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26" w:rsidRDefault="00D60926" w:rsidP="00D60926">
      <w:pPr>
        <w:shd w:val="clear" w:color="auto" w:fill="FFFFFF"/>
        <w:ind w:left="4536"/>
        <w:rPr>
          <w:color w:val="000000"/>
          <w:spacing w:val="-1"/>
          <w:sz w:val="24"/>
          <w:szCs w:val="24"/>
        </w:rPr>
      </w:pPr>
      <w:bookmarkStart w:id="0" w:name="_Toc209231256"/>
      <w:r>
        <w:rPr>
          <w:color w:val="000000"/>
          <w:spacing w:val="-1"/>
          <w:sz w:val="24"/>
          <w:szCs w:val="24"/>
        </w:rPr>
        <w:t xml:space="preserve">PATVIRTINTA </w:t>
      </w:r>
    </w:p>
    <w:p w:rsidR="00D60926" w:rsidRDefault="00D60926" w:rsidP="00D60926">
      <w:pPr>
        <w:shd w:val="clear" w:color="auto" w:fill="FFFFFF"/>
        <w:ind w:left="4536"/>
        <w:rPr>
          <w:color w:val="000000"/>
          <w:spacing w:val="-4"/>
          <w:sz w:val="24"/>
          <w:szCs w:val="24"/>
        </w:rPr>
      </w:pPr>
      <w:r>
        <w:rPr>
          <w:color w:val="000000"/>
          <w:spacing w:val="-1"/>
          <w:sz w:val="24"/>
          <w:szCs w:val="24"/>
        </w:rPr>
        <w:t>Panevėžio lopšelio-darželio ,,Gintarėlis“</w:t>
      </w:r>
      <w:r>
        <w:rPr>
          <w:color w:val="0000FF"/>
          <w:spacing w:val="-1"/>
          <w:sz w:val="24"/>
          <w:szCs w:val="24"/>
        </w:rPr>
        <w:t xml:space="preserve"> </w:t>
      </w:r>
      <w:r>
        <w:rPr>
          <w:color w:val="000000"/>
          <w:spacing w:val="-1"/>
          <w:sz w:val="24"/>
          <w:szCs w:val="24"/>
        </w:rPr>
        <w:t xml:space="preserve"> direktoriaus </w:t>
      </w:r>
      <w:r>
        <w:rPr>
          <w:color w:val="000000"/>
          <w:spacing w:val="-4"/>
          <w:sz w:val="24"/>
          <w:szCs w:val="24"/>
        </w:rPr>
        <w:t>201</w:t>
      </w:r>
      <w:r w:rsidR="004D78F3">
        <w:rPr>
          <w:color w:val="000000"/>
          <w:spacing w:val="-4"/>
          <w:sz w:val="24"/>
          <w:szCs w:val="24"/>
        </w:rPr>
        <w:t>5</w:t>
      </w:r>
      <w:r>
        <w:rPr>
          <w:color w:val="000000"/>
          <w:spacing w:val="-4"/>
          <w:sz w:val="24"/>
          <w:szCs w:val="24"/>
        </w:rPr>
        <w:t xml:space="preserve"> m. sausio  2 d.</w:t>
      </w:r>
    </w:p>
    <w:p w:rsidR="00D60926" w:rsidRDefault="00D60926" w:rsidP="00D60926">
      <w:pPr>
        <w:shd w:val="clear" w:color="auto" w:fill="FFFFFF"/>
        <w:ind w:left="4536"/>
        <w:rPr>
          <w:spacing w:val="-4"/>
          <w:sz w:val="24"/>
          <w:szCs w:val="24"/>
        </w:rPr>
      </w:pPr>
      <w:r>
        <w:rPr>
          <w:color w:val="000000"/>
          <w:spacing w:val="-4"/>
          <w:sz w:val="24"/>
          <w:szCs w:val="24"/>
        </w:rPr>
        <w:t xml:space="preserve"> įsakymu Nr</w:t>
      </w:r>
      <w:r>
        <w:rPr>
          <w:spacing w:val="-4"/>
          <w:sz w:val="24"/>
          <w:szCs w:val="24"/>
        </w:rPr>
        <w:t>. V-</w:t>
      </w:r>
      <w:r w:rsidR="00794CD8">
        <w:rPr>
          <w:spacing w:val="-4"/>
          <w:sz w:val="24"/>
          <w:szCs w:val="24"/>
        </w:rPr>
        <w:t>1</w:t>
      </w:r>
      <w:r w:rsidR="004D78F3">
        <w:rPr>
          <w:spacing w:val="-4"/>
          <w:sz w:val="24"/>
          <w:szCs w:val="24"/>
        </w:rPr>
        <w:t xml:space="preserve"> </w:t>
      </w:r>
    </w:p>
    <w:p w:rsidR="00D60926" w:rsidRDefault="00D60926" w:rsidP="00D60926">
      <w:pPr>
        <w:ind w:firstLine="360"/>
        <w:jc w:val="center"/>
        <w:rPr>
          <w:b/>
          <w:sz w:val="24"/>
          <w:szCs w:val="24"/>
        </w:rPr>
      </w:pPr>
    </w:p>
    <w:p w:rsidR="00D60926" w:rsidRDefault="00D60926" w:rsidP="00D60926">
      <w:pPr>
        <w:ind w:firstLine="360"/>
        <w:jc w:val="center"/>
        <w:rPr>
          <w:b/>
          <w:color w:val="000000"/>
          <w:sz w:val="24"/>
          <w:szCs w:val="24"/>
        </w:rPr>
      </w:pPr>
    </w:p>
    <w:p w:rsidR="00D60926" w:rsidRDefault="00D60926" w:rsidP="00D60926">
      <w:pPr>
        <w:ind w:firstLine="360"/>
        <w:jc w:val="center"/>
        <w:rPr>
          <w:b/>
          <w:color w:val="000000"/>
          <w:sz w:val="24"/>
          <w:szCs w:val="24"/>
        </w:rPr>
      </w:pPr>
      <w:r>
        <w:rPr>
          <w:b/>
          <w:color w:val="000000"/>
          <w:sz w:val="24"/>
          <w:szCs w:val="24"/>
        </w:rPr>
        <w:t xml:space="preserve">PANEVĖŽIO LOPŠELIO-DARŽELIO ,,GINTARĖLIS“ </w:t>
      </w:r>
    </w:p>
    <w:p w:rsidR="00D60926" w:rsidRDefault="00D60926" w:rsidP="00D60926">
      <w:pPr>
        <w:ind w:firstLine="360"/>
        <w:jc w:val="center"/>
        <w:rPr>
          <w:b/>
          <w:color w:val="000000"/>
          <w:sz w:val="24"/>
          <w:szCs w:val="24"/>
        </w:rPr>
      </w:pPr>
      <w:r>
        <w:rPr>
          <w:b/>
          <w:color w:val="000000"/>
          <w:sz w:val="24"/>
          <w:szCs w:val="24"/>
        </w:rPr>
        <w:t xml:space="preserve"> SUPAPRASTINTŲ VIEŠŲJŲ PIRKIMŲ TAISYKLĖS</w:t>
      </w:r>
    </w:p>
    <w:p w:rsidR="00D60926" w:rsidRDefault="00D60926" w:rsidP="00D60926">
      <w:pPr>
        <w:ind w:firstLine="360"/>
        <w:jc w:val="center"/>
        <w:rPr>
          <w:b/>
          <w:sz w:val="24"/>
          <w:szCs w:val="24"/>
        </w:rPr>
      </w:pPr>
    </w:p>
    <w:p w:rsidR="00D60926" w:rsidRDefault="00D60926" w:rsidP="00D60926">
      <w:pPr>
        <w:ind w:firstLine="360"/>
        <w:jc w:val="center"/>
        <w:rPr>
          <w:b/>
          <w:sz w:val="24"/>
          <w:szCs w:val="24"/>
        </w:rPr>
      </w:pPr>
      <w:r>
        <w:rPr>
          <w:b/>
          <w:sz w:val="24"/>
          <w:szCs w:val="24"/>
        </w:rPr>
        <w:t>TURINYS</w:t>
      </w:r>
    </w:p>
    <w:p w:rsidR="00D60926" w:rsidRDefault="00D60926" w:rsidP="00D60926">
      <w:pPr>
        <w:ind w:firstLine="360"/>
        <w:jc w:val="center"/>
        <w:rPr>
          <w:b/>
          <w:sz w:val="24"/>
          <w:szCs w:val="24"/>
        </w:rPr>
      </w:pPr>
    </w:p>
    <w:p w:rsidR="00D60926" w:rsidRPr="004D78F3" w:rsidRDefault="00794CD8" w:rsidP="00D60926">
      <w:pPr>
        <w:pStyle w:val="TOC1"/>
        <w:rPr>
          <w:b/>
          <w:bCs/>
          <w:sz w:val="24"/>
          <w:szCs w:val="24"/>
          <w:lang w:eastAsia="lt-LT"/>
        </w:rPr>
      </w:pPr>
      <w:r>
        <w:rPr>
          <w:sz w:val="24"/>
          <w:szCs w:val="24"/>
        </w:rPr>
        <w:t>I.</w:t>
      </w:r>
      <w:r w:rsidR="00D52DF6" w:rsidRPr="00D52DF6">
        <w:rPr>
          <w:sz w:val="24"/>
          <w:szCs w:val="24"/>
        </w:rPr>
        <w:fldChar w:fldCharType="begin"/>
      </w:r>
      <w:r w:rsidR="00D60926" w:rsidRPr="004D78F3">
        <w:rPr>
          <w:sz w:val="24"/>
          <w:szCs w:val="24"/>
        </w:rPr>
        <w:instrText xml:space="preserve"> TOC \n \p " " \h \z \t "Turinys;1" </w:instrText>
      </w:r>
      <w:r w:rsidR="00D52DF6" w:rsidRPr="00D52DF6">
        <w:rPr>
          <w:sz w:val="24"/>
          <w:szCs w:val="24"/>
        </w:rPr>
        <w:fldChar w:fldCharType="separate"/>
      </w:r>
      <w:hyperlink r:id="rId6" w:anchor="_Toc209231256" w:history="1">
        <w:r w:rsidR="00D60926" w:rsidRPr="004D78F3">
          <w:rPr>
            <w:rStyle w:val="Hyperlink"/>
            <w:caps w:val="0"/>
            <w:sz w:val="24"/>
            <w:szCs w:val="24"/>
            <w:lang w:eastAsia="lt-LT"/>
          </w:rPr>
          <w:tab/>
        </w:r>
        <w:r w:rsidRPr="004D78F3">
          <w:rPr>
            <w:rStyle w:val="Hyperlink"/>
            <w:caps w:val="0"/>
            <w:sz w:val="24"/>
            <w:szCs w:val="24"/>
          </w:rPr>
          <w:t>Bendrosios nuostatos</w:t>
        </w:r>
      </w:hyperlink>
    </w:p>
    <w:p w:rsidR="00D60926" w:rsidRPr="004D78F3" w:rsidRDefault="00D52DF6" w:rsidP="00D60926">
      <w:pPr>
        <w:pStyle w:val="TOC1"/>
        <w:rPr>
          <w:b/>
          <w:bCs/>
          <w:sz w:val="24"/>
          <w:szCs w:val="24"/>
          <w:lang w:eastAsia="lt-LT"/>
        </w:rPr>
      </w:pPr>
      <w:hyperlink r:id="rId7" w:anchor="_Toc209231257" w:history="1">
        <w:r w:rsidR="00794CD8">
          <w:rPr>
            <w:rStyle w:val="Hyperlink"/>
            <w:caps w:val="0"/>
            <w:sz w:val="24"/>
            <w:szCs w:val="24"/>
          </w:rPr>
          <w:t>II.</w:t>
        </w:r>
        <w:r w:rsidR="00D60926" w:rsidRPr="004D78F3">
          <w:rPr>
            <w:rStyle w:val="Hyperlink"/>
            <w:caps w:val="0"/>
            <w:sz w:val="24"/>
            <w:szCs w:val="24"/>
            <w:lang w:eastAsia="lt-LT"/>
          </w:rPr>
          <w:tab/>
        </w:r>
        <w:r w:rsidR="00794CD8" w:rsidRPr="004D78F3">
          <w:rPr>
            <w:rStyle w:val="Hyperlink"/>
            <w:caps w:val="0"/>
            <w:sz w:val="24"/>
            <w:szCs w:val="24"/>
          </w:rPr>
          <w:t>Supaprastintų pirkimų planavimas ir organizavimas. Supaprastintus pirkimus atliekantys asmenys</w:t>
        </w:r>
      </w:hyperlink>
    </w:p>
    <w:p w:rsidR="00D60926" w:rsidRPr="004D78F3" w:rsidRDefault="00D52DF6" w:rsidP="00D60926">
      <w:pPr>
        <w:pStyle w:val="TOC1"/>
        <w:rPr>
          <w:b/>
          <w:bCs/>
          <w:sz w:val="24"/>
          <w:szCs w:val="24"/>
          <w:lang w:eastAsia="lt-LT"/>
        </w:rPr>
      </w:pPr>
      <w:hyperlink r:id="rId8" w:anchor="_Toc209231258" w:history="1">
        <w:r w:rsidR="00794CD8">
          <w:rPr>
            <w:rStyle w:val="Hyperlink"/>
            <w:caps w:val="0"/>
            <w:sz w:val="24"/>
            <w:szCs w:val="24"/>
          </w:rPr>
          <w:t>III.</w:t>
        </w:r>
        <w:r w:rsidR="00D60926" w:rsidRPr="004D78F3">
          <w:rPr>
            <w:rStyle w:val="Hyperlink"/>
            <w:caps w:val="0"/>
            <w:sz w:val="24"/>
            <w:szCs w:val="24"/>
            <w:lang w:eastAsia="lt-LT"/>
          </w:rPr>
          <w:tab/>
        </w:r>
        <w:r w:rsidR="00794CD8" w:rsidRPr="004D78F3">
          <w:rPr>
            <w:rStyle w:val="Hyperlink"/>
            <w:caps w:val="0"/>
            <w:sz w:val="24"/>
            <w:szCs w:val="24"/>
          </w:rPr>
          <w:t>Supaprastintų pirkimų paskelbimas</w:t>
        </w:r>
      </w:hyperlink>
    </w:p>
    <w:p w:rsidR="00D60926" w:rsidRPr="004D78F3" w:rsidRDefault="00D52DF6" w:rsidP="00D60926">
      <w:pPr>
        <w:pStyle w:val="TOC1"/>
        <w:rPr>
          <w:b/>
          <w:bCs/>
          <w:sz w:val="24"/>
          <w:szCs w:val="24"/>
          <w:lang w:eastAsia="lt-LT"/>
        </w:rPr>
      </w:pPr>
      <w:hyperlink r:id="rId9" w:anchor="_Toc209231259" w:history="1">
        <w:r w:rsidR="00794CD8">
          <w:rPr>
            <w:rStyle w:val="Hyperlink"/>
            <w:caps w:val="0"/>
            <w:sz w:val="24"/>
            <w:szCs w:val="24"/>
          </w:rPr>
          <w:t>IV.</w:t>
        </w:r>
        <w:r w:rsidR="00D60926" w:rsidRPr="004D78F3">
          <w:rPr>
            <w:rStyle w:val="Hyperlink"/>
            <w:caps w:val="0"/>
            <w:sz w:val="24"/>
            <w:szCs w:val="24"/>
            <w:lang w:eastAsia="lt-LT"/>
          </w:rPr>
          <w:tab/>
        </w:r>
        <w:r w:rsidR="00794CD8" w:rsidRPr="004D78F3">
          <w:rPr>
            <w:rStyle w:val="Hyperlink"/>
            <w:caps w:val="0"/>
            <w:sz w:val="24"/>
            <w:szCs w:val="24"/>
          </w:rPr>
          <w:t>Pirkimo dokumentų rengimas, paaiškinimai, teikimas</w:t>
        </w:r>
      </w:hyperlink>
    </w:p>
    <w:p w:rsidR="00D60926" w:rsidRPr="004D78F3" w:rsidRDefault="00D52DF6" w:rsidP="00D60926">
      <w:pPr>
        <w:pStyle w:val="TOC1"/>
        <w:rPr>
          <w:b/>
          <w:bCs/>
          <w:sz w:val="24"/>
          <w:szCs w:val="24"/>
          <w:lang w:eastAsia="lt-LT"/>
        </w:rPr>
      </w:pPr>
      <w:hyperlink r:id="rId10" w:anchor="_Toc209231260" w:history="1">
        <w:r w:rsidR="00794CD8">
          <w:rPr>
            <w:rStyle w:val="Hyperlink"/>
            <w:caps w:val="0"/>
            <w:sz w:val="24"/>
            <w:szCs w:val="24"/>
          </w:rPr>
          <w:t>V.</w:t>
        </w:r>
        <w:r w:rsidR="00D60926" w:rsidRPr="004D78F3">
          <w:rPr>
            <w:rStyle w:val="Hyperlink"/>
            <w:caps w:val="0"/>
            <w:sz w:val="24"/>
            <w:szCs w:val="24"/>
            <w:lang w:eastAsia="lt-LT"/>
          </w:rPr>
          <w:tab/>
        </w:r>
        <w:r w:rsidR="00794CD8" w:rsidRPr="004D78F3">
          <w:rPr>
            <w:rStyle w:val="Hyperlink"/>
            <w:caps w:val="0"/>
            <w:sz w:val="24"/>
            <w:szCs w:val="24"/>
          </w:rPr>
          <w:t>Reikalavimai pasiūlymų ir paraiškų rengimui</w:t>
        </w:r>
      </w:hyperlink>
    </w:p>
    <w:p w:rsidR="00D60926" w:rsidRPr="004D78F3" w:rsidRDefault="00D52DF6" w:rsidP="00D60926">
      <w:pPr>
        <w:pStyle w:val="TOC1"/>
        <w:rPr>
          <w:b/>
          <w:bCs/>
          <w:sz w:val="24"/>
          <w:szCs w:val="24"/>
          <w:lang w:eastAsia="lt-LT"/>
        </w:rPr>
      </w:pPr>
      <w:hyperlink r:id="rId11" w:anchor="_Toc209231261" w:history="1">
        <w:r w:rsidR="00794CD8">
          <w:rPr>
            <w:rStyle w:val="Hyperlink"/>
            <w:caps w:val="0"/>
            <w:sz w:val="24"/>
            <w:szCs w:val="24"/>
          </w:rPr>
          <w:t>VI.</w:t>
        </w:r>
        <w:r w:rsidR="00D60926" w:rsidRPr="004D78F3">
          <w:rPr>
            <w:rStyle w:val="Hyperlink"/>
            <w:caps w:val="0"/>
            <w:sz w:val="24"/>
            <w:szCs w:val="24"/>
            <w:lang w:eastAsia="lt-LT"/>
          </w:rPr>
          <w:tab/>
        </w:r>
        <w:r w:rsidR="00794CD8" w:rsidRPr="004D78F3">
          <w:rPr>
            <w:rStyle w:val="Hyperlink"/>
            <w:caps w:val="0"/>
            <w:sz w:val="24"/>
            <w:szCs w:val="24"/>
          </w:rPr>
          <w:t>Techninė specifikacija</w:t>
        </w:r>
      </w:hyperlink>
    </w:p>
    <w:p w:rsidR="00D60926" w:rsidRPr="004D78F3" w:rsidRDefault="00D52DF6" w:rsidP="00D60926">
      <w:pPr>
        <w:pStyle w:val="TOC1"/>
        <w:rPr>
          <w:b/>
          <w:bCs/>
          <w:sz w:val="24"/>
          <w:szCs w:val="24"/>
          <w:lang w:eastAsia="lt-LT"/>
        </w:rPr>
      </w:pPr>
      <w:hyperlink r:id="rId12" w:anchor="_Toc209231262" w:history="1">
        <w:r w:rsidR="00794CD8">
          <w:rPr>
            <w:rStyle w:val="Hyperlink"/>
            <w:caps w:val="0"/>
            <w:sz w:val="24"/>
            <w:szCs w:val="24"/>
          </w:rPr>
          <w:t>VII.</w:t>
        </w:r>
        <w:r w:rsidR="00D60926" w:rsidRPr="004D78F3">
          <w:rPr>
            <w:rStyle w:val="Hyperlink"/>
            <w:caps w:val="0"/>
            <w:sz w:val="24"/>
            <w:szCs w:val="24"/>
            <w:lang w:eastAsia="lt-LT"/>
          </w:rPr>
          <w:tab/>
        </w:r>
        <w:r w:rsidR="00794CD8" w:rsidRPr="004D78F3">
          <w:rPr>
            <w:rStyle w:val="Hyperlink"/>
            <w:caps w:val="0"/>
            <w:sz w:val="24"/>
            <w:szCs w:val="24"/>
          </w:rPr>
          <w:t>Tiekėjų kvalifikacijos patikrinimas</w:t>
        </w:r>
      </w:hyperlink>
    </w:p>
    <w:p w:rsidR="00D60926" w:rsidRPr="004D78F3" w:rsidRDefault="00D52DF6" w:rsidP="00D60926">
      <w:pPr>
        <w:pStyle w:val="TOC1"/>
        <w:rPr>
          <w:b/>
          <w:bCs/>
          <w:sz w:val="24"/>
          <w:szCs w:val="24"/>
          <w:lang w:eastAsia="lt-LT"/>
        </w:rPr>
      </w:pPr>
      <w:hyperlink r:id="rId13" w:anchor="_Toc209231263" w:history="1">
        <w:r w:rsidR="00794CD8">
          <w:rPr>
            <w:rStyle w:val="Hyperlink"/>
            <w:caps w:val="0"/>
            <w:sz w:val="24"/>
            <w:szCs w:val="24"/>
          </w:rPr>
          <w:t>VIII.</w:t>
        </w:r>
        <w:r w:rsidR="00D60926" w:rsidRPr="004D78F3">
          <w:rPr>
            <w:rStyle w:val="Hyperlink"/>
            <w:caps w:val="0"/>
            <w:sz w:val="24"/>
            <w:szCs w:val="24"/>
            <w:lang w:eastAsia="lt-LT"/>
          </w:rPr>
          <w:tab/>
        </w:r>
        <w:r w:rsidR="00794CD8" w:rsidRPr="004D78F3">
          <w:rPr>
            <w:rStyle w:val="Hyperlink"/>
            <w:caps w:val="0"/>
            <w:sz w:val="24"/>
            <w:szCs w:val="24"/>
          </w:rPr>
          <w:t>Pasiūlymų nagrinėjimas ir vertinimas</w:t>
        </w:r>
      </w:hyperlink>
    </w:p>
    <w:p w:rsidR="00D60926" w:rsidRPr="004D78F3" w:rsidRDefault="00D52DF6" w:rsidP="00D60926">
      <w:pPr>
        <w:pStyle w:val="TOC1"/>
        <w:rPr>
          <w:b/>
          <w:bCs/>
          <w:sz w:val="24"/>
          <w:szCs w:val="24"/>
          <w:lang w:eastAsia="lt-LT"/>
        </w:rPr>
      </w:pPr>
      <w:hyperlink r:id="rId14" w:anchor="_Toc209231264" w:history="1">
        <w:r w:rsidR="00794CD8">
          <w:rPr>
            <w:rStyle w:val="Hyperlink"/>
            <w:caps w:val="0"/>
            <w:sz w:val="24"/>
            <w:szCs w:val="24"/>
          </w:rPr>
          <w:t>IX.</w:t>
        </w:r>
        <w:r w:rsidR="00D60926" w:rsidRPr="004D78F3">
          <w:rPr>
            <w:rStyle w:val="Hyperlink"/>
            <w:caps w:val="0"/>
            <w:sz w:val="24"/>
            <w:szCs w:val="24"/>
            <w:lang w:eastAsia="lt-LT"/>
          </w:rPr>
          <w:tab/>
        </w:r>
        <w:r w:rsidR="00794CD8" w:rsidRPr="004D78F3">
          <w:rPr>
            <w:rStyle w:val="Hyperlink"/>
            <w:caps w:val="0"/>
            <w:sz w:val="24"/>
            <w:szCs w:val="24"/>
          </w:rPr>
          <w:t>Pirkimo sutartis</w:t>
        </w:r>
      </w:hyperlink>
    </w:p>
    <w:p w:rsidR="00D60926" w:rsidRPr="004D78F3" w:rsidRDefault="00D52DF6" w:rsidP="00D60926">
      <w:pPr>
        <w:pStyle w:val="TOC1"/>
        <w:rPr>
          <w:b/>
          <w:bCs/>
          <w:sz w:val="24"/>
          <w:szCs w:val="24"/>
          <w:lang w:eastAsia="lt-LT"/>
        </w:rPr>
      </w:pPr>
      <w:hyperlink r:id="rId15" w:anchor="_Toc209231265" w:history="1">
        <w:r w:rsidR="00794CD8">
          <w:rPr>
            <w:rStyle w:val="Hyperlink"/>
            <w:caps w:val="0"/>
            <w:sz w:val="24"/>
            <w:szCs w:val="24"/>
          </w:rPr>
          <w:t>X.</w:t>
        </w:r>
        <w:r w:rsidR="00D60926" w:rsidRPr="004D78F3">
          <w:rPr>
            <w:rStyle w:val="Hyperlink"/>
            <w:caps w:val="0"/>
            <w:sz w:val="24"/>
            <w:szCs w:val="24"/>
            <w:lang w:eastAsia="lt-LT"/>
          </w:rPr>
          <w:tab/>
        </w:r>
        <w:r w:rsidR="00794CD8" w:rsidRPr="004D78F3">
          <w:rPr>
            <w:rStyle w:val="Hyperlink"/>
            <w:caps w:val="0"/>
            <w:sz w:val="24"/>
            <w:szCs w:val="24"/>
          </w:rPr>
          <w:t>Preliminarioji sutartis</w:t>
        </w:r>
      </w:hyperlink>
    </w:p>
    <w:p w:rsidR="00D60926" w:rsidRPr="004D78F3" w:rsidRDefault="00D52DF6" w:rsidP="00D60926">
      <w:pPr>
        <w:pStyle w:val="TOC1"/>
        <w:rPr>
          <w:b/>
          <w:bCs/>
          <w:sz w:val="24"/>
          <w:szCs w:val="24"/>
          <w:lang w:eastAsia="lt-LT"/>
        </w:rPr>
      </w:pPr>
      <w:hyperlink r:id="rId16" w:anchor="_Toc209231266" w:history="1">
        <w:r w:rsidR="00794CD8">
          <w:rPr>
            <w:rStyle w:val="Hyperlink"/>
            <w:caps w:val="0"/>
            <w:sz w:val="24"/>
            <w:szCs w:val="24"/>
          </w:rPr>
          <w:t>XI.</w:t>
        </w:r>
        <w:r w:rsidR="00D60926" w:rsidRPr="004D78F3">
          <w:rPr>
            <w:rStyle w:val="Hyperlink"/>
            <w:caps w:val="0"/>
            <w:sz w:val="24"/>
            <w:szCs w:val="24"/>
            <w:lang w:eastAsia="lt-LT"/>
          </w:rPr>
          <w:tab/>
        </w:r>
        <w:r w:rsidR="00794CD8" w:rsidRPr="004D78F3">
          <w:rPr>
            <w:rStyle w:val="Hyperlink"/>
            <w:caps w:val="0"/>
            <w:sz w:val="24"/>
            <w:szCs w:val="24"/>
          </w:rPr>
          <w:t>Supaprastintų pirkimų būdai ir jų pasirinkimo sąlygos</w:t>
        </w:r>
      </w:hyperlink>
    </w:p>
    <w:p w:rsidR="00D60926" w:rsidRPr="004D78F3" w:rsidRDefault="00D52DF6" w:rsidP="00D60926">
      <w:pPr>
        <w:pStyle w:val="TOC1"/>
        <w:rPr>
          <w:b/>
          <w:bCs/>
          <w:sz w:val="24"/>
          <w:szCs w:val="24"/>
          <w:lang w:eastAsia="lt-LT"/>
        </w:rPr>
      </w:pPr>
      <w:hyperlink r:id="rId17" w:anchor="_Toc209231267" w:history="1">
        <w:r w:rsidR="00794CD8">
          <w:rPr>
            <w:rStyle w:val="Hyperlink"/>
            <w:caps w:val="0"/>
            <w:sz w:val="24"/>
            <w:szCs w:val="24"/>
          </w:rPr>
          <w:t>XII.</w:t>
        </w:r>
        <w:r w:rsidR="00D60926" w:rsidRPr="004D78F3">
          <w:rPr>
            <w:rStyle w:val="Hyperlink"/>
            <w:caps w:val="0"/>
            <w:sz w:val="24"/>
            <w:szCs w:val="24"/>
            <w:lang w:eastAsia="lt-LT"/>
          </w:rPr>
          <w:tab/>
        </w:r>
        <w:r w:rsidR="00794CD8" w:rsidRPr="004D78F3">
          <w:rPr>
            <w:rStyle w:val="Hyperlink"/>
            <w:caps w:val="0"/>
            <w:sz w:val="24"/>
            <w:szCs w:val="24"/>
          </w:rPr>
          <w:t>Atviras konkursas</w:t>
        </w:r>
      </w:hyperlink>
    </w:p>
    <w:p w:rsidR="00D60926" w:rsidRPr="004D78F3" w:rsidRDefault="00D52DF6" w:rsidP="00D60926">
      <w:pPr>
        <w:pStyle w:val="TOC1"/>
        <w:rPr>
          <w:b/>
          <w:bCs/>
          <w:sz w:val="24"/>
          <w:szCs w:val="24"/>
          <w:lang w:eastAsia="lt-LT"/>
        </w:rPr>
      </w:pPr>
      <w:hyperlink r:id="rId18" w:anchor="_Toc209231268" w:history="1">
        <w:r w:rsidR="00794CD8">
          <w:rPr>
            <w:rStyle w:val="Hyperlink"/>
            <w:caps w:val="0"/>
            <w:sz w:val="24"/>
            <w:szCs w:val="24"/>
          </w:rPr>
          <w:t>XIII.</w:t>
        </w:r>
        <w:r w:rsidR="00D60926" w:rsidRPr="004D78F3">
          <w:rPr>
            <w:rStyle w:val="Hyperlink"/>
            <w:caps w:val="0"/>
            <w:sz w:val="24"/>
            <w:szCs w:val="24"/>
            <w:lang w:eastAsia="lt-LT"/>
          </w:rPr>
          <w:tab/>
        </w:r>
        <w:r w:rsidR="00794CD8" w:rsidRPr="004D78F3">
          <w:rPr>
            <w:rStyle w:val="Hyperlink"/>
            <w:caps w:val="0"/>
            <w:sz w:val="24"/>
            <w:szCs w:val="24"/>
          </w:rPr>
          <w:t>Ribotas konkursas</w:t>
        </w:r>
      </w:hyperlink>
    </w:p>
    <w:p w:rsidR="00D60926" w:rsidRPr="004D78F3" w:rsidRDefault="00D52DF6" w:rsidP="00D60926">
      <w:pPr>
        <w:pStyle w:val="TOC1"/>
        <w:rPr>
          <w:b/>
          <w:bCs/>
          <w:sz w:val="24"/>
          <w:szCs w:val="24"/>
          <w:lang w:eastAsia="lt-LT"/>
        </w:rPr>
      </w:pPr>
      <w:hyperlink r:id="rId19" w:anchor="_Toc209231269" w:history="1">
        <w:r w:rsidR="00794CD8">
          <w:rPr>
            <w:rStyle w:val="Hyperlink"/>
            <w:caps w:val="0"/>
            <w:sz w:val="24"/>
            <w:szCs w:val="24"/>
          </w:rPr>
          <w:t>XIV.</w:t>
        </w:r>
        <w:r w:rsidR="00D60926" w:rsidRPr="004D78F3">
          <w:rPr>
            <w:rStyle w:val="Hyperlink"/>
            <w:caps w:val="0"/>
            <w:sz w:val="24"/>
            <w:szCs w:val="24"/>
            <w:lang w:eastAsia="lt-LT"/>
          </w:rPr>
          <w:tab/>
        </w:r>
        <w:r w:rsidR="00794CD8" w:rsidRPr="004D78F3">
          <w:rPr>
            <w:rStyle w:val="Hyperlink"/>
            <w:caps w:val="0"/>
            <w:sz w:val="24"/>
            <w:szCs w:val="24"/>
          </w:rPr>
          <w:t xml:space="preserve">Supaprastintas atviras pirkimas </w:t>
        </w:r>
      </w:hyperlink>
    </w:p>
    <w:p w:rsidR="00D60926" w:rsidRPr="004D78F3" w:rsidRDefault="00D52DF6" w:rsidP="00D60926">
      <w:pPr>
        <w:pStyle w:val="TOC1"/>
        <w:rPr>
          <w:b/>
          <w:bCs/>
          <w:sz w:val="24"/>
          <w:szCs w:val="24"/>
          <w:lang w:eastAsia="lt-LT"/>
        </w:rPr>
      </w:pPr>
      <w:hyperlink r:id="rId20" w:anchor="_Toc209231270" w:history="1">
        <w:r w:rsidR="00794CD8">
          <w:rPr>
            <w:rStyle w:val="Hyperlink"/>
            <w:caps w:val="0"/>
            <w:sz w:val="24"/>
            <w:szCs w:val="24"/>
          </w:rPr>
          <w:t>XV.</w:t>
        </w:r>
        <w:r w:rsidR="00794CD8" w:rsidRPr="004D78F3">
          <w:rPr>
            <w:rStyle w:val="Hyperlink"/>
            <w:caps w:val="0"/>
            <w:sz w:val="24"/>
            <w:szCs w:val="24"/>
            <w:lang w:eastAsia="lt-LT"/>
          </w:rPr>
          <w:tab/>
          <w:t xml:space="preserve">Supaprastintos neskelbiamos derybos      </w:t>
        </w:r>
      </w:hyperlink>
    </w:p>
    <w:p w:rsidR="00D60926" w:rsidRPr="004D78F3" w:rsidRDefault="00D52DF6" w:rsidP="00D60926">
      <w:pPr>
        <w:pStyle w:val="TOC1"/>
        <w:rPr>
          <w:b/>
          <w:bCs/>
          <w:sz w:val="24"/>
          <w:szCs w:val="24"/>
          <w:lang w:eastAsia="lt-LT"/>
        </w:rPr>
      </w:pPr>
      <w:hyperlink r:id="rId21" w:anchor="_Toc209231271" w:history="1">
        <w:r w:rsidR="00794CD8">
          <w:rPr>
            <w:rStyle w:val="Hyperlink"/>
            <w:caps w:val="0"/>
            <w:sz w:val="24"/>
            <w:szCs w:val="24"/>
          </w:rPr>
          <w:t>XVI.</w:t>
        </w:r>
        <w:r w:rsidR="00794CD8" w:rsidRPr="004D78F3">
          <w:rPr>
            <w:rStyle w:val="Hyperlink"/>
            <w:caps w:val="0"/>
            <w:sz w:val="24"/>
            <w:szCs w:val="24"/>
            <w:lang w:eastAsia="lt-LT"/>
          </w:rPr>
          <w:tab/>
          <w:t xml:space="preserve">Supaprastintas mažos vertės pirkimas – apklausa </w:t>
        </w:r>
      </w:hyperlink>
    </w:p>
    <w:p w:rsidR="00D60926" w:rsidRPr="004D78F3" w:rsidRDefault="00D52DF6" w:rsidP="00D60926">
      <w:pPr>
        <w:pStyle w:val="TOC1"/>
        <w:rPr>
          <w:b/>
          <w:bCs/>
          <w:sz w:val="24"/>
          <w:szCs w:val="24"/>
          <w:lang w:eastAsia="lt-LT"/>
        </w:rPr>
      </w:pPr>
      <w:hyperlink r:id="rId22" w:anchor="_Toc209231272" w:history="1">
        <w:r w:rsidR="00794CD8">
          <w:rPr>
            <w:rStyle w:val="Hyperlink"/>
            <w:caps w:val="0"/>
            <w:sz w:val="24"/>
            <w:szCs w:val="24"/>
          </w:rPr>
          <w:t>XVII.</w:t>
        </w:r>
        <w:r w:rsidR="00D60926" w:rsidRPr="004D78F3">
          <w:rPr>
            <w:rStyle w:val="Hyperlink"/>
            <w:caps w:val="0"/>
            <w:sz w:val="24"/>
            <w:szCs w:val="24"/>
            <w:lang w:eastAsia="lt-LT"/>
          </w:rPr>
          <w:tab/>
        </w:r>
        <w:r w:rsidR="00794CD8" w:rsidRPr="004D78F3">
          <w:rPr>
            <w:rStyle w:val="Hyperlink"/>
            <w:caps w:val="0"/>
            <w:sz w:val="24"/>
            <w:szCs w:val="24"/>
          </w:rPr>
          <w:t>Projekto konkursas</w:t>
        </w:r>
      </w:hyperlink>
    </w:p>
    <w:p w:rsidR="00D60926" w:rsidRPr="004D78F3" w:rsidRDefault="00D52DF6" w:rsidP="00D60926">
      <w:pPr>
        <w:pStyle w:val="TOC1"/>
        <w:rPr>
          <w:b/>
          <w:bCs/>
          <w:sz w:val="24"/>
          <w:szCs w:val="24"/>
          <w:lang w:eastAsia="lt-LT"/>
        </w:rPr>
      </w:pPr>
      <w:hyperlink r:id="rId23" w:anchor="_Toc209231273" w:history="1">
        <w:r w:rsidR="00794CD8">
          <w:rPr>
            <w:rStyle w:val="Hyperlink"/>
            <w:caps w:val="0"/>
            <w:sz w:val="24"/>
            <w:szCs w:val="24"/>
          </w:rPr>
          <w:t>XVIII.</w:t>
        </w:r>
        <w:r w:rsidR="00D60926" w:rsidRPr="004D78F3">
          <w:rPr>
            <w:rStyle w:val="Hyperlink"/>
            <w:caps w:val="0"/>
            <w:sz w:val="24"/>
            <w:szCs w:val="24"/>
            <w:lang w:eastAsia="lt-LT"/>
          </w:rPr>
          <w:tab/>
        </w:r>
        <w:r w:rsidR="00794CD8" w:rsidRPr="004D78F3">
          <w:rPr>
            <w:rStyle w:val="Hyperlink"/>
            <w:caps w:val="0"/>
            <w:sz w:val="24"/>
            <w:szCs w:val="24"/>
          </w:rPr>
          <w:t>Elektroninis aukcionas</w:t>
        </w:r>
      </w:hyperlink>
    </w:p>
    <w:p w:rsidR="00D60926" w:rsidRPr="004D78F3" w:rsidRDefault="00D52DF6" w:rsidP="00D60926">
      <w:pPr>
        <w:pStyle w:val="TOC1"/>
        <w:rPr>
          <w:b/>
          <w:bCs/>
          <w:sz w:val="24"/>
          <w:szCs w:val="24"/>
          <w:lang w:eastAsia="lt-LT"/>
        </w:rPr>
      </w:pPr>
      <w:hyperlink r:id="rId24" w:anchor="_Toc209231274" w:history="1">
        <w:r w:rsidR="00794CD8">
          <w:rPr>
            <w:rStyle w:val="Hyperlink"/>
            <w:caps w:val="0"/>
            <w:sz w:val="24"/>
            <w:szCs w:val="24"/>
          </w:rPr>
          <w:t>XIX.</w:t>
        </w:r>
        <w:r w:rsidR="00D60926" w:rsidRPr="004D78F3">
          <w:rPr>
            <w:rStyle w:val="Hyperlink"/>
            <w:caps w:val="0"/>
            <w:sz w:val="24"/>
            <w:szCs w:val="24"/>
            <w:lang w:eastAsia="lt-LT"/>
          </w:rPr>
          <w:tab/>
        </w:r>
        <w:r w:rsidR="00794CD8" w:rsidRPr="004D78F3">
          <w:rPr>
            <w:rStyle w:val="Hyperlink"/>
            <w:caps w:val="0"/>
            <w:sz w:val="24"/>
            <w:szCs w:val="24"/>
          </w:rPr>
          <w:t>Dinaminė pirkimų sistema</w:t>
        </w:r>
      </w:hyperlink>
    </w:p>
    <w:p w:rsidR="00D60926" w:rsidRPr="004D78F3" w:rsidRDefault="00D52DF6" w:rsidP="00D60926">
      <w:pPr>
        <w:pStyle w:val="TOC1"/>
        <w:rPr>
          <w:b/>
          <w:bCs/>
          <w:sz w:val="24"/>
          <w:szCs w:val="24"/>
          <w:lang w:eastAsia="lt-LT"/>
        </w:rPr>
      </w:pPr>
      <w:hyperlink r:id="rId25" w:anchor="_Toc209231275" w:history="1">
        <w:r w:rsidR="00794CD8">
          <w:rPr>
            <w:rStyle w:val="Hyperlink"/>
            <w:caps w:val="0"/>
            <w:sz w:val="24"/>
            <w:szCs w:val="24"/>
          </w:rPr>
          <w:t>XX.</w:t>
        </w:r>
        <w:r w:rsidR="00D60926" w:rsidRPr="004D78F3">
          <w:rPr>
            <w:rStyle w:val="Hyperlink"/>
            <w:caps w:val="0"/>
            <w:sz w:val="24"/>
            <w:szCs w:val="24"/>
            <w:lang w:eastAsia="lt-LT"/>
          </w:rPr>
          <w:tab/>
        </w:r>
        <w:r w:rsidR="00794CD8" w:rsidRPr="004D78F3">
          <w:rPr>
            <w:rStyle w:val="Hyperlink"/>
            <w:caps w:val="0"/>
            <w:sz w:val="24"/>
            <w:szCs w:val="24"/>
          </w:rPr>
          <w:t>Mažos vertės pirkimų ypatumai</w:t>
        </w:r>
      </w:hyperlink>
    </w:p>
    <w:p w:rsidR="00D60926" w:rsidRPr="004D78F3" w:rsidRDefault="00D52DF6" w:rsidP="00D60926">
      <w:pPr>
        <w:pStyle w:val="TOC1"/>
        <w:rPr>
          <w:b/>
          <w:bCs/>
          <w:sz w:val="24"/>
          <w:szCs w:val="24"/>
          <w:lang w:eastAsia="lt-LT"/>
        </w:rPr>
      </w:pPr>
      <w:hyperlink r:id="rId26" w:anchor="_Toc209231276" w:history="1">
        <w:r w:rsidR="00794CD8">
          <w:rPr>
            <w:rStyle w:val="Hyperlink"/>
            <w:caps w:val="0"/>
            <w:sz w:val="24"/>
            <w:szCs w:val="24"/>
          </w:rPr>
          <w:t>XXI.</w:t>
        </w:r>
        <w:r w:rsidR="00D60926" w:rsidRPr="004D78F3">
          <w:rPr>
            <w:rStyle w:val="Hyperlink"/>
            <w:caps w:val="0"/>
            <w:sz w:val="24"/>
            <w:szCs w:val="24"/>
            <w:lang w:eastAsia="lt-LT"/>
          </w:rPr>
          <w:tab/>
        </w:r>
        <w:r w:rsidR="00794CD8" w:rsidRPr="004D78F3">
          <w:rPr>
            <w:rStyle w:val="Hyperlink"/>
            <w:caps w:val="0"/>
            <w:sz w:val="24"/>
            <w:szCs w:val="24"/>
          </w:rPr>
          <w:t>Supaprastintų pirkimų dokumentavimas ir ataskaitų pateikimas</w:t>
        </w:r>
      </w:hyperlink>
    </w:p>
    <w:p w:rsidR="00D60926" w:rsidRPr="004D78F3" w:rsidRDefault="00D52DF6" w:rsidP="00D60926">
      <w:pPr>
        <w:pStyle w:val="TOC1"/>
        <w:rPr>
          <w:b/>
          <w:bCs/>
          <w:sz w:val="24"/>
          <w:szCs w:val="24"/>
          <w:lang w:eastAsia="lt-LT"/>
        </w:rPr>
      </w:pPr>
      <w:hyperlink r:id="rId27" w:anchor="_Toc209231277" w:history="1">
        <w:r w:rsidR="00794CD8">
          <w:rPr>
            <w:rStyle w:val="Hyperlink"/>
            <w:caps w:val="0"/>
            <w:sz w:val="24"/>
            <w:szCs w:val="24"/>
          </w:rPr>
          <w:t>XXII.</w:t>
        </w:r>
        <w:r w:rsidR="00D60926" w:rsidRPr="004D78F3">
          <w:rPr>
            <w:rStyle w:val="Hyperlink"/>
            <w:caps w:val="0"/>
            <w:sz w:val="24"/>
            <w:szCs w:val="24"/>
            <w:lang w:eastAsia="lt-LT"/>
          </w:rPr>
          <w:tab/>
        </w:r>
        <w:r w:rsidR="00794CD8" w:rsidRPr="004D78F3">
          <w:rPr>
            <w:rStyle w:val="Hyperlink"/>
            <w:caps w:val="0"/>
            <w:sz w:val="24"/>
            <w:szCs w:val="24"/>
          </w:rPr>
          <w:t>Informacijos apie supaprastintus pirkimus teikimas</w:t>
        </w:r>
      </w:hyperlink>
    </w:p>
    <w:p w:rsidR="00D60926" w:rsidRPr="004D78F3" w:rsidRDefault="00D52DF6" w:rsidP="00D60926">
      <w:pPr>
        <w:pStyle w:val="TOC1"/>
        <w:rPr>
          <w:b/>
          <w:bCs/>
          <w:sz w:val="24"/>
          <w:szCs w:val="24"/>
          <w:lang w:eastAsia="lt-LT"/>
        </w:rPr>
      </w:pPr>
      <w:hyperlink r:id="rId28" w:anchor="_Toc209231278" w:history="1">
        <w:r w:rsidR="00794CD8">
          <w:rPr>
            <w:rStyle w:val="Hyperlink"/>
            <w:caps w:val="0"/>
            <w:sz w:val="24"/>
            <w:szCs w:val="24"/>
          </w:rPr>
          <w:t>XXIII.</w:t>
        </w:r>
        <w:r w:rsidR="00D60926" w:rsidRPr="004D78F3">
          <w:rPr>
            <w:rStyle w:val="Hyperlink"/>
            <w:caps w:val="0"/>
            <w:sz w:val="24"/>
            <w:szCs w:val="24"/>
            <w:lang w:eastAsia="lt-LT"/>
          </w:rPr>
          <w:tab/>
        </w:r>
        <w:r w:rsidR="00794CD8" w:rsidRPr="004D78F3">
          <w:rPr>
            <w:rStyle w:val="Hyperlink"/>
            <w:caps w:val="0"/>
            <w:sz w:val="24"/>
            <w:szCs w:val="24"/>
          </w:rPr>
          <w:t>Ginčų nagrinėjimas</w:t>
        </w:r>
      </w:hyperlink>
    </w:p>
    <w:p w:rsidR="00D60926" w:rsidRPr="00160216" w:rsidRDefault="00D52DF6" w:rsidP="00794CD8">
      <w:pPr>
        <w:pStyle w:val="CentrBold"/>
        <w:numPr>
          <w:ilvl w:val="0"/>
          <w:numId w:val="6"/>
        </w:numPr>
        <w:tabs>
          <w:tab w:val="num" w:pos="900"/>
        </w:tabs>
        <w:spacing w:line="360" w:lineRule="auto"/>
        <w:jc w:val="left"/>
        <w:rPr>
          <w:rFonts w:ascii="Times New Roman" w:hAnsi="Times New Roman"/>
          <w:bCs w:val="0"/>
          <w:sz w:val="24"/>
          <w:szCs w:val="24"/>
          <w:lang w:val="lt-LT"/>
        </w:rPr>
      </w:pPr>
      <w:r w:rsidRPr="004D78F3">
        <w:rPr>
          <w:sz w:val="24"/>
          <w:szCs w:val="24"/>
        </w:rPr>
        <w:fldChar w:fldCharType="end"/>
      </w:r>
      <w:r w:rsidR="00794CD8" w:rsidRPr="00160216">
        <w:rPr>
          <w:rFonts w:ascii="Times New Roman" w:hAnsi="Times New Roman"/>
          <w:bCs w:val="0"/>
          <w:caps w:val="0"/>
          <w:sz w:val="24"/>
          <w:szCs w:val="24"/>
          <w:lang w:val="lt-LT"/>
        </w:rPr>
        <w:t>Priedai</w:t>
      </w:r>
      <w:r w:rsidR="00160216">
        <w:rPr>
          <w:rFonts w:ascii="Times New Roman" w:hAnsi="Times New Roman"/>
          <w:bCs w:val="0"/>
          <w:caps w:val="0"/>
          <w:sz w:val="24"/>
          <w:szCs w:val="24"/>
          <w:lang w:val="lt-LT"/>
        </w:rPr>
        <w:t>:</w:t>
      </w:r>
    </w:p>
    <w:p w:rsidR="00D60926" w:rsidRPr="004D78F3" w:rsidRDefault="00794CD8" w:rsidP="00794CD8">
      <w:pPr>
        <w:pStyle w:val="CentrBold"/>
        <w:spacing w:line="360" w:lineRule="auto"/>
        <w:jc w:val="both"/>
        <w:rPr>
          <w:rFonts w:ascii="Times New Roman" w:hAnsi="Times New Roman"/>
          <w:b w:val="0"/>
          <w:bCs w:val="0"/>
          <w:sz w:val="24"/>
          <w:szCs w:val="24"/>
          <w:lang w:val="lt-LT"/>
        </w:rPr>
      </w:pPr>
      <w:r w:rsidRPr="004D78F3">
        <w:rPr>
          <w:rFonts w:ascii="Times New Roman" w:hAnsi="Times New Roman"/>
          <w:b w:val="0"/>
          <w:bCs w:val="0"/>
          <w:caps w:val="0"/>
          <w:sz w:val="24"/>
          <w:szCs w:val="24"/>
          <w:lang w:val="lt-LT"/>
        </w:rPr>
        <w:t xml:space="preserve"> 1.   Paraiška pirkimui (1 priedas)</w:t>
      </w:r>
    </w:p>
    <w:p w:rsidR="00D60926" w:rsidRPr="004D78F3" w:rsidRDefault="00D60926" w:rsidP="00794CD8">
      <w:pPr>
        <w:pStyle w:val="CentrBold"/>
        <w:tabs>
          <w:tab w:val="left" w:pos="709"/>
        </w:tabs>
        <w:spacing w:line="360" w:lineRule="auto"/>
        <w:jc w:val="both"/>
        <w:rPr>
          <w:rFonts w:ascii="Times New Roman" w:hAnsi="Times New Roman"/>
          <w:b w:val="0"/>
          <w:bCs w:val="0"/>
          <w:sz w:val="24"/>
          <w:szCs w:val="24"/>
          <w:lang w:val="lt-LT"/>
        </w:rPr>
      </w:pPr>
      <w:r w:rsidRPr="004D78F3">
        <w:rPr>
          <w:rFonts w:ascii="Times New Roman" w:hAnsi="Times New Roman"/>
          <w:b w:val="0"/>
          <w:bCs w:val="0"/>
          <w:sz w:val="24"/>
          <w:szCs w:val="24"/>
          <w:lang w:val="lt-LT"/>
        </w:rPr>
        <w:t xml:space="preserve"> 2.  </w:t>
      </w:r>
      <w:r w:rsidR="00794CD8" w:rsidRPr="004D78F3">
        <w:rPr>
          <w:rFonts w:ascii="Times New Roman" w:hAnsi="Times New Roman"/>
          <w:b w:val="0"/>
          <w:bCs w:val="0"/>
          <w:caps w:val="0"/>
          <w:sz w:val="24"/>
          <w:szCs w:val="24"/>
          <w:lang w:val="lt-LT"/>
        </w:rPr>
        <w:t xml:space="preserve"> </w:t>
      </w:r>
      <w:r w:rsidR="00794CD8">
        <w:rPr>
          <w:rFonts w:ascii="Times New Roman" w:hAnsi="Times New Roman"/>
          <w:b w:val="0"/>
          <w:bCs w:val="0"/>
          <w:caps w:val="0"/>
          <w:sz w:val="24"/>
          <w:szCs w:val="24"/>
          <w:lang w:val="lt-LT"/>
        </w:rPr>
        <w:t>Mažos vertės pirkimų</w:t>
      </w:r>
      <w:r w:rsidR="00794CD8" w:rsidRPr="004D78F3">
        <w:rPr>
          <w:rFonts w:ascii="Times New Roman" w:hAnsi="Times New Roman"/>
          <w:b w:val="0"/>
          <w:bCs w:val="0"/>
          <w:caps w:val="0"/>
          <w:sz w:val="24"/>
          <w:szCs w:val="24"/>
          <w:lang w:val="lt-LT"/>
        </w:rPr>
        <w:t xml:space="preserve"> apklausos pažyma (2 priedas)</w:t>
      </w:r>
    </w:p>
    <w:p w:rsidR="00794CD8" w:rsidRDefault="00D60926" w:rsidP="00794CD8">
      <w:pPr>
        <w:pStyle w:val="CentrBold"/>
        <w:tabs>
          <w:tab w:val="left" w:pos="900"/>
        </w:tabs>
        <w:spacing w:line="360" w:lineRule="auto"/>
        <w:jc w:val="both"/>
        <w:rPr>
          <w:b w:val="0"/>
          <w:sz w:val="24"/>
          <w:szCs w:val="24"/>
          <w:lang w:val="lt-LT"/>
        </w:rPr>
      </w:pPr>
      <w:r w:rsidRPr="004D78F3">
        <w:rPr>
          <w:rFonts w:ascii="Times New Roman" w:hAnsi="Times New Roman"/>
          <w:b w:val="0"/>
          <w:sz w:val="24"/>
          <w:szCs w:val="24"/>
          <w:lang w:val="lt-LT"/>
        </w:rPr>
        <w:t xml:space="preserve"> 3. </w:t>
      </w:r>
      <w:r w:rsidR="00794CD8" w:rsidRPr="004D78F3">
        <w:rPr>
          <w:b w:val="0"/>
          <w:caps w:val="0"/>
          <w:sz w:val="24"/>
          <w:szCs w:val="24"/>
          <w:lang w:val="lt-LT"/>
        </w:rPr>
        <w:t>Supaprastintų mažos vertės viešųjų pirkimų (ataskaita) registracijos žurnalas (3 priedas)</w:t>
      </w:r>
    </w:p>
    <w:p w:rsidR="00D60926" w:rsidRPr="004D78F3" w:rsidRDefault="00794CD8" w:rsidP="00794CD8">
      <w:pPr>
        <w:pStyle w:val="CentrBold"/>
        <w:tabs>
          <w:tab w:val="left" w:pos="900"/>
        </w:tabs>
        <w:spacing w:line="360" w:lineRule="auto"/>
        <w:jc w:val="both"/>
        <w:rPr>
          <w:b w:val="0"/>
          <w:sz w:val="24"/>
          <w:szCs w:val="24"/>
          <w:lang w:val="lt-LT"/>
        </w:rPr>
      </w:pPr>
      <w:r w:rsidRPr="004D78F3">
        <w:rPr>
          <w:b w:val="0"/>
          <w:caps w:val="0"/>
          <w:sz w:val="24"/>
          <w:szCs w:val="24"/>
          <w:lang w:val="lt-LT"/>
        </w:rPr>
        <w:t>4. Supaprastinto mažos vertės pirkim</w:t>
      </w:r>
      <w:r>
        <w:rPr>
          <w:b w:val="0"/>
          <w:caps w:val="0"/>
          <w:sz w:val="24"/>
          <w:szCs w:val="24"/>
          <w:lang w:val="lt-LT"/>
        </w:rPr>
        <w:t xml:space="preserve">ų vykdymų informacijos </w:t>
      </w:r>
      <w:r w:rsidRPr="004D78F3">
        <w:rPr>
          <w:b w:val="0"/>
          <w:caps w:val="0"/>
          <w:sz w:val="24"/>
          <w:szCs w:val="24"/>
          <w:lang w:val="lt-LT"/>
        </w:rPr>
        <w:t xml:space="preserve"> </w:t>
      </w:r>
      <w:r>
        <w:rPr>
          <w:b w:val="0"/>
          <w:caps w:val="0"/>
          <w:sz w:val="24"/>
          <w:szCs w:val="24"/>
          <w:lang w:val="lt-LT"/>
        </w:rPr>
        <w:t xml:space="preserve">pateikimas </w:t>
      </w:r>
      <w:r w:rsidRPr="004D78F3">
        <w:rPr>
          <w:b w:val="0"/>
          <w:caps w:val="0"/>
          <w:sz w:val="24"/>
          <w:szCs w:val="24"/>
          <w:lang w:val="lt-LT"/>
        </w:rPr>
        <w:t>(4 priedas</w:t>
      </w:r>
      <w:r>
        <w:rPr>
          <w:b w:val="0"/>
          <w:caps w:val="0"/>
          <w:sz w:val="24"/>
          <w:szCs w:val="24"/>
          <w:lang w:val="lt-LT"/>
        </w:rPr>
        <w:t xml:space="preserve">, </w:t>
      </w:r>
      <w:r w:rsidRPr="004D78F3">
        <w:rPr>
          <w:b w:val="0"/>
          <w:caps w:val="0"/>
          <w:sz w:val="24"/>
          <w:szCs w:val="24"/>
          <w:lang w:val="lt-LT"/>
        </w:rPr>
        <w:t>5 priedas</w:t>
      </w:r>
      <w:r>
        <w:rPr>
          <w:b w:val="0"/>
          <w:caps w:val="0"/>
          <w:sz w:val="24"/>
          <w:szCs w:val="24"/>
          <w:lang w:val="lt-LT"/>
        </w:rPr>
        <w:t xml:space="preserve">, </w:t>
      </w:r>
      <w:r w:rsidRPr="004D78F3">
        <w:rPr>
          <w:b w:val="0"/>
          <w:caps w:val="0"/>
          <w:sz w:val="24"/>
          <w:szCs w:val="24"/>
          <w:lang w:val="lt-LT"/>
        </w:rPr>
        <w:t>6 priedas)</w:t>
      </w:r>
    </w:p>
    <w:p w:rsidR="00D60926" w:rsidRPr="00D60926" w:rsidRDefault="00D60926" w:rsidP="00956354">
      <w:pPr>
        <w:pStyle w:val="Turinys"/>
      </w:pPr>
      <w:r w:rsidRPr="004D78F3">
        <w:br w:type="page"/>
      </w:r>
      <w:r w:rsidRPr="00D60926">
        <w:lastRenderedPageBreak/>
        <w:t>I. BENDROSIOS NUOSTATOS</w:t>
      </w:r>
      <w:bookmarkEnd w:id="0"/>
    </w:p>
    <w:p w:rsidR="00D60926" w:rsidRDefault="00D60926" w:rsidP="00D60926">
      <w:pPr>
        <w:pStyle w:val="CentrBold"/>
        <w:ind w:firstLine="360"/>
        <w:jc w:val="both"/>
        <w:rPr>
          <w:rFonts w:ascii="Times New Roman" w:hAnsi="Times New Roman"/>
          <w:b w:val="0"/>
          <w:sz w:val="24"/>
          <w:szCs w:val="24"/>
          <w:lang w:val="lt-LT"/>
        </w:rPr>
      </w:pPr>
    </w:p>
    <w:p w:rsidR="00D60926" w:rsidRDefault="00D60926" w:rsidP="00D60926">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1. Panevėžio</w:t>
      </w:r>
      <w:r>
        <w:rPr>
          <w:rFonts w:ascii="Times New Roman" w:hAnsi="Times New Roman"/>
          <w:b w:val="0"/>
          <w:iCs/>
          <w:caps w:val="0"/>
          <w:color w:val="000000"/>
          <w:sz w:val="24"/>
          <w:szCs w:val="24"/>
          <w:lang w:val="lt-LT"/>
        </w:rPr>
        <w:t xml:space="preserve"> lopšelio-darželio ,,Gintarėlis“</w:t>
      </w:r>
      <w:r>
        <w:rPr>
          <w:rFonts w:ascii="Times New Roman" w:hAnsi="Times New Roman"/>
          <w:b w:val="0"/>
          <w:i/>
          <w:caps w:val="0"/>
          <w:sz w:val="24"/>
          <w:szCs w:val="24"/>
          <w:lang w:val="lt-LT"/>
        </w:rPr>
        <w:t xml:space="preserve"> </w:t>
      </w:r>
      <w:r>
        <w:rPr>
          <w:rFonts w:ascii="Times New Roman" w:hAnsi="Times New Roman"/>
          <w:b w:val="0"/>
          <w:caps w:val="0"/>
          <w:sz w:val="24"/>
          <w:szCs w:val="24"/>
          <w:lang w:val="lt-LT"/>
        </w:rPr>
        <w:t xml:space="preserve">(toliau tekste – perkančioji organizacija) supaprastintų viešųjų pirkimų taisyklės (toliau – Taisyklės) parengtos vadovaujantis Lietuvos Respublikos viešųjų pirkimų įstatymu (Žin., 1996, Nr. 84-2000; 2006, Nr. 4-102; </w:t>
      </w:r>
      <w:r>
        <w:rPr>
          <w:rFonts w:ascii="Times New Roman" w:hAnsi="Times New Roman"/>
          <w:b w:val="0"/>
          <w:sz w:val="24"/>
          <w:szCs w:val="24"/>
          <w:lang w:val="lt-LT"/>
        </w:rPr>
        <w:t>2008, N</w:t>
      </w:r>
      <w:r>
        <w:rPr>
          <w:rFonts w:ascii="Times New Roman" w:hAnsi="Times New Roman"/>
          <w:b w:val="0"/>
          <w:caps w:val="0"/>
          <w:sz w:val="24"/>
          <w:szCs w:val="24"/>
          <w:lang w:val="lt-LT"/>
        </w:rPr>
        <w:t>r. </w:t>
      </w:r>
      <w:r>
        <w:rPr>
          <w:rFonts w:ascii="Times New Roman" w:hAnsi="Times New Roman"/>
          <w:b w:val="0"/>
          <w:sz w:val="24"/>
          <w:szCs w:val="24"/>
          <w:lang w:val="lt-LT"/>
        </w:rPr>
        <w:t>81-3179; 2009, N</w:t>
      </w:r>
      <w:r>
        <w:rPr>
          <w:rFonts w:ascii="Times New Roman" w:hAnsi="Times New Roman"/>
          <w:b w:val="0"/>
          <w:caps w:val="0"/>
          <w:sz w:val="24"/>
          <w:szCs w:val="24"/>
          <w:lang w:val="lt-LT"/>
        </w:rPr>
        <w:t>r</w:t>
      </w:r>
      <w:r>
        <w:rPr>
          <w:rFonts w:ascii="Times New Roman" w:hAnsi="Times New Roman"/>
          <w:b w:val="0"/>
          <w:sz w:val="24"/>
          <w:szCs w:val="24"/>
          <w:lang w:val="lt-LT"/>
        </w:rPr>
        <w:t>. 93-3986; 2010, N</w:t>
      </w:r>
      <w:r>
        <w:rPr>
          <w:rFonts w:ascii="Times New Roman" w:hAnsi="Times New Roman"/>
          <w:b w:val="0"/>
          <w:caps w:val="0"/>
          <w:sz w:val="24"/>
          <w:szCs w:val="24"/>
          <w:lang w:val="lt-LT"/>
        </w:rPr>
        <w:t>r. 25-1174) (toliau – Viešųjų pirkimų įstatymas), kitais viešuosius pirkimus (toliau – pirkimai) reglamentuojančiais teisės aktais. </w:t>
      </w:r>
    </w:p>
    <w:p w:rsidR="00D60926" w:rsidRDefault="00D60926" w:rsidP="00D60926">
      <w:pPr>
        <w:pStyle w:val="CentrBold"/>
        <w:ind w:firstLine="360"/>
        <w:jc w:val="both"/>
        <w:rPr>
          <w:rFonts w:ascii="Times New Roman" w:hAnsi="Times New Roman"/>
          <w:b w:val="0"/>
          <w:caps w:val="0"/>
          <w:color w:val="000000" w:themeColor="text1"/>
          <w:sz w:val="24"/>
          <w:szCs w:val="24"/>
          <w:lang w:val="lt-LT"/>
        </w:rPr>
      </w:pPr>
      <w:r>
        <w:rPr>
          <w:rFonts w:ascii="Times New Roman" w:hAnsi="Times New Roman"/>
          <w:b w:val="0"/>
          <w:caps w:val="0"/>
          <w:sz w:val="24"/>
          <w:szCs w:val="24"/>
          <w:lang w:val="lt-LT"/>
        </w:rPr>
        <w:t>2. P</w:t>
      </w:r>
      <w:r>
        <w:rPr>
          <w:rFonts w:ascii="Times New Roman" w:hAnsi="Times New Roman"/>
          <w:b w:val="0"/>
          <w:iCs/>
          <w:caps w:val="0"/>
          <w:sz w:val="24"/>
          <w:szCs w:val="24"/>
          <w:lang w:val="lt-LT"/>
        </w:rPr>
        <w:t>erkančioji organizacija</w:t>
      </w:r>
      <w:r>
        <w:rPr>
          <w:rFonts w:ascii="Times New Roman" w:hAnsi="Times New Roman"/>
          <w:b w:val="0"/>
          <w:caps w:val="0"/>
          <w:sz w:val="24"/>
          <w:szCs w:val="24"/>
          <w:lang w:val="lt-LT"/>
        </w:rPr>
        <w:t xml:space="preserve"> prekių, paslaugų ir darbų supaprastintus pirkimus (toliau – supaprastinti pirkimai) gali atlikti </w:t>
      </w:r>
      <w:r>
        <w:rPr>
          <w:rFonts w:ascii="Times New Roman" w:hAnsi="Times New Roman"/>
          <w:b w:val="0"/>
          <w:caps w:val="0"/>
          <w:color w:val="000000" w:themeColor="text1"/>
          <w:sz w:val="24"/>
          <w:szCs w:val="24"/>
          <w:lang w:val="lt-LT"/>
        </w:rPr>
        <w:t>pagal Viešųjų pirkimų įstatymą 2013 m. spalio 22 d. Nr. XII – 569  nustatytais atvejais. </w:t>
      </w:r>
    </w:p>
    <w:p w:rsidR="00D60926" w:rsidRDefault="00D60926" w:rsidP="00D60926">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D60926" w:rsidRDefault="00D60926" w:rsidP="00D60926">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4. Atlikdama supaprastintus pirkimus perkančioji organizacija vadovaujasi Viešųjų pirkimų įstatymu, šiomis Taisyklėmis, Lietuvos Respublikos civiliniu kodeksu (Žin.</w:t>
      </w:r>
      <w:r>
        <w:rPr>
          <w:rFonts w:ascii="Times New Roman" w:hAnsi="Times New Roman"/>
          <w:b w:val="0"/>
          <w:sz w:val="24"/>
          <w:szCs w:val="24"/>
          <w:lang w:val="lt-LT"/>
        </w:rPr>
        <w:t>, 2000, N</w:t>
      </w:r>
      <w:r>
        <w:rPr>
          <w:rFonts w:ascii="Times New Roman" w:hAnsi="Times New Roman"/>
          <w:b w:val="0"/>
          <w:caps w:val="0"/>
          <w:sz w:val="24"/>
          <w:szCs w:val="24"/>
          <w:lang w:val="lt-LT"/>
        </w:rPr>
        <w:t>r</w:t>
      </w:r>
      <w:r>
        <w:rPr>
          <w:rFonts w:ascii="Times New Roman" w:hAnsi="Times New Roman"/>
          <w:b w:val="0"/>
          <w:sz w:val="24"/>
          <w:szCs w:val="24"/>
          <w:lang w:val="lt-LT"/>
        </w:rPr>
        <w:t>. </w:t>
      </w:r>
      <w:hyperlink r:id="rId29" w:history="1">
        <w:r>
          <w:rPr>
            <w:rStyle w:val="Hyperlink"/>
            <w:b w:val="0"/>
            <w:caps w:val="0"/>
            <w:szCs w:val="24"/>
            <w:lang w:val="lt-LT"/>
          </w:rPr>
          <w:t>74-2262</w:t>
        </w:r>
      </w:hyperlink>
      <w:r>
        <w:rPr>
          <w:rFonts w:ascii="Times New Roman" w:hAnsi="Times New Roman"/>
          <w:b w:val="0"/>
          <w:sz w:val="24"/>
          <w:szCs w:val="24"/>
          <w:lang w:val="lt-LT"/>
        </w:rPr>
        <w:t>)</w:t>
      </w:r>
      <w:r>
        <w:rPr>
          <w:rFonts w:ascii="Times New Roman" w:hAnsi="Times New Roman"/>
          <w:b w:val="0"/>
          <w:caps w:val="0"/>
          <w:sz w:val="24"/>
          <w:szCs w:val="24"/>
          <w:lang w:val="lt-LT"/>
        </w:rPr>
        <w:t xml:space="preserve"> (toliau– CK), kitais įstatymais ir poįstatyminiais teisės aktais. </w:t>
      </w:r>
    </w:p>
    <w:p w:rsidR="00D60926" w:rsidRDefault="00D60926" w:rsidP="00D60926">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5. Supaprastinti pirkimai atliekami laikantis lygiateisiškumo, nediskriminavimo, skaidrumo, abipusio pripažinimo ir proporcingumo principų, konfidencialumo ir nešališkumo reikalavimų.</w:t>
      </w:r>
      <w:r>
        <w:rPr>
          <w:rFonts w:ascii="Times New Roman" w:hAnsi="Times New Roman"/>
          <w:sz w:val="24"/>
          <w:szCs w:val="24"/>
          <w:lang w:val="lt-LT"/>
        </w:rPr>
        <w:t xml:space="preserve"> </w:t>
      </w:r>
      <w:r>
        <w:rPr>
          <w:rFonts w:ascii="Times New Roman" w:hAnsi="Times New Roman"/>
          <w:b w:val="0"/>
          <w:sz w:val="24"/>
          <w:szCs w:val="24"/>
          <w:lang w:val="lt-LT"/>
        </w:rPr>
        <w:t>p</w:t>
      </w:r>
      <w:r>
        <w:rPr>
          <w:rFonts w:ascii="Times New Roman" w:hAnsi="Times New Roman"/>
          <w:b w:val="0"/>
          <w:caps w:val="0"/>
          <w:sz w:val="24"/>
          <w:szCs w:val="24"/>
          <w:lang w:val="lt-LT"/>
        </w:rPr>
        <w:t xml:space="preserve">riimant sprendimus dėl pirkimo dokumentų sąlygų, vadovaujamasi racionalumo principu. </w:t>
      </w:r>
    </w:p>
    <w:p w:rsidR="00D60926" w:rsidRDefault="00D60926" w:rsidP="00D60926">
      <w:pPr>
        <w:ind w:firstLine="360"/>
        <w:jc w:val="both"/>
        <w:rPr>
          <w:sz w:val="24"/>
          <w:szCs w:val="24"/>
        </w:rPr>
      </w:pPr>
      <w:r>
        <w:rPr>
          <w:sz w:val="24"/>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D60926" w:rsidRDefault="00D60926" w:rsidP="00D60926">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7. Supaprastinto pirkimo pradžią ir pabaigą apibrėžia Viešųjų pirkimų įstatymas.</w:t>
      </w:r>
    </w:p>
    <w:p w:rsidR="00D60926" w:rsidRDefault="00D60926" w:rsidP="00D60926">
      <w:pPr>
        <w:pStyle w:val="Default"/>
        <w:ind w:firstLine="360"/>
        <w:jc w:val="both"/>
        <w:rPr>
          <w:szCs w:val="23"/>
          <w:lang w:val="lt-LT"/>
        </w:rPr>
      </w:pPr>
      <w:r>
        <w:rPr>
          <w:lang w:val="lt-LT"/>
        </w:rPr>
        <w:t xml:space="preserve">8. Atliekant supaprastintus pirkimus perkančioji organizacija atsižvelgia į visuomenės poreikius socialinėje srityje, aplinkos apsaugos reikalavimus. Vadovaujamasi Viešųjų pirkimų </w:t>
      </w:r>
      <w:r>
        <w:rPr>
          <w:color w:val="000000" w:themeColor="text1"/>
          <w:lang w:val="lt-LT"/>
        </w:rPr>
        <w:t>2013 m. spalio 22 d. įstatymu Nr. XII – 569, Lietuvos Respublikos Vyriausybės 2007 m. rugpjūčio 8 d. nutarimo Nr. 804 „Dėl nacionalinės žaliųjų pirkimų įgyvendinimo programos patvirtinimo“ (Žin., 2007, Nr.</w:t>
      </w:r>
      <w:r>
        <w:rPr>
          <w:lang w:val="lt-LT"/>
        </w:rPr>
        <w:t xml:space="preserve"> 90-3573), kitų teisės aktų nuostatomis. </w:t>
      </w:r>
      <w:r>
        <w:rPr>
          <w:szCs w:val="23"/>
          <w:lang w:val="lt-LT"/>
        </w:rPr>
        <w:t xml:space="preserve">Perkančioji organizacija bet kurio supaprastinto pirkimo dokumentuose gali nustatyti: </w:t>
      </w:r>
    </w:p>
    <w:p w:rsidR="00D60926" w:rsidRDefault="00D60926" w:rsidP="00D60926">
      <w:pPr>
        <w:pStyle w:val="Default"/>
        <w:jc w:val="both"/>
        <w:rPr>
          <w:szCs w:val="23"/>
          <w:lang w:val="lt-LT"/>
        </w:rPr>
      </w:pPr>
      <w:r>
        <w:rPr>
          <w:szCs w:val="23"/>
          <w:lang w:val="lt-LT"/>
        </w:rPr>
        <w:t xml:space="preserve">      8.1. sąlygas, sudarančias galimybę pirkime dalyvauti tik neįgaliųjų socialinėms įmonėms bei įmonėms ir organizacijoms, kuriose ne mažiau kaip pusę visų darbuotojų sudaro neįgalieji; </w:t>
      </w:r>
    </w:p>
    <w:p w:rsidR="00D60926" w:rsidRDefault="00D60926" w:rsidP="00D60926">
      <w:pPr>
        <w:pStyle w:val="Default"/>
        <w:jc w:val="both"/>
        <w:rPr>
          <w:szCs w:val="23"/>
          <w:lang w:val="lt-LT"/>
        </w:rPr>
      </w:pPr>
      <w:r>
        <w:rPr>
          <w:szCs w:val="23"/>
          <w:lang w:val="lt-LT"/>
        </w:rPr>
        <w:t xml:space="preserve">      8.2. kad pirkimas bus atliekamas pagal remiamų asmenų, kurių dauguma yra neįgalieji, įdarbinimo programas; </w:t>
      </w:r>
    </w:p>
    <w:p w:rsidR="00D60926" w:rsidRDefault="00D60926" w:rsidP="00D60926">
      <w:pPr>
        <w:pStyle w:val="BodyTextIndent"/>
        <w:rPr>
          <w:sz w:val="24"/>
          <w:szCs w:val="24"/>
        </w:rPr>
      </w:pPr>
      <w:r>
        <w:rPr>
          <w:sz w:val="24"/>
        </w:rPr>
        <w:t>8.3. sąlygas pirkime dalyvauti socialinėms įmonėms, kuriose dirba daugiau kaip 50 procentų nuteistųjų, atliekančių arešto, terminuoto laisvės atėmimo ir laisvės atėmimo iki gyvos galvos bausmes, įmonėms, kuriose dirba daugiau kaip 50 procentų neįgaliųjų, ir įmonėms, kurių dalyviai yra sveikatos priežiūros įstaigos ir kuriose darbo terapijos pagrindais dirba ne mačiau kaip 50 procentų pacientų, kai perkamos jų pagamintos prekės, teikiamos paslaugos ar atliekami darbai.</w:t>
      </w:r>
    </w:p>
    <w:p w:rsidR="00D60926" w:rsidRDefault="00D60926" w:rsidP="00D60926">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9. Taisyklėse naudojamos sąvokos:</w:t>
      </w:r>
    </w:p>
    <w:p w:rsidR="00D60926" w:rsidRDefault="00D60926" w:rsidP="00D60926">
      <w:pPr>
        <w:ind w:firstLine="360"/>
        <w:jc w:val="both"/>
        <w:rPr>
          <w:sz w:val="24"/>
          <w:szCs w:val="24"/>
        </w:rPr>
      </w:pPr>
      <w:r>
        <w:rPr>
          <w:sz w:val="24"/>
          <w:szCs w:val="24"/>
        </w:rPr>
        <w:t>9.1. </w:t>
      </w:r>
      <w:r>
        <w:rPr>
          <w:b/>
          <w:sz w:val="24"/>
          <w:szCs w:val="24"/>
        </w:rPr>
        <w:t>pirkimo organizatorius</w:t>
      </w:r>
      <w:r>
        <w:rPr>
          <w:sz w:val="24"/>
          <w:szCs w:val="24"/>
        </w:rPr>
        <w:t xml:space="preserve"> – perkančiosios organizacijos vadovo įsakymu paskirtas</w:t>
      </w:r>
      <w:r>
        <w:rPr>
          <w:i/>
          <w:iCs/>
          <w:sz w:val="24"/>
          <w:szCs w:val="24"/>
        </w:rPr>
        <w:t xml:space="preserve"> </w:t>
      </w:r>
      <w:r>
        <w:rPr>
          <w:sz w:val="24"/>
          <w:szCs w:val="24"/>
        </w:rPr>
        <w:t>perkančiosios organizacijos darbuotojas, kuris Taisyklių nustatyta tvarka organizuoja ir atlieka supaprastintus pirkimus, kai tokiems pirkimams atlikti nesudaroma</w:t>
      </w:r>
      <w:r>
        <w:rPr>
          <w:color w:val="FF0000"/>
          <w:sz w:val="24"/>
          <w:szCs w:val="24"/>
        </w:rPr>
        <w:t xml:space="preserve"> </w:t>
      </w:r>
      <w:r>
        <w:rPr>
          <w:sz w:val="24"/>
          <w:szCs w:val="24"/>
        </w:rPr>
        <w:t>Viešojo pirkimo komisija (toliau – Komisija);</w:t>
      </w:r>
    </w:p>
    <w:p w:rsidR="00D60926" w:rsidRDefault="00D60926" w:rsidP="00D60926">
      <w:pPr>
        <w:ind w:firstLine="360"/>
        <w:jc w:val="both"/>
        <w:rPr>
          <w:sz w:val="24"/>
          <w:szCs w:val="24"/>
        </w:rPr>
      </w:pPr>
      <w:r>
        <w:rPr>
          <w:sz w:val="24"/>
          <w:szCs w:val="24"/>
        </w:rPr>
        <w:t>9.2. </w:t>
      </w:r>
      <w:r>
        <w:rPr>
          <w:b/>
          <w:sz w:val="24"/>
          <w:szCs w:val="24"/>
        </w:rPr>
        <w:t>komisija</w:t>
      </w:r>
      <w:r>
        <w:rPr>
          <w:sz w:val="24"/>
          <w:szCs w:val="24"/>
        </w:rPr>
        <w:t xml:space="preserve"> –  direktoriaus įsakymu pirkimams organizuoti ir vykdyti sudaryta viešųjų pirkimų komisija, veikianti pagal patvirtintą darbo reglamentą;</w:t>
      </w:r>
    </w:p>
    <w:p w:rsidR="00D60926" w:rsidRDefault="00D60926" w:rsidP="00D60926">
      <w:pPr>
        <w:ind w:firstLine="360"/>
        <w:jc w:val="both"/>
        <w:rPr>
          <w:sz w:val="24"/>
          <w:szCs w:val="24"/>
        </w:rPr>
      </w:pPr>
      <w:r>
        <w:rPr>
          <w:caps/>
          <w:sz w:val="24"/>
          <w:szCs w:val="24"/>
        </w:rPr>
        <w:t>9.3. </w:t>
      </w:r>
      <w:r>
        <w:rPr>
          <w:b/>
          <w:sz w:val="24"/>
          <w:szCs w:val="24"/>
        </w:rPr>
        <w:t>pirkimo iniciatorius</w:t>
      </w:r>
      <w:r>
        <w:rPr>
          <w:sz w:val="24"/>
          <w:szCs w:val="24"/>
        </w:rPr>
        <w:t xml:space="preserve"> – perkančiosios organizacijos darbuotojas, kuris nurodė poreikį įsigyti reikalingas prekes, paslaugas arba darbus;</w:t>
      </w:r>
    </w:p>
    <w:p w:rsidR="00D60926" w:rsidRDefault="00D60926" w:rsidP="00D60926">
      <w:pPr>
        <w:ind w:firstLine="360"/>
        <w:jc w:val="both"/>
        <w:rPr>
          <w:sz w:val="24"/>
          <w:szCs w:val="24"/>
        </w:rPr>
      </w:pPr>
      <w:r>
        <w:rPr>
          <w:sz w:val="24"/>
          <w:szCs w:val="24"/>
        </w:rPr>
        <w:t>9.4. </w:t>
      </w:r>
      <w:r>
        <w:rPr>
          <w:b/>
          <w:sz w:val="24"/>
          <w:szCs w:val="24"/>
        </w:rPr>
        <w:t xml:space="preserve">supaprastintas atviras konkursas </w:t>
      </w:r>
      <w:r>
        <w:rPr>
          <w:sz w:val="24"/>
          <w:szCs w:val="24"/>
        </w:rPr>
        <w:t>–</w:t>
      </w:r>
      <w:r>
        <w:rPr>
          <w:b/>
          <w:caps/>
          <w:sz w:val="24"/>
          <w:szCs w:val="24"/>
        </w:rPr>
        <w:t xml:space="preserve"> </w:t>
      </w:r>
      <w:r>
        <w:rPr>
          <w:sz w:val="24"/>
          <w:szCs w:val="24"/>
        </w:rPr>
        <w:t>supaprastinto pirkimo būdas, kai kiekvienas suinteresuotas tiekėjas gali pateikti pasiūlymą;</w:t>
      </w:r>
    </w:p>
    <w:p w:rsidR="00D60926" w:rsidRDefault="00D60926" w:rsidP="00D60926">
      <w:pPr>
        <w:ind w:firstLine="360"/>
        <w:jc w:val="both"/>
        <w:rPr>
          <w:i/>
          <w:sz w:val="24"/>
          <w:szCs w:val="24"/>
        </w:rPr>
      </w:pPr>
      <w:r>
        <w:rPr>
          <w:sz w:val="24"/>
          <w:szCs w:val="24"/>
        </w:rPr>
        <w:t>9.5. </w:t>
      </w:r>
      <w:r>
        <w:rPr>
          <w:b/>
          <w:sz w:val="24"/>
          <w:szCs w:val="24"/>
        </w:rPr>
        <w:t xml:space="preserve">ribotas konkursas </w:t>
      </w:r>
      <w:r>
        <w:rPr>
          <w:sz w:val="24"/>
          <w:szCs w:val="24"/>
        </w:rPr>
        <w:t>– supaprastinto pirkimo būdas,</w:t>
      </w:r>
      <w:r>
        <w:rPr>
          <w:b/>
          <w:sz w:val="24"/>
          <w:szCs w:val="24"/>
        </w:rPr>
        <w:t xml:space="preserve"> </w:t>
      </w:r>
      <w:r>
        <w:rPr>
          <w:sz w:val="24"/>
          <w:szCs w:val="24"/>
        </w:rPr>
        <w:t>kai</w:t>
      </w:r>
      <w:r>
        <w:rPr>
          <w:b/>
          <w:sz w:val="24"/>
          <w:szCs w:val="24"/>
        </w:rPr>
        <w:t xml:space="preserve"> </w:t>
      </w:r>
      <w:r>
        <w:rPr>
          <w:sz w:val="24"/>
          <w:szCs w:val="24"/>
        </w:rPr>
        <w:t>paraiškas dalyvauti konkurse gali pateikti visi norintys konkurse dalyvauti tiekėjai, o</w:t>
      </w:r>
      <w:r>
        <w:rPr>
          <w:b/>
          <w:sz w:val="24"/>
          <w:szCs w:val="24"/>
        </w:rPr>
        <w:t xml:space="preserve"> </w:t>
      </w:r>
      <w:r>
        <w:rPr>
          <w:sz w:val="24"/>
          <w:szCs w:val="24"/>
        </w:rPr>
        <w:t>pasiūlymus konkursui – tik perkančiosios organizacijos pakviesti tiekėjai</w:t>
      </w:r>
    </w:p>
    <w:p w:rsidR="00D60926" w:rsidRDefault="00D60926" w:rsidP="00D60926">
      <w:pPr>
        <w:ind w:firstLine="360"/>
        <w:jc w:val="both"/>
        <w:rPr>
          <w:sz w:val="24"/>
          <w:szCs w:val="24"/>
        </w:rPr>
      </w:pPr>
      <w:r>
        <w:rPr>
          <w:sz w:val="24"/>
          <w:szCs w:val="24"/>
        </w:rPr>
        <w:lastRenderedPageBreak/>
        <w:t xml:space="preserve">9.6. </w:t>
      </w:r>
      <w:r>
        <w:rPr>
          <w:b/>
          <w:bCs/>
          <w:sz w:val="24"/>
          <w:szCs w:val="24"/>
        </w:rPr>
        <w:t>projekto konkursas</w:t>
      </w:r>
      <w:r>
        <w:rPr>
          <w:sz w:val="24"/>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D60926" w:rsidRDefault="00D60926" w:rsidP="00D60926">
      <w:pPr>
        <w:ind w:firstLine="360"/>
        <w:jc w:val="both"/>
        <w:rPr>
          <w:color w:val="000000"/>
          <w:sz w:val="24"/>
          <w:szCs w:val="24"/>
        </w:rPr>
      </w:pPr>
      <w:r>
        <w:rPr>
          <w:sz w:val="24"/>
          <w:szCs w:val="24"/>
        </w:rPr>
        <w:t>9.7. </w:t>
      </w:r>
      <w:r>
        <w:rPr>
          <w:color w:val="000000"/>
          <w:sz w:val="24"/>
          <w:szCs w:val="24"/>
        </w:rPr>
        <w:t> </w:t>
      </w:r>
      <w:r>
        <w:rPr>
          <w:b/>
          <w:color w:val="000000"/>
          <w:sz w:val="24"/>
          <w:szCs w:val="24"/>
        </w:rPr>
        <w:t>kvalifikacijos patikrinimas</w:t>
      </w:r>
      <w:r>
        <w:rPr>
          <w:color w:val="000000"/>
          <w:sz w:val="24"/>
          <w:szCs w:val="24"/>
        </w:rPr>
        <w:t xml:space="preserve"> – procedūra, kurios metu tikrinama, ar tiekėjai atitinka pirkimo dokumentuose nurodytus minimalius kvalifikacijos reikalavimus;</w:t>
      </w:r>
    </w:p>
    <w:p w:rsidR="00D60926" w:rsidRDefault="00D60926" w:rsidP="00D60926">
      <w:pPr>
        <w:ind w:firstLine="360"/>
        <w:jc w:val="both"/>
        <w:rPr>
          <w:sz w:val="24"/>
          <w:szCs w:val="24"/>
        </w:rPr>
      </w:pPr>
      <w:r>
        <w:rPr>
          <w:caps/>
          <w:sz w:val="24"/>
          <w:szCs w:val="24"/>
        </w:rPr>
        <w:t>9.8.</w:t>
      </w:r>
      <w:r>
        <w:rPr>
          <w:b/>
          <w:caps/>
          <w:sz w:val="24"/>
          <w:szCs w:val="24"/>
        </w:rPr>
        <w:t> </w:t>
      </w:r>
      <w:r>
        <w:rPr>
          <w:b/>
          <w:sz w:val="24"/>
          <w:szCs w:val="24"/>
        </w:rPr>
        <w:t>numatomo pirkimo</w:t>
      </w:r>
      <w:r>
        <w:rPr>
          <w:sz w:val="24"/>
          <w:szCs w:val="24"/>
        </w:rPr>
        <w:t xml:space="preserve"> </w:t>
      </w:r>
      <w:r>
        <w:rPr>
          <w:b/>
          <w:sz w:val="24"/>
          <w:szCs w:val="24"/>
        </w:rPr>
        <w:t>vertė</w:t>
      </w:r>
      <w:r>
        <w:rPr>
          <w:sz w:val="24"/>
          <w:szCs w:val="24"/>
        </w:rPr>
        <w:t xml:space="preserve"> (toliau – pirkimo vertė) – perkančiosios organizacijos numatomų sudaryti pirkimo</w:t>
      </w:r>
      <w:r>
        <w:rPr>
          <w:b/>
          <w:sz w:val="24"/>
          <w:szCs w:val="24"/>
        </w:rPr>
        <w:t xml:space="preserve"> </w:t>
      </w:r>
      <w:r>
        <w:rPr>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D60926" w:rsidRDefault="00D60926" w:rsidP="00D60926">
      <w:pPr>
        <w:pStyle w:val="CentrBold"/>
        <w:ind w:firstLine="360"/>
        <w:jc w:val="both"/>
        <w:rPr>
          <w:rFonts w:ascii="Times New Roman" w:hAnsi="Times New Roman"/>
          <w:b w:val="0"/>
          <w:caps w:val="0"/>
          <w:sz w:val="24"/>
          <w:szCs w:val="24"/>
          <w:lang w:val="lt-LT"/>
        </w:rPr>
      </w:pPr>
      <w:r>
        <w:rPr>
          <w:b w:val="0"/>
          <w:sz w:val="24"/>
          <w:szCs w:val="24"/>
          <w:lang w:val="lt-LT"/>
        </w:rPr>
        <w:t>9.9.</w:t>
      </w:r>
      <w:r>
        <w:rPr>
          <w:sz w:val="24"/>
          <w:szCs w:val="24"/>
          <w:lang w:val="lt-LT"/>
        </w:rPr>
        <w:t> </w:t>
      </w:r>
      <w:r>
        <w:rPr>
          <w:rFonts w:ascii="Times New Roman" w:hAnsi="Times New Roman"/>
          <w:caps w:val="0"/>
          <w:sz w:val="24"/>
          <w:szCs w:val="24"/>
          <w:lang w:val="lt-LT"/>
        </w:rPr>
        <w:t xml:space="preserve">alternatyvus pasiūlymas – </w:t>
      </w:r>
      <w:r>
        <w:rPr>
          <w:rFonts w:ascii="Times New Roman" w:hAnsi="Times New Roman"/>
          <w:b w:val="0"/>
          <w:caps w:val="0"/>
          <w:sz w:val="24"/>
          <w:szCs w:val="24"/>
          <w:lang w:val="lt-LT"/>
        </w:rPr>
        <w:t xml:space="preserve">pasiūlymas, kuriame siūlomos kitokios, negu yra nustatyta pirkimo dokumentuose, pirkimo objekto charakteristikos arba pirkimo sąlygos; </w:t>
      </w:r>
    </w:p>
    <w:p w:rsidR="00D60926" w:rsidRDefault="00D60926" w:rsidP="00D60926">
      <w:pPr>
        <w:ind w:firstLine="360"/>
        <w:jc w:val="both"/>
        <w:rPr>
          <w:sz w:val="24"/>
          <w:szCs w:val="24"/>
        </w:rPr>
      </w:pPr>
      <w:r>
        <w:rPr>
          <w:sz w:val="24"/>
          <w:szCs w:val="24"/>
        </w:rPr>
        <w:t xml:space="preserve">9.10. </w:t>
      </w:r>
      <w:r>
        <w:rPr>
          <w:b/>
          <w:sz w:val="24"/>
          <w:szCs w:val="24"/>
        </w:rPr>
        <w:t>aprašomasis dokumentas</w:t>
      </w:r>
      <w:r>
        <w:rPr>
          <w:sz w:val="24"/>
          <w:szCs w:val="24"/>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D60926" w:rsidRDefault="00D60926" w:rsidP="00D60926">
      <w:pPr>
        <w:ind w:firstLine="360"/>
        <w:jc w:val="both"/>
        <w:rPr>
          <w:sz w:val="24"/>
          <w:szCs w:val="24"/>
        </w:rPr>
      </w:pPr>
      <w:r>
        <w:rPr>
          <w:sz w:val="24"/>
          <w:szCs w:val="24"/>
        </w:rPr>
        <w:t xml:space="preserve">9.11. </w:t>
      </w:r>
      <w:r>
        <w:rPr>
          <w:b/>
          <w:sz w:val="24"/>
          <w:szCs w:val="24"/>
        </w:rPr>
        <w:t>mažos vertės pirkimai</w:t>
      </w:r>
      <w:r>
        <w:rPr>
          <w:b/>
          <w:szCs w:val="24"/>
        </w:rPr>
        <w:t xml:space="preserve"> </w:t>
      </w:r>
      <w:r>
        <w:rPr>
          <w:szCs w:val="24"/>
        </w:rPr>
        <w:t xml:space="preserve">– </w:t>
      </w:r>
      <w:r>
        <w:rPr>
          <w:sz w:val="24"/>
          <w:szCs w:val="24"/>
        </w:rPr>
        <w:t>pirkimai, kai yra bent viena iš šių sąlygų:</w:t>
      </w:r>
    </w:p>
    <w:p w:rsidR="00D60926" w:rsidRDefault="00D60926" w:rsidP="00D60926">
      <w:pPr>
        <w:ind w:firstLine="360"/>
        <w:jc w:val="both"/>
        <w:rPr>
          <w:sz w:val="24"/>
          <w:szCs w:val="24"/>
        </w:rPr>
      </w:pPr>
      <w:r>
        <w:rPr>
          <w:sz w:val="24"/>
          <w:szCs w:val="24"/>
        </w:rPr>
        <w:t xml:space="preserve">1) prekių ar paslaugų pirkimo vertė yra mažesnė kaip </w:t>
      </w:r>
      <w:r w:rsidR="00B208BD">
        <w:rPr>
          <w:color w:val="000000" w:themeColor="text1"/>
          <w:sz w:val="24"/>
          <w:szCs w:val="24"/>
        </w:rPr>
        <w:t>58 000 euro</w:t>
      </w:r>
      <w:r>
        <w:rPr>
          <w:sz w:val="24"/>
          <w:szCs w:val="24"/>
        </w:rPr>
        <w:t xml:space="preserve"> (be pridėtinės vertės mokesčio), o darbų vertė mažesnė kaip </w:t>
      </w:r>
      <w:r w:rsidR="004616E1">
        <w:rPr>
          <w:color w:val="000000" w:themeColor="text1"/>
          <w:sz w:val="24"/>
          <w:szCs w:val="24"/>
        </w:rPr>
        <w:t>145</w:t>
      </w:r>
      <w:r w:rsidR="00B208BD">
        <w:rPr>
          <w:color w:val="000000" w:themeColor="text1"/>
          <w:sz w:val="24"/>
          <w:szCs w:val="24"/>
        </w:rPr>
        <w:t xml:space="preserve"> </w:t>
      </w:r>
      <w:r w:rsidR="004616E1">
        <w:rPr>
          <w:color w:val="000000" w:themeColor="text1"/>
          <w:sz w:val="24"/>
          <w:szCs w:val="24"/>
        </w:rPr>
        <w:t>0</w:t>
      </w:r>
      <w:r w:rsidR="00B208BD">
        <w:rPr>
          <w:color w:val="000000" w:themeColor="text1"/>
          <w:sz w:val="24"/>
          <w:szCs w:val="24"/>
        </w:rPr>
        <w:t>00 euro</w:t>
      </w:r>
      <w:r>
        <w:rPr>
          <w:sz w:val="24"/>
          <w:szCs w:val="24"/>
        </w:rPr>
        <w:t xml:space="preserve"> (be pridėtinės vertės mokesčio);</w:t>
      </w:r>
    </w:p>
    <w:p w:rsidR="00D60926" w:rsidRDefault="00D60926" w:rsidP="00D60926">
      <w:pPr>
        <w:ind w:firstLine="360"/>
        <w:jc w:val="both"/>
        <w:rPr>
          <w:sz w:val="24"/>
          <w:szCs w:val="24"/>
        </w:rPr>
      </w:pPr>
      <w:r>
        <w:rPr>
          <w:sz w:val="24"/>
          <w:szCs w:val="24"/>
        </w:rPr>
        <w:t>2)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D60926" w:rsidRDefault="00D60926" w:rsidP="00D60926">
      <w:pPr>
        <w:ind w:firstLine="360"/>
        <w:jc w:val="both"/>
        <w:rPr>
          <w:sz w:val="24"/>
          <w:szCs w:val="24"/>
        </w:rPr>
      </w:pPr>
      <w:r>
        <w:rPr>
          <w:sz w:val="24"/>
          <w:szCs w:val="24"/>
        </w:rPr>
        <w:t xml:space="preserve">9.12. </w:t>
      </w:r>
      <w:r>
        <w:rPr>
          <w:b/>
          <w:sz w:val="24"/>
          <w:szCs w:val="24"/>
        </w:rPr>
        <w:t>pasiūlymas</w:t>
      </w:r>
      <w:r>
        <w:rPr>
          <w:sz w:val="24"/>
          <w:szCs w:val="24"/>
        </w:rPr>
        <w:t xml:space="preserve"> – tiekėjo raštu pateiktų dokumentų ir elektroninėmis priemonėmis pateiktų duomenų visuma ar žodžiu pateiktas siūlymas</w:t>
      </w:r>
      <w:r>
        <w:rPr>
          <w:color w:val="FF0000"/>
          <w:sz w:val="24"/>
          <w:szCs w:val="24"/>
        </w:rPr>
        <w:t xml:space="preserve"> </w:t>
      </w:r>
      <w:r>
        <w:rPr>
          <w:sz w:val="24"/>
          <w:szCs w:val="24"/>
        </w:rPr>
        <w:t>tiekti prekes, teikti paslaugas ar atlikti darbus pagal perkančiosios organizacijos nustatytas pirkimo sąlygas;</w:t>
      </w:r>
    </w:p>
    <w:p w:rsidR="00D60926" w:rsidRDefault="00D60926" w:rsidP="00D60926">
      <w:pPr>
        <w:ind w:firstLine="360"/>
        <w:jc w:val="both"/>
        <w:rPr>
          <w:sz w:val="24"/>
          <w:szCs w:val="24"/>
        </w:rPr>
      </w:pPr>
      <w:r>
        <w:rPr>
          <w:sz w:val="24"/>
          <w:szCs w:val="24"/>
        </w:rPr>
        <w:t xml:space="preserve">9.13. </w:t>
      </w:r>
      <w:r>
        <w:rPr>
          <w:b/>
          <w:sz w:val="24"/>
          <w:szCs w:val="24"/>
        </w:rPr>
        <w:t>pirkimo dokumentai</w:t>
      </w:r>
      <w:r>
        <w:rPr>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D60926" w:rsidRDefault="00D60926" w:rsidP="00D60926">
      <w:pPr>
        <w:pStyle w:val="BodyTextIndent2"/>
        <w:suppressAutoHyphens/>
        <w:spacing w:after="0" w:line="240" w:lineRule="auto"/>
        <w:ind w:left="0" w:firstLine="360"/>
        <w:jc w:val="both"/>
        <w:rPr>
          <w:lang w:val="lt-LT"/>
        </w:rPr>
      </w:pPr>
      <w:r>
        <w:rPr>
          <w:lang w:val="lt-LT"/>
        </w:rPr>
        <w:t>9.14.</w:t>
      </w:r>
      <w:r>
        <w:rPr>
          <w:b/>
          <w:lang w:val="lt-LT"/>
        </w:rPr>
        <w:t xml:space="preserve"> tiekėjų apklausa raštu</w:t>
      </w:r>
      <w:r>
        <w:rPr>
          <w:lang w:val="lt-LT"/>
        </w:rPr>
        <w:t xml:space="preserve"> – perkančiosios organizacijos raštiškas kreipimasis į tiekėjus (-ą) su prašymu pateikti pasiūlymus. Apklausiant raštu tiekėjai (-jas) savo pasiūlymus privalo pateikti raštu (šis terminas taikomas elektroninėmis perduodamai ir saugomai informacijai);</w:t>
      </w:r>
    </w:p>
    <w:p w:rsidR="00D60926" w:rsidRDefault="00D60926" w:rsidP="00D60926">
      <w:pPr>
        <w:pStyle w:val="BodyTextIndent2"/>
        <w:suppressAutoHyphens/>
        <w:spacing w:after="0" w:line="240" w:lineRule="auto"/>
        <w:ind w:left="0" w:firstLine="360"/>
        <w:jc w:val="both"/>
        <w:rPr>
          <w:lang w:val="lt-LT"/>
        </w:rPr>
      </w:pPr>
      <w:r>
        <w:rPr>
          <w:lang w:val="lt-LT"/>
        </w:rPr>
        <w:t xml:space="preserve">9.15. </w:t>
      </w:r>
      <w:r>
        <w:rPr>
          <w:b/>
          <w:lang w:val="lt-LT"/>
        </w:rPr>
        <w:t>tiekėjų apklausa žodžiu</w:t>
      </w:r>
      <w:r>
        <w:rPr>
          <w:lang w:val="lt-LT"/>
        </w:rPr>
        <w:t xml:space="preserve"> – perkančiosios organizacijos žodinis (gali būti ir raštu)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w:t>
      </w:r>
    </w:p>
    <w:p w:rsidR="00D60926" w:rsidRDefault="00D60926" w:rsidP="00D60926">
      <w:pPr>
        <w:ind w:firstLine="360"/>
        <w:jc w:val="both"/>
        <w:rPr>
          <w:sz w:val="24"/>
          <w:szCs w:val="24"/>
        </w:rPr>
      </w:pPr>
      <w:r>
        <w:rPr>
          <w:sz w:val="24"/>
          <w:szCs w:val="24"/>
        </w:rPr>
        <w:t>10. Taisyklėse vartojamos kitos sąvokos nustatytos Viešųjų pirkimų įstatyme.</w:t>
      </w:r>
    </w:p>
    <w:p w:rsidR="00D60926" w:rsidRDefault="00D60926" w:rsidP="00D60926">
      <w:pPr>
        <w:ind w:firstLine="360"/>
        <w:jc w:val="center"/>
        <w:rPr>
          <w:b/>
          <w:sz w:val="24"/>
          <w:szCs w:val="24"/>
        </w:rPr>
      </w:pPr>
    </w:p>
    <w:p w:rsidR="00D60926" w:rsidRPr="00977BF4" w:rsidRDefault="00D60926" w:rsidP="00956354">
      <w:pPr>
        <w:pStyle w:val="Turinys"/>
      </w:pPr>
      <w:bookmarkStart w:id="1" w:name="_Toc209231257"/>
      <w:r w:rsidRPr="00977BF4">
        <w:t>II. SUPAPRASTINTŲ PIRKIMŲ PLANAVIMAS IR ORGANIZAVIMAS. SUPAPRASTINTUS PIRKIMUS ATLIEKANTYS ASMENYS</w:t>
      </w:r>
      <w:bookmarkEnd w:id="1"/>
    </w:p>
    <w:p w:rsidR="00D60926" w:rsidRDefault="00D60926" w:rsidP="00D60926">
      <w:pPr>
        <w:ind w:firstLine="360"/>
        <w:jc w:val="center"/>
        <w:rPr>
          <w:b/>
          <w:sz w:val="24"/>
          <w:szCs w:val="24"/>
        </w:rPr>
      </w:pPr>
    </w:p>
    <w:p w:rsidR="00D60926" w:rsidRDefault="00D60926" w:rsidP="00D60926">
      <w:pPr>
        <w:tabs>
          <w:tab w:val="left" w:pos="540"/>
        </w:tabs>
        <w:ind w:firstLine="360"/>
        <w:jc w:val="both"/>
        <w:rPr>
          <w:i/>
          <w:sz w:val="24"/>
          <w:szCs w:val="24"/>
        </w:rPr>
      </w:pPr>
      <w:r>
        <w:rPr>
          <w:sz w:val="24"/>
          <w:szCs w:val="24"/>
        </w:rPr>
        <w:t xml:space="preserve">11. Perkančiosios organizacijos direktoriaus įpareigoti darbuotojai ateinantiems metams numatomus vykdyti viešuosius pirkimus pradeda planuoti kiekvienų metų ketvirtą ketvirtį. Jie iki kiekvienų kalendorinių metų vasario 1 d. </w:t>
      </w:r>
      <w:r w:rsidR="004B2682">
        <w:rPr>
          <w:sz w:val="24"/>
          <w:szCs w:val="24"/>
        </w:rPr>
        <w:t>žodžiu pateikia, ūkvedžiui arba direktoriaus pavaduotojui ugdymui,</w:t>
      </w:r>
      <w:r>
        <w:rPr>
          <w:sz w:val="24"/>
          <w:szCs w:val="24"/>
        </w:rPr>
        <w:t xml:space="preserve"> informaciją apie visus  planuojamus vykdyti einamaisiais biudžetiniais metais viešuosius pirkimus (pirkimo objekto pavadinimą ir kodą, orientacinę pirkimo vertę, numatomą kiekį ar apimtį (jeigu įmanoma), numatomą pirkimo pradžią, pirkimo būdą ir ketinamos sudaryti pirkimo sutarties trukmę). Prieš pateikdami perkančiosios organizacijos </w:t>
      </w:r>
      <w:r w:rsidR="004B2682">
        <w:rPr>
          <w:color w:val="000000" w:themeColor="text1"/>
          <w:sz w:val="24"/>
          <w:szCs w:val="24"/>
        </w:rPr>
        <w:t>ūkvedžiui arba direktoriaus pavaduotojui ugdymui</w:t>
      </w:r>
      <w:r>
        <w:rPr>
          <w:sz w:val="24"/>
          <w:szCs w:val="24"/>
        </w:rPr>
        <w:t xml:space="preserve"> informaciją perkančiosios organizacijos direktoriaus įpareigoti darbuotojai turi atsižvelgti į lėšas planuojamas perkančiosios organizacijos biudžeto asignavimų plane. Tik suderinta su </w:t>
      </w:r>
      <w:r>
        <w:rPr>
          <w:sz w:val="24"/>
          <w:szCs w:val="24"/>
        </w:rPr>
        <w:lastRenderedPageBreak/>
        <w:t>perkančiosios organizacijos vadovu ir vyriausiuoju buhalteriu informacija įtraukiama į bendrą perkančiosios organizacijos planuojamų vykdyti einamaisiais biudžetiniais metais viešųjų pirkimų planą.</w:t>
      </w:r>
    </w:p>
    <w:p w:rsidR="00D60926" w:rsidRDefault="00D60926" w:rsidP="00D60926">
      <w:pPr>
        <w:ind w:firstLine="720"/>
        <w:jc w:val="both"/>
        <w:rPr>
          <w:color w:val="000000"/>
          <w:sz w:val="24"/>
          <w:szCs w:val="24"/>
        </w:rPr>
      </w:pPr>
      <w:r>
        <w:rPr>
          <w:sz w:val="24"/>
          <w:szCs w:val="24"/>
        </w:rPr>
        <w:t>12. V</w:t>
      </w:r>
      <w:r>
        <w:rPr>
          <w:iCs/>
          <w:color w:val="000000"/>
          <w:sz w:val="24"/>
          <w:szCs w:val="24"/>
        </w:rPr>
        <w:t xml:space="preserve">adovaudamasis </w:t>
      </w:r>
      <w:r>
        <w:rPr>
          <w:iCs/>
          <w:color w:val="000000" w:themeColor="text1"/>
          <w:sz w:val="24"/>
          <w:szCs w:val="24"/>
        </w:rPr>
        <w:t>Viešųjų pirkimų 2013 m. spalio 22 d. įstatymu Nr. XII – 56,</w:t>
      </w:r>
      <w:r>
        <w:rPr>
          <w:iCs/>
          <w:color w:val="000000"/>
          <w:sz w:val="24"/>
          <w:szCs w:val="24"/>
        </w:rPr>
        <w:t xml:space="preserve"> numatomo viešojo pirkimo vertės skaičiavimo metodika, patvirtinta Viešųjų pirkimų tarnybos direktoriaus 2003 m. vasario</w:t>
      </w:r>
      <w:r>
        <w:rPr>
          <w:iCs/>
          <w:sz w:val="24"/>
          <w:szCs w:val="24"/>
        </w:rPr>
        <w:t xml:space="preserve"> 26 d. įsakymu Nr. 1S-26 (</w:t>
      </w:r>
      <w:r>
        <w:rPr>
          <w:sz w:val="24"/>
          <w:szCs w:val="24"/>
        </w:rPr>
        <w:t>Žin., 2003, Nr. 22-949; 2006, Nr. 12-454)</w:t>
      </w:r>
      <w:r>
        <w:rPr>
          <w:iCs/>
          <w:sz w:val="24"/>
          <w:szCs w:val="24"/>
        </w:rPr>
        <w:t xml:space="preserve"> (aktualia jos redakcija), perkančiosios organizacijos </w:t>
      </w:r>
      <w:r>
        <w:rPr>
          <w:iCs/>
          <w:color w:val="000000" w:themeColor="text1"/>
          <w:sz w:val="24"/>
          <w:szCs w:val="24"/>
        </w:rPr>
        <w:t>vyriausiasis buhalteris</w:t>
      </w:r>
      <w:r>
        <w:rPr>
          <w:iCs/>
          <w:sz w:val="24"/>
          <w:szCs w:val="24"/>
        </w:rPr>
        <w:t xml:space="preserve"> apskaičiuoja numatomų </w:t>
      </w:r>
      <w:r>
        <w:rPr>
          <w:iCs/>
          <w:color w:val="000000"/>
          <w:sz w:val="24"/>
          <w:szCs w:val="24"/>
        </w:rPr>
        <w:t>pirkimų vertes.</w:t>
      </w:r>
    </w:p>
    <w:p w:rsidR="00D60926" w:rsidRDefault="00D60926" w:rsidP="00D60926">
      <w:pPr>
        <w:ind w:firstLine="720"/>
        <w:jc w:val="both"/>
        <w:rPr>
          <w:color w:val="000000" w:themeColor="text1"/>
          <w:sz w:val="24"/>
          <w:szCs w:val="24"/>
        </w:rPr>
      </w:pPr>
      <w:r>
        <w:rPr>
          <w:color w:val="000000"/>
          <w:sz w:val="24"/>
          <w:szCs w:val="24"/>
        </w:rPr>
        <w:t>13.</w:t>
      </w:r>
      <w:r>
        <w:rPr>
          <w:iCs/>
          <w:color w:val="000000"/>
          <w:sz w:val="24"/>
          <w:szCs w:val="24"/>
        </w:rPr>
        <w:t xml:space="preserve"> Perkančiosios organizacijos </w:t>
      </w:r>
      <w:r w:rsidR="00DE4377">
        <w:rPr>
          <w:iCs/>
          <w:color w:val="000000"/>
          <w:sz w:val="24"/>
          <w:szCs w:val="24"/>
        </w:rPr>
        <w:t>ūkvedys</w:t>
      </w:r>
      <w:r>
        <w:rPr>
          <w:iCs/>
          <w:sz w:val="24"/>
          <w:szCs w:val="24"/>
        </w:rPr>
        <w:t xml:space="preserve"> </w:t>
      </w:r>
      <w:r>
        <w:rPr>
          <w:color w:val="000000"/>
          <w:sz w:val="24"/>
          <w:szCs w:val="24"/>
        </w:rPr>
        <w:t>iki kalendorinių metų kovo 1 d. parengia</w:t>
      </w:r>
      <w:r>
        <w:rPr>
          <w:iCs/>
          <w:color w:val="000000"/>
          <w:sz w:val="24"/>
          <w:szCs w:val="24"/>
        </w:rPr>
        <w:t xml:space="preserve"> bendrą</w:t>
      </w:r>
      <w:r>
        <w:rPr>
          <w:color w:val="000000"/>
          <w:sz w:val="24"/>
          <w:szCs w:val="24"/>
        </w:rPr>
        <w:t xml:space="preserve"> perkančiosios organizacijos planuojamų vykdyti einamaisiais biudžetiniais metais viešųjų pirkimų planą ir teikia tvirtinti perkančiosios organizacijos vadovui. Patvirtintą </w:t>
      </w:r>
      <w:r>
        <w:rPr>
          <w:iCs/>
          <w:color w:val="000000"/>
          <w:sz w:val="24"/>
          <w:szCs w:val="24"/>
        </w:rPr>
        <w:t>bendrą</w:t>
      </w:r>
      <w:r>
        <w:rPr>
          <w:color w:val="000000"/>
          <w:sz w:val="24"/>
          <w:szCs w:val="24"/>
        </w:rPr>
        <w:t xml:space="preserve"> perkančiosios organizacijos planuojamų vykdyti einamaisiais biudžetiniais metais viešųjų pirkimų planą kasmet, ne vėliau kaip iki kovo 15 dienos, </w:t>
      </w:r>
      <w:r>
        <w:rPr>
          <w:iCs/>
          <w:color w:val="000000"/>
          <w:sz w:val="24"/>
          <w:szCs w:val="24"/>
        </w:rPr>
        <w:t xml:space="preserve">skelbia </w:t>
      </w:r>
      <w:r>
        <w:rPr>
          <w:color w:val="000000"/>
          <w:sz w:val="24"/>
          <w:szCs w:val="24"/>
        </w:rPr>
        <w:t>perkančiosios organizacijos tinklalapyje ir nurodo perkančiosios organizacijos pavadinimą, adresą, kontaktinius duomenis, pirkimo objekto pavadinimą ir kodą, numatomą kiekį ar apimtį (jeigu įmanoma), numatomą pirkimo pradžią, pirkimo būdą.</w:t>
      </w:r>
    </w:p>
    <w:p w:rsidR="00D60926" w:rsidRDefault="00D60926" w:rsidP="00D60926">
      <w:pPr>
        <w:tabs>
          <w:tab w:val="left" w:pos="540"/>
        </w:tabs>
        <w:ind w:firstLine="360"/>
        <w:jc w:val="both"/>
        <w:rPr>
          <w:i/>
          <w:sz w:val="24"/>
          <w:szCs w:val="24"/>
        </w:rPr>
      </w:pPr>
      <w:r>
        <w:rPr>
          <w:color w:val="000000" w:themeColor="text1"/>
          <w:sz w:val="24"/>
          <w:szCs w:val="24"/>
        </w:rPr>
        <w:t>14. Pirkimo iniciatorius dėl supaprastinto pirkimo atlikimo teikia</w:t>
      </w:r>
      <w:r>
        <w:rPr>
          <w:iCs/>
          <w:color w:val="000000" w:themeColor="text1"/>
          <w:sz w:val="24"/>
          <w:szCs w:val="24"/>
        </w:rPr>
        <w:t xml:space="preserve"> perkančiosios organizacijos </w:t>
      </w:r>
      <w:r w:rsidR="00DE4377">
        <w:rPr>
          <w:iCs/>
          <w:color w:val="000000" w:themeColor="text1"/>
          <w:sz w:val="24"/>
          <w:szCs w:val="24"/>
        </w:rPr>
        <w:t>ūkvedžiui</w:t>
      </w:r>
      <w:r>
        <w:rPr>
          <w:iCs/>
          <w:color w:val="000000" w:themeColor="text1"/>
          <w:sz w:val="24"/>
          <w:szCs w:val="24"/>
        </w:rPr>
        <w:t xml:space="preserve"> suderintą</w:t>
      </w:r>
      <w:r>
        <w:rPr>
          <w:color w:val="000000" w:themeColor="text1"/>
          <w:sz w:val="24"/>
          <w:szCs w:val="24"/>
        </w:rPr>
        <w:t xml:space="preserve"> paraišką pirkimui (1 priedas), kurioje turi nurodyti</w:t>
      </w:r>
      <w:r>
        <w:rPr>
          <w:sz w:val="24"/>
          <w:szCs w:val="24"/>
        </w:rPr>
        <w:t xml:space="preserve"> šias pagrindines pirkimo sąlygas ir informaciją:</w:t>
      </w:r>
    </w:p>
    <w:p w:rsidR="00D60926" w:rsidRDefault="00D60926" w:rsidP="00D60926">
      <w:pPr>
        <w:tabs>
          <w:tab w:val="left" w:pos="540"/>
        </w:tabs>
        <w:ind w:firstLine="360"/>
        <w:jc w:val="both"/>
        <w:rPr>
          <w:sz w:val="24"/>
          <w:szCs w:val="24"/>
        </w:rPr>
      </w:pPr>
      <w:r>
        <w:rPr>
          <w:sz w:val="24"/>
          <w:szCs w:val="24"/>
        </w:rPr>
        <w:t>14.1. pirkimo objekto pavadinimą ir jo apibūdinimą, nurodant perkamų pr</w:t>
      </w:r>
      <w:r w:rsidR="00DE4377">
        <w:rPr>
          <w:sz w:val="24"/>
          <w:szCs w:val="24"/>
        </w:rPr>
        <w:t>ekių, paslaugų ar darbų savybes;</w:t>
      </w:r>
      <w:r>
        <w:rPr>
          <w:sz w:val="24"/>
          <w:szCs w:val="24"/>
        </w:rPr>
        <w:t xml:space="preserve"> </w:t>
      </w:r>
    </w:p>
    <w:p w:rsidR="00DE4377" w:rsidRDefault="00DE4377" w:rsidP="00D60926">
      <w:pPr>
        <w:tabs>
          <w:tab w:val="left" w:pos="540"/>
        </w:tabs>
        <w:ind w:firstLine="360"/>
        <w:jc w:val="both"/>
        <w:rPr>
          <w:sz w:val="24"/>
          <w:szCs w:val="24"/>
        </w:rPr>
      </w:pPr>
      <w:r>
        <w:rPr>
          <w:sz w:val="24"/>
          <w:szCs w:val="24"/>
        </w:rPr>
        <w:t>14.2. preliminarią šio pirkimo vertę;</w:t>
      </w:r>
    </w:p>
    <w:p w:rsidR="00D60926" w:rsidRDefault="00D60926" w:rsidP="00D60926">
      <w:pPr>
        <w:tabs>
          <w:tab w:val="left" w:pos="540"/>
        </w:tabs>
        <w:ind w:firstLine="360"/>
        <w:jc w:val="both"/>
        <w:rPr>
          <w:sz w:val="24"/>
          <w:szCs w:val="24"/>
        </w:rPr>
      </w:pPr>
      <w:r>
        <w:rPr>
          <w:sz w:val="24"/>
          <w:szCs w:val="24"/>
        </w:rPr>
        <w:t>14.</w:t>
      </w:r>
      <w:r w:rsidR="00DE4377">
        <w:rPr>
          <w:sz w:val="24"/>
          <w:szCs w:val="24"/>
        </w:rPr>
        <w:t>3</w:t>
      </w:r>
      <w:r>
        <w:rPr>
          <w:sz w:val="24"/>
          <w:szCs w:val="24"/>
        </w:rPr>
        <w:t>. reikalingus planus, brėžinius ir projektus;</w:t>
      </w:r>
    </w:p>
    <w:p w:rsidR="00D60926" w:rsidRDefault="00D60926" w:rsidP="00D60926">
      <w:pPr>
        <w:tabs>
          <w:tab w:val="left" w:pos="540"/>
        </w:tabs>
        <w:ind w:firstLine="360"/>
        <w:jc w:val="both"/>
        <w:rPr>
          <w:sz w:val="24"/>
          <w:szCs w:val="24"/>
        </w:rPr>
      </w:pPr>
      <w:r>
        <w:rPr>
          <w:sz w:val="24"/>
          <w:szCs w:val="24"/>
        </w:rPr>
        <w:t>14.</w:t>
      </w:r>
      <w:r w:rsidR="00DE4377">
        <w:rPr>
          <w:sz w:val="24"/>
          <w:szCs w:val="24"/>
        </w:rPr>
        <w:t>4</w:t>
      </w:r>
      <w:r>
        <w:rPr>
          <w:sz w:val="24"/>
          <w:szCs w:val="24"/>
        </w:rPr>
        <w:t>. kitą reikalingą informaciją.</w:t>
      </w:r>
    </w:p>
    <w:p w:rsidR="00D60926" w:rsidRDefault="00D60926" w:rsidP="00D60926">
      <w:pPr>
        <w:tabs>
          <w:tab w:val="left" w:pos="540"/>
        </w:tabs>
        <w:ind w:firstLine="360"/>
        <w:jc w:val="both"/>
        <w:rPr>
          <w:sz w:val="24"/>
          <w:szCs w:val="24"/>
        </w:rPr>
      </w:pPr>
      <w:r>
        <w:rPr>
          <w:sz w:val="24"/>
          <w:szCs w:val="24"/>
        </w:rPr>
        <w:t xml:space="preserve">15. Supaprastintus pirkimus vykdo perkančiosios organizacijos vadovo įsakymu, </w:t>
      </w:r>
      <w:r>
        <w:rPr>
          <w:color w:val="000000" w:themeColor="text1"/>
          <w:sz w:val="24"/>
          <w:szCs w:val="24"/>
        </w:rPr>
        <w:t>sudaryta Komisija. Mažos vertės pirkimu</w:t>
      </w:r>
      <w:r>
        <w:rPr>
          <w:sz w:val="24"/>
          <w:szCs w:val="24"/>
        </w:rPr>
        <w:t>s vykdo Komisija arba Pirkimo organizatorius. Komisijos pirmininku, jos nariais, Pirkimo organizatoriumi skiriami nepriekaištingos reputacijos asmenys.</w:t>
      </w:r>
    </w:p>
    <w:p w:rsidR="00D60926" w:rsidRDefault="00D60926" w:rsidP="00D60926">
      <w:pPr>
        <w:tabs>
          <w:tab w:val="left" w:pos="540"/>
        </w:tabs>
        <w:ind w:firstLine="360"/>
        <w:jc w:val="both"/>
        <w:rPr>
          <w:iCs/>
          <w:sz w:val="24"/>
          <w:szCs w:val="24"/>
        </w:rPr>
      </w:pPr>
      <w:r>
        <w:rPr>
          <w:iCs/>
          <w:sz w:val="24"/>
          <w:szCs w:val="24"/>
        </w:rPr>
        <w:t>16. Mažos vertės pirkimus vykdo:</w:t>
      </w:r>
    </w:p>
    <w:p w:rsidR="00D60926" w:rsidRDefault="00D60926" w:rsidP="00D60926">
      <w:pPr>
        <w:tabs>
          <w:tab w:val="left" w:pos="540"/>
        </w:tabs>
        <w:ind w:firstLine="360"/>
        <w:jc w:val="both"/>
        <w:rPr>
          <w:color w:val="000000"/>
          <w:sz w:val="24"/>
          <w:szCs w:val="24"/>
        </w:rPr>
      </w:pPr>
      <w:r>
        <w:rPr>
          <w:iCs/>
          <w:sz w:val="24"/>
          <w:szCs w:val="24"/>
        </w:rPr>
        <w:t>16.1</w:t>
      </w:r>
      <w:r>
        <w:rPr>
          <w:iCs/>
          <w:color w:val="000000"/>
          <w:sz w:val="24"/>
          <w:szCs w:val="24"/>
        </w:rPr>
        <w:t>. Komisija, kai:</w:t>
      </w:r>
    </w:p>
    <w:p w:rsidR="00D60926" w:rsidRDefault="00D60926" w:rsidP="00D60926">
      <w:pPr>
        <w:tabs>
          <w:tab w:val="left" w:pos="540"/>
        </w:tabs>
        <w:ind w:firstLine="360"/>
        <w:jc w:val="both"/>
        <w:rPr>
          <w:iCs/>
          <w:sz w:val="24"/>
          <w:szCs w:val="24"/>
        </w:rPr>
      </w:pPr>
      <w:r>
        <w:rPr>
          <w:iCs/>
          <w:sz w:val="24"/>
          <w:szCs w:val="24"/>
        </w:rPr>
        <w:t xml:space="preserve">16.1.1 prekių ar paslaugų pirkimo sutarties vertė viršija </w:t>
      </w:r>
      <w:r w:rsidR="00DE4377">
        <w:rPr>
          <w:iCs/>
          <w:color w:val="000000"/>
          <w:sz w:val="24"/>
          <w:szCs w:val="24"/>
        </w:rPr>
        <w:t>14</w:t>
      </w:r>
      <w:r w:rsidR="00771173">
        <w:rPr>
          <w:iCs/>
          <w:color w:val="000000"/>
          <w:sz w:val="24"/>
          <w:szCs w:val="24"/>
        </w:rPr>
        <w:t xml:space="preserve"> 5</w:t>
      </w:r>
      <w:r w:rsidR="00DE4377">
        <w:rPr>
          <w:iCs/>
          <w:color w:val="000000"/>
          <w:sz w:val="24"/>
          <w:szCs w:val="24"/>
        </w:rPr>
        <w:t>00 euro</w:t>
      </w:r>
      <w:r>
        <w:rPr>
          <w:iCs/>
          <w:sz w:val="24"/>
          <w:szCs w:val="24"/>
        </w:rPr>
        <w:t xml:space="preserve"> be PVM;</w:t>
      </w:r>
    </w:p>
    <w:p w:rsidR="00D60926" w:rsidRDefault="00D60926" w:rsidP="00D60926">
      <w:pPr>
        <w:tabs>
          <w:tab w:val="left" w:pos="540"/>
        </w:tabs>
        <w:ind w:firstLine="360"/>
        <w:jc w:val="both"/>
        <w:rPr>
          <w:iCs/>
          <w:sz w:val="24"/>
          <w:szCs w:val="24"/>
        </w:rPr>
      </w:pPr>
      <w:r>
        <w:rPr>
          <w:iCs/>
          <w:sz w:val="24"/>
          <w:szCs w:val="24"/>
        </w:rPr>
        <w:t xml:space="preserve">16.1.2. darbų pirkimo sutarties vertė viršija </w:t>
      </w:r>
      <w:r w:rsidR="00DE4377">
        <w:rPr>
          <w:iCs/>
          <w:color w:val="000000"/>
          <w:sz w:val="24"/>
          <w:szCs w:val="24"/>
        </w:rPr>
        <w:t>45 000 euro</w:t>
      </w:r>
      <w:r>
        <w:rPr>
          <w:iCs/>
          <w:sz w:val="24"/>
          <w:szCs w:val="24"/>
        </w:rPr>
        <w:t xml:space="preserve"> be PVM.</w:t>
      </w:r>
    </w:p>
    <w:p w:rsidR="00D60926" w:rsidRDefault="00D60926" w:rsidP="00D60926">
      <w:pPr>
        <w:tabs>
          <w:tab w:val="left" w:pos="540"/>
        </w:tabs>
        <w:ind w:firstLine="360"/>
        <w:jc w:val="both"/>
        <w:rPr>
          <w:iCs/>
          <w:sz w:val="24"/>
          <w:szCs w:val="24"/>
        </w:rPr>
      </w:pPr>
      <w:r>
        <w:rPr>
          <w:iCs/>
          <w:sz w:val="24"/>
          <w:szCs w:val="24"/>
        </w:rPr>
        <w:t>16.2. Pirkimo organizatorius, kai:</w:t>
      </w:r>
    </w:p>
    <w:p w:rsidR="00D60926" w:rsidRDefault="00D60926" w:rsidP="00D60926">
      <w:pPr>
        <w:tabs>
          <w:tab w:val="left" w:pos="540"/>
        </w:tabs>
        <w:ind w:firstLine="360"/>
        <w:jc w:val="both"/>
        <w:rPr>
          <w:iCs/>
          <w:sz w:val="24"/>
          <w:szCs w:val="24"/>
        </w:rPr>
      </w:pPr>
      <w:r>
        <w:rPr>
          <w:iCs/>
          <w:sz w:val="24"/>
          <w:szCs w:val="24"/>
        </w:rPr>
        <w:t xml:space="preserve">16.2.1. prekių ar paslaugų pirkimo sutarties vertė mažesnė kaip </w:t>
      </w:r>
      <w:r w:rsidR="00BE6948">
        <w:rPr>
          <w:iCs/>
          <w:color w:val="000000" w:themeColor="text1"/>
          <w:sz w:val="24"/>
          <w:szCs w:val="24"/>
        </w:rPr>
        <w:t>14 500 euro</w:t>
      </w:r>
      <w:r>
        <w:rPr>
          <w:iCs/>
          <w:sz w:val="24"/>
          <w:szCs w:val="24"/>
        </w:rPr>
        <w:t xml:space="preserve"> be PVM;</w:t>
      </w:r>
    </w:p>
    <w:p w:rsidR="00D60926" w:rsidRDefault="00D60926" w:rsidP="00D60926">
      <w:pPr>
        <w:tabs>
          <w:tab w:val="left" w:pos="540"/>
        </w:tabs>
        <w:ind w:firstLine="360"/>
        <w:jc w:val="both"/>
        <w:rPr>
          <w:iCs/>
          <w:sz w:val="24"/>
          <w:szCs w:val="24"/>
        </w:rPr>
      </w:pPr>
      <w:r>
        <w:rPr>
          <w:iCs/>
          <w:sz w:val="24"/>
          <w:szCs w:val="24"/>
        </w:rPr>
        <w:t xml:space="preserve">16.2.2. darbų pirkimo sutarties vertė mažesnė kaip </w:t>
      </w:r>
      <w:r w:rsidR="00BE6948">
        <w:rPr>
          <w:iCs/>
          <w:color w:val="000000" w:themeColor="text1"/>
          <w:sz w:val="24"/>
          <w:szCs w:val="24"/>
        </w:rPr>
        <w:t>45 000 euro</w:t>
      </w:r>
      <w:r>
        <w:rPr>
          <w:iCs/>
          <w:sz w:val="24"/>
          <w:szCs w:val="24"/>
        </w:rPr>
        <w:t xml:space="preserve"> be PVM.</w:t>
      </w:r>
    </w:p>
    <w:p w:rsidR="00D60926" w:rsidRDefault="00D60926" w:rsidP="00D60926">
      <w:pPr>
        <w:tabs>
          <w:tab w:val="left" w:pos="540"/>
        </w:tabs>
        <w:ind w:firstLine="360"/>
        <w:jc w:val="both"/>
        <w:rPr>
          <w:sz w:val="24"/>
          <w:szCs w:val="24"/>
        </w:rPr>
      </w:pPr>
      <w:r>
        <w:rPr>
          <w:iCs/>
          <w:sz w:val="24"/>
          <w:szCs w:val="24"/>
        </w:rPr>
        <w:t xml:space="preserve">17. Perkančiosios organizacijos vadovas turi teisę priimti sprendimą pavesti supaprastintą pirkimą vykdyti Pirkimo organizatoriui arba Komisijai neatsižvelgdamas į Taisyklių </w:t>
      </w:r>
      <w:r>
        <w:rPr>
          <w:iCs/>
          <w:color w:val="000000" w:themeColor="text1"/>
          <w:sz w:val="24"/>
          <w:szCs w:val="24"/>
        </w:rPr>
        <w:t>16.1. ir 16.2.</w:t>
      </w:r>
      <w:r>
        <w:rPr>
          <w:iCs/>
          <w:sz w:val="24"/>
          <w:szCs w:val="24"/>
        </w:rPr>
        <w:t xml:space="preserve"> punktuose nustatytas aplinkybes.</w:t>
      </w:r>
    </w:p>
    <w:p w:rsidR="00D60926" w:rsidRDefault="00D60926" w:rsidP="00D60926">
      <w:pPr>
        <w:tabs>
          <w:tab w:val="left" w:pos="540"/>
        </w:tabs>
        <w:ind w:firstLine="360"/>
        <w:jc w:val="both"/>
        <w:rPr>
          <w:sz w:val="24"/>
          <w:szCs w:val="24"/>
        </w:rPr>
      </w:pPr>
      <w:r>
        <w:rPr>
          <w:iCs/>
          <w:sz w:val="24"/>
          <w:szCs w:val="24"/>
        </w:rPr>
        <w:t>18. Tuo pačiu metu atliekamiems keliems supaprastintiems pirkimams gali būti sudarytos kelios Komisijos ar paskirti keli Pirkimo organizatoriai.</w:t>
      </w:r>
    </w:p>
    <w:p w:rsidR="00D60926" w:rsidRDefault="00D60926" w:rsidP="00D60926">
      <w:pPr>
        <w:tabs>
          <w:tab w:val="left" w:pos="540"/>
        </w:tabs>
        <w:ind w:firstLine="360"/>
        <w:jc w:val="both"/>
        <w:rPr>
          <w:sz w:val="24"/>
          <w:szCs w:val="24"/>
        </w:rPr>
      </w:pPr>
      <w:r>
        <w:rPr>
          <w:sz w:val="24"/>
          <w:szCs w:val="24"/>
        </w:rPr>
        <w:t>19. Komisija dirba pagal p</w:t>
      </w:r>
      <w:r>
        <w:rPr>
          <w:iCs/>
          <w:sz w:val="24"/>
          <w:szCs w:val="24"/>
        </w:rPr>
        <w:t xml:space="preserve">erkančiosios organizacijos vadovo patvirtintą </w:t>
      </w:r>
      <w:r>
        <w:rPr>
          <w:color w:val="000000"/>
          <w:sz w:val="24"/>
          <w:szCs w:val="24"/>
        </w:rPr>
        <w:t xml:space="preserve">Komisijos darbo reglamentą, yra atskaitinga </w:t>
      </w:r>
      <w:r>
        <w:rPr>
          <w:sz w:val="24"/>
          <w:szCs w:val="24"/>
        </w:rPr>
        <w:t>p</w:t>
      </w:r>
      <w:r>
        <w:rPr>
          <w:iCs/>
          <w:sz w:val="24"/>
          <w:szCs w:val="24"/>
        </w:rPr>
        <w:t>erkančiosios organizacijos vadovui</w:t>
      </w:r>
      <w:r>
        <w:rPr>
          <w:color w:val="000000"/>
          <w:sz w:val="24"/>
          <w:szCs w:val="24"/>
        </w:rPr>
        <w:t xml:space="preserve"> ir vykdo tik raštiškas jo užduotis ir įpareigojimus.</w:t>
      </w:r>
      <w:r>
        <w:rPr>
          <w:sz w:val="24"/>
          <w:szCs w:val="24"/>
        </w:rPr>
        <w:t xml:space="preserve"> Komisijai turi būti nustatytos užduotys ir suteikti visi užduotims vykdyti reikalingi įgaliojimai. Komisija sprendimus priima savarankiškai. Už Komisijos veiksmus atsako ją sudariusi perkančioji organizacija. P</w:t>
      </w:r>
      <w:r>
        <w:rPr>
          <w:iCs/>
          <w:sz w:val="24"/>
          <w:szCs w:val="24"/>
        </w:rPr>
        <w:t>rieš pradėdami supaprastintą pirkimą Komisijos nariai ir Pirkimo organizatorius turi pasirašyti nešališkumo deklaraciją ir konfidencialumo pasižadėjimą.</w:t>
      </w:r>
    </w:p>
    <w:p w:rsidR="00D60926" w:rsidRDefault="00D60926" w:rsidP="00D60926">
      <w:pPr>
        <w:tabs>
          <w:tab w:val="left" w:pos="540"/>
        </w:tabs>
        <w:ind w:firstLine="360"/>
        <w:jc w:val="both"/>
        <w:rPr>
          <w:sz w:val="24"/>
          <w:szCs w:val="24"/>
        </w:rPr>
      </w:pPr>
      <w:r>
        <w:rPr>
          <w:sz w:val="24"/>
          <w:szCs w:val="24"/>
        </w:rPr>
        <w:t>20.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D60926" w:rsidRDefault="00D60926" w:rsidP="00D60926">
      <w:pPr>
        <w:tabs>
          <w:tab w:val="left" w:pos="540"/>
        </w:tabs>
        <w:ind w:firstLine="360"/>
        <w:jc w:val="both"/>
        <w:rPr>
          <w:sz w:val="24"/>
          <w:szCs w:val="24"/>
        </w:rPr>
      </w:pPr>
      <w:r>
        <w:rPr>
          <w:sz w:val="24"/>
          <w:szCs w:val="24"/>
        </w:rPr>
        <w:t xml:space="preserve">21.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D60926" w:rsidRDefault="00D60926" w:rsidP="00D60926">
      <w:pPr>
        <w:autoSpaceDE w:val="0"/>
        <w:autoSpaceDN w:val="0"/>
        <w:adjustRightInd w:val="0"/>
        <w:ind w:firstLine="360"/>
        <w:jc w:val="both"/>
        <w:rPr>
          <w:sz w:val="24"/>
          <w:szCs w:val="24"/>
        </w:rPr>
      </w:pPr>
      <w:r>
        <w:rPr>
          <w:caps/>
          <w:sz w:val="24"/>
          <w:szCs w:val="24"/>
        </w:rPr>
        <w:t>22. </w:t>
      </w:r>
      <w:r>
        <w:rPr>
          <w:sz w:val="24"/>
          <w:szCs w:val="24"/>
        </w:rPr>
        <w:t xml:space="preserve">Perkančioji organizacija turi teisę nutraukti supaprastintą pirkimą, jeigu atsirado aplinkybių, kurių nebuvo galima numatyti (perkamas objektas tapo nereikalingas, nėra lėšų už jį apmokėti ir pan.). Sprendimą dėl supaprastinto pirkimo procedūrų nutraukimo priima Komisija arba Pirkimo </w:t>
      </w:r>
      <w:r>
        <w:rPr>
          <w:sz w:val="24"/>
          <w:szCs w:val="24"/>
        </w:rPr>
        <w:lastRenderedPageBreak/>
        <w:t>organizatorius, priklausomai nuo to, kas atlieka konkretaus supaprastinto pirkimo procedūras. Perkančioji organizacija turi teisę bet kuriuo metu iki paslaugų pirkimo sutarties sudarymo momento nutraukti pirkimo procedūras. Nutraukus pirkimo procedūras, perkančioji organizacija apie tai praneša visiems dalyviams. Jei pirkimo procedūra nutraukiama dar neatplėšus nei vieno voko, visi vokai užklijuoti ir neatplėšti grąžinami dalyviams. Perkančioji organizacija jokiomis aplinkybėmis neprivalo atlyginti galimų tiesioginių ir (arba) netiesioginių nuostolių dalyviams dėl pirkimo procedūrų nutraukimo.</w:t>
      </w:r>
    </w:p>
    <w:p w:rsidR="00D60926" w:rsidRDefault="00D60926" w:rsidP="00D60926">
      <w:pPr>
        <w:jc w:val="center"/>
        <w:rPr>
          <w:sz w:val="24"/>
          <w:szCs w:val="24"/>
        </w:rPr>
      </w:pPr>
    </w:p>
    <w:p w:rsidR="00D60926" w:rsidRDefault="00D60926" w:rsidP="00956354">
      <w:pPr>
        <w:pStyle w:val="Turinys"/>
      </w:pPr>
      <w:bookmarkStart w:id="2" w:name="_Toc209231258"/>
      <w:r>
        <w:t>III. SUPAPRASTINTŲ PIRKIMŲ PASKELBIMAS</w:t>
      </w:r>
      <w:bookmarkEnd w:id="2"/>
    </w:p>
    <w:p w:rsidR="00D60926" w:rsidRDefault="00D60926" w:rsidP="00D60926">
      <w:pPr>
        <w:ind w:firstLine="360"/>
        <w:jc w:val="both"/>
        <w:rPr>
          <w:sz w:val="24"/>
          <w:szCs w:val="24"/>
        </w:rPr>
      </w:pPr>
    </w:p>
    <w:p w:rsidR="00D60926" w:rsidRDefault="00D60926" w:rsidP="00D60926">
      <w:pPr>
        <w:ind w:firstLine="360"/>
        <w:jc w:val="both"/>
        <w:rPr>
          <w:bCs/>
          <w:sz w:val="24"/>
          <w:szCs w:val="24"/>
        </w:rPr>
      </w:pPr>
      <w:r>
        <w:rPr>
          <w:sz w:val="24"/>
          <w:szCs w:val="24"/>
        </w:rPr>
        <w:t xml:space="preserve">23. Perkančioji organizacija skelbimą apie supaprastintą </w:t>
      </w:r>
      <w:r>
        <w:rPr>
          <w:color w:val="000000" w:themeColor="text1"/>
          <w:sz w:val="24"/>
          <w:szCs w:val="24"/>
        </w:rPr>
        <w:t xml:space="preserve">pirkimą pagal Viešųjų pirkimų įstatymo 2013 m. spalio 22 d. Nr. XII – 569 informacinį pranešimą, kuriuos pagal šį įstatymą ir (ar) pasitvirtintas taisykles numatyta paskelbti viešai, skelbia </w:t>
      </w:r>
      <w:r>
        <w:rPr>
          <w:bCs/>
          <w:color w:val="000000" w:themeColor="text1"/>
          <w:sz w:val="24"/>
          <w:szCs w:val="24"/>
        </w:rPr>
        <w:t>CVP IS. Skelbimo ar</w:t>
      </w:r>
      <w:r>
        <w:rPr>
          <w:bCs/>
          <w:sz w:val="24"/>
          <w:szCs w:val="24"/>
        </w:rPr>
        <w:t xml:space="preserve"> informacinio pranešimo  paskelbimo diena yra jų paskelbimo CVP IS diena. Skelbimus ir informacinius pranešimus teikia perkančiosios organizacijos viešųjų pirkimų komisijos pirmininkas.</w:t>
      </w:r>
    </w:p>
    <w:p w:rsidR="00D60926" w:rsidRDefault="00D60926" w:rsidP="00D60926">
      <w:pPr>
        <w:ind w:firstLine="360"/>
        <w:jc w:val="both"/>
        <w:rPr>
          <w:sz w:val="24"/>
          <w:szCs w:val="24"/>
        </w:rPr>
      </w:pPr>
      <w:r>
        <w:rPr>
          <w:sz w:val="24"/>
          <w:szCs w:val="24"/>
        </w:rPr>
        <w:t xml:space="preserve">24. CVP IS skelbiamus skelbimus perkančioji organizacija pateikia Viešųjų pirkimų tarnybai, o ši per 3 darbo dienas juos privalo paskelbti CVP IS.  Skelbimas perkančiosios organizacijos tinklalapyje, kitur internete, leidiniuose ar kitomis priemonėmis negali būti paskelbtas anksčiau negu CVP IS.  To paties skelbimo turinys visur turi būti tapatus. </w:t>
      </w:r>
    </w:p>
    <w:p w:rsidR="00D60926" w:rsidRDefault="00D60926" w:rsidP="00D60926">
      <w:pPr>
        <w:ind w:firstLine="360"/>
        <w:jc w:val="both"/>
        <w:rPr>
          <w:color w:val="000000" w:themeColor="text1"/>
          <w:sz w:val="24"/>
          <w:szCs w:val="24"/>
        </w:rPr>
      </w:pPr>
      <w:r>
        <w:rPr>
          <w:color w:val="000000" w:themeColor="text1"/>
          <w:sz w:val="24"/>
          <w:szCs w:val="24"/>
        </w:rPr>
        <w:t>25. Perkančioji organizacija apie pradedamą bet kurį pirkimą, išskyrus mažos vertės, taip pat nustatytą laimėtoją ir ketinimą sudaryti bei sudarytą pirkimo sutartį nedelsdama informuoja savo tinklalapyje nurodydama:</w:t>
      </w:r>
    </w:p>
    <w:p w:rsidR="00D60926" w:rsidRDefault="00D60926" w:rsidP="00D60926">
      <w:pPr>
        <w:ind w:firstLine="360"/>
        <w:jc w:val="both"/>
        <w:rPr>
          <w:color w:val="000000" w:themeColor="text1"/>
          <w:sz w:val="24"/>
          <w:szCs w:val="24"/>
        </w:rPr>
      </w:pPr>
      <w:r>
        <w:rPr>
          <w:color w:val="000000" w:themeColor="text1"/>
          <w:sz w:val="24"/>
          <w:szCs w:val="24"/>
        </w:rPr>
        <w:t>25.1. apie pradedamą pirkimą – pirkimo objektą, pirkimo būdą ir jo pasirinkimo priežastis; (priedas 4)</w:t>
      </w:r>
    </w:p>
    <w:p w:rsidR="00D60926" w:rsidRDefault="00D60926" w:rsidP="00D60926">
      <w:pPr>
        <w:ind w:firstLine="360"/>
        <w:jc w:val="both"/>
        <w:rPr>
          <w:color w:val="000000" w:themeColor="text1"/>
          <w:sz w:val="24"/>
          <w:szCs w:val="24"/>
        </w:rPr>
      </w:pPr>
      <w:r>
        <w:rPr>
          <w:color w:val="000000" w:themeColor="text1"/>
          <w:sz w:val="24"/>
          <w:szCs w:val="24"/>
        </w:rPr>
        <w:t>25.2. apie nustatytą laimėtoją ir ketinimą sudaryti pirkimo sutartį – pirkimo objektą, numatomą pirkimo sutarties kainą, laimėjusio dalyvio pavadinimą, jo pasirinkimo priežastis ir, jeigu žinoma, pirkimo sutarties įsipareigojimo dalį, kuriai laimėtojas ketina pasitelkti subrangovus, subtiekėjus ar subtiekėjus; (priedas 5)</w:t>
      </w:r>
    </w:p>
    <w:p w:rsidR="00D60926" w:rsidRDefault="00D60926" w:rsidP="00D60926">
      <w:pPr>
        <w:ind w:firstLine="360"/>
        <w:jc w:val="both"/>
        <w:rPr>
          <w:color w:val="000000" w:themeColor="text1"/>
          <w:sz w:val="24"/>
          <w:szCs w:val="24"/>
        </w:rPr>
      </w:pPr>
      <w:r>
        <w:rPr>
          <w:color w:val="000000" w:themeColor="text1"/>
          <w:sz w:val="24"/>
          <w:szCs w:val="24"/>
        </w:rPr>
        <w:t>25.3. apie sudarytą pirkimo sutartį – pirkimo objektą, pirkimo sutarties kainą, laimėjusio dalyvio pavadinimą ir, jeigu žinoma, pirkimo sutarties įsipareigojimų dalį, kuriai laimėtojas ketina pasitelkti subrangovus, subtiekėjus ar subtiekėjus; (priedas 6).</w:t>
      </w:r>
    </w:p>
    <w:p w:rsidR="00D60926" w:rsidRDefault="00D60926" w:rsidP="00956354">
      <w:pPr>
        <w:pStyle w:val="Turinys"/>
      </w:pPr>
      <w:bookmarkStart w:id="3" w:name="_Toc209231259"/>
    </w:p>
    <w:p w:rsidR="00D60926" w:rsidRDefault="00D60926" w:rsidP="00956354">
      <w:pPr>
        <w:pStyle w:val="Turinys"/>
      </w:pPr>
      <w:r>
        <w:t>IV. PIRKIMO DOKUMENTŲ RENGIMAS, PAAIŠKINIMAI, TEIKIMAS</w:t>
      </w:r>
      <w:bookmarkEnd w:id="3"/>
    </w:p>
    <w:p w:rsidR="00D60926" w:rsidRDefault="00D60926" w:rsidP="00D60926">
      <w:pPr>
        <w:jc w:val="both"/>
        <w:rPr>
          <w:sz w:val="24"/>
          <w:szCs w:val="24"/>
        </w:rPr>
      </w:pPr>
    </w:p>
    <w:p w:rsidR="00D60926" w:rsidRDefault="00D60926" w:rsidP="00D60926">
      <w:pPr>
        <w:ind w:firstLine="360"/>
        <w:jc w:val="both"/>
        <w:rPr>
          <w:sz w:val="24"/>
          <w:szCs w:val="24"/>
        </w:rPr>
      </w:pPr>
      <w:r>
        <w:rPr>
          <w:sz w:val="24"/>
          <w:szCs w:val="24"/>
        </w:rPr>
        <w:t xml:space="preserve">26. Pirkimo dokumentus pagal Pirkimo iniciatoriaus parengtą paraišką pirkimui rengia Komisija arba Pirkimo organizatorius. Pirkimo dokumentus rengiantys asmenys turi teisę gauti iš perkančiosios organizacijos darbuotojų visą informaciją, reikalingą pirkimo dokumentams parengti ir supaprastinto pirkimo procedūroms atlikti. </w:t>
      </w:r>
    </w:p>
    <w:p w:rsidR="00D60926" w:rsidRDefault="00D60926" w:rsidP="00D60926">
      <w:pPr>
        <w:ind w:firstLine="360"/>
        <w:jc w:val="both"/>
        <w:rPr>
          <w:sz w:val="24"/>
          <w:szCs w:val="24"/>
        </w:rPr>
      </w:pPr>
      <w:r>
        <w:rPr>
          <w:sz w:val="24"/>
          <w:szCs w:val="24"/>
        </w:rPr>
        <w:t>27. Pirkimo dokumentai gali būti nerengiami, kai perkamos įprastos (nesudėtingos prekės ar paslaugos ir apklausa vykdoma žodžiu:</w:t>
      </w:r>
    </w:p>
    <w:p w:rsidR="00D60926" w:rsidRDefault="00D60926" w:rsidP="00D60926">
      <w:pPr>
        <w:ind w:firstLine="360"/>
        <w:jc w:val="both"/>
        <w:rPr>
          <w:sz w:val="24"/>
          <w:szCs w:val="24"/>
        </w:rPr>
      </w:pPr>
      <w:r>
        <w:rPr>
          <w:sz w:val="24"/>
          <w:szCs w:val="24"/>
        </w:rPr>
        <w:t>28. Pirkimo dokumentai rengiami lietuvių kalba. Papildomai pirkimo dokumentai gali būti rengiami ir kitomis kalbomis.</w:t>
      </w:r>
    </w:p>
    <w:p w:rsidR="00D60926" w:rsidRDefault="00D60926" w:rsidP="00D60926">
      <w:pPr>
        <w:ind w:firstLine="360"/>
        <w:jc w:val="both"/>
        <w:rPr>
          <w:b/>
          <w:sz w:val="24"/>
          <w:szCs w:val="24"/>
        </w:rPr>
      </w:pPr>
      <w:r>
        <w:rPr>
          <w:sz w:val="24"/>
          <w:szCs w:val="24"/>
        </w:rPr>
        <w:t>29. Pirkimo dokumentai turi būti tikslūs, aiškūs, be dviprasmybių, kad tiekėjai galėtų pateikti pasiūlymus, o perkančioji organizacija nupirkti tai, ko reikia.</w:t>
      </w:r>
    </w:p>
    <w:p w:rsidR="00D60926" w:rsidRDefault="00D60926" w:rsidP="00D60926">
      <w:pPr>
        <w:ind w:firstLine="360"/>
        <w:jc w:val="both"/>
        <w:rPr>
          <w:sz w:val="24"/>
          <w:szCs w:val="24"/>
        </w:rPr>
      </w:pPr>
      <w:r>
        <w:rPr>
          <w:sz w:val="24"/>
          <w:szCs w:val="24"/>
        </w:rPr>
        <w:t>30. Pirkimo dokumentuose nustatyti reikalavimai negali dirbtinai riboti tiekėjų galimybių dalyvauti supaprastintame pirkime ar sudaryti sąlygas dalyvauti tik konkretiems tiekėjams.</w:t>
      </w:r>
    </w:p>
    <w:p w:rsidR="00D60926" w:rsidRDefault="00D60926" w:rsidP="00D60926">
      <w:pPr>
        <w:ind w:firstLine="360"/>
        <w:jc w:val="both"/>
        <w:rPr>
          <w:sz w:val="24"/>
          <w:szCs w:val="24"/>
        </w:rPr>
      </w:pPr>
      <w:r>
        <w:rPr>
          <w:sz w:val="24"/>
          <w:szCs w:val="24"/>
        </w:rPr>
        <w:t>31. Pirkimo dokumentuose, atsižvelgiant į pasirinktą supaprastinto pirkimo būdą, pateikiama ši informacija:</w:t>
      </w:r>
    </w:p>
    <w:p w:rsidR="00D60926" w:rsidRDefault="00D60926" w:rsidP="00D60926">
      <w:pPr>
        <w:ind w:firstLine="360"/>
        <w:jc w:val="both"/>
        <w:rPr>
          <w:sz w:val="24"/>
          <w:szCs w:val="24"/>
        </w:rPr>
      </w:pPr>
      <w:r>
        <w:rPr>
          <w:sz w:val="24"/>
          <w:szCs w:val="24"/>
        </w:rPr>
        <w:t>31.1. nuoroda į perkančiosios organizacijos supaprastintų pirkimų taisykles, kuriomis vadovaujantis vykdomas supaprastintas pirkimas (šių taisyklių pavadinimas, patvirtinimo data, visų pakeitimų datos);</w:t>
      </w:r>
    </w:p>
    <w:p w:rsidR="00D60926" w:rsidRDefault="00D60926" w:rsidP="00D60926">
      <w:pPr>
        <w:tabs>
          <w:tab w:val="left" w:pos="900"/>
        </w:tabs>
        <w:ind w:firstLine="357"/>
        <w:jc w:val="both"/>
        <w:rPr>
          <w:sz w:val="24"/>
          <w:szCs w:val="24"/>
        </w:rPr>
      </w:pPr>
      <w:r>
        <w:rPr>
          <w:sz w:val="24"/>
          <w:szCs w:val="24"/>
        </w:rPr>
        <w:t>31.2. jei apie pirkimą buvo skelbta, nuoroda į skelbimą;</w:t>
      </w:r>
    </w:p>
    <w:p w:rsidR="00D60926" w:rsidRDefault="00D60926" w:rsidP="00D60926">
      <w:pPr>
        <w:tabs>
          <w:tab w:val="left" w:pos="900"/>
        </w:tabs>
        <w:ind w:firstLine="357"/>
        <w:jc w:val="both"/>
        <w:rPr>
          <w:sz w:val="24"/>
          <w:szCs w:val="24"/>
        </w:rPr>
      </w:pPr>
      <w:r>
        <w:rPr>
          <w:sz w:val="24"/>
          <w:szCs w:val="24"/>
        </w:rPr>
        <w:t>31.3. perkančiosios organizacijos valstybės tarnautojų ar darbuotojų, kurie įgalioti palaikyti ryšį su tiekėjais pareigos, vardai, pavardės, adresai, telefonų ir faksų numeriai;</w:t>
      </w:r>
    </w:p>
    <w:p w:rsidR="00D60926" w:rsidRDefault="00D60926" w:rsidP="00D60926">
      <w:pPr>
        <w:tabs>
          <w:tab w:val="left" w:pos="900"/>
        </w:tabs>
        <w:ind w:firstLine="357"/>
        <w:jc w:val="both"/>
        <w:rPr>
          <w:sz w:val="24"/>
          <w:szCs w:val="24"/>
        </w:rPr>
      </w:pPr>
      <w:r>
        <w:rPr>
          <w:sz w:val="24"/>
          <w:szCs w:val="24"/>
        </w:rPr>
        <w:t>31.4. pasiūlymų, vykdant supaprastintą projekto konkursą – projektų (toliau šiame punkte – pasiūlymų) ir (ar) paraiškų pateikimo terminas (data, valanda ir minutė) ir vieta;</w:t>
      </w:r>
    </w:p>
    <w:p w:rsidR="00D60926" w:rsidRDefault="00D60926" w:rsidP="00D60926">
      <w:pPr>
        <w:pStyle w:val="CommentText"/>
        <w:ind w:firstLine="360"/>
        <w:jc w:val="both"/>
        <w:rPr>
          <w:sz w:val="24"/>
          <w:szCs w:val="24"/>
        </w:rPr>
      </w:pPr>
      <w:r>
        <w:rPr>
          <w:sz w:val="24"/>
          <w:szCs w:val="24"/>
        </w:rPr>
        <w:lastRenderedPageBreak/>
        <w:t xml:space="preserve">31.5.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D60926" w:rsidRDefault="00D60926" w:rsidP="00D60926">
      <w:pPr>
        <w:tabs>
          <w:tab w:val="left" w:pos="900"/>
        </w:tabs>
        <w:ind w:firstLine="357"/>
        <w:jc w:val="both"/>
        <w:rPr>
          <w:sz w:val="24"/>
          <w:szCs w:val="24"/>
        </w:rPr>
      </w:pPr>
      <w:r>
        <w:rPr>
          <w:sz w:val="24"/>
          <w:szCs w:val="24"/>
        </w:rPr>
        <w:t>31.6. pasiūlymo galiojimo terminas;</w:t>
      </w:r>
    </w:p>
    <w:p w:rsidR="00D60926" w:rsidRDefault="00D60926" w:rsidP="00D60926">
      <w:pPr>
        <w:tabs>
          <w:tab w:val="left" w:pos="900"/>
        </w:tabs>
        <w:ind w:firstLine="357"/>
        <w:jc w:val="both"/>
        <w:rPr>
          <w:sz w:val="24"/>
          <w:szCs w:val="24"/>
        </w:rPr>
      </w:pPr>
      <w:r>
        <w:rPr>
          <w:sz w:val="24"/>
          <w:szCs w:val="24"/>
        </w:rPr>
        <w:t>31.7. prekių, paslaugų, darbų ar projekto pavadinimas, kiekis (apimtis), prekių tiekimo, paslaugų teikimo ar darbų atlikimo terminai;</w:t>
      </w:r>
    </w:p>
    <w:p w:rsidR="00D60926" w:rsidRDefault="00D60926" w:rsidP="00D60926">
      <w:pPr>
        <w:tabs>
          <w:tab w:val="left" w:pos="900"/>
        </w:tabs>
        <w:ind w:firstLine="357"/>
        <w:jc w:val="both"/>
        <w:rPr>
          <w:sz w:val="24"/>
          <w:szCs w:val="24"/>
        </w:rPr>
      </w:pPr>
      <w:r>
        <w:rPr>
          <w:sz w:val="24"/>
          <w:szCs w:val="24"/>
        </w:rPr>
        <w:t>31.8. techninė specifikacija;</w:t>
      </w:r>
    </w:p>
    <w:p w:rsidR="00D60926" w:rsidRDefault="00D60926" w:rsidP="00D60926">
      <w:pPr>
        <w:tabs>
          <w:tab w:val="left" w:pos="900"/>
        </w:tabs>
        <w:ind w:firstLine="357"/>
        <w:jc w:val="both"/>
        <w:rPr>
          <w:sz w:val="24"/>
          <w:szCs w:val="24"/>
        </w:rPr>
      </w:pPr>
      <w:r>
        <w:rPr>
          <w:sz w:val="24"/>
          <w:szCs w:val="24"/>
        </w:rPr>
        <w:t>31.9.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D60926" w:rsidRDefault="00D60926" w:rsidP="00D60926">
      <w:pPr>
        <w:tabs>
          <w:tab w:val="left" w:pos="900"/>
        </w:tabs>
        <w:ind w:firstLine="357"/>
        <w:jc w:val="both"/>
        <w:rPr>
          <w:sz w:val="24"/>
          <w:szCs w:val="24"/>
        </w:rPr>
      </w:pPr>
      <w:r>
        <w:rPr>
          <w:sz w:val="24"/>
          <w:szCs w:val="24"/>
        </w:rPr>
        <w:t>31.10. informacija, ar leidžiama pateikti alternatyvius pasiūlymus, šių pasiūlymų reikalavimai;</w:t>
      </w:r>
    </w:p>
    <w:p w:rsidR="00D60926" w:rsidRDefault="00D60926" w:rsidP="00D60926">
      <w:pPr>
        <w:tabs>
          <w:tab w:val="left" w:pos="900"/>
        </w:tabs>
        <w:ind w:firstLine="357"/>
        <w:jc w:val="both"/>
        <w:rPr>
          <w:sz w:val="24"/>
          <w:szCs w:val="24"/>
        </w:rPr>
      </w:pPr>
      <w:r>
        <w:rPr>
          <w:sz w:val="24"/>
          <w:szCs w:val="24"/>
        </w:rPr>
        <w:t>31.11. jeigu numatoma tikrinti kvalifikaciją – tiekėjų kvalifikacijos reikalavimai, tarp jų ir reikalavimai atskiriems bendrą paraišką ar pasiūlymą pateikiantiems tiekėjams;</w:t>
      </w:r>
    </w:p>
    <w:p w:rsidR="00D60926" w:rsidRDefault="00D60926" w:rsidP="00D60926">
      <w:pPr>
        <w:tabs>
          <w:tab w:val="left" w:pos="900"/>
        </w:tabs>
        <w:ind w:firstLine="357"/>
        <w:jc w:val="both"/>
        <w:rPr>
          <w:sz w:val="24"/>
          <w:szCs w:val="24"/>
        </w:rPr>
      </w:pPr>
      <w:r>
        <w:rPr>
          <w:sz w:val="24"/>
          <w:szCs w:val="24"/>
        </w:rPr>
        <w:t xml:space="preserve">31.12. jeigu numatoma riboti tiekėjų skaičių – kvalifikacinės atrankos kriterijai bei tvarka, mažiausias kandidatų, kuriuos perkančioji organizacija atrinks ir pakvies pateikti pasiūlymus, skaičius; </w:t>
      </w:r>
    </w:p>
    <w:p w:rsidR="00D60926" w:rsidRDefault="00D60926" w:rsidP="00D60926">
      <w:pPr>
        <w:tabs>
          <w:tab w:val="left" w:pos="900"/>
        </w:tabs>
        <w:ind w:firstLine="357"/>
        <w:jc w:val="both"/>
        <w:rPr>
          <w:sz w:val="24"/>
          <w:szCs w:val="24"/>
        </w:rPr>
      </w:pPr>
      <w:r>
        <w:rPr>
          <w:sz w:val="24"/>
          <w:szCs w:val="24"/>
        </w:rPr>
        <w:t>31.13. dokumentų sąrašas ir informacija, kurią turi pateikti tiekėjai, siekiantys įrodyti, kad jų kvalifikacija atitinka keliamus reikalavimus, tarp jų ir Lietuvos Respublikos Vyriausybės ar jos įgaliotos institucijos nustatytais atvejais vietoj kvalifikaciją patvirtinančių dokumentų perkančioji organizacija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w:t>
      </w:r>
    </w:p>
    <w:p w:rsidR="00D60926" w:rsidRDefault="00D60926" w:rsidP="00D60926">
      <w:pPr>
        <w:tabs>
          <w:tab w:val="left" w:pos="900"/>
        </w:tabs>
        <w:ind w:firstLine="357"/>
        <w:jc w:val="both"/>
        <w:rPr>
          <w:sz w:val="24"/>
          <w:szCs w:val="24"/>
        </w:rPr>
      </w:pPr>
      <w:r>
        <w:rPr>
          <w:sz w:val="24"/>
          <w:szCs w:val="24"/>
        </w:rPr>
        <w:t>31.14. informacija, kaip turi būti apskaičiuota ir išreikšta pasiūlymuose nurodoma kaina;</w:t>
      </w:r>
    </w:p>
    <w:p w:rsidR="00D60926" w:rsidRDefault="00D60926" w:rsidP="00D60926">
      <w:pPr>
        <w:tabs>
          <w:tab w:val="left" w:pos="900"/>
        </w:tabs>
        <w:ind w:firstLine="357"/>
        <w:jc w:val="both"/>
        <w:rPr>
          <w:sz w:val="24"/>
          <w:szCs w:val="24"/>
        </w:rPr>
      </w:pPr>
      <w:r>
        <w:rPr>
          <w:sz w:val="24"/>
          <w:szCs w:val="24"/>
        </w:rPr>
        <w:t xml:space="preserve">31.15. informacija, kad pasiūlymai bus vertinami </w:t>
      </w:r>
      <w:r w:rsidR="00AD1036">
        <w:rPr>
          <w:sz w:val="24"/>
          <w:szCs w:val="24"/>
        </w:rPr>
        <w:t>euro valiuta.</w:t>
      </w:r>
      <w:r>
        <w:rPr>
          <w:sz w:val="24"/>
          <w:szCs w:val="24"/>
        </w:rPr>
        <w:t xml:space="preserve"> Jeigu pasiūlymuose kainos nurodytos užsienio valiuta, jos bus perskaičiuojamos </w:t>
      </w:r>
      <w:r w:rsidR="00AD1036">
        <w:rPr>
          <w:sz w:val="24"/>
          <w:szCs w:val="24"/>
        </w:rPr>
        <w:t>euro valiuta</w:t>
      </w:r>
      <w:r>
        <w:rPr>
          <w:sz w:val="24"/>
          <w:szCs w:val="24"/>
        </w:rPr>
        <w:t xml:space="preserve"> pagal Lietuvos </w:t>
      </w:r>
      <w:r w:rsidR="00350D9D">
        <w:rPr>
          <w:sz w:val="24"/>
          <w:szCs w:val="24"/>
        </w:rPr>
        <w:t>B</w:t>
      </w:r>
      <w:r>
        <w:rPr>
          <w:sz w:val="24"/>
          <w:szCs w:val="24"/>
        </w:rPr>
        <w:t xml:space="preserve">anko nustatytą ir paskelbtą </w:t>
      </w:r>
      <w:r w:rsidR="00AD1036">
        <w:rPr>
          <w:sz w:val="24"/>
          <w:szCs w:val="24"/>
        </w:rPr>
        <w:t>euro</w:t>
      </w:r>
      <w:r>
        <w:rPr>
          <w:sz w:val="24"/>
          <w:szCs w:val="24"/>
        </w:rPr>
        <w:t xml:space="preserve"> ir užsienio valiutos santykį paskutinę pasiūlymų pateikimo termino dieną;</w:t>
      </w:r>
    </w:p>
    <w:p w:rsidR="00D60926" w:rsidRDefault="00D60926" w:rsidP="00D60926">
      <w:pPr>
        <w:tabs>
          <w:tab w:val="left" w:pos="900"/>
        </w:tabs>
        <w:ind w:firstLine="357"/>
        <w:jc w:val="both"/>
        <w:rPr>
          <w:sz w:val="24"/>
          <w:szCs w:val="24"/>
        </w:rPr>
      </w:pPr>
      <w:r>
        <w:rPr>
          <w:sz w:val="24"/>
          <w:szCs w:val="24"/>
        </w:rPr>
        <w:t>31.16. kur ir kada (diena, valanda ir minutė) bus atplėšiami vokai ar susipažįstama su elektroninėmis priemonėmis pateiktais pasiūlymais (toliau vadinama vokų su pasiūlymais atplėšimu);</w:t>
      </w:r>
    </w:p>
    <w:p w:rsidR="00D60926" w:rsidRDefault="00D60926" w:rsidP="00D60926">
      <w:pPr>
        <w:tabs>
          <w:tab w:val="left" w:pos="900"/>
        </w:tabs>
        <w:ind w:firstLine="357"/>
        <w:jc w:val="both"/>
        <w:rPr>
          <w:sz w:val="24"/>
          <w:szCs w:val="24"/>
        </w:rPr>
      </w:pPr>
      <w:r>
        <w:rPr>
          <w:sz w:val="24"/>
          <w:szCs w:val="24"/>
        </w:rPr>
        <w:t>31.17. vokų su pasiūlymais atplėšimo ir pasiūlymų nagrinėjimo procedūros, tame tarpe nurodant informaciją, ar tiekėjams leidžiama dalyvauti vokų su pasiūlymais atplėšimo procedūroje;</w:t>
      </w:r>
    </w:p>
    <w:p w:rsidR="00D60926" w:rsidRDefault="00D60926" w:rsidP="00D60926">
      <w:pPr>
        <w:ind w:firstLine="360"/>
        <w:jc w:val="both"/>
        <w:rPr>
          <w:sz w:val="24"/>
          <w:szCs w:val="24"/>
        </w:rPr>
      </w:pPr>
      <w:r>
        <w:rPr>
          <w:sz w:val="24"/>
          <w:szCs w:val="24"/>
        </w:rPr>
        <w:t>31.18.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D60926" w:rsidRDefault="00D60926" w:rsidP="00D60926">
      <w:pPr>
        <w:ind w:firstLine="360"/>
        <w:jc w:val="both"/>
        <w:rPr>
          <w:sz w:val="24"/>
          <w:szCs w:val="24"/>
        </w:rPr>
      </w:pPr>
      <w:r>
        <w:rPr>
          <w:sz w:val="24"/>
          <w:szCs w:val="24"/>
        </w:rPr>
        <w:t>31.19. siūlomos pasirašyti pirkimo (preliminariosios) sutarties svarbiausios sąlygos arba pirkimo sutarties projektas;</w:t>
      </w:r>
    </w:p>
    <w:p w:rsidR="00D60926" w:rsidRDefault="00D60926" w:rsidP="00D60926">
      <w:pPr>
        <w:tabs>
          <w:tab w:val="left" w:pos="900"/>
        </w:tabs>
        <w:ind w:firstLine="360"/>
        <w:jc w:val="both"/>
        <w:rPr>
          <w:sz w:val="24"/>
          <w:szCs w:val="24"/>
        </w:rPr>
      </w:pPr>
      <w:r>
        <w:rPr>
          <w:sz w:val="24"/>
          <w:szCs w:val="24"/>
        </w:rPr>
        <w:t>31.20. jei reikalaujama – pasiūlymų galiojimo užtikrinimo ir (ar) pirkimo sutarties įvykdymo užtikrinimo reikalavimai (atliekant viešąjį pirkimą elektroninėmis priemonėmis, galima nustatyti, kad pasiūlymo galiojimo ir pirkimo sutarties įvykdymo užtikrinimas pateikiamas elektroniniu būdu);</w:t>
      </w:r>
    </w:p>
    <w:p w:rsidR="00D60926" w:rsidRDefault="00D60926" w:rsidP="00D60926">
      <w:pPr>
        <w:tabs>
          <w:tab w:val="left" w:pos="900"/>
        </w:tabs>
        <w:ind w:firstLine="357"/>
        <w:jc w:val="both"/>
        <w:rPr>
          <w:sz w:val="24"/>
          <w:szCs w:val="24"/>
        </w:rPr>
      </w:pPr>
      <w:r>
        <w:rPr>
          <w:sz w:val="24"/>
          <w:szCs w:val="24"/>
        </w:rPr>
        <w:t>31.21. jei perkančioji organizacija numato reikalavimą, kad ūkio subjektų grupė, kurios pasiūlymas bus pripažintas geriausiu, įgytų tam tikrą teisinę formą – teisinės formos reikalavimai;</w:t>
      </w:r>
    </w:p>
    <w:p w:rsidR="00D60926" w:rsidRDefault="00D60926" w:rsidP="00D60926">
      <w:pPr>
        <w:tabs>
          <w:tab w:val="left" w:pos="900"/>
        </w:tabs>
        <w:ind w:firstLine="357"/>
        <w:jc w:val="both"/>
        <w:rPr>
          <w:sz w:val="24"/>
          <w:szCs w:val="24"/>
        </w:rPr>
      </w:pPr>
      <w:r>
        <w:rPr>
          <w:sz w:val="24"/>
          <w:szCs w:val="24"/>
        </w:rPr>
        <w:t>31.22. būdai, kuriais tiekėjai gali prašyti pirkimo dokumentų paaiškinimų;</w:t>
      </w:r>
    </w:p>
    <w:p w:rsidR="00D60926" w:rsidRDefault="00D60926" w:rsidP="00D60926">
      <w:pPr>
        <w:tabs>
          <w:tab w:val="left" w:pos="900"/>
        </w:tabs>
        <w:ind w:firstLine="357"/>
        <w:jc w:val="both"/>
        <w:rPr>
          <w:sz w:val="24"/>
          <w:szCs w:val="24"/>
        </w:rPr>
      </w:pPr>
      <w:r>
        <w:rPr>
          <w:sz w:val="24"/>
          <w:szCs w:val="24"/>
        </w:rPr>
        <w:t>31.23. pasiūlymų keitimo ir atšaukimo tvarka;</w:t>
      </w:r>
    </w:p>
    <w:p w:rsidR="00D60926" w:rsidRDefault="00D60926" w:rsidP="00D60926">
      <w:pPr>
        <w:tabs>
          <w:tab w:val="left" w:pos="900"/>
        </w:tabs>
        <w:ind w:firstLine="357"/>
        <w:jc w:val="both"/>
        <w:rPr>
          <w:sz w:val="24"/>
          <w:szCs w:val="24"/>
        </w:rPr>
      </w:pPr>
      <w:r>
        <w:rPr>
          <w:sz w:val="24"/>
          <w:szCs w:val="24"/>
        </w:rPr>
        <w:t>31.24.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D60926" w:rsidRDefault="00D60926" w:rsidP="00D60926">
      <w:pPr>
        <w:tabs>
          <w:tab w:val="left" w:pos="900"/>
        </w:tabs>
        <w:ind w:firstLine="357"/>
        <w:jc w:val="both"/>
        <w:rPr>
          <w:sz w:val="24"/>
          <w:szCs w:val="24"/>
        </w:rPr>
      </w:pPr>
      <w:r>
        <w:rPr>
          <w:sz w:val="24"/>
          <w:szCs w:val="24"/>
        </w:rPr>
        <w:t>31.25. terminas, iki kada nelaimėję projektai turi būti grąžinti projekto konkurso dalyviams;</w:t>
      </w:r>
    </w:p>
    <w:p w:rsidR="00D60926" w:rsidRDefault="00D60926" w:rsidP="00D60926">
      <w:pPr>
        <w:tabs>
          <w:tab w:val="left" w:pos="900"/>
        </w:tabs>
        <w:ind w:firstLine="360"/>
        <w:jc w:val="both"/>
        <w:rPr>
          <w:sz w:val="24"/>
          <w:szCs w:val="24"/>
        </w:rPr>
      </w:pPr>
      <w:r>
        <w:rPr>
          <w:sz w:val="24"/>
          <w:szCs w:val="24"/>
        </w:rPr>
        <w:lastRenderedPageBreak/>
        <w:t>31.26. gali būti reikalaujama, kad tiekėjas savo pasiūlyme nurodytų, kokius subrangovus ir kokiai pirkimo daliai atlikti jis ketina pasitelkti;</w:t>
      </w:r>
    </w:p>
    <w:p w:rsidR="00D60926" w:rsidRDefault="00D60926" w:rsidP="00D60926">
      <w:pPr>
        <w:tabs>
          <w:tab w:val="left" w:pos="900"/>
        </w:tabs>
        <w:ind w:firstLine="360"/>
        <w:jc w:val="both"/>
        <w:rPr>
          <w:sz w:val="24"/>
          <w:szCs w:val="24"/>
        </w:rPr>
      </w:pPr>
      <w:r>
        <w:rPr>
          <w:sz w:val="24"/>
          <w:szCs w:val="24"/>
        </w:rPr>
        <w:t xml:space="preserve">31.27.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w:t>
      </w:r>
      <w:r>
        <w:rPr>
          <w:color w:val="000000" w:themeColor="text1"/>
          <w:sz w:val="24"/>
          <w:szCs w:val="24"/>
        </w:rPr>
        <w:t>įstatymo 3 straipsnio 12 dalyje</w:t>
      </w:r>
      <w:r>
        <w:rPr>
          <w:sz w:val="24"/>
          <w:szCs w:val="24"/>
        </w:rPr>
        <w:t xml:space="preserv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w:t>
      </w:r>
      <w:r>
        <w:rPr>
          <w:color w:val="000000" w:themeColor="text1"/>
          <w:sz w:val="24"/>
          <w:szCs w:val="24"/>
        </w:rPr>
        <w:t>įstatymo 5 straipsnyje</w:t>
      </w:r>
      <w:r>
        <w:rPr>
          <w:sz w:val="24"/>
          <w:szCs w:val="24"/>
        </w:rPr>
        <w:t xml:space="preserve"> nurodytuose draudžiamuose susitarimuose ir susitarimuose, pažeidžiančiuose Viešųjų pirkimų įstatymo 3 straipsnyje nurodytus principus.</w:t>
      </w:r>
    </w:p>
    <w:p w:rsidR="00D60926" w:rsidRDefault="00D60926" w:rsidP="00D60926">
      <w:pPr>
        <w:tabs>
          <w:tab w:val="left" w:pos="900"/>
        </w:tabs>
        <w:ind w:firstLine="357"/>
        <w:jc w:val="both"/>
        <w:rPr>
          <w:sz w:val="24"/>
          <w:szCs w:val="24"/>
        </w:rPr>
      </w:pPr>
      <w:r>
        <w:rPr>
          <w:sz w:val="24"/>
          <w:szCs w:val="24"/>
        </w:rPr>
        <w:t>31.28.</w:t>
      </w:r>
      <w:r>
        <w:rPr>
          <w:b/>
          <w:sz w:val="24"/>
          <w:szCs w:val="24"/>
        </w:rPr>
        <w:t> </w:t>
      </w:r>
      <w:r>
        <w:rPr>
          <w:sz w:val="24"/>
          <w:szCs w:val="24"/>
        </w:rPr>
        <w:t>kita reikalinga informacija apie pirkimo sąlygas ir procedūras.</w:t>
      </w:r>
    </w:p>
    <w:p w:rsidR="00D60926" w:rsidRDefault="00D60926" w:rsidP="00D60926">
      <w:pPr>
        <w:tabs>
          <w:tab w:val="left" w:pos="900"/>
        </w:tabs>
        <w:ind w:firstLine="360"/>
        <w:jc w:val="both"/>
        <w:rPr>
          <w:sz w:val="24"/>
          <w:szCs w:val="24"/>
        </w:rPr>
      </w:pPr>
      <w:r>
        <w:rPr>
          <w:sz w:val="24"/>
          <w:szCs w:val="24"/>
        </w:rPr>
        <w:t xml:space="preserve">32. Pirkimo dokumentų sudėtinė dalis yra skelbimas apie supaprastintą pirkimą. Skelbimuose esanti informacija vėliau papildomai gali būti neteikiama (kituose pirkimo dokumentuose pateikiama nuoroda į atitinkamą informaciją skelbime). </w:t>
      </w:r>
    </w:p>
    <w:p w:rsidR="00D60926" w:rsidRDefault="00D60926" w:rsidP="00D60926">
      <w:pPr>
        <w:tabs>
          <w:tab w:val="left" w:pos="900"/>
        </w:tabs>
        <w:ind w:firstLine="360"/>
        <w:jc w:val="both"/>
        <w:rPr>
          <w:sz w:val="24"/>
          <w:szCs w:val="24"/>
        </w:rPr>
      </w:pPr>
      <w:r>
        <w:rPr>
          <w:sz w:val="24"/>
          <w:szCs w:val="24"/>
        </w:rPr>
        <w:t xml:space="preserve">33. Mažos vertės pirkimų atveju, tai pat kai apklausos metu pasiūlymą pateikti kviečiamas tik vienas tiekėjas, pirkimo dokumentuose gali būti pateikiama ne visa </w:t>
      </w:r>
      <w:r>
        <w:rPr>
          <w:color w:val="000000" w:themeColor="text1"/>
          <w:sz w:val="24"/>
          <w:szCs w:val="24"/>
        </w:rPr>
        <w:t>Taisyklių 33  punkte</w:t>
      </w:r>
      <w:r>
        <w:rPr>
          <w:sz w:val="24"/>
          <w:szCs w:val="24"/>
        </w:rPr>
        <w:t xml:space="preserve"> nurodyta informacija, jeigu perkančioji organizacija mano, kad informacija yra nereikalinga.</w:t>
      </w:r>
    </w:p>
    <w:p w:rsidR="00D60926" w:rsidRDefault="00D60926" w:rsidP="00D60926">
      <w:pPr>
        <w:tabs>
          <w:tab w:val="left" w:pos="900"/>
        </w:tabs>
        <w:ind w:firstLine="360"/>
        <w:jc w:val="both"/>
        <w:rPr>
          <w:sz w:val="24"/>
          <w:szCs w:val="24"/>
          <w:u w:val="single"/>
        </w:rPr>
      </w:pPr>
      <w:r>
        <w:rPr>
          <w:sz w:val="24"/>
          <w:szCs w:val="24"/>
        </w:rPr>
        <w:t>34. </w:t>
      </w:r>
      <w:r>
        <w:rPr>
          <w:bCs/>
          <w:sz w:val="24"/>
          <w:szCs w:val="24"/>
        </w:rPr>
        <w:t>Atliekant supaprastintus pirkimus (išskyrus mažos vertės pirkimus), 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perkančioji organizacija pirkimo dokumentus tiekėjui pateikia kitomis priemonėmis.</w:t>
      </w:r>
    </w:p>
    <w:p w:rsidR="00D60926" w:rsidRDefault="00D60926" w:rsidP="00D60926">
      <w:pPr>
        <w:tabs>
          <w:tab w:val="left" w:pos="900"/>
        </w:tabs>
        <w:ind w:firstLine="360"/>
        <w:jc w:val="both"/>
        <w:rPr>
          <w:sz w:val="24"/>
          <w:szCs w:val="24"/>
        </w:rPr>
      </w:pPr>
      <w:r>
        <w:rPr>
          <w:bCs/>
          <w:sz w:val="24"/>
          <w:szCs w:val="24"/>
        </w:rPr>
        <w:t>35. Atliekant</w:t>
      </w:r>
      <w:r>
        <w:rPr>
          <w:sz w:val="24"/>
          <w:szCs w:val="24"/>
        </w:rPr>
        <w:t xml:space="preserve"> mažos vertės pirkimus, pirkimo dokumentai, tarp jų ir kvietimai, pranešimai, paaiškinimai, papildymai, tiekėjams pateikiami asmeniškai, siunčiami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D60926" w:rsidRDefault="00D60926" w:rsidP="00D60926">
      <w:pPr>
        <w:tabs>
          <w:tab w:val="left" w:pos="900"/>
        </w:tabs>
        <w:ind w:firstLine="360"/>
        <w:jc w:val="both"/>
        <w:rPr>
          <w:sz w:val="24"/>
          <w:szCs w:val="24"/>
        </w:rPr>
      </w:pPr>
      <w:r>
        <w:rPr>
          <w:sz w:val="24"/>
          <w:szCs w:val="24"/>
        </w:rPr>
        <w:t xml:space="preserve">36. Vykdant mažos vertės pirkimus,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w:t>
      </w:r>
    </w:p>
    <w:p w:rsidR="00D60926" w:rsidRDefault="00D60926" w:rsidP="00D60926">
      <w:pPr>
        <w:ind w:firstLine="360"/>
        <w:jc w:val="both"/>
        <w:rPr>
          <w:sz w:val="24"/>
          <w:szCs w:val="24"/>
        </w:rPr>
      </w:pPr>
      <w:r>
        <w:rPr>
          <w:sz w:val="24"/>
          <w:szCs w:val="24"/>
        </w:rPr>
        <w:t xml:space="preserve">37.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D60926" w:rsidRDefault="00D60926" w:rsidP="00D60926">
      <w:pPr>
        <w:ind w:firstLine="360"/>
        <w:jc w:val="both"/>
        <w:rPr>
          <w:sz w:val="24"/>
          <w:szCs w:val="24"/>
        </w:rPr>
      </w:pPr>
      <w:r>
        <w:rPr>
          <w:sz w:val="24"/>
          <w:szCs w:val="24"/>
        </w:rPr>
        <w:t>38.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D60926" w:rsidRDefault="00D60926" w:rsidP="00D60926">
      <w:pPr>
        <w:ind w:firstLine="360"/>
        <w:jc w:val="both"/>
        <w:rPr>
          <w:sz w:val="24"/>
          <w:szCs w:val="24"/>
        </w:rPr>
      </w:pPr>
      <w:r>
        <w:rPr>
          <w:sz w:val="24"/>
          <w:szCs w:val="24"/>
        </w:rPr>
        <w:t>39.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w:t>
      </w:r>
    </w:p>
    <w:p w:rsidR="00D60926" w:rsidRDefault="00D60926" w:rsidP="00D60926">
      <w:pPr>
        <w:ind w:firstLine="360"/>
        <w:jc w:val="both"/>
        <w:rPr>
          <w:sz w:val="24"/>
          <w:szCs w:val="24"/>
        </w:rPr>
      </w:pPr>
      <w:r>
        <w:rPr>
          <w:sz w:val="24"/>
          <w:szCs w:val="24"/>
        </w:rPr>
        <w:lastRenderedPageBreak/>
        <w:t xml:space="preserve">40.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D60926" w:rsidRDefault="00D60926" w:rsidP="00D60926">
      <w:pPr>
        <w:ind w:firstLine="360"/>
        <w:jc w:val="both"/>
        <w:rPr>
          <w:sz w:val="24"/>
          <w:szCs w:val="24"/>
        </w:rPr>
      </w:pPr>
      <w:r>
        <w:rPr>
          <w:sz w:val="24"/>
          <w:szCs w:val="24"/>
        </w:rPr>
        <w:t xml:space="preserve">41. Pranešimai apie kiekvieną pirkimo pasiūlymų pateikimo termino nukėlimą išsiunčiami visiems tiekėjams, kuriems buvo pateikti pirkimo dokumentai. Jei pirkimo dokumentai skelbiami internete, ten pat paskelbiama apie termino nukėlimą. </w:t>
      </w:r>
    </w:p>
    <w:p w:rsidR="00D60926" w:rsidRDefault="00D60926" w:rsidP="00D60926">
      <w:pPr>
        <w:ind w:firstLine="360"/>
        <w:jc w:val="both"/>
        <w:rPr>
          <w:sz w:val="24"/>
          <w:szCs w:val="24"/>
        </w:rPr>
      </w:pPr>
    </w:p>
    <w:p w:rsidR="00D60926" w:rsidRDefault="00D60926" w:rsidP="00956354">
      <w:pPr>
        <w:pStyle w:val="Turinys"/>
      </w:pPr>
      <w:bookmarkStart w:id="4" w:name="_Toc209231260"/>
      <w:r>
        <w:t>V. REIKALAVIMAI PASIŪLYMŲ IR PARAIŠKŲ RENGIMUI</w:t>
      </w:r>
      <w:bookmarkEnd w:id="4"/>
    </w:p>
    <w:p w:rsidR="00D60926" w:rsidRDefault="00D60926" w:rsidP="00D60926">
      <w:pPr>
        <w:ind w:firstLine="360"/>
        <w:jc w:val="center"/>
        <w:rPr>
          <w:b/>
          <w:sz w:val="24"/>
          <w:szCs w:val="24"/>
        </w:rPr>
      </w:pPr>
    </w:p>
    <w:p w:rsidR="00D60926" w:rsidRDefault="00D60926" w:rsidP="00D60926">
      <w:pPr>
        <w:tabs>
          <w:tab w:val="left" w:pos="900"/>
        </w:tabs>
        <w:ind w:firstLine="360"/>
        <w:jc w:val="both"/>
        <w:rPr>
          <w:sz w:val="24"/>
          <w:szCs w:val="24"/>
        </w:rPr>
      </w:pPr>
      <w:r>
        <w:rPr>
          <w:sz w:val="24"/>
          <w:szCs w:val="24"/>
        </w:rPr>
        <w:t>42. Pirkimo dokumentuose nustatant pasiūlymų (projektų) ir paraiškų rengimo ir pateikimo reikalavimus, turi būti nurodyta, kad:</w:t>
      </w:r>
    </w:p>
    <w:p w:rsidR="00D60926" w:rsidRDefault="00D60926" w:rsidP="00D60926">
      <w:pPr>
        <w:tabs>
          <w:tab w:val="left" w:pos="900"/>
        </w:tabs>
        <w:ind w:firstLine="360"/>
        <w:jc w:val="both"/>
        <w:rPr>
          <w:strike/>
          <w:sz w:val="24"/>
          <w:szCs w:val="24"/>
        </w:rPr>
      </w:pPr>
      <w:r>
        <w:rPr>
          <w:sz w:val="24"/>
          <w:szCs w:val="24"/>
        </w:rPr>
        <w:t xml:space="preserve">42.1. pasiūlymas (projektas) ir paraiška turi būti pateikiami raštu ir pasirašyti tiekėjo ar jo įgalioto asmens, </w:t>
      </w:r>
      <w:r>
        <w:rPr>
          <w:sz w:val="24"/>
          <w:szCs w:val="23"/>
        </w:rPr>
        <w:t>o elektroninėmis priemonėmis teikiami pasiūlymai (projektai) ar paraiškos – pateiktos su saugiu elektroniniu parašu, atitinkančiu Lietuvos Respublikos elektroninio parašo įstatymo nustatytus reikalavimus;</w:t>
      </w:r>
      <w:r>
        <w:rPr>
          <w:sz w:val="23"/>
          <w:szCs w:val="23"/>
        </w:rPr>
        <w:t xml:space="preserve"> </w:t>
      </w:r>
    </w:p>
    <w:p w:rsidR="00D60926" w:rsidRDefault="00D60926" w:rsidP="00D60926">
      <w:pPr>
        <w:tabs>
          <w:tab w:val="left" w:pos="900"/>
        </w:tabs>
        <w:ind w:firstLine="360"/>
        <w:jc w:val="both"/>
        <w:rPr>
          <w:sz w:val="24"/>
          <w:szCs w:val="24"/>
        </w:rPr>
      </w:pPr>
      <w:r>
        <w:rPr>
          <w:sz w:val="24"/>
          <w:szCs w:val="24"/>
        </w:rPr>
        <w:t>42.2. pasiūlymai turi būti įdėti į voką, kuris užklijuojamas, ant jo užrašomas pirkimo pavadinimas, tiekėjo pavadinimas ir adresas, nurodoma „neatplėšti iki ...“ (pasiūlymų pateikimo termino pabaigos);</w:t>
      </w:r>
    </w:p>
    <w:p w:rsidR="00D60926" w:rsidRDefault="00D60926" w:rsidP="00D60926">
      <w:pPr>
        <w:tabs>
          <w:tab w:val="left" w:pos="900"/>
        </w:tabs>
        <w:ind w:firstLine="360"/>
        <w:jc w:val="both"/>
        <w:rPr>
          <w:sz w:val="24"/>
          <w:szCs w:val="24"/>
        </w:rPr>
      </w:pPr>
      <w:r>
        <w:rPr>
          <w:sz w:val="24"/>
          <w:szCs w:val="24"/>
        </w:rPr>
        <w:t xml:space="preserve">42.3.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D60926" w:rsidRDefault="00D60926" w:rsidP="00D60926">
      <w:pPr>
        <w:tabs>
          <w:tab w:val="left" w:pos="900"/>
        </w:tabs>
        <w:ind w:firstLine="360"/>
        <w:jc w:val="both"/>
        <w:rPr>
          <w:sz w:val="24"/>
          <w:szCs w:val="24"/>
        </w:rPr>
      </w:pPr>
      <w:r>
        <w:rPr>
          <w:sz w:val="24"/>
          <w:szCs w:val="24"/>
        </w:rPr>
        <w:t xml:space="preserve">42.4.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D60926" w:rsidRDefault="00D60926" w:rsidP="00D60926">
      <w:pPr>
        <w:tabs>
          <w:tab w:val="left" w:pos="900"/>
        </w:tabs>
        <w:ind w:firstLine="360"/>
        <w:jc w:val="both"/>
        <w:rPr>
          <w:sz w:val="24"/>
          <w:szCs w:val="24"/>
        </w:rPr>
      </w:pPr>
      <w:r>
        <w:rPr>
          <w:sz w:val="24"/>
          <w:szCs w:val="24"/>
        </w:rPr>
        <w:t xml:space="preserve">42.5.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D60926" w:rsidRDefault="00D60926" w:rsidP="00D60926">
      <w:pPr>
        <w:tabs>
          <w:tab w:val="left" w:pos="900"/>
        </w:tabs>
        <w:ind w:firstLine="360"/>
        <w:jc w:val="both"/>
        <w:rPr>
          <w:bCs/>
          <w:sz w:val="24"/>
          <w:szCs w:val="24"/>
        </w:rPr>
      </w:pPr>
      <w:r>
        <w:rPr>
          <w:sz w:val="24"/>
          <w:szCs w:val="24"/>
        </w:rPr>
        <w:t>43. Pirkimo dokumentuose nustatant pasiūlymų (projektų) ir paraiškų rengimo ir pateikimo reikalavimus</w:t>
      </w:r>
      <w:r>
        <w:rPr>
          <w:bCs/>
          <w:sz w:val="24"/>
          <w:szCs w:val="24"/>
        </w:rPr>
        <w:t>:</w:t>
      </w:r>
    </w:p>
    <w:p w:rsidR="00D60926" w:rsidRDefault="00D60926" w:rsidP="00D60926">
      <w:pPr>
        <w:tabs>
          <w:tab w:val="left" w:pos="900"/>
        </w:tabs>
        <w:ind w:firstLine="360"/>
        <w:jc w:val="both"/>
        <w:rPr>
          <w:bCs/>
          <w:color w:val="000000" w:themeColor="text1"/>
          <w:sz w:val="24"/>
          <w:szCs w:val="24"/>
        </w:rPr>
      </w:pPr>
      <w:r>
        <w:rPr>
          <w:bCs/>
          <w:color w:val="FF0000"/>
          <w:sz w:val="24"/>
          <w:szCs w:val="24"/>
        </w:rPr>
        <w:t xml:space="preserve"> </w:t>
      </w:r>
      <w:r>
        <w:rPr>
          <w:bCs/>
          <w:color w:val="000000" w:themeColor="text1"/>
          <w:sz w:val="24"/>
          <w:szCs w:val="24"/>
        </w:rPr>
        <w:t xml:space="preserve">44.1. Tais atvejais, kai perkančioji organizacija pirkimo objektą skaido į dalis, kurių kiekvienai numatoma sudaryti atskirą pirkimo sutartį, pirkimo dokumentuose gali būti nurodyta, kelioms pirkimo objekto dalims (vienai, dviem ir daugiau) tas tiekėjas gali tiekti pasiūlymus. Jeigu pirkimo dokumentuose nenurodyta, kelioms pirkimo objekto dalims tas pats tiekėjas gali tiekti pasiūlymus, laikoma, kad tas pats tiekėjas gali tiekti pasiūlymus visoms pirkimo dalims. Perkančioji organizacija, skaidydama pirkimo objektą į dalis, turi užtikrinti konkurenciją ir nediskriminuoti tiekėjų. </w:t>
      </w:r>
    </w:p>
    <w:p w:rsidR="00D60926" w:rsidRDefault="00D60926" w:rsidP="00D60926">
      <w:pPr>
        <w:tabs>
          <w:tab w:val="left" w:pos="900"/>
        </w:tabs>
        <w:ind w:firstLine="360"/>
        <w:jc w:val="both"/>
        <w:rPr>
          <w:sz w:val="24"/>
          <w:szCs w:val="24"/>
        </w:rPr>
      </w:pPr>
      <w:r>
        <w:rPr>
          <w:sz w:val="24"/>
          <w:szCs w:val="24"/>
        </w:rPr>
        <w:lastRenderedPageBreak/>
        <w:t xml:space="preserve">44.2.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D60926" w:rsidRDefault="00D60926" w:rsidP="00D60926">
      <w:pPr>
        <w:tabs>
          <w:tab w:val="left" w:pos="900"/>
        </w:tabs>
        <w:ind w:firstLine="360"/>
        <w:jc w:val="both"/>
        <w:rPr>
          <w:sz w:val="24"/>
          <w:szCs w:val="24"/>
        </w:rPr>
      </w:pPr>
    </w:p>
    <w:p w:rsidR="00D60926" w:rsidRDefault="00D60926" w:rsidP="00956354">
      <w:pPr>
        <w:pStyle w:val="Turinys"/>
      </w:pPr>
      <w:bookmarkStart w:id="5" w:name="_Toc209231261"/>
      <w:r>
        <w:t>VI. TECHNINĖ SPECIFIKACIJA</w:t>
      </w:r>
      <w:bookmarkEnd w:id="5"/>
    </w:p>
    <w:p w:rsidR="00D60926" w:rsidRDefault="00D60926" w:rsidP="00D60926">
      <w:pPr>
        <w:ind w:firstLine="360"/>
        <w:jc w:val="center"/>
        <w:rPr>
          <w:b/>
          <w:sz w:val="24"/>
          <w:szCs w:val="24"/>
        </w:rPr>
      </w:pPr>
    </w:p>
    <w:p w:rsidR="00D60926" w:rsidRDefault="00D60926" w:rsidP="00D60926">
      <w:pPr>
        <w:ind w:firstLine="360"/>
        <w:jc w:val="both"/>
        <w:rPr>
          <w:color w:val="000000"/>
          <w:sz w:val="24"/>
          <w:szCs w:val="24"/>
        </w:rPr>
      </w:pPr>
      <w:r>
        <w:rPr>
          <w:sz w:val="24"/>
          <w:szCs w:val="24"/>
        </w:rPr>
        <w:t>45. </w:t>
      </w:r>
      <w:r>
        <w:rPr>
          <w:color w:val="000000"/>
          <w:sz w:val="24"/>
          <w:szCs w:val="24"/>
        </w:rPr>
        <w:t xml:space="preserve">Atliekant supaprastinus pirkimus, išskyrus mažos vertės pirkimus, techninė specifikacija rengiama vadovaujantis </w:t>
      </w:r>
      <w:r>
        <w:rPr>
          <w:color w:val="000000" w:themeColor="text1"/>
          <w:sz w:val="24"/>
          <w:szCs w:val="24"/>
        </w:rPr>
        <w:t>Viešųjų pirkimų įstatymo nu</w:t>
      </w:r>
      <w:r>
        <w:rPr>
          <w:color w:val="000000"/>
          <w:sz w:val="24"/>
          <w:szCs w:val="24"/>
        </w:rPr>
        <w:t xml:space="preserve">ostatomis. Tačiau rengiant techninę specifikaciją mažos vertės pirkimams turi būti užtikrintas Viešųjų pirkimų įstatymo nurodytų principų laikymasis. </w:t>
      </w:r>
    </w:p>
    <w:p w:rsidR="00D60926" w:rsidRDefault="00D60926" w:rsidP="00D60926">
      <w:pPr>
        <w:ind w:firstLine="360"/>
        <w:jc w:val="both"/>
        <w:rPr>
          <w:sz w:val="24"/>
          <w:szCs w:val="24"/>
        </w:rPr>
      </w:pPr>
      <w:r>
        <w:rPr>
          <w:color w:val="000000"/>
          <w:sz w:val="24"/>
          <w:szCs w:val="24"/>
        </w:rPr>
        <w:t>46. </w:t>
      </w:r>
      <w:r>
        <w:rPr>
          <w:sz w:val="24"/>
          <w:szCs w:val="24"/>
        </w:rPr>
        <w:t>Kiekviena perkama prekė, paslauga ar darbai turi būti aprašyti aiškiai ir nedviprasmiškai, aprašymas negali diskriminuoti tiekėjų bei turi užtikrinti jų konkurenciją.</w:t>
      </w:r>
    </w:p>
    <w:p w:rsidR="00D60926" w:rsidRDefault="00D60926" w:rsidP="00D60926">
      <w:pPr>
        <w:ind w:firstLine="360"/>
        <w:jc w:val="both"/>
        <w:rPr>
          <w:color w:val="000000"/>
          <w:sz w:val="24"/>
          <w:szCs w:val="24"/>
        </w:rPr>
      </w:pPr>
      <w:r>
        <w:rPr>
          <w:color w:val="000000"/>
          <w:sz w:val="24"/>
          <w:szCs w:val="24"/>
        </w:rPr>
        <w:t>47.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D60926" w:rsidRDefault="00D60926" w:rsidP="00D60926">
      <w:pPr>
        <w:ind w:firstLine="360"/>
        <w:jc w:val="both"/>
        <w:rPr>
          <w:sz w:val="24"/>
          <w:szCs w:val="24"/>
        </w:rPr>
      </w:pPr>
      <w:r>
        <w:rPr>
          <w:color w:val="000000"/>
          <w:sz w:val="24"/>
          <w:szCs w:val="24"/>
        </w:rPr>
        <w:t xml:space="preserve">48. Rengiant </w:t>
      </w:r>
      <w:r>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D60926" w:rsidRDefault="00D60926" w:rsidP="00D60926">
      <w:pPr>
        <w:ind w:firstLine="360"/>
        <w:jc w:val="both"/>
        <w:rPr>
          <w:color w:val="000000"/>
          <w:sz w:val="24"/>
          <w:szCs w:val="24"/>
        </w:rPr>
      </w:pPr>
      <w:r>
        <w:rPr>
          <w:color w:val="000000"/>
          <w:sz w:val="24"/>
          <w:szCs w:val="24"/>
        </w:rPr>
        <w:t>49. Jeigu kartu su paslaugomis perkamos prekės ir (ar) darbai, su prekėmis – paslaugos, darbai, o su darbais – prekės, paslaugos, techninėje specifikacijoje atitinkamai nustatomi reikalavimai ir kartu perkamoms prekėms, darbams ar paslaugoms.</w:t>
      </w:r>
    </w:p>
    <w:p w:rsidR="00D60926" w:rsidRDefault="00D60926" w:rsidP="00D60926">
      <w:pPr>
        <w:pStyle w:val="CentrBold"/>
        <w:ind w:firstLine="360"/>
        <w:jc w:val="both"/>
        <w:rPr>
          <w:rFonts w:ascii="Times New Roman" w:hAnsi="Times New Roman"/>
          <w:b w:val="0"/>
          <w:caps w:val="0"/>
          <w:sz w:val="24"/>
          <w:szCs w:val="24"/>
          <w:lang w:val="lt-LT"/>
        </w:rPr>
      </w:pPr>
      <w:r>
        <w:rPr>
          <w:rFonts w:ascii="Times New Roman" w:hAnsi="Times New Roman"/>
          <w:b w:val="0"/>
          <w:caps w:val="0"/>
          <w:color w:val="000000"/>
          <w:sz w:val="24"/>
          <w:szCs w:val="24"/>
          <w:lang w:val="lt-LT"/>
        </w:rPr>
        <w:t>50. Jei leidžiama pateikti alternatyvius pasiūlymus, nurodomi minimalūs reikalavimai, kuriuos šie pasiūlymai turi atitikti.</w:t>
      </w:r>
      <w:r>
        <w:rPr>
          <w:rFonts w:ascii="Times New Roman" w:hAnsi="Times New Roman"/>
          <w:b w:val="0"/>
          <w:caps w:val="0"/>
          <w:sz w:val="24"/>
          <w:szCs w:val="24"/>
          <w:lang w:val="lt-LT"/>
        </w:rPr>
        <w:t xml:space="preserve"> Alternatyvūs pasiūlymai negali būti priimami, vertinant mažiausios kainos kriterijumi.</w:t>
      </w:r>
    </w:p>
    <w:p w:rsidR="00D60926" w:rsidRDefault="00D60926" w:rsidP="00D60926">
      <w:pPr>
        <w:ind w:firstLine="360"/>
        <w:jc w:val="both"/>
        <w:rPr>
          <w:sz w:val="24"/>
          <w:szCs w:val="24"/>
        </w:rPr>
      </w:pPr>
      <w:r>
        <w:rPr>
          <w:sz w:val="24"/>
          <w:szCs w:val="24"/>
        </w:rPr>
        <w:t>51. </w:t>
      </w:r>
      <w:r>
        <w:rPr>
          <w:color w:val="000000"/>
          <w:sz w:val="24"/>
          <w:szCs w:val="24"/>
        </w:rPr>
        <w:t xml:space="preserve">Rengiant </w:t>
      </w:r>
      <w:r>
        <w:rPr>
          <w:sz w:val="24"/>
          <w:szCs w:val="24"/>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D60926" w:rsidRDefault="00D60926" w:rsidP="00D60926">
      <w:pPr>
        <w:ind w:firstLine="360"/>
        <w:jc w:val="both"/>
        <w:rPr>
          <w:sz w:val="24"/>
          <w:szCs w:val="24"/>
        </w:rPr>
      </w:pPr>
      <w:r>
        <w:rPr>
          <w:sz w:val="24"/>
          <w:szCs w:val="24"/>
        </w:rPr>
        <w:t>52.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D60926" w:rsidRDefault="00D60926" w:rsidP="00D60926">
      <w:pPr>
        <w:ind w:firstLine="360"/>
        <w:jc w:val="both"/>
        <w:rPr>
          <w:sz w:val="24"/>
          <w:szCs w:val="24"/>
        </w:rPr>
      </w:pPr>
      <w:r>
        <w:rPr>
          <w:sz w:val="24"/>
          <w:szCs w:val="24"/>
        </w:rPr>
        <w:t>53. Teisės aktuose nustatytiems prekių, darbų ar paslaugų atitikimui privalomiesiems techniniams reikalavimams gali būti paprašyta pateikti oficialių institucijų išduotus dokumentus (jei tokie išduodami).</w:t>
      </w:r>
    </w:p>
    <w:p w:rsidR="00D60926" w:rsidRDefault="00D60926" w:rsidP="00D60926">
      <w:pPr>
        <w:ind w:firstLine="360"/>
        <w:jc w:val="both"/>
        <w:rPr>
          <w:sz w:val="24"/>
          <w:szCs w:val="24"/>
        </w:rPr>
      </w:pPr>
      <w:r>
        <w:rPr>
          <w:sz w:val="24"/>
          <w:szCs w:val="24"/>
        </w:rPr>
        <w:t xml:space="preserve">54. Pirkimo dokumentuose gali būti reikalaujama pateikti tiekėjo tiekiamų prekių, atliekamų darbų ar teikiamų paslaugų aprašymus, pavyzdžius ar nuotraukas, ar paprašyti tiekėjo leidimo apžiūrėti pirkimo objektą. </w:t>
      </w:r>
    </w:p>
    <w:p w:rsidR="00D60926" w:rsidRDefault="00D60926" w:rsidP="00D60926">
      <w:pPr>
        <w:ind w:firstLine="360"/>
        <w:jc w:val="both"/>
        <w:rPr>
          <w:color w:val="000000"/>
          <w:sz w:val="24"/>
          <w:szCs w:val="24"/>
        </w:rPr>
      </w:pPr>
    </w:p>
    <w:p w:rsidR="00D60926" w:rsidRDefault="00D60926" w:rsidP="00956354">
      <w:pPr>
        <w:pStyle w:val="Turinys"/>
      </w:pPr>
      <w:bookmarkStart w:id="6" w:name="_Toc209231262"/>
      <w:r>
        <w:t>VII. TIEKĖJŲ KVALIFIKACIJOS PATIKRINIMAS</w:t>
      </w:r>
      <w:bookmarkEnd w:id="6"/>
    </w:p>
    <w:p w:rsidR="00D60926" w:rsidRDefault="00D60926" w:rsidP="00D60926">
      <w:pPr>
        <w:pStyle w:val="NormalWeb"/>
        <w:spacing w:before="0" w:beforeAutospacing="0" w:after="0" w:afterAutospacing="0"/>
        <w:ind w:firstLine="360"/>
        <w:jc w:val="center"/>
        <w:rPr>
          <w:b/>
        </w:rPr>
      </w:pPr>
    </w:p>
    <w:p w:rsidR="00D60926" w:rsidRDefault="00D60926" w:rsidP="00D60926">
      <w:pPr>
        <w:pStyle w:val="NormalWeb"/>
        <w:spacing w:before="0" w:beforeAutospacing="0" w:after="0" w:afterAutospacing="0"/>
        <w:ind w:firstLine="360"/>
        <w:jc w:val="both"/>
        <w:rPr>
          <w:color w:val="000000"/>
        </w:rPr>
      </w:pPr>
      <w:r>
        <w:rPr>
          <w:color w:val="000000"/>
        </w:rPr>
        <w:t xml:space="preserve">55. Siekiant įsitikinti, ar tiekėjas bus pajėgus įvykdyti pirkimo sutartį, </w:t>
      </w:r>
      <w:r>
        <w:rPr>
          <w:color w:val="000000" w:themeColor="text1"/>
        </w:rPr>
        <w:t>pagal Viešųjų pirkimų įstatymą 2013 m. spalio 22 d. Nr. XII – 569 ir atsižvelgiant į Viešųjų pirkimų tarnybos direktoriaus</w:t>
      </w:r>
      <w:r>
        <w:t xml:space="preserve"> 2003 m. spalio 20 d. įsakymu Nr. 1S-100 patvirtintas Tiekėjų kvalifikacijos vertinimo metodines </w:t>
      </w:r>
      <w:r>
        <w:lastRenderedPageBreak/>
        <w:t xml:space="preserve">rekomendacijas (Žin., 2003, Nr. 103-4623; Žin., 2007, Nr. 66-2595) (aktualią jų redakciją), </w:t>
      </w:r>
      <w:r>
        <w:rPr>
          <w:color w:val="000000"/>
        </w:rPr>
        <w:t xml:space="preserve">pirkimo dokumentuose nustatomi tiekėjų kvalifikacijos reikalavimai ir vykdomas tiekėjų kvalifikacijos patikrinimas. </w:t>
      </w:r>
    </w:p>
    <w:p w:rsidR="00D60926" w:rsidRDefault="00D60926" w:rsidP="00D60926">
      <w:pPr>
        <w:ind w:firstLine="360"/>
        <w:jc w:val="both"/>
        <w:rPr>
          <w:color w:val="000000"/>
          <w:sz w:val="24"/>
          <w:szCs w:val="24"/>
        </w:rPr>
      </w:pPr>
      <w:r>
        <w:rPr>
          <w:color w:val="000000"/>
          <w:sz w:val="24"/>
          <w:szCs w:val="24"/>
        </w:rPr>
        <w:t xml:space="preserve">56. Tiekėjų kvalifikacijos neprivaloma tikrinti, kai: </w:t>
      </w:r>
    </w:p>
    <w:p w:rsidR="00D60926" w:rsidRDefault="00D60926" w:rsidP="00D60926">
      <w:pPr>
        <w:ind w:firstLine="360"/>
        <w:jc w:val="both"/>
        <w:rPr>
          <w:sz w:val="24"/>
          <w:szCs w:val="24"/>
        </w:rPr>
      </w:pPr>
      <w:r>
        <w:rPr>
          <w:color w:val="000000"/>
          <w:sz w:val="24"/>
          <w:szCs w:val="24"/>
        </w:rPr>
        <w:t xml:space="preserve">56.1. jau vykdytame supaprastintame pirkime </w:t>
      </w:r>
      <w:r>
        <w:rPr>
          <w:sz w:val="24"/>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D60926" w:rsidRDefault="00D60926" w:rsidP="00D60926">
      <w:pPr>
        <w:ind w:firstLine="360"/>
        <w:jc w:val="both"/>
        <w:rPr>
          <w:sz w:val="24"/>
          <w:szCs w:val="24"/>
        </w:rPr>
      </w:pPr>
      <w:r>
        <w:rPr>
          <w:color w:val="000000"/>
          <w:sz w:val="24"/>
          <w:szCs w:val="24"/>
        </w:rPr>
        <w:t>56.</w:t>
      </w:r>
      <w:r>
        <w:rPr>
          <w:sz w:val="24"/>
          <w:szCs w:val="24"/>
        </w:rPr>
        <w:t>2. dėl techninių, meninių priežasčių ar dėl objektyvių aplinkybių tik konkretus tiekėjas gali patiekti reikalingas prekes, pateikti paslaugas ar atlikti darbus ir nėra jokios kitos alternatyvos;</w:t>
      </w:r>
    </w:p>
    <w:p w:rsidR="00D60926" w:rsidRDefault="00D60926" w:rsidP="00D60926">
      <w:pPr>
        <w:ind w:firstLine="360"/>
        <w:jc w:val="both"/>
        <w:rPr>
          <w:sz w:val="24"/>
          <w:szCs w:val="24"/>
        </w:rPr>
      </w:pPr>
      <w:r>
        <w:rPr>
          <w:color w:val="000000"/>
          <w:sz w:val="24"/>
          <w:szCs w:val="24"/>
        </w:rPr>
        <w:t>56</w:t>
      </w:r>
      <w:r>
        <w:rPr>
          <w:sz w:val="24"/>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D60926" w:rsidRDefault="00D60926" w:rsidP="00D60926">
      <w:pPr>
        <w:ind w:firstLine="360"/>
        <w:jc w:val="both"/>
        <w:rPr>
          <w:sz w:val="24"/>
          <w:szCs w:val="24"/>
        </w:rPr>
      </w:pPr>
      <w:r>
        <w:rPr>
          <w:color w:val="000000"/>
          <w:sz w:val="24"/>
          <w:szCs w:val="24"/>
        </w:rPr>
        <w:t>56.</w:t>
      </w:r>
      <w:r>
        <w:rPr>
          <w:sz w:val="24"/>
          <w:szCs w:val="24"/>
        </w:rPr>
        <w:t>4. prekių biržoje perkamos kotiruojamos prekės;</w:t>
      </w:r>
    </w:p>
    <w:p w:rsidR="00D60926" w:rsidRDefault="00D60926" w:rsidP="00D60926">
      <w:pPr>
        <w:ind w:firstLine="360"/>
        <w:jc w:val="both"/>
        <w:rPr>
          <w:sz w:val="24"/>
          <w:szCs w:val="24"/>
        </w:rPr>
      </w:pPr>
      <w:r>
        <w:rPr>
          <w:color w:val="000000"/>
          <w:sz w:val="24"/>
          <w:szCs w:val="24"/>
        </w:rPr>
        <w:t>56.</w:t>
      </w:r>
      <w:r>
        <w:rPr>
          <w:sz w:val="24"/>
          <w:szCs w:val="24"/>
        </w:rPr>
        <w:t>5. perkami muziejų eksponatai, archyviniai ir bibliotekiniai dokumentai, yra prenumeruojami laikraščiai ir žurnalai;</w:t>
      </w:r>
    </w:p>
    <w:p w:rsidR="00D60926" w:rsidRDefault="00D60926" w:rsidP="00D60926">
      <w:pPr>
        <w:ind w:firstLine="360"/>
        <w:jc w:val="both"/>
        <w:rPr>
          <w:color w:val="000000"/>
          <w:sz w:val="24"/>
          <w:szCs w:val="24"/>
        </w:rPr>
      </w:pPr>
      <w:r>
        <w:rPr>
          <w:color w:val="000000"/>
          <w:sz w:val="24"/>
          <w:szCs w:val="24"/>
        </w:rPr>
        <w:t>56.6. ypač palankiomis sąlygomis perkama iš bankrutuojančių, likviduojamų, restruktūrizuojamų ar sustabdžiusių veiklą ūkio subjektų;</w:t>
      </w:r>
    </w:p>
    <w:p w:rsidR="00D60926" w:rsidRDefault="00D60926" w:rsidP="00D60926">
      <w:pPr>
        <w:ind w:firstLine="360"/>
        <w:jc w:val="both"/>
        <w:rPr>
          <w:sz w:val="24"/>
          <w:szCs w:val="24"/>
        </w:rPr>
      </w:pPr>
      <w:r>
        <w:rPr>
          <w:color w:val="000000"/>
          <w:sz w:val="24"/>
          <w:szCs w:val="24"/>
        </w:rPr>
        <w:t xml:space="preserve">56.7. prekės </w:t>
      </w:r>
      <w:r>
        <w:rPr>
          <w:sz w:val="24"/>
          <w:szCs w:val="24"/>
        </w:rPr>
        <w:t>perkamos iš valstybės rezervo;</w:t>
      </w:r>
    </w:p>
    <w:p w:rsidR="00D60926" w:rsidRDefault="00D60926" w:rsidP="00D60926">
      <w:pPr>
        <w:ind w:firstLine="360"/>
        <w:jc w:val="both"/>
        <w:rPr>
          <w:sz w:val="24"/>
          <w:szCs w:val="24"/>
        </w:rPr>
      </w:pPr>
      <w:r>
        <w:rPr>
          <w:color w:val="000000"/>
          <w:sz w:val="24"/>
          <w:szCs w:val="24"/>
        </w:rPr>
        <w:t>56</w:t>
      </w:r>
      <w:r>
        <w:rPr>
          <w:sz w:val="24"/>
          <w:szCs w:val="24"/>
        </w:rPr>
        <w:t>.8. perkamos licencijos naudotis bibliotekiniais dokumentais ar duomenų (informacinėmis) bazėmis;</w:t>
      </w:r>
    </w:p>
    <w:p w:rsidR="00D60926" w:rsidRDefault="00D60926" w:rsidP="00D60926">
      <w:pPr>
        <w:ind w:firstLine="360"/>
        <w:jc w:val="both"/>
        <w:rPr>
          <w:sz w:val="24"/>
          <w:szCs w:val="24"/>
        </w:rPr>
      </w:pPr>
      <w:r>
        <w:rPr>
          <w:color w:val="000000"/>
          <w:sz w:val="24"/>
          <w:szCs w:val="24"/>
        </w:rPr>
        <w:t>56</w:t>
      </w:r>
      <w:r>
        <w:rPr>
          <w:sz w:val="24"/>
          <w:szCs w:val="24"/>
        </w:rPr>
        <w:t>.9. dėl aplinkybių, kurių nebuvo galima numatyti, paaiškėja, kad yra reikalingi papildomi darbai arba paslaugos, kurie nebuvo įrašyti į sudarytą pirkimo sutartį, tačiau be kurių negalima užbaigti pirkimo sutarties vykdymo;</w:t>
      </w:r>
    </w:p>
    <w:p w:rsidR="00D60926" w:rsidRDefault="00D60926" w:rsidP="00D60926">
      <w:pPr>
        <w:ind w:firstLine="360"/>
        <w:jc w:val="both"/>
        <w:rPr>
          <w:sz w:val="24"/>
          <w:szCs w:val="24"/>
        </w:rPr>
      </w:pPr>
      <w:r>
        <w:rPr>
          <w:color w:val="000000"/>
          <w:sz w:val="24"/>
          <w:szCs w:val="24"/>
        </w:rPr>
        <w:t>56</w:t>
      </w:r>
      <w:r>
        <w:rPr>
          <w:sz w:val="24"/>
          <w:szCs w:val="24"/>
        </w:rPr>
        <w:t>.10. perkamos teisėjų, prokurorų, profesinės karo tarnybos karių,</w:t>
      </w:r>
      <w:r>
        <w:rPr>
          <w:b/>
          <w:bCs/>
          <w:sz w:val="24"/>
          <w:szCs w:val="24"/>
        </w:rPr>
        <w:t xml:space="preserve"> </w:t>
      </w:r>
      <w:r>
        <w:rPr>
          <w:sz w:val="24"/>
          <w:szCs w:val="24"/>
        </w:rPr>
        <w:t>perkančiosios organizacijos valstybės tarnautojų ir (ar) pagal darbo sutartį dirbančių darbuotojų mokymo paslaugos;</w:t>
      </w:r>
    </w:p>
    <w:p w:rsidR="00D60926" w:rsidRDefault="00D60926" w:rsidP="00D60926">
      <w:pPr>
        <w:ind w:firstLine="360"/>
        <w:jc w:val="both"/>
        <w:rPr>
          <w:sz w:val="24"/>
          <w:szCs w:val="24"/>
        </w:rPr>
      </w:pPr>
      <w:r>
        <w:rPr>
          <w:color w:val="000000"/>
          <w:sz w:val="24"/>
          <w:szCs w:val="24"/>
        </w:rPr>
        <w:t>56</w:t>
      </w:r>
      <w:r>
        <w:rPr>
          <w:sz w:val="24"/>
          <w:szCs w:val="24"/>
        </w:rPr>
        <w:t>.11. perkamos ekspertų komisijų, komitetų, tarybų, kurių sudarymo tvarką nustato Lietuvos Respublikos įstatymai, narių teikiamos nematerialaus pobūdžio (intelektinės) paslaugos;</w:t>
      </w:r>
    </w:p>
    <w:p w:rsidR="00D60926" w:rsidRDefault="00D60926" w:rsidP="00D60926">
      <w:pPr>
        <w:ind w:firstLine="360"/>
        <w:jc w:val="both"/>
        <w:rPr>
          <w:sz w:val="24"/>
          <w:szCs w:val="24"/>
        </w:rPr>
      </w:pPr>
      <w:r>
        <w:rPr>
          <w:color w:val="000000"/>
          <w:sz w:val="24"/>
          <w:szCs w:val="24"/>
        </w:rPr>
        <w:t>56</w:t>
      </w:r>
      <w:r>
        <w:rPr>
          <w:sz w:val="24"/>
          <w:szCs w:val="24"/>
        </w:rPr>
        <w:t>.12. mažos vertės pirkimų atveju.</w:t>
      </w:r>
    </w:p>
    <w:p w:rsidR="00D60926" w:rsidRDefault="00D60926" w:rsidP="00D60926">
      <w:pPr>
        <w:pStyle w:val="NormalWeb"/>
        <w:spacing w:before="0" w:beforeAutospacing="0" w:after="0" w:afterAutospacing="0"/>
        <w:ind w:firstLine="360"/>
        <w:jc w:val="both"/>
      </w:pPr>
    </w:p>
    <w:p w:rsidR="00D60926" w:rsidRDefault="00D60926" w:rsidP="00956354">
      <w:pPr>
        <w:pStyle w:val="Turinys"/>
      </w:pPr>
      <w:bookmarkStart w:id="7" w:name="_Toc209231263"/>
      <w:r>
        <w:t>VIII. PASIŪLYMŲ NAGRINĖJIMAS IR VERTINIMAS</w:t>
      </w:r>
      <w:bookmarkEnd w:id="7"/>
    </w:p>
    <w:p w:rsidR="00D60926" w:rsidRDefault="00D60926" w:rsidP="00956354">
      <w:pPr>
        <w:pStyle w:val="Turinys"/>
      </w:pPr>
    </w:p>
    <w:p w:rsidR="00D60926" w:rsidRDefault="00D60926" w:rsidP="00D60926">
      <w:pPr>
        <w:tabs>
          <w:tab w:val="left" w:pos="900"/>
        </w:tabs>
        <w:ind w:firstLine="360"/>
        <w:jc w:val="both"/>
        <w:rPr>
          <w:sz w:val="24"/>
          <w:szCs w:val="24"/>
        </w:rPr>
      </w:pPr>
      <w:r>
        <w:rPr>
          <w:sz w:val="24"/>
          <w:szCs w:val="24"/>
        </w:rPr>
        <w:t>57.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D60926" w:rsidRDefault="00D60926" w:rsidP="00D60926">
      <w:pPr>
        <w:ind w:firstLine="360"/>
        <w:jc w:val="both"/>
        <w:rPr>
          <w:sz w:val="24"/>
          <w:szCs w:val="24"/>
        </w:rPr>
      </w:pPr>
      <w:r>
        <w:rPr>
          <w:sz w:val="24"/>
          <w:szCs w:val="24"/>
        </w:rPr>
        <w:t xml:space="preserve">58. Vokus su pasiūlymais atplėšia, pasiūlymus nagrinėja ir vertina supaprastintą pirkimą atliekanti Komisija. </w:t>
      </w:r>
    </w:p>
    <w:p w:rsidR="00D60926" w:rsidRDefault="00D60926" w:rsidP="00D60926">
      <w:pPr>
        <w:ind w:firstLine="360"/>
        <w:jc w:val="both"/>
        <w:rPr>
          <w:sz w:val="24"/>
          <w:szCs w:val="24"/>
        </w:rPr>
      </w:pPr>
      <w:r>
        <w:rPr>
          <w:sz w:val="24"/>
          <w:szCs w:val="24"/>
        </w:rPr>
        <w:t xml:space="preserve">59. Vokai su pasiūlymais atplėšiami Komisijos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 </w:t>
      </w:r>
    </w:p>
    <w:p w:rsidR="00D60926" w:rsidRDefault="00D60926" w:rsidP="00D60926">
      <w:pPr>
        <w:ind w:firstLine="360"/>
        <w:jc w:val="both"/>
        <w:rPr>
          <w:sz w:val="24"/>
          <w:szCs w:val="24"/>
        </w:rPr>
      </w:pPr>
      <w:r>
        <w:rPr>
          <w:sz w:val="24"/>
          <w:szCs w:val="24"/>
        </w:rPr>
        <w:t xml:space="preserve">60. Jeigu pasiūlymus buvo prašoma pateikti dviejuose vokuose, vokai su pasiūlymais turi būti atplėšiami dviejuose Komisijos posėdžiuose. Pirmame posėdyje atplėšiami tik tie vokai, kuriuose </w:t>
      </w:r>
      <w:r>
        <w:rPr>
          <w:sz w:val="24"/>
          <w:szCs w:val="24"/>
        </w:rPr>
        <w:lastRenderedPageBreak/>
        <w:t xml:space="preserve">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r>
        <w:rPr>
          <w:color w:val="000000" w:themeColor="text1"/>
          <w:sz w:val="24"/>
          <w:szCs w:val="24"/>
        </w:rPr>
        <w:t>Viešųjų pirkimų įstatymo</w:t>
      </w:r>
      <w:r>
        <w:rPr>
          <w:color w:val="FF0000"/>
          <w:sz w:val="24"/>
          <w:szCs w:val="24"/>
        </w:rPr>
        <w:t xml:space="preserve"> </w:t>
      </w:r>
      <w:r>
        <w:rPr>
          <w:sz w:val="24"/>
          <w:szCs w:val="24"/>
        </w:rPr>
        <w:t>nustatyta tvarka.</w:t>
      </w:r>
    </w:p>
    <w:p w:rsidR="00D60926" w:rsidRDefault="00D60926" w:rsidP="00D60926">
      <w:pPr>
        <w:ind w:firstLine="360"/>
        <w:jc w:val="both"/>
        <w:rPr>
          <w:sz w:val="24"/>
          <w:szCs w:val="24"/>
        </w:rPr>
      </w:pPr>
      <w:r>
        <w:rPr>
          <w:sz w:val="24"/>
          <w:szCs w:val="24"/>
        </w:rPr>
        <w:t xml:space="preserve">61. Atplėšus voką, pasiūlymo paskutinio lapo antrojoje pusėje pasirašo posėdyje dalyvaujantys Komisijos nariai. Ši nuostata netaikoma, kai pasiūlymas perduodamas elektroninėmis priemonėmis. </w:t>
      </w:r>
    </w:p>
    <w:p w:rsidR="00D60926" w:rsidRDefault="00D60926" w:rsidP="00D60926">
      <w:pPr>
        <w:ind w:firstLine="360"/>
        <w:jc w:val="both"/>
        <w:rPr>
          <w:sz w:val="24"/>
          <w:szCs w:val="24"/>
        </w:rPr>
      </w:pPr>
      <w:r>
        <w:rPr>
          <w:sz w:val="24"/>
          <w:szCs w:val="24"/>
        </w:rPr>
        <w:t xml:space="preserve">62. Komisija vokų atplėšimo procedūros rezultatus įformina protokolu. </w:t>
      </w:r>
    </w:p>
    <w:p w:rsidR="00D60926" w:rsidRDefault="00D60926" w:rsidP="00D60926">
      <w:pPr>
        <w:ind w:firstLine="360"/>
        <w:jc w:val="both"/>
        <w:rPr>
          <w:sz w:val="24"/>
          <w:szCs w:val="24"/>
        </w:rPr>
      </w:pPr>
      <w:r>
        <w:rPr>
          <w:sz w:val="24"/>
          <w:szCs w:val="24"/>
        </w:rPr>
        <w:t>63. Vokų su pasiūlymais atplėšimo procedūroje dalyvaujantiems tiekėjams ar jų atstovams pranešama ši informacija:</w:t>
      </w:r>
    </w:p>
    <w:p w:rsidR="00D60926" w:rsidRDefault="00D60926" w:rsidP="00D60926">
      <w:pPr>
        <w:ind w:firstLine="360"/>
        <w:jc w:val="both"/>
        <w:rPr>
          <w:sz w:val="24"/>
          <w:szCs w:val="24"/>
        </w:rPr>
      </w:pPr>
      <w:r>
        <w:rPr>
          <w:sz w:val="24"/>
          <w:szCs w:val="24"/>
        </w:rPr>
        <w:t>63.1. pasiūlymą pateikusio tiekėjo pavadinimas;</w:t>
      </w:r>
    </w:p>
    <w:p w:rsidR="00D60926" w:rsidRDefault="00D60926" w:rsidP="00D60926">
      <w:pPr>
        <w:ind w:firstLine="360"/>
        <w:jc w:val="both"/>
        <w:rPr>
          <w:sz w:val="24"/>
          <w:szCs w:val="24"/>
        </w:rPr>
      </w:pPr>
      <w:r>
        <w:rPr>
          <w:sz w:val="24"/>
          <w:szCs w:val="24"/>
        </w:rPr>
        <w:t xml:space="preserve">63.2. kai pasiūlymai vertinami pagal mažiausios kainos kriterijų – pasiūlyme nurodyta kaina; </w:t>
      </w:r>
    </w:p>
    <w:p w:rsidR="00D60926" w:rsidRDefault="00D60926" w:rsidP="00D60926">
      <w:pPr>
        <w:ind w:firstLine="360"/>
        <w:jc w:val="both"/>
        <w:rPr>
          <w:sz w:val="24"/>
          <w:szCs w:val="24"/>
        </w:rPr>
      </w:pPr>
      <w:r>
        <w:rPr>
          <w:sz w:val="24"/>
          <w:szCs w:val="24"/>
        </w:rPr>
        <w:t>63.3.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D60926" w:rsidRDefault="00D60926" w:rsidP="00D60926">
      <w:pPr>
        <w:ind w:firstLine="360"/>
        <w:jc w:val="both"/>
        <w:rPr>
          <w:sz w:val="24"/>
          <w:szCs w:val="24"/>
        </w:rPr>
      </w:pPr>
      <w:r>
        <w:rPr>
          <w:sz w:val="24"/>
          <w:szCs w:val="24"/>
        </w:rPr>
        <w:t xml:space="preserve">63.4.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D60926" w:rsidRDefault="00D60926" w:rsidP="00D60926">
      <w:pPr>
        <w:ind w:firstLine="360"/>
        <w:jc w:val="both"/>
        <w:rPr>
          <w:sz w:val="24"/>
          <w:szCs w:val="24"/>
        </w:rPr>
      </w:pPr>
      <w:r>
        <w:rPr>
          <w:sz w:val="24"/>
          <w:szCs w:val="24"/>
        </w:rPr>
        <w:t xml:space="preserve">63.5. ar pasiūlymas pasirašytas tiekėjo ar jo įgalioto asmens, o elektroninėmis priemonėmis teikiamas pasiūlymas – pateiktas su saugiu elektroniniu parašu; </w:t>
      </w:r>
    </w:p>
    <w:p w:rsidR="00D60926" w:rsidRDefault="00D60926" w:rsidP="00D60926">
      <w:pPr>
        <w:ind w:firstLine="360"/>
        <w:jc w:val="both"/>
        <w:rPr>
          <w:sz w:val="24"/>
          <w:szCs w:val="24"/>
        </w:rPr>
      </w:pPr>
      <w:r>
        <w:rPr>
          <w:sz w:val="24"/>
          <w:szCs w:val="24"/>
        </w:rPr>
        <w:t>63.6. kai reikalaujama:</w:t>
      </w:r>
    </w:p>
    <w:p w:rsidR="00D60926" w:rsidRDefault="00D60926" w:rsidP="00D60926">
      <w:pPr>
        <w:ind w:firstLine="360"/>
        <w:jc w:val="both"/>
        <w:rPr>
          <w:sz w:val="24"/>
          <w:szCs w:val="24"/>
        </w:rPr>
      </w:pPr>
      <w:r>
        <w:rPr>
          <w:sz w:val="24"/>
          <w:szCs w:val="24"/>
        </w:rPr>
        <w:t>63.6.1. ar yra pateiktas pasiūlymo galiojimo užtikrinimas;</w:t>
      </w:r>
    </w:p>
    <w:p w:rsidR="00D60926" w:rsidRDefault="00D60926" w:rsidP="00D60926">
      <w:pPr>
        <w:ind w:firstLine="360"/>
        <w:jc w:val="both"/>
        <w:rPr>
          <w:sz w:val="24"/>
          <w:szCs w:val="24"/>
        </w:rPr>
      </w:pPr>
      <w:r>
        <w:rPr>
          <w:sz w:val="24"/>
          <w:szCs w:val="24"/>
        </w:rPr>
        <w:t>63.6.2. ar pateiktas pasiūlymas yra susiūtas, sunumeruotas;</w:t>
      </w:r>
    </w:p>
    <w:p w:rsidR="00D60926" w:rsidRDefault="00D60926" w:rsidP="00D60926">
      <w:pPr>
        <w:ind w:firstLine="360"/>
        <w:jc w:val="both"/>
        <w:rPr>
          <w:sz w:val="24"/>
          <w:szCs w:val="24"/>
        </w:rPr>
      </w:pPr>
      <w:r>
        <w:rPr>
          <w:sz w:val="24"/>
          <w:szCs w:val="24"/>
        </w:rPr>
        <w:t>63.6.3. ar pasiūlymas paskutinio lapo antroje pusėje patvirtintas tiekėjo ar jo įgalioto asmens parašu, ar nurodytas pasirašančio asmens vardas, pavardė, pareigos bei pasiūlymą sudarančių lapų skaičius;</w:t>
      </w:r>
    </w:p>
    <w:p w:rsidR="00D60926" w:rsidRDefault="00D60926" w:rsidP="00D60926">
      <w:pPr>
        <w:ind w:firstLine="360"/>
        <w:jc w:val="both"/>
        <w:rPr>
          <w:sz w:val="24"/>
          <w:szCs w:val="24"/>
        </w:rPr>
      </w:pPr>
      <w:r>
        <w:rPr>
          <w:sz w:val="24"/>
          <w:szCs w:val="24"/>
        </w:rPr>
        <w:t>63.7.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D60926" w:rsidRDefault="00D60926" w:rsidP="00D60926">
      <w:pPr>
        <w:ind w:firstLine="360"/>
        <w:jc w:val="both"/>
        <w:rPr>
          <w:sz w:val="24"/>
          <w:szCs w:val="24"/>
        </w:rPr>
      </w:pPr>
      <w:r>
        <w:rPr>
          <w:sz w:val="24"/>
          <w:szCs w:val="24"/>
        </w:rPr>
        <w:t>64. Jei pirkimas susideda iš atskirų pirkimo dalių, 64.1 – 64.4 punktuose nurodyta informacija, o jei reikia, ir kita 64 punkte nurodyta informacija skelbiama dėl kiekvienos pirkimo dalies. Tokia informacija turi būti nurodoma ir vokų atplėšimo posėdžio protokole.</w:t>
      </w:r>
    </w:p>
    <w:p w:rsidR="00D60926" w:rsidRDefault="00D60926" w:rsidP="00D60926">
      <w:pPr>
        <w:ind w:firstLine="360"/>
        <w:jc w:val="both"/>
        <w:rPr>
          <w:sz w:val="24"/>
          <w:szCs w:val="24"/>
        </w:rPr>
      </w:pPr>
      <w:r>
        <w:rPr>
          <w:sz w:val="24"/>
          <w:szCs w:val="24"/>
        </w:rPr>
        <w:t>65.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D60926" w:rsidRDefault="00D60926" w:rsidP="00D60926">
      <w:pPr>
        <w:ind w:firstLine="360"/>
        <w:jc w:val="both"/>
        <w:rPr>
          <w:sz w:val="24"/>
          <w:szCs w:val="24"/>
        </w:rPr>
      </w:pPr>
      <w:r>
        <w:rPr>
          <w:sz w:val="24"/>
          <w:szCs w:val="24"/>
        </w:rPr>
        <w:t>66.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D60926" w:rsidRDefault="00D60926" w:rsidP="00D60926">
      <w:pPr>
        <w:ind w:firstLine="360"/>
        <w:jc w:val="both"/>
        <w:rPr>
          <w:sz w:val="24"/>
          <w:szCs w:val="24"/>
        </w:rPr>
      </w:pPr>
      <w:r>
        <w:rPr>
          <w:sz w:val="24"/>
          <w:szCs w:val="24"/>
        </w:rPr>
        <w:t>67. Pasiūlymai nagrinėjami ir vertinami konfidencialiai, nedalyvaujant pasiūlymus pateikusiems tiekėjams ar jų atstovams.</w:t>
      </w:r>
    </w:p>
    <w:p w:rsidR="00D60926" w:rsidRDefault="00D60926" w:rsidP="00D60926">
      <w:pPr>
        <w:ind w:firstLine="360"/>
        <w:jc w:val="both"/>
        <w:rPr>
          <w:sz w:val="24"/>
          <w:szCs w:val="24"/>
        </w:rPr>
      </w:pPr>
      <w:r>
        <w:rPr>
          <w:sz w:val="24"/>
          <w:szCs w:val="24"/>
        </w:rPr>
        <w:t xml:space="preserve">68. Perkančioji organizacija, nagrinėdama pasiūlymus: </w:t>
      </w:r>
    </w:p>
    <w:p w:rsidR="00D60926" w:rsidRDefault="00D60926" w:rsidP="00D60926">
      <w:pPr>
        <w:ind w:firstLine="360"/>
        <w:jc w:val="both"/>
        <w:rPr>
          <w:color w:val="000000" w:themeColor="text1"/>
          <w:sz w:val="24"/>
          <w:szCs w:val="24"/>
        </w:rPr>
      </w:pPr>
      <w:r>
        <w:rPr>
          <w:sz w:val="24"/>
          <w:szCs w:val="24"/>
        </w:rPr>
        <w:t xml:space="preserve">68.1. tikrina tiekėjų pasiūlymuose pateiktų kvalifikacinių duomenų atitikimą pirkimo dokumentuose nustatytiems minimaliems kvalifikacijos reikalavimams, </w:t>
      </w:r>
      <w:r>
        <w:rPr>
          <w:color w:val="000000" w:themeColor="text1"/>
          <w:sz w:val="24"/>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w:t>
      </w:r>
      <w:r>
        <w:rPr>
          <w:color w:val="000000" w:themeColor="text1"/>
          <w:sz w:val="24"/>
          <w:szCs w:val="24"/>
        </w:rPr>
        <w:lastRenderedPageBreak/>
        <w:t xml:space="preserve">terminą, kuris negali būti trumpesnis kaip 3 darbo dienos nuo prašymo išsiuntimo iš perkančios organizacijos dienos; </w:t>
      </w:r>
    </w:p>
    <w:p w:rsidR="00D60926" w:rsidRDefault="00D60926" w:rsidP="00D60926">
      <w:pPr>
        <w:ind w:firstLine="360"/>
        <w:jc w:val="both"/>
        <w:rPr>
          <w:sz w:val="24"/>
          <w:szCs w:val="24"/>
        </w:rPr>
      </w:pPr>
      <w:r>
        <w:rPr>
          <w:sz w:val="24"/>
          <w:szCs w:val="24"/>
        </w:rPr>
        <w:t>68.2. tikrina, ar pasiūlymas atitinka pirkimo dokumentuose nustatytus reikalavimus;</w:t>
      </w:r>
    </w:p>
    <w:p w:rsidR="00D60926" w:rsidRDefault="00D60926" w:rsidP="00D60926">
      <w:pPr>
        <w:ind w:firstLine="360"/>
        <w:jc w:val="both"/>
        <w:rPr>
          <w:sz w:val="24"/>
          <w:szCs w:val="24"/>
        </w:rPr>
      </w:pPr>
      <w:r>
        <w:rPr>
          <w:sz w:val="24"/>
          <w:szCs w:val="24"/>
        </w:rPr>
        <w:t xml:space="preserve">68.3.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D60926" w:rsidRDefault="00D60926" w:rsidP="00D60926">
      <w:pPr>
        <w:ind w:firstLine="360"/>
        <w:jc w:val="both"/>
        <w:rPr>
          <w:sz w:val="24"/>
          <w:szCs w:val="24"/>
        </w:rPr>
      </w:pPr>
      <w:r>
        <w:rPr>
          <w:sz w:val="24"/>
          <w:szCs w:val="24"/>
        </w:rPr>
        <w:t>68.4. jeigu pasiūlyme nurodyta kaina, išreikšta skaičiais, neatitinka kainos, nurodytos žodžiais, teisinga laiko kainą, nurodytą žodžiais;</w:t>
      </w:r>
    </w:p>
    <w:p w:rsidR="00D60926" w:rsidRDefault="00D60926" w:rsidP="00D60926">
      <w:pPr>
        <w:ind w:firstLine="360"/>
        <w:jc w:val="both"/>
        <w:rPr>
          <w:sz w:val="24"/>
          <w:szCs w:val="24"/>
        </w:rPr>
      </w:pPr>
      <w:r>
        <w:rPr>
          <w:sz w:val="24"/>
          <w:szCs w:val="24"/>
        </w:rPr>
        <w:t>68.5. kai pateiktame pasiūlyme nurodoma neįprastai maža kaina, turi teisę, o ketindama atmesti pasiūlymą – privalo, pareikalauti iš tiekėjo raštiško kainos sudėtinių dalių pagrindimo;</w:t>
      </w:r>
    </w:p>
    <w:p w:rsidR="00D60926" w:rsidRDefault="00D60926" w:rsidP="00D60926">
      <w:pPr>
        <w:ind w:firstLine="360"/>
        <w:jc w:val="both"/>
        <w:rPr>
          <w:sz w:val="24"/>
          <w:szCs w:val="24"/>
        </w:rPr>
      </w:pPr>
      <w:r>
        <w:rPr>
          <w:sz w:val="24"/>
          <w:szCs w:val="24"/>
        </w:rPr>
        <w:t xml:space="preserve">68.6. tikrina, ar pasiūlytos ne per didelės kainos. </w:t>
      </w:r>
    </w:p>
    <w:p w:rsidR="00D60926" w:rsidRDefault="00D60926" w:rsidP="00D60926">
      <w:pPr>
        <w:ind w:firstLine="360"/>
        <w:jc w:val="both"/>
        <w:rPr>
          <w:sz w:val="24"/>
          <w:szCs w:val="24"/>
        </w:rPr>
      </w:pPr>
      <w:r>
        <w:rPr>
          <w:sz w:val="24"/>
          <w:szCs w:val="24"/>
        </w:rPr>
        <w:t>69. iškilus klausimams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D60926" w:rsidRDefault="00D60926" w:rsidP="00D60926">
      <w:pPr>
        <w:ind w:firstLine="360"/>
        <w:jc w:val="both"/>
        <w:rPr>
          <w:sz w:val="24"/>
          <w:szCs w:val="24"/>
        </w:rPr>
      </w:pPr>
      <w:r>
        <w:rPr>
          <w:sz w:val="24"/>
          <w:szCs w:val="24"/>
        </w:rPr>
        <w:t>70. Perkančioji organizacija atmeta pasiūlymą, jeigu:</w:t>
      </w:r>
    </w:p>
    <w:p w:rsidR="00D60926" w:rsidRDefault="00D60926" w:rsidP="00D60926">
      <w:pPr>
        <w:ind w:firstLine="360"/>
        <w:jc w:val="both"/>
        <w:rPr>
          <w:sz w:val="24"/>
          <w:szCs w:val="24"/>
        </w:rPr>
      </w:pPr>
      <w:r>
        <w:rPr>
          <w:sz w:val="24"/>
          <w:szCs w:val="24"/>
        </w:rPr>
        <w:t>70.1. tiekėjas neatitiko minimalių kvalifikacijos reikalavimų;</w:t>
      </w:r>
    </w:p>
    <w:p w:rsidR="00D60926" w:rsidRDefault="00D60926" w:rsidP="00D60926">
      <w:pPr>
        <w:ind w:firstLine="360"/>
        <w:jc w:val="both"/>
        <w:rPr>
          <w:sz w:val="24"/>
          <w:szCs w:val="24"/>
        </w:rPr>
      </w:pPr>
      <w:r>
        <w:rPr>
          <w:sz w:val="24"/>
          <w:szCs w:val="24"/>
        </w:rPr>
        <w:t>70.2. tiekėjas savo pasiūlyme pateikė netikslius ar neišsamius duomenis apie savo kvalifikaciją ir, perkančiajai organizacijai prašant, nepatikslino jų;</w:t>
      </w:r>
    </w:p>
    <w:p w:rsidR="00D60926" w:rsidRDefault="00D60926" w:rsidP="00D60926">
      <w:pPr>
        <w:ind w:firstLine="360"/>
        <w:jc w:val="both"/>
        <w:rPr>
          <w:sz w:val="24"/>
          <w:szCs w:val="24"/>
        </w:rPr>
      </w:pPr>
      <w:r>
        <w:rPr>
          <w:sz w:val="24"/>
          <w:szCs w:val="24"/>
        </w:rPr>
        <w:t>70.3. pasiūlymas neatitiko pirkimo dokumentuose nustatytų reikalavimų;</w:t>
      </w:r>
    </w:p>
    <w:p w:rsidR="00D60926" w:rsidRDefault="00D60926" w:rsidP="00D60926">
      <w:pPr>
        <w:ind w:firstLine="360"/>
        <w:jc w:val="both"/>
        <w:rPr>
          <w:sz w:val="24"/>
          <w:szCs w:val="24"/>
        </w:rPr>
      </w:pPr>
      <w:r>
        <w:rPr>
          <w:sz w:val="24"/>
          <w:szCs w:val="24"/>
        </w:rPr>
        <w:t>70.4. buvo pasiūlyta neįprastai maža kaina ir tiekėjas perkančiosios organizacijos prašymu nepateikė raštiško kainos sudėtinių dalių pagrindimo arba kitaip nepagrindė neįprastai mažos kainos;</w:t>
      </w:r>
    </w:p>
    <w:p w:rsidR="00D60926" w:rsidRDefault="00D60926" w:rsidP="00D60926">
      <w:pPr>
        <w:ind w:firstLine="360"/>
        <w:jc w:val="both"/>
        <w:rPr>
          <w:sz w:val="24"/>
          <w:szCs w:val="24"/>
        </w:rPr>
      </w:pPr>
      <w:r>
        <w:rPr>
          <w:sz w:val="24"/>
          <w:szCs w:val="24"/>
        </w:rPr>
        <w:t>70.5. visų tiekėjų, kurių pasiūlymai neatmesti dėl kitų priežasčių, buvo pasiūlytos per didelės, perkančiajai organizacijai nepriimtinos kainos.</w:t>
      </w:r>
    </w:p>
    <w:p w:rsidR="00D60926" w:rsidRDefault="00D60926" w:rsidP="00D60926">
      <w:pPr>
        <w:ind w:firstLine="360"/>
        <w:jc w:val="both"/>
        <w:rPr>
          <w:sz w:val="24"/>
          <w:szCs w:val="24"/>
        </w:rPr>
      </w:pPr>
      <w:r>
        <w:rPr>
          <w:sz w:val="24"/>
          <w:szCs w:val="24"/>
        </w:rPr>
        <w:t xml:space="preserve">71. Dėl </w:t>
      </w:r>
      <w:r>
        <w:rPr>
          <w:color w:val="000000" w:themeColor="text1"/>
          <w:sz w:val="24"/>
          <w:szCs w:val="24"/>
        </w:rPr>
        <w:t>70</w:t>
      </w:r>
      <w:r>
        <w:rPr>
          <w:sz w:val="24"/>
          <w:szCs w:val="24"/>
        </w:rPr>
        <w:t xml:space="preserve"> punkte nurodytų priežasčių neatmesti pasiūlymai vertinami remiantis vienu iš šių kriterijų:</w:t>
      </w:r>
    </w:p>
    <w:p w:rsidR="00D60926" w:rsidRDefault="00D60926" w:rsidP="00D60926">
      <w:pPr>
        <w:ind w:firstLine="360"/>
        <w:jc w:val="both"/>
        <w:rPr>
          <w:sz w:val="24"/>
          <w:szCs w:val="24"/>
        </w:rPr>
      </w:pPr>
      <w:r>
        <w:rPr>
          <w:sz w:val="24"/>
          <w:szCs w:val="24"/>
        </w:rPr>
        <w:t>71.1.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D60926" w:rsidRDefault="00D60926" w:rsidP="00D60926">
      <w:pPr>
        <w:ind w:firstLine="360"/>
        <w:jc w:val="both"/>
        <w:rPr>
          <w:sz w:val="24"/>
          <w:szCs w:val="24"/>
        </w:rPr>
      </w:pPr>
      <w:r>
        <w:rPr>
          <w:sz w:val="24"/>
          <w:szCs w:val="24"/>
        </w:rPr>
        <w:t xml:space="preserve">71.2. mažiausios kainos. </w:t>
      </w:r>
    </w:p>
    <w:p w:rsidR="00D60926" w:rsidRDefault="00D60926" w:rsidP="00D60926">
      <w:pPr>
        <w:ind w:firstLine="360"/>
        <w:jc w:val="both"/>
        <w:rPr>
          <w:sz w:val="24"/>
          <w:szCs w:val="24"/>
        </w:rPr>
      </w:pPr>
      <w:r>
        <w:rPr>
          <w:sz w:val="24"/>
          <w:szCs w:val="24"/>
        </w:rPr>
        <w:t>72. Supaprastinto projekto konkursui pateikti projektai gali būti vertinami pagal perkančiosios organizacijos nustatytus kriterijus, kurie nebūtinai turi remtis mažiausia kaina ar ekonomiškai naudingiausio pasiūlymo vertinimo kriterijumi.</w:t>
      </w:r>
    </w:p>
    <w:p w:rsidR="00D60926" w:rsidRDefault="00D60926" w:rsidP="00D60926">
      <w:pPr>
        <w:ind w:firstLine="360"/>
        <w:jc w:val="both"/>
        <w:rPr>
          <w:sz w:val="24"/>
          <w:szCs w:val="24"/>
        </w:rPr>
      </w:pPr>
      <w:r>
        <w:rPr>
          <w:sz w:val="24"/>
          <w:szCs w:val="24"/>
        </w:rPr>
        <w:t xml:space="preserve">73.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ar pasiūlymas elektroninėmis priemonėmis pateiktas anksčiausiai. Laimėjusiu pasiūlymu pripažįstamas pirmuoju pasiūlymų eilėje esantis pasiūlymas. </w:t>
      </w:r>
    </w:p>
    <w:p w:rsidR="00D60926" w:rsidRDefault="00D60926" w:rsidP="00D60926">
      <w:pPr>
        <w:pStyle w:val="BodyTextIndent3"/>
      </w:pPr>
      <w:r>
        <w:t>74. Perkančioji organizacija apie pasiūlymų eilę nedelsdama turi pranešti kiekvienam pasiūlymą pateikusiam dalyviui faksu, elektroniniu paštu, ar kitomis elektroninėmis priemonėmis, bet ne vėliau kaip per 3 darbo dienas nuo sprendimo priėmimo dienos.. Šis reikalavimas netaikomas, kai apklausa vykdoma žodžiu.</w:t>
      </w:r>
    </w:p>
    <w:p w:rsidR="00D60926" w:rsidRDefault="00D60926" w:rsidP="00D60926">
      <w:pPr>
        <w:ind w:firstLine="360"/>
        <w:jc w:val="both"/>
        <w:rPr>
          <w:sz w:val="24"/>
          <w:szCs w:val="24"/>
        </w:rPr>
      </w:pPr>
      <w:r>
        <w:rPr>
          <w:sz w:val="24"/>
          <w:szCs w:val="24"/>
        </w:rPr>
        <w:lastRenderedPageBreak/>
        <w:t xml:space="preserve">75. Tais atvejais, kai pasiūlymą pateikti kviečiamas tik vienas tiekėjas arba pasiūlymą pateikia tik vienas tiekėjas, jo pasiūlymas laikomas laimėjusiu, jeigu jis neatmestas pagal </w:t>
      </w:r>
      <w:r w:rsidRPr="00FB35C6">
        <w:rPr>
          <w:color w:val="000000" w:themeColor="text1"/>
          <w:sz w:val="24"/>
          <w:szCs w:val="24"/>
        </w:rPr>
        <w:t>70 punkto</w:t>
      </w:r>
      <w:r>
        <w:rPr>
          <w:sz w:val="24"/>
          <w:szCs w:val="24"/>
        </w:rPr>
        <w:t xml:space="preserve"> nuostatas.</w:t>
      </w:r>
    </w:p>
    <w:p w:rsidR="00D60926" w:rsidRDefault="00D60926" w:rsidP="00956354">
      <w:pPr>
        <w:pStyle w:val="Turinys"/>
      </w:pPr>
      <w:bookmarkStart w:id="8" w:name="_Toc209231264"/>
      <w:r>
        <w:t>IX. PIRKIMO SUTARTIS</w:t>
      </w:r>
      <w:bookmarkEnd w:id="8"/>
    </w:p>
    <w:p w:rsidR="00D60926" w:rsidRDefault="00D60926" w:rsidP="00D60926">
      <w:pPr>
        <w:ind w:firstLine="360"/>
        <w:jc w:val="both"/>
        <w:rPr>
          <w:sz w:val="24"/>
          <w:szCs w:val="24"/>
        </w:rPr>
      </w:pPr>
    </w:p>
    <w:p w:rsidR="00D60926" w:rsidRDefault="00D60926" w:rsidP="00D60926">
      <w:pPr>
        <w:tabs>
          <w:tab w:val="left" w:pos="540"/>
        </w:tabs>
        <w:ind w:firstLine="360"/>
        <w:jc w:val="both"/>
        <w:rPr>
          <w:sz w:val="24"/>
          <w:szCs w:val="24"/>
        </w:rPr>
      </w:pPr>
      <w:r>
        <w:rPr>
          <w:sz w:val="24"/>
          <w:szCs w:val="24"/>
        </w:rPr>
        <w:t xml:space="preserve">76.  </w:t>
      </w:r>
      <w:r w:rsidR="00FB35C6">
        <w:rPr>
          <w:sz w:val="24"/>
          <w:szCs w:val="24"/>
        </w:rPr>
        <w:t>Ūkvedys</w:t>
      </w:r>
      <w:r>
        <w:rPr>
          <w:sz w:val="24"/>
          <w:szCs w:val="24"/>
        </w:rPr>
        <w:t xml:space="preserve"> parengia pirkimo sutarties projektą, vadovaudamasis visais su pirkimu susijusiais dokumentais, jeigu jis nebuvo parengtas kaip pirkimo dokumentų sudėtinė dalis, suderina su vyresniuoju buhalteriu ir organizuoja pirkimo sutarties pasirašymą. </w:t>
      </w:r>
      <w:r w:rsidR="00FB35C6">
        <w:rPr>
          <w:sz w:val="24"/>
          <w:szCs w:val="24"/>
        </w:rPr>
        <w:t>Ūkvedys</w:t>
      </w:r>
      <w:r>
        <w:rPr>
          <w:sz w:val="24"/>
          <w:szCs w:val="24"/>
        </w:rPr>
        <w:t xml:space="preserve"> atsako už sutarties vykdymą.</w:t>
      </w:r>
    </w:p>
    <w:p w:rsidR="00D60926" w:rsidRDefault="00D60926" w:rsidP="00D60926">
      <w:pPr>
        <w:ind w:firstLine="360"/>
        <w:jc w:val="both"/>
        <w:rPr>
          <w:bCs/>
          <w:sz w:val="24"/>
          <w:szCs w:val="24"/>
        </w:rPr>
      </w:pPr>
      <w:r>
        <w:rPr>
          <w:sz w:val="24"/>
          <w:szCs w:val="24"/>
        </w:rPr>
        <w:t xml:space="preserve">77. Perkančioji organizacija sudaryti pirkimo sutartį siūlo tam dalyviui, kurio pasiūlymas pripažintas laimėjusiu. Tiekėjas sudaryti pirkimo sutarties kviečiamas raštu (išskyrus atvejus, kai apklausa vykdoma žodžiu). </w:t>
      </w:r>
      <w:r>
        <w:rPr>
          <w:bCs/>
          <w:sz w:val="24"/>
          <w:szCs w:val="24"/>
        </w:rPr>
        <w:t xml:space="preserve">Kvietime sudaryti pirkimo sutartį, nepažeidžiant Taisyklių </w:t>
      </w:r>
      <w:r w:rsidRPr="00FB35C6">
        <w:rPr>
          <w:bCs/>
          <w:color w:val="000000" w:themeColor="text1"/>
          <w:sz w:val="24"/>
          <w:szCs w:val="24"/>
        </w:rPr>
        <w:t>78 ir 79</w:t>
      </w:r>
      <w:r>
        <w:rPr>
          <w:bCs/>
          <w:sz w:val="24"/>
          <w:szCs w:val="24"/>
        </w:rPr>
        <w:t xml:space="preserve"> punkto reikalavimų, nurodomas laikas, iki kada reikia atvykti sudaryti pirkimo sutarties.</w:t>
      </w:r>
    </w:p>
    <w:p w:rsidR="00D60926" w:rsidRDefault="00D60926" w:rsidP="00D60926">
      <w:pPr>
        <w:ind w:firstLine="360"/>
        <w:jc w:val="both"/>
        <w:rPr>
          <w:sz w:val="24"/>
          <w:szCs w:val="24"/>
        </w:rPr>
      </w:pPr>
      <w:r>
        <w:rPr>
          <w:sz w:val="24"/>
          <w:szCs w:val="24"/>
        </w:rPr>
        <w:t>78. Pirkimo sutartis negali būti sudaryta, kol nesibaigė Viešųjų pirkimų įstatyme nustatyti tiekėjų pretenzijų pateikimo ir ieškinio pateikimo terminai (atsižvelgiant į tiekėjų informavimo apie pasiūlymų eilę datą ir (arba) skelbimo ar informacinio pranešimo paskelbimo CVP IS datą), bet ne anksčiau kaip po 5 dienų nuo pasiūlymų eilės išsiuntimo dalyviams dienos, išskyrus šiuos atvejus:</w:t>
      </w:r>
    </w:p>
    <w:p w:rsidR="00D60926" w:rsidRDefault="00D60926" w:rsidP="00D60926">
      <w:pPr>
        <w:ind w:firstLine="360"/>
        <w:jc w:val="both"/>
        <w:rPr>
          <w:sz w:val="24"/>
          <w:szCs w:val="24"/>
        </w:rPr>
      </w:pPr>
      <w:r>
        <w:rPr>
          <w:sz w:val="24"/>
          <w:szCs w:val="24"/>
        </w:rPr>
        <w:t>78.1. kai pagrindinė pirkimo sutartis sudaroma preliminariosios sutarties pagrindu arba taikant dinaminę pirkimo sistemą;</w:t>
      </w:r>
    </w:p>
    <w:p w:rsidR="00D60926" w:rsidRDefault="00D60926" w:rsidP="00D60926">
      <w:pPr>
        <w:ind w:firstLine="360"/>
        <w:jc w:val="both"/>
        <w:rPr>
          <w:sz w:val="24"/>
          <w:szCs w:val="24"/>
        </w:rPr>
      </w:pPr>
      <w:r>
        <w:rPr>
          <w:sz w:val="24"/>
          <w:szCs w:val="24"/>
        </w:rPr>
        <w:t>78.2. kai pasiūlymą pateikia tik vienas tiekėjas;</w:t>
      </w:r>
    </w:p>
    <w:p w:rsidR="00D60926" w:rsidRDefault="00D60926" w:rsidP="00D60926">
      <w:pPr>
        <w:ind w:firstLine="360"/>
        <w:jc w:val="both"/>
        <w:rPr>
          <w:sz w:val="24"/>
          <w:szCs w:val="24"/>
        </w:rPr>
      </w:pPr>
      <w:r>
        <w:rPr>
          <w:sz w:val="24"/>
          <w:szCs w:val="24"/>
        </w:rPr>
        <w:t>78.3. kai pasiūlymas buvo pateiktas žodžiu;</w:t>
      </w:r>
    </w:p>
    <w:p w:rsidR="00D60926" w:rsidRDefault="00D60926" w:rsidP="00D60926">
      <w:pPr>
        <w:ind w:firstLine="360"/>
        <w:jc w:val="both"/>
        <w:rPr>
          <w:sz w:val="24"/>
          <w:szCs w:val="24"/>
        </w:rPr>
      </w:pPr>
      <w:r>
        <w:rPr>
          <w:sz w:val="24"/>
          <w:szCs w:val="24"/>
        </w:rPr>
        <w:t xml:space="preserve">78.4. kai pirkimo sutarties vertė mažesnė kaip </w:t>
      </w:r>
      <w:r w:rsidR="00FB35C6">
        <w:rPr>
          <w:sz w:val="24"/>
          <w:szCs w:val="24"/>
        </w:rPr>
        <w:t>3 000 euro</w:t>
      </w:r>
      <w:r>
        <w:rPr>
          <w:sz w:val="24"/>
          <w:szCs w:val="24"/>
        </w:rPr>
        <w:t xml:space="preserve"> be PVM.</w:t>
      </w:r>
    </w:p>
    <w:p w:rsidR="00D60926" w:rsidRDefault="00D60926" w:rsidP="00D60926">
      <w:pPr>
        <w:ind w:firstLine="360"/>
        <w:jc w:val="both"/>
        <w:rPr>
          <w:sz w:val="24"/>
          <w:szCs w:val="24"/>
        </w:rPr>
      </w:pPr>
      <w:r>
        <w:rPr>
          <w:color w:val="000000" w:themeColor="text1"/>
          <w:sz w:val="24"/>
          <w:szCs w:val="24"/>
        </w:rPr>
        <w:t>79. Šių Taisyklių 25, 25.1, 25.2, 25.3 punktuose</w:t>
      </w:r>
      <w:r>
        <w:rPr>
          <w:sz w:val="24"/>
          <w:szCs w:val="24"/>
        </w:rPr>
        <w:t xml:space="preserve"> nurodytais atvejais, kai perkančioji organizacija skelbia skelbimą ar informacinį pranešimą </w:t>
      </w:r>
      <w:r>
        <w:rPr>
          <w:bCs/>
          <w:sz w:val="24"/>
          <w:szCs w:val="24"/>
        </w:rPr>
        <w:t>CVP IS</w:t>
      </w:r>
      <w:r>
        <w:rPr>
          <w:sz w:val="24"/>
          <w:szCs w:val="24"/>
        </w:rPr>
        <w:t>, pirkimo sutartis gali būti sudaroma ne anksčiau kaip po 5 darbo dienų nuo skelbimo ar informacinio pranešimo paskelbimo dienos.</w:t>
      </w:r>
    </w:p>
    <w:p w:rsidR="00D60926" w:rsidRDefault="00D60926" w:rsidP="00D60926">
      <w:pPr>
        <w:ind w:firstLine="360"/>
        <w:jc w:val="both"/>
        <w:rPr>
          <w:bCs/>
          <w:sz w:val="24"/>
          <w:szCs w:val="24"/>
        </w:rPr>
      </w:pPr>
      <w:r>
        <w:rPr>
          <w:bCs/>
          <w:sz w:val="24"/>
          <w:szCs w:val="24"/>
        </w:rPr>
        <w:t>80.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D60926" w:rsidRDefault="00D60926" w:rsidP="00D60926">
      <w:pPr>
        <w:ind w:firstLine="360"/>
        <w:jc w:val="both"/>
        <w:rPr>
          <w:bCs/>
          <w:sz w:val="24"/>
          <w:szCs w:val="24"/>
        </w:rPr>
      </w:pPr>
      <w:r>
        <w:rPr>
          <w:bCs/>
          <w:sz w:val="24"/>
          <w:szCs w:val="24"/>
        </w:rPr>
        <w:t>80.1. tiekėjas nepateikia pirkimo dokumentuose nustatyto pirkimo sutarties įvykdymo užtikrinimo;</w:t>
      </w:r>
    </w:p>
    <w:p w:rsidR="00D60926" w:rsidRDefault="00D60926" w:rsidP="00D60926">
      <w:pPr>
        <w:ind w:firstLine="360"/>
        <w:jc w:val="both"/>
        <w:rPr>
          <w:bCs/>
          <w:sz w:val="24"/>
          <w:szCs w:val="24"/>
        </w:rPr>
      </w:pPr>
      <w:r>
        <w:rPr>
          <w:bCs/>
          <w:sz w:val="24"/>
          <w:szCs w:val="24"/>
        </w:rPr>
        <w:t>80.2. tiekėjas neatvyksta sudaryti pirkimo sutarties iki perkančiosios organizacijos nurodyto laiko;</w:t>
      </w:r>
    </w:p>
    <w:p w:rsidR="00D60926" w:rsidRDefault="00D60926" w:rsidP="00D60926">
      <w:pPr>
        <w:ind w:firstLine="360"/>
        <w:jc w:val="both"/>
        <w:rPr>
          <w:bCs/>
          <w:sz w:val="24"/>
          <w:szCs w:val="24"/>
        </w:rPr>
      </w:pPr>
      <w:r>
        <w:rPr>
          <w:bCs/>
          <w:sz w:val="24"/>
          <w:szCs w:val="24"/>
        </w:rPr>
        <w:t>80.3. tiekėjas atsisako sudaryti pirkimo sutartį pirkimo dokumentuose nustatytomis sąlygomis,</w:t>
      </w:r>
    </w:p>
    <w:p w:rsidR="00D60926" w:rsidRDefault="00D60926" w:rsidP="00D60926">
      <w:pPr>
        <w:ind w:firstLine="360"/>
        <w:jc w:val="both"/>
        <w:rPr>
          <w:bCs/>
          <w:sz w:val="24"/>
          <w:szCs w:val="24"/>
        </w:rPr>
      </w:pPr>
      <w:r>
        <w:rPr>
          <w:bCs/>
          <w:sz w:val="24"/>
          <w:szCs w:val="24"/>
        </w:rPr>
        <w:t>80.4. ūkio subjektų grupė, kurios pasiūlymas pripažintas geriausiu, neįgijo perkančiosios organizacijos reikalaujamos teisinės formos.</w:t>
      </w:r>
    </w:p>
    <w:p w:rsidR="00D60926" w:rsidRDefault="00D60926" w:rsidP="00D60926">
      <w:pPr>
        <w:tabs>
          <w:tab w:val="left" w:pos="540"/>
        </w:tabs>
        <w:ind w:firstLine="360"/>
        <w:jc w:val="both"/>
        <w:rPr>
          <w:sz w:val="24"/>
          <w:szCs w:val="24"/>
        </w:rPr>
      </w:pPr>
      <w:r>
        <w:rPr>
          <w:sz w:val="24"/>
          <w:szCs w:val="24"/>
        </w:rPr>
        <w:t>81. Sudarant pirkimo sutartį negali būti keičiama laimėjusio tiekėjo pasiūlymo kaina ar derybų protokole užfiksuota galutinė derybų kaina ir pirkimo dokumentuose bei pasiūlyme nustatytos sąlygos.</w:t>
      </w:r>
    </w:p>
    <w:p w:rsidR="00D60926" w:rsidRDefault="00D60926" w:rsidP="00D60926">
      <w:pPr>
        <w:ind w:firstLine="360"/>
        <w:jc w:val="both"/>
        <w:rPr>
          <w:sz w:val="24"/>
          <w:szCs w:val="24"/>
        </w:rPr>
      </w:pPr>
      <w:r>
        <w:rPr>
          <w:sz w:val="24"/>
          <w:szCs w:val="24"/>
        </w:rPr>
        <w:t>82. Pirkimo sutartis sudaroma raštu, išskyrus atvejus, kai pirkimo sutartis gali būti sudaroma žodžiu. Kai pirkimo sutartis sudaroma raštu, turi būti nustatyta:</w:t>
      </w:r>
    </w:p>
    <w:p w:rsidR="00D60926" w:rsidRDefault="00D60926" w:rsidP="00D60926">
      <w:pPr>
        <w:ind w:firstLine="360"/>
        <w:jc w:val="both"/>
        <w:rPr>
          <w:sz w:val="24"/>
          <w:szCs w:val="24"/>
        </w:rPr>
      </w:pPr>
      <w:r>
        <w:rPr>
          <w:sz w:val="24"/>
          <w:szCs w:val="24"/>
        </w:rPr>
        <w:t>82.1. pirkimo sutarties šalių teisės ir pareigos;</w:t>
      </w:r>
    </w:p>
    <w:p w:rsidR="00D60926" w:rsidRDefault="00D60926" w:rsidP="00D60926">
      <w:pPr>
        <w:ind w:firstLine="360"/>
        <w:jc w:val="both"/>
        <w:rPr>
          <w:sz w:val="24"/>
          <w:szCs w:val="24"/>
        </w:rPr>
      </w:pPr>
      <w:r>
        <w:rPr>
          <w:sz w:val="24"/>
          <w:szCs w:val="24"/>
        </w:rPr>
        <w:t>82.2. perkamos prekės, paslaugos ar darbai, jeigu įmanoma, – tikslūs jų kiekiai;</w:t>
      </w:r>
    </w:p>
    <w:p w:rsidR="00D60926" w:rsidRDefault="00D60926" w:rsidP="00D60926">
      <w:pPr>
        <w:ind w:firstLine="360"/>
        <w:jc w:val="both"/>
        <w:rPr>
          <w:sz w:val="24"/>
          <w:szCs w:val="24"/>
        </w:rPr>
      </w:pPr>
      <w:r>
        <w:rPr>
          <w:sz w:val="24"/>
          <w:szCs w:val="24"/>
        </w:rPr>
        <w:t>82.3. kaina arba kainodaros taisyklės,</w:t>
      </w:r>
      <w:r>
        <w:rPr>
          <w:b/>
          <w:bCs/>
          <w:sz w:val="24"/>
          <w:szCs w:val="24"/>
        </w:rPr>
        <w:t xml:space="preserve"> </w:t>
      </w:r>
      <w:r>
        <w:rPr>
          <w:sz w:val="24"/>
          <w:szCs w:val="24"/>
        </w:rPr>
        <w:t>nustatytos pagal Lietuvos Respublikos Vyriausybės arba jos įgaliotos institucijos patvirtintą metodiką;</w:t>
      </w:r>
    </w:p>
    <w:p w:rsidR="00D60926" w:rsidRDefault="00D60926" w:rsidP="00D60926">
      <w:pPr>
        <w:ind w:firstLine="360"/>
        <w:jc w:val="both"/>
        <w:rPr>
          <w:sz w:val="24"/>
          <w:szCs w:val="24"/>
        </w:rPr>
      </w:pPr>
      <w:r>
        <w:rPr>
          <w:sz w:val="24"/>
          <w:szCs w:val="24"/>
        </w:rPr>
        <w:t>82.4. atsiskaitymų ir mokėjimo tvarka;</w:t>
      </w:r>
    </w:p>
    <w:p w:rsidR="00D60926" w:rsidRDefault="00D60926" w:rsidP="00D60926">
      <w:pPr>
        <w:ind w:firstLine="360"/>
        <w:jc w:val="both"/>
        <w:rPr>
          <w:sz w:val="24"/>
          <w:szCs w:val="24"/>
        </w:rPr>
      </w:pPr>
      <w:r>
        <w:rPr>
          <w:sz w:val="24"/>
          <w:szCs w:val="24"/>
        </w:rPr>
        <w:t>82.5. prievolių įvykdymo terminai;</w:t>
      </w:r>
    </w:p>
    <w:p w:rsidR="00D60926" w:rsidRDefault="00D60926" w:rsidP="00D60926">
      <w:pPr>
        <w:ind w:firstLine="360"/>
        <w:jc w:val="both"/>
        <w:rPr>
          <w:sz w:val="24"/>
          <w:szCs w:val="24"/>
        </w:rPr>
      </w:pPr>
      <w:r>
        <w:rPr>
          <w:sz w:val="24"/>
          <w:szCs w:val="24"/>
        </w:rPr>
        <w:t>82.6. prievolių įvykdymo užtikrinimas;</w:t>
      </w:r>
    </w:p>
    <w:p w:rsidR="00D60926" w:rsidRDefault="00D60926" w:rsidP="00D60926">
      <w:pPr>
        <w:ind w:firstLine="360"/>
        <w:jc w:val="both"/>
        <w:rPr>
          <w:sz w:val="24"/>
          <w:szCs w:val="24"/>
        </w:rPr>
      </w:pPr>
      <w:r>
        <w:rPr>
          <w:sz w:val="24"/>
          <w:szCs w:val="24"/>
        </w:rPr>
        <w:t>82.7. ginčų sprendimo tvarka;</w:t>
      </w:r>
    </w:p>
    <w:p w:rsidR="00D60926" w:rsidRDefault="00D60926" w:rsidP="00D60926">
      <w:pPr>
        <w:ind w:firstLine="360"/>
        <w:jc w:val="both"/>
        <w:rPr>
          <w:sz w:val="24"/>
          <w:szCs w:val="24"/>
        </w:rPr>
      </w:pPr>
      <w:r>
        <w:rPr>
          <w:sz w:val="24"/>
          <w:szCs w:val="24"/>
        </w:rPr>
        <w:t>82.8. pirkimo sutarties nutraukimo tvarka;</w:t>
      </w:r>
    </w:p>
    <w:p w:rsidR="00D60926" w:rsidRDefault="00D60926" w:rsidP="00D60926">
      <w:pPr>
        <w:ind w:firstLine="360"/>
        <w:jc w:val="both"/>
        <w:rPr>
          <w:sz w:val="24"/>
          <w:szCs w:val="24"/>
        </w:rPr>
      </w:pPr>
      <w:r>
        <w:rPr>
          <w:sz w:val="24"/>
          <w:szCs w:val="24"/>
        </w:rPr>
        <w:t>82.9. pirkimo sutarties galiojimas;</w:t>
      </w:r>
    </w:p>
    <w:p w:rsidR="00D60926" w:rsidRDefault="00D60926" w:rsidP="00D60926">
      <w:pPr>
        <w:ind w:firstLine="360"/>
        <w:jc w:val="both"/>
        <w:rPr>
          <w:sz w:val="24"/>
          <w:szCs w:val="24"/>
        </w:rPr>
      </w:pPr>
      <w:r>
        <w:rPr>
          <w:sz w:val="24"/>
          <w:szCs w:val="24"/>
        </w:rPr>
        <w:t>82.10. jeigu sudaroma preliminarioji sutartis – jai būdingos nuostatos.</w:t>
      </w:r>
    </w:p>
    <w:p w:rsidR="00D60926" w:rsidRDefault="00D60926" w:rsidP="00D60926">
      <w:pPr>
        <w:tabs>
          <w:tab w:val="left" w:pos="900"/>
        </w:tabs>
        <w:ind w:firstLine="360"/>
        <w:jc w:val="both"/>
        <w:rPr>
          <w:sz w:val="24"/>
          <w:szCs w:val="24"/>
        </w:rPr>
      </w:pPr>
      <w:r>
        <w:rPr>
          <w:sz w:val="24"/>
          <w:szCs w:val="24"/>
        </w:rPr>
        <w:t>83. Perkančioji organizacija pirkimo dokumentuose gali nustatyti pirkimo sutarties atlikimo sąlygas, susijusias su socialinėmis ir aplinkos apsaugos reikmėmis, jei jos atitinka Europos Bendrijos teisės aktus.</w:t>
      </w:r>
    </w:p>
    <w:p w:rsidR="00D60926" w:rsidRDefault="00D60926" w:rsidP="00D60926">
      <w:pPr>
        <w:ind w:firstLine="360"/>
        <w:jc w:val="both"/>
        <w:rPr>
          <w:sz w:val="24"/>
          <w:szCs w:val="24"/>
        </w:rPr>
      </w:pPr>
      <w:r>
        <w:rPr>
          <w:sz w:val="24"/>
          <w:szCs w:val="24"/>
        </w:rPr>
        <w:lastRenderedPageBreak/>
        <w:t xml:space="preserve">84. Pirkimo sutartis gali būti sudaroma žodžiu, kai sutarties vertė yra mažesnė kaip </w:t>
      </w:r>
      <w:r w:rsidR="00F35BEF">
        <w:rPr>
          <w:sz w:val="24"/>
          <w:szCs w:val="24"/>
        </w:rPr>
        <w:t>3 000</w:t>
      </w:r>
      <w:r>
        <w:rPr>
          <w:sz w:val="24"/>
          <w:szCs w:val="24"/>
        </w:rPr>
        <w:t xml:space="preserve"> </w:t>
      </w:r>
      <w:r w:rsidR="00F35BEF">
        <w:rPr>
          <w:sz w:val="24"/>
          <w:szCs w:val="24"/>
        </w:rPr>
        <w:t xml:space="preserve">euro </w:t>
      </w:r>
      <w:r>
        <w:rPr>
          <w:sz w:val="24"/>
          <w:szCs w:val="24"/>
        </w:rPr>
        <w:t>be PVM ir sutartinių įsipareigojimų vykdymas nėra užtikrinamas CK nustatytais prievolių įvykdymo užtikrinimo būdais.</w:t>
      </w:r>
    </w:p>
    <w:p w:rsidR="00D60926" w:rsidRDefault="00D60926" w:rsidP="00D60926">
      <w:pPr>
        <w:ind w:firstLine="360"/>
        <w:jc w:val="both"/>
        <w:rPr>
          <w:sz w:val="24"/>
          <w:szCs w:val="24"/>
        </w:rPr>
      </w:pPr>
      <w:r>
        <w:rPr>
          <w:sz w:val="24"/>
          <w:szCs w:val="24"/>
        </w:rPr>
        <w:t>85. Pirkimo sutarties sąlygos pirkimo sutarties galiojimo laikotarpiu negali būti keičiamos, išskyrus tokias pirkimo sutarties sąlygas, kurias pakeitus nebūtų pažeisti Viešųjų pirkimų įstatyme nustatyti principai ir tikslai bei</w:t>
      </w:r>
      <w:r>
        <w:rPr>
          <w:b/>
          <w:bCs/>
          <w:sz w:val="24"/>
          <w:szCs w:val="24"/>
        </w:rPr>
        <w:t xml:space="preserve"> </w:t>
      </w:r>
      <w:r>
        <w:rPr>
          <w:bCs/>
          <w:sz w:val="24"/>
          <w:szCs w:val="24"/>
        </w:rPr>
        <w:t>tokiems pirkimo sutarties sąlygų pakeitimams yra gautas Viešųjų pirkimų tarnybos sutikimas</w:t>
      </w:r>
      <w:r>
        <w:rPr>
          <w:sz w:val="24"/>
          <w:szCs w:val="24"/>
        </w:rPr>
        <w:t xml:space="preserve">.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w:t>
      </w:r>
    </w:p>
    <w:p w:rsidR="00D60926" w:rsidRDefault="00D60926" w:rsidP="00D60926">
      <w:pPr>
        <w:ind w:firstLine="360"/>
        <w:jc w:val="center"/>
        <w:rPr>
          <w:b/>
          <w:sz w:val="24"/>
          <w:szCs w:val="24"/>
        </w:rPr>
      </w:pPr>
    </w:p>
    <w:p w:rsidR="00D60926" w:rsidRDefault="00D60926" w:rsidP="00956354">
      <w:pPr>
        <w:pStyle w:val="Turinys"/>
      </w:pPr>
      <w:bookmarkStart w:id="9" w:name="_Toc209231265"/>
      <w:r>
        <w:t>X. PRELIMINARIOJI SUTARTIS</w:t>
      </w:r>
      <w:bookmarkEnd w:id="9"/>
    </w:p>
    <w:p w:rsidR="00D60926" w:rsidRDefault="00D60926" w:rsidP="00D60926">
      <w:pPr>
        <w:ind w:firstLine="360"/>
        <w:jc w:val="center"/>
        <w:rPr>
          <w:b/>
          <w:sz w:val="24"/>
          <w:szCs w:val="24"/>
        </w:rPr>
      </w:pPr>
    </w:p>
    <w:p w:rsidR="00D60926" w:rsidRDefault="00D60926" w:rsidP="00D60926">
      <w:pPr>
        <w:ind w:firstLine="360"/>
        <w:jc w:val="both"/>
        <w:rPr>
          <w:sz w:val="24"/>
          <w:szCs w:val="24"/>
        </w:rPr>
      </w:pPr>
      <w:r>
        <w:rPr>
          <w:sz w:val="24"/>
          <w:szCs w:val="24"/>
        </w:rPr>
        <w:t xml:space="preserve">86.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D60926" w:rsidRDefault="00D60926" w:rsidP="00D60926">
      <w:pPr>
        <w:ind w:firstLine="360"/>
        <w:jc w:val="both"/>
        <w:rPr>
          <w:sz w:val="24"/>
          <w:szCs w:val="24"/>
        </w:rPr>
      </w:pPr>
      <w:r>
        <w:rPr>
          <w:sz w:val="24"/>
          <w:szCs w:val="24"/>
        </w:rPr>
        <w:t xml:space="preserve">87. Preliminarioji sutartis gali būti sudaroma tik raštu, ne ilgesniam kaip 4 metų laikotarpiui. Preliminariosios sutarties pagrindu sudaroma pagrindinė sutartis, atliekant prekių ir paslaugų pirkimus, kurių pirkimo sutarties vertė yra mažesnė kaip </w:t>
      </w:r>
      <w:r w:rsidR="00F35BEF">
        <w:rPr>
          <w:sz w:val="24"/>
          <w:szCs w:val="24"/>
        </w:rPr>
        <w:t>3 000 euro</w:t>
      </w:r>
      <w:r>
        <w:rPr>
          <w:sz w:val="24"/>
          <w:szCs w:val="24"/>
        </w:rPr>
        <w:t xml:space="preserve"> be PVM, gali būti sudaroma žodžiu. Tuo atveju, kai pagrindinė sutartis sudaroma žodžiu, </w:t>
      </w:r>
      <w:r>
        <w:rPr>
          <w:color w:val="000000" w:themeColor="text1"/>
          <w:sz w:val="24"/>
          <w:szCs w:val="24"/>
        </w:rPr>
        <w:t>Taisyklių 90–94</w:t>
      </w:r>
      <w:r>
        <w:rPr>
          <w:sz w:val="24"/>
          <w:szCs w:val="24"/>
        </w:rPr>
        <w:t xml:space="preserve"> punktuose nustatytas bendravimas su tiekėjais gali būti vykdomas žodžiu. </w:t>
      </w:r>
    </w:p>
    <w:p w:rsidR="00D60926" w:rsidRDefault="00D60926" w:rsidP="00D60926">
      <w:pPr>
        <w:ind w:firstLine="360"/>
        <w:jc w:val="both"/>
        <w:rPr>
          <w:sz w:val="24"/>
          <w:szCs w:val="24"/>
        </w:rPr>
      </w:pPr>
      <w:r>
        <w:rPr>
          <w:sz w:val="24"/>
          <w:szCs w:val="24"/>
        </w:rPr>
        <w:t xml:space="preserve">88.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D60926" w:rsidRDefault="00D60926" w:rsidP="00D60926">
      <w:pPr>
        <w:ind w:firstLine="360"/>
        <w:jc w:val="both"/>
        <w:rPr>
          <w:sz w:val="24"/>
          <w:szCs w:val="24"/>
        </w:rPr>
      </w:pPr>
      <w:r>
        <w:rPr>
          <w:sz w:val="24"/>
          <w:szCs w:val="24"/>
        </w:rPr>
        <w:t>89.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D60926" w:rsidRDefault="00D60926" w:rsidP="00D60926">
      <w:pPr>
        <w:ind w:firstLine="360"/>
        <w:jc w:val="both"/>
        <w:rPr>
          <w:sz w:val="24"/>
          <w:szCs w:val="24"/>
        </w:rPr>
      </w:pPr>
      <w:r>
        <w:rPr>
          <w:sz w:val="24"/>
          <w:szCs w:val="24"/>
        </w:rPr>
        <w:t>90.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60926" w:rsidRDefault="00D60926" w:rsidP="00D60926">
      <w:pPr>
        <w:ind w:firstLine="360"/>
        <w:jc w:val="both"/>
        <w:rPr>
          <w:sz w:val="24"/>
          <w:szCs w:val="24"/>
        </w:rPr>
      </w:pPr>
      <w:r>
        <w:rPr>
          <w:sz w:val="24"/>
          <w:szCs w:val="24"/>
        </w:rPr>
        <w:t>91.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D60926" w:rsidRDefault="00D60926" w:rsidP="00D60926">
      <w:pPr>
        <w:ind w:firstLine="360"/>
        <w:jc w:val="both"/>
        <w:rPr>
          <w:sz w:val="24"/>
          <w:szCs w:val="24"/>
        </w:rPr>
      </w:pPr>
      <w:r>
        <w:rPr>
          <w:sz w:val="24"/>
          <w:szCs w:val="24"/>
        </w:rPr>
        <w:t>92.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D60926" w:rsidRDefault="00D60926" w:rsidP="00D60926">
      <w:pPr>
        <w:ind w:firstLine="360"/>
        <w:jc w:val="both"/>
        <w:rPr>
          <w:sz w:val="24"/>
          <w:szCs w:val="24"/>
        </w:rPr>
      </w:pPr>
      <w:r>
        <w:rPr>
          <w:sz w:val="24"/>
          <w:szCs w:val="24"/>
        </w:rPr>
        <w:t xml:space="preserve">93. 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w:t>
      </w:r>
      <w:r>
        <w:rPr>
          <w:color w:val="000000" w:themeColor="text1"/>
          <w:sz w:val="24"/>
          <w:szCs w:val="24"/>
        </w:rPr>
        <w:t>Taisyklių  94</w:t>
      </w:r>
      <w:r>
        <w:rPr>
          <w:color w:val="00B050"/>
          <w:sz w:val="24"/>
          <w:szCs w:val="24"/>
        </w:rPr>
        <w:t xml:space="preserve"> </w:t>
      </w:r>
      <w:r>
        <w:rPr>
          <w:sz w:val="24"/>
          <w:szCs w:val="24"/>
        </w:rPr>
        <w:t>punkte nurodyta tvarka.</w:t>
      </w:r>
    </w:p>
    <w:p w:rsidR="00D60926" w:rsidRDefault="00D60926" w:rsidP="00D60926">
      <w:pPr>
        <w:ind w:firstLine="360"/>
        <w:jc w:val="both"/>
        <w:rPr>
          <w:sz w:val="24"/>
          <w:szCs w:val="24"/>
        </w:rPr>
      </w:pPr>
      <w:r>
        <w:rPr>
          <w:sz w:val="24"/>
          <w:szCs w:val="24"/>
        </w:rPr>
        <w:t>94. Atnaujindama tiekėjų varžymąsi, perkančioji organizacija:</w:t>
      </w:r>
    </w:p>
    <w:p w:rsidR="00D60926" w:rsidRDefault="00D60926" w:rsidP="00D60926">
      <w:pPr>
        <w:ind w:firstLine="360"/>
        <w:jc w:val="both"/>
        <w:rPr>
          <w:sz w:val="24"/>
          <w:szCs w:val="24"/>
        </w:rPr>
      </w:pPr>
      <w:r>
        <w:rPr>
          <w:sz w:val="24"/>
          <w:szCs w:val="24"/>
        </w:rPr>
        <w:lastRenderedPageBreak/>
        <w:t>94.1.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D60926" w:rsidRDefault="00D60926" w:rsidP="00D60926">
      <w:pPr>
        <w:ind w:firstLine="360"/>
        <w:jc w:val="both"/>
        <w:rPr>
          <w:sz w:val="24"/>
          <w:szCs w:val="24"/>
        </w:rPr>
      </w:pPr>
      <w:r>
        <w:rPr>
          <w:sz w:val="24"/>
          <w:szCs w:val="24"/>
        </w:rPr>
        <w:t xml:space="preserve">94.2. išrenka geriausią pasiūlymą pateikusį tiekėją, vadovaudamasi preliminariojoje sutartyje nustatytais pasiūlymų vertinimo kriterijais, ir su šį pasiūlymą pateikusiu tiekėju sudaro pagrindinę sutartį. </w:t>
      </w:r>
    </w:p>
    <w:p w:rsidR="00D60926" w:rsidRDefault="00D60926" w:rsidP="00D60926">
      <w:pPr>
        <w:ind w:firstLine="360"/>
        <w:jc w:val="both"/>
        <w:rPr>
          <w:sz w:val="24"/>
          <w:szCs w:val="24"/>
        </w:rPr>
      </w:pPr>
      <w:r>
        <w:rPr>
          <w:sz w:val="24"/>
          <w:szCs w:val="24"/>
        </w:rPr>
        <w:t xml:space="preserve">95.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D60926" w:rsidRDefault="00D60926" w:rsidP="00D60926">
      <w:pPr>
        <w:pStyle w:val="CentrBold"/>
        <w:ind w:firstLine="360"/>
        <w:rPr>
          <w:rFonts w:ascii="Times New Roman" w:hAnsi="Times New Roman"/>
          <w:sz w:val="24"/>
          <w:szCs w:val="24"/>
          <w:lang w:val="lt-LT"/>
        </w:rPr>
      </w:pPr>
    </w:p>
    <w:p w:rsidR="00D60926" w:rsidRPr="00A020F8" w:rsidRDefault="00D60926" w:rsidP="00956354">
      <w:pPr>
        <w:pStyle w:val="Turinys"/>
      </w:pPr>
      <w:bookmarkStart w:id="10" w:name="_Toc209231266"/>
      <w:r w:rsidRPr="00A020F8">
        <w:t>XI. SUPAPRASTINTŲ PIRKIMŲ BŪDAI IR JŲ PASIRINKIMO SĄLYGOS</w:t>
      </w:r>
      <w:bookmarkEnd w:id="10"/>
    </w:p>
    <w:p w:rsidR="00D60926" w:rsidRDefault="00D60926" w:rsidP="00D60926">
      <w:pPr>
        <w:pStyle w:val="CentrBold"/>
        <w:ind w:firstLine="360"/>
        <w:rPr>
          <w:rFonts w:ascii="Times New Roman" w:hAnsi="Times New Roman"/>
          <w:sz w:val="24"/>
          <w:szCs w:val="24"/>
          <w:lang w:val="lt-LT"/>
        </w:rPr>
      </w:pPr>
    </w:p>
    <w:p w:rsidR="00D60926" w:rsidRDefault="00D60926" w:rsidP="00D60926">
      <w:pPr>
        <w:ind w:firstLine="360"/>
        <w:rPr>
          <w:sz w:val="24"/>
          <w:szCs w:val="24"/>
        </w:rPr>
      </w:pPr>
      <w:r>
        <w:rPr>
          <w:sz w:val="24"/>
          <w:szCs w:val="24"/>
        </w:rPr>
        <w:t>96. Pirkimai atliekami šiais būdais:</w:t>
      </w:r>
    </w:p>
    <w:p w:rsidR="00D60926" w:rsidRDefault="00D60926" w:rsidP="00D60926">
      <w:pPr>
        <w:ind w:firstLine="360"/>
        <w:jc w:val="both"/>
        <w:rPr>
          <w:sz w:val="24"/>
          <w:szCs w:val="24"/>
        </w:rPr>
      </w:pPr>
      <w:r>
        <w:rPr>
          <w:sz w:val="24"/>
          <w:szCs w:val="24"/>
        </w:rPr>
        <w:t>96.1. supaprastinto atviro pirkimo;</w:t>
      </w:r>
    </w:p>
    <w:p w:rsidR="00D60926" w:rsidRDefault="00D60926" w:rsidP="00D60926">
      <w:pPr>
        <w:ind w:firstLine="360"/>
        <w:jc w:val="both"/>
        <w:rPr>
          <w:sz w:val="24"/>
          <w:szCs w:val="24"/>
        </w:rPr>
      </w:pPr>
      <w:r>
        <w:rPr>
          <w:sz w:val="24"/>
          <w:szCs w:val="24"/>
        </w:rPr>
        <w:t>96.2. riboto konkurso;</w:t>
      </w:r>
    </w:p>
    <w:p w:rsidR="00D60926" w:rsidRDefault="00D60926" w:rsidP="00D60926">
      <w:pPr>
        <w:ind w:firstLine="360"/>
        <w:jc w:val="both"/>
        <w:rPr>
          <w:sz w:val="24"/>
          <w:szCs w:val="24"/>
        </w:rPr>
      </w:pPr>
      <w:r>
        <w:rPr>
          <w:sz w:val="24"/>
          <w:szCs w:val="24"/>
        </w:rPr>
        <w:t>96.3. projekto konkurso;</w:t>
      </w:r>
    </w:p>
    <w:p w:rsidR="00D60926" w:rsidRDefault="00D60926" w:rsidP="00D60926">
      <w:pPr>
        <w:ind w:firstLine="360"/>
        <w:jc w:val="both"/>
        <w:rPr>
          <w:sz w:val="24"/>
          <w:szCs w:val="24"/>
        </w:rPr>
      </w:pPr>
      <w:r>
        <w:rPr>
          <w:sz w:val="24"/>
          <w:szCs w:val="24"/>
        </w:rPr>
        <w:t>96.4. atviras konkursas,</w:t>
      </w:r>
    </w:p>
    <w:p w:rsidR="00D60926" w:rsidRDefault="00D60926" w:rsidP="00D60926">
      <w:pPr>
        <w:ind w:firstLine="360"/>
        <w:jc w:val="both"/>
        <w:rPr>
          <w:color w:val="000000" w:themeColor="text1"/>
          <w:sz w:val="24"/>
          <w:szCs w:val="24"/>
        </w:rPr>
      </w:pPr>
      <w:r>
        <w:rPr>
          <w:sz w:val="24"/>
          <w:szCs w:val="24"/>
        </w:rPr>
        <w:t>96.5.</w:t>
      </w:r>
      <w:r>
        <w:rPr>
          <w:color w:val="000000" w:themeColor="text1"/>
          <w:sz w:val="24"/>
          <w:szCs w:val="24"/>
        </w:rPr>
        <w:t xml:space="preserve"> supaprastinto neskelbiamo pirkimo;</w:t>
      </w:r>
    </w:p>
    <w:p w:rsidR="00E8403E" w:rsidRDefault="00E8403E" w:rsidP="00E8403E">
      <w:pPr>
        <w:ind w:firstLine="360"/>
        <w:jc w:val="both"/>
        <w:rPr>
          <w:color w:val="000000" w:themeColor="text1"/>
          <w:sz w:val="24"/>
          <w:szCs w:val="24"/>
        </w:rPr>
      </w:pPr>
      <w:r>
        <w:rPr>
          <w:color w:val="000000" w:themeColor="text1"/>
          <w:sz w:val="24"/>
          <w:szCs w:val="24"/>
        </w:rPr>
        <w:t>96.6. supaprastintas mažos vertės pirkimas – apklausa</w:t>
      </w:r>
      <w:r w:rsidR="00F22445">
        <w:rPr>
          <w:color w:val="000000" w:themeColor="text1"/>
          <w:sz w:val="24"/>
          <w:szCs w:val="24"/>
        </w:rPr>
        <w:t>;</w:t>
      </w:r>
    </w:p>
    <w:p w:rsidR="00D60926" w:rsidRDefault="00D60926" w:rsidP="00E8403E">
      <w:pPr>
        <w:ind w:firstLine="360"/>
        <w:jc w:val="both"/>
        <w:rPr>
          <w:color w:val="000000" w:themeColor="text1"/>
          <w:sz w:val="24"/>
          <w:szCs w:val="24"/>
        </w:rPr>
      </w:pPr>
      <w:r>
        <w:rPr>
          <w:color w:val="000000" w:themeColor="text1"/>
          <w:sz w:val="24"/>
          <w:szCs w:val="24"/>
        </w:rPr>
        <w:t>96.7. elektroninio aukciono.</w:t>
      </w:r>
    </w:p>
    <w:p w:rsidR="00D60926" w:rsidRDefault="00D60926" w:rsidP="00D60926">
      <w:pPr>
        <w:ind w:firstLine="360"/>
        <w:jc w:val="both"/>
        <w:rPr>
          <w:sz w:val="24"/>
          <w:szCs w:val="24"/>
        </w:rPr>
      </w:pPr>
      <w:r>
        <w:rPr>
          <w:sz w:val="24"/>
          <w:szCs w:val="24"/>
        </w:rPr>
        <w:t>97. Perkančioji organizacija, atlikdama supaprastintus pirkimus, taip pat gali taikyti elektronines procedūras – elektroninį aukcioną ir dinaminę pirkimų sistemą.</w:t>
      </w:r>
      <w:r>
        <w:rPr>
          <w:i/>
          <w:sz w:val="24"/>
          <w:szCs w:val="24"/>
        </w:rPr>
        <w:t xml:space="preserve"> </w:t>
      </w:r>
      <w:r>
        <w:rPr>
          <w:sz w:val="24"/>
          <w:szCs w:val="24"/>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D60926" w:rsidRDefault="00D60926" w:rsidP="00D60926">
      <w:pPr>
        <w:ind w:firstLine="360"/>
        <w:jc w:val="both"/>
        <w:rPr>
          <w:sz w:val="24"/>
          <w:szCs w:val="24"/>
        </w:rPr>
      </w:pPr>
      <w:r>
        <w:rPr>
          <w:sz w:val="24"/>
          <w:szCs w:val="24"/>
        </w:rPr>
        <w:t>98. Pirkimas supaprastinto atviro, supaprastinto riboto konkurso ar supaprastintų skelbiamų derybų būdu gali būti atliktas visais atvejais, tinkamai apie jį paskelbus.</w:t>
      </w:r>
    </w:p>
    <w:p w:rsidR="00D60926" w:rsidRDefault="00D60926" w:rsidP="00D60926">
      <w:pPr>
        <w:ind w:firstLine="426"/>
        <w:jc w:val="both"/>
        <w:rPr>
          <w:sz w:val="24"/>
          <w:szCs w:val="24"/>
        </w:rPr>
      </w:pPr>
      <w:r>
        <w:rPr>
          <w:sz w:val="24"/>
          <w:szCs w:val="24"/>
        </w:rPr>
        <w:t>99.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D60926" w:rsidRDefault="00D60926" w:rsidP="00D60926">
      <w:pPr>
        <w:ind w:firstLine="360"/>
        <w:jc w:val="both"/>
        <w:rPr>
          <w:sz w:val="24"/>
          <w:szCs w:val="24"/>
        </w:rPr>
      </w:pPr>
      <w:r>
        <w:rPr>
          <w:sz w:val="24"/>
          <w:szCs w:val="24"/>
        </w:rPr>
        <w:t>100.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w:t>
      </w:r>
    </w:p>
    <w:p w:rsidR="00D60926" w:rsidRDefault="00D60926" w:rsidP="00D60926">
      <w:pPr>
        <w:ind w:firstLine="284"/>
        <w:jc w:val="both"/>
        <w:rPr>
          <w:sz w:val="24"/>
          <w:szCs w:val="24"/>
        </w:rPr>
      </w:pPr>
      <w:r>
        <w:rPr>
          <w:sz w:val="24"/>
          <w:szCs w:val="24"/>
        </w:rPr>
        <w:t xml:space="preserve"> 101. Apklausos būdu pirkimas gali būti atliekamas, kai pagal Viešųjų pirkimų įstatymą ir šiose Taisyklėse nustatytas sąlygas apie supaprastintą pirkimą neprivaloma skelbti:</w:t>
      </w:r>
    </w:p>
    <w:p w:rsidR="00D60926" w:rsidRDefault="00D60926" w:rsidP="00D60926">
      <w:pPr>
        <w:ind w:firstLine="360"/>
        <w:jc w:val="both"/>
        <w:rPr>
          <w:sz w:val="24"/>
          <w:szCs w:val="24"/>
        </w:rPr>
      </w:pPr>
      <w:r>
        <w:rPr>
          <w:sz w:val="24"/>
          <w:szCs w:val="24"/>
        </w:rPr>
        <w:t>101.1. perkamos prekės, paslaugos ar darbai, kai:</w:t>
      </w:r>
    </w:p>
    <w:p w:rsidR="00D60926" w:rsidRDefault="00D60926" w:rsidP="00D60926">
      <w:pPr>
        <w:ind w:firstLine="360"/>
        <w:jc w:val="both"/>
        <w:rPr>
          <w:sz w:val="24"/>
          <w:szCs w:val="24"/>
        </w:rPr>
      </w:pPr>
      <w:r>
        <w:rPr>
          <w:sz w:val="24"/>
          <w:szCs w:val="24"/>
        </w:rPr>
        <w:t>101.1.1. pirkimas, apie kurį buvo skelbta, neįvyko, nes nebuvo gauta paraiškų ar pasiūlymų;</w:t>
      </w:r>
    </w:p>
    <w:p w:rsidR="00D60926" w:rsidRDefault="00D60926" w:rsidP="00D60926">
      <w:pPr>
        <w:ind w:firstLine="360"/>
        <w:jc w:val="both"/>
        <w:rPr>
          <w:sz w:val="24"/>
          <w:szCs w:val="24"/>
        </w:rPr>
      </w:pPr>
      <w:r>
        <w:rPr>
          <w:sz w:val="24"/>
          <w:szCs w:val="24"/>
        </w:rPr>
        <w:t>101.1.2.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D60926" w:rsidRDefault="00D60926" w:rsidP="00D60926">
      <w:pPr>
        <w:ind w:firstLine="360"/>
        <w:jc w:val="both"/>
        <w:rPr>
          <w:sz w:val="24"/>
          <w:szCs w:val="24"/>
        </w:rPr>
      </w:pPr>
      <w:r>
        <w:rPr>
          <w:sz w:val="24"/>
          <w:szCs w:val="24"/>
        </w:rPr>
        <w:t>101.1.3. dėl įvykių, kurių perkančioji organizacija negalėjo iš anksto numatyti, būtina skubiai įsigyti reikalingų prekių, paslaugų ar darbų. Aplinkybės, kuriomis grindžiama ypatinga skuba, negali priklausyti nuo perkančiosios organizacijos;</w:t>
      </w:r>
    </w:p>
    <w:p w:rsidR="00D60926" w:rsidRDefault="00D60926" w:rsidP="00D60926">
      <w:pPr>
        <w:pStyle w:val="Heading3"/>
        <w:numPr>
          <w:ilvl w:val="0"/>
          <w:numId w:val="0"/>
        </w:numPr>
        <w:spacing w:before="0"/>
        <w:ind w:firstLine="360"/>
        <w:rPr>
          <w:szCs w:val="24"/>
        </w:rPr>
      </w:pPr>
      <w:r>
        <w:rPr>
          <w:szCs w:val="24"/>
        </w:rPr>
        <w:t>101.1.4. atliekami mažos vertės pirkimai esant bent vienai iš šių sąlygų:</w:t>
      </w:r>
    </w:p>
    <w:p w:rsidR="00D60926" w:rsidRDefault="00D60926" w:rsidP="00D60926">
      <w:pPr>
        <w:pStyle w:val="Heading3"/>
        <w:numPr>
          <w:ilvl w:val="0"/>
          <w:numId w:val="0"/>
        </w:numPr>
        <w:spacing w:before="0"/>
        <w:ind w:firstLine="360"/>
        <w:rPr>
          <w:szCs w:val="24"/>
        </w:rPr>
      </w:pPr>
      <w:r>
        <w:rPr>
          <w:szCs w:val="24"/>
        </w:rPr>
        <w:t>101.1.4.1. būtina skubiai įsigyti prekių, paslaugų ar darbų;</w:t>
      </w:r>
    </w:p>
    <w:p w:rsidR="00D60926" w:rsidRDefault="00D60926" w:rsidP="00D60926">
      <w:pPr>
        <w:pStyle w:val="Heading3"/>
        <w:numPr>
          <w:ilvl w:val="0"/>
          <w:numId w:val="0"/>
        </w:numPr>
        <w:spacing w:before="0"/>
        <w:ind w:firstLine="360"/>
        <w:rPr>
          <w:szCs w:val="24"/>
        </w:rPr>
      </w:pPr>
      <w:r>
        <w:rPr>
          <w:szCs w:val="24"/>
        </w:rPr>
        <w:t xml:space="preserve">101.1.4.2. sudaromos prekių ar paslaugų pirkimo sutarties vertė neviršija </w:t>
      </w:r>
      <w:r w:rsidR="00F22445">
        <w:rPr>
          <w:color w:val="000000" w:themeColor="text1"/>
          <w:szCs w:val="24"/>
        </w:rPr>
        <w:t>58 000 euro</w:t>
      </w:r>
      <w:r>
        <w:rPr>
          <w:szCs w:val="24"/>
        </w:rPr>
        <w:t xml:space="preserve"> be PVM; darbų pirkimo sutarties vertė –</w:t>
      </w:r>
      <w:r>
        <w:rPr>
          <w:color w:val="000000"/>
          <w:szCs w:val="24"/>
        </w:rPr>
        <w:t xml:space="preserve"> </w:t>
      </w:r>
      <w:r w:rsidR="00F22445">
        <w:rPr>
          <w:color w:val="000000"/>
          <w:szCs w:val="24"/>
        </w:rPr>
        <w:t>145 000 euro</w:t>
      </w:r>
      <w:r>
        <w:rPr>
          <w:szCs w:val="24"/>
        </w:rPr>
        <w:t xml:space="preserve"> be PVM;</w:t>
      </w:r>
    </w:p>
    <w:p w:rsidR="00D60926" w:rsidRDefault="00D60926" w:rsidP="00D60926">
      <w:pPr>
        <w:pStyle w:val="Heading3"/>
        <w:numPr>
          <w:ilvl w:val="0"/>
          <w:numId w:val="0"/>
        </w:numPr>
        <w:spacing w:before="0"/>
        <w:ind w:firstLine="360"/>
        <w:rPr>
          <w:color w:val="000000" w:themeColor="text1"/>
          <w:szCs w:val="24"/>
        </w:rPr>
      </w:pPr>
      <w:r>
        <w:rPr>
          <w:szCs w:val="24"/>
        </w:rPr>
        <w:t xml:space="preserve">101.1.4.3. esant sąlygoms, nustatytoms šių Taisyklių </w:t>
      </w:r>
      <w:r>
        <w:rPr>
          <w:color w:val="000000" w:themeColor="text1"/>
          <w:szCs w:val="24"/>
        </w:rPr>
        <w:t>101.1.1, 101.1.2, 101.1.5, 101.2, 101.3, 101.4 ir 101.5 punktuose;</w:t>
      </w:r>
    </w:p>
    <w:p w:rsidR="00D60926" w:rsidRDefault="00D60926" w:rsidP="00D60926">
      <w:pPr>
        <w:pStyle w:val="Pagrindinistekstas1"/>
        <w:rPr>
          <w:rFonts w:ascii="Times New Roman" w:hAnsi="Times New Roman"/>
          <w:sz w:val="24"/>
          <w:szCs w:val="24"/>
          <w:lang w:val="lt-LT"/>
        </w:rPr>
      </w:pPr>
      <w:r>
        <w:rPr>
          <w:rFonts w:ascii="Times New Roman" w:hAnsi="Times New Roman"/>
          <w:sz w:val="24"/>
          <w:szCs w:val="24"/>
          <w:lang w:val="lt-LT"/>
        </w:rPr>
        <w:t>101.1.4.4. esant kitoms, objektyviai pateisinamoms aplinkybėms, dėl kurių netikslinga paskelbti apie pirkimą, pavyzdžiui, paskelbimas apie pirkimą reikalautų neproporcingai didelių Pirkimo organizatoriaus arba Komisijos pastangų, laiko ir (ar) lėšų sąnaudų;</w:t>
      </w:r>
    </w:p>
    <w:p w:rsidR="00D60926" w:rsidRDefault="00D60926" w:rsidP="00D60926">
      <w:pPr>
        <w:pStyle w:val="Heading3"/>
        <w:numPr>
          <w:ilvl w:val="0"/>
          <w:numId w:val="0"/>
        </w:numPr>
        <w:spacing w:before="0"/>
        <w:ind w:firstLine="360"/>
        <w:rPr>
          <w:szCs w:val="24"/>
        </w:rPr>
      </w:pPr>
      <w:r>
        <w:rPr>
          <w:szCs w:val="24"/>
        </w:rPr>
        <w:lastRenderedPageBreak/>
        <w:t>101.1.5. dėl techninių, meninių priežasčių ar dėl objektyvių aplinkybių tik konkretus tiekėjas gali patiekti reikalingas prekes, pateikti paslaugas ar atlikti darbus ir nėra jokios kitos alternatyvos;</w:t>
      </w:r>
    </w:p>
    <w:p w:rsidR="00D60926" w:rsidRDefault="00D60926" w:rsidP="00D60926">
      <w:pPr>
        <w:pStyle w:val="Heading3"/>
        <w:numPr>
          <w:ilvl w:val="0"/>
          <w:numId w:val="0"/>
        </w:numPr>
        <w:spacing w:before="0"/>
        <w:ind w:firstLine="360"/>
        <w:rPr>
          <w:color w:val="000000" w:themeColor="text1"/>
          <w:szCs w:val="24"/>
        </w:rPr>
      </w:pPr>
      <w:r>
        <w:rPr>
          <w:color w:val="000000" w:themeColor="text1"/>
          <w:szCs w:val="24"/>
        </w:rPr>
        <w:t xml:space="preserve">101.1.6.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F22445">
        <w:rPr>
          <w:color w:val="000000" w:themeColor="text1"/>
          <w:szCs w:val="24"/>
        </w:rPr>
        <w:t>58 000 euro</w:t>
      </w:r>
      <w:r>
        <w:rPr>
          <w:color w:val="000000" w:themeColor="text1"/>
          <w:szCs w:val="24"/>
        </w:rPr>
        <w:t xml:space="preserve"> (be pridėtinės vertės mokesčio), o perkant darbus – ne didesnė kaip 1,5 procento to paties objekto supaprastinto pirkimo vertės kaip </w:t>
      </w:r>
      <w:r w:rsidR="00F22445">
        <w:rPr>
          <w:color w:val="000000" w:themeColor="text1"/>
          <w:szCs w:val="24"/>
        </w:rPr>
        <w:t>145 000 euro</w:t>
      </w:r>
      <w:r>
        <w:rPr>
          <w:color w:val="000000" w:themeColor="text1"/>
          <w:szCs w:val="24"/>
        </w:rPr>
        <w:t xml:space="preserve"> (be pridėtinės vertės mokesčio).</w:t>
      </w:r>
    </w:p>
    <w:p w:rsidR="00D60926" w:rsidRDefault="00D60926" w:rsidP="00D60926">
      <w:pPr>
        <w:pStyle w:val="Heading3"/>
        <w:numPr>
          <w:ilvl w:val="0"/>
          <w:numId w:val="0"/>
        </w:numPr>
        <w:spacing w:before="0"/>
        <w:ind w:firstLine="360"/>
        <w:rPr>
          <w:szCs w:val="24"/>
        </w:rPr>
      </w:pPr>
      <w:r>
        <w:rPr>
          <w:szCs w:val="24"/>
        </w:rPr>
        <w:t>101.1.7.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D60926" w:rsidRDefault="00D60926" w:rsidP="00D60926">
      <w:pPr>
        <w:ind w:firstLine="360"/>
        <w:jc w:val="both"/>
        <w:rPr>
          <w:sz w:val="24"/>
          <w:szCs w:val="24"/>
        </w:rPr>
      </w:pPr>
      <w:r>
        <w:rPr>
          <w:sz w:val="24"/>
          <w:szCs w:val="24"/>
        </w:rPr>
        <w:t>101.2. perkamos prekės ir paslaugos:</w:t>
      </w:r>
    </w:p>
    <w:p w:rsidR="00D60926" w:rsidRDefault="00D60926" w:rsidP="00D60926">
      <w:pPr>
        <w:ind w:firstLine="360"/>
        <w:jc w:val="both"/>
        <w:rPr>
          <w:sz w:val="24"/>
          <w:szCs w:val="24"/>
        </w:rPr>
      </w:pPr>
      <w:r>
        <w:rPr>
          <w:sz w:val="24"/>
          <w:szCs w:val="24"/>
        </w:rPr>
        <w:t>101.2.1.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sz w:val="24"/>
          <w:szCs w:val="24"/>
        </w:rPr>
        <w:t xml:space="preserve"> </w:t>
      </w:r>
      <w:r>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D60926" w:rsidRDefault="00D60926" w:rsidP="00D60926">
      <w:pPr>
        <w:ind w:firstLine="360"/>
        <w:jc w:val="both"/>
        <w:rPr>
          <w:color w:val="FF6600"/>
          <w:sz w:val="24"/>
          <w:szCs w:val="24"/>
        </w:rPr>
      </w:pPr>
      <w:r>
        <w:rPr>
          <w:sz w:val="24"/>
          <w:szCs w:val="24"/>
        </w:rPr>
        <w:t>101.2.2. prekės ir paslaugos yra perkamos naudojant reprezentacinėms išlaidoms skirtas lėšas;</w:t>
      </w:r>
    </w:p>
    <w:p w:rsidR="00D60926" w:rsidRDefault="00D60926" w:rsidP="00D60926">
      <w:pPr>
        <w:pStyle w:val="numpar1"/>
        <w:spacing w:before="0" w:beforeAutospacing="0" w:after="0" w:afterAutospacing="0"/>
        <w:ind w:firstLine="360"/>
      </w:pPr>
      <w:r>
        <w:t>101.3. perkamos prekės, kai:</w:t>
      </w:r>
    </w:p>
    <w:p w:rsidR="00D60926" w:rsidRDefault="00D60926" w:rsidP="00D60926">
      <w:pPr>
        <w:ind w:firstLine="360"/>
        <w:jc w:val="both"/>
        <w:rPr>
          <w:sz w:val="24"/>
          <w:szCs w:val="24"/>
        </w:rPr>
      </w:pPr>
      <w:r>
        <w:rPr>
          <w:sz w:val="24"/>
          <w:szCs w:val="24"/>
        </w:rPr>
        <w:t>101.3.1. perkamos prekės gaminamos tik mokslo, eksperimentavimo, studijų ar techninio tobulinimo tikslais, nesiekiant gauti pelno arba padengti mokslo ar tobulinimo išlaidų;</w:t>
      </w:r>
    </w:p>
    <w:p w:rsidR="00D60926" w:rsidRDefault="00D60926" w:rsidP="00D60926">
      <w:pPr>
        <w:ind w:firstLine="360"/>
        <w:jc w:val="both"/>
        <w:rPr>
          <w:sz w:val="24"/>
          <w:szCs w:val="24"/>
        </w:rPr>
      </w:pPr>
      <w:r>
        <w:rPr>
          <w:sz w:val="24"/>
          <w:szCs w:val="24"/>
        </w:rPr>
        <w:t>101.3.2. prekių biržoje perkamos kotiruojamos prekės;</w:t>
      </w:r>
    </w:p>
    <w:p w:rsidR="00D60926" w:rsidRDefault="00D60926" w:rsidP="00D60926">
      <w:pPr>
        <w:ind w:firstLine="360"/>
        <w:jc w:val="both"/>
        <w:rPr>
          <w:sz w:val="24"/>
          <w:szCs w:val="24"/>
        </w:rPr>
      </w:pPr>
      <w:r>
        <w:rPr>
          <w:sz w:val="24"/>
          <w:szCs w:val="24"/>
        </w:rPr>
        <w:t>101.3.3. perkami muziejų eksponatai, archyviniai ir bibliotekiniai dokumentai,</w:t>
      </w:r>
      <w:r>
        <w:rPr>
          <w:b/>
          <w:bCs/>
          <w:sz w:val="24"/>
          <w:szCs w:val="24"/>
        </w:rPr>
        <w:t xml:space="preserve"> </w:t>
      </w:r>
      <w:r>
        <w:rPr>
          <w:sz w:val="24"/>
          <w:szCs w:val="24"/>
        </w:rPr>
        <w:t>prenumeruojami laikraščiai ir žurnalai;</w:t>
      </w:r>
    </w:p>
    <w:p w:rsidR="00D60926" w:rsidRDefault="00D60926" w:rsidP="00D60926">
      <w:pPr>
        <w:ind w:firstLine="360"/>
        <w:jc w:val="both"/>
        <w:rPr>
          <w:sz w:val="24"/>
          <w:szCs w:val="24"/>
        </w:rPr>
      </w:pPr>
      <w:r>
        <w:rPr>
          <w:color w:val="000000"/>
          <w:sz w:val="24"/>
          <w:szCs w:val="24"/>
        </w:rPr>
        <w:t>101.3.4. ypač palankiomis sąlygomis perkama iš bankrutuojančių, likviduojamų, ar restruktūrizuojamų ūkio subjektų;</w:t>
      </w:r>
    </w:p>
    <w:p w:rsidR="00D60926" w:rsidRDefault="00D60926" w:rsidP="00D60926">
      <w:pPr>
        <w:ind w:firstLine="360"/>
        <w:jc w:val="both"/>
        <w:rPr>
          <w:sz w:val="24"/>
          <w:szCs w:val="24"/>
        </w:rPr>
      </w:pPr>
      <w:r>
        <w:rPr>
          <w:color w:val="000000"/>
          <w:sz w:val="24"/>
          <w:szCs w:val="24"/>
        </w:rPr>
        <w:t xml:space="preserve">101.3.5. prekės </w:t>
      </w:r>
      <w:r>
        <w:rPr>
          <w:sz w:val="24"/>
          <w:szCs w:val="24"/>
        </w:rPr>
        <w:t>perkamos iš valstybės rezervo;</w:t>
      </w:r>
    </w:p>
    <w:p w:rsidR="00D60926" w:rsidRDefault="00D60926" w:rsidP="00D60926">
      <w:pPr>
        <w:ind w:firstLine="360"/>
        <w:jc w:val="both"/>
        <w:rPr>
          <w:sz w:val="24"/>
          <w:szCs w:val="24"/>
        </w:rPr>
      </w:pPr>
      <w:r>
        <w:rPr>
          <w:sz w:val="24"/>
          <w:szCs w:val="24"/>
        </w:rPr>
        <w:t>101.4. perkamos paslaugos, kai:</w:t>
      </w:r>
    </w:p>
    <w:p w:rsidR="00D60926" w:rsidRDefault="00D60926" w:rsidP="00D60926">
      <w:pPr>
        <w:ind w:firstLine="360"/>
        <w:jc w:val="both"/>
        <w:rPr>
          <w:sz w:val="24"/>
          <w:szCs w:val="24"/>
        </w:rPr>
      </w:pPr>
      <w:r>
        <w:rPr>
          <w:sz w:val="24"/>
          <w:szCs w:val="24"/>
        </w:rPr>
        <w:t>101.4.1. perkamos licencijos naudotis bibliotekiniais dokumentais ar duomenų (informacinėmis) bazėmis;</w:t>
      </w:r>
    </w:p>
    <w:p w:rsidR="00D60926" w:rsidRDefault="00D60926" w:rsidP="00D60926">
      <w:pPr>
        <w:ind w:firstLine="360"/>
        <w:jc w:val="both"/>
        <w:rPr>
          <w:sz w:val="24"/>
          <w:szCs w:val="24"/>
        </w:rPr>
      </w:pPr>
      <w:r>
        <w:rPr>
          <w:sz w:val="24"/>
          <w:szCs w:val="24"/>
        </w:rPr>
        <w:t>101.4.2. perkamos  darbuotojų mokymo paslaugos;</w:t>
      </w:r>
    </w:p>
    <w:p w:rsidR="00D60926" w:rsidRDefault="00D60926" w:rsidP="00D60926">
      <w:pPr>
        <w:ind w:firstLine="360"/>
        <w:jc w:val="both"/>
        <w:rPr>
          <w:sz w:val="24"/>
          <w:szCs w:val="24"/>
        </w:rPr>
      </w:pPr>
      <w:r>
        <w:rPr>
          <w:sz w:val="24"/>
          <w:szCs w:val="24"/>
        </w:rPr>
        <w:t>101.4.3.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60926" w:rsidRDefault="00D60926" w:rsidP="00D60926">
      <w:pPr>
        <w:ind w:firstLine="360"/>
        <w:jc w:val="both"/>
        <w:rPr>
          <w:sz w:val="24"/>
          <w:szCs w:val="24"/>
        </w:rPr>
      </w:pPr>
      <w:r>
        <w:rPr>
          <w:sz w:val="24"/>
          <w:szCs w:val="24"/>
        </w:rPr>
        <w:t>101.4.4. perkamos ekspertų komisijų, komitetų, tarybų, kurių sudarymo tvarką nustato Lietuvos Respublikos įstatymai, narių teikiamos nematerialaus pobūdžio (intelektinės) paslaugos;</w:t>
      </w:r>
    </w:p>
    <w:p w:rsidR="00D60926" w:rsidRDefault="00D60926" w:rsidP="00D60926">
      <w:pPr>
        <w:ind w:firstLine="360"/>
        <w:jc w:val="both"/>
        <w:rPr>
          <w:sz w:val="24"/>
          <w:szCs w:val="24"/>
        </w:rPr>
      </w:pPr>
      <w:r>
        <w:rPr>
          <w:sz w:val="24"/>
          <w:szCs w:val="24"/>
        </w:rPr>
        <w:t>101.4.5. atsiskaitoma pagal tarifus;</w:t>
      </w:r>
    </w:p>
    <w:p w:rsidR="00D60926" w:rsidRDefault="00D60926" w:rsidP="00D60926">
      <w:pPr>
        <w:ind w:firstLine="360"/>
        <w:jc w:val="both"/>
        <w:rPr>
          <w:sz w:val="24"/>
          <w:szCs w:val="24"/>
        </w:rPr>
      </w:pPr>
      <w:r>
        <w:rPr>
          <w:sz w:val="24"/>
          <w:szCs w:val="24"/>
        </w:rPr>
        <w:t>101.4.6. kai perkant mokymo paslaugas yra žinomas mokymo paslaugos tiekėjas, atitinkantis specialiuosius reikalavimus, keliamus minėtos paslaugos tiekėjui (mokslinio laipsnio turėjimas, darbo stažas atitinkamoje srityje, teisės aktų rengimas analizuojamais klausimais);</w:t>
      </w:r>
    </w:p>
    <w:p w:rsidR="00D60926" w:rsidRDefault="00D60926" w:rsidP="00D60926">
      <w:pPr>
        <w:ind w:firstLine="360"/>
        <w:jc w:val="both"/>
        <w:rPr>
          <w:sz w:val="24"/>
          <w:szCs w:val="24"/>
        </w:rPr>
      </w:pPr>
      <w:r>
        <w:rPr>
          <w:sz w:val="24"/>
          <w:szCs w:val="24"/>
        </w:rPr>
        <w:t>101.4.7. perkamos perkančiosios organizacijos organizuojamiems trumpalaikiams (vienos ar kelių dienų) seminarams ar konferencijoms reikalingos paslaugos (apgyvendinimas, maitinimas, salės, aparatūros nuoma ir kt.) ir kai didesnio paslaugų tiekėjų skaičiaus apklausa reikalautų neproporcingai didelių Pirkimo organizatoriaus ar Komisijos pastangų, laiko ir (ar) lėšų sąnaudų.</w:t>
      </w:r>
    </w:p>
    <w:p w:rsidR="00D60926" w:rsidRDefault="00D60926" w:rsidP="00D60926">
      <w:pPr>
        <w:ind w:firstLine="360"/>
        <w:jc w:val="both"/>
        <w:rPr>
          <w:sz w:val="24"/>
          <w:szCs w:val="24"/>
        </w:rPr>
      </w:pPr>
      <w:r>
        <w:rPr>
          <w:sz w:val="24"/>
          <w:szCs w:val="24"/>
        </w:rPr>
        <w:t>101.4.8. perkamos informacijos sklaidos paslaugos;</w:t>
      </w:r>
    </w:p>
    <w:p w:rsidR="00D60926" w:rsidRDefault="00D60926" w:rsidP="00D60926">
      <w:pPr>
        <w:ind w:firstLine="360"/>
        <w:jc w:val="both"/>
        <w:rPr>
          <w:sz w:val="24"/>
          <w:szCs w:val="24"/>
          <w:lang w:val="pt-BR"/>
        </w:rPr>
      </w:pPr>
      <w:r>
        <w:rPr>
          <w:sz w:val="24"/>
          <w:szCs w:val="24"/>
        </w:rPr>
        <w:t>101.5. perkamos paslaugos ir darbai, kai:</w:t>
      </w:r>
    </w:p>
    <w:p w:rsidR="00D60926" w:rsidRDefault="00D60926" w:rsidP="00D60926">
      <w:pPr>
        <w:ind w:firstLine="360"/>
        <w:jc w:val="both"/>
        <w:rPr>
          <w:sz w:val="24"/>
          <w:szCs w:val="24"/>
        </w:rPr>
      </w:pPr>
      <w:r>
        <w:rPr>
          <w:sz w:val="24"/>
          <w:szCs w:val="24"/>
        </w:rPr>
        <w:t xml:space="preserve">101.5.1.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w:t>
      </w:r>
      <w:r>
        <w:rPr>
          <w:sz w:val="24"/>
          <w:szCs w:val="24"/>
        </w:rPr>
        <w:lastRenderedPageBreak/>
        <w:t>sudaryta pradinė pirkimo sutartis, o jos ir visų kitų papildomai sudarytų pirkimo sutarčių kaina neturi viršyti 30 procentų pradinės pirkimo sutarties kainos;</w:t>
      </w:r>
    </w:p>
    <w:p w:rsidR="00D60926" w:rsidRDefault="00D60926" w:rsidP="00D60926">
      <w:pPr>
        <w:ind w:firstLine="360"/>
        <w:jc w:val="both"/>
        <w:rPr>
          <w:sz w:val="24"/>
          <w:szCs w:val="24"/>
        </w:rPr>
      </w:pPr>
      <w:r>
        <w:rPr>
          <w:sz w:val="24"/>
          <w:szCs w:val="24"/>
        </w:rPr>
        <w:t>101.5.2.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D60926" w:rsidRDefault="00D60926" w:rsidP="00D60926">
      <w:pPr>
        <w:ind w:firstLine="360"/>
        <w:jc w:val="both"/>
        <w:rPr>
          <w:sz w:val="24"/>
          <w:szCs w:val="24"/>
        </w:rPr>
      </w:pPr>
    </w:p>
    <w:p w:rsidR="00D60926" w:rsidRDefault="00D60926" w:rsidP="00956354">
      <w:pPr>
        <w:pStyle w:val="Turinys"/>
      </w:pPr>
      <w:bookmarkStart w:id="11" w:name="_Toc209231267"/>
      <w:r>
        <w:t>XII. ATVIRAS KONKURSAS</w:t>
      </w:r>
      <w:bookmarkEnd w:id="11"/>
    </w:p>
    <w:p w:rsidR="00D60926" w:rsidRDefault="00D60926" w:rsidP="00D60926">
      <w:pPr>
        <w:pStyle w:val="CentrBold"/>
        <w:ind w:firstLine="360"/>
        <w:rPr>
          <w:rFonts w:ascii="Times New Roman" w:hAnsi="Times New Roman"/>
          <w:sz w:val="24"/>
          <w:szCs w:val="24"/>
          <w:lang w:val="lt-LT"/>
        </w:rPr>
      </w:pPr>
    </w:p>
    <w:p w:rsidR="00D60926" w:rsidRDefault="00D60926" w:rsidP="00D60926">
      <w:pPr>
        <w:pStyle w:val="Heading3"/>
        <w:numPr>
          <w:ilvl w:val="0"/>
          <w:numId w:val="0"/>
        </w:numPr>
        <w:spacing w:before="0"/>
        <w:ind w:firstLine="360"/>
        <w:rPr>
          <w:szCs w:val="24"/>
        </w:rPr>
      </w:pPr>
      <w:r>
        <w:rPr>
          <w:szCs w:val="24"/>
        </w:rPr>
        <w:t xml:space="preserve">102. Vykdant atvirą konkursą, dalyvių skaičius neribojamas. Apie pirkimą skelbiama šiose Taisyklėse nustatyta tvarka. </w:t>
      </w:r>
    </w:p>
    <w:p w:rsidR="00D60926" w:rsidRDefault="00D60926" w:rsidP="00D60926">
      <w:pPr>
        <w:pStyle w:val="Heading3"/>
        <w:numPr>
          <w:ilvl w:val="0"/>
          <w:numId w:val="0"/>
        </w:numPr>
        <w:spacing w:before="0"/>
        <w:ind w:firstLine="360"/>
        <w:rPr>
          <w:szCs w:val="24"/>
        </w:rPr>
      </w:pPr>
      <w:r>
        <w:rPr>
          <w:szCs w:val="24"/>
        </w:rPr>
        <w:t>103. Atvirame konkurse derybos tarp perkančiosios organizacijos ir dalyvių yra draudžiamos.</w:t>
      </w:r>
    </w:p>
    <w:p w:rsidR="00D60926" w:rsidRDefault="00D60926" w:rsidP="00D60926">
      <w:pPr>
        <w:pStyle w:val="Heading3"/>
        <w:numPr>
          <w:ilvl w:val="0"/>
          <w:numId w:val="0"/>
        </w:numPr>
        <w:spacing w:before="0"/>
        <w:ind w:firstLine="360"/>
        <w:rPr>
          <w:szCs w:val="24"/>
        </w:rPr>
      </w:pPr>
      <w:r>
        <w:rPr>
          <w:szCs w:val="24"/>
        </w:rPr>
        <w:t xml:space="preserve">104. Paraiškų ar pasiūlymų pateikimo terminas negali būti trumpesnis </w:t>
      </w:r>
      <w:r>
        <w:t>kaip 7 darbo dienos</w:t>
      </w:r>
      <w:r>
        <w:rPr>
          <w:szCs w:val="24"/>
        </w:rPr>
        <w:t xml:space="preserve"> nuo skelbimo apie pirkimą paskelbimo CVP IS dienos. </w:t>
      </w:r>
    </w:p>
    <w:p w:rsidR="00D60926" w:rsidRDefault="00D60926" w:rsidP="00D60926">
      <w:pPr>
        <w:pStyle w:val="Heading3"/>
        <w:numPr>
          <w:ilvl w:val="0"/>
          <w:numId w:val="0"/>
        </w:numPr>
        <w:spacing w:before="0"/>
        <w:ind w:firstLine="360"/>
        <w:rPr>
          <w:szCs w:val="24"/>
        </w:rPr>
      </w:pPr>
      <w:r>
        <w:rPr>
          <w:szCs w:val="24"/>
        </w:rPr>
        <w:t xml:space="preserve">105. Jei atviro konkurso metu bus vykdomas elektroninis aukcionas, apie tai nurodoma skelbime apie pirkimą. </w:t>
      </w:r>
    </w:p>
    <w:p w:rsidR="00D60926" w:rsidRDefault="00D60926" w:rsidP="00D60926">
      <w:pPr>
        <w:pStyle w:val="Heading3"/>
        <w:numPr>
          <w:ilvl w:val="0"/>
          <w:numId w:val="0"/>
        </w:numPr>
        <w:spacing w:before="0"/>
        <w:ind w:firstLine="360"/>
        <w:rPr>
          <w:szCs w:val="24"/>
        </w:rPr>
      </w:pPr>
    </w:p>
    <w:p w:rsidR="00D60926" w:rsidRDefault="00D60926" w:rsidP="00956354">
      <w:pPr>
        <w:pStyle w:val="Turinys"/>
      </w:pPr>
      <w:bookmarkStart w:id="12" w:name="_Toc209231268"/>
      <w:r>
        <w:t>XIII. RIBOTAS KONKURSAS</w:t>
      </w:r>
      <w:bookmarkEnd w:id="12"/>
    </w:p>
    <w:p w:rsidR="00D60926" w:rsidRDefault="00D60926" w:rsidP="00D60926">
      <w:pPr>
        <w:pStyle w:val="CentrBold"/>
        <w:ind w:firstLine="360"/>
        <w:rPr>
          <w:rFonts w:ascii="Times New Roman" w:hAnsi="Times New Roman"/>
          <w:sz w:val="24"/>
          <w:szCs w:val="24"/>
          <w:lang w:val="lt-LT"/>
        </w:rPr>
      </w:pPr>
    </w:p>
    <w:p w:rsidR="00D60926" w:rsidRDefault="00D60926" w:rsidP="00D60926">
      <w:pPr>
        <w:pStyle w:val="Heading3"/>
        <w:numPr>
          <w:ilvl w:val="0"/>
          <w:numId w:val="0"/>
        </w:numPr>
        <w:spacing w:before="0"/>
        <w:ind w:firstLine="360"/>
        <w:rPr>
          <w:szCs w:val="24"/>
        </w:rPr>
      </w:pPr>
      <w:r>
        <w:rPr>
          <w:szCs w:val="24"/>
        </w:rPr>
        <w:t xml:space="preserve">106. Perkančioji organizacija ribotą konkursą vykdo etapais: </w:t>
      </w:r>
    </w:p>
    <w:p w:rsidR="00D60926" w:rsidRDefault="00D60926" w:rsidP="00D60926">
      <w:pPr>
        <w:pStyle w:val="Heading4"/>
        <w:numPr>
          <w:ilvl w:val="0"/>
          <w:numId w:val="0"/>
        </w:numPr>
        <w:ind w:firstLine="360"/>
        <w:rPr>
          <w:szCs w:val="24"/>
        </w:rPr>
      </w:pPr>
      <w:r>
        <w:rPr>
          <w:szCs w:val="24"/>
        </w:rPr>
        <w:t>106.1. šiose Taisyklėse nustatyta tvarka</w:t>
      </w:r>
      <w:r>
        <w:rPr>
          <w:b/>
          <w:szCs w:val="24"/>
        </w:rPr>
        <w:t xml:space="preserve"> </w:t>
      </w:r>
      <w:r>
        <w:rPr>
          <w:szCs w:val="24"/>
        </w:rPr>
        <w:t>skelbia apie pirkimą ir remdamasi paskelbtais kvalifikacijos kriterijais atrenka tuos kandidatus, kurie bus kviečiami pateikti pasiūlymus;</w:t>
      </w:r>
    </w:p>
    <w:p w:rsidR="00D60926" w:rsidRDefault="00D60926" w:rsidP="00D60926">
      <w:pPr>
        <w:pStyle w:val="Heading4"/>
        <w:numPr>
          <w:ilvl w:val="0"/>
          <w:numId w:val="0"/>
        </w:numPr>
        <w:ind w:firstLine="360"/>
        <w:rPr>
          <w:szCs w:val="24"/>
        </w:rPr>
      </w:pPr>
      <w:r>
        <w:rPr>
          <w:szCs w:val="24"/>
        </w:rPr>
        <w:t>106.2. vadovaudamasi pirkimo dokumentuose nustatytomis sąlygomis, nagrinėja, vertina ir palygina pakviestų dalyvių pateiktus pasiūlymus.</w:t>
      </w:r>
    </w:p>
    <w:p w:rsidR="00D60926" w:rsidRDefault="00D60926" w:rsidP="00D60926">
      <w:pPr>
        <w:pStyle w:val="Heading3"/>
        <w:numPr>
          <w:ilvl w:val="0"/>
          <w:numId w:val="0"/>
        </w:numPr>
        <w:spacing w:before="0"/>
        <w:ind w:firstLine="360"/>
        <w:rPr>
          <w:szCs w:val="24"/>
        </w:rPr>
      </w:pPr>
      <w:r>
        <w:rPr>
          <w:szCs w:val="24"/>
        </w:rPr>
        <w:t>107. Ribotame konkurse derybos tarp perkančiosios organizacijos ir tiekėjų draudžiamos.</w:t>
      </w:r>
    </w:p>
    <w:p w:rsidR="00D60926" w:rsidRDefault="00D60926" w:rsidP="00D60926">
      <w:pPr>
        <w:pStyle w:val="Heading3"/>
        <w:numPr>
          <w:ilvl w:val="0"/>
          <w:numId w:val="0"/>
        </w:numPr>
        <w:spacing w:before="0"/>
        <w:ind w:firstLine="360"/>
        <w:rPr>
          <w:i/>
          <w:szCs w:val="24"/>
        </w:rPr>
      </w:pPr>
      <w:r>
        <w:rPr>
          <w:szCs w:val="24"/>
        </w:rPr>
        <w:t>108. Paraiškų dalyvauti pirkime pateikimo terminas negali būti trumpesnis kaip 7 darbo dienos nuo skelbimo apie supaprastintą pirkimą paskelbimo CVP IS dienos.</w:t>
      </w:r>
    </w:p>
    <w:p w:rsidR="00D60926" w:rsidRDefault="00D60926" w:rsidP="00D60926">
      <w:pPr>
        <w:pStyle w:val="Heading3"/>
        <w:numPr>
          <w:ilvl w:val="0"/>
          <w:numId w:val="0"/>
        </w:numPr>
        <w:spacing w:before="0"/>
        <w:ind w:firstLine="360"/>
        <w:rPr>
          <w:szCs w:val="24"/>
        </w:rPr>
      </w:pPr>
      <w:r>
        <w:rPr>
          <w:szCs w:val="24"/>
        </w:rPr>
        <w:t>109. Pasiūlymų pateikimo terminas negali būti trumpesnis kaip 7 darbo dienos nuo kvietimų pateikti pasiūlymus išsiuntimo tiekėjams dienos.</w:t>
      </w:r>
    </w:p>
    <w:p w:rsidR="00D60926" w:rsidRDefault="00D60926" w:rsidP="00D60926">
      <w:pPr>
        <w:pStyle w:val="Heading3"/>
        <w:numPr>
          <w:ilvl w:val="0"/>
          <w:numId w:val="0"/>
        </w:numPr>
        <w:spacing w:before="0"/>
        <w:ind w:firstLine="360"/>
        <w:rPr>
          <w:szCs w:val="24"/>
        </w:rPr>
      </w:pPr>
      <w:r>
        <w:rPr>
          <w:szCs w:val="24"/>
        </w:rPr>
        <w:t>110. Perkančioji organizacija skelbime apie pirkimą nustato, kiek mažiausiai kandidatų bus pakviesta pateikti pasiūlymus ir kokie yra kandidatų kvalifikacinės atrankos kriterijai ir tvarka. Kviečiamų kandidatų skaičius negali būti mažesnis kaip 5.</w:t>
      </w:r>
    </w:p>
    <w:p w:rsidR="00D60926" w:rsidRDefault="00D60926" w:rsidP="00D60926">
      <w:pPr>
        <w:pStyle w:val="Heading3"/>
        <w:numPr>
          <w:ilvl w:val="0"/>
          <w:numId w:val="0"/>
        </w:numPr>
        <w:spacing w:before="0"/>
        <w:ind w:firstLine="360"/>
        <w:rPr>
          <w:i/>
          <w:szCs w:val="24"/>
        </w:rPr>
      </w:pPr>
      <w:r>
        <w:rPr>
          <w:szCs w:val="24"/>
        </w:rPr>
        <w:t>111. Perkančioji organizacija, nustatydama atrenkamų kandidatų skaičių, kvalifikacinės atrankos kriterijus ir tvarką, privalo laikytis šių reikalavimų:</w:t>
      </w:r>
    </w:p>
    <w:p w:rsidR="00D60926" w:rsidRDefault="00D60926" w:rsidP="00D60926">
      <w:pPr>
        <w:pStyle w:val="Heading4"/>
        <w:numPr>
          <w:ilvl w:val="0"/>
          <w:numId w:val="0"/>
        </w:numPr>
        <w:ind w:firstLine="360"/>
        <w:rPr>
          <w:szCs w:val="24"/>
        </w:rPr>
      </w:pPr>
      <w:r>
        <w:rPr>
          <w:szCs w:val="24"/>
        </w:rPr>
        <w:t>111.1. turi būti užtikrinta reali konkurencija, kvalifikacinės atrankos kriterijai turi būti aiškūs ir nediskriminuojantys;</w:t>
      </w:r>
    </w:p>
    <w:p w:rsidR="00D60926" w:rsidRDefault="00D60926" w:rsidP="00D60926">
      <w:pPr>
        <w:pStyle w:val="Heading4"/>
        <w:numPr>
          <w:ilvl w:val="0"/>
          <w:numId w:val="0"/>
        </w:numPr>
        <w:ind w:firstLine="360"/>
        <w:rPr>
          <w:color w:val="000000" w:themeColor="text1"/>
          <w:szCs w:val="24"/>
        </w:rPr>
      </w:pPr>
      <w:r>
        <w:rPr>
          <w:szCs w:val="24"/>
        </w:rPr>
        <w:t xml:space="preserve">111.2. kvalifikacinės atrankos kriterijai turi būti nustatyti </w:t>
      </w:r>
      <w:r>
        <w:rPr>
          <w:color w:val="000000" w:themeColor="text1"/>
          <w:szCs w:val="24"/>
        </w:rPr>
        <w:t>pagal Viešųjų pirkimų įstatymą 2013 m. spalio 12 d. Nr. XII – 569 pagrindu.</w:t>
      </w:r>
    </w:p>
    <w:p w:rsidR="00D60926" w:rsidRDefault="00D60926" w:rsidP="00D60926">
      <w:pPr>
        <w:ind w:firstLine="360"/>
        <w:jc w:val="both"/>
        <w:rPr>
          <w:sz w:val="24"/>
          <w:szCs w:val="24"/>
        </w:rPr>
      </w:pPr>
      <w:r>
        <w:rPr>
          <w:sz w:val="24"/>
          <w:szCs w:val="24"/>
        </w:rPr>
        <w:t>112. Kvalifikacinė atranka turi būti atliekama tik iš tų kandidatų, kurie atitinka perkančiosios organizacijos nustatytus minimalius kvalifikacijos reikalavimus.</w:t>
      </w:r>
    </w:p>
    <w:p w:rsidR="00D60926" w:rsidRDefault="00D60926" w:rsidP="00D60926">
      <w:pPr>
        <w:ind w:firstLine="360"/>
        <w:jc w:val="both"/>
        <w:rPr>
          <w:sz w:val="24"/>
          <w:szCs w:val="24"/>
        </w:rPr>
      </w:pPr>
      <w:r>
        <w:rPr>
          <w:sz w:val="24"/>
          <w:szCs w:val="24"/>
        </w:rPr>
        <w:t>113.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D60926" w:rsidRDefault="00D60926" w:rsidP="00D60926">
      <w:pPr>
        <w:ind w:firstLine="360"/>
        <w:jc w:val="both"/>
        <w:rPr>
          <w:sz w:val="24"/>
          <w:szCs w:val="24"/>
        </w:rPr>
      </w:pPr>
      <w:r>
        <w:rPr>
          <w:sz w:val="24"/>
          <w:szCs w:val="24"/>
        </w:rPr>
        <w:t>114. Konkurso metu perkančioji organizacija negali kviesti dalyvauti pirkime kitų, paraiškų nepateikusių tiekėjų arba kandidatų, kurie neatitinka minimalių kvalifikacijos reikalavimų.</w:t>
      </w:r>
    </w:p>
    <w:p w:rsidR="00D60926" w:rsidRDefault="00D60926" w:rsidP="00D60926">
      <w:pPr>
        <w:pStyle w:val="Heading3"/>
        <w:numPr>
          <w:ilvl w:val="0"/>
          <w:numId w:val="0"/>
        </w:numPr>
        <w:spacing w:before="0"/>
        <w:ind w:firstLine="360"/>
        <w:rPr>
          <w:szCs w:val="24"/>
        </w:rPr>
      </w:pPr>
      <w:r>
        <w:rPr>
          <w:szCs w:val="24"/>
        </w:rPr>
        <w:t xml:space="preserve">115. Jei riboto konkurso metu bus vykdomas elektroninis aukcionas, apie tai nurodoma skelbime apie supaprastintą pirkimą. </w:t>
      </w:r>
    </w:p>
    <w:p w:rsidR="00D60926" w:rsidRDefault="00D60926" w:rsidP="00D60926">
      <w:pPr>
        <w:pStyle w:val="Heading3"/>
        <w:numPr>
          <w:ilvl w:val="0"/>
          <w:numId w:val="0"/>
        </w:numPr>
        <w:spacing w:before="0"/>
        <w:ind w:firstLine="360"/>
        <w:rPr>
          <w:szCs w:val="24"/>
        </w:rPr>
      </w:pPr>
      <w:r>
        <w:rPr>
          <w:szCs w:val="24"/>
        </w:rPr>
        <w:t xml:space="preserve"> </w:t>
      </w:r>
    </w:p>
    <w:p w:rsidR="00D60926" w:rsidRDefault="00D60926" w:rsidP="00956354">
      <w:pPr>
        <w:pStyle w:val="Turinys"/>
      </w:pPr>
      <w:bookmarkStart w:id="13" w:name="_Toc209231269"/>
      <w:r>
        <w:t xml:space="preserve">XIV. SUPAPRASTINTAS ATVIRAS </w:t>
      </w:r>
      <w:bookmarkEnd w:id="13"/>
      <w:r>
        <w:t>PIRKIMAS</w:t>
      </w:r>
    </w:p>
    <w:p w:rsidR="00D60926" w:rsidRDefault="00D60926" w:rsidP="00D60926">
      <w:pPr>
        <w:pStyle w:val="CentrBold"/>
        <w:ind w:firstLine="360"/>
        <w:rPr>
          <w:rFonts w:ascii="Times New Roman" w:hAnsi="Times New Roman"/>
          <w:sz w:val="24"/>
          <w:szCs w:val="24"/>
          <w:lang w:val="lt-LT"/>
        </w:rPr>
      </w:pPr>
    </w:p>
    <w:p w:rsidR="00D60926" w:rsidRDefault="00D60926" w:rsidP="00D60926">
      <w:pPr>
        <w:pStyle w:val="Heading3"/>
        <w:numPr>
          <w:ilvl w:val="0"/>
          <w:numId w:val="0"/>
        </w:numPr>
        <w:spacing w:before="0"/>
        <w:ind w:firstLine="360"/>
        <w:rPr>
          <w:szCs w:val="24"/>
        </w:rPr>
      </w:pPr>
      <w:r>
        <w:rPr>
          <w:szCs w:val="24"/>
        </w:rPr>
        <w:t xml:space="preserve">116. Vykdant supaprastintą atvirą pirkimą, apie supaprastintą pirkimą skelbiama šiose Taisyklėse nustatyta tvarka. </w:t>
      </w:r>
    </w:p>
    <w:p w:rsidR="00D60926" w:rsidRDefault="00D60926" w:rsidP="00D60926">
      <w:pPr>
        <w:pStyle w:val="Heading3"/>
        <w:numPr>
          <w:ilvl w:val="0"/>
          <w:numId w:val="0"/>
        </w:numPr>
        <w:spacing w:before="0"/>
        <w:ind w:firstLine="360"/>
        <w:rPr>
          <w:szCs w:val="24"/>
        </w:rPr>
      </w:pPr>
      <w:r>
        <w:rPr>
          <w:szCs w:val="24"/>
        </w:rPr>
        <w:lastRenderedPageBreak/>
        <w:t>117. Supaprastintas atviras pirkimas gali būti atliekamas:</w:t>
      </w:r>
    </w:p>
    <w:p w:rsidR="00D60926" w:rsidRDefault="00D60926" w:rsidP="00D60926">
      <w:pPr>
        <w:pStyle w:val="Heading3"/>
        <w:numPr>
          <w:ilvl w:val="0"/>
          <w:numId w:val="0"/>
        </w:numPr>
        <w:spacing w:before="0"/>
        <w:ind w:firstLine="360"/>
        <w:rPr>
          <w:szCs w:val="24"/>
        </w:rPr>
      </w:pPr>
      <w:r>
        <w:rPr>
          <w:szCs w:val="24"/>
        </w:rPr>
        <w:t>117.1. skelbime apie supaprastintą pirkimą kviečiant suinteresuotus tiekėjus pateikti pasiūlymus;</w:t>
      </w:r>
    </w:p>
    <w:p w:rsidR="00D60926" w:rsidRDefault="00D60926" w:rsidP="00D60926">
      <w:pPr>
        <w:pStyle w:val="Heading3"/>
        <w:numPr>
          <w:ilvl w:val="0"/>
          <w:numId w:val="0"/>
        </w:numPr>
        <w:spacing w:before="0"/>
        <w:ind w:firstLine="360"/>
        <w:rPr>
          <w:szCs w:val="24"/>
        </w:rPr>
      </w:pPr>
      <w:r>
        <w:rPr>
          <w:szCs w:val="24"/>
        </w:rPr>
        <w:t>117.2. skelbime apie supaprastintą pirkimą kviečiant suinteresuotus tiekėjus teikti paraiškas dalyvauti pirkime ir ribojant kandidatų, teiksiančių pasiūlymus, skaičių.</w:t>
      </w:r>
    </w:p>
    <w:p w:rsidR="00D60926" w:rsidRDefault="00D60926" w:rsidP="00D60926">
      <w:pPr>
        <w:pStyle w:val="Heading3"/>
        <w:numPr>
          <w:ilvl w:val="0"/>
          <w:numId w:val="0"/>
        </w:numPr>
        <w:spacing w:before="0"/>
        <w:ind w:firstLine="360"/>
        <w:rPr>
          <w:szCs w:val="24"/>
        </w:rPr>
      </w:pPr>
      <w:r>
        <w:rPr>
          <w:szCs w:val="24"/>
        </w:rPr>
        <w:t xml:space="preserve">118. Kai ribojamas kandidatų skaičius, vykdoma kvalifikacinė atranka kaip nustatyta </w:t>
      </w:r>
      <w:r>
        <w:rPr>
          <w:color w:val="000000" w:themeColor="text1"/>
          <w:szCs w:val="24"/>
        </w:rPr>
        <w:t>111 ir 112</w:t>
      </w:r>
      <w:r>
        <w:rPr>
          <w:szCs w:val="24"/>
        </w:rPr>
        <w:t xml:space="preserve">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szCs w:val="24"/>
        </w:rPr>
        <w:t xml:space="preserve"> </w:t>
      </w:r>
      <w:r>
        <w:rPr>
          <w:szCs w:val="24"/>
        </w:rPr>
        <w:t>Pirkimo metu perkančioji organizacija negali kviesti dalyvauti pirkime kitų, paraiškų nepateikusių tiekėjų arba kandidatų, kurie neatitinka minimalių kvalifikacijos reikalavimų.</w:t>
      </w:r>
    </w:p>
    <w:p w:rsidR="00D60926" w:rsidRDefault="00D60926" w:rsidP="00D60926">
      <w:pPr>
        <w:pStyle w:val="Heading3"/>
        <w:numPr>
          <w:ilvl w:val="0"/>
          <w:numId w:val="0"/>
        </w:numPr>
        <w:spacing w:before="0"/>
        <w:ind w:firstLine="360"/>
        <w:rPr>
          <w:szCs w:val="24"/>
        </w:rPr>
      </w:pPr>
      <w:r>
        <w:rPr>
          <w:szCs w:val="24"/>
        </w:rPr>
        <w:t xml:space="preserve">119. Jei kandidatų skaičius neribojamas, tiekėjai prašomi pateikti pirminius pasiūlymus iki pirkimo dokumentuose nurodyto termino, kuris negali būti trumpesnis nei nurodyta </w:t>
      </w:r>
      <w:r>
        <w:rPr>
          <w:color w:val="000000" w:themeColor="text1"/>
          <w:szCs w:val="24"/>
        </w:rPr>
        <w:t xml:space="preserve">104 </w:t>
      </w:r>
      <w:r>
        <w:rPr>
          <w:szCs w:val="24"/>
        </w:rPr>
        <w:t>punkte. Kai ribojamas kandidatų, kurie bus kviečiami derėtis, skaičius, paraiškų pateikimo terminas negali būti trumpesnis nei 7 darbo dienos nuo skelbimo apie pirkimą paskelbimo CVP IS dienos.</w:t>
      </w:r>
    </w:p>
    <w:p w:rsidR="00D60926" w:rsidRDefault="00D60926" w:rsidP="00D60926">
      <w:pPr>
        <w:pStyle w:val="Heading3"/>
        <w:numPr>
          <w:ilvl w:val="0"/>
          <w:numId w:val="0"/>
        </w:numPr>
        <w:spacing w:before="0"/>
        <w:ind w:firstLine="360"/>
        <w:rPr>
          <w:szCs w:val="24"/>
        </w:rPr>
      </w:pPr>
      <w:r>
        <w:rPr>
          <w:szCs w:val="24"/>
        </w:rPr>
        <w:t>120. Perkančioji organizacija derybas vykdo tokiais etapais:</w:t>
      </w:r>
    </w:p>
    <w:p w:rsidR="00D60926" w:rsidRDefault="00D60926" w:rsidP="00D60926">
      <w:pPr>
        <w:pStyle w:val="Heading3"/>
        <w:numPr>
          <w:ilvl w:val="0"/>
          <w:numId w:val="0"/>
        </w:numPr>
        <w:spacing w:before="0"/>
        <w:ind w:firstLine="360"/>
        <w:rPr>
          <w:szCs w:val="24"/>
        </w:rPr>
      </w:pPr>
      <w:r>
        <w:rPr>
          <w:szCs w:val="24"/>
        </w:rPr>
        <w:t>120.1. tiekėjai prašomi pateikti pasiūlymus iki skelbime nurodyto termino pabaigos. Kai ribojamas kandidatų skaičius, pirminius pasiūlymus iki pirkimo dokumentuose nustatyto termino kviečiami pateikti kvalifikacinės atrankos metu atrinkti kandidatai;</w:t>
      </w:r>
    </w:p>
    <w:p w:rsidR="00D60926" w:rsidRDefault="00D60926" w:rsidP="00D60926">
      <w:pPr>
        <w:pStyle w:val="Heading3"/>
        <w:numPr>
          <w:ilvl w:val="0"/>
          <w:numId w:val="0"/>
        </w:numPr>
        <w:spacing w:before="0"/>
        <w:ind w:firstLine="360"/>
        <w:rPr>
          <w:szCs w:val="24"/>
        </w:rPr>
      </w:pPr>
      <w:r>
        <w:rPr>
          <w:szCs w:val="24"/>
        </w:rPr>
        <w:t xml:space="preserve">120.2. perkančioji organizacija susipažįsta su pirminiais pasiūlymais ir minimalius kvalifikacijos reikalavimus atitinkančius dalyvius (kai vykdoma kvalifikacinė atranka – visus pirminius pasiūlymus pateikusius dalyvius) kviečia derėtis; </w:t>
      </w:r>
    </w:p>
    <w:p w:rsidR="00D60926" w:rsidRDefault="00D60926" w:rsidP="00D60926">
      <w:pPr>
        <w:pStyle w:val="Heading3"/>
        <w:numPr>
          <w:ilvl w:val="0"/>
          <w:numId w:val="0"/>
        </w:numPr>
        <w:spacing w:before="0"/>
        <w:ind w:firstLine="360"/>
        <w:rPr>
          <w:szCs w:val="24"/>
        </w:rPr>
      </w:pPr>
      <w:r>
        <w:rPr>
          <w:szCs w:val="24"/>
        </w:rPr>
        <w:t>120.3.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D60926" w:rsidRDefault="00D60926" w:rsidP="00D60926">
      <w:pPr>
        <w:pStyle w:val="Heading3"/>
        <w:numPr>
          <w:ilvl w:val="0"/>
          <w:numId w:val="0"/>
        </w:numPr>
        <w:spacing w:before="0"/>
        <w:ind w:firstLine="360"/>
        <w:rPr>
          <w:szCs w:val="24"/>
        </w:rPr>
      </w:pPr>
      <w:r>
        <w:rPr>
          <w:szCs w:val="24"/>
        </w:rPr>
        <w:t xml:space="preserve">120.4. vadovaujantis pirkimo dokumentuose nustatyta pasiūlymų vertinimo tvarka ir kriterijais, pagal derybų rezultatus, užfiksuotus pasiūlymuose ir derybų protokoluose, nustatomas geriausias pasiūlymas. </w:t>
      </w:r>
    </w:p>
    <w:p w:rsidR="00D60926" w:rsidRDefault="00D60926" w:rsidP="00D60926">
      <w:pPr>
        <w:pStyle w:val="Heading3"/>
        <w:numPr>
          <w:ilvl w:val="0"/>
          <w:numId w:val="0"/>
        </w:numPr>
        <w:spacing w:before="0"/>
        <w:ind w:firstLine="360"/>
        <w:rPr>
          <w:szCs w:val="24"/>
        </w:rPr>
      </w:pPr>
      <w:r>
        <w:rPr>
          <w:szCs w:val="24"/>
        </w:rPr>
        <w:t>121. Derybų metu turi būti laikomasi šių reikalavimų:</w:t>
      </w:r>
    </w:p>
    <w:p w:rsidR="00D60926" w:rsidRDefault="00D60926" w:rsidP="00D60926">
      <w:pPr>
        <w:pStyle w:val="Heading3"/>
        <w:numPr>
          <w:ilvl w:val="0"/>
          <w:numId w:val="0"/>
        </w:numPr>
        <w:spacing w:before="0"/>
        <w:ind w:firstLine="360"/>
        <w:rPr>
          <w:color w:val="000000" w:themeColor="text1"/>
          <w:szCs w:val="24"/>
        </w:rPr>
      </w:pPr>
      <w:r>
        <w:rPr>
          <w:szCs w:val="24"/>
        </w:rPr>
        <w:t xml:space="preserve">121.1.  </w:t>
      </w:r>
      <w:r>
        <w:rPr>
          <w:color w:val="000000" w:themeColor="text1"/>
          <w:szCs w:val="24"/>
        </w:rPr>
        <w:t>perkančioji organizacija, Viešojo pirkimo komisija, jos nariai ar ekspertai ir kiti asmenys, nepažeisdami įstatymų reikalavimų, ypač dėl sudarytų pirkimo sutarčių skelbimo ir informacijos, susijusios su jos teikimu kandidatams ir dalyviams pagal Viešųjų pirkimų įstatymą 2013 m. spalio 22 d. Nr. XII-569,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D60926" w:rsidRDefault="00D60926" w:rsidP="00D60926">
      <w:pPr>
        <w:ind w:firstLine="360"/>
        <w:jc w:val="both"/>
        <w:rPr>
          <w:i/>
          <w:sz w:val="24"/>
          <w:szCs w:val="24"/>
        </w:rPr>
      </w:pPr>
      <w:r>
        <w:rPr>
          <w:sz w:val="24"/>
          <w:szCs w:val="24"/>
        </w:rPr>
        <w:t>121.2. visiems dalyviams turi būti taikomi vienodi reikalavimai, suteikiamos vienodos galimybės ir pateikiama vienoda informacija; teikdama informaciją perkančioji organizacija neturi diskriminuoti vienų tiekėjų kitų naudai;</w:t>
      </w:r>
    </w:p>
    <w:p w:rsidR="00D60926" w:rsidRDefault="00D60926" w:rsidP="00D60926">
      <w:pPr>
        <w:pStyle w:val="Heading3"/>
        <w:numPr>
          <w:ilvl w:val="0"/>
          <w:numId w:val="0"/>
        </w:numPr>
        <w:spacing w:before="0"/>
        <w:ind w:firstLine="360"/>
        <w:rPr>
          <w:szCs w:val="24"/>
        </w:rPr>
      </w:pPr>
      <w:r>
        <w:rPr>
          <w:szCs w:val="24"/>
        </w:rPr>
        <w:t>121.3.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60926" w:rsidRDefault="00D60926" w:rsidP="00D60926">
      <w:pPr>
        <w:pStyle w:val="Heading3"/>
        <w:numPr>
          <w:ilvl w:val="0"/>
          <w:numId w:val="0"/>
        </w:numPr>
        <w:spacing w:before="0"/>
        <w:ind w:firstLine="360"/>
        <w:jc w:val="center"/>
        <w:rPr>
          <w:b/>
          <w:szCs w:val="24"/>
        </w:rPr>
      </w:pPr>
    </w:p>
    <w:p w:rsidR="00D60926" w:rsidRDefault="00D60926" w:rsidP="00D60926">
      <w:pPr>
        <w:pStyle w:val="Heading3"/>
        <w:numPr>
          <w:ilvl w:val="0"/>
          <w:numId w:val="0"/>
        </w:numPr>
        <w:spacing w:before="0"/>
        <w:ind w:firstLine="360"/>
        <w:jc w:val="center"/>
        <w:rPr>
          <w:szCs w:val="24"/>
        </w:rPr>
      </w:pPr>
      <w:r>
        <w:rPr>
          <w:szCs w:val="24"/>
        </w:rPr>
        <w:t>XV. SUPAPRASTINTOS NESKELBIAMOS DERYBOS</w:t>
      </w:r>
    </w:p>
    <w:p w:rsidR="00D60926" w:rsidRDefault="00D60926" w:rsidP="00D60926">
      <w:pPr>
        <w:pStyle w:val="Heading3"/>
        <w:numPr>
          <w:ilvl w:val="0"/>
          <w:numId w:val="0"/>
        </w:numPr>
        <w:spacing w:before="0"/>
        <w:ind w:firstLine="360"/>
        <w:jc w:val="center"/>
        <w:rPr>
          <w:szCs w:val="24"/>
        </w:rPr>
      </w:pPr>
    </w:p>
    <w:p w:rsidR="00D60926" w:rsidRDefault="00D60926" w:rsidP="00D60926">
      <w:pPr>
        <w:pStyle w:val="Heading3"/>
        <w:numPr>
          <w:ilvl w:val="0"/>
          <w:numId w:val="0"/>
        </w:numPr>
        <w:spacing w:before="0"/>
        <w:ind w:firstLine="360"/>
        <w:rPr>
          <w:color w:val="000000" w:themeColor="text1"/>
          <w:szCs w:val="24"/>
        </w:rPr>
      </w:pPr>
      <w:r>
        <w:rPr>
          <w:color w:val="000000" w:themeColor="text1"/>
          <w:szCs w:val="24"/>
        </w:rPr>
        <w:t>122. Organizacija, atlikdama pirkimą supaprastintu neskelbiamų derybų  būdu:</w:t>
      </w:r>
    </w:p>
    <w:p w:rsidR="00D60926" w:rsidRDefault="00D60926" w:rsidP="00D60926">
      <w:pPr>
        <w:pStyle w:val="Heading3"/>
        <w:numPr>
          <w:ilvl w:val="0"/>
          <w:numId w:val="0"/>
        </w:numPr>
        <w:spacing w:before="0"/>
        <w:ind w:firstLine="360"/>
        <w:rPr>
          <w:color w:val="000000" w:themeColor="text1"/>
          <w:szCs w:val="24"/>
        </w:rPr>
      </w:pPr>
      <w:r>
        <w:rPr>
          <w:color w:val="000000" w:themeColor="text1"/>
          <w:szCs w:val="24"/>
        </w:rPr>
        <w:t xml:space="preserve">122.1. kai kviečia juose dalyvauti daugiau kaip vieną kandidatą, patikrina, ar kandidatų kvalifikacija atitinka keliamus reikalavimus, derasi su jais siekdama geriausio rezultato ir pagal </w:t>
      </w:r>
      <w:r>
        <w:rPr>
          <w:color w:val="000000" w:themeColor="text1"/>
          <w:szCs w:val="24"/>
        </w:rPr>
        <w:lastRenderedPageBreak/>
        <w:t>derybų rezultatus bei pirkimo dokumentuose nustatytus vertinimo kriterijus nustato geriausią pasiūlymą.</w:t>
      </w:r>
    </w:p>
    <w:p w:rsidR="00D60926" w:rsidRDefault="00D60926" w:rsidP="00D60926">
      <w:pPr>
        <w:pStyle w:val="Heading3"/>
        <w:numPr>
          <w:ilvl w:val="0"/>
          <w:numId w:val="0"/>
        </w:numPr>
        <w:spacing w:before="0"/>
        <w:ind w:firstLine="360"/>
        <w:rPr>
          <w:color w:val="000000" w:themeColor="text1"/>
          <w:szCs w:val="24"/>
        </w:rPr>
      </w:pPr>
      <w:r>
        <w:rPr>
          <w:color w:val="000000" w:themeColor="text1"/>
          <w:szCs w:val="24"/>
        </w:rPr>
        <w:t>122.2. kai kviečia jose dalyvauti tik vieną kandidatą, patikrina, ar kandidato kvalifikacija atitinka keliamus reikalavimus, derasi su juo siekdama geriausio rezultato. Supaprastintų neskelbiamų derybų atveju, kai į derybas kviečiamas tik vienas kandidatas, Organizacija šiam kandidatui turi teisę pateikti ne  visą Lietuvos Respublikos Viešųjų pirkimų įstatymą 2013 m. spalio 22 d. Nr. XII – 569 nurodytą informaciją, jeigu mano, kad kita informacija yra nereikalinga.</w:t>
      </w:r>
    </w:p>
    <w:p w:rsidR="00D60926" w:rsidRDefault="00D60926" w:rsidP="00D60926">
      <w:pPr>
        <w:pStyle w:val="Heading3"/>
        <w:numPr>
          <w:ilvl w:val="0"/>
          <w:numId w:val="0"/>
        </w:numPr>
        <w:spacing w:before="0"/>
        <w:ind w:firstLine="360"/>
        <w:rPr>
          <w:color w:val="000000" w:themeColor="text1"/>
          <w:szCs w:val="24"/>
        </w:rPr>
      </w:pPr>
      <w:r>
        <w:rPr>
          <w:color w:val="000000" w:themeColor="text1"/>
          <w:szCs w:val="24"/>
        </w:rPr>
        <w:t>123. Derybos laikomos įvykusiomis, jeigu yra bent vienas tiekėjas, kurio pasiūlymas ir derybų su juo rezultatai atitinka Organizacijos keliamus reikalavimus.</w:t>
      </w:r>
    </w:p>
    <w:p w:rsidR="00D60926" w:rsidRDefault="00D60926" w:rsidP="00D60926">
      <w:pPr>
        <w:pStyle w:val="Heading3"/>
        <w:numPr>
          <w:ilvl w:val="0"/>
          <w:numId w:val="0"/>
        </w:numPr>
        <w:spacing w:before="0"/>
        <w:ind w:firstLine="360"/>
        <w:rPr>
          <w:color w:val="000000" w:themeColor="text1"/>
          <w:szCs w:val="24"/>
        </w:rPr>
      </w:pPr>
      <w:r>
        <w:rPr>
          <w:color w:val="000000" w:themeColor="text1"/>
          <w:szCs w:val="24"/>
        </w:rPr>
        <w:t>124. Supaprastintų neskelbiamų derybų galutiniai pasiūlymai nagrinėjami, vertinami ir lyginami šių taisyklių nustatyta tvarka.</w:t>
      </w:r>
    </w:p>
    <w:p w:rsidR="00D60926" w:rsidRDefault="00D60926" w:rsidP="00D60926">
      <w:pPr>
        <w:pStyle w:val="Heading3"/>
        <w:numPr>
          <w:ilvl w:val="0"/>
          <w:numId w:val="0"/>
        </w:numPr>
        <w:spacing w:before="0"/>
        <w:ind w:firstLine="360"/>
        <w:rPr>
          <w:color w:val="000000" w:themeColor="text1"/>
          <w:szCs w:val="24"/>
        </w:rPr>
      </w:pPr>
    </w:p>
    <w:p w:rsidR="00D60926" w:rsidRDefault="00D60926" w:rsidP="00956354">
      <w:pPr>
        <w:pStyle w:val="Turinys"/>
      </w:pPr>
      <w:bookmarkStart w:id="14" w:name="_Toc209231270"/>
      <w:r>
        <w:t>XVI. SUPAPRASTINTAS MAŽOS VERTĖS PIRKIMAS – APKLAUSA</w:t>
      </w:r>
      <w:bookmarkEnd w:id="14"/>
    </w:p>
    <w:p w:rsidR="00D60926" w:rsidRDefault="00D60926" w:rsidP="00D60926">
      <w:pPr>
        <w:pStyle w:val="CentrBold"/>
        <w:ind w:firstLine="360"/>
        <w:jc w:val="both"/>
        <w:rPr>
          <w:rFonts w:ascii="Times New Roman" w:hAnsi="Times New Roman"/>
          <w:b w:val="0"/>
          <w:sz w:val="24"/>
          <w:szCs w:val="24"/>
          <w:lang w:val="lt-LT"/>
        </w:rPr>
      </w:pPr>
      <w:r>
        <w:rPr>
          <w:rFonts w:ascii="Times New Roman" w:hAnsi="Times New Roman"/>
          <w:b w:val="0"/>
          <w:sz w:val="24"/>
          <w:szCs w:val="24"/>
          <w:lang w:val="lt-LT"/>
        </w:rPr>
        <w:tab/>
      </w:r>
    </w:p>
    <w:p w:rsidR="00D60926" w:rsidRDefault="00D60926" w:rsidP="00D60926">
      <w:pPr>
        <w:ind w:firstLine="360"/>
        <w:jc w:val="both"/>
        <w:rPr>
          <w:sz w:val="24"/>
          <w:szCs w:val="24"/>
          <w:lang w:eastAsia="lt-LT"/>
        </w:rPr>
      </w:pPr>
      <w:r>
        <w:rPr>
          <w:color w:val="000000" w:themeColor="text1"/>
          <w:sz w:val="24"/>
          <w:szCs w:val="24"/>
          <w:lang w:eastAsia="lt-LT"/>
        </w:rPr>
        <w:t>125.</w:t>
      </w:r>
      <w:r>
        <w:rPr>
          <w:sz w:val="24"/>
          <w:szCs w:val="24"/>
          <w:lang w:eastAsia="lt-LT"/>
        </w:rPr>
        <w:t xml:space="preserve"> Vykdant </w:t>
      </w:r>
      <w:r>
        <w:rPr>
          <w:sz w:val="24"/>
          <w:szCs w:val="24"/>
        </w:rPr>
        <w:t xml:space="preserve">supaprastintą </w:t>
      </w:r>
      <w:r>
        <w:rPr>
          <w:sz w:val="24"/>
          <w:szCs w:val="24"/>
          <w:lang w:eastAsia="lt-LT"/>
        </w:rPr>
        <w:t>pirkimą apklausos būdu</w:t>
      </w:r>
      <w:r>
        <w:rPr>
          <w:color w:val="000000"/>
          <w:sz w:val="24"/>
          <w:szCs w:val="24"/>
          <w:lang w:eastAsia="lt-LT"/>
        </w:rPr>
        <w:t>,</w:t>
      </w:r>
      <w:r>
        <w:rPr>
          <w:sz w:val="24"/>
          <w:szCs w:val="24"/>
          <w:lang w:eastAsia="lt-LT"/>
        </w:rPr>
        <w:t xml:space="preserve"> kreipiamasi į vieną ar kelis tiekėjus, prašant pateikti pasiūlymus pagal perkančiosios organizacijos keliamus reikalavimus. Kai apklausa  vykdoma po </w:t>
      </w:r>
      <w:r>
        <w:rPr>
          <w:sz w:val="24"/>
          <w:szCs w:val="24"/>
        </w:rPr>
        <w:t xml:space="preserve">supaprastinto </w:t>
      </w:r>
      <w:r>
        <w:rPr>
          <w:sz w:val="24"/>
          <w:szCs w:val="24"/>
          <w:lang w:eastAsia="lt-LT"/>
        </w:rPr>
        <w:t xml:space="preserve">atviro, </w:t>
      </w:r>
      <w:r>
        <w:rPr>
          <w:sz w:val="24"/>
          <w:szCs w:val="24"/>
        </w:rPr>
        <w:t>supaprastinto</w:t>
      </w:r>
      <w:r>
        <w:rPr>
          <w:sz w:val="24"/>
          <w:szCs w:val="24"/>
          <w:lang w:eastAsia="lt-LT"/>
        </w:rPr>
        <w:t xml:space="preserve"> riboto konkurso ar </w:t>
      </w:r>
      <w:r>
        <w:rPr>
          <w:sz w:val="24"/>
          <w:szCs w:val="24"/>
        </w:rPr>
        <w:t>supaprastintų</w:t>
      </w:r>
      <w:r>
        <w:rPr>
          <w:sz w:val="24"/>
          <w:szCs w:val="24"/>
          <w:lang w:eastAsia="lt-LT"/>
        </w:rPr>
        <w:t xml:space="preserve"> skelbiamų derybų, atmetus visus pasiūlymus, į tiekėjus, atitinkančius minimalius kvalifikacijos reikalavimus, kreipiamasi pateikti patvirtinimą apie sutikimą dalyvauti pirkime.</w:t>
      </w:r>
    </w:p>
    <w:p w:rsidR="00D60926" w:rsidRDefault="00D60926" w:rsidP="00D60926">
      <w:pPr>
        <w:ind w:firstLine="360"/>
        <w:jc w:val="both"/>
        <w:rPr>
          <w:sz w:val="24"/>
          <w:szCs w:val="24"/>
          <w:lang w:eastAsia="lt-LT"/>
        </w:rPr>
      </w:pPr>
      <w:r>
        <w:rPr>
          <w:sz w:val="24"/>
          <w:szCs w:val="24"/>
          <w:lang w:eastAsia="lt-LT"/>
        </w:rPr>
        <w:t xml:space="preserve">126. Apklausos metu gali būti deramasi dėl pasiūlymo sąlygų. Perkančioji organizacija pirkimo dokumentuose nurodo, ar bus deramasi arba kokiais atvejais bus deramasi, ir derėjimosi tvarką. </w:t>
      </w:r>
    </w:p>
    <w:p w:rsidR="00D60926" w:rsidRDefault="00D60926" w:rsidP="00D60926">
      <w:pPr>
        <w:pStyle w:val="Hipersaitas1"/>
        <w:spacing w:before="0" w:beforeAutospacing="0" w:after="0" w:afterAutospacing="0"/>
        <w:ind w:firstLine="360"/>
        <w:jc w:val="both"/>
        <w:rPr>
          <w:lang w:val="en-US"/>
        </w:rPr>
      </w:pPr>
      <w:r>
        <w:t>127. Perkančioji organizacija, prašydama pateikti pasiūlymus, privalo kreiptis į 3 ar daugiau tiekėjų, kai:</w:t>
      </w:r>
    </w:p>
    <w:p w:rsidR="00D60926" w:rsidRDefault="00D60926" w:rsidP="00D60926">
      <w:pPr>
        <w:pStyle w:val="Hipersaitas1"/>
        <w:spacing w:before="0" w:beforeAutospacing="0" w:after="0" w:afterAutospacing="0"/>
        <w:ind w:firstLine="360"/>
        <w:jc w:val="both"/>
      </w:pPr>
      <w:r>
        <w:t xml:space="preserve">127.1. atliekant mažos vertės pirkimus vadovaujantis </w:t>
      </w:r>
      <w:r>
        <w:rPr>
          <w:color w:val="000000" w:themeColor="text1"/>
        </w:rPr>
        <w:t>101.1.4.2</w:t>
      </w:r>
      <w:r>
        <w:t xml:space="preserve"> punktu pirkimo sutarties vertė viršija </w:t>
      </w:r>
      <w:r w:rsidR="002518A1">
        <w:t>3 000</w:t>
      </w:r>
      <w:r w:rsidR="00C343D2">
        <w:t xml:space="preserve"> eur</w:t>
      </w:r>
      <w:r w:rsidR="002518A1">
        <w:t>o</w:t>
      </w:r>
      <w:r>
        <w:t xml:space="preserve"> be PVM;</w:t>
      </w:r>
    </w:p>
    <w:p w:rsidR="00D60926" w:rsidRDefault="00D60926" w:rsidP="00D60926">
      <w:pPr>
        <w:pStyle w:val="Hipersaitas1"/>
        <w:spacing w:before="0" w:beforeAutospacing="0" w:after="0" w:afterAutospacing="0"/>
        <w:ind w:firstLine="360"/>
        <w:jc w:val="both"/>
      </w:pPr>
      <w:r>
        <w:t xml:space="preserve">127.2. pirkimo sutarties vertė viršija </w:t>
      </w:r>
      <w:r w:rsidR="002518A1">
        <w:t>3 000</w:t>
      </w:r>
      <w:r w:rsidR="00C343D2">
        <w:t xml:space="preserve"> eur</w:t>
      </w:r>
      <w:r w:rsidR="002518A1">
        <w:t>o</w:t>
      </w:r>
      <w:r>
        <w:t xml:space="preserve"> be PVM ir:</w:t>
      </w:r>
    </w:p>
    <w:p w:rsidR="00D60926" w:rsidRDefault="00D60926" w:rsidP="00D60926">
      <w:pPr>
        <w:pStyle w:val="Hipersaitas1"/>
        <w:spacing w:before="0" w:beforeAutospacing="0" w:after="0" w:afterAutospacing="0"/>
        <w:ind w:firstLine="360"/>
        <w:jc w:val="both"/>
      </w:pPr>
      <w:r>
        <w:t>127.2.1. apklausa atliekama po supaprastinto pirkimo, apie kurį buvo skelbta ir kuris neįvyko, nes nebuvo gauta paraiškų ar pasiūlymų (jei yra pakankamai tiekėjų);</w:t>
      </w:r>
    </w:p>
    <w:p w:rsidR="00D60926" w:rsidRDefault="00D60926" w:rsidP="00D60926">
      <w:pPr>
        <w:pStyle w:val="Hipersaitas1"/>
        <w:spacing w:before="0" w:beforeAutospacing="0" w:after="0" w:afterAutospacing="0"/>
        <w:ind w:firstLine="360"/>
        <w:jc w:val="both"/>
      </w:pPr>
      <w:r>
        <w:t xml:space="preserve">127.2.2. atliekami mažos vertės pirkimai vadovaujantis </w:t>
      </w:r>
      <w:r>
        <w:rPr>
          <w:color w:val="000000" w:themeColor="text1"/>
        </w:rPr>
        <w:t>101.1.4.4</w:t>
      </w:r>
      <w:r>
        <w:t xml:space="preserve"> punktu (jei yra pakankamai tiekėjų); </w:t>
      </w:r>
    </w:p>
    <w:p w:rsidR="00D60926" w:rsidRDefault="00D60926" w:rsidP="00D60926">
      <w:pPr>
        <w:pStyle w:val="Hipersaitas1"/>
        <w:spacing w:before="0" w:beforeAutospacing="0" w:after="0" w:afterAutospacing="0"/>
        <w:ind w:firstLine="360"/>
        <w:jc w:val="both"/>
      </w:pPr>
      <w:r>
        <w:t>127.2.3.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D60926" w:rsidRDefault="00D60926" w:rsidP="00D60926">
      <w:pPr>
        <w:pStyle w:val="Hipersaitas1"/>
        <w:spacing w:before="0" w:beforeAutospacing="0" w:after="0" w:afterAutospacing="0"/>
        <w:ind w:firstLine="360"/>
        <w:jc w:val="both"/>
      </w:pPr>
      <w:r>
        <w:t xml:space="preserve">127.2.4. kai apklausa atliekama vadovaujantis </w:t>
      </w:r>
      <w:r>
        <w:rPr>
          <w:color w:val="000000" w:themeColor="text1"/>
        </w:rPr>
        <w:t>101.1.6</w:t>
      </w:r>
      <w:r>
        <w:t xml:space="preserve"> punktu (jei yra pakankamai tiekėjų); </w:t>
      </w:r>
    </w:p>
    <w:p w:rsidR="00D60926" w:rsidRDefault="00D60926" w:rsidP="00D60926">
      <w:pPr>
        <w:pStyle w:val="Hipersaitas1"/>
        <w:spacing w:before="0" w:beforeAutospacing="0" w:after="0" w:afterAutospacing="0"/>
        <w:ind w:firstLine="360"/>
        <w:jc w:val="both"/>
      </w:pPr>
      <w:r>
        <w:t>127.2.5. 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D60926" w:rsidRDefault="00D60926" w:rsidP="00D60926">
      <w:pPr>
        <w:pStyle w:val="Hipersaitas1"/>
        <w:spacing w:before="0" w:beforeAutospacing="0" w:after="0" w:afterAutospacing="0"/>
        <w:ind w:firstLine="360"/>
        <w:jc w:val="both"/>
      </w:pPr>
      <w:r>
        <w:t>127.2.6. perkamos perkančiosios organizacijos  darbuotojų mokymo paslaugos, kai perkančioji organizacija iš anksto planuoja įsigyti tokių paslaugų ir yra pakankamai tiekėjų, galinčių pateikti pasiūlymus perkančiosios organizacijos pageidaujamomis mokymų temomis.</w:t>
      </w:r>
    </w:p>
    <w:p w:rsidR="00D60926" w:rsidRDefault="00D60926" w:rsidP="00D60926">
      <w:pPr>
        <w:pStyle w:val="Hipersaitas1"/>
        <w:spacing w:before="0" w:beforeAutospacing="0" w:after="0" w:afterAutospacing="0"/>
        <w:ind w:firstLine="360"/>
        <w:jc w:val="both"/>
      </w:pPr>
      <w:r>
        <w:t>128.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D60926" w:rsidRDefault="00D60926" w:rsidP="00D60926">
      <w:pPr>
        <w:pStyle w:val="Default"/>
        <w:jc w:val="both"/>
        <w:rPr>
          <w:szCs w:val="23"/>
          <w:lang w:val="lt-LT"/>
        </w:rPr>
      </w:pPr>
      <w:r>
        <w:rPr>
          <w:lang w:val="lt-LT"/>
        </w:rPr>
        <w:t xml:space="preserve">129. Kitais </w:t>
      </w:r>
      <w:r>
        <w:rPr>
          <w:color w:val="000000" w:themeColor="text1"/>
          <w:lang w:val="lt-LT"/>
        </w:rPr>
        <w:t>127, 128 punktuose</w:t>
      </w:r>
      <w:r>
        <w:rPr>
          <w:lang w:val="lt-LT"/>
        </w:rPr>
        <w:t xml:space="preserve"> nepaminėtais atvejais, atlikdama apklausą, perkančioji organizacija gali kreiptis ir į vieną tiekėją </w:t>
      </w:r>
      <w:r>
        <w:rPr>
          <w:szCs w:val="23"/>
          <w:lang w:val="lt-LT"/>
        </w:rPr>
        <w:t xml:space="preserve">ir į vieną (konkretų) tiekėją ir su juo derėtis dėl kainos ir kitų pirkimo sąlygų, šiais atvejais: </w:t>
      </w:r>
    </w:p>
    <w:p w:rsidR="00D60926" w:rsidRDefault="00D60926" w:rsidP="00D60926">
      <w:pPr>
        <w:pStyle w:val="Default"/>
        <w:jc w:val="both"/>
        <w:rPr>
          <w:lang w:val="lt-LT"/>
        </w:rPr>
      </w:pPr>
      <w:r>
        <w:rPr>
          <w:lang w:val="lt-LT"/>
        </w:rPr>
        <w:t>129.1. kai susidariusios ypatingos aplinkybė</w:t>
      </w:r>
      <w:bookmarkStart w:id="15" w:name="_GoBack"/>
      <w:bookmarkEnd w:id="15"/>
      <w:r>
        <w:rPr>
          <w:lang w:val="lt-LT"/>
        </w:rPr>
        <w:t xml:space="preserve">s (avarija, stichinė nelaimė, epidemija ar kitoks nenugalimos jėgos poveikis); </w:t>
      </w:r>
    </w:p>
    <w:p w:rsidR="00D60926" w:rsidRDefault="00D60926" w:rsidP="00D60926">
      <w:pPr>
        <w:pStyle w:val="Default"/>
        <w:jc w:val="both"/>
        <w:rPr>
          <w:lang w:val="lt-LT"/>
        </w:rPr>
      </w:pPr>
      <w:r>
        <w:rPr>
          <w:lang w:val="lt-LT"/>
        </w:rPr>
        <w:lastRenderedPageBreak/>
        <w:t xml:space="preserve">129.2. kai mažos vertės pirkimą būtina atlikti labai greitai; </w:t>
      </w:r>
    </w:p>
    <w:p w:rsidR="00D60926" w:rsidRDefault="00D60926" w:rsidP="00D60926">
      <w:pPr>
        <w:pStyle w:val="Default"/>
        <w:jc w:val="both"/>
        <w:rPr>
          <w:lang w:val="lt-LT"/>
        </w:rPr>
      </w:pPr>
      <w:r>
        <w:rPr>
          <w:lang w:val="lt-LT"/>
        </w:rPr>
        <w:t xml:space="preserve">129.3. kai sužino, kad yra tik vienas tiekėjas, kuris gali pateikti pasiūlymą perkančiajai organizacijai mokslinių tyrimų, mokymo, mokslo sklaidos, kvalifikacijos kėlimo, mokymo kursų paslaugai pirkti arba kai gaunamas perkančiosios organizacijos poreikius atitinkantis paslaugų pasiūlymas; </w:t>
      </w:r>
    </w:p>
    <w:p w:rsidR="00D60926" w:rsidRDefault="00D60926" w:rsidP="00D60926">
      <w:pPr>
        <w:pStyle w:val="Default"/>
        <w:jc w:val="both"/>
        <w:rPr>
          <w:lang w:val="sv-SE"/>
        </w:rPr>
      </w:pPr>
      <w:r>
        <w:rPr>
          <w:lang w:val="sv-SE"/>
        </w:rPr>
        <w:t xml:space="preserve">129.4. kai perkama periodinių leidinių prenumerata bei knygos, skelbimai spaudoje; </w:t>
      </w:r>
    </w:p>
    <w:p w:rsidR="00D60926" w:rsidRDefault="00D60926" w:rsidP="00D60926">
      <w:pPr>
        <w:pStyle w:val="Default"/>
        <w:jc w:val="both"/>
        <w:rPr>
          <w:lang w:val="sv-SE"/>
        </w:rPr>
      </w:pPr>
      <w:r>
        <w:rPr>
          <w:lang w:val="sv-SE"/>
        </w:rPr>
        <w:t xml:space="preserve">129.5. kai perkamos pašto, fiksuoto ir kompiuterinio ryšio paslaugos; </w:t>
      </w:r>
    </w:p>
    <w:p w:rsidR="00D60926" w:rsidRDefault="00D60926" w:rsidP="00D60926">
      <w:pPr>
        <w:pStyle w:val="Default"/>
        <w:jc w:val="both"/>
        <w:rPr>
          <w:lang w:val="sv-SE"/>
        </w:rPr>
      </w:pPr>
      <w:r>
        <w:rPr>
          <w:lang w:val="sv-SE"/>
        </w:rPr>
        <w:t xml:space="preserve">129.6. kai perkami meno kūriniai, suvenyrai, gėlės, puokštės ir pan. </w:t>
      </w:r>
    </w:p>
    <w:p w:rsidR="00D60926" w:rsidRDefault="00D60926" w:rsidP="00D60926">
      <w:pPr>
        <w:pStyle w:val="Default"/>
        <w:jc w:val="both"/>
        <w:rPr>
          <w:lang w:val="sv-SE"/>
        </w:rPr>
      </w:pPr>
      <w:r>
        <w:rPr>
          <w:lang w:val="sv-SE"/>
        </w:rPr>
        <w:t xml:space="preserve">129.7. kai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D60926" w:rsidRDefault="00D60926" w:rsidP="00D60926">
      <w:pPr>
        <w:pStyle w:val="Default"/>
        <w:jc w:val="both"/>
        <w:rPr>
          <w:lang w:val="sv-SE"/>
        </w:rPr>
      </w:pPr>
      <w:r>
        <w:rPr>
          <w:lang w:val="sv-SE"/>
        </w:rPr>
        <w:t xml:space="preserve">129.8. kai perkamos komandiruotų darbuotojų aptarnavimo paslaugos (transporto, viešbučio ir kitos paslaugos); </w:t>
      </w:r>
    </w:p>
    <w:p w:rsidR="00D60926" w:rsidRDefault="00D60926" w:rsidP="00D60926">
      <w:pPr>
        <w:pStyle w:val="Default"/>
        <w:jc w:val="both"/>
        <w:rPr>
          <w:lang w:val="sv-SE"/>
        </w:rPr>
      </w:pPr>
      <w:r>
        <w:rPr>
          <w:lang w:val="sv-SE"/>
        </w:rPr>
        <w:t xml:space="preserve">129.9. kai prekes, paslaugas ar darbus dėl techninių, meninių ar kitų objektyvių priežasčių gali patiekti (suteikti, atlikti) tik konkretus tiekėjas ir nėra kitos alternatyvos; </w:t>
      </w:r>
    </w:p>
    <w:p w:rsidR="00D60926" w:rsidRDefault="00D60926" w:rsidP="00D60926">
      <w:pPr>
        <w:pStyle w:val="Default"/>
        <w:jc w:val="both"/>
        <w:rPr>
          <w:lang w:val="sv-SE"/>
        </w:rPr>
      </w:pPr>
      <w:r>
        <w:rPr>
          <w:lang w:val="sv-SE"/>
        </w:rPr>
        <w:t xml:space="preserve">129.10. mažos vertės pirkimo atveju, kai egzistuoja trumpalaikės aplinkybės, suteikiančios galimybę reikalingas prekes ar paslaugas įsigyti už daug mažesnę nei rinkos kaina; </w:t>
      </w:r>
    </w:p>
    <w:p w:rsidR="00D60926" w:rsidRDefault="00D60926" w:rsidP="00D60926">
      <w:pPr>
        <w:pStyle w:val="Default"/>
        <w:jc w:val="both"/>
        <w:rPr>
          <w:lang w:val="sv-SE"/>
        </w:rPr>
      </w:pPr>
      <w:r>
        <w:rPr>
          <w:lang w:val="sv-SE"/>
        </w:rPr>
        <w:t xml:space="preserve">129.11. kai ypač palankiomis sąlygomis prekės perkamos iš bankrutuojančių, likviduojamų, restruktūrizuojamų ar sustabdžiusių veiklą ūkio subjektų; </w:t>
      </w:r>
    </w:p>
    <w:p w:rsidR="00D60926" w:rsidRDefault="00D60926" w:rsidP="00D60926">
      <w:pPr>
        <w:pStyle w:val="Default"/>
        <w:jc w:val="both"/>
        <w:rPr>
          <w:lang w:val="sv-SE"/>
        </w:rPr>
      </w:pPr>
      <w:r>
        <w:rPr>
          <w:lang w:val="sv-SE"/>
        </w:rPr>
        <w:t xml:space="preserve">129.12. kai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 </w:t>
      </w:r>
    </w:p>
    <w:p w:rsidR="00D60926" w:rsidRDefault="00D60926" w:rsidP="00D60926">
      <w:pPr>
        <w:pStyle w:val="Default"/>
        <w:jc w:val="both"/>
        <w:rPr>
          <w:lang w:val="sv-SE"/>
        </w:rPr>
      </w:pPr>
      <w:r>
        <w:rPr>
          <w:lang w:val="sv-SE"/>
        </w:rPr>
        <w:t xml:space="preserve">129.13. kai dėl aplinkybių, kurių nebuvo galima numatyti, paaiškėja, kad yra reikalingi papildomi darbai arba paslaugos, kurie nebuvo įrašyti į sudarytą pirkimo sutartį, tačiau be kurių negalima užbaigti sutarties vykdymo. Tokia pirkimo sutartis gali būti sudaroma tik su tuo rangovu, su kuriuo buvo sudaryta pradinė pirkimo sutartis, o jos ir visų kitų papildomai sudarytų sutarčių kaina neturi viršyti 50 procentų pradinės pirkimo sutarties kainos; </w:t>
      </w:r>
    </w:p>
    <w:p w:rsidR="00D60926" w:rsidRDefault="00D60926" w:rsidP="00D60926">
      <w:pPr>
        <w:pStyle w:val="Default"/>
        <w:jc w:val="both"/>
        <w:rPr>
          <w:lang w:val="sv-SE"/>
        </w:rPr>
      </w:pPr>
      <w:r>
        <w:rPr>
          <w:lang w:val="sv-SE"/>
        </w:rPr>
        <w:t xml:space="preserve">129.14. kai už prekes ar paslaugas atsiskaitoma pagal patvirtintus tarifus </w:t>
      </w:r>
      <w:r>
        <w:rPr>
          <w:i/>
          <w:iCs/>
          <w:lang w:val="sv-SE"/>
        </w:rPr>
        <w:t>(pvz., šildymas, šaltas vanduo, dujos, elektra ir pan.)</w:t>
      </w:r>
      <w:r>
        <w:rPr>
          <w:lang w:val="sv-SE"/>
        </w:rPr>
        <w:t xml:space="preserve">; </w:t>
      </w:r>
    </w:p>
    <w:p w:rsidR="00D60926" w:rsidRDefault="00D60926" w:rsidP="00D60926">
      <w:pPr>
        <w:pStyle w:val="Default"/>
        <w:jc w:val="both"/>
        <w:rPr>
          <w:lang w:val="sv-SE"/>
        </w:rPr>
      </w:pPr>
      <w:r>
        <w:rPr>
          <w:lang w:val="sv-SE"/>
        </w:rPr>
        <w:t xml:space="preserve">129.15. metrologinei patikrai atlikti; </w:t>
      </w:r>
    </w:p>
    <w:p w:rsidR="00D60926" w:rsidRDefault="00D60926" w:rsidP="00D60926">
      <w:pPr>
        <w:pStyle w:val="Default"/>
        <w:jc w:val="both"/>
        <w:rPr>
          <w:lang w:val="sv-SE"/>
        </w:rPr>
      </w:pPr>
      <w:r>
        <w:rPr>
          <w:lang w:val="sv-SE"/>
        </w:rPr>
        <w:t xml:space="preserve">129.16. kai perkamos maitinimo, valymo, apsaugos, šiukšlių vežimo, dezinfekcinės, bankinės paslaugos; </w:t>
      </w:r>
    </w:p>
    <w:p w:rsidR="00D60926" w:rsidRDefault="00D60926" w:rsidP="00D60926">
      <w:pPr>
        <w:pStyle w:val="Default"/>
        <w:jc w:val="both"/>
        <w:rPr>
          <w:lang w:val="sv-SE"/>
        </w:rPr>
      </w:pPr>
      <w:r>
        <w:rPr>
          <w:lang w:val="sv-SE"/>
        </w:rPr>
        <w:t xml:space="preserve">129.17. Registrų centre forminant perkančiosios organizacijos nekilnojamojo turto ir kitus dokumentus; </w:t>
      </w:r>
    </w:p>
    <w:p w:rsidR="00D60926" w:rsidRDefault="00D60926" w:rsidP="00D60926">
      <w:pPr>
        <w:pStyle w:val="Default"/>
        <w:jc w:val="both"/>
        <w:rPr>
          <w:lang w:val="sv-SE"/>
        </w:rPr>
      </w:pPr>
      <w:r>
        <w:rPr>
          <w:lang w:val="sv-SE"/>
        </w:rPr>
        <w:t xml:space="preserve">129.18. kelių mokesčiui, automobilių stovėjimo aikštelių apmokėjimui, automobilių registracijai, valstybinių numerių ir perkančiosios organizacijos transporto priemonių techninėms apžiūroms apmokėti; </w:t>
      </w:r>
    </w:p>
    <w:p w:rsidR="00D60926" w:rsidRDefault="00D60926" w:rsidP="00D60926">
      <w:pPr>
        <w:pStyle w:val="Default"/>
        <w:jc w:val="both"/>
        <w:rPr>
          <w:lang w:val="sv-SE"/>
        </w:rPr>
      </w:pPr>
      <w:r>
        <w:rPr>
          <w:lang w:val="sv-SE"/>
        </w:rPr>
        <w:t xml:space="preserve">129.19. ekskursijoms į muziejus, parodas; </w:t>
      </w:r>
    </w:p>
    <w:p w:rsidR="00D60926" w:rsidRDefault="00D60926" w:rsidP="00D60926">
      <w:pPr>
        <w:pStyle w:val="Default"/>
        <w:jc w:val="both"/>
        <w:rPr>
          <w:lang w:val="sv-SE"/>
        </w:rPr>
      </w:pPr>
      <w:r>
        <w:rPr>
          <w:lang w:val="sv-SE"/>
        </w:rPr>
        <w:t xml:space="preserve">129.20. notarų, antstolių, ir kitų teisines paslaugas teikiančių asmenų išlaidoms apmokėti; </w:t>
      </w:r>
    </w:p>
    <w:p w:rsidR="00D60926" w:rsidRDefault="00D60926" w:rsidP="00D60926">
      <w:pPr>
        <w:pStyle w:val="Default"/>
        <w:jc w:val="both"/>
        <w:rPr>
          <w:lang w:val="sv-SE"/>
        </w:rPr>
      </w:pPr>
      <w:r>
        <w:rPr>
          <w:lang w:val="sv-SE"/>
        </w:rPr>
        <w:t xml:space="preserve">129.21. įvairių organizacijų narystės mokesčio įmokoms; </w:t>
      </w:r>
    </w:p>
    <w:p w:rsidR="00D60926" w:rsidRDefault="00D60926" w:rsidP="00D60926">
      <w:pPr>
        <w:pStyle w:val="Hipersaitas1"/>
        <w:spacing w:before="0" w:beforeAutospacing="0" w:after="0" w:afterAutospacing="0"/>
        <w:jc w:val="both"/>
      </w:pPr>
      <w:r>
        <w:t>129.22. esant kitoms, objektyviai pateisinamoms aplinkybėms, dėl kurių neįmanoma ir netikslinga apklausti daugiau nei vieną tiekėją.</w:t>
      </w:r>
    </w:p>
    <w:p w:rsidR="00D60926" w:rsidRDefault="00D60926" w:rsidP="00D60926">
      <w:pPr>
        <w:pStyle w:val="Hipersaitas1"/>
        <w:spacing w:before="0" w:beforeAutospacing="0" w:after="0" w:afterAutospacing="0"/>
        <w:jc w:val="both"/>
      </w:pPr>
      <w:r>
        <w:t>130. Jei apklausos metu numatoma vykdyti elektroninį aukcioną, apie tai tiekėjams pranešama pirkimo dokumentuose.</w:t>
      </w:r>
    </w:p>
    <w:p w:rsidR="00D60926" w:rsidRDefault="00D60926" w:rsidP="00D60926">
      <w:pPr>
        <w:ind w:firstLine="360"/>
        <w:jc w:val="both"/>
        <w:rPr>
          <w:sz w:val="24"/>
          <w:szCs w:val="24"/>
          <w:lang w:eastAsia="lt-LT"/>
        </w:rPr>
      </w:pPr>
    </w:p>
    <w:p w:rsidR="00D60926" w:rsidRDefault="00D60926" w:rsidP="00956354">
      <w:pPr>
        <w:pStyle w:val="Turinys"/>
      </w:pPr>
      <w:bookmarkStart w:id="16" w:name="_Toc209231272"/>
      <w:r>
        <w:t>XVII. PROJEKTO KONKURSAS</w:t>
      </w:r>
      <w:bookmarkEnd w:id="16"/>
    </w:p>
    <w:p w:rsidR="00D60926" w:rsidRDefault="00D60926" w:rsidP="00D60926">
      <w:pPr>
        <w:ind w:firstLine="360"/>
        <w:jc w:val="center"/>
        <w:rPr>
          <w:b/>
          <w:sz w:val="24"/>
          <w:szCs w:val="24"/>
        </w:rPr>
      </w:pPr>
    </w:p>
    <w:p w:rsidR="00D60926" w:rsidRDefault="00D60926" w:rsidP="00D60926">
      <w:pPr>
        <w:ind w:firstLine="360"/>
        <w:jc w:val="both"/>
        <w:rPr>
          <w:sz w:val="24"/>
          <w:szCs w:val="24"/>
        </w:rPr>
      </w:pPr>
      <w:r>
        <w:rPr>
          <w:sz w:val="24"/>
          <w:szCs w:val="24"/>
        </w:rPr>
        <w:t>131. Perkančioji organizacija projekto konkursą gali vykdyti supaprastinto atviro arba supaprastinto riboto projekto konkurso būdu.</w:t>
      </w:r>
    </w:p>
    <w:p w:rsidR="00D60926" w:rsidRDefault="00D60926" w:rsidP="00D60926">
      <w:pPr>
        <w:ind w:firstLine="360"/>
        <w:jc w:val="both"/>
        <w:rPr>
          <w:sz w:val="24"/>
          <w:szCs w:val="24"/>
        </w:rPr>
      </w:pPr>
      <w:r>
        <w:rPr>
          <w:sz w:val="24"/>
          <w:szCs w:val="24"/>
        </w:rPr>
        <w:t>132. Projektų pateikimo terminas supaprastinto atviro projekto konkursui negali būti trumpesnis kaip 10 darbo dienos nuo skelbimo paskelbimo CVP IS dienos.</w:t>
      </w:r>
    </w:p>
    <w:p w:rsidR="00D60926" w:rsidRDefault="00D60926" w:rsidP="00D60926">
      <w:pPr>
        <w:ind w:firstLine="360"/>
        <w:jc w:val="both"/>
        <w:rPr>
          <w:sz w:val="24"/>
          <w:szCs w:val="24"/>
        </w:rPr>
      </w:pPr>
      <w:r>
        <w:rPr>
          <w:sz w:val="24"/>
          <w:szCs w:val="24"/>
        </w:rPr>
        <w:t>133. Paraiškų dalyvauti supaprastintame ribotame projekto konkurse pateikimo terminas negali būti trumpesnis kaip 7 darbo dienos nuo skelbimo paskelbimo, projektų pateikimo terminas negali būti trumpesnis kaip 10 darbo dienos, nuo kvietimų pateikti pasiūlymus išsiuntimo tiekėjams dienos.</w:t>
      </w:r>
    </w:p>
    <w:p w:rsidR="00D60926" w:rsidRDefault="00D60926" w:rsidP="00D60926">
      <w:pPr>
        <w:ind w:firstLine="360"/>
        <w:jc w:val="both"/>
        <w:rPr>
          <w:sz w:val="24"/>
          <w:szCs w:val="24"/>
        </w:rPr>
      </w:pPr>
      <w:r>
        <w:rPr>
          <w:sz w:val="24"/>
          <w:szCs w:val="24"/>
        </w:rPr>
        <w:lastRenderedPageBreak/>
        <w:t>134. Dalyvių skaičius supaprastintame atvirame projekto konkurse neribojamas. </w:t>
      </w:r>
    </w:p>
    <w:p w:rsidR="00D60926" w:rsidRDefault="00D60926" w:rsidP="00D60926">
      <w:pPr>
        <w:ind w:firstLine="360"/>
        <w:jc w:val="both"/>
        <w:rPr>
          <w:sz w:val="24"/>
          <w:szCs w:val="24"/>
        </w:rPr>
      </w:pPr>
      <w:r>
        <w:rPr>
          <w:sz w:val="24"/>
          <w:szCs w:val="24"/>
        </w:rPr>
        <w:t>135.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D60926" w:rsidRDefault="00D60926" w:rsidP="00D60926">
      <w:pPr>
        <w:ind w:firstLine="360"/>
        <w:jc w:val="both"/>
        <w:rPr>
          <w:sz w:val="24"/>
          <w:szCs w:val="24"/>
        </w:rPr>
      </w:pPr>
      <w:r>
        <w:rPr>
          <w:sz w:val="24"/>
          <w:szCs w:val="24"/>
        </w:rPr>
        <w:t>136. Perkančioji organizacija supaprastintą ribotą projekto konkursą vykdo etapais:</w:t>
      </w:r>
    </w:p>
    <w:p w:rsidR="00D60926" w:rsidRDefault="00D60926" w:rsidP="00D60926">
      <w:pPr>
        <w:ind w:firstLine="360"/>
        <w:jc w:val="both"/>
        <w:rPr>
          <w:sz w:val="24"/>
          <w:szCs w:val="24"/>
        </w:rPr>
      </w:pPr>
      <w:r>
        <w:rPr>
          <w:sz w:val="24"/>
          <w:szCs w:val="24"/>
        </w:rPr>
        <w:t>136.1. Viešųjų pirkimų įstatymo ir šių Taisyklių nustatyta tvarka skelbia apie supaprastintą ribotą projekto konkursą ir, vadovaudamasi paskelbtais kvalifikacinės atrankos kriterijais, atrenka tuos kandidatus, kurie bus kviečiami pateikti projektus;</w:t>
      </w:r>
    </w:p>
    <w:p w:rsidR="00D60926" w:rsidRDefault="00D60926" w:rsidP="00D60926">
      <w:pPr>
        <w:ind w:firstLine="360"/>
        <w:jc w:val="both"/>
        <w:rPr>
          <w:sz w:val="24"/>
          <w:szCs w:val="24"/>
        </w:rPr>
      </w:pPr>
      <w:r>
        <w:rPr>
          <w:sz w:val="24"/>
          <w:szCs w:val="24"/>
        </w:rPr>
        <w:t>136.2. vadovaudamasi supaprastinto projekto konkurso dokumentuose nustatyta projektų vertinimo tvarka, nagrinėja, vertina ir palygina pakviestų dalyvių pateiktus projektus.</w:t>
      </w:r>
    </w:p>
    <w:p w:rsidR="00D60926" w:rsidRDefault="00D60926" w:rsidP="00D60926">
      <w:pPr>
        <w:ind w:firstLine="360"/>
        <w:jc w:val="both"/>
        <w:rPr>
          <w:sz w:val="24"/>
          <w:szCs w:val="24"/>
        </w:rPr>
      </w:pPr>
      <w:r>
        <w:rPr>
          <w:sz w:val="24"/>
          <w:szCs w:val="24"/>
        </w:rPr>
        <w:t>137. Perkančioji organizacija supaprastinto projekto konkurso dokumentuose (skelbime apie projekto konkursą) nurodo kandidatų, kurie bus atrinkti ir pakviesti pateikti projektus, skaičių ir kokie yra kandidatų išankstinės kvalifikacinės atrankos kriterijai.</w:t>
      </w:r>
    </w:p>
    <w:p w:rsidR="00D60926" w:rsidRDefault="00D60926" w:rsidP="00D60926">
      <w:pPr>
        <w:ind w:firstLine="360"/>
        <w:jc w:val="both"/>
        <w:rPr>
          <w:sz w:val="24"/>
          <w:szCs w:val="24"/>
        </w:rPr>
      </w:pPr>
      <w:r>
        <w:rPr>
          <w:sz w:val="24"/>
          <w:szCs w:val="24"/>
        </w:rPr>
        <w:t xml:space="preserve">138. Perkančioji organizacija, nustatydama atrenkamų kandidatų skaičių bei išankstinės kvalifikacinės atrankos kriterijus, privalo laikytis Taisyklių </w:t>
      </w:r>
      <w:r>
        <w:rPr>
          <w:color w:val="000000" w:themeColor="text1"/>
          <w:sz w:val="24"/>
          <w:szCs w:val="24"/>
        </w:rPr>
        <w:t xml:space="preserve">104 </w:t>
      </w:r>
      <w:r>
        <w:rPr>
          <w:sz w:val="24"/>
          <w:szCs w:val="24"/>
        </w:rPr>
        <w:t>punkte nustatytų reikalavimų.</w:t>
      </w:r>
    </w:p>
    <w:p w:rsidR="00D60926" w:rsidRDefault="00D60926" w:rsidP="00D60926">
      <w:pPr>
        <w:ind w:firstLine="360"/>
        <w:jc w:val="both"/>
        <w:rPr>
          <w:sz w:val="24"/>
          <w:szCs w:val="24"/>
        </w:rPr>
      </w:pPr>
      <w:r>
        <w:rPr>
          <w:sz w:val="24"/>
          <w:szCs w:val="24"/>
        </w:rPr>
        <w:t>139.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D60926" w:rsidRDefault="00D60926" w:rsidP="00D60926">
      <w:pPr>
        <w:ind w:firstLine="360"/>
        <w:jc w:val="both"/>
        <w:rPr>
          <w:sz w:val="24"/>
          <w:szCs w:val="24"/>
        </w:rPr>
      </w:pPr>
      <w:r>
        <w:rPr>
          <w:sz w:val="24"/>
          <w:szCs w:val="24"/>
        </w:rPr>
        <w:t>140.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D60926" w:rsidRDefault="00D60926" w:rsidP="00D60926">
      <w:pPr>
        <w:ind w:firstLine="360"/>
        <w:jc w:val="both"/>
        <w:rPr>
          <w:sz w:val="24"/>
          <w:szCs w:val="24"/>
        </w:rPr>
      </w:pPr>
      <w:r>
        <w:rPr>
          <w:sz w:val="24"/>
          <w:szCs w:val="24"/>
        </w:rPr>
        <w:t>141. Komisija vertina, palygina tik tuos projektus, kurie atitinka supaprastinto projekto konkurso dokumentuose išdėstytus reikalavimus. Projektai vertinami nedalyvaujant juos pateikusiems tiekėjams. Vertinami tik anonimiškai pateikti projektai.</w:t>
      </w:r>
    </w:p>
    <w:p w:rsidR="00D60926" w:rsidRDefault="00D60926" w:rsidP="00D60926">
      <w:pPr>
        <w:ind w:firstLine="360"/>
        <w:jc w:val="both"/>
        <w:rPr>
          <w:sz w:val="24"/>
          <w:szCs w:val="24"/>
        </w:rPr>
      </w:pPr>
      <w:r>
        <w:rPr>
          <w:sz w:val="24"/>
          <w:szCs w:val="24"/>
        </w:rPr>
        <w:t>142. Komisija privalo atmesti tuos projektus, kurie:</w:t>
      </w:r>
    </w:p>
    <w:p w:rsidR="00D60926" w:rsidRDefault="00D60926" w:rsidP="00D60926">
      <w:pPr>
        <w:ind w:firstLine="360"/>
        <w:jc w:val="both"/>
        <w:rPr>
          <w:sz w:val="24"/>
          <w:szCs w:val="24"/>
        </w:rPr>
      </w:pPr>
      <w:r>
        <w:rPr>
          <w:sz w:val="24"/>
          <w:szCs w:val="24"/>
        </w:rPr>
        <w:t>142.1. išsiųsti ar gauti po perkančiosios organizacijos nustatyto galutinio projektų pateikimo termino;</w:t>
      </w:r>
    </w:p>
    <w:p w:rsidR="00D60926" w:rsidRDefault="00D60926" w:rsidP="00D60926">
      <w:pPr>
        <w:ind w:firstLine="360"/>
        <w:jc w:val="both"/>
        <w:rPr>
          <w:sz w:val="24"/>
          <w:szCs w:val="24"/>
        </w:rPr>
      </w:pPr>
      <w:r>
        <w:rPr>
          <w:sz w:val="24"/>
          <w:szCs w:val="24"/>
        </w:rPr>
        <w:t>142.2. pateikti pažeidžiant anonimiškumą;</w:t>
      </w:r>
    </w:p>
    <w:p w:rsidR="00D60926" w:rsidRDefault="00D60926" w:rsidP="00D60926">
      <w:pPr>
        <w:ind w:firstLine="360"/>
        <w:jc w:val="both"/>
        <w:rPr>
          <w:sz w:val="24"/>
          <w:szCs w:val="24"/>
        </w:rPr>
      </w:pPr>
      <w:r>
        <w:rPr>
          <w:sz w:val="24"/>
          <w:szCs w:val="24"/>
        </w:rPr>
        <w:t>142.3. neatitinka supaprastinto projekto konkurso dokumentuose išdėstytų reikalavimų.</w:t>
      </w:r>
    </w:p>
    <w:p w:rsidR="00D60926" w:rsidRDefault="00D60926" w:rsidP="00D60926">
      <w:pPr>
        <w:ind w:firstLine="360"/>
        <w:jc w:val="both"/>
        <w:rPr>
          <w:sz w:val="24"/>
          <w:szCs w:val="24"/>
        </w:rPr>
      </w:pPr>
      <w:r>
        <w:rPr>
          <w:sz w:val="24"/>
          <w:szCs w:val="24"/>
        </w:rPr>
        <w:t xml:space="preserve">143. Pateikti projektai vertinami pagal supaprastinto projekto konkurso dokumentuose nustatytus vertinimo kriterijus, numatytus Taisyklių </w:t>
      </w:r>
      <w:r>
        <w:rPr>
          <w:color w:val="000000" w:themeColor="text1"/>
          <w:sz w:val="24"/>
          <w:szCs w:val="24"/>
        </w:rPr>
        <w:t>71 ir 72</w:t>
      </w:r>
      <w:r>
        <w:rPr>
          <w:sz w:val="24"/>
          <w:szCs w:val="24"/>
        </w:rPr>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D60926" w:rsidRDefault="00D60926" w:rsidP="00D60926">
      <w:pPr>
        <w:ind w:firstLine="360"/>
        <w:jc w:val="both"/>
        <w:rPr>
          <w:sz w:val="24"/>
          <w:szCs w:val="24"/>
        </w:rPr>
      </w:pPr>
      <w:r>
        <w:rPr>
          <w:sz w:val="24"/>
          <w:szCs w:val="24"/>
        </w:rPr>
        <w:t>144.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D60926" w:rsidRDefault="00D60926" w:rsidP="00D60926">
      <w:pPr>
        <w:ind w:firstLine="360"/>
        <w:jc w:val="both"/>
        <w:rPr>
          <w:sz w:val="24"/>
          <w:szCs w:val="24"/>
        </w:rPr>
      </w:pPr>
      <w:r>
        <w:rPr>
          <w:sz w:val="24"/>
          <w:szCs w:val="24"/>
        </w:rPr>
        <w:t>145. Komisija gali ir neskirti pirmosios vietos, jeigu mano, kad pateikti projektai atitinka formalius reikalavimus, tačiau, atsižvelgiant į projekto konkurso dokumentuose nurodytus tikslus, perkančiajai organizacijai yra nepriimtini.</w:t>
      </w:r>
    </w:p>
    <w:p w:rsidR="00D60926" w:rsidRDefault="00D60926" w:rsidP="00D60926">
      <w:pPr>
        <w:ind w:firstLine="360"/>
        <w:jc w:val="both"/>
        <w:rPr>
          <w:sz w:val="24"/>
          <w:szCs w:val="24"/>
        </w:rPr>
      </w:pPr>
      <w:r>
        <w:rPr>
          <w:sz w:val="24"/>
          <w:szCs w:val="24"/>
        </w:rPr>
        <w:lastRenderedPageBreak/>
        <w:t>146. Perkančioji organizacija privalo grąžinti projekto konkurso dalyviams nelaimėjusius projektus iki konkurso dokumentuose nurodytos datos.</w:t>
      </w:r>
    </w:p>
    <w:p w:rsidR="00D60926" w:rsidRDefault="00D60926" w:rsidP="00D60926">
      <w:pPr>
        <w:ind w:firstLine="360"/>
        <w:jc w:val="both"/>
        <w:rPr>
          <w:sz w:val="24"/>
          <w:szCs w:val="24"/>
        </w:rPr>
      </w:pPr>
      <w:r>
        <w:rPr>
          <w:sz w:val="24"/>
          <w:szCs w:val="24"/>
        </w:rPr>
        <w:t xml:space="preserve">147.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D60926" w:rsidRDefault="00D60926" w:rsidP="00D60926">
      <w:pPr>
        <w:ind w:firstLine="360"/>
        <w:jc w:val="both"/>
        <w:rPr>
          <w:sz w:val="24"/>
          <w:szCs w:val="24"/>
        </w:rPr>
      </w:pPr>
      <w:r>
        <w:rPr>
          <w:sz w:val="24"/>
          <w:szCs w:val="24"/>
        </w:rPr>
        <w:t>148. Perkančioji organizacija turi teisę supaprastinto projekto konkurso laimėtoją, laimėtojus ar dalyvius apdovanoti prizais ar kitaip atsilyginti už dalyvavimą supaprastinto projekto konkurse.</w:t>
      </w:r>
    </w:p>
    <w:p w:rsidR="00D60926" w:rsidRDefault="00D60926" w:rsidP="00D60926">
      <w:pPr>
        <w:ind w:firstLine="360"/>
        <w:jc w:val="both"/>
        <w:rPr>
          <w:sz w:val="24"/>
          <w:szCs w:val="24"/>
        </w:rPr>
      </w:pPr>
    </w:p>
    <w:p w:rsidR="00D60926" w:rsidRDefault="00D60926" w:rsidP="00956354">
      <w:pPr>
        <w:pStyle w:val="Turinys"/>
      </w:pPr>
      <w:bookmarkStart w:id="17" w:name="_Toc209231273"/>
      <w:r>
        <w:t>XVIII. ELEKTRONINIS AUKCIONAS</w:t>
      </w:r>
      <w:bookmarkEnd w:id="17"/>
    </w:p>
    <w:p w:rsidR="00D60926" w:rsidRDefault="00D60926" w:rsidP="00D60926">
      <w:pPr>
        <w:ind w:firstLine="360"/>
        <w:jc w:val="center"/>
        <w:rPr>
          <w:b/>
          <w:sz w:val="24"/>
          <w:szCs w:val="24"/>
        </w:rPr>
      </w:pPr>
    </w:p>
    <w:p w:rsidR="00D60926" w:rsidRDefault="00D60926" w:rsidP="00D60926">
      <w:pPr>
        <w:ind w:firstLine="360"/>
        <w:jc w:val="both"/>
        <w:rPr>
          <w:color w:val="000000" w:themeColor="text1"/>
          <w:sz w:val="24"/>
          <w:szCs w:val="24"/>
        </w:rPr>
      </w:pPr>
      <w:r>
        <w:rPr>
          <w:sz w:val="24"/>
          <w:szCs w:val="24"/>
        </w:rPr>
        <w:t xml:space="preserve">149. Elektroninis aukcionas vykdomas tik elektroninėmis priemonėmis. Elektroninį aukcioną perkančioji organizacija gali vykdyti CVP IS priemonėmis arba kitomis elektroninėmis priemonėmis, jeigu jos atitinka </w:t>
      </w:r>
      <w:r>
        <w:rPr>
          <w:color w:val="000000" w:themeColor="text1"/>
          <w:sz w:val="24"/>
          <w:szCs w:val="24"/>
        </w:rPr>
        <w:t>Viešųjų pirkimų įstatymo 2013 m. spalio 22 d. Nr. XII – 569 nustatytus reikalavimus.</w:t>
      </w:r>
    </w:p>
    <w:p w:rsidR="00D60926" w:rsidRDefault="00D60926" w:rsidP="00D60926">
      <w:pPr>
        <w:ind w:firstLine="360"/>
        <w:jc w:val="both"/>
        <w:rPr>
          <w:sz w:val="24"/>
          <w:szCs w:val="24"/>
        </w:rPr>
      </w:pPr>
      <w:r>
        <w:rPr>
          <w:sz w:val="24"/>
          <w:szCs w:val="24"/>
        </w:rPr>
        <w:t xml:space="preserve">150. Elektroniniam aukcionui pateikti pasiūlymai vertinami remiantis: </w:t>
      </w:r>
    </w:p>
    <w:p w:rsidR="00D60926" w:rsidRDefault="00D60926" w:rsidP="00D60926">
      <w:pPr>
        <w:ind w:firstLine="360"/>
        <w:jc w:val="both"/>
        <w:rPr>
          <w:sz w:val="24"/>
          <w:szCs w:val="24"/>
        </w:rPr>
      </w:pPr>
      <w:r>
        <w:rPr>
          <w:sz w:val="24"/>
          <w:szCs w:val="24"/>
        </w:rPr>
        <w:t>150.1. tik kaina, kai pasiūlymų vertinimo kriterijus yra mažiausia kaina;</w:t>
      </w:r>
    </w:p>
    <w:p w:rsidR="00D60926" w:rsidRDefault="00D60926" w:rsidP="00D60926">
      <w:pPr>
        <w:ind w:firstLine="360"/>
        <w:jc w:val="both"/>
        <w:rPr>
          <w:sz w:val="24"/>
          <w:szCs w:val="24"/>
        </w:rPr>
      </w:pPr>
      <w:r>
        <w:rPr>
          <w:sz w:val="24"/>
          <w:szCs w:val="24"/>
        </w:rPr>
        <w:t>150.2. kaina ir (ar) naujomis pasiūlymo kriterijų reikšmėmis, nurodytomis pirkimo dokumentuose, kai pirkimo sutartis sudaroma su ekonomiškai naudingiausią pasiūlymą pateikusiu tiekėju.</w:t>
      </w:r>
    </w:p>
    <w:p w:rsidR="00D60926" w:rsidRDefault="00D60926" w:rsidP="00D60926">
      <w:pPr>
        <w:ind w:firstLine="360"/>
        <w:jc w:val="both"/>
        <w:rPr>
          <w:sz w:val="24"/>
          <w:szCs w:val="24"/>
        </w:rPr>
      </w:pPr>
      <w:r>
        <w:rPr>
          <w:sz w:val="24"/>
          <w:szCs w:val="24"/>
        </w:rPr>
        <w:t>151. Perkančioji organizacija, nusprendusi taikyti elektroninį aukcioną, tai nurodo skelbime apie supaprastintą pirkimą. Skelbime, be kita ko (</w:t>
      </w:r>
      <w:proofErr w:type="spellStart"/>
      <w:r>
        <w:rPr>
          <w:i/>
          <w:sz w:val="24"/>
          <w:szCs w:val="24"/>
        </w:rPr>
        <w:t>inter</w:t>
      </w:r>
      <w:proofErr w:type="spellEnd"/>
      <w:r>
        <w:rPr>
          <w:i/>
          <w:sz w:val="24"/>
          <w:szCs w:val="24"/>
        </w:rPr>
        <w:t xml:space="preserve"> </w:t>
      </w:r>
      <w:proofErr w:type="spellStart"/>
      <w:r>
        <w:rPr>
          <w:i/>
          <w:sz w:val="24"/>
          <w:szCs w:val="24"/>
        </w:rPr>
        <w:t>alia</w:t>
      </w:r>
      <w:proofErr w:type="spellEnd"/>
      <w:r>
        <w:rPr>
          <w:sz w:val="24"/>
          <w:szCs w:val="24"/>
        </w:rPr>
        <w:t>), nurodoma ši informacija:</w:t>
      </w:r>
    </w:p>
    <w:p w:rsidR="00D60926" w:rsidRDefault="00D60926" w:rsidP="00D60926">
      <w:pPr>
        <w:ind w:firstLine="360"/>
        <w:jc w:val="both"/>
        <w:rPr>
          <w:sz w:val="24"/>
          <w:szCs w:val="24"/>
        </w:rPr>
      </w:pPr>
      <w:r>
        <w:rPr>
          <w:sz w:val="24"/>
          <w:szCs w:val="24"/>
        </w:rPr>
        <w:t>151.1. pasiūlymo kriterijų vertinamos reikšmės, jei jas galima išmatuoti ir išreikšti skaičiais arba procentais;</w:t>
      </w:r>
    </w:p>
    <w:p w:rsidR="00D60926" w:rsidRDefault="00D60926" w:rsidP="00D60926">
      <w:pPr>
        <w:ind w:firstLine="360"/>
        <w:jc w:val="both"/>
        <w:rPr>
          <w:sz w:val="24"/>
          <w:szCs w:val="24"/>
        </w:rPr>
      </w:pPr>
      <w:r>
        <w:rPr>
          <w:sz w:val="24"/>
          <w:szCs w:val="24"/>
        </w:rPr>
        <w:t>151.2. pasiūlymo verčių, kurios gali būti pateiktos, ribos, susijusios su pirkimo objekto specifikacijomis;</w:t>
      </w:r>
    </w:p>
    <w:p w:rsidR="00D60926" w:rsidRDefault="00D60926" w:rsidP="00D60926">
      <w:pPr>
        <w:ind w:firstLine="360"/>
        <w:jc w:val="both"/>
        <w:rPr>
          <w:sz w:val="24"/>
          <w:szCs w:val="24"/>
        </w:rPr>
      </w:pPr>
      <w:r>
        <w:rPr>
          <w:sz w:val="24"/>
          <w:szCs w:val="24"/>
        </w:rPr>
        <w:t xml:space="preserve">151.3. informacija, kuri bus pateikiama elektroninio aukciono dalyviams, ir, jei reikia, kada su ja bus galima susipažinti; </w:t>
      </w:r>
    </w:p>
    <w:p w:rsidR="00D60926" w:rsidRDefault="00D60926" w:rsidP="00D60926">
      <w:pPr>
        <w:ind w:firstLine="360"/>
        <w:jc w:val="both"/>
        <w:rPr>
          <w:sz w:val="24"/>
          <w:szCs w:val="24"/>
        </w:rPr>
      </w:pPr>
      <w:r>
        <w:rPr>
          <w:sz w:val="24"/>
          <w:szCs w:val="24"/>
        </w:rPr>
        <w:t>151.4. atitinkama informacija apie elektroninio aukciono eigą;</w:t>
      </w:r>
    </w:p>
    <w:p w:rsidR="00D60926" w:rsidRDefault="00D60926" w:rsidP="00D60926">
      <w:pPr>
        <w:ind w:firstLine="360"/>
        <w:jc w:val="both"/>
        <w:rPr>
          <w:sz w:val="24"/>
          <w:szCs w:val="24"/>
        </w:rPr>
      </w:pPr>
      <w:r>
        <w:rPr>
          <w:sz w:val="24"/>
          <w:szCs w:val="24"/>
        </w:rPr>
        <w:t>151.5. sąlygos, kuriomis dalyviai galės teikti savo pasiūlymus, jei reikia, nurodomas mažiausias skirtumas tarp pasiūlymų;</w:t>
      </w:r>
    </w:p>
    <w:p w:rsidR="00D60926" w:rsidRDefault="00D60926" w:rsidP="00D60926">
      <w:pPr>
        <w:ind w:firstLine="360"/>
        <w:jc w:val="both"/>
        <w:rPr>
          <w:sz w:val="24"/>
          <w:szCs w:val="24"/>
        </w:rPr>
      </w:pPr>
      <w:r>
        <w:rPr>
          <w:sz w:val="24"/>
          <w:szCs w:val="24"/>
        </w:rPr>
        <w:t xml:space="preserve">151.6. atitinkama informacija apie naudojamą elektroninę įrangą, suderinimą ir ryšio technines specifikacijas. </w:t>
      </w:r>
    </w:p>
    <w:p w:rsidR="00D60926" w:rsidRDefault="00D60926" w:rsidP="00D60926">
      <w:pPr>
        <w:ind w:firstLine="360"/>
        <w:jc w:val="both"/>
        <w:rPr>
          <w:sz w:val="24"/>
          <w:szCs w:val="24"/>
        </w:rPr>
      </w:pPr>
      <w:r>
        <w:rPr>
          <w:sz w:val="24"/>
          <w:szCs w:val="24"/>
        </w:rPr>
        <w:t>152. Perkančioji organizacija, prieš pradėdama elektroninį aukcioną:</w:t>
      </w:r>
    </w:p>
    <w:p w:rsidR="00D60926" w:rsidRDefault="00D60926" w:rsidP="00D60926">
      <w:pPr>
        <w:ind w:firstLine="360"/>
        <w:jc w:val="both"/>
        <w:rPr>
          <w:sz w:val="24"/>
          <w:szCs w:val="24"/>
        </w:rPr>
      </w:pPr>
      <w:r>
        <w:rPr>
          <w:sz w:val="24"/>
          <w:szCs w:val="24"/>
        </w:rPr>
        <w:t xml:space="preserve">152.1. atlieka pradinį išsamų pasiūlymų vertinimą pagal mažiausios kainos ar ekonomiškai naudingiausio pasiūlymo kriterijų ir nurodytą kiekvieno jų reikšmingumą; </w:t>
      </w:r>
    </w:p>
    <w:p w:rsidR="00D60926" w:rsidRDefault="00D60926" w:rsidP="00D60926">
      <w:pPr>
        <w:ind w:firstLine="360"/>
        <w:jc w:val="both"/>
        <w:rPr>
          <w:sz w:val="24"/>
          <w:szCs w:val="24"/>
        </w:rPr>
      </w:pPr>
      <w:r>
        <w:rPr>
          <w:sz w:val="24"/>
          <w:szCs w:val="24"/>
        </w:rPr>
        <w:t xml:space="preserve">152.2.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D60926" w:rsidRDefault="00D60926" w:rsidP="00D60926">
      <w:pPr>
        <w:ind w:firstLine="360"/>
        <w:jc w:val="both"/>
        <w:rPr>
          <w:sz w:val="24"/>
          <w:szCs w:val="24"/>
        </w:rPr>
      </w:pPr>
      <w:r>
        <w:rPr>
          <w:sz w:val="24"/>
          <w:szCs w:val="24"/>
        </w:rPr>
        <w:t>153.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D60926" w:rsidRDefault="00D60926" w:rsidP="00D60926">
      <w:pPr>
        <w:ind w:firstLine="360"/>
        <w:jc w:val="both"/>
        <w:rPr>
          <w:sz w:val="24"/>
          <w:szCs w:val="24"/>
        </w:rPr>
      </w:pPr>
      <w:r>
        <w:rPr>
          <w:sz w:val="24"/>
          <w:szCs w:val="24"/>
        </w:rPr>
        <w:t xml:space="preserve">154.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D60926" w:rsidRDefault="00D60926" w:rsidP="00D60926">
      <w:pPr>
        <w:ind w:firstLine="360"/>
        <w:jc w:val="both"/>
        <w:rPr>
          <w:sz w:val="24"/>
          <w:szCs w:val="24"/>
        </w:rPr>
      </w:pPr>
      <w:r>
        <w:rPr>
          <w:sz w:val="24"/>
          <w:szCs w:val="24"/>
        </w:rPr>
        <w:t xml:space="preserve">155. Perkančioji organizacija uždaro elektroninį aukcioną vienu ar keliais būdais: </w:t>
      </w:r>
    </w:p>
    <w:p w:rsidR="00D60926" w:rsidRDefault="00D60926" w:rsidP="00D60926">
      <w:pPr>
        <w:ind w:firstLine="360"/>
        <w:jc w:val="both"/>
        <w:rPr>
          <w:sz w:val="24"/>
          <w:szCs w:val="24"/>
        </w:rPr>
      </w:pPr>
      <w:r>
        <w:rPr>
          <w:sz w:val="24"/>
          <w:szCs w:val="24"/>
        </w:rPr>
        <w:lastRenderedPageBreak/>
        <w:t>155.1. kvietime dalyvauti aukcione iš anksto nurodo nustatytą aukciono uždarymo datą ir laiką;</w:t>
      </w:r>
    </w:p>
    <w:p w:rsidR="00D60926" w:rsidRDefault="00D60926" w:rsidP="00D60926">
      <w:pPr>
        <w:ind w:firstLine="360"/>
        <w:jc w:val="both"/>
        <w:rPr>
          <w:sz w:val="24"/>
          <w:szCs w:val="24"/>
        </w:rPr>
      </w:pPr>
      <w:r>
        <w:rPr>
          <w:sz w:val="24"/>
          <w:szCs w:val="24"/>
        </w:rPr>
        <w:t>155.2.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D60926" w:rsidRDefault="00D60926" w:rsidP="00D60926">
      <w:pPr>
        <w:ind w:firstLine="360"/>
        <w:jc w:val="both"/>
        <w:rPr>
          <w:sz w:val="24"/>
          <w:szCs w:val="24"/>
        </w:rPr>
      </w:pPr>
      <w:r>
        <w:rPr>
          <w:sz w:val="24"/>
          <w:szCs w:val="24"/>
        </w:rPr>
        <w:t xml:space="preserve">155.3. kai baigiami visi kvietime dalyvauti nurodyti aukciono etapai. Perkančiajai organizacijai nusprendus, kad elektroninis aukcionas bus baigiamas pagal šį punktą ar kartu derinant su </w:t>
      </w:r>
      <w:r>
        <w:rPr>
          <w:color w:val="000000" w:themeColor="text1"/>
          <w:sz w:val="24"/>
          <w:szCs w:val="24"/>
        </w:rPr>
        <w:t>155</w:t>
      </w:r>
      <w:r>
        <w:rPr>
          <w:color w:val="00B050"/>
          <w:sz w:val="24"/>
          <w:szCs w:val="24"/>
        </w:rPr>
        <w:t xml:space="preserve"> </w:t>
      </w:r>
      <w:r>
        <w:rPr>
          <w:sz w:val="24"/>
          <w:szCs w:val="24"/>
        </w:rPr>
        <w:t>punkto sąlyga, kvietime dalyvauti aukcione nurodomas kiekvieno aukciono etapo laiko grafikas.</w:t>
      </w:r>
    </w:p>
    <w:p w:rsidR="00D60926" w:rsidRDefault="00D60926" w:rsidP="00D60926">
      <w:pPr>
        <w:ind w:firstLine="360"/>
        <w:jc w:val="both"/>
        <w:rPr>
          <w:sz w:val="24"/>
          <w:szCs w:val="24"/>
        </w:rPr>
      </w:pPr>
      <w:r>
        <w:rPr>
          <w:sz w:val="24"/>
          <w:szCs w:val="24"/>
        </w:rPr>
        <w:t>156. Perkančioji organizacija, uždariusi elektroninį aukcioną, remdamasi elektroninio aukciono rezultatais nustato laimėtoją, su kuriuo bus sudaryta pirkimo sutartis.</w:t>
      </w:r>
    </w:p>
    <w:p w:rsidR="00D60926" w:rsidRDefault="00D60926" w:rsidP="00D60926">
      <w:pPr>
        <w:ind w:firstLine="360"/>
        <w:jc w:val="both"/>
        <w:rPr>
          <w:sz w:val="24"/>
          <w:szCs w:val="24"/>
        </w:rPr>
      </w:pPr>
      <w:r>
        <w:rPr>
          <w:sz w:val="24"/>
          <w:szCs w:val="24"/>
        </w:rPr>
        <w:t>157.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D60926" w:rsidRDefault="00D60926" w:rsidP="00D60926">
      <w:pPr>
        <w:ind w:firstLine="360"/>
        <w:jc w:val="both"/>
        <w:rPr>
          <w:sz w:val="24"/>
          <w:szCs w:val="24"/>
        </w:rPr>
      </w:pPr>
    </w:p>
    <w:p w:rsidR="00D60926" w:rsidRDefault="00D60926" w:rsidP="00956354">
      <w:pPr>
        <w:pStyle w:val="Turinys"/>
      </w:pPr>
      <w:bookmarkStart w:id="18" w:name="_Toc209231274"/>
      <w:r>
        <w:t>XIX. DINAMINĖ PIRKIMŲ SISTEMA</w:t>
      </w:r>
      <w:bookmarkEnd w:id="18"/>
    </w:p>
    <w:p w:rsidR="00D60926" w:rsidRDefault="00D60926" w:rsidP="00D60926">
      <w:pPr>
        <w:ind w:firstLine="360"/>
        <w:jc w:val="center"/>
        <w:rPr>
          <w:b/>
          <w:sz w:val="24"/>
          <w:szCs w:val="24"/>
        </w:rPr>
      </w:pPr>
    </w:p>
    <w:p w:rsidR="00D60926" w:rsidRDefault="00D60926" w:rsidP="00D60926">
      <w:pPr>
        <w:ind w:firstLine="360"/>
        <w:jc w:val="both"/>
        <w:rPr>
          <w:sz w:val="24"/>
          <w:szCs w:val="24"/>
        </w:rPr>
      </w:pPr>
      <w:r>
        <w:rPr>
          <w:sz w:val="24"/>
          <w:szCs w:val="24"/>
        </w:rPr>
        <w:t>158. Perkančioji organizacija pirkimams atlikti gali taikyti dinaminę pirkimo sistemą. Pirkimas taikant dinaminę pirkimo sistemą atliekamas naudojant tik elektronines priemones.</w:t>
      </w:r>
    </w:p>
    <w:p w:rsidR="00D60926" w:rsidRDefault="00D60926" w:rsidP="00D60926">
      <w:pPr>
        <w:ind w:firstLine="360"/>
        <w:jc w:val="both"/>
        <w:rPr>
          <w:sz w:val="24"/>
          <w:szCs w:val="24"/>
        </w:rPr>
      </w:pPr>
      <w:r>
        <w:rPr>
          <w:sz w:val="24"/>
          <w:szCs w:val="24"/>
        </w:rPr>
        <w:t>159.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D60926" w:rsidRDefault="00D60926" w:rsidP="00D60926">
      <w:pPr>
        <w:ind w:firstLine="360"/>
        <w:jc w:val="both"/>
        <w:rPr>
          <w:sz w:val="24"/>
          <w:szCs w:val="24"/>
        </w:rPr>
      </w:pPr>
      <w:r>
        <w:rPr>
          <w:sz w:val="24"/>
          <w:szCs w:val="24"/>
        </w:rPr>
        <w:t>160. Taikydama dinaminę pirkimo sistemą, perkančioji organizacija:</w:t>
      </w:r>
    </w:p>
    <w:p w:rsidR="00D60926" w:rsidRDefault="00D60926" w:rsidP="00D60926">
      <w:pPr>
        <w:ind w:firstLine="360"/>
        <w:jc w:val="both"/>
        <w:rPr>
          <w:sz w:val="24"/>
          <w:szCs w:val="24"/>
        </w:rPr>
      </w:pPr>
      <w:r>
        <w:rPr>
          <w:sz w:val="24"/>
          <w:szCs w:val="24"/>
        </w:rPr>
        <w:t>160.1. Viešųjų pirkimų įstatymo nustatyta tvarka publikuoja skelbimą apie supaprastintą pirkimą, jame nurodydama, kad bus taikoma dinaminė pirkimo sistema;</w:t>
      </w:r>
    </w:p>
    <w:p w:rsidR="00D60926" w:rsidRDefault="00D60926" w:rsidP="00D60926">
      <w:pPr>
        <w:ind w:firstLine="360"/>
        <w:jc w:val="both"/>
        <w:rPr>
          <w:sz w:val="24"/>
          <w:szCs w:val="24"/>
        </w:rPr>
      </w:pPr>
      <w:r>
        <w:rPr>
          <w:sz w:val="24"/>
          <w:szCs w:val="24"/>
        </w:rPr>
        <w:t xml:space="preserve">160.2. be kitų dalykų, pirkimo dokumentuose apibūdina pirkimo objektą, pateikia būtiną informaciją apie dinaminę pirkimo sistemą, taip pat naudojamą elektroninę įrangą, techninio prisijungimo priemones ir jų specifikacijas; </w:t>
      </w:r>
    </w:p>
    <w:p w:rsidR="00D60926" w:rsidRDefault="00D60926" w:rsidP="00D60926">
      <w:pPr>
        <w:ind w:firstLine="360"/>
        <w:jc w:val="both"/>
        <w:rPr>
          <w:sz w:val="24"/>
          <w:szCs w:val="24"/>
        </w:rPr>
      </w:pPr>
      <w:r>
        <w:rPr>
          <w:sz w:val="24"/>
          <w:szCs w:val="24"/>
        </w:rPr>
        <w:t>160.3. skelbime apie supaprastintą pirkimą nurodo interneto adresą, kuriuo iki dinaminės sistemos pabaigos elektroninėmis priemonėmis nevaržomai ir tiesiogiai galima susipažinti su pirkimo dokumentais.</w:t>
      </w:r>
    </w:p>
    <w:p w:rsidR="00D60926" w:rsidRDefault="00D60926" w:rsidP="00D60926">
      <w:pPr>
        <w:ind w:firstLine="360"/>
        <w:jc w:val="both"/>
        <w:rPr>
          <w:sz w:val="24"/>
          <w:szCs w:val="24"/>
        </w:rPr>
      </w:pPr>
      <w:r>
        <w:rPr>
          <w:sz w:val="24"/>
          <w:szCs w:val="24"/>
        </w:rPr>
        <w:t xml:space="preserve">161.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D60926" w:rsidRDefault="00D60926" w:rsidP="00D60926">
      <w:pPr>
        <w:ind w:firstLine="360"/>
        <w:jc w:val="both"/>
        <w:rPr>
          <w:sz w:val="24"/>
          <w:szCs w:val="24"/>
        </w:rPr>
      </w:pPr>
      <w:r>
        <w:rPr>
          <w:sz w:val="24"/>
          <w:szCs w:val="24"/>
        </w:rPr>
        <w:t xml:space="preserve">162.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paskelbimo CVP IS dienos, pateikti orientacinį pasiūlymą pagal šių Taisyklių </w:t>
      </w:r>
      <w:r>
        <w:rPr>
          <w:color w:val="000000" w:themeColor="text1"/>
          <w:sz w:val="24"/>
          <w:szCs w:val="24"/>
        </w:rPr>
        <w:t>161 p</w:t>
      </w:r>
      <w:r>
        <w:rPr>
          <w:sz w:val="24"/>
          <w:szCs w:val="24"/>
        </w:rPr>
        <w:t xml:space="preserve">unkto nuostatas. Perkančioji organizacija negali tęsti pirkimo procedūrų, kol ji nėra užbaigusi visų iki nustatyto termino pabaigos gautų orientacinių pasiūlymų vertinimo. </w:t>
      </w:r>
    </w:p>
    <w:p w:rsidR="00D60926" w:rsidRDefault="00D60926" w:rsidP="00D60926">
      <w:pPr>
        <w:ind w:firstLine="360"/>
        <w:jc w:val="both"/>
        <w:rPr>
          <w:sz w:val="24"/>
          <w:szCs w:val="24"/>
        </w:rPr>
      </w:pPr>
      <w:r>
        <w:rPr>
          <w:sz w:val="24"/>
          <w:szCs w:val="24"/>
        </w:rPr>
        <w:t>163.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D60926" w:rsidRDefault="00D60926" w:rsidP="00D60926">
      <w:pPr>
        <w:ind w:firstLine="360"/>
        <w:jc w:val="both"/>
        <w:rPr>
          <w:sz w:val="24"/>
          <w:szCs w:val="24"/>
        </w:rPr>
      </w:pPr>
      <w:r>
        <w:rPr>
          <w:sz w:val="24"/>
          <w:szCs w:val="24"/>
        </w:rPr>
        <w:t xml:space="preserve">164.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w:t>
      </w:r>
      <w:r>
        <w:rPr>
          <w:color w:val="00B050"/>
          <w:sz w:val="24"/>
          <w:szCs w:val="24"/>
        </w:rPr>
        <w:t xml:space="preserve"> </w:t>
      </w:r>
      <w:r>
        <w:rPr>
          <w:color w:val="000000" w:themeColor="text1"/>
          <w:sz w:val="24"/>
          <w:szCs w:val="24"/>
        </w:rPr>
        <w:t>163 p</w:t>
      </w:r>
      <w:r>
        <w:rPr>
          <w:sz w:val="24"/>
          <w:szCs w:val="24"/>
        </w:rPr>
        <w:t>unkte nurodytame kvietime. </w:t>
      </w:r>
    </w:p>
    <w:p w:rsidR="00D60926" w:rsidRDefault="00D60926" w:rsidP="00D60926">
      <w:pPr>
        <w:ind w:firstLine="360"/>
        <w:jc w:val="both"/>
        <w:rPr>
          <w:sz w:val="24"/>
          <w:szCs w:val="24"/>
        </w:rPr>
      </w:pPr>
      <w:r>
        <w:rPr>
          <w:sz w:val="24"/>
          <w:szCs w:val="24"/>
        </w:rPr>
        <w:t xml:space="preserve">165. Dinaminė pirkimo sistema negali galioti ilgiau kaip ketverius metus. </w:t>
      </w:r>
    </w:p>
    <w:p w:rsidR="00D60926" w:rsidRDefault="00D60926" w:rsidP="00D60926">
      <w:pPr>
        <w:ind w:firstLine="360"/>
        <w:jc w:val="both"/>
        <w:rPr>
          <w:sz w:val="24"/>
          <w:szCs w:val="24"/>
        </w:rPr>
      </w:pPr>
      <w:r>
        <w:rPr>
          <w:sz w:val="24"/>
          <w:szCs w:val="24"/>
        </w:rPr>
        <w:t xml:space="preserve">166. Perkančioji organizacija negali taikyti dinaminės pirkimo sistemos taip, kad būtų trukdoma, ribojama ar iškreipiama konkurencija. </w:t>
      </w:r>
    </w:p>
    <w:p w:rsidR="00D60926" w:rsidRDefault="00D60926" w:rsidP="00D60926">
      <w:pPr>
        <w:ind w:firstLine="360"/>
        <w:jc w:val="both"/>
        <w:rPr>
          <w:sz w:val="24"/>
          <w:szCs w:val="24"/>
        </w:rPr>
      </w:pPr>
      <w:r>
        <w:rPr>
          <w:sz w:val="24"/>
          <w:szCs w:val="24"/>
        </w:rPr>
        <w:lastRenderedPageBreak/>
        <w:t>167. Perkančioji organizacija negali imti kokių nors mokesčių iš suinteresuotų tiekėjų arba dinaminės sistemos dalyvių.</w:t>
      </w:r>
    </w:p>
    <w:p w:rsidR="00D60926" w:rsidRDefault="00D60926" w:rsidP="00D60926">
      <w:pPr>
        <w:pStyle w:val="CentrBold"/>
        <w:jc w:val="left"/>
        <w:rPr>
          <w:rFonts w:ascii="Times New Roman" w:hAnsi="Times New Roman"/>
          <w:b w:val="0"/>
          <w:bCs w:val="0"/>
          <w:caps w:val="0"/>
          <w:sz w:val="24"/>
          <w:szCs w:val="24"/>
          <w:lang w:val="lt-LT"/>
        </w:rPr>
      </w:pPr>
    </w:p>
    <w:p w:rsidR="00D60926" w:rsidRDefault="00D60926" w:rsidP="00956354">
      <w:pPr>
        <w:pStyle w:val="Turinys"/>
      </w:pPr>
      <w:bookmarkStart w:id="19" w:name="_Toc209231275"/>
      <w:r>
        <w:t>XX. MAŽOS VERTĖS PIRKIMŲ YPATUMAI</w:t>
      </w:r>
      <w:bookmarkEnd w:id="19"/>
    </w:p>
    <w:p w:rsidR="00D60926" w:rsidRDefault="00D60926" w:rsidP="00D60926">
      <w:pPr>
        <w:ind w:firstLine="720"/>
        <w:jc w:val="center"/>
        <w:rPr>
          <w:sz w:val="24"/>
          <w:szCs w:val="24"/>
        </w:rPr>
      </w:pPr>
    </w:p>
    <w:p w:rsidR="00D60926" w:rsidRDefault="00D60926" w:rsidP="00D60926">
      <w:pPr>
        <w:ind w:firstLine="360"/>
        <w:jc w:val="both"/>
        <w:rPr>
          <w:sz w:val="24"/>
          <w:szCs w:val="24"/>
        </w:rPr>
      </w:pPr>
      <w:r>
        <w:rPr>
          <w:sz w:val="24"/>
          <w:szCs w:val="24"/>
        </w:rPr>
        <w:t xml:space="preserve">168. Mažos vertės pirkimai gali būti atliekami visais šiose Taisyklėse nustatytais supaprastintų pirkimų būdais, atsižvelgiant į šių būdų pasirinkimo sąlygas. </w:t>
      </w:r>
    </w:p>
    <w:p w:rsidR="00D60926" w:rsidRDefault="00D60926" w:rsidP="00D60926">
      <w:pPr>
        <w:ind w:firstLine="360"/>
        <w:jc w:val="both"/>
        <w:rPr>
          <w:sz w:val="24"/>
          <w:szCs w:val="24"/>
        </w:rPr>
      </w:pPr>
      <w:r>
        <w:rPr>
          <w:sz w:val="24"/>
          <w:szCs w:val="24"/>
        </w:rPr>
        <w:t xml:space="preserve">169.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D60926" w:rsidRDefault="00D60926" w:rsidP="00D60926">
      <w:pPr>
        <w:ind w:firstLine="360"/>
        <w:jc w:val="both"/>
        <w:rPr>
          <w:sz w:val="24"/>
          <w:szCs w:val="24"/>
        </w:rPr>
      </w:pPr>
      <w:r>
        <w:rPr>
          <w:sz w:val="24"/>
          <w:szCs w:val="24"/>
        </w:rPr>
        <w:t>170. Perkančioji organizacija turi nustatyti pakankamą terminą kreiptis dėl pirkimo dokumentų paaiškinimo ir užtikrinti, kad paaiškinimai būtų išsiųsti visiems pirkimo dokumentus gavusiems tiekėjams.</w:t>
      </w:r>
    </w:p>
    <w:p w:rsidR="00D60926" w:rsidRDefault="00D60926" w:rsidP="00D60926">
      <w:pPr>
        <w:ind w:firstLine="360"/>
        <w:jc w:val="both"/>
        <w:rPr>
          <w:sz w:val="24"/>
          <w:szCs w:val="24"/>
        </w:rPr>
      </w:pPr>
      <w:r>
        <w:rPr>
          <w:sz w:val="24"/>
          <w:szCs w:val="24"/>
        </w:rPr>
        <w:t>171.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Jei apie mažos vertės pirkimą neskelbiama – visa tiekėjams būtina pasiūlymams parengti informacija pateikiama kvietime.</w:t>
      </w:r>
    </w:p>
    <w:p w:rsidR="00D60926" w:rsidRDefault="00D60926" w:rsidP="00D60926">
      <w:pPr>
        <w:ind w:firstLine="360"/>
        <w:jc w:val="both"/>
        <w:rPr>
          <w:sz w:val="24"/>
          <w:szCs w:val="24"/>
        </w:rPr>
      </w:pPr>
      <w:r>
        <w:rPr>
          <w:color w:val="000000"/>
          <w:sz w:val="24"/>
          <w:szCs w:val="24"/>
        </w:rPr>
        <w:t>172. Bendravimas su tiekėjais gali vykti žodžiu arba raštu. Žodžiu</w:t>
      </w:r>
      <w:r>
        <w:rPr>
          <w:sz w:val="24"/>
          <w:szCs w:val="24"/>
        </w:rPr>
        <w:t xml:space="preserve"> gali būti bendraujama (kreipiamasi į tiekėjus, pateikiami pasiūlymai), kai pirkimas vykdomas apklausos būdu ir:</w:t>
      </w:r>
    </w:p>
    <w:p w:rsidR="00D60926" w:rsidRDefault="00D60926" w:rsidP="00D60926">
      <w:pPr>
        <w:ind w:firstLine="360"/>
        <w:jc w:val="both"/>
        <w:rPr>
          <w:color w:val="000000"/>
          <w:sz w:val="24"/>
          <w:szCs w:val="24"/>
          <w:lang w:eastAsia="lt-LT"/>
        </w:rPr>
      </w:pPr>
      <w:r>
        <w:rPr>
          <w:sz w:val="24"/>
          <w:szCs w:val="24"/>
          <w:lang w:eastAsia="lt-LT"/>
        </w:rPr>
        <w:t>172.1</w:t>
      </w:r>
      <w:r>
        <w:rPr>
          <w:color w:val="FF0000"/>
          <w:sz w:val="24"/>
          <w:szCs w:val="24"/>
          <w:lang w:eastAsia="lt-LT"/>
        </w:rPr>
        <w:t>. </w:t>
      </w:r>
      <w:r>
        <w:rPr>
          <w:color w:val="000000"/>
          <w:sz w:val="24"/>
          <w:szCs w:val="24"/>
          <w:lang w:eastAsia="lt-LT"/>
        </w:rPr>
        <w:t xml:space="preserve">pirkimo sutarties vertė neviršija </w:t>
      </w:r>
      <w:r w:rsidR="0019351B">
        <w:rPr>
          <w:color w:val="000000"/>
          <w:sz w:val="24"/>
          <w:szCs w:val="24"/>
          <w:lang w:eastAsia="lt-LT"/>
        </w:rPr>
        <w:t>3 000 euro</w:t>
      </w:r>
      <w:r>
        <w:rPr>
          <w:color w:val="000000"/>
          <w:sz w:val="24"/>
          <w:szCs w:val="24"/>
          <w:lang w:eastAsia="lt-LT"/>
        </w:rPr>
        <w:t xml:space="preserve"> be PVM;</w:t>
      </w:r>
    </w:p>
    <w:p w:rsidR="00D60926" w:rsidRDefault="00D60926" w:rsidP="00D60926">
      <w:pPr>
        <w:ind w:firstLine="360"/>
        <w:jc w:val="both"/>
        <w:rPr>
          <w:sz w:val="24"/>
          <w:szCs w:val="24"/>
        </w:rPr>
      </w:pPr>
      <w:r>
        <w:rPr>
          <w:sz w:val="24"/>
          <w:szCs w:val="24"/>
          <w:lang w:eastAsia="lt-LT"/>
        </w:rPr>
        <w:t>172.2. </w:t>
      </w:r>
      <w:r>
        <w:rPr>
          <w:sz w:val="24"/>
          <w:szCs w:val="24"/>
        </w:rPr>
        <w:t>dėl įvykių, kurių perkančioji organizacija negalėjo iš anksto numatyti, būtina skubiai įsigyti reikalingų prekių, paslaugų ar darbų, o vykdant apklausą prekių, paslaugų ar darbų nepavyktų įsigyti laiku. </w:t>
      </w:r>
    </w:p>
    <w:p w:rsidR="00D60926" w:rsidRDefault="00D60926" w:rsidP="00D60926">
      <w:pPr>
        <w:ind w:firstLine="360"/>
        <w:jc w:val="both"/>
        <w:rPr>
          <w:sz w:val="24"/>
          <w:szCs w:val="24"/>
        </w:rPr>
      </w:pPr>
      <w:r>
        <w:rPr>
          <w:sz w:val="24"/>
          <w:szCs w:val="24"/>
        </w:rPr>
        <w:t>173</w:t>
      </w:r>
      <w:r>
        <w:rPr>
          <w:color w:val="FF0000"/>
          <w:sz w:val="24"/>
          <w:szCs w:val="24"/>
        </w:rPr>
        <w:t>. </w:t>
      </w:r>
      <w:r>
        <w:rPr>
          <w:color w:val="000000"/>
          <w:sz w:val="24"/>
          <w:szCs w:val="24"/>
        </w:rPr>
        <w:t>Raštu pasiūlymus gali būti prašoma pateikti faksu, elektroniniu paštu, CVP IS priemonėmis ar vokuose. Perkančioji</w:t>
      </w:r>
      <w:r>
        <w:rPr>
          <w:sz w:val="24"/>
          <w:szCs w:val="24"/>
        </w:rPr>
        <w:t xml:space="preserve"> organizacija gali nereikalauti, kad pasiūlymas būtų pasirašytas, elektroninėmis priemonėmis pateikiamas pasiūlymas – užkoduotas (užšifruotas).</w:t>
      </w:r>
    </w:p>
    <w:p w:rsidR="00D60926" w:rsidRDefault="00D60926" w:rsidP="00D60926">
      <w:pPr>
        <w:ind w:firstLine="360"/>
        <w:jc w:val="both"/>
        <w:rPr>
          <w:sz w:val="24"/>
          <w:szCs w:val="24"/>
        </w:rPr>
      </w:pPr>
      <w:r>
        <w:rPr>
          <w:sz w:val="24"/>
          <w:szCs w:val="24"/>
        </w:rPr>
        <w:t xml:space="preserve">174.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D60926" w:rsidRDefault="00D60926" w:rsidP="00D60926">
      <w:pPr>
        <w:ind w:firstLine="360"/>
        <w:jc w:val="both"/>
        <w:rPr>
          <w:color w:val="000000" w:themeColor="text1"/>
          <w:sz w:val="24"/>
          <w:szCs w:val="24"/>
        </w:rPr>
      </w:pPr>
      <w:r>
        <w:rPr>
          <w:color w:val="000000" w:themeColor="text1"/>
          <w:sz w:val="24"/>
          <w:szCs w:val="24"/>
        </w:rPr>
        <w:t xml:space="preserve">175. Vykdydama mažos vertės pirkimus perkančioji organizacija neprivalo vadovautis Taisyklių 33, 37, 43, 50, 51, 58, 59, 60, 61, 62, 63, 64, 68, 80, 89, 90, 91, 92, 93, 94 ir 121.3 punktų reikalavimais. </w:t>
      </w:r>
    </w:p>
    <w:p w:rsidR="00D60926" w:rsidRDefault="00D60926" w:rsidP="00D60926">
      <w:pPr>
        <w:tabs>
          <w:tab w:val="left" w:pos="540"/>
        </w:tabs>
        <w:ind w:firstLine="360"/>
        <w:jc w:val="both"/>
        <w:rPr>
          <w:color w:val="FF0000"/>
          <w:sz w:val="24"/>
          <w:szCs w:val="24"/>
        </w:rPr>
      </w:pPr>
    </w:p>
    <w:p w:rsidR="00D60926" w:rsidRDefault="00D60926" w:rsidP="00956354">
      <w:pPr>
        <w:pStyle w:val="Turinys"/>
      </w:pPr>
      <w:bookmarkStart w:id="20" w:name="_Toc209231276"/>
      <w:r>
        <w:t>XXI. SUPAPRASTINTŲ PIRKIMŲ DOKUMENTAVIMAS IR ATASKAITŲ PATEIKIMAS</w:t>
      </w:r>
      <w:bookmarkEnd w:id="20"/>
    </w:p>
    <w:p w:rsidR="00D60926" w:rsidRDefault="00D60926" w:rsidP="00D60926">
      <w:pPr>
        <w:tabs>
          <w:tab w:val="left" w:pos="540"/>
        </w:tabs>
        <w:ind w:firstLine="360"/>
        <w:jc w:val="both"/>
        <w:rPr>
          <w:sz w:val="24"/>
          <w:szCs w:val="24"/>
        </w:rPr>
      </w:pPr>
    </w:p>
    <w:p w:rsidR="00D60926" w:rsidRDefault="00D60926" w:rsidP="00D60926">
      <w:pPr>
        <w:autoSpaceDE w:val="0"/>
        <w:autoSpaceDN w:val="0"/>
        <w:adjustRightInd w:val="0"/>
        <w:ind w:firstLine="567"/>
        <w:jc w:val="both"/>
        <w:rPr>
          <w:sz w:val="24"/>
          <w:szCs w:val="24"/>
        </w:rPr>
      </w:pPr>
      <w:r>
        <w:rPr>
          <w:sz w:val="24"/>
          <w:szCs w:val="24"/>
        </w:rPr>
        <w:t xml:space="preserve">176. Kiekvieną supaprastintą pirkimą perkančiosios organizacijos </w:t>
      </w:r>
      <w:r w:rsidR="0019351B">
        <w:rPr>
          <w:sz w:val="24"/>
          <w:szCs w:val="24"/>
        </w:rPr>
        <w:t>ūkvedys arba direktoriaus pavaduotojas ugdymui</w:t>
      </w:r>
      <w:r>
        <w:rPr>
          <w:sz w:val="24"/>
          <w:szCs w:val="24"/>
        </w:rPr>
        <w:t xml:space="preserve"> registruoja supaprastintų pirkimų žurnale (toliau – žurnalas) kai prekių ir/ar paslaugų vertė neviršija </w:t>
      </w:r>
      <w:r w:rsidR="0019351B">
        <w:rPr>
          <w:sz w:val="24"/>
          <w:szCs w:val="24"/>
        </w:rPr>
        <w:t>900 euro</w:t>
      </w:r>
      <w:r>
        <w:rPr>
          <w:sz w:val="24"/>
          <w:szCs w:val="24"/>
        </w:rPr>
        <w:t xml:space="preserve"> (priedas 3). Žurnale turi būti šie rekvizitai: paraiškos pirkimui numeris, data, supaprastinto pirkimo pavadinimas, pirkimo sutarties numeris ir sudarymo data bei pirkimo sutarties trukmė (pildoma, kai sudaryta pirkimo sutartis), tiekėjo pavadinimas, Viešųjų </w:t>
      </w:r>
      <w:r>
        <w:rPr>
          <w:sz w:val="24"/>
          <w:szCs w:val="24"/>
        </w:rPr>
        <w:lastRenderedPageBreak/>
        <w:t xml:space="preserve">pirkimų įstatymo straipsnis, dalis, punktas, kuriuo vadovaujantis atliktas supaprastintas pirkimas, Taisyklių punktas (papunktis), kuriuo vadovaujantis atliekama apklausa, priežastys, kodėl nesudaryta pirkimo sutartis (pildoma, kai nesudaryta pirkimo sutartis), jei reikia </w:t>
      </w:r>
      <w:r>
        <w:rPr>
          <w:iCs/>
          <w:sz w:val="24"/>
          <w:szCs w:val="24"/>
        </w:rPr>
        <w:t>–</w:t>
      </w:r>
      <w:r>
        <w:rPr>
          <w:sz w:val="24"/>
          <w:szCs w:val="24"/>
        </w:rPr>
        <w:t xml:space="preserve"> kita su pirkimu susijusi informacija. </w:t>
      </w:r>
    </w:p>
    <w:p w:rsidR="00D60926" w:rsidRDefault="00D60926" w:rsidP="00D60926">
      <w:pPr>
        <w:autoSpaceDE w:val="0"/>
        <w:autoSpaceDN w:val="0"/>
        <w:adjustRightInd w:val="0"/>
        <w:ind w:firstLine="567"/>
        <w:jc w:val="both"/>
        <w:rPr>
          <w:sz w:val="24"/>
          <w:szCs w:val="24"/>
        </w:rPr>
      </w:pPr>
      <w:r>
        <w:rPr>
          <w:sz w:val="24"/>
          <w:szCs w:val="24"/>
        </w:rPr>
        <w:t xml:space="preserve">177. Kai pirkimą vykdo Komisija, kiekvienas jos sprendimas protokoluojamas. Kai pirkimą vykdo Pirkimo organizatorius ir/ar prekių, paslaugų vertė viršija </w:t>
      </w:r>
      <w:r w:rsidR="0019351B">
        <w:rPr>
          <w:sz w:val="24"/>
          <w:szCs w:val="24"/>
        </w:rPr>
        <w:t>900 euro</w:t>
      </w:r>
      <w:r>
        <w:rPr>
          <w:sz w:val="24"/>
          <w:szCs w:val="24"/>
        </w:rPr>
        <w:t xml:space="preserve"> pildoma tiekėjų apklausos pažyma (priedas 2).</w:t>
      </w:r>
      <w:r>
        <w:rPr>
          <w:b/>
          <w:sz w:val="24"/>
          <w:szCs w:val="24"/>
        </w:rPr>
        <w:t xml:space="preserve"> </w:t>
      </w:r>
      <w:r>
        <w:rPr>
          <w:sz w:val="24"/>
          <w:szCs w:val="24"/>
        </w:rPr>
        <w:t>Pirkimo organizatorius teikia  tiekėjų apklausos pažymą tvirtinti perkančiosios organizacijos vadovui.</w:t>
      </w:r>
    </w:p>
    <w:p w:rsidR="00D60926" w:rsidRDefault="00D60926" w:rsidP="00D60926">
      <w:pPr>
        <w:tabs>
          <w:tab w:val="left" w:pos="540"/>
        </w:tabs>
        <w:ind w:firstLine="360"/>
        <w:jc w:val="both"/>
        <w:rPr>
          <w:sz w:val="24"/>
          <w:szCs w:val="24"/>
        </w:rPr>
      </w:pPr>
      <w:r>
        <w:rPr>
          <w:sz w:val="24"/>
          <w:szCs w:val="24"/>
        </w:rPr>
        <w:t xml:space="preserve">178. Įvykdžius pirkimą, Komisija perduoda visus su pirkimu susijusius dokumentus perkančiosios organizacijos </w:t>
      </w:r>
      <w:r w:rsidR="00805C47">
        <w:rPr>
          <w:sz w:val="24"/>
          <w:szCs w:val="24"/>
        </w:rPr>
        <w:t>ūkvedžiui.</w:t>
      </w:r>
      <w:r>
        <w:rPr>
          <w:sz w:val="24"/>
          <w:szCs w:val="24"/>
        </w:rPr>
        <w:t xml:space="preserve"> Visi su pirkimo organizatoriaus vykdomu pirkimu susiję dokumentai saugomi pas perkančiosios organizacijos </w:t>
      </w:r>
      <w:r w:rsidR="00805C47">
        <w:rPr>
          <w:sz w:val="24"/>
          <w:szCs w:val="24"/>
        </w:rPr>
        <w:t xml:space="preserve">ūkvedį. </w:t>
      </w:r>
      <w:r>
        <w:rPr>
          <w:sz w:val="24"/>
          <w:szCs w:val="24"/>
        </w:rPr>
        <w:t xml:space="preserve">Mokėjimo dokumentų originalai </w:t>
      </w:r>
      <w:r>
        <w:rPr>
          <w:iCs/>
          <w:sz w:val="24"/>
          <w:szCs w:val="24"/>
        </w:rPr>
        <w:t>saugomi pas vyresniąją buhalterę</w:t>
      </w:r>
      <w:r>
        <w:rPr>
          <w:sz w:val="24"/>
          <w:szCs w:val="24"/>
        </w:rPr>
        <w:t xml:space="preserve">, sutarčių originalai </w:t>
      </w:r>
      <w:r>
        <w:rPr>
          <w:iCs/>
          <w:sz w:val="24"/>
          <w:szCs w:val="24"/>
        </w:rPr>
        <w:t>–</w:t>
      </w:r>
      <w:r>
        <w:rPr>
          <w:sz w:val="24"/>
          <w:szCs w:val="24"/>
        </w:rPr>
        <w:t xml:space="preserve"> pas </w:t>
      </w:r>
      <w:r w:rsidR="00805C47">
        <w:rPr>
          <w:sz w:val="24"/>
          <w:szCs w:val="24"/>
        </w:rPr>
        <w:t>perkančiosios organizacijos vadovą.</w:t>
      </w:r>
    </w:p>
    <w:p w:rsidR="00D60926" w:rsidRDefault="00D60926" w:rsidP="00D60926">
      <w:pPr>
        <w:ind w:firstLine="360"/>
        <w:jc w:val="both"/>
        <w:rPr>
          <w:sz w:val="24"/>
          <w:szCs w:val="24"/>
        </w:rPr>
      </w:pPr>
      <w:r>
        <w:rPr>
          <w:sz w:val="24"/>
          <w:szCs w:val="24"/>
        </w:rPr>
        <w:t xml:space="preserve">179.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D60926" w:rsidRDefault="00D60926" w:rsidP="00D60926">
      <w:pPr>
        <w:ind w:firstLine="360"/>
        <w:jc w:val="both"/>
        <w:rPr>
          <w:sz w:val="24"/>
          <w:szCs w:val="24"/>
        </w:rPr>
      </w:pPr>
      <w:r>
        <w:rPr>
          <w:sz w:val="24"/>
          <w:szCs w:val="24"/>
        </w:rPr>
        <w:t xml:space="preserve">180. Perkančioji organizacija už kiekvieną supaprastintą pirkimą, įskaitant ir supaprastintą pirkimą, kurio metu sudaroma preliminarioji sutartis ar taikoma dinaminė pirkimo sistema privalo raštu pateikti pirkimo procedūrų ataskaitą ir  įvykdytos ar nutrauktos pirkimo sutarties ataskaitą Viešųjų pirkimų tarnybai pagal jos nustatytas formas ir reikalavimus. Šios ataskaitos neteikiamos, kai: supaprastintas pirkimas yra atliekamas pagal sudarytą preliminariąją sutartį ar atliekamas mažos vertės pirkimas. </w:t>
      </w:r>
      <w:r>
        <w:rPr>
          <w:sz w:val="24"/>
          <w:szCs w:val="24"/>
          <w:lang w:eastAsia="lt-LT"/>
        </w:rPr>
        <w:t>Pirkimo procedūrų ataskaita, pirkimų ataskaita, įvykdytos ar nutrauktos pirkimo sutarties (preliminariosios sutarties) ataskaita, išskyrus konfidencialią informaciją, skelbiamos CVP IS ir/ar perkančiosios organizacijos tinklalapyje.</w:t>
      </w:r>
    </w:p>
    <w:p w:rsidR="00D60926" w:rsidRDefault="00D60926" w:rsidP="00D60926">
      <w:pPr>
        <w:ind w:firstLine="360"/>
        <w:jc w:val="both"/>
        <w:rPr>
          <w:sz w:val="24"/>
          <w:szCs w:val="24"/>
        </w:rPr>
      </w:pPr>
      <w:r>
        <w:rPr>
          <w:sz w:val="24"/>
          <w:szCs w:val="24"/>
        </w:rPr>
        <w:t>181. Perkančioji organizacija privalo Viešųjų pirkimų tarnybai pagal jos nustatytas formas ir reikalavimus pateikti visų per kalendorinius metus atliktų pirkimų ataskaitą:</w:t>
      </w:r>
    </w:p>
    <w:p w:rsidR="00D60926" w:rsidRDefault="00D60926" w:rsidP="00D60926">
      <w:pPr>
        <w:ind w:firstLine="360"/>
        <w:jc w:val="both"/>
        <w:rPr>
          <w:sz w:val="24"/>
          <w:szCs w:val="24"/>
        </w:rPr>
      </w:pPr>
      <w:r>
        <w:rPr>
          <w:sz w:val="24"/>
          <w:szCs w:val="24"/>
        </w:rPr>
        <w:t>181.1. kai pagal preliminariąsias sutartis sudaromos pagrindinės pirkimo sutartys;</w:t>
      </w:r>
    </w:p>
    <w:p w:rsidR="00D60926" w:rsidRDefault="00D60926" w:rsidP="00D60926">
      <w:pPr>
        <w:ind w:firstLine="360"/>
        <w:jc w:val="both"/>
        <w:rPr>
          <w:sz w:val="24"/>
          <w:szCs w:val="24"/>
        </w:rPr>
      </w:pPr>
      <w:r>
        <w:rPr>
          <w:sz w:val="24"/>
          <w:szCs w:val="24"/>
        </w:rPr>
        <w:t xml:space="preserve">181.2. supaprastintų pirkimų, atliktų pagal Viešųjų pirkimų įstatymo </w:t>
      </w:r>
      <w:r>
        <w:rPr>
          <w:color w:val="000000" w:themeColor="text1"/>
          <w:sz w:val="24"/>
          <w:szCs w:val="24"/>
        </w:rPr>
        <w:t xml:space="preserve">90 </w:t>
      </w:r>
      <w:r>
        <w:rPr>
          <w:sz w:val="24"/>
          <w:szCs w:val="24"/>
        </w:rPr>
        <w:t>straipsnio reikalavimus;</w:t>
      </w:r>
    </w:p>
    <w:p w:rsidR="00D60926" w:rsidRDefault="00D60926" w:rsidP="00D60926">
      <w:pPr>
        <w:ind w:firstLine="360"/>
        <w:jc w:val="both"/>
        <w:rPr>
          <w:sz w:val="24"/>
          <w:szCs w:val="24"/>
        </w:rPr>
      </w:pPr>
      <w:r>
        <w:rPr>
          <w:sz w:val="24"/>
          <w:szCs w:val="24"/>
        </w:rPr>
        <w:t>181.3. mažos vertės pirkimų.</w:t>
      </w:r>
    </w:p>
    <w:p w:rsidR="00D60926" w:rsidRDefault="00D60926" w:rsidP="00D60926">
      <w:pPr>
        <w:ind w:firstLine="360"/>
        <w:jc w:val="both"/>
        <w:rPr>
          <w:sz w:val="24"/>
          <w:szCs w:val="24"/>
        </w:rPr>
      </w:pPr>
    </w:p>
    <w:p w:rsidR="00D60926" w:rsidRDefault="00D60926" w:rsidP="00956354">
      <w:pPr>
        <w:pStyle w:val="Turinys"/>
      </w:pPr>
      <w:bookmarkStart w:id="21" w:name="_Toc209231277"/>
      <w:r>
        <w:t>XXII. INFORMACIJOS APIE SUPAPRASTINTUS PIRKIMUS TEIKIMAS</w:t>
      </w:r>
      <w:bookmarkEnd w:id="21"/>
    </w:p>
    <w:p w:rsidR="00D60926" w:rsidRDefault="00D60926" w:rsidP="00956354">
      <w:pPr>
        <w:pStyle w:val="Turinys"/>
      </w:pPr>
    </w:p>
    <w:p w:rsidR="00D60926" w:rsidRDefault="00D60926" w:rsidP="00D60926">
      <w:pPr>
        <w:ind w:firstLine="360"/>
        <w:jc w:val="both"/>
        <w:rPr>
          <w:sz w:val="24"/>
          <w:szCs w:val="24"/>
        </w:rPr>
      </w:pPr>
      <w:r>
        <w:rPr>
          <w:sz w:val="24"/>
          <w:szCs w:val="24"/>
        </w:rPr>
        <w:t>182. Komisija ar Pirkimo organizatorius tiekėjus nedelsiant, ne vėliau kaip per 3 darbo dienas nuo sprendimo priėmimo, raštu informuoja apie:</w:t>
      </w:r>
    </w:p>
    <w:p w:rsidR="00D60926" w:rsidRDefault="00D60926" w:rsidP="00D60926">
      <w:pPr>
        <w:ind w:firstLine="360"/>
        <w:jc w:val="both"/>
        <w:rPr>
          <w:i/>
          <w:sz w:val="24"/>
          <w:szCs w:val="24"/>
        </w:rPr>
      </w:pPr>
      <w:r>
        <w:rPr>
          <w:sz w:val="24"/>
          <w:szCs w:val="24"/>
        </w:rPr>
        <w:t>182.1. tiekėjo pasiūlymo atmetimą;</w:t>
      </w:r>
      <w:r>
        <w:rPr>
          <w:i/>
          <w:sz w:val="24"/>
          <w:szCs w:val="24"/>
        </w:rPr>
        <w:t xml:space="preserve"> </w:t>
      </w:r>
    </w:p>
    <w:p w:rsidR="00D60926" w:rsidRDefault="00D60926" w:rsidP="00D60926">
      <w:pPr>
        <w:ind w:firstLine="360"/>
        <w:jc w:val="both"/>
        <w:rPr>
          <w:sz w:val="24"/>
          <w:szCs w:val="24"/>
        </w:rPr>
      </w:pPr>
      <w:r>
        <w:rPr>
          <w:sz w:val="24"/>
          <w:szCs w:val="24"/>
        </w:rPr>
        <w:t>182.2. pasiūlymų eilę;</w:t>
      </w:r>
    </w:p>
    <w:p w:rsidR="00D60926" w:rsidRDefault="00D60926" w:rsidP="00D60926">
      <w:pPr>
        <w:ind w:firstLine="360"/>
        <w:jc w:val="both"/>
        <w:rPr>
          <w:sz w:val="24"/>
          <w:szCs w:val="24"/>
        </w:rPr>
      </w:pPr>
      <w:r>
        <w:rPr>
          <w:sz w:val="24"/>
          <w:szCs w:val="24"/>
        </w:rPr>
        <w:t>182.3. supaprastinto pirkimo nutraukimą.</w:t>
      </w:r>
    </w:p>
    <w:p w:rsidR="00D60926" w:rsidRDefault="00D60926" w:rsidP="00D60926">
      <w:pPr>
        <w:ind w:firstLine="360"/>
        <w:jc w:val="both"/>
        <w:rPr>
          <w:sz w:val="24"/>
          <w:szCs w:val="24"/>
        </w:rPr>
      </w:pPr>
      <w:r>
        <w:rPr>
          <w:sz w:val="24"/>
          <w:szCs w:val="24"/>
        </w:rPr>
        <w:t>Šis punktas netaikomas, kai supaprastintas pirkimas atliekamas apklausos būdu žodžiu.</w:t>
      </w:r>
    </w:p>
    <w:p w:rsidR="00D60926" w:rsidRDefault="00D60926" w:rsidP="00D60926">
      <w:pPr>
        <w:ind w:firstLine="360"/>
        <w:jc w:val="both"/>
        <w:rPr>
          <w:sz w:val="24"/>
          <w:szCs w:val="24"/>
        </w:rPr>
      </w:pPr>
      <w:r>
        <w:rPr>
          <w:sz w:val="24"/>
          <w:szCs w:val="24"/>
        </w:rPr>
        <w:t>183.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D60926" w:rsidRDefault="00D60926" w:rsidP="00D60926">
      <w:pPr>
        <w:ind w:firstLine="360"/>
        <w:jc w:val="both"/>
        <w:rPr>
          <w:sz w:val="24"/>
          <w:szCs w:val="24"/>
          <w:lang w:eastAsia="lt-LT"/>
        </w:rPr>
      </w:pPr>
      <w:r>
        <w:rPr>
          <w:sz w:val="24"/>
          <w:szCs w:val="24"/>
        </w:rPr>
        <w:t>184. </w:t>
      </w:r>
      <w:r>
        <w:rPr>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D60926" w:rsidRDefault="00D60926" w:rsidP="00D60926">
      <w:pPr>
        <w:pStyle w:val="CentrBold"/>
        <w:ind w:firstLine="360"/>
        <w:jc w:val="both"/>
        <w:rPr>
          <w:rFonts w:ascii="Times New Roman" w:hAnsi="Times New Roman"/>
          <w:b w:val="0"/>
          <w:sz w:val="24"/>
          <w:szCs w:val="24"/>
          <w:lang w:val="lt-LT"/>
        </w:rPr>
      </w:pPr>
    </w:p>
    <w:p w:rsidR="00D60926" w:rsidRDefault="00D60926" w:rsidP="00956354">
      <w:pPr>
        <w:pStyle w:val="Turinys"/>
      </w:pPr>
      <w:bookmarkStart w:id="22" w:name="_Toc209231278"/>
      <w:r>
        <w:t>XXIII. GINČŲ NAGRINĖJIMAS</w:t>
      </w:r>
      <w:bookmarkEnd w:id="22"/>
    </w:p>
    <w:p w:rsidR="00D60926" w:rsidRDefault="00D60926" w:rsidP="00D60926">
      <w:pPr>
        <w:jc w:val="both"/>
        <w:rPr>
          <w:sz w:val="24"/>
          <w:szCs w:val="24"/>
        </w:rPr>
      </w:pPr>
    </w:p>
    <w:p w:rsidR="00D60926" w:rsidRPr="00A020F8" w:rsidRDefault="00D60926" w:rsidP="00D60926">
      <w:pPr>
        <w:autoSpaceDE w:val="0"/>
        <w:autoSpaceDN w:val="0"/>
        <w:adjustRightInd w:val="0"/>
        <w:jc w:val="both"/>
        <w:rPr>
          <w:rStyle w:val="Hyperlink"/>
          <w:sz w:val="24"/>
          <w:szCs w:val="24"/>
          <w:u w:val="none"/>
        </w:rPr>
      </w:pPr>
      <w:r>
        <w:rPr>
          <w:bCs/>
          <w:sz w:val="24"/>
          <w:szCs w:val="24"/>
        </w:rPr>
        <w:t xml:space="preserve">      </w:t>
      </w:r>
      <w:hyperlink r:id="rId30" w:anchor="bmk414#bmk414" w:history="1">
        <w:r w:rsidRPr="00A020F8">
          <w:rPr>
            <w:rStyle w:val="Hyperlink"/>
            <w:bCs/>
            <w:sz w:val="24"/>
            <w:szCs w:val="24"/>
            <w:u w:val="none"/>
          </w:rPr>
          <w:t>185.</w:t>
        </w:r>
        <w:r w:rsidRPr="00A020F8">
          <w:rPr>
            <w:rStyle w:val="Hyperlink"/>
            <w:sz w:val="24"/>
            <w:szCs w:val="24"/>
            <w:u w:val="none"/>
          </w:rPr>
          <w:t xml:space="preserve"> Kiekvienas tiekėjas, norėdamas iki pirkimo sutarties sudarymo ginčyti perkančiosios organizacijos sprendimus ar veiksmus, pirmiausia turi pateikti pretenziją perkančiajai organizacijai. Pretenzija turi būti pateikta raštu – paštu arba per kurjerį,  faksu, elektroninėmis priemonėmis. </w:t>
        </w:r>
        <w:r w:rsidRPr="00A020F8">
          <w:rPr>
            <w:rStyle w:val="Hyperlink"/>
            <w:sz w:val="24"/>
            <w:szCs w:val="24"/>
            <w:u w:val="none"/>
          </w:rPr>
          <w:lastRenderedPageBreak/>
          <w:t>Perkančiosios organizacijos sprendimas, priimtas išnagrinėjus tiekėjo pretenziją, gali būti skundžiamas teismui.</w:t>
        </w:r>
      </w:hyperlink>
    </w:p>
    <w:p w:rsidR="00D60926" w:rsidRPr="00A020F8" w:rsidRDefault="00D52DF6" w:rsidP="00D60926">
      <w:pPr>
        <w:tabs>
          <w:tab w:val="left" w:pos="0"/>
        </w:tabs>
        <w:ind w:firstLine="284"/>
        <w:jc w:val="both"/>
        <w:rPr>
          <w:rStyle w:val="Hyperlink"/>
          <w:b/>
          <w:sz w:val="24"/>
          <w:szCs w:val="24"/>
          <w:u w:val="none"/>
        </w:rPr>
      </w:pPr>
      <w:hyperlink r:id="rId31" w:anchor="bmk414#bmk414" w:history="1">
        <w:r w:rsidR="00D60926" w:rsidRPr="00A020F8">
          <w:rPr>
            <w:rStyle w:val="Hyperlink"/>
            <w:sz w:val="24"/>
            <w:szCs w:val="24"/>
            <w:u w:val="none"/>
          </w:rPr>
          <w:t>186. Tiekėjas turi teisę pateikti pretenziją perkančiajai organizacijai, pateikti prašymą ar pareikšti ieškinį teismui (išskyrus ieškinį dėl pirkimo sutarties pripažinimo negaliojančia):</w:t>
        </w:r>
      </w:hyperlink>
    </w:p>
    <w:p w:rsidR="00D60926" w:rsidRPr="00A020F8" w:rsidRDefault="00D52DF6" w:rsidP="00D60926">
      <w:pPr>
        <w:pStyle w:val="ListParagraph"/>
        <w:tabs>
          <w:tab w:val="left" w:pos="993"/>
        </w:tabs>
        <w:ind w:left="0" w:firstLine="720"/>
        <w:jc w:val="both"/>
        <w:rPr>
          <w:rStyle w:val="Hyperlink"/>
          <w:rFonts w:ascii="Times New Roman" w:hAnsi="Times New Roman"/>
          <w:szCs w:val="24"/>
          <w:u w:val="none"/>
          <w:lang w:val="lt-LT"/>
        </w:rPr>
      </w:pPr>
      <w:hyperlink r:id="rId32" w:anchor="bmk414#bmk414" w:history="1">
        <w:r w:rsidR="00D60926" w:rsidRPr="00A020F8">
          <w:rPr>
            <w:rStyle w:val="Hyperlink"/>
            <w:szCs w:val="24"/>
            <w:u w:val="none"/>
            <w:lang w:val="lt-LT"/>
          </w:rPr>
          <w:t>1) per 15 dienų nuo perkančiosios organizacijos pranešimo raštu apie jos priimtą sprendimą išsiuntimo tiekėjams dienos;</w:t>
        </w:r>
      </w:hyperlink>
    </w:p>
    <w:p w:rsidR="00D60926" w:rsidRPr="00A020F8" w:rsidRDefault="00D52DF6" w:rsidP="00D60926">
      <w:pPr>
        <w:pStyle w:val="ListParagraph"/>
        <w:tabs>
          <w:tab w:val="left" w:pos="993"/>
        </w:tabs>
        <w:ind w:left="0" w:firstLine="720"/>
        <w:jc w:val="both"/>
        <w:rPr>
          <w:rStyle w:val="Hyperlink"/>
          <w:szCs w:val="24"/>
          <w:u w:val="none"/>
          <w:lang w:val="lt-LT"/>
        </w:rPr>
      </w:pPr>
      <w:hyperlink r:id="rId33" w:anchor="bmk414#bmk414" w:history="1">
        <w:r w:rsidR="00D60926" w:rsidRPr="00A020F8">
          <w:rPr>
            <w:rStyle w:val="Hyperlink"/>
            <w:szCs w:val="24"/>
            <w:u w:val="none"/>
            <w:lang w:val="lt-LT"/>
          </w:rPr>
          <w:t>2) per 5 darbo dienas</w:t>
        </w:r>
        <w:r w:rsidR="00D60926" w:rsidRPr="00A020F8">
          <w:rPr>
            <w:rStyle w:val="Hyperlink"/>
            <w:b/>
            <w:color w:val="FF0000"/>
            <w:szCs w:val="24"/>
            <w:u w:val="none"/>
            <w:lang w:val="lt-LT"/>
          </w:rPr>
          <w:t xml:space="preserve"> </w:t>
        </w:r>
        <w:r w:rsidR="00D60926" w:rsidRPr="00A020F8">
          <w:rPr>
            <w:rStyle w:val="Hyperlink"/>
            <w:szCs w:val="24"/>
            <w:u w:val="none"/>
            <w:lang w:val="lt-LT"/>
          </w:rPr>
          <w:t>nuo informacinio pranešimo paskelbimo apie perkančiosios organizacijos priimtą sprendimą dienos, jeigu Viešųjų pirkimų įstatyme nėra reikalavimo raštu informuoti tiekėjus apie perkančiosios organizacijos priimtus sprendimus.</w:t>
        </w:r>
      </w:hyperlink>
    </w:p>
    <w:p w:rsidR="00D60926" w:rsidRPr="00A020F8" w:rsidRDefault="00D52DF6" w:rsidP="00D60926">
      <w:pPr>
        <w:pStyle w:val="ListParagraph"/>
        <w:tabs>
          <w:tab w:val="left" w:pos="0"/>
        </w:tabs>
        <w:ind w:left="0" w:firstLine="284"/>
        <w:jc w:val="both"/>
        <w:rPr>
          <w:rStyle w:val="Hyperlink"/>
          <w:szCs w:val="24"/>
          <w:u w:val="none"/>
          <w:lang w:val="lt-LT"/>
        </w:rPr>
      </w:pPr>
      <w:hyperlink r:id="rId34" w:anchor="bmk414#bmk414" w:history="1">
        <w:r w:rsidR="00D60926" w:rsidRPr="00A020F8">
          <w:rPr>
            <w:rStyle w:val="Hyperlink"/>
            <w:szCs w:val="24"/>
            <w:u w:val="none"/>
            <w:lang w:val="lt-LT"/>
          </w:rPr>
          <w:t xml:space="preserve"> 187. Tiekėjas turi teisę pareikšti ieškinį dėl pirkimo sutarties pripažinimo negaliojančia per 6 mėnesius nuo pirkimo sutarties sudarymo dienos.</w:t>
        </w:r>
      </w:hyperlink>
    </w:p>
    <w:p w:rsidR="00D60926" w:rsidRDefault="00D60926" w:rsidP="00D60926">
      <w:pPr>
        <w:tabs>
          <w:tab w:val="left" w:pos="0"/>
        </w:tabs>
        <w:ind w:firstLine="284"/>
        <w:jc w:val="both"/>
        <w:rPr>
          <w:sz w:val="24"/>
        </w:rPr>
      </w:pPr>
      <w:r w:rsidRPr="00A020F8">
        <w:rPr>
          <w:szCs w:val="24"/>
        </w:rPr>
        <w:t xml:space="preserve"> </w:t>
      </w:r>
      <w:r>
        <w:rPr>
          <w:sz w:val="24"/>
          <w:szCs w:val="24"/>
        </w:rPr>
        <w:t xml:space="preserve">188. Perkančioji organizacija nagrinėja tik tas tiekėjų pretenzijas, kurios gautos iki pirkimo sutarties sudarymo dienos. </w:t>
      </w:r>
    </w:p>
    <w:p w:rsidR="00D60926" w:rsidRDefault="00D60926" w:rsidP="00D60926">
      <w:pPr>
        <w:tabs>
          <w:tab w:val="left" w:pos="0"/>
        </w:tabs>
        <w:ind w:firstLine="284"/>
        <w:jc w:val="both"/>
        <w:rPr>
          <w:sz w:val="24"/>
          <w:szCs w:val="24"/>
        </w:rPr>
      </w:pPr>
      <w:r>
        <w:rPr>
          <w:sz w:val="24"/>
          <w:szCs w:val="24"/>
        </w:rPr>
        <w:t xml:space="preserve"> 189.  Perkančioji organizacija, gavusi rašytinę tiekėjo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D60926" w:rsidRDefault="00D60926" w:rsidP="00D60926">
      <w:pPr>
        <w:ind w:firstLine="360"/>
        <w:jc w:val="both"/>
        <w:rPr>
          <w:sz w:val="24"/>
          <w:szCs w:val="24"/>
        </w:rPr>
      </w:pPr>
      <w:r>
        <w:rPr>
          <w:sz w:val="24"/>
          <w:szCs w:val="24"/>
        </w:rPr>
        <w:t xml:space="preserve">190. Pirkimo procedūrų terminai privalo būti pratęsti pirkimo procedūrų sustabdymo laikui. </w:t>
      </w:r>
    </w:p>
    <w:p w:rsidR="00D60926" w:rsidRDefault="00D60926" w:rsidP="00D60926">
      <w:pPr>
        <w:ind w:firstLine="360"/>
        <w:jc w:val="both"/>
        <w:rPr>
          <w:sz w:val="24"/>
          <w:szCs w:val="24"/>
        </w:rPr>
      </w:pPr>
      <w:r>
        <w:rPr>
          <w:sz w:val="24"/>
          <w:szCs w:val="24"/>
        </w:rPr>
        <w:t xml:space="preserve">191.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D60926" w:rsidRDefault="00D60926" w:rsidP="00D60926">
      <w:pPr>
        <w:tabs>
          <w:tab w:val="left" w:pos="0"/>
        </w:tabs>
        <w:jc w:val="both"/>
        <w:rPr>
          <w:sz w:val="24"/>
          <w:szCs w:val="24"/>
        </w:rPr>
      </w:pPr>
      <w:r>
        <w:rPr>
          <w:sz w:val="24"/>
          <w:szCs w:val="24"/>
        </w:rPr>
        <w:t xml:space="preserve">      192. 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p w:rsidR="00D60926" w:rsidRDefault="00D60926" w:rsidP="00D60926">
      <w:pPr>
        <w:tabs>
          <w:tab w:val="left" w:pos="993"/>
        </w:tabs>
        <w:jc w:val="both"/>
        <w:rPr>
          <w:sz w:val="24"/>
          <w:szCs w:val="24"/>
        </w:rPr>
      </w:pPr>
      <w:r>
        <w:rPr>
          <w:sz w:val="24"/>
          <w:szCs w:val="24"/>
        </w:rPr>
        <w:t xml:space="preserve">      193.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rsidR="00D60926" w:rsidRDefault="00D60926" w:rsidP="00D60926">
      <w:pPr>
        <w:tabs>
          <w:tab w:val="left" w:pos="993"/>
        </w:tabs>
        <w:jc w:val="both"/>
        <w:rPr>
          <w:sz w:val="24"/>
          <w:szCs w:val="24"/>
        </w:rPr>
      </w:pPr>
      <w:r>
        <w:rPr>
          <w:sz w:val="24"/>
          <w:szCs w:val="24"/>
        </w:rPr>
        <w:t xml:space="preserve">      194. Perkančioji organizacija, gavusi tiekėjo prašymo ar ieškinio teismui kopiją, negali sudaryti pirkimo sutarties:</w:t>
      </w:r>
    </w:p>
    <w:p w:rsidR="00D60926" w:rsidRDefault="00D60926" w:rsidP="00D60926">
      <w:pPr>
        <w:tabs>
          <w:tab w:val="left" w:pos="993"/>
        </w:tabs>
        <w:jc w:val="both"/>
        <w:rPr>
          <w:sz w:val="24"/>
          <w:szCs w:val="24"/>
        </w:rPr>
      </w:pPr>
      <w:r>
        <w:rPr>
          <w:sz w:val="24"/>
          <w:szCs w:val="24"/>
        </w:rPr>
        <w:t xml:space="preserve">      194.1. kol nesibaigė atidėjimo terminas;</w:t>
      </w:r>
    </w:p>
    <w:p w:rsidR="00D60926" w:rsidRDefault="00D60926" w:rsidP="00D60926">
      <w:pPr>
        <w:tabs>
          <w:tab w:val="left" w:pos="993"/>
        </w:tabs>
        <w:jc w:val="both"/>
        <w:rPr>
          <w:sz w:val="24"/>
          <w:szCs w:val="24"/>
        </w:rPr>
      </w:pPr>
      <w:r>
        <w:rPr>
          <w:sz w:val="24"/>
          <w:szCs w:val="24"/>
        </w:rPr>
        <w:t xml:space="preserve">      194.2. anksčiau negu po 15 dienų nuo rašytinio pranešimo apie jos priimtą sprendimą išsiuntimo pretenziją pateikusiam tiekėjui, suinteresuotiems kandidatams ir suinteresuotiems dalyviams dienos;</w:t>
      </w:r>
    </w:p>
    <w:p w:rsidR="00D60926" w:rsidRDefault="00D60926" w:rsidP="00D60926">
      <w:pPr>
        <w:tabs>
          <w:tab w:val="left" w:pos="993"/>
        </w:tabs>
        <w:jc w:val="both"/>
        <w:rPr>
          <w:sz w:val="24"/>
          <w:szCs w:val="24"/>
        </w:rPr>
      </w:pPr>
      <w:r>
        <w:rPr>
          <w:sz w:val="24"/>
          <w:szCs w:val="24"/>
        </w:rPr>
        <w:t xml:space="preserve">      194.3. anksčiau negu po 5 darbo dienų nuo informacinio pranešimo paskelbimo dienos; </w:t>
      </w:r>
    </w:p>
    <w:p w:rsidR="00D60926" w:rsidRDefault="00D60926" w:rsidP="00D60926">
      <w:pPr>
        <w:tabs>
          <w:tab w:val="left" w:pos="993"/>
        </w:tabs>
        <w:jc w:val="both"/>
        <w:rPr>
          <w:sz w:val="24"/>
          <w:szCs w:val="24"/>
        </w:rPr>
      </w:pPr>
      <w:r>
        <w:rPr>
          <w:sz w:val="24"/>
          <w:szCs w:val="24"/>
        </w:rPr>
        <w:t xml:space="preserve">      194.4. anksčiau negu po 15 dienų nuo pranešimų apie sprendimą sudaryti pirkimo sutartį išsiuntimo suinteresuotiems dalyviams dienos, ir kol perkančioji organizacija negavo teismo pranešimo apie:</w:t>
      </w:r>
    </w:p>
    <w:p w:rsidR="00D60926" w:rsidRDefault="00D60926" w:rsidP="00D60926">
      <w:pPr>
        <w:tabs>
          <w:tab w:val="left" w:pos="993"/>
        </w:tabs>
        <w:ind w:left="360"/>
        <w:jc w:val="both"/>
        <w:rPr>
          <w:sz w:val="24"/>
          <w:szCs w:val="24"/>
        </w:rPr>
      </w:pPr>
      <w:r>
        <w:rPr>
          <w:sz w:val="24"/>
          <w:szCs w:val="24"/>
        </w:rPr>
        <w:t xml:space="preserve">194.5 motyvuotą teismo nutartį, kuria atsisakoma priimti ieškinį; </w:t>
      </w:r>
    </w:p>
    <w:p w:rsidR="00D60926" w:rsidRDefault="00D60926" w:rsidP="00D60926">
      <w:pPr>
        <w:tabs>
          <w:tab w:val="left" w:pos="993"/>
        </w:tabs>
        <w:jc w:val="both"/>
        <w:rPr>
          <w:sz w:val="24"/>
          <w:szCs w:val="24"/>
        </w:rPr>
      </w:pPr>
      <w:r>
        <w:rPr>
          <w:sz w:val="24"/>
          <w:szCs w:val="24"/>
        </w:rPr>
        <w:t xml:space="preserve">      194.6. motyvuotą teismo nutartį dėl tiekėjo prašymo taikyti laikinąsias apsaugos                priemones atmetimo, kai šis prašymas teisme buvo gautas iki ieškinio pareiškimo;</w:t>
      </w:r>
    </w:p>
    <w:p w:rsidR="00D60926" w:rsidRDefault="00D60926" w:rsidP="00D60926">
      <w:pPr>
        <w:tabs>
          <w:tab w:val="left" w:pos="993"/>
        </w:tabs>
        <w:jc w:val="both"/>
        <w:rPr>
          <w:sz w:val="24"/>
          <w:szCs w:val="24"/>
        </w:rPr>
      </w:pPr>
      <w:r>
        <w:rPr>
          <w:sz w:val="24"/>
          <w:szCs w:val="24"/>
        </w:rPr>
        <w:t xml:space="preserve">     194.7. apie teismo rezoliuciją priimti ieškinį netaikant laikinųjų apsaugos priemonių.</w:t>
      </w:r>
    </w:p>
    <w:p w:rsidR="00D60926" w:rsidRDefault="00D60926" w:rsidP="00D60926">
      <w:pPr>
        <w:tabs>
          <w:tab w:val="left" w:pos="993"/>
        </w:tabs>
        <w:jc w:val="both"/>
        <w:rPr>
          <w:sz w:val="24"/>
          <w:szCs w:val="24"/>
        </w:rPr>
      </w:pPr>
      <w:r>
        <w:rPr>
          <w:sz w:val="24"/>
          <w:szCs w:val="24"/>
        </w:rPr>
        <w:t xml:space="preserve">     195. </w:t>
      </w:r>
      <w:r>
        <w:rPr>
          <w:color w:val="000000" w:themeColor="text1"/>
          <w:sz w:val="24"/>
          <w:szCs w:val="24"/>
        </w:rPr>
        <w:t>Jeigu</w:t>
      </w:r>
      <w:r>
        <w:rPr>
          <w:sz w:val="24"/>
          <w:szCs w:val="24"/>
        </w:rPr>
        <w:t xml:space="preserve"> dėl tiekėjo prašymo pateikimo ar ieškinio pareiškimo teismui pratęsiami anksčiau tiekėjams pranešti pirkimo procedūrų terminai, apie tai perkančioji organizacija išsiunčia tiekėjams pranešimus ir nurodo terminų pratęsimo priežastis.</w:t>
      </w:r>
    </w:p>
    <w:p w:rsidR="00D60926" w:rsidRDefault="00D60926" w:rsidP="00D60926">
      <w:pPr>
        <w:tabs>
          <w:tab w:val="left" w:pos="993"/>
        </w:tabs>
        <w:jc w:val="both"/>
        <w:rPr>
          <w:sz w:val="24"/>
          <w:szCs w:val="24"/>
        </w:rPr>
      </w:pPr>
      <w:r>
        <w:rPr>
          <w:sz w:val="24"/>
          <w:szCs w:val="24"/>
        </w:rPr>
        <w:t xml:space="preserve">     196. Perkančioji organizacija, sužinojusi apie teismo sprendimą dėl tiekėjo prašymo ar ieškinio, nedelsdama raštu informuoja</w:t>
      </w:r>
      <w:r>
        <w:rPr>
          <w:color w:val="FF0000"/>
          <w:sz w:val="24"/>
          <w:szCs w:val="24"/>
        </w:rPr>
        <w:t xml:space="preserve"> </w:t>
      </w:r>
      <w:r>
        <w:rPr>
          <w:sz w:val="24"/>
          <w:szCs w:val="24"/>
        </w:rPr>
        <w:t xml:space="preserve">suinteresuotus kandidatus ir suinteresuotus dalyvius apie teismo priimtus sprendimus. </w:t>
      </w:r>
    </w:p>
    <w:p w:rsidR="00D60926" w:rsidRDefault="00D60926" w:rsidP="00D60926">
      <w:pPr>
        <w:tabs>
          <w:tab w:val="left" w:pos="993"/>
        </w:tabs>
        <w:jc w:val="both"/>
        <w:rPr>
          <w:sz w:val="24"/>
          <w:szCs w:val="24"/>
        </w:rPr>
      </w:pPr>
      <w:r>
        <w:rPr>
          <w:sz w:val="24"/>
          <w:szCs w:val="24"/>
        </w:rPr>
        <w:t xml:space="preserve">    197. Perkančioji organizacija, gavusi Viešųjų pirkimų tarnybos pranešimą, kad Europos Bendrijų Komisija nustatė rimtą</w:t>
      </w:r>
      <w:r>
        <w:rPr>
          <w:b/>
          <w:sz w:val="24"/>
          <w:szCs w:val="24"/>
        </w:rPr>
        <w:t xml:space="preserve"> </w:t>
      </w:r>
      <w:r>
        <w:rPr>
          <w:sz w:val="24"/>
          <w:szCs w:val="24"/>
        </w:rPr>
        <w:t>Europos Bendrijos teisės nuostatų pažeidimą, privalo nedelsdama, ne vėliau kaip per 3 darbo dienas nuo pranešimo gavimo dienos, visą su pirkimu susijusią informaciją raštu pateikti Viešųjų pirkimų tarnybai.</w:t>
      </w:r>
    </w:p>
    <w:p w:rsidR="00D60926" w:rsidRDefault="00D60926" w:rsidP="00D60926">
      <w:pPr>
        <w:jc w:val="both"/>
        <w:rPr>
          <w:szCs w:val="24"/>
        </w:rPr>
      </w:pPr>
      <w:r>
        <w:rPr>
          <w:sz w:val="24"/>
          <w:szCs w:val="24"/>
        </w:rPr>
        <w:lastRenderedPageBreak/>
        <w:t xml:space="preserve">     198. Perkančioji organizacija nedelsdama turi informuoti Viešųjų pirkimų tarnybą apie savo priimtus sprendimus ar atliktus veiksmus, susijusius su Europos Bendrijų Komisijos nustatytu rimtu Europos Bendrijos teisės nuostatų pažeidimu.</w:t>
      </w:r>
      <w:r>
        <w:rPr>
          <w:szCs w:val="24"/>
        </w:rPr>
        <w:t xml:space="preserve"> </w:t>
      </w:r>
    </w:p>
    <w:p w:rsidR="00D60926" w:rsidRDefault="00D60926" w:rsidP="00D60926">
      <w:pPr>
        <w:ind w:firstLine="360"/>
        <w:jc w:val="both"/>
        <w:rPr>
          <w:sz w:val="24"/>
          <w:szCs w:val="24"/>
        </w:rPr>
      </w:pPr>
      <w:r>
        <w:rPr>
          <w:sz w:val="24"/>
          <w:szCs w:val="24"/>
        </w:rPr>
        <w:t>199. Tiekėjų pretenzijas nagrinėja p</w:t>
      </w:r>
      <w:r>
        <w:rPr>
          <w:iCs/>
          <w:sz w:val="24"/>
          <w:szCs w:val="24"/>
        </w:rPr>
        <w:t>erkančiosios organizacijos</w:t>
      </w:r>
      <w:r>
        <w:rPr>
          <w:sz w:val="24"/>
          <w:szCs w:val="24"/>
        </w:rPr>
        <w:t xml:space="preserve"> </w:t>
      </w:r>
      <w:r>
        <w:rPr>
          <w:iCs/>
          <w:sz w:val="24"/>
          <w:szCs w:val="24"/>
        </w:rPr>
        <w:t>vadovo</w:t>
      </w:r>
      <w:r>
        <w:rPr>
          <w:sz w:val="24"/>
          <w:szCs w:val="24"/>
        </w:rPr>
        <w:t xml:space="preserve"> paskirtas p</w:t>
      </w:r>
      <w:r>
        <w:rPr>
          <w:iCs/>
          <w:sz w:val="24"/>
          <w:szCs w:val="24"/>
        </w:rPr>
        <w:t>erkančiosios organizacijos</w:t>
      </w:r>
      <w:r>
        <w:rPr>
          <w:sz w:val="24"/>
          <w:szCs w:val="24"/>
        </w:rPr>
        <w:t xml:space="preserve"> direktoriaus pavaduotojas ūkiui. Sprendimą dėl pretenzijos, remdamasis direktoriaus pavaduotojo ūkiui išvadomis ir Pirkimo organizatoriaus ar Komisijos pirmininko paaiškinimais, priima </w:t>
      </w:r>
      <w:r>
        <w:rPr>
          <w:iCs/>
          <w:sz w:val="24"/>
          <w:szCs w:val="24"/>
        </w:rPr>
        <w:t>Perkančiosios organizacijos</w:t>
      </w:r>
      <w:r>
        <w:rPr>
          <w:sz w:val="24"/>
          <w:szCs w:val="24"/>
        </w:rPr>
        <w:t xml:space="preserve"> </w:t>
      </w:r>
      <w:r>
        <w:rPr>
          <w:iCs/>
          <w:sz w:val="24"/>
          <w:szCs w:val="24"/>
        </w:rPr>
        <w:t>vadovas</w:t>
      </w:r>
      <w:r>
        <w:rPr>
          <w:sz w:val="24"/>
          <w:szCs w:val="24"/>
        </w:rPr>
        <w:t>.</w:t>
      </w:r>
    </w:p>
    <w:p w:rsidR="00D60926" w:rsidRDefault="00D60926" w:rsidP="00D60926">
      <w:pPr>
        <w:ind w:firstLine="360"/>
        <w:jc w:val="both"/>
        <w:rPr>
          <w:sz w:val="24"/>
          <w:szCs w:val="24"/>
        </w:rPr>
      </w:pPr>
    </w:p>
    <w:p w:rsidR="00D60926" w:rsidRDefault="00D60926" w:rsidP="00D60926">
      <w:pPr>
        <w:jc w:val="center"/>
        <w:rPr>
          <w:sz w:val="24"/>
          <w:szCs w:val="24"/>
        </w:rPr>
      </w:pPr>
      <w:r>
        <w:rPr>
          <w:sz w:val="24"/>
          <w:szCs w:val="24"/>
        </w:rPr>
        <w:t>___________________</w:t>
      </w:r>
    </w:p>
    <w:p w:rsidR="00D60926" w:rsidRDefault="00D60926" w:rsidP="00D60926">
      <w:pPr>
        <w:jc w:val="center"/>
        <w:rPr>
          <w:sz w:val="24"/>
          <w:szCs w:val="24"/>
        </w:rPr>
      </w:pPr>
    </w:p>
    <w:p w:rsidR="00D60926" w:rsidRDefault="00D60926" w:rsidP="00D60926">
      <w:pPr>
        <w:jc w:val="center"/>
        <w:rPr>
          <w:sz w:val="24"/>
          <w:szCs w:val="24"/>
        </w:rPr>
      </w:pPr>
    </w:p>
    <w:p w:rsidR="00D60926" w:rsidRDefault="00D60926" w:rsidP="00D60926">
      <w:pPr>
        <w:jc w:val="center"/>
        <w:rPr>
          <w:sz w:val="24"/>
          <w:szCs w:val="24"/>
        </w:rPr>
      </w:pPr>
    </w:p>
    <w:p w:rsidR="00D60926" w:rsidRDefault="00D60926" w:rsidP="00D60926">
      <w:pPr>
        <w:jc w:val="center"/>
        <w:rPr>
          <w:sz w:val="24"/>
          <w:szCs w:val="24"/>
        </w:rPr>
      </w:pPr>
    </w:p>
    <w:p w:rsidR="00D60926" w:rsidRDefault="00D60926" w:rsidP="00D60926">
      <w:pPr>
        <w:jc w:val="center"/>
        <w:rPr>
          <w:sz w:val="24"/>
          <w:szCs w:val="24"/>
        </w:rPr>
      </w:pPr>
    </w:p>
    <w:p w:rsidR="00D60926" w:rsidRDefault="00D60926" w:rsidP="00D60926">
      <w:pPr>
        <w:spacing w:after="200" w:line="276" w:lineRule="auto"/>
        <w:rPr>
          <w:sz w:val="24"/>
          <w:szCs w:val="24"/>
        </w:rPr>
      </w:pPr>
      <w:r>
        <w:rPr>
          <w:sz w:val="24"/>
          <w:szCs w:val="24"/>
        </w:rPr>
        <w:br w:type="page"/>
      </w:r>
    </w:p>
    <w:p w:rsidR="00D60926" w:rsidRPr="00FF5A92" w:rsidRDefault="00D60926" w:rsidP="00D60926">
      <w:pPr>
        <w:ind w:left="5520"/>
        <w:jc w:val="both"/>
      </w:pPr>
      <w:r w:rsidRPr="00FF5A92">
        <w:lastRenderedPageBreak/>
        <w:t xml:space="preserve">Panevėžio lopšelio-darželio ,,Gintarėlis“ </w:t>
      </w:r>
    </w:p>
    <w:p w:rsidR="00D60926" w:rsidRPr="00FF5A92" w:rsidRDefault="00D60926" w:rsidP="00D60926">
      <w:pPr>
        <w:jc w:val="both"/>
      </w:pPr>
      <w:r w:rsidRPr="00FF5A92">
        <w:t xml:space="preserve"> </w:t>
      </w:r>
      <w:r w:rsidRPr="00FF5A92">
        <w:tab/>
      </w:r>
      <w:r w:rsidRPr="00FF5A92">
        <w:tab/>
      </w:r>
      <w:r w:rsidRPr="00FF5A92">
        <w:tab/>
      </w:r>
      <w:r w:rsidRPr="00FF5A92">
        <w:tab/>
        <w:t xml:space="preserve">     supaprastintų viešųjų pirkimų taisyklių</w:t>
      </w:r>
    </w:p>
    <w:p w:rsidR="00D60926" w:rsidRPr="00FF5A92" w:rsidRDefault="00D60926" w:rsidP="00D60926">
      <w:pPr>
        <w:ind w:left="4800" w:firstLine="720"/>
      </w:pPr>
      <w:r w:rsidRPr="00FF5A92">
        <w:t>1 priedas</w:t>
      </w:r>
    </w:p>
    <w:p w:rsidR="00D60926" w:rsidRPr="00FF5A92" w:rsidRDefault="00D60926" w:rsidP="00D60926">
      <w:pPr>
        <w:ind w:left="5040" w:firstLine="1339"/>
      </w:pPr>
    </w:p>
    <w:p w:rsidR="00D60926" w:rsidRPr="00FF5A92" w:rsidRDefault="00D60926" w:rsidP="00D60926">
      <w:pPr>
        <w:jc w:val="center"/>
        <w:rPr>
          <w:b/>
          <w:bCs/>
          <w:spacing w:val="3"/>
        </w:rPr>
      </w:pPr>
      <w:r w:rsidRPr="00FF5A92">
        <w:rPr>
          <w:b/>
          <w:bCs/>
          <w:spacing w:val="3"/>
        </w:rPr>
        <w:t>(Paraiškos pirkimui formos pavyzdys)</w:t>
      </w:r>
    </w:p>
    <w:p w:rsidR="00D60926" w:rsidRPr="00FF5A92" w:rsidRDefault="00D60926" w:rsidP="00D60926">
      <w:pPr>
        <w:jc w:val="center"/>
      </w:pPr>
      <w:r w:rsidRPr="00FF5A92">
        <w:t>_______________________________________________</w:t>
      </w:r>
    </w:p>
    <w:p w:rsidR="00D60926" w:rsidRPr="00FF5A92" w:rsidRDefault="00D60926" w:rsidP="00D60926">
      <w:pPr>
        <w:jc w:val="center"/>
      </w:pPr>
      <w:r w:rsidRPr="00FF5A92">
        <w:t>(pareigybės pavadinimas)</w:t>
      </w:r>
    </w:p>
    <w:p w:rsidR="00D60926" w:rsidRPr="00FF5A92" w:rsidRDefault="00D60926" w:rsidP="00D60926">
      <w:pPr>
        <w:rPr>
          <w:b/>
          <w:bCs/>
          <w:spacing w:val="3"/>
        </w:rPr>
      </w:pPr>
    </w:p>
    <w:p w:rsidR="00D60926" w:rsidRPr="00FF5A92" w:rsidRDefault="00D60926" w:rsidP="00D60926">
      <w:r w:rsidRPr="00FF5A92">
        <w:t>Panevėžio lopšelio-darželio ,,Gintarėlis“</w:t>
      </w:r>
    </w:p>
    <w:p w:rsidR="00D60926" w:rsidRPr="00FF5A92" w:rsidRDefault="00D60926" w:rsidP="00D60926">
      <w:r w:rsidRPr="00FF5A92">
        <w:t>direktoriui</w:t>
      </w:r>
    </w:p>
    <w:p w:rsidR="00D60926" w:rsidRPr="00FF5A92" w:rsidRDefault="00D60926" w:rsidP="00FF5A92">
      <w:pPr>
        <w:ind w:left="5040" w:firstLine="1339"/>
        <w:jc w:val="both"/>
      </w:pPr>
      <w:r w:rsidRPr="00FF5A92">
        <w:t>Leidžiu atlikti pirkimą</w:t>
      </w:r>
    </w:p>
    <w:p w:rsidR="00D60926" w:rsidRPr="00FF5A92" w:rsidRDefault="00D60926" w:rsidP="00D60926">
      <w:pPr>
        <w:ind w:left="5040" w:firstLine="1339"/>
      </w:pPr>
      <w:r w:rsidRPr="00FF5A92">
        <w:t>__________________</w:t>
      </w:r>
    </w:p>
    <w:p w:rsidR="00D60926" w:rsidRPr="00FF5A92" w:rsidRDefault="00D60926" w:rsidP="00D60926">
      <w:pPr>
        <w:ind w:left="5040" w:firstLine="1339"/>
        <w:rPr>
          <w:bCs/>
          <w:spacing w:val="3"/>
        </w:rPr>
      </w:pPr>
      <w:r w:rsidRPr="00FF5A92">
        <w:t>(direktorius)</w:t>
      </w:r>
    </w:p>
    <w:p w:rsidR="00D60926" w:rsidRPr="00FF5A92" w:rsidRDefault="00D60926" w:rsidP="00D60926">
      <w:pPr>
        <w:ind w:firstLine="6300"/>
      </w:pPr>
      <w:r w:rsidRPr="00FF5A92">
        <w:t xml:space="preserve">  (parašas)</w:t>
      </w:r>
    </w:p>
    <w:p w:rsidR="00D60926" w:rsidRPr="00FF5A92" w:rsidRDefault="00D60926" w:rsidP="00D60926">
      <w:pPr>
        <w:ind w:firstLine="6300"/>
      </w:pPr>
      <w:r w:rsidRPr="00FF5A92">
        <w:t xml:space="preserve">  (data)</w:t>
      </w:r>
    </w:p>
    <w:p w:rsidR="00D60926" w:rsidRPr="00FF5A92" w:rsidRDefault="00D60926" w:rsidP="00D60926">
      <w:pPr>
        <w:jc w:val="center"/>
        <w:rPr>
          <w:b/>
        </w:rPr>
      </w:pPr>
    </w:p>
    <w:p w:rsidR="00D60926" w:rsidRPr="00FF5A92" w:rsidRDefault="00D60926" w:rsidP="00D60926">
      <w:pPr>
        <w:jc w:val="center"/>
        <w:rPr>
          <w:b/>
          <w:bCs/>
          <w:spacing w:val="3"/>
        </w:rPr>
      </w:pPr>
      <w:r w:rsidRPr="00FF5A92">
        <w:rPr>
          <w:b/>
          <w:bCs/>
          <w:spacing w:val="3"/>
        </w:rPr>
        <w:t>PARAIŠKA PIRKIMUI</w:t>
      </w:r>
    </w:p>
    <w:p w:rsidR="00D60926" w:rsidRPr="00FF5A92" w:rsidRDefault="00D60926" w:rsidP="00D60926">
      <w:pPr>
        <w:jc w:val="center"/>
      </w:pPr>
      <w:r w:rsidRPr="00FF5A92">
        <w:t>___________Nr._________</w:t>
      </w:r>
    </w:p>
    <w:p w:rsidR="00D60926" w:rsidRPr="00FF5A92" w:rsidRDefault="00D60926" w:rsidP="00D60926">
      <w:pPr>
        <w:jc w:val="center"/>
      </w:pPr>
      <w:r w:rsidRPr="00FF5A92">
        <w:t>(data)</w:t>
      </w:r>
    </w:p>
    <w:p w:rsidR="00D60926" w:rsidRPr="00FF5A92" w:rsidRDefault="00D60926" w:rsidP="00D6092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overflowPunct w:val="0"/>
              <w:autoSpaceDE w:val="0"/>
              <w:autoSpaceDN w:val="0"/>
              <w:adjustRightInd w:val="0"/>
              <w:spacing w:line="276" w:lineRule="auto"/>
              <w:jc w:val="both"/>
              <w:textAlignment w:val="baseline"/>
            </w:pPr>
            <w:r w:rsidRPr="00FF5A92">
              <w:t>Atsakingas už pirkimą asmuo (pirkimo iniciatorius)</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overflowPunct w:val="0"/>
              <w:autoSpaceDE w:val="0"/>
              <w:autoSpaceDN w:val="0"/>
              <w:adjustRightInd w:val="0"/>
              <w:spacing w:line="276" w:lineRule="auto"/>
              <w:jc w:val="both"/>
              <w:textAlignment w:val="baseline"/>
            </w:pPr>
            <w:r w:rsidRPr="00FF5A92">
              <w:t>Pirkimo objekto pavadinimas</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overflowPunct w:val="0"/>
              <w:autoSpaceDE w:val="0"/>
              <w:autoSpaceDN w:val="0"/>
              <w:adjustRightInd w:val="0"/>
              <w:spacing w:line="276" w:lineRule="auto"/>
              <w:jc w:val="both"/>
              <w:textAlignment w:val="baseline"/>
            </w:pPr>
            <w:r w:rsidRPr="00FF5A92">
              <w:rPr>
                <w:color w:val="000000"/>
              </w:rPr>
              <w:t>Pirkimo objekto kodas (BVPŽ)</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overflowPunct w:val="0"/>
              <w:autoSpaceDE w:val="0"/>
              <w:autoSpaceDN w:val="0"/>
              <w:adjustRightInd w:val="0"/>
              <w:spacing w:line="276" w:lineRule="auto"/>
              <w:jc w:val="both"/>
              <w:textAlignment w:val="baseline"/>
            </w:pPr>
            <w:r w:rsidRPr="00FF5A92">
              <w:t>Trumpas pirkimo aprašymas</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overflowPunct w:val="0"/>
              <w:autoSpaceDE w:val="0"/>
              <w:autoSpaceDN w:val="0"/>
              <w:adjustRightInd w:val="0"/>
              <w:spacing w:line="276" w:lineRule="auto"/>
              <w:jc w:val="both"/>
              <w:textAlignment w:val="baseline"/>
            </w:pPr>
            <w:r w:rsidRPr="00FF5A92">
              <w:t>Prekių kiekis, paslaugų ar darbų apimtys</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overflowPunct w:val="0"/>
              <w:autoSpaceDE w:val="0"/>
              <w:autoSpaceDN w:val="0"/>
              <w:adjustRightInd w:val="0"/>
              <w:spacing w:line="276" w:lineRule="auto"/>
              <w:jc w:val="both"/>
              <w:textAlignment w:val="baseline"/>
            </w:pPr>
            <w:r w:rsidRPr="00FF5A92">
              <w:t>Planuojama maksimali sutarties vertė, lėšų šaltinis, atsiskaitymo tvarka</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overflowPunct w:val="0"/>
              <w:autoSpaceDE w:val="0"/>
              <w:autoSpaceDN w:val="0"/>
              <w:adjustRightInd w:val="0"/>
              <w:spacing w:line="276" w:lineRule="auto"/>
              <w:jc w:val="both"/>
              <w:textAlignment w:val="baseline"/>
            </w:pPr>
            <w:r w:rsidRPr="00FF5A92">
              <w:t>Prekių pristatymo ar darbų, paslaugų atlikimo vieta</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overflowPunct w:val="0"/>
              <w:autoSpaceDE w:val="0"/>
              <w:autoSpaceDN w:val="0"/>
              <w:adjustRightInd w:val="0"/>
              <w:spacing w:line="276" w:lineRule="auto"/>
              <w:jc w:val="both"/>
              <w:textAlignment w:val="baseline"/>
            </w:pPr>
            <w:r w:rsidRPr="00FF5A92">
              <w:t>Prekių pristatymo ar paslaugų bei darbų atlikimo terminas</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pStyle w:val="BodyText3"/>
              <w:overflowPunct w:val="0"/>
              <w:autoSpaceDE w:val="0"/>
              <w:autoSpaceDN w:val="0"/>
              <w:adjustRightInd w:val="0"/>
              <w:spacing w:line="276" w:lineRule="auto"/>
              <w:textAlignment w:val="baseline"/>
              <w:rPr>
                <w:sz w:val="20"/>
                <w:szCs w:val="20"/>
              </w:rPr>
            </w:pPr>
            <w:r w:rsidRPr="00FF5A92">
              <w:rPr>
                <w:sz w:val="20"/>
                <w:szCs w:val="20"/>
              </w:rPr>
              <w:t xml:space="preserve">Minimalūs tiekėjų kvalifikacijos reikalavimai </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pStyle w:val="BodyText3"/>
              <w:overflowPunct w:val="0"/>
              <w:autoSpaceDE w:val="0"/>
              <w:autoSpaceDN w:val="0"/>
              <w:adjustRightInd w:val="0"/>
              <w:spacing w:line="276" w:lineRule="auto"/>
              <w:textAlignment w:val="baseline"/>
              <w:rPr>
                <w:sz w:val="20"/>
                <w:szCs w:val="20"/>
              </w:rPr>
            </w:pPr>
            <w:r w:rsidRPr="00FF5A92">
              <w:rPr>
                <w:sz w:val="20"/>
                <w:szCs w:val="20"/>
              </w:rPr>
              <w:t>Siūlomų kviesti tiekėjų sąrašas (jei pirkimas numatomas vykdyti apklausos būdu)</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hideMark/>
          </w:tcPr>
          <w:p w:rsidR="00D60926" w:rsidRPr="00FF5A92" w:rsidRDefault="00D60926" w:rsidP="00FF5A92">
            <w:pPr>
              <w:overflowPunct w:val="0"/>
              <w:autoSpaceDE w:val="0"/>
              <w:autoSpaceDN w:val="0"/>
              <w:adjustRightInd w:val="0"/>
              <w:spacing w:line="276" w:lineRule="auto"/>
              <w:jc w:val="both"/>
              <w:textAlignment w:val="baseline"/>
            </w:pPr>
            <w:r w:rsidRPr="00FF5A92">
              <w:t>Pasiūlymų vertinimo kriterijai: mažiausios kain</w:t>
            </w:r>
            <w:r w:rsidR="00FF5A92">
              <w:t xml:space="preserve">os ar ekonomiškai naudingiausio </w:t>
            </w:r>
            <w:r w:rsidRPr="00FF5A92">
              <w:t>pasiūlymo (kai siūloma vertinti ekonomiškai naudingiausio pasiūlymo kriterijumi – ekonominio naudingumo vertinimo kriterijai ir parametrai, jų lyginamieji svoriai ir vertinimo tvarka)</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overflowPunct w:val="0"/>
              <w:autoSpaceDE w:val="0"/>
              <w:autoSpaceDN w:val="0"/>
              <w:adjustRightInd w:val="0"/>
              <w:spacing w:line="276" w:lineRule="auto"/>
              <w:jc w:val="both"/>
              <w:textAlignment w:val="baseline"/>
            </w:pPr>
            <w:r w:rsidRPr="00FF5A92">
              <w:t>Galimybės pirkime taikyti aplinkosaugos kriterijus</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pStyle w:val="BodyText3"/>
              <w:overflowPunct w:val="0"/>
              <w:autoSpaceDE w:val="0"/>
              <w:autoSpaceDN w:val="0"/>
              <w:adjustRightInd w:val="0"/>
              <w:spacing w:line="276" w:lineRule="auto"/>
              <w:textAlignment w:val="baseline"/>
              <w:rPr>
                <w:sz w:val="20"/>
                <w:szCs w:val="20"/>
              </w:rPr>
            </w:pPr>
            <w:r w:rsidRPr="00FF5A92">
              <w:rPr>
                <w:sz w:val="20"/>
                <w:szCs w:val="20"/>
              </w:rPr>
              <w:t>Priežastys, dėl kurių pirkimas vykdomas neplanine tvarka (jei reikia)</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pStyle w:val="BodyText3"/>
              <w:overflowPunct w:val="0"/>
              <w:autoSpaceDE w:val="0"/>
              <w:autoSpaceDN w:val="0"/>
              <w:adjustRightInd w:val="0"/>
              <w:spacing w:line="276" w:lineRule="auto"/>
              <w:textAlignment w:val="baseline"/>
              <w:rPr>
                <w:sz w:val="20"/>
                <w:szCs w:val="20"/>
              </w:rPr>
            </w:pPr>
            <w:r w:rsidRPr="00FF5A92">
              <w:rPr>
                <w:color w:val="000000"/>
                <w:spacing w:val="-6"/>
                <w:sz w:val="20"/>
                <w:szCs w:val="20"/>
              </w:rPr>
              <w:t>Numatomas pirkimo būdas</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r w:rsidRPr="00FF5A92">
              <w:t>Viešųjų pirkimų įstatymo straipsnis, dalis, punktas, kuriuo vadovaujantis atliktas pirkimas, Taisyklių punktas (papunktis), kuriuo vadovaujantis atlikta apklausa</w:t>
            </w:r>
          </w:p>
          <w:p w:rsidR="00D60926" w:rsidRPr="00FF5A92" w:rsidRDefault="00D60926">
            <w:pPr>
              <w:overflowPunct w:val="0"/>
              <w:autoSpaceDE w:val="0"/>
              <w:autoSpaceDN w:val="0"/>
              <w:adjustRightInd w:val="0"/>
              <w:spacing w:line="276" w:lineRule="auto"/>
              <w:jc w:val="both"/>
              <w:textAlignment w:val="baseline"/>
            </w:pP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r w:rsidR="00D60926" w:rsidRPr="00FF5A92" w:rsidTr="00D60926">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rsidP="00FF5A92">
            <w:pPr>
              <w:overflowPunct w:val="0"/>
              <w:autoSpaceDE w:val="0"/>
              <w:autoSpaceDN w:val="0"/>
              <w:adjustRightInd w:val="0"/>
              <w:spacing w:line="276" w:lineRule="auto"/>
              <w:jc w:val="both"/>
              <w:textAlignment w:val="baseline"/>
            </w:pPr>
            <w:r w:rsidRPr="00FF5A92">
              <w:rPr>
                <w:color w:val="000000"/>
                <w:spacing w:val="-6"/>
              </w:rPr>
              <w:t>Kita reikalinga informacija:</w:t>
            </w:r>
            <w:r w:rsidR="00FF5A92">
              <w:rPr>
                <w:color w:val="000000"/>
                <w:spacing w:val="-6"/>
              </w:rPr>
              <w:t xml:space="preserve"> </w:t>
            </w:r>
            <w:r w:rsidRPr="00FF5A92">
              <w:t>planai, brėžiniai, projektai, darbų kiekių žiniaraščiai pridedami (jei reikia).</w:t>
            </w:r>
          </w:p>
        </w:tc>
        <w:tc>
          <w:tcPr>
            <w:tcW w:w="4927" w:type="dxa"/>
            <w:tcBorders>
              <w:top w:val="single" w:sz="4" w:space="0" w:color="auto"/>
              <w:left w:val="single" w:sz="4" w:space="0" w:color="auto"/>
              <w:bottom w:val="single" w:sz="4" w:space="0" w:color="auto"/>
              <w:right w:val="single" w:sz="4" w:space="0" w:color="auto"/>
            </w:tcBorders>
          </w:tcPr>
          <w:p w:rsidR="00D60926" w:rsidRPr="00FF5A92" w:rsidRDefault="00D60926">
            <w:pPr>
              <w:overflowPunct w:val="0"/>
              <w:autoSpaceDE w:val="0"/>
              <w:autoSpaceDN w:val="0"/>
              <w:adjustRightInd w:val="0"/>
              <w:spacing w:line="276" w:lineRule="auto"/>
              <w:jc w:val="both"/>
              <w:textAlignment w:val="baseline"/>
            </w:pPr>
          </w:p>
        </w:tc>
      </w:tr>
    </w:tbl>
    <w:p w:rsidR="00D60926" w:rsidRPr="00FF5A92" w:rsidRDefault="00D60926" w:rsidP="00D60926">
      <w:pPr>
        <w:jc w:val="both"/>
      </w:pPr>
    </w:p>
    <w:p w:rsidR="00D60926" w:rsidRPr="00FF5A92" w:rsidRDefault="00D60926" w:rsidP="00D60926">
      <w:pPr>
        <w:jc w:val="both"/>
      </w:pPr>
      <w:r w:rsidRPr="00FF5A92">
        <w:t>Prašome pavesti pirkimą vykdyti _____________________________________________________</w:t>
      </w:r>
    </w:p>
    <w:p w:rsidR="00D60926" w:rsidRPr="00FF5A92" w:rsidRDefault="00D60926" w:rsidP="00D60926">
      <w:pPr>
        <w:jc w:val="both"/>
      </w:pPr>
      <w:r w:rsidRPr="00FF5A92">
        <w:t xml:space="preserve">                                                                       (Pirkimo organizatoriui, Viešųjų pirkimų komisijai)</w:t>
      </w:r>
    </w:p>
    <w:p w:rsidR="00D60926" w:rsidRPr="00FF5A92" w:rsidRDefault="00D60926" w:rsidP="00D60926">
      <w:pPr>
        <w:jc w:val="both"/>
      </w:pPr>
    </w:p>
    <w:p w:rsidR="00D60926" w:rsidRPr="00FF5A92" w:rsidRDefault="00D60926" w:rsidP="00D60926">
      <w:pPr>
        <w:jc w:val="both"/>
      </w:pPr>
      <w:r w:rsidRPr="00FF5A92">
        <w:t>Paraiška pirkimui suderinta:</w:t>
      </w:r>
    </w:p>
    <w:p w:rsidR="00D60926" w:rsidRPr="00FF5A92" w:rsidRDefault="00D60926" w:rsidP="00D60926">
      <w:pPr>
        <w:jc w:val="both"/>
      </w:pPr>
    </w:p>
    <w:p w:rsidR="00D60926" w:rsidRPr="00FF5A92" w:rsidRDefault="00436F80" w:rsidP="00D60926">
      <w:pPr>
        <w:jc w:val="both"/>
      </w:pPr>
      <w:r>
        <w:t>Ūkvedys</w:t>
      </w:r>
    </w:p>
    <w:p w:rsidR="00D60926" w:rsidRPr="00FF5A92" w:rsidRDefault="00D60926" w:rsidP="00D60926">
      <w:pPr>
        <w:ind w:left="2592" w:firstLine="1296"/>
        <w:jc w:val="both"/>
      </w:pPr>
      <w:r w:rsidRPr="00FF5A92">
        <w:t xml:space="preserve">     (Parašas)                                       (Vardas, pavardė)</w:t>
      </w:r>
    </w:p>
    <w:p w:rsidR="00D60926" w:rsidRPr="00FF5A92" w:rsidRDefault="00D60926" w:rsidP="00D60926">
      <w:pPr>
        <w:jc w:val="both"/>
      </w:pPr>
    </w:p>
    <w:p w:rsidR="00D60926" w:rsidRPr="00FF5A92" w:rsidRDefault="00D60926" w:rsidP="00D60926">
      <w:pPr>
        <w:jc w:val="both"/>
      </w:pPr>
      <w:r w:rsidRPr="00FF5A92">
        <w:t xml:space="preserve">Direktorius         </w:t>
      </w:r>
      <w:r w:rsidRPr="00FF5A92">
        <w:tab/>
        <w:t xml:space="preserve">                           </w:t>
      </w:r>
    </w:p>
    <w:p w:rsidR="00D60926" w:rsidRPr="00FF5A92" w:rsidRDefault="00D60926" w:rsidP="00D60926">
      <w:pPr>
        <w:ind w:left="2592" w:firstLine="1296"/>
        <w:jc w:val="both"/>
      </w:pPr>
      <w:r w:rsidRPr="00FF5A92">
        <w:t xml:space="preserve"> (Parašas)                                       (Vardas, pavardė)</w:t>
      </w:r>
    </w:p>
    <w:p w:rsidR="00D60926" w:rsidRPr="00FF5A92" w:rsidRDefault="00D60926" w:rsidP="00D60926">
      <w:pPr>
        <w:jc w:val="both"/>
      </w:pPr>
    </w:p>
    <w:p w:rsidR="00FF5A92" w:rsidRDefault="00D60926" w:rsidP="00D60926">
      <w:pPr>
        <w:ind w:left="5520"/>
        <w:jc w:val="both"/>
        <w:rPr>
          <w:sz w:val="24"/>
          <w:szCs w:val="24"/>
        </w:rPr>
      </w:pPr>
      <w:r>
        <w:rPr>
          <w:sz w:val="24"/>
          <w:szCs w:val="24"/>
        </w:rPr>
        <w:t xml:space="preserve">            </w:t>
      </w:r>
    </w:p>
    <w:p w:rsidR="00D60926" w:rsidRDefault="00D60926" w:rsidP="00436F80">
      <w:pPr>
        <w:ind w:left="5184" w:firstLine="1296"/>
        <w:jc w:val="both"/>
        <w:rPr>
          <w:sz w:val="24"/>
          <w:szCs w:val="24"/>
        </w:rPr>
      </w:pPr>
      <w:r>
        <w:rPr>
          <w:sz w:val="24"/>
          <w:szCs w:val="24"/>
        </w:rPr>
        <w:lastRenderedPageBreak/>
        <w:t xml:space="preserve"> Panevėžio lopšelio-darželio</w:t>
      </w:r>
    </w:p>
    <w:p w:rsidR="00D60926" w:rsidRDefault="00D60926" w:rsidP="00D60926">
      <w:pPr>
        <w:ind w:left="5520"/>
        <w:jc w:val="both"/>
        <w:rPr>
          <w:sz w:val="24"/>
          <w:szCs w:val="24"/>
        </w:rPr>
      </w:pPr>
      <w:r>
        <w:rPr>
          <w:sz w:val="24"/>
          <w:szCs w:val="24"/>
        </w:rPr>
        <w:t xml:space="preserve">             ,,Gintarėlis“ </w:t>
      </w:r>
    </w:p>
    <w:p w:rsidR="00D60926" w:rsidRDefault="00D60926" w:rsidP="00D60926">
      <w:pPr>
        <w:ind w:left="6379"/>
        <w:rPr>
          <w:sz w:val="24"/>
          <w:szCs w:val="24"/>
        </w:rPr>
      </w:pPr>
      <w:r>
        <w:rPr>
          <w:sz w:val="24"/>
          <w:szCs w:val="24"/>
        </w:rPr>
        <w:t>supaprastintų viešųjų pirkimų taisyklių</w:t>
      </w:r>
    </w:p>
    <w:p w:rsidR="00D60926" w:rsidRDefault="00D60926" w:rsidP="00D60926">
      <w:pPr>
        <w:ind w:left="6379"/>
        <w:rPr>
          <w:sz w:val="24"/>
          <w:szCs w:val="24"/>
        </w:rPr>
      </w:pPr>
      <w:r>
        <w:rPr>
          <w:sz w:val="24"/>
          <w:szCs w:val="24"/>
        </w:rPr>
        <w:t>2 priedas</w:t>
      </w:r>
    </w:p>
    <w:p w:rsidR="00D60926" w:rsidRDefault="00D60926" w:rsidP="00D60926">
      <w:pPr>
        <w:rPr>
          <w:sz w:val="24"/>
          <w:szCs w:val="24"/>
        </w:rPr>
      </w:pPr>
    </w:p>
    <w:p w:rsidR="00D60926" w:rsidRDefault="00D60926" w:rsidP="00D60926">
      <w:pPr>
        <w:jc w:val="center"/>
        <w:rPr>
          <w:b/>
          <w:sz w:val="24"/>
          <w:szCs w:val="24"/>
        </w:rPr>
      </w:pPr>
      <w:r>
        <w:rPr>
          <w:b/>
          <w:sz w:val="24"/>
          <w:szCs w:val="24"/>
        </w:rPr>
        <w:t>MAŽOS VERTĖS PIRKIMŲ APKLAUSOS PAŽYMA</w:t>
      </w:r>
    </w:p>
    <w:p w:rsidR="00D60926" w:rsidRDefault="00D60926" w:rsidP="00D60926">
      <w:pPr>
        <w:jc w:val="center"/>
        <w:rPr>
          <w:sz w:val="24"/>
          <w:szCs w:val="24"/>
        </w:rPr>
      </w:pPr>
      <w:r>
        <w:rPr>
          <w:sz w:val="24"/>
          <w:szCs w:val="24"/>
        </w:rPr>
        <w:t>20__ - __ - __</w:t>
      </w:r>
    </w:p>
    <w:p w:rsidR="00D60926" w:rsidRDefault="00D60926" w:rsidP="00D60926">
      <w:pPr>
        <w:jc w:val="center"/>
        <w:rPr>
          <w:sz w:val="24"/>
          <w:szCs w:val="24"/>
        </w:rPr>
      </w:pPr>
      <w:r>
        <w:rPr>
          <w:sz w:val="24"/>
          <w:szCs w:val="24"/>
        </w:rPr>
        <w:t>Panevėžys</w:t>
      </w:r>
    </w:p>
    <w:p w:rsidR="00D60926" w:rsidRDefault="00D60926" w:rsidP="00D60926">
      <w:pPr>
        <w:ind w:firstLine="720"/>
        <w:rPr>
          <w:b/>
          <w:sz w:val="24"/>
          <w:szCs w:val="24"/>
        </w:rPr>
      </w:pPr>
      <w:r>
        <w:rPr>
          <w:b/>
          <w:sz w:val="24"/>
          <w:szCs w:val="24"/>
        </w:rPr>
        <w:t>Pirkimo objekto pavadinimas ir trumpas aprašymas:</w:t>
      </w:r>
    </w:p>
    <w:tbl>
      <w:tblPr>
        <w:tblW w:w="0" w:type="auto"/>
        <w:tblBorders>
          <w:bottom w:val="single" w:sz="4" w:space="0" w:color="auto"/>
        </w:tblBorders>
        <w:tblLook w:val="01E0"/>
      </w:tblPr>
      <w:tblGrid>
        <w:gridCol w:w="9854"/>
      </w:tblGrid>
      <w:tr w:rsidR="00D60926" w:rsidTr="00D60926">
        <w:tc>
          <w:tcPr>
            <w:tcW w:w="9854" w:type="dxa"/>
            <w:tcBorders>
              <w:top w:val="nil"/>
              <w:left w:val="nil"/>
              <w:bottom w:val="single" w:sz="4" w:space="0" w:color="auto"/>
              <w:right w:val="nil"/>
            </w:tcBorders>
          </w:tcPr>
          <w:p w:rsidR="00D60926" w:rsidRDefault="00D60926">
            <w:pPr>
              <w:spacing w:line="276" w:lineRule="auto"/>
              <w:rPr>
                <w:sz w:val="24"/>
                <w:szCs w:val="24"/>
              </w:rPr>
            </w:pPr>
          </w:p>
        </w:tc>
      </w:tr>
      <w:tr w:rsidR="00D60926" w:rsidTr="00D60926">
        <w:tc>
          <w:tcPr>
            <w:tcW w:w="9854" w:type="dxa"/>
            <w:tcBorders>
              <w:top w:val="single" w:sz="4" w:space="0" w:color="auto"/>
              <w:left w:val="nil"/>
              <w:bottom w:val="single" w:sz="4" w:space="0" w:color="auto"/>
              <w:right w:val="nil"/>
            </w:tcBorders>
          </w:tcPr>
          <w:p w:rsidR="00D60926" w:rsidRDefault="00D60926">
            <w:pPr>
              <w:spacing w:line="276" w:lineRule="auto"/>
              <w:rPr>
                <w:sz w:val="24"/>
                <w:szCs w:val="24"/>
              </w:rPr>
            </w:pPr>
          </w:p>
        </w:tc>
      </w:tr>
      <w:tr w:rsidR="00D60926" w:rsidTr="00D60926">
        <w:tc>
          <w:tcPr>
            <w:tcW w:w="9854" w:type="dxa"/>
            <w:tcBorders>
              <w:top w:val="single" w:sz="4" w:space="0" w:color="auto"/>
              <w:left w:val="nil"/>
              <w:bottom w:val="single" w:sz="4" w:space="0" w:color="auto"/>
              <w:right w:val="nil"/>
            </w:tcBorders>
          </w:tcPr>
          <w:p w:rsidR="00D60926" w:rsidRDefault="00D60926">
            <w:pPr>
              <w:spacing w:line="276" w:lineRule="auto"/>
              <w:rPr>
                <w:sz w:val="24"/>
                <w:szCs w:val="24"/>
              </w:rPr>
            </w:pPr>
          </w:p>
        </w:tc>
      </w:tr>
    </w:tbl>
    <w:p w:rsidR="00D60926" w:rsidRDefault="00D60926" w:rsidP="00D60926">
      <w:pPr>
        <w:rPr>
          <w:sz w:val="24"/>
          <w:szCs w:val="24"/>
        </w:rPr>
      </w:pPr>
    </w:p>
    <w:p w:rsidR="00D60926" w:rsidRDefault="00D60926" w:rsidP="00D60926">
      <w:pPr>
        <w:rPr>
          <w:sz w:val="24"/>
          <w:szCs w:val="24"/>
        </w:rPr>
      </w:pPr>
      <w:r>
        <w:rPr>
          <w:sz w:val="24"/>
          <w:szCs w:val="24"/>
        </w:rPr>
        <w:tab/>
      </w:r>
      <w:r>
        <w:rPr>
          <w:b/>
          <w:sz w:val="24"/>
          <w:szCs w:val="24"/>
        </w:rPr>
        <w:t xml:space="preserve">Pirkimų organizatorius: </w:t>
      </w:r>
      <w:r>
        <w:rPr>
          <w:sz w:val="24"/>
          <w:szCs w:val="24"/>
        </w:rPr>
        <w:t>________________________________________</w:t>
      </w:r>
    </w:p>
    <w:p w:rsidR="00D60926" w:rsidRDefault="00D60926" w:rsidP="00D60926">
      <w:pPr>
        <w:rPr>
          <w:i/>
          <w:sz w:val="24"/>
          <w:szCs w:val="24"/>
        </w:rPr>
      </w:pPr>
      <w:r>
        <w:rPr>
          <w:sz w:val="24"/>
          <w:szCs w:val="24"/>
        </w:rPr>
        <w:tab/>
      </w:r>
      <w:r>
        <w:rPr>
          <w:sz w:val="24"/>
          <w:szCs w:val="24"/>
        </w:rPr>
        <w:tab/>
      </w:r>
      <w:r>
        <w:rPr>
          <w:sz w:val="24"/>
          <w:szCs w:val="24"/>
        </w:rPr>
        <w:tab/>
        <w:t xml:space="preserve">      </w:t>
      </w:r>
      <w:r>
        <w:rPr>
          <w:i/>
          <w:sz w:val="24"/>
          <w:szCs w:val="24"/>
        </w:rPr>
        <w:t>(pareigos, vardas ir pavardė)</w:t>
      </w:r>
    </w:p>
    <w:p w:rsidR="00D60926" w:rsidRDefault="00D60926" w:rsidP="00D60926">
      <w:pPr>
        <w:rPr>
          <w:sz w:val="24"/>
          <w:szCs w:val="24"/>
        </w:rPr>
      </w:pPr>
    </w:p>
    <w:p w:rsidR="00D60926" w:rsidRDefault="00D60926" w:rsidP="00D60926">
      <w:pPr>
        <w:ind w:firstLine="708"/>
        <w:jc w:val="both"/>
        <w:rPr>
          <w:b/>
          <w:sz w:val="24"/>
          <w:szCs w:val="24"/>
        </w:rPr>
      </w:pPr>
      <w:r>
        <w:rPr>
          <w:b/>
          <w:sz w:val="24"/>
          <w:szCs w:val="24"/>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00"/>
        <w:gridCol w:w="2520"/>
        <w:gridCol w:w="3060"/>
      </w:tblGrid>
      <w:tr w:rsidR="00D60926" w:rsidTr="00D60926">
        <w:tc>
          <w:tcPr>
            <w:tcW w:w="648"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rPr>
                <w:sz w:val="24"/>
                <w:szCs w:val="24"/>
              </w:rPr>
            </w:pPr>
            <w:r>
              <w:rPr>
                <w:sz w:val="24"/>
                <w:szCs w:val="24"/>
              </w:rPr>
              <w:t>Eil. Nr.</w:t>
            </w: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r>
              <w:rPr>
                <w:sz w:val="24"/>
                <w:szCs w:val="24"/>
              </w:rPr>
              <w:t>Svarbiausi žinomi duomenys apie tiekėją</w:t>
            </w:r>
          </w:p>
          <w:p w:rsidR="00D60926" w:rsidRDefault="00D60926">
            <w:pPr>
              <w:spacing w:line="276" w:lineRule="auto"/>
              <w:rPr>
                <w:i/>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D60926" w:rsidRDefault="00D60926" w:rsidP="00436F80">
            <w:pPr>
              <w:spacing w:line="276" w:lineRule="auto"/>
              <w:rPr>
                <w:sz w:val="24"/>
                <w:szCs w:val="24"/>
              </w:rPr>
            </w:pPr>
            <w:r>
              <w:rPr>
                <w:sz w:val="24"/>
                <w:szCs w:val="24"/>
              </w:rPr>
              <w:t>Pasiūlymo kaina (</w:t>
            </w:r>
            <w:proofErr w:type="spellStart"/>
            <w:r w:rsidR="00436F80">
              <w:rPr>
                <w:sz w:val="24"/>
                <w:szCs w:val="24"/>
              </w:rPr>
              <w:t>eur</w:t>
            </w:r>
            <w:proofErr w:type="spellEnd"/>
            <w:r>
              <w:rPr>
                <w:sz w:val="24"/>
                <w:szCs w:val="24"/>
              </w:rPr>
              <w:t>) ir kitos svarbios savybės</w:t>
            </w:r>
          </w:p>
        </w:tc>
        <w:tc>
          <w:tcPr>
            <w:tcW w:w="3060"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rPr>
                <w:sz w:val="24"/>
                <w:szCs w:val="24"/>
              </w:rPr>
            </w:pPr>
            <w:r>
              <w:rPr>
                <w:sz w:val="24"/>
                <w:szCs w:val="24"/>
              </w:rPr>
              <w:t>Informacijos šaltinis</w:t>
            </w: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r w:rsidR="00D60926" w:rsidTr="00D60926">
        <w:tc>
          <w:tcPr>
            <w:tcW w:w="648"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rPr>
                <w:sz w:val="24"/>
                <w:szCs w:val="24"/>
              </w:rPr>
            </w:pPr>
          </w:p>
        </w:tc>
      </w:tr>
    </w:tbl>
    <w:p w:rsidR="00D60926" w:rsidRDefault="00D60926" w:rsidP="00D60926">
      <w:pPr>
        <w:rPr>
          <w:sz w:val="24"/>
          <w:szCs w:val="24"/>
        </w:rPr>
      </w:pPr>
    </w:p>
    <w:p w:rsidR="00D60926" w:rsidRDefault="00D60926" w:rsidP="00D60926">
      <w:pPr>
        <w:ind w:firstLine="708"/>
        <w:jc w:val="both"/>
        <w:rPr>
          <w:i/>
          <w:sz w:val="24"/>
          <w:szCs w:val="24"/>
        </w:rPr>
      </w:pPr>
      <w:r>
        <w:rPr>
          <w:i/>
          <w:sz w:val="24"/>
          <w:szCs w:val="24"/>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D60926" w:rsidTr="00D60926">
        <w:tc>
          <w:tcPr>
            <w:tcW w:w="9854" w:type="dxa"/>
            <w:tcBorders>
              <w:top w:val="single" w:sz="4" w:space="0" w:color="auto"/>
              <w:left w:val="single" w:sz="4" w:space="0" w:color="auto"/>
              <w:bottom w:val="single" w:sz="4" w:space="0" w:color="auto"/>
              <w:right w:val="single" w:sz="4" w:space="0" w:color="auto"/>
            </w:tcBorders>
            <w:hideMark/>
          </w:tcPr>
          <w:p w:rsidR="00D60926" w:rsidRDefault="00D60926">
            <w:pPr>
              <w:shd w:val="clear" w:color="auto" w:fill="FFFFFF"/>
              <w:spacing w:line="276" w:lineRule="auto"/>
              <w:jc w:val="both"/>
              <w:rPr>
                <w:color w:val="000000" w:themeColor="text1"/>
                <w:sz w:val="24"/>
                <w:szCs w:val="24"/>
              </w:rPr>
            </w:pPr>
            <w:r>
              <w:rPr>
                <w:sz w:val="24"/>
                <w:szCs w:val="24"/>
              </w:rPr>
              <w:t xml:space="preserve">  </w:t>
            </w:r>
            <w:r>
              <w:rPr>
                <w:color w:val="000000" w:themeColor="text1"/>
                <w:sz w:val="24"/>
                <w:szCs w:val="24"/>
              </w:rPr>
              <w:t xml:space="preserve">Vadovaudamasis </w:t>
            </w:r>
            <w:r>
              <w:rPr>
                <w:color w:val="000000" w:themeColor="text1"/>
                <w:spacing w:val="-1"/>
                <w:sz w:val="24"/>
                <w:szCs w:val="24"/>
              </w:rPr>
              <w:t xml:space="preserve">Panevėžio lopšelio-darželio ,,Gintarėlis“  direktoriaus </w:t>
            </w:r>
            <w:r>
              <w:rPr>
                <w:color w:val="000000" w:themeColor="text1"/>
                <w:spacing w:val="-4"/>
                <w:sz w:val="24"/>
                <w:szCs w:val="24"/>
              </w:rPr>
              <w:t xml:space="preserve">2014  m. sausio 2 d. įsakymu Nr.V-1 </w:t>
            </w:r>
            <w:r>
              <w:rPr>
                <w:color w:val="000000" w:themeColor="text1"/>
                <w:sz w:val="24"/>
                <w:szCs w:val="24"/>
              </w:rPr>
              <w:t xml:space="preserve"> patvirtintu </w:t>
            </w:r>
            <w:r>
              <w:rPr>
                <w:color w:val="000000" w:themeColor="text1"/>
                <w:spacing w:val="-1"/>
                <w:sz w:val="24"/>
                <w:szCs w:val="24"/>
              </w:rPr>
              <w:t xml:space="preserve">Panevėžio lopšelio-darželio ,,Gintarėlis“  </w:t>
            </w:r>
            <w:r>
              <w:rPr>
                <w:color w:val="000000" w:themeColor="text1"/>
                <w:sz w:val="24"/>
                <w:szCs w:val="24"/>
              </w:rPr>
              <w:t>supaprastintų viešųjų pirkimų taisyklių 129 punktu (-</w:t>
            </w:r>
            <w:proofErr w:type="spellStart"/>
            <w:r>
              <w:rPr>
                <w:color w:val="000000" w:themeColor="text1"/>
                <w:sz w:val="24"/>
                <w:szCs w:val="24"/>
              </w:rPr>
              <w:t>ais</w:t>
            </w:r>
            <w:proofErr w:type="spellEnd"/>
            <w:r>
              <w:rPr>
                <w:color w:val="000000" w:themeColor="text1"/>
                <w:sz w:val="24"/>
                <w:szCs w:val="24"/>
              </w:rPr>
              <w:t>) buvo apklaustas tik vienas tiekėjas</w:t>
            </w:r>
          </w:p>
          <w:p w:rsidR="00D60926" w:rsidRDefault="00D60926">
            <w:pPr>
              <w:spacing w:line="276" w:lineRule="auto"/>
              <w:jc w:val="both"/>
              <w:rPr>
                <w:color w:val="000000" w:themeColor="text1"/>
                <w:sz w:val="24"/>
                <w:szCs w:val="24"/>
              </w:rPr>
            </w:pPr>
            <w:r>
              <w:rPr>
                <w:i/>
                <w:color w:val="000000" w:themeColor="text1"/>
                <w:sz w:val="24"/>
                <w:szCs w:val="24"/>
              </w:rPr>
              <w:t>(nurodyti aplinkybes)</w:t>
            </w:r>
            <w:r>
              <w:rPr>
                <w:color w:val="000000" w:themeColor="text1"/>
                <w:sz w:val="24"/>
                <w:szCs w:val="24"/>
              </w:rPr>
              <w:t xml:space="preserve"> ............................................................................................................................</w:t>
            </w:r>
          </w:p>
          <w:p w:rsidR="00D60926" w:rsidRDefault="00D60926">
            <w:pPr>
              <w:spacing w:line="276" w:lineRule="auto"/>
              <w:jc w:val="both"/>
              <w:rPr>
                <w:sz w:val="24"/>
                <w:szCs w:val="24"/>
              </w:rPr>
            </w:pPr>
            <w:r>
              <w:rPr>
                <w:color w:val="000000" w:themeColor="text1"/>
                <w:sz w:val="24"/>
                <w:szCs w:val="24"/>
              </w:rPr>
              <w:t>................................................................................................................................................................</w:t>
            </w:r>
          </w:p>
        </w:tc>
      </w:tr>
    </w:tbl>
    <w:p w:rsidR="00D60926" w:rsidRDefault="00D60926" w:rsidP="00D60926">
      <w:pPr>
        <w:rPr>
          <w:sz w:val="24"/>
          <w:szCs w:val="24"/>
        </w:rPr>
      </w:pPr>
      <w:r>
        <w:rPr>
          <w:sz w:val="24"/>
          <w:szCs w:val="24"/>
        </w:rPr>
        <w:tab/>
      </w:r>
    </w:p>
    <w:p w:rsidR="00D60926" w:rsidRDefault="00D60926" w:rsidP="00D60926">
      <w:pPr>
        <w:ind w:firstLine="708"/>
        <w:rPr>
          <w:i/>
          <w:sz w:val="24"/>
          <w:szCs w:val="24"/>
        </w:rPr>
      </w:pPr>
      <w:r>
        <w:rPr>
          <w:i/>
          <w:sz w:val="24"/>
          <w:szCs w:val="24"/>
        </w:rPr>
        <w:t xml:space="preserve">NUTARIU laimėjusiu pripažinti __________________                               pasiūlymą.  </w:t>
      </w:r>
    </w:p>
    <w:p w:rsidR="00D60926" w:rsidRDefault="00D60926" w:rsidP="00D60926">
      <w:pPr>
        <w:rPr>
          <w:i/>
          <w:sz w:val="24"/>
          <w:szCs w:val="24"/>
        </w:rPr>
      </w:pPr>
      <w:r>
        <w:rPr>
          <w:i/>
          <w:sz w:val="24"/>
          <w:szCs w:val="24"/>
        </w:rPr>
        <w:t xml:space="preserve">                                                                  (nurodyti dalyvį)</w:t>
      </w:r>
    </w:p>
    <w:p w:rsidR="00D60926" w:rsidRDefault="00D60926" w:rsidP="00D60926">
      <w:pPr>
        <w:jc w:val="both"/>
        <w:rPr>
          <w:sz w:val="24"/>
          <w:szCs w:val="24"/>
        </w:rPr>
      </w:pPr>
    </w:p>
    <w:p w:rsidR="00D60926" w:rsidRDefault="00D60926" w:rsidP="00D60926">
      <w:pPr>
        <w:jc w:val="both"/>
        <w:rPr>
          <w:i/>
          <w:sz w:val="24"/>
          <w:szCs w:val="24"/>
        </w:rPr>
      </w:pPr>
      <w:r>
        <w:rPr>
          <w:sz w:val="24"/>
          <w:szCs w:val="24"/>
        </w:rPr>
        <w:t>Pirkimų organizatorius</w:t>
      </w:r>
      <w:r>
        <w:rPr>
          <w:sz w:val="24"/>
          <w:szCs w:val="24"/>
        </w:rPr>
        <w:tab/>
      </w:r>
      <w:r>
        <w:rPr>
          <w:sz w:val="24"/>
          <w:szCs w:val="24"/>
        </w:rPr>
        <w:tab/>
        <w:t>______________________________</w:t>
      </w:r>
      <w:r>
        <w:rPr>
          <w:sz w:val="24"/>
          <w:szCs w:val="24"/>
        </w:rPr>
        <w:tab/>
        <w:t>______________</w:t>
      </w:r>
      <w:r>
        <w:rPr>
          <w:sz w:val="24"/>
          <w:szCs w:val="24"/>
        </w:rPr>
        <w:tab/>
      </w:r>
      <w:r>
        <w:rPr>
          <w:sz w:val="24"/>
          <w:szCs w:val="24"/>
        </w:rPr>
        <w:tab/>
      </w:r>
      <w:r>
        <w:rPr>
          <w:sz w:val="24"/>
          <w:szCs w:val="24"/>
        </w:rPr>
        <w:tab/>
      </w:r>
      <w:r>
        <w:rPr>
          <w:i/>
          <w:sz w:val="24"/>
          <w:szCs w:val="24"/>
        </w:rPr>
        <w:t>(vardas, pavardė)                                      (parašas)</w:t>
      </w:r>
    </w:p>
    <w:p w:rsidR="00D60926" w:rsidRDefault="00D60926" w:rsidP="00D60926">
      <w:pPr>
        <w:rPr>
          <w:sz w:val="24"/>
          <w:szCs w:val="24"/>
        </w:rPr>
      </w:pPr>
    </w:p>
    <w:p w:rsidR="00AF6809" w:rsidRDefault="00AF6809">
      <w:pPr>
        <w:spacing w:after="200" w:line="276" w:lineRule="auto"/>
        <w:rPr>
          <w:b/>
          <w:bCs/>
          <w:sz w:val="24"/>
          <w:szCs w:val="24"/>
        </w:rPr>
      </w:pPr>
      <w:r>
        <w:rPr>
          <w:b/>
          <w:bCs/>
          <w:sz w:val="24"/>
          <w:szCs w:val="24"/>
        </w:rPr>
        <w:br w:type="page"/>
      </w:r>
    </w:p>
    <w:p w:rsidR="00AF6809" w:rsidRDefault="00AF6809">
      <w:pPr>
        <w:spacing w:after="200" w:line="276" w:lineRule="auto"/>
        <w:rPr>
          <w:b/>
          <w:bCs/>
          <w:sz w:val="24"/>
          <w:szCs w:val="24"/>
        </w:rPr>
      </w:pPr>
      <w:r>
        <w:rPr>
          <w:b/>
          <w:bCs/>
          <w:sz w:val="24"/>
          <w:szCs w:val="24"/>
        </w:rPr>
        <w:lastRenderedPageBreak/>
        <w:br w:type="page"/>
      </w:r>
    </w:p>
    <w:p w:rsidR="00D60926" w:rsidRDefault="00D60926" w:rsidP="00D60926">
      <w:pPr>
        <w:rPr>
          <w:b/>
          <w:bCs/>
          <w:sz w:val="24"/>
          <w:szCs w:val="24"/>
        </w:rPr>
        <w:sectPr w:rsidR="00D60926">
          <w:pgSz w:w="11906" w:h="16838"/>
          <w:pgMar w:top="709" w:right="567" w:bottom="567" w:left="1701" w:header="567" w:footer="567" w:gutter="0"/>
          <w:cols w:space="1296"/>
        </w:sectPr>
      </w:pPr>
    </w:p>
    <w:p w:rsidR="00D60926" w:rsidRDefault="00D60926" w:rsidP="00D60926">
      <w:pPr>
        <w:jc w:val="center"/>
        <w:rPr>
          <w:b/>
          <w:sz w:val="24"/>
          <w:szCs w:val="24"/>
          <w:lang w:val="pt-BR"/>
        </w:rPr>
      </w:pPr>
      <w:bookmarkStart w:id="23" w:name="Herbas"/>
      <w:r>
        <w:rPr>
          <w:b/>
          <w:sz w:val="24"/>
          <w:szCs w:val="24"/>
        </w:rPr>
        <w:lastRenderedPageBreak/>
        <w:t xml:space="preserve">Panevėžio lopšelio-darželio ,,Gintarėlis“ </w:t>
      </w:r>
      <w:r>
        <w:rPr>
          <w:b/>
          <w:sz w:val="24"/>
          <w:szCs w:val="24"/>
          <w:lang w:val="pt-BR"/>
        </w:rPr>
        <w:t>supaprastintų  viešųjų pirkimų taisyklių</w:t>
      </w:r>
    </w:p>
    <w:p w:rsidR="00D60926" w:rsidRDefault="00D60926" w:rsidP="00D60926">
      <w:pPr>
        <w:jc w:val="both"/>
        <w:rPr>
          <w:sz w:val="24"/>
          <w:szCs w:val="24"/>
          <w:lang w:val="pt-BR"/>
        </w:rPr>
      </w:pPr>
      <w:r>
        <w:rPr>
          <w:sz w:val="24"/>
          <w:szCs w:val="24"/>
          <w:lang w:val="pt-BR"/>
        </w:rPr>
        <w:t xml:space="preserve">                                                                                                                                                                                                            3 priedas</w:t>
      </w:r>
    </w:p>
    <w:p w:rsidR="00D60926" w:rsidRDefault="00D60926" w:rsidP="00D60926">
      <w:pPr>
        <w:jc w:val="both"/>
        <w:rPr>
          <w:sz w:val="24"/>
          <w:szCs w:val="24"/>
          <w:lang w:val="pt-BR"/>
        </w:rPr>
      </w:pPr>
    </w:p>
    <w:p w:rsidR="00D60926" w:rsidRDefault="00D60926" w:rsidP="00D60926">
      <w:pPr>
        <w:jc w:val="center"/>
        <w:rPr>
          <w:b/>
          <w:sz w:val="24"/>
          <w:szCs w:val="24"/>
          <w:lang w:val="pt-BR"/>
        </w:rPr>
      </w:pPr>
      <w:r>
        <w:rPr>
          <w:b/>
          <w:sz w:val="24"/>
          <w:szCs w:val="24"/>
          <w:lang w:val="pt-BR"/>
        </w:rPr>
        <w:t>SUPAPRASTINTŲ MAŽOS VERTĖS VIEŠŲJŲ PIRKIMŲ (ATASKAITA) REGISTRACIJOS ŽURNALAS</w:t>
      </w:r>
    </w:p>
    <w:p w:rsidR="00D60926" w:rsidRDefault="00D60926" w:rsidP="00D60926">
      <w:pPr>
        <w:jc w:val="center"/>
        <w:rPr>
          <w:b/>
          <w:sz w:val="24"/>
          <w:szCs w:val="24"/>
          <w:lang w:val="pt-BR"/>
        </w:rPr>
      </w:pPr>
    </w:p>
    <w:p w:rsidR="00D60926" w:rsidRDefault="00D60926" w:rsidP="00D60926">
      <w:pPr>
        <w:jc w:val="center"/>
        <w:rPr>
          <w:b/>
          <w:sz w:val="24"/>
          <w:szCs w:val="24"/>
          <w:lang w:val="pt-BR"/>
        </w:rPr>
      </w:pPr>
      <w:r>
        <w:rPr>
          <w:b/>
          <w:sz w:val="24"/>
          <w:szCs w:val="24"/>
          <w:u w:val="single"/>
          <w:lang w:val="pt-BR"/>
        </w:rPr>
        <w:tab/>
      </w:r>
      <w:r>
        <w:rPr>
          <w:b/>
          <w:sz w:val="24"/>
          <w:szCs w:val="24"/>
          <w:u w:val="single"/>
          <w:lang w:val="pt-BR"/>
        </w:rPr>
        <w:tab/>
      </w:r>
      <w:r>
        <w:rPr>
          <w:b/>
          <w:sz w:val="24"/>
          <w:szCs w:val="24"/>
          <w:lang w:val="pt-BR"/>
        </w:rPr>
        <w:t>METAI</w:t>
      </w:r>
    </w:p>
    <w:p w:rsidR="00D60926" w:rsidRDefault="00D60926" w:rsidP="00D60926">
      <w:pPr>
        <w:jc w:val="center"/>
        <w:rPr>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2170"/>
        <w:gridCol w:w="1701"/>
        <w:gridCol w:w="1842"/>
        <w:gridCol w:w="1843"/>
        <w:gridCol w:w="1701"/>
        <w:gridCol w:w="2279"/>
        <w:gridCol w:w="1620"/>
      </w:tblGrid>
      <w:tr w:rsidR="00D60926" w:rsidTr="00BE5071">
        <w:tc>
          <w:tcPr>
            <w:tcW w:w="632"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sz w:val="24"/>
                <w:szCs w:val="24"/>
                <w:lang w:val="pt-BR"/>
              </w:rPr>
            </w:pPr>
            <w:r>
              <w:rPr>
                <w:b/>
                <w:sz w:val="24"/>
                <w:szCs w:val="24"/>
                <w:lang w:val="pt-BR"/>
              </w:rPr>
              <w:t>Eil.</w:t>
            </w:r>
          </w:p>
          <w:p w:rsidR="00D60926" w:rsidRDefault="00D60926">
            <w:pPr>
              <w:spacing w:line="276" w:lineRule="auto"/>
              <w:jc w:val="center"/>
              <w:rPr>
                <w:b/>
                <w:sz w:val="24"/>
                <w:szCs w:val="24"/>
                <w:lang w:val="pt-BR"/>
              </w:rPr>
            </w:pPr>
            <w:r>
              <w:rPr>
                <w:b/>
                <w:sz w:val="24"/>
                <w:szCs w:val="24"/>
                <w:lang w:val="pt-BR"/>
              </w:rPr>
              <w:t>Nr.</w:t>
            </w:r>
          </w:p>
        </w:tc>
        <w:tc>
          <w:tcPr>
            <w:tcW w:w="2170"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lang w:val="pt-BR"/>
              </w:rPr>
            </w:pPr>
            <w:r>
              <w:rPr>
                <w:b/>
                <w:lang w:val="pt-BR"/>
              </w:rPr>
              <w:t>Pirkimo pavadinimas</w:t>
            </w:r>
          </w:p>
        </w:tc>
        <w:tc>
          <w:tcPr>
            <w:tcW w:w="1701"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lang w:val="pt-BR"/>
              </w:rPr>
            </w:pPr>
            <w:r>
              <w:rPr>
                <w:b/>
                <w:lang w:val="pt-BR"/>
              </w:rPr>
              <w:t>Tiekėjo pavadinimas, įmonės kodas</w:t>
            </w:r>
          </w:p>
        </w:tc>
        <w:tc>
          <w:tcPr>
            <w:tcW w:w="1842"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lang w:val="pt-BR"/>
              </w:rPr>
            </w:pPr>
            <w:r>
              <w:rPr>
                <w:b/>
                <w:lang w:val="pt-BR"/>
              </w:rPr>
              <w:t>Sąskaitos-faktūros/sutarties numeris ir sudarymo data</w:t>
            </w:r>
          </w:p>
        </w:tc>
        <w:tc>
          <w:tcPr>
            <w:tcW w:w="1843" w:type="dxa"/>
            <w:tcBorders>
              <w:top w:val="single" w:sz="4" w:space="0" w:color="auto"/>
              <w:left w:val="single" w:sz="4" w:space="0" w:color="auto"/>
              <w:bottom w:val="single" w:sz="4" w:space="0" w:color="auto"/>
              <w:right w:val="single" w:sz="4" w:space="0" w:color="auto"/>
            </w:tcBorders>
            <w:hideMark/>
          </w:tcPr>
          <w:p w:rsidR="00BE5071" w:rsidRDefault="00D60926" w:rsidP="00BE5071">
            <w:pPr>
              <w:spacing w:line="276" w:lineRule="auto"/>
              <w:jc w:val="center"/>
              <w:rPr>
                <w:b/>
                <w:lang w:val="pt-BR"/>
              </w:rPr>
            </w:pPr>
            <w:r>
              <w:rPr>
                <w:b/>
                <w:lang w:val="pt-BR"/>
              </w:rPr>
              <w:t>Suta</w:t>
            </w:r>
            <w:r w:rsidR="00BE5071">
              <w:rPr>
                <w:b/>
                <w:lang w:val="pt-BR"/>
              </w:rPr>
              <w:t xml:space="preserve">rties/sąskaitos faktūros vertė </w:t>
            </w:r>
          </w:p>
          <w:p w:rsidR="00D60926" w:rsidRDefault="00BE5071" w:rsidP="00BE5071">
            <w:pPr>
              <w:spacing w:line="276" w:lineRule="auto"/>
              <w:jc w:val="center"/>
              <w:rPr>
                <w:b/>
                <w:lang w:val="pt-BR"/>
              </w:rPr>
            </w:pPr>
            <w:r>
              <w:rPr>
                <w:b/>
                <w:lang w:val="pt-BR"/>
              </w:rPr>
              <w:t xml:space="preserve">(euro </w:t>
            </w:r>
            <w:r w:rsidR="00D60926">
              <w:rPr>
                <w:b/>
                <w:lang w:val="pt-BR"/>
              </w:rPr>
              <w:t>be PVM)</w:t>
            </w:r>
          </w:p>
        </w:tc>
        <w:tc>
          <w:tcPr>
            <w:tcW w:w="1701"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lang w:val="pt-BR"/>
              </w:rPr>
            </w:pPr>
            <w:r>
              <w:rPr>
                <w:b/>
                <w:lang w:val="pt-BR"/>
              </w:rPr>
              <w:t>Sutarties trukmė (pildoma kai sudaryta pirkimo sutartis)</w:t>
            </w:r>
          </w:p>
        </w:tc>
        <w:tc>
          <w:tcPr>
            <w:tcW w:w="2279"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lang w:val="pt-BR"/>
              </w:rPr>
            </w:pPr>
            <w:r>
              <w:rPr>
                <w:b/>
                <w:lang w:val="pt-BR"/>
              </w:rPr>
              <w:t>Panevėžio lopšelio-darželio ,,Gintarėlis” supaprastintų viešųjų pirkimų taisyklių punktas, kuriuo vadovaujantis atliktas pirkimas arba apklausa</w:t>
            </w:r>
          </w:p>
        </w:tc>
        <w:tc>
          <w:tcPr>
            <w:tcW w:w="1620"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lang w:val="pt-BR"/>
              </w:rPr>
            </w:pPr>
            <w:r>
              <w:rPr>
                <w:b/>
                <w:lang w:val="pt-BR"/>
              </w:rPr>
              <w:t>Kita su pirkimu susijusi informacija</w:t>
            </w:r>
          </w:p>
        </w:tc>
      </w:tr>
      <w:tr w:rsidR="00D60926" w:rsidTr="00BE5071">
        <w:tc>
          <w:tcPr>
            <w:tcW w:w="632"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sz w:val="24"/>
                <w:szCs w:val="24"/>
                <w:lang w:val="pt-BR"/>
              </w:rPr>
            </w:pPr>
            <w:r>
              <w:rPr>
                <w:b/>
                <w:sz w:val="24"/>
                <w:szCs w:val="24"/>
                <w:lang w:val="pt-BR"/>
              </w:rPr>
              <w:t>1.</w:t>
            </w:r>
          </w:p>
        </w:tc>
        <w:tc>
          <w:tcPr>
            <w:tcW w:w="2170"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sz w:val="24"/>
                <w:szCs w:val="24"/>
                <w:lang w:val="pt-BR"/>
              </w:rPr>
            </w:pPr>
            <w:r>
              <w:rPr>
                <w:b/>
                <w:sz w:val="24"/>
                <w:szCs w:val="24"/>
                <w:lang w:val="pt-BR"/>
              </w:rPr>
              <w:t>2</w:t>
            </w:r>
          </w:p>
        </w:tc>
        <w:tc>
          <w:tcPr>
            <w:tcW w:w="1701"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sz w:val="24"/>
                <w:szCs w:val="24"/>
                <w:lang w:val="pt-BR"/>
              </w:rPr>
            </w:pPr>
            <w:r>
              <w:rPr>
                <w:b/>
                <w:sz w:val="24"/>
                <w:szCs w:val="24"/>
                <w:lang w:val="pt-BR"/>
              </w:rPr>
              <w:t>3</w:t>
            </w:r>
          </w:p>
        </w:tc>
        <w:tc>
          <w:tcPr>
            <w:tcW w:w="1842"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sz w:val="24"/>
                <w:szCs w:val="24"/>
                <w:lang w:val="pt-BR"/>
              </w:rPr>
            </w:pPr>
            <w:r>
              <w:rPr>
                <w:b/>
                <w:sz w:val="24"/>
                <w:szCs w:val="24"/>
                <w:lang w:val="pt-BR"/>
              </w:rPr>
              <w:t>4</w:t>
            </w:r>
          </w:p>
        </w:tc>
        <w:tc>
          <w:tcPr>
            <w:tcW w:w="1843"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sz w:val="24"/>
                <w:szCs w:val="24"/>
                <w:lang w:val="pt-BR"/>
              </w:rPr>
            </w:pPr>
            <w:r>
              <w:rPr>
                <w:b/>
                <w:sz w:val="24"/>
                <w:szCs w:val="24"/>
                <w:lang w:val="pt-BR"/>
              </w:rPr>
              <w:t>5</w:t>
            </w:r>
          </w:p>
        </w:tc>
        <w:tc>
          <w:tcPr>
            <w:tcW w:w="1701"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sz w:val="24"/>
                <w:szCs w:val="24"/>
                <w:lang w:val="pt-BR"/>
              </w:rPr>
            </w:pPr>
            <w:r>
              <w:rPr>
                <w:b/>
                <w:sz w:val="24"/>
                <w:szCs w:val="24"/>
                <w:lang w:val="pt-BR"/>
              </w:rPr>
              <w:t>6</w:t>
            </w:r>
          </w:p>
        </w:tc>
        <w:tc>
          <w:tcPr>
            <w:tcW w:w="2279"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sz w:val="24"/>
                <w:szCs w:val="24"/>
                <w:lang w:val="pt-BR"/>
              </w:rPr>
            </w:pPr>
            <w:r>
              <w:rPr>
                <w:b/>
                <w:sz w:val="24"/>
                <w:szCs w:val="24"/>
                <w:lang w:val="pt-BR"/>
              </w:rPr>
              <w:t>7</w:t>
            </w:r>
          </w:p>
        </w:tc>
        <w:tc>
          <w:tcPr>
            <w:tcW w:w="1620" w:type="dxa"/>
            <w:tcBorders>
              <w:top w:val="single" w:sz="4" w:space="0" w:color="auto"/>
              <w:left w:val="single" w:sz="4" w:space="0" w:color="auto"/>
              <w:bottom w:val="single" w:sz="4" w:space="0" w:color="auto"/>
              <w:right w:val="single" w:sz="4" w:space="0" w:color="auto"/>
            </w:tcBorders>
            <w:hideMark/>
          </w:tcPr>
          <w:p w:rsidR="00D60926" w:rsidRDefault="00D60926">
            <w:pPr>
              <w:spacing w:line="276" w:lineRule="auto"/>
              <w:jc w:val="center"/>
              <w:rPr>
                <w:b/>
                <w:sz w:val="24"/>
                <w:szCs w:val="24"/>
                <w:lang w:val="pt-BR"/>
              </w:rPr>
            </w:pPr>
            <w:r>
              <w:rPr>
                <w:b/>
                <w:sz w:val="24"/>
                <w:szCs w:val="24"/>
                <w:lang w:val="pt-BR"/>
              </w:rPr>
              <w:t>8</w:t>
            </w:r>
          </w:p>
        </w:tc>
      </w:tr>
      <w:tr w:rsidR="00D60926" w:rsidTr="00BE5071">
        <w:tc>
          <w:tcPr>
            <w:tcW w:w="632"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217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842"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843"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2279"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p w:rsidR="00D60926" w:rsidRDefault="00D60926">
            <w:pPr>
              <w:spacing w:line="276" w:lineRule="auto"/>
              <w:jc w:val="center"/>
              <w:rPr>
                <w:b/>
                <w:sz w:val="24"/>
                <w:szCs w:val="24"/>
                <w:lang w:val="pt-BR"/>
              </w:rPr>
            </w:pPr>
          </w:p>
        </w:tc>
      </w:tr>
      <w:tr w:rsidR="00D60926" w:rsidTr="00BE5071">
        <w:tc>
          <w:tcPr>
            <w:tcW w:w="632"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217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842"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843"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2279"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r>
      <w:tr w:rsidR="00D60926" w:rsidTr="00BE5071">
        <w:tc>
          <w:tcPr>
            <w:tcW w:w="632"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217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842"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843"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2279"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r>
      <w:tr w:rsidR="00D60926" w:rsidTr="00BE5071">
        <w:tc>
          <w:tcPr>
            <w:tcW w:w="632"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217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842"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843"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2279"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r>
      <w:tr w:rsidR="00D60926" w:rsidTr="00BE5071">
        <w:tc>
          <w:tcPr>
            <w:tcW w:w="632"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217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842"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843"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2279"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D60926" w:rsidRDefault="00D60926">
            <w:pPr>
              <w:spacing w:line="276" w:lineRule="auto"/>
              <w:jc w:val="center"/>
              <w:rPr>
                <w:b/>
                <w:sz w:val="24"/>
                <w:szCs w:val="24"/>
                <w:lang w:val="pt-BR"/>
              </w:rPr>
            </w:pPr>
          </w:p>
        </w:tc>
      </w:tr>
    </w:tbl>
    <w:p w:rsidR="00D60926" w:rsidRDefault="00D60926" w:rsidP="00D60926">
      <w:pPr>
        <w:jc w:val="center"/>
        <w:rPr>
          <w:b/>
          <w:sz w:val="24"/>
          <w:szCs w:val="24"/>
          <w:lang w:val="pt-BR"/>
        </w:rPr>
      </w:pPr>
      <w:r>
        <w:rPr>
          <w:b/>
          <w:sz w:val="24"/>
          <w:szCs w:val="24"/>
          <w:lang w:val="pt-BR"/>
        </w:rPr>
        <w:t xml:space="preserve"> </w:t>
      </w:r>
    </w:p>
    <w:p w:rsidR="00D60926" w:rsidRDefault="00D60926" w:rsidP="00D60926">
      <w:pPr>
        <w:jc w:val="both"/>
        <w:rPr>
          <w:sz w:val="24"/>
          <w:szCs w:val="24"/>
          <w:lang w:val="pt-BR"/>
        </w:rPr>
      </w:pPr>
    </w:p>
    <w:p w:rsidR="00D60926" w:rsidRDefault="00D60926" w:rsidP="00D60926">
      <w:pPr>
        <w:pStyle w:val="BodyTextIndent"/>
        <w:tabs>
          <w:tab w:val="left" w:pos="6150"/>
        </w:tabs>
        <w:ind w:left="5940" w:firstLine="0"/>
        <w:jc w:val="left"/>
        <w:rPr>
          <w:sz w:val="24"/>
          <w:szCs w:val="24"/>
        </w:rPr>
      </w:pPr>
    </w:p>
    <w:p w:rsidR="00D60926" w:rsidRDefault="00D60926" w:rsidP="00D60926">
      <w:pPr>
        <w:pStyle w:val="BodyTextIndent"/>
        <w:tabs>
          <w:tab w:val="left" w:pos="6150"/>
        </w:tabs>
        <w:ind w:left="5940" w:firstLine="0"/>
        <w:jc w:val="left"/>
        <w:rPr>
          <w:sz w:val="24"/>
          <w:szCs w:val="24"/>
        </w:rPr>
      </w:pPr>
    </w:p>
    <w:p w:rsidR="00D60926" w:rsidRDefault="00D60926" w:rsidP="00D60926">
      <w:pPr>
        <w:rPr>
          <w:sz w:val="24"/>
          <w:szCs w:val="24"/>
        </w:rPr>
      </w:pPr>
      <w:r>
        <w:rPr>
          <w:sz w:val="24"/>
          <w:szCs w:val="24"/>
        </w:rPr>
        <w:t>_______________                                                        __________________               __________________________                                                    (  Pirkimų vykdytojas )                                                       ( parašas  )                            ( vardas, pavardė )</w:t>
      </w:r>
    </w:p>
    <w:p w:rsidR="00D60926" w:rsidRDefault="00D60926" w:rsidP="00D60926">
      <w:pPr>
        <w:jc w:val="center"/>
        <w:rPr>
          <w:sz w:val="24"/>
          <w:szCs w:val="24"/>
        </w:rPr>
      </w:pPr>
    </w:p>
    <w:p w:rsidR="00D60926" w:rsidRDefault="00D60926" w:rsidP="00D60926">
      <w:pPr>
        <w:jc w:val="center"/>
      </w:pPr>
    </w:p>
    <w:p w:rsidR="00D60926" w:rsidRDefault="00D60926" w:rsidP="00D60926">
      <w:pPr>
        <w:jc w:val="center"/>
      </w:pPr>
    </w:p>
    <w:p w:rsidR="00D60926" w:rsidRDefault="00D60926" w:rsidP="00D60926">
      <w:pPr>
        <w:jc w:val="center"/>
      </w:pPr>
    </w:p>
    <w:p w:rsidR="00D60926" w:rsidRDefault="00D60926" w:rsidP="00D60926">
      <w:pPr>
        <w:jc w:val="center"/>
      </w:pPr>
    </w:p>
    <w:p w:rsidR="00D60926" w:rsidRDefault="00D60926" w:rsidP="00D60926">
      <w:pPr>
        <w:jc w:val="center"/>
      </w:pPr>
    </w:p>
    <w:p w:rsidR="00D60926" w:rsidRDefault="00D60926" w:rsidP="00D60926"/>
    <w:p w:rsidR="00D60926" w:rsidRDefault="00D60926" w:rsidP="00D60926"/>
    <w:p w:rsidR="00D60926" w:rsidRDefault="00D60926" w:rsidP="00D60926">
      <w:pPr>
        <w:jc w:val="center"/>
      </w:pPr>
    </w:p>
    <w:bookmarkEnd w:id="23"/>
    <w:p w:rsidR="00D60926" w:rsidRDefault="00D60926" w:rsidP="00D60926">
      <w:pPr>
        <w:jc w:val="center"/>
        <w:rPr>
          <w:b/>
        </w:rPr>
      </w:pPr>
    </w:p>
    <w:p w:rsidR="00D60926" w:rsidRDefault="00D60926" w:rsidP="00D60926">
      <w:pPr>
        <w:jc w:val="center"/>
        <w:rPr>
          <w:b/>
        </w:rPr>
      </w:pPr>
    </w:p>
    <w:p w:rsidR="00D60926" w:rsidRDefault="00D60926" w:rsidP="00D60926">
      <w:pPr>
        <w:pStyle w:val="ListParagraph"/>
        <w:ind w:left="360"/>
        <w:jc w:val="center"/>
        <w:rPr>
          <w:rFonts w:ascii="Times New Roman" w:hAnsi="Times New Roman"/>
          <w:b/>
          <w:sz w:val="32"/>
          <w:szCs w:val="32"/>
        </w:rPr>
      </w:pPr>
      <w:proofErr w:type="spellStart"/>
      <w:r>
        <w:rPr>
          <w:rFonts w:ascii="Times New Roman" w:hAnsi="Times New Roman"/>
          <w:b/>
          <w:sz w:val="32"/>
          <w:szCs w:val="32"/>
        </w:rPr>
        <w:lastRenderedPageBreak/>
        <w:t>Panevėžio</w:t>
      </w:r>
      <w:proofErr w:type="spellEnd"/>
      <w:r>
        <w:rPr>
          <w:rFonts w:ascii="Times New Roman" w:hAnsi="Times New Roman"/>
          <w:b/>
          <w:sz w:val="32"/>
          <w:szCs w:val="32"/>
        </w:rPr>
        <w:t xml:space="preserve"> </w:t>
      </w:r>
      <w:proofErr w:type="spellStart"/>
      <w:r>
        <w:rPr>
          <w:rFonts w:ascii="Times New Roman" w:hAnsi="Times New Roman"/>
          <w:b/>
          <w:sz w:val="32"/>
          <w:szCs w:val="32"/>
        </w:rPr>
        <w:t>lopšelis-darželis</w:t>
      </w:r>
      <w:proofErr w:type="spellEnd"/>
      <w:r>
        <w:rPr>
          <w:rFonts w:ascii="Times New Roman" w:hAnsi="Times New Roman"/>
          <w:b/>
          <w:sz w:val="32"/>
          <w:szCs w:val="32"/>
        </w:rPr>
        <w:t xml:space="preserve"> ,,</w:t>
      </w:r>
      <w:proofErr w:type="spellStart"/>
      <w:r>
        <w:rPr>
          <w:rFonts w:ascii="Times New Roman" w:hAnsi="Times New Roman"/>
          <w:b/>
          <w:sz w:val="32"/>
          <w:szCs w:val="32"/>
        </w:rPr>
        <w:t>Gintarėlis</w:t>
      </w:r>
      <w:proofErr w:type="spellEnd"/>
      <w:r>
        <w:rPr>
          <w:rFonts w:ascii="Times New Roman" w:hAnsi="Times New Roman"/>
          <w:b/>
          <w:sz w:val="32"/>
          <w:szCs w:val="32"/>
        </w:rPr>
        <w:t>“</w:t>
      </w:r>
    </w:p>
    <w:p w:rsidR="00D60926" w:rsidRDefault="00D60926" w:rsidP="00D60926">
      <w:pPr>
        <w:pStyle w:val="ListParagraph"/>
        <w:ind w:left="360"/>
        <w:jc w:val="center"/>
        <w:rPr>
          <w:rFonts w:ascii="Times New Roman" w:hAnsi="Times New Roman"/>
          <w:b/>
          <w:sz w:val="32"/>
          <w:szCs w:val="32"/>
        </w:rPr>
      </w:pPr>
      <w:proofErr w:type="spellStart"/>
      <w:r>
        <w:rPr>
          <w:rFonts w:ascii="Times New Roman" w:hAnsi="Times New Roman"/>
          <w:b/>
          <w:sz w:val="32"/>
          <w:szCs w:val="32"/>
        </w:rPr>
        <w:t>Mažos</w:t>
      </w:r>
      <w:proofErr w:type="spellEnd"/>
      <w:r>
        <w:rPr>
          <w:rFonts w:ascii="Times New Roman" w:hAnsi="Times New Roman"/>
          <w:b/>
          <w:sz w:val="32"/>
          <w:szCs w:val="32"/>
        </w:rPr>
        <w:t xml:space="preserve"> </w:t>
      </w:r>
      <w:proofErr w:type="spellStart"/>
      <w:r>
        <w:rPr>
          <w:rFonts w:ascii="Times New Roman" w:hAnsi="Times New Roman"/>
          <w:b/>
          <w:sz w:val="32"/>
          <w:szCs w:val="32"/>
        </w:rPr>
        <w:t>vertės</w:t>
      </w:r>
      <w:proofErr w:type="spellEnd"/>
      <w:r>
        <w:rPr>
          <w:rFonts w:ascii="Times New Roman" w:hAnsi="Times New Roman"/>
          <w:b/>
          <w:sz w:val="32"/>
          <w:szCs w:val="32"/>
        </w:rPr>
        <w:t xml:space="preserve"> </w:t>
      </w:r>
      <w:proofErr w:type="spellStart"/>
      <w:r>
        <w:rPr>
          <w:rFonts w:ascii="Times New Roman" w:hAnsi="Times New Roman"/>
          <w:b/>
          <w:sz w:val="32"/>
          <w:szCs w:val="32"/>
        </w:rPr>
        <w:t>pirkimų</w:t>
      </w:r>
      <w:proofErr w:type="spellEnd"/>
      <w:r>
        <w:rPr>
          <w:rFonts w:ascii="Times New Roman" w:hAnsi="Times New Roman"/>
          <w:b/>
          <w:sz w:val="32"/>
          <w:szCs w:val="32"/>
        </w:rPr>
        <w:t xml:space="preserve"> </w:t>
      </w:r>
      <w:proofErr w:type="spellStart"/>
      <w:r>
        <w:rPr>
          <w:rFonts w:ascii="Times New Roman" w:hAnsi="Times New Roman"/>
          <w:b/>
          <w:sz w:val="32"/>
          <w:szCs w:val="32"/>
        </w:rPr>
        <w:t>vykdymų</w:t>
      </w:r>
      <w:proofErr w:type="spellEnd"/>
      <w:r>
        <w:rPr>
          <w:rFonts w:ascii="Times New Roman" w:hAnsi="Times New Roman"/>
          <w:b/>
          <w:sz w:val="32"/>
          <w:szCs w:val="32"/>
        </w:rPr>
        <w:t xml:space="preserve"> </w:t>
      </w:r>
      <w:proofErr w:type="spellStart"/>
      <w:r>
        <w:rPr>
          <w:rFonts w:ascii="Times New Roman" w:hAnsi="Times New Roman"/>
          <w:b/>
          <w:sz w:val="32"/>
          <w:szCs w:val="32"/>
        </w:rPr>
        <w:t>informacijos</w:t>
      </w:r>
      <w:proofErr w:type="spellEnd"/>
      <w:r>
        <w:rPr>
          <w:rFonts w:ascii="Times New Roman" w:hAnsi="Times New Roman"/>
          <w:b/>
          <w:sz w:val="32"/>
          <w:szCs w:val="32"/>
        </w:rPr>
        <w:t xml:space="preserve"> </w:t>
      </w:r>
      <w:proofErr w:type="spellStart"/>
      <w:r>
        <w:rPr>
          <w:rFonts w:ascii="Times New Roman" w:hAnsi="Times New Roman"/>
          <w:b/>
          <w:sz w:val="32"/>
          <w:szCs w:val="32"/>
        </w:rPr>
        <w:t>pateikimas</w:t>
      </w:r>
      <w:proofErr w:type="spellEnd"/>
    </w:p>
    <w:p w:rsidR="00D60926" w:rsidRDefault="00D60926" w:rsidP="00D60926">
      <w:pPr>
        <w:pStyle w:val="ListParagraph"/>
        <w:numPr>
          <w:ilvl w:val="0"/>
          <w:numId w:val="5"/>
        </w:numPr>
        <w:spacing w:after="200" w:line="276" w:lineRule="auto"/>
        <w:rPr>
          <w:rFonts w:ascii="Times New Roman" w:hAnsi="Times New Roman"/>
          <w:b/>
          <w:sz w:val="32"/>
          <w:szCs w:val="32"/>
        </w:rPr>
      </w:pPr>
      <w:proofErr w:type="spellStart"/>
      <w:r>
        <w:rPr>
          <w:rFonts w:ascii="Times New Roman" w:hAnsi="Times New Roman"/>
          <w:b/>
          <w:sz w:val="32"/>
          <w:szCs w:val="32"/>
        </w:rPr>
        <w:t>Informacija</w:t>
      </w:r>
      <w:proofErr w:type="spellEnd"/>
      <w:r>
        <w:rPr>
          <w:rFonts w:ascii="Times New Roman" w:hAnsi="Times New Roman"/>
          <w:b/>
          <w:sz w:val="32"/>
          <w:szCs w:val="32"/>
        </w:rPr>
        <w:t xml:space="preserve"> </w:t>
      </w:r>
      <w:proofErr w:type="spellStart"/>
      <w:r>
        <w:rPr>
          <w:rFonts w:ascii="Times New Roman" w:hAnsi="Times New Roman"/>
          <w:b/>
          <w:sz w:val="32"/>
          <w:szCs w:val="32"/>
        </w:rPr>
        <w:t>apie</w:t>
      </w:r>
      <w:proofErr w:type="spellEnd"/>
      <w:r>
        <w:rPr>
          <w:rFonts w:ascii="Times New Roman" w:hAnsi="Times New Roman"/>
          <w:b/>
          <w:sz w:val="32"/>
          <w:szCs w:val="32"/>
        </w:rPr>
        <w:t xml:space="preserve"> </w:t>
      </w:r>
      <w:proofErr w:type="spellStart"/>
      <w:r>
        <w:rPr>
          <w:rFonts w:ascii="Times New Roman" w:hAnsi="Times New Roman"/>
          <w:b/>
          <w:sz w:val="32"/>
          <w:szCs w:val="32"/>
        </w:rPr>
        <w:t>pradedamą</w:t>
      </w:r>
      <w:proofErr w:type="spellEnd"/>
      <w:r>
        <w:rPr>
          <w:rFonts w:ascii="Times New Roman" w:hAnsi="Times New Roman"/>
          <w:b/>
          <w:sz w:val="32"/>
          <w:szCs w:val="32"/>
        </w:rPr>
        <w:t xml:space="preserve"> </w:t>
      </w:r>
      <w:proofErr w:type="spellStart"/>
      <w:r>
        <w:rPr>
          <w:rFonts w:ascii="Times New Roman" w:hAnsi="Times New Roman"/>
          <w:b/>
          <w:sz w:val="32"/>
          <w:szCs w:val="32"/>
        </w:rPr>
        <w:t>pirkimą</w:t>
      </w:r>
      <w:proofErr w:type="spellEnd"/>
      <w:r>
        <w:rPr>
          <w:rFonts w:ascii="Times New Roman" w:hAnsi="Times New Roman"/>
          <w:b/>
          <w:sz w:val="32"/>
          <w:szCs w:val="32"/>
        </w:rPr>
        <w:t>:</w:t>
      </w:r>
      <w:r>
        <w:rPr>
          <w:rFonts w:ascii="Times New Roman" w:hAnsi="Times New Roman"/>
          <w:b/>
          <w:sz w:val="32"/>
          <w:szCs w:val="32"/>
        </w:rPr>
        <w:tab/>
        <w:t xml:space="preserve">                                                                                  </w:t>
      </w:r>
      <w:r>
        <w:rPr>
          <w:rFonts w:ascii="Times New Roman" w:hAnsi="Times New Roman"/>
          <w:szCs w:val="24"/>
        </w:rPr>
        <w:t xml:space="preserve">4 </w:t>
      </w:r>
      <w:proofErr w:type="spellStart"/>
      <w:r>
        <w:rPr>
          <w:rFonts w:ascii="Times New Roman" w:hAnsi="Times New Roman"/>
          <w:szCs w:val="24"/>
        </w:rPr>
        <w:t>priedas</w:t>
      </w:r>
      <w:proofErr w:type="spellEnd"/>
      <w:r>
        <w:rPr>
          <w:rFonts w:ascii="Times New Roman" w:hAnsi="Times New Roman"/>
          <w:b/>
          <w:szCs w:val="24"/>
        </w:rPr>
        <w:t xml:space="preserve">                                                              </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p>
    <w:tbl>
      <w:tblPr>
        <w:tblStyle w:val="TableGrid"/>
        <w:tblW w:w="15309" w:type="dxa"/>
        <w:tblInd w:w="-459" w:type="dxa"/>
        <w:tblLook w:val="04A0"/>
      </w:tblPr>
      <w:tblGrid>
        <w:gridCol w:w="948"/>
        <w:gridCol w:w="5289"/>
        <w:gridCol w:w="3402"/>
        <w:gridCol w:w="5670"/>
      </w:tblGrid>
      <w:tr w:rsidR="00D60926" w:rsidTr="00D60926">
        <w:tc>
          <w:tcPr>
            <w:tcW w:w="948"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Eilės</w:t>
            </w:r>
            <w:proofErr w:type="spellEnd"/>
            <w:r>
              <w:rPr>
                <w:rFonts w:ascii="Times New Roman" w:hAnsi="Times New Roman"/>
                <w:szCs w:val="24"/>
              </w:rPr>
              <w:t xml:space="preserve"> Nr.</w:t>
            </w:r>
          </w:p>
        </w:tc>
        <w:tc>
          <w:tcPr>
            <w:tcW w:w="5289"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Pirkimo</w:t>
            </w:r>
            <w:proofErr w:type="spellEnd"/>
            <w:r>
              <w:rPr>
                <w:rFonts w:ascii="Times New Roman" w:hAnsi="Times New Roman"/>
                <w:szCs w:val="24"/>
              </w:rPr>
              <w:t xml:space="preserve"> </w:t>
            </w:r>
            <w:proofErr w:type="spellStart"/>
            <w:r>
              <w:rPr>
                <w:rFonts w:ascii="Times New Roman" w:hAnsi="Times New Roman"/>
                <w:szCs w:val="24"/>
              </w:rPr>
              <w:t>objektas</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Pirkimo</w:t>
            </w:r>
            <w:proofErr w:type="spellEnd"/>
            <w:r>
              <w:rPr>
                <w:rFonts w:ascii="Times New Roman" w:hAnsi="Times New Roman"/>
                <w:szCs w:val="24"/>
              </w:rPr>
              <w:t xml:space="preserve"> </w:t>
            </w:r>
            <w:proofErr w:type="spellStart"/>
            <w:r>
              <w:rPr>
                <w:rFonts w:ascii="Times New Roman" w:hAnsi="Times New Roman"/>
                <w:szCs w:val="24"/>
              </w:rPr>
              <w:t>būdas</w:t>
            </w:r>
            <w:proofErr w:type="spellEnd"/>
          </w:p>
        </w:tc>
        <w:tc>
          <w:tcPr>
            <w:tcW w:w="5670"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Pirkimo</w:t>
            </w:r>
            <w:proofErr w:type="spellEnd"/>
            <w:r>
              <w:rPr>
                <w:rFonts w:ascii="Times New Roman" w:hAnsi="Times New Roman"/>
                <w:szCs w:val="24"/>
              </w:rPr>
              <w:t xml:space="preserve"> </w:t>
            </w:r>
            <w:proofErr w:type="spellStart"/>
            <w:r>
              <w:rPr>
                <w:rFonts w:ascii="Times New Roman" w:hAnsi="Times New Roman"/>
                <w:szCs w:val="24"/>
              </w:rPr>
              <w:t>būdo</w:t>
            </w:r>
            <w:proofErr w:type="spellEnd"/>
            <w:r>
              <w:rPr>
                <w:rFonts w:ascii="Times New Roman" w:hAnsi="Times New Roman"/>
                <w:szCs w:val="24"/>
              </w:rPr>
              <w:t xml:space="preserve"> </w:t>
            </w:r>
            <w:proofErr w:type="spellStart"/>
            <w:r>
              <w:rPr>
                <w:rFonts w:ascii="Times New Roman" w:hAnsi="Times New Roman"/>
                <w:szCs w:val="24"/>
              </w:rPr>
              <w:t>pasirinkimas</w:t>
            </w:r>
            <w:proofErr w:type="spellEnd"/>
          </w:p>
        </w:tc>
      </w:tr>
      <w:tr w:rsidR="00D60926" w:rsidTr="00D60926">
        <w:tc>
          <w:tcPr>
            <w:tcW w:w="94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5289"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567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r w:rsidR="00D60926" w:rsidTr="00D60926">
        <w:tc>
          <w:tcPr>
            <w:tcW w:w="94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5289"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567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r w:rsidR="00D60926" w:rsidTr="00D60926">
        <w:tc>
          <w:tcPr>
            <w:tcW w:w="94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5289"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567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r w:rsidR="00D60926" w:rsidTr="00D60926">
        <w:tc>
          <w:tcPr>
            <w:tcW w:w="94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5289"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567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bl>
    <w:p w:rsidR="00D60926" w:rsidRDefault="00D60926" w:rsidP="00D60926">
      <w:pPr>
        <w:pStyle w:val="ListParagraph"/>
        <w:rPr>
          <w:rFonts w:ascii="Times New Roman" w:hAnsi="Times New Roman"/>
          <w:szCs w:val="24"/>
        </w:rPr>
      </w:pPr>
    </w:p>
    <w:p w:rsidR="00D60926" w:rsidRDefault="00D60926" w:rsidP="00D60926">
      <w:pPr>
        <w:pStyle w:val="ListParagraph"/>
        <w:rPr>
          <w:rFonts w:ascii="Times New Roman" w:hAnsi="Times New Roman"/>
          <w:szCs w:val="24"/>
        </w:rPr>
      </w:pPr>
    </w:p>
    <w:p w:rsidR="00D60926" w:rsidRDefault="00D60926" w:rsidP="00D60926">
      <w:pPr>
        <w:pStyle w:val="ListParagraph"/>
        <w:numPr>
          <w:ilvl w:val="0"/>
          <w:numId w:val="5"/>
        </w:numPr>
        <w:spacing w:after="200" w:line="276" w:lineRule="auto"/>
        <w:rPr>
          <w:rFonts w:ascii="Times New Roman" w:hAnsi="Times New Roman"/>
          <w:b/>
          <w:color w:val="000000" w:themeColor="text1"/>
          <w:szCs w:val="24"/>
        </w:rPr>
      </w:pPr>
      <w:proofErr w:type="spellStart"/>
      <w:r>
        <w:rPr>
          <w:rFonts w:ascii="Times New Roman" w:hAnsi="Times New Roman"/>
          <w:b/>
          <w:sz w:val="32"/>
          <w:szCs w:val="32"/>
        </w:rPr>
        <w:t>Informacija</w:t>
      </w:r>
      <w:proofErr w:type="spellEnd"/>
      <w:r>
        <w:rPr>
          <w:rFonts w:ascii="Times New Roman" w:hAnsi="Times New Roman"/>
          <w:b/>
          <w:sz w:val="32"/>
          <w:szCs w:val="32"/>
        </w:rPr>
        <w:t xml:space="preserve"> </w:t>
      </w:r>
      <w:proofErr w:type="spellStart"/>
      <w:r>
        <w:rPr>
          <w:rFonts w:ascii="Times New Roman" w:hAnsi="Times New Roman"/>
          <w:b/>
          <w:sz w:val="32"/>
          <w:szCs w:val="32"/>
        </w:rPr>
        <w:t>apie</w:t>
      </w:r>
      <w:proofErr w:type="spellEnd"/>
      <w:r>
        <w:rPr>
          <w:rFonts w:ascii="Times New Roman" w:hAnsi="Times New Roman"/>
          <w:b/>
          <w:sz w:val="32"/>
          <w:szCs w:val="32"/>
        </w:rPr>
        <w:t xml:space="preserve"> </w:t>
      </w:r>
      <w:proofErr w:type="spellStart"/>
      <w:r>
        <w:rPr>
          <w:rFonts w:ascii="Times New Roman" w:hAnsi="Times New Roman"/>
          <w:b/>
          <w:sz w:val="32"/>
          <w:szCs w:val="32"/>
        </w:rPr>
        <w:t>nustatytą</w:t>
      </w:r>
      <w:proofErr w:type="spellEnd"/>
      <w:r>
        <w:rPr>
          <w:rFonts w:ascii="Times New Roman" w:hAnsi="Times New Roman"/>
          <w:b/>
          <w:sz w:val="32"/>
          <w:szCs w:val="32"/>
        </w:rPr>
        <w:t xml:space="preserve"> </w:t>
      </w:r>
      <w:proofErr w:type="spellStart"/>
      <w:r>
        <w:rPr>
          <w:rFonts w:ascii="Times New Roman" w:hAnsi="Times New Roman"/>
          <w:b/>
          <w:sz w:val="32"/>
          <w:szCs w:val="32"/>
        </w:rPr>
        <w:t>laimėtoją</w:t>
      </w:r>
      <w:proofErr w:type="spellEnd"/>
      <w:r>
        <w:rPr>
          <w:rFonts w:ascii="Times New Roman" w:hAnsi="Times New Roman"/>
          <w:b/>
          <w:sz w:val="32"/>
          <w:szCs w:val="32"/>
        </w:rPr>
        <w:t xml:space="preserve">:   </w:t>
      </w:r>
    </w:p>
    <w:p w:rsidR="00D60926" w:rsidRDefault="00D60926" w:rsidP="00D60926">
      <w:pPr>
        <w:pStyle w:val="ListParagraph"/>
        <w:spacing w:after="200" w:line="276" w:lineRule="auto"/>
        <w:ind w:left="360"/>
        <w:rPr>
          <w:rFonts w:ascii="Times New Roman" w:hAnsi="Times New Roman"/>
          <w:color w:val="000000" w:themeColor="text1"/>
          <w:szCs w:val="24"/>
        </w:rPr>
      </w:pPr>
      <w:r>
        <w:rPr>
          <w:rFonts w:ascii="Times New Roman" w:hAnsi="Times New Roman"/>
          <w:b/>
          <w:sz w:val="32"/>
          <w:szCs w:val="32"/>
        </w:rPr>
        <w:t xml:space="preserve">                                                                                                                                                               </w:t>
      </w:r>
      <w:r>
        <w:rPr>
          <w:rFonts w:ascii="Times New Roman" w:hAnsi="Times New Roman"/>
          <w:color w:val="000000" w:themeColor="text1"/>
          <w:szCs w:val="24"/>
        </w:rPr>
        <w:t xml:space="preserve">5 </w:t>
      </w:r>
      <w:proofErr w:type="spellStart"/>
      <w:r>
        <w:rPr>
          <w:rFonts w:ascii="Times New Roman" w:hAnsi="Times New Roman"/>
          <w:color w:val="000000" w:themeColor="text1"/>
          <w:szCs w:val="24"/>
        </w:rPr>
        <w:t>priedas</w:t>
      </w:r>
      <w:proofErr w:type="spellEnd"/>
    </w:p>
    <w:p w:rsidR="00D60926" w:rsidRDefault="00D60926" w:rsidP="00D60926">
      <w:pPr>
        <w:pStyle w:val="ListParagraph"/>
        <w:spacing w:after="200" w:line="276" w:lineRule="auto"/>
        <w:ind w:left="360"/>
        <w:rPr>
          <w:rFonts w:ascii="Times New Roman" w:hAnsi="Times New Roman"/>
          <w:b/>
          <w:color w:val="000000" w:themeColor="text1"/>
          <w:szCs w:val="24"/>
        </w:rPr>
      </w:pPr>
    </w:p>
    <w:tbl>
      <w:tblPr>
        <w:tblStyle w:val="TableGrid"/>
        <w:tblW w:w="15309" w:type="dxa"/>
        <w:tblInd w:w="-459" w:type="dxa"/>
        <w:tblLook w:val="04A0"/>
      </w:tblPr>
      <w:tblGrid>
        <w:gridCol w:w="948"/>
        <w:gridCol w:w="3021"/>
        <w:gridCol w:w="2268"/>
        <w:gridCol w:w="3402"/>
        <w:gridCol w:w="3240"/>
        <w:gridCol w:w="2430"/>
      </w:tblGrid>
      <w:tr w:rsidR="00D60926" w:rsidTr="00D60926">
        <w:tc>
          <w:tcPr>
            <w:tcW w:w="948"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Eilės</w:t>
            </w:r>
            <w:proofErr w:type="spellEnd"/>
            <w:r>
              <w:rPr>
                <w:rFonts w:ascii="Times New Roman" w:hAnsi="Times New Roman"/>
                <w:szCs w:val="24"/>
              </w:rPr>
              <w:t xml:space="preserve"> Nr.</w:t>
            </w:r>
          </w:p>
        </w:tc>
        <w:tc>
          <w:tcPr>
            <w:tcW w:w="3021"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Pirkimų</w:t>
            </w:r>
            <w:proofErr w:type="spellEnd"/>
            <w:r>
              <w:rPr>
                <w:rFonts w:ascii="Times New Roman" w:hAnsi="Times New Roman"/>
                <w:szCs w:val="24"/>
              </w:rPr>
              <w:t xml:space="preserve"> </w:t>
            </w:r>
            <w:proofErr w:type="spellStart"/>
            <w:r>
              <w:rPr>
                <w:rFonts w:ascii="Times New Roman" w:hAnsi="Times New Roman"/>
                <w:szCs w:val="24"/>
              </w:rPr>
              <w:t>objektas</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Sutarties</w:t>
            </w:r>
            <w:proofErr w:type="spellEnd"/>
            <w:r>
              <w:rPr>
                <w:rFonts w:ascii="Times New Roman" w:hAnsi="Times New Roman"/>
                <w:szCs w:val="24"/>
              </w:rPr>
              <w:t xml:space="preserve"> </w:t>
            </w:r>
            <w:proofErr w:type="spellStart"/>
            <w:r>
              <w:rPr>
                <w:rFonts w:ascii="Times New Roman" w:hAnsi="Times New Roman"/>
                <w:szCs w:val="24"/>
              </w:rPr>
              <w:t>kaina</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Laimėtojas</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Pasirinkimo</w:t>
            </w:r>
            <w:proofErr w:type="spellEnd"/>
            <w:r>
              <w:rPr>
                <w:rFonts w:ascii="Times New Roman" w:hAnsi="Times New Roman"/>
                <w:szCs w:val="24"/>
              </w:rPr>
              <w:t xml:space="preserve"> </w:t>
            </w:r>
            <w:proofErr w:type="spellStart"/>
            <w:r>
              <w:rPr>
                <w:rFonts w:ascii="Times New Roman" w:hAnsi="Times New Roman"/>
                <w:szCs w:val="24"/>
              </w:rPr>
              <w:t>priežastis</w:t>
            </w:r>
            <w:proofErr w:type="spellEnd"/>
          </w:p>
        </w:tc>
        <w:tc>
          <w:tcPr>
            <w:tcW w:w="2430"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Subrangovų</w:t>
            </w:r>
            <w:proofErr w:type="spellEnd"/>
            <w:r>
              <w:rPr>
                <w:rFonts w:ascii="Times New Roman" w:hAnsi="Times New Roman"/>
                <w:szCs w:val="24"/>
              </w:rPr>
              <w:t>/</w:t>
            </w:r>
            <w:proofErr w:type="spellStart"/>
            <w:r>
              <w:rPr>
                <w:rFonts w:ascii="Times New Roman" w:hAnsi="Times New Roman"/>
                <w:szCs w:val="24"/>
              </w:rPr>
              <w:t>subtiekėjų</w:t>
            </w:r>
            <w:proofErr w:type="spellEnd"/>
            <w:r>
              <w:rPr>
                <w:rFonts w:ascii="Times New Roman" w:hAnsi="Times New Roman"/>
                <w:szCs w:val="24"/>
              </w:rPr>
              <w:t xml:space="preserve"> </w:t>
            </w:r>
            <w:proofErr w:type="spellStart"/>
            <w:r>
              <w:rPr>
                <w:rFonts w:ascii="Times New Roman" w:hAnsi="Times New Roman"/>
                <w:szCs w:val="24"/>
              </w:rPr>
              <w:t>dalis</w:t>
            </w:r>
            <w:proofErr w:type="spellEnd"/>
          </w:p>
        </w:tc>
      </w:tr>
      <w:tr w:rsidR="00D60926" w:rsidTr="00D60926">
        <w:tc>
          <w:tcPr>
            <w:tcW w:w="94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021"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43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r w:rsidR="00D60926" w:rsidTr="00D60926">
        <w:tc>
          <w:tcPr>
            <w:tcW w:w="94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021"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43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r w:rsidR="00D60926" w:rsidTr="00D60926">
        <w:tc>
          <w:tcPr>
            <w:tcW w:w="94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021"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43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r w:rsidR="00D60926" w:rsidTr="00D60926">
        <w:tc>
          <w:tcPr>
            <w:tcW w:w="94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021"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43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bl>
    <w:p w:rsidR="00D60926" w:rsidRDefault="00D60926" w:rsidP="00D60926">
      <w:pPr>
        <w:pStyle w:val="ListParagraph"/>
        <w:rPr>
          <w:rFonts w:ascii="Times New Roman" w:hAnsi="Times New Roman"/>
          <w:szCs w:val="24"/>
        </w:rPr>
      </w:pPr>
    </w:p>
    <w:p w:rsidR="00D60926" w:rsidRDefault="00D60926" w:rsidP="00D60926">
      <w:pPr>
        <w:pStyle w:val="ListParagraph"/>
        <w:rPr>
          <w:rFonts w:ascii="Times New Roman" w:hAnsi="Times New Roman"/>
          <w:szCs w:val="24"/>
        </w:rPr>
      </w:pPr>
    </w:p>
    <w:p w:rsidR="00D60926" w:rsidRDefault="00D60926" w:rsidP="00D60926">
      <w:pPr>
        <w:pStyle w:val="ListParagraph"/>
        <w:ind w:left="360"/>
        <w:rPr>
          <w:rFonts w:ascii="Times New Roman" w:hAnsi="Times New Roman"/>
          <w:sz w:val="20"/>
        </w:rPr>
      </w:pPr>
      <w:proofErr w:type="gramStart"/>
      <w:r>
        <w:rPr>
          <w:rFonts w:ascii="Times New Roman" w:hAnsi="Times New Roman"/>
          <w:b/>
          <w:sz w:val="32"/>
          <w:szCs w:val="32"/>
        </w:rPr>
        <w:t>3.Informacija</w:t>
      </w:r>
      <w:proofErr w:type="gramEnd"/>
      <w:r>
        <w:rPr>
          <w:rFonts w:ascii="Times New Roman" w:hAnsi="Times New Roman"/>
          <w:b/>
          <w:sz w:val="32"/>
          <w:szCs w:val="32"/>
        </w:rPr>
        <w:t xml:space="preserve"> </w:t>
      </w:r>
      <w:proofErr w:type="spellStart"/>
      <w:r>
        <w:rPr>
          <w:rFonts w:ascii="Times New Roman" w:hAnsi="Times New Roman"/>
          <w:b/>
          <w:sz w:val="32"/>
          <w:szCs w:val="32"/>
        </w:rPr>
        <w:t>apie</w:t>
      </w:r>
      <w:proofErr w:type="spellEnd"/>
      <w:r>
        <w:rPr>
          <w:rFonts w:ascii="Times New Roman" w:hAnsi="Times New Roman"/>
          <w:b/>
          <w:sz w:val="32"/>
          <w:szCs w:val="32"/>
        </w:rPr>
        <w:t xml:space="preserve"> </w:t>
      </w:r>
      <w:proofErr w:type="spellStart"/>
      <w:r>
        <w:rPr>
          <w:rFonts w:ascii="Times New Roman" w:hAnsi="Times New Roman"/>
          <w:b/>
          <w:sz w:val="32"/>
          <w:szCs w:val="32"/>
        </w:rPr>
        <w:t>sudarytą</w:t>
      </w:r>
      <w:proofErr w:type="spellEnd"/>
      <w:r>
        <w:rPr>
          <w:rFonts w:ascii="Times New Roman" w:hAnsi="Times New Roman"/>
          <w:b/>
          <w:sz w:val="32"/>
          <w:szCs w:val="32"/>
        </w:rPr>
        <w:t xml:space="preserve"> </w:t>
      </w:r>
      <w:proofErr w:type="spellStart"/>
      <w:r>
        <w:rPr>
          <w:rFonts w:ascii="Times New Roman" w:hAnsi="Times New Roman"/>
          <w:b/>
          <w:sz w:val="32"/>
          <w:szCs w:val="32"/>
        </w:rPr>
        <w:t>sutartį</w:t>
      </w:r>
      <w:proofErr w:type="spellEnd"/>
      <w:r>
        <w:rPr>
          <w:rFonts w:ascii="Times New Roman" w:hAnsi="Times New Roman"/>
          <w:b/>
          <w:sz w:val="32"/>
          <w:szCs w:val="32"/>
        </w:rPr>
        <w:t xml:space="preserve">:                                            </w:t>
      </w:r>
    </w:p>
    <w:p w:rsidR="00D60926" w:rsidRDefault="00D60926" w:rsidP="00D60926">
      <w:pPr>
        <w:pStyle w:val="ListParagraph"/>
        <w:ind w:left="360"/>
        <w:jc w:val="right"/>
        <w:rPr>
          <w:rFonts w:ascii="Times New Roman" w:hAnsi="Times New Roman"/>
          <w:szCs w:val="24"/>
        </w:rPr>
      </w:pPr>
      <w:r>
        <w:rPr>
          <w:rFonts w:ascii="Times New Roman" w:hAnsi="Times New Roman"/>
          <w:b/>
          <w:szCs w:val="24"/>
        </w:rPr>
        <w:t xml:space="preserve">                                                           </w:t>
      </w:r>
      <w:r>
        <w:rPr>
          <w:rFonts w:ascii="Times New Roman" w:hAnsi="Times New Roman"/>
          <w:szCs w:val="24"/>
        </w:rPr>
        <w:t xml:space="preserve">6 </w:t>
      </w:r>
      <w:proofErr w:type="spellStart"/>
      <w:r>
        <w:rPr>
          <w:rFonts w:ascii="Times New Roman" w:hAnsi="Times New Roman"/>
          <w:szCs w:val="24"/>
        </w:rPr>
        <w:t>priedas</w:t>
      </w:r>
      <w:proofErr w:type="spellEnd"/>
    </w:p>
    <w:p w:rsidR="00D60926" w:rsidRDefault="00D60926" w:rsidP="00D60926">
      <w:pPr>
        <w:pStyle w:val="ListParagraph"/>
        <w:ind w:left="360"/>
        <w:rPr>
          <w:rFonts w:ascii="Times New Roman" w:hAnsi="Times New Roman"/>
          <w:sz w:val="20"/>
        </w:rPr>
      </w:pPr>
    </w:p>
    <w:tbl>
      <w:tblPr>
        <w:tblStyle w:val="TableGrid"/>
        <w:tblW w:w="15309" w:type="dxa"/>
        <w:tblInd w:w="-459" w:type="dxa"/>
        <w:tblLook w:val="04A0"/>
      </w:tblPr>
      <w:tblGrid>
        <w:gridCol w:w="993"/>
        <w:gridCol w:w="2976"/>
        <w:gridCol w:w="2268"/>
        <w:gridCol w:w="3402"/>
        <w:gridCol w:w="3240"/>
        <w:gridCol w:w="2430"/>
      </w:tblGrid>
      <w:tr w:rsidR="00D60926" w:rsidTr="00D60926">
        <w:tc>
          <w:tcPr>
            <w:tcW w:w="993"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Eilės</w:t>
            </w:r>
            <w:proofErr w:type="spellEnd"/>
            <w:r>
              <w:rPr>
                <w:rFonts w:ascii="Times New Roman" w:hAnsi="Times New Roman"/>
                <w:szCs w:val="24"/>
              </w:rPr>
              <w:t xml:space="preserve"> Nr.</w:t>
            </w:r>
          </w:p>
        </w:tc>
        <w:tc>
          <w:tcPr>
            <w:tcW w:w="2976"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Pirkimų</w:t>
            </w:r>
            <w:proofErr w:type="spellEnd"/>
            <w:r>
              <w:rPr>
                <w:rFonts w:ascii="Times New Roman" w:hAnsi="Times New Roman"/>
                <w:szCs w:val="24"/>
              </w:rPr>
              <w:t xml:space="preserve"> </w:t>
            </w:r>
            <w:proofErr w:type="spellStart"/>
            <w:r>
              <w:rPr>
                <w:rFonts w:ascii="Times New Roman" w:hAnsi="Times New Roman"/>
                <w:szCs w:val="24"/>
              </w:rPr>
              <w:t>objektas</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Sutarties</w:t>
            </w:r>
            <w:proofErr w:type="spellEnd"/>
            <w:r>
              <w:rPr>
                <w:rFonts w:ascii="Times New Roman" w:hAnsi="Times New Roman"/>
                <w:szCs w:val="24"/>
              </w:rPr>
              <w:t xml:space="preserve"> </w:t>
            </w:r>
            <w:proofErr w:type="spellStart"/>
            <w:r>
              <w:rPr>
                <w:rFonts w:ascii="Times New Roman" w:hAnsi="Times New Roman"/>
                <w:szCs w:val="24"/>
              </w:rPr>
              <w:t>kaina</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Laimėtojas</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Laimėtojo</w:t>
            </w:r>
            <w:proofErr w:type="spellEnd"/>
            <w:r>
              <w:rPr>
                <w:rFonts w:ascii="Times New Roman" w:hAnsi="Times New Roman"/>
                <w:szCs w:val="24"/>
              </w:rPr>
              <w:t xml:space="preserve"> </w:t>
            </w:r>
            <w:proofErr w:type="spellStart"/>
            <w:r>
              <w:rPr>
                <w:rFonts w:ascii="Times New Roman" w:hAnsi="Times New Roman"/>
                <w:szCs w:val="24"/>
              </w:rPr>
              <w:t>pasirinkimo</w:t>
            </w:r>
            <w:proofErr w:type="spellEnd"/>
            <w:r>
              <w:rPr>
                <w:rFonts w:ascii="Times New Roman" w:hAnsi="Times New Roman"/>
                <w:szCs w:val="24"/>
              </w:rPr>
              <w:t xml:space="preserve"> </w:t>
            </w:r>
            <w:proofErr w:type="spellStart"/>
            <w:r>
              <w:rPr>
                <w:rFonts w:ascii="Times New Roman" w:hAnsi="Times New Roman"/>
                <w:szCs w:val="24"/>
              </w:rPr>
              <w:t>priežastis</w:t>
            </w:r>
            <w:proofErr w:type="spellEnd"/>
          </w:p>
        </w:tc>
        <w:tc>
          <w:tcPr>
            <w:tcW w:w="2430" w:type="dxa"/>
            <w:tcBorders>
              <w:top w:val="single" w:sz="4" w:space="0" w:color="auto"/>
              <w:left w:val="single" w:sz="4" w:space="0" w:color="auto"/>
              <w:bottom w:val="single" w:sz="4" w:space="0" w:color="auto"/>
              <w:right w:val="single" w:sz="4" w:space="0" w:color="auto"/>
            </w:tcBorders>
            <w:hideMark/>
          </w:tcPr>
          <w:p w:rsidR="00D60926" w:rsidRDefault="00D60926">
            <w:pPr>
              <w:pStyle w:val="ListParagraph"/>
              <w:ind w:left="0"/>
              <w:jc w:val="center"/>
              <w:rPr>
                <w:rFonts w:ascii="Times New Roman" w:hAnsi="Times New Roman"/>
                <w:szCs w:val="24"/>
              </w:rPr>
            </w:pPr>
            <w:proofErr w:type="spellStart"/>
            <w:r>
              <w:rPr>
                <w:rFonts w:ascii="Times New Roman" w:hAnsi="Times New Roman"/>
                <w:szCs w:val="24"/>
              </w:rPr>
              <w:t>Subrangovų</w:t>
            </w:r>
            <w:proofErr w:type="spellEnd"/>
            <w:r>
              <w:rPr>
                <w:rFonts w:ascii="Times New Roman" w:hAnsi="Times New Roman"/>
                <w:szCs w:val="24"/>
              </w:rPr>
              <w:t>/</w:t>
            </w:r>
            <w:proofErr w:type="spellStart"/>
            <w:r>
              <w:rPr>
                <w:rFonts w:ascii="Times New Roman" w:hAnsi="Times New Roman"/>
                <w:szCs w:val="24"/>
              </w:rPr>
              <w:t>subtiekėjų</w:t>
            </w:r>
            <w:proofErr w:type="spellEnd"/>
            <w:r>
              <w:rPr>
                <w:rFonts w:ascii="Times New Roman" w:hAnsi="Times New Roman"/>
                <w:szCs w:val="24"/>
              </w:rPr>
              <w:t xml:space="preserve"> </w:t>
            </w:r>
            <w:proofErr w:type="spellStart"/>
            <w:r>
              <w:rPr>
                <w:rFonts w:ascii="Times New Roman" w:hAnsi="Times New Roman"/>
                <w:szCs w:val="24"/>
              </w:rPr>
              <w:t>dalis</w:t>
            </w:r>
            <w:proofErr w:type="spellEnd"/>
          </w:p>
        </w:tc>
      </w:tr>
      <w:tr w:rsidR="00D60926" w:rsidTr="00D60926">
        <w:tc>
          <w:tcPr>
            <w:tcW w:w="993"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976"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43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r w:rsidR="00D60926" w:rsidTr="00D60926">
        <w:tc>
          <w:tcPr>
            <w:tcW w:w="993"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976"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43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r w:rsidR="00D60926" w:rsidTr="00D60926">
        <w:tc>
          <w:tcPr>
            <w:tcW w:w="993"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976"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43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r w:rsidR="00D60926" w:rsidTr="00D60926">
        <w:tc>
          <w:tcPr>
            <w:tcW w:w="993"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976"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c>
          <w:tcPr>
            <w:tcW w:w="2430" w:type="dxa"/>
            <w:tcBorders>
              <w:top w:val="single" w:sz="4" w:space="0" w:color="auto"/>
              <w:left w:val="single" w:sz="4" w:space="0" w:color="auto"/>
              <w:bottom w:val="single" w:sz="4" w:space="0" w:color="auto"/>
              <w:right w:val="single" w:sz="4" w:space="0" w:color="auto"/>
            </w:tcBorders>
          </w:tcPr>
          <w:p w:rsidR="00D60926" w:rsidRDefault="00D60926">
            <w:pPr>
              <w:pStyle w:val="ListParagraph"/>
              <w:ind w:left="0"/>
              <w:rPr>
                <w:rFonts w:ascii="Times New Roman" w:hAnsi="Times New Roman"/>
                <w:szCs w:val="24"/>
              </w:rPr>
            </w:pPr>
          </w:p>
        </w:tc>
      </w:tr>
    </w:tbl>
    <w:p w:rsidR="00D60926" w:rsidRDefault="00D60926" w:rsidP="00D60926"/>
    <w:p w:rsidR="00A670B7" w:rsidRDefault="00A670B7"/>
    <w:sectPr w:rsidR="00A670B7" w:rsidSect="00AF6809">
      <w:pgSz w:w="16838" w:h="11906" w:orient="landscape"/>
      <w:pgMar w:top="993"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5D1523"/>
    <w:multiLevelType w:val="hybridMultilevel"/>
    <w:tmpl w:val="76425876"/>
    <w:lvl w:ilvl="0" w:tplc="FB1E7A00">
      <w:start w:val="24"/>
      <w:numFmt w:val="upperRoman"/>
      <w:lvlText w:val="%1."/>
      <w:lvlJc w:val="left"/>
      <w:pPr>
        <w:tabs>
          <w:tab w:val="num" w:pos="720"/>
        </w:tabs>
        <w:ind w:left="720" w:hanging="720"/>
      </w:pPr>
      <w:rPr>
        <w:sz w:val="20"/>
        <w:szCs w:val="20"/>
      </w:r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2">
    <w:nsid w:val="24191D9F"/>
    <w:multiLevelType w:val="hybridMultilevel"/>
    <w:tmpl w:val="36F846B4"/>
    <w:lvl w:ilvl="0" w:tplc="0427000F">
      <w:start w:val="1"/>
      <w:numFmt w:val="decimal"/>
      <w:lvlText w:val="%1."/>
      <w:lvlJc w:val="left"/>
      <w:pPr>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color w:val="000000"/>
        <w:sz w:val="16"/>
      </w:rPr>
    </w:lvl>
  </w:abstractNum>
  <w:abstractNum w:abstractNumId="4">
    <w:nsid w:val="4D5D35A0"/>
    <w:multiLevelType w:val="hybridMultilevel"/>
    <w:tmpl w:val="4DAACBA2"/>
    <w:lvl w:ilvl="0" w:tplc="A7C6D984">
      <w:start w:val="24"/>
      <w:numFmt w:val="upperRoman"/>
      <w:lvlText w:val="%1."/>
      <w:lvlJc w:val="left"/>
      <w:pPr>
        <w:ind w:left="1080" w:hanging="720"/>
      </w:pPr>
      <w:rPr>
        <w:rFonts w:ascii="TimesLT" w:hAnsi="TimesLT"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96370B9"/>
    <w:multiLevelType w:val="multilevel"/>
    <w:tmpl w:val="178EE70C"/>
    <w:lvl w:ilvl="0">
      <w:start w:val="1"/>
      <w:numFmt w:val="upperRoman"/>
      <w:lvlText w:val="%1."/>
      <w:lvlJc w:val="right"/>
      <w:pPr>
        <w:tabs>
          <w:tab w:val="num" w:pos="1260"/>
        </w:tabs>
        <w:ind w:left="1260" w:hanging="18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00"/>
  <w:displayHorizontalDrawingGridEvery w:val="2"/>
  <w:displayVerticalDrawingGridEvery w:val="2"/>
  <w:characterSpacingControl w:val="doNotCompress"/>
  <w:compat/>
  <w:rsids>
    <w:rsidRoot w:val="00D60926"/>
    <w:rsid w:val="00040960"/>
    <w:rsid w:val="00160216"/>
    <w:rsid w:val="0019351B"/>
    <w:rsid w:val="002518A1"/>
    <w:rsid w:val="00350D9D"/>
    <w:rsid w:val="00436F80"/>
    <w:rsid w:val="00440574"/>
    <w:rsid w:val="004616E1"/>
    <w:rsid w:val="004A4DB9"/>
    <w:rsid w:val="004B2682"/>
    <w:rsid w:val="004C0DDA"/>
    <w:rsid w:val="004D78F3"/>
    <w:rsid w:val="00681723"/>
    <w:rsid w:val="00771173"/>
    <w:rsid w:val="00794CD8"/>
    <w:rsid w:val="00805C47"/>
    <w:rsid w:val="00883246"/>
    <w:rsid w:val="008B74F9"/>
    <w:rsid w:val="00956354"/>
    <w:rsid w:val="00977BF4"/>
    <w:rsid w:val="009E38A1"/>
    <w:rsid w:val="00A020F8"/>
    <w:rsid w:val="00A35438"/>
    <w:rsid w:val="00A670B7"/>
    <w:rsid w:val="00AD1036"/>
    <w:rsid w:val="00AF6809"/>
    <w:rsid w:val="00B208BD"/>
    <w:rsid w:val="00BE5071"/>
    <w:rsid w:val="00BE6948"/>
    <w:rsid w:val="00C343D2"/>
    <w:rsid w:val="00CA3C0F"/>
    <w:rsid w:val="00D52DF6"/>
    <w:rsid w:val="00D60926"/>
    <w:rsid w:val="00D82002"/>
    <w:rsid w:val="00DE4377"/>
    <w:rsid w:val="00E8403E"/>
    <w:rsid w:val="00F22445"/>
    <w:rsid w:val="00F35BEF"/>
    <w:rsid w:val="00FB35C6"/>
    <w:rsid w:val="00FF5A9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2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0926"/>
    <w:pPr>
      <w:keepNext/>
      <w:spacing w:before="240" w:after="240"/>
      <w:jc w:val="center"/>
      <w:outlineLvl w:val="0"/>
    </w:pPr>
    <w:rPr>
      <w:caps/>
      <w:kern w:val="32"/>
      <w:sz w:val="24"/>
    </w:rPr>
  </w:style>
  <w:style w:type="paragraph" w:styleId="Heading2">
    <w:name w:val="heading 2"/>
    <w:basedOn w:val="Normal"/>
    <w:next w:val="Heading3"/>
    <w:link w:val="Heading2Char"/>
    <w:semiHidden/>
    <w:unhideWhenUsed/>
    <w:qFormat/>
    <w:rsid w:val="00D60926"/>
    <w:pPr>
      <w:numPr>
        <w:ilvl w:val="1"/>
        <w:numId w:val="1"/>
      </w:numPr>
      <w:spacing w:before="240"/>
      <w:jc w:val="both"/>
      <w:outlineLvl w:val="1"/>
    </w:pPr>
    <w:rPr>
      <w:b/>
      <w:sz w:val="24"/>
    </w:rPr>
  </w:style>
  <w:style w:type="paragraph" w:styleId="Heading3">
    <w:name w:val="heading 3"/>
    <w:basedOn w:val="Normal"/>
    <w:link w:val="Heading3Char"/>
    <w:semiHidden/>
    <w:unhideWhenUsed/>
    <w:qFormat/>
    <w:rsid w:val="00D60926"/>
    <w:pPr>
      <w:numPr>
        <w:ilvl w:val="2"/>
        <w:numId w:val="1"/>
      </w:numPr>
      <w:spacing w:before="50"/>
      <w:jc w:val="both"/>
      <w:outlineLvl w:val="2"/>
    </w:pPr>
    <w:rPr>
      <w:sz w:val="24"/>
    </w:rPr>
  </w:style>
  <w:style w:type="paragraph" w:styleId="Heading4">
    <w:name w:val="heading 4"/>
    <w:aliases w:val="Heading 4 Char Char Char Char"/>
    <w:basedOn w:val="Normal"/>
    <w:link w:val="Heading4Char"/>
    <w:semiHidden/>
    <w:unhideWhenUsed/>
    <w:qFormat/>
    <w:rsid w:val="00D60926"/>
    <w:pPr>
      <w:numPr>
        <w:ilvl w:val="3"/>
        <w:numId w:val="1"/>
      </w:numPr>
      <w:jc w:val="both"/>
      <w:outlineLvl w:val="3"/>
    </w:pPr>
    <w:rPr>
      <w:sz w:val="24"/>
    </w:rPr>
  </w:style>
  <w:style w:type="paragraph" w:styleId="Heading6">
    <w:name w:val="heading 6"/>
    <w:basedOn w:val="Normal"/>
    <w:next w:val="Normal"/>
    <w:link w:val="Heading6Char"/>
    <w:semiHidden/>
    <w:unhideWhenUsed/>
    <w:qFormat/>
    <w:rsid w:val="00D6092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926"/>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semiHidden/>
    <w:rsid w:val="00D60926"/>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D60926"/>
    <w:rPr>
      <w:rFonts w:ascii="Times New Roman" w:eastAsia="Times New Roman" w:hAnsi="Times New Roman" w:cs="Times New Roman"/>
      <w:sz w:val="24"/>
      <w:szCs w:val="20"/>
    </w:rPr>
  </w:style>
  <w:style w:type="character" w:customStyle="1" w:styleId="Heading4Char">
    <w:name w:val="Heading 4 Char"/>
    <w:aliases w:val="Heading 4 Char Char Char Char Char"/>
    <w:basedOn w:val="DefaultParagraphFont"/>
    <w:link w:val="Heading4"/>
    <w:semiHidden/>
    <w:rsid w:val="00D60926"/>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D60926"/>
    <w:rPr>
      <w:rFonts w:ascii="Times New Roman" w:eastAsia="Times New Roman" w:hAnsi="Times New Roman" w:cs="Times New Roman"/>
      <w:b/>
      <w:bCs/>
    </w:rPr>
  </w:style>
  <w:style w:type="character" w:styleId="Hyperlink">
    <w:name w:val="Hyperlink"/>
    <w:semiHidden/>
    <w:unhideWhenUsed/>
    <w:rsid w:val="00D60926"/>
    <w:rPr>
      <w:color w:val="000000"/>
      <w:u w:val="single"/>
    </w:rPr>
  </w:style>
  <w:style w:type="character" w:styleId="FollowedHyperlink">
    <w:name w:val="FollowedHyperlink"/>
    <w:basedOn w:val="DefaultParagraphFont"/>
    <w:uiPriority w:val="99"/>
    <w:semiHidden/>
    <w:unhideWhenUsed/>
    <w:rsid w:val="00D60926"/>
    <w:rPr>
      <w:color w:val="800080" w:themeColor="followedHyperlink"/>
      <w:u w:val="single"/>
    </w:rPr>
  </w:style>
  <w:style w:type="character" w:customStyle="1" w:styleId="Heading4Char1">
    <w:name w:val="Heading 4 Char1"/>
    <w:aliases w:val="Heading 4 Char Char Char Char Char1"/>
    <w:basedOn w:val="DefaultParagraphFont"/>
    <w:semiHidden/>
    <w:rsid w:val="00D60926"/>
    <w:rPr>
      <w:rFonts w:asciiTheme="majorHAnsi" w:eastAsiaTheme="majorEastAsia" w:hAnsiTheme="majorHAnsi" w:cstheme="majorBidi"/>
      <w:b/>
      <w:bCs/>
      <w:i/>
      <w:iCs/>
      <w:color w:val="4F81BD" w:themeColor="accent1"/>
    </w:rPr>
  </w:style>
  <w:style w:type="paragraph" w:styleId="NormalWeb">
    <w:name w:val="Normal (Web)"/>
    <w:basedOn w:val="Normal"/>
    <w:semiHidden/>
    <w:unhideWhenUsed/>
    <w:rsid w:val="00D60926"/>
    <w:pPr>
      <w:spacing w:before="100" w:beforeAutospacing="1" w:after="100" w:afterAutospacing="1"/>
    </w:pPr>
    <w:rPr>
      <w:sz w:val="24"/>
      <w:szCs w:val="24"/>
      <w:lang w:eastAsia="lt-LT"/>
    </w:rPr>
  </w:style>
  <w:style w:type="paragraph" w:styleId="TOC1">
    <w:name w:val="toc 1"/>
    <w:basedOn w:val="Normal"/>
    <w:next w:val="Normal"/>
    <w:autoRedefine/>
    <w:semiHidden/>
    <w:unhideWhenUsed/>
    <w:rsid w:val="00D60926"/>
    <w:pPr>
      <w:tabs>
        <w:tab w:val="left" w:pos="851"/>
        <w:tab w:val="left" w:pos="900"/>
        <w:tab w:val="right" w:leader="dot" w:pos="9628"/>
      </w:tabs>
      <w:spacing w:before="120" w:after="120"/>
      <w:ind w:left="851" w:hanging="851"/>
    </w:pPr>
    <w:rPr>
      <w:caps/>
      <w:noProof/>
      <w:color w:val="000000" w:themeColor="text1"/>
    </w:rPr>
  </w:style>
  <w:style w:type="paragraph" w:styleId="CommentText">
    <w:name w:val="annotation text"/>
    <w:basedOn w:val="Normal"/>
    <w:link w:val="CommentTextChar"/>
    <w:semiHidden/>
    <w:unhideWhenUsed/>
    <w:rsid w:val="00D60926"/>
  </w:style>
  <w:style w:type="character" w:customStyle="1" w:styleId="CommentTextChar">
    <w:name w:val="Comment Text Char"/>
    <w:basedOn w:val="DefaultParagraphFont"/>
    <w:link w:val="CommentText"/>
    <w:semiHidden/>
    <w:rsid w:val="00D60926"/>
    <w:rPr>
      <w:rFonts w:ascii="Times New Roman" w:eastAsia="Times New Roman" w:hAnsi="Times New Roman" w:cs="Times New Roman"/>
      <w:sz w:val="20"/>
      <w:szCs w:val="20"/>
    </w:rPr>
  </w:style>
  <w:style w:type="paragraph" w:styleId="Header">
    <w:name w:val="header"/>
    <w:basedOn w:val="Normal"/>
    <w:link w:val="HeaderChar1"/>
    <w:semiHidden/>
    <w:unhideWhenUsed/>
    <w:rsid w:val="00D60926"/>
    <w:pPr>
      <w:tabs>
        <w:tab w:val="center" w:pos="4153"/>
        <w:tab w:val="right" w:pos="8306"/>
      </w:tabs>
    </w:pPr>
  </w:style>
  <w:style w:type="character" w:customStyle="1" w:styleId="HeaderChar">
    <w:name w:val="Header Char"/>
    <w:basedOn w:val="DefaultParagraphFont"/>
    <w:link w:val="Header"/>
    <w:semiHidden/>
    <w:rsid w:val="00D60926"/>
    <w:rPr>
      <w:rFonts w:ascii="Times New Roman" w:eastAsia="Times New Roman" w:hAnsi="Times New Roman" w:cs="Times New Roman"/>
      <w:sz w:val="20"/>
      <w:szCs w:val="20"/>
    </w:rPr>
  </w:style>
  <w:style w:type="paragraph" w:styleId="Footer">
    <w:name w:val="footer"/>
    <w:basedOn w:val="Normal"/>
    <w:link w:val="FooterChar1"/>
    <w:semiHidden/>
    <w:unhideWhenUsed/>
    <w:rsid w:val="00D60926"/>
    <w:pPr>
      <w:tabs>
        <w:tab w:val="center" w:pos="4819"/>
        <w:tab w:val="right" w:pos="9638"/>
      </w:tabs>
    </w:pPr>
  </w:style>
  <w:style w:type="character" w:customStyle="1" w:styleId="FooterChar">
    <w:name w:val="Footer Char"/>
    <w:basedOn w:val="DefaultParagraphFont"/>
    <w:link w:val="Footer"/>
    <w:semiHidden/>
    <w:rsid w:val="00D60926"/>
    <w:rPr>
      <w:rFonts w:ascii="Times New Roman" w:eastAsia="Times New Roman" w:hAnsi="Times New Roman" w:cs="Times New Roman"/>
      <w:sz w:val="20"/>
      <w:szCs w:val="20"/>
    </w:rPr>
  </w:style>
  <w:style w:type="paragraph" w:styleId="ListBullet">
    <w:name w:val="List Bullet"/>
    <w:basedOn w:val="Normal"/>
    <w:autoRedefine/>
    <w:semiHidden/>
    <w:unhideWhenUsed/>
    <w:rsid w:val="00D60926"/>
    <w:pPr>
      <w:numPr>
        <w:numId w:val="2"/>
      </w:numPr>
    </w:pPr>
  </w:style>
  <w:style w:type="paragraph" w:styleId="BodyTextIndent">
    <w:name w:val="Body Text Indent"/>
    <w:basedOn w:val="Normal"/>
    <w:link w:val="BodyTextIndentChar"/>
    <w:semiHidden/>
    <w:unhideWhenUsed/>
    <w:rsid w:val="00D60926"/>
    <w:pPr>
      <w:tabs>
        <w:tab w:val="left" w:pos="4578"/>
      </w:tabs>
      <w:ind w:firstLine="360"/>
      <w:jc w:val="both"/>
    </w:pPr>
    <w:rPr>
      <w:sz w:val="23"/>
      <w:szCs w:val="23"/>
    </w:rPr>
  </w:style>
  <w:style w:type="character" w:customStyle="1" w:styleId="BodyTextIndentChar">
    <w:name w:val="Body Text Indent Char"/>
    <w:basedOn w:val="DefaultParagraphFont"/>
    <w:link w:val="BodyTextIndent"/>
    <w:semiHidden/>
    <w:rsid w:val="00D60926"/>
    <w:rPr>
      <w:rFonts w:ascii="Times New Roman" w:eastAsia="Times New Roman" w:hAnsi="Times New Roman" w:cs="Times New Roman"/>
      <w:sz w:val="23"/>
      <w:szCs w:val="23"/>
    </w:rPr>
  </w:style>
  <w:style w:type="paragraph" w:styleId="BodyText2">
    <w:name w:val="Body Text 2"/>
    <w:basedOn w:val="Normal"/>
    <w:link w:val="BodyText2Char1"/>
    <w:semiHidden/>
    <w:unhideWhenUsed/>
    <w:rsid w:val="00D60926"/>
    <w:pPr>
      <w:spacing w:before="100" w:beforeAutospacing="1" w:after="100" w:afterAutospacing="1"/>
    </w:pPr>
    <w:rPr>
      <w:sz w:val="24"/>
      <w:szCs w:val="24"/>
      <w:lang w:eastAsia="lt-LT"/>
    </w:rPr>
  </w:style>
  <w:style w:type="character" w:customStyle="1" w:styleId="BodyText2Char">
    <w:name w:val="Body Text 2 Char"/>
    <w:basedOn w:val="DefaultParagraphFont"/>
    <w:link w:val="BodyText2"/>
    <w:semiHidden/>
    <w:rsid w:val="00D60926"/>
    <w:rPr>
      <w:rFonts w:ascii="Times New Roman" w:eastAsia="Times New Roman" w:hAnsi="Times New Roman" w:cs="Times New Roman"/>
      <w:sz w:val="20"/>
      <w:szCs w:val="20"/>
    </w:rPr>
  </w:style>
  <w:style w:type="paragraph" w:styleId="BodyText3">
    <w:name w:val="Body Text 3"/>
    <w:basedOn w:val="Normal"/>
    <w:link w:val="BodyText3Char"/>
    <w:unhideWhenUsed/>
    <w:rsid w:val="00D60926"/>
    <w:pPr>
      <w:spacing w:after="120"/>
    </w:pPr>
    <w:rPr>
      <w:sz w:val="16"/>
      <w:szCs w:val="16"/>
    </w:rPr>
  </w:style>
  <w:style w:type="character" w:customStyle="1" w:styleId="BodyText3Char">
    <w:name w:val="Body Text 3 Char"/>
    <w:basedOn w:val="DefaultParagraphFont"/>
    <w:link w:val="BodyText3"/>
    <w:rsid w:val="00D60926"/>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D60926"/>
    <w:pPr>
      <w:spacing w:after="120" w:line="480" w:lineRule="auto"/>
      <w:ind w:left="283"/>
    </w:pPr>
    <w:rPr>
      <w:sz w:val="24"/>
      <w:szCs w:val="24"/>
      <w:lang w:val="ru-RU" w:eastAsia="ru-RU"/>
    </w:rPr>
  </w:style>
  <w:style w:type="character" w:customStyle="1" w:styleId="BodyTextIndent2Char">
    <w:name w:val="Body Text Indent 2 Char"/>
    <w:basedOn w:val="DefaultParagraphFont"/>
    <w:link w:val="BodyTextIndent2"/>
    <w:semiHidden/>
    <w:rsid w:val="00D60926"/>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semiHidden/>
    <w:unhideWhenUsed/>
    <w:rsid w:val="00D60926"/>
    <w:pPr>
      <w:ind w:firstLine="360"/>
      <w:jc w:val="both"/>
    </w:pPr>
    <w:rPr>
      <w:sz w:val="24"/>
      <w:szCs w:val="24"/>
    </w:rPr>
  </w:style>
  <w:style w:type="character" w:customStyle="1" w:styleId="BodyTextIndent3Char">
    <w:name w:val="Body Text Indent 3 Char"/>
    <w:basedOn w:val="DefaultParagraphFont"/>
    <w:link w:val="BodyTextIndent3"/>
    <w:semiHidden/>
    <w:rsid w:val="00D6092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1"/>
    <w:semiHidden/>
    <w:unhideWhenUsed/>
    <w:rsid w:val="00D60926"/>
    <w:rPr>
      <w:b/>
      <w:bCs/>
    </w:rPr>
  </w:style>
  <w:style w:type="character" w:customStyle="1" w:styleId="CommentSubjectChar">
    <w:name w:val="Comment Subject Char"/>
    <w:basedOn w:val="CommentTextChar"/>
    <w:link w:val="CommentSubject"/>
    <w:semiHidden/>
    <w:rsid w:val="00D60926"/>
    <w:rPr>
      <w:b/>
      <w:bCs/>
    </w:rPr>
  </w:style>
  <w:style w:type="paragraph" w:styleId="BalloonText">
    <w:name w:val="Balloon Text"/>
    <w:basedOn w:val="Normal"/>
    <w:link w:val="BalloonTextChar1"/>
    <w:semiHidden/>
    <w:unhideWhenUsed/>
    <w:rsid w:val="00D60926"/>
    <w:rPr>
      <w:rFonts w:ascii="Tahoma" w:hAnsi="Tahoma" w:cs="Tahoma"/>
      <w:sz w:val="16"/>
      <w:szCs w:val="16"/>
    </w:rPr>
  </w:style>
  <w:style w:type="character" w:customStyle="1" w:styleId="BalloonTextChar">
    <w:name w:val="Balloon Text Char"/>
    <w:basedOn w:val="DefaultParagraphFont"/>
    <w:link w:val="BalloonText"/>
    <w:semiHidden/>
    <w:rsid w:val="00D60926"/>
    <w:rPr>
      <w:rFonts w:ascii="Tahoma" w:eastAsia="Times New Roman" w:hAnsi="Tahoma" w:cs="Tahoma"/>
      <w:sz w:val="16"/>
      <w:szCs w:val="16"/>
    </w:rPr>
  </w:style>
  <w:style w:type="paragraph" w:styleId="ListParagraph">
    <w:name w:val="List Paragraph"/>
    <w:basedOn w:val="Normal"/>
    <w:uiPriority w:val="34"/>
    <w:qFormat/>
    <w:rsid w:val="00D60926"/>
    <w:pPr>
      <w:ind w:left="720"/>
      <w:contextualSpacing/>
    </w:pPr>
    <w:rPr>
      <w:rFonts w:ascii="TimesLT" w:hAnsi="TimesLT"/>
      <w:sz w:val="24"/>
      <w:lang w:val="en-US"/>
    </w:rPr>
  </w:style>
  <w:style w:type="paragraph" w:customStyle="1" w:styleId="CentrBold">
    <w:name w:val="CentrBold"/>
    <w:semiHidden/>
    <w:rsid w:val="00D6092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semiHidden/>
    <w:rsid w:val="00D60926"/>
    <w:pPr>
      <w:spacing w:before="100" w:beforeAutospacing="1" w:after="100" w:afterAutospacing="1"/>
    </w:pPr>
    <w:rPr>
      <w:sz w:val="24"/>
      <w:szCs w:val="24"/>
      <w:lang w:eastAsia="lt-LT"/>
    </w:rPr>
  </w:style>
  <w:style w:type="paragraph" w:customStyle="1" w:styleId="punkt-">
    <w:name w:val="punkt-"/>
    <w:basedOn w:val="Normal"/>
    <w:semiHidden/>
    <w:rsid w:val="00D60926"/>
    <w:pPr>
      <w:numPr>
        <w:numId w:val="3"/>
      </w:numPr>
      <w:tabs>
        <w:tab w:val="clear" w:pos="1080"/>
        <w:tab w:val="left" w:pos="964"/>
        <w:tab w:val="num" w:pos="2880"/>
      </w:tabs>
      <w:ind w:left="1800"/>
      <w:jc w:val="both"/>
    </w:pPr>
    <w:rPr>
      <w:bCs/>
      <w:spacing w:val="-1"/>
      <w:sz w:val="24"/>
      <w:szCs w:val="22"/>
    </w:rPr>
  </w:style>
  <w:style w:type="paragraph" w:customStyle="1" w:styleId="Skirsniopavadinimas">
    <w:name w:val="Skirsnio pavadinimas"/>
    <w:basedOn w:val="Heading1"/>
    <w:semiHidden/>
    <w:rsid w:val="00D60926"/>
    <w:pPr>
      <w:tabs>
        <w:tab w:val="num" w:pos="1440"/>
      </w:tabs>
      <w:spacing w:before="0" w:after="0" w:line="360" w:lineRule="auto"/>
      <w:ind w:left="1440" w:hanging="360"/>
    </w:pPr>
    <w:rPr>
      <w:b/>
      <w:szCs w:val="24"/>
    </w:rPr>
  </w:style>
  <w:style w:type="paragraph" w:customStyle="1" w:styleId="Pagrindinistekstas1">
    <w:name w:val="Pagrindinis tekstas1"/>
    <w:semiHidden/>
    <w:rsid w:val="00D6092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urinys">
    <w:name w:val="Turinys"/>
    <w:basedOn w:val="Skirsniopavadinimas"/>
    <w:autoRedefine/>
    <w:semiHidden/>
    <w:rsid w:val="00956354"/>
    <w:pPr>
      <w:tabs>
        <w:tab w:val="clear" w:pos="1440"/>
        <w:tab w:val="left" w:pos="993"/>
      </w:tabs>
      <w:spacing w:line="240" w:lineRule="auto"/>
      <w:ind w:left="284" w:firstLine="0"/>
    </w:pPr>
    <w:rPr>
      <w:color w:val="000000" w:themeColor="text1"/>
    </w:rPr>
  </w:style>
  <w:style w:type="paragraph" w:customStyle="1" w:styleId="Hipersaitas1">
    <w:name w:val="Hipersaitas1"/>
    <w:basedOn w:val="Normal"/>
    <w:semiHidden/>
    <w:rsid w:val="00D60926"/>
    <w:pPr>
      <w:spacing w:before="100" w:beforeAutospacing="1" w:after="100" w:afterAutospacing="1"/>
    </w:pPr>
    <w:rPr>
      <w:sz w:val="24"/>
      <w:szCs w:val="24"/>
      <w:lang w:eastAsia="lt-LT"/>
    </w:rPr>
  </w:style>
  <w:style w:type="paragraph" w:customStyle="1" w:styleId="Default">
    <w:name w:val="Default"/>
    <w:semiHidden/>
    <w:rsid w:val="00D6092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erChar1">
    <w:name w:val="Header Char1"/>
    <w:basedOn w:val="DefaultParagraphFont"/>
    <w:link w:val="Header"/>
    <w:semiHidden/>
    <w:locked/>
    <w:rsid w:val="00D60926"/>
    <w:rPr>
      <w:rFonts w:ascii="Times New Roman" w:eastAsia="Times New Roman" w:hAnsi="Times New Roman" w:cs="Times New Roman"/>
      <w:sz w:val="20"/>
      <w:szCs w:val="20"/>
    </w:rPr>
  </w:style>
  <w:style w:type="character" w:customStyle="1" w:styleId="FooterChar1">
    <w:name w:val="Footer Char1"/>
    <w:basedOn w:val="DefaultParagraphFont"/>
    <w:link w:val="Footer"/>
    <w:semiHidden/>
    <w:locked/>
    <w:rsid w:val="00D60926"/>
    <w:rPr>
      <w:rFonts w:ascii="Times New Roman" w:eastAsia="Times New Roman" w:hAnsi="Times New Roman" w:cs="Times New Roman"/>
      <w:sz w:val="20"/>
      <w:szCs w:val="20"/>
    </w:rPr>
  </w:style>
  <w:style w:type="character" w:customStyle="1" w:styleId="BodyText2Char1">
    <w:name w:val="Body Text 2 Char1"/>
    <w:basedOn w:val="DefaultParagraphFont"/>
    <w:link w:val="BodyText2"/>
    <w:semiHidden/>
    <w:locked/>
    <w:rsid w:val="00D60926"/>
    <w:rPr>
      <w:rFonts w:ascii="Times New Roman" w:eastAsia="Times New Roman" w:hAnsi="Times New Roman" w:cs="Times New Roman"/>
      <w:sz w:val="24"/>
      <w:szCs w:val="24"/>
      <w:lang w:eastAsia="lt-LT"/>
    </w:rPr>
  </w:style>
  <w:style w:type="character" w:customStyle="1" w:styleId="CommentSubjectChar1">
    <w:name w:val="Comment Subject Char1"/>
    <w:basedOn w:val="CommentTextChar"/>
    <w:link w:val="CommentSubject"/>
    <w:semiHidden/>
    <w:locked/>
    <w:rsid w:val="00D60926"/>
    <w:rPr>
      <w:b/>
      <w:bCs/>
    </w:rPr>
  </w:style>
  <w:style w:type="character" w:customStyle="1" w:styleId="BalloonTextChar1">
    <w:name w:val="Balloon Text Char1"/>
    <w:basedOn w:val="DefaultParagraphFont"/>
    <w:link w:val="BalloonText"/>
    <w:semiHidden/>
    <w:locked/>
    <w:rsid w:val="00D60926"/>
    <w:rPr>
      <w:rFonts w:ascii="Tahoma" w:eastAsia="Times New Roman" w:hAnsi="Tahoma" w:cs="Tahoma"/>
      <w:sz w:val="16"/>
      <w:szCs w:val="16"/>
    </w:rPr>
  </w:style>
  <w:style w:type="character" w:customStyle="1" w:styleId="Stylepunkt-12ptChar">
    <w:name w:val="Style punkt- + 12 pt Char"/>
    <w:rsid w:val="00D60926"/>
    <w:rPr>
      <w:spacing w:val="-1"/>
      <w:sz w:val="24"/>
      <w:szCs w:val="22"/>
      <w:lang w:val="lt-LT" w:eastAsia="en-US" w:bidi="ar-SA"/>
    </w:rPr>
  </w:style>
  <w:style w:type="character" w:customStyle="1" w:styleId="SkirsniopavadinimasChar">
    <w:name w:val="Skirsnio pavadinimas Char"/>
    <w:rsid w:val="00D60926"/>
    <w:rPr>
      <w:b/>
      <w:bCs w:val="0"/>
      <w:caps/>
      <w:kern w:val="32"/>
      <w:sz w:val="24"/>
      <w:szCs w:val="24"/>
      <w:lang w:val="lt-LT" w:eastAsia="en-US" w:bidi="ar-SA"/>
    </w:rPr>
  </w:style>
  <w:style w:type="character" w:customStyle="1" w:styleId="bigger">
    <w:name w:val="bigger"/>
    <w:basedOn w:val="DefaultParagraphFont"/>
    <w:rsid w:val="00D60926"/>
  </w:style>
  <w:style w:type="table" w:styleId="TableGrid">
    <w:name w:val="Table Grid"/>
    <w:basedOn w:val="TableNormal"/>
    <w:uiPriority w:val="59"/>
    <w:rsid w:val="00D609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80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rtotojas\Desktop\svarbi%20informacija\viesieji%20pirkimai\pURIENOS%20PVZ\vie&#353;uju%20pirkimu%20taisykles%20PURIENA.doc" TargetMode="External"/><Relationship Id="rId13" Type="http://schemas.openxmlformats.org/officeDocument/2006/relationships/hyperlink" Target="file:///C:\Users\Vartotojas\Desktop\svarbi%20informacija\viesieji%20pirkimai\pURIENOS%20PVZ\vie&#353;uju%20pirkimu%20taisykles%20PURIENA.doc" TargetMode="External"/><Relationship Id="rId18" Type="http://schemas.openxmlformats.org/officeDocument/2006/relationships/hyperlink" Target="file:///C:\Users\Vartotojas\Desktop\svarbi%20informacija\viesieji%20pirkimai\pURIENOS%20PVZ\vie&#353;uju%20pirkimu%20taisykles%20PURIENA.doc" TargetMode="External"/><Relationship Id="rId26" Type="http://schemas.openxmlformats.org/officeDocument/2006/relationships/hyperlink" Target="file:///C:\Users\Vartotojas\Desktop\svarbi%20informacija\viesieji%20pirkimai\pURIENOS%20PVZ\vie&#353;uju%20pirkimu%20taisykles%20PURIENA.doc" TargetMode="External"/><Relationship Id="rId3" Type="http://schemas.openxmlformats.org/officeDocument/2006/relationships/styles" Target="styles.xml"/><Relationship Id="rId21" Type="http://schemas.openxmlformats.org/officeDocument/2006/relationships/hyperlink" Target="file:///C:\Users\Vartotojas\Desktop\svarbi%20informacija\viesieji%20pirkimai\pURIENOS%20PVZ\vie&#353;uju%20pirkimu%20taisykles%20PURIENA.doc" TargetMode="External"/><Relationship Id="rId34" Type="http://schemas.openxmlformats.org/officeDocument/2006/relationships/hyperlink" Target="http://www.litrail.lt/www.nsf/0/4646DA78728E6E4AC1256C5C0045E64A" TargetMode="External"/><Relationship Id="rId7" Type="http://schemas.openxmlformats.org/officeDocument/2006/relationships/hyperlink" Target="file:///C:\Users\Vartotojas\Desktop\svarbi%20informacija\viesieji%20pirkimai\pURIENOS%20PVZ\vie&#353;uju%20pirkimu%20taisykles%20PURIENA.doc" TargetMode="External"/><Relationship Id="rId12" Type="http://schemas.openxmlformats.org/officeDocument/2006/relationships/hyperlink" Target="file:///C:\Users\Vartotojas\Desktop\svarbi%20informacija\viesieji%20pirkimai\pURIENOS%20PVZ\vie&#353;uju%20pirkimu%20taisykles%20PURIENA.doc" TargetMode="External"/><Relationship Id="rId17" Type="http://schemas.openxmlformats.org/officeDocument/2006/relationships/hyperlink" Target="file:///C:\Users\Vartotojas\Desktop\svarbi%20informacija\viesieji%20pirkimai\pURIENOS%20PVZ\vie&#353;uju%20pirkimu%20taisykles%20PURIENA.doc" TargetMode="External"/><Relationship Id="rId25" Type="http://schemas.openxmlformats.org/officeDocument/2006/relationships/hyperlink" Target="file:///C:\Users\Vartotojas\Desktop\svarbi%20informacija\viesieji%20pirkimai\pURIENOS%20PVZ\vie&#353;uju%20pirkimu%20taisykles%20PURIENA.doc" TargetMode="External"/><Relationship Id="rId33" Type="http://schemas.openxmlformats.org/officeDocument/2006/relationships/hyperlink" Target="http://www.litrail.lt/www.nsf/0/4646DA78728E6E4AC1256C5C0045E64A" TargetMode="External"/><Relationship Id="rId2" Type="http://schemas.openxmlformats.org/officeDocument/2006/relationships/numbering" Target="numbering.xml"/><Relationship Id="rId16" Type="http://schemas.openxmlformats.org/officeDocument/2006/relationships/hyperlink" Target="file:///C:\Users\Vartotojas\Desktop\svarbi%20informacija\viesieji%20pirkimai\pURIENOS%20PVZ\vie&#353;uju%20pirkimu%20taisykles%20PURIENA.doc" TargetMode="External"/><Relationship Id="rId20" Type="http://schemas.openxmlformats.org/officeDocument/2006/relationships/hyperlink" Target="file:///C:\Users\Vartotojas\Desktop\svarbi%20informacija\viesieji%20pirkimai\pURIENOS%20PVZ\vie&#353;uju%20pirkimu%20taisykles%20PURIENA.doc" TargetMode="External"/><Relationship Id="rId29" Type="http://schemas.openxmlformats.org/officeDocument/2006/relationships/hyperlink" Target="http://www3.lrs.lt/pls/inter/dokpaieska.showdoc_l?p_id=107687" TargetMode="External"/><Relationship Id="rId1" Type="http://schemas.openxmlformats.org/officeDocument/2006/relationships/customXml" Target="../customXml/item1.xml"/><Relationship Id="rId6" Type="http://schemas.openxmlformats.org/officeDocument/2006/relationships/hyperlink" Target="file:///C:\Users\Vartotojas\Desktop\svarbi%20informacija\viesieji%20pirkimai\pURIENOS%20PVZ\vie&#353;uju%20pirkimu%20taisykles%20PURIENA.doc" TargetMode="External"/><Relationship Id="rId11" Type="http://schemas.openxmlformats.org/officeDocument/2006/relationships/hyperlink" Target="file:///C:\Users\Vartotojas\Desktop\svarbi%20informacija\viesieji%20pirkimai\pURIENOS%20PVZ\vie&#353;uju%20pirkimu%20taisykles%20PURIENA.doc" TargetMode="External"/><Relationship Id="rId24" Type="http://schemas.openxmlformats.org/officeDocument/2006/relationships/hyperlink" Target="file:///C:\Users\Vartotojas\Desktop\svarbi%20informacija\viesieji%20pirkimai\pURIENOS%20PVZ\vie&#353;uju%20pirkimu%20taisykles%20PURIENA.doc" TargetMode="External"/><Relationship Id="rId32" Type="http://schemas.openxmlformats.org/officeDocument/2006/relationships/hyperlink" Target="http://www.litrail.lt/www.nsf/0/4646DA78728E6E4AC1256C5C0045E64A" TargetMode="External"/><Relationship Id="rId5" Type="http://schemas.openxmlformats.org/officeDocument/2006/relationships/webSettings" Target="webSettings.xml"/><Relationship Id="rId15" Type="http://schemas.openxmlformats.org/officeDocument/2006/relationships/hyperlink" Target="file:///C:\Users\Vartotojas\Desktop\svarbi%20informacija\viesieji%20pirkimai\pURIENOS%20PVZ\vie&#353;uju%20pirkimu%20taisykles%20PURIENA.doc" TargetMode="External"/><Relationship Id="rId23" Type="http://schemas.openxmlformats.org/officeDocument/2006/relationships/hyperlink" Target="file:///C:\Users\Vartotojas\Desktop\svarbi%20informacija\viesieji%20pirkimai\pURIENOS%20PVZ\vie&#353;uju%20pirkimu%20taisykles%20PURIENA.doc" TargetMode="External"/><Relationship Id="rId28" Type="http://schemas.openxmlformats.org/officeDocument/2006/relationships/hyperlink" Target="file:///C:\Users\Vartotojas\Desktop\svarbi%20informacija\viesieji%20pirkimai\pURIENOS%20PVZ\vie&#353;uju%20pirkimu%20taisykles%20PURIENA.doc" TargetMode="External"/><Relationship Id="rId36" Type="http://schemas.openxmlformats.org/officeDocument/2006/relationships/theme" Target="theme/theme1.xml"/><Relationship Id="rId10" Type="http://schemas.openxmlformats.org/officeDocument/2006/relationships/hyperlink" Target="file:///C:\Users\Vartotojas\Desktop\svarbi%20informacija\viesieji%20pirkimai\pURIENOS%20PVZ\vie&#353;uju%20pirkimu%20taisykles%20PURIENA.doc" TargetMode="External"/><Relationship Id="rId19" Type="http://schemas.openxmlformats.org/officeDocument/2006/relationships/hyperlink" Target="file:///C:\Users\Vartotojas\Desktop\svarbi%20informacija\viesieji%20pirkimai\pURIENOS%20PVZ\vie&#353;uju%20pirkimu%20taisykles%20PURIENA.doc" TargetMode="External"/><Relationship Id="rId31" Type="http://schemas.openxmlformats.org/officeDocument/2006/relationships/hyperlink" Target="http://www.litrail.lt/www.nsf/0/4646DA78728E6E4AC1256C5C0045E64A" TargetMode="External"/><Relationship Id="rId4" Type="http://schemas.openxmlformats.org/officeDocument/2006/relationships/settings" Target="settings.xml"/><Relationship Id="rId9" Type="http://schemas.openxmlformats.org/officeDocument/2006/relationships/hyperlink" Target="file:///C:\Users\Vartotojas\Desktop\svarbi%20informacija\viesieji%20pirkimai\pURIENOS%20PVZ\vie&#353;uju%20pirkimu%20taisykles%20PURIENA.doc" TargetMode="External"/><Relationship Id="rId14" Type="http://schemas.openxmlformats.org/officeDocument/2006/relationships/hyperlink" Target="file:///C:\Users\Vartotojas\Desktop\svarbi%20informacija\viesieji%20pirkimai\pURIENOS%20PVZ\vie&#353;uju%20pirkimu%20taisykles%20PURIENA.doc" TargetMode="External"/><Relationship Id="rId22" Type="http://schemas.openxmlformats.org/officeDocument/2006/relationships/hyperlink" Target="file:///C:\Users\Vartotojas\Desktop\svarbi%20informacija\viesieji%20pirkimai\pURIENOS%20PVZ\vie&#353;uju%20pirkimu%20taisykles%20PURIENA.doc" TargetMode="External"/><Relationship Id="rId27" Type="http://schemas.openxmlformats.org/officeDocument/2006/relationships/hyperlink" Target="file:///C:\Users\Vartotojas\Desktop\svarbi%20informacija\viesieji%20pirkimai\pURIENOS%20PVZ\vie&#353;uju%20pirkimu%20taisykles%20PURIENA.doc" TargetMode="External"/><Relationship Id="rId30" Type="http://schemas.openxmlformats.org/officeDocument/2006/relationships/hyperlink" Target="http://www.litrail.lt/www.nsf/0/4646DA78728E6E4AC1256C5C0045E64A"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C8AC-7358-4F6B-8968-404E1BD3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32</Pages>
  <Words>76613</Words>
  <Characters>43670</Characters>
  <Application>Microsoft Office Word</Application>
  <DocSecurity>0</DocSecurity>
  <Lines>363</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28</cp:revision>
  <dcterms:created xsi:type="dcterms:W3CDTF">2014-12-17T13:49:00Z</dcterms:created>
  <dcterms:modified xsi:type="dcterms:W3CDTF">2015-01-05T08:02:00Z</dcterms:modified>
</cp:coreProperties>
</file>