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732" w:rsidRDefault="00183732" w:rsidP="00183732">
      <w:pPr>
        <w:ind w:left="6480"/>
        <w:rPr>
          <w:rFonts w:ascii="PF Handbook Pro Medium" w:hAnsi="PF Handbook Pro Medium"/>
          <w:color w:val="FFFFFF" w:themeColor="background1"/>
          <w:sz w:val="34"/>
          <w:szCs w:val="34"/>
        </w:rPr>
      </w:pPr>
      <w:r w:rsidRPr="008633E5">
        <w:rPr>
          <w:noProof/>
          <w:lang w:eastAsia="lt-LT"/>
        </w:rPr>
        <w:drawing>
          <wp:anchor distT="0" distB="0" distL="114300" distR="114300" simplePos="0" relativeHeight="251659264" behindDoc="0" locked="0" layoutInCell="1" allowOverlap="1" wp14:anchorId="6DF469FC" wp14:editId="685C4FFA">
            <wp:simplePos x="0" y="0"/>
            <wp:positionH relativeFrom="column">
              <wp:posOffset>-1080008</wp:posOffset>
            </wp:positionH>
            <wp:positionV relativeFrom="paragraph">
              <wp:posOffset>73152</wp:posOffset>
            </wp:positionV>
            <wp:extent cx="7569200" cy="17716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ktuvai su linijom 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569200" cy="1771650"/>
                    </a:xfrm>
                    <a:prstGeom prst="rect">
                      <a:avLst/>
                    </a:prstGeom>
                  </pic:spPr>
                </pic:pic>
              </a:graphicData>
            </a:graphic>
            <wp14:sizeRelH relativeFrom="page">
              <wp14:pctWidth>0</wp14:pctWidth>
            </wp14:sizeRelH>
            <wp14:sizeRelV relativeFrom="page">
              <wp14:pctHeight>0</wp14:pctHeight>
            </wp14:sizeRelV>
          </wp:anchor>
        </w:drawing>
      </w:r>
      <w:r>
        <w:rPr>
          <w:rFonts w:ascii="PF Handbook Pro Medium" w:hAnsi="PF Handbook Pro Medium"/>
          <w:color w:val="FFFFFF" w:themeColor="background1"/>
          <w:sz w:val="34"/>
          <w:szCs w:val="34"/>
        </w:rPr>
        <w:t xml:space="preserve">PAPRASTINTŲ VIEŠŲJŲ PIRKIMŲ TAISYKLĖS </w:t>
      </w:r>
    </w:p>
    <w:p w:rsidR="00183732" w:rsidRDefault="00183732" w:rsidP="00183732">
      <w:pPr>
        <w:jc w:val="center"/>
        <w:rPr>
          <w:rFonts w:ascii="PF Handbook Pro Medium" w:hAnsi="PF Handbook Pro Medium"/>
          <w:color w:val="FFFFFF" w:themeColor="background1"/>
          <w:sz w:val="34"/>
          <w:szCs w:val="34"/>
        </w:rPr>
      </w:pPr>
      <w:r>
        <w:rPr>
          <w:rFonts w:ascii="PF Handbook Pro Medium" w:hAnsi="PF Handbook Pro Medium"/>
          <w:color w:val="FFFFFF" w:themeColor="background1"/>
          <w:sz w:val="34"/>
          <w:szCs w:val="34"/>
        </w:rPr>
        <w:t>2017 M.</w:t>
      </w:r>
    </w:p>
    <w:p w:rsidR="00183732" w:rsidRPr="00183732" w:rsidRDefault="00183732" w:rsidP="00183732">
      <w:pPr>
        <w:ind w:left="6480"/>
        <w:rPr>
          <w:rFonts w:ascii="Trebuchet MS" w:hAnsi="Trebuchet MS"/>
          <w:sz w:val="22"/>
          <w:szCs w:val="22"/>
        </w:rPr>
      </w:pPr>
      <w:r w:rsidRPr="00525123">
        <w:rPr>
          <w:rFonts w:ascii="PF Handbook Pro Medium" w:hAnsi="PF Handbook Pro Medium"/>
          <w:noProof/>
          <w:color w:val="FFFFFF" w:themeColor="background1"/>
          <w:sz w:val="34"/>
          <w:szCs w:val="34"/>
          <w:lang w:eastAsia="lt-LT"/>
        </w:rPr>
        <w:drawing>
          <wp:anchor distT="0" distB="0" distL="114300" distR="114300" simplePos="0" relativeHeight="251661312" behindDoc="1" locked="0" layoutInCell="1" allowOverlap="1" wp14:anchorId="29B0D398" wp14:editId="7FB232D9">
            <wp:simplePos x="0" y="0"/>
            <wp:positionH relativeFrom="column">
              <wp:posOffset>0</wp:posOffset>
            </wp:positionH>
            <wp:positionV relativeFrom="paragraph">
              <wp:posOffset>0</wp:posOffset>
            </wp:positionV>
            <wp:extent cx="6120130" cy="8286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nija.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120130" cy="828675"/>
                    </a:xfrm>
                    <a:prstGeom prst="rect">
                      <a:avLst/>
                    </a:prstGeom>
                  </pic:spPr>
                </pic:pic>
              </a:graphicData>
            </a:graphic>
            <wp14:sizeRelH relativeFrom="page">
              <wp14:pctWidth>0</wp14:pctWidth>
            </wp14:sizeRelH>
            <wp14:sizeRelV relativeFrom="page">
              <wp14:pctHeight>0</wp14:pctHeight>
            </wp14:sizeRelV>
          </wp:anchor>
        </w:drawing>
      </w:r>
    </w:p>
    <w:p w:rsidR="00183732" w:rsidRDefault="00183732" w:rsidP="00183732">
      <w:pPr>
        <w:jc w:val="center"/>
        <w:rPr>
          <w:rFonts w:ascii="PF Handbook Pro Medium" w:hAnsi="PF Handbook Pro Medium"/>
          <w:color w:val="FFFFFF" w:themeColor="background1"/>
          <w:sz w:val="34"/>
          <w:szCs w:val="34"/>
        </w:rPr>
      </w:pPr>
      <w:r>
        <w:rPr>
          <w:rFonts w:ascii="PF Handbook Pro Medium" w:hAnsi="PF Handbook Pro Medium"/>
          <w:color w:val="FFFFFF" w:themeColor="background1"/>
          <w:sz w:val="34"/>
          <w:szCs w:val="34"/>
        </w:rPr>
        <w:t xml:space="preserve">MAŽOS VERTĖS PIRKIMŲ TAISYKLĖS </w:t>
      </w:r>
    </w:p>
    <w:p w:rsidR="00183732" w:rsidRDefault="00183732" w:rsidP="00183732">
      <w:pPr>
        <w:jc w:val="center"/>
        <w:rPr>
          <w:rFonts w:ascii="PF Handbook Pro Medium" w:hAnsi="PF Handbook Pro Medium"/>
          <w:color w:val="FFFFFF" w:themeColor="background1"/>
          <w:sz w:val="34"/>
          <w:szCs w:val="34"/>
        </w:rPr>
      </w:pPr>
      <w:r>
        <w:rPr>
          <w:rFonts w:ascii="PF Handbook Pro Medium" w:hAnsi="PF Handbook Pro Medium"/>
          <w:color w:val="FFFFFF" w:themeColor="background1"/>
          <w:sz w:val="34"/>
          <w:szCs w:val="34"/>
        </w:rPr>
        <w:t>2017 M.</w:t>
      </w:r>
    </w:p>
    <w:p w:rsidR="00183732" w:rsidRDefault="00183732" w:rsidP="00183732">
      <w:pPr>
        <w:rPr>
          <w:rFonts w:ascii="Trebuchet MS" w:hAnsi="Trebuchet MS"/>
          <w:sz w:val="22"/>
          <w:szCs w:val="22"/>
        </w:rPr>
      </w:pPr>
    </w:p>
    <w:p w:rsidR="00183732" w:rsidRDefault="00183732" w:rsidP="00183732">
      <w:pPr>
        <w:rPr>
          <w:rFonts w:ascii="Trebuchet MS" w:hAnsi="Trebuchet MS"/>
          <w:sz w:val="22"/>
          <w:szCs w:val="22"/>
        </w:rPr>
      </w:pPr>
    </w:p>
    <w:p w:rsidR="00183732" w:rsidRDefault="00183732" w:rsidP="00183732">
      <w:pPr>
        <w:rPr>
          <w:rFonts w:ascii="Trebuchet MS" w:hAnsi="Trebuchet MS"/>
          <w:sz w:val="22"/>
          <w:szCs w:val="22"/>
        </w:rPr>
      </w:pPr>
    </w:p>
    <w:p w:rsidR="00183732" w:rsidRPr="00FD312C" w:rsidRDefault="00183732" w:rsidP="00183732">
      <w:pPr>
        <w:jc w:val="center"/>
        <w:rPr>
          <w:rFonts w:ascii="Trebuchet MS" w:hAnsi="Trebuchet MS"/>
          <w:b/>
          <w:color w:val="00B0F0"/>
        </w:rPr>
      </w:pPr>
      <w:r>
        <w:rPr>
          <w:rFonts w:ascii="PF Handbook Pro Medium" w:hAnsi="PF Handbook Pro Medium"/>
          <w:color w:val="00B0F0"/>
          <w:sz w:val="26"/>
          <w:szCs w:val="26"/>
        </w:rPr>
        <w:t>VĮ LIETUVOS ORO UOSTAI</w:t>
      </w:r>
    </w:p>
    <w:p w:rsidR="00183732" w:rsidRDefault="00183732">
      <w:pPr>
        <w:rPr>
          <w:rFonts w:ascii="Trebuchet MS" w:hAnsi="Trebuchet MS"/>
          <w:sz w:val="22"/>
          <w:szCs w:val="22"/>
        </w:rPr>
      </w:pPr>
      <w:r>
        <w:rPr>
          <w:rFonts w:ascii="Trebuchet MS" w:hAnsi="Trebuchet MS"/>
          <w:sz w:val="22"/>
          <w:szCs w:val="22"/>
        </w:rPr>
        <w:br w:type="page"/>
      </w:r>
    </w:p>
    <w:p w:rsidR="00226AAD" w:rsidRPr="00183732" w:rsidRDefault="00226AAD" w:rsidP="00226AAD">
      <w:pPr>
        <w:ind w:left="6480"/>
        <w:rPr>
          <w:rFonts w:ascii="Trebuchet MS" w:hAnsi="Trebuchet MS"/>
          <w:sz w:val="22"/>
          <w:szCs w:val="22"/>
        </w:rPr>
      </w:pPr>
      <w:r w:rsidRPr="00183732">
        <w:rPr>
          <w:rFonts w:ascii="Trebuchet MS" w:hAnsi="Trebuchet MS"/>
          <w:sz w:val="22"/>
          <w:szCs w:val="22"/>
        </w:rPr>
        <w:t>PATVIRTINTA</w:t>
      </w:r>
    </w:p>
    <w:p w:rsidR="00226AAD" w:rsidRPr="00183732" w:rsidRDefault="00226AAD" w:rsidP="00226AAD">
      <w:pPr>
        <w:pStyle w:val="Title"/>
        <w:ind w:left="6480"/>
        <w:jc w:val="left"/>
        <w:rPr>
          <w:rFonts w:ascii="Trebuchet MS" w:hAnsi="Trebuchet MS"/>
          <w:b w:val="0"/>
          <w:bCs w:val="0"/>
          <w:sz w:val="24"/>
          <w:szCs w:val="24"/>
          <w:lang w:val="x-none"/>
        </w:rPr>
      </w:pPr>
      <w:r w:rsidRPr="00183732">
        <w:rPr>
          <w:rFonts w:ascii="Trebuchet MS" w:hAnsi="Trebuchet MS"/>
          <w:b w:val="0"/>
          <w:bCs w:val="0"/>
          <w:sz w:val="24"/>
          <w:szCs w:val="24"/>
          <w:lang w:val="x-none"/>
        </w:rPr>
        <w:t xml:space="preserve">VĮ </w:t>
      </w:r>
      <w:r w:rsidRPr="00183732">
        <w:rPr>
          <w:rFonts w:ascii="Trebuchet MS" w:hAnsi="Trebuchet MS"/>
          <w:b w:val="0"/>
          <w:bCs w:val="0"/>
          <w:sz w:val="24"/>
          <w:szCs w:val="24"/>
        </w:rPr>
        <w:t>Lietuvos oro uostų</w:t>
      </w:r>
    </w:p>
    <w:p w:rsidR="00226AAD" w:rsidRPr="00183732" w:rsidRDefault="00226AAD" w:rsidP="00226AAD">
      <w:pPr>
        <w:pStyle w:val="Title"/>
        <w:ind w:left="6480"/>
        <w:jc w:val="left"/>
        <w:rPr>
          <w:rFonts w:ascii="Trebuchet MS" w:hAnsi="Trebuchet MS"/>
          <w:b w:val="0"/>
          <w:bCs w:val="0"/>
          <w:sz w:val="24"/>
          <w:szCs w:val="24"/>
          <w:lang w:val="x-none"/>
        </w:rPr>
      </w:pPr>
      <w:r w:rsidRPr="00183732">
        <w:rPr>
          <w:rFonts w:ascii="Trebuchet MS" w:hAnsi="Trebuchet MS"/>
          <w:b w:val="0"/>
          <w:bCs w:val="0"/>
          <w:sz w:val="24"/>
          <w:szCs w:val="24"/>
          <w:lang w:val="x-none"/>
        </w:rPr>
        <w:t>generalinio direktoriaus</w:t>
      </w:r>
    </w:p>
    <w:p w:rsidR="00226AAD" w:rsidRPr="00183732" w:rsidRDefault="00226AAD" w:rsidP="00226AAD">
      <w:pPr>
        <w:pStyle w:val="Title"/>
        <w:ind w:left="6480"/>
        <w:jc w:val="left"/>
        <w:rPr>
          <w:rFonts w:ascii="Trebuchet MS" w:hAnsi="Trebuchet MS"/>
          <w:b w:val="0"/>
          <w:bCs w:val="0"/>
          <w:sz w:val="24"/>
          <w:szCs w:val="24"/>
          <w:lang w:val="x-none"/>
        </w:rPr>
      </w:pPr>
      <w:r w:rsidRPr="00183732">
        <w:rPr>
          <w:rFonts w:ascii="Trebuchet MS" w:hAnsi="Trebuchet MS"/>
          <w:b w:val="0"/>
          <w:bCs w:val="0"/>
          <w:sz w:val="24"/>
          <w:szCs w:val="24"/>
          <w:lang w:val="x-none"/>
        </w:rPr>
        <w:t>201</w:t>
      </w:r>
      <w:r w:rsidRPr="00183732">
        <w:rPr>
          <w:rFonts w:ascii="Trebuchet MS" w:hAnsi="Trebuchet MS"/>
          <w:b w:val="0"/>
          <w:bCs w:val="0"/>
          <w:sz w:val="24"/>
          <w:szCs w:val="24"/>
        </w:rPr>
        <w:t>7</w:t>
      </w:r>
      <w:r w:rsidRPr="00183732">
        <w:rPr>
          <w:rFonts w:ascii="Trebuchet MS" w:hAnsi="Trebuchet MS"/>
          <w:b w:val="0"/>
          <w:bCs w:val="0"/>
          <w:sz w:val="24"/>
          <w:szCs w:val="24"/>
          <w:lang w:val="x-none"/>
        </w:rPr>
        <w:t xml:space="preserve"> m.</w:t>
      </w:r>
      <w:r w:rsidRPr="00183732">
        <w:rPr>
          <w:rFonts w:ascii="Trebuchet MS" w:hAnsi="Trebuchet MS"/>
          <w:b w:val="0"/>
          <w:bCs w:val="0"/>
          <w:sz w:val="24"/>
          <w:szCs w:val="24"/>
          <w:lang w:val="en-US"/>
        </w:rPr>
        <w:t xml:space="preserve"> </w:t>
      </w:r>
      <w:r w:rsidR="00183732" w:rsidRPr="00183732">
        <w:rPr>
          <w:rFonts w:ascii="Trebuchet MS" w:hAnsi="Trebuchet MS"/>
          <w:b w:val="0"/>
          <w:bCs w:val="0"/>
          <w:sz w:val="24"/>
          <w:szCs w:val="24"/>
          <w:lang w:val="en-US"/>
        </w:rPr>
        <w:t>liepos 10</w:t>
      </w:r>
      <w:r w:rsidRPr="00183732">
        <w:rPr>
          <w:rFonts w:ascii="Trebuchet MS" w:hAnsi="Trebuchet MS"/>
          <w:b w:val="0"/>
          <w:bCs w:val="0"/>
          <w:sz w:val="24"/>
          <w:szCs w:val="24"/>
          <w:lang w:val="x-none"/>
        </w:rPr>
        <w:t> d.</w:t>
      </w:r>
    </w:p>
    <w:p w:rsidR="00226AAD" w:rsidRPr="00183732" w:rsidRDefault="00226AAD" w:rsidP="00226AAD">
      <w:pPr>
        <w:pStyle w:val="Title"/>
        <w:ind w:left="6480"/>
        <w:jc w:val="left"/>
        <w:rPr>
          <w:rFonts w:ascii="Trebuchet MS" w:hAnsi="Trebuchet MS"/>
          <w:b w:val="0"/>
          <w:bCs w:val="0"/>
          <w:sz w:val="24"/>
          <w:szCs w:val="24"/>
          <w:lang w:val="en-US"/>
        </w:rPr>
      </w:pPr>
      <w:r w:rsidRPr="00183732">
        <w:rPr>
          <w:rFonts w:ascii="Trebuchet MS" w:hAnsi="Trebuchet MS"/>
          <w:b w:val="0"/>
          <w:bCs w:val="0"/>
          <w:sz w:val="24"/>
          <w:szCs w:val="24"/>
          <w:lang w:val="x-none"/>
        </w:rPr>
        <w:t>įsakymu Nr. 1R-</w:t>
      </w:r>
      <w:r w:rsidR="00183732" w:rsidRPr="00183732">
        <w:rPr>
          <w:rFonts w:ascii="Trebuchet MS" w:hAnsi="Trebuchet MS"/>
          <w:b w:val="0"/>
          <w:bCs w:val="0"/>
          <w:sz w:val="24"/>
          <w:szCs w:val="24"/>
          <w:lang w:val="en-US"/>
        </w:rPr>
        <w:t>153</w:t>
      </w:r>
    </w:p>
    <w:p w:rsidR="00226AAD" w:rsidRPr="00183732" w:rsidRDefault="00226AAD" w:rsidP="00226AAD">
      <w:pPr>
        <w:rPr>
          <w:rFonts w:ascii="Trebuchet MS" w:hAnsi="Trebuchet MS"/>
          <w:sz w:val="22"/>
          <w:szCs w:val="22"/>
        </w:rPr>
      </w:pPr>
    </w:p>
    <w:p w:rsidR="00866902" w:rsidRPr="00183732" w:rsidRDefault="00866902" w:rsidP="00CE6927">
      <w:pPr>
        <w:rPr>
          <w:rFonts w:ascii="Trebuchet MS" w:hAnsi="Trebuchet MS"/>
          <w:sz w:val="26"/>
          <w:szCs w:val="26"/>
        </w:rPr>
      </w:pPr>
    </w:p>
    <w:p w:rsidR="00DB0FE9" w:rsidRPr="00183732" w:rsidRDefault="00CE6927" w:rsidP="00183732">
      <w:pPr>
        <w:jc w:val="center"/>
        <w:rPr>
          <w:rFonts w:ascii="PF Handbook Pro Medium" w:hAnsi="PF Handbook Pro Medium"/>
          <w:color w:val="00B0F0"/>
          <w:sz w:val="26"/>
          <w:szCs w:val="26"/>
        </w:rPr>
      </w:pPr>
      <w:r w:rsidRPr="00183732">
        <w:rPr>
          <w:rFonts w:ascii="PF Handbook Pro Medium" w:hAnsi="PF Handbook Pro Medium"/>
          <w:color w:val="00B0F0"/>
          <w:sz w:val="26"/>
          <w:szCs w:val="26"/>
        </w:rPr>
        <w:t>VĮ LIETUVOS ORO UOSTAI</w:t>
      </w:r>
      <w:r w:rsidR="00DB0FE9" w:rsidRPr="00183732">
        <w:rPr>
          <w:rFonts w:ascii="PF Handbook Pro Medium" w:hAnsi="PF Handbook Pro Medium"/>
          <w:color w:val="00B0F0"/>
          <w:sz w:val="26"/>
          <w:szCs w:val="26"/>
        </w:rPr>
        <w:t xml:space="preserve"> </w:t>
      </w:r>
      <w:r w:rsidR="007462AB" w:rsidRPr="00183732">
        <w:rPr>
          <w:rFonts w:ascii="PF Handbook Pro Medium" w:hAnsi="PF Handbook Pro Medium"/>
          <w:color w:val="00B0F0"/>
          <w:sz w:val="26"/>
          <w:szCs w:val="26"/>
        </w:rPr>
        <w:t>MAŽOS VERTĖS</w:t>
      </w:r>
      <w:r w:rsidRPr="00183732">
        <w:rPr>
          <w:rFonts w:ascii="PF Handbook Pro Medium" w:hAnsi="PF Handbook Pro Medium"/>
          <w:color w:val="00B0F0"/>
          <w:sz w:val="26"/>
          <w:szCs w:val="26"/>
        </w:rPr>
        <w:t xml:space="preserve"> PIRKIMŲ TAISYKLĖS</w:t>
      </w:r>
    </w:p>
    <w:p w:rsidR="00DB0FE9" w:rsidRPr="00183732" w:rsidRDefault="00DB0FE9" w:rsidP="00DB0FE9">
      <w:pPr>
        <w:rPr>
          <w:rFonts w:ascii="Trebuchet MS" w:hAnsi="Trebuchet MS"/>
        </w:rPr>
      </w:pPr>
    </w:p>
    <w:p w:rsidR="00DB0FE9" w:rsidRPr="00183732" w:rsidRDefault="00CE6927" w:rsidP="00CE6927">
      <w:pPr>
        <w:pStyle w:val="Heading2"/>
        <w:numPr>
          <w:ilvl w:val="0"/>
          <w:numId w:val="1"/>
        </w:numPr>
        <w:tabs>
          <w:tab w:val="clear" w:pos="720"/>
          <w:tab w:val="num" w:pos="426"/>
        </w:tabs>
        <w:spacing w:before="360"/>
        <w:ind w:hanging="720"/>
        <w:jc w:val="center"/>
        <w:rPr>
          <w:rFonts w:ascii="PF Handbook Pro Medium" w:hAnsi="PF Handbook Pro Medium"/>
          <w:b w:val="0"/>
          <w:bCs w:val="0"/>
          <w:color w:val="00B0F0"/>
          <w:sz w:val="26"/>
          <w:szCs w:val="26"/>
        </w:rPr>
      </w:pPr>
      <w:bookmarkStart w:id="0" w:name="_Toc465092539"/>
      <w:r w:rsidRPr="00183732">
        <w:rPr>
          <w:rFonts w:ascii="PF Handbook Pro Medium" w:hAnsi="PF Handbook Pro Medium"/>
          <w:b w:val="0"/>
          <w:bCs w:val="0"/>
          <w:color w:val="00B0F0"/>
          <w:sz w:val="26"/>
          <w:szCs w:val="26"/>
        </w:rPr>
        <w:t>Pagrindinės sąvokos</w:t>
      </w:r>
      <w:bookmarkEnd w:id="0"/>
    </w:p>
    <w:p w:rsidR="00DB0FE9" w:rsidRPr="00183732" w:rsidRDefault="00DB0FE9" w:rsidP="00DB0FE9">
      <w:pPr>
        <w:pStyle w:val="Heading3"/>
        <w:rPr>
          <w:rFonts w:ascii="Trebuchet MS" w:hAnsi="Trebuchet MS"/>
          <w:sz w:val="20"/>
          <w:szCs w:val="20"/>
        </w:rPr>
      </w:pPr>
    </w:p>
    <w:tbl>
      <w:tblPr>
        <w:tblW w:w="9976" w:type="dxa"/>
        <w:tblInd w:w="-106" w:type="dxa"/>
        <w:tblLook w:val="01E0" w:firstRow="1" w:lastRow="1" w:firstColumn="1" w:lastColumn="1" w:noHBand="0" w:noVBand="0"/>
      </w:tblPr>
      <w:tblGrid>
        <w:gridCol w:w="2624"/>
        <w:gridCol w:w="7352"/>
      </w:tblGrid>
      <w:tr w:rsidR="00866902" w:rsidRPr="00183732" w:rsidTr="000B6B80">
        <w:trPr>
          <w:cantSplit/>
        </w:trPr>
        <w:tc>
          <w:tcPr>
            <w:tcW w:w="2624" w:type="dxa"/>
          </w:tcPr>
          <w:p w:rsidR="00DB0FE9" w:rsidRPr="00183732" w:rsidRDefault="00260A6A" w:rsidP="005B354C">
            <w:pPr>
              <w:rPr>
                <w:rFonts w:ascii="PF Handbook Pro Medium" w:hAnsi="PF Handbook Pro Medium"/>
                <w:b/>
                <w:bCs/>
                <w:color w:val="00B0F0"/>
                <w:sz w:val="24"/>
                <w:szCs w:val="24"/>
              </w:rPr>
            </w:pPr>
            <w:r w:rsidRPr="00183732">
              <w:rPr>
                <w:rFonts w:ascii="PF Handbook Pro Medium" w:hAnsi="PF Handbook Pro Medium"/>
                <w:b/>
                <w:color w:val="00B0F0"/>
                <w:sz w:val="24"/>
                <w:szCs w:val="24"/>
              </w:rPr>
              <w:t>Įmonė</w:t>
            </w:r>
          </w:p>
        </w:tc>
        <w:tc>
          <w:tcPr>
            <w:tcW w:w="7352" w:type="dxa"/>
          </w:tcPr>
          <w:p w:rsidR="00DB0FE9" w:rsidRPr="00183732" w:rsidRDefault="009B31E6" w:rsidP="009B31E6">
            <w:pPr>
              <w:jc w:val="both"/>
              <w:rPr>
                <w:rFonts w:ascii="Trebuchet MS" w:hAnsi="Trebuchet MS"/>
              </w:rPr>
            </w:pPr>
            <w:r w:rsidRPr="00183732">
              <w:rPr>
                <w:rFonts w:ascii="Trebuchet MS" w:hAnsi="Trebuchet MS"/>
              </w:rPr>
              <w:t>VĮ Lietuvos oro uostai</w:t>
            </w:r>
            <w:r w:rsidR="00A90F42" w:rsidRPr="00183732">
              <w:rPr>
                <w:rFonts w:ascii="Trebuchet MS" w:hAnsi="Trebuchet MS"/>
              </w:rPr>
              <w:t xml:space="preserve">, registruota adresu </w:t>
            </w:r>
            <w:r w:rsidRPr="00183732">
              <w:rPr>
                <w:rFonts w:ascii="Trebuchet MS" w:hAnsi="Trebuchet MS"/>
              </w:rPr>
              <w:t>Rodūnios kel. 10A</w:t>
            </w:r>
            <w:r w:rsidR="00A90F42" w:rsidRPr="00183732">
              <w:rPr>
                <w:rFonts w:ascii="Trebuchet MS" w:hAnsi="Trebuchet MS"/>
              </w:rPr>
              <w:t xml:space="preserve">, Vilnius, juridinio asmens kodas </w:t>
            </w:r>
            <w:r w:rsidRPr="00183732">
              <w:rPr>
                <w:rFonts w:ascii="Trebuchet MS" w:hAnsi="Trebuchet MS"/>
              </w:rPr>
              <w:t>120864074</w:t>
            </w:r>
            <w:r w:rsidR="00AE319D" w:rsidRPr="00183732">
              <w:rPr>
                <w:rFonts w:ascii="Trebuchet MS" w:hAnsi="Trebuchet MS"/>
              </w:rPr>
              <w:t xml:space="preserve"> (perkantysis subjektas)</w:t>
            </w:r>
            <w:r w:rsidR="00A90F42" w:rsidRPr="00183732">
              <w:rPr>
                <w:rFonts w:ascii="Trebuchet MS" w:hAnsi="Trebuchet MS"/>
              </w:rPr>
              <w:t>.</w:t>
            </w:r>
          </w:p>
        </w:tc>
      </w:tr>
      <w:tr w:rsidR="00866902" w:rsidRPr="00183732" w:rsidTr="000B6B80">
        <w:trPr>
          <w:cantSplit/>
        </w:trPr>
        <w:tc>
          <w:tcPr>
            <w:tcW w:w="2624" w:type="dxa"/>
          </w:tcPr>
          <w:p w:rsidR="00C006E5" w:rsidRPr="00183732" w:rsidRDefault="00260A6A"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 xml:space="preserve">Įmonės </w:t>
            </w:r>
            <w:r w:rsidR="00C006E5" w:rsidRPr="00183732">
              <w:rPr>
                <w:rFonts w:ascii="PF Handbook Pro Medium" w:hAnsi="PF Handbook Pro Medium"/>
                <w:b/>
                <w:color w:val="00B0F0"/>
                <w:sz w:val="24"/>
                <w:szCs w:val="24"/>
              </w:rPr>
              <w:t>tinklalapis</w:t>
            </w:r>
          </w:p>
        </w:tc>
        <w:tc>
          <w:tcPr>
            <w:tcW w:w="7352" w:type="dxa"/>
          </w:tcPr>
          <w:p w:rsidR="00C006E5" w:rsidRPr="00183732" w:rsidRDefault="00260A6A" w:rsidP="00C51EAD">
            <w:pPr>
              <w:spacing w:after="120"/>
              <w:jc w:val="both"/>
              <w:rPr>
                <w:rFonts w:ascii="Trebuchet MS" w:hAnsi="Trebuchet MS"/>
                <w:highlight w:val="yellow"/>
              </w:rPr>
            </w:pPr>
            <w:r w:rsidRPr="00183732">
              <w:rPr>
                <w:rFonts w:ascii="Trebuchet MS" w:hAnsi="Trebuchet MS"/>
              </w:rPr>
              <w:t xml:space="preserve">Įmonės </w:t>
            </w:r>
            <w:r w:rsidR="00D46F03" w:rsidRPr="00183732">
              <w:rPr>
                <w:rFonts w:ascii="Trebuchet MS" w:hAnsi="Trebuchet MS"/>
              </w:rPr>
              <w:t>tinklalapis</w:t>
            </w:r>
            <w:r w:rsidR="00C006E5" w:rsidRPr="00183732">
              <w:rPr>
                <w:rFonts w:ascii="Trebuchet MS" w:hAnsi="Trebuchet MS"/>
              </w:rPr>
              <w:t xml:space="preserve"> </w:t>
            </w:r>
            <w:r w:rsidR="005A39C5" w:rsidRPr="00183732">
              <w:rPr>
                <w:rFonts w:ascii="Trebuchet MS" w:hAnsi="Trebuchet MS"/>
              </w:rPr>
              <w:t>www.</w:t>
            </w:r>
            <w:r w:rsidR="00C51EAD" w:rsidRPr="00183732">
              <w:rPr>
                <w:rFonts w:ascii="Trebuchet MS" w:hAnsi="Trebuchet MS"/>
              </w:rPr>
              <w:t>ltou.lt</w:t>
            </w:r>
            <w:r w:rsidR="00C006E5" w:rsidRPr="00183732">
              <w:rPr>
                <w:rFonts w:ascii="Trebuchet MS" w:hAnsi="Trebuchet MS"/>
              </w:rPr>
              <w:t xml:space="preserve"> </w:t>
            </w:r>
          </w:p>
        </w:tc>
      </w:tr>
      <w:tr w:rsidR="00866902" w:rsidRPr="00183732" w:rsidTr="000B6B80">
        <w:trPr>
          <w:cantSplit/>
        </w:trPr>
        <w:tc>
          <w:tcPr>
            <w:tcW w:w="2624" w:type="dxa"/>
          </w:tcPr>
          <w:p w:rsidR="007C0810" w:rsidRPr="00183732" w:rsidRDefault="007C0810"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CVP IS</w:t>
            </w:r>
          </w:p>
        </w:tc>
        <w:tc>
          <w:tcPr>
            <w:tcW w:w="7352" w:type="dxa"/>
          </w:tcPr>
          <w:p w:rsidR="007C0810" w:rsidRPr="00183732" w:rsidRDefault="007C0810" w:rsidP="00F84949">
            <w:pPr>
              <w:spacing w:after="120"/>
              <w:jc w:val="both"/>
              <w:rPr>
                <w:rFonts w:ascii="Trebuchet MS" w:hAnsi="Trebuchet MS"/>
              </w:rPr>
            </w:pPr>
            <w:r w:rsidRPr="00183732">
              <w:rPr>
                <w:rFonts w:ascii="Trebuchet MS" w:hAnsi="Trebuchet MS"/>
              </w:rPr>
              <w:t>Centrinė viešųjų pirkimų informacinė sistema.</w:t>
            </w:r>
          </w:p>
        </w:tc>
      </w:tr>
      <w:tr w:rsidR="00866902" w:rsidRPr="00183732" w:rsidTr="000B6B80">
        <w:trPr>
          <w:cantSplit/>
        </w:trPr>
        <w:tc>
          <w:tcPr>
            <w:tcW w:w="2624" w:type="dxa"/>
          </w:tcPr>
          <w:p w:rsidR="004E2843" w:rsidRPr="00183732" w:rsidRDefault="004E2843"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EBVPD</w:t>
            </w:r>
          </w:p>
        </w:tc>
        <w:tc>
          <w:tcPr>
            <w:tcW w:w="7352" w:type="dxa"/>
          </w:tcPr>
          <w:p w:rsidR="004E2843" w:rsidRPr="00183732" w:rsidRDefault="004E2843" w:rsidP="00F84949">
            <w:pPr>
              <w:spacing w:after="120"/>
              <w:jc w:val="both"/>
              <w:rPr>
                <w:rFonts w:ascii="Trebuchet MS" w:hAnsi="Trebuchet MS"/>
              </w:rPr>
            </w:pPr>
            <w:r w:rsidRPr="00183732">
              <w:rPr>
                <w:rFonts w:ascii="Trebuchet MS" w:hAnsi="Trebuchet MS"/>
              </w:rPr>
              <w:t>Europos bendrasis viešųjų pirkimų dokumentas.</w:t>
            </w:r>
          </w:p>
        </w:tc>
      </w:tr>
      <w:tr w:rsidR="00866902" w:rsidRPr="00183732" w:rsidTr="000B6B80">
        <w:trPr>
          <w:cantSplit/>
        </w:trPr>
        <w:tc>
          <w:tcPr>
            <w:tcW w:w="2624" w:type="dxa"/>
          </w:tcPr>
          <w:p w:rsidR="007C0810" w:rsidRPr="00183732" w:rsidRDefault="007C0810"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Ekspertas</w:t>
            </w:r>
          </w:p>
        </w:tc>
        <w:tc>
          <w:tcPr>
            <w:tcW w:w="7352" w:type="dxa"/>
          </w:tcPr>
          <w:p w:rsidR="00983B04" w:rsidRPr="00183732" w:rsidRDefault="00C84C80" w:rsidP="006D39EE">
            <w:pPr>
              <w:spacing w:after="120"/>
              <w:jc w:val="both"/>
              <w:rPr>
                <w:rFonts w:ascii="Trebuchet MS" w:hAnsi="Trebuchet MS"/>
              </w:rPr>
            </w:pPr>
            <w:r w:rsidRPr="00183732">
              <w:rPr>
                <w:rFonts w:ascii="Trebuchet MS" w:hAnsi="Trebuchet MS"/>
              </w:rPr>
              <w:t>Pirkimų organizatoriaus</w:t>
            </w:r>
            <w:r w:rsidR="00983B04" w:rsidRPr="00183732">
              <w:rPr>
                <w:rFonts w:ascii="Trebuchet MS" w:hAnsi="Trebuchet MS"/>
              </w:rPr>
              <w:t xml:space="preserve"> </w:t>
            </w:r>
            <w:r w:rsidR="005A0BD5" w:rsidRPr="00183732">
              <w:rPr>
                <w:rFonts w:ascii="Trebuchet MS" w:hAnsi="Trebuchet MS"/>
              </w:rPr>
              <w:t xml:space="preserve">ar Komisijos </w:t>
            </w:r>
            <w:r w:rsidR="00983B04" w:rsidRPr="00183732">
              <w:rPr>
                <w:rFonts w:ascii="Trebuchet MS" w:hAnsi="Trebuchet MS"/>
              </w:rPr>
              <w:t xml:space="preserve">pakviestas </w:t>
            </w:r>
            <w:r w:rsidR="006D39EE" w:rsidRPr="00183732">
              <w:rPr>
                <w:rFonts w:ascii="Trebuchet MS" w:hAnsi="Trebuchet MS"/>
              </w:rPr>
              <w:t xml:space="preserve">Įmonės </w:t>
            </w:r>
            <w:r w:rsidR="00983B04" w:rsidRPr="00183732">
              <w:rPr>
                <w:rFonts w:ascii="Trebuchet MS" w:hAnsi="Trebuchet MS"/>
              </w:rPr>
              <w:t>darbuotojas</w:t>
            </w:r>
            <w:r w:rsidRPr="00183732">
              <w:rPr>
                <w:rFonts w:ascii="Trebuchet MS" w:hAnsi="Trebuchet MS"/>
              </w:rPr>
              <w:t>,</w:t>
            </w:r>
            <w:r w:rsidR="00983B04" w:rsidRPr="00183732">
              <w:rPr>
                <w:rFonts w:ascii="Trebuchet MS" w:hAnsi="Trebuchet MS"/>
              </w:rPr>
              <w:t xml:space="preserve"> ar kitas asmuo, turintis specialių žinių ir patirties perkamo objekto srityje.</w:t>
            </w:r>
          </w:p>
        </w:tc>
      </w:tr>
      <w:tr w:rsidR="00866902" w:rsidRPr="00183732" w:rsidTr="000B6B80">
        <w:trPr>
          <w:cantSplit/>
        </w:trPr>
        <w:tc>
          <w:tcPr>
            <w:tcW w:w="2624" w:type="dxa"/>
          </w:tcPr>
          <w:p w:rsidR="007C0810" w:rsidRPr="00183732" w:rsidRDefault="007C0810" w:rsidP="00CE6927">
            <w:pPr>
              <w:rPr>
                <w:rFonts w:ascii="PF Handbook Pro Medium" w:hAnsi="PF Handbook Pro Medium"/>
                <w:b/>
                <w:color w:val="00B0F0"/>
                <w:sz w:val="24"/>
                <w:szCs w:val="24"/>
              </w:rPr>
            </w:pPr>
            <w:r w:rsidRPr="00183732">
              <w:rPr>
                <w:rFonts w:ascii="PF Handbook Pro Medium" w:hAnsi="PF Handbook Pro Medium"/>
                <w:b/>
                <w:color w:val="00B0F0"/>
                <w:sz w:val="24"/>
                <w:szCs w:val="24"/>
              </w:rPr>
              <w:t>Ekspertas (</w:t>
            </w:r>
            <w:r w:rsidR="00CE6927" w:rsidRPr="00183732">
              <w:rPr>
                <w:rFonts w:ascii="PF Handbook Pro Medium" w:hAnsi="PF Handbook Pro Medium"/>
                <w:b/>
                <w:color w:val="00B0F0"/>
                <w:sz w:val="24"/>
                <w:szCs w:val="24"/>
              </w:rPr>
              <w:t>iniciatorius</w:t>
            </w:r>
            <w:r w:rsidRPr="00183732">
              <w:rPr>
                <w:rFonts w:ascii="PF Handbook Pro Medium" w:hAnsi="PF Handbook Pro Medium"/>
                <w:b/>
                <w:color w:val="00B0F0"/>
                <w:sz w:val="24"/>
                <w:szCs w:val="24"/>
              </w:rPr>
              <w:t>)</w:t>
            </w:r>
          </w:p>
        </w:tc>
        <w:tc>
          <w:tcPr>
            <w:tcW w:w="7352" w:type="dxa"/>
          </w:tcPr>
          <w:p w:rsidR="007C0810" w:rsidRPr="00183732" w:rsidRDefault="006D39EE" w:rsidP="00C51EAD">
            <w:pPr>
              <w:spacing w:after="120"/>
              <w:jc w:val="both"/>
              <w:rPr>
                <w:rFonts w:ascii="Trebuchet MS" w:hAnsi="Trebuchet MS"/>
              </w:rPr>
            </w:pPr>
            <w:r w:rsidRPr="00183732">
              <w:rPr>
                <w:rFonts w:ascii="Trebuchet MS" w:hAnsi="Trebuchet MS"/>
              </w:rPr>
              <w:t xml:space="preserve">Įmonės </w:t>
            </w:r>
            <w:r w:rsidR="007C0810" w:rsidRPr="00183732">
              <w:rPr>
                <w:rFonts w:ascii="Trebuchet MS" w:hAnsi="Trebuchet MS"/>
              </w:rPr>
              <w:t>darbuotojas, kuris inicijuoja pirkimą.</w:t>
            </w:r>
          </w:p>
        </w:tc>
      </w:tr>
      <w:tr w:rsidR="00866902" w:rsidRPr="00183732" w:rsidTr="000B6B80">
        <w:trPr>
          <w:cantSplit/>
        </w:trPr>
        <w:tc>
          <w:tcPr>
            <w:tcW w:w="2624" w:type="dxa"/>
          </w:tcPr>
          <w:p w:rsidR="007C0810" w:rsidRPr="00183732" w:rsidRDefault="007C0810"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Elektroninis aukcionas</w:t>
            </w:r>
          </w:p>
        </w:tc>
        <w:tc>
          <w:tcPr>
            <w:tcW w:w="7352" w:type="dxa"/>
          </w:tcPr>
          <w:p w:rsidR="007C0810" w:rsidRPr="00183732" w:rsidRDefault="007C0810" w:rsidP="00F84949">
            <w:pPr>
              <w:spacing w:after="120"/>
              <w:jc w:val="both"/>
              <w:rPr>
                <w:rFonts w:ascii="Trebuchet MS" w:hAnsi="Trebuchet MS"/>
              </w:rPr>
            </w:pPr>
            <w:r w:rsidRPr="00183732">
              <w:rPr>
                <w:rFonts w:ascii="Trebuchet MS" w:hAnsi="Trebuchet MS"/>
              </w:rPr>
              <w:t>Kartojamasis procesas, atliekamas CVP IS priemonėmis, naujoms ar sumažintoms kainoms pateikti.</w:t>
            </w:r>
          </w:p>
        </w:tc>
      </w:tr>
      <w:tr w:rsidR="00866902" w:rsidRPr="00183732" w:rsidTr="000B6B80">
        <w:trPr>
          <w:cantSplit/>
        </w:trPr>
        <w:tc>
          <w:tcPr>
            <w:tcW w:w="2624" w:type="dxa"/>
          </w:tcPr>
          <w:p w:rsidR="007C0810" w:rsidRPr="00183732" w:rsidRDefault="007C0810"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Komisija</w:t>
            </w:r>
          </w:p>
        </w:tc>
        <w:tc>
          <w:tcPr>
            <w:tcW w:w="7352" w:type="dxa"/>
          </w:tcPr>
          <w:p w:rsidR="007C0810" w:rsidRPr="00183732" w:rsidRDefault="006D39EE" w:rsidP="0057014A">
            <w:pPr>
              <w:pStyle w:val="Default"/>
              <w:jc w:val="both"/>
              <w:rPr>
                <w:rFonts w:ascii="Trebuchet MS" w:hAnsi="Trebuchet MS" w:cs="Times New Roman"/>
                <w:color w:val="auto"/>
                <w:sz w:val="20"/>
                <w:szCs w:val="20"/>
              </w:rPr>
            </w:pPr>
            <w:r w:rsidRPr="00183732">
              <w:rPr>
                <w:rFonts w:ascii="Trebuchet MS" w:hAnsi="Trebuchet MS" w:cs="Times New Roman"/>
                <w:color w:val="auto"/>
                <w:sz w:val="20"/>
                <w:szCs w:val="20"/>
              </w:rPr>
              <w:t xml:space="preserve">Įmonės </w:t>
            </w:r>
            <w:r w:rsidR="007C0810" w:rsidRPr="00183732">
              <w:rPr>
                <w:rFonts w:ascii="Trebuchet MS" w:hAnsi="Trebuchet MS" w:cs="Times New Roman"/>
                <w:color w:val="auto"/>
                <w:sz w:val="20"/>
                <w:szCs w:val="20"/>
              </w:rPr>
              <w:t xml:space="preserve">Viešųjų pirkimų komisija, organizuojanti ir atliekanti </w:t>
            </w:r>
            <w:r w:rsidR="00237E8D" w:rsidRPr="00183732">
              <w:rPr>
                <w:rFonts w:ascii="Trebuchet MS" w:hAnsi="Trebuchet MS" w:cs="Times New Roman"/>
                <w:color w:val="auto"/>
                <w:sz w:val="20"/>
                <w:szCs w:val="20"/>
              </w:rPr>
              <w:t>mažos vertės</w:t>
            </w:r>
            <w:r w:rsidR="007C0810" w:rsidRPr="00183732">
              <w:rPr>
                <w:rFonts w:ascii="Trebuchet MS" w:hAnsi="Trebuchet MS" w:cs="Times New Roman"/>
                <w:color w:val="auto"/>
                <w:sz w:val="20"/>
                <w:szCs w:val="20"/>
              </w:rPr>
              <w:t xml:space="preserve"> pirkimus</w:t>
            </w:r>
            <w:r w:rsidR="00237E8D" w:rsidRPr="00183732">
              <w:rPr>
                <w:rFonts w:ascii="Trebuchet MS" w:hAnsi="Trebuchet MS" w:cs="Times New Roman"/>
                <w:color w:val="auto"/>
                <w:sz w:val="20"/>
                <w:szCs w:val="20"/>
              </w:rPr>
              <w:t>, jeigu ji sudaroma</w:t>
            </w:r>
            <w:r w:rsidR="007C0810" w:rsidRPr="00183732">
              <w:rPr>
                <w:rFonts w:ascii="Trebuchet MS" w:hAnsi="Trebuchet MS" w:cs="Times New Roman"/>
                <w:color w:val="auto"/>
                <w:sz w:val="20"/>
                <w:szCs w:val="20"/>
              </w:rPr>
              <w:t xml:space="preserve">. </w:t>
            </w:r>
          </w:p>
        </w:tc>
      </w:tr>
      <w:tr w:rsidR="00866902" w:rsidRPr="00183732" w:rsidTr="000B6B80">
        <w:trPr>
          <w:cantSplit/>
        </w:trPr>
        <w:tc>
          <w:tcPr>
            <w:tcW w:w="2624" w:type="dxa"/>
          </w:tcPr>
          <w:p w:rsidR="007C0810" w:rsidRPr="00183732" w:rsidRDefault="00ED79CC"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Mažos vertės pirkimas</w:t>
            </w:r>
            <w:r w:rsidR="007462AB" w:rsidRPr="00183732">
              <w:rPr>
                <w:rFonts w:ascii="PF Handbook Pro Medium" w:hAnsi="PF Handbook Pro Medium"/>
                <w:b/>
                <w:color w:val="00B0F0"/>
                <w:sz w:val="24"/>
                <w:szCs w:val="24"/>
              </w:rPr>
              <w:t xml:space="preserve"> </w:t>
            </w:r>
            <w:r w:rsidR="007462AB" w:rsidRPr="00183732">
              <w:rPr>
                <w:rFonts w:ascii="PF Handbook Pro Medium" w:hAnsi="PF Handbook Pro Medium"/>
                <w:b/>
                <w:i/>
                <w:color w:val="00B0F0"/>
                <w:sz w:val="24"/>
                <w:szCs w:val="24"/>
              </w:rPr>
              <w:t>arba</w:t>
            </w:r>
            <w:r w:rsidRPr="00183732">
              <w:rPr>
                <w:rFonts w:ascii="PF Handbook Pro Medium" w:hAnsi="PF Handbook Pro Medium"/>
                <w:b/>
                <w:color w:val="00B0F0"/>
                <w:sz w:val="24"/>
                <w:szCs w:val="24"/>
              </w:rPr>
              <w:t xml:space="preserve"> Pirkimas</w:t>
            </w:r>
          </w:p>
        </w:tc>
        <w:tc>
          <w:tcPr>
            <w:tcW w:w="7352" w:type="dxa"/>
          </w:tcPr>
          <w:p w:rsidR="00ED79CC" w:rsidRPr="00183732" w:rsidRDefault="00ED79CC" w:rsidP="00ED79CC">
            <w:pPr>
              <w:jc w:val="both"/>
              <w:textAlignment w:val="center"/>
              <w:rPr>
                <w:rFonts w:ascii="Trebuchet MS" w:eastAsiaTheme="minorHAnsi" w:hAnsi="Trebuchet MS"/>
                <w:i/>
              </w:rPr>
            </w:pPr>
            <w:r w:rsidRPr="00183732">
              <w:rPr>
                <w:rFonts w:ascii="Trebuchet MS" w:eastAsiaTheme="minorHAnsi" w:hAnsi="Trebuchet MS"/>
              </w:rPr>
              <w:t>Supaprastintas pirkimas, kai prekių ar paslaugų pirkimo numatoma vertė yra mažesnė kaip 58 000 Eur be pridėtinės vertės mokesčio, o darbų pirkimo numatoma vertė mažesnė kaip 145 000 Eur  PVM;</w:t>
            </w:r>
            <w:r w:rsidR="00AE319D" w:rsidRPr="00183732">
              <w:rPr>
                <w:rFonts w:ascii="Trebuchet MS" w:eastAsiaTheme="minorHAnsi" w:hAnsi="Trebuchet MS"/>
              </w:rPr>
              <w:t xml:space="preserve"> </w:t>
            </w:r>
            <w:r w:rsidR="00AE319D" w:rsidRPr="00183732">
              <w:rPr>
                <w:rFonts w:ascii="Trebuchet MS" w:eastAsiaTheme="minorHAnsi" w:hAnsi="Trebuchet MS"/>
                <w:i/>
              </w:rPr>
              <w:t>arba</w:t>
            </w:r>
          </w:p>
          <w:p w:rsidR="007C0810" w:rsidRPr="00183732" w:rsidRDefault="00AE319D" w:rsidP="00306B5D">
            <w:pPr>
              <w:jc w:val="both"/>
              <w:textAlignment w:val="center"/>
              <w:rPr>
                <w:rFonts w:ascii="Trebuchet MS" w:eastAsiaTheme="minorHAnsi" w:hAnsi="Trebuchet MS"/>
              </w:rPr>
            </w:pPr>
            <w:bookmarkStart w:id="1" w:name="part_3994713c2f234ba98d2603f0203d8c9d"/>
            <w:bookmarkEnd w:id="1"/>
            <w:r w:rsidRPr="00183732">
              <w:rPr>
                <w:rFonts w:ascii="Trebuchet MS" w:eastAsiaTheme="minorHAnsi" w:hAnsi="Trebuchet MS"/>
              </w:rPr>
              <w:t>T</w:t>
            </w:r>
            <w:r w:rsidR="00ED79CC" w:rsidRPr="00183732">
              <w:rPr>
                <w:rFonts w:ascii="Trebuchet MS" w:eastAsiaTheme="minorHAnsi" w:hAnsi="Trebuchet MS"/>
              </w:rPr>
              <w:t xml:space="preserve">arptautinis ar supaprastintas pirkimas, atliekamas toms atskiroms pirkimo dalims, kurių bendra vertė yra mažesnė kaip 58 000 Eur (penkiasdešimt aštuoni tūkstančiai eurų) (be PVM) to paties tipo prekių ar paslaugų  sutarčių vertės, o perkant darbus – mažesnė kaip 145 000 Eur (šimtas keturiasdešimt penki tūkstančiai eurų) (be PVM) bei abiem atvejais ne didesnė kaip 20 procentų visų pirkimo dalių vertės. </w:t>
            </w:r>
          </w:p>
        </w:tc>
      </w:tr>
      <w:tr w:rsidR="00866902" w:rsidRPr="00183732" w:rsidTr="000B6B80">
        <w:trPr>
          <w:cantSplit/>
        </w:trPr>
        <w:tc>
          <w:tcPr>
            <w:tcW w:w="2624" w:type="dxa"/>
          </w:tcPr>
          <w:p w:rsidR="00DB0FE9" w:rsidRPr="00183732" w:rsidRDefault="00DB0FE9" w:rsidP="003C43C0">
            <w:pPr>
              <w:rPr>
                <w:rFonts w:ascii="PF Handbook Pro Medium" w:hAnsi="PF Handbook Pro Medium"/>
                <w:b/>
                <w:color w:val="00B0F0"/>
                <w:sz w:val="24"/>
                <w:szCs w:val="24"/>
              </w:rPr>
            </w:pPr>
            <w:r w:rsidRPr="00183732">
              <w:rPr>
                <w:rFonts w:ascii="PF Handbook Pro Medium" w:hAnsi="PF Handbook Pro Medium"/>
                <w:b/>
                <w:color w:val="00B0F0"/>
                <w:sz w:val="24"/>
                <w:szCs w:val="24"/>
              </w:rPr>
              <w:t>Pirkimo dokumentai</w:t>
            </w:r>
          </w:p>
        </w:tc>
        <w:tc>
          <w:tcPr>
            <w:tcW w:w="7352" w:type="dxa"/>
          </w:tcPr>
          <w:p w:rsidR="00DB0FE9" w:rsidRPr="00183732" w:rsidRDefault="006D39EE" w:rsidP="003C43C0">
            <w:pPr>
              <w:jc w:val="both"/>
              <w:rPr>
                <w:rFonts w:ascii="Trebuchet MS" w:hAnsi="Trebuchet MS"/>
              </w:rPr>
            </w:pPr>
            <w:r w:rsidRPr="00183732">
              <w:rPr>
                <w:rFonts w:ascii="Trebuchet MS" w:hAnsi="Trebuchet MS"/>
              </w:rPr>
              <w:t xml:space="preserve">Įmonės </w:t>
            </w:r>
            <w:r w:rsidR="00543021" w:rsidRPr="00183732">
              <w:rPr>
                <w:rFonts w:ascii="Trebuchet MS" w:hAnsi="Trebuchet MS"/>
              </w:rPr>
              <w:t xml:space="preserve">tiekėjams </w:t>
            </w:r>
            <w:r w:rsidR="00DB0FE9" w:rsidRPr="00183732">
              <w:rPr>
                <w:rFonts w:ascii="Trebuchet MS" w:hAnsi="Trebuchet MS"/>
              </w:rPr>
              <w:t>raštu pateikiami dokumentai ir elektroninėmis priemonėmis pateikti duomenys, apibūdinantys perkamą objektą ir pirkimo sąlygas: skelbimas,</w:t>
            </w:r>
            <w:r w:rsidR="003C43C0" w:rsidRPr="00183732">
              <w:rPr>
                <w:rFonts w:ascii="Trebuchet MS" w:hAnsi="Trebuchet MS"/>
              </w:rPr>
              <w:t xml:space="preserve"> kvietimas,</w:t>
            </w:r>
            <w:r w:rsidR="007846A2" w:rsidRPr="00183732">
              <w:rPr>
                <w:rFonts w:ascii="Trebuchet MS" w:hAnsi="Trebuchet MS"/>
              </w:rPr>
              <w:t xml:space="preserve"> </w:t>
            </w:r>
            <w:r w:rsidR="003C43C0" w:rsidRPr="00183732">
              <w:rPr>
                <w:rFonts w:ascii="Trebuchet MS" w:hAnsi="Trebuchet MS"/>
              </w:rPr>
              <w:t>techninė specifikacija</w:t>
            </w:r>
            <w:r w:rsidR="007846A2" w:rsidRPr="00183732">
              <w:rPr>
                <w:rFonts w:ascii="Trebuchet MS" w:hAnsi="Trebuchet MS"/>
              </w:rPr>
              <w:t xml:space="preserve">, </w:t>
            </w:r>
            <w:r w:rsidR="003C43C0" w:rsidRPr="00183732">
              <w:rPr>
                <w:rFonts w:ascii="Trebuchet MS" w:hAnsi="Trebuchet MS"/>
              </w:rPr>
              <w:t>aprašomieji dokumentai, sutarties projektas, kiti dokumentai ir jų paaiškinimai (patikslinimai).</w:t>
            </w:r>
          </w:p>
        </w:tc>
      </w:tr>
      <w:tr w:rsidR="00866902" w:rsidRPr="00183732" w:rsidTr="000B6B80">
        <w:trPr>
          <w:cantSplit/>
        </w:trPr>
        <w:tc>
          <w:tcPr>
            <w:tcW w:w="2624" w:type="dxa"/>
          </w:tcPr>
          <w:p w:rsidR="00DB0FE9" w:rsidRPr="00183732" w:rsidRDefault="00DB0FE9" w:rsidP="005B354C">
            <w:pPr>
              <w:rPr>
                <w:rFonts w:ascii="PF Handbook Pro Medium" w:hAnsi="PF Handbook Pro Medium"/>
                <w:b/>
                <w:color w:val="00B0F0"/>
                <w:sz w:val="24"/>
                <w:szCs w:val="24"/>
              </w:rPr>
            </w:pPr>
            <w:r w:rsidRPr="00183732">
              <w:rPr>
                <w:rFonts w:ascii="PF Handbook Pro Medium" w:hAnsi="PF Handbook Pro Medium"/>
                <w:b/>
                <w:color w:val="00B0F0"/>
                <w:sz w:val="24"/>
                <w:szCs w:val="24"/>
              </w:rPr>
              <w:t>Pirkimo objektas</w:t>
            </w:r>
          </w:p>
        </w:tc>
        <w:tc>
          <w:tcPr>
            <w:tcW w:w="7352" w:type="dxa"/>
          </w:tcPr>
          <w:p w:rsidR="00DB0FE9" w:rsidRPr="00183732" w:rsidRDefault="00DB0FE9" w:rsidP="005B354C">
            <w:pPr>
              <w:spacing w:after="120"/>
              <w:jc w:val="both"/>
              <w:rPr>
                <w:rFonts w:ascii="Trebuchet MS" w:hAnsi="Trebuchet MS"/>
              </w:rPr>
            </w:pPr>
            <w:r w:rsidRPr="00183732">
              <w:rPr>
                <w:rFonts w:ascii="Trebuchet MS" w:hAnsi="Trebuchet MS"/>
              </w:rPr>
              <w:t>Perka</w:t>
            </w:r>
            <w:r w:rsidR="005B3BF2" w:rsidRPr="00183732">
              <w:rPr>
                <w:rFonts w:ascii="Trebuchet MS" w:hAnsi="Trebuchet MS"/>
              </w:rPr>
              <w:t>mos prekės, paslaugos ar darbai</w:t>
            </w:r>
            <w:r w:rsidR="008B59BF" w:rsidRPr="00183732">
              <w:rPr>
                <w:rFonts w:ascii="Trebuchet MS" w:hAnsi="Trebuchet MS"/>
              </w:rPr>
              <w:t>.</w:t>
            </w:r>
          </w:p>
        </w:tc>
      </w:tr>
      <w:tr w:rsidR="00866902" w:rsidRPr="00183732" w:rsidTr="000B6B80">
        <w:trPr>
          <w:cantSplit/>
        </w:trPr>
        <w:tc>
          <w:tcPr>
            <w:tcW w:w="2624" w:type="dxa"/>
          </w:tcPr>
          <w:p w:rsidR="00093BFC" w:rsidRPr="00183732" w:rsidRDefault="00093BFC" w:rsidP="00C51EAD">
            <w:pPr>
              <w:rPr>
                <w:rFonts w:ascii="PF Handbook Pro Medium" w:hAnsi="PF Handbook Pro Medium"/>
                <w:b/>
                <w:color w:val="00B0F0"/>
                <w:sz w:val="24"/>
                <w:szCs w:val="24"/>
              </w:rPr>
            </w:pPr>
            <w:r w:rsidRPr="00183732">
              <w:rPr>
                <w:rFonts w:ascii="PF Handbook Pro Medium" w:hAnsi="PF Handbook Pro Medium"/>
                <w:b/>
                <w:color w:val="00B0F0"/>
                <w:sz w:val="24"/>
                <w:szCs w:val="24"/>
              </w:rPr>
              <w:t xml:space="preserve">Pirkimų organizatorius </w:t>
            </w:r>
          </w:p>
        </w:tc>
        <w:tc>
          <w:tcPr>
            <w:tcW w:w="7352" w:type="dxa"/>
          </w:tcPr>
          <w:p w:rsidR="00093BFC" w:rsidRPr="00183732" w:rsidRDefault="006D39EE" w:rsidP="006C54AF">
            <w:pPr>
              <w:spacing w:after="120"/>
              <w:jc w:val="both"/>
              <w:rPr>
                <w:rFonts w:ascii="Trebuchet MS" w:hAnsi="Trebuchet MS"/>
              </w:rPr>
            </w:pPr>
            <w:r w:rsidRPr="00183732">
              <w:rPr>
                <w:rFonts w:ascii="Trebuchet MS" w:hAnsi="Trebuchet MS"/>
              </w:rPr>
              <w:t xml:space="preserve">Įmonės </w:t>
            </w:r>
            <w:r w:rsidR="00C51EAD" w:rsidRPr="00183732">
              <w:rPr>
                <w:rFonts w:ascii="Trebuchet MS" w:hAnsi="Trebuchet MS"/>
              </w:rPr>
              <w:t xml:space="preserve">darbuotojas organizuojantis ir vykdantis </w:t>
            </w:r>
            <w:r w:rsidR="00085B5F" w:rsidRPr="00183732">
              <w:rPr>
                <w:rFonts w:ascii="Trebuchet MS" w:hAnsi="Trebuchet MS"/>
              </w:rPr>
              <w:t>mažos vertės</w:t>
            </w:r>
            <w:r w:rsidR="006C54AF" w:rsidRPr="00183732">
              <w:rPr>
                <w:rFonts w:ascii="Trebuchet MS" w:hAnsi="Trebuchet MS"/>
              </w:rPr>
              <w:t xml:space="preserve"> pirkimus</w:t>
            </w:r>
            <w:r w:rsidR="00237E8D" w:rsidRPr="00183732">
              <w:rPr>
                <w:rFonts w:ascii="Trebuchet MS" w:hAnsi="Trebuchet MS"/>
              </w:rPr>
              <w:t>, išskyrus atvejus, kai nusprendžiama, jog Pirkimą vykdys Komisija.</w:t>
            </w:r>
          </w:p>
        </w:tc>
      </w:tr>
      <w:tr w:rsidR="00866902" w:rsidRPr="00183732" w:rsidTr="000B6B80">
        <w:trPr>
          <w:cantSplit/>
        </w:trPr>
        <w:tc>
          <w:tcPr>
            <w:tcW w:w="2624" w:type="dxa"/>
          </w:tcPr>
          <w:p w:rsidR="0081207A" w:rsidRPr="00183732" w:rsidRDefault="0081207A" w:rsidP="005B354C">
            <w:pPr>
              <w:rPr>
                <w:rFonts w:ascii="PF Handbook Pro Medium" w:hAnsi="PF Handbook Pro Medium"/>
                <w:b/>
                <w:color w:val="00B0F0"/>
                <w:sz w:val="24"/>
                <w:szCs w:val="24"/>
              </w:rPr>
            </w:pPr>
            <w:r w:rsidRPr="00183732">
              <w:rPr>
                <w:rFonts w:ascii="PF Handbook Pro Medium" w:hAnsi="PF Handbook Pro Medium"/>
                <w:b/>
                <w:color w:val="00B0F0"/>
                <w:sz w:val="24"/>
                <w:szCs w:val="24"/>
              </w:rPr>
              <w:t>Pirkimo sutartis</w:t>
            </w:r>
          </w:p>
        </w:tc>
        <w:tc>
          <w:tcPr>
            <w:tcW w:w="7352" w:type="dxa"/>
          </w:tcPr>
          <w:p w:rsidR="0081207A" w:rsidRPr="00183732" w:rsidRDefault="00FC3285" w:rsidP="006D39EE">
            <w:pPr>
              <w:spacing w:after="120"/>
              <w:jc w:val="both"/>
              <w:rPr>
                <w:rFonts w:ascii="Trebuchet MS" w:hAnsi="Trebuchet MS"/>
              </w:rPr>
            </w:pPr>
            <w:r w:rsidRPr="00183732">
              <w:rPr>
                <w:rFonts w:ascii="Trebuchet MS" w:hAnsi="Trebuchet MS"/>
              </w:rPr>
              <w:t>Taisyklių</w:t>
            </w:r>
            <w:r w:rsidR="008932F0" w:rsidRPr="00183732">
              <w:rPr>
                <w:rFonts w:ascii="Trebuchet MS" w:hAnsi="Trebuchet MS"/>
              </w:rPr>
              <w:t xml:space="preserve"> nustatyta tvarka dėl ekonominės naudos </w:t>
            </w:r>
            <w:r w:rsidR="006D39EE" w:rsidRPr="00183732">
              <w:rPr>
                <w:rFonts w:ascii="Trebuchet MS" w:hAnsi="Trebuchet MS"/>
              </w:rPr>
              <w:t xml:space="preserve">Įmonės </w:t>
            </w:r>
            <w:r w:rsidR="008932F0" w:rsidRPr="00183732">
              <w:rPr>
                <w:rFonts w:ascii="Trebuchet MS" w:hAnsi="Trebuchet MS"/>
              </w:rPr>
              <w:t xml:space="preserve">ir </w:t>
            </w:r>
            <w:r w:rsidR="006F67E0" w:rsidRPr="00183732">
              <w:rPr>
                <w:rFonts w:ascii="Trebuchet MS" w:hAnsi="Trebuchet MS"/>
              </w:rPr>
              <w:t>vieno ar d</w:t>
            </w:r>
            <w:r w:rsidR="00085B5F" w:rsidRPr="00183732">
              <w:rPr>
                <w:rFonts w:ascii="Trebuchet MS" w:hAnsi="Trebuchet MS"/>
              </w:rPr>
              <w:t>augiau tiekėjų raštu, išskyrus Taisyklėse</w:t>
            </w:r>
            <w:r w:rsidR="009B04E5" w:rsidRPr="00183732">
              <w:rPr>
                <w:rFonts w:ascii="Trebuchet MS" w:hAnsi="Trebuchet MS"/>
              </w:rPr>
              <w:t xml:space="preserve"> nurodytus atvejus</w:t>
            </w:r>
            <w:r w:rsidR="000A505C" w:rsidRPr="00183732">
              <w:rPr>
                <w:rFonts w:ascii="Trebuchet MS" w:hAnsi="Trebuchet MS"/>
              </w:rPr>
              <w:t xml:space="preserve">, kai pirkimo sutartis </w:t>
            </w:r>
            <w:r w:rsidR="009B04E5" w:rsidRPr="00183732">
              <w:rPr>
                <w:rFonts w:ascii="Trebuchet MS" w:hAnsi="Trebuchet MS"/>
              </w:rPr>
              <w:t>gali būti sudaroma žodžiu, sudaryta sutartis, kurios dalykas yra prekės, paslaugos ar darbai</w:t>
            </w:r>
            <w:r w:rsidR="008B59BF" w:rsidRPr="00183732">
              <w:rPr>
                <w:rFonts w:ascii="Trebuchet MS" w:hAnsi="Trebuchet MS"/>
              </w:rPr>
              <w:t>.</w:t>
            </w:r>
          </w:p>
        </w:tc>
      </w:tr>
      <w:tr w:rsidR="00866902" w:rsidRPr="00183732" w:rsidTr="00AD5E02">
        <w:trPr>
          <w:cantSplit/>
        </w:trPr>
        <w:tc>
          <w:tcPr>
            <w:tcW w:w="2624" w:type="dxa"/>
          </w:tcPr>
          <w:p w:rsidR="007C0810" w:rsidRPr="00183732" w:rsidRDefault="007C0810"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Pirkimo vertė</w:t>
            </w:r>
          </w:p>
        </w:tc>
        <w:tc>
          <w:tcPr>
            <w:tcW w:w="7352" w:type="dxa"/>
            <w:shd w:val="clear" w:color="auto" w:fill="auto"/>
          </w:tcPr>
          <w:p w:rsidR="007C0810" w:rsidRPr="00183732" w:rsidRDefault="006D39EE" w:rsidP="00C51EAD">
            <w:pPr>
              <w:spacing w:after="120"/>
              <w:jc w:val="both"/>
              <w:rPr>
                <w:rFonts w:ascii="Trebuchet MS" w:hAnsi="Trebuchet MS"/>
              </w:rPr>
            </w:pPr>
            <w:r w:rsidRPr="00183732">
              <w:rPr>
                <w:rFonts w:ascii="Trebuchet MS" w:hAnsi="Trebuchet MS"/>
              </w:rPr>
              <w:t xml:space="preserve">Įmonės </w:t>
            </w:r>
            <w:r w:rsidR="007C0810" w:rsidRPr="00183732">
              <w:rPr>
                <w:rFonts w:ascii="Trebuchet MS" w:hAnsi="Trebuchet MS"/>
              </w:rPr>
              <w:t xml:space="preserve">sudaryti sutarties (-čių) vertė, apskaičiuota vadovaujantis </w:t>
            </w:r>
            <w:r w:rsidR="00AD5E02" w:rsidRPr="00183732">
              <w:rPr>
                <w:rFonts w:ascii="Trebuchet MS" w:hAnsi="Trebuchet MS"/>
              </w:rPr>
              <w:t>PĮ 13</w:t>
            </w:r>
            <w:r w:rsidR="007C0810" w:rsidRPr="00183732">
              <w:rPr>
                <w:rFonts w:ascii="Trebuchet MS" w:hAnsi="Trebuchet MS"/>
              </w:rPr>
              <w:t xml:space="preserve"> straipsniu ir Viešųjų pirkimų tarnybos patvirtinta pirkimo vertės skaičiavimo metodika (aktualia redakcija).</w:t>
            </w:r>
          </w:p>
        </w:tc>
      </w:tr>
      <w:tr w:rsidR="00866902" w:rsidRPr="00183732" w:rsidTr="000B6B80">
        <w:trPr>
          <w:cantSplit/>
        </w:trPr>
        <w:tc>
          <w:tcPr>
            <w:tcW w:w="2624" w:type="dxa"/>
          </w:tcPr>
          <w:p w:rsidR="007C0810" w:rsidRPr="00183732" w:rsidRDefault="007C0810"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 xml:space="preserve">Preliminari pirkimo vertė </w:t>
            </w:r>
            <w:r w:rsidRPr="00183732">
              <w:rPr>
                <w:rFonts w:ascii="PF Handbook Pro Medium" w:hAnsi="PF Handbook Pro Medium"/>
                <w:b/>
                <w:i/>
                <w:color w:val="00B0F0"/>
                <w:sz w:val="24"/>
                <w:szCs w:val="24"/>
              </w:rPr>
              <w:t xml:space="preserve">arba </w:t>
            </w:r>
            <w:r w:rsidRPr="00183732">
              <w:rPr>
                <w:rFonts w:ascii="PF Handbook Pro Medium" w:hAnsi="PF Handbook Pro Medium"/>
                <w:b/>
                <w:color w:val="00B0F0"/>
                <w:sz w:val="24"/>
                <w:szCs w:val="24"/>
              </w:rPr>
              <w:t>Preliminari vertė</w:t>
            </w:r>
          </w:p>
        </w:tc>
        <w:tc>
          <w:tcPr>
            <w:tcW w:w="7352" w:type="dxa"/>
          </w:tcPr>
          <w:p w:rsidR="007C0810" w:rsidRPr="00183732" w:rsidRDefault="007C0810" w:rsidP="00F84949">
            <w:pPr>
              <w:spacing w:after="120"/>
              <w:jc w:val="both"/>
              <w:rPr>
                <w:rFonts w:ascii="Trebuchet MS" w:hAnsi="Trebuchet MS"/>
              </w:rPr>
            </w:pPr>
            <w:r w:rsidRPr="00183732">
              <w:rPr>
                <w:rFonts w:ascii="Trebuchet MS" w:hAnsi="Trebuchet MS"/>
              </w:rPr>
              <w:t>Suplanuotų konkrečiam Pirkimui lėšų dydis, įskaitant visas Pirkimo sutarties pratęsimo galimybes.</w:t>
            </w:r>
          </w:p>
        </w:tc>
      </w:tr>
      <w:tr w:rsidR="00866902" w:rsidRPr="00183732" w:rsidTr="000B6B80">
        <w:trPr>
          <w:cantSplit/>
        </w:trPr>
        <w:tc>
          <w:tcPr>
            <w:tcW w:w="2624" w:type="dxa"/>
          </w:tcPr>
          <w:p w:rsidR="00DB0FE9" w:rsidRPr="00183732" w:rsidRDefault="00E27F66" w:rsidP="005B354C">
            <w:pPr>
              <w:rPr>
                <w:rFonts w:ascii="PF Handbook Pro Medium" w:hAnsi="PF Handbook Pro Medium"/>
                <w:b/>
                <w:color w:val="00B0F0"/>
                <w:sz w:val="24"/>
                <w:szCs w:val="24"/>
              </w:rPr>
            </w:pPr>
            <w:r w:rsidRPr="00183732">
              <w:rPr>
                <w:rFonts w:ascii="PF Handbook Pro Medium" w:hAnsi="PF Handbook Pro Medium"/>
                <w:b/>
                <w:color w:val="00B0F0"/>
                <w:sz w:val="24"/>
                <w:szCs w:val="24"/>
              </w:rPr>
              <w:t>Preliminar</w:t>
            </w:r>
            <w:r w:rsidR="00DB0FE9" w:rsidRPr="00183732">
              <w:rPr>
                <w:rFonts w:ascii="PF Handbook Pro Medium" w:hAnsi="PF Handbook Pro Medium"/>
                <w:b/>
                <w:color w:val="00B0F0"/>
                <w:sz w:val="24"/>
                <w:szCs w:val="24"/>
              </w:rPr>
              <w:t>ioji sutartis</w:t>
            </w:r>
          </w:p>
        </w:tc>
        <w:tc>
          <w:tcPr>
            <w:tcW w:w="7352" w:type="dxa"/>
          </w:tcPr>
          <w:p w:rsidR="005D49CB" w:rsidRPr="00183732" w:rsidRDefault="006D39EE" w:rsidP="006D39EE">
            <w:pPr>
              <w:spacing w:after="120"/>
              <w:jc w:val="both"/>
              <w:rPr>
                <w:rFonts w:ascii="Trebuchet MS" w:hAnsi="Trebuchet MS"/>
              </w:rPr>
            </w:pPr>
            <w:r w:rsidRPr="00183732">
              <w:rPr>
                <w:rFonts w:ascii="Trebuchet MS" w:hAnsi="Trebuchet MS"/>
              </w:rPr>
              <w:t xml:space="preserve">Įmonės </w:t>
            </w:r>
            <w:r w:rsidR="00DB0FE9" w:rsidRPr="00183732">
              <w:rPr>
                <w:rFonts w:ascii="Trebuchet MS" w:hAnsi="Trebuchet MS"/>
              </w:rPr>
              <w:t xml:space="preserve">ir vieno ar keleto </w:t>
            </w:r>
            <w:r w:rsidR="00C4035B" w:rsidRPr="00183732">
              <w:rPr>
                <w:rFonts w:ascii="Trebuchet MS" w:hAnsi="Trebuchet MS"/>
              </w:rPr>
              <w:t>t</w:t>
            </w:r>
            <w:r w:rsidR="00DB0FE9" w:rsidRPr="00183732">
              <w:rPr>
                <w:rFonts w:ascii="Trebuchet MS" w:hAnsi="Trebuchet MS"/>
              </w:rPr>
              <w:t xml:space="preserve">iekėjų susitarimas, kurio tikslas – nustatyti sąlygas, taikomas sutartims, kurios bus sudarytos tarp </w:t>
            </w:r>
            <w:r w:rsidRPr="00183732">
              <w:rPr>
                <w:rFonts w:ascii="Trebuchet MS" w:hAnsi="Trebuchet MS"/>
              </w:rPr>
              <w:t xml:space="preserve">Įmonės </w:t>
            </w:r>
            <w:r w:rsidR="00DB0FE9" w:rsidRPr="00183732">
              <w:rPr>
                <w:rFonts w:ascii="Trebuchet MS" w:hAnsi="Trebuchet MS"/>
              </w:rPr>
              <w:t xml:space="preserve">ir </w:t>
            </w:r>
            <w:r w:rsidR="00FC3285" w:rsidRPr="00183732">
              <w:rPr>
                <w:rFonts w:ascii="Trebuchet MS" w:hAnsi="Trebuchet MS"/>
              </w:rPr>
              <w:t>t</w:t>
            </w:r>
            <w:r w:rsidR="00DB0FE9" w:rsidRPr="00183732">
              <w:rPr>
                <w:rFonts w:ascii="Trebuchet MS" w:hAnsi="Trebuchet MS"/>
              </w:rPr>
              <w:t xml:space="preserve">iekėjų per </w:t>
            </w:r>
            <w:r w:rsidR="00E27F66" w:rsidRPr="00183732">
              <w:rPr>
                <w:rFonts w:ascii="Trebuchet MS" w:hAnsi="Trebuchet MS"/>
              </w:rPr>
              <w:t>Preliminar</w:t>
            </w:r>
            <w:r w:rsidR="00DB0FE9" w:rsidRPr="00183732">
              <w:rPr>
                <w:rFonts w:ascii="Trebuchet MS" w:hAnsi="Trebuchet MS"/>
              </w:rPr>
              <w:t>iojoje sutartyje nustatytą laikotarpį</w:t>
            </w:r>
            <w:r w:rsidR="008B59BF" w:rsidRPr="00183732">
              <w:rPr>
                <w:rFonts w:ascii="Trebuchet MS" w:hAnsi="Trebuchet MS"/>
              </w:rPr>
              <w:t>.</w:t>
            </w:r>
          </w:p>
        </w:tc>
      </w:tr>
      <w:tr w:rsidR="00866902" w:rsidRPr="00183732" w:rsidTr="000B6B80">
        <w:trPr>
          <w:cantSplit/>
        </w:trPr>
        <w:tc>
          <w:tcPr>
            <w:tcW w:w="2624" w:type="dxa"/>
          </w:tcPr>
          <w:p w:rsidR="00DB0FE9" w:rsidRPr="00183732" w:rsidRDefault="00DB0FE9" w:rsidP="005B354C">
            <w:pPr>
              <w:rPr>
                <w:rFonts w:ascii="PF Handbook Pro Medium" w:hAnsi="PF Handbook Pro Medium"/>
                <w:b/>
                <w:color w:val="00B0F0"/>
                <w:sz w:val="24"/>
                <w:szCs w:val="24"/>
              </w:rPr>
            </w:pPr>
            <w:r w:rsidRPr="00183732">
              <w:rPr>
                <w:rFonts w:ascii="PF Handbook Pro Medium" w:hAnsi="PF Handbook Pro Medium"/>
                <w:b/>
                <w:color w:val="00B0F0"/>
                <w:sz w:val="24"/>
                <w:szCs w:val="24"/>
              </w:rPr>
              <w:t>Raštu, rašytine forma</w:t>
            </w:r>
          </w:p>
        </w:tc>
        <w:tc>
          <w:tcPr>
            <w:tcW w:w="7352" w:type="dxa"/>
          </w:tcPr>
          <w:p w:rsidR="00DB0FE9" w:rsidRPr="00183732" w:rsidRDefault="00DB0FE9" w:rsidP="008F596E">
            <w:pPr>
              <w:spacing w:after="120"/>
              <w:jc w:val="both"/>
              <w:rPr>
                <w:rFonts w:ascii="Trebuchet MS" w:hAnsi="Trebuchet MS"/>
              </w:rPr>
            </w:pPr>
            <w:r w:rsidRPr="00183732">
              <w:rPr>
                <w:rFonts w:ascii="Trebuchet MS" w:hAnsi="Trebuchet MS"/>
              </w:rPr>
              <w:t xml:space="preserve">Bet kokia informacijos išraiška žodžiais arba skaičiais, kurią galima perskaityti, atgaminti ir perduoti, įskaitant ir </w:t>
            </w:r>
            <w:r w:rsidR="008F596E" w:rsidRPr="00183732">
              <w:rPr>
                <w:rFonts w:ascii="Trebuchet MS" w:hAnsi="Trebuchet MS"/>
              </w:rPr>
              <w:t>Lietuvos Respublikos viešųjų pirkimų įstatymo</w:t>
            </w:r>
            <w:r w:rsidRPr="00183732">
              <w:rPr>
                <w:rFonts w:ascii="Trebuchet MS" w:hAnsi="Trebuchet MS"/>
              </w:rPr>
              <w:t xml:space="preserve"> reikalavimus atitinkančiomis elektroninėmis pri</w:t>
            </w:r>
            <w:r w:rsidR="005B3BF2" w:rsidRPr="00183732">
              <w:rPr>
                <w:rFonts w:ascii="Trebuchet MS" w:hAnsi="Trebuchet MS"/>
              </w:rPr>
              <w:t>emonėmis perduodamą informaciją</w:t>
            </w:r>
            <w:r w:rsidR="008B59BF" w:rsidRPr="00183732">
              <w:rPr>
                <w:rFonts w:ascii="Trebuchet MS" w:hAnsi="Trebuchet MS"/>
              </w:rPr>
              <w:t>.</w:t>
            </w:r>
          </w:p>
        </w:tc>
      </w:tr>
      <w:tr w:rsidR="00866902" w:rsidRPr="00183732" w:rsidTr="000B6B80">
        <w:trPr>
          <w:cantSplit/>
        </w:trPr>
        <w:tc>
          <w:tcPr>
            <w:tcW w:w="2624" w:type="dxa"/>
          </w:tcPr>
          <w:p w:rsidR="003B5CFD" w:rsidRPr="00183732" w:rsidRDefault="003B5CFD"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Skelbiamas pirkimas</w:t>
            </w:r>
          </w:p>
        </w:tc>
        <w:tc>
          <w:tcPr>
            <w:tcW w:w="7352" w:type="dxa"/>
          </w:tcPr>
          <w:p w:rsidR="003B5CFD" w:rsidRPr="00183732" w:rsidRDefault="003B5CFD" w:rsidP="003B5CFD">
            <w:pPr>
              <w:spacing w:after="120"/>
              <w:jc w:val="both"/>
              <w:rPr>
                <w:rFonts w:ascii="Trebuchet MS" w:hAnsi="Trebuchet MS"/>
              </w:rPr>
            </w:pPr>
            <w:r w:rsidRPr="00183732">
              <w:rPr>
                <w:rFonts w:ascii="Trebuchet MS" w:hAnsi="Trebuchet MS"/>
              </w:rPr>
              <w:t>Pirkimo būdas, kuriuo visais atvejais gali būti vykdomi šiose taisyklėse nurodyti Pirkimai ir kurio metu vykdomos arba nevykdomos derybos, kaip nurodyta Pirkimo dokumentuose.</w:t>
            </w:r>
          </w:p>
        </w:tc>
      </w:tr>
      <w:tr w:rsidR="00866902" w:rsidRPr="00183732" w:rsidTr="000B6B80">
        <w:trPr>
          <w:cantSplit/>
        </w:trPr>
        <w:tc>
          <w:tcPr>
            <w:tcW w:w="2624" w:type="dxa"/>
          </w:tcPr>
          <w:p w:rsidR="003B5CFD" w:rsidRPr="00183732" w:rsidRDefault="003B5CFD"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Neskelbiamas pirkimas</w:t>
            </w:r>
          </w:p>
        </w:tc>
        <w:tc>
          <w:tcPr>
            <w:tcW w:w="7352" w:type="dxa"/>
          </w:tcPr>
          <w:p w:rsidR="003B5CFD" w:rsidRPr="00183732" w:rsidRDefault="003B5CFD" w:rsidP="00F84949">
            <w:pPr>
              <w:spacing w:after="120"/>
              <w:jc w:val="both"/>
              <w:rPr>
                <w:rFonts w:ascii="Trebuchet MS" w:hAnsi="Trebuchet MS"/>
              </w:rPr>
            </w:pPr>
            <w:r w:rsidRPr="00183732">
              <w:rPr>
                <w:rFonts w:ascii="Trebuchet MS" w:hAnsi="Trebuchet MS"/>
              </w:rPr>
              <w:t>Pirkimo būdas, kuriuo gali būti vykdomi šiose taisyklėse nurodyti Pirkimai, esant sąlygoms, nurodytoms šiose taisyklėse ir kurio metu vykdomos arba nevykdomos derybos, kaip nurodyta Pirkimo dokumentuose.</w:t>
            </w:r>
          </w:p>
        </w:tc>
      </w:tr>
      <w:tr w:rsidR="00866902" w:rsidRPr="00183732" w:rsidTr="000B6B80">
        <w:trPr>
          <w:cantSplit/>
        </w:trPr>
        <w:tc>
          <w:tcPr>
            <w:tcW w:w="2624" w:type="dxa"/>
          </w:tcPr>
          <w:p w:rsidR="007C0810" w:rsidRPr="00183732" w:rsidRDefault="007C0810"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Taisyklės</w:t>
            </w:r>
          </w:p>
        </w:tc>
        <w:tc>
          <w:tcPr>
            <w:tcW w:w="7352" w:type="dxa"/>
          </w:tcPr>
          <w:p w:rsidR="007C0810" w:rsidRPr="00183732" w:rsidRDefault="007C0810" w:rsidP="00983A38">
            <w:pPr>
              <w:spacing w:after="120"/>
              <w:jc w:val="both"/>
              <w:rPr>
                <w:rFonts w:ascii="Trebuchet MS" w:hAnsi="Trebuchet MS"/>
              </w:rPr>
            </w:pPr>
            <w:r w:rsidRPr="00183732">
              <w:rPr>
                <w:rFonts w:ascii="Trebuchet MS" w:hAnsi="Trebuchet MS"/>
              </w:rPr>
              <w:t>Šios</w:t>
            </w:r>
            <w:r w:rsidR="00C51EAD" w:rsidRPr="00183732">
              <w:rPr>
                <w:rFonts w:ascii="Trebuchet MS" w:hAnsi="Trebuchet MS"/>
                <w:bCs/>
              </w:rPr>
              <w:t xml:space="preserve"> VĮ Lietuvos oro uostai </w:t>
            </w:r>
            <w:r w:rsidR="007462AB" w:rsidRPr="00183732">
              <w:rPr>
                <w:rFonts w:ascii="Trebuchet MS" w:hAnsi="Trebuchet MS"/>
                <w:bCs/>
              </w:rPr>
              <w:t>mažos vertės</w:t>
            </w:r>
            <w:r w:rsidR="00C51EAD" w:rsidRPr="00183732">
              <w:rPr>
                <w:rFonts w:ascii="Trebuchet MS" w:hAnsi="Trebuchet MS"/>
                <w:bCs/>
              </w:rPr>
              <w:t xml:space="preserve"> pirkimų taisyklės</w:t>
            </w:r>
            <w:r w:rsidR="00C51EAD" w:rsidRPr="00183732">
              <w:rPr>
                <w:rFonts w:ascii="Trebuchet MS" w:hAnsi="Trebuchet MS"/>
                <w:b/>
                <w:bCs/>
              </w:rPr>
              <w:t>.</w:t>
            </w:r>
          </w:p>
        </w:tc>
      </w:tr>
      <w:tr w:rsidR="00866902" w:rsidRPr="00183732" w:rsidTr="000B6B80">
        <w:trPr>
          <w:cantSplit/>
        </w:trPr>
        <w:tc>
          <w:tcPr>
            <w:tcW w:w="2624" w:type="dxa"/>
          </w:tcPr>
          <w:p w:rsidR="00093BFC" w:rsidRPr="00183732" w:rsidRDefault="00696849"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Tiekėja</w:t>
            </w:r>
            <w:r w:rsidR="00A62C6B" w:rsidRPr="00183732">
              <w:rPr>
                <w:rFonts w:ascii="PF Handbook Pro Medium" w:hAnsi="PF Handbook Pro Medium"/>
                <w:b/>
                <w:color w:val="00B0F0"/>
                <w:sz w:val="24"/>
                <w:szCs w:val="24"/>
              </w:rPr>
              <w:t>i</w:t>
            </w:r>
          </w:p>
        </w:tc>
        <w:tc>
          <w:tcPr>
            <w:tcW w:w="7352" w:type="dxa"/>
          </w:tcPr>
          <w:p w:rsidR="00093BFC" w:rsidRPr="00183732" w:rsidRDefault="00A52EEE" w:rsidP="00673595">
            <w:pPr>
              <w:jc w:val="both"/>
              <w:rPr>
                <w:rFonts w:ascii="Trebuchet MS" w:hAnsi="Trebuchet MS"/>
              </w:rPr>
            </w:pPr>
            <w:r w:rsidRPr="00183732">
              <w:rPr>
                <w:rFonts w:ascii="Trebuchet MS" w:hAnsi="Trebuchet MS"/>
              </w:rPr>
              <w:t>Bet kurie ūkio subjektai – fiziniai asmenys, privatūs juridiniai asmenys, viešieji juridiniai asmenys, kitos organizacijos ir jų padaliniai ar tokių asmenų grupė – galintys pasiūlyti ar siūlantys prekes, paslaugas ar darbus.</w:t>
            </w:r>
          </w:p>
        </w:tc>
      </w:tr>
      <w:tr w:rsidR="00866902" w:rsidRPr="00183732" w:rsidTr="000B6B80">
        <w:trPr>
          <w:cantSplit/>
        </w:trPr>
        <w:tc>
          <w:tcPr>
            <w:tcW w:w="2624" w:type="dxa"/>
          </w:tcPr>
          <w:p w:rsidR="00093BFC" w:rsidRPr="00183732" w:rsidRDefault="00093BFC" w:rsidP="00F84949">
            <w:pPr>
              <w:rPr>
                <w:rFonts w:ascii="PF Handbook Pro Medium" w:hAnsi="PF Handbook Pro Medium"/>
                <w:b/>
                <w:color w:val="00B0F0"/>
                <w:sz w:val="24"/>
                <w:szCs w:val="24"/>
              </w:rPr>
            </w:pPr>
            <w:r w:rsidRPr="00183732">
              <w:rPr>
                <w:rFonts w:ascii="PF Handbook Pro Medium" w:hAnsi="PF Handbook Pro Medium"/>
                <w:b/>
                <w:color w:val="00B0F0"/>
                <w:sz w:val="24"/>
                <w:szCs w:val="24"/>
              </w:rPr>
              <w:t>Suinteresuoti tiekėjai</w:t>
            </w:r>
          </w:p>
        </w:tc>
        <w:tc>
          <w:tcPr>
            <w:tcW w:w="7352" w:type="dxa"/>
          </w:tcPr>
          <w:p w:rsidR="00093BFC" w:rsidRPr="00183732" w:rsidRDefault="00093BFC" w:rsidP="00F84949">
            <w:pPr>
              <w:spacing w:after="120"/>
              <w:jc w:val="both"/>
              <w:rPr>
                <w:rFonts w:ascii="Trebuchet MS" w:hAnsi="Trebuchet MS"/>
              </w:rPr>
            </w:pPr>
            <w:r w:rsidRPr="00183732">
              <w:rPr>
                <w:rFonts w:ascii="Trebuchet MS" w:hAnsi="Trebuchet MS"/>
              </w:rPr>
              <w:t>Tiekėjai, pateikę pasiūlymus pirkime, išskyrus Tiekėjus, kurie galutinai pašalinti iš pirkimo procedūros (jiems pranešta apie pasiūlymo atmetimą ir jų pašalinimas nebegali būti ginčijamas teisme).</w:t>
            </w:r>
          </w:p>
        </w:tc>
      </w:tr>
      <w:tr w:rsidR="00866902" w:rsidRPr="00183732" w:rsidTr="000B6B80">
        <w:trPr>
          <w:cantSplit/>
        </w:trPr>
        <w:tc>
          <w:tcPr>
            <w:tcW w:w="2624" w:type="dxa"/>
          </w:tcPr>
          <w:p w:rsidR="00DB0FE9" w:rsidRPr="00183732" w:rsidRDefault="00DB0FE9" w:rsidP="005B354C">
            <w:pPr>
              <w:rPr>
                <w:rFonts w:ascii="PF Handbook Pro Medium" w:hAnsi="PF Handbook Pro Medium"/>
                <w:b/>
                <w:color w:val="00B0F0"/>
                <w:sz w:val="24"/>
                <w:szCs w:val="24"/>
              </w:rPr>
            </w:pPr>
            <w:r w:rsidRPr="00183732">
              <w:rPr>
                <w:rFonts w:ascii="PF Handbook Pro Medium" w:hAnsi="PF Handbook Pro Medium"/>
                <w:b/>
                <w:color w:val="00B0F0"/>
                <w:sz w:val="24"/>
                <w:szCs w:val="24"/>
              </w:rPr>
              <w:t>PĮ</w:t>
            </w:r>
          </w:p>
        </w:tc>
        <w:tc>
          <w:tcPr>
            <w:tcW w:w="7352" w:type="dxa"/>
          </w:tcPr>
          <w:p w:rsidR="00DB0FE9" w:rsidRPr="00183732" w:rsidRDefault="00DB0FE9" w:rsidP="008F596E">
            <w:pPr>
              <w:spacing w:after="120"/>
              <w:jc w:val="both"/>
              <w:rPr>
                <w:rFonts w:ascii="Trebuchet MS" w:hAnsi="Trebuchet MS"/>
              </w:rPr>
            </w:pPr>
            <w:r w:rsidRPr="00183732">
              <w:rPr>
                <w:rFonts w:ascii="Trebuchet MS" w:hAnsi="Trebuchet MS"/>
              </w:rPr>
              <w:t>L</w:t>
            </w:r>
            <w:r w:rsidR="008F596E" w:rsidRPr="00183732">
              <w:rPr>
                <w:rFonts w:ascii="Trebuchet MS" w:hAnsi="Trebuchet MS"/>
              </w:rPr>
              <w:t xml:space="preserve">ietuvos </w:t>
            </w:r>
            <w:r w:rsidRPr="00183732">
              <w:rPr>
                <w:rFonts w:ascii="Trebuchet MS" w:hAnsi="Trebuchet MS"/>
              </w:rPr>
              <w:t>R</w:t>
            </w:r>
            <w:r w:rsidR="008F596E" w:rsidRPr="00183732">
              <w:rPr>
                <w:rFonts w:ascii="Trebuchet MS" w:hAnsi="Trebuchet MS"/>
              </w:rPr>
              <w:t>espublikos</w:t>
            </w:r>
            <w:r w:rsidR="007462AB" w:rsidRPr="00183732">
              <w:rPr>
                <w:rFonts w:ascii="Trebuchet MS" w:hAnsi="Trebuchet MS"/>
              </w:rPr>
              <w:t xml:space="preserve"> pirkimų, atliekamų </w:t>
            </w:r>
            <w:r w:rsidR="004F5437" w:rsidRPr="00183732">
              <w:rPr>
                <w:rFonts w:ascii="Trebuchet MS" w:hAnsi="Trebuchet MS"/>
              </w:rPr>
              <w:t>vandentvarkos, energetikos, transporto ar pašto paslaugų srities perkančiųjų subjektų</w:t>
            </w:r>
            <w:r w:rsidR="007462AB" w:rsidRPr="00183732">
              <w:rPr>
                <w:rFonts w:ascii="Trebuchet MS" w:hAnsi="Trebuchet MS"/>
              </w:rPr>
              <w:t>, įstatymas</w:t>
            </w:r>
            <w:r w:rsidRPr="00183732">
              <w:rPr>
                <w:rFonts w:ascii="Trebuchet MS" w:hAnsi="Trebuchet MS"/>
              </w:rPr>
              <w:t xml:space="preserve"> </w:t>
            </w:r>
            <w:r w:rsidR="00C818E1" w:rsidRPr="00183732">
              <w:rPr>
                <w:rFonts w:ascii="Trebuchet MS" w:hAnsi="Trebuchet MS"/>
              </w:rPr>
              <w:t>(redakcija</w:t>
            </w:r>
            <w:r w:rsidR="002748C1" w:rsidRPr="00183732">
              <w:rPr>
                <w:rFonts w:ascii="Trebuchet MS" w:hAnsi="Trebuchet MS"/>
              </w:rPr>
              <w:t>,</w:t>
            </w:r>
            <w:r w:rsidR="00C818E1" w:rsidRPr="00183732">
              <w:rPr>
                <w:rFonts w:ascii="Trebuchet MS" w:hAnsi="Trebuchet MS"/>
              </w:rPr>
              <w:t xml:space="preserve"> galiojanti, kai pradedamas Pirkimas, jei teisės aktai nenumato kitokio taikymo)</w:t>
            </w:r>
            <w:r w:rsidR="008B59BF" w:rsidRPr="00183732">
              <w:rPr>
                <w:rFonts w:ascii="Trebuchet MS" w:hAnsi="Trebuchet MS"/>
              </w:rPr>
              <w:t>.</w:t>
            </w:r>
          </w:p>
        </w:tc>
      </w:tr>
    </w:tbl>
    <w:p w:rsidR="008E4306" w:rsidRPr="00183732" w:rsidRDefault="008E4306" w:rsidP="007760C2">
      <w:pPr>
        <w:pStyle w:val="Heading2"/>
        <w:spacing w:before="0"/>
        <w:ind w:left="714"/>
        <w:rPr>
          <w:rFonts w:ascii="Trebuchet MS" w:hAnsi="Trebuchet MS"/>
          <w:sz w:val="20"/>
          <w:szCs w:val="20"/>
        </w:rPr>
      </w:pPr>
    </w:p>
    <w:p w:rsidR="002E15D2" w:rsidRPr="00183732" w:rsidRDefault="00DB0FE9" w:rsidP="002E15D2">
      <w:pPr>
        <w:pStyle w:val="Heading2"/>
        <w:numPr>
          <w:ilvl w:val="0"/>
          <w:numId w:val="1"/>
        </w:numPr>
        <w:tabs>
          <w:tab w:val="clear" w:pos="720"/>
          <w:tab w:val="num" w:pos="567"/>
        </w:tabs>
        <w:spacing w:before="0"/>
        <w:ind w:left="714" w:hanging="714"/>
        <w:jc w:val="center"/>
        <w:rPr>
          <w:rFonts w:ascii="PF Handbook Pro Medium" w:hAnsi="PF Handbook Pro Medium"/>
          <w:b w:val="0"/>
          <w:bCs w:val="0"/>
          <w:color w:val="00B0F0"/>
          <w:sz w:val="26"/>
          <w:szCs w:val="26"/>
        </w:rPr>
      </w:pPr>
      <w:bookmarkStart w:id="2" w:name="_Toc336418061"/>
      <w:bookmarkStart w:id="3" w:name="_Toc381716943"/>
      <w:bookmarkStart w:id="4" w:name="_Toc465092540"/>
      <w:r w:rsidRPr="00183732">
        <w:rPr>
          <w:rFonts w:ascii="PF Handbook Pro Medium" w:hAnsi="PF Handbook Pro Medium"/>
          <w:b w:val="0"/>
          <w:bCs w:val="0"/>
          <w:color w:val="00B0F0"/>
          <w:sz w:val="26"/>
          <w:szCs w:val="26"/>
        </w:rPr>
        <w:t>Bendrosios nuostatos</w:t>
      </w:r>
      <w:bookmarkEnd w:id="2"/>
      <w:bookmarkEnd w:id="3"/>
      <w:bookmarkEnd w:id="4"/>
    </w:p>
    <w:p w:rsidR="002E15D2" w:rsidRPr="00183732" w:rsidRDefault="002E15D2" w:rsidP="002E15D2">
      <w:pPr>
        <w:pStyle w:val="Heading3"/>
        <w:rPr>
          <w:rFonts w:ascii="Trebuchet MS" w:hAnsi="Trebuchet MS"/>
        </w:rPr>
      </w:pPr>
    </w:p>
    <w:p w:rsidR="00DB0FE9" w:rsidRPr="00183732" w:rsidRDefault="00DB0FE9" w:rsidP="009F6F0F">
      <w:pPr>
        <w:numPr>
          <w:ilvl w:val="1"/>
          <w:numId w:val="2"/>
        </w:numPr>
        <w:tabs>
          <w:tab w:val="clear" w:pos="720"/>
          <w:tab w:val="left" w:pos="567"/>
          <w:tab w:val="left" w:pos="709"/>
        </w:tabs>
        <w:spacing w:after="240"/>
        <w:ind w:left="567" w:hanging="567"/>
        <w:jc w:val="both"/>
        <w:rPr>
          <w:rFonts w:ascii="Trebuchet MS" w:hAnsi="Trebuchet MS"/>
        </w:rPr>
      </w:pPr>
      <w:r w:rsidRPr="00183732">
        <w:rPr>
          <w:rFonts w:ascii="Trebuchet MS" w:hAnsi="Trebuchet MS"/>
        </w:rPr>
        <w:t>Ši</w:t>
      </w:r>
      <w:r w:rsidR="008F596E" w:rsidRPr="00183732">
        <w:rPr>
          <w:rFonts w:ascii="Trebuchet MS" w:hAnsi="Trebuchet MS"/>
        </w:rPr>
        <w:t xml:space="preserve">os Taisyklės </w:t>
      </w:r>
      <w:r w:rsidRPr="00183732">
        <w:rPr>
          <w:rFonts w:ascii="Trebuchet MS" w:hAnsi="Trebuchet MS"/>
        </w:rPr>
        <w:t>taikom</w:t>
      </w:r>
      <w:r w:rsidR="008F596E" w:rsidRPr="00183732">
        <w:rPr>
          <w:rFonts w:ascii="Trebuchet MS" w:hAnsi="Trebuchet MS"/>
        </w:rPr>
        <w:t>o</w:t>
      </w:r>
      <w:r w:rsidRPr="00183732">
        <w:rPr>
          <w:rFonts w:ascii="Trebuchet MS" w:hAnsi="Trebuchet MS"/>
        </w:rPr>
        <w:t xml:space="preserve">s tais atvejais, kai </w:t>
      </w:r>
      <w:r w:rsidR="006D39EE" w:rsidRPr="00183732">
        <w:rPr>
          <w:rFonts w:ascii="Trebuchet MS" w:hAnsi="Trebuchet MS"/>
        </w:rPr>
        <w:t xml:space="preserve">Įmonė </w:t>
      </w:r>
      <w:r w:rsidRPr="00183732">
        <w:rPr>
          <w:rFonts w:ascii="Trebuchet MS" w:hAnsi="Trebuchet MS"/>
        </w:rPr>
        <w:t xml:space="preserve">vykdo </w:t>
      </w:r>
      <w:r w:rsidR="007462AB" w:rsidRPr="00183732">
        <w:rPr>
          <w:rFonts w:ascii="Trebuchet MS" w:hAnsi="Trebuchet MS"/>
        </w:rPr>
        <w:t>Mažos vertės</w:t>
      </w:r>
      <w:r w:rsidRPr="00183732">
        <w:rPr>
          <w:rFonts w:ascii="Trebuchet MS" w:hAnsi="Trebuchet MS"/>
        </w:rPr>
        <w:t xml:space="preserve"> pirkimus. Pirkimai, kurių vertė lygi ar didesnė nei PĮ numatyt</w:t>
      </w:r>
      <w:r w:rsidR="007462AB" w:rsidRPr="00183732">
        <w:rPr>
          <w:rFonts w:ascii="Trebuchet MS" w:hAnsi="Trebuchet MS"/>
        </w:rPr>
        <w:t>a mažos vertės pirkimų riba</w:t>
      </w:r>
      <w:r w:rsidRPr="00183732">
        <w:rPr>
          <w:rFonts w:ascii="Trebuchet MS" w:hAnsi="Trebuchet MS"/>
        </w:rPr>
        <w:t>, vykdomi PĮ nustatyta tvarka.</w:t>
      </w:r>
    </w:p>
    <w:p w:rsidR="008F596E" w:rsidRPr="00183732" w:rsidRDefault="008F596E" w:rsidP="009F6F0F">
      <w:pPr>
        <w:numPr>
          <w:ilvl w:val="1"/>
          <w:numId w:val="2"/>
        </w:numPr>
        <w:tabs>
          <w:tab w:val="clear" w:pos="720"/>
          <w:tab w:val="left" w:pos="567"/>
          <w:tab w:val="left" w:pos="709"/>
        </w:tabs>
        <w:spacing w:after="240"/>
        <w:ind w:left="567" w:hanging="567"/>
        <w:jc w:val="both"/>
        <w:rPr>
          <w:rFonts w:ascii="Trebuchet MS" w:hAnsi="Trebuchet MS"/>
        </w:rPr>
      </w:pPr>
      <w:r w:rsidRPr="00183732">
        <w:rPr>
          <w:rFonts w:ascii="Trebuchet MS" w:hAnsi="Trebuchet MS"/>
        </w:rPr>
        <w:t>Šios Taisyklės netaikomos tiems pirkimams, kuriems netaikomas PĮ.</w:t>
      </w:r>
    </w:p>
    <w:p w:rsidR="008F596E" w:rsidRPr="00183732" w:rsidRDefault="008F596E" w:rsidP="009F6F0F">
      <w:pPr>
        <w:numPr>
          <w:ilvl w:val="1"/>
          <w:numId w:val="2"/>
        </w:numPr>
        <w:tabs>
          <w:tab w:val="clear" w:pos="720"/>
          <w:tab w:val="left" w:pos="567"/>
          <w:tab w:val="left" w:pos="709"/>
        </w:tabs>
        <w:spacing w:after="240"/>
        <w:ind w:left="567" w:hanging="567"/>
        <w:jc w:val="both"/>
        <w:rPr>
          <w:rFonts w:ascii="Trebuchet MS" w:hAnsi="Trebuchet MS"/>
        </w:rPr>
      </w:pPr>
      <w:r w:rsidRPr="00183732">
        <w:rPr>
          <w:rFonts w:ascii="Trebuchet MS" w:hAnsi="Trebuchet MS"/>
        </w:rPr>
        <w:t>Šiose Taisyklėse vartojamos sąvokos suprant</w:t>
      </w:r>
      <w:r w:rsidR="007462AB" w:rsidRPr="00183732">
        <w:rPr>
          <w:rFonts w:ascii="Trebuchet MS" w:hAnsi="Trebuchet MS"/>
        </w:rPr>
        <w:t xml:space="preserve">amos taip, kaip jos apibrėžtos </w:t>
      </w:r>
      <w:r w:rsidRPr="00183732">
        <w:rPr>
          <w:rFonts w:ascii="Trebuchet MS" w:hAnsi="Trebuchet MS"/>
        </w:rPr>
        <w:t>PĮ, jeigu Taisyklėse nepateikiamas kitoks apibrėžimas.</w:t>
      </w:r>
    </w:p>
    <w:p w:rsidR="007A02EB" w:rsidRPr="00183732" w:rsidRDefault="008F596E" w:rsidP="009F6F0F">
      <w:pPr>
        <w:numPr>
          <w:ilvl w:val="1"/>
          <w:numId w:val="2"/>
        </w:numPr>
        <w:tabs>
          <w:tab w:val="clear" w:pos="720"/>
          <w:tab w:val="left" w:pos="567"/>
          <w:tab w:val="left" w:pos="709"/>
        </w:tabs>
        <w:spacing w:after="240"/>
        <w:ind w:left="567" w:hanging="567"/>
        <w:jc w:val="both"/>
        <w:rPr>
          <w:rFonts w:ascii="Trebuchet MS" w:hAnsi="Trebuchet MS"/>
        </w:rPr>
      </w:pPr>
      <w:r w:rsidRPr="00183732">
        <w:rPr>
          <w:rFonts w:ascii="Trebuchet MS" w:hAnsi="Trebuchet MS"/>
        </w:rPr>
        <w:t xml:space="preserve">Pirkimai vykdomi laikantis lygiateisiškumo, nediskriminavimo, skaidrumo, abipusio pripažinimo ir proporcingumo principų, konfidencialumo ir nešališkumo reikalavimų, siekiant įsigyti </w:t>
      </w:r>
      <w:r w:rsidR="006D39EE" w:rsidRPr="00183732">
        <w:rPr>
          <w:rFonts w:ascii="Trebuchet MS" w:hAnsi="Trebuchet MS"/>
        </w:rPr>
        <w:t xml:space="preserve">Įmonei </w:t>
      </w:r>
      <w:r w:rsidRPr="00183732">
        <w:rPr>
          <w:rFonts w:ascii="Trebuchet MS" w:hAnsi="Trebuchet MS"/>
        </w:rPr>
        <w:t>reikalingų prekių, paslaugų ar darbų, racionaliai naudojant tam skirtas lėšas</w:t>
      </w:r>
      <w:r w:rsidR="001E68CA" w:rsidRPr="00183732">
        <w:rPr>
          <w:rFonts w:ascii="Trebuchet MS" w:hAnsi="Trebuchet MS"/>
        </w:rPr>
        <w:t xml:space="preserve"> bei užtikrinant, kad vykdant Pirkimo sutartis būtų laikomasi aplinkos apsaugos, socialinės ir darbo teisės įpareigojimų</w:t>
      </w:r>
      <w:r w:rsidRPr="00183732">
        <w:rPr>
          <w:rFonts w:ascii="Trebuchet MS" w:hAnsi="Trebuchet MS"/>
        </w:rPr>
        <w:t>.</w:t>
      </w:r>
    </w:p>
    <w:p w:rsidR="007A02EB" w:rsidRPr="00183732" w:rsidRDefault="007A02EB" w:rsidP="009F6F0F">
      <w:pPr>
        <w:pStyle w:val="ListParagraph"/>
        <w:numPr>
          <w:ilvl w:val="1"/>
          <w:numId w:val="2"/>
        </w:numPr>
        <w:tabs>
          <w:tab w:val="clear" w:pos="720"/>
          <w:tab w:val="left" w:pos="567"/>
          <w:tab w:val="num" w:pos="851"/>
        </w:tabs>
        <w:spacing w:after="120"/>
        <w:ind w:left="709"/>
        <w:jc w:val="both"/>
        <w:rPr>
          <w:rFonts w:ascii="Trebuchet MS" w:hAnsi="Trebuchet MS"/>
        </w:rPr>
      </w:pPr>
      <w:r w:rsidRPr="00183732">
        <w:rPr>
          <w:rFonts w:ascii="Trebuchet MS" w:hAnsi="Trebuchet MS"/>
        </w:rPr>
        <w:t>Įmonės pirkimai gali būti vykdomi:</w:t>
      </w:r>
    </w:p>
    <w:p w:rsidR="007A02EB" w:rsidRPr="00183732" w:rsidRDefault="007A02EB" w:rsidP="009F6F0F">
      <w:pPr>
        <w:pStyle w:val="ListParagraph"/>
        <w:numPr>
          <w:ilvl w:val="2"/>
          <w:numId w:val="2"/>
        </w:numPr>
        <w:tabs>
          <w:tab w:val="clear" w:pos="720"/>
          <w:tab w:val="num" w:pos="851"/>
          <w:tab w:val="left" w:pos="2552"/>
        </w:tabs>
        <w:spacing w:after="120"/>
        <w:ind w:left="709"/>
        <w:jc w:val="both"/>
        <w:rPr>
          <w:rFonts w:ascii="Trebuchet MS" w:hAnsi="Trebuchet MS"/>
        </w:rPr>
      </w:pPr>
      <w:r w:rsidRPr="00183732">
        <w:rPr>
          <w:rFonts w:ascii="Trebuchet MS" w:hAnsi="Trebuchet MS"/>
        </w:rPr>
        <w:t>Įmonės savarankiškai;</w:t>
      </w:r>
    </w:p>
    <w:p w:rsidR="007A02EB" w:rsidRPr="00183732" w:rsidRDefault="007A02EB" w:rsidP="009F6F0F">
      <w:pPr>
        <w:pStyle w:val="ListParagraph"/>
        <w:numPr>
          <w:ilvl w:val="2"/>
          <w:numId w:val="2"/>
        </w:numPr>
        <w:tabs>
          <w:tab w:val="clear" w:pos="720"/>
          <w:tab w:val="num" w:pos="851"/>
          <w:tab w:val="left" w:pos="2552"/>
        </w:tabs>
        <w:spacing w:after="120"/>
        <w:ind w:left="709"/>
        <w:jc w:val="both"/>
        <w:rPr>
          <w:rFonts w:ascii="Trebuchet MS" w:hAnsi="Trebuchet MS"/>
        </w:rPr>
      </w:pPr>
      <w:r w:rsidRPr="00183732">
        <w:rPr>
          <w:rFonts w:ascii="Trebuchet MS" w:hAnsi="Trebuchet MS"/>
        </w:rPr>
        <w:t>Įgaliojant kitą perkantįjį subjektą ar perkančiąją organizaciją;</w:t>
      </w:r>
    </w:p>
    <w:p w:rsidR="007A02EB" w:rsidRPr="00183732" w:rsidRDefault="007A02EB" w:rsidP="009F6F0F">
      <w:pPr>
        <w:pStyle w:val="ListParagraph"/>
        <w:numPr>
          <w:ilvl w:val="2"/>
          <w:numId w:val="2"/>
        </w:numPr>
        <w:tabs>
          <w:tab w:val="clear" w:pos="720"/>
          <w:tab w:val="num" w:pos="851"/>
          <w:tab w:val="left" w:pos="2552"/>
        </w:tabs>
        <w:spacing w:after="120"/>
        <w:ind w:left="709"/>
        <w:jc w:val="both"/>
        <w:rPr>
          <w:rFonts w:ascii="Trebuchet MS" w:hAnsi="Trebuchet MS"/>
        </w:rPr>
      </w:pPr>
      <w:r w:rsidRPr="00183732">
        <w:rPr>
          <w:rFonts w:ascii="Trebuchet MS" w:hAnsi="Trebuchet MS"/>
        </w:rPr>
        <w:t>Perkant iš Lietuvoje ar kitoje valstybėje narėje veikiančios centrinės perkančiosios organizacijos ar naudojantis centrinės perkančiosios organizacijos atlikta pirkimo procedūra;</w:t>
      </w:r>
    </w:p>
    <w:p w:rsidR="007A02EB" w:rsidRPr="00183732" w:rsidRDefault="007A02EB" w:rsidP="009F6F0F">
      <w:pPr>
        <w:pStyle w:val="ListParagraph"/>
        <w:numPr>
          <w:ilvl w:val="2"/>
          <w:numId w:val="2"/>
        </w:numPr>
        <w:tabs>
          <w:tab w:val="clear" w:pos="720"/>
          <w:tab w:val="num" w:pos="851"/>
          <w:tab w:val="left" w:pos="2552"/>
        </w:tabs>
        <w:spacing w:after="120"/>
        <w:ind w:left="709"/>
        <w:jc w:val="both"/>
        <w:rPr>
          <w:rFonts w:ascii="Trebuchet MS" w:hAnsi="Trebuchet MS"/>
        </w:rPr>
      </w:pPr>
      <w:r w:rsidRPr="00183732">
        <w:rPr>
          <w:rFonts w:ascii="Trebuchet MS" w:hAnsi="Trebuchet MS"/>
        </w:rPr>
        <w:t>Atliekant bendrus pirkimus kartu su kitais perkančiaisiais subjektais ar perkančiosiomis organizacijomis;</w:t>
      </w:r>
    </w:p>
    <w:p w:rsidR="007A02EB" w:rsidRPr="00183732" w:rsidRDefault="007A02EB" w:rsidP="009F6F0F">
      <w:pPr>
        <w:pStyle w:val="ListParagraph"/>
        <w:numPr>
          <w:ilvl w:val="2"/>
          <w:numId w:val="2"/>
        </w:numPr>
        <w:tabs>
          <w:tab w:val="clear" w:pos="720"/>
          <w:tab w:val="num" w:pos="851"/>
          <w:tab w:val="left" w:pos="2552"/>
        </w:tabs>
        <w:spacing w:after="120"/>
        <w:ind w:left="709"/>
        <w:jc w:val="both"/>
        <w:rPr>
          <w:rFonts w:ascii="Trebuchet MS" w:hAnsi="Trebuchet MS"/>
        </w:rPr>
      </w:pPr>
      <w:r w:rsidRPr="00183732">
        <w:rPr>
          <w:rFonts w:ascii="Trebuchet MS" w:hAnsi="Trebuchet MS"/>
        </w:rPr>
        <w:t>Naudojantis pagalbinės viešųjų pirkimų veiklos teikėjų paslaugomis.</w:t>
      </w:r>
    </w:p>
    <w:p w:rsidR="00970F95" w:rsidRPr="00183732" w:rsidRDefault="00C42ACA" w:rsidP="009F6F0F">
      <w:pPr>
        <w:numPr>
          <w:ilvl w:val="1"/>
          <w:numId w:val="2"/>
        </w:numPr>
        <w:tabs>
          <w:tab w:val="clear" w:pos="720"/>
          <w:tab w:val="left" w:pos="567"/>
          <w:tab w:val="left" w:pos="709"/>
        </w:tabs>
        <w:spacing w:after="240"/>
        <w:ind w:left="567" w:hanging="567"/>
        <w:jc w:val="both"/>
        <w:rPr>
          <w:rFonts w:ascii="Trebuchet MS" w:hAnsi="Trebuchet MS"/>
        </w:rPr>
      </w:pPr>
      <w:r w:rsidRPr="00183732">
        <w:rPr>
          <w:rFonts w:ascii="Trebuchet MS" w:hAnsi="Trebuchet MS"/>
        </w:rPr>
        <w:t>Atlikdama</w:t>
      </w:r>
      <w:r w:rsidR="00780D86" w:rsidRPr="00183732">
        <w:rPr>
          <w:rFonts w:ascii="Trebuchet MS" w:hAnsi="Trebuchet MS"/>
        </w:rPr>
        <w:t xml:space="preserve"> Mažos vertė </w:t>
      </w:r>
      <w:r w:rsidRPr="00183732">
        <w:rPr>
          <w:rFonts w:ascii="Trebuchet MS" w:hAnsi="Trebuchet MS"/>
        </w:rPr>
        <w:t xml:space="preserve">pirkimus </w:t>
      </w:r>
      <w:r w:rsidR="006D39EE" w:rsidRPr="00183732">
        <w:rPr>
          <w:rFonts w:ascii="Trebuchet MS" w:hAnsi="Trebuchet MS"/>
        </w:rPr>
        <w:t xml:space="preserve">Įmonė </w:t>
      </w:r>
      <w:r w:rsidR="007462AB" w:rsidRPr="00183732">
        <w:rPr>
          <w:rFonts w:ascii="Trebuchet MS" w:hAnsi="Trebuchet MS"/>
        </w:rPr>
        <w:t xml:space="preserve">vadovaujasi </w:t>
      </w:r>
      <w:r w:rsidRPr="00183732">
        <w:rPr>
          <w:rFonts w:ascii="Trebuchet MS" w:hAnsi="Trebuchet MS"/>
        </w:rPr>
        <w:t>PĮ, ši</w:t>
      </w:r>
      <w:r w:rsidR="008F596E" w:rsidRPr="00183732">
        <w:rPr>
          <w:rFonts w:ascii="Trebuchet MS" w:hAnsi="Trebuchet MS"/>
        </w:rPr>
        <w:t>omis Taisyklėmis</w:t>
      </w:r>
      <w:r w:rsidRPr="00183732">
        <w:rPr>
          <w:rFonts w:ascii="Trebuchet MS" w:hAnsi="Trebuchet MS"/>
        </w:rPr>
        <w:t xml:space="preserve">, įstatymais ir kitais teisės aktais. </w:t>
      </w:r>
      <w:r w:rsidR="00912FB0" w:rsidRPr="00183732">
        <w:rPr>
          <w:rFonts w:ascii="Trebuchet MS" w:hAnsi="Trebuchet MS"/>
        </w:rPr>
        <w:t xml:space="preserve">Tuo atveju, kai </w:t>
      </w:r>
      <w:r w:rsidR="0076228E" w:rsidRPr="00183732">
        <w:rPr>
          <w:rFonts w:ascii="Trebuchet MS" w:hAnsi="Trebuchet MS"/>
        </w:rPr>
        <w:t xml:space="preserve">šios </w:t>
      </w:r>
      <w:r w:rsidR="007462AB" w:rsidRPr="00183732">
        <w:rPr>
          <w:rFonts w:ascii="Trebuchet MS" w:hAnsi="Trebuchet MS"/>
        </w:rPr>
        <w:t xml:space="preserve">Taisyklės neatitinka </w:t>
      </w:r>
      <w:r w:rsidR="00912FB0" w:rsidRPr="00183732">
        <w:rPr>
          <w:rFonts w:ascii="Trebuchet MS" w:hAnsi="Trebuchet MS"/>
        </w:rPr>
        <w:t>PĮ išdėstytų reikalavimų, taikom</w:t>
      </w:r>
      <w:r w:rsidR="00217A01" w:rsidRPr="00183732">
        <w:rPr>
          <w:rFonts w:ascii="Trebuchet MS" w:hAnsi="Trebuchet MS"/>
        </w:rPr>
        <w:t>i</w:t>
      </w:r>
      <w:r w:rsidR="00912FB0" w:rsidRPr="00183732">
        <w:rPr>
          <w:rFonts w:ascii="Trebuchet MS" w:hAnsi="Trebuchet MS"/>
        </w:rPr>
        <w:t xml:space="preserve"> PĮ </w:t>
      </w:r>
      <w:r w:rsidR="00217A01" w:rsidRPr="00183732">
        <w:rPr>
          <w:rFonts w:ascii="Trebuchet MS" w:hAnsi="Trebuchet MS"/>
        </w:rPr>
        <w:t>reikalavimai</w:t>
      </w:r>
      <w:r w:rsidR="0076228E" w:rsidRPr="00183732">
        <w:rPr>
          <w:rFonts w:ascii="Trebuchet MS" w:hAnsi="Trebuchet MS"/>
        </w:rPr>
        <w:t>.</w:t>
      </w:r>
      <w:r w:rsidR="00912FB0" w:rsidRPr="00183732">
        <w:rPr>
          <w:rFonts w:ascii="Trebuchet MS" w:hAnsi="Trebuchet MS"/>
        </w:rPr>
        <w:t xml:space="preserve"> </w:t>
      </w:r>
      <w:r w:rsidR="007462AB" w:rsidRPr="00183732">
        <w:rPr>
          <w:rFonts w:ascii="Trebuchet MS" w:hAnsi="Trebuchet MS"/>
        </w:rPr>
        <w:t xml:space="preserve">Jei </w:t>
      </w:r>
      <w:r w:rsidR="00B0611E" w:rsidRPr="00183732">
        <w:rPr>
          <w:rFonts w:ascii="Trebuchet MS" w:hAnsi="Trebuchet MS"/>
        </w:rPr>
        <w:t>PĮ nenustato kitaip, a</w:t>
      </w:r>
      <w:r w:rsidR="00780D86" w:rsidRPr="00183732">
        <w:rPr>
          <w:rFonts w:ascii="Trebuchet MS" w:hAnsi="Trebuchet MS"/>
        </w:rPr>
        <w:t>tlikdama Mažo</w:t>
      </w:r>
      <w:r w:rsidRPr="00183732">
        <w:rPr>
          <w:rFonts w:ascii="Trebuchet MS" w:hAnsi="Trebuchet MS"/>
        </w:rPr>
        <w:t>s</w:t>
      </w:r>
      <w:r w:rsidR="00780D86" w:rsidRPr="00183732">
        <w:rPr>
          <w:rFonts w:ascii="Trebuchet MS" w:hAnsi="Trebuchet MS"/>
        </w:rPr>
        <w:t xml:space="preserve"> vertės</w:t>
      </w:r>
      <w:r w:rsidRPr="00183732">
        <w:rPr>
          <w:rFonts w:ascii="Trebuchet MS" w:hAnsi="Trebuchet MS"/>
        </w:rPr>
        <w:t xml:space="preserve"> pirkimus </w:t>
      </w:r>
      <w:r w:rsidR="006D39EE" w:rsidRPr="00183732">
        <w:rPr>
          <w:rFonts w:ascii="Trebuchet MS" w:hAnsi="Trebuchet MS"/>
        </w:rPr>
        <w:t xml:space="preserve">Įmonė </w:t>
      </w:r>
      <w:r w:rsidRPr="00183732">
        <w:rPr>
          <w:rFonts w:ascii="Trebuchet MS" w:hAnsi="Trebuchet MS"/>
        </w:rPr>
        <w:t>vadovaujasi šiais PĮ straipsniais</w:t>
      </w:r>
      <w:r w:rsidR="00B0611E" w:rsidRPr="00183732">
        <w:rPr>
          <w:rFonts w:ascii="Trebuchet MS" w:hAnsi="Trebuchet MS"/>
        </w:rPr>
        <w:t>, išskyrus</w:t>
      </w:r>
      <w:r w:rsidR="006A6BE1" w:rsidRPr="00183732">
        <w:rPr>
          <w:rFonts w:ascii="Trebuchet MS" w:hAnsi="Trebuchet MS"/>
        </w:rPr>
        <w:t xml:space="preserve"> </w:t>
      </w:r>
      <w:r w:rsidR="00B0611E" w:rsidRPr="00183732">
        <w:rPr>
          <w:rFonts w:ascii="Trebuchet MS" w:hAnsi="Trebuchet MS"/>
        </w:rPr>
        <w:t>nurodytas išimtis</w:t>
      </w:r>
      <w:r w:rsidRPr="00183732">
        <w:rPr>
          <w:rFonts w:ascii="Trebuchet MS" w:hAnsi="Trebuchet MS"/>
        </w:rPr>
        <w:t>:</w:t>
      </w:r>
    </w:p>
    <w:tbl>
      <w:tblPr>
        <w:tblStyle w:val="TableGrid"/>
        <w:tblW w:w="9634"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9634"/>
      </w:tblGrid>
      <w:tr w:rsidR="00866902" w:rsidRPr="00183732" w:rsidTr="00780D86">
        <w:trPr>
          <w:tblHeader/>
        </w:trPr>
        <w:tc>
          <w:tcPr>
            <w:tcW w:w="9634" w:type="dxa"/>
            <w:shd w:val="clear" w:color="auto" w:fill="00B0F0"/>
            <w:vAlign w:val="center"/>
          </w:tcPr>
          <w:p w:rsidR="00455A24" w:rsidRPr="00183732" w:rsidRDefault="006E75BB" w:rsidP="001C5EB4">
            <w:pPr>
              <w:tabs>
                <w:tab w:val="num" w:pos="720"/>
              </w:tabs>
              <w:jc w:val="center"/>
              <w:rPr>
                <w:rFonts w:ascii="Trebuchet MS" w:hAnsi="Trebuchet MS"/>
                <w:b/>
              </w:rPr>
            </w:pPr>
            <w:r w:rsidRPr="00183732">
              <w:rPr>
                <w:rFonts w:ascii="Trebuchet MS" w:hAnsi="Trebuchet MS"/>
                <w:b/>
              </w:rPr>
              <w:t>PĮ straipsniai, t</w:t>
            </w:r>
            <w:r w:rsidR="00455A24" w:rsidRPr="00183732">
              <w:rPr>
                <w:rFonts w:ascii="Trebuchet MS" w:hAnsi="Trebuchet MS"/>
                <w:b/>
              </w:rPr>
              <w:t>aikom</w:t>
            </w:r>
            <w:r w:rsidRPr="00183732">
              <w:rPr>
                <w:rFonts w:ascii="Trebuchet MS" w:hAnsi="Trebuchet MS"/>
                <w:b/>
              </w:rPr>
              <w:t>i</w:t>
            </w:r>
            <w:r w:rsidR="00455A24" w:rsidRPr="00183732">
              <w:rPr>
                <w:rFonts w:ascii="Trebuchet MS" w:hAnsi="Trebuchet MS"/>
                <w:b/>
              </w:rPr>
              <w:t xml:space="preserve"> atliekant Mažos vertės pirkimus </w:t>
            </w:r>
          </w:p>
        </w:tc>
      </w:tr>
      <w:tr w:rsidR="00866902" w:rsidRPr="00183732" w:rsidTr="00780D86">
        <w:tc>
          <w:tcPr>
            <w:tcW w:w="9634" w:type="dxa"/>
          </w:tcPr>
          <w:p w:rsidR="00455A24" w:rsidRPr="00183732" w:rsidRDefault="00902517" w:rsidP="00C42ACA">
            <w:pPr>
              <w:tabs>
                <w:tab w:val="num" w:pos="720"/>
              </w:tabs>
              <w:jc w:val="both"/>
              <w:rPr>
                <w:rFonts w:ascii="Trebuchet MS" w:hAnsi="Trebuchet MS"/>
              </w:rPr>
            </w:pPr>
            <w:r w:rsidRPr="00183732">
              <w:rPr>
                <w:rFonts w:ascii="Trebuchet MS" w:hAnsi="Trebuchet MS"/>
              </w:rPr>
              <w:t>I skyrius (išskyrus 34 straipsnio 1, 2, 4, 5, 6, 7, 8, 9, 10, 11, 12, 13 dalis, kai atliekamas neskelbiamas pirkimas pagal 79 straipsnio 1 dalies 3 punktą, 3 dalies 1, 2, 4 punktus, 5, 6 dalis</w:t>
            </w:r>
            <w:r w:rsidR="002C0817" w:rsidRPr="00183732">
              <w:rPr>
                <w:rFonts w:ascii="Trebuchet MS" w:hAnsi="Trebuchet MS"/>
              </w:rPr>
              <w:t xml:space="preserve"> </w:t>
            </w:r>
            <w:r w:rsidR="002C0817" w:rsidRPr="00183732">
              <w:rPr>
                <w:rFonts w:ascii="Trebuchet MS" w:hAnsi="Trebuchet MS"/>
                <w:i/>
              </w:rPr>
              <w:t>arba</w:t>
            </w:r>
            <w:r w:rsidR="002C0817" w:rsidRPr="00183732">
              <w:rPr>
                <w:rFonts w:ascii="Trebuchet MS" w:hAnsi="Trebuchet MS"/>
              </w:rPr>
              <w:t xml:space="preserve"> kviečiamas tik vienas tiekėjas</w:t>
            </w:r>
            <w:r w:rsidRPr="00183732">
              <w:rPr>
                <w:rFonts w:ascii="Trebuchet MS" w:hAnsi="Trebuchet MS"/>
              </w:rPr>
              <w:t>)</w:t>
            </w:r>
          </w:p>
        </w:tc>
      </w:tr>
      <w:tr w:rsidR="00866902" w:rsidRPr="00183732" w:rsidTr="00780D86">
        <w:tc>
          <w:tcPr>
            <w:tcW w:w="9634" w:type="dxa"/>
          </w:tcPr>
          <w:p w:rsidR="00455A24" w:rsidRPr="00183732" w:rsidRDefault="00902517" w:rsidP="00E1497C">
            <w:pPr>
              <w:tabs>
                <w:tab w:val="num" w:pos="720"/>
              </w:tabs>
              <w:jc w:val="both"/>
              <w:rPr>
                <w:rFonts w:ascii="Trebuchet MS" w:hAnsi="Trebuchet MS"/>
              </w:rPr>
            </w:pPr>
            <w:r w:rsidRPr="00183732">
              <w:rPr>
                <w:rFonts w:ascii="Trebuchet MS" w:hAnsi="Trebuchet MS"/>
              </w:rPr>
              <w:t>44 straipsnis</w:t>
            </w:r>
          </w:p>
        </w:tc>
      </w:tr>
      <w:tr w:rsidR="00866902" w:rsidRPr="00183732" w:rsidTr="00780D86">
        <w:tc>
          <w:tcPr>
            <w:tcW w:w="9634" w:type="dxa"/>
          </w:tcPr>
          <w:p w:rsidR="00455A24" w:rsidRPr="00183732" w:rsidRDefault="00902517" w:rsidP="00C42ACA">
            <w:pPr>
              <w:tabs>
                <w:tab w:val="num" w:pos="720"/>
              </w:tabs>
              <w:jc w:val="both"/>
              <w:rPr>
                <w:rFonts w:ascii="Trebuchet MS" w:hAnsi="Trebuchet MS"/>
              </w:rPr>
            </w:pPr>
            <w:r w:rsidRPr="00183732">
              <w:rPr>
                <w:rFonts w:ascii="Trebuchet MS" w:hAnsi="Trebuchet MS"/>
              </w:rPr>
              <w:t>47 straipsnis</w:t>
            </w:r>
          </w:p>
        </w:tc>
      </w:tr>
      <w:tr w:rsidR="00866902" w:rsidRPr="00183732" w:rsidTr="00780D86">
        <w:tc>
          <w:tcPr>
            <w:tcW w:w="9634" w:type="dxa"/>
          </w:tcPr>
          <w:p w:rsidR="00455A24" w:rsidRPr="00183732" w:rsidRDefault="00902517" w:rsidP="00C42ACA">
            <w:pPr>
              <w:tabs>
                <w:tab w:val="num" w:pos="720"/>
              </w:tabs>
              <w:jc w:val="both"/>
              <w:rPr>
                <w:rFonts w:ascii="Trebuchet MS" w:hAnsi="Trebuchet MS"/>
              </w:rPr>
            </w:pPr>
            <w:r w:rsidRPr="00183732">
              <w:rPr>
                <w:rFonts w:ascii="Trebuchet MS" w:hAnsi="Trebuchet MS"/>
              </w:rPr>
              <w:t>68 straipsnio 1 dalis</w:t>
            </w:r>
          </w:p>
        </w:tc>
      </w:tr>
      <w:tr w:rsidR="00866902" w:rsidRPr="00183732" w:rsidTr="00780D86">
        <w:tc>
          <w:tcPr>
            <w:tcW w:w="9634" w:type="dxa"/>
          </w:tcPr>
          <w:p w:rsidR="00455A24" w:rsidRPr="00183732" w:rsidRDefault="00902517" w:rsidP="00C42ACA">
            <w:pPr>
              <w:tabs>
                <w:tab w:val="num" w:pos="720"/>
              </w:tabs>
              <w:jc w:val="both"/>
              <w:rPr>
                <w:rFonts w:ascii="Trebuchet MS" w:hAnsi="Trebuchet MS"/>
              </w:rPr>
            </w:pPr>
            <w:r w:rsidRPr="00183732">
              <w:rPr>
                <w:rFonts w:ascii="Trebuchet MS" w:hAnsi="Trebuchet MS"/>
              </w:rPr>
              <w:t>90 straipsnis (išskyrus mažos vertės neskelbiamus pirkimus iki 10 000 eurų be PVM</w:t>
            </w:r>
            <w:r w:rsidR="00E87730" w:rsidRPr="00183732">
              <w:rPr>
                <w:rFonts w:ascii="Trebuchet MS" w:hAnsi="Trebuchet MS"/>
              </w:rPr>
              <w:t>)</w:t>
            </w:r>
          </w:p>
        </w:tc>
      </w:tr>
      <w:tr w:rsidR="00866902" w:rsidRPr="00183732" w:rsidTr="00780D86">
        <w:tc>
          <w:tcPr>
            <w:tcW w:w="9634" w:type="dxa"/>
          </w:tcPr>
          <w:p w:rsidR="00455A24" w:rsidRPr="00183732" w:rsidRDefault="00902517" w:rsidP="009D6C1F">
            <w:pPr>
              <w:tabs>
                <w:tab w:val="num" w:pos="720"/>
              </w:tabs>
              <w:jc w:val="both"/>
              <w:rPr>
                <w:rFonts w:ascii="Trebuchet MS" w:hAnsi="Trebuchet MS"/>
              </w:rPr>
            </w:pPr>
            <w:r w:rsidRPr="00183732">
              <w:rPr>
                <w:rFonts w:ascii="Trebuchet MS" w:hAnsi="Trebuchet MS"/>
              </w:rPr>
              <w:t>94 straipsnio 5, 6, 7 ir 9 dalys</w:t>
            </w:r>
          </w:p>
        </w:tc>
      </w:tr>
      <w:tr w:rsidR="00866902" w:rsidRPr="00183732" w:rsidTr="00780D86">
        <w:tc>
          <w:tcPr>
            <w:tcW w:w="9634" w:type="dxa"/>
          </w:tcPr>
          <w:p w:rsidR="00455A24" w:rsidRPr="00183732" w:rsidRDefault="00902517" w:rsidP="009D6C1F">
            <w:pPr>
              <w:tabs>
                <w:tab w:val="num" w:pos="720"/>
              </w:tabs>
              <w:jc w:val="both"/>
              <w:rPr>
                <w:rFonts w:ascii="Trebuchet MS" w:hAnsi="Trebuchet MS"/>
              </w:rPr>
            </w:pPr>
            <w:r w:rsidRPr="00183732">
              <w:rPr>
                <w:rFonts w:ascii="Trebuchet MS" w:hAnsi="Trebuchet MS"/>
              </w:rPr>
              <w:t>99 straipsnis</w:t>
            </w:r>
          </w:p>
        </w:tc>
      </w:tr>
      <w:tr w:rsidR="00866902" w:rsidRPr="00183732" w:rsidTr="00780D86">
        <w:tc>
          <w:tcPr>
            <w:tcW w:w="9634" w:type="dxa"/>
          </w:tcPr>
          <w:p w:rsidR="00455A24" w:rsidRPr="00183732" w:rsidRDefault="00902517" w:rsidP="009D6C1F">
            <w:pPr>
              <w:tabs>
                <w:tab w:val="num" w:pos="720"/>
              </w:tabs>
              <w:jc w:val="both"/>
              <w:rPr>
                <w:rFonts w:ascii="Trebuchet MS" w:hAnsi="Trebuchet MS"/>
              </w:rPr>
            </w:pPr>
            <w:r w:rsidRPr="00183732">
              <w:rPr>
                <w:rFonts w:ascii="Trebuchet MS" w:hAnsi="Trebuchet MS"/>
              </w:rPr>
              <w:t>VI skyrius</w:t>
            </w:r>
          </w:p>
        </w:tc>
      </w:tr>
      <w:tr w:rsidR="00455A24" w:rsidRPr="00183732" w:rsidTr="00780D86">
        <w:tc>
          <w:tcPr>
            <w:tcW w:w="9634" w:type="dxa"/>
          </w:tcPr>
          <w:p w:rsidR="00455A24" w:rsidRPr="00183732" w:rsidRDefault="00902517" w:rsidP="009D6C1F">
            <w:pPr>
              <w:tabs>
                <w:tab w:val="num" w:pos="720"/>
              </w:tabs>
              <w:jc w:val="both"/>
              <w:rPr>
                <w:rFonts w:ascii="Trebuchet MS" w:hAnsi="Trebuchet MS"/>
              </w:rPr>
            </w:pPr>
            <w:r w:rsidRPr="00183732">
              <w:rPr>
                <w:rFonts w:ascii="Trebuchet MS" w:hAnsi="Trebuchet MS"/>
              </w:rPr>
              <w:t>VII skyrius</w:t>
            </w:r>
          </w:p>
        </w:tc>
      </w:tr>
    </w:tbl>
    <w:p w:rsidR="000B19E4" w:rsidRPr="00183732" w:rsidRDefault="000B19E4" w:rsidP="00067139">
      <w:pPr>
        <w:jc w:val="both"/>
        <w:rPr>
          <w:rFonts w:ascii="Trebuchet MS" w:hAnsi="Trebuchet MS"/>
          <w:spacing w:val="-2"/>
        </w:rPr>
      </w:pPr>
    </w:p>
    <w:p w:rsidR="00067139" w:rsidRPr="00183732" w:rsidRDefault="00067139" w:rsidP="00183732">
      <w:pPr>
        <w:pStyle w:val="Heading2"/>
        <w:numPr>
          <w:ilvl w:val="0"/>
          <w:numId w:val="1"/>
        </w:numPr>
        <w:tabs>
          <w:tab w:val="clear" w:pos="720"/>
          <w:tab w:val="num" w:pos="567"/>
        </w:tabs>
        <w:spacing w:before="0"/>
        <w:ind w:left="714" w:hanging="714"/>
        <w:jc w:val="center"/>
        <w:rPr>
          <w:rFonts w:ascii="Trebuchet MS" w:hAnsi="Trebuchet MS"/>
          <w:bCs w:val="0"/>
          <w:sz w:val="26"/>
          <w:szCs w:val="26"/>
        </w:rPr>
      </w:pPr>
      <w:bookmarkStart w:id="5" w:name="_Toc465092541"/>
      <w:bookmarkStart w:id="6" w:name="_Toc336418062"/>
      <w:bookmarkStart w:id="7" w:name="_Toc381716944"/>
      <w:r w:rsidRPr="00183732">
        <w:rPr>
          <w:rFonts w:ascii="PF Handbook Pro Medium" w:hAnsi="PF Handbook Pro Medium"/>
          <w:b w:val="0"/>
          <w:bCs w:val="0"/>
          <w:color w:val="00B0F0"/>
          <w:sz w:val="26"/>
          <w:szCs w:val="26"/>
        </w:rPr>
        <w:t>Pirkimų būd</w:t>
      </w:r>
      <w:bookmarkEnd w:id="5"/>
      <w:r w:rsidR="00455A24" w:rsidRPr="00183732">
        <w:rPr>
          <w:rFonts w:ascii="PF Handbook Pro Medium" w:hAnsi="PF Handbook Pro Medium"/>
          <w:b w:val="0"/>
          <w:bCs w:val="0"/>
          <w:color w:val="00B0F0"/>
          <w:sz w:val="26"/>
          <w:szCs w:val="26"/>
        </w:rPr>
        <w:t>ai</w:t>
      </w:r>
    </w:p>
    <w:p w:rsidR="00067139" w:rsidRPr="00183732" w:rsidRDefault="00067139" w:rsidP="00067139">
      <w:pPr>
        <w:jc w:val="both"/>
        <w:rPr>
          <w:rFonts w:ascii="Trebuchet MS" w:hAnsi="Trebuchet MS"/>
          <w:b/>
          <w:spacing w:val="-2"/>
        </w:rPr>
      </w:pPr>
    </w:p>
    <w:p w:rsidR="005D7BE7" w:rsidRPr="00183732" w:rsidRDefault="006D39EE" w:rsidP="009F6F0F">
      <w:pPr>
        <w:pStyle w:val="ListParagraph"/>
        <w:numPr>
          <w:ilvl w:val="1"/>
          <w:numId w:val="29"/>
        </w:numPr>
        <w:ind w:left="567" w:hanging="567"/>
        <w:jc w:val="both"/>
        <w:rPr>
          <w:rFonts w:ascii="Trebuchet MS" w:hAnsi="Trebuchet MS"/>
          <w:spacing w:val="-2"/>
        </w:rPr>
      </w:pPr>
      <w:bookmarkStart w:id="8" w:name="_Ref397951283"/>
      <w:r w:rsidRPr="00183732">
        <w:rPr>
          <w:rFonts w:ascii="Trebuchet MS" w:hAnsi="Trebuchet MS"/>
          <w:spacing w:val="-2"/>
        </w:rPr>
        <w:t xml:space="preserve">Įmonės </w:t>
      </w:r>
      <w:r w:rsidR="00067139" w:rsidRPr="00183732">
        <w:rPr>
          <w:rFonts w:ascii="Trebuchet MS" w:hAnsi="Trebuchet MS"/>
          <w:spacing w:val="-2"/>
        </w:rPr>
        <w:t xml:space="preserve">Pirkimai atliekami šiais </w:t>
      </w:r>
      <w:r w:rsidRPr="00183732">
        <w:rPr>
          <w:rFonts w:ascii="Trebuchet MS" w:hAnsi="Trebuchet MS"/>
          <w:spacing w:val="-2"/>
        </w:rPr>
        <w:t xml:space="preserve">keturiais </w:t>
      </w:r>
      <w:r w:rsidR="00067139" w:rsidRPr="00183732">
        <w:rPr>
          <w:rFonts w:ascii="Trebuchet MS" w:hAnsi="Trebuchet MS"/>
          <w:spacing w:val="-2"/>
        </w:rPr>
        <w:t>būdais:</w:t>
      </w:r>
      <w:bookmarkEnd w:id="8"/>
    </w:p>
    <w:p w:rsidR="00D4526E" w:rsidRPr="00183732" w:rsidRDefault="00D4526E" w:rsidP="00D4526E">
      <w:pPr>
        <w:jc w:val="both"/>
        <w:rPr>
          <w:rFonts w:ascii="Trebuchet MS" w:hAnsi="Trebuchet MS"/>
          <w:spacing w:val="-2"/>
        </w:rPr>
      </w:pPr>
    </w:p>
    <w:tbl>
      <w:tblPr>
        <w:tblStyle w:val="ListTable3-Accent5"/>
        <w:tblW w:w="0" w:type="auto"/>
        <w:tblLook w:val="04A0" w:firstRow="1" w:lastRow="0" w:firstColumn="1" w:lastColumn="0" w:noHBand="0" w:noVBand="1"/>
      </w:tblPr>
      <w:tblGrid>
        <w:gridCol w:w="2407"/>
        <w:gridCol w:w="2407"/>
        <w:gridCol w:w="2407"/>
        <w:gridCol w:w="2407"/>
      </w:tblGrid>
      <w:tr w:rsidR="00866902" w:rsidRPr="00183732" w:rsidTr="00C815E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814" w:type="dxa"/>
            <w:gridSpan w:val="2"/>
            <w:shd w:val="clear" w:color="auto" w:fill="00B0F0"/>
          </w:tcPr>
          <w:p w:rsidR="000B5DA5" w:rsidRPr="00183732" w:rsidRDefault="000B5DA5" w:rsidP="00356B0D">
            <w:pPr>
              <w:pStyle w:val="ListParagraph"/>
              <w:ind w:left="1146"/>
              <w:jc w:val="both"/>
              <w:rPr>
                <w:rFonts w:ascii="Trebuchet MS" w:hAnsi="Trebuchet MS"/>
                <w:color w:val="auto"/>
                <w:spacing w:val="-2"/>
              </w:rPr>
            </w:pPr>
            <w:r w:rsidRPr="00183732">
              <w:rPr>
                <w:rFonts w:ascii="Trebuchet MS" w:hAnsi="Trebuchet MS"/>
                <w:color w:val="auto"/>
                <w:spacing w:val="-2"/>
              </w:rPr>
              <w:t>SKELBIAMAS PIRKIMAS</w:t>
            </w:r>
          </w:p>
        </w:tc>
        <w:tc>
          <w:tcPr>
            <w:tcW w:w="4814" w:type="dxa"/>
            <w:gridSpan w:val="2"/>
            <w:shd w:val="clear" w:color="auto" w:fill="00B0F0"/>
          </w:tcPr>
          <w:p w:rsidR="000B5DA5" w:rsidRPr="00183732" w:rsidRDefault="000B5DA5" w:rsidP="00356B0D">
            <w:pPr>
              <w:pStyle w:val="ListParagraph"/>
              <w:ind w:left="1146"/>
              <w:jc w:val="both"/>
              <w:cnfStyle w:val="100000000000" w:firstRow="1" w:lastRow="0" w:firstColumn="0" w:lastColumn="0" w:oddVBand="0" w:evenVBand="0" w:oddHBand="0" w:evenHBand="0" w:firstRowFirstColumn="0" w:firstRowLastColumn="0" w:lastRowFirstColumn="0" w:lastRowLastColumn="0"/>
              <w:rPr>
                <w:rFonts w:ascii="Trebuchet MS" w:hAnsi="Trebuchet MS"/>
                <w:color w:val="auto"/>
                <w:spacing w:val="-2"/>
              </w:rPr>
            </w:pPr>
            <w:r w:rsidRPr="00183732">
              <w:rPr>
                <w:rFonts w:ascii="Trebuchet MS" w:hAnsi="Trebuchet MS"/>
                <w:color w:val="auto"/>
                <w:spacing w:val="-2"/>
              </w:rPr>
              <w:t>NESKELBIAMAS PIRKIMAS</w:t>
            </w:r>
          </w:p>
        </w:tc>
      </w:tr>
      <w:tr w:rsidR="00866902" w:rsidRPr="00183732" w:rsidTr="000B5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7" w:type="dxa"/>
          </w:tcPr>
          <w:p w:rsidR="000B5DA5" w:rsidRPr="00183732" w:rsidRDefault="000B5DA5" w:rsidP="00D4526E">
            <w:pPr>
              <w:jc w:val="both"/>
              <w:rPr>
                <w:rFonts w:ascii="Trebuchet MS" w:hAnsi="Trebuchet MS"/>
                <w:spacing w:val="-2"/>
              </w:rPr>
            </w:pPr>
            <w:r w:rsidRPr="00183732">
              <w:rPr>
                <w:rFonts w:ascii="Trebuchet MS" w:hAnsi="Trebuchet MS"/>
                <w:spacing w:val="-2"/>
              </w:rPr>
              <w:t>Su derybomis</w:t>
            </w:r>
          </w:p>
        </w:tc>
        <w:tc>
          <w:tcPr>
            <w:tcW w:w="2407" w:type="dxa"/>
          </w:tcPr>
          <w:p w:rsidR="000B5DA5" w:rsidRPr="00183732" w:rsidRDefault="000B5DA5" w:rsidP="00D4526E">
            <w:pPr>
              <w:jc w:val="both"/>
              <w:cnfStyle w:val="000000100000" w:firstRow="0" w:lastRow="0" w:firstColumn="0" w:lastColumn="0" w:oddVBand="0" w:evenVBand="0" w:oddHBand="1" w:evenHBand="0" w:firstRowFirstColumn="0" w:firstRowLastColumn="0" w:lastRowFirstColumn="0" w:lastRowLastColumn="0"/>
              <w:rPr>
                <w:rFonts w:ascii="Trebuchet MS" w:hAnsi="Trebuchet MS"/>
                <w:b/>
                <w:spacing w:val="-2"/>
              </w:rPr>
            </w:pPr>
            <w:r w:rsidRPr="00183732">
              <w:rPr>
                <w:rFonts w:ascii="Trebuchet MS" w:hAnsi="Trebuchet MS"/>
                <w:b/>
                <w:spacing w:val="-2"/>
              </w:rPr>
              <w:t>Be derybų</w:t>
            </w:r>
          </w:p>
        </w:tc>
        <w:tc>
          <w:tcPr>
            <w:tcW w:w="2407" w:type="dxa"/>
          </w:tcPr>
          <w:p w:rsidR="000B5DA5" w:rsidRPr="00183732" w:rsidRDefault="000B5DA5" w:rsidP="00D4526E">
            <w:pPr>
              <w:jc w:val="both"/>
              <w:cnfStyle w:val="000000100000" w:firstRow="0" w:lastRow="0" w:firstColumn="0" w:lastColumn="0" w:oddVBand="0" w:evenVBand="0" w:oddHBand="1" w:evenHBand="0" w:firstRowFirstColumn="0" w:firstRowLastColumn="0" w:lastRowFirstColumn="0" w:lastRowLastColumn="0"/>
              <w:rPr>
                <w:rFonts w:ascii="Trebuchet MS" w:hAnsi="Trebuchet MS"/>
                <w:b/>
                <w:spacing w:val="-2"/>
              </w:rPr>
            </w:pPr>
            <w:r w:rsidRPr="00183732">
              <w:rPr>
                <w:rFonts w:ascii="Trebuchet MS" w:hAnsi="Trebuchet MS"/>
                <w:b/>
                <w:spacing w:val="-2"/>
              </w:rPr>
              <w:t>Su derybomis</w:t>
            </w:r>
          </w:p>
        </w:tc>
        <w:tc>
          <w:tcPr>
            <w:tcW w:w="2407" w:type="dxa"/>
          </w:tcPr>
          <w:p w:rsidR="000B5DA5" w:rsidRPr="00183732" w:rsidRDefault="000B5DA5" w:rsidP="00D4526E">
            <w:pPr>
              <w:jc w:val="both"/>
              <w:cnfStyle w:val="000000100000" w:firstRow="0" w:lastRow="0" w:firstColumn="0" w:lastColumn="0" w:oddVBand="0" w:evenVBand="0" w:oddHBand="1" w:evenHBand="0" w:firstRowFirstColumn="0" w:firstRowLastColumn="0" w:lastRowFirstColumn="0" w:lastRowLastColumn="0"/>
              <w:rPr>
                <w:rFonts w:ascii="Trebuchet MS" w:hAnsi="Trebuchet MS"/>
                <w:b/>
                <w:spacing w:val="-2"/>
              </w:rPr>
            </w:pPr>
            <w:r w:rsidRPr="00183732">
              <w:rPr>
                <w:rFonts w:ascii="Trebuchet MS" w:hAnsi="Trebuchet MS"/>
                <w:b/>
                <w:spacing w:val="-2"/>
              </w:rPr>
              <w:t>Be derybų</w:t>
            </w:r>
          </w:p>
        </w:tc>
      </w:tr>
      <w:tr w:rsidR="00866902" w:rsidRPr="00183732" w:rsidTr="00E80C96">
        <w:tc>
          <w:tcPr>
            <w:cnfStyle w:val="001000000000" w:firstRow="0" w:lastRow="0" w:firstColumn="1" w:lastColumn="0" w:oddVBand="0" w:evenVBand="0" w:oddHBand="0" w:evenHBand="0" w:firstRowFirstColumn="0" w:firstRowLastColumn="0" w:lastRowFirstColumn="0" w:lastRowLastColumn="0"/>
            <w:tcW w:w="4814" w:type="dxa"/>
            <w:gridSpan w:val="2"/>
          </w:tcPr>
          <w:p w:rsidR="00F2300F" w:rsidRPr="00183732" w:rsidRDefault="00F2300F" w:rsidP="00F2300F">
            <w:pPr>
              <w:pStyle w:val="ListParagraph"/>
              <w:numPr>
                <w:ilvl w:val="3"/>
                <w:numId w:val="26"/>
              </w:numPr>
              <w:ind w:left="447" w:hanging="447"/>
              <w:jc w:val="both"/>
              <w:rPr>
                <w:rFonts w:ascii="Trebuchet MS" w:hAnsi="Trebuchet MS"/>
                <w:b w:val="0"/>
                <w:spacing w:val="-2"/>
              </w:rPr>
            </w:pPr>
            <w:r w:rsidRPr="00183732">
              <w:rPr>
                <w:rFonts w:ascii="Trebuchet MS" w:hAnsi="Trebuchet MS"/>
                <w:b w:val="0"/>
                <w:spacing w:val="-2"/>
              </w:rPr>
              <w:t>Pirkimas skelbiamas CVPIS sistemoje</w:t>
            </w:r>
            <w:r w:rsidR="00565E52" w:rsidRPr="00183732">
              <w:rPr>
                <w:rFonts w:ascii="Trebuchet MS" w:hAnsi="Trebuchet MS"/>
                <w:b w:val="0"/>
                <w:spacing w:val="-2"/>
              </w:rPr>
              <w:t xml:space="preserve"> pagal nustatytas formas skelbimui</w:t>
            </w:r>
            <w:r w:rsidRPr="00183732">
              <w:rPr>
                <w:rFonts w:ascii="Trebuchet MS" w:hAnsi="Trebuchet MS"/>
                <w:b w:val="0"/>
                <w:spacing w:val="-2"/>
              </w:rPr>
              <w:t>.</w:t>
            </w:r>
          </w:p>
        </w:tc>
        <w:tc>
          <w:tcPr>
            <w:tcW w:w="4814" w:type="dxa"/>
            <w:gridSpan w:val="2"/>
          </w:tcPr>
          <w:p w:rsidR="00F2300F" w:rsidRPr="00183732" w:rsidRDefault="00F2300F" w:rsidP="00F2300F">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ascii="Trebuchet MS" w:hAnsi="Trebuchet MS"/>
                <w:spacing w:val="-2"/>
              </w:rPr>
            </w:pPr>
            <w:r w:rsidRPr="00183732">
              <w:rPr>
                <w:rFonts w:ascii="Trebuchet MS" w:hAnsi="Trebuchet MS"/>
                <w:spacing w:val="-2"/>
              </w:rPr>
              <w:t>Pirkimas vykdomas CVPIS priemonėmis</w:t>
            </w:r>
            <w:r w:rsidR="00D218C5" w:rsidRPr="00183732">
              <w:rPr>
                <w:rFonts w:ascii="Trebuchet MS" w:hAnsi="Trebuchet MS"/>
                <w:spacing w:val="-2"/>
              </w:rPr>
              <w:t xml:space="preserve"> (privaloma, jei neskelbiama pagal PĮ 79 straipsnio 1 dalies 1, 2 punktus,</w:t>
            </w:r>
            <w:r w:rsidR="002C0817" w:rsidRPr="00183732">
              <w:rPr>
                <w:rFonts w:ascii="Trebuchet MS" w:hAnsi="Trebuchet MS"/>
                <w:spacing w:val="-2"/>
              </w:rPr>
              <w:t xml:space="preserve"> 3 dalies 3 punktą,</w:t>
            </w:r>
            <w:r w:rsidR="00D218C5" w:rsidRPr="00183732">
              <w:rPr>
                <w:rFonts w:ascii="Trebuchet MS" w:hAnsi="Trebuchet MS"/>
                <w:spacing w:val="-2"/>
              </w:rPr>
              <w:t xml:space="preserve"> 4 dalį</w:t>
            </w:r>
            <w:r w:rsidR="002C0817" w:rsidRPr="00183732">
              <w:rPr>
                <w:rFonts w:ascii="Trebuchet MS" w:hAnsi="Trebuchet MS"/>
                <w:spacing w:val="-2"/>
              </w:rPr>
              <w:t>);</w:t>
            </w:r>
          </w:p>
          <w:p w:rsidR="00F2300F" w:rsidRPr="00183732" w:rsidRDefault="00AA7D6D" w:rsidP="00F2300F">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ascii="Trebuchet MS" w:hAnsi="Trebuchet MS"/>
                <w:spacing w:val="-2"/>
              </w:rPr>
            </w:pPr>
            <w:r w:rsidRPr="00183732">
              <w:rPr>
                <w:rFonts w:ascii="Trebuchet MS" w:hAnsi="Trebuchet MS"/>
                <w:spacing w:val="-2"/>
              </w:rPr>
              <w:t>Pirkimas vykdomas el. paštu</w:t>
            </w:r>
            <w:r w:rsidR="00D8644D" w:rsidRPr="00183732">
              <w:rPr>
                <w:rFonts w:ascii="Trebuchet MS" w:hAnsi="Trebuchet MS"/>
                <w:spacing w:val="-2"/>
              </w:rPr>
              <w:t>;</w:t>
            </w:r>
          </w:p>
          <w:p w:rsidR="00F72CDC" w:rsidRPr="00183732" w:rsidRDefault="00D8644D" w:rsidP="00181865">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ascii="Trebuchet MS" w:hAnsi="Trebuchet MS"/>
                <w:spacing w:val="-2"/>
              </w:rPr>
            </w:pPr>
            <w:r w:rsidRPr="00183732">
              <w:rPr>
                <w:rFonts w:ascii="Trebuchet MS" w:hAnsi="Trebuchet MS"/>
                <w:spacing w:val="-2"/>
              </w:rPr>
              <w:t>Naudojant komercines pirkimų vykdymui skirtas elektronines platformas;</w:t>
            </w:r>
          </w:p>
          <w:p w:rsidR="00181865" w:rsidRPr="00183732" w:rsidRDefault="00181865" w:rsidP="00181865">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ascii="Trebuchet MS" w:hAnsi="Trebuchet MS"/>
                <w:spacing w:val="-2"/>
              </w:rPr>
            </w:pPr>
            <w:r w:rsidRPr="00183732">
              <w:rPr>
                <w:rFonts w:ascii="Trebuchet MS" w:hAnsi="Trebuchet MS"/>
                <w:spacing w:val="-2"/>
              </w:rPr>
              <w:t>Perkant aukcionuose;</w:t>
            </w:r>
          </w:p>
          <w:p w:rsidR="00AA7D6D" w:rsidRPr="00183732" w:rsidRDefault="00AA7D6D" w:rsidP="00F2300F">
            <w:pPr>
              <w:pStyle w:val="ListParagraph"/>
              <w:numPr>
                <w:ilvl w:val="0"/>
                <w:numId w:val="26"/>
              </w:numPr>
              <w:jc w:val="both"/>
              <w:cnfStyle w:val="000000000000" w:firstRow="0" w:lastRow="0" w:firstColumn="0" w:lastColumn="0" w:oddVBand="0" w:evenVBand="0" w:oddHBand="0" w:evenHBand="0" w:firstRowFirstColumn="0" w:firstRowLastColumn="0" w:lastRowFirstColumn="0" w:lastRowLastColumn="0"/>
              <w:rPr>
                <w:rFonts w:ascii="Trebuchet MS" w:hAnsi="Trebuchet MS"/>
                <w:spacing w:val="-2"/>
              </w:rPr>
            </w:pPr>
            <w:r w:rsidRPr="00183732">
              <w:rPr>
                <w:rFonts w:ascii="Trebuchet MS" w:hAnsi="Trebuchet MS"/>
                <w:spacing w:val="-2"/>
              </w:rPr>
              <w:t>Pirkimas vykdomas žodžiu (telefonu,</w:t>
            </w:r>
            <w:r w:rsidR="002715C2" w:rsidRPr="00183732">
              <w:rPr>
                <w:rFonts w:ascii="Trebuchet MS" w:hAnsi="Trebuchet MS"/>
                <w:spacing w:val="-2"/>
              </w:rPr>
              <w:t xml:space="preserve"> faksu,</w:t>
            </w:r>
            <w:r w:rsidRPr="00183732">
              <w:rPr>
                <w:rFonts w:ascii="Trebuchet MS" w:hAnsi="Trebuchet MS"/>
                <w:spacing w:val="-2"/>
              </w:rPr>
              <w:t xml:space="preserve"> internetinėse parduotuvėse pagal pateiktą informaciją, gyvai gaunant pasiūlymą</w:t>
            </w:r>
            <w:r w:rsidR="001B3C5F" w:rsidRPr="00183732">
              <w:rPr>
                <w:rFonts w:ascii="Trebuchet MS" w:hAnsi="Trebuchet MS"/>
                <w:spacing w:val="-2"/>
              </w:rPr>
              <w:t xml:space="preserve"> pardavimo vietoje</w:t>
            </w:r>
            <w:r w:rsidR="002715C2" w:rsidRPr="00183732">
              <w:rPr>
                <w:rFonts w:ascii="Trebuchet MS" w:hAnsi="Trebuchet MS"/>
                <w:spacing w:val="-2"/>
              </w:rPr>
              <w:t xml:space="preserve"> ar kitomis priemonėmis</w:t>
            </w:r>
            <w:r w:rsidRPr="00183732">
              <w:rPr>
                <w:rFonts w:ascii="Trebuchet MS" w:hAnsi="Trebuchet MS"/>
                <w:spacing w:val="-2"/>
              </w:rPr>
              <w:t>)</w:t>
            </w:r>
            <w:r w:rsidR="002B04E3" w:rsidRPr="00183732">
              <w:rPr>
                <w:rFonts w:ascii="Trebuchet MS" w:hAnsi="Trebuchet MS"/>
                <w:spacing w:val="-2"/>
              </w:rPr>
              <w:t xml:space="preserve">, kai Pirkimo </w:t>
            </w:r>
            <w:r w:rsidR="00316967" w:rsidRPr="00183732">
              <w:rPr>
                <w:rFonts w:ascii="Trebuchet MS" w:hAnsi="Trebuchet MS"/>
                <w:spacing w:val="-2"/>
              </w:rPr>
              <w:t xml:space="preserve">sutarties </w:t>
            </w:r>
            <w:r w:rsidR="002B04E3" w:rsidRPr="00183732">
              <w:rPr>
                <w:rFonts w:ascii="Trebuchet MS" w:hAnsi="Trebuchet MS"/>
                <w:spacing w:val="-2"/>
              </w:rPr>
              <w:t xml:space="preserve">vertė neviršija </w:t>
            </w:r>
            <w:r w:rsidR="002B04E3" w:rsidRPr="00183732">
              <w:rPr>
                <w:rFonts w:ascii="Trebuchet MS" w:hAnsi="Trebuchet MS"/>
                <w:spacing w:val="-2"/>
                <w:lang w:val="en-US"/>
              </w:rPr>
              <w:t>3000 Eur be PVM</w:t>
            </w:r>
            <w:r w:rsidRPr="00183732">
              <w:rPr>
                <w:rFonts w:ascii="Trebuchet MS" w:hAnsi="Trebuchet MS"/>
                <w:spacing w:val="-2"/>
              </w:rPr>
              <w:t>.</w:t>
            </w:r>
          </w:p>
        </w:tc>
      </w:tr>
    </w:tbl>
    <w:p w:rsidR="00F2300F" w:rsidRPr="00183732" w:rsidRDefault="00F2300F" w:rsidP="00F2300F">
      <w:pPr>
        <w:pStyle w:val="Heading2"/>
        <w:spacing w:before="0"/>
        <w:ind w:left="360"/>
        <w:rPr>
          <w:rFonts w:ascii="Trebuchet MS" w:hAnsi="Trebuchet MS"/>
          <w:sz w:val="26"/>
          <w:szCs w:val="26"/>
        </w:rPr>
      </w:pPr>
    </w:p>
    <w:p w:rsidR="002B49C3" w:rsidRPr="00183732" w:rsidRDefault="00AD5E02" w:rsidP="009F6F0F">
      <w:pPr>
        <w:pStyle w:val="ListParagraph"/>
        <w:numPr>
          <w:ilvl w:val="1"/>
          <w:numId w:val="29"/>
        </w:numPr>
        <w:ind w:left="567" w:hanging="567"/>
        <w:jc w:val="both"/>
        <w:rPr>
          <w:rFonts w:ascii="Trebuchet MS" w:hAnsi="Trebuchet MS"/>
          <w:spacing w:val="-2"/>
        </w:rPr>
      </w:pPr>
      <w:r w:rsidRPr="00183732">
        <w:rPr>
          <w:rFonts w:ascii="Trebuchet MS" w:hAnsi="Trebuchet MS"/>
          <w:spacing w:val="-2"/>
        </w:rPr>
        <w:t>Įmonė gali pasirinkti vykdyti Pirkimą bet kuriuo kitu PĮ nurodytu būdu. Tokiu atveju taikomos atitinkamos PĮ nuostatos</w:t>
      </w:r>
      <w:r w:rsidR="00B27E49" w:rsidRPr="00183732">
        <w:rPr>
          <w:rFonts w:ascii="Trebuchet MS" w:hAnsi="Trebuchet MS"/>
          <w:spacing w:val="-2"/>
        </w:rPr>
        <w:t>, taikomos pasirinktam Pirkimo būdui</w:t>
      </w:r>
      <w:r w:rsidRPr="00183732">
        <w:rPr>
          <w:rFonts w:ascii="Trebuchet MS" w:hAnsi="Trebuchet MS"/>
          <w:spacing w:val="-2"/>
        </w:rPr>
        <w:t>.</w:t>
      </w:r>
    </w:p>
    <w:p w:rsidR="002B49C3" w:rsidRPr="00183732" w:rsidRDefault="002B49C3" w:rsidP="002B49C3">
      <w:pPr>
        <w:pStyle w:val="ListParagraph"/>
        <w:ind w:left="567"/>
        <w:jc w:val="both"/>
        <w:rPr>
          <w:rFonts w:ascii="Trebuchet MS" w:hAnsi="Trebuchet MS"/>
          <w:spacing w:val="-2"/>
        </w:rPr>
      </w:pPr>
    </w:p>
    <w:p w:rsidR="00455A24" w:rsidRPr="00183732" w:rsidRDefault="00455A24" w:rsidP="002B49C3">
      <w:pPr>
        <w:pStyle w:val="Heading2"/>
        <w:numPr>
          <w:ilvl w:val="0"/>
          <w:numId w:val="1"/>
        </w:numPr>
        <w:tabs>
          <w:tab w:val="clear" w:pos="720"/>
          <w:tab w:val="num" w:pos="567"/>
        </w:tabs>
        <w:spacing w:before="0"/>
        <w:ind w:left="426" w:hanging="426"/>
        <w:jc w:val="center"/>
        <w:rPr>
          <w:rFonts w:ascii="Trebuchet MS" w:hAnsi="Trebuchet MS"/>
          <w:bCs w:val="0"/>
          <w:sz w:val="26"/>
          <w:szCs w:val="26"/>
        </w:rPr>
      </w:pPr>
      <w:r w:rsidRPr="00183732">
        <w:rPr>
          <w:rFonts w:ascii="PF Handbook Pro Medium" w:hAnsi="PF Handbook Pro Medium"/>
          <w:b w:val="0"/>
          <w:bCs w:val="0"/>
          <w:color w:val="00B0F0"/>
          <w:sz w:val="26"/>
          <w:szCs w:val="26"/>
        </w:rPr>
        <w:t>Pirkimų būdo parinkimas</w:t>
      </w:r>
    </w:p>
    <w:p w:rsidR="00C815E1" w:rsidRPr="00183732" w:rsidRDefault="00C815E1" w:rsidP="00C815E1">
      <w:pPr>
        <w:pStyle w:val="Heading3"/>
        <w:rPr>
          <w:rFonts w:ascii="Trebuchet MS" w:hAnsi="Trebuchet MS"/>
        </w:rPr>
      </w:pPr>
    </w:p>
    <w:p w:rsidR="00455A24" w:rsidRPr="00183732" w:rsidRDefault="005A0BD5" w:rsidP="009F6F0F">
      <w:pPr>
        <w:pStyle w:val="Heading3"/>
        <w:numPr>
          <w:ilvl w:val="1"/>
          <w:numId w:val="30"/>
        </w:numPr>
        <w:spacing w:after="240"/>
        <w:ind w:left="567" w:hanging="567"/>
        <w:rPr>
          <w:rFonts w:ascii="Trebuchet MS" w:hAnsi="Trebuchet MS"/>
          <w:sz w:val="20"/>
          <w:szCs w:val="20"/>
        </w:rPr>
      </w:pPr>
      <w:r w:rsidRPr="00183732">
        <w:rPr>
          <w:rFonts w:ascii="Trebuchet MS" w:hAnsi="Trebuchet MS"/>
          <w:sz w:val="20"/>
          <w:szCs w:val="20"/>
        </w:rPr>
        <w:t>Pirkimo būdą parenka P</w:t>
      </w:r>
      <w:r w:rsidR="00C815E1" w:rsidRPr="00183732">
        <w:rPr>
          <w:rFonts w:ascii="Trebuchet MS" w:hAnsi="Trebuchet MS"/>
          <w:sz w:val="20"/>
          <w:szCs w:val="20"/>
        </w:rPr>
        <w:t>irkimo organizatorius</w:t>
      </w:r>
      <w:r w:rsidRPr="00183732">
        <w:rPr>
          <w:rFonts w:ascii="Trebuchet MS" w:hAnsi="Trebuchet MS"/>
          <w:sz w:val="20"/>
          <w:szCs w:val="20"/>
        </w:rPr>
        <w:t xml:space="preserve"> arba Komisija,</w:t>
      </w:r>
      <w:r w:rsidR="00C815E1" w:rsidRPr="00183732">
        <w:rPr>
          <w:rFonts w:ascii="Trebuchet MS" w:hAnsi="Trebuchet MS"/>
          <w:sz w:val="20"/>
          <w:szCs w:val="20"/>
        </w:rPr>
        <w:t xml:space="preserve"> atsižvelgiant į pirkimo objekto specifiką bei konkrečias aplinkybes.</w:t>
      </w:r>
      <w:r w:rsidR="00F2300F" w:rsidRPr="00183732">
        <w:rPr>
          <w:rFonts w:ascii="Trebuchet MS" w:hAnsi="Trebuchet MS"/>
          <w:sz w:val="20"/>
          <w:szCs w:val="20"/>
        </w:rPr>
        <w:t xml:space="preserve"> Būdo parinkimo galimybės:</w:t>
      </w:r>
    </w:p>
    <w:tbl>
      <w:tblPr>
        <w:tblStyle w:val="ListTable3-Accent5"/>
        <w:tblW w:w="9741" w:type="dxa"/>
        <w:tblLook w:val="04A0" w:firstRow="1" w:lastRow="0" w:firstColumn="1" w:lastColumn="0" w:noHBand="0" w:noVBand="1"/>
      </w:tblPr>
      <w:tblGrid>
        <w:gridCol w:w="2547"/>
        <w:gridCol w:w="3969"/>
        <w:gridCol w:w="3225"/>
      </w:tblGrid>
      <w:tr w:rsidR="00866902" w:rsidRPr="00183732" w:rsidTr="00E80C9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47" w:type="dxa"/>
            <w:shd w:val="clear" w:color="auto" w:fill="00B0F0"/>
          </w:tcPr>
          <w:p w:rsidR="002715C2" w:rsidRPr="00183732" w:rsidRDefault="002715C2" w:rsidP="002715C2">
            <w:pPr>
              <w:pStyle w:val="ListParagraph"/>
              <w:ind w:left="0"/>
              <w:jc w:val="center"/>
              <w:rPr>
                <w:rFonts w:ascii="Trebuchet MS" w:hAnsi="Trebuchet MS"/>
                <w:color w:val="auto"/>
                <w:spacing w:val="-2"/>
              </w:rPr>
            </w:pPr>
            <w:r w:rsidRPr="00183732">
              <w:rPr>
                <w:rFonts w:ascii="Trebuchet MS" w:hAnsi="Trebuchet MS"/>
                <w:color w:val="auto"/>
                <w:spacing w:val="-2"/>
              </w:rPr>
              <w:t>SKELBIAMAS PIRKIMAS</w:t>
            </w:r>
          </w:p>
        </w:tc>
        <w:tc>
          <w:tcPr>
            <w:tcW w:w="7194" w:type="dxa"/>
            <w:gridSpan w:val="2"/>
            <w:shd w:val="clear" w:color="auto" w:fill="00B0F0"/>
          </w:tcPr>
          <w:p w:rsidR="002715C2" w:rsidRPr="00183732" w:rsidRDefault="002715C2" w:rsidP="002715C2">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auto"/>
                <w:spacing w:val="-2"/>
              </w:rPr>
            </w:pPr>
            <w:r w:rsidRPr="00183732">
              <w:rPr>
                <w:rFonts w:ascii="Trebuchet MS" w:hAnsi="Trebuchet MS"/>
                <w:color w:val="auto"/>
                <w:spacing w:val="-2"/>
              </w:rPr>
              <w:t>NESKELBIAMAS PIRKIMAS</w:t>
            </w:r>
          </w:p>
        </w:tc>
      </w:tr>
      <w:tr w:rsidR="00866902" w:rsidRPr="00183732" w:rsidTr="00D21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val="restart"/>
          </w:tcPr>
          <w:p w:rsidR="002715C2" w:rsidRPr="00183732" w:rsidRDefault="002715C2" w:rsidP="002715C2">
            <w:pPr>
              <w:pStyle w:val="ListParagraph"/>
              <w:ind w:left="164" w:hanging="142"/>
              <w:jc w:val="center"/>
              <w:rPr>
                <w:rFonts w:ascii="Trebuchet MS" w:hAnsi="Trebuchet MS"/>
                <w:spacing w:val="-2"/>
              </w:rPr>
            </w:pPr>
            <w:r w:rsidRPr="00183732">
              <w:rPr>
                <w:rFonts w:ascii="Trebuchet MS" w:hAnsi="Trebuchet MS"/>
                <w:b w:val="0"/>
                <w:spacing w:val="-2"/>
              </w:rPr>
              <w:t>Gali būti parenkamas visais atvejais.</w:t>
            </w:r>
          </w:p>
        </w:tc>
        <w:tc>
          <w:tcPr>
            <w:tcW w:w="3969" w:type="dxa"/>
            <w:shd w:val="clear" w:color="auto" w:fill="B6DDE8" w:themeFill="accent5" w:themeFillTint="66"/>
          </w:tcPr>
          <w:p w:rsidR="002715C2" w:rsidRPr="00183732" w:rsidRDefault="002715C2" w:rsidP="00D218C5">
            <w:pPr>
              <w:jc w:val="center"/>
              <w:cnfStyle w:val="000000100000" w:firstRow="0" w:lastRow="0" w:firstColumn="0" w:lastColumn="0" w:oddVBand="0" w:evenVBand="0" w:oddHBand="1" w:evenHBand="0" w:firstRowFirstColumn="0" w:firstRowLastColumn="0" w:lastRowFirstColumn="0" w:lastRowLastColumn="0"/>
              <w:rPr>
                <w:rFonts w:ascii="Trebuchet MS" w:hAnsi="Trebuchet MS"/>
                <w:spacing w:val="-2"/>
              </w:rPr>
            </w:pPr>
            <w:r w:rsidRPr="00183732">
              <w:rPr>
                <w:rFonts w:ascii="Trebuchet MS" w:hAnsi="Trebuchet MS"/>
                <w:spacing w:val="-2"/>
              </w:rPr>
              <w:t>Sąlygos neskelbimui</w:t>
            </w:r>
          </w:p>
        </w:tc>
        <w:tc>
          <w:tcPr>
            <w:tcW w:w="3225" w:type="dxa"/>
            <w:shd w:val="clear" w:color="auto" w:fill="B6DDE8" w:themeFill="accent5" w:themeFillTint="66"/>
          </w:tcPr>
          <w:p w:rsidR="002715C2" w:rsidRPr="00183732" w:rsidRDefault="002715C2" w:rsidP="00D218C5">
            <w:pPr>
              <w:jc w:val="center"/>
              <w:cnfStyle w:val="000000100000" w:firstRow="0" w:lastRow="0" w:firstColumn="0" w:lastColumn="0" w:oddVBand="0" w:evenVBand="0" w:oddHBand="1" w:evenHBand="0" w:firstRowFirstColumn="0" w:firstRowLastColumn="0" w:lastRowFirstColumn="0" w:lastRowLastColumn="0"/>
              <w:rPr>
                <w:rFonts w:ascii="Trebuchet MS" w:hAnsi="Trebuchet MS"/>
                <w:spacing w:val="-2"/>
              </w:rPr>
            </w:pPr>
            <w:r w:rsidRPr="00183732">
              <w:rPr>
                <w:rFonts w:ascii="Trebuchet MS" w:hAnsi="Trebuchet MS"/>
                <w:spacing w:val="-2"/>
              </w:rPr>
              <w:t>Kviečiamų tiekėjų skaičius</w:t>
            </w:r>
          </w:p>
        </w:tc>
      </w:tr>
      <w:tr w:rsidR="00866902" w:rsidRPr="00183732" w:rsidTr="00D218C5">
        <w:tc>
          <w:tcPr>
            <w:cnfStyle w:val="001000000000" w:firstRow="0" w:lastRow="0" w:firstColumn="1" w:lastColumn="0" w:oddVBand="0" w:evenVBand="0" w:oddHBand="0" w:evenHBand="0" w:firstRowFirstColumn="0" w:firstRowLastColumn="0" w:lastRowFirstColumn="0" w:lastRowLastColumn="0"/>
            <w:tcW w:w="2547" w:type="dxa"/>
            <w:vMerge/>
          </w:tcPr>
          <w:p w:rsidR="00D218C5" w:rsidRPr="00183732" w:rsidRDefault="00D218C5" w:rsidP="002715C2">
            <w:pPr>
              <w:pStyle w:val="ListParagraph"/>
              <w:ind w:left="164" w:hanging="142"/>
              <w:jc w:val="center"/>
              <w:rPr>
                <w:rFonts w:ascii="Trebuchet MS" w:hAnsi="Trebuchet MS"/>
                <w:spacing w:val="-2"/>
              </w:rPr>
            </w:pPr>
          </w:p>
        </w:tc>
        <w:tc>
          <w:tcPr>
            <w:tcW w:w="3969" w:type="dxa"/>
            <w:shd w:val="clear" w:color="auto" w:fill="FFFFFF" w:themeFill="background1"/>
          </w:tcPr>
          <w:p w:rsidR="00D218C5" w:rsidRPr="00183732" w:rsidRDefault="00D218C5" w:rsidP="002B49C3">
            <w:pPr>
              <w:pStyle w:val="ListParagraph"/>
              <w:numPr>
                <w:ilvl w:val="2"/>
                <w:numId w:val="30"/>
              </w:numPr>
              <w:ind w:left="747" w:hanging="708"/>
              <w:jc w:val="both"/>
              <w:cnfStyle w:val="000000000000" w:firstRow="0" w:lastRow="0" w:firstColumn="0" w:lastColumn="0" w:oddVBand="0" w:evenVBand="0" w:oddHBand="0" w:evenHBand="0" w:firstRowFirstColumn="0" w:firstRowLastColumn="0" w:lastRowFirstColumn="0" w:lastRowLastColumn="0"/>
              <w:rPr>
                <w:rFonts w:ascii="Trebuchet MS" w:hAnsi="Trebuchet MS"/>
                <w:spacing w:val="-2"/>
              </w:rPr>
            </w:pPr>
            <w:r w:rsidRPr="00183732">
              <w:rPr>
                <w:rFonts w:ascii="Trebuchet MS" w:hAnsi="Trebuchet MS"/>
                <w:spacing w:val="-2"/>
              </w:rPr>
              <w:t>PĮ 79 straipsnyje nurodytais atvejais;</w:t>
            </w:r>
          </w:p>
        </w:tc>
        <w:tc>
          <w:tcPr>
            <w:tcW w:w="3225" w:type="dxa"/>
            <w:vMerge w:val="restart"/>
            <w:shd w:val="clear" w:color="auto" w:fill="FFFFFF" w:themeFill="background1"/>
          </w:tcPr>
          <w:p w:rsidR="00D218C5" w:rsidRPr="00183732" w:rsidRDefault="00D218C5" w:rsidP="00D64E4E">
            <w:pPr>
              <w:jc w:val="both"/>
              <w:cnfStyle w:val="000000000000" w:firstRow="0" w:lastRow="0" w:firstColumn="0" w:lastColumn="0" w:oddVBand="0" w:evenVBand="0" w:oddHBand="0" w:evenHBand="0" w:firstRowFirstColumn="0" w:firstRowLastColumn="0" w:lastRowFirstColumn="0" w:lastRowLastColumn="0"/>
              <w:rPr>
                <w:rFonts w:ascii="Trebuchet MS" w:hAnsi="Trebuchet MS"/>
                <w:spacing w:val="-2"/>
              </w:rPr>
            </w:pPr>
            <w:r w:rsidRPr="00183732">
              <w:rPr>
                <w:rFonts w:ascii="Trebuchet MS" w:hAnsi="Trebuchet MS"/>
                <w:spacing w:val="-2"/>
              </w:rPr>
              <w:t xml:space="preserve">1 ar daugiau (paprastai ne mažiau kaip 3) (jei bus deramasi su projekto konkurso laimėtoju (-ais) – visi laimėtojai) </w:t>
            </w:r>
          </w:p>
        </w:tc>
      </w:tr>
      <w:tr w:rsidR="00866902" w:rsidRPr="00183732" w:rsidTr="00D218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Merge/>
          </w:tcPr>
          <w:p w:rsidR="00671CA6" w:rsidRPr="00183732" w:rsidRDefault="00671CA6" w:rsidP="002715C2">
            <w:pPr>
              <w:pStyle w:val="ListParagraph"/>
              <w:ind w:left="164" w:hanging="142"/>
              <w:jc w:val="center"/>
              <w:rPr>
                <w:rFonts w:ascii="Trebuchet MS" w:hAnsi="Trebuchet MS"/>
                <w:spacing w:val="-2"/>
              </w:rPr>
            </w:pPr>
          </w:p>
        </w:tc>
        <w:tc>
          <w:tcPr>
            <w:tcW w:w="3969" w:type="dxa"/>
            <w:shd w:val="clear" w:color="auto" w:fill="FFFFFF" w:themeFill="background1"/>
          </w:tcPr>
          <w:p w:rsidR="00671CA6" w:rsidRPr="00183732" w:rsidRDefault="00671CA6" w:rsidP="002B49C3">
            <w:pPr>
              <w:pStyle w:val="ListParagraph"/>
              <w:numPr>
                <w:ilvl w:val="2"/>
                <w:numId w:val="30"/>
              </w:numPr>
              <w:ind w:left="747" w:hanging="708"/>
              <w:jc w:val="both"/>
              <w:cnfStyle w:val="000000100000" w:firstRow="0" w:lastRow="0" w:firstColumn="0" w:lastColumn="0" w:oddVBand="0" w:evenVBand="0" w:oddHBand="1" w:evenHBand="0" w:firstRowFirstColumn="0" w:firstRowLastColumn="0" w:lastRowFirstColumn="0" w:lastRowLastColumn="0"/>
              <w:rPr>
                <w:rFonts w:ascii="Trebuchet MS" w:hAnsi="Trebuchet MS"/>
                <w:spacing w:val="-2"/>
              </w:rPr>
            </w:pPr>
            <w:r w:rsidRPr="00183732">
              <w:rPr>
                <w:rFonts w:ascii="Trebuchet MS" w:hAnsi="Trebuchet MS"/>
                <w:spacing w:val="-2"/>
              </w:rPr>
              <w:t>Visais atvejais, kai Pirkimo sutarties vertė yra mažesnė kaip 3000 Eur be PVM;</w:t>
            </w:r>
          </w:p>
        </w:tc>
        <w:tc>
          <w:tcPr>
            <w:tcW w:w="3225" w:type="dxa"/>
            <w:vMerge/>
            <w:shd w:val="clear" w:color="auto" w:fill="FFFFFF" w:themeFill="background1"/>
          </w:tcPr>
          <w:p w:rsidR="00671CA6" w:rsidRPr="00183732" w:rsidRDefault="00671CA6" w:rsidP="00D64E4E">
            <w:pPr>
              <w:jc w:val="both"/>
              <w:cnfStyle w:val="000000100000" w:firstRow="0" w:lastRow="0" w:firstColumn="0" w:lastColumn="0" w:oddVBand="0" w:evenVBand="0" w:oddHBand="1" w:evenHBand="0" w:firstRowFirstColumn="0" w:firstRowLastColumn="0" w:lastRowFirstColumn="0" w:lastRowLastColumn="0"/>
              <w:rPr>
                <w:rFonts w:ascii="Trebuchet MS" w:hAnsi="Trebuchet MS"/>
                <w:spacing w:val="-2"/>
              </w:rPr>
            </w:pPr>
          </w:p>
        </w:tc>
      </w:tr>
      <w:tr w:rsidR="00866902" w:rsidRPr="00183732" w:rsidTr="00237361">
        <w:trPr>
          <w:trHeight w:val="707"/>
        </w:trPr>
        <w:tc>
          <w:tcPr>
            <w:cnfStyle w:val="001000000000" w:firstRow="0" w:lastRow="0" w:firstColumn="1" w:lastColumn="0" w:oddVBand="0" w:evenVBand="0" w:oddHBand="0" w:evenHBand="0" w:firstRowFirstColumn="0" w:firstRowLastColumn="0" w:lastRowFirstColumn="0" w:lastRowLastColumn="0"/>
            <w:tcW w:w="2547" w:type="dxa"/>
            <w:vMerge/>
          </w:tcPr>
          <w:p w:rsidR="007423E3" w:rsidRPr="00183732" w:rsidRDefault="007423E3" w:rsidP="002715C2">
            <w:pPr>
              <w:pStyle w:val="ListParagraph"/>
              <w:ind w:left="164" w:hanging="142"/>
              <w:jc w:val="center"/>
              <w:rPr>
                <w:rFonts w:ascii="Trebuchet MS" w:hAnsi="Trebuchet MS"/>
                <w:spacing w:val="-2"/>
              </w:rPr>
            </w:pPr>
          </w:p>
        </w:tc>
        <w:tc>
          <w:tcPr>
            <w:tcW w:w="3969" w:type="dxa"/>
            <w:shd w:val="clear" w:color="auto" w:fill="FFFFFF" w:themeFill="background1"/>
          </w:tcPr>
          <w:p w:rsidR="007423E3" w:rsidRPr="00183732" w:rsidRDefault="007423E3" w:rsidP="002B49C3">
            <w:pPr>
              <w:pStyle w:val="ListParagraph"/>
              <w:numPr>
                <w:ilvl w:val="2"/>
                <w:numId w:val="30"/>
              </w:numPr>
              <w:ind w:left="747" w:hanging="708"/>
              <w:jc w:val="both"/>
              <w:cnfStyle w:val="000000000000" w:firstRow="0" w:lastRow="0" w:firstColumn="0" w:lastColumn="0" w:oddVBand="0" w:evenVBand="0" w:oddHBand="0" w:evenHBand="0" w:firstRowFirstColumn="0" w:firstRowLastColumn="0" w:lastRowFirstColumn="0" w:lastRowLastColumn="0"/>
              <w:rPr>
                <w:rFonts w:ascii="Trebuchet MS" w:hAnsi="Trebuchet MS"/>
                <w:spacing w:val="-2"/>
              </w:rPr>
            </w:pPr>
            <w:r w:rsidRPr="00183732">
              <w:rPr>
                <w:rFonts w:ascii="Trebuchet MS" w:hAnsi="Trebuchet MS"/>
                <w:spacing w:val="-2"/>
              </w:rPr>
              <w:t xml:space="preserve">Motyvuotu Pirkimo organizatoriaus </w:t>
            </w:r>
            <w:r w:rsidR="005A0BD5" w:rsidRPr="00183732">
              <w:rPr>
                <w:rFonts w:ascii="Trebuchet MS" w:hAnsi="Trebuchet MS"/>
                <w:spacing w:val="-2"/>
              </w:rPr>
              <w:t xml:space="preserve">arba Komisijos </w:t>
            </w:r>
            <w:r w:rsidRPr="00183732">
              <w:rPr>
                <w:rFonts w:ascii="Trebuchet MS" w:hAnsi="Trebuchet MS"/>
                <w:spacing w:val="-2"/>
              </w:rPr>
              <w:t>sprendimu.</w:t>
            </w:r>
          </w:p>
        </w:tc>
        <w:tc>
          <w:tcPr>
            <w:tcW w:w="3225" w:type="dxa"/>
            <w:vMerge/>
            <w:shd w:val="clear" w:color="auto" w:fill="FFFFFF" w:themeFill="background1"/>
          </w:tcPr>
          <w:p w:rsidR="007423E3" w:rsidRPr="00183732" w:rsidRDefault="007423E3" w:rsidP="00D64E4E">
            <w:pPr>
              <w:jc w:val="both"/>
              <w:cnfStyle w:val="000000000000" w:firstRow="0" w:lastRow="0" w:firstColumn="0" w:lastColumn="0" w:oddVBand="0" w:evenVBand="0" w:oddHBand="0" w:evenHBand="0" w:firstRowFirstColumn="0" w:firstRowLastColumn="0" w:lastRowFirstColumn="0" w:lastRowLastColumn="0"/>
              <w:rPr>
                <w:rFonts w:ascii="Trebuchet MS" w:hAnsi="Trebuchet MS"/>
                <w:spacing w:val="-2"/>
              </w:rPr>
            </w:pPr>
          </w:p>
        </w:tc>
      </w:tr>
    </w:tbl>
    <w:p w:rsidR="00455A24" w:rsidRPr="00183732" w:rsidRDefault="00455A24" w:rsidP="00455A24">
      <w:pPr>
        <w:pStyle w:val="Heading3"/>
        <w:spacing w:before="0"/>
        <w:rPr>
          <w:rFonts w:ascii="Trebuchet MS" w:hAnsi="Trebuchet MS"/>
          <w:b/>
          <w:sz w:val="20"/>
          <w:szCs w:val="20"/>
        </w:rPr>
      </w:pPr>
    </w:p>
    <w:p w:rsidR="00442207" w:rsidRPr="00183732" w:rsidRDefault="00442207" w:rsidP="00455A24">
      <w:pPr>
        <w:pStyle w:val="Heading3"/>
        <w:spacing w:before="0"/>
        <w:rPr>
          <w:rFonts w:ascii="Trebuchet MS" w:hAnsi="Trebuchet MS"/>
          <w:b/>
          <w:sz w:val="20"/>
          <w:szCs w:val="20"/>
        </w:rPr>
      </w:pPr>
    </w:p>
    <w:p w:rsidR="00442207" w:rsidRPr="00183732" w:rsidRDefault="00442207" w:rsidP="00183732">
      <w:pPr>
        <w:pStyle w:val="Heading2"/>
        <w:numPr>
          <w:ilvl w:val="0"/>
          <w:numId w:val="1"/>
        </w:numPr>
        <w:tabs>
          <w:tab w:val="clear" w:pos="720"/>
          <w:tab w:val="num" w:pos="567"/>
        </w:tabs>
        <w:spacing w:before="0"/>
        <w:ind w:left="426" w:hanging="426"/>
        <w:jc w:val="center"/>
        <w:rPr>
          <w:rFonts w:ascii="PF Handbook Pro Medium" w:hAnsi="PF Handbook Pro Medium"/>
          <w:b w:val="0"/>
          <w:bCs w:val="0"/>
          <w:color w:val="00B0F0"/>
          <w:sz w:val="26"/>
          <w:szCs w:val="26"/>
        </w:rPr>
      </w:pPr>
      <w:bookmarkStart w:id="9" w:name="_Toc336418064"/>
      <w:bookmarkStart w:id="10" w:name="_Toc381716946"/>
      <w:bookmarkStart w:id="11" w:name="_Toc465092544"/>
      <w:r w:rsidRPr="00183732">
        <w:rPr>
          <w:rFonts w:ascii="PF Handbook Pro Medium" w:hAnsi="PF Handbook Pro Medium"/>
          <w:b w:val="0"/>
          <w:bCs w:val="0"/>
          <w:color w:val="00B0F0"/>
          <w:sz w:val="26"/>
          <w:szCs w:val="26"/>
        </w:rPr>
        <w:t>Pirkimų planavimas</w:t>
      </w:r>
      <w:bookmarkEnd w:id="9"/>
      <w:bookmarkEnd w:id="10"/>
      <w:bookmarkEnd w:id="11"/>
    </w:p>
    <w:p w:rsidR="00442207" w:rsidRPr="00183732" w:rsidRDefault="00442207" w:rsidP="00442207">
      <w:pPr>
        <w:pStyle w:val="Heading3"/>
        <w:rPr>
          <w:rFonts w:ascii="Trebuchet MS" w:hAnsi="Trebuchet MS"/>
          <w:sz w:val="20"/>
          <w:szCs w:val="20"/>
        </w:rPr>
      </w:pPr>
    </w:p>
    <w:p w:rsidR="00442207" w:rsidRPr="00183732" w:rsidRDefault="00442207" w:rsidP="00183732">
      <w:pPr>
        <w:pStyle w:val="ListParagraph"/>
        <w:numPr>
          <w:ilvl w:val="1"/>
          <w:numId w:val="31"/>
        </w:numPr>
        <w:spacing w:after="240" w:line="240" w:lineRule="atLeast"/>
        <w:ind w:left="567" w:hanging="567"/>
        <w:jc w:val="both"/>
        <w:rPr>
          <w:rFonts w:ascii="Trebuchet MS" w:hAnsi="Trebuchet MS"/>
          <w:bCs/>
        </w:rPr>
      </w:pPr>
      <w:r w:rsidRPr="00183732">
        <w:rPr>
          <w:rFonts w:ascii="Trebuchet MS" w:hAnsi="Trebuchet MS"/>
          <w:bCs/>
        </w:rPr>
        <w:t xml:space="preserve">Atsižvelgiant į Įmonės poreikius, Įmonės planuojami atlikti mažos vertės pirkimai </w:t>
      </w:r>
      <w:r w:rsidRPr="00183732">
        <w:rPr>
          <w:rFonts w:ascii="Trebuchet MS" w:hAnsi="Trebuchet MS"/>
        </w:rPr>
        <w:t>gali būti skelbi</w:t>
      </w:r>
      <w:r w:rsidR="009C52CB" w:rsidRPr="00183732">
        <w:rPr>
          <w:rFonts w:ascii="Trebuchet MS" w:hAnsi="Trebuchet MS"/>
        </w:rPr>
        <w:t xml:space="preserve">ami pirkimų suvestinėje CVP IS ir/ar </w:t>
      </w:r>
      <w:r w:rsidRPr="00183732">
        <w:rPr>
          <w:rFonts w:ascii="Trebuchet MS" w:hAnsi="Trebuchet MS"/>
          <w:bCs/>
        </w:rPr>
        <w:t>Įmonės interneto tinklalapyje.</w:t>
      </w:r>
    </w:p>
    <w:p w:rsidR="00442207" w:rsidRPr="00183732" w:rsidRDefault="00442207" w:rsidP="00455A24">
      <w:pPr>
        <w:pStyle w:val="Heading3"/>
        <w:spacing w:before="0"/>
        <w:rPr>
          <w:rFonts w:ascii="Trebuchet MS" w:hAnsi="Trebuchet MS"/>
          <w:b/>
          <w:sz w:val="20"/>
          <w:szCs w:val="20"/>
        </w:rPr>
      </w:pPr>
    </w:p>
    <w:p w:rsidR="00DB0FE9" w:rsidRPr="00183732" w:rsidRDefault="00455A24" w:rsidP="00183732">
      <w:pPr>
        <w:pStyle w:val="Heading2"/>
        <w:numPr>
          <w:ilvl w:val="0"/>
          <w:numId w:val="1"/>
        </w:numPr>
        <w:tabs>
          <w:tab w:val="clear" w:pos="720"/>
          <w:tab w:val="num" w:pos="567"/>
        </w:tabs>
        <w:spacing w:before="0"/>
        <w:ind w:left="426" w:hanging="426"/>
        <w:jc w:val="center"/>
        <w:rPr>
          <w:rFonts w:ascii="PF Handbook Pro Medium" w:hAnsi="PF Handbook Pro Medium"/>
          <w:b w:val="0"/>
          <w:bCs w:val="0"/>
          <w:color w:val="00B0F0"/>
          <w:sz w:val="26"/>
          <w:szCs w:val="26"/>
        </w:rPr>
      </w:pPr>
      <w:bookmarkStart w:id="12" w:name="_Toc465092542"/>
      <w:r w:rsidRPr="00183732">
        <w:rPr>
          <w:rFonts w:ascii="PF Handbook Pro Medium" w:hAnsi="PF Handbook Pro Medium"/>
          <w:b w:val="0"/>
          <w:bCs w:val="0"/>
          <w:color w:val="00B0F0"/>
          <w:sz w:val="26"/>
          <w:szCs w:val="26"/>
        </w:rPr>
        <w:t>P</w:t>
      </w:r>
      <w:r w:rsidR="00DB0FE9" w:rsidRPr="00183732">
        <w:rPr>
          <w:rFonts w:ascii="PF Handbook Pro Medium" w:hAnsi="PF Handbook Pro Medium"/>
          <w:b w:val="0"/>
          <w:bCs w:val="0"/>
          <w:color w:val="00B0F0"/>
          <w:sz w:val="26"/>
          <w:szCs w:val="26"/>
        </w:rPr>
        <w:t xml:space="preserve">irkimų </w:t>
      </w:r>
      <w:bookmarkEnd w:id="6"/>
      <w:bookmarkEnd w:id="7"/>
      <w:bookmarkEnd w:id="12"/>
      <w:r w:rsidRPr="00183732">
        <w:rPr>
          <w:rFonts w:ascii="PF Handbook Pro Medium" w:hAnsi="PF Handbook Pro Medium"/>
          <w:b w:val="0"/>
          <w:bCs w:val="0"/>
          <w:color w:val="00B0F0"/>
          <w:sz w:val="26"/>
          <w:szCs w:val="26"/>
        </w:rPr>
        <w:t>vykdymo procesas</w:t>
      </w:r>
    </w:p>
    <w:p w:rsidR="00926F50" w:rsidRPr="00183732" w:rsidRDefault="00926F50" w:rsidP="00966E38">
      <w:pPr>
        <w:pStyle w:val="Heading3"/>
        <w:spacing w:before="0" w:after="120"/>
        <w:rPr>
          <w:rFonts w:ascii="Trebuchet MS" w:hAnsi="Trebuchet MS"/>
          <w:sz w:val="20"/>
          <w:szCs w:val="20"/>
        </w:rPr>
      </w:pPr>
    </w:p>
    <w:p w:rsidR="00DB0FE9" w:rsidRPr="00183732" w:rsidRDefault="00966E38" w:rsidP="00183732">
      <w:pPr>
        <w:pStyle w:val="ListParagraph"/>
        <w:numPr>
          <w:ilvl w:val="1"/>
          <w:numId w:val="32"/>
        </w:numPr>
        <w:tabs>
          <w:tab w:val="left" w:pos="567"/>
        </w:tabs>
        <w:spacing w:after="120"/>
        <w:ind w:left="567" w:hanging="567"/>
        <w:jc w:val="both"/>
        <w:rPr>
          <w:rFonts w:ascii="Trebuchet MS" w:hAnsi="Trebuchet MS"/>
        </w:rPr>
      </w:pPr>
      <w:r w:rsidRPr="00183732">
        <w:rPr>
          <w:rFonts w:ascii="Trebuchet MS" w:hAnsi="Trebuchet MS"/>
        </w:rPr>
        <w:t>Mažos vertės</w:t>
      </w:r>
      <w:r w:rsidR="00DB0FE9" w:rsidRPr="00183732">
        <w:rPr>
          <w:rFonts w:ascii="Trebuchet MS" w:hAnsi="Trebuchet MS"/>
        </w:rPr>
        <w:t xml:space="preserve"> pirkimai atliekami </w:t>
      </w:r>
      <w:r w:rsidR="00EE438F" w:rsidRPr="00183732">
        <w:rPr>
          <w:rFonts w:ascii="Trebuchet MS" w:hAnsi="Trebuchet MS"/>
        </w:rPr>
        <w:t>Taisyklėse</w:t>
      </w:r>
      <w:r w:rsidR="00877580" w:rsidRPr="00183732">
        <w:rPr>
          <w:rFonts w:ascii="Trebuchet MS" w:hAnsi="Trebuchet MS"/>
        </w:rPr>
        <w:t xml:space="preserve"> </w:t>
      </w:r>
      <w:r w:rsidR="00DB0FE9" w:rsidRPr="00183732">
        <w:rPr>
          <w:rFonts w:ascii="Trebuchet MS" w:hAnsi="Trebuchet MS"/>
        </w:rPr>
        <w:t>nustatyta tvarka, kuri apima šiuos pirkimo etapus:</w:t>
      </w:r>
    </w:p>
    <w:p w:rsidR="00DB0FE9" w:rsidRPr="00183732" w:rsidRDefault="00DB0FE9" w:rsidP="00183732">
      <w:pPr>
        <w:pStyle w:val="ListParagraph"/>
        <w:numPr>
          <w:ilvl w:val="2"/>
          <w:numId w:val="32"/>
        </w:numPr>
        <w:tabs>
          <w:tab w:val="left" w:pos="567"/>
        </w:tabs>
        <w:spacing w:after="120"/>
        <w:ind w:left="709" w:hanging="709"/>
        <w:jc w:val="both"/>
        <w:rPr>
          <w:rFonts w:ascii="Trebuchet MS" w:hAnsi="Trebuchet MS"/>
        </w:rPr>
      </w:pPr>
      <w:r w:rsidRPr="00183732">
        <w:rPr>
          <w:rFonts w:ascii="Trebuchet MS" w:hAnsi="Trebuchet MS"/>
        </w:rPr>
        <w:t>Pirkimo procedūrų organizavimą ir vykdymą;</w:t>
      </w:r>
    </w:p>
    <w:p w:rsidR="00DB0FE9" w:rsidRPr="00183732" w:rsidRDefault="00DB0FE9" w:rsidP="00183732">
      <w:pPr>
        <w:pStyle w:val="ListParagraph"/>
        <w:numPr>
          <w:ilvl w:val="2"/>
          <w:numId w:val="32"/>
        </w:numPr>
        <w:tabs>
          <w:tab w:val="left" w:pos="567"/>
        </w:tabs>
        <w:spacing w:after="120"/>
        <w:ind w:left="709" w:hanging="709"/>
        <w:jc w:val="both"/>
        <w:rPr>
          <w:rFonts w:ascii="Trebuchet MS" w:hAnsi="Trebuchet MS"/>
        </w:rPr>
      </w:pPr>
      <w:r w:rsidRPr="00183732">
        <w:rPr>
          <w:rFonts w:ascii="Trebuchet MS" w:hAnsi="Trebuchet MS"/>
        </w:rPr>
        <w:t>Pirkimo sutarties</w:t>
      </w:r>
      <w:r w:rsidR="002F796B" w:rsidRPr="00183732">
        <w:rPr>
          <w:rFonts w:ascii="Trebuchet MS" w:hAnsi="Trebuchet MS"/>
        </w:rPr>
        <w:t xml:space="preserve"> </w:t>
      </w:r>
      <w:r w:rsidR="00EC5108" w:rsidRPr="00183732">
        <w:rPr>
          <w:rFonts w:ascii="Trebuchet MS" w:hAnsi="Trebuchet MS"/>
        </w:rPr>
        <w:t>(</w:t>
      </w:r>
      <w:r w:rsidR="00E27F66" w:rsidRPr="00183732">
        <w:rPr>
          <w:rFonts w:ascii="Trebuchet MS" w:hAnsi="Trebuchet MS"/>
        </w:rPr>
        <w:t>Preliminar</w:t>
      </w:r>
      <w:r w:rsidR="00753846" w:rsidRPr="00183732">
        <w:rPr>
          <w:rFonts w:ascii="Trebuchet MS" w:hAnsi="Trebuchet MS"/>
        </w:rPr>
        <w:t>iosios sutarties</w:t>
      </w:r>
      <w:r w:rsidR="00EC5108" w:rsidRPr="00183732">
        <w:rPr>
          <w:rFonts w:ascii="Trebuchet MS" w:hAnsi="Trebuchet MS"/>
        </w:rPr>
        <w:t>)</w:t>
      </w:r>
      <w:r w:rsidRPr="00183732">
        <w:rPr>
          <w:rFonts w:ascii="Trebuchet MS" w:hAnsi="Trebuchet MS"/>
        </w:rPr>
        <w:t xml:space="preserve"> sudarymą;</w:t>
      </w:r>
    </w:p>
    <w:p w:rsidR="00DB0FE9" w:rsidRPr="00183732" w:rsidRDefault="00DB0FE9" w:rsidP="00183732">
      <w:pPr>
        <w:pStyle w:val="ListParagraph"/>
        <w:numPr>
          <w:ilvl w:val="2"/>
          <w:numId w:val="32"/>
        </w:numPr>
        <w:tabs>
          <w:tab w:val="left" w:pos="567"/>
        </w:tabs>
        <w:spacing w:after="120"/>
        <w:ind w:left="709" w:hanging="709"/>
        <w:jc w:val="both"/>
        <w:rPr>
          <w:rFonts w:ascii="Trebuchet MS" w:hAnsi="Trebuchet MS"/>
        </w:rPr>
      </w:pPr>
      <w:r w:rsidRPr="00183732">
        <w:rPr>
          <w:rFonts w:ascii="Trebuchet MS" w:hAnsi="Trebuchet MS"/>
        </w:rPr>
        <w:t>Informacijos apie pirkimo procedūrų rezultatus ir ataskaitų apie pirkimą pateikimą.</w:t>
      </w:r>
    </w:p>
    <w:p w:rsidR="00DB0FE9" w:rsidRPr="00183732" w:rsidRDefault="00966E38" w:rsidP="00183732">
      <w:pPr>
        <w:pStyle w:val="ListParagraph"/>
        <w:numPr>
          <w:ilvl w:val="1"/>
          <w:numId w:val="32"/>
        </w:numPr>
        <w:tabs>
          <w:tab w:val="left" w:pos="567"/>
        </w:tabs>
        <w:spacing w:after="120"/>
        <w:ind w:left="709" w:hanging="709"/>
        <w:jc w:val="both"/>
        <w:rPr>
          <w:rFonts w:ascii="Trebuchet MS" w:hAnsi="Trebuchet MS"/>
          <w:spacing w:val="-2"/>
        </w:rPr>
      </w:pPr>
      <w:r w:rsidRPr="00183732">
        <w:rPr>
          <w:rFonts w:ascii="Trebuchet MS" w:hAnsi="Trebuchet MS"/>
        </w:rPr>
        <w:t>Mažos vertės</w:t>
      </w:r>
      <w:r w:rsidR="00DB0FE9" w:rsidRPr="00183732">
        <w:rPr>
          <w:rFonts w:ascii="Trebuchet MS" w:hAnsi="Trebuchet MS"/>
        </w:rPr>
        <w:t xml:space="preserve"> pirkimai </w:t>
      </w:r>
      <w:r w:rsidR="00311720" w:rsidRPr="00183732">
        <w:rPr>
          <w:rFonts w:ascii="Trebuchet MS" w:hAnsi="Trebuchet MS"/>
        </w:rPr>
        <w:t xml:space="preserve">įprastai </w:t>
      </w:r>
      <w:r w:rsidR="00DB0FE9" w:rsidRPr="00183732">
        <w:rPr>
          <w:rFonts w:ascii="Trebuchet MS" w:hAnsi="Trebuchet MS"/>
        </w:rPr>
        <w:t>vykdomi tokia eiga</w:t>
      </w:r>
      <w:r w:rsidR="00C019F5" w:rsidRPr="00183732">
        <w:rPr>
          <w:rFonts w:ascii="Trebuchet MS" w:hAnsi="Trebuchet MS"/>
        </w:rPr>
        <w:t xml:space="preserve"> (detalesnė informacija pateikiama Priede Nr.1)</w:t>
      </w:r>
      <w:r w:rsidR="00DB0FE9" w:rsidRPr="00183732">
        <w:rPr>
          <w:rFonts w:ascii="Trebuchet MS" w:hAnsi="Trebuchet MS"/>
        </w:rPr>
        <w:t xml:space="preserve">: </w:t>
      </w:r>
    </w:p>
    <w:p w:rsidR="005D0324" w:rsidRPr="00183732" w:rsidRDefault="005D0324" w:rsidP="00183732">
      <w:pPr>
        <w:numPr>
          <w:ilvl w:val="2"/>
          <w:numId w:val="32"/>
        </w:numPr>
        <w:tabs>
          <w:tab w:val="left" w:pos="567"/>
        </w:tabs>
        <w:spacing w:after="120"/>
        <w:ind w:left="709" w:hanging="709"/>
        <w:jc w:val="both"/>
        <w:rPr>
          <w:rFonts w:ascii="Trebuchet MS" w:hAnsi="Trebuchet MS"/>
          <w:spacing w:val="-2"/>
        </w:rPr>
      </w:pPr>
      <w:r w:rsidRPr="00183732">
        <w:rPr>
          <w:rFonts w:ascii="Trebuchet MS" w:hAnsi="Trebuchet MS"/>
          <w:spacing w:val="-2"/>
        </w:rPr>
        <w:t>parengiami Pirkimo dokumentai</w:t>
      </w:r>
      <w:r w:rsidR="00C019F5" w:rsidRPr="00183732">
        <w:rPr>
          <w:rFonts w:ascii="Trebuchet MS" w:hAnsi="Trebuchet MS"/>
          <w:spacing w:val="-2"/>
        </w:rPr>
        <w:t xml:space="preserve"> (kai Pirkimas vykdomas raštu)</w:t>
      </w:r>
      <w:r w:rsidRPr="00183732">
        <w:rPr>
          <w:rFonts w:ascii="Trebuchet MS" w:hAnsi="Trebuchet MS"/>
          <w:spacing w:val="-2"/>
        </w:rPr>
        <w:t>;</w:t>
      </w:r>
    </w:p>
    <w:p w:rsidR="00DB0FE9" w:rsidRPr="00183732" w:rsidRDefault="00DB0FE9" w:rsidP="00183732">
      <w:pPr>
        <w:numPr>
          <w:ilvl w:val="2"/>
          <w:numId w:val="32"/>
        </w:numPr>
        <w:tabs>
          <w:tab w:val="left" w:pos="567"/>
        </w:tabs>
        <w:spacing w:after="120"/>
        <w:ind w:left="709" w:hanging="709"/>
        <w:jc w:val="both"/>
        <w:rPr>
          <w:rFonts w:ascii="Trebuchet MS" w:hAnsi="Trebuchet MS"/>
          <w:spacing w:val="-2"/>
        </w:rPr>
      </w:pPr>
      <w:r w:rsidRPr="00183732">
        <w:rPr>
          <w:rFonts w:ascii="Trebuchet MS" w:hAnsi="Trebuchet MS"/>
          <w:spacing w:val="-2"/>
        </w:rPr>
        <w:t xml:space="preserve">patvirtinami </w:t>
      </w:r>
      <w:r w:rsidR="00C5733A" w:rsidRPr="00183732">
        <w:rPr>
          <w:rFonts w:ascii="Trebuchet MS" w:hAnsi="Trebuchet MS"/>
          <w:spacing w:val="-2"/>
        </w:rPr>
        <w:t xml:space="preserve">Pirkimo </w:t>
      </w:r>
      <w:r w:rsidRPr="00183732">
        <w:rPr>
          <w:rFonts w:ascii="Trebuchet MS" w:hAnsi="Trebuchet MS"/>
          <w:spacing w:val="-2"/>
        </w:rPr>
        <w:t>dokumentai;</w:t>
      </w:r>
    </w:p>
    <w:p w:rsidR="00DB0FE9" w:rsidRPr="00183732" w:rsidRDefault="00DB0FE9" w:rsidP="00183732">
      <w:pPr>
        <w:numPr>
          <w:ilvl w:val="2"/>
          <w:numId w:val="32"/>
        </w:numPr>
        <w:tabs>
          <w:tab w:val="left" w:pos="567"/>
        </w:tabs>
        <w:spacing w:after="120"/>
        <w:ind w:left="709" w:hanging="709"/>
        <w:jc w:val="both"/>
        <w:rPr>
          <w:rFonts w:ascii="Trebuchet MS" w:hAnsi="Trebuchet MS"/>
          <w:spacing w:val="-2"/>
        </w:rPr>
      </w:pPr>
      <w:r w:rsidRPr="00183732">
        <w:rPr>
          <w:rFonts w:ascii="Trebuchet MS" w:hAnsi="Trebuchet MS"/>
          <w:spacing w:val="-2"/>
        </w:rPr>
        <w:t xml:space="preserve">paskelbiama arba pranešama Tiekėjams apie </w:t>
      </w:r>
      <w:r w:rsidR="0081207A" w:rsidRPr="00183732">
        <w:rPr>
          <w:rFonts w:ascii="Trebuchet MS" w:hAnsi="Trebuchet MS"/>
          <w:spacing w:val="-2"/>
        </w:rPr>
        <w:t>p</w:t>
      </w:r>
      <w:r w:rsidRPr="00183732">
        <w:rPr>
          <w:rFonts w:ascii="Trebuchet MS" w:hAnsi="Trebuchet MS"/>
          <w:spacing w:val="-2"/>
        </w:rPr>
        <w:t>irkimą;</w:t>
      </w:r>
    </w:p>
    <w:p w:rsidR="00DB0FE9" w:rsidRPr="00183732" w:rsidRDefault="00DB0FE9" w:rsidP="00183732">
      <w:pPr>
        <w:numPr>
          <w:ilvl w:val="2"/>
          <w:numId w:val="32"/>
        </w:numPr>
        <w:tabs>
          <w:tab w:val="left" w:pos="567"/>
        </w:tabs>
        <w:spacing w:after="120"/>
        <w:ind w:left="709" w:hanging="709"/>
        <w:jc w:val="both"/>
        <w:rPr>
          <w:rFonts w:ascii="Trebuchet MS" w:hAnsi="Trebuchet MS"/>
          <w:spacing w:val="-2"/>
        </w:rPr>
      </w:pPr>
      <w:r w:rsidRPr="00183732">
        <w:rPr>
          <w:rFonts w:ascii="Trebuchet MS" w:hAnsi="Trebuchet MS"/>
          <w:spacing w:val="-2"/>
        </w:rPr>
        <w:t>gaunami Tiekėjų pasiūlymai;</w:t>
      </w:r>
    </w:p>
    <w:p w:rsidR="00DB0FE9" w:rsidRPr="00183732" w:rsidRDefault="00DB0FE9" w:rsidP="00183732">
      <w:pPr>
        <w:numPr>
          <w:ilvl w:val="2"/>
          <w:numId w:val="32"/>
        </w:numPr>
        <w:tabs>
          <w:tab w:val="left" w:pos="709"/>
        </w:tabs>
        <w:spacing w:after="120"/>
        <w:ind w:left="709" w:hanging="709"/>
        <w:jc w:val="both"/>
        <w:rPr>
          <w:rFonts w:ascii="Trebuchet MS" w:hAnsi="Trebuchet MS"/>
          <w:spacing w:val="-2"/>
        </w:rPr>
      </w:pPr>
      <w:r w:rsidRPr="00183732">
        <w:rPr>
          <w:rFonts w:ascii="Trebuchet MS" w:hAnsi="Trebuchet MS"/>
          <w:spacing w:val="-2"/>
        </w:rPr>
        <w:t>vykdomos pasiūlymų nagrinėjimo, vertinimo ir palyginimo procedūros</w:t>
      </w:r>
      <w:r w:rsidR="00966E38" w:rsidRPr="00183732">
        <w:rPr>
          <w:rFonts w:ascii="Trebuchet MS" w:hAnsi="Trebuchet MS"/>
          <w:spacing w:val="-2"/>
        </w:rPr>
        <w:t>, įskaitant kvalifikacijos vertinimą, jei ji tikrinama</w:t>
      </w:r>
      <w:r w:rsidRPr="00183732">
        <w:rPr>
          <w:rFonts w:ascii="Trebuchet MS" w:hAnsi="Trebuchet MS"/>
          <w:spacing w:val="-2"/>
        </w:rPr>
        <w:t>;</w:t>
      </w:r>
    </w:p>
    <w:p w:rsidR="00DB0FE9" w:rsidRPr="00183732" w:rsidRDefault="00DB0FE9" w:rsidP="00183732">
      <w:pPr>
        <w:numPr>
          <w:ilvl w:val="2"/>
          <w:numId w:val="32"/>
        </w:numPr>
        <w:tabs>
          <w:tab w:val="left" w:pos="709"/>
        </w:tabs>
        <w:spacing w:after="120"/>
        <w:ind w:left="709" w:hanging="709"/>
        <w:jc w:val="both"/>
        <w:rPr>
          <w:rFonts w:ascii="Trebuchet MS" w:hAnsi="Trebuchet MS"/>
          <w:spacing w:val="-2"/>
        </w:rPr>
      </w:pPr>
      <w:bookmarkStart w:id="13" w:name="_Ref382995223"/>
      <w:r w:rsidRPr="00183732">
        <w:rPr>
          <w:rFonts w:ascii="Trebuchet MS" w:hAnsi="Trebuchet MS"/>
          <w:spacing w:val="-2"/>
        </w:rPr>
        <w:t>vykdomos derybos dėl pasiūlymo sąlygų (</w:t>
      </w:r>
      <w:r w:rsidR="0082658A" w:rsidRPr="00183732">
        <w:rPr>
          <w:rFonts w:ascii="Trebuchet MS" w:hAnsi="Trebuchet MS"/>
          <w:spacing w:val="-2"/>
        </w:rPr>
        <w:t>išskyrus atvejus</w:t>
      </w:r>
      <w:r w:rsidRPr="00183732">
        <w:rPr>
          <w:rFonts w:ascii="Trebuchet MS" w:hAnsi="Trebuchet MS"/>
          <w:spacing w:val="-2"/>
        </w:rPr>
        <w:t>, kai Komisija</w:t>
      </w:r>
      <w:r w:rsidR="00C10B9C" w:rsidRPr="00183732">
        <w:rPr>
          <w:rFonts w:ascii="Trebuchet MS" w:hAnsi="Trebuchet MS"/>
          <w:spacing w:val="-2"/>
        </w:rPr>
        <w:t xml:space="preserve"> ar</w:t>
      </w:r>
      <w:r w:rsidR="00F20BBA" w:rsidRPr="00183732">
        <w:rPr>
          <w:rFonts w:ascii="Trebuchet MS" w:hAnsi="Trebuchet MS"/>
          <w:spacing w:val="-2"/>
        </w:rPr>
        <w:t>ba</w:t>
      </w:r>
      <w:r w:rsidR="00C10B9C" w:rsidRPr="00183732">
        <w:rPr>
          <w:rFonts w:ascii="Trebuchet MS" w:hAnsi="Trebuchet MS"/>
          <w:spacing w:val="-2"/>
        </w:rPr>
        <w:t xml:space="preserve"> Pirkimų </w:t>
      </w:r>
      <w:r w:rsidR="00375C6D" w:rsidRPr="00183732">
        <w:rPr>
          <w:rFonts w:ascii="Trebuchet MS" w:hAnsi="Trebuchet MS"/>
          <w:spacing w:val="-2"/>
        </w:rPr>
        <w:t>organizatorius</w:t>
      </w:r>
      <w:r w:rsidR="00C51EAD" w:rsidRPr="00183732">
        <w:rPr>
          <w:rFonts w:ascii="Trebuchet MS" w:hAnsi="Trebuchet MS"/>
          <w:spacing w:val="-2"/>
        </w:rPr>
        <w:t xml:space="preserve">, </w:t>
      </w:r>
      <w:r w:rsidR="0082658A" w:rsidRPr="00183732">
        <w:rPr>
          <w:rFonts w:ascii="Trebuchet MS" w:hAnsi="Trebuchet MS"/>
          <w:spacing w:val="-2"/>
        </w:rPr>
        <w:t>priimant sprendimą organizuoti Pirkimą, nusprendžia derybų nevykdyti</w:t>
      </w:r>
      <w:r w:rsidRPr="00183732">
        <w:rPr>
          <w:rFonts w:ascii="Trebuchet MS" w:hAnsi="Trebuchet MS"/>
          <w:spacing w:val="-2"/>
        </w:rPr>
        <w:t>);</w:t>
      </w:r>
      <w:bookmarkEnd w:id="13"/>
      <w:r w:rsidRPr="00183732">
        <w:rPr>
          <w:rFonts w:ascii="Trebuchet MS" w:hAnsi="Trebuchet MS"/>
          <w:spacing w:val="-2"/>
        </w:rPr>
        <w:t xml:space="preserve"> </w:t>
      </w:r>
    </w:p>
    <w:p w:rsidR="00F92041" w:rsidRPr="00183732" w:rsidRDefault="00F92041" w:rsidP="00183732">
      <w:pPr>
        <w:numPr>
          <w:ilvl w:val="2"/>
          <w:numId w:val="32"/>
        </w:numPr>
        <w:tabs>
          <w:tab w:val="left" w:pos="709"/>
        </w:tabs>
        <w:spacing w:after="120"/>
        <w:ind w:left="709" w:hanging="709"/>
        <w:jc w:val="both"/>
        <w:rPr>
          <w:rFonts w:ascii="Trebuchet MS" w:hAnsi="Trebuchet MS"/>
          <w:spacing w:val="-2"/>
        </w:rPr>
      </w:pPr>
      <w:r w:rsidRPr="00183732">
        <w:rPr>
          <w:rFonts w:ascii="Trebuchet MS" w:hAnsi="Trebuchet MS"/>
          <w:spacing w:val="-2"/>
        </w:rPr>
        <w:t>vykdomos galutinių pasiūlymų nagrinėjimo, vertinimo ir palyginimo procedūros (išskyrus atvejus, kai nevykdomos derybos</w:t>
      </w:r>
      <w:r w:rsidR="00C019F5" w:rsidRPr="00183732">
        <w:rPr>
          <w:rFonts w:ascii="Trebuchet MS" w:hAnsi="Trebuchet MS"/>
          <w:spacing w:val="-2"/>
        </w:rPr>
        <w:t xml:space="preserve"> ir pirminis pasiūlymas laikomas galutiniu</w:t>
      </w:r>
      <w:r w:rsidRPr="00183732">
        <w:rPr>
          <w:rFonts w:ascii="Trebuchet MS" w:hAnsi="Trebuchet MS"/>
          <w:spacing w:val="-2"/>
        </w:rPr>
        <w:t>);</w:t>
      </w:r>
    </w:p>
    <w:p w:rsidR="00B02B39" w:rsidRPr="00183732" w:rsidRDefault="00B02B39" w:rsidP="00183732">
      <w:pPr>
        <w:numPr>
          <w:ilvl w:val="2"/>
          <w:numId w:val="32"/>
        </w:numPr>
        <w:tabs>
          <w:tab w:val="left" w:pos="709"/>
        </w:tabs>
        <w:spacing w:after="120"/>
        <w:ind w:left="709" w:hanging="709"/>
        <w:jc w:val="both"/>
        <w:rPr>
          <w:rFonts w:ascii="Trebuchet MS" w:hAnsi="Trebuchet MS"/>
          <w:spacing w:val="-2"/>
        </w:rPr>
      </w:pPr>
      <w:r w:rsidRPr="00183732">
        <w:rPr>
          <w:rFonts w:ascii="Trebuchet MS" w:hAnsi="Trebuchet MS"/>
          <w:spacing w:val="-2"/>
        </w:rPr>
        <w:t>tikrinama, ar Tiekėjų pasiūlyta ne per didelė</w:t>
      </w:r>
      <w:r w:rsidR="00C019F5" w:rsidRPr="00183732">
        <w:rPr>
          <w:rFonts w:ascii="Trebuchet MS" w:hAnsi="Trebuchet MS"/>
          <w:spacing w:val="-2"/>
        </w:rPr>
        <w:t xml:space="preserve"> pasiūlymo</w:t>
      </w:r>
      <w:r w:rsidRPr="00183732">
        <w:rPr>
          <w:rFonts w:ascii="Trebuchet MS" w:hAnsi="Trebuchet MS"/>
          <w:spacing w:val="-2"/>
        </w:rPr>
        <w:t xml:space="preserve"> kaina;</w:t>
      </w:r>
    </w:p>
    <w:p w:rsidR="00341945" w:rsidRPr="00183732" w:rsidRDefault="00C019F5" w:rsidP="00183732">
      <w:pPr>
        <w:numPr>
          <w:ilvl w:val="2"/>
          <w:numId w:val="32"/>
        </w:numPr>
        <w:tabs>
          <w:tab w:val="left" w:pos="709"/>
          <w:tab w:val="left" w:pos="851"/>
        </w:tabs>
        <w:spacing w:after="120"/>
        <w:ind w:left="709" w:hanging="709"/>
        <w:jc w:val="both"/>
        <w:rPr>
          <w:rFonts w:ascii="Trebuchet MS" w:hAnsi="Trebuchet MS"/>
          <w:spacing w:val="-2"/>
        </w:rPr>
      </w:pPr>
      <w:r w:rsidRPr="00183732">
        <w:rPr>
          <w:rFonts w:ascii="Trebuchet MS" w:hAnsi="Trebuchet MS"/>
          <w:spacing w:val="-2"/>
        </w:rPr>
        <w:t>tikrinti, ar Tiekėjo pasiūlyta kaina nėra neįprasta maža, nėra privaloma;</w:t>
      </w:r>
    </w:p>
    <w:p w:rsidR="00DB0FE9" w:rsidRPr="00183732" w:rsidRDefault="00DB0FE9" w:rsidP="00183732">
      <w:pPr>
        <w:numPr>
          <w:ilvl w:val="2"/>
          <w:numId w:val="32"/>
        </w:numPr>
        <w:tabs>
          <w:tab w:val="left" w:pos="709"/>
          <w:tab w:val="left" w:pos="851"/>
        </w:tabs>
        <w:spacing w:after="120"/>
        <w:ind w:left="709" w:hanging="709"/>
        <w:jc w:val="both"/>
        <w:rPr>
          <w:rFonts w:ascii="Trebuchet MS" w:hAnsi="Trebuchet MS"/>
          <w:spacing w:val="-2"/>
        </w:rPr>
      </w:pPr>
      <w:r w:rsidRPr="00183732">
        <w:rPr>
          <w:rFonts w:ascii="Trebuchet MS" w:hAnsi="Trebuchet MS"/>
          <w:spacing w:val="-2"/>
        </w:rPr>
        <w:t xml:space="preserve">patvirtinami </w:t>
      </w:r>
      <w:r w:rsidR="00633090" w:rsidRPr="00183732">
        <w:rPr>
          <w:rFonts w:ascii="Trebuchet MS" w:hAnsi="Trebuchet MS"/>
          <w:spacing w:val="-2"/>
        </w:rPr>
        <w:t>P</w:t>
      </w:r>
      <w:r w:rsidRPr="00183732">
        <w:rPr>
          <w:rFonts w:ascii="Trebuchet MS" w:hAnsi="Trebuchet MS"/>
          <w:spacing w:val="-2"/>
        </w:rPr>
        <w:t>irkimo rezultatai;</w:t>
      </w:r>
    </w:p>
    <w:p w:rsidR="00DB0FE9" w:rsidRPr="00183732" w:rsidRDefault="0019300D" w:rsidP="00183732">
      <w:pPr>
        <w:numPr>
          <w:ilvl w:val="2"/>
          <w:numId w:val="32"/>
        </w:numPr>
        <w:tabs>
          <w:tab w:val="left" w:pos="709"/>
          <w:tab w:val="left" w:pos="851"/>
        </w:tabs>
        <w:spacing w:after="120"/>
        <w:ind w:left="709" w:hanging="709"/>
        <w:jc w:val="both"/>
        <w:rPr>
          <w:rFonts w:ascii="Trebuchet MS" w:hAnsi="Trebuchet MS"/>
          <w:spacing w:val="-2"/>
        </w:rPr>
      </w:pPr>
      <w:bookmarkStart w:id="14" w:name="_Ref382990451"/>
      <w:r w:rsidRPr="00183732">
        <w:rPr>
          <w:rFonts w:ascii="Trebuchet MS" w:hAnsi="Trebuchet MS"/>
          <w:spacing w:val="-2"/>
        </w:rPr>
        <w:t>Suinteresuoti t</w:t>
      </w:r>
      <w:r w:rsidR="00DB0FE9" w:rsidRPr="00183732">
        <w:rPr>
          <w:rFonts w:ascii="Trebuchet MS" w:hAnsi="Trebuchet MS"/>
          <w:spacing w:val="-2"/>
        </w:rPr>
        <w:t xml:space="preserve">iekėjai informuojami apie </w:t>
      </w:r>
      <w:r w:rsidR="00633090" w:rsidRPr="00183732">
        <w:rPr>
          <w:rFonts w:ascii="Trebuchet MS" w:hAnsi="Trebuchet MS"/>
          <w:spacing w:val="-2"/>
        </w:rPr>
        <w:t>P</w:t>
      </w:r>
      <w:r w:rsidR="00DB0FE9" w:rsidRPr="00183732">
        <w:rPr>
          <w:rFonts w:ascii="Trebuchet MS" w:hAnsi="Trebuchet MS"/>
          <w:spacing w:val="-2"/>
        </w:rPr>
        <w:t>irkimo rezultatus</w:t>
      </w:r>
      <w:r w:rsidR="00966E38" w:rsidRPr="00183732">
        <w:rPr>
          <w:rFonts w:ascii="Trebuchet MS" w:hAnsi="Trebuchet MS"/>
          <w:spacing w:val="-2"/>
        </w:rPr>
        <w:t xml:space="preserve"> (jei privaloma informuoti)</w:t>
      </w:r>
      <w:r w:rsidR="00DB0FE9" w:rsidRPr="00183732">
        <w:rPr>
          <w:rFonts w:ascii="Trebuchet MS" w:hAnsi="Trebuchet MS"/>
          <w:spacing w:val="-2"/>
        </w:rPr>
        <w:t>;</w:t>
      </w:r>
      <w:bookmarkEnd w:id="14"/>
    </w:p>
    <w:p w:rsidR="00DB0FE9" w:rsidRPr="00183732" w:rsidRDefault="00633090" w:rsidP="00183732">
      <w:pPr>
        <w:numPr>
          <w:ilvl w:val="2"/>
          <w:numId w:val="32"/>
        </w:numPr>
        <w:tabs>
          <w:tab w:val="left" w:pos="709"/>
          <w:tab w:val="left" w:pos="900"/>
        </w:tabs>
        <w:spacing w:after="120"/>
        <w:ind w:left="709" w:hanging="709"/>
        <w:jc w:val="both"/>
        <w:rPr>
          <w:rFonts w:ascii="Trebuchet MS" w:hAnsi="Trebuchet MS"/>
          <w:spacing w:val="-2"/>
        </w:rPr>
      </w:pPr>
      <w:r w:rsidRPr="00183732">
        <w:rPr>
          <w:rFonts w:ascii="Trebuchet MS" w:hAnsi="Trebuchet MS"/>
        </w:rPr>
        <w:t>sudaroma P</w:t>
      </w:r>
      <w:r w:rsidR="00DB0FE9" w:rsidRPr="00183732">
        <w:rPr>
          <w:rFonts w:ascii="Trebuchet MS" w:hAnsi="Trebuchet MS"/>
        </w:rPr>
        <w:t>irkimo sutartis</w:t>
      </w:r>
      <w:r w:rsidRPr="00183732">
        <w:rPr>
          <w:rFonts w:ascii="Trebuchet MS" w:hAnsi="Trebuchet MS"/>
        </w:rPr>
        <w:t xml:space="preserve"> (</w:t>
      </w:r>
      <w:r w:rsidR="00E27F66" w:rsidRPr="00183732">
        <w:rPr>
          <w:rFonts w:ascii="Trebuchet MS" w:hAnsi="Trebuchet MS"/>
        </w:rPr>
        <w:t>Preliminar</w:t>
      </w:r>
      <w:r w:rsidRPr="00183732">
        <w:rPr>
          <w:rFonts w:ascii="Trebuchet MS" w:hAnsi="Trebuchet MS"/>
        </w:rPr>
        <w:t>ioji sutartis)</w:t>
      </w:r>
      <w:r w:rsidR="00DB0FE9" w:rsidRPr="00183732">
        <w:rPr>
          <w:rFonts w:ascii="Trebuchet MS" w:hAnsi="Trebuchet MS"/>
        </w:rPr>
        <w:t>;</w:t>
      </w:r>
    </w:p>
    <w:p w:rsidR="00DB0FE9" w:rsidRPr="00183732" w:rsidRDefault="00EC5108" w:rsidP="00183732">
      <w:pPr>
        <w:numPr>
          <w:ilvl w:val="2"/>
          <w:numId w:val="32"/>
        </w:numPr>
        <w:tabs>
          <w:tab w:val="left" w:pos="709"/>
          <w:tab w:val="left" w:pos="900"/>
        </w:tabs>
        <w:spacing w:after="120"/>
        <w:ind w:left="709" w:hanging="709"/>
        <w:jc w:val="both"/>
        <w:rPr>
          <w:rFonts w:ascii="Trebuchet MS" w:hAnsi="Trebuchet MS"/>
          <w:spacing w:val="-2"/>
        </w:rPr>
      </w:pPr>
      <w:r w:rsidRPr="00183732">
        <w:rPr>
          <w:rFonts w:ascii="Trebuchet MS" w:hAnsi="Trebuchet MS"/>
        </w:rPr>
        <w:t>teisės aktų nustatyta tvarka ir terminais teikiamos ataskaitos</w:t>
      </w:r>
      <w:r w:rsidR="003558A5" w:rsidRPr="00183732">
        <w:rPr>
          <w:rFonts w:ascii="Trebuchet MS" w:hAnsi="Trebuchet MS"/>
        </w:rPr>
        <w:t>.</w:t>
      </w:r>
      <w:r w:rsidRPr="00183732">
        <w:rPr>
          <w:rFonts w:ascii="Trebuchet MS" w:hAnsi="Trebuchet MS"/>
        </w:rPr>
        <w:t xml:space="preserve"> </w:t>
      </w:r>
    </w:p>
    <w:p w:rsidR="00FD4275" w:rsidRPr="00183732" w:rsidRDefault="00FD4275" w:rsidP="00442207">
      <w:pPr>
        <w:jc w:val="both"/>
        <w:rPr>
          <w:rFonts w:ascii="Trebuchet MS" w:hAnsi="Trebuchet MS"/>
          <w:spacing w:val="-2"/>
        </w:rPr>
      </w:pPr>
    </w:p>
    <w:p w:rsidR="00FD4275" w:rsidRPr="00183732" w:rsidRDefault="00FD4275" w:rsidP="00183732">
      <w:pPr>
        <w:pStyle w:val="Heading2"/>
        <w:numPr>
          <w:ilvl w:val="0"/>
          <w:numId w:val="1"/>
        </w:numPr>
        <w:tabs>
          <w:tab w:val="clear" w:pos="720"/>
          <w:tab w:val="num" w:pos="567"/>
        </w:tabs>
        <w:spacing w:before="0"/>
        <w:ind w:left="426" w:hanging="426"/>
        <w:jc w:val="center"/>
        <w:rPr>
          <w:rFonts w:ascii="PF Handbook Pro Medium" w:hAnsi="PF Handbook Pro Medium"/>
          <w:b w:val="0"/>
          <w:bCs w:val="0"/>
          <w:color w:val="00B0F0"/>
          <w:sz w:val="26"/>
          <w:szCs w:val="26"/>
        </w:rPr>
      </w:pPr>
      <w:r w:rsidRPr="00183732">
        <w:rPr>
          <w:rFonts w:ascii="PF Handbook Pro Medium" w:hAnsi="PF Handbook Pro Medium"/>
          <w:b w:val="0"/>
          <w:bCs w:val="0"/>
          <w:color w:val="00B0F0"/>
          <w:sz w:val="26"/>
          <w:szCs w:val="26"/>
        </w:rPr>
        <w:t>Techninė specifikacija, rinkos konsultacijos</w:t>
      </w:r>
    </w:p>
    <w:p w:rsidR="00FD4275" w:rsidRPr="00183732" w:rsidRDefault="00FD4275" w:rsidP="00FD4275">
      <w:pPr>
        <w:tabs>
          <w:tab w:val="left" w:pos="1020"/>
        </w:tabs>
        <w:ind w:left="360"/>
        <w:rPr>
          <w:rStyle w:val="Heading2Char"/>
          <w:rFonts w:ascii="Trebuchet MS" w:hAnsi="Trebuchet MS"/>
          <w:sz w:val="20"/>
          <w:szCs w:val="20"/>
        </w:rPr>
      </w:pPr>
    </w:p>
    <w:p w:rsidR="00FD4275" w:rsidRPr="00183732" w:rsidRDefault="00FD4275" w:rsidP="00183732">
      <w:pPr>
        <w:pStyle w:val="ListParagraph"/>
        <w:numPr>
          <w:ilvl w:val="1"/>
          <w:numId w:val="33"/>
        </w:numPr>
        <w:spacing w:after="240"/>
        <w:ind w:left="567" w:hanging="567"/>
        <w:jc w:val="both"/>
        <w:rPr>
          <w:rFonts w:ascii="Trebuchet MS" w:hAnsi="Trebuchet MS"/>
        </w:rPr>
      </w:pPr>
      <w:r w:rsidRPr="00183732">
        <w:rPr>
          <w:rFonts w:ascii="Trebuchet MS" w:hAnsi="Trebuchet MS"/>
        </w:rPr>
        <w:t>Perkamų prekių, paslaugų ar darbų savybės apibūdinamos Pirkimo dokumentuose (kai šių Taisyklių nustatyta tvarka jie rengiami) pateikiamoje techninėje specifikacijoje. Techninė specifikacija turi užtikrinti konkurenciją ir nediskriminuoti Tiekėjų.</w:t>
      </w:r>
    </w:p>
    <w:p w:rsidR="00FD4275" w:rsidRPr="00183732" w:rsidRDefault="00FD4275" w:rsidP="00183732">
      <w:pPr>
        <w:numPr>
          <w:ilvl w:val="1"/>
          <w:numId w:val="33"/>
        </w:numPr>
        <w:spacing w:after="240"/>
        <w:ind w:left="567" w:hanging="567"/>
        <w:jc w:val="both"/>
        <w:rPr>
          <w:rFonts w:ascii="Trebuchet MS" w:hAnsi="Trebuchet MS"/>
        </w:rPr>
      </w:pPr>
      <w:r w:rsidRPr="00183732">
        <w:rPr>
          <w:rFonts w:ascii="Trebuchet MS" w:hAnsi="Trebuchet MS"/>
        </w:rPr>
        <w:t xml:space="preserve">Techninių specifikacijų projektai rengiami ir skelbiami CVPIS sistemoje bei dėl šių projektų gautos pastabos ir pasiūlymai įvertinami </w:t>
      </w:r>
      <w:r w:rsidR="004838BD" w:rsidRPr="00183732">
        <w:rPr>
          <w:rFonts w:ascii="Trebuchet MS" w:hAnsi="Trebuchet MS"/>
        </w:rPr>
        <w:t xml:space="preserve">iki Pirkimo pradžios </w:t>
      </w:r>
      <w:r w:rsidRPr="00183732">
        <w:rPr>
          <w:rFonts w:ascii="Trebuchet MS" w:hAnsi="Trebuchet MS"/>
        </w:rPr>
        <w:t>tik esant poreikiui.</w:t>
      </w:r>
    </w:p>
    <w:p w:rsidR="00FD4275" w:rsidRPr="00183732" w:rsidRDefault="00FD4275" w:rsidP="00183732">
      <w:pPr>
        <w:numPr>
          <w:ilvl w:val="1"/>
          <w:numId w:val="33"/>
        </w:numPr>
        <w:spacing w:after="240"/>
        <w:ind w:left="567" w:hanging="567"/>
        <w:jc w:val="both"/>
        <w:rPr>
          <w:rFonts w:ascii="Trebuchet MS" w:hAnsi="Trebuchet MS"/>
        </w:rPr>
      </w:pPr>
      <w:r w:rsidRPr="00183732">
        <w:rPr>
          <w:rFonts w:ascii="Trebuchet MS" w:hAnsi="Trebuchet MS"/>
        </w:rPr>
        <w:t>Įmonė taip pat gali prašyti suteikti ir gauti rinkos dalyvių, nepriklausomų ekspertų, institucijų konsultacijas</w:t>
      </w:r>
      <w:r w:rsidR="00963FF5" w:rsidRPr="00183732">
        <w:rPr>
          <w:rFonts w:ascii="Trebuchet MS" w:hAnsi="Trebuchet MS"/>
        </w:rPr>
        <w:t>, organizuoti susitikimus su tiekėjais, objektų apžiūras</w:t>
      </w:r>
      <w:r w:rsidRPr="00183732">
        <w:rPr>
          <w:rFonts w:ascii="Trebuchet MS" w:hAnsi="Trebuchet MS"/>
        </w:rPr>
        <w:t>.</w:t>
      </w:r>
    </w:p>
    <w:p w:rsidR="00FD4275" w:rsidRPr="00183732" w:rsidRDefault="00FD4275" w:rsidP="00804858">
      <w:pPr>
        <w:jc w:val="both"/>
        <w:rPr>
          <w:rFonts w:ascii="Trebuchet MS" w:hAnsi="Trebuchet MS"/>
          <w:b/>
          <w:spacing w:val="-2"/>
        </w:rPr>
      </w:pPr>
    </w:p>
    <w:p w:rsidR="00804858" w:rsidRPr="00183732" w:rsidRDefault="009B31E6" w:rsidP="00183732">
      <w:pPr>
        <w:pStyle w:val="Heading2"/>
        <w:numPr>
          <w:ilvl w:val="0"/>
          <w:numId w:val="1"/>
        </w:numPr>
        <w:tabs>
          <w:tab w:val="clear" w:pos="720"/>
          <w:tab w:val="num" w:pos="567"/>
        </w:tabs>
        <w:spacing w:before="0"/>
        <w:ind w:left="426" w:hanging="426"/>
        <w:jc w:val="center"/>
        <w:rPr>
          <w:rFonts w:ascii="PF Handbook Pro Medium" w:hAnsi="PF Handbook Pro Medium"/>
          <w:b w:val="0"/>
          <w:bCs w:val="0"/>
          <w:color w:val="00B0F0"/>
          <w:sz w:val="26"/>
          <w:szCs w:val="26"/>
        </w:rPr>
      </w:pPr>
      <w:bookmarkStart w:id="15" w:name="_Toc465092543"/>
      <w:r w:rsidRPr="00183732">
        <w:rPr>
          <w:rFonts w:ascii="PF Handbook Pro Medium" w:hAnsi="PF Handbook Pro Medium"/>
          <w:b w:val="0"/>
          <w:bCs w:val="0"/>
          <w:color w:val="00B0F0"/>
          <w:sz w:val="26"/>
          <w:szCs w:val="26"/>
        </w:rPr>
        <w:t>Pirkimų organizavimas</w:t>
      </w:r>
      <w:bookmarkEnd w:id="15"/>
    </w:p>
    <w:p w:rsidR="00804858" w:rsidRPr="00183732" w:rsidRDefault="00804858" w:rsidP="00804858">
      <w:pPr>
        <w:pStyle w:val="Heading3"/>
        <w:rPr>
          <w:rFonts w:ascii="Trebuchet MS" w:hAnsi="Trebuchet MS"/>
        </w:rPr>
      </w:pPr>
    </w:p>
    <w:p w:rsidR="00DB0FE9" w:rsidRPr="00183732" w:rsidRDefault="00901F59" w:rsidP="00183732">
      <w:pPr>
        <w:pStyle w:val="ListParagraph"/>
        <w:numPr>
          <w:ilvl w:val="1"/>
          <w:numId w:val="34"/>
        </w:numPr>
        <w:tabs>
          <w:tab w:val="left" w:pos="567"/>
        </w:tabs>
        <w:spacing w:after="240" w:line="240" w:lineRule="atLeast"/>
        <w:ind w:left="567" w:hanging="567"/>
        <w:jc w:val="both"/>
        <w:rPr>
          <w:rFonts w:ascii="Trebuchet MS" w:hAnsi="Trebuchet MS"/>
        </w:rPr>
      </w:pPr>
      <w:bookmarkStart w:id="16" w:name="_Ref382990566"/>
      <w:r w:rsidRPr="00183732">
        <w:rPr>
          <w:rFonts w:ascii="Trebuchet MS" w:hAnsi="Trebuchet MS"/>
        </w:rPr>
        <w:t>Mažos vertės</w:t>
      </w:r>
      <w:r w:rsidR="00DB0FE9" w:rsidRPr="00183732">
        <w:rPr>
          <w:rFonts w:ascii="Trebuchet MS" w:hAnsi="Trebuchet MS"/>
        </w:rPr>
        <w:t xml:space="preserve"> pirkimus </w:t>
      </w:r>
      <w:r w:rsidR="006D39EE" w:rsidRPr="00183732">
        <w:rPr>
          <w:rFonts w:ascii="Trebuchet MS" w:hAnsi="Trebuchet MS"/>
        </w:rPr>
        <w:t xml:space="preserve">Įmonėje </w:t>
      </w:r>
      <w:r w:rsidR="00DB0FE9" w:rsidRPr="00183732">
        <w:rPr>
          <w:rFonts w:ascii="Trebuchet MS" w:hAnsi="Trebuchet MS"/>
        </w:rPr>
        <w:t>organizuoja ir atlieka</w:t>
      </w:r>
      <w:bookmarkEnd w:id="16"/>
      <w:r w:rsidR="00C63554" w:rsidRPr="00183732">
        <w:rPr>
          <w:rFonts w:ascii="Trebuchet MS" w:hAnsi="Trebuchet MS"/>
        </w:rPr>
        <w:t xml:space="preserve"> Pirkimų organizatorius</w:t>
      </w:r>
      <w:r w:rsidRPr="00183732">
        <w:rPr>
          <w:rFonts w:ascii="Trebuchet MS" w:hAnsi="Trebuchet MS"/>
        </w:rPr>
        <w:t xml:space="preserve"> </w:t>
      </w:r>
      <w:r w:rsidR="00C63554" w:rsidRPr="00183732">
        <w:rPr>
          <w:rFonts w:ascii="Trebuchet MS" w:hAnsi="Trebuchet MS"/>
        </w:rPr>
        <w:t>ir / arba Komisija</w:t>
      </w:r>
      <w:r w:rsidR="007A02EB" w:rsidRPr="00183732">
        <w:rPr>
          <w:rFonts w:ascii="Trebuchet MS" w:hAnsi="Trebuchet MS"/>
        </w:rPr>
        <w:t>, pagal Įmonės vidaus teisės aktus</w:t>
      </w:r>
      <w:r w:rsidR="00C63554" w:rsidRPr="00183732">
        <w:rPr>
          <w:rFonts w:ascii="Trebuchet MS" w:hAnsi="Trebuchet MS"/>
        </w:rPr>
        <w:t xml:space="preserve">. </w:t>
      </w:r>
      <w:bookmarkStart w:id="17" w:name="_Ref382990567"/>
      <w:r w:rsidR="00DB0FE9" w:rsidRPr="00183732">
        <w:rPr>
          <w:rFonts w:ascii="Trebuchet MS" w:hAnsi="Trebuchet MS"/>
        </w:rPr>
        <w:t xml:space="preserve">Atskiriems pirkimams arba atskirų rūšių prekių, paslaugų ar darbų pirkimams vykdyti </w:t>
      </w:r>
      <w:r w:rsidR="006D39EE" w:rsidRPr="00183732">
        <w:rPr>
          <w:rFonts w:ascii="Trebuchet MS" w:hAnsi="Trebuchet MS"/>
        </w:rPr>
        <w:t xml:space="preserve">Įmonėje </w:t>
      </w:r>
      <w:r w:rsidR="00DB0FE9" w:rsidRPr="00183732">
        <w:rPr>
          <w:rFonts w:ascii="Trebuchet MS" w:hAnsi="Trebuchet MS"/>
        </w:rPr>
        <w:t xml:space="preserve">gali būti sudaromos atskiros </w:t>
      </w:r>
      <w:r w:rsidR="000725C3" w:rsidRPr="00183732">
        <w:rPr>
          <w:rFonts w:ascii="Trebuchet MS" w:hAnsi="Trebuchet MS"/>
        </w:rPr>
        <w:t>K</w:t>
      </w:r>
      <w:r w:rsidR="00DB0FE9" w:rsidRPr="00183732">
        <w:rPr>
          <w:rFonts w:ascii="Trebuchet MS" w:hAnsi="Trebuchet MS"/>
        </w:rPr>
        <w:t>omisijos.</w:t>
      </w:r>
      <w:bookmarkEnd w:id="17"/>
      <w:r w:rsidR="00DB0FE9" w:rsidRPr="00183732">
        <w:rPr>
          <w:rFonts w:ascii="Trebuchet MS" w:hAnsi="Trebuchet MS"/>
        </w:rPr>
        <w:t xml:space="preserve"> </w:t>
      </w:r>
    </w:p>
    <w:p w:rsidR="00D223D5" w:rsidRPr="00183732" w:rsidRDefault="00D223D5" w:rsidP="00183732">
      <w:pPr>
        <w:numPr>
          <w:ilvl w:val="1"/>
          <w:numId w:val="34"/>
        </w:numPr>
        <w:tabs>
          <w:tab w:val="left" w:pos="567"/>
        </w:tabs>
        <w:spacing w:after="240" w:line="240" w:lineRule="atLeast"/>
        <w:ind w:left="567" w:hanging="567"/>
        <w:jc w:val="both"/>
        <w:rPr>
          <w:rFonts w:ascii="Trebuchet MS" w:hAnsi="Trebuchet MS"/>
        </w:rPr>
      </w:pPr>
      <w:r w:rsidRPr="00183732">
        <w:rPr>
          <w:rFonts w:ascii="Trebuchet MS" w:hAnsi="Trebuchet MS"/>
        </w:rPr>
        <w:t xml:space="preserve">Komisijos darbe gali dalyvauti ir pakviesti </w:t>
      </w:r>
      <w:r w:rsidR="00B47F9E" w:rsidRPr="00183732">
        <w:rPr>
          <w:rFonts w:ascii="Trebuchet MS" w:hAnsi="Trebuchet MS"/>
        </w:rPr>
        <w:t>E</w:t>
      </w:r>
      <w:r w:rsidRPr="00183732">
        <w:rPr>
          <w:rFonts w:ascii="Trebuchet MS" w:hAnsi="Trebuchet MS"/>
        </w:rPr>
        <w:t>kspertai, pasirašę nešališkumo deklaraciją ir konfidencialumo pasižadėjimą.</w:t>
      </w:r>
    </w:p>
    <w:p w:rsidR="00C91A07" w:rsidRPr="00183732" w:rsidRDefault="008D7A39" w:rsidP="00183732">
      <w:pPr>
        <w:numPr>
          <w:ilvl w:val="1"/>
          <w:numId w:val="34"/>
        </w:numPr>
        <w:tabs>
          <w:tab w:val="left" w:pos="567"/>
        </w:tabs>
        <w:spacing w:after="240" w:line="240" w:lineRule="atLeast"/>
        <w:ind w:left="567" w:hanging="567"/>
        <w:jc w:val="both"/>
        <w:rPr>
          <w:rFonts w:ascii="Trebuchet MS" w:hAnsi="Trebuchet MS"/>
        </w:rPr>
      </w:pPr>
      <w:r w:rsidRPr="00183732">
        <w:rPr>
          <w:rFonts w:ascii="Trebuchet MS" w:hAnsi="Trebuchet MS"/>
          <w:snapToGrid w:val="0"/>
        </w:rPr>
        <w:t>Pirkimų organizatoriai</w:t>
      </w:r>
      <w:r w:rsidR="00C63554" w:rsidRPr="00183732">
        <w:rPr>
          <w:rFonts w:ascii="Trebuchet MS" w:hAnsi="Trebuchet MS"/>
          <w:snapToGrid w:val="0"/>
        </w:rPr>
        <w:t xml:space="preserve"> ir Komisija</w:t>
      </w:r>
      <w:r w:rsidR="00DB0FE9" w:rsidRPr="00183732">
        <w:rPr>
          <w:rFonts w:ascii="Trebuchet MS" w:hAnsi="Trebuchet MS"/>
          <w:snapToGrid w:val="0"/>
        </w:rPr>
        <w:t xml:space="preserve"> dirba pagal darbo reglamentą, </w:t>
      </w:r>
      <w:r w:rsidR="00070329" w:rsidRPr="00183732">
        <w:rPr>
          <w:rFonts w:ascii="Trebuchet MS" w:hAnsi="Trebuchet MS"/>
          <w:snapToGrid w:val="0"/>
        </w:rPr>
        <w:t>kuris</w:t>
      </w:r>
      <w:r w:rsidR="002B49C3" w:rsidRPr="00183732">
        <w:rPr>
          <w:rFonts w:ascii="Trebuchet MS" w:hAnsi="Trebuchet MS"/>
          <w:snapToGrid w:val="0"/>
        </w:rPr>
        <w:t xml:space="preserve"> </w:t>
      </w:r>
      <w:r w:rsidR="00DB0FE9" w:rsidRPr="00183732">
        <w:rPr>
          <w:rFonts w:ascii="Trebuchet MS" w:hAnsi="Trebuchet MS"/>
          <w:snapToGrid w:val="0"/>
        </w:rPr>
        <w:t>tvirtina</w:t>
      </w:r>
      <w:r w:rsidR="00804858" w:rsidRPr="00183732">
        <w:rPr>
          <w:rFonts w:ascii="Trebuchet MS" w:hAnsi="Trebuchet MS"/>
          <w:snapToGrid w:val="0"/>
        </w:rPr>
        <w:t>ma</w:t>
      </w:r>
      <w:r w:rsidR="00070329" w:rsidRPr="00183732">
        <w:rPr>
          <w:rFonts w:ascii="Trebuchet MS" w:hAnsi="Trebuchet MS"/>
          <w:snapToGrid w:val="0"/>
        </w:rPr>
        <w:t>s</w:t>
      </w:r>
      <w:r w:rsidR="00DB0FE9" w:rsidRPr="00183732">
        <w:rPr>
          <w:rFonts w:ascii="Trebuchet MS" w:hAnsi="Trebuchet MS"/>
          <w:snapToGrid w:val="0"/>
        </w:rPr>
        <w:t xml:space="preserve"> </w:t>
      </w:r>
      <w:r w:rsidR="006D39EE" w:rsidRPr="00183732">
        <w:rPr>
          <w:rFonts w:ascii="Trebuchet MS" w:hAnsi="Trebuchet MS"/>
          <w:snapToGrid w:val="0"/>
        </w:rPr>
        <w:t xml:space="preserve">Įmonės </w:t>
      </w:r>
      <w:r w:rsidR="00070329" w:rsidRPr="00183732">
        <w:rPr>
          <w:rFonts w:ascii="Trebuchet MS" w:hAnsi="Trebuchet MS"/>
        </w:rPr>
        <w:t xml:space="preserve">generalinio </w:t>
      </w:r>
      <w:r w:rsidR="00DB0FE9" w:rsidRPr="00183732">
        <w:rPr>
          <w:rFonts w:ascii="Trebuchet MS" w:hAnsi="Trebuchet MS"/>
        </w:rPr>
        <w:t>direktori</w:t>
      </w:r>
      <w:r w:rsidR="00804858" w:rsidRPr="00183732">
        <w:rPr>
          <w:rFonts w:ascii="Trebuchet MS" w:hAnsi="Trebuchet MS"/>
        </w:rPr>
        <w:t>a</w:t>
      </w:r>
      <w:r w:rsidR="00DB0FE9" w:rsidRPr="00183732">
        <w:rPr>
          <w:rFonts w:ascii="Trebuchet MS" w:hAnsi="Trebuchet MS"/>
        </w:rPr>
        <w:t>us</w:t>
      </w:r>
      <w:r w:rsidR="00D223D5" w:rsidRPr="00183732">
        <w:rPr>
          <w:rFonts w:ascii="Trebuchet MS" w:hAnsi="Trebuchet MS"/>
        </w:rPr>
        <w:t xml:space="preserve"> ar jo įgaliot</w:t>
      </w:r>
      <w:r w:rsidR="00804858" w:rsidRPr="00183732">
        <w:rPr>
          <w:rFonts w:ascii="Trebuchet MS" w:hAnsi="Trebuchet MS"/>
        </w:rPr>
        <w:t>o asmens Įmonės vidaus dokumentuose.</w:t>
      </w:r>
    </w:p>
    <w:p w:rsidR="0093245A" w:rsidRPr="00183732" w:rsidRDefault="00C24EB9" w:rsidP="00183732">
      <w:pPr>
        <w:numPr>
          <w:ilvl w:val="1"/>
          <w:numId w:val="34"/>
        </w:numPr>
        <w:tabs>
          <w:tab w:val="left" w:pos="567"/>
        </w:tabs>
        <w:spacing w:after="240" w:line="240" w:lineRule="atLeast"/>
        <w:ind w:left="567" w:hanging="567"/>
        <w:jc w:val="both"/>
        <w:rPr>
          <w:rFonts w:ascii="Trebuchet MS" w:hAnsi="Trebuchet MS"/>
        </w:rPr>
      </w:pPr>
      <w:bookmarkStart w:id="18" w:name="_Ref385413275"/>
      <w:r w:rsidRPr="00183732">
        <w:rPr>
          <w:rFonts w:ascii="Trebuchet MS" w:hAnsi="Trebuchet MS"/>
        </w:rPr>
        <w:t>Mažos vertės</w:t>
      </w:r>
      <w:r w:rsidR="00F71A39" w:rsidRPr="00183732">
        <w:rPr>
          <w:rFonts w:ascii="Trebuchet MS" w:hAnsi="Trebuchet MS"/>
        </w:rPr>
        <w:t xml:space="preserve"> maitinimo paslaugų</w:t>
      </w:r>
      <w:r w:rsidRPr="00183732">
        <w:rPr>
          <w:rFonts w:ascii="Trebuchet MS" w:hAnsi="Trebuchet MS"/>
        </w:rPr>
        <w:t xml:space="preserve"> pirkimus,</w:t>
      </w:r>
      <w:r w:rsidR="00EB7887" w:rsidRPr="00183732">
        <w:rPr>
          <w:rFonts w:ascii="Trebuchet MS" w:hAnsi="Trebuchet MS"/>
        </w:rPr>
        <w:t xml:space="preserve"> </w:t>
      </w:r>
      <w:r w:rsidR="00963FF5" w:rsidRPr="00183732">
        <w:rPr>
          <w:rFonts w:ascii="Trebuchet MS" w:hAnsi="Trebuchet MS"/>
        </w:rPr>
        <w:t xml:space="preserve">Pirkimus </w:t>
      </w:r>
      <w:r w:rsidR="00EB7887" w:rsidRPr="00183732">
        <w:rPr>
          <w:rFonts w:ascii="Trebuchet MS" w:hAnsi="Trebuchet MS"/>
        </w:rPr>
        <w:t>naudojant reprezentaci</w:t>
      </w:r>
      <w:r w:rsidR="0089480F" w:rsidRPr="00183732">
        <w:rPr>
          <w:rFonts w:ascii="Trebuchet MS" w:hAnsi="Trebuchet MS"/>
        </w:rPr>
        <w:t xml:space="preserve">nėms išlaidoms </w:t>
      </w:r>
      <w:r w:rsidR="00EB7887" w:rsidRPr="00183732">
        <w:rPr>
          <w:rFonts w:ascii="Trebuchet MS" w:hAnsi="Trebuchet MS"/>
        </w:rPr>
        <w:t>skirtas lėšas,</w:t>
      </w:r>
      <w:r w:rsidRPr="00183732">
        <w:rPr>
          <w:rFonts w:ascii="Trebuchet MS" w:hAnsi="Trebuchet MS"/>
        </w:rPr>
        <w:t xml:space="preserve"> </w:t>
      </w:r>
      <w:r w:rsidR="00690FE8" w:rsidRPr="00183732">
        <w:rPr>
          <w:rFonts w:ascii="Trebuchet MS" w:hAnsi="Trebuchet MS"/>
        </w:rPr>
        <w:t xml:space="preserve">mokymo paslaugų pirkimus (dalyvio, mokesčius seminaruose, konferencijose ir pan.) bei narystės mokesčius asociacijose </w:t>
      </w:r>
      <w:r w:rsidR="00770354" w:rsidRPr="00183732">
        <w:rPr>
          <w:rFonts w:ascii="Trebuchet MS" w:hAnsi="Trebuchet MS"/>
        </w:rPr>
        <w:t xml:space="preserve">kurių </w:t>
      </w:r>
      <w:r w:rsidR="00F71A39" w:rsidRPr="00183732">
        <w:rPr>
          <w:rFonts w:ascii="Trebuchet MS" w:hAnsi="Trebuchet MS"/>
        </w:rPr>
        <w:t xml:space="preserve">Preliminari </w:t>
      </w:r>
      <w:r w:rsidR="00770354" w:rsidRPr="00183732">
        <w:rPr>
          <w:rFonts w:ascii="Trebuchet MS" w:hAnsi="Trebuchet MS"/>
        </w:rPr>
        <w:t xml:space="preserve">vertė yra mažesnė ar lygi </w:t>
      </w:r>
      <w:r w:rsidR="00804858" w:rsidRPr="00183732">
        <w:rPr>
          <w:rFonts w:ascii="Trebuchet MS" w:hAnsi="Trebuchet MS"/>
        </w:rPr>
        <w:t>6</w:t>
      </w:r>
      <w:r w:rsidR="00137042" w:rsidRPr="00183732">
        <w:rPr>
          <w:rFonts w:ascii="Trebuchet MS" w:hAnsi="Trebuchet MS"/>
        </w:rPr>
        <w:t xml:space="preserve">00 </w:t>
      </w:r>
      <w:r w:rsidR="00561625" w:rsidRPr="00183732">
        <w:rPr>
          <w:rFonts w:ascii="Trebuchet MS" w:hAnsi="Trebuchet MS"/>
        </w:rPr>
        <w:t>eurų</w:t>
      </w:r>
      <w:r w:rsidR="00512708" w:rsidRPr="00183732">
        <w:rPr>
          <w:rFonts w:ascii="Trebuchet MS" w:hAnsi="Trebuchet MS"/>
        </w:rPr>
        <w:t xml:space="preserve"> be PVM ir </w:t>
      </w:r>
      <w:r w:rsidR="00BE42AD" w:rsidRPr="00183732">
        <w:rPr>
          <w:rFonts w:ascii="Trebuchet MS" w:hAnsi="Trebuchet MS"/>
        </w:rPr>
        <w:t>kuri</w:t>
      </w:r>
      <w:r w:rsidR="003E748F" w:rsidRPr="00183732">
        <w:rPr>
          <w:rFonts w:ascii="Trebuchet MS" w:hAnsi="Trebuchet MS"/>
        </w:rPr>
        <w:t>ų</w:t>
      </w:r>
      <w:r w:rsidR="00512708" w:rsidRPr="00183732">
        <w:rPr>
          <w:rFonts w:ascii="Trebuchet MS" w:hAnsi="Trebuchet MS"/>
        </w:rPr>
        <w:t xml:space="preserve"> sutarty</w:t>
      </w:r>
      <w:r w:rsidR="004E6D0F" w:rsidRPr="00183732">
        <w:rPr>
          <w:rFonts w:ascii="Trebuchet MS" w:hAnsi="Trebuchet MS"/>
        </w:rPr>
        <w:t>s yra</w:t>
      </w:r>
      <w:r w:rsidR="00512708" w:rsidRPr="00183732">
        <w:rPr>
          <w:rFonts w:ascii="Trebuchet MS" w:hAnsi="Trebuchet MS"/>
        </w:rPr>
        <w:t xml:space="preserve"> sudaromos</w:t>
      </w:r>
      <w:r w:rsidR="003E748F" w:rsidRPr="00183732">
        <w:rPr>
          <w:rFonts w:ascii="Trebuchet MS" w:hAnsi="Trebuchet MS"/>
        </w:rPr>
        <w:t xml:space="preserve"> žod</w:t>
      </w:r>
      <w:r w:rsidR="004E6D0F" w:rsidRPr="00183732">
        <w:rPr>
          <w:rFonts w:ascii="Trebuchet MS" w:hAnsi="Trebuchet MS"/>
        </w:rPr>
        <w:t xml:space="preserve">žiu, </w:t>
      </w:r>
      <w:r w:rsidR="00C53295" w:rsidRPr="00183732">
        <w:rPr>
          <w:rFonts w:ascii="Trebuchet MS" w:hAnsi="Trebuchet MS"/>
        </w:rPr>
        <w:t xml:space="preserve">gali </w:t>
      </w:r>
      <w:r w:rsidR="0088056E" w:rsidRPr="00183732">
        <w:rPr>
          <w:rFonts w:ascii="Trebuchet MS" w:hAnsi="Trebuchet MS"/>
        </w:rPr>
        <w:t>atli</w:t>
      </w:r>
      <w:r w:rsidR="00C53295" w:rsidRPr="00183732">
        <w:rPr>
          <w:rFonts w:ascii="Trebuchet MS" w:hAnsi="Trebuchet MS"/>
        </w:rPr>
        <w:t xml:space="preserve">kti Komisija, </w:t>
      </w:r>
      <w:r w:rsidR="00C548A1" w:rsidRPr="00183732">
        <w:rPr>
          <w:rFonts w:ascii="Trebuchet MS" w:hAnsi="Trebuchet MS"/>
        </w:rPr>
        <w:t>Pirkimų organizatorius</w:t>
      </w:r>
      <w:r w:rsidR="006C54AF" w:rsidRPr="00183732">
        <w:rPr>
          <w:rFonts w:ascii="Trebuchet MS" w:hAnsi="Trebuchet MS"/>
        </w:rPr>
        <w:t>, Ekspertas (iniciatorius)</w:t>
      </w:r>
      <w:r w:rsidR="00C548A1" w:rsidRPr="00183732">
        <w:rPr>
          <w:rFonts w:ascii="Trebuchet MS" w:hAnsi="Trebuchet MS"/>
        </w:rPr>
        <w:t xml:space="preserve"> </w:t>
      </w:r>
      <w:r w:rsidR="00C53295" w:rsidRPr="00183732">
        <w:rPr>
          <w:rFonts w:ascii="Trebuchet MS" w:hAnsi="Trebuchet MS"/>
        </w:rPr>
        <w:t>ir</w:t>
      </w:r>
      <w:r w:rsidR="0088056E" w:rsidRPr="00183732">
        <w:rPr>
          <w:rFonts w:ascii="Trebuchet MS" w:hAnsi="Trebuchet MS"/>
        </w:rPr>
        <w:t xml:space="preserve"> </w:t>
      </w:r>
      <w:r w:rsidR="00C53295" w:rsidRPr="00183732">
        <w:rPr>
          <w:rFonts w:ascii="Trebuchet MS" w:hAnsi="Trebuchet MS"/>
        </w:rPr>
        <w:t xml:space="preserve">kiti </w:t>
      </w:r>
      <w:r w:rsidR="00112D2A" w:rsidRPr="00183732">
        <w:rPr>
          <w:rFonts w:ascii="Trebuchet MS" w:hAnsi="Trebuchet MS"/>
        </w:rPr>
        <w:t xml:space="preserve">įgalioti </w:t>
      </w:r>
      <w:r w:rsidR="006D39EE" w:rsidRPr="00183732">
        <w:rPr>
          <w:rFonts w:ascii="Trebuchet MS" w:hAnsi="Trebuchet MS"/>
        </w:rPr>
        <w:t xml:space="preserve">Įmonės </w:t>
      </w:r>
      <w:r w:rsidR="0088056E" w:rsidRPr="00183732">
        <w:rPr>
          <w:rFonts w:ascii="Trebuchet MS" w:hAnsi="Trebuchet MS"/>
        </w:rPr>
        <w:t>darbuotojai</w:t>
      </w:r>
      <w:r w:rsidR="001B5739" w:rsidRPr="00183732">
        <w:rPr>
          <w:rFonts w:ascii="Trebuchet MS" w:hAnsi="Trebuchet MS"/>
        </w:rPr>
        <w:t>.</w:t>
      </w:r>
      <w:bookmarkEnd w:id="18"/>
      <w:r w:rsidR="009B247D" w:rsidRPr="00183732">
        <w:rPr>
          <w:rFonts w:ascii="Trebuchet MS" w:hAnsi="Trebuchet MS"/>
        </w:rPr>
        <w:t xml:space="preserve"> Tokiu atveju, </w:t>
      </w:r>
      <w:r w:rsidR="006D39EE" w:rsidRPr="00183732">
        <w:rPr>
          <w:rFonts w:ascii="Trebuchet MS" w:hAnsi="Trebuchet MS"/>
        </w:rPr>
        <w:t>Įmonė</w:t>
      </w:r>
      <w:r w:rsidR="009B247D" w:rsidRPr="00183732">
        <w:rPr>
          <w:rFonts w:ascii="Trebuchet MS" w:hAnsi="Trebuchet MS"/>
        </w:rPr>
        <w:t xml:space="preserve"> gali nesilaikyti </w:t>
      </w:r>
      <w:r w:rsidR="00085B5F" w:rsidRPr="00183732">
        <w:rPr>
          <w:rFonts w:ascii="Trebuchet MS" w:hAnsi="Trebuchet MS"/>
        </w:rPr>
        <w:t>5 dalyje</w:t>
      </w:r>
      <w:r w:rsidR="009B247D" w:rsidRPr="00183732">
        <w:rPr>
          <w:rFonts w:ascii="Trebuchet MS" w:hAnsi="Trebuchet MS"/>
        </w:rPr>
        <w:t xml:space="preserve"> nustatytos pirkimų eigos bei turi turėti išlaidas pagrindžiančius dokumentus, kurių tvirtinimo dokumentuose įrašomas prekių ir (arba) paslaugų kodas pagal Bendrąjį viešųjų pirkimų žodyną ir nurodomas šis Taisyklių punktas.</w:t>
      </w:r>
    </w:p>
    <w:p w:rsidR="000B19E4" w:rsidRPr="00183732" w:rsidRDefault="00DB0FE9" w:rsidP="00183732">
      <w:pPr>
        <w:pStyle w:val="ListParagraph"/>
        <w:numPr>
          <w:ilvl w:val="1"/>
          <w:numId w:val="34"/>
        </w:numPr>
        <w:tabs>
          <w:tab w:val="left" w:pos="567"/>
        </w:tabs>
        <w:spacing w:after="240" w:line="240" w:lineRule="atLeast"/>
        <w:ind w:left="567" w:hanging="567"/>
        <w:jc w:val="both"/>
        <w:rPr>
          <w:rFonts w:ascii="Trebuchet MS" w:hAnsi="Trebuchet MS"/>
        </w:rPr>
      </w:pPr>
      <w:r w:rsidRPr="00183732">
        <w:rPr>
          <w:rFonts w:ascii="Trebuchet MS" w:hAnsi="Trebuchet MS"/>
          <w:snapToGrid w:val="0"/>
        </w:rPr>
        <w:t>Komisij</w:t>
      </w:r>
      <w:r w:rsidR="00251262" w:rsidRPr="00183732">
        <w:rPr>
          <w:rFonts w:ascii="Trebuchet MS" w:hAnsi="Trebuchet MS"/>
          <w:snapToGrid w:val="0"/>
        </w:rPr>
        <w:t>a</w:t>
      </w:r>
      <w:r w:rsidRPr="00183732">
        <w:rPr>
          <w:rFonts w:ascii="Trebuchet MS" w:hAnsi="Trebuchet MS"/>
          <w:snapToGrid w:val="0"/>
        </w:rPr>
        <w:t xml:space="preserve"> ar</w:t>
      </w:r>
      <w:r w:rsidR="006C54AF" w:rsidRPr="00183732">
        <w:rPr>
          <w:rFonts w:ascii="Trebuchet MS" w:hAnsi="Trebuchet MS"/>
          <w:snapToGrid w:val="0"/>
        </w:rPr>
        <w:t xml:space="preserve"> </w:t>
      </w:r>
      <w:r w:rsidRPr="00183732">
        <w:rPr>
          <w:rFonts w:ascii="Trebuchet MS" w:hAnsi="Trebuchet MS"/>
        </w:rPr>
        <w:t xml:space="preserve">Pirkimų </w:t>
      </w:r>
      <w:r w:rsidR="00251262" w:rsidRPr="00183732">
        <w:rPr>
          <w:rFonts w:ascii="Trebuchet MS" w:hAnsi="Trebuchet MS"/>
        </w:rPr>
        <w:t>organizatori</w:t>
      </w:r>
      <w:r w:rsidR="001C467A" w:rsidRPr="00183732">
        <w:rPr>
          <w:rFonts w:ascii="Trebuchet MS" w:hAnsi="Trebuchet MS"/>
        </w:rPr>
        <w:t xml:space="preserve">us </w:t>
      </w:r>
      <w:r w:rsidR="00251262" w:rsidRPr="00183732">
        <w:rPr>
          <w:rFonts w:ascii="Trebuchet MS" w:hAnsi="Trebuchet MS"/>
        </w:rPr>
        <w:t>priima visus esminius Pirkimo procedūrų sprendimus, vykdo j</w:t>
      </w:r>
      <w:r w:rsidR="006C54AF" w:rsidRPr="00183732">
        <w:rPr>
          <w:rFonts w:ascii="Trebuchet MS" w:hAnsi="Trebuchet MS"/>
        </w:rPr>
        <w:t xml:space="preserve">iems </w:t>
      </w:r>
      <w:r w:rsidR="00251262" w:rsidRPr="00183732">
        <w:rPr>
          <w:rFonts w:ascii="Trebuchet MS" w:hAnsi="Trebuchet MS"/>
        </w:rPr>
        <w:t>pavestus procedūrinius veiksmus</w:t>
      </w:r>
      <w:r w:rsidR="00901F59" w:rsidRPr="00183732">
        <w:rPr>
          <w:rFonts w:ascii="Trebuchet MS" w:hAnsi="Trebuchet MS"/>
        </w:rPr>
        <w:t>, bendrauja su Tiekėjais Pirkimo procedūrų metu</w:t>
      </w:r>
      <w:r w:rsidR="00251262" w:rsidRPr="00183732">
        <w:rPr>
          <w:rFonts w:ascii="Trebuchet MS" w:hAnsi="Trebuchet MS"/>
        </w:rPr>
        <w:t xml:space="preserve">. </w:t>
      </w:r>
    </w:p>
    <w:p w:rsidR="000B19E4" w:rsidRPr="00183732" w:rsidRDefault="000B19E4" w:rsidP="00C4121C">
      <w:pPr>
        <w:tabs>
          <w:tab w:val="left" w:pos="709"/>
        </w:tabs>
        <w:spacing w:line="240" w:lineRule="atLeast"/>
        <w:jc w:val="both"/>
        <w:rPr>
          <w:rFonts w:ascii="Trebuchet MS" w:hAnsi="Trebuchet MS"/>
          <w:bCs/>
        </w:rPr>
      </w:pPr>
    </w:p>
    <w:p w:rsidR="00DB0FE9" w:rsidRPr="00183732" w:rsidRDefault="00C5733A" w:rsidP="00183732">
      <w:pPr>
        <w:pStyle w:val="Heading2"/>
        <w:numPr>
          <w:ilvl w:val="0"/>
          <w:numId w:val="1"/>
        </w:numPr>
        <w:tabs>
          <w:tab w:val="clear" w:pos="720"/>
          <w:tab w:val="num" w:pos="567"/>
        </w:tabs>
        <w:spacing w:before="0"/>
        <w:ind w:left="426" w:hanging="426"/>
        <w:jc w:val="center"/>
        <w:rPr>
          <w:rFonts w:ascii="Trebuchet MS" w:hAnsi="Trebuchet MS"/>
          <w:bCs w:val="0"/>
          <w:sz w:val="26"/>
          <w:szCs w:val="26"/>
        </w:rPr>
      </w:pPr>
      <w:bookmarkStart w:id="19" w:name="_Toc336418065"/>
      <w:bookmarkStart w:id="20" w:name="_Toc381716947"/>
      <w:bookmarkStart w:id="21" w:name="_Toc465092545"/>
      <w:r w:rsidRPr="00183732">
        <w:rPr>
          <w:rFonts w:ascii="PF Handbook Pro Medium" w:hAnsi="PF Handbook Pro Medium"/>
          <w:b w:val="0"/>
          <w:bCs w:val="0"/>
          <w:color w:val="00B0F0"/>
          <w:sz w:val="26"/>
          <w:szCs w:val="26"/>
        </w:rPr>
        <w:t xml:space="preserve">Pirkimo </w:t>
      </w:r>
      <w:r w:rsidR="00DB0FE9" w:rsidRPr="00183732">
        <w:rPr>
          <w:rFonts w:ascii="PF Handbook Pro Medium" w:hAnsi="PF Handbook Pro Medium"/>
          <w:b w:val="0"/>
          <w:bCs w:val="0"/>
          <w:color w:val="00B0F0"/>
          <w:sz w:val="26"/>
          <w:szCs w:val="26"/>
        </w:rPr>
        <w:t>dokument</w:t>
      </w:r>
      <w:bookmarkEnd w:id="19"/>
      <w:bookmarkEnd w:id="20"/>
      <w:bookmarkEnd w:id="21"/>
      <w:r w:rsidR="007423E3" w:rsidRPr="00183732">
        <w:rPr>
          <w:rFonts w:ascii="PF Handbook Pro Medium" w:hAnsi="PF Handbook Pro Medium"/>
          <w:b w:val="0"/>
          <w:bCs w:val="0"/>
          <w:color w:val="00B0F0"/>
          <w:sz w:val="26"/>
          <w:szCs w:val="26"/>
        </w:rPr>
        <w:t>ai</w:t>
      </w:r>
    </w:p>
    <w:p w:rsidR="00DB0FE9" w:rsidRPr="00183732" w:rsidRDefault="00DB0FE9" w:rsidP="006C54AF">
      <w:pPr>
        <w:pStyle w:val="Heading3"/>
        <w:tabs>
          <w:tab w:val="left" w:pos="567"/>
        </w:tabs>
        <w:rPr>
          <w:rFonts w:ascii="Trebuchet MS" w:hAnsi="Trebuchet MS"/>
          <w:sz w:val="20"/>
          <w:szCs w:val="20"/>
        </w:rPr>
      </w:pPr>
    </w:p>
    <w:p w:rsidR="00DB0FE9" w:rsidRPr="00183732" w:rsidRDefault="005A0BD5" w:rsidP="00183732">
      <w:pPr>
        <w:pStyle w:val="ListParagraph"/>
        <w:numPr>
          <w:ilvl w:val="1"/>
          <w:numId w:val="35"/>
        </w:numPr>
        <w:tabs>
          <w:tab w:val="left" w:pos="567"/>
        </w:tabs>
        <w:spacing w:after="240"/>
        <w:ind w:left="567" w:hanging="567"/>
        <w:jc w:val="both"/>
        <w:rPr>
          <w:rFonts w:ascii="Trebuchet MS" w:hAnsi="Trebuchet MS"/>
        </w:rPr>
      </w:pPr>
      <w:r w:rsidRPr="00183732">
        <w:rPr>
          <w:rFonts w:ascii="Trebuchet MS" w:hAnsi="Trebuchet MS"/>
          <w:snapToGrid w:val="0"/>
        </w:rPr>
        <w:t>Pirkimų organizatorius</w:t>
      </w:r>
      <w:r w:rsidR="00FD381F" w:rsidRPr="00183732">
        <w:rPr>
          <w:rFonts w:ascii="Trebuchet MS" w:hAnsi="Trebuchet MS"/>
          <w:snapToGrid w:val="0"/>
        </w:rPr>
        <w:t xml:space="preserve"> </w:t>
      </w:r>
      <w:r w:rsidR="006301B4" w:rsidRPr="00183732">
        <w:rPr>
          <w:rFonts w:ascii="Trebuchet MS" w:hAnsi="Trebuchet MS"/>
        </w:rPr>
        <w:t xml:space="preserve">pagal </w:t>
      </w:r>
      <w:r w:rsidR="00FD381F" w:rsidRPr="00183732">
        <w:rPr>
          <w:rFonts w:ascii="Trebuchet MS" w:hAnsi="Trebuchet MS"/>
        </w:rPr>
        <w:t>Eksperto (</w:t>
      </w:r>
      <w:r w:rsidR="006C54AF" w:rsidRPr="00183732">
        <w:rPr>
          <w:rFonts w:ascii="Trebuchet MS" w:hAnsi="Trebuchet MS"/>
        </w:rPr>
        <w:t>iniciatoriaus</w:t>
      </w:r>
      <w:r w:rsidR="00FD381F" w:rsidRPr="00183732">
        <w:rPr>
          <w:rFonts w:ascii="Trebuchet MS" w:hAnsi="Trebuchet MS"/>
        </w:rPr>
        <w:t>)</w:t>
      </w:r>
      <w:r w:rsidR="006301B4" w:rsidRPr="00183732">
        <w:rPr>
          <w:rFonts w:ascii="Trebuchet MS" w:hAnsi="Trebuchet MS"/>
        </w:rPr>
        <w:t xml:space="preserve"> pateiktą </w:t>
      </w:r>
      <w:r w:rsidR="00156AAE" w:rsidRPr="00183732">
        <w:rPr>
          <w:rFonts w:ascii="Trebuchet MS" w:hAnsi="Trebuchet MS"/>
        </w:rPr>
        <w:t>d</w:t>
      </w:r>
      <w:r w:rsidR="006301B4" w:rsidRPr="00183732">
        <w:rPr>
          <w:rFonts w:ascii="Trebuchet MS" w:hAnsi="Trebuchet MS"/>
        </w:rPr>
        <w:t>okumentaciją</w:t>
      </w:r>
      <w:r w:rsidR="00156AAE" w:rsidRPr="00183732">
        <w:rPr>
          <w:rFonts w:ascii="Trebuchet MS" w:hAnsi="Trebuchet MS"/>
        </w:rPr>
        <w:t xml:space="preserve"> </w:t>
      </w:r>
      <w:r w:rsidR="00DB0FE9" w:rsidRPr="00183732">
        <w:rPr>
          <w:rFonts w:ascii="Trebuchet MS" w:hAnsi="Trebuchet MS"/>
        </w:rPr>
        <w:t xml:space="preserve">rengia </w:t>
      </w:r>
      <w:r w:rsidR="00C5733A" w:rsidRPr="00183732">
        <w:rPr>
          <w:rFonts w:ascii="Trebuchet MS" w:hAnsi="Trebuchet MS"/>
        </w:rPr>
        <w:t xml:space="preserve">Pirkimo </w:t>
      </w:r>
      <w:r w:rsidR="00DB0FE9" w:rsidRPr="00183732">
        <w:rPr>
          <w:rFonts w:ascii="Trebuchet MS" w:hAnsi="Trebuchet MS"/>
        </w:rPr>
        <w:t xml:space="preserve">dokumentus. </w:t>
      </w:r>
    </w:p>
    <w:p w:rsidR="00086645" w:rsidRPr="00183732" w:rsidRDefault="007423E3" w:rsidP="00183732">
      <w:pPr>
        <w:numPr>
          <w:ilvl w:val="1"/>
          <w:numId w:val="35"/>
        </w:numPr>
        <w:tabs>
          <w:tab w:val="left" w:pos="567"/>
        </w:tabs>
        <w:spacing w:after="240"/>
        <w:ind w:left="567" w:hanging="567"/>
        <w:jc w:val="both"/>
        <w:rPr>
          <w:rFonts w:ascii="Trebuchet MS" w:hAnsi="Trebuchet MS"/>
        </w:rPr>
      </w:pPr>
      <w:r w:rsidRPr="00183732">
        <w:rPr>
          <w:rFonts w:ascii="Trebuchet MS" w:hAnsi="Trebuchet MS"/>
        </w:rPr>
        <w:t>Informacija apie Pirkimo dokumentų rengimą:</w:t>
      </w:r>
    </w:p>
    <w:tbl>
      <w:tblPr>
        <w:tblStyle w:val="ListTable3-Accent5"/>
        <w:tblW w:w="9741" w:type="dxa"/>
        <w:tblLook w:val="04A0" w:firstRow="1" w:lastRow="0" w:firstColumn="1" w:lastColumn="0" w:noHBand="0" w:noVBand="1"/>
      </w:tblPr>
      <w:tblGrid>
        <w:gridCol w:w="4673"/>
        <w:gridCol w:w="5068"/>
      </w:tblGrid>
      <w:tr w:rsidR="00866902" w:rsidRPr="00183732" w:rsidTr="0031696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3" w:type="dxa"/>
            <w:shd w:val="clear" w:color="auto" w:fill="00B0F0"/>
          </w:tcPr>
          <w:p w:rsidR="007423E3" w:rsidRPr="00183732" w:rsidRDefault="007423E3" w:rsidP="00237361">
            <w:pPr>
              <w:pStyle w:val="ListParagraph"/>
              <w:ind w:left="0"/>
              <w:jc w:val="center"/>
              <w:rPr>
                <w:rFonts w:ascii="Trebuchet MS" w:hAnsi="Trebuchet MS"/>
                <w:color w:val="auto"/>
                <w:spacing w:val="-2"/>
              </w:rPr>
            </w:pPr>
            <w:r w:rsidRPr="00183732">
              <w:rPr>
                <w:rFonts w:ascii="Trebuchet MS" w:hAnsi="Trebuchet MS"/>
                <w:color w:val="auto"/>
                <w:spacing w:val="-2"/>
              </w:rPr>
              <w:t>SKELBIAMAS PIRKIMAS</w:t>
            </w:r>
          </w:p>
        </w:tc>
        <w:tc>
          <w:tcPr>
            <w:tcW w:w="5068" w:type="dxa"/>
            <w:shd w:val="clear" w:color="auto" w:fill="00B0F0"/>
          </w:tcPr>
          <w:p w:rsidR="007423E3" w:rsidRPr="00183732" w:rsidRDefault="007423E3" w:rsidP="00237361">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rebuchet MS" w:hAnsi="Trebuchet MS"/>
                <w:color w:val="auto"/>
                <w:spacing w:val="-2"/>
              </w:rPr>
            </w:pPr>
            <w:r w:rsidRPr="00183732">
              <w:rPr>
                <w:rFonts w:ascii="Trebuchet MS" w:hAnsi="Trebuchet MS"/>
                <w:color w:val="auto"/>
                <w:spacing w:val="-2"/>
              </w:rPr>
              <w:t>NESKELBIAMAS PIRKIMAS</w:t>
            </w:r>
          </w:p>
        </w:tc>
      </w:tr>
      <w:tr w:rsidR="00866902" w:rsidRPr="00183732" w:rsidTr="003169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rsidR="00316967" w:rsidRPr="00183732" w:rsidRDefault="00316967" w:rsidP="00237361">
            <w:pPr>
              <w:pStyle w:val="ListParagraph"/>
              <w:ind w:left="164" w:hanging="142"/>
              <w:jc w:val="center"/>
              <w:rPr>
                <w:rFonts w:ascii="Trebuchet MS" w:hAnsi="Trebuchet MS"/>
                <w:spacing w:val="-2"/>
              </w:rPr>
            </w:pPr>
            <w:r w:rsidRPr="00183732">
              <w:rPr>
                <w:rFonts w:ascii="Trebuchet MS" w:hAnsi="Trebuchet MS"/>
                <w:b w:val="0"/>
                <w:spacing w:val="-2"/>
              </w:rPr>
              <w:t>Pirkimo dokumentai parengiami raštu.</w:t>
            </w:r>
          </w:p>
        </w:tc>
        <w:tc>
          <w:tcPr>
            <w:tcW w:w="5068" w:type="dxa"/>
            <w:shd w:val="clear" w:color="auto" w:fill="FFFFFF" w:themeFill="background1"/>
          </w:tcPr>
          <w:p w:rsidR="00316967" w:rsidRPr="00183732" w:rsidRDefault="00316967" w:rsidP="00237361">
            <w:pPr>
              <w:jc w:val="center"/>
              <w:cnfStyle w:val="000000100000" w:firstRow="0" w:lastRow="0" w:firstColumn="0" w:lastColumn="0" w:oddVBand="0" w:evenVBand="0" w:oddHBand="1" w:evenHBand="0" w:firstRowFirstColumn="0" w:firstRowLastColumn="0" w:lastRowFirstColumn="0" w:lastRowLastColumn="0"/>
              <w:rPr>
                <w:rFonts w:ascii="Trebuchet MS" w:hAnsi="Trebuchet MS"/>
                <w:spacing w:val="-2"/>
              </w:rPr>
            </w:pPr>
            <w:r w:rsidRPr="00183732">
              <w:rPr>
                <w:rFonts w:ascii="Trebuchet MS" w:hAnsi="Trebuchet MS"/>
                <w:spacing w:val="-2"/>
              </w:rPr>
              <w:t>Pirkimo dokumentai gali būti nerengiami.</w:t>
            </w:r>
          </w:p>
        </w:tc>
      </w:tr>
    </w:tbl>
    <w:p w:rsidR="007423E3" w:rsidRPr="00183732" w:rsidRDefault="007423E3" w:rsidP="00237361">
      <w:pPr>
        <w:tabs>
          <w:tab w:val="left" w:pos="567"/>
        </w:tabs>
        <w:spacing w:after="240"/>
        <w:jc w:val="both"/>
        <w:rPr>
          <w:rFonts w:ascii="Trebuchet MS" w:hAnsi="Trebuchet MS"/>
        </w:rPr>
      </w:pPr>
    </w:p>
    <w:p w:rsidR="00887562" w:rsidRPr="00183732" w:rsidRDefault="00887562" w:rsidP="00183732">
      <w:pPr>
        <w:pStyle w:val="ListParagraph"/>
        <w:numPr>
          <w:ilvl w:val="1"/>
          <w:numId w:val="35"/>
        </w:numPr>
        <w:spacing w:after="240"/>
        <w:ind w:left="567" w:hanging="567"/>
        <w:jc w:val="both"/>
        <w:rPr>
          <w:rFonts w:ascii="Trebuchet MS" w:hAnsi="Trebuchet MS"/>
        </w:rPr>
      </w:pPr>
      <w:r w:rsidRPr="00183732">
        <w:rPr>
          <w:rFonts w:ascii="Trebuchet MS" w:hAnsi="Trebuchet MS"/>
        </w:rPr>
        <w:t>Vykdant Pirkimą, apie kurį pagal š</w:t>
      </w:r>
      <w:r w:rsidR="008557E4" w:rsidRPr="00183732">
        <w:rPr>
          <w:rFonts w:ascii="Trebuchet MS" w:hAnsi="Trebuchet MS"/>
        </w:rPr>
        <w:t xml:space="preserve">ias Taisykles </w:t>
      </w:r>
      <w:r w:rsidRPr="00183732">
        <w:rPr>
          <w:rFonts w:ascii="Trebuchet MS" w:hAnsi="Trebuchet MS"/>
        </w:rPr>
        <w:t>numatyta neskelbti</w:t>
      </w:r>
      <w:r w:rsidR="00237361" w:rsidRPr="00183732">
        <w:rPr>
          <w:rFonts w:ascii="Trebuchet MS" w:hAnsi="Trebuchet MS"/>
        </w:rPr>
        <w:t xml:space="preserve"> ir Pirkimas vykdomas raštu</w:t>
      </w:r>
      <w:r w:rsidRPr="00183732">
        <w:rPr>
          <w:rFonts w:ascii="Trebuchet MS" w:hAnsi="Trebuchet MS"/>
        </w:rPr>
        <w:t xml:space="preserve">, Pirkimo dokumentai Tiekėjams gali būti pateikiami CVP IS, </w:t>
      </w:r>
      <w:r w:rsidR="00DC2B4B" w:rsidRPr="00183732">
        <w:rPr>
          <w:rFonts w:ascii="Trebuchet MS" w:hAnsi="Trebuchet MS"/>
        </w:rPr>
        <w:t xml:space="preserve">įteikiami </w:t>
      </w:r>
      <w:r w:rsidRPr="00183732">
        <w:rPr>
          <w:rFonts w:ascii="Trebuchet MS" w:hAnsi="Trebuchet MS"/>
        </w:rPr>
        <w:t xml:space="preserve">asmeniškai, siunčiami registruotu laišku, faksu, elektroniniu paštu ar skelbiami </w:t>
      </w:r>
      <w:r w:rsidR="006D39EE" w:rsidRPr="00183732">
        <w:rPr>
          <w:rFonts w:ascii="Trebuchet MS" w:hAnsi="Trebuchet MS"/>
        </w:rPr>
        <w:t xml:space="preserve">Įmonės </w:t>
      </w:r>
      <w:r w:rsidRPr="00183732">
        <w:rPr>
          <w:rFonts w:ascii="Trebuchet MS" w:hAnsi="Trebuchet MS"/>
        </w:rPr>
        <w:t>interneto tinklalapyje.</w:t>
      </w:r>
    </w:p>
    <w:p w:rsidR="00887562" w:rsidRPr="00183732" w:rsidRDefault="00887562" w:rsidP="00183732">
      <w:pPr>
        <w:numPr>
          <w:ilvl w:val="1"/>
          <w:numId w:val="35"/>
        </w:numPr>
        <w:spacing w:after="240"/>
        <w:ind w:left="567" w:hanging="567"/>
        <w:jc w:val="both"/>
        <w:rPr>
          <w:rFonts w:ascii="Trebuchet MS" w:hAnsi="Trebuchet MS"/>
        </w:rPr>
      </w:pPr>
      <w:r w:rsidRPr="00183732">
        <w:rPr>
          <w:rFonts w:ascii="Trebuchet MS" w:hAnsi="Trebuchet MS"/>
        </w:rPr>
        <w:t>Pirkimo dokumentai (kai ši</w:t>
      </w:r>
      <w:r w:rsidR="008557E4" w:rsidRPr="00183732">
        <w:rPr>
          <w:rFonts w:ascii="Trebuchet MS" w:hAnsi="Trebuchet MS"/>
        </w:rPr>
        <w:t xml:space="preserve">ų Taisyklių </w:t>
      </w:r>
      <w:r w:rsidRPr="00183732">
        <w:rPr>
          <w:rFonts w:ascii="Trebuchet MS" w:hAnsi="Trebuchet MS"/>
        </w:rPr>
        <w:t>nustatyta tvarka jie rengiami) gali būti pateikiami šia tvarka:</w:t>
      </w:r>
    </w:p>
    <w:p w:rsidR="00887562" w:rsidRPr="00183732" w:rsidRDefault="00887562" w:rsidP="00183732">
      <w:pPr>
        <w:numPr>
          <w:ilvl w:val="2"/>
          <w:numId w:val="35"/>
        </w:numPr>
        <w:spacing w:after="240"/>
        <w:ind w:left="567" w:hanging="567"/>
        <w:jc w:val="both"/>
        <w:rPr>
          <w:rFonts w:ascii="Trebuchet MS" w:hAnsi="Trebuchet MS"/>
        </w:rPr>
      </w:pPr>
      <w:r w:rsidRPr="00183732">
        <w:rPr>
          <w:rFonts w:ascii="Trebuchet MS" w:hAnsi="Trebuchet MS"/>
        </w:rPr>
        <w:t xml:space="preserve">vykdant </w:t>
      </w:r>
      <w:r w:rsidR="007C2329" w:rsidRPr="00183732">
        <w:rPr>
          <w:rFonts w:ascii="Trebuchet MS" w:hAnsi="Trebuchet MS"/>
        </w:rPr>
        <w:t>S</w:t>
      </w:r>
      <w:r w:rsidRPr="00183732">
        <w:rPr>
          <w:rFonts w:ascii="Trebuchet MS" w:hAnsi="Trebuchet MS"/>
        </w:rPr>
        <w:t>kelbiamą pirkimą, Pirkimo dokumentai skelbiami CVP IS kartu su skelbimu apie pirkimą;</w:t>
      </w:r>
    </w:p>
    <w:p w:rsidR="00887562" w:rsidRPr="00183732" w:rsidRDefault="00887562" w:rsidP="00183732">
      <w:pPr>
        <w:numPr>
          <w:ilvl w:val="2"/>
          <w:numId w:val="35"/>
        </w:numPr>
        <w:spacing w:after="240"/>
        <w:ind w:left="567" w:hanging="567"/>
        <w:jc w:val="both"/>
        <w:rPr>
          <w:rFonts w:ascii="Trebuchet MS" w:hAnsi="Trebuchet MS"/>
        </w:rPr>
      </w:pPr>
      <w:r w:rsidRPr="00183732">
        <w:rPr>
          <w:rFonts w:ascii="Trebuchet MS" w:hAnsi="Trebuchet MS"/>
        </w:rPr>
        <w:t xml:space="preserve">vykdant </w:t>
      </w:r>
      <w:r w:rsidR="007C2329" w:rsidRPr="00183732">
        <w:rPr>
          <w:rFonts w:ascii="Trebuchet MS" w:hAnsi="Trebuchet MS"/>
        </w:rPr>
        <w:t>N</w:t>
      </w:r>
      <w:r w:rsidRPr="00183732">
        <w:rPr>
          <w:rFonts w:ascii="Trebuchet MS" w:hAnsi="Trebuchet MS"/>
        </w:rPr>
        <w:t xml:space="preserve">eskelbiamą pirkimą, nepriklausomai nuo </w:t>
      </w:r>
      <w:r w:rsidR="00771609" w:rsidRPr="00183732">
        <w:rPr>
          <w:rFonts w:ascii="Trebuchet MS" w:hAnsi="Trebuchet MS"/>
        </w:rPr>
        <w:t>Preliminarios</w:t>
      </w:r>
      <w:r w:rsidR="00316967" w:rsidRPr="00183732">
        <w:rPr>
          <w:rFonts w:ascii="Trebuchet MS" w:hAnsi="Trebuchet MS"/>
        </w:rPr>
        <w:t xml:space="preserve"> vertės, Pirkimo dokumentai, jei jie rengiami, arba kita su kvietimu teikti pasiūlymą teikiama informacija </w:t>
      </w:r>
      <w:r w:rsidRPr="00183732">
        <w:rPr>
          <w:rFonts w:ascii="Trebuchet MS" w:hAnsi="Trebuchet MS"/>
        </w:rPr>
        <w:t>Tiekėjams gal</w:t>
      </w:r>
      <w:r w:rsidR="00316967" w:rsidRPr="00183732">
        <w:rPr>
          <w:rFonts w:ascii="Trebuchet MS" w:hAnsi="Trebuchet MS"/>
        </w:rPr>
        <w:t>i būti pateikiama</w:t>
      </w:r>
      <w:r w:rsidRPr="00183732">
        <w:rPr>
          <w:rFonts w:ascii="Trebuchet MS" w:hAnsi="Trebuchet MS"/>
        </w:rPr>
        <w:t xml:space="preserve"> CVP IS, </w:t>
      </w:r>
      <w:r w:rsidR="00316967" w:rsidRPr="00183732">
        <w:rPr>
          <w:rFonts w:ascii="Trebuchet MS" w:hAnsi="Trebuchet MS"/>
        </w:rPr>
        <w:t>įteikiama</w:t>
      </w:r>
      <w:r w:rsidR="00DC2B4B" w:rsidRPr="00183732">
        <w:rPr>
          <w:rFonts w:ascii="Trebuchet MS" w:hAnsi="Trebuchet MS"/>
        </w:rPr>
        <w:t xml:space="preserve"> </w:t>
      </w:r>
      <w:r w:rsidR="00316967" w:rsidRPr="00183732">
        <w:rPr>
          <w:rFonts w:ascii="Trebuchet MS" w:hAnsi="Trebuchet MS"/>
        </w:rPr>
        <w:t>asmeniškai, siunčiama</w:t>
      </w:r>
      <w:r w:rsidRPr="00183732">
        <w:rPr>
          <w:rFonts w:ascii="Trebuchet MS" w:hAnsi="Trebuchet MS"/>
        </w:rPr>
        <w:t xml:space="preserve"> registruotu laišku, faksu,</w:t>
      </w:r>
      <w:r w:rsidR="00316967" w:rsidRPr="00183732">
        <w:rPr>
          <w:rFonts w:ascii="Trebuchet MS" w:hAnsi="Trebuchet MS"/>
        </w:rPr>
        <w:t xml:space="preserve"> elektroniniu paštu ar skelbiama</w:t>
      </w:r>
      <w:r w:rsidRPr="00183732">
        <w:rPr>
          <w:rFonts w:ascii="Trebuchet MS" w:hAnsi="Trebuchet MS"/>
        </w:rPr>
        <w:t xml:space="preserve"> </w:t>
      </w:r>
      <w:r w:rsidR="006D39EE" w:rsidRPr="00183732">
        <w:rPr>
          <w:rFonts w:ascii="Trebuchet MS" w:hAnsi="Trebuchet MS"/>
        </w:rPr>
        <w:t xml:space="preserve">Įmonės </w:t>
      </w:r>
      <w:r w:rsidRPr="00183732">
        <w:rPr>
          <w:rFonts w:ascii="Trebuchet MS" w:hAnsi="Trebuchet MS"/>
        </w:rPr>
        <w:t>interneto tinklalapyje;</w:t>
      </w:r>
    </w:p>
    <w:p w:rsidR="00887562" w:rsidRPr="00183732" w:rsidRDefault="00316967" w:rsidP="00183732">
      <w:pPr>
        <w:numPr>
          <w:ilvl w:val="2"/>
          <w:numId w:val="35"/>
        </w:numPr>
        <w:spacing w:after="240"/>
        <w:ind w:left="567" w:hanging="567"/>
        <w:jc w:val="both"/>
        <w:rPr>
          <w:rFonts w:ascii="Trebuchet MS" w:hAnsi="Trebuchet MS"/>
        </w:rPr>
      </w:pPr>
      <w:bookmarkStart w:id="22" w:name="_Ref385413165"/>
      <w:r w:rsidRPr="00183732">
        <w:rPr>
          <w:rFonts w:ascii="Trebuchet MS" w:hAnsi="Trebuchet MS"/>
        </w:rPr>
        <w:t xml:space="preserve">jei, </w:t>
      </w:r>
      <w:r w:rsidR="00887562" w:rsidRPr="00183732">
        <w:rPr>
          <w:rFonts w:ascii="Trebuchet MS" w:hAnsi="Trebuchet MS"/>
        </w:rPr>
        <w:t xml:space="preserve">vykdant </w:t>
      </w:r>
      <w:r w:rsidR="007C2329" w:rsidRPr="00183732">
        <w:rPr>
          <w:rFonts w:ascii="Trebuchet MS" w:hAnsi="Trebuchet MS"/>
        </w:rPr>
        <w:t>N</w:t>
      </w:r>
      <w:r w:rsidR="00887562" w:rsidRPr="00183732">
        <w:rPr>
          <w:rFonts w:ascii="Trebuchet MS" w:hAnsi="Trebuchet MS"/>
        </w:rPr>
        <w:t>eskelbiamą pirkimą, P</w:t>
      </w:r>
      <w:r w:rsidRPr="00183732">
        <w:rPr>
          <w:rFonts w:ascii="Trebuchet MS" w:hAnsi="Trebuchet MS"/>
        </w:rPr>
        <w:t xml:space="preserve">irkimo dokumentai nerengiami ir </w:t>
      </w:r>
      <w:r w:rsidR="00887562" w:rsidRPr="00183732">
        <w:rPr>
          <w:rFonts w:ascii="Trebuchet MS" w:hAnsi="Trebuchet MS"/>
        </w:rPr>
        <w:t>sudaromos Pirkimo sutarties vertė yra ly</w:t>
      </w:r>
      <w:r w:rsidR="00E576D4" w:rsidRPr="00183732">
        <w:rPr>
          <w:rFonts w:ascii="Trebuchet MS" w:hAnsi="Trebuchet MS"/>
        </w:rPr>
        <w:t xml:space="preserve">gi ar viršija </w:t>
      </w:r>
      <w:r w:rsidR="00561625" w:rsidRPr="00183732">
        <w:rPr>
          <w:rFonts w:ascii="Trebuchet MS" w:hAnsi="Trebuchet MS"/>
        </w:rPr>
        <w:t>3</w:t>
      </w:r>
      <w:r w:rsidR="00F356D1" w:rsidRPr="00183732">
        <w:rPr>
          <w:rFonts w:ascii="Trebuchet MS" w:hAnsi="Trebuchet MS"/>
        </w:rPr>
        <w:t xml:space="preserve"> </w:t>
      </w:r>
      <w:r w:rsidR="00561625" w:rsidRPr="00183732">
        <w:rPr>
          <w:rFonts w:ascii="Trebuchet MS" w:hAnsi="Trebuchet MS"/>
        </w:rPr>
        <w:t>000 eurų</w:t>
      </w:r>
      <w:r w:rsidR="00E576D4" w:rsidRPr="00183732">
        <w:rPr>
          <w:rFonts w:ascii="Trebuchet MS" w:hAnsi="Trebuchet MS"/>
        </w:rPr>
        <w:t xml:space="preserve"> be PVM,</w:t>
      </w:r>
      <w:r w:rsidR="00887562" w:rsidRPr="00183732">
        <w:rPr>
          <w:rFonts w:ascii="Trebuchet MS" w:hAnsi="Trebuchet MS"/>
        </w:rPr>
        <w:t xml:space="preserve"> Tiekėjo, kurio pasiūlymą siūloma pripažinti laimėjusiu, galutinis pasiūlymas turi būti pateiktas raštu. Pirkimo sutartis tokiu atveju gali būti sudaryta tik tuo atveju, jei Tiekėjo pasiūlymo vertės bei </w:t>
      </w:r>
      <w:r w:rsidR="00E576D4" w:rsidRPr="00183732">
        <w:rPr>
          <w:rFonts w:ascii="Trebuchet MS" w:hAnsi="Trebuchet MS"/>
        </w:rPr>
        <w:t>Preliminarios</w:t>
      </w:r>
      <w:r w:rsidR="005207D9" w:rsidRPr="00183732">
        <w:rPr>
          <w:rFonts w:ascii="Trebuchet MS" w:hAnsi="Trebuchet MS"/>
        </w:rPr>
        <w:t xml:space="preserve"> </w:t>
      </w:r>
      <w:r w:rsidR="00E576D4" w:rsidRPr="00183732">
        <w:rPr>
          <w:rFonts w:ascii="Trebuchet MS" w:hAnsi="Trebuchet MS"/>
        </w:rPr>
        <w:t>p</w:t>
      </w:r>
      <w:r w:rsidR="00887562" w:rsidRPr="00183732">
        <w:rPr>
          <w:rFonts w:ascii="Trebuchet MS" w:hAnsi="Trebuchet MS"/>
        </w:rPr>
        <w:t xml:space="preserve">irkimo vertės </w:t>
      </w:r>
      <w:r w:rsidR="005207D9" w:rsidRPr="00183732">
        <w:rPr>
          <w:rFonts w:ascii="Trebuchet MS" w:hAnsi="Trebuchet MS"/>
        </w:rPr>
        <w:t xml:space="preserve">procedūrose </w:t>
      </w:r>
      <w:r w:rsidR="00887562" w:rsidRPr="00183732">
        <w:rPr>
          <w:rFonts w:ascii="Trebuchet MS" w:hAnsi="Trebuchet MS"/>
        </w:rPr>
        <w:t>skirtumas neįtakoja pirkimo būdo parinkimo</w:t>
      </w:r>
      <w:bookmarkStart w:id="23" w:name="_Ref385413177"/>
      <w:bookmarkEnd w:id="22"/>
      <w:r w:rsidR="00887562" w:rsidRPr="00183732">
        <w:rPr>
          <w:rFonts w:ascii="Trebuchet MS" w:hAnsi="Trebuchet MS"/>
        </w:rPr>
        <w:t>.</w:t>
      </w:r>
      <w:bookmarkEnd w:id="23"/>
    </w:p>
    <w:p w:rsidR="00E249F6" w:rsidRPr="00183732" w:rsidRDefault="00DB0FE9" w:rsidP="00183732">
      <w:pPr>
        <w:numPr>
          <w:ilvl w:val="1"/>
          <w:numId w:val="35"/>
        </w:numPr>
        <w:spacing w:after="240"/>
        <w:ind w:left="567" w:hanging="567"/>
        <w:jc w:val="both"/>
        <w:rPr>
          <w:rFonts w:ascii="Trebuchet MS" w:hAnsi="Trebuchet MS"/>
        </w:rPr>
      </w:pPr>
      <w:r w:rsidRPr="00183732">
        <w:rPr>
          <w:rFonts w:ascii="Trebuchet MS" w:hAnsi="Trebuchet MS"/>
        </w:rPr>
        <w:t xml:space="preserve">Pirkimo dokumentai </w:t>
      </w:r>
      <w:r w:rsidR="00E249F6" w:rsidRPr="00183732">
        <w:rPr>
          <w:rFonts w:ascii="Trebuchet MS" w:hAnsi="Trebuchet MS"/>
        </w:rPr>
        <w:t xml:space="preserve">dažniausiai </w:t>
      </w:r>
      <w:r w:rsidRPr="00183732">
        <w:rPr>
          <w:rFonts w:ascii="Trebuchet MS" w:hAnsi="Trebuchet MS"/>
        </w:rPr>
        <w:t xml:space="preserve">rengiami lietuvių kalba. Papildomai </w:t>
      </w:r>
      <w:r w:rsidR="00C5733A" w:rsidRPr="00183732">
        <w:rPr>
          <w:rFonts w:ascii="Trebuchet MS" w:hAnsi="Trebuchet MS"/>
        </w:rPr>
        <w:t xml:space="preserve">Pirkimo </w:t>
      </w:r>
      <w:r w:rsidRPr="00183732">
        <w:rPr>
          <w:rFonts w:ascii="Trebuchet MS" w:hAnsi="Trebuchet MS"/>
        </w:rPr>
        <w:t>dokumentai gali būti rengiami ir kitomis kalbomis.</w:t>
      </w:r>
      <w:r w:rsidR="00E249F6" w:rsidRPr="00183732">
        <w:rPr>
          <w:rFonts w:ascii="Trebuchet MS" w:hAnsi="Trebuchet MS"/>
        </w:rPr>
        <w:t xml:space="preserve"> </w:t>
      </w:r>
      <w:r w:rsidR="006D39EE" w:rsidRPr="00183732">
        <w:rPr>
          <w:rFonts w:ascii="Trebuchet MS" w:hAnsi="Trebuchet MS"/>
        </w:rPr>
        <w:t xml:space="preserve">Įmonė </w:t>
      </w:r>
      <w:r w:rsidR="00E249F6" w:rsidRPr="00183732">
        <w:rPr>
          <w:rFonts w:ascii="Trebuchet MS" w:hAnsi="Trebuchet MS"/>
        </w:rPr>
        <w:t>taip pat turi teisę konkretaus pirkimo atveju nerengti Pirkimo dokumentų (ar jų dalies) lietuvių kalba.</w:t>
      </w:r>
    </w:p>
    <w:p w:rsidR="00DB0FE9" w:rsidRPr="00183732" w:rsidRDefault="00DB0FE9" w:rsidP="00183732">
      <w:pPr>
        <w:numPr>
          <w:ilvl w:val="1"/>
          <w:numId w:val="35"/>
        </w:numPr>
        <w:spacing w:after="240"/>
        <w:ind w:left="567" w:hanging="567"/>
        <w:jc w:val="both"/>
        <w:rPr>
          <w:rFonts w:ascii="Trebuchet MS" w:hAnsi="Trebuchet MS"/>
        </w:rPr>
      </w:pPr>
      <w:r w:rsidRPr="00183732">
        <w:rPr>
          <w:rFonts w:ascii="Trebuchet MS" w:hAnsi="Trebuchet MS"/>
        </w:rPr>
        <w:t xml:space="preserve">Pirkimo dokumentuose </w:t>
      </w:r>
      <w:r w:rsidR="00AF7271" w:rsidRPr="00183732">
        <w:rPr>
          <w:rFonts w:ascii="Trebuchet MS" w:hAnsi="Trebuchet MS"/>
        </w:rPr>
        <w:t>Įmonė savo nuožiūra pateikia informaciją, susijusią su Pirkimo objektu ir pasiūlymų teikimu. Paprastai tokie dokumentai gali būti</w:t>
      </w:r>
      <w:r w:rsidR="00EB31A9" w:rsidRPr="00183732">
        <w:rPr>
          <w:rFonts w:ascii="Trebuchet MS" w:hAnsi="Trebuchet MS"/>
        </w:rPr>
        <w:t xml:space="preserve"> (neprivaloma)</w:t>
      </w:r>
      <w:r w:rsidR="00AF7271" w:rsidRPr="00183732">
        <w:rPr>
          <w:rFonts w:ascii="Trebuchet MS" w:hAnsi="Trebuchet MS"/>
        </w:rPr>
        <w:t>:</w:t>
      </w:r>
    </w:p>
    <w:p w:rsidR="00DB0FE9" w:rsidRPr="00183732" w:rsidRDefault="00072280" w:rsidP="00183732">
      <w:pPr>
        <w:pStyle w:val="ListParagraph"/>
        <w:numPr>
          <w:ilvl w:val="2"/>
          <w:numId w:val="35"/>
        </w:numPr>
        <w:tabs>
          <w:tab w:val="left" w:pos="709"/>
        </w:tabs>
        <w:spacing w:after="240"/>
        <w:ind w:left="709" w:hanging="709"/>
        <w:jc w:val="both"/>
        <w:rPr>
          <w:rFonts w:ascii="Trebuchet MS" w:hAnsi="Trebuchet MS"/>
        </w:rPr>
      </w:pPr>
      <w:r w:rsidRPr="00183732">
        <w:rPr>
          <w:rFonts w:ascii="Trebuchet MS" w:hAnsi="Trebuchet MS"/>
        </w:rPr>
        <w:t>prekių, paslaugų ar darbų pavadinimas, kiekis (apimtis), su prekėmis teiktinų paslaugų pobūdis, prekių tiekimo, paslaugų teikimo ar darbų atlikimo terminai;</w:t>
      </w:r>
    </w:p>
    <w:p w:rsidR="00072280" w:rsidRPr="00183732" w:rsidRDefault="00072280" w:rsidP="00183732">
      <w:pPr>
        <w:pStyle w:val="ListParagraph"/>
        <w:numPr>
          <w:ilvl w:val="2"/>
          <w:numId w:val="35"/>
        </w:numPr>
        <w:tabs>
          <w:tab w:val="left" w:pos="709"/>
        </w:tabs>
        <w:spacing w:after="240"/>
        <w:ind w:left="709" w:hanging="709"/>
        <w:jc w:val="both"/>
        <w:rPr>
          <w:rFonts w:ascii="Trebuchet MS" w:hAnsi="Trebuchet MS"/>
        </w:rPr>
      </w:pPr>
      <w:r w:rsidRPr="00183732">
        <w:rPr>
          <w:rFonts w:ascii="Trebuchet MS" w:hAnsi="Trebuchet MS"/>
        </w:rPr>
        <w:t>techninė</w:t>
      </w:r>
      <w:r w:rsidR="00F5352F" w:rsidRPr="00183732">
        <w:rPr>
          <w:rFonts w:ascii="Trebuchet MS" w:hAnsi="Trebuchet MS"/>
        </w:rPr>
        <w:t>s</w:t>
      </w:r>
      <w:r w:rsidRPr="00183732">
        <w:rPr>
          <w:rFonts w:ascii="Trebuchet MS" w:hAnsi="Trebuchet MS"/>
        </w:rPr>
        <w:t xml:space="preserve"> specifikacij</w:t>
      </w:r>
      <w:r w:rsidR="00F5352F" w:rsidRPr="00183732">
        <w:rPr>
          <w:rFonts w:ascii="Trebuchet MS" w:hAnsi="Trebuchet MS"/>
        </w:rPr>
        <w:t>os</w:t>
      </w:r>
      <w:r w:rsidRPr="00183732">
        <w:rPr>
          <w:rFonts w:ascii="Trebuchet MS" w:hAnsi="Trebuchet MS"/>
        </w:rPr>
        <w:t>;</w:t>
      </w:r>
    </w:p>
    <w:p w:rsidR="00072280" w:rsidRPr="00183732" w:rsidRDefault="003706BD" w:rsidP="00183732">
      <w:pPr>
        <w:pStyle w:val="ListParagraph"/>
        <w:numPr>
          <w:ilvl w:val="2"/>
          <w:numId w:val="35"/>
        </w:numPr>
        <w:tabs>
          <w:tab w:val="left" w:pos="709"/>
        </w:tabs>
        <w:spacing w:after="240"/>
        <w:ind w:left="709" w:hanging="709"/>
        <w:jc w:val="both"/>
        <w:rPr>
          <w:rFonts w:ascii="Trebuchet MS" w:hAnsi="Trebuchet MS"/>
        </w:rPr>
      </w:pPr>
      <w:r w:rsidRPr="00183732">
        <w:rPr>
          <w:rFonts w:ascii="Trebuchet MS" w:hAnsi="Trebuchet MS"/>
        </w:rPr>
        <w:t>pasiūlymų vertinimo kriterijai ir sąlygos;</w:t>
      </w:r>
    </w:p>
    <w:p w:rsidR="003706BD" w:rsidRPr="00183732" w:rsidRDefault="003706BD" w:rsidP="00183732">
      <w:pPr>
        <w:pStyle w:val="ListParagraph"/>
        <w:numPr>
          <w:ilvl w:val="2"/>
          <w:numId w:val="35"/>
        </w:numPr>
        <w:tabs>
          <w:tab w:val="left" w:pos="709"/>
        </w:tabs>
        <w:spacing w:after="240"/>
        <w:ind w:left="709" w:hanging="709"/>
        <w:jc w:val="both"/>
        <w:rPr>
          <w:rFonts w:ascii="Trebuchet MS" w:hAnsi="Trebuchet MS"/>
        </w:rPr>
      </w:pPr>
      <w:r w:rsidRPr="00183732">
        <w:rPr>
          <w:rFonts w:ascii="Trebuchet MS" w:hAnsi="Trebuchet MS"/>
        </w:rPr>
        <w:t xml:space="preserve">siūlomos šalims pasirašyti </w:t>
      </w:r>
      <w:r w:rsidR="00B82827" w:rsidRPr="00183732">
        <w:rPr>
          <w:rFonts w:ascii="Trebuchet MS" w:hAnsi="Trebuchet MS"/>
        </w:rPr>
        <w:t>P</w:t>
      </w:r>
      <w:r w:rsidR="00AF7271" w:rsidRPr="00183732">
        <w:rPr>
          <w:rFonts w:ascii="Trebuchet MS" w:hAnsi="Trebuchet MS"/>
        </w:rPr>
        <w:t xml:space="preserve">irkimo sutarties sąlygos pagal </w:t>
      </w:r>
      <w:r w:rsidRPr="00183732">
        <w:rPr>
          <w:rFonts w:ascii="Trebuchet MS" w:hAnsi="Trebuchet MS"/>
        </w:rPr>
        <w:t xml:space="preserve">PĮ </w:t>
      </w:r>
      <w:r w:rsidR="005B2EC5" w:rsidRPr="00183732">
        <w:rPr>
          <w:rFonts w:ascii="Trebuchet MS" w:hAnsi="Trebuchet MS"/>
        </w:rPr>
        <w:t>V skyriaus</w:t>
      </w:r>
      <w:r w:rsidRPr="00183732">
        <w:rPr>
          <w:rFonts w:ascii="Trebuchet MS" w:hAnsi="Trebuchet MS"/>
        </w:rPr>
        <w:t xml:space="preserve"> reikalavimus, taip pat </w:t>
      </w:r>
      <w:r w:rsidR="00B82827" w:rsidRPr="00183732">
        <w:rPr>
          <w:rFonts w:ascii="Trebuchet MS" w:hAnsi="Trebuchet MS"/>
        </w:rPr>
        <w:t xml:space="preserve">Pirkimo </w:t>
      </w:r>
      <w:r w:rsidRPr="00183732">
        <w:rPr>
          <w:rFonts w:ascii="Trebuchet MS" w:hAnsi="Trebuchet MS"/>
        </w:rPr>
        <w:t>sutarties projektas, jeigu jis yra parengtas;</w:t>
      </w:r>
    </w:p>
    <w:p w:rsidR="003706BD" w:rsidRPr="00183732" w:rsidRDefault="003706BD" w:rsidP="00183732">
      <w:pPr>
        <w:pStyle w:val="ListParagraph"/>
        <w:numPr>
          <w:ilvl w:val="2"/>
          <w:numId w:val="35"/>
        </w:numPr>
        <w:tabs>
          <w:tab w:val="left" w:pos="709"/>
        </w:tabs>
        <w:spacing w:after="240"/>
        <w:ind w:left="709" w:hanging="709"/>
        <w:jc w:val="both"/>
        <w:rPr>
          <w:rFonts w:ascii="Trebuchet MS" w:hAnsi="Trebuchet MS"/>
        </w:rPr>
      </w:pPr>
      <w:r w:rsidRPr="00183732">
        <w:rPr>
          <w:rFonts w:ascii="Trebuchet MS" w:hAnsi="Trebuchet MS"/>
        </w:rPr>
        <w:t xml:space="preserve">pasiūlymų galiojimo užtikrinimo, jei reikalaujama, ir </w:t>
      </w:r>
      <w:r w:rsidR="00B82827" w:rsidRPr="00183732">
        <w:rPr>
          <w:rFonts w:ascii="Trebuchet MS" w:hAnsi="Trebuchet MS"/>
        </w:rPr>
        <w:t>P</w:t>
      </w:r>
      <w:r w:rsidRPr="00183732">
        <w:rPr>
          <w:rFonts w:ascii="Trebuchet MS" w:hAnsi="Trebuchet MS"/>
        </w:rPr>
        <w:t>irkimo sutarties įvykdymo užtikrinimo reikalavimai;</w:t>
      </w:r>
    </w:p>
    <w:p w:rsidR="003706BD" w:rsidRPr="00183732" w:rsidRDefault="003706BD" w:rsidP="00183732">
      <w:pPr>
        <w:pStyle w:val="ListParagraph"/>
        <w:numPr>
          <w:ilvl w:val="2"/>
          <w:numId w:val="35"/>
        </w:numPr>
        <w:tabs>
          <w:tab w:val="left" w:pos="709"/>
        </w:tabs>
        <w:spacing w:after="240"/>
        <w:ind w:left="709" w:hanging="709"/>
        <w:jc w:val="both"/>
        <w:rPr>
          <w:rFonts w:ascii="Trebuchet MS" w:hAnsi="Trebuchet MS"/>
        </w:rPr>
      </w:pPr>
      <w:r w:rsidRPr="00183732">
        <w:rPr>
          <w:rFonts w:ascii="Trebuchet MS" w:hAnsi="Trebuchet MS"/>
        </w:rPr>
        <w:t>pasiūlymų pateikimo terminas, vieta ir būdas, įskaitant informaciją, ar pasiūlymas pateikiamas elektroninėmis priemonėmis;</w:t>
      </w:r>
    </w:p>
    <w:p w:rsidR="00DB0FE9" w:rsidRPr="00183732" w:rsidRDefault="00DB0FE9" w:rsidP="001B2724">
      <w:pPr>
        <w:pStyle w:val="ListParagraph"/>
        <w:numPr>
          <w:ilvl w:val="2"/>
          <w:numId w:val="35"/>
        </w:numPr>
        <w:tabs>
          <w:tab w:val="left" w:pos="709"/>
        </w:tabs>
        <w:spacing w:after="240"/>
        <w:ind w:left="709" w:hanging="709"/>
        <w:jc w:val="both"/>
        <w:rPr>
          <w:rFonts w:ascii="Trebuchet MS" w:hAnsi="Trebuchet MS"/>
        </w:rPr>
      </w:pPr>
      <w:bookmarkStart w:id="24" w:name="_Ref382990616"/>
      <w:r w:rsidRPr="00183732">
        <w:rPr>
          <w:rFonts w:ascii="Trebuchet MS" w:hAnsi="Trebuchet MS"/>
        </w:rPr>
        <w:t>reikala</w:t>
      </w:r>
      <w:r w:rsidR="00490E3F" w:rsidRPr="00183732">
        <w:rPr>
          <w:rFonts w:ascii="Trebuchet MS" w:hAnsi="Trebuchet MS"/>
        </w:rPr>
        <w:t>vimas</w:t>
      </w:r>
      <w:r w:rsidRPr="00183732">
        <w:rPr>
          <w:rFonts w:ascii="Trebuchet MS" w:hAnsi="Trebuchet MS"/>
        </w:rPr>
        <w:t>, jog kandidatas ar</w:t>
      </w:r>
      <w:r w:rsidR="00A67BFB" w:rsidRPr="00183732">
        <w:rPr>
          <w:rFonts w:ascii="Trebuchet MS" w:hAnsi="Trebuchet MS"/>
        </w:rPr>
        <w:t xml:space="preserve"> Tiekėjas</w:t>
      </w:r>
      <w:r w:rsidRPr="00183732">
        <w:rPr>
          <w:rFonts w:ascii="Trebuchet MS" w:hAnsi="Trebuchet MS"/>
        </w:rPr>
        <w:t xml:space="preserve"> savo pasiūlyme nurodytų, kokius subrangovus, subteikėjus ar subtiekėjus jis ketina pasitelkti</w:t>
      </w:r>
      <w:r w:rsidR="00514007" w:rsidRPr="00183732">
        <w:rPr>
          <w:rFonts w:ascii="Trebuchet MS" w:hAnsi="Trebuchet MS"/>
        </w:rPr>
        <w:t xml:space="preserve"> ir gali būti reikalaujama, kad kandidatas ar </w:t>
      </w:r>
      <w:r w:rsidR="00A67BFB" w:rsidRPr="00183732">
        <w:rPr>
          <w:rFonts w:ascii="Trebuchet MS" w:hAnsi="Trebuchet MS"/>
        </w:rPr>
        <w:t xml:space="preserve">Tiekėjas  </w:t>
      </w:r>
      <w:r w:rsidR="00514007" w:rsidRPr="00183732">
        <w:rPr>
          <w:rFonts w:ascii="Trebuchet MS" w:hAnsi="Trebuchet MS"/>
        </w:rPr>
        <w:t>savo pasiūlyme nurodytų, kokiai pirkimo daliai jis ketina pasitelkti subrangovus, subtiekėjus ar subteikėjus</w:t>
      </w:r>
      <w:r w:rsidRPr="00183732">
        <w:rPr>
          <w:rFonts w:ascii="Trebuchet MS" w:hAnsi="Trebuchet MS"/>
        </w:rPr>
        <w:t>;</w:t>
      </w:r>
      <w:bookmarkEnd w:id="24"/>
    </w:p>
    <w:p w:rsidR="00DB0FE9" w:rsidRPr="00183732" w:rsidRDefault="00B853C1" w:rsidP="00183732">
      <w:pPr>
        <w:pStyle w:val="ListParagraph"/>
        <w:numPr>
          <w:ilvl w:val="2"/>
          <w:numId w:val="35"/>
        </w:numPr>
        <w:tabs>
          <w:tab w:val="left" w:pos="851"/>
        </w:tabs>
        <w:spacing w:after="240"/>
        <w:ind w:left="709" w:hanging="709"/>
        <w:jc w:val="both"/>
        <w:rPr>
          <w:rFonts w:ascii="Trebuchet MS" w:hAnsi="Trebuchet MS"/>
        </w:rPr>
      </w:pPr>
      <w:r w:rsidRPr="00183732">
        <w:rPr>
          <w:rFonts w:ascii="Trebuchet MS" w:hAnsi="Trebuchet MS"/>
        </w:rPr>
        <w:t>k</w:t>
      </w:r>
      <w:r w:rsidR="00261FE8" w:rsidRPr="00183732">
        <w:rPr>
          <w:rFonts w:ascii="Trebuchet MS" w:hAnsi="Trebuchet MS"/>
        </w:rPr>
        <w:t xml:space="preserve">ita, </w:t>
      </w:r>
      <w:r w:rsidR="006D39EE" w:rsidRPr="00183732">
        <w:rPr>
          <w:rFonts w:ascii="Trebuchet MS" w:hAnsi="Trebuchet MS"/>
        </w:rPr>
        <w:t xml:space="preserve">Įmonės </w:t>
      </w:r>
      <w:r w:rsidR="00261FE8" w:rsidRPr="00183732">
        <w:rPr>
          <w:rFonts w:ascii="Trebuchet MS" w:hAnsi="Trebuchet MS"/>
        </w:rPr>
        <w:t xml:space="preserve">nuomone, svarbi </w:t>
      </w:r>
      <w:r w:rsidR="00EB31A9" w:rsidRPr="00183732">
        <w:rPr>
          <w:rFonts w:ascii="Trebuchet MS" w:hAnsi="Trebuchet MS"/>
        </w:rPr>
        <w:t xml:space="preserve">paskelbti informacija bei kiti </w:t>
      </w:r>
      <w:r w:rsidR="00261FE8" w:rsidRPr="00183732">
        <w:rPr>
          <w:rFonts w:ascii="Trebuchet MS" w:hAnsi="Trebuchet MS"/>
        </w:rPr>
        <w:t>PĮ ir kituose viešuosius pirkimus reglamentuojančiuose teisės aktuose nustatyti reikalavimai.</w:t>
      </w:r>
      <w:r w:rsidR="00DB0FE9" w:rsidRPr="00183732">
        <w:rPr>
          <w:rFonts w:ascii="Trebuchet MS" w:hAnsi="Trebuchet MS"/>
        </w:rPr>
        <w:t xml:space="preserve"> </w:t>
      </w:r>
    </w:p>
    <w:p w:rsidR="0073386F" w:rsidRPr="00183732" w:rsidRDefault="00DB0FE9" w:rsidP="00183732">
      <w:pPr>
        <w:numPr>
          <w:ilvl w:val="1"/>
          <w:numId w:val="35"/>
        </w:numPr>
        <w:spacing w:after="240"/>
        <w:ind w:left="709" w:hanging="709"/>
        <w:jc w:val="both"/>
        <w:rPr>
          <w:rFonts w:ascii="Trebuchet MS" w:hAnsi="Trebuchet MS"/>
        </w:rPr>
      </w:pPr>
      <w:r w:rsidRPr="00183732">
        <w:rPr>
          <w:rFonts w:ascii="Trebuchet MS" w:hAnsi="Trebuchet MS"/>
        </w:rPr>
        <w:t xml:space="preserve">Jei </w:t>
      </w:r>
      <w:r w:rsidR="006D39EE" w:rsidRPr="00183732">
        <w:rPr>
          <w:rFonts w:ascii="Trebuchet MS" w:hAnsi="Trebuchet MS"/>
        </w:rPr>
        <w:t xml:space="preserve">Įmonė </w:t>
      </w:r>
      <w:r w:rsidRPr="00183732">
        <w:rPr>
          <w:rFonts w:ascii="Trebuchet MS" w:hAnsi="Trebuchet MS"/>
        </w:rPr>
        <w:t>atlieka Pirkimą</w:t>
      </w:r>
      <w:r w:rsidR="00C05231" w:rsidRPr="00183732">
        <w:rPr>
          <w:rFonts w:ascii="Trebuchet MS" w:hAnsi="Trebuchet MS"/>
        </w:rPr>
        <w:t>,</w:t>
      </w:r>
      <w:r w:rsidRPr="00183732">
        <w:rPr>
          <w:rFonts w:ascii="Trebuchet MS" w:hAnsi="Trebuchet MS"/>
        </w:rPr>
        <w:t xml:space="preserve"> siekdama sudaryti </w:t>
      </w:r>
      <w:r w:rsidR="00E27F66" w:rsidRPr="00183732">
        <w:rPr>
          <w:rFonts w:ascii="Trebuchet MS" w:hAnsi="Trebuchet MS"/>
        </w:rPr>
        <w:t>Preliminar</w:t>
      </w:r>
      <w:r w:rsidRPr="00183732">
        <w:rPr>
          <w:rFonts w:ascii="Trebuchet MS" w:hAnsi="Trebuchet MS"/>
        </w:rPr>
        <w:t xml:space="preserve">iąją sutartį, </w:t>
      </w:r>
      <w:r w:rsidR="00C5733A" w:rsidRPr="00183732">
        <w:rPr>
          <w:rFonts w:ascii="Trebuchet MS" w:hAnsi="Trebuchet MS"/>
        </w:rPr>
        <w:t xml:space="preserve">Pirkimo </w:t>
      </w:r>
      <w:r w:rsidRPr="00183732">
        <w:rPr>
          <w:rFonts w:ascii="Trebuchet MS" w:hAnsi="Trebuchet MS"/>
        </w:rPr>
        <w:t xml:space="preserve">dokumentuose nurodomas Tiekėjų, kurių pasiūlymai bus pripažinti geriausiais ir su kuriais bus sudaryta </w:t>
      </w:r>
      <w:r w:rsidR="00E27F66" w:rsidRPr="00183732">
        <w:rPr>
          <w:rFonts w:ascii="Trebuchet MS" w:hAnsi="Trebuchet MS"/>
        </w:rPr>
        <w:t>Preliminar</w:t>
      </w:r>
      <w:r w:rsidRPr="00183732">
        <w:rPr>
          <w:rFonts w:ascii="Trebuchet MS" w:hAnsi="Trebuchet MS"/>
        </w:rPr>
        <w:t>ioji</w:t>
      </w:r>
      <w:r w:rsidR="008557E4" w:rsidRPr="00183732">
        <w:rPr>
          <w:rFonts w:ascii="Trebuchet MS" w:hAnsi="Trebuchet MS"/>
        </w:rPr>
        <w:t xml:space="preserve"> sutartis skaičius</w:t>
      </w:r>
      <w:r w:rsidRPr="00183732">
        <w:rPr>
          <w:rFonts w:ascii="Trebuchet MS" w:hAnsi="Trebuchet MS"/>
        </w:rPr>
        <w:t xml:space="preserve"> bei </w:t>
      </w:r>
      <w:r w:rsidR="00E27F66" w:rsidRPr="00183732">
        <w:rPr>
          <w:rFonts w:ascii="Trebuchet MS" w:hAnsi="Trebuchet MS"/>
        </w:rPr>
        <w:t>Preliminar</w:t>
      </w:r>
      <w:r w:rsidRPr="00183732">
        <w:rPr>
          <w:rFonts w:ascii="Trebuchet MS" w:hAnsi="Trebuchet MS"/>
        </w:rPr>
        <w:t>iosios sutarties galiojimo trukmė</w:t>
      </w:r>
      <w:r w:rsidR="00F97A1E" w:rsidRPr="00183732">
        <w:rPr>
          <w:rFonts w:ascii="Trebuchet MS" w:hAnsi="Trebuchet MS"/>
        </w:rPr>
        <w:t>.</w:t>
      </w:r>
    </w:p>
    <w:p w:rsidR="0073386F" w:rsidRPr="00183732" w:rsidRDefault="006D39EE" w:rsidP="00183732">
      <w:pPr>
        <w:numPr>
          <w:ilvl w:val="1"/>
          <w:numId w:val="35"/>
        </w:numPr>
        <w:spacing w:before="240" w:after="240"/>
        <w:ind w:left="709" w:hanging="709"/>
        <w:jc w:val="both"/>
        <w:rPr>
          <w:rFonts w:ascii="Trebuchet MS" w:hAnsi="Trebuchet MS"/>
        </w:rPr>
      </w:pPr>
      <w:r w:rsidRPr="00183732">
        <w:rPr>
          <w:rFonts w:ascii="Trebuchet MS" w:hAnsi="Trebuchet MS"/>
        </w:rPr>
        <w:t>Įmonė</w:t>
      </w:r>
      <w:r w:rsidR="00DB0FE9" w:rsidRPr="00183732">
        <w:rPr>
          <w:rFonts w:ascii="Trebuchet MS" w:hAnsi="Trebuchet MS"/>
        </w:rPr>
        <w:t xml:space="preserve">, </w:t>
      </w:r>
      <w:r w:rsidR="00337802" w:rsidRPr="00183732">
        <w:rPr>
          <w:rFonts w:ascii="Trebuchet MS" w:hAnsi="Trebuchet MS"/>
        </w:rPr>
        <w:t>vykdydama Pirkimu</w:t>
      </w:r>
      <w:r w:rsidR="00DB0FE9" w:rsidRPr="00183732">
        <w:rPr>
          <w:rFonts w:ascii="Trebuchet MS" w:hAnsi="Trebuchet MS"/>
        </w:rPr>
        <w:t>s</w:t>
      </w:r>
      <w:r w:rsidR="00337802" w:rsidRPr="00183732">
        <w:rPr>
          <w:rFonts w:ascii="Trebuchet MS" w:hAnsi="Trebuchet MS"/>
        </w:rPr>
        <w:t xml:space="preserve"> (tiek skelbiamus, tiek neskelbiamus)</w:t>
      </w:r>
      <w:r w:rsidR="00DB0FE9" w:rsidRPr="00183732">
        <w:rPr>
          <w:rFonts w:ascii="Trebuchet MS" w:hAnsi="Trebuchet MS"/>
        </w:rPr>
        <w:t xml:space="preserve">, pasiūlymų pateikimo terminus, vadovaujantis protingumo kriterijais, nustato Pirkimų </w:t>
      </w:r>
      <w:r w:rsidR="00310652" w:rsidRPr="00183732">
        <w:rPr>
          <w:rFonts w:ascii="Trebuchet MS" w:hAnsi="Trebuchet MS"/>
        </w:rPr>
        <w:t>organizatorius</w:t>
      </w:r>
      <w:r w:rsidR="00070329" w:rsidRPr="00183732">
        <w:rPr>
          <w:rFonts w:ascii="Trebuchet MS" w:hAnsi="Trebuchet MS"/>
        </w:rPr>
        <w:t xml:space="preserve"> arba Komisija</w:t>
      </w:r>
      <w:r w:rsidR="00337802" w:rsidRPr="00183732">
        <w:rPr>
          <w:rFonts w:ascii="Trebuchet MS" w:hAnsi="Trebuchet MS"/>
        </w:rPr>
        <w:t>, atsižvelgiant į Pirkimo objektą bei kitas susijusias aplinkybes (skubą, projektinius terminus ir pan.)</w:t>
      </w:r>
      <w:r w:rsidR="00690FE8" w:rsidRPr="00183732">
        <w:rPr>
          <w:rFonts w:ascii="Trebuchet MS" w:hAnsi="Trebuchet MS"/>
        </w:rPr>
        <w:t>.</w:t>
      </w:r>
    </w:p>
    <w:p w:rsidR="004E5ABA" w:rsidRPr="00183732" w:rsidRDefault="004E5ABA" w:rsidP="00183732">
      <w:pPr>
        <w:pStyle w:val="ListParagraph"/>
        <w:numPr>
          <w:ilvl w:val="1"/>
          <w:numId w:val="35"/>
        </w:numPr>
        <w:tabs>
          <w:tab w:val="left" w:pos="567"/>
        </w:tabs>
        <w:spacing w:before="240"/>
        <w:ind w:left="709" w:hanging="567"/>
        <w:jc w:val="both"/>
        <w:rPr>
          <w:rFonts w:ascii="Trebuchet MS" w:hAnsi="Trebuchet MS"/>
        </w:rPr>
      </w:pPr>
      <w:r w:rsidRPr="00183732">
        <w:rPr>
          <w:rFonts w:ascii="Trebuchet MS" w:hAnsi="Trebuchet MS"/>
        </w:rPr>
        <w:t xml:space="preserve">Pirkimo dokumentai Tiekėjams teikiami nuo skelbimo apie </w:t>
      </w:r>
      <w:r w:rsidR="00BC41EA" w:rsidRPr="00183732">
        <w:rPr>
          <w:rFonts w:ascii="Trebuchet MS" w:hAnsi="Trebuchet MS"/>
        </w:rPr>
        <w:t>P</w:t>
      </w:r>
      <w:r w:rsidRPr="00183732">
        <w:rPr>
          <w:rFonts w:ascii="Trebuchet MS" w:hAnsi="Trebuchet MS"/>
        </w:rPr>
        <w:t xml:space="preserve">irkimą paskelbimo ar kvietimo išsiuntimo tiekėjams dienos iki pasiūlymo pateikimo termino, nustatyto Pirkimo dokumentuose, pabaigos. </w:t>
      </w:r>
    </w:p>
    <w:p w:rsidR="00DB0FE9" w:rsidRPr="00183732" w:rsidRDefault="00DB0FE9" w:rsidP="00183732">
      <w:pPr>
        <w:numPr>
          <w:ilvl w:val="1"/>
          <w:numId w:val="35"/>
        </w:numPr>
        <w:tabs>
          <w:tab w:val="left" w:pos="567"/>
        </w:tabs>
        <w:spacing w:before="240"/>
        <w:ind w:left="709" w:hanging="567"/>
        <w:jc w:val="both"/>
        <w:rPr>
          <w:rFonts w:ascii="Trebuchet MS" w:hAnsi="Trebuchet MS"/>
        </w:rPr>
      </w:pPr>
      <w:r w:rsidRPr="00183732">
        <w:rPr>
          <w:rFonts w:ascii="Trebuchet MS" w:hAnsi="Trebuchet MS"/>
        </w:rPr>
        <w:t xml:space="preserve">Nesibaigus </w:t>
      </w:r>
      <w:r w:rsidR="00175161" w:rsidRPr="00183732">
        <w:rPr>
          <w:rFonts w:ascii="Trebuchet MS" w:hAnsi="Trebuchet MS"/>
        </w:rPr>
        <w:t xml:space="preserve">nustatytam </w:t>
      </w:r>
      <w:r w:rsidRPr="00183732">
        <w:rPr>
          <w:rFonts w:ascii="Trebuchet MS" w:hAnsi="Trebuchet MS"/>
        </w:rPr>
        <w:t xml:space="preserve">pasiūlymų pateikimo terminui, </w:t>
      </w:r>
      <w:r w:rsidR="006D39EE" w:rsidRPr="00183732">
        <w:rPr>
          <w:rFonts w:ascii="Trebuchet MS" w:hAnsi="Trebuchet MS"/>
        </w:rPr>
        <w:t xml:space="preserve">Įmonė </w:t>
      </w:r>
      <w:r w:rsidRPr="00183732">
        <w:rPr>
          <w:rFonts w:ascii="Trebuchet MS" w:hAnsi="Trebuchet MS"/>
        </w:rPr>
        <w:t xml:space="preserve">savo iniciatyva gali paaiškinti (patikslinti) </w:t>
      </w:r>
      <w:r w:rsidR="00C5733A" w:rsidRPr="00183732">
        <w:rPr>
          <w:rFonts w:ascii="Trebuchet MS" w:hAnsi="Trebuchet MS"/>
        </w:rPr>
        <w:t xml:space="preserve">Pirkimo </w:t>
      </w:r>
      <w:r w:rsidRPr="00183732">
        <w:rPr>
          <w:rFonts w:ascii="Trebuchet MS" w:hAnsi="Trebuchet MS"/>
        </w:rPr>
        <w:t>dokumentus.</w:t>
      </w:r>
      <w:r w:rsidR="00177BE2" w:rsidRPr="00183732">
        <w:rPr>
          <w:rFonts w:ascii="Trebuchet MS" w:hAnsi="Trebuchet MS"/>
        </w:rPr>
        <w:t xml:space="preserve"> Jei </w:t>
      </w:r>
      <w:r w:rsidR="00C5733A" w:rsidRPr="00183732">
        <w:rPr>
          <w:rFonts w:ascii="Trebuchet MS" w:hAnsi="Trebuchet MS"/>
        </w:rPr>
        <w:t xml:space="preserve">Pirkimo </w:t>
      </w:r>
      <w:r w:rsidR="00B93D28" w:rsidRPr="00183732">
        <w:rPr>
          <w:rFonts w:ascii="Trebuchet MS" w:hAnsi="Trebuchet MS"/>
        </w:rPr>
        <w:t>dokumentai</w:t>
      </w:r>
      <w:r w:rsidR="00177BE2" w:rsidRPr="00183732">
        <w:rPr>
          <w:rFonts w:ascii="Trebuchet MS" w:hAnsi="Trebuchet MS"/>
        </w:rPr>
        <w:t xml:space="preserve"> buvo skelbt</w:t>
      </w:r>
      <w:r w:rsidR="00B93D28" w:rsidRPr="00183732">
        <w:rPr>
          <w:rFonts w:ascii="Trebuchet MS" w:hAnsi="Trebuchet MS"/>
        </w:rPr>
        <w:t>i</w:t>
      </w:r>
      <w:r w:rsidR="00177BE2" w:rsidRPr="00183732">
        <w:rPr>
          <w:rFonts w:ascii="Trebuchet MS" w:hAnsi="Trebuchet MS"/>
        </w:rPr>
        <w:t xml:space="preserve"> CVP</w:t>
      </w:r>
      <w:r w:rsidR="0049471B" w:rsidRPr="00183732">
        <w:rPr>
          <w:rFonts w:ascii="Trebuchet MS" w:hAnsi="Trebuchet MS"/>
        </w:rPr>
        <w:t xml:space="preserve"> </w:t>
      </w:r>
      <w:r w:rsidR="00177BE2" w:rsidRPr="00183732">
        <w:rPr>
          <w:rFonts w:ascii="Trebuchet MS" w:hAnsi="Trebuchet MS"/>
        </w:rPr>
        <w:t xml:space="preserve">IS, ten pat paskelbiami </w:t>
      </w:r>
      <w:r w:rsidR="00C5733A" w:rsidRPr="00183732">
        <w:rPr>
          <w:rFonts w:ascii="Trebuchet MS" w:hAnsi="Trebuchet MS"/>
        </w:rPr>
        <w:t xml:space="preserve">Pirkimo </w:t>
      </w:r>
      <w:r w:rsidR="00B93D28" w:rsidRPr="00183732">
        <w:rPr>
          <w:rFonts w:ascii="Trebuchet MS" w:hAnsi="Trebuchet MS"/>
        </w:rPr>
        <w:t>dokumentų</w:t>
      </w:r>
      <w:r w:rsidR="00177BE2" w:rsidRPr="00183732">
        <w:rPr>
          <w:rFonts w:ascii="Trebuchet MS" w:hAnsi="Trebuchet MS"/>
        </w:rPr>
        <w:t xml:space="preserve"> paaiškinimai (patikslinimai) </w:t>
      </w:r>
      <w:r w:rsidR="0035559D" w:rsidRPr="00183732">
        <w:rPr>
          <w:rFonts w:ascii="Trebuchet MS" w:hAnsi="Trebuchet MS"/>
        </w:rPr>
        <w:t>ir, prireikus, pratęsia</w:t>
      </w:r>
      <w:r w:rsidR="00B93D28" w:rsidRPr="00183732">
        <w:rPr>
          <w:rFonts w:ascii="Trebuchet MS" w:hAnsi="Trebuchet MS"/>
        </w:rPr>
        <w:t>mas</w:t>
      </w:r>
      <w:r w:rsidR="0035559D" w:rsidRPr="00183732">
        <w:rPr>
          <w:rFonts w:ascii="Trebuchet MS" w:hAnsi="Trebuchet MS"/>
        </w:rPr>
        <w:t xml:space="preserve"> pasiūlymų pateikimo termin</w:t>
      </w:r>
      <w:r w:rsidR="00B93D28" w:rsidRPr="00183732">
        <w:rPr>
          <w:rFonts w:ascii="Trebuchet MS" w:hAnsi="Trebuchet MS"/>
        </w:rPr>
        <w:t>as</w:t>
      </w:r>
      <w:r w:rsidR="0035559D" w:rsidRPr="00183732">
        <w:rPr>
          <w:rFonts w:ascii="Trebuchet MS" w:hAnsi="Trebuchet MS"/>
        </w:rPr>
        <w:t xml:space="preserve"> protingumo kriterijui atitinkančiam terminui, per kurį Tiekėjai, rengdami pasiūlymus, galėtų atsižvelgti į patikslinimus.</w:t>
      </w:r>
      <w:r w:rsidR="0049471B" w:rsidRPr="00183732">
        <w:rPr>
          <w:rFonts w:ascii="Trebuchet MS" w:hAnsi="Trebuchet MS"/>
        </w:rPr>
        <w:t xml:space="preserve"> </w:t>
      </w:r>
      <w:r w:rsidR="0099208C" w:rsidRPr="00183732">
        <w:rPr>
          <w:rFonts w:ascii="Trebuchet MS" w:hAnsi="Trebuchet MS"/>
        </w:rPr>
        <w:t xml:space="preserve">Tuo atveju, kai tikslinama skelbime nurodyta informacija, </w:t>
      </w:r>
      <w:r w:rsidR="006D39EE" w:rsidRPr="00183732">
        <w:rPr>
          <w:rFonts w:ascii="Trebuchet MS" w:hAnsi="Trebuchet MS"/>
        </w:rPr>
        <w:t xml:space="preserve">Įmonė </w:t>
      </w:r>
      <w:r w:rsidR="0099208C" w:rsidRPr="00183732">
        <w:rPr>
          <w:rFonts w:ascii="Trebuchet MS" w:hAnsi="Trebuchet MS"/>
        </w:rPr>
        <w:t>gali, bet neprivalo, patikslinti skelbimą.</w:t>
      </w:r>
    </w:p>
    <w:p w:rsidR="00DB0FE9" w:rsidRPr="00183732" w:rsidRDefault="006D39EE" w:rsidP="00183732">
      <w:pPr>
        <w:numPr>
          <w:ilvl w:val="1"/>
          <w:numId w:val="35"/>
        </w:numPr>
        <w:tabs>
          <w:tab w:val="left" w:pos="567"/>
        </w:tabs>
        <w:spacing w:before="240"/>
        <w:ind w:left="709" w:hanging="567"/>
        <w:jc w:val="both"/>
        <w:rPr>
          <w:rFonts w:ascii="Trebuchet MS" w:hAnsi="Trebuchet MS"/>
        </w:rPr>
      </w:pPr>
      <w:r w:rsidRPr="00183732">
        <w:rPr>
          <w:rFonts w:ascii="Trebuchet MS" w:hAnsi="Trebuchet MS"/>
        </w:rPr>
        <w:t xml:space="preserve">Įmonė </w:t>
      </w:r>
      <w:r w:rsidR="00DB0FE9" w:rsidRPr="00183732">
        <w:rPr>
          <w:rFonts w:ascii="Trebuchet MS" w:hAnsi="Trebuchet MS"/>
        </w:rPr>
        <w:t xml:space="preserve">turi teisę </w:t>
      </w:r>
      <w:r w:rsidR="00337802" w:rsidRPr="00183732">
        <w:rPr>
          <w:rFonts w:ascii="Trebuchet MS" w:hAnsi="Trebuchet MS"/>
        </w:rPr>
        <w:t xml:space="preserve">bet kuriuo metu </w:t>
      </w:r>
      <w:r w:rsidR="00DB0FE9" w:rsidRPr="00183732">
        <w:rPr>
          <w:rFonts w:ascii="Trebuchet MS" w:hAnsi="Trebuchet MS"/>
        </w:rPr>
        <w:t>nukelti pasiūlymų galutinę pateikimo datą</w:t>
      </w:r>
      <w:r w:rsidR="00337802" w:rsidRPr="00183732">
        <w:rPr>
          <w:rFonts w:ascii="Trebuchet MS" w:hAnsi="Trebuchet MS"/>
        </w:rPr>
        <w:t xml:space="preserve"> tiekėjų prašymu arba savo iniciatyva</w:t>
      </w:r>
      <w:r w:rsidR="00DB0FE9" w:rsidRPr="00183732">
        <w:rPr>
          <w:rFonts w:ascii="Trebuchet MS" w:hAnsi="Trebuchet MS"/>
        </w:rPr>
        <w:t xml:space="preserve">. Pranešimai apie kiekvieną pasiūlymų pateikimo termino nukėlimą išsiunčiami visiems Tiekėjams, kuriems buvo pateikti </w:t>
      </w:r>
      <w:r w:rsidR="00C5733A" w:rsidRPr="00183732">
        <w:rPr>
          <w:rFonts w:ascii="Trebuchet MS" w:hAnsi="Trebuchet MS"/>
        </w:rPr>
        <w:t xml:space="preserve">Pirkimo </w:t>
      </w:r>
      <w:r w:rsidR="00DB0FE9" w:rsidRPr="00183732">
        <w:rPr>
          <w:rFonts w:ascii="Trebuchet MS" w:hAnsi="Trebuchet MS"/>
        </w:rPr>
        <w:t xml:space="preserve">dokumentai arba, jei </w:t>
      </w:r>
      <w:r w:rsidR="00C5733A" w:rsidRPr="00183732">
        <w:rPr>
          <w:rFonts w:ascii="Trebuchet MS" w:hAnsi="Trebuchet MS"/>
        </w:rPr>
        <w:t xml:space="preserve">Pirkimo </w:t>
      </w:r>
      <w:r w:rsidR="00DB0FE9" w:rsidRPr="00183732">
        <w:rPr>
          <w:rFonts w:ascii="Trebuchet MS" w:hAnsi="Trebuchet MS"/>
        </w:rPr>
        <w:t>dokumentai buvo paskelbti, ten pat paskelbiama apie termino nukėlimą.</w:t>
      </w:r>
    </w:p>
    <w:p w:rsidR="00DB0FE9" w:rsidRPr="00183732" w:rsidRDefault="00DB0FE9" w:rsidP="00DB0FE9">
      <w:pPr>
        <w:jc w:val="both"/>
        <w:rPr>
          <w:rFonts w:ascii="Trebuchet MS" w:hAnsi="Trebuchet MS"/>
        </w:rPr>
      </w:pPr>
    </w:p>
    <w:p w:rsidR="000B19E4" w:rsidRPr="00183732" w:rsidRDefault="000B19E4" w:rsidP="000B19E4">
      <w:pPr>
        <w:pStyle w:val="NormalWeb"/>
        <w:spacing w:before="0" w:beforeAutospacing="0" w:after="0" w:afterAutospacing="0"/>
        <w:ind w:left="540"/>
        <w:jc w:val="both"/>
        <w:rPr>
          <w:rFonts w:ascii="Trebuchet MS" w:hAnsi="Trebuchet MS"/>
          <w:sz w:val="20"/>
          <w:szCs w:val="20"/>
        </w:rPr>
      </w:pPr>
    </w:p>
    <w:p w:rsidR="00465874" w:rsidRPr="00183732" w:rsidRDefault="00465874" w:rsidP="00183732">
      <w:pPr>
        <w:pStyle w:val="Heading2"/>
        <w:numPr>
          <w:ilvl w:val="0"/>
          <w:numId w:val="1"/>
        </w:numPr>
        <w:tabs>
          <w:tab w:val="clear" w:pos="720"/>
          <w:tab w:val="num" w:pos="567"/>
        </w:tabs>
        <w:spacing w:before="0"/>
        <w:ind w:left="426" w:hanging="426"/>
        <w:jc w:val="center"/>
        <w:rPr>
          <w:rFonts w:ascii="PF Handbook Pro Medium" w:hAnsi="PF Handbook Pro Medium"/>
          <w:b w:val="0"/>
          <w:bCs w:val="0"/>
          <w:color w:val="00B0F0"/>
          <w:sz w:val="26"/>
          <w:szCs w:val="26"/>
        </w:rPr>
      </w:pPr>
      <w:bookmarkStart w:id="25" w:name="_Toc381716949"/>
      <w:bookmarkStart w:id="26" w:name="_Toc465092547"/>
      <w:bookmarkStart w:id="27" w:name="_Toc336418067"/>
      <w:r w:rsidRPr="00183732">
        <w:rPr>
          <w:rFonts w:ascii="PF Handbook Pro Medium" w:hAnsi="PF Handbook Pro Medium"/>
          <w:b w:val="0"/>
          <w:bCs w:val="0"/>
          <w:color w:val="00B0F0"/>
          <w:sz w:val="26"/>
          <w:szCs w:val="26"/>
        </w:rPr>
        <w:t>Tiekėjų kvalifikacijos patikrinimas</w:t>
      </w:r>
      <w:bookmarkEnd w:id="25"/>
      <w:bookmarkEnd w:id="26"/>
    </w:p>
    <w:p w:rsidR="00C21C82" w:rsidRPr="00183732" w:rsidRDefault="00C21C82" w:rsidP="00C21C82">
      <w:pPr>
        <w:pStyle w:val="Heading3"/>
        <w:rPr>
          <w:rFonts w:ascii="Trebuchet MS" w:hAnsi="Trebuchet MS"/>
          <w:sz w:val="20"/>
          <w:szCs w:val="20"/>
        </w:rPr>
      </w:pPr>
    </w:p>
    <w:p w:rsidR="00337802" w:rsidRPr="00183732" w:rsidRDefault="00337802" w:rsidP="001B2724">
      <w:pPr>
        <w:pStyle w:val="NormalWeb"/>
        <w:numPr>
          <w:ilvl w:val="1"/>
          <w:numId w:val="36"/>
        </w:numPr>
        <w:spacing w:before="0" w:beforeAutospacing="0" w:after="240" w:afterAutospacing="0"/>
        <w:ind w:left="709" w:hanging="709"/>
        <w:jc w:val="both"/>
        <w:rPr>
          <w:rFonts w:ascii="Trebuchet MS" w:hAnsi="Trebuchet MS"/>
          <w:sz w:val="20"/>
          <w:szCs w:val="20"/>
        </w:rPr>
      </w:pPr>
      <w:r w:rsidRPr="00183732">
        <w:rPr>
          <w:rFonts w:ascii="Trebuchet MS" w:hAnsi="Trebuchet MS"/>
          <w:sz w:val="20"/>
          <w:szCs w:val="20"/>
        </w:rPr>
        <w:t>Mažos vertės pirkimuose Tiekėjų kvalifikacija gali būti netikrinama, ir netaikomos sąlygos, draudžiančios dalyvauti viešuosiuose pirkimuose.</w:t>
      </w:r>
    </w:p>
    <w:p w:rsidR="00704B53" w:rsidRPr="00183732" w:rsidRDefault="00465874" w:rsidP="001B2724">
      <w:pPr>
        <w:pStyle w:val="NormalWeb"/>
        <w:numPr>
          <w:ilvl w:val="1"/>
          <w:numId w:val="36"/>
        </w:numPr>
        <w:spacing w:before="0" w:beforeAutospacing="0" w:after="240" w:afterAutospacing="0"/>
        <w:ind w:left="709" w:hanging="709"/>
        <w:jc w:val="both"/>
        <w:rPr>
          <w:rFonts w:ascii="Trebuchet MS" w:hAnsi="Trebuchet MS"/>
          <w:sz w:val="20"/>
          <w:szCs w:val="20"/>
        </w:rPr>
      </w:pPr>
      <w:r w:rsidRPr="00183732">
        <w:rPr>
          <w:rFonts w:ascii="Trebuchet MS" w:hAnsi="Trebuchet MS"/>
          <w:sz w:val="20"/>
          <w:szCs w:val="20"/>
        </w:rPr>
        <w:t>Siekiant įsitikinti, ar Tiekėjas bus kompetentingas, patikimas ir pajėgus įvykdyti pirkimo sąlygas</w:t>
      </w:r>
      <w:r w:rsidR="00351878" w:rsidRPr="00183732">
        <w:rPr>
          <w:rFonts w:ascii="Trebuchet MS" w:hAnsi="Trebuchet MS"/>
          <w:sz w:val="20"/>
          <w:szCs w:val="20"/>
        </w:rPr>
        <w:t xml:space="preserve"> (Pirkimo sutartį)</w:t>
      </w:r>
      <w:r w:rsidRPr="00183732">
        <w:rPr>
          <w:rFonts w:ascii="Trebuchet MS" w:hAnsi="Trebuchet MS"/>
          <w:sz w:val="20"/>
          <w:szCs w:val="20"/>
        </w:rPr>
        <w:t xml:space="preserve">, </w:t>
      </w:r>
      <w:r w:rsidR="006D39EE" w:rsidRPr="00183732">
        <w:rPr>
          <w:rFonts w:ascii="Trebuchet MS" w:hAnsi="Trebuchet MS"/>
          <w:sz w:val="20"/>
          <w:szCs w:val="20"/>
        </w:rPr>
        <w:t xml:space="preserve">Įmonė </w:t>
      </w:r>
      <w:r w:rsidRPr="00183732">
        <w:rPr>
          <w:rFonts w:ascii="Trebuchet MS" w:hAnsi="Trebuchet MS"/>
          <w:sz w:val="20"/>
          <w:szCs w:val="20"/>
        </w:rPr>
        <w:t xml:space="preserve">turi teisę skelbime apie </w:t>
      </w:r>
      <w:r w:rsidR="00BC41EA" w:rsidRPr="00183732">
        <w:rPr>
          <w:rFonts w:ascii="Trebuchet MS" w:hAnsi="Trebuchet MS"/>
          <w:sz w:val="20"/>
          <w:szCs w:val="20"/>
        </w:rPr>
        <w:t>P</w:t>
      </w:r>
      <w:r w:rsidRPr="00183732">
        <w:rPr>
          <w:rFonts w:ascii="Trebuchet MS" w:hAnsi="Trebuchet MS"/>
          <w:sz w:val="20"/>
          <w:szCs w:val="20"/>
        </w:rPr>
        <w:t>irkimą ar kituose Pirkimo dokumentuose nustatyti minimalius Tiekėjų kvalifikacijos reikalavimus</w:t>
      </w:r>
      <w:r w:rsidR="007800B5" w:rsidRPr="00183732">
        <w:rPr>
          <w:rFonts w:ascii="Trebuchet MS" w:hAnsi="Trebuchet MS"/>
          <w:sz w:val="20"/>
          <w:szCs w:val="20"/>
        </w:rPr>
        <w:t xml:space="preserve"> ir (ar) taikyti kvalifikacinę atranką</w:t>
      </w:r>
      <w:r w:rsidR="00F90FA3" w:rsidRPr="00183732">
        <w:rPr>
          <w:rFonts w:ascii="Trebuchet MS" w:hAnsi="Trebuchet MS"/>
          <w:sz w:val="20"/>
          <w:szCs w:val="20"/>
        </w:rPr>
        <w:t xml:space="preserve"> arba kvalifikacinę sistemą</w:t>
      </w:r>
      <w:r w:rsidR="007800B5" w:rsidRPr="00183732">
        <w:rPr>
          <w:rFonts w:ascii="Trebuchet MS" w:hAnsi="Trebuchet MS"/>
          <w:sz w:val="20"/>
          <w:szCs w:val="20"/>
        </w:rPr>
        <w:t>,</w:t>
      </w:r>
      <w:r w:rsidRPr="00183732">
        <w:rPr>
          <w:rFonts w:ascii="Trebuchet MS" w:hAnsi="Trebuchet MS"/>
          <w:sz w:val="20"/>
          <w:szCs w:val="20"/>
        </w:rPr>
        <w:t xml:space="preserve"> ir pareikalauti, kad Tiekėjai pateiktų Pirkimo dokumentuose nurodytą informaciją ir kvalifikaciją patvirtinančius dokumentus. Minimalūs kvalifikacijos reikal</w:t>
      </w:r>
      <w:r w:rsidR="00337802" w:rsidRPr="00183732">
        <w:rPr>
          <w:rFonts w:ascii="Trebuchet MS" w:hAnsi="Trebuchet MS"/>
          <w:sz w:val="20"/>
          <w:szCs w:val="20"/>
        </w:rPr>
        <w:t xml:space="preserve">avimai nustatomi vadovaujantis </w:t>
      </w:r>
      <w:r w:rsidRPr="00183732">
        <w:rPr>
          <w:rFonts w:ascii="Trebuchet MS" w:hAnsi="Trebuchet MS"/>
          <w:sz w:val="20"/>
          <w:szCs w:val="20"/>
        </w:rPr>
        <w:t>PĮ nuostatomis.</w:t>
      </w:r>
    </w:p>
    <w:p w:rsidR="00337802" w:rsidRPr="00183732" w:rsidRDefault="00337802" w:rsidP="001B2724">
      <w:pPr>
        <w:pStyle w:val="NormalWeb"/>
        <w:numPr>
          <w:ilvl w:val="1"/>
          <w:numId w:val="36"/>
        </w:numPr>
        <w:spacing w:before="0" w:beforeAutospacing="0" w:after="240" w:afterAutospacing="0"/>
        <w:ind w:left="709" w:hanging="709"/>
        <w:jc w:val="both"/>
        <w:rPr>
          <w:rFonts w:ascii="Trebuchet MS" w:hAnsi="Trebuchet MS"/>
          <w:sz w:val="20"/>
          <w:szCs w:val="20"/>
        </w:rPr>
      </w:pPr>
      <w:r w:rsidRPr="00183732">
        <w:rPr>
          <w:rFonts w:ascii="Trebuchet MS" w:hAnsi="Trebuchet MS"/>
          <w:sz w:val="20"/>
          <w:szCs w:val="20"/>
        </w:rPr>
        <w:t>Kai vykdomas neskelbiamas Pirkimas, reikalavimai Tiekėjų kvalifikacijai paprastai netaikomi, kreipiantis į Tiekėjus, kurie Įmonės nuomone, gali būti pajėgūs įvykdyti Pirkimo sutartį.</w:t>
      </w:r>
    </w:p>
    <w:p w:rsidR="00337802" w:rsidRPr="00183732" w:rsidRDefault="00337802" w:rsidP="001B2724">
      <w:pPr>
        <w:pStyle w:val="NormalWeb"/>
        <w:numPr>
          <w:ilvl w:val="1"/>
          <w:numId w:val="36"/>
        </w:numPr>
        <w:spacing w:before="0" w:beforeAutospacing="0" w:after="240" w:afterAutospacing="0"/>
        <w:ind w:left="709" w:hanging="709"/>
        <w:jc w:val="both"/>
        <w:rPr>
          <w:rFonts w:ascii="Trebuchet MS" w:hAnsi="Trebuchet MS"/>
          <w:sz w:val="20"/>
          <w:szCs w:val="20"/>
        </w:rPr>
      </w:pPr>
      <w:r w:rsidRPr="00183732">
        <w:rPr>
          <w:rFonts w:ascii="Trebuchet MS" w:hAnsi="Trebuchet MS"/>
          <w:sz w:val="20"/>
          <w:szCs w:val="20"/>
        </w:rPr>
        <w:t>Tuo atveju, kai reikalavimai Tiekėjų kvalifikacijai taikomi, Įmonė pasirinktinai:</w:t>
      </w:r>
    </w:p>
    <w:p w:rsidR="00337802" w:rsidRPr="00183732" w:rsidRDefault="00337802" w:rsidP="001B2724">
      <w:pPr>
        <w:pStyle w:val="NormalWeb"/>
        <w:numPr>
          <w:ilvl w:val="2"/>
          <w:numId w:val="36"/>
        </w:numPr>
        <w:spacing w:before="0" w:beforeAutospacing="0" w:after="240" w:afterAutospacing="0"/>
        <w:ind w:left="709" w:hanging="709"/>
        <w:jc w:val="both"/>
        <w:rPr>
          <w:rFonts w:ascii="Trebuchet MS" w:hAnsi="Trebuchet MS"/>
          <w:sz w:val="20"/>
          <w:szCs w:val="20"/>
        </w:rPr>
      </w:pPr>
      <w:r w:rsidRPr="00183732">
        <w:rPr>
          <w:rFonts w:ascii="Trebuchet MS" w:hAnsi="Trebuchet MS"/>
          <w:sz w:val="20"/>
          <w:szCs w:val="20"/>
        </w:rPr>
        <w:t xml:space="preserve">Prašo Tiekėjų kartu su Pasiūlymais pateikti įrodančius dokumentus; </w:t>
      </w:r>
      <w:r w:rsidRPr="00183732">
        <w:rPr>
          <w:rFonts w:ascii="Trebuchet MS" w:hAnsi="Trebuchet MS"/>
          <w:i/>
          <w:sz w:val="20"/>
          <w:szCs w:val="20"/>
        </w:rPr>
        <w:t>arba</w:t>
      </w:r>
    </w:p>
    <w:p w:rsidR="00337802" w:rsidRPr="00183732" w:rsidRDefault="00337802" w:rsidP="001B2724">
      <w:pPr>
        <w:pStyle w:val="NormalWeb"/>
        <w:numPr>
          <w:ilvl w:val="2"/>
          <w:numId w:val="36"/>
        </w:numPr>
        <w:spacing w:before="0" w:beforeAutospacing="0" w:after="240" w:afterAutospacing="0"/>
        <w:ind w:left="709" w:hanging="709"/>
        <w:jc w:val="both"/>
        <w:rPr>
          <w:rFonts w:ascii="Trebuchet MS" w:hAnsi="Trebuchet MS"/>
          <w:sz w:val="20"/>
          <w:szCs w:val="20"/>
        </w:rPr>
      </w:pPr>
      <w:r w:rsidRPr="00183732">
        <w:rPr>
          <w:rFonts w:ascii="Trebuchet MS" w:hAnsi="Trebuchet MS"/>
          <w:sz w:val="20"/>
          <w:szCs w:val="20"/>
        </w:rPr>
        <w:t xml:space="preserve">Prašo Tiekėjų pateikti užpildytą Minimalių kvalifikacinių reikalavimų atitikties deklaraciją; </w:t>
      </w:r>
      <w:r w:rsidRPr="00183732">
        <w:rPr>
          <w:rFonts w:ascii="Trebuchet MS" w:hAnsi="Trebuchet MS"/>
          <w:i/>
          <w:sz w:val="20"/>
          <w:szCs w:val="20"/>
        </w:rPr>
        <w:t>arba</w:t>
      </w:r>
    </w:p>
    <w:p w:rsidR="00337802" w:rsidRPr="00183732" w:rsidRDefault="00337802" w:rsidP="001B2724">
      <w:pPr>
        <w:pStyle w:val="NormalWeb"/>
        <w:numPr>
          <w:ilvl w:val="2"/>
          <w:numId w:val="36"/>
        </w:numPr>
        <w:spacing w:before="0" w:beforeAutospacing="0" w:after="240" w:afterAutospacing="0"/>
        <w:ind w:left="709" w:hanging="709"/>
        <w:jc w:val="both"/>
        <w:rPr>
          <w:rFonts w:ascii="Trebuchet MS" w:hAnsi="Trebuchet MS"/>
          <w:sz w:val="20"/>
          <w:szCs w:val="20"/>
        </w:rPr>
      </w:pPr>
      <w:r w:rsidRPr="00183732">
        <w:rPr>
          <w:rFonts w:ascii="Trebuchet MS" w:hAnsi="Trebuchet MS"/>
          <w:sz w:val="20"/>
          <w:szCs w:val="20"/>
        </w:rPr>
        <w:t xml:space="preserve">Prašo Tiekėjų pateikti užpildytą </w:t>
      </w:r>
      <w:r w:rsidR="004E2843" w:rsidRPr="00183732">
        <w:rPr>
          <w:rFonts w:ascii="Trebuchet MS" w:hAnsi="Trebuchet MS"/>
          <w:sz w:val="20"/>
          <w:szCs w:val="20"/>
        </w:rPr>
        <w:t>EBVPD.</w:t>
      </w:r>
    </w:p>
    <w:p w:rsidR="006467F2" w:rsidRPr="00183732" w:rsidRDefault="00286E63" w:rsidP="001B2724">
      <w:pPr>
        <w:pStyle w:val="NormalWeb"/>
        <w:numPr>
          <w:ilvl w:val="1"/>
          <w:numId w:val="36"/>
        </w:numPr>
        <w:spacing w:before="0" w:beforeAutospacing="0" w:after="240" w:afterAutospacing="0"/>
        <w:ind w:left="709" w:hanging="709"/>
        <w:jc w:val="both"/>
        <w:rPr>
          <w:rFonts w:ascii="Trebuchet MS" w:hAnsi="Trebuchet MS"/>
          <w:sz w:val="20"/>
          <w:szCs w:val="20"/>
        </w:rPr>
      </w:pPr>
      <w:r w:rsidRPr="00183732">
        <w:rPr>
          <w:rFonts w:ascii="Trebuchet MS" w:hAnsi="Trebuchet MS"/>
          <w:sz w:val="20"/>
          <w:szCs w:val="20"/>
        </w:rPr>
        <w:t xml:space="preserve">Jei Pirkimo dokumentuose buvo nustatytas reikalavimas Tiekėjams pateikti </w:t>
      </w:r>
      <w:r w:rsidR="00DA7698" w:rsidRPr="00183732">
        <w:rPr>
          <w:rFonts w:ascii="Trebuchet MS" w:hAnsi="Trebuchet MS"/>
          <w:sz w:val="20"/>
          <w:szCs w:val="20"/>
        </w:rPr>
        <w:t>Taisyklių</w:t>
      </w:r>
      <w:r w:rsidR="002B49C3" w:rsidRPr="00183732">
        <w:rPr>
          <w:rFonts w:ascii="Trebuchet MS" w:hAnsi="Trebuchet MS"/>
          <w:sz w:val="20"/>
          <w:szCs w:val="20"/>
        </w:rPr>
        <w:t xml:space="preserve"> 10.4.2. arba 10.4.3.</w:t>
      </w:r>
      <w:r w:rsidR="00E35B32" w:rsidRPr="00183732">
        <w:rPr>
          <w:rFonts w:ascii="Trebuchet MS" w:hAnsi="Trebuchet MS"/>
          <w:sz w:val="20"/>
          <w:szCs w:val="20"/>
        </w:rPr>
        <w:t xml:space="preserve"> </w:t>
      </w:r>
      <w:r w:rsidRPr="00183732">
        <w:rPr>
          <w:rFonts w:ascii="Trebuchet MS" w:hAnsi="Trebuchet MS"/>
          <w:sz w:val="20"/>
          <w:szCs w:val="20"/>
        </w:rPr>
        <w:t>punkt</w:t>
      </w:r>
      <w:r w:rsidR="004E2843" w:rsidRPr="00183732">
        <w:rPr>
          <w:rFonts w:ascii="Trebuchet MS" w:hAnsi="Trebuchet MS"/>
          <w:sz w:val="20"/>
          <w:szCs w:val="20"/>
        </w:rPr>
        <w:t>uose nurodytą dokumentą</w:t>
      </w:r>
      <w:r w:rsidRPr="00183732">
        <w:rPr>
          <w:rFonts w:ascii="Trebuchet MS" w:hAnsi="Trebuchet MS"/>
          <w:sz w:val="20"/>
          <w:szCs w:val="20"/>
        </w:rPr>
        <w:t>, tai</w:t>
      </w:r>
      <w:r w:rsidR="008D004B" w:rsidRPr="00183732">
        <w:rPr>
          <w:rFonts w:ascii="Trebuchet MS" w:hAnsi="Trebuchet MS"/>
          <w:sz w:val="20"/>
          <w:szCs w:val="20"/>
        </w:rPr>
        <w:t xml:space="preserve"> tokiu atveju</w:t>
      </w:r>
      <w:r w:rsidR="006467F2" w:rsidRPr="00183732">
        <w:rPr>
          <w:rFonts w:ascii="Trebuchet MS" w:hAnsi="Trebuchet MS"/>
          <w:sz w:val="20"/>
          <w:szCs w:val="20"/>
        </w:rPr>
        <w:t>:</w:t>
      </w:r>
    </w:p>
    <w:p w:rsidR="006467F2" w:rsidRPr="00183732" w:rsidRDefault="006D39EE" w:rsidP="001B2724">
      <w:pPr>
        <w:pStyle w:val="NormalWeb"/>
        <w:numPr>
          <w:ilvl w:val="2"/>
          <w:numId w:val="36"/>
        </w:numPr>
        <w:spacing w:before="0" w:beforeAutospacing="0" w:after="240" w:afterAutospacing="0"/>
        <w:ind w:left="709" w:hanging="709"/>
        <w:jc w:val="both"/>
        <w:rPr>
          <w:rFonts w:ascii="Trebuchet MS" w:hAnsi="Trebuchet MS"/>
          <w:sz w:val="20"/>
          <w:szCs w:val="20"/>
        </w:rPr>
      </w:pPr>
      <w:r w:rsidRPr="00183732">
        <w:rPr>
          <w:rFonts w:ascii="Trebuchet MS" w:hAnsi="Trebuchet MS"/>
          <w:sz w:val="20"/>
          <w:szCs w:val="20"/>
        </w:rPr>
        <w:t xml:space="preserve">Įmonė </w:t>
      </w:r>
      <w:r w:rsidR="00465874" w:rsidRPr="00183732">
        <w:rPr>
          <w:rFonts w:ascii="Trebuchet MS" w:hAnsi="Trebuchet MS"/>
          <w:sz w:val="20"/>
          <w:szCs w:val="20"/>
        </w:rPr>
        <w:t xml:space="preserve">atitiktį minimaliems </w:t>
      </w:r>
      <w:r w:rsidR="00286E63" w:rsidRPr="00183732">
        <w:rPr>
          <w:rFonts w:ascii="Trebuchet MS" w:hAnsi="Trebuchet MS"/>
          <w:sz w:val="20"/>
          <w:szCs w:val="20"/>
        </w:rPr>
        <w:t xml:space="preserve">Tiekėjų </w:t>
      </w:r>
      <w:r w:rsidR="00465874" w:rsidRPr="00183732">
        <w:rPr>
          <w:rFonts w:ascii="Trebuchet MS" w:hAnsi="Trebuchet MS"/>
          <w:sz w:val="20"/>
          <w:szCs w:val="20"/>
        </w:rPr>
        <w:t xml:space="preserve">kvalifikacijos reikalavimams patvirtinančių dokumentų reikalaus tik iš to </w:t>
      </w:r>
      <w:r w:rsidR="00286E63" w:rsidRPr="00183732">
        <w:rPr>
          <w:rFonts w:ascii="Trebuchet MS" w:hAnsi="Trebuchet MS"/>
          <w:sz w:val="20"/>
          <w:szCs w:val="20"/>
        </w:rPr>
        <w:t>Tiekėjo</w:t>
      </w:r>
      <w:r w:rsidR="00465874" w:rsidRPr="00183732">
        <w:rPr>
          <w:rFonts w:ascii="Trebuchet MS" w:hAnsi="Trebuchet MS"/>
          <w:sz w:val="20"/>
          <w:szCs w:val="20"/>
        </w:rPr>
        <w:t xml:space="preserve">, kurio pasiūlymas pagal vertinimo rezultatus galės būti pripažintas laimėjusiu (per </w:t>
      </w:r>
      <w:r w:rsidRPr="00183732">
        <w:rPr>
          <w:rFonts w:ascii="Trebuchet MS" w:hAnsi="Trebuchet MS"/>
          <w:sz w:val="20"/>
          <w:szCs w:val="20"/>
        </w:rPr>
        <w:t xml:space="preserve">Įmonės </w:t>
      </w:r>
      <w:r w:rsidR="00465874" w:rsidRPr="00183732">
        <w:rPr>
          <w:rFonts w:ascii="Trebuchet MS" w:hAnsi="Trebuchet MS"/>
          <w:sz w:val="20"/>
          <w:szCs w:val="20"/>
        </w:rPr>
        <w:t>nustatytą protingą terminą iki pasiūlymų eilės nustatymo)</w:t>
      </w:r>
      <w:r w:rsidR="00E2582E" w:rsidRPr="00183732">
        <w:rPr>
          <w:rFonts w:ascii="Trebuchet MS" w:hAnsi="Trebuchet MS"/>
          <w:sz w:val="20"/>
          <w:szCs w:val="20"/>
        </w:rPr>
        <w:t>;</w:t>
      </w:r>
    </w:p>
    <w:p w:rsidR="00704B53" w:rsidRPr="00183732" w:rsidRDefault="00E2582E" w:rsidP="001B2724">
      <w:pPr>
        <w:pStyle w:val="NormalWeb"/>
        <w:numPr>
          <w:ilvl w:val="2"/>
          <w:numId w:val="36"/>
        </w:numPr>
        <w:spacing w:before="0" w:beforeAutospacing="0" w:after="240" w:afterAutospacing="0"/>
        <w:ind w:left="709" w:hanging="709"/>
        <w:jc w:val="both"/>
        <w:rPr>
          <w:rFonts w:ascii="Trebuchet MS" w:hAnsi="Trebuchet MS"/>
          <w:sz w:val="20"/>
          <w:szCs w:val="20"/>
        </w:rPr>
      </w:pPr>
      <w:r w:rsidRPr="00183732">
        <w:rPr>
          <w:rFonts w:ascii="Trebuchet MS" w:hAnsi="Trebuchet MS"/>
          <w:sz w:val="20"/>
          <w:szCs w:val="20"/>
        </w:rPr>
        <w:t>j</w:t>
      </w:r>
      <w:r w:rsidR="00465874" w:rsidRPr="00183732">
        <w:rPr>
          <w:rFonts w:ascii="Trebuchet MS" w:hAnsi="Trebuchet MS"/>
          <w:sz w:val="20"/>
          <w:szCs w:val="20"/>
        </w:rPr>
        <w:t xml:space="preserve">eigu </w:t>
      </w:r>
      <w:r w:rsidRPr="00183732">
        <w:rPr>
          <w:rFonts w:ascii="Trebuchet MS" w:hAnsi="Trebuchet MS"/>
          <w:sz w:val="20"/>
          <w:szCs w:val="20"/>
        </w:rPr>
        <w:t>Tiekėjas</w:t>
      </w:r>
      <w:r w:rsidR="00465874" w:rsidRPr="00183732">
        <w:rPr>
          <w:rFonts w:ascii="Trebuchet MS" w:hAnsi="Trebuchet MS"/>
          <w:sz w:val="20"/>
          <w:szCs w:val="20"/>
        </w:rPr>
        <w:t xml:space="preserve">, kurio pasiūlymas gali būti pripažintas laimėjusiu, </w:t>
      </w:r>
      <w:r w:rsidR="006D39EE" w:rsidRPr="00183732">
        <w:rPr>
          <w:rFonts w:ascii="Trebuchet MS" w:hAnsi="Trebuchet MS"/>
          <w:sz w:val="20"/>
          <w:szCs w:val="20"/>
        </w:rPr>
        <w:t xml:space="preserve">Įmonės </w:t>
      </w:r>
      <w:r w:rsidR="005235D4" w:rsidRPr="00183732">
        <w:rPr>
          <w:rFonts w:ascii="Trebuchet MS" w:hAnsi="Trebuchet MS"/>
          <w:sz w:val="20"/>
          <w:szCs w:val="20"/>
        </w:rPr>
        <w:t>prašymu</w:t>
      </w:r>
      <w:r w:rsidR="00465874" w:rsidRPr="00183732">
        <w:rPr>
          <w:rFonts w:ascii="Trebuchet MS" w:hAnsi="Trebuchet MS"/>
          <w:sz w:val="20"/>
          <w:szCs w:val="20"/>
        </w:rPr>
        <w:t xml:space="preserve"> pateikė visus kvalifikaciją patvirtinančius dokumentus ir atitiko </w:t>
      </w:r>
      <w:r w:rsidR="006D39EE" w:rsidRPr="00183732">
        <w:rPr>
          <w:rFonts w:ascii="Trebuchet MS" w:hAnsi="Trebuchet MS"/>
          <w:sz w:val="20"/>
          <w:szCs w:val="20"/>
        </w:rPr>
        <w:t xml:space="preserve">Įmonės </w:t>
      </w:r>
      <w:r w:rsidR="00465874" w:rsidRPr="00183732">
        <w:rPr>
          <w:rFonts w:ascii="Trebuchet MS" w:hAnsi="Trebuchet MS"/>
          <w:sz w:val="20"/>
          <w:szCs w:val="20"/>
        </w:rPr>
        <w:t xml:space="preserve">keliamus minimalius kvalifikacijos reikalavimus, kitų </w:t>
      </w:r>
      <w:r w:rsidRPr="00183732">
        <w:rPr>
          <w:rFonts w:ascii="Trebuchet MS" w:hAnsi="Trebuchet MS"/>
          <w:sz w:val="20"/>
          <w:szCs w:val="20"/>
        </w:rPr>
        <w:t>Tiekėjų</w:t>
      </w:r>
      <w:r w:rsidR="00465874" w:rsidRPr="00183732">
        <w:rPr>
          <w:rFonts w:ascii="Trebuchet MS" w:hAnsi="Trebuchet MS"/>
          <w:sz w:val="20"/>
          <w:szCs w:val="20"/>
        </w:rPr>
        <w:t xml:space="preserve"> </w:t>
      </w:r>
      <w:r w:rsidRPr="00183732">
        <w:rPr>
          <w:rFonts w:ascii="Trebuchet MS" w:hAnsi="Trebuchet MS"/>
          <w:sz w:val="20"/>
          <w:szCs w:val="20"/>
        </w:rPr>
        <w:t>kvalifikaciją patvirtinantys dokumentai</w:t>
      </w:r>
      <w:r w:rsidR="00465874" w:rsidRPr="00183732">
        <w:rPr>
          <w:rFonts w:ascii="Trebuchet MS" w:hAnsi="Trebuchet MS"/>
          <w:sz w:val="20"/>
          <w:szCs w:val="20"/>
        </w:rPr>
        <w:t xml:space="preserve"> </w:t>
      </w:r>
      <w:r w:rsidRPr="00183732">
        <w:rPr>
          <w:rFonts w:ascii="Trebuchet MS" w:hAnsi="Trebuchet MS"/>
          <w:sz w:val="20"/>
          <w:szCs w:val="20"/>
        </w:rPr>
        <w:t>nėra tikrinami;</w:t>
      </w:r>
    </w:p>
    <w:p w:rsidR="00E2582E" w:rsidRPr="00183732" w:rsidRDefault="005235D4" w:rsidP="001B2724">
      <w:pPr>
        <w:pStyle w:val="NormalWeb"/>
        <w:numPr>
          <w:ilvl w:val="2"/>
          <w:numId w:val="36"/>
        </w:numPr>
        <w:spacing w:before="0" w:beforeAutospacing="0" w:after="240" w:afterAutospacing="0"/>
        <w:ind w:left="709" w:hanging="709"/>
        <w:jc w:val="both"/>
        <w:rPr>
          <w:rFonts w:ascii="Trebuchet MS" w:hAnsi="Trebuchet MS"/>
          <w:sz w:val="20"/>
          <w:szCs w:val="20"/>
        </w:rPr>
      </w:pPr>
      <w:r w:rsidRPr="00183732">
        <w:rPr>
          <w:rFonts w:ascii="Trebuchet MS" w:hAnsi="Trebuchet MS"/>
          <w:sz w:val="20"/>
          <w:szCs w:val="20"/>
        </w:rPr>
        <w:t xml:space="preserve">jeigu Tiekėjas, kurio pasiūlymas gali būti pripažintas laimėjusiu, </w:t>
      </w:r>
      <w:r w:rsidR="00BA41C2" w:rsidRPr="00183732">
        <w:rPr>
          <w:rFonts w:ascii="Trebuchet MS" w:hAnsi="Trebuchet MS"/>
          <w:sz w:val="20"/>
          <w:szCs w:val="20"/>
        </w:rPr>
        <w:t xml:space="preserve">nepateikė </w:t>
      </w:r>
      <w:r w:rsidR="00041A00" w:rsidRPr="00183732">
        <w:rPr>
          <w:rFonts w:ascii="Trebuchet MS" w:hAnsi="Trebuchet MS"/>
          <w:sz w:val="20"/>
          <w:szCs w:val="20"/>
        </w:rPr>
        <w:t xml:space="preserve">kvalifikaciją patvirtinančių dokumentų, arba, </w:t>
      </w:r>
      <w:r w:rsidR="006D39EE" w:rsidRPr="00183732">
        <w:rPr>
          <w:rFonts w:ascii="Trebuchet MS" w:hAnsi="Trebuchet MS"/>
          <w:sz w:val="20"/>
          <w:szCs w:val="20"/>
        </w:rPr>
        <w:t xml:space="preserve">Įmonės </w:t>
      </w:r>
      <w:r w:rsidRPr="00183732">
        <w:rPr>
          <w:rFonts w:ascii="Trebuchet MS" w:hAnsi="Trebuchet MS"/>
          <w:sz w:val="20"/>
          <w:szCs w:val="20"/>
        </w:rPr>
        <w:t>prašymu</w:t>
      </w:r>
      <w:r w:rsidR="00184BCF" w:rsidRPr="00183732">
        <w:rPr>
          <w:rFonts w:ascii="Trebuchet MS" w:hAnsi="Trebuchet MS"/>
          <w:sz w:val="20"/>
          <w:szCs w:val="20"/>
        </w:rPr>
        <w:t>,</w:t>
      </w:r>
      <w:r w:rsidRPr="00183732">
        <w:rPr>
          <w:rFonts w:ascii="Trebuchet MS" w:hAnsi="Trebuchet MS"/>
          <w:sz w:val="20"/>
          <w:szCs w:val="20"/>
        </w:rPr>
        <w:t xml:space="preserve"> </w:t>
      </w:r>
      <w:r w:rsidR="00041A00" w:rsidRPr="00183732">
        <w:rPr>
          <w:rFonts w:ascii="Trebuchet MS" w:hAnsi="Trebuchet MS"/>
          <w:sz w:val="20"/>
          <w:szCs w:val="20"/>
        </w:rPr>
        <w:t xml:space="preserve">nepatikslino pateiktų netikslių ar neišsamių duomenų apie savo kvalifikaciją, </w:t>
      </w:r>
      <w:r w:rsidRPr="00183732">
        <w:rPr>
          <w:rFonts w:ascii="Trebuchet MS" w:hAnsi="Trebuchet MS"/>
          <w:sz w:val="20"/>
          <w:szCs w:val="20"/>
        </w:rPr>
        <w:t xml:space="preserve">arba Tiekėjo kvalifikacija neatitiko </w:t>
      </w:r>
      <w:r w:rsidR="006D39EE" w:rsidRPr="00183732">
        <w:rPr>
          <w:rFonts w:ascii="Trebuchet MS" w:hAnsi="Trebuchet MS"/>
          <w:sz w:val="20"/>
          <w:szCs w:val="20"/>
        </w:rPr>
        <w:t xml:space="preserve">Įmonės </w:t>
      </w:r>
      <w:r w:rsidRPr="00183732">
        <w:rPr>
          <w:rFonts w:ascii="Trebuchet MS" w:hAnsi="Trebuchet MS"/>
          <w:sz w:val="20"/>
          <w:szCs w:val="20"/>
        </w:rPr>
        <w:t>keliam</w:t>
      </w:r>
      <w:r w:rsidR="007561CA" w:rsidRPr="00183732">
        <w:rPr>
          <w:rFonts w:ascii="Trebuchet MS" w:hAnsi="Trebuchet MS"/>
          <w:sz w:val="20"/>
          <w:szCs w:val="20"/>
        </w:rPr>
        <w:t>ų</w:t>
      </w:r>
      <w:r w:rsidRPr="00183732">
        <w:rPr>
          <w:rFonts w:ascii="Trebuchet MS" w:hAnsi="Trebuchet MS"/>
          <w:sz w:val="20"/>
          <w:szCs w:val="20"/>
        </w:rPr>
        <w:t xml:space="preserve"> minimali</w:t>
      </w:r>
      <w:r w:rsidR="007561CA" w:rsidRPr="00183732">
        <w:rPr>
          <w:rFonts w:ascii="Trebuchet MS" w:hAnsi="Trebuchet MS"/>
          <w:sz w:val="20"/>
          <w:szCs w:val="20"/>
        </w:rPr>
        <w:t>ų</w:t>
      </w:r>
      <w:r w:rsidRPr="00183732">
        <w:rPr>
          <w:rFonts w:ascii="Trebuchet MS" w:hAnsi="Trebuchet MS"/>
          <w:sz w:val="20"/>
          <w:szCs w:val="20"/>
        </w:rPr>
        <w:t xml:space="preserve"> kvalifikacijos reikalavim</w:t>
      </w:r>
      <w:r w:rsidR="007561CA" w:rsidRPr="00183732">
        <w:rPr>
          <w:rFonts w:ascii="Trebuchet MS" w:hAnsi="Trebuchet MS"/>
          <w:sz w:val="20"/>
          <w:szCs w:val="20"/>
        </w:rPr>
        <w:t>ų</w:t>
      </w:r>
      <w:r w:rsidRPr="00183732">
        <w:rPr>
          <w:rFonts w:ascii="Trebuchet MS" w:hAnsi="Trebuchet MS"/>
          <w:sz w:val="20"/>
          <w:szCs w:val="20"/>
        </w:rPr>
        <w:t>, tikrinami kito po Tiekėjo, pagal vertinimo rezultatus galėjusio būti pripažinto laimėjusiu, Tiekėjo</w:t>
      </w:r>
      <w:r w:rsidR="007561CA" w:rsidRPr="00183732">
        <w:rPr>
          <w:rFonts w:ascii="Trebuchet MS" w:hAnsi="Trebuchet MS"/>
          <w:sz w:val="20"/>
          <w:szCs w:val="20"/>
          <w:lang w:eastAsia="en-US"/>
        </w:rPr>
        <w:t xml:space="preserve"> </w:t>
      </w:r>
      <w:r w:rsidR="007561CA" w:rsidRPr="00183732">
        <w:rPr>
          <w:rFonts w:ascii="Trebuchet MS" w:hAnsi="Trebuchet MS"/>
          <w:sz w:val="20"/>
          <w:szCs w:val="20"/>
        </w:rPr>
        <w:t>kvalifikaciją patvirtinantys dokumentai</w:t>
      </w:r>
      <w:r w:rsidRPr="00183732">
        <w:rPr>
          <w:rFonts w:ascii="Trebuchet MS" w:hAnsi="Trebuchet MS"/>
          <w:sz w:val="20"/>
          <w:szCs w:val="20"/>
        </w:rPr>
        <w:t>.</w:t>
      </w:r>
    </w:p>
    <w:bookmarkEnd w:id="27"/>
    <w:p w:rsidR="000B19E4" w:rsidRPr="00183732" w:rsidRDefault="000B19E4" w:rsidP="00D63979">
      <w:pPr>
        <w:jc w:val="both"/>
        <w:rPr>
          <w:rFonts w:ascii="Trebuchet MS" w:hAnsi="Trebuchet MS"/>
          <w:b/>
          <w:bCs/>
          <w:sz w:val="26"/>
          <w:szCs w:val="26"/>
        </w:rPr>
      </w:pPr>
    </w:p>
    <w:p w:rsidR="00DB0FE9" w:rsidRPr="00183732" w:rsidRDefault="00DB0FE9" w:rsidP="00183732">
      <w:pPr>
        <w:pStyle w:val="Heading2"/>
        <w:numPr>
          <w:ilvl w:val="0"/>
          <w:numId w:val="1"/>
        </w:numPr>
        <w:tabs>
          <w:tab w:val="clear" w:pos="720"/>
          <w:tab w:val="num" w:pos="567"/>
        </w:tabs>
        <w:spacing w:before="0"/>
        <w:ind w:left="426" w:hanging="426"/>
        <w:jc w:val="center"/>
        <w:rPr>
          <w:rFonts w:ascii="PF Handbook Pro Medium" w:hAnsi="PF Handbook Pro Medium"/>
          <w:b w:val="0"/>
          <w:bCs w:val="0"/>
          <w:color w:val="00B0F0"/>
          <w:sz w:val="26"/>
          <w:szCs w:val="26"/>
        </w:rPr>
      </w:pPr>
      <w:bookmarkStart w:id="28" w:name="_Toc336418069"/>
      <w:bookmarkStart w:id="29" w:name="_Ref382996672"/>
      <w:bookmarkStart w:id="30" w:name="_Toc381716952"/>
      <w:bookmarkStart w:id="31" w:name="_Toc465092549"/>
      <w:r w:rsidRPr="00183732">
        <w:rPr>
          <w:rFonts w:ascii="PF Handbook Pro Medium" w:hAnsi="PF Handbook Pro Medium"/>
          <w:b w:val="0"/>
          <w:bCs w:val="0"/>
          <w:color w:val="00B0F0"/>
          <w:sz w:val="26"/>
          <w:szCs w:val="26"/>
        </w:rPr>
        <w:t>Pasiūlymų vertinimas ir palyginimas</w:t>
      </w:r>
      <w:bookmarkEnd w:id="28"/>
      <w:bookmarkEnd w:id="29"/>
      <w:bookmarkEnd w:id="30"/>
      <w:bookmarkEnd w:id="31"/>
    </w:p>
    <w:p w:rsidR="00DB0FE9" w:rsidRPr="00183732" w:rsidRDefault="00DB0FE9" w:rsidP="00295CBF">
      <w:pPr>
        <w:pStyle w:val="Heading3"/>
        <w:ind w:left="709" w:hanging="567"/>
        <w:rPr>
          <w:rFonts w:ascii="Trebuchet MS" w:hAnsi="Trebuchet MS"/>
          <w:sz w:val="20"/>
          <w:szCs w:val="20"/>
        </w:rPr>
      </w:pPr>
    </w:p>
    <w:p w:rsidR="00323684" w:rsidRPr="001B2724" w:rsidRDefault="00DB0FE9" w:rsidP="001B2724">
      <w:pPr>
        <w:pStyle w:val="ListParagraph"/>
        <w:numPr>
          <w:ilvl w:val="1"/>
          <w:numId w:val="37"/>
        </w:numPr>
        <w:tabs>
          <w:tab w:val="left" w:pos="709"/>
        </w:tabs>
        <w:spacing w:after="240"/>
        <w:ind w:left="709" w:hanging="709"/>
        <w:jc w:val="both"/>
        <w:rPr>
          <w:rFonts w:ascii="Trebuchet MS" w:hAnsi="Trebuchet MS"/>
        </w:rPr>
      </w:pPr>
      <w:bookmarkStart w:id="32" w:name="_Ref397947992"/>
      <w:r w:rsidRPr="001B2724">
        <w:rPr>
          <w:rFonts w:ascii="Trebuchet MS" w:hAnsi="Trebuchet MS"/>
        </w:rPr>
        <w:t xml:space="preserve">Pasiūlymai nagrinėjami ir vertinami konfidencialiai, nedalyvaujant pasiūlymus pateikusių Tiekėjų atstovams. </w:t>
      </w:r>
      <w:bookmarkEnd w:id="32"/>
    </w:p>
    <w:p w:rsidR="00DB0FE9" w:rsidRPr="00183732" w:rsidRDefault="006D39EE" w:rsidP="001B2724">
      <w:pPr>
        <w:numPr>
          <w:ilvl w:val="1"/>
          <w:numId w:val="37"/>
        </w:numPr>
        <w:tabs>
          <w:tab w:val="left" w:pos="709"/>
        </w:tabs>
        <w:spacing w:after="240"/>
        <w:ind w:left="709" w:hanging="709"/>
        <w:jc w:val="both"/>
        <w:rPr>
          <w:rFonts w:ascii="Trebuchet MS" w:hAnsi="Trebuchet MS"/>
        </w:rPr>
      </w:pPr>
      <w:r w:rsidRPr="00183732">
        <w:rPr>
          <w:rFonts w:ascii="Trebuchet MS" w:hAnsi="Trebuchet MS"/>
        </w:rPr>
        <w:t>Įmonė</w:t>
      </w:r>
      <w:r w:rsidR="00955D60" w:rsidRPr="00183732">
        <w:rPr>
          <w:rFonts w:ascii="Trebuchet MS" w:hAnsi="Trebuchet MS"/>
        </w:rPr>
        <w:t xml:space="preserve">, </w:t>
      </w:r>
      <w:r w:rsidR="00DB0FE9" w:rsidRPr="00183732">
        <w:rPr>
          <w:rFonts w:ascii="Trebuchet MS" w:hAnsi="Trebuchet MS"/>
        </w:rPr>
        <w:t xml:space="preserve">nagrinėdama pasiūlymus: </w:t>
      </w:r>
    </w:p>
    <w:p w:rsidR="00DB0FE9" w:rsidRPr="00183732" w:rsidRDefault="00DB0FE9" w:rsidP="001B2724">
      <w:pPr>
        <w:numPr>
          <w:ilvl w:val="2"/>
          <w:numId w:val="37"/>
        </w:numPr>
        <w:tabs>
          <w:tab w:val="left" w:pos="709"/>
          <w:tab w:val="left" w:pos="851"/>
        </w:tabs>
        <w:spacing w:after="240"/>
        <w:ind w:left="709" w:hanging="709"/>
        <w:jc w:val="both"/>
        <w:rPr>
          <w:rFonts w:ascii="Trebuchet MS" w:hAnsi="Trebuchet MS"/>
        </w:rPr>
      </w:pPr>
      <w:r w:rsidRPr="00183732">
        <w:rPr>
          <w:rFonts w:ascii="Trebuchet MS" w:hAnsi="Trebuchet MS"/>
        </w:rPr>
        <w:t xml:space="preserve">pagal </w:t>
      </w:r>
      <w:r w:rsidR="00C5733A" w:rsidRPr="00183732">
        <w:rPr>
          <w:rFonts w:ascii="Trebuchet MS" w:hAnsi="Trebuchet MS"/>
        </w:rPr>
        <w:t xml:space="preserve">Pirkimo </w:t>
      </w:r>
      <w:r w:rsidRPr="00183732">
        <w:rPr>
          <w:rFonts w:ascii="Trebuchet MS" w:hAnsi="Trebuchet MS"/>
        </w:rPr>
        <w:t xml:space="preserve">dokumentuose nustatytus vertinimo kriterijus ir tvarką tikrina Tiekėjų pasiūlymuose pateiktų Tiekėjų kvalifikacinių duomenų atitikimą </w:t>
      </w:r>
      <w:r w:rsidR="00C5733A" w:rsidRPr="00183732">
        <w:rPr>
          <w:rFonts w:ascii="Trebuchet MS" w:hAnsi="Trebuchet MS"/>
        </w:rPr>
        <w:t xml:space="preserve">Pirkimo </w:t>
      </w:r>
      <w:r w:rsidRPr="00183732">
        <w:rPr>
          <w:rFonts w:ascii="Trebuchet MS" w:hAnsi="Trebuchet MS"/>
        </w:rPr>
        <w:t>dokumentuose nustatytiems minimaliems kvalifikaciniams reikalavimams.</w:t>
      </w:r>
      <w:r w:rsidR="00CE738D" w:rsidRPr="00183732">
        <w:rPr>
          <w:rFonts w:ascii="Trebuchet MS" w:hAnsi="Trebuchet MS"/>
        </w:rPr>
        <w:t xml:space="preserve"> Kai yra pateikta </w:t>
      </w:r>
      <w:r w:rsidR="00184BCF" w:rsidRPr="00183732">
        <w:rPr>
          <w:rFonts w:ascii="Trebuchet MS" w:hAnsi="Trebuchet MS"/>
        </w:rPr>
        <w:t>T</w:t>
      </w:r>
      <w:r w:rsidR="00CE738D" w:rsidRPr="00183732">
        <w:rPr>
          <w:rFonts w:ascii="Trebuchet MS" w:hAnsi="Trebuchet MS"/>
        </w:rPr>
        <w:t xml:space="preserve">iekėjų </w:t>
      </w:r>
      <w:r w:rsidR="00184BCF" w:rsidRPr="00183732">
        <w:rPr>
          <w:rFonts w:ascii="Trebuchet MS" w:hAnsi="Trebuchet MS"/>
        </w:rPr>
        <w:t xml:space="preserve">minimalių kvalifikacijos reikalavimų atitikties </w:t>
      </w:r>
      <w:r w:rsidR="00CE738D" w:rsidRPr="00183732">
        <w:rPr>
          <w:rFonts w:ascii="Trebuchet MS" w:hAnsi="Trebuchet MS"/>
        </w:rPr>
        <w:t>deklaracija</w:t>
      </w:r>
      <w:r w:rsidR="006B42DF" w:rsidRPr="00183732">
        <w:rPr>
          <w:rFonts w:ascii="Trebuchet MS" w:hAnsi="Trebuchet MS"/>
        </w:rPr>
        <w:t xml:space="preserve"> arba EBVPD</w:t>
      </w:r>
      <w:r w:rsidR="00CE738D" w:rsidRPr="00183732">
        <w:rPr>
          <w:rFonts w:ascii="Trebuchet MS" w:hAnsi="Trebuchet MS"/>
        </w:rPr>
        <w:t xml:space="preserve">, </w:t>
      </w:r>
      <w:r w:rsidR="006D39EE" w:rsidRPr="00183732">
        <w:rPr>
          <w:rFonts w:ascii="Trebuchet MS" w:hAnsi="Trebuchet MS"/>
        </w:rPr>
        <w:t xml:space="preserve">Įmonė </w:t>
      </w:r>
      <w:r w:rsidR="00CE738D" w:rsidRPr="00183732">
        <w:rPr>
          <w:rFonts w:ascii="Trebuchet MS" w:hAnsi="Trebuchet MS"/>
        </w:rPr>
        <w:t>tikrina</w:t>
      </w:r>
      <w:r w:rsidR="001673E6" w:rsidRPr="00183732">
        <w:rPr>
          <w:rFonts w:ascii="Trebuchet MS" w:hAnsi="Trebuchet MS"/>
        </w:rPr>
        <w:t xml:space="preserve"> Tiekėjų pasiūlymuose pateiktų minimalių kvalifikacijos reikalavimų atitikties deklaraciją</w:t>
      </w:r>
      <w:r w:rsidR="006B42DF" w:rsidRPr="00183732">
        <w:rPr>
          <w:rFonts w:ascii="Trebuchet MS" w:hAnsi="Trebuchet MS"/>
        </w:rPr>
        <w:t xml:space="preserve"> arba EBVPD</w:t>
      </w:r>
      <w:r w:rsidR="009C7F30" w:rsidRPr="00183732">
        <w:rPr>
          <w:rFonts w:ascii="Trebuchet MS" w:hAnsi="Trebuchet MS"/>
        </w:rPr>
        <w:t>, o Tiekėjo, kurio pasiūlymas gali būti pripažinta laimėjusiu,</w:t>
      </w:r>
      <w:r w:rsidR="001673E6" w:rsidRPr="00183732">
        <w:rPr>
          <w:rFonts w:ascii="Trebuchet MS" w:hAnsi="Trebuchet MS"/>
        </w:rPr>
        <w:t xml:space="preserve"> ir atitiktį minimaliems kvalifikacijos reikalavimams</w:t>
      </w:r>
      <w:r w:rsidR="00B45F2C" w:rsidRPr="00183732">
        <w:rPr>
          <w:rFonts w:ascii="Trebuchet MS" w:hAnsi="Trebuchet MS"/>
        </w:rPr>
        <w:t xml:space="preserve"> patvirtinančių dokumentų</w:t>
      </w:r>
      <w:r w:rsidR="001673E6" w:rsidRPr="00183732">
        <w:rPr>
          <w:rFonts w:ascii="Trebuchet MS" w:hAnsi="Trebuchet MS"/>
        </w:rPr>
        <w:t>.</w:t>
      </w:r>
      <w:r w:rsidRPr="00183732">
        <w:rPr>
          <w:rFonts w:ascii="Trebuchet MS" w:hAnsi="Trebuchet MS"/>
        </w:rPr>
        <w:t xml:space="preserve"> Jeigu nustatoma, kad Tiekėjo pateikti kvalifikaciniai duomenys yra neišsamūs arba netikslūs, privaloma prašyti Tiekėjo juos patikslinti;</w:t>
      </w:r>
    </w:p>
    <w:p w:rsidR="00940DA2" w:rsidRPr="00183732" w:rsidRDefault="00940DA2" w:rsidP="001B2724">
      <w:pPr>
        <w:numPr>
          <w:ilvl w:val="2"/>
          <w:numId w:val="37"/>
        </w:numPr>
        <w:tabs>
          <w:tab w:val="left" w:pos="567"/>
          <w:tab w:val="left" w:pos="709"/>
        </w:tabs>
        <w:spacing w:after="240"/>
        <w:ind w:left="709" w:hanging="709"/>
        <w:jc w:val="both"/>
        <w:rPr>
          <w:rFonts w:ascii="Trebuchet MS" w:hAnsi="Trebuchet MS"/>
        </w:rPr>
      </w:pPr>
      <w:r w:rsidRPr="00183732">
        <w:rPr>
          <w:rFonts w:ascii="Trebuchet MS" w:hAnsi="Trebuchet MS"/>
        </w:rPr>
        <w:t xml:space="preserve">sprendžia, kaip bus vykdomos </w:t>
      </w:r>
      <w:r w:rsidR="00323684" w:rsidRPr="00183732">
        <w:rPr>
          <w:rFonts w:ascii="Trebuchet MS" w:hAnsi="Trebuchet MS"/>
        </w:rPr>
        <w:t>d</w:t>
      </w:r>
      <w:r w:rsidR="00AA1603" w:rsidRPr="00183732">
        <w:rPr>
          <w:rFonts w:ascii="Trebuchet MS" w:hAnsi="Trebuchet MS"/>
        </w:rPr>
        <w:t xml:space="preserve">erybos (jei Komisija </w:t>
      </w:r>
      <w:r w:rsidRPr="00183732">
        <w:rPr>
          <w:rFonts w:ascii="Trebuchet MS" w:hAnsi="Trebuchet MS"/>
        </w:rPr>
        <w:t xml:space="preserve">ar Pirkimų </w:t>
      </w:r>
      <w:r w:rsidR="00323684" w:rsidRPr="00183732">
        <w:rPr>
          <w:rFonts w:ascii="Trebuchet MS" w:hAnsi="Trebuchet MS"/>
        </w:rPr>
        <w:t xml:space="preserve">organizatorius </w:t>
      </w:r>
      <w:r w:rsidRPr="00183732">
        <w:rPr>
          <w:rFonts w:ascii="Trebuchet MS" w:hAnsi="Trebuchet MS"/>
        </w:rPr>
        <w:t>nebuvo priėm</w:t>
      </w:r>
      <w:r w:rsidR="005418DA" w:rsidRPr="00183732">
        <w:rPr>
          <w:rFonts w:ascii="Trebuchet MS" w:hAnsi="Trebuchet MS"/>
        </w:rPr>
        <w:t>ę</w:t>
      </w:r>
      <w:r w:rsidR="008910D1" w:rsidRPr="00183732">
        <w:rPr>
          <w:rFonts w:ascii="Trebuchet MS" w:hAnsi="Trebuchet MS"/>
        </w:rPr>
        <w:t>s</w:t>
      </w:r>
      <w:r w:rsidR="00AA1603" w:rsidRPr="00183732">
        <w:rPr>
          <w:rFonts w:ascii="Trebuchet MS" w:hAnsi="Trebuchet MS"/>
        </w:rPr>
        <w:t xml:space="preserve"> </w:t>
      </w:r>
      <w:r w:rsidRPr="00183732">
        <w:rPr>
          <w:rFonts w:ascii="Trebuchet MS" w:hAnsi="Trebuchet MS"/>
        </w:rPr>
        <w:t xml:space="preserve">sprendimo, organizuojant </w:t>
      </w:r>
      <w:r w:rsidR="00BA0DE5" w:rsidRPr="00183732">
        <w:rPr>
          <w:rFonts w:ascii="Trebuchet MS" w:hAnsi="Trebuchet MS"/>
        </w:rPr>
        <w:t>P</w:t>
      </w:r>
      <w:r w:rsidRPr="00183732">
        <w:rPr>
          <w:rFonts w:ascii="Trebuchet MS" w:hAnsi="Trebuchet MS"/>
        </w:rPr>
        <w:t xml:space="preserve">irkimą, </w:t>
      </w:r>
      <w:r w:rsidR="00F95763" w:rsidRPr="00183732">
        <w:rPr>
          <w:rFonts w:ascii="Trebuchet MS" w:hAnsi="Trebuchet MS"/>
        </w:rPr>
        <w:t>d</w:t>
      </w:r>
      <w:r w:rsidRPr="00183732">
        <w:rPr>
          <w:rFonts w:ascii="Trebuchet MS" w:hAnsi="Trebuchet MS"/>
        </w:rPr>
        <w:t>erybų nevykdyti). Derybų metu su Tiekėju gali būti deramasi dėl pasiūlymo kainos, siūlomų prekių, paslaugų ar darbų charakteristikų bei kitų pasiūlymo sąlygų. Derybos, jei jos vykdomos, vykdomos iki galutinių Tiekėjų pasiūlymų pateikimo (jei Tiekėjas nepateikia galutinio pasiūlymo, galutiniu pasiūlymu laikomas prieš tai pateiktas to Tiekėjo pasiūlymas</w:t>
      </w:r>
      <w:r w:rsidR="005D3AEB" w:rsidRPr="00183732">
        <w:rPr>
          <w:rFonts w:ascii="Trebuchet MS" w:hAnsi="Trebuchet MS"/>
        </w:rPr>
        <w:t>, įskaitant visus derybų metu atliktus pakeitimus</w:t>
      </w:r>
      <w:r w:rsidRPr="00183732">
        <w:rPr>
          <w:rFonts w:ascii="Trebuchet MS" w:hAnsi="Trebuchet MS"/>
        </w:rPr>
        <w:t xml:space="preserve">). Esant poreikiui, gali būti organizuojami keli </w:t>
      </w:r>
      <w:r w:rsidR="006D10C5" w:rsidRPr="00183732">
        <w:rPr>
          <w:rFonts w:ascii="Trebuchet MS" w:hAnsi="Trebuchet MS"/>
        </w:rPr>
        <w:t>d</w:t>
      </w:r>
      <w:r w:rsidRPr="00183732">
        <w:rPr>
          <w:rFonts w:ascii="Trebuchet MS" w:hAnsi="Trebuchet MS"/>
        </w:rPr>
        <w:t xml:space="preserve">erybų etapai. Jei </w:t>
      </w:r>
      <w:r w:rsidR="006D10C5" w:rsidRPr="00183732">
        <w:rPr>
          <w:rFonts w:ascii="Trebuchet MS" w:hAnsi="Trebuchet MS"/>
        </w:rPr>
        <w:t>d</w:t>
      </w:r>
      <w:r w:rsidRPr="00183732">
        <w:rPr>
          <w:rFonts w:ascii="Trebuchet MS" w:hAnsi="Trebuchet MS"/>
        </w:rPr>
        <w:t>erybos vykdomos faksu, elektronin</w:t>
      </w:r>
      <w:r w:rsidR="002775A8" w:rsidRPr="00183732">
        <w:rPr>
          <w:rFonts w:ascii="Trebuchet MS" w:hAnsi="Trebuchet MS"/>
        </w:rPr>
        <w:t>iu paštu</w:t>
      </w:r>
      <w:r w:rsidRPr="00183732">
        <w:rPr>
          <w:rFonts w:ascii="Trebuchet MS" w:hAnsi="Trebuchet MS"/>
        </w:rPr>
        <w:t xml:space="preserve"> ar CVP IS priemonėmis, </w:t>
      </w:r>
      <w:r w:rsidR="006D10C5" w:rsidRPr="00183732">
        <w:rPr>
          <w:rFonts w:ascii="Trebuchet MS" w:hAnsi="Trebuchet MS"/>
        </w:rPr>
        <w:t>d</w:t>
      </w:r>
      <w:r w:rsidRPr="00183732">
        <w:rPr>
          <w:rFonts w:ascii="Trebuchet MS" w:hAnsi="Trebuchet MS"/>
        </w:rPr>
        <w:t xml:space="preserve">erybų eigos protokolo surašyti nereikia. </w:t>
      </w:r>
      <w:r w:rsidR="00742B67" w:rsidRPr="00183732">
        <w:rPr>
          <w:rFonts w:ascii="Trebuchet MS" w:hAnsi="Trebuchet MS"/>
        </w:rPr>
        <w:t xml:space="preserve">Jei </w:t>
      </w:r>
      <w:r w:rsidR="006D10C5" w:rsidRPr="00183732">
        <w:rPr>
          <w:rFonts w:ascii="Trebuchet MS" w:hAnsi="Trebuchet MS"/>
        </w:rPr>
        <w:t>d</w:t>
      </w:r>
      <w:r w:rsidR="00742B67" w:rsidRPr="00183732">
        <w:rPr>
          <w:rFonts w:ascii="Trebuchet MS" w:hAnsi="Trebuchet MS"/>
        </w:rPr>
        <w:t>erybos vykdomos susitikime</w:t>
      </w:r>
      <w:r w:rsidR="0072708F" w:rsidRPr="00183732">
        <w:rPr>
          <w:rFonts w:ascii="Trebuchet MS" w:hAnsi="Trebuchet MS"/>
        </w:rPr>
        <w:t xml:space="preserve"> ar konferencijos telefonu / internetu būdu</w:t>
      </w:r>
      <w:r w:rsidR="00742B67" w:rsidRPr="00183732">
        <w:rPr>
          <w:rFonts w:ascii="Trebuchet MS" w:hAnsi="Trebuchet MS"/>
        </w:rPr>
        <w:t xml:space="preserve">, surašomas </w:t>
      </w:r>
      <w:r w:rsidR="006D10C5" w:rsidRPr="00183732">
        <w:rPr>
          <w:rFonts w:ascii="Trebuchet MS" w:hAnsi="Trebuchet MS"/>
        </w:rPr>
        <w:t>d</w:t>
      </w:r>
      <w:r w:rsidR="00742B67" w:rsidRPr="00183732">
        <w:rPr>
          <w:rFonts w:ascii="Trebuchet MS" w:hAnsi="Trebuchet MS"/>
        </w:rPr>
        <w:t xml:space="preserve">erybų susitikimo protokolas, kurį </w:t>
      </w:r>
      <w:r w:rsidRPr="00183732">
        <w:rPr>
          <w:rFonts w:ascii="Trebuchet MS" w:hAnsi="Trebuchet MS"/>
        </w:rPr>
        <w:t xml:space="preserve">pasirašo </w:t>
      </w:r>
      <w:r w:rsidR="006D10C5" w:rsidRPr="00183732">
        <w:rPr>
          <w:rFonts w:ascii="Trebuchet MS" w:hAnsi="Trebuchet MS"/>
        </w:rPr>
        <w:t>d</w:t>
      </w:r>
      <w:r w:rsidRPr="00183732">
        <w:rPr>
          <w:rFonts w:ascii="Trebuchet MS" w:hAnsi="Trebuchet MS"/>
        </w:rPr>
        <w:t>eryb</w:t>
      </w:r>
      <w:r w:rsidR="00742B67" w:rsidRPr="00183732">
        <w:rPr>
          <w:rFonts w:ascii="Trebuchet MS" w:hAnsi="Trebuchet MS"/>
        </w:rPr>
        <w:t>ų susitikime</w:t>
      </w:r>
      <w:r w:rsidRPr="00183732">
        <w:rPr>
          <w:rFonts w:ascii="Trebuchet MS" w:hAnsi="Trebuchet MS"/>
        </w:rPr>
        <w:t xml:space="preserve"> dalyvavę asmenys. </w:t>
      </w:r>
    </w:p>
    <w:p w:rsidR="00750EBC" w:rsidRPr="00183732" w:rsidRDefault="00DB0FE9" w:rsidP="001B2724">
      <w:pPr>
        <w:numPr>
          <w:ilvl w:val="2"/>
          <w:numId w:val="37"/>
        </w:numPr>
        <w:tabs>
          <w:tab w:val="left" w:pos="567"/>
          <w:tab w:val="left" w:pos="709"/>
        </w:tabs>
        <w:spacing w:after="240"/>
        <w:ind w:left="709" w:hanging="709"/>
        <w:jc w:val="both"/>
        <w:rPr>
          <w:rFonts w:ascii="Trebuchet MS" w:hAnsi="Trebuchet MS"/>
        </w:rPr>
      </w:pPr>
      <w:bookmarkStart w:id="33" w:name="_Ref382995102"/>
      <w:r w:rsidRPr="00183732" w:rsidDel="00F365D2">
        <w:rPr>
          <w:rFonts w:ascii="Trebuchet MS" w:hAnsi="Trebuchet MS"/>
        </w:rPr>
        <w:t xml:space="preserve">tikrina, ar pasiūlymas atitinka </w:t>
      </w:r>
      <w:r w:rsidR="00C5733A" w:rsidRPr="00183732">
        <w:rPr>
          <w:rFonts w:ascii="Trebuchet MS" w:hAnsi="Trebuchet MS"/>
        </w:rPr>
        <w:t>P</w:t>
      </w:r>
      <w:r w:rsidR="00C5733A" w:rsidRPr="00183732" w:rsidDel="00F365D2">
        <w:rPr>
          <w:rFonts w:ascii="Trebuchet MS" w:hAnsi="Trebuchet MS"/>
        </w:rPr>
        <w:t xml:space="preserve">irkimo </w:t>
      </w:r>
      <w:r w:rsidRPr="00183732" w:rsidDel="00F365D2">
        <w:rPr>
          <w:rFonts w:ascii="Trebuchet MS" w:hAnsi="Trebuchet MS"/>
        </w:rPr>
        <w:t>dokumentuose nustatytus reikalavimus</w:t>
      </w:r>
      <w:r w:rsidR="00D367F2" w:rsidRPr="00183732">
        <w:rPr>
          <w:rFonts w:ascii="Trebuchet MS" w:hAnsi="Trebuchet MS"/>
        </w:rPr>
        <w:t xml:space="preserve">. </w:t>
      </w:r>
      <w:r w:rsidR="00910D4E" w:rsidRPr="00183732">
        <w:rPr>
          <w:rFonts w:ascii="Trebuchet MS" w:hAnsi="Trebuchet MS"/>
        </w:rPr>
        <w:t>Jeigu T</w:t>
      </w:r>
      <w:r w:rsidR="00D367F2" w:rsidRPr="00183732">
        <w:rPr>
          <w:rFonts w:ascii="Trebuchet MS" w:hAnsi="Trebuchet MS"/>
        </w:rPr>
        <w:t xml:space="preserve">iekėjas pateikė netikslius, neišsamius </w:t>
      </w:r>
      <w:r w:rsidR="00910D4E" w:rsidRPr="00183732">
        <w:rPr>
          <w:rFonts w:ascii="Trebuchet MS" w:hAnsi="Trebuchet MS"/>
        </w:rPr>
        <w:t>P</w:t>
      </w:r>
      <w:r w:rsidR="00D367F2" w:rsidRPr="00183732">
        <w:rPr>
          <w:rFonts w:ascii="Trebuchet MS" w:hAnsi="Trebuchet MS"/>
        </w:rPr>
        <w:t xml:space="preserve">irkimo dokumentuose nurodytus kartu su pasiūlymu teikiamus dokumentus: </w:t>
      </w:r>
      <w:r w:rsidR="00910D4E" w:rsidRPr="00183732">
        <w:rPr>
          <w:rFonts w:ascii="Trebuchet MS" w:hAnsi="Trebuchet MS"/>
        </w:rPr>
        <w:t>T</w:t>
      </w:r>
      <w:r w:rsidR="00D367F2" w:rsidRPr="00183732">
        <w:rPr>
          <w:rFonts w:ascii="Trebuchet MS" w:hAnsi="Trebuchet MS"/>
        </w:rPr>
        <w:t>iekėjo įgaliojimą asmeniui pasirašyti pasiūlymą, jungtinės veiklos sutartį, pasiūlymo galiojimo užtikrinimą</w:t>
      </w:r>
      <w:r w:rsidR="002775A8" w:rsidRPr="00183732">
        <w:rPr>
          <w:rFonts w:ascii="Trebuchet MS" w:hAnsi="Trebuchet MS"/>
        </w:rPr>
        <w:t>,</w:t>
      </w:r>
      <w:r w:rsidR="00D367F2" w:rsidRPr="00183732">
        <w:rPr>
          <w:rFonts w:ascii="Trebuchet MS" w:hAnsi="Trebuchet MS"/>
        </w:rPr>
        <w:t xml:space="preserve"> patvirtinantį dokumentą ar jų nepateikė, privalo</w:t>
      </w:r>
      <w:r w:rsidR="00910D4E" w:rsidRPr="00183732">
        <w:rPr>
          <w:rFonts w:ascii="Trebuchet MS" w:hAnsi="Trebuchet MS"/>
        </w:rPr>
        <w:t>ma</w:t>
      </w:r>
      <w:r w:rsidR="00D367F2" w:rsidRPr="00183732">
        <w:rPr>
          <w:rFonts w:ascii="Trebuchet MS" w:hAnsi="Trebuchet MS"/>
        </w:rPr>
        <w:t xml:space="preserve"> prašyti </w:t>
      </w:r>
      <w:r w:rsidR="00910D4E" w:rsidRPr="00183732">
        <w:rPr>
          <w:rFonts w:ascii="Trebuchet MS" w:hAnsi="Trebuchet MS"/>
        </w:rPr>
        <w:t>T</w:t>
      </w:r>
      <w:r w:rsidR="00D367F2" w:rsidRPr="00183732">
        <w:rPr>
          <w:rFonts w:ascii="Trebuchet MS" w:hAnsi="Trebuchet MS"/>
        </w:rPr>
        <w:t>iekėjo patikslinti, papildyti arba pateikti šiuos dokumentus per nustatytą protingą terminą</w:t>
      </w:r>
      <w:bookmarkEnd w:id="33"/>
      <w:r w:rsidR="00902B4C" w:rsidRPr="00183732">
        <w:rPr>
          <w:rFonts w:ascii="Trebuchet MS" w:hAnsi="Trebuchet MS"/>
        </w:rPr>
        <w:t>;</w:t>
      </w:r>
    </w:p>
    <w:p w:rsidR="00F278D7" w:rsidRPr="00183732" w:rsidRDefault="00750EBC" w:rsidP="001B2724">
      <w:pPr>
        <w:numPr>
          <w:ilvl w:val="2"/>
          <w:numId w:val="37"/>
        </w:numPr>
        <w:tabs>
          <w:tab w:val="left" w:pos="567"/>
          <w:tab w:val="left" w:pos="709"/>
        </w:tabs>
        <w:spacing w:after="240"/>
        <w:ind w:left="709" w:hanging="709"/>
        <w:jc w:val="both"/>
        <w:rPr>
          <w:rFonts w:ascii="Trebuchet MS" w:hAnsi="Trebuchet MS"/>
        </w:rPr>
      </w:pPr>
      <w:r w:rsidRPr="00183732">
        <w:rPr>
          <w:rFonts w:ascii="Trebuchet MS" w:hAnsi="Trebuchet MS"/>
          <w:lang w:val="en-US"/>
        </w:rPr>
        <w:t xml:space="preserve">jei Tiekėjo </w:t>
      </w:r>
      <w:r w:rsidR="00D74F1A" w:rsidRPr="00183732">
        <w:rPr>
          <w:rFonts w:ascii="Trebuchet MS" w:hAnsi="Trebuchet MS"/>
          <w:lang w:val="en-US"/>
        </w:rPr>
        <w:t xml:space="preserve">pasiūlymas </w:t>
      </w:r>
      <w:r w:rsidR="00D74F1A" w:rsidRPr="00183732">
        <w:rPr>
          <w:rFonts w:ascii="Trebuchet MS" w:hAnsi="Trebuchet MS"/>
        </w:rPr>
        <w:t xml:space="preserve">(jeigu vykdomos derybos – Tiekėjo galutinis pasiūlymas) </w:t>
      </w:r>
      <w:r w:rsidRPr="00183732">
        <w:rPr>
          <w:rFonts w:ascii="Trebuchet MS" w:hAnsi="Trebuchet MS"/>
        </w:rPr>
        <w:t xml:space="preserve">nėra pasirašytas, prašo </w:t>
      </w:r>
      <w:r w:rsidR="001640BE" w:rsidRPr="00183732">
        <w:rPr>
          <w:rFonts w:ascii="Trebuchet MS" w:hAnsi="Trebuchet MS"/>
        </w:rPr>
        <w:t xml:space="preserve">per nustatytą protingą terminą </w:t>
      </w:r>
      <w:r w:rsidRPr="00183732">
        <w:rPr>
          <w:rFonts w:ascii="Trebuchet MS" w:hAnsi="Trebuchet MS"/>
        </w:rPr>
        <w:t>ištaisyti formalius trūkumus t.</w:t>
      </w:r>
      <w:r w:rsidR="00902B4C" w:rsidRPr="00183732">
        <w:rPr>
          <w:rFonts w:ascii="Trebuchet MS" w:hAnsi="Trebuchet MS"/>
        </w:rPr>
        <w:t xml:space="preserve"> </w:t>
      </w:r>
      <w:r w:rsidRPr="00183732">
        <w:rPr>
          <w:rFonts w:ascii="Trebuchet MS" w:hAnsi="Trebuchet MS"/>
        </w:rPr>
        <w:t xml:space="preserve">y. pasirašyti </w:t>
      </w:r>
      <w:r w:rsidR="00D74F1A" w:rsidRPr="00183732">
        <w:rPr>
          <w:rFonts w:ascii="Trebuchet MS" w:hAnsi="Trebuchet MS"/>
          <w:lang w:val="en-US"/>
        </w:rPr>
        <w:t xml:space="preserve">pasiūlymą </w:t>
      </w:r>
      <w:r w:rsidR="00D74F1A" w:rsidRPr="00183732">
        <w:rPr>
          <w:rFonts w:ascii="Trebuchet MS" w:hAnsi="Trebuchet MS"/>
        </w:rPr>
        <w:t xml:space="preserve">(jeigu vykdomos derybos – Tiekėjo galutinį pasiūlymą) </w:t>
      </w:r>
      <w:r w:rsidRPr="00183732">
        <w:rPr>
          <w:rFonts w:ascii="Trebuchet MS" w:hAnsi="Trebuchet MS"/>
        </w:rPr>
        <w:t>pagal Pirkimo dokumentų reikalavimus;</w:t>
      </w:r>
    </w:p>
    <w:p w:rsidR="00DB0FE9" w:rsidRPr="00183732" w:rsidRDefault="00DB0FE9" w:rsidP="001B2724">
      <w:pPr>
        <w:numPr>
          <w:ilvl w:val="2"/>
          <w:numId w:val="37"/>
        </w:numPr>
        <w:tabs>
          <w:tab w:val="left" w:pos="567"/>
          <w:tab w:val="left" w:pos="709"/>
        </w:tabs>
        <w:spacing w:after="240"/>
        <w:ind w:left="709" w:hanging="709"/>
        <w:jc w:val="both"/>
        <w:rPr>
          <w:rFonts w:ascii="Trebuchet MS" w:hAnsi="Trebuchet MS"/>
        </w:rPr>
      </w:pPr>
      <w:r w:rsidRPr="00183732">
        <w:rPr>
          <w:rFonts w:ascii="Trebuchet MS" w:hAnsi="Trebuchet MS"/>
        </w:rPr>
        <w:t xml:space="preserve">iškilus klausimams dėl pasiūlymų turinio gali prašyti, kad Tiekėjai pateiktų paaiškinimus. </w:t>
      </w:r>
      <w:r w:rsidR="00955D60" w:rsidRPr="00183732">
        <w:rPr>
          <w:rFonts w:ascii="Trebuchet MS" w:hAnsi="Trebuchet MS"/>
        </w:rPr>
        <w:t>P</w:t>
      </w:r>
      <w:r w:rsidRPr="00183732">
        <w:rPr>
          <w:rFonts w:ascii="Trebuchet MS" w:hAnsi="Trebuchet MS"/>
        </w:rPr>
        <w:t xml:space="preserve">asiūlymų nagrinėjimo metu radusi pasiūlyme nurodytos kainos apskaičiavimo klaidų, privalo paprašyti Tiekėjų per jos nurodytą terminą ištaisyti pasiūlyme pastebėtas aritmetines klaidas, nekeičiant pasiūlyme pateiktos bendros kainos bei neatsisakant kainos sudėtinių dalių, nepildant kainos naujomis dalimis. Jei Tiekėjas per </w:t>
      </w:r>
      <w:r w:rsidR="006D39EE" w:rsidRPr="00183732">
        <w:rPr>
          <w:rFonts w:ascii="Trebuchet MS" w:hAnsi="Trebuchet MS"/>
        </w:rPr>
        <w:t xml:space="preserve">Įmonės </w:t>
      </w:r>
      <w:r w:rsidRPr="00183732">
        <w:rPr>
          <w:rFonts w:ascii="Trebuchet MS" w:hAnsi="Trebuchet MS"/>
        </w:rPr>
        <w:t xml:space="preserve">nurodytą terminą neištaiso aritmetinių klaidų ir (ar) nepaaiškina pasiūlymo, jo pasiūlymas laikomas neatitinkančiu pirkimo dokumentuose nustatytų reikalavimų. </w:t>
      </w:r>
      <w:r w:rsidR="00DF182A" w:rsidRPr="00183732">
        <w:rPr>
          <w:rFonts w:ascii="Trebuchet MS" w:hAnsi="Trebuchet MS"/>
        </w:rPr>
        <w:t xml:space="preserve">Jeigu Pirkimo dokumentuose reikalaujama kainą nurodyti skaičiais ir žodžiais, ir jeigu pasiūlyme nurodyta kaina, išreikšta skaičiais, neatitinka, kainos, nurodytos žodžiais, teisinga laikoma kaina, nurodyta žodžiais; </w:t>
      </w:r>
    </w:p>
    <w:p w:rsidR="000D2EC8" w:rsidRPr="00183732" w:rsidRDefault="00980C18" w:rsidP="001B2724">
      <w:pPr>
        <w:numPr>
          <w:ilvl w:val="2"/>
          <w:numId w:val="37"/>
        </w:numPr>
        <w:tabs>
          <w:tab w:val="left" w:pos="567"/>
        </w:tabs>
        <w:spacing w:after="240"/>
        <w:ind w:left="709" w:hanging="709"/>
        <w:jc w:val="both"/>
        <w:rPr>
          <w:rFonts w:ascii="Trebuchet MS" w:hAnsi="Trebuchet MS"/>
        </w:rPr>
      </w:pPr>
      <w:r w:rsidRPr="00183732">
        <w:rPr>
          <w:rFonts w:ascii="Trebuchet MS" w:hAnsi="Trebuchet MS"/>
        </w:rPr>
        <w:t>tuo atveju, jei Taisyklėse nustatytais atvejais vykdomos derybos</w:t>
      </w:r>
      <w:r w:rsidRPr="00183732">
        <w:rPr>
          <w:rFonts w:ascii="Trebuchet MS" w:hAnsi="Trebuchet MS"/>
          <w:iCs/>
        </w:rPr>
        <w:t xml:space="preserve"> ir Tiekėjo galutiniame pasiūlyme nurodyta </w:t>
      </w:r>
      <w:r w:rsidRPr="00183732">
        <w:rPr>
          <w:rFonts w:ascii="Trebuchet MS" w:hAnsi="Trebuchet MS"/>
        </w:rPr>
        <w:t>pasiūlymo kaina be PVM</w:t>
      </w:r>
      <w:r w:rsidRPr="00183732">
        <w:rPr>
          <w:rFonts w:ascii="Trebuchet MS" w:hAnsi="Trebuchet MS"/>
          <w:iCs/>
        </w:rPr>
        <w:t xml:space="preserve"> viršija Tiekėjo pirminiame pasiūlyme nurodytą </w:t>
      </w:r>
      <w:r w:rsidRPr="00183732">
        <w:rPr>
          <w:rFonts w:ascii="Trebuchet MS" w:hAnsi="Trebuchet MS"/>
        </w:rPr>
        <w:t xml:space="preserve">pasiūlymo kainą be PVM, </w:t>
      </w:r>
      <w:r w:rsidR="000D2EC8" w:rsidRPr="00183732">
        <w:rPr>
          <w:rFonts w:ascii="Trebuchet MS" w:hAnsi="Trebuchet MS"/>
        </w:rPr>
        <w:t xml:space="preserve">turi teisę kreiptis į Tiekėją, kad Tiekėjas pagrįstų pasiūlymo kainos </w:t>
      </w:r>
      <w:r w:rsidR="000D2EC8" w:rsidRPr="00183732">
        <w:rPr>
          <w:rFonts w:ascii="Trebuchet MS" w:hAnsi="Trebuchet MS"/>
          <w:iCs/>
        </w:rPr>
        <w:t>padidinimo aplinkybes</w:t>
      </w:r>
      <w:r w:rsidR="000D2EC8" w:rsidRPr="00183732">
        <w:rPr>
          <w:rFonts w:ascii="Trebuchet MS" w:hAnsi="Trebuchet MS"/>
        </w:rPr>
        <w:t xml:space="preserve">. </w:t>
      </w:r>
      <w:r w:rsidR="000D2EC8" w:rsidRPr="00183732">
        <w:rPr>
          <w:rFonts w:ascii="Trebuchet MS" w:hAnsi="Trebuchet MS"/>
          <w:iCs/>
        </w:rPr>
        <w:t xml:space="preserve">Jeigu Tiekėjas </w:t>
      </w:r>
      <w:r w:rsidR="006D39EE" w:rsidRPr="00183732">
        <w:rPr>
          <w:rFonts w:ascii="Trebuchet MS" w:hAnsi="Trebuchet MS"/>
          <w:iCs/>
        </w:rPr>
        <w:t>Įmonės</w:t>
      </w:r>
      <w:r w:rsidR="006D39EE" w:rsidRPr="00183732">
        <w:rPr>
          <w:rFonts w:ascii="Trebuchet MS" w:hAnsi="Trebuchet MS"/>
        </w:rPr>
        <w:t xml:space="preserve"> </w:t>
      </w:r>
      <w:r w:rsidR="000D2EC8" w:rsidRPr="00183732">
        <w:rPr>
          <w:rFonts w:ascii="Trebuchet MS" w:hAnsi="Trebuchet MS"/>
        </w:rPr>
        <w:t xml:space="preserve">prašymu, iki nurodyto termino nepagrindžia pasiūlymo kainos </w:t>
      </w:r>
      <w:r w:rsidR="000D2EC8" w:rsidRPr="00183732">
        <w:rPr>
          <w:rFonts w:ascii="Trebuchet MS" w:hAnsi="Trebuchet MS"/>
          <w:iCs/>
        </w:rPr>
        <w:t xml:space="preserve">padidinimo aplinkybių, laikoma, kad Tiekėjo </w:t>
      </w:r>
      <w:r w:rsidR="000D2EC8" w:rsidRPr="00183732">
        <w:rPr>
          <w:rFonts w:ascii="Trebuchet MS" w:hAnsi="Trebuchet MS"/>
        </w:rPr>
        <w:t xml:space="preserve">galutinis pasiūlymas neatitinka Pirkimo dokumentuose nustatytų reikalavimų; </w:t>
      </w:r>
    </w:p>
    <w:p w:rsidR="00114D7E" w:rsidRPr="00183732" w:rsidRDefault="00940DA2" w:rsidP="001B2724">
      <w:pPr>
        <w:numPr>
          <w:ilvl w:val="2"/>
          <w:numId w:val="37"/>
        </w:numPr>
        <w:tabs>
          <w:tab w:val="left" w:pos="567"/>
          <w:tab w:val="left" w:pos="900"/>
        </w:tabs>
        <w:spacing w:after="240"/>
        <w:ind w:left="709" w:hanging="709"/>
        <w:jc w:val="both"/>
        <w:rPr>
          <w:rFonts w:ascii="Trebuchet MS" w:hAnsi="Trebuchet MS"/>
        </w:rPr>
      </w:pPr>
      <w:r w:rsidRPr="00183732">
        <w:rPr>
          <w:rFonts w:ascii="Trebuchet MS" w:hAnsi="Trebuchet MS"/>
        </w:rPr>
        <w:t>sprendžia, ar pasiūlytos ne per didelės kainos</w:t>
      </w:r>
      <w:r w:rsidR="00C829EB" w:rsidRPr="00183732">
        <w:rPr>
          <w:rFonts w:ascii="Trebuchet MS" w:hAnsi="Trebuchet MS"/>
        </w:rPr>
        <w:t>;</w:t>
      </w:r>
    </w:p>
    <w:p w:rsidR="00601A2A" w:rsidRPr="00183732" w:rsidRDefault="00085B5F" w:rsidP="001B2724">
      <w:pPr>
        <w:numPr>
          <w:ilvl w:val="2"/>
          <w:numId w:val="37"/>
        </w:numPr>
        <w:tabs>
          <w:tab w:val="left" w:pos="567"/>
          <w:tab w:val="left" w:pos="900"/>
        </w:tabs>
        <w:spacing w:after="240"/>
        <w:ind w:left="709" w:hanging="709"/>
        <w:jc w:val="both"/>
        <w:rPr>
          <w:rFonts w:ascii="Trebuchet MS" w:hAnsi="Trebuchet MS"/>
        </w:rPr>
      </w:pPr>
      <w:r w:rsidRPr="00183732">
        <w:rPr>
          <w:rFonts w:ascii="Trebuchet MS" w:hAnsi="Trebuchet MS"/>
        </w:rPr>
        <w:t>tikrinti</w:t>
      </w:r>
      <w:r w:rsidR="00CE15B0" w:rsidRPr="00183732">
        <w:rPr>
          <w:rFonts w:ascii="Trebuchet MS" w:hAnsi="Trebuchet MS"/>
        </w:rPr>
        <w:t xml:space="preserve">, ar </w:t>
      </w:r>
      <w:r w:rsidR="00DB0FE9" w:rsidRPr="00183732">
        <w:rPr>
          <w:rFonts w:ascii="Trebuchet MS" w:hAnsi="Trebuchet MS"/>
        </w:rPr>
        <w:t>pateiktame pasiūlyme nurodyta prekių</w:t>
      </w:r>
      <w:r w:rsidR="008C0B90" w:rsidRPr="00183732">
        <w:rPr>
          <w:rFonts w:ascii="Trebuchet MS" w:hAnsi="Trebuchet MS"/>
        </w:rPr>
        <w:t xml:space="preserve">, paslaugų ar </w:t>
      </w:r>
      <w:r w:rsidR="00DB0FE9" w:rsidRPr="00183732">
        <w:rPr>
          <w:rFonts w:ascii="Trebuchet MS" w:hAnsi="Trebuchet MS"/>
        </w:rPr>
        <w:t>darbų kaina nėra neįprastai maža</w:t>
      </w:r>
      <w:r w:rsidR="00C3752A" w:rsidRPr="00183732">
        <w:rPr>
          <w:rFonts w:ascii="Trebuchet MS" w:hAnsi="Trebuchet MS"/>
        </w:rPr>
        <w:t xml:space="preserve"> </w:t>
      </w:r>
      <w:r w:rsidRPr="00183732">
        <w:rPr>
          <w:rFonts w:ascii="Trebuchet MS" w:hAnsi="Trebuchet MS"/>
        </w:rPr>
        <w:t xml:space="preserve">neprivaloma, tačiau Įmonė, kilus abejonėms dėl kainos pagrįstumo, </w:t>
      </w:r>
      <w:r w:rsidR="00070329" w:rsidRPr="00183732">
        <w:rPr>
          <w:rFonts w:ascii="Trebuchet MS" w:hAnsi="Trebuchet MS"/>
        </w:rPr>
        <w:t xml:space="preserve">gali </w:t>
      </w:r>
      <w:r w:rsidRPr="00183732">
        <w:rPr>
          <w:rFonts w:ascii="Trebuchet MS" w:hAnsi="Trebuchet MS"/>
        </w:rPr>
        <w:t>kreiptis į Tiekėją, kad šis pagrįstų pasiūlymo kainą (kai vykdomos derybos – galutinę kainą).</w:t>
      </w:r>
    </w:p>
    <w:p w:rsidR="00DB0FE9" w:rsidRPr="00183732" w:rsidRDefault="004C7768" w:rsidP="001B2724">
      <w:pPr>
        <w:numPr>
          <w:ilvl w:val="1"/>
          <w:numId w:val="37"/>
        </w:numPr>
        <w:tabs>
          <w:tab w:val="left" w:pos="709"/>
        </w:tabs>
        <w:spacing w:after="240"/>
        <w:ind w:left="709" w:hanging="709"/>
        <w:jc w:val="both"/>
        <w:rPr>
          <w:rFonts w:ascii="Trebuchet MS" w:hAnsi="Trebuchet MS"/>
        </w:rPr>
      </w:pPr>
      <w:bookmarkStart w:id="34" w:name="_Ref382995246"/>
      <w:r w:rsidRPr="00183732">
        <w:rPr>
          <w:rFonts w:ascii="Trebuchet MS" w:hAnsi="Trebuchet MS"/>
        </w:rPr>
        <w:t xml:space="preserve">Pirkimų </w:t>
      </w:r>
      <w:r w:rsidR="00902B4C" w:rsidRPr="00183732">
        <w:rPr>
          <w:rFonts w:ascii="Trebuchet MS" w:hAnsi="Trebuchet MS"/>
        </w:rPr>
        <w:t>organizatorius</w:t>
      </w:r>
      <w:r w:rsidRPr="00183732">
        <w:rPr>
          <w:rFonts w:ascii="Trebuchet MS" w:hAnsi="Trebuchet MS"/>
        </w:rPr>
        <w:t xml:space="preserve"> </w:t>
      </w:r>
      <w:r w:rsidR="005A0BD5" w:rsidRPr="00183732">
        <w:rPr>
          <w:rFonts w:ascii="Trebuchet MS" w:hAnsi="Trebuchet MS"/>
        </w:rPr>
        <w:t xml:space="preserve">ar Komisija </w:t>
      </w:r>
      <w:r w:rsidR="00DB0FE9" w:rsidRPr="00183732">
        <w:rPr>
          <w:rFonts w:ascii="Trebuchet MS" w:hAnsi="Trebuchet MS"/>
        </w:rPr>
        <w:t>atmeta pasiūlymą, jeigu yra bent viena iš šių sąlygų:</w:t>
      </w:r>
      <w:bookmarkEnd w:id="34"/>
    </w:p>
    <w:p w:rsidR="006467F2" w:rsidRPr="00183732" w:rsidRDefault="006C3856" w:rsidP="001B2724">
      <w:pPr>
        <w:numPr>
          <w:ilvl w:val="2"/>
          <w:numId w:val="37"/>
        </w:numPr>
        <w:tabs>
          <w:tab w:val="left" w:pos="567"/>
          <w:tab w:val="left" w:pos="993"/>
          <w:tab w:val="left" w:pos="1134"/>
        </w:tabs>
        <w:spacing w:after="240"/>
        <w:ind w:left="709" w:hanging="709"/>
        <w:jc w:val="both"/>
        <w:rPr>
          <w:rFonts w:ascii="Trebuchet MS" w:hAnsi="Trebuchet MS"/>
        </w:rPr>
      </w:pPr>
      <w:bookmarkStart w:id="35" w:name="_Ref382995120"/>
      <w:r w:rsidRPr="00183732">
        <w:rPr>
          <w:rFonts w:ascii="Trebuchet MS" w:hAnsi="Trebuchet MS"/>
        </w:rPr>
        <w:t>p</w:t>
      </w:r>
      <w:r w:rsidR="002218D9" w:rsidRPr="00183732">
        <w:rPr>
          <w:rFonts w:ascii="Trebuchet MS" w:hAnsi="Trebuchet MS"/>
        </w:rPr>
        <w:t xml:space="preserve">asiūlymą </w:t>
      </w:r>
      <w:r w:rsidR="003F4E9A" w:rsidRPr="00183732">
        <w:rPr>
          <w:rFonts w:ascii="Trebuchet MS" w:hAnsi="Trebuchet MS"/>
        </w:rPr>
        <w:t xml:space="preserve">(jei vykdomos </w:t>
      </w:r>
      <w:r w:rsidR="008C0B90" w:rsidRPr="00183732">
        <w:rPr>
          <w:rFonts w:ascii="Trebuchet MS" w:hAnsi="Trebuchet MS"/>
        </w:rPr>
        <w:t>d</w:t>
      </w:r>
      <w:r w:rsidR="003F4E9A" w:rsidRPr="00183732">
        <w:rPr>
          <w:rFonts w:ascii="Trebuchet MS" w:hAnsi="Trebuchet MS"/>
        </w:rPr>
        <w:t xml:space="preserve">erybos – </w:t>
      </w:r>
      <w:r w:rsidRPr="00183732">
        <w:rPr>
          <w:rFonts w:ascii="Trebuchet MS" w:hAnsi="Trebuchet MS"/>
        </w:rPr>
        <w:t>p</w:t>
      </w:r>
      <w:r w:rsidR="003F4E9A" w:rsidRPr="00183732">
        <w:rPr>
          <w:rFonts w:ascii="Trebuchet MS" w:hAnsi="Trebuchet MS"/>
        </w:rPr>
        <w:t xml:space="preserve">irminį pasiūlymą) </w:t>
      </w:r>
      <w:r w:rsidR="002218D9" w:rsidRPr="00183732">
        <w:rPr>
          <w:rFonts w:ascii="Trebuchet MS" w:hAnsi="Trebuchet MS"/>
        </w:rPr>
        <w:t xml:space="preserve">pateikęs </w:t>
      </w:r>
      <w:r w:rsidR="00DB0FE9" w:rsidRPr="00183732">
        <w:rPr>
          <w:rFonts w:ascii="Trebuchet MS" w:hAnsi="Trebuchet MS"/>
        </w:rPr>
        <w:t xml:space="preserve">Tiekėjas neatitiko </w:t>
      </w:r>
      <w:r w:rsidR="003F4E9A" w:rsidRPr="00183732">
        <w:rPr>
          <w:rFonts w:ascii="Trebuchet MS" w:hAnsi="Trebuchet MS"/>
        </w:rPr>
        <w:t xml:space="preserve">Pirkimo dokumentuose nustatytų </w:t>
      </w:r>
      <w:r w:rsidR="00DB0FE9" w:rsidRPr="00183732">
        <w:rPr>
          <w:rFonts w:ascii="Trebuchet MS" w:hAnsi="Trebuchet MS"/>
        </w:rPr>
        <w:t>minimalių kvalifikaci</w:t>
      </w:r>
      <w:r w:rsidR="003F15EB" w:rsidRPr="00183732">
        <w:rPr>
          <w:rFonts w:ascii="Trebuchet MS" w:hAnsi="Trebuchet MS"/>
        </w:rPr>
        <w:t>jos</w:t>
      </w:r>
      <w:r w:rsidR="00DB0FE9" w:rsidRPr="00183732">
        <w:rPr>
          <w:rFonts w:ascii="Trebuchet MS" w:hAnsi="Trebuchet MS"/>
        </w:rPr>
        <w:t xml:space="preserve"> reikalavimų </w:t>
      </w:r>
      <w:r w:rsidR="004A3015" w:rsidRPr="00183732">
        <w:rPr>
          <w:rFonts w:ascii="Trebuchet MS" w:hAnsi="Trebuchet MS"/>
        </w:rPr>
        <w:t xml:space="preserve">pasiūlymų pateikimo dieną </w:t>
      </w:r>
      <w:r w:rsidR="00DB0FE9" w:rsidRPr="00183732">
        <w:rPr>
          <w:rFonts w:ascii="Trebuchet MS" w:hAnsi="Trebuchet MS"/>
        </w:rPr>
        <w:t xml:space="preserve">arba, </w:t>
      </w:r>
      <w:r w:rsidR="006D39EE" w:rsidRPr="00183732">
        <w:rPr>
          <w:rFonts w:ascii="Trebuchet MS" w:hAnsi="Trebuchet MS"/>
        </w:rPr>
        <w:t xml:space="preserve">Įmonės </w:t>
      </w:r>
      <w:r w:rsidR="00085B5F" w:rsidRPr="00183732">
        <w:rPr>
          <w:rFonts w:ascii="Trebuchet MS" w:hAnsi="Trebuchet MS"/>
        </w:rPr>
        <w:t>prašymu,</w:t>
      </w:r>
      <w:r w:rsidR="003F4E9A" w:rsidRPr="00183732">
        <w:rPr>
          <w:rFonts w:ascii="Trebuchet MS" w:hAnsi="Trebuchet MS"/>
        </w:rPr>
        <w:t xml:space="preserve"> nepatikslino pateiktų netikslių duomenų, nurodytų deklaracijoje</w:t>
      </w:r>
      <w:r w:rsidR="00085B5F" w:rsidRPr="00183732">
        <w:rPr>
          <w:rFonts w:ascii="Trebuchet MS" w:hAnsi="Trebuchet MS"/>
        </w:rPr>
        <w:t xml:space="preserve"> ar EBVPD</w:t>
      </w:r>
      <w:r w:rsidR="00DB0FE9" w:rsidRPr="00183732">
        <w:rPr>
          <w:rFonts w:ascii="Trebuchet MS" w:hAnsi="Trebuchet MS"/>
        </w:rPr>
        <w:t>;</w:t>
      </w:r>
      <w:bookmarkEnd w:id="35"/>
    </w:p>
    <w:p w:rsidR="00214588" w:rsidRPr="00183732" w:rsidRDefault="008C5727" w:rsidP="001B2724">
      <w:pPr>
        <w:pStyle w:val="ListParagraph"/>
        <w:numPr>
          <w:ilvl w:val="2"/>
          <w:numId w:val="37"/>
        </w:numPr>
        <w:tabs>
          <w:tab w:val="left" w:pos="567"/>
          <w:tab w:val="left" w:pos="993"/>
          <w:tab w:val="left" w:pos="1134"/>
        </w:tabs>
        <w:spacing w:after="240"/>
        <w:ind w:left="709" w:hanging="709"/>
        <w:contextualSpacing/>
        <w:jc w:val="both"/>
        <w:rPr>
          <w:rFonts w:ascii="Trebuchet MS" w:hAnsi="Trebuchet MS"/>
        </w:rPr>
      </w:pPr>
      <w:r w:rsidRPr="00183732">
        <w:rPr>
          <w:rFonts w:ascii="Trebuchet MS" w:hAnsi="Trebuchet MS"/>
        </w:rPr>
        <w:t>j</w:t>
      </w:r>
      <w:r w:rsidR="00214588" w:rsidRPr="00183732">
        <w:rPr>
          <w:rFonts w:ascii="Trebuchet MS" w:hAnsi="Trebuchet MS"/>
        </w:rPr>
        <w:t>ei taikomas Elektroninis aukcionas ir Tiekėjo pirminis pasiūlymas neatitinka Pirkimo dokumentuose nustatytų reikalavimų;</w:t>
      </w:r>
    </w:p>
    <w:p w:rsidR="002B49C3" w:rsidRPr="00183732" w:rsidRDefault="002B49C3" w:rsidP="00884511">
      <w:pPr>
        <w:pStyle w:val="ListParagraph"/>
        <w:tabs>
          <w:tab w:val="left" w:pos="709"/>
          <w:tab w:val="left" w:pos="993"/>
          <w:tab w:val="left" w:pos="1134"/>
        </w:tabs>
        <w:spacing w:after="240"/>
        <w:ind w:left="709" w:hanging="709"/>
        <w:contextualSpacing/>
        <w:jc w:val="both"/>
        <w:rPr>
          <w:rFonts w:ascii="Trebuchet MS" w:hAnsi="Trebuchet MS"/>
        </w:rPr>
      </w:pPr>
    </w:p>
    <w:p w:rsidR="003F15EB" w:rsidRPr="00183732" w:rsidRDefault="008C5727" w:rsidP="001B2724">
      <w:pPr>
        <w:pStyle w:val="ListParagraph"/>
        <w:numPr>
          <w:ilvl w:val="2"/>
          <w:numId w:val="37"/>
        </w:numPr>
        <w:tabs>
          <w:tab w:val="left" w:pos="709"/>
          <w:tab w:val="left" w:pos="993"/>
          <w:tab w:val="left" w:pos="1134"/>
        </w:tabs>
        <w:spacing w:after="240"/>
        <w:ind w:left="709" w:hanging="709"/>
        <w:contextualSpacing/>
        <w:jc w:val="both"/>
        <w:rPr>
          <w:rFonts w:ascii="Trebuchet MS" w:hAnsi="Trebuchet MS"/>
        </w:rPr>
      </w:pPr>
      <w:r w:rsidRPr="00183732">
        <w:rPr>
          <w:rFonts w:ascii="Trebuchet MS" w:hAnsi="Trebuchet MS"/>
        </w:rPr>
        <w:t>j</w:t>
      </w:r>
      <w:r w:rsidR="003F15EB" w:rsidRPr="00183732">
        <w:rPr>
          <w:rFonts w:ascii="Trebuchet MS" w:hAnsi="Trebuchet MS"/>
        </w:rPr>
        <w:t xml:space="preserve">ei taikomas </w:t>
      </w:r>
      <w:r w:rsidR="00D42E3A" w:rsidRPr="00183732">
        <w:rPr>
          <w:rFonts w:ascii="Trebuchet MS" w:hAnsi="Trebuchet MS"/>
        </w:rPr>
        <w:t>Elektroninis a</w:t>
      </w:r>
      <w:r w:rsidR="003F15EB" w:rsidRPr="00183732">
        <w:rPr>
          <w:rFonts w:ascii="Trebuchet MS" w:hAnsi="Trebuchet MS"/>
        </w:rPr>
        <w:t xml:space="preserve">ukcionas ir </w:t>
      </w:r>
      <w:r w:rsidR="006C3856" w:rsidRPr="00183732">
        <w:rPr>
          <w:rFonts w:ascii="Trebuchet MS" w:hAnsi="Trebuchet MS"/>
        </w:rPr>
        <w:t>Tiekėjas</w:t>
      </w:r>
      <w:r w:rsidR="003F15EB" w:rsidRPr="00183732">
        <w:rPr>
          <w:rFonts w:ascii="Trebuchet MS" w:hAnsi="Trebuchet MS"/>
        </w:rPr>
        <w:t xml:space="preserve"> nepateikė atsakymo į </w:t>
      </w:r>
      <w:r w:rsidR="00C829EB" w:rsidRPr="00183732">
        <w:rPr>
          <w:rFonts w:ascii="Trebuchet MS" w:hAnsi="Trebuchet MS"/>
        </w:rPr>
        <w:t>k</w:t>
      </w:r>
      <w:r w:rsidR="003F15EB" w:rsidRPr="00183732">
        <w:rPr>
          <w:rFonts w:ascii="Trebuchet MS" w:hAnsi="Trebuchet MS"/>
        </w:rPr>
        <w:t xml:space="preserve">vietimą dalyvauti </w:t>
      </w:r>
      <w:r w:rsidR="00D42E3A" w:rsidRPr="00183732">
        <w:rPr>
          <w:rFonts w:ascii="Trebuchet MS" w:hAnsi="Trebuchet MS"/>
        </w:rPr>
        <w:t xml:space="preserve">Elektroniniame </w:t>
      </w:r>
      <w:r w:rsidR="00601A2A" w:rsidRPr="00183732">
        <w:rPr>
          <w:rFonts w:ascii="Trebuchet MS" w:hAnsi="Trebuchet MS"/>
        </w:rPr>
        <w:t>a</w:t>
      </w:r>
      <w:r w:rsidR="003F15EB" w:rsidRPr="00183732">
        <w:rPr>
          <w:rFonts w:ascii="Trebuchet MS" w:hAnsi="Trebuchet MS"/>
        </w:rPr>
        <w:t xml:space="preserve">ukcione arba nesutiko dalyvauti </w:t>
      </w:r>
      <w:r w:rsidR="00601A2A" w:rsidRPr="00183732">
        <w:rPr>
          <w:rFonts w:ascii="Trebuchet MS" w:hAnsi="Trebuchet MS"/>
        </w:rPr>
        <w:t>Elektr</w:t>
      </w:r>
      <w:r w:rsidR="00965350" w:rsidRPr="00183732">
        <w:rPr>
          <w:rFonts w:ascii="Trebuchet MS" w:hAnsi="Trebuchet MS"/>
        </w:rPr>
        <w:t>on</w:t>
      </w:r>
      <w:r w:rsidR="00601A2A" w:rsidRPr="00183732">
        <w:rPr>
          <w:rFonts w:ascii="Trebuchet MS" w:hAnsi="Trebuchet MS"/>
        </w:rPr>
        <w:t>ini</w:t>
      </w:r>
      <w:r w:rsidR="00965350" w:rsidRPr="00183732">
        <w:rPr>
          <w:rFonts w:ascii="Trebuchet MS" w:hAnsi="Trebuchet MS"/>
        </w:rPr>
        <w:t>ame a</w:t>
      </w:r>
      <w:r w:rsidR="003F15EB" w:rsidRPr="00183732">
        <w:rPr>
          <w:rFonts w:ascii="Trebuchet MS" w:hAnsi="Trebuchet MS"/>
        </w:rPr>
        <w:t>ukcione;</w:t>
      </w:r>
    </w:p>
    <w:p w:rsidR="002B49C3" w:rsidRPr="00183732" w:rsidRDefault="002B49C3" w:rsidP="00884511">
      <w:pPr>
        <w:pStyle w:val="ListParagraph"/>
        <w:tabs>
          <w:tab w:val="left" w:pos="709"/>
          <w:tab w:val="left" w:pos="993"/>
          <w:tab w:val="left" w:pos="1134"/>
        </w:tabs>
        <w:spacing w:after="240"/>
        <w:ind w:left="709" w:hanging="709"/>
        <w:contextualSpacing/>
        <w:jc w:val="both"/>
        <w:rPr>
          <w:rFonts w:ascii="Trebuchet MS" w:hAnsi="Trebuchet MS"/>
        </w:rPr>
      </w:pPr>
    </w:p>
    <w:p w:rsidR="002F1EB8" w:rsidRPr="00183732" w:rsidRDefault="008C5727" w:rsidP="001B2724">
      <w:pPr>
        <w:pStyle w:val="ListParagraph"/>
        <w:numPr>
          <w:ilvl w:val="2"/>
          <w:numId w:val="37"/>
        </w:numPr>
        <w:tabs>
          <w:tab w:val="left" w:pos="709"/>
          <w:tab w:val="left" w:pos="993"/>
          <w:tab w:val="left" w:pos="1134"/>
        </w:tabs>
        <w:spacing w:after="240"/>
        <w:ind w:left="709" w:hanging="709"/>
        <w:contextualSpacing/>
        <w:jc w:val="both"/>
        <w:rPr>
          <w:rFonts w:ascii="Trebuchet MS" w:hAnsi="Trebuchet MS"/>
        </w:rPr>
      </w:pPr>
      <w:r w:rsidRPr="00183732">
        <w:rPr>
          <w:rFonts w:ascii="Trebuchet MS" w:hAnsi="Trebuchet MS"/>
        </w:rPr>
        <w:t>j</w:t>
      </w:r>
      <w:r w:rsidR="003F15EB" w:rsidRPr="00183732">
        <w:rPr>
          <w:rFonts w:ascii="Trebuchet MS" w:hAnsi="Trebuchet MS"/>
        </w:rPr>
        <w:t xml:space="preserve">ei taikomas </w:t>
      </w:r>
      <w:r w:rsidR="00D42E3A" w:rsidRPr="00183732">
        <w:rPr>
          <w:rFonts w:ascii="Trebuchet MS" w:hAnsi="Trebuchet MS"/>
        </w:rPr>
        <w:t>Elektroninis a</w:t>
      </w:r>
      <w:r w:rsidR="003F15EB" w:rsidRPr="00183732">
        <w:rPr>
          <w:rFonts w:ascii="Trebuchet MS" w:hAnsi="Trebuchet MS"/>
        </w:rPr>
        <w:t xml:space="preserve">ukcionas ir </w:t>
      </w:r>
      <w:r w:rsidR="006C3856" w:rsidRPr="00183732">
        <w:rPr>
          <w:rFonts w:ascii="Trebuchet MS" w:hAnsi="Trebuchet MS"/>
        </w:rPr>
        <w:t>Tiekėjas</w:t>
      </w:r>
      <w:r w:rsidR="003F15EB" w:rsidRPr="00183732">
        <w:rPr>
          <w:rFonts w:ascii="Trebuchet MS" w:hAnsi="Trebuchet MS"/>
        </w:rPr>
        <w:t xml:space="preserve">, pasibaigus </w:t>
      </w:r>
      <w:r w:rsidR="00D42E3A" w:rsidRPr="00183732">
        <w:rPr>
          <w:rFonts w:ascii="Trebuchet MS" w:hAnsi="Trebuchet MS"/>
        </w:rPr>
        <w:t>Elektroniniam a</w:t>
      </w:r>
      <w:r w:rsidR="003F15EB" w:rsidRPr="00183732">
        <w:rPr>
          <w:rFonts w:ascii="Trebuchet MS" w:hAnsi="Trebuchet MS"/>
        </w:rPr>
        <w:t xml:space="preserve">ukcionui ir </w:t>
      </w:r>
      <w:r w:rsidR="006D39EE" w:rsidRPr="00183732">
        <w:rPr>
          <w:rFonts w:ascii="Trebuchet MS" w:hAnsi="Trebuchet MS"/>
        </w:rPr>
        <w:t xml:space="preserve">Įmonei </w:t>
      </w:r>
      <w:r w:rsidR="003F15EB" w:rsidRPr="00183732">
        <w:rPr>
          <w:rFonts w:ascii="Trebuchet MS" w:hAnsi="Trebuchet MS"/>
        </w:rPr>
        <w:t xml:space="preserve">pareikalavus, per </w:t>
      </w:r>
      <w:r w:rsidR="006D39EE" w:rsidRPr="00183732">
        <w:rPr>
          <w:rFonts w:ascii="Trebuchet MS" w:hAnsi="Trebuchet MS"/>
        </w:rPr>
        <w:t xml:space="preserve">Įmonės </w:t>
      </w:r>
      <w:r w:rsidR="003F15EB" w:rsidRPr="00183732">
        <w:rPr>
          <w:rFonts w:ascii="Trebuchet MS" w:hAnsi="Trebuchet MS"/>
        </w:rPr>
        <w:t xml:space="preserve">terminą nepateikė užpildytos </w:t>
      </w:r>
      <w:r w:rsidR="006C3856" w:rsidRPr="00183732">
        <w:rPr>
          <w:rFonts w:ascii="Trebuchet MS" w:hAnsi="Trebuchet MS"/>
        </w:rPr>
        <w:t>p</w:t>
      </w:r>
      <w:r w:rsidR="003F15EB" w:rsidRPr="00183732">
        <w:rPr>
          <w:rFonts w:ascii="Trebuchet MS" w:hAnsi="Trebuchet MS"/>
        </w:rPr>
        <w:t>asiūlymo formos</w:t>
      </w:r>
      <w:r w:rsidR="002B49C3" w:rsidRPr="00183732">
        <w:rPr>
          <w:rFonts w:ascii="Trebuchet MS" w:hAnsi="Trebuchet MS"/>
        </w:rPr>
        <w:t>;</w:t>
      </w:r>
    </w:p>
    <w:p w:rsidR="002B49C3" w:rsidRPr="00183732" w:rsidRDefault="002B49C3" w:rsidP="00884511">
      <w:pPr>
        <w:pStyle w:val="ListParagraph"/>
        <w:tabs>
          <w:tab w:val="left" w:pos="709"/>
          <w:tab w:val="left" w:pos="993"/>
          <w:tab w:val="left" w:pos="1134"/>
        </w:tabs>
        <w:spacing w:after="240"/>
        <w:ind w:left="709" w:hanging="709"/>
        <w:contextualSpacing/>
        <w:jc w:val="both"/>
        <w:rPr>
          <w:rFonts w:ascii="Trebuchet MS" w:hAnsi="Trebuchet MS"/>
        </w:rPr>
      </w:pPr>
    </w:p>
    <w:p w:rsidR="003F15EB" w:rsidRPr="00183732" w:rsidRDefault="006C3856" w:rsidP="001B2724">
      <w:pPr>
        <w:pStyle w:val="ListParagraph"/>
        <w:numPr>
          <w:ilvl w:val="2"/>
          <w:numId w:val="37"/>
        </w:numPr>
        <w:tabs>
          <w:tab w:val="left" w:pos="709"/>
          <w:tab w:val="left" w:pos="993"/>
          <w:tab w:val="left" w:pos="1134"/>
        </w:tabs>
        <w:spacing w:after="240"/>
        <w:ind w:left="709" w:hanging="709"/>
        <w:contextualSpacing/>
        <w:jc w:val="both"/>
        <w:rPr>
          <w:rFonts w:ascii="Trebuchet MS" w:hAnsi="Trebuchet MS"/>
        </w:rPr>
      </w:pPr>
      <w:r w:rsidRPr="00183732">
        <w:rPr>
          <w:rFonts w:ascii="Trebuchet MS" w:hAnsi="Trebuchet MS"/>
        </w:rPr>
        <w:t>Tiekėjo</w:t>
      </w:r>
      <w:r w:rsidR="003F15EB" w:rsidRPr="00183732">
        <w:rPr>
          <w:rFonts w:ascii="Trebuchet MS" w:hAnsi="Trebuchet MS"/>
        </w:rPr>
        <w:t xml:space="preserve"> pateiktoje užpildytoje </w:t>
      </w:r>
      <w:r w:rsidRPr="00183732">
        <w:rPr>
          <w:rFonts w:ascii="Trebuchet MS" w:hAnsi="Trebuchet MS"/>
        </w:rPr>
        <w:t>p</w:t>
      </w:r>
      <w:r w:rsidR="003F15EB" w:rsidRPr="00183732">
        <w:rPr>
          <w:rFonts w:ascii="Trebuchet MS" w:hAnsi="Trebuchet MS"/>
        </w:rPr>
        <w:t xml:space="preserve">asiūlymo formoje yra kainos apskaičiavimo klaidų ir </w:t>
      </w:r>
      <w:r w:rsidRPr="00183732">
        <w:rPr>
          <w:rFonts w:ascii="Trebuchet MS" w:hAnsi="Trebuchet MS"/>
        </w:rPr>
        <w:t>Tiekėjas</w:t>
      </w:r>
      <w:r w:rsidR="003F15EB" w:rsidRPr="00183732">
        <w:rPr>
          <w:rFonts w:ascii="Trebuchet MS" w:hAnsi="Trebuchet MS"/>
        </w:rPr>
        <w:t xml:space="preserve"> jų neištaisė per </w:t>
      </w:r>
      <w:r w:rsidR="006D39EE" w:rsidRPr="00183732">
        <w:rPr>
          <w:rFonts w:ascii="Trebuchet MS" w:hAnsi="Trebuchet MS"/>
        </w:rPr>
        <w:t xml:space="preserve">Įmonės </w:t>
      </w:r>
      <w:r w:rsidR="003F15EB" w:rsidRPr="00183732">
        <w:rPr>
          <w:rFonts w:ascii="Trebuchet MS" w:hAnsi="Trebuchet MS"/>
        </w:rPr>
        <w:t>nustatytą terminą;</w:t>
      </w:r>
    </w:p>
    <w:p w:rsidR="002625BD" w:rsidRPr="00183732" w:rsidRDefault="003C0CD0" w:rsidP="001B2724">
      <w:pPr>
        <w:numPr>
          <w:ilvl w:val="2"/>
          <w:numId w:val="37"/>
        </w:numPr>
        <w:tabs>
          <w:tab w:val="left" w:pos="709"/>
          <w:tab w:val="left" w:pos="900"/>
          <w:tab w:val="left" w:pos="993"/>
          <w:tab w:val="left" w:pos="1134"/>
        </w:tabs>
        <w:spacing w:after="240"/>
        <w:ind w:left="709" w:hanging="709"/>
        <w:jc w:val="both"/>
        <w:rPr>
          <w:rFonts w:ascii="Trebuchet MS" w:hAnsi="Trebuchet MS"/>
        </w:rPr>
      </w:pPr>
      <w:r w:rsidRPr="00183732">
        <w:rPr>
          <w:rFonts w:ascii="Trebuchet MS" w:hAnsi="Trebuchet MS"/>
        </w:rPr>
        <w:t xml:space="preserve">pasiūlymas </w:t>
      </w:r>
      <w:r w:rsidR="003F15EB" w:rsidRPr="00183732">
        <w:rPr>
          <w:rFonts w:ascii="Trebuchet MS" w:hAnsi="Trebuchet MS"/>
        </w:rPr>
        <w:t>(</w:t>
      </w:r>
      <w:r w:rsidRPr="00183732">
        <w:rPr>
          <w:rFonts w:ascii="Trebuchet MS" w:hAnsi="Trebuchet MS"/>
        </w:rPr>
        <w:t xml:space="preserve">jeigu vykdomos </w:t>
      </w:r>
      <w:r w:rsidR="00854DB0" w:rsidRPr="00183732">
        <w:rPr>
          <w:rFonts w:ascii="Trebuchet MS" w:hAnsi="Trebuchet MS"/>
        </w:rPr>
        <w:t>derybos –</w:t>
      </w:r>
      <w:r w:rsidRPr="00183732">
        <w:rPr>
          <w:rFonts w:ascii="Trebuchet MS" w:hAnsi="Trebuchet MS"/>
        </w:rPr>
        <w:t xml:space="preserve"> </w:t>
      </w:r>
      <w:r w:rsidR="006C3856" w:rsidRPr="00183732">
        <w:rPr>
          <w:rFonts w:ascii="Trebuchet MS" w:hAnsi="Trebuchet MS"/>
        </w:rPr>
        <w:t xml:space="preserve">Tiekėjo </w:t>
      </w:r>
      <w:r w:rsidRPr="00183732">
        <w:rPr>
          <w:rFonts w:ascii="Trebuchet MS" w:hAnsi="Trebuchet MS"/>
        </w:rPr>
        <w:t>galutinis pasiūlymas</w:t>
      </w:r>
      <w:r w:rsidR="00934D10" w:rsidRPr="00183732">
        <w:rPr>
          <w:rFonts w:ascii="Trebuchet MS" w:hAnsi="Trebuchet MS"/>
        </w:rPr>
        <w:t>)</w:t>
      </w:r>
      <w:r w:rsidRPr="00183732">
        <w:rPr>
          <w:rFonts w:ascii="Trebuchet MS" w:hAnsi="Trebuchet MS"/>
        </w:rPr>
        <w:t xml:space="preserve"> neatitinka </w:t>
      </w:r>
      <w:r w:rsidR="00C5733A" w:rsidRPr="00183732">
        <w:rPr>
          <w:rFonts w:ascii="Trebuchet MS" w:hAnsi="Trebuchet MS"/>
        </w:rPr>
        <w:t xml:space="preserve">Pirkimo </w:t>
      </w:r>
      <w:r w:rsidRPr="00183732">
        <w:rPr>
          <w:rFonts w:ascii="Trebuchet MS" w:hAnsi="Trebuchet MS"/>
        </w:rPr>
        <w:t>dokumentuose nustatytų reikalavimų</w:t>
      </w:r>
      <w:r w:rsidR="002625BD" w:rsidRPr="00183732">
        <w:rPr>
          <w:rFonts w:ascii="Trebuchet MS" w:hAnsi="Trebuchet MS"/>
        </w:rPr>
        <w:t>;</w:t>
      </w:r>
    </w:p>
    <w:p w:rsidR="00E25078" w:rsidRPr="00183732" w:rsidRDefault="002625BD" w:rsidP="001B2724">
      <w:pPr>
        <w:numPr>
          <w:ilvl w:val="2"/>
          <w:numId w:val="37"/>
        </w:numPr>
        <w:tabs>
          <w:tab w:val="left" w:pos="709"/>
          <w:tab w:val="left" w:pos="900"/>
          <w:tab w:val="left" w:pos="993"/>
          <w:tab w:val="left" w:pos="1134"/>
        </w:tabs>
        <w:spacing w:after="240"/>
        <w:ind w:left="709" w:hanging="709"/>
        <w:jc w:val="both"/>
        <w:rPr>
          <w:rFonts w:ascii="Trebuchet MS" w:hAnsi="Trebuchet MS"/>
        </w:rPr>
      </w:pPr>
      <w:r w:rsidRPr="00183732">
        <w:rPr>
          <w:rFonts w:ascii="Trebuchet MS" w:hAnsi="Trebuchet MS"/>
        </w:rPr>
        <w:t xml:space="preserve">po pasiūlymo pateikimo (jeigu vykdomos derybos - po galutinio pasiūlymo pateikimo) </w:t>
      </w:r>
      <w:r w:rsidR="00E25078" w:rsidRPr="00183732">
        <w:rPr>
          <w:rFonts w:ascii="Trebuchet MS" w:hAnsi="Trebuchet MS"/>
        </w:rPr>
        <w:t xml:space="preserve">Tiekėjas per </w:t>
      </w:r>
      <w:r w:rsidR="006D39EE" w:rsidRPr="00183732">
        <w:rPr>
          <w:rFonts w:ascii="Trebuchet MS" w:hAnsi="Trebuchet MS"/>
        </w:rPr>
        <w:t xml:space="preserve">Įmonės </w:t>
      </w:r>
      <w:r w:rsidR="00E25078" w:rsidRPr="00183732">
        <w:rPr>
          <w:rFonts w:ascii="Trebuchet MS" w:hAnsi="Trebuchet MS"/>
        </w:rPr>
        <w:t>nustatytą terminą</w:t>
      </w:r>
      <w:r w:rsidR="00910D4E" w:rsidRPr="00183732">
        <w:rPr>
          <w:rFonts w:ascii="Trebuchet MS" w:hAnsi="Trebuchet MS"/>
        </w:rPr>
        <w:t xml:space="preserve">, </w:t>
      </w:r>
      <w:r w:rsidR="00085B5F" w:rsidRPr="00183732">
        <w:rPr>
          <w:rFonts w:ascii="Trebuchet MS" w:hAnsi="Trebuchet MS"/>
        </w:rPr>
        <w:t>n</w:t>
      </w:r>
      <w:r w:rsidR="00E25078" w:rsidRPr="00183732">
        <w:rPr>
          <w:rFonts w:ascii="Trebuchet MS" w:hAnsi="Trebuchet MS"/>
        </w:rPr>
        <w:t xml:space="preserve">epatikslino, nepapildė ar nepateikė Pirkimo dokumentuose nurodytų kartu su pasiūlymu teikiamų dokumentų: Tiekėjo įgaliojimo asmeniui pasirašyti pasiūlymą, jungtinės veiklos sutarties, pasiūlymo </w:t>
      </w:r>
      <w:r w:rsidR="000A4E0C" w:rsidRPr="00183732">
        <w:rPr>
          <w:rFonts w:ascii="Trebuchet MS" w:hAnsi="Trebuchet MS"/>
        </w:rPr>
        <w:t xml:space="preserve">galiojimo </w:t>
      </w:r>
      <w:r w:rsidR="00E25078" w:rsidRPr="00183732">
        <w:rPr>
          <w:rFonts w:ascii="Trebuchet MS" w:hAnsi="Trebuchet MS"/>
        </w:rPr>
        <w:t>užtikrinimą patvirtinančio dokumento;</w:t>
      </w:r>
    </w:p>
    <w:p w:rsidR="001640BE" w:rsidRPr="00183732" w:rsidRDefault="001640BE" w:rsidP="001B2724">
      <w:pPr>
        <w:numPr>
          <w:ilvl w:val="2"/>
          <w:numId w:val="37"/>
        </w:numPr>
        <w:tabs>
          <w:tab w:val="left" w:pos="709"/>
          <w:tab w:val="left" w:pos="993"/>
          <w:tab w:val="left" w:pos="1134"/>
        </w:tabs>
        <w:spacing w:after="240"/>
        <w:ind w:left="709" w:hanging="709"/>
        <w:jc w:val="both"/>
        <w:rPr>
          <w:rFonts w:ascii="Trebuchet MS" w:hAnsi="Trebuchet MS"/>
        </w:rPr>
      </w:pPr>
      <w:r w:rsidRPr="00183732">
        <w:rPr>
          <w:rFonts w:ascii="Trebuchet MS" w:hAnsi="Trebuchet MS"/>
        </w:rPr>
        <w:t xml:space="preserve">Tiekėjas per </w:t>
      </w:r>
      <w:r w:rsidR="006D39EE" w:rsidRPr="00183732">
        <w:rPr>
          <w:rFonts w:ascii="Trebuchet MS" w:hAnsi="Trebuchet MS"/>
        </w:rPr>
        <w:t xml:space="preserve">Įmonės </w:t>
      </w:r>
      <w:r w:rsidRPr="00183732">
        <w:rPr>
          <w:rFonts w:ascii="Trebuchet MS" w:hAnsi="Trebuchet MS"/>
        </w:rPr>
        <w:t>nustatytą protingą terminą</w:t>
      </w:r>
      <w:r w:rsidRPr="00183732">
        <w:rPr>
          <w:rFonts w:ascii="Trebuchet MS" w:hAnsi="Trebuchet MS"/>
          <w:lang w:val="en-US"/>
        </w:rPr>
        <w:t xml:space="preserve"> nepasirašė pasiūlymo </w:t>
      </w:r>
      <w:r w:rsidRPr="00183732">
        <w:rPr>
          <w:rFonts w:ascii="Trebuchet MS" w:hAnsi="Trebuchet MS"/>
        </w:rPr>
        <w:t>(jeigu vykdomos derybos – galutinio pasiūlymo)</w:t>
      </w:r>
      <w:r w:rsidR="00085B5F" w:rsidRPr="00183732">
        <w:rPr>
          <w:rFonts w:ascii="Trebuchet MS" w:hAnsi="Trebuchet MS"/>
        </w:rPr>
        <w:t>;</w:t>
      </w:r>
    </w:p>
    <w:p w:rsidR="00316189" w:rsidRPr="00183732" w:rsidRDefault="00316189" w:rsidP="001B2724">
      <w:pPr>
        <w:numPr>
          <w:ilvl w:val="2"/>
          <w:numId w:val="37"/>
        </w:numPr>
        <w:tabs>
          <w:tab w:val="left" w:pos="709"/>
          <w:tab w:val="left" w:pos="900"/>
          <w:tab w:val="left" w:pos="993"/>
          <w:tab w:val="left" w:pos="1134"/>
        </w:tabs>
        <w:spacing w:after="240"/>
        <w:ind w:left="709" w:hanging="709"/>
        <w:jc w:val="both"/>
        <w:rPr>
          <w:rFonts w:ascii="Trebuchet MS" w:hAnsi="Trebuchet MS"/>
        </w:rPr>
      </w:pPr>
      <w:bookmarkStart w:id="36" w:name="_Ref383061409"/>
      <w:bookmarkStart w:id="37" w:name="_Ref382995131"/>
      <w:r w:rsidRPr="00183732">
        <w:rPr>
          <w:rFonts w:ascii="Trebuchet MS" w:hAnsi="Trebuchet MS"/>
        </w:rPr>
        <w:t>apie nustatytų reikalavimų atitikimą Tiekėjas pateikė melagingą informaciją, įskaitant informaciją, nurodytą Tiekėjo pateiktoje minimalių kvalifikacijos reikalavimų atitikties deklaracijoje</w:t>
      </w:r>
      <w:r w:rsidR="00085B5F" w:rsidRPr="00183732">
        <w:rPr>
          <w:rFonts w:ascii="Trebuchet MS" w:hAnsi="Trebuchet MS"/>
        </w:rPr>
        <w:t xml:space="preserve"> ar EBVPD</w:t>
      </w:r>
      <w:r w:rsidRPr="00183732">
        <w:rPr>
          <w:rFonts w:ascii="Trebuchet MS" w:hAnsi="Trebuchet MS"/>
        </w:rPr>
        <w:t xml:space="preserve">, kurią </w:t>
      </w:r>
      <w:r w:rsidR="006D39EE" w:rsidRPr="00183732">
        <w:rPr>
          <w:rFonts w:ascii="Trebuchet MS" w:hAnsi="Trebuchet MS"/>
        </w:rPr>
        <w:t xml:space="preserve">Įmonė </w:t>
      </w:r>
      <w:r w:rsidRPr="00183732">
        <w:rPr>
          <w:rFonts w:ascii="Trebuchet MS" w:hAnsi="Trebuchet MS"/>
        </w:rPr>
        <w:t>gali įrodyti bet kokiomis teisėtomis priemonėmis</w:t>
      </w:r>
      <w:bookmarkEnd w:id="36"/>
      <w:r w:rsidRPr="00183732">
        <w:rPr>
          <w:rFonts w:ascii="Trebuchet MS" w:hAnsi="Trebuchet MS"/>
        </w:rPr>
        <w:t>;</w:t>
      </w:r>
    </w:p>
    <w:p w:rsidR="005A5EF6" w:rsidRPr="00183732" w:rsidRDefault="005A5EF6" w:rsidP="001B2724">
      <w:pPr>
        <w:numPr>
          <w:ilvl w:val="2"/>
          <w:numId w:val="37"/>
        </w:numPr>
        <w:tabs>
          <w:tab w:val="left" w:pos="709"/>
          <w:tab w:val="left" w:pos="993"/>
          <w:tab w:val="left" w:pos="1134"/>
        </w:tabs>
        <w:spacing w:after="240"/>
        <w:ind w:left="851" w:hanging="851"/>
        <w:jc w:val="both"/>
        <w:rPr>
          <w:rFonts w:ascii="Trebuchet MS" w:hAnsi="Trebuchet MS"/>
        </w:rPr>
      </w:pPr>
      <w:r w:rsidRPr="00183732">
        <w:rPr>
          <w:rFonts w:ascii="Trebuchet MS" w:hAnsi="Trebuchet MS"/>
        </w:rPr>
        <w:t xml:space="preserve">visų Tiekėjų, kurių pasiūlymai neatmesti dėl </w:t>
      </w:r>
      <w:r w:rsidR="00085B5F" w:rsidRPr="00183732">
        <w:rPr>
          <w:rFonts w:ascii="Trebuchet MS" w:hAnsi="Trebuchet MS"/>
        </w:rPr>
        <w:t xml:space="preserve">kitų </w:t>
      </w:r>
      <w:r w:rsidR="00085B5F" w:rsidRPr="00183732">
        <w:rPr>
          <w:rFonts w:ascii="Trebuchet MS" w:hAnsi="Trebuchet MS"/>
          <w:lang w:val="en-US"/>
        </w:rPr>
        <w:t>10.3.1.-10.3.9</w:t>
      </w:r>
      <w:r w:rsidR="00316189" w:rsidRPr="00183732">
        <w:rPr>
          <w:rFonts w:ascii="Trebuchet MS" w:hAnsi="Trebuchet MS"/>
        </w:rPr>
        <w:t xml:space="preserve"> </w:t>
      </w:r>
      <w:r w:rsidRPr="00183732">
        <w:rPr>
          <w:rFonts w:ascii="Trebuchet MS" w:hAnsi="Trebuchet MS"/>
        </w:rPr>
        <w:t>punktuose nurodytų priežasčių, buvo pasiūlytos per didelės</w:t>
      </w:r>
      <w:r w:rsidR="00085B5F" w:rsidRPr="00183732">
        <w:rPr>
          <w:rFonts w:ascii="Trebuchet MS" w:hAnsi="Trebuchet MS"/>
        </w:rPr>
        <w:t xml:space="preserve"> </w:t>
      </w:r>
      <w:r w:rsidRPr="00183732">
        <w:rPr>
          <w:rFonts w:ascii="Trebuchet MS" w:hAnsi="Trebuchet MS"/>
        </w:rPr>
        <w:t>kainos;</w:t>
      </w:r>
    </w:p>
    <w:bookmarkEnd w:id="37"/>
    <w:p w:rsidR="000C0491" w:rsidRPr="00183732" w:rsidRDefault="000C0491" w:rsidP="001B2724">
      <w:pPr>
        <w:numPr>
          <w:ilvl w:val="2"/>
          <w:numId w:val="37"/>
        </w:numPr>
        <w:tabs>
          <w:tab w:val="left" w:pos="709"/>
          <w:tab w:val="left" w:pos="993"/>
          <w:tab w:val="left" w:pos="1134"/>
        </w:tabs>
        <w:spacing w:after="240"/>
        <w:ind w:left="851" w:hanging="851"/>
        <w:jc w:val="both"/>
        <w:rPr>
          <w:rFonts w:ascii="Trebuchet MS" w:hAnsi="Trebuchet MS"/>
        </w:rPr>
      </w:pPr>
      <w:r w:rsidRPr="00183732">
        <w:rPr>
          <w:rFonts w:ascii="Trebuchet MS" w:hAnsi="Trebuchet MS"/>
        </w:rPr>
        <w:t>vykdant derybas,</w:t>
      </w:r>
      <w:r w:rsidRPr="00183732">
        <w:rPr>
          <w:rFonts w:ascii="Trebuchet MS" w:hAnsi="Trebuchet MS"/>
          <w:iCs/>
        </w:rPr>
        <w:t xml:space="preserve"> Tiekėjo galutiniame pasiūlyme nurodyta </w:t>
      </w:r>
      <w:r w:rsidRPr="00183732">
        <w:rPr>
          <w:rFonts w:ascii="Trebuchet MS" w:hAnsi="Trebuchet MS"/>
        </w:rPr>
        <w:t>pasiūlymo kaina be PVM</w:t>
      </w:r>
      <w:r w:rsidRPr="00183732">
        <w:rPr>
          <w:rFonts w:ascii="Trebuchet MS" w:hAnsi="Trebuchet MS"/>
          <w:iCs/>
        </w:rPr>
        <w:t xml:space="preserve"> viršijo Tiekėjo pirminiame pasiūlyme nurodytą </w:t>
      </w:r>
      <w:r w:rsidRPr="00183732">
        <w:rPr>
          <w:rFonts w:ascii="Trebuchet MS" w:hAnsi="Trebuchet MS"/>
        </w:rPr>
        <w:t>pasiūlymo kainą be PVM, ir Tiekėjas,</w:t>
      </w:r>
      <w:r w:rsidRPr="00183732">
        <w:rPr>
          <w:rFonts w:ascii="Trebuchet MS" w:hAnsi="Trebuchet MS"/>
          <w:iCs/>
        </w:rPr>
        <w:t xml:space="preserve"> </w:t>
      </w:r>
      <w:r w:rsidR="006D39EE" w:rsidRPr="00183732">
        <w:rPr>
          <w:rFonts w:ascii="Trebuchet MS" w:hAnsi="Trebuchet MS"/>
          <w:iCs/>
        </w:rPr>
        <w:t>Įmonės</w:t>
      </w:r>
      <w:r w:rsidR="006D39EE" w:rsidRPr="00183732">
        <w:rPr>
          <w:rFonts w:ascii="Trebuchet MS" w:hAnsi="Trebuchet MS"/>
        </w:rPr>
        <w:t xml:space="preserve"> </w:t>
      </w:r>
      <w:r w:rsidRPr="00183732">
        <w:rPr>
          <w:rFonts w:ascii="Trebuchet MS" w:hAnsi="Trebuchet MS"/>
        </w:rPr>
        <w:t xml:space="preserve">prašymu, iki nurodyto termino nepagrindė pasiūlymo kainos </w:t>
      </w:r>
      <w:r w:rsidRPr="00183732">
        <w:rPr>
          <w:rFonts w:ascii="Trebuchet MS" w:hAnsi="Trebuchet MS"/>
          <w:iCs/>
        </w:rPr>
        <w:t>padidinimo aplinkybių.</w:t>
      </w:r>
      <w:r w:rsidRPr="00183732">
        <w:rPr>
          <w:rFonts w:ascii="Trebuchet MS" w:hAnsi="Trebuchet MS"/>
        </w:rPr>
        <w:t xml:space="preserve"> </w:t>
      </w:r>
    </w:p>
    <w:p w:rsidR="00DB0FE9" w:rsidRPr="00183732" w:rsidRDefault="00C45557" w:rsidP="001B2724">
      <w:pPr>
        <w:numPr>
          <w:ilvl w:val="1"/>
          <w:numId w:val="37"/>
        </w:numPr>
        <w:tabs>
          <w:tab w:val="left" w:pos="567"/>
          <w:tab w:val="left" w:pos="900"/>
        </w:tabs>
        <w:spacing w:after="240"/>
        <w:ind w:left="567" w:hanging="567"/>
        <w:jc w:val="both"/>
        <w:rPr>
          <w:rFonts w:ascii="Trebuchet MS" w:hAnsi="Trebuchet MS"/>
        </w:rPr>
      </w:pPr>
      <w:r w:rsidRPr="00183732">
        <w:rPr>
          <w:rFonts w:ascii="Trebuchet MS" w:hAnsi="Trebuchet MS"/>
        </w:rPr>
        <w:t xml:space="preserve">Perkant prekes, paslaugas ar </w:t>
      </w:r>
      <w:r w:rsidR="002B04E3" w:rsidRPr="00183732">
        <w:rPr>
          <w:rFonts w:ascii="Trebuchet MS" w:hAnsi="Trebuchet MS"/>
        </w:rPr>
        <w:t>darbus, ekonomiškai naudingiausias pasiūlymas atrenkamas remiantis vienu iš šių kriterijų: kainos, kainos ar sąnaudų ir kokybės</w:t>
      </w:r>
      <w:r w:rsidR="00701FE9" w:rsidRPr="00183732">
        <w:rPr>
          <w:rFonts w:ascii="Trebuchet MS" w:hAnsi="Trebuchet MS"/>
        </w:rPr>
        <w:t xml:space="preserve"> santykio arba gyvavimo ciklo sąnaudų metodą.</w:t>
      </w:r>
    </w:p>
    <w:p w:rsidR="00A16ECE" w:rsidRPr="00183732" w:rsidRDefault="004C7768" w:rsidP="001B2724">
      <w:pPr>
        <w:numPr>
          <w:ilvl w:val="1"/>
          <w:numId w:val="37"/>
        </w:numPr>
        <w:tabs>
          <w:tab w:val="left" w:pos="709"/>
        </w:tabs>
        <w:spacing w:after="240"/>
        <w:ind w:left="709" w:hanging="709"/>
        <w:jc w:val="both"/>
        <w:rPr>
          <w:rFonts w:ascii="Trebuchet MS" w:hAnsi="Trebuchet MS"/>
        </w:rPr>
      </w:pPr>
      <w:bookmarkStart w:id="38" w:name="_Ref382995180"/>
      <w:r w:rsidRPr="00183732">
        <w:rPr>
          <w:rFonts w:ascii="Trebuchet MS" w:hAnsi="Trebuchet MS"/>
          <w:snapToGrid w:val="0"/>
        </w:rPr>
        <w:t xml:space="preserve">Pirkimų </w:t>
      </w:r>
      <w:r w:rsidR="00464470" w:rsidRPr="00183732">
        <w:rPr>
          <w:rFonts w:ascii="Trebuchet MS" w:hAnsi="Trebuchet MS"/>
          <w:snapToGrid w:val="0"/>
        </w:rPr>
        <w:t>organizatorius</w:t>
      </w:r>
      <w:r w:rsidR="005A0BD5" w:rsidRPr="00183732">
        <w:rPr>
          <w:rFonts w:ascii="Trebuchet MS" w:hAnsi="Trebuchet MS"/>
          <w:snapToGrid w:val="0"/>
        </w:rPr>
        <w:t xml:space="preserve"> arba Komisija</w:t>
      </w:r>
      <w:r w:rsidR="00DB0FE9" w:rsidRPr="00183732">
        <w:rPr>
          <w:rFonts w:ascii="Trebuchet MS" w:hAnsi="Trebuchet MS"/>
          <w:snapToGrid w:val="0"/>
        </w:rPr>
        <w:t xml:space="preserve"> pagal </w:t>
      </w:r>
      <w:r w:rsidR="006053CF" w:rsidRPr="00183732">
        <w:rPr>
          <w:rFonts w:ascii="Trebuchet MS" w:hAnsi="Trebuchet MS"/>
          <w:snapToGrid w:val="0"/>
        </w:rPr>
        <w:t xml:space="preserve">Pirkimo </w:t>
      </w:r>
      <w:r w:rsidR="00DB0FE9" w:rsidRPr="00183732">
        <w:rPr>
          <w:rFonts w:ascii="Trebuchet MS" w:hAnsi="Trebuchet MS"/>
          <w:snapToGrid w:val="0"/>
        </w:rPr>
        <w:t>dokumentuose nustatytus kriterijus ir tvarką įvertina pateiktus pasiūlymus</w:t>
      </w:r>
      <w:r w:rsidR="003C0CD0" w:rsidRPr="00183732">
        <w:rPr>
          <w:rFonts w:ascii="Trebuchet MS" w:hAnsi="Trebuchet MS"/>
          <w:snapToGrid w:val="0"/>
        </w:rPr>
        <w:t xml:space="preserve"> (galutinius pasiūlymus, jei buvo vykdomos derybos)</w:t>
      </w:r>
      <w:r w:rsidR="00DB0FE9" w:rsidRPr="00183732">
        <w:rPr>
          <w:rFonts w:ascii="Trebuchet MS" w:hAnsi="Trebuchet MS"/>
          <w:snapToGrid w:val="0"/>
        </w:rPr>
        <w:t>, nustato pasiūlymų eilę (išskyrus atvejus, kai pasiūlymą pateikti kviečiamas tik vienas Tiekėjas arba pasiūlymą pateikia tik vienas Tiekėjas) ir laimėjusį pasiūlymą</w:t>
      </w:r>
      <w:r w:rsidR="00701FE9" w:rsidRPr="00183732">
        <w:rPr>
          <w:rFonts w:ascii="Trebuchet MS" w:hAnsi="Trebuchet MS"/>
          <w:snapToGrid w:val="0"/>
        </w:rPr>
        <w:t>. Pasiūlymų eilė nustatoma</w:t>
      </w:r>
      <w:r w:rsidR="005A5EF6" w:rsidRPr="00183732">
        <w:rPr>
          <w:rFonts w:ascii="Trebuchet MS" w:hAnsi="Trebuchet MS"/>
          <w:snapToGrid w:val="0"/>
        </w:rPr>
        <w:t xml:space="preserve"> </w:t>
      </w:r>
      <w:r w:rsidR="00DB0FE9" w:rsidRPr="00183732">
        <w:rPr>
          <w:rFonts w:ascii="Trebuchet MS" w:hAnsi="Trebuchet MS"/>
          <w:snapToGrid w:val="0"/>
        </w:rPr>
        <w:t>ekonominio naudingumo mažėjimo</w:t>
      </w:r>
      <w:r w:rsidR="006D6883" w:rsidRPr="00183732">
        <w:rPr>
          <w:rFonts w:ascii="Trebuchet MS" w:hAnsi="Trebuchet MS"/>
          <w:snapToGrid w:val="0"/>
        </w:rPr>
        <w:t xml:space="preserve"> tvarka</w:t>
      </w:r>
      <w:bookmarkEnd w:id="38"/>
      <w:r w:rsidR="00701FE9" w:rsidRPr="00183732">
        <w:rPr>
          <w:rFonts w:ascii="Trebuchet MS" w:hAnsi="Trebuchet MS"/>
          <w:snapToGrid w:val="0"/>
        </w:rPr>
        <w:t>.</w:t>
      </w:r>
    </w:p>
    <w:p w:rsidR="00DB0FE9" w:rsidRPr="00183732" w:rsidRDefault="00DB0FE9" w:rsidP="001B2724">
      <w:pPr>
        <w:numPr>
          <w:ilvl w:val="1"/>
          <w:numId w:val="37"/>
        </w:numPr>
        <w:tabs>
          <w:tab w:val="left" w:pos="709"/>
        </w:tabs>
        <w:spacing w:after="240"/>
        <w:ind w:left="709" w:hanging="709"/>
        <w:jc w:val="both"/>
        <w:rPr>
          <w:rFonts w:ascii="Trebuchet MS" w:hAnsi="Trebuchet MS"/>
        </w:rPr>
      </w:pPr>
      <w:r w:rsidRPr="00183732">
        <w:rPr>
          <w:rFonts w:ascii="Trebuchet MS" w:hAnsi="Trebuchet MS"/>
        </w:rPr>
        <w:t xml:space="preserve">Kai </w:t>
      </w:r>
      <w:r w:rsidR="00647A4D" w:rsidRPr="00183732">
        <w:rPr>
          <w:rFonts w:ascii="Trebuchet MS" w:hAnsi="Trebuchet MS"/>
        </w:rPr>
        <w:t>kelių Tiekėjų pasiūlymų vertinimo reikšmės sutampa,</w:t>
      </w:r>
      <w:r w:rsidRPr="00183732">
        <w:rPr>
          <w:rFonts w:ascii="Trebuchet MS" w:hAnsi="Trebuchet MS"/>
        </w:rPr>
        <w:t xml:space="preserve"> sudarant pasiūlymų eilę pirmesnis į šią eilę įrašomas Tiekėjas, kuris:</w:t>
      </w:r>
    </w:p>
    <w:p w:rsidR="00DB0FE9" w:rsidRPr="00183732" w:rsidRDefault="00464470" w:rsidP="001B2724">
      <w:pPr>
        <w:numPr>
          <w:ilvl w:val="2"/>
          <w:numId w:val="37"/>
        </w:numPr>
        <w:tabs>
          <w:tab w:val="left" w:pos="709"/>
          <w:tab w:val="left" w:pos="851"/>
          <w:tab w:val="left" w:pos="1418"/>
        </w:tabs>
        <w:spacing w:after="240"/>
        <w:ind w:left="709" w:hanging="709"/>
        <w:jc w:val="both"/>
        <w:rPr>
          <w:rFonts w:ascii="Trebuchet MS" w:hAnsi="Trebuchet MS"/>
        </w:rPr>
      </w:pPr>
      <w:r w:rsidRPr="00183732">
        <w:rPr>
          <w:rFonts w:ascii="Trebuchet MS" w:hAnsi="Trebuchet MS"/>
        </w:rPr>
        <w:t>p</w:t>
      </w:r>
      <w:r w:rsidR="00DB0FE9" w:rsidRPr="00183732">
        <w:rPr>
          <w:rFonts w:ascii="Trebuchet MS" w:hAnsi="Trebuchet MS"/>
        </w:rPr>
        <w:t>ateikė</w:t>
      </w:r>
      <w:r w:rsidR="00701FE9" w:rsidRPr="00183732">
        <w:rPr>
          <w:rFonts w:ascii="Trebuchet MS" w:hAnsi="Trebuchet MS"/>
        </w:rPr>
        <w:t xml:space="preserve"> pasiūlymą anksčiausiai, jei</w:t>
      </w:r>
      <w:r w:rsidR="00DB0FE9" w:rsidRPr="00183732">
        <w:rPr>
          <w:rFonts w:ascii="Trebuchet MS" w:hAnsi="Trebuchet MS"/>
        </w:rPr>
        <w:t xml:space="preserve"> derybos su Tiekėjais nėra vykdomos;</w:t>
      </w:r>
    </w:p>
    <w:p w:rsidR="00DB0FE9" w:rsidRPr="00183732" w:rsidRDefault="00464470" w:rsidP="001B2724">
      <w:pPr>
        <w:numPr>
          <w:ilvl w:val="2"/>
          <w:numId w:val="37"/>
        </w:numPr>
        <w:tabs>
          <w:tab w:val="left" w:pos="709"/>
          <w:tab w:val="left" w:pos="851"/>
          <w:tab w:val="left" w:pos="1418"/>
        </w:tabs>
        <w:spacing w:after="240"/>
        <w:ind w:left="709" w:hanging="709"/>
        <w:jc w:val="both"/>
        <w:rPr>
          <w:rFonts w:ascii="Trebuchet MS" w:hAnsi="Trebuchet MS"/>
        </w:rPr>
      </w:pPr>
      <w:r w:rsidRPr="00183732">
        <w:rPr>
          <w:rFonts w:ascii="Trebuchet MS" w:hAnsi="Trebuchet MS"/>
        </w:rPr>
        <w:t>p</w:t>
      </w:r>
      <w:r w:rsidR="00DB0FE9" w:rsidRPr="00183732">
        <w:rPr>
          <w:rFonts w:ascii="Trebuchet MS" w:hAnsi="Trebuchet MS"/>
        </w:rPr>
        <w:t xml:space="preserve">ateikė pirminį pasiūlymą anksčiausiai, jei vykdant pirkimą su Tiekėjais </w:t>
      </w:r>
      <w:r w:rsidR="00701FE9" w:rsidRPr="00183732">
        <w:rPr>
          <w:rFonts w:ascii="Trebuchet MS" w:hAnsi="Trebuchet MS"/>
        </w:rPr>
        <w:t xml:space="preserve">buvo deramasi ir sutampa galutinių pasiūlymų </w:t>
      </w:r>
      <w:r w:rsidR="00647A4D" w:rsidRPr="00183732">
        <w:rPr>
          <w:rFonts w:ascii="Trebuchet MS" w:hAnsi="Trebuchet MS"/>
        </w:rPr>
        <w:t>vertinimo reikšmės</w:t>
      </w:r>
      <w:r w:rsidR="00DB0FE9" w:rsidRPr="00183732">
        <w:rPr>
          <w:rFonts w:ascii="Trebuchet MS" w:hAnsi="Trebuchet MS"/>
        </w:rPr>
        <w:t>;</w:t>
      </w:r>
    </w:p>
    <w:p w:rsidR="00DB0FE9" w:rsidRPr="00183732" w:rsidRDefault="00464470" w:rsidP="001B2724">
      <w:pPr>
        <w:numPr>
          <w:ilvl w:val="2"/>
          <w:numId w:val="37"/>
        </w:numPr>
        <w:tabs>
          <w:tab w:val="left" w:pos="709"/>
          <w:tab w:val="left" w:pos="851"/>
          <w:tab w:val="left" w:pos="1418"/>
        </w:tabs>
        <w:spacing w:after="240"/>
        <w:ind w:left="709" w:hanging="709"/>
        <w:jc w:val="both"/>
        <w:rPr>
          <w:rFonts w:ascii="Trebuchet MS" w:hAnsi="Trebuchet MS"/>
        </w:rPr>
      </w:pPr>
      <w:r w:rsidRPr="00183732">
        <w:rPr>
          <w:rFonts w:ascii="Trebuchet MS" w:hAnsi="Trebuchet MS"/>
        </w:rPr>
        <w:t>a</w:t>
      </w:r>
      <w:r w:rsidR="00DB0FE9" w:rsidRPr="00183732">
        <w:rPr>
          <w:rFonts w:ascii="Trebuchet MS" w:hAnsi="Trebuchet MS"/>
        </w:rPr>
        <w:t xml:space="preserve">nksčiausiai pateikė kainą Elektroniniame aukcione, jei pagal </w:t>
      </w:r>
      <w:r w:rsidR="00DA7698" w:rsidRPr="00183732">
        <w:rPr>
          <w:rFonts w:ascii="Trebuchet MS" w:hAnsi="Trebuchet MS"/>
        </w:rPr>
        <w:t>Taisyklių</w:t>
      </w:r>
      <w:r w:rsidR="00E13454" w:rsidRPr="00183732">
        <w:rPr>
          <w:rFonts w:ascii="Trebuchet MS" w:hAnsi="Trebuchet MS"/>
        </w:rPr>
        <w:t xml:space="preserve"> </w:t>
      </w:r>
      <w:r w:rsidR="00DB0FE9" w:rsidRPr="00183732">
        <w:rPr>
          <w:rFonts w:ascii="Trebuchet MS" w:hAnsi="Trebuchet MS"/>
        </w:rPr>
        <w:t xml:space="preserve">ir Pirkimo dokumentų nuostatas </w:t>
      </w:r>
      <w:r w:rsidR="006D39EE" w:rsidRPr="00183732">
        <w:rPr>
          <w:rFonts w:ascii="Trebuchet MS" w:hAnsi="Trebuchet MS"/>
        </w:rPr>
        <w:t xml:space="preserve">Įmonė </w:t>
      </w:r>
      <w:r w:rsidR="00DB0FE9" w:rsidRPr="00183732">
        <w:rPr>
          <w:rFonts w:ascii="Trebuchet MS" w:hAnsi="Trebuchet MS"/>
        </w:rPr>
        <w:t>vykdo Elektroninį aukcioną. Tuo atveju, kai sutampa Tiekėjų, sutikusių dalyvauti Elektroniniame aukcione, tačiau Elektroninio aukciono</w:t>
      </w:r>
      <w:r w:rsidR="00CE15B0" w:rsidRPr="00183732">
        <w:rPr>
          <w:rFonts w:ascii="Trebuchet MS" w:hAnsi="Trebuchet MS"/>
        </w:rPr>
        <w:t xml:space="preserve"> metu nepateikusių naujų kainų </w:t>
      </w:r>
      <w:r w:rsidR="00DB0FE9" w:rsidRPr="00183732">
        <w:rPr>
          <w:rFonts w:ascii="Trebuchet MS" w:hAnsi="Trebuchet MS"/>
        </w:rPr>
        <w:t>pirminių pasiūlymų kainos, sudarant pasiūlymų eilę, pirmesnis į eilę įrašomas Tiekėjas, anksčiausiai pateikęs pirminį pasiūlymą.</w:t>
      </w:r>
    </w:p>
    <w:p w:rsidR="00DB0FE9" w:rsidRPr="00183732" w:rsidRDefault="00DB0FE9" w:rsidP="001B2724">
      <w:pPr>
        <w:numPr>
          <w:ilvl w:val="1"/>
          <w:numId w:val="37"/>
        </w:numPr>
        <w:tabs>
          <w:tab w:val="left" w:pos="709"/>
        </w:tabs>
        <w:spacing w:after="240"/>
        <w:ind w:left="709" w:hanging="709"/>
        <w:jc w:val="both"/>
        <w:rPr>
          <w:rFonts w:ascii="Trebuchet MS" w:hAnsi="Trebuchet MS"/>
        </w:rPr>
      </w:pPr>
      <w:r w:rsidRPr="00183732">
        <w:rPr>
          <w:rFonts w:ascii="Trebuchet MS" w:hAnsi="Trebuchet MS"/>
        </w:rPr>
        <w:t xml:space="preserve">Prekės, paslaugos ar darbai perkami iš to Tiekėjo, kurio pasiūlymas </w:t>
      </w:r>
      <w:r w:rsidR="00E469CF" w:rsidRPr="00183732">
        <w:rPr>
          <w:rFonts w:ascii="Trebuchet MS" w:hAnsi="Trebuchet MS"/>
        </w:rPr>
        <w:t xml:space="preserve">(galutinis pasiūlymas, jei buvo vykdomos derybos) </w:t>
      </w:r>
      <w:r w:rsidRPr="00183732">
        <w:rPr>
          <w:rFonts w:ascii="Trebuchet MS" w:hAnsi="Trebuchet MS"/>
        </w:rPr>
        <w:t xml:space="preserve">neatmestas dėl </w:t>
      </w:r>
      <w:r w:rsidR="00DA7698" w:rsidRPr="00183732">
        <w:rPr>
          <w:rFonts w:ascii="Trebuchet MS" w:hAnsi="Trebuchet MS"/>
        </w:rPr>
        <w:t>Taisykl</w:t>
      </w:r>
      <w:r w:rsidR="00701FE9" w:rsidRPr="00183732">
        <w:rPr>
          <w:rFonts w:ascii="Trebuchet MS" w:hAnsi="Trebuchet MS"/>
        </w:rPr>
        <w:t xml:space="preserve">ėse </w:t>
      </w:r>
      <w:r w:rsidRPr="00183732">
        <w:rPr>
          <w:rFonts w:ascii="Trebuchet MS" w:hAnsi="Trebuchet MS"/>
        </w:rPr>
        <w:t>nurodytų priežasčių ir kuris pateikė ekonomiškai naudingiausią pasiūlymą</w:t>
      </w:r>
      <w:r w:rsidR="00701FE9" w:rsidRPr="00183732">
        <w:rPr>
          <w:rFonts w:ascii="Trebuchet MS" w:hAnsi="Trebuchet MS"/>
        </w:rPr>
        <w:t>.</w:t>
      </w:r>
    </w:p>
    <w:p w:rsidR="0024264F" w:rsidRPr="00183732" w:rsidRDefault="0024264F" w:rsidP="00902B4C">
      <w:pPr>
        <w:ind w:left="540"/>
        <w:jc w:val="center"/>
        <w:rPr>
          <w:rFonts w:ascii="Trebuchet MS" w:hAnsi="Trebuchet MS"/>
          <w:i/>
          <w:iCs/>
        </w:rPr>
      </w:pPr>
    </w:p>
    <w:p w:rsidR="008C3351" w:rsidRPr="00183732" w:rsidRDefault="00D42E3A" w:rsidP="00183732">
      <w:pPr>
        <w:pStyle w:val="Heading2"/>
        <w:numPr>
          <w:ilvl w:val="0"/>
          <w:numId w:val="1"/>
        </w:numPr>
        <w:tabs>
          <w:tab w:val="clear" w:pos="720"/>
          <w:tab w:val="num" w:pos="567"/>
        </w:tabs>
        <w:spacing w:before="0"/>
        <w:ind w:left="426" w:hanging="426"/>
        <w:jc w:val="center"/>
        <w:rPr>
          <w:rFonts w:ascii="PF Handbook Pro Medium" w:hAnsi="PF Handbook Pro Medium"/>
          <w:b w:val="0"/>
          <w:bCs w:val="0"/>
          <w:color w:val="00B0F0"/>
          <w:sz w:val="26"/>
          <w:szCs w:val="26"/>
        </w:rPr>
      </w:pPr>
      <w:bookmarkStart w:id="39" w:name="_Toc381716953"/>
      <w:bookmarkStart w:id="40" w:name="_Toc465092550"/>
      <w:r w:rsidRPr="00183732">
        <w:rPr>
          <w:rFonts w:ascii="PF Handbook Pro Medium" w:hAnsi="PF Handbook Pro Medium"/>
          <w:b w:val="0"/>
          <w:bCs w:val="0"/>
          <w:color w:val="00B0F0"/>
          <w:sz w:val="26"/>
          <w:szCs w:val="26"/>
        </w:rPr>
        <w:t>Elektroninis a</w:t>
      </w:r>
      <w:r w:rsidR="008C3351" w:rsidRPr="00183732">
        <w:rPr>
          <w:rFonts w:ascii="PF Handbook Pro Medium" w:hAnsi="PF Handbook Pro Medium"/>
          <w:b w:val="0"/>
          <w:bCs w:val="0"/>
          <w:color w:val="00B0F0"/>
          <w:sz w:val="26"/>
          <w:szCs w:val="26"/>
        </w:rPr>
        <w:t>ukcionas</w:t>
      </w:r>
      <w:bookmarkEnd w:id="39"/>
      <w:bookmarkEnd w:id="40"/>
    </w:p>
    <w:p w:rsidR="008C3351" w:rsidRPr="00183732" w:rsidRDefault="008C3351" w:rsidP="000B6B80">
      <w:pPr>
        <w:pStyle w:val="Heading3"/>
        <w:spacing w:after="240"/>
        <w:rPr>
          <w:rFonts w:ascii="Trebuchet MS" w:hAnsi="Trebuchet MS"/>
          <w:sz w:val="20"/>
          <w:szCs w:val="20"/>
        </w:rPr>
      </w:pPr>
    </w:p>
    <w:p w:rsidR="001D4D34" w:rsidRPr="001B2724" w:rsidRDefault="001D4D34" w:rsidP="001B2724">
      <w:pPr>
        <w:pStyle w:val="ListParagraph"/>
        <w:numPr>
          <w:ilvl w:val="1"/>
          <w:numId w:val="38"/>
        </w:numPr>
        <w:spacing w:after="240"/>
        <w:ind w:left="709" w:hanging="709"/>
        <w:jc w:val="both"/>
        <w:rPr>
          <w:rFonts w:ascii="Trebuchet MS" w:hAnsi="Trebuchet MS"/>
        </w:rPr>
      </w:pPr>
      <w:r w:rsidRPr="001B2724">
        <w:rPr>
          <w:rFonts w:ascii="Trebuchet MS" w:hAnsi="Trebuchet MS"/>
        </w:rPr>
        <w:t xml:space="preserve">Vykdydama pirkimus pagal </w:t>
      </w:r>
      <w:r w:rsidR="00DA7698" w:rsidRPr="001B2724">
        <w:rPr>
          <w:rFonts w:ascii="Trebuchet MS" w:hAnsi="Trebuchet MS"/>
        </w:rPr>
        <w:t xml:space="preserve">Taisykles </w:t>
      </w:r>
      <w:r w:rsidR="006D39EE" w:rsidRPr="001B2724">
        <w:rPr>
          <w:rFonts w:ascii="Trebuchet MS" w:hAnsi="Trebuchet MS"/>
        </w:rPr>
        <w:t xml:space="preserve">Įmonė </w:t>
      </w:r>
      <w:r w:rsidRPr="001B2724">
        <w:rPr>
          <w:rFonts w:ascii="Trebuchet MS" w:hAnsi="Trebuchet MS"/>
        </w:rPr>
        <w:t>gali taikyti Elektroninį aukcioną</w:t>
      </w:r>
      <w:r w:rsidR="00B46FFF" w:rsidRPr="001B2724">
        <w:rPr>
          <w:rFonts w:ascii="Trebuchet MS" w:hAnsi="Trebuchet MS"/>
        </w:rPr>
        <w:t xml:space="preserve"> naujoms sumažintoms kainoms</w:t>
      </w:r>
      <w:r w:rsidR="00E92FC6" w:rsidRPr="001B2724">
        <w:rPr>
          <w:rFonts w:ascii="Trebuchet MS" w:hAnsi="Trebuchet MS"/>
        </w:rPr>
        <w:t xml:space="preserve"> </w:t>
      </w:r>
      <w:r w:rsidR="00B46FFF" w:rsidRPr="001B2724">
        <w:rPr>
          <w:rFonts w:ascii="Trebuchet MS" w:hAnsi="Trebuchet MS"/>
        </w:rPr>
        <w:t>pateikti</w:t>
      </w:r>
      <w:r w:rsidRPr="001B2724">
        <w:rPr>
          <w:rFonts w:ascii="Trebuchet MS" w:hAnsi="Trebuchet MS"/>
        </w:rPr>
        <w:t>.</w:t>
      </w:r>
    </w:p>
    <w:p w:rsidR="00BB587B" w:rsidRPr="00183732" w:rsidRDefault="008C3351" w:rsidP="001B2724">
      <w:pPr>
        <w:numPr>
          <w:ilvl w:val="1"/>
          <w:numId w:val="38"/>
        </w:numPr>
        <w:spacing w:after="240"/>
        <w:ind w:left="709" w:hanging="709"/>
        <w:jc w:val="both"/>
        <w:rPr>
          <w:rFonts w:ascii="Trebuchet MS" w:hAnsi="Trebuchet MS"/>
        </w:rPr>
      </w:pPr>
      <w:r w:rsidRPr="00183732">
        <w:rPr>
          <w:rFonts w:ascii="Trebuchet MS" w:hAnsi="Trebuchet MS"/>
        </w:rPr>
        <w:t xml:space="preserve">Jei </w:t>
      </w:r>
      <w:r w:rsidR="006D39EE" w:rsidRPr="00183732">
        <w:rPr>
          <w:rFonts w:ascii="Trebuchet MS" w:hAnsi="Trebuchet MS"/>
        </w:rPr>
        <w:t xml:space="preserve">Įmonė </w:t>
      </w:r>
      <w:r w:rsidRPr="00183732">
        <w:rPr>
          <w:rFonts w:ascii="Trebuchet MS" w:hAnsi="Trebuchet MS"/>
        </w:rPr>
        <w:t>Pirkimo dokumentuose nurodė, kad taikys Elektroninį aukcioną, Tiekėjams,</w:t>
      </w:r>
      <w:r w:rsidR="008739F9" w:rsidRPr="00183732">
        <w:rPr>
          <w:rFonts w:ascii="Trebuchet MS" w:hAnsi="Trebuchet MS"/>
        </w:rPr>
        <w:t xml:space="preserve"> pateikusiems </w:t>
      </w:r>
      <w:r w:rsidR="00BB587B" w:rsidRPr="00183732">
        <w:rPr>
          <w:rFonts w:ascii="Trebuchet MS" w:hAnsi="Trebuchet MS"/>
        </w:rPr>
        <w:t xml:space="preserve">pirminius pasiūlymus ir </w:t>
      </w:r>
      <w:r w:rsidRPr="00183732">
        <w:rPr>
          <w:rFonts w:ascii="Trebuchet MS" w:hAnsi="Trebuchet MS"/>
        </w:rPr>
        <w:t xml:space="preserve">kviečiamiems dalyvauti </w:t>
      </w:r>
      <w:r w:rsidR="00C027B3" w:rsidRPr="00183732">
        <w:rPr>
          <w:rFonts w:ascii="Trebuchet MS" w:hAnsi="Trebuchet MS"/>
        </w:rPr>
        <w:t>Elektroniniame a</w:t>
      </w:r>
      <w:r w:rsidRPr="00183732">
        <w:rPr>
          <w:rFonts w:ascii="Trebuchet MS" w:hAnsi="Trebuchet MS"/>
        </w:rPr>
        <w:t xml:space="preserve">ukcione, </w:t>
      </w:r>
      <w:r w:rsidR="006D39EE" w:rsidRPr="00183732">
        <w:rPr>
          <w:rFonts w:ascii="Trebuchet MS" w:hAnsi="Trebuchet MS"/>
        </w:rPr>
        <w:t xml:space="preserve">Įmonė </w:t>
      </w:r>
      <w:r w:rsidRPr="00183732">
        <w:rPr>
          <w:rFonts w:ascii="Trebuchet MS" w:hAnsi="Trebuchet MS"/>
        </w:rPr>
        <w:t>ne vėliau kaip prieš 2 darbo dienas iki Elektroninio aukciono pradžios CVPIS priemonėmis išsiunčia kvietimą dalyvauti Elektroniniame aukcione.</w:t>
      </w:r>
    </w:p>
    <w:p w:rsidR="00BB587B" w:rsidRPr="00183732" w:rsidRDefault="00E92FC6" w:rsidP="001B2724">
      <w:pPr>
        <w:numPr>
          <w:ilvl w:val="1"/>
          <w:numId w:val="38"/>
        </w:numPr>
        <w:spacing w:after="240"/>
        <w:ind w:left="709" w:hanging="709"/>
        <w:jc w:val="both"/>
        <w:rPr>
          <w:rFonts w:ascii="Trebuchet MS" w:hAnsi="Trebuchet MS"/>
        </w:rPr>
      </w:pPr>
      <w:r w:rsidRPr="00183732">
        <w:rPr>
          <w:rFonts w:ascii="Trebuchet MS" w:hAnsi="Trebuchet MS"/>
        </w:rPr>
        <w:t xml:space="preserve">Jei </w:t>
      </w:r>
      <w:r w:rsidR="006D39EE" w:rsidRPr="00183732">
        <w:rPr>
          <w:rFonts w:ascii="Trebuchet MS" w:hAnsi="Trebuchet MS"/>
        </w:rPr>
        <w:t xml:space="preserve">Įmonė </w:t>
      </w:r>
      <w:r w:rsidRPr="00183732">
        <w:rPr>
          <w:rFonts w:ascii="Trebuchet MS" w:hAnsi="Trebuchet MS"/>
        </w:rPr>
        <w:t xml:space="preserve">Pirkimo dokumentuose nurodė, kad taikys Elektroninį aukcioną, </w:t>
      </w:r>
      <w:r w:rsidR="00C027B3" w:rsidRPr="00183732">
        <w:rPr>
          <w:rFonts w:ascii="Trebuchet MS" w:hAnsi="Trebuchet MS"/>
        </w:rPr>
        <w:t>Elektroninis a</w:t>
      </w:r>
      <w:r w:rsidR="008739F9" w:rsidRPr="00183732">
        <w:rPr>
          <w:rFonts w:ascii="Trebuchet MS" w:hAnsi="Trebuchet MS"/>
        </w:rPr>
        <w:t>ukcionas</w:t>
      </w:r>
      <w:r w:rsidR="00CC6E49" w:rsidRPr="00183732">
        <w:rPr>
          <w:rFonts w:ascii="Trebuchet MS" w:hAnsi="Trebuchet MS"/>
        </w:rPr>
        <w:t xml:space="preserve"> gali būti nevykdomas tik šiais atvejais:</w:t>
      </w:r>
    </w:p>
    <w:p w:rsidR="00BB587B" w:rsidRPr="00183732" w:rsidRDefault="00BA4E1C" w:rsidP="001B2724">
      <w:pPr>
        <w:numPr>
          <w:ilvl w:val="2"/>
          <w:numId w:val="38"/>
        </w:numPr>
        <w:spacing w:after="240"/>
        <w:ind w:left="709" w:hanging="709"/>
        <w:jc w:val="both"/>
        <w:rPr>
          <w:rFonts w:ascii="Trebuchet MS" w:hAnsi="Trebuchet MS"/>
        </w:rPr>
      </w:pPr>
      <w:r w:rsidRPr="00183732">
        <w:rPr>
          <w:rFonts w:ascii="Trebuchet MS" w:hAnsi="Trebuchet MS"/>
        </w:rPr>
        <w:t>p</w:t>
      </w:r>
      <w:r w:rsidR="00CC6E49" w:rsidRPr="00183732">
        <w:rPr>
          <w:rFonts w:ascii="Trebuchet MS" w:hAnsi="Trebuchet MS"/>
        </w:rPr>
        <w:t>asiūlymą dalyvauti Pirkime pateikė tik vienas Tiekėjas;</w:t>
      </w:r>
    </w:p>
    <w:p w:rsidR="00CC6E49" w:rsidRPr="00183732" w:rsidRDefault="006D39EE" w:rsidP="001B2724">
      <w:pPr>
        <w:numPr>
          <w:ilvl w:val="2"/>
          <w:numId w:val="38"/>
        </w:numPr>
        <w:spacing w:after="240"/>
        <w:ind w:left="709" w:hanging="709"/>
        <w:jc w:val="both"/>
        <w:rPr>
          <w:rFonts w:ascii="Trebuchet MS" w:hAnsi="Trebuchet MS"/>
        </w:rPr>
      </w:pPr>
      <w:r w:rsidRPr="00183732">
        <w:rPr>
          <w:rFonts w:ascii="Trebuchet MS" w:hAnsi="Trebuchet MS"/>
        </w:rPr>
        <w:t xml:space="preserve">Įmonei </w:t>
      </w:r>
      <w:r w:rsidR="00CC6E49" w:rsidRPr="00183732">
        <w:rPr>
          <w:rFonts w:ascii="Trebuchet MS" w:hAnsi="Trebuchet MS"/>
        </w:rPr>
        <w:t>įvertinus pirminius Tiekėjų pasiūlymus, neatmestas lieka tik vienas pasiūlymas.</w:t>
      </w:r>
    </w:p>
    <w:p w:rsidR="00CC6E49" w:rsidRPr="00183732" w:rsidRDefault="00CC6E49" w:rsidP="001B2724">
      <w:pPr>
        <w:pStyle w:val="ListParagraph"/>
        <w:numPr>
          <w:ilvl w:val="1"/>
          <w:numId w:val="38"/>
        </w:numPr>
        <w:tabs>
          <w:tab w:val="left" w:pos="851"/>
        </w:tabs>
        <w:spacing w:after="240"/>
        <w:ind w:left="709" w:hanging="709"/>
        <w:jc w:val="both"/>
        <w:rPr>
          <w:rFonts w:ascii="Trebuchet MS" w:hAnsi="Trebuchet MS"/>
        </w:rPr>
      </w:pPr>
      <w:r w:rsidRPr="00183732">
        <w:rPr>
          <w:rFonts w:ascii="Trebuchet MS" w:hAnsi="Trebuchet MS"/>
        </w:rPr>
        <w:t>Tiekėjo, pateikusio pirminį pasiūlymą Pirkimui ir CVP IS priemonėmis pateikusio sutikimą dalyvauti Elektroniniame aukcione, tačiau Elektroninio aukciono metu nepateikusio naujų kainų, pirminis pasiūlymas vertinamas kaip galutinis Elektroniniame aukcione.</w:t>
      </w:r>
    </w:p>
    <w:p w:rsidR="007423E3" w:rsidRPr="00183732" w:rsidRDefault="007423E3" w:rsidP="001B2724">
      <w:pPr>
        <w:numPr>
          <w:ilvl w:val="1"/>
          <w:numId w:val="38"/>
        </w:numPr>
        <w:spacing w:after="240"/>
        <w:ind w:left="709" w:hanging="709"/>
        <w:jc w:val="both"/>
        <w:rPr>
          <w:rFonts w:ascii="Trebuchet MS" w:hAnsi="Trebuchet MS"/>
        </w:rPr>
      </w:pPr>
      <w:r w:rsidRPr="00183732">
        <w:rPr>
          <w:rFonts w:ascii="Trebuchet MS" w:hAnsi="Trebuchet MS"/>
        </w:rPr>
        <w:t>Kai Įmonė, atlikdama Pirkimą, planuoja vykdyti Elektroninį aukcioną, Pirkimo dokumentuose papildomai turi būti nurodoma ši informacija:</w:t>
      </w:r>
    </w:p>
    <w:p w:rsidR="007423E3" w:rsidRPr="00183732" w:rsidRDefault="004274A1" w:rsidP="001B2724">
      <w:pPr>
        <w:numPr>
          <w:ilvl w:val="2"/>
          <w:numId w:val="38"/>
        </w:numPr>
        <w:tabs>
          <w:tab w:val="left" w:pos="567"/>
        </w:tabs>
        <w:spacing w:after="240"/>
        <w:ind w:left="709" w:hanging="709"/>
        <w:jc w:val="both"/>
        <w:rPr>
          <w:rFonts w:ascii="Trebuchet MS" w:hAnsi="Trebuchet MS"/>
        </w:rPr>
      </w:pPr>
      <w:r w:rsidRPr="00183732">
        <w:rPr>
          <w:rFonts w:ascii="Trebuchet MS" w:hAnsi="Trebuchet MS"/>
        </w:rPr>
        <w:t>Informacija apie kriterijų, pagal kurį bus vertinami Tiekėjų pasiūlymai;</w:t>
      </w:r>
    </w:p>
    <w:p w:rsidR="007423E3" w:rsidRPr="00183732" w:rsidRDefault="007423E3" w:rsidP="001B2724">
      <w:pPr>
        <w:numPr>
          <w:ilvl w:val="2"/>
          <w:numId w:val="38"/>
        </w:numPr>
        <w:tabs>
          <w:tab w:val="left" w:pos="567"/>
        </w:tabs>
        <w:spacing w:after="240"/>
        <w:ind w:left="709" w:hanging="709"/>
        <w:jc w:val="both"/>
        <w:rPr>
          <w:rFonts w:ascii="Trebuchet MS" w:hAnsi="Trebuchet MS"/>
        </w:rPr>
      </w:pPr>
      <w:r w:rsidRPr="00183732">
        <w:rPr>
          <w:rFonts w:ascii="Trebuchet MS" w:hAnsi="Trebuchet MS"/>
        </w:rPr>
        <w:t>informacija apie Elektroninio aukciono trukmę;</w:t>
      </w:r>
    </w:p>
    <w:p w:rsidR="007423E3" w:rsidRPr="00183732" w:rsidRDefault="007423E3" w:rsidP="001B2724">
      <w:pPr>
        <w:numPr>
          <w:ilvl w:val="2"/>
          <w:numId w:val="38"/>
        </w:numPr>
        <w:tabs>
          <w:tab w:val="left" w:pos="567"/>
        </w:tabs>
        <w:spacing w:after="240"/>
        <w:ind w:left="709" w:hanging="709"/>
        <w:jc w:val="both"/>
        <w:rPr>
          <w:rFonts w:ascii="Trebuchet MS" w:hAnsi="Trebuchet MS"/>
        </w:rPr>
      </w:pPr>
      <w:r w:rsidRPr="00183732">
        <w:rPr>
          <w:rFonts w:ascii="Trebuchet MS" w:hAnsi="Trebuchet MS"/>
        </w:rPr>
        <w:t>informacija apie Elektroninio aukciono uždarymo būdą;</w:t>
      </w:r>
    </w:p>
    <w:p w:rsidR="007423E3" w:rsidRPr="00183732" w:rsidRDefault="007423E3" w:rsidP="001B2724">
      <w:pPr>
        <w:numPr>
          <w:ilvl w:val="2"/>
          <w:numId w:val="38"/>
        </w:numPr>
        <w:tabs>
          <w:tab w:val="left" w:pos="567"/>
        </w:tabs>
        <w:spacing w:after="240"/>
        <w:ind w:left="709" w:hanging="709"/>
        <w:jc w:val="both"/>
        <w:rPr>
          <w:rFonts w:ascii="Trebuchet MS" w:hAnsi="Trebuchet MS"/>
        </w:rPr>
      </w:pPr>
      <w:r w:rsidRPr="00183732">
        <w:rPr>
          <w:rFonts w:ascii="Trebuchet MS" w:hAnsi="Trebuchet MS"/>
        </w:rPr>
        <w:t>mažiausias kainos skirtumas (žingsnis) Elektroniniame aukcione, kurį galės pateikti Tiekėjai (procentais arba absoliučia reikšme);</w:t>
      </w:r>
    </w:p>
    <w:p w:rsidR="007423E3" w:rsidRPr="00183732" w:rsidRDefault="007423E3" w:rsidP="001B2724">
      <w:pPr>
        <w:numPr>
          <w:ilvl w:val="2"/>
          <w:numId w:val="38"/>
        </w:numPr>
        <w:tabs>
          <w:tab w:val="left" w:pos="567"/>
        </w:tabs>
        <w:spacing w:after="240"/>
        <w:ind w:left="709" w:hanging="709"/>
        <w:jc w:val="both"/>
        <w:rPr>
          <w:rFonts w:ascii="Trebuchet MS" w:hAnsi="Trebuchet MS"/>
        </w:rPr>
      </w:pPr>
      <w:r w:rsidRPr="00183732">
        <w:rPr>
          <w:rFonts w:ascii="Trebuchet MS" w:hAnsi="Trebuchet MS"/>
        </w:rPr>
        <w:t>informacija, kaip bus skaičiuojamas kainos skirtumas (nuo naujo geriausio visų Elektroniniame aukcione dalyvaujančių Tiekėjų pasiūlymo ar kiekvienam Tiekėjui – nuo jo naujo geriausio pasiūlymo);</w:t>
      </w:r>
    </w:p>
    <w:p w:rsidR="007423E3" w:rsidRPr="00183732" w:rsidRDefault="007423E3" w:rsidP="001B2724">
      <w:pPr>
        <w:numPr>
          <w:ilvl w:val="2"/>
          <w:numId w:val="38"/>
        </w:numPr>
        <w:tabs>
          <w:tab w:val="left" w:pos="567"/>
        </w:tabs>
        <w:spacing w:after="240"/>
        <w:ind w:left="709" w:hanging="709"/>
        <w:jc w:val="both"/>
        <w:rPr>
          <w:rFonts w:ascii="Trebuchet MS" w:hAnsi="Trebuchet MS"/>
        </w:rPr>
      </w:pPr>
      <w:r w:rsidRPr="00183732">
        <w:rPr>
          <w:rFonts w:ascii="Trebuchet MS" w:hAnsi="Trebuchet MS"/>
        </w:rPr>
        <w:t>informacija, kad Elektroninio aukciono metu Tiekėjai naujas kainas pateikia absoliučia reikšme;</w:t>
      </w:r>
    </w:p>
    <w:p w:rsidR="007423E3" w:rsidRPr="00183732" w:rsidRDefault="007423E3" w:rsidP="001B2724">
      <w:pPr>
        <w:numPr>
          <w:ilvl w:val="2"/>
          <w:numId w:val="38"/>
        </w:numPr>
        <w:tabs>
          <w:tab w:val="left" w:pos="567"/>
        </w:tabs>
        <w:spacing w:after="240"/>
        <w:ind w:left="709" w:hanging="709"/>
        <w:jc w:val="both"/>
        <w:rPr>
          <w:rFonts w:ascii="Trebuchet MS" w:hAnsi="Trebuchet MS"/>
        </w:rPr>
      </w:pPr>
      <w:r w:rsidRPr="00183732">
        <w:rPr>
          <w:rFonts w:ascii="Trebuchet MS" w:hAnsi="Trebuchet MS"/>
        </w:rPr>
        <w:t>informacija, kad Elektroninis aukcionas bus vykdomas CVP IS priemonėmis ir jame galės dalyvauti tik CVP IS užsiregistravę Tiekėjai.</w:t>
      </w:r>
    </w:p>
    <w:p w:rsidR="00A273B1" w:rsidRPr="00183732" w:rsidRDefault="00A273B1" w:rsidP="008C3351">
      <w:pPr>
        <w:pStyle w:val="Heading3"/>
        <w:rPr>
          <w:rFonts w:ascii="Trebuchet MS" w:hAnsi="Trebuchet MS"/>
          <w:sz w:val="20"/>
          <w:szCs w:val="20"/>
        </w:rPr>
      </w:pPr>
    </w:p>
    <w:p w:rsidR="00DB0FE9" w:rsidRPr="00183732" w:rsidRDefault="00E27F66" w:rsidP="00183732">
      <w:pPr>
        <w:pStyle w:val="Heading2"/>
        <w:numPr>
          <w:ilvl w:val="0"/>
          <w:numId w:val="1"/>
        </w:numPr>
        <w:tabs>
          <w:tab w:val="clear" w:pos="720"/>
          <w:tab w:val="num" w:pos="567"/>
        </w:tabs>
        <w:spacing w:before="0"/>
        <w:ind w:left="426" w:hanging="426"/>
        <w:jc w:val="center"/>
        <w:rPr>
          <w:rFonts w:ascii="PF Handbook Pro Medium" w:hAnsi="PF Handbook Pro Medium"/>
          <w:b w:val="0"/>
          <w:bCs w:val="0"/>
          <w:color w:val="00B0F0"/>
          <w:sz w:val="26"/>
          <w:szCs w:val="26"/>
        </w:rPr>
      </w:pPr>
      <w:bookmarkStart w:id="41" w:name="_Toc336418070"/>
      <w:bookmarkStart w:id="42" w:name="_Toc381716954"/>
      <w:bookmarkStart w:id="43" w:name="_Toc465092551"/>
      <w:r w:rsidRPr="00183732">
        <w:rPr>
          <w:rFonts w:ascii="PF Handbook Pro Medium" w:hAnsi="PF Handbook Pro Medium"/>
          <w:b w:val="0"/>
          <w:bCs w:val="0"/>
          <w:color w:val="00B0F0"/>
          <w:sz w:val="26"/>
          <w:szCs w:val="26"/>
        </w:rPr>
        <w:t>Preliminar</w:t>
      </w:r>
      <w:r w:rsidR="00DB0FE9" w:rsidRPr="00183732">
        <w:rPr>
          <w:rFonts w:ascii="PF Handbook Pro Medium" w:hAnsi="PF Handbook Pro Medium"/>
          <w:b w:val="0"/>
          <w:bCs w:val="0"/>
          <w:color w:val="00B0F0"/>
          <w:sz w:val="26"/>
          <w:szCs w:val="26"/>
        </w:rPr>
        <w:t>ioji sutartis</w:t>
      </w:r>
      <w:bookmarkEnd w:id="41"/>
      <w:bookmarkEnd w:id="42"/>
      <w:bookmarkEnd w:id="43"/>
    </w:p>
    <w:p w:rsidR="00DB0FE9" w:rsidRPr="00183732" w:rsidRDefault="00DB0FE9" w:rsidP="000B6B80">
      <w:pPr>
        <w:pStyle w:val="Heading3"/>
        <w:spacing w:after="240"/>
        <w:rPr>
          <w:rFonts w:ascii="Trebuchet MS" w:hAnsi="Trebuchet MS"/>
          <w:sz w:val="20"/>
          <w:szCs w:val="20"/>
        </w:rPr>
      </w:pPr>
    </w:p>
    <w:p w:rsidR="00DB0FE9" w:rsidRPr="00183732" w:rsidRDefault="00DB0FE9" w:rsidP="001B2724">
      <w:pPr>
        <w:pStyle w:val="ListParagraph"/>
        <w:numPr>
          <w:ilvl w:val="1"/>
          <w:numId w:val="39"/>
        </w:numPr>
        <w:tabs>
          <w:tab w:val="left" w:pos="709"/>
        </w:tabs>
        <w:spacing w:after="240"/>
        <w:ind w:left="709" w:hanging="709"/>
        <w:jc w:val="both"/>
        <w:rPr>
          <w:rFonts w:ascii="Trebuchet MS" w:hAnsi="Trebuchet MS"/>
        </w:rPr>
      </w:pPr>
      <w:bookmarkStart w:id="44" w:name="_Ref382990682"/>
      <w:r w:rsidRPr="00183732">
        <w:rPr>
          <w:rFonts w:ascii="Trebuchet MS" w:hAnsi="Trebuchet MS"/>
        </w:rPr>
        <w:t>Vykd</w:t>
      </w:r>
      <w:r w:rsidR="00CE6334" w:rsidRPr="00183732">
        <w:rPr>
          <w:rFonts w:ascii="Trebuchet MS" w:hAnsi="Trebuchet MS"/>
        </w:rPr>
        <w:t>ant</w:t>
      </w:r>
      <w:r w:rsidRPr="00183732">
        <w:rPr>
          <w:rFonts w:ascii="Trebuchet MS" w:hAnsi="Trebuchet MS"/>
        </w:rPr>
        <w:t xml:space="preserve"> </w:t>
      </w:r>
      <w:r w:rsidR="00812FC2" w:rsidRPr="00183732">
        <w:rPr>
          <w:rFonts w:ascii="Trebuchet MS" w:hAnsi="Trebuchet MS"/>
        </w:rPr>
        <w:t>P</w:t>
      </w:r>
      <w:r w:rsidRPr="00183732">
        <w:rPr>
          <w:rFonts w:ascii="Trebuchet MS" w:hAnsi="Trebuchet MS"/>
        </w:rPr>
        <w:t xml:space="preserve">irkimus pagal </w:t>
      </w:r>
      <w:r w:rsidR="00DA7698" w:rsidRPr="00183732">
        <w:rPr>
          <w:rFonts w:ascii="Trebuchet MS" w:hAnsi="Trebuchet MS"/>
        </w:rPr>
        <w:t>Taisykles</w:t>
      </w:r>
      <w:r w:rsidR="00BD7162" w:rsidRPr="00183732">
        <w:rPr>
          <w:rFonts w:ascii="Trebuchet MS" w:hAnsi="Trebuchet MS"/>
        </w:rPr>
        <w:t>,</w:t>
      </w:r>
      <w:r w:rsidR="00DA7698" w:rsidRPr="00183732">
        <w:rPr>
          <w:rFonts w:ascii="Trebuchet MS" w:hAnsi="Trebuchet MS"/>
        </w:rPr>
        <w:t xml:space="preserve"> </w:t>
      </w:r>
      <w:r w:rsidR="00B47233" w:rsidRPr="00183732">
        <w:rPr>
          <w:rFonts w:ascii="Trebuchet MS" w:hAnsi="Trebuchet MS"/>
        </w:rPr>
        <w:t xml:space="preserve">Įmonė gali </w:t>
      </w:r>
      <w:r w:rsidRPr="00183732">
        <w:rPr>
          <w:rFonts w:ascii="Trebuchet MS" w:hAnsi="Trebuchet MS"/>
        </w:rPr>
        <w:t xml:space="preserve">sudaryti </w:t>
      </w:r>
      <w:r w:rsidR="00E27F66" w:rsidRPr="00183732">
        <w:rPr>
          <w:rFonts w:ascii="Trebuchet MS" w:hAnsi="Trebuchet MS"/>
        </w:rPr>
        <w:t>Preliminar</w:t>
      </w:r>
      <w:r w:rsidRPr="00183732">
        <w:rPr>
          <w:rFonts w:ascii="Trebuchet MS" w:hAnsi="Trebuchet MS"/>
        </w:rPr>
        <w:t xml:space="preserve">iąją sutartį su vienu arba keliais Tiekėjais. </w:t>
      </w:r>
      <w:bookmarkEnd w:id="44"/>
    </w:p>
    <w:p w:rsidR="00DB0FE9" w:rsidRPr="00183732" w:rsidRDefault="00DB0FE9" w:rsidP="001B2724">
      <w:pPr>
        <w:pStyle w:val="ListParagraph"/>
        <w:numPr>
          <w:ilvl w:val="1"/>
          <w:numId w:val="39"/>
        </w:numPr>
        <w:tabs>
          <w:tab w:val="left" w:pos="709"/>
        </w:tabs>
        <w:spacing w:after="240"/>
        <w:ind w:left="709" w:hanging="709"/>
        <w:jc w:val="both"/>
        <w:rPr>
          <w:rFonts w:ascii="Trebuchet MS" w:hAnsi="Trebuchet MS"/>
        </w:rPr>
      </w:pPr>
      <w:r w:rsidRPr="00183732">
        <w:rPr>
          <w:rFonts w:ascii="Trebuchet MS" w:hAnsi="Trebuchet MS"/>
        </w:rPr>
        <w:t>Siek</w:t>
      </w:r>
      <w:r w:rsidR="002D3177" w:rsidRPr="00183732">
        <w:rPr>
          <w:rFonts w:ascii="Trebuchet MS" w:hAnsi="Trebuchet MS"/>
        </w:rPr>
        <w:t>iant</w:t>
      </w:r>
      <w:r w:rsidRPr="00183732">
        <w:rPr>
          <w:rFonts w:ascii="Trebuchet MS" w:hAnsi="Trebuchet MS"/>
        </w:rPr>
        <w:t xml:space="preserve"> sudaryti </w:t>
      </w:r>
      <w:r w:rsidR="00E27F66" w:rsidRPr="00183732">
        <w:rPr>
          <w:rFonts w:ascii="Trebuchet MS" w:hAnsi="Trebuchet MS"/>
        </w:rPr>
        <w:t>Preliminar</w:t>
      </w:r>
      <w:r w:rsidRPr="00183732">
        <w:rPr>
          <w:rFonts w:ascii="Trebuchet MS" w:hAnsi="Trebuchet MS"/>
        </w:rPr>
        <w:t xml:space="preserve">iąją sutartį </w:t>
      </w:r>
      <w:r w:rsidR="00B47233" w:rsidRPr="00183732">
        <w:rPr>
          <w:rFonts w:ascii="Trebuchet MS" w:hAnsi="Trebuchet MS"/>
        </w:rPr>
        <w:t xml:space="preserve">Įmonė </w:t>
      </w:r>
      <w:r w:rsidRPr="00183732">
        <w:rPr>
          <w:rFonts w:ascii="Trebuchet MS" w:hAnsi="Trebuchet MS"/>
        </w:rPr>
        <w:t xml:space="preserve">vykdo </w:t>
      </w:r>
      <w:r w:rsidR="009239EC" w:rsidRPr="00183732">
        <w:rPr>
          <w:rFonts w:ascii="Trebuchet MS" w:hAnsi="Trebuchet MS"/>
        </w:rPr>
        <w:t>P</w:t>
      </w:r>
      <w:r w:rsidRPr="00183732">
        <w:rPr>
          <w:rFonts w:ascii="Trebuchet MS" w:hAnsi="Trebuchet MS"/>
        </w:rPr>
        <w:t xml:space="preserve">irkimo procedūras laikydamasi </w:t>
      </w:r>
      <w:r w:rsidR="00DA7698" w:rsidRPr="00183732">
        <w:rPr>
          <w:rFonts w:ascii="Trebuchet MS" w:hAnsi="Trebuchet MS"/>
        </w:rPr>
        <w:t>Taisyklių</w:t>
      </w:r>
      <w:r w:rsidRPr="00183732">
        <w:rPr>
          <w:rFonts w:ascii="Trebuchet MS" w:hAnsi="Trebuchet MS"/>
        </w:rPr>
        <w:t xml:space="preserve"> nuostatų, išskyrus šiame skyriuje numatytas išimtis.</w:t>
      </w:r>
    </w:p>
    <w:p w:rsidR="00DB0FE9" w:rsidRPr="00183732" w:rsidRDefault="00DB0FE9" w:rsidP="001B2724">
      <w:pPr>
        <w:pStyle w:val="ListParagraph"/>
        <w:numPr>
          <w:ilvl w:val="1"/>
          <w:numId w:val="39"/>
        </w:numPr>
        <w:tabs>
          <w:tab w:val="left" w:pos="709"/>
        </w:tabs>
        <w:spacing w:after="240"/>
        <w:ind w:left="709" w:hanging="709"/>
        <w:jc w:val="both"/>
        <w:rPr>
          <w:rFonts w:ascii="Trebuchet MS" w:hAnsi="Trebuchet MS"/>
        </w:rPr>
      </w:pPr>
      <w:r w:rsidRPr="00183732">
        <w:rPr>
          <w:rFonts w:ascii="Trebuchet MS" w:hAnsi="Trebuchet MS"/>
        </w:rPr>
        <w:t xml:space="preserve">Atlikus Tiekėjų pasiūlymų vertinimą ir palyginimą, </w:t>
      </w:r>
      <w:r w:rsidR="00B47233" w:rsidRPr="00183732">
        <w:rPr>
          <w:rFonts w:ascii="Trebuchet MS" w:hAnsi="Trebuchet MS"/>
        </w:rPr>
        <w:t xml:space="preserve">Įmonė </w:t>
      </w:r>
      <w:r w:rsidRPr="00183732">
        <w:rPr>
          <w:rFonts w:ascii="Trebuchet MS" w:hAnsi="Trebuchet MS"/>
        </w:rPr>
        <w:t xml:space="preserve">sudaro Tiekėjų, kurių pasiūlymai neatmesti dėl </w:t>
      </w:r>
      <w:r w:rsidR="009239EC" w:rsidRPr="00183732">
        <w:rPr>
          <w:rFonts w:ascii="Trebuchet MS" w:hAnsi="Trebuchet MS"/>
        </w:rPr>
        <w:t xml:space="preserve">Taisyklėse </w:t>
      </w:r>
      <w:r w:rsidRPr="00183732">
        <w:rPr>
          <w:rFonts w:ascii="Trebuchet MS" w:hAnsi="Trebuchet MS"/>
        </w:rPr>
        <w:t>nurodytų priežasčių, pasiūlymų eilę</w:t>
      </w:r>
      <w:r w:rsidR="00070329" w:rsidRPr="00183732">
        <w:rPr>
          <w:rFonts w:ascii="Trebuchet MS" w:hAnsi="Trebuchet MS"/>
        </w:rPr>
        <w:t xml:space="preserve"> (</w:t>
      </w:r>
      <w:r w:rsidR="00070329" w:rsidRPr="00183732">
        <w:rPr>
          <w:rFonts w:ascii="Trebuchet MS" w:hAnsi="Trebuchet MS"/>
          <w:snapToGrid w:val="0"/>
        </w:rPr>
        <w:t>išskyrus atvejus, kai pasiūlymą pateikia tik vienas Tiekėjas)</w:t>
      </w:r>
      <w:r w:rsidRPr="00183732">
        <w:rPr>
          <w:rFonts w:ascii="Trebuchet MS" w:hAnsi="Trebuchet MS"/>
        </w:rPr>
        <w:t>.</w:t>
      </w:r>
    </w:p>
    <w:p w:rsidR="00DB0FE9" w:rsidRPr="00183732" w:rsidRDefault="00E27F66" w:rsidP="001B2724">
      <w:pPr>
        <w:pStyle w:val="ListParagraph"/>
        <w:numPr>
          <w:ilvl w:val="1"/>
          <w:numId w:val="39"/>
        </w:numPr>
        <w:tabs>
          <w:tab w:val="left" w:pos="709"/>
        </w:tabs>
        <w:spacing w:after="240"/>
        <w:ind w:left="709" w:hanging="709"/>
        <w:jc w:val="both"/>
        <w:rPr>
          <w:rFonts w:ascii="Trebuchet MS" w:hAnsi="Trebuchet MS"/>
        </w:rPr>
      </w:pPr>
      <w:bookmarkStart w:id="45" w:name="_Ref382990693"/>
      <w:r w:rsidRPr="00183732">
        <w:rPr>
          <w:rFonts w:ascii="Trebuchet MS" w:hAnsi="Trebuchet MS"/>
        </w:rPr>
        <w:t>Preliminar</w:t>
      </w:r>
      <w:r w:rsidR="00DB0FE9" w:rsidRPr="00183732">
        <w:rPr>
          <w:rFonts w:ascii="Trebuchet MS" w:hAnsi="Trebuchet MS"/>
        </w:rPr>
        <w:t xml:space="preserve">ioji sutartis sudaroma su tokiu Tiekėjų, pateikusių geriausius pasiūlymus, skaičiumi, kuris nustatytas </w:t>
      </w:r>
      <w:r w:rsidR="006053CF" w:rsidRPr="00183732">
        <w:rPr>
          <w:rFonts w:ascii="Trebuchet MS" w:hAnsi="Trebuchet MS"/>
        </w:rPr>
        <w:t xml:space="preserve">Pirkimo </w:t>
      </w:r>
      <w:r w:rsidR="00DB0FE9" w:rsidRPr="00183732">
        <w:rPr>
          <w:rFonts w:ascii="Trebuchet MS" w:hAnsi="Trebuchet MS"/>
        </w:rPr>
        <w:t>dokumentuose</w:t>
      </w:r>
      <w:r w:rsidR="00CE74FF" w:rsidRPr="00183732">
        <w:rPr>
          <w:rFonts w:ascii="Trebuchet MS" w:hAnsi="Trebuchet MS"/>
        </w:rPr>
        <w:t xml:space="preserve"> (išskyrus atvejus</w:t>
      </w:r>
      <w:r w:rsidR="009239EC" w:rsidRPr="00183732">
        <w:rPr>
          <w:rFonts w:ascii="Trebuchet MS" w:hAnsi="Trebuchet MS"/>
        </w:rPr>
        <w:t xml:space="preserve">, kai gautas </w:t>
      </w:r>
      <w:r w:rsidR="00CE74FF" w:rsidRPr="00183732">
        <w:rPr>
          <w:rFonts w:ascii="Trebuchet MS" w:hAnsi="Trebuchet MS"/>
        </w:rPr>
        <w:t>mažesnis Pasiūlymų skaičius arba įvertinus Pasiūlymus lieka mažesnis skaičius neatmestų, Pirkimo dokumentus atitinkančių, Pasiūlymų skaičius. Tokiu atveju, Preliminariąją sutartį kviečiami sudaryti visi dalyviai, kurių Pasiūlymai yra neatmesti)</w:t>
      </w:r>
      <w:r w:rsidR="00DB0FE9" w:rsidRPr="00183732">
        <w:rPr>
          <w:rFonts w:ascii="Trebuchet MS" w:hAnsi="Trebuchet MS"/>
        </w:rPr>
        <w:t xml:space="preserve">. </w:t>
      </w:r>
      <w:r w:rsidRPr="00183732">
        <w:rPr>
          <w:rFonts w:ascii="Trebuchet MS" w:hAnsi="Trebuchet MS"/>
        </w:rPr>
        <w:t>Preliminar</w:t>
      </w:r>
      <w:r w:rsidR="00DB0FE9" w:rsidRPr="00183732">
        <w:rPr>
          <w:rFonts w:ascii="Trebuchet MS" w:hAnsi="Trebuchet MS"/>
        </w:rPr>
        <w:t xml:space="preserve">ioji sutartis sudaroma ne ilgesniam nei </w:t>
      </w:r>
      <w:r w:rsidR="00EF4AEF" w:rsidRPr="00183732">
        <w:rPr>
          <w:rFonts w:ascii="Trebuchet MS" w:hAnsi="Trebuchet MS"/>
        </w:rPr>
        <w:t>4 (</w:t>
      </w:r>
      <w:r w:rsidR="00074863" w:rsidRPr="00183732">
        <w:rPr>
          <w:rFonts w:ascii="Trebuchet MS" w:hAnsi="Trebuchet MS"/>
        </w:rPr>
        <w:t>ketverių</w:t>
      </w:r>
      <w:r w:rsidR="00EF4AEF" w:rsidRPr="00183732">
        <w:rPr>
          <w:rFonts w:ascii="Trebuchet MS" w:hAnsi="Trebuchet MS"/>
        </w:rPr>
        <w:t>)</w:t>
      </w:r>
      <w:r w:rsidR="00074863" w:rsidRPr="00183732">
        <w:rPr>
          <w:rFonts w:ascii="Trebuchet MS" w:hAnsi="Trebuchet MS"/>
        </w:rPr>
        <w:t xml:space="preserve"> </w:t>
      </w:r>
      <w:r w:rsidR="00DB0FE9" w:rsidRPr="00183732">
        <w:rPr>
          <w:rFonts w:ascii="Trebuchet MS" w:hAnsi="Trebuchet MS"/>
        </w:rPr>
        <w:t>metų laikotarpiui.</w:t>
      </w:r>
      <w:bookmarkEnd w:id="45"/>
    </w:p>
    <w:p w:rsidR="0052783E" w:rsidRPr="00183732" w:rsidRDefault="0052783E" w:rsidP="001B2724">
      <w:pPr>
        <w:pStyle w:val="ListParagraph"/>
        <w:numPr>
          <w:ilvl w:val="1"/>
          <w:numId w:val="39"/>
        </w:numPr>
        <w:tabs>
          <w:tab w:val="left" w:pos="709"/>
        </w:tabs>
        <w:spacing w:after="240"/>
        <w:ind w:left="709" w:hanging="709"/>
        <w:jc w:val="both"/>
        <w:rPr>
          <w:rFonts w:ascii="Trebuchet MS" w:hAnsi="Trebuchet MS"/>
        </w:rPr>
      </w:pPr>
      <w:r w:rsidRPr="00183732">
        <w:rPr>
          <w:rFonts w:ascii="Trebuchet MS" w:hAnsi="Trebuchet MS"/>
        </w:rPr>
        <w:t>Pirkimo sutartis Preliminariosios sutarties, sudarytos su keliais Tiekėjais, pagrindu gali būti sudaroma neatnaujinant arba atnaujinant Tiekėjų varžym</w:t>
      </w:r>
      <w:r w:rsidR="00314DF5" w:rsidRPr="00183732">
        <w:rPr>
          <w:rFonts w:ascii="Trebuchet MS" w:hAnsi="Trebuchet MS"/>
        </w:rPr>
        <w:t>o</w:t>
      </w:r>
      <w:r w:rsidRPr="00183732">
        <w:rPr>
          <w:rFonts w:ascii="Trebuchet MS" w:hAnsi="Trebuchet MS"/>
        </w:rPr>
        <w:t xml:space="preserve">si </w:t>
      </w:r>
      <w:r w:rsidR="00FA06A3" w:rsidRPr="00183732">
        <w:rPr>
          <w:rFonts w:ascii="Trebuchet MS" w:hAnsi="Trebuchet MS"/>
        </w:rPr>
        <w:t xml:space="preserve">Preliminariojoje sutartyje ir </w:t>
      </w:r>
      <w:r w:rsidR="00232BBD" w:rsidRPr="00183732">
        <w:rPr>
          <w:rFonts w:ascii="Trebuchet MS" w:hAnsi="Trebuchet MS"/>
        </w:rPr>
        <w:t>PĮ</w:t>
      </w:r>
      <w:r w:rsidRPr="00183732">
        <w:rPr>
          <w:rFonts w:ascii="Trebuchet MS" w:hAnsi="Trebuchet MS"/>
        </w:rPr>
        <w:t xml:space="preserve"> nustatyta tvarka. Procedūra, kuria siekiama sudaryti Pirkimo sutartį Preliminariosios sutarties pagrindu, nelaikoma Pirkimu</w:t>
      </w:r>
      <w:r w:rsidR="00452AE6" w:rsidRPr="00183732">
        <w:rPr>
          <w:rFonts w:ascii="Trebuchet MS" w:hAnsi="Trebuchet MS"/>
        </w:rPr>
        <w:t xml:space="preserve"> ir jai netaikomi </w:t>
      </w:r>
      <w:r w:rsidR="00A40AEE" w:rsidRPr="00183732">
        <w:rPr>
          <w:rFonts w:ascii="Trebuchet MS" w:hAnsi="Trebuchet MS"/>
        </w:rPr>
        <w:t xml:space="preserve">šiose Taisyklėse </w:t>
      </w:r>
      <w:r w:rsidR="00452AE6" w:rsidRPr="00183732">
        <w:rPr>
          <w:rFonts w:ascii="Trebuchet MS" w:hAnsi="Trebuchet MS"/>
        </w:rPr>
        <w:t>Pirkimams nustatyti reikalavimai</w:t>
      </w:r>
      <w:r w:rsidRPr="00183732">
        <w:rPr>
          <w:rFonts w:ascii="Trebuchet MS" w:hAnsi="Trebuchet MS"/>
        </w:rPr>
        <w:t>.</w:t>
      </w:r>
    </w:p>
    <w:p w:rsidR="000B19E4" w:rsidRPr="00183732" w:rsidRDefault="000B19E4" w:rsidP="00183732">
      <w:pPr>
        <w:pStyle w:val="Heading2"/>
        <w:spacing w:before="0"/>
        <w:ind w:left="426"/>
        <w:rPr>
          <w:rFonts w:ascii="PF Handbook Pro Medium" w:hAnsi="PF Handbook Pro Medium"/>
          <w:b w:val="0"/>
          <w:bCs w:val="0"/>
          <w:color w:val="00B0F0"/>
          <w:sz w:val="26"/>
          <w:szCs w:val="26"/>
        </w:rPr>
      </w:pPr>
    </w:p>
    <w:p w:rsidR="003A76E5" w:rsidRPr="00183732" w:rsidRDefault="003A76E5" w:rsidP="00183732">
      <w:pPr>
        <w:pStyle w:val="Heading2"/>
        <w:numPr>
          <w:ilvl w:val="0"/>
          <w:numId w:val="1"/>
        </w:numPr>
        <w:tabs>
          <w:tab w:val="clear" w:pos="720"/>
          <w:tab w:val="num" w:pos="567"/>
        </w:tabs>
        <w:spacing w:before="0"/>
        <w:ind w:left="426" w:hanging="426"/>
        <w:jc w:val="center"/>
        <w:rPr>
          <w:rFonts w:ascii="PF Handbook Pro Medium" w:hAnsi="PF Handbook Pro Medium"/>
          <w:b w:val="0"/>
          <w:bCs w:val="0"/>
          <w:color w:val="00B0F0"/>
          <w:sz w:val="26"/>
          <w:szCs w:val="26"/>
        </w:rPr>
      </w:pPr>
      <w:bookmarkStart w:id="46" w:name="_Toc336418071"/>
      <w:bookmarkStart w:id="47" w:name="_Ref382996691"/>
      <w:bookmarkStart w:id="48" w:name="_Toc381716955"/>
      <w:bookmarkStart w:id="49" w:name="_Toc465092552"/>
      <w:r w:rsidRPr="00183732">
        <w:rPr>
          <w:rFonts w:ascii="PF Handbook Pro Medium" w:hAnsi="PF Handbook Pro Medium"/>
          <w:b w:val="0"/>
          <w:bCs w:val="0"/>
          <w:color w:val="00B0F0"/>
          <w:sz w:val="26"/>
          <w:szCs w:val="26"/>
        </w:rPr>
        <w:t>Pirkimo nutraukimas</w:t>
      </w:r>
    </w:p>
    <w:p w:rsidR="003A76E5" w:rsidRPr="00183732" w:rsidRDefault="003A76E5" w:rsidP="00884511">
      <w:pPr>
        <w:pStyle w:val="Heading3"/>
        <w:tabs>
          <w:tab w:val="left" w:pos="709"/>
        </w:tabs>
        <w:ind w:left="709" w:hanging="709"/>
        <w:rPr>
          <w:rFonts w:ascii="Trebuchet MS" w:hAnsi="Trebuchet MS"/>
        </w:rPr>
      </w:pPr>
    </w:p>
    <w:p w:rsidR="003A76E5" w:rsidRPr="00183732" w:rsidRDefault="003A76E5" w:rsidP="001B2724">
      <w:pPr>
        <w:pStyle w:val="ListParagraph"/>
        <w:numPr>
          <w:ilvl w:val="1"/>
          <w:numId w:val="40"/>
        </w:numPr>
        <w:tabs>
          <w:tab w:val="left" w:pos="709"/>
        </w:tabs>
        <w:spacing w:after="240"/>
        <w:ind w:left="709" w:hanging="709"/>
        <w:jc w:val="both"/>
        <w:rPr>
          <w:rFonts w:ascii="Trebuchet MS" w:hAnsi="Trebuchet MS"/>
        </w:rPr>
      </w:pPr>
      <w:r w:rsidRPr="00183732">
        <w:rPr>
          <w:rFonts w:ascii="Trebuchet MS" w:hAnsi="Trebuchet MS"/>
        </w:rPr>
        <w:t>Įmonė savo iniciatyva bet kuriuo metu iki Pirkimo sutarties (Preliminariosios sutarties) sudarymo turi teisę nutraukti Pirkimo procedūras, jeigu atsirado aplinkybių, kurių nebuvo galima numatyti (pasikeitė Įmonės poreikiai, perkamos prekės, paslaugos ar darbai tapo nereikalingi, Įmonės biudžete nėra numatyta pakankamai lėšų už juos apmokėti</w:t>
      </w:r>
      <w:r w:rsidR="00070329" w:rsidRPr="00183732">
        <w:rPr>
          <w:rFonts w:ascii="Trebuchet MS" w:hAnsi="Trebuchet MS"/>
        </w:rPr>
        <w:t>, pirkimo sąlygose buvo suformuluotos dviprasmiškos sąlygos</w:t>
      </w:r>
      <w:r w:rsidRPr="00183732">
        <w:rPr>
          <w:rFonts w:ascii="Trebuchet MS" w:hAnsi="Trebuchet MS"/>
        </w:rPr>
        <w:t xml:space="preserve"> ir pan.). Tuo atveju, jei buvo pažeisti PĮ 29 straipsnyje nurodyti Pirkimų principai, ir nėra galimybės ištaisyti pažeidimus, Įmonė privalomai nutraukia Pirkimą.</w:t>
      </w:r>
    </w:p>
    <w:p w:rsidR="003A76E5" w:rsidRPr="00183732" w:rsidRDefault="003A76E5" w:rsidP="003A76E5">
      <w:pPr>
        <w:pStyle w:val="Heading3"/>
        <w:rPr>
          <w:rFonts w:ascii="Trebuchet MS" w:hAnsi="Trebuchet MS"/>
        </w:rPr>
      </w:pPr>
    </w:p>
    <w:p w:rsidR="00DB0FE9" w:rsidRPr="00183732" w:rsidRDefault="009F5EE7" w:rsidP="00183732">
      <w:pPr>
        <w:pStyle w:val="Heading2"/>
        <w:numPr>
          <w:ilvl w:val="0"/>
          <w:numId w:val="1"/>
        </w:numPr>
        <w:spacing w:before="0"/>
        <w:jc w:val="center"/>
        <w:rPr>
          <w:rFonts w:ascii="PF Handbook Pro Medium" w:hAnsi="PF Handbook Pro Medium"/>
          <w:b w:val="0"/>
          <w:bCs w:val="0"/>
          <w:color w:val="00B0F0"/>
          <w:sz w:val="26"/>
          <w:szCs w:val="26"/>
        </w:rPr>
      </w:pPr>
      <w:r w:rsidRPr="00183732">
        <w:rPr>
          <w:rFonts w:ascii="PF Handbook Pro Medium" w:hAnsi="PF Handbook Pro Medium"/>
          <w:b w:val="0"/>
          <w:bCs w:val="0"/>
          <w:color w:val="00B0F0"/>
          <w:sz w:val="26"/>
          <w:szCs w:val="26"/>
        </w:rPr>
        <w:t>Procedūrų pabaiga</w:t>
      </w:r>
      <w:bookmarkEnd w:id="46"/>
      <w:bookmarkEnd w:id="47"/>
      <w:bookmarkEnd w:id="48"/>
      <w:bookmarkEnd w:id="49"/>
    </w:p>
    <w:p w:rsidR="009F5EE7" w:rsidRPr="00183732" w:rsidRDefault="009F5EE7" w:rsidP="009F5EE7">
      <w:pPr>
        <w:pStyle w:val="Heading3"/>
        <w:rPr>
          <w:rFonts w:ascii="Trebuchet MS" w:hAnsi="Trebuchet MS"/>
        </w:rPr>
      </w:pPr>
    </w:p>
    <w:p w:rsidR="00DB0FE9" w:rsidRPr="001B2724" w:rsidRDefault="00B47233" w:rsidP="001B2724">
      <w:pPr>
        <w:pStyle w:val="ListParagraph"/>
        <w:numPr>
          <w:ilvl w:val="1"/>
          <w:numId w:val="41"/>
        </w:numPr>
        <w:tabs>
          <w:tab w:val="left" w:pos="709"/>
        </w:tabs>
        <w:spacing w:after="240"/>
        <w:ind w:left="709" w:hanging="709"/>
        <w:jc w:val="both"/>
        <w:rPr>
          <w:rFonts w:ascii="Trebuchet MS" w:hAnsi="Trebuchet MS"/>
        </w:rPr>
      </w:pPr>
      <w:bookmarkStart w:id="50" w:name="_Ref382995347"/>
      <w:r w:rsidRPr="001B2724">
        <w:rPr>
          <w:rFonts w:ascii="Trebuchet MS" w:hAnsi="Trebuchet MS"/>
        </w:rPr>
        <w:t xml:space="preserve">Įmonė </w:t>
      </w:r>
      <w:r w:rsidR="007602DD" w:rsidRPr="001B2724">
        <w:rPr>
          <w:rFonts w:ascii="Trebuchet MS" w:hAnsi="Trebuchet MS"/>
        </w:rPr>
        <w:t>S</w:t>
      </w:r>
      <w:r w:rsidR="00DB0FE9" w:rsidRPr="001B2724">
        <w:rPr>
          <w:rFonts w:ascii="Trebuchet MS" w:hAnsi="Trebuchet MS"/>
        </w:rPr>
        <w:t xml:space="preserve">uinteresuotiems </w:t>
      </w:r>
      <w:r w:rsidR="007602DD" w:rsidRPr="001B2724">
        <w:rPr>
          <w:rFonts w:ascii="Trebuchet MS" w:hAnsi="Trebuchet MS"/>
        </w:rPr>
        <w:t>t</w:t>
      </w:r>
      <w:r w:rsidR="00DB0FE9" w:rsidRPr="001B2724">
        <w:rPr>
          <w:rFonts w:ascii="Trebuchet MS" w:hAnsi="Trebuchet MS"/>
        </w:rPr>
        <w:t>iekėjams</w:t>
      </w:r>
      <w:r w:rsidR="00D92B4E" w:rsidRPr="001B2724">
        <w:rPr>
          <w:rFonts w:ascii="Trebuchet MS" w:hAnsi="Trebuchet MS"/>
        </w:rPr>
        <w:t xml:space="preserve"> </w:t>
      </w:r>
      <w:r w:rsidR="00DB0FE9" w:rsidRPr="001B2724">
        <w:rPr>
          <w:rFonts w:ascii="Trebuchet MS" w:hAnsi="Trebuchet MS"/>
        </w:rPr>
        <w:t>nedelsdama (ne vėliau kaip per 5 (penkias) darbo dienas</w:t>
      </w:r>
      <w:r w:rsidR="007602DD" w:rsidRPr="001B2724">
        <w:rPr>
          <w:rFonts w:ascii="Trebuchet MS" w:hAnsi="Trebuchet MS"/>
        </w:rPr>
        <w:t xml:space="preserve"> nuo sprendimo priėmimo dienos</w:t>
      </w:r>
      <w:r w:rsidR="00DB0FE9" w:rsidRPr="001B2724">
        <w:rPr>
          <w:rFonts w:ascii="Trebuchet MS" w:hAnsi="Trebuchet MS"/>
        </w:rPr>
        <w:t xml:space="preserve">) praneša apie priimtą sprendimą sudaryti </w:t>
      </w:r>
      <w:r w:rsidR="003B6C7C" w:rsidRPr="001B2724">
        <w:rPr>
          <w:rFonts w:ascii="Trebuchet MS" w:hAnsi="Trebuchet MS"/>
        </w:rPr>
        <w:t>P</w:t>
      </w:r>
      <w:r w:rsidR="00DB0FE9" w:rsidRPr="001B2724">
        <w:rPr>
          <w:rFonts w:ascii="Trebuchet MS" w:hAnsi="Trebuchet MS"/>
        </w:rPr>
        <w:t xml:space="preserve">irkimo sutartį ar </w:t>
      </w:r>
      <w:r w:rsidR="00E27F66" w:rsidRPr="001B2724">
        <w:rPr>
          <w:rFonts w:ascii="Trebuchet MS" w:hAnsi="Trebuchet MS"/>
        </w:rPr>
        <w:t>Preliminar</w:t>
      </w:r>
      <w:r w:rsidR="00DB0FE9" w:rsidRPr="001B2724">
        <w:rPr>
          <w:rFonts w:ascii="Trebuchet MS" w:hAnsi="Trebuchet MS"/>
        </w:rPr>
        <w:t xml:space="preserve">iąją sutartį. Pranešime </w:t>
      </w:r>
      <w:r w:rsidR="009B4787" w:rsidRPr="001B2724">
        <w:rPr>
          <w:rFonts w:ascii="Trebuchet MS" w:hAnsi="Trebuchet MS"/>
        </w:rPr>
        <w:t>S</w:t>
      </w:r>
      <w:r w:rsidR="00E746C5" w:rsidRPr="001B2724">
        <w:rPr>
          <w:rFonts w:ascii="Trebuchet MS" w:hAnsi="Trebuchet MS"/>
        </w:rPr>
        <w:t xml:space="preserve">uinteresuotiems </w:t>
      </w:r>
      <w:r w:rsidR="009B4787" w:rsidRPr="001B2724">
        <w:rPr>
          <w:rFonts w:ascii="Trebuchet MS" w:hAnsi="Trebuchet MS"/>
        </w:rPr>
        <w:t>t</w:t>
      </w:r>
      <w:r w:rsidR="00DB0FE9" w:rsidRPr="001B2724">
        <w:rPr>
          <w:rFonts w:ascii="Trebuchet MS" w:hAnsi="Trebuchet MS"/>
        </w:rPr>
        <w:t>iekėjams nurodoma nustatyta pasiūlymų eilė</w:t>
      </w:r>
      <w:r w:rsidR="003444F9" w:rsidRPr="001B2724">
        <w:rPr>
          <w:rFonts w:ascii="Trebuchet MS" w:hAnsi="Trebuchet MS"/>
        </w:rPr>
        <w:t xml:space="preserve"> ir</w:t>
      </w:r>
      <w:r w:rsidR="00DB0FE9" w:rsidRPr="001B2724">
        <w:rPr>
          <w:rFonts w:ascii="Trebuchet MS" w:hAnsi="Trebuchet MS"/>
        </w:rPr>
        <w:t xml:space="preserve"> laimėjęs pasiūly</w:t>
      </w:r>
      <w:r w:rsidR="003444F9" w:rsidRPr="001B2724">
        <w:rPr>
          <w:rFonts w:ascii="Trebuchet MS" w:hAnsi="Trebuchet MS"/>
        </w:rPr>
        <w:t xml:space="preserve">mas. </w:t>
      </w:r>
      <w:r w:rsidRPr="001B2724">
        <w:rPr>
          <w:rFonts w:ascii="Trebuchet MS" w:hAnsi="Trebuchet MS"/>
        </w:rPr>
        <w:t xml:space="preserve">Įmonė </w:t>
      </w:r>
      <w:r w:rsidR="00DB0FE9" w:rsidRPr="001B2724">
        <w:rPr>
          <w:rFonts w:ascii="Trebuchet MS" w:hAnsi="Trebuchet MS"/>
        </w:rPr>
        <w:t xml:space="preserve">taip pat turi nurodyti priežastis, dėl kurių buvo </w:t>
      </w:r>
      <w:r w:rsidR="003B6C7C" w:rsidRPr="001B2724">
        <w:rPr>
          <w:rFonts w:ascii="Trebuchet MS" w:hAnsi="Trebuchet MS"/>
        </w:rPr>
        <w:t>priimtas sprendimas nesudaryti P</w:t>
      </w:r>
      <w:r w:rsidR="00DB0FE9" w:rsidRPr="001B2724">
        <w:rPr>
          <w:rFonts w:ascii="Trebuchet MS" w:hAnsi="Trebuchet MS"/>
        </w:rPr>
        <w:t xml:space="preserve">irkimo sutarties ar </w:t>
      </w:r>
      <w:r w:rsidR="00E27F66" w:rsidRPr="001B2724">
        <w:rPr>
          <w:rFonts w:ascii="Trebuchet MS" w:hAnsi="Trebuchet MS"/>
        </w:rPr>
        <w:t>Preliminar</w:t>
      </w:r>
      <w:r w:rsidR="00DB0FE9" w:rsidRPr="001B2724">
        <w:rPr>
          <w:rFonts w:ascii="Trebuchet MS" w:hAnsi="Trebuchet MS"/>
        </w:rPr>
        <w:t xml:space="preserve">iosios sutarties, pradėti </w:t>
      </w:r>
      <w:r w:rsidR="003B6C7C" w:rsidRPr="001B2724">
        <w:rPr>
          <w:rFonts w:ascii="Trebuchet MS" w:hAnsi="Trebuchet MS"/>
        </w:rPr>
        <w:t>P</w:t>
      </w:r>
      <w:r w:rsidR="00DB0FE9" w:rsidRPr="001B2724">
        <w:rPr>
          <w:rFonts w:ascii="Trebuchet MS" w:hAnsi="Trebuchet MS"/>
        </w:rPr>
        <w:t>irkimą</w:t>
      </w:r>
      <w:r w:rsidR="009B4787" w:rsidRPr="001B2724">
        <w:rPr>
          <w:rFonts w:ascii="Trebuchet MS" w:hAnsi="Trebuchet MS"/>
        </w:rPr>
        <w:t xml:space="preserve"> iš naujo</w:t>
      </w:r>
      <w:r w:rsidR="00DB0FE9" w:rsidRPr="001B2724">
        <w:rPr>
          <w:rFonts w:ascii="Trebuchet MS" w:hAnsi="Trebuchet MS"/>
        </w:rPr>
        <w:t>.</w:t>
      </w:r>
      <w:bookmarkEnd w:id="50"/>
    </w:p>
    <w:p w:rsidR="003444F9" w:rsidRPr="00183732" w:rsidRDefault="003444F9" w:rsidP="001B2724">
      <w:pPr>
        <w:numPr>
          <w:ilvl w:val="1"/>
          <w:numId w:val="41"/>
        </w:numPr>
        <w:tabs>
          <w:tab w:val="left" w:pos="709"/>
        </w:tabs>
        <w:spacing w:after="240"/>
        <w:ind w:left="709" w:hanging="709"/>
        <w:jc w:val="both"/>
        <w:rPr>
          <w:rFonts w:ascii="Trebuchet MS" w:hAnsi="Trebuchet MS"/>
        </w:rPr>
      </w:pPr>
      <w:r w:rsidRPr="00183732">
        <w:rPr>
          <w:rFonts w:ascii="Trebuchet MS" w:hAnsi="Trebuchet MS"/>
        </w:rPr>
        <w:t>Šiose Taisyklėse nurodytiems Pirkimams atidėjimo terminas netaikomas.</w:t>
      </w:r>
    </w:p>
    <w:p w:rsidR="00DB0FE9" w:rsidRPr="00183732" w:rsidRDefault="00B47233" w:rsidP="001B2724">
      <w:pPr>
        <w:numPr>
          <w:ilvl w:val="1"/>
          <w:numId w:val="41"/>
        </w:numPr>
        <w:tabs>
          <w:tab w:val="left" w:pos="709"/>
        </w:tabs>
        <w:spacing w:after="240"/>
        <w:ind w:left="709" w:hanging="709"/>
        <w:jc w:val="both"/>
        <w:rPr>
          <w:rFonts w:ascii="Trebuchet MS" w:hAnsi="Trebuchet MS"/>
        </w:rPr>
      </w:pPr>
      <w:bookmarkStart w:id="51" w:name="_Ref382995281"/>
      <w:r w:rsidRPr="00183732">
        <w:rPr>
          <w:rFonts w:ascii="Trebuchet MS" w:hAnsi="Trebuchet MS"/>
        </w:rPr>
        <w:t xml:space="preserve">Įmonė </w:t>
      </w:r>
      <w:r w:rsidR="00DB0FE9" w:rsidRPr="00183732">
        <w:rPr>
          <w:rFonts w:ascii="Trebuchet MS" w:hAnsi="Trebuchet MS"/>
        </w:rPr>
        <w:t xml:space="preserve">sudaryti </w:t>
      </w:r>
      <w:r w:rsidR="003B6C7C" w:rsidRPr="00183732">
        <w:rPr>
          <w:rFonts w:ascii="Trebuchet MS" w:hAnsi="Trebuchet MS"/>
        </w:rPr>
        <w:t>P</w:t>
      </w:r>
      <w:r w:rsidR="00DB0FE9" w:rsidRPr="00183732">
        <w:rPr>
          <w:rFonts w:ascii="Trebuchet MS" w:hAnsi="Trebuchet MS"/>
        </w:rPr>
        <w:t xml:space="preserve">irkimo sutartį siūlo tam Tiekėjui, kurio pasiūlymas pagal </w:t>
      </w:r>
      <w:r w:rsidR="00DA7698" w:rsidRPr="00183732">
        <w:rPr>
          <w:rFonts w:ascii="Trebuchet MS" w:hAnsi="Trebuchet MS"/>
        </w:rPr>
        <w:t>Taisyklėse</w:t>
      </w:r>
      <w:r w:rsidR="00DB0FE9" w:rsidRPr="00183732">
        <w:rPr>
          <w:rFonts w:ascii="Trebuchet MS" w:hAnsi="Trebuchet MS"/>
        </w:rPr>
        <w:t xml:space="preserve"> bei </w:t>
      </w:r>
      <w:r w:rsidR="006053CF" w:rsidRPr="00183732">
        <w:rPr>
          <w:rFonts w:ascii="Trebuchet MS" w:hAnsi="Trebuchet MS"/>
        </w:rPr>
        <w:t xml:space="preserve">Pirkimo </w:t>
      </w:r>
      <w:r w:rsidR="00DB0FE9" w:rsidRPr="00183732">
        <w:rPr>
          <w:rFonts w:ascii="Trebuchet MS" w:hAnsi="Trebuchet MS"/>
        </w:rPr>
        <w:t>dokumentuose nurodytus pasiūlymų vertinimo kriterijus pripažintas laimėjusiu.</w:t>
      </w:r>
      <w:bookmarkEnd w:id="51"/>
    </w:p>
    <w:p w:rsidR="00DB0FE9" w:rsidRPr="00183732" w:rsidRDefault="00DB0FE9" w:rsidP="001B2724">
      <w:pPr>
        <w:numPr>
          <w:ilvl w:val="1"/>
          <w:numId w:val="41"/>
        </w:numPr>
        <w:tabs>
          <w:tab w:val="left" w:pos="709"/>
        </w:tabs>
        <w:spacing w:after="240"/>
        <w:ind w:left="709" w:hanging="709"/>
        <w:jc w:val="both"/>
        <w:rPr>
          <w:rFonts w:ascii="Trebuchet MS" w:hAnsi="Trebuchet MS"/>
        </w:rPr>
      </w:pPr>
      <w:r w:rsidRPr="00183732">
        <w:rPr>
          <w:rFonts w:ascii="Trebuchet MS" w:hAnsi="Trebuchet MS"/>
        </w:rPr>
        <w:t xml:space="preserve">Jeigu su laimėjusį pasiūlymą pateikusiu Tiekėju dėl nuo </w:t>
      </w:r>
      <w:r w:rsidR="00B47233" w:rsidRPr="00183732">
        <w:rPr>
          <w:rFonts w:ascii="Trebuchet MS" w:hAnsi="Trebuchet MS"/>
        </w:rPr>
        <w:t xml:space="preserve">Įmonės </w:t>
      </w:r>
      <w:r w:rsidRPr="00183732">
        <w:rPr>
          <w:rFonts w:ascii="Trebuchet MS" w:hAnsi="Trebuchet MS"/>
        </w:rPr>
        <w:t xml:space="preserve">nepriklausančių priežasčių </w:t>
      </w:r>
      <w:r w:rsidR="00D104FA" w:rsidRPr="00183732">
        <w:rPr>
          <w:rFonts w:ascii="Trebuchet MS" w:hAnsi="Trebuchet MS"/>
        </w:rPr>
        <w:t xml:space="preserve">Pirkimo </w:t>
      </w:r>
      <w:r w:rsidRPr="00183732">
        <w:rPr>
          <w:rFonts w:ascii="Trebuchet MS" w:hAnsi="Trebuchet MS"/>
        </w:rPr>
        <w:t xml:space="preserve">sutartis nesudaroma, tuomet </w:t>
      </w:r>
      <w:r w:rsidR="00B47233" w:rsidRPr="00183732">
        <w:rPr>
          <w:rFonts w:ascii="Trebuchet MS" w:hAnsi="Trebuchet MS"/>
        </w:rPr>
        <w:t xml:space="preserve">Įmonė </w:t>
      </w:r>
      <w:r w:rsidRPr="00183732">
        <w:rPr>
          <w:rFonts w:ascii="Trebuchet MS" w:hAnsi="Trebuchet MS"/>
        </w:rPr>
        <w:t xml:space="preserve">turi teisę siūlyti </w:t>
      </w:r>
      <w:r w:rsidR="00D104FA" w:rsidRPr="00183732">
        <w:rPr>
          <w:rFonts w:ascii="Trebuchet MS" w:hAnsi="Trebuchet MS"/>
        </w:rPr>
        <w:t xml:space="preserve">Pirkimo </w:t>
      </w:r>
      <w:r w:rsidRPr="00183732">
        <w:rPr>
          <w:rFonts w:ascii="Trebuchet MS" w:hAnsi="Trebuchet MS"/>
        </w:rPr>
        <w:t>sutartį sudaryti kitam pagal patvirtintą pasiūlymų eilę po laimėtojo esančiam Tiekėjui.</w:t>
      </w:r>
    </w:p>
    <w:p w:rsidR="00DB0FE9" w:rsidRPr="00183732" w:rsidRDefault="00DB0FE9" w:rsidP="001B2724">
      <w:pPr>
        <w:numPr>
          <w:ilvl w:val="1"/>
          <w:numId w:val="41"/>
        </w:numPr>
        <w:tabs>
          <w:tab w:val="left" w:pos="709"/>
        </w:tabs>
        <w:spacing w:after="240"/>
        <w:ind w:left="709" w:hanging="709"/>
        <w:jc w:val="both"/>
        <w:rPr>
          <w:rFonts w:ascii="Trebuchet MS" w:hAnsi="Trebuchet MS"/>
        </w:rPr>
      </w:pPr>
      <w:bookmarkStart w:id="52" w:name="_Ref382995283"/>
      <w:r w:rsidRPr="00183732">
        <w:rPr>
          <w:rFonts w:ascii="Trebuchet MS" w:hAnsi="Trebuchet MS"/>
        </w:rPr>
        <w:t xml:space="preserve">Sudarant </w:t>
      </w:r>
      <w:r w:rsidR="00652C99" w:rsidRPr="00183732">
        <w:rPr>
          <w:rFonts w:ascii="Trebuchet MS" w:hAnsi="Trebuchet MS"/>
        </w:rPr>
        <w:t>P</w:t>
      </w:r>
      <w:r w:rsidRPr="00183732">
        <w:rPr>
          <w:rFonts w:ascii="Trebuchet MS" w:hAnsi="Trebuchet MS"/>
        </w:rPr>
        <w:t xml:space="preserve">irkimo sutartį, negali būti keičiama galutinio pasiūlymo kaina, taip pat </w:t>
      </w:r>
      <w:r w:rsidR="006053CF" w:rsidRPr="00183732">
        <w:rPr>
          <w:rFonts w:ascii="Trebuchet MS" w:hAnsi="Trebuchet MS"/>
        </w:rPr>
        <w:t xml:space="preserve">Pirkimo </w:t>
      </w:r>
      <w:r w:rsidRPr="00183732">
        <w:rPr>
          <w:rFonts w:ascii="Trebuchet MS" w:hAnsi="Trebuchet MS"/>
        </w:rPr>
        <w:t>dokumentuose bei pasiūlyme nustatytos sąlygos.</w:t>
      </w:r>
      <w:bookmarkEnd w:id="52"/>
      <w:r w:rsidRPr="00183732">
        <w:rPr>
          <w:rFonts w:ascii="Trebuchet MS" w:hAnsi="Trebuchet MS"/>
        </w:rPr>
        <w:t xml:space="preserve"> </w:t>
      </w:r>
    </w:p>
    <w:p w:rsidR="008B7FD5" w:rsidRPr="00183732" w:rsidRDefault="00DB0FE9" w:rsidP="001B2724">
      <w:pPr>
        <w:numPr>
          <w:ilvl w:val="1"/>
          <w:numId w:val="41"/>
        </w:numPr>
        <w:tabs>
          <w:tab w:val="left" w:pos="709"/>
        </w:tabs>
        <w:spacing w:after="240"/>
        <w:ind w:left="709" w:hanging="709"/>
        <w:jc w:val="both"/>
        <w:rPr>
          <w:rFonts w:ascii="Trebuchet MS" w:hAnsi="Trebuchet MS"/>
        </w:rPr>
      </w:pPr>
      <w:bookmarkStart w:id="53" w:name="_Ref382990428"/>
      <w:r w:rsidRPr="00183732">
        <w:rPr>
          <w:rFonts w:ascii="Trebuchet MS" w:hAnsi="Trebuchet MS"/>
        </w:rPr>
        <w:t>Pirkimo sutartis sudarom</w:t>
      </w:r>
      <w:r w:rsidR="00652C99" w:rsidRPr="00183732">
        <w:rPr>
          <w:rFonts w:ascii="Trebuchet MS" w:hAnsi="Trebuchet MS"/>
        </w:rPr>
        <w:t>a raštu, išskyrus atvejus, kai P</w:t>
      </w:r>
      <w:r w:rsidRPr="00183732">
        <w:rPr>
          <w:rFonts w:ascii="Trebuchet MS" w:hAnsi="Trebuchet MS"/>
        </w:rPr>
        <w:t xml:space="preserve">irkimo sutartis gali būti sudaroma žodžiu. Pirkimo sutartis </w:t>
      </w:r>
      <w:r w:rsidR="00652C99" w:rsidRPr="00183732">
        <w:rPr>
          <w:rFonts w:ascii="Trebuchet MS" w:hAnsi="Trebuchet MS"/>
        </w:rPr>
        <w:t>gali būti sudaroma žodžiu, kai P</w:t>
      </w:r>
      <w:r w:rsidRPr="00183732">
        <w:rPr>
          <w:rFonts w:ascii="Trebuchet MS" w:hAnsi="Trebuchet MS"/>
        </w:rPr>
        <w:t xml:space="preserve">irkimo sutarties vertė yra mažesnė nei </w:t>
      </w:r>
      <w:r w:rsidR="00A74998" w:rsidRPr="00183732">
        <w:rPr>
          <w:rFonts w:ascii="Trebuchet MS" w:hAnsi="Trebuchet MS"/>
        </w:rPr>
        <w:t>3000</w:t>
      </w:r>
      <w:r w:rsidR="00914F93" w:rsidRPr="00183732">
        <w:rPr>
          <w:rFonts w:ascii="Trebuchet MS" w:hAnsi="Trebuchet MS"/>
        </w:rPr>
        <w:t>,00</w:t>
      </w:r>
      <w:r w:rsidR="00A74998" w:rsidRPr="00183732">
        <w:rPr>
          <w:rFonts w:ascii="Trebuchet MS" w:hAnsi="Trebuchet MS"/>
        </w:rPr>
        <w:t xml:space="preserve"> eurų </w:t>
      </w:r>
      <w:r w:rsidRPr="00183732">
        <w:rPr>
          <w:rFonts w:ascii="Trebuchet MS" w:hAnsi="Trebuchet MS"/>
        </w:rPr>
        <w:t xml:space="preserve"> be PVM.</w:t>
      </w:r>
      <w:bookmarkEnd w:id="53"/>
      <w:r w:rsidRPr="00183732">
        <w:rPr>
          <w:rFonts w:ascii="Trebuchet MS" w:hAnsi="Trebuchet MS"/>
        </w:rPr>
        <w:t xml:space="preserve"> </w:t>
      </w:r>
    </w:p>
    <w:p w:rsidR="00DB0FE9" w:rsidRPr="00183732" w:rsidRDefault="00DB0FE9" w:rsidP="001B2724">
      <w:pPr>
        <w:numPr>
          <w:ilvl w:val="1"/>
          <w:numId w:val="41"/>
        </w:numPr>
        <w:tabs>
          <w:tab w:val="left" w:pos="709"/>
        </w:tabs>
        <w:spacing w:after="240"/>
        <w:ind w:left="709" w:hanging="709"/>
        <w:jc w:val="both"/>
        <w:rPr>
          <w:rFonts w:ascii="Trebuchet MS" w:hAnsi="Trebuchet MS"/>
        </w:rPr>
      </w:pPr>
      <w:bookmarkStart w:id="54" w:name="_Ref382995285"/>
      <w:r w:rsidRPr="00183732">
        <w:rPr>
          <w:rFonts w:ascii="Trebuchet MS" w:hAnsi="Trebuchet MS"/>
        </w:rPr>
        <w:t xml:space="preserve">Pirkimo sutarties </w:t>
      </w:r>
      <w:r w:rsidR="00685953" w:rsidRPr="00183732">
        <w:rPr>
          <w:rFonts w:ascii="Trebuchet MS" w:hAnsi="Trebuchet MS"/>
        </w:rPr>
        <w:t xml:space="preserve">sąlygos sutarties </w:t>
      </w:r>
      <w:r w:rsidRPr="00183732">
        <w:rPr>
          <w:rFonts w:ascii="Trebuchet MS" w:hAnsi="Trebuchet MS"/>
        </w:rPr>
        <w:t xml:space="preserve">galiojimo </w:t>
      </w:r>
      <w:r w:rsidR="00685953" w:rsidRPr="00183732">
        <w:rPr>
          <w:rFonts w:ascii="Trebuchet MS" w:hAnsi="Trebuchet MS"/>
        </w:rPr>
        <w:t>laikotarpi</w:t>
      </w:r>
      <w:r w:rsidR="003444F9" w:rsidRPr="00183732">
        <w:rPr>
          <w:rFonts w:ascii="Trebuchet MS" w:hAnsi="Trebuchet MS"/>
        </w:rPr>
        <w:t xml:space="preserve">u </w:t>
      </w:r>
      <w:r w:rsidRPr="00183732">
        <w:rPr>
          <w:rFonts w:ascii="Trebuchet MS" w:hAnsi="Trebuchet MS"/>
        </w:rPr>
        <w:t>gali būti keičiamos</w:t>
      </w:r>
      <w:bookmarkEnd w:id="54"/>
      <w:r w:rsidR="00D77B55" w:rsidRPr="00183732">
        <w:rPr>
          <w:rFonts w:ascii="Trebuchet MS" w:hAnsi="Trebuchet MS"/>
        </w:rPr>
        <w:t xml:space="preserve"> PĮ 97 straipsnyje nustatyta tvarka iš esmės nekeičiant Pirkimo sutarties (Preliminariosios sutarties) pobūdžio.</w:t>
      </w:r>
    </w:p>
    <w:p w:rsidR="00691AA6" w:rsidRPr="00183732" w:rsidRDefault="00F80030" w:rsidP="00183732">
      <w:pPr>
        <w:pStyle w:val="Heading2"/>
        <w:numPr>
          <w:ilvl w:val="0"/>
          <w:numId w:val="1"/>
        </w:numPr>
        <w:spacing w:before="0"/>
        <w:jc w:val="center"/>
        <w:rPr>
          <w:rFonts w:ascii="PF Handbook Pro Medium" w:hAnsi="PF Handbook Pro Medium"/>
          <w:b w:val="0"/>
          <w:bCs w:val="0"/>
          <w:color w:val="00B0F0"/>
          <w:sz w:val="26"/>
          <w:szCs w:val="26"/>
        </w:rPr>
      </w:pPr>
      <w:bookmarkStart w:id="55" w:name="_Toc209332981"/>
      <w:bookmarkStart w:id="56" w:name="_Toc209332982"/>
      <w:bookmarkStart w:id="57" w:name="_Toc209332983"/>
      <w:bookmarkStart w:id="58" w:name="_Toc209333011"/>
      <w:bookmarkStart w:id="59" w:name="_Toc465092553"/>
      <w:bookmarkStart w:id="60" w:name="_Toc336418072"/>
      <w:bookmarkStart w:id="61" w:name="_Ref382990668"/>
      <w:bookmarkStart w:id="62" w:name="_Toc381716956"/>
      <w:bookmarkEnd w:id="55"/>
      <w:bookmarkEnd w:id="56"/>
      <w:bookmarkEnd w:id="57"/>
      <w:bookmarkEnd w:id="58"/>
      <w:r w:rsidRPr="00183732">
        <w:rPr>
          <w:rFonts w:ascii="PF Handbook Pro Medium" w:hAnsi="PF Handbook Pro Medium"/>
          <w:b w:val="0"/>
          <w:bCs w:val="0"/>
          <w:color w:val="00B0F0"/>
          <w:sz w:val="26"/>
          <w:szCs w:val="26"/>
        </w:rPr>
        <w:t>Kitos nuostatos</w:t>
      </w:r>
      <w:bookmarkEnd w:id="59"/>
    </w:p>
    <w:p w:rsidR="00691AA6" w:rsidRPr="00183732" w:rsidRDefault="00691AA6" w:rsidP="00295CBF">
      <w:pPr>
        <w:pStyle w:val="Heading3"/>
        <w:ind w:left="709" w:hanging="567"/>
        <w:rPr>
          <w:rFonts w:ascii="Trebuchet MS" w:hAnsi="Trebuchet MS"/>
          <w:sz w:val="20"/>
          <w:szCs w:val="20"/>
        </w:rPr>
      </w:pPr>
    </w:p>
    <w:p w:rsidR="00F80030" w:rsidRPr="00183732" w:rsidRDefault="00B47233" w:rsidP="001B2724">
      <w:pPr>
        <w:pStyle w:val="Heading3"/>
        <w:numPr>
          <w:ilvl w:val="1"/>
          <w:numId w:val="42"/>
        </w:numPr>
        <w:tabs>
          <w:tab w:val="left" w:pos="709"/>
        </w:tabs>
        <w:spacing w:before="0" w:after="240"/>
        <w:ind w:left="709" w:hanging="709"/>
        <w:rPr>
          <w:rFonts w:ascii="Trebuchet MS" w:hAnsi="Trebuchet MS"/>
          <w:sz w:val="20"/>
          <w:szCs w:val="20"/>
        </w:rPr>
      </w:pPr>
      <w:bookmarkStart w:id="63" w:name="_Toc397956838"/>
      <w:bookmarkStart w:id="64" w:name="_Toc397965150"/>
      <w:bookmarkStart w:id="65" w:name="_Toc398657003"/>
      <w:bookmarkStart w:id="66" w:name="_Toc398748983"/>
      <w:bookmarkStart w:id="67" w:name="_Toc465092554"/>
      <w:r w:rsidRPr="00183732">
        <w:rPr>
          <w:rFonts w:ascii="Trebuchet MS" w:hAnsi="Trebuchet MS"/>
          <w:sz w:val="20"/>
          <w:szCs w:val="20"/>
        </w:rPr>
        <w:t xml:space="preserve">Įmonė </w:t>
      </w:r>
      <w:r w:rsidR="00F80030" w:rsidRPr="00183732">
        <w:rPr>
          <w:rFonts w:ascii="Trebuchet MS" w:hAnsi="Trebuchet MS"/>
          <w:sz w:val="20"/>
          <w:szCs w:val="20"/>
        </w:rPr>
        <w:t>suinteresuotiems asmenims informaciją apie Pirkimus, Pirkimų procedūrų ataskaitas ir sudaryt</w:t>
      </w:r>
      <w:r w:rsidR="002B0733" w:rsidRPr="00183732">
        <w:rPr>
          <w:rFonts w:ascii="Trebuchet MS" w:hAnsi="Trebuchet MS"/>
          <w:sz w:val="20"/>
          <w:szCs w:val="20"/>
        </w:rPr>
        <w:t xml:space="preserve">as / įvykdytas sutartis teikia </w:t>
      </w:r>
      <w:r w:rsidR="00F80030" w:rsidRPr="00183732">
        <w:rPr>
          <w:rFonts w:ascii="Trebuchet MS" w:hAnsi="Trebuchet MS"/>
          <w:sz w:val="20"/>
          <w:szCs w:val="20"/>
        </w:rPr>
        <w:t>PĮ</w:t>
      </w:r>
      <w:r w:rsidR="00F04C6A" w:rsidRPr="00183732">
        <w:rPr>
          <w:rFonts w:ascii="Trebuchet MS" w:hAnsi="Trebuchet MS"/>
          <w:sz w:val="20"/>
          <w:szCs w:val="20"/>
        </w:rPr>
        <w:t xml:space="preserve"> ir kituose Pirkimus reglamentuojančiuose teisės aktuose</w:t>
      </w:r>
      <w:r w:rsidR="00F80030" w:rsidRPr="00183732">
        <w:rPr>
          <w:rFonts w:ascii="Trebuchet MS" w:hAnsi="Trebuchet MS"/>
          <w:sz w:val="20"/>
          <w:szCs w:val="20"/>
        </w:rPr>
        <w:t xml:space="preserve"> nustatyta tvarka.</w:t>
      </w:r>
      <w:bookmarkEnd w:id="63"/>
      <w:bookmarkEnd w:id="64"/>
      <w:bookmarkEnd w:id="65"/>
      <w:bookmarkEnd w:id="66"/>
      <w:bookmarkEnd w:id="67"/>
    </w:p>
    <w:p w:rsidR="001752B9" w:rsidRPr="00183732" w:rsidRDefault="00B47233" w:rsidP="001B2724">
      <w:pPr>
        <w:pStyle w:val="Heading3"/>
        <w:numPr>
          <w:ilvl w:val="1"/>
          <w:numId w:val="42"/>
        </w:numPr>
        <w:tabs>
          <w:tab w:val="left" w:pos="709"/>
        </w:tabs>
        <w:spacing w:before="0" w:after="240"/>
        <w:ind w:left="709" w:hanging="709"/>
        <w:rPr>
          <w:rFonts w:ascii="Trebuchet MS" w:hAnsi="Trebuchet MS"/>
          <w:sz w:val="20"/>
          <w:szCs w:val="20"/>
        </w:rPr>
      </w:pPr>
      <w:bookmarkStart w:id="68" w:name="_Toc465092555"/>
      <w:r w:rsidRPr="00183732">
        <w:rPr>
          <w:rFonts w:ascii="Trebuchet MS" w:hAnsi="Trebuchet MS"/>
          <w:sz w:val="20"/>
          <w:szCs w:val="20"/>
        </w:rPr>
        <w:t xml:space="preserve">Įmonė </w:t>
      </w:r>
      <w:r w:rsidR="001752B9" w:rsidRPr="00183732">
        <w:rPr>
          <w:rFonts w:ascii="Trebuchet MS" w:hAnsi="Trebuchet MS"/>
          <w:sz w:val="20"/>
          <w:szCs w:val="20"/>
        </w:rPr>
        <w:t>teisės aktų nustatyta tvarka CVP IS</w:t>
      </w:r>
      <w:r w:rsidR="001C323B" w:rsidRPr="00183732">
        <w:rPr>
          <w:rFonts w:ascii="Trebuchet MS" w:hAnsi="Trebuchet MS"/>
          <w:sz w:val="20"/>
          <w:szCs w:val="20"/>
        </w:rPr>
        <w:t>,</w:t>
      </w:r>
      <w:r w:rsidR="001752B9" w:rsidRPr="00183732">
        <w:rPr>
          <w:rFonts w:ascii="Trebuchet MS" w:hAnsi="Trebuchet MS"/>
          <w:sz w:val="20"/>
          <w:szCs w:val="20"/>
        </w:rPr>
        <w:t xml:space="preserve"> ne vėliau kaip per 10 dienų nuo pirkimo sutarties sudarymo ar jos sąlygų pakeitimo</w:t>
      </w:r>
      <w:r w:rsidR="001C323B" w:rsidRPr="00183732">
        <w:rPr>
          <w:rFonts w:ascii="Trebuchet MS" w:hAnsi="Trebuchet MS"/>
          <w:sz w:val="20"/>
          <w:szCs w:val="20"/>
        </w:rPr>
        <w:t>,</w:t>
      </w:r>
      <w:r w:rsidR="00477B53" w:rsidRPr="00183732">
        <w:rPr>
          <w:rFonts w:ascii="Trebuchet MS" w:hAnsi="Trebuchet MS"/>
          <w:sz w:val="20"/>
          <w:szCs w:val="20"/>
        </w:rPr>
        <w:t xml:space="preserve"> </w:t>
      </w:r>
      <w:r w:rsidR="001752B9" w:rsidRPr="00183732">
        <w:rPr>
          <w:rFonts w:ascii="Trebuchet MS" w:hAnsi="Trebuchet MS"/>
          <w:sz w:val="20"/>
          <w:szCs w:val="20"/>
        </w:rPr>
        <w:t>skelbia</w:t>
      </w:r>
      <w:r w:rsidR="00477B53" w:rsidRPr="00183732">
        <w:rPr>
          <w:rFonts w:ascii="Trebuchet MS" w:hAnsi="Trebuchet MS"/>
          <w:sz w:val="20"/>
          <w:szCs w:val="20"/>
        </w:rPr>
        <w:t xml:space="preserve">, išskyrus teisės aktuose nustatytas išimtis, </w:t>
      </w:r>
      <w:r w:rsidR="001752B9" w:rsidRPr="00183732">
        <w:rPr>
          <w:rFonts w:ascii="Trebuchet MS" w:hAnsi="Trebuchet MS"/>
          <w:sz w:val="20"/>
          <w:szCs w:val="20"/>
        </w:rPr>
        <w:t>laimėjusio Tiekėjo pasiūlymą, sudarytą pirkimo sutartį ir pirk</w:t>
      </w:r>
      <w:r w:rsidR="001C323B" w:rsidRPr="00183732">
        <w:rPr>
          <w:rFonts w:ascii="Trebuchet MS" w:hAnsi="Trebuchet MS"/>
          <w:sz w:val="20"/>
          <w:szCs w:val="20"/>
        </w:rPr>
        <w:t>imo sutarties sąlygų pakeitimus.</w:t>
      </w:r>
      <w:bookmarkEnd w:id="68"/>
      <w:r w:rsidR="001752B9" w:rsidRPr="00183732">
        <w:rPr>
          <w:rFonts w:ascii="Trebuchet MS" w:hAnsi="Trebuchet MS"/>
          <w:sz w:val="20"/>
          <w:szCs w:val="20"/>
        </w:rPr>
        <w:t xml:space="preserve"> </w:t>
      </w:r>
    </w:p>
    <w:p w:rsidR="00F80030" w:rsidRPr="00183732" w:rsidRDefault="00B47233" w:rsidP="001B2724">
      <w:pPr>
        <w:pStyle w:val="Heading3"/>
        <w:numPr>
          <w:ilvl w:val="1"/>
          <w:numId w:val="42"/>
        </w:numPr>
        <w:tabs>
          <w:tab w:val="left" w:pos="709"/>
        </w:tabs>
        <w:spacing w:before="0" w:after="240"/>
        <w:ind w:left="709" w:hanging="709"/>
        <w:rPr>
          <w:rFonts w:ascii="Trebuchet MS" w:hAnsi="Trebuchet MS"/>
          <w:sz w:val="20"/>
          <w:szCs w:val="20"/>
        </w:rPr>
      </w:pPr>
      <w:bookmarkStart w:id="69" w:name="_Toc397956839"/>
      <w:bookmarkStart w:id="70" w:name="_Ref397960371"/>
      <w:bookmarkStart w:id="71" w:name="_Toc397965151"/>
      <w:bookmarkStart w:id="72" w:name="_Toc398657004"/>
      <w:bookmarkStart w:id="73" w:name="_Toc398748984"/>
      <w:bookmarkStart w:id="74" w:name="_Toc465092556"/>
      <w:r w:rsidRPr="00183732">
        <w:rPr>
          <w:rFonts w:ascii="Trebuchet MS" w:hAnsi="Trebuchet MS"/>
          <w:sz w:val="20"/>
          <w:szCs w:val="20"/>
        </w:rPr>
        <w:t xml:space="preserve">Įmonė </w:t>
      </w:r>
      <w:r w:rsidR="00F80030" w:rsidRPr="00183732">
        <w:rPr>
          <w:rFonts w:ascii="Trebuchet MS" w:hAnsi="Trebuchet MS"/>
          <w:sz w:val="20"/>
          <w:szCs w:val="20"/>
        </w:rPr>
        <w:t xml:space="preserve">nagrinėja Tiekėjų pretenzijas, kurios gautos iki </w:t>
      </w:r>
      <w:r w:rsidR="008B4483" w:rsidRPr="00183732">
        <w:rPr>
          <w:rFonts w:ascii="Trebuchet MS" w:hAnsi="Trebuchet MS"/>
          <w:sz w:val="20"/>
          <w:szCs w:val="20"/>
        </w:rPr>
        <w:t>P</w:t>
      </w:r>
      <w:r w:rsidR="00F80030" w:rsidRPr="00183732">
        <w:rPr>
          <w:rFonts w:ascii="Trebuchet MS" w:hAnsi="Trebuchet MS"/>
          <w:sz w:val="20"/>
          <w:szCs w:val="20"/>
        </w:rPr>
        <w:t>ir</w:t>
      </w:r>
      <w:r w:rsidR="00F04C6A" w:rsidRPr="00183732">
        <w:rPr>
          <w:rFonts w:ascii="Trebuchet MS" w:hAnsi="Trebuchet MS"/>
          <w:sz w:val="20"/>
          <w:szCs w:val="20"/>
        </w:rPr>
        <w:t xml:space="preserve">kimo sutarties sudarymo </w:t>
      </w:r>
      <w:r w:rsidR="00F80030" w:rsidRPr="00183732">
        <w:rPr>
          <w:rFonts w:ascii="Trebuchet MS" w:hAnsi="Trebuchet MS"/>
          <w:sz w:val="20"/>
          <w:szCs w:val="20"/>
        </w:rPr>
        <w:t>PĮ V</w:t>
      </w:r>
      <w:r w:rsidR="00F04C6A" w:rsidRPr="00183732">
        <w:rPr>
          <w:rFonts w:ascii="Trebuchet MS" w:hAnsi="Trebuchet MS"/>
          <w:sz w:val="20"/>
          <w:szCs w:val="20"/>
        </w:rPr>
        <w:t>II</w:t>
      </w:r>
      <w:r w:rsidR="00F80030" w:rsidRPr="00183732">
        <w:rPr>
          <w:rFonts w:ascii="Trebuchet MS" w:hAnsi="Trebuchet MS"/>
          <w:sz w:val="20"/>
          <w:szCs w:val="20"/>
        </w:rPr>
        <w:t xml:space="preserve"> skyriaus nustatyta tvarka.</w:t>
      </w:r>
      <w:bookmarkEnd w:id="69"/>
      <w:bookmarkEnd w:id="70"/>
      <w:bookmarkEnd w:id="71"/>
      <w:bookmarkEnd w:id="72"/>
      <w:bookmarkEnd w:id="73"/>
      <w:bookmarkEnd w:id="74"/>
      <w:r w:rsidR="00F80030" w:rsidRPr="00183732">
        <w:rPr>
          <w:rFonts w:ascii="Trebuchet MS" w:hAnsi="Trebuchet MS"/>
          <w:sz w:val="20"/>
          <w:szCs w:val="20"/>
        </w:rPr>
        <w:t xml:space="preserve"> </w:t>
      </w:r>
    </w:p>
    <w:p w:rsidR="00F80030" w:rsidRPr="00183732" w:rsidRDefault="00F80030" w:rsidP="001B2724">
      <w:pPr>
        <w:pStyle w:val="Heading3"/>
        <w:numPr>
          <w:ilvl w:val="1"/>
          <w:numId w:val="42"/>
        </w:numPr>
        <w:tabs>
          <w:tab w:val="left" w:pos="709"/>
        </w:tabs>
        <w:spacing w:before="0" w:after="240"/>
        <w:ind w:left="709" w:hanging="709"/>
        <w:rPr>
          <w:rFonts w:ascii="Trebuchet MS" w:hAnsi="Trebuchet MS"/>
          <w:sz w:val="20"/>
          <w:szCs w:val="20"/>
        </w:rPr>
      </w:pPr>
      <w:bookmarkStart w:id="75" w:name="_Toc397956840"/>
      <w:bookmarkStart w:id="76" w:name="_Toc397965152"/>
      <w:bookmarkStart w:id="77" w:name="_Toc398657005"/>
      <w:bookmarkStart w:id="78" w:name="_Toc398748985"/>
      <w:bookmarkStart w:id="79" w:name="_Toc465092557"/>
      <w:r w:rsidRPr="00183732">
        <w:rPr>
          <w:rFonts w:ascii="Trebuchet MS" w:hAnsi="Trebuchet MS"/>
          <w:sz w:val="20"/>
          <w:szCs w:val="20"/>
        </w:rPr>
        <w:t xml:space="preserve">Kitais, Taisyklėse neaptartais, atvejais, </w:t>
      </w:r>
      <w:r w:rsidR="00B47233" w:rsidRPr="00183732">
        <w:rPr>
          <w:rFonts w:ascii="Trebuchet MS" w:hAnsi="Trebuchet MS"/>
          <w:sz w:val="20"/>
          <w:szCs w:val="20"/>
        </w:rPr>
        <w:t>Įmonė</w:t>
      </w:r>
      <w:r w:rsidRPr="00183732">
        <w:rPr>
          <w:rFonts w:ascii="Trebuchet MS" w:hAnsi="Trebuchet MS"/>
          <w:sz w:val="20"/>
          <w:szCs w:val="20"/>
        </w:rPr>
        <w:t xml:space="preserve">, vykdydama </w:t>
      </w:r>
      <w:r w:rsidR="00F04C6A" w:rsidRPr="00183732">
        <w:rPr>
          <w:rFonts w:ascii="Trebuchet MS" w:hAnsi="Trebuchet MS"/>
          <w:sz w:val="20"/>
          <w:szCs w:val="20"/>
        </w:rPr>
        <w:t xml:space="preserve">Mažos vertės pirkimus, vadovaujasi </w:t>
      </w:r>
      <w:r w:rsidRPr="00183732">
        <w:rPr>
          <w:rFonts w:ascii="Trebuchet MS" w:hAnsi="Trebuchet MS"/>
          <w:sz w:val="20"/>
          <w:szCs w:val="20"/>
        </w:rPr>
        <w:t>PĮ ir kitais viešuosius pirkimus reglamentuojančiais teisės aktais.</w:t>
      </w:r>
      <w:bookmarkEnd w:id="75"/>
      <w:bookmarkEnd w:id="76"/>
      <w:bookmarkEnd w:id="77"/>
      <w:bookmarkEnd w:id="78"/>
      <w:bookmarkEnd w:id="79"/>
      <w:r w:rsidR="000C42C8" w:rsidRPr="00183732">
        <w:rPr>
          <w:rFonts w:ascii="Trebuchet MS" w:hAnsi="Trebuchet MS"/>
          <w:sz w:val="20"/>
          <w:szCs w:val="20"/>
        </w:rPr>
        <w:t xml:space="preserve"> </w:t>
      </w:r>
    </w:p>
    <w:p w:rsidR="000C42C8" w:rsidRPr="00183732" w:rsidRDefault="000C42C8" w:rsidP="001B2724">
      <w:pPr>
        <w:pStyle w:val="Heading3"/>
        <w:numPr>
          <w:ilvl w:val="1"/>
          <w:numId w:val="42"/>
        </w:numPr>
        <w:tabs>
          <w:tab w:val="left" w:pos="709"/>
        </w:tabs>
        <w:spacing w:before="0" w:after="240"/>
        <w:ind w:left="709" w:hanging="709"/>
        <w:rPr>
          <w:rFonts w:ascii="Trebuchet MS" w:hAnsi="Trebuchet MS"/>
          <w:sz w:val="20"/>
          <w:szCs w:val="20"/>
        </w:rPr>
      </w:pPr>
      <w:bookmarkStart w:id="80" w:name="_Toc398748986"/>
      <w:bookmarkStart w:id="81" w:name="_Toc465092558"/>
      <w:r w:rsidRPr="00183732">
        <w:rPr>
          <w:rFonts w:ascii="Trebuchet MS" w:hAnsi="Trebuchet MS"/>
          <w:sz w:val="20"/>
          <w:szCs w:val="20"/>
        </w:rPr>
        <w:t>Esant neatitikimų tarp šių Taisy</w:t>
      </w:r>
      <w:r w:rsidR="00F04C6A" w:rsidRPr="00183732">
        <w:rPr>
          <w:rFonts w:ascii="Trebuchet MS" w:hAnsi="Trebuchet MS"/>
          <w:sz w:val="20"/>
          <w:szCs w:val="20"/>
        </w:rPr>
        <w:t xml:space="preserve">klių ir PĮ, taikomos </w:t>
      </w:r>
      <w:r w:rsidRPr="00183732">
        <w:rPr>
          <w:rFonts w:ascii="Trebuchet MS" w:hAnsi="Trebuchet MS"/>
          <w:sz w:val="20"/>
          <w:szCs w:val="20"/>
        </w:rPr>
        <w:t>PĮ nuostatos.</w:t>
      </w:r>
      <w:bookmarkEnd w:id="80"/>
      <w:bookmarkEnd w:id="81"/>
    </w:p>
    <w:p w:rsidR="00F80030" w:rsidRPr="00183732" w:rsidRDefault="00F80030" w:rsidP="001B2724">
      <w:pPr>
        <w:pStyle w:val="Heading3"/>
        <w:numPr>
          <w:ilvl w:val="1"/>
          <w:numId w:val="42"/>
        </w:numPr>
        <w:tabs>
          <w:tab w:val="left" w:pos="709"/>
        </w:tabs>
        <w:spacing w:before="0" w:after="240"/>
        <w:ind w:left="709" w:hanging="709"/>
        <w:rPr>
          <w:rFonts w:ascii="Trebuchet MS" w:hAnsi="Trebuchet MS"/>
          <w:sz w:val="20"/>
          <w:szCs w:val="20"/>
        </w:rPr>
      </w:pPr>
      <w:bookmarkStart w:id="82" w:name="_Toc397956841"/>
      <w:bookmarkStart w:id="83" w:name="_Toc397965153"/>
      <w:bookmarkStart w:id="84" w:name="_Toc398657006"/>
      <w:bookmarkStart w:id="85" w:name="_Toc398748987"/>
      <w:bookmarkStart w:id="86" w:name="_Toc465092559"/>
      <w:r w:rsidRPr="00183732">
        <w:rPr>
          <w:rFonts w:ascii="Trebuchet MS" w:hAnsi="Trebuchet MS"/>
          <w:sz w:val="20"/>
          <w:szCs w:val="20"/>
        </w:rPr>
        <w:t xml:space="preserve">Su Pirkimais susiję dokumentai </w:t>
      </w:r>
      <w:r w:rsidR="00B47233" w:rsidRPr="00183732">
        <w:rPr>
          <w:rFonts w:ascii="Trebuchet MS" w:hAnsi="Trebuchet MS"/>
          <w:sz w:val="20"/>
          <w:szCs w:val="20"/>
        </w:rPr>
        <w:t xml:space="preserve">Įmonėje </w:t>
      </w:r>
      <w:r w:rsidRPr="00183732">
        <w:rPr>
          <w:rFonts w:ascii="Trebuchet MS" w:hAnsi="Trebuchet MS"/>
          <w:sz w:val="20"/>
          <w:szCs w:val="20"/>
        </w:rPr>
        <w:t>saugomi vidaus teisės aktų nustatyta tvarka.</w:t>
      </w:r>
      <w:bookmarkEnd w:id="82"/>
      <w:bookmarkEnd w:id="83"/>
      <w:bookmarkEnd w:id="84"/>
      <w:bookmarkEnd w:id="85"/>
      <w:bookmarkEnd w:id="86"/>
    </w:p>
    <w:bookmarkEnd w:id="60"/>
    <w:bookmarkEnd w:id="61"/>
    <w:bookmarkEnd w:id="62"/>
    <w:p w:rsidR="003437CB" w:rsidRPr="00183732" w:rsidRDefault="003437CB" w:rsidP="003437CB">
      <w:pPr>
        <w:ind w:left="709"/>
        <w:jc w:val="both"/>
        <w:rPr>
          <w:rFonts w:ascii="Trebuchet MS" w:hAnsi="Trebuchet MS"/>
        </w:rPr>
      </w:pPr>
    </w:p>
    <w:p w:rsidR="009D1E0F" w:rsidRPr="00183732" w:rsidRDefault="00C4121C" w:rsidP="00A551F2">
      <w:pPr>
        <w:jc w:val="center"/>
        <w:rPr>
          <w:rFonts w:ascii="Trebuchet MS" w:hAnsi="Trebuchet MS"/>
        </w:rPr>
        <w:sectPr w:rsidR="009D1E0F" w:rsidRPr="00183732" w:rsidSect="00971302">
          <w:headerReference w:type="default" r:id="rId24"/>
          <w:footerReference w:type="default" r:id="rId25"/>
          <w:headerReference w:type="first" r:id="rId26"/>
          <w:pgSz w:w="11906" w:h="16838"/>
          <w:pgMar w:top="1134" w:right="567" w:bottom="1134" w:left="1701" w:header="567" w:footer="567" w:gutter="0"/>
          <w:pgNumType w:start="0"/>
          <w:cols w:space="1296"/>
          <w:titlePg/>
          <w:docGrid w:linePitch="360"/>
        </w:sectPr>
      </w:pPr>
      <w:r w:rsidRPr="00183732">
        <w:rPr>
          <w:rFonts w:ascii="Trebuchet MS" w:hAnsi="Trebuchet MS"/>
        </w:rPr>
        <w:t>__________________________</w:t>
      </w:r>
    </w:p>
    <w:p w:rsidR="00A273B1" w:rsidRPr="00183732" w:rsidRDefault="00A273B1" w:rsidP="00C4121C">
      <w:pPr>
        <w:rPr>
          <w:rFonts w:ascii="Trebuchet MS" w:hAnsi="Trebuchet MS"/>
        </w:rPr>
      </w:pPr>
    </w:p>
    <w:p w:rsidR="00375C6D" w:rsidRPr="00183732" w:rsidRDefault="009D1E0F" w:rsidP="009D1E0F">
      <w:pPr>
        <w:jc w:val="right"/>
        <w:rPr>
          <w:rFonts w:ascii="Trebuchet MS" w:hAnsi="Trebuchet MS"/>
        </w:rPr>
      </w:pPr>
      <w:r w:rsidRPr="00183732">
        <w:rPr>
          <w:rFonts w:ascii="Trebuchet MS" w:hAnsi="Trebuchet MS"/>
        </w:rPr>
        <w:t>1 Priedas</w:t>
      </w:r>
    </w:p>
    <w:p w:rsidR="009D1E0F" w:rsidRPr="00183732" w:rsidRDefault="009D1E0F" w:rsidP="009D1E0F">
      <w:pPr>
        <w:jc w:val="right"/>
        <w:rPr>
          <w:rFonts w:ascii="Trebuchet MS" w:hAnsi="Trebuchet MS"/>
        </w:rPr>
      </w:pPr>
    </w:p>
    <w:p w:rsidR="009D1E0F" w:rsidRPr="00183732" w:rsidRDefault="009D1E0F" w:rsidP="001A5195">
      <w:pPr>
        <w:rPr>
          <w:rFonts w:ascii="Trebuchet MS" w:hAnsi="Trebuchet MS"/>
          <w:b/>
        </w:rPr>
      </w:pPr>
    </w:p>
    <w:p w:rsidR="009D1E0F" w:rsidRPr="00183732" w:rsidRDefault="009D1E0F" w:rsidP="001A5195">
      <w:pPr>
        <w:jc w:val="center"/>
        <w:rPr>
          <w:rFonts w:ascii="Trebuchet MS" w:hAnsi="Trebuchet MS"/>
          <w:b/>
          <w:sz w:val="28"/>
          <w:szCs w:val="28"/>
        </w:rPr>
      </w:pPr>
      <w:r w:rsidRPr="00183732">
        <w:rPr>
          <w:rFonts w:ascii="Trebuchet MS" w:hAnsi="Trebuchet MS"/>
          <w:b/>
          <w:sz w:val="28"/>
          <w:szCs w:val="28"/>
        </w:rPr>
        <w:t>MAŽOS VERTĖS PIRKIMO VYKDYMO PROCES</w:t>
      </w:r>
      <w:r w:rsidR="001A5195" w:rsidRPr="00183732">
        <w:rPr>
          <w:rFonts w:ascii="Trebuchet MS" w:hAnsi="Trebuchet MS"/>
          <w:b/>
          <w:sz w:val="28"/>
          <w:szCs w:val="28"/>
        </w:rPr>
        <w:t>O ŽINGSNIAI</w:t>
      </w:r>
    </w:p>
    <w:p w:rsidR="001A5195" w:rsidRPr="00183732" w:rsidRDefault="001A5195" w:rsidP="001A5195">
      <w:pPr>
        <w:jc w:val="center"/>
        <w:rPr>
          <w:rFonts w:ascii="Trebuchet MS" w:hAnsi="Trebuchet MS"/>
          <w:b/>
          <w:sz w:val="28"/>
          <w:szCs w:val="28"/>
        </w:rPr>
      </w:pPr>
    </w:p>
    <w:tbl>
      <w:tblPr>
        <w:tblStyle w:val="TableGrid"/>
        <w:tblW w:w="14021" w:type="dxa"/>
        <w:tblLook w:val="04A0" w:firstRow="1" w:lastRow="0" w:firstColumn="1" w:lastColumn="0" w:noHBand="0" w:noVBand="1"/>
      </w:tblPr>
      <w:tblGrid>
        <w:gridCol w:w="678"/>
        <w:gridCol w:w="2398"/>
        <w:gridCol w:w="5370"/>
        <w:gridCol w:w="5575"/>
      </w:tblGrid>
      <w:tr w:rsidR="00866902" w:rsidRPr="00183732" w:rsidTr="0003770F">
        <w:trPr>
          <w:trHeight w:val="225"/>
        </w:trPr>
        <w:tc>
          <w:tcPr>
            <w:tcW w:w="500" w:type="dxa"/>
            <w:shd w:val="clear" w:color="auto" w:fill="00B0F0"/>
          </w:tcPr>
          <w:p w:rsidR="001D2BC9" w:rsidRPr="00183732" w:rsidRDefault="001D2BC9" w:rsidP="009D1E0F">
            <w:pPr>
              <w:jc w:val="center"/>
              <w:rPr>
                <w:rFonts w:ascii="Trebuchet MS" w:hAnsi="Trebuchet MS"/>
                <w:b/>
              </w:rPr>
            </w:pPr>
          </w:p>
        </w:tc>
        <w:tc>
          <w:tcPr>
            <w:tcW w:w="2417" w:type="dxa"/>
            <w:shd w:val="clear" w:color="auto" w:fill="00B0F0"/>
          </w:tcPr>
          <w:p w:rsidR="001D2BC9" w:rsidRPr="00183732" w:rsidRDefault="001D2BC9" w:rsidP="009D1E0F">
            <w:pPr>
              <w:jc w:val="center"/>
              <w:rPr>
                <w:rFonts w:ascii="Trebuchet MS" w:hAnsi="Trebuchet MS"/>
                <w:b/>
              </w:rPr>
            </w:pPr>
            <w:r w:rsidRPr="00183732">
              <w:rPr>
                <w:rFonts w:ascii="Trebuchet MS" w:hAnsi="Trebuchet MS"/>
                <w:b/>
              </w:rPr>
              <w:t>ŽINGSNIAI</w:t>
            </w:r>
          </w:p>
        </w:tc>
        <w:tc>
          <w:tcPr>
            <w:tcW w:w="5442" w:type="dxa"/>
            <w:shd w:val="clear" w:color="auto" w:fill="00B0F0"/>
          </w:tcPr>
          <w:p w:rsidR="001D2BC9" w:rsidRPr="00183732" w:rsidRDefault="001D2BC9" w:rsidP="009D1E0F">
            <w:pPr>
              <w:jc w:val="center"/>
              <w:rPr>
                <w:rFonts w:ascii="Trebuchet MS" w:hAnsi="Trebuchet MS"/>
                <w:b/>
              </w:rPr>
            </w:pPr>
            <w:r w:rsidRPr="00183732">
              <w:rPr>
                <w:rFonts w:ascii="Trebuchet MS" w:hAnsi="Trebuchet MS"/>
                <w:b/>
              </w:rPr>
              <w:t>SKELBIAMAS PIRKIMAS</w:t>
            </w:r>
          </w:p>
        </w:tc>
        <w:tc>
          <w:tcPr>
            <w:tcW w:w="5662" w:type="dxa"/>
            <w:shd w:val="clear" w:color="auto" w:fill="00B0F0"/>
          </w:tcPr>
          <w:p w:rsidR="001D2BC9" w:rsidRPr="00183732" w:rsidRDefault="001D2BC9" w:rsidP="009D1E0F">
            <w:pPr>
              <w:jc w:val="center"/>
              <w:rPr>
                <w:rFonts w:ascii="Trebuchet MS" w:hAnsi="Trebuchet MS"/>
                <w:b/>
              </w:rPr>
            </w:pPr>
            <w:r w:rsidRPr="00183732">
              <w:rPr>
                <w:rFonts w:ascii="Trebuchet MS" w:hAnsi="Trebuchet MS"/>
                <w:b/>
              </w:rPr>
              <w:t>NESKELBIAMAS PIRKIMAS</w:t>
            </w:r>
          </w:p>
        </w:tc>
      </w:tr>
      <w:tr w:rsidR="00866902" w:rsidRPr="00183732" w:rsidTr="0003770F">
        <w:trPr>
          <w:trHeight w:val="225"/>
        </w:trPr>
        <w:tc>
          <w:tcPr>
            <w:tcW w:w="500" w:type="dxa"/>
            <w:shd w:val="clear" w:color="auto" w:fill="auto"/>
          </w:tcPr>
          <w:p w:rsidR="0003770F" w:rsidRPr="00183732" w:rsidRDefault="0003770F" w:rsidP="0003770F">
            <w:pPr>
              <w:jc w:val="center"/>
              <w:rPr>
                <w:rFonts w:ascii="Trebuchet MS" w:hAnsi="Trebuchet MS"/>
                <w:b/>
              </w:rPr>
            </w:pPr>
            <w:r w:rsidRPr="00183732">
              <w:rPr>
                <w:rFonts w:ascii="Trebuchet MS" w:hAnsi="Trebuchet MS"/>
                <w:b/>
              </w:rPr>
              <w:t>0.</w:t>
            </w:r>
          </w:p>
        </w:tc>
        <w:tc>
          <w:tcPr>
            <w:tcW w:w="2417" w:type="dxa"/>
            <w:shd w:val="clear" w:color="auto" w:fill="auto"/>
          </w:tcPr>
          <w:p w:rsidR="0003770F" w:rsidRPr="00183732" w:rsidRDefault="0003770F" w:rsidP="0003770F">
            <w:pPr>
              <w:jc w:val="center"/>
              <w:rPr>
                <w:rFonts w:ascii="Trebuchet MS" w:hAnsi="Trebuchet MS"/>
                <w:b/>
              </w:rPr>
            </w:pPr>
            <w:r w:rsidRPr="00183732">
              <w:rPr>
                <w:rFonts w:ascii="Trebuchet MS" w:hAnsi="Trebuchet MS"/>
                <w:b/>
              </w:rPr>
              <w:t>Pirkimų viešinimas Pirkimų suvestinėje</w:t>
            </w:r>
          </w:p>
        </w:tc>
        <w:tc>
          <w:tcPr>
            <w:tcW w:w="5442" w:type="dxa"/>
            <w:shd w:val="clear" w:color="auto" w:fill="auto"/>
          </w:tcPr>
          <w:p w:rsidR="0003770F" w:rsidRPr="00183732" w:rsidRDefault="0003770F" w:rsidP="0003770F">
            <w:pPr>
              <w:jc w:val="center"/>
              <w:rPr>
                <w:rFonts w:ascii="Trebuchet MS" w:hAnsi="Trebuchet MS"/>
                <w:b/>
              </w:rPr>
            </w:pPr>
            <w:r w:rsidRPr="00183732">
              <w:rPr>
                <w:rFonts w:ascii="Trebuchet MS" w:hAnsi="Trebuchet MS"/>
              </w:rPr>
              <w:t>Neprivaloma (pagal poreikį)</w:t>
            </w:r>
          </w:p>
        </w:tc>
        <w:tc>
          <w:tcPr>
            <w:tcW w:w="5662" w:type="dxa"/>
            <w:shd w:val="clear" w:color="auto" w:fill="auto"/>
          </w:tcPr>
          <w:p w:rsidR="0003770F" w:rsidRPr="00183732" w:rsidRDefault="0003770F" w:rsidP="0003770F">
            <w:pPr>
              <w:jc w:val="center"/>
              <w:rPr>
                <w:rFonts w:ascii="Trebuchet MS" w:hAnsi="Trebuchet MS"/>
                <w:b/>
              </w:rPr>
            </w:pPr>
            <w:r w:rsidRPr="00183732">
              <w:rPr>
                <w:rFonts w:ascii="Trebuchet MS" w:hAnsi="Trebuchet MS"/>
              </w:rPr>
              <w:t>Neprivaloma (pagal poreikį)</w:t>
            </w:r>
          </w:p>
        </w:tc>
      </w:tr>
      <w:tr w:rsidR="00866902" w:rsidRPr="00183732" w:rsidTr="0003770F">
        <w:trPr>
          <w:trHeight w:val="690"/>
        </w:trPr>
        <w:tc>
          <w:tcPr>
            <w:tcW w:w="500" w:type="dxa"/>
          </w:tcPr>
          <w:p w:rsidR="0003770F" w:rsidRPr="00183732" w:rsidRDefault="0003770F" w:rsidP="0003770F">
            <w:pPr>
              <w:jc w:val="center"/>
              <w:rPr>
                <w:rFonts w:ascii="Trebuchet MS" w:hAnsi="Trebuchet MS"/>
              </w:rPr>
            </w:pPr>
            <w:r w:rsidRPr="00183732">
              <w:rPr>
                <w:rFonts w:ascii="Trebuchet MS" w:hAnsi="Trebuchet MS"/>
              </w:rPr>
              <w:t>1.</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Techninės specifikacijos paskelbimas / Rinkos konsultacijos</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Neprivaloma (pagal poreikį)</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Neprivaloma (pagal poreikį)</w:t>
            </w:r>
          </w:p>
        </w:tc>
      </w:tr>
      <w:tr w:rsidR="00866902" w:rsidRPr="00183732" w:rsidTr="0003770F">
        <w:trPr>
          <w:trHeight w:val="465"/>
        </w:trPr>
        <w:tc>
          <w:tcPr>
            <w:tcW w:w="500" w:type="dxa"/>
          </w:tcPr>
          <w:p w:rsidR="0003770F" w:rsidRPr="00183732" w:rsidRDefault="0003770F" w:rsidP="0003770F">
            <w:pPr>
              <w:jc w:val="center"/>
              <w:rPr>
                <w:rFonts w:ascii="Trebuchet MS" w:hAnsi="Trebuchet MS"/>
              </w:rPr>
            </w:pPr>
            <w:r w:rsidRPr="00183732">
              <w:rPr>
                <w:rFonts w:ascii="Trebuchet MS" w:hAnsi="Trebuchet MS"/>
              </w:rPr>
              <w:t>2.</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Pirkimo dokumentų parengimas</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Privaloma</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Neprivaloma, kai vykdomas Pirkimas žodžiu</w:t>
            </w:r>
          </w:p>
        </w:tc>
      </w:tr>
      <w:tr w:rsidR="00866902" w:rsidRPr="00183732" w:rsidTr="0003770F">
        <w:trPr>
          <w:trHeight w:val="225"/>
        </w:trPr>
        <w:tc>
          <w:tcPr>
            <w:tcW w:w="500" w:type="dxa"/>
          </w:tcPr>
          <w:p w:rsidR="0003770F" w:rsidRPr="00183732" w:rsidRDefault="0003770F" w:rsidP="0003770F">
            <w:pPr>
              <w:jc w:val="center"/>
              <w:rPr>
                <w:rFonts w:ascii="Trebuchet MS" w:hAnsi="Trebuchet MS"/>
              </w:rPr>
            </w:pPr>
            <w:r w:rsidRPr="00183732">
              <w:rPr>
                <w:rFonts w:ascii="Trebuchet MS" w:hAnsi="Trebuchet MS"/>
              </w:rPr>
              <w:t>3.</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Pirkimo paskelbimas CVPIS</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Privaloma</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Netaikoma</w:t>
            </w:r>
          </w:p>
        </w:tc>
      </w:tr>
      <w:tr w:rsidR="00866902" w:rsidRPr="00183732" w:rsidTr="0003770F">
        <w:trPr>
          <w:trHeight w:val="465"/>
        </w:trPr>
        <w:tc>
          <w:tcPr>
            <w:tcW w:w="500" w:type="dxa"/>
          </w:tcPr>
          <w:p w:rsidR="0003770F" w:rsidRPr="00183732" w:rsidRDefault="0003770F" w:rsidP="0003770F">
            <w:pPr>
              <w:jc w:val="center"/>
              <w:rPr>
                <w:rFonts w:ascii="Trebuchet MS" w:hAnsi="Trebuchet MS"/>
              </w:rPr>
            </w:pPr>
            <w:r w:rsidRPr="00183732">
              <w:rPr>
                <w:rFonts w:ascii="Trebuchet MS" w:hAnsi="Trebuchet MS"/>
              </w:rPr>
              <w:t>4.</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Kvietimo tiekėjams išsiuntimas</w:t>
            </w:r>
          </w:p>
        </w:tc>
        <w:tc>
          <w:tcPr>
            <w:tcW w:w="5442" w:type="dxa"/>
          </w:tcPr>
          <w:p w:rsidR="0003770F" w:rsidRPr="00183732" w:rsidRDefault="00884511" w:rsidP="0003770F">
            <w:pPr>
              <w:jc w:val="center"/>
              <w:rPr>
                <w:rFonts w:ascii="Trebuchet MS" w:hAnsi="Trebuchet MS"/>
              </w:rPr>
            </w:pPr>
            <w:r w:rsidRPr="00183732">
              <w:rPr>
                <w:rFonts w:ascii="Trebuchet MS" w:hAnsi="Trebuchet MS"/>
              </w:rPr>
              <w:t>Neprivaloma</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CVPIS / kitomis priemonėmis</w:t>
            </w:r>
          </w:p>
          <w:p w:rsidR="0003770F" w:rsidRPr="00183732" w:rsidRDefault="0003770F" w:rsidP="0003770F">
            <w:pPr>
              <w:jc w:val="center"/>
              <w:rPr>
                <w:rFonts w:ascii="Trebuchet MS" w:hAnsi="Trebuchet MS"/>
              </w:rPr>
            </w:pPr>
            <w:r w:rsidRPr="00183732">
              <w:rPr>
                <w:rFonts w:ascii="Trebuchet MS" w:hAnsi="Trebuchet MS"/>
              </w:rPr>
              <w:t>Neprivaloma, kai vykdomas Pirkimas žodžiu</w:t>
            </w:r>
          </w:p>
        </w:tc>
      </w:tr>
      <w:tr w:rsidR="00866902" w:rsidRPr="00183732" w:rsidTr="0003770F">
        <w:trPr>
          <w:trHeight w:val="225"/>
        </w:trPr>
        <w:tc>
          <w:tcPr>
            <w:tcW w:w="500" w:type="dxa"/>
          </w:tcPr>
          <w:p w:rsidR="0003770F" w:rsidRPr="00183732" w:rsidRDefault="0003770F" w:rsidP="0003770F">
            <w:pPr>
              <w:jc w:val="center"/>
              <w:rPr>
                <w:rFonts w:ascii="Trebuchet MS" w:hAnsi="Trebuchet MS"/>
              </w:rPr>
            </w:pPr>
            <w:r w:rsidRPr="00183732">
              <w:rPr>
                <w:rFonts w:ascii="Trebuchet MS" w:hAnsi="Trebuchet MS"/>
              </w:rPr>
              <w:t>5.</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Tiekėjų kvalifikacijos patikrinimas</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Neprivaloma</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Neprivaloma</w:t>
            </w:r>
          </w:p>
        </w:tc>
      </w:tr>
      <w:tr w:rsidR="00866902" w:rsidRPr="00183732" w:rsidTr="0003770F">
        <w:trPr>
          <w:trHeight w:val="225"/>
        </w:trPr>
        <w:tc>
          <w:tcPr>
            <w:tcW w:w="500" w:type="dxa"/>
          </w:tcPr>
          <w:p w:rsidR="0003770F" w:rsidRPr="00183732" w:rsidRDefault="0003770F" w:rsidP="0003770F">
            <w:pPr>
              <w:jc w:val="center"/>
              <w:rPr>
                <w:rFonts w:ascii="Trebuchet MS" w:hAnsi="Trebuchet MS"/>
              </w:rPr>
            </w:pPr>
            <w:r w:rsidRPr="00183732">
              <w:rPr>
                <w:rFonts w:ascii="Trebuchet MS" w:hAnsi="Trebuchet MS"/>
              </w:rPr>
              <w:t>6.</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Pasiūlymo galiojimo užtikrinimas</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Neprivaloma</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Neprivaloma</w:t>
            </w:r>
          </w:p>
        </w:tc>
      </w:tr>
      <w:tr w:rsidR="00866902" w:rsidRPr="00183732" w:rsidTr="0003770F">
        <w:trPr>
          <w:trHeight w:val="225"/>
        </w:trPr>
        <w:tc>
          <w:tcPr>
            <w:tcW w:w="500" w:type="dxa"/>
          </w:tcPr>
          <w:p w:rsidR="0003770F" w:rsidRPr="00183732" w:rsidRDefault="001A5195" w:rsidP="0003770F">
            <w:pPr>
              <w:jc w:val="center"/>
              <w:rPr>
                <w:rFonts w:ascii="Trebuchet MS" w:hAnsi="Trebuchet MS"/>
              </w:rPr>
            </w:pPr>
            <w:r w:rsidRPr="00183732">
              <w:rPr>
                <w:rFonts w:ascii="Trebuchet MS" w:hAnsi="Trebuchet MS"/>
              </w:rPr>
              <w:t>7.</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Pirminiai pasiūlymai</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Privaloma (jei vykdomos derybos)</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Privaloma (jei vykdomos derybos)</w:t>
            </w:r>
          </w:p>
        </w:tc>
      </w:tr>
      <w:tr w:rsidR="00866902" w:rsidRPr="00183732" w:rsidTr="0003770F">
        <w:trPr>
          <w:trHeight w:val="225"/>
        </w:trPr>
        <w:tc>
          <w:tcPr>
            <w:tcW w:w="500" w:type="dxa"/>
          </w:tcPr>
          <w:p w:rsidR="0003770F" w:rsidRPr="00183732" w:rsidRDefault="001A5195" w:rsidP="0003770F">
            <w:pPr>
              <w:jc w:val="center"/>
              <w:rPr>
                <w:rFonts w:ascii="Trebuchet MS" w:hAnsi="Trebuchet MS"/>
              </w:rPr>
            </w:pPr>
            <w:r w:rsidRPr="00183732">
              <w:rPr>
                <w:rFonts w:ascii="Trebuchet MS" w:hAnsi="Trebuchet MS"/>
              </w:rPr>
              <w:t>8</w:t>
            </w:r>
            <w:r w:rsidR="0003770F" w:rsidRPr="00183732">
              <w:rPr>
                <w:rFonts w:ascii="Trebuchet MS" w:hAnsi="Trebuchet MS"/>
              </w:rPr>
              <w:t>.</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Derybos</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Taikoma priklausomai nuo būdo</w:t>
            </w:r>
          </w:p>
          <w:p w:rsidR="0003770F" w:rsidRPr="00183732" w:rsidRDefault="006F101E" w:rsidP="0003770F">
            <w:pPr>
              <w:jc w:val="center"/>
              <w:rPr>
                <w:rFonts w:ascii="Trebuchet MS" w:hAnsi="Trebuchet MS"/>
              </w:rPr>
            </w:pPr>
            <w:r w:rsidRPr="00183732">
              <w:rPr>
                <w:rFonts w:ascii="Trebuchet MS" w:hAnsi="Trebuchet MS"/>
              </w:rPr>
              <w:t>Susitikimuose</w:t>
            </w:r>
            <w:r w:rsidR="00623DD6" w:rsidRPr="00183732">
              <w:rPr>
                <w:rFonts w:ascii="Trebuchet MS" w:hAnsi="Trebuchet MS"/>
              </w:rPr>
              <w:t xml:space="preserve"> (gyvai, </w:t>
            </w:r>
            <w:r w:rsidRPr="00183732">
              <w:rPr>
                <w:rFonts w:ascii="Trebuchet MS" w:hAnsi="Trebuchet MS"/>
              </w:rPr>
              <w:t>vaizdo / telekonferencijose</w:t>
            </w:r>
            <w:r w:rsidR="00623DD6" w:rsidRPr="00183732">
              <w:rPr>
                <w:rFonts w:ascii="Trebuchet MS" w:hAnsi="Trebuchet MS"/>
              </w:rPr>
              <w:t>)</w:t>
            </w:r>
            <w:r w:rsidR="0003770F" w:rsidRPr="00183732">
              <w:rPr>
                <w:rFonts w:ascii="Trebuchet MS" w:hAnsi="Trebuchet MS"/>
              </w:rPr>
              <w:t>, CVPIS priemonėmis</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Taikoma priklausomai nuo būdo</w:t>
            </w:r>
          </w:p>
          <w:p w:rsidR="0003770F" w:rsidRPr="00183732" w:rsidRDefault="0003770F" w:rsidP="0003770F">
            <w:pPr>
              <w:jc w:val="center"/>
              <w:rPr>
                <w:rFonts w:ascii="Trebuchet MS" w:hAnsi="Trebuchet MS"/>
              </w:rPr>
            </w:pPr>
            <w:r w:rsidRPr="00183732">
              <w:rPr>
                <w:rFonts w:ascii="Trebuchet MS" w:hAnsi="Trebuchet MS"/>
              </w:rPr>
              <w:t>Susitikimuose, CVPIS ar kt. priemonėmis, kuriomis vykdomas Pirkimas</w:t>
            </w:r>
          </w:p>
        </w:tc>
      </w:tr>
      <w:tr w:rsidR="00866902" w:rsidRPr="00183732" w:rsidTr="0003770F">
        <w:trPr>
          <w:trHeight w:val="225"/>
        </w:trPr>
        <w:tc>
          <w:tcPr>
            <w:tcW w:w="500" w:type="dxa"/>
          </w:tcPr>
          <w:p w:rsidR="0003770F" w:rsidRPr="00183732" w:rsidRDefault="001A5195" w:rsidP="0003770F">
            <w:pPr>
              <w:jc w:val="center"/>
              <w:rPr>
                <w:rFonts w:ascii="Trebuchet MS" w:hAnsi="Trebuchet MS"/>
              </w:rPr>
            </w:pPr>
            <w:r w:rsidRPr="00183732">
              <w:rPr>
                <w:rFonts w:ascii="Trebuchet MS" w:hAnsi="Trebuchet MS"/>
              </w:rPr>
              <w:t>9</w:t>
            </w:r>
            <w:r w:rsidR="0003770F" w:rsidRPr="00183732">
              <w:rPr>
                <w:rFonts w:ascii="Trebuchet MS" w:hAnsi="Trebuchet MS"/>
              </w:rPr>
              <w:t>.</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Galutiniai pasiūlymai</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Taikoma (jei nepateikiama – pirminis pasiūlymas laikomas galutiniu)</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Taikoma (jei nepateikiama – pirminis pasiūlymas laikomas galutiniu)</w:t>
            </w:r>
          </w:p>
        </w:tc>
      </w:tr>
      <w:tr w:rsidR="00866902" w:rsidRPr="00183732" w:rsidTr="0003770F">
        <w:trPr>
          <w:trHeight w:val="225"/>
        </w:trPr>
        <w:tc>
          <w:tcPr>
            <w:tcW w:w="500" w:type="dxa"/>
          </w:tcPr>
          <w:p w:rsidR="0003770F" w:rsidRPr="00183732" w:rsidRDefault="001A5195" w:rsidP="0003770F">
            <w:pPr>
              <w:jc w:val="center"/>
              <w:rPr>
                <w:rFonts w:ascii="Trebuchet MS" w:hAnsi="Trebuchet MS"/>
              </w:rPr>
            </w:pPr>
            <w:r w:rsidRPr="00183732">
              <w:rPr>
                <w:rFonts w:ascii="Trebuchet MS" w:hAnsi="Trebuchet MS"/>
              </w:rPr>
              <w:t>10</w:t>
            </w:r>
            <w:r w:rsidR="0003770F" w:rsidRPr="00183732">
              <w:rPr>
                <w:rFonts w:ascii="Trebuchet MS" w:hAnsi="Trebuchet MS"/>
              </w:rPr>
              <w:t>.</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Neįprastai mažos kainos pagrindimas</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Neprivaloma</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Neprivaloma</w:t>
            </w:r>
          </w:p>
        </w:tc>
      </w:tr>
      <w:tr w:rsidR="00866902" w:rsidRPr="00183732" w:rsidTr="0003770F">
        <w:trPr>
          <w:trHeight w:val="225"/>
        </w:trPr>
        <w:tc>
          <w:tcPr>
            <w:tcW w:w="500" w:type="dxa"/>
          </w:tcPr>
          <w:p w:rsidR="0003770F" w:rsidRPr="00183732" w:rsidRDefault="0003770F" w:rsidP="0003770F">
            <w:pPr>
              <w:jc w:val="center"/>
              <w:rPr>
                <w:rFonts w:ascii="Trebuchet MS" w:hAnsi="Trebuchet MS"/>
              </w:rPr>
            </w:pPr>
            <w:r w:rsidRPr="00183732">
              <w:rPr>
                <w:rFonts w:ascii="Trebuchet MS" w:hAnsi="Trebuchet MS"/>
              </w:rPr>
              <w:t>1</w:t>
            </w:r>
            <w:r w:rsidR="001A5195" w:rsidRPr="00183732">
              <w:rPr>
                <w:rFonts w:ascii="Trebuchet MS" w:hAnsi="Trebuchet MS"/>
              </w:rPr>
              <w:t>1</w:t>
            </w:r>
            <w:r w:rsidRPr="00183732">
              <w:rPr>
                <w:rFonts w:ascii="Trebuchet MS" w:hAnsi="Trebuchet MS"/>
              </w:rPr>
              <w:t>.</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Kvalifikaciją patvirtinančių dokumentų pateikimas pagal deklaraciją</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Taikoma, jei tikrinama kvalifikacija</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Taikoma, jei tikrinama kvalifikacija</w:t>
            </w:r>
          </w:p>
        </w:tc>
      </w:tr>
      <w:tr w:rsidR="00866902" w:rsidRPr="00183732" w:rsidTr="0003770F">
        <w:trPr>
          <w:trHeight w:val="225"/>
        </w:trPr>
        <w:tc>
          <w:tcPr>
            <w:tcW w:w="500" w:type="dxa"/>
          </w:tcPr>
          <w:p w:rsidR="0003770F" w:rsidRPr="00183732" w:rsidRDefault="001A5195" w:rsidP="0003770F">
            <w:pPr>
              <w:jc w:val="center"/>
              <w:rPr>
                <w:rFonts w:ascii="Trebuchet MS" w:hAnsi="Trebuchet MS"/>
              </w:rPr>
            </w:pPr>
            <w:r w:rsidRPr="00183732">
              <w:rPr>
                <w:rFonts w:ascii="Trebuchet MS" w:hAnsi="Trebuchet MS"/>
              </w:rPr>
              <w:t>12</w:t>
            </w:r>
            <w:r w:rsidR="0003770F" w:rsidRPr="00183732">
              <w:rPr>
                <w:rFonts w:ascii="Trebuchet MS" w:hAnsi="Trebuchet MS"/>
              </w:rPr>
              <w:t>.</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Laimėtojo paskelbimas ir pasiūlymų eilės išplatinimas</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T</w:t>
            </w:r>
            <w:r w:rsidR="00560E1A" w:rsidRPr="00183732">
              <w:rPr>
                <w:rFonts w:ascii="Trebuchet MS" w:hAnsi="Trebuchet MS"/>
              </w:rPr>
              <w:t>aikoma</w:t>
            </w:r>
          </w:p>
        </w:tc>
        <w:tc>
          <w:tcPr>
            <w:tcW w:w="5662" w:type="dxa"/>
          </w:tcPr>
          <w:p w:rsidR="0003770F" w:rsidRPr="00183732" w:rsidRDefault="00560E1A" w:rsidP="0003770F">
            <w:pPr>
              <w:jc w:val="center"/>
              <w:rPr>
                <w:rFonts w:ascii="Trebuchet MS" w:hAnsi="Trebuchet MS"/>
              </w:rPr>
            </w:pPr>
            <w:r w:rsidRPr="00183732">
              <w:rPr>
                <w:rFonts w:ascii="Trebuchet MS" w:hAnsi="Trebuchet MS"/>
              </w:rPr>
              <w:t>Taikoma, kai pirkimo sutartis sudaroma raštu</w:t>
            </w:r>
          </w:p>
        </w:tc>
      </w:tr>
      <w:tr w:rsidR="00866902" w:rsidRPr="00183732" w:rsidTr="0003770F">
        <w:trPr>
          <w:trHeight w:val="225"/>
        </w:trPr>
        <w:tc>
          <w:tcPr>
            <w:tcW w:w="500" w:type="dxa"/>
          </w:tcPr>
          <w:p w:rsidR="0003770F" w:rsidRPr="00183732" w:rsidRDefault="001A5195" w:rsidP="0003770F">
            <w:pPr>
              <w:jc w:val="center"/>
              <w:rPr>
                <w:rFonts w:ascii="Trebuchet MS" w:hAnsi="Trebuchet MS"/>
              </w:rPr>
            </w:pPr>
            <w:r w:rsidRPr="00183732">
              <w:rPr>
                <w:rFonts w:ascii="Trebuchet MS" w:hAnsi="Trebuchet MS"/>
              </w:rPr>
              <w:t>12</w:t>
            </w:r>
            <w:r w:rsidR="0003770F" w:rsidRPr="00183732">
              <w:rPr>
                <w:rFonts w:ascii="Trebuchet MS" w:hAnsi="Trebuchet MS"/>
              </w:rPr>
              <w:t>.1.</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Informacija apie Pirkimo nutraukimą</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Taikoma</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Taikoma (išskyrus</w:t>
            </w:r>
            <w:r w:rsidR="00DE0DD0" w:rsidRPr="00183732">
              <w:rPr>
                <w:rFonts w:ascii="Trebuchet MS" w:hAnsi="Trebuchet MS"/>
              </w:rPr>
              <w:t xml:space="preserve"> atvejus,</w:t>
            </w:r>
            <w:r w:rsidRPr="00183732">
              <w:rPr>
                <w:rFonts w:ascii="Trebuchet MS" w:hAnsi="Trebuchet MS"/>
              </w:rPr>
              <w:t xml:space="preserve"> kai Pirkimas vykdomas žodžiu)</w:t>
            </w:r>
          </w:p>
        </w:tc>
      </w:tr>
      <w:tr w:rsidR="00866902" w:rsidRPr="00183732" w:rsidTr="0003770F">
        <w:trPr>
          <w:trHeight w:val="225"/>
        </w:trPr>
        <w:tc>
          <w:tcPr>
            <w:tcW w:w="500" w:type="dxa"/>
          </w:tcPr>
          <w:p w:rsidR="0003770F" w:rsidRPr="00183732" w:rsidRDefault="001A5195" w:rsidP="0003770F">
            <w:pPr>
              <w:jc w:val="center"/>
              <w:rPr>
                <w:rFonts w:ascii="Trebuchet MS" w:hAnsi="Trebuchet MS"/>
              </w:rPr>
            </w:pPr>
            <w:r w:rsidRPr="00183732">
              <w:rPr>
                <w:rFonts w:ascii="Trebuchet MS" w:hAnsi="Trebuchet MS"/>
              </w:rPr>
              <w:t>13</w:t>
            </w:r>
            <w:r w:rsidR="0003770F" w:rsidRPr="00183732">
              <w:rPr>
                <w:rFonts w:ascii="Trebuchet MS" w:hAnsi="Trebuchet MS"/>
              </w:rPr>
              <w:t>.</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Sutarties atidėjimo terminas</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Netaikoma</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Netaikoma</w:t>
            </w:r>
          </w:p>
        </w:tc>
      </w:tr>
      <w:tr w:rsidR="00866902" w:rsidRPr="00183732" w:rsidTr="0003770F">
        <w:trPr>
          <w:trHeight w:val="225"/>
        </w:trPr>
        <w:tc>
          <w:tcPr>
            <w:tcW w:w="500" w:type="dxa"/>
          </w:tcPr>
          <w:p w:rsidR="0003770F" w:rsidRPr="00183732" w:rsidRDefault="001A5195" w:rsidP="0003770F">
            <w:pPr>
              <w:jc w:val="center"/>
              <w:rPr>
                <w:rFonts w:ascii="Trebuchet MS" w:hAnsi="Trebuchet MS"/>
              </w:rPr>
            </w:pPr>
            <w:r w:rsidRPr="00183732">
              <w:rPr>
                <w:rFonts w:ascii="Trebuchet MS" w:hAnsi="Trebuchet MS"/>
              </w:rPr>
              <w:t>14</w:t>
            </w:r>
            <w:r w:rsidR="0003770F" w:rsidRPr="00183732">
              <w:rPr>
                <w:rFonts w:ascii="Trebuchet MS" w:hAnsi="Trebuchet MS"/>
              </w:rPr>
              <w:t>.</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Sutartis žodžiu</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Gali būti, kai Pirkimo sutarties vertė &lt;3000 Eur be PVM</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Gali būti, kai Pirkimo sutarties vertė &lt;3000 Eur be PVM</w:t>
            </w:r>
          </w:p>
        </w:tc>
      </w:tr>
      <w:tr w:rsidR="00866902" w:rsidRPr="00183732" w:rsidTr="0003770F">
        <w:trPr>
          <w:trHeight w:val="225"/>
        </w:trPr>
        <w:tc>
          <w:tcPr>
            <w:tcW w:w="500" w:type="dxa"/>
          </w:tcPr>
          <w:p w:rsidR="0003770F" w:rsidRPr="00183732" w:rsidRDefault="001A5195" w:rsidP="0003770F">
            <w:pPr>
              <w:jc w:val="center"/>
              <w:rPr>
                <w:rFonts w:ascii="Trebuchet MS" w:hAnsi="Trebuchet MS"/>
              </w:rPr>
            </w:pPr>
            <w:r w:rsidRPr="00183732">
              <w:rPr>
                <w:rFonts w:ascii="Trebuchet MS" w:hAnsi="Trebuchet MS"/>
              </w:rPr>
              <w:t>15</w:t>
            </w:r>
            <w:r w:rsidR="0003770F" w:rsidRPr="00183732">
              <w:rPr>
                <w:rFonts w:ascii="Trebuchet MS" w:hAnsi="Trebuchet MS"/>
              </w:rPr>
              <w:t>.</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Sutartis raštu</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Privaloma, kai Pirkimo sutarties vertė &gt;3000 Eur be PVM</w:t>
            </w:r>
          </w:p>
        </w:tc>
        <w:tc>
          <w:tcPr>
            <w:tcW w:w="5662" w:type="dxa"/>
          </w:tcPr>
          <w:p w:rsidR="0003770F" w:rsidRPr="00183732" w:rsidRDefault="0003770F" w:rsidP="0003770F">
            <w:pPr>
              <w:jc w:val="center"/>
              <w:rPr>
                <w:rFonts w:ascii="Trebuchet MS" w:hAnsi="Trebuchet MS"/>
              </w:rPr>
            </w:pPr>
            <w:r w:rsidRPr="00183732">
              <w:rPr>
                <w:rFonts w:ascii="Trebuchet MS" w:hAnsi="Trebuchet MS"/>
              </w:rPr>
              <w:t>Privaloma, kai Pirkimo sutarties vertė &gt;3000 Eur be PVM</w:t>
            </w:r>
          </w:p>
        </w:tc>
      </w:tr>
      <w:tr w:rsidR="00866902" w:rsidRPr="00183732" w:rsidTr="0003770F">
        <w:trPr>
          <w:trHeight w:val="225"/>
        </w:trPr>
        <w:tc>
          <w:tcPr>
            <w:tcW w:w="500" w:type="dxa"/>
          </w:tcPr>
          <w:p w:rsidR="0003770F" w:rsidRPr="00183732" w:rsidRDefault="001A5195" w:rsidP="0003770F">
            <w:pPr>
              <w:jc w:val="center"/>
              <w:rPr>
                <w:rFonts w:ascii="Trebuchet MS" w:hAnsi="Trebuchet MS"/>
              </w:rPr>
            </w:pPr>
            <w:r w:rsidRPr="00183732">
              <w:rPr>
                <w:rFonts w:ascii="Trebuchet MS" w:hAnsi="Trebuchet MS"/>
              </w:rPr>
              <w:t>16</w:t>
            </w:r>
            <w:r w:rsidR="0003770F" w:rsidRPr="00183732">
              <w:rPr>
                <w:rFonts w:ascii="Trebuchet MS" w:hAnsi="Trebuchet MS"/>
              </w:rPr>
              <w:t>.</w:t>
            </w:r>
          </w:p>
        </w:tc>
        <w:tc>
          <w:tcPr>
            <w:tcW w:w="2417" w:type="dxa"/>
          </w:tcPr>
          <w:p w:rsidR="0003770F" w:rsidRPr="00183732" w:rsidRDefault="0003770F" w:rsidP="0003770F">
            <w:pPr>
              <w:jc w:val="center"/>
              <w:rPr>
                <w:rFonts w:ascii="Trebuchet MS" w:hAnsi="Trebuchet MS"/>
                <w:b/>
              </w:rPr>
            </w:pPr>
            <w:r w:rsidRPr="00183732">
              <w:rPr>
                <w:rFonts w:ascii="Trebuchet MS" w:hAnsi="Trebuchet MS"/>
                <w:b/>
              </w:rPr>
              <w:t>Ataskaitos</w:t>
            </w:r>
            <w:r w:rsidR="00623DD6" w:rsidRPr="00183732">
              <w:rPr>
                <w:rFonts w:ascii="Trebuchet MS" w:hAnsi="Trebuchet MS"/>
                <w:b/>
              </w:rPr>
              <w:t>, sutarčių viešinimas</w:t>
            </w:r>
          </w:p>
        </w:tc>
        <w:tc>
          <w:tcPr>
            <w:tcW w:w="5442" w:type="dxa"/>
          </w:tcPr>
          <w:p w:rsidR="0003770F" w:rsidRPr="00183732" w:rsidRDefault="0003770F" w:rsidP="0003770F">
            <w:pPr>
              <w:jc w:val="center"/>
              <w:rPr>
                <w:rFonts w:ascii="Trebuchet MS" w:hAnsi="Trebuchet MS"/>
              </w:rPr>
            </w:pPr>
            <w:r w:rsidRPr="00183732">
              <w:rPr>
                <w:rFonts w:ascii="Trebuchet MS" w:hAnsi="Trebuchet MS"/>
              </w:rPr>
              <w:t>Netai</w:t>
            </w:r>
            <w:r w:rsidR="00701FE9" w:rsidRPr="00183732">
              <w:rPr>
                <w:rFonts w:ascii="Trebuchet MS" w:hAnsi="Trebuchet MS"/>
              </w:rPr>
              <w:t>koma individualiems Pirkimams</w:t>
            </w:r>
          </w:p>
          <w:p w:rsidR="00623DD6" w:rsidRPr="00183732" w:rsidRDefault="00623DD6" w:rsidP="0003770F">
            <w:pPr>
              <w:jc w:val="center"/>
              <w:rPr>
                <w:rFonts w:ascii="Trebuchet MS" w:hAnsi="Trebuchet MS"/>
              </w:rPr>
            </w:pPr>
            <w:r w:rsidRPr="00183732">
              <w:rPr>
                <w:rFonts w:ascii="Trebuchet MS" w:hAnsi="Trebuchet MS"/>
              </w:rPr>
              <w:t>Viešinama sutartis raštu</w:t>
            </w:r>
          </w:p>
        </w:tc>
        <w:tc>
          <w:tcPr>
            <w:tcW w:w="5662" w:type="dxa"/>
          </w:tcPr>
          <w:p w:rsidR="00623DD6" w:rsidRPr="00183732" w:rsidRDefault="0003770F" w:rsidP="0003770F">
            <w:pPr>
              <w:jc w:val="center"/>
              <w:rPr>
                <w:rFonts w:ascii="Trebuchet MS" w:hAnsi="Trebuchet MS"/>
              </w:rPr>
            </w:pPr>
            <w:r w:rsidRPr="00183732">
              <w:rPr>
                <w:rFonts w:ascii="Trebuchet MS" w:hAnsi="Trebuchet MS"/>
              </w:rPr>
              <w:t>Netaikoma individualiems P</w:t>
            </w:r>
            <w:r w:rsidR="00701FE9" w:rsidRPr="00183732">
              <w:rPr>
                <w:rFonts w:ascii="Trebuchet MS" w:hAnsi="Trebuchet MS"/>
              </w:rPr>
              <w:t>irkimams</w:t>
            </w:r>
          </w:p>
          <w:p w:rsidR="0003770F" w:rsidRPr="00183732" w:rsidRDefault="00623DD6" w:rsidP="0003770F">
            <w:pPr>
              <w:jc w:val="center"/>
              <w:rPr>
                <w:rFonts w:ascii="Trebuchet MS" w:hAnsi="Trebuchet MS"/>
              </w:rPr>
            </w:pPr>
            <w:r w:rsidRPr="00183732">
              <w:rPr>
                <w:rFonts w:ascii="Trebuchet MS" w:hAnsi="Trebuchet MS"/>
              </w:rPr>
              <w:t>Viešinama sutartis</w:t>
            </w:r>
            <w:r w:rsidR="00701FE9" w:rsidRPr="00183732">
              <w:rPr>
                <w:rFonts w:ascii="Trebuchet MS" w:hAnsi="Trebuchet MS"/>
              </w:rPr>
              <w:t xml:space="preserve"> </w:t>
            </w:r>
            <w:r w:rsidRPr="00183732">
              <w:rPr>
                <w:rFonts w:ascii="Trebuchet MS" w:hAnsi="Trebuchet MS"/>
              </w:rPr>
              <w:t>raštu</w:t>
            </w:r>
          </w:p>
        </w:tc>
      </w:tr>
    </w:tbl>
    <w:p w:rsidR="009D1E0F" w:rsidRPr="00183732" w:rsidRDefault="009D1E0F" w:rsidP="009D1E0F">
      <w:pPr>
        <w:jc w:val="center"/>
        <w:rPr>
          <w:rFonts w:ascii="Trebuchet MS" w:hAnsi="Trebuchet MS"/>
          <w:b/>
        </w:rPr>
      </w:pPr>
    </w:p>
    <w:p w:rsidR="00884511" w:rsidRPr="00183732" w:rsidRDefault="00884511" w:rsidP="009D1E0F">
      <w:pPr>
        <w:jc w:val="center"/>
        <w:rPr>
          <w:rFonts w:ascii="Trebuchet MS" w:hAnsi="Trebuchet MS"/>
          <w:b/>
        </w:rPr>
      </w:pPr>
      <w:r w:rsidRPr="00183732">
        <w:rPr>
          <w:rFonts w:ascii="Trebuchet MS" w:hAnsi="Trebuchet MS"/>
        </w:rPr>
        <w:t>_________________________</w:t>
      </w:r>
    </w:p>
    <w:sectPr w:rsidR="00884511" w:rsidRPr="00183732" w:rsidSect="009D1E0F">
      <w:pgSz w:w="16838" w:h="11906" w:orient="landscape"/>
      <w:pgMar w:top="1701" w:right="1134" w:bottom="567" w:left="1134"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4DD" w:rsidRDefault="00CB44DD" w:rsidP="00675A63">
      <w:r>
        <w:separator/>
      </w:r>
    </w:p>
  </w:endnote>
  <w:endnote w:type="continuationSeparator" w:id="0">
    <w:p w:rsidR="00CB44DD" w:rsidRDefault="00CB44DD" w:rsidP="00675A63">
      <w:r>
        <w:continuationSeparator/>
      </w:r>
    </w:p>
  </w:endnote>
  <w:endnote w:type="continuationNotice" w:id="1">
    <w:p w:rsidR="00CB44DD" w:rsidRDefault="00CB44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Trebuchet MS">
    <w:panose1 w:val="020B0603020202020204"/>
    <w:charset w:val="BA"/>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F Handbook Pro Medium">
    <w:panose1 w:val="02000506050000020004"/>
    <w:charset w:val="00"/>
    <w:family w:val="modern"/>
    <w:notTrueType/>
    <w:pitch w:val="variable"/>
    <w:sig w:usb0="A00002BF" w:usb1="5000E0FB" w:usb2="00000000" w:usb3="00000000" w:csb0="0000009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361" w:rsidRPr="0083188A" w:rsidRDefault="00237361" w:rsidP="005B354C">
    <w:pPr>
      <w:pStyle w:val="Footer"/>
      <w:framePr w:wrap="auto" w:vAnchor="text" w:hAnchor="margin" w:xAlign="right" w:y="1"/>
      <w:rPr>
        <w:rStyle w:val="PageNumber"/>
        <w:rFonts w:ascii="Arial" w:hAnsi="Arial"/>
      </w:rPr>
    </w:pPr>
    <w:r w:rsidRPr="0083188A">
      <w:rPr>
        <w:rStyle w:val="PageNumber"/>
        <w:rFonts w:ascii="Arial" w:hAnsi="Arial"/>
      </w:rPr>
      <w:fldChar w:fldCharType="begin"/>
    </w:r>
    <w:r w:rsidRPr="002A5E11">
      <w:rPr>
        <w:rStyle w:val="PageNumber"/>
        <w:rFonts w:ascii="Arial" w:hAnsi="Arial" w:cs="Arial"/>
      </w:rPr>
      <w:instrText xml:space="preserve">PAGE  </w:instrText>
    </w:r>
    <w:r w:rsidRPr="0083188A">
      <w:rPr>
        <w:rStyle w:val="PageNumber"/>
        <w:rFonts w:ascii="Arial" w:hAnsi="Arial"/>
      </w:rPr>
      <w:fldChar w:fldCharType="separate"/>
    </w:r>
    <w:r w:rsidR="00872DD2">
      <w:rPr>
        <w:rStyle w:val="PageNumber"/>
        <w:rFonts w:ascii="Arial" w:hAnsi="Arial" w:cs="Arial"/>
        <w:noProof/>
      </w:rPr>
      <w:t>9</w:t>
    </w:r>
    <w:r w:rsidRPr="0083188A">
      <w:rPr>
        <w:rStyle w:val="PageNumber"/>
        <w:rFonts w:ascii="Arial" w:hAnsi="Arial"/>
      </w:rPr>
      <w:fldChar w:fldCharType="end"/>
    </w:r>
  </w:p>
  <w:p w:rsidR="00237361" w:rsidRPr="0083188A" w:rsidRDefault="00237361" w:rsidP="005B354C">
    <w:pPr>
      <w:pStyle w:val="Footer"/>
      <w:ind w:right="360"/>
      <w:rPr>
        <w:rFonts w:ascii="Arial" w:hAnsi="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4DD" w:rsidRDefault="00CB44DD" w:rsidP="00675A63">
      <w:r>
        <w:separator/>
      </w:r>
    </w:p>
  </w:footnote>
  <w:footnote w:type="continuationSeparator" w:id="0">
    <w:p w:rsidR="00CB44DD" w:rsidRDefault="00CB44DD" w:rsidP="00675A63">
      <w:r>
        <w:continuationSeparator/>
      </w:r>
    </w:p>
  </w:footnote>
  <w:footnote w:type="continuationNotice" w:id="1">
    <w:p w:rsidR="00CB44DD" w:rsidRDefault="00CB44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361" w:rsidRPr="00183732" w:rsidRDefault="00237361" w:rsidP="00971302">
    <w:pPr>
      <w:pStyle w:val="Header"/>
      <w:jc w:val="right"/>
      <w:rPr>
        <w:rFonts w:ascii="Trebuchet MS" w:hAnsi="Trebuchet MS"/>
      </w:rPr>
    </w:pPr>
    <w:r w:rsidRPr="00183732">
      <w:rPr>
        <w:rFonts w:ascii="Trebuchet MS" w:hAnsi="Trebuchet MS"/>
        <w:b/>
        <w:bCs/>
      </w:rPr>
      <w:t>VĮ Lietuvos oro uostai mažos vertės pirkimų taisyklės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7361" w:rsidRDefault="00237361" w:rsidP="00D92B4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17977"/>
    <w:multiLevelType w:val="multilevel"/>
    <w:tmpl w:val="6CC68158"/>
    <w:lvl w:ilvl="0">
      <w:start w:val="3"/>
      <w:numFmt w:val="decimal"/>
      <w:lvlText w:val="%1."/>
      <w:lvlJc w:val="left"/>
      <w:pPr>
        <w:ind w:left="360" w:hanging="360"/>
      </w:pPr>
      <w:rPr>
        <w:rFonts w:ascii="Arial" w:hAnsi="Arial" w:cs="Arial" w:hint="default"/>
        <w:sz w:val="22"/>
        <w:szCs w:val="22"/>
      </w:rPr>
    </w:lvl>
    <w:lvl w:ilvl="1">
      <w:start w:val="1"/>
      <w:numFmt w:val="decimal"/>
      <w:lvlText w:val="%1.%2."/>
      <w:lvlJc w:val="left"/>
      <w:pPr>
        <w:ind w:left="644" w:hanging="360"/>
      </w:pPr>
      <w:rPr>
        <w:rFonts w:ascii="Trebuchet MS" w:hAnsi="Trebuchet MS" w:cs="Arial" w:hint="default"/>
        <w:i w:val="0"/>
        <w:color w:val="auto"/>
        <w:sz w:val="20"/>
        <w:szCs w:val="20"/>
      </w:rPr>
    </w:lvl>
    <w:lvl w:ilvl="2">
      <w:start w:val="1"/>
      <w:numFmt w:val="decimal"/>
      <w:lvlText w:val="%1.%2.%3."/>
      <w:lvlJc w:val="left"/>
      <w:pPr>
        <w:ind w:left="1146" w:hanging="720"/>
      </w:pPr>
      <w:rPr>
        <w:rFonts w:hint="default"/>
        <w:color w:val="FFFFFF" w:themeColor="background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4E081F"/>
    <w:multiLevelType w:val="multilevel"/>
    <w:tmpl w:val="C514422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10C1A"/>
    <w:multiLevelType w:val="multilevel"/>
    <w:tmpl w:val="E9FCE6CA"/>
    <w:lvl w:ilvl="0">
      <w:start w:val="15"/>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8931967"/>
    <w:multiLevelType w:val="hybridMultilevel"/>
    <w:tmpl w:val="DE38C120"/>
    <w:lvl w:ilvl="0" w:tplc="838AA964">
      <w:start w:val="1"/>
      <w:numFmt w:val="lowerLetter"/>
      <w:lvlText w:val="%1)"/>
      <w:lvlJc w:val="left"/>
      <w:pPr>
        <w:ind w:left="600" w:hanging="360"/>
      </w:pPr>
      <w:rPr>
        <w:rFonts w:ascii="Arial" w:eastAsia="Times New Roman" w:hAnsi="Arial" w:cs="Arial"/>
      </w:rPr>
    </w:lvl>
    <w:lvl w:ilvl="1" w:tplc="04270019" w:tentative="1">
      <w:start w:val="1"/>
      <w:numFmt w:val="lowerLetter"/>
      <w:lvlText w:val="%2."/>
      <w:lvlJc w:val="left"/>
      <w:pPr>
        <w:ind w:left="1320" w:hanging="360"/>
      </w:pPr>
    </w:lvl>
    <w:lvl w:ilvl="2" w:tplc="0427001B" w:tentative="1">
      <w:start w:val="1"/>
      <w:numFmt w:val="lowerRoman"/>
      <w:lvlText w:val="%3."/>
      <w:lvlJc w:val="right"/>
      <w:pPr>
        <w:ind w:left="2040" w:hanging="180"/>
      </w:pPr>
    </w:lvl>
    <w:lvl w:ilvl="3" w:tplc="0427000F" w:tentative="1">
      <w:start w:val="1"/>
      <w:numFmt w:val="decimal"/>
      <w:lvlText w:val="%4."/>
      <w:lvlJc w:val="left"/>
      <w:pPr>
        <w:ind w:left="2760" w:hanging="360"/>
      </w:pPr>
    </w:lvl>
    <w:lvl w:ilvl="4" w:tplc="04270019" w:tentative="1">
      <w:start w:val="1"/>
      <w:numFmt w:val="lowerLetter"/>
      <w:lvlText w:val="%5."/>
      <w:lvlJc w:val="left"/>
      <w:pPr>
        <w:ind w:left="3480" w:hanging="360"/>
      </w:pPr>
    </w:lvl>
    <w:lvl w:ilvl="5" w:tplc="0427001B" w:tentative="1">
      <w:start w:val="1"/>
      <w:numFmt w:val="lowerRoman"/>
      <w:lvlText w:val="%6."/>
      <w:lvlJc w:val="right"/>
      <w:pPr>
        <w:ind w:left="4200" w:hanging="180"/>
      </w:pPr>
    </w:lvl>
    <w:lvl w:ilvl="6" w:tplc="0427000F" w:tentative="1">
      <w:start w:val="1"/>
      <w:numFmt w:val="decimal"/>
      <w:lvlText w:val="%7."/>
      <w:lvlJc w:val="left"/>
      <w:pPr>
        <w:ind w:left="4920" w:hanging="360"/>
      </w:pPr>
    </w:lvl>
    <w:lvl w:ilvl="7" w:tplc="04270019" w:tentative="1">
      <w:start w:val="1"/>
      <w:numFmt w:val="lowerLetter"/>
      <w:lvlText w:val="%8."/>
      <w:lvlJc w:val="left"/>
      <w:pPr>
        <w:ind w:left="5640" w:hanging="360"/>
      </w:pPr>
    </w:lvl>
    <w:lvl w:ilvl="8" w:tplc="0427001B" w:tentative="1">
      <w:start w:val="1"/>
      <w:numFmt w:val="lowerRoman"/>
      <w:lvlText w:val="%9."/>
      <w:lvlJc w:val="right"/>
      <w:pPr>
        <w:ind w:left="6360" w:hanging="180"/>
      </w:pPr>
    </w:lvl>
  </w:abstractNum>
  <w:abstractNum w:abstractNumId="4" w15:restartNumberingAfterBreak="0">
    <w:nsid w:val="0B0A3A1A"/>
    <w:multiLevelType w:val="multilevel"/>
    <w:tmpl w:val="89DEA420"/>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0C427AED"/>
    <w:multiLevelType w:val="hybridMultilevel"/>
    <w:tmpl w:val="803AD9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4535E5"/>
    <w:multiLevelType w:val="multilevel"/>
    <w:tmpl w:val="F70C15F6"/>
    <w:lvl w:ilvl="0">
      <w:start w:val="3"/>
      <w:numFmt w:val="decimal"/>
      <w:lvlText w:val="%1."/>
      <w:lvlJc w:val="left"/>
      <w:pPr>
        <w:ind w:left="360" w:hanging="360"/>
      </w:pPr>
      <w:rPr>
        <w:rFonts w:ascii="Arial" w:hAnsi="Arial" w:cs="Arial" w:hint="default"/>
        <w:sz w:val="22"/>
        <w:szCs w:val="22"/>
      </w:rPr>
    </w:lvl>
    <w:lvl w:ilvl="1">
      <w:start w:val="1"/>
      <w:numFmt w:val="decimal"/>
      <w:lvlText w:val="%1.%2."/>
      <w:lvlJc w:val="left"/>
      <w:pPr>
        <w:ind w:left="502" w:hanging="360"/>
      </w:pPr>
      <w:rPr>
        <w:rFonts w:ascii="Arial" w:hAnsi="Arial" w:cs="Arial" w:hint="default"/>
        <w:i w:val="0"/>
        <w:color w:val="auto"/>
        <w:sz w:val="22"/>
        <w:szCs w:val="22"/>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D7033E9"/>
    <w:multiLevelType w:val="multilevel"/>
    <w:tmpl w:val="3C2484EA"/>
    <w:lvl w:ilvl="0">
      <w:start w:val="3"/>
      <w:numFmt w:val="decimal"/>
      <w:lvlText w:val="%1."/>
      <w:lvlJc w:val="left"/>
      <w:pPr>
        <w:ind w:left="720" w:hanging="720"/>
      </w:pPr>
      <w:rPr>
        <w:rFonts w:hint="default"/>
        <w:color w:val="00B0F0"/>
      </w:rPr>
    </w:lvl>
    <w:lvl w:ilvl="1">
      <w:start w:val="1"/>
      <w:numFmt w:val="decimal"/>
      <w:lvlText w:val="%1.%2."/>
      <w:lvlJc w:val="left"/>
      <w:pPr>
        <w:ind w:left="720" w:hanging="720"/>
      </w:pPr>
      <w:rPr>
        <w:rFonts w:ascii="Trebuchet MS" w:hAnsi="Trebuchet MS" w:cs="Arial" w:hint="default"/>
        <w:sz w:val="20"/>
        <w:szCs w:val="20"/>
      </w:rPr>
    </w:lvl>
    <w:lvl w:ilvl="2">
      <w:start w:val="1"/>
      <w:numFmt w:val="decimal"/>
      <w:lvlText w:val="%1.%2.%3."/>
      <w:lvlJc w:val="left"/>
      <w:pPr>
        <w:ind w:left="720" w:hanging="720"/>
      </w:pPr>
      <w:rPr>
        <w:rFonts w:ascii="Trebuchet MS" w:hAnsi="Trebuchet MS" w:cs="Arial"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C97BF5"/>
    <w:multiLevelType w:val="multilevel"/>
    <w:tmpl w:val="5B14791A"/>
    <w:lvl w:ilvl="0">
      <w:start w:val="1"/>
      <w:numFmt w:val="decimal"/>
      <w:lvlText w:val="%1."/>
      <w:lvlJc w:val="left"/>
      <w:pPr>
        <w:ind w:left="621" w:hanging="360"/>
      </w:pPr>
      <w:rPr>
        <w:rFonts w:hint="default"/>
      </w:rPr>
    </w:lvl>
    <w:lvl w:ilvl="1">
      <w:start w:val="1"/>
      <w:numFmt w:val="decimal"/>
      <w:isLgl/>
      <w:lvlText w:val="%1.%2."/>
      <w:lvlJc w:val="left"/>
      <w:pPr>
        <w:ind w:left="621" w:hanging="360"/>
      </w:pPr>
      <w:rPr>
        <w:rFonts w:hint="default"/>
      </w:rPr>
    </w:lvl>
    <w:lvl w:ilvl="2">
      <w:start w:val="1"/>
      <w:numFmt w:val="decimal"/>
      <w:isLgl/>
      <w:lvlText w:val="%1.%2.%3."/>
      <w:lvlJc w:val="left"/>
      <w:pPr>
        <w:ind w:left="981" w:hanging="720"/>
      </w:pPr>
      <w:rPr>
        <w:rFonts w:hint="default"/>
      </w:rPr>
    </w:lvl>
    <w:lvl w:ilvl="3">
      <w:start w:val="1"/>
      <w:numFmt w:val="decimal"/>
      <w:isLgl/>
      <w:lvlText w:val="%1.%2.%3.%4."/>
      <w:lvlJc w:val="left"/>
      <w:pPr>
        <w:ind w:left="981" w:hanging="720"/>
      </w:pPr>
      <w:rPr>
        <w:rFonts w:hint="default"/>
      </w:rPr>
    </w:lvl>
    <w:lvl w:ilvl="4">
      <w:start w:val="1"/>
      <w:numFmt w:val="decimal"/>
      <w:isLgl/>
      <w:lvlText w:val="%1.%2.%3.%4.%5."/>
      <w:lvlJc w:val="left"/>
      <w:pPr>
        <w:ind w:left="1341" w:hanging="1080"/>
      </w:pPr>
      <w:rPr>
        <w:rFonts w:hint="default"/>
      </w:rPr>
    </w:lvl>
    <w:lvl w:ilvl="5">
      <w:start w:val="1"/>
      <w:numFmt w:val="decimal"/>
      <w:isLgl/>
      <w:lvlText w:val="%1.%2.%3.%4.%5.%6."/>
      <w:lvlJc w:val="left"/>
      <w:pPr>
        <w:ind w:left="1341" w:hanging="1080"/>
      </w:pPr>
      <w:rPr>
        <w:rFonts w:hint="default"/>
      </w:rPr>
    </w:lvl>
    <w:lvl w:ilvl="6">
      <w:start w:val="1"/>
      <w:numFmt w:val="decimal"/>
      <w:isLgl/>
      <w:lvlText w:val="%1.%2.%3.%4.%5.%6.%7."/>
      <w:lvlJc w:val="left"/>
      <w:pPr>
        <w:ind w:left="1701" w:hanging="1440"/>
      </w:pPr>
      <w:rPr>
        <w:rFonts w:hint="default"/>
      </w:rPr>
    </w:lvl>
    <w:lvl w:ilvl="7">
      <w:start w:val="1"/>
      <w:numFmt w:val="decimal"/>
      <w:isLgl/>
      <w:lvlText w:val="%1.%2.%3.%4.%5.%6.%7.%8."/>
      <w:lvlJc w:val="left"/>
      <w:pPr>
        <w:ind w:left="1701" w:hanging="1440"/>
      </w:pPr>
      <w:rPr>
        <w:rFonts w:hint="default"/>
      </w:rPr>
    </w:lvl>
    <w:lvl w:ilvl="8">
      <w:start w:val="1"/>
      <w:numFmt w:val="decimal"/>
      <w:isLgl/>
      <w:lvlText w:val="%1.%2.%3.%4.%5.%6.%7.%8.%9."/>
      <w:lvlJc w:val="left"/>
      <w:pPr>
        <w:ind w:left="2061" w:hanging="1800"/>
      </w:pPr>
      <w:rPr>
        <w:rFonts w:hint="default"/>
      </w:rPr>
    </w:lvl>
  </w:abstractNum>
  <w:abstractNum w:abstractNumId="9" w15:restartNumberingAfterBreak="0">
    <w:nsid w:val="1BB11444"/>
    <w:multiLevelType w:val="multilevel"/>
    <w:tmpl w:val="55CE2CD2"/>
    <w:lvl w:ilvl="0">
      <w:start w:val="13"/>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3D00E7B"/>
    <w:multiLevelType w:val="multilevel"/>
    <w:tmpl w:val="923819B4"/>
    <w:lvl w:ilvl="0">
      <w:start w:val="10"/>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691201"/>
    <w:multiLevelType w:val="multilevel"/>
    <w:tmpl w:val="D72EA40E"/>
    <w:lvl w:ilvl="0">
      <w:start w:val="1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A2C13D0"/>
    <w:multiLevelType w:val="multilevel"/>
    <w:tmpl w:val="A1E6A018"/>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B411BCE"/>
    <w:multiLevelType w:val="hybridMultilevel"/>
    <w:tmpl w:val="8222E728"/>
    <w:lvl w:ilvl="0" w:tplc="ABBE0380">
      <w:start w:val="1"/>
      <w:numFmt w:val="lowerLetter"/>
      <w:lvlText w:val="%1)"/>
      <w:lvlJc w:val="left"/>
      <w:pPr>
        <w:ind w:left="633" w:hanging="360"/>
      </w:pPr>
      <w:rPr>
        <w:rFonts w:ascii="Arial" w:eastAsia="Times New Roman" w:hAnsi="Arial" w:cs="Arial"/>
      </w:rPr>
    </w:lvl>
    <w:lvl w:ilvl="1" w:tplc="04270019" w:tentative="1">
      <w:start w:val="1"/>
      <w:numFmt w:val="lowerLetter"/>
      <w:lvlText w:val="%2."/>
      <w:lvlJc w:val="left"/>
      <w:pPr>
        <w:ind w:left="1353" w:hanging="360"/>
      </w:pPr>
    </w:lvl>
    <w:lvl w:ilvl="2" w:tplc="0427001B" w:tentative="1">
      <w:start w:val="1"/>
      <w:numFmt w:val="lowerRoman"/>
      <w:lvlText w:val="%3."/>
      <w:lvlJc w:val="right"/>
      <w:pPr>
        <w:ind w:left="2073" w:hanging="180"/>
      </w:pPr>
    </w:lvl>
    <w:lvl w:ilvl="3" w:tplc="0427000F" w:tentative="1">
      <w:start w:val="1"/>
      <w:numFmt w:val="decimal"/>
      <w:lvlText w:val="%4."/>
      <w:lvlJc w:val="left"/>
      <w:pPr>
        <w:ind w:left="2793" w:hanging="360"/>
      </w:pPr>
    </w:lvl>
    <w:lvl w:ilvl="4" w:tplc="04270019" w:tentative="1">
      <w:start w:val="1"/>
      <w:numFmt w:val="lowerLetter"/>
      <w:lvlText w:val="%5."/>
      <w:lvlJc w:val="left"/>
      <w:pPr>
        <w:ind w:left="3513" w:hanging="360"/>
      </w:pPr>
    </w:lvl>
    <w:lvl w:ilvl="5" w:tplc="0427001B" w:tentative="1">
      <w:start w:val="1"/>
      <w:numFmt w:val="lowerRoman"/>
      <w:lvlText w:val="%6."/>
      <w:lvlJc w:val="right"/>
      <w:pPr>
        <w:ind w:left="4233" w:hanging="180"/>
      </w:pPr>
    </w:lvl>
    <w:lvl w:ilvl="6" w:tplc="0427000F" w:tentative="1">
      <w:start w:val="1"/>
      <w:numFmt w:val="decimal"/>
      <w:lvlText w:val="%7."/>
      <w:lvlJc w:val="left"/>
      <w:pPr>
        <w:ind w:left="4953" w:hanging="360"/>
      </w:pPr>
    </w:lvl>
    <w:lvl w:ilvl="7" w:tplc="04270019" w:tentative="1">
      <w:start w:val="1"/>
      <w:numFmt w:val="lowerLetter"/>
      <w:lvlText w:val="%8."/>
      <w:lvlJc w:val="left"/>
      <w:pPr>
        <w:ind w:left="5673" w:hanging="360"/>
      </w:pPr>
    </w:lvl>
    <w:lvl w:ilvl="8" w:tplc="0427001B" w:tentative="1">
      <w:start w:val="1"/>
      <w:numFmt w:val="lowerRoman"/>
      <w:lvlText w:val="%9."/>
      <w:lvlJc w:val="right"/>
      <w:pPr>
        <w:ind w:left="6393" w:hanging="180"/>
      </w:pPr>
    </w:lvl>
  </w:abstractNum>
  <w:abstractNum w:abstractNumId="14" w15:restartNumberingAfterBreak="0">
    <w:nsid w:val="2BD24C3B"/>
    <w:multiLevelType w:val="multilevel"/>
    <w:tmpl w:val="4D3C706A"/>
    <w:lvl w:ilvl="0">
      <w:start w:val="1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2D014946"/>
    <w:multiLevelType w:val="hybridMultilevel"/>
    <w:tmpl w:val="36A24B6C"/>
    <w:lvl w:ilvl="0" w:tplc="6BECC294">
      <w:start w:val="27"/>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2F6E4868"/>
    <w:multiLevelType w:val="hybridMultilevel"/>
    <w:tmpl w:val="20BC4622"/>
    <w:lvl w:ilvl="0" w:tplc="F320D1B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34941CF"/>
    <w:multiLevelType w:val="multilevel"/>
    <w:tmpl w:val="5156A8F2"/>
    <w:lvl w:ilvl="0">
      <w:start w:val="3"/>
      <w:numFmt w:val="decimal"/>
      <w:lvlText w:val="%1."/>
      <w:lvlJc w:val="left"/>
      <w:pPr>
        <w:ind w:left="360" w:hanging="360"/>
      </w:pPr>
      <w:rPr>
        <w:rFonts w:ascii="Trebuchet MS" w:hAnsi="Trebuchet MS" w:cs="Arial" w:hint="default"/>
        <w:b/>
        <w:color w:val="00B0F0"/>
        <w:sz w:val="22"/>
        <w:szCs w:val="22"/>
      </w:rPr>
    </w:lvl>
    <w:lvl w:ilvl="1">
      <w:start w:val="1"/>
      <w:numFmt w:val="decimal"/>
      <w:lvlText w:val="%1.%2."/>
      <w:lvlJc w:val="left"/>
      <w:pPr>
        <w:ind w:left="644" w:hanging="360"/>
      </w:pPr>
      <w:rPr>
        <w:rFonts w:ascii="Trebuchet MS" w:hAnsi="Trebuchet MS" w:cs="Arial" w:hint="default"/>
        <w:i w:val="0"/>
        <w:color w:val="auto"/>
        <w:sz w:val="20"/>
        <w:szCs w:val="20"/>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372215"/>
    <w:multiLevelType w:val="multilevel"/>
    <w:tmpl w:val="8FBE15FC"/>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16C09CF"/>
    <w:multiLevelType w:val="multilevel"/>
    <w:tmpl w:val="0F244594"/>
    <w:lvl w:ilvl="0">
      <w:start w:val="14"/>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1E12754"/>
    <w:multiLevelType w:val="multilevel"/>
    <w:tmpl w:val="A2900324"/>
    <w:lvl w:ilvl="0">
      <w:start w:val="2"/>
      <w:numFmt w:val="decimal"/>
      <w:lvlText w:val="%1."/>
      <w:lvlJc w:val="left"/>
      <w:pPr>
        <w:tabs>
          <w:tab w:val="num" w:pos="360"/>
        </w:tabs>
        <w:ind w:left="360" w:hanging="360"/>
      </w:pPr>
      <w:rPr>
        <w:rFonts w:ascii="Trebuchet MS" w:hAnsi="Trebuchet MS" w:cs="Arial" w:hint="default"/>
        <w:b/>
        <w:color w:val="00B0F0"/>
        <w:sz w:val="22"/>
        <w:szCs w:val="22"/>
      </w:rPr>
    </w:lvl>
    <w:lvl w:ilvl="1">
      <w:start w:val="1"/>
      <w:numFmt w:val="decimal"/>
      <w:lvlText w:val="%1.%2."/>
      <w:lvlJc w:val="left"/>
      <w:pPr>
        <w:tabs>
          <w:tab w:val="num" w:pos="720"/>
        </w:tabs>
        <w:ind w:left="720" w:hanging="720"/>
      </w:pPr>
      <w:rPr>
        <w:rFonts w:hint="default"/>
        <w:b w:val="0"/>
        <w:bCs w:val="0"/>
        <w:i w:val="0"/>
        <w:iCs w:val="0"/>
        <w:color w:val="auto"/>
      </w:rPr>
    </w:lvl>
    <w:lvl w:ilvl="2">
      <w:start w:val="1"/>
      <w:numFmt w:val="decimal"/>
      <w:lvlText w:val="%1.%2.%3."/>
      <w:lvlJc w:val="left"/>
      <w:pPr>
        <w:tabs>
          <w:tab w:val="num" w:pos="720"/>
        </w:tabs>
        <w:ind w:left="720" w:hanging="720"/>
      </w:pPr>
      <w:rPr>
        <w:rFonts w:hint="default"/>
        <w:b w:val="0"/>
        <w:bCs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CB62337"/>
    <w:multiLevelType w:val="multilevel"/>
    <w:tmpl w:val="7DC69C60"/>
    <w:lvl w:ilvl="0">
      <w:start w:val="12"/>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501B72A2"/>
    <w:multiLevelType w:val="multilevel"/>
    <w:tmpl w:val="E20A43C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54655D60"/>
    <w:multiLevelType w:val="hybridMultilevel"/>
    <w:tmpl w:val="FEA23A06"/>
    <w:lvl w:ilvl="0" w:tplc="C590A2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49361B1"/>
    <w:multiLevelType w:val="multilevel"/>
    <w:tmpl w:val="04E2C348"/>
    <w:lvl w:ilvl="0">
      <w:start w:val="12"/>
      <w:numFmt w:val="decimal"/>
      <w:lvlText w:val="%1."/>
      <w:lvlJc w:val="left"/>
      <w:pPr>
        <w:ind w:left="480" w:hanging="480"/>
      </w:pPr>
      <w:rPr>
        <w:rFonts w:ascii="Arial" w:hAnsi="Arial" w:cs="Arial" w:hint="default"/>
        <w:color w:val="000000"/>
      </w:rPr>
    </w:lvl>
    <w:lvl w:ilvl="1">
      <w:start w:val="7"/>
      <w:numFmt w:val="decimal"/>
      <w:lvlText w:val="%1.%2."/>
      <w:lvlJc w:val="left"/>
      <w:pPr>
        <w:ind w:left="480" w:hanging="480"/>
      </w:pPr>
      <w:rPr>
        <w:rFonts w:ascii="Arial" w:hAnsi="Arial" w:cs="Arial" w:hint="default"/>
        <w:color w:val="000000"/>
      </w:rPr>
    </w:lvl>
    <w:lvl w:ilvl="2">
      <w:start w:val="1"/>
      <w:numFmt w:val="decimal"/>
      <w:lvlText w:val="%1.%2.%3."/>
      <w:lvlJc w:val="left"/>
      <w:pPr>
        <w:ind w:left="720" w:hanging="720"/>
      </w:pPr>
      <w:rPr>
        <w:rFonts w:ascii="Arial" w:hAnsi="Arial" w:cs="Arial" w:hint="default"/>
        <w:color w:val="000000"/>
      </w:rPr>
    </w:lvl>
    <w:lvl w:ilvl="3">
      <w:start w:val="1"/>
      <w:numFmt w:val="decimal"/>
      <w:lvlText w:val="%1.%2.%3.%4."/>
      <w:lvlJc w:val="left"/>
      <w:pPr>
        <w:ind w:left="720" w:hanging="720"/>
      </w:pPr>
      <w:rPr>
        <w:rFonts w:ascii="Arial" w:hAnsi="Arial" w:cs="Arial" w:hint="default"/>
        <w:color w:val="000000"/>
      </w:rPr>
    </w:lvl>
    <w:lvl w:ilvl="4">
      <w:start w:val="1"/>
      <w:numFmt w:val="decimal"/>
      <w:lvlText w:val="%1.%2.%3.%4.%5."/>
      <w:lvlJc w:val="left"/>
      <w:pPr>
        <w:ind w:left="1080" w:hanging="1080"/>
      </w:pPr>
      <w:rPr>
        <w:rFonts w:ascii="Arial" w:hAnsi="Arial" w:cs="Arial" w:hint="default"/>
        <w:color w:val="000000"/>
      </w:rPr>
    </w:lvl>
    <w:lvl w:ilvl="5">
      <w:start w:val="1"/>
      <w:numFmt w:val="decimal"/>
      <w:lvlText w:val="%1.%2.%3.%4.%5.%6."/>
      <w:lvlJc w:val="left"/>
      <w:pPr>
        <w:ind w:left="1080" w:hanging="1080"/>
      </w:pPr>
      <w:rPr>
        <w:rFonts w:ascii="Arial" w:hAnsi="Arial" w:cs="Arial" w:hint="default"/>
        <w:color w:val="000000"/>
      </w:rPr>
    </w:lvl>
    <w:lvl w:ilvl="6">
      <w:start w:val="1"/>
      <w:numFmt w:val="decimal"/>
      <w:lvlText w:val="%1.%2.%3.%4.%5.%6.%7."/>
      <w:lvlJc w:val="left"/>
      <w:pPr>
        <w:ind w:left="1440" w:hanging="1440"/>
      </w:pPr>
      <w:rPr>
        <w:rFonts w:ascii="Arial" w:hAnsi="Arial" w:cs="Arial" w:hint="default"/>
        <w:color w:val="000000"/>
      </w:rPr>
    </w:lvl>
    <w:lvl w:ilvl="7">
      <w:start w:val="1"/>
      <w:numFmt w:val="decimal"/>
      <w:lvlText w:val="%1.%2.%3.%4.%5.%6.%7.%8."/>
      <w:lvlJc w:val="left"/>
      <w:pPr>
        <w:ind w:left="1440" w:hanging="1440"/>
      </w:pPr>
      <w:rPr>
        <w:rFonts w:ascii="Arial" w:hAnsi="Arial" w:cs="Arial" w:hint="default"/>
        <w:color w:val="000000"/>
      </w:rPr>
    </w:lvl>
    <w:lvl w:ilvl="8">
      <w:start w:val="1"/>
      <w:numFmt w:val="decimal"/>
      <w:lvlText w:val="%1.%2.%3.%4.%5.%6.%7.%8.%9."/>
      <w:lvlJc w:val="left"/>
      <w:pPr>
        <w:ind w:left="1800" w:hanging="1800"/>
      </w:pPr>
      <w:rPr>
        <w:rFonts w:ascii="Arial" w:hAnsi="Arial" w:cs="Arial" w:hint="default"/>
        <w:color w:val="000000"/>
      </w:rPr>
    </w:lvl>
  </w:abstractNum>
  <w:abstractNum w:abstractNumId="25" w15:restartNumberingAfterBreak="0">
    <w:nsid w:val="5853389A"/>
    <w:multiLevelType w:val="hybridMultilevel"/>
    <w:tmpl w:val="DF8207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5F00B1"/>
    <w:multiLevelType w:val="multilevel"/>
    <w:tmpl w:val="2C7C18F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9846BAA"/>
    <w:multiLevelType w:val="hybridMultilevel"/>
    <w:tmpl w:val="4E2C72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9F97BA5"/>
    <w:multiLevelType w:val="hybridMultilevel"/>
    <w:tmpl w:val="749879E6"/>
    <w:lvl w:ilvl="0" w:tplc="6BBEB8F0">
      <w:start w:val="1"/>
      <w:numFmt w:val="lowerLetter"/>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9" w15:restartNumberingAfterBreak="0">
    <w:nsid w:val="5A1A582E"/>
    <w:multiLevelType w:val="multilevel"/>
    <w:tmpl w:val="0A6E6C96"/>
    <w:lvl w:ilvl="0">
      <w:start w:val="2"/>
      <w:numFmt w:val="decimal"/>
      <w:lvlText w:val="%1."/>
      <w:lvlJc w:val="left"/>
      <w:pPr>
        <w:tabs>
          <w:tab w:val="num" w:pos="360"/>
        </w:tabs>
        <w:ind w:left="360" w:hanging="360"/>
      </w:pPr>
      <w:rPr>
        <w:rFonts w:ascii="Arial" w:hAnsi="Arial" w:cs="Arial" w:hint="default"/>
        <w:sz w:val="22"/>
        <w:szCs w:val="22"/>
      </w:rPr>
    </w:lvl>
    <w:lvl w:ilvl="1">
      <w:start w:val="1"/>
      <w:numFmt w:val="decimal"/>
      <w:lvlText w:val="%1.%2."/>
      <w:lvlJc w:val="left"/>
      <w:pPr>
        <w:tabs>
          <w:tab w:val="num" w:pos="720"/>
        </w:tabs>
        <w:ind w:left="720" w:hanging="720"/>
      </w:pPr>
      <w:rPr>
        <w:rFonts w:hint="default"/>
        <w:b w:val="0"/>
        <w:bCs w:val="0"/>
        <w:i w:val="0"/>
        <w:iCs w:val="0"/>
        <w:color w:val="auto"/>
      </w:rPr>
    </w:lvl>
    <w:lvl w:ilvl="2">
      <w:start w:val="1"/>
      <w:numFmt w:val="decimal"/>
      <w:lvlText w:val="%1.%2.%3."/>
      <w:lvlJc w:val="left"/>
      <w:pPr>
        <w:tabs>
          <w:tab w:val="num" w:pos="720"/>
        </w:tabs>
        <w:ind w:left="720" w:hanging="720"/>
      </w:pPr>
      <w:rPr>
        <w:rFonts w:hint="default"/>
        <w:b w:val="0"/>
        <w:bCs w:val="0"/>
        <w:color w:val="auto"/>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F921CD0"/>
    <w:multiLevelType w:val="hybridMultilevel"/>
    <w:tmpl w:val="F54ADCEC"/>
    <w:lvl w:ilvl="0" w:tplc="C7D23770">
      <w:start w:val="1"/>
      <w:numFmt w:val="decimal"/>
      <w:lvlText w:val="%1."/>
      <w:lvlJc w:val="left"/>
      <w:pPr>
        <w:tabs>
          <w:tab w:val="num" w:pos="720"/>
        </w:tabs>
        <w:ind w:left="720" w:hanging="360"/>
      </w:pPr>
      <w:rPr>
        <w:rFonts w:ascii="PF Handbook Pro Medium" w:hAnsi="PF Handbook Pro Medium" w:hint="default"/>
        <w:color w:val="00B0F0"/>
      </w:rPr>
    </w:lvl>
    <w:lvl w:ilvl="1" w:tplc="81925904">
      <w:numFmt w:val="none"/>
      <w:lvlText w:val=""/>
      <w:lvlJc w:val="left"/>
      <w:pPr>
        <w:tabs>
          <w:tab w:val="num" w:pos="360"/>
        </w:tabs>
      </w:pPr>
    </w:lvl>
    <w:lvl w:ilvl="2" w:tplc="6E2AA00C">
      <w:numFmt w:val="none"/>
      <w:lvlText w:val=""/>
      <w:lvlJc w:val="left"/>
      <w:pPr>
        <w:tabs>
          <w:tab w:val="num" w:pos="360"/>
        </w:tabs>
      </w:pPr>
    </w:lvl>
    <w:lvl w:ilvl="3" w:tplc="785A9D0A">
      <w:numFmt w:val="none"/>
      <w:lvlText w:val=""/>
      <w:lvlJc w:val="left"/>
      <w:pPr>
        <w:tabs>
          <w:tab w:val="num" w:pos="360"/>
        </w:tabs>
      </w:pPr>
    </w:lvl>
    <w:lvl w:ilvl="4" w:tplc="F22620D0">
      <w:numFmt w:val="none"/>
      <w:lvlText w:val=""/>
      <w:lvlJc w:val="left"/>
      <w:pPr>
        <w:tabs>
          <w:tab w:val="num" w:pos="360"/>
        </w:tabs>
      </w:pPr>
    </w:lvl>
    <w:lvl w:ilvl="5" w:tplc="19A649C0">
      <w:numFmt w:val="none"/>
      <w:lvlText w:val=""/>
      <w:lvlJc w:val="left"/>
      <w:pPr>
        <w:tabs>
          <w:tab w:val="num" w:pos="360"/>
        </w:tabs>
      </w:pPr>
    </w:lvl>
    <w:lvl w:ilvl="6" w:tplc="D71E457C">
      <w:numFmt w:val="none"/>
      <w:lvlText w:val=""/>
      <w:lvlJc w:val="left"/>
      <w:pPr>
        <w:tabs>
          <w:tab w:val="num" w:pos="360"/>
        </w:tabs>
      </w:pPr>
    </w:lvl>
    <w:lvl w:ilvl="7" w:tplc="F19A22D0">
      <w:numFmt w:val="none"/>
      <w:lvlText w:val=""/>
      <w:lvlJc w:val="left"/>
      <w:pPr>
        <w:tabs>
          <w:tab w:val="num" w:pos="360"/>
        </w:tabs>
      </w:pPr>
    </w:lvl>
    <w:lvl w:ilvl="8" w:tplc="FAF8ADD6">
      <w:numFmt w:val="none"/>
      <w:lvlText w:val=""/>
      <w:lvlJc w:val="left"/>
      <w:pPr>
        <w:tabs>
          <w:tab w:val="num" w:pos="360"/>
        </w:tabs>
      </w:pPr>
    </w:lvl>
  </w:abstractNum>
  <w:abstractNum w:abstractNumId="31" w15:restartNumberingAfterBreak="0">
    <w:nsid w:val="5F9F19DE"/>
    <w:multiLevelType w:val="multilevel"/>
    <w:tmpl w:val="23BA1CA4"/>
    <w:lvl w:ilvl="0">
      <w:start w:val="1"/>
      <w:numFmt w:val="decimal"/>
      <w:lvlText w:val="%1."/>
      <w:lvlJc w:val="left"/>
      <w:pPr>
        <w:ind w:left="678" w:hanging="360"/>
      </w:pPr>
      <w:rPr>
        <w:rFonts w:cs="Times New Roman" w:hint="default"/>
      </w:rPr>
    </w:lvl>
    <w:lvl w:ilvl="1">
      <w:start w:val="1"/>
      <w:numFmt w:val="decimal"/>
      <w:isLgl/>
      <w:lvlText w:val="%1.%2."/>
      <w:lvlJc w:val="left"/>
      <w:pPr>
        <w:ind w:left="928" w:hanging="360"/>
      </w:pPr>
      <w:rPr>
        <w:rFonts w:ascii="Arial" w:hAnsi="Arial" w:cs="Arial" w:hint="default"/>
        <w:b w:val="0"/>
        <w:sz w:val="22"/>
        <w:szCs w:val="22"/>
      </w:rPr>
    </w:lvl>
    <w:lvl w:ilvl="2">
      <w:start w:val="1"/>
      <w:numFmt w:val="decimal"/>
      <w:isLgl/>
      <w:lvlText w:val="%1.%2.%3."/>
      <w:lvlJc w:val="left"/>
      <w:pPr>
        <w:ind w:left="2976" w:hanging="720"/>
      </w:pPr>
      <w:rPr>
        <w:rFonts w:cs="Times New Roman" w:hint="default"/>
      </w:rPr>
    </w:lvl>
    <w:lvl w:ilvl="3">
      <w:start w:val="1"/>
      <w:numFmt w:val="decimal"/>
      <w:isLgl/>
      <w:lvlText w:val="%1.%2.%3.%4."/>
      <w:lvlJc w:val="left"/>
      <w:pPr>
        <w:ind w:left="3945" w:hanging="720"/>
      </w:pPr>
      <w:rPr>
        <w:rFonts w:cs="Times New Roman" w:hint="default"/>
      </w:rPr>
    </w:lvl>
    <w:lvl w:ilvl="4">
      <w:start w:val="1"/>
      <w:numFmt w:val="decimal"/>
      <w:isLgl/>
      <w:lvlText w:val="%1.%2.%3.%4.%5."/>
      <w:lvlJc w:val="left"/>
      <w:pPr>
        <w:ind w:left="5274" w:hanging="1080"/>
      </w:pPr>
      <w:rPr>
        <w:rFonts w:cs="Times New Roman" w:hint="default"/>
      </w:rPr>
    </w:lvl>
    <w:lvl w:ilvl="5">
      <w:start w:val="1"/>
      <w:numFmt w:val="decimal"/>
      <w:isLgl/>
      <w:lvlText w:val="%1.%2.%3.%4.%5.%6."/>
      <w:lvlJc w:val="left"/>
      <w:pPr>
        <w:ind w:left="6243" w:hanging="1080"/>
      </w:pPr>
      <w:rPr>
        <w:rFonts w:cs="Times New Roman" w:hint="default"/>
      </w:rPr>
    </w:lvl>
    <w:lvl w:ilvl="6">
      <w:start w:val="1"/>
      <w:numFmt w:val="decimal"/>
      <w:isLgl/>
      <w:lvlText w:val="%1.%2.%3.%4.%5.%6.%7."/>
      <w:lvlJc w:val="left"/>
      <w:pPr>
        <w:ind w:left="7572" w:hanging="1440"/>
      </w:pPr>
      <w:rPr>
        <w:rFonts w:cs="Times New Roman" w:hint="default"/>
      </w:rPr>
    </w:lvl>
    <w:lvl w:ilvl="7">
      <w:start w:val="1"/>
      <w:numFmt w:val="decimal"/>
      <w:isLgl/>
      <w:lvlText w:val="%1.%2.%3.%4.%5.%6.%7.%8."/>
      <w:lvlJc w:val="left"/>
      <w:pPr>
        <w:ind w:left="8541" w:hanging="1440"/>
      </w:pPr>
      <w:rPr>
        <w:rFonts w:cs="Times New Roman" w:hint="default"/>
      </w:rPr>
    </w:lvl>
    <w:lvl w:ilvl="8">
      <w:start w:val="1"/>
      <w:numFmt w:val="decimal"/>
      <w:isLgl/>
      <w:lvlText w:val="%1.%2.%3.%4.%5.%6.%7.%8.%9."/>
      <w:lvlJc w:val="left"/>
      <w:pPr>
        <w:ind w:left="9870" w:hanging="1800"/>
      </w:pPr>
      <w:rPr>
        <w:rFonts w:cs="Times New Roman" w:hint="default"/>
      </w:rPr>
    </w:lvl>
  </w:abstractNum>
  <w:abstractNum w:abstractNumId="32" w15:restartNumberingAfterBreak="0">
    <w:nsid w:val="607F2A09"/>
    <w:multiLevelType w:val="multilevel"/>
    <w:tmpl w:val="97229C82"/>
    <w:lvl w:ilvl="0">
      <w:start w:val="13"/>
      <w:numFmt w:val="decimal"/>
      <w:lvlText w:val="%1."/>
      <w:lvlJc w:val="left"/>
      <w:pPr>
        <w:ind w:left="360" w:hanging="360"/>
      </w:pPr>
      <w:rPr>
        <w:rFonts w:ascii="Arial" w:hAnsi="Arial" w:cs="Arial" w:hint="default"/>
        <w:sz w:val="22"/>
        <w:szCs w:val="22"/>
      </w:rPr>
    </w:lvl>
    <w:lvl w:ilvl="1">
      <w:start w:val="1"/>
      <w:numFmt w:val="decimal"/>
      <w:lvlText w:val="%1.%2."/>
      <w:lvlJc w:val="left"/>
      <w:pPr>
        <w:ind w:left="502" w:hanging="360"/>
      </w:pPr>
      <w:rPr>
        <w:rFonts w:ascii="Arial" w:hAnsi="Arial" w:cs="Arial" w:hint="default"/>
        <w:i w:val="0"/>
        <w:color w:val="auto"/>
        <w:sz w:val="22"/>
        <w:szCs w:val="22"/>
      </w:rPr>
    </w:lvl>
    <w:lvl w:ilvl="2">
      <w:start w:val="1"/>
      <w:numFmt w:val="decimal"/>
      <w:lvlText w:val="%1.%2.%3."/>
      <w:lvlJc w:val="left"/>
      <w:pPr>
        <w:ind w:left="1146"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122252C"/>
    <w:multiLevelType w:val="multilevel"/>
    <w:tmpl w:val="377E5CF2"/>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b w:val="0"/>
      </w:rPr>
    </w:lvl>
    <w:lvl w:ilvl="2">
      <w:start w:val="1"/>
      <w:numFmt w:val="decimal"/>
      <w:lvlText w:val="%1.%2.%3."/>
      <w:lvlJc w:val="left"/>
      <w:pPr>
        <w:ind w:left="1572" w:hanging="720"/>
      </w:pPr>
      <w:rPr>
        <w:rFonts w:ascii="Arial" w:hAnsi="Arial" w:cs="Arial" w:hint="default"/>
        <w:sz w:val="22"/>
        <w:szCs w:val="22"/>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41A040F"/>
    <w:multiLevelType w:val="hybridMultilevel"/>
    <w:tmpl w:val="8F0AFB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012730"/>
    <w:multiLevelType w:val="multilevel"/>
    <w:tmpl w:val="52585A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5E1B4A"/>
    <w:multiLevelType w:val="multilevel"/>
    <w:tmpl w:val="57FA6E9A"/>
    <w:lvl w:ilvl="0">
      <w:start w:val="16"/>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31F0F"/>
    <w:multiLevelType w:val="hybridMultilevel"/>
    <w:tmpl w:val="D45C686C"/>
    <w:lvl w:ilvl="0" w:tplc="98126BFE">
      <w:start w:val="2014"/>
      <w:numFmt w:val="bullet"/>
      <w:lvlText w:val="-"/>
      <w:lvlJc w:val="left"/>
      <w:pPr>
        <w:ind w:left="720" w:hanging="360"/>
      </w:pPr>
      <w:rPr>
        <w:rFonts w:ascii="Arial" w:eastAsia="Calibri" w:hAnsi="Arial" w:cs="Arial"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71064F8C"/>
    <w:multiLevelType w:val="hybridMultilevel"/>
    <w:tmpl w:val="FEA23A06"/>
    <w:lvl w:ilvl="0" w:tplc="C590A24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9" w15:restartNumberingAfterBreak="0">
    <w:nsid w:val="72464431"/>
    <w:multiLevelType w:val="multilevel"/>
    <w:tmpl w:val="82D23330"/>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0" w15:restartNumberingAfterBreak="0">
    <w:nsid w:val="7F5D5F56"/>
    <w:multiLevelType w:val="multilevel"/>
    <w:tmpl w:val="6ACEC88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0"/>
  </w:num>
  <w:num w:numId="2">
    <w:abstractNumId w:val="20"/>
  </w:num>
  <w:num w:numId="3">
    <w:abstractNumId w:val="16"/>
  </w:num>
  <w:num w:numId="4">
    <w:abstractNumId w:val="17"/>
  </w:num>
  <w:num w:numId="5">
    <w:abstractNumId w:val="1"/>
  </w:num>
  <w:num w:numId="6">
    <w:abstractNumId w:val="23"/>
  </w:num>
  <w:num w:numId="7">
    <w:abstractNumId w:val="31"/>
  </w:num>
  <w:num w:numId="8">
    <w:abstractNumId w:val="24"/>
  </w:num>
  <w:num w:numId="9">
    <w:abstractNumId w:val="25"/>
  </w:num>
  <w:num w:numId="10">
    <w:abstractNumId w:val="5"/>
  </w:num>
  <w:num w:numId="1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1"/>
  </w:num>
  <w:num w:numId="14">
    <w:abstractNumId w:val="6"/>
  </w:num>
  <w:num w:numId="15">
    <w:abstractNumId w:val="32"/>
  </w:num>
  <w:num w:numId="16">
    <w:abstractNumId w:val="3"/>
  </w:num>
  <w:num w:numId="17">
    <w:abstractNumId w:val="13"/>
  </w:num>
  <w:num w:numId="18">
    <w:abstractNumId w:val="8"/>
  </w:num>
  <w:num w:numId="19">
    <w:abstractNumId w:val="37"/>
  </w:num>
  <w:num w:numId="20">
    <w:abstractNumId w:val="33"/>
  </w:num>
  <w:num w:numId="21">
    <w:abstractNumId w:val="28"/>
  </w:num>
  <w:num w:numId="22">
    <w:abstractNumId w:val="26"/>
  </w:num>
  <w:num w:numId="23">
    <w:abstractNumId w:val="38"/>
  </w:num>
  <w:num w:numId="24">
    <w:abstractNumId w:val="7"/>
  </w:num>
  <w:num w:numId="25">
    <w:abstractNumId w:val="0"/>
  </w:num>
  <w:num w:numId="26">
    <w:abstractNumId w:val="34"/>
  </w:num>
  <w:num w:numId="27">
    <w:abstractNumId w:val="27"/>
  </w:num>
  <w:num w:numId="28">
    <w:abstractNumId w:val="29"/>
  </w:num>
  <w:num w:numId="29">
    <w:abstractNumId w:val="35"/>
  </w:num>
  <w:num w:numId="30">
    <w:abstractNumId w:val="40"/>
  </w:num>
  <w:num w:numId="31">
    <w:abstractNumId w:val="18"/>
  </w:num>
  <w:num w:numId="32">
    <w:abstractNumId w:val="12"/>
  </w:num>
  <w:num w:numId="33">
    <w:abstractNumId w:val="22"/>
  </w:num>
  <w:num w:numId="34">
    <w:abstractNumId w:val="4"/>
  </w:num>
  <w:num w:numId="35">
    <w:abstractNumId w:val="39"/>
  </w:num>
  <w:num w:numId="36">
    <w:abstractNumId w:val="10"/>
  </w:num>
  <w:num w:numId="37">
    <w:abstractNumId w:val="14"/>
  </w:num>
  <w:num w:numId="38">
    <w:abstractNumId w:val="21"/>
  </w:num>
  <w:num w:numId="39">
    <w:abstractNumId w:val="9"/>
  </w:num>
  <w:num w:numId="40">
    <w:abstractNumId w:val="19"/>
  </w:num>
  <w:num w:numId="41">
    <w:abstractNumId w:val="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E9"/>
    <w:rsid w:val="00000FC8"/>
    <w:rsid w:val="00002D9D"/>
    <w:rsid w:val="00003B7A"/>
    <w:rsid w:val="00004393"/>
    <w:rsid w:val="00004988"/>
    <w:rsid w:val="00005268"/>
    <w:rsid w:val="00005833"/>
    <w:rsid w:val="00006859"/>
    <w:rsid w:val="00007988"/>
    <w:rsid w:val="00010F4C"/>
    <w:rsid w:val="00013CA2"/>
    <w:rsid w:val="00014A31"/>
    <w:rsid w:val="00015129"/>
    <w:rsid w:val="00016E1D"/>
    <w:rsid w:val="00020E89"/>
    <w:rsid w:val="000246C8"/>
    <w:rsid w:val="00024A41"/>
    <w:rsid w:val="00026719"/>
    <w:rsid w:val="00027975"/>
    <w:rsid w:val="0003271D"/>
    <w:rsid w:val="000330D4"/>
    <w:rsid w:val="000333F2"/>
    <w:rsid w:val="000341AB"/>
    <w:rsid w:val="00034A6F"/>
    <w:rsid w:val="00037197"/>
    <w:rsid w:val="00037573"/>
    <w:rsid w:val="000375DA"/>
    <w:rsid w:val="0003770F"/>
    <w:rsid w:val="00037E5B"/>
    <w:rsid w:val="00041A00"/>
    <w:rsid w:val="00042C80"/>
    <w:rsid w:val="00044CFF"/>
    <w:rsid w:val="000468E9"/>
    <w:rsid w:val="00050043"/>
    <w:rsid w:val="00051D53"/>
    <w:rsid w:val="000530CF"/>
    <w:rsid w:val="00053652"/>
    <w:rsid w:val="00053850"/>
    <w:rsid w:val="0005494F"/>
    <w:rsid w:val="00054978"/>
    <w:rsid w:val="000607C7"/>
    <w:rsid w:val="00061E67"/>
    <w:rsid w:val="000621D2"/>
    <w:rsid w:val="00062677"/>
    <w:rsid w:val="00062709"/>
    <w:rsid w:val="00063E44"/>
    <w:rsid w:val="00064C6D"/>
    <w:rsid w:val="000650A9"/>
    <w:rsid w:val="0006559B"/>
    <w:rsid w:val="00066790"/>
    <w:rsid w:val="00066EE2"/>
    <w:rsid w:val="00066F5F"/>
    <w:rsid w:val="00067139"/>
    <w:rsid w:val="00070078"/>
    <w:rsid w:val="00070329"/>
    <w:rsid w:val="00072280"/>
    <w:rsid w:val="000725C3"/>
    <w:rsid w:val="00072608"/>
    <w:rsid w:val="00073572"/>
    <w:rsid w:val="00074863"/>
    <w:rsid w:val="00075424"/>
    <w:rsid w:val="00076125"/>
    <w:rsid w:val="00081E4C"/>
    <w:rsid w:val="00082479"/>
    <w:rsid w:val="000838B7"/>
    <w:rsid w:val="00084989"/>
    <w:rsid w:val="0008559F"/>
    <w:rsid w:val="00085B5F"/>
    <w:rsid w:val="00086645"/>
    <w:rsid w:val="00090A3C"/>
    <w:rsid w:val="000921E7"/>
    <w:rsid w:val="0009261A"/>
    <w:rsid w:val="00093BFC"/>
    <w:rsid w:val="0009551B"/>
    <w:rsid w:val="00096114"/>
    <w:rsid w:val="000973E4"/>
    <w:rsid w:val="00097989"/>
    <w:rsid w:val="00097C16"/>
    <w:rsid w:val="00097CCC"/>
    <w:rsid w:val="000A0461"/>
    <w:rsid w:val="000A2BD8"/>
    <w:rsid w:val="000A3C95"/>
    <w:rsid w:val="000A3FEE"/>
    <w:rsid w:val="000A47EE"/>
    <w:rsid w:val="000A4E0C"/>
    <w:rsid w:val="000A505C"/>
    <w:rsid w:val="000A7877"/>
    <w:rsid w:val="000B19E4"/>
    <w:rsid w:val="000B314F"/>
    <w:rsid w:val="000B5574"/>
    <w:rsid w:val="000B5DA5"/>
    <w:rsid w:val="000B6648"/>
    <w:rsid w:val="000B6B80"/>
    <w:rsid w:val="000B73D0"/>
    <w:rsid w:val="000B7B6F"/>
    <w:rsid w:val="000C027D"/>
    <w:rsid w:val="000C0491"/>
    <w:rsid w:val="000C0C55"/>
    <w:rsid w:val="000C2763"/>
    <w:rsid w:val="000C28B5"/>
    <w:rsid w:val="000C42C8"/>
    <w:rsid w:val="000C4565"/>
    <w:rsid w:val="000C6EE7"/>
    <w:rsid w:val="000D13FA"/>
    <w:rsid w:val="000D2A24"/>
    <w:rsid w:val="000D2EC8"/>
    <w:rsid w:val="000D3252"/>
    <w:rsid w:val="000D63ED"/>
    <w:rsid w:val="000D6EDB"/>
    <w:rsid w:val="000E0244"/>
    <w:rsid w:val="000E125E"/>
    <w:rsid w:val="000E17E0"/>
    <w:rsid w:val="000E2747"/>
    <w:rsid w:val="000E28F4"/>
    <w:rsid w:val="000E5515"/>
    <w:rsid w:val="000E5FFB"/>
    <w:rsid w:val="000E6620"/>
    <w:rsid w:val="000E6E19"/>
    <w:rsid w:val="000F02B6"/>
    <w:rsid w:val="000F05A8"/>
    <w:rsid w:val="000F204B"/>
    <w:rsid w:val="000F214E"/>
    <w:rsid w:val="000F3802"/>
    <w:rsid w:val="000F3CAE"/>
    <w:rsid w:val="000F3E64"/>
    <w:rsid w:val="000F5267"/>
    <w:rsid w:val="000F52DA"/>
    <w:rsid w:val="000F5E50"/>
    <w:rsid w:val="001027C7"/>
    <w:rsid w:val="001056ED"/>
    <w:rsid w:val="00105E0C"/>
    <w:rsid w:val="001105EC"/>
    <w:rsid w:val="00111503"/>
    <w:rsid w:val="00112D2A"/>
    <w:rsid w:val="00113B65"/>
    <w:rsid w:val="00114D7E"/>
    <w:rsid w:val="001164B1"/>
    <w:rsid w:val="00116D71"/>
    <w:rsid w:val="001209A9"/>
    <w:rsid w:val="00121702"/>
    <w:rsid w:val="001228F5"/>
    <w:rsid w:val="001254A1"/>
    <w:rsid w:val="001264A5"/>
    <w:rsid w:val="001265BD"/>
    <w:rsid w:val="0013109A"/>
    <w:rsid w:val="001311E4"/>
    <w:rsid w:val="00131DA8"/>
    <w:rsid w:val="0013567E"/>
    <w:rsid w:val="001356DC"/>
    <w:rsid w:val="00136B14"/>
    <w:rsid w:val="00137042"/>
    <w:rsid w:val="00140286"/>
    <w:rsid w:val="00140865"/>
    <w:rsid w:val="00141B08"/>
    <w:rsid w:val="00142106"/>
    <w:rsid w:val="00142139"/>
    <w:rsid w:val="0014336F"/>
    <w:rsid w:val="00144EE9"/>
    <w:rsid w:val="00145D93"/>
    <w:rsid w:val="00146107"/>
    <w:rsid w:val="001468B4"/>
    <w:rsid w:val="00147C21"/>
    <w:rsid w:val="0015314B"/>
    <w:rsid w:val="001538B9"/>
    <w:rsid w:val="00154785"/>
    <w:rsid w:val="00156946"/>
    <w:rsid w:val="00156AAE"/>
    <w:rsid w:val="001640BE"/>
    <w:rsid w:val="00165679"/>
    <w:rsid w:val="001673E6"/>
    <w:rsid w:val="00167486"/>
    <w:rsid w:val="00170435"/>
    <w:rsid w:val="00171F39"/>
    <w:rsid w:val="00174485"/>
    <w:rsid w:val="00175161"/>
    <w:rsid w:val="001752B9"/>
    <w:rsid w:val="00177BE2"/>
    <w:rsid w:val="001816BF"/>
    <w:rsid w:val="00181865"/>
    <w:rsid w:val="00183731"/>
    <w:rsid w:val="00183732"/>
    <w:rsid w:val="00184BCF"/>
    <w:rsid w:val="0018531A"/>
    <w:rsid w:val="00185BEF"/>
    <w:rsid w:val="0018648B"/>
    <w:rsid w:val="00191B93"/>
    <w:rsid w:val="00192477"/>
    <w:rsid w:val="0019300D"/>
    <w:rsid w:val="00193079"/>
    <w:rsid w:val="00193CD3"/>
    <w:rsid w:val="00194C90"/>
    <w:rsid w:val="00195882"/>
    <w:rsid w:val="00197271"/>
    <w:rsid w:val="001A0EF9"/>
    <w:rsid w:val="001A21B8"/>
    <w:rsid w:val="001A22A7"/>
    <w:rsid w:val="001A3BD2"/>
    <w:rsid w:val="001A3C20"/>
    <w:rsid w:val="001A3DB7"/>
    <w:rsid w:val="001A5195"/>
    <w:rsid w:val="001A57E1"/>
    <w:rsid w:val="001B0594"/>
    <w:rsid w:val="001B2018"/>
    <w:rsid w:val="001B2724"/>
    <w:rsid w:val="001B3C12"/>
    <w:rsid w:val="001B3C5F"/>
    <w:rsid w:val="001B5739"/>
    <w:rsid w:val="001B7464"/>
    <w:rsid w:val="001B78C0"/>
    <w:rsid w:val="001B79B2"/>
    <w:rsid w:val="001B7B34"/>
    <w:rsid w:val="001C1351"/>
    <w:rsid w:val="001C218E"/>
    <w:rsid w:val="001C2C96"/>
    <w:rsid w:val="001C323B"/>
    <w:rsid w:val="001C4399"/>
    <w:rsid w:val="001C467A"/>
    <w:rsid w:val="001C5EB4"/>
    <w:rsid w:val="001C64DC"/>
    <w:rsid w:val="001D1CC7"/>
    <w:rsid w:val="001D2BC9"/>
    <w:rsid w:val="001D2FB1"/>
    <w:rsid w:val="001D4D34"/>
    <w:rsid w:val="001D53FA"/>
    <w:rsid w:val="001D6B99"/>
    <w:rsid w:val="001D6FC1"/>
    <w:rsid w:val="001E0226"/>
    <w:rsid w:val="001E30D4"/>
    <w:rsid w:val="001E3744"/>
    <w:rsid w:val="001E419A"/>
    <w:rsid w:val="001E68CA"/>
    <w:rsid w:val="001E7445"/>
    <w:rsid w:val="001F0ACD"/>
    <w:rsid w:val="001F19B1"/>
    <w:rsid w:val="001F2D35"/>
    <w:rsid w:val="001F4652"/>
    <w:rsid w:val="001F5537"/>
    <w:rsid w:val="00200502"/>
    <w:rsid w:val="002009DD"/>
    <w:rsid w:val="00202B7D"/>
    <w:rsid w:val="002038D2"/>
    <w:rsid w:val="00206E36"/>
    <w:rsid w:val="002121AE"/>
    <w:rsid w:val="0021432C"/>
    <w:rsid w:val="00214588"/>
    <w:rsid w:val="0021545C"/>
    <w:rsid w:val="00217A01"/>
    <w:rsid w:val="002218D9"/>
    <w:rsid w:val="00222D30"/>
    <w:rsid w:val="00222DA1"/>
    <w:rsid w:val="0022338C"/>
    <w:rsid w:val="002234FB"/>
    <w:rsid w:val="00226AAD"/>
    <w:rsid w:val="00231052"/>
    <w:rsid w:val="00231111"/>
    <w:rsid w:val="002320A9"/>
    <w:rsid w:val="00232BBD"/>
    <w:rsid w:val="00233F87"/>
    <w:rsid w:val="002359F4"/>
    <w:rsid w:val="00237361"/>
    <w:rsid w:val="00237482"/>
    <w:rsid w:val="00237BDD"/>
    <w:rsid w:val="00237E8D"/>
    <w:rsid w:val="0024264F"/>
    <w:rsid w:val="00247138"/>
    <w:rsid w:val="0024747A"/>
    <w:rsid w:val="0025055B"/>
    <w:rsid w:val="00250910"/>
    <w:rsid w:val="00251262"/>
    <w:rsid w:val="00252926"/>
    <w:rsid w:val="002608A9"/>
    <w:rsid w:val="00260A6A"/>
    <w:rsid w:val="002611C6"/>
    <w:rsid w:val="00261FE8"/>
    <w:rsid w:val="002625BD"/>
    <w:rsid w:val="0026318D"/>
    <w:rsid w:val="00270218"/>
    <w:rsid w:val="002715C2"/>
    <w:rsid w:val="00273F6E"/>
    <w:rsid w:val="002748C1"/>
    <w:rsid w:val="0027529E"/>
    <w:rsid w:val="00275F71"/>
    <w:rsid w:val="002775A8"/>
    <w:rsid w:val="0028226F"/>
    <w:rsid w:val="00283702"/>
    <w:rsid w:val="00283940"/>
    <w:rsid w:val="002845B6"/>
    <w:rsid w:val="00285423"/>
    <w:rsid w:val="00285568"/>
    <w:rsid w:val="00286E63"/>
    <w:rsid w:val="00287FE9"/>
    <w:rsid w:val="00290B58"/>
    <w:rsid w:val="002920D8"/>
    <w:rsid w:val="0029321B"/>
    <w:rsid w:val="00294A1D"/>
    <w:rsid w:val="00294F7E"/>
    <w:rsid w:val="00295CBF"/>
    <w:rsid w:val="0029692C"/>
    <w:rsid w:val="00296F8E"/>
    <w:rsid w:val="002A187A"/>
    <w:rsid w:val="002A409B"/>
    <w:rsid w:val="002A5E11"/>
    <w:rsid w:val="002B04E3"/>
    <w:rsid w:val="002B0733"/>
    <w:rsid w:val="002B2562"/>
    <w:rsid w:val="002B268A"/>
    <w:rsid w:val="002B33F8"/>
    <w:rsid w:val="002B3554"/>
    <w:rsid w:val="002B4123"/>
    <w:rsid w:val="002B4688"/>
    <w:rsid w:val="002B49C3"/>
    <w:rsid w:val="002B51FB"/>
    <w:rsid w:val="002B68EA"/>
    <w:rsid w:val="002C0149"/>
    <w:rsid w:val="002C067D"/>
    <w:rsid w:val="002C0817"/>
    <w:rsid w:val="002C0838"/>
    <w:rsid w:val="002C1FF5"/>
    <w:rsid w:val="002C385A"/>
    <w:rsid w:val="002C75AA"/>
    <w:rsid w:val="002C7C1F"/>
    <w:rsid w:val="002D0D3E"/>
    <w:rsid w:val="002D0F60"/>
    <w:rsid w:val="002D3177"/>
    <w:rsid w:val="002D4637"/>
    <w:rsid w:val="002D639E"/>
    <w:rsid w:val="002D69AC"/>
    <w:rsid w:val="002E15D2"/>
    <w:rsid w:val="002F1260"/>
    <w:rsid w:val="002F1CA8"/>
    <w:rsid w:val="002F1EB8"/>
    <w:rsid w:val="002F3C3A"/>
    <w:rsid w:val="002F4E29"/>
    <w:rsid w:val="002F5F36"/>
    <w:rsid w:val="002F6479"/>
    <w:rsid w:val="002F796B"/>
    <w:rsid w:val="00306B5D"/>
    <w:rsid w:val="00306F39"/>
    <w:rsid w:val="0030723C"/>
    <w:rsid w:val="00310652"/>
    <w:rsid w:val="00311625"/>
    <w:rsid w:val="00311720"/>
    <w:rsid w:val="0031267E"/>
    <w:rsid w:val="00312B5A"/>
    <w:rsid w:val="00314851"/>
    <w:rsid w:val="00314DF5"/>
    <w:rsid w:val="00315D85"/>
    <w:rsid w:val="00316189"/>
    <w:rsid w:val="003166CD"/>
    <w:rsid w:val="00316967"/>
    <w:rsid w:val="00316A52"/>
    <w:rsid w:val="0032243E"/>
    <w:rsid w:val="00322AC1"/>
    <w:rsid w:val="00323684"/>
    <w:rsid w:val="00323FE9"/>
    <w:rsid w:val="00326B36"/>
    <w:rsid w:val="003309AF"/>
    <w:rsid w:val="00332721"/>
    <w:rsid w:val="00333ADD"/>
    <w:rsid w:val="003361E5"/>
    <w:rsid w:val="00337802"/>
    <w:rsid w:val="00341945"/>
    <w:rsid w:val="00342752"/>
    <w:rsid w:val="003435AC"/>
    <w:rsid w:val="003437CB"/>
    <w:rsid w:val="00343C64"/>
    <w:rsid w:val="003444F9"/>
    <w:rsid w:val="00345F28"/>
    <w:rsid w:val="003464B8"/>
    <w:rsid w:val="0034750B"/>
    <w:rsid w:val="00347A11"/>
    <w:rsid w:val="00350F81"/>
    <w:rsid w:val="00351878"/>
    <w:rsid w:val="00355465"/>
    <w:rsid w:val="0035559D"/>
    <w:rsid w:val="003558A5"/>
    <w:rsid w:val="00356A2A"/>
    <w:rsid w:val="00356B0D"/>
    <w:rsid w:val="00364382"/>
    <w:rsid w:val="00365762"/>
    <w:rsid w:val="00366CF0"/>
    <w:rsid w:val="00367678"/>
    <w:rsid w:val="003706BD"/>
    <w:rsid w:val="00373389"/>
    <w:rsid w:val="00373CAF"/>
    <w:rsid w:val="00374261"/>
    <w:rsid w:val="00375C6D"/>
    <w:rsid w:val="00383885"/>
    <w:rsid w:val="00384141"/>
    <w:rsid w:val="00386E11"/>
    <w:rsid w:val="003874F1"/>
    <w:rsid w:val="00392EE4"/>
    <w:rsid w:val="003941BA"/>
    <w:rsid w:val="003959DC"/>
    <w:rsid w:val="003A1D8C"/>
    <w:rsid w:val="003A3136"/>
    <w:rsid w:val="003A313A"/>
    <w:rsid w:val="003A41CC"/>
    <w:rsid w:val="003A4640"/>
    <w:rsid w:val="003A69A3"/>
    <w:rsid w:val="003A76E5"/>
    <w:rsid w:val="003A792A"/>
    <w:rsid w:val="003B0DDC"/>
    <w:rsid w:val="003B17FA"/>
    <w:rsid w:val="003B3DD6"/>
    <w:rsid w:val="003B5203"/>
    <w:rsid w:val="003B5CFD"/>
    <w:rsid w:val="003B6C7C"/>
    <w:rsid w:val="003B73BD"/>
    <w:rsid w:val="003B76A2"/>
    <w:rsid w:val="003C0CD0"/>
    <w:rsid w:val="003C2957"/>
    <w:rsid w:val="003C43C0"/>
    <w:rsid w:val="003C636C"/>
    <w:rsid w:val="003D013D"/>
    <w:rsid w:val="003D0369"/>
    <w:rsid w:val="003D10C9"/>
    <w:rsid w:val="003D30E0"/>
    <w:rsid w:val="003D4DFF"/>
    <w:rsid w:val="003D5801"/>
    <w:rsid w:val="003D5E62"/>
    <w:rsid w:val="003D6980"/>
    <w:rsid w:val="003E0B1A"/>
    <w:rsid w:val="003E0BD5"/>
    <w:rsid w:val="003E303F"/>
    <w:rsid w:val="003E3EB8"/>
    <w:rsid w:val="003E4030"/>
    <w:rsid w:val="003E5E2B"/>
    <w:rsid w:val="003E68EA"/>
    <w:rsid w:val="003E748F"/>
    <w:rsid w:val="003F1025"/>
    <w:rsid w:val="003F1115"/>
    <w:rsid w:val="003F15EB"/>
    <w:rsid w:val="003F4E9A"/>
    <w:rsid w:val="003F6876"/>
    <w:rsid w:val="00403F24"/>
    <w:rsid w:val="004065FB"/>
    <w:rsid w:val="004078F9"/>
    <w:rsid w:val="00407907"/>
    <w:rsid w:val="0041017E"/>
    <w:rsid w:val="00412623"/>
    <w:rsid w:val="00412C14"/>
    <w:rsid w:val="00412E82"/>
    <w:rsid w:val="00412FEA"/>
    <w:rsid w:val="00413B02"/>
    <w:rsid w:val="00415BC2"/>
    <w:rsid w:val="00415C01"/>
    <w:rsid w:val="00417831"/>
    <w:rsid w:val="0042030F"/>
    <w:rsid w:val="0042045F"/>
    <w:rsid w:val="00421AF7"/>
    <w:rsid w:val="00421DF3"/>
    <w:rsid w:val="00422590"/>
    <w:rsid w:val="004269BF"/>
    <w:rsid w:val="00426F32"/>
    <w:rsid w:val="004274A1"/>
    <w:rsid w:val="00432A12"/>
    <w:rsid w:val="0043356B"/>
    <w:rsid w:val="00441D61"/>
    <w:rsid w:val="00442207"/>
    <w:rsid w:val="00442E89"/>
    <w:rsid w:val="0044319F"/>
    <w:rsid w:val="00444774"/>
    <w:rsid w:val="0044538D"/>
    <w:rsid w:val="00447BA0"/>
    <w:rsid w:val="0045189B"/>
    <w:rsid w:val="00452AE6"/>
    <w:rsid w:val="00455A24"/>
    <w:rsid w:val="00456A2D"/>
    <w:rsid w:val="00457365"/>
    <w:rsid w:val="00457E7C"/>
    <w:rsid w:val="00460236"/>
    <w:rsid w:val="00464470"/>
    <w:rsid w:val="00465874"/>
    <w:rsid w:val="00465BD6"/>
    <w:rsid w:val="00466496"/>
    <w:rsid w:val="00466B9A"/>
    <w:rsid w:val="0047000D"/>
    <w:rsid w:val="00471866"/>
    <w:rsid w:val="00474520"/>
    <w:rsid w:val="00474FBE"/>
    <w:rsid w:val="004764DE"/>
    <w:rsid w:val="00477B53"/>
    <w:rsid w:val="00477FF6"/>
    <w:rsid w:val="00480888"/>
    <w:rsid w:val="00482450"/>
    <w:rsid w:val="00482FB3"/>
    <w:rsid w:val="004831BE"/>
    <w:rsid w:val="004835AA"/>
    <w:rsid w:val="004838BD"/>
    <w:rsid w:val="00483EA0"/>
    <w:rsid w:val="004855E9"/>
    <w:rsid w:val="00486878"/>
    <w:rsid w:val="00490E3F"/>
    <w:rsid w:val="00492697"/>
    <w:rsid w:val="004938D7"/>
    <w:rsid w:val="0049456C"/>
    <w:rsid w:val="0049471B"/>
    <w:rsid w:val="004A0740"/>
    <w:rsid w:val="004A1845"/>
    <w:rsid w:val="004A29EA"/>
    <w:rsid w:val="004A3015"/>
    <w:rsid w:val="004A6585"/>
    <w:rsid w:val="004A7679"/>
    <w:rsid w:val="004A7EF3"/>
    <w:rsid w:val="004B12F4"/>
    <w:rsid w:val="004B209E"/>
    <w:rsid w:val="004B3411"/>
    <w:rsid w:val="004B4C9C"/>
    <w:rsid w:val="004B4D98"/>
    <w:rsid w:val="004B5CA2"/>
    <w:rsid w:val="004B7329"/>
    <w:rsid w:val="004B7EAF"/>
    <w:rsid w:val="004C10BE"/>
    <w:rsid w:val="004C366F"/>
    <w:rsid w:val="004C3E93"/>
    <w:rsid w:val="004C7768"/>
    <w:rsid w:val="004C7B74"/>
    <w:rsid w:val="004D0175"/>
    <w:rsid w:val="004D2285"/>
    <w:rsid w:val="004D6DAB"/>
    <w:rsid w:val="004D6E8F"/>
    <w:rsid w:val="004E15B4"/>
    <w:rsid w:val="004E17EE"/>
    <w:rsid w:val="004E1BEF"/>
    <w:rsid w:val="004E2843"/>
    <w:rsid w:val="004E3124"/>
    <w:rsid w:val="004E3BE3"/>
    <w:rsid w:val="004E4E08"/>
    <w:rsid w:val="004E5ABA"/>
    <w:rsid w:val="004E6D0F"/>
    <w:rsid w:val="004E716B"/>
    <w:rsid w:val="004F16A0"/>
    <w:rsid w:val="004F191A"/>
    <w:rsid w:val="004F27FB"/>
    <w:rsid w:val="004F2E90"/>
    <w:rsid w:val="004F355A"/>
    <w:rsid w:val="004F5437"/>
    <w:rsid w:val="004F55A4"/>
    <w:rsid w:val="004F5BCF"/>
    <w:rsid w:val="004F5DBC"/>
    <w:rsid w:val="004F6E2F"/>
    <w:rsid w:val="00500BAD"/>
    <w:rsid w:val="00501391"/>
    <w:rsid w:val="00503535"/>
    <w:rsid w:val="0050403C"/>
    <w:rsid w:val="005053CE"/>
    <w:rsid w:val="0050626D"/>
    <w:rsid w:val="00506A47"/>
    <w:rsid w:val="00507A4F"/>
    <w:rsid w:val="005104E6"/>
    <w:rsid w:val="00512708"/>
    <w:rsid w:val="00513AF0"/>
    <w:rsid w:val="00514007"/>
    <w:rsid w:val="005144A2"/>
    <w:rsid w:val="00514A1B"/>
    <w:rsid w:val="005207D9"/>
    <w:rsid w:val="005233A7"/>
    <w:rsid w:val="005235D4"/>
    <w:rsid w:val="00523C4E"/>
    <w:rsid w:val="005241AB"/>
    <w:rsid w:val="00526FB3"/>
    <w:rsid w:val="0052783E"/>
    <w:rsid w:val="005319B5"/>
    <w:rsid w:val="005348BA"/>
    <w:rsid w:val="005364D4"/>
    <w:rsid w:val="00540E15"/>
    <w:rsid w:val="005418DA"/>
    <w:rsid w:val="00543021"/>
    <w:rsid w:val="0055179A"/>
    <w:rsid w:val="00552481"/>
    <w:rsid w:val="00553E4A"/>
    <w:rsid w:val="00560D85"/>
    <w:rsid w:val="00560E1A"/>
    <w:rsid w:val="005611F8"/>
    <w:rsid w:val="00561625"/>
    <w:rsid w:val="00561CF0"/>
    <w:rsid w:val="00563FBB"/>
    <w:rsid w:val="00563FD8"/>
    <w:rsid w:val="005647B9"/>
    <w:rsid w:val="00565887"/>
    <w:rsid w:val="00565A72"/>
    <w:rsid w:val="00565E30"/>
    <w:rsid w:val="00565E52"/>
    <w:rsid w:val="00566FDC"/>
    <w:rsid w:val="00567EA9"/>
    <w:rsid w:val="0057014A"/>
    <w:rsid w:val="00570802"/>
    <w:rsid w:val="00570C33"/>
    <w:rsid w:val="00570E37"/>
    <w:rsid w:val="00571D92"/>
    <w:rsid w:val="00574345"/>
    <w:rsid w:val="00574CEF"/>
    <w:rsid w:val="005800DA"/>
    <w:rsid w:val="005827D5"/>
    <w:rsid w:val="00582A33"/>
    <w:rsid w:val="005846E2"/>
    <w:rsid w:val="00586296"/>
    <w:rsid w:val="00586820"/>
    <w:rsid w:val="00587B7C"/>
    <w:rsid w:val="00592584"/>
    <w:rsid w:val="005940E3"/>
    <w:rsid w:val="005A038C"/>
    <w:rsid w:val="005A0BD5"/>
    <w:rsid w:val="005A20A6"/>
    <w:rsid w:val="005A39C5"/>
    <w:rsid w:val="005A3DFA"/>
    <w:rsid w:val="005A3F42"/>
    <w:rsid w:val="005A5EF6"/>
    <w:rsid w:val="005A6F26"/>
    <w:rsid w:val="005B2EC5"/>
    <w:rsid w:val="005B354C"/>
    <w:rsid w:val="005B3BF2"/>
    <w:rsid w:val="005B4403"/>
    <w:rsid w:val="005B624E"/>
    <w:rsid w:val="005B6BC5"/>
    <w:rsid w:val="005B6F37"/>
    <w:rsid w:val="005C0492"/>
    <w:rsid w:val="005C0DAE"/>
    <w:rsid w:val="005C1CCC"/>
    <w:rsid w:val="005C1CF6"/>
    <w:rsid w:val="005C2DC0"/>
    <w:rsid w:val="005C3472"/>
    <w:rsid w:val="005C51AB"/>
    <w:rsid w:val="005C543B"/>
    <w:rsid w:val="005C6346"/>
    <w:rsid w:val="005D01F8"/>
    <w:rsid w:val="005D0324"/>
    <w:rsid w:val="005D121D"/>
    <w:rsid w:val="005D28CF"/>
    <w:rsid w:val="005D3AEB"/>
    <w:rsid w:val="005D49CB"/>
    <w:rsid w:val="005D7BE7"/>
    <w:rsid w:val="005E2DF7"/>
    <w:rsid w:val="005E3BB3"/>
    <w:rsid w:val="005E4EB3"/>
    <w:rsid w:val="005F3C73"/>
    <w:rsid w:val="005F5CFB"/>
    <w:rsid w:val="005F62CE"/>
    <w:rsid w:val="00601A2A"/>
    <w:rsid w:val="00602007"/>
    <w:rsid w:val="0060245C"/>
    <w:rsid w:val="00603C64"/>
    <w:rsid w:val="00603FFE"/>
    <w:rsid w:val="00604A08"/>
    <w:rsid w:val="006053CF"/>
    <w:rsid w:val="00607FDC"/>
    <w:rsid w:val="006103E2"/>
    <w:rsid w:val="00614B66"/>
    <w:rsid w:val="006175E3"/>
    <w:rsid w:val="006233B6"/>
    <w:rsid w:val="00623774"/>
    <w:rsid w:val="00623DD6"/>
    <w:rsid w:val="00624152"/>
    <w:rsid w:val="006255C2"/>
    <w:rsid w:val="006301B4"/>
    <w:rsid w:val="0063207A"/>
    <w:rsid w:val="00632091"/>
    <w:rsid w:val="00633090"/>
    <w:rsid w:val="00637295"/>
    <w:rsid w:val="00640A26"/>
    <w:rsid w:val="006430A2"/>
    <w:rsid w:val="006467F2"/>
    <w:rsid w:val="0064726C"/>
    <w:rsid w:val="00647A4D"/>
    <w:rsid w:val="00647A94"/>
    <w:rsid w:val="00652289"/>
    <w:rsid w:val="00652C99"/>
    <w:rsid w:val="006532FE"/>
    <w:rsid w:val="00653A2D"/>
    <w:rsid w:val="00657C72"/>
    <w:rsid w:val="0066135F"/>
    <w:rsid w:val="00662745"/>
    <w:rsid w:val="00662AA8"/>
    <w:rsid w:val="00663B8D"/>
    <w:rsid w:val="00664BEE"/>
    <w:rsid w:val="006659F5"/>
    <w:rsid w:val="0066702B"/>
    <w:rsid w:val="00671066"/>
    <w:rsid w:val="00671A97"/>
    <w:rsid w:val="00671CA6"/>
    <w:rsid w:val="006726C5"/>
    <w:rsid w:val="00673595"/>
    <w:rsid w:val="00675A63"/>
    <w:rsid w:val="0067632D"/>
    <w:rsid w:val="00680259"/>
    <w:rsid w:val="00680F3E"/>
    <w:rsid w:val="00681E99"/>
    <w:rsid w:val="0068400C"/>
    <w:rsid w:val="0068575A"/>
    <w:rsid w:val="00685953"/>
    <w:rsid w:val="00685C11"/>
    <w:rsid w:val="006868BF"/>
    <w:rsid w:val="00690CCC"/>
    <w:rsid w:val="00690FE8"/>
    <w:rsid w:val="00691AA6"/>
    <w:rsid w:val="006934A0"/>
    <w:rsid w:val="006936B1"/>
    <w:rsid w:val="00695422"/>
    <w:rsid w:val="006955E6"/>
    <w:rsid w:val="006966BD"/>
    <w:rsid w:val="00696849"/>
    <w:rsid w:val="00696C66"/>
    <w:rsid w:val="006A0054"/>
    <w:rsid w:val="006A0E11"/>
    <w:rsid w:val="006A0FD4"/>
    <w:rsid w:val="006A1B0E"/>
    <w:rsid w:val="006A2FAE"/>
    <w:rsid w:val="006A3E8F"/>
    <w:rsid w:val="006A4759"/>
    <w:rsid w:val="006A555E"/>
    <w:rsid w:val="006A5D63"/>
    <w:rsid w:val="006A6BE1"/>
    <w:rsid w:val="006A701B"/>
    <w:rsid w:val="006B0C2E"/>
    <w:rsid w:val="006B1C82"/>
    <w:rsid w:val="006B21EF"/>
    <w:rsid w:val="006B363B"/>
    <w:rsid w:val="006B42DF"/>
    <w:rsid w:val="006B4F66"/>
    <w:rsid w:val="006B590F"/>
    <w:rsid w:val="006B67BC"/>
    <w:rsid w:val="006B6CDB"/>
    <w:rsid w:val="006C0849"/>
    <w:rsid w:val="006C1325"/>
    <w:rsid w:val="006C2277"/>
    <w:rsid w:val="006C2872"/>
    <w:rsid w:val="006C2955"/>
    <w:rsid w:val="006C3856"/>
    <w:rsid w:val="006C5174"/>
    <w:rsid w:val="006C54AF"/>
    <w:rsid w:val="006C62AA"/>
    <w:rsid w:val="006D09CF"/>
    <w:rsid w:val="006D10C5"/>
    <w:rsid w:val="006D39EE"/>
    <w:rsid w:val="006D6699"/>
    <w:rsid w:val="006D6883"/>
    <w:rsid w:val="006D73BD"/>
    <w:rsid w:val="006E15F4"/>
    <w:rsid w:val="006E1E82"/>
    <w:rsid w:val="006E27FD"/>
    <w:rsid w:val="006E3ABA"/>
    <w:rsid w:val="006E591F"/>
    <w:rsid w:val="006E75BB"/>
    <w:rsid w:val="006E76E0"/>
    <w:rsid w:val="006F101E"/>
    <w:rsid w:val="006F67E0"/>
    <w:rsid w:val="006F6B60"/>
    <w:rsid w:val="006F72F4"/>
    <w:rsid w:val="00701835"/>
    <w:rsid w:val="00701FE9"/>
    <w:rsid w:val="00702AE6"/>
    <w:rsid w:val="00702BB3"/>
    <w:rsid w:val="00704B53"/>
    <w:rsid w:val="0070676C"/>
    <w:rsid w:val="00706C35"/>
    <w:rsid w:val="00706D3C"/>
    <w:rsid w:val="00707AFE"/>
    <w:rsid w:val="00711419"/>
    <w:rsid w:val="0071274C"/>
    <w:rsid w:val="007174C4"/>
    <w:rsid w:val="0071782C"/>
    <w:rsid w:val="007178AF"/>
    <w:rsid w:val="00721A70"/>
    <w:rsid w:val="00721FC0"/>
    <w:rsid w:val="00722812"/>
    <w:rsid w:val="0072708F"/>
    <w:rsid w:val="0073286E"/>
    <w:rsid w:val="0073386F"/>
    <w:rsid w:val="00735CBC"/>
    <w:rsid w:val="007372EE"/>
    <w:rsid w:val="00737981"/>
    <w:rsid w:val="00737D8C"/>
    <w:rsid w:val="007405AA"/>
    <w:rsid w:val="00741EB4"/>
    <w:rsid w:val="007423E3"/>
    <w:rsid w:val="00742B67"/>
    <w:rsid w:val="00744645"/>
    <w:rsid w:val="007462AB"/>
    <w:rsid w:val="00750EBC"/>
    <w:rsid w:val="0075197E"/>
    <w:rsid w:val="00753846"/>
    <w:rsid w:val="00754492"/>
    <w:rsid w:val="007561CA"/>
    <w:rsid w:val="007602DD"/>
    <w:rsid w:val="0076113E"/>
    <w:rsid w:val="0076221F"/>
    <w:rsid w:val="0076228E"/>
    <w:rsid w:val="0076328D"/>
    <w:rsid w:val="00763610"/>
    <w:rsid w:val="0076368F"/>
    <w:rsid w:val="00763C5B"/>
    <w:rsid w:val="0076526F"/>
    <w:rsid w:val="00770354"/>
    <w:rsid w:val="00770BE2"/>
    <w:rsid w:val="00771609"/>
    <w:rsid w:val="007757CD"/>
    <w:rsid w:val="00775E6E"/>
    <w:rsid w:val="007760C2"/>
    <w:rsid w:val="007772F3"/>
    <w:rsid w:val="00777E80"/>
    <w:rsid w:val="007800B5"/>
    <w:rsid w:val="00780261"/>
    <w:rsid w:val="00780D86"/>
    <w:rsid w:val="007846A2"/>
    <w:rsid w:val="00784DAC"/>
    <w:rsid w:val="007860B5"/>
    <w:rsid w:val="00787624"/>
    <w:rsid w:val="00791183"/>
    <w:rsid w:val="0079403C"/>
    <w:rsid w:val="00795A1C"/>
    <w:rsid w:val="00797C8A"/>
    <w:rsid w:val="007A02EB"/>
    <w:rsid w:val="007A55ED"/>
    <w:rsid w:val="007A5BFB"/>
    <w:rsid w:val="007B0E43"/>
    <w:rsid w:val="007C0810"/>
    <w:rsid w:val="007C2329"/>
    <w:rsid w:val="007C5093"/>
    <w:rsid w:val="007D09F9"/>
    <w:rsid w:val="007D0A72"/>
    <w:rsid w:val="007D51C5"/>
    <w:rsid w:val="007D6286"/>
    <w:rsid w:val="007E0E60"/>
    <w:rsid w:val="007E1565"/>
    <w:rsid w:val="007E2512"/>
    <w:rsid w:val="007E2EC6"/>
    <w:rsid w:val="007E34CE"/>
    <w:rsid w:val="007E3EED"/>
    <w:rsid w:val="007E41FF"/>
    <w:rsid w:val="007E4D79"/>
    <w:rsid w:val="007F2C0A"/>
    <w:rsid w:val="007F3586"/>
    <w:rsid w:val="007F3A12"/>
    <w:rsid w:val="007F6149"/>
    <w:rsid w:val="0080060B"/>
    <w:rsid w:val="00801B28"/>
    <w:rsid w:val="00802A20"/>
    <w:rsid w:val="00803E65"/>
    <w:rsid w:val="00804072"/>
    <w:rsid w:val="00804858"/>
    <w:rsid w:val="008066C7"/>
    <w:rsid w:val="00807DCF"/>
    <w:rsid w:val="00810366"/>
    <w:rsid w:val="0081175A"/>
    <w:rsid w:val="00811FD4"/>
    <w:rsid w:val="0081207A"/>
    <w:rsid w:val="008125FC"/>
    <w:rsid w:val="00812FC2"/>
    <w:rsid w:val="00813C13"/>
    <w:rsid w:val="00816108"/>
    <w:rsid w:val="008201AA"/>
    <w:rsid w:val="00820DB9"/>
    <w:rsid w:val="008226DE"/>
    <w:rsid w:val="00822904"/>
    <w:rsid w:val="00823646"/>
    <w:rsid w:val="008251A7"/>
    <w:rsid w:val="0082658A"/>
    <w:rsid w:val="0082769A"/>
    <w:rsid w:val="0083186D"/>
    <w:rsid w:val="0083188A"/>
    <w:rsid w:val="00832F82"/>
    <w:rsid w:val="008365D2"/>
    <w:rsid w:val="008377AC"/>
    <w:rsid w:val="00840A53"/>
    <w:rsid w:val="00840F84"/>
    <w:rsid w:val="00841B54"/>
    <w:rsid w:val="00842379"/>
    <w:rsid w:val="00842469"/>
    <w:rsid w:val="00842ABC"/>
    <w:rsid w:val="00843D83"/>
    <w:rsid w:val="00845E69"/>
    <w:rsid w:val="00850E36"/>
    <w:rsid w:val="00854DB0"/>
    <w:rsid w:val="008551CE"/>
    <w:rsid w:val="008557E4"/>
    <w:rsid w:val="00855F72"/>
    <w:rsid w:val="0085642C"/>
    <w:rsid w:val="008621E1"/>
    <w:rsid w:val="008664F8"/>
    <w:rsid w:val="00866902"/>
    <w:rsid w:val="00867BC6"/>
    <w:rsid w:val="00870A81"/>
    <w:rsid w:val="00871347"/>
    <w:rsid w:val="008726DC"/>
    <w:rsid w:val="00872DD2"/>
    <w:rsid w:val="008739F9"/>
    <w:rsid w:val="00877580"/>
    <w:rsid w:val="0088056E"/>
    <w:rsid w:val="008839F9"/>
    <w:rsid w:val="00884511"/>
    <w:rsid w:val="00884E97"/>
    <w:rsid w:val="00886369"/>
    <w:rsid w:val="00887562"/>
    <w:rsid w:val="00887E13"/>
    <w:rsid w:val="00890118"/>
    <w:rsid w:val="00890B80"/>
    <w:rsid w:val="008910D1"/>
    <w:rsid w:val="008916AA"/>
    <w:rsid w:val="008917FA"/>
    <w:rsid w:val="008932F0"/>
    <w:rsid w:val="008933EB"/>
    <w:rsid w:val="0089480F"/>
    <w:rsid w:val="00894FEA"/>
    <w:rsid w:val="00897659"/>
    <w:rsid w:val="00897ECB"/>
    <w:rsid w:val="008A16C4"/>
    <w:rsid w:val="008A1927"/>
    <w:rsid w:val="008A557E"/>
    <w:rsid w:val="008A7261"/>
    <w:rsid w:val="008A7EBA"/>
    <w:rsid w:val="008B04B6"/>
    <w:rsid w:val="008B100C"/>
    <w:rsid w:val="008B1ED8"/>
    <w:rsid w:val="008B3C3D"/>
    <w:rsid w:val="008B4483"/>
    <w:rsid w:val="008B48AD"/>
    <w:rsid w:val="008B59BF"/>
    <w:rsid w:val="008B622C"/>
    <w:rsid w:val="008B7F94"/>
    <w:rsid w:val="008B7FD5"/>
    <w:rsid w:val="008C0611"/>
    <w:rsid w:val="008C0B90"/>
    <w:rsid w:val="008C29F6"/>
    <w:rsid w:val="008C2E30"/>
    <w:rsid w:val="008C3351"/>
    <w:rsid w:val="008C5727"/>
    <w:rsid w:val="008C5795"/>
    <w:rsid w:val="008C5EFD"/>
    <w:rsid w:val="008C66EE"/>
    <w:rsid w:val="008C67D4"/>
    <w:rsid w:val="008C6C2A"/>
    <w:rsid w:val="008C6F16"/>
    <w:rsid w:val="008C7CEF"/>
    <w:rsid w:val="008C7D44"/>
    <w:rsid w:val="008D004B"/>
    <w:rsid w:val="008D1496"/>
    <w:rsid w:val="008D16A2"/>
    <w:rsid w:val="008D2A06"/>
    <w:rsid w:val="008D2A2D"/>
    <w:rsid w:val="008D2E9C"/>
    <w:rsid w:val="008D3B52"/>
    <w:rsid w:val="008D413F"/>
    <w:rsid w:val="008D5AAC"/>
    <w:rsid w:val="008D62C6"/>
    <w:rsid w:val="008D7A39"/>
    <w:rsid w:val="008E0A45"/>
    <w:rsid w:val="008E2717"/>
    <w:rsid w:val="008E4306"/>
    <w:rsid w:val="008E71CA"/>
    <w:rsid w:val="008F034C"/>
    <w:rsid w:val="008F2657"/>
    <w:rsid w:val="008F4076"/>
    <w:rsid w:val="008F563C"/>
    <w:rsid w:val="008F596E"/>
    <w:rsid w:val="008F7F15"/>
    <w:rsid w:val="00900BD7"/>
    <w:rsid w:val="00901F59"/>
    <w:rsid w:val="00902517"/>
    <w:rsid w:val="00902B4C"/>
    <w:rsid w:val="00905217"/>
    <w:rsid w:val="00910D4E"/>
    <w:rsid w:val="009110AF"/>
    <w:rsid w:val="00912FB0"/>
    <w:rsid w:val="00914924"/>
    <w:rsid w:val="00914F93"/>
    <w:rsid w:val="0091718C"/>
    <w:rsid w:val="0091730E"/>
    <w:rsid w:val="00917A59"/>
    <w:rsid w:val="009215FB"/>
    <w:rsid w:val="0092194D"/>
    <w:rsid w:val="00922CDC"/>
    <w:rsid w:val="009239EC"/>
    <w:rsid w:val="00925D41"/>
    <w:rsid w:val="00926F50"/>
    <w:rsid w:val="009279FE"/>
    <w:rsid w:val="00930A02"/>
    <w:rsid w:val="00931B67"/>
    <w:rsid w:val="0093245A"/>
    <w:rsid w:val="00932D0C"/>
    <w:rsid w:val="00934D10"/>
    <w:rsid w:val="0093757B"/>
    <w:rsid w:val="00937A8D"/>
    <w:rsid w:val="00937DCE"/>
    <w:rsid w:val="00940DA2"/>
    <w:rsid w:val="009411A5"/>
    <w:rsid w:val="0094438A"/>
    <w:rsid w:val="00946E8F"/>
    <w:rsid w:val="00955D60"/>
    <w:rsid w:val="00956E8E"/>
    <w:rsid w:val="00961892"/>
    <w:rsid w:val="00961A2F"/>
    <w:rsid w:val="0096233E"/>
    <w:rsid w:val="00963DD6"/>
    <w:rsid w:val="00963FF5"/>
    <w:rsid w:val="0096457A"/>
    <w:rsid w:val="00965350"/>
    <w:rsid w:val="00965627"/>
    <w:rsid w:val="009662EF"/>
    <w:rsid w:val="00966320"/>
    <w:rsid w:val="00966E38"/>
    <w:rsid w:val="009709D2"/>
    <w:rsid w:val="00970F95"/>
    <w:rsid w:val="00971302"/>
    <w:rsid w:val="009721C1"/>
    <w:rsid w:val="00974F96"/>
    <w:rsid w:val="0097584D"/>
    <w:rsid w:val="0098073E"/>
    <w:rsid w:val="00980C18"/>
    <w:rsid w:val="009813E5"/>
    <w:rsid w:val="00983A38"/>
    <w:rsid w:val="00983B04"/>
    <w:rsid w:val="0098719C"/>
    <w:rsid w:val="00990CFD"/>
    <w:rsid w:val="0099208C"/>
    <w:rsid w:val="009923AD"/>
    <w:rsid w:val="0099407E"/>
    <w:rsid w:val="00995BE8"/>
    <w:rsid w:val="00995E0F"/>
    <w:rsid w:val="00997483"/>
    <w:rsid w:val="00997CFC"/>
    <w:rsid w:val="009A2B78"/>
    <w:rsid w:val="009A78DC"/>
    <w:rsid w:val="009B04E5"/>
    <w:rsid w:val="009B247D"/>
    <w:rsid w:val="009B2C17"/>
    <w:rsid w:val="009B31E6"/>
    <w:rsid w:val="009B3342"/>
    <w:rsid w:val="009B3A86"/>
    <w:rsid w:val="009B4787"/>
    <w:rsid w:val="009B5BC1"/>
    <w:rsid w:val="009B6484"/>
    <w:rsid w:val="009B6792"/>
    <w:rsid w:val="009C0BF9"/>
    <w:rsid w:val="009C1170"/>
    <w:rsid w:val="009C1CDD"/>
    <w:rsid w:val="009C2665"/>
    <w:rsid w:val="009C52CB"/>
    <w:rsid w:val="009C7F30"/>
    <w:rsid w:val="009D1E0F"/>
    <w:rsid w:val="009D35BF"/>
    <w:rsid w:val="009D4780"/>
    <w:rsid w:val="009D6A35"/>
    <w:rsid w:val="009D6C1F"/>
    <w:rsid w:val="009D752B"/>
    <w:rsid w:val="009E062A"/>
    <w:rsid w:val="009E22EC"/>
    <w:rsid w:val="009E2B9B"/>
    <w:rsid w:val="009E2D60"/>
    <w:rsid w:val="009F1B5B"/>
    <w:rsid w:val="009F224C"/>
    <w:rsid w:val="009F3CA0"/>
    <w:rsid w:val="009F5AFE"/>
    <w:rsid w:val="009F5EE7"/>
    <w:rsid w:val="009F6394"/>
    <w:rsid w:val="009F681F"/>
    <w:rsid w:val="009F6F0F"/>
    <w:rsid w:val="009F7203"/>
    <w:rsid w:val="009F7BA1"/>
    <w:rsid w:val="00A0424A"/>
    <w:rsid w:val="00A05D62"/>
    <w:rsid w:val="00A07E3F"/>
    <w:rsid w:val="00A10650"/>
    <w:rsid w:val="00A11863"/>
    <w:rsid w:val="00A12C83"/>
    <w:rsid w:val="00A12FAC"/>
    <w:rsid w:val="00A15788"/>
    <w:rsid w:val="00A16389"/>
    <w:rsid w:val="00A16ECE"/>
    <w:rsid w:val="00A21038"/>
    <w:rsid w:val="00A23909"/>
    <w:rsid w:val="00A23EBF"/>
    <w:rsid w:val="00A24E82"/>
    <w:rsid w:val="00A25562"/>
    <w:rsid w:val="00A273B1"/>
    <w:rsid w:val="00A30815"/>
    <w:rsid w:val="00A32B3F"/>
    <w:rsid w:val="00A33D23"/>
    <w:rsid w:val="00A34A70"/>
    <w:rsid w:val="00A35691"/>
    <w:rsid w:val="00A40AEE"/>
    <w:rsid w:val="00A412FA"/>
    <w:rsid w:val="00A4327C"/>
    <w:rsid w:val="00A43ABE"/>
    <w:rsid w:val="00A44A3C"/>
    <w:rsid w:val="00A45EAF"/>
    <w:rsid w:val="00A4774C"/>
    <w:rsid w:val="00A50E36"/>
    <w:rsid w:val="00A52817"/>
    <w:rsid w:val="00A52EEE"/>
    <w:rsid w:val="00A550A0"/>
    <w:rsid w:val="00A551F2"/>
    <w:rsid w:val="00A55D27"/>
    <w:rsid w:val="00A56100"/>
    <w:rsid w:val="00A56A28"/>
    <w:rsid w:val="00A5773D"/>
    <w:rsid w:val="00A57F49"/>
    <w:rsid w:val="00A612AB"/>
    <w:rsid w:val="00A62C6B"/>
    <w:rsid w:val="00A63337"/>
    <w:rsid w:val="00A636C3"/>
    <w:rsid w:val="00A6439F"/>
    <w:rsid w:val="00A64EBC"/>
    <w:rsid w:val="00A67004"/>
    <w:rsid w:val="00A67376"/>
    <w:rsid w:val="00A67BFB"/>
    <w:rsid w:val="00A713B5"/>
    <w:rsid w:val="00A71C87"/>
    <w:rsid w:val="00A74998"/>
    <w:rsid w:val="00A75445"/>
    <w:rsid w:val="00A7601C"/>
    <w:rsid w:val="00A769CD"/>
    <w:rsid w:val="00A8087C"/>
    <w:rsid w:val="00A8411E"/>
    <w:rsid w:val="00A848EF"/>
    <w:rsid w:val="00A904FE"/>
    <w:rsid w:val="00A90E08"/>
    <w:rsid w:val="00A90F42"/>
    <w:rsid w:val="00A93C9A"/>
    <w:rsid w:val="00A945DF"/>
    <w:rsid w:val="00A96065"/>
    <w:rsid w:val="00A97387"/>
    <w:rsid w:val="00AA072A"/>
    <w:rsid w:val="00AA0CFD"/>
    <w:rsid w:val="00AA116B"/>
    <w:rsid w:val="00AA1603"/>
    <w:rsid w:val="00AA3DF5"/>
    <w:rsid w:val="00AA7D6D"/>
    <w:rsid w:val="00AB36B8"/>
    <w:rsid w:val="00AB39A6"/>
    <w:rsid w:val="00AB6960"/>
    <w:rsid w:val="00AB7562"/>
    <w:rsid w:val="00AC061B"/>
    <w:rsid w:val="00AC1420"/>
    <w:rsid w:val="00AC2560"/>
    <w:rsid w:val="00AD4003"/>
    <w:rsid w:val="00AD5E02"/>
    <w:rsid w:val="00AE14E2"/>
    <w:rsid w:val="00AE1B9D"/>
    <w:rsid w:val="00AE2DDB"/>
    <w:rsid w:val="00AE319D"/>
    <w:rsid w:val="00AE3683"/>
    <w:rsid w:val="00AE59CB"/>
    <w:rsid w:val="00AE6C3A"/>
    <w:rsid w:val="00AE7D9D"/>
    <w:rsid w:val="00AE7E4D"/>
    <w:rsid w:val="00AE7E4E"/>
    <w:rsid w:val="00AF0059"/>
    <w:rsid w:val="00AF0EDF"/>
    <w:rsid w:val="00AF2F80"/>
    <w:rsid w:val="00AF3572"/>
    <w:rsid w:val="00AF4C65"/>
    <w:rsid w:val="00AF588E"/>
    <w:rsid w:val="00AF7221"/>
    <w:rsid w:val="00AF7271"/>
    <w:rsid w:val="00B02B39"/>
    <w:rsid w:val="00B060CA"/>
    <w:rsid w:val="00B0611E"/>
    <w:rsid w:val="00B11900"/>
    <w:rsid w:val="00B1236A"/>
    <w:rsid w:val="00B124A1"/>
    <w:rsid w:val="00B2326F"/>
    <w:rsid w:val="00B24FC2"/>
    <w:rsid w:val="00B25699"/>
    <w:rsid w:val="00B265D5"/>
    <w:rsid w:val="00B273ED"/>
    <w:rsid w:val="00B27E49"/>
    <w:rsid w:val="00B30284"/>
    <w:rsid w:val="00B31E88"/>
    <w:rsid w:val="00B32953"/>
    <w:rsid w:val="00B37ED0"/>
    <w:rsid w:val="00B400B7"/>
    <w:rsid w:val="00B4212D"/>
    <w:rsid w:val="00B42837"/>
    <w:rsid w:val="00B43529"/>
    <w:rsid w:val="00B44548"/>
    <w:rsid w:val="00B459A3"/>
    <w:rsid w:val="00B45F2C"/>
    <w:rsid w:val="00B46FFF"/>
    <w:rsid w:val="00B47233"/>
    <w:rsid w:val="00B47738"/>
    <w:rsid w:val="00B47F9E"/>
    <w:rsid w:val="00B50104"/>
    <w:rsid w:val="00B524AB"/>
    <w:rsid w:val="00B56740"/>
    <w:rsid w:val="00B57A27"/>
    <w:rsid w:val="00B60BDC"/>
    <w:rsid w:val="00B65B2D"/>
    <w:rsid w:val="00B6612D"/>
    <w:rsid w:val="00B669C4"/>
    <w:rsid w:val="00B67828"/>
    <w:rsid w:val="00B70431"/>
    <w:rsid w:val="00B802BD"/>
    <w:rsid w:val="00B81575"/>
    <w:rsid w:val="00B82827"/>
    <w:rsid w:val="00B8318A"/>
    <w:rsid w:val="00B835EF"/>
    <w:rsid w:val="00B84B6B"/>
    <w:rsid w:val="00B853C1"/>
    <w:rsid w:val="00B859E2"/>
    <w:rsid w:val="00B8638D"/>
    <w:rsid w:val="00B901BB"/>
    <w:rsid w:val="00B90671"/>
    <w:rsid w:val="00B91C2D"/>
    <w:rsid w:val="00B9334C"/>
    <w:rsid w:val="00B93D28"/>
    <w:rsid w:val="00B9664D"/>
    <w:rsid w:val="00B9683F"/>
    <w:rsid w:val="00B9727D"/>
    <w:rsid w:val="00BA0B89"/>
    <w:rsid w:val="00BA0DE5"/>
    <w:rsid w:val="00BA1C4C"/>
    <w:rsid w:val="00BA41C2"/>
    <w:rsid w:val="00BA4345"/>
    <w:rsid w:val="00BA4E1C"/>
    <w:rsid w:val="00BA6673"/>
    <w:rsid w:val="00BB12E1"/>
    <w:rsid w:val="00BB30DE"/>
    <w:rsid w:val="00BB3139"/>
    <w:rsid w:val="00BB3D21"/>
    <w:rsid w:val="00BB4A3A"/>
    <w:rsid w:val="00BB587B"/>
    <w:rsid w:val="00BB6BA3"/>
    <w:rsid w:val="00BB6DAA"/>
    <w:rsid w:val="00BB7B18"/>
    <w:rsid w:val="00BC2FA2"/>
    <w:rsid w:val="00BC37B9"/>
    <w:rsid w:val="00BC41EA"/>
    <w:rsid w:val="00BC7C55"/>
    <w:rsid w:val="00BD0DFE"/>
    <w:rsid w:val="00BD47BA"/>
    <w:rsid w:val="00BD5CA6"/>
    <w:rsid w:val="00BD6185"/>
    <w:rsid w:val="00BD638D"/>
    <w:rsid w:val="00BD6E3E"/>
    <w:rsid w:val="00BD7162"/>
    <w:rsid w:val="00BD73AF"/>
    <w:rsid w:val="00BE11F8"/>
    <w:rsid w:val="00BE1A3A"/>
    <w:rsid w:val="00BE42AD"/>
    <w:rsid w:val="00BE4616"/>
    <w:rsid w:val="00BE5A49"/>
    <w:rsid w:val="00BE61F5"/>
    <w:rsid w:val="00BE69E0"/>
    <w:rsid w:val="00BE7924"/>
    <w:rsid w:val="00BF09EF"/>
    <w:rsid w:val="00BF4748"/>
    <w:rsid w:val="00C006E5"/>
    <w:rsid w:val="00C00A4F"/>
    <w:rsid w:val="00C019F5"/>
    <w:rsid w:val="00C027B3"/>
    <w:rsid w:val="00C05231"/>
    <w:rsid w:val="00C05470"/>
    <w:rsid w:val="00C06255"/>
    <w:rsid w:val="00C06DBB"/>
    <w:rsid w:val="00C077EA"/>
    <w:rsid w:val="00C10B9C"/>
    <w:rsid w:val="00C216D4"/>
    <w:rsid w:val="00C21C82"/>
    <w:rsid w:val="00C22D8A"/>
    <w:rsid w:val="00C237C2"/>
    <w:rsid w:val="00C23BBD"/>
    <w:rsid w:val="00C24EB9"/>
    <w:rsid w:val="00C3073C"/>
    <w:rsid w:val="00C33277"/>
    <w:rsid w:val="00C34722"/>
    <w:rsid w:val="00C3752A"/>
    <w:rsid w:val="00C400EE"/>
    <w:rsid w:val="00C4035B"/>
    <w:rsid w:val="00C408EA"/>
    <w:rsid w:val="00C4121C"/>
    <w:rsid w:val="00C41384"/>
    <w:rsid w:val="00C42ACA"/>
    <w:rsid w:val="00C43678"/>
    <w:rsid w:val="00C45557"/>
    <w:rsid w:val="00C476B5"/>
    <w:rsid w:val="00C507B8"/>
    <w:rsid w:val="00C51566"/>
    <w:rsid w:val="00C51EAD"/>
    <w:rsid w:val="00C5284D"/>
    <w:rsid w:val="00C53295"/>
    <w:rsid w:val="00C53342"/>
    <w:rsid w:val="00C548A1"/>
    <w:rsid w:val="00C5676E"/>
    <w:rsid w:val="00C56AF6"/>
    <w:rsid w:val="00C570E9"/>
    <w:rsid w:val="00C5733A"/>
    <w:rsid w:val="00C615AD"/>
    <w:rsid w:val="00C63554"/>
    <w:rsid w:val="00C661BB"/>
    <w:rsid w:val="00C661D7"/>
    <w:rsid w:val="00C71618"/>
    <w:rsid w:val="00C722BE"/>
    <w:rsid w:val="00C732A1"/>
    <w:rsid w:val="00C73D0E"/>
    <w:rsid w:val="00C73D30"/>
    <w:rsid w:val="00C74CC9"/>
    <w:rsid w:val="00C75A7C"/>
    <w:rsid w:val="00C75CCA"/>
    <w:rsid w:val="00C75F37"/>
    <w:rsid w:val="00C76D67"/>
    <w:rsid w:val="00C812D1"/>
    <w:rsid w:val="00C815E1"/>
    <w:rsid w:val="00C818E1"/>
    <w:rsid w:val="00C82404"/>
    <w:rsid w:val="00C82961"/>
    <w:rsid w:val="00C829EB"/>
    <w:rsid w:val="00C84192"/>
    <w:rsid w:val="00C84C80"/>
    <w:rsid w:val="00C904F1"/>
    <w:rsid w:val="00C90EB0"/>
    <w:rsid w:val="00C91A07"/>
    <w:rsid w:val="00C969CE"/>
    <w:rsid w:val="00CA1698"/>
    <w:rsid w:val="00CA1926"/>
    <w:rsid w:val="00CA2DA4"/>
    <w:rsid w:val="00CA3000"/>
    <w:rsid w:val="00CA5CCD"/>
    <w:rsid w:val="00CB03DF"/>
    <w:rsid w:val="00CB12F8"/>
    <w:rsid w:val="00CB3B20"/>
    <w:rsid w:val="00CB44DD"/>
    <w:rsid w:val="00CC476A"/>
    <w:rsid w:val="00CC48F9"/>
    <w:rsid w:val="00CC6E49"/>
    <w:rsid w:val="00CC7F41"/>
    <w:rsid w:val="00CD1C83"/>
    <w:rsid w:val="00CD5594"/>
    <w:rsid w:val="00CD7D03"/>
    <w:rsid w:val="00CE11C2"/>
    <w:rsid w:val="00CE15B0"/>
    <w:rsid w:val="00CE2885"/>
    <w:rsid w:val="00CE4846"/>
    <w:rsid w:val="00CE5FB3"/>
    <w:rsid w:val="00CE6334"/>
    <w:rsid w:val="00CE6927"/>
    <w:rsid w:val="00CE6EAB"/>
    <w:rsid w:val="00CE700E"/>
    <w:rsid w:val="00CE738D"/>
    <w:rsid w:val="00CE74FF"/>
    <w:rsid w:val="00CF079F"/>
    <w:rsid w:val="00CF21D8"/>
    <w:rsid w:val="00CF2CE0"/>
    <w:rsid w:val="00CF2F21"/>
    <w:rsid w:val="00CF3907"/>
    <w:rsid w:val="00CF69CC"/>
    <w:rsid w:val="00CF6BBE"/>
    <w:rsid w:val="00CF6EFA"/>
    <w:rsid w:val="00CF760E"/>
    <w:rsid w:val="00D011E3"/>
    <w:rsid w:val="00D05BE8"/>
    <w:rsid w:val="00D063B3"/>
    <w:rsid w:val="00D07AC6"/>
    <w:rsid w:val="00D07D1A"/>
    <w:rsid w:val="00D104AA"/>
    <w:rsid w:val="00D104FA"/>
    <w:rsid w:val="00D151EB"/>
    <w:rsid w:val="00D162B4"/>
    <w:rsid w:val="00D16ADF"/>
    <w:rsid w:val="00D16C8C"/>
    <w:rsid w:val="00D218C5"/>
    <w:rsid w:val="00D223D5"/>
    <w:rsid w:val="00D22816"/>
    <w:rsid w:val="00D233EE"/>
    <w:rsid w:val="00D2351B"/>
    <w:rsid w:val="00D270D5"/>
    <w:rsid w:val="00D277FB"/>
    <w:rsid w:val="00D3136A"/>
    <w:rsid w:val="00D320B1"/>
    <w:rsid w:val="00D367F2"/>
    <w:rsid w:val="00D40266"/>
    <w:rsid w:val="00D40E3E"/>
    <w:rsid w:val="00D41444"/>
    <w:rsid w:val="00D41FC6"/>
    <w:rsid w:val="00D42E3A"/>
    <w:rsid w:val="00D43A2D"/>
    <w:rsid w:val="00D441C1"/>
    <w:rsid w:val="00D4526E"/>
    <w:rsid w:val="00D45573"/>
    <w:rsid w:val="00D46DA1"/>
    <w:rsid w:val="00D46DF0"/>
    <w:rsid w:val="00D46F03"/>
    <w:rsid w:val="00D47188"/>
    <w:rsid w:val="00D56FA0"/>
    <w:rsid w:val="00D6081C"/>
    <w:rsid w:val="00D61CC1"/>
    <w:rsid w:val="00D63979"/>
    <w:rsid w:val="00D646DA"/>
    <w:rsid w:val="00D64E4E"/>
    <w:rsid w:val="00D71F31"/>
    <w:rsid w:val="00D7269F"/>
    <w:rsid w:val="00D726A8"/>
    <w:rsid w:val="00D728F5"/>
    <w:rsid w:val="00D7423B"/>
    <w:rsid w:val="00D74F1A"/>
    <w:rsid w:val="00D754CB"/>
    <w:rsid w:val="00D77B55"/>
    <w:rsid w:val="00D80201"/>
    <w:rsid w:val="00D82FEC"/>
    <w:rsid w:val="00D84756"/>
    <w:rsid w:val="00D8644D"/>
    <w:rsid w:val="00D9042F"/>
    <w:rsid w:val="00D9051E"/>
    <w:rsid w:val="00D91FCF"/>
    <w:rsid w:val="00D92B4E"/>
    <w:rsid w:val="00D93F6F"/>
    <w:rsid w:val="00D94485"/>
    <w:rsid w:val="00D947F7"/>
    <w:rsid w:val="00D95825"/>
    <w:rsid w:val="00D97785"/>
    <w:rsid w:val="00DA08E4"/>
    <w:rsid w:val="00DA0DE9"/>
    <w:rsid w:val="00DA241F"/>
    <w:rsid w:val="00DA4850"/>
    <w:rsid w:val="00DA4941"/>
    <w:rsid w:val="00DA55F6"/>
    <w:rsid w:val="00DA662B"/>
    <w:rsid w:val="00DA7698"/>
    <w:rsid w:val="00DB0FE9"/>
    <w:rsid w:val="00DB2D81"/>
    <w:rsid w:val="00DB4602"/>
    <w:rsid w:val="00DB51C2"/>
    <w:rsid w:val="00DB6503"/>
    <w:rsid w:val="00DB7502"/>
    <w:rsid w:val="00DB793E"/>
    <w:rsid w:val="00DC081B"/>
    <w:rsid w:val="00DC2B4B"/>
    <w:rsid w:val="00DC2B77"/>
    <w:rsid w:val="00DC6674"/>
    <w:rsid w:val="00DC6A8C"/>
    <w:rsid w:val="00DC768C"/>
    <w:rsid w:val="00DD346D"/>
    <w:rsid w:val="00DD5F0D"/>
    <w:rsid w:val="00DD6813"/>
    <w:rsid w:val="00DE0DD0"/>
    <w:rsid w:val="00DE12F3"/>
    <w:rsid w:val="00DE1E75"/>
    <w:rsid w:val="00DE208D"/>
    <w:rsid w:val="00DE2697"/>
    <w:rsid w:val="00DE26E5"/>
    <w:rsid w:val="00DE315A"/>
    <w:rsid w:val="00DE48CE"/>
    <w:rsid w:val="00DE61B6"/>
    <w:rsid w:val="00DE65E8"/>
    <w:rsid w:val="00DF182A"/>
    <w:rsid w:val="00DF208A"/>
    <w:rsid w:val="00DF74AC"/>
    <w:rsid w:val="00DF7D66"/>
    <w:rsid w:val="00E002F2"/>
    <w:rsid w:val="00E018DF"/>
    <w:rsid w:val="00E03DF6"/>
    <w:rsid w:val="00E04D2B"/>
    <w:rsid w:val="00E05E64"/>
    <w:rsid w:val="00E06522"/>
    <w:rsid w:val="00E11B32"/>
    <w:rsid w:val="00E13454"/>
    <w:rsid w:val="00E13517"/>
    <w:rsid w:val="00E1391A"/>
    <w:rsid w:val="00E144E8"/>
    <w:rsid w:val="00E1497C"/>
    <w:rsid w:val="00E2083A"/>
    <w:rsid w:val="00E222EE"/>
    <w:rsid w:val="00E249F6"/>
    <w:rsid w:val="00E25078"/>
    <w:rsid w:val="00E25575"/>
    <w:rsid w:val="00E2582E"/>
    <w:rsid w:val="00E27F66"/>
    <w:rsid w:val="00E3066F"/>
    <w:rsid w:val="00E30CFC"/>
    <w:rsid w:val="00E31141"/>
    <w:rsid w:val="00E313D8"/>
    <w:rsid w:val="00E32B19"/>
    <w:rsid w:val="00E34EF3"/>
    <w:rsid w:val="00E353B5"/>
    <w:rsid w:val="00E35B32"/>
    <w:rsid w:val="00E36A11"/>
    <w:rsid w:val="00E415C2"/>
    <w:rsid w:val="00E420F0"/>
    <w:rsid w:val="00E43E0E"/>
    <w:rsid w:val="00E44C2D"/>
    <w:rsid w:val="00E45CE4"/>
    <w:rsid w:val="00E469CF"/>
    <w:rsid w:val="00E46E7F"/>
    <w:rsid w:val="00E5169C"/>
    <w:rsid w:val="00E56B33"/>
    <w:rsid w:val="00E576D4"/>
    <w:rsid w:val="00E60156"/>
    <w:rsid w:val="00E60304"/>
    <w:rsid w:val="00E611E7"/>
    <w:rsid w:val="00E6638B"/>
    <w:rsid w:val="00E67B24"/>
    <w:rsid w:val="00E702D5"/>
    <w:rsid w:val="00E7209E"/>
    <w:rsid w:val="00E74670"/>
    <w:rsid w:val="00E746C5"/>
    <w:rsid w:val="00E76043"/>
    <w:rsid w:val="00E7708D"/>
    <w:rsid w:val="00E778A6"/>
    <w:rsid w:val="00E80C96"/>
    <w:rsid w:val="00E8550B"/>
    <w:rsid w:val="00E85CE5"/>
    <w:rsid w:val="00E85E67"/>
    <w:rsid w:val="00E87730"/>
    <w:rsid w:val="00E92FC6"/>
    <w:rsid w:val="00E9632C"/>
    <w:rsid w:val="00EA6990"/>
    <w:rsid w:val="00EB0CD1"/>
    <w:rsid w:val="00EB1806"/>
    <w:rsid w:val="00EB2B6E"/>
    <w:rsid w:val="00EB31A9"/>
    <w:rsid w:val="00EB7887"/>
    <w:rsid w:val="00EC1C10"/>
    <w:rsid w:val="00EC43BF"/>
    <w:rsid w:val="00EC5108"/>
    <w:rsid w:val="00EC6F5D"/>
    <w:rsid w:val="00EC776D"/>
    <w:rsid w:val="00EC7847"/>
    <w:rsid w:val="00EC7AFC"/>
    <w:rsid w:val="00ED1589"/>
    <w:rsid w:val="00ED3033"/>
    <w:rsid w:val="00ED3552"/>
    <w:rsid w:val="00ED4781"/>
    <w:rsid w:val="00ED59D6"/>
    <w:rsid w:val="00ED79CC"/>
    <w:rsid w:val="00EE152C"/>
    <w:rsid w:val="00EE1BCD"/>
    <w:rsid w:val="00EE438F"/>
    <w:rsid w:val="00EE4425"/>
    <w:rsid w:val="00EE4B2F"/>
    <w:rsid w:val="00EE613D"/>
    <w:rsid w:val="00EE6558"/>
    <w:rsid w:val="00EE6EEE"/>
    <w:rsid w:val="00EE786E"/>
    <w:rsid w:val="00EF2E56"/>
    <w:rsid w:val="00EF3375"/>
    <w:rsid w:val="00EF4899"/>
    <w:rsid w:val="00EF4AEF"/>
    <w:rsid w:val="00F022B6"/>
    <w:rsid w:val="00F03F35"/>
    <w:rsid w:val="00F04C6A"/>
    <w:rsid w:val="00F052F6"/>
    <w:rsid w:val="00F05D90"/>
    <w:rsid w:val="00F061D1"/>
    <w:rsid w:val="00F107BB"/>
    <w:rsid w:val="00F121F6"/>
    <w:rsid w:val="00F12982"/>
    <w:rsid w:val="00F14086"/>
    <w:rsid w:val="00F14150"/>
    <w:rsid w:val="00F14486"/>
    <w:rsid w:val="00F20159"/>
    <w:rsid w:val="00F2079C"/>
    <w:rsid w:val="00F20BBA"/>
    <w:rsid w:val="00F21E54"/>
    <w:rsid w:val="00F21F52"/>
    <w:rsid w:val="00F226F0"/>
    <w:rsid w:val="00F2300F"/>
    <w:rsid w:val="00F2311D"/>
    <w:rsid w:val="00F233C7"/>
    <w:rsid w:val="00F23CC1"/>
    <w:rsid w:val="00F256F3"/>
    <w:rsid w:val="00F278D7"/>
    <w:rsid w:val="00F3105C"/>
    <w:rsid w:val="00F322DD"/>
    <w:rsid w:val="00F356D1"/>
    <w:rsid w:val="00F36367"/>
    <w:rsid w:val="00F36E7A"/>
    <w:rsid w:val="00F41A23"/>
    <w:rsid w:val="00F41A76"/>
    <w:rsid w:val="00F421C1"/>
    <w:rsid w:val="00F44638"/>
    <w:rsid w:val="00F45752"/>
    <w:rsid w:val="00F457F7"/>
    <w:rsid w:val="00F45F59"/>
    <w:rsid w:val="00F47F48"/>
    <w:rsid w:val="00F502DC"/>
    <w:rsid w:val="00F505A8"/>
    <w:rsid w:val="00F52801"/>
    <w:rsid w:val="00F5352F"/>
    <w:rsid w:val="00F547BC"/>
    <w:rsid w:val="00F55618"/>
    <w:rsid w:val="00F607AF"/>
    <w:rsid w:val="00F60B66"/>
    <w:rsid w:val="00F617FB"/>
    <w:rsid w:val="00F62206"/>
    <w:rsid w:val="00F6283C"/>
    <w:rsid w:val="00F636C0"/>
    <w:rsid w:val="00F63D98"/>
    <w:rsid w:val="00F64D19"/>
    <w:rsid w:val="00F667C0"/>
    <w:rsid w:val="00F66B7C"/>
    <w:rsid w:val="00F66F49"/>
    <w:rsid w:val="00F71A39"/>
    <w:rsid w:val="00F72210"/>
    <w:rsid w:val="00F72CDC"/>
    <w:rsid w:val="00F738BC"/>
    <w:rsid w:val="00F73A8C"/>
    <w:rsid w:val="00F73A9C"/>
    <w:rsid w:val="00F74A29"/>
    <w:rsid w:val="00F7757C"/>
    <w:rsid w:val="00F80030"/>
    <w:rsid w:val="00F82932"/>
    <w:rsid w:val="00F847F8"/>
    <w:rsid w:val="00F84949"/>
    <w:rsid w:val="00F84B71"/>
    <w:rsid w:val="00F84D17"/>
    <w:rsid w:val="00F8755F"/>
    <w:rsid w:val="00F90A14"/>
    <w:rsid w:val="00F90FA3"/>
    <w:rsid w:val="00F92041"/>
    <w:rsid w:val="00F93860"/>
    <w:rsid w:val="00F93BAE"/>
    <w:rsid w:val="00F93F58"/>
    <w:rsid w:val="00F95311"/>
    <w:rsid w:val="00F95763"/>
    <w:rsid w:val="00F96742"/>
    <w:rsid w:val="00F97A1E"/>
    <w:rsid w:val="00FA06A3"/>
    <w:rsid w:val="00FA3514"/>
    <w:rsid w:val="00FA5904"/>
    <w:rsid w:val="00FA66C2"/>
    <w:rsid w:val="00FB0B7E"/>
    <w:rsid w:val="00FB0C6D"/>
    <w:rsid w:val="00FB0DED"/>
    <w:rsid w:val="00FB1C8E"/>
    <w:rsid w:val="00FB2B7A"/>
    <w:rsid w:val="00FB38A0"/>
    <w:rsid w:val="00FC15AD"/>
    <w:rsid w:val="00FC3285"/>
    <w:rsid w:val="00FC34BA"/>
    <w:rsid w:val="00FC5792"/>
    <w:rsid w:val="00FC5AD9"/>
    <w:rsid w:val="00FD381F"/>
    <w:rsid w:val="00FD4275"/>
    <w:rsid w:val="00FD5D26"/>
    <w:rsid w:val="00FD7475"/>
    <w:rsid w:val="00FE01EA"/>
    <w:rsid w:val="00FE08B3"/>
    <w:rsid w:val="00FE168F"/>
    <w:rsid w:val="00FE1DC1"/>
    <w:rsid w:val="00FE2AC0"/>
    <w:rsid w:val="00FE4154"/>
    <w:rsid w:val="00FE498F"/>
    <w:rsid w:val="00FE5908"/>
    <w:rsid w:val="00FE7077"/>
    <w:rsid w:val="00FF4A05"/>
    <w:rsid w:val="00FF4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E3696"/>
  <w15:docId w15:val="{77474304-CF20-47D2-8860-F49B30E63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7601C"/>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5B35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Heading3"/>
    <w:link w:val="Heading2Char"/>
    <w:uiPriority w:val="99"/>
    <w:qFormat/>
    <w:rsid w:val="00DB0FE9"/>
    <w:pPr>
      <w:spacing w:before="240"/>
      <w:jc w:val="both"/>
      <w:outlineLvl w:val="1"/>
    </w:pPr>
    <w:rPr>
      <w:b/>
      <w:bCs/>
      <w:sz w:val="24"/>
      <w:szCs w:val="24"/>
    </w:rPr>
  </w:style>
  <w:style w:type="paragraph" w:styleId="Heading3">
    <w:name w:val="heading 3"/>
    <w:basedOn w:val="Normal"/>
    <w:link w:val="Heading3Char"/>
    <w:uiPriority w:val="99"/>
    <w:qFormat/>
    <w:rsid w:val="00DB0FE9"/>
    <w:pPr>
      <w:spacing w:before="50"/>
      <w:jc w:val="both"/>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B0FE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9"/>
    <w:rsid w:val="00DB0FE9"/>
    <w:rPr>
      <w:rFonts w:ascii="Times New Roman" w:eastAsia="Times New Roman" w:hAnsi="Times New Roman" w:cs="Times New Roman"/>
      <w:sz w:val="24"/>
      <w:szCs w:val="24"/>
    </w:rPr>
  </w:style>
  <w:style w:type="paragraph" w:styleId="NormalWeb">
    <w:name w:val="Normal (Web)"/>
    <w:basedOn w:val="Normal"/>
    <w:uiPriority w:val="99"/>
    <w:rsid w:val="00DB0FE9"/>
    <w:pPr>
      <w:spacing w:before="100" w:beforeAutospacing="1" w:after="100" w:afterAutospacing="1"/>
    </w:pPr>
    <w:rPr>
      <w:sz w:val="24"/>
      <w:szCs w:val="24"/>
      <w:lang w:eastAsia="lt-LT"/>
    </w:rPr>
  </w:style>
  <w:style w:type="paragraph" w:styleId="Footer">
    <w:name w:val="footer"/>
    <w:basedOn w:val="Normal"/>
    <w:link w:val="FooterChar"/>
    <w:uiPriority w:val="99"/>
    <w:rsid w:val="00DB0FE9"/>
    <w:pPr>
      <w:tabs>
        <w:tab w:val="center" w:pos="4819"/>
        <w:tab w:val="right" w:pos="9638"/>
      </w:tabs>
    </w:pPr>
  </w:style>
  <w:style w:type="character" w:customStyle="1" w:styleId="FooterChar">
    <w:name w:val="Footer Char"/>
    <w:basedOn w:val="DefaultParagraphFont"/>
    <w:link w:val="Footer"/>
    <w:uiPriority w:val="99"/>
    <w:rsid w:val="00DB0FE9"/>
    <w:rPr>
      <w:rFonts w:ascii="Times New Roman" w:eastAsia="Times New Roman" w:hAnsi="Times New Roman" w:cs="Times New Roman"/>
      <w:sz w:val="20"/>
      <w:szCs w:val="20"/>
    </w:rPr>
  </w:style>
  <w:style w:type="character" w:styleId="PageNumber">
    <w:name w:val="page number"/>
    <w:basedOn w:val="DefaultParagraphFont"/>
    <w:uiPriority w:val="99"/>
    <w:rsid w:val="00DB0FE9"/>
  </w:style>
  <w:style w:type="character" w:styleId="Hyperlink">
    <w:name w:val="Hyperlink"/>
    <w:basedOn w:val="DefaultParagraphFont"/>
    <w:uiPriority w:val="99"/>
    <w:rsid w:val="00DB0FE9"/>
    <w:rPr>
      <w:color w:val="000000"/>
      <w:u w:val="single"/>
    </w:rPr>
  </w:style>
  <w:style w:type="paragraph" w:styleId="TOC2">
    <w:name w:val="toc 2"/>
    <w:basedOn w:val="Normal"/>
    <w:next w:val="Normal"/>
    <w:autoRedefine/>
    <w:uiPriority w:val="39"/>
    <w:rsid w:val="00721FC0"/>
    <w:pPr>
      <w:tabs>
        <w:tab w:val="left" w:pos="426"/>
        <w:tab w:val="right" w:leader="dot" w:pos="9344"/>
      </w:tabs>
      <w:ind w:left="426" w:hanging="426"/>
    </w:pPr>
    <w:rPr>
      <w:rFonts w:ascii="Arial" w:hAnsi="Arial" w:cs="Arial"/>
      <w:noProof/>
      <w:sz w:val="22"/>
      <w:szCs w:val="22"/>
    </w:rPr>
  </w:style>
  <w:style w:type="paragraph" w:styleId="TOC3">
    <w:name w:val="toc 3"/>
    <w:basedOn w:val="Normal"/>
    <w:next w:val="Normal"/>
    <w:autoRedefine/>
    <w:uiPriority w:val="39"/>
    <w:rsid w:val="00721FC0"/>
    <w:pPr>
      <w:tabs>
        <w:tab w:val="left" w:pos="426"/>
        <w:tab w:val="left" w:pos="880"/>
        <w:tab w:val="right" w:leader="dot" w:pos="9356"/>
      </w:tabs>
      <w:ind w:left="709" w:hanging="709"/>
    </w:pPr>
    <w:rPr>
      <w:rFonts w:ascii="Arial" w:hAnsi="Arial" w:cs="Arial"/>
      <w:noProof/>
      <w:sz w:val="22"/>
    </w:rPr>
  </w:style>
  <w:style w:type="paragraph" w:styleId="ListParagraph">
    <w:name w:val="List Paragraph"/>
    <w:aliases w:val="List not in Table"/>
    <w:basedOn w:val="Normal"/>
    <w:link w:val="ListParagraphChar"/>
    <w:uiPriority w:val="34"/>
    <w:qFormat/>
    <w:rsid w:val="00DB0FE9"/>
    <w:pPr>
      <w:ind w:left="720"/>
    </w:pPr>
  </w:style>
  <w:style w:type="paragraph" w:styleId="BalloonText">
    <w:name w:val="Balloon Text"/>
    <w:basedOn w:val="Normal"/>
    <w:link w:val="BalloonTextChar"/>
    <w:uiPriority w:val="99"/>
    <w:semiHidden/>
    <w:unhideWhenUsed/>
    <w:rsid w:val="00877580"/>
    <w:rPr>
      <w:rFonts w:ascii="Tahoma" w:hAnsi="Tahoma" w:cs="Tahoma"/>
      <w:sz w:val="16"/>
      <w:szCs w:val="16"/>
    </w:rPr>
  </w:style>
  <w:style w:type="character" w:customStyle="1" w:styleId="BalloonTextChar">
    <w:name w:val="Balloon Text Char"/>
    <w:basedOn w:val="DefaultParagraphFont"/>
    <w:link w:val="BalloonText"/>
    <w:uiPriority w:val="99"/>
    <w:semiHidden/>
    <w:rsid w:val="00877580"/>
    <w:rPr>
      <w:rFonts w:ascii="Tahoma" w:eastAsia="Times New Roman" w:hAnsi="Tahoma" w:cs="Tahoma"/>
      <w:sz w:val="16"/>
      <w:szCs w:val="16"/>
    </w:rPr>
  </w:style>
  <w:style w:type="character" w:styleId="CommentReference">
    <w:name w:val="annotation reference"/>
    <w:basedOn w:val="DefaultParagraphFont"/>
    <w:unhideWhenUsed/>
    <w:rsid w:val="00074863"/>
    <w:rPr>
      <w:sz w:val="16"/>
      <w:szCs w:val="16"/>
    </w:rPr>
  </w:style>
  <w:style w:type="paragraph" w:styleId="CommentText">
    <w:name w:val="annotation text"/>
    <w:basedOn w:val="Normal"/>
    <w:link w:val="CommentTextChar"/>
    <w:uiPriority w:val="99"/>
    <w:unhideWhenUsed/>
    <w:rsid w:val="00EC43BF"/>
  </w:style>
  <w:style w:type="character" w:customStyle="1" w:styleId="CommentTextChar">
    <w:name w:val="Comment Text Char"/>
    <w:basedOn w:val="DefaultParagraphFont"/>
    <w:link w:val="CommentText"/>
    <w:uiPriority w:val="99"/>
    <w:rsid w:val="0007486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74863"/>
    <w:rPr>
      <w:b/>
      <w:bCs/>
    </w:rPr>
  </w:style>
  <w:style w:type="character" w:customStyle="1" w:styleId="CommentSubjectChar">
    <w:name w:val="Comment Subject Char"/>
    <w:basedOn w:val="CommentTextChar"/>
    <w:link w:val="CommentSubject"/>
    <w:uiPriority w:val="99"/>
    <w:semiHidden/>
    <w:rsid w:val="00074863"/>
    <w:rPr>
      <w:rFonts w:ascii="Times New Roman" w:eastAsia="Times New Roman" w:hAnsi="Times New Roman" w:cs="Times New Roman"/>
      <w:b/>
      <w:bCs/>
      <w:sz w:val="20"/>
      <w:szCs w:val="20"/>
    </w:rPr>
  </w:style>
  <w:style w:type="paragraph" w:customStyle="1" w:styleId="antraste">
    <w:name w:val="antraste"/>
    <w:rsid w:val="00D05BE8"/>
    <w:rPr>
      <w:rFonts w:ascii="Times New Roman" w:eastAsia="Times New Roman" w:hAnsi="Times New Roman" w:cs="Times New Roman"/>
      <w:b/>
      <w:caps/>
      <w:sz w:val="24"/>
      <w:szCs w:val="20"/>
      <w:lang w:val="en-GB"/>
    </w:rPr>
  </w:style>
  <w:style w:type="paragraph" w:customStyle="1" w:styleId="Tekstas">
    <w:name w:val="Tekstas"/>
    <w:uiPriority w:val="99"/>
    <w:rsid w:val="00D05BE8"/>
    <w:pPr>
      <w:tabs>
        <w:tab w:val="left" w:pos="6804"/>
      </w:tabs>
      <w:ind w:firstLine="238"/>
    </w:pPr>
    <w:rPr>
      <w:rFonts w:ascii="Times New Roman" w:eastAsia="Times New Roman" w:hAnsi="Times New Roman" w:cs="Times New Roman"/>
      <w:color w:val="000000"/>
      <w:sz w:val="24"/>
      <w:szCs w:val="20"/>
      <w:lang w:val="en-GB"/>
    </w:rPr>
  </w:style>
  <w:style w:type="paragraph" w:styleId="Header">
    <w:name w:val="header"/>
    <w:basedOn w:val="Normal"/>
    <w:link w:val="HeaderChar"/>
    <w:uiPriority w:val="99"/>
    <w:unhideWhenUsed/>
    <w:rsid w:val="002234FB"/>
    <w:pPr>
      <w:tabs>
        <w:tab w:val="center" w:pos="4819"/>
        <w:tab w:val="right" w:pos="9638"/>
      </w:tabs>
    </w:pPr>
  </w:style>
  <w:style w:type="character" w:customStyle="1" w:styleId="HeaderChar">
    <w:name w:val="Header Char"/>
    <w:basedOn w:val="DefaultParagraphFont"/>
    <w:link w:val="Header"/>
    <w:uiPriority w:val="99"/>
    <w:rsid w:val="002234FB"/>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B354C"/>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unhideWhenUsed/>
    <w:rsid w:val="00721FC0"/>
    <w:pPr>
      <w:tabs>
        <w:tab w:val="left" w:pos="426"/>
        <w:tab w:val="right" w:leader="dot" w:pos="9356"/>
      </w:tabs>
      <w:ind w:left="708" w:hanging="708"/>
    </w:pPr>
    <w:rPr>
      <w:rFonts w:ascii="Arial" w:hAnsi="Arial" w:cs="Arial"/>
      <w:noProof/>
      <w:sz w:val="24"/>
      <w:szCs w:val="22"/>
    </w:rPr>
  </w:style>
  <w:style w:type="character" w:styleId="PlaceholderText">
    <w:name w:val="Placeholder Text"/>
    <w:basedOn w:val="DefaultParagraphFont"/>
    <w:uiPriority w:val="99"/>
    <w:semiHidden/>
    <w:rsid w:val="0045189B"/>
    <w:rPr>
      <w:color w:val="808080"/>
    </w:rPr>
  </w:style>
  <w:style w:type="table" w:styleId="TableGrid">
    <w:name w:val="Table Grid"/>
    <w:basedOn w:val="TableNormal"/>
    <w:rsid w:val="00C42A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DefaultParagraphFont"/>
    <w:uiPriority w:val="99"/>
    <w:rsid w:val="002218D9"/>
    <w:rPr>
      <w:rFonts w:ascii="Times New Roman" w:hAnsi="Times New Roman" w:cs="Times New Roman"/>
      <w:sz w:val="20"/>
      <w:szCs w:val="20"/>
    </w:rPr>
  </w:style>
  <w:style w:type="character" w:customStyle="1" w:styleId="ListParagraphChar">
    <w:name w:val="List Paragraph Char"/>
    <w:aliases w:val="List not in Table Char"/>
    <w:basedOn w:val="DefaultParagraphFont"/>
    <w:link w:val="ListParagraph"/>
    <w:uiPriority w:val="34"/>
    <w:locked/>
    <w:rsid w:val="002218D9"/>
    <w:rPr>
      <w:rFonts w:ascii="Times New Roman" w:eastAsia="Times New Roman" w:hAnsi="Times New Roman" w:cs="Times New Roman"/>
      <w:sz w:val="20"/>
      <w:szCs w:val="20"/>
    </w:rPr>
  </w:style>
  <w:style w:type="paragraph" w:styleId="Revision">
    <w:name w:val="Revision"/>
    <w:hidden/>
    <w:uiPriority w:val="99"/>
    <w:semiHidden/>
    <w:rsid w:val="008839F9"/>
    <w:rPr>
      <w:rFonts w:ascii="Times New Roman" w:eastAsia="Times New Roman" w:hAnsi="Times New Roman" w:cs="Times New Roman"/>
      <w:sz w:val="20"/>
      <w:szCs w:val="20"/>
    </w:rPr>
  </w:style>
  <w:style w:type="paragraph" w:customStyle="1" w:styleId="Default">
    <w:name w:val="Default"/>
    <w:rsid w:val="00FE01E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5F62CE"/>
  </w:style>
  <w:style w:type="character" w:customStyle="1" w:styleId="FootnoteTextChar">
    <w:name w:val="Footnote Text Char"/>
    <w:basedOn w:val="DefaultParagraphFont"/>
    <w:link w:val="FootnoteText"/>
    <w:uiPriority w:val="99"/>
    <w:semiHidden/>
    <w:rsid w:val="005F62C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F62CE"/>
    <w:rPr>
      <w:vertAlign w:val="superscript"/>
    </w:rPr>
  </w:style>
  <w:style w:type="paragraph" w:styleId="HTMLPreformatted">
    <w:name w:val="HTML Preformatted"/>
    <w:basedOn w:val="Normal"/>
    <w:link w:val="HTMLPreformattedChar"/>
    <w:semiHidden/>
    <w:unhideWhenUsed/>
    <w:rsid w:val="001B7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urier New" w:hAnsi="Courier New" w:cs="Courier New"/>
    </w:rPr>
  </w:style>
  <w:style w:type="character" w:customStyle="1" w:styleId="HTMLPreformattedChar">
    <w:name w:val="HTML Preformatted Char"/>
    <w:basedOn w:val="DefaultParagraphFont"/>
    <w:link w:val="HTMLPreformatted"/>
    <w:semiHidden/>
    <w:rsid w:val="001B78C0"/>
    <w:rPr>
      <w:rFonts w:ascii="Courier New" w:eastAsia="Times New Roman" w:hAnsi="Courier New" w:cs="Courier New"/>
      <w:sz w:val="20"/>
      <w:szCs w:val="20"/>
    </w:rPr>
  </w:style>
  <w:style w:type="table" w:styleId="MediumList2-Accent1">
    <w:name w:val="Medium List 2 Accent 1"/>
    <w:basedOn w:val="TableNormal"/>
    <w:uiPriority w:val="66"/>
    <w:rsid w:val="00D4526E"/>
    <w:rPr>
      <w:rFonts w:asciiTheme="majorHAnsi" w:eastAsiaTheme="majorEastAsia" w:hAnsiTheme="majorHAnsi" w:cstheme="majorBidi"/>
      <w:color w:val="000000" w:themeColor="text1"/>
      <w:lang w:eastAsia="lt-LT"/>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dTable1Light-Accent1">
    <w:name w:val="Grid Table 1 Light Accent 1"/>
    <w:basedOn w:val="TableNormal"/>
    <w:uiPriority w:val="46"/>
    <w:rsid w:val="000B5DA5"/>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ListTable3-Accent5">
    <w:name w:val="List Table 3 Accent 5"/>
    <w:basedOn w:val="TableNormal"/>
    <w:uiPriority w:val="48"/>
    <w:rsid w:val="000B5DA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character" w:customStyle="1" w:styleId="apple-converted-space">
    <w:name w:val="apple-converted-space"/>
    <w:basedOn w:val="DefaultParagraphFont"/>
    <w:rsid w:val="00ED79CC"/>
  </w:style>
  <w:style w:type="paragraph" w:styleId="Title">
    <w:name w:val="Title"/>
    <w:basedOn w:val="Normal"/>
    <w:link w:val="TitleChar"/>
    <w:uiPriority w:val="99"/>
    <w:qFormat/>
    <w:rsid w:val="00226AAD"/>
    <w:pPr>
      <w:jc w:val="center"/>
    </w:pPr>
    <w:rPr>
      <w:rFonts w:ascii="Cambria" w:eastAsiaTheme="minorHAnsi" w:hAnsi="Cambria"/>
      <w:b/>
      <w:bCs/>
      <w:sz w:val="32"/>
      <w:szCs w:val="32"/>
      <w:lang w:eastAsia="x-none"/>
    </w:rPr>
  </w:style>
  <w:style w:type="character" w:customStyle="1" w:styleId="TitleChar">
    <w:name w:val="Title Char"/>
    <w:basedOn w:val="DefaultParagraphFont"/>
    <w:link w:val="Title"/>
    <w:uiPriority w:val="99"/>
    <w:rsid w:val="00226AAD"/>
    <w:rPr>
      <w:rFonts w:ascii="Cambria" w:hAnsi="Cambria" w:cs="Times New Roman"/>
      <w:b/>
      <w:bCs/>
      <w:sz w:val="32"/>
      <w:szCs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305045">
      <w:bodyDiv w:val="1"/>
      <w:marLeft w:val="0"/>
      <w:marRight w:val="0"/>
      <w:marTop w:val="0"/>
      <w:marBottom w:val="0"/>
      <w:divBdr>
        <w:top w:val="none" w:sz="0" w:space="0" w:color="auto"/>
        <w:left w:val="none" w:sz="0" w:space="0" w:color="auto"/>
        <w:bottom w:val="none" w:sz="0" w:space="0" w:color="auto"/>
        <w:right w:val="none" w:sz="0" w:space="0" w:color="auto"/>
      </w:divBdr>
    </w:div>
    <w:div w:id="932470773">
      <w:bodyDiv w:val="1"/>
      <w:marLeft w:val="0"/>
      <w:marRight w:val="0"/>
      <w:marTop w:val="0"/>
      <w:marBottom w:val="0"/>
      <w:divBdr>
        <w:top w:val="none" w:sz="0" w:space="0" w:color="auto"/>
        <w:left w:val="none" w:sz="0" w:space="0" w:color="auto"/>
        <w:bottom w:val="none" w:sz="0" w:space="0" w:color="auto"/>
        <w:right w:val="none" w:sz="0" w:space="0" w:color="auto"/>
      </w:divBdr>
      <w:divsChild>
        <w:div w:id="335349881">
          <w:marLeft w:val="0"/>
          <w:marRight w:val="0"/>
          <w:marTop w:val="0"/>
          <w:marBottom w:val="0"/>
          <w:divBdr>
            <w:top w:val="none" w:sz="0" w:space="0" w:color="auto"/>
            <w:left w:val="none" w:sz="0" w:space="0" w:color="auto"/>
            <w:bottom w:val="none" w:sz="0" w:space="0" w:color="auto"/>
            <w:right w:val="none" w:sz="0" w:space="0" w:color="auto"/>
          </w:divBdr>
        </w:div>
        <w:div w:id="340476093">
          <w:marLeft w:val="0"/>
          <w:marRight w:val="0"/>
          <w:marTop w:val="0"/>
          <w:marBottom w:val="0"/>
          <w:divBdr>
            <w:top w:val="none" w:sz="0" w:space="0" w:color="auto"/>
            <w:left w:val="none" w:sz="0" w:space="0" w:color="auto"/>
            <w:bottom w:val="none" w:sz="0" w:space="0" w:color="auto"/>
            <w:right w:val="none" w:sz="0" w:space="0" w:color="auto"/>
          </w:divBdr>
        </w:div>
      </w:divsChild>
    </w:div>
    <w:div w:id="1694266702">
      <w:bodyDiv w:val="1"/>
      <w:marLeft w:val="0"/>
      <w:marRight w:val="0"/>
      <w:marTop w:val="0"/>
      <w:marBottom w:val="0"/>
      <w:divBdr>
        <w:top w:val="none" w:sz="0" w:space="0" w:color="auto"/>
        <w:left w:val="none" w:sz="0" w:space="0" w:color="auto"/>
        <w:bottom w:val="none" w:sz="0" w:space="0" w:color="auto"/>
        <w:right w:val="none" w:sz="0" w:space="0" w:color="auto"/>
      </w:divBdr>
    </w:div>
    <w:div w:id="200582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endnotes" Target="endnotes.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ct:contentTypeSchema xmlns:ct="http://schemas.microsoft.com/office/2006/metadata/contentType" xmlns:ma="http://schemas.microsoft.com/office/2006/metadata/properties/metaAttributes" ct:_="" ma:_="" ma:contentTypeName="Dokumentas" ma:contentTypeID="0x01010043B84A03EBEAAC4A956C33A5C9A3CAB0" ma:contentTypeVersion="1" ma:contentTypeDescription="Kurkite naują dokumentą." ma:contentTypeScope="" ma:versionID="5caa55730e4cafa2f7a7a6881318767c">
  <xsd:schema xmlns:xsd="http://www.w3.org/2001/XMLSchema" xmlns:xs="http://www.w3.org/2001/XMLSchema" xmlns:p="http://schemas.microsoft.com/office/2006/metadata/properties" xmlns:ns1="http://schemas.microsoft.com/sharepoint/v3" targetNamespace="http://schemas.microsoft.com/office/2006/metadata/properties" ma:root="true" ma:fieldsID="6adfd9baa29c04d91b8ae87a25fce8a9"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 ma:hidden="true" ma:internalName="PublishingStartDate">
      <xsd:simpleType>
        <xsd:restriction base="dms:Unknown"/>
      </xsd:simpleType>
    </xsd:element>
    <xsd:element name="PublishingExpirationDate" ma:index="9" nillable="true" ma:displayName="Planavimo pabaigos data"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8A7E9-A9CF-4D58-81D5-50C6C9B604EA}">
  <ds:schemaRefs>
    <ds:schemaRef ds:uri="http://schemas.openxmlformats.org/officeDocument/2006/bibliography"/>
  </ds:schemaRefs>
</ds:datastoreItem>
</file>

<file path=customXml/itemProps10.xml><?xml version="1.0" encoding="utf-8"?>
<ds:datastoreItem xmlns:ds="http://schemas.openxmlformats.org/officeDocument/2006/customXml" ds:itemID="{C327C4F3-496D-461E-BA22-A6F6AE8AD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1.xml><?xml version="1.0" encoding="utf-8"?>
<ds:datastoreItem xmlns:ds="http://schemas.openxmlformats.org/officeDocument/2006/customXml" ds:itemID="{04A186DC-8A87-48DD-9FD9-D02B9D6A8FAC}">
  <ds:schemaRefs>
    <ds:schemaRef ds:uri="http://schemas.openxmlformats.org/officeDocument/2006/bibliography"/>
  </ds:schemaRefs>
</ds:datastoreItem>
</file>

<file path=customXml/itemProps12.xml><?xml version="1.0" encoding="utf-8"?>
<ds:datastoreItem xmlns:ds="http://schemas.openxmlformats.org/officeDocument/2006/customXml" ds:itemID="{8C07FD84-ACA3-4118-A5FF-978B3A1C7D6B}">
  <ds:schemaRefs>
    <ds:schemaRef ds:uri="http://schemas.openxmlformats.org/officeDocument/2006/bibliography"/>
  </ds:schemaRefs>
</ds:datastoreItem>
</file>

<file path=customXml/itemProps13.xml><?xml version="1.0" encoding="utf-8"?>
<ds:datastoreItem xmlns:ds="http://schemas.openxmlformats.org/officeDocument/2006/customXml" ds:itemID="{0F09F6EC-53AC-4B5E-B0E2-95ED1E8AA0E4}">
  <ds:schemaRefs>
    <ds:schemaRef ds:uri="http://schemas.openxmlformats.org/officeDocument/2006/bibliography"/>
  </ds:schemaRefs>
</ds:datastoreItem>
</file>

<file path=customXml/itemProps14.xml><?xml version="1.0" encoding="utf-8"?>
<ds:datastoreItem xmlns:ds="http://schemas.openxmlformats.org/officeDocument/2006/customXml" ds:itemID="{F0A9D194-E001-4DF1-B5BA-9A29C7F85606}">
  <ds:schemaRefs>
    <ds:schemaRef ds:uri="http://schemas.openxmlformats.org/officeDocument/2006/bibliography"/>
  </ds:schemaRefs>
</ds:datastoreItem>
</file>

<file path=customXml/itemProps15.xml><?xml version="1.0" encoding="utf-8"?>
<ds:datastoreItem xmlns:ds="http://schemas.openxmlformats.org/officeDocument/2006/customXml" ds:itemID="{94B8B3D7-798B-4DEB-B6C4-EB0DB8B32D05}">
  <ds:schemaRefs>
    <ds:schemaRef ds:uri="http://schemas.openxmlformats.org/officeDocument/2006/bibliography"/>
  </ds:schemaRefs>
</ds:datastoreItem>
</file>

<file path=customXml/itemProps2.xml><?xml version="1.0" encoding="utf-8"?>
<ds:datastoreItem xmlns:ds="http://schemas.openxmlformats.org/officeDocument/2006/customXml" ds:itemID="{87EB079D-DB7E-46BD-8CC2-92864E43CE58}">
  <ds:schemaRefs>
    <ds:schemaRef ds:uri="http://schemas.microsoft.com/sharepoint/v3/contenttype/forms"/>
  </ds:schemaRefs>
</ds:datastoreItem>
</file>

<file path=customXml/itemProps3.xml><?xml version="1.0" encoding="utf-8"?>
<ds:datastoreItem xmlns:ds="http://schemas.openxmlformats.org/officeDocument/2006/customXml" ds:itemID="{9F3FC7A9-1C5B-4B32-809A-1ABFDE179505}">
  <ds:schemaRefs>
    <ds:schemaRef ds:uri="http://schemas.openxmlformats.org/officeDocument/2006/bibliography"/>
  </ds:schemaRefs>
</ds:datastoreItem>
</file>

<file path=customXml/itemProps4.xml><?xml version="1.0" encoding="utf-8"?>
<ds:datastoreItem xmlns:ds="http://schemas.openxmlformats.org/officeDocument/2006/customXml" ds:itemID="{F1857617-3C2A-4E98-8D45-A1757BA7AA4D}">
  <ds:schemaRefs>
    <ds:schemaRef ds:uri="http://schemas.openxmlformats.org/officeDocument/2006/bibliography"/>
  </ds:schemaRefs>
</ds:datastoreItem>
</file>

<file path=customXml/itemProps5.xml><?xml version="1.0" encoding="utf-8"?>
<ds:datastoreItem xmlns:ds="http://schemas.openxmlformats.org/officeDocument/2006/customXml" ds:itemID="{E426A019-6469-4045-9332-2D412B0083D1}">
  <ds:schemaRefs>
    <ds:schemaRef ds:uri="http://schemas.openxmlformats.org/officeDocument/2006/bibliography"/>
  </ds:schemaRefs>
</ds:datastoreItem>
</file>

<file path=customXml/itemProps6.xml><?xml version="1.0" encoding="utf-8"?>
<ds:datastoreItem xmlns:ds="http://schemas.openxmlformats.org/officeDocument/2006/customXml" ds:itemID="{AA0D66C9-C182-4CC6-9AAE-EC105D8D8A96}">
  <ds:schemaRefs>
    <ds:schemaRef ds:uri="http://schemas.openxmlformats.org/officeDocument/2006/bibliography"/>
  </ds:schemaRefs>
</ds:datastoreItem>
</file>

<file path=customXml/itemProps7.xml><?xml version="1.0" encoding="utf-8"?>
<ds:datastoreItem xmlns:ds="http://schemas.openxmlformats.org/officeDocument/2006/customXml" ds:itemID="{0117C672-67AF-499E-8B7B-2ABC7161A0D1}">
  <ds:schemaRefs>
    <ds:schemaRef ds:uri="http://schemas.openxmlformats.org/officeDocument/2006/bibliography"/>
  </ds:schemaRefs>
</ds:datastoreItem>
</file>

<file path=customXml/itemProps8.xml><?xml version="1.0" encoding="utf-8"?>
<ds:datastoreItem xmlns:ds="http://schemas.openxmlformats.org/officeDocument/2006/customXml" ds:itemID="{51E4EB8C-4E78-4FBB-A8FD-6D830B00D186}">
  <ds:schemaRefs>
    <ds:schemaRef ds:uri="http://schemas.microsoft.com/office/2006/metadata/properties"/>
    <ds:schemaRef ds:uri="http://schemas.microsoft.com/office/infopath/2007/PartnerControls"/>
    <ds:schemaRef ds:uri="http://schemas.microsoft.com/sharepoint/v3"/>
  </ds:schemaRefs>
</ds:datastoreItem>
</file>

<file path=customXml/itemProps9.xml><?xml version="1.0" encoding="utf-8"?>
<ds:datastoreItem xmlns:ds="http://schemas.openxmlformats.org/officeDocument/2006/customXml" ds:itemID="{41C012F2-DCA6-45DC-AC13-F7D608A91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22240</Words>
  <Characters>12678</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AB Lietuvos energija</Company>
  <LinksUpToDate>false</LinksUpToDate>
  <CharactersWithSpaces>34849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vaignt</dc:creator>
  <cp:lastModifiedBy>Indrė Kunigėlytė</cp:lastModifiedBy>
  <cp:revision>3</cp:revision>
  <cp:lastPrinted>2014-12-16T13:51:00Z</cp:lastPrinted>
  <dcterms:created xsi:type="dcterms:W3CDTF">2017-08-09T08:29:00Z</dcterms:created>
  <dcterms:modified xsi:type="dcterms:W3CDTF">2017-09-07T05:35:00Z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0x01010043B84A03EBEAAC4A956C33A5C9A3CAB0</vt:lpwstr>
  </property>
</Properties>
</file>