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CC3" w:rsidRDefault="009D300E">
      <w:pPr>
        <w:pStyle w:val="Body2"/>
        <w:spacing w:after="0"/>
        <w:ind w:left="5812"/>
        <w:jc w:val="right"/>
        <w:rPr>
          <w:lang w:val="lt-LT"/>
        </w:rPr>
      </w:pPr>
      <w:r>
        <w:rPr>
          <w:lang w:val="lt-LT"/>
        </w:rPr>
        <w:t>Asmens higienos, slaugos ir</w:t>
      </w:r>
    </w:p>
    <w:p w:rsidR="00282CC3" w:rsidRDefault="009D300E">
      <w:pPr>
        <w:pStyle w:val="Body2"/>
        <w:spacing w:after="0"/>
        <w:ind w:left="5812"/>
        <w:jc w:val="right"/>
        <w:rPr>
          <w:lang w:val="lt-LT"/>
        </w:rPr>
      </w:pPr>
      <w:r>
        <w:rPr>
          <w:lang w:val="lt-LT"/>
        </w:rPr>
        <w:t>valymo priemonių bei prekių</w:t>
      </w:r>
    </w:p>
    <w:p w:rsidR="00282CC3" w:rsidRDefault="009D300E">
      <w:pPr>
        <w:pStyle w:val="Body2"/>
        <w:spacing w:after="0"/>
        <w:ind w:left="5812"/>
        <w:jc w:val="right"/>
        <w:rPr>
          <w:lang w:val="lt-LT"/>
        </w:rPr>
      </w:pPr>
      <w:r>
        <w:rPr>
          <w:lang w:val="lt-LT"/>
        </w:rPr>
        <w:t>atviro konkurso sąlygų</w:t>
      </w:r>
    </w:p>
    <w:p w:rsidR="00282CC3" w:rsidRDefault="009D300E">
      <w:pPr>
        <w:pStyle w:val="Standard"/>
        <w:ind w:left="9649" w:firstLine="719"/>
        <w:jc w:val="right"/>
      </w:pPr>
      <w:r>
        <w:t>2 priedas</w:t>
      </w:r>
    </w:p>
    <w:p w:rsidR="00282CC3" w:rsidRDefault="00282CC3">
      <w:pPr>
        <w:pStyle w:val="Standard"/>
        <w:jc w:val="center"/>
        <w:rPr>
          <w:b/>
          <w:bCs/>
        </w:rPr>
      </w:pPr>
    </w:p>
    <w:p w:rsidR="00282CC3" w:rsidRDefault="009D300E">
      <w:pPr>
        <w:pStyle w:val="Standard"/>
        <w:jc w:val="center"/>
        <w:rPr>
          <w:b/>
          <w:bCs/>
          <w:sz w:val="20"/>
          <w:szCs w:val="20"/>
        </w:rPr>
      </w:pPr>
      <w:r>
        <w:rPr>
          <w:b/>
          <w:bCs/>
          <w:sz w:val="20"/>
          <w:szCs w:val="20"/>
        </w:rPr>
        <w:t>ASMENS HIGIENOS, SLAUGOS IR VALYMO PRIEMONIŲ BEI PREKIŲ TECHNINĖ SPECIFIKACIJA</w:t>
      </w:r>
    </w:p>
    <w:p w:rsidR="00282CC3" w:rsidRDefault="00282CC3">
      <w:pPr>
        <w:pStyle w:val="Standard"/>
        <w:jc w:val="center"/>
        <w:rPr>
          <w:b/>
          <w:bCs/>
          <w:sz w:val="20"/>
          <w:szCs w:val="20"/>
        </w:rPr>
      </w:pPr>
    </w:p>
    <w:p w:rsidR="00282CC3" w:rsidRDefault="009D300E">
      <w:pPr>
        <w:pStyle w:val="Standard"/>
        <w:jc w:val="center"/>
        <w:rPr>
          <w:b/>
          <w:bCs/>
          <w:sz w:val="20"/>
          <w:szCs w:val="20"/>
        </w:rPr>
      </w:pPr>
      <w:r>
        <w:rPr>
          <w:b/>
          <w:bCs/>
          <w:sz w:val="20"/>
          <w:szCs w:val="20"/>
        </w:rPr>
        <w:t>VŠĮ VILNIAUS MIESTO KLINIKINEI LIGONINEI</w:t>
      </w:r>
    </w:p>
    <w:tbl>
      <w:tblPr>
        <w:tblW w:w="15452" w:type="dxa"/>
        <w:tblInd w:w="-426" w:type="dxa"/>
        <w:tblLayout w:type="fixed"/>
        <w:tblCellMar>
          <w:left w:w="10" w:type="dxa"/>
          <w:right w:w="10" w:type="dxa"/>
        </w:tblCellMar>
        <w:tblLook w:val="0000" w:firstRow="0" w:lastRow="0" w:firstColumn="0" w:lastColumn="0" w:noHBand="0" w:noVBand="0"/>
      </w:tblPr>
      <w:tblGrid>
        <w:gridCol w:w="561"/>
        <w:gridCol w:w="65"/>
        <w:gridCol w:w="1309"/>
        <w:gridCol w:w="154"/>
        <w:gridCol w:w="90"/>
        <w:gridCol w:w="869"/>
        <w:gridCol w:w="54"/>
        <w:gridCol w:w="44"/>
        <w:gridCol w:w="49"/>
        <w:gridCol w:w="1029"/>
        <w:gridCol w:w="23"/>
        <w:gridCol w:w="125"/>
        <w:gridCol w:w="62"/>
        <w:gridCol w:w="1072"/>
        <w:gridCol w:w="159"/>
        <w:gridCol w:w="46"/>
        <w:gridCol w:w="935"/>
        <w:gridCol w:w="10"/>
        <w:gridCol w:w="1135"/>
        <w:gridCol w:w="13"/>
        <w:gridCol w:w="980"/>
        <w:gridCol w:w="71"/>
        <w:gridCol w:w="3615"/>
        <w:gridCol w:w="2982"/>
      </w:tblGrid>
      <w:tr w:rsidR="00282CC3" w:rsidTr="007558AE">
        <w:trPr>
          <w:trHeight w:val="1290"/>
        </w:trPr>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Eil.</w:t>
            </w:r>
          </w:p>
          <w:p w:rsidR="00282CC3" w:rsidRDefault="009D300E">
            <w:pPr>
              <w:pStyle w:val="Standard"/>
              <w:jc w:val="center"/>
              <w:rPr>
                <w:b/>
                <w:bCs/>
                <w:i/>
                <w:iCs/>
                <w:sz w:val="20"/>
                <w:szCs w:val="20"/>
              </w:rPr>
            </w:pPr>
            <w:r>
              <w:rPr>
                <w:b/>
                <w:bCs/>
                <w:i/>
                <w:iCs/>
                <w:sz w:val="20"/>
                <w:szCs w:val="20"/>
              </w:rPr>
              <w:t>Nr.</w:t>
            </w:r>
          </w:p>
        </w:tc>
        <w:tc>
          <w:tcPr>
            <w:tcW w:w="146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Pavadinimas</w:t>
            </w:r>
          </w:p>
        </w:tc>
        <w:tc>
          <w:tcPr>
            <w:tcW w:w="1013"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Mato vienetas</w:t>
            </w:r>
          </w:p>
        </w:tc>
        <w:tc>
          <w:tcPr>
            <w:tcW w:w="1122"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Orienta-cinis poreikis metams</w:t>
            </w:r>
          </w:p>
        </w:tc>
        <w:tc>
          <w:tcPr>
            <w:tcW w:w="1282" w:type="dxa"/>
            <w:gridSpan w:val="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Vieneto kaina su PVM</w:t>
            </w:r>
          </w:p>
        </w:tc>
        <w:tc>
          <w:tcPr>
            <w:tcW w:w="114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Orientacinė metinio poreikio suma be PVM</w:t>
            </w: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Orientacinė metinio poreikio suma su PVM</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Pakuotė</w:t>
            </w: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Reikalavimai</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Siūlomos charakteristikos</w:t>
            </w:r>
          </w:p>
        </w:tc>
      </w:tr>
      <w:tr w:rsidR="00282CC3" w:rsidTr="007558AE">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1</w:t>
            </w:r>
          </w:p>
        </w:tc>
        <w:tc>
          <w:tcPr>
            <w:tcW w:w="146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2</w:t>
            </w:r>
          </w:p>
        </w:tc>
        <w:tc>
          <w:tcPr>
            <w:tcW w:w="1013"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3</w:t>
            </w:r>
          </w:p>
        </w:tc>
        <w:tc>
          <w:tcPr>
            <w:tcW w:w="1122"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4</w:t>
            </w:r>
          </w:p>
        </w:tc>
        <w:tc>
          <w:tcPr>
            <w:tcW w:w="1282" w:type="dxa"/>
            <w:gridSpan w:val="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5</w:t>
            </w:r>
          </w:p>
        </w:tc>
        <w:tc>
          <w:tcPr>
            <w:tcW w:w="114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6</w:t>
            </w: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7</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8</w:t>
            </w: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9</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10</w:t>
            </w:r>
          </w:p>
        </w:tc>
      </w:tr>
      <w:tr w:rsidR="00282CC3" w:rsidTr="007558AE">
        <w:tc>
          <w:tcPr>
            <w:tcW w:w="5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D300E">
            <w:pPr>
              <w:pStyle w:val="Standard"/>
              <w:snapToGrid w:val="0"/>
              <w:rPr>
                <w:b/>
                <w:bCs/>
                <w:sz w:val="20"/>
                <w:szCs w:val="20"/>
              </w:rPr>
            </w:pPr>
            <w:r>
              <w:rPr>
                <w:b/>
                <w:bCs/>
                <w:sz w:val="20"/>
                <w:szCs w:val="20"/>
              </w:rPr>
              <w:t>1</w:t>
            </w:r>
          </w:p>
        </w:tc>
        <w:tc>
          <w:tcPr>
            <w:tcW w:w="14890" w:type="dxa"/>
            <w:gridSpan w:val="2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D300E">
            <w:pPr>
              <w:pStyle w:val="Standard"/>
              <w:snapToGrid w:val="0"/>
            </w:pPr>
            <w:r>
              <w:rPr>
                <w:b/>
                <w:bCs/>
                <w:sz w:val="20"/>
                <w:szCs w:val="20"/>
              </w:rPr>
              <w:t xml:space="preserve"> Muilai ir šampūnas </w:t>
            </w:r>
            <w:r>
              <w:rPr>
                <w:sz w:val="20"/>
                <w:szCs w:val="20"/>
              </w:rPr>
              <w:t>(Būtina pateikti pasiūlymą visoms pirkimo dalies pozicijoms)</w:t>
            </w:r>
          </w:p>
        </w:tc>
      </w:tr>
      <w:tr w:rsidR="00282CC3" w:rsidTr="007558AE">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sz w:val="20"/>
                <w:szCs w:val="20"/>
              </w:rPr>
            </w:pPr>
            <w:r>
              <w:rPr>
                <w:sz w:val="20"/>
                <w:szCs w:val="20"/>
              </w:rPr>
              <w:t>1.1</w:t>
            </w:r>
          </w:p>
        </w:tc>
        <w:tc>
          <w:tcPr>
            <w:tcW w:w="146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sz w:val="20"/>
                <w:szCs w:val="20"/>
              </w:rPr>
            </w:pPr>
            <w:r>
              <w:rPr>
                <w:sz w:val="20"/>
                <w:szCs w:val="20"/>
              </w:rPr>
              <w:t>Vaikiškas tualetinis muilas</w:t>
            </w:r>
          </w:p>
        </w:tc>
        <w:tc>
          <w:tcPr>
            <w:tcW w:w="1013"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Vnt.</w:t>
            </w:r>
          </w:p>
        </w:tc>
        <w:tc>
          <w:tcPr>
            <w:tcW w:w="1122"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65284A">
            <w:pPr>
              <w:pStyle w:val="Standard"/>
              <w:snapToGrid w:val="0"/>
              <w:jc w:val="center"/>
              <w:rPr>
                <w:b/>
                <w:bCs/>
                <w:color w:val="000000"/>
                <w:sz w:val="20"/>
                <w:szCs w:val="20"/>
              </w:rPr>
            </w:pPr>
            <w:r>
              <w:rPr>
                <w:b/>
                <w:bCs/>
                <w:color w:val="000000"/>
                <w:sz w:val="20"/>
                <w:szCs w:val="20"/>
              </w:rPr>
              <w:t>15</w:t>
            </w:r>
            <w:r w:rsidR="009D300E">
              <w:rPr>
                <w:b/>
                <w:bCs/>
                <w:color w:val="000000"/>
                <w:sz w:val="20"/>
                <w:szCs w:val="20"/>
              </w:rPr>
              <w:t>00</w:t>
            </w:r>
          </w:p>
        </w:tc>
        <w:tc>
          <w:tcPr>
            <w:tcW w:w="1282" w:type="dxa"/>
            <w:gridSpan w:val="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BD4678" w:rsidP="00185817">
            <w:pPr>
              <w:pStyle w:val="TableContents"/>
              <w:snapToGrid w:val="0"/>
              <w:jc w:val="center"/>
              <w:rPr>
                <w:sz w:val="20"/>
                <w:szCs w:val="20"/>
              </w:rPr>
            </w:pPr>
            <w:r>
              <w:rPr>
                <w:sz w:val="20"/>
                <w:szCs w:val="20"/>
              </w:rPr>
              <w:t>0,28</w:t>
            </w:r>
          </w:p>
        </w:tc>
        <w:tc>
          <w:tcPr>
            <w:tcW w:w="114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C5699D" w:rsidP="00185817">
            <w:pPr>
              <w:pStyle w:val="TableContents"/>
              <w:snapToGrid w:val="0"/>
              <w:jc w:val="center"/>
              <w:rPr>
                <w:sz w:val="20"/>
                <w:szCs w:val="20"/>
              </w:rPr>
            </w:pPr>
            <w:r>
              <w:rPr>
                <w:sz w:val="20"/>
                <w:szCs w:val="20"/>
              </w:rPr>
              <w:t>347,11</w:t>
            </w: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C5699D" w:rsidP="00185817">
            <w:pPr>
              <w:pStyle w:val="TableContents"/>
              <w:snapToGrid w:val="0"/>
              <w:jc w:val="center"/>
              <w:rPr>
                <w:sz w:val="20"/>
                <w:szCs w:val="20"/>
              </w:rPr>
            </w:pPr>
            <w:r>
              <w:rPr>
                <w:sz w:val="20"/>
                <w:szCs w:val="20"/>
              </w:rPr>
              <w:t>420,00</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sz w:val="20"/>
                <w:szCs w:val="20"/>
              </w:rPr>
            </w:pPr>
            <w:r>
              <w:rPr>
                <w:sz w:val="20"/>
                <w:szCs w:val="20"/>
              </w:rPr>
              <w:t>-</w:t>
            </w: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sz w:val="20"/>
                <w:szCs w:val="20"/>
              </w:rPr>
            </w:pPr>
            <w:r>
              <w:rPr>
                <w:sz w:val="20"/>
                <w:szCs w:val="20"/>
              </w:rPr>
              <w:t>Vaikiškas, įpakuotas, muilo svoris ne mažiau 90 gr.</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0D74DD">
            <w:pPr>
              <w:pStyle w:val="Standard"/>
              <w:snapToGrid w:val="0"/>
              <w:rPr>
                <w:sz w:val="20"/>
                <w:szCs w:val="20"/>
              </w:rPr>
            </w:pPr>
            <w:r>
              <w:rPr>
                <w:sz w:val="20"/>
                <w:szCs w:val="20"/>
              </w:rPr>
              <w:t>Muilas vaikų Laura Collini, įpakuotas, svoris 100g.</w:t>
            </w:r>
          </w:p>
        </w:tc>
      </w:tr>
      <w:tr w:rsidR="00282CC3" w:rsidTr="007558AE">
        <w:trPr>
          <w:trHeight w:val="864"/>
        </w:trPr>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sz w:val="20"/>
                <w:szCs w:val="20"/>
              </w:rPr>
            </w:pPr>
            <w:r>
              <w:rPr>
                <w:sz w:val="20"/>
                <w:szCs w:val="20"/>
              </w:rPr>
              <w:t>1.2</w:t>
            </w:r>
          </w:p>
        </w:tc>
        <w:tc>
          <w:tcPr>
            <w:tcW w:w="146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sz w:val="20"/>
                <w:szCs w:val="20"/>
              </w:rPr>
            </w:pPr>
            <w:r>
              <w:rPr>
                <w:sz w:val="20"/>
                <w:szCs w:val="20"/>
              </w:rPr>
              <w:t>Skystas rankų muilas su glicerinu</w:t>
            </w:r>
          </w:p>
        </w:tc>
        <w:tc>
          <w:tcPr>
            <w:tcW w:w="1013"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L</w:t>
            </w:r>
          </w:p>
        </w:tc>
        <w:tc>
          <w:tcPr>
            <w:tcW w:w="1122"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65284A">
            <w:pPr>
              <w:pStyle w:val="Standard"/>
              <w:snapToGrid w:val="0"/>
              <w:jc w:val="center"/>
              <w:rPr>
                <w:b/>
                <w:bCs/>
                <w:color w:val="000000"/>
                <w:sz w:val="20"/>
                <w:szCs w:val="20"/>
              </w:rPr>
            </w:pPr>
            <w:r>
              <w:rPr>
                <w:b/>
                <w:bCs/>
                <w:color w:val="000000"/>
                <w:sz w:val="20"/>
                <w:szCs w:val="20"/>
              </w:rPr>
              <w:t>70</w:t>
            </w:r>
            <w:r w:rsidR="009D300E">
              <w:rPr>
                <w:b/>
                <w:bCs/>
                <w:color w:val="000000"/>
                <w:sz w:val="20"/>
                <w:szCs w:val="20"/>
              </w:rPr>
              <w:t>00</w:t>
            </w:r>
          </w:p>
          <w:p w:rsidR="00282CC3" w:rsidRDefault="00282CC3">
            <w:pPr>
              <w:pStyle w:val="Standard"/>
              <w:snapToGrid w:val="0"/>
              <w:jc w:val="center"/>
              <w:rPr>
                <w:color w:val="FF0000"/>
                <w:sz w:val="20"/>
                <w:szCs w:val="20"/>
              </w:rPr>
            </w:pPr>
          </w:p>
        </w:tc>
        <w:tc>
          <w:tcPr>
            <w:tcW w:w="1282" w:type="dxa"/>
            <w:gridSpan w:val="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BD4678" w:rsidP="00185817">
            <w:pPr>
              <w:pStyle w:val="TableContents"/>
              <w:snapToGrid w:val="0"/>
              <w:jc w:val="center"/>
              <w:rPr>
                <w:sz w:val="20"/>
                <w:szCs w:val="20"/>
              </w:rPr>
            </w:pPr>
            <w:r>
              <w:rPr>
                <w:sz w:val="20"/>
                <w:szCs w:val="20"/>
              </w:rPr>
              <w:t>0,4</w:t>
            </w:r>
            <w:r w:rsidR="00112123">
              <w:rPr>
                <w:sz w:val="20"/>
                <w:szCs w:val="20"/>
              </w:rPr>
              <w:t>7</w:t>
            </w:r>
          </w:p>
        </w:tc>
        <w:tc>
          <w:tcPr>
            <w:tcW w:w="114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112123" w:rsidP="00185817">
            <w:pPr>
              <w:pStyle w:val="TableContents"/>
              <w:snapToGrid w:val="0"/>
              <w:jc w:val="center"/>
              <w:rPr>
                <w:sz w:val="20"/>
                <w:szCs w:val="20"/>
              </w:rPr>
            </w:pPr>
            <w:r>
              <w:rPr>
                <w:sz w:val="20"/>
                <w:szCs w:val="20"/>
              </w:rPr>
              <w:t>2719,01</w:t>
            </w: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112123" w:rsidP="00185817">
            <w:pPr>
              <w:pStyle w:val="TableContents"/>
              <w:snapToGrid w:val="0"/>
              <w:jc w:val="center"/>
              <w:rPr>
                <w:sz w:val="20"/>
                <w:szCs w:val="20"/>
              </w:rPr>
            </w:pPr>
            <w:r>
              <w:rPr>
                <w:sz w:val="20"/>
                <w:szCs w:val="20"/>
              </w:rPr>
              <w:t>3290,00</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sz w:val="20"/>
                <w:szCs w:val="20"/>
              </w:rPr>
            </w:pPr>
            <w:r>
              <w:rPr>
                <w:sz w:val="20"/>
                <w:szCs w:val="20"/>
              </w:rPr>
              <w:t>0,5-1,0 l</w:t>
            </w: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both"/>
            </w:pPr>
            <w:r>
              <w:rPr>
                <w:sz w:val="20"/>
                <w:szCs w:val="20"/>
              </w:rPr>
              <w:t>Skystas tualetinis muilas</w:t>
            </w:r>
            <w:r>
              <w:rPr>
                <w:color w:val="FF0000"/>
                <w:sz w:val="20"/>
                <w:szCs w:val="20"/>
              </w:rPr>
              <w:t xml:space="preserve"> </w:t>
            </w:r>
            <w:r>
              <w:rPr>
                <w:sz w:val="20"/>
                <w:szCs w:val="20"/>
              </w:rPr>
              <w:t>minkštinantis rankų odą, turintis sudėtyje glicerino ir kitų aliejų; bespalvis, bekvapis</w:t>
            </w:r>
            <w:r>
              <w:rPr>
                <w:b/>
                <w:bCs/>
                <w:sz w:val="20"/>
                <w:szCs w:val="20"/>
              </w:rPr>
              <w:t>,</w:t>
            </w:r>
            <w:r>
              <w:rPr>
                <w:b/>
                <w:bCs/>
                <w:color w:val="FF0000"/>
                <w:sz w:val="20"/>
                <w:szCs w:val="20"/>
              </w:rPr>
              <w:t xml:space="preserve"> </w:t>
            </w:r>
            <w:r>
              <w:rPr>
                <w:b/>
                <w:bCs/>
                <w:sz w:val="20"/>
                <w:szCs w:val="20"/>
              </w:rPr>
              <w:t>ne antibakterinis.</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0D74DD">
            <w:pPr>
              <w:pStyle w:val="Standard"/>
              <w:snapToGrid w:val="0"/>
              <w:jc w:val="both"/>
              <w:rPr>
                <w:sz w:val="20"/>
                <w:szCs w:val="20"/>
              </w:rPr>
            </w:pPr>
            <w:r>
              <w:rPr>
                <w:sz w:val="20"/>
                <w:szCs w:val="20"/>
              </w:rPr>
              <w:t xml:space="preserve">Skystas muilas </w:t>
            </w:r>
            <w:r w:rsidR="003E29B8">
              <w:rPr>
                <w:sz w:val="20"/>
                <w:szCs w:val="20"/>
              </w:rPr>
              <w:t>su glicerinu be dažiklių 1000ml, ne antibakterinis.</w:t>
            </w:r>
          </w:p>
        </w:tc>
      </w:tr>
      <w:tr w:rsidR="00282CC3" w:rsidTr="007558AE">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sz w:val="20"/>
                <w:szCs w:val="20"/>
              </w:rPr>
            </w:pPr>
            <w:r>
              <w:rPr>
                <w:sz w:val="20"/>
                <w:szCs w:val="20"/>
              </w:rPr>
              <w:t>1.3</w:t>
            </w:r>
          </w:p>
        </w:tc>
        <w:tc>
          <w:tcPr>
            <w:tcW w:w="146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sz w:val="20"/>
                <w:szCs w:val="20"/>
              </w:rPr>
            </w:pPr>
            <w:r>
              <w:rPr>
                <w:sz w:val="20"/>
                <w:szCs w:val="20"/>
              </w:rPr>
              <w:t>Šampūnas galvai plauti</w:t>
            </w:r>
          </w:p>
        </w:tc>
        <w:tc>
          <w:tcPr>
            <w:tcW w:w="1013"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L</w:t>
            </w:r>
          </w:p>
        </w:tc>
        <w:tc>
          <w:tcPr>
            <w:tcW w:w="1122"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65284A">
            <w:pPr>
              <w:pStyle w:val="Standard"/>
              <w:snapToGrid w:val="0"/>
              <w:jc w:val="center"/>
              <w:rPr>
                <w:b/>
                <w:bCs/>
                <w:color w:val="000000"/>
                <w:sz w:val="20"/>
                <w:szCs w:val="20"/>
              </w:rPr>
            </w:pPr>
            <w:r>
              <w:rPr>
                <w:b/>
                <w:bCs/>
                <w:color w:val="000000"/>
                <w:sz w:val="20"/>
                <w:szCs w:val="20"/>
              </w:rPr>
              <w:t>3</w:t>
            </w:r>
            <w:r w:rsidR="009D300E">
              <w:rPr>
                <w:b/>
                <w:bCs/>
                <w:color w:val="000000"/>
                <w:sz w:val="20"/>
                <w:szCs w:val="20"/>
              </w:rPr>
              <w:t>00</w:t>
            </w:r>
          </w:p>
        </w:tc>
        <w:tc>
          <w:tcPr>
            <w:tcW w:w="1282" w:type="dxa"/>
            <w:gridSpan w:val="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BD4678" w:rsidP="00185817">
            <w:pPr>
              <w:pStyle w:val="TableContents"/>
              <w:snapToGrid w:val="0"/>
              <w:jc w:val="center"/>
              <w:rPr>
                <w:sz w:val="20"/>
                <w:szCs w:val="20"/>
              </w:rPr>
            </w:pPr>
            <w:r>
              <w:rPr>
                <w:sz w:val="20"/>
                <w:szCs w:val="20"/>
              </w:rPr>
              <w:t>1,</w:t>
            </w:r>
            <w:r w:rsidR="00112123">
              <w:rPr>
                <w:sz w:val="20"/>
                <w:szCs w:val="20"/>
              </w:rPr>
              <w:t>24</w:t>
            </w:r>
          </w:p>
        </w:tc>
        <w:tc>
          <w:tcPr>
            <w:tcW w:w="114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112123" w:rsidP="00185817">
            <w:pPr>
              <w:pStyle w:val="TableContents"/>
              <w:snapToGrid w:val="0"/>
              <w:jc w:val="center"/>
              <w:rPr>
                <w:sz w:val="20"/>
                <w:szCs w:val="20"/>
              </w:rPr>
            </w:pPr>
            <w:r>
              <w:rPr>
                <w:sz w:val="20"/>
                <w:szCs w:val="20"/>
              </w:rPr>
              <w:t>307,44</w:t>
            </w: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112123" w:rsidP="00185817">
            <w:pPr>
              <w:pStyle w:val="TableContents"/>
              <w:snapToGrid w:val="0"/>
              <w:jc w:val="center"/>
              <w:rPr>
                <w:sz w:val="20"/>
                <w:szCs w:val="20"/>
              </w:rPr>
            </w:pPr>
            <w:r>
              <w:rPr>
                <w:sz w:val="20"/>
                <w:szCs w:val="20"/>
              </w:rPr>
              <w:t>372,00</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sz w:val="20"/>
                <w:szCs w:val="20"/>
              </w:rPr>
            </w:pPr>
            <w:r>
              <w:rPr>
                <w:sz w:val="20"/>
                <w:szCs w:val="20"/>
              </w:rPr>
              <w:t>0,5 l</w:t>
            </w: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TableContents"/>
              <w:snapToGrid w:val="0"/>
              <w:rPr>
                <w:sz w:val="20"/>
                <w:szCs w:val="20"/>
              </w:rPr>
            </w:pP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0D74DD">
            <w:pPr>
              <w:pStyle w:val="TableContents"/>
              <w:snapToGrid w:val="0"/>
              <w:rPr>
                <w:sz w:val="20"/>
                <w:szCs w:val="20"/>
              </w:rPr>
            </w:pPr>
            <w:r>
              <w:rPr>
                <w:sz w:val="20"/>
                <w:szCs w:val="20"/>
              </w:rPr>
              <w:t>Šampūnas su vaistažolių ekstraktais 500ml.</w:t>
            </w:r>
          </w:p>
        </w:tc>
      </w:tr>
      <w:tr w:rsidR="00282CC3" w:rsidTr="007558AE">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rPr>
                <w:sz w:val="20"/>
                <w:szCs w:val="20"/>
              </w:rPr>
            </w:pPr>
          </w:p>
        </w:tc>
        <w:tc>
          <w:tcPr>
            <w:tcW w:w="4880" w:type="dxa"/>
            <w:gridSpan w:val="1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TableContents"/>
              <w:snapToGrid w:val="0"/>
              <w:jc w:val="right"/>
              <w:rPr>
                <w:b/>
                <w:bCs/>
                <w:sz w:val="20"/>
                <w:szCs w:val="20"/>
              </w:rPr>
            </w:pPr>
            <w:r>
              <w:rPr>
                <w:b/>
                <w:bCs/>
                <w:sz w:val="20"/>
                <w:szCs w:val="20"/>
              </w:rPr>
              <w:t>1 pirkimo dalis iš viso:</w:t>
            </w:r>
          </w:p>
        </w:tc>
        <w:tc>
          <w:tcPr>
            <w:tcW w:w="114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TableContents"/>
              <w:snapToGrid w:val="0"/>
              <w:rPr>
                <w:sz w:val="20"/>
                <w:szCs w:val="20"/>
              </w:rPr>
            </w:pP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Pr="00BA0A99" w:rsidRDefault="00E54883" w:rsidP="00185817">
            <w:pPr>
              <w:pStyle w:val="TableContents"/>
              <w:snapToGrid w:val="0"/>
              <w:jc w:val="center"/>
              <w:rPr>
                <w:b/>
                <w:sz w:val="20"/>
                <w:szCs w:val="20"/>
              </w:rPr>
            </w:pPr>
            <w:r w:rsidRPr="00BA0A99">
              <w:rPr>
                <w:b/>
                <w:sz w:val="20"/>
                <w:szCs w:val="20"/>
              </w:rPr>
              <w:t>4082,00</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rPr>
                <w:sz w:val="20"/>
                <w:szCs w:val="20"/>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rPr>
                <w:sz w:val="20"/>
                <w:szCs w:val="20"/>
              </w:rPr>
            </w:pP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rPr>
                <w:sz w:val="20"/>
                <w:szCs w:val="20"/>
              </w:rPr>
            </w:pPr>
          </w:p>
        </w:tc>
      </w:tr>
      <w:tr w:rsidR="00282CC3" w:rsidTr="007558AE">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Eil.</w:t>
            </w:r>
          </w:p>
          <w:p w:rsidR="00282CC3" w:rsidRDefault="009D300E">
            <w:pPr>
              <w:pStyle w:val="Standard"/>
              <w:jc w:val="center"/>
              <w:rPr>
                <w:b/>
                <w:bCs/>
                <w:i/>
                <w:iCs/>
                <w:sz w:val="20"/>
                <w:szCs w:val="20"/>
              </w:rPr>
            </w:pPr>
            <w:r>
              <w:rPr>
                <w:b/>
                <w:bCs/>
                <w:i/>
                <w:iCs/>
                <w:sz w:val="20"/>
                <w:szCs w:val="20"/>
              </w:rPr>
              <w:t>Nr.</w:t>
            </w:r>
          </w:p>
        </w:tc>
        <w:tc>
          <w:tcPr>
            <w:tcW w:w="130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Pavadinimas</w:t>
            </w:r>
          </w:p>
        </w:tc>
        <w:tc>
          <w:tcPr>
            <w:tcW w:w="1113"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Mato vienetas</w:t>
            </w:r>
          </w:p>
        </w:tc>
        <w:tc>
          <w:tcPr>
            <w:tcW w:w="1199" w:type="dxa"/>
            <w:gridSpan w:val="5"/>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Orientacinis poreikis metams (koncentruoto tirpalo)</w:t>
            </w:r>
          </w:p>
        </w:tc>
        <w:tc>
          <w:tcPr>
            <w:tcW w:w="1259"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Vieneto kaina su PVM</w:t>
            </w:r>
          </w:p>
        </w:tc>
        <w:tc>
          <w:tcPr>
            <w:tcW w:w="114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Orientacinio poreikio metams (koncentruoto tirpalo) kaina su PVM</w:t>
            </w: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1 litro darbinio tirpalo kaina su PVM</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Pakuotė</w:t>
            </w: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Reikalavimai</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Siūlomos charakteristikos</w:t>
            </w:r>
          </w:p>
        </w:tc>
      </w:tr>
      <w:tr w:rsidR="00282CC3" w:rsidTr="007558AE">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1</w:t>
            </w:r>
          </w:p>
        </w:tc>
        <w:tc>
          <w:tcPr>
            <w:tcW w:w="130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2</w:t>
            </w:r>
          </w:p>
        </w:tc>
        <w:tc>
          <w:tcPr>
            <w:tcW w:w="1113"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3</w:t>
            </w:r>
          </w:p>
        </w:tc>
        <w:tc>
          <w:tcPr>
            <w:tcW w:w="1199" w:type="dxa"/>
            <w:gridSpan w:val="5"/>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4</w:t>
            </w:r>
          </w:p>
        </w:tc>
        <w:tc>
          <w:tcPr>
            <w:tcW w:w="1259"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5</w:t>
            </w:r>
          </w:p>
        </w:tc>
        <w:tc>
          <w:tcPr>
            <w:tcW w:w="114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6</w:t>
            </w: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7</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8</w:t>
            </w: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9</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10</w:t>
            </w:r>
          </w:p>
        </w:tc>
      </w:tr>
      <w:tr w:rsidR="00282CC3" w:rsidTr="007558AE">
        <w:trPr>
          <w:trHeight w:val="571"/>
        </w:trPr>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b/>
                <w:bCs/>
                <w:sz w:val="20"/>
                <w:szCs w:val="20"/>
              </w:rPr>
            </w:pPr>
            <w:r>
              <w:rPr>
                <w:b/>
                <w:bCs/>
                <w:sz w:val="20"/>
                <w:szCs w:val="20"/>
              </w:rPr>
              <w:t>3.</w:t>
            </w:r>
          </w:p>
        </w:tc>
        <w:tc>
          <w:tcPr>
            <w:tcW w:w="130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b/>
                <w:bCs/>
                <w:color w:val="000000"/>
                <w:sz w:val="20"/>
                <w:szCs w:val="20"/>
              </w:rPr>
            </w:pPr>
            <w:r>
              <w:rPr>
                <w:b/>
                <w:bCs/>
                <w:color w:val="000000"/>
                <w:sz w:val="20"/>
                <w:szCs w:val="20"/>
              </w:rPr>
              <w:t>Universali priemonė patalpų valymui</w:t>
            </w:r>
          </w:p>
        </w:tc>
        <w:tc>
          <w:tcPr>
            <w:tcW w:w="1167" w:type="dxa"/>
            <w:gridSpan w:val="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color w:val="000000"/>
                <w:sz w:val="20"/>
                <w:szCs w:val="20"/>
              </w:rPr>
            </w:pPr>
            <w:r>
              <w:rPr>
                <w:color w:val="000000"/>
                <w:sz w:val="20"/>
                <w:szCs w:val="20"/>
              </w:rPr>
              <w:t>L</w:t>
            </w:r>
          </w:p>
        </w:tc>
        <w:tc>
          <w:tcPr>
            <w:tcW w:w="1145" w:type="dxa"/>
            <w:gridSpan w:val="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B73F0D">
            <w:pPr>
              <w:pStyle w:val="Standard"/>
              <w:snapToGrid w:val="0"/>
              <w:jc w:val="center"/>
              <w:rPr>
                <w:b/>
                <w:bCs/>
                <w:color w:val="000000"/>
                <w:sz w:val="20"/>
                <w:szCs w:val="20"/>
              </w:rPr>
            </w:pPr>
            <w:r>
              <w:rPr>
                <w:b/>
                <w:bCs/>
                <w:color w:val="000000"/>
                <w:sz w:val="20"/>
                <w:szCs w:val="20"/>
              </w:rPr>
              <w:t>10000</w:t>
            </w:r>
          </w:p>
          <w:p w:rsidR="00282CC3" w:rsidRDefault="00282CC3">
            <w:pPr>
              <w:pStyle w:val="Standard"/>
              <w:snapToGrid w:val="0"/>
              <w:jc w:val="center"/>
              <w:rPr>
                <w:color w:val="000000"/>
                <w:sz w:val="20"/>
                <w:szCs w:val="20"/>
              </w:rPr>
            </w:pPr>
          </w:p>
        </w:tc>
        <w:tc>
          <w:tcPr>
            <w:tcW w:w="1259"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B3476B" w:rsidP="00473307">
            <w:pPr>
              <w:pStyle w:val="TableContents"/>
              <w:snapToGrid w:val="0"/>
              <w:jc w:val="center"/>
              <w:rPr>
                <w:sz w:val="20"/>
                <w:szCs w:val="20"/>
              </w:rPr>
            </w:pPr>
            <w:r>
              <w:rPr>
                <w:sz w:val="20"/>
                <w:szCs w:val="20"/>
              </w:rPr>
              <w:t>0,77</w:t>
            </w:r>
          </w:p>
        </w:tc>
        <w:tc>
          <w:tcPr>
            <w:tcW w:w="114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4D578D" w:rsidP="00473307">
            <w:pPr>
              <w:pStyle w:val="TableContents"/>
              <w:snapToGrid w:val="0"/>
              <w:jc w:val="center"/>
              <w:rPr>
                <w:sz w:val="20"/>
                <w:szCs w:val="20"/>
              </w:rPr>
            </w:pPr>
            <w:r>
              <w:rPr>
                <w:sz w:val="20"/>
                <w:szCs w:val="20"/>
              </w:rPr>
              <w:t>7700,00</w:t>
            </w: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4D578D" w:rsidP="00473307">
            <w:pPr>
              <w:pStyle w:val="TableContents"/>
              <w:snapToGrid w:val="0"/>
              <w:jc w:val="center"/>
              <w:rPr>
                <w:sz w:val="20"/>
                <w:szCs w:val="20"/>
              </w:rPr>
            </w:pPr>
            <w:r>
              <w:rPr>
                <w:sz w:val="20"/>
                <w:szCs w:val="20"/>
              </w:rPr>
              <w:t>0,00231</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sz w:val="20"/>
                <w:szCs w:val="20"/>
              </w:rPr>
            </w:pPr>
            <w:r>
              <w:rPr>
                <w:sz w:val="20"/>
                <w:szCs w:val="20"/>
              </w:rPr>
              <w:t>1,0 l</w:t>
            </w: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both"/>
              <w:rPr>
                <w:sz w:val="20"/>
                <w:szCs w:val="20"/>
              </w:rPr>
            </w:pPr>
            <w:r>
              <w:rPr>
                <w:sz w:val="20"/>
                <w:szCs w:val="20"/>
              </w:rPr>
              <w:t xml:space="preserve">Skirta gydymo įstaigoms, profesionaliam naudojimui. PAM&lt;5%, alkoholio&lt;1%, PH- silpnai šarminis, ant paviršiaus neturi palikti plėvelės. Darbiniam tirpalui naudojama 10 – 50 ml į 10 l vandens. Turi tikti parketo, tarketo, laminato, akmens masės, keraminių plytelių ir kitų grindų bei </w:t>
            </w:r>
            <w:r>
              <w:rPr>
                <w:sz w:val="20"/>
                <w:szCs w:val="20"/>
              </w:rPr>
              <w:lastRenderedPageBreak/>
              <w:t>sienų paviršių valymui.</w:t>
            </w:r>
          </w:p>
          <w:p w:rsidR="00282CC3" w:rsidRDefault="009D300E">
            <w:pPr>
              <w:pStyle w:val="Standard"/>
              <w:snapToGrid w:val="0"/>
              <w:jc w:val="both"/>
            </w:pPr>
            <w:r>
              <w:rPr>
                <w:b/>
                <w:i/>
                <w:iCs/>
                <w:sz w:val="20"/>
                <w:szCs w:val="20"/>
                <w:u w:val="single"/>
              </w:rPr>
              <w:t>Pastaba:</w:t>
            </w:r>
            <w:r>
              <w:rPr>
                <w:i/>
                <w:iCs/>
                <w:sz w:val="20"/>
                <w:szCs w:val="20"/>
              </w:rPr>
              <w:t xml:space="preserve"> </w:t>
            </w:r>
            <w:r>
              <w:rPr>
                <w:sz w:val="20"/>
                <w:szCs w:val="20"/>
              </w:rPr>
              <w:t>Priemonė vertinama pagal 1l darbinio tirpalo kainą ( skaičiuojamas, pagal gamintojo instrukcijoje nurodytą reikalingą koncentrato kiekį ml paruošti  l l darbinio tirpalo).</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8F20A0">
            <w:pPr>
              <w:pStyle w:val="Standard"/>
              <w:snapToGrid w:val="0"/>
              <w:jc w:val="both"/>
              <w:rPr>
                <w:sz w:val="20"/>
                <w:szCs w:val="20"/>
              </w:rPr>
            </w:pPr>
            <w:r>
              <w:rPr>
                <w:sz w:val="20"/>
                <w:szCs w:val="20"/>
              </w:rPr>
              <w:lastRenderedPageBreak/>
              <w:t>Grindų ploviklis 1000ml, tinka parketo, laminato, tarketo, akmens masės, keraminių plytelių ir kitų grindų bei sienų paviršių valymui.</w:t>
            </w:r>
          </w:p>
        </w:tc>
      </w:tr>
      <w:tr w:rsidR="00282CC3" w:rsidTr="007558AE">
        <w:trPr>
          <w:trHeight w:val="319"/>
        </w:trPr>
        <w:tc>
          <w:tcPr>
            <w:tcW w:w="5507" w:type="dxa"/>
            <w:gridSpan w:val="1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TableContents"/>
              <w:snapToGrid w:val="0"/>
              <w:jc w:val="right"/>
            </w:pPr>
            <w:r>
              <w:rPr>
                <w:sz w:val="20"/>
                <w:szCs w:val="20"/>
              </w:rPr>
              <w:t xml:space="preserve">                                                     </w:t>
            </w:r>
            <w:r>
              <w:rPr>
                <w:b/>
                <w:bCs/>
                <w:sz w:val="20"/>
                <w:szCs w:val="20"/>
              </w:rPr>
              <w:t>3 pirkimo dalis iš viso:</w:t>
            </w:r>
          </w:p>
        </w:tc>
        <w:tc>
          <w:tcPr>
            <w:tcW w:w="114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TableContents"/>
              <w:snapToGrid w:val="0"/>
              <w:rPr>
                <w:sz w:val="20"/>
                <w:szCs w:val="20"/>
              </w:rPr>
            </w:pP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Pr="00BA0A99" w:rsidRDefault="004D578D" w:rsidP="00BA0A99">
            <w:pPr>
              <w:pStyle w:val="TableContents"/>
              <w:snapToGrid w:val="0"/>
              <w:jc w:val="center"/>
              <w:rPr>
                <w:b/>
                <w:sz w:val="20"/>
                <w:szCs w:val="20"/>
              </w:rPr>
            </w:pPr>
            <w:r>
              <w:rPr>
                <w:b/>
                <w:sz w:val="20"/>
                <w:szCs w:val="20"/>
              </w:rPr>
              <w:t>0,00231</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jc w:val="center"/>
              <w:rPr>
                <w:sz w:val="20"/>
                <w:szCs w:val="20"/>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jc w:val="both"/>
              <w:rPr>
                <w:sz w:val="20"/>
                <w:szCs w:val="20"/>
              </w:rPr>
            </w:pP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jc w:val="both"/>
              <w:rPr>
                <w:sz w:val="20"/>
                <w:szCs w:val="20"/>
              </w:rPr>
            </w:pPr>
          </w:p>
        </w:tc>
      </w:tr>
      <w:tr w:rsidR="00282CC3" w:rsidTr="007558AE">
        <w:trPr>
          <w:trHeight w:val="571"/>
        </w:trPr>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Eil.</w:t>
            </w:r>
          </w:p>
          <w:p w:rsidR="00282CC3" w:rsidRDefault="009D300E">
            <w:pPr>
              <w:pStyle w:val="Standard"/>
              <w:jc w:val="center"/>
              <w:rPr>
                <w:b/>
                <w:bCs/>
                <w:i/>
                <w:iCs/>
                <w:sz w:val="20"/>
                <w:szCs w:val="20"/>
              </w:rPr>
            </w:pPr>
            <w:r>
              <w:rPr>
                <w:b/>
                <w:bCs/>
                <w:i/>
                <w:iCs/>
                <w:sz w:val="20"/>
                <w:szCs w:val="20"/>
              </w:rPr>
              <w:t>Nr.</w:t>
            </w:r>
          </w:p>
        </w:tc>
        <w:tc>
          <w:tcPr>
            <w:tcW w:w="146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Pavadinimas</w:t>
            </w:r>
          </w:p>
        </w:tc>
        <w:tc>
          <w:tcPr>
            <w:tcW w:w="1013"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Mato vienetas</w:t>
            </w:r>
          </w:p>
        </w:tc>
        <w:tc>
          <w:tcPr>
            <w:tcW w:w="1122"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Orienta-cinis poreikis metams</w:t>
            </w:r>
          </w:p>
        </w:tc>
        <w:tc>
          <w:tcPr>
            <w:tcW w:w="1282" w:type="dxa"/>
            <w:gridSpan w:val="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Vieneto kaina su PVM</w:t>
            </w:r>
          </w:p>
        </w:tc>
        <w:tc>
          <w:tcPr>
            <w:tcW w:w="114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Orientacinė metinio poreikio suma be PVM</w:t>
            </w: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Orientacinė metinio poreikio suma su PVM</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Pakuotė</w:t>
            </w: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Reikalavimai</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i/>
                <w:iCs/>
                <w:sz w:val="20"/>
                <w:szCs w:val="20"/>
              </w:rPr>
            </w:pPr>
            <w:r>
              <w:rPr>
                <w:b/>
                <w:bCs/>
                <w:i/>
                <w:iCs/>
                <w:sz w:val="20"/>
                <w:szCs w:val="20"/>
              </w:rPr>
              <w:t>Siūlomos charakteristikos</w:t>
            </w:r>
          </w:p>
        </w:tc>
      </w:tr>
      <w:tr w:rsidR="00282CC3" w:rsidTr="007558AE">
        <w:trPr>
          <w:trHeight w:val="414"/>
        </w:trPr>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1</w:t>
            </w:r>
          </w:p>
        </w:tc>
        <w:tc>
          <w:tcPr>
            <w:tcW w:w="146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2</w:t>
            </w:r>
          </w:p>
        </w:tc>
        <w:tc>
          <w:tcPr>
            <w:tcW w:w="1013"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3</w:t>
            </w:r>
          </w:p>
        </w:tc>
        <w:tc>
          <w:tcPr>
            <w:tcW w:w="1122"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4</w:t>
            </w:r>
          </w:p>
        </w:tc>
        <w:tc>
          <w:tcPr>
            <w:tcW w:w="1282" w:type="dxa"/>
            <w:gridSpan w:val="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5</w:t>
            </w:r>
          </w:p>
        </w:tc>
        <w:tc>
          <w:tcPr>
            <w:tcW w:w="114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6</w:t>
            </w: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7</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8</w:t>
            </w: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9</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10</w:t>
            </w:r>
          </w:p>
        </w:tc>
      </w:tr>
      <w:tr w:rsidR="00282CC3" w:rsidTr="007558AE">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b/>
                <w:bCs/>
                <w:sz w:val="20"/>
                <w:szCs w:val="20"/>
              </w:rPr>
            </w:pPr>
            <w:r>
              <w:rPr>
                <w:b/>
                <w:bCs/>
                <w:sz w:val="20"/>
                <w:szCs w:val="20"/>
              </w:rPr>
              <w:t>4.</w:t>
            </w:r>
          </w:p>
        </w:tc>
        <w:tc>
          <w:tcPr>
            <w:tcW w:w="146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b/>
                <w:bCs/>
                <w:sz w:val="20"/>
                <w:szCs w:val="20"/>
              </w:rPr>
            </w:pPr>
            <w:r>
              <w:rPr>
                <w:b/>
                <w:bCs/>
                <w:sz w:val="20"/>
                <w:szCs w:val="20"/>
              </w:rPr>
              <w:t>Metalinių paviršių valiklis</w:t>
            </w:r>
          </w:p>
        </w:tc>
        <w:tc>
          <w:tcPr>
            <w:tcW w:w="1013"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sz w:val="20"/>
                <w:szCs w:val="20"/>
              </w:rPr>
            </w:pPr>
            <w:r>
              <w:rPr>
                <w:sz w:val="20"/>
                <w:szCs w:val="20"/>
              </w:rPr>
              <w:t>L</w:t>
            </w:r>
          </w:p>
        </w:tc>
        <w:tc>
          <w:tcPr>
            <w:tcW w:w="1145" w:type="dxa"/>
            <w:gridSpan w:val="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1F68F5">
            <w:pPr>
              <w:pStyle w:val="Standard"/>
              <w:snapToGrid w:val="0"/>
              <w:jc w:val="center"/>
              <w:rPr>
                <w:b/>
                <w:bCs/>
                <w:color w:val="000000"/>
                <w:sz w:val="20"/>
                <w:szCs w:val="20"/>
              </w:rPr>
            </w:pPr>
            <w:r>
              <w:rPr>
                <w:b/>
                <w:bCs/>
                <w:color w:val="000000"/>
                <w:sz w:val="20"/>
                <w:szCs w:val="20"/>
              </w:rPr>
              <w:t>60</w:t>
            </w:r>
            <w:r w:rsidR="009D300E">
              <w:rPr>
                <w:b/>
                <w:bCs/>
                <w:color w:val="000000"/>
                <w:sz w:val="20"/>
                <w:szCs w:val="20"/>
              </w:rPr>
              <w:t>0</w:t>
            </w:r>
          </w:p>
        </w:tc>
        <w:tc>
          <w:tcPr>
            <w:tcW w:w="1259"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433A03" w:rsidP="00433A03">
            <w:pPr>
              <w:pStyle w:val="TableContents"/>
              <w:snapToGrid w:val="0"/>
              <w:jc w:val="center"/>
              <w:rPr>
                <w:sz w:val="20"/>
                <w:szCs w:val="20"/>
              </w:rPr>
            </w:pPr>
            <w:r>
              <w:rPr>
                <w:sz w:val="20"/>
                <w:szCs w:val="20"/>
              </w:rPr>
              <w:t>5,08</w:t>
            </w:r>
          </w:p>
        </w:tc>
        <w:tc>
          <w:tcPr>
            <w:tcW w:w="114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433A03" w:rsidP="00433A03">
            <w:pPr>
              <w:pStyle w:val="TableContents"/>
              <w:snapToGrid w:val="0"/>
              <w:jc w:val="center"/>
              <w:rPr>
                <w:sz w:val="20"/>
                <w:szCs w:val="20"/>
              </w:rPr>
            </w:pPr>
            <w:r>
              <w:rPr>
                <w:sz w:val="20"/>
                <w:szCs w:val="20"/>
              </w:rPr>
              <w:t>2519,01</w:t>
            </w: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433A03" w:rsidP="00433A03">
            <w:pPr>
              <w:pStyle w:val="TableContents"/>
              <w:snapToGrid w:val="0"/>
              <w:jc w:val="center"/>
              <w:rPr>
                <w:sz w:val="20"/>
                <w:szCs w:val="20"/>
              </w:rPr>
            </w:pPr>
            <w:r>
              <w:rPr>
                <w:sz w:val="20"/>
                <w:szCs w:val="20"/>
              </w:rPr>
              <w:t>3048,00</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sz w:val="20"/>
                <w:szCs w:val="20"/>
              </w:rPr>
            </w:pPr>
            <w:r>
              <w:rPr>
                <w:sz w:val="20"/>
                <w:szCs w:val="20"/>
              </w:rPr>
              <w:t>0,5 – 1 l</w:t>
            </w: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both"/>
              <w:rPr>
                <w:sz w:val="20"/>
                <w:szCs w:val="20"/>
              </w:rPr>
            </w:pPr>
            <w:r>
              <w:rPr>
                <w:sz w:val="20"/>
                <w:szCs w:val="20"/>
              </w:rPr>
              <w:t>Turi tikti metalinių paviršių iš nerūdijančio plieno, aliuminio priežiūrai. Saugo nuo pirštų atspaudų susidarymo. Sudėtyje neturi būti rūgščių ir šarmų.</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1520F9">
            <w:pPr>
              <w:pStyle w:val="Standard"/>
              <w:snapToGrid w:val="0"/>
              <w:jc w:val="both"/>
              <w:rPr>
                <w:sz w:val="20"/>
                <w:szCs w:val="20"/>
              </w:rPr>
            </w:pPr>
            <w:r>
              <w:rPr>
                <w:sz w:val="20"/>
                <w:szCs w:val="20"/>
              </w:rPr>
              <w:t>Nerūdijančio plieno valiklis 500ml. Saugo nuo pirštų antspaudų susidarymo. Sudėtyje nėra rūgščių ir šarmų.</w:t>
            </w:r>
          </w:p>
        </w:tc>
      </w:tr>
      <w:tr w:rsidR="00282CC3" w:rsidTr="007558AE">
        <w:tc>
          <w:tcPr>
            <w:tcW w:w="5507" w:type="dxa"/>
            <w:gridSpan w:val="1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TableContents"/>
              <w:snapToGrid w:val="0"/>
              <w:jc w:val="right"/>
              <w:rPr>
                <w:b/>
                <w:bCs/>
                <w:sz w:val="20"/>
                <w:szCs w:val="20"/>
              </w:rPr>
            </w:pPr>
            <w:r>
              <w:rPr>
                <w:b/>
                <w:bCs/>
                <w:sz w:val="20"/>
                <w:szCs w:val="20"/>
              </w:rPr>
              <w:t>4 pirkimo dalis iš viso:</w:t>
            </w:r>
          </w:p>
        </w:tc>
        <w:tc>
          <w:tcPr>
            <w:tcW w:w="114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TableContents"/>
              <w:snapToGrid w:val="0"/>
              <w:rPr>
                <w:sz w:val="20"/>
                <w:szCs w:val="20"/>
              </w:rPr>
            </w:pP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Pr="00B30913" w:rsidRDefault="00B30913" w:rsidP="00B30913">
            <w:pPr>
              <w:pStyle w:val="TableContents"/>
              <w:snapToGrid w:val="0"/>
              <w:jc w:val="center"/>
              <w:rPr>
                <w:b/>
                <w:sz w:val="20"/>
                <w:szCs w:val="20"/>
              </w:rPr>
            </w:pPr>
            <w:r>
              <w:rPr>
                <w:b/>
                <w:sz w:val="20"/>
                <w:szCs w:val="20"/>
              </w:rPr>
              <w:t>3048,00</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jc w:val="center"/>
              <w:rPr>
                <w:sz w:val="20"/>
                <w:szCs w:val="20"/>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jc w:val="both"/>
              <w:rPr>
                <w:sz w:val="20"/>
                <w:szCs w:val="20"/>
              </w:rPr>
            </w:pP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jc w:val="both"/>
              <w:rPr>
                <w:sz w:val="20"/>
                <w:szCs w:val="20"/>
              </w:rPr>
            </w:pPr>
          </w:p>
        </w:tc>
      </w:tr>
      <w:tr w:rsidR="00282CC3" w:rsidTr="007558AE">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b/>
                <w:bCs/>
                <w:sz w:val="20"/>
                <w:szCs w:val="20"/>
              </w:rPr>
            </w:pPr>
            <w:r>
              <w:rPr>
                <w:b/>
                <w:bCs/>
                <w:sz w:val="20"/>
                <w:szCs w:val="20"/>
              </w:rPr>
              <w:t>5.</w:t>
            </w:r>
          </w:p>
        </w:tc>
        <w:tc>
          <w:tcPr>
            <w:tcW w:w="146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b/>
                <w:bCs/>
                <w:sz w:val="20"/>
                <w:szCs w:val="20"/>
              </w:rPr>
            </w:pPr>
            <w:r>
              <w:rPr>
                <w:b/>
                <w:bCs/>
                <w:sz w:val="20"/>
                <w:szCs w:val="20"/>
              </w:rPr>
              <w:t>Valymo priemonė su chloru</w:t>
            </w:r>
          </w:p>
        </w:tc>
        <w:tc>
          <w:tcPr>
            <w:tcW w:w="1013"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L</w:t>
            </w:r>
          </w:p>
        </w:tc>
        <w:tc>
          <w:tcPr>
            <w:tcW w:w="1145" w:type="dxa"/>
            <w:gridSpan w:val="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3A3155">
            <w:pPr>
              <w:pStyle w:val="Standard"/>
              <w:snapToGrid w:val="0"/>
              <w:jc w:val="center"/>
              <w:rPr>
                <w:b/>
                <w:bCs/>
                <w:color w:val="000000"/>
                <w:sz w:val="20"/>
                <w:szCs w:val="20"/>
              </w:rPr>
            </w:pPr>
            <w:r>
              <w:rPr>
                <w:b/>
                <w:bCs/>
                <w:color w:val="000000"/>
                <w:sz w:val="20"/>
                <w:szCs w:val="20"/>
              </w:rPr>
              <w:t>40</w:t>
            </w:r>
            <w:r w:rsidR="009D300E">
              <w:rPr>
                <w:b/>
                <w:bCs/>
                <w:color w:val="000000"/>
                <w:sz w:val="20"/>
                <w:szCs w:val="20"/>
              </w:rPr>
              <w:t>00</w:t>
            </w:r>
          </w:p>
        </w:tc>
        <w:tc>
          <w:tcPr>
            <w:tcW w:w="1259"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049BE" w:rsidP="009049BE">
            <w:pPr>
              <w:pStyle w:val="Standard"/>
              <w:snapToGrid w:val="0"/>
              <w:jc w:val="center"/>
              <w:rPr>
                <w:sz w:val="20"/>
                <w:szCs w:val="20"/>
              </w:rPr>
            </w:pPr>
            <w:r>
              <w:rPr>
                <w:sz w:val="20"/>
                <w:szCs w:val="20"/>
              </w:rPr>
              <w:t>0,33</w:t>
            </w:r>
          </w:p>
        </w:tc>
        <w:tc>
          <w:tcPr>
            <w:tcW w:w="114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049BE" w:rsidP="009049BE">
            <w:pPr>
              <w:pStyle w:val="Standard"/>
              <w:snapToGrid w:val="0"/>
              <w:jc w:val="center"/>
              <w:rPr>
                <w:sz w:val="20"/>
                <w:szCs w:val="20"/>
              </w:rPr>
            </w:pPr>
            <w:r>
              <w:rPr>
                <w:sz w:val="20"/>
                <w:szCs w:val="20"/>
              </w:rPr>
              <w:t>1090,91</w:t>
            </w: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049BE" w:rsidP="009049BE">
            <w:pPr>
              <w:pStyle w:val="Standard"/>
              <w:snapToGrid w:val="0"/>
              <w:jc w:val="center"/>
              <w:rPr>
                <w:sz w:val="20"/>
                <w:szCs w:val="20"/>
              </w:rPr>
            </w:pPr>
            <w:r>
              <w:rPr>
                <w:sz w:val="20"/>
                <w:szCs w:val="20"/>
              </w:rPr>
              <w:t>1320,00</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sz w:val="20"/>
                <w:szCs w:val="20"/>
              </w:rPr>
            </w:pPr>
            <w:r>
              <w:rPr>
                <w:sz w:val="20"/>
                <w:szCs w:val="20"/>
              </w:rPr>
              <w:t>1 l</w:t>
            </w: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sz w:val="20"/>
                <w:szCs w:val="20"/>
              </w:rPr>
            </w:pPr>
            <w:r>
              <w:rPr>
                <w:sz w:val="20"/>
                <w:szCs w:val="20"/>
              </w:rPr>
              <w:t>Sanitarinė valymo priemonė su chloru, turinti balinimo savybių</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1520F9">
            <w:pPr>
              <w:pStyle w:val="Standard"/>
              <w:snapToGrid w:val="0"/>
              <w:rPr>
                <w:sz w:val="20"/>
                <w:szCs w:val="20"/>
              </w:rPr>
            </w:pPr>
            <w:r>
              <w:rPr>
                <w:sz w:val="20"/>
                <w:szCs w:val="20"/>
              </w:rPr>
              <w:t>Balinimo priemonė Chlore 1000ml, su chloru, turi balinimo savybių.</w:t>
            </w:r>
          </w:p>
        </w:tc>
      </w:tr>
      <w:tr w:rsidR="00282CC3" w:rsidTr="007558AE">
        <w:tc>
          <w:tcPr>
            <w:tcW w:w="5507" w:type="dxa"/>
            <w:gridSpan w:val="1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right"/>
              <w:rPr>
                <w:b/>
                <w:bCs/>
                <w:sz w:val="20"/>
                <w:szCs w:val="20"/>
              </w:rPr>
            </w:pPr>
            <w:r>
              <w:rPr>
                <w:b/>
                <w:bCs/>
                <w:sz w:val="20"/>
                <w:szCs w:val="20"/>
              </w:rPr>
              <w:t>5 pirkimo dalis iš viso:</w:t>
            </w:r>
          </w:p>
        </w:tc>
        <w:tc>
          <w:tcPr>
            <w:tcW w:w="114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rPr>
                <w:sz w:val="20"/>
                <w:szCs w:val="20"/>
              </w:rPr>
            </w:pP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Pr="00B30913" w:rsidRDefault="00B30913" w:rsidP="00B30913">
            <w:pPr>
              <w:pStyle w:val="Standard"/>
              <w:snapToGrid w:val="0"/>
              <w:jc w:val="center"/>
              <w:rPr>
                <w:b/>
                <w:sz w:val="20"/>
                <w:szCs w:val="20"/>
              </w:rPr>
            </w:pPr>
            <w:r>
              <w:rPr>
                <w:b/>
                <w:sz w:val="20"/>
                <w:szCs w:val="20"/>
              </w:rPr>
              <w:t>1320,00</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jc w:val="center"/>
              <w:rPr>
                <w:sz w:val="20"/>
                <w:szCs w:val="20"/>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rPr>
                <w:sz w:val="20"/>
                <w:szCs w:val="20"/>
              </w:rPr>
            </w:pP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rPr>
                <w:sz w:val="20"/>
                <w:szCs w:val="20"/>
              </w:rPr>
            </w:pPr>
          </w:p>
        </w:tc>
      </w:tr>
      <w:tr w:rsidR="00282CC3" w:rsidTr="007558AE">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b/>
                <w:bCs/>
                <w:sz w:val="20"/>
                <w:szCs w:val="20"/>
              </w:rPr>
            </w:pPr>
            <w:r>
              <w:rPr>
                <w:b/>
                <w:bCs/>
                <w:sz w:val="20"/>
                <w:szCs w:val="20"/>
              </w:rPr>
              <w:t>6.</w:t>
            </w:r>
          </w:p>
        </w:tc>
        <w:tc>
          <w:tcPr>
            <w:tcW w:w="146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Antrat1"/>
            </w:pPr>
            <w:r>
              <w:rPr>
                <w:b/>
                <w:bCs/>
                <w:sz w:val="20"/>
                <w:szCs w:val="20"/>
              </w:rPr>
              <w:t>Skalbinių standinimo priemonė</w:t>
            </w:r>
          </w:p>
        </w:tc>
        <w:tc>
          <w:tcPr>
            <w:tcW w:w="1013"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jc w:val="center"/>
              <w:rPr>
                <w:b/>
                <w:bCs/>
                <w:sz w:val="20"/>
                <w:szCs w:val="20"/>
              </w:rPr>
            </w:pPr>
            <w:r>
              <w:rPr>
                <w:b/>
                <w:bCs/>
                <w:sz w:val="20"/>
                <w:szCs w:val="20"/>
              </w:rPr>
              <w:t>L</w:t>
            </w:r>
          </w:p>
        </w:tc>
        <w:tc>
          <w:tcPr>
            <w:tcW w:w="1145" w:type="dxa"/>
            <w:gridSpan w:val="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3A3155">
            <w:pPr>
              <w:pStyle w:val="Standard"/>
              <w:snapToGrid w:val="0"/>
              <w:jc w:val="center"/>
              <w:rPr>
                <w:b/>
                <w:bCs/>
                <w:color w:val="000000"/>
                <w:sz w:val="20"/>
                <w:szCs w:val="20"/>
              </w:rPr>
            </w:pPr>
            <w:r>
              <w:rPr>
                <w:b/>
                <w:bCs/>
                <w:color w:val="000000"/>
                <w:sz w:val="20"/>
                <w:szCs w:val="20"/>
              </w:rPr>
              <w:t>36</w:t>
            </w:r>
          </w:p>
        </w:tc>
        <w:tc>
          <w:tcPr>
            <w:tcW w:w="1259"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08285F" w:rsidP="00185817">
            <w:pPr>
              <w:pStyle w:val="TableContents"/>
              <w:snapToGrid w:val="0"/>
              <w:jc w:val="center"/>
              <w:rPr>
                <w:sz w:val="20"/>
                <w:szCs w:val="20"/>
              </w:rPr>
            </w:pPr>
            <w:r>
              <w:rPr>
                <w:sz w:val="20"/>
                <w:szCs w:val="20"/>
              </w:rPr>
              <w:t>1,23</w:t>
            </w:r>
          </w:p>
        </w:tc>
        <w:tc>
          <w:tcPr>
            <w:tcW w:w="114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681B5A" w:rsidP="00185817">
            <w:pPr>
              <w:pStyle w:val="TableContents"/>
              <w:snapToGrid w:val="0"/>
              <w:jc w:val="center"/>
              <w:rPr>
                <w:sz w:val="20"/>
                <w:szCs w:val="20"/>
              </w:rPr>
            </w:pPr>
            <w:r>
              <w:rPr>
                <w:sz w:val="20"/>
                <w:szCs w:val="20"/>
              </w:rPr>
              <w:t>36,60</w:t>
            </w: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681B5A" w:rsidP="00185817">
            <w:pPr>
              <w:pStyle w:val="TableContents"/>
              <w:snapToGrid w:val="0"/>
              <w:jc w:val="center"/>
              <w:rPr>
                <w:sz w:val="20"/>
                <w:szCs w:val="20"/>
              </w:rPr>
            </w:pPr>
            <w:r>
              <w:rPr>
                <w:sz w:val="20"/>
                <w:szCs w:val="20"/>
              </w:rPr>
              <w:t>44,28</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sz w:val="20"/>
                <w:szCs w:val="20"/>
              </w:rPr>
            </w:pPr>
            <w:r>
              <w:rPr>
                <w:sz w:val="20"/>
                <w:szCs w:val="20"/>
              </w:rPr>
              <w:t>0,5 -1 l</w:t>
            </w: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jc w:val="both"/>
              <w:rPr>
                <w:sz w:val="20"/>
                <w:szCs w:val="20"/>
              </w:rPr>
            </w:pP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1520F9">
            <w:pPr>
              <w:pStyle w:val="Standard"/>
              <w:snapToGrid w:val="0"/>
              <w:jc w:val="both"/>
              <w:rPr>
                <w:sz w:val="20"/>
                <w:szCs w:val="20"/>
              </w:rPr>
            </w:pPr>
            <w:r>
              <w:rPr>
                <w:sz w:val="20"/>
                <w:szCs w:val="20"/>
              </w:rPr>
              <w:t>Standinimo priemonė Luga 750g.</w:t>
            </w:r>
          </w:p>
        </w:tc>
      </w:tr>
      <w:tr w:rsidR="00282CC3" w:rsidTr="007558AE">
        <w:tc>
          <w:tcPr>
            <w:tcW w:w="5507" w:type="dxa"/>
            <w:gridSpan w:val="1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TableContents"/>
              <w:snapToGrid w:val="0"/>
              <w:jc w:val="right"/>
              <w:rPr>
                <w:b/>
                <w:bCs/>
                <w:sz w:val="20"/>
                <w:szCs w:val="20"/>
              </w:rPr>
            </w:pPr>
            <w:r>
              <w:rPr>
                <w:b/>
                <w:bCs/>
                <w:sz w:val="20"/>
                <w:szCs w:val="20"/>
              </w:rPr>
              <w:t>6 pirkimo dalis iš viso:</w:t>
            </w:r>
          </w:p>
        </w:tc>
        <w:tc>
          <w:tcPr>
            <w:tcW w:w="114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TableContents"/>
              <w:snapToGrid w:val="0"/>
              <w:rPr>
                <w:sz w:val="20"/>
                <w:szCs w:val="20"/>
              </w:rPr>
            </w:pP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Pr="00B30913" w:rsidRDefault="00B30913" w:rsidP="00B30913">
            <w:pPr>
              <w:pStyle w:val="TableContents"/>
              <w:snapToGrid w:val="0"/>
              <w:jc w:val="center"/>
              <w:rPr>
                <w:b/>
                <w:sz w:val="20"/>
                <w:szCs w:val="20"/>
              </w:rPr>
            </w:pPr>
            <w:r>
              <w:rPr>
                <w:b/>
                <w:sz w:val="20"/>
                <w:szCs w:val="20"/>
              </w:rPr>
              <w:t>44,28</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jc w:val="center"/>
              <w:rPr>
                <w:sz w:val="20"/>
                <w:szCs w:val="20"/>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jc w:val="both"/>
              <w:rPr>
                <w:sz w:val="20"/>
                <w:szCs w:val="20"/>
              </w:rPr>
            </w:pP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jc w:val="both"/>
              <w:rPr>
                <w:sz w:val="20"/>
                <w:szCs w:val="20"/>
              </w:rPr>
            </w:pPr>
          </w:p>
        </w:tc>
      </w:tr>
      <w:tr w:rsidR="00282CC3" w:rsidTr="007558AE">
        <w:trPr>
          <w:trHeight w:val="346"/>
        </w:trPr>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both"/>
              <w:rPr>
                <w:b/>
                <w:bCs/>
                <w:sz w:val="20"/>
                <w:szCs w:val="20"/>
              </w:rPr>
            </w:pPr>
            <w:r>
              <w:rPr>
                <w:b/>
                <w:bCs/>
                <w:sz w:val="20"/>
                <w:szCs w:val="20"/>
              </w:rPr>
              <w:t>8.</w:t>
            </w:r>
          </w:p>
        </w:tc>
        <w:tc>
          <w:tcPr>
            <w:tcW w:w="146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b/>
                <w:bCs/>
                <w:color w:val="000000"/>
                <w:sz w:val="20"/>
                <w:szCs w:val="20"/>
              </w:rPr>
            </w:pPr>
            <w:r>
              <w:rPr>
                <w:b/>
                <w:bCs/>
                <w:color w:val="000000"/>
                <w:sz w:val="20"/>
                <w:szCs w:val="20"/>
              </w:rPr>
              <w:t>Vienkartiniai rankšluosčiai – servetėlės</w:t>
            </w:r>
          </w:p>
          <w:p w:rsidR="00282CC3" w:rsidRDefault="00282CC3">
            <w:pPr>
              <w:pStyle w:val="Standard"/>
              <w:snapToGrid w:val="0"/>
              <w:jc w:val="both"/>
              <w:rPr>
                <w:b/>
                <w:bCs/>
                <w:color w:val="000000"/>
                <w:sz w:val="20"/>
                <w:szCs w:val="20"/>
              </w:rPr>
            </w:pPr>
          </w:p>
        </w:tc>
        <w:tc>
          <w:tcPr>
            <w:tcW w:w="959"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color w:val="000000"/>
                <w:sz w:val="20"/>
                <w:szCs w:val="20"/>
              </w:rPr>
            </w:pPr>
            <w:r>
              <w:rPr>
                <w:b/>
                <w:bCs/>
                <w:color w:val="000000"/>
                <w:sz w:val="20"/>
                <w:szCs w:val="20"/>
              </w:rPr>
              <w:t>Vnt.</w:t>
            </w:r>
          </w:p>
          <w:p w:rsidR="00282CC3" w:rsidRDefault="009D300E">
            <w:pPr>
              <w:pStyle w:val="Standard"/>
              <w:snapToGrid w:val="0"/>
              <w:jc w:val="center"/>
              <w:rPr>
                <w:b/>
                <w:bCs/>
                <w:color w:val="000000"/>
                <w:sz w:val="20"/>
                <w:szCs w:val="20"/>
              </w:rPr>
            </w:pPr>
            <w:r>
              <w:rPr>
                <w:b/>
                <w:bCs/>
                <w:color w:val="000000"/>
                <w:sz w:val="20"/>
                <w:szCs w:val="20"/>
              </w:rPr>
              <w:t>(serve-tėlė)</w:t>
            </w:r>
          </w:p>
        </w:tc>
        <w:tc>
          <w:tcPr>
            <w:tcW w:w="1199" w:type="dxa"/>
            <w:gridSpan w:val="5"/>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3A3155">
            <w:pPr>
              <w:pStyle w:val="Standard"/>
              <w:snapToGrid w:val="0"/>
              <w:jc w:val="center"/>
              <w:rPr>
                <w:b/>
                <w:bCs/>
                <w:color w:val="000000"/>
                <w:sz w:val="20"/>
                <w:szCs w:val="20"/>
              </w:rPr>
            </w:pPr>
            <w:r>
              <w:rPr>
                <w:b/>
                <w:bCs/>
                <w:color w:val="000000"/>
                <w:sz w:val="20"/>
                <w:szCs w:val="20"/>
              </w:rPr>
              <w:t>1</w:t>
            </w:r>
            <w:r w:rsidR="009D300E">
              <w:rPr>
                <w:b/>
                <w:bCs/>
                <w:color w:val="000000"/>
                <w:sz w:val="20"/>
                <w:szCs w:val="20"/>
              </w:rPr>
              <w:t>4</w:t>
            </w:r>
            <w:r>
              <w:rPr>
                <w:b/>
                <w:bCs/>
                <w:color w:val="000000"/>
                <w:sz w:val="20"/>
                <w:szCs w:val="20"/>
              </w:rPr>
              <w:t>70</w:t>
            </w:r>
            <w:r w:rsidR="009D300E">
              <w:rPr>
                <w:b/>
                <w:bCs/>
                <w:color w:val="000000"/>
                <w:sz w:val="20"/>
                <w:szCs w:val="20"/>
              </w:rPr>
              <w:t>0000</w:t>
            </w:r>
          </w:p>
          <w:p w:rsidR="00282CC3" w:rsidRDefault="00282CC3">
            <w:pPr>
              <w:pStyle w:val="Standard"/>
              <w:snapToGrid w:val="0"/>
              <w:jc w:val="center"/>
              <w:rPr>
                <w:color w:val="000000"/>
                <w:sz w:val="20"/>
                <w:szCs w:val="20"/>
              </w:rPr>
            </w:pPr>
          </w:p>
        </w:tc>
        <w:tc>
          <w:tcPr>
            <w:tcW w:w="1259"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804DD" w:rsidP="00185817">
            <w:pPr>
              <w:pStyle w:val="TableContents"/>
              <w:snapToGrid w:val="0"/>
              <w:jc w:val="center"/>
              <w:rPr>
                <w:color w:val="000000"/>
                <w:sz w:val="20"/>
                <w:szCs w:val="20"/>
              </w:rPr>
            </w:pPr>
            <w:r>
              <w:rPr>
                <w:color w:val="000000"/>
                <w:sz w:val="20"/>
                <w:szCs w:val="20"/>
              </w:rPr>
              <w:t>0,0035</w:t>
            </w:r>
          </w:p>
        </w:tc>
        <w:tc>
          <w:tcPr>
            <w:tcW w:w="1140"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804DD" w:rsidP="00185817">
            <w:pPr>
              <w:pStyle w:val="TableContents"/>
              <w:snapToGrid w:val="0"/>
              <w:jc w:val="center"/>
              <w:rPr>
                <w:color w:val="000000"/>
                <w:sz w:val="20"/>
                <w:szCs w:val="20"/>
              </w:rPr>
            </w:pPr>
            <w:r>
              <w:rPr>
                <w:color w:val="000000"/>
                <w:sz w:val="20"/>
                <w:szCs w:val="20"/>
              </w:rPr>
              <w:t>42520,66</w:t>
            </w: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804DD" w:rsidP="00185817">
            <w:pPr>
              <w:pStyle w:val="TableContents"/>
              <w:snapToGrid w:val="0"/>
              <w:jc w:val="center"/>
              <w:rPr>
                <w:color w:val="000000"/>
                <w:sz w:val="20"/>
                <w:szCs w:val="20"/>
              </w:rPr>
            </w:pPr>
            <w:r>
              <w:rPr>
                <w:color w:val="000000"/>
                <w:sz w:val="20"/>
                <w:szCs w:val="20"/>
              </w:rPr>
              <w:t>51450,00</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TableContents"/>
              <w:snapToGrid w:val="0"/>
              <w:rPr>
                <w:color w:val="000000"/>
                <w:sz w:val="20"/>
                <w:szCs w:val="20"/>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A58D6" w:rsidRDefault="002A58D6" w:rsidP="002A58D6">
            <w:pPr>
              <w:pStyle w:val="Standard"/>
              <w:snapToGrid w:val="0"/>
              <w:jc w:val="both"/>
            </w:pPr>
            <w:r>
              <w:rPr>
                <w:color w:val="000000"/>
                <w:sz w:val="20"/>
                <w:szCs w:val="20"/>
              </w:rPr>
              <w:t>Popieriniai rankšluosčiai servetėlėmis, 2 sluoksnių, sluoksniai tvirtai sukabinti, pagaminti iš mišraus antrinės ir pirminės žaliavos mišinio</w:t>
            </w:r>
            <w:r w:rsidR="00C51CD7">
              <w:rPr>
                <w:color w:val="000000"/>
                <w:sz w:val="20"/>
                <w:szCs w:val="20"/>
              </w:rPr>
              <w:t xml:space="preserve"> arba pirminės medžiagos (100</w:t>
            </w:r>
            <w:r w:rsidR="00C51CD7">
              <w:rPr>
                <w:rFonts w:ascii="Calibri" w:hAnsi="Calibri" w:cs="Calibri"/>
                <w:color w:val="000000"/>
                <w:sz w:val="20"/>
                <w:szCs w:val="20"/>
              </w:rPr>
              <w:t>%</w:t>
            </w:r>
            <w:r w:rsidR="00C51CD7">
              <w:rPr>
                <w:color w:val="000000"/>
                <w:sz w:val="20"/>
                <w:szCs w:val="20"/>
              </w:rPr>
              <w:t xml:space="preserve"> celiuliozės)</w:t>
            </w:r>
            <w:r>
              <w:rPr>
                <w:color w:val="000000"/>
                <w:sz w:val="20"/>
                <w:szCs w:val="20"/>
              </w:rPr>
              <w:t xml:space="preserve">; sudėtyje neturi chloro. Baltumas 80-85 %. Lankstymas Z tipo; pakelyje ne mažiau 190 lapelių. </w:t>
            </w:r>
            <w:r>
              <w:rPr>
                <w:sz w:val="20"/>
                <w:szCs w:val="20"/>
              </w:rPr>
              <w:t>Traukiant vieną servetėlę turi lengvai atsiskirti nuo kitos, neturi būti popieriaus defektų ( dažų juostų , skylių, susiraukšlėjimo).</w:t>
            </w:r>
          </w:p>
          <w:p w:rsidR="002A58D6" w:rsidRPr="00167E5D" w:rsidRDefault="002A58D6" w:rsidP="002A58D6">
            <w:pPr>
              <w:pStyle w:val="Standard"/>
              <w:snapToGrid w:val="0"/>
              <w:jc w:val="both"/>
            </w:pPr>
            <w:r>
              <w:rPr>
                <w:color w:val="000000"/>
                <w:sz w:val="20"/>
                <w:szCs w:val="20"/>
              </w:rPr>
              <w:t>Servetėlių dydis: ilgis 24 cm,  plotis 22 cm (išmatavimai gali svyruoti ± 1,0 cm). Abiejų sluoksnių gramatūra 44 g/m</w:t>
            </w:r>
            <w:r>
              <w:rPr>
                <w:color w:val="000000"/>
                <w:sz w:val="20"/>
                <w:szCs w:val="20"/>
                <w:vertAlign w:val="superscript"/>
              </w:rPr>
              <w:t xml:space="preserve">2  </w:t>
            </w:r>
            <w:r>
              <w:rPr>
                <w:color w:val="000000"/>
                <w:sz w:val="20"/>
                <w:szCs w:val="20"/>
              </w:rPr>
              <w:t>± 2 g/m</w:t>
            </w:r>
            <w:r>
              <w:rPr>
                <w:color w:val="000000"/>
                <w:sz w:val="20"/>
                <w:szCs w:val="20"/>
                <w:vertAlign w:val="superscript"/>
              </w:rPr>
              <w:t xml:space="preserve">2 </w:t>
            </w:r>
            <w:r>
              <w:rPr>
                <w:color w:val="000000"/>
                <w:sz w:val="20"/>
                <w:szCs w:val="20"/>
              </w:rPr>
              <w:t>.</w:t>
            </w:r>
          </w:p>
          <w:p w:rsidR="002A58D6" w:rsidRDefault="002A58D6" w:rsidP="002A58D6">
            <w:pPr>
              <w:pStyle w:val="Standard"/>
              <w:jc w:val="both"/>
              <w:rPr>
                <w:color w:val="000000"/>
                <w:sz w:val="20"/>
                <w:szCs w:val="20"/>
              </w:rPr>
            </w:pPr>
            <w:r>
              <w:rPr>
                <w:color w:val="000000"/>
                <w:sz w:val="20"/>
                <w:szCs w:val="20"/>
              </w:rPr>
              <w:lastRenderedPageBreak/>
              <w:t>Įpakuoti celofanuotame įpakavime, neleidžiančiame servetėlėms išsibarstyti. Įpakavimas turi perforaciją, leidžiančią atidarius pakuotę servetėles dozuoti po vieną. Turi būti pateikta originalioje gamintojo pakuotėje, atitikti ES eko -ženklinimą .</w:t>
            </w:r>
          </w:p>
          <w:p w:rsidR="002A58D6" w:rsidRDefault="002A58D6" w:rsidP="002A58D6">
            <w:pPr>
              <w:pStyle w:val="Standard"/>
              <w:snapToGrid w:val="0"/>
              <w:jc w:val="both"/>
            </w:pPr>
            <w:r>
              <w:rPr>
                <w:color w:val="000000"/>
                <w:sz w:val="20"/>
                <w:szCs w:val="20"/>
              </w:rPr>
              <w:t xml:space="preserve">Turi tikti ligoninės laikikliams: ,,Hand Box”(metalas), ,,Express Box mini” (plastikas), Tork ir </w:t>
            </w:r>
            <w:r>
              <w:rPr>
                <w:i/>
                <w:iCs/>
                <w:color w:val="000000"/>
                <w:sz w:val="20"/>
                <w:szCs w:val="20"/>
                <w:lang w:eastAsia="lt-LT"/>
              </w:rPr>
              <w:t>Kimberly-Clark.</w:t>
            </w:r>
          </w:p>
          <w:p w:rsidR="002A58D6" w:rsidRDefault="002A58D6" w:rsidP="002A58D6">
            <w:pPr>
              <w:pStyle w:val="Standard"/>
              <w:snapToGrid w:val="0"/>
              <w:jc w:val="both"/>
              <w:rPr>
                <w:color w:val="000000"/>
                <w:sz w:val="20"/>
                <w:szCs w:val="20"/>
              </w:rPr>
            </w:pPr>
            <w:r>
              <w:rPr>
                <w:color w:val="000000"/>
                <w:sz w:val="20"/>
                <w:szCs w:val="20"/>
              </w:rPr>
              <w:t xml:space="preserve"> Produktas turi būti ženklintas – siūlomo produkto kodas, gamintojas, įpakavimo techninės specifikacijos.</w:t>
            </w:r>
          </w:p>
          <w:p w:rsidR="00282CC3" w:rsidRDefault="002A58D6" w:rsidP="002A58D6">
            <w:pPr>
              <w:pStyle w:val="Standard"/>
              <w:snapToGrid w:val="0"/>
              <w:jc w:val="both"/>
              <w:rPr>
                <w:i/>
                <w:iCs/>
                <w:color w:val="000000"/>
                <w:sz w:val="20"/>
                <w:szCs w:val="20"/>
              </w:rPr>
            </w:pPr>
            <w:r>
              <w:rPr>
                <w:i/>
                <w:iCs/>
                <w:color w:val="000000"/>
                <w:sz w:val="20"/>
                <w:szCs w:val="20"/>
              </w:rPr>
              <w:t>Vertinama 1 servetėlės kaina.</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Pr="009804DD" w:rsidRDefault="009804DD">
            <w:pPr>
              <w:pStyle w:val="Standard"/>
              <w:snapToGrid w:val="0"/>
              <w:jc w:val="both"/>
              <w:rPr>
                <w:color w:val="00B050"/>
                <w:sz w:val="20"/>
                <w:szCs w:val="20"/>
              </w:rPr>
            </w:pPr>
            <w:r w:rsidRPr="009804DD">
              <w:rPr>
                <w:sz w:val="20"/>
                <w:szCs w:val="20"/>
              </w:rPr>
              <w:lastRenderedPageBreak/>
              <w:t>Rankšluosčiai lapeliais Lila Nua Z fold, 2 sluoksnių, pagaminti iš 100</w:t>
            </w:r>
            <w:r w:rsidRPr="009804DD">
              <w:rPr>
                <w:rFonts w:ascii="Calibri" w:hAnsi="Calibri" w:cs="Calibri"/>
                <w:sz w:val="20"/>
                <w:szCs w:val="20"/>
              </w:rPr>
              <w:t>%</w:t>
            </w:r>
            <w:r w:rsidRPr="009804DD">
              <w:rPr>
                <w:sz w:val="20"/>
                <w:szCs w:val="20"/>
              </w:rPr>
              <w:t xml:space="preserve"> celiuliozės, sudėtyje nėra chloro.</w:t>
            </w:r>
            <w:r>
              <w:rPr>
                <w:sz w:val="20"/>
                <w:szCs w:val="20"/>
              </w:rPr>
              <w:t xml:space="preserve"> Baltumas 80</w:t>
            </w:r>
            <w:r>
              <w:rPr>
                <w:rFonts w:ascii="Calibri" w:hAnsi="Calibri" w:cs="Calibri"/>
                <w:sz w:val="20"/>
                <w:szCs w:val="20"/>
              </w:rPr>
              <w:t>%</w:t>
            </w:r>
            <w:r>
              <w:rPr>
                <w:sz w:val="20"/>
                <w:szCs w:val="20"/>
              </w:rPr>
              <w:t>. Lankstymas Z tipo. Pakelyje 200 servetėlių. Servetėlių dydis 23 x 21 cm. Abiejų sluoksnių gramatūra 43</w:t>
            </w:r>
            <w:r>
              <w:rPr>
                <w:color w:val="000000"/>
                <w:sz w:val="20"/>
                <w:szCs w:val="20"/>
              </w:rPr>
              <w:t xml:space="preserve"> g/m</w:t>
            </w:r>
            <w:r>
              <w:rPr>
                <w:color w:val="000000"/>
                <w:sz w:val="20"/>
                <w:szCs w:val="20"/>
                <w:vertAlign w:val="superscript"/>
              </w:rPr>
              <w:t xml:space="preserve">2 </w:t>
            </w:r>
            <w:r>
              <w:rPr>
                <w:color w:val="000000"/>
                <w:sz w:val="20"/>
                <w:szCs w:val="20"/>
              </w:rPr>
              <w:t xml:space="preserve">. </w:t>
            </w:r>
          </w:p>
        </w:tc>
      </w:tr>
      <w:tr w:rsidR="00282CC3" w:rsidTr="007558AE">
        <w:trPr>
          <w:trHeight w:val="346"/>
        </w:trPr>
        <w:tc>
          <w:tcPr>
            <w:tcW w:w="5507" w:type="dxa"/>
            <w:gridSpan w:val="1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D300E">
            <w:pPr>
              <w:pStyle w:val="TableContents"/>
              <w:snapToGrid w:val="0"/>
              <w:rPr>
                <w:b/>
                <w:bCs/>
                <w:sz w:val="20"/>
                <w:szCs w:val="20"/>
              </w:rPr>
            </w:pPr>
            <w:r>
              <w:rPr>
                <w:b/>
                <w:bCs/>
                <w:sz w:val="20"/>
                <w:szCs w:val="20"/>
              </w:rPr>
              <w:t xml:space="preserve">                                                        8 pirkimo dalis iš viso:</w:t>
            </w:r>
          </w:p>
        </w:tc>
        <w:tc>
          <w:tcPr>
            <w:tcW w:w="1140"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TableContents"/>
              <w:snapToGrid w:val="0"/>
              <w:rPr>
                <w:color w:val="000000"/>
                <w:sz w:val="20"/>
                <w:szCs w:val="20"/>
              </w:rPr>
            </w:pP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Pr="00AF2A6A" w:rsidRDefault="00AF2A6A" w:rsidP="00AF2A6A">
            <w:pPr>
              <w:pStyle w:val="TableContents"/>
              <w:snapToGrid w:val="0"/>
              <w:jc w:val="center"/>
              <w:rPr>
                <w:b/>
                <w:color w:val="000000"/>
                <w:sz w:val="20"/>
                <w:szCs w:val="20"/>
              </w:rPr>
            </w:pPr>
            <w:r>
              <w:rPr>
                <w:b/>
                <w:color w:val="000000"/>
                <w:sz w:val="20"/>
                <w:szCs w:val="20"/>
              </w:rPr>
              <w:t>51450,00</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TableContents"/>
              <w:snapToGrid w:val="0"/>
              <w:rPr>
                <w:color w:val="000000"/>
                <w:sz w:val="20"/>
                <w:szCs w:val="20"/>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jc w:val="both"/>
              <w:rPr>
                <w:color w:val="000000"/>
                <w:sz w:val="20"/>
                <w:szCs w:val="20"/>
              </w:rPr>
            </w:pP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jc w:val="both"/>
              <w:rPr>
                <w:color w:val="00B050"/>
                <w:sz w:val="20"/>
                <w:szCs w:val="20"/>
              </w:rPr>
            </w:pPr>
          </w:p>
        </w:tc>
      </w:tr>
      <w:tr w:rsidR="00282CC3" w:rsidTr="007558AE">
        <w:trPr>
          <w:trHeight w:val="399"/>
        </w:trPr>
        <w:tc>
          <w:tcPr>
            <w:tcW w:w="5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D300E">
            <w:pPr>
              <w:pStyle w:val="Standard"/>
              <w:snapToGrid w:val="0"/>
              <w:jc w:val="both"/>
              <w:rPr>
                <w:b/>
                <w:bCs/>
                <w:sz w:val="20"/>
                <w:szCs w:val="20"/>
              </w:rPr>
            </w:pPr>
            <w:r>
              <w:rPr>
                <w:b/>
                <w:bCs/>
                <w:sz w:val="20"/>
                <w:szCs w:val="20"/>
              </w:rPr>
              <w:t>10.</w:t>
            </w:r>
          </w:p>
        </w:tc>
        <w:tc>
          <w:tcPr>
            <w:tcW w:w="14890" w:type="dxa"/>
            <w:gridSpan w:val="2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D300E">
            <w:pPr>
              <w:pStyle w:val="Standard"/>
              <w:snapToGrid w:val="0"/>
              <w:jc w:val="both"/>
            </w:pPr>
            <w:r>
              <w:rPr>
                <w:b/>
                <w:bCs/>
                <w:sz w:val="20"/>
                <w:szCs w:val="20"/>
              </w:rPr>
              <w:t>Ruloniniai</w:t>
            </w:r>
            <w:r>
              <w:rPr>
                <w:sz w:val="20"/>
                <w:szCs w:val="20"/>
              </w:rPr>
              <w:t xml:space="preserve"> </w:t>
            </w:r>
            <w:r>
              <w:rPr>
                <w:b/>
                <w:bCs/>
                <w:sz w:val="20"/>
                <w:szCs w:val="20"/>
              </w:rPr>
              <w:t xml:space="preserve">rankšluosčiai su laikikliais </w:t>
            </w:r>
            <w:r w:rsidR="00935912">
              <w:rPr>
                <w:b/>
                <w:bCs/>
                <w:sz w:val="20"/>
                <w:szCs w:val="20"/>
              </w:rPr>
              <w:t>uždarai</w:t>
            </w:r>
            <w:r>
              <w:rPr>
                <w:b/>
                <w:bCs/>
                <w:sz w:val="20"/>
                <w:szCs w:val="20"/>
              </w:rPr>
              <w:t xml:space="preserve"> sistemai</w:t>
            </w:r>
            <w:r>
              <w:rPr>
                <w:sz w:val="20"/>
                <w:szCs w:val="20"/>
              </w:rPr>
              <w:t xml:space="preserve"> (Būtina pateikti pasiūlymą visoms pirkimo dalies pozicijoms)</w:t>
            </w:r>
          </w:p>
        </w:tc>
      </w:tr>
      <w:tr w:rsidR="00282CC3" w:rsidTr="007558AE">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sz w:val="20"/>
                <w:szCs w:val="20"/>
              </w:rPr>
            </w:pPr>
            <w:r>
              <w:rPr>
                <w:sz w:val="20"/>
                <w:szCs w:val="20"/>
              </w:rPr>
              <w:t>10.1</w:t>
            </w:r>
          </w:p>
        </w:tc>
        <w:tc>
          <w:tcPr>
            <w:tcW w:w="146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color w:val="000000"/>
                <w:sz w:val="20"/>
                <w:szCs w:val="20"/>
              </w:rPr>
            </w:pPr>
            <w:r>
              <w:rPr>
                <w:color w:val="000000"/>
                <w:sz w:val="20"/>
                <w:szCs w:val="20"/>
              </w:rPr>
              <w:t xml:space="preserve">Ruloniniai popieriniai rankšluosčiai </w:t>
            </w:r>
            <w:r w:rsidR="00935912">
              <w:rPr>
                <w:color w:val="000000"/>
                <w:sz w:val="20"/>
                <w:szCs w:val="20"/>
              </w:rPr>
              <w:t xml:space="preserve">uždarai </w:t>
            </w:r>
            <w:r>
              <w:rPr>
                <w:color w:val="000000"/>
                <w:sz w:val="20"/>
                <w:szCs w:val="20"/>
              </w:rPr>
              <w:t>sistemai</w:t>
            </w:r>
          </w:p>
        </w:tc>
        <w:tc>
          <w:tcPr>
            <w:tcW w:w="1013"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color w:val="000000"/>
                <w:sz w:val="20"/>
                <w:szCs w:val="20"/>
              </w:rPr>
            </w:pPr>
            <w:r>
              <w:rPr>
                <w:b/>
                <w:bCs/>
                <w:color w:val="000000"/>
                <w:sz w:val="20"/>
                <w:szCs w:val="20"/>
              </w:rPr>
              <w:t>m</w:t>
            </w:r>
          </w:p>
        </w:tc>
        <w:tc>
          <w:tcPr>
            <w:tcW w:w="1332" w:type="dxa"/>
            <w:gridSpan w:val="6"/>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E23F87">
            <w:pPr>
              <w:pStyle w:val="Standard"/>
              <w:snapToGrid w:val="0"/>
              <w:jc w:val="center"/>
              <w:rPr>
                <w:b/>
                <w:bCs/>
                <w:color w:val="000000"/>
                <w:sz w:val="20"/>
                <w:szCs w:val="20"/>
              </w:rPr>
            </w:pPr>
            <w:r>
              <w:rPr>
                <w:b/>
                <w:bCs/>
                <w:color w:val="000000"/>
                <w:sz w:val="20"/>
                <w:szCs w:val="20"/>
              </w:rPr>
              <w:t>1</w:t>
            </w:r>
            <w:r w:rsidR="009D300E">
              <w:rPr>
                <w:b/>
                <w:bCs/>
                <w:color w:val="000000"/>
                <w:sz w:val="20"/>
                <w:szCs w:val="20"/>
              </w:rPr>
              <w:t>7</w:t>
            </w:r>
            <w:r>
              <w:rPr>
                <w:b/>
                <w:bCs/>
                <w:color w:val="000000"/>
                <w:sz w:val="20"/>
                <w:szCs w:val="20"/>
              </w:rPr>
              <w:t>10</w:t>
            </w:r>
            <w:r w:rsidR="009D300E">
              <w:rPr>
                <w:b/>
                <w:bCs/>
                <w:color w:val="000000"/>
                <w:sz w:val="20"/>
                <w:szCs w:val="20"/>
              </w:rPr>
              <w:t>000</w:t>
            </w:r>
          </w:p>
          <w:p w:rsidR="00282CC3" w:rsidRDefault="00282CC3">
            <w:pPr>
              <w:pStyle w:val="Standard"/>
              <w:snapToGrid w:val="0"/>
              <w:jc w:val="center"/>
              <w:rPr>
                <w:color w:val="000000"/>
                <w:sz w:val="20"/>
                <w:szCs w:val="20"/>
              </w:rPr>
            </w:pPr>
          </w:p>
        </w:tc>
        <w:tc>
          <w:tcPr>
            <w:tcW w:w="1231"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627D73" w:rsidP="00185817">
            <w:pPr>
              <w:pStyle w:val="TableContents"/>
              <w:snapToGrid w:val="0"/>
              <w:jc w:val="center"/>
              <w:rPr>
                <w:color w:val="000000"/>
                <w:sz w:val="20"/>
                <w:szCs w:val="20"/>
              </w:rPr>
            </w:pPr>
            <w:r>
              <w:rPr>
                <w:color w:val="000000"/>
                <w:sz w:val="20"/>
                <w:szCs w:val="20"/>
              </w:rPr>
              <w:t>0,015</w:t>
            </w:r>
          </w:p>
        </w:tc>
        <w:tc>
          <w:tcPr>
            <w:tcW w:w="981"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627D73" w:rsidP="00185817">
            <w:pPr>
              <w:pStyle w:val="TableContents"/>
              <w:snapToGrid w:val="0"/>
              <w:jc w:val="center"/>
              <w:rPr>
                <w:color w:val="000000"/>
                <w:sz w:val="20"/>
                <w:szCs w:val="20"/>
              </w:rPr>
            </w:pPr>
            <w:r>
              <w:rPr>
                <w:color w:val="000000"/>
                <w:sz w:val="20"/>
                <w:szCs w:val="20"/>
              </w:rPr>
              <w:t>21198,35</w:t>
            </w: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627D73" w:rsidP="00185817">
            <w:pPr>
              <w:pStyle w:val="TableContents"/>
              <w:snapToGrid w:val="0"/>
              <w:jc w:val="center"/>
              <w:rPr>
                <w:color w:val="000000"/>
                <w:sz w:val="20"/>
                <w:szCs w:val="20"/>
              </w:rPr>
            </w:pPr>
            <w:r>
              <w:rPr>
                <w:color w:val="000000"/>
                <w:sz w:val="20"/>
                <w:szCs w:val="20"/>
              </w:rPr>
              <w:t>25650,00</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widowControl/>
              <w:suppressAutoHyphens w:val="0"/>
              <w:snapToGrid w:val="0"/>
              <w:jc w:val="both"/>
              <w:rPr>
                <w:sz w:val="20"/>
                <w:szCs w:val="20"/>
              </w:rPr>
            </w:pPr>
            <w:r>
              <w:rPr>
                <w:sz w:val="20"/>
                <w:szCs w:val="20"/>
              </w:rPr>
              <w:t>rulonai</w:t>
            </w: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both"/>
              <w:rPr>
                <w:sz w:val="20"/>
                <w:szCs w:val="20"/>
              </w:rPr>
            </w:pPr>
            <w:r>
              <w:rPr>
                <w:sz w:val="20"/>
                <w:szCs w:val="20"/>
              </w:rPr>
              <w:t>Ruloninis rankų popierius 2 sluoksnių (suklijuotų juostomis per visą rulono ilgį), iš antrinės  ir pirminės žaliavos mišinio, perforuotas lapeliais. Popieriaus baltumas 75-80 %. Traukiamas lapelis plyšta po vieną servetėlę. Servetėlės traukiamos iš ritinio centro. Tinkamas uždaram, servetėles nuo vandens purslų apsaugančiam dozatoriui</w:t>
            </w:r>
            <w:r w:rsidR="00AF5BB9">
              <w:rPr>
                <w:sz w:val="20"/>
                <w:szCs w:val="20"/>
              </w:rPr>
              <w:t>.</w:t>
            </w:r>
          </w:p>
          <w:p w:rsidR="00282CC3" w:rsidRDefault="009D300E">
            <w:pPr>
              <w:pStyle w:val="Standard"/>
              <w:widowControl/>
              <w:suppressAutoHyphens w:val="0"/>
              <w:snapToGrid w:val="0"/>
              <w:jc w:val="both"/>
            </w:pPr>
            <w:r>
              <w:rPr>
                <w:sz w:val="20"/>
                <w:szCs w:val="20"/>
              </w:rPr>
              <w:t>Rulone ne mažiau 450 lapelių ir ne mažiau 150 metrų. Lapelių matmenys: 35 cm ilgis, 19 cm plotis (dydžiai gali svyruoti ± 2 cm). Abiejų sluoksnių gramatūra 42 g/m</w:t>
            </w:r>
            <w:r>
              <w:rPr>
                <w:sz w:val="20"/>
                <w:szCs w:val="20"/>
                <w:vertAlign w:val="superscript"/>
              </w:rPr>
              <w:t xml:space="preserve">2 </w:t>
            </w:r>
            <w:r>
              <w:rPr>
                <w:sz w:val="20"/>
                <w:szCs w:val="20"/>
              </w:rPr>
              <w:t>± 2gr. Rulonas turi būti ženklintas – siūlomo produkto kodas, gamintojas, rulono techninės specifikacijos.</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jc w:val="both"/>
              <w:rPr>
                <w:sz w:val="20"/>
                <w:szCs w:val="20"/>
              </w:rPr>
            </w:pPr>
          </w:p>
          <w:p w:rsidR="00282CC3" w:rsidRDefault="00CA61C3">
            <w:pPr>
              <w:pStyle w:val="Standard"/>
              <w:snapToGrid w:val="0"/>
              <w:jc w:val="both"/>
              <w:rPr>
                <w:sz w:val="20"/>
                <w:szCs w:val="20"/>
              </w:rPr>
            </w:pPr>
            <w:r>
              <w:rPr>
                <w:sz w:val="20"/>
                <w:szCs w:val="20"/>
              </w:rPr>
              <w:t>Popier. rankšluosčiai Harmony Professional Autocut</w:t>
            </w:r>
            <w:r w:rsidR="009604D6">
              <w:rPr>
                <w:sz w:val="20"/>
                <w:szCs w:val="20"/>
              </w:rPr>
              <w:t>,</w:t>
            </w:r>
            <w:r w:rsidR="00006A37">
              <w:rPr>
                <w:sz w:val="20"/>
                <w:szCs w:val="20"/>
              </w:rPr>
              <w:t xml:space="preserve"> iš antrinės ir pirminės žaliavos mišinio,</w:t>
            </w:r>
            <w:r w:rsidR="009604D6">
              <w:rPr>
                <w:sz w:val="20"/>
                <w:szCs w:val="20"/>
              </w:rPr>
              <w:t xml:space="preserve"> rulone</w:t>
            </w:r>
            <w:r>
              <w:rPr>
                <w:sz w:val="20"/>
                <w:szCs w:val="20"/>
              </w:rPr>
              <w:t xml:space="preserve"> 150m., 2 sluoksnių.</w:t>
            </w:r>
            <w:r w:rsidR="009604D6">
              <w:rPr>
                <w:sz w:val="20"/>
                <w:szCs w:val="20"/>
              </w:rPr>
              <w:t xml:space="preserve"> Servetėlės traukiamos iš ritinio centro, tinkamas uždaram dozatoriui.</w:t>
            </w:r>
          </w:p>
        </w:tc>
      </w:tr>
      <w:tr w:rsidR="00282CC3" w:rsidTr="007558AE">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sz w:val="20"/>
                <w:szCs w:val="20"/>
              </w:rPr>
            </w:pPr>
            <w:r>
              <w:rPr>
                <w:sz w:val="20"/>
                <w:szCs w:val="20"/>
              </w:rPr>
              <w:t>10.2</w:t>
            </w:r>
          </w:p>
        </w:tc>
        <w:tc>
          <w:tcPr>
            <w:tcW w:w="146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sz w:val="20"/>
                <w:szCs w:val="20"/>
              </w:rPr>
            </w:pPr>
            <w:r>
              <w:rPr>
                <w:sz w:val="20"/>
                <w:szCs w:val="20"/>
              </w:rPr>
              <w:t>Rankšluosčių laikikliai</w:t>
            </w:r>
          </w:p>
        </w:tc>
        <w:tc>
          <w:tcPr>
            <w:tcW w:w="1013"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color w:val="000000"/>
                <w:sz w:val="20"/>
                <w:szCs w:val="20"/>
              </w:rPr>
            </w:pPr>
            <w:r>
              <w:rPr>
                <w:b/>
                <w:bCs/>
                <w:color w:val="000000"/>
                <w:sz w:val="20"/>
                <w:szCs w:val="20"/>
              </w:rPr>
              <w:t>Vnt.</w:t>
            </w:r>
          </w:p>
        </w:tc>
        <w:tc>
          <w:tcPr>
            <w:tcW w:w="1332" w:type="dxa"/>
            <w:gridSpan w:val="6"/>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color w:val="000000"/>
                <w:sz w:val="20"/>
                <w:szCs w:val="20"/>
              </w:rPr>
            </w:pPr>
            <w:r>
              <w:rPr>
                <w:b/>
                <w:bCs/>
                <w:color w:val="000000"/>
                <w:sz w:val="20"/>
                <w:szCs w:val="20"/>
              </w:rPr>
              <w:t>10</w:t>
            </w:r>
          </w:p>
        </w:tc>
        <w:tc>
          <w:tcPr>
            <w:tcW w:w="1231"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4F2602" w:rsidP="00185817">
            <w:pPr>
              <w:pStyle w:val="TableContents"/>
              <w:snapToGrid w:val="0"/>
              <w:jc w:val="center"/>
              <w:rPr>
                <w:color w:val="000000"/>
                <w:sz w:val="20"/>
                <w:szCs w:val="20"/>
              </w:rPr>
            </w:pPr>
            <w:r>
              <w:rPr>
                <w:color w:val="000000"/>
                <w:sz w:val="20"/>
                <w:szCs w:val="20"/>
              </w:rPr>
              <w:t>46,08</w:t>
            </w:r>
          </w:p>
        </w:tc>
        <w:tc>
          <w:tcPr>
            <w:tcW w:w="981"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3A5F9D" w:rsidP="00185817">
            <w:pPr>
              <w:pStyle w:val="TableContents"/>
              <w:snapToGrid w:val="0"/>
              <w:jc w:val="center"/>
              <w:rPr>
                <w:color w:val="000000"/>
                <w:sz w:val="20"/>
                <w:szCs w:val="20"/>
              </w:rPr>
            </w:pPr>
            <w:r>
              <w:rPr>
                <w:color w:val="000000"/>
                <w:sz w:val="20"/>
                <w:szCs w:val="20"/>
              </w:rPr>
              <w:t>380,83</w:t>
            </w: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3A5F9D" w:rsidP="00185817">
            <w:pPr>
              <w:pStyle w:val="TableContents"/>
              <w:snapToGrid w:val="0"/>
              <w:jc w:val="center"/>
              <w:rPr>
                <w:color w:val="000000"/>
                <w:sz w:val="20"/>
                <w:szCs w:val="20"/>
              </w:rPr>
            </w:pPr>
            <w:r>
              <w:rPr>
                <w:color w:val="000000"/>
                <w:sz w:val="20"/>
                <w:szCs w:val="20"/>
              </w:rPr>
              <w:t>460,80</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widowControl/>
              <w:suppressAutoHyphens w:val="0"/>
              <w:snapToGrid w:val="0"/>
              <w:jc w:val="both"/>
              <w:rPr>
                <w:sz w:val="20"/>
                <w:szCs w:val="20"/>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HTMLiankstoformatuotas"/>
              <w:jc w:val="both"/>
              <w:rPr>
                <w:rFonts w:ascii="Times New Roman" w:hAnsi="Times New Roman" w:cs="Times New Roman"/>
              </w:rPr>
            </w:pPr>
            <w:r>
              <w:rPr>
                <w:rFonts w:ascii="Times New Roman" w:hAnsi="Times New Roman" w:cs="Times New Roman"/>
              </w:rPr>
              <w:t xml:space="preserve">Stacionarūs sieniniai, higieniški, sandariai uždaromi, lygaus paviršiaus (lengvai valomi, plaunami, dezinfekuojami, nekaupia dulkių),  pagaminti iš atsparios plastmasės, korpusas su užrakinimo mechanizmu; korpuso apačioje turi būti popieriaus dozavimo mechanizmas, kurio pagalba popierius </w:t>
            </w:r>
            <w:r>
              <w:rPr>
                <w:rFonts w:ascii="Times New Roman" w:hAnsi="Times New Roman" w:cs="Times New Roman"/>
              </w:rPr>
              <w:lastRenderedPageBreak/>
              <w:t>lengvai nusiplėšia nuo rulono po vieną servetėlę, 21cm ± 1cm skersmens ir 30cm ± 1cm aukščio  rulonams.</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2088E">
            <w:pPr>
              <w:pStyle w:val="Standard"/>
              <w:snapToGrid w:val="0"/>
              <w:jc w:val="both"/>
              <w:rPr>
                <w:sz w:val="20"/>
                <w:szCs w:val="20"/>
              </w:rPr>
            </w:pPr>
            <w:r>
              <w:rPr>
                <w:sz w:val="20"/>
                <w:szCs w:val="20"/>
              </w:rPr>
              <w:lastRenderedPageBreak/>
              <w:t xml:space="preserve">Laikiklis popier. rankšluosčiams, sieninis, uždaromas, lygaus paviršiaus, pagamintas iš atsparios plastmasės, su užrakinimo mechanizmu. Korpuso apačioje yra popieriaus dozavimo mechanizmas, kurio pagalba popierius lengvai nusiplėšia nuo </w:t>
            </w:r>
            <w:r>
              <w:rPr>
                <w:sz w:val="20"/>
                <w:szCs w:val="20"/>
              </w:rPr>
              <w:lastRenderedPageBreak/>
              <w:t>rulono po vieną servetėlę.</w:t>
            </w:r>
          </w:p>
        </w:tc>
      </w:tr>
      <w:tr w:rsidR="00282CC3" w:rsidTr="007558AE">
        <w:tc>
          <w:tcPr>
            <w:tcW w:w="5666" w:type="dxa"/>
            <w:gridSpan w:val="15"/>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TableContents"/>
              <w:snapToGrid w:val="0"/>
              <w:jc w:val="right"/>
              <w:rPr>
                <w:b/>
                <w:bCs/>
                <w:color w:val="000000"/>
                <w:sz w:val="20"/>
                <w:szCs w:val="20"/>
              </w:rPr>
            </w:pPr>
            <w:r>
              <w:rPr>
                <w:b/>
                <w:bCs/>
                <w:color w:val="000000"/>
                <w:sz w:val="20"/>
                <w:szCs w:val="20"/>
              </w:rPr>
              <w:lastRenderedPageBreak/>
              <w:t>10 pirkimo dalis iš viso:</w:t>
            </w:r>
          </w:p>
        </w:tc>
        <w:tc>
          <w:tcPr>
            <w:tcW w:w="981"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TableContents"/>
              <w:snapToGrid w:val="0"/>
              <w:rPr>
                <w:color w:val="000000"/>
                <w:sz w:val="20"/>
                <w:szCs w:val="20"/>
              </w:rPr>
            </w:pP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Pr="0047664B" w:rsidRDefault="0047664B" w:rsidP="0047664B">
            <w:pPr>
              <w:pStyle w:val="TableContents"/>
              <w:snapToGrid w:val="0"/>
              <w:jc w:val="center"/>
              <w:rPr>
                <w:b/>
                <w:color w:val="000000"/>
                <w:sz w:val="20"/>
                <w:szCs w:val="20"/>
              </w:rPr>
            </w:pPr>
            <w:r>
              <w:rPr>
                <w:b/>
                <w:color w:val="000000"/>
                <w:sz w:val="20"/>
                <w:szCs w:val="20"/>
              </w:rPr>
              <w:t>26110,80</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widowControl/>
              <w:suppressAutoHyphens w:val="0"/>
              <w:snapToGrid w:val="0"/>
              <w:jc w:val="both"/>
              <w:rPr>
                <w:sz w:val="20"/>
                <w:szCs w:val="20"/>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HTMLiankstoformatuotas"/>
              <w:jc w:val="both"/>
              <w:rPr>
                <w:rFonts w:ascii="Times New Roman" w:hAnsi="Times New Roman" w:cs="Times New Roman"/>
              </w:rPr>
            </w:pP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jc w:val="both"/>
              <w:rPr>
                <w:sz w:val="20"/>
                <w:szCs w:val="20"/>
              </w:rPr>
            </w:pPr>
          </w:p>
        </w:tc>
      </w:tr>
      <w:tr w:rsidR="00282CC3" w:rsidTr="007558AE">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b/>
                <w:bCs/>
                <w:sz w:val="20"/>
                <w:szCs w:val="20"/>
              </w:rPr>
            </w:pPr>
            <w:r>
              <w:rPr>
                <w:b/>
                <w:bCs/>
                <w:sz w:val="20"/>
                <w:szCs w:val="20"/>
              </w:rPr>
              <w:t>12.</w:t>
            </w:r>
          </w:p>
        </w:tc>
        <w:tc>
          <w:tcPr>
            <w:tcW w:w="146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b/>
                <w:bCs/>
                <w:color w:val="000000"/>
                <w:sz w:val="20"/>
                <w:szCs w:val="20"/>
              </w:rPr>
            </w:pPr>
            <w:r>
              <w:rPr>
                <w:b/>
                <w:bCs/>
                <w:color w:val="000000"/>
                <w:sz w:val="20"/>
                <w:szCs w:val="20"/>
              </w:rPr>
              <w:t>Perforuotas popierius procedūroms</w:t>
            </w:r>
          </w:p>
        </w:tc>
        <w:tc>
          <w:tcPr>
            <w:tcW w:w="1013"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color w:val="000000"/>
                <w:sz w:val="20"/>
                <w:szCs w:val="20"/>
              </w:rPr>
            </w:pPr>
            <w:r>
              <w:rPr>
                <w:b/>
                <w:bCs/>
                <w:color w:val="000000"/>
                <w:sz w:val="20"/>
                <w:szCs w:val="20"/>
              </w:rPr>
              <w:t>m</w:t>
            </w:r>
          </w:p>
        </w:tc>
        <w:tc>
          <w:tcPr>
            <w:tcW w:w="1332" w:type="dxa"/>
            <w:gridSpan w:val="6"/>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BF3AC6">
            <w:pPr>
              <w:pStyle w:val="Standard"/>
              <w:snapToGrid w:val="0"/>
              <w:jc w:val="center"/>
              <w:rPr>
                <w:b/>
                <w:bCs/>
                <w:color w:val="000000"/>
                <w:sz w:val="20"/>
                <w:szCs w:val="20"/>
              </w:rPr>
            </w:pPr>
            <w:r>
              <w:rPr>
                <w:b/>
                <w:bCs/>
                <w:color w:val="000000"/>
                <w:sz w:val="20"/>
                <w:szCs w:val="20"/>
              </w:rPr>
              <w:t>800</w:t>
            </w:r>
            <w:r w:rsidR="009D300E">
              <w:rPr>
                <w:b/>
                <w:bCs/>
                <w:color w:val="000000"/>
                <w:sz w:val="20"/>
                <w:szCs w:val="20"/>
              </w:rPr>
              <w:t>00</w:t>
            </w:r>
          </w:p>
          <w:p w:rsidR="00282CC3" w:rsidRDefault="00282CC3">
            <w:pPr>
              <w:pStyle w:val="Standard"/>
              <w:snapToGrid w:val="0"/>
              <w:jc w:val="center"/>
              <w:rPr>
                <w:color w:val="000000"/>
                <w:sz w:val="20"/>
                <w:szCs w:val="20"/>
              </w:rPr>
            </w:pPr>
          </w:p>
        </w:tc>
        <w:tc>
          <w:tcPr>
            <w:tcW w:w="1231"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63E97" w:rsidP="00963E97">
            <w:pPr>
              <w:pStyle w:val="TableContents"/>
              <w:snapToGrid w:val="0"/>
              <w:jc w:val="center"/>
              <w:rPr>
                <w:sz w:val="20"/>
                <w:szCs w:val="20"/>
              </w:rPr>
            </w:pPr>
            <w:r>
              <w:rPr>
                <w:sz w:val="20"/>
                <w:szCs w:val="20"/>
              </w:rPr>
              <w:t>0,036</w:t>
            </w:r>
          </w:p>
        </w:tc>
        <w:tc>
          <w:tcPr>
            <w:tcW w:w="981"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8946B1" w:rsidP="00963E97">
            <w:pPr>
              <w:pStyle w:val="TableContents"/>
              <w:snapToGrid w:val="0"/>
              <w:jc w:val="center"/>
              <w:rPr>
                <w:sz w:val="20"/>
                <w:szCs w:val="20"/>
              </w:rPr>
            </w:pPr>
            <w:r>
              <w:rPr>
                <w:sz w:val="20"/>
                <w:szCs w:val="20"/>
              </w:rPr>
              <w:t>2380,17</w:t>
            </w: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8946B1" w:rsidP="00963E97">
            <w:pPr>
              <w:pStyle w:val="TableContents"/>
              <w:snapToGrid w:val="0"/>
              <w:jc w:val="center"/>
              <w:rPr>
                <w:sz w:val="20"/>
                <w:szCs w:val="20"/>
              </w:rPr>
            </w:pPr>
            <w:r>
              <w:rPr>
                <w:sz w:val="20"/>
                <w:szCs w:val="20"/>
              </w:rPr>
              <w:t>2880,00</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TableContents"/>
              <w:snapToGrid w:val="0"/>
              <w:rPr>
                <w:sz w:val="20"/>
                <w:szCs w:val="20"/>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BodyText21"/>
              <w:rPr>
                <w:sz w:val="20"/>
                <w:szCs w:val="20"/>
              </w:rPr>
            </w:pPr>
            <w:r>
              <w:rPr>
                <w:sz w:val="20"/>
                <w:szCs w:val="20"/>
              </w:rPr>
              <w:t>Rulono plotis ne mažiau 50 cm, perforacija – kas 50 cm (galima paklaida 5 cm);</w:t>
            </w:r>
          </w:p>
          <w:p w:rsidR="00282CC3" w:rsidRDefault="009D300E">
            <w:pPr>
              <w:pStyle w:val="BodyText21"/>
              <w:jc w:val="left"/>
            </w:pPr>
            <w:r>
              <w:rPr>
                <w:sz w:val="20"/>
                <w:szCs w:val="20"/>
              </w:rPr>
              <w:t>Popierius 1 sluoksnio, gaminamas iš celiuliozės, gerai sugeriantis skysčius, gramatūra ne mažiau 22 g/m</w:t>
            </w:r>
            <w:r>
              <w:rPr>
                <w:sz w:val="20"/>
                <w:szCs w:val="20"/>
                <w:vertAlign w:val="superscript"/>
              </w:rPr>
              <w:t>2</w:t>
            </w:r>
            <w:r>
              <w:rPr>
                <w:sz w:val="20"/>
                <w:szCs w:val="20"/>
              </w:rPr>
              <w:t>.</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BC0FD8">
            <w:pPr>
              <w:pStyle w:val="BodyText21"/>
              <w:rPr>
                <w:sz w:val="20"/>
                <w:szCs w:val="20"/>
              </w:rPr>
            </w:pPr>
            <w:r>
              <w:rPr>
                <w:sz w:val="20"/>
                <w:szCs w:val="20"/>
              </w:rPr>
              <w:t>Vienkartinis paklotas Flesz, rulono plotis 50 cm, 1 sluoksnio, pagamintas iš celiuliozės, gerai sugeria skysčius.</w:t>
            </w:r>
            <w:r w:rsidR="004E0C82">
              <w:rPr>
                <w:sz w:val="20"/>
                <w:szCs w:val="20"/>
              </w:rPr>
              <w:t xml:space="preserve"> gramatūra 39 g/m</w:t>
            </w:r>
            <w:r w:rsidR="004E0C82">
              <w:rPr>
                <w:sz w:val="20"/>
                <w:szCs w:val="20"/>
                <w:vertAlign w:val="superscript"/>
              </w:rPr>
              <w:t>2</w:t>
            </w:r>
            <w:r w:rsidR="004E0C82">
              <w:rPr>
                <w:sz w:val="20"/>
                <w:szCs w:val="20"/>
              </w:rPr>
              <w:t>.</w:t>
            </w:r>
          </w:p>
        </w:tc>
      </w:tr>
      <w:tr w:rsidR="00282CC3" w:rsidTr="007558AE">
        <w:tc>
          <w:tcPr>
            <w:tcW w:w="5666" w:type="dxa"/>
            <w:gridSpan w:val="15"/>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TableContents"/>
              <w:snapToGrid w:val="0"/>
              <w:jc w:val="right"/>
              <w:rPr>
                <w:b/>
                <w:bCs/>
                <w:sz w:val="20"/>
                <w:szCs w:val="20"/>
              </w:rPr>
            </w:pPr>
            <w:r>
              <w:rPr>
                <w:b/>
                <w:bCs/>
                <w:sz w:val="20"/>
                <w:szCs w:val="20"/>
              </w:rPr>
              <w:t>12 pirkimo dalis iš viso:</w:t>
            </w:r>
          </w:p>
        </w:tc>
        <w:tc>
          <w:tcPr>
            <w:tcW w:w="981"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TableContents"/>
              <w:snapToGrid w:val="0"/>
              <w:rPr>
                <w:sz w:val="20"/>
                <w:szCs w:val="20"/>
              </w:rPr>
            </w:pPr>
          </w:p>
        </w:tc>
        <w:tc>
          <w:tcPr>
            <w:tcW w:w="115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Pr="00852F7F" w:rsidRDefault="00852F7F" w:rsidP="00852F7F">
            <w:pPr>
              <w:pStyle w:val="TableContents"/>
              <w:snapToGrid w:val="0"/>
              <w:jc w:val="center"/>
              <w:rPr>
                <w:b/>
                <w:sz w:val="20"/>
                <w:szCs w:val="20"/>
              </w:rPr>
            </w:pPr>
            <w:r>
              <w:rPr>
                <w:b/>
                <w:sz w:val="20"/>
                <w:szCs w:val="20"/>
              </w:rPr>
              <w:t>2880,00</w:t>
            </w:r>
          </w:p>
        </w:tc>
        <w:tc>
          <w:tcPr>
            <w:tcW w:w="97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TableContents"/>
              <w:snapToGrid w:val="0"/>
              <w:rPr>
                <w:sz w:val="20"/>
                <w:szCs w:val="20"/>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BodyText21"/>
              <w:rPr>
                <w:sz w:val="20"/>
                <w:szCs w:val="20"/>
              </w:rPr>
            </w:pP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BodyText21"/>
              <w:rPr>
                <w:sz w:val="20"/>
                <w:szCs w:val="20"/>
              </w:rPr>
            </w:pPr>
          </w:p>
        </w:tc>
      </w:tr>
      <w:tr w:rsidR="00282CC3" w:rsidTr="007558AE">
        <w:tc>
          <w:tcPr>
            <w:tcW w:w="5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D300E">
            <w:pPr>
              <w:pStyle w:val="BodyText21"/>
              <w:rPr>
                <w:b/>
                <w:bCs/>
                <w:sz w:val="20"/>
                <w:szCs w:val="20"/>
              </w:rPr>
            </w:pPr>
            <w:r>
              <w:rPr>
                <w:b/>
                <w:bCs/>
                <w:sz w:val="20"/>
                <w:szCs w:val="20"/>
              </w:rPr>
              <w:t>13.</w:t>
            </w:r>
          </w:p>
        </w:tc>
        <w:tc>
          <w:tcPr>
            <w:tcW w:w="14890" w:type="dxa"/>
            <w:gridSpan w:val="2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D300E">
            <w:pPr>
              <w:pStyle w:val="BodyText21"/>
            </w:pPr>
            <w:r>
              <w:rPr>
                <w:b/>
                <w:bCs/>
                <w:sz w:val="20"/>
                <w:szCs w:val="20"/>
              </w:rPr>
              <w:t xml:space="preserve">Tualetinis popierius ir laikikliai </w:t>
            </w:r>
            <w:r>
              <w:rPr>
                <w:sz w:val="20"/>
                <w:szCs w:val="20"/>
              </w:rPr>
              <w:t>(Būtina pateikti pasiūlymą visoms pirkimo dalies pozicijoms)</w:t>
            </w:r>
          </w:p>
        </w:tc>
      </w:tr>
      <w:tr w:rsidR="00282CC3" w:rsidTr="007558AE">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sz w:val="20"/>
                <w:szCs w:val="20"/>
              </w:rPr>
            </w:pPr>
            <w:r>
              <w:rPr>
                <w:sz w:val="20"/>
                <w:szCs w:val="20"/>
              </w:rPr>
              <w:t>13.1</w:t>
            </w:r>
          </w:p>
        </w:tc>
        <w:tc>
          <w:tcPr>
            <w:tcW w:w="146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sz w:val="20"/>
                <w:szCs w:val="20"/>
              </w:rPr>
            </w:pPr>
            <w:r>
              <w:rPr>
                <w:sz w:val="20"/>
                <w:szCs w:val="20"/>
              </w:rPr>
              <w:t>Tualetinis popierius rulonėliais</w:t>
            </w:r>
          </w:p>
        </w:tc>
        <w:tc>
          <w:tcPr>
            <w:tcW w:w="1013"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Vnt.</w:t>
            </w:r>
          </w:p>
        </w:tc>
        <w:tc>
          <w:tcPr>
            <w:tcW w:w="1332" w:type="dxa"/>
            <w:gridSpan w:val="6"/>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E51791">
            <w:pPr>
              <w:pStyle w:val="Standard"/>
              <w:snapToGrid w:val="0"/>
              <w:jc w:val="center"/>
              <w:rPr>
                <w:b/>
                <w:bCs/>
                <w:color w:val="000000"/>
                <w:sz w:val="20"/>
                <w:szCs w:val="20"/>
              </w:rPr>
            </w:pPr>
            <w:r>
              <w:rPr>
                <w:b/>
                <w:bCs/>
                <w:color w:val="000000"/>
                <w:sz w:val="20"/>
                <w:szCs w:val="20"/>
              </w:rPr>
              <w:t>16</w:t>
            </w:r>
            <w:r w:rsidR="009D300E">
              <w:rPr>
                <w:b/>
                <w:bCs/>
                <w:color w:val="000000"/>
                <w:sz w:val="20"/>
                <w:szCs w:val="20"/>
              </w:rPr>
              <w:t>500</w:t>
            </w:r>
          </w:p>
          <w:p w:rsidR="00282CC3" w:rsidRDefault="00282CC3">
            <w:pPr>
              <w:pStyle w:val="Standard"/>
              <w:snapToGrid w:val="0"/>
              <w:jc w:val="center"/>
              <w:rPr>
                <w:b/>
                <w:bCs/>
                <w:color w:val="000000"/>
                <w:sz w:val="20"/>
                <w:szCs w:val="20"/>
              </w:rPr>
            </w:pPr>
          </w:p>
        </w:tc>
        <w:tc>
          <w:tcPr>
            <w:tcW w:w="1231"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F32A3D" w:rsidP="00F32A3D">
            <w:pPr>
              <w:pStyle w:val="TableContents"/>
              <w:snapToGrid w:val="0"/>
              <w:jc w:val="center"/>
              <w:rPr>
                <w:sz w:val="20"/>
                <w:szCs w:val="20"/>
              </w:rPr>
            </w:pPr>
            <w:r>
              <w:rPr>
                <w:sz w:val="20"/>
                <w:szCs w:val="20"/>
              </w:rPr>
              <w:t>1,50</w:t>
            </w:r>
          </w:p>
        </w:tc>
        <w:tc>
          <w:tcPr>
            <w:tcW w:w="991"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EC14D9" w:rsidP="00F32A3D">
            <w:pPr>
              <w:pStyle w:val="TableContents"/>
              <w:snapToGrid w:val="0"/>
              <w:jc w:val="center"/>
              <w:rPr>
                <w:sz w:val="20"/>
                <w:szCs w:val="20"/>
              </w:rPr>
            </w:pPr>
            <w:r>
              <w:rPr>
                <w:sz w:val="20"/>
                <w:szCs w:val="20"/>
              </w:rPr>
              <w:t>20454,55</w:t>
            </w:r>
          </w:p>
        </w:tc>
        <w:tc>
          <w:tcPr>
            <w:tcW w:w="113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EC14D9" w:rsidP="00F32A3D">
            <w:pPr>
              <w:pStyle w:val="TableContents"/>
              <w:snapToGrid w:val="0"/>
              <w:jc w:val="center"/>
              <w:rPr>
                <w:sz w:val="20"/>
                <w:szCs w:val="20"/>
              </w:rPr>
            </w:pPr>
            <w:r>
              <w:rPr>
                <w:sz w:val="20"/>
                <w:szCs w:val="20"/>
              </w:rPr>
              <w:t>24750,00</w:t>
            </w:r>
          </w:p>
        </w:tc>
        <w:tc>
          <w:tcPr>
            <w:tcW w:w="99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TableContents"/>
              <w:snapToGrid w:val="0"/>
              <w:rPr>
                <w:sz w:val="20"/>
                <w:szCs w:val="20"/>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HTMLiankstoformatuotas"/>
              <w:jc w:val="both"/>
            </w:pPr>
            <w:r>
              <w:rPr>
                <w:rFonts w:ascii="Times New Roman" w:hAnsi="Times New Roman" w:cs="Times New Roman"/>
              </w:rPr>
              <w:t>Reljefinis (perforuotas), pagamintas iš pirminės bei antrinės žaliavos mišinio. Ritinėlyje ne mažiau 110 m. popieriaus ir ne mažiau 620 lapelių. Lapelio ilgis ne daugiau 18 cm, plotis ne daugiau 14 cm., skersmuo ne daugiau 15 cm. Popieriaus baltumas 90(+/-10)%. Popierius traukiamas iš rulono vidurio, ištraukiant šerdį. Vidinis šerdies skersmuo ne daugiau 6 cm. Šerdis turi būti lengvai paimama ir greitai ištraukiama. Popieriaus dviejų sluoksnių lyginamasis svoris 35(+/-3)g/m². Popieriaus ritinėlis turi turėti ES ekologinį ženklą „Ecolabel“, suirti vandenyje ne ilgiau nei per 8 sekundes.</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F32A3D">
            <w:pPr>
              <w:pStyle w:val="BodyText21"/>
              <w:rPr>
                <w:color w:val="FF0000"/>
                <w:sz w:val="20"/>
                <w:szCs w:val="20"/>
              </w:rPr>
            </w:pPr>
            <w:r w:rsidRPr="00F32A3D">
              <w:rPr>
                <w:sz w:val="20"/>
                <w:szCs w:val="20"/>
              </w:rPr>
              <w:t>Tualetinis popierius TPCB2111, perforuotas, pagamintas iš pirminės bei antrinės žaliavos mišinio, ritinėlyje 111 m</w:t>
            </w:r>
            <w:r w:rsidR="007D4E71">
              <w:rPr>
                <w:sz w:val="20"/>
                <w:szCs w:val="20"/>
              </w:rPr>
              <w:t>, 634 lapeliai</w:t>
            </w:r>
            <w:r w:rsidRPr="00F32A3D">
              <w:rPr>
                <w:sz w:val="20"/>
                <w:szCs w:val="20"/>
              </w:rPr>
              <w:t>. Lapelio ilgis</w:t>
            </w:r>
            <w:r w:rsidR="007D4E71">
              <w:rPr>
                <w:sz w:val="20"/>
                <w:szCs w:val="20"/>
              </w:rPr>
              <w:t xml:space="preserve"> 17,5 cm</w:t>
            </w:r>
            <w:r w:rsidRPr="00F32A3D">
              <w:rPr>
                <w:sz w:val="20"/>
                <w:szCs w:val="20"/>
              </w:rPr>
              <w:t>,</w:t>
            </w:r>
            <w:r w:rsidR="007D4E71">
              <w:rPr>
                <w:sz w:val="20"/>
                <w:szCs w:val="20"/>
              </w:rPr>
              <w:t xml:space="preserve"> plotis 13,4 cm, skersmuo 15 cm. Popieriaus baltumas</w:t>
            </w:r>
            <w:r w:rsidR="00240586">
              <w:rPr>
                <w:sz w:val="20"/>
                <w:szCs w:val="20"/>
              </w:rPr>
              <w:t xml:space="preserve"> 100</w:t>
            </w:r>
            <w:r w:rsidR="00240586">
              <w:rPr>
                <w:rFonts w:ascii="Calibri" w:hAnsi="Calibri" w:cs="Calibri"/>
                <w:sz w:val="20"/>
                <w:szCs w:val="20"/>
              </w:rPr>
              <w:t>%</w:t>
            </w:r>
            <w:r w:rsidR="007D4E71">
              <w:rPr>
                <w:sz w:val="20"/>
                <w:szCs w:val="20"/>
              </w:rPr>
              <w:t>, su ištraukiama šerdimi</w:t>
            </w:r>
            <w:r w:rsidR="00240586">
              <w:rPr>
                <w:sz w:val="20"/>
                <w:szCs w:val="20"/>
              </w:rPr>
              <w:t>, dviejų sluoksnių.</w:t>
            </w:r>
          </w:p>
        </w:tc>
      </w:tr>
      <w:tr w:rsidR="00282CC3" w:rsidTr="007558AE">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sz w:val="20"/>
                <w:szCs w:val="20"/>
              </w:rPr>
            </w:pPr>
            <w:r>
              <w:rPr>
                <w:sz w:val="20"/>
                <w:szCs w:val="20"/>
              </w:rPr>
              <w:t>13.2</w:t>
            </w:r>
          </w:p>
        </w:tc>
        <w:tc>
          <w:tcPr>
            <w:tcW w:w="146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sz w:val="20"/>
                <w:szCs w:val="20"/>
              </w:rPr>
            </w:pPr>
            <w:r>
              <w:rPr>
                <w:sz w:val="20"/>
                <w:szCs w:val="20"/>
              </w:rPr>
              <w:t>Laikikliai tualetiniam popieriui 22cm x 22 cm (±2cm)</w:t>
            </w:r>
          </w:p>
        </w:tc>
        <w:tc>
          <w:tcPr>
            <w:tcW w:w="1013"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Vnt.</w:t>
            </w:r>
          </w:p>
        </w:tc>
        <w:tc>
          <w:tcPr>
            <w:tcW w:w="1332" w:type="dxa"/>
            <w:gridSpan w:val="6"/>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color w:val="000000"/>
                <w:sz w:val="20"/>
                <w:szCs w:val="20"/>
              </w:rPr>
            </w:pPr>
            <w:r>
              <w:rPr>
                <w:b/>
                <w:bCs/>
                <w:color w:val="000000"/>
                <w:sz w:val="20"/>
                <w:szCs w:val="20"/>
              </w:rPr>
              <w:t>20</w:t>
            </w:r>
          </w:p>
          <w:p w:rsidR="00282CC3" w:rsidRDefault="00282CC3">
            <w:pPr>
              <w:pStyle w:val="Standard"/>
              <w:snapToGrid w:val="0"/>
              <w:jc w:val="center"/>
              <w:rPr>
                <w:b/>
                <w:bCs/>
                <w:sz w:val="20"/>
                <w:szCs w:val="20"/>
              </w:rPr>
            </w:pPr>
          </w:p>
        </w:tc>
        <w:tc>
          <w:tcPr>
            <w:tcW w:w="1231"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F32A3D" w:rsidP="00F32A3D">
            <w:pPr>
              <w:pStyle w:val="TableContents"/>
              <w:snapToGrid w:val="0"/>
              <w:jc w:val="center"/>
              <w:rPr>
                <w:sz w:val="20"/>
                <w:szCs w:val="20"/>
              </w:rPr>
            </w:pPr>
            <w:r>
              <w:rPr>
                <w:sz w:val="20"/>
                <w:szCs w:val="20"/>
              </w:rPr>
              <w:t>27,2</w:t>
            </w:r>
            <w:r w:rsidR="00B7385C">
              <w:rPr>
                <w:sz w:val="20"/>
                <w:szCs w:val="20"/>
              </w:rPr>
              <w:t>5</w:t>
            </w:r>
          </w:p>
        </w:tc>
        <w:tc>
          <w:tcPr>
            <w:tcW w:w="991"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B7385C" w:rsidP="00F32A3D">
            <w:pPr>
              <w:pStyle w:val="TableContents"/>
              <w:snapToGrid w:val="0"/>
              <w:jc w:val="center"/>
              <w:rPr>
                <w:sz w:val="20"/>
                <w:szCs w:val="20"/>
              </w:rPr>
            </w:pPr>
            <w:r>
              <w:rPr>
                <w:sz w:val="20"/>
                <w:szCs w:val="20"/>
              </w:rPr>
              <w:t>450,41</w:t>
            </w:r>
          </w:p>
        </w:tc>
        <w:tc>
          <w:tcPr>
            <w:tcW w:w="113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B7385C" w:rsidP="00F32A3D">
            <w:pPr>
              <w:pStyle w:val="TableContents"/>
              <w:snapToGrid w:val="0"/>
              <w:jc w:val="center"/>
              <w:rPr>
                <w:sz w:val="20"/>
                <w:szCs w:val="20"/>
              </w:rPr>
            </w:pPr>
            <w:r>
              <w:rPr>
                <w:sz w:val="20"/>
                <w:szCs w:val="20"/>
              </w:rPr>
              <w:t>545,00</w:t>
            </w:r>
          </w:p>
        </w:tc>
        <w:tc>
          <w:tcPr>
            <w:tcW w:w="99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TableContents"/>
              <w:snapToGrid w:val="0"/>
              <w:rPr>
                <w:sz w:val="20"/>
                <w:szCs w:val="20"/>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HTMLiankstoformatuotas"/>
              <w:jc w:val="both"/>
              <w:rPr>
                <w:rFonts w:ascii="Times New Roman" w:hAnsi="Times New Roman" w:cs="Times New Roman"/>
              </w:rPr>
            </w:pPr>
            <w:r>
              <w:rPr>
                <w:rFonts w:ascii="Times New Roman" w:hAnsi="Times New Roman" w:cs="Times New Roman"/>
              </w:rPr>
              <w:t>Sieniniai, higieniški, sandariai uždaromi, lygaus paviršiaus (lengvai valomi, plaunami, dezinfekuojami, nekaupia dulkių), baltos spalvos, pagaminti iš atsparios plastmasės,  korpusas su užrakinimo mechanizmu (dviejų padėčių), raktas metalinis, tualetinio popieriaus paėmimas per dozatoriuje esantį dozavimo mechanizmą iš vidurio, popierius traukiamas ir dozuojamas po vieną servetėlę,  lengvai nusiplėšia nuo rulono, talpina 15cm (± 1 cm) skersmens ir 14cm (± 1 cm) pločio  tualetinio popieriaus rulonus, dozatoriaus apačioje yra permatomo plastiko juosta besibaigiančio tualetinio popieriaus rulono stebėjimui, dozatoriaus išmatavimai 22cm x 22cm (± 2 cm).</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F32A3D">
            <w:pPr>
              <w:pStyle w:val="BodyText21"/>
              <w:rPr>
                <w:sz w:val="20"/>
                <w:szCs w:val="20"/>
              </w:rPr>
            </w:pPr>
            <w:r>
              <w:rPr>
                <w:sz w:val="20"/>
                <w:szCs w:val="20"/>
              </w:rPr>
              <w:t>Laikiklis tualetiniam popieriui Tork. Sieninis, higieninis, sandariai uždaromas, lygaus paviršiaus, baltos spalvos, pagamintas iš atsparios plastmasės, korpusas su užrakinimo mechanizmu, raktas metalinis, popierius traukiamas ir dozuojamas po vieną servetėlę, lengvai nusiplėšia nuo rulono, tualetinio popieriaus paėmimas iš vidurio.</w:t>
            </w:r>
          </w:p>
        </w:tc>
      </w:tr>
      <w:tr w:rsidR="00282CC3" w:rsidTr="007558AE">
        <w:tc>
          <w:tcPr>
            <w:tcW w:w="5666" w:type="dxa"/>
            <w:gridSpan w:val="15"/>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TableContents"/>
              <w:snapToGrid w:val="0"/>
              <w:jc w:val="right"/>
              <w:rPr>
                <w:b/>
                <w:bCs/>
                <w:sz w:val="20"/>
                <w:szCs w:val="20"/>
              </w:rPr>
            </w:pPr>
            <w:r>
              <w:rPr>
                <w:b/>
                <w:bCs/>
                <w:sz w:val="20"/>
                <w:szCs w:val="20"/>
              </w:rPr>
              <w:lastRenderedPageBreak/>
              <w:t>13 pirkimo dalis iš viso:</w:t>
            </w:r>
          </w:p>
        </w:tc>
        <w:tc>
          <w:tcPr>
            <w:tcW w:w="991"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TableContents"/>
              <w:snapToGrid w:val="0"/>
              <w:rPr>
                <w:sz w:val="20"/>
                <w:szCs w:val="20"/>
              </w:rPr>
            </w:pPr>
          </w:p>
        </w:tc>
        <w:tc>
          <w:tcPr>
            <w:tcW w:w="113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Pr="00852F7F" w:rsidRDefault="00852F7F" w:rsidP="00852F7F">
            <w:pPr>
              <w:pStyle w:val="TableContents"/>
              <w:snapToGrid w:val="0"/>
              <w:jc w:val="center"/>
              <w:rPr>
                <w:b/>
                <w:sz w:val="20"/>
                <w:szCs w:val="20"/>
              </w:rPr>
            </w:pPr>
            <w:r>
              <w:rPr>
                <w:b/>
                <w:sz w:val="20"/>
                <w:szCs w:val="20"/>
              </w:rPr>
              <w:t>25295,00</w:t>
            </w:r>
          </w:p>
        </w:tc>
        <w:tc>
          <w:tcPr>
            <w:tcW w:w="99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TableContents"/>
              <w:snapToGrid w:val="0"/>
              <w:rPr>
                <w:sz w:val="20"/>
                <w:szCs w:val="20"/>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HTMLiankstoformatuotas"/>
              <w:jc w:val="both"/>
              <w:rPr>
                <w:rFonts w:ascii="Times New Roman" w:hAnsi="Times New Roman" w:cs="Times New Roman"/>
              </w:rPr>
            </w:pP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BodyText21"/>
              <w:rPr>
                <w:sz w:val="20"/>
                <w:szCs w:val="20"/>
              </w:rPr>
            </w:pPr>
          </w:p>
        </w:tc>
      </w:tr>
      <w:tr w:rsidR="00282CC3" w:rsidTr="007558AE">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b/>
                <w:bCs/>
                <w:sz w:val="20"/>
                <w:szCs w:val="20"/>
              </w:rPr>
            </w:pPr>
            <w:r>
              <w:rPr>
                <w:b/>
                <w:bCs/>
                <w:sz w:val="20"/>
                <w:szCs w:val="20"/>
              </w:rPr>
              <w:t>17.</w:t>
            </w:r>
          </w:p>
        </w:tc>
        <w:tc>
          <w:tcPr>
            <w:tcW w:w="146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b/>
                <w:bCs/>
                <w:sz w:val="20"/>
                <w:szCs w:val="20"/>
              </w:rPr>
            </w:pPr>
            <w:r>
              <w:rPr>
                <w:b/>
                <w:bCs/>
                <w:sz w:val="20"/>
                <w:szCs w:val="20"/>
              </w:rPr>
              <w:t>Higieniniai įklotai (mot.)</w:t>
            </w:r>
          </w:p>
        </w:tc>
        <w:tc>
          <w:tcPr>
            <w:tcW w:w="959"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Vnt.</w:t>
            </w:r>
          </w:p>
        </w:tc>
        <w:tc>
          <w:tcPr>
            <w:tcW w:w="1386" w:type="dxa"/>
            <w:gridSpan w:val="7"/>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E021AF">
            <w:pPr>
              <w:pStyle w:val="Standard"/>
              <w:snapToGrid w:val="0"/>
              <w:jc w:val="center"/>
              <w:rPr>
                <w:b/>
                <w:bCs/>
                <w:sz w:val="20"/>
                <w:szCs w:val="20"/>
              </w:rPr>
            </w:pPr>
            <w:r>
              <w:rPr>
                <w:b/>
                <w:bCs/>
                <w:sz w:val="20"/>
                <w:szCs w:val="20"/>
              </w:rPr>
              <w:t>12</w:t>
            </w:r>
            <w:r w:rsidR="009D300E">
              <w:rPr>
                <w:b/>
                <w:bCs/>
                <w:sz w:val="20"/>
                <w:szCs w:val="20"/>
              </w:rPr>
              <w:t>000</w:t>
            </w:r>
          </w:p>
        </w:tc>
        <w:tc>
          <w:tcPr>
            <w:tcW w:w="1277"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7720F" w:rsidP="0097720F">
            <w:pPr>
              <w:pStyle w:val="TableContents"/>
              <w:snapToGrid w:val="0"/>
              <w:jc w:val="center"/>
              <w:rPr>
                <w:sz w:val="20"/>
                <w:szCs w:val="20"/>
              </w:rPr>
            </w:pPr>
            <w:r>
              <w:rPr>
                <w:sz w:val="20"/>
                <w:szCs w:val="20"/>
              </w:rPr>
              <w:t>0,15</w:t>
            </w:r>
          </w:p>
        </w:tc>
        <w:tc>
          <w:tcPr>
            <w:tcW w:w="9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7720F" w:rsidP="0097720F">
            <w:pPr>
              <w:pStyle w:val="TableContents"/>
              <w:snapToGrid w:val="0"/>
              <w:jc w:val="center"/>
              <w:rPr>
                <w:sz w:val="20"/>
                <w:szCs w:val="20"/>
              </w:rPr>
            </w:pPr>
            <w:r>
              <w:rPr>
                <w:sz w:val="20"/>
                <w:szCs w:val="20"/>
              </w:rPr>
              <w:t>1487,60</w:t>
            </w:r>
          </w:p>
        </w:tc>
        <w:tc>
          <w:tcPr>
            <w:tcW w:w="113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7720F" w:rsidP="0097720F">
            <w:pPr>
              <w:pStyle w:val="TableContents"/>
              <w:snapToGrid w:val="0"/>
              <w:jc w:val="center"/>
              <w:rPr>
                <w:sz w:val="20"/>
                <w:szCs w:val="20"/>
              </w:rPr>
            </w:pPr>
            <w:r>
              <w:rPr>
                <w:sz w:val="20"/>
                <w:szCs w:val="20"/>
              </w:rPr>
              <w:t>1800,00</w:t>
            </w:r>
          </w:p>
        </w:tc>
        <w:tc>
          <w:tcPr>
            <w:tcW w:w="99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TableContents"/>
              <w:snapToGrid w:val="0"/>
              <w:rPr>
                <w:sz w:val="20"/>
                <w:szCs w:val="20"/>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both"/>
              <w:rPr>
                <w:sz w:val="20"/>
                <w:szCs w:val="20"/>
              </w:rPr>
            </w:pPr>
            <w:r>
              <w:rPr>
                <w:sz w:val="20"/>
                <w:szCs w:val="20"/>
              </w:rPr>
              <w:t>Ne mažiau 4 lašų, medvilnės paviršiumi, supakuoti po vieną.</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7720F">
            <w:pPr>
              <w:pStyle w:val="Standard"/>
              <w:snapToGrid w:val="0"/>
              <w:jc w:val="both"/>
              <w:rPr>
                <w:sz w:val="20"/>
                <w:szCs w:val="20"/>
              </w:rPr>
            </w:pPr>
            <w:r>
              <w:rPr>
                <w:sz w:val="20"/>
                <w:szCs w:val="20"/>
              </w:rPr>
              <w:t>Higieniniai paketai, 4 lašų, medvilnės paviršiumi, supakuoti po vieną.</w:t>
            </w:r>
          </w:p>
        </w:tc>
      </w:tr>
      <w:tr w:rsidR="00282CC3" w:rsidTr="007558AE">
        <w:tc>
          <w:tcPr>
            <w:tcW w:w="5712" w:type="dxa"/>
            <w:gridSpan w:val="16"/>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TableContents"/>
              <w:snapToGrid w:val="0"/>
              <w:jc w:val="right"/>
              <w:rPr>
                <w:b/>
                <w:bCs/>
                <w:sz w:val="20"/>
                <w:szCs w:val="20"/>
              </w:rPr>
            </w:pPr>
            <w:r>
              <w:rPr>
                <w:b/>
                <w:bCs/>
                <w:sz w:val="20"/>
                <w:szCs w:val="20"/>
              </w:rPr>
              <w:t>17 pirkimo dalis iš viso:</w:t>
            </w:r>
          </w:p>
        </w:tc>
        <w:tc>
          <w:tcPr>
            <w:tcW w:w="9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TableContents"/>
              <w:snapToGrid w:val="0"/>
              <w:rPr>
                <w:sz w:val="20"/>
                <w:szCs w:val="20"/>
              </w:rPr>
            </w:pPr>
          </w:p>
        </w:tc>
        <w:tc>
          <w:tcPr>
            <w:tcW w:w="113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Pr="00D9670E" w:rsidRDefault="00D9670E" w:rsidP="00D9670E">
            <w:pPr>
              <w:pStyle w:val="TableContents"/>
              <w:snapToGrid w:val="0"/>
              <w:jc w:val="center"/>
              <w:rPr>
                <w:b/>
                <w:sz w:val="20"/>
                <w:szCs w:val="20"/>
              </w:rPr>
            </w:pPr>
            <w:r w:rsidRPr="00D9670E">
              <w:rPr>
                <w:b/>
                <w:sz w:val="20"/>
                <w:szCs w:val="20"/>
              </w:rPr>
              <w:t>1800,00</w:t>
            </w:r>
          </w:p>
        </w:tc>
        <w:tc>
          <w:tcPr>
            <w:tcW w:w="99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TableContents"/>
              <w:snapToGrid w:val="0"/>
              <w:rPr>
                <w:sz w:val="20"/>
                <w:szCs w:val="20"/>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jc w:val="both"/>
              <w:rPr>
                <w:sz w:val="20"/>
                <w:szCs w:val="20"/>
              </w:rPr>
            </w:pP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jc w:val="both"/>
              <w:rPr>
                <w:sz w:val="20"/>
                <w:szCs w:val="20"/>
              </w:rPr>
            </w:pPr>
          </w:p>
        </w:tc>
      </w:tr>
      <w:tr w:rsidR="00282CC3" w:rsidTr="007558AE">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b/>
                <w:bCs/>
                <w:sz w:val="20"/>
                <w:szCs w:val="20"/>
              </w:rPr>
            </w:pPr>
            <w:r>
              <w:rPr>
                <w:b/>
                <w:bCs/>
                <w:sz w:val="20"/>
                <w:szCs w:val="20"/>
              </w:rPr>
              <w:t>19.</w:t>
            </w:r>
          </w:p>
        </w:tc>
        <w:tc>
          <w:tcPr>
            <w:tcW w:w="146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both"/>
              <w:rPr>
                <w:b/>
                <w:bCs/>
                <w:sz w:val="20"/>
                <w:szCs w:val="20"/>
              </w:rPr>
            </w:pPr>
            <w:r>
              <w:rPr>
                <w:b/>
                <w:bCs/>
                <w:sz w:val="20"/>
                <w:szCs w:val="20"/>
              </w:rPr>
              <w:t>Drėgnos servetėlės odos valymui</w:t>
            </w:r>
          </w:p>
        </w:tc>
        <w:tc>
          <w:tcPr>
            <w:tcW w:w="959"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Vnt.</w:t>
            </w:r>
          </w:p>
        </w:tc>
        <w:tc>
          <w:tcPr>
            <w:tcW w:w="1386" w:type="dxa"/>
            <w:gridSpan w:val="7"/>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AC3FF9">
            <w:pPr>
              <w:pStyle w:val="Standard"/>
              <w:snapToGrid w:val="0"/>
              <w:jc w:val="center"/>
              <w:rPr>
                <w:b/>
                <w:bCs/>
                <w:color w:val="000000"/>
                <w:sz w:val="20"/>
                <w:szCs w:val="20"/>
              </w:rPr>
            </w:pPr>
            <w:r>
              <w:rPr>
                <w:b/>
                <w:bCs/>
                <w:color w:val="000000"/>
                <w:sz w:val="20"/>
                <w:szCs w:val="20"/>
              </w:rPr>
              <w:t>90</w:t>
            </w:r>
            <w:r w:rsidR="009D300E">
              <w:rPr>
                <w:b/>
                <w:bCs/>
                <w:color w:val="000000"/>
                <w:sz w:val="20"/>
                <w:szCs w:val="20"/>
              </w:rPr>
              <w:t>000</w:t>
            </w:r>
          </w:p>
          <w:p w:rsidR="00282CC3" w:rsidRDefault="00282CC3">
            <w:pPr>
              <w:pStyle w:val="Standard"/>
              <w:snapToGrid w:val="0"/>
              <w:jc w:val="center"/>
              <w:rPr>
                <w:b/>
                <w:bCs/>
                <w:color w:val="000000"/>
                <w:sz w:val="20"/>
                <w:szCs w:val="20"/>
              </w:rPr>
            </w:pPr>
          </w:p>
        </w:tc>
        <w:tc>
          <w:tcPr>
            <w:tcW w:w="1277"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C4E4C" w:rsidP="00185817">
            <w:pPr>
              <w:pStyle w:val="TableContents"/>
              <w:snapToGrid w:val="0"/>
              <w:jc w:val="center"/>
              <w:rPr>
                <w:sz w:val="20"/>
                <w:szCs w:val="20"/>
              </w:rPr>
            </w:pPr>
            <w:r>
              <w:rPr>
                <w:sz w:val="20"/>
                <w:szCs w:val="20"/>
              </w:rPr>
              <w:t>0,046</w:t>
            </w:r>
          </w:p>
        </w:tc>
        <w:tc>
          <w:tcPr>
            <w:tcW w:w="9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337BA" w:rsidP="00185817">
            <w:pPr>
              <w:pStyle w:val="TableContents"/>
              <w:snapToGrid w:val="0"/>
              <w:jc w:val="center"/>
              <w:rPr>
                <w:sz w:val="20"/>
                <w:szCs w:val="20"/>
              </w:rPr>
            </w:pPr>
            <w:r>
              <w:rPr>
                <w:sz w:val="20"/>
                <w:szCs w:val="20"/>
              </w:rPr>
              <w:t>3421,49</w:t>
            </w:r>
          </w:p>
        </w:tc>
        <w:tc>
          <w:tcPr>
            <w:tcW w:w="113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C4E4C" w:rsidP="00185817">
            <w:pPr>
              <w:pStyle w:val="TableContents"/>
              <w:snapToGrid w:val="0"/>
              <w:jc w:val="center"/>
              <w:rPr>
                <w:sz w:val="20"/>
                <w:szCs w:val="20"/>
              </w:rPr>
            </w:pPr>
            <w:r>
              <w:rPr>
                <w:sz w:val="20"/>
                <w:szCs w:val="20"/>
              </w:rPr>
              <w:t>4140,00</w:t>
            </w:r>
          </w:p>
        </w:tc>
        <w:tc>
          <w:tcPr>
            <w:tcW w:w="99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jc w:val="center"/>
              <w:rPr>
                <w:sz w:val="20"/>
                <w:szCs w:val="20"/>
                <w:shd w:val="clear" w:color="auto" w:fill="FFFFFF"/>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both"/>
              <w:rPr>
                <w:sz w:val="20"/>
                <w:szCs w:val="20"/>
              </w:rPr>
            </w:pPr>
            <w:r>
              <w:rPr>
                <w:sz w:val="20"/>
                <w:szCs w:val="20"/>
              </w:rPr>
              <w:t>Drėgnos servetėlės, skirtos odos valymui bei drėkinimui (turi tikti ir vaikų odos priežiūrai). Pasižymi priešuždegiminiu, drėkinamuoju  poveikiu. Servetėlės dydis: 20 x 32 cm (± 2 cm). Pakuotėje ne mažiau 8 ir ne daugiau 15 servetėlių. Užklijuojama pakuotė, neleidžianti išgaruoti servetėlių impregnantui. Pakuotė lengvai atplėšiama ir uždaroma, pritaikyta servetėlių traukimui po vieną iš pakuotės.</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C56A04">
            <w:pPr>
              <w:pStyle w:val="Standard"/>
              <w:snapToGrid w:val="0"/>
              <w:jc w:val="both"/>
              <w:rPr>
                <w:sz w:val="20"/>
                <w:szCs w:val="20"/>
              </w:rPr>
            </w:pPr>
            <w:r>
              <w:rPr>
                <w:sz w:val="20"/>
                <w:szCs w:val="20"/>
              </w:rPr>
              <w:t>Drėgnos antibakterinės servetėlės Septona</w:t>
            </w:r>
            <w:r w:rsidR="00637EFA">
              <w:rPr>
                <w:sz w:val="20"/>
                <w:szCs w:val="20"/>
              </w:rPr>
              <w:t>, pakuotėje 15 servetėlių.</w:t>
            </w:r>
            <w:r w:rsidR="00A0389D">
              <w:rPr>
                <w:sz w:val="20"/>
                <w:szCs w:val="20"/>
              </w:rPr>
              <w:t xml:space="preserve"> Skirtos odos valymui ir drėkinimui. Užklijuojama pakuotė, pritaikyta servetėlių traukimui po vieną.</w:t>
            </w:r>
          </w:p>
        </w:tc>
      </w:tr>
      <w:tr w:rsidR="00282CC3" w:rsidTr="007558AE">
        <w:tc>
          <w:tcPr>
            <w:tcW w:w="5712" w:type="dxa"/>
            <w:gridSpan w:val="16"/>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TableContents"/>
              <w:snapToGrid w:val="0"/>
              <w:jc w:val="right"/>
              <w:rPr>
                <w:b/>
                <w:bCs/>
                <w:sz w:val="20"/>
                <w:szCs w:val="20"/>
              </w:rPr>
            </w:pPr>
            <w:r>
              <w:rPr>
                <w:b/>
                <w:bCs/>
                <w:sz w:val="20"/>
                <w:szCs w:val="20"/>
              </w:rPr>
              <w:t>19 pirkimo dalis iš viso:</w:t>
            </w:r>
          </w:p>
        </w:tc>
        <w:tc>
          <w:tcPr>
            <w:tcW w:w="9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TableContents"/>
              <w:snapToGrid w:val="0"/>
              <w:rPr>
                <w:sz w:val="20"/>
                <w:szCs w:val="20"/>
              </w:rPr>
            </w:pPr>
          </w:p>
        </w:tc>
        <w:tc>
          <w:tcPr>
            <w:tcW w:w="113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Pr="00852F7F" w:rsidRDefault="00852F7F" w:rsidP="00852F7F">
            <w:pPr>
              <w:pStyle w:val="TableContents"/>
              <w:snapToGrid w:val="0"/>
              <w:jc w:val="center"/>
              <w:rPr>
                <w:b/>
                <w:sz w:val="20"/>
                <w:szCs w:val="20"/>
              </w:rPr>
            </w:pPr>
            <w:r>
              <w:rPr>
                <w:b/>
                <w:sz w:val="20"/>
                <w:szCs w:val="20"/>
              </w:rPr>
              <w:t>4140,00</w:t>
            </w:r>
          </w:p>
        </w:tc>
        <w:tc>
          <w:tcPr>
            <w:tcW w:w="99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jc w:val="center"/>
              <w:rPr>
                <w:sz w:val="20"/>
                <w:szCs w:val="20"/>
                <w:shd w:val="clear" w:color="auto" w:fill="FFFFFF"/>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jc w:val="both"/>
              <w:rPr>
                <w:sz w:val="20"/>
                <w:szCs w:val="20"/>
              </w:rPr>
            </w:pP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jc w:val="both"/>
              <w:rPr>
                <w:sz w:val="20"/>
                <w:szCs w:val="20"/>
              </w:rPr>
            </w:pPr>
          </w:p>
        </w:tc>
      </w:tr>
      <w:tr w:rsidR="00282CC3" w:rsidTr="007558AE">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b/>
                <w:bCs/>
                <w:sz w:val="20"/>
                <w:szCs w:val="20"/>
              </w:rPr>
            </w:pPr>
            <w:r>
              <w:rPr>
                <w:b/>
                <w:bCs/>
                <w:sz w:val="20"/>
                <w:szCs w:val="20"/>
              </w:rPr>
              <w:t>20.</w:t>
            </w:r>
          </w:p>
        </w:tc>
        <w:tc>
          <w:tcPr>
            <w:tcW w:w="146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b/>
                <w:bCs/>
                <w:color w:val="000000"/>
                <w:sz w:val="20"/>
                <w:szCs w:val="20"/>
              </w:rPr>
            </w:pPr>
            <w:r>
              <w:rPr>
                <w:b/>
                <w:bCs/>
                <w:color w:val="000000"/>
                <w:sz w:val="20"/>
                <w:szCs w:val="20"/>
              </w:rPr>
              <w:t>Prezervatyvai</w:t>
            </w:r>
          </w:p>
        </w:tc>
        <w:tc>
          <w:tcPr>
            <w:tcW w:w="959"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color w:val="000000"/>
                <w:sz w:val="20"/>
                <w:szCs w:val="20"/>
              </w:rPr>
            </w:pPr>
            <w:r>
              <w:rPr>
                <w:b/>
                <w:bCs/>
                <w:color w:val="000000"/>
                <w:sz w:val="20"/>
                <w:szCs w:val="20"/>
              </w:rPr>
              <w:t>Vnt.</w:t>
            </w:r>
          </w:p>
        </w:tc>
        <w:tc>
          <w:tcPr>
            <w:tcW w:w="1386" w:type="dxa"/>
            <w:gridSpan w:val="7"/>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D52FD0">
            <w:pPr>
              <w:pStyle w:val="Standard"/>
              <w:snapToGrid w:val="0"/>
              <w:jc w:val="center"/>
              <w:rPr>
                <w:b/>
                <w:bCs/>
                <w:color w:val="000000"/>
                <w:sz w:val="20"/>
                <w:szCs w:val="20"/>
              </w:rPr>
            </w:pPr>
            <w:r>
              <w:rPr>
                <w:b/>
                <w:bCs/>
                <w:color w:val="000000"/>
                <w:sz w:val="20"/>
                <w:szCs w:val="20"/>
              </w:rPr>
              <w:t>410</w:t>
            </w:r>
            <w:r w:rsidR="009D300E">
              <w:rPr>
                <w:b/>
                <w:bCs/>
                <w:color w:val="000000"/>
                <w:sz w:val="20"/>
                <w:szCs w:val="20"/>
              </w:rPr>
              <w:t>00</w:t>
            </w:r>
          </w:p>
        </w:tc>
        <w:tc>
          <w:tcPr>
            <w:tcW w:w="1277"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823346" w:rsidP="00185817">
            <w:pPr>
              <w:pStyle w:val="TableContents"/>
              <w:snapToGrid w:val="0"/>
              <w:jc w:val="center"/>
              <w:rPr>
                <w:sz w:val="20"/>
                <w:szCs w:val="20"/>
              </w:rPr>
            </w:pPr>
            <w:r>
              <w:rPr>
                <w:sz w:val="20"/>
                <w:szCs w:val="20"/>
              </w:rPr>
              <w:t>0,22</w:t>
            </w:r>
          </w:p>
        </w:tc>
        <w:tc>
          <w:tcPr>
            <w:tcW w:w="9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823346" w:rsidP="00185817">
            <w:pPr>
              <w:pStyle w:val="TableContents"/>
              <w:snapToGrid w:val="0"/>
              <w:jc w:val="center"/>
              <w:rPr>
                <w:sz w:val="20"/>
                <w:szCs w:val="20"/>
              </w:rPr>
            </w:pPr>
            <w:r>
              <w:rPr>
                <w:sz w:val="20"/>
                <w:szCs w:val="20"/>
              </w:rPr>
              <w:t>7454,55</w:t>
            </w:r>
          </w:p>
        </w:tc>
        <w:tc>
          <w:tcPr>
            <w:tcW w:w="113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823346" w:rsidP="00185817">
            <w:pPr>
              <w:pStyle w:val="TableContents"/>
              <w:snapToGrid w:val="0"/>
              <w:jc w:val="center"/>
              <w:rPr>
                <w:sz w:val="20"/>
                <w:szCs w:val="20"/>
              </w:rPr>
            </w:pPr>
            <w:r>
              <w:rPr>
                <w:sz w:val="20"/>
                <w:szCs w:val="20"/>
              </w:rPr>
              <w:t>9020,00</w:t>
            </w:r>
          </w:p>
        </w:tc>
        <w:tc>
          <w:tcPr>
            <w:tcW w:w="99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jc w:val="center"/>
              <w:rPr>
                <w:sz w:val="20"/>
                <w:szCs w:val="20"/>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jc w:val="both"/>
              <w:rPr>
                <w:sz w:val="20"/>
                <w:szCs w:val="20"/>
                <w:shd w:val="clear" w:color="auto" w:fill="FFFFFF"/>
              </w:rPr>
            </w:pP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823346">
            <w:pPr>
              <w:pStyle w:val="Standard"/>
              <w:snapToGrid w:val="0"/>
              <w:jc w:val="both"/>
              <w:rPr>
                <w:sz w:val="20"/>
                <w:szCs w:val="20"/>
                <w:shd w:val="clear" w:color="auto" w:fill="FFFFFF"/>
              </w:rPr>
            </w:pPr>
            <w:r>
              <w:rPr>
                <w:sz w:val="20"/>
                <w:szCs w:val="20"/>
                <w:shd w:val="clear" w:color="auto" w:fill="FFFFFF"/>
              </w:rPr>
              <w:t>Prezervatyvai</w:t>
            </w:r>
          </w:p>
        </w:tc>
      </w:tr>
      <w:tr w:rsidR="00282CC3" w:rsidTr="007558AE">
        <w:tc>
          <w:tcPr>
            <w:tcW w:w="5712" w:type="dxa"/>
            <w:gridSpan w:val="16"/>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TableContents"/>
              <w:snapToGrid w:val="0"/>
              <w:jc w:val="right"/>
              <w:rPr>
                <w:b/>
                <w:bCs/>
                <w:sz w:val="20"/>
                <w:szCs w:val="20"/>
              </w:rPr>
            </w:pPr>
            <w:r>
              <w:rPr>
                <w:b/>
                <w:bCs/>
                <w:sz w:val="20"/>
                <w:szCs w:val="20"/>
              </w:rPr>
              <w:t>20 pirkimo dalis iš viso:</w:t>
            </w:r>
          </w:p>
        </w:tc>
        <w:tc>
          <w:tcPr>
            <w:tcW w:w="9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TableContents"/>
              <w:snapToGrid w:val="0"/>
              <w:rPr>
                <w:sz w:val="20"/>
                <w:szCs w:val="20"/>
              </w:rPr>
            </w:pPr>
          </w:p>
        </w:tc>
        <w:tc>
          <w:tcPr>
            <w:tcW w:w="113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Pr="00852F7F" w:rsidRDefault="00852F7F" w:rsidP="00852F7F">
            <w:pPr>
              <w:pStyle w:val="TableContents"/>
              <w:snapToGrid w:val="0"/>
              <w:jc w:val="center"/>
              <w:rPr>
                <w:b/>
                <w:sz w:val="20"/>
                <w:szCs w:val="20"/>
              </w:rPr>
            </w:pPr>
            <w:r>
              <w:rPr>
                <w:b/>
                <w:sz w:val="20"/>
                <w:szCs w:val="20"/>
              </w:rPr>
              <w:t>9020,00</w:t>
            </w:r>
          </w:p>
        </w:tc>
        <w:tc>
          <w:tcPr>
            <w:tcW w:w="99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jc w:val="center"/>
              <w:rPr>
                <w:sz w:val="20"/>
                <w:szCs w:val="20"/>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jc w:val="both"/>
              <w:rPr>
                <w:sz w:val="20"/>
                <w:szCs w:val="20"/>
                <w:shd w:val="clear" w:color="auto" w:fill="FFFFFF"/>
              </w:rPr>
            </w:pP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jc w:val="both"/>
              <w:rPr>
                <w:sz w:val="20"/>
                <w:szCs w:val="20"/>
                <w:shd w:val="clear" w:color="auto" w:fill="FFFFFF"/>
              </w:rPr>
            </w:pPr>
          </w:p>
        </w:tc>
      </w:tr>
      <w:tr w:rsidR="00282CC3" w:rsidTr="007558AE">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b/>
                <w:bCs/>
                <w:sz w:val="20"/>
                <w:szCs w:val="20"/>
              </w:rPr>
            </w:pPr>
            <w:r>
              <w:rPr>
                <w:b/>
                <w:bCs/>
                <w:sz w:val="20"/>
                <w:szCs w:val="20"/>
              </w:rPr>
              <w:t>23.</w:t>
            </w:r>
          </w:p>
        </w:tc>
        <w:tc>
          <w:tcPr>
            <w:tcW w:w="146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tabs>
                <w:tab w:val="left" w:pos="720"/>
              </w:tabs>
              <w:snapToGrid w:val="0"/>
              <w:rPr>
                <w:b/>
                <w:bCs/>
                <w:color w:val="000000"/>
                <w:sz w:val="20"/>
                <w:szCs w:val="20"/>
              </w:rPr>
            </w:pPr>
            <w:r>
              <w:rPr>
                <w:b/>
                <w:bCs/>
                <w:color w:val="000000"/>
                <w:sz w:val="20"/>
                <w:szCs w:val="20"/>
              </w:rPr>
              <w:t>Ausų krapštukai</w:t>
            </w:r>
          </w:p>
        </w:tc>
        <w:tc>
          <w:tcPr>
            <w:tcW w:w="959"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color w:val="000000"/>
                <w:sz w:val="20"/>
                <w:szCs w:val="20"/>
              </w:rPr>
            </w:pPr>
            <w:r>
              <w:rPr>
                <w:b/>
                <w:bCs/>
                <w:color w:val="000000"/>
                <w:sz w:val="20"/>
                <w:szCs w:val="20"/>
              </w:rPr>
              <w:t>Vnt.</w:t>
            </w:r>
          </w:p>
        </w:tc>
        <w:tc>
          <w:tcPr>
            <w:tcW w:w="1386" w:type="dxa"/>
            <w:gridSpan w:val="7"/>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12104E">
            <w:pPr>
              <w:pStyle w:val="Standard"/>
              <w:snapToGrid w:val="0"/>
              <w:jc w:val="center"/>
              <w:rPr>
                <w:b/>
                <w:bCs/>
                <w:color w:val="000000"/>
                <w:sz w:val="20"/>
                <w:szCs w:val="20"/>
              </w:rPr>
            </w:pPr>
            <w:r>
              <w:rPr>
                <w:b/>
                <w:bCs/>
                <w:color w:val="000000"/>
                <w:sz w:val="20"/>
                <w:szCs w:val="20"/>
              </w:rPr>
              <w:t>160</w:t>
            </w:r>
            <w:r w:rsidR="009D300E">
              <w:rPr>
                <w:b/>
                <w:bCs/>
                <w:color w:val="000000"/>
                <w:sz w:val="20"/>
                <w:szCs w:val="20"/>
              </w:rPr>
              <w:t>000</w:t>
            </w:r>
          </w:p>
        </w:tc>
        <w:tc>
          <w:tcPr>
            <w:tcW w:w="1277"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1520F9" w:rsidP="00185817">
            <w:pPr>
              <w:pStyle w:val="TableContents"/>
              <w:snapToGrid w:val="0"/>
              <w:jc w:val="center"/>
              <w:rPr>
                <w:sz w:val="20"/>
                <w:szCs w:val="20"/>
              </w:rPr>
            </w:pPr>
            <w:r>
              <w:rPr>
                <w:sz w:val="20"/>
                <w:szCs w:val="20"/>
              </w:rPr>
              <w:t>0,0043</w:t>
            </w:r>
          </w:p>
        </w:tc>
        <w:tc>
          <w:tcPr>
            <w:tcW w:w="9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1520F9" w:rsidP="00185817">
            <w:pPr>
              <w:pStyle w:val="TableContents"/>
              <w:snapToGrid w:val="0"/>
              <w:jc w:val="center"/>
              <w:rPr>
                <w:sz w:val="20"/>
                <w:szCs w:val="20"/>
              </w:rPr>
            </w:pPr>
            <w:r>
              <w:rPr>
                <w:sz w:val="20"/>
                <w:szCs w:val="20"/>
              </w:rPr>
              <w:t>568,60</w:t>
            </w:r>
          </w:p>
        </w:tc>
        <w:tc>
          <w:tcPr>
            <w:tcW w:w="113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1520F9" w:rsidP="00185817">
            <w:pPr>
              <w:pStyle w:val="TableContents"/>
              <w:snapToGrid w:val="0"/>
              <w:jc w:val="center"/>
              <w:rPr>
                <w:sz w:val="20"/>
                <w:szCs w:val="20"/>
              </w:rPr>
            </w:pPr>
            <w:r>
              <w:rPr>
                <w:sz w:val="20"/>
                <w:szCs w:val="20"/>
              </w:rPr>
              <w:t>688,00</w:t>
            </w:r>
          </w:p>
        </w:tc>
        <w:tc>
          <w:tcPr>
            <w:tcW w:w="99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sz w:val="20"/>
                <w:szCs w:val="20"/>
              </w:rPr>
            </w:pPr>
            <w:r>
              <w:rPr>
                <w:sz w:val="20"/>
                <w:szCs w:val="20"/>
              </w:rPr>
              <w:t>Pakuotėje ne mažiau 100 vnt.</w:t>
            </w: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rPr>
                <w:b/>
                <w:bCs/>
                <w:sz w:val="20"/>
                <w:szCs w:val="20"/>
              </w:rPr>
            </w:pP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Pr="001520F9" w:rsidRDefault="001520F9">
            <w:pPr>
              <w:pStyle w:val="Standard"/>
              <w:snapToGrid w:val="0"/>
              <w:rPr>
                <w:bCs/>
                <w:sz w:val="20"/>
                <w:szCs w:val="20"/>
              </w:rPr>
            </w:pPr>
            <w:r w:rsidRPr="001520F9">
              <w:rPr>
                <w:bCs/>
                <w:sz w:val="20"/>
                <w:szCs w:val="20"/>
              </w:rPr>
              <w:t>Higieniniai vatos pagaliukai Septona 100vnt.</w:t>
            </w:r>
          </w:p>
        </w:tc>
      </w:tr>
      <w:tr w:rsidR="00282CC3" w:rsidTr="007558AE">
        <w:tc>
          <w:tcPr>
            <w:tcW w:w="5712" w:type="dxa"/>
            <w:gridSpan w:val="16"/>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TableContents"/>
              <w:snapToGrid w:val="0"/>
              <w:jc w:val="right"/>
              <w:rPr>
                <w:b/>
                <w:bCs/>
                <w:sz w:val="20"/>
                <w:szCs w:val="20"/>
              </w:rPr>
            </w:pPr>
            <w:r>
              <w:rPr>
                <w:b/>
                <w:bCs/>
                <w:sz w:val="20"/>
                <w:szCs w:val="20"/>
              </w:rPr>
              <w:t>23 pirkimo dalis iš viso:</w:t>
            </w:r>
          </w:p>
        </w:tc>
        <w:tc>
          <w:tcPr>
            <w:tcW w:w="9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TableContents"/>
              <w:snapToGrid w:val="0"/>
              <w:rPr>
                <w:sz w:val="20"/>
                <w:szCs w:val="20"/>
              </w:rPr>
            </w:pPr>
          </w:p>
        </w:tc>
        <w:tc>
          <w:tcPr>
            <w:tcW w:w="113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Pr="00852F7F" w:rsidRDefault="001520F9" w:rsidP="00852F7F">
            <w:pPr>
              <w:pStyle w:val="TableContents"/>
              <w:snapToGrid w:val="0"/>
              <w:jc w:val="center"/>
              <w:rPr>
                <w:b/>
                <w:sz w:val="20"/>
                <w:szCs w:val="20"/>
              </w:rPr>
            </w:pPr>
            <w:r w:rsidRPr="00852F7F">
              <w:rPr>
                <w:b/>
                <w:sz w:val="20"/>
                <w:szCs w:val="20"/>
              </w:rPr>
              <w:t>688,00</w:t>
            </w:r>
          </w:p>
        </w:tc>
        <w:tc>
          <w:tcPr>
            <w:tcW w:w="99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rPr>
                <w:sz w:val="20"/>
                <w:szCs w:val="20"/>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rPr>
                <w:b/>
                <w:bCs/>
                <w:sz w:val="20"/>
                <w:szCs w:val="20"/>
              </w:rPr>
            </w:pP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rPr>
                <w:b/>
                <w:bCs/>
                <w:sz w:val="20"/>
                <w:szCs w:val="20"/>
              </w:rPr>
            </w:pPr>
          </w:p>
        </w:tc>
      </w:tr>
      <w:tr w:rsidR="00282CC3" w:rsidTr="007558AE">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b/>
                <w:bCs/>
                <w:sz w:val="20"/>
                <w:szCs w:val="20"/>
              </w:rPr>
            </w:pPr>
            <w:r>
              <w:rPr>
                <w:b/>
                <w:bCs/>
                <w:sz w:val="20"/>
                <w:szCs w:val="20"/>
              </w:rPr>
              <w:t>33.</w:t>
            </w:r>
          </w:p>
          <w:p w:rsidR="00282CC3" w:rsidRDefault="00282CC3">
            <w:pPr>
              <w:pStyle w:val="Standard"/>
              <w:snapToGrid w:val="0"/>
              <w:rPr>
                <w:b/>
                <w:bCs/>
                <w:sz w:val="20"/>
                <w:szCs w:val="20"/>
              </w:rPr>
            </w:pPr>
          </w:p>
        </w:tc>
        <w:tc>
          <w:tcPr>
            <w:tcW w:w="146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rPr>
                <w:b/>
                <w:bCs/>
                <w:color w:val="000000"/>
                <w:sz w:val="20"/>
                <w:szCs w:val="20"/>
              </w:rPr>
            </w:pPr>
            <w:r>
              <w:rPr>
                <w:b/>
                <w:bCs/>
                <w:color w:val="000000"/>
                <w:sz w:val="20"/>
                <w:szCs w:val="20"/>
              </w:rPr>
              <w:t>Vienkartinės polietileninės pirštinės maistui</w:t>
            </w:r>
          </w:p>
        </w:tc>
        <w:tc>
          <w:tcPr>
            <w:tcW w:w="1013"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color w:val="000000"/>
                <w:sz w:val="20"/>
                <w:szCs w:val="20"/>
              </w:rPr>
            </w:pPr>
            <w:r>
              <w:rPr>
                <w:b/>
                <w:bCs/>
                <w:color w:val="000000"/>
                <w:sz w:val="20"/>
                <w:szCs w:val="20"/>
              </w:rPr>
              <w:t>Vnt.</w:t>
            </w:r>
          </w:p>
        </w:tc>
        <w:tc>
          <w:tcPr>
            <w:tcW w:w="1332" w:type="dxa"/>
            <w:gridSpan w:val="6"/>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7D230A">
            <w:pPr>
              <w:pStyle w:val="Standard"/>
              <w:snapToGrid w:val="0"/>
              <w:jc w:val="center"/>
              <w:rPr>
                <w:b/>
                <w:bCs/>
                <w:color w:val="000000"/>
                <w:sz w:val="20"/>
                <w:szCs w:val="20"/>
              </w:rPr>
            </w:pPr>
            <w:r>
              <w:rPr>
                <w:b/>
                <w:bCs/>
                <w:color w:val="000000"/>
                <w:sz w:val="20"/>
                <w:szCs w:val="20"/>
              </w:rPr>
              <w:t>4</w:t>
            </w:r>
            <w:r w:rsidR="009D300E">
              <w:rPr>
                <w:b/>
                <w:bCs/>
                <w:color w:val="000000"/>
                <w:sz w:val="20"/>
                <w:szCs w:val="20"/>
              </w:rPr>
              <w:t>5000</w:t>
            </w:r>
          </w:p>
        </w:tc>
        <w:tc>
          <w:tcPr>
            <w:tcW w:w="1277"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313024" w:rsidP="00185817">
            <w:pPr>
              <w:pStyle w:val="Standard"/>
              <w:snapToGrid w:val="0"/>
              <w:jc w:val="center"/>
              <w:rPr>
                <w:sz w:val="20"/>
                <w:szCs w:val="20"/>
              </w:rPr>
            </w:pPr>
            <w:r>
              <w:rPr>
                <w:sz w:val="20"/>
                <w:szCs w:val="20"/>
              </w:rPr>
              <w:t>0,0038</w:t>
            </w:r>
          </w:p>
        </w:tc>
        <w:tc>
          <w:tcPr>
            <w:tcW w:w="9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313024" w:rsidP="00185817">
            <w:pPr>
              <w:pStyle w:val="Standard"/>
              <w:snapToGrid w:val="0"/>
              <w:jc w:val="center"/>
              <w:rPr>
                <w:sz w:val="20"/>
                <w:szCs w:val="20"/>
              </w:rPr>
            </w:pPr>
            <w:r>
              <w:rPr>
                <w:sz w:val="20"/>
                <w:szCs w:val="20"/>
              </w:rPr>
              <w:t>141,32</w:t>
            </w:r>
          </w:p>
        </w:tc>
        <w:tc>
          <w:tcPr>
            <w:tcW w:w="113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313024" w:rsidP="00185817">
            <w:pPr>
              <w:pStyle w:val="Standard"/>
              <w:snapToGrid w:val="0"/>
              <w:jc w:val="center"/>
              <w:rPr>
                <w:sz w:val="20"/>
                <w:szCs w:val="20"/>
              </w:rPr>
            </w:pPr>
            <w:r>
              <w:rPr>
                <w:sz w:val="20"/>
                <w:szCs w:val="20"/>
              </w:rPr>
              <w:t>171,00</w:t>
            </w:r>
          </w:p>
        </w:tc>
        <w:tc>
          <w:tcPr>
            <w:tcW w:w="99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sz w:val="20"/>
                <w:szCs w:val="20"/>
              </w:rPr>
            </w:pPr>
            <w:r>
              <w:rPr>
                <w:sz w:val="20"/>
                <w:szCs w:val="20"/>
              </w:rPr>
              <w:t>Ne mažiau 100 vnt.</w:t>
            </w: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sz w:val="20"/>
                <w:szCs w:val="20"/>
              </w:rPr>
            </w:pPr>
            <w:r>
              <w:rPr>
                <w:sz w:val="20"/>
                <w:szCs w:val="20"/>
              </w:rPr>
              <w:t>Tinka naudoti sąlytyje su maistu (paženklintos specialiu ženklu).</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E80E08">
            <w:pPr>
              <w:pStyle w:val="Standard"/>
              <w:snapToGrid w:val="0"/>
              <w:rPr>
                <w:sz w:val="20"/>
                <w:szCs w:val="20"/>
              </w:rPr>
            </w:pPr>
            <w:r>
              <w:rPr>
                <w:sz w:val="20"/>
                <w:szCs w:val="20"/>
              </w:rPr>
              <w:t>Vienkartinės polietileninės pirštinės 100vnt.</w:t>
            </w:r>
            <w:r w:rsidR="00644D55">
              <w:rPr>
                <w:sz w:val="20"/>
                <w:szCs w:val="20"/>
              </w:rPr>
              <w:t xml:space="preserve"> Tinka naudoti sąlytyje su maistu.</w:t>
            </w:r>
          </w:p>
        </w:tc>
      </w:tr>
      <w:tr w:rsidR="00282CC3" w:rsidTr="007558AE">
        <w:tc>
          <w:tcPr>
            <w:tcW w:w="5712" w:type="dxa"/>
            <w:gridSpan w:val="16"/>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right"/>
              <w:rPr>
                <w:b/>
                <w:bCs/>
                <w:sz w:val="20"/>
                <w:szCs w:val="20"/>
              </w:rPr>
            </w:pPr>
            <w:r>
              <w:rPr>
                <w:b/>
                <w:bCs/>
                <w:sz w:val="20"/>
                <w:szCs w:val="20"/>
              </w:rPr>
              <w:t>33 pirkimo dalis iš viso:</w:t>
            </w:r>
          </w:p>
        </w:tc>
        <w:tc>
          <w:tcPr>
            <w:tcW w:w="9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rPr>
                <w:sz w:val="20"/>
                <w:szCs w:val="20"/>
              </w:rPr>
            </w:pPr>
          </w:p>
        </w:tc>
        <w:tc>
          <w:tcPr>
            <w:tcW w:w="113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Pr="00852F7F" w:rsidRDefault="00852F7F" w:rsidP="00852F7F">
            <w:pPr>
              <w:pStyle w:val="Standard"/>
              <w:snapToGrid w:val="0"/>
              <w:jc w:val="center"/>
              <w:rPr>
                <w:b/>
                <w:sz w:val="20"/>
                <w:szCs w:val="20"/>
              </w:rPr>
            </w:pPr>
            <w:r>
              <w:rPr>
                <w:b/>
                <w:sz w:val="20"/>
                <w:szCs w:val="20"/>
              </w:rPr>
              <w:t>171,00</w:t>
            </w:r>
          </w:p>
        </w:tc>
        <w:tc>
          <w:tcPr>
            <w:tcW w:w="99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jc w:val="center"/>
              <w:rPr>
                <w:sz w:val="20"/>
                <w:szCs w:val="20"/>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rPr>
                <w:sz w:val="20"/>
                <w:szCs w:val="20"/>
              </w:rPr>
            </w:pP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rPr>
                <w:sz w:val="20"/>
                <w:szCs w:val="20"/>
              </w:rPr>
            </w:pPr>
          </w:p>
        </w:tc>
      </w:tr>
      <w:tr w:rsidR="00282CC3" w:rsidTr="007558AE">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b/>
                <w:bCs/>
                <w:sz w:val="20"/>
                <w:szCs w:val="20"/>
              </w:rPr>
            </w:pPr>
            <w:r>
              <w:rPr>
                <w:b/>
                <w:bCs/>
                <w:sz w:val="20"/>
                <w:szCs w:val="20"/>
              </w:rPr>
              <w:t>36.</w:t>
            </w:r>
          </w:p>
        </w:tc>
        <w:tc>
          <w:tcPr>
            <w:tcW w:w="146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b/>
                <w:bCs/>
                <w:sz w:val="20"/>
                <w:szCs w:val="20"/>
              </w:rPr>
            </w:pPr>
            <w:r>
              <w:rPr>
                <w:b/>
                <w:bCs/>
                <w:sz w:val="20"/>
                <w:szCs w:val="20"/>
              </w:rPr>
              <w:t>Druska (natrio chloridum) vandens valymo filtrų regeneravimui</w:t>
            </w:r>
          </w:p>
        </w:tc>
        <w:tc>
          <w:tcPr>
            <w:tcW w:w="1013"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b/>
                <w:bCs/>
                <w:sz w:val="20"/>
                <w:szCs w:val="20"/>
              </w:rPr>
            </w:pPr>
            <w:r>
              <w:rPr>
                <w:b/>
                <w:bCs/>
                <w:sz w:val="20"/>
                <w:szCs w:val="20"/>
              </w:rPr>
              <w:t>Kg</w:t>
            </w:r>
          </w:p>
        </w:tc>
        <w:tc>
          <w:tcPr>
            <w:tcW w:w="1332" w:type="dxa"/>
            <w:gridSpan w:val="6"/>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044873">
            <w:pPr>
              <w:pStyle w:val="Standard"/>
              <w:snapToGrid w:val="0"/>
              <w:jc w:val="center"/>
              <w:rPr>
                <w:b/>
                <w:bCs/>
                <w:sz w:val="20"/>
                <w:szCs w:val="20"/>
              </w:rPr>
            </w:pPr>
            <w:r>
              <w:rPr>
                <w:b/>
                <w:bCs/>
                <w:sz w:val="20"/>
                <w:szCs w:val="20"/>
              </w:rPr>
              <w:t>3</w:t>
            </w:r>
            <w:r w:rsidR="009D300E">
              <w:rPr>
                <w:b/>
                <w:bCs/>
                <w:sz w:val="20"/>
                <w:szCs w:val="20"/>
              </w:rPr>
              <w:t>0000</w:t>
            </w:r>
          </w:p>
        </w:tc>
        <w:tc>
          <w:tcPr>
            <w:tcW w:w="1277"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B06EE" w:rsidP="00185817">
            <w:pPr>
              <w:pStyle w:val="TableContents"/>
              <w:snapToGrid w:val="0"/>
              <w:jc w:val="center"/>
              <w:rPr>
                <w:sz w:val="20"/>
                <w:szCs w:val="20"/>
              </w:rPr>
            </w:pPr>
            <w:r>
              <w:rPr>
                <w:sz w:val="20"/>
                <w:szCs w:val="20"/>
              </w:rPr>
              <w:t>0,21</w:t>
            </w:r>
          </w:p>
        </w:tc>
        <w:tc>
          <w:tcPr>
            <w:tcW w:w="9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B06EE" w:rsidP="00185817">
            <w:pPr>
              <w:pStyle w:val="TableContents"/>
              <w:snapToGrid w:val="0"/>
              <w:jc w:val="center"/>
              <w:rPr>
                <w:sz w:val="20"/>
                <w:szCs w:val="20"/>
              </w:rPr>
            </w:pPr>
            <w:r>
              <w:rPr>
                <w:sz w:val="20"/>
                <w:szCs w:val="20"/>
              </w:rPr>
              <w:t>5206,61</w:t>
            </w:r>
          </w:p>
        </w:tc>
        <w:tc>
          <w:tcPr>
            <w:tcW w:w="113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B06EE" w:rsidP="00185817">
            <w:pPr>
              <w:pStyle w:val="TableContents"/>
              <w:snapToGrid w:val="0"/>
              <w:jc w:val="center"/>
              <w:rPr>
                <w:sz w:val="20"/>
                <w:szCs w:val="20"/>
              </w:rPr>
            </w:pPr>
            <w:r>
              <w:rPr>
                <w:sz w:val="20"/>
                <w:szCs w:val="20"/>
              </w:rPr>
              <w:t>6300,00</w:t>
            </w:r>
          </w:p>
        </w:tc>
        <w:tc>
          <w:tcPr>
            <w:tcW w:w="99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center"/>
              <w:rPr>
                <w:sz w:val="20"/>
                <w:szCs w:val="20"/>
              </w:rPr>
            </w:pPr>
            <w:r>
              <w:rPr>
                <w:sz w:val="20"/>
                <w:szCs w:val="20"/>
              </w:rPr>
              <w:t>Maišuose ne daugiau kaip po 25 kg</w:t>
            </w: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both"/>
              <w:rPr>
                <w:sz w:val="20"/>
                <w:szCs w:val="20"/>
              </w:rPr>
            </w:pPr>
            <w:r>
              <w:rPr>
                <w:sz w:val="20"/>
                <w:szCs w:val="20"/>
              </w:rPr>
              <w:t>Tabletėmis. Švari, be priemaišų. Sufasuota į maišus ne daugiau kaip po 25 kg.</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B06EE">
            <w:pPr>
              <w:pStyle w:val="Standard"/>
              <w:snapToGrid w:val="0"/>
              <w:rPr>
                <w:sz w:val="20"/>
                <w:szCs w:val="20"/>
              </w:rPr>
            </w:pPr>
            <w:r>
              <w:rPr>
                <w:sz w:val="20"/>
                <w:szCs w:val="20"/>
              </w:rPr>
              <w:t>Druskos tabletės vakuuminės, maišai po 25kg. Švari, be priemaišų.</w:t>
            </w:r>
          </w:p>
        </w:tc>
      </w:tr>
      <w:tr w:rsidR="00282CC3" w:rsidTr="007558AE">
        <w:tc>
          <w:tcPr>
            <w:tcW w:w="5712" w:type="dxa"/>
            <w:gridSpan w:val="16"/>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TableContents"/>
              <w:snapToGrid w:val="0"/>
              <w:jc w:val="right"/>
              <w:rPr>
                <w:b/>
                <w:bCs/>
                <w:sz w:val="20"/>
                <w:szCs w:val="20"/>
              </w:rPr>
            </w:pPr>
            <w:r>
              <w:rPr>
                <w:b/>
                <w:bCs/>
                <w:sz w:val="20"/>
                <w:szCs w:val="20"/>
              </w:rPr>
              <w:t>36 pirkimo dalis iš viso:</w:t>
            </w:r>
          </w:p>
        </w:tc>
        <w:tc>
          <w:tcPr>
            <w:tcW w:w="9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TableContents"/>
              <w:snapToGrid w:val="0"/>
              <w:rPr>
                <w:sz w:val="20"/>
                <w:szCs w:val="20"/>
              </w:rPr>
            </w:pPr>
          </w:p>
        </w:tc>
        <w:tc>
          <w:tcPr>
            <w:tcW w:w="113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Pr="00852F7F" w:rsidRDefault="00852F7F" w:rsidP="00852F7F">
            <w:pPr>
              <w:pStyle w:val="TableContents"/>
              <w:snapToGrid w:val="0"/>
              <w:jc w:val="center"/>
              <w:rPr>
                <w:b/>
                <w:sz w:val="20"/>
                <w:szCs w:val="20"/>
              </w:rPr>
            </w:pPr>
            <w:r>
              <w:rPr>
                <w:b/>
                <w:sz w:val="20"/>
                <w:szCs w:val="20"/>
              </w:rPr>
              <w:t>6300,00</w:t>
            </w:r>
          </w:p>
        </w:tc>
        <w:tc>
          <w:tcPr>
            <w:tcW w:w="99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jc w:val="center"/>
              <w:rPr>
                <w:sz w:val="20"/>
                <w:szCs w:val="20"/>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jc w:val="both"/>
              <w:rPr>
                <w:sz w:val="20"/>
                <w:szCs w:val="20"/>
              </w:rPr>
            </w:pP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rPr>
                <w:sz w:val="20"/>
                <w:szCs w:val="20"/>
              </w:rPr>
            </w:pPr>
          </w:p>
        </w:tc>
      </w:tr>
      <w:tr w:rsidR="00282CC3" w:rsidTr="007558AE">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b/>
                <w:bCs/>
                <w:sz w:val="20"/>
                <w:szCs w:val="20"/>
              </w:rPr>
            </w:pPr>
            <w:r>
              <w:rPr>
                <w:b/>
                <w:bCs/>
                <w:sz w:val="20"/>
                <w:szCs w:val="20"/>
              </w:rPr>
              <w:t>37.</w:t>
            </w:r>
          </w:p>
        </w:tc>
        <w:tc>
          <w:tcPr>
            <w:tcW w:w="146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rPr>
                <w:b/>
                <w:bCs/>
                <w:color w:val="000000"/>
                <w:sz w:val="20"/>
                <w:szCs w:val="20"/>
              </w:rPr>
            </w:pPr>
            <w:r>
              <w:rPr>
                <w:b/>
                <w:bCs/>
                <w:color w:val="000000"/>
                <w:sz w:val="20"/>
                <w:szCs w:val="20"/>
              </w:rPr>
              <w:t>Polietileniniai maišai 240 l</w:t>
            </w:r>
          </w:p>
        </w:tc>
        <w:tc>
          <w:tcPr>
            <w:tcW w:w="1013"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jc w:val="center"/>
              <w:rPr>
                <w:b/>
                <w:bCs/>
                <w:color w:val="000000"/>
                <w:sz w:val="20"/>
                <w:szCs w:val="20"/>
              </w:rPr>
            </w:pPr>
            <w:r>
              <w:rPr>
                <w:b/>
                <w:bCs/>
                <w:color w:val="000000"/>
                <w:sz w:val="20"/>
                <w:szCs w:val="20"/>
              </w:rPr>
              <w:t>Vnt.</w:t>
            </w:r>
          </w:p>
        </w:tc>
        <w:tc>
          <w:tcPr>
            <w:tcW w:w="1332" w:type="dxa"/>
            <w:gridSpan w:val="6"/>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044873">
            <w:pPr>
              <w:pStyle w:val="Standard"/>
              <w:jc w:val="center"/>
              <w:rPr>
                <w:b/>
                <w:bCs/>
                <w:color w:val="000000"/>
                <w:sz w:val="20"/>
                <w:szCs w:val="20"/>
              </w:rPr>
            </w:pPr>
            <w:r>
              <w:rPr>
                <w:b/>
                <w:bCs/>
                <w:color w:val="000000"/>
                <w:sz w:val="20"/>
                <w:szCs w:val="20"/>
              </w:rPr>
              <w:t>65</w:t>
            </w:r>
            <w:r w:rsidR="009D300E">
              <w:rPr>
                <w:b/>
                <w:bCs/>
                <w:color w:val="000000"/>
                <w:sz w:val="20"/>
                <w:szCs w:val="20"/>
              </w:rPr>
              <w:t>00</w:t>
            </w:r>
          </w:p>
        </w:tc>
        <w:tc>
          <w:tcPr>
            <w:tcW w:w="1277"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B0752" w:rsidP="009B0752">
            <w:pPr>
              <w:pStyle w:val="Standard"/>
              <w:snapToGrid w:val="0"/>
              <w:jc w:val="center"/>
              <w:rPr>
                <w:sz w:val="20"/>
                <w:szCs w:val="20"/>
              </w:rPr>
            </w:pPr>
            <w:r>
              <w:rPr>
                <w:sz w:val="20"/>
                <w:szCs w:val="20"/>
              </w:rPr>
              <w:t>0,14</w:t>
            </w:r>
          </w:p>
        </w:tc>
        <w:tc>
          <w:tcPr>
            <w:tcW w:w="9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CB7B11" w:rsidP="009B0752">
            <w:pPr>
              <w:pStyle w:val="Standard"/>
              <w:snapToGrid w:val="0"/>
              <w:jc w:val="center"/>
              <w:rPr>
                <w:sz w:val="20"/>
                <w:szCs w:val="20"/>
              </w:rPr>
            </w:pPr>
            <w:r>
              <w:rPr>
                <w:sz w:val="20"/>
                <w:szCs w:val="20"/>
              </w:rPr>
              <w:t>752,07</w:t>
            </w:r>
          </w:p>
        </w:tc>
        <w:tc>
          <w:tcPr>
            <w:tcW w:w="113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CB7B11" w:rsidP="009B0752">
            <w:pPr>
              <w:pStyle w:val="Standard"/>
              <w:snapToGrid w:val="0"/>
              <w:jc w:val="center"/>
              <w:rPr>
                <w:sz w:val="20"/>
                <w:szCs w:val="20"/>
              </w:rPr>
            </w:pPr>
            <w:r>
              <w:rPr>
                <w:sz w:val="20"/>
                <w:szCs w:val="20"/>
              </w:rPr>
              <w:t>910,00</w:t>
            </w:r>
          </w:p>
        </w:tc>
        <w:tc>
          <w:tcPr>
            <w:tcW w:w="99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rPr>
                <w:sz w:val="20"/>
                <w:szCs w:val="20"/>
              </w:rPr>
            </w:pPr>
            <w:r>
              <w:rPr>
                <w:sz w:val="20"/>
                <w:szCs w:val="20"/>
              </w:rPr>
              <w:t>Pakuotėje ne daugiau kaip po 5 vnt.</w:t>
            </w: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jc w:val="both"/>
            </w:pPr>
            <w:r>
              <w:rPr>
                <w:sz w:val="20"/>
                <w:szCs w:val="20"/>
              </w:rPr>
              <w:t xml:space="preserve">Nepermatomi; </w:t>
            </w:r>
            <w:r>
              <w:rPr>
                <w:b/>
                <w:bCs/>
                <w:sz w:val="20"/>
                <w:szCs w:val="20"/>
              </w:rPr>
              <w:t>ypač stiprūs,</w:t>
            </w:r>
            <w:r>
              <w:rPr>
                <w:sz w:val="20"/>
                <w:szCs w:val="20"/>
              </w:rPr>
              <w:t xml:space="preserve"> plėvelės storis ne mažiau 0,05 mm. </w:t>
            </w:r>
            <w:r>
              <w:rPr>
                <w:b/>
                <w:bCs/>
                <w:sz w:val="20"/>
                <w:szCs w:val="20"/>
                <w:u w:val="single"/>
              </w:rPr>
              <w:t>Pakuotėje ne daugiau 5 vnt.</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F33797">
            <w:pPr>
              <w:pStyle w:val="Standard"/>
              <w:snapToGrid w:val="0"/>
              <w:rPr>
                <w:sz w:val="20"/>
                <w:szCs w:val="20"/>
              </w:rPr>
            </w:pPr>
            <w:r>
              <w:rPr>
                <w:sz w:val="20"/>
                <w:szCs w:val="20"/>
              </w:rPr>
              <w:t>Maišai 240l, pakuotėje 5vnt. Nepermatomi, ypač stiprūs, plėvelės storis 0,05mm.</w:t>
            </w:r>
          </w:p>
        </w:tc>
      </w:tr>
      <w:tr w:rsidR="00282CC3" w:rsidTr="007558AE">
        <w:tc>
          <w:tcPr>
            <w:tcW w:w="5712" w:type="dxa"/>
            <w:gridSpan w:val="16"/>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right"/>
              <w:rPr>
                <w:b/>
                <w:bCs/>
                <w:sz w:val="20"/>
                <w:szCs w:val="20"/>
              </w:rPr>
            </w:pPr>
            <w:r>
              <w:rPr>
                <w:b/>
                <w:bCs/>
                <w:sz w:val="20"/>
                <w:szCs w:val="20"/>
              </w:rPr>
              <w:t>37 pirkimo dalis iš viso:</w:t>
            </w:r>
          </w:p>
        </w:tc>
        <w:tc>
          <w:tcPr>
            <w:tcW w:w="9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rPr>
                <w:sz w:val="20"/>
                <w:szCs w:val="20"/>
              </w:rPr>
            </w:pPr>
          </w:p>
        </w:tc>
        <w:tc>
          <w:tcPr>
            <w:tcW w:w="113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Pr="00852F7F" w:rsidRDefault="00852F7F" w:rsidP="00852F7F">
            <w:pPr>
              <w:pStyle w:val="Standard"/>
              <w:snapToGrid w:val="0"/>
              <w:jc w:val="center"/>
              <w:rPr>
                <w:b/>
                <w:sz w:val="20"/>
                <w:szCs w:val="20"/>
              </w:rPr>
            </w:pPr>
            <w:r>
              <w:rPr>
                <w:b/>
                <w:sz w:val="20"/>
                <w:szCs w:val="20"/>
              </w:rPr>
              <w:t>910,00</w:t>
            </w:r>
          </w:p>
        </w:tc>
        <w:tc>
          <w:tcPr>
            <w:tcW w:w="99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rPr>
                <w:sz w:val="20"/>
                <w:szCs w:val="20"/>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jc w:val="both"/>
              <w:rPr>
                <w:sz w:val="20"/>
                <w:szCs w:val="20"/>
              </w:rPr>
            </w:pP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rPr>
                <w:sz w:val="20"/>
                <w:szCs w:val="20"/>
              </w:rPr>
            </w:pPr>
          </w:p>
        </w:tc>
      </w:tr>
      <w:tr w:rsidR="00282CC3" w:rsidTr="007558AE">
        <w:tc>
          <w:tcPr>
            <w:tcW w:w="5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D300E">
            <w:pPr>
              <w:pStyle w:val="Standard"/>
              <w:jc w:val="both"/>
              <w:rPr>
                <w:b/>
                <w:bCs/>
                <w:color w:val="000000"/>
                <w:sz w:val="20"/>
                <w:szCs w:val="20"/>
              </w:rPr>
            </w:pPr>
            <w:r>
              <w:rPr>
                <w:b/>
                <w:bCs/>
                <w:color w:val="000000"/>
                <w:sz w:val="20"/>
                <w:szCs w:val="20"/>
              </w:rPr>
              <w:lastRenderedPageBreak/>
              <w:t>38.</w:t>
            </w:r>
          </w:p>
        </w:tc>
        <w:tc>
          <w:tcPr>
            <w:tcW w:w="14890" w:type="dxa"/>
            <w:gridSpan w:val="2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9D300E">
            <w:pPr>
              <w:pStyle w:val="Standard"/>
              <w:jc w:val="both"/>
            </w:pPr>
            <w:r>
              <w:rPr>
                <w:b/>
                <w:bCs/>
                <w:color w:val="000000"/>
                <w:sz w:val="20"/>
                <w:szCs w:val="20"/>
              </w:rPr>
              <w:t xml:space="preserve">Polietileniniai maišai medicininėms atliekoms: </w:t>
            </w:r>
            <w:r>
              <w:rPr>
                <w:color w:val="000000"/>
                <w:sz w:val="20"/>
                <w:szCs w:val="20"/>
              </w:rPr>
              <w:t>(Būtina pateikti pasiūlymą visoms pirkimo dalies pozicijoms)</w:t>
            </w:r>
          </w:p>
        </w:tc>
      </w:tr>
      <w:tr w:rsidR="00282CC3" w:rsidTr="007558AE">
        <w:trPr>
          <w:trHeight w:val="1207"/>
        </w:trPr>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rPr>
                <w:sz w:val="20"/>
                <w:szCs w:val="20"/>
              </w:rPr>
            </w:pPr>
            <w:r>
              <w:rPr>
                <w:sz w:val="20"/>
                <w:szCs w:val="20"/>
              </w:rPr>
              <w:t>38.1</w:t>
            </w:r>
          </w:p>
        </w:tc>
        <w:tc>
          <w:tcPr>
            <w:tcW w:w="1553"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both"/>
              <w:rPr>
                <w:color w:val="000000"/>
                <w:sz w:val="20"/>
                <w:szCs w:val="20"/>
              </w:rPr>
            </w:pPr>
            <w:r>
              <w:rPr>
                <w:color w:val="000000"/>
                <w:sz w:val="20"/>
                <w:szCs w:val="20"/>
              </w:rPr>
              <w:t>Polietileniniai</w:t>
            </w:r>
          </w:p>
          <w:p w:rsidR="00282CC3" w:rsidRDefault="009D300E">
            <w:pPr>
              <w:pStyle w:val="Standard"/>
              <w:rPr>
                <w:color w:val="000000"/>
                <w:sz w:val="20"/>
                <w:szCs w:val="20"/>
              </w:rPr>
            </w:pPr>
            <w:r>
              <w:rPr>
                <w:color w:val="000000"/>
                <w:sz w:val="20"/>
                <w:szCs w:val="20"/>
              </w:rPr>
              <w:t>maišai 30 l</w:t>
            </w:r>
          </w:p>
        </w:tc>
        <w:tc>
          <w:tcPr>
            <w:tcW w:w="1016" w:type="dxa"/>
            <w:gridSpan w:val="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jc w:val="center"/>
              <w:rPr>
                <w:b/>
                <w:bCs/>
                <w:color w:val="000000"/>
                <w:sz w:val="20"/>
                <w:szCs w:val="20"/>
              </w:rPr>
            </w:pPr>
            <w:r>
              <w:rPr>
                <w:b/>
                <w:bCs/>
                <w:color w:val="000000"/>
                <w:sz w:val="20"/>
                <w:szCs w:val="20"/>
              </w:rPr>
              <w:t>Vnt.</w:t>
            </w:r>
          </w:p>
        </w:tc>
        <w:tc>
          <w:tcPr>
            <w:tcW w:w="1239" w:type="dxa"/>
            <w:gridSpan w:val="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122EC3" w:rsidP="006B4365">
            <w:pPr>
              <w:pStyle w:val="Standard"/>
              <w:jc w:val="center"/>
              <w:rPr>
                <w:b/>
                <w:bCs/>
                <w:color w:val="000000"/>
                <w:sz w:val="20"/>
                <w:szCs w:val="20"/>
              </w:rPr>
            </w:pPr>
            <w:r>
              <w:rPr>
                <w:b/>
                <w:bCs/>
                <w:color w:val="000000"/>
                <w:sz w:val="20"/>
                <w:szCs w:val="20"/>
              </w:rPr>
              <w:t>25</w:t>
            </w:r>
            <w:r w:rsidR="009D300E">
              <w:rPr>
                <w:b/>
                <w:bCs/>
                <w:color w:val="000000"/>
                <w:sz w:val="20"/>
                <w:szCs w:val="20"/>
              </w:rPr>
              <w:t>5000</w:t>
            </w:r>
          </w:p>
        </w:tc>
        <w:tc>
          <w:tcPr>
            <w:tcW w:w="1277"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A3334F" w:rsidP="00185817">
            <w:pPr>
              <w:pStyle w:val="Standard"/>
              <w:snapToGrid w:val="0"/>
              <w:jc w:val="center"/>
              <w:rPr>
                <w:sz w:val="20"/>
                <w:szCs w:val="20"/>
              </w:rPr>
            </w:pPr>
            <w:r>
              <w:rPr>
                <w:sz w:val="20"/>
                <w:szCs w:val="20"/>
              </w:rPr>
              <w:t>0,026</w:t>
            </w:r>
          </w:p>
        </w:tc>
        <w:tc>
          <w:tcPr>
            <w:tcW w:w="9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A3334F" w:rsidP="00185817">
            <w:pPr>
              <w:pStyle w:val="Standard"/>
              <w:snapToGrid w:val="0"/>
              <w:jc w:val="center"/>
              <w:rPr>
                <w:sz w:val="20"/>
                <w:szCs w:val="20"/>
              </w:rPr>
            </w:pPr>
            <w:r>
              <w:rPr>
                <w:sz w:val="20"/>
                <w:szCs w:val="20"/>
              </w:rPr>
              <w:t>5479,34</w:t>
            </w:r>
          </w:p>
        </w:tc>
        <w:tc>
          <w:tcPr>
            <w:tcW w:w="113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A3334F" w:rsidP="00185817">
            <w:pPr>
              <w:pStyle w:val="Standard"/>
              <w:snapToGrid w:val="0"/>
              <w:jc w:val="center"/>
              <w:rPr>
                <w:sz w:val="20"/>
                <w:szCs w:val="20"/>
              </w:rPr>
            </w:pPr>
            <w:r>
              <w:rPr>
                <w:sz w:val="20"/>
                <w:szCs w:val="20"/>
              </w:rPr>
              <w:t>6630,00</w:t>
            </w:r>
          </w:p>
        </w:tc>
        <w:tc>
          <w:tcPr>
            <w:tcW w:w="99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pPr>
            <w:r>
              <w:rPr>
                <w:sz w:val="20"/>
                <w:szCs w:val="20"/>
              </w:rPr>
              <w:t xml:space="preserve">Pakuotėje ne daugiau </w:t>
            </w:r>
            <w:r>
              <w:rPr>
                <w:bCs/>
                <w:sz w:val="20"/>
                <w:szCs w:val="20"/>
              </w:rPr>
              <w:t>20</w:t>
            </w:r>
            <w:r>
              <w:rPr>
                <w:sz w:val="20"/>
                <w:szCs w:val="20"/>
              </w:rPr>
              <w:t xml:space="preserve"> vnt.</w:t>
            </w: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jc w:val="both"/>
            </w:pPr>
            <w:r>
              <w:rPr>
                <w:b/>
                <w:bCs/>
                <w:sz w:val="20"/>
                <w:szCs w:val="20"/>
              </w:rPr>
              <w:t>Ypač stiprūs</w:t>
            </w:r>
            <w:r>
              <w:rPr>
                <w:sz w:val="20"/>
                <w:szCs w:val="20"/>
              </w:rPr>
              <w:t xml:space="preserve">, išlaikantys iki 10 kg svorio, nepermatomi, nepraleidžiantys skysčio; tinkantys medicininėms atliekoms – </w:t>
            </w:r>
            <w:r>
              <w:rPr>
                <w:b/>
                <w:bCs/>
                <w:sz w:val="20"/>
                <w:szCs w:val="20"/>
              </w:rPr>
              <w:t xml:space="preserve">geltonos spalvos. </w:t>
            </w:r>
            <w:r>
              <w:rPr>
                <w:b/>
                <w:bCs/>
                <w:sz w:val="20"/>
                <w:szCs w:val="20"/>
                <w:u w:val="single"/>
              </w:rPr>
              <w:t>Pakuotėje ne daugiau kaip po 20 vnt</w:t>
            </w:r>
            <w:r>
              <w:rPr>
                <w:sz w:val="20"/>
                <w:szCs w:val="20"/>
              </w:rPr>
              <w:t>.</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F33797">
            <w:pPr>
              <w:pStyle w:val="Standard"/>
              <w:snapToGrid w:val="0"/>
              <w:jc w:val="both"/>
              <w:rPr>
                <w:sz w:val="20"/>
                <w:szCs w:val="20"/>
              </w:rPr>
            </w:pPr>
            <w:r>
              <w:rPr>
                <w:sz w:val="20"/>
                <w:szCs w:val="20"/>
              </w:rPr>
              <w:t>Maišai 30l, pakuotėje 20vnt. geltonos spalvos. Ypač stiprūs, nepermatomi, nepraleidžia skysčio, tinka medicininėms atliekoms.</w:t>
            </w:r>
          </w:p>
        </w:tc>
      </w:tr>
      <w:tr w:rsidR="00282CC3" w:rsidTr="007558AE">
        <w:tc>
          <w:tcPr>
            <w:tcW w:w="627"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rPr>
                <w:sz w:val="20"/>
                <w:szCs w:val="20"/>
              </w:rPr>
            </w:pPr>
            <w:r>
              <w:rPr>
                <w:sz w:val="20"/>
                <w:szCs w:val="20"/>
              </w:rPr>
              <w:t>38.2</w:t>
            </w:r>
          </w:p>
        </w:tc>
        <w:tc>
          <w:tcPr>
            <w:tcW w:w="1553"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both"/>
              <w:rPr>
                <w:color w:val="000000"/>
                <w:sz w:val="20"/>
                <w:szCs w:val="20"/>
              </w:rPr>
            </w:pPr>
            <w:r>
              <w:rPr>
                <w:color w:val="000000"/>
                <w:sz w:val="20"/>
                <w:szCs w:val="20"/>
              </w:rPr>
              <w:t>Polietileniniai</w:t>
            </w:r>
          </w:p>
          <w:p w:rsidR="00282CC3" w:rsidRDefault="009D300E">
            <w:pPr>
              <w:pStyle w:val="Standard"/>
              <w:rPr>
                <w:color w:val="000000"/>
                <w:sz w:val="20"/>
                <w:szCs w:val="20"/>
              </w:rPr>
            </w:pPr>
            <w:r>
              <w:rPr>
                <w:color w:val="000000"/>
                <w:sz w:val="20"/>
                <w:szCs w:val="20"/>
              </w:rPr>
              <w:t>maišai 60 l</w:t>
            </w:r>
          </w:p>
        </w:tc>
        <w:tc>
          <w:tcPr>
            <w:tcW w:w="1016" w:type="dxa"/>
            <w:gridSpan w:val="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jc w:val="center"/>
              <w:rPr>
                <w:b/>
                <w:bCs/>
                <w:color w:val="000000"/>
                <w:sz w:val="20"/>
                <w:szCs w:val="20"/>
              </w:rPr>
            </w:pPr>
            <w:r>
              <w:rPr>
                <w:b/>
                <w:bCs/>
                <w:color w:val="000000"/>
                <w:sz w:val="20"/>
                <w:szCs w:val="20"/>
              </w:rPr>
              <w:t>Vnt.</w:t>
            </w:r>
          </w:p>
        </w:tc>
        <w:tc>
          <w:tcPr>
            <w:tcW w:w="1239" w:type="dxa"/>
            <w:gridSpan w:val="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122EC3" w:rsidP="006B4365">
            <w:pPr>
              <w:pStyle w:val="Standard"/>
              <w:jc w:val="center"/>
              <w:rPr>
                <w:b/>
                <w:bCs/>
                <w:color w:val="000000"/>
                <w:sz w:val="20"/>
                <w:szCs w:val="20"/>
              </w:rPr>
            </w:pPr>
            <w:r>
              <w:rPr>
                <w:b/>
                <w:bCs/>
                <w:color w:val="000000"/>
                <w:sz w:val="20"/>
                <w:szCs w:val="20"/>
              </w:rPr>
              <w:t>145</w:t>
            </w:r>
            <w:r w:rsidR="009D300E">
              <w:rPr>
                <w:b/>
                <w:bCs/>
                <w:color w:val="000000"/>
                <w:sz w:val="20"/>
                <w:szCs w:val="20"/>
              </w:rPr>
              <w:t>000</w:t>
            </w:r>
          </w:p>
          <w:p w:rsidR="00282CC3" w:rsidRDefault="00282CC3" w:rsidP="006B4365">
            <w:pPr>
              <w:pStyle w:val="Standard"/>
              <w:jc w:val="center"/>
              <w:rPr>
                <w:b/>
                <w:bCs/>
                <w:color w:val="000000"/>
                <w:sz w:val="20"/>
                <w:szCs w:val="20"/>
              </w:rPr>
            </w:pPr>
          </w:p>
        </w:tc>
        <w:tc>
          <w:tcPr>
            <w:tcW w:w="1277"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F64710" w:rsidP="00185817">
            <w:pPr>
              <w:pStyle w:val="Standard"/>
              <w:snapToGrid w:val="0"/>
              <w:jc w:val="center"/>
              <w:rPr>
                <w:sz w:val="20"/>
                <w:szCs w:val="20"/>
              </w:rPr>
            </w:pPr>
            <w:r>
              <w:rPr>
                <w:sz w:val="20"/>
                <w:szCs w:val="20"/>
              </w:rPr>
              <w:t>0,03</w:t>
            </w:r>
            <w:r w:rsidR="008229C0">
              <w:rPr>
                <w:sz w:val="20"/>
                <w:szCs w:val="20"/>
              </w:rPr>
              <w:t>6</w:t>
            </w:r>
          </w:p>
        </w:tc>
        <w:tc>
          <w:tcPr>
            <w:tcW w:w="9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8605D3" w:rsidP="00185817">
            <w:pPr>
              <w:pStyle w:val="Standard"/>
              <w:snapToGrid w:val="0"/>
              <w:jc w:val="center"/>
              <w:rPr>
                <w:sz w:val="20"/>
                <w:szCs w:val="20"/>
              </w:rPr>
            </w:pPr>
            <w:r>
              <w:rPr>
                <w:sz w:val="20"/>
                <w:szCs w:val="20"/>
              </w:rPr>
              <w:t>4314,05</w:t>
            </w:r>
          </w:p>
        </w:tc>
        <w:tc>
          <w:tcPr>
            <w:tcW w:w="113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8605D3" w:rsidP="00185817">
            <w:pPr>
              <w:pStyle w:val="Standard"/>
              <w:snapToGrid w:val="0"/>
              <w:jc w:val="center"/>
              <w:rPr>
                <w:sz w:val="20"/>
                <w:szCs w:val="20"/>
              </w:rPr>
            </w:pPr>
            <w:r>
              <w:rPr>
                <w:sz w:val="20"/>
                <w:szCs w:val="20"/>
              </w:rPr>
              <w:t>5220,00</w:t>
            </w:r>
          </w:p>
        </w:tc>
        <w:tc>
          <w:tcPr>
            <w:tcW w:w="99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rPr>
                <w:sz w:val="20"/>
                <w:szCs w:val="20"/>
              </w:rPr>
            </w:pPr>
            <w:r>
              <w:rPr>
                <w:sz w:val="20"/>
                <w:szCs w:val="20"/>
              </w:rPr>
              <w:t>Pakuotėje ne mažiau 10 vnt.</w:t>
            </w: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jc w:val="both"/>
            </w:pPr>
            <w:r>
              <w:rPr>
                <w:b/>
                <w:bCs/>
                <w:sz w:val="20"/>
                <w:szCs w:val="20"/>
              </w:rPr>
              <w:t>Ypač stiprūs,</w:t>
            </w:r>
            <w:r>
              <w:rPr>
                <w:sz w:val="20"/>
                <w:szCs w:val="20"/>
              </w:rPr>
              <w:t xml:space="preserve"> nepermatomi, tinkantys med. atliekoms – </w:t>
            </w:r>
            <w:r>
              <w:rPr>
                <w:b/>
                <w:bCs/>
                <w:sz w:val="20"/>
                <w:szCs w:val="20"/>
              </w:rPr>
              <w:t>geltonos spalvos</w:t>
            </w:r>
            <w:r>
              <w:rPr>
                <w:sz w:val="20"/>
                <w:szCs w:val="20"/>
              </w:rPr>
              <w:t xml:space="preserve">. Išlaiko iki 15 kg svorio. </w:t>
            </w:r>
            <w:r>
              <w:rPr>
                <w:b/>
                <w:bCs/>
                <w:sz w:val="20"/>
                <w:szCs w:val="20"/>
                <w:u w:val="single"/>
              </w:rPr>
              <w:t>Pakuotėje ne mažiau kaip po 10 vnt.</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F33797">
            <w:pPr>
              <w:pStyle w:val="Standard"/>
              <w:snapToGrid w:val="0"/>
              <w:rPr>
                <w:sz w:val="20"/>
                <w:szCs w:val="20"/>
              </w:rPr>
            </w:pPr>
            <w:r>
              <w:rPr>
                <w:sz w:val="20"/>
                <w:szCs w:val="20"/>
              </w:rPr>
              <w:t>Maišai 60l, pakuotėje 10vnt. geltonos spalvos. Ypač stiprūs, nepermatomi, tinka medicininėms atliekoms.</w:t>
            </w:r>
          </w:p>
        </w:tc>
      </w:tr>
      <w:tr w:rsidR="00282CC3" w:rsidTr="007558AE">
        <w:tc>
          <w:tcPr>
            <w:tcW w:w="5712" w:type="dxa"/>
            <w:gridSpan w:val="16"/>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jc w:val="right"/>
              <w:rPr>
                <w:b/>
                <w:bCs/>
                <w:sz w:val="20"/>
                <w:szCs w:val="20"/>
              </w:rPr>
            </w:pPr>
            <w:r>
              <w:rPr>
                <w:b/>
                <w:bCs/>
                <w:sz w:val="20"/>
                <w:szCs w:val="20"/>
              </w:rPr>
              <w:t xml:space="preserve">                                                    38 pirkimo dalis iš viso:</w:t>
            </w:r>
          </w:p>
        </w:tc>
        <w:tc>
          <w:tcPr>
            <w:tcW w:w="9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rPr>
                <w:b/>
                <w:bCs/>
                <w:sz w:val="20"/>
                <w:szCs w:val="20"/>
              </w:rPr>
            </w:pPr>
          </w:p>
        </w:tc>
        <w:tc>
          <w:tcPr>
            <w:tcW w:w="113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8605D3" w:rsidP="002238C7">
            <w:pPr>
              <w:pStyle w:val="Standard"/>
              <w:snapToGrid w:val="0"/>
              <w:jc w:val="center"/>
              <w:rPr>
                <w:b/>
                <w:bCs/>
                <w:sz w:val="20"/>
                <w:szCs w:val="20"/>
              </w:rPr>
            </w:pPr>
            <w:r>
              <w:rPr>
                <w:b/>
                <w:bCs/>
                <w:sz w:val="20"/>
                <w:szCs w:val="20"/>
              </w:rPr>
              <w:t>11850,00</w:t>
            </w:r>
          </w:p>
        </w:tc>
        <w:tc>
          <w:tcPr>
            <w:tcW w:w="99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rPr>
                <w:b/>
                <w:bCs/>
                <w:sz w:val="20"/>
                <w:szCs w:val="20"/>
              </w:rPr>
            </w:pPr>
          </w:p>
        </w:tc>
        <w:tc>
          <w:tcPr>
            <w:tcW w:w="368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rPr>
                <w:b/>
                <w:bCs/>
                <w:sz w:val="20"/>
                <w:szCs w:val="20"/>
              </w:rPr>
            </w:pP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rPr>
                <w:b/>
                <w:bCs/>
                <w:sz w:val="20"/>
                <w:szCs w:val="20"/>
              </w:rPr>
            </w:pPr>
          </w:p>
        </w:tc>
      </w:tr>
      <w:tr w:rsidR="00282CC3" w:rsidTr="007558AE">
        <w:tc>
          <w:tcPr>
            <w:tcW w:w="56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pPr>
            <w:r>
              <w:rPr>
                <w:b/>
                <w:bCs/>
                <w:sz w:val="20"/>
                <w:szCs w:val="20"/>
              </w:rPr>
              <w:t>43</w:t>
            </w:r>
            <w:r>
              <w:rPr>
                <w:sz w:val="20"/>
                <w:szCs w:val="20"/>
              </w:rPr>
              <w:t>.</w:t>
            </w:r>
          </w:p>
        </w:tc>
        <w:tc>
          <w:tcPr>
            <w:tcW w:w="1618" w:type="dxa"/>
            <w:gridSpan w:val="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both"/>
              <w:rPr>
                <w:b/>
                <w:bCs/>
                <w:color w:val="000000"/>
                <w:sz w:val="20"/>
                <w:szCs w:val="20"/>
              </w:rPr>
            </w:pPr>
            <w:r>
              <w:rPr>
                <w:b/>
                <w:bCs/>
                <w:color w:val="000000"/>
                <w:sz w:val="20"/>
                <w:szCs w:val="20"/>
              </w:rPr>
              <w:t>Antrankoviai</w:t>
            </w:r>
          </w:p>
        </w:tc>
        <w:tc>
          <w:tcPr>
            <w:tcW w:w="967"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jc w:val="center"/>
              <w:rPr>
                <w:b/>
                <w:bCs/>
                <w:color w:val="000000"/>
                <w:sz w:val="20"/>
                <w:szCs w:val="20"/>
              </w:rPr>
            </w:pPr>
            <w:r>
              <w:rPr>
                <w:b/>
                <w:bCs/>
                <w:color w:val="000000"/>
                <w:sz w:val="20"/>
                <w:szCs w:val="20"/>
              </w:rPr>
              <w:t>Vnt.</w:t>
            </w:r>
          </w:p>
        </w:tc>
        <w:tc>
          <w:tcPr>
            <w:tcW w:w="1288" w:type="dxa"/>
            <w:gridSpan w:val="5"/>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792F42" w:rsidP="006B4365">
            <w:pPr>
              <w:pStyle w:val="Standard"/>
              <w:jc w:val="center"/>
              <w:rPr>
                <w:b/>
                <w:bCs/>
                <w:color w:val="000000"/>
                <w:sz w:val="20"/>
                <w:szCs w:val="20"/>
              </w:rPr>
            </w:pPr>
            <w:r>
              <w:rPr>
                <w:b/>
                <w:bCs/>
                <w:color w:val="000000"/>
                <w:sz w:val="20"/>
                <w:szCs w:val="20"/>
              </w:rPr>
              <w:t>6</w:t>
            </w:r>
            <w:r w:rsidR="009D300E">
              <w:rPr>
                <w:b/>
                <w:bCs/>
                <w:color w:val="000000"/>
                <w:sz w:val="20"/>
                <w:szCs w:val="20"/>
              </w:rPr>
              <w:t>000</w:t>
            </w:r>
          </w:p>
          <w:p w:rsidR="00282CC3" w:rsidRDefault="00282CC3">
            <w:pPr>
              <w:pStyle w:val="Standard"/>
              <w:rPr>
                <w:b/>
                <w:bCs/>
                <w:color w:val="000000"/>
                <w:sz w:val="20"/>
                <w:szCs w:val="20"/>
              </w:rPr>
            </w:pPr>
          </w:p>
        </w:tc>
        <w:tc>
          <w:tcPr>
            <w:tcW w:w="1277"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E6C3F" w:rsidP="00185817">
            <w:pPr>
              <w:pStyle w:val="Standard"/>
              <w:snapToGrid w:val="0"/>
              <w:jc w:val="center"/>
              <w:rPr>
                <w:sz w:val="20"/>
                <w:szCs w:val="20"/>
              </w:rPr>
            </w:pPr>
            <w:r>
              <w:rPr>
                <w:sz w:val="20"/>
                <w:szCs w:val="20"/>
              </w:rPr>
              <w:t>0,0</w:t>
            </w:r>
            <w:r w:rsidR="00267C95">
              <w:rPr>
                <w:sz w:val="20"/>
                <w:szCs w:val="20"/>
              </w:rPr>
              <w:t>4</w:t>
            </w:r>
          </w:p>
        </w:tc>
        <w:tc>
          <w:tcPr>
            <w:tcW w:w="9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67C95" w:rsidP="00185817">
            <w:pPr>
              <w:pStyle w:val="Standard"/>
              <w:snapToGrid w:val="0"/>
              <w:jc w:val="center"/>
              <w:rPr>
                <w:sz w:val="20"/>
                <w:szCs w:val="20"/>
              </w:rPr>
            </w:pPr>
            <w:r>
              <w:rPr>
                <w:sz w:val="20"/>
                <w:szCs w:val="20"/>
              </w:rPr>
              <w:t>198,35</w:t>
            </w:r>
          </w:p>
        </w:tc>
        <w:tc>
          <w:tcPr>
            <w:tcW w:w="113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67C95" w:rsidP="00185817">
            <w:pPr>
              <w:pStyle w:val="Standard"/>
              <w:snapToGrid w:val="0"/>
              <w:jc w:val="center"/>
              <w:rPr>
                <w:sz w:val="20"/>
                <w:szCs w:val="20"/>
              </w:rPr>
            </w:pPr>
            <w:r>
              <w:rPr>
                <w:sz w:val="20"/>
                <w:szCs w:val="20"/>
              </w:rPr>
              <w:t>240</w:t>
            </w:r>
            <w:r w:rsidR="002E6C3F">
              <w:rPr>
                <w:sz w:val="20"/>
                <w:szCs w:val="20"/>
              </w:rPr>
              <w:t>,00</w:t>
            </w:r>
          </w:p>
        </w:tc>
        <w:tc>
          <w:tcPr>
            <w:tcW w:w="99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rPr>
                <w:sz w:val="20"/>
                <w:szCs w:val="20"/>
              </w:rPr>
            </w:pPr>
            <w:r>
              <w:rPr>
                <w:sz w:val="20"/>
                <w:szCs w:val="20"/>
              </w:rPr>
              <w:t>Pakuotėje ne mažiau</w:t>
            </w:r>
          </w:p>
          <w:p w:rsidR="00282CC3" w:rsidRDefault="009D300E">
            <w:pPr>
              <w:pStyle w:val="Standard"/>
            </w:pPr>
            <w:r>
              <w:rPr>
                <w:sz w:val="20"/>
                <w:szCs w:val="20"/>
              </w:rPr>
              <w:t>10 vnt.</w:t>
            </w: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both"/>
            </w:pPr>
            <w:r>
              <w:rPr>
                <w:sz w:val="20"/>
                <w:szCs w:val="20"/>
              </w:rPr>
              <w:t xml:space="preserve">Ilgis nuo 40cm iki 45cm, pagaminti iš medicininio polietileno, iš abiejų galų su gumytėmis. </w:t>
            </w:r>
            <w:r>
              <w:rPr>
                <w:b/>
                <w:bCs/>
                <w:sz w:val="20"/>
                <w:szCs w:val="20"/>
                <w:u w:val="single"/>
              </w:rPr>
              <w:t>Pakuotėje ne mažiau 10 vnt.</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E6C3F">
            <w:pPr>
              <w:pStyle w:val="Standard"/>
              <w:snapToGrid w:val="0"/>
              <w:jc w:val="both"/>
              <w:rPr>
                <w:sz w:val="20"/>
                <w:szCs w:val="20"/>
              </w:rPr>
            </w:pPr>
            <w:r>
              <w:rPr>
                <w:sz w:val="20"/>
                <w:szCs w:val="20"/>
              </w:rPr>
              <w:t>Antrankoviai su gumytėmis iš abiejų galų. Pagaminti iš polietileno.</w:t>
            </w:r>
          </w:p>
        </w:tc>
      </w:tr>
      <w:tr w:rsidR="00282CC3" w:rsidTr="007558AE">
        <w:tc>
          <w:tcPr>
            <w:tcW w:w="5712" w:type="dxa"/>
            <w:gridSpan w:val="16"/>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right"/>
              <w:rPr>
                <w:b/>
                <w:bCs/>
                <w:sz w:val="20"/>
                <w:szCs w:val="20"/>
              </w:rPr>
            </w:pPr>
            <w:r>
              <w:rPr>
                <w:b/>
                <w:bCs/>
                <w:sz w:val="20"/>
                <w:szCs w:val="20"/>
              </w:rPr>
              <w:t>43 pirkimo dalis iš viso:</w:t>
            </w:r>
          </w:p>
        </w:tc>
        <w:tc>
          <w:tcPr>
            <w:tcW w:w="9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rPr>
                <w:sz w:val="20"/>
                <w:szCs w:val="20"/>
              </w:rPr>
            </w:pPr>
          </w:p>
        </w:tc>
        <w:tc>
          <w:tcPr>
            <w:tcW w:w="113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Pr="002238C7" w:rsidRDefault="00267C95" w:rsidP="002238C7">
            <w:pPr>
              <w:pStyle w:val="Standard"/>
              <w:snapToGrid w:val="0"/>
              <w:jc w:val="center"/>
              <w:rPr>
                <w:b/>
                <w:sz w:val="20"/>
                <w:szCs w:val="20"/>
              </w:rPr>
            </w:pPr>
            <w:r>
              <w:rPr>
                <w:b/>
                <w:sz w:val="20"/>
                <w:szCs w:val="20"/>
              </w:rPr>
              <w:t>240</w:t>
            </w:r>
            <w:r w:rsidR="002238C7" w:rsidRPr="002238C7">
              <w:rPr>
                <w:b/>
                <w:sz w:val="20"/>
                <w:szCs w:val="20"/>
              </w:rPr>
              <w:t>,00</w:t>
            </w:r>
          </w:p>
        </w:tc>
        <w:tc>
          <w:tcPr>
            <w:tcW w:w="99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rPr>
                <w:sz w:val="20"/>
                <w:szCs w:val="20"/>
              </w:rPr>
            </w:pPr>
          </w:p>
        </w:tc>
        <w:tc>
          <w:tcPr>
            <w:tcW w:w="3686"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jc w:val="both"/>
              <w:rPr>
                <w:sz w:val="20"/>
                <w:szCs w:val="20"/>
              </w:rPr>
            </w:pP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jc w:val="both"/>
              <w:rPr>
                <w:sz w:val="20"/>
                <w:szCs w:val="20"/>
              </w:rPr>
            </w:pPr>
          </w:p>
        </w:tc>
      </w:tr>
      <w:tr w:rsidR="00282CC3" w:rsidTr="007558AE">
        <w:tc>
          <w:tcPr>
            <w:tcW w:w="56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b/>
                <w:bCs/>
                <w:sz w:val="20"/>
                <w:szCs w:val="20"/>
              </w:rPr>
            </w:pPr>
            <w:r>
              <w:rPr>
                <w:b/>
                <w:bCs/>
                <w:sz w:val="20"/>
                <w:szCs w:val="20"/>
              </w:rPr>
              <w:t>50.</w:t>
            </w:r>
          </w:p>
        </w:tc>
        <w:tc>
          <w:tcPr>
            <w:tcW w:w="11908" w:type="dxa"/>
            <w:gridSpan w:val="2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pPr>
            <w:r>
              <w:rPr>
                <w:b/>
                <w:bCs/>
                <w:sz w:val="20"/>
                <w:szCs w:val="20"/>
              </w:rPr>
              <w:t xml:space="preserve"> Skutimo reikmenys</w:t>
            </w:r>
            <w:r>
              <w:rPr>
                <w:sz w:val="20"/>
                <w:szCs w:val="20"/>
              </w:rPr>
              <w:t xml:space="preserve"> (Būtina pateikti pasiūlymą visoms pirkimo dalies pozicijoms)</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rPr>
                <w:sz w:val="20"/>
                <w:szCs w:val="20"/>
              </w:rPr>
            </w:pPr>
          </w:p>
        </w:tc>
      </w:tr>
      <w:tr w:rsidR="00282CC3" w:rsidTr="003B0B71">
        <w:tc>
          <w:tcPr>
            <w:tcW w:w="56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sz w:val="20"/>
                <w:szCs w:val="20"/>
              </w:rPr>
            </w:pPr>
            <w:r>
              <w:rPr>
                <w:sz w:val="20"/>
                <w:szCs w:val="20"/>
              </w:rPr>
              <w:t>50.1</w:t>
            </w:r>
          </w:p>
        </w:tc>
        <w:tc>
          <w:tcPr>
            <w:tcW w:w="152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Antrat1"/>
              <w:rPr>
                <w:color w:val="000000"/>
                <w:sz w:val="20"/>
                <w:szCs w:val="20"/>
              </w:rPr>
            </w:pPr>
            <w:r>
              <w:rPr>
                <w:color w:val="000000"/>
                <w:sz w:val="20"/>
                <w:szCs w:val="20"/>
              </w:rPr>
              <w:t>Vienkartiniai skutimosi peiliukai</w:t>
            </w:r>
          </w:p>
        </w:tc>
        <w:tc>
          <w:tcPr>
            <w:tcW w:w="1057" w:type="dxa"/>
            <w:gridSpan w:val="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jc w:val="center"/>
              <w:rPr>
                <w:b/>
                <w:bCs/>
                <w:color w:val="000000"/>
                <w:sz w:val="20"/>
                <w:szCs w:val="20"/>
              </w:rPr>
            </w:pPr>
            <w:r>
              <w:rPr>
                <w:b/>
                <w:bCs/>
                <w:color w:val="000000"/>
                <w:sz w:val="20"/>
                <w:szCs w:val="20"/>
              </w:rPr>
              <w:t>Vnt.</w:t>
            </w:r>
          </w:p>
        </w:tc>
        <w:tc>
          <w:tcPr>
            <w:tcW w:w="1226" w:type="dxa"/>
            <w:gridSpan w:val="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AA64AA">
            <w:pPr>
              <w:pStyle w:val="Standard"/>
              <w:snapToGrid w:val="0"/>
              <w:jc w:val="center"/>
              <w:rPr>
                <w:b/>
                <w:bCs/>
                <w:color w:val="000000"/>
                <w:sz w:val="20"/>
                <w:szCs w:val="20"/>
              </w:rPr>
            </w:pPr>
            <w:r>
              <w:rPr>
                <w:b/>
                <w:bCs/>
                <w:color w:val="000000"/>
                <w:sz w:val="20"/>
                <w:szCs w:val="20"/>
              </w:rPr>
              <w:t>7</w:t>
            </w:r>
            <w:r w:rsidR="009D300E">
              <w:rPr>
                <w:b/>
                <w:bCs/>
                <w:color w:val="000000"/>
                <w:sz w:val="20"/>
                <w:szCs w:val="20"/>
              </w:rPr>
              <w:t xml:space="preserve">5000  </w:t>
            </w:r>
          </w:p>
        </w:tc>
        <w:tc>
          <w:tcPr>
            <w:tcW w:w="1293"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CD5ED7" w:rsidP="00185817">
            <w:pPr>
              <w:pStyle w:val="Standard"/>
              <w:snapToGrid w:val="0"/>
              <w:jc w:val="center"/>
              <w:rPr>
                <w:color w:val="000000"/>
                <w:sz w:val="20"/>
                <w:szCs w:val="20"/>
              </w:rPr>
            </w:pPr>
            <w:r>
              <w:rPr>
                <w:color w:val="000000"/>
                <w:sz w:val="20"/>
                <w:szCs w:val="20"/>
              </w:rPr>
              <w:t>0,15</w:t>
            </w:r>
          </w:p>
        </w:tc>
        <w:tc>
          <w:tcPr>
            <w:tcW w:w="991"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CD5ED7" w:rsidP="00185817">
            <w:pPr>
              <w:pStyle w:val="Standard"/>
              <w:snapToGrid w:val="0"/>
              <w:jc w:val="center"/>
              <w:rPr>
                <w:color w:val="000000"/>
                <w:sz w:val="20"/>
                <w:szCs w:val="20"/>
              </w:rPr>
            </w:pPr>
            <w:r>
              <w:rPr>
                <w:color w:val="000000"/>
                <w:sz w:val="20"/>
                <w:szCs w:val="20"/>
              </w:rPr>
              <w:t>9297,52</w:t>
            </w:r>
          </w:p>
        </w:tc>
        <w:tc>
          <w:tcPr>
            <w:tcW w:w="113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CD5ED7" w:rsidP="00185817">
            <w:pPr>
              <w:pStyle w:val="Standard"/>
              <w:snapToGrid w:val="0"/>
              <w:jc w:val="center"/>
              <w:rPr>
                <w:color w:val="000000"/>
                <w:sz w:val="20"/>
                <w:szCs w:val="20"/>
              </w:rPr>
            </w:pPr>
            <w:r>
              <w:rPr>
                <w:color w:val="000000"/>
                <w:sz w:val="20"/>
                <w:szCs w:val="20"/>
              </w:rPr>
              <w:t>11250,00</w:t>
            </w:r>
          </w:p>
        </w:tc>
        <w:tc>
          <w:tcPr>
            <w:tcW w:w="1064"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jc w:val="center"/>
              <w:rPr>
                <w:color w:val="000000"/>
                <w:sz w:val="20"/>
                <w:szCs w:val="20"/>
              </w:rPr>
            </w:pPr>
          </w:p>
        </w:tc>
        <w:tc>
          <w:tcPr>
            <w:tcW w:w="361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both"/>
              <w:rPr>
                <w:color w:val="000000"/>
                <w:sz w:val="20"/>
                <w:szCs w:val="20"/>
              </w:rPr>
            </w:pPr>
            <w:r>
              <w:rPr>
                <w:color w:val="000000"/>
                <w:sz w:val="20"/>
                <w:szCs w:val="20"/>
              </w:rPr>
              <w:t>Nerūdijančio plieno (platininiai) skutimosi peiliukai, tinkantys dvipusiam saugiam skustuvui.  Dėžutė su ne mažiau 5 vnt. atskirai suvyniotų peiliukų.</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382EDC">
            <w:pPr>
              <w:pStyle w:val="Standard"/>
              <w:snapToGrid w:val="0"/>
              <w:rPr>
                <w:sz w:val="20"/>
                <w:szCs w:val="20"/>
              </w:rPr>
            </w:pPr>
            <w:r>
              <w:rPr>
                <w:sz w:val="20"/>
                <w:szCs w:val="20"/>
              </w:rPr>
              <w:t>Skutimosi peiliukai Rubbie platinum</w:t>
            </w:r>
            <w:r w:rsidR="00CD5ED7">
              <w:rPr>
                <w:sz w:val="20"/>
                <w:szCs w:val="20"/>
              </w:rPr>
              <w:t>, platininiai, vienkartiniai, tinkantys dvipusiam saugiam skustuvui. Dėžutėje 5 vnt. atskirai suvyniotų peiliukų.</w:t>
            </w:r>
          </w:p>
        </w:tc>
      </w:tr>
      <w:tr w:rsidR="00282CC3" w:rsidTr="003B0B71">
        <w:tc>
          <w:tcPr>
            <w:tcW w:w="56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sz w:val="20"/>
                <w:szCs w:val="20"/>
              </w:rPr>
            </w:pPr>
            <w:r>
              <w:rPr>
                <w:sz w:val="20"/>
                <w:szCs w:val="20"/>
              </w:rPr>
              <w:t>50.2</w:t>
            </w:r>
          </w:p>
        </w:tc>
        <w:tc>
          <w:tcPr>
            <w:tcW w:w="152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Antrat1"/>
              <w:rPr>
                <w:color w:val="000000"/>
                <w:sz w:val="20"/>
                <w:szCs w:val="20"/>
              </w:rPr>
            </w:pPr>
            <w:r>
              <w:rPr>
                <w:color w:val="000000"/>
                <w:sz w:val="20"/>
                <w:szCs w:val="20"/>
              </w:rPr>
              <w:t>Skustuvai</w:t>
            </w:r>
          </w:p>
        </w:tc>
        <w:tc>
          <w:tcPr>
            <w:tcW w:w="1057" w:type="dxa"/>
            <w:gridSpan w:val="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jc w:val="center"/>
              <w:rPr>
                <w:b/>
                <w:bCs/>
                <w:color w:val="000000"/>
                <w:sz w:val="20"/>
                <w:szCs w:val="20"/>
              </w:rPr>
            </w:pPr>
            <w:r>
              <w:rPr>
                <w:b/>
                <w:bCs/>
                <w:color w:val="000000"/>
                <w:sz w:val="20"/>
                <w:szCs w:val="20"/>
              </w:rPr>
              <w:t>Vnt.</w:t>
            </w:r>
          </w:p>
        </w:tc>
        <w:tc>
          <w:tcPr>
            <w:tcW w:w="1226" w:type="dxa"/>
            <w:gridSpan w:val="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AA64AA">
            <w:pPr>
              <w:pStyle w:val="Standard"/>
              <w:snapToGrid w:val="0"/>
              <w:jc w:val="center"/>
              <w:rPr>
                <w:b/>
                <w:bCs/>
                <w:color w:val="000000"/>
                <w:sz w:val="20"/>
                <w:szCs w:val="20"/>
              </w:rPr>
            </w:pPr>
            <w:r>
              <w:rPr>
                <w:b/>
                <w:bCs/>
                <w:color w:val="000000"/>
                <w:sz w:val="20"/>
                <w:szCs w:val="20"/>
              </w:rPr>
              <w:t>6</w:t>
            </w:r>
            <w:r w:rsidR="009D300E">
              <w:rPr>
                <w:b/>
                <w:bCs/>
                <w:color w:val="000000"/>
                <w:sz w:val="20"/>
                <w:szCs w:val="20"/>
              </w:rPr>
              <w:t>00</w:t>
            </w:r>
          </w:p>
        </w:tc>
        <w:tc>
          <w:tcPr>
            <w:tcW w:w="1293"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F565A9" w:rsidP="00185817">
            <w:pPr>
              <w:pStyle w:val="Standard"/>
              <w:snapToGrid w:val="0"/>
              <w:jc w:val="center"/>
              <w:rPr>
                <w:color w:val="000000"/>
                <w:sz w:val="20"/>
                <w:szCs w:val="20"/>
              </w:rPr>
            </w:pPr>
            <w:r>
              <w:rPr>
                <w:color w:val="000000"/>
                <w:sz w:val="20"/>
                <w:szCs w:val="20"/>
              </w:rPr>
              <w:t>0,62</w:t>
            </w:r>
          </w:p>
        </w:tc>
        <w:tc>
          <w:tcPr>
            <w:tcW w:w="991"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F565A9" w:rsidP="00185817">
            <w:pPr>
              <w:pStyle w:val="Standard"/>
              <w:snapToGrid w:val="0"/>
              <w:jc w:val="center"/>
              <w:rPr>
                <w:color w:val="000000"/>
                <w:sz w:val="20"/>
                <w:szCs w:val="20"/>
              </w:rPr>
            </w:pPr>
            <w:r>
              <w:rPr>
                <w:color w:val="000000"/>
                <w:sz w:val="20"/>
                <w:szCs w:val="20"/>
              </w:rPr>
              <w:t>307,44</w:t>
            </w:r>
          </w:p>
        </w:tc>
        <w:tc>
          <w:tcPr>
            <w:tcW w:w="113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F565A9" w:rsidP="00185817">
            <w:pPr>
              <w:pStyle w:val="Standard"/>
              <w:snapToGrid w:val="0"/>
              <w:jc w:val="center"/>
              <w:rPr>
                <w:color w:val="000000"/>
                <w:sz w:val="20"/>
                <w:szCs w:val="20"/>
              </w:rPr>
            </w:pPr>
            <w:r>
              <w:rPr>
                <w:color w:val="000000"/>
                <w:sz w:val="20"/>
                <w:szCs w:val="20"/>
              </w:rPr>
              <w:t>372,00</w:t>
            </w:r>
          </w:p>
        </w:tc>
        <w:tc>
          <w:tcPr>
            <w:tcW w:w="1064"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jc w:val="center"/>
              <w:rPr>
                <w:color w:val="000000"/>
                <w:sz w:val="20"/>
                <w:szCs w:val="20"/>
              </w:rPr>
            </w:pPr>
          </w:p>
        </w:tc>
        <w:tc>
          <w:tcPr>
            <w:tcW w:w="361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both"/>
              <w:rPr>
                <w:color w:val="000000"/>
                <w:sz w:val="20"/>
                <w:szCs w:val="20"/>
              </w:rPr>
            </w:pPr>
            <w:r>
              <w:rPr>
                <w:color w:val="000000"/>
                <w:sz w:val="20"/>
                <w:szCs w:val="20"/>
              </w:rPr>
              <w:t>Tradicinis saugus skustuvas su keičiamais peiliukais; daugkartinio naudojimo, dvipusis, dviejų dalių (kotelis su galvute vienkartiniam peiliukui įdėti).</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B71D0A">
            <w:pPr>
              <w:pStyle w:val="Standard"/>
              <w:snapToGrid w:val="0"/>
              <w:rPr>
                <w:sz w:val="20"/>
                <w:szCs w:val="20"/>
              </w:rPr>
            </w:pPr>
            <w:r>
              <w:rPr>
                <w:sz w:val="20"/>
                <w:szCs w:val="20"/>
              </w:rPr>
              <w:t>Skustuvas su keičiamais peiliukais, daugkartinio naudojimo, dviejų dalių (kotelis su galvute peiliukui įdėti).</w:t>
            </w:r>
            <w:bookmarkStart w:id="0" w:name="_GoBack"/>
            <w:bookmarkEnd w:id="0"/>
          </w:p>
        </w:tc>
      </w:tr>
      <w:tr w:rsidR="00282CC3" w:rsidTr="003B0B71">
        <w:tc>
          <w:tcPr>
            <w:tcW w:w="56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rPr>
                <w:sz w:val="20"/>
                <w:szCs w:val="20"/>
              </w:rPr>
            </w:pPr>
            <w:r>
              <w:rPr>
                <w:sz w:val="20"/>
                <w:szCs w:val="20"/>
              </w:rPr>
              <w:t>50.3</w:t>
            </w:r>
          </w:p>
        </w:tc>
        <w:tc>
          <w:tcPr>
            <w:tcW w:w="1528"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Antrat1"/>
              <w:rPr>
                <w:color w:val="000000"/>
                <w:sz w:val="20"/>
                <w:szCs w:val="20"/>
              </w:rPr>
            </w:pPr>
            <w:r>
              <w:rPr>
                <w:color w:val="000000"/>
                <w:sz w:val="20"/>
                <w:szCs w:val="20"/>
              </w:rPr>
              <w:t>Vienkartiniai skutimosi peiliukai</w:t>
            </w:r>
          </w:p>
        </w:tc>
        <w:tc>
          <w:tcPr>
            <w:tcW w:w="1057" w:type="dxa"/>
            <w:gridSpan w:val="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jc w:val="center"/>
              <w:rPr>
                <w:b/>
                <w:bCs/>
                <w:color w:val="000000"/>
                <w:sz w:val="20"/>
                <w:szCs w:val="20"/>
              </w:rPr>
            </w:pPr>
            <w:r>
              <w:rPr>
                <w:b/>
                <w:bCs/>
                <w:color w:val="000000"/>
                <w:sz w:val="20"/>
                <w:szCs w:val="20"/>
              </w:rPr>
              <w:t>Vnt.</w:t>
            </w:r>
          </w:p>
        </w:tc>
        <w:tc>
          <w:tcPr>
            <w:tcW w:w="1226" w:type="dxa"/>
            <w:gridSpan w:val="4"/>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AA64AA">
            <w:pPr>
              <w:pStyle w:val="Standard"/>
              <w:snapToGrid w:val="0"/>
              <w:jc w:val="center"/>
              <w:rPr>
                <w:b/>
                <w:bCs/>
                <w:color w:val="000000"/>
                <w:sz w:val="20"/>
                <w:szCs w:val="20"/>
              </w:rPr>
            </w:pPr>
            <w:r>
              <w:rPr>
                <w:b/>
                <w:bCs/>
                <w:color w:val="000000"/>
                <w:sz w:val="20"/>
                <w:szCs w:val="20"/>
              </w:rPr>
              <w:t>3</w:t>
            </w:r>
            <w:r w:rsidR="009D300E">
              <w:rPr>
                <w:b/>
                <w:bCs/>
                <w:color w:val="000000"/>
                <w:sz w:val="20"/>
                <w:szCs w:val="20"/>
              </w:rPr>
              <w:t>000</w:t>
            </w:r>
          </w:p>
        </w:tc>
        <w:tc>
          <w:tcPr>
            <w:tcW w:w="1293"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FD6255" w:rsidP="00185817">
            <w:pPr>
              <w:pStyle w:val="Standard"/>
              <w:snapToGrid w:val="0"/>
              <w:jc w:val="center"/>
              <w:rPr>
                <w:color w:val="000000"/>
                <w:sz w:val="20"/>
                <w:szCs w:val="20"/>
              </w:rPr>
            </w:pPr>
            <w:r>
              <w:rPr>
                <w:color w:val="000000"/>
                <w:sz w:val="20"/>
                <w:szCs w:val="20"/>
              </w:rPr>
              <w:t>0,1</w:t>
            </w:r>
            <w:r w:rsidR="00F565A9">
              <w:rPr>
                <w:color w:val="000000"/>
                <w:sz w:val="20"/>
                <w:szCs w:val="20"/>
              </w:rPr>
              <w:t>3</w:t>
            </w:r>
          </w:p>
        </w:tc>
        <w:tc>
          <w:tcPr>
            <w:tcW w:w="991"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F565A9" w:rsidP="00185817">
            <w:pPr>
              <w:pStyle w:val="Standard"/>
              <w:snapToGrid w:val="0"/>
              <w:jc w:val="center"/>
              <w:rPr>
                <w:color w:val="000000"/>
                <w:sz w:val="20"/>
                <w:szCs w:val="20"/>
              </w:rPr>
            </w:pPr>
            <w:r>
              <w:rPr>
                <w:color w:val="000000"/>
                <w:sz w:val="20"/>
                <w:szCs w:val="20"/>
              </w:rPr>
              <w:t>322,31</w:t>
            </w:r>
          </w:p>
        </w:tc>
        <w:tc>
          <w:tcPr>
            <w:tcW w:w="113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F565A9" w:rsidP="00185817">
            <w:pPr>
              <w:pStyle w:val="Standard"/>
              <w:snapToGrid w:val="0"/>
              <w:jc w:val="center"/>
              <w:rPr>
                <w:color w:val="000000"/>
                <w:sz w:val="20"/>
                <w:szCs w:val="20"/>
              </w:rPr>
            </w:pPr>
            <w:r>
              <w:rPr>
                <w:color w:val="000000"/>
                <w:sz w:val="20"/>
                <w:szCs w:val="20"/>
              </w:rPr>
              <w:t>390,00</w:t>
            </w:r>
          </w:p>
        </w:tc>
        <w:tc>
          <w:tcPr>
            <w:tcW w:w="1064"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jc w:val="center"/>
              <w:rPr>
                <w:color w:val="000000"/>
                <w:sz w:val="20"/>
                <w:szCs w:val="20"/>
              </w:rPr>
            </w:pPr>
          </w:p>
        </w:tc>
        <w:tc>
          <w:tcPr>
            <w:tcW w:w="361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both"/>
              <w:rPr>
                <w:color w:val="000000"/>
                <w:sz w:val="20"/>
                <w:szCs w:val="20"/>
              </w:rPr>
            </w:pPr>
            <w:r>
              <w:rPr>
                <w:color w:val="000000"/>
                <w:sz w:val="20"/>
                <w:szCs w:val="20"/>
              </w:rPr>
              <w:t>Dviejų ašmenų, su apsauginiu dangteliu</w:t>
            </w: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FD6255">
            <w:pPr>
              <w:pStyle w:val="Standard"/>
              <w:snapToGrid w:val="0"/>
              <w:rPr>
                <w:sz w:val="20"/>
                <w:szCs w:val="20"/>
              </w:rPr>
            </w:pPr>
            <w:r>
              <w:rPr>
                <w:sz w:val="20"/>
                <w:szCs w:val="20"/>
              </w:rPr>
              <w:t>Vienkartiniai skustuvai</w:t>
            </w:r>
            <w:r w:rsidR="00E91FD1">
              <w:rPr>
                <w:sz w:val="20"/>
                <w:szCs w:val="20"/>
              </w:rPr>
              <w:t xml:space="preserve"> Laser</w:t>
            </w:r>
            <w:r>
              <w:rPr>
                <w:sz w:val="20"/>
                <w:szCs w:val="20"/>
              </w:rPr>
              <w:t>, dviejų ašmenų, su apsauginiu dangteliu.</w:t>
            </w:r>
          </w:p>
        </w:tc>
      </w:tr>
      <w:tr w:rsidR="00282CC3" w:rsidTr="003B0B71">
        <w:tc>
          <w:tcPr>
            <w:tcW w:w="5666" w:type="dxa"/>
            <w:gridSpan w:val="15"/>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9D300E">
            <w:pPr>
              <w:pStyle w:val="Standard"/>
              <w:snapToGrid w:val="0"/>
              <w:jc w:val="right"/>
              <w:rPr>
                <w:b/>
                <w:bCs/>
                <w:sz w:val="20"/>
                <w:szCs w:val="20"/>
              </w:rPr>
            </w:pPr>
            <w:r>
              <w:rPr>
                <w:b/>
                <w:bCs/>
                <w:sz w:val="20"/>
                <w:szCs w:val="20"/>
              </w:rPr>
              <w:t>50 pirkimo dalis iš viso:</w:t>
            </w:r>
          </w:p>
        </w:tc>
        <w:tc>
          <w:tcPr>
            <w:tcW w:w="991"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jc w:val="right"/>
              <w:rPr>
                <w:sz w:val="20"/>
                <w:szCs w:val="20"/>
              </w:rPr>
            </w:pPr>
          </w:p>
        </w:tc>
        <w:tc>
          <w:tcPr>
            <w:tcW w:w="113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Pr="002238C7" w:rsidRDefault="00F565A9" w:rsidP="002238C7">
            <w:pPr>
              <w:pStyle w:val="Standard"/>
              <w:snapToGrid w:val="0"/>
              <w:jc w:val="center"/>
              <w:rPr>
                <w:b/>
                <w:sz w:val="20"/>
                <w:szCs w:val="20"/>
              </w:rPr>
            </w:pPr>
            <w:r>
              <w:rPr>
                <w:b/>
                <w:sz w:val="20"/>
                <w:szCs w:val="20"/>
              </w:rPr>
              <w:t>12012,00</w:t>
            </w:r>
          </w:p>
        </w:tc>
        <w:tc>
          <w:tcPr>
            <w:tcW w:w="1064" w:type="dxa"/>
            <w:gridSpan w:val="3"/>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rPr>
                <w:sz w:val="20"/>
                <w:szCs w:val="20"/>
              </w:rPr>
            </w:pPr>
          </w:p>
        </w:tc>
        <w:tc>
          <w:tcPr>
            <w:tcW w:w="361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282CC3" w:rsidRDefault="00282CC3">
            <w:pPr>
              <w:pStyle w:val="Standard"/>
              <w:snapToGrid w:val="0"/>
              <w:rPr>
                <w:sz w:val="20"/>
                <w:szCs w:val="20"/>
              </w:rPr>
            </w:pPr>
          </w:p>
        </w:tc>
        <w:tc>
          <w:tcPr>
            <w:tcW w:w="29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82CC3" w:rsidRDefault="00282CC3">
            <w:pPr>
              <w:pStyle w:val="Standard"/>
              <w:snapToGrid w:val="0"/>
              <w:rPr>
                <w:sz w:val="20"/>
                <w:szCs w:val="20"/>
              </w:rPr>
            </w:pPr>
          </w:p>
        </w:tc>
      </w:tr>
    </w:tbl>
    <w:p w:rsidR="00282CC3" w:rsidRDefault="00282CC3" w:rsidP="00D47204">
      <w:pPr>
        <w:pStyle w:val="Standard"/>
      </w:pPr>
    </w:p>
    <w:sectPr w:rsidR="00282CC3" w:rsidSect="006F1DD5">
      <w:pgSz w:w="16838" w:h="11906" w:orient="landscape"/>
      <w:pgMar w:top="1134" w:right="851" w:bottom="1077"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E3D" w:rsidRDefault="00826E3D">
      <w:r>
        <w:separator/>
      </w:r>
    </w:p>
  </w:endnote>
  <w:endnote w:type="continuationSeparator" w:id="0">
    <w:p w:rsidR="00826E3D" w:rsidRDefault="0082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Liberation Sans">
    <w:charset w:val="BA"/>
    <w:family w:val="swiss"/>
    <w:pitch w:val="variable"/>
    <w:sig w:usb0="E0000AFF" w:usb1="500078FF" w:usb2="00000021" w:usb3="00000000" w:csb0="000001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E3D" w:rsidRDefault="00826E3D">
      <w:r>
        <w:rPr>
          <w:color w:val="000000"/>
        </w:rPr>
        <w:separator/>
      </w:r>
    </w:p>
  </w:footnote>
  <w:footnote w:type="continuationSeparator" w:id="0">
    <w:p w:rsidR="00826E3D" w:rsidRDefault="00826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30C3B"/>
    <w:multiLevelType w:val="multilevel"/>
    <w:tmpl w:val="C9D6B678"/>
    <w:styleLink w:val="WWNum1"/>
    <w:lvl w:ilvl="0">
      <w:numFmt w:val="bullet"/>
      <w:lvlText w:val=""/>
      <w:lvlJc w:val="left"/>
      <w:pPr>
        <w:ind w:left="720" w:hanging="360"/>
      </w:pPr>
      <w:rPr>
        <w:rFonts w:ascii="Times New Roman" w:hAnsi="Times New Roman" w:cs="Symbol"/>
        <w:sz w:val="20"/>
        <w:szCs w:val="18"/>
      </w:rPr>
    </w:lvl>
    <w:lvl w:ilvl="1">
      <w:numFmt w:val="bullet"/>
      <w:lvlText w:val=""/>
      <w:lvlJc w:val="left"/>
      <w:pPr>
        <w:ind w:left="1080" w:hanging="360"/>
      </w:pPr>
      <w:rPr>
        <w:rFonts w:ascii="Times New Roman" w:hAnsi="Times New Roman" w:cs="Symbol"/>
        <w:sz w:val="20"/>
        <w:szCs w:val="18"/>
      </w:rPr>
    </w:lvl>
    <w:lvl w:ilvl="2">
      <w:numFmt w:val="bullet"/>
      <w:lvlText w:val=""/>
      <w:lvlJc w:val="left"/>
      <w:pPr>
        <w:ind w:left="1440" w:hanging="360"/>
      </w:pPr>
      <w:rPr>
        <w:rFonts w:ascii="Times New Roman" w:hAnsi="Times New Roman" w:cs="Symbol"/>
        <w:sz w:val="20"/>
        <w:szCs w:val="18"/>
      </w:rPr>
    </w:lvl>
    <w:lvl w:ilvl="3">
      <w:numFmt w:val="bullet"/>
      <w:lvlText w:val=""/>
      <w:lvlJc w:val="left"/>
      <w:pPr>
        <w:ind w:left="1800" w:hanging="360"/>
      </w:pPr>
      <w:rPr>
        <w:rFonts w:ascii="Times New Roman" w:hAnsi="Times New Roman" w:cs="Symbol"/>
        <w:sz w:val="20"/>
        <w:szCs w:val="18"/>
      </w:rPr>
    </w:lvl>
    <w:lvl w:ilvl="4">
      <w:numFmt w:val="bullet"/>
      <w:lvlText w:val=""/>
      <w:lvlJc w:val="left"/>
      <w:pPr>
        <w:ind w:left="2160" w:hanging="360"/>
      </w:pPr>
      <w:rPr>
        <w:rFonts w:ascii="Times New Roman" w:hAnsi="Times New Roman" w:cs="Symbol"/>
        <w:sz w:val="20"/>
        <w:szCs w:val="18"/>
      </w:rPr>
    </w:lvl>
    <w:lvl w:ilvl="5">
      <w:numFmt w:val="bullet"/>
      <w:lvlText w:val=""/>
      <w:lvlJc w:val="left"/>
      <w:pPr>
        <w:ind w:left="2520" w:hanging="360"/>
      </w:pPr>
      <w:rPr>
        <w:rFonts w:ascii="Times New Roman" w:hAnsi="Times New Roman" w:cs="Symbol"/>
        <w:sz w:val="20"/>
        <w:szCs w:val="18"/>
      </w:rPr>
    </w:lvl>
    <w:lvl w:ilvl="6">
      <w:numFmt w:val="bullet"/>
      <w:lvlText w:val=""/>
      <w:lvlJc w:val="left"/>
      <w:pPr>
        <w:ind w:left="2880" w:hanging="360"/>
      </w:pPr>
      <w:rPr>
        <w:rFonts w:ascii="Times New Roman" w:hAnsi="Times New Roman" w:cs="Symbol"/>
        <w:sz w:val="20"/>
        <w:szCs w:val="18"/>
      </w:rPr>
    </w:lvl>
    <w:lvl w:ilvl="7">
      <w:numFmt w:val="bullet"/>
      <w:lvlText w:val=""/>
      <w:lvlJc w:val="left"/>
      <w:pPr>
        <w:ind w:left="3240" w:hanging="360"/>
      </w:pPr>
      <w:rPr>
        <w:rFonts w:ascii="Times New Roman" w:hAnsi="Times New Roman" w:cs="Symbol"/>
        <w:sz w:val="20"/>
        <w:szCs w:val="18"/>
      </w:rPr>
    </w:lvl>
    <w:lvl w:ilvl="8">
      <w:numFmt w:val="bullet"/>
      <w:lvlText w:val=""/>
      <w:lvlJc w:val="left"/>
      <w:pPr>
        <w:ind w:left="3600" w:hanging="360"/>
      </w:pPr>
      <w:rPr>
        <w:rFonts w:ascii="Times New Roman" w:hAnsi="Times New Roman" w:cs="Symbol"/>
        <w:sz w:val="20"/>
        <w:szCs w:val="18"/>
      </w:rPr>
    </w:lvl>
  </w:abstractNum>
  <w:abstractNum w:abstractNumId="1" w15:restartNumberingAfterBreak="0">
    <w:nsid w:val="3A4657B9"/>
    <w:multiLevelType w:val="multilevel"/>
    <w:tmpl w:val="593485F2"/>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56AA0E41"/>
    <w:multiLevelType w:val="multilevel"/>
    <w:tmpl w:val="2AC41E32"/>
    <w:styleLink w:val="WWNum2"/>
    <w:lvl w:ilvl="0">
      <w:numFmt w:val="bullet"/>
      <w:lvlText w:val=""/>
      <w:lvlJc w:val="left"/>
      <w:pPr>
        <w:ind w:left="720" w:hanging="360"/>
      </w:pPr>
      <w:rPr>
        <w:rFonts w:ascii="Times New Roman" w:hAnsi="Times New Roman" w:cs="Symbol"/>
        <w:sz w:val="20"/>
        <w:szCs w:val="18"/>
      </w:rPr>
    </w:lvl>
    <w:lvl w:ilvl="1">
      <w:numFmt w:val="bullet"/>
      <w:lvlText w:val="◦"/>
      <w:lvlJc w:val="left"/>
      <w:pPr>
        <w:ind w:left="1080" w:hanging="360"/>
      </w:pPr>
      <w:rPr>
        <w:rFonts w:ascii="Times New Roman" w:hAnsi="Times New Roman" w:cs="Symbol"/>
        <w:sz w:val="20"/>
        <w:szCs w:val="18"/>
      </w:rPr>
    </w:lvl>
    <w:lvl w:ilvl="2">
      <w:numFmt w:val="bullet"/>
      <w:lvlText w:val=""/>
      <w:lvlJc w:val="left"/>
      <w:pPr>
        <w:ind w:left="1440" w:hanging="360"/>
      </w:pPr>
      <w:rPr>
        <w:rFonts w:ascii="Times New Roman" w:hAnsi="Times New Roman" w:cs="Symbol"/>
        <w:sz w:val="20"/>
        <w:szCs w:val="18"/>
      </w:rPr>
    </w:lvl>
    <w:lvl w:ilvl="3">
      <w:numFmt w:val="bullet"/>
      <w:lvlText w:val=""/>
      <w:lvlJc w:val="left"/>
      <w:pPr>
        <w:ind w:left="1800" w:hanging="360"/>
      </w:pPr>
      <w:rPr>
        <w:rFonts w:ascii="Times New Roman" w:hAnsi="Times New Roman" w:cs="Symbol"/>
        <w:sz w:val="20"/>
        <w:szCs w:val="18"/>
      </w:rPr>
    </w:lvl>
    <w:lvl w:ilvl="4">
      <w:numFmt w:val="bullet"/>
      <w:lvlText w:val=""/>
      <w:lvlJc w:val="left"/>
      <w:pPr>
        <w:ind w:left="2160" w:hanging="360"/>
      </w:pPr>
      <w:rPr>
        <w:rFonts w:ascii="Times New Roman" w:hAnsi="Times New Roman" w:cs="Symbol"/>
        <w:sz w:val="20"/>
        <w:szCs w:val="18"/>
      </w:rPr>
    </w:lvl>
    <w:lvl w:ilvl="5">
      <w:numFmt w:val="bullet"/>
      <w:lvlText w:val=""/>
      <w:lvlJc w:val="left"/>
      <w:pPr>
        <w:ind w:left="2520" w:hanging="360"/>
      </w:pPr>
      <w:rPr>
        <w:rFonts w:ascii="Times New Roman" w:hAnsi="Times New Roman" w:cs="Symbol"/>
        <w:sz w:val="20"/>
        <w:szCs w:val="18"/>
      </w:rPr>
    </w:lvl>
    <w:lvl w:ilvl="6">
      <w:numFmt w:val="bullet"/>
      <w:lvlText w:val=""/>
      <w:lvlJc w:val="left"/>
      <w:pPr>
        <w:ind w:left="2880" w:hanging="360"/>
      </w:pPr>
      <w:rPr>
        <w:rFonts w:ascii="Times New Roman" w:hAnsi="Times New Roman" w:cs="Symbol"/>
        <w:sz w:val="20"/>
        <w:szCs w:val="18"/>
      </w:rPr>
    </w:lvl>
    <w:lvl w:ilvl="7">
      <w:numFmt w:val="bullet"/>
      <w:lvlText w:val=""/>
      <w:lvlJc w:val="left"/>
      <w:pPr>
        <w:ind w:left="3240" w:hanging="360"/>
      </w:pPr>
      <w:rPr>
        <w:rFonts w:ascii="Times New Roman" w:hAnsi="Times New Roman" w:cs="Symbol"/>
        <w:sz w:val="20"/>
        <w:szCs w:val="18"/>
      </w:rPr>
    </w:lvl>
    <w:lvl w:ilvl="8">
      <w:numFmt w:val="bullet"/>
      <w:lvlText w:val=""/>
      <w:lvlJc w:val="left"/>
      <w:pPr>
        <w:ind w:left="3600" w:hanging="360"/>
      </w:pPr>
      <w:rPr>
        <w:rFonts w:ascii="Times New Roman" w:hAnsi="Times New Roman" w:cs="Symbol"/>
        <w:sz w:val="20"/>
        <w:szCs w:val="18"/>
      </w:rPr>
    </w:lvl>
  </w:abstractNum>
  <w:abstractNum w:abstractNumId="3" w15:restartNumberingAfterBreak="0">
    <w:nsid w:val="6CDF7BB9"/>
    <w:multiLevelType w:val="multilevel"/>
    <w:tmpl w:val="9AB4507E"/>
    <w:styleLink w:val="WWNum3"/>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CC3"/>
    <w:rsid w:val="0000511A"/>
    <w:rsid w:val="00006A37"/>
    <w:rsid w:val="00044873"/>
    <w:rsid w:val="00074C14"/>
    <w:rsid w:val="0008285F"/>
    <w:rsid w:val="000A460E"/>
    <w:rsid w:val="000B1082"/>
    <w:rsid w:val="000B5907"/>
    <w:rsid w:val="000D74DD"/>
    <w:rsid w:val="00112123"/>
    <w:rsid w:val="00120EF9"/>
    <w:rsid w:val="0012104E"/>
    <w:rsid w:val="00122EC3"/>
    <w:rsid w:val="001520F9"/>
    <w:rsid w:val="001541B6"/>
    <w:rsid w:val="00167E5D"/>
    <w:rsid w:val="00185817"/>
    <w:rsid w:val="001B6E7A"/>
    <w:rsid w:val="001E14AE"/>
    <w:rsid w:val="001F68F5"/>
    <w:rsid w:val="002238C7"/>
    <w:rsid w:val="00234FA8"/>
    <w:rsid w:val="00240586"/>
    <w:rsid w:val="00267C95"/>
    <w:rsid w:val="00282CC3"/>
    <w:rsid w:val="00293E74"/>
    <w:rsid w:val="002A58D6"/>
    <w:rsid w:val="002D49DD"/>
    <w:rsid w:val="002E15A2"/>
    <w:rsid w:val="002E6C3F"/>
    <w:rsid w:val="002F0BA9"/>
    <w:rsid w:val="00313024"/>
    <w:rsid w:val="003166E0"/>
    <w:rsid w:val="00352ACF"/>
    <w:rsid w:val="00357517"/>
    <w:rsid w:val="0037081F"/>
    <w:rsid w:val="00372D7C"/>
    <w:rsid w:val="00372F55"/>
    <w:rsid w:val="00382EDC"/>
    <w:rsid w:val="003A3155"/>
    <w:rsid w:val="003A5F9D"/>
    <w:rsid w:val="003B0B71"/>
    <w:rsid w:val="003C2FB4"/>
    <w:rsid w:val="003E29B8"/>
    <w:rsid w:val="003F5E96"/>
    <w:rsid w:val="0041746A"/>
    <w:rsid w:val="00431070"/>
    <w:rsid w:val="00433A03"/>
    <w:rsid w:val="00473307"/>
    <w:rsid w:val="0047664B"/>
    <w:rsid w:val="00492847"/>
    <w:rsid w:val="004C1A23"/>
    <w:rsid w:val="004D430A"/>
    <w:rsid w:val="004D578D"/>
    <w:rsid w:val="004E0C82"/>
    <w:rsid w:val="004F2602"/>
    <w:rsid w:val="004F62BC"/>
    <w:rsid w:val="005405F8"/>
    <w:rsid w:val="00564D90"/>
    <w:rsid w:val="005831FC"/>
    <w:rsid w:val="005B34D9"/>
    <w:rsid w:val="005F66F7"/>
    <w:rsid w:val="006042DD"/>
    <w:rsid w:val="00627D73"/>
    <w:rsid w:val="00637EFA"/>
    <w:rsid w:val="00644D55"/>
    <w:rsid w:val="0065284A"/>
    <w:rsid w:val="00657A30"/>
    <w:rsid w:val="00673622"/>
    <w:rsid w:val="00681B5A"/>
    <w:rsid w:val="00682F6B"/>
    <w:rsid w:val="006930CB"/>
    <w:rsid w:val="0069324C"/>
    <w:rsid w:val="006B4365"/>
    <w:rsid w:val="006F1DD5"/>
    <w:rsid w:val="00710992"/>
    <w:rsid w:val="00723794"/>
    <w:rsid w:val="007558AE"/>
    <w:rsid w:val="00766493"/>
    <w:rsid w:val="00772A4F"/>
    <w:rsid w:val="00776BE3"/>
    <w:rsid w:val="007772B3"/>
    <w:rsid w:val="00784F40"/>
    <w:rsid w:val="00792F42"/>
    <w:rsid w:val="007A4F17"/>
    <w:rsid w:val="007B33A1"/>
    <w:rsid w:val="007D230A"/>
    <w:rsid w:val="007D4E71"/>
    <w:rsid w:val="007E49E5"/>
    <w:rsid w:val="0080184B"/>
    <w:rsid w:val="008229C0"/>
    <w:rsid w:val="00823346"/>
    <w:rsid w:val="00826E3D"/>
    <w:rsid w:val="00830648"/>
    <w:rsid w:val="008466FD"/>
    <w:rsid w:val="00850B22"/>
    <w:rsid w:val="00852F7F"/>
    <w:rsid w:val="008605D3"/>
    <w:rsid w:val="008818EB"/>
    <w:rsid w:val="008946B1"/>
    <w:rsid w:val="008955D0"/>
    <w:rsid w:val="008F20A0"/>
    <w:rsid w:val="009049BE"/>
    <w:rsid w:val="0092088E"/>
    <w:rsid w:val="009337BA"/>
    <w:rsid w:val="00935912"/>
    <w:rsid w:val="0096047E"/>
    <w:rsid w:val="009604D6"/>
    <w:rsid w:val="00963E97"/>
    <w:rsid w:val="0097720F"/>
    <w:rsid w:val="009804DD"/>
    <w:rsid w:val="009B06EE"/>
    <w:rsid w:val="009B0752"/>
    <w:rsid w:val="009B3216"/>
    <w:rsid w:val="009B573F"/>
    <w:rsid w:val="009C4E4C"/>
    <w:rsid w:val="009D300E"/>
    <w:rsid w:val="00A0389D"/>
    <w:rsid w:val="00A3334F"/>
    <w:rsid w:val="00A76FF9"/>
    <w:rsid w:val="00AA6192"/>
    <w:rsid w:val="00AA64AA"/>
    <w:rsid w:val="00AC3FF9"/>
    <w:rsid w:val="00AD2AA8"/>
    <w:rsid w:val="00AF2A6A"/>
    <w:rsid w:val="00AF5BB9"/>
    <w:rsid w:val="00B16823"/>
    <w:rsid w:val="00B30913"/>
    <w:rsid w:val="00B330B9"/>
    <w:rsid w:val="00B3476B"/>
    <w:rsid w:val="00B71D0A"/>
    <w:rsid w:val="00B7385C"/>
    <w:rsid w:val="00B73F0D"/>
    <w:rsid w:val="00BA0A99"/>
    <w:rsid w:val="00BA21E9"/>
    <w:rsid w:val="00BB571A"/>
    <w:rsid w:val="00BC0FD8"/>
    <w:rsid w:val="00BD4678"/>
    <w:rsid w:val="00BF3AC6"/>
    <w:rsid w:val="00C36388"/>
    <w:rsid w:val="00C436B9"/>
    <w:rsid w:val="00C51CD7"/>
    <w:rsid w:val="00C5699D"/>
    <w:rsid w:val="00C56A04"/>
    <w:rsid w:val="00C872FE"/>
    <w:rsid w:val="00C95059"/>
    <w:rsid w:val="00CA41F4"/>
    <w:rsid w:val="00CA61C3"/>
    <w:rsid w:val="00CB7B11"/>
    <w:rsid w:val="00CD5E20"/>
    <w:rsid w:val="00CD5ED7"/>
    <w:rsid w:val="00D01327"/>
    <w:rsid w:val="00D05A37"/>
    <w:rsid w:val="00D12C1F"/>
    <w:rsid w:val="00D34C97"/>
    <w:rsid w:val="00D427D1"/>
    <w:rsid w:val="00D47204"/>
    <w:rsid w:val="00D52FD0"/>
    <w:rsid w:val="00D6638D"/>
    <w:rsid w:val="00D9670E"/>
    <w:rsid w:val="00DA6496"/>
    <w:rsid w:val="00DC2263"/>
    <w:rsid w:val="00DE0626"/>
    <w:rsid w:val="00E01386"/>
    <w:rsid w:val="00E021AF"/>
    <w:rsid w:val="00E23F87"/>
    <w:rsid w:val="00E51791"/>
    <w:rsid w:val="00E54883"/>
    <w:rsid w:val="00E73FAC"/>
    <w:rsid w:val="00E80E08"/>
    <w:rsid w:val="00E91FD1"/>
    <w:rsid w:val="00EB1F22"/>
    <w:rsid w:val="00EC14D9"/>
    <w:rsid w:val="00ED1F3D"/>
    <w:rsid w:val="00F035A9"/>
    <w:rsid w:val="00F07AED"/>
    <w:rsid w:val="00F32A3D"/>
    <w:rsid w:val="00F33797"/>
    <w:rsid w:val="00F565A9"/>
    <w:rsid w:val="00F64710"/>
    <w:rsid w:val="00F86471"/>
    <w:rsid w:val="00F93CA2"/>
    <w:rsid w:val="00FA640F"/>
    <w:rsid w:val="00FB6A5B"/>
    <w:rsid w:val="00FD62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1E76F"/>
  <w15:docId w15:val="{6495E24D-E200-45FB-9499-8F0C4A85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kern w:val="3"/>
        <w:sz w:val="24"/>
        <w:szCs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pPr>
      <w:suppressAutoHyphens/>
    </w:pPr>
  </w:style>
  <w:style w:type="paragraph" w:styleId="Antrat1">
    <w:name w:val="heading 1"/>
    <w:basedOn w:val="Standard"/>
    <w:pPr>
      <w:keepNext/>
      <w:widowControl/>
      <w:suppressAutoHyphens w:val="0"/>
      <w:outlineLvl w:val="0"/>
    </w:pPr>
    <w:rPr>
      <w:rFonts w:eastAsia="Times New Roman"/>
    </w:rPr>
  </w:style>
  <w:style w:type="paragraph" w:styleId="Antrat2">
    <w:name w:val="heading 2"/>
    <w:basedOn w:val="Standard"/>
    <w:pPr>
      <w:keepNext/>
      <w:outlineLvl w:val="1"/>
    </w:pPr>
    <w:rPr>
      <w:sz w:val="28"/>
      <w:szCs w:val="28"/>
    </w:rPr>
  </w:style>
  <w:style w:type="paragraph" w:styleId="Antrat3">
    <w:name w:val="heading 3"/>
    <w:basedOn w:val="Heading"/>
    <w:pP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pPr>
    <w:rPr>
      <w:szCs w:val="24"/>
      <w:lang w:eastAsia="zh-CN"/>
    </w:rPr>
  </w:style>
  <w:style w:type="paragraph" w:customStyle="1" w:styleId="Heading">
    <w:name w:val="Heading"/>
    <w:basedOn w:val="Standard"/>
    <w:next w:val="Textbody"/>
    <w:pPr>
      <w:keepNext/>
      <w:spacing w:before="240" w:after="120"/>
    </w:pPr>
    <w:rPr>
      <w:rFonts w:ascii="Liberation Sans" w:eastAsia="Liberation Sans" w:hAnsi="Liberation Sans" w:cs="Liberation Sans"/>
      <w:sz w:val="28"/>
      <w:szCs w:val="28"/>
    </w:rPr>
  </w:style>
  <w:style w:type="paragraph" w:customStyle="1" w:styleId="Textbody">
    <w:name w:val="Text body"/>
    <w:basedOn w:val="Standard"/>
    <w:pPr>
      <w:spacing w:after="140" w:line="288"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i/>
      <w:iCs/>
    </w:rPr>
  </w:style>
  <w:style w:type="paragraph" w:customStyle="1" w:styleId="BodyText21">
    <w:name w:val="Body Text 21"/>
    <w:basedOn w:val="Standard"/>
    <w:pPr>
      <w:snapToGrid w:val="0"/>
      <w:jc w:val="both"/>
    </w:pPr>
    <w:rPr>
      <w:rFonts w:eastAsia="Times New Roman"/>
      <w:sz w:val="22"/>
      <w:szCs w:val="22"/>
    </w:rPr>
  </w:style>
  <w:style w:type="paragraph" w:styleId="Pagrindinistekstas3">
    <w:name w:val="Body Text 3"/>
    <w:basedOn w:val="Standard"/>
    <w:pPr>
      <w:widowControl/>
      <w:suppressAutoHyphens w:val="0"/>
    </w:pPr>
    <w:rPr>
      <w:rFonts w:eastAsia="Times New Roman"/>
      <w:b/>
      <w:bCs/>
      <w:color w:val="333333"/>
      <w:sz w:val="22"/>
      <w:szCs w:val="22"/>
      <w:lang w:val="en-US"/>
    </w:rPr>
  </w:style>
  <w:style w:type="paragraph" w:styleId="Debesliotekstas">
    <w:name w:val="Balloon Text"/>
    <w:basedOn w:val="Standard"/>
    <w:rPr>
      <w:rFonts w:ascii="Tahoma" w:eastAsia="Tahoma" w:hAnsi="Tahoma" w:cs="Tahoma"/>
      <w:sz w:val="16"/>
      <w:szCs w:val="16"/>
    </w:rPr>
  </w:style>
  <w:style w:type="paragraph" w:customStyle="1" w:styleId="DefinitionTerm">
    <w:name w:val="Definition Term"/>
    <w:basedOn w:val="Standard"/>
  </w:style>
  <w:style w:type="paragraph" w:customStyle="1" w:styleId="DefinitionList">
    <w:name w:val="Definition List"/>
    <w:basedOn w:val="Standard"/>
    <w:pPr>
      <w:ind w:left="360"/>
    </w:pPr>
  </w:style>
  <w:style w:type="paragraph" w:customStyle="1" w:styleId="H1">
    <w:name w:val="H1"/>
    <w:basedOn w:val="Standard"/>
    <w:pPr>
      <w:keepNext/>
      <w:spacing w:before="100" w:after="100"/>
    </w:pPr>
    <w:rPr>
      <w:b/>
      <w:bCs/>
      <w:sz w:val="48"/>
      <w:szCs w:val="48"/>
    </w:rPr>
  </w:style>
  <w:style w:type="paragraph" w:customStyle="1" w:styleId="H2">
    <w:name w:val="H2"/>
    <w:basedOn w:val="Standard"/>
    <w:pPr>
      <w:keepNext/>
      <w:spacing w:before="100" w:after="100"/>
    </w:pPr>
    <w:rPr>
      <w:b/>
      <w:bCs/>
      <w:sz w:val="36"/>
      <w:szCs w:val="36"/>
    </w:rPr>
  </w:style>
  <w:style w:type="paragraph" w:customStyle="1" w:styleId="H3">
    <w:name w:val="H3"/>
    <w:basedOn w:val="Standard"/>
    <w:pPr>
      <w:keepNext/>
      <w:spacing w:before="100" w:after="100"/>
    </w:pPr>
    <w:rPr>
      <w:b/>
      <w:bCs/>
      <w:sz w:val="28"/>
      <w:szCs w:val="28"/>
    </w:rPr>
  </w:style>
  <w:style w:type="paragraph" w:customStyle="1" w:styleId="H4">
    <w:name w:val="H4"/>
    <w:basedOn w:val="Standard"/>
    <w:pPr>
      <w:keepNext/>
      <w:spacing w:before="100" w:after="100"/>
    </w:pPr>
    <w:rPr>
      <w:b/>
      <w:bCs/>
    </w:rPr>
  </w:style>
  <w:style w:type="paragraph" w:customStyle="1" w:styleId="H5">
    <w:name w:val="H5"/>
    <w:basedOn w:val="Standard"/>
    <w:pPr>
      <w:keepNext/>
      <w:spacing w:before="100" w:after="100"/>
    </w:pPr>
    <w:rPr>
      <w:b/>
      <w:bCs/>
      <w:sz w:val="20"/>
      <w:szCs w:val="20"/>
    </w:rPr>
  </w:style>
  <w:style w:type="paragraph" w:customStyle="1" w:styleId="H6">
    <w:name w:val="H6"/>
    <w:basedOn w:val="Standard"/>
    <w:pPr>
      <w:keepNext/>
      <w:spacing w:before="100" w:after="100"/>
    </w:pPr>
    <w:rPr>
      <w:b/>
      <w:bCs/>
      <w:sz w:val="16"/>
      <w:szCs w:val="16"/>
    </w:rPr>
  </w:style>
  <w:style w:type="paragraph" w:customStyle="1" w:styleId="Address">
    <w:name w:val="Address"/>
    <w:basedOn w:val="Standard"/>
    <w:rPr>
      <w:i/>
      <w:iCs/>
    </w:rPr>
  </w:style>
  <w:style w:type="paragraph" w:customStyle="1" w:styleId="Blockquote">
    <w:name w:val="Blockquote"/>
    <w:basedOn w:val="Standard"/>
    <w:pPr>
      <w:spacing w:before="100" w:after="100"/>
      <w:ind w:left="360" w:right="360"/>
    </w:pPr>
  </w:style>
  <w:style w:type="paragraph" w:customStyle="1" w:styleId="Preformatted">
    <w:name w:val="Preformatted"/>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szCs w:val="20"/>
    </w:rPr>
  </w:style>
  <w:style w:type="paragraph" w:styleId="Z-Formospabaiga">
    <w:name w:val="HTML Bottom of Form"/>
    <w:basedOn w:val="Standard"/>
    <w:pPr>
      <w:widowControl/>
      <w:pBdr>
        <w:top w:val="double" w:sz="2" w:space="0" w:color="000001"/>
        <w:left w:val="double" w:sz="2" w:space="0" w:color="000001"/>
        <w:bottom w:val="double" w:sz="2" w:space="0" w:color="000001"/>
        <w:right w:val="double" w:sz="2" w:space="0" w:color="000001"/>
      </w:pBdr>
      <w:jc w:val="center"/>
    </w:pPr>
    <w:rPr>
      <w:rFonts w:ascii="Arial" w:eastAsia="Arial" w:hAnsi="Arial" w:cs="Arial"/>
      <w:vanish/>
      <w:sz w:val="16"/>
      <w:szCs w:val="16"/>
    </w:rPr>
  </w:style>
  <w:style w:type="paragraph" w:styleId="Z-Formospradia">
    <w:name w:val="HTML Top of Form"/>
    <w:basedOn w:val="Standard"/>
    <w:pPr>
      <w:widowControl/>
      <w:jc w:val="center"/>
    </w:pPr>
    <w:rPr>
      <w:rFonts w:ascii="Arial" w:eastAsia="Arial" w:hAnsi="Arial" w:cs="Arial"/>
      <w:vanish/>
      <w:sz w:val="16"/>
      <w:szCs w:val="16"/>
    </w:rPr>
  </w:style>
  <w:style w:type="paragraph" w:styleId="HTMLiankstoformatuotas">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lt-LT"/>
    </w:rPr>
  </w:style>
  <w:style w:type="paragraph" w:customStyle="1" w:styleId="HTMLBody">
    <w:name w:val="HTML Body"/>
    <w:pPr>
      <w:widowControl/>
      <w:suppressAutoHyphens/>
    </w:pPr>
    <w:rPr>
      <w:rFonts w:ascii="Courier New" w:eastAsia="Batang" w:hAnsi="Courier New" w:cs="Courier New"/>
      <w:sz w:val="20"/>
      <w:szCs w:val="20"/>
      <w:lang w:val="en-AU" w:eastAsia="ar-SA"/>
    </w:rPr>
  </w:style>
  <w:style w:type="paragraph" w:styleId="HTMLadresas">
    <w:name w:val="HTML Address"/>
    <w:basedOn w:val="Standard"/>
    <w:pPr>
      <w:widowControl/>
      <w:suppressAutoHyphens w:val="0"/>
    </w:pPr>
    <w:rPr>
      <w:i/>
      <w:iCs/>
    </w:rPr>
  </w:style>
  <w:style w:type="paragraph" w:customStyle="1" w:styleId="Body2">
    <w:name w:val="Body 2"/>
    <w:pPr>
      <w:widowControl/>
      <w:suppressAutoHyphens/>
      <w:spacing w:after="40"/>
      <w:jc w:val="both"/>
    </w:pPr>
    <w:rPr>
      <w:rFonts w:eastAsia="Arial Unicode MS" w:cs="Arial Unicode MS"/>
      <w:color w:val="000000"/>
      <w:lang w:val="en-US"/>
    </w:rPr>
  </w:style>
  <w:style w:type="paragraph" w:customStyle="1" w:styleId="Quotations">
    <w:name w:val="Quotations"/>
    <w:basedOn w:val="Standard"/>
  </w:style>
  <w:style w:type="paragraph" w:styleId="Pavadinimas">
    <w:name w:val="Title"/>
    <w:basedOn w:val="Heading"/>
  </w:style>
  <w:style w:type="paragraph" w:styleId="Paantrat">
    <w:name w:val="Subtitle"/>
    <w:basedOn w:val="Heading"/>
  </w:style>
  <w:style w:type="character" w:customStyle="1" w:styleId="Heading1Char">
    <w:name w:val="Heading 1 Char"/>
    <w:basedOn w:val="Numatytasispastraiposriftas"/>
    <w:rPr>
      <w:sz w:val="24"/>
      <w:szCs w:val="24"/>
      <w:lang w:eastAsia="zh-CN"/>
    </w:rPr>
  </w:style>
  <w:style w:type="character" w:customStyle="1" w:styleId="Heading2Char">
    <w:name w:val="Heading 2 Char"/>
    <w:basedOn w:val="Numatytasispastraiposriftas"/>
    <w:rPr>
      <w:rFonts w:eastAsia="Times New Roman"/>
      <w:sz w:val="24"/>
      <w:szCs w:val="24"/>
      <w:lang w:eastAsia="zh-CN"/>
    </w:rPr>
  </w:style>
  <w:style w:type="character" w:customStyle="1" w:styleId="Antrat1Diagrama">
    <w:name w:val="Antraštė 1 Diagrama"/>
    <w:basedOn w:val="Numatytasispastraiposriftas"/>
    <w:rPr>
      <w:rFonts w:eastAsia="Times New Roman"/>
      <w:sz w:val="20"/>
      <w:szCs w:val="20"/>
      <w:lang w:eastAsia="zh-CN"/>
    </w:rPr>
  </w:style>
  <w:style w:type="character" w:customStyle="1" w:styleId="Antrat2Diagrama">
    <w:name w:val="Antraštė 2 Diagrama"/>
    <w:basedOn w:val="Numatytasispastraiposriftas"/>
    <w:rPr>
      <w:rFonts w:eastAsia="Times New Roman"/>
      <w:sz w:val="24"/>
      <w:szCs w:val="24"/>
      <w:lang w:eastAsia="zh-CN"/>
    </w:rPr>
  </w:style>
  <w:style w:type="character" w:customStyle="1" w:styleId="WW8Num1z0">
    <w:name w:val="WW8Num1z0"/>
    <w:rPr>
      <w:rFonts w:ascii="Symbol" w:eastAsia="Symbol" w:hAnsi="Symbol" w:cs="Symbol"/>
      <w:sz w:val="18"/>
      <w:szCs w:val="18"/>
    </w:rPr>
  </w:style>
  <w:style w:type="character" w:customStyle="1" w:styleId="WW8Num2z0">
    <w:name w:val="WW8Num2z0"/>
    <w:rPr>
      <w:rFonts w:ascii="Symbol" w:eastAsia="Symbol" w:hAnsi="Symbol" w:cs="Symbol"/>
      <w:sz w:val="18"/>
      <w:szCs w:val="18"/>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Grietas">
    <w:name w:val="Strong"/>
    <w:basedOn w:val="Numatytasispastraiposriftas"/>
    <w:rPr>
      <w:b/>
      <w:bCs/>
    </w:rPr>
  </w:style>
  <w:style w:type="character" w:customStyle="1" w:styleId="apple-converted-space">
    <w:name w:val="apple-converted-space"/>
    <w:basedOn w:val="Numatytasispastraiposriftas"/>
  </w:style>
  <w:style w:type="character" w:customStyle="1" w:styleId="Internetlink">
    <w:name w:val="Internet link"/>
    <w:basedOn w:val="Numatytasispastraiposriftas"/>
    <w:rPr>
      <w:color w:val="0000FF"/>
      <w:u w:val="single"/>
    </w:rPr>
  </w:style>
  <w:style w:type="character" w:customStyle="1" w:styleId="CITE">
    <w:name w:val="CITE"/>
    <w:rPr>
      <w:i/>
      <w:iCs/>
    </w:rPr>
  </w:style>
  <w:style w:type="character" w:customStyle="1" w:styleId="CODE">
    <w:name w:val="CODE"/>
    <w:rPr>
      <w:rFonts w:ascii="Courier New" w:eastAsia="Courier New" w:hAnsi="Courier New" w:cs="Courier New"/>
      <w:sz w:val="20"/>
      <w:szCs w:val="20"/>
    </w:rPr>
  </w:style>
  <w:style w:type="character" w:styleId="Perirtashipersaitas">
    <w:name w:val="FollowedHyperlink"/>
    <w:basedOn w:val="Numatytasispastraiposriftas"/>
    <w:rPr>
      <w:color w:val="800080"/>
      <w:u w:val="single"/>
    </w:rPr>
  </w:style>
  <w:style w:type="character" w:customStyle="1" w:styleId="Keyboard">
    <w:name w:val="Keyboard"/>
    <w:rPr>
      <w:rFonts w:ascii="Courier New" w:eastAsia="Courier New" w:hAnsi="Courier New" w:cs="Courier New"/>
      <w:b/>
      <w:bCs/>
      <w:sz w:val="20"/>
      <w:szCs w:val="20"/>
    </w:rPr>
  </w:style>
  <w:style w:type="character" w:customStyle="1" w:styleId="Sample">
    <w:name w:val="Sample"/>
    <w:rPr>
      <w:rFonts w:ascii="Courier New" w:eastAsia="Courier New" w:hAnsi="Courier New" w:cs="Courier New"/>
    </w:rPr>
  </w:style>
  <w:style w:type="character" w:customStyle="1" w:styleId="Typewriter">
    <w:name w:val="Typewriter"/>
    <w:rPr>
      <w:rFonts w:ascii="Courier New" w:eastAsia="Courier New" w:hAnsi="Courier New" w:cs="Courier New"/>
      <w:sz w:val="20"/>
      <w:szCs w:val="20"/>
    </w:rPr>
  </w:style>
  <w:style w:type="character" w:customStyle="1" w:styleId="HTMLMarkup">
    <w:name w:val="HTML Markup"/>
    <w:rPr>
      <w:vanish/>
      <w:color w:val="FF0000"/>
    </w:rPr>
  </w:style>
  <w:style w:type="character" w:customStyle="1" w:styleId="Comment">
    <w:name w:val="Comment"/>
    <w:rPr>
      <w:vanish/>
    </w:rPr>
  </w:style>
  <w:style w:type="character" w:customStyle="1" w:styleId="PagrindinistekstasDiagrama">
    <w:name w:val="Pagrindinis tekstas Diagrama"/>
    <w:basedOn w:val="Numatytasispastraiposriftas"/>
    <w:rPr>
      <w:rFonts w:eastAsia="Times New Roman"/>
      <w:sz w:val="24"/>
      <w:szCs w:val="24"/>
      <w:lang w:eastAsia="zh-CN"/>
    </w:rPr>
  </w:style>
  <w:style w:type="character" w:customStyle="1" w:styleId="Pagrindinistekstas3Diagrama">
    <w:name w:val="Pagrindinis tekstas 3 Diagrama"/>
    <w:basedOn w:val="Numatytasispastraiposriftas"/>
    <w:rPr>
      <w:rFonts w:eastAsia="Times New Roman"/>
      <w:b/>
      <w:bCs/>
      <w:color w:val="333333"/>
      <w:sz w:val="22"/>
      <w:szCs w:val="22"/>
      <w:lang w:val="en-US" w:eastAsia="zh-CN"/>
    </w:rPr>
  </w:style>
  <w:style w:type="character" w:customStyle="1" w:styleId="DebesliotekstasDiagrama">
    <w:name w:val="Debesėlio tekstas Diagrama"/>
    <w:basedOn w:val="Numatytasispastraiposriftas"/>
    <w:rPr>
      <w:rFonts w:ascii="Tahoma" w:eastAsia="Tahoma" w:hAnsi="Tahoma" w:cs="Tahoma"/>
      <w:sz w:val="16"/>
      <w:szCs w:val="16"/>
      <w:lang w:eastAsia="zh-CN"/>
    </w:rPr>
  </w:style>
  <w:style w:type="character" w:customStyle="1" w:styleId="Z-FormospabaigaDiagrama">
    <w:name w:val="Z-Formos pabaiga Diagrama"/>
    <w:basedOn w:val="Numatytasispastraiposriftas"/>
    <w:rPr>
      <w:rFonts w:ascii="Arial" w:eastAsia="Arial" w:hAnsi="Arial" w:cs="Arial"/>
      <w:vanish/>
      <w:sz w:val="24"/>
      <w:szCs w:val="24"/>
      <w:lang w:val="lt-LT" w:eastAsia="zh-CN"/>
    </w:rPr>
  </w:style>
  <w:style w:type="character" w:customStyle="1" w:styleId="Z-FormospradiaDiagrama">
    <w:name w:val="Z-Formos pradžia Diagrama"/>
    <w:basedOn w:val="Numatytasispastraiposriftas"/>
    <w:rPr>
      <w:rFonts w:ascii="Arial" w:eastAsia="Arial" w:hAnsi="Arial" w:cs="Arial"/>
      <w:vanish/>
      <w:sz w:val="24"/>
      <w:szCs w:val="24"/>
      <w:lang w:val="lt-LT" w:eastAsia="zh-CN"/>
    </w:rPr>
  </w:style>
  <w:style w:type="character" w:customStyle="1" w:styleId="HTMLiankstoformatuotasDiagrama">
    <w:name w:val="HTML iš anksto formatuotas Diagrama"/>
    <w:basedOn w:val="Numatytasispastraiposriftas"/>
    <w:rPr>
      <w:rFonts w:ascii="Courier New" w:eastAsia="Courier New" w:hAnsi="Courier New" w:cs="Courier New"/>
      <w:sz w:val="20"/>
      <w:szCs w:val="20"/>
      <w:lang w:eastAsia="lt-LT"/>
    </w:rPr>
  </w:style>
  <w:style w:type="character" w:customStyle="1" w:styleId="HTMLadresasDiagrama">
    <w:name w:val="HTML adresas Diagrama"/>
    <w:basedOn w:val="Numatytasispastraiposriftas"/>
    <w:rPr>
      <w:rFonts w:eastAsia="Times New Roman"/>
      <w:i/>
      <w:iCs/>
      <w:sz w:val="24"/>
      <w:szCs w:val="24"/>
    </w:rPr>
  </w:style>
  <w:style w:type="character" w:customStyle="1" w:styleId="ListLabel1">
    <w:name w:val="ListLabel 1"/>
    <w:rPr>
      <w:rFonts w:cs="Symbol"/>
      <w:sz w:val="20"/>
      <w:szCs w:val="18"/>
    </w:rPr>
  </w:style>
  <w:style w:type="numbering" w:customStyle="1" w:styleId="Sraonra1">
    <w:name w:val="Sąrašo nėra1"/>
    <w:basedOn w:val="Sraonra"/>
    <w:pPr>
      <w:numPr>
        <w:numId w:val="1"/>
      </w:numPr>
    </w:pPr>
  </w:style>
  <w:style w:type="numbering" w:customStyle="1" w:styleId="WWNum1">
    <w:name w:val="WWNum1"/>
    <w:basedOn w:val="Sraonra"/>
    <w:pPr>
      <w:numPr>
        <w:numId w:val="2"/>
      </w:numPr>
    </w:pPr>
  </w:style>
  <w:style w:type="numbering" w:customStyle="1" w:styleId="WWNum2">
    <w:name w:val="WWNum2"/>
    <w:basedOn w:val="Sraonra"/>
    <w:pPr>
      <w:numPr>
        <w:numId w:val="3"/>
      </w:numPr>
    </w:pPr>
  </w:style>
  <w:style w:type="numbering" w:customStyle="1" w:styleId="WWNum3">
    <w:name w:val="WWNum3"/>
    <w:basedOn w:val="Sraonra"/>
    <w:pPr>
      <w:numPr>
        <w:numId w:val="4"/>
      </w:numPr>
    </w:pPr>
  </w:style>
  <w:style w:type="character" w:styleId="Vietosrezervavimoenklotekstas">
    <w:name w:val="Placeholder Text"/>
    <w:basedOn w:val="Numatytasispastraiposriftas"/>
    <w:uiPriority w:val="99"/>
    <w:semiHidden/>
    <w:rsid w:val="00167E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6</Pages>
  <Words>8475</Words>
  <Characters>4832</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Supaprastinto atviro</vt:lpstr>
    </vt:vector>
  </TitlesOfParts>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dc:title>
  <dc:creator>VMKL</dc:creator>
  <cp:lastModifiedBy>Marketing</cp:lastModifiedBy>
  <cp:revision>105</cp:revision>
  <cp:lastPrinted>2017-04-03T13:35:00Z</cp:lastPrinted>
  <dcterms:created xsi:type="dcterms:W3CDTF">2018-04-12T05:22:00Z</dcterms:created>
  <dcterms:modified xsi:type="dcterms:W3CDTF">2018-04-26T12:48:00Z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VMKL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