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52" w:rsidRDefault="00F71152">
      <w:pPr>
        <w:shd w:val="clear" w:color="auto" w:fill="FFFFFF"/>
        <w:rPr>
          <w:color w:val="000000"/>
          <w:spacing w:val="-1"/>
          <w:sz w:val="24"/>
          <w:szCs w:val="24"/>
        </w:rPr>
      </w:pPr>
      <w:bookmarkStart w:id="0" w:name="_GoBack"/>
      <w:bookmarkEnd w:id="0"/>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t>PATVIRTINTA:</w:t>
      </w:r>
    </w:p>
    <w:p w:rsidR="00756AC8" w:rsidRDefault="00F71152" w:rsidP="00756AC8">
      <w:pPr>
        <w:shd w:val="clear" w:color="auto" w:fill="FFFFFF"/>
        <w:rPr>
          <w:color w:val="000000"/>
          <w:spacing w:val="-1"/>
          <w:sz w:val="24"/>
          <w:szCs w:val="24"/>
        </w:rPr>
      </w:pP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t xml:space="preserve">UAB „Palangos šilumos tinklai“ </w:t>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sidRPr="006723E6">
        <w:rPr>
          <w:color w:val="000000"/>
          <w:spacing w:val="-1"/>
          <w:sz w:val="24"/>
          <w:szCs w:val="24"/>
        </w:rPr>
        <w:t xml:space="preserve">2015-10-22 direktoriaus </w:t>
      </w:r>
      <w:r w:rsidRPr="006723E6">
        <w:rPr>
          <w:color w:val="000000"/>
          <w:spacing w:val="-1"/>
          <w:sz w:val="24"/>
          <w:szCs w:val="24"/>
        </w:rPr>
        <w:tab/>
      </w:r>
      <w:r w:rsidRPr="006723E6">
        <w:rPr>
          <w:color w:val="000000"/>
          <w:spacing w:val="-1"/>
          <w:sz w:val="24"/>
          <w:szCs w:val="24"/>
        </w:rPr>
        <w:tab/>
      </w:r>
      <w:r w:rsidRPr="006723E6">
        <w:rPr>
          <w:color w:val="000000"/>
          <w:spacing w:val="-1"/>
          <w:sz w:val="24"/>
          <w:szCs w:val="24"/>
        </w:rPr>
        <w:tab/>
      </w:r>
      <w:r w:rsidRPr="006723E6">
        <w:rPr>
          <w:color w:val="000000"/>
          <w:spacing w:val="-1"/>
          <w:sz w:val="24"/>
          <w:szCs w:val="24"/>
        </w:rPr>
        <w:tab/>
      </w:r>
      <w:r w:rsidRPr="006723E6">
        <w:rPr>
          <w:color w:val="000000"/>
          <w:spacing w:val="-1"/>
          <w:sz w:val="24"/>
          <w:szCs w:val="24"/>
        </w:rPr>
        <w:tab/>
      </w:r>
      <w:r w:rsidRPr="006723E6">
        <w:rPr>
          <w:color w:val="000000"/>
          <w:spacing w:val="-1"/>
          <w:sz w:val="24"/>
          <w:szCs w:val="24"/>
        </w:rPr>
        <w:tab/>
        <w:t>įsakymu Nr. 145</w:t>
      </w:r>
    </w:p>
    <w:p w:rsidR="00756AC8" w:rsidRDefault="00756AC8" w:rsidP="00756AC8">
      <w:pPr>
        <w:shd w:val="clear" w:color="auto" w:fill="FFFFFF"/>
        <w:tabs>
          <w:tab w:val="left" w:pos="6379"/>
          <w:tab w:val="left" w:pos="6521"/>
        </w:tabs>
        <w:jc w:val="center"/>
        <w:rPr>
          <w:color w:val="000000"/>
          <w:spacing w:val="-1"/>
          <w:sz w:val="24"/>
          <w:szCs w:val="24"/>
        </w:rPr>
      </w:pPr>
      <w:r>
        <w:rPr>
          <w:color w:val="000000"/>
          <w:spacing w:val="-1"/>
          <w:sz w:val="24"/>
          <w:szCs w:val="24"/>
        </w:rPr>
        <w:t xml:space="preserve">                                                                                                         (20</w:t>
      </w:r>
      <w:r w:rsidR="003614BC">
        <w:rPr>
          <w:color w:val="000000"/>
          <w:spacing w:val="-1"/>
          <w:sz w:val="24"/>
          <w:szCs w:val="24"/>
        </w:rPr>
        <w:t>16-05-18</w:t>
      </w:r>
      <w:r>
        <w:rPr>
          <w:color w:val="000000"/>
          <w:spacing w:val="-1"/>
          <w:sz w:val="24"/>
          <w:szCs w:val="24"/>
        </w:rPr>
        <w:t xml:space="preserve"> įsakymo Nr. 112   </w:t>
      </w:r>
    </w:p>
    <w:p w:rsidR="003614BC" w:rsidRDefault="00756AC8" w:rsidP="00756AC8">
      <w:pPr>
        <w:shd w:val="clear" w:color="auto" w:fill="FFFFFF"/>
        <w:tabs>
          <w:tab w:val="left" w:pos="6480"/>
        </w:tabs>
        <w:jc w:val="center"/>
        <w:rPr>
          <w:color w:val="000000"/>
          <w:spacing w:val="-1"/>
          <w:sz w:val="24"/>
          <w:szCs w:val="24"/>
        </w:rPr>
      </w:pPr>
      <w:r>
        <w:rPr>
          <w:color w:val="000000"/>
          <w:spacing w:val="-1"/>
          <w:sz w:val="24"/>
          <w:szCs w:val="24"/>
        </w:rPr>
        <w:t xml:space="preserve">                                                                          redakcija)</w:t>
      </w:r>
    </w:p>
    <w:p w:rsidR="00F71152" w:rsidRDefault="00F71152">
      <w:pPr>
        <w:shd w:val="clear" w:color="auto" w:fill="FFFFFF"/>
        <w:rPr>
          <w:color w:val="000000"/>
          <w:spacing w:val="-1"/>
          <w:sz w:val="24"/>
          <w:szCs w:val="24"/>
        </w:rPr>
      </w:pPr>
      <w:r>
        <w:rPr>
          <w:color w:val="000000"/>
          <w:spacing w:val="-1"/>
          <w:sz w:val="24"/>
          <w:szCs w:val="24"/>
        </w:rPr>
        <w:t xml:space="preserve">                                                                                              </w:t>
      </w:r>
    </w:p>
    <w:p w:rsidR="00F71152" w:rsidRDefault="00F71152">
      <w:pPr>
        <w:shd w:val="clear" w:color="auto" w:fill="FFFFFF"/>
        <w:rPr>
          <w:b/>
          <w:sz w:val="24"/>
          <w:szCs w:val="24"/>
        </w:rPr>
      </w:pPr>
      <w:r>
        <w:rPr>
          <w:color w:val="000000"/>
          <w:spacing w:val="-1"/>
          <w:sz w:val="24"/>
          <w:szCs w:val="24"/>
        </w:rPr>
        <w:t xml:space="preserve"> </w:t>
      </w:r>
    </w:p>
    <w:p w:rsidR="00F71152" w:rsidRDefault="00F71152">
      <w:pPr>
        <w:ind w:firstLine="360"/>
        <w:jc w:val="center"/>
        <w:rPr>
          <w:b/>
          <w:sz w:val="24"/>
          <w:szCs w:val="24"/>
        </w:rPr>
      </w:pPr>
      <w:r>
        <w:rPr>
          <w:b/>
          <w:sz w:val="24"/>
          <w:szCs w:val="24"/>
        </w:rPr>
        <w:t>UAB „PALANGOS ŠILUMOS TINKLAI“</w:t>
      </w:r>
    </w:p>
    <w:p w:rsidR="00F71152" w:rsidRDefault="00F71152">
      <w:pPr>
        <w:ind w:firstLine="360"/>
        <w:jc w:val="center"/>
        <w:rPr>
          <w:b/>
          <w:sz w:val="24"/>
          <w:szCs w:val="24"/>
        </w:rPr>
      </w:pPr>
      <w:r>
        <w:rPr>
          <w:b/>
          <w:sz w:val="24"/>
          <w:szCs w:val="24"/>
        </w:rPr>
        <w:t>SUPAPRASTINTŲ VIEŠŲJŲ PIRKIMŲ TAISYKLĖS</w:t>
      </w:r>
    </w:p>
    <w:p w:rsidR="00F71152" w:rsidRDefault="00F71152">
      <w:pPr>
        <w:ind w:firstLine="360"/>
        <w:jc w:val="center"/>
        <w:rPr>
          <w:b/>
          <w:sz w:val="24"/>
          <w:szCs w:val="24"/>
        </w:rPr>
      </w:pPr>
    </w:p>
    <w:p w:rsidR="00F71152" w:rsidRDefault="00F71152">
      <w:pPr>
        <w:ind w:firstLine="360"/>
        <w:jc w:val="center"/>
        <w:rPr>
          <w:b/>
          <w:sz w:val="24"/>
          <w:szCs w:val="24"/>
        </w:rPr>
      </w:pPr>
    </w:p>
    <w:p w:rsidR="00F71152" w:rsidRDefault="00F71152">
      <w:pPr>
        <w:ind w:firstLine="360"/>
        <w:jc w:val="center"/>
        <w:rPr>
          <w:b/>
          <w:sz w:val="24"/>
          <w:szCs w:val="24"/>
        </w:rPr>
      </w:pPr>
      <w:r>
        <w:rPr>
          <w:b/>
          <w:sz w:val="24"/>
          <w:szCs w:val="24"/>
        </w:rPr>
        <w:t>TURINYS</w:t>
      </w:r>
    </w:p>
    <w:p w:rsidR="00F71152" w:rsidRDefault="00F71152">
      <w:pPr>
        <w:ind w:firstLine="360"/>
        <w:jc w:val="center"/>
        <w:rPr>
          <w:b/>
          <w:sz w:val="24"/>
          <w:szCs w:val="24"/>
        </w:rPr>
      </w:pPr>
    </w:p>
    <w:p w:rsidR="00F71152" w:rsidRDefault="00F71152">
      <w:pPr>
        <w:numPr>
          <w:ilvl w:val="0"/>
          <w:numId w:val="4"/>
        </w:numPr>
        <w:spacing w:line="276" w:lineRule="auto"/>
        <w:rPr>
          <w:sz w:val="24"/>
          <w:szCs w:val="24"/>
        </w:rPr>
      </w:pPr>
      <w:r>
        <w:rPr>
          <w:sz w:val="24"/>
          <w:szCs w:val="24"/>
        </w:rPr>
        <w:t>BENDROSIOS NUOSTATOS</w:t>
      </w:r>
    </w:p>
    <w:p w:rsidR="00F71152" w:rsidRDefault="00F71152">
      <w:pPr>
        <w:numPr>
          <w:ilvl w:val="0"/>
          <w:numId w:val="4"/>
        </w:numPr>
        <w:spacing w:line="276" w:lineRule="auto"/>
        <w:rPr>
          <w:sz w:val="24"/>
          <w:szCs w:val="24"/>
        </w:rPr>
      </w:pPr>
      <w:r>
        <w:rPr>
          <w:sz w:val="24"/>
          <w:szCs w:val="24"/>
        </w:rPr>
        <w:t>SUPAPRASTINTUS PIRKIMUS ATLIEKANTYS ASMENYS</w:t>
      </w:r>
    </w:p>
    <w:p w:rsidR="00F71152" w:rsidRDefault="00F71152">
      <w:pPr>
        <w:numPr>
          <w:ilvl w:val="0"/>
          <w:numId w:val="4"/>
        </w:numPr>
        <w:spacing w:line="276" w:lineRule="auto"/>
        <w:rPr>
          <w:sz w:val="24"/>
          <w:szCs w:val="24"/>
        </w:rPr>
      </w:pPr>
      <w:r>
        <w:rPr>
          <w:sz w:val="24"/>
          <w:szCs w:val="24"/>
        </w:rPr>
        <w:t>SUPAPRASTINTŲ PIRKIMŲ PASKELBIMAS</w:t>
      </w:r>
    </w:p>
    <w:p w:rsidR="00F71152" w:rsidRDefault="00F71152">
      <w:pPr>
        <w:numPr>
          <w:ilvl w:val="0"/>
          <w:numId w:val="4"/>
        </w:numPr>
        <w:spacing w:line="276" w:lineRule="auto"/>
        <w:rPr>
          <w:sz w:val="24"/>
          <w:szCs w:val="24"/>
        </w:rPr>
      </w:pPr>
      <w:r>
        <w:rPr>
          <w:sz w:val="24"/>
          <w:szCs w:val="24"/>
        </w:rPr>
        <w:t>PIRKIMO DOKUMENTŲ RENGIMAS, PAAIŠKINIMAS, TEIKIMAS</w:t>
      </w:r>
    </w:p>
    <w:p w:rsidR="00F71152" w:rsidRDefault="00F71152">
      <w:pPr>
        <w:numPr>
          <w:ilvl w:val="0"/>
          <w:numId w:val="4"/>
        </w:numPr>
        <w:spacing w:line="276" w:lineRule="auto"/>
        <w:rPr>
          <w:sz w:val="24"/>
          <w:szCs w:val="24"/>
        </w:rPr>
      </w:pPr>
      <w:r>
        <w:rPr>
          <w:sz w:val="24"/>
          <w:szCs w:val="24"/>
        </w:rPr>
        <w:t>PASIŪLYMŲ IR PARAIŠKŲ RENGIMO REIKALAVIMAI</w:t>
      </w:r>
    </w:p>
    <w:p w:rsidR="00F71152" w:rsidRDefault="00F71152">
      <w:pPr>
        <w:numPr>
          <w:ilvl w:val="0"/>
          <w:numId w:val="4"/>
        </w:numPr>
        <w:spacing w:line="276" w:lineRule="auto"/>
        <w:rPr>
          <w:sz w:val="24"/>
          <w:szCs w:val="24"/>
        </w:rPr>
      </w:pPr>
      <w:r>
        <w:rPr>
          <w:sz w:val="24"/>
          <w:szCs w:val="24"/>
        </w:rPr>
        <w:t>TECHNINĖ SPECIFIKACIJA</w:t>
      </w:r>
    </w:p>
    <w:p w:rsidR="00F71152" w:rsidRDefault="00F71152">
      <w:pPr>
        <w:numPr>
          <w:ilvl w:val="0"/>
          <w:numId w:val="4"/>
        </w:numPr>
        <w:spacing w:line="276" w:lineRule="auto"/>
        <w:rPr>
          <w:sz w:val="24"/>
          <w:szCs w:val="24"/>
        </w:rPr>
      </w:pPr>
      <w:r>
        <w:rPr>
          <w:sz w:val="24"/>
          <w:szCs w:val="24"/>
        </w:rPr>
        <w:t>TIEKĖJŲ KVALIFIKACIJOS PATIKRINIMAS</w:t>
      </w:r>
    </w:p>
    <w:p w:rsidR="00F71152" w:rsidRDefault="00F71152">
      <w:pPr>
        <w:numPr>
          <w:ilvl w:val="0"/>
          <w:numId w:val="4"/>
        </w:numPr>
        <w:spacing w:line="276" w:lineRule="auto"/>
        <w:rPr>
          <w:sz w:val="24"/>
          <w:szCs w:val="24"/>
        </w:rPr>
      </w:pPr>
      <w:r>
        <w:rPr>
          <w:sz w:val="24"/>
          <w:szCs w:val="24"/>
        </w:rPr>
        <w:t>PASIŪLYMŲ NAGRINĖJIMAS IR VERTINIMAS</w:t>
      </w:r>
    </w:p>
    <w:p w:rsidR="00F71152" w:rsidRDefault="00F71152">
      <w:pPr>
        <w:numPr>
          <w:ilvl w:val="0"/>
          <w:numId w:val="4"/>
        </w:numPr>
        <w:spacing w:line="276" w:lineRule="auto"/>
        <w:rPr>
          <w:sz w:val="24"/>
          <w:szCs w:val="24"/>
        </w:rPr>
      </w:pPr>
      <w:r>
        <w:rPr>
          <w:sz w:val="24"/>
          <w:szCs w:val="24"/>
        </w:rPr>
        <w:t>PIRKIMO SUTARTIS</w:t>
      </w:r>
    </w:p>
    <w:p w:rsidR="00F71152" w:rsidRDefault="00F71152">
      <w:pPr>
        <w:numPr>
          <w:ilvl w:val="0"/>
          <w:numId w:val="4"/>
        </w:numPr>
        <w:spacing w:line="276" w:lineRule="auto"/>
        <w:rPr>
          <w:sz w:val="24"/>
          <w:szCs w:val="24"/>
        </w:rPr>
      </w:pPr>
      <w:r>
        <w:rPr>
          <w:sz w:val="24"/>
          <w:szCs w:val="24"/>
        </w:rPr>
        <w:t>PRELIMINARIOJI SUTARTIS</w:t>
      </w:r>
    </w:p>
    <w:p w:rsidR="00F71152" w:rsidRDefault="00F71152">
      <w:pPr>
        <w:numPr>
          <w:ilvl w:val="0"/>
          <w:numId w:val="4"/>
        </w:numPr>
        <w:spacing w:line="276" w:lineRule="auto"/>
        <w:rPr>
          <w:sz w:val="24"/>
          <w:szCs w:val="24"/>
        </w:rPr>
      </w:pPr>
      <w:r>
        <w:rPr>
          <w:sz w:val="24"/>
          <w:szCs w:val="24"/>
        </w:rPr>
        <w:t>SUPAPRASTINTŲ PIRKIMŲ BŪDAI IR JŲ PASIRINKIMO SĄLYGOS</w:t>
      </w:r>
    </w:p>
    <w:p w:rsidR="00F71152" w:rsidRDefault="00F71152">
      <w:pPr>
        <w:numPr>
          <w:ilvl w:val="0"/>
          <w:numId w:val="4"/>
        </w:numPr>
        <w:spacing w:line="276" w:lineRule="auto"/>
        <w:rPr>
          <w:sz w:val="24"/>
          <w:szCs w:val="24"/>
        </w:rPr>
      </w:pPr>
      <w:r>
        <w:rPr>
          <w:sz w:val="24"/>
          <w:szCs w:val="24"/>
        </w:rPr>
        <w:t>SUPAPRASTINTAS ATVIRAS KONKURSAS</w:t>
      </w:r>
    </w:p>
    <w:p w:rsidR="00F71152" w:rsidRDefault="00F71152">
      <w:pPr>
        <w:numPr>
          <w:ilvl w:val="0"/>
          <w:numId w:val="4"/>
        </w:numPr>
        <w:spacing w:line="276" w:lineRule="auto"/>
        <w:rPr>
          <w:sz w:val="24"/>
          <w:szCs w:val="24"/>
        </w:rPr>
      </w:pPr>
      <w:r>
        <w:rPr>
          <w:sz w:val="24"/>
          <w:szCs w:val="24"/>
        </w:rPr>
        <w:t>SUPAPRASTINTAS RIBOTAS KONKURSAS</w:t>
      </w:r>
    </w:p>
    <w:p w:rsidR="00F71152" w:rsidRDefault="00F71152">
      <w:pPr>
        <w:numPr>
          <w:ilvl w:val="0"/>
          <w:numId w:val="4"/>
        </w:numPr>
        <w:spacing w:line="276" w:lineRule="auto"/>
        <w:rPr>
          <w:sz w:val="24"/>
          <w:szCs w:val="24"/>
        </w:rPr>
      </w:pPr>
      <w:r>
        <w:rPr>
          <w:sz w:val="24"/>
          <w:szCs w:val="24"/>
        </w:rPr>
        <w:t>SUPAPRASTINTOS SKELBIAMOS DERYBOS</w:t>
      </w:r>
    </w:p>
    <w:p w:rsidR="00F71152" w:rsidRDefault="00F71152">
      <w:pPr>
        <w:numPr>
          <w:ilvl w:val="0"/>
          <w:numId w:val="4"/>
        </w:numPr>
        <w:spacing w:line="276" w:lineRule="auto"/>
        <w:rPr>
          <w:sz w:val="24"/>
          <w:szCs w:val="24"/>
        </w:rPr>
      </w:pPr>
      <w:r>
        <w:rPr>
          <w:sz w:val="24"/>
          <w:szCs w:val="24"/>
        </w:rPr>
        <w:t>SUPAPRASTINTOS NESKELBIAMOS DERYBOS</w:t>
      </w:r>
    </w:p>
    <w:p w:rsidR="00F71152" w:rsidRDefault="00F71152">
      <w:pPr>
        <w:numPr>
          <w:ilvl w:val="0"/>
          <w:numId w:val="4"/>
        </w:numPr>
        <w:spacing w:line="276" w:lineRule="auto"/>
        <w:rPr>
          <w:sz w:val="24"/>
          <w:szCs w:val="24"/>
        </w:rPr>
      </w:pPr>
      <w:r>
        <w:rPr>
          <w:sz w:val="24"/>
          <w:szCs w:val="24"/>
        </w:rPr>
        <w:t>APKLAUSA</w:t>
      </w:r>
    </w:p>
    <w:p w:rsidR="00F71152" w:rsidRDefault="00F71152">
      <w:pPr>
        <w:numPr>
          <w:ilvl w:val="0"/>
          <w:numId w:val="4"/>
        </w:numPr>
        <w:spacing w:line="276" w:lineRule="auto"/>
        <w:rPr>
          <w:sz w:val="24"/>
          <w:szCs w:val="24"/>
        </w:rPr>
      </w:pPr>
      <w:r>
        <w:rPr>
          <w:sz w:val="24"/>
          <w:szCs w:val="24"/>
        </w:rPr>
        <w:t>MAŽOS VERTĖS PIRKIMŲ YPATUMAI</w:t>
      </w:r>
    </w:p>
    <w:p w:rsidR="00F71152" w:rsidRDefault="00F71152">
      <w:pPr>
        <w:numPr>
          <w:ilvl w:val="0"/>
          <w:numId w:val="4"/>
        </w:numPr>
        <w:spacing w:line="276" w:lineRule="auto"/>
        <w:rPr>
          <w:sz w:val="24"/>
          <w:szCs w:val="24"/>
        </w:rPr>
      </w:pPr>
      <w:r>
        <w:rPr>
          <w:sz w:val="24"/>
          <w:szCs w:val="24"/>
        </w:rPr>
        <w:t>INFORMACIJOS APIE SUPAPRASTINTUS PIRKIMUS TEIKIMAS</w:t>
      </w:r>
    </w:p>
    <w:p w:rsidR="00F71152" w:rsidRDefault="00F71152">
      <w:pPr>
        <w:numPr>
          <w:ilvl w:val="0"/>
          <w:numId w:val="4"/>
        </w:numPr>
        <w:spacing w:line="276" w:lineRule="auto"/>
        <w:rPr>
          <w:sz w:val="24"/>
          <w:szCs w:val="24"/>
        </w:rPr>
      </w:pPr>
      <w:r>
        <w:rPr>
          <w:sz w:val="24"/>
          <w:szCs w:val="24"/>
        </w:rPr>
        <w:t>GINČŲ NAGRINĖJIMAS</w:t>
      </w:r>
    </w:p>
    <w:p w:rsidR="00F71152" w:rsidRDefault="00F71152">
      <w:pPr>
        <w:spacing w:line="276" w:lineRule="auto"/>
        <w:ind w:firstLine="360"/>
        <w:jc w:val="center"/>
        <w:rPr>
          <w:sz w:val="24"/>
          <w:szCs w:val="24"/>
        </w:rPr>
      </w:pPr>
    </w:p>
    <w:p w:rsidR="00F71152" w:rsidRDefault="00F71152">
      <w:pPr>
        <w:ind w:firstLine="360"/>
        <w:jc w:val="center"/>
        <w:rPr>
          <w:b/>
          <w:sz w:val="24"/>
          <w:szCs w:val="24"/>
        </w:rPr>
      </w:pPr>
    </w:p>
    <w:p w:rsidR="00F71152" w:rsidRDefault="00F71152">
      <w:pPr>
        <w:pStyle w:val="CentrBold"/>
        <w:rPr>
          <w:rFonts w:ascii="Times New Roman" w:hAnsi="Times New Roman" w:cs="Times New Roman"/>
          <w:b w:val="0"/>
          <w:bCs w:val="0"/>
          <w:kern w:val="1"/>
          <w:sz w:val="24"/>
          <w:szCs w:val="24"/>
          <w:lang w:val="lt-LT"/>
        </w:rPr>
      </w:pPr>
      <w:r>
        <w:rPr>
          <w:rFonts w:ascii="Times New Roman" w:hAnsi="Times New Roman" w:cs="Times New Roman"/>
          <w:sz w:val="24"/>
          <w:szCs w:val="24"/>
          <w:lang w:val="lt-LT"/>
        </w:rPr>
        <w:t xml:space="preserve">I. </w:t>
      </w:r>
      <w:r>
        <w:rPr>
          <w:rFonts w:ascii="Times New Roman" w:hAnsi="Times New Roman" w:cs="Times New Roman"/>
          <w:bCs w:val="0"/>
          <w:kern w:val="1"/>
          <w:sz w:val="24"/>
          <w:szCs w:val="24"/>
          <w:lang w:val="lt-LT"/>
        </w:rPr>
        <w:t>BENDROSIOS NUOSTATOS</w:t>
      </w:r>
    </w:p>
    <w:p w:rsidR="00F71152" w:rsidRDefault="00F71152">
      <w:pPr>
        <w:pStyle w:val="CentrBold"/>
        <w:ind w:firstLine="360"/>
        <w:jc w:val="both"/>
        <w:rPr>
          <w:rFonts w:ascii="Times New Roman" w:hAnsi="Times New Roman" w:cs="Times New Roman"/>
          <w:b w:val="0"/>
          <w:bCs w:val="0"/>
          <w:kern w:val="1"/>
          <w:sz w:val="24"/>
          <w:szCs w:val="24"/>
          <w:lang w:val="lt-LT"/>
        </w:rPr>
      </w:pPr>
    </w:p>
    <w:p w:rsidR="00F71152" w:rsidRDefault="00F71152">
      <w:pPr>
        <w:pStyle w:val="CentrBold"/>
        <w:ind w:firstLine="426"/>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1. </w:t>
      </w:r>
      <w:r>
        <w:rPr>
          <w:b w:val="0"/>
          <w:caps w:val="0"/>
          <w:sz w:val="24"/>
          <w:szCs w:val="24"/>
          <w:lang w:val="lt-LT"/>
        </w:rPr>
        <w:t xml:space="preserve">UAB „Palangos šilumos tinklai“ (toliau – Perkančioji organizacija) </w:t>
      </w:r>
      <w:r>
        <w:rPr>
          <w:rFonts w:ascii="Times New Roman" w:hAnsi="Times New Roman" w:cs="Times New Roman"/>
          <w:b w:val="0"/>
          <w:caps w:val="0"/>
          <w:sz w:val="24"/>
          <w:szCs w:val="24"/>
          <w:lang w:val="lt-LT"/>
        </w:rPr>
        <w:t>supaprastintų viešųjų pirkimų taisyklės (toliau – Taisyklės) parengtos vadovaujantis Lietuvos Respublikos viešųjų pirkimų įstatymu (toliau – Viešųjų pirkimų įstatymas), kitais viešuosius pirkimus (toliau – pirkimai) reglamentuojančiais teisės aktais.</w:t>
      </w:r>
    </w:p>
    <w:p w:rsidR="00F71152" w:rsidRDefault="00F71152">
      <w:pPr>
        <w:pStyle w:val="CentrBold"/>
        <w:ind w:firstLine="426"/>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2. </w:t>
      </w:r>
      <w:r>
        <w:rPr>
          <w:b w:val="0"/>
          <w:sz w:val="24"/>
          <w:szCs w:val="24"/>
          <w:lang w:val="lt-LT"/>
        </w:rPr>
        <w:t>UAB „</w:t>
      </w:r>
      <w:r>
        <w:rPr>
          <w:b w:val="0"/>
          <w:caps w:val="0"/>
          <w:sz w:val="24"/>
          <w:szCs w:val="24"/>
          <w:lang w:val="lt-LT"/>
        </w:rPr>
        <w:t>Palangos šilumos tinklai“</w:t>
      </w:r>
      <w:r>
        <w:rPr>
          <w:rFonts w:ascii="Times New Roman" w:hAnsi="Times New Roman" w:cs="Times New Roman"/>
          <w:b w:val="0"/>
          <w:caps w:val="0"/>
          <w:sz w:val="24"/>
          <w:szCs w:val="24"/>
          <w:lang w:val="lt-LT"/>
        </w:rPr>
        <w:t xml:space="preserve"> prekių, paslaugų ir darbų supaprastintus pirkimus (toliau – supaprastinti pirkimai) gali atlikti Viešųjų pirkimų įstatymo 84 straipsnyje nustatytais atvejais.</w:t>
      </w:r>
    </w:p>
    <w:p w:rsidR="00F71152" w:rsidRDefault="00F71152">
      <w:pPr>
        <w:pStyle w:val="CentrBold"/>
        <w:ind w:firstLine="426"/>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3. Taisyklės nustato UAB „Palangos </w:t>
      </w:r>
      <w:r>
        <w:rPr>
          <w:b w:val="0"/>
          <w:caps w:val="0"/>
          <w:sz w:val="24"/>
          <w:szCs w:val="24"/>
          <w:lang w:val="lt-LT"/>
        </w:rPr>
        <w:t>šilumos tinklai“</w:t>
      </w:r>
      <w:r>
        <w:rPr>
          <w:rFonts w:ascii="Times New Roman" w:hAnsi="Times New Roman" w:cs="Times New Roman"/>
          <w:b w:val="0"/>
          <w:caps w:val="0"/>
          <w:sz w:val="24"/>
          <w:szCs w:val="24"/>
          <w:lang w:val="lt-LT"/>
        </w:rPr>
        <w:t xml:space="preserve"> supaprastintų viešųjų pirkimų organizavimo tvarką, pirkimus atliekančius asmenis, supaprastintų pirkimų būdus ir jų atlikimo, pirkimo dokumentų rengimo ir teikimo tiekėjams reikalavimus, ginčų nagrinėjimo procedūras.</w:t>
      </w:r>
    </w:p>
    <w:p w:rsidR="00F71152" w:rsidRDefault="00F71152">
      <w:pPr>
        <w:pStyle w:val="CentrBold"/>
        <w:ind w:firstLine="426"/>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4. Atlikdama supaprastintus pirkimus, Perkančioji organizacija vadovaujasi Viešųjų pirkimų įstatymu, šiomis Taisyklėmis, Lietuvos Respublikos civiliniu kodeksu (toliau – CK), kitais įstatymais ir poįstatyminiais teisės aktais.</w:t>
      </w:r>
    </w:p>
    <w:p w:rsidR="00F71152" w:rsidRDefault="00F71152">
      <w:pPr>
        <w:pStyle w:val="CentrBold"/>
        <w:ind w:firstLine="426"/>
        <w:jc w:val="both"/>
        <w:rPr>
          <w:sz w:val="24"/>
          <w:szCs w:val="24"/>
        </w:rPr>
      </w:pPr>
      <w:r>
        <w:rPr>
          <w:rFonts w:ascii="Times New Roman" w:hAnsi="Times New Roman" w:cs="Times New Roman"/>
          <w:b w:val="0"/>
          <w:caps w:val="0"/>
          <w:sz w:val="24"/>
          <w:szCs w:val="24"/>
          <w:lang w:val="lt-LT"/>
        </w:rPr>
        <w:lastRenderedPageBreak/>
        <w:t>5. Supaprastinti pirkimai atliekami laikantis lygiateisiškumo, nediskriminavimo, skaidrumo, abipusio pripažinimo ir proporcingumo principų, konfidencialumo ir nešališkumo reikalavimų.</w:t>
      </w:r>
      <w:r>
        <w:rPr>
          <w:rFonts w:ascii="Times New Roman" w:hAnsi="Times New Roman" w:cs="Times New Roman"/>
          <w:sz w:val="24"/>
          <w:szCs w:val="24"/>
          <w:lang w:val="lt-LT"/>
        </w:rPr>
        <w:t xml:space="preserve"> </w:t>
      </w:r>
      <w:r>
        <w:rPr>
          <w:rFonts w:ascii="Times New Roman" w:hAnsi="Times New Roman" w:cs="Times New Roman"/>
          <w:b w:val="0"/>
          <w:sz w:val="24"/>
          <w:szCs w:val="24"/>
          <w:lang w:val="lt-LT"/>
        </w:rPr>
        <w:t>p</w:t>
      </w:r>
      <w:r>
        <w:rPr>
          <w:rFonts w:ascii="Times New Roman" w:hAnsi="Times New Roman" w:cs="Times New Roman"/>
          <w:b w:val="0"/>
          <w:caps w:val="0"/>
          <w:sz w:val="24"/>
          <w:szCs w:val="24"/>
          <w:lang w:val="lt-LT"/>
        </w:rPr>
        <w:t xml:space="preserve">riimant sprendimus dėl pirkimo dokumentų sąlygų, vadovaujamasi racionalumo principu. </w:t>
      </w:r>
    </w:p>
    <w:p w:rsidR="00F71152" w:rsidRDefault="00F71152">
      <w:pPr>
        <w:ind w:firstLine="426"/>
        <w:jc w:val="both"/>
        <w:rPr>
          <w:sz w:val="24"/>
          <w:szCs w:val="24"/>
        </w:rPr>
      </w:pPr>
      <w:r>
        <w:rPr>
          <w:sz w:val="24"/>
          <w:szCs w:val="24"/>
        </w:rPr>
        <w:t>6</w:t>
      </w:r>
      <w:r>
        <w:rPr>
          <w:b/>
          <w:sz w:val="24"/>
          <w:szCs w:val="24"/>
        </w:rPr>
        <w:t xml:space="preserve">. </w:t>
      </w:r>
      <w:r>
        <w:rPr>
          <w:sz w:val="24"/>
          <w:szCs w:val="24"/>
        </w:rPr>
        <w:t>UAB „Palangos šilumos tinklai“</w:t>
      </w:r>
      <w:r>
        <w:rPr>
          <w:b/>
          <w:sz w:val="24"/>
          <w:szCs w:val="24"/>
        </w:rPr>
        <w:t xml:space="preserve"> </w:t>
      </w:r>
      <w:r>
        <w:rPr>
          <w:sz w:val="24"/>
          <w:szCs w:val="24"/>
        </w:rPr>
        <w:t>vykdomuose supaprastintuose pirkimuose turi teisę dalyvauti fiziniai asmenys, privatūs juridiniai asmenys, viešieji juridiniai asmenys, kitos organizacijos ir jų padaliniai ar tokių asmenų grupės. Pasiūlymui (projektui) pateikti ūkio subjektų grupė neprivalo įsteigti juridinio asmens. Perkančioji organizacija</w:t>
      </w:r>
      <w:r>
        <w:rPr>
          <w:b/>
          <w:sz w:val="24"/>
          <w:szCs w:val="24"/>
        </w:rPr>
        <w:t xml:space="preserve"> </w:t>
      </w:r>
      <w:r>
        <w:rPr>
          <w:sz w:val="24"/>
          <w:szCs w:val="24"/>
        </w:rPr>
        <w:t>gali reikalauti, kad ūkio subjektų jungtinės grupės pasiūlymą (projektą) pripažinus geriausiu ir pasiūlius sudaryti pirkimo–pardavimo sutartį (toliau vadinama – pirkimo sutartis), ši ūkio subjektų grupė įgytų tam tikrą teisinę formą, jei tai yra būtina siekiant tinkamai įvykdyti pirkimo sutartį.</w:t>
      </w:r>
    </w:p>
    <w:p w:rsidR="00F71152" w:rsidRDefault="00F71152">
      <w:pPr>
        <w:pStyle w:val="CentrBold"/>
        <w:ind w:firstLine="426"/>
        <w:jc w:val="both"/>
        <w:rPr>
          <w:rFonts w:ascii="Times New Roman" w:hAnsi="Times New Roman" w:cs="Times New Roman"/>
          <w:b w:val="0"/>
          <w:caps w:val="0"/>
          <w:sz w:val="24"/>
          <w:szCs w:val="24"/>
          <w:lang w:val="lt-LT"/>
        </w:rPr>
      </w:pPr>
      <w:r>
        <w:rPr>
          <w:rFonts w:ascii="Times New Roman" w:hAnsi="Times New Roman" w:cs="Times New Roman"/>
          <w:b w:val="0"/>
          <w:bCs w:val="0"/>
          <w:caps w:val="0"/>
          <w:sz w:val="24"/>
          <w:szCs w:val="24"/>
          <w:lang w:val="lt-LT"/>
        </w:rPr>
        <w:t>7. Atlikdama supaprastintus pirkimus, Perkančioji organizacija atsižvelgia į visuomenės poreikius socialinėje srityje, aplinkos apsaugos ir energijos vartojimo efektyvumo reikalavimus, vadovaujasi Viešųjų pirkimų įstatymo 13 ir 91 straipsniais.</w:t>
      </w:r>
    </w:p>
    <w:p w:rsidR="00F71152" w:rsidRDefault="00F71152">
      <w:pPr>
        <w:pStyle w:val="CentrBold"/>
        <w:ind w:firstLine="426"/>
        <w:jc w:val="both"/>
        <w:rPr>
          <w:sz w:val="24"/>
          <w:szCs w:val="24"/>
        </w:rPr>
      </w:pPr>
      <w:r>
        <w:rPr>
          <w:rFonts w:ascii="Times New Roman" w:hAnsi="Times New Roman" w:cs="Times New Roman"/>
          <w:b w:val="0"/>
          <w:caps w:val="0"/>
          <w:sz w:val="24"/>
          <w:szCs w:val="24"/>
          <w:lang w:val="lt-LT"/>
        </w:rPr>
        <w:t>8. Taisyklėse vartojamos sąvokos:</w:t>
      </w:r>
    </w:p>
    <w:p w:rsidR="00F71152" w:rsidRDefault="00F71152">
      <w:pPr>
        <w:ind w:firstLine="426"/>
        <w:jc w:val="both"/>
        <w:rPr>
          <w:b/>
          <w:sz w:val="24"/>
          <w:szCs w:val="24"/>
        </w:rPr>
      </w:pPr>
      <w:r>
        <w:rPr>
          <w:b/>
          <w:bCs/>
          <w:sz w:val="24"/>
          <w:szCs w:val="24"/>
        </w:rPr>
        <w:t>Alternatyvus pasiūlymas</w:t>
      </w:r>
      <w:r>
        <w:rPr>
          <w:sz w:val="24"/>
          <w:szCs w:val="24"/>
        </w:rPr>
        <w:t xml:space="preserve"> – </w:t>
      </w:r>
      <w:r>
        <w:rPr>
          <w:bCs/>
          <w:sz w:val="24"/>
          <w:szCs w:val="24"/>
        </w:rPr>
        <w:t>pasiūlymas, kuriame siūlomos kitokios, negu yra nustatyta pirkimo dokumentuose, pirkimo objekto charakteristikos arba pirkimo sąlygos.</w:t>
      </w:r>
    </w:p>
    <w:p w:rsidR="00F71152" w:rsidRDefault="00F71152">
      <w:pPr>
        <w:ind w:firstLine="426"/>
        <w:jc w:val="both"/>
        <w:rPr>
          <w:b/>
          <w:sz w:val="24"/>
          <w:szCs w:val="24"/>
        </w:rPr>
      </w:pPr>
      <w:r>
        <w:rPr>
          <w:b/>
          <w:sz w:val="24"/>
          <w:szCs w:val="24"/>
        </w:rPr>
        <w:t>Apklausa</w:t>
      </w:r>
      <w:r>
        <w:rPr>
          <w:sz w:val="24"/>
          <w:szCs w:val="24"/>
        </w:rPr>
        <w:t xml:space="preserve"> </w:t>
      </w:r>
      <w:r>
        <w:rPr>
          <w:b/>
          <w:sz w:val="24"/>
          <w:szCs w:val="24"/>
        </w:rPr>
        <w:t>raštu</w:t>
      </w:r>
      <w:r>
        <w:rPr>
          <w:sz w:val="24"/>
          <w:szCs w:val="24"/>
        </w:rPr>
        <w:t xml:space="preserve"> – mažos vertės pirkimo būdas, kai Perkančioji organizacija raštu ar skelbimu kviečia tiekėjus pateikti pasiūlymus ir perka prekes, paslaugas ar darbus iš mažiausią kainą pasiūliusio ar ekonomiškiausią pasiūlymą pateikusio tiekėjo.</w:t>
      </w:r>
    </w:p>
    <w:p w:rsidR="00F71152" w:rsidRDefault="00F71152">
      <w:pPr>
        <w:ind w:firstLine="426"/>
        <w:jc w:val="both"/>
        <w:rPr>
          <w:b/>
          <w:color w:val="000000"/>
          <w:sz w:val="24"/>
          <w:szCs w:val="24"/>
        </w:rPr>
      </w:pPr>
      <w:r>
        <w:rPr>
          <w:b/>
          <w:sz w:val="24"/>
          <w:szCs w:val="24"/>
        </w:rPr>
        <w:t>Apklausa žodžiu</w:t>
      </w:r>
      <w:r>
        <w:rPr>
          <w:sz w:val="24"/>
          <w:szCs w:val="24"/>
        </w:rPr>
        <w:t xml:space="preserve"> – mažos vertės pirkimo būdas, kai preliminari pirkimo sutarties vertė neviršija 3 000 Eur be PVM. Perkančioji organizacija žodžiu kviečia tiekėjus pateikti pasiūlymus ir perka prekes, paslaugas ar darbus iš mažiausią kainą pasiūliusio ar ekonomiškiausią pasiūlymą pateikusio tiekėjo.</w:t>
      </w:r>
    </w:p>
    <w:p w:rsidR="00F71152" w:rsidRDefault="00F71152">
      <w:pPr>
        <w:ind w:firstLine="426"/>
        <w:jc w:val="both"/>
        <w:rPr>
          <w:b/>
          <w:sz w:val="24"/>
          <w:szCs w:val="24"/>
        </w:rPr>
      </w:pPr>
      <w:r>
        <w:rPr>
          <w:b/>
          <w:color w:val="000000"/>
          <w:sz w:val="24"/>
          <w:szCs w:val="24"/>
        </w:rPr>
        <w:t>Kvalifikacijos patikrinimas</w:t>
      </w:r>
      <w:r>
        <w:rPr>
          <w:color w:val="000000"/>
          <w:sz w:val="24"/>
          <w:szCs w:val="24"/>
        </w:rPr>
        <w:t xml:space="preserve"> – procedūra, kurią atliekant tikrinama, ar tiekėjai atitinka pirkimo dokumentuose nurodytus minimalius kvalifikacijos reikalavimus.</w:t>
      </w:r>
    </w:p>
    <w:p w:rsidR="00F71152" w:rsidRDefault="00F71152">
      <w:pPr>
        <w:ind w:firstLine="426"/>
        <w:jc w:val="both"/>
        <w:rPr>
          <w:b/>
          <w:sz w:val="24"/>
          <w:szCs w:val="24"/>
        </w:rPr>
      </w:pPr>
      <w:r>
        <w:rPr>
          <w:b/>
          <w:sz w:val="24"/>
          <w:szCs w:val="24"/>
        </w:rPr>
        <w:t>Numatomo pirkimo</w:t>
      </w:r>
      <w:r>
        <w:rPr>
          <w:sz w:val="24"/>
          <w:szCs w:val="24"/>
        </w:rPr>
        <w:t xml:space="preserve"> </w:t>
      </w:r>
      <w:r>
        <w:rPr>
          <w:b/>
          <w:sz w:val="24"/>
          <w:szCs w:val="24"/>
        </w:rPr>
        <w:t>vertė</w:t>
      </w:r>
      <w:r>
        <w:rPr>
          <w:sz w:val="24"/>
          <w:szCs w:val="24"/>
        </w:rPr>
        <w:t xml:space="preserve"> (toliau – pirkimo vertė) – Perkančiosios organizacijos numatomų sudaryti pirkimo</w:t>
      </w:r>
      <w:r>
        <w:rPr>
          <w:b/>
          <w:sz w:val="24"/>
          <w:szCs w:val="24"/>
        </w:rPr>
        <w:t xml:space="preserve"> </w:t>
      </w:r>
      <w:r>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F71152" w:rsidRDefault="00F71152">
      <w:pPr>
        <w:ind w:firstLine="426"/>
        <w:jc w:val="both"/>
        <w:rPr>
          <w:b/>
          <w:bCs/>
          <w:caps/>
          <w:sz w:val="24"/>
          <w:szCs w:val="24"/>
        </w:rPr>
      </w:pPr>
      <w:r>
        <w:rPr>
          <w:b/>
          <w:sz w:val="24"/>
          <w:szCs w:val="24"/>
        </w:rPr>
        <w:t>Pirkimo organizatorius</w:t>
      </w:r>
      <w:r>
        <w:rPr>
          <w:sz w:val="24"/>
          <w:szCs w:val="24"/>
        </w:rPr>
        <w:t xml:space="preserve"> – Perkančiosios organizacijos vadovo įsakymu paskirtas darbuotojas (-ai), kuris Taisyklių nustatyta tvarka organizuoja ir atlieka mažos vertės pirkimus.</w:t>
      </w:r>
    </w:p>
    <w:p w:rsidR="00F71152" w:rsidRDefault="00F71152">
      <w:pPr>
        <w:ind w:firstLine="426"/>
        <w:jc w:val="both"/>
        <w:rPr>
          <w:b/>
          <w:sz w:val="24"/>
          <w:szCs w:val="24"/>
        </w:rPr>
      </w:pPr>
      <w:r>
        <w:rPr>
          <w:b/>
          <w:bCs/>
          <w:caps/>
          <w:sz w:val="24"/>
          <w:szCs w:val="24"/>
        </w:rPr>
        <w:t>S</w:t>
      </w:r>
      <w:r>
        <w:rPr>
          <w:b/>
          <w:sz w:val="24"/>
          <w:szCs w:val="24"/>
        </w:rPr>
        <w:t xml:space="preserve">upaprastintas atviras konkursas </w:t>
      </w:r>
      <w:r>
        <w:rPr>
          <w:sz w:val="24"/>
          <w:szCs w:val="24"/>
        </w:rPr>
        <w:t>–</w:t>
      </w:r>
      <w:r>
        <w:rPr>
          <w:b/>
          <w:caps/>
          <w:sz w:val="24"/>
          <w:szCs w:val="24"/>
        </w:rPr>
        <w:t xml:space="preserve"> </w:t>
      </w:r>
      <w:r>
        <w:rPr>
          <w:sz w:val="24"/>
          <w:szCs w:val="24"/>
        </w:rPr>
        <w:t>supaprastinto pirkimo būdas, kai kiekvienas suinteresuotas tiekėjas gali pateikti pasiūlymą.</w:t>
      </w:r>
    </w:p>
    <w:p w:rsidR="00F71152" w:rsidRDefault="00F71152">
      <w:pPr>
        <w:ind w:firstLine="426"/>
        <w:jc w:val="both"/>
        <w:rPr>
          <w:b/>
          <w:sz w:val="24"/>
          <w:szCs w:val="24"/>
        </w:rPr>
      </w:pPr>
      <w:r>
        <w:rPr>
          <w:b/>
          <w:sz w:val="24"/>
          <w:szCs w:val="24"/>
        </w:rPr>
        <w:t>S</w:t>
      </w:r>
      <w:r>
        <w:rPr>
          <w:b/>
          <w:bCs/>
          <w:sz w:val="24"/>
          <w:szCs w:val="24"/>
        </w:rPr>
        <w:t>upaprastintas</w:t>
      </w:r>
      <w:r>
        <w:rPr>
          <w:b/>
          <w:sz w:val="24"/>
          <w:szCs w:val="24"/>
        </w:rPr>
        <w:t xml:space="preserve"> ribotas konkursas </w:t>
      </w:r>
      <w:r>
        <w:rPr>
          <w:sz w:val="24"/>
          <w:szCs w:val="24"/>
        </w:rPr>
        <w:t>– supaprastinto pirkimo būdas,</w:t>
      </w:r>
      <w:r>
        <w:rPr>
          <w:b/>
          <w:sz w:val="24"/>
          <w:szCs w:val="24"/>
        </w:rPr>
        <w:t xml:space="preserve"> </w:t>
      </w:r>
      <w:r>
        <w:rPr>
          <w:sz w:val="24"/>
          <w:szCs w:val="24"/>
        </w:rPr>
        <w:t>kai</w:t>
      </w:r>
      <w:r>
        <w:rPr>
          <w:b/>
          <w:sz w:val="24"/>
          <w:szCs w:val="24"/>
        </w:rPr>
        <w:t xml:space="preserve"> </w:t>
      </w:r>
      <w:r>
        <w:rPr>
          <w:sz w:val="24"/>
          <w:szCs w:val="24"/>
        </w:rPr>
        <w:t>paraiškas dalyvauti konkurse gali pateikti visi norintys dalyvauti konkurse tiekėjai, o</w:t>
      </w:r>
      <w:r>
        <w:rPr>
          <w:b/>
          <w:sz w:val="24"/>
          <w:szCs w:val="24"/>
        </w:rPr>
        <w:t xml:space="preserve"> </w:t>
      </w:r>
      <w:r>
        <w:rPr>
          <w:sz w:val="24"/>
          <w:szCs w:val="24"/>
        </w:rPr>
        <w:t>pasiūlymus konkursui – tik perkančiosios organizacijos pakviesti tiekėjai.</w:t>
      </w:r>
    </w:p>
    <w:p w:rsidR="00F71152" w:rsidRDefault="00F71152">
      <w:pPr>
        <w:ind w:firstLine="426"/>
        <w:jc w:val="both"/>
        <w:rPr>
          <w:b/>
          <w:sz w:val="24"/>
          <w:szCs w:val="24"/>
        </w:rPr>
      </w:pPr>
      <w:r>
        <w:rPr>
          <w:b/>
          <w:sz w:val="24"/>
          <w:szCs w:val="24"/>
        </w:rPr>
        <w:t>Su</w:t>
      </w:r>
      <w:r>
        <w:rPr>
          <w:b/>
          <w:bCs/>
          <w:sz w:val="24"/>
          <w:szCs w:val="24"/>
        </w:rPr>
        <w:t>paprastintos</w:t>
      </w:r>
      <w:r>
        <w:rPr>
          <w:b/>
          <w:sz w:val="24"/>
          <w:szCs w:val="24"/>
        </w:rPr>
        <w:t xml:space="preserve"> skelbiamos derybos</w:t>
      </w:r>
      <w:r>
        <w:rPr>
          <w:sz w:val="24"/>
          <w:szCs w:val="24"/>
        </w:rPr>
        <w:t xml:space="preserve"> – supaprastinto pirkimo būdas, kai apie pirkimą skelbiama viešai ir paraiškas dalyvauti derybose gali pateikti visi tiekėjai, o Perkančioji organizacija konsultuojasi su visais ar atrinktais tiekėjais ir su vienu ar keliais iš jų derasi dėl pirkimo sutarties sąlygų. </w:t>
      </w:r>
    </w:p>
    <w:p w:rsidR="00F71152" w:rsidRDefault="00F71152">
      <w:pPr>
        <w:ind w:firstLine="426"/>
        <w:jc w:val="both"/>
        <w:rPr>
          <w:sz w:val="24"/>
          <w:szCs w:val="24"/>
        </w:rPr>
      </w:pPr>
      <w:r>
        <w:rPr>
          <w:b/>
          <w:sz w:val="24"/>
          <w:szCs w:val="24"/>
        </w:rPr>
        <w:t>Su</w:t>
      </w:r>
      <w:r>
        <w:rPr>
          <w:b/>
          <w:bCs/>
          <w:sz w:val="24"/>
          <w:szCs w:val="24"/>
        </w:rPr>
        <w:t>paprastintos</w:t>
      </w:r>
      <w:r>
        <w:rPr>
          <w:b/>
          <w:sz w:val="24"/>
          <w:szCs w:val="24"/>
        </w:rPr>
        <w:t xml:space="preserve"> neskelbiamos derybos – </w:t>
      </w:r>
      <w:r>
        <w:rPr>
          <w:sz w:val="24"/>
          <w:szCs w:val="24"/>
        </w:rPr>
        <w:t>supaprastinto pirkimo būdas, kai apie pirkimą viešai neskelbiama, pasiūlymus teikia Perkančios organizacijos pakviesti tiekėjai, o Perkančios organizacija su kiekvienu tiekėju atskirai derasi dėl pirkimo sutarties sąlygų.</w:t>
      </w:r>
    </w:p>
    <w:p w:rsidR="00F71152" w:rsidRDefault="00F71152">
      <w:pPr>
        <w:ind w:firstLine="426"/>
        <w:jc w:val="both"/>
        <w:rPr>
          <w:sz w:val="24"/>
          <w:szCs w:val="24"/>
        </w:rPr>
      </w:pPr>
      <w:r>
        <w:rPr>
          <w:sz w:val="24"/>
          <w:szCs w:val="24"/>
        </w:rPr>
        <w:t>9. Kitos Taisyklėse vartojamos sąvokos nustatytos Viešųjų pirkimų įstatyme.</w:t>
      </w:r>
    </w:p>
    <w:p w:rsidR="00F71152" w:rsidRDefault="00F71152">
      <w:pPr>
        <w:pStyle w:val="Turinys"/>
      </w:pPr>
    </w:p>
    <w:p w:rsidR="00F71152" w:rsidRDefault="00F71152">
      <w:pPr>
        <w:pStyle w:val="Turinys"/>
      </w:pPr>
      <w:r>
        <w:t>II. SUPAPRASTINTUS PIRKIMUS ATLIEKANTYS ASMENYS</w:t>
      </w:r>
    </w:p>
    <w:p w:rsidR="00F71152" w:rsidRDefault="00F71152">
      <w:pPr>
        <w:tabs>
          <w:tab w:val="left" w:pos="540"/>
        </w:tabs>
        <w:jc w:val="both"/>
        <w:rPr>
          <w:sz w:val="24"/>
          <w:szCs w:val="24"/>
        </w:rPr>
      </w:pPr>
    </w:p>
    <w:p w:rsidR="00F71152" w:rsidRDefault="00F71152">
      <w:pPr>
        <w:tabs>
          <w:tab w:val="left" w:pos="540"/>
        </w:tabs>
        <w:ind w:firstLine="426"/>
        <w:jc w:val="both"/>
        <w:rPr>
          <w:sz w:val="24"/>
          <w:szCs w:val="24"/>
        </w:rPr>
      </w:pPr>
      <w:r>
        <w:rPr>
          <w:sz w:val="24"/>
          <w:szCs w:val="24"/>
        </w:rPr>
        <w:t>10. Supaprastintus pirkimus vykdo Perkančios organizacijos</w:t>
      </w:r>
      <w:r>
        <w:rPr>
          <w:b/>
          <w:sz w:val="24"/>
          <w:szCs w:val="24"/>
        </w:rPr>
        <w:t xml:space="preserve"> </w:t>
      </w:r>
      <w:r>
        <w:rPr>
          <w:sz w:val="24"/>
          <w:szCs w:val="24"/>
        </w:rPr>
        <w:t xml:space="preserve">vadovo įsakymu, vadovaujantis Viešųjų pirkimų įstatymo 16 straipsniu ir 85 straipsnio 3 dalimi, sudaryta Viešųjų pirkimų komisija (toliau – Komisija), veikianti nuolat. </w:t>
      </w:r>
    </w:p>
    <w:p w:rsidR="00F71152" w:rsidRDefault="00F71152">
      <w:pPr>
        <w:tabs>
          <w:tab w:val="left" w:pos="540"/>
        </w:tabs>
        <w:ind w:firstLine="426"/>
        <w:jc w:val="both"/>
        <w:rPr>
          <w:sz w:val="24"/>
          <w:szCs w:val="24"/>
        </w:rPr>
      </w:pPr>
      <w:r>
        <w:rPr>
          <w:sz w:val="24"/>
          <w:szCs w:val="24"/>
        </w:rPr>
        <w:lastRenderedPageBreak/>
        <w:t xml:space="preserve">11. Mažos vertės pirkimus vykdo Komisija, kai </w:t>
      </w:r>
      <w:r>
        <w:rPr>
          <w:iCs/>
          <w:sz w:val="24"/>
          <w:szCs w:val="24"/>
        </w:rPr>
        <w:t>prekių ar paslaugų pirkimo ir darbų sutarties vertė viršija 7 000 Eur be PVM.</w:t>
      </w:r>
      <w:r>
        <w:rPr>
          <w:sz w:val="24"/>
          <w:szCs w:val="24"/>
        </w:rPr>
        <w:t xml:space="preserve"> Kitus mažos vertės pirkimus vykdo pirkimo organizatorius.</w:t>
      </w:r>
    </w:p>
    <w:p w:rsidR="00F71152" w:rsidRDefault="00F71152">
      <w:pPr>
        <w:tabs>
          <w:tab w:val="left" w:pos="540"/>
        </w:tabs>
        <w:ind w:firstLine="426"/>
        <w:jc w:val="both"/>
        <w:rPr>
          <w:iCs/>
          <w:sz w:val="24"/>
          <w:szCs w:val="24"/>
        </w:rPr>
      </w:pPr>
      <w:r>
        <w:rPr>
          <w:sz w:val="24"/>
          <w:szCs w:val="24"/>
        </w:rPr>
        <w:t>12. Pirkimo organizatorius, prieš pradedant vykdyti pirkimą (apklausą), apklausos dokumentus (pirkimo dokumentus, jei tokie rengiami, apklausiami tiekėjai ir kt.), turi suderinti su Perkančios organizacijos vadovu.</w:t>
      </w:r>
    </w:p>
    <w:p w:rsidR="00F71152" w:rsidRDefault="00F71152">
      <w:pPr>
        <w:tabs>
          <w:tab w:val="left" w:pos="540"/>
        </w:tabs>
        <w:ind w:firstLine="426"/>
        <w:jc w:val="both"/>
        <w:rPr>
          <w:sz w:val="24"/>
          <w:szCs w:val="24"/>
        </w:rPr>
      </w:pPr>
      <w:r>
        <w:rPr>
          <w:iCs/>
          <w:sz w:val="24"/>
          <w:szCs w:val="24"/>
        </w:rPr>
        <w:t xml:space="preserve">13. Perkančiosios organizacijos vadovas turi teisę priimti sprendimą pavesti mažos vertės pirkimą vykdyti pirkimo organizatoriui arba Komisijai, neatsižvelgdamas į Taisyklių 11 punkte nustatytas sąlygas. </w:t>
      </w:r>
    </w:p>
    <w:p w:rsidR="00F71152" w:rsidRDefault="00F71152">
      <w:pPr>
        <w:tabs>
          <w:tab w:val="left" w:pos="540"/>
        </w:tabs>
        <w:ind w:firstLine="426"/>
        <w:jc w:val="both"/>
        <w:rPr>
          <w:sz w:val="24"/>
          <w:szCs w:val="24"/>
        </w:rPr>
      </w:pPr>
      <w:r>
        <w:rPr>
          <w:sz w:val="24"/>
          <w:szCs w:val="24"/>
        </w:rPr>
        <w:t>14. Komisijos, jos nariais ir pirkimo organizatoriumi skiriami nepriekaištingos reputacijos asmenys.</w:t>
      </w:r>
      <w:r>
        <w:rPr>
          <w:iCs/>
          <w:sz w:val="24"/>
          <w:szCs w:val="24"/>
        </w:rPr>
        <w:t xml:space="preserve"> Komisijos nariai ir pirkimo organizatorius turi būti pasirašę nešališkumo deklaraciją ir konfidencialumo pasižadėjimą.</w:t>
      </w:r>
    </w:p>
    <w:p w:rsidR="00F71152" w:rsidRDefault="00F71152">
      <w:pPr>
        <w:tabs>
          <w:tab w:val="left" w:pos="540"/>
        </w:tabs>
        <w:ind w:firstLine="426"/>
        <w:jc w:val="both"/>
        <w:rPr>
          <w:sz w:val="24"/>
          <w:szCs w:val="24"/>
        </w:rPr>
      </w:pPr>
      <w:r>
        <w:rPr>
          <w:sz w:val="24"/>
          <w:szCs w:val="24"/>
        </w:rPr>
        <w:t>15. Komisija dirba pagal Perkančiosios organizacijos vadovo įsakymu patvirtintą Viešųjų pirkimų komisijos darbo reglamentą. Komisijai turi būti nustatytos užduotys ir suteikti visi užduotims vykdyti reikalingi įgaliojimai. Komisija sprendimus priima savarankiškai. Komisijos darbui vadovauja pirmininkas, komisijos sekretoriumi skiriamas vienas iš Komisijos narių.</w:t>
      </w:r>
    </w:p>
    <w:p w:rsidR="00F71152" w:rsidRDefault="00F71152">
      <w:pPr>
        <w:tabs>
          <w:tab w:val="left" w:pos="540"/>
        </w:tabs>
        <w:ind w:firstLine="426"/>
        <w:jc w:val="both"/>
        <w:rPr>
          <w:caps/>
          <w:sz w:val="24"/>
          <w:szCs w:val="24"/>
        </w:rPr>
      </w:pPr>
      <w:r>
        <w:rPr>
          <w:sz w:val="24"/>
          <w:szCs w:val="24"/>
        </w:rPr>
        <w:t xml:space="preserve">16.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F71152" w:rsidRDefault="00F71152">
      <w:pPr>
        <w:ind w:firstLine="426"/>
        <w:jc w:val="both"/>
        <w:rPr>
          <w:sz w:val="24"/>
          <w:szCs w:val="24"/>
        </w:rPr>
      </w:pPr>
      <w:r>
        <w:rPr>
          <w:caps/>
          <w:sz w:val="24"/>
          <w:szCs w:val="24"/>
        </w:rPr>
        <w:t xml:space="preserve">17. </w:t>
      </w:r>
      <w:r>
        <w:rPr>
          <w:sz w:val="24"/>
          <w:szCs w:val="24"/>
        </w:rPr>
        <w:t>Perkančioji organizacija turi teisę nutraukti supaprastintą pirkimą, jeigu atsirado aplinkybių, kurių nebuvo galima numatyti (perkamas objektas tapo nereikalingas, nėra lėšų už jį apmokėti ir pan.). Teikimą dėl supaprastinto pirkimo nutraukimo Komisija arba pirkimo organizatorius teikia Perkančiosios organizacijos direktoriui, kuris priima sprendimą dėl supaprastinto ar mažos vertės pirkimo procedūrų nutraukimo.</w:t>
      </w:r>
    </w:p>
    <w:p w:rsidR="00F71152" w:rsidRDefault="00F71152">
      <w:pPr>
        <w:tabs>
          <w:tab w:val="left" w:pos="540"/>
        </w:tabs>
        <w:ind w:firstLine="360"/>
        <w:jc w:val="both"/>
        <w:rPr>
          <w:sz w:val="24"/>
          <w:szCs w:val="24"/>
        </w:rPr>
      </w:pPr>
    </w:p>
    <w:p w:rsidR="00F71152" w:rsidRDefault="00F71152">
      <w:pPr>
        <w:pStyle w:val="Turinys"/>
      </w:pPr>
      <w:r>
        <w:t>III. SUPAPRASTINTŲ PIRKIMŲ PASKELBIMAS</w:t>
      </w:r>
    </w:p>
    <w:p w:rsidR="00F71152" w:rsidRDefault="00F71152">
      <w:pPr>
        <w:ind w:firstLine="360"/>
        <w:jc w:val="both"/>
        <w:rPr>
          <w:sz w:val="24"/>
          <w:szCs w:val="24"/>
        </w:rPr>
      </w:pPr>
    </w:p>
    <w:p w:rsidR="00F71152" w:rsidRDefault="00F71152">
      <w:pPr>
        <w:ind w:firstLine="426"/>
        <w:jc w:val="both"/>
        <w:rPr>
          <w:sz w:val="24"/>
          <w:szCs w:val="24"/>
        </w:rPr>
      </w:pPr>
      <w:r>
        <w:rPr>
          <w:sz w:val="24"/>
          <w:szCs w:val="24"/>
        </w:rPr>
        <w:t xml:space="preserve">18. Apie supaprastintus pirkimus, kuriuos pagal Viešųjų pirkimų įstatymą ir (ar) šias Taisykles numatyta paskelbti viešai, Perkančioji organizacija skelbia Viešųjų pirkimų įstatymo 86 straipsnyje nustatyta tvarka. Jei yra nusprendžiama paskelbti Viešųjų pirkimų įstatymo 92 straipsnio 8 dalyje nurodytą informacinį pranešimą ar pranešimą dėl savanoriško </w:t>
      </w:r>
      <w:r>
        <w:rPr>
          <w:i/>
          <w:sz w:val="24"/>
          <w:szCs w:val="24"/>
        </w:rPr>
        <w:t>ex ante</w:t>
      </w:r>
      <w:r>
        <w:rPr>
          <w:sz w:val="24"/>
          <w:szCs w:val="24"/>
        </w:rPr>
        <w:t xml:space="preserve"> skaidrumo, tokie pranešimai yra skelbiami Viešųjų pirkimų įstatymo 86 straipsnyje nustatyta tvarka. Perkančioji organizacija savo tinklapyje</w:t>
      </w:r>
      <w:r>
        <w:rPr>
          <w:b/>
          <w:sz w:val="24"/>
          <w:szCs w:val="24"/>
        </w:rPr>
        <w:t xml:space="preserve"> </w:t>
      </w:r>
      <w:r>
        <w:rPr>
          <w:sz w:val="24"/>
          <w:szCs w:val="24"/>
        </w:rPr>
        <w:t xml:space="preserve">ir leidinio „Valstybės žinios“ priede „Informaciniai pranešimai“ informuoja apie pradedamą bet kurį pirkimą (mažos vertės pirkimų atveju – tik Perkančiosios organizacijos tinklalapyje), taip pat nustatytą laimėtoją ir ketinamą sudaryti bei sudarytą pirkimo sutartį. </w:t>
      </w:r>
    </w:p>
    <w:p w:rsidR="00F71152" w:rsidRDefault="00F71152">
      <w:pPr>
        <w:ind w:firstLine="426"/>
        <w:jc w:val="both"/>
        <w:rPr>
          <w:sz w:val="24"/>
          <w:szCs w:val="24"/>
        </w:rPr>
      </w:pPr>
      <w:r>
        <w:rPr>
          <w:sz w:val="24"/>
          <w:szCs w:val="24"/>
        </w:rPr>
        <w:t xml:space="preserve">19. Visus skelbimus ir informacinius pranešimus Perkančioji organizacija pateikia Viešųjų pirkimų tarnybai pagal jos nustatytus privalomuosius skelbiamos informacijos reikalavimus, standartines formas bei skelbimų teikimo tvarką. Papildomai skelbimai ir informaciniai pranešimai skelbiami Perkančiosios organizacijos interneto svetainėje. Perkančioji organizacija užtikrina, kad šie skelbimai ir informaciniai pranešimai būtų paskelbti ne anksčiau negu </w:t>
      </w:r>
      <w:r>
        <w:rPr>
          <w:bCs/>
          <w:sz w:val="24"/>
          <w:szCs w:val="24"/>
        </w:rPr>
        <w:t>„Valstybės žinių“ priede „Informaciniai pranešimai“</w:t>
      </w:r>
      <w:r>
        <w:rPr>
          <w:sz w:val="24"/>
          <w:szCs w:val="24"/>
        </w:rPr>
        <w:t xml:space="preserve">, </w:t>
      </w:r>
      <w:r>
        <w:rPr>
          <w:bCs/>
          <w:sz w:val="24"/>
          <w:szCs w:val="24"/>
        </w:rPr>
        <w:t xml:space="preserve">Centrinėje viešųjų pirkimų informacinėje sistemoje </w:t>
      </w:r>
      <w:r>
        <w:rPr>
          <w:sz w:val="24"/>
          <w:szCs w:val="24"/>
        </w:rPr>
        <w:t>(toliau vadinama – CVP IS)</w:t>
      </w:r>
      <w:r>
        <w:rPr>
          <w:bCs/>
          <w:sz w:val="24"/>
          <w:szCs w:val="24"/>
        </w:rPr>
        <w:t>,</w:t>
      </w:r>
      <w:r>
        <w:rPr>
          <w:sz w:val="24"/>
          <w:szCs w:val="24"/>
        </w:rPr>
        <w:t xml:space="preserve"> o to paties skelbimo turinys visur būtų tapatus. Už skelbimo ir informacinio pranešimo turinį atsakinga Perkančioji organizacija.</w:t>
      </w:r>
    </w:p>
    <w:p w:rsidR="00F71152" w:rsidRDefault="00F71152">
      <w:pPr>
        <w:ind w:firstLine="360"/>
        <w:jc w:val="both"/>
        <w:rPr>
          <w:sz w:val="24"/>
          <w:szCs w:val="24"/>
        </w:rPr>
      </w:pPr>
    </w:p>
    <w:p w:rsidR="00F71152" w:rsidRDefault="00F71152">
      <w:pPr>
        <w:pStyle w:val="Turinys"/>
      </w:pPr>
      <w:r>
        <w:t>IV. PIRKIMO DOKUMENTŲ RENGIMAS, PAAIŠKINIMAI, TEIKIMAS</w:t>
      </w:r>
    </w:p>
    <w:p w:rsidR="00F71152" w:rsidRDefault="00F71152">
      <w:pPr>
        <w:jc w:val="both"/>
        <w:rPr>
          <w:sz w:val="24"/>
          <w:szCs w:val="24"/>
        </w:rPr>
      </w:pPr>
    </w:p>
    <w:p w:rsidR="00F71152" w:rsidRDefault="00F71152">
      <w:pPr>
        <w:ind w:firstLine="426"/>
        <w:jc w:val="both"/>
        <w:rPr>
          <w:sz w:val="24"/>
          <w:szCs w:val="24"/>
        </w:rPr>
      </w:pPr>
      <w:r>
        <w:rPr>
          <w:sz w:val="24"/>
          <w:szCs w:val="24"/>
        </w:rPr>
        <w:t>20. Pirkimo dokumentai rengiami lietuvių kalba. Papildomai pirkimo dokumentai gali būti rengiami ir kitomis kalbomis.</w:t>
      </w:r>
    </w:p>
    <w:p w:rsidR="00F71152" w:rsidRDefault="00F71152">
      <w:pPr>
        <w:ind w:firstLine="426"/>
        <w:jc w:val="both"/>
        <w:rPr>
          <w:sz w:val="24"/>
          <w:szCs w:val="24"/>
        </w:rPr>
      </w:pPr>
      <w:r>
        <w:rPr>
          <w:sz w:val="24"/>
          <w:szCs w:val="24"/>
        </w:rPr>
        <w:t>21. Pirkimo dokumentai turi būti tikslūs, aiškūs, be dviprasmybių, kad tiekėjai galėtų pateikti pasiūlymus, o Perkančioji organizacija nupirkti tai, ko reikia.</w:t>
      </w:r>
    </w:p>
    <w:p w:rsidR="00F71152" w:rsidRDefault="00F71152">
      <w:pPr>
        <w:ind w:firstLine="426"/>
        <w:jc w:val="both"/>
        <w:rPr>
          <w:sz w:val="24"/>
          <w:szCs w:val="24"/>
        </w:rPr>
      </w:pPr>
      <w:r>
        <w:rPr>
          <w:sz w:val="24"/>
          <w:szCs w:val="24"/>
        </w:rPr>
        <w:t>22. Pirkimo dokumentuose nustatyti reikalavimai negali dirbtinai riboti tiekėjų galimybių dalyvauti supaprastintame pirkime ar sudaryti sąlygas dalyvauti tik konkretiems tiekėjams.</w:t>
      </w:r>
    </w:p>
    <w:p w:rsidR="00F71152" w:rsidRDefault="00F71152">
      <w:pPr>
        <w:ind w:firstLine="426"/>
        <w:jc w:val="both"/>
        <w:rPr>
          <w:sz w:val="24"/>
          <w:szCs w:val="24"/>
        </w:rPr>
      </w:pPr>
      <w:r>
        <w:rPr>
          <w:sz w:val="24"/>
          <w:szCs w:val="24"/>
        </w:rPr>
        <w:lastRenderedPageBreak/>
        <w:t>23. Pirkimo dokumentuose, atsižvelgiant į pasirinktą supaprastinto pirkimo būdą, pateikiama ši informacija:</w:t>
      </w:r>
    </w:p>
    <w:p w:rsidR="00F71152" w:rsidRDefault="00F71152">
      <w:pPr>
        <w:ind w:firstLine="426"/>
        <w:jc w:val="both"/>
        <w:rPr>
          <w:sz w:val="24"/>
          <w:szCs w:val="24"/>
        </w:rPr>
      </w:pPr>
      <w:r>
        <w:rPr>
          <w:sz w:val="24"/>
          <w:szCs w:val="24"/>
        </w:rPr>
        <w:t>23.1. nuoroda į Perkančiosios organizacijos supaprastintų pirkimų taisykles, kuriomis vadovaujantis vykdomas supaprastintas pirkimas (šių taisyklių pavadinimas, patvirtinimo data, visų pakeitimų datos);</w:t>
      </w:r>
    </w:p>
    <w:p w:rsidR="00F71152" w:rsidRDefault="00F71152">
      <w:pPr>
        <w:tabs>
          <w:tab w:val="left" w:pos="900"/>
        </w:tabs>
        <w:ind w:firstLine="426"/>
        <w:jc w:val="both"/>
        <w:rPr>
          <w:sz w:val="24"/>
          <w:szCs w:val="24"/>
        </w:rPr>
      </w:pPr>
      <w:r>
        <w:rPr>
          <w:sz w:val="24"/>
          <w:szCs w:val="24"/>
        </w:rPr>
        <w:t>23.2. jei apie pirkimą buvo skelbta, nuoroda į skelbimą;</w:t>
      </w:r>
    </w:p>
    <w:p w:rsidR="00F71152" w:rsidRDefault="00F71152">
      <w:pPr>
        <w:tabs>
          <w:tab w:val="left" w:pos="900"/>
        </w:tabs>
        <w:ind w:firstLine="426"/>
        <w:jc w:val="both"/>
        <w:rPr>
          <w:sz w:val="24"/>
          <w:szCs w:val="24"/>
        </w:rPr>
      </w:pPr>
      <w:r>
        <w:rPr>
          <w:sz w:val="24"/>
          <w:szCs w:val="24"/>
        </w:rPr>
        <w:t>23.3. Perkančiosios organizacijos darbuotojų, kurie įgalioti palaikyti ryšį su tiekėjais, pareigos, vardai, pavardės, adresai, telefonų ir faksų numeriai, taip pat informacija, kokiu būdu tiekėjas gali prašyti paaiškinti, patikslinti pirkimo dokumentus;</w:t>
      </w:r>
    </w:p>
    <w:p w:rsidR="00F71152" w:rsidRDefault="00F71152">
      <w:pPr>
        <w:pStyle w:val="Komentarotekstas1"/>
        <w:ind w:firstLine="426"/>
        <w:jc w:val="both"/>
        <w:rPr>
          <w:sz w:val="24"/>
          <w:szCs w:val="24"/>
        </w:rPr>
      </w:pPr>
      <w:r>
        <w:rPr>
          <w:sz w:val="24"/>
          <w:szCs w:val="24"/>
        </w:rPr>
        <w:t>23.5.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informaciją, kad elektroninis pasiūlymas turi būti pateiktas saugiu elektroniniu parašu, atitinkančiu teisės aktų reikalavimus;</w:t>
      </w:r>
    </w:p>
    <w:p w:rsidR="00F71152" w:rsidRDefault="00F71152">
      <w:pPr>
        <w:pStyle w:val="Komentarotekstas1"/>
        <w:ind w:firstLine="426"/>
        <w:jc w:val="both"/>
        <w:rPr>
          <w:sz w:val="24"/>
          <w:szCs w:val="24"/>
        </w:rPr>
      </w:pPr>
      <w:r>
        <w:rPr>
          <w:sz w:val="24"/>
          <w:szCs w:val="24"/>
        </w:rPr>
        <w:t>23.6. pasiūlymų ir (ar) paraiškų pateikimo terminas (data, valanda ir minutė) ir vieta;</w:t>
      </w:r>
    </w:p>
    <w:p w:rsidR="00F71152" w:rsidRDefault="00F71152">
      <w:pPr>
        <w:pStyle w:val="Komentarotekstas1"/>
        <w:ind w:firstLine="426"/>
        <w:jc w:val="both"/>
      </w:pPr>
      <w:r>
        <w:rPr>
          <w:sz w:val="24"/>
          <w:szCs w:val="24"/>
        </w:rPr>
        <w:t>23.6. pasiūlymo galiojimo terminas;</w:t>
      </w:r>
    </w:p>
    <w:p w:rsidR="00F71152" w:rsidRDefault="00F71152">
      <w:pPr>
        <w:pStyle w:val="Default"/>
        <w:ind w:firstLine="426"/>
      </w:pPr>
      <w:r>
        <w:t>23.7. prekių, paslaugų ar darbų pavadinimas, kiekis (apimtis), prekių tiekimo, paslaugų teikimo ar darbų atlikimo terminai;</w:t>
      </w:r>
    </w:p>
    <w:p w:rsidR="00F71152" w:rsidRDefault="00F71152">
      <w:pPr>
        <w:tabs>
          <w:tab w:val="left" w:pos="900"/>
        </w:tabs>
        <w:ind w:firstLine="426"/>
        <w:jc w:val="both"/>
        <w:rPr>
          <w:sz w:val="24"/>
          <w:szCs w:val="24"/>
        </w:rPr>
      </w:pPr>
      <w:r>
        <w:rPr>
          <w:sz w:val="24"/>
          <w:szCs w:val="24"/>
        </w:rPr>
        <w:t>23.8. techninė specifikacija;</w:t>
      </w:r>
    </w:p>
    <w:p w:rsidR="00F71152" w:rsidRDefault="00F71152">
      <w:pPr>
        <w:tabs>
          <w:tab w:val="left" w:pos="900"/>
        </w:tabs>
        <w:ind w:firstLine="426"/>
        <w:jc w:val="both"/>
        <w:rPr>
          <w:sz w:val="24"/>
          <w:szCs w:val="24"/>
        </w:rPr>
      </w:pPr>
      <w:r>
        <w:rPr>
          <w:sz w:val="24"/>
          <w:szCs w:val="24"/>
        </w:rPr>
        <w:t>23.9.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F71152" w:rsidRDefault="00F71152">
      <w:pPr>
        <w:tabs>
          <w:tab w:val="left" w:pos="900"/>
        </w:tabs>
        <w:ind w:firstLine="426"/>
        <w:jc w:val="both"/>
        <w:rPr>
          <w:sz w:val="24"/>
          <w:szCs w:val="24"/>
        </w:rPr>
      </w:pPr>
      <w:r>
        <w:rPr>
          <w:sz w:val="24"/>
          <w:szCs w:val="24"/>
        </w:rPr>
        <w:t>23.10. informacija, ar leidžiama pateikti alternatyvius pasiūlymus, šių pasiūlymų reikalavimai;</w:t>
      </w:r>
    </w:p>
    <w:p w:rsidR="00F71152" w:rsidRDefault="00F71152">
      <w:pPr>
        <w:tabs>
          <w:tab w:val="left" w:pos="900"/>
        </w:tabs>
        <w:ind w:firstLine="426"/>
        <w:jc w:val="both"/>
        <w:rPr>
          <w:sz w:val="24"/>
          <w:szCs w:val="24"/>
        </w:rPr>
      </w:pPr>
      <w:r>
        <w:rPr>
          <w:sz w:val="24"/>
          <w:szCs w:val="24"/>
        </w:rPr>
        <w:t>23.11. jeigu numatoma tikrinti kvalifikaciją, – tiekėjų kvalifikacijos reikalavimai, tarp jų ir reikalavimai atskiriems bendrą paraišką ar pasiūlymą pateikiantiems tiekėjams;</w:t>
      </w:r>
    </w:p>
    <w:p w:rsidR="00F71152" w:rsidRDefault="00F71152">
      <w:pPr>
        <w:tabs>
          <w:tab w:val="left" w:pos="900"/>
        </w:tabs>
        <w:ind w:firstLine="426"/>
        <w:jc w:val="both"/>
        <w:rPr>
          <w:sz w:val="24"/>
          <w:szCs w:val="24"/>
        </w:rPr>
      </w:pPr>
      <w:r>
        <w:rPr>
          <w:sz w:val="24"/>
          <w:szCs w:val="24"/>
        </w:rPr>
        <w:t xml:space="preserve">23.12. jeigu numatoma riboti tiekėjų skaičių, – kvalifikacinės atrankos kriterijai bei tvarka, mažiausias kandidatų, kuriuos Perkančioji organizacija atrinks ir pakvies pateikti pasiūlymus, skaičius; </w:t>
      </w:r>
    </w:p>
    <w:p w:rsidR="00F71152" w:rsidRDefault="00F71152">
      <w:pPr>
        <w:tabs>
          <w:tab w:val="left" w:pos="900"/>
        </w:tabs>
        <w:ind w:firstLine="426"/>
        <w:jc w:val="both"/>
        <w:rPr>
          <w:sz w:val="24"/>
          <w:szCs w:val="24"/>
        </w:rPr>
      </w:pPr>
      <w:r>
        <w:rPr>
          <w:sz w:val="24"/>
          <w:szCs w:val="24"/>
        </w:rPr>
        <w:t xml:space="preserve">23.13. dokumentų sąrašas ir informacija, kurią turi pateikti tiekėjai, siekiantys įrodyti, kad jų kvalifikacija atitinka keliamus reikalavimus, ir kai reikalaujama, turi būti pateikiama pirkimo dokumentuose nurodytų minimalių kvalifikacinių reikalavimų atitikties deklaracija; </w:t>
      </w:r>
    </w:p>
    <w:p w:rsidR="00F71152" w:rsidRDefault="00F71152">
      <w:pPr>
        <w:tabs>
          <w:tab w:val="left" w:pos="900"/>
        </w:tabs>
        <w:ind w:firstLine="426"/>
        <w:jc w:val="both"/>
        <w:rPr>
          <w:sz w:val="24"/>
          <w:szCs w:val="24"/>
        </w:rPr>
      </w:pPr>
      <w:r>
        <w:rPr>
          <w:sz w:val="24"/>
          <w:szCs w:val="24"/>
        </w:rPr>
        <w:t>23.14. informacija, kaip turi būti apskaičiuota ir išreikšta pasiūlymuose nurodoma kaina;</w:t>
      </w:r>
    </w:p>
    <w:p w:rsidR="00F71152" w:rsidRDefault="00F71152">
      <w:pPr>
        <w:tabs>
          <w:tab w:val="left" w:pos="900"/>
        </w:tabs>
        <w:ind w:firstLine="426"/>
        <w:jc w:val="both"/>
        <w:rPr>
          <w:sz w:val="24"/>
          <w:szCs w:val="24"/>
        </w:rPr>
      </w:pPr>
      <w:r>
        <w:rPr>
          <w:sz w:val="24"/>
          <w:szCs w:val="24"/>
        </w:rPr>
        <w:t>23.15.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152" w:rsidRDefault="00F71152">
      <w:pPr>
        <w:tabs>
          <w:tab w:val="left" w:pos="900"/>
        </w:tabs>
        <w:ind w:firstLine="426"/>
        <w:jc w:val="both"/>
        <w:rPr>
          <w:sz w:val="24"/>
          <w:szCs w:val="24"/>
        </w:rPr>
      </w:pPr>
      <w:r>
        <w:rPr>
          <w:sz w:val="24"/>
          <w:szCs w:val="24"/>
        </w:rPr>
        <w:t xml:space="preserve">23.16.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minutės) vyks vokų su pasiūlymais atplėšimas; </w:t>
      </w:r>
    </w:p>
    <w:p w:rsidR="00F71152" w:rsidRDefault="00F71152">
      <w:pPr>
        <w:tabs>
          <w:tab w:val="left" w:pos="900"/>
        </w:tabs>
        <w:ind w:firstLine="426"/>
        <w:jc w:val="both"/>
        <w:rPr>
          <w:sz w:val="24"/>
          <w:szCs w:val="24"/>
        </w:rPr>
      </w:pPr>
      <w:r>
        <w:rPr>
          <w:sz w:val="24"/>
          <w:szCs w:val="24"/>
        </w:rPr>
        <w:t>23.17. informacija, ar tiekėjams leidžiama dalyvauti vokų su pasiūlymais atplėšimo procedūroje;</w:t>
      </w:r>
    </w:p>
    <w:p w:rsidR="00F71152" w:rsidRDefault="00F71152">
      <w:pPr>
        <w:tabs>
          <w:tab w:val="left" w:pos="900"/>
        </w:tabs>
        <w:ind w:firstLine="426"/>
        <w:jc w:val="both"/>
        <w:rPr>
          <w:sz w:val="24"/>
          <w:szCs w:val="24"/>
        </w:rPr>
      </w:pPr>
      <w:r>
        <w:rPr>
          <w:sz w:val="24"/>
          <w:szCs w:val="24"/>
        </w:rPr>
        <w:t>23.18. pasiūlymų vertinimo kriterijai, kiekvieno jų svarba bendram įvertinimui, pasirinkto kriterijaus lyginamasis svoris, vertinimo taisyklės ir procedūros;</w:t>
      </w:r>
    </w:p>
    <w:p w:rsidR="00F71152" w:rsidRDefault="00F71152">
      <w:pPr>
        <w:ind w:firstLine="426"/>
        <w:jc w:val="both"/>
        <w:rPr>
          <w:sz w:val="24"/>
          <w:szCs w:val="24"/>
        </w:rPr>
      </w:pPr>
      <w:r>
        <w:rPr>
          <w:sz w:val="24"/>
          <w:szCs w:val="24"/>
        </w:rPr>
        <w:t>23.19. siūlomos pasirašyti pirkimo (preliminariosios) sutarties svarbiausios sąlygos pagal Viešųjų pirkimų įstatymo 18 straipsnio 6 dalį, taip pat pirkimo sutarties projektas, jeigu yra parengtas;</w:t>
      </w:r>
    </w:p>
    <w:p w:rsidR="00F71152" w:rsidRDefault="00F71152">
      <w:pPr>
        <w:tabs>
          <w:tab w:val="left" w:pos="900"/>
        </w:tabs>
        <w:ind w:firstLine="426"/>
        <w:jc w:val="both"/>
        <w:rPr>
          <w:sz w:val="24"/>
          <w:szCs w:val="24"/>
        </w:rPr>
      </w:pPr>
      <w:r>
        <w:rPr>
          <w:sz w:val="24"/>
          <w:szCs w:val="24"/>
        </w:rPr>
        <w:t>23.20. jei reikalaujama, – pasiūlymų galiojimo užtikrinimo ir (ar) pirkimo sutarties įvykdymo užtikrinimo reikalavimai;</w:t>
      </w:r>
    </w:p>
    <w:p w:rsidR="00F71152" w:rsidRDefault="00F71152">
      <w:pPr>
        <w:tabs>
          <w:tab w:val="left" w:pos="900"/>
        </w:tabs>
        <w:ind w:firstLine="426"/>
        <w:jc w:val="both"/>
        <w:rPr>
          <w:sz w:val="24"/>
          <w:szCs w:val="24"/>
        </w:rPr>
      </w:pPr>
      <w:r>
        <w:rPr>
          <w:sz w:val="24"/>
          <w:szCs w:val="24"/>
        </w:rPr>
        <w:t>23.21. jei Perkančioji organizacija numato reikalavimą, kad ūkio subjektų grupė, kurios pasiūlymas bus pripažintas geriausiu, įgytų tam tikrą teisinę formą, – teisinės formos reikalavimai;</w:t>
      </w:r>
    </w:p>
    <w:p w:rsidR="00F71152" w:rsidRDefault="00F71152">
      <w:pPr>
        <w:tabs>
          <w:tab w:val="left" w:pos="900"/>
        </w:tabs>
        <w:ind w:firstLine="426"/>
        <w:rPr>
          <w:sz w:val="24"/>
          <w:szCs w:val="24"/>
        </w:rPr>
      </w:pPr>
      <w:r>
        <w:rPr>
          <w:sz w:val="24"/>
          <w:szCs w:val="24"/>
        </w:rPr>
        <w:t>23.22. būdai, kuriais tiekėjai gali prašyti pirkimo dokumentų paaiškinimų;</w:t>
      </w:r>
    </w:p>
    <w:p w:rsidR="00F71152" w:rsidRDefault="00F71152">
      <w:pPr>
        <w:tabs>
          <w:tab w:val="left" w:pos="900"/>
        </w:tabs>
        <w:ind w:firstLine="426"/>
        <w:rPr>
          <w:sz w:val="24"/>
          <w:szCs w:val="24"/>
        </w:rPr>
      </w:pPr>
      <w:r>
        <w:rPr>
          <w:sz w:val="24"/>
          <w:szCs w:val="24"/>
        </w:rPr>
        <w:lastRenderedPageBreak/>
        <w:t>23.23. pasiūlymų keitimo ir atšaukimo tvarka;</w:t>
      </w:r>
    </w:p>
    <w:p w:rsidR="00F71152" w:rsidRDefault="00F71152">
      <w:pPr>
        <w:tabs>
          <w:tab w:val="left" w:pos="900"/>
        </w:tabs>
        <w:ind w:firstLine="426"/>
        <w:jc w:val="both"/>
        <w:rPr>
          <w:sz w:val="24"/>
          <w:szCs w:val="24"/>
        </w:rPr>
      </w:pPr>
      <w:r>
        <w:rPr>
          <w:sz w:val="24"/>
          <w:szCs w:val="24"/>
        </w:rPr>
        <w:t>23.24. reikalavimas, kad tiekėjas savo pasiūlyme nurodytų, kokius subrangovus, subtiekėjus ar subteikėjus ketina pasitelkti ir, kokiai pirkimo daliai atlikti tiekėjas juos ketina pasitelkti;</w:t>
      </w:r>
    </w:p>
    <w:p w:rsidR="00F71152" w:rsidRDefault="00F71152">
      <w:pPr>
        <w:tabs>
          <w:tab w:val="left" w:pos="900"/>
        </w:tabs>
        <w:ind w:firstLine="426"/>
        <w:jc w:val="both"/>
        <w:rPr>
          <w:sz w:val="24"/>
          <w:szCs w:val="24"/>
        </w:rPr>
      </w:pPr>
      <w:r>
        <w:rPr>
          <w:sz w:val="24"/>
          <w:szCs w:val="24"/>
        </w:rPr>
        <w:t>23.25. energijos vartojimo efektyvumo ir aplinkos apsaugos reikalavimai ir (ar) kriterijai Lietuvos Respublikos Vyriausybės ar jos įgaliotos institucijos nustatytais atvejais ir tvarka;</w:t>
      </w:r>
    </w:p>
    <w:p w:rsidR="00F71152" w:rsidRDefault="00F71152">
      <w:pPr>
        <w:tabs>
          <w:tab w:val="left" w:pos="900"/>
        </w:tabs>
        <w:ind w:firstLine="426"/>
        <w:jc w:val="both"/>
        <w:rPr>
          <w:sz w:val="24"/>
          <w:szCs w:val="24"/>
        </w:rPr>
      </w:pPr>
      <w:r>
        <w:rPr>
          <w:sz w:val="24"/>
          <w:szCs w:val="24"/>
        </w:rPr>
        <w:t>23.26. informacija apie pirkimo sutarties sudarymo atidėjimo termino taikymą;</w:t>
      </w:r>
    </w:p>
    <w:p w:rsidR="00F71152" w:rsidRDefault="00F71152">
      <w:pPr>
        <w:tabs>
          <w:tab w:val="left" w:pos="900"/>
        </w:tabs>
        <w:ind w:firstLine="426"/>
        <w:jc w:val="both"/>
        <w:rPr>
          <w:sz w:val="24"/>
          <w:szCs w:val="24"/>
        </w:rPr>
      </w:pPr>
      <w:r>
        <w:rPr>
          <w:sz w:val="24"/>
          <w:szCs w:val="24"/>
        </w:rPr>
        <w:t>23.27. ginčų nagrinėjimo tvarka.</w:t>
      </w:r>
    </w:p>
    <w:p w:rsidR="00F71152" w:rsidRDefault="00F71152">
      <w:pPr>
        <w:tabs>
          <w:tab w:val="left" w:pos="900"/>
        </w:tabs>
        <w:ind w:firstLine="426"/>
        <w:jc w:val="both"/>
        <w:rPr>
          <w:sz w:val="24"/>
          <w:szCs w:val="24"/>
        </w:rPr>
      </w:pPr>
      <w:r>
        <w:rPr>
          <w:sz w:val="24"/>
          <w:szCs w:val="24"/>
        </w:rPr>
        <w:t>24. Pirkimo dokumentuose papildomai gali būti nurodyta ši informacija:</w:t>
      </w:r>
    </w:p>
    <w:p w:rsidR="00F71152" w:rsidRDefault="00F71152">
      <w:pPr>
        <w:tabs>
          <w:tab w:val="left" w:pos="900"/>
        </w:tabs>
        <w:ind w:firstLine="426"/>
        <w:jc w:val="both"/>
      </w:pPr>
      <w:r>
        <w:rPr>
          <w:sz w:val="24"/>
          <w:szCs w:val="24"/>
        </w:rPr>
        <w:t>24.1. pirkimo sutarties vykdymo sąlygos, susijusios su socialinėmis ir aplinkos apsaugos reikmėmis;</w:t>
      </w:r>
    </w:p>
    <w:p w:rsidR="00F71152" w:rsidRDefault="00F71152">
      <w:pPr>
        <w:pStyle w:val="Default"/>
        <w:tabs>
          <w:tab w:val="left" w:pos="426"/>
        </w:tabs>
        <w:ind w:firstLine="426"/>
        <w:jc w:val="both"/>
      </w:pPr>
      <w:r>
        <w:t xml:space="preserve">24.2. energijos vartojimo efektyvumo ir aplinkos apsaugos reikalavimai ir (ar) kriterijai Lietuvos Respublikos Vyriausybės ar jos įgaliotos institucijos nustatytais atvejais ir tvarka; </w:t>
      </w:r>
    </w:p>
    <w:p w:rsidR="00F71152" w:rsidRDefault="00F71152">
      <w:pPr>
        <w:pStyle w:val="Default"/>
        <w:tabs>
          <w:tab w:val="left" w:pos="426"/>
        </w:tabs>
        <w:ind w:firstLine="426"/>
        <w:jc w:val="both"/>
      </w:pPr>
      <w:r>
        <w:t xml:space="preserve">24.3.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F71152" w:rsidRDefault="00F71152">
      <w:pPr>
        <w:pStyle w:val="Default"/>
        <w:tabs>
          <w:tab w:val="left" w:pos="426"/>
        </w:tabs>
        <w:ind w:firstLine="426"/>
        <w:jc w:val="both"/>
      </w:pPr>
      <w:r>
        <w:t>24.4. kita reikalinga informacija apie pirkimo sąlygas ir procedūras.</w:t>
      </w:r>
    </w:p>
    <w:p w:rsidR="00F71152" w:rsidRDefault="00F71152">
      <w:pPr>
        <w:pStyle w:val="Default"/>
        <w:tabs>
          <w:tab w:val="left" w:pos="426"/>
        </w:tabs>
        <w:ind w:firstLine="426"/>
        <w:jc w:val="both"/>
      </w:pPr>
      <w:r>
        <w:t xml:space="preserve">25. </w:t>
      </w:r>
      <w:r>
        <w:rPr>
          <w:sz w:val="23"/>
          <w:szCs w:val="23"/>
        </w:rPr>
        <w:t xml:space="preserve">Supaprastinto riboto konkurso ar skelbiamų derybų, jeigu numatoma riboti tiekėjų skaičių atveju pirkimo dokumentuose turi būti nurodyti kvalifikacinės atrankos kriterijai bei tvarka, mažiausias </w:t>
      </w:r>
      <w:r>
        <w:t>kandidatų, kuriuos Perkančioji organizacija atrinks ir pakvies pateikti pasiūlymus, skaičius.</w:t>
      </w:r>
    </w:p>
    <w:p w:rsidR="00F71152" w:rsidRDefault="00F71152">
      <w:pPr>
        <w:pStyle w:val="Default"/>
        <w:tabs>
          <w:tab w:val="left" w:pos="426"/>
        </w:tabs>
        <w:ind w:firstLine="426"/>
        <w:jc w:val="both"/>
      </w:pPr>
      <w:r>
        <w:t>26. Pirkimo dokumentų sudėtinė dalis yra skelbimas apie supaprastintą pirkimą. Skelbimuose esanti informacija vėliau papildomai gali būti neteikiama (kituose pirkimo dokumentuose pateikiama nuoroda į atitinkamą informaciją skelbime).</w:t>
      </w:r>
    </w:p>
    <w:p w:rsidR="00F71152" w:rsidRDefault="00F71152">
      <w:pPr>
        <w:pStyle w:val="Default"/>
        <w:tabs>
          <w:tab w:val="left" w:pos="426"/>
        </w:tabs>
        <w:ind w:firstLine="426"/>
        <w:jc w:val="both"/>
      </w:pPr>
      <w:r>
        <w:t>27. Vykdant skelbiamas ar neskelbiamas derybas, apklausą raštu, kai numatoma derėtis, pirkimo dokumentuose turi būti nurodytos derėjimosi sąlygos ir procedūros.</w:t>
      </w:r>
    </w:p>
    <w:p w:rsidR="00F71152" w:rsidRDefault="00F71152">
      <w:pPr>
        <w:pStyle w:val="Default"/>
        <w:ind w:firstLine="426"/>
        <w:jc w:val="both"/>
      </w:pPr>
      <w:r>
        <w:t>28. Pirkimo dokumentai nerengiami, kai apklausa vykdoma žodžiu ar vykdomos neskelbiamos supaprastintos derybos po supaprastinto atviro, supaprastinto riboto konkurso ar supaprastintų skelbiamų derybų, atmetus visus pasiūlymus.</w:t>
      </w:r>
    </w:p>
    <w:p w:rsidR="00F71152" w:rsidRDefault="00F71152">
      <w:pPr>
        <w:tabs>
          <w:tab w:val="left" w:pos="900"/>
        </w:tabs>
        <w:ind w:firstLine="426"/>
        <w:jc w:val="both"/>
        <w:rPr>
          <w:sz w:val="24"/>
          <w:szCs w:val="24"/>
        </w:rPr>
      </w:pPr>
      <w:r>
        <w:rPr>
          <w:sz w:val="24"/>
          <w:szCs w:val="24"/>
        </w:rPr>
        <w:t>29. Vykdant apklausą raštu ją viešai neskelbiant, neskelbiamas supaprastintas derybas  ar kai pasiūlymą pateikti kviečiamas tik vienas tiekėjas, pirkimo dokumentuose privalo būti pateikiama informacija apie pirkimo objektą, pagrindines sutarties sąlygas, pasiūlymo pateikimo bei vertinimo reikalavimus. Kitą Taisyklių 23 punkte nurodyta informaciją Perkančio</w:t>
      </w:r>
      <w:r>
        <w:t>ji</w:t>
      </w:r>
      <w:r>
        <w:rPr>
          <w:sz w:val="24"/>
          <w:szCs w:val="24"/>
        </w:rPr>
        <w:t xml:space="preserve"> organizacij</w:t>
      </w:r>
      <w:r>
        <w:t>a</w:t>
      </w:r>
      <w:r>
        <w:rPr>
          <w:sz w:val="24"/>
          <w:szCs w:val="24"/>
        </w:rPr>
        <w:t xml:space="preserve"> pirkimo dokumentuose pateikia, atsižvelgdama į pirkimą. </w:t>
      </w:r>
    </w:p>
    <w:p w:rsidR="00F71152" w:rsidRDefault="00F71152">
      <w:pPr>
        <w:tabs>
          <w:tab w:val="left" w:pos="900"/>
        </w:tabs>
        <w:ind w:firstLine="426"/>
        <w:jc w:val="both"/>
        <w:rPr>
          <w:sz w:val="24"/>
          <w:szCs w:val="24"/>
        </w:rPr>
      </w:pPr>
      <w:r>
        <w:rPr>
          <w:sz w:val="24"/>
          <w:szCs w:val="24"/>
        </w:rPr>
        <w:t>30. Pirkimo dokumentai, kuriuos įmanoma pateikti elektroninėmis priemonėmis, įskaitant technines specifikacijas, dokumentų paaiškinimus (patikslinimus), taip pat atsakymus į tiekėjų klausimus, skelbiami CVP IS kartu su skelbimu</w:t>
      </w:r>
      <w:r>
        <w:rPr>
          <w:b/>
          <w:sz w:val="24"/>
          <w:szCs w:val="24"/>
        </w:rPr>
        <w:t xml:space="preserve"> </w:t>
      </w:r>
      <w:r>
        <w:rPr>
          <w:sz w:val="24"/>
          <w:szCs w:val="24"/>
        </w:rPr>
        <w:t>apie pirkimą. Perkančio</w:t>
      </w:r>
      <w:r>
        <w:t>ji</w:t>
      </w:r>
      <w:r>
        <w:rPr>
          <w:sz w:val="24"/>
          <w:szCs w:val="24"/>
        </w:rPr>
        <w:t xml:space="preserve"> organizacij</w:t>
      </w:r>
      <w:r>
        <w:t>a</w:t>
      </w:r>
      <w:r>
        <w:rPr>
          <w:sz w:val="24"/>
          <w:szCs w:val="24"/>
        </w:rPr>
        <w:t xml:space="preserve"> pirkimo dokumentus taip pat gali skelbti savo interneto svetainėje. Jeigu pirkimo dokumentų neįmanoma paskelbti CVP IS ar vykdomas neskelbiamas pirkimas, tiekėjui jie pateikiami kitomis priemonėmis – asmeniškai registruotu laišku, elektroniniu paštu ar faksu.</w:t>
      </w:r>
    </w:p>
    <w:p w:rsidR="00F71152" w:rsidRDefault="00F71152">
      <w:pPr>
        <w:tabs>
          <w:tab w:val="left" w:pos="900"/>
        </w:tabs>
        <w:ind w:firstLine="426"/>
        <w:jc w:val="both"/>
        <w:rPr>
          <w:sz w:val="24"/>
          <w:szCs w:val="24"/>
        </w:rPr>
      </w:pPr>
      <w:r>
        <w:rPr>
          <w:sz w:val="24"/>
          <w:szCs w:val="24"/>
        </w:rPr>
        <w:t>31. 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1 darbo dieną. Kai pirkimo dokumentai skelbiami CVP IS ar Perkančiosios organizacijos interneto svetainėje, papildomai jie gali būti neteikiami.</w:t>
      </w:r>
    </w:p>
    <w:p w:rsidR="00F71152" w:rsidRDefault="00F71152">
      <w:pPr>
        <w:ind w:firstLine="426"/>
        <w:jc w:val="both"/>
        <w:rPr>
          <w:sz w:val="24"/>
          <w:szCs w:val="24"/>
        </w:rPr>
      </w:pPr>
      <w:r>
        <w:rPr>
          <w:sz w:val="24"/>
          <w:szCs w:val="24"/>
        </w:rPr>
        <w:t>32. Tiekėjas gali paprašyti, kad Perkančio</w:t>
      </w:r>
      <w:r>
        <w:t>ji</w:t>
      </w:r>
      <w:r>
        <w:rPr>
          <w:sz w:val="24"/>
          <w:szCs w:val="24"/>
        </w:rPr>
        <w:t xml:space="preserve"> organizacij</w:t>
      </w:r>
      <w:r>
        <w:t>a</w:t>
      </w:r>
      <w:r>
        <w:rPr>
          <w:sz w:val="24"/>
          <w:szCs w:val="24"/>
        </w:rPr>
        <w:t xml:space="preserve"> paaiškintų pirkimo dokumentus. Perkančio</w:t>
      </w:r>
      <w:r>
        <w:t>ji</w:t>
      </w:r>
      <w:r>
        <w:rPr>
          <w:sz w:val="24"/>
          <w:szCs w:val="24"/>
        </w:rPr>
        <w:t xml:space="preserve"> organizacij</w:t>
      </w:r>
      <w:r>
        <w:t>a</w:t>
      </w:r>
      <w:r>
        <w:rPr>
          <w:sz w:val="24"/>
          <w:szCs w:val="24"/>
        </w:rPr>
        <w:t xml:space="preserve"> atsako į kiekvieną tiekėjo rašytinį prašymą paaiškinti pirkimo dokumentus, jeigu prašymas gautas ne vėliau kaip prieš 4 darbo dienas iki pirkimo pasiūlymų pateikimo termino pabaigos. Perkančio</w:t>
      </w:r>
      <w:r>
        <w:t>ji</w:t>
      </w:r>
      <w:r>
        <w:rPr>
          <w:sz w:val="24"/>
          <w:szCs w:val="24"/>
        </w:rPr>
        <w:t xml:space="preserve"> organizacij</w:t>
      </w:r>
      <w:r>
        <w:t>a</w:t>
      </w:r>
      <w:r>
        <w:rPr>
          <w:sz w:val="24"/>
          <w:szCs w:val="24"/>
        </w:rPr>
        <w:t xml:space="preserve"> į gautą prašymą atsako ne vėliau kaip per 3 darbo dienas nuo jo gavimo dienos. Perkančio</w:t>
      </w:r>
      <w:r>
        <w:t>ji</w:t>
      </w:r>
      <w:r>
        <w:rPr>
          <w:sz w:val="24"/>
          <w:szCs w:val="24"/>
        </w:rPr>
        <w:t xml:space="preserve"> organizacij</w:t>
      </w:r>
      <w:r>
        <w:t>a</w:t>
      </w:r>
      <w:r>
        <w:rPr>
          <w:sz w:val="24"/>
          <w:szCs w:val="24"/>
        </w:rPr>
        <w:t xml:space="preserve">, atsakydama tiekėjui, kartu siunčia paaiškinimus ir visiems kitiems tiekėjams, kuriems ji pateikė pirkimo dokumentus (jeigu pirkimas vykdomas CVP IS priemonėmis </w:t>
      </w:r>
      <w:r>
        <w:rPr>
          <w:b/>
          <w:caps/>
          <w:sz w:val="24"/>
          <w:szCs w:val="24"/>
        </w:rPr>
        <w:t xml:space="preserve">– </w:t>
      </w:r>
      <w:r>
        <w:rPr>
          <w:sz w:val="24"/>
          <w:szCs w:val="24"/>
        </w:rPr>
        <w:t xml:space="preserve">visiems kitiems prie pirkimo CVP IS prisijungusiems tiekėjams), bet nenurodo, iš ko gavo prašymą pateikti paaiškinimą. Jei pirkimo dokumentai buvo skelbti internetiniame tinklalapyje, </w:t>
      </w:r>
      <w:r>
        <w:rPr>
          <w:sz w:val="24"/>
          <w:szCs w:val="24"/>
        </w:rPr>
        <w:lastRenderedPageBreak/>
        <w:t xml:space="preserve">ten pat paskelbiami pirkimo dokumentų paaiškinimai. Atsakymas turi būti siunčiamas taip, kad tiekėjas jį gautų ne vėliau kaip likus 1 darbo dienai iki pasiūlymų pateikimo termino pabaigos. </w:t>
      </w:r>
    </w:p>
    <w:p w:rsidR="00F71152" w:rsidRDefault="00F71152">
      <w:pPr>
        <w:ind w:firstLine="426"/>
        <w:jc w:val="both"/>
        <w:rPr>
          <w:sz w:val="24"/>
          <w:szCs w:val="24"/>
        </w:rPr>
      </w:pPr>
      <w:r>
        <w:rPr>
          <w:sz w:val="24"/>
          <w:szCs w:val="24"/>
        </w:rPr>
        <w:t>33. Nesibaigus pasiūlymų pateikimo terminui, Perkančio</w:t>
      </w:r>
      <w:r>
        <w:t>ji</w:t>
      </w:r>
      <w:r>
        <w:rPr>
          <w:sz w:val="24"/>
          <w:szCs w:val="24"/>
        </w:rPr>
        <w:t xml:space="preserve"> organizacij</w:t>
      </w:r>
      <w:r>
        <w:t>a</w:t>
      </w:r>
      <w:r>
        <w:rPr>
          <w:sz w:val="24"/>
          <w:szCs w:val="24"/>
        </w:rPr>
        <w:t xml:space="preserve"> savo iniciatyva gali paaiškinti (patikslinti) pirkimo dokumentus, tikslindama ir paskelbtą informaciją. Paaiškinimai turi būti išsiųsti (paskelbti) taip, kad tiekėjas juos gautų ne vėliau kaip likus 1 darbo dienai iki pasiūlymų pateikimo termino pabaigos.</w:t>
      </w:r>
    </w:p>
    <w:p w:rsidR="00F71152" w:rsidRDefault="00F71152">
      <w:pPr>
        <w:ind w:firstLine="426"/>
        <w:jc w:val="both"/>
        <w:rPr>
          <w:sz w:val="24"/>
          <w:szCs w:val="24"/>
        </w:rPr>
      </w:pPr>
      <w:r>
        <w:rPr>
          <w:sz w:val="24"/>
          <w:szCs w:val="24"/>
        </w:rPr>
        <w:t>34. Jeigu Perkančio</w:t>
      </w:r>
      <w:r>
        <w:t>ji</w:t>
      </w:r>
      <w:r>
        <w:rPr>
          <w:sz w:val="24"/>
          <w:szCs w:val="24"/>
        </w:rPr>
        <w:t xml:space="preserve"> organizacij</w:t>
      </w:r>
      <w:r>
        <w:t>a</w:t>
      </w:r>
      <w:r>
        <w:rPr>
          <w:sz w:val="24"/>
          <w:szCs w:val="24"/>
        </w:rPr>
        <w:t xml:space="preserve"> paaiškinusi (patikslinusi) pirkimo dokumentus, jų negali pateikti Taisyklių 32 ar 33</w:t>
      </w:r>
      <w:r>
        <w:rPr>
          <w:color w:val="FF0000"/>
          <w:sz w:val="24"/>
          <w:szCs w:val="24"/>
        </w:rPr>
        <w:t xml:space="preserve"> </w:t>
      </w:r>
      <w:r>
        <w:rPr>
          <w:sz w:val="24"/>
          <w:szCs w:val="24"/>
        </w:rPr>
        <w:t xml:space="preserve">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F71152" w:rsidRDefault="00F71152">
      <w:pPr>
        <w:ind w:firstLine="426"/>
        <w:jc w:val="both"/>
        <w:rPr>
          <w:lang w:eastAsia="en-US"/>
        </w:rPr>
      </w:pPr>
      <w:r>
        <w:rPr>
          <w:sz w:val="24"/>
          <w:szCs w:val="24"/>
        </w:rPr>
        <w:t>35. Jeigu Perkančio</w:t>
      </w:r>
      <w:r>
        <w:t>ji</w:t>
      </w:r>
      <w:r>
        <w:rPr>
          <w:sz w:val="24"/>
          <w:szCs w:val="24"/>
        </w:rPr>
        <w:t xml:space="preserve"> organizacij</w:t>
      </w:r>
      <w:r>
        <w:t>a</w:t>
      </w:r>
      <w:r>
        <w:rPr>
          <w:sz w:val="24"/>
          <w:szCs w:val="24"/>
        </w:rPr>
        <w:t xml:space="preserve">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Perkančio</w:t>
      </w:r>
      <w:r>
        <w:t>ji</w:t>
      </w:r>
      <w:r>
        <w:rPr>
          <w:sz w:val="24"/>
          <w:szCs w:val="24"/>
        </w:rPr>
        <w:t xml:space="preserve"> organizacij</w:t>
      </w:r>
      <w:r>
        <w:t>a</w:t>
      </w:r>
      <w:r>
        <w:rPr>
          <w:sz w:val="24"/>
          <w:szCs w:val="24"/>
        </w:rPr>
        <w:t xml:space="preserve"> pateikė pirkimo dokumentus, bet nenurodo, su kuriuo tiekėju vyko susitikimas.</w:t>
      </w:r>
    </w:p>
    <w:p w:rsidR="00F71152" w:rsidRDefault="00F71152">
      <w:pPr>
        <w:pStyle w:val="Default"/>
        <w:ind w:firstLine="426"/>
        <w:jc w:val="both"/>
        <w:rPr>
          <w:color w:val="auto"/>
          <w:lang w:eastAsia="en-US"/>
        </w:rPr>
      </w:pPr>
      <w:r>
        <w:rPr>
          <w:color w:val="auto"/>
          <w:lang w:eastAsia="en-US"/>
        </w:rPr>
        <w:t xml:space="preserve">36.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F71152" w:rsidRDefault="00F71152">
      <w:pPr>
        <w:ind w:firstLine="360"/>
        <w:jc w:val="both"/>
        <w:rPr>
          <w:sz w:val="24"/>
          <w:szCs w:val="24"/>
          <w:lang w:eastAsia="en-US"/>
        </w:rPr>
      </w:pPr>
    </w:p>
    <w:p w:rsidR="00F71152" w:rsidRDefault="00F71152">
      <w:pPr>
        <w:pStyle w:val="Turinys"/>
      </w:pPr>
      <w:r>
        <w:t>V. PASIŪLYMŲ IR PARAIŠKŲ RENGIMo REIKALAVIMAI</w:t>
      </w:r>
    </w:p>
    <w:p w:rsidR="00F71152" w:rsidRDefault="00F71152">
      <w:pPr>
        <w:ind w:firstLine="360"/>
        <w:jc w:val="center"/>
        <w:rPr>
          <w:b/>
          <w:sz w:val="24"/>
          <w:szCs w:val="24"/>
        </w:rPr>
      </w:pPr>
    </w:p>
    <w:p w:rsidR="00F71152" w:rsidRDefault="00F71152">
      <w:pPr>
        <w:tabs>
          <w:tab w:val="left" w:pos="900"/>
        </w:tabs>
        <w:ind w:firstLine="426"/>
        <w:jc w:val="both"/>
        <w:rPr>
          <w:sz w:val="24"/>
          <w:szCs w:val="24"/>
        </w:rPr>
      </w:pPr>
      <w:r>
        <w:rPr>
          <w:sz w:val="24"/>
          <w:szCs w:val="24"/>
        </w:rPr>
        <w:t>37. Pirkimo dokumentuose nustatant pasiūlymų ir paraiškų rengimo ir pateikimo reikalavimus, turi būti nurodyta, kad:</w:t>
      </w:r>
    </w:p>
    <w:p w:rsidR="00F71152" w:rsidRDefault="00F71152">
      <w:pPr>
        <w:tabs>
          <w:tab w:val="left" w:pos="900"/>
        </w:tabs>
        <w:ind w:firstLine="426"/>
        <w:jc w:val="both"/>
        <w:rPr>
          <w:sz w:val="24"/>
          <w:szCs w:val="24"/>
        </w:rPr>
      </w:pPr>
      <w:r>
        <w:rPr>
          <w:sz w:val="24"/>
          <w:szCs w:val="24"/>
        </w:rPr>
        <w:t>37.1. pasiūlymas ir paraiška turi būti pateikiami raštu ir pasirašyti tiekėjo ar jo įgalioto asmens, o elektroninėmis priemonėmis teikiamas pasiūlymas ir paraiška – pateikti su saugiu elektroniniu parašu, atitinkančiu Lietuvos Respublikos elektroninio parašo įstatymo nustatytus reikalavimus;</w:t>
      </w:r>
    </w:p>
    <w:p w:rsidR="00F71152" w:rsidRDefault="00F71152">
      <w:pPr>
        <w:tabs>
          <w:tab w:val="left" w:pos="900"/>
        </w:tabs>
        <w:ind w:firstLine="426"/>
        <w:jc w:val="both"/>
        <w:rPr>
          <w:lang w:eastAsia="en-US"/>
        </w:rPr>
      </w:pPr>
      <w:r>
        <w:rPr>
          <w:sz w:val="24"/>
          <w:szCs w:val="24"/>
        </w:rPr>
        <w:t>37.2. ne elektroninėmis priemonėmis teikiami pasiūlymai turi būti įdėti į voką, kuris užklijuojamas, ant jo užrašomas pirkimo pavadinimas, tiekėjo pavadinimas ir adresas, nurodoma „neatplėšti iki ...“ (pasiūlymų pateikimo termino pabaigos);</w:t>
      </w:r>
    </w:p>
    <w:p w:rsidR="00F71152" w:rsidRDefault="00F71152">
      <w:pPr>
        <w:pStyle w:val="Default"/>
        <w:ind w:firstLine="426"/>
        <w:jc w:val="both"/>
      </w:pPr>
      <w:r>
        <w:rPr>
          <w:color w:val="auto"/>
          <w:lang w:eastAsia="en-US"/>
        </w:rPr>
        <w:t xml:space="preserve">37.3. jeigu </w:t>
      </w:r>
      <w:r>
        <w:t xml:space="preserve">Perkančioji organizacija </w:t>
      </w:r>
      <w:r>
        <w:rPr>
          <w:color w:val="auto"/>
          <w:lang w:eastAsia="en-US"/>
        </w:rPr>
        <w:t xml:space="preserve">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F71152" w:rsidRDefault="00F71152">
      <w:pPr>
        <w:tabs>
          <w:tab w:val="left" w:pos="900"/>
        </w:tabs>
        <w:ind w:firstLine="426"/>
        <w:jc w:val="both"/>
        <w:rPr>
          <w:b/>
          <w:bCs/>
          <w:sz w:val="24"/>
          <w:szCs w:val="24"/>
        </w:rPr>
      </w:pPr>
      <w:r>
        <w:rPr>
          <w:sz w:val="24"/>
          <w:szCs w:val="24"/>
        </w:rPr>
        <w:t>38. Pirkimo dokumentuose nustatant pasiūlymų ir paraiškų rengimo ir pateikimo reikalavimus</w:t>
      </w:r>
      <w:r>
        <w:rPr>
          <w:bCs/>
          <w:sz w:val="24"/>
          <w:szCs w:val="24"/>
        </w:rPr>
        <w:t>,  nurodoma, kad tiekėjas gali pateikti tik vieną pasiūlymą (kiekvienai pirkimo daliai), išskyrus atvejus, kai pirkimo dokumentuose leidžiama pateikti alternatyvius pasiūlymus.</w:t>
      </w:r>
      <w:r>
        <w:rPr>
          <w:sz w:val="24"/>
          <w:szCs w:val="24"/>
        </w:rPr>
        <w:t xml:space="preserve"> J</w:t>
      </w:r>
      <w:r>
        <w:rPr>
          <w:bCs/>
          <w:sz w:val="24"/>
          <w:szCs w:val="24"/>
        </w:rPr>
        <w:t xml:space="preserve">eigu pirkimas suskirstytas į atskiras dalis, pagrįstais atvejais gali būti nurodyta, kad tiekėjas gali teikti pasiūlymą tik vienai, kelioms ar visoms pirkimo dalims. </w:t>
      </w:r>
    </w:p>
    <w:p w:rsidR="00F71152" w:rsidRDefault="00F71152">
      <w:pPr>
        <w:ind w:firstLine="360"/>
        <w:jc w:val="center"/>
        <w:rPr>
          <w:b/>
          <w:bCs/>
          <w:sz w:val="24"/>
          <w:szCs w:val="24"/>
        </w:rPr>
      </w:pPr>
    </w:p>
    <w:p w:rsidR="00F71152" w:rsidRDefault="00F71152">
      <w:pPr>
        <w:pStyle w:val="Turinys"/>
      </w:pPr>
      <w:r>
        <w:lastRenderedPageBreak/>
        <w:t>VI. TECHNINĖ SPECIFIKACIJA</w:t>
      </w:r>
    </w:p>
    <w:p w:rsidR="00F71152" w:rsidRDefault="00F71152">
      <w:pPr>
        <w:ind w:firstLine="360"/>
        <w:jc w:val="center"/>
        <w:rPr>
          <w:b/>
          <w:sz w:val="24"/>
          <w:szCs w:val="24"/>
        </w:rPr>
      </w:pPr>
    </w:p>
    <w:p w:rsidR="00F71152" w:rsidRDefault="00F71152">
      <w:pPr>
        <w:ind w:firstLine="426"/>
        <w:jc w:val="both"/>
        <w:rPr>
          <w:color w:val="000000"/>
          <w:sz w:val="24"/>
          <w:szCs w:val="24"/>
        </w:rPr>
      </w:pPr>
      <w:r>
        <w:rPr>
          <w:sz w:val="24"/>
          <w:szCs w:val="24"/>
        </w:rPr>
        <w:t xml:space="preserve">39. </w:t>
      </w:r>
      <w:r>
        <w:rPr>
          <w:color w:val="000000"/>
          <w:sz w:val="24"/>
          <w:szCs w:val="24"/>
        </w:rPr>
        <w:t xml:space="preserve">Atliekant supaprastinus pirkimus, techninė specifikacija rengiama vadovaujantis Viešųjų pirkimų įstatymo 25 straipsnio nuostatomis. </w:t>
      </w:r>
      <w:r>
        <w:rPr>
          <w:sz w:val="24"/>
          <w:szCs w:val="24"/>
        </w:rPr>
        <w:t>Perkančio</w:t>
      </w:r>
      <w:r>
        <w:t>ji</w:t>
      </w:r>
      <w:r>
        <w:rPr>
          <w:sz w:val="24"/>
          <w:szCs w:val="24"/>
        </w:rPr>
        <w:t xml:space="preserve"> organizacij</w:t>
      </w:r>
      <w:r>
        <w:t>a</w:t>
      </w:r>
      <w:r>
        <w:rPr>
          <w:color w:val="000000"/>
          <w:sz w:val="24"/>
          <w:szCs w:val="24"/>
        </w:rPr>
        <w:t xml:space="preserve">, atlikdama mažos vertės pirkimus, gali nesivadovauti Viešųjų pirkimų įstatymo 25 straipsnyje nustatytais reikalavimais, tačiau bet kuriuo atveju, turi užtikrinti Viešųjų pirkimų įstatymo 3 straipsnyje nurodytų principų laikymasis. </w:t>
      </w:r>
    </w:p>
    <w:p w:rsidR="00F71152" w:rsidRDefault="00F71152">
      <w:pPr>
        <w:ind w:firstLine="426"/>
        <w:jc w:val="both"/>
        <w:rPr>
          <w:color w:val="000000"/>
          <w:sz w:val="24"/>
          <w:szCs w:val="24"/>
        </w:rPr>
      </w:pPr>
      <w:r>
        <w:rPr>
          <w:color w:val="000000"/>
          <w:sz w:val="24"/>
          <w:szCs w:val="24"/>
        </w:rPr>
        <w:t xml:space="preserve">40. </w:t>
      </w:r>
      <w:r>
        <w:rPr>
          <w:sz w:val="24"/>
          <w:szCs w:val="24"/>
        </w:rPr>
        <w:t>Kiekviena perkama prekė, paslauga ar darbai turi būti aprašyti aiškiai ir nedviprasmiškai, aprašymas negali diskriminuoti tiekėjų bei turi užtikrinti jų konkurenciją.</w:t>
      </w:r>
    </w:p>
    <w:p w:rsidR="00F71152" w:rsidRDefault="00F71152">
      <w:pPr>
        <w:ind w:firstLine="426"/>
        <w:jc w:val="both"/>
        <w:rPr>
          <w:color w:val="000000"/>
          <w:sz w:val="24"/>
          <w:szCs w:val="24"/>
        </w:rPr>
      </w:pPr>
      <w:r>
        <w:rPr>
          <w:color w:val="000000"/>
          <w:sz w:val="24"/>
          <w:szCs w:val="24"/>
        </w:rPr>
        <w:t xml:space="preserve">41.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rPr>
          <w:sz w:val="24"/>
          <w:szCs w:val="24"/>
        </w:rPr>
        <w:t>Perkančio</w:t>
      </w:r>
      <w:r>
        <w:t>ji</w:t>
      </w:r>
      <w:r>
        <w:rPr>
          <w:sz w:val="24"/>
          <w:szCs w:val="24"/>
        </w:rPr>
        <w:t xml:space="preserve"> organizacij</w:t>
      </w:r>
      <w:r>
        <w:t>a</w:t>
      </w:r>
      <w:r>
        <w:rPr>
          <w:sz w:val="24"/>
          <w:szCs w:val="24"/>
        </w:rPr>
        <w:t xml:space="preserve"> </w:t>
      </w:r>
      <w:r>
        <w:rPr>
          <w:color w:val="000000"/>
          <w:sz w:val="24"/>
          <w:szCs w:val="24"/>
        </w:rPr>
        <w:t>galėtų įsigyti reikalingų prekių, paslaugų ar darbų.</w:t>
      </w:r>
    </w:p>
    <w:p w:rsidR="00F71152" w:rsidRDefault="00F71152">
      <w:pPr>
        <w:ind w:firstLine="426"/>
        <w:jc w:val="both"/>
        <w:rPr>
          <w:color w:val="000000"/>
          <w:sz w:val="24"/>
          <w:szCs w:val="24"/>
        </w:rPr>
      </w:pPr>
      <w:r>
        <w:rPr>
          <w:color w:val="000000"/>
          <w:sz w:val="24"/>
          <w:szCs w:val="24"/>
        </w:rPr>
        <w:t xml:space="preserve">42. Rengiant </w:t>
      </w:r>
      <w:r>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F71152" w:rsidRDefault="00F71152">
      <w:pPr>
        <w:ind w:firstLine="426"/>
        <w:jc w:val="both"/>
        <w:rPr>
          <w:color w:val="000000"/>
          <w:sz w:val="24"/>
          <w:szCs w:val="24"/>
        </w:rPr>
      </w:pPr>
      <w:r>
        <w:rPr>
          <w:color w:val="000000"/>
          <w:sz w:val="24"/>
          <w:szCs w:val="24"/>
        </w:rPr>
        <w:t>43. Jeigu kartu su paslaugomis perkamos prekės ir (ar) darbai, su prekėmis – paslaugos, darbai, o su darbais – prekės ir (ar) paslaugos, techninėje specifikacijoje atitinkamai nustatomi reikalavimai ir kartu perkamoms prekėms, darbams ar paslaugoms.</w:t>
      </w:r>
    </w:p>
    <w:p w:rsidR="00F71152" w:rsidRDefault="00F71152">
      <w:pPr>
        <w:pStyle w:val="CentrBold"/>
        <w:ind w:firstLine="426"/>
        <w:jc w:val="both"/>
        <w:rPr>
          <w:sz w:val="24"/>
          <w:szCs w:val="24"/>
        </w:rPr>
      </w:pPr>
      <w:r>
        <w:rPr>
          <w:rFonts w:ascii="Times New Roman" w:hAnsi="Times New Roman" w:cs="Times New Roman"/>
          <w:b w:val="0"/>
          <w:caps w:val="0"/>
          <w:color w:val="000000"/>
          <w:sz w:val="24"/>
          <w:szCs w:val="24"/>
          <w:lang w:val="lt-LT"/>
        </w:rPr>
        <w:t>44. Jei leidžiama pateikti alternatyvius pasiūlymus, nurodomi minimalūs reikalavimai, kuriuos šie pasiūlymai turi atitikti.</w:t>
      </w:r>
      <w:r>
        <w:rPr>
          <w:rFonts w:ascii="Times New Roman" w:hAnsi="Times New Roman" w:cs="Times New Roman"/>
          <w:b w:val="0"/>
          <w:caps w:val="0"/>
          <w:sz w:val="24"/>
          <w:szCs w:val="24"/>
          <w:lang w:val="lt-LT"/>
        </w:rPr>
        <w:t xml:space="preserve"> Alternatyvūs pasiūlymai negali būti priimami, kai pasiūlymai vertinami pagal mažiausios </w:t>
      </w:r>
      <w:r>
        <w:rPr>
          <w:rFonts w:ascii="Times New Roman" w:hAnsi="Times New Roman" w:cs="Times New Roman"/>
          <w:b w:val="0"/>
          <w:bCs w:val="0"/>
          <w:caps w:val="0"/>
          <w:sz w:val="24"/>
          <w:szCs w:val="24"/>
          <w:lang w:val="lt-LT"/>
        </w:rPr>
        <w:t>kainos kriterijų.</w:t>
      </w:r>
    </w:p>
    <w:p w:rsidR="00F71152" w:rsidRDefault="00F71152">
      <w:pPr>
        <w:ind w:firstLine="426"/>
        <w:jc w:val="both"/>
        <w:rPr>
          <w:color w:val="000000"/>
          <w:sz w:val="24"/>
          <w:szCs w:val="24"/>
        </w:rPr>
      </w:pPr>
      <w:r>
        <w:rPr>
          <w:sz w:val="24"/>
          <w:szCs w:val="24"/>
        </w:rPr>
        <w:t xml:space="preserve">45. Rengiant techninę specifikaciją, negalima nurodyti konkrečios prekės, gamintojo ar tiekimo šaltinio, gamybos proceso, prekės ženklo, patento, kilmės šalies, išskyrus atvejus, kai neįmanoma </w:t>
      </w:r>
      <w:r>
        <w:rPr>
          <w:color w:val="000000"/>
          <w:sz w:val="24"/>
          <w:szCs w:val="24"/>
        </w:rPr>
        <w:t>tiksliai ir suprantamai apibūdinti pirkimo objekto. Šiuo atveju privaloma nurodyti, kad savo savybėmis lygiaverčiai pirkimo objektai yra priimtini, įrašant žodžius „arba lygiavertis“.</w:t>
      </w:r>
    </w:p>
    <w:p w:rsidR="00F71152" w:rsidRDefault="00F71152">
      <w:pPr>
        <w:ind w:firstLine="426"/>
        <w:jc w:val="both"/>
        <w:rPr>
          <w:lang w:eastAsia="en-US"/>
        </w:rPr>
      </w:pPr>
      <w:r>
        <w:rPr>
          <w:color w:val="000000"/>
          <w:sz w:val="24"/>
          <w:szCs w:val="24"/>
        </w:rPr>
        <w:t>46.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F71152" w:rsidRDefault="00F71152">
      <w:pPr>
        <w:pStyle w:val="Default"/>
        <w:ind w:firstLine="426"/>
        <w:jc w:val="both"/>
      </w:pPr>
      <w:r>
        <w:rPr>
          <w:lang w:eastAsia="en-US"/>
        </w:rPr>
        <w:t xml:space="preserve">47. </w:t>
      </w:r>
      <w:r>
        <w:t xml:space="preserve">Perkančioji organizacija </w:t>
      </w:r>
      <w:r>
        <w:rPr>
          <w:lang w:eastAsia="en-US"/>
        </w:rPr>
        <w:t>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F71152" w:rsidRDefault="00F71152">
      <w:pPr>
        <w:ind w:firstLine="426"/>
        <w:jc w:val="both"/>
        <w:rPr>
          <w:strike/>
          <w:sz w:val="24"/>
          <w:szCs w:val="24"/>
        </w:rPr>
      </w:pPr>
      <w:r>
        <w:rPr>
          <w:sz w:val="24"/>
          <w:szCs w:val="24"/>
        </w:rPr>
        <w:t>48. Perkančio</w:t>
      </w:r>
      <w:r>
        <w:t>ji</w:t>
      </w:r>
      <w:r>
        <w:rPr>
          <w:sz w:val="24"/>
          <w:szCs w:val="24"/>
        </w:rPr>
        <w:t xml:space="preserve"> organizacij</w:t>
      </w:r>
      <w:r>
        <w:t>a</w:t>
      </w:r>
      <w:r>
        <w:rPr>
          <w:sz w:val="24"/>
          <w:szCs w:val="24"/>
        </w:rPr>
        <w:t xml:space="preserve"> </w:t>
      </w:r>
      <w:r>
        <w:rPr>
          <w:color w:val="000000"/>
          <w:sz w:val="24"/>
          <w:szCs w:val="24"/>
        </w:rPr>
        <w:t xml:space="preserve">iš anksto skelbia pirkimų (išskyrus mažos vertės) techninių specifikacijų projektus, vadovaudamasi Informacijos apie planuojamus vykdyti viešuosius pirkimus skelbimo Centrinėje viešųjų pirkimų informacinėje sistemoje tvarkos aprašu, patvirtintu Tarnybos direktoriaus 2009 m. gegužės 15 d. įsakymu Nr. 1S-49. </w:t>
      </w:r>
    </w:p>
    <w:p w:rsidR="00F71152" w:rsidRDefault="00F71152">
      <w:pPr>
        <w:pStyle w:val="Turinys"/>
        <w:rPr>
          <w:strike/>
        </w:rPr>
      </w:pPr>
    </w:p>
    <w:p w:rsidR="00F71152" w:rsidRDefault="00F71152">
      <w:pPr>
        <w:pStyle w:val="Turinys"/>
      </w:pPr>
      <w:r>
        <w:t>VII. TIEKĖJŲ KVALIFIKACIJOS PATIKRINIMAS</w:t>
      </w:r>
    </w:p>
    <w:p w:rsidR="00F71152" w:rsidRDefault="00F71152">
      <w:pPr>
        <w:pStyle w:val="prastasistinklapis"/>
        <w:spacing w:before="0" w:after="0"/>
        <w:ind w:firstLine="360"/>
        <w:jc w:val="center"/>
        <w:rPr>
          <w:b/>
        </w:rPr>
      </w:pPr>
    </w:p>
    <w:p w:rsidR="00F71152" w:rsidRDefault="00F71152">
      <w:pPr>
        <w:pStyle w:val="prastasistinklapis"/>
        <w:spacing w:before="0" w:after="0"/>
        <w:ind w:firstLine="426"/>
        <w:jc w:val="both"/>
        <w:rPr>
          <w:color w:val="000000"/>
        </w:rPr>
      </w:pPr>
      <w:r>
        <w:rPr>
          <w:color w:val="000000"/>
        </w:rPr>
        <w:lastRenderedPageBreak/>
        <w:t xml:space="preserve">49. Siekiant įsitikinti, ar tiekėjas bus pajėgus įvykdyti pirkimo sutartį, vadovaujantis Viešųjų pirkimų įstatymo 32–38 straipsnių nuostatomis ir atsižvelgiant į </w:t>
      </w:r>
      <w:r>
        <w:t>Viešųjų pirkimų tarnybos direktoriaus 2003 m. spalio 20 d. įsakymu Nr. 1S-100 patvirtintas Tiekėjų kvalifikacijos vertinimo metodines rekomendacijas</w:t>
      </w:r>
      <w:r>
        <w:rPr>
          <w:b/>
        </w:rPr>
        <w:t xml:space="preserve"> </w:t>
      </w:r>
      <w:r>
        <w:t xml:space="preserve">bei Viešųjų pirkimų tarnybos direktoriaus 2010 m. balandžio 15 d. įsakymą Nr. 1S-54 „Dėl atvejų, kada vietoj kvalifikaciją patvirtinančių dokumentų perkančioji organizacija gali prašyti tiekėjų jos nustatytos formos pirkimo dokumentuose nurodytų minimalių kvalifikacinių reikalavimų atitikties deklaraciją, nustatymo“, </w:t>
      </w:r>
      <w:r>
        <w:rPr>
          <w:color w:val="000000"/>
        </w:rPr>
        <w:t xml:space="preserve">pirkimo dokumentuose nustatomi tiekėjų kvalifikacijos reikalavimai ir vykdomas tiekėjų kvalifikacijos patikrinimas. </w:t>
      </w:r>
    </w:p>
    <w:p w:rsidR="00F71152" w:rsidRDefault="00F71152">
      <w:pPr>
        <w:ind w:firstLine="426"/>
        <w:jc w:val="both"/>
        <w:rPr>
          <w:color w:val="000000"/>
          <w:sz w:val="24"/>
          <w:szCs w:val="24"/>
        </w:rPr>
      </w:pPr>
      <w:r>
        <w:rPr>
          <w:color w:val="000000"/>
          <w:sz w:val="24"/>
          <w:szCs w:val="24"/>
        </w:rPr>
        <w:t xml:space="preserve">50. Visiems tiekėjams turi būti keliami vienodi reikalavimai ir prašoma pateikti to paties pobūdžio informaciją. Keliami reikalavimai ir prašoma pateikti informacija negali dirbtinai diskriminuoti tiekėjų. </w:t>
      </w:r>
    </w:p>
    <w:p w:rsidR="00F71152" w:rsidRDefault="00F71152">
      <w:pPr>
        <w:ind w:firstLine="426"/>
        <w:jc w:val="both"/>
        <w:rPr>
          <w:color w:val="000000"/>
          <w:sz w:val="24"/>
          <w:szCs w:val="24"/>
        </w:rPr>
      </w:pPr>
      <w:r>
        <w:rPr>
          <w:color w:val="000000"/>
          <w:sz w:val="24"/>
          <w:szCs w:val="24"/>
        </w:rPr>
        <w:t xml:space="preserve">51. Tiekėjų kvalifikacijos neprivaloma tikrinti, kai: </w:t>
      </w:r>
    </w:p>
    <w:p w:rsidR="00F71152" w:rsidRDefault="00F71152">
      <w:pPr>
        <w:ind w:firstLine="426"/>
        <w:jc w:val="both"/>
        <w:rPr>
          <w:color w:val="000000"/>
          <w:sz w:val="24"/>
          <w:szCs w:val="24"/>
        </w:rPr>
      </w:pPr>
      <w:r>
        <w:rPr>
          <w:color w:val="000000"/>
          <w:sz w:val="24"/>
          <w:szCs w:val="24"/>
        </w:rPr>
        <w:t xml:space="preserve">51.1. jau vykdytame supaprastintame pirkime </w:t>
      </w:r>
      <w:r>
        <w:rPr>
          <w:sz w:val="24"/>
          <w:szCs w:val="24"/>
        </w:rPr>
        <w:t>visi gauti pasiūlymai neatitiko pirkimo dokumentų reikalavimų arba buvo pasiūlytos per didelės Perkančiajai organizacij</w:t>
      </w:r>
      <w:r>
        <w:t>ai</w:t>
      </w:r>
      <w:r>
        <w:rPr>
          <w:sz w:val="24"/>
          <w:szCs w:val="24"/>
        </w:rPr>
        <w:t xml:space="preserve"> nepriimtinos kainos, o pirkimo sąlygos iš esmės nekeičiamos ir į apklausos būdu atliekamą pirkimą kviečiami visi pasiūlymus pateikę tiekėjai, atitinkantys Perkančiosios organizacijos nustatytus minimalius kvalifikacijos reikalavimus;</w:t>
      </w:r>
    </w:p>
    <w:p w:rsidR="00F71152" w:rsidRDefault="00F71152">
      <w:pPr>
        <w:ind w:firstLine="426"/>
        <w:jc w:val="both"/>
        <w:rPr>
          <w:color w:val="000000"/>
          <w:sz w:val="24"/>
          <w:szCs w:val="24"/>
        </w:rPr>
      </w:pPr>
      <w:r>
        <w:rPr>
          <w:color w:val="000000"/>
          <w:sz w:val="24"/>
          <w:szCs w:val="24"/>
        </w:rPr>
        <w:t>51.</w:t>
      </w:r>
      <w:r>
        <w:rPr>
          <w:sz w:val="24"/>
          <w:szCs w:val="24"/>
        </w:rPr>
        <w:t>2. dėl techninių, meninių priežasčių ar dėl objektyvių aplinkybių tik konkretus tiekėjas gali patiekti reikalingas prekes, pateikti paslaugas ar atlikti darbus ir nėra jokios kitos alternatyvos;</w:t>
      </w:r>
    </w:p>
    <w:p w:rsidR="00F71152" w:rsidRDefault="00F71152">
      <w:pPr>
        <w:ind w:firstLine="426"/>
        <w:jc w:val="both"/>
        <w:rPr>
          <w:color w:val="000000"/>
          <w:sz w:val="24"/>
          <w:szCs w:val="24"/>
        </w:rPr>
      </w:pPr>
      <w:r>
        <w:rPr>
          <w:color w:val="000000"/>
          <w:sz w:val="24"/>
          <w:szCs w:val="24"/>
        </w:rPr>
        <w:t>51</w:t>
      </w:r>
      <w:r>
        <w:rPr>
          <w:sz w:val="24"/>
          <w:szCs w:val="24"/>
        </w:rPr>
        <w:t>.3. kai Perkančio</w:t>
      </w:r>
      <w:r>
        <w:t>ji</w:t>
      </w:r>
      <w:r>
        <w:rPr>
          <w:sz w:val="24"/>
          <w:szCs w:val="24"/>
        </w:rPr>
        <w:t xml:space="preserve"> organizacij</w:t>
      </w:r>
      <w:r>
        <w:t>a</w:t>
      </w:r>
      <w:r>
        <w:rPr>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w:t>
      </w:r>
      <w:r>
        <w:t>ji</w:t>
      </w:r>
      <w:r>
        <w:rPr>
          <w:sz w:val="24"/>
          <w:szCs w:val="24"/>
        </w:rPr>
        <w:t xml:space="preserve"> organizacij</w:t>
      </w:r>
      <w:r>
        <w:t>a</w:t>
      </w:r>
      <w:r>
        <w:rPr>
          <w:sz w:val="24"/>
          <w:szCs w:val="24"/>
        </w:rPr>
        <w:t xml:space="preserve"> įsigijusi skirtingų techninių charakteristikų prekių ar paslaugų, negalėtų naudotis anksčiau pirktomis prekėmis ar paslaugomis ar patirtų didelių nuostolių;</w:t>
      </w:r>
    </w:p>
    <w:p w:rsidR="00F71152" w:rsidRDefault="00F71152">
      <w:pPr>
        <w:ind w:firstLine="426"/>
        <w:jc w:val="both"/>
        <w:rPr>
          <w:color w:val="000000"/>
          <w:sz w:val="24"/>
          <w:szCs w:val="24"/>
        </w:rPr>
      </w:pPr>
      <w:r>
        <w:rPr>
          <w:color w:val="000000"/>
          <w:sz w:val="24"/>
          <w:szCs w:val="24"/>
        </w:rPr>
        <w:t>51.</w:t>
      </w:r>
      <w:r>
        <w:rPr>
          <w:sz w:val="24"/>
          <w:szCs w:val="24"/>
        </w:rPr>
        <w:t>4. prekių biržoje perkamos kotiruojamos prekės;</w:t>
      </w:r>
    </w:p>
    <w:p w:rsidR="00F71152" w:rsidRDefault="00F71152">
      <w:pPr>
        <w:ind w:firstLine="426"/>
        <w:jc w:val="both"/>
        <w:rPr>
          <w:color w:val="000000"/>
          <w:sz w:val="24"/>
          <w:szCs w:val="24"/>
        </w:rPr>
      </w:pPr>
      <w:r>
        <w:rPr>
          <w:color w:val="000000"/>
          <w:sz w:val="24"/>
          <w:szCs w:val="24"/>
        </w:rPr>
        <w:t>51.</w:t>
      </w:r>
      <w:r>
        <w:rPr>
          <w:sz w:val="24"/>
          <w:szCs w:val="24"/>
        </w:rPr>
        <w:t>5. perkami muziejų eksponatai, archyviniai ir bibliotekiniai dokumentai, prenumeruojami laikraščiai ir žurnalai;</w:t>
      </w:r>
    </w:p>
    <w:p w:rsidR="00F71152" w:rsidRDefault="00F71152">
      <w:pPr>
        <w:ind w:firstLine="426"/>
        <w:jc w:val="both"/>
        <w:rPr>
          <w:color w:val="000000"/>
          <w:sz w:val="24"/>
          <w:szCs w:val="24"/>
        </w:rPr>
      </w:pPr>
      <w:r>
        <w:rPr>
          <w:color w:val="000000"/>
          <w:sz w:val="24"/>
          <w:szCs w:val="24"/>
        </w:rPr>
        <w:t>51.6. ypač palankiomis sąlygomis perkama iš bankrutuojančių, likviduojamų, restruktūrizuojamų ar sustabdžiusių veiklą ūkio subjektų;</w:t>
      </w:r>
    </w:p>
    <w:p w:rsidR="00F71152" w:rsidRDefault="00F71152">
      <w:pPr>
        <w:ind w:firstLine="426"/>
        <w:jc w:val="both"/>
        <w:rPr>
          <w:color w:val="000000"/>
          <w:sz w:val="24"/>
          <w:szCs w:val="24"/>
        </w:rPr>
      </w:pPr>
      <w:r>
        <w:rPr>
          <w:color w:val="000000"/>
          <w:sz w:val="24"/>
          <w:szCs w:val="24"/>
        </w:rPr>
        <w:t>51</w:t>
      </w:r>
      <w:r>
        <w:rPr>
          <w:sz w:val="24"/>
          <w:szCs w:val="24"/>
        </w:rPr>
        <w:t>.7 perkamos licencijos naudotis bibliotekiniais dokumentais ar duomenų (informacinėmis) bazėmis;</w:t>
      </w:r>
    </w:p>
    <w:p w:rsidR="00F71152" w:rsidRDefault="00F71152">
      <w:pPr>
        <w:ind w:firstLine="426"/>
        <w:jc w:val="both"/>
        <w:rPr>
          <w:color w:val="000000"/>
          <w:sz w:val="24"/>
          <w:szCs w:val="24"/>
        </w:rPr>
      </w:pPr>
      <w:r>
        <w:rPr>
          <w:color w:val="000000"/>
          <w:sz w:val="24"/>
          <w:szCs w:val="24"/>
        </w:rPr>
        <w:t>51</w:t>
      </w:r>
      <w:r>
        <w:rPr>
          <w:sz w:val="24"/>
          <w:szCs w:val="24"/>
        </w:rPr>
        <w:t>.8. dėl aplinkybių, kurių nebuvo galima numatyti, paaiškėja, kad reikalingi papildomi darbai arba paslaugos, kurie nebuvo įrašyti į sudarytą pirkimo sutartį, tačiau be kurių negalima užbaigti pirkimo sutarties vykdymo;</w:t>
      </w:r>
    </w:p>
    <w:p w:rsidR="00F71152" w:rsidRDefault="00F71152">
      <w:pPr>
        <w:ind w:firstLine="426"/>
        <w:jc w:val="both"/>
        <w:rPr>
          <w:color w:val="000000"/>
          <w:sz w:val="24"/>
          <w:szCs w:val="24"/>
        </w:rPr>
      </w:pPr>
      <w:r>
        <w:rPr>
          <w:color w:val="000000"/>
          <w:sz w:val="24"/>
          <w:szCs w:val="24"/>
        </w:rPr>
        <w:t>51</w:t>
      </w:r>
      <w:r>
        <w:rPr>
          <w:sz w:val="24"/>
          <w:szCs w:val="24"/>
        </w:rPr>
        <w:t>.9. perkamos ekspertų komisijų, komitetų, tarybų, kurių sudarymo tvarką nustato Lietuvos Respublikos įstatymai, narių teikiamos nematerialaus pobūdžio (intelektinės) paslaugos;</w:t>
      </w:r>
    </w:p>
    <w:p w:rsidR="00F71152" w:rsidRDefault="00F71152">
      <w:pPr>
        <w:ind w:firstLine="426"/>
        <w:jc w:val="both"/>
        <w:rPr>
          <w:sz w:val="24"/>
          <w:szCs w:val="24"/>
        </w:rPr>
      </w:pPr>
      <w:r>
        <w:rPr>
          <w:color w:val="000000"/>
          <w:sz w:val="24"/>
          <w:szCs w:val="24"/>
        </w:rPr>
        <w:t>51</w:t>
      </w:r>
      <w:r>
        <w:rPr>
          <w:sz w:val="24"/>
          <w:szCs w:val="24"/>
        </w:rPr>
        <w:t>.10. vykdomi mažos vertės pirkimai, kurių preliminari numatomos sudaryti p</w:t>
      </w:r>
      <w:r w:rsidR="00EC7DB0">
        <w:rPr>
          <w:sz w:val="24"/>
          <w:szCs w:val="24"/>
        </w:rPr>
        <w:t>rekių ar paslaugų pirkimo sutarties vertė yra mažesnė kaip 58 000 EUR be PVM, o darbų pirkimo sutarties vertė mažesnė kaip 145 000 Eur be PVM</w:t>
      </w:r>
      <w:r>
        <w:rPr>
          <w:sz w:val="24"/>
          <w:szCs w:val="24"/>
        </w:rPr>
        <w:t>;</w:t>
      </w:r>
    </w:p>
    <w:p w:rsidR="00F71152" w:rsidRDefault="00F71152">
      <w:pPr>
        <w:ind w:firstLine="426"/>
        <w:jc w:val="both"/>
      </w:pPr>
      <w:r>
        <w:rPr>
          <w:sz w:val="24"/>
          <w:szCs w:val="24"/>
        </w:rPr>
        <w:t>51.11. dėl įvykių, kurių Perkančio</w:t>
      </w:r>
      <w:r>
        <w:t>ji</w:t>
      </w:r>
      <w:r>
        <w:rPr>
          <w:sz w:val="24"/>
          <w:szCs w:val="24"/>
        </w:rPr>
        <w:t xml:space="preserve"> organizacij</w:t>
      </w:r>
      <w:r>
        <w:t>a</w:t>
      </w:r>
      <w:r>
        <w:rPr>
          <w:sz w:val="24"/>
          <w:szCs w:val="24"/>
        </w:rPr>
        <w:t xml:space="preserve"> negalėjo iš anksto numatyti, būtina skubiai įsigyti reikalingų prekių, paslaugų ar darbų. Aplinkybės, kuriomis grindžiama ypatinga skuba, negali priklausyti nuo Perkančiosios organizacijos.</w:t>
      </w:r>
    </w:p>
    <w:p w:rsidR="00F71152" w:rsidRDefault="00F71152">
      <w:pPr>
        <w:pStyle w:val="Default"/>
        <w:ind w:firstLine="426"/>
        <w:jc w:val="both"/>
        <w:rPr>
          <w:color w:val="auto"/>
          <w:lang w:eastAsia="en-US"/>
        </w:rPr>
      </w:pPr>
      <w:r>
        <w:t>52.</w:t>
      </w:r>
      <w:r>
        <w:rPr>
          <w:color w:val="auto"/>
          <w:lang w:eastAsia="en-US"/>
        </w:rPr>
        <w:t xml:space="preserve"> Jei </w:t>
      </w:r>
      <w:r>
        <w:t xml:space="preserve">Perkančioji organizacija </w:t>
      </w:r>
      <w:r>
        <w:rPr>
          <w:color w:val="auto"/>
          <w:lang w:eastAsia="en-US"/>
        </w:rPr>
        <w:t xml:space="preserve">tikrina tiekėjų kvalifikaciją, visais atvejais privalo patikrinti, ar nėra Viešųjų pirkimų įstatymo 33 straipsnio 1 dalyje nustatytų sąlygų. Visi kiti kvalifikacijos reikalavimai gali būti laisvai pasirenkami. </w:t>
      </w:r>
    </w:p>
    <w:p w:rsidR="00F71152" w:rsidRDefault="00F71152">
      <w:pPr>
        <w:pStyle w:val="Default"/>
        <w:ind w:firstLine="426"/>
        <w:jc w:val="both"/>
      </w:pPr>
      <w:r>
        <w:rPr>
          <w:color w:val="auto"/>
          <w:lang w:eastAsia="en-US"/>
        </w:rPr>
        <w:t xml:space="preserve">53. Kai pirkimas atliekamas supaprastinto atviro konkurso ar apklausos raštu, kurios metu nesiderama, būdu, </w:t>
      </w:r>
      <w:r>
        <w:t>Perkančioji organizacija</w:t>
      </w:r>
      <w:r>
        <w:rPr>
          <w:color w:val="auto"/>
          <w:lang w:eastAsia="en-US"/>
        </w:rPr>
        <w:t xml:space="preserve">, vietoj kvalifikaciją patvirtinančių dokumentų gali prašyti tiekėjų pateikti jos nustatytos formos pirkimo dokumentuose nurodytų minimalių kvalifikacinių reikalavimų atitikties deklaraciją. </w:t>
      </w:r>
    </w:p>
    <w:p w:rsidR="00F71152" w:rsidRDefault="00F71152">
      <w:pPr>
        <w:pStyle w:val="prastasistinklapis"/>
        <w:spacing w:before="0" w:after="0"/>
        <w:ind w:firstLine="360"/>
        <w:jc w:val="both"/>
      </w:pPr>
    </w:p>
    <w:p w:rsidR="00F71152" w:rsidRDefault="00F71152">
      <w:pPr>
        <w:pStyle w:val="Turinys"/>
      </w:pPr>
      <w:r>
        <w:lastRenderedPageBreak/>
        <w:t>VIII. PASIŪLYMŲ NAGRINĖJIMAS IR VERTINIMAS</w:t>
      </w:r>
    </w:p>
    <w:p w:rsidR="00F71152" w:rsidRDefault="00F71152">
      <w:pPr>
        <w:pStyle w:val="CentrBold"/>
        <w:ind w:firstLine="360"/>
        <w:rPr>
          <w:rFonts w:ascii="Times New Roman" w:hAnsi="Times New Roman" w:cs="Times New Roman"/>
          <w:sz w:val="24"/>
          <w:szCs w:val="24"/>
          <w:lang w:val="lt-LT"/>
        </w:rPr>
      </w:pPr>
    </w:p>
    <w:p w:rsidR="00F71152" w:rsidRDefault="00F71152">
      <w:pPr>
        <w:tabs>
          <w:tab w:val="left" w:pos="900"/>
        </w:tabs>
        <w:ind w:firstLine="426"/>
        <w:jc w:val="both"/>
        <w:rPr>
          <w:lang w:eastAsia="en-US"/>
        </w:rPr>
      </w:pPr>
      <w:r>
        <w:rPr>
          <w:sz w:val="24"/>
          <w:szCs w:val="24"/>
        </w:rPr>
        <w:t>54.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F71152" w:rsidRDefault="00F71152">
      <w:pPr>
        <w:pStyle w:val="Default"/>
        <w:ind w:firstLine="426"/>
        <w:jc w:val="both"/>
      </w:pPr>
      <w:r>
        <w:rPr>
          <w:color w:val="auto"/>
          <w:lang w:eastAsia="en-US"/>
        </w:rPr>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w:t>
      </w:r>
    </w:p>
    <w:p w:rsidR="00F71152" w:rsidRDefault="00F71152">
      <w:pPr>
        <w:ind w:firstLine="426"/>
        <w:jc w:val="both"/>
        <w:rPr>
          <w:lang w:eastAsia="en-US"/>
        </w:rPr>
      </w:pPr>
      <w:r>
        <w:rPr>
          <w:sz w:val="24"/>
          <w:szCs w:val="24"/>
        </w:rPr>
        <w:t xml:space="preserve">55. </w:t>
      </w:r>
      <w:r>
        <w:rPr>
          <w:sz w:val="23"/>
          <w:szCs w:val="23"/>
        </w:rPr>
        <w:t>Vokus su pasiūlymais atplėšia, pasiūlymus nagrinėja ir vertina supaprastintą pirkimą atliekanti Komisija arba pirkimų organizatorius.</w:t>
      </w:r>
    </w:p>
    <w:p w:rsidR="00F71152" w:rsidRDefault="00F71152">
      <w:pPr>
        <w:pStyle w:val="Default"/>
        <w:ind w:firstLine="426"/>
        <w:jc w:val="both"/>
        <w:rPr>
          <w:color w:val="auto"/>
          <w:lang w:eastAsia="en-US"/>
        </w:rPr>
      </w:pPr>
      <w:r>
        <w:rPr>
          <w:color w:val="auto"/>
          <w:lang w:eastAsia="en-US"/>
        </w:rPr>
        <w:t xml:space="preserve">56.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p>
    <w:p w:rsidR="00F71152" w:rsidRDefault="00F71152">
      <w:pPr>
        <w:pStyle w:val="Default"/>
        <w:ind w:firstLine="426"/>
        <w:jc w:val="both"/>
        <w:rPr>
          <w:color w:val="auto"/>
          <w:lang w:eastAsia="en-US"/>
        </w:rPr>
      </w:pPr>
      <w:r>
        <w:rPr>
          <w:color w:val="auto"/>
          <w:lang w:eastAsia="en-US"/>
        </w:rPr>
        <w:t xml:space="preserve">57. Jeigu pasiūlymus buvo prašoma pateikti dviejuose vokuose, vokai su pasiūlymais turi būti atplėšiami etapais: pirmame etape atplėšiami tik tie vokai, kuriuose yra pateikti techniniai pasiūlymo duomenys ir kita informacija bei dokumentai, antrame etape – vokai, kuriuose nurodytos kainos. Antras etapas gali įvykti tik tada, kai </w:t>
      </w:r>
      <w:r>
        <w:t>Perkančioji organizacija</w:t>
      </w:r>
      <w:r>
        <w:rPr>
          <w:color w:val="auto"/>
          <w:lang w:eastAsia="en-US"/>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t xml:space="preserve">Perkančioji organizacija </w:t>
      </w:r>
      <w:r>
        <w:rPr>
          <w:color w:val="auto"/>
          <w:lang w:eastAsia="en-US"/>
        </w:rPr>
        <w:t xml:space="preserve">privalo raštu pranešti visiems tiekėjams, kartu nurodyti antro etapo (vokų su pasiūlymų kainomis) atplėšimo datą, laiką ir vietą. Jeigu </w:t>
      </w:r>
      <w:r>
        <w:t>Perkančioji organizacija</w:t>
      </w:r>
      <w:r>
        <w:rPr>
          <w:color w:val="auto"/>
          <w:lang w:eastAsia="en-US"/>
        </w:rPr>
        <w:t>, patikrinusi ir įvertinusi pirmame voke tiekėjo pateiktus duomenis, atmeta jo pasiūlymą, neatplėštas vokas su pasiūlyta kaina saugomas kartu su kitais tiekėjo pateiktais dokumentais Viešųjų pirkimų įstatymo 21 straipsnyje nustatyta tvarka.</w:t>
      </w:r>
    </w:p>
    <w:p w:rsidR="00F71152" w:rsidRDefault="00F71152">
      <w:pPr>
        <w:pStyle w:val="Default"/>
        <w:ind w:firstLine="426"/>
        <w:jc w:val="both"/>
        <w:rPr>
          <w:color w:val="auto"/>
          <w:lang w:eastAsia="en-US"/>
        </w:rPr>
      </w:pPr>
      <w:r>
        <w:rPr>
          <w:color w:val="auto"/>
          <w:lang w:eastAsia="en-US"/>
        </w:rPr>
        <w:t>58. Vokų atplėšimo procedūros rezultatai įforminami protokolu, kurį pasirašo pirkimo komisijos nariai arba pirkimų organizatorius.</w:t>
      </w:r>
    </w:p>
    <w:p w:rsidR="00F71152" w:rsidRDefault="00F71152">
      <w:pPr>
        <w:pStyle w:val="Default"/>
        <w:ind w:firstLine="426"/>
        <w:jc w:val="both"/>
      </w:pPr>
      <w:r>
        <w:rPr>
          <w:color w:val="auto"/>
          <w:lang w:eastAsia="en-US"/>
        </w:rPr>
        <w:t>59. Vokų su pasiūlymais atplėšimo procedūroje dalyvaujantiems tiekėjams ar jų atstovams pranešama ši informacija:</w:t>
      </w:r>
    </w:p>
    <w:p w:rsidR="00F71152" w:rsidRDefault="00F71152">
      <w:pPr>
        <w:ind w:firstLine="426"/>
        <w:jc w:val="both"/>
        <w:rPr>
          <w:lang w:eastAsia="en-US"/>
        </w:rPr>
      </w:pPr>
      <w:r>
        <w:rPr>
          <w:sz w:val="24"/>
          <w:szCs w:val="24"/>
        </w:rPr>
        <w:t xml:space="preserve">59.1. pasiūlymą pateikusio tiekėjo (fizinio asmens, juridinio asmens ar tokių asmenų grupės narių) pavadinimas; </w:t>
      </w:r>
    </w:p>
    <w:p w:rsidR="00F71152" w:rsidRDefault="00F71152">
      <w:pPr>
        <w:pStyle w:val="Default"/>
        <w:spacing w:after="27"/>
        <w:ind w:firstLine="426"/>
        <w:jc w:val="both"/>
        <w:rPr>
          <w:color w:val="auto"/>
          <w:lang w:eastAsia="en-US"/>
        </w:rPr>
      </w:pPr>
      <w:r>
        <w:rPr>
          <w:color w:val="auto"/>
          <w:lang w:eastAsia="en-US"/>
        </w:rPr>
        <w:t xml:space="preserve">59.2. tiekėjo pasitelkiamų subtiekėjų, subtiekėjų ar subrangovų pavadinimai; </w:t>
      </w:r>
    </w:p>
    <w:p w:rsidR="00F71152" w:rsidRDefault="00F71152">
      <w:pPr>
        <w:pStyle w:val="Default"/>
        <w:spacing w:after="27"/>
        <w:ind w:firstLine="426"/>
        <w:jc w:val="both"/>
        <w:rPr>
          <w:color w:val="auto"/>
          <w:lang w:eastAsia="en-US"/>
        </w:rPr>
      </w:pPr>
      <w:r>
        <w:rPr>
          <w:color w:val="auto"/>
          <w:lang w:eastAsia="en-US"/>
        </w:rPr>
        <w:t xml:space="preserve">59.3. kai atplėšiami vokai, kuriuose nurodyta pasiūlymo kaina - pasiūlyme nurodyta kaina žodžiais ir skaičiais; </w:t>
      </w:r>
    </w:p>
    <w:p w:rsidR="00F71152" w:rsidRDefault="00F71152">
      <w:pPr>
        <w:pStyle w:val="Default"/>
        <w:spacing w:after="27"/>
        <w:ind w:firstLine="426"/>
        <w:jc w:val="both"/>
        <w:rPr>
          <w:color w:val="auto"/>
          <w:lang w:eastAsia="en-US"/>
        </w:rPr>
      </w:pPr>
      <w:r>
        <w:rPr>
          <w:color w:val="auto"/>
          <w:lang w:eastAsia="en-US"/>
        </w:rPr>
        <w:t xml:space="preserve">59.4. kai atplėšiami vokai, kuriuose yra pasiūlymo techniniai duomenys – pagrindinės techninės pasiūlymo charakteristikos; </w:t>
      </w:r>
    </w:p>
    <w:p w:rsidR="00F71152" w:rsidRDefault="00F71152">
      <w:pPr>
        <w:pStyle w:val="Default"/>
        <w:spacing w:after="27"/>
        <w:ind w:firstLine="426"/>
        <w:jc w:val="both"/>
        <w:rPr>
          <w:color w:val="auto"/>
          <w:lang w:eastAsia="en-US"/>
        </w:rPr>
      </w:pPr>
      <w:r>
        <w:rPr>
          <w:color w:val="auto"/>
          <w:lang w:eastAsia="en-US"/>
        </w:rPr>
        <w:t xml:space="preserve">59.5. ar pasiūlymas pasirašytas tiekėjo ar jo įgalioto asmens, o elektroninėmis priemonėmis teikiamas pasiūlymas – pateiktas su saugiu elektroniniu parašu; </w:t>
      </w:r>
    </w:p>
    <w:p w:rsidR="00F71152" w:rsidRDefault="00F71152">
      <w:pPr>
        <w:pStyle w:val="Default"/>
        <w:ind w:firstLine="426"/>
        <w:jc w:val="both"/>
        <w:rPr>
          <w:color w:val="auto"/>
          <w:lang w:eastAsia="en-US"/>
        </w:rPr>
      </w:pPr>
      <w:r>
        <w:rPr>
          <w:color w:val="auto"/>
          <w:lang w:eastAsia="en-US"/>
        </w:rPr>
        <w:t xml:space="preserve">59.6. ar yra pateiktas pasiūlymo galiojimo užtikrinimas, jei </w:t>
      </w:r>
      <w:r>
        <w:t>Perkančioji organizacija</w:t>
      </w:r>
      <w:r>
        <w:rPr>
          <w:color w:val="auto"/>
          <w:lang w:eastAsia="en-US"/>
        </w:rPr>
        <w:t xml:space="preserve"> jo reikalavo</w:t>
      </w:r>
      <w:r>
        <w:rPr>
          <w:sz w:val="23"/>
          <w:szCs w:val="23"/>
        </w:rPr>
        <w:t>.</w:t>
      </w:r>
    </w:p>
    <w:p w:rsidR="00F71152" w:rsidRDefault="00F71152">
      <w:pPr>
        <w:pStyle w:val="Default"/>
        <w:spacing w:after="27"/>
        <w:ind w:firstLine="426"/>
        <w:jc w:val="both"/>
        <w:rPr>
          <w:color w:val="auto"/>
          <w:lang w:eastAsia="en-US"/>
        </w:rPr>
      </w:pPr>
      <w:r>
        <w:rPr>
          <w:color w:val="auto"/>
          <w:lang w:eastAsia="en-US"/>
        </w:rPr>
        <w:t>60. Jeigu pirkimas susideda iš atskirų pirkimo dalių, Taisyklių 59 punkte nurodyta informacija skelbiama dėl kiekvienos pirkimo dalies. Tokia informacija turi būti nurodoma ir vokų atplėšimo posėdžio protokole.</w:t>
      </w:r>
    </w:p>
    <w:p w:rsidR="00F71152" w:rsidRDefault="00F71152">
      <w:pPr>
        <w:pStyle w:val="Default"/>
        <w:spacing w:after="27"/>
        <w:ind w:firstLine="426"/>
        <w:jc w:val="both"/>
        <w:rPr>
          <w:color w:val="auto"/>
          <w:lang w:eastAsia="en-US"/>
        </w:rPr>
      </w:pPr>
      <w:r>
        <w:rPr>
          <w:color w:val="auto"/>
          <w:lang w:eastAsia="en-US"/>
        </w:rPr>
        <w:t xml:space="preserve">61. Vokų su pasiūlymais atplėšimo metu turi būti leista posėdyje dalyvaujantiems suinteresuotiems tiekėjams ar jų įgaliotiems atstovams viešai ištaisyti pastebėtus jų pasiūlymo įforminimo trūkumus, kuriuos įmanoma ištaisyti posėdžio metu. </w:t>
      </w:r>
    </w:p>
    <w:p w:rsidR="00F71152" w:rsidRDefault="00F71152">
      <w:pPr>
        <w:pStyle w:val="Default"/>
        <w:spacing w:after="27"/>
        <w:ind w:firstLine="426"/>
        <w:jc w:val="both"/>
      </w:pPr>
      <w:r>
        <w:rPr>
          <w:color w:val="auto"/>
          <w:lang w:eastAsia="en-US"/>
        </w:rPr>
        <w:t xml:space="preserve">62.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w:t>
      </w:r>
      <w:r>
        <w:rPr>
          <w:color w:val="auto"/>
          <w:lang w:eastAsia="en-US"/>
        </w:rPr>
        <w:lastRenderedPageBreak/>
        <w:t xml:space="preserve">asmeniškai susipažinti su viešai perskaityta informacija. Supažindindama su šia informacija </w:t>
      </w:r>
      <w:r>
        <w:t xml:space="preserve">Perkančioji organizacija </w:t>
      </w:r>
      <w:r>
        <w:rPr>
          <w:color w:val="auto"/>
          <w:lang w:eastAsia="en-US"/>
        </w:rPr>
        <w:t xml:space="preserve">negali atskleisti tiekėjo pasiūlyme esančios informacijos, kurią tiekėjas pasiūlyme nurodė kaip konfidencialią, išskyrus tokią, kuri pagal teisės aktus negali būti konfidencialia. </w:t>
      </w:r>
    </w:p>
    <w:p w:rsidR="00F71152" w:rsidRDefault="00F71152">
      <w:pPr>
        <w:ind w:firstLine="426"/>
        <w:jc w:val="both"/>
        <w:rPr>
          <w:sz w:val="24"/>
          <w:szCs w:val="24"/>
        </w:rPr>
      </w:pPr>
      <w:r>
        <w:rPr>
          <w:sz w:val="24"/>
          <w:szCs w:val="24"/>
        </w:rPr>
        <w:t>63. Pasiūlymai nagrinėjami ir vertinami konfidencialiai, nedalyvaujant pasiūlymus pateikusiems tiekėjams ar jų atstovams.</w:t>
      </w:r>
    </w:p>
    <w:p w:rsidR="00F71152" w:rsidRDefault="00F71152">
      <w:pPr>
        <w:ind w:firstLine="426"/>
        <w:jc w:val="both"/>
        <w:rPr>
          <w:sz w:val="24"/>
          <w:szCs w:val="24"/>
        </w:rPr>
      </w:pPr>
      <w:r>
        <w:rPr>
          <w:sz w:val="24"/>
          <w:szCs w:val="24"/>
        </w:rPr>
        <w:t xml:space="preserve">64. Komisija, nagrinėdama pasiūlymus: </w:t>
      </w:r>
    </w:p>
    <w:p w:rsidR="00F71152" w:rsidRDefault="00F71152">
      <w:pPr>
        <w:ind w:firstLine="426"/>
        <w:jc w:val="both"/>
        <w:rPr>
          <w:sz w:val="24"/>
          <w:szCs w:val="24"/>
        </w:rPr>
      </w:pPr>
      <w:r>
        <w:rPr>
          <w:sz w:val="24"/>
          <w:szCs w:val="24"/>
        </w:rPr>
        <w:t>64.1.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w:t>
      </w:r>
    </w:p>
    <w:p w:rsidR="00F71152" w:rsidRDefault="00F71152">
      <w:pPr>
        <w:ind w:firstLine="426"/>
        <w:jc w:val="both"/>
        <w:rPr>
          <w:sz w:val="24"/>
          <w:szCs w:val="24"/>
        </w:rPr>
      </w:pPr>
      <w:r>
        <w:rPr>
          <w:sz w:val="24"/>
          <w:szCs w:val="24"/>
        </w:rPr>
        <w:t>64.2. tikrina, ar pasiūlymas atitinka pirkimo dokumentuose nustatytus reikalavimus;</w:t>
      </w:r>
    </w:p>
    <w:p w:rsidR="00F71152" w:rsidRDefault="00F71152">
      <w:pPr>
        <w:ind w:firstLine="426"/>
        <w:jc w:val="both"/>
        <w:rPr>
          <w:sz w:val="24"/>
          <w:szCs w:val="24"/>
        </w:rPr>
      </w:pPr>
      <w:r>
        <w:rPr>
          <w:sz w:val="24"/>
          <w:szCs w:val="24"/>
        </w:rPr>
        <w:t xml:space="preserve">64.3. Komisija,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pirkimo dokumentuose nustatytų reikalavimų; </w:t>
      </w:r>
    </w:p>
    <w:p w:rsidR="00F71152" w:rsidRDefault="00F71152">
      <w:pPr>
        <w:ind w:firstLine="426"/>
        <w:jc w:val="both"/>
        <w:rPr>
          <w:sz w:val="24"/>
          <w:szCs w:val="24"/>
        </w:rPr>
      </w:pPr>
      <w:r>
        <w:rPr>
          <w:sz w:val="24"/>
          <w:szCs w:val="24"/>
        </w:rPr>
        <w:t>64.4. jeigu pasiūlyme nurodyta kaina, išreikšta skaičiais, neatitinka kainos, nurodytos žodžiais, teisinga laiko kainą, nurodytą žodžiais;</w:t>
      </w:r>
    </w:p>
    <w:p w:rsidR="00F71152" w:rsidRDefault="00F71152">
      <w:pPr>
        <w:ind w:firstLine="426"/>
        <w:jc w:val="both"/>
      </w:pPr>
      <w:r>
        <w:rPr>
          <w:sz w:val="24"/>
          <w:szCs w:val="24"/>
        </w:rPr>
        <w:t xml:space="preserve">64.5.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F71152" w:rsidRDefault="00F71152">
      <w:pPr>
        <w:pStyle w:val="Default"/>
        <w:ind w:firstLine="426"/>
        <w:jc w:val="both"/>
      </w:pPr>
      <w:r>
        <w:t xml:space="preserve">64.6. </w:t>
      </w:r>
      <w:r>
        <w:rPr>
          <w:color w:val="auto"/>
          <w:lang w:eastAsia="en-US"/>
        </w:rPr>
        <w:t xml:space="preserve">tikrina ar pasiūlyme nurodyta kaina (derybų atveju – galutinė kaina) nėra neįprastai maža. Vykdant mažos vertės pirkimą, Komisija ar pirkimų organizatorius netikrina, ar tiekėjo pasiūlyme nurodyta kaina yra neįprastai maža, nebent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w:t>
      </w:r>
      <w:r>
        <w:t xml:space="preserve">Perkančioji organizacija </w:t>
      </w:r>
      <w:r>
        <w:rPr>
          <w:color w:val="auto"/>
          <w:lang w:eastAsia="en-US"/>
        </w:rPr>
        <w:t xml:space="preserve">privalo pareikalauti, kad dalyvis pagrįstų siūlomą kainą (derybų atveju – galutinę kainą) raštu. Siekiant įsitikinti, ar pateiktame pasiūlyme nurodyta kaina (derybų atveju – galutinė kaina) yra neįprastai maža, </w:t>
      </w:r>
      <w:r>
        <w:t xml:space="preserve">Perkančioji organizacija </w:t>
      </w:r>
      <w:r>
        <w:rPr>
          <w:color w:val="auto"/>
          <w:lang w:eastAsia="en-US"/>
        </w:rPr>
        <w:t xml:space="preserve">atsižvelgia į pasiūlyme nurodytos prekių, paslaugų ar darbų neįprastai mažos kainos pagrindimo rekomendacijas, patvirtintas Viešųjų pirkimų tarnybos direktoriaus 2009 m. lapkričio 10 d. įsakymu Nr. 1S-122; </w:t>
      </w:r>
    </w:p>
    <w:p w:rsidR="00F71152" w:rsidRDefault="00F71152">
      <w:pPr>
        <w:ind w:firstLine="426"/>
        <w:jc w:val="both"/>
        <w:rPr>
          <w:sz w:val="24"/>
          <w:szCs w:val="24"/>
        </w:rPr>
      </w:pPr>
      <w:r>
        <w:rPr>
          <w:sz w:val="24"/>
          <w:szCs w:val="24"/>
        </w:rPr>
        <w:t>64.7. tikrina, ar pasiūlytos ne per didelės kainos ir pagrįstos;</w:t>
      </w:r>
    </w:p>
    <w:p w:rsidR="00F71152" w:rsidRDefault="00F71152">
      <w:pPr>
        <w:ind w:firstLine="426"/>
        <w:jc w:val="both"/>
        <w:rPr>
          <w:sz w:val="24"/>
          <w:szCs w:val="24"/>
        </w:rPr>
      </w:pPr>
      <w:r>
        <w:rPr>
          <w:sz w:val="24"/>
          <w:szCs w:val="24"/>
        </w:rPr>
        <w:t>65.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Komisija privalo prašyti tiekėjo patikslinti, papildyti arba pateikti šiuos dokumentus per jos nustatytą protingą terminą, kuris negali būti trumpesnis kaip 3 darbo dienos nuo prašymo išsiuntimo iš perkančiosios organizacijos dienos.</w:t>
      </w:r>
    </w:p>
    <w:p w:rsidR="00F71152" w:rsidRDefault="00F71152">
      <w:pPr>
        <w:ind w:firstLine="426"/>
        <w:jc w:val="both"/>
        <w:rPr>
          <w:sz w:val="24"/>
          <w:szCs w:val="24"/>
        </w:rPr>
      </w:pPr>
      <w:r>
        <w:rPr>
          <w:sz w:val="24"/>
          <w:szCs w:val="24"/>
        </w:rPr>
        <w:t>66. Kilus klausimų dėl pasiūlymų turinio, Komisija gali prašyti, kad tiekėjai pateiktų paaiškinimus nekeisdami pasiūlymo esmės. Esant reikalui, tiekėjai ar jų atstovai gali būti kviečiami į Komisijos posėdį, pranešant, į kokius klausimus jie turės atsakyti.</w:t>
      </w:r>
    </w:p>
    <w:p w:rsidR="00F71152" w:rsidRDefault="00F71152">
      <w:pPr>
        <w:ind w:firstLine="426"/>
        <w:jc w:val="both"/>
        <w:rPr>
          <w:sz w:val="24"/>
          <w:szCs w:val="24"/>
        </w:rPr>
      </w:pPr>
      <w:r>
        <w:rPr>
          <w:sz w:val="24"/>
          <w:szCs w:val="24"/>
        </w:rPr>
        <w:t>67. Komisija atmeta pasiūlymą, jeigu:</w:t>
      </w:r>
    </w:p>
    <w:p w:rsidR="00F71152" w:rsidRDefault="00F71152">
      <w:pPr>
        <w:ind w:firstLine="426"/>
        <w:jc w:val="both"/>
        <w:rPr>
          <w:sz w:val="24"/>
          <w:szCs w:val="24"/>
        </w:rPr>
      </w:pPr>
      <w:r>
        <w:rPr>
          <w:sz w:val="24"/>
          <w:szCs w:val="24"/>
        </w:rPr>
        <w:t>67.1. tiekėjas neatitiko minimalių kvalifikacijos reikalavimų;</w:t>
      </w:r>
    </w:p>
    <w:p w:rsidR="00F71152" w:rsidRDefault="00F71152">
      <w:pPr>
        <w:ind w:firstLine="426"/>
        <w:jc w:val="both"/>
        <w:rPr>
          <w:sz w:val="24"/>
          <w:szCs w:val="24"/>
        </w:rPr>
      </w:pPr>
      <w:r>
        <w:rPr>
          <w:sz w:val="24"/>
          <w:szCs w:val="24"/>
        </w:rPr>
        <w:t>67.2. tiekėjas savo pasiūlyme pateikė netikslius ar neišsamius duomenis apie savo kvalifikaciją ir, Perkančiajai organizacij</w:t>
      </w:r>
      <w:r>
        <w:t>ai</w:t>
      </w:r>
      <w:r>
        <w:rPr>
          <w:sz w:val="24"/>
          <w:szCs w:val="24"/>
        </w:rPr>
        <w:t xml:space="preserve"> prašant, nepatikslino jų;</w:t>
      </w:r>
    </w:p>
    <w:p w:rsidR="00F71152" w:rsidRDefault="00F71152">
      <w:pPr>
        <w:ind w:firstLine="426"/>
        <w:jc w:val="both"/>
        <w:rPr>
          <w:sz w:val="24"/>
          <w:szCs w:val="24"/>
        </w:rPr>
      </w:pPr>
      <w:r>
        <w:rPr>
          <w:sz w:val="24"/>
          <w:szCs w:val="24"/>
        </w:rPr>
        <w:t>67.3. pasiūlymas neatitiko pirkimo dokumentuose nustatytų pasiūlymo pateikimo</w:t>
      </w:r>
      <w:r>
        <w:rPr>
          <w:b/>
          <w:sz w:val="24"/>
          <w:szCs w:val="24"/>
        </w:rPr>
        <w:t xml:space="preserve"> </w:t>
      </w:r>
      <w:r>
        <w:rPr>
          <w:sz w:val="24"/>
          <w:szCs w:val="24"/>
        </w:rPr>
        <w:t>reikalavimų;</w:t>
      </w:r>
    </w:p>
    <w:p w:rsidR="00F71152" w:rsidRDefault="00F71152">
      <w:pPr>
        <w:ind w:firstLine="426"/>
        <w:jc w:val="both"/>
        <w:rPr>
          <w:sz w:val="24"/>
          <w:szCs w:val="24"/>
        </w:rPr>
      </w:pPr>
      <w:r>
        <w:rPr>
          <w:sz w:val="24"/>
          <w:szCs w:val="24"/>
        </w:rPr>
        <w:lastRenderedPageBreak/>
        <w:t xml:space="preserve">67.4. pasiūlyto pirkimo objekto techninė specifikacija neatitiko pirkimo dokumentų techninėje specifikacijoje nustatytų reikalavimų pirkimo objektui; </w:t>
      </w:r>
    </w:p>
    <w:p w:rsidR="00F71152" w:rsidRDefault="00F71152">
      <w:pPr>
        <w:ind w:firstLine="426"/>
        <w:jc w:val="both"/>
        <w:rPr>
          <w:sz w:val="24"/>
          <w:szCs w:val="24"/>
        </w:rPr>
      </w:pPr>
      <w:r>
        <w:rPr>
          <w:sz w:val="24"/>
          <w:szCs w:val="24"/>
        </w:rPr>
        <w:t>67.5. buvo pasiūlyta neįprastai maža kaina ir tiekėjas Perkančiosios organizacijos prašymu nepateikė raštiško kainos sudėtinių dalių pagrindimo arba kitaip nepagrindė neįprastai mažos kainos;</w:t>
      </w:r>
    </w:p>
    <w:p w:rsidR="00F71152" w:rsidRDefault="00F71152">
      <w:pPr>
        <w:ind w:firstLine="426"/>
        <w:jc w:val="both"/>
        <w:rPr>
          <w:lang w:eastAsia="en-US"/>
        </w:rPr>
      </w:pPr>
      <w:r>
        <w:rPr>
          <w:sz w:val="24"/>
          <w:szCs w:val="24"/>
        </w:rPr>
        <w:t>67.6. visų tiekėjų, kurių pasiūlymai neatmesti dėl kitų priežasčių, buvo pasiūlytos per didelės, Perkančiajai organizacij</w:t>
      </w:r>
      <w:r>
        <w:t>ai</w:t>
      </w:r>
      <w:r>
        <w:rPr>
          <w:sz w:val="24"/>
          <w:szCs w:val="24"/>
        </w:rPr>
        <w:t xml:space="preserve"> nepriimtinos kainos;</w:t>
      </w:r>
    </w:p>
    <w:p w:rsidR="00F71152" w:rsidRDefault="00F71152">
      <w:pPr>
        <w:pStyle w:val="Default"/>
        <w:ind w:firstLine="426"/>
        <w:jc w:val="both"/>
      </w:pPr>
      <w:r>
        <w:rPr>
          <w:color w:val="auto"/>
          <w:lang w:eastAsia="en-US"/>
        </w:rPr>
        <w:t xml:space="preserve">67.7. tiekėjas per Komisijos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F71152" w:rsidRDefault="00F71152">
      <w:pPr>
        <w:ind w:firstLine="426"/>
        <w:jc w:val="both"/>
        <w:rPr>
          <w:sz w:val="24"/>
          <w:szCs w:val="24"/>
        </w:rPr>
      </w:pPr>
      <w:r>
        <w:rPr>
          <w:sz w:val="24"/>
          <w:szCs w:val="24"/>
        </w:rPr>
        <w:t xml:space="preserve">67.8. dėl kitų pirkimo dokumentuose nurodytų atmetimo priežasčių. </w:t>
      </w:r>
    </w:p>
    <w:p w:rsidR="00F71152" w:rsidRDefault="00F71152">
      <w:pPr>
        <w:ind w:firstLine="426"/>
        <w:jc w:val="both"/>
        <w:rPr>
          <w:sz w:val="24"/>
          <w:szCs w:val="24"/>
        </w:rPr>
      </w:pPr>
      <w:r>
        <w:rPr>
          <w:sz w:val="24"/>
          <w:szCs w:val="24"/>
        </w:rPr>
        <w:t>68. Neatmesti pasiūlymai vertinami remiantis vienu iš šių kriterijų:</w:t>
      </w:r>
    </w:p>
    <w:p w:rsidR="00F71152" w:rsidRDefault="00F71152">
      <w:pPr>
        <w:ind w:firstLine="426"/>
        <w:jc w:val="both"/>
        <w:rPr>
          <w:sz w:val="24"/>
          <w:szCs w:val="24"/>
        </w:rPr>
      </w:pPr>
      <w:r>
        <w:rPr>
          <w:sz w:val="24"/>
          <w:szCs w:val="24"/>
        </w:rPr>
        <w:t>68.1. mažiausios kainos;</w:t>
      </w:r>
    </w:p>
    <w:p w:rsidR="00F71152" w:rsidRDefault="00F71152">
      <w:pPr>
        <w:ind w:firstLine="426"/>
        <w:jc w:val="both"/>
        <w:rPr>
          <w:lang w:eastAsia="en-US"/>
        </w:rPr>
      </w:pPr>
      <w:r>
        <w:rPr>
          <w:sz w:val="24"/>
          <w:szCs w:val="24"/>
        </w:rPr>
        <w:t>68.2.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aplinkosaugos charakteristikų, eksploatavimo išlaidų, efektyvumo, garantinio aptarnavimo ir techninės pagalbos, pristatymo datos, pristatymo laiko arba užbaigimo laiko. Pasiūlymų vertinimo kriterijais negalima pasirinkti tiekėjų kvalifikacijos kriterijų.</w:t>
      </w:r>
    </w:p>
    <w:p w:rsidR="00F71152" w:rsidRDefault="00F71152">
      <w:pPr>
        <w:pStyle w:val="Default"/>
        <w:ind w:firstLine="426"/>
        <w:jc w:val="both"/>
      </w:pPr>
      <w:r>
        <w:rPr>
          <w:color w:val="auto"/>
          <w:lang w:eastAsia="en-US"/>
        </w:rPr>
        <w:t xml:space="preserve">69.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t>Perkančioji organizacija</w:t>
      </w:r>
      <w:r>
        <w:rPr>
          <w:color w:val="auto"/>
          <w:lang w:eastAsia="en-US"/>
        </w:rPr>
        <w:t xml:space="preserve"> turi nurodyti pirkimo dokumentuose taikomų kriterijų svarbos eiliškumą mažėjančia tvarka. </w:t>
      </w:r>
    </w:p>
    <w:p w:rsidR="00F71152" w:rsidRDefault="00F71152">
      <w:pPr>
        <w:pStyle w:val="Default"/>
        <w:ind w:firstLine="426"/>
        <w:jc w:val="both"/>
      </w:pPr>
      <w:r>
        <w:t>70. 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o vertinant pagal mažiausios kainos kriterijų, – kelių tiekėjų kaina yra vienoda, sudarant pasiūlymų eilę, pirmesnis į šią eilę įrašomas tiekėjas, kurio vokas su pasiūlymais užregistruotas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w:t>
      </w:r>
      <w:r>
        <w:rPr>
          <w:b/>
        </w:rPr>
        <w:t xml:space="preserve"> </w:t>
      </w:r>
      <w:r>
        <w:t>Laimėjusiu pasiūlymu pripažįstamas tas pasiūlymas, kuris pasiūlymų eilėje yra pirmas.</w:t>
      </w:r>
    </w:p>
    <w:p w:rsidR="00F71152" w:rsidRDefault="00F71152">
      <w:pPr>
        <w:ind w:firstLine="426"/>
        <w:jc w:val="both"/>
        <w:rPr>
          <w:sz w:val="24"/>
          <w:szCs w:val="24"/>
        </w:rPr>
      </w:pPr>
      <w:r>
        <w:rPr>
          <w:sz w:val="24"/>
          <w:szCs w:val="24"/>
        </w:rPr>
        <w:t>71. Tais atvejais, kai pasiūlymą pateikti kviečiamas tik vienas tiekėjas arba pasiūlymą pateikia tik vienas tiekėjas, jo pasiūlymas laikomas laimėjusiu, jeigu jis neatmestas pagal Taisyklių 67 punkto nuostatas.</w:t>
      </w:r>
    </w:p>
    <w:p w:rsidR="00F71152" w:rsidRDefault="00F71152">
      <w:pPr>
        <w:pStyle w:val="CentrBold"/>
        <w:ind w:firstLine="360"/>
        <w:rPr>
          <w:rFonts w:ascii="Times New Roman" w:hAnsi="Times New Roman" w:cs="Times New Roman"/>
          <w:sz w:val="24"/>
          <w:szCs w:val="24"/>
          <w:lang w:val="lt-LT"/>
        </w:rPr>
      </w:pPr>
    </w:p>
    <w:p w:rsidR="00F71152" w:rsidRDefault="00F71152">
      <w:pPr>
        <w:pStyle w:val="Turinys"/>
      </w:pPr>
      <w:r>
        <w:t>IX. PIRKIMO SUTARTIS</w:t>
      </w:r>
    </w:p>
    <w:p w:rsidR="00F71152" w:rsidRDefault="00F71152">
      <w:pPr>
        <w:ind w:firstLine="360"/>
        <w:jc w:val="both"/>
        <w:rPr>
          <w:sz w:val="24"/>
          <w:szCs w:val="24"/>
        </w:rPr>
      </w:pPr>
    </w:p>
    <w:p w:rsidR="00F71152" w:rsidRDefault="00F71152">
      <w:pPr>
        <w:tabs>
          <w:tab w:val="left" w:pos="540"/>
        </w:tabs>
        <w:ind w:firstLine="426"/>
        <w:jc w:val="both"/>
        <w:rPr>
          <w:sz w:val="24"/>
          <w:szCs w:val="24"/>
        </w:rPr>
      </w:pPr>
      <w:r>
        <w:rPr>
          <w:sz w:val="24"/>
          <w:szCs w:val="24"/>
        </w:rPr>
        <w:t>72. Perkančiajai organizacijai įvykdžius pirkimo procedūras, įmonės teisininkas parengia pirkimo sutarties projektą, jeigu jis nebuvo parengtas kaip pirkimo dokumentų sudėtinė dalis, suderina su Perkančiosios organizacijos vadovu ir organizuoja pirkimo sutarties pasirašymą.</w:t>
      </w:r>
    </w:p>
    <w:p w:rsidR="00F71152" w:rsidRDefault="00F71152">
      <w:pPr>
        <w:ind w:firstLine="426"/>
        <w:jc w:val="both"/>
        <w:rPr>
          <w:szCs w:val="24"/>
        </w:rPr>
      </w:pPr>
      <w:r>
        <w:rPr>
          <w:sz w:val="24"/>
          <w:szCs w:val="24"/>
        </w:rPr>
        <w:t xml:space="preserve">73. Perkančioji organizacija pasirašyti pirkimo sutartį siūlo tam dalyviui, kurio pasiūlymas pripažintas laimėjusiu. Tiekėjas pasirašyti pirkimo sutarties kviečiamas raštu (išskyrus atvejus, kai apklausa vykdoma žodžiu). </w:t>
      </w:r>
      <w:r>
        <w:rPr>
          <w:bCs/>
          <w:sz w:val="24"/>
          <w:szCs w:val="24"/>
        </w:rPr>
        <w:t>Kvietime nurodomas laikas, iki kada reikia pasirašyti pirkimo sutartį.</w:t>
      </w:r>
    </w:p>
    <w:p w:rsidR="00F71152" w:rsidRDefault="00F71152">
      <w:pPr>
        <w:pStyle w:val="Antrat3"/>
        <w:numPr>
          <w:ilvl w:val="0"/>
          <w:numId w:val="0"/>
        </w:numPr>
        <w:spacing w:before="0"/>
        <w:ind w:firstLine="426"/>
        <w:rPr>
          <w:szCs w:val="24"/>
        </w:rPr>
      </w:pPr>
      <w:r>
        <w:rPr>
          <w:szCs w:val="24"/>
        </w:rPr>
        <w:lastRenderedPageBreak/>
        <w:t xml:space="preserve">74. </w:t>
      </w:r>
      <w:bookmarkStart w:id="1" w:name="_Ref308954910"/>
      <w:r>
        <w:rPr>
          <w:szCs w:val="24"/>
        </w:rPr>
        <w:t>Pirkimo sutartis turi būti sudaroma nedelsiant, bet ne anksčiau negu pasibaigė Viešųjų pirkimų įstatyme nustatytas pirkimo sutarties atidėjimo terminas. Atidėjimo terminas gali būti netaikomas, kai:</w:t>
      </w:r>
      <w:bookmarkEnd w:id="1"/>
    </w:p>
    <w:p w:rsidR="00F71152" w:rsidRDefault="00F71152">
      <w:pPr>
        <w:pStyle w:val="Antrat3"/>
        <w:numPr>
          <w:ilvl w:val="0"/>
          <w:numId w:val="0"/>
        </w:numPr>
        <w:spacing w:before="0"/>
        <w:ind w:firstLine="426"/>
        <w:rPr>
          <w:szCs w:val="24"/>
        </w:rPr>
      </w:pPr>
      <w:r>
        <w:rPr>
          <w:szCs w:val="24"/>
        </w:rPr>
        <w:t>74.1. vienintelis suinteresuotas dalyvis yra tas, su kuriuo sudaroma pirkimo sutartis, ir nėra kitų suinteresuotų kandidatų;</w:t>
      </w:r>
    </w:p>
    <w:p w:rsidR="00F71152" w:rsidRDefault="00F71152">
      <w:pPr>
        <w:pStyle w:val="Antrat3"/>
        <w:numPr>
          <w:ilvl w:val="0"/>
          <w:numId w:val="0"/>
        </w:numPr>
        <w:spacing w:before="0"/>
        <w:ind w:firstLine="426"/>
        <w:rPr>
          <w:szCs w:val="24"/>
        </w:rPr>
      </w:pPr>
      <w:r>
        <w:rPr>
          <w:szCs w:val="24"/>
        </w:rPr>
        <w:t>74.2. kai pirkimo sutartis sudaroma preliminariosios sutarties pagrindu;</w:t>
      </w:r>
    </w:p>
    <w:p w:rsidR="00F71152" w:rsidRDefault="00F71152">
      <w:pPr>
        <w:ind w:firstLine="426"/>
        <w:jc w:val="both"/>
      </w:pPr>
      <w:r>
        <w:rPr>
          <w:sz w:val="24"/>
          <w:szCs w:val="24"/>
        </w:rPr>
        <w:t>74.3. kai supaprastinto pirkimo sutarties vertė mažesnė kaip 3 000 Eur be PVM arba kai pirkimo sutartis sudaroma atliekant mažos vertės pirkimą.</w:t>
      </w:r>
    </w:p>
    <w:p w:rsidR="00F71152" w:rsidRDefault="00F71152">
      <w:pPr>
        <w:pStyle w:val="Default"/>
        <w:ind w:firstLine="426"/>
        <w:jc w:val="both"/>
        <w:rPr>
          <w:bCs/>
        </w:rPr>
      </w:pPr>
      <w:r>
        <w:t xml:space="preserve">75. Viešųjų pirkimų įstatymo 92 straipsnyje nurodytais atvejais, kai Perkančioji organizacija informacinį pranešimą skelbia </w:t>
      </w:r>
      <w:r>
        <w:rPr>
          <w:bCs/>
        </w:rPr>
        <w:t>CVP IS</w:t>
      </w:r>
      <w:r>
        <w:t xml:space="preserve">, pirkimo sutartis gali būti sudaroma ne anksčiau kaip po 5 darbo dienų nuo informacinio pranešimo paskelbimo dienos. </w:t>
      </w:r>
      <w:r>
        <w:rPr>
          <w:bCs/>
          <w:color w:val="auto"/>
          <w:lang w:eastAsia="en-US"/>
        </w:rPr>
        <w:t xml:space="preserve">Kai </w:t>
      </w:r>
      <w:r>
        <w:t>Perkančioji organizacija</w:t>
      </w:r>
      <w:r>
        <w:rPr>
          <w:bCs/>
          <w:color w:val="auto"/>
          <w:lang w:eastAsia="en-US"/>
        </w:rPr>
        <w:t xml:space="preserve"> Europos sąjungos oficialiame leidinyje paskelbia pranešimą dėl savanoriško ex ante skaidrumo, pirkimo sutartis gali būti sudaroma ne anksčiau kaip po 10 dienų nuo šio pranešimo paskelbimo dienos. </w:t>
      </w:r>
    </w:p>
    <w:p w:rsidR="00F71152" w:rsidRDefault="00F71152">
      <w:pPr>
        <w:ind w:firstLine="426"/>
        <w:jc w:val="both"/>
        <w:rPr>
          <w:bCs/>
          <w:sz w:val="24"/>
          <w:szCs w:val="24"/>
        </w:rPr>
      </w:pPr>
      <w:r>
        <w:rPr>
          <w:bCs/>
          <w:sz w:val="24"/>
          <w:szCs w:val="24"/>
        </w:rPr>
        <w:t xml:space="preserve">76. Tais atvejais, kai pirkimo sutartis sudaroma raštu, o tiekėjas, kuriam buvo pasiūlyta sudaryti pirkimo sutartį, raštu atsisako ją sudaryti, tai </w:t>
      </w:r>
      <w:r>
        <w:rPr>
          <w:sz w:val="24"/>
          <w:szCs w:val="24"/>
        </w:rPr>
        <w:t xml:space="preserve">Perkančioji organizacija </w:t>
      </w:r>
      <w:r>
        <w:rPr>
          <w:bCs/>
          <w:sz w:val="24"/>
          <w:szCs w:val="24"/>
        </w:rPr>
        <w:t>siūlo sudaryti pirkimo sutartį tiekėjui, kurio pasiūlymas pagal nustatytą pasiūlymų eilę yra pirmas po tiekėjo, atsisakiusio sudaryti pirkimo sutartį. Atsisakymu sudaryti pirkimo sutartį taip pat laikomas bet kuris iš šių atvejų:</w:t>
      </w:r>
    </w:p>
    <w:p w:rsidR="00F71152" w:rsidRDefault="00F71152">
      <w:pPr>
        <w:ind w:firstLine="426"/>
        <w:jc w:val="both"/>
        <w:rPr>
          <w:bCs/>
          <w:sz w:val="24"/>
          <w:szCs w:val="24"/>
        </w:rPr>
      </w:pPr>
      <w:r>
        <w:rPr>
          <w:bCs/>
          <w:sz w:val="24"/>
          <w:szCs w:val="24"/>
        </w:rPr>
        <w:t>76.1. tiekėjas nepateikia pirkimo dokumentuose nustatyto pirkimo sutarties įvykdymo užtikrinimo;</w:t>
      </w:r>
    </w:p>
    <w:p w:rsidR="00F71152" w:rsidRDefault="00F71152">
      <w:pPr>
        <w:ind w:firstLine="426"/>
        <w:jc w:val="both"/>
        <w:rPr>
          <w:bCs/>
          <w:sz w:val="24"/>
          <w:szCs w:val="24"/>
        </w:rPr>
      </w:pPr>
      <w:r>
        <w:rPr>
          <w:bCs/>
          <w:sz w:val="24"/>
          <w:szCs w:val="24"/>
        </w:rPr>
        <w:t xml:space="preserve">76.2. tiekėjas neatvyksta sudaryti pirkimo sutarties iki </w:t>
      </w:r>
      <w:r>
        <w:rPr>
          <w:sz w:val="24"/>
          <w:szCs w:val="24"/>
        </w:rPr>
        <w:t xml:space="preserve">Perkančiosios organizacijos </w:t>
      </w:r>
      <w:r>
        <w:rPr>
          <w:bCs/>
          <w:sz w:val="24"/>
          <w:szCs w:val="24"/>
        </w:rPr>
        <w:t>nurodyto laiko;</w:t>
      </w:r>
    </w:p>
    <w:p w:rsidR="00F71152" w:rsidRDefault="00F71152">
      <w:pPr>
        <w:ind w:firstLine="426"/>
        <w:jc w:val="both"/>
        <w:rPr>
          <w:bCs/>
          <w:sz w:val="24"/>
          <w:szCs w:val="24"/>
        </w:rPr>
      </w:pPr>
      <w:r>
        <w:rPr>
          <w:bCs/>
          <w:sz w:val="24"/>
          <w:szCs w:val="24"/>
        </w:rPr>
        <w:t>76.3. tiekėjas atsisako sudaryti pirkimo sutartį pirkimo dokumentuose nustatytomis sąlygomis,</w:t>
      </w:r>
    </w:p>
    <w:p w:rsidR="00F71152" w:rsidRDefault="00F71152">
      <w:pPr>
        <w:ind w:firstLine="426"/>
        <w:jc w:val="both"/>
        <w:rPr>
          <w:sz w:val="24"/>
          <w:szCs w:val="24"/>
        </w:rPr>
      </w:pPr>
      <w:r>
        <w:rPr>
          <w:bCs/>
          <w:sz w:val="24"/>
          <w:szCs w:val="24"/>
        </w:rPr>
        <w:t xml:space="preserve">76.4. ūkio subjektų grupė, kurios pasiūlymas pripažintas geriausiu, neįgyja </w:t>
      </w:r>
      <w:r>
        <w:rPr>
          <w:sz w:val="24"/>
          <w:szCs w:val="24"/>
        </w:rPr>
        <w:t xml:space="preserve">Perkančiosios organizacijos </w:t>
      </w:r>
      <w:r>
        <w:rPr>
          <w:bCs/>
          <w:sz w:val="24"/>
          <w:szCs w:val="24"/>
        </w:rPr>
        <w:t>reikalaujamos teisinės formos.</w:t>
      </w:r>
    </w:p>
    <w:p w:rsidR="00F71152" w:rsidRDefault="00F71152">
      <w:pPr>
        <w:tabs>
          <w:tab w:val="left" w:pos="540"/>
        </w:tabs>
        <w:ind w:firstLine="426"/>
        <w:jc w:val="both"/>
        <w:rPr>
          <w:sz w:val="24"/>
          <w:szCs w:val="24"/>
        </w:rPr>
      </w:pPr>
      <w:r>
        <w:rPr>
          <w:sz w:val="24"/>
          <w:szCs w:val="24"/>
        </w:rPr>
        <w:t xml:space="preserve">77. Sudarant pirkimo sutartį,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F71152" w:rsidRDefault="00F71152">
      <w:pPr>
        <w:ind w:firstLine="426"/>
        <w:jc w:val="both"/>
        <w:rPr>
          <w:sz w:val="24"/>
          <w:szCs w:val="24"/>
        </w:rPr>
      </w:pPr>
      <w:r>
        <w:rPr>
          <w:sz w:val="24"/>
          <w:szCs w:val="24"/>
        </w:rPr>
        <w:t>78. Pirkimo sutartis sudaroma raštu, išskyrus atvejus, kai pirkimo sutartis gali būti sudaroma žodžiu. Kai pirkimo sutartis sudaroma raštu, turi būti nustatyta:</w:t>
      </w:r>
    </w:p>
    <w:p w:rsidR="00F71152" w:rsidRDefault="00F71152">
      <w:pPr>
        <w:ind w:firstLine="426"/>
        <w:jc w:val="both"/>
        <w:rPr>
          <w:sz w:val="24"/>
          <w:szCs w:val="24"/>
        </w:rPr>
      </w:pPr>
      <w:r>
        <w:rPr>
          <w:sz w:val="24"/>
          <w:szCs w:val="24"/>
        </w:rPr>
        <w:t>78.1. pirkimo sutarties šalių teisės ir pareigos;</w:t>
      </w:r>
    </w:p>
    <w:p w:rsidR="00F71152" w:rsidRDefault="00F71152">
      <w:pPr>
        <w:ind w:firstLine="426"/>
        <w:jc w:val="both"/>
        <w:rPr>
          <w:sz w:val="24"/>
          <w:szCs w:val="24"/>
        </w:rPr>
      </w:pPr>
      <w:r>
        <w:rPr>
          <w:sz w:val="24"/>
          <w:szCs w:val="24"/>
        </w:rPr>
        <w:t>78.2. perkamos prekės, paslaugos ar darbai, jeigu įmanoma, – tikslūs jų kiekiai;</w:t>
      </w:r>
    </w:p>
    <w:p w:rsidR="00F71152" w:rsidRDefault="00F71152">
      <w:pPr>
        <w:ind w:firstLine="426"/>
        <w:jc w:val="both"/>
        <w:rPr>
          <w:sz w:val="24"/>
          <w:szCs w:val="24"/>
        </w:rPr>
      </w:pPr>
      <w:r>
        <w:rPr>
          <w:sz w:val="24"/>
          <w:szCs w:val="24"/>
        </w:rPr>
        <w:t>78.3. kainodaros taisyklės ir kainos (įkainių) perskaičiavimo tvarka,</w:t>
      </w:r>
      <w:r>
        <w:rPr>
          <w:bCs/>
          <w:sz w:val="24"/>
          <w:szCs w:val="24"/>
        </w:rPr>
        <w:t xml:space="preserve"> </w:t>
      </w:r>
      <w:r>
        <w:rPr>
          <w:sz w:val="24"/>
          <w:szCs w:val="24"/>
        </w:rPr>
        <w:t xml:space="preserve">nustatytos pagal Viešojo pirkimo–pardavimo sutarčių kainos ir kainodaros taisyklių nustatymo metodiką, patvirtintą Viešųjų pirkimų tarnybos prie Lietuvos Respublikos Vyriausybės; </w:t>
      </w:r>
    </w:p>
    <w:p w:rsidR="00F71152" w:rsidRDefault="00F71152">
      <w:pPr>
        <w:ind w:firstLine="426"/>
        <w:jc w:val="both"/>
        <w:rPr>
          <w:sz w:val="24"/>
          <w:szCs w:val="24"/>
        </w:rPr>
      </w:pPr>
      <w:r>
        <w:rPr>
          <w:sz w:val="24"/>
          <w:szCs w:val="24"/>
        </w:rPr>
        <w:t>78.4. atsiskaitymų ir mokėjimo tvarka;</w:t>
      </w:r>
    </w:p>
    <w:p w:rsidR="00F71152" w:rsidRDefault="00F71152">
      <w:pPr>
        <w:ind w:firstLine="426"/>
        <w:jc w:val="both"/>
        <w:rPr>
          <w:sz w:val="24"/>
          <w:szCs w:val="24"/>
        </w:rPr>
      </w:pPr>
      <w:r>
        <w:rPr>
          <w:sz w:val="24"/>
          <w:szCs w:val="24"/>
        </w:rPr>
        <w:t>78.5. prievolių įvykdymo terminai;</w:t>
      </w:r>
    </w:p>
    <w:p w:rsidR="00F71152" w:rsidRDefault="00F71152">
      <w:pPr>
        <w:ind w:firstLine="426"/>
        <w:jc w:val="both"/>
        <w:rPr>
          <w:sz w:val="24"/>
          <w:szCs w:val="24"/>
        </w:rPr>
      </w:pPr>
      <w:r>
        <w:rPr>
          <w:sz w:val="24"/>
          <w:szCs w:val="24"/>
        </w:rPr>
        <w:t>78.6. prievolių įvykdymo užtikrinimas;</w:t>
      </w:r>
    </w:p>
    <w:p w:rsidR="00F71152" w:rsidRDefault="00F71152">
      <w:pPr>
        <w:ind w:firstLine="426"/>
        <w:jc w:val="both"/>
        <w:rPr>
          <w:sz w:val="24"/>
          <w:szCs w:val="24"/>
        </w:rPr>
      </w:pPr>
      <w:r>
        <w:rPr>
          <w:sz w:val="24"/>
          <w:szCs w:val="24"/>
        </w:rPr>
        <w:t>78.7. ginčų sprendimo tvarka;</w:t>
      </w:r>
    </w:p>
    <w:p w:rsidR="00F71152" w:rsidRDefault="00F71152">
      <w:pPr>
        <w:ind w:firstLine="426"/>
        <w:jc w:val="both"/>
        <w:rPr>
          <w:sz w:val="24"/>
          <w:szCs w:val="24"/>
        </w:rPr>
      </w:pPr>
      <w:r>
        <w:rPr>
          <w:sz w:val="24"/>
          <w:szCs w:val="24"/>
        </w:rPr>
        <w:t>78.8. pirkimo sutarties nutraukimo tvarka;</w:t>
      </w:r>
    </w:p>
    <w:p w:rsidR="00F71152" w:rsidRDefault="00F71152">
      <w:pPr>
        <w:ind w:firstLine="426"/>
        <w:jc w:val="both"/>
        <w:rPr>
          <w:sz w:val="24"/>
          <w:szCs w:val="24"/>
        </w:rPr>
      </w:pPr>
      <w:r>
        <w:rPr>
          <w:sz w:val="24"/>
          <w:szCs w:val="24"/>
        </w:rPr>
        <w:t>78.9. pirkimo sutarties galiojimas;</w:t>
      </w:r>
    </w:p>
    <w:p w:rsidR="00F71152" w:rsidRDefault="00F71152">
      <w:pPr>
        <w:ind w:firstLine="426"/>
        <w:jc w:val="both"/>
        <w:rPr>
          <w:sz w:val="24"/>
          <w:szCs w:val="24"/>
        </w:rPr>
      </w:pPr>
      <w:r>
        <w:rPr>
          <w:sz w:val="24"/>
          <w:szCs w:val="24"/>
        </w:rPr>
        <w:t>78.10. jeigu sudaroma preliminarioji sutartis, – jai būdingos nuostatos;</w:t>
      </w:r>
    </w:p>
    <w:p w:rsidR="00F71152" w:rsidRDefault="00F71152">
      <w:pPr>
        <w:ind w:firstLine="426"/>
        <w:jc w:val="both"/>
        <w:rPr>
          <w:sz w:val="24"/>
          <w:szCs w:val="24"/>
        </w:rPr>
      </w:pPr>
      <w:r>
        <w:rPr>
          <w:sz w:val="24"/>
          <w:szCs w:val="24"/>
        </w:rPr>
        <w:t>78.11. subrangovai, subtiekėjai ar subteikėjai, jeigu vykdant sutartį jie pasitelkiami, ir jų keitimo tvarka.</w:t>
      </w:r>
    </w:p>
    <w:p w:rsidR="00F71152" w:rsidRDefault="00F71152">
      <w:pPr>
        <w:ind w:firstLine="426"/>
        <w:jc w:val="both"/>
        <w:rPr>
          <w:sz w:val="24"/>
          <w:szCs w:val="24"/>
        </w:rPr>
      </w:pPr>
      <w:r>
        <w:rPr>
          <w:sz w:val="24"/>
          <w:szCs w:val="24"/>
        </w:rPr>
        <w:t>79. Pirkimo sutartis gali būti sudaroma žodžiu, kai prekių ar paslaugų pirkimo sutarties vertė yra mažesnė kaip 3 000 Eur be</w:t>
      </w:r>
      <w:r>
        <w:rPr>
          <w:b/>
          <w:sz w:val="24"/>
          <w:szCs w:val="24"/>
        </w:rPr>
        <w:t xml:space="preserve"> </w:t>
      </w:r>
      <w:r>
        <w:rPr>
          <w:sz w:val="24"/>
          <w:szCs w:val="24"/>
        </w:rPr>
        <w:t>PVM.</w:t>
      </w:r>
    </w:p>
    <w:p w:rsidR="00F71152" w:rsidRDefault="00F71152">
      <w:pPr>
        <w:ind w:firstLine="426"/>
        <w:jc w:val="both"/>
        <w:rPr>
          <w:sz w:val="24"/>
          <w:szCs w:val="24"/>
        </w:rPr>
      </w:pPr>
      <w:r>
        <w:rPr>
          <w:sz w:val="24"/>
          <w:szCs w:val="24"/>
        </w:rPr>
        <w:t xml:space="preserve">80. Perkančioji organizacija laimėjusio dalyvio pasiūlymą, sudarytą pirkimo sutartį ir pirkimo sutarties pakeitimus, išskyrus informaciją, kurios atskleidimas prieštarautų teisės aktams arba tesėtiems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w:t>
      </w:r>
      <w:r>
        <w:rPr>
          <w:sz w:val="24"/>
          <w:szCs w:val="24"/>
        </w:rPr>
        <w:lastRenderedPageBreak/>
        <w:t>informacijos atgaminti ar perskaityti. Tokiu atveju Perkančioji organizacija turi sudaryti galimybę susipažinti su nepaskelbtomis laimėjusio pasiūlymo ar pirkimo sutarties dalimis.</w:t>
      </w:r>
    </w:p>
    <w:p w:rsidR="00F71152" w:rsidRDefault="00F71152">
      <w:pPr>
        <w:ind w:firstLine="360"/>
        <w:jc w:val="both"/>
        <w:rPr>
          <w:bCs/>
          <w:sz w:val="24"/>
          <w:szCs w:val="24"/>
        </w:rPr>
      </w:pPr>
      <w:r>
        <w:rPr>
          <w:sz w:val="24"/>
          <w:szCs w:val="24"/>
        </w:rPr>
        <w:t>81. Pirkimo sutarties sąlygos pirkimo sutarties galiojimo laikotarpiu negali būti keičiamos, išskyrus tokias pirkimo sutarties sąlygas, kurias pakeitus nebūtų pažeisti Viešųjų pirkimų įstatyme nustatyti principai ir tikslai bei</w:t>
      </w:r>
      <w:r>
        <w:rPr>
          <w:b/>
          <w:bCs/>
          <w:sz w:val="24"/>
          <w:szCs w:val="24"/>
        </w:rPr>
        <w:t xml:space="preserve"> </w:t>
      </w:r>
      <w:r>
        <w:rPr>
          <w:bCs/>
          <w:sz w:val="24"/>
          <w:szCs w:val="24"/>
        </w:rPr>
        <w:t>tokiems pirkimo sutarties sąlygų pakeitimams yra gautas Viešųjų pirkimų tarnybos sutikimas</w:t>
      </w:r>
      <w:r>
        <w:rPr>
          <w:sz w:val="24"/>
          <w:szCs w:val="24"/>
        </w:rPr>
        <w:t>.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w:t>
      </w:r>
      <w:r>
        <w:rPr>
          <w:bCs/>
          <w:sz w:val="24"/>
          <w:szCs w:val="24"/>
        </w:rPr>
        <w:t>arties sudarymo metu, pirkimo sutarties šalys gali keisti tik neesmines pirkimo sutarties sąlygas.</w:t>
      </w:r>
      <w:r>
        <w:rPr>
          <w:b/>
          <w:bCs/>
          <w:sz w:val="24"/>
          <w:szCs w:val="24"/>
        </w:rPr>
        <w:t xml:space="preserve"> </w:t>
      </w:r>
      <w:r>
        <w:rPr>
          <w:bCs/>
          <w:sz w:val="24"/>
          <w:szCs w:val="24"/>
        </w:rPr>
        <w:t xml:space="preserve">Viešųjų pirkimų tarnybos sutikimo nereikalaujama, kai atlikus supaprastintą pirkimą sudarytos pirkimo sutarties vertė yra mažesnė kaip 3 000 Eur be PVM arba kai pirkimo sutartis sudaryta atlikus mažos vertės pirkimą. </w:t>
      </w:r>
      <w:r>
        <w:rPr>
          <w:sz w:val="24"/>
          <w:szCs w:val="24"/>
        </w:rPr>
        <w:t>Perkančioji organizacija</w:t>
      </w:r>
      <w:r>
        <w:rPr>
          <w:bCs/>
          <w:sz w:val="24"/>
          <w:szCs w:val="24"/>
        </w:rPr>
        <w:t xml:space="preserve">, norėdama keisti pirkimo sutarties sąlygas, atsižvelgia į Viešojo pirkimo–pardavimo sutarčių sąlygų keitimo rekomendacijas, patvirtintas </w:t>
      </w:r>
      <w:r>
        <w:rPr>
          <w:sz w:val="24"/>
          <w:szCs w:val="24"/>
        </w:rPr>
        <w:t>Viešųjų pirkimų tarnybos prie Lietuvos Respublikos Vyriausybės</w:t>
      </w:r>
      <w:r>
        <w:rPr>
          <w:bCs/>
          <w:sz w:val="24"/>
          <w:szCs w:val="24"/>
        </w:rPr>
        <w:t xml:space="preserve">. </w:t>
      </w:r>
    </w:p>
    <w:p w:rsidR="00F71152" w:rsidRDefault="00F71152">
      <w:pPr>
        <w:ind w:firstLine="360"/>
        <w:jc w:val="both"/>
        <w:rPr>
          <w:bCs/>
          <w:sz w:val="24"/>
          <w:szCs w:val="24"/>
        </w:rPr>
      </w:pPr>
    </w:p>
    <w:p w:rsidR="00F71152" w:rsidRDefault="00F71152">
      <w:pPr>
        <w:pStyle w:val="Turinys"/>
      </w:pPr>
      <w:r>
        <w:t>X. PRELIMINARIOJI SUTARTIS</w:t>
      </w:r>
    </w:p>
    <w:p w:rsidR="00F71152" w:rsidRDefault="00F71152">
      <w:pPr>
        <w:ind w:firstLine="360"/>
        <w:jc w:val="center"/>
        <w:rPr>
          <w:b/>
          <w:sz w:val="24"/>
          <w:szCs w:val="24"/>
        </w:rPr>
      </w:pPr>
    </w:p>
    <w:p w:rsidR="00F71152" w:rsidRDefault="00F71152">
      <w:pPr>
        <w:ind w:firstLine="426"/>
        <w:jc w:val="both"/>
        <w:rPr>
          <w:sz w:val="24"/>
          <w:szCs w:val="24"/>
        </w:rPr>
      </w:pPr>
      <w:r>
        <w:rPr>
          <w:sz w:val="24"/>
          <w:szCs w:val="24"/>
        </w:rPr>
        <w:t xml:space="preserve">82.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F71152" w:rsidRDefault="00F71152">
      <w:pPr>
        <w:ind w:firstLine="426"/>
        <w:jc w:val="both"/>
        <w:rPr>
          <w:sz w:val="24"/>
          <w:szCs w:val="24"/>
        </w:rPr>
      </w:pPr>
      <w:r>
        <w:rPr>
          <w:sz w:val="24"/>
          <w:szCs w:val="24"/>
        </w:rPr>
        <w:t xml:space="preserve">83. Preliminarioji sutartis gali būti sudaroma tik raštu, ne ilgesniam kaip 4 metų laikotarpiui. Preliminariosios sutarties pagrindu sudaroma pagrindinė sutartis, atliekant prekių ir paslaugų pirkimus, kurių pirkimo sutarties vertė yra mažesnė kaip 3 000 Eur be PVM, gali būti sudaroma žodžiu. </w:t>
      </w:r>
    </w:p>
    <w:p w:rsidR="00F71152" w:rsidRDefault="00F71152">
      <w:pPr>
        <w:ind w:firstLine="426"/>
        <w:jc w:val="both"/>
        <w:rPr>
          <w:sz w:val="24"/>
          <w:szCs w:val="24"/>
        </w:rPr>
      </w:pPr>
      <w:r>
        <w:rPr>
          <w:sz w:val="24"/>
          <w:szCs w:val="24"/>
        </w:rPr>
        <w:t xml:space="preserve">84. 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F71152" w:rsidRDefault="00F71152">
      <w:pPr>
        <w:ind w:firstLine="426"/>
        <w:jc w:val="both"/>
        <w:rPr>
          <w:sz w:val="24"/>
          <w:szCs w:val="24"/>
        </w:rPr>
      </w:pPr>
      <w:r>
        <w:rPr>
          <w:sz w:val="24"/>
          <w:szCs w:val="24"/>
        </w:rPr>
        <w:t>85.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atitinkantys ir priimtinus pasiūlymus pateikę tiekėjai. Pagrindinė sutartis sudaroma tik su tais tiekėjais, su kuriais buvo sudaryta preliminarioji sutartis.</w:t>
      </w:r>
    </w:p>
    <w:p w:rsidR="00F71152" w:rsidRDefault="00F71152">
      <w:pPr>
        <w:ind w:firstLine="426"/>
        <w:jc w:val="both"/>
        <w:rPr>
          <w:sz w:val="24"/>
          <w:szCs w:val="24"/>
        </w:rPr>
      </w:pPr>
      <w:r>
        <w:rPr>
          <w:sz w:val="24"/>
          <w:szCs w:val="24"/>
        </w:rPr>
        <w:t>86.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71152" w:rsidRDefault="00F71152">
      <w:pPr>
        <w:ind w:firstLine="426"/>
        <w:jc w:val="both"/>
        <w:rPr>
          <w:sz w:val="24"/>
          <w:szCs w:val="24"/>
        </w:rPr>
      </w:pPr>
      <w:r>
        <w:rPr>
          <w:sz w:val="24"/>
          <w:szCs w:val="24"/>
        </w:rPr>
        <w:t>87.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F71152" w:rsidRDefault="00F71152">
      <w:pPr>
        <w:ind w:firstLine="426"/>
        <w:jc w:val="both"/>
        <w:rPr>
          <w:sz w:val="24"/>
          <w:szCs w:val="24"/>
        </w:rPr>
      </w:pPr>
      <w:r>
        <w:rPr>
          <w:sz w:val="24"/>
          <w:szCs w:val="24"/>
        </w:rPr>
        <w:t xml:space="preserve">88.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Perkančioji organizacija raštu kreipiasi į kitą </w:t>
      </w:r>
      <w:r>
        <w:rPr>
          <w:sz w:val="24"/>
          <w:szCs w:val="24"/>
        </w:rPr>
        <w:lastRenderedPageBreak/>
        <w:t>tiekėją, iš likusių tiekėjų laikomą geriausiu, siūlydama sudaryti pagrindinę sutartį, ir t. t., kol pasirenkamas tiekėjas, su kuriuo bus sudaroma pagrindinė sutartis.</w:t>
      </w:r>
    </w:p>
    <w:p w:rsidR="00F71152" w:rsidRDefault="00F71152">
      <w:pPr>
        <w:ind w:firstLine="426"/>
        <w:jc w:val="both"/>
        <w:rPr>
          <w:sz w:val="24"/>
          <w:szCs w:val="24"/>
        </w:rPr>
      </w:pPr>
      <w:r>
        <w:rPr>
          <w:sz w:val="24"/>
          <w:szCs w:val="24"/>
        </w:rPr>
        <w:t>89.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90 punkte nurodyta tvarka.</w:t>
      </w:r>
    </w:p>
    <w:p w:rsidR="00F71152" w:rsidRDefault="00F71152">
      <w:pPr>
        <w:ind w:firstLine="426"/>
        <w:jc w:val="both"/>
        <w:rPr>
          <w:sz w:val="24"/>
          <w:szCs w:val="24"/>
        </w:rPr>
      </w:pPr>
      <w:r>
        <w:rPr>
          <w:sz w:val="24"/>
          <w:szCs w:val="24"/>
        </w:rPr>
        <w:t>90. Atnaujindama tiekėjų varžymąsi, Perkančioji organizacija:</w:t>
      </w:r>
    </w:p>
    <w:p w:rsidR="00F71152" w:rsidRDefault="00F71152">
      <w:pPr>
        <w:ind w:firstLine="426"/>
        <w:jc w:val="both"/>
        <w:rPr>
          <w:sz w:val="24"/>
          <w:szCs w:val="24"/>
        </w:rPr>
      </w:pPr>
      <w:r>
        <w:rPr>
          <w:sz w:val="24"/>
          <w:szCs w:val="24"/>
        </w:rPr>
        <w:t>90.1. 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w:t>
      </w:r>
    </w:p>
    <w:p w:rsidR="00F71152" w:rsidRDefault="00F71152">
      <w:pPr>
        <w:ind w:firstLine="426"/>
        <w:jc w:val="both"/>
        <w:rPr>
          <w:sz w:val="24"/>
          <w:szCs w:val="24"/>
        </w:rPr>
      </w:pPr>
      <w:r>
        <w:rPr>
          <w:sz w:val="24"/>
          <w:szCs w:val="24"/>
        </w:rPr>
        <w:t xml:space="preserve">90.2. išrenka geriausią pasiūlymą pateikusį tiekėją, vadovaudamasi preliminariojoje sutartyje nustatytais pasiūlymų vertinimo kriterijais, ir su šį pasiūlymą pateikusiu tiekėju sudaro pagrindinę sutartį. </w:t>
      </w:r>
    </w:p>
    <w:p w:rsidR="00F71152" w:rsidRDefault="00F71152">
      <w:pPr>
        <w:ind w:firstLine="426"/>
        <w:jc w:val="both"/>
        <w:rPr>
          <w:sz w:val="24"/>
          <w:szCs w:val="24"/>
        </w:rPr>
      </w:pPr>
      <w:r>
        <w:rPr>
          <w:sz w:val="24"/>
          <w:szCs w:val="24"/>
        </w:rPr>
        <w:t xml:space="preserve">91. Pagrindinė sutartis preliminariosios sutarties pagrindu gali būti sudaroma iš karto, kai tiekėjas raštu (išskyrus pagrindinę sutartį, sudaromą žodžiu) informuojamas, kad jo pasiūlymas pripažintas laimėjusiu ir jis atrinktas sudaryti pagrindinę sutartį. </w:t>
      </w:r>
    </w:p>
    <w:p w:rsidR="00F71152" w:rsidRDefault="00F71152">
      <w:pPr>
        <w:pStyle w:val="CentrBold"/>
        <w:ind w:firstLine="360"/>
        <w:rPr>
          <w:rFonts w:ascii="Times New Roman" w:hAnsi="Times New Roman" w:cs="Times New Roman"/>
          <w:sz w:val="24"/>
          <w:szCs w:val="24"/>
          <w:lang w:val="lt-LT"/>
        </w:rPr>
      </w:pPr>
    </w:p>
    <w:p w:rsidR="00F71152" w:rsidRDefault="00F71152">
      <w:pPr>
        <w:pStyle w:val="Turinys"/>
      </w:pPr>
      <w:r>
        <w:t>XI. SUPAPRASTINTŲ PIRKIMŲ BŪDAI IR JŲ PASIRINKIMO SĄLYGOS</w:t>
      </w:r>
    </w:p>
    <w:p w:rsidR="00F71152" w:rsidRDefault="00F71152">
      <w:pPr>
        <w:pStyle w:val="CentrBold"/>
        <w:ind w:firstLine="360"/>
        <w:rPr>
          <w:rFonts w:ascii="Times New Roman" w:hAnsi="Times New Roman" w:cs="Times New Roman"/>
          <w:sz w:val="24"/>
          <w:szCs w:val="24"/>
          <w:lang w:val="lt-LT"/>
        </w:rPr>
      </w:pPr>
    </w:p>
    <w:p w:rsidR="00F71152" w:rsidRDefault="00F71152">
      <w:pPr>
        <w:ind w:firstLine="426"/>
        <w:rPr>
          <w:sz w:val="24"/>
          <w:szCs w:val="24"/>
        </w:rPr>
      </w:pPr>
      <w:r>
        <w:rPr>
          <w:sz w:val="24"/>
          <w:szCs w:val="24"/>
        </w:rPr>
        <w:t>92. Supaprastinti pirkimai atliekami šiais būdais:</w:t>
      </w:r>
    </w:p>
    <w:p w:rsidR="00F71152" w:rsidRDefault="00F71152">
      <w:pPr>
        <w:ind w:firstLine="426"/>
        <w:jc w:val="both"/>
        <w:rPr>
          <w:sz w:val="24"/>
          <w:szCs w:val="24"/>
        </w:rPr>
      </w:pPr>
      <w:r>
        <w:rPr>
          <w:sz w:val="24"/>
          <w:szCs w:val="24"/>
        </w:rPr>
        <w:t>92.1. supaprastinto atviro konkurso;</w:t>
      </w:r>
    </w:p>
    <w:p w:rsidR="00F71152" w:rsidRDefault="00F71152">
      <w:pPr>
        <w:ind w:firstLine="426"/>
        <w:jc w:val="both"/>
        <w:rPr>
          <w:sz w:val="24"/>
          <w:szCs w:val="24"/>
        </w:rPr>
      </w:pPr>
      <w:r>
        <w:rPr>
          <w:sz w:val="24"/>
          <w:szCs w:val="24"/>
        </w:rPr>
        <w:t>92.2. supaprastinto riboto konkurso;</w:t>
      </w:r>
    </w:p>
    <w:p w:rsidR="00F71152" w:rsidRDefault="00F71152">
      <w:pPr>
        <w:ind w:firstLine="426"/>
        <w:jc w:val="both"/>
        <w:rPr>
          <w:sz w:val="24"/>
          <w:szCs w:val="24"/>
        </w:rPr>
      </w:pPr>
      <w:r>
        <w:rPr>
          <w:sz w:val="24"/>
          <w:szCs w:val="24"/>
        </w:rPr>
        <w:t>92.3. supaprastintų skelbiamų derybų;</w:t>
      </w:r>
    </w:p>
    <w:p w:rsidR="00F71152" w:rsidRDefault="00F71152">
      <w:pPr>
        <w:ind w:firstLine="426"/>
        <w:jc w:val="both"/>
        <w:rPr>
          <w:sz w:val="24"/>
          <w:szCs w:val="24"/>
        </w:rPr>
      </w:pPr>
      <w:r>
        <w:rPr>
          <w:sz w:val="24"/>
          <w:szCs w:val="24"/>
        </w:rPr>
        <w:t>92.4. supaprastintų neskelbiamų derybų;</w:t>
      </w:r>
    </w:p>
    <w:p w:rsidR="00F71152" w:rsidRDefault="00F71152">
      <w:pPr>
        <w:ind w:firstLine="426"/>
        <w:jc w:val="both"/>
        <w:rPr>
          <w:sz w:val="24"/>
          <w:szCs w:val="24"/>
        </w:rPr>
      </w:pPr>
      <w:r>
        <w:rPr>
          <w:sz w:val="24"/>
          <w:szCs w:val="24"/>
        </w:rPr>
        <w:t>92.5. apklausos.</w:t>
      </w:r>
    </w:p>
    <w:p w:rsidR="00F71152" w:rsidRDefault="00F71152">
      <w:pPr>
        <w:ind w:firstLine="426"/>
        <w:jc w:val="both"/>
        <w:rPr>
          <w:sz w:val="24"/>
          <w:szCs w:val="24"/>
        </w:rPr>
      </w:pPr>
      <w:r>
        <w:rPr>
          <w:sz w:val="24"/>
          <w:szCs w:val="24"/>
        </w:rPr>
        <w:t>93. Perkančioji organizacija, atlikdama supaprastintus pirkimus, vadovaudamasi Viešųjų pirkimų įstatymo IV skyriaus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71152" w:rsidRDefault="00F71152">
      <w:pPr>
        <w:ind w:firstLine="426"/>
        <w:jc w:val="both"/>
        <w:rPr>
          <w:sz w:val="24"/>
          <w:szCs w:val="24"/>
        </w:rPr>
      </w:pPr>
      <w:r>
        <w:rPr>
          <w:sz w:val="24"/>
          <w:szCs w:val="24"/>
        </w:rPr>
        <w:t xml:space="preserve">94. Perkančioji organizacija gali įsigyti prekes, paslaugas ir darbus iš viešosios įstaigos CPO LT, atliekančios centrinės perkančiosios organizacijos funkcijas, elektroninio katalogo CPO.lt (toliau – elektroninis katalogas), kai elektroniniame kataloge siūlomos prekės, paslaugos ar darbai atitinka Perkančioji organizacija poreikius ir Perkančioji organizacija negali jų atlikti efektyvesniu būdu racionaliai naudodama tam skirtas lėšas.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F71152" w:rsidRDefault="00F71152">
      <w:pPr>
        <w:ind w:firstLine="426"/>
        <w:jc w:val="both"/>
        <w:rPr>
          <w:sz w:val="24"/>
          <w:szCs w:val="24"/>
        </w:rPr>
      </w:pPr>
      <w:r>
        <w:rPr>
          <w:sz w:val="24"/>
          <w:szCs w:val="24"/>
        </w:rPr>
        <w:t>95. Pirkimas supaprastinto atviro, supaprastinto riboto konkurso ar supaprastintų skelbiamų derybų būdu gali būti atliktas visais atvejais, tinkamai apie jį paskelbus.</w:t>
      </w:r>
    </w:p>
    <w:p w:rsidR="00F71152" w:rsidRDefault="00F71152">
      <w:pPr>
        <w:ind w:firstLine="426"/>
        <w:jc w:val="both"/>
        <w:rPr>
          <w:sz w:val="24"/>
          <w:szCs w:val="24"/>
        </w:rPr>
      </w:pPr>
    </w:p>
    <w:p w:rsidR="00F71152" w:rsidRDefault="00F71152">
      <w:pPr>
        <w:pStyle w:val="Turinys"/>
      </w:pPr>
      <w:r>
        <w:t>XII. SUPAPRASTINTAS ATVIRAS KONKURSAS</w:t>
      </w:r>
    </w:p>
    <w:p w:rsidR="00F71152" w:rsidRDefault="00F71152">
      <w:pPr>
        <w:pStyle w:val="CentrBold"/>
        <w:ind w:firstLine="360"/>
        <w:rPr>
          <w:rFonts w:ascii="Times New Roman" w:hAnsi="Times New Roman" w:cs="Times New Roman"/>
          <w:sz w:val="24"/>
          <w:szCs w:val="24"/>
          <w:lang w:val="lt-LT"/>
        </w:rPr>
      </w:pPr>
    </w:p>
    <w:p w:rsidR="00F71152" w:rsidRDefault="00F71152">
      <w:pPr>
        <w:pStyle w:val="Antrat3"/>
        <w:numPr>
          <w:ilvl w:val="0"/>
          <w:numId w:val="0"/>
        </w:numPr>
        <w:spacing w:before="0"/>
        <w:ind w:firstLine="426"/>
        <w:rPr>
          <w:szCs w:val="24"/>
        </w:rPr>
      </w:pPr>
      <w:r>
        <w:rPr>
          <w:szCs w:val="24"/>
        </w:rPr>
        <w:t>96. Vykdant supaprastintą atvirą konkursą, dalyvių skaičius neribojamas. Apie pirkimą skelbiama Viešųjų pirkimų įstatyme ir Taisyklėse nustatyta tvarka. Supaprastintas atviras konkursas laikomas įvykusiu, jeigu yra bent vienas neatmestas pasiūlymas.</w:t>
      </w:r>
    </w:p>
    <w:p w:rsidR="00F71152" w:rsidRDefault="00F71152">
      <w:pPr>
        <w:pStyle w:val="Antrat3"/>
        <w:numPr>
          <w:ilvl w:val="0"/>
          <w:numId w:val="0"/>
        </w:numPr>
        <w:spacing w:before="0"/>
        <w:ind w:firstLine="426"/>
        <w:rPr>
          <w:szCs w:val="24"/>
        </w:rPr>
      </w:pPr>
      <w:r>
        <w:rPr>
          <w:szCs w:val="24"/>
        </w:rPr>
        <w:t>97. Supaprastintame atvirame konkurse derybos tarp perkančiosios organizacijos ir dalyvių yra draudžiamos.</w:t>
      </w:r>
    </w:p>
    <w:p w:rsidR="00F71152" w:rsidRDefault="00F71152">
      <w:pPr>
        <w:pStyle w:val="Antrat3"/>
        <w:numPr>
          <w:ilvl w:val="0"/>
          <w:numId w:val="0"/>
        </w:numPr>
        <w:spacing w:before="0"/>
        <w:ind w:firstLine="426"/>
        <w:rPr>
          <w:szCs w:val="24"/>
        </w:rPr>
      </w:pPr>
      <w:r>
        <w:rPr>
          <w:szCs w:val="24"/>
        </w:rPr>
        <w:t xml:space="preserve">98. Pasiūlymų pateikimo terminas negali būti trumpesnis negu 7 darbo dienos nuo skelbimo apie supaprastintą pirkimą paskelbimo CVP IS. </w:t>
      </w:r>
    </w:p>
    <w:p w:rsidR="00F71152" w:rsidRDefault="00F71152">
      <w:pPr>
        <w:pStyle w:val="Antrat3"/>
        <w:numPr>
          <w:ilvl w:val="0"/>
          <w:numId w:val="0"/>
        </w:numPr>
        <w:spacing w:before="0"/>
        <w:ind w:firstLine="426"/>
        <w:rPr>
          <w:szCs w:val="24"/>
        </w:rPr>
      </w:pPr>
      <w:r>
        <w:rPr>
          <w:szCs w:val="24"/>
        </w:rPr>
        <w:lastRenderedPageBreak/>
        <w:t xml:space="preserve">99. Jei supaprastinto atviro konkurso metu bus vykdomas elektroninis aukcionas, apie tai nurodoma skelbime apie supaprastintą pirkimą. </w:t>
      </w:r>
    </w:p>
    <w:p w:rsidR="00F71152" w:rsidRDefault="00F71152">
      <w:pPr>
        <w:ind w:firstLine="360"/>
        <w:jc w:val="both"/>
        <w:rPr>
          <w:sz w:val="24"/>
          <w:szCs w:val="24"/>
        </w:rPr>
      </w:pPr>
    </w:p>
    <w:p w:rsidR="00F71152" w:rsidRDefault="00F71152">
      <w:pPr>
        <w:pStyle w:val="Turinys"/>
      </w:pPr>
      <w:r>
        <w:t>XIII. SUPAPRASTINTAS RIBOTAS KONKURSAS</w:t>
      </w:r>
    </w:p>
    <w:p w:rsidR="00F71152" w:rsidRDefault="00F71152">
      <w:pPr>
        <w:pStyle w:val="CentrBold"/>
        <w:ind w:firstLine="360"/>
        <w:rPr>
          <w:rFonts w:ascii="Times New Roman" w:hAnsi="Times New Roman" w:cs="Times New Roman"/>
          <w:sz w:val="24"/>
          <w:szCs w:val="24"/>
          <w:lang w:val="lt-LT"/>
        </w:rPr>
      </w:pPr>
    </w:p>
    <w:p w:rsidR="00F71152" w:rsidRDefault="00F71152">
      <w:pPr>
        <w:pStyle w:val="Antrat3"/>
        <w:numPr>
          <w:ilvl w:val="0"/>
          <w:numId w:val="0"/>
        </w:numPr>
        <w:spacing w:before="0"/>
        <w:ind w:firstLine="426"/>
        <w:rPr>
          <w:szCs w:val="24"/>
        </w:rPr>
      </w:pPr>
      <w:r>
        <w:rPr>
          <w:szCs w:val="24"/>
        </w:rPr>
        <w:t xml:space="preserve">100. Perkančioji organizacija supaprastintą ribotą konkursą vykdo etapais: </w:t>
      </w:r>
    </w:p>
    <w:p w:rsidR="00F71152" w:rsidRDefault="00F71152">
      <w:pPr>
        <w:pStyle w:val="Antrat4"/>
        <w:numPr>
          <w:ilvl w:val="0"/>
          <w:numId w:val="0"/>
        </w:numPr>
        <w:ind w:firstLine="426"/>
        <w:rPr>
          <w:szCs w:val="24"/>
        </w:rPr>
      </w:pPr>
      <w:r>
        <w:rPr>
          <w:szCs w:val="24"/>
        </w:rPr>
        <w:t>100.1. Viešųjų pirkimų įstatyme ir Taisyklėse nustatyta tvarka</w:t>
      </w:r>
      <w:r>
        <w:rPr>
          <w:b/>
          <w:szCs w:val="24"/>
        </w:rPr>
        <w:t xml:space="preserve"> </w:t>
      </w:r>
      <w:r>
        <w:rPr>
          <w:szCs w:val="24"/>
        </w:rPr>
        <w:t>skelbia apie supaprastintą pirkimą ir, vadovaudamasi paskelbtais kvalifikacijos kriterijais, atrenka tuos kandidatus, kurie bus kviečiami pateikti pasiūlymus;</w:t>
      </w:r>
    </w:p>
    <w:p w:rsidR="00F71152" w:rsidRDefault="00F71152">
      <w:pPr>
        <w:pStyle w:val="Antrat4"/>
        <w:numPr>
          <w:ilvl w:val="0"/>
          <w:numId w:val="0"/>
        </w:numPr>
        <w:ind w:firstLine="426"/>
        <w:rPr>
          <w:szCs w:val="24"/>
        </w:rPr>
      </w:pPr>
      <w:r>
        <w:rPr>
          <w:szCs w:val="24"/>
        </w:rPr>
        <w:t>100.2. vadovaudamasi pirkimo dokumentuose nustatytomis sąlygomis, nagrinėja, vertina ir palygina pakviestų dalyvių pateiktus pasiūlymus.</w:t>
      </w:r>
    </w:p>
    <w:p w:rsidR="00F71152" w:rsidRDefault="00F71152">
      <w:pPr>
        <w:pStyle w:val="Antrat3"/>
        <w:numPr>
          <w:ilvl w:val="0"/>
          <w:numId w:val="0"/>
        </w:numPr>
        <w:spacing w:before="0"/>
        <w:ind w:firstLine="426"/>
        <w:rPr>
          <w:szCs w:val="24"/>
        </w:rPr>
      </w:pPr>
      <w:r>
        <w:rPr>
          <w:szCs w:val="24"/>
        </w:rPr>
        <w:t xml:space="preserve">101. Supaprastintame ribotame konkurse derybos tarp Perkančiosios organizacijos ir tiekėjų draudžiamos. Paraiškų dalyvauti pirkime pateikimo terminas negali būti trumpesnis kaip 7 darbo dienos nuo skelbimo apie supaprastintą pirkimą paskelbimo CVP IS. </w:t>
      </w:r>
    </w:p>
    <w:p w:rsidR="00F71152" w:rsidRDefault="00F71152">
      <w:pPr>
        <w:pStyle w:val="Antrat3"/>
        <w:numPr>
          <w:ilvl w:val="0"/>
          <w:numId w:val="0"/>
        </w:numPr>
        <w:spacing w:before="0"/>
        <w:ind w:firstLine="426"/>
        <w:rPr>
          <w:szCs w:val="24"/>
        </w:rPr>
      </w:pPr>
      <w:r>
        <w:rPr>
          <w:szCs w:val="24"/>
        </w:rPr>
        <w:t>102 Pasiūlymų pateikimo terminas negali būti trumpesnis kaip 7 darbo dienos nuo kvietimų pateikti pasiūlymus išsiuntimo tiekėjams dienos.</w:t>
      </w:r>
    </w:p>
    <w:p w:rsidR="00F71152" w:rsidRDefault="00F71152">
      <w:pPr>
        <w:pStyle w:val="Antrat3"/>
        <w:numPr>
          <w:ilvl w:val="0"/>
          <w:numId w:val="0"/>
        </w:numPr>
        <w:spacing w:before="0"/>
        <w:ind w:firstLine="426"/>
        <w:rPr>
          <w:szCs w:val="24"/>
        </w:rPr>
      </w:pPr>
      <w:r>
        <w:rPr>
          <w:szCs w:val="24"/>
        </w:rPr>
        <w:t>103. Perkančioji organizacija skelbime apie pirkimą nustato, kiek mažiausiai kandidatų bus pakviesta pateikti pasiūlymus ir kokie yra kandidatų kvalifikacinės atrankos kriterijai ir tvarka. Kviečiamų kandidatų skaičius negali būti mažesnis kaip 3.</w:t>
      </w:r>
    </w:p>
    <w:p w:rsidR="00F71152" w:rsidRDefault="00F71152">
      <w:pPr>
        <w:pStyle w:val="Antrat3"/>
        <w:numPr>
          <w:ilvl w:val="0"/>
          <w:numId w:val="0"/>
        </w:numPr>
        <w:spacing w:before="0"/>
        <w:ind w:firstLine="426"/>
        <w:rPr>
          <w:szCs w:val="24"/>
        </w:rPr>
      </w:pPr>
      <w:r>
        <w:rPr>
          <w:szCs w:val="24"/>
        </w:rPr>
        <w:t>104. Perkančioji organizacija, nustatydama atrenkamų kandidatų skaičių, kvalifikacinės atrankos kriterijus ir tvarką, privalo laikytis šių reikalavimų:</w:t>
      </w:r>
    </w:p>
    <w:p w:rsidR="00F71152" w:rsidRDefault="00F71152">
      <w:pPr>
        <w:pStyle w:val="Antrat4"/>
        <w:numPr>
          <w:ilvl w:val="0"/>
          <w:numId w:val="0"/>
        </w:numPr>
        <w:ind w:firstLine="426"/>
        <w:rPr>
          <w:szCs w:val="24"/>
        </w:rPr>
      </w:pPr>
      <w:r>
        <w:rPr>
          <w:szCs w:val="24"/>
        </w:rPr>
        <w:t>104.1. turi būti užtikrinta reali konkurencija, kvalifikacinės atrankos kriterijai turi būti aiškūs ir nediskriminuojantys;</w:t>
      </w:r>
    </w:p>
    <w:p w:rsidR="00F71152" w:rsidRDefault="00F71152">
      <w:pPr>
        <w:pStyle w:val="Antrat4"/>
        <w:numPr>
          <w:ilvl w:val="0"/>
          <w:numId w:val="0"/>
        </w:numPr>
        <w:ind w:firstLine="426"/>
        <w:rPr>
          <w:szCs w:val="24"/>
        </w:rPr>
      </w:pPr>
      <w:r>
        <w:rPr>
          <w:szCs w:val="24"/>
        </w:rPr>
        <w:t>104.2. kvalifikacinės atrankos kriterijai turi būti nustatyti Viešųjų pirkimų įstatymo 35–38 straipsnių pagrindu.</w:t>
      </w:r>
    </w:p>
    <w:p w:rsidR="00F71152" w:rsidRDefault="00F71152">
      <w:pPr>
        <w:ind w:firstLine="426"/>
        <w:jc w:val="both"/>
        <w:rPr>
          <w:sz w:val="24"/>
          <w:szCs w:val="24"/>
        </w:rPr>
      </w:pPr>
      <w:r>
        <w:rPr>
          <w:sz w:val="24"/>
          <w:szCs w:val="24"/>
        </w:rPr>
        <w:t>105. Kvalifikacinė atranka turi būti atliekama tik iš tų kandidatų, kurie atitinka Perkančiosios organizacijos nustatytus minimalius kvalifikacijos reikalavimus.</w:t>
      </w:r>
    </w:p>
    <w:p w:rsidR="00F71152" w:rsidRDefault="00F71152">
      <w:pPr>
        <w:ind w:firstLine="426"/>
        <w:jc w:val="both"/>
        <w:rPr>
          <w:sz w:val="24"/>
          <w:szCs w:val="24"/>
        </w:rPr>
      </w:pPr>
      <w:r>
        <w:rPr>
          <w:sz w:val="24"/>
          <w:szCs w:val="24"/>
        </w:rPr>
        <w:t>106.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71152" w:rsidRDefault="00F71152">
      <w:pPr>
        <w:ind w:firstLine="426"/>
        <w:jc w:val="both"/>
        <w:rPr>
          <w:szCs w:val="24"/>
        </w:rPr>
      </w:pPr>
      <w:r>
        <w:rPr>
          <w:sz w:val="24"/>
          <w:szCs w:val="24"/>
        </w:rPr>
        <w:t>107. Konkurso metu Perkančioji organizacija negali kviesti dalyvauti pirkime kitų, paraiškų nepateikusių, tiekėjų arba kandidatų, kurie neatitinka minimalių kvalifikacijos reikalavimų.</w:t>
      </w:r>
    </w:p>
    <w:p w:rsidR="00F71152" w:rsidRDefault="00F71152">
      <w:pPr>
        <w:pStyle w:val="Antrat3"/>
        <w:numPr>
          <w:ilvl w:val="0"/>
          <w:numId w:val="0"/>
        </w:numPr>
        <w:spacing w:before="0"/>
        <w:ind w:firstLine="426"/>
        <w:rPr>
          <w:szCs w:val="24"/>
        </w:rPr>
      </w:pPr>
      <w:r>
        <w:rPr>
          <w:szCs w:val="24"/>
        </w:rPr>
        <w:t xml:space="preserve">108. Jei supaprastinto riboto konkurso metu bus vykdomas elektroninis aukcionas, apie tai nurodoma skelbime apie supaprastintą pirkimą. </w:t>
      </w:r>
    </w:p>
    <w:p w:rsidR="00F71152" w:rsidRDefault="00F71152">
      <w:pPr>
        <w:ind w:firstLine="360"/>
        <w:jc w:val="both"/>
        <w:rPr>
          <w:sz w:val="24"/>
          <w:szCs w:val="24"/>
        </w:rPr>
      </w:pPr>
    </w:p>
    <w:p w:rsidR="00F71152" w:rsidRDefault="00F71152">
      <w:pPr>
        <w:pStyle w:val="Turinys"/>
      </w:pPr>
      <w:r>
        <w:t xml:space="preserve">XIV. SUPAPRASTINTOS SKELBIAMOS DERYBOS </w:t>
      </w:r>
    </w:p>
    <w:p w:rsidR="00F71152" w:rsidRDefault="00F71152">
      <w:pPr>
        <w:pStyle w:val="CentrBold"/>
        <w:ind w:firstLine="360"/>
        <w:rPr>
          <w:rFonts w:ascii="Times New Roman" w:hAnsi="Times New Roman" w:cs="Times New Roman"/>
          <w:sz w:val="24"/>
          <w:szCs w:val="24"/>
          <w:lang w:val="lt-LT"/>
        </w:rPr>
      </w:pPr>
    </w:p>
    <w:p w:rsidR="00F71152" w:rsidRDefault="00F71152">
      <w:pPr>
        <w:pStyle w:val="Antrat3"/>
        <w:numPr>
          <w:ilvl w:val="0"/>
          <w:numId w:val="0"/>
        </w:numPr>
        <w:spacing w:before="0"/>
        <w:ind w:firstLine="426"/>
        <w:rPr>
          <w:szCs w:val="24"/>
        </w:rPr>
      </w:pPr>
      <w:r>
        <w:rPr>
          <w:szCs w:val="24"/>
        </w:rPr>
        <w:t>109. Vykdant supaprastintas skelbiamas derybas, apie supaprastintą pirkimą skelbiama Viešųjų pirkimų įstatyme ir Taisyklėse nustatyta tvarka. Derybos laikomos įvykusiomis, jei yra bent vienas neatmestas pasiūlymas.</w:t>
      </w:r>
    </w:p>
    <w:p w:rsidR="00F71152" w:rsidRDefault="00F71152">
      <w:pPr>
        <w:pStyle w:val="Antrat3"/>
        <w:numPr>
          <w:ilvl w:val="0"/>
          <w:numId w:val="0"/>
        </w:numPr>
        <w:spacing w:before="0"/>
        <w:ind w:firstLine="426"/>
        <w:rPr>
          <w:szCs w:val="24"/>
        </w:rPr>
      </w:pPr>
      <w:r>
        <w:rPr>
          <w:szCs w:val="24"/>
        </w:rPr>
        <w:t>110. Supaprastintos skelbiamos derybos gali būti vykdomos:</w:t>
      </w:r>
    </w:p>
    <w:p w:rsidR="00F71152" w:rsidRDefault="00F71152">
      <w:pPr>
        <w:pStyle w:val="Antrat3"/>
        <w:numPr>
          <w:ilvl w:val="0"/>
          <w:numId w:val="0"/>
        </w:numPr>
        <w:spacing w:before="0"/>
        <w:ind w:firstLine="426"/>
        <w:rPr>
          <w:szCs w:val="24"/>
        </w:rPr>
      </w:pPr>
      <w:r>
        <w:rPr>
          <w:szCs w:val="24"/>
        </w:rPr>
        <w:t>110.1. skelbime apie pirkimą, atliekamą skelbiamų derybų būdu, kviečiant suinteresuotus tiekėjus pateikti pasiūlymus;</w:t>
      </w:r>
    </w:p>
    <w:p w:rsidR="00F71152" w:rsidRDefault="00F71152">
      <w:pPr>
        <w:pStyle w:val="Antrat3"/>
        <w:numPr>
          <w:ilvl w:val="0"/>
          <w:numId w:val="0"/>
        </w:numPr>
        <w:spacing w:before="0"/>
        <w:ind w:firstLine="426"/>
        <w:rPr>
          <w:szCs w:val="24"/>
        </w:rPr>
      </w:pPr>
      <w:r>
        <w:rPr>
          <w:szCs w:val="24"/>
        </w:rPr>
        <w:t>110.2. skelbime apie pirkimą, atliekamą skelbiamų derybų būdu, kviečiant suinteresuotus tiekėjus teikti paraiškas dalyvauti pirkime ir ribojant kandidatų, teiksiančių pasiūlymus, skaičių.</w:t>
      </w:r>
    </w:p>
    <w:p w:rsidR="00F71152" w:rsidRDefault="00F71152">
      <w:pPr>
        <w:pStyle w:val="Antrat3"/>
        <w:numPr>
          <w:ilvl w:val="0"/>
          <w:numId w:val="0"/>
        </w:numPr>
        <w:spacing w:before="0"/>
        <w:ind w:firstLine="426"/>
        <w:rPr>
          <w:szCs w:val="24"/>
        </w:rPr>
      </w:pPr>
      <w:r>
        <w:rPr>
          <w:szCs w:val="24"/>
        </w:rPr>
        <w:t xml:space="preserve">111. Kai ribojamas kandidatų skaičius, vykdoma kvalifikacinė atranka, kaip nustatyta Taisyklių XIII skyriuje.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w:t>
      </w:r>
      <w:r>
        <w:rPr>
          <w:szCs w:val="24"/>
        </w:rPr>
        <w:lastRenderedPageBreak/>
        <w:t>mažiausias kviečiamų kandidatų skaičius, Perkančioji organizacija pateikti pasiūlymus kviečia visus kandidatus, kurie atitinka keliamus minimalius kvalifikacijos reikalavimus. Vykdydama pirkimą, Perkančioji organizacija negali kviesti dalyvauti pirkime kitų, paraiškų nepateikusių, tiekėjų arba kandidatų, kurie neatitinka minimalių kvalifikacijos reikalavimų. Paraiškų ir pasiūlymų pateikimo terminas negali būti trumpesnis kaip 7 darbo dienos nuo skelbimo paskelbimo apie supaprastintą pirkimą CVP IS.</w:t>
      </w:r>
    </w:p>
    <w:p w:rsidR="00F71152" w:rsidRDefault="00F71152">
      <w:pPr>
        <w:pStyle w:val="Antrat3"/>
        <w:numPr>
          <w:ilvl w:val="0"/>
          <w:numId w:val="0"/>
        </w:numPr>
        <w:spacing w:before="0"/>
        <w:ind w:firstLine="426"/>
        <w:rPr>
          <w:szCs w:val="24"/>
        </w:rPr>
      </w:pPr>
      <w:r>
        <w:rPr>
          <w:szCs w:val="24"/>
        </w:rPr>
        <w:t>112. Jei kandidatų skaičius neribojamas, pasiūlymus pateikti kviečiami visi tiekėjai atitikę kvalifikacijos reikalavimus. Pasiūlymų pateikimo terminas negali būti trumpesnis nei 7 darbo dienos nuo skelbimo apie pirkimą paskelbimo CVP IS.</w:t>
      </w:r>
    </w:p>
    <w:p w:rsidR="00F71152" w:rsidRDefault="00F71152">
      <w:pPr>
        <w:pStyle w:val="Antrat3"/>
        <w:numPr>
          <w:ilvl w:val="0"/>
          <w:numId w:val="0"/>
        </w:numPr>
        <w:spacing w:before="0"/>
        <w:ind w:firstLine="426"/>
        <w:rPr>
          <w:szCs w:val="24"/>
        </w:rPr>
      </w:pPr>
      <w:r>
        <w:rPr>
          <w:szCs w:val="24"/>
        </w:rPr>
        <w:t>113. Perkančioji organizacija derybas vykdo tokiais etapais:</w:t>
      </w:r>
    </w:p>
    <w:p w:rsidR="00F71152" w:rsidRDefault="00F71152">
      <w:pPr>
        <w:pStyle w:val="Antrat3"/>
        <w:numPr>
          <w:ilvl w:val="0"/>
          <w:numId w:val="0"/>
        </w:numPr>
        <w:spacing w:before="0"/>
        <w:ind w:firstLine="426"/>
        <w:rPr>
          <w:szCs w:val="24"/>
        </w:rPr>
      </w:pPr>
      <w:r>
        <w:rPr>
          <w:szCs w:val="24"/>
        </w:rPr>
        <w:t>113.1. tiekėjai prašomi pateikti pasiūlymus iki skelbime nurodyto termino pabaigos. Kai ribojamas kandidatų skaičius, pirminius pasiūlymus iki pirkimo dokumentuose nustatyto termino kviečiami pateikti kvalifikacinės atrankos metu atrinkti kandidatai;</w:t>
      </w:r>
    </w:p>
    <w:p w:rsidR="00F71152" w:rsidRDefault="00F71152">
      <w:pPr>
        <w:pStyle w:val="Antrat3"/>
        <w:numPr>
          <w:ilvl w:val="0"/>
          <w:numId w:val="0"/>
        </w:numPr>
        <w:spacing w:before="0"/>
        <w:ind w:firstLine="426"/>
        <w:rPr>
          <w:szCs w:val="24"/>
        </w:rPr>
      </w:pPr>
      <w:r>
        <w:rPr>
          <w:szCs w:val="24"/>
        </w:rPr>
        <w:t xml:space="preserve">113.2. Perkančioji organizacija susipažįsta su pirminiais pasiūlymais ir minimalius kvalifikacijos reikalavimus atitinkančius dalyvius (kai vykdoma kvalifikacinė atranka – visus pirminius pasiūlymus pateikusius dalyvius) kviečia derėtis; </w:t>
      </w:r>
    </w:p>
    <w:p w:rsidR="00F71152" w:rsidRDefault="00F71152">
      <w:pPr>
        <w:pStyle w:val="Antrat3"/>
        <w:numPr>
          <w:ilvl w:val="0"/>
          <w:numId w:val="0"/>
        </w:numPr>
        <w:spacing w:before="0"/>
        <w:ind w:firstLine="426"/>
        <w:rPr>
          <w:szCs w:val="24"/>
        </w:rPr>
      </w:pPr>
      <w:r>
        <w:rPr>
          <w:szCs w:val="24"/>
        </w:rPr>
        <w:t>113.3.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F71152" w:rsidRDefault="00F71152">
      <w:pPr>
        <w:pStyle w:val="Antrat3"/>
        <w:numPr>
          <w:ilvl w:val="0"/>
          <w:numId w:val="0"/>
        </w:numPr>
        <w:spacing w:before="0"/>
        <w:ind w:firstLine="426"/>
        <w:rPr>
          <w:szCs w:val="24"/>
        </w:rPr>
      </w:pPr>
      <w:r>
        <w:rPr>
          <w:szCs w:val="24"/>
        </w:rPr>
        <w:t xml:space="preserve">113.4. vadovaujantis pirkimo dokumentuose nustatyta pasiūlymų vertinimo tvarka ir kriterijais, pagal derybų rezultatus, užfiksuotus pasiūlymuose ir derybų protokoluose, nustatomas geriausias pasiūlymas. </w:t>
      </w:r>
    </w:p>
    <w:p w:rsidR="00F71152" w:rsidRDefault="00F71152">
      <w:pPr>
        <w:pStyle w:val="Antrat3"/>
        <w:numPr>
          <w:ilvl w:val="0"/>
          <w:numId w:val="0"/>
        </w:numPr>
        <w:spacing w:before="0"/>
        <w:ind w:firstLine="426"/>
        <w:rPr>
          <w:szCs w:val="24"/>
        </w:rPr>
      </w:pPr>
      <w:r>
        <w:rPr>
          <w:szCs w:val="24"/>
        </w:rPr>
        <w:t>114. Derybų metu turi būti laikomasi šių reikalavimų:</w:t>
      </w:r>
    </w:p>
    <w:p w:rsidR="00F71152" w:rsidRDefault="00F71152">
      <w:pPr>
        <w:ind w:firstLine="426"/>
        <w:jc w:val="both"/>
        <w:rPr>
          <w:sz w:val="24"/>
          <w:szCs w:val="24"/>
        </w:rPr>
      </w:pPr>
      <w:r>
        <w:rPr>
          <w:sz w:val="24"/>
          <w:szCs w:val="24"/>
        </w:rPr>
        <w:t>114.1. tretiesiems asmenims Perkančioji organizacija negali atskleisti jokios iš tiekėjo gautos informacijos be jo sutikimo, taip pat tiekėjas negali būti informuojamas apie susitarimus, pasiektus su kitais tiekėjais;</w:t>
      </w:r>
    </w:p>
    <w:p w:rsidR="00F71152" w:rsidRDefault="00F71152">
      <w:pPr>
        <w:ind w:firstLine="426"/>
        <w:jc w:val="both"/>
        <w:rPr>
          <w:sz w:val="24"/>
          <w:szCs w:val="24"/>
        </w:rPr>
      </w:pPr>
      <w:r>
        <w:rPr>
          <w:sz w:val="24"/>
          <w:szCs w:val="24"/>
        </w:rPr>
        <w:t>114.2. visiems dalyviams turi būti taikomi vienodi reikalavimai, suteikiamos vienodos galimybės ir pateikiama vienoda informacija. Teikdama informaciją, Perkančioji organizacija neturi diskriminuoti vienų tiekėjų kitų naudai;</w:t>
      </w:r>
    </w:p>
    <w:p w:rsidR="00F71152" w:rsidRDefault="00F71152">
      <w:pPr>
        <w:ind w:firstLine="426"/>
        <w:jc w:val="both"/>
        <w:rPr>
          <w:szCs w:val="24"/>
        </w:rPr>
      </w:pPr>
      <w:r>
        <w:rPr>
          <w:sz w:val="24"/>
          <w:szCs w:val="24"/>
        </w:rPr>
        <w:t>114.3. tiekėjai kviečiami derėtis pagal pasiūlymų pateikimo eiliškumą;</w:t>
      </w:r>
    </w:p>
    <w:p w:rsidR="00F71152" w:rsidRDefault="00F71152">
      <w:pPr>
        <w:pStyle w:val="Antrat3"/>
        <w:numPr>
          <w:ilvl w:val="0"/>
          <w:numId w:val="0"/>
        </w:numPr>
        <w:spacing w:before="0"/>
        <w:ind w:firstLine="426"/>
        <w:rPr>
          <w:szCs w:val="24"/>
        </w:rPr>
      </w:pPr>
      <w:r>
        <w:rPr>
          <w:szCs w:val="24"/>
        </w:rPr>
        <w:t>114.4. derybų eiga turi būti įforminta raštu. Derybų protokolą pasirašo derybose dalyvavę Komisijos nariai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F71152" w:rsidRDefault="00F71152">
      <w:pPr>
        <w:ind w:firstLine="360"/>
        <w:jc w:val="both"/>
        <w:rPr>
          <w:sz w:val="24"/>
          <w:szCs w:val="24"/>
        </w:rPr>
      </w:pPr>
    </w:p>
    <w:p w:rsidR="00F71152" w:rsidRDefault="00F71152">
      <w:pPr>
        <w:pStyle w:val="Default"/>
        <w:ind w:firstLine="426"/>
        <w:jc w:val="center"/>
        <w:rPr>
          <w:b/>
          <w:bCs/>
        </w:rPr>
      </w:pPr>
      <w:r>
        <w:rPr>
          <w:b/>
        </w:rPr>
        <w:t>XV</w:t>
      </w:r>
      <w:r>
        <w:rPr>
          <w:b/>
          <w:bCs/>
        </w:rPr>
        <w:t>. SUPAPRASTINTOS NESKELBIAMOS DERYBOS</w:t>
      </w:r>
    </w:p>
    <w:p w:rsidR="00F71152" w:rsidRDefault="00F71152">
      <w:pPr>
        <w:pStyle w:val="Default"/>
        <w:ind w:firstLine="426"/>
        <w:jc w:val="center"/>
        <w:rPr>
          <w:b/>
          <w:bCs/>
        </w:rPr>
      </w:pPr>
    </w:p>
    <w:p w:rsidR="00F71152" w:rsidRDefault="00F71152">
      <w:pPr>
        <w:ind w:firstLine="426"/>
        <w:jc w:val="both"/>
        <w:rPr>
          <w:lang w:eastAsia="en-US"/>
        </w:rPr>
      </w:pPr>
      <w:r>
        <w:rPr>
          <w:sz w:val="24"/>
          <w:szCs w:val="24"/>
        </w:rPr>
        <w:t xml:space="preserve">115. Pirkimas supaprastintų neskelbiamų derybų būdu gali būti vykdomas, esant bent vienai iš šių sąlygų: </w:t>
      </w:r>
    </w:p>
    <w:p w:rsidR="00F71152" w:rsidRDefault="00F71152">
      <w:pPr>
        <w:pStyle w:val="Default"/>
        <w:spacing w:after="27"/>
        <w:ind w:firstLine="426"/>
        <w:jc w:val="both"/>
        <w:rPr>
          <w:color w:val="auto"/>
          <w:lang w:eastAsia="en-US"/>
        </w:rPr>
      </w:pPr>
      <w:r>
        <w:rPr>
          <w:color w:val="auto"/>
          <w:lang w:eastAsia="en-US"/>
        </w:rPr>
        <w:t xml:space="preserve">115.1. pirkimas, apie kurį buvo skelbta, neįvyko, nes nebuvo gauta paraiškų ar pasiūlymų; </w:t>
      </w:r>
    </w:p>
    <w:p w:rsidR="00F71152" w:rsidRDefault="00F71152">
      <w:pPr>
        <w:pStyle w:val="Default"/>
        <w:spacing w:after="27"/>
        <w:ind w:firstLine="426"/>
        <w:jc w:val="both"/>
        <w:rPr>
          <w:color w:val="auto"/>
          <w:lang w:eastAsia="en-US"/>
        </w:rPr>
      </w:pPr>
      <w:r>
        <w:rPr>
          <w:color w:val="auto"/>
          <w:lang w:eastAsia="en-US"/>
        </w:rPr>
        <w:t xml:space="preserve">115.2. atliekant pirkimą, apie kurį buvo skelbta, visi gauti pasiūlymai neatitiko pirkimo dokumentų reikalavimų arba buvo pasiūlytos per didelės </w:t>
      </w:r>
      <w:r>
        <w:t>Perkančiajai organizacijai</w:t>
      </w:r>
      <w:r>
        <w:rPr>
          <w:color w:val="auto"/>
          <w:lang w:eastAsia="en-US"/>
        </w:rPr>
        <w:t xml:space="preserve"> nepriimtinos kainos, o pirkimo sąlygos iš esmės nekeičiamos ir į neskelbiamas supaprastintas derybas kviečiami visi pasiūlymus pateikę tiekėjai, atitinkantys </w:t>
      </w:r>
      <w:r>
        <w:t>Perkančiosios organizacijos</w:t>
      </w:r>
      <w:r>
        <w:rPr>
          <w:color w:val="auto"/>
          <w:lang w:eastAsia="en-US"/>
        </w:rPr>
        <w:t xml:space="preserve"> nustatytus minimalius kvalifikacijos reikalavimus; </w:t>
      </w:r>
    </w:p>
    <w:p w:rsidR="00F71152" w:rsidRDefault="00F71152">
      <w:pPr>
        <w:pStyle w:val="Default"/>
        <w:spacing w:after="27"/>
        <w:ind w:firstLine="426"/>
        <w:jc w:val="both"/>
        <w:rPr>
          <w:color w:val="auto"/>
          <w:lang w:eastAsia="en-US"/>
        </w:rPr>
      </w:pPr>
      <w:r>
        <w:rPr>
          <w:color w:val="auto"/>
          <w:lang w:eastAsia="en-US"/>
        </w:rPr>
        <w:t xml:space="preserve">115.3. dėl įvykių, kurių </w:t>
      </w:r>
      <w:r>
        <w:t>Perkančioji organizacija</w:t>
      </w:r>
      <w:r>
        <w:rPr>
          <w:color w:val="auto"/>
          <w:lang w:eastAsia="en-US"/>
        </w:rPr>
        <w:t xml:space="preserve"> negalėjo iš anksto numatyti, būtina skubiai įsigyti reikalingų prekių, paslaugų ar darbų. Aplinkybės, kuriomis grindžiama ypatinga skuba, negali priklausyti nuo </w:t>
      </w:r>
      <w:r>
        <w:t>Perkančiosios organizacijos</w:t>
      </w:r>
      <w:r>
        <w:rPr>
          <w:color w:val="auto"/>
          <w:lang w:eastAsia="en-US"/>
        </w:rPr>
        <w:t xml:space="preserve">; </w:t>
      </w:r>
    </w:p>
    <w:p w:rsidR="00F71152" w:rsidRDefault="00F71152">
      <w:pPr>
        <w:pStyle w:val="Default"/>
        <w:spacing w:after="27"/>
        <w:ind w:firstLine="426"/>
        <w:jc w:val="both"/>
        <w:rPr>
          <w:color w:val="auto"/>
          <w:lang w:eastAsia="en-US"/>
        </w:rPr>
      </w:pPr>
      <w:r>
        <w:rPr>
          <w:color w:val="auto"/>
          <w:lang w:eastAsia="en-US"/>
        </w:rPr>
        <w:t xml:space="preserve">115.4.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F71152" w:rsidRDefault="00F71152">
      <w:pPr>
        <w:pStyle w:val="Default"/>
        <w:spacing w:after="27"/>
        <w:ind w:firstLine="426"/>
        <w:jc w:val="both"/>
        <w:rPr>
          <w:color w:val="auto"/>
          <w:lang w:eastAsia="en-US"/>
        </w:rPr>
      </w:pPr>
      <w:r>
        <w:rPr>
          <w:color w:val="auto"/>
          <w:lang w:eastAsia="en-US"/>
        </w:rPr>
        <w:lastRenderedPageBreak/>
        <w:t xml:space="preserve">115.5. kai </w:t>
      </w:r>
      <w:r>
        <w:t>Perkančioji organizacija</w:t>
      </w:r>
      <w:r>
        <w:rPr>
          <w:color w:val="auto"/>
          <w:lang w:eastAsia="en-US"/>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t>Perkančiajai organizacijai</w:t>
      </w:r>
      <w:r>
        <w:rPr>
          <w:color w:val="auto"/>
          <w:lang w:eastAsia="en-US"/>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71152" w:rsidRDefault="00F71152">
      <w:pPr>
        <w:pStyle w:val="Default"/>
        <w:spacing w:after="27"/>
        <w:ind w:firstLine="426"/>
        <w:jc w:val="both"/>
        <w:rPr>
          <w:color w:val="auto"/>
          <w:lang w:eastAsia="en-US"/>
        </w:rPr>
      </w:pPr>
      <w:r>
        <w:rPr>
          <w:color w:val="auto"/>
          <w:lang w:eastAsia="en-US"/>
        </w:rPr>
        <w:t xml:space="preserve">115.6. perkamos licencijos naudotis bibliotekiniais dokumentais ar duomenų (informacinėmis) bazėmis; </w:t>
      </w:r>
    </w:p>
    <w:p w:rsidR="00F71152" w:rsidRDefault="00F71152">
      <w:pPr>
        <w:pStyle w:val="Default"/>
        <w:spacing w:after="27"/>
        <w:ind w:firstLine="426"/>
        <w:jc w:val="both"/>
        <w:rPr>
          <w:color w:val="auto"/>
          <w:lang w:eastAsia="en-US"/>
        </w:rPr>
      </w:pPr>
      <w:r>
        <w:rPr>
          <w:color w:val="auto"/>
          <w:lang w:eastAsia="en-US"/>
        </w:rPr>
        <w:t xml:space="preserve">115.7.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71152" w:rsidRDefault="00F71152">
      <w:pPr>
        <w:pStyle w:val="Default"/>
        <w:spacing w:after="28"/>
        <w:ind w:firstLine="426"/>
        <w:jc w:val="both"/>
      </w:pPr>
      <w:r>
        <w:rPr>
          <w:color w:val="auto"/>
          <w:lang w:eastAsia="en-US"/>
        </w:rPr>
        <w:t>115.8.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71152" w:rsidRDefault="00F71152">
      <w:pPr>
        <w:pStyle w:val="Default"/>
        <w:spacing w:after="28"/>
        <w:ind w:firstLine="426"/>
        <w:jc w:val="both"/>
      </w:pPr>
      <w:r>
        <w:t xml:space="preserve">116. Vykdant supaprastintas neskelbiamas derybas, kreipiamasi į tiekėjus, prašant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F71152" w:rsidRDefault="00F71152">
      <w:pPr>
        <w:pStyle w:val="Default"/>
        <w:ind w:firstLine="426"/>
        <w:jc w:val="both"/>
      </w:pPr>
      <w:r>
        <w:t xml:space="preserve">117. Supaprastintų neskelbiamų derybų metu deramasi dėl tiekėjo pasiūlymo sąlygų. Derybų metu turi būti laikomasi šių reikalavimų: </w:t>
      </w:r>
    </w:p>
    <w:p w:rsidR="00F71152" w:rsidRDefault="00F71152">
      <w:pPr>
        <w:pStyle w:val="Default"/>
        <w:spacing w:after="27"/>
        <w:ind w:firstLine="426"/>
        <w:jc w:val="both"/>
      </w:pPr>
      <w:r>
        <w:t xml:space="preserve">117.1. tretiesiems asmenims Perkančioji organizacija negali atskleisti jokios iš tiekėjo gautos informacijos be jo sutikimo, taip pat tiekėjas negali būti informuojamas apie susitarimus, pasiektus su kitais tiekėjais; </w:t>
      </w:r>
    </w:p>
    <w:p w:rsidR="00F71152" w:rsidRDefault="00F71152">
      <w:pPr>
        <w:pStyle w:val="Default"/>
        <w:spacing w:after="27"/>
        <w:ind w:firstLine="426"/>
        <w:jc w:val="both"/>
      </w:pPr>
      <w:r>
        <w:t xml:space="preserve">117.2. visiems dalyviams turi būti taikomi vienodi reikalavimai, suteikiamos vienodos galimybės ir pateikiama vienoda informacija. Teikdama informaciją Perkančioji organizacija neturi diskriminuoti vienų tiekėjų kitų naudai; </w:t>
      </w:r>
    </w:p>
    <w:p w:rsidR="00F71152" w:rsidRDefault="00F71152">
      <w:pPr>
        <w:pStyle w:val="Default"/>
        <w:spacing w:after="27"/>
        <w:ind w:firstLine="426"/>
        <w:jc w:val="both"/>
      </w:pPr>
      <w:r>
        <w:t xml:space="preserve">117.3. tiekėjai kviečiami derėtis pagal pasiūlymų pateikimo eiliškumą (pirmas kviečiamas anksčiausiai pasiūlymą pateikęs tiekėjas); </w:t>
      </w:r>
    </w:p>
    <w:p w:rsidR="00F71152" w:rsidRDefault="00F71152">
      <w:pPr>
        <w:pStyle w:val="Default"/>
        <w:ind w:firstLine="426"/>
        <w:jc w:val="both"/>
      </w:pPr>
      <w:r>
        <w:t xml:space="preserve">117.4.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71152" w:rsidRDefault="00F71152">
      <w:pPr>
        <w:pStyle w:val="Default"/>
        <w:ind w:firstLine="426"/>
        <w:jc w:val="both"/>
      </w:pPr>
      <w:r>
        <w:t xml:space="preserve">118.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F71152" w:rsidRDefault="00F71152">
      <w:pPr>
        <w:pStyle w:val="Default"/>
        <w:spacing w:after="27"/>
        <w:ind w:firstLine="426"/>
        <w:jc w:val="both"/>
      </w:pPr>
      <w:r>
        <w:t xml:space="preserve">119. Perkančioji organizacija, pirkdama supaprastintų neskelbiamų derybų būdu, pirkimo dokumentuose pateikia 74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w:t>
      </w:r>
      <w:r>
        <w:lastRenderedPageBreak/>
        <w:t xml:space="preserve">atviro, supaprastinto riboto konkurso ar supaprastintų skelbiamų derybų pirkimo dokumentai, su būtinais pataisymais (pvz.: terminai, pasiūlymų pateikimo būdas, derybų eiga). </w:t>
      </w:r>
    </w:p>
    <w:p w:rsidR="00F71152" w:rsidRDefault="00F71152">
      <w:pPr>
        <w:pStyle w:val="Default"/>
        <w:ind w:firstLine="426"/>
        <w:jc w:val="both"/>
      </w:pPr>
      <w:r>
        <w:t xml:space="preserve">120. Galutiniai pasiūlymai pateikiami CVP IS priemonėmis ar vokuose. </w:t>
      </w:r>
    </w:p>
    <w:p w:rsidR="00F71152" w:rsidRDefault="00F71152">
      <w:pPr>
        <w:pStyle w:val="Default"/>
        <w:spacing w:after="27"/>
        <w:ind w:firstLine="426"/>
        <w:jc w:val="both"/>
      </w:pPr>
      <w:r>
        <w:t xml:space="preserve">121. Derybų atveju vokų su galutinėmis tiekėjų siūlomomis kainomis ir galutiniais techniniais duomenimis atplėšimo procedūroje turi teisę dalyvauti visi derybose dalyvavę tiekėjai arba jų atstovai. </w:t>
      </w:r>
    </w:p>
    <w:p w:rsidR="00F71152" w:rsidRDefault="00F71152">
      <w:pPr>
        <w:pStyle w:val="Default"/>
        <w:ind w:firstLine="426"/>
        <w:jc w:val="both"/>
      </w:pPr>
      <w:r>
        <w:t xml:space="preserve">122.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 </w:t>
      </w:r>
    </w:p>
    <w:p w:rsidR="00F71152" w:rsidRDefault="00F71152">
      <w:pPr>
        <w:ind w:firstLine="360"/>
        <w:jc w:val="both"/>
        <w:rPr>
          <w:sz w:val="24"/>
          <w:szCs w:val="24"/>
        </w:rPr>
      </w:pPr>
    </w:p>
    <w:p w:rsidR="00F71152" w:rsidRDefault="00F71152">
      <w:pPr>
        <w:pStyle w:val="Default"/>
        <w:ind w:firstLine="426"/>
        <w:jc w:val="center"/>
        <w:rPr>
          <w:b/>
          <w:bCs/>
        </w:rPr>
      </w:pPr>
      <w:r>
        <w:rPr>
          <w:b/>
        </w:rPr>
        <w:t>XVI</w:t>
      </w:r>
      <w:r>
        <w:rPr>
          <w:b/>
          <w:bCs/>
        </w:rPr>
        <w:t>. APKLAUSA</w:t>
      </w:r>
    </w:p>
    <w:p w:rsidR="00F71152" w:rsidRDefault="00F71152" w:rsidP="003F6A88">
      <w:pPr>
        <w:ind w:firstLine="360"/>
        <w:jc w:val="both"/>
        <w:rPr>
          <w:b/>
          <w:bCs/>
          <w:sz w:val="24"/>
          <w:szCs w:val="24"/>
        </w:rPr>
      </w:pPr>
    </w:p>
    <w:p w:rsidR="00F71152" w:rsidRDefault="00F71152" w:rsidP="003F6A88">
      <w:pPr>
        <w:ind w:firstLine="426"/>
        <w:jc w:val="both"/>
        <w:rPr>
          <w:sz w:val="24"/>
          <w:szCs w:val="24"/>
        </w:rPr>
      </w:pPr>
      <w:r>
        <w:rPr>
          <w:sz w:val="24"/>
          <w:szCs w:val="24"/>
        </w:rPr>
        <w:t xml:space="preserve">124. </w:t>
      </w:r>
      <w:r>
        <w:rPr>
          <w:bCs/>
          <w:sz w:val="24"/>
          <w:szCs w:val="24"/>
        </w:rPr>
        <w:t>Apklausos</w:t>
      </w:r>
      <w:r>
        <w:rPr>
          <w:b/>
          <w:bCs/>
          <w:sz w:val="24"/>
          <w:szCs w:val="24"/>
        </w:rPr>
        <w:t xml:space="preserve"> </w:t>
      </w:r>
      <w:r>
        <w:rPr>
          <w:sz w:val="24"/>
          <w:szCs w:val="24"/>
        </w:rPr>
        <w:t xml:space="preserve">būdu pirkimas gali būti atliekamas Taisyklėse nustatytais atvejais ir pagal Viešųjų pirkimų įstatymą apie supaprastintą pirkimą </w:t>
      </w:r>
      <w:r>
        <w:rPr>
          <w:iCs/>
          <w:sz w:val="24"/>
          <w:szCs w:val="24"/>
        </w:rPr>
        <w:t xml:space="preserve">neprivaloma skelbti: </w:t>
      </w:r>
    </w:p>
    <w:p w:rsidR="00F71152" w:rsidRDefault="00F71152" w:rsidP="003F6A88">
      <w:pPr>
        <w:ind w:firstLine="426"/>
        <w:jc w:val="both"/>
        <w:rPr>
          <w:sz w:val="24"/>
          <w:szCs w:val="24"/>
        </w:rPr>
      </w:pPr>
      <w:r>
        <w:rPr>
          <w:sz w:val="24"/>
          <w:szCs w:val="24"/>
        </w:rPr>
        <w:t>124.1. pirkimas, apie kurį buvo skelbta, neįvyko, nes nebuvo gauta paraiškų ar pasiūlymų;</w:t>
      </w:r>
    </w:p>
    <w:p w:rsidR="00F71152" w:rsidRDefault="00F71152" w:rsidP="003F6A88">
      <w:pPr>
        <w:ind w:firstLine="426"/>
        <w:jc w:val="both"/>
        <w:rPr>
          <w:szCs w:val="24"/>
        </w:rPr>
      </w:pPr>
      <w:r>
        <w:rPr>
          <w:sz w:val="24"/>
          <w:szCs w:val="24"/>
        </w:rPr>
        <w:t>124.2. dėl įvykių, kurių Perkančioji organizacija negalėjo iš anksto numatyti, būtina skubiai įsigyti reikalingų prekių, paslaugų ar darbų. Aplinkybės, kuriomis grindžiama ypatinga skuba, negali priklausyti nuo Perkančiosios organizacijos;</w:t>
      </w:r>
    </w:p>
    <w:p w:rsidR="00F71152" w:rsidRDefault="00F71152" w:rsidP="003F6A88">
      <w:pPr>
        <w:pStyle w:val="Antrat3"/>
        <w:numPr>
          <w:ilvl w:val="0"/>
          <w:numId w:val="0"/>
        </w:numPr>
        <w:spacing w:before="0"/>
        <w:ind w:firstLine="426"/>
      </w:pPr>
      <w:r>
        <w:rPr>
          <w:szCs w:val="24"/>
        </w:rPr>
        <w:t>124.3. atliekami mažos vertės pirkimai esant bent vienai iš šių sąlygų:</w:t>
      </w:r>
    </w:p>
    <w:p w:rsidR="00F71152" w:rsidRDefault="00F71152" w:rsidP="003F6A88">
      <w:pPr>
        <w:pStyle w:val="Antrat3"/>
        <w:numPr>
          <w:ilvl w:val="0"/>
          <w:numId w:val="0"/>
        </w:numPr>
        <w:spacing w:before="0"/>
        <w:ind w:firstLine="426"/>
        <w:rPr>
          <w:szCs w:val="24"/>
        </w:rPr>
      </w:pPr>
      <w:r>
        <w:t>124.3.1. būtina skubiai įsigyti prekių, paslaugų ar darbų;</w:t>
      </w:r>
    </w:p>
    <w:p w:rsidR="00F71152" w:rsidRDefault="00F71152" w:rsidP="003F6A88">
      <w:pPr>
        <w:pStyle w:val="Antrat3"/>
        <w:numPr>
          <w:ilvl w:val="0"/>
          <w:numId w:val="0"/>
        </w:numPr>
        <w:spacing w:before="0"/>
        <w:ind w:firstLine="426"/>
        <w:rPr>
          <w:szCs w:val="24"/>
        </w:rPr>
      </w:pPr>
      <w:r>
        <w:rPr>
          <w:szCs w:val="24"/>
        </w:rPr>
        <w:t>124.3.2. esant kitoms, objektyviai pateisinamoms aplinkybėms, dėl kurių netikslinga paskelbti apie pirkimą, pavyzdžiui, paskelbimas apie pirkimą reikalautų neproporcingai didelių pirkimo organizatoriaus arba Komisijos pastangų, laiko ir (ar) lėšų sąnaudų;</w:t>
      </w:r>
    </w:p>
    <w:p w:rsidR="00ED5B90" w:rsidRDefault="00ED5B90" w:rsidP="003F6A88">
      <w:pPr>
        <w:pStyle w:val="Pagrindinistekstas"/>
        <w:rPr>
          <w:sz w:val="24"/>
          <w:szCs w:val="24"/>
          <w:lang w:val="lt-LT"/>
        </w:rPr>
      </w:pPr>
      <w:r>
        <w:rPr>
          <w:lang w:val="lt-LT"/>
        </w:rPr>
        <w:t xml:space="preserve">         </w:t>
      </w:r>
      <w:r w:rsidRPr="00AF6C31">
        <w:rPr>
          <w:sz w:val="24"/>
          <w:szCs w:val="24"/>
          <w:lang w:val="lt-LT"/>
        </w:rPr>
        <w:t>124.3.3. prekių, paslaugų numatomos sudaryti pirkimo sutarties vertė neviršija 23 200</w:t>
      </w:r>
      <w:r w:rsidRPr="00AF6C31">
        <w:rPr>
          <w:lang w:val="lt-LT"/>
        </w:rPr>
        <w:t xml:space="preserve">  </w:t>
      </w:r>
      <w:r w:rsidRPr="00AF6C31">
        <w:rPr>
          <w:sz w:val="24"/>
          <w:szCs w:val="24"/>
          <w:lang w:val="lt-LT"/>
        </w:rPr>
        <w:t>Eur be PVM arba darbų sudaromos pirkimo sutarties vertė neviršija 86 900 Eur be PVM;</w:t>
      </w:r>
    </w:p>
    <w:p w:rsidR="00F71152" w:rsidRPr="00ED5B90" w:rsidRDefault="00ED5B90" w:rsidP="003F6A88">
      <w:pPr>
        <w:pStyle w:val="Pagrindinistekstas"/>
        <w:rPr>
          <w:sz w:val="24"/>
          <w:szCs w:val="24"/>
        </w:rPr>
      </w:pPr>
      <w:r>
        <w:rPr>
          <w:sz w:val="24"/>
          <w:szCs w:val="24"/>
          <w:lang w:val="lt-LT"/>
        </w:rPr>
        <w:t xml:space="preserve">        </w:t>
      </w:r>
      <w:r w:rsidR="00F71152" w:rsidRPr="00ED5B90">
        <w:rPr>
          <w:sz w:val="24"/>
          <w:szCs w:val="24"/>
        </w:rPr>
        <w:t>124.4. dėl techninių, meninių priežasčių ar dėl objektyvių aplinkybių tik konkretus tiekėjas gali patiekti reikalingas prekes, pateikti paslaugas ar atlikti darbus ir nėra jokios kitos alternatyvos;</w:t>
      </w:r>
    </w:p>
    <w:p w:rsidR="00F71152" w:rsidRDefault="00F71152" w:rsidP="003F6A88">
      <w:pPr>
        <w:pStyle w:val="Antrat3"/>
        <w:numPr>
          <w:ilvl w:val="0"/>
          <w:numId w:val="0"/>
        </w:numPr>
        <w:spacing w:before="0"/>
        <w:ind w:firstLine="426"/>
        <w:rPr>
          <w:szCs w:val="24"/>
        </w:rPr>
      </w:pPr>
      <w:r>
        <w:rPr>
          <w:szCs w:val="24"/>
        </w:rPr>
        <w:t>124.5.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w:t>
      </w:r>
      <w:r>
        <w:rPr>
          <w:b/>
          <w:bCs/>
          <w:szCs w:val="24"/>
        </w:rPr>
        <w:t xml:space="preserve"> </w:t>
      </w:r>
      <w:r>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71152" w:rsidRDefault="00F71152">
      <w:pPr>
        <w:pStyle w:val="Antrat3"/>
        <w:numPr>
          <w:ilvl w:val="0"/>
          <w:numId w:val="0"/>
        </w:numPr>
        <w:spacing w:before="0"/>
        <w:ind w:firstLine="426"/>
        <w:rPr>
          <w:color w:val="000000"/>
          <w:szCs w:val="24"/>
        </w:rPr>
      </w:pPr>
      <w:r>
        <w:rPr>
          <w:szCs w:val="24"/>
        </w:rPr>
        <w:t xml:space="preserve">124.6. </w:t>
      </w:r>
      <w:r>
        <w:rPr>
          <w:color w:val="000000"/>
          <w:szCs w:val="24"/>
        </w:rPr>
        <w:t>ypač palankiomis sąlygomis perkama iš bankrutuojančių, likviduojamų ar restruktūrizuojamų ūkio subjektų;</w:t>
      </w:r>
    </w:p>
    <w:p w:rsidR="00F71152" w:rsidRDefault="00F71152">
      <w:pPr>
        <w:pStyle w:val="Antrat3"/>
        <w:numPr>
          <w:ilvl w:val="0"/>
          <w:numId w:val="0"/>
        </w:numPr>
        <w:spacing w:before="0"/>
        <w:ind w:firstLine="426"/>
        <w:rPr>
          <w:szCs w:val="24"/>
        </w:rPr>
      </w:pPr>
      <w:r>
        <w:rPr>
          <w:color w:val="000000"/>
          <w:szCs w:val="24"/>
        </w:rPr>
        <w:t xml:space="preserve">124.7. </w:t>
      </w:r>
      <w:r>
        <w:rPr>
          <w:szCs w:val="24"/>
        </w:rPr>
        <w:t>perkamos licencijos naudotis bibliotekiniais dokumentais ar duomenų (informacinėmis) bazėmis;</w:t>
      </w:r>
    </w:p>
    <w:p w:rsidR="00F71152" w:rsidRDefault="00F71152">
      <w:pPr>
        <w:pStyle w:val="Antrat3"/>
        <w:numPr>
          <w:ilvl w:val="0"/>
          <w:numId w:val="0"/>
        </w:numPr>
        <w:spacing w:before="0"/>
        <w:ind w:firstLine="426"/>
        <w:rPr>
          <w:szCs w:val="24"/>
        </w:rPr>
      </w:pPr>
      <w:r>
        <w:rPr>
          <w:szCs w:val="24"/>
        </w:rPr>
        <w:t>124.8. perkamos ekspertų komisijų, komitetų, tarybų, kurių sudarymo tvarką nustato Lietuvos Respublikos įstatymai, narių teikiamos nematerialaus pobūdžio (intelektinės) paslaugos;</w:t>
      </w:r>
    </w:p>
    <w:p w:rsidR="00F71152" w:rsidRDefault="00F71152">
      <w:pPr>
        <w:pStyle w:val="Antrat3"/>
        <w:numPr>
          <w:ilvl w:val="0"/>
          <w:numId w:val="0"/>
        </w:numPr>
        <w:spacing w:before="0"/>
        <w:ind w:firstLine="426"/>
        <w:rPr>
          <w:szCs w:val="24"/>
        </w:rPr>
      </w:pPr>
      <w:r>
        <w:rPr>
          <w:szCs w:val="24"/>
        </w:rPr>
        <w:t>124.9. perkamos Perkančiosios organizacijos valstybės tarnautojų ir (ar) darbuotojų mokymo paslaugos;</w:t>
      </w:r>
    </w:p>
    <w:p w:rsidR="00F71152" w:rsidRDefault="00F71152">
      <w:pPr>
        <w:pStyle w:val="Antrat3"/>
        <w:numPr>
          <w:ilvl w:val="0"/>
          <w:numId w:val="0"/>
        </w:numPr>
        <w:spacing w:before="0"/>
        <w:ind w:firstLine="426"/>
        <w:rPr>
          <w:szCs w:val="24"/>
        </w:rPr>
      </w:pPr>
      <w:r>
        <w:rPr>
          <w:szCs w:val="24"/>
        </w:rPr>
        <w:t>124.10.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71152" w:rsidRDefault="00F71152">
      <w:pPr>
        <w:pStyle w:val="Antrat3"/>
        <w:numPr>
          <w:ilvl w:val="0"/>
          <w:numId w:val="0"/>
        </w:numPr>
        <w:spacing w:before="0"/>
        <w:ind w:firstLine="426"/>
        <w:rPr>
          <w:szCs w:val="24"/>
        </w:rPr>
      </w:pPr>
      <w:r>
        <w:rPr>
          <w:szCs w:val="24"/>
        </w:rPr>
        <w:lastRenderedPageBreak/>
        <w:t>124.11.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71152" w:rsidRDefault="00F71152">
      <w:pPr>
        <w:ind w:firstLine="426"/>
        <w:jc w:val="both"/>
      </w:pPr>
      <w:r>
        <w:rPr>
          <w:sz w:val="24"/>
          <w:szCs w:val="24"/>
        </w:rPr>
        <w:t>124.12. prekės ir paslaugos perkamos naudojant reprezentacinėms išlaidoms skirtas lėšas;</w:t>
      </w:r>
    </w:p>
    <w:p w:rsidR="00F71152" w:rsidRDefault="00F71152">
      <w:pPr>
        <w:pStyle w:val="Antrat3"/>
        <w:numPr>
          <w:ilvl w:val="0"/>
          <w:numId w:val="0"/>
        </w:numPr>
        <w:spacing w:before="0"/>
        <w:ind w:firstLine="426"/>
        <w:rPr>
          <w:szCs w:val="24"/>
        </w:rPr>
      </w:pPr>
      <w:r>
        <w:t xml:space="preserve">124.13. </w:t>
      </w:r>
      <w:r>
        <w:rPr>
          <w:szCs w:val="24"/>
        </w:rPr>
        <w:t>prenumeruojami laikraščiai ir žurnalai;</w:t>
      </w:r>
    </w:p>
    <w:p w:rsidR="00F71152" w:rsidRDefault="00F71152">
      <w:pPr>
        <w:ind w:firstLine="426"/>
        <w:jc w:val="both"/>
        <w:rPr>
          <w:sz w:val="24"/>
          <w:szCs w:val="24"/>
        </w:rPr>
      </w:pPr>
      <w:r>
        <w:rPr>
          <w:sz w:val="24"/>
          <w:szCs w:val="24"/>
        </w:rPr>
        <w:t>125. Taisyklių 124 punkte nepaminėtais atvejais apie apklausą raštu skelbiama viešai.</w:t>
      </w:r>
    </w:p>
    <w:p w:rsidR="00F71152" w:rsidRDefault="00F71152">
      <w:pPr>
        <w:ind w:firstLine="426"/>
        <w:jc w:val="both"/>
        <w:rPr>
          <w:sz w:val="24"/>
          <w:szCs w:val="24"/>
        </w:rPr>
      </w:pPr>
      <w:r>
        <w:rPr>
          <w:sz w:val="24"/>
          <w:szCs w:val="24"/>
        </w:rPr>
        <w:t>126. Apklausa gali būti atliekama žodžiu arba raštu. Taip pat galima pasinaudoti viešai tiekėjų pateikta informacija (pvz., katalogais, reklama internete ir kt.).</w:t>
      </w:r>
    </w:p>
    <w:p w:rsidR="00F71152" w:rsidRDefault="00F71152">
      <w:pPr>
        <w:ind w:firstLine="426"/>
        <w:jc w:val="both"/>
        <w:rPr>
          <w:sz w:val="24"/>
          <w:szCs w:val="24"/>
        </w:rPr>
      </w:pPr>
      <w:r>
        <w:rPr>
          <w:sz w:val="24"/>
          <w:szCs w:val="24"/>
        </w:rPr>
        <w:t xml:space="preserve">127 </w:t>
      </w:r>
      <w:r>
        <w:rPr>
          <w:sz w:val="24"/>
          <w:szCs w:val="24"/>
          <w:u w:val="single"/>
        </w:rPr>
        <w:t>Apklausa žodžiu</w:t>
      </w:r>
      <w:r>
        <w:rPr>
          <w:sz w:val="24"/>
          <w:szCs w:val="24"/>
        </w:rPr>
        <w:t xml:space="preserve"> gali būti vykdoma, kai:</w:t>
      </w:r>
    </w:p>
    <w:p w:rsidR="00F71152" w:rsidRDefault="00F71152">
      <w:pPr>
        <w:ind w:firstLine="426"/>
        <w:jc w:val="both"/>
        <w:rPr>
          <w:sz w:val="24"/>
          <w:szCs w:val="24"/>
        </w:rPr>
      </w:pPr>
      <w:r>
        <w:rPr>
          <w:sz w:val="24"/>
          <w:szCs w:val="24"/>
        </w:rPr>
        <w:t>127.1. preliminari numatomos sudaryti pirkimo sutarties vertė neviršija 3 000 Eur be PVM;</w:t>
      </w:r>
    </w:p>
    <w:p w:rsidR="00F71152" w:rsidRDefault="00F71152">
      <w:pPr>
        <w:ind w:firstLine="426"/>
        <w:jc w:val="both"/>
        <w:rPr>
          <w:sz w:val="24"/>
          <w:szCs w:val="24"/>
          <w:lang w:eastAsia="lt-LT"/>
        </w:rPr>
      </w:pPr>
      <w:r>
        <w:rPr>
          <w:sz w:val="24"/>
          <w:szCs w:val="24"/>
        </w:rPr>
        <w:t>127.2. dėl įvykių, kurių Perkančioji organizacija negalėjo numatyti, būtina skubiai įsigyti reikalingų prekių, paslaugų ar darbų. Aplinkybės, kuriomis grindžiama ypatinga skuba, negali priklausyti nuo Perkančios organizacijos (2 priedas).</w:t>
      </w:r>
    </w:p>
    <w:p w:rsidR="00F71152" w:rsidRDefault="00F71152">
      <w:pPr>
        <w:ind w:firstLine="426"/>
        <w:jc w:val="both"/>
        <w:rPr>
          <w:sz w:val="24"/>
          <w:szCs w:val="24"/>
          <w:lang w:eastAsia="lt-LT"/>
        </w:rPr>
      </w:pPr>
      <w:r>
        <w:rPr>
          <w:sz w:val="24"/>
          <w:szCs w:val="24"/>
          <w:lang w:eastAsia="lt-LT"/>
        </w:rPr>
        <w:t xml:space="preserve">128. Vykdant </w:t>
      </w:r>
      <w:r>
        <w:rPr>
          <w:sz w:val="24"/>
          <w:szCs w:val="24"/>
        </w:rPr>
        <w:t xml:space="preserve">supaprastintą </w:t>
      </w:r>
      <w:r>
        <w:rPr>
          <w:sz w:val="24"/>
          <w:szCs w:val="24"/>
          <w:lang w:eastAsia="lt-LT"/>
        </w:rPr>
        <w:t xml:space="preserve">pirkimą apklausos būdu, kreipiamasi į vieną ar kelis tiekėjus, prašant pateikti pasiūlymus pagal </w:t>
      </w:r>
      <w:r>
        <w:rPr>
          <w:sz w:val="24"/>
          <w:szCs w:val="24"/>
        </w:rPr>
        <w:t>Perkančios organizacijos</w:t>
      </w:r>
      <w:r>
        <w:rPr>
          <w:sz w:val="24"/>
          <w:szCs w:val="24"/>
          <w:lang w:eastAsia="lt-LT"/>
        </w:rPr>
        <w:t xml:space="preserve"> keliamus reikalavimus. Kai apklausa vykdoma po </w:t>
      </w:r>
      <w:r>
        <w:rPr>
          <w:sz w:val="24"/>
          <w:szCs w:val="24"/>
        </w:rPr>
        <w:t xml:space="preserve">supaprastinto </w:t>
      </w:r>
      <w:r>
        <w:rPr>
          <w:sz w:val="24"/>
          <w:szCs w:val="24"/>
          <w:lang w:eastAsia="lt-LT"/>
        </w:rPr>
        <w:t xml:space="preserve">atviro, </w:t>
      </w:r>
      <w:r>
        <w:rPr>
          <w:sz w:val="24"/>
          <w:szCs w:val="24"/>
        </w:rPr>
        <w:t>supaprastinto</w:t>
      </w:r>
      <w:r>
        <w:rPr>
          <w:sz w:val="24"/>
          <w:szCs w:val="24"/>
          <w:lang w:eastAsia="lt-LT"/>
        </w:rPr>
        <w:t xml:space="preserve"> riboto konkurso ar supaprastintų skelbiamų derybų atmetus visus pasiūlymus, į tiekėjus, atitinkančius minimalius kvalifikacijos reikalavimus, kreipiamasi prašant pateikti patvirtinimą apie sutikimą dalyvauti pirkime.</w:t>
      </w:r>
    </w:p>
    <w:p w:rsidR="00F71152" w:rsidRDefault="00F71152">
      <w:pPr>
        <w:ind w:firstLine="426"/>
        <w:jc w:val="both"/>
        <w:rPr>
          <w:sz w:val="24"/>
          <w:szCs w:val="24"/>
          <w:lang w:eastAsia="lt-LT"/>
        </w:rPr>
      </w:pPr>
      <w:r>
        <w:rPr>
          <w:sz w:val="24"/>
          <w:szCs w:val="24"/>
          <w:lang w:eastAsia="lt-LT"/>
        </w:rPr>
        <w:t xml:space="preserve">129. Vykdant apklausą gali būti deramasi dėl pasiūlymo sąlygų. </w:t>
      </w:r>
      <w:r>
        <w:rPr>
          <w:sz w:val="24"/>
          <w:szCs w:val="24"/>
        </w:rPr>
        <w:t>Perkančioji organizacija</w:t>
      </w:r>
      <w:r>
        <w:rPr>
          <w:sz w:val="24"/>
          <w:szCs w:val="24"/>
          <w:lang w:eastAsia="lt-LT"/>
        </w:rPr>
        <w:t xml:space="preserve"> pirkimo dokumentuose nurodo, ar bus deramasi arba kokiais atvejais bus deramasi, ir derėjimosi tvarką. </w:t>
      </w:r>
    </w:p>
    <w:p w:rsidR="00F71152" w:rsidRDefault="00F71152">
      <w:pPr>
        <w:ind w:firstLine="426"/>
        <w:jc w:val="both"/>
        <w:rPr>
          <w:sz w:val="24"/>
          <w:szCs w:val="24"/>
          <w:lang w:eastAsia="lt-LT"/>
        </w:rPr>
      </w:pPr>
      <w:r>
        <w:rPr>
          <w:sz w:val="24"/>
          <w:szCs w:val="24"/>
          <w:lang w:eastAsia="lt-LT"/>
        </w:rPr>
        <w:t xml:space="preserve">130. </w:t>
      </w:r>
      <w:r>
        <w:rPr>
          <w:sz w:val="24"/>
          <w:szCs w:val="24"/>
        </w:rPr>
        <w:t>Perkančioji organizacija</w:t>
      </w:r>
      <w:r>
        <w:rPr>
          <w:sz w:val="24"/>
          <w:szCs w:val="24"/>
          <w:lang w:eastAsia="lt-LT"/>
        </w:rPr>
        <w:t>, prašydama pateikti pasiūlymus, privalo kreiptis į 3 ar daugiau tiekėjų.</w:t>
      </w:r>
    </w:p>
    <w:p w:rsidR="00F71152" w:rsidRDefault="00F71152">
      <w:pPr>
        <w:ind w:firstLine="426"/>
        <w:jc w:val="both"/>
        <w:rPr>
          <w:sz w:val="24"/>
          <w:szCs w:val="24"/>
          <w:lang w:eastAsia="lt-LT"/>
        </w:rPr>
      </w:pPr>
      <w:r>
        <w:rPr>
          <w:sz w:val="24"/>
          <w:szCs w:val="24"/>
          <w:lang w:eastAsia="lt-LT"/>
        </w:rPr>
        <w:t xml:space="preserve">131. </w:t>
      </w:r>
      <w:r>
        <w:rPr>
          <w:i/>
          <w:iCs/>
          <w:sz w:val="24"/>
          <w:szCs w:val="24"/>
          <w:u w:val="single"/>
          <w:lang w:eastAsia="lt-LT"/>
        </w:rPr>
        <w:t>Mažiau tiekėjų</w:t>
      </w:r>
      <w:r>
        <w:rPr>
          <w:sz w:val="24"/>
          <w:szCs w:val="24"/>
          <w:lang w:eastAsia="lt-LT"/>
        </w:rPr>
        <w:t>, nei nurodyta Taisyklių 130 punkte, gali būti apklausiama šiais atvejais:</w:t>
      </w:r>
    </w:p>
    <w:p w:rsidR="00F71152" w:rsidRDefault="00F71152">
      <w:pPr>
        <w:ind w:firstLine="426"/>
        <w:jc w:val="both"/>
        <w:rPr>
          <w:sz w:val="24"/>
          <w:szCs w:val="24"/>
          <w:lang w:eastAsia="lt-LT"/>
        </w:rPr>
      </w:pPr>
      <w:r>
        <w:rPr>
          <w:sz w:val="24"/>
          <w:szCs w:val="24"/>
          <w:lang w:eastAsia="lt-LT"/>
        </w:rPr>
        <w:t>131.1. pirkimų organizatorius arba komisija sužino, kad yra mažiau tiekėjų, kurie gali pateikti reikalingas prekes, suteikti paslaugas ar atlikti darbus;</w:t>
      </w:r>
    </w:p>
    <w:p w:rsidR="00F71152" w:rsidRDefault="00F71152">
      <w:pPr>
        <w:ind w:firstLine="426"/>
        <w:jc w:val="both"/>
        <w:rPr>
          <w:sz w:val="24"/>
          <w:szCs w:val="24"/>
          <w:lang w:eastAsia="lt-LT"/>
        </w:rPr>
      </w:pPr>
      <w:r>
        <w:rPr>
          <w:sz w:val="24"/>
          <w:szCs w:val="24"/>
          <w:lang w:eastAsia="lt-LT"/>
        </w:rPr>
        <w:t>131.2. didesnio tiekėjų skaičiaus apklausa reikalautų neproporcingai didelių Komisijų arba pirkimų organizatoriaus pastangų, laiko ir(ar) lėšų sąnaudų;</w:t>
      </w:r>
    </w:p>
    <w:p w:rsidR="00F71152" w:rsidRDefault="00F71152">
      <w:pPr>
        <w:ind w:firstLine="426"/>
        <w:jc w:val="both"/>
        <w:rPr>
          <w:sz w:val="24"/>
          <w:szCs w:val="24"/>
          <w:lang w:eastAsia="lt-LT"/>
        </w:rPr>
      </w:pPr>
      <w:r>
        <w:rPr>
          <w:sz w:val="24"/>
          <w:szCs w:val="24"/>
          <w:lang w:eastAsia="lt-LT"/>
        </w:rPr>
        <w:t xml:space="preserve">131.3. esant kitoms, objektyviai pateisinamoms aplinkybėms, dėl kurių neįmanoma apklausti daugiau tiekėjų. Šios aplinkybės negali priklausyti nuo </w:t>
      </w:r>
      <w:r>
        <w:rPr>
          <w:sz w:val="24"/>
          <w:szCs w:val="24"/>
        </w:rPr>
        <w:t xml:space="preserve">Perkančiosios organizacijos </w:t>
      </w:r>
      <w:r>
        <w:rPr>
          <w:sz w:val="24"/>
          <w:szCs w:val="24"/>
          <w:lang w:eastAsia="lt-LT"/>
        </w:rPr>
        <w:t>delsimo arba neveiklumo.</w:t>
      </w:r>
    </w:p>
    <w:p w:rsidR="00F71152" w:rsidRDefault="00F71152">
      <w:pPr>
        <w:ind w:firstLine="426"/>
        <w:jc w:val="both"/>
        <w:rPr>
          <w:sz w:val="24"/>
          <w:szCs w:val="24"/>
          <w:lang w:eastAsia="lt-LT"/>
        </w:rPr>
      </w:pPr>
      <w:r>
        <w:rPr>
          <w:sz w:val="24"/>
          <w:szCs w:val="24"/>
          <w:lang w:eastAsia="lt-LT"/>
        </w:rPr>
        <w:t xml:space="preserve">132. </w:t>
      </w:r>
      <w:r>
        <w:rPr>
          <w:i/>
          <w:iCs/>
          <w:sz w:val="24"/>
          <w:szCs w:val="24"/>
          <w:u w:val="single"/>
          <w:lang w:eastAsia="lt-LT"/>
        </w:rPr>
        <w:t>Vienas tiekėjas</w:t>
      </w:r>
      <w:r>
        <w:rPr>
          <w:sz w:val="24"/>
          <w:szCs w:val="24"/>
          <w:u w:val="single"/>
          <w:lang w:eastAsia="lt-LT"/>
        </w:rPr>
        <w:t>,</w:t>
      </w:r>
      <w:r>
        <w:rPr>
          <w:sz w:val="24"/>
          <w:szCs w:val="24"/>
          <w:lang w:eastAsia="lt-LT"/>
        </w:rPr>
        <w:t xml:space="preserve"> kai į jį kreipiamasi tiesiogiai ir prašoma pateikti siūlymą ar sudaryti sutartį, gali būti apklausiamas šiais atvejais:</w:t>
      </w:r>
    </w:p>
    <w:p w:rsidR="00F71152" w:rsidRDefault="00F71152">
      <w:pPr>
        <w:ind w:firstLine="426"/>
        <w:jc w:val="both"/>
        <w:rPr>
          <w:sz w:val="24"/>
          <w:szCs w:val="24"/>
          <w:lang w:eastAsia="lt-LT"/>
        </w:rPr>
      </w:pPr>
      <w:r>
        <w:rPr>
          <w:sz w:val="24"/>
          <w:szCs w:val="24"/>
          <w:lang w:eastAsia="lt-LT"/>
        </w:rPr>
        <w:t>132.1. yra tik konkretus tiekėjas, kuris gali pateikti reikalingas prekes, suteikti paslaugas ar atlikti darbus ir nėra jokios kitos priimtinos alternatyvos;</w:t>
      </w:r>
    </w:p>
    <w:p w:rsidR="00F71152" w:rsidRDefault="00F71152">
      <w:pPr>
        <w:ind w:firstLine="426"/>
        <w:jc w:val="both"/>
        <w:rPr>
          <w:sz w:val="24"/>
          <w:szCs w:val="24"/>
          <w:lang w:eastAsia="lt-LT"/>
        </w:rPr>
      </w:pPr>
      <w:r>
        <w:rPr>
          <w:sz w:val="24"/>
          <w:szCs w:val="24"/>
          <w:lang w:eastAsia="lt-LT"/>
        </w:rPr>
        <w:t>132.2. už prekes atsiskaitoma pagal patvirtintus tarifus (pvz., šaltas vanduo, dujos, elektra ir pan.);</w:t>
      </w:r>
    </w:p>
    <w:p w:rsidR="00F71152" w:rsidRDefault="00F71152">
      <w:pPr>
        <w:ind w:firstLine="426"/>
        <w:jc w:val="both"/>
        <w:rPr>
          <w:sz w:val="24"/>
          <w:szCs w:val="24"/>
          <w:lang w:eastAsia="lt-LT"/>
        </w:rPr>
      </w:pPr>
      <w:r>
        <w:rPr>
          <w:sz w:val="24"/>
          <w:szCs w:val="24"/>
          <w:lang w:eastAsia="lt-LT"/>
        </w:rPr>
        <w:t xml:space="preserve">132.3. pirkimą būtina atlikti labai greitai. Šios aplinkybės negali priklausyti nuo </w:t>
      </w:r>
      <w:r>
        <w:rPr>
          <w:sz w:val="24"/>
          <w:szCs w:val="24"/>
        </w:rPr>
        <w:t xml:space="preserve">Perkančiosios organizacijos </w:t>
      </w:r>
      <w:r>
        <w:rPr>
          <w:sz w:val="24"/>
          <w:szCs w:val="24"/>
          <w:lang w:eastAsia="lt-LT"/>
        </w:rPr>
        <w:t>delsimo ar neveiklumo;</w:t>
      </w:r>
    </w:p>
    <w:p w:rsidR="00F71152" w:rsidRDefault="00F71152">
      <w:pPr>
        <w:ind w:firstLine="426"/>
        <w:jc w:val="both"/>
        <w:rPr>
          <w:sz w:val="24"/>
          <w:szCs w:val="24"/>
          <w:lang w:eastAsia="lt-LT"/>
        </w:rPr>
      </w:pPr>
      <w:r>
        <w:rPr>
          <w:sz w:val="24"/>
          <w:szCs w:val="24"/>
          <w:lang w:eastAsia="lt-LT"/>
        </w:rPr>
        <w:t xml:space="preserve">132.4. atliekant mažos vertės pirkimą, sudaromos sutarties vertė perkant prekes, paslaugas ar darbus neviršija </w:t>
      </w:r>
      <w:r w:rsidR="00A91C6E" w:rsidRPr="0067063E">
        <w:rPr>
          <w:sz w:val="24"/>
          <w:szCs w:val="24"/>
          <w:lang w:eastAsia="lt-LT"/>
        </w:rPr>
        <w:t>10</w:t>
      </w:r>
      <w:r w:rsidRPr="0067063E">
        <w:rPr>
          <w:sz w:val="24"/>
          <w:szCs w:val="24"/>
          <w:lang w:eastAsia="lt-LT"/>
        </w:rPr>
        <w:t xml:space="preserve"> 000 Eur be PVM;</w:t>
      </w:r>
    </w:p>
    <w:p w:rsidR="00F71152" w:rsidRDefault="00F71152">
      <w:pPr>
        <w:ind w:firstLine="426"/>
        <w:jc w:val="both"/>
        <w:rPr>
          <w:sz w:val="24"/>
          <w:szCs w:val="24"/>
          <w:lang w:eastAsia="lt-LT"/>
        </w:rPr>
      </w:pPr>
      <w:r>
        <w:rPr>
          <w:sz w:val="24"/>
          <w:szCs w:val="24"/>
          <w:lang w:eastAsia="lt-LT"/>
        </w:rPr>
        <w:t xml:space="preserve">132.5. perkamos </w:t>
      </w:r>
      <w:r>
        <w:rPr>
          <w:sz w:val="24"/>
          <w:szCs w:val="24"/>
        </w:rPr>
        <w:t xml:space="preserve">Perkančiosios organizacijos </w:t>
      </w:r>
      <w:r>
        <w:rPr>
          <w:sz w:val="24"/>
          <w:szCs w:val="24"/>
          <w:lang w:eastAsia="lt-LT"/>
        </w:rPr>
        <w:t>organizuojamiems trumpalaikiams (vienos ar dviejų dienų) seminarams ar konferencijoms reikalingos paslaugos (apgyvendinimas, maitinimas, salės, aparatūros nuoma ir kt.);</w:t>
      </w:r>
    </w:p>
    <w:p w:rsidR="00F71152" w:rsidRDefault="00F71152">
      <w:pPr>
        <w:ind w:firstLine="426"/>
        <w:jc w:val="both"/>
        <w:rPr>
          <w:sz w:val="24"/>
          <w:szCs w:val="24"/>
          <w:lang w:eastAsia="lt-LT"/>
        </w:rPr>
      </w:pPr>
      <w:r>
        <w:rPr>
          <w:sz w:val="24"/>
          <w:szCs w:val="24"/>
          <w:lang w:eastAsia="lt-LT"/>
        </w:rPr>
        <w:t xml:space="preserve">132.6. </w:t>
      </w:r>
      <w:r>
        <w:rPr>
          <w:sz w:val="24"/>
          <w:szCs w:val="24"/>
        </w:rPr>
        <w:t xml:space="preserve">Perkančioji organizacija </w:t>
      </w:r>
      <w:r>
        <w:rPr>
          <w:sz w:val="24"/>
          <w:szCs w:val="24"/>
          <w:lang w:eastAsia="lt-LT"/>
        </w:rPr>
        <w:t>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F71152" w:rsidRDefault="00F71152">
      <w:pPr>
        <w:ind w:firstLine="426"/>
        <w:jc w:val="both"/>
        <w:rPr>
          <w:sz w:val="24"/>
          <w:szCs w:val="24"/>
          <w:lang w:eastAsia="lt-LT"/>
        </w:rPr>
      </w:pPr>
      <w:r>
        <w:rPr>
          <w:sz w:val="24"/>
          <w:szCs w:val="24"/>
          <w:lang w:eastAsia="lt-LT"/>
        </w:rPr>
        <w:lastRenderedPageBreak/>
        <w:t>132.7.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w:t>
      </w:r>
    </w:p>
    <w:p w:rsidR="00F71152" w:rsidRDefault="00F71152">
      <w:pPr>
        <w:ind w:firstLine="426"/>
        <w:jc w:val="both"/>
        <w:rPr>
          <w:sz w:val="24"/>
          <w:szCs w:val="24"/>
        </w:rPr>
      </w:pPr>
      <w:r>
        <w:rPr>
          <w:sz w:val="24"/>
          <w:szCs w:val="24"/>
          <w:lang w:eastAsia="lt-LT"/>
        </w:rPr>
        <w:t xml:space="preserve">132.8. apklausa atliekama po supaprastinto </w:t>
      </w:r>
      <w:r>
        <w:rPr>
          <w:sz w:val="24"/>
          <w:szCs w:val="24"/>
        </w:rPr>
        <w:t>pirkimo, apie kurį buvo skelbta ir kuris neįvyko, nes nebuvo gauta paraiškų ar pasiūlymų;</w:t>
      </w:r>
    </w:p>
    <w:p w:rsidR="00F71152" w:rsidRDefault="00F71152">
      <w:pPr>
        <w:ind w:firstLine="426"/>
        <w:jc w:val="both"/>
        <w:rPr>
          <w:sz w:val="24"/>
          <w:szCs w:val="24"/>
        </w:rPr>
      </w:pPr>
      <w:r>
        <w:rPr>
          <w:sz w:val="24"/>
          <w:szCs w:val="24"/>
        </w:rPr>
        <w:t>132.9. perkamos teisinės-konsultacinės paslaugos, prenumeruojami laikraščiai, žurnalai ir kita periodinė literatūra, perkamos literatūros, mokslo ir meno kūrinių autorių, atlikėjų ar jų kolektyvų paslaugos, knygos, vadovėliai ir kita mokomoji literatūra, perkamos gėlės, muziejų eksponatai;</w:t>
      </w:r>
    </w:p>
    <w:p w:rsidR="00F71152" w:rsidRDefault="00F71152">
      <w:pPr>
        <w:ind w:firstLine="426"/>
        <w:jc w:val="both"/>
        <w:rPr>
          <w:sz w:val="24"/>
          <w:szCs w:val="24"/>
        </w:rPr>
      </w:pPr>
      <w:r>
        <w:rPr>
          <w:sz w:val="24"/>
          <w:szCs w:val="24"/>
        </w:rPr>
        <w:t>132.10. perkamos ekspertų komisijų, komitetų, tarybų, kurių sudarymo tvarką nustato Lietuvos Respublikos įstatymai, narių teikiamos nematerialaus pobūdžio (intelektinės) paslaugos;</w:t>
      </w:r>
    </w:p>
    <w:p w:rsidR="00F71152" w:rsidRDefault="00F71152">
      <w:pPr>
        <w:ind w:firstLine="426"/>
        <w:jc w:val="both"/>
        <w:rPr>
          <w:sz w:val="24"/>
          <w:szCs w:val="24"/>
          <w:lang w:eastAsia="lt-LT"/>
        </w:rPr>
      </w:pPr>
      <w:r>
        <w:rPr>
          <w:sz w:val="24"/>
          <w:szCs w:val="24"/>
        </w:rPr>
        <w:t>132.11. perkamos prekės ar paslaugos iš reprezentacijai skirtų lėšų;</w:t>
      </w:r>
    </w:p>
    <w:p w:rsidR="00F71152" w:rsidRDefault="00F71152">
      <w:pPr>
        <w:ind w:firstLine="426"/>
        <w:jc w:val="both"/>
        <w:rPr>
          <w:sz w:val="24"/>
          <w:szCs w:val="24"/>
        </w:rPr>
      </w:pPr>
      <w:r>
        <w:rPr>
          <w:sz w:val="24"/>
          <w:szCs w:val="24"/>
          <w:lang w:eastAsia="lt-LT"/>
        </w:rPr>
        <w:t xml:space="preserve">132.12. esant kitų, objektyviai pateisinamų, aplinkybių, dėl kurių neįmanoma apklausti daugiau nei vieną </w:t>
      </w:r>
      <w:r>
        <w:rPr>
          <w:sz w:val="24"/>
          <w:szCs w:val="24"/>
        </w:rPr>
        <w:t xml:space="preserve">tiekėją. </w:t>
      </w:r>
    </w:p>
    <w:p w:rsidR="00F71152" w:rsidRDefault="00F71152">
      <w:pPr>
        <w:ind w:firstLine="426"/>
        <w:jc w:val="both"/>
        <w:rPr>
          <w:sz w:val="24"/>
          <w:szCs w:val="24"/>
          <w:lang w:eastAsia="lt-LT"/>
        </w:rPr>
      </w:pPr>
      <w:r>
        <w:rPr>
          <w:sz w:val="24"/>
          <w:szCs w:val="24"/>
        </w:rPr>
        <w:t>133. Perkančioji organizacija, pirkdama apklausos raštu būdu, pirkimo dokumentuose pateikia Taisyklių 23 punkte (jeigu apie apklausą raštu yra skelbiama) arba 29 punkte (jeigu apie apklausą raštu nėra skelbiama) numatytą informaciją.</w:t>
      </w:r>
    </w:p>
    <w:p w:rsidR="00F71152" w:rsidRDefault="00F71152">
      <w:pPr>
        <w:ind w:firstLine="426"/>
        <w:jc w:val="both"/>
        <w:rPr>
          <w:sz w:val="24"/>
          <w:szCs w:val="24"/>
        </w:rPr>
      </w:pPr>
      <w:r>
        <w:rPr>
          <w:sz w:val="24"/>
          <w:szCs w:val="24"/>
          <w:lang w:eastAsia="lt-LT"/>
        </w:rPr>
        <w:t xml:space="preserve">134. </w:t>
      </w:r>
      <w:r>
        <w:rPr>
          <w:sz w:val="24"/>
          <w:szCs w:val="24"/>
        </w:rPr>
        <w:t xml:space="preserve">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F71152" w:rsidRDefault="00F71152">
      <w:pPr>
        <w:ind w:firstLine="426"/>
        <w:jc w:val="both"/>
        <w:rPr>
          <w:sz w:val="24"/>
          <w:szCs w:val="24"/>
        </w:rPr>
      </w:pPr>
      <w:r>
        <w:rPr>
          <w:sz w:val="24"/>
          <w:szCs w:val="24"/>
        </w:rPr>
        <w:t>135. Pasiūlymus prašant pateikti vokuose (elektroninėmis priemonėmis), į vokų atplėšimo procedūrą, išskyrus pirkimą, kurio metu deramasi, gali būti kviečiami pasiūlymus pateikę tiekėjai ar jų įgalioti atstovai.</w:t>
      </w:r>
    </w:p>
    <w:p w:rsidR="00F71152" w:rsidRDefault="00F71152">
      <w:pPr>
        <w:ind w:firstLine="426"/>
        <w:jc w:val="both"/>
        <w:rPr>
          <w:sz w:val="24"/>
          <w:szCs w:val="24"/>
        </w:rPr>
      </w:pPr>
      <w:r>
        <w:rPr>
          <w:sz w:val="24"/>
          <w:szCs w:val="24"/>
        </w:rPr>
        <w:t>136.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F71152" w:rsidRDefault="00F71152">
      <w:pPr>
        <w:ind w:firstLine="426"/>
        <w:jc w:val="both"/>
        <w:rPr>
          <w:szCs w:val="24"/>
        </w:rPr>
      </w:pPr>
      <w:r>
        <w:rPr>
          <w:sz w:val="24"/>
          <w:szCs w:val="24"/>
        </w:rPr>
        <w:t>137.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F71152" w:rsidRDefault="00F71152">
      <w:pPr>
        <w:pStyle w:val="Antrat3"/>
        <w:numPr>
          <w:ilvl w:val="0"/>
          <w:numId w:val="0"/>
        </w:numPr>
        <w:spacing w:before="0"/>
        <w:ind w:firstLine="426"/>
        <w:rPr>
          <w:szCs w:val="24"/>
        </w:rPr>
      </w:pPr>
      <w:r>
        <w:rPr>
          <w:szCs w:val="24"/>
        </w:rPr>
        <w:t xml:space="preserve">138. Jei apklausos metu numatoma vykdyti elektroninį aukcioną, apie tai tiekėjams pranešama pirkimo dokumentuose. </w:t>
      </w:r>
    </w:p>
    <w:p w:rsidR="00F71152" w:rsidRDefault="00F71152">
      <w:pPr>
        <w:ind w:firstLine="426"/>
        <w:jc w:val="both"/>
        <w:rPr>
          <w:sz w:val="24"/>
          <w:szCs w:val="24"/>
        </w:rPr>
      </w:pPr>
    </w:p>
    <w:p w:rsidR="00F71152" w:rsidRDefault="00F71152">
      <w:pPr>
        <w:pStyle w:val="Turinys"/>
        <w:ind w:firstLine="426"/>
      </w:pPr>
      <w:r>
        <w:t>XVII. MAŽOS VERTĖS PIRKIMŲ YPATUMAI</w:t>
      </w:r>
    </w:p>
    <w:p w:rsidR="00F71152" w:rsidRDefault="00F71152">
      <w:pPr>
        <w:ind w:firstLine="426"/>
        <w:jc w:val="center"/>
        <w:rPr>
          <w:sz w:val="24"/>
          <w:szCs w:val="24"/>
        </w:rPr>
      </w:pPr>
    </w:p>
    <w:p w:rsidR="00F71152" w:rsidRDefault="00F71152">
      <w:pPr>
        <w:ind w:firstLine="426"/>
        <w:jc w:val="both"/>
        <w:rPr>
          <w:sz w:val="24"/>
          <w:szCs w:val="24"/>
        </w:rPr>
      </w:pPr>
      <w:r>
        <w:rPr>
          <w:sz w:val="24"/>
          <w:szCs w:val="24"/>
        </w:rPr>
        <w:t xml:space="preserve">139. Mažos vertės pirkimai atliekami tik apklausos būdu. </w:t>
      </w:r>
    </w:p>
    <w:p w:rsidR="00F71152" w:rsidRDefault="00F71152">
      <w:pPr>
        <w:ind w:firstLine="426"/>
        <w:jc w:val="both"/>
        <w:rPr>
          <w:sz w:val="24"/>
          <w:szCs w:val="24"/>
        </w:rPr>
      </w:pPr>
      <w:r>
        <w:rPr>
          <w:sz w:val="24"/>
          <w:szCs w:val="24"/>
        </w:rPr>
        <w:t xml:space="preserve">140. Apklausa gali būti atliekama žodžiu arba raštu. Taip pat galima pasinaudoti viešai tiekėjų pateikta informacija (pvz., katalogais, reklama internete ir kt.). </w:t>
      </w:r>
    </w:p>
    <w:p w:rsidR="00F71152" w:rsidRDefault="00F71152">
      <w:pPr>
        <w:tabs>
          <w:tab w:val="left" w:pos="965"/>
        </w:tabs>
        <w:ind w:firstLine="426"/>
        <w:jc w:val="both"/>
        <w:rPr>
          <w:sz w:val="24"/>
          <w:szCs w:val="24"/>
        </w:rPr>
      </w:pPr>
      <w:r>
        <w:rPr>
          <w:sz w:val="24"/>
          <w:szCs w:val="24"/>
        </w:rPr>
        <w:t xml:space="preserve">141. Apklausiant žodžiu, su tiekėjais bendraujama asmeniškai arba telefonu, arba pasinaudojama viešai tiekėjų pateikta informacija (pvz., katalogais, reklama internete ir kt.) apie siūlomas prekes, paslaugas ir darbus. Apklausiant raštu, paklausimai tiekėjams siunčiami paštu, faksu, CVP IS priemonėmis, elektroniniu paštu arba asmeniškai. Tame pačiame pirkime dalyvaujantys tiekėjai apklausiami ta pačia forma. </w:t>
      </w:r>
    </w:p>
    <w:p w:rsidR="00F71152" w:rsidRDefault="00F71152">
      <w:pPr>
        <w:ind w:firstLine="426"/>
        <w:jc w:val="both"/>
        <w:rPr>
          <w:sz w:val="24"/>
          <w:szCs w:val="24"/>
        </w:rPr>
      </w:pPr>
      <w:r>
        <w:rPr>
          <w:sz w:val="24"/>
          <w:szCs w:val="24"/>
        </w:rPr>
        <w:t>142. Pirkimo organizatorius, atlikęs apklausą, pildo apklausos pažymą.</w:t>
      </w:r>
    </w:p>
    <w:p w:rsidR="00F71152" w:rsidRDefault="00F71152">
      <w:pPr>
        <w:ind w:left="360" w:firstLine="66"/>
        <w:jc w:val="both"/>
        <w:rPr>
          <w:sz w:val="24"/>
          <w:szCs w:val="24"/>
        </w:rPr>
      </w:pPr>
      <w:r>
        <w:rPr>
          <w:sz w:val="24"/>
          <w:szCs w:val="24"/>
        </w:rPr>
        <w:t>143. Apklausos pažyma gali būti nepildoma, jei:</w:t>
      </w:r>
    </w:p>
    <w:p w:rsidR="00F71152" w:rsidRDefault="00F71152">
      <w:pPr>
        <w:ind w:firstLine="426"/>
        <w:jc w:val="both"/>
        <w:rPr>
          <w:sz w:val="24"/>
          <w:szCs w:val="24"/>
        </w:rPr>
      </w:pPr>
      <w:r>
        <w:rPr>
          <w:sz w:val="24"/>
          <w:szCs w:val="24"/>
        </w:rPr>
        <w:t>143.1. apklausiamas tik vienas tiekėjas ir pirkimo vertė ne didesnė nei 1 000 Eur be PVM ir kai per metus nupirktų tos pačios rūšies prekių, paslaugų ar darbų bendra pirkimo sutarčių vertė nėra didesnė nei 14 000 Eur be PVM. Šiuo atveju informacija apie atliktą pirkimą pateikiama pirkimų verčių apskaitą vedančiam asmeniui pateikus sąskaitos faktūros ar PVM sąskaitos faktūros kopiją;</w:t>
      </w:r>
    </w:p>
    <w:p w:rsidR="00F71152" w:rsidRDefault="00F71152">
      <w:pPr>
        <w:ind w:firstLine="426"/>
        <w:jc w:val="both"/>
        <w:rPr>
          <w:sz w:val="24"/>
          <w:szCs w:val="24"/>
        </w:rPr>
      </w:pPr>
      <w:r>
        <w:rPr>
          <w:sz w:val="24"/>
          <w:szCs w:val="24"/>
        </w:rPr>
        <w:lastRenderedPageBreak/>
        <w:t>143.2. kai perkamos visuomenės informavimo (skubūs pranešimai, paneigimai, papildoma informacija, sveikinimai Lietuvos dienraščiuose ir pan.) paslaugos iš kelių paslaugų teikėjų neviršijant planuotų išlaidų. Informacija apie atliktą pirkimą pateikiama pirkimų verčių apskaitą vedančiam asmeniui pateikus sąskaitos faktūros ar PVM sąskaitos faktūros kopiją;</w:t>
      </w:r>
    </w:p>
    <w:p w:rsidR="00F71152" w:rsidRDefault="00F71152">
      <w:pPr>
        <w:ind w:firstLine="426"/>
        <w:jc w:val="both"/>
        <w:rPr>
          <w:sz w:val="24"/>
          <w:szCs w:val="24"/>
        </w:rPr>
      </w:pPr>
      <w:r>
        <w:rPr>
          <w:sz w:val="24"/>
          <w:szCs w:val="24"/>
        </w:rPr>
        <w:t xml:space="preserve">143.3. </w:t>
      </w:r>
      <w:r>
        <w:rPr>
          <w:sz w:val="24"/>
          <w:szCs w:val="24"/>
          <w:lang w:eastAsia="lt-LT"/>
        </w:rPr>
        <w:t>perkamos seminarų, konferencijų dalyvių</w:t>
      </w:r>
      <w:r w:rsidR="00E074AC">
        <w:rPr>
          <w:sz w:val="24"/>
          <w:szCs w:val="24"/>
          <w:lang w:eastAsia="lt-LT"/>
        </w:rPr>
        <w:t>, apgyvendinimo</w:t>
      </w:r>
      <w:r>
        <w:rPr>
          <w:sz w:val="24"/>
          <w:szCs w:val="24"/>
          <w:lang w:eastAsia="lt-LT"/>
        </w:rPr>
        <w:t xml:space="preserve"> ir svečių maitinimo (restoranų) paslaugos. Šiuo atveju už paslaugas atsiskaitoma pagal maitinimo įstaigos pateiktą PVM sąskaitą faktūrą</w:t>
      </w:r>
      <w:r>
        <w:rPr>
          <w:sz w:val="24"/>
          <w:szCs w:val="24"/>
        </w:rPr>
        <w:t>.</w:t>
      </w:r>
    </w:p>
    <w:p w:rsidR="00F71152" w:rsidRDefault="00F71152">
      <w:pPr>
        <w:ind w:firstLine="426"/>
        <w:jc w:val="both"/>
        <w:rPr>
          <w:sz w:val="24"/>
          <w:szCs w:val="24"/>
        </w:rPr>
      </w:pPr>
      <w:r>
        <w:rPr>
          <w:sz w:val="24"/>
          <w:szCs w:val="24"/>
        </w:rPr>
        <w:t>144. Perkant Perkančiosios organizacijos valstybės tarnautojams ir darbuotojams mokymo paslaugas Lietuvoje ar užsienyje, kai mokymai vyksta mokymus organizuojančių institucijų nustatytais terminais ir tvarka, ir pirkimo vertė ne didesnė kaip 850 Eur be PVM, apklausa gali būti neatliekama. Tokiais atvejais už mokymus apmokama pagal mokymo institucijos pateiktą sąskaitą faktūrą ar PVM sąskaitą faktūrą. Ši nuostata netaikoma perkant tęstinio pobūdžio mokymus.</w:t>
      </w:r>
    </w:p>
    <w:p w:rsidR="00F71152" w:rsidRDefault="00F71152">
      <w:pPr>
        <w:ind w:firstLine="426"/>
        <w:jc w:val="both"/>
        <w:rPr>
          <w:sz w:val="24"/>
          <w:szCs w:val="24"/>
        </w:rPr>
      </w:pPr>
      <w:r>
        <w:rPr>
          <w:sz w:val="24"/>
          <w:szCs w:val="24"/>
        </w:rPr>
        <w:t>145. Vykdydama mažos vertės pirkimus, Perkančioji organizacija pirkimo dokumentuose pateikia būtiną pasiūlymams parengti informaciją: pirkimo objekto apibūdinimą, kvalifikacijos reikalavimus ir juos įrodančius dokumentus (jei kvalifikacijos reikalavimai keliami), informaciją apie 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w:t>
      </w:r>
    </w:p>
    <w:p w:rsidR="00F71152" w:rsidRDefault="00F71152">
      <w:pPr>
        <w:ind w:firstLine="426"/>
        <w:jc w:val="both"/>
        <w:rPr>
          <w:sz w:val="24"/>
          <w:szCs w:val="24"/>
        </w:rPr>
      </w:pPr>
      <w:r>
        <w:rPr>
          <w:sz w:val="24"/>
          <w:szCs w:val="24"/>
        </w:rPr>
        <w:t xml:space="preserve">146. Kai apklausa atliekama žodžiu ar apklausiamas tik vienas tiekėjas, jam gali būti teikiama ne visa Taisyklių 145 punkte nurodyta informacija, jeigu manoma, kad visa informacija nėra reikalinga. </w:t>
      </w:r>
    </w:p>
    <w:p w:rsidR="00F71152" w:rsidRDefault="00F71152">
      <w:pPr>
        <w:ind w:firstLine="360"/>
        <w:jc w:val="both"/>
        <w:rPr>
          <w:sz w:val="24"/>
          <w:szCs w:val="24"/>
        </w:rPr>
      </w:pPr>
    </w:p>
    <w:p w:rsidR="00F71152" w:rsidRDefault="00F71152">
      <w:pPr>
        <w:pStyle w:val="Turinys"/>
      </w:pPr>
      <w:r>
        <w:t xml:space="preserve">XVIII. INFORMACIJOS APIE SUPAPRASTINTUS PIRKIMUS TEIKIMAS </w:t>
      </w:r>
    </w:p>
    <w:p w:rsidR="00F71152" w:rsidRDefault="00F71152">
      <w:pPr>
        <w:pStyle w:val="CentrBold"/>
        <w:ind w:left="1080"/>
        <w:jc w:val="left"/>
        <w:rPr>
          <w:rFonts w:ascii="Times New Roman" w:hAnsi="Times New Roman" w:cs="Times New Roman"/>
          <w:sz w:val="24"/>
          <w:szCs w:val="24"/>
          <w:lang w:val="lt-LT"/>
        </w:rPr>
      </w:pPr>
    </w:p>
    <w:p w:rsidR="00F71152" w:rsidRDefault="00F71152">
      <w:pPr>
        <w:ind w:firstLine="426"/>
        <w:jc w:val="both"/>
        <w:rPr>
          <w:sz w:val="24"/>
          <w:szCs w:val="24"/>
        </w:rPr>
      </w:pPr>
      <w:r>
        <w:rPr>
          <w:sz w:val="24"/>
          <w:szCs w:val="24"/>
        </w:rPr>
        <w:t>148. Pirkimo komisija ar pirkimų organizatorius suinteresuotiems kandidatams ir suinteresuotiems dalyviams, išskyrus atvejus, kai pirkimo sutarties vertė mažesnė kaip 3 000 Eur be PVM, nedelsdama (bet ne vėliau kaip per 5 darbo dienas) raštu praneša apie priimtą sprendimą sudaryti pirkimo sutartį ar preliminariąją sutartį, pateikia Taisyklių 149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F71152" w:rsidRDefault="00F71152">
      <w:pPr>
        <w:ind w:firstLine="426"/>
        <w:jc w:val="both"/>
        <w:rPr>
          <w:sz w:val="24"/>
          <w:szCs w:val="24"/>
        </w:rPr>
      </w:pPr>
      <w:r>
        <w:rPr>
          <w:sz w:val="24"/>
          <w:szCs w:val="24"/>
        </w:rPr>
        <w:t>149. Perkančioji organizacija, gavusi kandidato ar dalyvio raštu pateiktą prašymą, turi nedelsdama, ne vėliau kaip per 10 dienų nuo prašymo gavimo dienos, nurodyti:</w:t>
      </w:r>
    </w:p>
    <w:p w:rsidR="00F71152" w:rsidRDefault="00F71152">
      <w:pPr>
        <w:ind w:firstLine="426"/>
        <w:jc w:val="both"/>
        <w:rPr>
          <w:sz w:val="24"/>
          <w:szCs w:val="24"/>
        </w:rPr>
      </w:pPr>
      <w:r>
        <w:rPr>
          <w:sz w:val="24"/>
          <w:szCs w:val="24"/>
        </w:rPr>
        <w:t>149.1. kandidatui – jo paraiškos atmetimo priežastis;</w:t>
      </w:r>
    </w:p>
    <w:p w:rsidR="00F71152" w:rsidRDefault="00F71152">
      <w:pPr>
        <w:ind w:firstLine="426"/>
        <w:jc w:val="both"/>
        <w:rPr>
          <w:sz w:val="24"/>
          <w:szCs w:val="24"/>
        </w:rPr>
      </w:pPr>
      <w:r>
        <w:rPr>
          <w:sz w:val="24"/>
          <w:szCs w:val="24"/>
        </w:rPr>
        <w:t>149.2.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F71152" w:rsidRDefault="00F71152">
      <w:pPr>
        <w:ind w:firstLine="426"/>
        <w:jc w:val="both"/>
        <w:rPr>
          <w:sz w:val="24"/>
          <w:szCs w:val="24"/>
        </w:rPr>
      </w:pPr>
      <w:r>
        <w:rPr>
          <w:sz w:val="24"/>
          <w:szCs w:val="24"/>
        </w:rPr>
        <w:t>149.3. dalyviui, kurio pasiūlymas buvo atmestas, pasiūlymo atmetimo priežastis, taip pat priežastis, dėl kurių priimtas sprendimas dėl nelygiavertiškumo arba sprendimas, kad prekės, paslaugos ar darbai neatitinka rezultatų apibūdinimo ar funkcinių reikalavimų.</w:t>
      </w:r>
    </w:p>
    <w:p w:rsidR="00F71152" w:rsidRDefault="00F71152">
      <w:pPr>
        <w:ind w:firstLine="426"/>
        <w:jc w:val="both"/>
        <w:rPr>
          <w:sz w:val="24"/>
          <w:szCs w:val="24"/>
        </w:rPr>
      </w:pPr>
      <w:r>
        <w:rPr>
          <w:sz w:val="24"/>
          <w:szCs w:val="24"/>
        </w:rPr>
        <w:t>Šis punktas netaikomas, kai atliekamas mažos vertės pirkimas.</w:t>
      </w:r>
    </w:p>
    <w:p w:rsidR="00F71152" w:rsidRDefault="00F71152">
      <w:pPr>
        <w:ind w:firstLine="426"/>
        <w:jc w:val="both"/>
        <w:rPr>
          <w:sz w:val="24"/>
          <w:szCs w:val="24"/>
        </w:rPr>
      </w:pPr>
      <w:r>
        <w:rPr>
          <w:sz w:val="24"/>
          <w:szCs w:val="24"/>
        </w:rPr>
        <w:t>150. Susipažinti su informacija, susijusia su pasiūlymų nagrinėjimu, aiškinimu, vertinimu ir palyginimu, gali tiktai Komisijos nariai ir Perkančiosios organizacijos pakviesti ekspertai. Ši informacija teikiama Viešųjų pirkimų tarnybai, kitiems asmenims ir institucijoms, turintiems tokią teisę pagal Lietuvos Respublikos įstatymus, taip pat Lietuvos Respublikos Vyriausybės nutarimu įgaliotiems Europos Sąjungos finansinę paramą administruojantiems viešiesiems juridiniams asmenims.</w:t>
      </w:r>
    </w:p>
    <w:p w:rsidR="00F71152" w:rsidRDefault="00F71152">
      <w:pPr>
        <w:ind w:firstLine="426"/>
        <w:jc w:val="both"/>
        <w:rPr>
          <w:sz w:val="24"/>
          <w:szCs w:val="24"/>
          <w:lang w:eastAsia="lt-LT"/>
        </w:rPr>
      </w:pPr>
      <w:r>
        <w:rPr>
          <w:sz w:val="24"/>
          <w:szCs w:val="24"/>
        </w:rPr>
        <w:t>151. Perkančioji organizacija</w:t>
      </w:r>
      <w:r>
        <w:rPr>
          <w:sz w:val="24"/>
          <w:szCs w:val="24"/>
          <w:lang w:eastAsia="lt-LT"/>
        </w:rPr>
        <w:t xml:space="preserve">,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Tiekėjas, teikdamas pasiūlymą, privalo </w:t>
      </w:r>
      <w:r>
        <w:rPr>
          <w:sz w:val="24"/>
          <w:szCs w:val="24"/>
          <w:lang w:eastAsia="lt-LT"/>
        </w:rPr>
        <w:lastRenderedPageBreak/>
        <w:t xml:space="preserve">nurodyti, kuri pasiūlymo dalis ar duomenys yra konfidencialūs. Tiekėjas negali viešai skelbiamos ar visuomenei lengvai prieinamos informacijos nurodyti kaip konfidencialios. </w:t>
      </w:r>
      <w:r>
        <w:rPr>
          <w:sz w:val="24"/>
          <w:szCs w:val="24"/>
        </w:rPr>
        <w:t>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F71152" w:rsidRDefault="00F71152">
      <w:pPr>
        <w:pStyle w:val="CentrBold"/>
        <w:ind w:firstLine="360"/>
        <w:jc w:val="both"/>
        <w:rPr>
          <w:rFonts w:ascii="Times New Roman" w:hAnsi="Times New Roman" w:cs="Times New Roman"/>
          <w:b w:val="0"/>
          <w:sz w:val="24"/>
          <w:szCs w:val="24"/>
          <w:lang w:val="lt-LT" w:eastAsia="lt-LT"/>
        </w:rPr>
      </w:pPr>
    </w:p>
    <w:p w:rsidR="00F71152" w:rsidRDefault="00F71152">
      <w:pPr>
        <w:pStyle w:val="Turinys"/>
      </w:pPr>
      <w:r>
        <w:t>XIX. GINČŲ NAGRINĖJIMAS</w:t>
      </w:r>
    </w:p>
    <w:p w:rsidR="00F71152" w:rsidRDefault="00F71152">
      <w:pPr>
        <w:jc w:val="both"/>
        <w:rPr>
          <w:sz w:val="24"/>
          <w:szCs w:val="24"/>
        </w:rPr>
      </w:pPr>
    </w:p>
    <w:p w:rsidR="00F71152" w:rsidRDefault="00F71152">
      <w:pPr>
        <w:ind w:firstLine="360"/>
        <w:jc w:val="both"/>
        <w:rPr>
          <w:sz w:val="24"/>
          <w:szCs w:val="24"/>
        </w:rPr>
      </w:pPr>
      <w:r>
        <w:rPr>
          <w:bCs/>
          <w:sz w:val="24"/>
          <w:szCs w:val="24"/>
        </w:rPr>
        <w:t xml:space="preserve">152. </w:t>
      </w:r>
      <w:r>
        <w:rPr>
          <w:sz w:val="24"/>
          <w:szCs w:val="24"/>
        </w:rPr>
        <w:t>Tiekėjas, kuris mano, kad Perkančioji organizacija nesilaikė šių Taisyklių reikalavimų ir dėl to pažeidė ar pažeis jo teisėtus interesus, turi teisę pareikšti pretenziją Perkančiajai organizacijai ir kreiptis į teismą.</w:t>
      </w:r>
    </w:p>
    <w:p w:rsidR="00F71152" w:rsidRDefault="00F71152">
      <w:pPr>
        <w:ind w:firstLine="360"/>
        <w:jc w:val="both"/>
        <w:rPr>
          <w:sz w:val="24"/>
          <w:szCs w:val="24"/>
        </w:rPr>
      </w:pPr>
      <w:r>
        <w:rPr>
          <w:sz w:val="24"/>
          <w:szCs w:val="24"/>
        </w:rPr>
        <w:t>153. Pretenzijos Perkančiajai organizacijai, ieškiniai ir prašymai teismui teikiami ir nagrinėjami vadovaujantis Viešųjų pirkimų įstatymo V skyriuje nustatyta tvarka ir terminais.</w:t>
      </w:r>
    </w:p>
    <w:p w:rsidR="00F71152" w:rsidRDefault="00F71152">
      <w:pPr>
        <w:jc w:val="center"/>
        <w:rPr>
          <w:sz w:val="24"/>
          <w:szCs w:val="24"/>
        </w:rPr>
      </w:pPr>
      <w:r>
        <w:rPr>
          <w:sz w:val="24"/>
          <w:szCs w:val="24"/>
        </w:rPr>
        <w:t>___________________</w:t>
      </w:r>
    </w:p>
    <w:p w:rsidR="00F71152" w:rsidRDefault="00F71152">
      <w:pPr>
        <w:pStyle w:val="HTMLiankstoformatuotas"/>
        <w:jc w:val="right"/>
        <w:rPr>
          <w:rFonts w:ascii="Times New Roman" w:hAnsi="Times New Roman" w:cs="Times New Roman"/>
          <w:sz w:val="24"/>
          <w:szCs w:val="24"/>
        </w:rPr>
      </w:pPr>
    </w:p>
    <w:p w:rsidR="00F71152" w:rsidRDefault="00F71152">
      <w:pPr>
        <w:pStyle w:val="HTMLiankstoformatuotas"/>
        <w:jc w:val="right"/>
        <w:rPr>
          <w:rFonts w:ascii="Times New Roman" w:hAnsi="Times New Roman" w:cs="Times New Roman"/>
          <w:sz w:val="24"/>
          <w:szCs w:val="24"/>
        </w:rPr>
      </w:pPr>
    </w:p>
    <w:p w:rsidR="00F71152" w:rsidRDefault="00F71152">
      <w:pPr>
        <w:pStyle w:val="HTMLiankstoformatuotas"/>
        <w:jc w:val="right"/>
        <w:rPr>
          <w:rFonts w:ascii="Times New Roman" w:hAnsi="Times New Roman" w:cs="Times New Roman"/>
          <w:sz w:val="24"/>
          <w:szCs w:val="24"/>
        </w:rPr>
      </w:pPr>
    </w:p>
    <w:p w:rsidR="00F71152" w:rsidRDefault="00F71152">
      <w:pPr>
        <w:pStyle w:val="HTMLiankstoformatuotas"/>
        <w:jc w:val="right"/>
        <w:rPr>
          <w:rFonts w:ascii="Times New Roman" w:hAnsi="Times New Roman" w:cs="Times New Roman"/>
          <w:sz w:val="24"/>
          <w:szCs w:val="24"/>
          <w:lang w:val="lt-LT"/>
        </w:rPr>
      </w:pPr>
    </w:p>
    <w:p w:rsidR="00F71152" w:rsidRDefault="00F71152">
      <w:pPr>
        <w:pStyle w:val="HTMLiankstoformatuotas"/>
        <w:jc w:val="right"/>
        <w:rPr>
          <w:rFonts w:ascii="Times New Roman" w:hAnsi="Times New Roman" w:cs="Times New Roman"/>
          <w:sz w:val="24"/>
          <w:szCs w:val="24"/>
          <w:lang w:val="lt-LT"/>
        </w:rPr>
      </w:pPr>
    </w:p>
    <w:p w:rsidR="00F71152" w:rsidRDefault="00F71152">
      <w:pPr>
        <w:pStyle w:val="HTMLiankstoformatuotas"/>
        <w:jc w:val="right"/>
        <w:rPr>
          <w:rFonts w:ascii="Times New Roman" w:hAnsi="Times New Roman" w:cs="Times New Roman"/>
          <w:sz w:val="24"/>
          <w:szCs w:val="24"/>
          <w:lang w:val="lt-LT"/>
        </w:rPr>
      </w:pPr>
    </w:p>
    <w:p w:rsidR="00F71152" w:rsidRDefault="00F71152">
      <w:pPr>
        <w:pStyle w:val="HTMLiankstoformatuotas"/>
        <w:jc w:val="right"/>
        <w:rPr>
          <w:rFonts w:ascii="Times New Roman" w:hAnsi="Times New Roman" w:cs="Times New Roman"/>
          <w:sz w:val="24"/>
          <w:lang w:val="lt-LT"/>
        </w:rPr>
      </w:pPr>
    </w:p>
    <w:p w:rsidR="00F71152" w:rsidRDefault="00F71152">
      <w:pPr>
        <w:pStyle w:val="HTMLiankstoformatuotas"/>
        <w:jc w:val="right"/>
        <w:rPr>
          <w:rFonts w:ascii="Times New Roman" w:hAnsi="Times New Roman" w:cs="Times New Roman"/>
          <w:sz w:val="24"/>
          <w:lang w:val="lt-LT"/>
        </w:rPr>
      </w:pPr>
    </w:p>
    <w:p w:rsidR="00F71152" w:rsidRDefault="00F71152">
      <w:pPr>
        <w:pStyle w:val="HTMLiankstoformatuotas"/>
        <w:jc w:val="right"/>
        <w:rPr>
          <w:rFonts w:ascii="Times New Roman" w:hAnsi="Times New Roman" w:cs="Times New Roman"/>
          <w:sz w:val="24"/>
          <w:lang w:val="lt-LT"/>
        </w:rPr>
      </w:pPr>
    </w:p>
    <w:p w:rsidR="00F71152" w:rsidRDefault="00F71152">
      <w:pPr>
        <w:pStyle w:val="HTMLiankstoformatuotas"/>
        <w:jc w:val="right"/>
        <w:rPr>
          <w:rFonts w:ascii="Times New Roman" w:hAnsi="Times New Roman" w:cs="Times New Roman"/>
          <w:sz w:val="24"/>
          <w:lang w:val="lt-LT"/>
        </w:rPr>
      </w:pPr>
    </w:p>
    <w:p w:rsidR="00F71152" w:rsidRDefault="00F71152">
      <w:pPr>
        <w:pStyle w:val="HTMLiankstoformatuotas"/>
        <w:pageBreakBefore/>
        <w:tabs>
          <w:tab w:val="clear" w:pos="916"/>
          <w:tab w:val="clear" w:pos="1832"/>
          <w:tab w:val="left" w:pos="0"/>
          <w:tab w:val="left" w:pos="284"/>
        </w:tabs>
        <w:spacing w:line="276" w:lineRule="auto"/>
        <w:jc w:val="both"/>
        <w:rPr>
          <w:rFonts w:ascii="Times New Roman" w:hAnsi="Times New Roman" w:cs="Times New Roman"/>
          <w:sz w:val="24"/>
          <w:lang w:val="lt-LT"/>
        </w:rPr>
      </w:pPr>
    </w:p>
    <w:p w:rsidR="00F71152" w:rsidRDefault="00F71152">
      <w:pPr>
        <w:pStyle w:val="HTMLiankstoformatuotas"/>
        <w:jc w:val="right"/>
        <w:rPr>
          <w:rFonts w:ascii="Times New Roman" w:hAnsi="Times New Roman" w:cs="Times New Roman"/>
          <w:sz w:val="24"/>
        </w:rPr>
      </w:pPr>
      <w:r>
        <w:rPr>
          <w:rFonts w:ascii="Times New Roman" w:hAnsi="Times New Roman" w:cs="Times New Roman"/>
          <w:sz w:val="24"/>
          <w:lang w:val="lt-LT"/>
        </w:rPr>
        <w:t>UAB „Palangos šilumos tinklai“</w:t>
      </w:r>
    </w:p>
    <w:p w:rsidR="00F71152" w:rsidRDefault="00F71152">
      <w:pPr>
        <w:pStyle w:val="HTMLiankstoformatuotas"/>
        <w:jc w:val="right"/>
        <w:rPr>
          <w:rFonts w:ascii="Times New Roman" w:hAnsi="Times New Roman" w:cs="Times New Roman"/>
          <w:sz w:val="24"/>
        </w:rPr>
      </w:pPr>
      <w:r>
        <w:rPr>
          <w:rFonts w:ascii="Times New Roman" w:hAnsi="Times New Roman" w:cs="Times New Roman"/>
          <w:sz w:val="24"/>
        </w:rPr>
        <w:t xml:space="preserve">                                                                                             supaprastintų viešųjų pirkimų taisykli</w:t>
      </w:r>
      <w:r>
        <w:rPr>
          <w:rFonts w:ascii="Times New Roman" w:hAnsi="Times New Roman" w:cs="Times New Roman"/>
          <w:sz w:val="24"/>
          <w:lang w:val="lt-LT"/>
        </w:rPr>
        <w:t>ų</w:t>
      </w:r>
    </w:p>
    <w:p w:rsidR="00F71152" w:rsidRDefault="00F71152">
      <w:pPr>
        <w:pStyle w:val="HTMLiankstoformatuotas"/>
        <w:jc w:val="right"/>
      </w:pPr>
      <w:r>
        <w:rPr>
          <w:rFonts w:ascii="Times New Roman" w:hAnsi="Times New Roman" w:cs="Times New Roman"/>
          <w:sz w:val="24"/>
        </w:rPr>
        <w:t xml:space="preserve">                                          </w:t>
      </w:r>
      <w:r>
        <w:rPr>
          <w:rFonts w:ascii="Times New Roman" w:hAnsi="Times New Roman" w:cs="Times New Roman"/>
          <w:sz w:val="24"/>
          <w:lang w:val="lt-LT"/>
        </w:rPr>
        <w:tab/>
      </w:r>
      <w:r>
        <w:rPr>
          <w:rFonts w:ascii="Times New Roman" w:hAnsi="Times New Roman" w:cs="Times New Roman"/>
          <w:sz w:val="24"/>
          <w:lang w:val="lt-LT"/>
        </w:rPr>
        <w:tab/>
      </w:r>
      <w:r>
        <w:rPr>
          <w:rFonts w:ascii="Times New Roman" w:hAnsi="Times New Roman" w:cs="Times New Roman"/>
          <w:sz w:val="24"/>
          <w:lang w:val="lt-LT"/>
        </w:rPr>
        <w:tab/>
      </w:r>
      <w:r>
        <w:rPr>
          <w:rFonts w:ascii="Times New Roman" w:hAnsi="Times New Roman" w:cs="Times New Roman"/>
          <w:sz w:val="24"/>
          <w:lang w:val="lt-LT"/>
        </w:rPr>
        <w:tab/>
      </w:r>
      <w:r>
        <w:rPr>
          <w:rFonts w:ascii="Times New Roman" w:hAnsi="Times New Roman" w:cs="Times New Roman"/>
          <w:sz w:val="24"/>
          <w:lang w:val="lt-LT"/>
        </w:rPr>
        <w:tab/>
      </w:r>
      <w:r>
        <w:rPr>
          <w:rFonts w:ascii="Times New Roman" w:hAnsi="Times New Roman" w:cs="Times New Roman"/>
          <w:sz w:val="24"/>
          <w:lang w:val="lt-LT"/>
        </w:rPr>
        <w:tab/>
      </w:r>
      <w:r>
        <w:rPr>
          <w:rFonts w:ascii="Times New Roman" w:hAnsi="Times New Roman" w:cs="Times New Roman"/>
          <w:sz w:val="24"/>
          <w:lang w:val="lt-LT"/>
        </w:rPr>
        <w:tab/>
        <w:t>1</w:t>
      </w:r>
      <w:r>
        <w:rPr>
          <w:rFonts w:ascii="Times New Roman" w:hAnsi="Times New Roman" w:cs="Times New Roman"/>
          <w:sz w:val="24"/>
        </w:rPr>
        <w:t xml:space="preserve"> priedas</w:t>
      </w:r>
    </w:p>
    <w:p w:rsidR="00F71152" w:rsidRDefault="00F71152">
      <w:pPr>
        <w:pStyle w:val="HTMLiankstoformatuotas"/>
        <w:jc w:val="center"/>
      </w:pPr>
    </w:p>
    <w:p w:rsidR="00F71152" w:rsidRDefault="00F71152">
      <w:pPr>
        <w:pStyle w:val="HTMLiankstoformatuotas"/>
        <w:jc w:val="center"/>
        <w:rPr>
          <w:rFonts w:ascii="Times New Roman" w:hAnsi="Times New Roman" w:cs="Times New Roman"/>
          <w:b/>
          <w:bCs/>
          <w:sz w:val="24"/>
          <w:lang w:val="lt-LT"/>
        </w:rPr>
      </w:pPr>
      <w:r>
        <w:rPr>
          <w:rFonts w:ascii="Times New Roman" w:hAnsi="Times New Roman" w:cs="Times New Roman"/>
          <w:b/>
          <w:bCs/>
          <w:sz w:val="24"/>
        </w:rPr>
        <w:t>TIEKĖJŲ APKLAUSOS PAŽYMA</w:t>
      </w:r>
    </w:p>
    <w:p w:rsidR="00F71152" w:rsidRDefault="00F71152">
      <w:pPr>
        <w:pStyle w:val="HTMLiankstoformatuotas"/>
        <w:jc w:val="center"/>
        <w:rPr>
          <w:rFonts w:ascii="Times New Roman" w:hAnsi="Times New Roman" w:cs="Times New Roman"/>
          <w:bCs/>
          <w:sz w:val="21"/>
          <w:szCs w:val="21"/>
          <w:lang w:val="lt-LT"/>
        </w:rPr>
      </w:pPr>
      <w:r>
        <w:rPr>
          <w:rFonts w:ascii="Times New Roman" w:hAnsi="Times New Roman" w:cs="Times New Roman"/>
          <w:b/>
          <w:bCs/>
          <w:sz w:val="24"/>
          <w:lang w:val="lt-LT"/>
        </w:rPr>
        <w:t>____________________</w:t>
      </w:r>
    </w:p>
    <w:p w:rsidR="00F71152" w:rsidRDefault="00F71152">
      <w:pPr>
        <w:pStyle w:val="HTMLiankstoformatuotas"/>
        <w:jc w:val="center"/>
        <w:rPr>
          <w:rFonts w:ascii="Times New Roman" w:hAnsi="Times New Roman" w:cs="Times New Roman"/>
          <w:bCs/>
          <w:sz w:val="24"/>
          <w:lang w:val="lt-LT"/>
        </w:rPr>
      </w:pPr>
      <w:r>
        <w:rPr>
          <w:rFonts w:ascii="Times New Roman" w:hAnsi="Times New Roman" w:cs="Times New Roman"/>
          <w:bCs/>
          <w:sz w:val="21"/>
          <w:szCs w:val="21"/>
          <w:lang w:val="lt-LT"/>
        </w:rPr>
        <w:t>(data)</w:t>
      </w:r>
    </w:p>
    <w:p w:rsidR="00F71152" w:rsidRDefault="00F71152">
      <w:pPr>
        <w:pStyle w:val="HTMLiankstoformatuotas"/>
        <w:jc w:val="center"/>
        <w:rPr>
          <w:rFonts w:ascii="Times New Roman" w:hAnsi="Times New Roman" w:cs="Times New Roman"/>
          <w:bCs/>
          <w:sz w:val="24"/>
          <w:lang w:val="lt-LT"/>
        </w:rPr>
      </w:pPr>
    </w:p>
    <w:tbl>
      <w:tblPr>
        <w:tblW w:w="0" w:type="auto"/>
        <w:tblInd w:w="100" w:type="dxa"/>
        <w:tblLayout w:type="fixed"/>
        <w:tblLook w:val="0000" w:firstRow="0" w:lastRow="0" w:firstColumn="0" w:lastColumn="0" w:noHBand="0" w:noVBand="0"/>
      </w:tblPr>
      <w:tblGrid>
        <w:gridCol w:w="9639"/>
      </w:tblGrid>
      <w:tr w:rsidR="00F71152">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F71152" w:rsidRDefault="00F71152">
            <w:pPr>
              <w:pStyle w:val="HTMLiankstoformatuotas"/>
              <w:rPr>
                <w:rFonts w:ascii="Times New Roman" w:hAnsi="Times New Roman" w:cs="Times New Roman"/>
                <w:sz w:val="22"/>
                <w:szCs w:val="22"/>
                <w:lang w:val="lt-LT"/>
              </w:rPr>
            </w:pPr>
            <w:r>
              <w:rPr>
                <w:rFonts w:ascii="Times New Roman" w:hAnsi="Times New Roman" w:cs="Times New Roman"/>
                <w:sz w:val="22"/>
                <w:szCs w:val="22"/>
                <w:lang w:val="lt-LT"/>
              </w:rPr>
              <w:t>Pirkimo objekto pavadinimas ir trumpas aprašymas:</w:t>
            </w:r>
          </w:p>
          <w:p w:rsidR="00F71152" w:rsidRDefault="00F71152">
            <w:pPr>
              <w:pStyle w:val="HTMLiankstoformatuotas"/>
              <w:rPr>
                <w:rFonts w:ascii="Times New Roman" w:hAnsi="Times New Roman" w:cs="Times New Roman"/>
                <w:sz w:val="22"/>
                <w:szCs w:val="22"/>
                <w:lang w:val="lt-LT"/>
              </w:rPr>
            </w:pPr>
          </w:p>
          <w:p w:rsidR="00F71152" w:rsidRDefault="00F71152">
            <w:pPr>
              <w:pStyle w:val="HTMLiankstoformatuotas"/>
            </w:pPr>
          </w:p>
        </w:tc>
      </w:tr>
      <w:tr w:rsidR="00F71152">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F71152" w:rsidRDefault="00F71152">
            <w:pPr>
              <w:pStyle w:val="HTMLiankstoformatuotas"/>
            </w:pPr>
            <w:r>
              <w:rPr>
                <w:rFonts w:ascii="Times New Roman" w:hAnsi="Times New Roman" w:cs="Times New Roman"/>
                <w:sz w:val="22"/>
                <w:szCs w:val="22"/>
                <w:lang w:val="lt-LT"/>
              </w:rPr>
              <w:t>Pirkimo organizatorius:</w:t>
            </w:r>
          </w:p>
          <w:p w:rsidR="00F71152" w:rsidRDefault="00F71152">
            <w:pPr>
              <w:pStyle w:val="HTMLiankstoformatuotas"/>
            </w:pPr>
          </w:p>
        </w:tc>
      </w:tr>
      <w:tr w:rsidR="00F71152">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F71152" w:rsidRDefault="00F71152">
            <w:pPr>
              <w:pStyle w:val="HTMLiankstoformatuotas"/>
            </w:pPr>
            <w:r>
              <w:rPr>
                <w:rFonts w:ascii="Times New Roman" w:hAnsi="Times New Roman" w:cs="Times New Roman"/>
                <w:sz w:val="22"/>
                <w:szCs w:val="22"/>
                <w:lang w:val="lt-LT"/>
              </w:rPr>
              <w:t>Apklausos būdas (reikiamą pabraukti): žodžiu/ raštu</w:t>
            </w:r>
          </w:p>
          <w:p w:rsidR="00F71152" w:rsidRDefault="00F71152">
            <w:pPr>
              <w:pStyle w:val="HTMLiankstoformatuotas"/>
            </w:pPr>
          </w:p>
        </w:tc>
      </w:tr>
    </w:tbl>
    <w:p w:rsidR="00F71152" w:rsidRDefault="00F71152">
      <w:pPr>
        <w:pStyle w:val="HTMLiankstoformatuotas"/>
        <w:rPr>
          <w:rFonts w:cs="Times New Roman"/>
          <w:sz w:val="24"/>
          <w:szCs w:val="24"/>
          <w:lang w:eastAsia="lt-LT"/>
        </w:rPr>
      </w:pPr>
    </w:p>
    <w:p w:rsidR="00F71152" w:rsidRDefault="00F71152">
      <w:pPr>
        <w:pStyle w:val="HTMLiankstoformatuotas"/>
        <w:rPr>
          <w:rFonts w:ascii="Times New Roman" w:hAnsi="Times New Roman" w:cs="Times New Roman"/>
          <w:sz w:val="22"/>
          <w:szCs w:val="22"/>
        </w:rPr>
      </w:pPr>
      <w:r>
        <w:rPr>
          <w:rFonts w:ascii="Times New Roman" w:hAnsi="Times New Roman" w:cs="Times New Roman"/>
          <w:sz w:val="24"/>
          <w:szCs w:val="24"/>
          <w:lang w:eastAsia="lt-LT"/>
        </w:rPr>
        <w:t xml:space="preserve">  </w:t>
      </w:r>
      <w:r>
        <w:rPr>
          <w:rFonts w:ascii="Times New Roman" w:hAnsi="Times New Roman" w:cs="Times New Roman"/>
          <w:sz w:val="22"/>
          <w:szCs w:val="22"/>
          <w:lang w:eastAsia="lt-LT"/>
        </w:rPr>
        <w:t>Apklausti tiekėjai: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3"/>
        <w:gridCol w:w="3401"/>
        <w:gridCol w:w="3144"/>
        <w:gridCol w:w="2410"/>
      </w:tblGrid>
      <w:tr w:rsidR="00F71152">
        <w:tc>
          <w:tcPr>
            <w:tcW w:w="683" w:type="dxa"/>
            <w:tcBorders>
              <w:top w:val="none" w:sz="1" w:space="0" w:color="000000"/>
              <w:left w:val="none" w:sz="1" w:space="0" w:color="000000"/>
              <w:bottom w:val="none" w:sz="1" w:space="0" w:color="000000"/>
            </w:tcBorders>
            <w:shd w:val="clear" w:color="auto" w:fill="auto"/>
          </w:tcPr>
          <w:p w:rsidR="00F71152" w:rsidRDefault="00F71152">
            <w:pPr>
              <w:pStyle w:val="Lentelsturinys"/>
              <w:jc w:val="center"/>
            </w:pPr>
            <w:r>
              <w:rPr>
                <w:sz w:val="22"/>
                <w:szCs w:val="22"/>
              </w:rPr>
              <w:t>Eil. Nr.</w:t>
            </w:r>
          </w:p>
        </w:tc>
        <w:tc>
          <w:tcPr>
            <w:tcW w:w="3401" w:type="dxa"/>
            <w:tcBorders>
              <w:top w:val="none" w:sz="1" w:space="0" w:color="000000"/>
              <w:left w:val="none" w:sz="1" w:space="0" w:color="000000"/>
              <w:bottom w:val="none" w:sz="1" w:space="0" w:color="000000"/>
            </w:tcBorders>
            <w:shd w:val="clear" w:color="auto" w:fill="auto"/>
          </w:tcPr>
          <w:p w:rsidR="00F71152" w:rsidRDefault="00F71152">
            <w:pPr>
              <w:pStyle w:val="Lentelsturinys"/>
              <w:jc w:val="center"/>
            </w:pPr>
            <w:r>
              <w:rPr>
                <w:sz w:val="22"/>
                <w:szCs w:val="22"/>
              </w:rPr>
              <w:t>Tiekėjo pavadinimas, arba fizinio asmens vardas, pavardė, kodas</w:t>
            </w:r>
          </w:p>
        </w:tc>
        <w:tc>
          <w:tcPr>
            <w:tcW w:w="3144" w:type="dxa"/>
            <w:tcBorders>
              <w:top w:val="none" w:sz="1" w:space="0" w:color="000000"/>
              <w:left w:val="none" w:sz="1" w:space="0" w:color="000000"/>
              <w:bottom w:val="none" w:sz="1" w:space="0" w:color="000000"/>
            </w:tcBorders>
            <w:shd w:val="clear" w:color="auto" w:fill="auto"/>
          </w:tcPr>
          <w:p w:rsidR="00F71152" w:rsidRDefault="00F71152">
            <w:pPr>
              <w:pStyle w:val="Lentelsturinys"/>
              <w:jc w:val="center"/>
            </w:pPr>
            <w:r>
              <w:rPr>
                <w:sz w:val="22"/>
                <w:szCs w:val="22"/>
              </w:rPr>
              <w:t xml:space="preserve">Adresas, telefonas ar kita kontaktinė informacija </w:t>
            </w:r>
          </w:p>
        </w:tc>
        <w:tc>
          <w:tcPr>
            <w:tcW w:w="2410"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jc w:val="center"/>
            </w:pPr>
            <w:r>
              <w:rPr>
                <w:sz w:val="22"/>
                <w:szCs w:val="22"/>
              </w:rPr>
              <w:t xml:space="preserve">Pasiūlymą pateikusio asmens pareigos, vardas, pavardė </w:t>
            </w:r>
          </w:p>
        </w:tc>
      </w:tr>
      <w:tr w:rsidR="00F71152">
        <w:tc>
          <w:tcPr>
            <w:tcW w:w="683" w:type="dxa"/>
            <w:tcBorders>
              <w:left w:val="none" w:sz="1" w:space="0" w:color="000000"/>
              <w:bottom w:val="none" w:sz="1" w:space="0" w:color="000000"/>
            </w:tcBorders>
            <w:shd w:val="clear" w:color="auto" w:fill="auto"/>
          </w:tcPr>
          <w:p w:rsidR="00F71152" w:rsidRDefault="00F71152">
            <w:pPr>
              <w:pStyle w:val="Lentelsturinys"/>
              <w:jc w:val="center"/>
            </w:pPr>
            <w:r>
              <w:t>1.</w:t>
            </w:r>
          </w:p>
        </w:tc>
        <w:tc>
          <w:tcPr>
            <w:tcW w:w="3401" w:type="dxa"/>
            <w:tcBorders>
              <w:left w:val="none" w:sz="1" w:space="0" w:color="000000"/>
              <w:bottom w:val="none" w:sz="1" w:space="0" w:color="000000"/>
            </w:tcBorders>
            <w:shd w:val="clear" w:color="auto" w:fill="auto"/>
          </w:tcPr>
          <w:p w:rsidR="00F71152" w:rsidRDefault="00F71152">
            <w:pPr>
              <w:pStyle w:val="Lentelsturinys"/>
            </w:pPr>
          </w:p>
        </w:tc>
        <w:tc>
          <w:tcPr>
            <w:tcW w:w="3144" w:type="dxa"/>
            <w:tcBorders>
              <w:left w:val="none" w:sz="1" w:space="0" w:color="000000"/>
              <w:bottom w:val="none" w:sz="1" w:space="0" w:color="000000"/>
            </w:tcBorders>
            <w:shd w:val="clear" w:color="auto" w:fill="auto"/>
          </w:tcPr>
          <w:p w:rsidR="00F71152" w:rsidRDefault="00F71152">
            <w:pPr>
              <w:pStyle w:val="Lentelsturinys"/>
            </w:pPr>
          </w:p>
        </w:tc>
        <w:tc>
          <w:tcPr>
            <w:tcW w:w="2410" w:type="dxa"/>
            <w:tcBorders>
              <w:left w:val="none" w:sz="1" w:space="0" w:color="000000"/>
              <w:bottom w:val="none" w:sz="1" w:space="0" w:color="000000"/>
              <w:right w:val="none" w:sz="1" w:space="0" w:color="000000"/>
            </w:tcBorders>
            <w:shd w:val="clear" w:color="auto" w:fill="auto"/>
          </w:tcPr>
          <w:p w:rsidR="00F71152" w:rsidRDefault="00F71152">
            <w:pPr>
              <w:pStyle w:val="Lentelsturinys"/>
            </w:pPr>
          </w:p>
        </w:tc>
      </w:tr>
      <w:tr w:rsidR="00F71152">
        <w:tc>
          <w:tcPr>
            <w:tcW w:w="683" w:type="dxa"/>
            <w:tcBorders>
              <w:left w:val="none" w:sz="1" w:space="0" w:color="000000"/>
              <w:bottom w:val="none" w:sz="1" w:space="0" w:color="000000"/>
            </w:tcBorders>
            <w:shd w:val="clear" w:color="auto" w:fill="auto"/>
          </w:tcPr>
          <w:p w:rsidR="00F71152" w:rsidRDefault="00F71152">
            <w:pPr>
              <w:pStyle w:val="Lentelsturinys"/>
              <w:jc w:val="center"/>
            </w:pPr>
            <w:r>
              <w:t>2.</w:t>
            </w:r>
          </w:p>
        </w:tc>
        <w:tc>
          <w:tcPr>
            <w:tcW w:w="3401" w:type="dxa"/>
            <w:tcBorders>
              <w:left w:val="none" w:sz="1" w:space="0" w:color="000000"/>
              <w:bottom w:val="none" w:sz="1" w:space="0" w:color="000000"/>
            </w:tcBorders>
            <w:shd w:val="clear" w:color="auto" w:fill="auto"/>
          </w:tcPr>
          <w:p w:rsidR="00F71152" w:rsidRDefault="00F71152">
            <w:pPr>
              <w:pStyle w:val="Lentelsturinys"/>
            </w:pPr>
          </w:p>
        </w:tc>
        <w:tc>
          <w:tcPr>
            <w:tcW w:w="3144" w:type="dxa"/>
            <w:tcBorders>
              <w:left w:val="none" w:sz="1" w:space="0" w:color="000000"/>
              <w:bottom w:val="none" w:sz="1" w:space="0" w:color="000000"/>
            </w:tcBorders>
            <w:shd w:val="clear" w:color="auto" w:fill="auto"/>
          </w:tcPr>
          <w:p w:rsidR="00F71152" w:rsidRDefault="00F71152">
            <w:pPr>
              <w:pStyle w:val="Lentelsturinys"/>
            </w:pPr>
          </w:p>
        </w:tc>
        <w:tc>
          <w:tcPr>
            <w:tcW w:w="2410" w:type="dxa"/>
            <w:tcBorders>
              <w:left w:val="none" w:sz="1" w:space="0" w:color="000000"/>
              <w:bottom w:val="none" w:sz="1" w:space="0" w:color="000000"/>
              <w:right w:val="none" w:sz="1" w:space="0" w:color="000000"/>
            </w:tcBorders>
            <w:shd w:val="clear" w:color="auto" w:fill="auto"/>
          </w:tcPr>
          <w:p w:rsidR="00F71152" w:rsidRDefault="00F71152">
            <w:pPr>
              <w:pStyle w:val="Lentelsturinys"/>
            </w:pPr>
          </w:p>
        </w:tc>
      </w:tr>
      <w:tr w:rsidR="00F71152">
        <w:tc>
          <w:tcPr>
            <w:tcW w:w="683" w:type="dxa"/>
            <w:tcBorders>
              <w:left w:val="none" w:sz="1" w:space="0" w:color="000000"/>
              <w:bottom w:val="none" w:sz="1" w:space="0" w:color="000000"/>
            </w:tcBorders>
            <w:shd w:val="clear" w:color="auto" w:fill="auto"/>
          </w:tcPr>
          <w:p w:rsidR="00F71152" w:rsidRDefault="00F71152">
            <w:pPr>
              <w:pStyle w:val="Lentelsturinys"/>
              <w:jc w:val="center"/>
            </w:pPr>
            <w:r>
              <w:t>3.</w:t>
            </w:r>
          </w:p>
        </w:tc>
        <w:tc>
          <w:tcPr>
            <w:tcW w:w="3401" w:type="dxa"/>
            <w:tcBorders>
              <w:left w:val="none" w:sz="1" w:space="0" w:color="000000"/>
              <w:bottom w:val="none" w:sz="1" w:space="0" w:color="000000"/>
            </w:tcBorders>
            <w:shd w:val="clear" w:color="auto" w:fill="auto"/>
          </w:tcPr>
          <w:p w:rsidR="00F71152" w:rsidRDefault="00F71152">
            <w:pPr>
              <w:pStyle w:val="Lentelsturinys"/>
            </w:pPr>
          </w:p>
        </w:tc>
        <w:tc>
          <w:tcPr>
            <w:tcW w:w="3144" w:type="dxa"/>
            <w:tcBorders>
              <w:left w:val="none" w:sz="1" w:space="0" w:color="000000"/>
              <w:bottom w:val="none" w:sz="1" w:space="0" w:color="000000"/>
            </w:tcBorders>
            <w:shd w:val="clear" w:color="auto" w:fill="auto"/>
          </w:tcPr>
          <w:p w:rsidR="00F71152" w:rsidRDefault="00F71152">
            <w:pPr>
              <w:pStyle w:val="Lentelsturinys"/>
            </w:pPr>
          </w:p>
        </w:tc>
        <w:tc>
          <w:tcPr>
            <w:tcW w:w="2410" w:type="dxa"/>
            <w:tcBorders>
              <w:left w:val="none" w:sz="1" w:space="0" w:color="000000"/>
              <w:bottom w:val="none" w:sz="1" w:space="0" w:color="000000"/>
              <w:right w:val="none" w:sz="1" w:space="0" w:color="000000"/>
            </w:tcBorders>
            <w:shd w:val="clear" w:color="auto" w:fill="auto"/>
          </w:tcPr>
          <w:p w:rsidR="00F71152" w:rsidRDefault="00F71152">
            <w:pPr>
              <w:pStyle w:val="Lentelsturinys"/>
            </w:pPr>
          </w:p>
        </w:tc>
      </w:tr>
    </w:tbl>
    <w:p w:rsidR="00F71152" w:rsidRDefault="00F71152">
      <w:pPr>
        <w:pStyle w:val="HTMLiankstoformatuotas"/>
        <w:rPr>
          <w:rFonts w:ascii="Times New Roman" w:hAnsi="Times New Roman" w:cs="Times New Roman"/>
          <w:sz w:val="24"/>
          <w:szCs w:val="24"/>
          <w:lang w:eastAsia="lt-L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71152">
        <w:tc>
          <w:tcPr>
            <w:tcW w:w="9638"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before="120" w:after="283"/>
            </w:pPr>
            <w:r>
              <w:rPr>
                <w:sz w:val="22"/>
                <w:szCs w:val="22"/>
              </w:rPr>
              <w:t xml:space="preserve"> Priežastys, dėl kurių apklausti mažiau negu 3 tiekėjai:</w:t>
            </w:r>
          </w:p>
        </w:tc>
      </w:tr>
    </w:tbl>
    <w:p w:rsidR="00F71152" w:rsidRDefault="00F71152">
      <w:pPr>
        <w:pStyle w:val="HTMLiankstoformatuotas"/>
        <w:rPr>
          <w:rFonts w:ascii="Times New Roman" w:hAnsi="Times New Roman" w:cs="Times New Roman"/>
          <w:sz w:val="24"/>
          <w:szCs w:val="24"/>
          <w:lang w:eastAsia="lt-LT"/>
        </w:rPr>
      </w:pPr>
    </w:p>
    <w:p w:rsidR="00F71152" w:rsidRDefault="00F71152">
      <w:pPr>
        <w:pStyle w:val="Lentelsturinys"/>
        <w:spacing w:after="120"/>
        <w:rPr>
          <w:sz w:val="22"/>
          <w:szCs w:val="22"/>
        </w:rPr>
      </w:pPr>
      <w:r>
        <w:rPr>
          <w:sz w:val="22"/>
          <w:szCs w:val="22"/>
          <w:lang w:eastAsia="lt-LT"/>
        </w:rPr>
        <w:t xml:space="preserve">  Tiekėjų pasiūlymai: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3"/>
        <w:gridCol w:w="3401"/>
        <w:gridCol w:w="3144"/>
        <w:gridCol w:w="2410"/>
      </w:tblGrid>
      <w:tr w:rsidR="00F71152">
        <w:tc>
          <w:tcPr>
            <w:tcW w:w="683" w:type="dxa"/>
            <w:tcBorders>
              <w:top w:val="none" w:sz="1" w:space="0" w:color="000000"/>
              <w:left w:val="none" w:sz="1" w:space="0" w:color="000000"/>
              <w:bottom w:val="none" w:sz="1" w:space="0" w:color="000000"/>
            </w:tcBorders>
            <w:shd w:val="clear" w:color="auto" w:fill="auto"/>
          </w:tcPr>
          <w:p w:rsidR="00F71152" w:rsidRDefault="00F71152">
            <w:pPr>
              <w:pStyle w:val="Lentelsturinys"/>
              <w:jc w:val="center"/>
            </w:pPr>
            <w:r>
              <w:rPr>
                <w:sz w:val="22"/>
                <w:szCs w:val="22"/>
              </w:rPr>
              <w:t>Eil. Nr.</w:t>
            </w:r>
          </w:p>
        </w:tc>
        <w:tc>
          <w:tcPr>
            <w:tcW w:w="3401" w:type="dxa"/>
            <w:tcBorders>
              <w:top w:val="none" w:sz="1" w:space="0" w:color="000000"/>
              <w:left w:val="none" w:sz="1" w:space="0" w:color="000000"/>
              <w:bottom w:val="none" w:sz="1" w:space="0" w:color="000000"/>
            </w:tcBorders>
            <w:shd w:val="clear" w:color="auto" w:fill="auto"/>
          </w:tcPr>
          <w:p w:rsidR="00F71152" w:rsidRDefault="00F71152">
            <w:pPr>
              <w:pStyle w:val="Lentelsturinys"/>
              <w:spacing w:after="283"/>
              <w:jc w:val="center"/>
            </w:pPr>
            <w:r>
              <w:rPr>
                <w:sz w:val="22"/>
                <w:szCs w:val="22"/>
              </w:rPr>
              <w:t>Tiekėjo pavadinimas</w:t>
            </w:r>
          </w:p>
        </w:tc>
        <w:tc>
          <w:tcPr>
            <w:tcW w:w="3144" w:type="dxa"/>
            <w:tcBorders>
              <w:top w:val="none" w:sz="1" w:space="0" w:color="000000"/>
              <w:left w:val="none" w:sz="1" w:space="0" w:color="000000"/>
              <w:bottom w:val="none" w:sz="1" w:space="0" w:color="000000"/>
            </w:tcBorders>
            <w:shd w:val="clear" w:color="auto" w:fill="auto"/>
          </w:tcPr>
          <w:p w:rsidR="00F71152" w:rsidRDefault="00F71152">
            <w:pPr>
              <w:pStyle w:val="Lentelsturinys"/>
              <w:spacing w:after="283"/>
              <w:jc w:val="center"/>
            </w:pPr>
            <w:r>
              <w:rPr>
                <w:sz w:val="22"/>
                <w:szCs w:val="22"/>
              </w:rPr>
              <w:t>Pasiūlymo data</w:t>
            </w:r>
          </w:p>
        </w:tc>
        <w:tc>
          <w:tcPr>
            <w:tcW w:w="2410"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after="283"/>
              <w:jc w:val="center"/>
            </w:pPr>
            <w:r>
              <w:rPr>
                <w:sz w:val="22"/>
                <w:szCs w:val="22"/>
              </w:rPr>
              <w:t>Pasiūlyta kaina, EUR, įskaitant mokesčius</w:t>
            </w:r>
          </w:p>
        </w:tc>
      </w:tr>
      <w:tr w:rsidR="00F71152">
        <w:tc>
          <w:tcPr>
            <w:tcW w:w="683" w:type="dxa"/>
            <w:tcBorders>
              <w:left w:val="none" w:sz="1" w:space="0" w:color="000000"/>
              <w:bottom w:val="none" w:sz="1" w:space="0" w:color="000000"/>
            </w:tcBorders>
            <w:shd w:val="clear" w:color="auto" w:fill="auto"/>
          </w:tcPr>
          <w:p w:rsidR="00F71152" w:rsidRDefault="00F71152">
            <w:pPr>
              <w:pStyle w:val="Lentelsturinys"/>
              <w:jc w:val="center"/>
            </w:pPr>
            <w:r>
              <w:t>1.</w:t>
            </w:r>
          </w:p>
        </w:tc>
        <w:tc>
          <w:tcPr>
            <w:tcW w:w="3401" w:type="dxa"/>
            <w:tcBorders>
              <w:left w:val="none" w:sz="1" w:space="0" w:color="000000"/>
              <w:bottom w:val="none" w:sz="1" w:space="0" w:color="000000"/>
            </w:tcBorders>
            <w:shd w:val="clear" w:color="auto" w:fill="auto"/>
          </w:tcPr>
          <w:p w:rsidR="00F71152" w:rsidRDefault="00F71152">
            <w:pPr>
              <w:pStyle w:val="Lentelsturinys"/>
            </w:pPr>
          </w:p>
        </w:tc>
        <w:tc>
          <w:tcPr>
            <w:tcW w:w="3144" w:type="dxa"/>
            <w:tcBorders>
              <w:left w:val="none" w:sz="1" w:space="0" w:color="000000"/>
              <w:bottom w:val="none" w:sz="1" w:space="0" w:color="000000"/>
            </w:tcBorders>
            <w:shd w:val="clear" w:color="auto" w:fill="auto"/>
          </w:tcPr>
          <w:p w:rsidR="00F71152" w:rsidRDefault="00F71152">
            <w:pPr>
              <w:pStyle w:val="Lentelsturinys"/>
            </w:pPr>
          </w:p>
        </w:tc>
        <w:tc>
          <w:tcPr>
            <w:tcW w:w="2410" w:type="dxa"/>
            <w:tcBorders>
              <w:left w:val="none" w:sz="1" w:space="0" w:color="000000"/>
              <w:bottom w:val="none" w:sz="1" w:space="0" w:color="000000"/>
              <w:right w:val="none" w:sz="1" w:space="0" w:color="000000"/>
            </w:tcBorders>
            <w:shd w:val="clear" w:color="auto" w:fill="auto"/>
          </w:tcPr>
          <w:p w:rsidR="00F71152" w:rsidRDefault="00F71152">
            <w:pPr>
              <w:pStyle w:val="Lentelsturinys"/>
            </w:pPr>
          </w:p>
        </w:tc>
      </w:tr>
      <w:tr w:rsidR="00F71152">
        <w:tc>
          <w:tcPr>
            <w:tcW w:w="683" w:type="dxa"/>
            <w:tcBorders>
              <w:left w:val="none" w:sz="1" w:space="0" w:color="000000"/>
              <w:bottom w:val="none" w:sz="1" w:space="0" w:color="000000"/>
            </w:tcBorders>
            <w:shd w:val="clear" w:color="auto" w:fill="auto"/>
          </w:tcPr>
          <w:p w:rsidR="00F71152" w:rsidRDefault="00F71152">
            <w:pPr>
              <w:pStyle w:val="Lentelsturinys"/>
              <w:jc w:val="center"/>
            </w:pPr>
            <w:r>
              <w:t>2.</w:t>
            </w:r>
          </w:p>
        </w:tc>
        <w:tc>
          <w:tcPr>
            <w:tcW w:w="3401" w:type="dxa"/>
            <w:tcBorders>
              <w:left w:val="none" w:sz="1" w:space="0" w:color="000000"/>
              <w:bottom w:val="none" w:sz="1" w:space="0" w:color="000000"/>
            </w:tcBorders>
            <w:shd w:val="clear" w:color="auto" w:fill="auto"/>
          </w:tcPr>
          <w:p w:rsidR="00F71152" w:rsidRDefault="00F71152">
            <w:pPr>
              <w:pStyle w:val="Lentelsturinys"/>
            </w:pPr>
          </w:p>
        </w:tc>
        <w:tc>
          <w:tcPr>
            <w:tcW w:w="3144" w:type="dxa"/>
            <w:tcBorders>
              <w:left w:val="none" w:sz="1" w:space="0" w:color="000000"/>
              <w:bottom w:val="none" w:sz="1" w:space="0" w:color="000000"/>
            </w:tcBorders>
            <w:shd w:val="clear" w:color="auto" w:fill="auto"/>
          </w:tcPr>
          <w:p w:rsidR="00F71152" w:rsidRDefault="00F71152">
            <w:pPr>
              <w:pStyle w:val="Lentelsturinys"/>
            </w:pPr>
          </w:p>
        </w:tc>
        <w:tc>
          <w:tcPr>
            <w:tcW w:w="2410" w:type="dxa"/>
            <w:tcBorders>
              <w:left w:val="none" w:sz="1" w:space="0" w:color="000000"/>
              <w:bottom w:val="none" w:sz="1" w:space="0" w:color="000000"/>
              <w:right w:val="none" w:sz="1" w:space="0" w:color="000000"/>
            </w:tcBorders>
            <w:shd w:val="clear" w:color="auto" w:fill="auto"/>
          </w:tcPr>
          <w:p w:rsidR="00F71152" w:rsidRDefault="00F71152">
            <w:pPr>
              <w:pStyle w:val="Lentelsturinys"/>
            </w:pPr>
          </w:p>
        </w:tc>
      </w:tr>
      <w:tr w:rsidR="00F71152">
        <w:tc>
          <w:tcPr>
            <w:tcW w:w="683" w:type="dxa"/>
            <w:tcBorders>
              <w:left w:val="none" w:sz="1" w:space="0" w:color="000000"/>
              <w:bottom w:val="none" w:sz="1" w:space="0" w:color="000000"/>
            </w:tcBorders>
            <w:shd w:val="clear" w:color="auto" w:fill="auto"/>
          </w:tcPr>
          <w:p w:rsidR="00F71152" w:rsidRDefault="00F71152">
            <w:pPr>
              <w:pStyle w:val="Lentelsturinys"/>
              <w:jc w:val="center"/>
            </w:pPr>
            <w:r>
              <w:t>3.</w:t>
            </w:r>
          </w:p>
        </w:tc>
        <w:tc>
          <w:tcPr>
            <w:tcW w:w="3401" w:type="dxa"/>
            <w:tcBorders>
              <w:left w:val="none" w:sz="1" w:space="0" w:color="000000"/>
              <w:bottom w:val="none" w:sz="1" w:space="0" w:color="000000"/>
            </w:tcBorders>
            <w:shd w:val="clear" w:color="auto" w:fill="auto"/>
          </w:tcPr>
          <w:p w:rsidR="00F71152" w:rsidRDefault="00F71152">
            <w:pPr>
              <w:pStyle w:val="Lentelsturinys"/>
            </w:pPr>
          </w:p>
        </w:tc>
        <w:tc>
          <w:tcPr>
            <w:tcW w:w="3144" w:type="dxa"/>
            <w:tcBorders>
              <w:left w:val="none" w:sz="1" w:space="0" w:color="000000"/>
              <w:bottom w:val="none" w:sz="1" w:space="0" w:color="000000"/>
            </w:tcBorders>
            <w:shd w:val="clear" w:color="auto" w:fill="auto"/>
          </w:tcPr>
          <w:p w:rsidR="00F71152" w:rsidRDefault="00F71152">
            <w:pPr>
              <w:pStyle w:val="Lentelsturinys"/>
            </w:pPr>
          </w:p>
        </w:tc>
        <w:tc>
          <w:tcPr>
            <w:tcW w:w="2410" w:type="dxa"/>
            <w:tcBorders>
              <w:left w:val="none" w:sz="1" w:space="0" w:color="000000"/>
              <w:bottom w:val="none" w:sz="1" w:space="0" w:color="000000"/>
              <w:right w:val="none" w:sz="1" w:space="0" w:color="000000"/>
            </w:tcBorders>
            <w:shd w:val="clear" w:color="auto" w:fill="auto"/>
          </w:tcPr>
          <w:p w:rsidR="00F71152" w:rsidRDefault="00F71152">
            <w:pPr>
              <w:pStyle w:val="Lentelsturinys"/>
            </w:pPr>
          </w:p>
        </w:tc>
      </w:tr>
    </w:tbl>
    <w:p w:rsidR="00F71152" w:rsidRDefault="00F71152">
      <w:pPr>
        <w:pStyle w:val="Lentelsturinys"/>
        <w:spacing w:after="120"/>
        <w:rPr>
          <w:sz w:val="22"/>
          <w:szCs w:val="22"/>
          <w:lang w:eastAsia="lt-L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71152">
        <w:tc>
          <w:tcPr>
            <w:tcW w:w="9638"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before="120" w:after="283"/>
            </w:pPr>
            <w:r>
              <w:rPr>
                <w:sz w:val="22"/>
                <w:szCs w:val="22"/>
              </w:rPr>
              <w:t xml:space="preserve"> Priežastys, dėl kurių įvertinti mažiau negu 3 tiekėjų pasiūlymai:</w:t>
            </w:r>
          </w:p>
        </w:tc>
      </w:tr>
    </w:tbl>
    <w:p w:rsidR="00F71152" w:rsidRDefault="00F71152"/>
    <w:p w:rsidR="00F71152" w:rsidRDefault="00F7115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71152">
        <w:tc>
          <w:tcPr>
            <w:tcW w:w="9638"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before="120" w:after="283"/>
            </w:pPr>
            <w:r>
              <w:rPr>
                <w:sz w:val="22"/>
                <w:szCs w:val="22"/>
              </w:rPr>
              <w:t xml:space="preserve"> Tiekėjų pasiūlymų vertinimo kriterijus: mažiausios kainos/ ekonominio naudingumo (pabraukti)</w:t>
            </w:r>
          </w:p>
        </w:tc>
      </w:tr>
    </w:tbl>
    <w:p w:rsidR="00F71152" w:rsidRDefault="00F71152"/>
    <w:p w:rsidR="00F71152" w:rsidRDefault="00F7115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71152">
        <w:tc>
          <w:tcPr>
            <w:tcW w:w="9638"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before="120" w:after="283"/>
            </w:pPr>
            <w:r>
              <w:rPr>
                <w:sz w:val="22"/>
                <w:szCs w:val="22"/>
              </w:rPr>
              <w:t xml:space="preserve"> Atmesti pasiūlymai ir atmetimo priežastys:</w:t>
            </w:r>
          </w:p>
        </w:tc>
      </w:tr>
    </w:tbl>
    <w:p w:rsidR="00F71152" w:rsidRDefault="00F71152"/>
    <w:p w:rsidR="00F71152" w:rsidRDefault="00F7115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71152">
        <w:tc>
          <w:tcPr>
            <w:tcW w:w="9638"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before="120" w:after="283"/>
            </w:pPr>
            <w:r>
              <w:rPr>
                <w:sz w:val="22"/>
                <w:szCs w:val="22"/>
              </w:rPr>
              <w:lastRenderedPageBreak/>
              <w:t xml:space="preserve"> </w:t>
            </w:r>
            <w:r>
              <w:rPr>
                <w:sz w:val="24"/>
                <w:szCs w:val="24"/>
              </w:rPr>
              <w:t>Sudaryta pasiūlymų eilė:</w:t>
            </w:r>
          </w:p>
        </w:tc>
      </w:tr>
    </w:tbl>
    <w:p w:rsidR="00F71152" w:rsidRDefault="00F71152"/>
    <w:p w:rsidR="00F71152" w:rsidRDefault="00F7115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71152">
        <w:tc>
          <w:tcPr>
            <w:tcW w:w="9638" w:type="dxa"/>
            <w:tcBorders>
              <w:top w:val="none" w:sz="1" w:space="0" w:color="000000"/>
              <w:left w:val="none" w:sz="1" w:space="0" w:color="000000"/>
              <w:bottom w:val="none" w:sz="1" w:space="0" w:color="000000"/>
              <w:right w:val="none" w:sz="1" w:space="0" w:color="000000"/>
            </w:tcBorders>
            <w:shd w:val="clear" w:color="auto" w:fill="auto"/>
          </w:tcPr>
          <w:p w:rsidR="00F71152" w:rsidRDefault="00F71152">
            <w:pPr>
              <w:pStyle w:val="Lentelsturinys"/>
              <w:spacing w:before="120" w:after="283"/>
            </w:pPr>
            <w:r>
              <w:rPr>
                <w:sz w:val="22"/>
                <w:szCs w:val="22"/>
              </w:rPr>
              <w:t xml:space="preserve"> Laimėjusiu pripažintas pasiūlymas:</w:t>
            </w:r>
          </w:p>
        </w:tc>
      </w:tr>
    </w:tbl>
    <w:p w:rsidR="00F71152" w:rsidRDefault="00F71152"/>
    <w:p w:rsidR="00F71152" w:rsidRDefault="00F71152">
      <w:pPr>
        <w:pStyle w:val="Lentelsturinys"/>
        <w:spacing w:after="283"/>
        <w:rPr>
          <w:b/>
          <w:sz w:val="22"/>
          <w:szCs w:val="22"/>
        </w:rPr>
      </w:pPr>
      <w:r>
        <w:rPr>
          <w:b/>
          <w:sz w:val="22"/>
          <w:szCs w:val="22"/>
        </w:rPr>
        <w:t>SPRENDIMĄ TVIRTINU:</w:t>
      </w:r>
    </w:p>
    <w:p w:rsidR="00F71152" w:rsidRDefault="00F71152">
      <w:pPr>
        <w:pStyle w:val="Lentelsturinys"/>
        <w:rPr>
          <w:sz w:val="24"/>
          <w:szCs w:val="24"/>
          <w:vertAlign w:val="superscript"/>
        </w:rPr>
      </w:pPr>
      <w:r>
        <w:rPr>
          <w:b/>
          <w:sz w:val="22"/>
          <w:szCs w:val="22"/>
        </w:rPr>
        <w:t>_______________________________________________________________________________________</w:t>
      </w:r>
    </w:p>
    <w:p w:rsidR="00F71152" w:rsidRDefault="00F71152">
      <w:pPr>
        <w:pStyle w:val="Lentelsturinys"/>
        <w:ind w:firstLine="1296"/>
      </w:pPr>
      <w:r>
        <w:rPr>
          <w:sz w:val="24"/>
          <w:szCs w:val="24"/>
          <w:vertAlign w:val="superscript"/>
        </w:rPr>
        <w:t xml:space="preserve">(parašas, data)                  </w:t>
      </w:r>
      <w:r>
        <w:rPr>
          <w:sz w:val="24"/>
          <w:szCs w:val="24"/>
          <w:vertAlign w:val="superscript"/>
        </w:rPr>
        <w:tab/>
      </w:r>
      <w:r>
        <w:rPr>
          <w:sz w:val="24"/>
          <w:szCs w:val="24"/>
          <w:vertAlign w:val="superscript"/>
        </w:rPr>
        <w:tab/>
        <w:t xml:space="preserve">(juridinio asmens vadovo ar jo įgalioto asmens pareigos) </w:t>
      </w:r>
    </w:p>
    <w:sectPr w:rsidR="00F71152">
      <w:headerReference w:type="default" r:id="rId7"/>
      <w:footerReference w:type="default" r:id="rId8"/>
      <w:headerReference w:type="first" r:id="rId9"/>
      <w:footerReference w:type="first" r:id="rId10"/>
      <w:pgSz w:w="11906" w:h="16838"/>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76" w:rsidRDefault="008D0176">
      <w:r>
        <w:separator/>
      </w:r>
    </w:p>
  </w:endnote>
  <w:endnote w:type="continuationSeparator" w:id="0">
    <w:p w:rsidR="008D0176" w:rsidRDefault="008D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BA"/>
    <w:family w:val="swiss"/>
    <w:pitch w:val="variable"/>
  </w:font>
  <w:font w:name="Microsoft YaHei">
    <w:panose1 w:val="020B0503020204020204"/>
    <w:charset w:val="86"/>
    <w:family w:val="swiss"/>
    <w:pitch w:val="variable"/>
    <w:sig w:usb0="80000287" w:usb1="28CF3C52" w:usb2="00000016" w:usb3="00000000" w:csb0="0004001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52" w:rsidRDefault="00F711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52" w:rsidRDefault="00F711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76" w:rsidRDefault="008D0176">
      <w:r>
        <w:separator/>
      </w:r>
    </w:p>
  </w:footnote>
  <w:footnote w:type="continuationSeparator" w:id="0">
    <w:p w:rsidR="008D0176" w:rsidRDefault="008D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52" w:rsidRDefault="00F71152">
    <w:pPr>
      <w:pStyle w:val="Antrats"/>
      <w:jc w:val="center"/>
    </w:pPr>
    <w:r>
      <w:fldChar w:fldCharType="begin"/>
    </w:r>
    <w:r>
      <w:instrText xml:space="preserve"> PAGE </w:instrText>
    </w:r>
    <w:r>
      <w:fldChar w:fldCharType="separate"/>
    </w:r>
    <w:r w:rsidR="00FF2517">
      <w:rPr>
        <w:noProof/>
      </w:rPr>
      <w:t>24</w:t>
    </w:r>
    <w:r>
      <w:fldChar w:fldCharType="end"/>
    </w:r>
  </w:p>
  <w:p w:rsidR="00F71152" w:rsidRDefault="00F711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52" w:rsidRDefault="00F71152">
    <w:pPr>
      <w:pStyle w:val="Antrats"/>
    </w:pPr>
  </w:p>
  <w:p w:rsidR="00F71152" w:rsidRDefault="00F711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suff w:val="nothing"/>
      <w:lvlText w:val="%2"/>
      <w:lvlJc w:val="left"/>
      <w:pPr>
        <w:tabs>
          <w:tab w:val="num" w:pos="0"/>
        </w:tabs>
        <w:ind w:left="0" w:firstLine="720"/>
      </w:pPr>
      <w:rPr>
        <w:rFonts w:hint="default"/>
      </w:rPr>
    </w:lvl>
    <w:lvl w:ilvl="2">
      <w:start w:val="1"/>
      <w:numFmt w:val="decimal"/>
      <w:suff w:val="space"/>
      <w:lvlText w:val=".....%2.%3."/>
      <w:lvlJc w:val="left"/>
      <w:pPr>
        <w:tabs>
          <w:tab w:val="num" w:pos="0"/>
        </w:tabs>
        <w:ind w:left="0" w:firstLine="720"/>
      </w:pPr>
      <w:rPr>
        <w:rFonts w:hint="default"/>
      </w:rPr>
    </w:lvl>
    <w:lvl w:ilvl="3">
      <w:start w:val="1"/>
      <w:numFmt w:val="decimal"/>
      <w:suff w:val="nothing"/>
      <w:lvlText w:val=".....%3.%4"/>
      <w:lvlJc w:val="left"/>
      <w:pPr>
        <w:tabs>
          <w:tab w:val="num" w:pos="0"/>
        </w:tabs>
        <w:ind w:left="11" w:firstLine="720"/>
      </w:pPr>
      <w:rPr>
        <w:rFont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0" w:firstLine="720"/>
      </w:pPr>
      <w:rPr>
        <w:rFonts w:ascii="Symbol" w:hAnsi="Symbol" w:cs="Symbol" w:hint="default"/>
        <w:b w:val="0"/>
        <w:i w:val="0"/>
        <w:color w:val="000000"/>
        <w:sz w:val="16"/>
      </w:r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1440" w:hanging="720"/>
      </w:pPr>
      <w:rPr>
        <w:rFonts w:hint="default"/>
        <w:sz w:val="24"/>
        <w:szCs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90"/>
    <w:rsid w:val="000311B3"/>
    <w:rsid w:val="001923C1"/>
    <w:rsid w:val="001A50F6"/>
    <w:rsid w:val="003614BC"/>
    <w:rsid w:val="003F6A88"/>
    <w:rsid w:val="005624C0"/>
    <w:rsid w:val="0067063E"/>
    <w:rsid w:val="006723E6"/>
    <w:rsid w:val="00756AC8"/>
    <w:rsid w:val="007E409A"/>
    <w:rsid w:val="008D0176"/>
    <w:rsid w:val="008F4761"/>
    <w:rsid w:val="00924676"/>
    <w:rsid w:val="009D5B04"/>
    <w:rsid w:val="00A91C6E"/>
    <w:rsid w:val="00AD5EBA"/>
    <w:rsid w:val="00AF6C31"/>
    <w:rsid w:val="00B940E5"/>
    <w:rsid w:val="00D32C8D"/>
    <w:rsid w:val="00E074AC"/>
    <w:rsid w:val="00EC7DB0"/>
    <w:rsid w:val="00ED5B90"/>
    <w:rsid w:val="00F654C9"/>
    <w:rsid w:val="00F71152"/>
    <w:rsid w:val="00FF2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0051D7E-3CAA-4D8E-A479-09E5170C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pPr>
      <w:suppressAutoHyphens/>
    </w:pPr>
    <w:rPr>
      <w:lang w:eastAsia="zh-CN"/>
    </w:rPr>
  </w:style>
  <w:style w:type="paragraph" w:styleId="Antrat1">
    <w:name w:val="heading 1"/>
    <w:basedOn w:val="prastasis"/>
    <w:next w:val="prastasis"/>
    <w:qFormat/>
    <w:pPr>
      <w:keepNext/>
      <w:spacing w:before="240" w:after="240"/>
      <w:jc w:val="center"/>
      <w:outlineLvl w:val="0"/>
    </w:pPr>
    <w:rPr>
      <w:caps/>
      <w:kern w:val="1"/>
      <w:sz w:val="24"/>
    </w:rPr>
  </w:style>
  <w:style w:type="paragraph" w:styleId="Antrat2">
    <w:name w:val="heading 2"/>
    <w:basedOn w:val="prastasis"/>
    <w:next w:val="Antrat3"/>
    <w:qFormat/>
    <w:pPr>
      <w:numPr>
        <w:ilvl w:val="1"/>
        <w:numId w:val="1"/>
      </w:numPr>
      <w:spacing w:before="240"/>
      <w:jc w:val="both"/>
      <w:outlineLvl w:val="1"/>
    </w:pPr>
    <w:rPr>
      <w:b/>
      <w:sz w:val="24"/>
    </w:rPr>
  </w:style>
  <w:style w:type="paragraph" w:styleId="Antrat3">
    <w:name w:val="heading 3"/>
    <w:basedOn w:val="prastasis"/>
    <w:next w:val="Pagrindinistekstas"/>
    <w:qFormat/>
    <w:pPr>
      <w:numPr>
        <w:ilvl w:val="2"/>
        <w:numId w:val="1"/>
      </w:numPr>
      <w:spacing w:before="50"/>
      <w:jc w:val="both"/>
      <w:outlineLvl w:val="2"/>
    </w:pPr>
    <w:rPr>
      <w:sz w:val="24"/>
    </w:rPr>
  </w:style>
  <w:style w:type="paragraph" w:styleId="Antrat4">
    <w:name w:val="heading 4"/>
    <w:basedOn w:val="prastasis"/>
    <w:next w:val="Pagrindinistekstas"/>
    <w:qFormat/>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rFonts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b w:val="0"/>
      <w:i w:val="0"/>
      <w:color w:val="000000"/>
      <w:sz w:val="16"/>
    </w:rPr>
  </w:style>
  <w:style w:type="character" w:customStyle="1" w:styleId="WW8Num4z0">
    <w:name w:val="WW8Num4z0"/>
    <w:rPr>
      <w:rFonts w:hint="default"/>
      <w:sz w:val="24"/>
      <w:szCs w:val="24"/>
    </w:rPr>
  </w:style>
  <w:style w:type="character" w:customStyle="1" w:styleId="Numatytasispastraiposriftas2">
    <w:name w:val="Numatytasis pastraipos šriftas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rPr>
      <w:rFonts w:hint="default"/>
      <w:color w:val="auto"/>
    </w:rPr>
  </w:style>
  <w:style w:type="character" w:customStyle="1" w:styleId="WW8Num4z3">
    <w:name w:val="WW8Num4z3"/>
    <w:rPr>
      <w:rFonts w:hint="default"/>
      <w:b w:val="0"/>
      <w:i w:val="0"/>
      <w:color w:val="auto"/>
      <w:sz w:val="24"/>
      <w:szCs w:val="24"/>
    </w:rPr>
  </w:style>
  <w:style w:type="character" w:customStyle="1" w:styleId="WW8Num5z0">
    <w:name w:val="WW8Num5z0"/>
    <w:rPr>
      <w:rFonts w:ascii="Times New Roman" w:eastAsia="Times New Roman" w:hAnsi="Times New Roman" w:cs="Courier New"/>
      <w:sz w:val="24"/>
      <w:lang w:val="lt-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i w:val="0"/>
      <w:color w:val="auto"/>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sz w:val="24"/>
      <w:lang w:val="lt-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4"/>
      <w:lang w:val="lt-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b w:val="0"/>
      <w:i w:val="0"/>
      <w:color w:val="000000"/>
      <w:sz w:val="16"/>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4"/>
      <w:lang w:val="lt-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Numatytasispastraiposriftas1">
    <w:name w:val="Numatytasis pastraipos šriftas1"/>
  </w:style>
  <w:style w:type="character" w:customStyle="1" w:styleId="Stylepunkt-12ptChar">
    <w:name w:val="Style punkt- + 12 pt Char"/>
    <w:rPr>
      <w:spacing w:val="-1"/>
      <w:sz w:val="24"/>
      <w:szCs w:val="22"/>
      <w:lang w:val="lt-LT" w:bidi="ar-SA"/>
    </w:rPr>
  </w:style>
  <w:style w:type="character" w:styleId="Puslapionumeris">
    <w:name w:val="page number"/>
    <w:basedOn w:val="Numatytasispastraiposriftas1"/>
  </w:style>
  <w:style w:type="character" w:customStyle="1" w:styleId="SkirsniopavadinimasChar">
    <w:name w:val="Skirsnio pavadinimas Char"/>
    <w:rPr>
      <w:b/>
      <w:caps/>
      <w:kern w:val="1"/>
      <w:sz w:val="24"/>
      <w:szCs w:val="24"/>
      <w:lang w:val="lt-LT" w:bidi="ar-SA"/>
    </w:rPr>
  </w:style>
  <w:style w:type="character" w:customStyle="1" w:styleId="Komentaronuoroda1">
    <w:name w:val="Komentaro nuoroda1"/>
    <w:rPr>
      <w:sz w:val="16"/>
      <w:szCs w:val="16"/>
    </w:rPr>
  </w:style>
  <w:style w:type="character" w:customStyle="1" w:styleId="bigger">
    <w:name w:val="bigger"/>
    <w:basedOn w:val="Numatytasispastraiposriftas1"/>
  </w:style>
  <w:style w:type="character" w:styleId="Hipersaitas">
    <w:name w:val="Hyperlink"/>
    <w:rPr>
      <w:color w:val="000000"/>
      <w:u w:val="single"/>
    </w:rPr>
  </w:style>
  <w:style w:type="character" w:customStyle="1" w:styleId="HTMLiankstoformatuotasDiagrama">
    <w:name w:val="HTML iš anksto formatuotas Diagrama"/>
    <w:rPr>
      <w:rFonts w:ascii="Courier New" w:hAnsi="Courier New" w:cs="Courier New"/>
      <w:lang w:bidi="ar-SA"/>
    </w:rPr>
  </w:style>
  <w:style w:type="character" w:customStyle="1" w:styleId="PagrindiniotekstotraukaDiagrama">
    <w:name w:val="Pagrindinio teksto įtrauka Diagrama"/>
  </w:style>
  <w:style w:type="character" w:customStyle="1" w:styleId="PagrindinistekstasDiagrama">
    <w:name w:val="Pagrindinis tekstas Diagrama"/>
    <w:rPr>
      <w:lang w:val="x-none"/>
    </w:rPr>
  </w:style>
  <w:style w:type="character" w:customStyle="1" w:styleId="DokumentostruktraDiagrama">
    <w:name w:val="Dokumento struktūra Diagrama"/>
    <w:rPr>
      <w:rFonts w:ascii="Tahoma" w:hAnsi="Tahoma" w:cs="Tahoma"/>
      <w:sz w:val="16"/>
      <w:szCs w:val="16"/>
    </w:rPr>
  </w:style>
  <w:style w:type="character" w:customStyle="1" w:styleId="Numeravimosimboliai">
    <w:name w:val="Numeravimo simboliai"/>
  </w:style>
  <w:style w:type="character" w:customStyle="1" w:styleId="PuslapioinaostekstasDiagrama">
    <w:name w:val="Puslapio išnašos tekstas Diagrama"/>
    <w:rPr>
      <w:lang w:eastAsia="zh-CN"/>
    </w:rPr>
  </w:style>
  <w:style w:type="character" w:customStyle="1" w:styleId="Inaosramenys">
    <w:name w:val="Išnašos rašmenys"/>
    <w:rPr>
      <w:vertAlign w:val="superscript"/>
    </w:rPr>
  </w:style>
  <w:style w:type="character" w:customStyle="1" w:styleId="AntratsDiagrama">
    <w:name w:val="Antraštės Diagrama"/>
    <w:rPr>
      <w:lang w:eastAsia="zh-CN"/>
    </w:rPr>
  </w:style>
  <w:style w:type="paragraph" w:customStyle="1" w:styleId="Antrat20">
    <w:name w:val="Antraštė2"/>
    <w:basedOn w:val="prastasis"/>
    <w:next w:val="Pagrindinistekstas"/>
    <w:pPr>
      <w:suppressLineNumbers/>
      <w:spacing w:before="120" w:after="120"/>
    </w:pPr>
    <w:rPr>
      <w:rFonts w:cs="Mangal"/>
      <w:i/>
      <w:iCs/>
      <w:sz w:val="24"/>
      <w:szCs w:val="24"/>
    </w:rPr>
  </w:style>
  <w:style w:type="paragraph" w:styleId="Pagrindinistekstas">
    <w:name w:val="Body Text"/>
    <w:basedOn w:val="prastasis"/>
    <w:pPr>
      <w:spacing w:after="120"/>
    </w:pPr>
    <w:rPr>
      <w:lang w:val="x-none"/>
    </w:rPr>
  </w:style>
  <w:style w:type="paragraph" w:styleId="Sraas">
    <w:name w:val="List"/>
    <w:basedOn w:val="Pagrindinistekstas"/>
    <w:rPr>
      <w:rFonts w:cs="Mangal"/>
    </w:rPr>
  </w:style>
  <w:style w:type="paragraph" w:styleId="Antrat">
    <w:name w:val="caption"/>
    <w:basedOn w:val="Antrat10"/>
    <w:next w:val="Pagrindinistekstas"/>
    <w:qFormat/>
    <w:pPr>
      <w:jc w:val="center"/>
    </w:pPr>
    <w:rPr>
      <w:b/>
      <w:bCs/>
      <w:sz w:val="56"/>
      <w:szCs w:val="56"/>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Liberation Sans" w:eastAsia="Microsoft YaHei" w:hAnsi="Liberation Sans" w:cs="Mangal"/>
      <w:sz w:val="28"/>
      <w:szCs w:val="28"/>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Pagrindinistekstas21">
    <w:name w:val="Pagrindinis tekstas 21"/>
    <w:basedOn w:val="prastasis"/>
    <w:pPr>
      <w:spacing w:before="280" w:after="280"/>
    </w:pPr>
    <w:rPr>
      <w:sz w:val="24"/>
      <w:szCs w:val="24"/>
    </w:rPr>
  </w:style>
  <w:style w:type="paragraph" w:customStyle="1" w:styleId="numpar1">
    <w:name w:val="numpar1"/>
    <w:basedOn w:val="prastasis"/>
    <w:pPr>
      <w:spacing w:before="280" w:after="280"/>
    </w:pPr>
    <w:rPr>
      <w:sz w:val="24"/>
      <w:szCs w:val="24"/>
    </w:rPr>
  </w:style>
  <w:style w:type="paragraph" w:customStyle="1" w:styleId="Sraassuenkleliais1">
    <w:name w:val="Sąrašas su ženkleliais1"/>
    <w:basedOn w:val="prastasis"/>
    <w:pPr>
      <w:numPr>
        <w:numId w:val="2"/>
      </w:numPr>
    </w:pPr>
  </w:style>
  <w:style w:type="paragraph" w:styleId="Antrats">
    <w:name w:val="header"/>
    <w:basedOn w:val="prastasis"/>
    <w:pPr>
      <w:tabs>
        <w:tab w:val="center" w:pos="4153"/>
        <w:tab w:val="right" w:pos="8306"/>
      </w:tabs>
    </w:pPr>
  </w:style>
  <w:style w:type="paragraph" w:customStyle="1" w:styleId="prastasistinklapis">
    <w:name w:val="Įprastasis (tinklapis)"/>
    <w:basedOn w:val="prastasis"/>
    <w:pPr>
      <w:spacing w:before="280" w:after="280"/>
    </w:pPr>
    <w:rPr>
      <w:sz w:val="24"/>
      <w:szCs w:val="24"/>
    </w:rPr>
  </w:style>
  <w:style w:type="paragraph" w:customStyle="1" w:styleId="punkt-">
    <w:name w:val="punkt-"/>
    <w:basedOn w:val="prastasis"/>
    <w:pPr>
      <w:numPr>
        <w:numId w:val="3"/>
      </w:numPr>
      <w:tabs>
        <w:tab w:val="left" w:pos="964"/>
        <w:tab w:val="left" w:pos="2880"/>
      </w:tabs>
      <w:ind w:left="1800" w:firstLine="0"/>
      <w:jc w:val="both"/>
    </w:pPr>
    <w:rPr>
      <w:bCs/>
      <w:spacing w:val="-1"/>
      <w:sz w:val="24"/>
      <w:szCs w:val="22"/>
    </w:rPr>
  </w:style>
  <w:style w:type="paragraph" w:customStyle="1" w:styleId="Stylepunkt-12pt">
    <w:name w:val="Style punkt- + 12 pt"/>
    <w:basedOn w:val="punkt-"/>
    <w:pPr>
      <w:ind w:left="0"/>
    </w:pPr>
    <w:rPr>
      <w:bCs w:val="0"/>
    </w:rPr>
  </w:style>
  <w:style w:type="paragraph" w:styleId="Porat">
    <w:name w:val="footer"/>
    <w:basedOn w:val="prastasis"/>
    <w:pPr>
      <w:tabs>
        <w:tab w:val="center" w:pos="4819"/>
        <w:tab w:val="right" w:pos="9638"/>
      </w:tabs>
    </w:pPr>
  </w:style>
  <w:style w:type="paragraph" w:customStyle="1" w:styleId="Skirsniopavadinimas">
    <w:name w:val="Skirsnio pavadinimas"/>
    <w:basedOn w:val="Antrat1"/>
    <w:pPr>
      <w:tabs>
        <w:tab w:val="left" w:pos="1440"/>
      </w:tabs>
      <w:spacing w:before="0" w:after="0" w:line="360" w:lineRule="auto"/>
      <w:ind w:left="1440" w:hanging="360"/>
    </w:pPr>
    <w:rPr>
      <w:b/>
      <w:szCs w:val="24"/>
    </w:rPr>
  </w:style>
  <w:style w:type="paragraph" w:customStyle="1" w:styleId="Bodytext">
    <w:name w:val="Body text"/>
    <w:pPr>
      <w:suppressAutoHyphens/>
      <w:autoSpaceDE w:val="0"/>
      <w:ind w:firstLine="312"/>
      <w:jc w:val="both"/>
    </w:pPr>
    <w:rPr>
      <w:rFonts w:ascii="TimesLT" w:hAnsi="TimesLT" w:cs="TimesLT"/>
      <w:lang w:val="en-US" w:eastAsia="zh-CN"/>
    </w:rPr>
  </w:style>
  <w:style w:type="paragraph" w:customStyle="1" w:styleId="Komentarotekstas1">
    <w:name w:val="Komentaro tekstas1"/>
    <w:basedOn w:val="prastasis"/>
  </w:style>
  <w:style w:type="paragraph" w:styleId="Komentarotema">
    <w:name w:val="annotation subject"/>
    <w:basedOn w:val="Komentarotekstas1"/>
    <w:next w:val="Komentarotekstas1"/>
    <w:rPr>
      <w:b/>
      <w:bCs/>
    </w:rPr>
  </w:style>
  <w:style w:type="paragraph" w:styleId="Debesliotekstas">
    <w:name w:val="Balloon Text"/>
    <w:basedOn w:val="prastasis"/>
    <w:rPr>
      <w:rFonts w:ascii="Tahoma" w:hAnsi="Tahoma" w:cs="Tahoma"/>
      <w:sz w:val="16"/>
      <w:szCs w:val="16"/>
    </w:rPr>
  </w:style>
  <w:style w:type="paragraph" w:customStyle="1" w:styleId="Turinys">
    <w:name w:val="Turinys"/>
    <w:basedOn w:val="Skirsniopavadinimas"/>
    <w:pPr>
      <w:tabs>
        <w:tab w:val="clear" w:pos="1440"/>
      </w:tabs>
      <w:spacing w:line="240" w:lineRule="auto"/>
      <w:ind w:left="1080" w:firstLine="0"/>
    </w:pPr>
  </w:style>
  <w:style w:type="paragraph" w:customStyle="1" w:styleId="StyleTurinysNotAllcaps">
    <w:name w:val="Style Turinys + Not All caps"/>
    <w:basedOn w:val="Turinys"/>
    <w:rPr>
      <w:bCs/>
      <w:caps w:val="0"/>
    </w:rPr>
  </w:style>
  <w:style w:type="paragraph" w:styleId="Turinys1">
    <w:name w:val="toc 1"/>
    <w:basedOn w:val="prastasis"/>
    <w:next w:val="prastasis"/>
    <w:pPr>
      <w:tabs>
        <w:tab w:val="left" w:pos="851"/>
        <w:tab w:val="left" w:pos="900"/>
        <w:tab w:val="right" w:leader="dot" w:pos="9628"/>
      </w:tabs>
      <w:spacing w:before="120" w:after="120"/>
      <w:ind w:left="851" w:hanging="851"/>
    </w:pPr>
    <w:rPr>
      <w:b/>
      <w:bCs/>
      <w:caps/>
    </w:rPr>
  </w:style>
  <w:style w:type="paragraph" w:styleId="Turinys2">
    <w:name w:val="toc 2"/>
    <w:basedOn w:val="prastasis"/>
    <w:next w:val="prastasis"/>
    <w:pPr>
      <w:ind w:left="200"/>
    </w:pPr>
    <w:rPr>
      <w:smallCaps/>
    </w:rPr>
  </w:style>
  <w:style w:type="paragraph" w:styleId="Turinys3">
    <w:name w:val="toc 3"/>
    <w:basedOn w:val="prastasis"/>
    <w:next w:val="prastasis"/>
    <w:pPr>
      <w:ind w:left="400"/>
    </w:pPr>
    <w:rPr>
      <w:i/>
      <w:iCs/>
    </w:rPr>
  </w:style>
  <w:style w:type="paragraph" w:styleId="Turinys4">
    <w:name w:val="toc 4"/>
    <w:basedOn w:val="prastasis"/>
    <w:next w:val="prastasis"/>
    <w:pPr>
      <w:ind w:left="600"/>
    </w:pPr>
    <w:rPr>
      <w:sz w:val="18"/>
      <w:szCs w:val="18"/>
    </w:rPr>
  </w:style>
  <w:style w:type="paragraph" w:styleId="Turinys5">
    <w:name w:val="toc 5"/>
    <w:basedOn w:val="prastasis"/>
    <w:next w:val="prastasis"/>
    <w:pPr>
      <w:ind w:left="800"/>
    </w:pPr>
    <w:rPr>
      <w:sz w:val="18"/>
      <w:szCs w:val="18"/>
    </w:rPr>
  </w:style>
  <w:style w:type="paragraph" w:styleId="Turinys6">
    <w:name w:val="toc 6"/>
    <w:basedOn w:val="prastasis"/>
    <w:next w:val="prastasis"/>
    <w:pPr>
      <w:ind w:left="1000"/>
    </w:pPr>
    <w:rPr>
      <w:sz w:val="18"/>
      <w:szCs w:val="18"/>
    </w:rPr>
  </w:style>
  <w:style w:type="paragraph" w:styleId="Turinys7">
    <w:name w:val="toc 7"/>
    <w:basedOn w:val="prastasis"/>
    <w:next w:val="prastasis"/>
    <w:pPr>
      <w:ind w:left="1200"/>
    </w:pPr>
    <w:rPr>
      <w:sz w:val="18"/>
      <w:szCs w:val="18"/>
    </w:rPr>
  </w:style>
  <w:style w:type="paragraph" w:styleId="Turinys8">
    <w:name w:val="toc 8"/>
    <w:basedOn w:val="prastasis"/>
    <w:next w:val="prastasis"/>
    <w:pPr>
      <w:ind w:left="1400"/>
    </w:pPr>
    <w:rPr>
      <w:sz w:val="18"/>
      <w:szCs w:val="18"/>
    </w:rPr>
  </w:style>
  <w:style w:type="paragraph" w:styleId="Turinys9">
    <w:name w:val="toc 9"/>
    <w:basedOn w:val="prastasis"/>
    <w:next w:val="prastasis"/>
    <w:pPr>
      <w:ind w:left="1600"/>
    </w:pPr>
    <w:rPr>
      <w:sz w:val="18"/>
      <w:szCs w:val="18"/>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styleId="Pagrindiniotekstotrauka">
    <w:name w:val="Body Text Indent"/>
    <w:basedOn w:val="prastasis"/>
    <w:pPr>
      <w:spacing w:after="120"/>
      <w:ind w:left="283"/>
    </w:pPr>
    <w:rPr>
      <w:lang w:val="x-none"/>
    </w:rPr>
  </w:style>
  <w:style w:type="paragraph" w:customStyle="1" w:styleId="Default">
    <w:name w:val="Default"/>
    <w:pPr>
      <w:suppressAutoHyphens/>
      <w:autoSpaceDE w:val="0"/>
    </w:pPr>
    <w:rPr>
      <w:color w:val="000000"/>
      <w:sz w:val="24"/>
      <w:szCs w:val="24"/>
      <w:lang w:eastAsia="zh-CN"/>
    </w:rPr>
  </w:style>
  <w:style w:type="paragraph" w:styleId="Sraopastraipa">
    <w:name w:val="List Paragraph"/>
    <w:basedOn w:val="prastasis"/>
    <w:qFormat/>
    <w:pPr>
      <w:ind w:left="1296"/>
    </w:pPr>
  </w:style>
  <w:style w:type="paragraph" w:customStyle="1" w:styleId="Dokumentostruktra1">
    <w:name w:val="Dokumento struktūra1"/>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Citatos">
    <w:name w:val="Citatos"/>
    <w:basedOn w:val="prastasis"/>
    <w:pPr>
      <w:spacing w:after="283"/>
      <w:ind w:left="567" w:right="567"/>
    </w:pPr>
  </w:style>
  <w:style w:type="paragraph" w:styleId="Paantrat">
    <w:name w:val="Subtitle"/>
    <w:basedOn w:val="Antrat10"/>
    <w:next w:val="Pagrindinistekstas"/>
    <w:qFormat/>
    <w:pPr>
      <w:spacing w:before="60"/>
      <w:jc w:val="center"/>
    </w:pPr>
    <w:rPr>
      <w:sz w:val="36"/>
      <w:szCs w:val="36"/>
    </w:rPr>
  </w:style>
  <w:style w:type="paragraph" w:styleId="Puslapioinaostekstas">
    <w:name w:val="footnote text"/>
    <w:basedOn w:val="prastasis"/>
  </w:style>
  <w:style w:type="paragraph" w:styleId="Pavadinimas">
    <w:name w:val="Title"/>
    <w:basedOn w:val="Antrat20"/>
    <w:next w:val="Pagrindinistekstas"/>
    <w:qFormat/>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54732</Words>
  <Characters>31198</Characters>
  <Application>Microsoft Office Word</Application>
  <DocSecurity>0</DocSecurity>
  <Lines>259</Lines>
  <Paragraphs>171</Paragraphs>
  <ScaleCrop>false</ScaleCrop>
  <HeadingPairs>
    <vt:vector size="2" baseType="variant">
      <vt:variant>
        <vt:lpstr>Pavadinimas</vt:lpstr>
      </vt:variant>
      <vt:variant>
        <vt:i4>1</vt:i4>
      </vt:variant>
    </vt:vector>
  </HeadingPairs>
  <TitlesOfParts>
    <vt:vector size="1" baseType="lpstr">
      <vt:lpstr>SUPAPRASTINTŲ PIRKIMŲ PAVYZDINĖS TAISYKLĖS</vt:lpstr>
    </vt:vector>
  </TitlesOfParts>
  <Company/>
  <LinksUpToDate>false</LinksUpToDate>
  <CharactersWithSpaces>85759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subject/>
  <dc:creator>UAB Juridicum</dc:creator>
  <cp:keywords/>
  <dc:description/>
  <cp:lastModifiedBy>Elijus Pavlovas</cp:lastModifiedBy>
  <cp:revision>2</cp:revision>
  <cp:lastPrinted>2015-10-22T10:40:00Z</cp:lastPrinted>
  <dcterms:created xsi:type="dcterms:W3CDTF">2016-09-07T09:51:00Z</dcterms:created>
  <dcterms:modified xsi:type="dcterms:W3CDTF">2016-09-07T09:51:00Z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