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9606"/>
      </w:tblGrid>
      <w:tr w:rsidR="00793AEE" w:rsidTr="00793AEE">
        <w:tc>
          <w:tcPr>
            <w:tcW w:w="9606" w:type="dxa"/>
          </w:tcPr>
          <w:p w:rsidR="00793AEE" w:rsidRDefault="00793AEE" w:rsidP="00793AEE">
            <w:pPr>
              <w:rPr>
                <w:color w:val="000000"/>
              </w:rPr>
            </w:pPr>
          </w:p>
        </w:tc>
      </w:tr>
      <w:tr w:rsidR="00793AEE" w:rsidTr="00793AEE">
        <w:tc>
          <w:tcPr>
            <w:tcW w:w="9606" w:type="dxa"/>
          </w:tcPr>
          <w:p w:rsidR="006960BA" w:rsidRDefault="006960BA" w:rsidP="006960BA">
            <w:pPr>
              <w:pStyle w:val="Betarp"/>
            </w:pPr>
            <w:r>
              <w:tab/>
            </w:r>
            <w:r>
              <w:tab/>
            </w:r>
            <w:r>
              <w:tab/>
            </w:r>
            <w:r>
              <w:tab/>
            </w:r>
            <w:r>
              <w:tab/>
            </w:r>
            <w:r>
              <w:tab/>
              <w:t xml:space="preserve">            PATVIRTNTA</w:t>
            </w:r>
          </w:p>
          <w:p w:rsidR="006960BA" w:rsidRDefault="006960BA" w:rsidP="006960BA">
            <w:pPr>
              <w:pStyle w:val="Betarp"/>
            </w:pPr>
            <w:r>
              <w:tab/>
              <w:t xml:space="preserve">                                                                        Šilalės r. Kaltinėnų Aleksandro Stulginskio</w:t>
            </w:r>
          </w:p>
          <w:p w:rsidR="006960BA" w:rsidRDefault="006960BA" w:rsidP="006960BA">
            <w:pPr>
              <w:pStyle w:val="Betarp"/>
            </w:pPr>
            <w:r>
              <w:tab/>
            </w:r>
            <w:r>
              <w:tab/>
            </w:r>
            <w:r>
              <w:tab/>
            </w:r>
            <w:r>
              <w:tab/>
            </w:r>
            <w:r>
              <w:tab/>
            </w:r>
            <w:r>
              <w:tab/>
            </w:r>
            <w:r>
              <w:tab/>
              <w:t xml:space="preserve">gimnazijos direktoriaus 2015 m. kovo 20 d.            </w:t>
            </w:r>
            <w:r>
              <w:tab/>
            </w:r>
            <w:r>
              <w:tab/>
            </w:r>
            <w:r>
              <w:tab/>
            </w:r>
            <w:r>
              <w:tab/>
            </w:r>
            <w:r>
              <w:tab/>
            </w:r>
            <w:r>
              <w:tab/>
            </w:r>
            <w:r>
              <w:tab/>
              <w:t>įsakymu Nr. Į-14</w:t>
            </w:r>
          </w:p>
          <w:p w:rsidR="00793AEE" w:rsidRDefault="00793AEE" w:rsidP="006960BA">
            <w:pPr>
              <w:rPr>
                <w:color w:val="000000"/>
              </w:rPr>
            </w:pPr>
          </w:p>
        </w:tc>
      </w:tr>
      <w:tr w:rsidR="006960BA" w:rsidTr="00793AEE">
        <w:tc>
          <w:tcPr>
            <w:tcW w:w="9606" w:type="dxa"/>
          </w:tcPr>
          <w:p w:rsidR="006960BA" w:rsidRDefault="006960BA" w:rsidP="006960BA">
            <w:pPr>
              <w:pStyle w:val="Betarp"/>
            </w:pPr>
          </w:p>
        </w:tc>
      </w:tr>
    </w:tbl>
    <w:p w:rsidR="00F70191" w:rsidRDefault="00F70191" w:rsidP="00F70191">
      <w:pPr>
        <w:jc w:val="both"/>
      </w:pPr>
    </w:p>
    <w:p w:rsidR="00F70191" w:rsidRDefault="00F70191" w:rsidP="00F70191">
      <w:pPr>
        <w:jc w:val="both"/>
      </w:pPr>
    </w:p>
    <w:p w:rsidR="00F70191" w:rsidRDefault="00F70191" w:rsidP="00F70191">
      <w:pPr>
        <w:jc w:val="center"/>
        <w:rPr>
          <w:b/>
          <w:bCs/>
        </w:rPr>
      </w:pPr>
    </w:p>
    <w:p w:rsidR="00F70191" w:rsidRDefault="001B7477" w:rsidP="00F70191">
      <w:pPr>
        <w:jc w:val="center"/>
        <w:rPr>
          <w:b/>
          <w:bCs/>
        </w:rPr>
      </w:pPr>
      <w:r>
        <w:rPr>
          <w:b/>
          <w:bCs/>
        </w:rPr>
        <w:t>ŠILALĖS R. KALTINĖNŲ ALEKSANDRO STULGINSKIO</w:t>
      </w:r>
      <w:r w:rsidR="00F70191">
        <w:rPr>
          <w:b/>
          <w:bCs/>
        </w:rPr>
        <w:t xml:space="preserve"> GIMNAZIJOS</w:t>
      </w:r>
    </w:p>
    <w:p w:rsidR="00F70191" w:rsidRDefault="00F70191" w:rsidP="00F70191">
      <w:pPr>
        <w:jc w:val="center"/>
        <w:rPr>
          <w:b/>
          <w:bCs/>
        </w:rPr>
      </w:pPr>
      <w:r>
        <w:rPr>
          <w:b/>
          <w:bCs/>
        </w:rPr>
        <w:t>SUPAPRASTINTŲ  PIRKIMŲ TAISYKLĖS</w:t>
      </w:r>
    </w:p>
    <w:p w:rsidR="00F70191" w:rsidRDefault="00F70191" w:rsidP="00F70191">
      <w:pPr>
        <w:jc w:val="both"/>
        <w:rPr>
          <w:b/>
          <w:bCs/>
        </w:rPr>
      </w:pPr>
    </w:p>
    <w:p w:rsidR="00F70191" w:rsidRDefault="00F70191" w:rsidP="00F70191">
      <w:pPr>
        <w:jc w:val="both"/>
        <w:rPr>
          <w:b/>
          <w:bCs/>
        </w:rPr>
      </w:pPr>
    </w:p>
    <w:p w:rsidR="00F70191" w:rsidRDefault="00F70191" w:rsidP="00F70191">
      <w:pPr>
        <w:jc w:val="center"/>
        <w:rPr>
          <w:b/>
          <w:bCs/>
        </w:rPr>
      </w:pPr>
      <w:r>
        <w:rPr>
          <w:b/>
          <w:bCs/>
        </w:rPr>
        <w:t>TURINYS</w:t>
      </w:r>
    </w:p>
    <w:p w:rsidR="00F70191" w:rsidRDefault="00F70191" w:rsidP="00F70191">
      <w:pPr>
        <w:jc w:val="center"/>
        <w:rPr>
          <w:b/>
          <w:bCs/>
        </w:rPr>
      </w:pPr>
    </w:p>
    <w:p w:rsidR="00F70191" w:rsidRDefault="00F70191" w:rsidP="00F70191">
      <w:pPr>
        <w:spacing w:before="120"/>
        <w:ind w:firstLine="1123"/>
        <w:jc w:val="both"/>
      </w:pPr>
      <w:r>
        <w:t xml:space="preserve"> I. BENDROSIOS NUOSTATOS </w:t>
      </w:r>
    </w:p>
    <w:p w:rsidR="00F70191" w:rsidRDefault="00F70191" w:rsidP="00F70191">
      <w:pPr>
        <w:spacing w:before="120"/>
        <w:ind w:firstLine="1123"/>
        <w:jc w:val="both"/>
      </w:pPr>
      <w:r>
        <w:t xml:space="preserve">II. SUPAPRASTINTŲ PIRKIMŲ PASKELBIMAS </w:t>
      </w:r>
    </w:p>
    <w:p w:rsidR="00F70191" w:rsidRDefault="00F70191" w:rsidP="00F70191">
      <w:pPr>
        <w:spacing w:before="120"/>
        <w:ind w:firstLine="1123"/>
        <w:jc w:val="both"/>
      </w:pPr>
      <w:r>
        <w:t xml:space="preserve">III. PIRKIMO DOKUMENTŲ RENGIMAS, PAAIŠKINIMAI, TEIKIMAS </w:t>
      </w:r>
    </w:p>
    <w:p w:rsidR="00F70191" w:rsidRDefault="00F70191" w:rsidP="00F70191">
      <w:pPr>
        <w:spacing w:before="120"/>
        <w:ind w:firstLine="1123"/>
        <w:jc w:val="both"/>
      </w:pPr>
      <w:r>
        <w:t xml:space="preserve">IV. REIKALAVIMAI PASIŪLYMŲ IR PARAIŠKŲ RENGIMUI </w:t>
      </w:r>
    </w:p>
    <w:p w:rsidR="00F70191" w:rsidRDefault="00F70191" w:rsidP="00F70191">
      <w:pPr>
        <w:spacing w:before="120"/>
        <w:ind w:firstLine="1123"/>
        <w:jc w:val="both"/>
      </w:pPr>
      <w:r>
        <w:t xml:space="preserve">V. TECHNINĖ SPECIFIKACIJA </w:t>
      </w:r>
    </w:p>
    <w:p w:rsidR="00F70191" w:rsidRDefault="00F70191" w:rsidP="00F70191">
      <w:pPr>
        <w:spacing w:before="120"/>
        <w:ind w:firstLine="1123"/>
        <w:jc w:val="both"/>
      </w:pPr>
      <w:r>
        <w:t xml:space="preserve">VI. TIEKĖJŲ KVALIFIKACIJOS PATIKRINIMAS </w:t>
      </w:r>
    </w:p>
    <w:p w:rsidR="00F70191" w:rsidRDefault="00F70191" w:rsidP="00F70191">
      <w:pPr>
        <w:spacing w:before="120"/>
        <w:ind w:firstLine="1123"/>
        <w:jc w:val="both"/>
      </w:pPr>
      <w:r>
        <w:t xml:space="preserve">VII. PASIŪLYMŲ NAGRINĖJIMAS IR VERTINIMAS </w:t>
      </w:r>
    </w:p>
    <w:p w:rsidR="00F70191" w:rsidRDefault="00F70191" w:rsidP="00F70191">
      <w:pPr>
        <w:spacing w:before="120"/>
        <w:ind w:firstLine="1123"/>
        <w:jc w:val="both"/>
      </w:pPr>
      <w:r>
        <w:t xml:space="preserve">VIII. PIRKIMO SUTARTIS </w:t>
      </w:r>
    </w:p>
    <w:p w:rsidR="00F70191" w:rsidRDefault="00F70191" w:rsidP="00F70191">
      <w:pPr>
        <w:spacing w:before="120"/>
        <w:ind w:firstLine="1123"/>
        <w:jc w:val="both"/>
      </w:pPr>
      <w:r>
        <w:t xml:space="preserve">IX. PRELIMINARIOJI SUTARTIS </w:t>
      </w:r>
    </w:p>
    <w:p w:rsidR="00F70191" w:rsidRDefault="00F70191" w:rsidP="00F70191">
      <w:pPr>
        <w:spacing w:before="120"/>
        <w:ind w:firstLine="1123"/>
        <w:jc w:val="both"/>
      </w:pPr>
      <w:r>
        <w:t xml:space="preserve">X. SUPAPRASTINTŲ PIRKIMŲ BŪDAI </w:t>
      </w:r>
    </w:p>
    <w:p w:rsidR="00F70191" w:rsidRDefault="00F70191" w:rsidP="00F70191">
      <w:pPr>
        <w:spacing w:before="120"/>
        <w:ind w:firstLine="1123"/>
        <w:jc w:val="both"/>
      </w:pPr>
      <w:r>
        <w:t xml:space="preserve">XI. SUPAPRASTINTAS ATVIRAS KONKURSAS </w:t>
      </w:r>
    </w:p>
    <w:p w:rsidR="00F70191" w:rsidRDefault="00F70191" w:rsidP="00F70191">
      <w:pPr>
        <w:spacing w:before="120"/>
        <w:ind w:firstLine="1123"/>
        <w:jc w:val="both"/>
      </w:pPr>
      <w:r>
        <w:t xml:space="preserve">XII. SUPAPRASTINTAS RIBOTAS KONKURSAS </w:t>
      </w:r>
    </w:p>
    <w:p w:rsidR="00F70191" w:rsidRDefault="00F70191" w:rsidP="00F70191">
      <w:pPr>
        <w:spacing w:before="120"/>
        <w:ind w:firstLine="1123"/>
        <w:jc w:val="both"/>
      </w:pPr>
      <w:r>
        <w:t xml:space="preserve">XIII. SUPAPRASTINTOS SKELBIAMOS DERYBOS </w:t>
      </w:r>
    </w:p>
    <w:p w:rsidR="00F70191" w:rsidRDefault="00F70191" w:rsidP="00F70191">
      <w:pPr>
        <w:spacing w:before="120"/>
        <w:ind w:firstLine="1123"/>
        <w:jc w:val="both"/>
      </w:pPr>
      <w:r>
        <w:t>XIV. SUPAPRASTINTOS NESKELBIAMOS DERYBOS</w:t>
      </w:r>
    </w:p>
    <w:p w:rsidR="00F70191" w:rsidRDefault="00F70191" w:rsidP="00F70191">
      <w:pPr>
        <w:spacing w:before="120"/>
        <w:ind w:firstLine="1123"/>
        <w:jc w:val="both"/>
      </w:pPr>
      <w:r>
        <w:t xml:space="preserve">XV. APKLAUSA </w:t>
      </w:r>
    </w:p>
    <w:p w:rsidR="00F70191" w:rsidRDefault="00F70191" w:rsidP="00F70191">
      <w:pPr>
        <w:spacing w:before="120"/>
        <w:ind w:firstLine="1123"/>
        <w:jc w:val="both"/>
      </w:pPr>
      <w:r>
        <w:t>XVI</w:t>
      </w:r>
      <w:r w:rsidR="00E51138">
        <w:t>.</w:t>
      </w:r>
      <w:r>
        <w:t xml:space="preserve"> MAŽOS VERTĖS PIRKIMO YPATUMAI </w:t>
      </w:r>
    </w:p>
    <w:p w:rsidR="00F70191" w:rsidRDefault="00F70191" w:rsidP="00F70191">
      <w:pPr>
        <w:spacing w:before="120"/>
        <w:ind w:firstLine="1123"/>
        <w:jc w:val="both"/>
      </w:pPr>
      <w:r>
        <w:t xml:space="preserve">XVII. INFORMACIJOS APIE SUPAPRASTINTUS PIRKIMUS TEIKIMAS </w:t>
      </w:r>
    </w:p>
    <w:p w:rsidR="00F70191" w:rsidRDefault="00F70191" w:rsidP="00F70191">
      <w:pPr>
        <w:spacing w:before="120"/>
        <w:ind w:firstLine="1123"/>
        <w:jc w:val="both"/>
      </w:pPr>
      <w:r>
        <w:t>XVIII</w:t>
      </w:r>
      <w:r w:rsidR="00E51138">
        <w:t>.</w:t>
      </w:r>
      <w:r>
        <w:t xml:space="preserve"> GINČŲ NAGRINĖJIMAS </w:t>
      </w:r>
    </w:p>
    <w:p w:rsidR="006960BA" w:rsidRDefault="006960BA" w:rsidP="006960BA">
      <w:pPr>
        <w:pStyle w:val="Betarp"/>
      </w:pPr>
      <w:r>
        <w:tab/>
      </w:r>
      <w:r>
        <w:tab/>
      </w:r>
      <w:r>
        <w:tab/>
      </w:r>
      <w:r>
        <w:tab/>
      </w:r>
    </w:p>
    <w:p w:rsidR="006960BA" w:rsidRDefault="006960BA" w:rsidP="006960BA">
      <w:pPr>
        <w:pStyle w:val="Betarp"/>
        <w:ind w:left="4320" w:firstLine="720"/>
      </w:pPr>
    </w:p>
    <w:p w:rsidR="00F70191" w:rsidRDefault="00F70191" w:rsidP="00F70191">
      <w:pPr>
        <w:ind w:firstLine="1122"/>
        <w:jc w:val="both"/>
        <w:rPr>
          <w:b/>
          <w:bCs/>
        </w:rPr>
      </w:pPr>
    </w:p>
    <w:p w:rsidR="0070186A" w:rsidRDefault="0070186A" w:rsidP="00F70191">
      <w:pPr>
        <w:jc w:val="center"/>
        <w:rPr>
          <w:b/>
          <w:bCs/>
        </w:rPr>
      </w:pPr>
    </w:p>
    <w:p w:rsidR="0070186A" w:rsidRDefault="0070186A" w:rsidP="00F70191">
      <w:pPr>
        <w:jc w:val="center"/>
        <w:rPr>
          <w:b/>
          <w:bCs/>
        </w:rPr>
      </w:pPr>
    </w:p>
    <w:p w:rsidR="0070186A" w:rsidRDefault="0070186A" w:rsidP="00F70191">
      <w:pPr>
        <w:jc w:val="center"/>
        <w:rPr>
          <w:b/>
          <w:bCs/>
        </w:rPr>
      </w:pPr>
    </w:p>
    <w:p w:rsidR="007A4EBB" w:rsidRDefault="007A4EBB">
      <w:pPr>
        <w:spacing w:after="200" w:line="276" w:lineRule="auto"/>
        <w:rPr>
          <w:b/>
          <w:bCs/>
        </w:rPr>
      </w:pPr>
      <w:r>
        <w:rPr>
          <w:b/>
          <w:bCs/>
        </w:rPr>
        <w:br w:type="page"/>
      </w:r>
    </w:p>
    <w:p w:rsidR="00F70191" w:rsidRDefault="00F70191" w:rsidP="00F70191">
      <w:pPr>
        <w:jc w:val="center"/>
        <w:rPr>
          <w:b/>
          <w:bCs/>
        </w:rPr>
      </w:pPr>
      <w:r>
        <w:rPr>
          <w:b/>
          <w:bCs/>
        </w:rPr>
        <w:lastRenderedPageBreak/>
        <w:t>I. BENDROSIOS NUOSTATOS</w:t>
      </w:r>
    </w:p>
    <w:p w:rsidR="00F70191" w:rsidRDefault="00F70191" w:rsidP="00F70191">
      <w:pPr>
        <w:jc w:val="both"/>
        <w:rPr>
          <w:b/>
          <w:bCs/>
        </w:rPr>
      </w:pPr>
    </w:p>
    <w:p w:rsidR="00F70191" w:rsidRDefault="000F3DB7" w:rsidP="00F70191">
      <w:pPr>
        <w:jc w:val="both"/>
      </w:pPr>
      <w:r>
        <w:t xml:space="preserve">           </w:t>
      </w:r>
      <w:r w:rsidR="001B7477">
        <w:t>1. Šilalės r. Kaltinėnų Aleksandro Stulginskio</w:t>
      </w:r>
      <w:r w:rsidR="00F70191">
        <w:t xml:space="preserve"> gimnazijos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F70191" w:rsidRDefault="00F70191" w:rsidP="00887C65">
      <w:pPr>
        <w:ind w:firstLine="709"/>
        <w:jc w:val="both"/>
      </w:pPr>
      <w:r w:rsidRPr="00262969">
        <w:t>2.</w:t>
      </w:r>
      <w:r>
        <w:t xml:space="preserve"> Perkančiosios organizacijos Taisyklės parengtos vadovaujantis Lietuvos Respublikos viešųjų pirkimų įstatymu (Žin., 1996, Nr. 84-2000; 2006, Nr. 4-102; 2008, Nr. 81-3179; 2010, Nr. 25-1174; 2011, Nr. 2-36</w:t>
      </w:r>
      <w:r w:rsidR="002F05B3">
        <w:t xml:space="preserve">; </w:t>
      </w:r>
      <w:r w:rsidR="00E51138">
        <w:rPr>
          <w:sz w:val="22"/>
          <w:szCs w:val="22"/>
        </w:rPr>
        <w:t>2014 m. rugsėjo 25 d. Nr. XII-1179</w:t>
      </w:r>
      <w:r>
        <w:t xml:space="preserve">) (toliau – Viešųjų pirkimų įstatymas) ir kitais pirkimus reglamentuojančiais teisės aktais. </w:t>
      </w:r>
    </w:p>
    <w:p w:rsidR="00F70191" w:rsidRDefault="00F70191" w:rsidP="00887C65">
      <w:pPr>
        <w:ind w:firstLine="709"/>
        <w:jc w:val="both"/>
      </w:pPr>
      <w:r>
        <w:t xml:space="preserve">3. Atlikdama supaprastintus pirkimus perkančioji organizacija vadovaujasi Viešųjų pirkimų įstatymu, šiomis Taisyklėmis, Lietuvos Respublikos civiliniu kodeksu (Žin., 2000, Nr. 74-2262) (toliau – CK), kitais įstatymais ir juos įgyvendinančius teisės aktais. </w:t>
      </w:r>
    </w:p>
    <w:p w:rsidR="00F70191" w:rsidRDefault="00F70191" w:rsidP="00887C65">
      <w:pPr>
        <w:ind w:firstLine="709"/>
        <w:jc w:val="both"/>
      </w:pPr>
      <w:r>
        <w:t xml:space="preserve">4. Supaprastinti pirkimai atliekami laikantis lygiateisiškumo, nediskriminavimo, skaidrumo, abipusio pripažinimo ir proporcingumo principų, konfidencialumo ir nešališkumo reikalavimų. </w:t>
      </w:r>
    </w:p>
    <w:p w:rsidR="00F70191" w:rsidRDefault="00F70191" w:rsidP="00887C65">
      <w:pPr>
        <w:ind w:firstLine="709"/>
        <w:jc w:val="both"/>
      </w:pPr>
      <w:r>
        <w:t xml:space="preserve">5. Perkančioji organizacija prekių, paslaugų ir darbų supaprastintus pirkimus gali atlikti Viešųjų pirkimų įstatymo 84 straipsnyje nustatytais atvejais. </w:t>
      </w:r>
    </w:p>
    <w:p w:rsidR="00F70191" w:rsidRDefault="00F70191" w:rsidP="00887C65">
      <w:pPr>
        <w:ind w:firstLine="709"/>
        <w:jc w:val="both"/>
      </w:pPr>
      <w:r>
        <w:t xml:space="preserve">6. Perkančiosios organizacijos vykdomuose supaprastintuose pirkimuose turi teisę dalyvauti fiziniai asmenys, privatūs juridiniai asmenys, viešieji juridiniai asmenys, kitos organizacijos ar jų padaliniai ar tokių asmenų grupės. Pasiūlymui pateikti ūkio subjektų grupė </w:t>
      </w:r>
      <w:r w:rsidRPr="00262969">
        <w:t>neprivalo įsteigti juridinio asmens.</w:t>
      </w:r>
      <w:r>
        <w:t xml:space="preserve">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 </w:t>
      </w:r>
    </w:p>
    <w:p w:rsidR="00F70191" w:rsidRDefault="00F70191" w:rsidP="00887C65">
      <w:pPr>
        <w:ind w:firstLine="709"/>
        <w:jc w:val="both"/>
      </w:pPr>
      <w:r>
        <w:t xml:space="preserve">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 </w:t>
      </w:r>
    </w:p>
    <w:p w:rsidR="00F70191" w:rsidRDefault="00F70191" w:rsidP="00887C65">
      <w:pPr>
        <w:ind w:firstLine="709"/>
        <w:jc w:val="both"/>
      </w:pPr>
      <w: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C46CBC" w:rsidRPr="009361F6" w:rsidRDefault="00F70191" w:rsidP="0035772B">
      <w:pPr>
        <w:pStyle w:val="Betarp"/>
        <w:ind w:firstLine="709"/>
        <w:jc w:val="both"/>
        <w:rPr>
          <w:rStyle w:val="FontStyle18"/>
          <w:sz w:val="24"/>
          <w:szCs w:val="24"/>
        </w:rPr>
      </w:pPr>
      <w:r w:rsidRPr="000F6BB3">
        <w:rPr>
          <w:rStyle w:val="FontStyle18"/>
          <w:sz w:val="24"/>
          <w:szCs w:val="24"/>
        </w:rPr>
        <w:t>9.</w:t>
      </w:r>
      <w:r>
        <w:rPr>
          <w:rStyle w:val="FontStyle18"/>
        </w:rPr>
        <w:t xml:space="preserve"> </w:t>
      </w:r>
      <w:r>
        <w:t>Taisyklių ir jų pakeitimų projektus rengia ir, perkančiosios organizacijos vadovui patvirtinus, pagal Viešųjų pirkimų įstatymo 85 straipsnio 2 dalyje nustatytą terminą ir tvarką skelbia pirkimų organizatorius arba komisijos nariai.</w:t>
      </w:r>
    </w:p>
    <w:p w:rsidR="00E20716" w:rsidRDefault="00C46CBC" w:rsidP="00E20716">
      <w:pPr>
        <w:ind w:firstLine="720"/>
        <w:jc w:val="both"/>
      </w:pPr>
      <w:r w:rsidRPr="00C46CBC">
        <w:rPr>
          <w:rStyle w:val="FontStyle18"/>
          <w:sz w:val="24"/>
          <w:szCs w:val="24"/>
        </w:rPr>
        <w:t>10. Pirkimo iniciatorius ateinantiems metams numatomus pirkimus planuoti pradeda kiekvienų metų ketvirtąjį ketvirtį</w:t>
      </w:r>
      <w:r>
        <w:rPr>
          <w:rStyle w:val="FontStyle18"/>
          <w:sz w:val="24"/>
          <w:szCs w:val="24"/>
        </w:rPr>
        <w:t xml:space="preserve">. Jis kiekvienų kalendorinių metų gruodžio </w:t>
      </w:r>
      <w:r w:rsidRPr="0070186A">
        <w:rPr>
          <w:rStyle w:val="FontStyle18"/>
          <w:sz w:val="24"/>
          <w:szCs w:val="24"/>
        </w:rPr>
        <w:t>31</w:t>
      </w:r>
      <w:r>
        <w:rPr>
          <w:rStyle w:val="FontStyle18"/>
          <w:sz w:val="24"/>
          <w:szCs w:val="24"/>
        </w:rPr>
        <w:t xml:space="preserve"> d. </w:t>
      </w:r>
      <w:r w:rsidR="00887C65">
        <w:rPr>
          <w:rStyle w:val="FontStyle18"/>
          <w:sz w:val="24"/>
          <w:szCs w:val="24"/>
        </w:rPr>
        <w:t xml:space="preserve"> pateikia </w:t>
      </w:r>
      <w:r>
        <w:rPr>
          <w:rStyle w:val="FontStyle18"/>
          <w:sz w:val="24"/>
          <w:szCs w:val="24"/>
        </w:rPr>
        <w:t>Perkančiosios organizacijos direktoriaus įsakymu paskirtam asmeniui informaciją apie poreikį įsigyti prekių, paslaugų ar darbų ateinančiais k</w:t>
      </w:r>
      <w:r w:rsidR="00887C65">
        <w:rPr>
          <w:rStyle w:val="FontStyle18"/>
          <w:sz w:val="24"/>
          <w:szCs w:val="24"/>
        </w:rPr>
        <w:t>alendoriniais metais, nurodydamas</w:t>
      </w:r>
      <w:r>
        <w:rPr>
          <w:rStyle w:val="FontStyle18"/>
          <w:sz w:val="24"/>
          <w:szCs w:val="24"/>
        </w:rPr>
        <w:t xml:space="preserve"> šių prekių, paslaugų ar darbų kodus pagal Bendrąjį viešųjų pirkimų žodyną (toliau – BVPŽ) ir orientacinę vertę.</w:t>
      </w:r>
      <w:r w:rsidR="00E20716" w:rsidRPr="00E20716">
        <w:t xml:space="preserve"> </w:t>
      </w:r>
      <w:r w:rsidR="00E20716">
        <w:t>Pirkimo iniciatorius dėl supaprastinto pirkimo atlikimo teikia paraišką – užduotį</w:t>
      </w:r>
      <w:r w:rsidR="0077086F">
        <w:t xml:space="preserve"> (priedas Nr. 1)</w:t>
      </w:r>
      <w:r w:rsidR="00E20716">
        <w:t>, kurioje turi nurodyti šias pagrindines pirkimo sąlygas ir informaciją:</w:t>
      </w:r>
    </w:p>
    <w:p w:rsidR="00E20716" w:rsidRDefault="00E20716" w:rsidP="00E20716">
      <w:pPr>
        <w:ind w:firstLine="720"/>
        <w:jc w:val="both"/>
      </w:pPr>
      <w:r>
        <w:t>10.1.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E20716" w:rsidRDefault="00E20716" w:rsidP="00E20716">
      <w:pPr>
        <w:ind w:firstLine="720"/>
        <w:jc w:val="both"/>
      </w:pPr>
      <w:r>
        <w:t>10.2. maksimalią šio pirkimo vertę;</w:t>
      </w:r>
    </w:p>
    <w:p w:rsidR="00E20716" w:rsidRDefault="00E20716" w:rsidP="00E20716">
      <w:pPr>
        <w:ind w:firstLine="720"/>
        <w:jc w:val="both"/>
      </w:pPr>
      <w:r>
        <w:t>10.3. pirkimo objekto eksploatavimo išlaidas;</w:t>
      </w:r>
    </w:p>
    <w:p w:rsidR="00E20716" w:rsidRDefault="00E20716" w:rsidP="00E20716">
      <w:pPr>
        <w:ind w:firstLine="720"/>
        <w:jc w:val="both"/>
      </w:pPr>
      <w:r>
        <w:t>10.4. minimalius tiekėjų kvalifikacijos reikalavimus;</w:t>
      </w:r>
    </w:p>
    <w:p w:rsidR="006542FD" w:rsidRDefault="006542FD" w:rsidP="006542FD">
      <w:pPr>
        <w:ind w:firstLine="720"/>
        <w:jc w:val="both"/>
      </w:pPr>
      <w:r>
        <w:t>10.5. techninę specifikaciją;</w:t>
      </w:r>
    </w:p>
    <w:p w:rsidR="00E20716" w:rsidRDefault="006542FD" w:rsidP="00E20716">
      <w:pPr>
        <w:ind w:firstLine="720"/>
        <w:jc w:val="both"/>
      </w:pPr>
      <w:r>
        <w:lastRenderedPageBreak/>
        <w:t>10.6</w:t>
      </w:r>
      <w:r w:rsidR="00E20716">
        <w:t>. jeigu paraiška – užduotis dėl pirkimo teikiama apklausos būdu – argumentuotą siūlomų kviesti tiekėjų sąrašą;</w:t>
      </w:r>
    </w:p>
    <w:p w:rsidR="00E20716" w:rsidRDefault="006542FD" w:rsidP="00E20716">
      <w:pPr>
        <w:ind w:firstLine="720"/>
        <w:jc w:val="both"/>
      </w:pPr>
      <w:r>
        <w:t>10.7</w:t>
      </w:r>
      <w:r w:rsidR="00E20716">
        <w:t>. pasiūlymų vertinimo kriterijus, o kai siūloma vertinti ekonomiškai naudingiausio pasiūlymo kriterijumi – ekonominio naudingumo vertinimo kriterijus ir parametrus, jų lyginamuosius svorius ir vertinimo tvarką;</w:t>
      </w:r>
    </w:p>
    <w:p w:rsidR="00E20716" w:rsidRDefault="006542FD" w:rsidP="00E20716">
      <w:pPr>
        <w:ind w:firstLine="720"/>
        <w:jc w:val="both"/>
      </w:pPr>
      <w:r>
        <w:t>10.8</w:t>
      </w:r>
      <w:r w:rsidR="00E20716">
        <w:t>. prekių pristatymo ar paslaugų bei darbų atlikimo terminus, pirkimo sutarties trukmę, kitas reikalingas pirkimo sutarties sąlygas arba pirkimo sutarties projektą;</w:t>
      </w:r>
    </w:p>
    <w:p w:rsidR="00E20716" w:rsidRDefault="006542FD" w:rsidP="00E20716">
      <w:pPr>
        <w:ind w:firstLine="720"/>
        <w:jc w:val="both"/>
      </w:pPr>
      <w:r>
        <w:t>10.9</w:t>
      </w:r>
      <w:r w:rsidR="00E20716">
        <w:t>. galimybes pirkime taikyti aplinkosaugos kriterijus, atsižvelgti į visuomenės poreikius socialinėje srityje;</w:t>
      </w:r>
    </w:p>
    <w:p w:rsidR="006542FD" w:rsidRDefault="006542FD" w:rsidP="006542FD">
      <w:pPr>
        <w:ind w:firstLine="720"/>
        <w:jc w:val="both"/>
      </w:pPr>
      <w:r>
        <w:t>10.10. kokiu būdu bus atliekamas pirkimas</w:t>
      </w:r>
    </w:p>
    <w:p w:rsidR="00E20716" w:rsidRDefault="006542FD" w:rsidP="00E20716">
      <w:pPr>
        <w:ind w:firstLine="720"/>
        <w:jc w:val="both"/>
      </w:pPr>
      <w:r>
        <w:t>10.11</w:t>
      </w:r>
      <w:r w:rsidR="00E20716">
        <w:t>. reikalingus planus, brėžinius ir projektus;</w:t>
      </w:r>
    </w:p>
    <w:p w:rsidR="00E20716" w:rsidRDefault="006542FD" w:rsidP="00E20716">
      <w:pPr>
        <w:ind w:firstLine="720"/>
        <w:jc w:val="both"/>
      </w:pPr>
      <w:r>
        <w:t>10.12</w:t>
      </w:r>
      <w:r w:rsidR="00E20716">
        <w:t>. kitą reikalingą informaciją.</w:t>
      </w:r>
    </w:p>
    <w:p w:rsidR="00CB718E" w:rsidRDefault="00CB718E" w:rsidP="00CB718E">
      <w:pPr>
        <w:ind w:firstLine="426"/>
        <w:jc w:val="both"/>
      </w:pPr>
      <w:r>
        <w:rPr>
          <w:rStyle w:val="FontStyle18"/>
          <w:sz w:val="24"/>
          <w:szCs w:val="24"/>
        </w:rPr>
        <w:t>11</w:t>
      </w:r>
      <w:r w:rsidRPr="00C46CBC">
        <w:rPr>
          <w:rStyle w:val="FontStyle18"/>
          <w:sz w:val="24"/>
          <w:szCs w:val="24"/>
        </w:rPr>
        <w:t xml:space="preserve">.  Asmuo, atsakingas už pirkimų verčių apskaitos tvarkymą, </w:t>
      </w:r>
      <w:r>
        <w:rPr>
          <w:rStyle w:val="FontStyle18"/>
        </w:rPr>
        <w:t xml:space="preserve"> </w:t>
      </w:r>
      <w:r>
        <w:t xml:space="preserve">vadovaudamasis Viešųjų pirkimų įstatymo ir Numatomo viešojo pirkimo vertės nustatymo metodikos, patvirtintos Viešųjų pirkimų tarnybos prie Lietuvos Respublikos Vyriausybės direktoriaus </w:t>
      </w:r>
      <w:smartTag w:uri="urn:schemas-microsoft-com:office:smarttags" w:element="metricconverter">
        <w:smartTagPr>
          <w:attr w:name="ProductID" w:val="2003ﾠm"/>
        </w:smartTagPr>
        <w:r>
          <w:t>2003 m</w:t>
        </w:r>
      </w:smartTag>
      <w:r>
        <w:t>. vasario 26 d. įsakymu Nr. 1S-26 (Žin., 2003, Nr. </w:t>
      </w:r>
      <w:hyperlink r:id="rId8" w:history="1">
        <w:r>
          <w:rPr>
            <w:rStyle w:val="Hipersaitas"/>
          </w:rPr>
          <w:t>22-949</w:t>
        </w:r>
      </w:hyperlink>
      <w:r>
        <w:t>; 2006, Nr. </w:t>
      </w:r>
      <w:hyperlink r:id="rId9" w:history="1">
        <w:r>
          <w:rPr>
            <w:rStyle w:val="Hipersaitas"/>
          </w:rPr>
          <w:t>12-454</w:t>
        </w:r>
      </w:hyperlink>
      <w:r>
        <w:t xml:space="preserve">), (toliau – Numatomo pirkimo vertės nustatymo metodika) nuostatomis, apskaičiuoja numatomų pirkimų vertes. </w:t>
      </w:r>
    </w:p>
    <w:p w:rsidR="00F70191" w:rsidRDefault="00CB718E" w:rsidP="00CB718E">
      <w:pPr>
        <w:ind w:firstLine="426"/>
        <w:jc w:val="both"/>
      </w:pPr>
      <w:r>
        <w:t>12</w:t>
      </w:r>
      <w:r w:rsidR="00F70191">
        <w:t>. Komisija ar pirkimų organizatorius, prieš pradėdamas pirkimą, numatomą pirkimo sutarties vertę suderina su pirkimo verčių apskaitą tvarkančiu asmeniu.</w:t>
      </w:r>
    </w:p>
    <w:p w:rsidR="00F70191" w:rsidRDefault="00CB718E" w:rsidP="00CB718E">
      <w:pPr>
        <w:ind w:firstLine="426"/>
        <w:jc w:val="both"/>
      </w:pPr>
      <w:r>
        <w:t>13</w:t>
      </w:r>
      <w:r w:rsidR="00F70191">
        <w:t>.</w:t>
      </w:r>
      <w:r>
        <w:t xml:space="preserve"> </w:t>
      </w:r>
      <w:r w:rsidR="00F70191">
        <w:t>Perkančioji organizacija rengia ir tvirtina planuojamų  vykdyti einamaisiais biudžetiniais metais  v</w:t>
      </w:r>
      <w:r w:rsidR="00D46FE0">
        <w:t>iešųjų pirkimų planus</w:t>
      </w:r>
      <w:r w:rsidR="00F70191">
        <w:t xml:space="preserve"> ne vėliau kaip iki kovo 15 </w:t>
      </w:r>
      <w:r w:rsidR="00D46FE0">
        <w:t>dienos.</w:t>
      </w:r>
      <w:r w:rsidR="00F70191">
        <w:t xml:space="preserve"> </w:t>
      </w:r>
    </w:p>
    <w:p w:rsidR="00F70191" w:rsidRDefault="00CB718E" w:rsidP="00CB718E">
      <w:pPr>
        <w:ind w:firstLine="426"/>
        <w:jc w:val="both"/>
      </w:pPr>
      <w:r>
        <w:t>14</w:t>
      </w:r>
      <w:r w:rsidR="00F70191">
        <w:t>. Perkančioji organizacija apie pradedamą bet kurį pirkimą, taip pat nustatytą laimėtoją ir ketinamą sudaryti sutartį bei sudaryt</w:t>
      </w:r>
      <w:r w:rsidR="006720F0">
        <w:t>ą</w:t>
      </w:r>
      <w:r w:rsidR="00F70191">
        <w:t xml:space="preserve"> pirkimo sutartį informuoja CVP</w:t>
      </w:r>
      <w:r w:rsidR="006720F0">
        <w:t xml:space="preserve"> </w:t>
      </w:r>
      <w:r w:rsidR="00F70191">
        <w:t>IS, savo tinklalapyje bei leidinio „Valstybės žinios“  pr</w:t>
      </w:r>
      <w:r w:rsidR="006720F0">
        <w:t>iede „Informaciniai pranešimai“</w:t>
      </w:r>
      <w:r w:rsidR="00F70191">
        <w:t xml:space="preserve"> (Mažos vertės pirkimų atveju – tik savo tinklalapyje) nurodydama:</w:t>
      </w:r>
    </w:p>
    <w:p w:rsidR="00F70191" w:rsidRDefault="00CB718E" w:rsidP="00F70191">
      <w:pPr>
        <w:ind w:firstLine="1122"/>
        <w:jc w:val="both"/>
      </w:pPr>
      <w:r>
        <w:t>14</w:t>
      </w:r>
      <w:r w:rsidR="00F70191">
        <w:t>.1. apie pradedamą pirkimą – pirkimo objektą, pirkimo būdą ir jo pasirinkimo priežastis;</w:t>
      </w:r>
    </w:p>
    <w:p w:rsidR="00F70191" w:rsidRDefault="00CB718E" w:rsidP="00F70191">
      <w:pPr>
        <w:ind w:firstLine="1122"/>
        <w:jc w:val="both"/>
      </w:pPr>
      <w:r>
        <w:t>14</w:t>
      </w:r>
      <w:r w:rsidR="00F70191">
        <w:t xml:space="preserve">.2. apie nustatytą laimėtoją ir ketinamą sudaryti pirkimo sutartį – pirkimo objektą, numatomą pirkimo sutarties kainą, laimėjusio dalyvio pavadinimą, jo pasirinkimo priežastis ir, jeigu žinoma, pirkimo sutarties dalį, kuriai laimėtojas ketina pasitelkti subrangovus, subtiekėjus ar </w:t>
      </w:r>
      <w:proofErr w:type="spellStart"/>
      <w:r w:rsidR="00F70191">
        <w:t>subteikėjus</w:t>
      </w:r>
      <w:proofErr w:type="spellEnd"/>
      <w:r w:rsidR="00F70191">
        <w:t>;</w:t>
      </w:r>
    </w:p>
    <w:p w:rsidR="00F70191" w:rsidRDefault="00CB718E" w:rsidP="00F70191">
      <w:pPr>
        <w:ind w:firstLine="1122"/>
        <w:jc w:val="both"/>
      </w:pPr>
      <w:r>
        <w:t>14</w:t>
      </w:r>
      <w:r w:rsidR="00F70191">
        <w:t xml:space="preserve">.3. apie sudarytą pirkimo sutartį – pirkimo objektą, pirkimo sutarties kainą, laimėjusio dalyvio pavadinimą ir, jeigu žinoma, pirkimo sutarties įsipareigojimų dalį, kuriai laimėtojas ketina pasitelkti subrangovus, subtiekėjus ar </w:t>
      </w:r>
      <w:proofErr w:type="spellStart"/>
      <w:r w:rsidR="00F70191">
        <w:t>subteikėjus</w:t>
      </w:r>
      <w:proofErr w:type="spellEnd"/>
      <w:r w:rsidR="00F70191">
        <w:t>.</w:t>
      </w:r>
    </w:p>
    <w:p w:rsidR="007847D3" w:rsidRDefault="00CB718E" w:rsidP="00E20716">
      <w:pPr>
        <w:ind w:firstLine="426"/>
        <w:jc w:val="both"/>
      </w:pPr>
      <w:r>
        <w:t>15</w:t>
      </w:r>
      <w:r w:rsidR="00F70191">
        <w:t xml:space="preserve">. </w:t>
      </w:r>
      <w:r w:rsidR="00F70191" w:rsidRPr="00E20716">
        <w:t>Kiekvieną atliktą pirkimą Komisija arba pirkimų organizatorius registruoja pirkimų žurnale (toliau – Žurnalas). Žurnale turi būti šie rekvizitai: pirkimo objekto pavadinimas, pirkimo sutarties arba sąskaitos  sudarymo data bei pirkimo sutarties galiojimo trukmė (pildoma, kai sudaryta pirkimo sutartis), tiekėjo pavadinimas,  perkančiosios organizacijos supaprastintų pirkimų taisyklių straipsnis, dalis, punktas, kuriuo vadovaujantis pasirinktas pirkimo būdas, informacija, ar pirkimas atliktas pagal Viešųjų pirkimų įstatymo 91 straipsnio reikalavimus, ir, jei reikia, kita su pirkimu susijusi informacija.</w:t>
      </w:r>
    </w:p>
    <w:p w:rsidR="00F70191" w:rsidRDefault="00C46CBC" w:rsidP="00E20716">
      <w:pPr>
        <w:ind w:firstLine="426"/>
        <w:jc w:val="both"/>
      </w:pPr>
      <w:r>
        <w:t>16</w:t>
      </w:r>
      <w:r w:rsidR="00F70191">
        <w:t>. Tiekėjų pretenzijas nagrinėja atskira komisija, į kurią įtraukiamas pirkimų organizatorius ar Komisijos nariai.</w:t>
      </w:r>
    </w:p>
    <w:p w:rsidR="00F70191" w:rsidRDefault="00C46CBC" w:rsidP="00E20716">
      <w:pPr>
        <w:ind w:firstLine="426"/>
        <w:jc w:val="both"/>
      </w:pPr>
      <w:r>
        <w:t>17</w:t>
      </w:r>
      <w:r w:rsidR="00F70191">
        <w:t xml:space="preserve">. Taisyklėse naudojamos sąvokos: </w:t>
      </w:r>
    </w:p>
    <w:p w:rsidR="00F70191" w:rsidRDefault="00F70191" w:rsidP="00F70191">
      <w:pPr>
        <w:ind w:firstLine="1122"/>
        <w:jc w:val="both"/>
      </w:pPr>
      <w:r>
        <w:rPr>
          <w:b/>
        </w:rPr>
        <w:t>alternatyvus pasiūlymas</w:t>
      </w:r>
      <w:r>
        <w:t xml:space="preserve"> – pasiūlymas, kuriame siūlomos kitokios, negu yra nustatyta pirkimo dokumentuose, pirkimo objekto charakteristikos arba pirkimo sąlygos; </w:t>
      </w:r>
    </w:p>
    <w:p w:rsidR="00F70191" w:rsidRDefault="00F70191" w:rsidP="00F70191">
      <w:pPr>
        <w:ind w:firstLine="1122"/>
        <w:jc w:val="both"/>
      </w:pPr>
      <w:r>
        <w:rPr>
          <w:b/>
        </w:rPr>
        <w:t>apklausa</w:t>
      </w:r>
      <w:r>
        <w:t xml:space="preserve"> – supaprastinto pirkimo būdas, kai perkančioji organizacija raštu arba žodžiu kviečia tiekėjus pateikti pasiūlymus</w:t>
      </w:r>
      <w:r w:rsidR="00C2499B">
        <w:t xml:space="preserve"> (3 priedas)</w:t>
      </w:r>
      <w:r>
        <w:t xml:space="preserve"> ir perka prekes, paslaugas ar darbus iš mažiausią kainą pasiūliusio ar ekonomiškiausią pasiūlymą pateikusio dalyvio; </w:t>
      </w:r>
    </w:p>
    <w:p w:rsidR="00F70191" w:rsidRDefault="00F70191" w:rsidP="00F70191">
      <w:pPr>
        <w:ind w:firstLine="1122"/>
        <w:jc w:val="both"/>
      </w:pPr>
      <w:r>
        <w:rPr>
          <w:b/>
        </w:rPr>
        <w:t>kvalifikacijos patikrinimas</w:t>
      </w:r>
      <w:r>
        <w:t xml:space="preserve"> – procedūra, kurios metu tikrinama, ar tiekėjai atitinka pirkimo dokumentuose nurodytus minimalius kvalifikacijos reikalavimus; </w:t>
      </w:r>
    </w:p>
    <w:p w:rsidR="00F70191" w:rsidRDefault="00F70191" w:rsidP="00F70191">
      <w:pPr>
        <w:ind w:firstLine="1122"/>
        <w:jc w:val="both"/>
      </w:pPr>
      <w:r>
        <w:rPr>
          <w:b/>
        </w:rPr>
        <w:lastRenderedPageBreak/>
        <w:t>numatomo pirkimo vertė</w:t>
      </w:r>
      <w:r>
        <w:t xml:space="preserve"> (toliau – pirkimo vertė) – perkančiosios organizacijos numatomų sudaryti pirkimo 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 </w:t>
      </w:r>
    </w:p>
    <w:p w:rsidR="00F70191" w:rsidRDefault="00F70191" w:rsidP="00F70191">
      <w:pPr>
        <w:ind w:firstLine="1122"/>
        <w:jc w:val="both"/>
      </w:pPr>
      <w:r>
        <w:rPr>
          <w:b/>
          <w:bCs/>
        </w:rPr>
        <w:t>pirkimų organizatorius</w:t>
      </w:r>
      <w:r>
        <w:t xml:space="preserve"> –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 </w:t>
      </w:r>
    </w:p>
    <w:p w:rsidR="00262969" w:rsidRDefault="00262969" w:rsidP="00F70191">
      <w:pPr>
        <w:ind w:firstLine="1122"/>
        <w:jc w:val="both"/>
      </w:pPr>
      <w:r w:rsidRPr="00262969">
        <w:rPr>
          <w:b/>
        </w:rPr>
        <w:t>pirkimo iniciatorius</w:t>
      </w:r>
      <w:r>
        <w:t xml:space="preserve"> – perkančiosios organizacijos darbuotojas, kuris nurodė poreikį įsigyti reikalingas prekes, paslaugas ar darbus;</w:t>
      </w:r>
    </w:p>
    <w:p w:rsidR="00F70191" w:rsidRDefault="00F70191" w:rsidP="00F70191">
      <w:pPr>
        <w:ind w:firstLine="1122"/>
        <w:jc w:val="both"/>
      </w:pPr>
      <w:r>
        <w:rPr>
          <w:b/>
        </w:rPr>
        <w:t>supaprastintas atviras konkursas</w:t>
      </w:r>
      <w:r>
        <w:t xml:space="preserve"> – supaprastinto pirkimo būdas, kai kiekvienas suinteresuotas tiekėjas gali pateikti pasiūlymą; </w:t>
      </w:r>
    </w:p>
    <w:p w:rsidR="00F70191" w:rsidRDefault="00F70191" w:rsidP="00F70191">
      <w:pPr>
        <w:ind w:firstLine="1122"/>
        <w:jc w:val="both"/>
      </w:pPr>
      <w:r>
        <w:rPr>
          <w:b/>
        </w:rPr>
        <w:t>supaprastintas ribotas konkursas</w:t>
      </w:r>
      <w:r>
        <w:t xml:space="preserve"> – supaprastinto pirkimo būdas, kai paraiškas dalyvauti konkurse gali pateikti visi norintys konkurse dalyvauti tiekėjai, o pasiūlymus konkursui – tik perkančiosios organizacijos pakviesti kandidatai; </w:t>
      </w:r>
    </w:p>
    <w:p w:rsidR="00F70191" w:rsidRDefault="00F70191" w:rsidP="00F70191">
      <w:pPr>
        <w:ind w:firstLine="1122"/>
        <w:jc w:val="both"/>
      </w:pPr>
      <w:r>
        <w:rPr>
          <w:b/>
        </w:rPr>
        <w:t>supaprastintos skelbiamos derybos</w:t>
      </w:r>
      <w:r>
        <w:t xml:space="preserve"> – supaprastinto pirkimo būdas, kai paraiškas dalyvauti derybose gali pateikti visi tiekėjai, o perkančioji organizacija konsultuojasi su visais ar atrinktais kandidatais ir su vienu ar keliais iš jų derasi dėl pirkimo sutarties sąlygų; </w:t>
      </w:r>
    </w:p>
    <w:p w:rsidR="00F70191" w:rsidRDefault="00F70191" w:rsidP="00F70191">
      <w:pPr>
        <w:pStyle w:val="Default"/>
        <w:spacing w:after="27"/>
        <w:ind w:firstLine="1122"/>
        <w:jc w:val="both"/>
      </w:pPr>
      <w:r>
        <w:rPr>
          <w:b/>
          <w:bCs/>
        </w:rPr>
        <w:t xml:space="preserve">supaprastintos neskelbiamos derybos </w:t>
      </w:r>
      <w:r>
        <w:t>– supaprastinto (išskyrus mažos vertės) pirkimo būdas, kai apie pirkimą viešai neskelbiama, pasiūlymus teikia perkančiosios organizacijos pakviesti tiekėjai ir perkančioji organizacija su kiekvienu tiekėju atskirai derasi dėl jo pateiktos kainos ir kitų pasiūlymo sąlygų.</w:t>
      </w:r>
    </w:p>
    <w:p w:rsidR="00F70191" w:rsidRDefault="00C46CBC" w:rsidP="00E20716">
      <w:pPr>
        <w:ind w:firstLine="567"/>
        <w:jc w:val="both"/>
      </w:pPr>
      <w:r>
        <w:t>18</w:t>
      </w:r>
      <w:r w:rsidR="00F70191">
        <w:t xml:space="preserve">. Kitos Taisyklėse vartojamos pagrindinės sąvokos yra apibrėžtos Viešųjų pirkimų įstatyme. </w:t>
      </w:r>
    </w:p>
    <w:p w:rsidR="00F70191" w:rsidRDefault="00C46CBC" w:rsidP="00E20716">
      <w:pPr>
        <w:ind w:firstLine="567"/>
        <w:jc w:val="both"/>
      </w:pPr>
      <w:r>
        <w:t>19</w:t>
      </w:r>
      <w:r w:rsidR="00F70191">
        <w:t xml:space="preserve">. Pasikeitus Taisyklėse minimiems teisės aktams ar rekomendacinio pobūdžio dokumentams, taikomos aktualios tų teisės aktų ar rekomendacinio pobūdžio dokumentų redakcijos nuostatos. </w:t>
      </w:r>
    </w:p>
    <w:p w:rsidR="00F70191" w:rsidRDefault="00F70191" w:rsidP="00F70191">
      <w:pPr>
        <w:ind w:firstLine="1122"/>
        <w:jc w:val="both"/>
      </w:pPr>
    </w:p>
    <w:p w:rsidR="00F70191" w:rsidRDefault="00F70191" w:rsidP="00F70191">
      <w:pPr>
        <w:ind w:firstLine="1122"/>
        <w:jc w:val="both"/>
      </w:pPr>
    </w:p>
    <w:p w:rsidR="00F70191" w:rsidRDefault="00F70191" w:rsidP="00F70191">
      <w:pPr>
        <w:jc w:val="center"/>
        <w:rPr>
          <w:b/>
          <w:bCs/>
        </w:rPr>
      </w:pPr>
      <w:r>
        <w:rPr>
          <w:b/>
          <w:bCs/>
        </w:rPr>
        <w:t>II. SUPAPRASTINTŲ PIRKIMŲ PASKELBIMAS</w:t>
      </w:r>
    </w:p>
    <w:p w:rsidR="00F70191" w:rsidRDefault="00F70191" w:rsidP="00F70191">
      <w:pPr>
        <w:ind w:firstLine="1122"/>
        <w:jc w:val="both"/>
      </w:pPr>
      <w:r>
        <w:t xml:space="preserve"> </w:t>
      </w:r>
    </w:p>
    <w:p w:rsidR="00F70191" w:rsidRDefault="00C46CBC" w:rsidP="00E20716">
      <w:pPr>
        <w:ind w:firstLine="567"/>
        <w:jc w:val="both"/>
      </w:pPr>
      <w:r>
        <w:t xml:space="preserve"> 20</w:t>
      </w:r>
      <w:r w:rsidR="00F70191">
        <w:t xml:space="preserve">. Perkančioji organizacija skelbia apie kiekvieną supaprastintą pirkimą, išskyrus Taisyklėse nustatytus, atsižvelgiant į Viešųjų pirkimų įstatymo 92 straipsnio nuostatas, atvejus. </w:t>
      </w:r>
    </w:p>
    <w:p w:rsidR="00F70191" w:rsidRDefault="00E20716" w:rsidP="00E20716">
      <w:pPr>
        <w:ind w:firstLine="567"/>
        <w:jc w:val="both"/>
      </w:pPr>
      <w:r>
        <w:t xml:space="preserve"> </w:t>
      </w:r>
      <w:r w:rsidR="00C46CBC">
        <w:t>21</w:t>
      </w:r>
      <w:r w:rsidR="00F70191">
        <w:t xml:space="preserve">.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 </w:t>
      </w:r>
    </w:p>
    <w:p w:rsidR="00F70191" w:rsidRDefault="00E20716" w:rsidP="00E20716">
      <w:pPr>
        <w:ind w:firstLine="567"/>
        <w:jc w:val="both"/>
      </w:pPr>
      <w:r>
        <w:t xml:space="preserve"> </w:t>
      </w:r>
      <w:r w:rsidR="00C46CBC">
        <w:t>22</w:t>
      </w:r>
      <w:r w:rsidR="00F70191">
        <w:t xml:space="preserve">. Perkančioji organizacija </w:t>
      </w:r>
      <w:r w:rsidR="00F70191" w:rsidRPr="0029034C">
        <w:t>savo tinklalapyje</w:t>
      </w:r>
      <w:r w:rsidR="00F70191">
        <w:t xml:space="preserve"> ir leidinio „Valstybės žinios“ priede „Informaciniai pranešimai“ informuoja apie prade</w:t>
      </w:r>
      <w:r w:rsidR="0029034C">
        <w:t>damą bet kurį didelės vertės pirkimą,</w:t>
      </w:r>
      <w:r w:rsidR="00F70191">
        <w:t xml:space="preserve"> taip pat nustatytą laimėtoją ir ketinamą sudaryti bei sudarytą sutartį, vadovaudamasi Skelbimų teikimo valstybės įmonei Seimo leidyklai „Valstybės žinios“ tvarka, patvirtinta VĮ Seimo leidyklos „Valstybės žinios“ direktoriaus </w:t>
      </w:r>
      <w:smartTag w:uri="urn:schemas-microsoft-com:office:smarttags" w:element="metricconverter">
        <w:smartTagPr>
          <w:attr w:name="ProductID" w:val="2011 m"/>
        </w:smartTagPr>
        <w:r w:rsidR="00F70191">
          <w:t>2011 m</w:t>
        </w:r>
      </w:smartTag>
      <w:r w:rsidR="00F70191">
        <w:t xml:space="preserve">. gruodžio 27 d. įsakymu Nr. VĮ-11-22 „Dėl valstybės įmonei Seimo leidyklai „Valstybės žinios“ teikiamų skelbimų apie pradedamą pirkimą, apie nustatytą laimėtoją ir ketinimą sudaryti sutartį bei apie sudarytą sutartį formų tvirtinimo“ (Žin., 2011, Nr. 162-7736). </w:t>
      </w:r>
    </w:p>
    <w:p w:rsidR="00F70191" w:rsidRDefault="00C46CBC" w:rsidP="00E20716">
      <w:pPr>
        <w:ind w:firstLine="567"/>
        <w:jc w:val="both"/>
      </w:pPr>
      <w:r>
        <w:t>23</w:t>
      </w:r>
      <w:r w:rsidR="00F70191">
        <w:t>. Sprendimą apie supaprastinto pirkimo skelbimą priima Komisija arba pirkimo organizatorius.</w:t>
      </w:r>
    </w:p>
    <w:p w:rsidR="007A4EBB" w:rsidRDefault="007A4EBB" w:rsidP="00F70191">
      <w:pPr>
        <w:jc w:val="center"/>
        <w:rPr>
          <w:b/>
          <w:bCs/>
        </w:rPr>
      </w:pPr>
    </w:p>
    <w:p w:rsidR="00F70191" w:rsidRDefault="00F70191" w:rsidP="00F70191">
      <w:pPr>
        <w:jc w:val="center"/>
        <w:rPr>
          <w:b/>
          <w:bCs/>
        </w:rPr>
      </w:pPr>
      <w:r>
        <w:rPr>
          <w:b/>
          <w:bCs/>
        </w:rPr>
        <w:t>III. PIRKIMO DOKUMENTŲ RENGIMAS, PAAIŠKINIMAI, TEIKIMAS</w:t>
      </w:r>
    </w:p>
    <w:p w:rsidR="00F70191" w:rsidRDefault="00F70191" w:rsidP="00F70191">
      <w:pPr>
        <w:ind w:firstLine="1122"/>
        <w:jc w:val="both"/>
      </w:pPr>
    </w:p>
    <w:p w:rsidR="00F70191" w:rsidRDefault="00C46CBC" w:rsidP="00E20716">
      <w:pPr>
        <w:ind w:firstLine="567"/>
        <w:jc w:val="both"/>
      </w:pPr>
      <w:r>
        <w:t>24</w:t>
      </w:r>
      <w:r w:rsidR="00F70191">
        <w:t xml:space="preserve">. Pirkimo dokumentai rengiami lietuvių kalba. </w:t>
      </w:r>
    </w:p>
    <w:p w:rsidR="00F70191" w:rsidRDefault="00C46CBC" w:rsidP="00E20716">
      <w:pPr>
        <w:ind w:firstLine="567"/>
        <w:jc w:val="both"/>
      </w:pPr>
      <w:r>
        <w:lastRenderedPageBreak/>
        <w:t>25</w:t>
      </w:r>
      <w:r w:rsidR="00CB718E">
        <w:t xml:space="preserve">. </w:t>
      </w:r>
      <w:r w:rsidR="00F70191">
        <w:t xml:space="preserve">Pirkimo dokumentai turi būti tikslūs, aiškūs, be dviprasmybių, kad tiekėjai galėtų pateikti  pasiūlymus, o perkančioji organizacija nupirkti tai, ko reikia. </w:t>
      </w:r>
    </w:p>
    <w:p w:rsidR="00F70191" w:rsidRDefault="00C46CBC" w:rsidP="00E20716">
      <w:pPr>
        <w:ind w:firstLine="567"/>
        <w:jc w:val="both"/>
      </w:pPr>
      <w:r>
        <w:t>26</w:t>
      </w:r>
      <w:r w:rsidR="00F70191">
        <w:t xml:space="preserve">. Pirkimo dokumentuose nustatyti reikalavimai negali dirbtinai riboti tiekėjų galimybių dalyvauti supaprastintame pirkime ar sudaryti sąlygas dalyvauti tik konkretiems tiekėjams. </w:t>
      </w:r>
    </w:p>
    <w:p w:rsidR="00F70191" w:rsidRDefault="00C46CBC" w:rsidP="00E20716">
      <w:pPr>
        <w:ind w:firstLine="567"/>
        <w:jc w:val="both"/>
      </w:pPr>
      <w:r>
        <w:t>27</w:t>
      </w:r>
      <w:r w:rsidR="00F70191">
        <w:t>.</w:t>
      </w:r>
      <w:r w:rsidR="00F70191">
        <w:rPr>
          <w:color w:val="FF0000"/>
        </w:rPr>
        <w:t xml:space="preserve"> </w:t>
      </w:r>
      <w:r w:rsidR="00F70191">
        <w:t xml:space="preserve">Pirkimo dokumentuose, atsižvelgiant į pasirinktą supaprastinto pirkimo būdą, pateikiama ši informacija: </w:t>
      </w:r>
    </w:p>
    <w:p w:rsidR="00F70191" w:rsidRDefault="00C46CBC" w:rsidP="00F70191">
      <w:pPr>
        <w:ind w:firstLine="1122"/>
        <w:jc w:val="both"/>
      </w:pPr>
      <w:r>
        <w:t>27</w:t>
      </w:r>
      <w:r w:rsidR="00F70191">
        <w:t xml:space="preserve">.1. nuoroda į perkančiosios organizacijos supaprastintų pirkimų taisykles, kuriomis vadovaujantis vykdomas supaprastintas pirkimas (taisyklių pavadinimas, patvirtinimo data, visų pakeitimų paskelbimo datos); </w:t>
      </w:r>
    </w:p>
    <w:p w:rsidR="00F70191" w:rsidRDefault="00C46CBC" w:rsidP="00F70191">
      <w:pPr>
        <w:ind w:firstLine="1122"/>
        <w:jc w:val="both"/>
      </w:pPr>
      <w:r>
        <w:t>27</w:t>
      </w:r>
      <w:r w:rsidR="00F70191">
        <w:t xml:space="preserve">.2. jei apie pirkimą buvo skelbta, nuoroda į skelbimą; </w:t>
      </w:r>
    </w:p>
    <w:p w:rsidR="00F70191" w:rsidRDefault="00C46CBC" w:rsidP="00F70191">
      <w:pPr>
        <w:ind w:firstLine="1122"/>
        <w:jc w:val="both"/>
      </w:pPr>
      <w:r>
        <w:t>27</w:t>
      </w:r>
      <w:r w:rsidR="00F70191">
        <w:t xml:space="preserve">.3. perkančiosios organizacijos darbuotojų, kurie įgalioti palaikyti ryšį su tiekėjais, pareigos, vardai, pavardės, adresai, telefonų ir faksų numeriai, taip pat informacija, kokiu būdu vyks </w:t>
      </w:r>
    </w:p>
    <w:p w:rsidR="00F70191" w:rsidRDefault="00F70191" w:rsidP="00F70191">
      <w:pPr>
        <w:jc w:val="both"/>
      </w:pPr>
      <w:r>
        <w:t xml:space="preserve">bendravimas tarp perkančiosios organizacijos ir tiekėjų; </w:t>
      </w:r>
    </w:p>
    <w:p w:rsidR="00F70191" w:rsidRDefault="00C46CBC" w:rsidP="00F70191">
      <w:pPr>
        <w:ind w:firstLine="1122"/>
        <w:jc w:val="both"/>
      </w:pPr>
      <w:r>
        <w:t>27</w:t>
      </w:r>
      <w:r w:rsidR="00F70191">
        <w:t xml:space="preserve">.4.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F70191" w:rsidRDefault="00C46CBC" w:rsidP="00F70191">
      <w:pPr>
        <w:ind w:firstLine="1122"/>
        <w:jc w:val="both"/>
      </w:pPr>
      <w:r>
        <w:t>27</w:t>
      </w:r>
      <w:r w:rsidR="00F70191">
        <w:t xml:space="preserve">.5. pasiūlymo galiojimo terminas; </w:t>
      </w:r>
    </w:p>
    <w:p w:rsidR="00F70191" w:rsidRDefault="00C46CBC" w:rsidP="00F70191">
      <w:pPr>
        <w:ind w:firstLine="1122"/>
        <w:jc w:val="both"/>
      </w:pPr>
      <w:r>
        <w:t>27</w:t>
      </w:r>
      <w:r w:rsidR="00F70191">
        <w:t xml:space="preserve">.6. prekių, paslaugų, darbų  pavadinimas; </w:t>
      </w:r>
    </w:p>
    <w:p w:rsidR="00F70191" w:rsidRDefault="00C46CBC" w:rsidP="00F70191">
      <w:pPr>
        <w:ind w:firstLine="1122"/>
        <w:jc w:val="both"/>
      </w:pPr>
      <w:r>
        <w:t>27</w:t>
      </w:r>
      <w:r w:rsidR="00F70191">
        <w:t xml:space="preserve">.7. kiekis (apimtis); </w:t>
      </w:r>
    </w:p>
    <w:p w:rsidR="00F70191" w:rsidRDefault="00C46CBC" w:rsidP="00F70191">
      <w:pPr>
        <w:ind w:firstLine="1122"/>
        <w:jc w:val="both"/>
      </w:pPr>
      <w:r>
        <w:t>27</w:t>
      </w:r>
      <w:r w:rsidR="00F70191">
        <w:t xml:space="preserve">.8. prekių tiekimo, paslaugų teikimo ar darbų atlikimo terminai; </w:t>
      </w:r>
    </w:p>
    <w:p w:rsidR="00F70191" w:rsidRDefault="00C46CBC" w:rsidP="00F70191">
      <w:pPr>
        <w:ind w:firstLine="1122"/>
        <w:jc w:val="both"/>
      </w:pPr>
      <w:r>
        <w:t>27</w:t>
      </w:r>
      <w:r w:rsidR="00F70191">
        <w:t xml:space="preserve">.9. techninė specifikacija; </w:t>
      </w:r>
    </w:p>
    <w:p w:rsidR="00F70191" w:rsidRDefault="00C46CBC" w:rsidP="00F70191">
      <w:pPr>
        <w:ind w:firstLine="1122"/>
        <w:jc w:val="both"/>
      </w:pPr>
      <w:r>
        <w:t>27</w:t>
      </w:r>
      <w:r w:rsidR="00F70191">
        <w:t xml:space="preserve">.10. pirkimo sutarties atlikimo sąlygos, susijusios su socialinėmis ir aplinkos apsaugos reikmėmis, jei jos atitinka Europos Bendrijos teisės aktus; </w:t>
      </w:r>
    </w:p>
    <w:p w:rsidR="00F70191" w:rsidRDefault="00C46CBC" w:rsidP="00F70191">
      <w:pPr>
        <w:ind w:firstLine="1122"/>
        <w:jc w:val="both"/>
      </w:pPr>
      <w:r>
        <w:t>27</w:t>
      </w:r>
      <w:r w:rsidR="00F70191">
        <w:t xml:space="preserve">.11. energijos vartojimo efektyvumo ir aplinkos apsaugos reikalavimai ir (ar) kriterijai Lietuvos Respublikos Vyriausybės ar jos įgaliotos institucijos nustatytais atvejais ir tvarka; </w:t>
      </w:r>
    </w:p>
    <w:p w:rsidR="00F70191" w:rsidRDefault="00C46CBC" w:rsidP="00F70191">
      <w:pPr>
        <w:ind w:firstLine="1122"/>
        <w:jc w:val="both"/>
      </w:pPr>
      <w:r>
        <w:t>27</w:t>
      </w:r>
      <w:r w:rsidR="00F70191">
        <w:t xml:space="preserve">.12.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F70191" w:rsidRDefault="00C46CBC" w:rsidP="00F70191">
      <w:pPr>
        <w:ind w:firstLine="1122"/>
        <w:jc w:val="both"/>
      </w:pPr>
      <w:r>
        <w:t>27</w:t>
      </w:r>
      <w:r w:rsidR="00F70191">
        <w:t xml:space="preserve">.13. informacija, ar leidžiama pateikti alternatyvius pasiūlymus, jeigu leidžiama – šių pasiūlymų reikalavimai; </w:t>
      </w:r>
    </w:p>
    <w:p w:rsidR="00F70191" w:rsidRDefault="00C46CBC" w:rsidP="00F70191">
      <w:pPr>
        <w:ind w:firstLine="1122"/>
        <w:jc w:val="both"/>
      </w:pPr>
      <w:r>
        <w:t>27</w:t>
      </w:r>
      <w:r w:rsidR="00F70191">
        <w:t xml:space="preserve">.14. tiekėjų kvalifikacijos reikalavimai, tarp jų ir reikalavimai atskiriems bendrą paraišką ar pasiūlymą pateikiantiems tiekėjams; </w:t>
      </w:r>
    </w:p>
    <w:p w:rsidR="00F70191" w:rsidRDefault="00C46CBC" w:rsidP="00F70191">
      <w:pPr>
        <w:ind w:firstLine="1122"/>
        <w:jc w:val="both"/>
      </w:pPr>
      <w:r>
        <w:t>27</w:t>
      </w:r>
      <w:r w:rsidR="00F70191">
        <w:t xml:space="preserve">.15. jeigu numatoma riboti tiekėjų skaičių – kvalifikacinės atrankos kriterijai bei tvarka, mažiausias kandidatų, kuriuos perkančioji organizacija atrinks ir pakvies pateikti pasiūlymus, skaičius; </w:t>
      </w:r>
    </w:p>
    <w:p w:rsidR="00F70191" w:rsidRDefault="00C46CBC" w:rsidP="00F70191">
      <w:pPr>
        <w:ind w:firstLine="1122"/>
        <w:jc w:val="both"/>
      </w:pPr>
      <w:r>
        <w:t>27</w:t>
      </w:r>
      <w:r w:rsidR="00F70191">
        <w:t xml:space="preserve">.16.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F70191" w:rsidRDefault="00C46CBC" w:rsidP="00F70191">
      <w:pPr>
        <w:ind w:firstLine="1122"/>
        <w:jc w:val="both"/>
      </w:pPr>
      <w:r>
        <w:t>27</w:t>
      </w:r>
      <w:r w:rsidR="00F70191">
        <w:t xml:space="preserve">.17. informacija, kaip turi būti apskaičiuota ir išreikšta pasiūlymuose nurodoma kaina; </w:t>
      </w:r>
    </w:p>
    <w:p w:rsidR="00F70191" w:rsidRDefault="00C46CBC" w:rsidP="00F70191">
      <w:pPr>
        <w:ind w:firstLine="1122"/>
        <w:jc w:val="both"/>
      </w:pPr>
      <w:r>
        <w:t>27</w:t>
      </w:r>
      <w:r w:rsidR="00F70191">
        <w:t>.18. informacija, kad</w:t>
      </w:r>
      <w:r w:rsidR="00552CD8">
        <w:t xml:space="preserve"> pasiūlymai bus vertinami eurais.</w:t>
      </w:r>
      <w:r w:rsidR="00F70191">
        <w:t xml:space="preserve"> Jeigu pasiūlymuos</w:t>
      </w:r>
      <w:r w:rsidR="00552CD8">
        <w:t>e kainos nurodytos užsienio</w:t>
      </w:r>
      <w:r w:rsidR="00F70191">
        <w:t xml:space="preserve"> valiuta, jos bus perskaičiuojamos</w:t>
      </w:r>
      <w:r w:rsidR="00552CD8">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w:t>
      </w:r>
      <w:r w:rsidR="008E74EA">
        <w:t>inę pasiūlymų pateikimo termino dieną</w:t>
      </w:r>
      <w:r w:rsidR="00F70191">
        <w:t xml:space="preserve">; </w:t>
      </w:r>
    </w:p>
    <w:p w:rsidR="00F70191" w:rsidRDefault="00C46CBC" w:rsidP="00F70191">
      <w:pPr>
        <w:ind w:firstLine="1122"/>
        <w:jc w:val="both"/>
      </w:pPr>
      <w:r>
        <w:t>27</w:t>
      </w:r>
      <w:r w:rsidR="00F70191">
        <w:t xml:space="preserve">.19. jei numatomas vokų su pasiūlymais atplėšimas ar susipažįstama su elektroninėmis priemonėmis pateiktais pasiūlymais (toliau – vokų su pasiūlymais atplėšimas), vokų su pasiūlymais </w:t>
      </w:r>
      <w:r w:rsidR="00F70191">
        <w:lastRenderedPageBreak/>
        <w:t xml:space="preserve">atplėšimo ir pasiūlymų nagrinėjimo procedūros, kur (nurodoma vieta) ir kada (nurodoma diena, valanda ir minutė) vyks vokų su pasiūlymais atplėšimas; </w:t>
      </w:r>
    </w:p>
    <w:p w:rsidR="00F70191" w:rsidRDefault="00C46CBC" w:rsidP="00F70191">
      <w:pPr>
        <w:ind w:firstLine="1122"/>
        <w:jc w:val="both"/>
      </w:pPr>
      <w:r>
        <w:t>27</w:t>
      </w:r>
      <w:r w:rsidR="00F70191">
        <w:t xml:space="preserve">.20. informacija, ar tiekėjams leidžiama dalyvauti vokų su pasiūlymais atplėšimo procedūroje; </w:t>
      </w:r>
    </w:p>
    <w:p w:rsidR="00F70191" w:rsidRDefault="00C46CBC" w:rsidP="00F70191">
      <w:pPr>
        <w:ind w:firstLine="1122"/>
        <w:jc w:val="both"/>
      </w:pPr>
      <w:r>
        <w:t>27</w:t>
      </w:r>
      <w:r w:rsidR="00F70191">
        <w:t xml:space="preserve">.21. pasiūlymų vertinimo kriterijai, kiekvieno jų svarba bendram įvertinimui, pasirinkto kriterijaus lyginamasis svoris, vertinimo taisyklės ir procedūros; </w:t>
      </w:r>
    </w:p>
    <w:p w:rsidR="00F70191" w:rsidRDefault="00C46CBC" w:rsidP="00F70191">
      <w:pPr>
        <w:ind w:firstLine="1122"/>
        <w:jc w:val="both"/>
      </w:pPr>
      <w:r>
        <w:t>27</w:t>
      </w:r>
      <w:r w:rsidR="00F70191">
        <w:t xml:space="preserve">.22.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F70191" w:rsidRDefault="00C46CBC" w:rsidP="00F70191">
      <w:pPr>
        <w:ind w:firstLine="1122"/>
        <w:jc w:val="both"/>
      </w:pPr>
      <w:r>
        <w:t>27</w:t>
      </w:r>
      <w:r w:rsidR="00F70191">
        <w:t xml:space="preserve">.23. pasiūlymų galiojimo užtikrinimo, jei reikalaujama, ir pirkimo sutarties įvykdymo užtikrinimo reikalavimai; </w:t>
      </w:r>
    </w:p>
    <w:p w:rsidR="00F70191" w:rsidRDefault="00C46CBC" w:rsidP="00F70191">
      <w:pPr>
        <w:ind w:firstLine="1122"/>
        <w:jc w:val="both"/>
      </w:pPr>
      <w:r>
        <w:t>27</w:t>
      </w:r>
      <w:r w:rsidR="00F70191">
        <w:t xml:space="preserve">.24. jei perkančioji organizacija numato reikalavimą, kad ūkio subjektų grupė, kurios </w:t>
      </w:r>
    </w:p>
    <w:p w:rsidR="00F70191" w:rsidRDefault="00F70191" w:rsidP="00F70191">
      <w:pPr>
        <w:jc w:val="both"/>
      </w:pPr>
      <w:r>
        <w:t xml:space="preserve">pasiūlymas bus pripažintas geriausiu, įgytų tam tikrą teisinę formą – teisinės formos reikalavimai; </w:t>
      </w:r>
    </w:p>
    <w:p w:rsidR="00F70191" w:rsidRDefault="00C46CBC" w:rsidP="00F70191">
      <w:pPr>
        <w:ind w:firstLine="1122"/>
        <w:jc w:val="both"/>
      </w:pPr>
      <w:r>
        <w:t>27</w:t>
      </w:r>
      <w:r w:rsidR="00F70191">
        <w:t xml:space="preserve">.25. būdai, kuriais tiekėjai gali prašyti pirkimo dokumentų paaiškinimų; </w:t>
      </w:r>
    </w:p>
    <w:p w:rsidR="00F70191" w:rsidRDefault="00C46CBC" w:rsidP="00F70191">
      <w:pPr>
        <w:ind w:firstLine="1122"/>
        <w:jc w:val="both"/>
      </w:pPr>
      <w:r>
        <w:t>27</w:t>
      </w:r>
      <w:r w:rsidR="00F70191">
        <w:t xml:space="preserve">.26. pasiūlymų keitimo ir atšaukimo tvarka; </w:t>
      </w:r>
    </w:p>
    <w:p w:rsidR="00F70191" w:rsidRDefault="00C46CBC" w:rsidP="00F70191">
      <w:pPr>
        <w:ind w:firstLine="1122"/>
        <w:jc w:val="both"/>
      </w:pPr>
      <w:r>
        <w:t>27</w:t>
      </w:r>
      <w:r w:rsidR="00F70191">
        <w:t xml:space="preserve">.27.  jeigu tiekėjas ketina pasitelkti subrangovus, subtiekėjus ar </w:t>
      </w:r>
      <w:proofErr w:type="spellStart"/>
      <w:r w:rsidR="00F70191">
        <w:t>subteikėjus</w:t>
      </w:r>
      <w:proofErr w:type="spellEnd"/>
      <w:r w:rsidR="00F70191">
        <w:t xml:space="preserve">, turi būti </w:t>
      </w:r>
    </w:p>
    <w:p w:rsidR="00F70191" w:rsidRDefault="00F70191" w:rsidP="00F70191">
      <w:pPr>
        <w:jc w:val="both"/>
      </w:pPr>
      <w:r>
        <w:t xml:space="preserve">reikalaujama, kad tiekėjas savo pasiūlyme nurodytų, kokius subrangovus, subtiekėjus ar </w:t>
      </w:r>
      <w:proofErr w:type="spellStart"/>
      <w:r>
        <w:t>subteikėjus</w:t>
      </w:r>
      <w:proofErr w:type="spellEnd"/>
      <w:r>
        <w:t xml:space="preserve"> tiekėjas ketina pasitelkti ir, jeigu reikalaujama, kokiai pirkimo daliai atlikti tiekėjas juos ketina pasitelkti; </w:t>
      </w:r>
    </w:p>
    <w:p w:rsidR="00F70191" w:rsidRDefault="00C46CBC" w:rsidP="00F70191">
      <w:pPr>
        <w:ind w:firstLine="1122"/>
        <w:jc w:val="both"/>
      </w:pPr>
      <w:r>
        <w:t>27</w:t>
      </w:r>
      <w:r w:rsidR="00F70191">
        <w:t xml:space="preserve">.28.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F70191" w:rsidRDefault="00C46CBC" w:rsidP="00F70191">
      <w:pPr>
        <w:ind w:firstLine="1122"/>
        <w:jc w:val="both"/>
      </w:pPr>
      <w:r>
        <w:t>27</w:t>
      </w:r>
      <w:r w:rsidR="00F70191">
        <w:t xml:space="preserve">.29. reikalavimas pateikti Lietuvos Respublikos Vyriausybės įgaliotos institucijos nustatytos formos tiekėjo sąžiningumo deklaraciją; </w:t>
      </w:r>
    </w:p>
    <w:p w:rsidR="00F70191" w:rsidRDefault="00C46CBC" w:rsidP="00F70191">
      <w:pPr>
        <w:ind w:firstLine="1122"/>
        <w:jc w:val="both"/>
      </w:pPr>
      <w:r>
        <w:t>27</w:t>
      </w:r>
      <w:r w:rsidR="00F70191">
        <w:t xml:space="preserve">.30. informacija apie pirkimo sutarties sudarymo atidėjimo termino taikymą; </w:t>
      </w:r>
    </w:p>
    <w:p w:rsidR="00F70191" w:rsidRDefault="00C46CBC" w:rsidP="00F70191">
      <w:pPr>
        <w:ind w:firstLine="1122"/>
        <w:jc w:val="both"/>
      </w:pPr>
      <w:r>
        <w:t>27</w:t>
      </w:r>
      <w:r w:rsidR="00F70191">
        <w:t xml:space="preserve">.31. ginčų nagrinėjimo tvarka; </w:t>
      </w:r>
    </w:p>
    <w:p w:rsidR="00F70191" w:rsidRDefault="00C46CBC" w:rsidP="00F70191">
      <w:pPr>
        <w:ind w:firstLine="1122"/>
        <w:jc w:val="both"/>
      </w:pPr>
      <w:r>
        <w:t>27</w:t>
      </w:r>
      <w:r w:rsidR="00F70191">
        <w:t xml:space="preserve">.32. kita reikalinga informacija apie pirkimo sąlygas ir procedūras. </w:t>
      </w:r>
    </w:p>
    <w:p w:rsidR="00F70191" w:rsidRDefault="00C46CBC" w:rsidP="00E20716">
      <w:pPr>
        <w:ind w:firstLine="567"/>
        <w:jc w:val="both"/>
      </w:pPr>
      <w:r>
        <w:t>28</w:t>
      </w:r>
      <w:r w:rsidR="00F70191">
        <w:t xml:space="preserve">. Pirkimo dokumentai gali būti nerengiami, kai apklausa vykdoma žodžiu. </w:t>
      </w:r>
    </w:p>
    <w:p w:rsidR="00F70191" w:rsidRDefault="00C46CBC" w:rsidP="00E20716">
      <w:pPr>
        <w:ind w:firstLine="567"/>
        <w:jc w:val="both"/>
      </w:pPr>
      <w:r>
        <w:t>29</w:t>
      </w:r>
      <w:r w:rsidR="00CB718E">
        <w:t xml:space="preserve">. </w:t>
      </w:r>
      <w:r w:rsidR="00F70191">
        <w:t xml:space="preserve">Pirkimo dokumentų sudėtinė dalis yra skelbimas apie supaprastintą pirkimą. Skelbimuose esanti informacija vėliau papildomai gali būti neteikiama (kituose pirkimo dokumentuose pateikiama nuoroda į atitinkamą informaciją skelbime). </w:t>
      </w:r>
    </w:p>
    <w:p w:rsidR="00F70191" w:rsidRDefault="00C46CBC" w:rsidP="00E20716">
      <w:pPr>
        <w:ind w:firstLine="567"/>
        <w:jc w:val="both"/>
      </w:pPr>
      <w:r>
        <w:t>30</w:t>
      </w:r>
      <w:r w:rsidR="00F70191">
        <w:t xml:space="preserve">. Mažos vertės pirkimo atveju, taip pat kai apklausos metu pasiūlymą pateikti kviečiamas tik vienas tiekėjas, pirkimo dokumentuose gali būti pateikiama ne visa Taisyklių 26 punkte nurodyta informacija, jeigu perkančioji organizacija mano, kad informacija yra nereikalinga. </w:t>
      </w:r>
    </w:p>
    <w:p w:rsidR="00F70191" w:rsidRDefault="00C46CBC" w:rsidP="00E20716">
      <w:pPr>
        <w:ind w:firstLine="567"/>
        <w:jc w:val="both"/>
      </w:pPr>
      <w:r>
        <w:t>31</w:t>
      </w:r>
      <w:r w:rsidR="00F70191">
        <w:t>. Pirkimo dokumentai, kuriuos įmanoma pateikti elektroninėmis priemonėmis, įskaitant technines specifikacijas, dokumentų paaiškinimus (</w:t>
      </w:r>
      <w:proofErr w:type="spellStart"/>
      <w:r w:rsidR="00F70191">
        <w:t>patikslinimus</w:t>
      </w:r>
      <w:proofErr w:type="spellEnd"/>
      <w:r w:rsidR="00F70191">
        <w:t xml:space="preserve">),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 </w:t>
      </w:r>
    </w:p>
    <w:p w:rsidR="00F70191" w:rsidRDefault="00C46CBC" w:rsidP="00E20716">
      <w:pPr>
        <w:ind w:firstLine="567"/>
        <w:jc w:val="both"/>
      </w:pPr>
      <w:r>
        <w:t>32</w:t>
      </w:r>
      <w:r w:rsidR="00F70191">
        <w:t xml:space="preserve">.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F70191" w:rsidRDefault="00C46CBC" w:rsidP="00E20716">
      <w:pPr>
        <w:ind w:firstLine="567"/>
        <w:jc w:val="both"/>
      </w:pPr>
      <w:r>
        <w:t>33</w:t>
      </w:r>
      <w:r w:rsidR="00F70191">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w:t>
      </w:r>
      <w:r w:rsidR="00F70191">
        <w:lastRenderedPageBreak/>
        <w:t xml:space="preserve">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F70191" w:rsidRDefault="00C46CBC" w:rsidP="00E20716">
      <w:pPr>
        <w:ind w:firstLine="567"/>
        <w:jc w:val="both"/>
      </w:pPr>
      <w:r>
        <w:t>34</w:t>
      </w:r>
      <w:r w:rsidR="00F70191">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F70191" w:rsidRDefault="00C46CBC" w:rsidP="00E20716">
      <w:pPr>
        <w:ind w:firstLine="567"/>
        <w:jc w:val="both"/>
      </w:pPr>
      <w:r>
        <w:t>35</w:t>
      </w:r>
      <w:r w:rsidR="00F70191">
        <w:t xml:space="preserve">.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32 punkte nustatyta tvarka. </w:t>
      </w:r>
    </w:p>
    <w:p w:rsidR="00F70191" w:rsidRDefault="00C46CBC" w:rsidP="00E20716">
      <w:pPr>
        <w:ind w:firstLine="567"/>
        <w:jc w:val="both"/>
      </w:pPr>
      <w:r>
        <w:t>36</w:t>
      </w:r>
      <w:r w:rsidR="00F70191">
        <w:t>. Jeigu pirkimo dokumentus paaiškinusi (patikslinusi) perkančioji organizacija jų negali pateikti Taisyklių 32 ir 33 punkte nustatytais terminais, ji privalo pratęsti pasiūlymų pateikimo terminą. Šis terminas nukeliamas protingumo kriterijų atitinkančiam laikui, per kurį tiekėjai, rengdami pirkimo pasiūlymus, galėtų atsižvelgti į šiuos paaiškinimus (</w:t>
      </w:r>
      <w:proofErr w:type="spellStart"/>
      <w:r w:rsidR="00F70191">
        <w:t>patikslinimus</w:t>
      </w:r>
      <w:proofErr w:type="spellEnd"/>
      <w:r w:rsidR="00F70191">
        <w:t xml:space="preserve">) ir tinkamai parengti pasiūlymus. </w:t>
      </w:r>
    </w:p>
    <w:p w:rsidR="00F70191" w:rsidRDefault="00F70191" w:rsidP="00F70191">
      <w:pPr>
        <w:ind w:firstLine="1122"/>
        <w:jc w:val="both"/>
      </w:pPr>
      <w:r>
        <w:t xml:space="preserve">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F70191" w:rsidRDefault="00C46CBC" w:rsidP="00E20716">
      <w:pPr>
        <w:ind w:firstLine="567"/>
        <w:jc w:val="both"/>
      </w:pPr>
      <w:r>
        <w:t>37</w:t>
      </w:r>
      <w:r w:rsidR="00F70191">
        <w:t>. Jeigu pirkimo dokumentai skelbiami CVP IS, ten pat skelbiama apie pirkimo dokumentų paaiškinimus (</w:t>
      </w:r>
      <w:proofErr w:type="spellStart"/>
      <w:r w:rsidR="00F70191">
        <w:t>patikslinimus</w:t>
      </w:r>
      <w:proofErr w:type="spellEnd"/>
      <w:r w:rsidR="00F70191">
        <w:t>), ir prireikus pratęsiamą pasiūlymų pateikimo terminą. Jeigu pirkimo dokumentai neskelbiami CVP IS, pranešimai apie pirkimo dokumentų paaiškinimus (</w:t>
      </w:r>
      <w:proofErr w:type="spellStart"/>
      <w:r w:rsidR="00F70191">
        <w:t>patikslinimus</w:t>
      </w:r>
      <w:proofErr w:type="spellEnd"/>
      <w:r w:rsidR="00F70191">
        <w:t xml:space="preserve">)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F70191" w:rsidRDefault="00F70191" w:rsidP="00F70191">
      <w:pPr>
        <w:ind w:firstLine="1122"/>
        <w:jc w:val="both"/>
      </w:pPr>
    </w:p>
    <w:p w:rsidR="00F70191" w:rsidRDefault="00F70191" w:rsidP="00F70191">
      <w:pPr>
        <w:jc w:val="center"/>
        <w:rPr>
          <w:b/>
          <w:bCs/>
        </w:rPr>
      </w:pPr>
      <w:r>
        <w:rPr>
          <w:b/>
          <w:bCs/>
        </w:rPr>
        <w:t>IV. REIKALAVIMAI PASIŪLYMŲ IR PARAIŠKŲ RENGIMUI</w:t>
      </w:r>
    </w:p>
    <w:p w:rsidR="00F70191" w:rsidRDefault="00F70191" w:rsidP="00F70191">
      <w:pPr>
        <w:jc w:val="both"/>
      </w:pPr>
    </w:p>
    <w:p w:rsidR="00F70191" w:rsidRDefault="00F70191" w:rsidP="00E20716">
      <w:pPr>
        <w:ind w:firstLine="567"/>
        <w:jc w:val="both"/>
      </w:pPr>
      <w:r>
        <w:rPr>
          <w:color w:val="FF0000"/>
        </w:rPr>
        <w:t xml:space="preserve"> </w:t>
      </w:r>
      <w:r w:rsidR="00C46CBC">
        <w:t>38</w:t>
      </w:r>
      <w:r>
        <w:rPr>
          <w:color w:val="FF0000"/>
        </w:rPr>
        <w:t>.</w:t>
      </w:r>
      <w:r>
        <w:t xml:space="preserve"> Pirkimo dokumentuose nustatant pasiūlymų (projektų) ir paraiškų rengimo ir pateikimo reikalavimus, turi būti nurodyta, kad: </w:t>
      </w:r>
    </w:p>
    <w:p w:rsidR="00F70191" w:rsidRDefault="00C46CBC" w:rsidP="00F70191">
      <w:pPr>
        <w:ind w:firstLine="1122"/>
        <w:jc w:val="both"/>
      </w:pPr>
      <w:r>
        <w:t>38</w:t>
      </w:r>
      <w:r w:rsidR="00F70191">
        <w:t>.1. pasiūlymas</w:t>
      </w:r>
      <w:r w:rsidR="00782269">
        <w:t xml:space="preserve"> (priedas Nr. 3)</w:t>
      </w:r>
      <w:r w:rsidR="00F70191">
        <w:t xml:space="preserve">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 </w:t>
      </w:r>
    </w:p>
    <w:p w:rsidR="00F70191" w:rsidRDefault="00C46CBC" w:rsidP="00F70191">
      <w:pPr>
        <w:ind w:firstLine="1122"/>
        <w:jc w:val="both"/>
      </w:pPr>
      <w:r>
        <w:t>38</w:t>
      </w:r>
      <w:r w:rsidR="00F70191">
        <w:t xml:space="preserve">.2. ne elektroninėmis priemonėmis teikiami pasiūlymai turi būti įdėti į voką, kuris užklijuojamas, ant jo užrašomas pirkimo pavadinimas, tiekėjo pavadinimas ir adresas, nurodoma „neatplėšti iki ...“ (nurodoma pasiūlymų pateikimo termino pabaiga); </w:t>
      </w:r>
    </w:p>
    <w:p w:rsidR="00F70191" w:rsidRDefault="00C46CBC" w:rsidP="00F70191">
      <w:pPr>
        <w:ind w:firstLine="1122"/>
        <w:jc w:val="both"/>
      </w:pPr>
      <w:r>
        <w:t>38</w:t>
      </w:r>
      <w:r w:rsidR="00F70191">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w:t>
      </w:r>
      <w:r w:rsidR="005A301F">
        <w:t xml:space="preserve"> </w:t>
      </w:r>
      <w:r w:rsidR="00F70191">
        <w:t xml:space="preserve">Reikalavimas pasiūlymą pateikti dviejuose vokuose netaikomas pirkimą atliekant skelbiamų derybų būdu ar apklausos būdu, kai pirkimo metu gali būti deramasi dėl pasiūlymo sąlygų; </w:t>
      </w:r>
    </w:p>
    <w:p w:rsidR="00F70191" w:rsidRDefault="00C46CBC" w:rsidP="00F70191">
      <w:pPr>
        <w:ind w:firstLine="1122"/>
        <w:jc w:val="both"/>
      </w:pPr>
      <w:r>
        <w:t>38</w:t>
      </w:r>
      <w:r w:rsidR="00F70191">
        <w:t xml:space="preserve">.4. pasiūlymo (atskirų pasiūlymo dalių) lapai turi būti sunumeruoti, susiūti ir neleistų </w:t>
      </w:r>
    </w:p>
    <w:p w:rsidR="00F70191" w:rsidRDefault="00F70191" w:rsidP="00F70191">
      <w:pPr>
        <w:jc w:val="both"/>
      </w:pPr>
      <w:r>
        <w:lastRenderedPageBreak/>
        <w:t xml:space="preserve">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F70191" w:rsidRDefault="00C46CBC" w:rsidP="00CB718E">
      <w:pPr>
        <w:ind w:firstLine="567"/>
        <w:jc w:val="both"/>
      </w:pPr>
      <w:r>
        <w:t>39</w:t>
      </w:r>
      <w:r w:rsidR="00F70191">
        <w:t xml:space="preserve">.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F70191" w:rsidRDefault="00F70191" w:rsidP="00F70191">
      <w:pPr>
        <w:jc w:val="both"/>
      </w:pPr>
    </w:p>
    <w:p w:rsidR="00F70191" w:rsidRDefault="00F70191" w:rsidP="00F70191">
      <w:pPr>
        <w:jc w:val="center"/>
        <w:rPr>
          <w:b/>
          <w:bCs/>
        </w:rPr>
      </w:pPr>
      <w:r>
        <w:rPr>
          <w:b/>
          <w:bCs/>
        </w:rPr>
        <w:t>V. TECHNINĖ SPECIFIKACIJA</w:t>
      </w:r>
    </w:p>
    <w:p w:rsidR="00F70191" w:rsidRDefault="00F70191" w:rsidP="00F70191">
      <w:pPr>
        <w:jc w:val="both"/>
      </w:pPr>
    </w:p>
    <w:p w:rsidR="00F70191" w:rsidRDefault="00C46CBC" w:rsidP="00CB718E">
      <w:pPr>
        <w:ind w:firstLine="567"/>
        <w:jc w:val="both"/>
      </w:pPr>
      <w:r>
        <w:t xml:space="preserve"> 40</w:t>
      </w:r>
      <w:r w:rsidR="00F70191">
        <w:t xml:space="preserve">.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F70191" w:rsidRDefault="00C46CBC" w:rsidP="00CB718E">
      <w:pPr>
        <w:ind w:firstLine="709"/>
        <w:jc w:val="both"/>
      </w:pPr>
      <w:r>
        <w:t>41</w:t>
      </w:r>
      <w:r w:rsidR="00F70191">
        <w:t xml:space="preserve">. Techninė specifikacija nustatoma nurodant standartą, techninį reglamentą ar normatyvą arba nurodant pirkimo objekto funkcines savybes, ar apibūdinant norimą rezultatą arba šių būdų deriniu. </w:t>
      </w:r>
    </w:p>
    <w:p w:rsidR="00F70191" w:rsidRDefault="00C46CBC" w:rsidP="00CB718E">
      <w:pPr>
        <w:ind w:firstLine="709"/>
        <w:jc w:val="both"/>
      </w:pPr>
      <w:r>
        <w:t>42</w:t>
      </w:r>
      <w:r w:rsidR="00F70191">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F70191" w:rsidRDefault="00C46CBC" w:rsidP="00CB718E">
      <w:pPr>
        <w:ind w:firstLine="709"/>
        <w:jc w:val="both"/>
      </w:pPr>
      <w:r>
        <w:t>43</w:t>
      </w:r>
      <w:r w:rsidR="00F70191">
        <w:t xml:space="preserve">. Jeigu kartu su paslaugomis perkamos prekės ir (ar) darbai, su prekėmis – paslaugos ir (ar) darbai, o su darbais – prekės ir (ar) paslaugos, techninėje specifikacijoje atitinkamai nustatomi reikalavimai ir kartu perkamoms prekėms, darbams ar paslaugoms. </w:t>
      </w:r>
    </w:p>
    <w:p w:rsidR="00F70191" w:rsidRDefault="00C46CBC" w:rsidP="00CB718E">
      <w:pPr>
        <w:ind w:firstLine="709"/>
        <w:jc w:val="both"/>
      </w:pPr>
      <w:r>
        <w:t>44</w:t>
      </w:r>
      <w:r w:rsidR="00F70191">
        <w:t>.</w:t>
      </w:r>
      <w:r w:rsidR="00F70191">
        <w:rPr>
          <w:color w:val="FF0000"/>
        </w:rPr>
        <w:t xml:space="preserve"> </w:t>
      </w:r>
      <w:r w:rsidR="00F70191">
        <w:t xml:space="preserve">Jei leidžiama pateikti alternatyvius pasiūlymus, nurodomi minimalūs reikalavimai, kuriuos šie pasiūlymai turi atitikti. Alternatyvūs pasiūlymai negali būti priimami, vertinant mažiausios kainos kriterijumi. </w:t>
      </w:r>
    </w:p>
    <w:p w:rsidR="00F70191" w:rsidRDefault="00C46CBC" w:rsidP="00CB718E">
      <w:pPr>
        <w:ind w:firstLine="709"/>
        <w:jc w:val="both"/>
      </w:pPr>
      <w:r>
        <w:t>45</w:t>
      </w:r>
      <w:r w:rsidR="00F70191">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F70191" w:rsidRDefault="00C46CBC" w:rsidP="00CB718E">
      <w:pPr>
        <w:ind w:firstLine="709"/>
        <w:jc w:val="both"/>
      </w:pPr>
      <w:r>
        <w:t>46</w:t>
      </w:r>
      <w:r w:rsidR="00F70191">
        <w:t xml:space="preserve">. Prekių, paslaugų ar darbų, nurodytų Produktų, kurių viešiesiems pirkimams taikytini aplinkos apsaugos kriterijai, sąrašuose, patvirtintuose Lietuvos Respublikos aplinkos ministro </w:t>
      </w:r>
      <w:smartTag w:uri="urn:schemas-microsoft-com:office:smarttags" w:element="metricconverter">
        <w:smartTagPr>
          <w:attr w:name="ProductID" w:val="2011 m"/>
        </w:smartTagPr>
        <w:r w:rsidR="00F70191">
          <w:t>2011 m</w:t>
        </w:r>
      </w:smartTag>
      <w:r w:rsidR="00F70191">
        <w:t xml:space="preserve">.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 m"/>
        </w:smartTagPr>
        <w:r w:rsidR="00F70191">
          <w:t>2011 m</w:t>
        </w:r>
      </w:smartTag>
      <w:r w:rsidR="00F70191">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 m"/>
        </w:smartTagPr>
        <w:r w:rsidR="00F70191">
          <w:t>2011 m</w:t>
        </w:r>
      </w:smartTag>
      <w:r w:rsidR="00F70191">
        <w:t xml:space="preserve">. vasario 21 d. įsakymu Nr. 3-100 (Žin., 2011, Nr. 23-1110), nustatytais atvejais turi apimti šiame tvarkos sąraše nustatytus energijos vartojimo efektyvumo ir aplinkos apsaugos reikalavimus. </w:t>
      </w:r>
    </w:p>
    <w:p w:rsidR="00F70191" w:rsidRDefault="00C46CBC" w:rsidP="00CB718E">
      <w:pPr>
        <w:ind w:firstLine="567"/>
        <w:jc w:val="both"/>
      </w:pPr>
      <w:r>
        <w:t>47</w:t>
      </w:r>
      <w:r w:rsidR="00F70191">
        <w:t xml:space="preserve">. Perkančioji organizacija turi teisę pareikalauti, kad tiekėjas pateiktų valstybės ar savivaldybės institucijų išduotus dokumentus tam, kad įsitikintų, jog tiekėjo siūlomos prekės, paslaugos ar darbai </w:t>
      </w:r>
      <w:r w:rsidR="00F70191">
        <w:lastRenderedPageBreak/>
        <w:t xml:space="preserve">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F70191" w:rsidRDefault="00C46CBC" w:rsidP="00CB718E">
      <w:pPr>
        <w:ind w:firstLine="567"/>
        <w:jc w:val="both"/>
      </w:pPr>
      <w:r>
        <w:t>48</w:t>
      </w:r>
      <w:r w:rsidR="00F70191">
        <w:t xml:space="preserve">.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urn:schemas-microsoft-com:office:smarttags" w:element="metricconverter">
        <w:smartTagPr>
          <w:attr w:name="ProductID" w:val="2009 m"/>
        </w:smartTagPr>
        <w:r w:rsidR="00F70191">
          <w:t>2009 m</w:t>
        </w:r>
      </w:smartTag>
      <w:r w:rsidR="00F70191">
        <w:t xml:space="preserve">. gegužės 15 d. įsakymu Nr. 1S-49 (Žin., 2009, Nr. 60-2396; 2011, Nr. 157-7462). </w:t>
      </w:r>
    </w:p>
    <w:p w:rsidR="00F70191" w:rsidRDefault="00F70191" w:rsidP="00F70191">
      <w:pPr>
        <w:ind w:firstLine="1122"/>
        <w:jc w:val="both"/>
      </w:pPr>
    </w:p>
    <w:p w:rsidR="00F70191" w:rsidRDefault="00F70191" w:rsidP="00F70191">
      <w:pPr>
        <w:jc w:val="center"/>
        <w:rPr>
          <w:b/>
          <w:bCs/>
        </w:rPr>
      </w:pPr>
      <w:r>
        <w:rPr>
          <w:b/>
          <w:bCs/>
        </w:rPr>
        <w:t>VI. TIEKĖJŲ KVALIFIKACIJOS PATIKRINIMAS</w:t>
      </w:r>
    </w:p>
    <w:p w:rsidR="00F70191" w:rsidRDefault="00F70191" w:rsidP="00F70191">
      <w:pPr>
        <w:jc w:val="both"/>
      </w:pPr>
    </w:p>
    <w:p w:rsidR="00F70191" w:rsidRDefault="00C46CBC" w:rsidP="00CB718E">
      <w:pPr>
        <w:ind w:firstLine="567"/>
        <w:jc w:val="both"/>
      </w:pPr>
      <w:r>
        <w:t xml:space="preserve"> 49</w:t>
      </w:r>
      <w:r w:rsidR="00F70191">
        <w:t xml:space="preserve">.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 m"/>
        </w:smartTagPr>
        <w:r w:rsidR="00F70191">
          <w:t>2003 m</w:t>
        </w:r>
      </w:smartTag>
      <w:r w:rsidR="00F70191">
        <w:t xml:space="preserve">. spalio 20 d. įsakymu Nr. 1S-100 (Žin., 2003, Nr. 103-4623; 2004, Nr. 63-2285; 2007, Nr. 66-2595; 2009, Nr. 39-1505),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46-2231), pirkimo dokumentuose nustatomi tiekėjų kvalifikacijos reikalavimai ir vykdomas tiekėjų kvalifikacijos patikrinimas. </w:t>
      </w:r>
    </w:p>
    <w:p w:rsidR="00F70191" w:rsidRDefault="00C46CBC" w:rsidP="00CB718E">
      <w:pPr>
        <w:ind w:firstLine="709"/>
        <w:jc w:val="both"/>
      </w:pPr>
      <w:r>
        <w:t>50</w:t>
      </w:r>
      <w:r w:rsidR="00F70191">
        <w:t xml:space="preserve">. Tiekėjų kvalifikacijos neprivaloma tikrinti, kai: </w:t>
      </w:r>
    </w:p>
    <w:p w:rsidR="00F70191" w:rsidRDefault="00C46CBC" w:rsidP="00F70191">
      <w:pPr>
        <w:ind w:firstLine="1122"/>
        <w:jc w:val="both"/>
      </w:pPr>
      <w:r>
        <w:t>50</w:t>
      </w:r>
      <w:r w:rsidR="00F70191">
        <w:t xml:space="preserve">.1.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F70191" w:rsidRDefault="00C46CBC" w:rsidP="00F70191">
      <w:pPr>
        <w:ind w:firstLine="1122"/>
        <w:jc w:val="both"/>
      </w:pPr>
      <w:r>
        <w:t>50</w:t>
      </w:r>
      <w:r w:rsidR="00F70191">
        <w:t xml:space="preserve">.2. dėl techninių, meninių priežasčių ar dėl objektyvių aplinkybių tik konkretus tiekėjas gali patiekti reikalingas prekes, pateikti paslaugas ar atlikti darbus ir nėra jokios kitos alternatyvos; </w:t>
      </w:r>
    </w:p>
    <w:p w:rsidR="00F70191" w:rsidRDefault="00C46CBC" w:rsidP="00F70191">
      <w:pPr>
        <w:ind w:firstLine="1122"/>
        <w:jc w:val="both"/>
      </w:pPr>
      <w:r>
        <w:t>50</w:t>
      </w:r>
      <w:r w:rsidR="00F70191">
        <w:t xml:space="preserve">.3.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70191" w:rsidRDefault="00C46CBC" w:rsidP="00F70191">
      <w:pPr>
        <w:ind w:firstLine="1122"/>
        <w:jc w:val="both"/>
      </w:pPr>
      <w:r>
        <w:t>50</w:t>
      </w:r>
      <w:r w:rsidR="00F70191">
        <w:t xml:space="preserve">.4. prekių biržoje perkamos kotiruojamos prekės; </w:t>
      </w:r>
    </w:p>
    <w:p w:rsidR="00F70191" w:rsidRDefault="00C46CBC" w:rsidP="00F70191">
      <w:pPr>
        <w:ind w:firstLine="1122"/>
        <w:jc w:val="both"/>
      </w:pPr>
      <w:r>
        <w:t>50</w:t>
      </w:r>
      <w:r w:rsidR="00F70191">
        <w:t xml:space="preserve">.5. perkami muziejų eksponatai, archyviniai ir bibliotekiniai dokumentai, yra prenumeruojami laikraščiai ir žurnalai; </w:t>
      </w:r>
    </w:p>
    <w:p w:rsidR="00F70191" w:rsidRDefault="00C46CBC" w:rsidP="00F70191">
      <w:pPr>
        <w:ind w:firstLine="1122"/>
        <w:jc w:val="both"/>
      </w:pPr>
      <w:r>
        <w:t>50</w:t>
      </w:r>
      <w:r w:rsidR="00F70191">
        <w:t xml:space="preserve">.6. ypač palankiomis sąlygomis perkama iš bankrutuojančių, likviduojamų, restruktūrizuojamų ar sustabdžiusių veiklą ūkio subjektų; </w:t>
      </w:r>
    </w:p>
    <w:p w:rsidR="00F70191" w:rsidRDefault="00C46CBC" w:rsidP="00F70191">
      <w:pPr>
        <w:ind w:firstLine="1122"/>
        <w:jc w:val="both"/>
      </w:pPr>
      <w:r>
        <w:t>50</w:t>
      </w:r>
      <w:r w:rsidR="00F70191">
        <w:t xml:space="preserve">.7. perkamos licencijos naudotis bibliotekiniais dokumentais ar duomenų (informacinėmis) bazėmis; </w:t>
      </w:r>
    </w:p>
    <w:p w:rsidR="00F70191" w:rsidRDefault="00C46CBC" w:rsidP="00F70191">
      <w:pPr>
        <w:ind w:firstLine="1122"/>
        <w:jc w:val="both"/>
      </w:pPr>
      <w:r>
        <w:t>50</w:t>
      </w:r>
      <w:r w:rsidR="00F70191">
        <w:t xml:space="preserve">.8. dėl aplinkybių, kurių nebuvo galima numatyti, paaiškėja, kad yra reikalingi papildomi darbai arba paslaugos, kurie nebuvo įrašyti į sudarytą pirkimo sutartį, tačiau be kurių negalima užbaigti pirkimo sutarties vykdymo; </w:t>
      </w:r>
    </w:p>
    <w:p w:rsidR="00F70191" w:rsidRDefault="00C46CBC" w:rsidP="00F70191">
      <w:pPr>
        <w:ind w:firstLine="1122"/>
        <w:jc w:val="both"/>
      </w:pPr>
      <w:r>
        <w:t>50</w:t>
      </w:r>
      <w:r w:rsidR="00F70191">
        <w:t xml:space="preserve">.9. perkamos ekspertų komisijų, komitetų, tarybų, kurių sudarymo tvarką nustato Lietuvos Respublikos įstatymai, narių teikiamos nematerialaus pobūdžio (intelektinės) paslaugos; </w:t>
      </w:r>
    </w:p>
    <w:p w:rsidR="00F70191" w:rsidRDefault="00C46CBC" w:rsidP="00F70191">
      <w:pPr>
        <w:ind w:firstLine="1122"/>
        <w:jc w:val="both"/>
      </w:pPr>
      <w:r>
        <w:t>50</w:t>
      </w:r>
      <w:r w:rsidR="00F70191">
        <w:t xml:space="preserve">.10. perkamos literatūros, mokslo ir meno kūrinių autorių, atlikėjų ar jų kolektyvo paslaugos, taip pat mokslo, kultūros ir meno sričių projektų vertinimo paslaugos; </w:t>
      </w:r>
    </w:p>
    <w:p w:rsidR="00F70191" w:rsidRDefault="00C46CBC" w:rsidP="00F70191">
      <w:pPr>
        <w:ind w:firstLine="1122"/>
        <w:jc w:val="both"/>
        <w:rPr>
          <w:color w:val="339966"/>
        </w:rPr>
      </w:pPr>
      <w:r>
        <w:lastRenderedPageBreak/>
        <w:t>50</w:t>
      </w:r>
      <w:r w:rsidR="00F70191">
        <w:t>.11. vykdomi mažos vertės pirkimai.</w:t>
      </w:r>
    </w:p>
    <w:p w:rsidR="00F70191" w:rsidRDefault="00C46CBC" w:rsidP="00CB718E">
      <w:pPr>
        <w:ind w:firstLine="567"/>
        <w:jc w:val="both"/>
      </w:pPr>
      <w:r>
        <w:t>51</w:t>
      </w:r>
      <w:r w:rsidR="00F70191">
        <w:t xml:space="preserve">. Jei perkančioji organizacija tikrina tiekėjų kvalifikaciją, visais atvejais privalo patikrinti, ar nėra Viešųjų pirkimų įstatymo 33 straipsnio 1 dalyje nustatytų sąlygų. Visi kiti kvalifikacijos reikalavimai gali būti laisvai pasirenkami. </w:t>
      </w:r>
    </w:p>
    <w:p w:rsidR="00F70191" w:rsidRDefault="00C46CBC" w:rsidP="00CB718E">
      <w:pPr>
        <w:ind w:firstLine="567"/>
        <w:jc w:val="both"/>
      </w:pPr>
      <w:r>
        <w:t>52</w:t>
      </w:r>
      <w:r w:rsidR="00F70191">
        <w:t xml:space="preserve">.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F70191" w:rsidRDefault="00F70191" w:rsidP="00F70191">
      <w:pPr>
        <w:ind w:firstLine="1122"/>
        <w:jc w:val="both"/>
      </w:pPr>
    </w:p>
    <w:p w:rsidR="00F70191" w:rsidRDefault="00F70191" w:rsidP="00F70191">
      <w:pPr>
        <w:jc w:val="center"/>
        <w:rPr>
          <w:b/>
          <w:bCs/>
        </w:rPr>
      </w:pPr>
      <w:r>
        <w:rPr>
          <w:b/>
          <w:bCs/>
        </w:rPr>
        <w:t>VII. PASIŪLYMŲ NAGRINĖJIMAS IR VERTINIMAS</w:t>
      </w:r>
    </w:p>
    <w:p w:rsidR="00F70191" w:rsidRDefault="00F70191" w:rsidP="00F70191">
      <w:pPr>
        <w:jc w:val="both"/>
      </w:pPr>
    </w:p>
    <w:p w:rsidR="00F70191" w:rsidRDefault="00C46CBC" w:rsidP="00CB718E">
      <w:pPr>
        <w:ind w:firstLine="567"/>
        <w:jc w:val="both"/>
      </w:pPr>
      <w:r>
        <w:t xml:space="preserve"> 53</w:t>
      </w:r>
      <w:r w:rsidR="00F70191">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F70191" w:rsidRDefault="00C46CBC" w:rsidP="00CB718E">
      <w:pPr>
        <w:ind w:firstLine="567"/>
        <w:jc w:val="both"/>
      </w:pPr>
      <w:r>
        <w:t>54</w:t>
      </w:r>
      <w:r w:rsidR="00F70191">
        <w:t xml:space="preserve">. Vokus su pasiūlymais atplėšia, pasiūlymus nagrinėja ir vertina supaprastintą pirkimą atliekanti Komisija arba pirkimų organizatorius. </w:t>
      </w:r>
    </w:p>
    <w:p w:rsidR="00F70191" w:rsidRDefault="00C46CBC" w:rsidP="00CB718E">
      <w:pPr>
        <w:ind w:firstLine="567"/>
        <w:jc w:val="both"/>
      </w:pPr>
      <w:r>
        <w:t>55</w:t>
      </w:r>
      <w:r w:rsidR="00F70191">
        <w:t xml:space="preserve">.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F70191" w:rsidRDefault="00C46CBC" w:rsidP="00CB718E">
      <w:pPr>
        <w:ind w:firstLine="426"/>
        <w:jc w:val="both"/>
      </w:pPr>
      <w:r>
        <w:t>56</w:t>
      </w:r>
      <w:r w:rsidR="00F70191">
        <w:t xml:space="preserve">.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F70191" w:rsidRPr="00C2499B" w:rsidRDefault="00C46CBC" w:rsidP="00CB718E">
      <w:pPr>
        <w:ind w:firstLine="426"/>
        <w:jc w:val="both"/>
      </w:pPr>
      <w:r>
        <w:t>57</w:t>
      </w:r>
      <w:r w:rsidR="00F70191">
        <w:t xml:space="preserve">. Atplėšus voką, pasiūlymo paskutinio lapo antrojoje pusėje pasirašo posėdyje dalyvaujantys Komisijos nariai ar pirkimų organizatorius. </w:t>
      </w:r>
      <w:r w:rsidR="00F70191" w:rsidRPr="00C2499B">
        <w:t xml:space="preserve">Ši nuostata netaikoma, kai pasiūlymas perduodamas elektroninėmis priemonėmis. </w:t>
      </w:r>
    </w:p>
    <w:p w:rsidR="00F70191" w:rsidRDefault="00C46CBC" w:rsidP="00CB718E">
      <w:pPr>
        <w:ind w:firstLine="426"/>
        <w:jc w:val="both"/>
      </w:pPr>
      <w:r>
        <w:t>58</w:t>
      </w:r>
      <w:r w:rsidR="00F70191">
        <w:t xml:space="preserve">. Komisija vokų atplėšimo procedūros rezultatus įformina protokolu. </w:t>
      </w:r>
    </w:p>
    <w:p w:rsidR="00F70191" w:rsidRDefault="00C46CBC" w:rsidP="00CB718E">
      <w:pPr>
        <w:ind w:firstLine="426"/>
        <w:jc w:val="both"/>
      </w:pPr>
      <w:r>
        <w:t>59</w:t>
      </w:r>
      <w:r w:rsidR="00F70191">
        <w:t xml:space="preserve">. Vokų su pasiūlymais atplėšimo procedūroje dalyvaujantiems tiekėjams ar jų atstovams pranešama ši informacija: </w:t>
      </w:r>
    </w:p>
    <w:p w:rsidR="00F70191" w:rsidRDefault="00C71FCB" w:rsidP="00F70191">
      <w:pPr>
        <w:ind w:firstLine="1122"/>
        <w:jc w:val="both"/>
      </w:pPr>
      <w:r>
        <w:t>59</w:t>
      </w:r>
      <w:r w:rsidR="00F70191">
        <w:t xml:space="preserve">.1. pasiūlymą pateikusio tiekėjo pavadinimas; </w:t>
      </w:r>
    </w:p>
    <w:p w:rsidR="00F70191" w:rsidRDefault="00C71FCB" w:rsidP="00F70191">
      <w:pPr>
        <w:ind w:firstLine="1122"/>
        <w:jc w:val="both"/>
      </w:pPr>
      <w:r>
        <w:t>59</w:t>
      </w:r>
      <w:r w:rsidR="00F70191">
        <w:t xml:space="preserve">.2. kai pasiūlymai vertinami pagal mažiausios kainos kriterijų – pasiūlyme nurodyta kaina; </w:t>
      </w:r>
    </w:p>
    <w:p w:rsidR="00F70191" w:rsidRDefault="00C71FCB" w:rsidP="00F70191">
      <w:pPr>
        <w:ind w:firstLine="1122"/>
        <w:jc w:val="both"/>
      </w:pPr>
      <w:r>
        <w:t>59</w:t>
      </w:r>
      <w:r w:rsidR="00F70191">
        <w:t xml:space="preserve">.3.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F70191" w:rsidRDefault="00C71FCB" w:rsidP="00F70191">
      <w:pPr>
        <w:ind w:firstLine="1122"/>
        <w:jc w:val="both"/>
      </w:pPr>
      <w:r>
        <w:lastRenderedPageBreak/>
        <w:t>59</w:t>
      </w:r>
      <w:r w:rsidR="00F70191">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F70191" w:rsidRDefault="00C71FCB" w:rsidP="00F70191">
      <w:pPr>
        <w:ind w:firstLine="1122"/>
        <w:jc w:val="both"/>
      </w:pPr>
      <w:r>
        <w:t>59</w:t>
      </w:r>
      <w:r w:rsidR="00F70191">
        <w:t xml:space="preserve">.5. ar pasiūlymas pasirašytas tiekėjo ar jo įgalioto asmens, o elektroninėmis priemonėmis teikiamas pasiūlymas – pateiktas su saugiu elektroniniu parašu; </w:t>
      </w:r>
    </w:p>
    <w:p w:rsidR="00F70191" w:rsidRDefault="00C71FCB" w:rsidP="00F70191">
      <w:pPr>
        <w:ind w:firstLine="1122"/>
        <w:jc w:val="both"/>
      </w:pPr>
      <w:r>
        <w:t>59</w:t>
      </w:r>
      <w:r w:rsidR="00F70191">
        <w:t xml:space="preserve">.6. kai tiekėjai reikalauja: </w:t>
      </w:r>
    </w:p>
    <w:p w:rsidR="00F70191" w:rsidRDefault="00C71FCB" w:rsidP="00F70191">
      <w:pPr>
        <w:ind w:firstLine="1122"/>
        <w:jc w:val="both"/>
      </w:pPr>
      <w:r>
        <w:t>59</w:t>
      </w:r>
      <w:r w:rsidR="00F70191">
        <w:t xml:space="preserve">.6.1. ar yra pateiktas pasiūlymo galiojimo užtikrinimas; </w:t>
      </w:r>
    </w:p>
    <w:p w:rsidR="00F70191" w:rsidRDefault="00C71FCB" w:rsidP="00F70191">
      <w:pPr>
        <w:ind w:firstLine="1122"/>
        <w:jc w:val="both"/>
      </w:pPr>
      <w:r>
        <w:t>59</w:t>
      </w:r>
      <w:r w:rsidR="00F70191">
        <w:t xml:space="preserve">.6.2. ar pateiktas pasiūlymas yra susiūtas, sunumeruotas; </w:t>
      </w:r>
    </w:p>
    <w:p w:rsidR="00F70191" w:rsidRDefault="00C71FCB" w:rsidP="00F70191">
      <w:pPr>
        <w:ind w:firstLine="1122"/>
        <w:jc w:val="both"/>
      </w:pPr>
      <w:r>
        <w:t>59</w:t>
      </w:r>
      <w:r w:rsidR="00F70191">
        <w:t xml:space="preserve">.6.3. ar pasiūlymas paskutinio lapo antroje pusėje patvirtintas tiekėjo ar jo įgalioto asmens parašu, ar nurodytas pasirašančio asmens vardas, pavardė, pareigos bei pasiūlymą sudarančių lapų skaičius; </w:t>
      </w:r>
    </w:p>
    <w:p w:rsidR="00F70191" w:rsidRDefault="00C71FCB" w:rsidP="00F70191">
      <w:pPr>
        <w:ind w:firstLine="1122"/>
        <w:jc w:val="both"/>
      </w:pPr>
      <w:r>
        <w:t>59</w:t>
      </w:r>
      <w:r w:rsidR="00F70191">
        <w:t xml:space="preserve">.7. kai pasiūlymai pateikiami elektroninėmis priemonėmis – ar pasiūlymas pateiktas perkančiosios organizacijos nurodytomis elektroninėmis priemonėmis. </w:t>
      </w:r>
    </w:p>
    <w:p w:rsidR="00F70191" w:rsidRDefault="00C71FCB" w:rsidP="00CB718E">
      <w:pPr>
        <w:ind w:firstLine="426"/>
        <w:jc w:val="both"/>
      </w:pPr>
      <w:r>
        <w:t>60</w:t>
      </w:r>
      <w:r w:rsidR="00F70191">
        <w:t xml:space="preserve">. Jei pirkimas susideda iš atskirų pirkimo dalių, Taisyklių 58.1–58.4 punktuose nurodyta informacija, o jei reikia, ir kita Taisyklių 58 punkte nurodyta informacija skelbiama dėl kiekvienos pirkimo dalies. Tokia informacija turi būti nurodoma ir vokų atplėšimo posėdžio protokole. </w:t>
      </w:r>
    </w:p>
    <w:p w:rsidR="00F70191" w:rsidRDefault="00C71FCB" w:rsidP="00CB718E">
      <w:pPr>
        <w:ind w:firstLine="426"/>
        <w:jc w:val="both"/>
      </w:pPr>
      <w:r>
        <w:t>61</w:t>
      </w:r>
      <w:r w:rsidR="00F70191">
        <w:t xml:space="preserve">. Vokų su pasiūlymais atplėšimo metu Komisija turi leisti posėdyje dalyvaujantiems </w:t>
      </w:r>
    </w:p>
    <w:p w:rsidR="00F70191" w:rsidRDefault="00F70191" w:rsidP="00F70191">
      <w:pPr>
        <w:jc w:val="both"/>
      </w:pPr>
      <w:r>
        <w:t xml:space="preserve">suinteresuotiems tiekėjams ar jų įgaliotiems atstovams viešai ištaisyti pastebėtus jų pasiūlymo susiuvimo ar įforminimo trūkumus, kuriuos įmanoma ištaisyti posėdžio metu. </w:t>
      </w:r>
    </w:p>
    <w:p w:rsidR="00F70191" w:rsidRDefault="00C71FCB" w:rsidP="00CB718E">
      <w:pPr>
        <w:ind w:firstLine="426"/>
        <w:jc w:val="both"/>
      </w:pPr>
      <w:r>
        <w:t>62</w:t>
      </w:r>
      <w:r w:rsidR="00F70191">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 </w:t>
      </w:r>
    </w:p>
    <w:p w:rsidR="00F70191" w:rsidRDefault="00C71FCB" w:rsidP="00CB718E">
      <w:pPr>
        <w:ind w:firstLine="426"/>
        <w:jc w:val="both"/>
      </w:pPr>
      <w:r>
        <w:t>63</w:t>
      </w:r>
      <w:r w:rsidR="00F70191">
        <w:t xml:space="preserve">. Pasiūlymai nagrinėjami ir vertinami konfidencialiai, nedalyvaujant pasiūlymus pateikusiems tiekėjams ar jų atstovams. </w:t>
      </w:r>
    </w:p>
    <w:p w:rsidR="00F70191" w:rsidRDefault="00C71FCB" w:rsidP="00CB718E">
      <w:pPr>
        <w:ind w:firstLine="426"/>
        <w:jc w:val="both"/>
      </w:pPr>
      <w:r>
        <w:t>64</w:t>
      </w:r>
      <w:r w:rsidR="00F70191">
        <w:t xml:space="preserve">. Perkančioji organizacija, nagrinėdama pasiūlymus: </w:t>
      </w:r>
    </w:p>
    <w:p w:rsidR="00F70191" w:rsidRDefault="00C71FCB" w:rsidP="00F70191">
      <w:pPr>
        <w:ind w:firstLine="1122"/>
        <w:jc w:val="both"/>
      </w:pPr>
      <w:r>
        <w:t>64</w:t>
      </w:r>
      <w:r w:rsidR="00F70191">
        <w:t xml:space="preserve">.1.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F70191" w:rsidRDefault="00C71FCB" w:rsidP="00F70191">
      <w:pPr>
        <w:ind w:firstLine="1122"/>
        <w:jc w:val="both"/>
      </w:pPr>
      <w:r>
        <w:t>64</w:t>
      </w:r>
      <w:r w:rsidR="00F70191">
        <w:t xml:space="preserve">.2. tikrina, ar pasiūlymas atitinka pirkimo dokumentuose nustatytus reikalavimus; </w:t>
      </w:r>
    </w:p>
    <w:p w:rsidR="00F70191" w:rsidRDefault="00C71FCB" w:rsidP="00F70191">
      <w:pPr>
        <w:ind w:firstLine="1122"/>
        <w:jc w:val="both"/>
      </w:pPr>
      <w:r>
        <w:t>64</w:t>
      </w:r>
      <w:r w:rsidR="00F70191">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70191" w:rsidRDefault="00C71FCB" w:rsidP="00F70191">
      <w:pPr>
        <w:ind w:firstLine="1122"/>
        <w:jc w:val="both"/>
      </w:pPr>
      <w:r>
        <w:t>64</w:t>
      </w:r>
      <w:r w:rsidR="00F70191">
        <w:t xml:space="preserve">.4.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 </w:t>
      </w:r>
    </w:p>
    <w:p w:rsidR="00F70191" w:rsidRDefault="00C71FCB" w:rsidP="00F70191">
      <w:pPr>
        <w:ind w:firstLine="1122"/>
        <w:jc w:val="both"/>
      </w:pPr>
      <w:r>
        <w:t>64</w:t>
      </w:r>
      <w:r w:rsidR="00F70191">
        <w:t xml:space="preserve">.5. jeigu pasiūlyme nurodyta kaina, išreikšta skaičiais, neatitinka kainos, nurodytos žodžiais, teisingą laiko kainą, nurodytą žodžiais; </w:t>
      </w:r>
    </w:p>
    <w:p w:rsidR="00F70191" w:rsidRDefault="00C71FCB" w:rsidP="00F70191">
      <w:pPr>
        <w:ind w:firstLine="1122"/>
        <w:jc w:val="both"/>
      </w:pPr>
      <w:r>
        <w:t>64</w:t>
      </w:r>
      <w:r w:rsidR="00F70191">
        <w:t xml:space="preserve">.6. kai pateiktame pasiūlyme nurodoma neįprastai maža kaina, privalo pareikalauti, kad dalyvis pagrįstų siūlomą kainą raštu. Siekiant įsitikinti, ar pateiktame pasiūlyme nurodyta kaina yra </w:t>
      </w:r>
      <w:r w:rsidR="00F70191">
        <w:lastRenderedPageBreak/>
        <w:t xml:space="preserve">neįprastai maža, perkančioji organizacija vadovaujasi Viešųjų pirkimų tarnybos direktoriaus </w:t>
      </w:r>
      <w:smartTag w:uri="urn:schemas-microsoft-com:office:smarttags" w:element="metricconverter">
        <w:smartTagPr>
          <w:attr w:name="ProductID" w:val="2009 m"/>
        </w:smartTagPr>
        <w:r w:rsidR="00F70191">
          <w:t>2009 m</w:t>
        </w:r>
      </w:smartTag>
      <w:r w:rsidR="00F70191">
        <w:t xml:space="preserve">. rugsėjo 30 d. įsakymu Nr. 1S-96 „Dėl pasiūlyme nurodytos prekių, paslaugų ar darbų neįprastai mažos kainos sąvokos apibrėžimo“ (Žin., 2009, Nr. 119-5131) bei Pasiūlyme nurodytos prekių, paslaugų ar darbų neįprastai mažos kainos pagrindimo rekomendacijomis, patvirtintomis Viešųjų pirkimų tarnybos direktoriaus </w:t>
      </w:r>
      <w:smartTag w:uri="urn:schemas-microsoft-com:office:smarttags" w:element="metricconverter">
        <w:smartTagPr>
          <w:attr w:name="ProductID" w:val="2009 m"/>
        </w:smartTagPr>
        <w:r w:rsidR="00F70191">
          <w:t>2009 m</w:t>
        </w:r>
      </w:smartTag>
      <w:r w:rsidR="00F70191">
        <w:t xml:space="preserve">. lapkričio 10 d. įsakymu Nr. 1S-122 (Žin., 2009, Nr. 136-5965); </w:t>
      </w:r>
    </w:p>
    <w:p w:rsidR="00F70191" w:rsidRDefault="00C71FCB" w:rsidP="00F70191">
      <w:pPr>
        <w:ind w:firstLine="1122"/>
        <w:jc w:val="both"/>
      </w:pPr>
      <w:r>
        <w:t>64</w:t>
      </w:r>
      <w:r w:rsidR="00F70191">
        <w:t xml:space="preserve">.7. tikrina, ar pasiūlytos ne per didelės kainos. </w:t>
      </w:r>
    </w:p>
    <w:p w:rsidR="00F70191" w:rsidRDefault="00C71FCB" w:rsidP="00CB718E">
      <w:pPr>
        <w:ind w:firstLine="426"/>
        <w:jc w:val="both"/>
      </w:pPr>
      <w:r>
        <w:t>65</w:t>
      </w:r>
      <w:r w:rsidR="00F70191">
        <w:t xml:space="preserve">.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F70191" w:rsidRDefault="00C71FCB" w:rsidP="00CB718E">
      <w:pPr>
        <w:ind w:firstLine="426"/>
        <w:jc w:val="both"/>
      </w:pPr>
      <w:r>
        <w:t>66</w:t>
      </w:r>
      <w:r w:rsidR="00F70191">
        <w:t xml:space="preserve">. Perkančioji organizacija atmeta pasiūlymą, jeigu: </w:t>
      </w:r>
    </w:p>
    <w:p w:rsidR="00F70191" w:rsidRDefault="00C71FCB" w:rsidP="00F70191">
      <w:pPr>
        <w:ind w:firstLine="1122"/>
        <w:jc w:val="both"/>
      </w:pPr>
      <w:r>
        <w:t>66</w:t>
      </w:r>
      <w:r w:rsidR="00F70191">
        <w:t xml:space="preserve">.1. tiekėjas neatitiko minimalių kvalifikacijos reikalavimų; </w:t>
      </w:r>
    </w:p>
    <w:p w:rsidR="00F70191" w:rsidRDefault="00C71FCB" w:rsidP="00F70191">
      <w:pPr>
        <w:ind w:firstLine="1122"/>
        <w:jc w:val="both"/>
      </w:pPr>
      <w:r>
        <w:t>66</w:t>
      </w:r>
      <w:r w:rsidR="00F70191">
        <w:t xml:space="preserve">.2. tiekėjas savo pasiūlyme pateikė netikslius ar neišsamius duomenis apie savo kvalifikaciją ir, perkančiajai organizacijai prašant, nepatikslino jų; </w:t>
      </w:r>
    </w:p>
    <w:p w:rsidR="00F70191" w:rsidRDefault="00C71FCB" w:rsidP="00F70191">
      <w:pPr>
        <w:ind w:firstLine="1122"/>
        <w:jc w:val="both"/>
      </w:pPr>
      <w:r>
        <w:t>66</w:t>
      </w:r>
      <w:r w:rsidR="00F70191">
        <w:t>.3. tiekėjas nepateikė nė vieno dokumento apie kvalifikaciją;</w:t>
      </w:r>
    </w:p>
    <w:p w:rsidR="00F70191" w:rsidRDefault="00C71FCB" w:rsidP="00F70191">
      <w:pPr>
        <w:ind w:firstLine="1122"/>
        <w:jc w:val="both"/>
      </w:pPr>
      <w:r>
        <w:t>66</w:t>
      </w:r>
      <w:r w:rsidR="00F70191">
        <w:t xml:space="preserve">.4. pasiūlymas neatitiko pirkimo dokumentuose nustatytų reikalavimų; </w:t>
      </w:r>
    </w:p>
    <w:p w:rsidR="00F70191" w:rsidRDefault="00C71FCB" w:rsidP="00F70191">
      <w:pPr>
        <w:ind w:firstLine="1122"/>
        <w:jc w:val="both"/>
      </w:pPr>
      <w:r>
        <w:t>66</w:t>
      </w:r>
      <w:r w:rsidR="00F70191">
        <w:t xml:space="preserve">.5. buvo pasiūlyta neįprastai maža kaina ir tiekėjas perkančiosios organizacijos prašymu nepateikė raštiško kainos sudėtinių dalių pagrindimo arba kitaip nepagrindė neįprastai mažos kainos; </w:t>
      </w:r>
    </w:p>
    <w:p w:rsidR="00F70191" w:rsidRDefault="00C71FCB" w:rsidP="00F70191">
      <w:pPr>
        <w:ind w:firstLine="1122"/>
        <w:jc w:val="both"/>
      </w:pPr>
      <w:r>
        <w:t>66</w:t>
      </w:r>
      <w:r w:rsidR="00F70191">
        <w:t xml:space="preserve">.6. visų tiekėjų, kurių pasiūlymai neatmesti dėl kitų priežasčių, buvo pasiūlytos per didelės, perkančiajai organizacijai nepriimtinos kainos; </w:t>
      </w:r>
    </w:p>
    <w:p w:rsidR="00F70191" w:rsidRDefault="00C71FCB" w:rsidP="00F70191">
      <w:pPr>
        <w:ind w:firstLine="1122"/>
        <w:jc w:val="both"/>
      </w:pPr>
      <w:r>
        <w:t>66</w:t>
      </w:r>
      <w:r w:rsidR="00F70191">
        <w:t xml:space="preserve">.7. tiekėjas pateikė pasiūlymą ir voke, ir elektroninėmis priemonėmis; </w:t>
      </w:r>
    </w:p>
    <w:p w:rsidR="00F70191" w:rsidRDefault="00C71FCB" w:rsidP="00F70191">
      <w:pPr>
        <w:ind w:firstLine="1122"/>
        <w:jc w:val="both"/>
      </w:pPr>
      <w:r>
        <w:t>66</w:t>
      </w:r>
      <w:r w:rsidR="00F70191">
        <w:t xml:space="preserve">.8. pasiūlymas pateiktas be saugaus elektroninio parašo, kai jo buvo reikalauta. </w:t>
      </w:r>
    </w:p>
    <w:p w:rsidR="00F70191" w:rsidRDefault="00C71FCB" w:rsidP="00CB718E">
      <w:pPr>
        <w:ind w:firstLine="426"/>
        <w:jc w:val="both"/>
      </w:pPr>
      <w:r>
        <w:t>67</w:t>
      </w:r>
      <w:r w:rsidR="00F70191">
        <w:t>. Dėl Taisyklių 65</w:t>
      </w:r>
      <w:r w:rsidR="00F70191">
        <w:rPr>
          <w:b/>
        </w:rPr>
        <w:t xml:space="preserve"> </w:t>
      </w:r>
      <w:r w:rsidR="00F70191">
        <w:t xml:space="preserve">punkte nurodytų priežasčių neatmesti pasiūlymai vertinami remiantis vienu iš šių kriterijų: </w:t>
      </w:r>
    </w:p>
    <w:p w:rsidR="00F70191" w:rsidRDefault="00C71FCB" w:rsidP="00F70191">
      <w:pPr>
        <w:ind w:firstLine="1122"/>
        <w:jc w:val="both"/>
      </w:pPr>
      <w:r>
        <w:t>67</w:t>
      </w:r>
      <w:r w:rsidR="00F70191">
        <w:t xml:space="preserve">.1. ekonomiškai naudingiausio pasiūlymo, kai pirkimo sutartis sudaroma su dalyviu, pateikusiu perkančiajai organizacijai naudingiausią pasiūlymą, išrinktą pagal pirkimo dokumentuose nustatytus kriterijus, susijusius su pirkimo objektu, – paprastai kokybės, kainos, techninių </w:t>
      </w:r>
      <w:proofErr w:type="spellStart"/>
      <w:r w:rsidR="00F70191">
        <w:t>privalumų</w:t>
      </w:r>
      <w:proofErr w:type="spellEnd"/>
      <w:r w:rsidR="00F70191">
        <w:t xml:space="preserve">,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 </w:t>
      </w:r>
    </w:p>
    <w:p w:rsidR="00F70191" w:rsidRDefault="00C71FCB" w:rsidP="00F70191">
      <w:pPr>
        <w:ind w:firstLine="1122"/>
        <w:jc w:val="both"/>
      </w:pPr>
      <w:r>
        <w:t>67</w:t>
      </w:r>
      <w:r w:rsidR="00F70191">
        <w:t xml:space="preserve">.2. mažiausios kainos. </w:t>
      </w:r>
    </w:p>
    <w:p w:rsidR="00F70191" w:rsidRDefault="00C71FCB" w:rsidP="00CB718E">
      <w:pPr>
        <w:ind w:firstLine="426"/>
        <w:jc w:val="both"/>
      </w:pPr>
      <w:r>
        <w:t>68</w:t>
      </w:r>
      <w:r w:rsidR="00F70191">
        <w:t xml:space="preserve">.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F70191" w:rsidRDefault="00C71FCB" w:rsidP="00CB718E">
      <w:pPr>
        <w:ind w:firstLine="426"/>
        <w:jc w:val="both"/>
      </w:pPr>
      <w:r>
        <w:t>69</w:t>
      </w:r>
      <w:r w:rsidR="00F70191">
        <w:t xml:space="preserve">.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F70191" w:rsidRDefault="00C71FCB" w:rsidP="00CB718E">
      <w:pPr>
        <w:ind w:firstLine="426"/>
        <w:jc w:val="both"/>
      </w:pPr>
      <w:r>
        <w:t>70.</w:t>
      </w:r>
      <w:r w:rsidR="00F70191">
        <w:t xml:space="preserve">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w:t>
      </w:r>
      <w:r w:rsidR="00F70191">
        <w:lastRenderedPageBreak/>
        <w:t xml:space="preserve">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F70191" w:rsidRDefault="00C71FCB" w:rsidP="00CB718E">
      <w:pPr>
        <w:ind w:firstLine="567"/>
        <w:jc w:val="both"/>
      </w:pPr>
      <w:r>
        <w:t>71</w:t>
      </w:r>
      <w:r w:rsidR="00F70191">
        <w:t xml:space="preserve">. Tais atvejais, kai pasiūlymą pateikti kviečiamas tik vienas tiekėjas arba pasiūlymą pateikia tik vienas tiekėjas, jo pasiūlymas laikomas laimėjusiu, jeigu jis neatmestas pagal Taisyklių 65 punkto nuostatas. </w:t>
      </w:r>
    </w:p>
    <w:p w:rsidR="00F70191" w:rsidRDefault="00C71FCB" w:rsidP="00CB718E">
      <w:pPr>
        <w:ind w:firstLine="567"/>
        <w:jc w:val="both"/>
      </w:pPr>
      <w:r>
        <w:t>72</w:t>
      </w:r>
      <w:r w:rsidR="00F70191">
        <w:t>. Atmetus visus pasiūlymus pirkimas pabaigiamas.</w:t>
      </w:r>
    </w:p>
    <w:p w:rsidR="00F70191" w:rsidRDefault="00F70191" w:rsidP="00F70191">
      <w:pPr>
        <w:ind w:firstLine="1122"/>
        <w:jc w:val="both"/>
      </w:pPr>
    </w:p>
    <w:p w:rsidR="00F70191" w:rsidRDefault="00F70191" w:rsidP="00F70191">
      <w:pPr>
        <w:jc w:val="center"/>
        <w:rPr>
          <w:b/>
          <w:bCs/>
        </w:rPr>
      </w:pPr>
      <w:r>
        <w:rPr>
          <w:b/>
          <w:bCs/>
        </w:rPr>
        <w:t>VIII. PIRKIMO SUTARTIS</w:t>
      </w:r>
    </w:p>
    <w:p w:rsidR="00F70191" w:rsidRDefault="00F70191" w:rsidP="00F70191">
      <w:pPr>
        <w:jc w:val="both"/>
      </w:pPr>
    </w:p>
    <w:p w:rsidR="00F70191" w:rsidRDefault="00C71FCB" w:rsidP="00CB718E">
      <w:pPr>
        <w:ind w:firstLine="567"/>
        <w:jc w:val="both"/>
      </w:pPr>
      <w:r>
        <w:t xml:space="preserve"> 73</w:t>
      </w:r>
      <w:r w:rsidR="00F70191">
        <w:t xml:space="preserve">.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74 ir 75 punkto reikalavimų, nurodomas laikas, iki kada jis turi pasirašyti pirkimo sutartį. </w:t>
      </w:r>
    </w:p>
    <w:p w:rsidR="00F70191" w:rsidRDefault="00C71FCB" w:rsidP="00CB718E">
      <w:pPr>
        <w:ind w:firstLine="567"/>
        <w:jc w:val="both"/>
      </w:pPr>
      <w:r>
        <w:t>74</w:t>
      </w:r>
      <w:r w:rsidR="00F70191">
        <w:t xml:space="preserve">. Komisija ar pirkimų organizatorius, įvykdęs pirkimo procedūras, parengia pirkimo sutarties projektą, jeigu jis nebuvo parengtas kaip pirkimo dokumentų sudėtinė dalis. </w:t>
      </w:r>
    </w:p>
    <w:p w:rsidR="00F70191" w:rsidRDefault="00C71FCB" w:rsidP="00CB718E">
      <w:pPr>
        <w:ind w:firstLine="567"/>
        <w:jc w:val="both"/>
      </w:pPr>
      <w:r>
        <w:t>75</w:t>
      </w:r>
      <w:r w:rsidR="00F70191">
        <w:t xml:space="preserve">. Pirkimo sutartis turi būti sudaroma nedelsiant, bet ne anksčiau negu pasibaigė Viešųjų pirkimų įstatyme nustatytas pirkimo sutarties sudarymo atidėjimo terminas. Atidėjimo terminas gali būti netaikomas: </w:t>
      </w:r>
    </w:p>
    <w:p w:rsidR="00F70191" w:rsidRDefault="00C71FCB" w:rsidP="00F70191">
      <w:pPr>
        <w:ind w:firstLine="1122"/>
        <w:jc w:val="both"/>
      </w:pPr>
      <w:r>
        <w:t>75</w:t>
      </w:r>
      <w:r w:rsidR="00F70191">
        <w:t xml:space="preserve">.1. kai pagrindinė pirkimo sutartis sudaroma preliminariosios sutarties pagrindu arba taikant dinaminę pirkimo sistemą; </w:t>
      </w:r>
    </w:p>
    <w:p w:rsidR="00F70191" w:rsidRDefault="00C71FCB" w:rsidP="00F70191">
      <w:pPr>
        <w:ind w:firstLine="1122"/>
        <w:jc w:val="both"/>
      </w:pPr>
      <w:r>
        <w:t>75</w:t>
      </w:r>
      <w:r w:rsidR="00F70191">
        <w:t xml:space="preserve">.2. vienintelis suinteresuotas dalyvis yra tas, su kuriuo sudaroma pirkimo sutartis, ir nėra suinteresuotų kandidatų; </w:t>
      </w:r>
    </w:p>
    <w:p w:rsidR="00F70191" w:rsidRDefault="00C71FCB" w:rsidP="00F70191">
      <w:pPr>
        <w:ind w:firstLine="1122"/>
        <w:jc w:val="both"/>
      </w:pPr>
      <w:r>
        <w:t>75</w:t>
      </w:r>
      <w:r w:rsidR="00F70191">
        <w:t>.3. kai pirkimo sutart</w:t>
      </w:r>
      <w:r w:rsidR="00641D13">
        <w:t>ies vertė mažesnė kaip 3000 eurų</w:t>
      </w:r>
      <w:r w:rsidR="00F70191">
        <w:t xml:space="preserve"> (be pridėtinės vertės mokesčio). </w:t>
      </w:r>
    </w:p>
    <w:p w:rsidR="00F70191" w:rsidRDefault="00C71FCB" w:rsidP="00CB718E">
      <w:pPr>
        <w:ind w:firstLine="567"/>
        <w:jc w:val="both"/>
      </w:pPr>
      <w:r>
        <w:t>76</w:t>
      </w:r>
      <w:r w:rsidR="00F70191">
        <w:t xml:space="preserve">.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sidR="00F70191">
        <w:t>ex</w:t>
      </w:r>
      <w:proofErr w:type="spellEnd"/>
      <w:r w:rsidR="00F70191">
        <w:t xml:space="preserve"> ante skaidrumo, pirkimo sutartis gali būti sudaroma ne anksčiau kaip po 10 dienų nuo šio pranešimo paskelbimo dienos. </w:t>
      </w:r>
    </w:p>
    <w:p w:rsidR="00F70191" w:rsidRDefault="00C71FCB" w:rsidP="00CB718E">
      <w:pPr>
        <w:ind w:firstLine="567"/>
        <w:jc w:val="both"/>
      </w:pPr>
      <w:r>
        <w:t>77</w:t>
      </w:r>
      <w:r w:rsidR="00F70191">
        <w:t xml:space="preserve">.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F70191" w:rsidRDefault="00C71FCB" w:rsidP="00F70191">
      <w:pPr>
        <w:ind w:firstLine="1122"/>
        <w:jc w:val="both"/>
      </w:pPr>
      <w:r>
        <w:t>77</w:t>
      </w:r>
      <w:r w:rsidR="00F70191">
        <w:t xml:space="preserve">.1. tiekėjas nepateikia pirkimo dokumentuose nustatyto pirkimo sutarties įvykdymo užtikrinimo; </w:t>
      </w:r>
    </w:p>
    <w:p w:rsidR="00F70191" w:rsidRDefault="00C71FCB" w:rsidP="00F70191">
      <w:pPr>
        <w:ind w:firstLine="1122"/>
        <w:jc w:val="both"/>
      </w:pPr>
      <w:r>
        <w:t>77.</w:t>
      </w:r>
      <w:r w:rsidR="00F70191">
        <w:t xml:space="preserve">2. tiekėjas nepasirašo pirkimo sutarties iki perkančiosios organizacijos nurodyto laiko; </w:t>
      </w:r>
    </w:p>
    <w:p w:rsidR="00F70191" w:rsidRDefault="00C71FCB" w:rsidP="00F70191">
      <w:pPr>
        <w:ind w:firstLine="1122"/>
        <w:jc w:val="both"/>
      </w:pPr>
      <w:r>
        <w:t>77</w:t>
      </w:r>
      <w:r w:rsidR="00F70191">
        <w:t xml:space="preserve">.3. tiekėjas atsisako pasirašyti pirkimo sutartį pirkimo dokumentuose nustatytomis sąlygomis; </w:t>
      </w:r>
    </w:p>
    <w:p w:rsidR="00F70191" w:rsidRDefault="00C71FCB" w:rsidP="00F70191">
      <w:pPr>
        <w:ind w:firstLine="1122"/>
        <w:jc w:val="both"/>
      </w:pPr>
      <w:r>
        <w:t>77</w:t>
      </w:r>
      <w:r w:rsidR="00F70191">
        <w:t xml:space="preserve">.4. ūkio subjektų grupė, kurios pasiūlymas pripažintas geriausiu, neįgijo perkančiosios organizacijos reikalaujamos teisinės formos; </w:t>
      </w:r>
    </w:p>
    <w:p w:rsidR="00F70191" w:rsidRDefault="00C71FCB" w:rsidP="00F70191">
      <w:pPr>
        <w:ind w:firstLine="1122"/>
        <w:jc w:val="both"/>
      </w:pPr>
      <w:r>
        <w:t>77</w:t>
      </w:r>
      <w:r w:rsidR="00F70191">
        <w:t xml:space="preserve">.5. tiekėjo pateikta Viešųjų pirkimų įstatymo 24 straipsnio 2 dalies 5 punkte nurodyta deklaracija yra melaginga. </w:t>
      </w:r>
    </w:p>
    <w:p w:rsidR="00F70191" w:rsidRDefault="00C71FCB" w:rsidP="00CB718E">
      <w:pPr>
        <w:ind w:firstLine="567"/>
        <w:jc w:val="both"/>
      </w:pPr>
      <w:r>
        <w:t>78</w:t>
      </w:r>
      <w:r w:rsidR="00F70191">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F70191" w:rsidRDefault="00C71FCB" w:rsidP="00CB718E">
      <w:pPr>
        <w:ind w:firstLine="567"/>
        <w:jc w:val="both"/>
      </w:pPr>
      <w:r>
        <w:t>79</w:t>
      </w:r>
      <w:r w:rsidR="00F70191">
        <w:t xml:space="preserve">. Pirkimo sutartis sudaroma raštu, išskyrus atvejus, kai pirkimo sutartis gali būti sudaroma žodžiu. Kai pirkimo sutartis sudaroma raštu, turi būti nustatyta: </w:t>
      </w:r>
    </w:p>
    <w:p w:rsidR="00F70191" w:rsidRDefault="00C71FCB" w:rsidP="00F70191">
      <w:pPr>
        <w:ind w:firstLine="1122"/>
        <w:jc w:val="both"/>
      </w:pPr>
      <w:r>
        <w:lastRenderedPageBreak/>
        <w:t>79</w:t>
      </w:r>
      <w:r w:rsidR="00F70191">
        <w:t xml:space="preserve">.1. pirkimo sutarties šalių teisės ir pareigos; </w:t>
      </w:r>
    </w:p>
    <w:p w:rsidR="00F70191" w:rsidRDefault="00C71FCB" w:rsidP="00F70191">
      <w:pPr>
        <w:ind w:firstLine="1122"/>
        <w:jc w:val="both"/>
      </w:pPr>
      <w:r>
        <w:t>79</w:t>
      </w:r>
      <w:r w:rsidR="00F70191">
        <w:t xml:space="preserve">.2. perkamos prekės, paslaugos ar darbai, jeigu įmanoma, – tikslūs jų kiekiai; </w:t>
      </w:r>
    </w:p>
    <w:p w:rsidR="00F70191" w:rsidRDefault="00C71FCB" w:rsidP="00F70191">
      <w:pPr>
        <w:ind w:firstLine="1122"/>
        <w:jc w:val="both"/>
      </w:pPr>
      <w:r>
        <w:t>79</w:t>
      </w:r>
      <w:r w:rsidR="00F70191">
        <w:t xml:space="preserve">.3. kaina arba kainodaros taisyklės, nustatytos pagal Viešojo pirkimo–pardavimo sutarčių kainos ir kainodaros taisyklių nustatymo metodiką, patvirtintą Viešųjų pirkimų tarnybos prie Lietuvos Respublikos Vyriausybės direktoriaus </w:t>
      </w:r>
      <w:smartTag w:uri="urn:schemas-microsoft-com:office:smarttags" w:element="metricconverter">
        <w:smartTagPr>
          <w:attr w:name="ProductID" w:val="2003 m"/>
        </w:smartTagPr>
        <w:r w:rsidR="00F70191">
          <w:t>2003 m</w:t>
        </w:r>
      </w:smartTag>
      <w:r w:rsidR="00F70191">
        <w:t xml:space="preserve">. vasario 25 d. įsakymu Nr. 1S-21 (Žin., 2003, Nr. 22-944; 2006, Nr. 16-576; 2008, Nr. 105-4042; 2011, Nr. 101-4768); </w:t>
      </w:r>
    </w:p>
    <w:p w:rsidR="00F70191" w:rsidRDefault="00C71FCB" w:rsidP="00F70191">
      <w:pPr>
        <w:ind w:firstLine="1122"/>
        <w:jc w:val="both"/>
      </w:pPr>
      <w:r>
        <w:t>79</w:t>
      </w:r>
      <w:r w:rsidR="00F70191">
        <w:t xml:space="preserve">.4. atsiskaitymų ir mokėjimo tvarka; </w:t>
      </w:r>
    </w:p>
    <w:p w:rsidR="00F70191" w:rsidRDefault="00C71FCB" w:rsidP="00F70191">
      <w:pPr>
        <w:ind w:firstLine="1122"/>
        <w:jc w:val="both"/>
      </w:pPr>
      <w:r>
        <w:t>79</w:t>
      </w:r>
      <w:r w:rsidR="00F70191">
        <w:t xml:space="preserve">.5. prievolių įvykdymo terminai; </w:t>
      </w:r>
    </w:p>
    <w:p w:rsidR="00F70191" w:rsidRDefault="00C71FCB" w:rsidP="00F70191">
      <w:pPr>
        <w:ind w:firstLine="1122"/>
        <w:jc w:val="both"/>
      </w:pPr>
      <w:r>
        <w:t>79</w:t>
      </w:r>
      <w:r w:rsidR="00F70191">
        <w:t xml:space="preserve">.6. prievolių įvykdymo užtikrinimas; </w:t>
      </w:r>
    </w:p>
    <w:p w:rsidR="00F70191" w:rsidRDefault="00C71FCB" w:rsidP="00F70191">
      <w:pPr>
        <w:ind w:firstLine="1122"/>
        <w:jc w:val="both"/>
      </w:pPr>
      <w:r>
        <w:t>79</w:t>
      </w:r>
      <w:r w:rsidR="00F70191">
        <w:t xml:space="preserve">.7. ginčų sprendimo tvarka; </w:t>
      </w:r>
    </w:p>
    <w:p w:rsidR="00F70191" w:rsidRDefault="00C71FCB" w:rsidP="00F70191">
      <w:pPr>
        <w:ind w:firstLine="1122"/>
        <w:jc w:val="both"/>
      </w:pPr>
      <w:r>
        <w:t>79</w:t>
      </w:r>
      <w:r w:rsidR="00F70191">
        <w:t xml:space="preserve">.8. pirkimo sutarties nutraukimo tvarka; </w:t>
      </w:r>
    </w:p>
    <w:p w:rsidR="00F70191" w:rsidRDefault="00C71FCB" w:rsidP="00F70191">
      <w:pPr>
        <w:ind w:firstLine="1122"/>
        <w:jc w:val="both"/>
      </w:pPr>
      <w:r>
        <w:t>79</w:t>
      </w:r>
      <w:r w:rsidR="00F70191">
        <w:t xml:space="preserve">.9. pirkimo sutarties galiojimas; </w:t>
      </w:r>
    </w:p>
    <w:p w:rsidR="00F70191" w:rsidRDefault="00C71FCB" w:rsidP="00F70191">
      <w:pPr>
        <w:ind w:firstLine="1122"/>
        <w:jc w:val="both"/>
      </w:pPr>
      <w:r>
        <w:t>79</w:t>
      </w:r>
      <w:r w:rsidR="00F70191">
        <w:t xml:space="preserve">.10. jeigu sudaroma preliminarioji sutartis – jai būdingos nuostatos; </w:t>
      </w:r>
    </w:p>
    <w:p w:rsidR="00F70191" w:rsidRDefault="00C71FCB" w:rsidP="00F70191">
      <w:pPr>
        <w:ind w:firstLine="1122"/>
        <w:jc w:val="both"/>
      </w:pPr>
      <w:r>
        <w:t>79</w:t>
      </w:r>
      <w:r w:rsidR="00F70191">
        <w:t xml:space="preserve">.11. subrangovai, subtiekėjai ar </w:t>
      </w:r>
      <w:proofErr w:type="spellStart"/>
      <w:r w:rsidR="00F70191">
        <w:t>subteikėjai</w:t>
      </w:r>
      <w:proofErr w:type="spellEnd"/>
      <w:r w:rsidR="00F70191">
        <w:t xml:space="preserve">, jeigu vykdant sutartį jie pasitelkiami, ir jų keitimo tvarka. </w:t>
      </w:r>
    </w:p>
    <w:p w:rsidR="00F70191" w:rsidRDefault="00C71FCB" w:rsidP="00CB718E">
      <w:pPr>
        <w:ind w:firstLine="567"/>
        <w:jc w:val="both"/>
      </w:pPr>
      <w:r>
        <w:t>80</w:t>
      </w:r>
      <w:r w:rsidR="00F70191">
        <w:t xml:space="preserve">. Pirkimo sutartis gali būti sudaroma žodžiu, kai prekių ar paslaugų pirkimo sutarties </w:t>
      </w:r>
      <w:r w:rsidR="00EC53FE">
        <w:t>vertė yra mažesnė kaip 3000 eurų</w:t>
      </w:r>
      <w:r w:rsidR="00F70191">
        <w:t xml:space="preserve"> (be pridėtinės vertės mokesčio) ir sutartinių įsipareigojimų vykdymas nėra užtikrinamas CK nustatytais prievolių įvykdymo užtikrinimo būdais. </w:t>
      </w:r>
    </w:p>
    <w:p w:rsidR="00F70191" w:rsidRDefault="00C71FCB" w:rsidP="00CB718E">
      <w:pPr>
        <w:ind w:firstLine="567"/>
        <w:jc w:val="both"/>
      </w:pPr>
      <w:r>
        <w:t>81</w:t>
      </w:r>
      <w:r w:rsidR="00F70191">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w:t>
      </w:r>
      <w:r w:rsidR="006B06E5">
        <w:t>vertė yra mažesnė kaip 3000 eurų</w:t>
      </w:r>
      <w:r w:rsidR="00F70191">
        <w:t xml:space="preserve">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w:t>
      </w:r>
      <w:smartTag w:uri="urn:schemas-microsoft-com:office:smarttags" w:element="metricconverter">
        <w:smartTagPr>
          <w:attr w:name="ProductID" w:val="2009 m"/>
        </w:smartTagPr>
        <w:r w:rsidR="00F70191">
          <w:t>2009 m</w:t>
        </w:r>
      </w:smartTag>
      <w:r w:rsidR="00F70191">
        <w:t xml:space="preserve">. gegužės 5 d. įsakymu Nr. 1S-43 (Žin., 2009, Nr. 54-2151). </w:t>
      </w:r>
    </w:p>
    <w:p w:rsidR="00F70191" w:rsidRDefault="00F70191" w:rsidP="00F70191">
      <w:pPr>
        <w:ind w:firstLine="1122"/>
        <w:jc w:val="both"/>
      </w:pPr>
    </w:p>
    <w:p w:rsidR="00F70191" w:rsidRDefault="00F70191" w:rsidP="00F70191">
      <w:pPr>
        <w:jc w:val="center"/>
        <w:rPr>
          <w:b/>
          <w:bCs/>
        </w:rPr>
      </w:pPr>
      <w:r>
        <w:rPr>
          <w:b/>
          <w:bCs/>
        </w:rPr>
        <w:t>IX. PRELIMINARIOJI SUTARTIS</w:t>
      </w:r>
    </w:p>
    <w:p w:rsidR="00F70191" w:rsidRDefault="00F70191" w:rsidP="00F70191">
      <w:pPr>
        <w:jc w:val="both"/>
      </w:pPr>
    </w:p>
    <w:p w:rsidR="00F70191" w:rsidRDefault="00C71FCB" w:rsidP="0003344B">
      <w:pPr>
        <w:ind w:firstLine="567"/>
        <w:jc w:val="both"/>
      </w:pPr>
      <w:r>
        <w:t>82</w:t>
      </w:r>
      <w:r w:rsidR="00F70191">
        <w:t xml:space="preserve">.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F70191" w:rsidRDefault="00C71FCB" w:rsidP="0003344B">
      <w:pPr>
        <w:ind w:firstLine="567"/>
        <w:jc w:val="both"/>
      </w:pPr>
      <w:r>
        <w:t>83</w:t>
      </w:r>
      <w:r w:rsidR="00F70191">
        <w:t>. Preliminarioji sutartis gali būti sudaroma tik raštu, ne ilgesniam kaip 4 metų laikotarpiui. Preliminariosios sutarties pagrindu sudaroma pagrindinė sutartis, atliekant prekių ir paslaugų pirkimus, kurių pirkimo sut</w:t>
      </w:r>
      <w:r w:rsidR="00D46FE0">
        <w:t xml:space="preserve">arties vertė yra mažesnė kaip 3 000 </w:t>
      </w:r>
      <w:proofErr w:type="spellStart"/>
      <w:r w:rsidR="00D46FE0">
        <w:t>Eur</w:t>
      </w:r>
      <w:proofErr w:type="spellEnd"/>
      <w:r w:rsidR="00F70191">
        <w:t xml:space="preserve"> (be pridėtinės vertės mokesčio), gali būti sudaroma žodžiu. Tuo atveju, kai pagrindinė sutartis sudaroma žodžiu, Taisyklių 85 ir 86 punktuose nustatytas bendravimas su tiekėjais gali būti vykdomas žodžiu. </w:t>
      </w:r>
    </w:p>
    <w:p w:rsidR="00F70191" w:rsidRDefault="00C71FCB" w:rsidP="0003344B">
      <w:pPr>
        <w:ind w:firstLine="567"/>
        <w:jc w:val="both"/>
      </w:pPr>
      <w:r>
        <w:t>84</w:t>
      </w:r>
      <w:r w:rsidR="00F70191">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F70191" w:rsidRDefault="00C71FCB" w:rsidP="0003344B">
      <w:pPr>
        <w:ind w:firstLine="567"/>
        <w:jc w:val="both"/>
      </w:pPr>
      <w:r>
        <w:t>85</w:t>
      </w:r>
      <w:r w:rsidR="00F70191">
        <w:t xml:space="preserve">.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w:t>
      </w:r>
      <w:r w:rsidR="00F70191">
        <w:lastRenderedPageBreak/>
        <w:t xml:space="preserve">pateikusių tiekėjų. Pagrindinė sutartis sudaroma tik su tais tiekėjais, su kuriais buvo sudaryta preliminarioji sutartis. </w:t>
      </w:r>
    </w:p>
    <w:p w:rsidR="00F70191" w:rsidRDefault="00C71FCB" w:rsidP="0003344B">
      <w:pPr>
        <w:ind w:firstLine="567"/>
        <w:jc w:val="both"/>
      </w:pPr>
      <w:r>
        <w:t>86</w:t>
      </w:r>
      <w:r w:rsidR="00F70191">
        <w:t>.</w:t>
      </w:r>
      <w:r w:rsidR="00F70191">
        <w:rPr>
          <w:color w:val="FF0000"/>
        </w:rPr>
        <w:t xml:space="preserve"> </w:t>
      </w:r>
      <w:r w:rsidR="00F70191">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F70191" w:rsidRDefault="00C71FCB" w:rsidP="0003344B">
      <w:pPr>
        <w:ind w:firstLine="567"/>
        <w:jc w:val="both"/>
      </w:pPr>
      <w:r>
        <w:t>87</w:t>
      </w:r>
      <w:r w:rsidR="00F70191">
        <w:t>.</w:t>
      </w:r>
      <w:r w:rsidR="00F70191">
        <w:rPr>
          <w:color w:val="FF0000"/>
        </w:rPr>
        <w:t xml:space="preserve"> </w:t>
      </w:r>
      <w:r w:rsidR="00F70191">
        <w:t xml:space="preserve">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F70191" w:rsidRDefault="00C71FCB" w:rsidP="0003344B">
      <w:pPr>
        <w:ind w:firstLine="567"/>
        <w:jc w:val="both"/>
      </w:pPr>
      <w:r>
        <w:t>88</w:t>
      </w:r>
      <w:r w:rsidR="00F70191">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F70191" w:rsidRDefault="00C71FCB" w:rsidP="0003344B">
      <w:pPr>
        <w:ind w:firstLine="567"/>
        <w:jc w:val="both"/>
      </w:pPr>
      <w:r>
        <w:t>89</w:t>
      </w:r>
      <w:r w:rsidR="00F70191">
        <w:t>.</w:t>
      </w:r>
      <w:r w:rsidR="00F70191">
        <w:rPr>
          <w:color w:val="FF0000"/>
        </w:rPr>
        <w:t xml:space="preserve"> </w:t>
      </w:r>
      <w:r w:rsidR="00F70191">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89 punkte nurodyta tvarka. </w:t>
      </w:r>
    </w:p>
    <w:p w:rsidR="00F70191" w:rsidRDefault="00C71FCB" w:rsidP="0003344B">
      <w:pPr>
        <w:ind w:firstLine="567"/>
        <w:jc w:val="both"/>
      </w:pPr>
      <w:r>
        <w:t>90</w:t>
      </w:r>
      <w:r w:rsidR="00F70191">
        <w:t xml:space="preserve">. Atnaujindama tiekėjų varžymąsi, perkančioji organizacija: </w:t>
      </w:r>
    </w:p>
    <w:p w:rsidR="00F70191" w:rsidRDefault="00C71FCB" w:rsidP="00F70191">
      <w:pPr>
        <w:ind w:firstLine="1122"/>
        <w:jc w:val="both"/>
      </w:pPr>
      <w:r>
        <w:t>90</w:t>
      </w:r>
      <w:r w:rsidR="00F70191">
        <w:t xml:space="preserve">.1.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F70191" w:rsidRDefault="00C71FCB" w:rsidP="00F70191">
      <w:pPr>
        <w:ind w:firstLine="1122"/>
        <w:jc w:val="both"/>
      </w:pPr>
      <w:r>
        <w:t>90</w:t>
      </w:r>
      <w:r w:rsidR="00F70191">
        <w:t xml:space="preserve">.2. išrenka geriausią pasiūlymą pateikusį tiekėją, vadovaudamasi preliminariojoje sutartyje nustatytais pasiūlymų vertinimo kriterijais, ir su šį pasiūlymą pateikusiu tiekėju sudaro pagrindinę sutartį. </w:t>
      </w:r>
    </w:p>
    <w:p w:rsidR="00F70191" w:rsidRDefault="00C71FCB" w:rsidP="0003344B">
      <w:pPr>
        <w:ind w:firstLine="567"/>
        <w:jc w:val="both"/>
      </w:pPr>
      <w:r>
        <w:t>91</w:t>
      </w:r>
      <w:r w:rsidR="00F70191">
        <w:t xml:space="preserve">. Pagrindinė sutartis preliminariosios sutarties pagrindu gali būti sudaroma iš karto, kai tiekėjas yra raštu (išskyrus pagrindinę sutartį, sudaromą žodžiu) informuojamas, kad jo pasiūlymas pripažintas laimėjusiu ir jis atrinktas pasirašyti pagrindinę sutartį. </w:t>
      </w:r>
    </w:p>
    <w:p w:rsidR="00F70191" w:rsidRDefault="00F70191" w:rsidP="00F70191">
      <w:pPr>
        <w:ind w:firstLine="1122"/>
        <w:jc w:val="both"/>
      </w:pPr>
    </w:p>
    <w:p w:rsidR="00F70191" w:rsidRDefault="00F70191" w:rsidP="00F70191">
      <w:pPr>
        <w:jc w:val="center"/>
        <w:rPr>
          <w:b/>
          <w:bCs/>
        </w:rPr>
      </w:pPr>
      <w:r>
        <w:rPr>
          <w:b/>
          <w:bCs/>
        </w:rPr>
        <w:t>X. SUPAPRASTINTŲ PIRKIMŲ BŪDAI</w:t>
      </w:r>
    </w:p>
    <w:p w:rsidR="00F70191" w:rsidRDefault="00F70191" w:rsidP="00F70191">
      <w:pPr>
        <w:jc w:val="both"/>
      </w:pPr>
    </w:p>
    <w:p w:rsidR="00F70191" w:rsidRDefault="00C71FCB" w:rsidP="0003344B">
      <w:pPr>
        <w:ind w:firstLine="567"/>
        <w:jc w:val="both"/>
      </w:pPr>
      <w:r>
        <w:t xml:space="preserve"> 92</w:t>
      </w:r>
      <w:r w:rsidR="00F70191">
        <w:t xml:space="preserve">. Supaprastinti pirkimai atliekami šiais būdais: </w:t>
      </w:r>
    </w:p>
    <w:p w:rsidR="00F70191" w:rsidRDefault="00C71FCB" w:rsidP="00F70191">
      <w:pPr>
        <w:ind w:firstLine="1122"/>
        <w:jc w:val="both"/>
      </w:pPr>
      <w:r>
        <w:t>92</w:t>
      </w:r>
      <w:r w:rsidR="00F70191">
        <w:t xml:space="preserve">.1. supaprastinto atviro konkurso; </w:t>
      </w:r>
    </w:p>
    <w:p w:rsidR="00F70191" w:rsidRDefault="00C71FCB" w:rsidP="00F70191">
      <w:pPr>
        <w:ind w:firstLine="1122"/>
        <w:jc w:val="both"/>
      </w:pPr>
      <w:r>
        <w:t>92</w:t>
      </w:r>
      <w:r w:rsidR="00F70191">
        <w:t xml:space="preserve">.2. supaprastinto riboto konkurso; </w:t>
      </w:r>
    </w:p>
    <w:p w:rsidR="00F70191" w:rsidRDefault="00C71FCB" w:rsidP="00F70191">
      <w:pPr>
        <w:ind w:firstLine="1122"/>
        <w:jc w:val="both"/>
      </w:pPr>
      <w:r>
        <w:t>92</w:t>
      </w:r>
      <w:r w:rsidR="00F70191">
        <w:t xml:space="preserve">.3. supaprastintų skelbiamų derybų; </w:t>
      </w:r>
    </w:p>
    <w:p w:rsidR="00F70191" w:rsidRDefault="00C71FCB" w:rsidP="00F70191">
      <w:pPr>
        <w:ind w:firstLine="1122"/>
        <w:jc w:val="both"/>
      </w:pPr>
      <w:r>
        <w:t>92</w:t>
      </w:r>
      <w:r w:rsidR="00F70191">
        <w:t>.4. supaprastintų neskelbiamų derybų;</w:t>
      </w:r>
    </w:p>
    <w:p w:rsidR="00F70191" w:rsidRDefault="00C71FCB" w:rsidP="00F70191">
      <w:pPr>
        <w:ind w:firstLine="1122"/>
        <w:jc w:val="both"/>
      </w:pPr>
      <w:r>
        <w:t>92</w:t>
      </w:r>
      <w:r w:rsidR="00F70191">
        <w:t xml:space="preserve">.5. apklausos; </w:t>
      </w:r>
    </w:p>
    <w:p w:rsidR="00F70191" w:rsidRDefault="00C71FCB" w:rsidP="0003344B">
      <w:pPr>
        <w:ind w:firstLine="567"/>
        <w:jc w:val="both"/>
      </w:pPr>
      <w:r>
        <w:t>93</w:t>
      </w:r>
      <w:r w:rsidR="00F70191">
        <w:t xml:space="preserve">. Pirkimas supaprastinto atviro, supaprastinto riboto konkurso ar supaprastintų skelbiamų derybų būdu gali būti atliktas visais atvejais, tinkamai apie jį paskelbus. </w:t>
      </w:r>
    </w:p>
    <w:p w:rsidR="00F70191" w:rsidRDefault="00F70191" w:rsidP="00F70191">
      <w:pPr>
        <w:jc w:val="both"/>
        <w:rPr>
          <w:i/>
        </w:rPr>
      </w:pPr>
    </w:p>
    <w:p w:rsidR="00F70191" w:rsidRDefault="00F70191" w:rsidP="00F70191">
      <w:pPr>
        <w:jc w:val="center"/>
        <w:rPr>
          <w:b/>
          <w:bCs/>
        </w:rPr>
      </w:pPr>
      <w:r>
        <w:rPr>
          <w:b/>
          <w:bCs/>
        </w:rPr>
        <w:t>XI. SUPAPRASTINTAS ATVIRAS KONKURSAS</w:t>
      </w:r>
    </w:p>
    <w:p w:rsidR="00F70191" w:rsidRDefault="00F70191" w:rsidP="00F70191">
      <w:pPr>
        <w:jc w:val="both"/>
      </w:pPr>
    </w:p>
    <w:p w:rsidR="00F70191" w:rsidRDefault="00C71FCB" w:rsidP="0003344B">
      <w:pPr>
        <w:ind w:firstLine="567"/>
        <w:jc w:val="both"/>
      </w:pPr>
      <w:r>
        <w:t xml:space="preserve"> 94</w:t>
      </w:r>
      <w:r w:rsidR="00F70191">
        <w:t xml:space="preserve">. Vykdant supaprastintą atvirą konkursą, dalyvių skaičius neribojamas. Apie pirkimą skelbiama Viešųjų pirkimų įstatyme ir Taisyklių 19 punkte nustatyta tvarka. </w:t>
      </w:r>
    </w:p>
    <w:p w:rsidR="00F70191" w:rsidRDefault="00C71FCB" w:rsidP="0003344B">
      <w:pPr>
        <w:ind w:firstLine="567"/>
        <w:jc w:val="both"/>
      </w:pPr>
      <w:r>
        <w:t>95</w:t>
      </w:r>
      <w:r w:rsidR="00F70191">
        <w:t xml:space="preserve">. Supaprastintame atvirame konkurse derybos tarp perkančiosios organizacijos ir dalyvių yra draudžiamos. </w:t>
      </w:r>
    </w:p>
    <w:p w:rsidR="00F70191" w:rsidRDefault="00C71FCB" w:rsidP="0003344B">
      <w:pPr>
        <w:ind w:firstLine="567"/>
        <w:jc w:val="both"/>
      </w:pPr>
      <w:r>
        <w:lastRenderedPageBreak/>
        <w:t>96</w:t>
      </w:r>
      <w:r w:rsidR="00F70191">
        <w:t xml:space="preserve">. Pasiūlymų pateikimo terminas negali būti trumpesnis kaip 7 darbo dienos nuo skelbimo apie supaprastintą pirkimą paskelbimo CVP IS. </w:t>
      </w:r>
    </w:p>
    <w:p w:rsidR="00F70191" w:rsidRDefault="00C71FCB" w:rsidP="0003344B">
      <w:pPr>
        <w:ind w:firstLine="567"/>
        <w:jc w:val="both"/>
      </w:pPr>
      <w:r>
        <w:t>97</w:t>
      </w:r>
      <w:r w:rsidR="00F70191">
        <w:t xml:space="preserve">. Jei supaprastinto atviro konkurso metu bus vykdomas elektroninis aukcionas, apie tai nurodoma skelbime apie supaprastintą pirkimą. </w:t>
      </w:r>
    </w:p>
    <w:p w:rsidR="00F70191" w:rsidRDefault="00F70191" w:rsidP="00F70191">
      <w:pPr>
        <w:jc w:val="both"/>
      </w:pPr>
    </w:p>
    <w:p w:rsidR="00F70191" w:rsidRDefault="00F70191" w:rsidP="00F70191">
      <w:pPr>
        <w:jc w:val="center"/>
        <w:rPr>
          <w:b/>
          <w:bCs/>
        </w:rPr>
      </w:pPr>
      <w:r>
        <w:rPr>
          <w:b/>
          <w:bCs/>
        </w:rPr>
        <w:t>XII. SUPAPRASTINTAS RIBOTAS KONKURSAS</w:t>
      </w:r>
    </w:p>
    <w:p w:rsidR="00F70191" w:rsidRDefault="00F70191" w:rsidP="00F70191">
      <w:pPr>
        <w:jc w:val="both"/>
      </w:pPr>
    </w:p>
    <w:p w:rsidR="00F70191" w:rsidRDefault="00C71FCB" w:rsidP="0003344B">
      <w:pPr>
        <w:ind w:firstLine="567"/>
        <w:jc w:val="both"/>
      </w:pPr>
      <w:r>
        <w:t xml:space="preserve"> 98</w:t>
      </w:r>
      <w:r w:rsidR="00F70191">
        <w:t xml:space="preserve">. Perkančioji organizacija supaprastintą ribotą konkursą vykdo etapais: </w:t>
      </w:r>
    </w:p>
    <w:p w:rsidR="00F70191" w:rsidRDefault="00C71FCB" w:rsidP="00F70191">
      <w:pPr>
        <w:ind w:firstLine="1122"/>
        <w:jc w:val="both"/>
      </w:pPr>
      <w:r>
        <w:t>98</w:t>
      </w:r>
      <w:r w:rsidR="00F70191">
        <w:t xml:space="preserve">.1. Viešųjų pirkimų įstatyme ir Taisyklėse nustatyta tvarka skelbia apie supaprastintą pirkimą ir, remdamasi paskelbtais kvalifikacijos kriterijais, atrenka tuos kandidatus, kurie bus kviečiami pateikti pasiūlymus; </w:t>
      </w:r>
    </w:p>
    <w:p w:rsidR="00F70191" w:rsidRDefault="00C71FCB" w:rsidP="00F70191">
      <w:pPr>
        <w:ind w:firstLine="1122"/>
        <w:jc w:val="both"/>
      </w:pPr>
      <w:r>
        <w:t>98</w:t>
      </w:r>
      <w:r w:rsidR="00F70191">
        <w:t xml:space="preserve">.2. vadovaudamasi pirkimo dokumentuose nustatytomis sąlygomis, nagrinėja, vertina ir palygina pakviestų dalyvių pateiktus pasiūlymus. </w:t>
      </w:r>
    </w:p>
    <w:p w:rsidR="00F70191" w:rsidRDefault="00C71FCB" w:rsidP="0003344B">
      <w:pPr>
        <w:ind w:firstLine="567"/>
        <w:jc w:val="both"/>
      </w:pPr>
      <w:r>
        <w:t>99</w:t>
      </w:r>
      <w:r w:rsidR="00F70191">
        <w:t xml:space="preserve">. Supaprastintame ribotame konkurse derybos tarp perkančiosios organizacijos ir tiekėjų draudžiamos. </w:t>
      </w:r>
    </w:p>
    <w:p w:rsidR="00F70191" w:rsidRDefault="00C71FCB" w:rsidP="0003344B">
      <w:pPr>
        <w:ind w:firstLine="567"/>
        <w:jc w:val="both"/>
      </w:pPr>
      <w:r>
        <w:t>100</w:t>
      </w:r>
      <w:r w:rsidR="00F70191">
        <w:t xml:space="preserve">. Paraiškų dalyvauti pirkime pateikimo terminas negali būti trumpesnis kaip 7 darbo dienos nuo skelbimo apie supaprastintą pirkimą paskelbimo CVP IS. </w:t>
      </w:r>
    </w:p>
    <w:p w:rsidR="00F70191" w:rsidRDefault="00C71FCB" w:rsidP="0003344B">
      <w:pPr>
        <w:ind w:firstLine="567"/>
        <w:jc w:val="both"/>
      </w:pPr>
      <w:r>
        <w:t>101</w:t>
      </w:r>
      <w:r w:rsidR="00F70191">
        <w:t xml:space="preserve">. Pasiūlymų pateikimo terminas negali būti trumpesnis kaip 7 darbo dienos nuo kvietimų pateikti pasiūlymus išsiuntimo tiekėjams dienos, mažos vertės pirkimo atveju – 3 darbo dienos nuo kvietimų pateikti pasiūlymus išsiuntimo tiekėjams dienos. </w:t>
      </w:r>
    </w:p>
    <w:p w:rsidR="00F70191" w:rsidRDefault="00C71FCB" w:rsidP="0003344B">
      <w:pPr>
        <w:ind w:firstLine="567"/>
        <w:jc w:val="both"/>
      </w:pPr>
      <w:r>
        <w:t>102</w:t>
      </w:r>
      <w:r w:rsidR="00F70191">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5. </w:t>
      </w:r>
    </w:p>
    <w:p w:rsidR="00F70191" w:rsidRDefault="00C71FCB" w:rsidP="0003344B">
      <w:pPr>
        <w:ind w:firstLine="567"/>
        <w:jc w:val="both"/>
      </w:pPr>
      <w:r>
        <w:t>103</w:t>
      </w:r>
      <w:r w:rsidR="00F70191">
        <w:t xml:space="preserve">. Perkančioji organizacija, nustatydama atrenkamų kandidatų skaičių, kvalifikacinės atrankos kriterijus ir tvarką, privalo laikytis šių reikalavimų: </w:t>
      </w:r>
    </w:p>
    <w:p w:rsidR="00F70191" w:rsidRDefault="00C71FCB" w:rsidP="00F70191">
      <w:pPr>
        <w:ind w:firstLine="1122"/>
        <w:jc w:val="both"/>
      </w:pPr>
      <w:r>
        <w:t>103</w:t>
      </w:r>
      <w:r w:rsidR="00F70191">
        <w:t xml:space="preserve">.1. turi būti užtikrinta reali konkurencija, kvalifikacinės atrankos kriterijai turi būti tikslūs, aiškūs ir nediskriminuojantys; </w:t>
      </w:r>
    </w:p>
    <w:p w:rsidR="00F70191" w:rsidRDefault="00C71FCB" w:rsidP="00F70191">
      <w:pPr>
        <w:ind w:firstLine="1122"/>
        <w:jc w:val="both"/>
      </w:pPr>
      <w:r>
        <w:t>103</w:t>
      </w:r>
      <w:r w:rsidR="00F70191">
        <w:t xml:space="preserve">.2. kvalifikacinės atrankos kriterijai turi būti nustatyti Viešųjų pirkimų įstatymo 35–38 straipsnių pagrindu. </w:t>
      </w:r>
    </w:p>
    <w:p w:rsidR="00F70191" w:rsidRDefault="00C71FCB" w:rsidP="0003344B">
      <w:pPr>
        <w:ind w:firstLine="567"/>
        <w:jc w:val="both"/>
      </w:pPr>
      <w:r>
        <w:t>104</w:t>
      </w:r>
      <w:r w:rsidR="00F70191">
        <w:t>.</w:t>
      </w:r>
      <w:r w:rsidR="00F70191">
        <w:rPr>
          <w:color w:val="FF0000"/>
        </w:rPr>
        <w:t xml:space="preserve"> </w:t>
      </w:r>
      <w:r w:rsidR="00F70191">
        <w:t xml:space="preserve"> Kvalifikacinė atranka turi būti atliekama tik iš tų kandidatų, kurie atitinka perkančiosios organizacijos nustatytus minimalius kvalifikacijos reikalavimus. </w:t>
      </w:r>
    </w:p>
    <w:p w:rsidR="00F70191" w:rsidRDefault="00C71FCB" w:rsidP="0003344B">
      <w:pPr>
        <w:ind w:firstLine="567"/>
        <w:jc w:val="both"/>
      </w:pPr>
      <w:r>
        <w:t>105</w:t>
      </w:r>
      <w:r w:rsidR="00F70191">
        <w:t>.</w:t>
      </w:r>
      <w:r w:rsidR="00F70191">
        <w:rPr>
          <w:color w:val="FF0000"/>
        </w:rPr>
        <w:t xml:space="preserve"> </w:t>
      </w:r>
      <w:r w:rsidR="00F70191">
        <w:t xml:space="preserve">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F70191" w:rsidRDefault="00C71FCB" w:rsidP="0003344B">
      <w:pPr>
        <w:ind w:firstLine="567"/>
        <w:jc w:val="both"/>
      </w:pPr>
      <w:r>
        <w:t>106</w:t>
      </w:r>
      <w:r w:rsidR="00F70191">
        <w:t xml:space="preserve">. Konkurso metu perkančioji organizacija negali kviesti dalyvauti pirkime kitų, paraiškų nepateikusių tiekėjų arba kandidatų, kurie neatitinka minimalių kvalifikacijos reikalavimų. </w:t>
      </w:r>
    </w:p>
    <w:p w:rsidR="00F70191" w:rsidRDefault="00C71FCB" w:rsidP="0003344B">
      <w:pPr>
        <w:ind w:firstLine="567"/>
        <w:jc w:val="both"/>
      </w:pPr>
      <w:r>
        <w:t>107</w:t>
      </w:r>
      <w:r w:rsidR="00F70191">
        <w:t xml:space="preserve">. Jei supaprastinto riboto konkurso metu bus vykdomas elektroninis aukcionas, apie tai nurodoma skelbime apie supaprastintą pirkimą. </w:t>
      </w:r>
    </w:p>
    <w:p w:rsidR="000F6BB3" w:rsidRDefault="000F6BB3">
      <w:pPr>
        <w:spacing w:after="200" w:line="276" w:lineRule="auto"/>
        <w:rPr>
          <w:b/>
          <w:bCs/>
        </w:rPr>
      </w:pPr>
    </w:p>
    <w:p w:rsidR="00F70191" w:rsidRDefault="00F70191" w:rsidP="00F70191">
      <w:pPr>
        <w:jc w:val="center"/>
        <w:rPr>
          <w:b/>
          <w:bCs/>
        </w:rPr>
      </w:pPr>
      <w:r>
        <w:rPr>
          <w:b/>
          <w:bCs/>
        </w:rPr>
        <w:t>XIII. SUPAPRASTINTOS SKELBIAMOS DERYBOS</w:t>
      </w:r>
    </w:p>
    <w:p w:rsidR="00F70191" w:rsidRDefault="00F70191" w:rsidP="00F70191">
      <w:pPr>
        <w:jc w:val="both"/>
      </w:pPr>
    </w:p>
    <w:p w:rsidR="00F70191" w:rsidRDefault="00C71FCB" w:rsidP="0003344B">
      <w:pPr>
        <w:ind w:firstLine="567"/>
        <w:jc w:val="both"/>
      </w:pPr>
      <w:r>
        <w:t xml:space="preserve"> 108</w:t>
      </w:r>
      <w:r w:rsidR="00F70191">
        <w:t xml:space="preserve">. Vykdant supaprastintas skelbiamas derybas, apie supaprastintą pirkimą skelbiama Viešųjų pirkimų įstatyme ir Taisyklėse nustatyta tvarka. </w:t>
      </w:r>
    </w:p>
    <w:p w:rsidR="00F70191" w:rsidRDefault="00C71FCB" w:rsidP="0003344B">
      <w:pPr>
        <w:ind w:firstLine="567"/>
        <w:jc w:val="both"/>
      </w:pPr>
      <w:r>
        <w:t>109</w:t>
      </w:r>
      <w:r w:rsidR="00F70191">
        <w:t xml:space="preserve">. Supaprastintos skelbiamos derybos gali būti atliekamos: </w:t>
      </w:r>
    </w:p>
    <w:p w:rsidR="00F70191" w:rsidRDefault="00C71FCB" w:rsidP="00F70191">
      <w:pPr>
        <w:ind w:firstLine="1122"/>
        <w:jc w:val="both"/>
      </w:pPr>
      <w:r>
        <w:t>109</w:t>
      </w:r>
      <w:r w:rsidR="00F70191">
        <w:t xml:space="preserve">.1. skelbime apie supaprastintą pirkimą kviečiant suinteresuotus tiekėjus pateikti pasiūlymus; </w:t>
      </w:r>
    </w:p>
    <w:p w:rsidR="00F70191" w:rsidRDefault="00C71FCB" w:rsidP="00F70191">
      <w:pPr>
        <w:ind w:firstLine="1122"/>
        <w:jc w:val="both"/>
      </w:pPr>
      <w:r>
        <w:lastRenderedPageBreak/>
        <w:t>109</w:t>
      </w:r>
      <w:r w:rsidR="00F70191">
        <w:t xml:space="preserve">.2. skelbime apie supaprastintą pirkimą kviečiant suinteresuotus tiekėjus teikti paraiškas dalyvauti pirkime ir ribojant kandidatų, teiksiančių pasiūlymus, skaičių. </w:t>
      </w:r>
    </w:p>
    <w:p w:rsidR="00F70191" w:rsidRDefault="00C71FCB" w:rsidP="0003344B">
      <w:pPr>
        <w:ind w:firstLine="567"/>
        <w:jc w:val="both"/>
      </w:pPr>
      <w:r>
        <w:t>110</w:t>
      </w:r>
      <w:r w:rsidR="00F70191">
        <w:t xml:space="preserve">. Jei ribojamas kandidatų skaičius: </w:t>
      </w:r>
    </w:p>
    <w:p w:rsidR="00F70191" w:rsidRDefault="00C71FCB" w:rsidP="00F70191">
      <w:pPr>
        <w:ind w:firstLine="1122"/>
        <w:jc w:val="both"/>
      </w:pPr>
      <w:r>
        <w:t>110</w:t>
      </w:r>
      <w:r w:rsidR="00F70191">
        <w:t xml:space="preserve">.1. vykdoma kvalifikacinė atranka, kaip nustatyta Taisyklių 103 ir 104 punktuose; </w:t>
      </w:r>
    </w:p>
    <w:p w:rsidR="00F70191" w:rsidRDefault="00C71FCB" w:rsidP="00F70191">
      <w:pPr>
        <w:ind w:firstLine="1122"/>
        <w:jc w:val="both"/>
      </w:pPr>
      <w:r>
        <w:t>110</w:t>
      </w:r>
      <w:r w:rsidR="00F70191">
        <w:t xml:space="preserve">.2. paraiškų pateikimo terminas negali būti trumpesnis nei 7 darbo dienos nuo skelbimo apie pirkimą paskelbimo CVP IS; </w:t>
      </w:r>
    </w:p>
    <w:p w:rsidR="00F70191" w:rsidRDefault="00C71FCB" w:rsidP="00F70191">
      <w:pPr>
        <w:ind w:firstLine="1122"/>
        <w:jc w:val="both"/>
      </w:pPr>
      <w:r>
        <w:t>110</w:t>
      </w:r>
      <w:r w:rsidR="00F70191">
        <w:t xml:space="preserve">.3. pasiūlymų pateikimo terminas negali būti trumpesnis kaip 7 darbo dienos nuo skelbimo apie supaprastintą pirkimą paskelbimo CVP IS. </w:t>
      </w:r>
    </w:p>
    <w:p w:rsidR="00F70191" w:rsidRDefault="00C71FCB" w:rsidP="00F70191">
      <w:pPr>
        <w:ind w:firstLine="1122"/>
        <w:jc w:val="both"/>
      </w:pPr>
      <w:r>
        <w:t>110</w:t>
      </w:r>
      <w:r w:rsidR="00F70191">
        <w:t xml:space="preserve">.4.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F70191" w:rsidRDefault="00C71FCB" w:rsidP="0003344B">
      <w:pPr>
        <w:ind w:firstLine="567"/>
        <w:jc w:val="both"/>
      </w:pPr>
      <w:r>
        <w:t>111</w:t>
      </w:r>
      <w:r w:rsidR="00F70191">
        <w:t xml:space="preserve">. Jei neribojamas kandidatų skaičius: </w:t>
      </w:r>
    </w:p>
    <w:p w:rsidR="00F70191" w:rsidRDefault="00C71FCB" w:rsidP="00F70191">
      <w:pPr>
        <w:ind w:firstLine="1122"/>
        <w:jc w:val="both"/>
      </w:pPr>
      <w:r>
        <w:t>111</w:t>
      </w:r>
      <w:r w:rsidR="00F70191">
        <w:t xml:space="preserve">.1. pasiūlymus pateikti kviečiami visi tiekėjai, atitikę kvalifikacijos reikalavimus; </w:t>
      </w:r>
    </w:p>
    <w:p w:rsidR="00F70191" w:rsidRDefault="00C71FCB" w:rsidP="00F70191">
      <w:pPr>
        <w:ind w:firstLine="1122"/>
        <w:jc w:val="both"/>
      </w:pPr>
      <w:r>
        <w:t>111</w:t>
      </w:r>
      <w:r w:rsidR="00F70191">
        <w:t xml:space="preserve">.2. pasiūlymų pateikimo terminas negali būti trumpesnis kaip 7 darbo dienos nuo skelbimo apie supaprastintą pirkimą paskelbimo CVP IS. </w:t>
      </w:r>
    </w:p>
    <w:p w:rsidR="00F70191" w:rsidRDefault="00C71FCB" w:rsidP="0003344B">
      <w:pPr>
        <w:ind w:firstLine="567"/>
        <w:jc w:val="both"/>
      </w:pPr>
      <w:r>
        <w:t>112</w:t>
      </w:r>
      <w:r w:rsidR="00F70191">
        <w:t xml:space="preserve">. Perkančioji organizacija derybas vykdo tokiais etapais: </w:t>
      </w:r>
    </w:p>
    <w:p w:rsidR="00F70191" w:rsidRDefault="00C71FCB" w:rsidP="00F70191">
      <w:pPr>
        <w:ind w:firstLine="1122"/>
        <w:jc w:val="both"/>
      </w:pPr>
      <w:r>
        <w:t>112</w:t>
      </w:r>
      <w:r w:rsidR="00F70191">
        <w:t xml:space="preserve">.1. tiekėjai prašomi pateikti pasiūlymus iki skelbime nurodyto termino pabaigos. Kai ribojamas kandidatų skaičius, pirminius pasiūlymus iki pirkimo dokumentuose nustatyto termino kviečiami pateikti kvalifikacinės atrankos metu atrinkti kandidatai; </w:t>
      </w:r>
    </w:p>
    <w:p w:rsidR="00F70191" w:rsidRDefault="00C71FCB" w:rsidP="00F70191">
      <w:pPr>
        <w:ind w:firstLine="1122"/>
        <w:jc w:val="both"/>
      </w:pPr>
      <w:r>
        <w:t>112</w:t>
      </w:r>
      <w:r w:rsidR="00F70191">
        <w:t xml:space="preserve">.2. perkančioji organizacija susipažįsta su pirminiais pasiūlymais ir minimalius kvalifikacijos reikalavimus atitinkančius dalyvius (kai vykdoma kvalifikacinė atranka – visus pirminius pasiūlymus pateikusius dalyvius) kviečia derėtis; </w:t>
      </w:r>
    </w:p>
    <w:p w:rsidR="00F70191" w:rsidRDefault="00C71FCB" w:rsidP="00F70191">
      <w:pPr>
        <w:ind w:firstLine="1122"/>
        <w:jc w:val="both"/>
      </w:pPr>
      <w:r>
        <w:t>112</w:t>
      </w:r>
      <w:r w:rsidR="00F70191">
        <w:t xml:space="preserve">.3.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 </w:t>
      </w:r>
    </w:p>
    <w:p w:rsidR="00F70191" w:rsidRDefault="00C71FCB" w:rsidP="00F70191">
      <w:pPr>
        <w:ind w:firstLine="1122"/>
        <w:jc w:val="both"/>
      </w:pPr>
      <w:r>
        <w:t>112</w:t>
      </w:r>
      <w:r w:rsidR="00F70191">
        <w:t xml:space="preserve">.4. vadovaujantis pirkimo dokumentuose nustatyta pasiūlymų vertinimo tvarka ir kriterijais, pagal derybų rezultatus, užfiksuotus pasiūlymuose ir derybų protokoluose, nustatomas geriausias pasiūlymas. </w:t>
      </w:r>
    </w:p>
    <w:p w:rsidR="00F70191" w:rsidRDefault="00C71FCB" w:rsidP="0003344B">
      <w:pPr>
        <w:ind w:firstLine="567"/>
        <w:jc w:val="both"/>
      </w:pPr>
      <w:r>
        <w:t>113</w:t>
      </w:r>
      <w:r w:rsidR="00F70191">
        <w:t xml:space="preserve">. Derybų metu turi būti laikomasi šių reikalavimų: </w:t>
      </w:r>
    </w:p>
    <w:p w:rsidR="00F70191" w:rsidRDefault="00C71FCB" w:rsidP="00F70191">
      <w:pPr>
        <w:ind w:firstLine="1122"/>
        <w:jc w:val="both"/>
      </w:pPr>
      <w:r>
        <w:t>113</w:t>
      </w:r>
      <w:r w:rsidR="00F70191">
        <w:t xml:space="preserve">.1. tretiesiems asmenims perkančioji organizacija negali atskleisti jokios iš tiekėjo gautos informacijos be jo sutikimo, taip pat tiekėjas negali būti informuojamas apie susitarimus, pasiektus su kitais tiekėjais; </w:t>
      </w:r>
    </w:p>
    <w:p w:rsidR="00F70191" w:rsidRDefault="00C71FCB" w:rsidP="00F70191">
      <w:pPr>
        <w:ind w:firstLine="1122"/>
        <w:jc w:val="both"/>
      </w:pPr>
      <w:r>
        <w:t>113</w:t>
      </w:r>
      <w:r w:rsidR="00F70191">
        <w:t xml:space="preserve">.2. visiems dalyviams turi būti taikomi vienodi reikalavimai, suteikiamos vienodos galimybės ir pateikiama vienoda informacija; teikdama informaciją perkančioji organizacija neturi diskriminuoti vienų tiekėjų kitų naudai; </w:t>
      </w:r>
    </w:p>
    <w:p w:rsidR="00F70191" w:rsidRDefault="00C71FCB" w:rsidP="00F70191">
      <w:pPr>
        <w:ind w:firstLine="1122"/>
        <w:jc w:val="both"/>
      </w:pPr>
      <w:r>
        <w:t>113</w:t>
      </w:r>
      <w:r w:rsidR="00F70191">
        <w:t xml:space="preserve">.3. tiekėjai kviečiami derėtis pagal pasiūlymų pateikimo eiliškumą; </w:t>
      </w:r>
    </w:p>
    <w:p w:rsidR="00F70191" w:rsidRDefault="00C71FCB" w:rsidP="00F70191">
      <w:pPr>
        <w:ind w:firstLine="1122"/>
        <w:jc w:val="both"/>
      </w:pPr>
      <w:r>
        <w:t>113</w:t>
      </w:r>
      <w:r w:rsidR="00F70191">
        <w:t xml:space="preserve">.4.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70191" w:rsidRDefault="00F70191" w:rsidP="00F70191">
      <w:pPr>
        <w:jc w:val="both"/>
      </w:pPr>
    </w:p>
    <w:p w:rsidR="00F70191" w:rsidRDefault="00F70191" w:rsidP="00F70191">
      <w:pPr>
        <w:pStyle w:val="Default"/>
        <w:jc w:val="center"/>
        <w:rPr>
          <w:b/>
        </w:rPr>
      </w:pPr>
      <w:r>
        <w:rPr>
          <w:b/>
        </w:rPr>
        <w:lastRenderedPageBreak/>
        <w:t>XIV. SUPAPRASTINTOS NESKELBIAMOS DERYBOS</w:t>
      </w:r>
    </w:p>
    <w:p w:rsidR="00F70191" w:rsidRDefault="00F70191" w:rsidP="00F70191">
      <w:pPr>
        <w:pStyle w:val="Default"/>
      </w:pPr>
    </w:p>
    <w:p w:rsidR="00F70191" w:rsidRDefault="00C71FCB" w:rsidP="0003344B">
      <w:pPr>
        <w:pStyle w:val="Default"/>
        <w:spacing w:after="28"/>
        <w:ind w:firstLine="567"/>
        <w:jc w:val="both"/>
      </w:pPr>
      <w:r>
        <w:t>114</w:t>
      </w:r>
      <w:r w:rsidR="00F70191">
        <w:t xml:space="preserve">. Vykdant supaprastintas neskelbiamas derybas, kreipiamasi į tiekėjus, prašant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F70191" w:rsidRDefault="00C71FCB" w:rsidP="0003344B">
      <w:pPr>
        <w:pStyle w:val="Default"/>
        <w:ind w:firstLine="567"/>
        <w:jc w:val="both"/>
      </w:pPr>
      <w:r>
        <w:t>115</w:t>
      </w:r>
      <w:r w:rsidR="00F70191">
        <w:t xml:space="preserve">. Supaprastintų neskelbiamų derybų metu deramasi dėl tiekėjo pasiūlymo sąlygų. Derybų metu turi būti laikomasi šių reikalavimų: </w:t>
      </w:r>
    </w:p>
    <w:p w:rsidR="00F70191" w:rsidRDefault="00C71FCB" w:rsidP="00F70191">
      <w:pPr>
        <w:pStyle w:val="Default"/>
        <w:spacing w:after="27"/>
        <w:ind w:firstLine="1122"/>
        <w:jc w:val="both"/>
      </w:pPr>
      <w:r>
        <w:t>115</w:t>
      </w:r>
      <w:r w:rsidR="00F70191">
        <w:t xml:space="preserve">.1. tretiesiems asmenims Perkančioji organizacija negali atskleisti jokios iš tiekėjo gautos informacijos be jo sutikimo, taip pat tiekėjas negali būti informuojamas apie susitarimus, pasiektus su kitais tiekėjais; </w:t>
      </w:r>
    </w:p>
    <w:p w:rsidR="00F70191" w:rsidRDefault="00C71FCB" w:rsidP="00F70191">
      <w:pPr>
        <w:pStyle w:val="Default"/>
        <w:spacing w:after="27"/>
        <w:ind w:firstLine="1122"/>
        <w:jc w:val="both"/>
      </w:pPr>
      <w:r>
        <w:t>115</w:t>
      </w:r>
      <w:r w:rsidR="00F70191">
        <w:t xml:space="preserve">.2. visiems dalyviams turi būti taikomi vienodi reikalavimai, suteikiamos vienodos galimybės ir pateikiama vienoda informacija. Teikdama informaciją Perkančioji organizacija neturi diskriminuoti vienų tiekėjų kitų naudai; </w:t>
      </w:r>
    </w:p>
    <w:p w:rsidR="00F70191" w:rsidRDefault="00C71FCB" w:rsidP="00F70191">
      <w:pPr>
        <w:pStyle w:val="Default"/>
        <w:spacing w:after="27"/>
        <w:ind w:firstLine="1122"/>
        <w:jc w:val="both"/>
      </w:pPr>
      <w:r>
        <w:t>115</w:t>
      </w:r>
      <w:r w:rsidR="00F70191">
        <w:t xml:space="preserve">.3. tiekėjai kviečiami derėtis pagal pasiūlymų pateikimo eiliškumą (pirmas kviečiamas anksčiausiai pasiūlymą pateikęs tiekėjas); </w:t>
      </w:r>
    </w:p>
    <w:p w:rsidR="00F70191" w:rsidRDefault="00C71FCB" w:rsidP="00F70191">
      <w:pPr>
        <w:pStyle w:val="Default"/>
        <w:ind w:firstLine="1122"/>
        <w:jc w:val="both"/>
      </w:pPr>
      <w:r>
        <w:t>115</w:t>
      </w:r>
      <w:r w:rsidR="00F70191">
        <w:t xml:space="preserve">.4.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70191" w:rsidRDefault="00C71FCB" w:rsidP="0003344B">
      <w:pPr>
        <w:pStyle w:val="Default"/>
        <w:spacing w:after="27"/>
        <w:ind w:firstLine="567"/>
        <w:jc w:val="both"/>
      </w:pPr>
      <w:r>
        <w:t>116</w:t>
      </w:r>
      <w:r w:rsidR="00F70191">
        <w:t xml:space="preserve">.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F70191" w:rsidRDefault="00C71FCB" w:rsidP="0003344B">
      <w:pPr>
        <w:pStyle w:val="Default"/>
        <w:spacing w:after="27"/>
        <w:ind w:firstLine="567"/>
        <w:jc w:val="both"/>
      </w:pPr>
      <w:r>
        <w:t>117</w:t>
      </w:r>
      <w:r w:rsidR="00F70191">
        <w:t xml:space="preserve">. Perkančioji organizacija, pirkdama supaprastintų neskelbiamų derybų būdu, pirkimo dokumentuose pateikia informaciją apie pirkimo objektą, pagrindines pirkimo sutarties vykdymo sąlygas, pasiūlymo pateikimo bei vertinimo reikalavimus.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w:t>
      </w:r>
      <w:proofErr w:type="spellStart"/>
      <w:r w:rsidR="00F70191">
        <w:t>pataisymais</w:t>
      </w:r>
      <w:proofErr w:type="spellEnd"/>
      <w:r w:rsidR="00F70191">
        <w:t xml:space="preserve"> (pvz.: terminai, pasiūlymų pateikimo būdas, derybų eiga). </w:t>
      </w:r>
    </w:p>
    <w:p w:rsidR="00F70191" w:rsidRDefault="00C71FCB" w:rsidP="0003344B">
      <w:pPr>
        <w:pStyle w:val="Default"/>
        <w:ind w:firstLine="567"/>
        <w:jc w:val="both"/>
      </w:pPr>
      <w:r>
        <w:t>118</w:t>
      </w:r>
      <w:r w:rsidR="00F70191">
        <w:t xml:space="preserve">. Galutiniai pasiūlymai pateikiami CVP IS priemonėmis ar vokuose. </w:t>
      </w:r>
    </w:p>
    <w:p w:rsidR="00F70191" w:rsidRDefault="00C71FCB" w:rsidP="0003344B">
      <w:pPr>
        <w:pStyle w:val="Default"/>
        <w:ind w:firstLine="567"/>
        <w:jc w:val="both"/>
        <w:rPr>
          <w:rFonts w:cs="Book Antiqua"/>
        </w:rPr>
      </w:pPr>
      <w:r>
        <w:rPr>
          <w:color w:val="auto"/>
        </w:rPr>
        <w:t>119</w:t>
      </w:r>
      <w:r w:rsidR="00F70191">
        <w:rPr>
          <w:color w:val="auto"/>
        </w:rPr>
        <w:t xml:space="preserve">. Derybų atveju vokų su galutinėmis tiekėjų siūlomomis kainomis ir galutiniais techniniais duomenimis atplėšimo procedūroje turi teisę dalyvauti visi derybose dalyvavę tiekėjai arba jų atstovai. </w:t>
      </w:r>
    </w:p>
    <w:p w:rsidR="00F70191" w:rsidRDefault="00C71FCB" w:rsidP="0003344B">
      <w:pPr>
        <w:pStyle w:val="Default"/>
        <w:ind w:firstLine="567"/>
        <w:jc w:val="both"/>
        <w:rPr>
          <w:color w:val="auto"/>
        </w:rPr>
      </w:pPr>
      <w:r>
        <w:rPr>
          <w:color w:val="auto"/>
        </w:rPr>
        <w:t>120</w:t>
      </w:r>
      <w:r w:rsidR="00F70191">
        <w:rPr>
          <w:color w:val="auto"/>
        </w:rPr>
        <w:t xml:space="preserve">.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 </w:t>
      </w:r>
    </w:p>
    <w:p w:rsidR="00F70191" w:rsidRDefault="00F70191" w:rsidP="00F70191">
      <w:pPr>
        <w:jc w:val="both"/>
      </w:pPr>
    </w:p>
    <w:p w:rsidR="00F70191" w:rsidRDefault="00F70191" w:rsidP="00F70191">
      <w:pPr>
        <w:jc w:val="center"/>
        <w:rPr>
          <w:b/>
          <w:bCs/>
        </w:rPr>
      </w:pPr>
      <w:r>
        <w:rPr>
          <w:b/>
          <w:bCs/>
        </w:rPr>
        <w:t>XV. APKLAUSA</w:t>
      </w:r>
    </w:p>
    <w:p w:rsidR="00F70191" w:rsidRDefault="00F70191" w:rsidP="00F70191">
      <w:pPr>
        <w:jc w:val="both"/>
      </w:pPr>
    </w:p>
    <w:p w:rsidR="00F70191" w:rsidRDefault="00C71FCB" w:rsidP="0003344B">
      <w:pPr>
        <w:ind w:firstLine="567"/>
        <w:jc w:val="both"/>
      </w:pPr>
      <w:r>
        <w:t>121</w:t>
      </w:r>
      <w:r w:rsidR="00F70191">
        <w:t xml:space="preserve">. Apklausos būdu pirkimas gali būti atliekamas Taisyklėse nustatytais atvejais ir kai pagal Viešųjų pirkimų įstatymą apie supaprastintą pirkimą neprivaloma skelbti: </w:t>
      </w:r>
    </w:p>
    <w:p w:rsidR="00F70191" w:rsidRDefault="00C71FCB" w:rsidP="00F70191">
      <w:pPr>
        <w:ind w:firstLine="1122"/>
        <w:jc w:val="both"/>
      </w:pPr>
      <w:r>
        <w:t>121</w:t>
      </w:r>
      <w:r w:rsidR="00F70191">
        <w:t xml:space="preserve">.1. perkant prekes, paslaugas ar darbus, kai: </w:t>
      </w:r>
    </w:p>
    <w:p w:rsidR="00F70191" w:rsidRDefault="00C71FCB" w:rsidP="00F70191">
      <w:pPr>
        <w:ind w:firstLine="1122"/>
        <w:jc w:val="both"/>
      </w:pPr>
      <w:r>
        <w:t>121</w:t>
      </w:r>
      <w:r w:rsidR="00F70191">
        <w:t xml:space="preserve">.1.1. pirkimas, apie kurį buvo skelbta, neįvyko, nes nebuvo gauta paraiškų ar pasiūlymų; </w:t>
      </w:r>
    </w:p>
    <w:p w:rsidR="00F70191" w:rsidRDefault="00C71FCB" w:rsidP="00F70191">
      <w:pPr>
        <w:ind w:firstLine="1122"/>
        <w:jc w:val="both"/>
      </w:pPr>
      <w:r>
        <w:lastRenderedPageBreak/>
        <w:t>121</w:t>
      </w:r>
      <w:r w:rsidR="00F70191">
        <w:t xml:space="preserve">.1.2.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70191" w:rsidRDefault="00C71FCB" w:rsidP="00F70191">
      <w:pPr>
        <w:ind w:firstLine="1122"/>
        <w:jc w:val="both"/>
      </w:pPr>
      <w:r>
        <w:t>121</w:t>
      </w:r>
      <w:r w:rsidR="00F70191">
        <w:t xml:space="preserve">.1.3. dėl įvykių, kurių perkančioji organizacija negalėjo iš anksto numatyti, būtina skubiai įsigyti reikalingų prekių, paslaugų ar darbų. Aplinkybės, kuriomis grindžiama ypatinga skuba, negali priklausyti nuo perkančiosios organizacijos; </w:t>
      </w:r>
    </w:p>
    <w:p w:rsidR="00F70191" w:rsidRDefault="00C71FCB" w:rsidP="00F70191">
      <w:pPr>
        <w:ind w:firstLine="1122"/>
        <w:jc w:val="both"/>
        <w:rPr>
          <w:color w:val="339966"/>
        </w:rPr>
      </w:pPr>
      <w:r>
        <w:t>121</w:t>
      </w:r>
      <w:r w:rsidR="00F70191">
        <w:t>.1.4. atliekamas mažos vertės pirkimas esant bent vienai iš šių sąlygų:</w:t>
      </w:r>
    </w:p>
    <w:p w:rsidR="00F70191" w:rsidRDefault="00C71FCB" w:rsidP="00F70191">
      <w:pPr>
        <w:ind w:firstLine="1122"/>
        <w:jc w:val="both"/>
      </w:pPr>
      <w:r>
        <w:t>121</w:t>
      </w:r>
      <w:r w:rsidR="00F70191">
        <w:t xml:space="preserve">.1.4.1. būtina skubiai įsigyti prekių, paslaugų ar darbų; </w:t>
      </w:r>
    </w:p>
    <w:p w:rsidR="00F70191" w:rsidRDefault="00C71FCB" w:rsidP="00F70191">
      <w:pPr>
        <w:ind w:firstLine="1122"/>
        <w:jc w:val="both"/>
      </w:pPr>
      <w:r>
        <w:t>121</w:t>
      </w:r>
      <w:r w:rsidR="00F70191">
        <w:t xml:space="preserve">.1.4.2. sudaromos prekių ar paslaugų pirkimo sutarties vertė neviršija </w:t>
      </w:r>
      <w:r w:rsidR="002B066B">
        <w:t xml:space="preserve">58 000 </w:t>
      </w:r>
      <w:proofErr w:type="spellStart"/>
      <w:r w:rsidR="002B066B">
        <w:t>Eur</w:t>
      </w:r>
      <w:proofErr w:type="spellEnd"/>
      <w:r w:rsidR="00F70191">
        <w:t xml:space="preserve"> (be pridėtinės vertės mokesčio); darbų pirkimo sutarties vertė </w:t>
      </w:r>
      <w:r w:rsidR="002B066B" w:rsidRPr="002B066B">
        <w:t>145</w:t>
      </w:r>
      <w:r w:rsidR="00F70191" w:rsidRPr="002B066B">
        <w:t xml:space="preserve"> 000</w:t>
      </w:r>
      <w:r w:rsidR="002B066B" w:rsidRPr="002B066B">
        <w:t xml:space="preserve"> </w:t>
      </w:r>
      <w:proofErr w:type="spellStart"/>
      <w:r w:rsidR="002B066B" w:rsidRPr="002B066B">
        <w:t>Eur</w:t>
      </w:r>
      <w:proofErr w:type="spellEnd"/>
      <w:r w:rsidR="00F70191">
        <w:t xml:space="preserve"> (be pridėtinės vertės mokesčio); </w:t>
      </w:r>
    </w:p>
    <w:p w:rsidR="00F70191" w:rsidRDefault="00C71FCB" w:rsidP="00F70191">
      <w:pPr>
        <w:ind w:firstLine="1122"/>
        <w:jc w:val="both"/>
      </w:pPr>
      <w:r>
        <w:t xml:space="preserve"> 121</w:t>
      </w:r>
      <w:r w:rsidR="00F70191">
        <w:t>.1.4.3. esant sąl</w:t>
      </w:r>
      <w:r w:rsidR="002B066B">
        <w:t>ygoms, nustatytoms Taisyklių 121.1.1, 121.1.2, 121.1.5, 121.2, 121.3, 121.4 ir 121</w:t>
      </w:r>
      <w:r w:rsidR="00F70191">
        <w:t xml:space="preserve">.5 punktuose; </w:t>
      </w:r>
    </w:p>
    <w:p w:rsidR="00F70191" w:rsidRDefault="00C71FCB" w:rsidP="00F70191">
      <w:pPr>
        <w:ind w:firstLine="1122"/>
        <w:jc w:val="both"/>
      </w:pPr>
      <w:r>
        <w:t>121</w:t>
      </w:r>
      <w:r w:rsidR="00F70191">
        <w:t xml:space="preserve">.1.4.4. esant kitoms, objektyviai pateisinamoms aplinkybėms, dėl kurių netikslinga paskelbti apie pirkimą, pavyzdžiui, paskelbimas apie pirkimą reikalautų neproporcingai didelių pirkimų organizatoriaus arba Komisijos pastangų, laiko ir (ar) lėšų sąnaudų; </w:t>
      </w:r>
    </w:p>
    <w:p w:rsidR="00F70191" w:rsidRDefault="00C71FCB" w:rsidP="00F70191">
      <w:pPr>
        <w:ind w:firstLine="1122"/>
        <w:jc w:val="both"/>
      </w:pPr>
      <w:r>
        <w:t>121</w:t>
      </w:r>
      <w:r w:rsidR="00F70191">
        <w:t xml:space="preserve">.1.5. dėl techninių, meninių priežasčių ar dėl objektyvių aplinkybių tik konkretus tiekėjas gali patiekti reikalingas prekes, pateikti paslaugas ar atlikti darbus ir nėra jokios kitos alternatyvos; </w:t>
      </w:r>
    </w:p>
    <w:p w:rsidR="00F70191" w:rsidRDefault="00C71FCB" w:rsidP="00F70191">
      <w:pPr>
        <w:ind w:firstLine="1122"/>
        <w:jc w:val="both"/>
      </w:pPr>
      <w:r>
        <w:t>121</w:t>
      </w:r>
      <w:r w:rsidR="00F70191">
        <w:t xml:space="preserve">.2. perkamos prekės ir paslaugos: </w:t>
      </w:r>
    </w:p>
    <w:p w:rsidR="00F70191" w:rsidRDefault="00C71FCB" w:rsidP="00F70191">
      <w:pPr>
        <w:ind w:firstLine="1122"/>
        <w:jc w:val="both"/>
      </w:pPr>
      <w:r>
        <w:t>121</w:t>
      </w:r>
      <w:r w:rsidR="00F70191">
        <w:t xml:space="preserve">.2.1.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70191" w:rsidRDefault="00C71FCB" w:rsidP="00F70191">
      <w:pPr>
        <w:ind w:firstLine="1122"/>
        <w:jc w:val="both"/>
      </w:pPr>
      <w:r>
        <w:t>121</w:t>
      </w:r>
      <w:r w:rsidR="00F70191">
        <w:t xml:space="preserve">.2.2. prekių ir paslaugų, skirtų Lietuvos Respublikos diplomatinėms atstovybėms, konsulinėms įstaigoms užsienyje ir Lietuvos Respublikos atstovybėms prie tarptautinių organizacijų, kariniams atstovams ir specialiesiems atašė, pirkimams užsienyje; </w:t>
      </w:r>
    </w:p>
    <w:p w:rsidR="00F70191" w:rsidRDefault="00C71FCB" w:rsidP="00F70191">
      <w:pPr>
        <w:ind w:firstLine="1122"/>
        <w:jc w:val="both"/>
      </w:pPr>
      <w:r>
        <w:t>121</w:t>
      </w:r>
      <w:r w:rsidR="00F70191">
        <w:t xml:space="preserve">.2.3. prekės ir paslaugos yra perkamos naudojant reprezentacinėms išlaidoms skirtas lėšas; </w:t>
      </w:r>
    </w:p>
    <w:p w:rsidR="00F70191" w:rsidRDefault="00C71FCB" w:rsidP="00F70191">
      <w:pPr>
        <w:ind w:firstLine="1122"/>
        <w:jc w:val="both"/>
      </w:pPr>
      <w:r>
        <w:t>121</w:t>
      </w:r>
      <w:r w:rsidR="00F70191">
        <w:t xml:space="preserve">.3. perkamos prekės, kai: </w:t>
      </w:r>
    </w:p>
    <w:p w:rsidR="00F70191" w:rsidRDefault="00C71FCB" w:rsidP="00F70191">
      <w:pPr>
        <w:ind w:firstLine="1122"/>
        <w:jc w:val="both"/>
      </w:pPr>
      <w:r>
        <w:t>121</w:t>
      </w:r>
      <w:r w:rsidR="00F70191">
        <w:t xml:space="preserve">.3.1. perkamos prekės gaminamos tik mokslo, eksperimentavimo, studijų ar techninio tobulinimo tikslais, nesiekiant gauti pelno arba padengti mokslo ar tobulinimo išlaidų; </w:t>
      </w:r>
    </w:p>
    <w:p w:rsidR="00F70191" w:rsidRDefault="00C71FCB" w:rsidP="00F70191">
      <w:pPr>
        <w:ind w:firstLine="1122"/>
        <w:jc w:val="both"/>
      </w:pPr>
      <w:r>
        <w:t>121</w:t>
      </w:r>
      <w:r w:rsidR="00F70191">
        <w:t xml:space="preserve">.3.2. prekių biržoje perkamos kotiruojamos prekės; </w:t>
      </w:r>
    </w:p>
    <w:p w:rsidR="00F70191" w:rsidRDefault="00C71FCB" w:rsidP="00F70191">
      <w:pPr>
        <w:ind w:firstLine="1122"/>
        <w:jc w:val="both"/>
      </w:pPr>
      <w:r>
        <w:t>121</w:t>
      </w:r>
      <w:r w:rsidR="00F70191">
        <w:t xml:space="preserve">.3.3. perkami muziejų eksponatai, archyviniai ir bibliotekiniai dokumentai, prenumeruojami laikraščiai ir žurnalai; </w:t>
      </w:r>
    </w:p>
    <w:p w:rsidR="00F70191" w:rsidRDefault="00C71FCB" w:rsidP="00F70191">
      <w:pPr>
        <w:ind w:firstLine="1122"/>
        <w:jc w:val="both"/>
      </w:pPr>
      <w:r>
        <w:t>121</w:t>
      </w:r>
      <w:r w:rsidR="00F70191">
        <w:t xml:space="preserve">.3.4. ypač palankiomis sąlygomis perkama iš bankrutuojančių, likviduojamų ar restruktūrizuojamų ūkio subjektų; </w:t>
      </w:r>
    </w:p>
    <w:p w:rsidR="00F70191" w:rsidRDefault="00C71FCB" w:rsidP="00F70191">
      <w:pPr>
        <w:ind w:firstLine="1122"/>
        <w:jc w:val="both"/>
      </w:pPr>
      <w:r>
        <w:t>121</w:t>
      </w:r>
      <w:r w:rsidR="00F70191">
        <w:t xml:space="preserve">.3.5. prekės perkamos iš valstybės rezervo; </w:t>
      </w:r>
    </w:p>
    <w:p w:rsidR="00F70191" w:rsidRDefault="00C71FCB" w:rsidP="00F70191">
      <w:pPr>
        <w:ind w:firstLine="1122"/>
        <w:jc w:val="both"/>
      </w:pPr>
      <w:r>
        <w:t>121</w:t>
      </w:r>
      <w:r w:rsidR="00F70191">
        <w:t xml:space="preserve">.4. perkamos paslaugos, kai: </w:t>
      </w:r>
    </w:p>
    <w:p w:rsidR="00F70191" w:rsidRDefault="00C71FCB" w:rsidP="00F70191">
      <w:pPr>
        <w:ind w:firstLine="1122"/>
        <w:jc w:val="both"/>
      </w:pPr>
      <w:r>
        <w:t>121</w:t>
      </w:r>
      <w:r w:rsidR="00F70191">
        <w:t xml:space="preserve">.4.1. perkamos licencijos naudotis bibliotekiniais dokumentais ar duomenų (informacinėmis) bazėmis; </w:t>
      </w:r>
    </w:p>
    <w:p w:rsidR="00F70191" w:rsidRDefault="00C71FCB" w:rsidP="00F70191">
      <w:pPr>
        <w:ind w:firstLine="1122"/>
        <w:jc w:val="both"/>
      </w:pPr>
      <w:r>
        <w:t>121</w:t>
      </w:r>
      <w:r w:rsidR="00F70191">
        <w:t xml:space="preserve">.4.2. perkamos teisėjų, prokurorų, profesinės karo tarnybos karių, perkančiosios organizacijos valstybės tarnautojų ir (ar) pagal darbo sutartį dirbančių darbuotojų mokymo paslaugos; </w:t>
      </w:r>
    </w:p>
    <w:p w:rsidR="00F70191" w:rsidRDefault="00C71FCB" w:rsidP="00F70191">
      <w:pPr>
        <w:ind w:firstLine="1122"/>
        <w:jc w:val="both"/>
      </w:pPr>
      <w:r>
        <w:lastRenderedPageBreak/>
        <w:t>121</w:t>
      </w:r>
      <w:r w:rsidR="00F70191">
        <w:t xml:space="preserve">.4.3.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70191" w:rsidRDefault="00C71FCB" w:rsidP="00F70191">
      <w:pPr>
        <w:ind w:firstLine="1122"/>
        <w:jc w:val="both"/>
      </w:pPr>
      <w:r>
        <w:t>121</w:t>
      </w:r>
      <w:r w:rsidR="00F70191">
        <w:t xml:space="preserve">.4.4. perkamos ekspertų komisijų, komitetų, tarybų, kurių sudarymo tvarką nustato Lietuvos Respublikos įstatymai, narių teikiamos nematerialaus pobūdžio (intelektinės) paslaugos; </w:t>
      </w:r>
    </w:p>
    <w:p w:rsidR="00F70191" w:rsidRDefault="00C71FCB" w:rsidP="00F70191">
      <w:pPr>
        <w:ind w:firstLine="1122"/>
        <w:jc w:val="both"/>
      </w:pPr>
      <w:r>
        <w:t>121</w:t>
      </w:r>
      <w:r w:rsidR="00F70191">
        <w:t xml:space="preserve">.4.5. mokslo ir studijų institucijų mokslo, studijų programų, meninės veiklos, taip pat šių institucijų steigimo ekspertinio vertinimo paslaugos; </w:t>
      </w:r>
    </w:p>
    <w:p w:rsidR="00F70191" w:rsidRDefault="00C71FCB" w:rsidP="00F70191">
      <w:pPr>
        <w:ind w:firstLine="1122"/>
        <w:jc w:val="both"/>
      </w:pPr>
      <w:r>
        <w:t>121</w:t>
      </w:r>
      <w:r w:rsidR="00F70191">
        <w:t xml:space="preserve">.5. perkamos paslaugos ir darbai, kai: </w:t>
      </w:r>
    </w:p>
    <w:p w:rsidR="00F70191" w:rsidRDefault="00C71FCB" w:rsidP="00F70191">
      <w:pPr>
        <w:ind w:firstLine="1122"/>
        <w:jc w:val="both"/>
      </w:pPr>
      <w:r>
        <w:t>121</w:t>
      </w:r>
      <w:r w:rsidR="00F70191">
        <w:t xml:space="preserve">.5.1.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70191" w:rsidRDefault="00C71FCB" w:rsidP="00F70191">
      <w:pPr>
        <w:ind w:firstLine="1122"/>
        <w:jc w:val="both"/>
      </w:pPr>
      <w:r>
        <w:t>121</w:t>
      </w:r>
      <w:r w:rsidR="00F70191">
        <w:t xml:space="preserve">.5.2.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F70191" w:rsidRDefault="00C71FCB" w:rsidP="0003344B">
      <w:pPr>
        <w:pStyle w:val="Default"/>
        <w:spacing w:after="27"/>
        <w:ind w:firstLine="567"/>
        <w:jc w:val="both"/>
        <w:rPr>
          <w:color w:val="auto"/>
        </w:rPr>
      </w:pPr>
      <w:r>
        <w:rPr>
          <w:color w:val="auto"/>
        </w:rPr>
        <w:t>122</w:t>
      </w:r>
      <w:r w:rsidR="00F70191">
        <w:rPr>
          <w:color w:val="auto"/>
        </w:rPr>
        <w:t xml:space="preserve">. Vykdant apklausą raštu, kreipiamasi į tiekėjus raštu ar skelbimu, prašant pateikti pasiūlymus pagal perkančiosios organizacijos nurodytus reikalavimus. </w:t>
      </w:r>
    </w:p>
    <w:p w:rsidR="00F70191" w:rsidRDefault="00C71FCB" w:rsidP="006720F0">
      <w:pPr>
        <w:pStyle w:val="Default"/>
        <w:ind w:firstLine="567"/>
        <w:jc w:val="both"/>
        <w:rPr>
          <w:color w:val="auto"/>
        </w:rPr>
      </w:pPr>
      <w:r>
        <w:rPr>
          <w:color w:val="auto"/>
        </w:rPr>
        <w:t>123</w:t>
      </w:r>
      <w:r w:rsidR="00F70191">
        <w:rPr>
          <w:color w:val="auto"/>
        </w:rPr>
        <w:t>. Apklausos raštu metu gali būti deramasi dėl pasiūlymo sąlygų</w:t>
      </w:r>
      <w:r w:rsidR="006720F0">
        <w:rPr>
          <w:color w:val="auto"/>
        </w:rPr>
        <w:t xml:space="preserve"> (</w:t>
      </w:r>
      <w:r w:rsidR="006720F0" w:rsidRPr="00454774">
        <w:rPr>
          <w:color w:val="auto"/>
        </w:rPr>
        <w:t>(kainos, siūlomų prekių, paslaugų ar darbų charakteristikų ir visų kitų pasiūlymų sąlygų). Derybų metu turi būti laikomasi šių reikalavimų:</w:t>
      </w:r>
      <w:r w:rsidR="006720F0">
        <w:rPr>
          <w:color w:val="auto"/>
        </w:rPr>
        <w:t xml:space="preserve"> </w:t>
      </w:r>
      <w:r w:rsidR="00F70191">
        <w:rPr>
          <w:color w:val="auto"/>
        </w:rPr>
        <w:t xml:space="preserve"> </w:t>
      </w:r>
    </w:p>
    <w:p w:rsidR="00F70191" w:rsidRDefault="00C71FCB" w:rsidP="00F70191">
      <w:pPr>
        <w:pStyle w:val="Default"/>
        <w:spacing w:after="27"/>
        <w:ind w:firstLine="1122"/>
        <w:jc w:val="both"/>
        <w:rPr>
          <w:color w:val="auto"/>
        </w:rPr>
      </w:pPr>
      <w:r>
        <w:rPr>
          <w:color w:val="auto"/>
        </w:rPr>
        <w:t>123</w:t>
      </w:r>
      <w:r w:rsidR="00F70191">
        <w:rPr>
          <w:color w:val="auto"/>
        </w:rPr>
        <w:t xml:space="preserve">.1. tretiesiems asmenims perkančioji organizacija negali atskleisti jokios iš tiekėjo gautos informacijos be jo sutikimo, taip pat tiekėjas negali būti informuojamas apie susitarimus, pasiektus su kitais tiekėjais; </w:t>
      </w:r>
    </w:p>
    <w:p w:rsidR="00F70191" w:rsidRDefault="00C71FCB" w:rsidP="00F70191">
      <w:pPr>
        <w:pStyle w:val="Default"/>
        <w:spacing w:after="27"/>
        <w:ind w:firstLine="1122"/>
        <w:jc w:val="both"/>
        <w:rPr>
          <w:color w:val="auto"/>
        </w:rPr>
      </w:pPr>
      <w:r>
        <w:rPr>
          <w:color w:val="auto"/>
        </w:rPr>
        <w:t>123</w:t>
      </w:r>
      <w:r w:rsidR="00F70191">
        <w:rPr>
          <w:color w:val="auto"/>
        </w:rPr>
        <w:t xml:space="preserve">.2. visiems dalyviams turi būti taikomi vienodi reikalavimai, suteikiamos vienodos galimybės ir pateikiama vienoda informacija; teikdama informaciją perkančioji organizacija neturi diskriminuoti vienų tiekėjų kitų naudai; </w:t>
      </w:r>
    </w:p>
    <w:p w:rsidR="00F70191" w:rsidRDefault="000A52BF" w:rsidP="00F70191">
      <w:pPr>
        <w:pStyle w:val="Default"/>
        <w:spacing w:after="27"/>
        <w:ind w:firstLine="1122"/>
        <w:jc w:val="both"/>
        <w:rPr>
          <w:color w:val="auto"/>
        </w:rPr>
      </w:pPr>
      <w:r>
        <w:rPr>
          <w:color w:val="auto"/>
        </w:rPr>
        <w:t>123</w:t>
      </w:r>
      <w:r w:rsidR="00F70191">
        <w:rPr>
          <w:color w:val="auto"/>
        </w:rPr>
        <w:t xml:space="preserve">.3. tiekėjai kviečiami derėtis pagal pasiūlymų pateikimo eiliškumą (pirmas kviečiamas anksčiausiai pasiūlymą pateikęs tiekėjas); </w:t>
      </w:r>
    </w:p>
    <w:p w:rsidR="00F70191" w:rsidRDefault="000A52BF" w:rsidP="00F70191">
      <w:pPr>
        <w:ind w:firstLine="1122"/>
        <w:jc w:val="both"/>
      </w:pPr>
      <w:r>
        <w:t>123</w:t>
      </w:r>
      <w:r w:rsidR="00F70191">
        <w:t>.4.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F70191" w:rsidRDefault="00F70191" w:rsidP="0003344B">
      <w:pPr>
        <w:ind w:firstLine="567"/>
        <w:jc w:val="both"/>
      </w:pPr>
      <w:r>
        <w:rPr>
          <w:color w:val="0000FF"/>
        </w:rPr>
        <w:t xml:space="preserve"> </w:t>
      </w:r>
      <w:r w:rsidR="000A52BF">
        <w:t>124</w:t>
      </w:r>
      <w:r>
        <w:t>.</w:t>
      </w:r>
      <w:r>
        <w:rPr>
          <w:color w:val="0000FF"/>
        </w:rPr>
        <w:t xml:space="preserve"> </w:t>
      </w:r>
      <w:r>
        <w:t xml:space="preserve">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 </w:t>
      </w:r>
    </w:p>
    <w:p w:rsidR="00F70191" w:rsidRDefault="000A52BF" w:rsidP="0003344B">
      <w:pPr>
        <w:pStyle w:val="Default"/>
        <w:spacing w:after="27"/>
        <w:ind w:firstLine="567"/>
        <w:jc w:val="both"/>
        <w:rPr>
          <w:color w:val="auto"/>
        </w:rPr>
      </w:pPr>
      <w:r>
        <w:rPr>
          <w:color w:val="auto"/>
        </w:rPr>
        <w:t>125</w:t>
      </w:r>
      <w:r w:rsidR="00F70191">
        <w:rPr>
          <w:color w:val="auto"/>
        </w:rPr>
        <w:t xml:space="preserve">.  Perkančioji organizacija, pirkdama apklausos raštu būdu, pirkimo dokumentuose pateikia reikalingą Taisyklių  26 punkte (jeigu apie apklausą raštu yra skelbiama) numatytą informaciją. </w:t>
      </w:r>
    </w:p>
    <w:p w:rsidR="00F70191" w:rsidRDefault="000A52BF" w:rsidP="0003344B">
      <w:pPr>
        <w:pStyle w:val="Default"/>
        <w:spacing w:after="27"/>
        <w:ind w:firstLine="567"/>
        <w:jc w:val="both"/>
        <w:rPr>
          <w:color w:val="auto"/>
        </w:rPr>
      </w:pPr>
      <w:r>
        <w:rPr>
          <w:color w:val="auto"/>
        </w:rPr>
        <w:t>126</w:t>
      </w:r>
      <w:r w:rsidR="00F70191">
        <w:rPr>
          <w:color w:val="auto"/>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F70191" w:rsidRDefault="000A52BF" w:rsidP="0003344B">
      <w:pPr>
        <w:pStyle w:val="Default"/>
        <w:ind w:firstLine="567"/>
        <w:jc w:val="both"/>
        <w:rPr>
          <w:color w:val="auto"/>
        </w:rPr>
      </w:pPr>
      <w:r>
        <w:rPr>
          <w:color w:val="auto"/>
        </w:rPr>
        <w:lastRenderedPageBreak/>
        <w:t>127</w:t>
      </w:r>
      <w:r w:rsidR="00F70191">
        <w:rPr>
          <w:color w:val="auto"/>
        </w:rPr>
        <w:t xml:space="preserve">.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 </w:t>
      </w:r>
    </w:p>
    <w:p w:rsidR="00F70191" w:rsidRDefault="000A52BF" w:rsidP="0003344B">
      <w:pPr>
        <w:ind w:firstLine="567"/>
        <w:jc w:val="both"/>
      </w:pPr>
      <w:r>
        <w:t>128</w:t>
      </w:r>
      <w:r w:rsidR="00F70191">
        <w:t xml:space="preserve">.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F70191" w:rsidRDefault="000A52BF" w:rsidP="0003344B">
      <w:pPr>
        <w:ind w:firstLine="567"/>
        <w:jc w:val="both"/>
      </w:pPr>
      <w:r>
        <w:t>129</w:t>
      </w:r>
      <w:r w:rsidR="00F70191">
        <w:t xml:space="preserve">. Perkančioji organizacija, prašydama pateikti pasiūlymus, privalo kreiptis į 3 tiekėjus, kai: </w:t>
      </w:r>
    </w:p>
    <w:p w:rsidR="00F70191" w:rsidRDefault="000A52BF" w:rsidP="00F70191">
      <w:pPr>
        <w:ind w:firstLine="1122"/>
        <w:jc w:val="both"/>
      </w:pPr>
      <w:r>
        <w:t>129</w:t>
      </w:r>
      <w:r w:rsidR="00F70191">
        <w:t>.1. atliekant mažos vertės pir</w:t>
      </w:r>
      <w:r w:rsidR="002B066B">
        <w:t>kimą vadovaujantis Taisyklių 121</w:t>
      </w:r>
      <w:r w:rsidR="00F70191">
        <w:t xml:space="preserve">.1.4.2 punktu, </w:t>
      </w:r>
      <w:r w:rsidR="002B066B">
        <w:t xml:space="preserve">prekių ar paslaugų sutarties vertė viršija 58 000 </w:t>
      </w:r>
      <w:proofErr w:type="spellStart"/>
      <w:r w:rsidR="002B066B">
        <w:t>Eur</w:t>
      </w:r>
      <w:proofErr w:type="spellEnd"/>
      <w:r w:rsidR="00F70191">
        <w:t xml:space="preserve"> (be pridėtinės vertės mokesčio); </w:t>
      </w:r>
    </w:p>
    <w:p w:rsidR="00F70191" w:rsidRDefault="000A52BF" w:rsidP="00F70191">
      <w:pPr>
        <w:ind w:firstLine="1122"/>
        <w:jc w:val="both"/>
      </w:pPr>
      <w:r>
        <w:t>129</w:t>
      </w:r>
      <w:r w:rsidR="00F70191">
        <w:t xml:space="preserve">.2. </w:t>
      </w:r>
      <w:r w:rsidR="002929A1">
        <w:t xml:space="preserve">darbų </w:t>
      </w:r>
      <w:r w:rsidR="00F70191">
        <w:t>pi</w:t>
      </w:r>
      <w:r w:rsidR="00D60A44">
        <w:t xml:space="preserve">rkimo sutarties vertė viršija 145 000 </w:t>
      </w:r>
      <w:proofErr w:type="spellStart"/>
      <w:r w:rsidR="00D60A44">
        <w:t>Eur</w:t>
      </w:r>
      <w:proofErr w:type="spellEnd"/>
      <w:r w:rsidR="00F70191">
        <w:t xml:space="preserve"> (be pridėtinės vertės mokesčio) ir: </w:t>
      </w:r>
    </w:p>
    <w:p w:rsidR="00F70191" w:rsidRDefault="000A52BF" w:rsidP="00F70191">
      <w:pPr>
        <w:ind w:firstLine="1122"/>
        <w:jc w:val="both"/>
      </w:pPr>
      <w:r>
        <w:t>129</w:t>
      </w:r>
      <w:r w:rsidR="00F70191">
        <w:t xml:space="preserve">.2.1. apklausa atliekama po pirkimo, apie kurį buvo skelbta ir kuris neįvyko, nes nebuvo gauta paraiškų ar pasiūlymų (jei yra pakankamai tiekėjų); </w:t>
      </w:r>
    </w:p>
    <w:p w:rsidR="00F70191" w:rsidRDefault="000A52BF" w:rsidP="00F70191">
      <w:pPr>
        <w:ind w:firstLine="1122"/>
        <w:jc w:val="both"/>
      </w:pPr>
      <w:r>
        <w:t>129</w:t>
      </w:r>
      <w:r w:rsidR="00F70191">
        <w:t xml:space="preserve">.2.2. atliekamas mažos vertės pirkimas vadovaujantis Taisyklių 120.1.4.4 punktu (jei yra pakankamai tiekėjų); </w:t>
      </w:r>
    </w:p>
    <w:p w:rsidR="00F70191" w:rsidRDefault="000A52BF" w:rsidP="00F70191">
      <w:pPr>
        <w:ind w:firstLine="1122"/>
        <w:jc w:val="both"/>
      </w:pPr>
      <w:r>
        <w:t>129</w:t>
      </w:r>
      <w:r w:rsidR="00F70191">
        <w:t xml:space="preserve">.2.3. prekės ir paslaugos yra perkamos naudojant reprezentacinėms išlaidoms skirtas lėšas, kai vykdomas įprastas pirkimas, t. y. perkamas objektas nepasižymi meninėmis ar išskirtinėmis savybėmis, ir perkančiajai organizacijai naudingiau vykdyti kelių tiekėjų apklausą. </w:t>
      </w:r>
    </w:p>
    <w:p w:rsidR="00F70191" w:rsidRDefault="000A52BF" w:rsidP="00F70191">
      <w:pPr>
        <w:ind w:firstLine="1122"/>
        <w:jc w:val="both"/>
      </w:pPr>
      <w:r>
        <w:t>129</w:t>
      </w:r>
      <w:r w:rsidR="00F70191">
        <w:t xml:space="preserve">.2.4.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F70191" w:rsidRDefault="000A52BF" w:rsidP="0003344B">
      <w:pPr>
        <w:ind w:firstLine="567"/>
        <w:jc w:val="both"/>
      </w:pPr>
      <w:r>
        <w:t>130</w:t>
      </w:r>
      <w:r w:rsidR="00F70191">
        <w:t xml:space="preserve">.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 </w:t>
      </w:r>
    </w:p>
    <w:p w:rsidR="00F70191" w:rsidRDefault="000A52BF" w:rsidP="0003344B">
      <w:pPr>
        <w:ind w:firstLine="567"/>
        <w:jc w:val="both"/>
      </w:pPr>
      <w:r>
        <w:t>131</w:t>
      </w:r>
      <w:r w:rsidR="00F70191">
        <w:t xml:space="preserve">. Kitais Taisyklių 128 ir 129 punktuose nepaminėtais atvejais, kai Taisyklių nustatyta tvarka gali būti vykdoma apklausa, perkančioji organizacija gali kreiptis ir į vieną tiekėją, kai: </w:t>
      </w:r>
    </w:p>
    <w:p w:rsidR="00F70191" w:rsidRDefault="000A52BF" w:rsidP="00F70191">
      <w:pPr>
        <w:ind w:firstLine="1122"/>
        <w:jc w:val="both"/>
      </w:pPr>
      <w:r>
        <w:t>131</w:t>
      </w:r>
      <w:r w:rsidR="00F70191">
        <w:t xml:space="preserve">.1. neatsižvelgiant į tai, kad perkamas objektas nepasižymi meninėmis ar išskirtinėmis savybėmis, perkančioji organizacija turi teisę kreiptis į vieną tiekėją, kai pirkimas turi būti įvykdytas skubiai; </w:t>
      </w:r>
    </w:p>
    <w:p w:rsidR="00F70191" w:rsidRDefault="000A52BF" w:rsidP="00F70191">
      <w:pPr>
        <w:ind w:firstLine="1122"/>
        <w:jc w:val="both"/>
      </w:pPr>
      <w:r>
        <w:t>131</w:t>
      </w:r>
      <w:r w:rsidR="00F70191">
        <w:t xml:space="preserve">.2. dėl susidariusių ypatingų aplinkybių (avarija, stichinė nelaimė, epidemija, ar kitoks nenugalimos jėgos poveikis) ar kitų nenumatytų aplinkybių iškyla skubus prekių, paslaugų ar darbų poreikis; </w:t>
      </w:r>
    </w:p>
    <w:p w:rsidR="00F70191" w:rsidRDefault="000A52BF" w:rsidP="00F70191">
      <w:pPr>
        <w:ind w:firstLine="1122"/>
        <w:jc w:val="both"/>
      </w:pPr>
      <w:r>
        <w:t>131</w:t>
      </w:r>
      <w:r w:rsidR="00F70191">
        <w:t>.3. dėl techninių, meninių priežasčių ar dėl objektyvių aplinkybių tik konkretus tiekėjas gali patiekti reikalingas prekes, pateikti paslaugas ar atlikti darbus ir kai nėra jokios kitos alternatyvos;</w:t>
      </w:r>
    </w:p>
    <w:p w:rsidR="00F70191" w:rsidRDefault="000A52BF" w:rsidP="00F70191">
      <w:pPr>
        <w:ind w:firstLine="1122"/>
        <w:jc w:val="both"/>
      </w:pPr>
      <w:r>
        <w:t>131</w:t>
      </w:r>
      <w:r w:rsidR="00F70191">
        <w:t>.4. perkamos prekės gaminamos tik mokslo, eksperimentavimo, studijų ar techninio tobulinimo tikslais, nesiekiant gauti pelno arba padengti mokslo ar tobulinimo išlaidų;</w:t>
      </w:r>
    </w:p>
    <w:p w:rsidR="00F70191" w:rsidRDefault="000A52BF" w:rsidP="00F70191">
      <w:pPr>
        <w:ind w:firstLine="1122"/>
        <w:jc w:val="both"/>
      </w:pPr>
      <w:r>
        <w:t>131</w:t>
      </w:r>
      <w:r w:rsidR="00F70191">
        <w:t>.5. perkami muziejų eksponatai, archyviniai ir bibliotekiniai dokumentai, yra prenumeruojami laikraščiai ir žurnalai, perkamos oro transporto paslaugos, licencijos naudotis bibliotekiniais dokumentais ar duomenų (informacinėmis) bazėmis, perkamos konsultacinės paslaugos, mokymo ir kvalifikacijos kėlimo paslaugos;</w:t>
      </w:r>
    </w:p>
    <w:p w:rsidR="00F70191" w:rsidRDefault="000A52BF" w:rsidP="00F70191">
      <w:pPr>
        <w:ind w:firstLine="1122"/>
        <w:jc w:val="both"/>
      </w:pPr>
      <w:r>
        <w:t>131</w:t>
      </w:r>
      <w:r w:rsidR="00F70191">
        <w:t>.6.  prekės ir paslaugos yra perkamos naudojant reprezentacinėms išlaidoms skirtas lėšas;</w:t>
      </w:r>
    </w:p>
    <w:p w:rsidR="00F70191" w:rsidRDefault="000A52BF" w:rsidP="00F70191">
      <w:pPr>
        <w:ind w:firstLine="1122"/>
        <w:jc w:val="both"/>
      </w:pPr>
      <w:r>
        <w:t>131</w:t>
      </w:r>
      <w:r w:rsidR="00F70191">
        <w:t>.7. ypač palankiomis sąlygomis perkama iš bankrutuojančių, likviduojamų, restruktūrizuojamų ar sustabdžiusių veiklą ūkio subjektų;</w:t>
      </w:r>
    </w:p>
    <w:p w:rsidR="00F70191" w:rsidRDefault="000A52BF" w:rsidP="00F70191">
      <w:pPr>
        <w:ind w:firstLine="1122"/>
        <w:jc w:val="both"/>
      </w:pPr>
      <w:r>
        <w:lastRenderedPageBreak/>
        <w:t>131</w:t>
      </w:r>
      <w:r w:rsidR="00F70191">
        <w:t xml:space="preserve">.8. prekės perkamos iš valstybės rezervo, prekių biržoje perkamos kotiruojamos prekės; </w:t>
      </w:r>
    </w:p>
    <w:p w:rsidR="00F70191" w:rsidRDefault="000A52BF" w:rsidP="00F70191">
      <w:pPr>
        <w:ind w:firstLine="1122"/>
        <w:jc w:val="both"/>
      </w:pPr>
      <w:r>
        <w:t>131</w:t>
      </w:r>
      <w:r w:rsidR="00F70191">
        <w:t>.9.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 50</w:t>
      </w:r>
      <w:r w:rsidR="00F70191">
        <w:rPr>
          <w:b/>
        </w:rPr>
        <w:t xml:space="preserve"> </w:t>
      </w:r>
      <w:r w:rsidR="00F70191">
        <w:t>procentų pradinės pirkimo sutarties kainos;</w:t>
      </w:r>
    </w:p>
    <w:p w:rsidR="00F70191" w:rsidRDefault="000A52BF" w:rsidP="00F70191">
      <w:pPr>
        <w:ind w:firstLine="1122"/>
        <w:jc w:val="both"/>
      </w:pPr>
      <w:r>
        <w:t>131</w:t>
      </w:r>
      <w:r w:rsidR="00F70191">
        <w:t>.10.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70191" w:rsidRDefault="000A52BF" w:rsidP="00F70191">
      <w:pPr>
        <w:ind w:firstLine="1122"/>
        <w:jc w:val="both"/>
      </w:pPr>
      <w:r>
        <w:t>131</w:t>
      </w:r>
      <w:r w:rsidR="00F70191">
        <w:t>.11. perkamos ekspertų komisijų, komitetų, tarybų, kurių sudarymo tvarką nustato Lietuvos Respublikos įstatymai, narių teikiamos nematerialaus pobūdžio (intelektinės) paslaugos;</w:t>
      </w:r>
    </w:p>
    <w:p w:rsidR="00F70191" w:rsidRDefault="000A52BF" w:rsidP="00F70191">
      <w:pPr>
        <w:ind w:firstLine="1122"/>
        <w:jc w:val="both"/>
      </w:pPr>
      <w:r>
        <w:t>131</w:t>
      </w:r>
      <w:r w:rsidR="00F70191">
        <w:t>.12. perkamos mokslo ir studijų institucijų mokslo, studijų programų, meninės veiklos, taip pat šių institucijų steigimo ekspertinio vertinimo paslaugos;</w:t>
      </w:r>
    </w:p>
    <w:p w:rsidR="00F70191" w:rsidRDefault="000A52BF" w:rsidP="00F70191">
      <w:pPr>
        <w:ind w:firstLine="1122"/>
        <w:jc w:val="both"/>
      </w:pPr>
      <w:r>
        <w:t>131</w:t>
      </w:r>
      <w:r w:rsidR="00F70191">
        <w:t>.13. perkant iš esamo tiekėjo naujas prekes, paslaugas ar darbus, tokius pat, kokie buvo pirkti pagal ankstesnę pirkimo sutartį, su sąlyga, kad visi minimi pirkimai skirti tam pačiam projektui vykdyti. Papildomų pirkimų metu sudaromų pirkimo sutarčių trukmė negali būti ilgesnė kaip 3 metai skaičiuojant nuo pradinės pirkimo sutarties sudarymo momento;</w:t>
      </w:r>
    </w:p>
    <w:p w:rsidR="00F70191" w:rsidRDefault="000A52BF" w:rsidP="00F70191">
      <w:pPr>
        <w:ind w:firstLine="1122"/>
        <w:jc w:val="both"/>
      </w:pPr>
      <w:r>
        <w:t>131</w:t>
      </w:r>
      <w:r w:rsidR="00F70191">
        <w:t xml:space="preserve">.14. numatomos sudaryti pirkimo sutarties vertė yra mažesnė kaip </w:t>
      </w:r>
      <w:r w:rsidR="00552CD8" w:rsidRPr="00552CD8">
        <w:t>58</w:t>
      </w:r>
      <w:r w:rsidR="00F70191" w:rsidRPr="00552CD8">
        <w:t xml:space="preserve"> 000</w:t>
      </w:r>
      <w:r w:rsidR="00552CD8">
        <w:t xml:space="preserve"> </w:t>
      </w:r>
      <w:proofErr w:type="spellStart"/>
      <w:r w:rsidR="00552CD8">
        <w:t>Eur</w:t>
      </w:r>
      <w:proofErr w:type="spellEnd"/>
      <w:r w:rsidR="00F70191">
        <w:t>.;</w:t>
      </w:r>
    </w:p>
    <w:p w:rsidR="00F70191" w:rsidRDefault="000A52BF" w:rsidP="0003344B">
      <w:pPr>
        <w:ind w:firstLine="567"/>
        <w:jc w:val="both"/>
        <w:rPr>
          <w:color w:val="008000"/>
        </w:rPr>
      </w:pPr>
      <w:r>
        <w:t>132</w:t>
      </w:r>
      <w:r w:rsidR="00F70191">
        <w:t>.</w:t>
      </w:r>
      <w:r w:rsidR="00F70191">
        <w:rPr>
          <w:color w:val="008000"/>
        </w:rPr>
        <w:t xml:space="preserve"> </w:t>
      </w:r>
      <w:r w:rsidR="00F70191">
        <w:t xml:space="preserve"> Jei apklausos metu numatoma vykdyti elektroninį aukcioną, apie tai tiekėjams pranešama pirkimo dokumentuose. </w:t>
      </w:r>
    </w:p>
    <w:p w:rsidR="00F70191" w:rsidRDefault="000A52BF" w:rsidP="0003344B">
      <w:pPr>
        <w:ind w:firstLine="567"/>
        <w:jc w:val="both"/>
      </w:pPr>
      <w:r>
        <w:t>133</w:t>
      </w:r>
      <w:r w:rsidR="00F70191">
        <w:t xml:space="preserve">. Vykdant pirkimą apklausos žodžiu būdu, pirkimo dokumentai nerengiami, (išskyrus paraišką-užduotį), kreipiamasi į tiekėjus žodžiu, prašant pateikti pasiūlymus pagal perkančiosios organizacijos nurodytus reikalavimus arba įsigyjamos prekės ar paslaugos jų pardavimo vietoje. </w:t>
      </w:r>
    </w:p>
    <w:p w:rsidR="00F70191" w:rsidRDefault="000A52BF" w:rsidP="0003344B">
      <w:pPr>
        <w:ind w:firstLine="567"/>
        <w:jc w:val="both"/>
      </w:pPr>
      <w:r>
        <w:t>134</w:t>
      </w:r>
      <w:r w:rsidR="00F70191">
        <w:t>. Žodžiu gali būti bendraujama (kreipiamasi į tiekėjus, pateikiami pasiūlymai), kai:</w:t>
      </w:r>
    </w:p>
    <w:p w:rsidR="00F70191" w:rsidRDefault="000A52BF" w:rsidP="00F70191">
      <w:pPr>
        <w:ind w:firstLine="1122"/>
        <w:jc w:val="both"/>
      </w:pPr>
      <w:r>
        <w:t>134</w:t>
      </w:r>
      <w:r w:rsidR="00F70191">
        <w:t>.1. pirk</w:t>
      </w:r>
      <w:r w:rsidR="00D60A44">
        <w:t xml:space="preserve">imo sutarties vertė neviršija 3 000 </w:t>
      </w:r>
      <w:proofErr w:type="spellStart"/>
      <w:r w:rsidR="00D60A44">
        <w:t>Eur</w:t>
      </w:r>
      <w:proofErr w:type="spellEnd"/>
      <w:r w:rsidR="00F70191">
        <w:t xml:space="preserve"> (be pridėtinės vertės mokesčio); </w:t>
      </w:r>
    </w:p>
    <w:p w:rsidR="00F70191" w:rsidRDefault="000A52BF" w:rsidP="00F70191">
      <w:pPr>
        <w:ind w:firstLine="1122"/>
        <w:jc w:val="both"/>
      </w:pPr>
      <w:r>
        <w:t>134</w:t>
      </w:r>
      <w:r w:rsidR="00F70191">
        <w:t>.2. dėl įvykių, kurių perkančioji organizacija negalėjo iš anksto numatyti, būtina skubiai įsigyti reikalingų prekių, paslaugų ar darbų, o vykdant apklausą raštu prekių, paslaugų ar darbų nepavyktų įsigyti laiku.</w:t>
      </w:r>
    </w:p>
    <w:p w:rsidR="00F70191" w:rsidRDefault="000A52BF" w:rsidP="0003344B">
      <w:pPr>
        <w:pStyle w:val="Default"/>
        <w:spacing w:after="27"/>
        <w:ind w:firstLine="567"/>
        <w:jc w:val="both"/>
        <w:rPr>
          <w:color w:val="auto"/>
        </w:rPr>
      </w:pPr>
      <w:r>
        <w:rPr>
          <w:color w:val="auto"/>
        </w:rPr>
        <w:t>135</w:t>
      </w:r>
      <w:r w:rsidR="00F70191">
        <w:rPr>
          <w:color w:val="auto"/>
        </w:rPr>
        <w:t xml:space="preserve">. Apklausos rezultatai fiksuojami </w:t>
      </w:r>
      <w:r w:rsidR="006720F0">
        <w:rPr>
          <w:color w:val="auto"/>
        </w:rPr>
        <w:t>mažos vertės pirkimo pažymoje (2</w:t>
      </w:r>
      <w:r w:rsidR="00F70191">
        <w:rPr>
          <w:color w:val="auto"/>
        </w:rPr>
        <w:t xml:space="preserve"> pri</w:t>
      </w:r>
      <w:r w:rsidR="006720F0">
        <w:rPr>
          <w:color w:val="auto"/>
        </w:rPr>
        <w:t>edas)</w:t>
      </w:r>
      <w:r w:rsidR="00F70191">
        <w:rPr>
          <w:color w:val="auto"/>
        </w:rPr>
        <w:t xml:space="preserve">. </w:t>
      </w:r>
    </w:p>
    <w:p w:rsidR="00F70191" w:rsidRDefault="000A52BF" w:rsidP="0003344B">
      <w:pPr>
        <w:pStyle w:val="Default"/>
        <w:spacing w:after="27"/>
        <w:ind w:firstLine="567"/>
        <w:jc w:val="both"/>
        <w:rPr>
          <w:color w:val="auto"/>
        </w:rPr>
      </w:pPr>
      <w:r>
        <w:rPr>
          <w:color w:val="auto"/>
        </w:rPr>
        <w:t>136</w:t>
      </w:r>
      <w:r w:rsidR="00F70191">
        <w:rPr>
          <w:color w:val="auto"/>
        </w:rPr>
        <w:t xml:space="preserve">. Tiekėjų apklausos pažyma nepildoma,  kai apklausiamas vienas tiekėjas arba įsigyjant prekes ar paslaugas jų pardavimo vietoje. Tokiu atveju informacija apie pirkimą fiksuojama Žurnale.     </w:t>
      </w:r>
    </w:p>
    <w:p w:rsidR="00F70191" w:rsidRDefault="000A52BF" w:rsidP="0003344B">
      <w:pPr>
        <w:pStyle w:val="Default"/>
        <w:ind w:firstLine="567"/>
        <w:jc w:val="both"/>
        <w:rPr>
          <w:color w:val="auto"/>
        </w:rPr>
      </w:pPr>
      <w:r>
        <w:rPr>
          <w:color w:val="auto"/>
        </w:rPr>
        <w:t>137</w:t>
      </w:r>
      <w:r w:rsidR="00F70191">
        <w:rPr>
          <w:color w:val="auto"/>
        </w:rPr>
        <w:t xml:space="preserve">. Vykdant apklausą žodžiu turi būti laikomasi šių reikalavimų: </w:t>
      </w:r>
    </w:p>
    <w:p w:rsidR="00F70191" w:rsidRDefault="000A52BF" w:rsidP="00F70191">
      <w:pPr>
        <w:pStyle w:val="Default"/>
        <w:spacing w:after="27"/>
        <w:ind w:firstLine="1122"/>
        <w:jc w:val="both"/>
        <w:rPr>
          <w:color w:val="auto"/>
        </w:rPr>
      </w:pPr>
      <w:r>
        <w:rPr>
          <w:color w:val="auto"/>
        </w:rPr>
        <w:t>137</w:t>
      </w:r>
      <w:r w:rsidR="00F70191">
        <w:rPr>
          <w:color w:val="auto"/>
        </w:rPr>
        <w:t xml:space="preserve">.1. tretiesiems asmenims perkančioji organizacija negali atskleisti jokios iš tiekėjo gautos informacijos be jo sutikimo, taip pat tiekėjas negali būti informuojamas apie susitarimus, pasiektus su kitais tiekėjais; </w:t>
      </w:r>
    </w:p>
    <w:p w:rsidR="00F70191" w:rsidRDefault="000A52BF" w:rsidP="00F70191">
      <w:pPr>
        <w:pStyle w:val="Default"/>
        <w:ind w:firstLine="1122"/>
        <w:jc w:val="both"/>
        <w:rPr>
          <w:color w:val="auto"/>
        </w:rPr>
      </w:pPr>
      <w:r>
        <w:rPr>
          <w:color w:val="auto"/>
        </w:rPr>
        <w:t>137</w:t>
      </w:r>
      <w:r w:rsidR="00F70191">
        <w:rPr>
          <w:color w:val="auto"/>
        </w:rPr>
        <w:t xml:space="preserve">.2. visiems dalyviams turi būti taikomi vienodi reikalavimai, suteikiamos vienodos galimybės ir pateikiama vienoda informacija; teikdama informaciją perkančioji organizacija neturi diskriminuoti vienų tiekėjų kitų naudai. </w:t>
      </w:r>
    </w:p>
    <w:p w:rsidR="00F70191" w:rsidRDefault="00F70191" w:rsidP="00F70191">
      <w:pPr>
        <w:pStyle w:val="Default"/>
        <w:ind w:firstLine="1122"/>
        <w:jc w:val="both"/>
        <w:rPr>
          <w:rFonts w:cs="Book Antiqua"/>
          <w:color w:val="0000FF"/>
        </w:rPr>
      </w:pPr>
    </w:p>
    <w:p w:rsidR="00F70191" w:rsidRDefault="00F70191" w:rsidP="00F70191">
      <w:pPr>
        <w:jc w:val="center"/>
        <w:rPr>
          <w:b/>
          <w:bCs/>
        </w:rPr>
      </w:pPr>
      <w:r>
        <w:rPr>
          <w:b/>
          <w:bCs/>
        </w:rPr>
        <w:t>XVI. MAŽOS VERTĖS PIRKIMO YPATUMAI</w:t>
      </w:r>
    </w:p>
    <w:p w:rsidR="00F70191" w:rsidRDefault="00F70191" w:rsidP="00F70191">
      <w:pPr>
        <w:jc w:val="both"/>
      </w:pPr>
    </w:p>
    <w:p w:rsidR="00F70191" w:rsidRDefault="000A52BF" w:rsidP="0003344B">
      <w:pPr>
        <w:ind w:firstLine="567"/>
        <w:jc w:val="both"/>
      </w:pPr>
      <w:r>
        <w:t xml:space="preserve"> 138</w:t>
      </w:r>
      <w:r w:rsidR="00F70191">
        <w:t xml:space="preserve">. Mažos vertės pirkimas gali būti atliekamas visais Taisyklėse nustatytais supaprastintų pirkimų būdais, atsižvelgiant į šių būdų pasirinkimo sąlygas. </w:t>
      </w:r>
    </w:p>
    <w:p w:rsidR="00F70191" w:rsidRDefault="000A52BF" w:rsidP="0003344B">
      <w:pPr>
        <w:ind w:firstLine="567"/>
        <w:jc w:val="both"/>
      </w:pPr>
      <w:r>
        <w:t>139</w:t>
      </w:r>
      <w:r w:rsidR="00F70191">
        <w:t xml:space="preserve">.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interneto svetainėje yra paskelbtos ir laisvai prieinamos visos pirkimo </w:t>
      </w:r>
      <w:r w:rsidR="00F70191">
        <w:lastRenderedPageBreak/>
        <w:t xml:space="preserve">sąlygos, ar tiekėjų prašoma pateikti informaciją apie kvalifikaciją, kokio sudėtingumo yra pirkimo objektas, ir kitas aplinkybes. </w:t>
      </w:r>
    </w:p>
    <w:p w:rsidR="00F70191" w:rsidRDefault="000A52BF" w:rsidP="0003344B">
      <w:pPr>
        <w:ind w:firstLine="567"/>
        <w:jc w:val="both"/>
      </w:pPr>
      <w:r>
        <w:t>140</w:t>
      </w:r>
      <w:r w:rsidR="00F70191">
        <w:t xml:space="preserve">. Perkančioji organizacija turi nustatyti pakankamą terminą kreiptis dėl pirkimo dokumentų paaiškinimo ir užtikrinti, kad paaiškinimai būtų išsiųsti visiems pirkimo dokumentus gavusiems tiekėjams. </w:t>
      </w:r>
    </w:p>
    <w:p w:rsidR="00F70191" w:rsidRDefault="000A52BF" w:rsidP="0003344B">
      <w:pPr>
        <w:ind w:firstLine="567"/>
        <w:jc w:val="both"/>
      </w:pPr>
      <w:r>
        <w:t>141</w:t>
      </w:r>
      <w:r w:rsidR="00F70191">
        <w:t>. Perkančioji organizacija mažos vertės pirkimo atveju pirkimo dokumentuose pateikia būtiną pasiūlymams parengti informaciją: pasiūlymų rengimo ir įforminimo reikalavimus</w:t>
      </w:r>
      <w:r w:rsidR="006720F0">
        <w:t xml:space="preserve"> (3 priedas)</w:t>
      </w:r>
      <w:r w:rsidR="00F70191">
        <w:t xml:space="preserve">,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F70191" w:rsidRDefault="000A52BF" w:rsidP="0003344B">
      <w:pPr>
        <w:ind w:firstLine="567"/>
        <w:jc w:val="both"/>
      </w:pPr>
      <w:r>
        <w:t>142</w:t>
      </w:r>
      <w:r w:rsidR="00F70191">
        <w:t xml:space="preserve">. Raštu pasiūlymus gali būti prašoma pateikti faksu, elektroniniu paštu, CVP IS priemonėmis ar vokuose. Perkančioji organizacija gali nereikalauti, kad pasiūlymas būtų pasirašytas, elektroninėmis priemonėmis pateikiamas pasiūlymas – su saugiu elektroniniu parašu. </w:t>
      </w:r>
    </w:p>
    <w:p w:rsidR="00F70191" w:rsidRDefault="000A52BF" w:rsidP="0003344B">
      <w:pPr>
        <w:ind w:firstLine="567"/>
        <w:jc w:val="both"/>
      </w:pPr>
      <w:r>
        <w:t>143</w:t>
      </w:r>
      <w:r w:rsidR="00F70191">
        <w:t xml:space="preserve">.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 </w:t>
      </w:r>
    </w:p>
    <w:p w:rsidR="00F70191" w:rsidRDefault="000A52BF" w:rsidP="0003344B">
      <w:pPr>
        <w:ind w:firstLine="567"/>
        <w:jc w:val="both"/>
      </w:pPr>
      <w:r>
        <w:t>144</w:t>
      </w:r>
      <w:r w:rsidR="00F70191">
        <w:t xml:space="preserve">. Komisija ir pirkimų organizatorius, vykdydami mažos vertės pirkimą, gali netaikyti vokų su pasiūlymais atplėšimo ir pasiūlymų nagrinėjimo procedūrų. </w:t>
      </w:r>
    </w:p>
    <w:p w:rsidR="00F70191" w:rsidRDefault="000A52BF" w:rsidP="0003344B">
      <w:pPr>
        <w:ind w:firstLine="567"/>
        <w:jc w:val="both"/>
      </w:pPr>
      <w:r>
        <w:t>145</w:t>
      </w:r>
      <w:r w:rsidR="00F70191">
        <w:t xml:space="preserve">. Vykdydama mažos vertės pirkimus perkančioji organizacija neprivalo vadovautis Taisyklių 26, 32, 37, 43, 44, 54–59, 63, 76, 84–89 ir 112.4 punktų reikalavimais. </w:t>
      </w:r>
    </w:p>
    <w:p w:rsidR="00F70191" w:rsidRDefault="000A52BF" w:rsidP="0003344B">
      <w:pPr>
        <w:ind w:firstLine="567"/>
        <w:jc w:val="both"/>
      </w:pPr>
      <w:r>
        <w:t>146</w:t>
      </w:r>
      <w:r w:rsidR="00F70191">
        <w:t xml:space="preserve">. Mažos vertės pirkimą </w:t>
      </w:r>
      <w:r w:rsidR="00757423">
        <w:t>gali vykdyti</w:t>
      </w:r>
      <w:r w:rsidR="00F70191">
        <w:t xml:space="preserve"> pirkimų organizatorius,  kai sudaromos prekių ar paslaugų pirk</w:t>
      </w:r>
      <w:r w:rsidR="00D60A44">
        <w:t xml:space="preserve">imo sutarties vertė neviršija 58 000 </w:t>
      </w:r>
      <w:proofErr w:type="spellStart"/>
      <w:r w:rsidR="00D60A44">
        <w:t>Eur</w:t>
      </w:r>
      <w:proofErr w:type="spellEnd"/>
      <w:r w:rsidR="00F70191">
        <w:t xml:space="preserve"> (be pridėtinės vertės mokesčio), d</w:t>
      </w:r>
      <w:r w:rsidR="00D60A44">
        <w:t xml:space="preserve">arbų pirkimo sutarties vertė 145 000 </w:t>
      </w:r>
      <w:proofErr w:type="spellStart"/>
      <w:r w:rsidR="00D60A44">
        <w:t>Eur</w:t>
      </w:r>
      <w:proofErr w:type="spellEnd"/>
      <w:r w:rsidR="00F70191">
        <w:t xml:space="preserve"> (be pridėtinės vertės mokesčio). Kitais atvejais</w:t>
      </w:r>
      <w:r w:rsidR="006960BA">
        <w:t xml:space="preserve"> gimnazijos direktoriaus pave</w:t>
      </w:r>
      <w:r w:rsidR="00757423">
        <w:t xml:space="preserve">dimu </w:t>
      </w:r>
      <w:r w:rsidR="00F70191">
        <w:t xml:space="preserve"> mažos vertės pirkimus vykdo Komisija. </w:t>
      </w:r>
    </w:p>
    <w:p w:rsidR="00F70191" w:rsidRDefault="00F70191" w:rsidP="00F70191">
      <w:pPr>
        <w:jc w:val="both"/>
      </w:pPr>
    </w:p>
    <w:p w:rsidR="00F70191" w:rsidRDefault="00F70191" w:rsidP="00F70191">
      <w:pPr>
        <w:jc w:val="center"/>
        <w:rPr>
          <w:b/>
          <w:bCs/>
        </w:rPr>
      </w:pPr>
      <w:r>
        <w:rPr>
          <w:b/>
          <w:bCs/>
        </w:rPr>
        <w:t>XVII. INFORMACIJOS APIE SUPAPRASTINTUS PIRKIMUS TEIKIMAS</w:t>
      </w:r>
    </w:p>
    <w:p w:rsidR="00F70191" w:rsidRDefault="00F70191" w:rsidP="00F70191">
      <w:pPr>
        <w:jc w:val="both"/>
      </w:pPr>
    </w:p>
    <w:p w:rsidR="00F70191" w:rsidRDefault="000A52BF" w:rsidP="0003344B">
      <w:pPr>
        <w:ind w:firstLine="567"/>
        <w:jc w:val="both"/>
      </w:pPr>
      <w:r>
        <w:t xml:space="preserve"> 147</w:t>
      </w:r>
      <w:r w:rsidR="00F70191">
        <w:t>. Komisija ar pirkimų organizatorius suinteresuotiems kandidatams ir suinteresuotiems dalyviams, išskyrus atvejus, kai supaprastinto pirkimo</w:t>
      </w:r>
      <w:r w:rsidR="00FA2097">
        <w:t xml:space="preserve"> sutarties vertė mažesnė kaip 3 000 </w:t>
      </w:r>
      <w:proofErr w:type="spellStart"/>
      <w:r w:rsidR="00FA2097">
        <w:t>Eur</w:t>
      </w:r>
      <w:proofErr w:type="spellEnd"/>
      <w:r w:rsidR="00F70191">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147</w:t>
      </w:r>
      <w:r w:rsidR="00F70191">
        <w:rPr>
          <w:color w:val="FF0000"/>
        </w:rPr>
        <w:t xml:space="preserve"> </w:t>
      </w:r>
      <w:r w:rsidR="00F70191">
        <w:t xml:space="preserve">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F70191" w:rsidRDefault="000A52BF" w:rsidP="0003344B">
      <w:pPr>
        <w:ind w:firstLine="567"/>
        <w:jc w:val="both"/>
      </w:pPr>
      <w:r>
        <w:t>148</w:t>
      </w:r>
      <w:r w:rsidR="00F70191">
        <w:t xml:space="preserve">. Perkančioji organizacija, gavusi kandidato ar dalyvio raštu pateiktą prašymą, turi nedelsdama, ne vėliau kaip per 10 dienų nuo prašymo gavimo dienos, nurodyti: </w:t>
      </w:r>
    </w:p>
    <w:p w:rsidR="00F70191" w:rsidRDefault="000A52BF" w:rsidP="00F70191">
      <w:pPr>
        <w:ind w:firstLine="1122"/>
        <w:jc w:val="both"/>
      </w:pPr>
      <w:r>
        <w:t>148</w:t>
      </w:r>
      <w:r w:rsidR="00F70191">
        <w:t xml:space="preserve">.1. kandidatui – jo paraiškos atmetimo priežastis; </w:t>
      </w:r>
    </w:p>
    <w:p w:rsidR="00F70191" w:rsidRDefault="000A52BF" w:rsidP="00F70191">
      <w:pPr>
        <w:ind w:firstLine="1122"/>
        <w:jc w:val="both"/>
      </w:pPr>
      <w:r>
        <w:t>148</w:t>
      </w:r>
      <w:r w:rsidR="00F70191">
        <w:t xml:space="preserve">.2. dalyviui, kurio pasiūlymas nebuvo atmestas, – laimėjusio pasiūlymo charakteristikas ir santykinius </w:t>
      </w:r>
      <w:proofErr w:type="spellStart"/>
      <w:r w:rsidR="00F70191">
        <w:t>pranašumus</w:t>
      </w:r>
      <w:proofErr w:type="spellEnd"/>
      <w:r w:rsidR="00F70191">
        <w:t xml:space="preserve">, dėl kurių šis pasiūlymas buvo pripažintas geriausiu, taip pat šį pasiūlymą pateikusio dalyvio ar preliminariosios sutarties šalių pavadinimus; </w:t>
      </w:r>
    </w:p>
    <w:p w:rsidR="00F70191" w:rsidRDefault="000A52BF" w:rsidP="00F70191">
      <w:pPr>
        <w:ind w:firstLine="1122"/>
        <w:jc w:val="both"/>
      </w:pPr>
      <w:r>
        <w:lastRenderedPageBreak/>
        <w:t>148</w:t>
      </w:r>
      <w:r w:rsidR="00F70191">
        <w:t xml:space="preserve">.3.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 </w:t>
      </w:r>
    </w:p>
    <w:p w:rsidR="00F70191" w:rsidRDefault="000A52BF" w:rsidP="0003344B">
      <w:pPr>
        <w:ind w:firstLine="567"/>
        <w:jc w:val="both"/>
      </w:pPr>
      <w:r>
        <w:t>149</w:t>
      </w:r>
      <w:r w:rsidR="00F70191">
        <w:t xml:space="preserve">.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F70191" w:rsidRDefault="000A52BF" w:rsidP="0003344B">
      <w:pPr>
        <w:ind w:firstLine="567"/>
        <w:jc w:val="both"/>
      </w:pPr>
      <w:r>
        <w:t>150</w:t>
      </w:r>
      <w:r w:rsidR="00F70191">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 </w:t>
      </w:r>
    </w:p>
    <w:p w:rsidR="00F70191" w:rsidRDefault="00F70191" w:rsidP="00F70191">
      <w:pPr>
        <w:jc w:val="both"/>
      </w:pPr>
    </w:p>
    <w:p w:rsidR="00F70191" w:rsidRDefault="00F70191" w:rsidP="00F70191">
      <w:pPr>
        <w:jc w:val="center"/>
        <w:rPr>
          <w:b/>
          <w:bCs/>
        </w:rPr>
      </w:pPr>
      <w:r>
        <w:rPr>
          <w:b/>
          <w:bCs/>
        </w:rPr>
        <w:t>XVIII. GINČŲ NAGRINĖJIMAS</w:t>
      </w:r>
    </w:p>
    <w:p w:rsidR="00F70191" w:rsidRDefault="00F70191" w:rsidP="00F70191">
      <w:pPr>
        <w:jc w:val="both"/>
      </w:pPr>
    </w:p>
    <w:p w:rsidR="00F70191" w:rsidRDefault="000A52BF" w:rsidP="0003344B">
      <w:pPr>
        <w:ind w:firstLine="567"/>
        <w:jc w:val="both"/>
      </w:pPr>
      <w:r>
        <w:t xml:space="preserve"> 151</w:t>
      </w:r>
      <w:r w:rsidR="00F70191">
        <w:t xml:space="preserve">. Ginčų nagrinėjimas, žalos atlyginimas, pirkimo sutarties pripažinimas negaliojančia, alternatyvios sankcijos, Europos Bendrijos teisės pažeidimų nagrinėjimas atliekamas vadovaujantis Viešųjų pirkimų įstatymo V skyriaus nuostatomis. </w:t>
      </w:r>
    </w:p>
    <w:p w:rsidR="00F70191" w:rsidRDefault="00F70191" w:rsidP="00F70191">
      <w:pPr>
        <w:ind w:firstLine="1122"/>
        <w:jc w:val="both"/>
      </w:pPr>
    </w:p>
    <w:p w:rsidR="00F70191" w:rsidRDefault="00F70191" w:rsidP="00F70191">
      <w:pPr>
        <w:jc w:val="center"/>
      </w:pPr>
      <w:r>
        <w:t>____________________</w:t>
      </w:r>
    </w:p>
    <w:p w:rsidR="008C55BD" w:rsidRDefault="008C55BD" w:rsidP="00F70191">
      <w:pPr>
        <w:jc w:val="both"/>
      </w:pPr>
    </w:p>
    <w:p w:rsidR="00F70191" w:rsidRDefault="00F70191" w:rsidP="00F70191"/>
    <w:p w:rsidR="00FA2097" w:rsidRDefault="00FA2097" w:rsidP="00F70191"/>
    <w:p w:rsidR="000F6BB3" w:rsidRDefault="000F6BB3">
      <w:pPr>
        <w:spacing w:after="200" w:line="276" w:lineRule="auto"/>
      </w:pPr>
      <w:r>
        <w:br w:type="page"/>
      </w:r>
    </w:p>
    <w:p w:rsidR="00FA2097" w:rsidRPr="000F6BB3" w:rsidRDefault="002A68B8" w:rsidP="002A68B8">
      <w:pPr>
        <w:tabs>
          <w:tab w:val="left" w:pos="6500"/>
        </w:tabs>
        <w:ind w:left="1440"/>
        <w:jc w:val="right"/>
      </w:pPr>
      <w:r w:rsidRPr="000F6BB3">
        <w:lastRenderedPageBreak/>
        <w:t>Šilalės r. Kaltinėnų Aleksandro Stulginskio</w:t>
      </w:r>
      <w:r w:rsidR="00FA2097" w:rsidRPr="000F6BB3">
        <w:t xml:space="preserve"> gimnazijos</w:t>
      </w:r>
    </w:p>
    <w:p w:rsidR="00FA2097" w:rsidRPr="000F6BB3" w:rsidRDefault="002A68B8" w:rsidP="002A68B8">
      <w:pPr>
        <w:pStyle w:val="Pavadinimas"/>
        <w:jc w:val="right"/>
        <w:rPr>
          <w:b w:val="0"/>
        </w:rPr>
      </w:pPr>
      <w:r w:rsidRPr="000F6BB3">
        <w:rPr>
          <w:b w:val="0"/>
        </w:rPr>
        <w:t>s</w:t>
      </w:r>
      <w:r w:rsidR="003824A8" w:rsidRPr="000F6BB3">
        <w:rPr>
          <w:b w:val="0"/>
        </w:rPr>
        <w:t>upaprastintų pirkimo taisyklių</w:t>
      </w:r>
    </w:p>
    <w:p w:rsidR="003824A8" w:rsidRPr="000F6BB3" w:rsidRDefault="003824A8" w:rsidP="002A68B8">
      <w:pPr>
        <w:pStyle w:val="Pavadinimas"/>
        <w:jc w:val="right"/>
        <w:rPr>
          <w:b w:val="0"/>
        </w:rPr>
      </w:pPr>
      <w:r w:rsidRPr="000F6BB3">
        <w:rPr>
          <w:b w:val="0"/>
        </w:rPr>
        <w:t>1 priedas</w:t>
      </w:r>
    </w:p>
    <w:p w:rsidR="003824A8" w:rsidRPr="000F6BB3" w:rsidRDefault="003824A8" w:rsidP="00FA2097">
      <w:pPr>
        <w:pStyle w:val="Pavadinimas"/>
        <w:jc w:val="left"/>
      </w:pPr>
    </w:p>
    <w:p w:rsidR="003824A8" w:rsidRPr="000F6BB3" w:rsidRDefault="002A68B8" w:rsidP="003824A8">
      <w:pPr>
        <w:pStyle w:val="Pavadinimas"/>
      </w:pPr>
      <w:r w:rsidRPr="000F6BB3">
        <w:t>Šilalės r. Kaltinėnų Aleksandro Stulginskio</w:t>
      </w:r>
      <w:r w:rsidR="003824A8" w:rsidRPr="000F6BB3">
        <w:t xml:space="preserve"> gimnazija</w:t>
      </w:r>
    </w:p>
    <w:p w:rsidR="003824A8" w:rsidRDefault="003824A8" w:rsidP="003824A8">
      <w:pPr>
        <w:pStyle w:val="Pavadinimas"/>
      </w:pPr>
    </w:p>
    <w:p w:rsidR="003824A8" w:rsidRDefault="003824A8" w:rsidP="003824A8">
      <w:pPr>
        <w:pStyle w:val="Pavadinimas"/>
      </w:pPr>
      <w:r w:rsidRPr="003824A8">
        <w:t>PREKIŲ</w:t>
      </w:r>
      <w:r>
        <w:t xml:space="preserve">, </w:t>
      </w:r>
      <w:r w:rsidRPr="00AB586A">
        <w:t>PASLAUGŲ</w:t>
      </w:r>
      <w:r>
        <w:t xml:space="preserve"> AR DARBŲ PIRKIMO PARAIŠKA-UŽDUOTIS</w:t>
      </w:r>
    </w:p>
    <w:p w:rsidR="003824A8" w:rsidRPr="00FA2097" w:rsidRDefault="003824A8" w:rsidP="003824A8">
      <w:pPr>
        <w:pStyle w:val="Pavadinimas"/>
        <w:rPr>
          <w:b w:val="0"/>
          <w:bCs/>
          <w:sz w:val="20"/>
        </w:rPr>
      </w:pPr>
      <w:r w:rsidRPr="00FA2097">
        <w:rPr>
          <w:b w:val="0"/>
          <w:sz w:val="20"/>
        </w:rPr>
        <w:t>(reikalingą pabraukti)</w:t>
      </w:r>
    </w:p>
    <w:p w:rsidR="003824A8" w:rsidRPr="00725CED" w:rsidRDefault="003824A8" w:rsidP="003824A8">
      <w:pPr>
        <w:rPr>
          <w:b/>
        </w:rPr>
      </w:pPr>
    </w:p>
    <w:p w:rsidR="003824A8" w:rsidRPr="006A4A7A" w:rsidRDefault="003824A8" w:rsidP="003824A8">
      <w:pPr>
        <w:jc w:val="center"/>
        <w:rPr>
          <w:u w:val="single"/>
          <w:vertAlign w:val="superscript"/>
        </w:rPr>
      </w:pPr>
      <w:r>
        <w:rPr>
          <w:u w:val="single"/>
        </w:rPr>
        <w:t xml:space="preserve">                 Nr.____ </w:t>
      </w:r>
    </w:p>
    <w:p w:rsidR="003824A8" w:rsidRDefault="003824A8" w:rsidP="003824A8">
      <w:pPr>
        <w:jc w:val="center"/>
        <w:rPr>
          <w:vertAlign w:val="superscript"/>
        </w:rPr>
      </w:pPr>
      <w:r w:rsidRPr="009834F7">
        <w:rPr>
          <w:vertAlign w:val="superscript"/>
        </w:rPr>
        <w:t>(data)</w:t>
      </w:r>
    </w:p>
    <w:p w:rsidR="003824A8" w:rsidRPr="009834F7" w:rsidRDefault="003824A8" w:rsidP="003824A8">
      <w:pPr>
        <w:jc w:val="center"/>
        <w:rPr>
          <w:vertAlign w:val="superscript"/>
        </w:rPr>
      </w:pPr>
    </w:p>
    <w:tbl>
      <w:tblPr>
        <w:tblStyle w:val="Lentelstinklelis"/>
        <w:tblW w:w="0" w:type="auto"/>
        <w:tblLook w:val="01E0" w:firstRow="1" w:lastRow="1" w:firstColumn="1" w:lastColumn="1" w:noHBand="0" w:noVBand="0"/>
      </w:tblPr>
      <w:tblGrid>
        <w:gridCol w:w="4927"/>
        <w:gridCol w:w="4927"/>
      </w:tblGrid>
      <w:tr w:rsidR="003824A8" w:rsidRPr="009834F7" w:rsidTr="003824A8">
        <w:tc>
          <w:tcPr>
            <w:tcW w:w="4927" w:type="dxa"/>
          </w:tcPr>
          <w:p w:rsidR="003824A8" w:rsidRPr="009834F7" w:rsidRDefault="003824A8" w:rsidP="003824A8">
            <w:r w:rsidRPr="009834F7">
              <w:t>Pirkimo objekto pavadinimas</w:t>
            </w:r>
          </w:p>
        </w:tc>
        <w:tc>
          <w:tcPr>
            <w:tcW w:w="4927" w:type="dxa"/>
          </w:tcPr>
          <w:p w:rsidR="003824A8" w:rsidRPr="009834F7" w:rsidRDefault="003824A8" w:rsidP="003824A8"/>
        </w:tc>
      </w:tr>
      <w:tr w:rsidR="003824A8" w:rsidRPr="009834F7" w:rsidTr="003824A8">
        <w:tc>
          <w:tcPr>
            <w:tcW w:w="4927" w:type="dxa"/>
          </w:tcPr>
          <w:p w:rsidR="003824A8" w:rsidRPr="009834F7" w:rsidRDefault="003824A8" w:rsidP="003824A8">
            <w:r w:rsidRPr="009834F7">
              <w:t>Pirkimo objekto kodas pagal bendrą viešųjų pirkimų žodyną (toliau BVPŽ).</w:t>
            </w:r>
          </w:p>
        </w:tc>
        <w:tc>
          <w:tcPr>
            <w:tcW w:w="4927" w:type="dxa"/>
          </w:tcPr>
          <w:p w:rsidR="003824A8" w:rsidRPr="00772AB6" w:rsidRDefault="003824A8" w:rsidP="003824A8">
            <w:pPr>
              <w:spacing w:line="264" w:lineRule="auto"/>
              <w:rPr>
                <w:color w:val="000000"/>
              </w:rPr>
            </w:pPr>
          </w:p>
        </w:tc>
      </w:tr>
      <w:tr w:rsidR="003824A8" w:rsidRPr="009834F7" w:rsidTr="003824A8">
        <w:tc>
          <w:tcPr>
            <w:tcW w:w="4927" w:type="dxa"/>
          </w:tcPr>
          <w:p w:rsidR="003824A8" w:rsidRPr="009834F7" w:rsidRDefault="003824A8" w:rsidP="003824A8">
            <w:r w:rsidRPr="009834F7">
              <w:t xml:space="preserve">Planuojama sutarties vertė </w:t>
            </w:r>
          </w:p>
        </w:tc>
        <w:tc>
          <w:tcPr>
            <w:tcW w:w="4927" w:type="dxa"/>
          </w:tcPr>
          <w:p w:rsidR="003824A8" w:rsidRPr="009834F7" w:rsidRDefault="003824A8" w:rsidP="003824A8"/>
        </w:tc>
      </w:tr>
      <w:tr w:rsidR="003824A8" w:rsidRPr="009834F7" w:rsidTr="003824A8">
        <w:tc>
          <w:tcPr>
            <w:tcW w:w="4927" w:type="dxa"/>
          </w:tcPr>
          <w:p w:rsidR="003824A8" w:rsidRDefault="003824A8" w:rsidP="003824A8">
            <w:r>
              <w:t>Planuojama pirkimo pradžia</w:t>
            </w:r>
          </w:p>
          <w:p w:rsidR="003824A8" w:rsidRPr="009834F7" w:rsidRDefault="003824A8" w:rsidP="003824A8">
            <w:r>
              <w:t>(pirkimo poreikio pradžia)</w:t>
            </w:r>
          </w:p>
        </w:tc>
        <w:tc>
          <w:tcPr>
            <w:tcW w:w="4927" w:type="dxa"/>
          </w:tcPr>
          <w:p w:rsidR="003824A8" w:rsidRPr="009834F7" w:rsidRDefault="003824A8" w:rsidP="003824A8"/>
        </w:tc>
      </w:tr>
      <w:tr w:rsidR="003824A8" w:rsidRPr="009834F7" w:rsidTr="00FA2097">
        <w:trPr>
          <w:trHeight w:val="555"/>
        </w:trPr>
        <w:tc>
          <w:tcPr>
            <w:tcW w:w="4927" w:type="dxa"/>
          </w:tcPr>
          <w:p w:rsidR="003824A8" w:rsidRPr="00FA2097" w:rsidRDefault="003824A8" w:rsidP="00FA2097">
            <w:r>
              <w:t>Trumpas pirkimo aprašyma</w:t>
            </w:r>
            <w:r w:rsidR="00FA2097">
              <w:t>s</w:t>
            </w:r>
          </w:p>
        </w:tc>
        <w:tc>
          <w:tcPr>
            <w:tcW w:w="4927" w:type="dxa"/>
          </w:tcPr>
          <w:p w:rsidR="003824A8" w:rsidRPr="009834F7" w:rsidRDefault="003824A8" w:rsidP="003824A8"/>
        </w:tc>
      </w:tr>
      <w:tr w:rsidR="003824A8" w:rsidRPr="009834F7" w:rsidTr="003824A8">
        <w:tc>
          <w:tcPr>
            <w:tcW w:w="4927" w:type="dxa"/>
          </w:tcPr>
          <w:p w:rsidR="003824A8" w:rsidRDefault="003824A8" w:rsidP="003824A8">
            <w:r>
              <w:t>Techninė specifikacija</w:t>
            </w:r>
            <w:r>
              <w:rPr>
                <w:vertAlign w:val="superscript"/>
              </w:rPr>
              <w:t>1</w:t>
            </w:r>
            <w:r>
              <w:t xml:space="preserve">  (jei reikia)</w:t>
            </w:r>
          </w:p>
        </w:tc>
        <w:tc>
          <w:tcPr>
            <w:tcW w:w="4927" w:type="dxa"/>
          </w:tcPr>
          <w:p w:rsidR="003824A8" w:rsidRPr="009834F7" w:rsidRDefault="003824A8" w:rsidP="003824A8"/>
        </w:tc>
      </w:tr>
      <w:tr w:rsidR="003824A8" w:rsidRPr="009834F7" w:rsidTr="003824A8">
        <w:tc>
          <w:tcPr>
            <w:tcW w:w="4927" w:type="dxa"/>
          </w:tcPr>
          <w:p w:rsidR="003824A8" w:rsidRDefault="003824A8" w:rsidP="003824A8">
            <w:r w:rsidRPr="009834F7">
              <w:t>P</w:t>
            </w:r>
            <w:r>
              <w:t>asiūlymų vertinimo kriterijus</w:t>
            </w:r>
          </w:p>
          <w:p w:rsidR="003824A8" w:rsidRPr="00FA2097" w:rsidRDefault="003824A8" w:rsidP="003824A8">
            <w:pPr>
              <w:rPr>
                <w:sz w:val="20"/>
                <w:szCs w:val="20"/>
              </w:rPr>
            </w:pPr>
            <w:r w:rsidRPr="00FA2097">
              <w:rPr>
                <w:i/>
                <w:sz w:val="20"/>
                <w:szCs w:val="20"/>
              </w:rPr>
              <w:t>(jei tai ekonominio naudingumo kriterijus, pateikti vertinimo kriterijus ir parametrus, jų lyginamuosius svorius ir vertinimo tvarką)</w:t>
            </w:r>
          </w:p>
        </w:tc>
        <w:tc>
          <w:tcPr>
            <w:tcW w:w="4927" w:type="dxa"/>
          </w:tcPr>
          <w:p w:rsidR="003824A8" w:rsidRPr="009834F7" w:rsidRDefault="003824A8" w:rsidP="003824A8"/>
        </w:tc>
      </w:tr>
      <w:tr w:rsidR="003824A8" w:rsidRPr="009834F7" w:rsidTr="003824A8">
        <w:tc>
          <w:tcPr>
            <w:tcW w:w="4927" w:type="dxa"/>
          </w:tcPr>
          <w:p w:rsidR="003824A8" w:rsidRDefault="003824A8" w:rsidP="003824A8">
            <w:r>
              <w:rPr>
                <w:lang w:val="fi-FI"/>
              </w:rPr>
              <w:t>Siūlomi tiekėjai</w:t>
            </w:r>
            <w:r>
              <w:rPr>
                <w:vertAlign w:val="superscript"/>
                <w:lang w:val="fi-FI"/>
              </w:rPr>
              <w:t>2</w:t>
            </w:r>
          </w:p>
        </w:tc>
        <w:tc>
          <w:tcPr>
            <w:tcW w:w="4927" w:type="dxa"/>
          </w:tcPr>
          <w:p w:rsidR="003824A8" w:rsidRPr="00A43D20" w:rsidRDefault="003824A8" w:rsidP="003824A8">
            <w:pPr>
              <w:pStyle w:val="Antrat1"/>
              <w:ind w:left="720"/>
              <w:jc w:val="left"/>
              <w:outlineLvl w:val="0"/>
              <w:rPr>
                <w:b w:val="0"/>
                <w:bCs w:val="0"/>
                <w:color w:val="000000"/>
              </w:rPr>
            </w:pPr>
          </w:p>
        </w:tc>
      </w:tr>
      <w:tr w:rsidR="003824A8" w:rsidRPr="009834F7" w:rsidTr="003824A8">
        <w:tc>
          <w:tcPr>
            <w:tcW w:w="4927" w:type="dxa"/>
          </w:tcPr>
          <w:p w:rsidR="003824A8" w:rsidRDefault="003824A8" w:rsidP="003824A8">
            <w:pPr>
              <w:rPr>
                <w:lang w:val="fi-FI"/>
              </w:rPr>
            </w:pPr>
            <w:r>
              <w:rPr>
                <w:lang w:val="fi-FI"/>
              </w:rPr>
              <w:t>Pirkime taikomi aplinkosaugos kriterijai</w:t>
            </w:r>
          </w:p>
          <w:p w:rsidR="003824A8" w:rsidRPr="00FA2097" w:rsidRDefault="003824A8" w:rsidP="003824A8">
            <w:pPr>
              <w:rPr>
                <w:sz w:val="20"/>
                <w:szCs w:val="20"/>
              </w:rPr>
            </w:pPr>
            <w:r w:rsidRPr="00865358">
              <w:rPr>
                <w:lang w:val="fi-FI"/>
              </w:rPr>
              <w:t xml:space="preserve"> </w:t>
            </w:r>
            <w:r w:rsidRPr="00FA2097">
              <w:rPr>
                <w:sz w:val="20"/>
                <w:szCs w:val="20"/>
                <w:lang w:val="fi-FI"/>
              </w:rPr>
              <w:t>(</w:t>
            </w:r>
            <w:r w:rsidRPr="00FA2097">
              <w:rPr>
                <w:i/>
                <w:sz w:val="20"/>
                <w:szCs w:val="20"/>
                <w:lang w:val="fi-FI"/>
              </w:rPr>
              <w:t>jei taikoma)</w:t>
            </w:r>
          </w:p>
        </w:tc>
        <w:tc>
          <w:tcPr>
            <w:tcW w:w="4927" w:type="dxa"/>
          </w:tcPr>
          <w:p w:rsidR="003824A8" w:rsidRPr="009834F7" w:rsidRDefault="003824A8" w:rsidP="003824A8"/>
        </w:tc>
      </w:tr>
      <w:tr w:rsidR="00FA2097" w:rsidRPr="009834F7" w:rsidTr="003824A8">
        <w:tc>
          <w:tcPr>
            <w:tcW w:w="4927" w:type="dxa"/>
          </w:tcPr>
          <w:p w:rsidR="00FA2097" w:rsidRDefault="00FA2097" w:rsidP="003824A8">
            <w:pPr>
              <w:rPr>
                <w:lang w:val="fi-FI"/>
              </w:rPr>
            </w:pPr>
            <w:r>
              <w:rPr>
                <w:lang w:val="fi-FI"/>
              </w:rPr>
              <w:t>Ar pirkimas bus atliekamas CVP is priemonėmis?</w:t>
            </w:r>
          </w:p>
        </w:tc>
        <w:tc>
          <w:tcPr>
            <w:tcW w:w="4927" w:type="dxa"/>
          </w:tcPr>
          <w:p w:rsidR="00FA2097" w:rsidRPr="009834F7" w:rsidRDefault="00FA2097" w:rsidP="003824A8"/>
        </w:tc>
      </w:tr>
      <w:tr w:rsidR="00FA2097" w:rsidRPr="009834F7" w:rsidTr="003824A8">
        <w:tc>
          <w:tcPr>
            <w:tcW w:w="4927" w:type="dxa"/>
          </w:tcPr>
          <w:p w:rsidR="00FA2097" w:rsidRDefault="00FA2097" w:rsidP="003824A8">
            <w:pPr>
              <w:rPr>
                <w:lang w:val="fi-FI"/>
              </w:rPr>
            </w:pPr>
            <w:r>
              <w:rPr>
                <w:lang w:val="fi-FI"/>
              </w:rPr>
              <w:t>Ar pirkimas atliekamas per CPO? Jei ne, nurodyti kodėl?</w:t>
            </w:r>
          </w:p>
        </w:tc>
        <w:tc>
          <w:tcPr>
            <w:tcW w:w="4927" w:type="dxa"/>
          </w:tcPr>
          <w:p w:rsidR="00FA2097" w:rsidRPr="009834F7" w:rsidRDefault="00FA2097" w:rsidP="003824A8"/>
        </w:tc>
      </w:tr>
      <w:tr w:rsidR="00FA2097" w:rsidRPr="009834F7" w:rsidTr="003824A8">
        <w:tc>
          <w:tcPr>
            <w:tcW w:w="4927" w:type="dxa"/>
          </w:tcPr>
          <w:p w:rsidR="00FA2097" w:rsidRDefault="00FA2097" w:rsidP="003824A8">
            <w:pPr>
              <w:rPr>
                <w:lang w:val="fi-FI"/>
              </w:rPr>
            </w:pPr>
            <w:r>
              <w:rPr>
                <w:lang w:val="fi-FI"/>
              </w:rPr>
              <w:t>Ar pirkimas susijęs su projektu ir/arba programa, finansuojama Europos Sąjungos lėšomis?</w:t>
            </w:r>
          </w:p>
        </w:tc>
        <w:tc>
          <w:tcPr>
            <w:tcW w:w="4927" w:type="dxa"/>
          </w:tcPr>
          <w:p w:rsidR="00FA2097" w:rsidRPr="009834F7" w:rsidRDefault="00FA2097" w:rsidP="003824A8"/>
        </w:tc>
      </w:tr>
    </w:tbl>
    <w:p w:rsidR="003824A8" w:rsidRDefault="003824A8" w:rsidP="003824A8">
      <w:pPr>
        <w:rPr>
          <w:lang w:val="pt-BR"/>
        </w:rPr>
      </w:pPr>
      <w:r>
        <w:rPr>
          <w:lang w:val="pt-BR"/>
        </w:rPr>
        <w:t xml:space="preserve">Pirkimo iniciatorius </w:t>
      </w:r>
    </w:p>
    <w:p w:rsidR="003824A8" w:rsidRPr="006A4A7A" w:rsidRDefault="003824A8" w:rsidP="003824A8">
      <w:pPr>
        <w:rPr>
          <w:u w:val="single"/>
          <w:lang w:val="pt-BR"/>
        </w:rPr>
      </w:pPr>
      <w:r>
        <w:rPr>
          <w:u w:val="single"/>
          <w:lang w:val="pt-BR"/>
        </w:rPr>
        <w:t xml:space="preserve">____________________________________________________ </w:t>
      </w:r>
    </w:p>
    <w:p w:rsidR="003824A8" w:rsidRPr="005E178F" w:rsidRDefault="003824A8" w:rsidP="003824A8">
      <w:pPr>
        <w:rPr>
          <w:vertAlign w:val="superscript"/>
          <w:lang w:val="pt-BR"/>
        </w:rPr>
      </w:pPr>
      <w:r w:rsidRPr="005E178F">
        <w:rPr>
          <w:vertAlign w:val="superscript"/>
          <w:lang w:val="pt-BR"/>
        </w:rPr>
        <w:t>(pareigos, vardas, pavardė, parašas)</w:t>
      </w:r>
    </w:p>
    <w:p w:rsidR="003824A8" w:rsidRPr="005E178F" w:rsidRDefault="003824A8" w:rsidP="003824A8">
      <w:pPr>
        <w:rPr>
          <w:lang w:val="pt-BR"/>
        </w:rPr>
      </w:pPr>
    </w:p>
    <w:p w:rsidR="003824A8" w:rsidRPr="005E178F" w:rsidRDefault="003824A8" w:rsidP="003824A8">
      <w:pPr>
        <w:rPr>
          <w:lang w:val="pt-BR"/>
        </w:rPr>
      </w:pPr>
      <w:r w:rsidRPr="005E178F">
        <w:rPr>
          <w:lang w:val="pt-BR"/>
        </w:rPr>
        <w:t>SUDERINTA:</w:t>
      </w:r>
    </w:p>
    <w:p w:rsidR="003824A8" w:rsidRPr="005E178F" w:rsidRDefault="003824A8" w:rsidP="003824A8">
      <w:pPr>
        <w:rPr>
          <w:lang w:val="pt-BR"/>
        </w:rPr>
      </w:pPr>
      <w:r w:rsidRPr="005E178F">
        <w:rPr>
          <w:lang w:val="pt-BR"/>
        </w:rPr>
        <w:t>Pirkimo verčių apskaitos</w:t>
      </w:r>
    </w:p>
    <w:p w:rsidR="003824A8" w:rsidRDefault="003824A8" w:rsidP="003824A8">
      <w:pPr>
        <w:rPr>
          <w:lang w:val="pt-BR"/>
        </w:rPr>
      </w:pPr>
      <w:r>
        <w:rPr>
          <w:lang w:val="pt-BR"/>
        </w:rPr>
        <w:t xml:space="preserve">darbuotojas  </w:t>
      </w:r>
    </w:p>
    <w:p w:rsidR="003824A8" w:rsidRPr="005E178F" w:rsidRDefault="003824A8" w:rsidP="003824A8">
      <w:pPr>
        <w:rPr>
          <w:lang w:val="pt-BR"/>
        </w:rPr>
      </w:pPr>
      <w:r>
        <w:rPr>
          <w:u w:val="single"/>
          <w:lang w:val="pt-BR"/>
        </w:rPr>
        <w:t>____________________________________________________</w:t>
      </w:r>
      <w:r w:rsidRPr="005E178F">
        <w:rPr>
          <w:lang w:val="pt-BR"/>
        </w:rPr>
        <w:tab/>
      </w:r>
      <w:r w:rsidRPr="005E178F">
        <w:rPr>
          <w:lang w:val="pt-BR"/>
        </w:rPr>
        <w:tab/>
      </w:r>
    </w:p>
    <w:p w:rsidR="003824A8" w:rsidRPr="005E178F" w:rsidRDefault="003824A8" w:rsidP="003824A8">
      <w:pPr>
        <w:rPr>
          <w:vertAlign w:val="superscript"/>
          <w:lang w:val="pt-BR"/>
        </w:rPr>
      </w:pPr>
      <w:r w:rsidRPr="005E178F">
        <w:rPr>
          <w:vertAlign w:val="superscript"/>
          <w:lang w:val="pt-BR"/>
        </w:rPr>
        <w:t>(</w:t>
      </w:r>
      <w:r>
        <w:rPr>
          <w:vertAlign w:val="superscript"/>
          <w:lang w:val="pt-BR"/>
        </w:rPr>
        <w:t xml:space="preserve">pareigos, </w:t>
      </w:r>
      <w:r w:rsidRPr="005E178F">
        <w:rPr>
          <w:vertAlign w:val="superscript"/>
          <w:lang w:val="pt-BR"/>
        </w:rPr>
        <w:t>vardas, pavardė, parašas)</w:t>
      </w:r>
    </w:p>
    <w:p w:rsidR="003824A8" w:rsidRDefault="003824A8" w:rsidP="003824A8"/>
    <w:p w:rsidR="003824A8" w:rsidRDefault="003824A8" w:rsidP="003824A8"/>
    <w:p w:rsidR="003824A8" w:rsidRDefault="003824A8" w:rsidP="003824A8"/>
    <w:p w:rsidR="008C55BD" w:rsidRDefault="003824A8" w:rsidP="008C55BD">
      <w:pPr>
        <w:pStyle w:val="Puslapioinaostekstas"/>
        <w:rPr>
          <w:sz w:val="18"/>
          <w:szCs w:val="18"/>
        </w:rPr>
      </w:pPr>
      <w:r w:rsidRPr="00C7277A">
        <w:rPr>
          <w:rStyle w:val="Puslapioinaosnuoroda"/>
          <w:sz w:val="18"/>
          <w:szCs w:val="18"/>
        </w:rPr>
        <w:footnoteRef/>
      </w:r>
      <w:r w:rsidRPr="00C7277A">
        <w:rPr>
          <w:sz w:val="18"/>
          <w:szCs w:val="18"/>
        </w:rPr>
        <w:t>Techninė specifikacija gali būti pateikta kaip atskiras priedas</w:t>
      </w:r>
    </w:p>
    <w:p w:rsidR="003824A8" w:rsidRDefault="003824A8" w:rsidP="008C55BD">
      <w:pPr>
        <w:pStyle w:val="Puslapioinaostekstas"/>
        <w:rPr>
          <w:sz w:val="18"/>
          <w:szCs w:val="18"/>
        </w:rPr>
      </w:pPr>
      <w:r>
        <w:rPr>
          <w:rStyle w:val="Puslapioinaosnuoroda"/>
          <w:sz w:val="18"/>
          <w:szCs w:val="18"/>
        </w:rPr>
        <w:t>2</w:t>
      </w:r>
      <w:r w:rsidRPr="00C7277A">
        <w:rPr>
          <w:sz w:val="18"/>
          <w:szCs w:val="18"/>
        </w:rPr>
        <w:t xml:space="preserve"> Pildoma, jeigu paraiška – užduotis paduodama dėl pirkimo apklausos būdu</w:t>
      </w:r>
    </w:p>
    <w:p w:rsidR="00497AD6" w:rsidRDefault="00497AD6" w:rsidP="008C55BD">
      <w:pPr>
        <w:pStyle w:val="Puslapioinaostekstas"/>
        <w:rPr>
          <w:sz w:val="18"/>
          <w:szCs w:val="18"/>
        </w:rPr>
      </w:pPr>
    </w:p>
    <w:p w:rsidR="00497AD6" w:rsidRDefault="002A68B8" w:rsidP="002A68B8">
      <w:pPr>
        <w:jc w:val="right"/>
        <w:rPr>
          <w:color w:val="000000"/>
          <w:sz w:val="22"/>
          <w:szCs w:val="22"/>
        </w:rPr>
      </w:pPr>
      <w:r>
        <w:lastRenderedPageBreak/>
        <w:t xml:space="preserve">Šilalės r. Kaltinėnų Aleksandro Stulginskio </w:t>
      </w:r>
      <w:r w:rsidR="00FA2097">
        <w:t>gimnazijos</w:t>
      </w:r>
    </w:p>
    <w:p w:rsidR="00497AD6" w:rsidRDefault="00497AD6" w:rsidP="002A68B8">
      <w:pPr>
        <w:jc w:val="right"/>
        <w:rPr>
          <w:color w:val="000000"/>
          <w:sz w:val="22"/>
          <w:szCs w:val="22"/>
        </w:rPr>
      </w:pPr>
      <w:r>
        <w:rPr>
          <w:color w:val="000000"/>
          <w:sz w:val="22"/>
          <w:szCs w:val="22"/>
        </w:rPr>
        <w:t>Supaprastintų pirkimų taisyklių</w:t>
      </w:r>
    </w:p>
    <w:p w:rsidR="00497AD6" w:rsidRDefault="00497AD6" w:rsidP="002A68B8">
      <w:pPr>
        <w:pStyle w:val="Puslapioinaostekstas"/>
        <w:jc w:val="right"/>
        <w:rPr>
          <w:sz w:val="18"/>
          <w:szCs w:val="18"/>
        </w:rPr>
      </w:pPr>
      <w:r>
        <w:rPr>
          <w:color w:val="000000"/>
          <w:sz w:val="22"/>
          <w:szCs w:val="22"/>
        </w:rPr>
        <w:t>2 priedas</w:t>
      </w:r>
    </w:p>
    <w:p w:rsidR="00497AD6" w:rsidRDefault="00497AD6" w:rsidP="008C55BD">
      <w:pPr>
        <w:pStyle w:val="Puslapioinaostekstas"/>
        <w:rPr>
          <w:sz w:val="18"/>
          <w:szCs w:val="18"/>
        </w:rPr>
      </w:pPr>
    </w:p>
    <w:p w:rsidR="00497AD6" w:rsidRDefault="00497AD6" w:rsidP="008C55BD">
      <w:pPr>
        <w:pStyle w:val="Puslapioinaostekstas"/>
        <w:rPr>
          <w:sz w:val="18"/>
          <w:szCs w:val="18"/>
        </w:rPr>
      </w:pPr>
    </w:p>
    <w:p w:rsidR="00497AD6" w:rsidRPr="00521247" w:rsidRDefault="002A68B8" w:rsidP="00497AD6">
      <w:pPr>
        <w:pStyle w:val="Antrats"/>
        <w:jc w:val="center"/>
      </w:pPr>
      <w:r>
        <w:t>Šilalės r. Kaltinėnų Aleksandro Stulginskio</w:t>
      </w:r>
      <w:r w:rsidR="00497AD6">
        <w:t xml:space="preserve"> gimnazija</w:t>
      </w:r>
    </w:p>
    <w:p w:rsidR="00497AD6" w:rsidRDefault="00497AD6" w:rsidP="008C55BD">
      <w:pPr>
        <w:pStyle w:val="Puslapioinaostekstas"/>
        <w:rPr>
          <w:sz w:val="18"/>
          <w:szCs w:val="18"/>
        </w:rPr>
      </w:pPr>
    </w:p>
    <w:p w:rsidR="00497AD6" w:rsidRDefault="00497AD6" w:rsidP="008C55BD">
      <w:pPr>
        <w:pStyle w:val="Puslapioinaostekstas"/>
        <w:rPr>
          <w:sz w:val="18"/>
          <w:szCs w:val="18"/>
        </w:rPr>
      </w:pPr>
    </w:p>
    <w:p w:rsidR="00497AD6" w:rsidRDefault="00497AD6" w:rsidP="00497AD6">
      <w:pPr>
        <w:jc w:val="center"/>
        <w:rPr>
          <w:b/>
          <w:spacing w:val="2"/>
        </w:rPr>
      </w:pPr>
      <w:r>
        <w:rPr>
          <w:b/>
          <w:spacing w:val="-1"/>
        </w:rPr>
        <w:t xml:space="preserve">TIEKĖJŲ ATRANKOS </w:t>
      </w:r>
      <w:r>
        <w:rPr>
          <w:b/>
          <w:spacing w:val="2"/>
        </w:rPr>
        <w:t>PAŽYMA</w:t>
      </w:r>
    </w:p>
    <w:p w:rsidR="00497AD6" w:rsidRDefault="00497AD6" w:rsidP="00497AD6">
      <w:pPr>
        <w:rPr>
          <w:b/>
          <w:spacing w:val="2"/>
          <w:sz w:val="22"/>
          <w:szCs w:val="22"/>
        </w:rPr>
      </w:pPr>
    </w:p>
    <w:p w:rsidR="00497AD6" w:rsidRDefault="00497AD6" w:rsidP="00497AD6">
      <w:pPr>
        <w:jc w:val="center"/>
        <w:rPr>
          <w:color w:val="000000"/>
          <w:u w:val="single"/>
        </w:rPr>
      </w:pPr>
      <w:r>
        <w:rPr>
          <w:color w:val="000000"/>
          <w:u w:val="single"/>
        </w:rPr>
        <w:t>________________</w:t>
      </w:r>
    </w:p>
    <w:p w:rsidR="00497AD6" w:rsidRDefault="00497AD6" w:rsidP="00497AD6">
      <w:pPr>
        <w:jc w:val="center"/>
        <w:rPr>
          <w:sz w:val="22"/>
          <w:szCs w:val="22"/>
        </w:rPr>
      </w:pPr>
      <w:r>
        <w:rPr>
          <w:sz w:val="22"/>
          <w:szCs w:val="22"/>
        </w:rPr>
        <w:t>(data)</w:t>
      </w:r>
    </w:p>
    <w:p w:rsidR="00497AD6" w:rsidRDefault="00497AD6" w:rsidP="00497AD6"/>
    <w:tbl>
      <w:tblPr>
        <w:tblW w:w="0" w:type="auto"/>
        <w:tblInd w:w="40" w:type="dxa"/>
        <w:tblLayout w:type="fixed"/>
        <w:tblCellMar>
          <w:left w:w="40" w:type="dxa"/>
          <w:right w:w="40" w:type="dxa"/>
        </w:tblCellMar>
        <w:tblLook w:val="0000" w:firstRow="0" w:lastRow="0" w:firstColumn="0" w:lastColumn="0" w:noHBand="0" w:noVBand="0"/>
      </w:tblPr>
      <w:tblGrid>
        <w:gridCol w:w="561"/>
        <w:gridCol w:w="1309"/>
        <w:gridCol w:w="2618"/>
        <w:gridCol w:w="2250"/>
        <w:gridCol w:w="2612"/>
      </w:tblGrid>
      <w:tr w:rsidR="00497AD6" w:rsidTr="00301D6B">
        <w:trPr>
          <w:trHeight w:val="518"/>
        </w:trPr>
        <w:tc>
          <w:tcPr>
            <w:tcW w:w="9350" w:type="dxa"/>
            <w:gridSpan w:val="5"/>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FA2097">
            <w:pPr>
              <w:numPr>
                <w:ilvl w:val="0"/>
                <w:numId w:val="1"/>
              </w:numPr>
              <w:tabs>
                <w:tab w:val="clear" w:pos="720"/>
                <w:tab w:val="num" w:pos="244"/>
              </w:tabs>
              <w:ind w:hanging="720"/>
              <w:jc w:val="both"/>
              <w:rPr>
                <w:color w:val="000000"/>
              </w:rPr>
            </w:pPr>
            <w:r>
              <w:rPr>
                <w:color w:val="000000"/>
                <w:spacing w:val="2"/>
              </w:rPr>
              <w:t>Pirkinio</w:t>
            </w:r>
            <w:r>
              <w:rPr>
                <w:color w:val="000000"/>
              </w:rPr>
              <w:t xml:space="preserve"> pavadinimas: </w:t>
            </w:r>
          </w:p>
          <w:p w:rsidR="00497AD6" w:rsidRDefault="00497AD6" w:rsidP="00301D6B">
            <w:pPr>
              <w:ind w:left="360"/>
              <w:jc w:val="both"/>
              <w:rPr>
                <w:color w:val="000000"/>
              </w:rPr>
            </w:pPr>
          </w:p>
        </w:tc>
      </w:tr>
      <w:tr w:rsidR="00497AD6" w:rsidRPr="00D8490F" w:rsidTr="00301D6B">
        <w:trPr>
          <w:trHeight w:val="517"/>
        </w:trPr>
        <w:tc>
          <w:tcPr>
            <w:tcW w:w="9350" w:type="dxa"/>
            <w:gridSpan w:val="5"/>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spacing w:val="3"/>
              </w:rPr>
            </w:pPr>
            <w:r>
              <w:rPr>
                <w:color w:val="000000"/>
                <w:spacing w:val="3"/>
              </w:rPr>
              <w:t>2. Trumpas pirkinio aprašymas:</w:t>
            </w:r>
          </w:p>
          <w:p w:rsidR="00497AD6" w:rsidRDefault="00497AD6" w:rsidP="00301D6B">
            <w:pPr>
              <w:jc w:val="both"/>
              <w:rPr>
                <w:color w:val="000000"/>
                <w:spacing w:val="3"/>
              </w:rPr>
            </w:pPr>
            <w:r>
              <w:rPr>
                <w:color w:val="000000"/>
                <w:spacing w:val="3"/>
              </w:rPr>
              <w:t xml:space="preserve"> Perkama:</w:t>
            </w:r>
          </w:p>
          <w:p w:rsidR="00497AD6" w:rsidRDefault="00497AD6" w:rsidP="00301D6B">
            <w:pPr>
              <w:jc w:val="both"/>
              <w:rPr>
                <w:color w:val="000000"/>
                <w:spacing w:val="3"/>
              </w:rPr>
            </w:pPr>
          </w:p>
        </w:tc>
      </w:tr>
      <w:tr w:rsidR="00497AD6" w:rsidRPr="00D8490F" w:rsidTr="00301D6B">
        <w:trPr>
          <w:cantSplit/>
          <w:trHeight w:val="510"/>
        </w:trPr>
        <w:tc>
          <w:tcPr>
            <w:tcW w:w="1870" w:type="dxa"/>
            <w:gridSpan w:val="2"/>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rPr>
            </w:pPr>
            <w:r>
              <w:rPr>
                <w:color w:val="000000"/>
                <w:spacing w:val="-1"/>
              </w:rPr>
              <w:t>3. Tiekėjų atranką atliko</w:t>
            </w:r>
          </w:p>
        </w:tc>
        <w:tc>
          <w:tcPr>
            <w:tcW w:w="7480" w:type="dxa"/>
            <w:gridSpan w:val="3"/>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rPr>
            </w:pPr>
            <w:r>
              <w:rPr>
                <w:color w:val="000000"/>
              </w:rPr>
              <w:t>Pirkimų organizatorius</w:t>
            </w:r>
          </w:p>
        </w:tc>
      </w:tr>
      <w:tr w:rsidR="00497AD6" w:rsidRPr="00D8490F" w:rsidTr="00301D6B">
        <w:trPr>
          <w:trHeight w:val="654"/>
        </w:trPr>
        <w:tc>
          <w:tcPr>
            <w:tcW w:w="1870" w:type="dxa"/>
            <w:gridSpan w:val="2"/>
            <w:tcBorders>
              <w:top w:val="single" w:sz="6" w:space="0" w:color="auto"/>
              <w:left w:val="single" w:sz="6" w:space="0" w:color="auto"/>
              <w:bottom w:val="single" w:sz="6" w:space="0" w:color="auto"/>
              <w:right w:val="single" w:sz="6" w:space="0" w:color="auto"/>
            </w:tcBorders>
            <w:shd w:val="clear" w:color="auto" w:fill="FFFFFF"/>
          </w:tcPr>
          <w:p w:rsidR="00497AD6" w:rsidRDefault="00FA2097" w:rsidP="00301D6B">
            <w:pPr>
              <w:jc w:val="both"/>
              <w:rPr>
                <w:color w:val="000000"/>
              </w:rPr>
            </w:pPr>
            <w:r>
              <w:rPr>
                <w:color w:val="000000"/>
              </w:rPr>
              <w:t>4.</w:t>
            </w:r>
            <w:r w:rsidR="00497AD6">
              <w:rPr>
                <w:color w:val="000000"/>
              </w:rPr>
              <w:t>Tiekėjo paieškos būdas</w:t>
            </w:r>
          </w:p>
        </w:tc>
        <w:tc>
          <w:tcPr>
            <w:tcW w:w="7480" w:type="dxa"/>
            <w:gridSpan w:val="3"/>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rPr>
            </w:pPr>
          </w:p>
        </w:tc>
      </w:tr>
      <w:tr w:rsidR="00497AD6" w:rsidTr="00301D6B">
        <w:trPr>
          <w:cantSplit/>
          <w:trHeight w:val="562"/>
        </w:trPr>
        <w:tc>
          <w:tcPr>
            <w:tcW w:w="56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497AD6" w:rsidRDefault="00497AD6" w:rsidP="00301D6B">
            <w:pPr>
              <w:ind w:left="113" w:right="113"/>
              <w:jc w:val="both"/>
              <w:rPr>
                <w:color w:val="000000"/>
              </w:rPr>
            </w:pPr>
            <w:r>
              <w:rPr>
                <w:color w:val="000000"/>
                <w:spacing w:val="-5"/>
              </w:rPr>
              <w:t xml:space="preserve">5. Duomenys </w:t>
            </w:r>
            <w:r>
              <w:rPr>
                <w:color w:val="000000"/>
                <w:spacing w:val="3"/>
              </w:rPr>
              <w:t xml:space="preserve">apie tiekėją </w:t>
            </w:r>
          </w:p>
          <w:p w:rsidR="00497AD6" w:rsidRDefault="00497AD6" w:rsidP="00301D6B">
            <w:pPr>
              <w:ind w:left="113" w:right="113"/>
              <w:jc w:val="both"/>
              <w:rPr>
                <w:color w:val="000000"/>
              </w:rPr>
            </w:pPr>
          </w:p>
          <w:p w:rsidR="00497AD6" w:rsidRDefault="00497AD6" w:rsidP="00301D6B">
            <w:pPr>
              <w:ind w:left="113" w:right="113"/>
              <w:jc w:val="both"/>
              <w:rPr>
                <w:color w:val="000000"/>
              </w:rPr>
            </w:pPr>
          </w:p>
          <w:p w:rsidR="00497AD6" w:rsidRDefault="00497AD6" w:rsidP="00301D6B">
            <w:pPr>
              <w:ind w:left="113" w:right="113"/>
              <w:jc w:val="both"/>
              <w:rPr>
                <w:color w:val="000000"/>
              </w:rPr>
            </w:pPr>
          </w:p>
          <w:p w:rsidR="00497AD6" w:rsidRDefault="00497AD6" w:rsidP="00301D6B">
            <w:pPr>
              <w:ind w:left="113" w:right="113"/>
              <w:jc w:val="both"/>
              <w:rPr>
                <w:color w:val="000000"/>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rPr>
            </w:pPr>
            <w:r>
              <w:rPr>
                <w:color w:val="000000"/>
                <w:spacing w:val="-1"/>
              </w:rPr>
              <w:t>5.1. Pavadinimas</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497AD6" w:rsidRPr="000A5009" w:rsidRDefault="00497AD6" w:rsidP="00301D6B">
            <w:pPr>
              <w:rPr>
                <w:b/>
                <w:color w:val="000000"/>
              </w:rPr>
            </w:pPr>
          </w:p>
        </w:tc>
        <w:tc>
          <w:tcPr>
            <w:tcW w:w="2250" w:type="dxa"/>
            <w:tcBorders>
              <w:top w:val="single" w:sz="6" w:space="0" w:color="auto"/>
              <w:left w:val="single" w:sz="6" w:space="0" w:color="auto"/>
              <w:bottom w:val="single" w:sz="6" w:space="0" w:color="auto"/>
              <w:right w:val="single" w:sz="4" w:space="0" w:color="auto"/>
            </w:tcBorders>
            <w:shd w:val="clear" w:color="auto" w:fill="FFFFFF"/>
          </w:tcPr>
          <w:p w:rsidR="00497AD6" w:rsidRPr="000A5009" w:rsidRDefault="00497AD6" w:rsidP="00301D6B">
            <w:pPr>
              <w:rPr>
                <w:b/>
                <w:color w:val="000000"/>
              </w:rPr>
            </w:pPr>
          </w:p>
        </w:tc>
        <w:tc>
          <w:tcPr>
            <w:tcW w:w="2612" w:type="dxa"/>
            <w:tcBorders>
              <w:top w:val="single" w:sz="6" w:space="0" w:color="auto"/>
              <w:left w:val="single" w:sz="4" w:space="0" w:color="auto"/>
              <w:bottom w:val="single" w:sz="6" w:space="0" w:color="auto"/>
              <w:right w:val="single" w:sz="6" w:space="0" w:color="auto"/>
            </w:tcBorders>
            <w:shd w:val="clear" w:color="auto" w:fill="FFFFFF"/>
          </w:tcPr>
          <w:p w:rsidR="00497AD6" w:rsidRPr="000A5009" w:rsidRDefault="00497AD6" w:rsidP="00301D6B">
            <w:pPr>
              <w:rPr>
                <w:b/>
                <w:color w:val="000000"/>
              </w:rPr>
            </w:pPr>
          </w:p>
        </w:tc>
      </w:tr>
      <w:tr w:rsidR="00497AD6" w:rsidRPr="000A5009" w:rsidTr="00301D6B">
        <w:trPr>
          <w:cantSplit/>
          <w:trHeight w:val="295"/>
        </w:trPr>
        <w:tc>
          <w:tcPr>
            <w:tcW w:w="561" w:type="dxa"/>
            <w:vMerge/>
            <w:tcBorders>
              <w:top w:val="single" w:sz="6" w:space="0" w:color="auto"/>
              <w:left w:val="single" w:sz="6" w:space="0" w:color="auto"/>
              <w:bottom w:val="single" w:sz="6" w:space="0" w:color="auto"/>
              <w:right w:val="single" w:sz="6" w:space="0" w:color="auto"/>
            </w:tcBorders>
            <w:vAlign w:val="center"/>
          </w:tcPr>
          <w:p w:rsidR="00497AD6" w:rsidRDefault="00497AD6" w:rsidP="00301D6B">
            <w:pPr>
              <w:rPr>
                <w:color w:val="000000"/>
              </w:rPr>
            </w:pP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rPr>
            </w:pPr>
            <w:r>
              <w:rPr>
                <w:color w:val="000000"/>
                <w:spacing w:val="-3"/>
              </w:rPr>
              <w:t>5.2. Adresas</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497AD6" w:rsidRPr="00D8490F" w:rsidRDefault="00497AD6" w:rsidP="00301D6B">
            <w:pPr>
              <w:jc w:val="both"/>
              <w:rPr>
                <w:color w:val="000000"/>
              </w:rPr>
            </w:pPr>
          </w:p>
        </w:tc>
        <w:tc>
          <w:tcPr>
            <w:tcW w:w="2250" w:type="dxa"/>
            <w:tcBorders>
              <w:top w:val="single" w:sz="6" w:space="0" w:color="auto"/>
              <w:left w:val="single" w:sz="6" w:space="0" w:color="auto"/>
              <w:bottom w:val="single" w:sz="6" w:space="0" w:color="auto"/>
              <w:right w:val="single" w:sz="4" w:space="0" w:color="auto"/>
            </w:tcBorders>
            <w:shd w:val="clear" w:color="auto" w:fill="FFFFFF"/>
          </w:tcPr>
          <w:p w:rsidR="00497AD6" w:rsidRPr="000A5009" w:rsidRDefault="00497AD6" w:rsidP="00301D6B">
            <w:pPr>
              <w:jc w:val="both"/>
              <w:rPr>
                <w:color w:val="000000"/>
              </w:rPr>
            </w:pPr>
          </w:p>
        </w:tc>
        <w:tc>
          <w:tcPr>
            <w:tcW w:w="2612" w:type="dxa"/>
            <w:tcBorders>
              <w:top w:val="single" w:sz="6" w:space="0" w:color="auto"/>
              <w:left w:val="single" w:sz="4" w:space="0" w:color="auto"/>
              <w:bottom w:val="single" w:sz="6" w:space="0" w:color="auto"/>
              <w:right w:val="single" w:sz="6" w:space="0" w:color="auto"/>
            </w:tcBorders>
            <w:shd w:val="clear" w:color="auto" w:fill="FFFFFF"/>
          </w:tcPr>
          <w:p w:rsidR="00497AD6" w:rsidRPr="000A5009" w:rsidRDefault="00497AD6" w:rsidP="00301D6B">
            <w:pPr>
              <w:jc w:val="both"/>
              <w:rPr>
                <w:color w:val="000000"/>
              </w:rPr>
            </w:pPr>
          </w:p>
        </w:tc>
      </w:tr>
      <w:tr w:rsidR="00497AD6" w:rsidRPr="000A5009" w:rsidTr="00301D6B">
        <w:trPr>
          <w:cantSplit/>
          <w:trHeight w:val="288"/>
        </w:trPr>
        <w:tc>
          <w:tcPr>
            <w:tcW w:w="561" w:type="dxa"/>
            <w:vMerge/>
            <w:tcBorders>
              <w:top w:val="single" w:sz="6" w:space="0" w:color="auto"/>
              <w:left w:val="single" w:sz="6" w:space="0" w:color="auto"/>
              <w:bottom w:val="single" w:sz="6" w:space="0" w:color="auto"/>
              <w:right w:val="single" w:sz="6" w:space="0" w:color="auto"/>
            </w:tcBorders>
            <w:vAlign w:val="center"/>
          </w:tcPr>
          <w:p w:rsidR="00497AD6" w:rsidRDefault="00497AD6" w:rsidP="00301D6B">
            <w:pPr>
              <w:rPr>
                <w:color w:val="000000"/>
              </w:rPr>
            </w:pPr>
          </w:p>
        </w:tc>
        <w:tc>
          <w:tcPr>
            <w:tcW w:w="1309" w:type="dxa"/>
            <w:tcBorders>
              <w:top w:val="single" w:sz="6" w:space="0" w:color="auto"/>
              <w:left w:val="single" w:sz="6" w:space="0" w:color="auto"/>
              <w:bottom w:val="single" w:sz="6" w:space="0" w:color="auto"/>
              <w:right w:val="single" w:sz="4" w:space="0" w:color="auto"/>
            </w:tcBorders>
            <w:shd w:val="clear" w:color="auto" w:fill="FFFFFF"/>
          </w:tcPr>
          <w:p w:rsidR="00497AD6" w:rsidRDefault="00497AD6" w:rsidP="00301D6B">
            <w:pPr>
              <w:jc w:val="both"/>
              <w:rPr>
                <w:color w:val="000000"/>
              </w:rPr>
            </w:pPr>
            <w:r>
              <w:rPr>
                <w:color w:val="000000"/>
                <w:spacing w:val="-3"/>
              </w:rPr>
              <w:t>5.3. Telefonas</w:t>
            </w:r>
          </w:p>
        </w:tc>
        <w:tc>
          <w:tcPr>
            <w:tcW w:w="2618" w:type="dxa"/>
            <w:tcBorders>
              <w:top w:val="single" w:sz="6" w:space="0" w:color="auto"/>
              <w:left w:val="single" w:sz="4" w:space="0" w:color="auto"/>
              <w:bottom w:val="single" w:sz="6" w:space="0" w:color="auto"/>
              <w:right w:val="single" w:sz="4" w:space="0" w:color="auto"/>
            </w:tcBorders>
            <w:shd w:val="clear" w:color="auto" w:fill="FFFFFF"/>
          </w:tcPr>
          <w:p w:rsidR="00497AD6" w:rsidRDefault="00497AD6" w:rsidP="00301D6B">
            <w:pPr>
              <w:jc w:val="both"/>
              <w:rPr>
                <w:b/>
                <w:color w:val="000000"/>
              </w:rPr>
            </w:pPr>
          </w:p>
        </w:tc>
        <w:tc>
          <w:tcPr>
            <w:tcW w:w="2250" w:type="dxa"/>
            <w:tcBorders>
              <w:top w:val="single" w:sz="6" w:space="0" w:color="auto"/>
              <w:left w:val="single" w:sz="4" w:space="0" w:color="auto"/>
              <w:bottom w:val="single" w:sz="6" w:space="0" w:color="auto"/>
              <w:right w:val="single" w:sz="4" w:space="0" w:color="auto"/>
            </w:tcBorders>
            <w:shd w:val="clear" w:color="auto" w:fill="FFFFFF"/>
          </w:tcPr>
          <w:p w:rsidR="00497AD6" w:rsidRPr="00E96CDD" w:rsidRDefault="00497AD6" w:rsidP="00301D6B">
            <w:pPr>
              <w:jc w:val="both"/>
              <w:rPr>
                <w:color w:val="000000"/>
              </w:rPr>
            </w:pPr>
          </w:p>
        </w:tc>
        <w:tc>
          <w:tcPr>
            <w:tcW w:w="2612" w:type="dxa"/>
            <w:tcBorders>
              <w:top w:val="single" w:sz="6" w:space="0" w:color="auto"/>
              <w:left w:val="single" w:sz="4" w:space="0" w:color="auto"/>
              <w:bottom w:val="single" w:sz="6" w:space="0" w:color="auto"/>
              <w:right w:val="single" w:sz="6" w:space="0" w:color="auto"/>
            </w:tcBorders>
            <w:shd w:val="clear" w:color="auto" w:fill="FFFFFF"/>
          </w:tcPr>
          <w:p w:rsidR="00497AD6" w:rsidRDefault="00497AD6" w:rsidP="00301D6B">
            <w:pPr>
              <w:jc w:val="both"/>
              <w:rPr>
                <w:color w:val="000000"/>
              </w:rPr>
            </w:pPr>
          </w:p>
        </w:tc>
      </w:tr>
      <w:tr w:rsidR="00497AD6" w:rsidRPr="00D8490F" w:rsidTr="00301D6B">
        <w:trPr>
          <w:cantSplit/>
          <w:trHeight w:val="1091"/>
        </w:trPr>
        <w:tc>
          <w:tcPr>
            <w:tcW w:w="561" w:type="dxa"/>
            <w:vMerge/>
            <w:tcBorders>
              <w:top w:val="single" w:sz="6" w:space="0" w:color="auto"/>
              <w:left w:val="single" w:sz="6" w:space="0" w:color="auto"/>
              <w:bottom w:val="single" w:sz="6" w:space="0" w:color="auto"/>
              <w:right w:val="single" w:sz="6" w:space="0" w:color="auto"/>
            </w:tcBorders>
            <w:vAlign w:val="center"/>
          </w:tcPr>
          <w:p w:rsidR="00497AD6" w:rsidRDefault="00497AD6" w:rsidP="00301D6B">
            <w:pPr>
              <w:rPr>
                <w:color w:val="000000"/>
              </w:rPr>
            </w:pPr>
          </w:p>
        </w:tc>
        <w:tc>
          <w:tcPr>
            <w:tcW w:w="1309" w:type="dxa"/>
            <w:tcBorders>
              <w:top w:val="single" w:sz="6" w:space="0" w:color="auto"/>
              <w:left w:val="single" w:sz="6" w:space="0" w:color="auto"/>
              <w:bottom w:val="nil"/>
              <w:right w:val="single" w:sz="4" w:space="0" w:color="auto"/>
            </w:tcBorders>
            <w:shd w:val="clear" w:color="auto" w:fill="FFFFFF"/>
          </w:tcPr>
          <w:p w:rsidR="00497AD6" w:rsidRDefault="00497AD6" w:rsidP="00301D6B">
            <w:pPr>
              <w:rPr>
                <w:color w:val="000000"/>
              </w:rPr>
            </w:pPr>
            <w:r>
              <w:rPr>
                <w:color w:val="000000"/>
              </w:rPr>
              <w:t>5.4. Kita informacija</w:t>
            </w:r>
          </w:p>
        </w:tc>
        <w:tc>
          <w:tcPr>
            <w:tcW w:w="2618" w:type="dxa"/>
            <w:tcBorders>
              <w:top w:val="single" w:sz="6" w:space="0" w:color="auto"/>
              <w:left w:val="single" w:sz="4" w:space="0" w:color="auto"/>
              <w:bottom w:val="nil"/>
              <w:right w:val="single" w:sz="4" w:space="0" w:color="auto"/>
            </w:tcBorders>
            <w:shd w:val="clear" w:color="auto" w:fill="FFFFFF"/>
          </w:tcPr>
          <w:p w:rsidR="00497AD6" w:rsidRPr="003B7DED" w:rsidRDefault="00497AD6" w:rsidP="00301D6B">
            <w:pPr>
              <w:rPr>
                <w:sz w:val="20"/>
                <w:szCs w:val="20"/>
              </w:rPr>
            </w:pPr>
          </w:p>
        </w:tc>
        <w:tc>
          <w:tcPr>
            <w:tcW w:w="2250" w:type="dxa"/>
            <w:tcBorders>
              <w:top w:val="single" w:sz="6" w:space="0" w:color="auto"/>
              <w:left w:val="single" w:sz="4" w:space="0" w:color="auto"/>
              <w:bottom w:val="nil"/>
              <w:right w:val="single" w:sz="4" w:space="0" w:color="auto"/>
            </w:tcBorders>
            <w:shd w:val="clear" w:color="auto" w:fill="FFFFFF"/>
          </w:tcPr>
          <w:p w:rsidR="00497AD6" w:rsidRPr="003B7DED" w:rsidRDefault="00497AD6" w:rsidP="00301D6B">
            <w:pPr>
              <w:rPr>
                <w:sz w:val="20"/>
                <w:szCs w:val="20"/>
              </w:rPr>
            </w:pPr>
          </w:p>
        </w:tc>
        <w:tc>
          <w:tcPr>
            <w:tcW w:w="2612" w:type="dxa"/>
            <w:tcBorders>
              <w:top w:val="single" w:sz="6" w:space="0" w:color="auto"/>
              <w:left w:val="single" w:sz="4" w:space="0" w:color="auto"/>
              <w:bottom w:val="nil"/>
              <w:right w:val="single" w:sz="6" w:space="0" w:color="auto"/>
            </w:tcBorders>
            <w:shd w:val="clear" w:color="auto" w:fill="FFFFFF"/>
          </w:tcPr>
          <w:p w:rsidR="00497AD6" w:rsidRPr="003B7DED" w:rsidRDefault="00497AD6" w:rsidP="00301D6B">
            <w:pPr>
              <w:rPr>
                <w:color w:val="000000"/>
                <w:sz w:val="20"/>
                <w:szCs w:val="20"/>
              </w:rPr>
            </w:pPr>
          </w:p>
        </w:tc>
      </w:tr>
      <w:tr w:rsidR="00497AD6" w:rsidRPr="00D8490F" w:rsidTr="00301D6B">
        <w:trPr>
          <w:trHeight w:val="344"/>
        </w:trPr>
        <w:tc>
          <w:tcPr>
            <w:tcW w:w="1870" w:type="dxa"/>
            <w:gridSpan w:val="2"/>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rPr>
            </w:pPr>
            <w:r>
              <w:rPr>
                <w:color w:val="000000"/>
                <w:spacing w:val="3"/>
              </w:rPr>
              <w:t>6. Duomenys apie pasirinktą tiekėją, būsimos pirkimo sutarties sąlygos (trumpai, esminės)</w:t>
            </w:r>
          </w:p>
        </w:tc>
        <w:tc>
          <w:tcPr>
            <w:tcW w:w="7480" w:type="dxa"/>
            <w:gridSpan w:val="3"/>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rPr>
                <w:color w:val="000000"/>
                <w:spacing w:val="3"/>
              </w:rPr>
            </w:pPr>
            <w:r>
              <w:rPr>
                <w:color w:val="000000"/>
              </w:rPr>
              <w:t xml:space="preserve">     </w:t>
            </w:r>
          </w:p>
          <w:p w:rsidR="00497AD6" w:rsidRDefault="00497AD6" w:rsidP="00301D6B">
            <w:pPr>
              <w:jc w:val="both"/>
              <w:rPr>
                <w:color w:val="000000"/>
              </w:rPr>
            </w:pPr>
          </w:p>
        </w:tc>
      </w:tr>
      <w:tr w:rsidR="00497AD6" w:rsidRPr="000A5009" w:rsidTr="00301D6B">
        <w:trPr>
          <w:cantSplit/>
          <w:trHeight w:val="878"/>
        </w:trPr>
        <w:tc>
          <w:tcPr>
            <w:tcW w:w="9350" w:type="dxa"/>
            <w:gridSpan w:val="5"/>
            <w:tcBorders>
              <w:top w:val="single" w:sz="6" w:space="0" w:color="auto"/>
              <w:left w:val="single" w:sz="6" w:space="0" w:color="auto"/>
              <w:bottom w:val="single" w:sz="6" w:space="0" w:color="auto"/>
              <w:right w:val="single" w:sz="6" w:space="0" w:color="auto"/>
            </w:tcBorders>
            <w:shd w:val="clear" w:color="auto" w:fill="FFFFFF"/>
          </w:tcPr>
          <w:p w:rsidR="00497AD6" w:rsidRDefault="00497AD6" w:rsidP="00301D6B">
            <w:pPr>
              <w:jc w:val="both"/>
              <w:rPr>
                <w:color w:val="000000"/>
                <w:spacing w:val="-2"/>
              </w:rPr>
            </w:pPr>
            <w:r>
              <w:rPr>
                <w:color w:val="000000"/>
                <w:spacing w:val="-2"/>
              </w:rPr>
              <w:t xml:space="preserve">7. Sprendimo pasirinkti nurodytą tiekėją laimėtoju motyvai, kitos su tiekėjų atranka susijusios aplinkybės: </w:t>
            </w:r>
          </w:p>
          <w:p w:rsidR="00497AD6" w:rsidRDefault="00497AD6" w:rsidP="00301D6B">
            <w:pPr>
              <w:jc w:val="both"/>
              <w:rPr>
                <w:color w:val="000000"/>
                <w:spacing w:val="-2"/>
              </w:rPr>
            </w:pPr>
            <w:r>
              <w:rPr>
                <w:color w:val="000000"/>
              </w:rPr>
              <w:t>Pasirinkta ______________________________________________</w:t>
            </w:r>
          </w:p>
          <w:p w:rsidR="00497AD6" w:rsidRDefault="00497AD6" w:rsidP="00301D6B">
            <w:pPr>
              <w:jc w:val="both"/>
              <w:rPr>
                <w:color w:val="000000"/>
              </w:rPr>
            </w:pPr>
          </w:p>
        </w:tc>
      </w:tr>
    </w:tbl>
    <w:p w:rsidR="00497AD6" w:rsidRDefault="00497AD6" w:rsidP="00497AD6">
      <w:pPr>
        <w:jc w:val="both"/>
      </w:pPr>
    </w:p>
    <w:p w:rsidR="00497AD6" w:rsidRDefault="00497AD6" w:rsidP="00497AD6">
      <w:pPr>
        <w:jc w:val="both"/>
        <w:rPr>
          <w:spacing w:val="-6"/>
        </w:rPr>
      </w:pPr>
      <w:r>
        <w:t>Pirkimų organizatorius    __________</w:t>
      </w:r>
      <w:r w:rsidR="00FA2097">
        <w:t>_________</w:t>
      </w:r>
      <w:r>
        <w:t xml:space="preserve">   </w:t>
      </w:r>
      <w:r w:rsidR="00FA2097">
        <w:t xml:space="preserve">                   _________________________</w:t>
      </w:r>
      <w:r>
        <w:t xml:space="preserve"> </w:t>
      </w:r>
    </w:p>
    <w:p w:rsidR="00497AD6" w:rsidRPr="00FA2097" w:rsidRDefault="00FA2097" w:rsidP="00497AD6">
      <w:pPr>
        <w:jc w:val="both"/>
        <w:rPr>
          <w:sz w:val="20"/>
          <w:szCs w:val="20"/>
        </w:rPr>
      </w:pPr>
      <w:r>
        <w:t xml:space="preserve">                                                    </w:t>
      </w:r>
      <w:r>
        <w:rPr>
          <w:sz w:val="20"/>
          <w:szCs w:val="20"/>
        </w:rPr>
        <w:t>(parašas)                                                      (vardas, pavardė)</w:t>
      </w:r>
    </w:p>
    <w:p w:rsidR="00FA2097" w:rsidRDefault="00497AD6" w:rsidP="00497AD6">
      <w:pPr>
        <w:jc w:val="both"/>
      </w:pPr>
      <w:r>
        <w:t xml:space="preserve">SUDERINTA:  </w:t>
      </w:r>
    </w:p>
    <w:p w:rsidR="00FA2097" w:rsidRDefault="00FA2097" w:rsidP="00FA2097">
      <w:pPr>
        <w:tabs>
          <w:tab w:val="left" w:pos="6140"/>
        </w:tabs>
        <w:jc w:val="both"/>
      </w:pPr>
      <w:r>
        <w:t>Vyr. buhalteris                 ___________________</w:t>
      </w:r>
      <w:r>
        <w:tab/>
        <w:t>_________________________</w:t>
      </w:r>
    </w:p>
    <w:p w:rsidR="00497AD6" w:rsidRDefault="00497AD6" w:rsidP="00497AD6">
      <w:pPr>
        <w:jc w:val="both"/>
      </w:pPr>
      <w:r>
        <w:rPr>
          <w:spacing w:val="-6"/>
        </w:rPr>
        <w:tab/>
      </w:r>
      <w:r>
        <w:t xml:space="preserve">                                            </w:t>
      </w:r>
    </w:p>
    <w:p w:rsidR="008C55BD" w:rsidRPr="00497AD6" w:rsidRDefault="00497AD6" w:rsidP="00FA2097">
      <w:pPr>
        <w:jc w:val="both"/>
      </w:pPr>
      <w:r>
        <w:t xml:space="preserve">Gimnazijos direktorius    </w:t>
      </w:r>
      <w:r w:rsidR="00FA2097">
        <w:t>___________________</w:t>
      </w:r>
      <w:r w:rsidR="008C55BD">
        <w:rPr>
          <w:color w:val="000000"/>
          <w:sz w:val="22"/>
          <w:szCs w:val="22"/>
        </w:rPr>
        <w:t xml:space="preserve">                      </w:t>
      </w:r>
      <w:r w:rsidR="00FA2097">
        <w:rPr>
          <w:color w:val="000000"/>
          <w:sz w:val="22"/>
          <w:szCs w:val="22"/>
        </w:rPr>
        <w:t>____________________________</w:t>
      </w:r>
      <w:r w:rsidR="008C55BD">
        <w:rPr>
          <w:color w:val="000000"/>
          <w:sz w:val="22"/>
          <w:szCs w:val="22"/>
        </w:rPr>
        <w:t xml:space="preserve">                                                                 </w:t>
      </w:r>
    </w:p>
    <w:p w:rsidR="008C55BD" w:rsidRDefault="008C55BD" w:rsidP="008C55BD">
      <w:pPr>
        <w:rPr>
          <w:color w:val="000000"/>
          <w:sz w:val="22"/>
          <w:szCs w:val="22"/>
        </w:rPr>
      </w:pPr>
    </w:p>
    <w:p w:rsidR="00FA2097" w:rsidRDefault="002A68B8" w:rsidP="000F6BB3">
      <w:pPr>
        <w:jc w:val="right"/>
        <w:rPr>
          <w:color w:val="000000"/>
          <w:sz w:val="22"/>
          <w:szCs w:val="22"/>
        </w:rPr>
      </w:pPr>
      <w:r>
        <w:lastRenderedPageBreak/>
        <w:t>Šilalės r. Kaltinėnų Aleksandro Stulginskio</w:t>
      </w:r>
      <w:r w:rsidR="00FA2097">
        <w:t xml:space="preserve"> gimnazijos</w:t>
      </w:r>
      <w:r w:rsidR="008C55BD">
        <w:rPr>
          <w:color w:val="000000"/>
          <w:sz w:val="22"/>
          <w:szCs w:val="22"/>
        </w:rPr>
        <w:t xml:space="preserve"> </w:t>
      </w:r>
    </w:p>
    <w:p w:rsidR="00FA2097" w:rsidRDefault="008C55BD" w:rsidP="000F6BB3">
      <w:pPr>
        <w:jc w:val="right"/>
        <w:rPr>
          <w:color w:val="000000"/>
          <w:sz w:val="22"/>
          <w:szCs w:val="22"/>
        </w:rPr>
      </w:pPr>
      <w:r>
        <w:rPr>
          <w:color w:val="000000"/>
          <w:sz w:val="22"/>
          <w:szCs w:val="22"/>
        </w:rPr>
        <w:t>Supaprastintų pirkimų taisyklių</w:t>
      </w:r>
    </w:p>
    <w:p w:rsidR="008C55BD" w:rsidRPr="007E43D7" w:rsidRDefault="008C55BD" w:rsidP="000F6BB3">
      <w:pPr>
        <w:jc w:val="right"/>
        <w:rPr>
          <w:color w:val="000000"/>
          <w:sz w:val="22"/>
          <w:szCs w:val="22"/>
        </w:rPr>
      </w:pPr>
      <w:bookmarkStart w:id="0" w:name="_GoBack"/>
      <w:bookmarkEnd w:id="0"/>
      <w:r>
        <w:rPr>
          <w:color w:val="000000"/>
          <w:sz w:val="22"/>
          <w:szCs w:val="22"/>
        </w:rPr>
        <w:t>3 priedas</w:t>
      </w:r>
    </w:p>
    <w:p w:rsidR="008C55BD" w:rsidRDefault="008C55BD" w:rsidP="008C55BD">
      <w:pPr>
        <w:ind w:firstLine="1134"/>
        <w:jc w:val="center"/>
      </w:pPr>
      <w:r>
        <w:t xml:space="preserve">                                                                                                 </w:t>
      </w:r>
    </w:p>
    <w:p w:rsidR="008C55BD" w:rsidRDefault="008C55BD" w:rsidP="008C55BD">
      <w:pPr>
        <w:ind w:firstLine="1134"/>
      </w:pPr>
      <w:r>
        <w:t xml:space="preserve">__________________________________________________________  </w:t>
      </w:r>
    </w:p>
    <w:p w:rsidR="008C55BD" w:rsidRPr="0037340A" w:rsidRDefault="008C55BD" w:rsidP="008C55BD">
      <w:pPr>
        <w:ind w:firstLine="1134"/>
        <w:rPr>
          <w:iCs/>
          <w:sz w:val="20"/>
        </w:rPr>
      </w:pPr>
      <w:r w:rsidRPr="0037340A">
        <w:rPr>
          <w:iCs/>
          <w:sz w:val="20"/>
        </w:rPr>
        <w:t xml:space="preserve">                                                     (tiekėjo pavadinimas)</w:t>
      </w:r>
    </w:p>
    <w:p w:rsidR="008C55BD" w:rsidRDefault="008C55BD" w:rsidP="008C55BD"/>
    <w:p w:rsidR="008C55BD" w:rsidRDefault="002A68B8" w:rsidP="008C55BD">
      <w:r>
        <w:t>Šilalės r. Kaltinėnų Aleksandro Stulginskio</w:t>
      </w:r>
      <w:r w:rsidR="008C55BD">
        <w:t xml:space="preserve"> gimnazijai</w:t>
      </w:r>
    </w:p>
    <w:p w:rsidR="008C55BD" w:rsidRDefault="008C55BD" w:rsidP="008C55BD"/>
    <w:p w:rsidR="008C55BD" w:rsidRDefault="008C55BD" w:rsidP="008C55BD">
      <w:pPr>
        <w:jc w:val="center"/>
        <w:rPr>
          <w:b/>
        </w:rPr>
      </w:pPr>
      <w:r>
        <w:rPr>
          <w:b/>
        </w:rPr>
        <w:t>PASIŪLYMAS</w:t>
      </w:r>
    </w:p>
    <w:p w:rsidR="008C55BD" w:rsidRDefault="008C55BD" w:rsidP="008C55BD">
      <w:pPr>
        <w:jc w:val="center"/>
        <w:rPr>
          <w:b/>
          <w:color w:val="000000"/>
        </w:rPr>
      </w:pPr>
      <w:r>
        <w:rPr>
          <w:b/>
          <w:color w:val="000000"/>
        </w:rPr>
        <w:t>DĖL  DARBŲ/PASLAUGŲ/PREKIŲ   PIRKIMO</w:t>
      </w:r>
    </w:p>
    <w:p w:rsidR="008C55BD" w:rsidRDefault="008C55BD" w:rsidP="008C55BD">
      <w:pPr>
        <w:jc w:val="center"/>
        <w:rPr>
          <w:b/>
          <w:sz w:val="22"/>
        </w:rPr>
      </w:pPr>
    </w:p>
    <w:p w:rsidR="008C55BD" w:rsidRDefault="008C55BD" w:rsidP="008C55BD">
      <w:pPr>
        <w:jc w:val="center"/>
        <w:rPr>
          <w:sz w:val="22"/>
        </w:rPr>
      </w:pPr>
      <w:r>
        <w:rPr>
          <w:sz w:val="22"/>
        </w:rPr>
        <w:t>____________________</w:t>
      </w:r>
    </w:p>
    <w:p w:rsidR="008C55BD" w:rsidRPr="0037340A" w:rsidRDefault="008C55BD" w:rsidP="008C55BD">
      <w:pPr>
        <w:jc w:val="center"/>
        <w:rPr>
          <w:iCs/>
          <w:sz w:val="20"/>
        </w:rPr>
      </w:pPr>
      <w:r w:rsidRPr="0037340A">
        <w:rPr>
          <w:iCs/>
          <w:sz w:val="20"/>
        </w:rPr>
        <w:t>(data)</w:t>
      </w:r>
    </w:p>
    <w:p w:rsidR="008C55BD" w:rsidRDefault="008C55BD" w:rsidP="008C55BD">
      <w:pPr>
        <w:jc w:val="center"/>
        <w:rPr>
          <w:sz w:val="18"/>
          <w:szCs w:val="18"/>
        </w:rPr>
      </w:pPr>
      <w:r>
        <w:rPr>
          <w:sz w:val="18"/>
          <w:szCs w:val="18"/>
        </w:rPr>
        <w:t>____________________</w:t>
      </w:r>
    </w:p>
    <w:p w:rsidR="008C55BD" w:rsidRPr="0037340A" w:rsidRDefault="008C55BD" w:rsidP="008C55BD">
      <w:pPr>
        <w:jc w:val="center"/>
        <w:rPr>
          <w:iCs/>
          <w:sz w:val="20"/>
        </w:rPr>
      </w:pPr>
      <w:r w:rsidRPr="0037340A">
        <w:rPr>
          <w:iCs/>
          <w:sz w:val="20"/>
        </w:rPr>
        <w:t>(vieta)</w:t>
      </w:r>
    </w:p>
    <w:p w:rsidR="008C55BD" w:rsidRDefault="008C55BD" w:rsidP="008C55BD">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C55BD" w:rsidTr="00301D6B">
        <w:tc>
          <w:tcPr>
            <w:tcW w:w="492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t>Tiekėjo pavadinimas, įmonės kodas</w:t>
            </w:r>
          </w:p>
        </w:tc>
        <w:tc>
          <w:tcPr>
            <w:tcW w:w="4927"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r w:rsidR="008C55BD" w:rsidTr="00301D6B">
        <w:tc>
          <w:tcPr>
            <w:tcW w:w="492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t>Tiekėjo adresas</w:t>
            </w:r>
          </w:p>
        </w:tc>
        <w:tc>
          <w:tcPr>
            <w:tcW w:w="4927"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r w:rsidR="008C55BD" w:rsidTr="00301D6B">
        <w:tc>
          <w:tcPr>
            <w:tcW w:w="492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r w:rsidR="008C55BD" w:rsidTr="00301D6B">
        <w:tc>
          <w:tcPr>
            <w:tcW w:w="492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t>Telefono numeris</w:t>
            </w:r>
          </w:p>
        </w:tc>
        <w:tc>
          <w:tcPr>
            <w:tcW w:w="4927"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r w:rsidR="008C55BD" w:rsidTr="00301D6B">
        <w:tc>
          <w:tcPr>
            <w:tcW w:w="492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t>Fakso numeris</w:t>
            </w:r>
          </w:p>
        </w:tc>
        <w:tc>
          <w:tcPr>
            <w:tcW w:w="4927"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r w:rsidR="008C55BD" w:rsidTr="00301D6B">
        <w:tc>
          <w:tcPr>
            <w:tcW w:w="492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t>El. pašto adresas</w:t>
            </w:r>
          </w:p>
        </w:tc>
        <w:tc>
          <w:tcPr>
            <w:tcW w:w="4927"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bl>
    <w:p w:rsidR="008C55BD" w:rsidRDefault="008C55BD" w:rsidP="008C55BD">
      <w:pPr>
        <w:jc w:val="both"/>
      </w:pPr>
    </w:p>
    <w:p w:rsidR="008C55BD" w:rsidRDefault="008C55BD" w:rsidP="008C55BD">
      <w:pPr>
        <w:ind w:firstLine="720"/>
        <w:jc w:val="both"/>
      </w:pPr>
      <w:r>
        <w:t>Mes siūlome šiuos darbus/paslaugas/prekes:</w:t>
      </w:r>
    </w:p>
    <w:p w:rsidR="008C55BD" w:rsidRDefault="008C55BD" w:rsidP="008C55BD">
      <w:pPr>
        <w:ind w:firstLine="720"/>
        <w:jc w:val="both"/>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538"/>
        <w:gridCol w:w="952"/>
        <w:gridCol w:w="1870"/>
        <w:gridCol w:w="1683"/>
        <w:gridCol w:w="1309"/>
        <w:gridCol w:w="1275"/>
      </w:tblGrid>
      <w:tr w:rsidR="008C55BD" w:rsidTr="00301D6B">
        <w:tc>
          <w:tcPr>
            <w:tcW w:w="542"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proofErr w:type="spellStart"/>
            <w:r>
              <w:t>Eil</w:t>
            </w:r>
            <w:proofErr w:type="spellEnd"/>
            <w:r>
              <w:t xml:space="preserve"> Nr.</w:t>
            </w:r>
          </w:p>
        </w:tc>
        <w:tc>
          <w:tcPr>
            <w:tcW w:w="253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t>Darbų/paslaugų/prekių</w:t>
            </w:r>
            <w:r>
              <w:rPr>
                <w:i/>
              </w:rPr>
              <w:t xml:space="preserve"> </w:t>
            </w:r>
            <w:r>
              <w:t>pavadinimas</w:t>
            </w:r>
          </w:p>
        </w:tc>
        <w:tc>
          <w:tcPr>
            <w:tcW w:w="952"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t>Mato vnt.</w:t>
            </w:r>
          </w:p>
        </w:tc>
        <w:tc>
          <w:tcPr>
            <w:tcW w:w="1870"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t>Orientacinis</w:t>
            </w:r>
          </w:p>
          <w:p w:rsidR="008C55BD" w:rsidRDefault="008C55BD" w:rsidP="00301D6B">
            <w:pPr>
              <w:spacing w:line="276" w:lineRule="auto"/>
              <w:jc w:val="center"/>
            </w:pPr>
            <w:r>
              <w:t>pirkimo kiekis</w:t>
            </w:r>
          </w:p>
        </w:tc>
        <w:tc>
          <w:tcPr>
            <w:tcW w:w="1683"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t xml:space="preserve">Vieneto kaina, </w:t>
            </w:r>
            <w:proofErr w:type="spellStart"/>
            <w:r>
              <w:t>Eur</w:t>
            </w:r>
            <w:proofErr w:type="spellEnd"/>
          </w:p>
          <w:p w:rsidR="008C55BD" w:rsidRDefault="008C55BD" w:rsidP="00301D6B">
            <w:pPr>
              <w:spacing w:line="276" w:lineRule="auto"/>
              <w:jc w:val="center"/>
            </w:pPr>
            <w:r>
              <w:t xml:space="preserve"> (su PVM) </w:t>
            </w:r>
          </w:p>
        </w:tc>
        <w:tc>
          <w:tcPr>
            <w:tcW w:w="1309"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r>
              <w:t xml:space="preserve">Bendra kaina, </w:t>
            </w:r>
            <w:proofErr w:type="spellStart"/>
            <w:r>
              <w:t>Eur</w:t>
            </w:r>
            <w:proofErr w:type="spellEnd"/>
            <w:r>
              <w:t xml:space="preserve"> </w:t>
            </w:r>
          </w:p>
          <w:p w:rsidR="008C55BD" w:rsidRDefault="008C55BD" w:rsidP="00301D6B">
            <w:pPr>
              <w:spacing w:line="276" w:lineRule="auto"/>
              <w:jc w:val="center"/>
            </w:pPr>
            <w:r>
              <w:t xml:space="preserve">(su PVM) </w:t>
            </w:r>
          </w:p>
          <w:p w:rsidR="008C55BD" w:rsidRDefault="008C55BD" w:rsidP="00301D6B">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t>Nuolaida procentais</w:t>
            </w:r>
          </w:p>
        </w:tc>
      </w:tr>
      <w:tr w:rsidR="008C55BD" w:rsidTr="00301D6B">
        <w:trPr>
          <w:trHeight w:val="369"/>
        </w:trPr>
        <w:tc>
          <w:tcPr>
            <w:tcW w:w="542"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pPr>
            <w:r>
              <w:t>1</w:t>
            </w:r>
          </w:p>
        </w:tc>
        <w:tc>
          <w:tcPr>
            <w:tcW w:w="2538"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pPr>
          </w:p>
        </w:tc>
        <w:tc>
          <w:tcPr>
            <w:tcW w:w="952"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pPr>
          </w:p>
        </w:tc>
        <w:tc>
          <w:tcPr>
            <w:tcW w:w="1870"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c>
          <w:tcPr>
            <w:tcW w:w="1683"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c>
          <w:tcPr>
            <w:tcW w:w="1309"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r>
      <w:tr w:rsidR="008C55BD" w:rsidTr="00301D6B">
        <w:tc>
          <w:tcPr>
            <w:tcW w:w="542"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pPr>
            <w:r>
              <w:t>2</w:t>
            </w:r>
          </w:p>
        </w:tc>
        <w:tc>
          <w:tcPr>
            <w:tcW w:w="2538"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pPr>
          </w:p>
        </w:tc>
        <w:tc>
          <w:tcPr>
            <w:tcW w:w="952"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pPr>
          </w:p>
        </w:tc>
        <w:tc>
          <w:tcPr>
            <w:tcW w:w="1870"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c>
          <w:tcPr>
            <w:tcW w:w="1683"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c>
          <w:tcPr>
            <w:tcW w:w="1309"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center"/>
            </w:pPr>
          </w:p>
        </w:tc>
      </w:tr>
    </w:tbl>
    <w:p w:rsidR="008C55BD" w:rsidRDefault="008C55BD" w:rsidP="008C55BD">
      <w:pPr>
        <w:jc w:val="both"/>
      </w:pPr>
    </w:p>
    <w:p w:rsidR="008C55BD" w:rsidRDefault="008C55BD" w:rsidP="008C55BD">
      <w:pPr>
        <w:jc w:val="both"/>
      </w:pPr>
      <w:r>
        <w:t>Bendra pasiūlymo kaina su PVM ___________</w:t>
      </w:r>
      <w:proofErr w:type="spellStart"/>
      <w:r>
        <w:t>Eur</w:t>
      </w:r>
      <w:proofErr w:type="spellEnd"/>
      <w:r>
        <w:t>.</w:t>
      </w:r>
    </w:p>
    <w:p w:rsidR="008C55BD" w:rsidRDefault="008C55BD" w:rsidP="008C55BD">
      <w:pPr>
        <w:jc w:val="both"/>
      </w:pPr>
      <w:r>
        <w:t>Į šią sumą įeina visos išlaidos ir visi mokesčiai, taip pat  PVM, kuris sudaro _____________</w:t>
      </w:r>
      <w:proofErr w:type="spellStart"/>
      <w:r>
        <w:t>Eur</w:t>
      </w:r>
      <w:proofErr w:type="spellEnd"/>
      <w:r>
        <w:t>.</w:t>
      </w:r>
    </w:p>
    <w:p w:rsidR="008C55BD" w:rsidRDefault="008C55BD" w:rsidP="008C55BD">
      <w:pPr>
        <w:jc w:val="both"/>
      </w:pPr>
      <w:r>
        <w:t>Nuolaida prekėms (procentais) –</w:t>
      </w:r>
    </w:p>
    <w:p w:rsidR="008C55BD" w:rsidRDefault="008C55BD" w:rsidP="008C55BD">
      <w:pPr>
        <w:jc w:val="both"/>
      </w:pPr>
      <w:r>
        <w:t xml:space="preserve">Siūlomos prekės visiškai atitinka pirkimo dokumentuose nurodytus reikalavimus. </w:t>
      </w:r>
    </w:p>
    <w:p w:rsidR="008C55BD" w:rsidRDefault="008C55BD" w:rsidP="008C55BD">
      <w:pPr>
        <w:jc w:val="both"/>
        <w:rPr>
          <w:sz w:val="22"/>
        </w:rPr>
      </w:pPr>
    </w:p>
    <w:p w:rsidR="008C55BD" w:rsidRDefault="008C55BD" w:rsidP="008C55BD">
      <w:pPr>
        <w:ind w:firstLine="720"/>
        <w:jc w:val="both"/>
      </w:pPr>
      <w:r>
        <w:t>Kartu su pasiūlymu pateikiami šie dokumentai:</w:t>
      </w:r>
    </w:p>
    <w:p w:rsidR="008C55BD" w:rsidRDefault="008C55BD" w:rsidP="008C55BD">
      <w:pPr>
        <w:ind w:firstLine="720"/>
        <w:jc w:val="both"/>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185"/>
        <w:gridCol w:w="2692"/>
      </w:tblGrid>
      <w:tr w:rsidR="008C55BD" w:rsidTr="00301D6B">
        <w:tc>
          <w:tcPr>
            <w:tcW w:w="100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proofErr w:type="spellStart"/>
            <w:r>
              <w:rPr>
                <w:sz w:val="22"/>
              </w:rPr>
              <w:t>Eil.Nr</w:t>
            </w:r>
            <w:proofErr w:type="spellEnd"/>
            <w:r>
              <w:rPr>
                <w:sz w:val="22"/>
              </w:rPr>
              <w:t>.</w:t>
            </w:r>
          </w:p>
        </w:tc>
        <w:tc>
          <w:tcPr>
            <w:tcW w:w="618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rPr>
                <w:sz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center"/>
            </w:pPr>
            <w:r>
              <w:rPr>
                <w:sz w:val="22"/>
              </w:rPr>
              <w:t>Dokumento puslapių skaičius</w:t>
            </w:r>
          </w:p>
        </w:tc>
      </w:tr>
      <w:tr w:rsidR="008C55BD" w:rsidTr="00301D6B">
        <w:tc>
          <w:tcPr>
            <w:tcW w:w="1008" w:type="dxa"/>
            <w:tcBorders>
              <w:top w:val="single" w:sz="4" w:space="0" w:color="auto"/>
              <w:left w:val="single" w:sz="4" w:space="0" w:color="auto"/>
              <w:bottom w:val="single" w:sz="4" w:space="0" w:color="auto"/>
              <w:right w:val="single" w:sz="4" w:space="0" w:color="auto"/>
            </w:tcBorders>
            <w:hideMark/>
          </w:tcPr>
          <w:p w:rsidR="008C55BD" w:rsidRDefault="008C55BD" w:rsidP="00301D6B">
            <w:pPr>
              <w:spacing w:line="276" w:lineRule="auto"/>
              <w:jc w:val="both"/>
            </w:pPr>
            <w:r>
              <w:rPr>
                <w:sz w:val="22"/>
              </w:rPr>
              <w:t>1 ir t.t.</w:t>
            </w:r>
          </w:p>
        </w:tc>
        <w:tc>
          <w:tcPr>
            <w:tcW w:w="6188"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tcPr>
          <w:p w:rsidR="008C55BD" w:rsidRDefault="008C55BD" w:rsidP="00301D6B">
            <w:pPr>
              <w:spacing w:line="276" w:lineRule="auto"/>
              <w:jc w:val="both"/>
            </w:pPr>
          </w:p>
        </w:tc>
      </w:tr>
    </w:tbl>
    <w:p w:rsidR="008C55BD" w:rsidRDefault="008C55BD" w:rsidP="008C55BD">
      <w:pPr>
        <w:jc w:val="both"/>
        <w:rPr>
          <w:sz w:val="22"/>
        </w:rPr>
      </w:pPr>
    </w:p>
    <w:p w:rsidR="008C55BD" w:rsidRDefault="008C55BD" w:rsidP="00926CFC">
      <w:pPr>
        <w:pBdr>
          <w:bottom w:val="single" w:sz="12" w:space="1" w:color="auto"/>
        </w:pBdr>
        <w:ind w:firstLine="720"/>
        <w:rPr>
          <w:sz w:val="22"/>
        </w:rPr>
      </w:pPr>
      <w:r>
        <w:rPr>
          <w:sz w:val="22"/>
        </w:rPr>
        <w:t>Pasiūlymas galioja iki 20     ______________ d.</w:t>
      </w:r>
    </w:p>
    <w:p w:rsidR="008C55BD" w:rsidRDefault="008C55BD" w:rsidP="008C55BD">
      <w:pPr>
        <w:pBdr>
          <w:bottom w:val="single" w:sz="12" w:space="1" w:color="auto"/>
        </w:pBdr>
        <w:ind w:firstLine="720"/>
        <w:jc w:val="both"/>
        <w:rPr>
          <w:sz w:val="22"/>
        </w:rPr>
      </w:pPr>
    </w:p>
    <w:p w:rsidR="0046226A" w:rsidRPr="000F6BB3" w:rsidRDefault="008C55BD" w:rsidP="000F6BB3">
      <w:pPr>
        <w:jc w:val="both"/>
        <w:rPr>
          <w:sz w:val="16"/>
        </w:rPr>
      </w:pPr>
      <w:r>
        <w:rPr>
          <w:sz w:val="16"/>
        </w:rPr>
        <w:t xml:space="preserve">                      (Tiekėjo arba jo įgalioto asmens vardas, pavardė, parašas)</w:t>
      </w:r>
    </w:p>
    <w:sectPr w:rsidR="0046226A" w:rsidRPr="000F6BB3" w:rsidSect="003B500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2A" w:rsidRDefault="00FE232A" w:rsidP="00927982">
      <w:r>
        <w:separator/>
      </w:r>
    </w:p>
  </w:endnote>
  <w:endnote w:type="continuationSeparator" w:id="0">
    <w:p w:rsidR="00FE232A" w:rsidRDefault="00FE232A" w:rsidP="0092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BA" w:rsidRDefault="006960B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BA" w:rsidRDefault="006960B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BA" w:rsidRDefault="006960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2A" w:rsidRDefault="00FE232A" w:rsidP="00927982">
      <w:r>
        <w:separator/>
      </w:r>
    </w:p>
  </w:footnote>
  <w:footnote w:type="continuationSeparator" w:id="0">
    <w:p w:rsidR="00FE232A" w:rsidRDefault="00FE232A" w:rsidP="00927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BA" w:rsidRDefault="006960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BA" w:rsidRDefault="006960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BA" w:rsidRDefault="00696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344E8"/>
    <w:multiLevelType w:val="hybridMultilevel"/>
    <w:tmpl w:val="E0DE1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D8232A4"/>
    <w:multiLevelType w:val="hybridMultilevel"/>
    <w:tmpl w:val="4F1C3B9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91"/>
    <w:rsid w:val="00030DFA"/>
    <w:rsid w:val="0003344B"/>
    <w:rsid w:val="00037CD7"/>
    <w:rsid w:val="000457CF"/>
    <w:rsid w:val="00072CC3"/>
    <w:rsid w:val="000A52BF"/>
    <w:rsid w:val="000B4886"/>
    <w:rsid w:val="000E39BE"/>
    <w:rsid w:val="000F3DB7"/>
    <w:rsid w:val="000F6BB3"/>
    <w:rsid w:val="000F6EA9"/>
    <w:rsid w:val="00127D76"/>
    <w:rsid w:val="001940F5"/>
    <w:rsid w:val="00197F34"/>
    <w:rsid w:val="001B7477"/>
    <w:rsid w:val="001D05D0"/>
    <w:rsid w:val="00211D2F"/>
    <w:rsid w:val="0021532A"/>
    <w:rsid w:val="00262969"/>
    <w:rsid w:val="0029034C"/>
    <w:rsid w:val="002929A1"/>
    <w:rsid w:val="002A68B8"/>
    <w:rsid w:val="002B066B"/>
    <w:rsid w:val="002F05B3"/>
    <w:rsid w:val="002F0D58"/>
    <w:rsid w:val="00301D6B"/>
    <w:rsid w:val="0035772B"/>
    <w:rsid w:val="003629B6"/>
    <w:rsid w:val="003824A8"/>
    <w:rsid w:val="00393FD2"/>
    <w:rsid w:val="003B5006"/>
    <w:rsid w:val="003F044B"/>
    <w:rsid w:val="004377A2"/>
    <w:rsid w:val="0046226A"/>
    <w:rsid w:val="00496E3F"/>
    <w:rsid w:val="00497AD6"/>
    <w:rsid w:val="005109AD"/>
    <w:rsid w:val="00552CD8"/>
    <w:rsid w:val="005A301F"/>
    <w:rsid w:val="005D4D7E"/>
    <w:rsid w:val="00641D13"/>
    <w:rsid w:val="006542FD"/>
    <w:rsid w:val="006720F0"/>
    <w:rsid w:val="006960BA"/>
    <w:rsid w:val="006964A8"/>
    <w:rsid w:val="006B06E5"/>
    <w:rsid w:val="006E3C40"/>
    <w:rsid w:val="0070186A"/>
    <w:rsid w:val="007517F6"/>
    <w:rsid w:val="00757423"/>
    <w:rsid w:val="007630ED"/>
    <w:rsid w:val="0077086F"/>
    <w:rsid w:val="00782269"/>
    <w:rsid w:val="007847D3"/>
    <w:rsid w:val="00793AEE"/>
    <w:rsid w:val="007A4301"/>
    <w:rsid w:val="007A4EBB"/>
    <w:rsid w:val="007F1682"/>
    <w:rsid w:val="0081369F"/>
    <w:rsid w:val="00876CB3"/>
    <w:rsid w:val="00884230"/>
    <w:rsid w:val="00887C65"/>
    <w:rsid w:val="008C55BD"/>
    <w:rsid w:val="008E74EA"/>
    <w:rsid w:val="008F0297"/>
    <w:rsid w:val="008F1608"/>
    <w:rsid w:val="00926CFC"/>
    <w:rsid w:val="00927982"/>
    <w:rsid w:val="009361F6"/>
    <w:rsid w:val="009B7BEC"/>
    <w:rsid w:val="009C1109"/>
    <w:rsid w:val="00A40B16"/>
    <w:rsid w:val="00A75B9A"/>
    <w:rsid w:val="00AA7CC5"/>
    <w:rsid w:val="00AF0DF2"/>
    <w:rsid w:val="00AF0F2F"/>
    <w:rsid w:val="00B36375"/>
    <w:rsid w:val="00B547B4"/>
    <w:rsid w:val="00B735E0"/>
    <w:rsid w:val="00BA60A4"/>
    <w:rsid w:val="00BD38D8"/>
    <w:rsid w:val="00C1607F"/>
    <w:rsid w:val="00C2499B"/>
    <w:rsid w:val="00C422D5"/>
    <w:rsid w:val="00C46CBC"/>
    <w:rsid w:val="00C71FCB"/>
    <w:rsid w:val="00CB718E"/>
    <w:rsid w:val="00CD4015"/>
    <w:rsid w:val="00CF0A5E"/>
    <w:rsid w:val="00CF6859"/>
    <w:rsid w:val="00D46FE0"/>
    <w:rsid w:val="00D60A44"/>
    <w:rsid w:val="00E02375"/>
    <w:rsid w:val="00E20716"/>
    <w:rsid w:val="00E51138"/>
    <w:rsid w:val="00EA664D"/>
    <w:rsid w:val="00EB049E"/>
    <w:rsid w:val="00EB200E"/>
    <w:rsid w:val="00EC53FE"/>
    <w:rsid w:val="00F07BB6"/>
    <w:rsid w:val="00F70191"/>
    <w:rsid w:val="00FA2097"/>
    <w:rsid w:val="00FE2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1B29BA8-111B-4D3D-9930-263CD344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191"/>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3824A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F70191"/>
    <w:rPr>
      <w:color w:val="0000FF"/>
      <w:u w:val="single"/>
    </w:rPr>
  </w:style>
  <w:style w:type="paragraph" w:customStyle="1" w:styleId="Default">
    <w:name w:val="Default"/>
    <w:rsid w:val="00F7019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18">
    <w:name w:val="Font Style18"/>
    <w:basedOn w:val="Numatytasispastraiposriftas"/>
    <w:rsid w:val="00F70191"/>
    <w:rPr>
      <w:rFonts w:ascii="Times New Roman" w:hAnsi="Times New Roman" w:cs="Times New Roman" w:hint="default"/>
      <w:sz w:val="20"/>
      <w:szCs w:val="20"/>
    </w:rPr>
  </w:style>
  <w:style w:type="paragraph" w:styleId="Betarp">
    <w:name w:val="No Spacing"/>
    <w:uiPriority w:val="1"/>
    <w:qFormat/>
    <w:rsid w:val="009361F6"/>
    <w:pPr>
      <w:spacing w:after="0" w:line="240" w:lineRule="auto"/>
    </w:pPr>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rsid w:val="003824A8"/>
    <w:rPr>
      <w:rFonts w:ascii="Times New Roman" w:eastAsia="Times New Roman" w:hAnsi="Times New Roman" w:cs="Times New Roman"/>
      <w:b/>
      <w:bCs/>
      <w:sz w:val="24"/>
      <w:szCs w:val="24"/>
      <w:lang w:val="lt-LT" w:eastAsia="lt-LT"/>
    </w:rPr>
  </w:style>
  <w:style w:type="paragraph" w:styleId="Pavadinimas">
    <w:name w:val="Title"/>
    <w:basedOn w:val="prastasis"/>
    <w:link w:val="PavadinimasDiagrama"/>
    <w:qFormat/>
    <w:rsid w:val="003824A8"/>
    <w:pPr>
      <w:jc w:val="center"/>
    </w:pPr>
    <w:rPr>
      <w:b/>
      <w:szCs w:val="20"/>
      <w:lang w:eastAsia="en-US"/>
    </w:rPr>
  </w:style>
  <w:style w:type="character" w:customStyle="1" w:styleId="PavadinimasDiagrama">
    <w:name w:val="Pavadinimas Diagrama"/>
    <w:basedOn w:val="Numatytasispastraiposriftas"/>
    <w:link w:val="Pavadinimas"/>
    <w:rsid w:val="003824A8"/>
    <w:rPr>
      <w:rFonts w:ascii="Times New Roman" w:eastAsia="Times New Roman" w:hAnsi="Times New Roman" w:cs="Times New Roman"/>
      <w:b/>
      <w:sz w:val="24"/>
      <w:szCs w:val="20"/>
      <w:lang w:val="lt-LT"/>
    </w:rPr>
  </w:style>
  <w:style w:type="table" w:styleId="Lentelstinklelis">
    <w:name w:val="Table Grid"/>
    <w:basedOn w:val="prastojilentel"/>
    <w:rsid w:val="003824A8"/>
    <w:pPr>
      <w:spacing w:after="0" w:line="240" w:lineRule="auto"/>
    </w:pPr>
    <w:rPr>
      <w:rFonts w:ascii="Times New Roman" w:eastAsia="Times New Roman" w:hAnsi="Times New Roman" w:cs="Times New Roman"/>
      <w:sz w:val="20"/>
      <w:szCs w:val="20"/>
      <w:lang w:val="lt-LT" w:eastAsia="lt-LT" w:bidi="u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3824A8"/>
    <w:rPr>
      <w:sz w:val="20"/>
      <w:szCs w:val="20"/>
      <w:lang w:eastAsia="en-US"/>
    </w:rPr>
  </w:style>
  <w:style w:type="character" w:customStyle="1" w:styleId="PuslapioinaostekstasDiagrama">
    <w:name w:val="Puslapio išnašos tekstas Diagrama"/>
    <w:basedOn w:val="Numatytasispastraiposriftas"/>
    <w:link w:val="Puslapioinaostekstas"/>
    <w:semiHidden/>
    <w:rsid w:val="003824A8"/>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rsid w:val="003824A8"/>
    <w:rPr>
      <w:vertAlign w:val="superscript"/>
    </w:rPr>
  </w:style>
  <w:style w:type="paragraph" w:styleId="Porat">
    <w:name w:val="footer"/>
    <w:basedOn w:val="prastasis"/>
    <w:link w:val="PoratDiagrama"/>
    <w:rsid w:val="003824A8"/>
    <w:pPr>
      <w:tabs>
        <w:tab w:val="center" w:pos="4986"/>
        <w:tab w:val="right" w:pos="9972"/>
      </w:tabs>
    </w:pPr>
    <w:rPr>
      <w:lang w:val="en-GB" w:eastAsia="en-US"/>
    </w:rPr>
  </w:style>
  <w:style w:type="character" w:customStyle="1" w:styleId="PoratDiagrama">
    <w:name w:val="Poraštė Diagrama"/>
    <w:basedOn w:val="Numatytasispastraiposriftas"/>
    <w:link w:val="Porat"/>
    <w:rsid w:val="003824A8"/>
    <w:rPr>
      <w:rFonts w:ascii="Times New Roman" w:eastAsia="Times New Roman" w:hAnsi="Times New Roman" w:cs="Times New Roman"/>
      <w:sz w:val="24"/>
      <w:szCs w:val="24"/>
      <w:lang w:val="en-GB"/>
    </w:rPr>
  </w:style>
  <w:style w:type="paragraph" w:styleId="Antrats">
    <w:name w:val="header"/>
    <w:basedOn w:val="prastasis"/>
    <w:link w:val="AntratsDiagrama"/>
    <w:uiPriority w:val="99"/>
    <w:semiHidden/>
    <w:unhideWhenUsed/>
    <w:rsid w:val="00927982"/>
    <w:pPr>
      <w:tabs>
        <w:tab w:val="center" w:pos="4819"/>
        <w:tab w:val="right" w:pos="9638"/>
      </w:tabs>
    </w:pPr>
  </w:style>
  <w:style w:type="character" w:customStyle="1" w:styleId="AntratsDiagrama">
    <w:name w:val="Antraštės Diagrama"/>
    <w:basedOn w:val="Numatytasispastraiposriftas"/>
    <w:link w:val="Antrats"/>
    <w:uiPriority w:val="99"/>
    <w:semiHidden/>
    <w:rsid w:val="00927982"/>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301D6B"/>
    <w:pPr>
      <w:ind w:left="720"/>
      <w:contextualSpacing/>
    </w:pPr>
  </w:style>
  <w:style w:type="paragraph" w:styleId="Debesliotekstas">
    <w:name w:val="Balloon Text"/>
    <w:basedOn w:val="prastasis"/>
    <w:link w:val="DebesliotekstasDiagrama"/>
    <w:uiPriority w:val="99"/>
    <w:semiHidden/>
    <w:unhideWhenUsed/>
    <w:rsid w:val="00C1607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607F"/>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0603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pls/inter/dokpaieska.showdoc_l?p_id=27014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2C6E-1F77-4B85-B6FC-8E2134DB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58926</Words>
  <Characters>33588</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cp:lastModifiedBy>
  <cp:revision>6</cp:revision>
  <cp:lastPrinted>2015-03-23T08:31:00Z</cp:lastPrinted>
  <dcterms:created xsi:type="dcterms:W3CDTF">2015-03-23T08:46:00Z</dcterms:created>
  <dcterms:modified xsi:type="dcterms:W3CDTF">2015-03-23T09:39:00Z</dcterms:modified>
</cp:coreProperties>
</file>