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73A" w:rsidRPr="00503DC7" w:rsidRDefault="0013673A" w:rsidP="00373E50">
      <w:pPr>
        <w:pStyle w:val="CentrBold"/>
        <w:jc w:val="both"/>
        <w:rPr>
          <w:rFonts w:ascii="Times New Roman" w:hAnsi="Times New Roman"/>
          <w:b w:val="0"/>
          <w:bCs w:val="0"/>
          <w:sz w:val="24"/>
          <w:szCs w:val="24"/>
          <w:lang w:val="lt-LT"/>
        </w:rPr>
      </w:pPr>
      <w:r w:rsidRPr="00503DC7">
        <w:rPr>
          <w:rFonts w:ascii="Times New Roman" w:hAnsi="Times New Roman"/>
          <w:b w:val="0"/>
          <w:bCs w:val="0"/>
          <w:sz w:val="24"/>
          <w:szCs w:val="24"/>
          <w:lang w:val="lt-LT"/>
        </w:rPr>
        <w:tab/>
      </w:r>
      <w:r w:rsidRPr="00503DC7">
        <w:rPr>
          <w:rFonts w:ascii="Times New Roman" w:hAnsi="Times New Roman"/>
          <w:b w:val="0"/>
          <w:bCs w:val="0"/>
          <w:sz w:val="24"/>
          <w:szCs w:val="24"/>
          <w:lang w:val="lt-LT"/>
        </w:rPr>
        <w:tab/>
      </w:r>
      <w:r w:rsidRPr="00503DC7">
        <w:rPr>
          <w:rFonts w:ascii="Times New Roman" w:hAnsi="Times New Roman"/>
          <w:b w:val="0"/>
          <w:bCs w:val="0"/>
          <w:sz w:val="24"/>
          <w:szCs w:val="24"/>
          <w:lang w:val="lt-LT"/>
        </w:rPr>
        <w:tab/>
      </w:r>
      <w:r w:rsidRPr="00503DC7">
        <w:rPr>
          <w:rFonts w:ascii="Times New Roman" w:hAnsi="Times New Roman"/>
          <w:b w:val="0"/>
          <w:bCs w:val="0"/>
          <w:sz w:val="24"/>
          <w:szCs w:val="24"/>
          <w:lang w:val="lt-LT"/>
        </w:rPr>
        <w:tab/>
      </w:r>
      <w:r w:rsidRPr="00503DC7">
        <w:rPr>
          <w:rFonts w:ascii="Times New Roman" w:hAnsi="Times New Roman"/>
          <w:b w:val="0"/>
          <w:bCs w:val="0"/>
          <w:sz w:val="24"/>
          <w:szCs w:val="24"/>
          <w:lang w:val="lt-LT"/>
        </w:rPr>
        <w:tab/>
      </w:r>
      <w:r w:rsidRPr="00503DC7">
        <w:rPr>
          <w:rFonts w:ascii="Times New Roman" w:hAnsi="Times New Roman"/>
          <w:b w:val="0"/>
          <w:bCs w:val="0"/>
          <w:sz w:val="24"/>
          <w:szCs w:val="24"/>
          <w:lang w:val="lt-LT"/>
        </w:rPr>
        <w:tab/>
      </w:r>
      <w:r w:rsidRPr="00503DC7">
        <w:rPr>
          <w:rFonts w:ascii="Times New Roman" w:hAnsi="Times New Roman"/>
          <w:b w:val="0"/>
          <w:bCs w:val="0"/>
          <w:sz w:val="24"/>
          <w:szCs w:val="24"/>
          <w:lang w:val="lt-LT"/>
        </w:rPr>
        <w:tab/>
        <w:t>PATVIRTINTA</w:t>
      </w:r>
    </w:p>
    <w:p w:rsidR="0013673A" w:rsidRPr="00503DC7" w:rsidRDefault="0013673A" w:rsidP="00373E50">
      <w:pPr>
        <w:pStyle w:val="CentrBold"/>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proofErr w:type="spellStart"/>
      <w:r w:rsidRPr="00503DC7">
        <w:rPr>
          <w:rFonts w:ascii="Times New Roman" w:hAnsi="Times New Roman"/>
          <w:b w:val="0"/>
          <w:bCs w:val="0"/>
          <w:caps w:val="0"/>
          <w:sz w:val="24"/>
          <w:szCs w:val="24"/>
          <w:lang w:val="lt-LT"/>
        </w:rPr>
        <w:t>VšĮ</w:t>
      </w:r>
      <w:proofErr w:type="spellEnd"/>
      <w:r w:rsidRPr="00503DC7">
        <w:rPr>
          <w:rFonts w:ascii="Times New Roman" w:hAnsi="Times New Roman"/>
          <w:b w:val="0"/>
          <w:bCs w:val="0"/>
          <w:caps w:val="0"/>
          <w:sz w:val="24"/>
          <w:szCs w:val="24"/>
          <w:lang w:val="lt-LT"/>
        </w:rPr>
        <w:t xml:space="preserve"> „Ekoagros“ direktoriaus</w:t>
      </w:r>
    </w:p>
    <w:p w:rsidR="0013673A" w:rsidRPr="00503DC7" w:rsidRDefault="0013673A" w:rsidP="00373E50">
      <w:pPr>
        <w:pStyle w:val="CentrBold"/>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r>
      <w:r w:rsidRPr="00503DC7">
        <w:rPr>
          <w:rFonts w:ascii="Times New Roman" w:hAnsi="Times New Roman"/>
          <w:b w:val="0"/>
          <w:bCs w:val="0"/>
          <w:caps w:val="0"/>
          <w:sz w:val="24"/>
          <w:szCs w:val="24"/>
          <w:lang w:val="lt-LT"/>
        </w:rPr>
        <w:tab/>
        <w:t>20</w:t>
      </w:r>
      <w:r w:rsidR="00303A91" w:rsidRPr="00503DC7">
        <w:rPr>
          <w:rFonts w:ascii="Times New Roman" w:hAnsi="Times New Roman"/>
          <w:b w:val="0"/>
          <w:bCs w:val="0"/>
          <w:caps w:val="0"/>
          <w:sz w:val="24"/>
          <w:szCs w:val="24"/>
          <w:lang w:val="lt-LT"/>
        </w:rPr>
        <w:t>11</w:t>
      </w:r>
      <w:r w:rsidRPr="00503DC7">
        <w:rPr>
          <w:rFonts w:ascii="Times New Roman" w:hAnsi="Times New Roman"/>
          <w:b w:val="0"/>
          <w:bCs w:val="0"/>
          <w:caps w:val="0"/>
          <w:sz w:val="24"/>
          <w:szCs w:val="24"/>
          <w:lang w:val="lt-LT"/>
        </w:rPr>
        <w:t xml:space="preserve"> m. </w:t>
      </w:r>
      <w:r w:rsidR="00303A91" w:rsidRPr="00503DC7">
        <w:rPr>
          <w:rFonts w:ascii="Times New Roman" w:hAnsi="Times New Roman"/>
          <w:b w:val="0"/>
          <w:bCs w:val="0"/>
          <w:caps w:val="0"/>
          <w:sz w:val="24"/>
          <w:szCs w:val="24"/>
          <w:lang w:val="lt-LT"/>
        </w:rPr>
        <w:t>sausio</w:t>
      </w:r>
      <w:r w:rsidR="00A75329">
        <w:rPr>
          <w:rFonts w:ascii="Times New Roman" w:hAnsi="Times New Roman"/>
          <w:b w:val="0"/>
          <w:bCs w:val="0"/>
          <w:caps w:val="0"/>
          <w:sz w:val="24"/>
          <w:szCs w:val="24"/>
          <w:lang w:val="lt-LT"/>
        </w:rPr>
        <w:t xml:space="preserve"> 17</w:t>
      </w:r>
      <w:r w:rsidRPr="00503DC7">
        <w:rPr>
          <w:rFonts w:ascii="Times New Roman" w:hAnsi="Times New Roman"/>
          <w:b w:val="0"/>
          <w:bCs w:val="0"/>
          <w:caps w:val="0"/>
          <w:sz w:val="24"/>
          <w:szCs w:val="24"/>
          <w:lang w:val="lt-LT"/>
        </w:rPr>
        <w:t xml:space="preserve"> d. </w:t>
      </w:r>
    </w:p>
    <w:p w:rsidR="0013673A" w:rsidRPr="00503DC7" w:rsidRDefault="00A75329" w:rsidP="00373E50">
      <w:pPr>
        <w:pStyle w:val="CentrBold"/>
        <w:jc w:val="both"/>
        <w:rPr>
          <w:rFonts w:ascii="Times New Roman" w:hAnsi="Times New Roman"/>
          <w:b w:val="0"/>
          <w:bCs w:val="0"/>
          <w:caps w:val="0"/>
          <w:sz w:val="24"/>
          <w:szCs w:val="24"/>
          <w:lang w:val="lt-LT"/>
        </w:rPr>
      </w:pPr>
      <w:r>
        <w:rPr>
          <w:rFonts w:ascii="Times New Roman" w:hAnsi="Times New Roman"/>
          <w:b w:val="0"/>
          <w:bCs w:val="0"/>
          <w:caps w:val="0"/>
          <w:sz w:val="24"/>
          <w:szCs w:val="24"/>
          <w:lang w:val="lt-LT"/>
        </w:rPr>
        <w:tab/>
      </w:r>
      <w:r>
        <w:rPr>
          <w:rFonts w:ascii="Times New Roman" w:hAnsi="Times New Roman"/>
          <w:b w:val="0"/>
          <w:bCs w:val="0"/>
          <w:caps w:val="0"/>
          <w:sz w:val="24"/>
          <w:szCs w:val="24"/>
          <w:lang w:val="lt-LT"/>
        </w:rPr>
        <w:tab/>
      </w:r>
      <w:r>
        <w:rPr>
          <w:rFonts w:ascii="Times New Roman" w:hAnsi="Times New Roman"/>
          <w:b w:val="0"/>
          <w:bCs w:val="0"/>
          <w:caps w:val="0"/>
          <w:sz w:val="24"/>
          <w:szCs w:val="24"/>
          <w:lang w:val="lt-LT"/>
        </w:rPr>
        <w:tab/>
      </w:r>
      <w:r>
        <w:rPr>
          <w:rFonts w:ascii="Times New Roman" w:hAnsi="Times New Roman"/>
          <w:b w:val="0"/>
          <w:bCs w:val="0"/>
          <w:caps w:val="0"/>
          <w:sz w:val="24"/>
          <w:szCs w:val="24"/>
          <w:lang w:val="lt-LT"/>
        </w:rPr>
        <w:tab/>
      </w:r>
      <w:r>
        <w:rPr>
          <w:rFonts w:ascii="Times New Roman" w:hAnsi="Times New Roman"/>
          <w:b w:val="0"/>
          <w:bCs w:val="0"/>
          <w:caps w:val="0"/>
          <w:sz w:val="24"/>
          <w:szCs w:val="24"/>
          <w:lang w:val="lt-LT"/>
        </w:rPr>
        <w:tab/>
      </w:r>
      <w:r>
        <w:rPr>
          <w:rFonts w:ascii="Times New Roman" w:hAnsi="Times New Roman"/>
          <w:b w:val="0"/>
          <w:bCs w:val="0"/>
          <w:caps w:val="0"/>
          <w:sz w:val="24"/>
          <w:szCs w:val="24"/>
          <w:lang w:val="lt-LT"/>
        </w:rPr>
        <w:tab/>
      </w:r>
      <w:r>
        <w:rPr>
          <w:rFonts w:ascii="Times New Roman" w:hAnsi="Times New Roman"/>
          <w:b w:val="0"/>
          <w:bCs w:val="0"/>
          <w:caps w:val="0"/>
          <w:sz w:val="24"/>
          <w:szCs w:val="24"/>
          <w:lang w:val="lt-LT"/>
        </w:rPr>
        <w:tab/>
        <w:t>Įsakymu</w:t>
      </w:r>
      <w:r w:rsidR="0013673A" w:rsidRPr="00503DC7">
        <w:rPr>
          <w:rFonts w:ascii="Times New Roman" w:hAnsi="Times New Roman"/>
          <w:b w:val="0"/>
          <w:bCs w:val="0"/>
          <w:caps w:val="0"/>
          <w:sz w:val="24"/>
          <w:szCs w:val="24"/>
          <w:lang w:val="lt-LT"/>
        </w:rPr>
        <w:t xml:space="preserve"> Nr. </w:t>
      </w:r>
      <w:r>
        <w:rPr>
          <w:rFonts w:ascii="Times New Roman" w:hAnsi="Times New Roman"/>
          <w:b w:val="0"/>
          <w:bCs w:val="0"/>
          <w:caps w:val="0"/>
          <w:sz w:val="24"/>
          <w:szCs w:val="24"/>
          <w:lang w:val="lt-LT"/>
        </w:rPr>
        <w:t>V-3</w:t>
      </w:r>
    </w:p>
    <w:p w:rsidR="0013673A" w:rsidRPr="00503DC7" w:rsidRDefault="0013673A" w:rsidP="00373E50">
      <w:pPr>
        <w:pStyle w:val="CentrBold"/>
        <w:jc w:val="both"/>
        <w:rPr>
          <w:rFonts w:ascii="Times New Roman" w:hAnsi="Times New Roman"/>
          <w:b w:val="0"/>
          <w:bCs w:val="0"/>
          <w:caps w:val="0"/>
          <w:sz w:val="24"/>
          <w:szCs w:val="24"/>
          <w:lang w:val="lt-LT"/>
        </w:rPr>
      </w:pPr>
    </w:p>
    <w:p w:rsidR="002E696D" w:rsidRPr="00503DC7" w:rsidRDefault="002E696D" w:rsidP="002E696D">
      <w:pPr>
        <w:pStyle w:val="CentrBold"/>
        <w:rPr>
          <w:rFonts w:ascii="Times New Roman" w:hAnsi="Times New Roman"/>
          <w:sz w:val="24"/>
          <w:szCs w:val="24"/>
          <w:lang w:val="lt-LT"/>
        </w:rPr>
      </w:pPr>
    </w:p>
    <w:p w:rsidR="002E696D" w:rsidRPr="00503DC7" w:rsidRDefault="002E696D" w:rsidP="002E696D">
      <w:pPr>
        <w:pStyle w:val="CentrBold"/>
        <w:rPr>
          <w:rFonts w:ascii="Times New Roman" w:hAnsi="Times New Roman"/>
          <w:sz w:val="24"/>
          <w:szCs w:val="24"/>
          <w:lang w:val="lt-LT"/>
        </w:rPr>
      </w:pPr>
      <w:r w:rsidRPr="00503DC7">
        <w:rPr>
          <w:rFonts w:ascii="Times New Roman" w:hAnsi="Times New Roman"/>
          <w:sz w:val="24"/>
          <w:szCs w:val="24"/>
          <w:lang w:val="lt-LT"/>
        </w:rPr>
        <w:t>VIEŠOSIOS ĮSTAIGOS „Ekoagros“</w:t>
      </w:r>
    </w:p>
    <w:p w:rsidR="002E696D" w:rsidRPr="00503DC7" w:rsidRDefault="002E696D" w:rsidP="002E696D">
      <w:pPr>
        <w:pStyle w:val="CentrBold"/>
        <w:rPr>
          <w:rFonts w:ascii="Times New Roman" w:hAnsi="Times New Roman"/>
          <w:sz w:val="24"/>
          <w:szCs w:val="24"/>
          <w:lang w:val="lt-LT"/>
        </w:rPr>
      </w:pPr>
      <w:r w:rsidRPr="00503DC7">
        <w:rPr>
          <w:rFonts w:ascii="Times New Roman" w:hAnsi="Times New Roman"/>
          <w:sz w:val="24"/>
          <w:szCs w:val="24"/>
          <w:lang w:val="lt-LT"/>
        </w:rPr>
        <w:t>SUPAPRASTINTŲ VIEŠŲJŲ  PIRKIMŲ TAISYKLĖS</w:t>
      </w:r>
    </w:p>
    <w:p w:rsidR="002E696D" w:rsidRPr="00503DC7" w:rsidRDefault="002E696D" w:rsidP="002E696D">
      <w:pPr>
        <w:pStyle w:val="CentrBold"/>
        <w:rPr>
          <w:rFonts w:ascii="Times New Roman" w:hAnsi="Times New Roman"/>
          <w:b w:val="0"/>
          <w:bCs w:val="0"/>
          <w:caps w:val="0"/>
          <w:sz w:val="24"/>
          <w:szCs w:val="24"/>
          <w:lang w:val="lt-LT"/>
        </w:rPr>
      </w:pPr>
    </w:p>
    <w:p w:rsidR="002E696D" w:rsidRPr="00503DC7" w:rsidRDefault="002E696D" w:rsidP="002E696D">
      <w:pPr>
        <w:pStyle w:val="CentrBold"/>
        <w:rPr>
          <w:rFonts w:ascii="Times New Roman" w:hAnsi="Times New Roman"/>
          <w:b w:val="0"/>
          <w:bCs w:val="0"/>
          <w:caps w:val="0"/>
          <w:sz w:val="24"/>
          <w:szCs w:val="24"/>
          <w:lang w:val="lt-LT"/>
        </w:rPr>
      </w:pPr>
    </w:p>
    <w:p w:rsidR="002E696D" w:rsidRPr="00503DC7" w:rsidRDefault="002E696D" w:rsidP="002E696D">
      <w:pPr>
        <w:pStyle w:val="CentrBold"/>
        <w:rPr>
          <w:rFonts w:ascii="Times New Roman" w:hAnsi="Times New Roman"/>
          <w:bCs w:val="0"/>
          <w:caps w:val="0"/>
          <w:sz w:val="24"/>
          <w:szCs w:val="24"/>
          <w:lang w:val="lt-LT"/>
        </w:rPr>
      </w:pPr>
      <w:r w:rsidRPr="00503DC7">
        <w:rPr>
          <w:rFonts w:ascii="Times New Roman" w:hAnsi="Times New Roman"/>
          <w:bCs w:val="0"/>
          <w:caps w:val="0"/>
          <w:sz w:val="24"/>
          <w:szCs w:val="24"/>
          <w:lang w:val="lt-LT"/>
        </w:rPr>
        <w:t>TURINYS</w:t>
      </w:r>
    </w:p>
    <w:p w:rsidR="002E696D" w:rsidRPr="00503DC7" w:rsidRDefault="002E696D" w:rsidP="002E696D">
      <w:pPr>
        <w:pStyle w:val="CentrBold"/>
        <w:rPr>
          <w:rFonts w:ascii="Times New Roman" w:hAnsi="Times New Roman"/>
          <w:b w:val="0"/>
          <w:bCs w:val="0"/>
          <w:caps w:val="0"/>
          <w:sz w:val="24"/>
          <w:szCs w:val="24"/>
          <w:lang w:val="lt-LT"/>
        </w:rPr>
      </w:pP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Bendrosios nuostatos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Supaprastintų pirkimų planavimas ir organizavimas. Supaprastintus pirkimus atliekantys asmenys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Supaprastintų pirkimų paskelbimas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Pirkimo dokumentų rengimas, paaiškinimai, teikimas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Techninė specifikacija</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Tiekėjų kvalifikacijos patikrinimas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Pasiūlymų nagrinėjimas ir vertinimas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Pirkimo sutartis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Preliminarioji sutartis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Supaprastintų pirkimų būdai ir jų pasirinkimo sąlygos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Supaprastintas atviras konkursas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Supaprastintas ribotas konkursas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Supaprastintos skelbiamos derybos</w:t>
      </w:r>
    </w:p>
    <w:p w:rsidR="002E696D" w:rsidRPr="00503DC7" w:rsidRDefault="002E696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Apklausa</w:t>
      </w:r>
    </w:p>
    <w:p w:rsidR="002E696D" w:rsidRPr="00503DC7" w:rsidRDefault="00910D7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Supaprastintas konkurencinis dialogas</w:t>
      </w:r>
    </w:p>
    <w:p w:rsidR="00910D7D" w:rsidRPr="00503DC7" w:rsidRDefault="00910D7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Mažos vertės pirkimų ypatumai</w:t>
      </w:r>
    </w:p>
    <w:p w:rsidR="00910D7D" w:rsidRPr="00503DC7" w:rsidRDefault="00910D7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Supaprastintų pirkimų dokumentavimas ir ataskaitų pateikimas</w:t>
      </w:r>
    </w:p>
    <w:p w:rsidR="00910D7D" w:rsidRPr="00503DC7" w:rsidRDefault="00910D7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Informacijos apie supaprastintus pirkimus teikimas</w:t>
      </w:r>
    </w:p>
    <w:p w:rsidR="00910D7D" w:rsidRPr="00503DC7" w:rsidRDefault="00910D7D" w:rsidP="00910D7D">
      <w:pPr>
        <w:pStyle w:val="CentrBold"/>
        <w:numPr>
          <w:ilvl w:val="0"/>
          <w:numId w:val="8"/>
        </w:numPr>
        <w:spacing w:line="360" w:lineRule="auto"/>
        <w:jc w:val="both"/>
        <w:rPr>
          <w:rFonts w:ascii="Times New Roman" w:hAnsi="Times New Roman"/>
          <w:b w:val="0"/>
          <w:bCs w:val="0"/>
          <w:caps w:val="0"/>
          <w:sz w:val="24"/>
          <w:szCs w:val="24"/>
          <w:lang w:val="lt-LT"/>
        </w:rPr>
      </w:pPr>
      <w:r w:rsidRPr="00503DC7">
        <w:rPr>
          <w:rFonts w:ascii="Times New Roman" w:hAnsi="Times New Roman"/>
          <w:b w:val="0"/>
          <w:bCs w:val="0"/>
          <w:caps w:val="0"/>
          <w:sz w:val="24"/>
          <w:szCs w:val="24"/>
          <w:lang w:val="lt-LT"/>
        </w:rPr>
        <w:t>Ginčų nagrinėjimas</w:t>
      </w:r>
    </w:p>
    <w:p w:rsidR="00063C75" w:rsidRPr="00503DC7" w:rsidRDefault="00063C75">
      <w:pPr>
        <w:rPr>
          <w:rFonts w:ascii="Times New Roman" w:eastAsia="Times New Roman" w:hAnsi="Times New Roman" w:cs="Times New Roman"/>
          <w:sz w:val="24"/>
          <w:szCs w:val="24"/>
        </w:rPr>
      </w:pPr>
      <w:r w:rsidRPr="00503DC7">
        <w:rPr>
          <w:rFonts w:ascii="Times New Roman" w:hAnsi="Times New Roman"/>
          <w:b/>
          <w:bCs/>
          <w:caps/>
          <w:sz w:val="24"/>
          <w:szCs w:val="24"/>
        </w:rPr>
        <w:br w:type="page"/>
      </w:r>
    </w:p>
    <w:p w:rsidR="0013673A" w:rsidRPr="00503DC7" w:rsidRDefault="0013673A" w:rsidP="001E3D1B">
      <w:pPr>
        <w:pStyle w:val="CentrBold"/>
        <w:rPr>
          <w:rFonts w:ascii="Times New Roman" w:hAnsi="Times New Roman"/>
          <w:sz w:val="24"/>
          <w:szCs w:val="24"/>
          <w:lang w:val="lt-LT"/>
        </w:rPr>
      </w:pPr>
      <w:r w:rsidRPr="00503DC7">
        <w:rPr>
          <w:rFonts w:ascii="Times New Roman" w:hAnsi="Times New Roman"/>
          <w:sz w:val="24"/>
          <w:szCs w:val="24"/>
          <w:lang w:val="lt-LT"/>
        </w:rPr>
        <w:lastRenderedPageBreak/>
        <w:t>I. BENDROSIOS NUOSTATOS</w:t>
      </w:r>
    </w:p>
    <w:p w:rsidR="0013673A" w:rsidRPr="00503DC7" w:rsidRDefault="0013673A" w:rsidP="001E3D1B">
      <w:pPr>
        <w:spacing w:after="0"/>
        <w:jc w:val="center"/>
        <w:rPr>
          <w:rFonts w:ascii="Times New Roman" w:hAnsi="Times New Roman" w:cs="Times New Roman"/>
          <w:sz w:val="24"/>
          <w:szCs w:val="24"/>
        </w:rPr>
      </w:pPr>
    </w:p>
    <w:p w:rsidR="0013673A" w:rsidRPr="00503DC7" w:rsidRDefault="0013673A" w:rsidP="001E3D1B">
      <w:pPr>
        <w:pStyle w:val="CentrBold"/>
        <w:spacing w:line="360" w:lineRule="auto"/>
        <w:ind w:firstLine="720"/>
        <w:jc w:val="both"/>
        <w:rPr>
          <w:rFonts w:ascii="Times New Roman" w:hAnsi="Times New Roman"/>
          <w:b w:val="0"/>
          <w:caps w:val="0"/>
          <w:sz w:val="24"/>
          <w:szCs w:val="24"/>
          <w:lang w:val="lt-LT"/>
        </w:rPr>
      </w:pPr>
      <w:r w:rsidRPr="00503DC7">
        <w:rPr>
          <w:rFonts w:ascii="Times New Roman" w:hAnsi="Times New Roman"/>
          <w:b w:val="0"/>
          <w:caps w:val="0"/>
          <w:sz w:val="24"/>
          <w:szCs w:val="24"/>
          <w:lang w:val="lt-LT"/>
        </w:rPr>
        <w:t xml:space="preserve">1. </w:t>
      </w:r>
      <w:r w:rsidR="000F1BC0" w:rsidRPr="00503DC7">
        <w:rPr>
          <w:rFonts w:ascii="Times New Roman" w:hAnsi="Times New Roman"/>
          <w:b w:val="0"/>
          <w:caps w:val="0"/>
          <w:sz w:val="24"/>
          <w:szCs w:val="24"/>
          <w:lang w:val="lt-LT"/>
        </w:rPr>
        <w:t xml:space="preserve">Viešosios įstaigos </w:t>
      </w:r>
      <w:r w:rsidRPr="00503DC7">
        <w:rPr>
          <w:rFonts w:ascii="Times New Roman" w:hAnsi="Times New Roman"/>
          <w:b w:val="0"/>
          <w:caps w:val="0"/>
          <w:sz w:val="24"/>
          <w:szCs w:val="24"/>
          <w:lang w:val="lt-LT"/>
        </w:rPr>
        <w:t>„Ekoagros“</w:t>
      </w:r>
      <w:r w:rsidR="000F1BC0" w:rsidRPr="00503DC7">
        <w:rPr>
          <w:rFonts w:ascii="Times New Roman" w:hAnsi="Times New Roman"/>
          <w:b w:val="0"/>
          <w:caps w:val="0"/>
          <w:sz w:val="24"/>
          <w:szCs w:val="24"/>
          <w:lang w:val="lt-LT"/>
        </w:rPr>
        <w:t xml:space="preserve"> (toliau – perkančioji organizacija) </w:t>
      </w:r>
      <w:r w:rsidRPr="00503DC7">
        <w:rPr>
          <w:rFonts w:ascii="Times New Roman" w:hAnsi="Times New Roman"/>
          <w:b w:val="0"/>
          <w:i/>
          <w:caps w:val="0"/>
          <w:sz w:val="24"/>
          <w:szCs w:val="24"/>
          <w:lang w:val="lt-LT"/>
        </w:rPr>
        <w:t xml:space="preserve"> </w:t>
      </w:r>
      <w:r w:rsidRPr="00503DC7">
        <w:rPr>
          <w:rFonts w:ascii="Times New Roman" w:hAnsi="Times New Roman"/>
          <w:b w:val="0"/>
          <w:caps w:val="0"/>
          <w:sz w:val="24"/>
          <w:szCs w:val="24"/>
          <w:lang w:val="lt-LT"/>
        </w:rPr>
        <w:t>supaprastintų viešųjų pirkimų taisyklės (toliau – Taisyklės) parengtos vadovaujantis Lietuvos Respublikos viešųjų pirkimų įstatymu (</w:t>
      </w:r>
      <w:proofErr w:type="spellStart"/>
      <w:r w:rsidRPr="00503DC7">
        <w:rPr>
          <w:rFonts w:ascii="Times New Roman" w:hAnsi="Times New Roman"/>
          <w:b w:val="0"/>
          <w:caps w:val="0"/>
          <w:sz w:val="24"/>
          <w:szCs w:val="24"/>
          <w:lang w:val="lt-LT"/>
        </w:rPr>
        <w:t>Žin</w:t>
      </w:r>
      <w:proofErr w:type="spellEnd"/>
      <w:r w:rsidRPr="00503DC7">
        <w:rPr>
          <w:rFonts w:ascii="Times New Roman" w:hAnsi="Times New Roman"/>
          <w:b w:val="0"/>
          <w:caps w:val="0"/>
          <w:sz w:val="24"/>
          <w:szCs w:val="24"/>
          <w:lang w:val="lt-LT"/>
        </w:rPr>
        <w:t xml:space="preserve">., 1996, Nr. 84-2000; 2006, Nr. 4-102; </w:t>
      </w:r>
      <w:r w:rsidRPr="00503DC7">
        <w:rPr>
          <w:rFonts w:ascii="Times New Roman" w:hAnsi="Times New Roman"/>
          <w:b w:val="0"/>
          <w:sz w:val="24"/>
          <w:szCs w:val="24"/>
          <w:lang w:val="lt-LT"/>
        </w:rPr>
        <w:t>2008, N</w:t>
      </w:r>
      <w:r w:rsidRPr="00503DC7">
        <w:rPr>
          <w:rFonts w:ascii="Times New Roman" w:hAnsi="Times New Roman"/>
          <w:b w:val="0"/>
          <w:caps w:val="0"/>
          <w:sz w:val="24"/>
          <w:szCs w:val="24"/>
          <w:lang w:val="lt-LT"/>
        </w:rPr>
        <w:t xml:space="preserve">r. </w:t>
      </w:r>
      <w:r w:rsidRPr="00503DC7">
        <w:rPr>
          <w:rFonts w:ascii="Times New Roman" w:hAnsi="Times New Roman"/>
          <w:b w:val="0"/>
          <w:sz w:val="24"/>
          <w:szCs w:val="24"/>
          <w:lang w:val="lt-LT"/>
        </w:rPr>
        <w:t>81-3179</w:t>
      </w:r>
      <w:r w:rsidRPr="00503DC7">
        <w:rPr>
          <w:rFonts w:ascii="Times New Roman" w:hAnsi="Times New Roman"/>
          <w:b w:val="0"/>
          <w:caps w:val="0"/>
          <w:sz w:val="24"/>
          <w:szCs w:val="24"/>
          <w:lang w:val="lt-LT"/>
        </w:rPr>
        <w:t>) (toliau – Viešųjų pirkimų įstatymas), kitais viešuosius pirkimus (toliau – pirkimai) reglamentuojančiais teisės aktais.</w:t>
      </w:r>
    </w:p>
    <w:p w:rsidR="0013673A" w:rsidRPr="00503DC7" w:rsidRDefault="000F1BC0" w:rsidP="00373E50">
      <w:pPr>
        <w:pStyle w:val="CentrBold"/>
        <w:spacing w:line="360" w:lineRule="auto"/>
        <w:ind w:firstLine="720"/>
        <w:jc w:val="both"/>
        <w:rPr>
          <w:rFonts w:ascii="Times New Roman" w:hAnsi="Times New Roman"/>
          <w:b w:val="0"/>
          <w:caps w:val="0"/>
          <w:sz w:val="24"/>
          <w:szCs w:val="24"/>
          <w:lang w:val="lt-LT"/>
        </w:rPr>
      </w:pPr>
      <w:r w:rsidRPr="00503DC7">
        <w:rPr>
          <w:rFonts w:ascii="Times New Roman" w:hAnsi="Times New Roman"/>
          <w:b w:val="0"/>
          <w:caps w:val="0"/>
          <w:sz w:val="24"/>
          <w:szCs w:val="24"/>
          <w:lang w:val="lt-LT"/>
        </w:rPr>
        <w:t xml:space="preserve">2. Perkančioji organizacija </w:t>
      </w:r>
      <w:r w:rsidR="0013673A" w:rsidRPr="00503DC7">
        <w:rPr>
          <w:rFonts w:ascii="Times New Roman" w:hAnsi="Times New Roman"/>
          <w:b w:val="0"/>
          <w:caps w:val="0"/>
          <w:sz w:val="24"/>
          <w:szCs w:val="24"/>
          <w:lang w:val="lt-LT"/>
        </w:rPr>
        <w:t xml:space="preserve">prekių, paslaugų ir darbų supaprastintus pirkimus (toliau – supaprastinti pirkimai) gali atlikti Viešųjų pirkimų įstatymo 84 straipsnyje nustatytais atvejais. </w:t>
      </w:r>
    </w:p>
    <w:p w:rsidR="0013673A" w:rsidRPr="00503DC7" w:rsidRDefault="0013673A" w:rsidP="001E3D1B">
      <w:pPr>
        <w:pStyle w:val="CentrBold"/>
        <w:tabs>
          <w:tab w:val="left" w:pos="900"/>
          <w:tab w:val="left" w:pos="990"/>
        </w:tabs>
        <w:spacing w:line="360" w:lineRule="auto"/>
        <w:ind w:firstLine="720"/>
        <w:jc w:val="both"/>
        <w:rPr>
          <w:rFonts w:ascii="Times New Roman" w:hAnsi="Times New Roman"/>
          <w:b w:val="0"/>
          <w:caps w:val="0"/>
          <w:sz w:val="24"/>
          <w:szCs w:val="24"/>
          <w:lang w:val="lt-LT"/>
        </w:rPr>
      </w:pPr>
      <w:r w:rsidRPr="00503DC7">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13673A" w:rsidRPr="00503DC7" w:rsidRDefault="0013673A" w:rsidP="00373E50">
      <w:pPr>
        <w:pStyle w:val="CentrBold"/>
        <w:spacing w:line="360" w:lineRule="auto"/>
        <w:ind w:firstLine="720"/>
        <w:jc w:val="both"/>
        <w:rPr>
          <w:rFonts w:ascii="Times New Roman" w:hAnsi="Times New Roman"/>
          <w:b w:val="0"/>
          <w:caps w:val="0"/>
          <w:sz w:val="24"/>
          <w:szCs w:val="24"/>
          <w:lang w:val="lt-LT"/>
        </w:rPr>
      </w:pPr>
      <w:r w:rsidRPr="00503DC7">
        <w:rPr>
          <w:rFonts w:ascii="Times New Roman" w:hAnsi="Times New Roman"/>
          <w:b w:val="0"/>
          <w:caps w:val="0"/>
          <w:sz w:val="24"/>
          <w:szCs w:val="24"/>
          <w:lang w:val="lt-LT"/>
        </w:rPr>
        <w:t xml:space="preserve">4. Atlikdama supaprastintus pirkimus </w:t>
      </w:r>
      <w:r w:rsidR="000F1BC0" w:rsidRPr="00503DC7">
        <w:rPr>
          <w:rFonts w:ascii="Times New Roman" w:hAnsi="Times New Roman"/>
          <w:b w:val="0"/>
          <w:caps w:val="0"/>
          <w:sz w:val="24"/>
          <w:szCs w:val="24"/>
          <w:lang w:val="lt-LT"/>
        </w:rPr>
        <w:t>perkančioji organizacija</w:t>
      </w:r>
      <w:proofErr w:type="gramStart"/>
      <w:r w:rsidR="000F1BC0" w:rsidRPr="00503DC7">
        <w:rPr>
          <w:rFonts w:ascii="Times New Roman" w:hAnsi="Times New Roman"/>
          <w:b w:val="0"/>
          <w:caps w:val="0"/>
          <w:sz w:val="24"/>
          <w:szCs w:val="24"/>
          <w:lang w:val="lt-LT"/>
        </w:rPr>
        <w:t xml:space="preserve"> </w:t>
      </w:r>
      <w:r w:rsidRPr="00503DC7">
        <w:rPr>
          <w:rFonts w:ascii="Times New Roman" w:hAnsi="Times New Roman"/>
          <w:b w:val="0"/>
          <w:caps w:val="0"/>
          <w:sz w:val="24"/>
          <w:szCs w:val="24"/>
          <w:lang w:val="lt-LT"/>
        </w:rPr>
        <w:t xml:space="preserve"> </w:t>
      </w:r>
      <w:proofErr w:type="gramEnd"/>
      <w:r w:rsidRPr="00503DC7">
        <w:rPr>
          <w:rFonts w:ascii="Times New Roman" w:hAnsi="Times New Roman"/>
          <w:b w:val="0"/>
          <w:caps w:val="0"/>
          <w:sz w:val="24"/>
          <w:szCs w:val="24"/>
          <w:lang w:val="lt-LT"/>
        </w:rPr>
        <w:t>vadovaujasi šiomis Taisyklėmis, Viešųjų pirkimų įstatymu, Lietuvos Respublikos civiliniu kodeksu (</w:t>
      </w:r>
      <w:proofErr w:type="spellStart"/>
      <w:r w:rsidRPr="00503DC7">
        <w:rPr>
          <w:rFonts w:ascii="Times New Roman" w:hAnsi="Times New Roman"/>
          <w:b w:val="0"/>
          <w:caps w:val="0"/>
          <w:sz w:val="24"/>
          <w:szCs w:val="24"/>
          <w:lang w:val="lt-LT"/>
        </w:rPr>
        <w:t>Žin</w:t>
      </w:r>
      <w:proofErr w:type="spellEnd"/>
      <w:r w:rsidRPr="00503DC7">
        <w:rPr>
          <w:rFonts w:ascii="Times New Roman" w:hAnsi="Times New Roman"/>
          <w:b w:val="0"/>
          <w:caps w:val="0"/>
          <w:sz w:val="24"/>
          <w:szCs w:val="24"/>
          <w:lang w:val="lt-LT"/>
        </w:rPr>
        <w:t>.</w:t>
      </w:r>
      <w:r w:rsidRPr="00503DC7">
        <w:rPr>
          <w:rFonts w:ascii="Times New Roman" w:hAnsi="Times New Roman"/>
          <w:b w:val="0"/>
          <w:sz w:val="24"/>
          <w:szCs w:val="24"/>
          <w:lang w:val="lt-LT"/>
        </w:rPr>
        <w:t>, 2000, N</w:t>
      </w:r>
      <w:r w:rsidRPr="00503DC7">
        <w:rPr>
          <w:rFonts w:ascii="Times New Roman" w:hAnsi="Times New Roman"/>
          <w:b w:val="0"/>
          <w:caps w:val="0"/>
          <w:sz w:val="24"/>
          <w:szCs w:val="24"/>
          <w:lang w:val="lt-LT"/>
        </w:rPr>
        <w:t>r</w:t>
      </w:r>
      <w:r w:rsidRPr="00503DC7">
        <w:rPr>
          <w:rFonts w:ascii="Times New Roman" w:hAnsi="Times New Roman"/>
          <w:b w:val="0"/>
          <w:sz w:val="24"/>
          <w:szCs w:val="24"/>
          <w:lang w:val="lt-LT"/>
        </w:rPr>
        <w:t xml:space="preserve">. </w:t>
      </w:r>
      <w:hyperlink r:id="rId7" w:history="1">
        <w:r w:rsidRPr="00503DC7">
          <w:rPr>
            <w:rStyle w:val="Hyperlink"/>
            <w:rFonts w:ascii="Times New Roman" w:hAnsi="Times New Roman"/>
            <w:b w:val="0"/>
            <w:caps w:val="0"/>
            <w:color w:val="auto"/>
            <w:sz w:val="24"/>
            <w:szCs w:val="24"/>
          </w:rPr>
          <w:t>74-2262</w:t>
        </w:r>
      </w:hyperlink>
      <w:proofErr w:type="gramStart"/>
      <w:r w:rsidRPr="00503DC7">
        <w:rPr>
          <w:rFonts w:ascii="Times New Roman" w:hAnsi="Times New Roman"/>
          <w:b w:val="0"/>
          <w:sz w:val="24"/>
          <w:szCs w:val="24"/>
        </w:rPr>
        <w:t>)</w:t>
      </w:r>
      <w:r w:rsidRPr="00503DC7">
        <w:rPr>
          <w:rFonts w:ascii="Times New Roman" w:hAnsi="Times New Roman"/>
          <w:b w:val="0"/>
          <w:caps w:val="0"/>
          <w:sz w:val="24"/>
          <w:szCs w:val="24"/>
          <w:lang w:val="lt-LT"/>
        </w:rPr>
        <w:t xml:space="preserve">  (toliau – CK), kitais įstatymais ir poįstatyminiais teisės aktais.</w:t>
      </w:r>
      <w:proofErr w:type="gramEnd"/>
      <w:r w:rsidRPr="00503DC7">
        <w:rPr>
          <w:rFonts w:ascii="Times New Roman" w:hAnsi="Times New Roman"/>
          <w:b w:val="0"/>
          <w:caps w:val="0"/>
          <w:sz w:val="24"/>
          <w:szCs w:val="24"/>
          <w:lang w:val="lt-LT"/>
        </w:rPr>
        <w:t xml:space="preserve"> </w:t>
      </w:r>
    </w:p>
    <w:p w:rsidR="0013673A" w:rsidRPr="00503DC7" w:rsidRDefault="0013673A" w:rsidP="00373E50">
      <w:pPr>
        <w:pStyle w:val="CentrBold"/>
        <w:spacing w:line="360" w:lineRule="auto"/>
        <w:ind w:firstLine="720"/>
        <w:jc w:val="both"/>
        <w:rPr>
          <w:rFonts w:ascii="Times New Roman" w:hAnsi="Times New Roman"/>
          <w:b w:val="0"/>
          <w:caps w:val="0"/>
          <w:sz w:val="24"/>
          <w:szCs w:val="24"/>
          <w:lang w:val="lt-LT"/>
        </w:rPr>
      </w:pPr>
      <w:r w:rsidRPr="00503DC7">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sidRPr="00503DC7">
        <w:rPr>
          <w:rFonts w:ascii="Times New Roman" w:hAnsi="Times New Roman"/>
          <w:sz w:val="24"/>
          <w:szCs w:val="24"/>
          <w:lang w:val="lt-LT"/>
        </w:rPr>
        <w:t xml:space="preserve"> </w:t>
      </w:r>
      <w:r w:rsidRPr="00503DC7">
        <w:rPr>
          <w:rFonts w:ascii="Times New Roman" w:hAnsi="Times New Roman"/>
          <w:b w:val="0"/>
          <w:sz w:val="24"/>
          <w:szCs w:val="24"/>
          <w:lang w:val="lt-LT"/>
        </w:rPr>
        <w:t>p</w:t>
      </w:r>
      <w:r w:rsidRPr="00503DC7">
        <w:rPr>
          <w:rFonts w:ascii="Times New Roman" w:hAnsi="Times New Roman"/>
          <w:b w:val="0"/>
          <w:caps w:val="0"/>
          <w:sz w:val="24"/>
          <w:szCs w:val="24"/>
          <w:lang w:val="lt-LT"/>
        </w:rPr>
        <w:t xml:space="preserve">riimant sprendimus dėl pirkimo dokumentų sąlygų, vadovaujamasi racionalumo principu. </w:t>
      </w:r>
    </w:p>
    <w:p w:rsidR="005E50CA" w:rsidRPr="00503DC7" w:rsidRDefault="005E50CA" w:rsidP="00373E50">
      <w:pPr>
        <w:pStyle w:val="CentrBold"/>
        <w:spacing w:line="360" w:lineRule="auto"/>
        <w:ind w:firstLine="720"/>
        <w:jc w:val="both"/>
        <w:rPr>
          <w:rFonts w:ascii="Times New Roman" w:hAnsi="Times New Roman"/>
          <w:b w:val="0"/>
          <w:caps w:val="0"/>
          <w:sz w:val="24"/>
          <w:szCs w:val="24"/>
          <w:lang w:val="lt-LT"/>
        </w:rPr>
      </w:pPr>
      <w:r w:rsidRPr="00503DC7">
        <w:rPr>
          <w:rFonts w:ascii="Times New Roman" w:hAnsi="Times New Roman"/>
          <w:b w:val="0"/>
          <w:caps w:val="0"/>
          <w:sz w:val="24"/>
          <w:szCs w:val="24"/>
          <w:lang w:val="lt-LT"/>
        </w:rPr>
        <w:t>6. Supaprastinto pirkimo pradžią ir pabaigą apibrėžia Viešųjų pirkimų įstatymas.</w:t>
      </w:r>
    </w:p>
    <w:p w:rsidR="005E50CA" w:rsidRPr="00503DC7" w:rsidRDefault="005E50CA" w:rsidP="00373E50">
      <w:pPr>
        <w:pStyle w:val="CentrBold"/>
        <w:spacing w:line="360" w:lineRule="auto"/>
        <w:ind w:firstLine="720"/>
        <w:jc w:val="both"/>
        <w:rPr>
          <w:rFonts w:ascii="Times New Roman" w:hAnsi="Times New Roman"/>
          <w:b w:val="0"/>
          <w:caps w:val="0"/>
          <w:sz w:val="24"/>
          <w:szCs w:val="24"/>
          <w:lang w:val="lt-LT"/>
        </w:rPr>
      </w:pPr>
      <w:r w:rsidRPr="00503DC7">
        <w:rPr>
          <w:rFonts w:ascii="Times New Roman" w:hAnsi="Times New Roman"/>
          <w:b w:val="0"/>
          <w:caps w:val="0"/>
          <w:sz w:val="24"/>
          <w:szCs w:val="24"/>
          <w:lang w:val="lt-LT"/>
        </w:rPr>
        <w:t>7. Atlikdama supaprastintus pirkimus perkančioji organizacija atsižvelgia į visuomenės poreikius socialinėje srityje, aplinkos apsaugos reikalavimus. Vadovaujamasi Viešųjų pirkimų įstatymo 13 ir 91 straipsnių, Lietuvos Respublikos Vyriausybės 2007 m. rugpjūčio 8 d. nutarimo Nr. 804 „Dėl Nacionalinės žaliųjų pirkimų įgyvendinimo programos patvirtinimo“ (</w:t>
      </w:r>
      <w:proofErr w:type="spellStart"/>
      <w:r w:rsidRPr="00503DC7">
        <w:rPr>
          <w:rFonts w:ascii="Times New Roman" w:hAnsi="Times New Roman"/>
          <w:b w:val="0"/>
          <w:caps w:val="0"/>
          <w:sz w:val="24"/>
          <w:szCs w:val="24"/>
          <w:lang w:val="lt-LT"/>
        </w:rPr>
        <w:t>Žin</w:t>
      </w:r>
      <w:proofErr w:type="spellEnd"/>
      <w:r w:rsidRPr="00503DC7">
        <w:rPr>
          <w:rFonts w:ascii="Times New Roman" w:hAnsi="Times New Roman"/>
          <w:b w:val="0"/>
          <w:caps w:val="0"/>
          <w:sz w:val="24"/>
          <w:szCs w:val="24"/>
          <w:lang w:val="lt-LT"/>
        </w:rPr>
        <w:t>., 2007, Nr. </w:t>
      </w:r>
      <w:hyperlink r:id="rId8" w:history="1">
        <w:r w:rsidRPr="00503DC7">
          <w:rPr>
            <w:rStyle w:val="Hyperlink"/>
            <w:rFonts w:ascii="Times New Roman" w:hAnsi="Times New Roman"/>
            <w:b w:val="0"/>
            <w:caps w:val="0"/>
            <w:color w:val="auto"/>
            <w:sz w:val="24"/>
            <w:szCs w:val="24"/>
            <w:lang w:val="lt-LT"/>
          </w:rPr>
          <w:t>90-3573</w:t>
        </w:r>
      </w:hyperlink>
      <w:r w:rsidRPr="00503DC7">
        <w:rPr>
          <w:rFonts w:ascii="Times New Roman" w:hAnsi="Times New Roman"/>
          <w:b w:val="0"/>
          <w:caps w:val="0"/>
          <w:sz w:val="24"/>
          <w:szCs w:val="24"/>
          <w:lang w:val="lt-LT"/>
        </w:rPr>
        <w:t>), kitų teisės aktų nuostatomis.</w:t>
      </w:r>
    </w:p>
    <w:p w:rsidR="0013673A" w:rsidRPr="00503DC7" w:rsidRDefault="005E50CA" w:rsidP="00373E50">
      <w:pPr>
        <w:pStyle w:val="CentrBold"/>
        <w:spacing w:line="360" w:lineRule="auto"/>
        <w:ind w:firstLine="720"/>
        <w:jc w:val="both"/>
        <w:rPr>
          <w:rFonts w:ascii="Times New Roman" w:hAnsi="Times New Roman"/>
          <w:b w:val="0"/>
          <w:caps w:val="0"/>
          <w:sz w:val="24"/>
          <w:szCs w:val="24"/>
          <w:lang w:val="lt-LT"/>
        </w:rPr>
      </w:pPr>
      <w:r w:rsidRPr="00503DC7">
        <w:rPr>
          <w:rFonts w:ascii="Times New Roman" w:hAnsi="Times New Roman"/>
          <w:b w:val="0"/>
          <w:caps w:val="0"/>
          <w:sz w:val="24"/>
          <w:szCs w:val="24"/>
          <w:lang w:val="lt-LT"/>
        </w:rPr>
        <w:t xml:space="preserve">8. </w:t>
      </w:r>
      <w:r w:rsidR="0013673A" w:rsidRPr="00503DC7">
        <w:rPr>
          <w:rFonts w:ascii="Times New Roman" w:hAnsi="Times New Roman"/>
          <w:b w:val="0"/>
          <w:caps w:val="0"/>
          <w:sz w:val="24"/>
          <w:szCs w:val="24"/>
          <w:lang w:val="lt-LT"/>
        </w:rPr>
        <w:t xml:space="preserve"> Taisyklėse naudojamos sąvokos:</w:t>
      </w:r>
    </w:p>
    <w:p w:rsidR="005E50CA" w:rsidRPr="00503DC7" w:rsidRDefault="005E50CA" w:rsidP="001E3D1B">
      <w:pPr>
        <w:pStyle w:val="CentrBold"/>
        <w:spacing w:line="360" w:lineRule="auto"/>
        <w:ind w:firstLine="720"/>
        <w:jc w:val="both"/>
        <w:rPr>
          <w:rFonts w:ascii="Times New Roman" w:hAnsi="Times New Roman"/>
          <w:b w:val="0"/>
          <w:caps w:val="0"/>
          <w:sz w:val="24"/>
          <w:szCs w:val="24"/>
          <w:lang w:val="lt-LT"/>
        </w:rPr>
      </w:pPr>
      <w:r w:rsidRPr="00503DC7">
        <w:rPr>
          <w:rFonts w:ascii="Times New Roman" w:hAnsi="Times New Roman"/>
          <w:caps w:val="0"/>
          <w:sz w:val="24"/>
          <w:szCs w:val="24"/>
          <w:lang w:val="lt-LT"/>
        </w:rPr>
        <w:t xml:space="preserve">Alternatyvus pasiūlymas – </w:t>
      </w:r>
      <w:r w:rsidRPr="00503DC7">
        <w:rPr>
          <w:rFonts w:ascii="Times New Roman" w:hAnsi="Times New Roman"/>
          <w:b w:val="0"/>
          <w:caps w:val="0"/>
          <w:sz w:val="24"/>
          <w:szCs w:val="24"/>
          <w:lang w:val="lt-LT"/>
        </w:rPr>
        <w:t>pasiūlymas, kuriame siūlomos kitokios, negu yra nustatyta pirkimo dokumentuose, pirkimo objekto charakteristikos arba pirkimo sąlygos.</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Apklausa</w:t>
      </w:r>
      <w:r w:rsidRPr="00503DC7">
        <w:rPr>
          <w:rFonts w:ascii="Times New Roman" w:hAnsi="Times New Roman" w:cs="Times New Roman"/>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5E50CA" w:rsidRPr="00503DC7" w:rsidRDefault="005E50CA" w:rsidP="001E3D1B">
      <w:pPr>
        <w:spacing w:after="0" w:line="360" w:lineRule="auto"/>
        <w:ind w:firstLine="720"/>
        <w:jc w:val="both"/>
        <w:rPr>
          <w:rFonts w:ascii="Times New Roman" w:hAnsi="Times New Roman" w:cs="Times New Roman"/>
          <w:i/>
          <w:sz w:val="24"/>
          <w:szCs w:val="24"/>
        </w:rPr>
      </w:pPr>
      <w:r w:rsidRPr="00503DC7">
        <w:rPr>
          <w:rFonts w:ascii="Times New Roman" w:hAnsi="Times New Roman" w:cs="Times New Roman"/>
          <w:b/>
          <w:sz w:val="24"/>
          <w:szCs w:val="24"/>
        </w:rPr>
        <w:t>Aprašomasis dokumentas</w:t>
      </w:r>
      <w:r w:rsidRPr="00503DC7">
        <w:rPr>
          <w:rFonts w:ascii="Times New Roman" w:hAnsi="Times New Roman" w:cs="Times New Roman"/>
          <w:sz w:val="24"/>
          <w:szCs w:val="24"/>
        </w:rPr>
        <w:t xml:space="preserve"> – vykdant pirkimą supaprastinto konkurencinio dialogo būdu tiekėjams pateikiamas techninėms specifikacijoms analogiškas dokumentas, kuriame pirkimo objekto savybės apibūdinamos labiau aprašomuoju būdu nei įprastinėse techninėse specifikacijose. Aprašomajame dokumente gali būti pateikiamos ir teisinės, administracinės, sutartinės ar kitokios sąlygos, susijusios su konkurencinio dialogo vykdymu.</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lastRenderedPageBreak/>
        <w:t>Kvalifikacijos patikrinimas</w:t>
      </w:r>
      <w:r w:rsidRPr="00503DC7">
        <w:rPr>
          <w:rFonts w:ascii="Times New Roman" w:hAnsi="Times New Roman" w:cs="Times New Roman"/>
          <w:sz w:val="24"/>
          <w:szCs w:val="24"/>
        </w:rPr>
        <w:t xml:space="preserve"> – procedūra, kurios metu tikrinama, ar tiekėjai atitinka pirkimo dokumentuose nurodytus minimalius kvalifikacijos reikalavimus.</w:t>
      </w:r>
    </w:p>
    <w:p w:rsidR="005E50CA" w:rsidRPr="00503DC7" w:rsidRDefault="005E50CA" w:rsidP="001E3D1B">
      <w:pPr>
        <w:spacing w:after="0" w:line="360" w:lineRule="auto"/>
        <w:ind w:firstLine="720"/>
        <w:jc w:val="both"/>
        <w:rPr>
          <w:rFonts w:ascii="Times New Roman" w:eastAsia="MS Mincho" w:hAnsi="Times New Roman" w:cs="Times New Roman"/>
          <w:sz w:val="24"/>
          <w:szCs w:val="24"/>
        </w:rPr>
      </w:pPr>
      <w:r w:rsidRPr="00503DC7">
        <w:rPr>
          <w:rFonts w:ascii="Times New Roman" w:hAnsi="Times New Roman" w:cs="Times New Roman"/>
          <w:b/>
          <w:sz w:val="24"/>
          <w:szCs w:val="24"/>
        </w:rPr>
        <w:t>Kvalifikacinė atranka</w:t>
      </w:r>
      <w:r w:rsidRPr="00503DC7">
        <w:rPr>
          <w:rFonts w:ascii="Times New Roman" w:hAnsi="Times New Roman" w:cs="Times New Roman"/>
          <w:sz w:val="24"/>
          <w:szCs w:val="24"/>
        </w:rPr>
        <w:t xml:space="preserve"> – pirkimo procedūra, kurios metu </w:t>
      </w:r>
      <w:r w:rsidRPr="00503DC7">
        <w:rPr>
          <w:rFonts w:ascii="Times New Roman" w:eastAsia="MS Mincho" w:hAnsi="Times New Roman" w:cs="Times New Roman"/>
          <w:sz w:val="24"/>
          <w:szCs w:val="24"/>
        </w:rPr>
        <w:t>perkančioji organizacija pagal pirkimo dokumentuose nustatytus kvalifikacijos kriterijus atrenka kandidatus, kviestinus dalyvauti tolesnėse pirkimo procedūrose.</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Mažos vertės pirkimai</w:t>
      </w:r>
      <w:r w:rsidRPr="00503DC7">
        <w:rPr>
          <w:rFonts w:ascii="Times New Roman" w:hAnsi="Times New Roman" w:cs="Times New Roman"/>
          <w:sz w:val="24"/>
          <w:szCs w:val="24"/>
        </w:rPr>
        <w:t xml:space="preserve"> – supaprastinti pirkimai, kai yra bent viena iš šių sąlygų:</w:t>
      </w:r>
    </w:p>
    <w:p w:rsidR="005E50CA" w:rsidRPr="00503DC7" w:rsidRDefault="005E50CA" w:rsidP="001E3D1B">
      <w:pPr>
        <w:spacing w:after="0" w:line="360" w:lineRule="auto"/>
        <w:ind w:firstLine="720"/>
        <w:jc w:val="both"/>
        <w:rPr>
          <w:rFonts w:ascii="Times New Roman" w:eastAsia="Arial Unicode MS" w:hAnsi="Times New Roman" w:cs="Times New Roman"/>
          <w:sz w:val="24"/>
          <w:szCs w:val="24"/>
        </w:rPr>
      </w:pPr>
      <w:r w:rsidRPr="00503DC7">
        <w:rPr>
          <w:rFonts w:ascii="Times New Roman" w:hAnsi="Times New Roman" w:cs="Times New Roman"/>
          <w:sz w:val="24"/>
          <w:szCs w:val="24"/>
        </w:rPr>
        <w:t xml:space="preserve">prekių ar paslaugų pirkimo vertė yra mažesnė kaip 100 tūkst. Lt (be pridėtinės vertės mokesčio (toliau – PVM), o darbų vertė mažesnė kaip 500 tūkst. Lt (be PVM); </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Numatomo pirkimo</w:t>
      </w:r>
      <w:r w:rsidRPr="00503DC7">
        <w:rPr>
          <w:rFonts w:ascii="Times New Roman" w:hAnsi="Times New Roman" w:cs="Times New Roman"/>
          <w:sz w:val="24"/>
          <w:szCs w:val="24"/>
        </w:rPr>
        <w:t xml:space="preserve"> </w:t>
      </w:r>
      <w:r w:rsidRPr="00503DC7">
        <w:rPr>
          <w:rFonts w:ascii="Times New Roman" w:hAnsi="Times New Roman" w:cs="Times New Roman"/>
          <w:b/>
          <w:sz w:val="24"/>
          <w:szCs w:val="24"/>
        </w:rPr>
        <w:t>vertė</w:t>
      </w:r>
      <w:r w:rsidRPr="00503DC7">
        <w:rPr>
          <w:rFonts w:ascii="Times New Roman" w:hAnsi="Times New Roman" w:cs="Times New Roman"/>
          <w:sz w:val="24"/>
          <w:szCs w:val="24"/>
        </w:rPr>
        <w:t xml:space="preserve"> (toliau – </w:t>
      </w:r>
      <w:r w:rsidRPr="00503DC7">
        <w:rPr>
          <w:rFonts w:ascii="Times New Roman" w:hAnsi="Times New Roman" w:cs="Times New Roman"/>
          <w:b/>
          <w:sz w:val="24"/>
          <w:szCs w:val="24"/>
        </w:rPr>
        <w:t>pirkimo vertė</w:t>
      </w:r>
      <w:r w:rsidRPr="00503DC7">
        <w:rPr>
          <w:rFonts w:ascii="Times New Roman" w:hAnsi="Times New Roman" w:cs="Times New Roman"/>
          <w:sz w:val="24"/>
          <w:szCs w:val="24"/>
        </w:rPr>
        <w:t>) – perkančiosios organizacijos numatomų sudaryti pirkimo</w:t>
      </w:r>
      <w:r w:rsidRPr="00503DC7">
        <w:rPr>
          <w:rFonts w:ascii="Times New Roman" w:hAnsi="Times New Roman" w:cs="Times New Roman"/>
          <w:b/>
          <w:sz w:val="24"/>
          <w:szCs w:val="24"/>
        </w:rPr>
        <w:t xml:space="preserve">  </w:t>
      </w:r>
      <w:r w:rsidRPr="00503DC7">
        <w:rPr>
          <w:rFonts w:ascii="Times New Roman" w:hAnsi="Times New Roman" w:cs="Times New Roman"/>
          <w:sz w:val="24"/>
          <w:szCs w:val="24"/>
        </w:rPr>
        <w:t>sutarčių vertė, skaičiuojama imant visą mokėtiną sumą be PVM, įskaitant visas sutarčių pasirinkimo ir pratęsimo galimybes. Pirkimo vertė skaičiuojama tokia, kokia ji yra pirkimo pradžioje, atsižvelgiant į visas to paties tipo prekių ar paslaugų arba tam pačiam objektui skirtų darbų pirkimo sutarčių vertes.</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Pasiūlymas</w:t>
      </w:r>
      <w:r w:rsidRPr="00503DC7">
        <w:rPr>
          <w:rFonts w:ascii="Times New Roman" w:hAnsi="Times New Roman" w:cs="Times New Roman"/>
          <w:sz w:val="24"/>
          <w:szCs w:val="24"/>
        </w:rPr>
        <w:t xml:space="preserve"> – tiekėjo raštu pateiktų dokumentų ir elektroninėmis priemonėmis pateiktų duomenų</w:t>
      </w:r>
      <w:r w:rsidRPr="00503DC7">
        <w:rPr>
          <w:rFonts w:ascii="Times New Roman" w:hAnsi="Times New Roman" w:cs="Times New Roman"/>
          <w:b/>
          <w:sz w:val="24"/>
          <w:szCs w:val="24"/>
        </w:rPr>
        <w:t xml:space="preserve"> </w:t>
      </w:r>
      <w:r w:rsidRPr="00503DC7">
        <w:rPr>
          <w:rFonts w:ascii="Times New Roman" w:hAnsi="Times New Roman" w:cs="Times New Roman"/>
          <w:sz w:val="24"/>
          <w:szCs w:val="24"/>
        </w:rPr>
        <w:t>visuma ar žodžiu pateiktas siūlymas</w:t>
      </w:r>
      <w:r w:rsidRPr="00503DC7">
        <w:rPr>
          <w:rFonts w:ascii="Times New Roman" w:hAnsi="Times New Roman" w:cs="Times New Roman"/>
          <w:b/>
          <w:sz w:val="24"/>
          <w:szCs w:val="24"/>
        </w:rPr>
        <w:t xml:space="preserve"> </w:t>
      </w:r>
      <w:r w:rsidRPr="00503DC7">
        <w:rPr>
          <w:rFonts w:ascii="Times New Roman" w:hAnsi="Times New Roman" w:cs="Times New Roman"/>
          <w:sz w:val="24"/>
          <w:szCs w:val="24"/>
        </w:rPr>
        <w:t>tiekti prekes, teikti paslaugas ar atlikti darbus pagal perkančiosios organizacijos nustatytas pirkimo sąlygas.</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Pirkimo dokumentai</w:t>
      </w:r>
      <w:r w:rsidRPr="00503DC7">
        <w:rPr>
          <w:rFonts w:ascii="Times New Roman" w:hAnsi="Times New Roman" w:cs="Times New Roman"/>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Pirkimo iniciatorius</w:t>
      </w:r>
      <w:r w:rsidRPr="00503DC7">
        <w:rPr>
          <w:rFonts w:ascii="Times New Roman" w:hAnsi="Times New Roman" w:cs="Times New Roman"/>
          <w:sz w:val="24"/>
          <w:szCs w:val="24"/>
        </w:rPr>
        <w:t xml:space="preserve"> – perkančiosios organizacijos </w:t>
      </w:r>
      <w:r w:rsidR="004E4922" w:rsidRPr="00503DC7">
        <w:rPr>
          <w:rFonts w:ascii="Times New Roman" w:hAnsi="Times New Roman" w:cs="Times New Roman"/>
          <w:sz w:val="24"/>
          <w:szCs w:val="24"/>
        </w:rPr>
        <w:t>darbuotojas</w:t>
      </w:r>
      <w:r w:rsidRPr="00503DC7">
        <w:rPr>
          <w:rFonts w:ascii="Times New Roman" w:hAnsi="Times New Roman" w:cs="Times New Roman"/>
          <w:sz w:val="24"/>
          <w:szCs w:val="24"/>
        </w:rPr>
        <w:t>, kuris nurodė poreikį įsigyti reikalingas prekes, paslaugas arba darbus.</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Pirkimo organizatorius</w:t>
      </w:r>
      <w:r w:rsidRPr="00503DC7">
        <w:rPr>
          <w:rFonts w:ascii="Times New Roman" w:hAnsi="Times New Roman" w:cs="Times New Roman"/>
          <w:sz w:val="24"/>
          <w:szCs w:val="24"/>
        </w:rPr>
        <w:t xml:space="preserve"> – perkančiosios organizacijos vadovo įsakymu paskirtas perkančiosios organizacijos darbuotojas, kuris Taisyklių nustatyta tvarka organizuoja ir atlieka mažos vertės pirkimus.</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 xml:space="preserve">Pirkimo sutarties sudarymo atidėjimo terminas </w:t>
      </w:r>
      <w:r w:rsidRPr="00503DC7">
        <w:rPr>
          <w:rFonts w:ascii="Times New Roman" w:hAnsi="Times New Roman" w:cs="Times New Roman"/>
          <w:sz w:val="24"/>
          <w:szCs w:val="24"/>
        </w:rPr>
        <w:t xml:space="preserve">(toliau – </w:t>
      </w:r>
      <w:r w:rsidRPr="00503DC7">
        <w:rPr>
          <w:rFonts w:ascii="Times New Roman" w:hAnsi="Times New Roman" w:cs="Times New Roman"/>
          <w:b/>
          <w:sz w:val="24"/>
          <w:szCs w:val="24"/>
        </w:rPr>
        <w:t>atidėjimo terminas</w:t>
      </w:r>
      <w:r w:rsidRPr="00503DC7">
        <w:rPr>
          <w:rFonts w:ascii="Times New Roman" w:hAnsi="Times New Roman" w:cs="Times New Roman"/>
          <w:sz w:val="24"/>
          <w:szCs w:val="24"/>
        </w:rPr>
        <w:t>) – 15 dienų</w:t>
      </w:r>
      <w:r w:rsidRPr="00503DC7">
        <w:rPr>
          <w:rFonts w:ascii="Times New Roman" w:hAnsi="Times New Roman" w:cs="Times New Roman"/>
          <w:b/>
          <w:sz w:val="24"/>
          <w:szCs w:val="24"/>
        </w:rPr>
        <w:t xml:space="preserve"> </w:t>
      </w:r>
      <w:r w:rsidRPr="00503DC7">
        <w:rPr>
          <w:rFonts w:ascii="Times New Roman" w:hAnsi="Times New Roman" w:cs="Times New Roman"/>
          <w:sz w:val="24"/>
          <w:szCs w:val="24"/>
        </w:rPr>
        <w:t>laikotarpis, kuris prasideda nuo pranešimo apie sprendimą sudaryti pirkimo sutartį išsiuntimo iš perkančiosios organizacijos suinteresuotiems kandidatams ir suinteresuotiems dalyviams dienos ir kurio metu negali būti sudaroma pirkimo sutartis.</w:t>
      </w:r>
    </w:p>
    <w:p w:rsidR="005E50CA" w:rsidRPr="00503DC7" w:rsidRDefault="005E50CA" w:rsidP="001E3D1B">
      <w:pPr>
        <w:pStyle w:val="bodytext0"/>
        <w:spacing w:before="0" w:after="0" w:line="360" w:lineRule="auto"/>
        <w:ind w:firstLine="720"/>
        <w:jc w:val="both"/>
        <w:rPr>
          <w:szCs w:val="24"/>
          <w:lang w:val="lt-LT"/>
        </w:rPr>
      </w:pPr>
      <w:r w:rsidRPr="00503DC7">
        <w:rPr>
          <w:b/>
          <w:szCs w:val="24"/>
          <w:lang w:val="lt-LT"/>
        </w:rPr>
        <w:t>Pirkimų apskaitą tvarkantis asmuo</w:t>
      </w:r>
      <w:r w:rsidRPr="00503DC7">
        <w:rPr>
          <w:szCs w:val="24"/>
          <w:lang w:val="lt-LT"/>
        </w:rPr>
        <w:t xml:space="preserve"> </w:t>
      </w:r>
      <w:r w:rsidRPr="00503DC7">
        <w:rPr>
          <w:szCs w:val="24"/>
          <w:lang w:val="lt-LT"/>
        </w:rPr>
        <w:sym w:font="Symbol" w:char="F02D"/>
      </w:r>
      <w:r w:rsidRPr="00503DC7">
        <w:rPr>
          <w:szCs w:val="24"/>
          <w:lang w:val="lt-LT"/>
        </w:rPr>
        <w:t xml:space="preserve"> perkančiosios organizacijos darbuotojas, apskaičiuojantis pirkimo vertę, tvarkantis pirkimų apskaitą.  </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lastRenderedPageBreak/>
        <w:t xml:space="preserve">Perkančiosios organizacijos darbuotojas, atsakingas už mažos vertės pirkimų skelbimą </w:t>
      </w:r>
      <w:r w:rsidRPr="00503DC7">
        <w:rPr>
          <w:rFonts w:ascii="Times New Roman" w:hAnsi="Times New Roman" w:cs="Times New Roman"/>
          <w:b/>
          <w:bCs/>
          <w:sz w:val="24"/>
          <w:szCs w:val="24"/>
        </w:rPr>
        <w:t xml:space="preserve">Centrinėje viešųjų pirkimų informacinėje sistemoje – </w:t>
      </w:r>
      <w:r w:rsidRPr="00503DC7">
        <w:rPr>
          <w:rFonts w:ascii="Times New Roman" w:hAnsi="Times New Roman" w:cs="Times New Roman"/>
          <w:sz w:val="24"/>
          <w:szCs w:val="24"/>
        </w:rPr>
        <w:t>perkančiosios organizacijos padalinio, inicijavusio pirkimą, vadovo įsakymu paskirtas perkančiosios organizacijos padalinio darbuotojas, kuris Taisyklių nustatyta tvarka skelbia skelbimus apie mažos vertės pirkimus, kuriuos atlieka Padalinio pirkimo organizatorius.</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Raštu</w:t>
      </w:r>
      <w:r w:rsidRPr="00503DC7">
        <w:rPr>
          <w:rFonts w:ascii="Times New Roman" w:hAnsi="Times New Roman" w:cs="Times New Roman"/>
          <w:sz w:val="24"/>
          <w:szCs w:val="24"/>
        </w:rPr>
        <w:t xml:space="preserve"> reiškia bet kokią informacijos išraišką žodžiais arba skaičiais, kurią galima perskaityti, atgaminti ir perduoti. Šis terminas apima ir elektroninėmis priemonėmis perduotą ir saugomą informaciją.</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Suinteresuotas dalyvis</w:t>
      </w:r>
      <w:r w:rsidRPr="00503DC7">
        <w:rPr>
          <w:rFonts w:ascii="Times New Roman" w:hAnsi="Times New Roman" w:cs="Times New Roman"/>
          <w:sz w:val="24"/>
          <w:szCs w:val="24"/>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Suinteresuotas kandidatas</w:t>
      </w:r>
      <w:r w:rsidRPr="00503DC7">
        <w:rPr>
          <w:rFonts w:ascii="Times New Roman" w:hAnsi="Times New Roman" w:cs="Times New Roman"/>
          <w:sz w:val="24"/>
          <w:szCs w:val="24"/>
        </w:rPr>
        <w:t xml:space="preserve"> – bet kuris kandidatas, išskyrus kandidatą, kuriam perkančioji organizacija pranešė apie jo paraiškos atmetimą iki pranešimo apie sprendimą sudaryti pirkimo sutartį išsiuntimo suinteresuotiems dalyviams.</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caps/>
          <w:sz w:val="24"/>
          <w:szCs w:val="24"/>
        </w:rPr>
        <w:t>S</w:t>
      </w:r>
      <w:r w:rsidRPr="00503DC7">
        <w:rPr>
          <w:rFonts w:ascii="Times New Roman" w:hAnsi="Times New Roman" w:cs="Times New Roman"/>
          <w:b/>
          <w:sz w:val="24"/>
          <w:szCs w:val="24"/>
        </w:rPr>
        <w:t xml:space="preserve">upaprastintas atviras konkursas </w:t>
      </w:r>
      <w:r w:rsidRPr="00503DC7">
        <w:rPr>
          <w:rFonts w:ascii="Times New Roman" w:hAnsi="Times New Roman" w:cs="Times New Roman"/>
          <w:sz w:val="24"/>
          <w:szCs w:val="24"/>
        </w:rPr>
        <w:t>–</w:t>
      </w:r>
      <w:r w:rsidRPr="00503DC7">
        <w:rPr>
          <w:rFonts w:ascii="Times New Roman" w:hAnsi="Times New Roman" w:cs="Times New Roman"/>
          <w:b/>
          <w:caps/>
          <w:sz w:val="24"/>
          <w:szCs w:val="24"/>
        </w:rPr>
        <w:t xml:space="preserve"> </w:t>
      </w:r>
      <w:r w:rsidRPr="00503DC7">
        <w:rPr>
          <w:rFonts w:ascii="Times New Roman" w:hAnsi="Times New Roman" w:cs="Times New Roman"/>
          <w:sz w:val="24"/>
          <w:szCs w:val="24"/>
        </w:rPr>
        <w:t>supaprastinto pirkimo būdas, kai kiekvienas suinteresuotas tiekėjas gali pateikti pasiūlymą.</w:t>
      </w:r>
    </w:p>
    <w:p w:rsidR="005E50CA" w:rsidRPr="00503DC7" w:rsidRDefault="005E50CA" w:rsidP="001E3D1B">
      <w:pPr>
        <w:spacing w:after="0" w:line="360" w:lineRule="auto"/>
        <w:ind w:firstLine="720"/>
        <w:jc w:val="both"/>
        <w:rPr>
          <w:rFonts w:ascii="Times New Roman" w:hAnsi="Times New Roman" w:cs="Times New Roman"/>
          <w:i/>
          <w:sz w:val="24"/>
          <w:szCs w:val="24"/>
        </w:rPr>
      </w:pPr>
      <w:r w:rsidRPr="00503DC7">
        <w:rPr>
          <w:rFonts w:ascii="Times New Roman" w:hAnsi="Times New Roman" w:cs="Times New Roman"/>
          <w:b/>
          <w:bCs/>
          <w:sz w:val="24"/>
          <w:szCs w:val="24"/>
        </w:rPr>
        <w:t>Supaprastintas</w:t>
      </w:r>
      <w:r w:rsidRPr="00503DC7">
        <w:rPr>
          <w:rFonts w:ascii="Times New Roman" w:hAnsi="Times New Roman" w:cs="Times New Roman"/>
          <w:b/>
          <w:sz w:val="24"/>
          <w:szCs w:val="24"/>
        </w:rPr>
        <w:t xml:space="preserve"> ribotas konkursas </w:t>
      </w:r>
      <w:r w:rsidRPr="00503DC7">
        <w:rPr>
          <w:rFonts w:ascii="Times New Roman" w:hAnsi="Times New Roman" w:cs="Times New Roman"/>
          <w:sz w:val="24"/>
          <w:szCs w:val="24"/>
        </w:rPr>
        <w:t>– supaprastinto pirkimo būdas,</w:t>
      </w:r>
      <w:r w:rsidRPr="00503DC7">
        <w:rPr>
          <w:rFonts w:ascii="Times New Roman" w:hAnsi="Times New Roman" w:cs="Times New Roman"/>
          <w:b/>
          <w:sz w:val="24"/>
          <w:szCs w:val="24"/>
        </w:rPr>
        <w:t xml:space="preserve"> </w:t>
      </w:r>
      <w:r w:rsidRPr="00503DC7">
        <w:rPr>
          <w:rFonts w:ascii="Times New Roman" w:hAnsi="Times New Roman" w:cs="Times New Roman"/>
          <w:sz w:val="24"/>
          <w:szCs w:val="24"/>
        </w:rPr>
        <w:t>kai</w:t>
      </w:r>
      <w:r w:rsidRPr="00503DC7">
        <w:rPr>
          <w:rFonts w:ascii="Times New Roman" w:hAnsi="Times New Roman" w:cs="Times New Roman"/>
          <w:b/>
          <w:sz w:val="24"/>
          <w:szCs w:val="24"/>
        </w:rPr>
        <w:t xml:space="preserve"> </w:t>
      </w:r>
      <w:r w:rsidRPr="00503DC7">
        <w:rPr>
          <w:rFonts w:ascii="Times New Roman" w:hAnsi="Times New Roman" w:cs="Times New Roman"/>
          <w:sz w:val="24"/>
          <w:szCs w:val="24"/>
        </w:rPr>
        <w:t>paraiškas dalyvauti konkurse gali pateikti visi norintys konkurse dalyvauti tiekėjai, o</w:t>
      </w:r>
      <w:r w:rsidRPr="00503DC7">
        <w:rPr>
          <w:rFonts w:ascii="Times New Roman" w:hAnsi="Times New Roman" w:cs="Times New Roman"/>
          <w:b/>
          <w:sz w:val="24"/>
          <w:szCs w:val="24"/>
        </w:rPr>
        <w:t xml:space="preserve"> </w:t>
      </w:r>
      <w:r w:rsidRPr="00503DC7">
        <w:rPr>
          <w:rFonts w:ascii="Times New Roman" w:hAnsi="Times New Roman" w:cs="Times New Roman"/>
          <w:sz w:val="24"/>
          <w:szCs w:val="24"/>
        </w:rPr>
        <w:t>pasiūlymus konkursui – tik perkančiosios organizacijos pakviesti tiekėjai.</w:t>
      </w:r>
      <w:r w:rsidRPr="00503DC7">
        <w:rPr>
          <w:rFonts w:ascii="Times New Roman" w:hAnsi="Times New Roman" w:cs="Times New Roman"/>
          <w:b/>
          <w:sz w:val="24"/>
          <w:szCs w:val="24"/>
        </w:rPr>
        <w:t xml:space="preserve"> </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bCs/>
          <w:sz w:val="24"/>
          <w:szCs w:val="24"/>
        </w:rPr>
        <w:t>Supaprastintos</w:t>
      </w:r>
      <w:r w:rsidRPr="00503DC7">
        <w:rPr>
          <w:rFonts w:ascii="Times New Roman" w:hAnsi="Times New Roman" w:cs="Times New Roman"/>
          <w:b/>
          <w:sz w:val="24"/>
          <w:szCs w:val="24"/>
        </w:rPr>
        <w:t xml:space="preserve"> skelbiamos derybos</w:t>
      </w:r>
      <w:r w:rsidRPr="00503DC7">
        <w:rPr>
          <w:rFonts w:ascii="Times New Roman" w:hAnsi="Times New Roman" w:cs="Times New Roman"/>
          <w:sz w:val="24"/>
          <w:szCs w:val="24"/>
        </w:rPr>
        <w:t xml:space="preserve"> – supaprastinto pirkimo būdas, kai paraiškas dalyvauti derybose gali pateikti visi tiekėjai, o perkančioji organizacija su visais ar atrinktais tiekėjais derasi dėl pirkimo sutarties sąlygų. </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Supaprastintas konkurencinis dialogas</w:t>
      </w:r>
      <w:r w:rsidRPr="00503DC7">
        <w:rPr>
          <w:rFonts w:ascii="Times New Roman" w:hAnsi="Times New Roman" w:cs="Times New Roman"/>
          <w:sz w:val="24"/>
          <w:szCs w:val="24"/>
        </w:rPr>
        <w:t xml:space="preserve"> – supaprastinto pirkimo būdas, kai kiekvienas tiekėjas gali pateikti paraišką dalyvauti pirkimo procedūrose ir perkančioji organizacija veda dialogą su atrinktais kandidatais, norėdama atrinkti</w:t>
      </w:r>
      <w:r w:rsidRPr="00503DC7">
        <w:rPr>
          <w:rFonts w:ascii="Times New Roman" w:hAnsi="Times New Roman" w:cs="Times New Roman"/>
          <w:b/>
          <w:sz w:val="24"/>
          <w:szCs w:val="24"/>
        </w:rPr>
        <w:t xml:space="preserve"> </w:t>
      </w:r>
      <w:r w:rsidRPr="00503DC7">
        <w:rPr>
          <w:rFonts w:ascii="Times New Roman" w:hAnsi="Times New Roman" w:cs="Times New Roman"/>
          <w:sz w:val="24"/>
          <w:szCs w:val="24"/>
        </w:rPr>
        <w:t>vieną ar keletą tinkamų, jos reikalavimus atitinkančių alternatyvių sprendinių</w:t>
      </w:r>
      <w:r w:rsidRPr="00503DC7">
        <w:rPr>
          <w:rFonts w:ascii="Times New Roman" w:hAnsi="Times New Roman" w:cs="Times New Roman"/>
          <w:i/>
          <w:sz w:val="24"/>
          <w:szCs w:val="24"/>
        </w:rPr>
        <w:t>,</w:t>
      </w:r>
      <w:r w:rsidRPr="00503DC7">
        <w:rPr>
          <w:rFonts w:ascii="Times New Roman" w:hAnsi="Times New Roman" w:cs="Times New Roman"/>
          <w:sz w:val="24"/>
          <w:szCs w:val="24"/>
        </w:rPr>
        <w:t xml:space="preserve"> kurių pagrindu pasirinktus kandidatus kviečia pateikti pasiūlymus. </w:t>
      </w:r>
    </w:p>
    <w:p w:rsidR="005E50CA" w:rsidRPr="00503DC7" w:rsidRDefault="005E50CA" w:rsidP="001E3D1B">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
          <w:sz w:val="24"/>
          <w:szCs w:val="24"/>
        </w:rPr>
        <w:t>Viešojo pirkimo komisija</w:t>
      </w:r>
      <w:r w:rsidRPr="00503DC7">
        <w:rPr>
          <w:rFonts w:ascii="Times New Roman" w:hAnsi="Times New Roman" w:cs="Times New Roman"/>
          <w:sz w:val="24"/>
          <w:szCs w:val="24"/>
        </w:rPr>
        <w:t xml:space="preserve"> (toliau – Komisija) </w:t>
      </w:r>
      <w:r w:rsidRPr="00503DC7">
        <w:rPr>
          <w:rFonts w:ascii="Times New Roman" w:hAnsi="Times New Roman" w:cs="Times New Roman"/>
          <w:sz w:val="24"/>
          <w:szCs w:val="24"/>
        </w:rPr>
        <w:softHyphen/>
        <w:t xml:space="preserve"> perkančiosios organizacijos vadovo įsakymu, vadovaujantis Viešųjų pirkimų įstatymo 16 straipsniu, sudaryta komisija, kuri Taisyklių nustatyta tvarka organizuoja ir atlieka perkančiosios organizacijos supaprastintus pirkimus.</w:t>
      </w:r>
    </w:p>
    <w:p w:rsidR="005E50CA" w:rsidRPr="00503DC7" w:rsidRDefault="00661A0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9</w:t>
      </w:r>
      <w:r w:rsidR="005E50CA" w:rsidRPr="00503DC7">
        <w:rPr>
          <w:rFonts w:ascii="Times New Roman" w:hAnsi="Times New Roman" w:cs="Times New Roman"/>
          <w:sz w:val="24"/>
          <w:szCs w:val="24"/>
        </w:rPr>
        <w:t>.</w:t>
      </w:r>
      <w:r w:rsidR="005E50CA" w:rsidRPr="00503DC7">
        <w:rPr>
          <w:rFonts w:ascii="Times New Roman" w:hAnsi="Times New Roman" w:cs="Times New Roman"/>
          <w:i/>
          <w:sz w:val="24"/>
          <w:szCs w:val="24"/>
        </w:rPr>
        <w:t xml:space="preserve"> </w:t>
      </w:r>
      <w:r w:rsidR="005E50CA" w:rsidRPr="00503DC7">
        <w:rPr>
          <w:rFonts w:ascii="Times New Roman" w:hAnsi="Times New Roman" w:cs="Times New Roman"/>
          <w:sz w:val="24"/>
          <w:szCs w:val="24"/>
        </w:rPr>
        <w:t>Taisyklėse vartojamos kitos sąvokos nustatytos Viešųjų pirkimų įstatyme.</w:t>
      </w:r>
    </w:p>
    <w:p w:rsidR="00F24373" w:rsidRPr="00503DC7" w:rsidRDefault="00F24373" w:rsidP="006A1987">
      <w:pPr>
        <w:spacing w:after="0" w:line="360" w:lineRule="auto"/>
        <w:ind w:firstLine="360"/>
        <w:jc w:val="center"/>
        <w:rPr>
          <w:rFonts w:ascii="Times New Roman" w:hAnsi="Times New Roman" w:cs="Times New Roman"/>
          <w:b/>
          <w:sz w:val="24"/>
          <w:szCs w:val="24"/>
        </w:rPr>
      </w:pPr>
    </w:p>
    <w:p w:rsidR="00F24373" w:rsidRPr="00503DC7" w:rsidRDefault="00F24373" w:rsidP="006A1987">
      <w:pPr>
        <w:spacing w:after="0" w:line="360" w:lineRule="auto"/>
        <w:ind w:firstLine="360"/>
        <w:jc w:val="center"/>
        <w:rPr>
          <w:rFonts w:ascii="Times New Roman" w:hAnsi="Times New Roman" w:cs="Times New Roman"/>
          <w:b/>
          <w:sz w:val="24"/>
          <w:szCs w:val="24"/>
        </w:rPr>
      </w:pPr>
    </w:p>
    <w:p w:rsidR="00F24373" w:rsidRPr="00503DC7" w:rsidRDefault="00F24373" w:rsidP="006A1987">
      <w:pPr>
        <w:spacing w:after="0" w:line="360" w:lineRule="auto"/>
        <w:ind w:firstLine="360"/>
        <w:jc w:val="center"/>
        <w:rPr>
          <w:rFonts w:ascii="Times New Roman" w:hAnsi="Times New Roman" w:cs="Times New Roman"/>
          <w:b/>
          <w:sz w:val="24"/>
          <w:szCs w:val="24"/>
        </w:rPr>
      </w:pPr>
    </w:p>
    <w:p w:rsidR="00F24373" w:rsidRPr="00503DC7" w:rsidRDefault="00F24373" w:rsidP="006A1987">
      <w:pPr>
        <w:spacing w:after="0" w:line="360" w:lineRule="auto"/>
        <w:ind w:firstLine="360"/>
        <w:jc w:val="center"/>
        <w:rPr>
          <w:rFonts w:ascii="Times New Roman" w:hAnsi="Times New Roman" w:cs="Times New Roman"/>
          <w:b/>
          <w:sz w:val="24"/>
          <w:szCs w:val="24"/>
        </w:rPr>
      </w:pPr>
    </w:p>
    <w:p w:rsidR="00661A06" w:rsidRPr="00503DC7" w:rsidRDefault="0013673A" w:rsidP="00373E50">
      <w:pPr>
        <w:spacing w:after="0" w:line="240" w:lineRule="auto"/>
        <w:ind w:firstLine="360"/>
        <w:jc w:val="center"/>
        <w:rPr>
          <w:rFonts w:ascii="Times New Roman" w:hAnsi="Times New Roman" w:cs="Times New Roman"/>
          <w:b/>
          <w:sz w:val="24"/>
          <w:szCs w:val="24"/>
        </w:rPr>
      </w:pPr>
      <w:r w:rsidRPr="00503DC7">
        <w:rPr>
          <w:rFonts w:ascii="Times New Roman" w:hAnsi="Times New Roman" w:cs="Times New Roman"/>
          <w:b/>
          <w:sz w:val="24"/>
          <w:szCs w:val="24"/>
        </w:rPr>
        <w:lastRenderedPageBreak/>
        <w:t>II</w:t>
      </w:r>
      <w:r w:rsidR="00661A06" w:rsidRPr="00503DC7">
        <w:rPr>
          <w:rFonts w:ascii="Times New Roman" w:hAnsi="Times New Roman" w:cs="Times New Roman"/>
          <w:b/>
          <w:sz w:val="24"/>
          <w:szCs w:val="24"/>
        </w:rPr>
        <w:t>. SUPAPRASTINTŲ PIRKIMŲ PLANAVIMAS IR ORGANIZAVIMAS.</w:t>
      </w:r>
    </w:p>
    <w:p w:rsidR="0013673A" w:rsidRPr="00503DC7" w:rsidRDefault="00661A06" w:rsidP="00373E50">
      <w:pPr>
        <w:spacing w:after="0" w:line="240" w:lineRule="auto"/>
        <w:ind w:firstLine="360"/>
        <w:jc w:val="center"/>
        <w:rPr>
          <w:rFonts w:ascii="Times New Roman" w:hAnsi="Times New Roman" w:cs="Times New Roman"/>
          <w:b/>
          <w:sz w:val="24"/>
          <w:szCs w:val="24"/>
        </w:rPr>
      </w:pPr>
      <w:r w:rsidRPr="00503DC7">
        <w:rPr>
          <w:rFonts w:ascii="Times New Roman" w:hAnsi="Times New Roman" w:cs="Times New Roman"/>
          <w:b/>
          <w:sz w:val="24"/>
          <w:szCs w:val="24"/>
        </w:rPr>
        <w:t xml:space="preserve">SUPAPRASTINTUS </w:t>
      </w:r>
      <w:r w:rsidR="0013673A" w:rsidRPr="00503DC7">
        <w:rPr>
          <w:rFonts w:ascii="Times New Roman" w:hAnsi="Times New Roman" w:cs="Times New Roman"/>
          <w:b/>
          <w:sz w:val="24"/>
          <w:szCs w:val="24"/>
        </w:rPr>
        <w:t>PIRKIMUS ATLIEKANTYS ASMENYS</w:t>
      </w:r>
    </w:p>
    <w:p w:rsidR="00661A06" w:rsidRPr="00503DC7" w:rsidRDefault="00661A06" w:rsidP="001E3D1B">
      <w:pPr>
        <w:spacing w:after="0" w:line="240" w:lineRule="auto"/>
        <w:jc w:val="center"/>
        <w:rPr>
          <w:rFonts w:ascii="Times New Roman" w:hAnsi="Times New Roman" w:cs="Times New Roman"/>
          <w:sz w:val="24"/>
          <w:szCs w:val="24"/>
        </w:rPr>
      </w:pPr>
    </w:p>
    <w:p w:rsidR="00661A06" w:rsidRPr="00503DC7" w:rsidRDefault="000D31B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10. </w:t>
      </w:r>
      <w:r w:rsidR="00661A06" w:rsidRPr="00503DC7">
        <w:rPr>
          <w:rFonts w:ascii="Times New Roman" w:hAnsi="Times New Roman" w:cs="Times New Roman"/>
          <w:sz w:val="24"/>
          <w:szCs w:val="24"/>
        </w:rPr>
        <w:t>Pirkimo iniciatoriai einamiesiems biudžetiniams metams numatomus pirkimus planuoti pradeda kiekvienų metų pirmą ketvirtį. Pirkimo iniciatoriai iki kiekvienų metų kovo 1 d. pateikia perkančiosios organizacijos Pirkimų apskaitą tvarkančiam asmeniui informaciją apie einamaisiais metais planuojamas įsigyti prekes, paslaugas ar darbus. Pirkimų apskaitą tvarkantis asmuo parengia numatomų pirkimų suvestinę, kuri teikiama tvirtinti perkančiosios organizacijos vadovui ar jo įgaliotam asmeniui, pirkimo iniciatoriui patikslinus informaciją apie planuojamus pirkimus.</w:t>
      </w:r>
    </w:p>
    <w:p w:rsidR="00661A06"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sz w:val="24"/>
          <w:szCs w:val="24"/>
        </w:rPr>
        <w:tab/>
        <w:t xml:space="preserve">11. </w:t>
      </w:r>
      <w:r w:rsidR="00661A06" w:rsidRPr="00503DC7">
        <w:rPr>
          <w:rFonts w:ascii="Times New Roman" w:hAnsi="Times New Roman" w:cs="Times New Roman"/>
          <w:sz w:val="24"/>
          <w:szCs w:val="24"/>
        </w:rPr>
        <w:t>Perkančioji organizacija rengia ir tvirtina planuojamų vykdyti einamaisiais biudžetiniais metais viešųjų pirkimų planus ir kasmet, ne vėliau kaip iki kovo 15 dienos, o šiuos planus patikslinusi, – nedelsdama, Centrinėje viešųjų pirkimų informacinėje sistemoje (toliau – CVPIS) ir savo tinklalapyje skelbia tais metais planuojamų vykdyti viešųjų pirkimų suvestinę Viešųjų pirkimų tarnybos nustatyta tvarka ir nurodo perkančiosios organizacijos pavadinimą, adresą, kontaktinius duomenis, pirkimo objekto pavadinimą ir kodą, numatomą kiekį ar apimtį (jeigu įmanoma), numatomą pirkimo pradžią, pirkimo būdą ir ketinamos sudaryti pirkimo sutarties trukmę, taip pat iš anksto skelbia didelės apimties ir svarbos pirkimų techninių specifikacijų projektus.</w:t>
      </w:r>
    </w:p>
    <w:p w:rsidR="00661A06"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sz w:val="24"/>
          <w:szCs w:val="24"/>
        </w:rPr>
        <w:tab/>
        <w:t xml:space="preserve">12. </w:t>
      </w:r>
      <w:r w:rsidR="00661A06" w:rsidRPr="00503DC7">
        <w:rPr>
          <w:rFonts w:ascii="Times New Roman" w:hAnsi="Times New Roman" w:cs="Times New Roman"/>
          <w:sz w:val="24"/>
          <w:szCs w:val="24"/>
        </w:rPr>
        <w:t>Pirkimų apskaitą tvarkantis asmuo apibendrina gautą informaciją ir v</w:t>
      </w:r>
      <w:r w:rsidR="00661A06" w:rsidRPr="00503DC7">
        <w:rPr>
          <w:rFonts w:ascii="Times New Roman" w:hAnsi="Times New Roman" w:cs="Times New Roman"/>
          <w:iCs/>
          <w:sz w:val="24"/>
          <w:szCs w:val="24"/>
        </w:rPr>
        <w:t xml:space="preserve">adovaudamasis Viešųjų pirkimų įstatymo 9 straipsnio nuostatomis ir </w:t>
      </w:r>
      <w:r w:rsidR="00661A06" w:rsidRPr="00503DC7">
        <w:rPr>
          <w:rFonts w:ascii="Times New Roman" w:hAnsi="Times New Roman" w:cs="Times New Roman"/>
          <w:sz w:val="24"/>
          <w:szCs w:val="24"/>
        </w:rPr>
        <w:t>Numatomo viešojo pirkimo vertės nustatymo metodika, patvirtinta</w:t>
      </w:r>
      <w:r w:rsidR="00661A06" w:rsidRPr="00503DC7">
        <w:rPr>
          <w:rFonts w:ascii="Times New Roman" w:hAnsi="Times New Roman" w:cs="Times New Roman"/>
          <w:iCs/>
          <w:sz w:val="24"/>
          <w:szCs w:val="24"/>
        </w:rPr>
        <w:t xml:space="preserve"> Viešųjų pirkimų tarnybos direktoriaus </w:t>
      </w:r>
      <w:smartTag w:uri="schemas-tilde-lv/tildestengine" w:element="metric2">
        <w:smartTagPr>
          <w:attr w:name="metric_value" w:val="2003"/>
          <w:attr w:name="metric_text" w:val="m"/>
        </w:smartTagPr>
        <w:r w:rsidR="00661A06" w:rsidRPr="00503DC7">
          <w:rPr>
            <w:rFonts w:ascii="Times New Roman" w:hAnsi="Times New Roman" w:cs="Times New Roman"/>
            <w:iCs/>
            <w:sz w:val="24"/>
            <w:szCs w:val="24"/>
          </w:rPr>
          <w:t>2003 m</w:t>
        </w:r>
      </w:smartTag>
      <w:r w:rsidR="00661A06" w:rsidRPr="00503DC7">
        <w:rPr>
          <w:rFonts w:ascii="Times New Roman" w:hAnsi="Times New Roman" w:cs="Times New Roman"/>
          <w:iCs/>
          <w:sz w:val="24"/>
          <w:szCs w:val="24"/>
        </w:rPr>
        <w:t>. vasario 26 d. įsakymu Nr. 1S-26 (</w:t>
      </w:r>
      <w:proofErr w:type="spellStart"/>
      <w:r w:rsidR="00661A06" w:rsidRPr="00503DC7">
        <w:rPr>
          <w:rFonts w:ascii="Times New Roman" w:hAnsi="Times New Roman" w:cs="Times New Roman"/>
          <w:sz w:val="24"/>
          <w:szCs w:val="24"/>
        </w:rPr>
        <w:t>Žin</w:t>
      </w:r>
      <w:proofErr w:type="spellEnd"/>
      <w:r w:rsidR="00661A06" w:rsidRPr="00503DC7">
        <w:rPr>
          <w:rFonts w:ascii="Times New Roman" w:hAnsi="Times New Roman" w:cs="Times New Roman"/>
          <w:sz w:val="24"/>
          <w:szCs w:val="24"/>
        </w:rPr>
        <w:t>., 2003, Nr. 22-949; 2006, Nr. 12-454)</w:t>
      </w:r>
      <w:r w:rsidR="00661A06" w:rsidRPr="00503DC7">
        <w:rPr>
          <w:rFonts w:ascii="Times New Roman" w:hAnsi="Times New Roman" w:cs="Times New Roman"/>
          <w:iCs/>
          <w:sz w:val="24"/>
          <w:szCs w:val="24"/>
        </w:rPr>
        <w:t xml:space="preserve"> (aktuali redakcija), apskaičiuoja kiekvieno numatomo pirkimo vertę.</w:t>
      </w:r>
    </w:p>
    <w:p w:rsidR="00661A06" w:rsidRPr="00503DC7" w:rsidRDefault="000D31B0" w:rsidP="00373E50">
      <w:pPr>
        <w:pStyle w:val="BodyTextIndent2"/>
        <w:tabs>
          <w:tab w:val="left" w:pos="720"/>
        </w:tabs>
        <w:spacing w:after="0" w:line="360" w:lineRule="auto"/>
        <w:ind w:left="0"/>
        <w:jc w:val="both"/>
        <w:rPr>
          <w:sz w:val="24"/>
          <w:szCs w:val="24"/>
        </w:rPr>
      </w:pPr>
      <w:r w:rsidRPr="00503DC7">
        <w:rPr>
          <w:sz w:val="24"/>
          <w:szCs w:val="24"/>
        </w:rPr>
        <w:tab/>
        <w:t xml:space="preserve">13. </w:t>
      </w:r>
      <w:r w:rsidR="00661A06" w:rsidRPr="00503DC7">
        <w:rPr>
          <w:sz w:val="24"/>
          <w:szCs w:val="24"/>
        </w:rPr>
        <w:t xml:space="preserve">Atsiradus nenumatytam pirkimų poreikiui ar dėl įvairių priežasčių sumažėjus poreikiui, pirkimo iniciatorius nedelsdamas teikia papildomą informaciją </w:t>
      </w:r>
      <w:r w:rsidR="00ED23D3" w:rsidRPr="00503DC7">
        <w:rPr>
          <w:sz w:val="24"/>
          <w:szCs w:val="24"/>
        </w:rPr>
        <w:t xml:space="preserve">pirkimų apskaitą tvarkančiam asmeniui  </w:t>
      </w:r>
      <w:r w:rsidR="00661A06" w:rsidRPr="00503DC7">
        <w:rPr>
          <w:sz w:val="24"/>
          <w:szCs w:val="24"/>
        </w:rPr>
        <w:t>tikslina savo planuojamų pirkimų apimtį.</w:t>
      </w:r>
    </w:p>
    <w:p w:rsidR="00ED23D3"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sz w:val="24"/>
          <w:szCs w:val="24"/>
        </w:rPr>
        <w:tab/>
        <w:t xml:space="preserve">14. </w:t>
      </w:r>
      <w:r w:rsidR="00ED23D3" w:rsidRPr="00503DC7">
        <w:rPr>
          <w:rFonts w:ascii="Times New Roman" w:hAnsi="Times New Roman" w:cs="Times New Roman"/>
          <w:sz w:val="24"/>
          <w:szCs w:val="24"/>
        </w:rPr>
        <w:t>Supaprastintus pirkimus atlieka Komisija. Mažos vertės pirkimus atlieka Komisija ar pirkimo organizatorius. Komisijos pirmininku, jos nariais, pirkimo organizatoriais skiriami nepriekaištingos reputacijos asmenys.</w:t>
      </w:r>
    </w:p>
    <w:p w:rsidR="00ED23D3"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iCs/>
          <w:sz w:val="24"/>
          <w:szCs w:val="24"/>
        </w:rPr>
        <w:tab/>
        <w:t xml:space="preserve">15. </w:t>
      </w:r>
      <w:r w:rsidR="00ED23D3" w:rsidRPr="00503DC7">
        <w:rPr>
          <w:rFonts w:ascii="Times New Roman" w:hAnsi="Times New Roman" w:cs="Times New Roman"/>
          <w:iCs/>
          <w:sz w:val="24"/>
          <w:szCs w:val="24"/>
        </w:rPr>
        <w:t>Mažos vertės pirkimus atlieka:</w:t>
      </w:r>
    </w:p>
    <w:p w:rsidR="0044394F"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sz w:val="24"/>
          <w:szCs w:val="24"/>
        </w:rPr>
        <w:tab/>
        <w:t>15</w:t>
      </w:r>
      <w:r w:rsidR="00ED23D3" w:rsidRPr="00503DC7">
        <w:rPr>
          <w:rFonts w:ascii="Times New Roman" w:hAnsi="Times New Roman" w:cs="Times New Roman"/>
          <w:sz w:val="24"/>
          <w:szCs w:val="24"/>
        </w:rPr>
        <w:t xml:space="preserve">.1. </w:t>
      </w:r>
      <w:r w:rsidR="0044394F" w:rsidRPr="00503DC7">
        <w:rPr>
          <w:rFonts w:ascii="Times New Roman" w:hAnsi="Times New Roman" w:cs="Times New Roman"/>
          <w:sz w:val="24"/>
          <w:szCs w:val="24"/>
        </w:rPr>
        <w:t>K</w:t>
      </w:r>
      <w:r w:rsidR="00ED23D3" w:rsidRPr="00503DC7">
        <w:rPr>
          <w:rFonts w:ascii="Times New Roman" w:hAnsi="Times New Roman" w:cs="Times New Roman"/>
          <w:sz w:val="24"/>
          <w:szCs w:val="24"/>
        </w:rPr>
        <w:t>omisija, jei prekių ar paslaugų pirkimo vertė yra mažesnė kaip 100 tūkst</w:t>
      </w:r>
      <w:smartTag w:uri="schemas-tilde-lv/tildestengine" w:element="currency2">
        <w:smartTagPr>
          <w:attr w:name="currency_id" w:val="30"/>
          <w:attr w:name="currency_key" w:val="LTL"/>
          <w:attr w:name="currency_value" w:val="."/>
          <w:attr w:name="currency_text" w:val="Lt"/>
        </w:smartTagPr>
        <w:r w:rsidR="00ED23D3" w:rsidRPr="00503DC7">
          <w:rPr>
            <w:rFonts w:ascii="Times New Roman" w:hAnsi="Times New Roman" w:cs="Times New Roman"/>
            <w:sz w:val="24"/>
            <w:szCs w:val="24"/>
          </w:rPr>
          <w:t>. Lt</w:t>
        </w:r>
      </w:smartTag>
      <w:r w:rsidR="00ED23D3" w:rsidRPr="00503DC7">
        <w:rPr>
          <w:rFonts w:ascii="Times New Roman" w:hAnsi="Times New Roman" w:cs="Times New Roman"/>
          <w:sz w:val="24"/>
          <w:szCs w:val="24"/>
        </w:rPr>
        <w:t>, bet pirkimo sutarties vertė didesnė kaip 10 tūkst</w:t>
      </w:r>
      <w:smartTag w:uri="schemas-tilde-lv/tildestengine" w:element="currency2">
        <w:smartTagPr>
          <w:attr w:name="currency_id" w:val="30"/>
          <w:attr w:name="currency_key" w:val="LTL"/>
          <w:attr w:name="currency_value" w:val="."/>
          <w:attr w:name="currency_text" w:val="Lt"/>
        </w:smartTagPr>
        <w:r w:rsidR="00ED23D3" w:rsidRPr="00503DC7">
          <w:rPr>
            <w:rFonts w:ascii="Times New Roman" w:hAnsi="Times New Roman" w:cs="Times New Roman"/>
            <w:sz w:val="24"/>
            <w:szCs w:val="24"/>
          </w:rPr>
          <w:t>. Lt</w:t>
        </w:r>
      </w:smartTag>
      <w:r w:rsidR="00ED23D3" w:rsidRPr="00503DC7">
        <w:rPr>
          <w:rFonts w:ascii="Times New Roman" w:hAnsi="Times New Roman" w:cs="Times New Roman"/>
          <w:sz w:val="24"/>
          <w:szCs w:val="24"/>
        </w:rPr>
        <w:t xml:space="preserve"> (be PVM), darbų pirkimo sutarties vertė yra mažesnė kaip 300 tūkst. Lt, bet didesnė kaip 30 tūkst</w:t>
      </w:r>
      <w:smartTag w:uri="schemas-tilde-lv/tildestengine" w:element="currency2">
        <w:smartTagPr>
          <w:attr w:name="currency_id" w:val="30"/>
          <w:attr w:name="currency_key" w:val="LTL"/>
          <w:attr w:name="currency_value" w:val="."/>
          <w:attr w:name="currency_text" w:val="Lt"/>
        </w:smartTagPr>
        <w:r w:rsidR="00ED23D3" w:rsidRPr="00503DC7">
          <w:rPr>
            <w:rFonts w:ascii="Times New Roman" w:hAnsi="Times New Roman" w:cs="Times New Roman"/>
            <w:sz w:val="24"/>
            <w:szCs w:val="24"/>
          </w:rPr>
          <w:t>. Lt</w:t>
        </w:r>
      </w:smartTag>
      <w:r w:rsidR="00ED23D3" w:rsidRPr="00503DC7">
        <w:rPr>
          <w:rFonts w:ascii="Times New Roman" w:hAnsi="Times New Roman" w:cs="Times New Roman"/>
          <w:sz w:val="24"/>
          <w:szCs w:val="24"/>
        </w:rPr>
        <w:t xml:space="preserve"> (be PVM);</w:t>
      </w:r>
    </w:p>
    <w:p w:rsidR="00ED23D3" w:rsidRPr="00503DC7" w:rsidRDefault="000D31B0" w:rsidP="00373E50">
      <w:pPr>
        <w:pStyle w:val="BodyTextIndent3"/>
        <w:tabs>
          <w:tab w:val="left" w:pos="720"/>
        </w:tabs>
        <w:ind w:left="0" w:firstLine="0"/>
        <w:rPr>
          <w:rFonts w:ascii="Times New Roman" w:hAnsi="Times New Roman"/>
          <w:b w:val="0"/>
          <w:szCs w:val="24"/>
        </w:rPr>
      </w:pPr>
      <w:r w:rsidRPr="00503DC7">
        <w:rPr>
          <w:rFonts w:ascii="Times New Roman" w:hAnsi="Times New Roman"/>
          <w:b w:val="0"/>
          <w:szCs w:val="24"/>
        </w:rPr>
        <w:tab/>
        <w:t>15</w:t>
      </w:r>
      <w:r w:rsidR="00ED23D3" w:rsidRPr="00503DC7">
        <w:rPr>
          <w:rFonts w:ascii="Times New Roman" w:hAnsi="Times New Roman"/>
          <w:b w:val="0"/>
          <w:szCs w:val="24"/>
        </w:rPr>
        <w:t>.2. Komisija, jei darbų pirkimo vertė yra mažesnė kaip 500 tūkst</w:t>
      </w:r>
      <w:smartTag w:uri="schemas-tilde-lv/tildestengine" w:element="currency2">
        <w:smartTagPr>
          <w:attr w:name="currency_id" w:val="30"/>
          <w:attr w:name="currency_key" w:val="LTL"/>
          <w:attr w:name="currency_value" w:val="."/>
          <w:attr w:name="currency_text" w:val="Lt"/>
        </w:smartTagPr>
        <w:r w:rsidR="00ED23D3" w:rsidRPr="00503DC7">
          <w:rPr>
            <w:rFonts w:ascii="Times New Roman" w:hAnsi="Times New Roman"/>
            <w:b w:val="0"/>
            <w:szCs w:val="24"/>
          </w:rPr>
          <w:t>. Lt</w:t>
        </w:r>
      </w:smartTag>
      <w:r w:rsidR="00ED23D3" w:rsidRPr="00503DC7">
        <w:rPr>
          <w:rFonts w:ascii="Times New Roman" w:hAnsi="Times New Roman"/>
          <w:b w:val="0"/>
          <w:szCs w:val="24"/>
        </w:rPr>
        <w:t>, bet darbų pirkimo sutarties vertė didesnė negu 300 tūkst</w:t>
      </w:r>
      <w:smartTag w:uri="schemas-tilde-lv/tildestengine" w:element="currency2">
        <w:smartTagPr>
          <w:attr w:name="currency_id" w:val="30"/>
          <w:attr w:name="currency_key" w:val="LTL"/>
          <w:attr w:name="currency_value" w:val="."/>
          <w:attr w:name="currency_text" w:val="Lt"/>
        </w:smartTagPr>
        <w:r w:rsidR="00ED23D3" w:rsidRPr="00503DC7">
          <w:rPr>
            <w:rFonts w:ascii="Times New Roman" w:hAnsi="Times New Roman"/>
            <w:b w:val="0"/>
            <w:szCs w:val="24"/>
          </w:rPr>
          <w:t>. Lt</w:t>
        </w:r>
      </w:smartTag>
      <w:r w:rsidR="00ED23D3" w:rsidRPr="00503DC7">
        <w:rPr>
          <w:rFonts w:ascii="Times New Roman" w:hAnsi="Times New Roman"/>
          <w:b w:val="0"/>
          <w:szCs w:val="24"/>
        </w:rPr>
        <w:t xml:space="preserve">;  </w:t>
      </w:r>
    </w:p>
    <w:p w:rsidR="00ED23D3"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sz w:val="24"/>
          <w:szCs w:val="24"/>
        </w:rPr>
        <w:lastRenderedPageBreak/>
        <w:tab/>
        <w:t>15</w:t>
      </w:r>
      <w:r w:rsidR="00ED23D3" w:rsidRPr="00503DC7">
        <w:rPr>
          <w:rFonts w:ascii="Times New Roman" w:hAnsi="Times New Roman" w:cs="Times New Roman"/>
          <w:sz w:val="24"/>
          <w:szCs w:val="24"/>
        </w:rPr>
        <w:t xml:space="preserve">.3. pirkimo organizatorius, jei prekių ar paslaugų pirkimo </w:t>
      </w:r>
      <w:r w:rsidR="00ED23D3" w:rsidRPr="00503DC7">
        <w:rPr>
          <w:rFonts w:ascii="Times New Roman" w:hAnsi="Times New Roman" w:cs="Times New Roman"/>
          <w:iCs/>
          <w:sz w:val="24"/>
          <w:szCs w:val="24"/>
        </w:rPr>
        <w:t>sutarties</w:t>
      </w:r>
      <w:r w:rsidR="00ED23D3" w:rsidRPr="00503DC7">
        <w:rPr>
          <w:rFonts w:ascii="Times New Roman" w:hAnsi="Times New Roman" w:cs="Times New Roman"/>
          <w:sz w:val="24"/>
          <w:szCs w:val="24"/>
        </w:rPr>
        <w:t xml:space="preserve"> vertė yra mažesnė kaip 10 tūkst</w:t>
      </w:r>
      <w:smartTag w:uri="schemas-tilde-lv/tildestengine" w:element="currency2">
        <w:smartTagPr>
          <w:attr w:name="currency_id" w:val="30"/>
          <w:attr w:name="currency_key" w:val="LTL"/>
          <w:attr w:name="currency_value" w:val="."/>
          <w:attr w:name="currency_text" w:val="Lt"/>
        </w:smartTagPr>
        <w:r w:rsidR="00ED23D3" w:rsidRPr="00503DC7">
          <w:rPr>
            <w:rFonts w:ascii="Times New Roman" w:hAnsi="Times New Roman" w:cs="Times New Roman"/>
            <w:sz w:val="24"/>
            <w:szCs w:val="24"/>
          </w:rPr>
          <w:t>. Lt</w:t>
        </w:r>
      </w:smartTag>
      <w:r w:rsidR="00ED23D3" w:rsidRPr="00503DC7">
        <w:rPr>
          <w:rFonts w:ascii="Times New Roman" w:hAnsi="Times New Roman" w:cs="Times New Roman"/>
          <w:sz w:val="24"/>
          <w:szCs w:val="24"/>
        </w:rPr>
        <w:t xml:space="preserve"> (be PVM) ir darbų pirkimo </w:t>
      </w:r>
      <w:r w:rsidR="00ED23D3" w:rsidRPr="00503DC7">
        <w:rPr>
          <w:rFonts w:ascii="Times New Roman" w:hAnsi="Times New Roman" w:cs="Times New Roman"/>
          <w:iCs/>
          <w:sz w:val="24"/>
          <w:szCs w:val="24"/>
        </w:rPr>
        <w:t>sutarties</w:t>
      </w:r>
      <w:r w:rsidR="00ED23D3" w:rsidRPr="00503DC7">
        <w:rPr>
          <w:rFonts w:ascii="Times New Roman" w:hAnsi="Times New Roman" w:cs="Times New Roman"/>
          <w:sz w:val="24"/>
          <w:szCs w:val="24"/>
        </w:rPr>
        <w:t xml:space="preserve"> vertė yra mažesnė kaip 30 tūkst</w:t>
      </w:r>
      <w:smartTag w:uri="schemas-tilde-lv/tildestengine" w:element="currency2">
        <w:smartTagPr>
          <w:attr w:name="currency_id" w:val="30"/>
          <w:attr w:name="currency_key" w:val="LTL"/>
          <w:attr w:name="currency_value" w:val="."/>
          <w:attr w:name="currency_text" w:val="Lt"/>
        </w:smartTagPr>
        <w:r w:rsidR="00ED23D3" w:rsidRPr="00503DC7">
          <w:rPr>
            <w:rFonts w:ascii="Times New Roman" w:hAnsi="Times New Roman" w:cs="Times New Roman"/>
            <w:sz w:val="24"/>
            <w:szCs w:val="24"/>
          </w:rPr>
          <w:t>. Lt</w:t>
        </w:r>
      </w:smartTag>
      <w:r w:rsidR="00ED23D3" w:rsidRPr="00503DC7">
        <w:rPr>
          <w:rFonts w:ascii="Times New Roman" w:hAnsi="Times New Roman" w:cs="Times New Roman"/>
          <w:sz w:val="24"/>
          <w:szCs w:val="24"/>
        </w:rPr>
        <w:t xml:space="preserve"> (be PVM).</w:t>
      </w:r>
    </w:p>
    <w:p w:rsidR="00ED23D3"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iCs/>
          <w:sz w:val="24"/>
          <w:szCs w:val="24"/>
        </w:rPr>
        <w:tab/>
        <w:t xml:space="preserve">16. </w:t>
      </w:r>
      <w:r w:rsidR="00ED23D3" w:rsidRPr="00503DC7">
        <w:rPr>
          <w:rFonts w:ascii="Times New Roman" w:hAnsi="Times New Roman" w:cs="Times New Roman"/>
          <w:iCs/>
          <w:sz w:val="24"/>
          <w:szCs w:val="24"/>
        </w:rPr>
        <w:t xml:space="preserve">Perkančiosios organizacijos vadovas turi teisę priimti sprendimą pavesti supaprastintą pirkimą atlikti Komisijai neatsižvelgdamas į Taisyklių  </w:t>
      </w:r>
      <w:r w:rsidRPr="00503DC7">
        <w:rPr>
          <w:rFonts w:ascii="Times New Roman" w:hAnsi="Times New Roman" w:cs="Times New Roman"/>
          <w:iCs/>
          <w:sz w:val="24"/>
          <w:szCs w:val="24"/>
        </w:rPr>
        <w:t>15</w:t>
      </w:r>
      <w:r w:rsidR="00ED23D3" w:rsidRPr="00503DC7">
        <w:rPr>
          <w:rFonts w:ascii="Times New Roman" w:hAnsi="Times New Roman" w:cs="Times New Roman"/>
          <w:iCs/>
          <w:sz w:val="24"/>
          <w:szCs w:val="24"/>
        </w:rPr>
        <w:t xml:space="preserve"> punkte nustatytas aplinkybes.</w:t>
      </w:r>
    </w:p>
    <w:p w:rsidR="00ED23D3"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iCs/>
          <w:sz w:val="24"/>
          <w:szCs w:val="24"/>
        </w:rPr>
        <w:tab/>
        <w:t xml:space="preserve">17. </w:t>
      </w:r>
      <w:r w:rsidR="00ED23D3" w:rsidRPr="00503DC7">
        <w:rPr>
          <w:rFonts w:ascii="Times New Roman" w:hAnsi="Times New Roman" w:cs="Times New Roman"/>
          <w:iCs/>
          <w:sz w:val="24"/>
          <w:szCs w:val="24"/>
        </w:rPr>
        <w:t xml:space="preserve">Tuo pačiu metu atliekamiems keliems pirkimams gali būti sudarytos kelios Komisijos ar paskirti keli pirkimo organizatoriai. </w:t>
      </w:r>
      <w:r w:rsidR="00ED23D3" w:rsidRPr="00503DC7">
        <w:rPr>
          <w:rFonts w:ascii="Times New Roman" w:hAnsi="Times New Roman" w:cs="Times New Roman"/>
          <w:sz w:val="24"/>
          <w:szCs w:val="24"/>
        </w:rPr>
        <w:t>Skiriant Komisijos</w:t>
      </w:r>
      <w:r w:rsidR="0044394F" w:rsidRPr="00503DC7">
        <w:rPr>
          <w:rFonts w:ascii="Times New Roman" w:hAnsi="Times New Roman" w:cs="Times New Roman"/>
          <w:sz w:val="24"/>
          <w:szCs w:val="24"/>
        </w:rPr>
        <w:t xml:space="preserve"> </w:t>
      </w:r>
      <w:r w:rsidR="00ED23D3" w:rsidRPr="00503DC7">
        <w:rPr>
          <w:rFonts w:ascii="Times New Roman" w:hAnsi="Times New Roman" w:cs="Times New Roman"/>
          <w:sz w:val="24"/>
          <w:szCs w:val="24"/>
        </w:rPr>
        <w:t>pirmininką ir narius, turi būti atsižvelgiama į jų ekonomines, technines, teisines žinias ir Viešųjų pirkimų įstatymo bei kitų pirkimus reglamentuojančių teisės aktų išmanymą.</w:t>
      </w:r>
      <w:r w:rsidR="00ED23D3" w:rsidRPr="00503DC7">
        <w:rPr>
          <w:rFonts w:ascii="Times New Roman" w:hAnsi="Times New Roman" w:cs="Times New Roman"/>
          <w:iCs/>
          <w:sz w:val="24"/>
          <w:szCs w:val="24"/>
        </w:rPr>
        <w:t xml:space="preserve"> </w:t>
      </w:r>
      <w:r w:rsidR="00ED23D3" w:rsidRPr="00503DC7">
        <w:rPr>
          <w:rFonts w:ascii="Times New Roman" w:hAnsi="Times New Roman" w:cs="Times New Roman"/>
          <w:sz w:val="24"/>
          <w:szCs w:val="24"/>
        </w:rPr>
        <w:t>Komisijos sekretoriumi</w:t>
      </w:r>
      <w:r w:rsidR="0044394F" w:rsidRPr="00503DC7">
        <w:rPr>
          <w:rFonts w:ascii="Times New Roman" w:hAnsi="Times New Roman" w:cs="Times New Roman"/>
          <w:sz w:val="24"/>
          <w:szCs w:val="24"/>
        </w:rPr>
        <w:t xml:space="preserve"> skiriamas vienas iš Komisijos </w:t>
      </w:r>
      <w:r w:rsidR="00ED23D3" w:rsidRPr="00503DC7">
        <w:rPr>
          <w:rFonts w:ascii="Times New Roman" w:hAnsi="Times New Roman" w:cs="Times New Roman"/>
          <w:sz w:val="24"/>
          <w:szCs w:val="24"/>
        </w:rPr>
        <w:t>narių. Jei supaprastinto projekto konkurso dalyviams keliami profesiniai reikalavimai, tai ne mažiau kaip trečdalis Komisijos narių turi būti tokios pačios arba artimos kvalifikacijos.</w:t>
      </w:r>
    </w:p>
    <w:p w:rsidR="00ED23D3" w:rsidRPr="00503DC7" w:rsidRDefault="000D31B0" w:rsidP="00373E50">
      <w:pPr>
        <w:tabs>
          <w:tab w:val="left" w:pos="720"/>
        </w:tabs>
        <w:spacing w:after="0" w:line="360" w:lineRule="auto"/>
        <w:jc w:val="both"/>
        <w:rPr>
          <w:rFonts w:ascii="Times New Roman" w:hAnsi="Times New Roman" w:cs="Times New Roman"/>
          <w:strike/>
          <w:sz w:val="24"/>
          <w:szCs w:val="24"/>
        </w:rPr>
      </w:pPr>
      <w:r w:rsidRPr="00503DC7">
        <w:rPr>
          <w:rFonts w:ascii="Times New Roman" w:hAnsi="Times New Roman" w:cs="Times New Roman"/>
          <w:sz w:val="24"/>
          <w:szCs w:val="24"/>
        </w:rPr>
        <w:tab/>
        <w:t xml:space="preserve">18. </w:t>
      </w:r>
      <w:r w:rsidR="00ED23D3" w:rsidRPr="00503DC7">
        <w:rPr>
          <w:rFonts w:ascii="Times New Roman" w:hAnsi="Times New Roman" w:cs="Times New Roman"/>
          <w:sz w:val="24"/>
          <w:szCs w:val="24"/>
        </w:rPr>
        <w:t>Komisija dirba pagal p</w:t>
      </w:r>
      <w:r w:rsidR="00ED23D3" w:rsidRPr="00503DC7">
        <w:rPr>
          <w:rFonts w:ascii="Times New Roman" w:hAnsi="Times New Roman" w:cs="Times New Roman"/>
          <w:iCs/>
          <w:sz w:val="24"/>
          <w:szCs w:val="24"/>
        </w:rPr>
        <w:t>erkančiosios organizacijos vadovo</w:t>
      </w:r>
      <w:r w:rsidR="00ED23D3" w:rsidRPr="00503DC7">
        <w:rPr>
          <w:rFonts w:ascii="Times New Roman" w:hAnsi="Times New Roman" w:cs="Times New Roman"/>
          <w:sz w:val="24"/>
          <w:szCs w:val="24"/>
        </w:rPr>
        <w:t xml:space="preserve"> patvirtintą Komisijos darbo reglamentą. Komisijai turi būti nustatytos užduotys ir suteikti visi užduotims vykdyti reikalingi įgaliojimai. </w:t>
      </w:r>
    </w:p>
    <w:p w:rsidR="00ED23D3"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iCs/>
          <w:sz w:val="24"/>
          <w:szCs w:val="24"/>
        </w:rPr>
        <w:tab/>
        <w:t xml:space="preserve">19. </w:t>
      </w:r>
      <w:r w:rsidR="00ED23D3" w:rsidRPr="00503DC7">
        <w:rPr>
          <w:rFonts w:ascii="Times New Roman" w:hAnsi="Times New Roman" w:cs="Times New Roman"/>
          <w:iCs/>
          <w:sz w:val="24"/>
          <w:szCs w:val="24"/>
        </w:rPr>
        <w:t>Pirkimo organizatorius ir Komisijos nariai prieš pradėdami pirkimą turi pas</w:t>
      </w:r>
      <w:r w:rsidR="00DE3E30">
        <w:rPr>
          <w:rFonts w:ascii="Times New Roman" w:hAnsi="Times New Roman" w:cs="Times New Roman"/>
          <w:iCs/>
          <w:sz w:val="24"/>
          <w:szCs w:val="24"/>
        </w:rPr>
        <w:t>irašyti nešališkumo deklaraciją</w:t>
      </w:r>
      <w:r w:rsidR="0044394F" w:rsidRPr="00503DC7">
        <w:rPr>
          <w:rFonts w:ascii="Times New Roman" w:hAnsi="Times New Roman" w:cs="Times New Roman"/>
          <w:sz w:val="24"/>
          <w:szCs w:val="24"/>
        </w:rPr>
        <w:t xml:space="preserve"> </w:t>
      </w:r>
      <w:r w:rsidR="0044394F" w:rsidRPr="00503DC7">
        <w:rPr>
          <w:rFonts w:ascii="Times New Roman" w:hAnsi="Times New Roman" w:cs="Times New Roman"/>
          <w:iCs/>
          <w:sz w:val="24"/>
          <w:szCs w:val="24"/>
        </w:rPr>
        <w:t>ir konfidencialumo pasižadėjimą</w:t>
      </w:r>
      <w:r w:rsidR="0044394F" w:rsidRPr="00503DC7">
        <w:rPr>
          <w:rFonts w:ascii="Times New Roman" w:hAnsi="Times New Roman" w:cs="Times New Roman"/>
          <w:sz w:val="24"/>
          <w:szCs w:val="24"/>
        </w:rPr>
        <w:t>.</w:t>
      </w:r>
      <w:proofErr w:type="gramStart"/>
      <w:r w:rsidR="0044394F" w:rsidRPr="00503DC7">
        <w:rPr>
          <w:rFonts w:ascii="Times New Roman" w:hAnsi="Times New Roman" w:cs="Times New Roman"/>
          <w:sz w:val="24"/>
          <w:szCs w:val="24"/>
        </w:rPr>
        <w:t xml:space="preserve"> </w:t>
      </w:r>
      <w:r w:rsidR="00ED23D3" w:rsidRPr="00503DC7">
        <w:rPr>
          <w:rFonts w:ascii="Times New Roman" w:hAnsi="Times New Roman" w:cs="Times New Roman"/>
          <w:sz w:val="24"/>
          <w:szCs w:val="24"/>
        </w:rPr>
        <w:t xml:space="preserve"> </w:t>
      </w:r>
      <w:proofErr w:type="gramEnd"/>
      <w:r w:rsidR="00ED23D3" w:rsidRPr="00503DC7">
        <w:rPr>
          <w:rFonts w:ascii="Times New Roman" w:hAnsi="Times New Roman" w:cs="Times New Roman"/>
          <w:sz w:val="24"/>
          <w:szCs w:val="24"/>
        </w:rPr>
        <w:t>Komisija, pirkimo organizatorius sprendimus priima savarankiškai.</w:t>
      </w:r>
    </w:p>
    <w:p w:rsidR="0044394F"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sz w:val="24"/>
          <w:szCs w:val="24"/>
        </w:rPr>
        <w:tab/>
        <w:t xml:space="preserve">20. </w:t>
      </w:r>
      <w:r w:rsidR="0044394F" w:rsidRPr="00503DC7">
        <w:rPr>
          <w:rFonts w:ascii="Times New Roman" w:hAnsi="Times New Roman" w:cs="Times New Roman"/>
          <w:sz w:val="24"/>
          <w:szCs w:val="24"/>
        </w:rPr>
        <w:t xml:space="preserve">Perkančioji organizacija gali atlikti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Laikoma, kad perkančioji </w:t>
      </w:r>
      <w:r w:rsidR="0044394F" w:rsidRPr="00503DC7">
        <w:rPr>
          <w:rFonts w:ascii="Times New Roman" w:hAnsi="Times New Roman" w:cs="Times New Roman"/>
          <w:sz w:val="24"/>
          <w:szCs w:val="24"/>
          <w:shd w:val="clear" w:color="auto" w:fill="FFFFFF"/>
        </w:rPr>
        <w:t>organizacija, pirkdama</w:t>
      </w:r>
      <w:r w:rsidR="0044394F" w:rsidRPr="00503DC7">
        <w:rPr>
          <w:rFonts w:ascii="Times New Roman" w:hAnsi="Times New Roman" w:cs="Times New Roman"/>
          <w:sz w:val="24"/>
          <w:szCs w:val="24"/>
        </w:rPr>
        <w:t xml:space="preserve"> prekių, paslaugų ar darbų iš centrinės perkančiosios organizacijos arba per ją, laikėsi Viešųjų pirkimų įstatymo reikalavimų, jeigu jų laikėsi centrinė perkančioji organizacija.</w:t>
      </w:r>
    </w:p>
    <w:p w:rsidR="0044394F" w:rsidRPr="00503DC7" w:rsidRDefault="000D31B0"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sz w:val="24"/>
          <w:szCs w:val="24"/>
        </w:rPr>
        <w:tab/>
        <w:t xml:space="preserve">21. </w:t>
      </w:r>
      <w:r w:rsidR="0044394F" w:rsidRPr="00503DC7">
        <w:rPr>
          <w:rFonts w:ascii="Times New Roman" w:hAnsi="Times New Roman" w:cs="Times New Roman"/>
          <w:sz w:val="24"/>
          <w:szCs w:val="24"/>
        </w:rPr>
        <w:t xml:space="preserve">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44394F" w:rsidRPr="00503DC7" w:rsidRDefault="000D31B0" w:rsidP="00373E50">
      <w:pPr>
        <w:pStyle w:val="CentrBold"/>
        <w:tabs>
          <w:tab w:val="left" w:pos="720"/>
        </w:tabs>
        <w:spacing w:line="360" w:lineRule="auto"/>
        <w:jc w:val="both"/>
        <w:rPr>
          <w:rFonts w:ascii="Times New Roman" w:hAnsi="Times New Roman"/>
          <w:b w:val="0"/>
          <w:caps w:val="0"/>
          <w:sz w:val="24"/>
          <w:szCs w:val="24"/>
          <w:lang w:val="lt-LT"/>
        </w:rPr>
      </w:pPr>
      <w:r w:rsidRPr="00503DC7">
        <w:rPr>
          <w:rFonts w:ascii="Times New Roman" w:hAnsi="Times New Roman"/>
          <w:b w:val="0"/>
          <w:caps w:val="0"/>
          <w:sz w:val="24"/>
          <w:szCs w:val="24"/>
          <w:lang w:val="lt-LT"/>
        </w:rPr>
        <w:tab/>
        <w:t xml:space="preserve">22. </w:t>
      </w:r>
      <w:r w:rsidR="0044394F" w:rsidRPr="00503DC7">
        <w:rPr>
          <w:rFonts w:ascii="Times New Roman" w:hAnsi="Times New Roman"/>
          <w:b w:val="0"/>
          <w:caps w:val="0"/>
          <w:sz w:val="24"/>
          <w:szCs w:val="24"/>
          <w:lang w:val="lt-LT"/>
        </w:rPr>
        <w:t>Perkančioji organizacija turi teisę nutraukti supaprastintą pirkimą, jeigu atsirado aplinkybių, kurių nebuvo galima numatyti (perkamas objektas tapo nereikalingas, nėra lėšų už jį sumokėti ir pan.). Teikimą dėl supaprastinto pirkimo nutraukimo Komisija</w:t>
      </w:r>
      <w:r w:rsidR="0044394F" w:rsidRPr="00503DC7">
        <w:rPr>
          <w:rFonts w:ascii="Times New Roman" w:hAnsi="Times New Roman"/>
          <w:b w:val="0"/>
          <w:sz w:val="24"/>
          <w:szCs w:val="24"/>
          <w:lang w:val="lt-LT"/>
        </w:rPr>
        <w:t xml:space="preserve"> </w:t>
      </w:r>
      <w:r w:rsidR="0044394F" w:rsidRPr="00503DC7">
        <w:rPr>
          <w:rFonts w:ascii="Times New Roman" w:hAnsi="Times New Roman"/>
          <w:b w:val="0"/>
          <w:caps w:val="0"/>
          <w:sz w:val="24"/>
          <w:szCs w:val="24"/>
          <w:lang w:val="lt-LT"/>
        </w:rPr>
        <w:t>arba pirkimo iniciatorius teikia perkančiosios organizacijos vadovui ir jis priima sprendimą dėl supaprastinto pirkimo procedūrų nutraukimo. Sprendimą dėl mažos vertės pirkimo nutraukimo gali priimti Komisija arba pirkimo organizatorius, suderinęs su</w:t>
      </w:r>
      <w:r w:rsidR="0044394F" w:rsidRPr="00503DC7">
        <w:rPr>
          <w:rFonts w:ascii="Times New Roman" w:hAnsi="Times New Roman"/>
          <w:sz w:val="24"/>
          <w:szCs w:val="24"/>
          <w:lang w:val="lt-LT"/>
        </w:rPr>
        <w:t xml:space="preserve"> </w:t>
      </w:r>
      <w:r w:rsidR="0044394F" w:rsidRPr="00503DC7">
        <w:rPr>
          <w:rFonts w:ascii="Times New Roman" w:hAnsi="Times New Roman"/>
          <w:b w:val="0"/>
          <w:caps w:val="0"/>
          <w:sz w:val="24"/>
          <w:szCs w:val="24"/>
          <w:lang w:val="lt-LT"/>
        </w:rPr>
        <w:t>pirkimo iniciatoriumi.</w:t>
      </w:r>
    </w:p>
    <w:p w:rsidR="0013673A" w:rsidRPr="00503DC7" w:rsidRDefault="0013673A" w:rsidP="00373E50">
      <w:pPr>
        <w:spacing w:after="0"/>
        <w:ind w:firstLine="360"/>
        <w:jc w:val="both"/>
        <w:rPr>
          <w:rFonts w:ascii="Times New Roman" w:hAnsi="Times New Roman" w:cs="Times New Roman"/>
          <w:sz w:val="24"/>
          <w:szCs w:val="24"/>
        </w:rPr>
      </w:pPr>
    </w:p>
    <w:p w:rsidR="00F24373" w:rsidRPr="00503DC7" w:rsidRDefault="00F24373" w:rsidP="00373E50">
      <w:pPr>
        <w:spacing w:after="0"/>
        <w:ind w:firstLine="360"/>
        <w:jc w:val="center"/>
        <w:rPr>
          <w:rFonts w:ascii="Times New Roman" w:hAnsi="Times New Roman" w:cs="Times New Roman"/>
          <w:b/>
          <w:sz w:val="24"/>
          <w:szCs w:val="24"/>
        </w:rPr>
      </w:pPr>
    </w:p>
    <w:p w:rsidR="00F24373" w:rsidRPr="00503DC7" w:rsidRDefault="00F24373" w:rsidP="00373E50">
      <w:pPr>
        <w:spacing w:after="0"/>
        <w:ind w:firstLine="360"/>
        <w:jc w:val="center"/>
        <w:rPr>
          <w:rFonts w:ascii="Times New Roman" w:hAnsi="Times New Roman" w:cs="Times New Roman"/>
          <w:b/>
          <w:sz w:val="24"/>
          <w:szCs w:val="24"/>
        </w:rPr>
      </w:pPr>
    </w:p>
    <w:p w:rsidR="0013673A" w:rsidRPr="00503DC7" w:rsidRDefault="0013673A" w:rsidP="00373E50">
      <w:pPr>
        <w:spacing w:after="0"/>
        <w:ind w:firstLine="360"/>
        <w:jc w:val="center"/>
        <w:rPr>
          <w:rFonts w:ascii="Times New Roman" w:hAnsi="Times New Roman" w:cs="Times New Roman"/>
          <w:b/>
          <w:sz w:val="24"/>
          <w:szCs w:val="24"/>
        </w:rPr>
      </w:pPr>
      <w:r w:rsidRPr="00503DC7">
        <w:rPr>
          <w:rFonts w:ascii="Times New Roman" w:hAnsi="Times New Roman" w:cs="Times New Roman"/>
          <w:b/>
          <w:sz w:val="24"/>
          <w:szCs w:val="24"/>
        </w:rPr>
        <w:lastRenderedPageBreak/>
        <w:t>III. SUPAPRASTINTŲ PIRKIMŲ PASKELBIMAS</w:t>
      </w:r>
    </w:p>
    <w:p w:rsidR="002E5466" w:rsidRPr="00503DC7" w:rsidRDefault="002E5466" w:rsidP="00373E50">
      <w:pPr>
        <w:spacing w:after="0"/>
        <w:ind w:firstLine="360"/>
        <w:jc w:val="both"/>
        <w:rPr>
          <w:rFonts w:ascii="Times New Roman" w:hAnsi="Times New Roman" w:cs="Times New Roman"/>
          <w:sz w:val="24"/>
          <w:szCs w:val="24"/>
        </w:rPr>
      </w:pPr>
    </w:p>
    <w:p w:rsidR="00D52B4B" w:rsidRPr="00503DC7" w:rsidRDefault="00D52B4B" w:rsidP="00373E50">
      <w:pPr>
        <w:tabs>
          <w:tab w:val="left" w:pos="720"/>
        </w:tabs>
        <w:spacing w:after="0" w:line="360" w:lineRule="auto"/>
        <w:jc w:val="both"/>
        <w:rPr>
          <w:rFonts w:ascii="Times New Roman" w:hAnsi="Times New Roman" w:cs="Times New Roman"/>
          <w:bCs/>
          <w:sz w:val="24"/>
          <w:szCs w:val="24"/>
        </w:rPr>
      </w:pPr>
      <w:r w:rsidRPr="00503DC7">
        <w:rPr>
          <w:rFonts w:ascii="Times New Roman" w:hAnsi="Times New Roman" w:cs="Times New Roman"/>
          <w:sz w:val="24"/>
          <w:szCs w:val="24"/>
        </w:rPr>
        <w:tab/>
        <w:t>23. Perkančioji organizacija skelbimą apie supaprastintą pirkimą, skelbimą apie sudarytą pirkimo sutartį ir informacinį pranešimą apie sprendimą pirkti prekes, paslaugas ar darbus neskelbiant apie supaprastintą pirkimą (toliau – informacinis pranešimas), kuriuos pagal Viešųjų pirkimų įstatymą ir šias Taisykles numatyta paskelbti viešai, skelbia „Valstybės žinių“ priede „Informaciniai pranešimai“ ir CVPIS. Skelbimas apie mažos vertės pirkimą skelbiamas CVPIS. Skelbimo ar informacinio pranešimo  paskelbimo diena yra skelbimo paskelbimo data „Valstybės žinių“ priede „Informaciniai pranešimai“, mažos vertės pirkimo atveju – CVPIS</w:t>
      </w:r>
      <w:r w:rsidRPr="00503DC7">
        <w:rPr>
          <w:rFonts w:ascii="Times New Roman" w:hAnsi="Times New Roman" w:cs="Times New Roman"/>
          <w:bCs/>
          <w:sz w:val="24"/>
          <w:szCs w:val="24"/>
        </w:rPr>
        <w:t xml:space="preserve">. </w:t>
      </w:r>
    </w:p>
    <w:p w:rsidR="00D52B4B" w:rsidRPr="00503DC7" w:rsidRDefault="00D52B4B" w:rsidP="00373E50">
      <w:pPr>
        <w:tabs>
          <w:tab w:val="left" w:pos="720"/>
        </w:tabs>
        <w:spacing w:after="0" w:line="360" w:lineRule="auto"/>
        <w:jc w:val="both"/>
        <w:rPr>
          <w:rFonts w:ascii="Times New Roman" w:hAnsi="Times New Roman" w:cs="Times New Roman"/>
          <w:sz w:val="24"/>
          <w:szCs w:val="24"/>
        </w:rPr>
      </w:pPr>
      <w:r w:rsidRPr="00503DC7">
        <w:rPr>
          <w:rFonts w:ascii="Times New Roman" w:hAnsi="Times New Roman" w:cs="Times New Roman"/>
          <w:sz w:val="24"/>
          <w:szCs w:val="24"/>
        </w:rPr>
        <w:tab/>
        <w:t>24. 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Perkančioji organizacija užtikrina, kad šie skelbimai ir informaciniai pranešimai būtų paskelbti ne anksčiau negu „Valstybės žinių“ priede „Informaciniai pranešimai“, mažos vertės pirkimo atveju – CVPIS ir kad to paties skelbimo turinys visur būtų tapatus. Už skelbimo ir informacinio pranešimo turinį atsakinga perkančioji organizacija.</w:t>
      </w:r>
    </w:p>
    <w:p w:rsidR="00D52B4B" w:rsidRPr="00503DC7" w:rsidRDefault="00D52B4B" w:rsidP="00373E50">
      <w:pPr>
        <w:spacing w:after="0" w:line="360" w:lineRule="auto"/>
        <w:ind w:firstLine="720"/>
        <w:jc w:val="both"/>
        <w:rPr>
          <w:rFonts w:ascii="Times New Roman" w:hAnsi="Times New Roman" w:cs="Times New Roman"/>
          <w:strike/>
          <w:sz w:val="24"/>
          <w:szCs w:val="24"/>
        </w:rPr>
      </w:pPr>
      <w:r w:rsidRPr="00503DC7">
        <w:rPr>
          <w:rFonts w:ascii="Times New Roman" w:hAnsi="Times New Roman" w:cs="Times New Roman"/>
          <w:sz w:val="24"/>
          <w:szCs w:val="24"/>
        </w:rPr>
        <w:t xml:space="preserve">25. Skelbimą apie supaprastintą pirkimą, skelbimą apie sudarytą pirkimo sutartį ir informacinį pranešimą, kuriuos pagal Viešųjų pirkimų įstatymą ir šias Taisykles numatyta paskelbti viešai, rengia ir skelbia atsakingas darbuotojas (jei supaprastintą pirkimą atlieka Komisija), pirkimo iniciatorius ar jo atsakingas darbuotojas (jei supaprastintą pirkimą atlieka atskira, šiam pirkimui ar keliems pirkimams sudaryta, Komisija). Mažos vertės pirkimo skelbimą skelbia atsakingas darbuotojas (jei mažos vertės pirkimą atlieka Komisija), perkančiosios organizacijos padalinio darbuotojas, atsakingas už mažos vertės pirkimų skelbimą </w:t>
      </w:r>
      <w:r w:rsidRPr="00503DC7">
        <w:rPr>
          <w:rFonts w:ascii="Times New Roman" w:hAnsi="Times New Roman" w:cs="Times New Roman"/>
          <w:bCs/>
          <w:sz w:val="24"/>
          <w:szCs w:val="24"/>
        </w:rPr>
        <w:t xml:space="preserve">CVPIS </w:t>
      </w:r>
      <w:r w:rsidRPr="00503DC7">
        <w:rPr>
          <w:rFonts w:ascii="Times New Roman" w:hAnsi="Times New Roman" w:cs="Times New Roman"/>
          <w:sz w:val="24"/>
          <w:szCs w:val="24"/>
        </w:rPr>
        <w:t xml:space="preserve">(jei mažos vertės pirkimą atlieka Padalinio pirkimo organizatorius). </w:t>
      </w:r>
    </w:p>
    <w:p w:rsidR="00D52B4B" w:rsidRPr="00503DC7" w:rsidRDefault="00D52B4B"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26. Perkančioji organizacija skelbia apie kiekvieną supaprastintą pirkimą, išskyrus supaprastintus pirkimus, atliekamus apklausos būdu šių Taisyklių nustatytais atvejais.</w:t>
      </w:r>
    </w:p>
    <w:p w:rsidR="00D52B4B" w:rsidRPr="00503DC7" w:rsidRDefault="00D52B4B"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27.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28. </w:t>
      </w:r>
      <w:r w:rsidR="00D52B4B" w:rsidRPr="00503DC7">
        <w:rPr>
          <w:rFonts w:ascii="Times New Roman" w:hAnsi="Times New Roman" w:cs="Times New Roman"/>
          <w:sz w:val="24"/>
          <w:szCs w:val="24"/>
        </w:rPr>
        <w:t>Perkančioji organizacija, priėmusi sprendimą pirkti prekių, paslaugų ar darbų neskelbdama apie pirkimą (t. y. apklausos būdu), turi paskelbti informacinį pranešimą šiais atvejais:</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lastRenderedPageBreak/>
        <w:t>28</w:t>
      </w:r>
      <w:r w:rsidR="00D52B4B" w:rsidRPr="00503DC7">
        <w:rPr>
          <w:rFonts w:ascii="Times New Roman" w:hAnsi="Times New Roman" w:cs="Times New Roman"/>
          <w:sz w:val="24"/>
          <w:szCs w:val="24"/>
        </w:rPr>
        <w:t>.1. perkamos prekės, paslaugos ar darbai, kai:</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28</w:t>
      </w:r>
      <w:r w:rsidR="00D52B4B" w:rsidRPr="00503DC7">
        <w:rPr>
          <w:rFonts w:ascii="Times New Roman" w:hAnsi="Times New Roman" w:cs="Times New Roman"/>
          <w:sz w:val="24"/>
          <w:szCs w:val="24"/>
        </w:rPr>
        <w:t>.1.1. pirkimas, apie kurį buvo skelbta, neįvyko, nes nebuvo gauta paraiškų ar pasiūlymų;</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28</w:t>
      </w:r>
      <w:r w:rsidR="00D52B4B" w:rsidRPr="00503DC7">
        <w:rPr>
          <w:rFonts w:ascii="Times New Roman" w:hAnsi="Times New Roman" w:cs="Times New Roman"/>
          <w:sz w:val="24"/>
          <w:szCs w:val="24"/>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D52B4B" w:rsidRPr="00503DC7" w:rsidRDefault="003A5A5A" w:rsidP="00373E50">
      <w:pPr>
        <w:pStyle w:val="Heading3"/>
        <w:numPr>
          <w:ilvl w:val="0"/>
          <w:numId w:val="0"/>
        </w:numPr>
        <w:spacing w:before="0" w:line="360" w:lineRule="auto"/>
        <w:ind w:firstLine="720"/>
      </w:pPr>
      <w:r w:rsidRPr="00503DC7">
        <w:t>28</w:t>
      </w:r>
      <w:r w:rsidR="00D52B4B" w:rsidRPr="00503DC7">
        <w:t>.1.3. dėl techninių, meninių priežasčių ar dėl objektyvių aplinkybių tik konkretus tiekėjas gali patiekti reikalingas prekes, suteikti paslaugas ar atlikti darbus ir nėra jokios kitos alternatyvos;</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28</w:t>
      </w:r>
      <w:r w:rsidR="00D52B4B" w:rsidRPr="00503DC7">
        <w:rPr>
          <w:rFonts w:ascii="Times New Roman" w:hAnsi="Times New Roman" w:cs="Times New Roman"/>
          <w:sz w:val="24"/>
          <w:szCs w:val="24"/>
        </w:rPr>
        <w:t>.2. perkamos prekės ir paslaugos,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D52B4B" w:rsidRPr="00503DC7">
        <w:rPr>
          <w:rFonts w:ascii="Times New Roman" w:hAnsi="Times New Roman" w:cs="Times New Roman"/>
          <w:bCs/>
          <w:sz w:val="24"/>
          <w:szCs w:val="24"/>
        </w:rPr>
        <w:t xml:space="preserve"> </w:t>
      </w:r>
      <w:r w:rsidR="00D52B4B" w:rsidRPr="00503DC7">
        <w:rPr>
          <w:rFonts w:ascii="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D52B4B" w:rsidRPr="00503DC7" w:rsidRDefault="003A5A5A" w:rsidP="00373E50">
      <w:pPr>
        <w:pStyle w:val="numpar10"/>
        <w:spacing w:before="0" w:beforeAutospacing="0" w:after="0" w:afterAutospacing="0" w:line="360" w:lineRule="auto"/>
        <w:ind w:firstLine="720"/>
        <w:jc w:val="both"/>
      </w:pPr>
      <w:r w:rsidRPr="00503DC7">
        <w:t>28</w:t>
      </w:r>
      <w:r w:rsidR="00D52B4B" w:rsidRPr="00503DC7">
        <w:t>.3. perkamos prekės, kai:</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28</w:t>
      </w:r>
      <w:r w:rsidR="00D52B4B" w:rsidRPr="00503DC7">
        <w:rPr>
          <w:rFonts w:ascii="Times New Roman" w:hAnsi="Times New Roman" w:cs="Times New Roman"/>
          <w:sz w:val="24"/>
          <w:szCs w:val="24"/>
        </w:rPr>
        <w:t>.3.1. prekės gaminamos tik mokslo, eksperimentavimo, studijų ar techninio tobulinimo tikslais, nesiekiant gauti pelno arba padengti mokslo ar tobulinimo išlaidų;</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28</w:t>
      </w:r>
      <w:r w:rsidR="00D52B4B" w:rsidRPr="00503DC7">
        <w:rPr>
          <w:rFonts w:ascii="Times New Roman" w:hAnsi="Times New Roman" w:cs="Times New Roman"/>
          <w:sz w:val="24"/>
          <w:szCs w:val="24"/>
        </w:rPr>
        <w:t>.3.2. prekių biržoje perkamos kotiruojamos prekės;</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28</w:t>
      </w:r>
      <w:r w:rsidR="00D52B4B" w:rsidRPr="00503DC7">
        <w:rPr>
          <w:rFonts w:ascii="Times New Roman" w:hAnsi="Times New Roman" w:cs="Times New Roman"/>
          <w:sz w:val="24"/>
          <w:szCs w:val="24"/>
        </w:rPr>
        <w:t>.3.3. ypač palankiomis sąlygomis perkama iš bankrutuojančių, likviduojamų, ar restruktūrizuojamų ūkio subjektų;</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28</w:t>
      </w:r>
      <w:r w:rsidR="00D52B4B" w:rsidRPr="00503DC7">
        <w:rPr>
          <w:rFonts w:ascii="Times New Roman" w:hAnsi="Times New Roman" w:cs="Times New Roman"/>
          <w:sz w:val="24"/>
          <w:szCs w:val="24"/>
        </w:rPr>
        <w:t>.3.4. prekės perkamos iš valstybės rezervo;</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28</w:t>
      </w:r>
      <w:r w:rsidR="00D52B4B" w:rsidRPr="00503DC7">
        <w:rPr>
          <w:rFonts w:ascii="Times New Roman" w:hAnsi="Times New Roman" w:cs="Times New Roman"/>
          <w:sz w:val="24"/>
          <w:szCs w:val="24"/>
        </w:rPr>
        <w:t>.4. perkamos paslaugos – licencijos naudotis bibliotekiniais dokumentais ar duomenų (informacinėmis) bazėmis;</w:t>
      </w:r>
    </w:p>
    <w:p w:rsidR="00D52B4B" w:rsidRPr="00503DC7" w:rsidRDefault="003A5A5A" w:rsidP="00373E50">
      <w:pPr>
        <w:spacing w:after="0" w:line="360" w:lineRule="auto"/>
        <w:ind w:firstLine="720"/>
        <w:jc w:val="both"/>
        <w:rPr>
          <w:rFonts w:ascii="Times New Roman" w:hAnsi="Times New Roman" w:cs="Times New Roman"/>
          <w:b/>
          <w:sz w:val="24"/>
          <w:szCs w:val="24"/>
          <w:lang w:val="pt-BR"/>
        </w:rPr>
      </w:pPr>
      <w:r w:rsidRPr="00503DC7">
        <w:rPr>
          <w:rFonts w:ascii="Times New Roman" w:hAnsi="Times New Roman" w:cs="Times New Roman"/>
          <w:sz w:val="24"/>
          <w:szCs w:val="24"/>
        </w:rPr>
        <w:t>28</w:t>
      </w:r>
      <w:r w:rsidR="00D52B4B" w:rsidRPr="00503DC7">
        <w:rPr>
          <w:rFonts w:ascii="Times New Roman" w:hAnsi="Times New Roman" w:cs="Times New Roman"/>
          <w:sz w:val="24"/>
          <w:szCs w:val="24"/>
        </w:rPr>
        <w:t>.5. perkamos paslaugos ir darbai, kai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52B4B" w:rsidRPr="00503DC7" w:rsidRDefault="003A5A5A"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lastRenderedPageBreak/>
        <w:t>29</w:t>
      </w:r>
      <w:r w:rsidR="00D52B4B" w:rsidRPr="00503DC7">
        <w:rPr>
          <w:rFonts w:ascii="Times New Roman" w:hAnsi="Times New Roman" w:cs="Times New Roman"/>
          <w:sz w:val="24"/>
          <w:szCs w:val="24"/>
        </w:rPr>
        <w:t>. Perkančioji organizacija informacinį pranešimą skelbia bet kuriuo momentu, tačiau ne vėliau kaip likus 5 darbo dienoms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 nustačius pasiūlymų eilę).</w:t>
      </w:r>
    </w:p>
    <w:p w:rsidR="006B5190" w:rsidRPr="00503DC7" w:rsidRDefault="006B5190" w:rsidP="00373E50">
      <w:pPr>
        <w:spacing w:after="0"/>
        <w:jc w:val="both"/>
        <w:rPr>
          <w:rFonts w:ascii="Times New Roman" w:hAnsi="Times New Roman" w:cs="Times New Roman"/>
        </w:rPr>
      </w:pPr>
      <w:bookmarkStart w:id="0" w:name="_Toc209231259"/>
    </w:p>
    <w:p w:rsidR="006B5190" w:rsidRPr="00503DC7" w:rsidRDefault="006B5190" w:rsidP="00373E50">
      <w:pPr>
        <w:pStyle w:val="Turinys"/>
      </w:pPr>
      <w:r w:rsidRPr="00503DC7">
        <w:t>IV. PIRKIMO DOKUMENTŲ RENGIMAS, PAAIŠKINIMAI, TEIKIMAS</w:t>
      </w:r>
      <w:bookmarkEnd w:id="0"/>
    </w:p>
    <w:p w:rsidR="006B5190" w:rsidRPr="00503DC7" w:rsidRDefault="006B5190" w:rsidP="00373E50">
      <w:pPr>
        <w:spacing w:after="0" w:line="360" w:lineRule="auto"/>
        <w:jc w:val="both"/>
        <w:rPr>
          <w:rFonts w:ascii="Times New Roman" w:hAnsi="Times New Roman" w:cs="Times New Roman"/>
          <w:sz w:val="24"/>
          <w:szCs w:val="24"/>
        </w:rPr>
      </w:pP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30. Pirkimo dokumentus pagal pirkimo iniciatoriaus pateiktą paraišką rengia perkančiosios organizacijos  darbuotojas arba pirkimo organizatorius. Pirkimo dokumentus rengiantys asmenys turi teisę gauti iš perkančiosios organizacijos darbuotojų visą informaciją, reikalingą pirkimo dokumentams parengti ir supaprastinto pirkimo procedūroms atlikti. </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31. Pirkimo dokumentai gali būti nerengiami, kai apklausa vykdoma žodžiu.</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32. Pirkimo dokumentai rengiami lietuvių kalba. Papildomai pirkimo dokumentai gali būti rengiami ir kitomis kalbomis.</w:t>
      </w:r>
    </w:p>
    <w:p w:rsidR="006B5190" w:rsidRPr="00503DC7" w:rsidRDefault="006B5190" w:rsidP="00373E50">
      <w:pPr>
        <w:spacing w:after="0" w:line="360" w:lineRule="auto"/>
        <w:ind w:firstLine="720"/>
        <w:jc w:val="both"/>
        <w:rPr>
          <w:rFonts w:ascii="Times New Roman" w:hAnsi="Times New Roman" w:cs="Times New Roman"/>
          <w:b/>
          <w:sz w:val="24"/>
          <w:szCs w:val="24"/>
        </w:rPr>
      </w:pPr>
      <w:r w:rsidRPr="00503DC7">
        <w:rPr>
          <w:rFonts w:ascii="Times New Roman" w:hAnsi="Times New Roman" w:cs="Times New Roman"/>
          <w:sz w:val="24"/>
          <w:szCs w:val="24"/>
        </w:rPr>
        <w:t>33. Pirkimo dokumentai turi būti tikslūs, aiškūs, be dviprasmybių, kad tiekėjai galėtų pateikti pasiūlymus, o perkančioji organizacija nupirkti tai, ko reikia.</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34. Pirkimo dokumentuose nustatyti reikalavimai negali dirbtinai riboti tiekėjų galimybių dalyvauti supaprastintame pirkime ar sudaryti sąlygas dalyvauti tik konkretiems tiekėjams.</w:t>
      </w:r>
      <w:r w:rsidRPr="00503DC7">
        <w:rPr>
          <w:rFonts w:ascii="Times New Roman" w:hAnsi="Times New Roman" w:cs="Times New Roman"/>
          <w:szCs w:val="24"/>
        </w:rPr>
        <w:t xml:space="preserve"> </w:t>
      </w:r>
      <w:r w:rsidRPr="00503DC7">
        <w:rPr>
          <w:rFonts w:ascii="Times New Roman" w:hAnsi="Times New Roman" w:cs="Times New Roman"/>
          <w:sz w:val="24"/>
          <w:szCs w:val="24"/>
        </w:rPr>
        <w:t xml:space="preserve">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 Pirkimo dokumentuose, atsižvelgiant į pasirinktą supaprastinto pirkimo būdą, pateikiama ši informacija:</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35.1. nuoroda į perkančiosios organizacijos supaprastintų pirkimų taisykles, kuriomis vadovaujantis vykdomas supaprastintas pirkimas (šių taisyklių pavadinimas, patvirtinimo data, visų keitimų datos);</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35.2. perkančiosios organizacijos darbuotojų, kurie įgalioti palaikyti ryšį su tiekėjais pareigos, vardai, pavardės, adresai, telefonų ir faksų numeriai;</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35.3. pasiūlymų, (toliau šiame punkte – pasiūlymų) ir (ar) paraiškų pateikimo terminas (data, valanda, minutė) ir vieta;</w:t>
      </w:r>
    </w:p>
    <w:p w:rsidR="006B5190" w:rsidRPr="00503DC7" w:rsidRDefault="006B5190" w:rsidP="00373E50">
      <w:pPr>
        <w:pStyle w:val="CommentText"/>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35.4.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35.5. pasiūlymo galiojimo terminas;</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lastRenderedPageBreak/>
        <w:t>35.6. prekių, paslaugų, darbų ar projekto pavadinimas, kiekis (apimtis), prekių tiekimo, paslaugų teikimo ar darbų atlikimo terminai;</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35.7. techninė specifikacija;</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35.8. ar pirkimo objektas skirstomas į dalis ir dėl kiekvienos dalies bus sudaroma pirkimo sutartis arba preliminarioji sutartis ir ar leidžiama pateikti pasiūlymus tik dėl vienos pirkimo objekto dalies, vienos ar kelių dalių, ar dėl visų dalių; pirkimo objekto dalių, dėl kurių gali būti pateikti pasiūlymai, apibūdinimas;</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35.9. informacija, ar leidžiama pateikti alternatyvius pasiūlymus, šių pasiūlymų reikalavimai;</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35.10. jeigu numatoma tikrinti kvalifikaciją, tiekėjų kvalifikacijos reikalavimai, tarp jų ir reikalavimai atskiriems bendrą paraišką ar pasiūlymą pateikiantiems tiekėjams;</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35.11. jeigu numatoma riboti tiekėjų skaičių – kvalifikacinės atrankos kriterijai ir tvarka, mažiausias kandidatų, kuriuos perkančioji organizacija atrinks ir pakvies teikti pasiūlymus, skaičius; </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35.12. dokumentų sąrašas ir informacija, kurią turi pateikti tiekėjai, siekiantys įrodyti, kad jų kvalifikacija atitinka keliamus reikalavimus;</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35.13. informacija, kaip turi būti apskaičiuota ir išreikšta pasiūlymuose nurodoma kaina;</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35.14.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35.15. kur ir kada (diena, valanda ir minutė) bus atplėšiami vokai ar susipažįstama su elektroninėmis priemonėmis pateiktais pasiūlymais (toliau vadinama vokų su pasiūlymais atplėšimu);</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35.16. vokų su pasiūlymais atplėšimo ir pasiūlymų nagrinėjimo procedūros, taip pat informacija, ar tiekėjams leidžiama dalyvauti vokų su pasiūlymais atplėšimo procedūroje;</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35.17. pasiūlymų vertinimo kriterijai, kiekvieno jų svarba bendram 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35.18.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lastRenderedPageBreak/>
        <w:t>35.19. jei reikalaujama, pasiūlymų galiojimo užtikrinimo ir (ar) pirkimo sutarties įvykdymo užtikrinimo reikalavimai;</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35.20. jei perkančioji organizacija numato reikalavimą, kad ūkio subjektų grupė, kurios pasiūlymas bus pripažintas geriausiu, įgytų tam tikrą teisinę formą, teisinės formos reikalavimai;</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35.21. būdai, kuriais tiekėjai gali prašyti pirkimo dokumentų paaiškinimų;</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35.22. pasiūlymų keitimo ir atšaukimo tvarka;</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35.23.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35.24. terminas, iki kada nelaimėję projektai turi būti grąžinti projekto konkurso dalyviams;</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35.25. gali būti reikalaujama, kad tiekėjas savo pasiūlyme nurodytų, kokius subrangovus jis ketina pasitelkti ir kokiai pirkimo daliai atlikti;</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35.26. kita reikalinga informacija apie pirkimo sąlygas ir procedūras.</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36. Pirkimo dokumentų sudėtinė dalis yra skelbimas apie supaprastintą pirkimą. Skelbime esanti informacija vėliau papildomai gali būti neteikiama.</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37. Mažos vertės pirkimų atveju, taip pat kai apklausos metu pasiūlymą pateikti kviečiamas tik vienas tiekėjas, pirkimo dokumentuose gali būti pateikiama ne visa Taisyklių 3</w:t>
      </w:r>
      <w:r w:rsidR="00F462D1" w:rsidRPr="00503DC7">
        <w:rPr>
          <w:rFonts w:ascii="Times New Roman" w:hAnsi="Times New Roman" w:cs="Times New Roman"/>
          <w:sz w:val="24"/>
          <w:szCs w:val="24"/>
        </w:rPr>
        <w:t>5</w:t>
      </w:r>
      <w:r w:rsidRPr="00503DC7">
        <w:rPr>
          <w:rFonts w:ascii="Times New Roman" w:hAnsi="Times New Roman" w:cs="Times New Roman"/>
          <w:sz w:val="24"/>
          <w:szCs w:val="24"/>
        </w:rPr>
        <w:t xml:space="preserve"> punkte nurodyta informacija, jeigu perkančioji organizacija mano, kad informacija yra nereikalinga.</w:t>
      </w:r>
    </w:p>
    <w:p w:rsidR="002B56E1"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38. </w:t>
      </w:r>
      <w:r w:rsidR="00B13CA4" w:rsidRPr="00503DC7">
        <w:rPr>
          <w:rFonts w:ascii="Times New Roman" w:hAnsi="Times New Roman" w:cs="Times New Roman"/>
          <w:sz w:val="24"/>
          <w:szCs w:val="24"/>
        </w:rPr>
        <w:t xml:space="preserve">Perkančioji organizacija pirkimo dokumentus, kuriuos įmanoma pateikti elektroninėmis priemonėmis, įskaitant technines specifikacijas, dokumentų paaiškinimus (patikslinimus), taip pat atsakymus į tiekėjų </w:t>
      </w:r>
      <w:r w:rsidR="002B56E1" w:rsidRPr="00503DC7">
        <w:rPr>
          <w:rFonts w:ascii="Times New Roman" w:hAnsi="Times New Roman" w:cs="Times New Roman"/>
          <w:sz w:val="24"/>
          <w:szCs w:val="24"/>
        </w:rPr>
        <w:t xml:space="preserve">klausimus, skelbia CVPIS kartu su skelbimu apie pirkimą. Jeigu pirkimo dokumentų neįmanoma paskelbti CVPIS, pirkimo dokumentai tiekėjui pateikiami kitomis priemonėmis, t. y. </w:t>
      </w:r>
      <w:r w:rsidRPr="00503DC7">
        <w:rPr>
          <w:rFonts w:ascii="Times New Roman" w:hAnsi="Times New Roman" w:cs="Times New Roman"/>
          <w:sz w:val="24"/>
          <w:szCs w:val="24"/>
        </w:rPr>
        <w:t xml:space="preserve">tiekėjams pateikiami asmeniškai, siunčiami registruotu laišku, faksu, elektroniniu paštu </w:t>
      </w:r>
      <w:r w:rsidR="002B56E1" w:rsidRPr="00503DC7">
        <w:rPr>
          <w:rFonts w:ascii="Times New Roman" w:hAnsi="Times New Roman" w:cs="Times New Roman"/>
          <w:sz w:val="24"/>
          <w:szCs w:val="24"/>
        </w:rPr>
        <w:t>(atliekant pirkimą apklausos būdu – pirkimo dokumentai pateikiami kartu su kvietimu pateikti pasiūlymą).</w:t>
      </w:r>
    </w:p>
    <w:p w:rsidR="006B5190" w:rsidRPr="00503DC7" w:rsidRDefault="006B5190" w:rsidP="00373E50">
      <w:pPr>
        <w:tabs>
          <w:tab w:val="left" w:pos="90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Pirkimo dokumentai negali būti teikiami (skelbiami) anksčiau nei paskelbta apie supaprastintą pirkimą, apklausos atveju – pateikti kvietimai dalyvauti pirkimo procedūrose.</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39.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3 darbo dienas) gavus prašymą. Kai p</w:t>
      </w:r>
      <w:r w:rsidR="00B13CA4" w:rsidRPr="00503DC7">
        <w:rPr>
          <w:rFonts w:ascii="Times New Roman" w:hAnsi="Times New Roman" w:cs="Times New Roman"/>
          <w:sz w:val="24"/>
          <w:szCs w:val="24"/>
        </w:rPr>
        <w:t>irkimo dokumentai skelbiami CVP</w:t>
      </w:r>
      <w:r w:rsidRPr="00503DC7">
        <w:rPr>
          <w:rFonts w:ascii="Times New Roman" w:hAnsi="Times New Roman" w:cs="Times New Roman"/>
          <w:sz w:val="24"/>
          <w:szCs w:val="24"/>
        </w:rPr>
        <w:t>IS, perkančiosios organizacijos ar kitoje interneto svetainėje, papildomai jie gali būti neteikiami</w:t>
      </w:r>
      <w:r w:rsidR="00F462D1" w:rsidRPr="00503DC7">
        <w:rPr>
          <w:rFonts w:ascii="Times New Roman" w:hAnsi="Times New Roman" w:cs="Times New Roman"/>
          <w:sz w:val="24"/>
          <w:szCs w:val="24"/>
        </w:rPr>
        <w:t>.</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lastRenderedPageBreak/>
        <w:t xml:space="preserve">40.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CVPIS, ten pat paskelbiami pirkimo dokumentų paaiškinimai. Atsakymas turi būti siunčiamas taip, kad tiekėjas jį gautų ne vėliau kaip likus 1 darbo dienai iki pasiūlymų pateikimo termino pabaigos. </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41. Nesibaigus pasiūlymų pateikimo terminui, perkančioji organizacija savo iniciatyva gali paaiškinti (patikslinti) pirkimo dokumentus. Jei tikslinami pirkimo dokumentų reikalavimai, susiję su  tiekėjų kvalifikacija, prekių pristatymo, paslaugų suteikimo ar darbų atlikimo terminais, pirkimo objekto apibūdinimu, turi būti tikslinama skelbime paskelbta informacija. Paaiškinimai turi būti išsiųsti (paskelbti) likus pakankamai laiko iki pasiūlymų pateikimo termino pabaigos. </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42. Jeigu perkančioji organizacija rengia susitikimą su tiekėju, ji surašo šio susitikimo protokolą. Protokole fiksuojami visi šio susitikimo metu pateikti klausimai dėl pirkimo dokumentų ir atsakymai į juos. Protokolo išrašas laikomas pirkimo dokumentų paaiškinimu ir  turi būti pateiktas tiekėjams Taisyklių 40 punkte nustatyta tvarka.</w:t>
      </w:r>
    </w:p>
    <w:p w:rsidR="006B5190"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43. Jeigu perkančioji organizacija negali pateikti pirkimo dokumentų paaiškinimų (patikslinimų) Taisyklių 40 ar 41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 </w:t>
      </w:r>
    </w:p>
    <w:p w:rsidR="006B5190" w:rsidRPr="00503DC7" w:rsidRDefault="006B5190" w:rsidP="00373E50">
      <w:pPr>
        <w:spacing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44. Pranešimai apie kiekvieną pirkimo pasiūlymų pateikimo termino nukėlimą išsiunčiami  visiems tiekėjams, kuriems buvo pateikti pirkimo dokumentai. Jei pirkimo dokumentai skelbiami CVPIS,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 </w:t>
      </w:r>
    </w:p>
    <w:p w:rsidR="00DB71D8" w:rsidRPr="00503DC7" w:rsidRDefault="00DB71D8" w:rsidP="00DB71D8">
      <w:pPr>
        <w:spacing w:line="360" w:lineRule="auto"/>
        <w:jc w:val="center"/>
        <w:rPr>
          <w:rFonts w:ascii="Times New Roman" w:hAnsi="Times New Roman" w:cs="Times New Roman"/>
          <w:sz w:val="24"/>
          <w:szCs w:val="24"/>
        </w:rPr>
      </w:pPr>
    </w:p>
    <w:p w:rsidR="006B5190" w:rsidRPr="00503DC7" w:rsidRDefault="006B5190" w:rsidP="00DB71D8">
      <w:pPr>
        <w:pStyle w:val="Turinys"/>
      </w:pPr>
      <w:bookmarkStart w:id="1" w:name="_Toc209231261"/>
      <w:r w:rsidRPr="00503DC7">
        <w:lastRenderedPageBreak/>
        <w:t>V. TECHNINĖ SPECIFIKACIJA</w:t>
      </w:r>
      <w:bookmarkEnd w:id="1"/>
    </w:p>
    <w:p w:rsidR="004F18AE" w:rsidRPr="00503DC7" w:rsidRDefault="004F18AE" w:rsidP="00DB71D8">
      <w:pPr>
        <w:pStyle w:val="Turinys"/>
        <w:rPr>
          <w:b w:val="0"/>
        </w:rPr>
      </w:pPr>
    </w:p>
    <w:p w:rsidR="002E5466" w:rsidRPr="00503DC7" w:rsidRDefault="006B5190"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45. </w:t>
      </w:r>
      <w:r w:rsidR="002E5466" w:rsidRPr="00503DC7">
        <w:rPr>
          <w:rFonts w:ascii="Times New Roman" w:hAnsi="Times New Roman" w:cs="Times New Roman"/>
          <w:sz w:val="24"/>
          <w:szCs w:val="24"/>
        </w:rPr>
        <w:t xml:space="preserve">Atliekant supaprastinus pirkimus, išskyrus mažos vertės pirkimus, techninė specifikacija rengiama vadovaujantis Viešųjų pirkimų įstatymo 25 straipsnio nuostatomis. Rengiant techninę specifikaciją mažos vertės pirkimams turi būti užtikrintas Viešųjų pirkimų įstatymo 3 straipsnyje nurodytų principų laikymasis. </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46. Kiekviena perkama prekė, paslauga ar darbai turi būti aprašyti aiškiai ir nedviprasmiškai, aprašymas negali diskriminuoti tiekėjų ir turi užtikrinti jų konkurenciją.</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47.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48 Rengiant techninę specifikaciją, nurodomos pirkimo objekto arba pirkimo objekto panaudojimo tikslo ir sąlygų savybės (pvz. našumas, matmenys, energijos suvartojimas, norima gauti nauda naudojant pirkimo objektą ir pan.) ir reikalavimų šioms savybėms reikšmes. Reikšmės nurodomos ribiniais dydžiais („ne daugiau kaip ....“, „ne mažiau kaip ....“) arba reikšmių diapazonais („nuo .... iki....“). Tik pagrįstais atvejais reikšmės gali būti nurodomos tiksliai („turi būti lygu ...“). </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49. Jeigu kartu su paslaugomis perkamos prekės ir (ar) darbai, su prekėmis – paslaugos, darbai, o su darbais – prekės, paslaugos, techninėje specifikacijoje atitinkamai nustatomi reikalavimai ir kartu perkamoms prekėms, darbams ar paslaugoms.</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50. Jei leidžiama pateikti alternatyvius pasiūlymus, nurodomi minimalūs reikalavimai, kuriuos šie pasiūlymai turi atitikti. Alternatyvūs pasiūlymai negali būti priimami, vertinant mažiausios kainos kriterijumi. </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51.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objektai yra priimtini, įrašant žodžius „arba lygiavertis“.</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52.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w:t>
      </w:r>
      <w:r w:rsidRPr="00503DC7">
        <w:rPr>
          <w:rFonts w:ascii="Times New Roman" w:hAnsi="Times New Roman" w:cs="Times New Roman"/>
          <w:sz w:val="24"/>
          <w:szCs w:val="24"/>
        </w:rPr>
        <w:lastRenderedPageBreak/>
        <w:t xml:space="preserve">reikalavimus pirkimo objekto savybėms ir kaip atitiktį šiems reikalavimams priima oficialių institucijų išduotus dokumentus ar gamintojo patvirtinimą. </w:t>
      </w:r>
    </w:p>
    <w:p w:rsidR="002E5466" w:rsidRPr="00503DC7" w:rsidRDefault="002E5466" w:rsidP="00373E50">
      <w:pPr>
        <w:pStyle w:val="Hyperlink1"/>
        <w:spacing w:line="360" w:lineRule="auto"/>
        <w:ind w:firstLine="720"/>
        <w:rPr>
          <w:color w:val="auto"/>
          <w:sz w:val="24"/>
          <w:szCs w:val="24"/>
          <w:lang w:val="lt-LT"/>
        </w:rPr>
      </w:pPr>
      <w:r w:rsidRPr="00503DC7">
        <w:rPr>
          <w:color w:val="auto"/>
          <w:sz w:val="24"/>
          <w:szCs w:val="24"/>
          <w:lang w:val="lt-LT"/>
        </w:rPr>
        <w:t>53. Prekių, darbų ar paslaugų atitikčiai teisės aktuose nustatytiems privalomiesiems techniniams reikalavimams pagrįsti gali būti paprašyta pateikti oficialių institucijų išduotus dokumentus (jei tokie išduodami).</w:t>
      </w:r>
    </w:p>
    <w:p w:rsidR="002E5466" w:rsidRPr="00503DC7" w:rsidRDefault="002E5466" w:rsidP="00373E50">
      <w:pPr>
        <w:pStyle w:val="Hyperlink1"/>
        <w:spacing w:line="360" w:lineRule="auto"/>
        <w:ind w:firstLine="720"/>
        <w:rPr>
          <w:color w:val="auto"/>
          <w:sz w:val="24"/>
          <w:szCs w:val="24"/>
          <w:lang w:val="lt-LT"/>
        </w:rPr>
      </w:pPr>
      <w:r w:rsidRPr="00503DC7">
        <w:rPr>
          <w:color w:val="auto"/>
          <w:sz w:val="24"/>
          <w:szCs w:val="24"/>
          <w:lang w:val="lt-LT"/>
        </w:rPr>
        <w:t>54. Pirkimo dokumentuose gali būti reikalaujama pateikti tiekėjo tiekiamų prekių, atliekamų darbų ar teikiamų paslaugų aprašymus, pavyzdžius ar nuotraukas ar paprašyti tiekėjo leidimo apžiūrėti pirkimo objektą.</w:t>
      </w:r>
    </w:p>
    <w:p w:rsidR="002E5466" w:rsidRPr="00503DC7" w:rsidRDefault="002E5466" w:rsidP="002B56E1">
      <w:pPr>
        <w:spacing w:after="0" w:line="360" w:lineRule="auto"/>
        <w:jc w:val="center"/>
        <w:rPr>
          <w:rFonts w:ascii="Times New Roman" w:hAnsi="Times New Roman" w:cs="Times New Roman"/>
          <w:sz w:val="24"/>
          <w:szCs w:val="24"/>
        </w:rPr>
      </w:pPr>
    </w:p>
    <w:p w:rsidR="002E5466" w:rsidRPr="00503DC7" w:rsidRDefault="002E5466" w:rsidP="00373E50">
      <w:pPr>
        <w:pStyle w:val="NormalWeb"/>
        <w:spacing w:line="360" w:lineRule="auto"/>
        <w:ind w:firstLine="360"/>
        <w:jc w:val="center"/>
        <w:rPr>
          <w:b/>
        </w:rPr>
      </w:pPr>
      <w:r w:rsidRPr="00503DC7">
        <w:rPr>
          <w:b/>
        </w:rPr>
        <w:t>VI. TIEKĖJŲ KVALIFIKACIJOS PATIKRINIMAS</w:t>
      </w:r>
    </w:p>
    <w:p w:rsidR="004F18AE" w:rsidRPr="00503DC7" w:rsidRDefault="004F18AE" w:rsidP="002B56E1">
      <w:pPr>
        <w:pStyle w:val="NormalWeb"/>
        <w:spacing w:line="360" w:lineRule="auto"/>
        <w:jc w:val="center"/>
      </w:pPr>
    </w:p>
    <w:p w:rsidR="005B618D" w:rsidRPr="00503DC7" w:rsidRDefault="002E5466" w:rsidP="00373E50">
      <w:pPr>
        <w:pStyle w:val="NormalWeb"/>
        <w:spacing w:line="360" w:lineRule="auto"/>
        <w:ind w:firstLine="720"/>
        <w:jc w:val="both"/>
      </w:pPr>
      <w:r w:rsidRPr="00503DC7">
        <w:t xml:space="preserve">55. </w:t>
      </w:r>
      <w:proofErr w:type="spellStart"/>
      <w:r w:rsidR="005B618D" w:rsidRPr="00503DC7">
        <w:t>Siekiant</w:t>
      </w:r>
      <w:proofErr w:type="spellEnd"/>
      <w:r w:rsidR="005B618D" w:rsidRPr="00503DC7">
        <w:t xml:space="preserve"> </w:t>
      </w:r>
      <w:proofErr w:type="spellStart"/>
      <w:r w:rsidR="005B618D" w:rsidRPr="00503DC7">
        <w:t>įsitikinti</w:t>
      </w:r>
      <w:proofErr w:type="spellEnd"/>
      <w:r w:rsidR="005B618D" w:rsidRPr="00503DC7">
        <w:t xml:space="preserve">, </w:t>
      </w:r>
      <w:proofErr w:type="spellStart"/>
      <w:r w:rsidR="005B618D" w:rsidRPr="00503DC7">
        <w:t>ar</w:t>
      </w:r>
      <w:proofErr w:type="spellEnd"/>
      <w:r w:rsidR="005B618D" w:rsidRPr="00503DC7">
        <w:t xml:space="preserve"> </w:t>
      </w:r>
      <w:proofErr w:type="spellStart"/>
      <w:r w:rsidR="005B618D" w:rsidRPr="00503DC7">
        <w:t>tiekėjas</w:t>
      </w:r>
      <w:proofErr w:type="spellEnd"/>
      <w:r w:rsidR="005B618D" w:rsidRPr="00503DC7">
        <w:t xml:space="preserve"> bus </w:t>
      </w:r>
      <w:proofErr w:type="spellStart"/>
      <w:r w:rsidR="005B618D" w:rsidRPr="00503DC7">
        <w:t>pajėgus</w:t>
      </w:r>
      <w:proofErr w:type="spellEnd"/>
      <w:r w:rsidR="005B618D" w:rsidRPr="00503DC7">
        <w:t xml:space="preserve"> </w:t>
      </w:r>
      <w:proofErr w:type="spellStart"/>
      <w:r w:rsidR="005B618D" w:rsidRPr="00503DC7">
        <w:t>įvykdyti</w:t>
      </w:r>
      <w:proofErr w:type="spellEnd"/>
      <w:r w:rsidR="005B618D" w:rsidRPr="00503DC7">
        <w:t xml:space="preserve"> </w:t>
      </w:r>
      <w:proofErr w:type="spellStart"/>
      <w:r w:rsidR="005B618D" w:rsidRPr="00503DC7">
        <w:t>pirkimo</w:t>
      </w:r>
      <w:proofErr w:type="spellEnd"/>
      <w:r w:rsidR="005B618D" w:rsidRPr="00503DC7">
        <w:t xml:space="preserve"> </w:t>
      </w:r>
      <w:proofErr w:type="spellStart"/>
      <w:r w:rsidR="005B618D" w:rsidRPr="00503DC7">
        <w:t>sutartį</w:t>
      </w:r>
      <w:proofErr w:type="spellEnd"/>
      <w:r w:rsidR="005B618D" w:rsidRPr="00503DC7">
        <w:t xml:space="preserve">, </w:t>
      </w:r>
      <w:proofErr w:type="spellStart"/>
      <w:r w:rsidR="005B618D" w:rsidRPr="00503DC7">
        <w:t>vadovaujantis</w:t>
      </w:r>
      <w:proofErr w:type="spellEnd"/>
      <w:r w:rsidR="005B618D" w:rsidRPr="00503DC7">
        <w:t xml:space="preserve"> </w:t>
      </w:r>
      <w:proofErr w:type="spellStart"/>
      <w:r w:rsidR="005B618D" w:rsidRPr="00503DC7">
        <w:t>Viešųjų</w:t>
      </w:r>
      <w:proofErr w:type="spellEnd"/>
      <w:r w:rsidR="005B618D" w:rsidRPr="00503DC7">
        <w:t xml:space="preserve"> </w:t>
      </w:r>
      <w:proofErr w:type="spellStart"/>
      <w:r w:rsidR="005B618D" w:rsidRPr="00503DC7">
        <w:t>pirkimų</w:t>
      </w:r>
      <w:proofErr w:type="spellEnd"/>
      <w:r w:rsidR="005B618D" w:rsidRPr="00503DC7">
        <w:t xml:space="preserve"> </w:t>
      </w:r>
      <w:proofErr w:type="spellStart"/>
      <w:r w:rsidR="005B618D" w:rsidRPr="00503DC7">
        <w:t>įstatymo</w:t>
      </w:r>
      <w:proofErr w:type="spellEnd"/>
      <w:r w:rsidR="005B618D" w:rsidRPr="00503DC7">
        <w:t xml:space="preserve"> 32–38 </w:t>
      </w:r>
      <w:proofErr w:type="spellStart"/>
      <w:r w:rsidR="005B618D" w:rsidRPr="00503DC7">
        <w:t>straipsnių</w:t>
      </w:r>
      <w:proofErr w:type="spellEnd"/>
      <w:r w:rsidR="005B618D" w:rsidRPr="00503DC7">
        <w:t xml:space="preserve"> </w:t>
      </w:r>
      <w:proofErr w:type="spellStart"/>
      <w:r w:rsidR="005B618D" w:rsidRPr="00503DC7">
        <w:t>nuostatomis</w:t>
      </w:r>
      <w:proofErr w:type="spellEnd"/>
      <w:r w:rsidR="005B618D" w:rsidRPr="00503DC7">
        <w:t xml:space="preserve"> </w:t>
      </w:r>
      <w:proofErr w:type="spellStart"/>
      <w:r w:rsidR="005B618D" w:rsidRPr="00503DC7">
        <w:t>ir</w:t>
      </w:r>
      <w:proofErr w:type="spellEnd"/>
      <w:r w:rsidR="005B618D" w:rsidRPr="00503DC7">
        <w:t xml:space="preserve"> </w:t>
      </w:r>
      <w:proofErr w:type="spellStart"/>
      <w:r w:rsidR="005B618D" w:rsidRPr="00503DC7">
        <w:t>atsižvelgiant</w:t>
      </w:r>
      <w:proofErr w:type="spellEnd"/>
      <w:r w:rsidR="005B618D" w:rsidRPr="00503DC7">
        <w:t xml:space="preserve"> į </w:t>
      </w:r>
      <w:proofErr w:type="spellStart"/>
      <w:r w:rsidR="005B618D" w:rsidRPr="00503DC7">
        <w:t>Tiekėjų</w:t>
      </w:r>
      <w:proofErr w:type="spellEnd"/>
      <w:r w:rsidR="005B618D" w:rsidRPr="00503DC7">
        <w:t xml:space="preserve"> </w:t>
      </w:r>
      <w:proofErr w:type="spellStart"/>
      <w:r w:rsidR="005B618D" w:rsidRPr="00503DC7">
        <w:t>kvalifikacijos</w:t>
      </w:r>
      <w:proofErr w:type="spellEnd"/>
      <w:r w:rsidR="005B618D" w:rsidRPr="00503DC7">
        <w:t xml:space="preserve"> </w:t>
      </w:r>
      <w:proofErr w:type="spellStart"/>
      <w:r w:rsidR="005B618D" w:rsidRPr="00503DC7">
        <w:t>vertinimo</w:t>
      </w:r>
      <w:proofErr w:type="spellEnd"/>
      <w:r w:rsidR="005B618D" w:rsidRPr="00503DC7">
        <w:t xml:space="preserve"> </w:t>
      </w:r>
      <w:proofErr w:type="spellStart"/>
      <w:r w:rsidR="005B618D" w:rsidRPr="00503DC7">
        <w:t>metodines</w:t>
      </w:r>
      <w:proofErr w:type="spellEnd"/>
      <w:r w:rsidR="005B618D" w:rsidRPr="00503DC7">
        <w:t xml:space="preserve"> </w:t>
      </w:r>
      <w:proofErr w:type="spellStart"/>
      <w:r w:rsidR="005B618D" w:rsidRPr="00503DC7">
        <w:t>rekomendacijas</w:t>
      </w:r>
      <w:proofErr w:type="spellEnd"/>
      <w:r w:rsidR="005B618D" w:rsidRPr="00503DC7">
        <w:t xml:space="preserve">, </w:t>
      </w:r>
      <w:proofErr w:type="spellStart"/>
      <w:r w:rsidR="005B618D" w:rsidRPr="00503DC7">
        <w:t>patvirtintas</w:t>
      </w:r>
      <w:proofErr w:type="spellEnd"/>
      <w:r w:rsidR="005B618D" w:rsidRPr="00503DC7">
        <w:t xml:space="preserve"> </w:t>
      </w:r>
      <w:proofErr w:type="spellStart"/>
      <w:r w:rsidR="005B618D" w:rsidRPr="00503DC7">
        <w:t>Viešųjų</w:t>
      </w:r>
      <w:proofErr w:type="spellEnd"/>
      <w:r w:rsidR="005B618D" w:rsidRPr="00503DC7">
        <w:t xml:space="preserve"> </w:t>
      </w:r>
      <w:proofErr w:type="spellStart"/>
      <w:r w:rsidR="005B618D" w:rsidRPr="00503DC7">
        <w:t>pirkimų</w:t>
      </w:r>
      <w:proofErr w:type="spellEnd"/>
      <w:r w:rsidR="005B618D" w:rsidRPr="00503DC7">
        <w:t xml:space="preserve"> </w:t>
      </w:r>
      <w:proofErr w:type="spellStart"/>
      <w:r w:rsidR="005B618D" w:rsidRPr="00503DC7">
        <w:t>tarnybos</w:t>
      </w:r>
      <w:proofErr w:type="spellEnd"/>
      <w:r w:rsidR="005B618D" w:rsidRPr="00503DC7">
        <w:t xml:space="preserve"> </w:t>
      </w:r>
      <w:proofErr w:type="spellStart"/>
      <w:r w:rsidR="005B618D" w:rsidRPr="00503DC7">
        <w:t>direktoriaus</w:t>
      </w:r>
      <w:proofErr w:type="spellEnd"/>
      <w:r w:rsidR="005B618D" w:rsidRPr="00503DC7">
        <w:t xml:space="preserve"> </w:t>
      </w:r>
      <w:smartTag w:uri="schemas-tilde-lv/tildestengine" w:element="metric2">
        <w:smartTagPr>
          <w:attr w:name="metric_value" w:val="2003"/>
          <w:attr w:name="metric_text" w:val="m"/>
        </w:smartTagPr>
        <w:r w:rsidR="005B618D" w:rsidRPr="00503DC7">
          <w:t>2003 m</w:t>
        </w:r>
      </w:smartTag>
      <w:r w:rsidR="005B618D" w:rsidRPr="00503DC7">
        <w:t xml:space="preserve">. </w:t>
      </w:r>
      <w:proofErr w:type="spellStart"/>
      <w:r w:rsidR="005B618D" w:rsidRPr="00503DC7">
        <w:t>spalio</w:t>
      </w:r>
      <w:proofErr w:type="spellEnd"/>
      <w:r w:rsidR="005B618D" w:rsidRPr="00503DC7">
        <w:t xml:space="preserve"> 20 d. </w:t>
      </w:r>
      <w:proofErr w:type="spellStart"/>
      <w:r w:rsidR="005B618D" w:rsidRPr="00503DC7">
        <w:t>įsakymu</w:t>
      </w:r>
      <w:proofErr w:type="spellEnd"/>
      <w:r w:rsidR="005B618D" w:rsidRPr="00503DC7">
        <w:t xml:space="preserve"> Nr. 1S-100 (</w:t>
      </w:r>
      <w:proofErr w:type="spellStart"/>
      <w:r w:rsidR="005B618D" w:rsidRPr="00503DC7">
        <w:t>Žin</w:t>
      </w:r>
      <w:proofErr w:type="spellEnd"/>
      <w:r w:rsidR="005B618D" w:rsidRPr="00503DC7">
        <w:t>., 2003, Nr. 103-4623; 2007, Nr. 66-2595) (</w:t>
      </w:r>
      <w:proofErr w:type="spellStart"/>
      <w:r w:rsidR="005B618D" w:rsidRPr="00503DC7">
        <w:t>aktuali</w:t>
      </w:r>
      <w:proofErr w:type="spellEnd"/>
      <w:r w:rsidR="005B618D" w:rsidRPr="00503DC7">
        <w:t xml:space="preserve"> </w:t>
      </w:r>
      <w:proofErr w:type="spellStart"/>
      <w:r w:rsidR="005B618D" w:rsidRPr="00503DC7">
        <w:t>redakcija</w:t>
      </w:r>
      <w:proofErr w:type="spellEnd"/>
      <w:r w:rsidR="005B618D" w:rsidRPr="00503DC7">
        <w:t xml:space="preserve">), </w:t>
      </w:r>
      <w:proofErr w:type="spellStart"/>
      <w:r w:rsidR="005B618D" w:rsidRPr="00503DC7">
        <w:t>pirkimo</w:t>
      </w:r>
      <w:proofErr w:type="spellEnd"/>
      <w:r w:rsidR="005B618D" w:rsidRPr="00503DC7">
        <w:t xml:space="preserve"> </w:t>
      </w:r>
      <w:proofErr w:type="spellStart"/>
      <w:r w:rsidR="005B618D" w:rsidRPr="00503DC7">
        <w:t>dokumentuose</w:t>
      </w:r>
      <w:proofErr w:type="spellEnd"/>
      <w:r w:rsidR="005B618D" w:rsidRPr="00503DC7">
        <w:t xml:space="preserve"> </w:t>
      </w:r>
      <w:proofErr w:type="spellStart"/>
      <w:r w:rsidR="005B618D" w:rsidRPr="00503DC7">
        <w:t>nustatomi</w:t>
      </w:r>
      <w:proofErr w:type="spellEnd"/>
      <w:r w:rsidR="005B618D" w:rsidRPr="00503DC7">
        <w:t xml:space="preserve"> </w:t>
      </w:r>
      <w:proofErr w:type="spellStart"/>
      <w:r w:rsidR="005B618D" w:rsidRPr="00503DC7">
        <w:t>tiekėjų</w:t>
      </w:r>
      <w:proofErr w:type="spellEnd"/>
      <w:r w:rsidR="005B618D" w:rsidRPr="00503DC7">
        <w:t xml:space="preserve"> </w:t>
      </w:r>
      <w:proofErr w:type="spellStart"/>
      <w:r w:rsidR="005B618D" w:rsidRPr="00503DC7">
        <w:t>kvalifikacijos</w:t>
      </w:r>
      <w:proofErr w:type="spellEnd"/>
      <w:r w:rsidR="005B618D" w:rsidRPr="00503DC7">
        <w:t xml:space="preserve"> </w:t>
      </w:r>
      <w:proofErr w:type="spellStart"/>
      <w:r w:rsidR="005B618D" w:rsidRPr="00503DC7">
        <w:t>reikalavimai</w:t>
      </w:r>
      <w:proofErr w:type="spellEnd"/>
      <w:r w:rsidR="005B618D" w:rsidRPr="00503DC7">
        <w:t xml:space="preserve"> </w:t>
      </w:r>
      <w:proofErr w:type="spellStart"/>
      <w:r w:rsidR="005B618D" w:rsidRPr="00503DC7">
        <w:t>ir</w:t>
      </w:r>
      <w:proofErr w:type="spellEnd"/>
      <w:r w:rsidR="005B618D" w:rsidRPr="00503DC7">
        <w:t xml:space="preserve"> </w:t>
      </w:r>
      <w:proofErr w:type="spellStart"/>
      <w:r w:rsidR="005B618D" w:rsidRPr="00503DC7">
        <w:t>atliekamas</w:t>
      </w:r>
      <w:proofErr w:type="spellEnd"/>
      <w:r w:rsidR="005B618D" w:rsidRPr="00503DC7">
        <w:t xml:space="preserve"> </w:t>
      </w:r>
      <w:proofErr w:type="spellStart"/>
      <w:r w:rsidR="005B618D" w:rsidRPr="00503DC7">
        <w:t>tiekėjų</w:t>
      </w:r>
      <w:proofErr w:type="spellEnd"/>
      <w:r w:rsidR="005B618D" w:rsidRPr="00503DC7">
        <w:t xml:space="preserve"> </w:t>
      </w:r>
      <w:proofErr w:type="spellStart"/>
      <w:r w:rsidR="005B618D" w:rsidRPr="00503DC7">
        <w:t>kvalifikacijos</w:t>
      </w:r>
      <w:proofErr w:type="spellEnd"/>
      <w:r w:rsidR="005B618D" w:rsidRPr="00503DC7">
        <w:t xml:space="preserve"> </w:t>
      </w:r>
      <w:proofErr w:type="spellStart"/>
      <w:r w:rsidR="005B618D" w:rsidRPr="00503DC7">
        <w:t>patikrinimas</w:t>
      </w:r>
      <w:proofErr w:type="spellEnd"/>
      <w:r w:rsidR="005B618D" w:rsidRPr="00503DC7">
        <w:t xml:space="preserve">. </w:t>
      </w:r>
      <w:proofErr w:type="spellStart"/>
      <w:r w:rsidR="005B618D" w:rsidRPr="00503DC7">
        <w:t>Lietuvos</w:t>
      </w:r>
      <w:proofErr w:type="spellEnd"/>
      <w:r w:rsidR="005B618D" w:rsidRPr="00503DC7">
        <w:t xml:space="preserve"> </w:t>
      </w:r>
      <w:proofErr w:type="spellStart"/>
      <w:r w:rsidR="005B618D" w:rsidRPr="00503DC7">
        <w:t>Respublikos</w:t>
      </w:r>
      <w:proofErr w:type="spellEnd"/>
      <w:r w:rsidR="005B618D" w:rsidRPr="00503DC7">
        <w:t xml:space="preserve"> </w:t>
      </w:r>
      <w:proofErr w:type="spellStart"/>
      <w:r w:rsidR="005B618D" w:rsidRPr="00503DC7">
        <w:t>Vyriausybės</w:t>
      </w:r>
      <w:proofErr w:type="spellEnd"/>
      <w:r w:rsidR="005B618D" w:rsidRPr="00503DC7">
        <w:t xml:space="preserve"> </w:t>
      </w:r>
      <w:proofErr w:type="spellStart"/>
      <w:r w:rsidR="005B618D" w:rsidRPr="00503DC7">
        <w:t>ar</w:t>
      </w:r>
      <w:proofErr w:type="spellEnd"/>
      <w:r w:rsidR="005B618D" w:rsidRPr="00503DC7">
        <w:t xml:space="preserve"> </w:t>
      </w:r>
      <w:proofErr w:type="spellStart"/>
      <w:proofErr w:type="gramStart"/>
      <w:r w:rsidR="005B618D" w:rsidRPr="00503DC7">
        <w:t>jos</w:t>
      </w:r>
      <w:proofErr w:type="spellEnd"/>
      <w:proofErr w:type="gramEnd"/>
      <w:r w:rsidR="005B618D" w:rsidRPr="00503DC7">
        <w:t xml:space="preserve"> </w:t>
      </w:r>
      <w:proofErr w:type="spellStart"/>
      <w:r w:rsidR="005B618D" w:rsidRPr="00503DC7">
        <w:t>įgaliotos</w:t>
      </w:r>
      <w:proofErr w:type="spellEnd"/>
      <w:r w:rsidR="005B618D" w:rsidRPr="00503DC7">
        <w:t xml:space="preserve"> </w:t>
      </w:r>
      <w:proofErr w:type="spellStart"/>
      <w:r w:rsidR="005B618D" w:rsidRPr="00503DC7">
        <w:t>institucijos</w:t>
      </w:r>
      <w:proofErr w:type="spellEnd"/>
      <w:r w:rsidR="005B618D" w:rsidRPr="00503DC7">
        <w:t xml:space="preserve"> </w:t>
      </w:r>
      <w:proofErr w:type="spellStart"/>
      <w:r w:rsidR="005B618D" w:rsidRPr="00503DC7">
        <w:t>nustatytais</w:t>
      </w:r>
      <w:proofErr w:type="spellEnd"/>
      <w:r w:rsidR="005B618D" w:rsidRPr="00503DC7">
        <w:t xml:space="preserve"> </w:t>
      </w:r>
      <w:proofErr w:type="spellStart"/>
      <w:r w:rsidR="005B618D" w:rsidRPr="00503DC7">
        <w:t>atvejais</w:t>
      </w:r>
      <w:proofErr w:type="spellEnd"/>
      <w:r w:rsidR="005B618D" w:rsidRPr="00503DC7">
        <w:t xml:space="preserve"> </w:t>
      </w:r>
      <w:proofErr w:type="spellStart"/>
      <w:r w:rsidR="005B618D" w:rsidRPr="00503DC7">
        <w:t>vietoj</w:t>
      </w:r>
      <w:proofErr w:type="spellEnd"/>
      <w:r w:rsidR="005B618D" w:rsidRPr="00503DC7">
        <w:t xml:space="preserve"> </w:t>
      </w:r>
      <w:proofErr w:type="spellStart"/>
      <w:r w:rsidR="005B618D" w:rsidRPr="00503DC7">
        <w:t>kvalifikaciją</w:t>
      </w:r>
      <w:proofErr w:type="spellEnd"/>
      <w:r w:rsidR="005B618D" w:rsidRPr="00503DC7">
        <w:t xml:space="preserve"> </w:t>
      </w:r>
      <w:proofErr w:type="spellStart"/>
      <w:r w:rsidR="005B618D" w:rsidRPr="00503DC7">
        <w:t>patvirtinančių</w:t>
      </w:r>
      <w:proofErr w:type="spellEnd"/>
      <w:r w:rsidR="005B618D" w:rsidRPr="00503DC7">
        <w:t xml:space="preserve"> </w:t>
      </w:r>
      <w:proofErr w:type="spellStart"/>
      <w:r w:rsidR="005B618D" w:rsidRPr="00503DC7">
        <w:t>dokumentų</w:t>
      </w:r>
      <w:proofErr w:type="spellEnd"/>
      <w:r w:rsidR="005B618D" w:rsidRPr="00503DC7">
        <w:t xml:space="preserve"> </w:t>
      </w:r>
      <w:proofErr w:type="spellStart"/>
      <w:r w:rsidR="005B618D" w:rsidRPr="00503DC7">
        <w:t>perkančioji</w:t>
      </w:r>
      <w:proofErr w:type="spellEnd"/>
      <w:r w:rsidR="005B618D" w:rsidRPr="00503DC7">
        <w:t xml:space="preserve"> </w:t>
      </w:r>
      <w:proofErr w:type="spellStart"/>
      <w:r w:rsidR="005B618D" w:rsidRPr="00503DC7">
        <w:t>organizacija</w:t>
      </w:r>
      <w:proofErr w:type="spellEnd"/>
      <w:r w:rsidR="005B618D" w:rsidRPr="00503DC7">
        <w:t xml:space="preserve"> </w:t>
      </w:r>
      <w:proofErr w:type="spellStart"/>
      <w:r w:rsidR="005B618D" w:rsidRPr="00503DC7">
        <w:t>gali</w:t>
      </w:r>
      <w:proofErr w:type="spellEnd"/>
      <w:r w:rsidR="005B618D" w:rsidRPr="00503DC7">
        <w:t xml:space="preserve"> </w:t>
      </w:r>
      <w:proofErr w:type="spellStart"/>
      <w:r w:rsidR="005B618D" w:rsidRPr="00503DC7">
        <w:t>prašyti</w:t>
      </w:r>
      <w:proofErr w:type="spellEnd"/>
      <w:r w:rsidR="005B618D" w:rsidRPr="00503DC7">
        <w:t xml:space="preserve"> </w:t>
      </w:r>
      <w:proofErr w:type="spellStart"/>
      <w:r w:rsidR="005B618D" w:rsidRPr="00503DC7">
        <w:t>tiekėjų</w:t>
      </w:r>
      <w:proofErr w:type="spellEnd"/>
      <w:r w:rsidR="005B618D" w:rsidRPr="00503DC7">
        <w:t xml:space="preserve"> </w:t>
      </w:r>
      <w:proofErr w:type="spellStart"/>
      <w:r w:rsidR="005B618D" w:rsidRPr="00503DC7">
        <w:t>pateikti</w:t>
      </w:r>
      <w:proofErr w:type="spellEnd"/>
      <w:r w:rsidR="005B618D" w:rsidRPr="00503DC7">
        <w:t xml:space="preserve"> </w:t>
      </w:r>
      <w:proofErr w:type="spellStart"/>
      <w:r w:rsidR="005B618D" w:rsidRPr="00503DC7">
        <w:t>jos</w:t>
      </w:r>
      <w:proofErr w:type="spellEnd"/>
      <w:r w:rsidR="005B618D" w:rsidRPr="00503DC7">
        <w:t xml:space="preserve"> </w:t>
      </w:r>
      <w:proofErr w:type="spellStart"/>
      <w:r w:rsidR="005B618D" w:rsidRPr="00503DC7">
        <w:t>nustatytos</w:t>
      </w:r>
      <w:proofErr w:type="spellEnd"/>
      <w:r w:rsidR="005B618D" w:rsidRPr="00503DC7">
        <w:t xml:space="preserve"> </w:t>
      </w:r>
      <w:proofErr w:type="spellStart"/>
      <w:r w:rsidR="005B618D" w:rsidRPr="00503DC7">
        <w:t>formos</w:t>
      </w:r>
      <w:proofErr w:type="spellEnd"/>
      <w:r w:rsidR="005B618D" w:rsidRPr="00503DC7">
        <w:t xml:space="preserve"> </w:t>
      </w:r>
      <w:proofErr w:type="spellStart"/>
      <w:r w:rsidR="005B618D" w:rsidRPr="00503DC7">
        <w:t>pirkimo</w:t>
      </w:r>
      <w:proofErr w:type="spellEnd"/>
      <w:r w:rsidR="005B618D" w:rsidRPr="00503DC7">
        <w:t xml:space="preserve"> </w:t>
      </w:r>
      <w:proofErr w:type="spellStart"/>
      <w:r w:rsidR="005B618D" w:rsidRPr="00503DC7">
        <w:t>dokumentuose</w:t>
      </w:r>
      <w:proofErr w:type="spellEnd"/>
      <w:r w:rsidR="005B618D" w:rsidRPr="00503DC7">
        <w:t xml:space="preserve"> </w:t>
      </w:r>
      <w:proofErr w:type="spellStart"/>
      <w:r w:rsidR="005B618D" w:rsidRPr="00503DC7">
        <w:t>nurodytų</w:t>
      </w:r>
      <w:proofErr w:type="spellEnd"/>
      <w:r w:rsidR="005B618D" w:rsidRPr="00503DC7">
        <w:t xml:space="preserve"> </w:t>
      </w:r>
      <w:proofErr w:type="spellStart"/>
      <w:r w:rsidR="005B618D" w:rsidRPr="00503DC7">
        <w:t>minimalių</w:t>
      </w:r>
      <w:proofErr w:type="spellEnd"/>
      <w:r w:rsidR="005B618D" w:rsidRPr="00503DC7">
        <w:t xml:space="preserve"> </w:t>
      </w:r>
      <w:proofErr w:type="spellStart"/>
      <w:r w:rsidR="005B618D" w:rsidRPr="00503DC7">
        <w:t>kvalifikacinių</w:t>
      </w:r>
      <w:proofErr w:type="spellEnd"/>
      <w:r w:rsidR="005B618D" w:rsidRPr="00503DC7">
        <w:t xml:space="preserve"> </w:t>
      </w:r>
      <w:proofErr w:type="spellStart"/>
      <w:r w:rsidR="005B618D" w:rsidRPr="00503DC7">
        <w:t>reikalavimų</w:t>
      </w:r>
      <w:proofErr w:type="spellEnd"/>
      <w:r w:rsidR="005B618D" w:rsidRPr="00503DC7">
        <w:t xml:space="preserve"> </w:t>
      </w:r>
      <w:proofErr w:type="spellStart"/>
      <w:r w:rsidR="005B618D" w:rsidRPr="00503DC7">
        <w:t>atitikties</w:t>
      </w:r>
      <w:proofErr w:type="spellEnd"/>
      <w:r w:rsidR="005B618D" w:rsidRPr="00503DC7">
        <w:t xml:space="preserve"> </w:t>
      </w:r>
      <w:proofErr w:type="spellStart"/>
      <w:r w:rsidR="005B618D" w:rsidRPr="00503DC7">
        <w:t>deklaraciją</w:t>
      </w:r>
      <w:proofErr w:type="spellEnd"/>
      <w:r w:rsidR="005B618D" w:rsidRPr="00503DC7">
        <w:t xml:space="preserve">. </w:t>
      </w:r>
      <w:proofErr w:type="spellStart"/>
      <w:proofErr w:type="gramStart"/>
      <w:r w:rsidR="005B618D" w:rsidRPr="00503DC7">
        <w:t>Tokiais</w:t>
      </w:r>
      <w:proofErr w:type="spellEnd"/>
      <w:r w:rsidR="005B618D" w:rsidRPr="00503DC7">
        <w:t xml:space="preserve"> </w:t>
      </w:r>
      <w:proofErr w:type="spellStart"/>
      <w:r w:rsidR="005B618D" w:rsidRPr="00503DC7">
        <w:t>atvejais</w:t>
      </w:r>
      <w:proofErr w:type="spellEnd"/>
      <w:r w:rsidR="005B618D" w:rsidRPr="00503DC7">
        <w:t xml:space="preserve"> </w:t>
      </w:r>
      <w:proofErr w:type="spellStart"/>
      <w:r w:rsidR="005B618D" w:rsidRPr="00503DC7">
        <w:t>atitiktį</w:t>
      </w:r>
      <w:proofErr w:type="spellEnd"/>
      <w:r w:rsidR="005B618D" w:rsidRPr="00503DC7">
        <w:t xml:space="preserve"> </w:t>
      </w:r>
      <w:proofErr w:type="spellStart"/>
      <w:r w:rsidR="005B618D" w:rsidRPr="00503DC7">
        <w:t>minimaliems</w:t>
      </w:r>
      <w:proofErr w:type="spellEnd"/>
      <w:r w:rsidR="005B618D" w:rsidRPr="00503DC7">
        <w:t xml:space="preserve"> </w:t>
      </w:r>
      <w:proofErr w:type="spellStart"/>
      <w:r w:rsidR="005B618D" w:rsidRPr="00503DC7">
        <w:t>kvalifikaciniams</w:t>
      </w:r>
      <w:proofErr w:type="spellEnd"/>
      <w:r w:rsidR="005B618D" w:rsidRPr="00503DC7">
        <w:t xml:space="preserve"> </w:t>
      </w:r>
      <w:proofErr w:type="spellStart"/>
      <w:r w:rsidR="005B618D" w:rsidRPr="00503DC7">
        <w:t>reikalavimams</w:t>
      </w:r>
      <w:proofErr w:type="spellEnd"/>
      <w:r w:rsidR="005B618D" w:rsidRPr="00503DC7">
        <w:t xml:space="preserve"> </w:t>
      </w:r>
      <w:proofErr w:type="spellStart"/>
      <w:r w:rsidR="005B618D" w:rsidRPr="00503DC7">
        <w:t>patvirtinančių</w:t>
      </w:r>
      <w:proofErr w:type="spellEnd"/>
      <w:r w:rsidR="005B618D" w:rsidRPr="00503DC7">
        <w:t xml:space="preserve"> </w:t>
      </w:r>
      <w:proofErr w:type="spellStart"/>
      <w:r w:rsidR="005B618D" w:rsidRPr="00503DC7">
        <w:t>dokumentų</w:t>
      </w:r>
      <w:proofErr w:type="spellEnd"/>
      <w:r w:rsidR="005B618D" w:rsidRPr="00503DC7">
        <w:t xml:space="preserve"> </w:t>
      </w:r>
      <w:proofErr w:type="spellStart"/>
      <w:r w:rsidR="005B618D" w:rsidRPr="00503DC7">
        <w:t>reikalaujama</w:t>
      </w:r>
      <w:proofErr w:type="spellEnd"/>
      <w:r w:rsidR="005B618D" w:rsidRPr="00503DC7">
        <w:t xml:space="preserve"> </w:t>
      </w:r>
      <w:proofErr w:type="spellStart"/>
      <w:r w:rsidR="005B618D" w:rsidRPr="00503DC7">
        <w:t>tik</w:t>
      </w:r>
      <w:proofErr w:type="spellEnd"/>
      <w:r w:rsidR="005B618D" w:rsidRPr="00503DC7">
        <w:t xml:space="preserve"> </w:t>
      </w:r>
      <w:proofErr w:type="spellStart"/>
      <w:r w:rsidR="005B618D" w:rsidRPr="00503DC7">
        <w:t>iš</w:t>
      </w:r>
      <w:proofErr w:type="spellEnd"/>
      <w:r w:rsidR="005B618D" w:rsidRPr="00503DC7">
        <w:t xml:space="preserve"> to </w:t>
      </w:r>
      <w:proofErr w:type="spellStart"/>
      <w:r w:rsidR="005B618D" w:rsidRPr="00503DC7">
        <w:t>tiekėjo</w:t>
      </w:r>
      <w:proofErr w:type="spellEnd"/>
      <w:r w:rsidR="005B618D" w:rsidRPr="00503DC7">
        <w:t xml:space="preserve">, </w:t>
      </w:r>
      <w:proofErr w:type="spellStart"/>
      <w:r w:rsidR="005B618D" w:rsidRPr="00503DC7">
        <w:t>kurio</w:t>
      </w:r>
      <w:proofErr w:type="spellEnd"/>
      <w:r w:rsidR="005B618D" w:rsidRPr="00503DC7">
        <w:t xml:space="preserve"> </w:t>
      </w:r>
      <w:proofErr w:type="spellStart"/>
      <w:r w:rsidR="005B618D" w:rsidRPr="00503DC7">
        <w:t>pasiūlymas</w:t>
      </w:r>
      <w:proofErr w:type="spellEnd"/>
      <w:r w:rsidR="005B618D" w:rsidRPr="00503DC7">
        <w:t xml:space="preserve"> </w:t>
      </w:r>
      <w:proofErr w:type="spellStart"/>
      <w:r w:rsidR="005B618D" w:rsidRPr="00503DC7">
        <w:t>pagal</w:t>
      </w:r>
      <w:proofErr w:type="spellEnd"/>
      <w:r w:rsidR="005B618D" w:rsidRPr="00503DC7">
        <w:t xml:space="preserve"> </w:t>
      </w:r>
      <w:proofErr w:type="spellStart"/>
      <w:r w:rsidR="005B618D" w:rsidRPr="00503DC7">
        <w:t>vertinimo</w:t>
      </w:r>
      <w:proofErr w:type="spellEnd"/>
      <w:r w:rsidR="005B618D" w:rsidRPr="00503DC7">
        <w:t xml:space="preserve"> </w:t>
      </w:r>
      <w:proofErr w:type="spellStart"/>
      <w:r w:rsidR="005B618D" w:rsidRPr="00503DC7">
        <w:t>rezultatus</w:t>
      </w:r>
      <w:proofErr w:type="spellEnd"/>
      <w:r w:rsidR="005B618D" w:rsidRPr="00503DC7">
        <w:t xml:space="preserve"> </w:t>
      </w:r>
      <w:proofErr w:type="spellStart"/>
      <w:r w:rsidR="005B618D" w:rsidRPr="00503DC7">
        <w:t>gali</w:t>
      </w:r>
      <w:proofErr w:type="spellEnd"/>
      <w:r w:rsidR="005B618D" w:rsidRPr="00503DC7">
        <w:t xml:space="preserve"> </w:t>
      </w:r>
      <w:proofErr w:type="spellStart"/>
      <w:r w:rsidR="005B618D" w:rsidRPr="00503DC7">
        <w:t>būti</w:t>
      </w:r>
      <w:proofErr w:type="spellEnd"/>
      <w:r w:rsidR="005B618D" w:rsidRPr="00503DC7">
        <w:t xml:space="preserve"> </w:t>
      </w:r>
      <w:proofErr w:type="spellStart"/>
      <w:r w:rsidR="005B618D" w:rsidRPr="00503DC7">
        <w:t>pripažintas</w:t>
      </w:r>
      <w:proofErr w:type="spellEnd"/>
      <w:r w:rsidR="005B618D" w:rsidRPr="00503DC7">
        <w:t xml:space="preserve"> </w:t>
      </w:r>
      <w:proofErr w:type="spellStart"/>
      <w:r w:rsidR="005B618D" w:rsidRPr="00503DC7">
        <w:t>laimėjusiu</w:t>
      </w:r>
      <w:proofErr w:type="spellEnd"/>
      <w:r w:rsidR="005B618D" w:rsidRPr="00503DC7">
        <w:t>.</w:t>
      </w:r>
      <w:proofErr w:type="gramEnd"/>
    </w:p>
    <w:p w:rsidR="006C0FCC"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56. Tiekėjų kvalifikacijos neprivaloma tikrinti, kai: </w:t>
      </w:r>
    </w:p>
    <w:p w:rsidR="002E5466" w:rsidRPr="00503DC7" w:rsidRDefault="006C0FCC"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56.</w:t>
      </w:r>
      <w:r w:rsidR="002E5466" w:rsidRPr="00503DC7">
        <w:rPr>
          <w:rFonts w:ascii="Times New Roman" w:hAnsi="Times New Roman" w:cs="Times New Roman"/>
          <w:sz w:val="24"/>
          <w:szCs w:val="24"/>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w:t>
      </w:r>
      <w:r w:rsidR="006C0FCC" w:rsidRPr="00503DC7">
        <w:rPr>
          <w:rFonts w:ascii="Times New Roman" w:hAnsi="Times New Roman" w:cs="Times New Roman"/>
          <w:sz w:val="24"/>
          <w:szCs w:val="24"/>
        </w:rPr>
        <w:t>6</w:t>
      </w:r>
      <w:r w:rsidRPr="00503DC7">
        <w:rPr>
          <w:rFonts w:ascii="Times New Roman" w:hAnsi="Times New Roman" w:cs="Times New Roman"/>
          <w:sz w:val="24"/>
          <w:szCs w:val="24"/>
        </w:rPr>
        <w:t>.2. dėl techninių, meninių priežasčių ar dėl objektyvių aplinkybių tik konkretus tiekėjas gali tiekti reikalingas prekes, teikti paslaugas ar atlikti darbus ir nėra jokios kitos alternatyvos;</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w:t>
      </w:r>
      <w:r w:rsidR="006C0FCC" w:rsidRPr="00503DC7">
        <w:rPr>
          <w:rFonts w:ascii="Times New Roman" w:hAnsi="Times New Roman" w:cs="Times New Roman"/>
          <w:sz w:val="24"/>
          <w:szCs w:val="24"/>
        </w:rPr>
        <w:t>6</w:t>
      </w:r>
      <w:r w:rsidRPr="00503DC7">
        <w:rPr>
          <w:rFonts w:ascii="Times New Roman" w:hAnsi="Times New Roman" w:cs="Times New Roman"/>
          <w:sz w:val="24"/>
          <w:szCs w:val="24"/>
        </w:rPr>
        <w:t xml:space="preserve">.3.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w:t>
      </w:r>
      <w:r w:rsidRPr="00503DC7">
        <w:rPr>
          <w:rFonts w:ascii="Times New Roman" w:hAnsi="Times New Roman" w:cs="Times New Roman"/>
          <w:sz w:val="24"/>
          <w:szCs w:val="24"/>
        </w:rPr>
        <w:lastRenderedPageBreak/>
        <w:t>organizacijai įsigijus skirtingų techninių charakteristikų prekių ar paslaugų, ji negalėtų naudotis anksčiau pirktomis prekėmis ar paslaugomis ar patirtų didelių nuostolių;</w:t>
      </w:r>
    </w:p>
    <w:p w:rsidR="002E5466" w:rsidRPr="00503DC7" w:rsidRDefault="006C0FCC"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56</w:t>
      </w:r>
      <w:r w:rsidR="002E5466" w:rsidRPr="00503DC7">
        <w:rPr>
          <w:rFonts w:ascii="Times New Roman" w:hAnsi="Times New Roman" w:cs="Times New Roman"/>
          <w:sz w:val="24"/>
          <w:szCs w:val="24"/>
        </w:rPr>
        <w:t>.4. prekių biržoje perkamos kotiruojamos prekės;</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w:t>
      </w:r>
      <w:r w:rsidR="006C0FCC" w:rsidRPr="00503DC7">
        <w:rPr>
          <w:rFonts w:ascii="Times New Roman" w:hAnsi="Times New Roman" w:cs="Times New Roman"/>
          <w:sz w:val="24"/>
          <w:szCs w:val="24"/>
        </w:rPr>
        <w:t>6</w:t>
      </w:r>
      <w:r w:rsidRPr="00503DC7">
        <w:rPr>
          <w:rFonts w:ascii="Times New Roman" w:hAnsi="Times New Roman" w:cs="Times New Roman"/>
          <w:sz w:val="24"/>
          <w:szCs w:val="24"/>
        </w:rPr>
        <w:t>.5. perkami muziejų eksponatai, archyviniai ir bibliotekiniai dokumentai, yra prenumeruojami laikraščiai ir žurnalai;</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w:t>
      </w:r>
      <w:r w:rsidR="006C0FCC" w:rsidRPr="00503DC7">
        <w:rPr>
          <w:rFonts w:ascii="Times New Roman" w:hAnsi="Times New Roman" w:cs="Times New Roman"/>
          <w:sz w:val="24"/>
          <w:szCs w:val="24"/>
        </w:rPr>
        <w:t>6</w:t>
      </w:r>
      <w:r w:rsidRPr="00503DC7">
        <w:rPr>
          <w:rFonts w:ascii="Times New Roman" w:hAnsi="Times New Roman" w:cs="Times New Roman"/>
          <w:sz w:val="24"/>
          <w:szCs w:val="24"/>
        </w:rPr>
        <w:t>.6. ypač palankiomis sąlygomis perkama iš bankrutuojančių, likviduojamų, restruktūrizuojamų ar sustabdžiusių veiklą ūkio subjektų;</w:t>
      </w:r>
    </w:p>
    <w:p w:rsidR="002E5466" w:rsidRPr="00503DC7" w:rsidRDefault="006C0FCC"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56</w:t>
      </w:r>
      <w:r w:rsidR="002E5466" w:rsidRPr="00503DC7">
        <w:rPr>
          <w:rFonts w:ascii="Times New Roman" w:hAnsi="Times New Roman" w:cs="Times New Roman"/>
          <w:sz w:val="24"/>
          <w:szCs w:val="24"/>
        </w:rPr>
        <w:t>.7. prekės perkamos iš valstybės rezervo;</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w:t>
      </w:r>
      <w:r w:rsidR="006C0FCC" w:rsidRPr="00503DC7">
        <w:rPr>
          <w:rFonts w:ascii="Times New Roman" w:hAnsi="Times New Roman" w:cs="Times New Roman"/>
          <w:sz w:val="24"/>
          <w:szCs w:val="24"/>
        </w:rPr>
        <w:t>6</w:t>
      </w:r>
      <w:r w:rsidRPr="00503DC7">
        <w:rPr>
          <w:rFonts w:ascii="Times New Roman" w:hAnsi="Times New Roman" w:cs="Times New Roman"/>
          <w:sz w:val="24"/>
          <w:szCs w:val="24"/>
        </w:rPr>
        <w:t>.8.</w:t>
      </w:r>
      <w:r w:rsidR="006C0FCC" w:rsidRPr="00503DC7">
        <w:rPr>
          <w:rFonts w:ascii="Times New Roman" w:hAnsi="Times New Roman" w:cs="Times New Roman"/>
          <w:sz w:val="24"/>
          <w:szCs w:val="24"/>
        </w:rPr>
        <w:t xml:space="preserve"> </w:t>
      </w:r>
      <w:r w:rsidRPr="00503DC7">
        <w:rPr>
          <w:rFonts w:ascii="Times New Roman" w:hAnsi="Times New Roman" w:cs="Times New Roman"/>
          <w:sz w:val="24"/>
          <w:szCs w:val="24"/>
        </w:rPr>
        <w:t>perkamos licencijos naudotis bibliotekiniais dokumentais ar duomenų (informacinėmis) bazėmis;</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w:t>
      </w:r>
      <w:r w:rsidR="006C0FCC" w:rsidRPr="00503DC7">
        <w:rPr>
          <w:rFonts w:ascii="Times New Roman" w:hAnsi="Times New Roman" w:cs="Times New Roman"/>
          <w:sz w:val="24"/>
          <w:szCs w:val="24"/>
        </w:rPr>
        <w:t>6</w:t>
      </w:r>
      <w:r w:rsidRPr="00503DC7">
        <w:rPr>
          <w:rFonts w:ascii="Times New Roman" w:hAnsi="Times New Roman" w:cs="Times New Roman"/>
          <w:sz w:val="24"/>
          <w:szCs w:val="24"/>
        </w:rPr>
        <w:t>.9. dėl aplinkybių, kurių nebuvo galima numatyti, paaiškėja, kad yra reikalingi papildomi darbai arba paslaugos, kurie nebuvo įrašyti į sudarytą pirkimo sutartį, tačiau be kurių negalima užbaigti pirkimo sutarties vykdymo;</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w:t>
      </w:r>
      <w:r w:rsidR="006C0FCC" w:rsidRPr="00503DC7">
        <w:rPr>
          <w:rFonts w:ascii="Times New Roman" w:hAnsi="Times New Roman" w:cs="Times New Roman"/>
          <w:sz w:val="24"/>
          <w:szCs w:val="24"/>
        </w:rPr>
        <w:t>6</w:t>
      </w:r>
      <w:r w:rsidRPr="00503DC7">
        <w:rPr>
          <w:rFonts w:ascii="Times New Roman" w:hAnsi="Times New Roman" w:cs="Times New Roman"/>
          <w:sz w:val="24"/>
          <w:szCs w:val="24"/>
        </w:rPr>
        <w:t>.10. perkamos perkančiosios organizacijos pagal darbo sutartį dirbančių darbuotojų mokymo paslaugos;</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w:t>
      </w:r>
      <w:r w:rsidR="006C0FCC" w:rsidRPr="00503DC7">
        <w:rPr>
          <w:rFonts w:ascii="Times New Roman" w:hAnsi="Times New Roman" w:cs="Times New Roman"/>
          <w:sz w:val="24"/>
          <w:szCs w:val="24"/>
        </w:rPr>
        <w:t>6</w:t>
      </w:r>
      <w:r w:rsidRPr="00503DC7">
        <w:rPr>
          <w:rFonts w:ascii="Times New Roman" w:hAnsi="Times New Roman" w:cs="Times New Roman"/>
          <w:sz w:val="24"/>
          <w:szCs w:val="24"/>
        </w:rPr>
        <w:t>.11. perkamos ekspertų komisijų, komitetų, tarybų, kurių sudarymo tvarką nustato Lietuvos Respublikos įstatymai, narių teikiamos nematerialaus pobūdžio (intelektinės) paslaugos;</w:t>
      </w:r>
    </w:p>
    <w:p w:rsidR="002E5466" w:rsidRPr="00503DC7" w:rsidRDefault="006C0FCC"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56</w:t>
      </w:r>
      <w:r w:rsidR="002E5466" w:rsidRPr="00503DC7">
        <w:rPr>
          <w:rFonts w:ascii="Times New Roman" w:hAnsi="Times New Roman" w:cs="Times New Roman"/>
          <w:sz w:val="24"/>
          <w:szCs w:val="24"/>
        </w:rPr>
        <w:t>.12. vykdomi mažos vertės pirkimai;</w:t>
      </w:r>
    </w:p>
    <w:p w:rsidR="002E5466" w:rsidRPr="00503DC7" w:rsidRDefault="002E5466"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5</w:t>
      </w:r>
      <w:r w:rsidR="006C0FCC" w:rsidRPr="00503DC7">
        <w:rPr>
          <w:rFonts w:ascii="Times New Roman" w:hAnsi="Times New Roman" w:cs="Times New Roman"/>
          <w:sz w:val="24"/>
          <w:szCs w:val="24"/>
        </w:rPr>
        <w:t>6</w:t>
      </w:r>
      <w:r w:rsidRPr="00503DC7">
        <w:rPr>
          <w:rFonts w:ascii="Times New Roman" w:hAnsi="Times New Roman" w:cs="Times New Roman"/>
          <w:sz w:val="24"/>
          <w:szCs w:val="24"/>
        </w:rPr>
        <w:t>.13. prekės ir paslaugos yra perkamos naudojant reprezentacinėms išlaidoms skirtas lėšas.</w:t>
      </w:r>
    </w:p>
    <w:p w:rsidR="006C0FCC" w:rsidRPr="00503DC7" w:rsidRDefault="006C0FCC" w:rsidP="002E2B8F">
      <w:pPr>
        <w:spacing w:after="0" w:line="360" w:lineRule="auto"/>
        <w:jc w:val="center"/>
        <w:rPr>
          <w:rFonts w:ascii="Times New Roman" w:hAnsi="Times New Roman" w:cs="Times New Roman"/>
          <w:sz w:val="24"/>
          <w:szCs w:val="24"/>
        </w:rPr>
      </w:pPr>
    </w:p>
    <w:p w:rsidR="002E5466" w:rsidRPr="00503DC7" w:rsidRDefault="002E5466" w:rsidP="00373E50">
      <w:pPr>
        <w:pStyle w:val="Turinys"/>
      </w:pPr>
      <w:bookmarkStart w:id="2" w:name="_Toc209231263"/>
      <w:r w:rsidRPr="00503DC7">
        <w:t>VII. PASIŪLYMŲ NAGRINĖJIMAS IR VERTINIMAS</w:t>
      </w:r>
      <w:bookmarkEnd w:id="2"/>
    </w:p>
    <w:p w:rsidR="006C0FCC" w:rsidRPr="00503DC7" w:rsidRDefault="006C0FCC" w:rsidP="00373E50">
      <w:pPr>
        <w:pStyle w:val="Turinys"/>
        <w:rPr>
          <w:b w:val="0"/>
        </w:rPr>
      </w:pPr>
    </w:p>
    <w:p w:rsidR="00077212" w:rsidRPr="00503DC7" w:rsidRDefault="006E07E1" w:rsidP="00373E50">
      <w:pPr>
        <w:tabs>
          <w:tab w:val="left" w:pos="900"/>
        </w:tabs>
        <w:spacing w:after="0" w:line="360" w:lineRule="auto"/>
        <w:ind w:firstLine="360"/>
        <w:jc w:val="both"/>
        <w:rPr>
          <w:rFonts w:ascii="Times New Roman" w:hAnsi="Times New Roman" w:cs="Times New Roman"/>
          <w:sz w:val="24"/>
          <w:szCs w:val="24"/>
        </w:rPr>
      </w:pPr>
      <w:r w:rsidRPr="00503DC7">
        <w:rPr>
          <w:rFonts w:ascii="Times New Roman" w:hAnsi="Times New Roman" w:cs="Times New Roman"/>
          <w:sz w:val="24"/>
          <w:szCs w:val="24"/>
        </w:rPr>
        <w:tab/>
      </w:r>
      <w:r w:rsidR="002E5466" w:rsidRPr="00503DC7">
        <w:rPr>
          <w:rFonts w:ascii="Times New Roman" w:hAnsi="Times New Roman" w:cs="Times New Roman"/>
          <w:sz w:val="24"/>
          <w:szCs w:val="24"/>
        </w:rPr>
        <w:t>5</w:t>
      </w:r>
      <w:r w:rsidR="006C0FCC" w:rsidRPr="00503DC7">
        <w:rPr>
          <w:rFonts w:ascii="Times New Roman" w:hAnsi="Times New Roman" w:cs="Times New Roman"/>
          <w:sz w:val="24"/>
          <w:szCs w:val="24"/>
        </w:rPr>
        <w:t>7</w:t>
      </w:r>
      <w:r w:rsidR="002E5466" w:rsidRPr="00503DC7">
        <w:rPr>
          <w:rFonts w:ascii="Times New Roman" w:hAnsi="Times New Roman" w:cs="Times New Roman"/>
          <w:sz w:val="24"/>
          <w:szCs w:val="24"/>
        </w:rPr>
        <w:t>.</w:t>
      </w:r>
      <w:r w:rsidR="00077212" w:rsidRPr="00503DC7">
        <w:rPr>
          <w:rFonts w:ascii="Times New Roman" w:hAnsi="Times New Roman" w:cs="Times New Roman"/>
          <w:sz w:val="24"/>
          <w:szCs w:val="24"/>
        </w:rPr>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2E5466" w:rsidRPr="00503DC7" w:rsidRDefault="00077212"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58. Vokus su pasiūlymais atplėšia, pasiūlymus nagrinėja ir vertina supaprastintą pirkimą atliekanti </w:t>
      </w:r>
      <w:r w:rsidR="00997B4B" w:rsidRPr="00503DC7">
        <w:rPr>
          <w:rFonts w:ascii="Times New Roman" w:hAnsi="Times New Roman" w:cs="Times New Roman"/>
          <w:sz w:val="24"/>
          <w:szCs w:val="24"/>
        </w:rPr>
        <w:t>K</w:t>
      </w:r>
      <w:r w:rsidRPr="00503DC7">
        <w:rPr>
          <w:rFonts w:ascii="Times New Roman" w:hAnsi="Times New Roman" w:cs="Times New Roman"/>
          <w:sz w:val="24"/>
          <w:szCs w:val="24"/>
        </w:rPr>
        <w:t>omisija</w:t>
      </w:r>
      <w:r w:rsidR="002E2B8F" w:rsidRPr="00503DC7">
        <w:rPr>
          <w:rFonts w:ascii="Times New Roman" w:hAnsi="Times New Roman" w:cs="Times New Roman"/>
          <w:sz w:val="24"/>
          <w:szCs w:val="24"/>
        </w:rPr>
        <w:t>.</w:t>
      </w:r>
    </w:p>
    <w:p w:rsidR="00077212" w:rsidRPr="00503DC7" w:rsidRDefault="00077212"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59. </w:t>
      </w:r>
      <w:r w:rsidR="00997B4B" w:rsidRPr="00503DC7">
        <w:rPr>
          <w:rFonts w:ascii="Times New Roman" w:hAnsi="Times New Roman" w:cs="Times New Roman"/>
          <w:sz w:val="24"/>
          <w:szCs w:val="24"/>
        </w:rPr>
        <w:t xml:space="preserve">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w:t>
      </w:r>
      <w:r w:rsidR="00997B4B" w:rsidRPr="00503DC7">
        <w:rPr>
          <w:rFonts w:ascii="Times New Roman" w:hAnsi="Times New Roman" w:cs="Times New Roman"/>
          <w:sz w:val="24"/>
          <w:szCs w:val="24"/>
        </w:rPr>
        <w:lastRenderedPageBreak/>
        <w:t>tiekėjai arba jų atstovai. Kai supaprastintam pirkimui pasiūlymus leidžiama pateikti vien tik CVPIS priemonėmis, tiekėjų atstovai į vokų atplėšimo posėdį gali būti nekviečiami, o su vokų atplėšimo metu skelbtina informacija supažindinami CVPIS priemonėmis.</w:t>
      </w:r>
    </w:p>
    <w:p w:rsidR="00997B4B" w:rsidRPr="00503DC7" w:rsidRDefault="00997B4B"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60. Atplėšus voką, pasiūlymo paskutinio lapo antrojoje pusėje pasirašo po</w:t>
      </w:r>
      <w:r w:rsidR="00D70143" w:rsidRPr="00503DC7">
        <w:rPr>
          <w:rFonts w:ascii="Times New Roman" w:hAnsi="Times New Roman" w:cs="Times New Roman"/>
          <w:sz w:val="24"/>
          <w:szCs w:val="24"/>
        </w:rPr>
        <w:t>sėdyje dalyvaujantys Komisijos</w:t>
      </w:r>
      <w:r w:rsidRPr="00503DC7">
        <w:rPr>
          <w:rFonts w:ascii="Times New Roman" w:hAnsi="Times New Roman" w:cs="Times New Roman"/>
          <w:sz w:val="24"/>
          <w:szCs w:val="24"/>
        </w:rPr>
        <w:t xml:space="preserve"> nariai. Ši nuostata netaikoma, kai pasiūlymas perduodamas elektroninėmis priemonėmis. </w:t>
      </w:r>
    </w:p>
    <w:p w:rsidR="00997B4B" w:rsidRPr="00503DC7" w:rsidRDefault="00997B4B"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61. </w:t>
      </w:r>
      <w:r w:rsidR="00D70143" w:rsidRPr="00503DC7">
        <w:rPr>
          <w:rFonts w:ascii="Times New Roman" w:hAnsi="Times New Roman" w:cs="Times New Roman"/>
          <w:sz w:val="24"/>
          <w:szCs w:val="24"/>
        </w:rPr>
        <w:t>Komisija</w:t>
      </w:r>
      <w:r w:rsidRPr="00503DC7">
        <w:rPr>
          <w:rFonts w:ascii="Times New Roman" w:hAnsi="Times New Roman" w:cs="Times New Roman"/>
          <w:sz w:val="24"/>
          <w:szCs w:val="24"/>
        </w:rPr>
        <w:t xml:space="preserve"> vokų atplėšimo procedūros rezultatus įformina protokolu.</w:t>
      </w:r>
    </w:p>
    <w:p w:rsidR="00D70143" w:rsidRPr="00503DC7" w:rsidRDefault="00997B4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 xml:space="preserve">62. </w:t>
      </w:r>
      <w:r w:rsidR="00D70143" w:rsidRPr="00503DC7">
        <w:rPr>
          <w:rFonts w:ascii="Times New Roman" w:eastAsia="Calibri" w:hAnsi="Times New Roman" w:cs="Times New Roman"/>
          <w:sz w:val="24"/>
          <w:szCs w:val="24"/>
        </w:rPr>
        <w:t>Vokų su pasiūlymais atplėšimo procedūroje dalyvaujantiems tiekėjams ar jų atstovams pranešama ši informacija:</w:t>
      </w:r>
    </w:p>
    <w:p w:rsidR="00D70143" w:rsidRPr="00503DC7" w:rsidRDefault="00D70143"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62</w:t>
      </w:r>
      <w:r w:rsidRPr="00503DC7">
        <w:rPr>
          <w:rFonts w:ascii="Times New Roman" w:eastAsia="Calibri" w:hAnsi="Times New Roman" w:cs="Times New Roman"/>
          <w:sz w:val="24"/>
          <w:szCs w:val="24"/>
        </w:rPr>
        <w:t>.1. pasiūlymą pateikusio tiekėjo pavadinimas;</w:t>
      </w:r>
    </w:p>
    <w:p w:rsidR="00281CD3" w:rsidRPr="00503DC7" w:rsidRDefault="00D70143"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62</w:t>
      </w:r>
      <w:r w:rsidRPr="00503DC7">
        <w:rPr>
          <w:rFonts w:ascii="Times New Roman" w:eastAsia="Calibri" w:hAnsi="Times New Roman" w:cs="Times New Roman"/>
          <w:sz w:val="24"/>
          <w:szCs w:val="24"/>
        </w:rPr>
        <w:t xml:space="preserve">.2. kai pasiūlymai vertinami pagal mažiausios kainos kriterijų, – pasiūlyme nurodyta kaina; </w:t>
      </w:r>
    </w:p>
    <w:p w:rsidR="00D70143" w:rsidRPr="00503DC7" w:rsidRDefault="00D70143"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62</w:t>
      </w:r>
      <w:r w:rsidRPr="00503DC7">
        <w:rPr>
          <w:rFonts w:ascii="Times New Roman" w:eastAsia="Calibri" w:hAnsi="Times New Roman" w:cs="Times New Roman"/>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D70143" w:rsidRPr="00503DC7" w:rsidRDefault="00D70143"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62</w:t>
      </w:r>
      <w:r w:rsidRPr="00503DC7">
        <w:rPr>
          <w:rFonts w:ascii="Times New Roman" w:eastAsia="Calibri" w:hAnsi="Times New Roman" w:cs="Times New Roman"/>
          <w:sz w:val="24"/>
          <w:szCs w:val="24"/>
        </w:rPr>
        <w:t>.</w:t>
      </w:r>
      <w:r w:rsidRPr="00503DC7">
        <w:rPr>
          <w:rFonts w:ascii="Times New Roman" w:hAnsi="Times New Roman" w:cs="Times New Roman"/>
          <w:sz w:val="24"/>
          <w:szCs w:val="24"/>
        </w:rPr>
        <w:t>4</w:t>
      </w:r>
      <w:r w:rsidRPr="00503DC7">
        <w:rPr>
          <w:rFonts w:ascii="Times New Roman" w:eastAsia="Calibri" w:hAnsi="Times New Roman" w:cs="Times New Roman"/>
          <w:sz w:val="24"/>
          <w:szCs w:val="24"/>
        </w:rPr>
        <w:t xml:space="preserve">. ar pasiūlymas pasirašytas tiekėjo ar jo įgalioto asmens, o elektroninėmis priemonėmis teikiamas pasiūlymas – pateiktas su saugiu elektroniniu parašu; </w:t>
      </w:r>
    </w:p>
    <w:p w:rsidR="00D70143" w:rsidRPr="00503DC7" w:rsidRDefault="00D70143"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62</w:t>
      </w:r>
      <w:r w:rsidRPr="00503DC7">
        <w:rPr>
          <w:rFonts w:ascii="Times New Roman" w:eastAsia="Calibri" w:hAnsi="Times New Roman" w:cs="Times New Roman"/>
          <w:sz w:val="24"/>
          <w:szCs w:val="24"/>
        </w:rPr>
        <w:t>.</w:t>
      </w:r>
      <w:r w:rsidRPr="00503DC7">
        <w:rPr>
          <w:rFonts w:ascii="Times New Roman" w:hAnsi="Times New Roman" w:cs="Times New Roman"/>
          <w:sz w:val="24"/>
          <w:szCs w:val="24"/>
        </w:rPr>
        <w:t>5</w:t>
      </w:r>
      <w:r w:rsidRPr="00503DC7">
        <w:rPr>
          <w:rFonts w:ascii="Times New Roman" w:eastAsia="Calibri" w:hAnsi="Times New Roman" w:cs="Times New Roman"/>
          <w:sz w:val="24"/>
          <w:szCs w:val="24"/>
        </w:rPr>
        <w:t>. kai reikalaujama:</w:t>
      </w:r>
    </w:p>
    <w:p w:rsidR="00D70143" w:rsidRPr="00503DC7" w:rsidRDefault="00D70143"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62</w:t>
      </w:r>
      <w:r w:rsidRPr="00503DC7">
        <w:rPr>
          <w:rFonts w:ascii="Times New Roman" w:eastAsia="Calibri" w:hAnsi="Times New Roman" w:cs="Times New Roman"/>
          <w:sz w:val="24"/>
          <w:szCs w:val="24"/>
        </w:rPr>
        <w:t>.</w:t>
      </w:r>
      <w:r w:rsidRPr="00503DC7">
        <w:rPr>
          <w:rFonts w:ascii="Times New Roman" w:hAnsi="Times New Roman" w:cs="Times New Roman"/>
          <w:sz w:val="24"/>
          <w:szCs w:val="24"/>
        </w:rPr>
        <w:t>5</w:t>
      </w:r>
      <w:r w:rsidRPr="00503DC7">
        <w:rPr>
          <w:rFonts w:ascii="Times New Roman" w:eastAsia="Calibri" w:hAnsi="Times New Roman" w:cs="Times New Roman"/>
          <w:sz w:val="24"/>
          <w:szCs w:val="24"/>
        </w:rPr>
        <w:t>.1. ar yra pateiktas pasiūlymo galiojimo užtikrinimas;</w:t>
      </w:r>
    </w:p>
    <w:p w:rsidR="00D70143" w:rsidRPr="00503DC7" w:rsidRDefault="00D70143"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62</w:t>
      </w:r>
      <w:r w:rsidRPr="00503DC7">
        <w:rPr>
          <w:rFonts w:ascii="Times New Roman" w:eastAsia="Calibri" w:hAnsi="Times New Roman" w:cs="Times New Roman"/>
          <w:sz w:val="24"/>
          <w:szCs w:val="24"/>
        </w:rPr>
        <w:t>.</w:t>
      </w:r>
      <w:r w:rsidRPr="00503DC7">
        <w:rPr>
          <w:rFonts w:ascii="Times New Roman" w:hAnsi="Times New Roman" w:cs="Times New Roman"/>
          <w:sz w:val="24"/>
          <w:szCs w:val="24"/>
        </w:rPr>
        <w:t>5</w:t>
      </w:r>
      <w:r w:rsidRPr="00503DC7">
        <w:rPr>
          <w:rFonts w:ascii="Times New Roman" w:eastAsia="Calibri" w:hAnsi="Times New Roman" w:cs="Times New Roman"/>
          <w:sz w:val="24"/>
          <w:szCs w:val="24"/>
        </w:rPr>
        <w:t>.2. ar pateiktas pasiūlymas yra susiūtas, sunumeruotas;</w:t>
      </w:r>
    </w:p>
    <w:p w:rsidR="00D70143" w:rsidRPr="00503DC7" w:rsidRDefault="00D70143"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62</w:t>
      </w:r>
      <w:r w:rsidRPr="00503DC7">
        <w:rPr>
          <w:rFonts w:ascii="Times New Roman" w:eastAsia="Calibri" w:hAnsi="Times New Roman" w:cs="Times New Roman"/>
          <w:sz w:val="24"/>
          <w:szCs w:val="24"/>
        </w:rPr>
        <w:t>.</w:t>
      </w:r>
      <w:r w:rsidRPr="00503DC7">
        <w:rPr>
          <w:rFonts w:ascii="Times New Roman" w:hAnsi="Times New Roman" w:cs="Times New Roman"/>
          <w:sz w:val="24"/>
          <w:szCs w:val="24"/>
        </w:rPr>
        <w:t>5</w:t>
      </w:r>
      <w:r w:rsidRPr="00503DC7">
        <w:rPr>
          <w:rFonts w:ascii="Times New Roman" w:eastAsia="Calibri" w:hAnsi="Times New Roman" w:cs="Times New Roman"/>
          <w:sz w:val="24"/>
          <w:szCs w:val="24"/>
        </w:rPr>
        <w:t>.3. ar pasiūlymas paskutinio lapo antroje patvirtintas tiekėjo ar jo įgalioto asmens parašu, ar nurodytas įgalioto asmens vardas, pavardė, pareigos ir pasiūlymą sudarančių lapų skaičius;</w:t>
      </w:r>
    </w:p>
    <w:p w:rsidR="00997B4B" w:rsidRPr="00503DC7" w:rsidRDefault="00D70143"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62</w:t>
      </w:r>
      <w:r w:rsidRPr="00503DC7">
        <w:rPr>
          <w:rFonts w:ascii="Times New Roman" w:eastAsia="Calibri" w:hAnsi="Times New Roman" w:cs="Times New Roman"/>
          <w:sz w:val="24"/>
          <w:szCs w:val="24"/>
        </w:rPr>
        <w:t>.</w:t>
      </w:r>
      <w:r w:rsidRPr="00503DC7">
        <w:rPr>
          <w:rFonts w:ascii="Times New Roman" w:hAnsi="Times New Roman" w:cs="Times New Roman"/>
          <w:sz w:val="24"/>
          <w:szCs w:val="24"/>
        </w:rPr>
        <w:t>5</w:t>
      </w:r>
      <w:r w:rsidRPr="00503DC7">
        <w:rPr>
          <w:rFonts w:ascii="Times New Roman" w:eastAsia="Calibri" w:hAnsi="Times New Roman" w:cs="Times New Roman"/>
          <w:sz w:val="24"/>
          <w:szCs w:val="24"/>
        </w:rPr>
        <w:t>.4. kai pasiūlymai pateikiami elektroninėmis priemonėmis – ar pasiūlymas pateiktas perkančiosios organizacijos nurodytomis elektroninėmis priemonėmis, ar iki pasiūlymų pateikimo termino pabaigos niekas negalėjo peržiūrėti pasiūlyme pateiktos informacijos.</w:t>
      </w:r>
    </w:p>
    <w:p w:rsidR="00D70143" w:rsidRPr="00503DC7" w:rsidRDefault="00D70143"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 xml:space="preserve">63. </w:t>
      </w:r>
      <w:r w:rsidRPr="00503DC7">
        <w:rPr>
          <w:rFonts w:ascii="Times New Roman" w:eastAsia="Calibri" w:hAnsi="Times New Roman" w:cs="Times New Roman"/>
          <w:sz w:val="24"/>
          <w:szCs w:val="24"/>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D70143" w:rsidRPr="00503DC7" w:rsidRDefault="00D70143"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64. </w:t>
      </w:r>
      <w:r w:rsidR="005B618D" w:rsidRPr="00503DC7">
        <w:rPr>
          <w:rFonts w:ascii="Times New Roman" w:eastAsia="Calibri" w:hAnsi="Times New Roman" w:cs="Times New Roman"/>
          <w:sz w:val="24"/>
          <w:szCs w:val="24"/>
        </w:rPr>
        <w:t>Apie vokų su pasiūlymais atplėšimo procedūrų metu paskelbtą informaciją raštu</w:t>
      </w:r>
      <w:r w:rsidR="005B618D" w:rsidRPr="00503DC7">
        <w:rPr>
          <w:rFonts w:ascii="Calibri" w:eastAsia="Calibri" w:hAnsi="Calibri" w:cs="Times New Roman"/>
          <w:sz w:val="24"/>
          <w:szCs w:val="24"/>
        </w:rPr>
        <w:t xml:space="preserve"> </w:t>
      </w:r>
      <w:r w:rsidR="005B618D" w:rsidRPr="00503DC7">
        <w:rPr>
          <w:rFonts w:ascii="Times New Roman" w:eastAsia="Calibri" w:hAnsi="Times New Roman" w:cs="Times New Roman"/>
          <w:sz w:val="24"/>
          <w:szCs w:val="24"/>
        </w:rPr>
        <w:t>pranešama ir vokų atplėšimo procedūroje nedalyvaujantiems pasiūlymus pateikusiems</w:t>
      </w:r>
      <w:r w:rsidR="005B618D" w:rsidRPr="00503DC7">
        <w:rPr>
          <w:rFonts w:ascii="Calibri" w:eastAsia="Calibri" w:hAnsi="Calibri" w:cs="Times New Roman"/>
          <w:sz w:val="24"/>
          <w:szCs w:val="24"/>
        </w:rPr>
        <w:t xml:space="preserve"> </w:t>
      </w:r>
      <w:r w:rsidR="005B618D" w:rsidRPr="00503DC7">
        <w:rPr>
          <w:rFonts w:ascii="Times New Roman" w:eastAsia="Calibri" w:hAnsi="Times New Roman" w:cs="Times New Roman"/>
          <w:sz w:val="24"/>
          <w:szCs w:val="24"/>
        </w:rPr>
        <w:t xml:space="preserve">tiekėjams, jeigu jie to pageidauja. Kiekvienas vokų atplėšimo procedūroje dalyvaujantis tiekėjas ar jo atstovas turi teisę asmeniškai susipažinti su viešai perskaityta informacija, tačiau supažindindama </w:t>
      </w:r>
      <w:r w:rsidR="005B618D" w:rsidRPr="00503DC7">
        <w:rPr>
          <w:rFonts w:ascii="Times New Roman" w:eastAsia="Calibri" w:hAnsi="Times New Roman" w:cs="Times New Roman"/>
          <w:sz w:val="24"/>
          <w:szCs w:val="24"/>
        </w:rPr>
        <w:lastRenderedPageBreak/>
        <w:t>su šia informacija perkančioji organizacija negali atskleisti tiekėjo pasiūlyme esančios konfidencialios informacijos.</w:t>
      </w:r>
    </w:p>
    <w:p w:rsidR="005B618D" w:rsidRPr="00503DC7" w:rsidRDefault="005B618D"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65. </w:t>
      </w:r>
      <w:r w:rsidRPr="00503DC7">
        <w:rPr>
          <w:rFonts w:ascii="Times New Roman" w:eastAsia="Calibri" w:hAnsi="Times New Roman" w:cs="Times New Roman"/>
          <w:sz w:val="24"/>
          <w:szCs w:val="24"/>
        </w:rPr>
        <w:t>Pasiūlymai nagrinėjami ir vertinami konfidencialiai, nedalyvaujant pasiūlymus pateikusiems tiekėjams ar jų atstovams.</w:t>
      </w:r>
    </w:p>
    <w:p w:rsidR="005B618D" w:rsidRPr="00503DC7" w:rsidRDefault="005B618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 xml:space="preserve">66. </w:t>
      </w:r>
      <w:r w:rsidRPr="00503DC7">
        <w:rPr>
          <w:rFonts w:ascii="Times New Roman" w:eastAsia="Calibri" w:hAnsi="Times New Roman" w:cs="Times New Roman"/>
          <w:sz w:val="24"/>
          <w:szCs w:val="24"/>
        </w:rPr>
        <w:t xml:space="preserve">Perkančioji organizacija, nagrinėdama pasiūlymus: </w:t>
      </w:r>
    </w:p>
    <w:p w:rsidR="005B618D" w:rsidRPr="00503DC7" w:rsidRDefault="005B618D" w:rsidP="00373E50">
      <w:pPr>
        <w:pStyle w:val="NormalWeb"/>
        <w:spacing w:line="360" w:lineRule="auto"/>
        <w:ind w:firstLine="720"/>
        <w:jc w:val="both"/>
      </w:pPr>
      <w:r w:rsidRPr="00503DC7">
        <w:t xml:space="preserve">66.1. </w:t>
      </w:r>
      <w:proofErr w:type="spellStart"/>
      <w:r w:rsidRPr="00503DC7">
        <w:t>tikrina</w:t>
      </w:r>
      <w:proofErr w:type="spellEnd"/>
      <w:r w:rsidRPr="00503DC7">
        <w:t xml:space="preserve"> </w:t>
      </w:r>
      <w:proofErr w:type="spellStart"/>
      <w:r w:rsidRPr="00503DC7">
        <w:t>tiekėjų</w:t>
      </w:r>
      <w:proofErr w:type="spellEnd"/>
      <w:r w:rsidRPr="00503DC7">
        <w:t xml:space="preserve"> </w:t>
      </w:r>
      <w:proofErr w:type="spellStart"/>
      <w:r w:rsidRPr="00503DC7">
        <w:t>pasiūlymuose</w:t>
      </w:r>
      <w:proofErr w:type="spellEnd"/>
      <w:r w:rsidRPr="00503DC7">
        <w:t xml:space="preserve"> </w:t>
      </w:r>
      <w:proofErr w:type="spellStart"/>
      <w:r w:rsidRPr="00503DC7">
        <w:t>pateiktų</w:t>
      </w:r>
      <w:proofErr w:type="spellEnd"/>
      <w:r w:rsidRPr="00503DC7">
        <w:t xml:space="preserve"> </w:t>
      </w:r>
      <w:proofErr w:type="spellStart"/>
      <w:r w:rsidRPr="00503DC7">
        <w:t>kvalifikacinių</w:t>
      </w:r>
      <w:proofErr w:type="spellEnd"/>
      <w:r w:rsidRPr="00503DC7">
        <w:t xml:space="preserve"> </w:t>
      </w:r>
      <w:proofErr w:type="spellStart"/>
      <w:r w:rsidRPr="00503DC7">
        <w:t>duomenų</w:t>
      </w:r>
      <w:proofErr w:type="spellEnd"/>
      <w:r w:rsidRPr="00503DC7">
        <w:t xml:space="preserve"> </w:t>
      </w:r>
      <w:proofErr w:type="spellStart"/>
      <w:r w:rsidRPr="00503DC7">
        <w:t>atitiktį</w:t>
      </w:r>
      <w:proofErr w:type="spellEnd"/>
      <w:r w:rsidRPr="00503DC7">
        <w:t xml:space="preserve"> </w:t>
      </w:r>
      <w:proofErr w:type="spellStart"/>
      <w:r w:rsidRPr="00503DC7">
        <w:t>pirkimo</w:t>
      </w:r>
      <w:proofErr w:type="spellEnd"/>
      <w:r w:rsidRPr="00503DC7">
        <w:t xml:space="preserve"> </w:t>
      </w:r>
      <w:proofErr w:type="spellStart"/>
      <w:r w:rsidRPr="00503DC7">
        <w:t>dokumentuose</w:t>
      </w:r>
      <w:proofErr w:type="spellEnd"/>
      <w:r w:rsidRPr="00503DC7">
        <w:t xml:space="preserve"> </w:t>
      </w:r>
      <w:proofErr w:type="spellStart"/>
      <w:r w:rsidRPr="00503DC7">
        <w:t>nustatytiems</w:t>
      </w:r>
      <w:proofErr w:type="spellEnd"/>
      <w:r w:rsidRPr="00503DC7">
        <w:t xml:space="preserve"> </w:t>
      </w:r>
      <w:proofErr w:type="spellStart"/>
      <w:r w:rsidRPr="00503DC7">
        <w:t>minimaliems</w:t>
      </w:r>
      <w:proofErr w:type="spellEnd"/>
      <w:r w:rsidRPr="00503DC7">
        <w:t xml:space="preserve"> </w:t>
      </w:r>
      <w:proofErr w:type="spellStart"/>
      <w:r w:rsidRPr="00503DC7">
        <w:t>kvalifikaciniams</w:t>
      </w:r>
      <w:proofErr w:type="spellEnd"/>
      <w:r w:rsidRPr="00503DC7">
        <w:t xml:space="preserve"> </w:t>
      </w:r>
      <w:proofErr w:type="spellStart"/>
      <w:r w:rsidRPr="00503DC7">
        <w:t>reikalavimams</w:t>
      </w:r>
      <w:proofErr w:type="spellEnd"/>
      <w:r w:rsidRPr="00503DC7">
        <w:t xml:space="preserve"> </w:t>
      </w:r>
      <w:proofErr w:type="spellStart"/>
      <w:r w:rsidRPr="00503DC7">
        <w:t>ar</w:t>
      </w:r>
      <w:proofErr w:type="spellEnd"/>
      <w:r w:rsidRPr="00503DC7">
        <w:t xml:space="preserve"> </w:t>
      </w:r>
      <w:proofErr w:type="spellStart"/>
      <w:r w:rsidRPr="00503DC7">
        <w:t>Taisyklių</w:t>
      </w:r>
      <w:proofErr w:type="spellEnd"/>
      <w:r w:rsidRPr="00503DC7">
        <w:t xml:space="preserve"> 55 </w:t>
      </w:r>
      <w:proofErr w:type="spellStart"/>
      <w:r w:rsidRPr="00503DC7">
        <w:t>punkte</w:t>
      </w:r>
      <w:proofErr w:type="spellEnd"/>
      <w:r w:rsidRPr="00503DC7">
        <w:t xml:space="preserve"> </w:t>
      </w:r>
      <w:proofErr w:type="spellStart"/>
      <w:r w:rsidRPr="00503DC7">
        <w:t>nustatytu</w:t>
      </w:r>
      <w:proofErr w:type="spellEnd"/>
      <w:r w:rsidRPr="00503DC7">
        <w:t xml:space="preserve"> </w:t>
      </w:r>
      <w:proofErr w:type="spellStart"/>
      <w:r w:rsidRPr="00503DC7">
        <w:t>atveju</w:t>
      </w:r>
      <w:proofErr w:type="spellEnd"/>
      <w:r w:rsidRPr="00503DC7">
        <w:t xml:space="preserve"> </w:t>
      </w:r>
      <w:proofErr w:type="spellStart"/>
      <w:r w:rsidRPr="00503DC7">
        <w:t>patikrina</w:t>
      </w:r>
      <w:proofErr w:type="spellEnd"/>
      <w:r w:rsidRPr="00503DC7">
        <w:t xml:space="preserve"> </w:t>
      </w:r>
      <w:proofErr w:type="spellStart"/>
      <w:r w:rsidRPr="00503DC7">
        <w:t>tiekėjo</w:t>
      </w:r>
      <w:proofErr w:type="spellEnd"/>
      <w:r w:rsidRPr="00503DC7">
        <w:t xml:space="preserve">, </w:t>
      </w:r>
      <w:proofErr w:type="spellStart"/>
      <w:r w:rsidRPr="00503DC7">
        <w:t>kurio</w:t>
      </w:r>
      <w:proofErr w:type="spellEnd"/>
      <w:r w:rsidRPr="00503DC7">
        <w:t xml:space="preserve"> </w:t>
      </w:r>
      <w:proofErr w:type="spellStart"/>
      <w:r w:rsidRPr="00503DC7">
        <w:t>pasiūlymas</w:t>
      </w:r>
      <w:proofErr w:type="spellEnd"/>
      <w:r w:rsidRPr="00503DC7">
        <w:t xml:space="preserve"> </w:t>
      </w:r>
      <w:proofErr w:type="spellStart"/>
      <w:r w:rsidRPr="00503DC7">
        <w:t>pagal</w:t>
      </w:r>
      <w:proofErr w:type="spellEnd"/>
      <w:r w:rsidRPr="00503DC7">
        <w:t xml:space="preserve"> </w:t>
      </w:r>
      <w:proofErr w:type="spellStart"/>
      <w:r w:rsidRPr="00503DC7">
        <w:t>vertinimo</w:t>
      </w:r>
      <w:proofErr w:type="spellEnd"/>
      <w:r w:rsidRPr="00503DC7">
        <w:t xml:space="preserve"> </w:t>
      </w:r>
      <w:proofErr w:type="spellStart"/>
      <w:r w:rsidRPr="00503DC7">
        <w:t>rezultatus</w:t>
      </w:r>
      <w:proofErr w:type="spellEnd"/>
      <w:r w:rsidRPr="00503DC7">
        <w:t xml:space="preserve"> </w:t>
      </w:r>
      <w:proofErr w:type="spellStart"/>
      <w:r w:rsidRPr="00503DC7">
        <w:t>gali</w:t>
      </w:r>
      <w:proofErr w:type="spellEnd"/>
      <w:r w:rsidRPr="00503DC7">
        <w:t xml:space="preserve"> </w:t>
      </w:r>
      <w:proofErr w:type="spellStart"/>
      <w:r w:rsidRPr="00503DC7">
        <w:t>būti</w:t>
      </w:r>
      <w:proofErr w:type="spellEnd"/>
      <w:r w:rsidRPr="00503DC7">
        <w:t xml:space="preserve"> </w:t>
      </w:r>
      <w:proofErr w:type="spellStart"/>
      <w:r w:rsidRPr="00503DC7">
        <w:t>pripažintas</w:t>
      </w:r>
      <w:proofErr w:type="spellEnd"/>
      <w:r w:rsidRPr="00503DC7">
        <w:t xml:space="preserve"> </w:t>
      </w:r>
      <w:proofErr w:type="spellStart"/>
      <w:r w:rsidRPr="00503DC7">
        <w:t>laimėjusiu</w:t>
      </w:r>
      <w:proofErr w:type="spellEnd"/>
      <w:r w:rsidRPr="00503DC7">
        <w:t xml:space="preserve">, </w:t>
      </w:r>
      <w:proofErr w:type="spellStart"/>
      <w:r w:rsidRPr="00503DC7">
        <w:t>atitiktį</w:t>
      </w:r>
      <w:proofErr w:type="spellEnd"/>
      <w:r w:rsidRPr="00503DC7">
        <w:t xml:space="preserve"> </w:t>
      </w:r>
      <w:proofErr w:type="spellStart"/>
      <w:r w:rsidRPr="00503DC7">
        <w:t>minimaliems</w:t>
      </w:r>
      <w:proofErr w:type="spellEnd"/>
      <w:r w:rsidRPr="00503DC7">
        <w:t xml:space="preserve"> </w:t>
      </w:r>
      <w:proofErr w:type="spellStart"/>
      <w:r w:rsidRPr="00503DC7">
        <w:t>kvalifikaciniams</w:t>
      </w:r>
      <w:proofErr w:type="spellEnd"/>
      <w:r w:rsidRPr="00503DC7">
        <w:t xml:space="preserve"> </w:t>
      </w:r>
      <w:proofErr w:type="spellStart"/>
      <w:r w:rsidRPr="00503DC7">
        <w:t>reikalavimams</w:t>
      </w:r>
      <w:proofErr w:type="spellEnd"/>
      <w:r w:rsidRPr="00503DC7">
        <w:t xml:space="preserve">. </w:t>
      </w:r>
    </w:p>
    <w:p w:rsidR="005B618D" w:rsidRPr="00503DC7" w:rsidRDefault="005B618D" w:rsidP="00373E50">
      <w:pPr>
        <w:spacing w:after="0" w:line="360" w:lineRule="auto"/>
        <w:ind w:firstLine="72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Jeigu nustatoma, kad tiekėjo pateikti kvalifikaciniai duomenys yra neišsamūs arba netikslūs, privaloma prašyti tiekėjo juos patikslinti. Mažos vertės pirkimų atveju šis reikalavimas gali būti netaikomas tuo atveju, kai gavus pasiūlymą aiškiai matoma, kad jis neatitinka pirkimo dokumentuose nustatytų reikalavimų ir neatsižvelgiant į tiekėjo kvalifikaciją vis tiek bus atmestas;</w:t>
      </w:r>
    </w:p>
    <w:p w:rsidR="005B618D" w:rsidRPr="00503DC7" w:rsidRDefault="005B618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66</w:t>
      </w:r>
      <w:r w:rsidRPr="00503DC7">
        <w:rPr>
          <w:rFonts w:ascii="Times New Roman" w:eastAsia="Calibri" w:hAnsi="Times New Roman" w:cs="Times New Roman"/>
          <w:sz w:val="24"/>
          <w:szCs w:val="24"/>
        </w:rPr>
        <w:t>.2. tikrina, ar pasiūlymas atitinka pirkimo dokumentuose nustatytus reikalavimus;</w:t>
      </w:r>
    </w:p>
    <w:p w:rsidR="005B618D" w:rsidRPr="00503DC7" w:rsidRDefault="005B618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66</w:t>
      </w:r>
      <w:r w:rsidRPr="00503DC7">
        <w:rPr>
          <w:rFonts w:ascii="Times New Roman" w:eastAsia="Calibri" w:hAnsi="Times New Roman" w:cs="Times New Roman"/>
          <w:sz w:val="24"/>
          <w:szCs w:val="24"/>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B618D"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66</w:t>
      </w:r>
      <w:r w:rsidR="005B618D" w:rsidRPr="00503DC7">
        <w:rPr>
          <w:rFonts w:ascii="Times New Roman" w:eastAsia="Calibri" w:hAnsi="Times New Roman" w:cs="Times New Roman"/>
          <w:sz w:val="24"/>
          <w:szCs w:val="24"/>
        </w:rPr>
        <w:t>.4. jeigu pasiūlyme nurodyta kaina, išreikšta skaičiais, neatitinka kainos, nurodytos žodžiais, teisinga laiko kainą, nurodytą žodžiais;</w:t>
      </w:r>
    </w:p>
    <w:p w:rsidR="005B618D"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66</w:t>
      </w:r>
      <w:r w:rsidR="005B618D" w:rsidRPr="00503DC7">
        <w:rPr>
          <w:rFonts w:ascii="Times New Roman" w:eastAsia="Calibri" w:hAnsi="Times New Roman" w:cs="Times New Roman"/>
          <w:sz w:val="24"/>
          <w:szCs w:val="24"/>
        </w:rPr>
        <w:t>.5. kai pateiktame pasiūlyme nurodoma neįprastai maža kaina, turi teisę, o ketindama atmesti pasiūlymą – privalo, pareikalauti iš tiekėjo raštiško kainos sudėtinių dalių pagrindimo;</w:t>
      </w:r>
    </w:p>
    <w:p w:rsidR="005B618D"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66</w:t>
      </w:r>
      <w:r w:rsidR="005B618D" w:rsidRPr="00503DC7">
        <w:rPr>
          <w:rFonts w:ascii="Times New Roman" w:eastAsia="Calibri" w:hAnsi="Times New Roman" w:cs="Times New Roman"/>
          <w:sz w:val="24"/>
          <w:szCs w:val="24"/>
        </w:rPr>
        <w:t>.6. tikrina, ar pasiūlytos ne per didelės kainos;</w:t>
      </w:r>
    </w:p>
    <w:p w:rsidR="005B618D"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66</w:t>
      </w:r>
      <w:r w:rsidR="005B618D" w:rsidRPr="00503DC7">
        <w:rPr>
          <w:rFonts w:ascii="Times New Roman" w:eastAsia="Calibri" w:hAnsi="Times New Roman" w:cs="Times New Roman"/>
          <w:sz w:val="24"/>
          <w:szCs w:val="24"/>
        </w:rPr>
        <w:t xml:space="preserve">.7. iškilus klausimų dėl pasiūlymų turinio, gali prašyti, kad dalyviai pateiktų paaiškinimus nekeisdami pasiūlymo. Jei reikia, tiekėjai ar jų atstovai gali būti kviečiami į Komisijos posėdį, jiems iš anksto pranešus, į kokius klausimus jie turės atsakyti.  </w:t>
      </w:r>
    </w:p>
    <w:p w:rsidR="009A506B"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 xml:space="preserve">67. </w:t>
      </w:r>
      <w:r w:rsidRPr="00503DC7">
        <w:rPr>
          <w:rFonts w:ascii="Times New Roman" w:eastAsia="Calibri" w:hAnsi="Times New Roman" w:cs="Times New Roman"/>
          <w:sz w:val="24"/>
          <w:szCs w:val="24"/>
        </w:rPr>
        <w:t>Perkančioji organizacija atmeta pasiūlymą, jeigu:</w:t>
      </w:r>
    </w:p>
    <w:p w:rsidR="009A506B"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67</w:t>
      </w:r>
      <w:r w:rsidRPr="00503DC7">
        <w:rPr>
          <w:rFonts w:ascii="Times New Roman" w:eastAsia="Calibri" w:hAnsi="Times New Roman" w:cs="Times New Roman"/>
          <w:sz w:val="24"/>
          <w:szCs w:val="24"/>
        </w:rPr>
        <w:t>.1. tiekėjas neatitiko minimalių kvalifikacinių reikalavimų;</w:t>
      </w:r>
    </w:p>
    <w:p w:rsidR="009A506B"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67</w:t>
      </w:r>
      <w:r w:rsidRPr="00503DC7">
        <w:rPr>
          <w:rFonts w:ascii="Times New Roman" w:eastAsia="Calibri" w:hAnsi="Times New Roman" w:cs="Times New Roman"/>
          <w:sz w:val="24"/>
          <w:szCs w:val="24"/>
        </w:rPr>
        <w:t>.2. tiekėjas savo pasiūlyme pateikė netikslius ar neišsamius duomenis apie savo kvalifikaciją ir perkančiosios organizacijos prašymu nepatikslino jų;</w:t>
      </w:r>
    </w:p>
    <w:p w:rsidR="009A506B"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67</w:t>
      </w:r>
      <w:r w:rsidRPr="00503DC7">
        <w:rPr>
          <w:rFonts w:ascii="Times New Roman" w:eastAsia="Calibri" w:hAnsi="Times New Roman" w:cs="Times New Roman"/>
          <w:sz w:val="24"/>
          <w:szCs w:val="24"/>
        </w:rPr>
        <w:t>.3. pasiūlymas neatitiko pirkimo dokumentuose nustatytų reikalavimų;</w:t>
      </w:r>
    </w:p>
    <w:p w:rsidR="009A506B"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lastRenderedPageBreak/>
        <w:t>67</w:t>
      </w:r>
      <w:r w:rsidRPr="00503DC7">
        <w:rPr>
          <w:rFonts w:ascii="Times New Roman" w:eastAsia="Calibri" w:hAnsi="Times New Roman" w:cs="Times New Roman"/>
          <w:sz w:val="24"/>
          <w:szCs w:val="24"/>
        </w:rPr>
        <w:t>.4. buvo pasiūlyta neįprastai maža kaina ir tiekėjas perkančiosios organizacijos prašymu nepateikė raštiško kainos sudėtinių dalių pagrindimo arba kitaip nepagrindė neįprastai mažos kainos;</w:t>
      </w:r>
    </w:p>
    <w:p w:rsidR="009A506B"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67</w:t>
      </w:r>
      <w:r w:rsidRPr="00503DC7">
        <w:rPr>
          <w:rFonts w:ascii="Times New Roman" w:eastAsia="Calibri" w:hAnsi="Times New Roman" w:cs="Times New Roman"/>
          <w:sz w:val="24"/>
          <w:szCs w:val="24"/>
        </w:rPr>
        <w:t>.5. visų tiekėjų, kurių pasiūlymai neatmesti dėl kitų priežasčių, buvo pasiūlytos per didelės, perkančiajai organizacijai nepriimtinos kainos.</w:t>
      </w:r>
    </w:p>
    <w:p w:rsidR="005B618D" w:rsidRPr="00503DC7" w:rsidRDefault="009A506B"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68. </w:t>
      </w:r>
      <w:r w:rsidRPr="00503DC7">
        <w:rPr>
          <w:rFonts w:ascii="Times New Roman" w:eastAsia="Calibri" w:hAnsi="Times New Roman" w:cs="Times New Roman"/>
          <w:sz w:val="24"/>
          <w:szCs w:val="24"/>
        </w:rPr>
        <w:t xml:space="preserve">Pasiūlymai, neatmesti pagal </w:t>
      </w:r>
      <w:r w:rsidRPr="00503DC7">
        <w:rPr>
          <w:rFonts w:ascii="Times New Roman" w:hAnsi="Times New Roman" w:cs="Times New Roman"/>
          <w:sz w:val="24"/>
          <w:szCs w:val="24"/>
        </w:rPr>
        <w:t>67</w:t>
      </w:r>
      <w:r w:rsidRPr="00503DC7">
        <w:rPr>
          <w:rFonts w:ascii="Times New Roman" w:eastAsia="Calibri" w:hAnsi="Times New Roman" w:cs="Times New Roman"/>
          <w:sz w:val="24"/>
          <w:szCs w:val="24"/>
        </w:rPr>
        <w:t xml:space="preserve"> punkto nuostatas, vertinami remiantis vienu iš šių kriterijų:</w:t>
      </w:r>
    </w:p>
    <w:p w:rsidR="009A506B"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 xml:space="preserve">68.1. </w:t>
      </w:r>
      <w:r w:rsidRPr="00503DC7">
        <w:rPr>
          <w:rFonts w:ascii="Times New Roman" w:eastAsia="Calibri" w:hAnsi="Times New Roman" w:cs="Times New Roman"/>
          <w:sz w:val="24"/>
          <w:szCs w:val="24"/>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9A506B" w:rsidRPr="00503DC7" w:rsidRDefault="009A506B"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68</w:t>
      </w:r>
      <w:r w:rsidRPr="00503DC7">
        <w:rPr>
          <w:rFonts w:ascii="Times New Roman" w:eastAsia="Calibri" w:hAnsi="Times New Roman" w:cs="Times New Roman"/>
          <w:sz w:val="24"/>
          <w:szCs w:val="24"/>
        </w:rPr>
        <w:t xml:space="preserve">.2. mažiausios kainos. </w:t>
      </w:r>
    </w:p>
    <w:p w:rsidR="009A506B"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 xml:space="preserve">69. </w:t>
      </w:r>
      <w:r w:rsidRPr="00503DC7">
        <w:rPr>
          <w:rFonts w:ascii="Times New Roman" w:eastAsia="Calibri" w:hAnsi="Times New Roman" w:cs="Times New Roman"/>
          <w:sz w:val="24"/>
          <w:szCs w:val="24"/>
        </w:rPr>
        <w:t>Perkančioji organizacija, norėdama priimti sprendimą sudaryti pirkimo sutartį,</w:t>
      </w:r>
      <w:r w:rsidRPr="00503DC7">
        <w:rPr>
          <w:rFonts w:ascii="Times New Roman" w:eastAsia="Calibri" w:hAnsi="Times New Roman" w:cs="Times New Roman"/>
          <w:b/>
          <w:sz w:val="24"/>
          <w:szCs w:val="24"/>
        </w:rPr>
        <w:t xml:space="preserve"> </w:t>
      </w:r>
      <w:r w:rsidRPr="00503DC7">
        <w:rPr>
          <w:rFonts w:ascii="Times New Roman" w:eastAsia="Calibri" w:hAnsi="Times New Roman" w:cs="Times New Roman"/>
          <w:sz w:val="24"/>
          <w:szCs w:val="24"/>
        </w:rPr>
        <w:t>turi pagal pirkimo dokumentuose nustatytus vertinimo kriterijus ir tvarką nedelsdama patikrinti dalyvių atitiktį minimaliems kvalifikaciniams reikalavimams, įvertinti pateiktus dalyvių pasiūlymus, nustatyti pasiūlymų eilę (išskyrus atvejus, kai pasiūlymą pateikti kviečiamas tik vienas tiekėjas arba pasiūlymą pateikia tik vienas tiekėjas) ir laimėjusį pasiūlymą.</w:t>
      </w:r>
      <w:r w:rsidRPr="00503DC7">
        <w:rPr>
          <w:rFonts w:ascii="Times New Roman" w:eastAsia="Calibri" w:hAnsi="Times New Roman" w:cs="Times New Roman"/>
          <w:b/>
          <w:sz w:val="24"/>
          <w:szCs w:val="24"/>
        </w:rPr>
        <w:t xml:space="preserve"> </w:t>
      </w:r>
      <w:r w:rsidRPr="00503DC7">
        <w:rPr>
          <w:rFonts w:ascii="Times New Roman" w:eastAsia="Calibri" w:hAnsi="Times New Roman" w:cs="Times New Roman"/>
          <w:sz w:val="24"/>
          <w:szCs w:val="24"/>
        </w:rPr>
        <w:t>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r w:rsidRPr="00503DC7">
        <w:rPr>
          <w:rFonts w:ascii="Times New Roman" w:eastAsia="Calibri" w:hAnsi="Times New Roman" w:cs="Times New Roman"/>
          <w:szCs w:val="24"/>
        </w:rPr>
        <w:t xml:space="preserve"> </w:t>
      </w:r>
      <w:r w:rsidRPr="00503DC7">
        <w:rPr>
          <w:rFonts w:ascii="Times New Roman" w:eastAsia="Calibri" w:hAnsi="Times New Roman" w:cs="Times New Roman"/>
          <w:sz w:val="24"/>
          <w:szCs w:val="24"/>
        </w:rPr>
        <w:t>Laimėjusiu pasiūlymu pripažįstamas pirmasis pasiūlymų eilėje esantis pasiūlymas.</w:t>
      </w:r>
    </w:p>
    <w:p w:rsidR="009A506B" w:rsidRPr="00503DC7" w:rsidRDefault="009A506B"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 xml:space="preserve">70. </w:t>
      </w:r>
      <w:r w:rsidRPr="00503DC7">
        <w:rPr>
          <w:rFonts w:ascii="Times New Roman" w:eastAsia="Calibri" w:hAnsi="Times New Roman" w:cs="Times New Roman"/>
          <w:sz w:val="24"/>
          <w:szCs w:val="24"/>
        </w:rPr>
        <w:t>Perkančioji organizacija suinteresuotiems kandidatams ir suinteresuotiems dalyviams nedelsdama (ne vėliau kaip per 5 darbo dienas) praneša apie priimtą sprendimą sudaryti pirkimo</w:t>
      </w:r>
      <w:r w:rsidRPr="00503DC7">
        <w:rPr>
          <w:rFonts w:ascii="Times New Roman" w:eastAsia="Calibri" w:hAnsi="Times New Roman" w:cs="Times New Roman"/>
          <w:b/>
          <w:sz w:val="24"/>
          <w:szCs w:val="24"/>
        </w:rPr>
        <w:t xml:space="preserve"> </w:t>
      </w:r>
      <w:r w:rsidRPr="00503DC7">
        <w:rPr>
          <w:rFonts w:ascii="Times New Roman" w:eastAsia="Calibri" w:hAnsi="Times New Roman" w:cs="Times New Roman"/>
          <w:sz w:val="24"/>
          <w:szCs w:val="24"/>
        </w:rPr>
        <w:t>sutartį ar preliminariąją sutartį nurodo nustatytą pasiūlymų eilę, laimėjusį pasiūlymą, tikslų atidėjimo terminą. Perkančioji organizacija taip pat turi nurodyti priežastis, dėl kurių buvo priimtas sprendimas nesudaryti pirkimo sutarties ar preliminariosios sutarties, pradėti pirkimą iš naujo.</w:t>
      </w:r>
    </w:p>
    <w:p w:rsidR="009A506B" w:rsidRPr="00503DC7" w:rsidRDefault="009A506B" w:rsidP="00373E50">
      <w:pPr>
        <w:pStyle w:val="Hyperlink1"/>
        <w:spacing w:line="360" w:lineRule="auto"/>
        <w:ind w:firstLine="720"/>
        <w:rPr>
          <w:color w:val="auto"/>
          <w:sz w:val="24"/>
          <w:szCs w:val="24"/>
          <w:lang w:val="lt-LT"/>
        </w:rPr>
      </w:pPr>
      <w:r w:rsidRPr="00503DC7">
        <w:rPr>
          <w:color w:val="auto"/>
          <w:sz w:val="24"/>
          <w:szCs w:val="24"/>
          <w:lang w:val="lt-LT"/>
        </w:rPr>
        <w:t xml:space="preserve">71. Tais atvejais, kai pasiūlymą pateikti kviečiamas tik vienas tiekėjas arba pasiūlymą pateikia tik vienas tiekėjas, jo pasiūlymas laikomas laimėjusiu, jeigu jis neatmestas pagal </w:t>
      </w:r>
      <w:r w:rsidR="008F50B7" w:rsidRPr="00503DC7">
        <w:rPr>
          <w:color w:val="auto"/>
          <w:sz w:val="24"/>
          <w:szCs w:val="24"/>
          <w:lang w:val="lt-LT"/>
        </w:rPr>
        <w:t>67</w:t>
      </w:r>
      <w:r w:rsidRPr="00503DC7">
        <w:rPr>
          <w:color w:val="auto"/>
          <w:sz w:val="24"/>
          <w:szCs w:val="24"/>
          <w:lang w:val="lt-LT"/>
        </w:rPr>
        <w:t xml:space="preserve"> punkto nuostatas.</w:t>
      </w:r>
    </w:p>
    <w:p w:rsidR="009A506B" w:rsidRPr="00503DC7" w:rsidRDefault="008F50B7" w:rsidP="00373E50">
      <w:pPr>
        <w:spacing w:after="0" w:line="360" w:lineRule="auto"/>
        <w:jc w:val="center"/>
        <w:rPr>
          <w:rFonts w:ascii="Times New Roman" w:hAnsi="Times New Roman" w:cs="Times New Roman"/>
          <w:b/>
          <w:sz w:val="24"/>
          <w:szCs w:val="24"/>
        </w:rPr>
      </w:pPr>
      <w:r w:rsidRPr="00503DC7">
        <w:rPr>
          <w:rFonts w:ascii="Times New Roman" w:hAnsi="Times New Roman" w:cs="Times New Roman"/>
          <w:b/>
          <w:sz w:val="24"/>
          <w:szCs w:val="24"/>
        </w:rPr>
        <w:lastRenderedPageBreak/>
        <w:t xml:space="preserve">VIII. </w:t>
      </w:r>
      <w:r w:rsidRPr="00503DC7">
        <w:rPr>
          <w:rFonts w:ascii="Times New Roman" w:eastAsia="Calibri" w:hAnsi="Times New Roman" w:cs="Times New Roman"/>
          <w:b/>
          <w:sz w:val="24"/>
          <w:szCs w:val="24"/>
        </w:rPr>
        <w:t>PIRKIMO SUTARTIS</w:t>
      </w:r>
    </w:p>
    <w:p w:rsidR="008F50B7" w:rsidRPr="00503DC7" w:rsidRDefault="008F50B7" w:rsidP="00F54B06">
      <w:pPr>
        <w:spacing w:after="0" w:line="360" w:lineRule="auto"/>
        <w:jc w:val="center"/>
        <w:rPr>
          <w:rFonts w:ascii="Times New Roman" w:hAnsi="Times New Roman" w:cs="Times New Roman"/>
          <w:sz w:val="24"/>
          <w:szCs w:val="24"/>
        </w:rPr>
      </w:pPr>
    </w:p>
    <w:p w:rsidR="00FC046D" w:rsidRPr="00503DC7" w:rsidRDefault="008F50B7"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 xml:space="preserve">72. </w:t>
      </w:r>
      <w:r w:rsidR="00FC046D" w:rsidRPr="00503DC7">
        <w:rPr>
          <w:rFonts w:ascii="Times New Roman" w:hAnsi="Times New Roman" w:cs="Times New Roman"/>
          <w:sz w:val="24"/>
          <w:szCs w:val="24"/>
        </w:rPr>
        <w:t>Komisija</w:t>
      </w:r>
      <w:r w:rsidR="00FC046D" w:rsidRPr="00503DC7">
        <w:rPr>
          <w:rFonts w:ascii="Times New Roman" w:eastAsia="Calibri" w:hAnsi="Times New Roman" w:cs="Times New Roman"/>
          <w:sz w:val="24"/>
          <w:szCs w:val="24"/>
        </w:rPr>
        <w:t xml:space="preserve">, priėmusi sprendimą sudaryti pirkimo sutartį, protokolo išrašą, o pirkimo organizatorius nustatytos formos </w:t>
      </w:r>
      <w:r w:rsidR="00DE3E30">
        <w:rPr>
          <w:rFonts w:ascii="Times New Roman" w:eastAsia="Calibri" w:hAnsi="Times New Roman" w:cs="Times New Roman"/>
          <w:sz w:val="24"/>
          <w:szCs w:val="24"/>
        </w:rPr>
        <w:t>tiekėjų apklausos pažymą</w:t>
      </w:r>
      <w:r w:rsidR="00FC046D" w:rsidRPr="00503DC7">
        <w:rPr>
          <w:rFonts w:ascii="Times New Roman" w:eastAsia="Calibri" w:hAnsi="Times New Roman" w:cs="Times New Roman"/>
          <w:sz w:val="24"/>
          <w:szCs w:val="24"/>
        </w:rPr>
        <w:t>, ir pasiūlyme nurodytą informaciją, reikalingą sutarčiai pasirašyti, perduoda pirkimo iniciatoriui, o šis</w:t>
      </w:r>
      <w:r w:rsidR="00FC046D" w:rsidRPr="00503DC7">
        <w:rPr>
          <w:rFonts w:ascii="Times New Roman" w:eastAsia="Calibri" w:hAnsi="Times New Roman" w:cs="Times New Roman"/>
          <w:i/>
          <w:sz w:val="24"/>
          <w:szCs w:val="24"/>
        </w:rPr>
        <w:t xml:space="preserve"> </w:t>
      </w:r>
      <w:r w:rsidR="00FC046D" w:rsidRPr="00503DC7">
        <w:rPr>
          <w:rFonts w:ascii="Times New Roman" w:eastAsia="Calibri" w:hAnsi="Times New Roman" w:cs="Times New Roman"/>
          <w:sz w:val="24"/>
          <w:szCs w:val="24"/>
        </w:rPr>
        <w:t>pirkimo dokumentuose nustatytu laiku organizuoja sutarties pasirašymą.</w:t>
      </w:r>
    </w:p>
    <w:p w:rsidR="00FC046D" w:rsidRPr="00503DC7" w:rsidRDefault="00281CD3" w:rsidP="00F54B06">
      <w:pPr>
        <w:tabs>
          <w:tab w:val="left" w:pos="540"/>
        </w:tabs>
        <w:spacing w:after="0" w:line="360" w:lineRule="auto"/>
        <w:ind w:firstLine="540"/>
        <w:jc w:val="both"/>
        <w:rPr>
          <w:rFonts w:ascii="Times New Roman" w:eastAsia="Calibri" w:hAnsi="Times New Roman" w:cs="Times New Roman"/>
          <w:sz w:val="24"/>
          <w:szCs w:val="24"/>
        </w:rPr>
      </w:pPr>
      <w:r w:rsidRPr="00503DC7">
        <w:rPr>
          <w:rFonts w:ascii="Times New Roman" w:hAnsi="Times New Roman" w:cs="Times New Roman"/>
          <w:sz w:val="24"/>
          <w:szCs w:val="24"/>
        </w:rPr>
        <w:tab/>
      </w:r>
      <w:r w:rsidR="00FC046D" w:rsidRPr="00503DC7">
        <w:rPr>
          <w:rFonts w:ascii="Times New Roman" w:hAnsi="Times New Roman" w:cs="Times New Roman"/>
          <w:sz w:val="24"/>
          <w:szCs w:val="24"/>
        </w:rPr>
        <w:t>73</w:t>
      </w:r>
      <w:r w:rsidR="00FC046D" w:rsidRPr="00503DC7">
        <w:rPr>
          <w:rFonts w:ascii="Times New Roman" w:eastAsia="Calibri" w:hAnsi="Times New Roman" w:cs="Times New Roman"/>
          <w:sz w:val="24"/>
          <w:szCs w:val="24"/>
        </w:rPr>
        <w:t xml:space="preserve">. Perkančiosios organizacijos padalinio, kurio užsakymu organizuojamas pirkimas, vadovas yra atsakingas už pirkimo sutarties sudarymą laiku ir jos atitiktį pirkimo dokumentams ir pasiūlymui. </w:t>
      </w:r>
    </w:p>
    <w:p w:rsidR="00FC046D" w:rsidRPr="00503DC7" w:rsidRDefault="00FC046D" w:rsidP="00373E50">
      <w:pPr>
        <w:spacing w:after="0" w:line="360" w:lineRule="auto"/>
        <w:ind w:firstLine="720"/>
        <w:jc w:val="both"/>
        <w:rPr>
          <w:rFonts w:ascii="Times New Roman" w:eastAsia="Calibri" w:hAnsi="Times New Roman" w:cs="Times New Roman"/>
          <w:strike/>
          <w:sz w:val="24"/>
          <w:szCs w:val="24"/>
        </w:rPr>
      </w:pPr>
      <w:r w:rsidRPr="00503DC7">
        <w:rPr>
          <w:rFonts w:ascii="Times New Roman" w:hAnsi="Times New Roman" w:cs="Times New Roman"/>
          <w:sz w:val="24"/>
          <w:szCs w:val="24"/>
        </w:rPr>
        <w:t>74</w:t>
      </w:r>
      <w:r w:rsidRPr="00503DC7">
        <w:rPr>
          <w:rFonts w:ascii="Times New Roman" w:eastAsia="Calibri" w:hAnsi="Times New Roman" w:cs="Times New Roman"/>
          <w:sz w:val="24"/>
          <w:szCs w:val="24"/>
        </w:rPr>
        <w:t xml:space="preserve">. </w:t>
      </w:r>
      <w:r w:rsidRPr="00503DC7">
        <w:rPr>
          <w:rFonts w:ascii="Times New Roman" w:eastAsia="Calibri" w:hAnsi="Times New Roman" w:cs="Times New Roman"/>
          <w:bCs/>
          <w:sz w:val="24"/>
          <w:szCs w:val="24"/>
        </w:rPr>
        <w:t>Perkančioji organizacija sudaryti pirkimo sutartį siūlo tam dalyviui, kurio pasiūlymas pripažintas laimėjusiu.</w:t>
      </w:r>
      <w:r w:rsidRPr="00503DC7">
        <w:rPr>
          <w:rFonts w:ascii="Times New Roman" w:eastAsia="Calibri" w:hAnsi="Times New Roman" w:cs="Times New Roman"/>
          <w:bCs/>
          <w:szCs w:val="24"/>
        </w:rPr>
        <w:t xml:space="preserve"> </w:t>
      </w:r>
      <w:r w:rsidRPr="00503DC7">
        <w:rPr>
          <w:rFonts w:ascii="Times New Roman" w:eastAsia="Calibri" w:hAnsi="Times New Roman" w:cs="Times New Roman"/>
          <w:bCs/>
          <w:sz w:val="24"/>
          <w:szCs w:val="24"/>
        </w:rPr>
        <w:t>Dalyvis</w:t>
      </w:r>
      <w:r w:rsidRPr="00503DC7">
        <w:rPr>
          <w:rFonts w:ascii="Times New Roman" w:eastAsia="Calibri" w:hAnsi="Times New Roman" w:cs="Times New Roman"/>
          <w:bCs/>
          <w:szCs w:val="24"/>
        </w:rPr>
        <w:t xml:space="preserve"> </w:t>
      </w:r>
      <w:r w:rsidRPr="00503DC7">
        <w:rPr>
          <w:rFonts w:ascii="Times New Roman" w:eastAsia="Calibri" w:hAnsi="Times New Roman" w:cs="Times New Roman"/>
          <w:bCs/>
          <w:sz w:val="24"/>
          <w:szCs w:val="24"/>
        </w:rPr>
        <w:t xml:space="preserve">sudaryti pirkimo sutarties, nepažeidžiant Taisyklių </w:t>
      </w:r>
      <w:r w:rsidRPr="00503DC7">
        <w:rPr>
          <w:rFonts w:ascii="Times New Roman" w:hAnsi="Times New Roman" w:cs="Times New Roman"/>
          <w:bCs/>
          <w:sz w:val="24"/>
          <w:szCs w:val="24"/>
        </w:rPr>
        <w:t>75</w:t>
      </w:r>
      <w:r w:rsidRPr="00503DC7">
        <w:rPr>
          <w:rFonts w:ascii="Times New Roman" w:eastAsia="Calibri" w:hAnsi="Times New Roman" w:cs="Times New Roman"/>
          <w:bCs/>
          <w:sz w:val="24"/>
          <w:szCs w:val="24"/>
        </w:rPr>
        <w:t xml:space="preserve"> ir </w:t>
      </w:r>
      <w:r w:rsidRPr="00503DC7">
        <w:rPr>
          <w:rFonts w:ascii="Times New Roman" w:hAnsi="Times New Roman" w:cs="Times New Roman"/>
          <w:bCs/>
          <w:sz w:val="24"/>
          <w:szCs w:val="24"/>
        </w:rPr>
        <w:t>76</w:t>
      </w:r>
      <w:r w:rsidRPr="00503DC7">
        <w:rPr>
          <w:rFonts w:ascii="Times New Roman" w:eastAsia="Calibri" w:hAnsi="Times New Roman" w:cs="Times New Roman"/>
          <w:bCs/>
          <w:sz w:val="24"/>
          <w:szCs w:val="24"/>
        </w:rPr>
        <w:t xml:space="preserve"> punktų reikalavimų, kviečiamas raštu (išskyrus atvejus, kai pirkimo sutartis sudaroma žodžiu) ir jam nurodomas laikas, iki kada reikia atvykti sudaryti pirkimo sutarties.</w:t>
      </w:r>
      <w:r w:rsidRPr="00503DC7">
        <w:rPr>
          <w:rFonts w:ascii="Times New Roman" w:eastAsia="Calibri" w:hAnsi="Times New Roman" w:cs="Times New Roman"/>
          <w:sz w:val="24"/>
          <w:szCs w:val="24"/>
        </w:rPr>
        <w:t xml:space="preserve"> </w:t>
      </w:r>
    </w:p>
    <w:p w:rsidR="00FC046D" w:rsidRPr="00503DC7" w:rsidRDefault="00FC046D"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75. Pirkimo sutartis negali būti sudaroma tol, kol nesibaigė Viešųjų pirkimų įstatyme nustatyti tiekėjų pretenzijų pateikimo ir ieškinio pateikimo terminai (atsižvelgiant į tiekėjų informavimo apie pasiūlymų eilę datą ir/arba informacinio pranešimo paskelbimo datą „Valstybės žinių“ priede „Informaciniai pranešimai“), bet ne anksčiau kaip po 15 dienų nuo pasiūlymų eilės išsiuntimo dalyviams dienos, išskyrus šiuos atvejus:</w:t>
      </w:r>
    </w:p>
    <w:p w:rsidR="00FC046D" w:rsidRPr="00503DC7" w:rsidRDefault="00FC046D"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75.1. kai pagrindinė pirkimo sutartis sudaroma preliminariosios sutarties pagrindu;</w:t>
      </w:r>
    </w:p>
    <w:p w:rsidR="00FC046D" w:rsidRPr="00503DC7" w:rsidRDefault="00FC046D"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75.2. kai pasiūlymą pateikia tik vienas tiekėjas;</w:t>
      </w:r>
    </w:p>
    <w:p w:rsidR="00FC046D" w:rsidRPr="00503DC7" w:rsidRDefault="00FC046D"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75.3. kai pasiūlymas buvo pateiktas žodžiu;</w:t>
      </w:r>
    </w:p>
    <w:p w:rsidR="00FC046D" w:rsidRPr="00503DC7" w:rsidRDefault="00FC046D"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75.4. kai pirkimo sutarties vertė mažesnė kaip 10 tūkst. Lt.</w:t>
      </w:r>
    </w:p>
    <w:p w:rsidR="003151D5" w:rsidRPr="00503DC7" w:rsidRDefault="00F24373" w:rsidP="00B16631">
      <w:pPr>
        <w:tabs>
          <w:tab w:val="left" w:pos="0"/>
          <w:tab w:val="left" w:pos="720"/>
        </w:tabs>
        <w:spacing w:after="0" w:line="360" w:lineRule="auto"/>
        <w:jc w:val="both"/>
        <w:rPr>
          <w:rFonts w:ascii="Times New Roman" w:eastAsia="Calibri" w:hAnsi="Times New Roman" w:cs="Times New Roman"/>
          <w:sz w:val="24"/>
          <w:szCs w:val="24"/>
        </w:rPr>
      </w:pPr>
      <w:r w:rsidRPr="00503DC7">
        <w:rPr>
          <w:rFonts w:ascii="Times New Roman" w:hAnsi="Times New Roman" w:cs="Times New Roman"/>
          <w:sz w:val="24"/>
          <w:szCs w:val="24"/>
        </w:rPr>
        <w:tab/>
      </w:r>
      <w:r w:rsidR="00FC046D" w:rsidRPr="00503DC7">
        <w:rPr>
          <w:rFonts w:ascii="Times New Roman" w:hAnsi="Times New Roman" w:cs="Times New Roman"/>
          <w:sz w:val="24"/>
          <w:szCs w:val="24"/>
        </w:rPr>
        <w:t xml:space="preserve">76. </w:t>
      </w:r>
      <w:r w:rsidR="003151D5" w:rsidRPr="00503DC7">
        <w:rPr>
          <w:rFonts w:ascii="Times New Roman" w:eastAsia="Calibri" w:hAnsi="Times New Roman" w:cs="Times New Roman"/>
          <w:sz w:val="24"/>
          <w:szCs w:val="24"/>
        </w:rPr>
        <w:t xml:space="preserve">Šių Taisyklių </w:t>
      </w:r>
      <w:r w:rsidR="003151D5" w:rsidRPr="00503DC7">
        <w:rPr>
          <w:rFonts w:ascii="Times New Roman" w:hAnsi="Times New Roman" w:cs="Times New Roman"/>
          <w:sz w:val="24"/>
          <w:szCs w:val="24"/>
        </w:rPr>
        <w:t>28</w:t>
      </w:r>
      <w:r w:rsidR="003151D5" w:rsidRPr="00503DC7">
        <w:rPr>
          <w:rFonts w:ascii="Times New Roman" w:eastAsia="Calibri" w:hAnsi="Times New Roman" w:cs="Times New Roman"/>
          <w:sz w:val="24"/>
          <w:szCs w:val="24"/>
        </w:rPr>
        <w:t xml:space="preserve"> punkte nurodytais atvejais, kai perkančioji organizacija informacinį pranešimą skelbia </w:t>
      </w:r>
      <w:r w:rsidR="003151D5" w:rsidRPr="00503DC7">
        <w:rPr>
          <w:rFonts w:ascii="Times New Roman" w:eastAsia="Calibri" w:hAnsi="Times New Roman" w:cs="Times New Roman"/>
          <w:bCs/>
          <w:sz w:val="24"/>
          <w:szCs w:val="24"/>
        </w:rPr>
        <w:t>„Valstybės žinių“ priede „Informaciniai pranešimai“ ir CVPIS</w:t>
      </w:r>
      <w:r w:rsidR="003151D5" w:rsidRPr="00503DC7">
        <w:rPr>
          <w:rFonts w:ascii="Times New Roman" w:eastAsia="Calibri" w:hAnsi="Times New Roman" w:cs="Times New Roman"/>
          <w:sz w:val="24"/>
          <w:szCs w:val="24"/>
        </w:rPr>
        <w:t>, pirkimo sutartis gali būti sudaroma ne anksčiau kaip po 5 darbo dienų nuo informacinio pranešimo paskelbimo dienos.</w:t>
      </w:r>
    </w:p>
    <w:p w:rsidR="003151D5" w:rsidRPr="00503DC7" w:rsidRDefault="003151D5" w:rsidP="00373E50">
      <w:pPr>
        <w:spacing w:after="0" w:line="360" w:lineRule="auto"/>
        <w:ind w:firstLine="720"/>
        <w:jc w:val="both"/>
        <w:rPr>
          <w:rFonts w:ascii="Times New Roman" w:eastAsia="Calibri" w:hAnsi="Times New Roman" w:cs="Times New Roman"/>
          <w:bCs/>
          <w:sz w:val="24"/>
          <w:szCs w:val="24"/>
        </w:rPr>
      </w:pPr>
      <w:r w:rsidRPr="00503DC7">
        <w:rPr>
          <w:rFonts w:ascii="Times New Roman" w:hAnsi="Times New Roman" w:cs="Times New Roman"/>
          <w:sz w:val="24"/>
          <w:szCs w:val="24"/>
        </w:rPr>
        <w:t xml:space="preserve">77. </w:t>
      </w:r>
      <w:r w:rsidRPr="00503DC7">
        <w:rPr>
          <w:rFonts w:ascii="Times New Roman" w:eastAsia="Calibri" w:hAnsi="Times New Roman" w:cs="Times New Roman"/>
          <w:sz w:val="24"/>
          <w:szCs w:val="24"/>
        </w:rPr>
        <w:t>Tais atvejais, kai pirkimo sutartis sudaroma raštu, o tiekėjas, kuriam buvo pasiūlyta sudaryti pirkimo sutartį, raštu atsisako ją sudaryti,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3151D5" w:rsidRPr="00503DC7" w:rsidRDefault="003151D5" w:rsidP="00373E50">
      <w:pPr>
        <w:spacing w:after="0" w:line="360" w:lineRule="auto"/>
        <w:ind w:firstLine="720"/>
        <w:jc w:val="both"/>
        <w:rPr>
          <w:rFonts w:ascii="Times New Roman" w:eastAsia="Calibri" w:hAnsi="Times New Roman" w:cs="Times New Roman"/>
          <w:bCs/>
          <w:sz w:val="24"/>
          <w:szCs w:val="24"/>
        </w:rPr>
      </w:pPr>
      <w:r w:rsidRPr="00503DC7">
        <w:rPr>
          <w:rFonts w:ascii="Times New Roman" w:hAnsi="Times New Roman" w:cs="Times New Roman"/>
          <w:bCs/>
          <w:sz w:val="24"/>
          <w:szCs w:val="24"/>
        </w:rPr>
        <w:t>77</w:t>
      </w:r>
      <w:r w:rsidRPr="00503DC7">
        <w:rPr>
          <w:rFonts w:ascii="Times New Roman" w:eastAsia="Calibri" w:hAnsi="Times New Roman" w:cs="Times New Roman"/>
          <w:bCs/>
          <w:sz w:val="24"/>
          <w:szCs w:val="24"/>
        </w:rPr>
        <w:t>.1. tiekėjas nepateikia pirkimo dokumentuose nustatyto pirkimo sutarties įvykdymo užtikrinimo;</w:t>
      </w:r>
    </w:p>
    <w:p w:rsidR="003151D5" w:rsidRPr="00503DC7" w:rsidRDefault="003151D5" w:rsidP="008974A6">
      <w:pPr>
        <w:spacing w:after="0" w:line="360" w:lineRule="auto"/>
        <w:ind w:firstLine="720"/>
        <w:jc w:val="both"/>
        <w:rPr>
          <w:rFonts w:ascii="Times New Roman" w:eastAsia="Calibri" w:hAnsi="Times New Roman" w:cs="Times New Roman"/>
          <w:bCs/>
          <w:sz w:val="24"/>
          <w:szCs w:val="24"/>
        </w:rPr>
      </w:pPr>
      <w:r w:rsidRPr="00503DC7">
        <w:rPr>
          <w:rFonts w:ascii="Times New Roman" w:hAnsi="Times New Roman" w:cs="Times New Roman"/>
          <w:bCs/>
          <w:sz w:val="24"/>
          <w:szCs w:val="24"/>
        </w:rPr>
        <w:t>77</w:t>
      </w:r>
      <w:r w:rsidRPr="00503DC7">
        <w:rPr>
          <w:rFonts w:ascii="Times New Roman" w:eastAsia="Calibri" w:hAnsi="Times New Roman" w:cs="Times New Roman"/>
          <w:bCs/>
          <w:sz w:val="24"/>
          <w:szCs w:val="24"/>
        </w:rPr>
        <w:t>.2. tiekėjas neatvyksta sudaryti pirkimo sutarties iki perkančiosios organizacijos nurodyto laiko;</w:t>
      </w:r>
    </w:p>
    <w:p w:rsidR="003151D5" w:rsidRPr="00503DC7" w:rsidRDefault="003151D5" w:rsidP="008974A6">
      <w:pPr>
        <w:spacing w:after="0" w:line="360" w:lineRule="auto"/>
        <w:ind w:firstLine="720"/>
        <w:jc w:val="both"/>
        <w:rPr>
          <w:rFonts w:ascii="Times New Roman" w:eastAsia="Calibri" w:hAnsi="Times New Roman" w:cs="Times New Roman"/>
          <w:bCs/>
          <w:sz w:val="24"/>
          <w:szCs w:val="24"/>
        </w:rPr>
      </w:pPr>
      <w:r w:rsidRPr="00503DC7">
        <w:rPr>
          <w:rFonts w:ascii="Times New Roman" w:hAnsi="Times New Roman" w:cs="Times New Roman"/>
          <w:bCs/>
          <w:sz w:val="24"/>
          <w:szCs w:val="24"/>
        </w:rPr>
        <w:lastRenderedPageBreak/>
        <w:t>77</w:t>
      </w:r>
      <w:r w:rsidRPr="00503DC7">
        <w:rPr>
          <w:rFonts w:ascii="Times New Roman" w:eastAsia="Calibri" w:hAnsi="Times New Roman" w:cs="Times New Roman"/>
          <w:bCs/>
          <w:sz w:val="24"/>
          <w:szCs w:val="24"/>
        </w:rPr>
        <w:t>.3. tiekėjas atsisako sudaryti pirkimo sutartį pirkimo dokumentuose nustatytomis sąlygomis,</w:t>
      </w:r>
    </w:p>
    <w:p w:rsidR="003151D5" w:rsidRPr="00503DC7" w:rsidRDefault="003151D5" w:rsidP="00373E50">
      <w:pPr>
        <w:spacing w:after="0" w:line="360" w:lineRule="auto"/>
        <w:ind w:firstLine="720"/>
        <w:jc w:val="both"/>
        <w:rPr>
          <w:rFonts w:ascii="Times New Roman" w:eastAsia="Calibri" w:hAnsi="Times New Roman" w:cs="Times New Roman"/>
          <w:bCs/>
          <w:sz w:val="24"/>
          <w:szCs w:val="24"/>
        </w:rPr>
      </w:pPr>
      <w:r w:rsidRPr="00503DC7">
        <w:rPr>
          <w:rFonts w:ascii="Times New Roman" w:hAnsi="Times New Roman" w:cs="Times New Roman"/>
          <w:bCs/>
          <w:sz w:val="24"/>
          <w:szCs w:val="24"/>
        </w:rPr>
        <w:t>77</w:t>
      </w:r>
      <w:r w:rsidRPr="00503DC7">
        <w:rPr>
          <w:rFonts w:ascii="Times New Roman" w:eastAsia="Calibri" w:hAnsi="Times New Roman" w:cs="Times New Roman"/>
          <w:bCs/>
          <w:sz w:val="24"/>
          <w:szCs w:val="24"/>
        </w:rPr>
        <w:t>.4. ūkio subjektų grupė, kurios pasiūlymas pripažintas geriausiu, neįgijo perkančiosios organizacijos reikalaujamos teisinės formos.</w:t>
      </w:r>
    </w:p>
    <w:p w:rsidR="008F50B7" w:rsidRPr="00503DC7" w:rsidRDefault="003151D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 xml:space="preserve">78. </w:t>
      </w:r>
      <w:r w:rsidRPr="00503DC7">
        <w:rPr>
          <w:rFonts w:ascii="Times New Roman" w:eastAsia="Calibri" w:hAnsi="Times New Roman" w:cs="Times New Roman"/>
          <w:sz w:val="24"/>
          <w:szCs w:val="24"/>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 xml:space="preserve">79. </w:t>
      </w:r>
      <w:r w:rsidRPr="00503DC7">
        <w:rPr>
          <w:rFonts w:ascii="Times New Roman" w:eastAsia="Calibri" w:hAnsi="Times New Roman" w:cs="Times New Roman"/>
          <w:sz w:val="24"/>
          <w:szCs w:val="24"/>
        </w:rPr>
        <w:t>Pirkimo sutartis sudaroma raštu, išskyrus atvejus, kai pirkimo sutartis gali būti sudaroma žodžiu. Kai pirkimo sutartis sudaroma raštu, joje turi būti nustatyta:</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.1. pirkimo sutarties šalių teisės ir pareigos;</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.2. perkamos prekės, paslaugos ar darbai, jeigu įmanoma, – tikslus jų kiekis;</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.3. kaina arba kainodaros taisyklės,</w:t>
      </w:r>
      <w:r w:rsidRPr="00503DC7">
        <w:rPr>
          <w:rFonts w:ascii="Times New Roman" w:eastAsia="Calibri" w:hAnsi="Times New Roman" w:cs="Times New Roman"/>
          <w:b/>
          <w:bCs/>
          <w:sz w:val="24"/>
          <w:szCs w:val="24"/>
        </w:rPr>
        <w:t xml:space="preserve"> </w:t>
      </w:r>
      <w:r w:rsidRPr="00503DC7">
        <w:rPr>
          <w:rFonts w:ascii="Times New Roman" w:eastAsia="Calibri" w:hAnsi="Times New Roman" w:cs="Times New Roman"/>
          <w:sz w:val="24"/>
          <w:szCs w:val="24"/>
        </w:rPr>
        <w:t>nustatytos pagal Lietuvos Respublikos Vyriausybės arba jos įgaliotos institucijos patvirtintą metodiką;</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.4. atsiskaitymų ir mokėjimo tvarka;</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.5. prievolių įvykdymo terminai;</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.6. prievolių įvykdymo užtikrinimas;</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.7. ginčų sprendimo tvarka;</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.8. pirkimo sutarties nutraukimo tvarka;</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.9. pirkimo sutarties galiojimas;</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.10. jeigu sudaroma preliminarioji sutartis, – jai būdingos nuostatos;</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79</w:t>
      </w:r>
      <w:r w:rsidRPr="00503DC7">
        <w:rPr>
          <w:rFonts w:ascii="Times New Roman" w:eastAsia="Calibri" w:hAnsi="Times New Roman" w:cs="Times New Roman"/>
          <w:sz w:val="24"/>
          <w:szCs w:val="24"/>
        </w:rPr>
        <w:t xml:space="preserve">.11. subrangovai, </w:t>
      </w:r>
      <w:proofErr w:type="spellStart"/>
      <w:r w:rsidRPr="00503DC7">
        <w:rPr>
          <w:rFonts w:ascii="Times New Roman" w:eastAsia="Calibri" w:hAnsi="Times New Roman" w:cs="Times New Roman"/>
          <w:sz w:val="24"/>
          <w:szCs w:val="24"/>
        </w:rPr>
        <w:t>subtiekėjai</w:t>
      </w:r>
      <w:proofErr w:type="spellEnd"/>
      <w:r w:rsidRPr="00503DC7">
        <w:rPr>
          <w:rFonts w:ascii="Times New Roman" w:eastAsia="Calibri" w:hAnsi="Times New Roman" w:cs="Times New Roman"/>
          <w:sz w:val="24"/>
          <w:szCs w:val="24"/>
        </w:rPr>
        <w:t xml:space="preserve"> ar </w:t>
      </w:r>
      <w:proofErr w:type="spellStart"/>
      <w:r w:rsidRPr="00503DC7">
        <w:rPr>
          <w:rFonts w:ascii="Times New Roman" w:eastAsia="Calibri" w:hAnsi="Times New Roman" w:cs="Times New Roman"/>
          <w:sz w:val="24"/>
          <w:szCs w:val="24"/>
        </w:rPr>
        <w:t>subteikėjai</w:t>
      </w:r>
      <w:proofErr w:type="spellEnd"/>
      <w:r w:rsidRPr="00503DC7">
        <w:rPr>
          <w:rFonts w:ascii="Times New Roman" w:eastAsia="Calibri" w:hAnsi="Times New Roman" w:cs="Times New Roman"/>
          <w:sz w:val="24"/>
          <w:szCs w:val="24"/>
        </w:rPr>
        <w:t>, jeigu vykdant sutartį jie pasitelkiami, ir jų keitimo tvarka.</w:t>
      </w:r>
    </w:p>
    <w:p w:rsidR="003151D5" w:rsidRPr="00503DC7" w:rsidRDefault="003151D5" w:rsidP="00FE2031">
      <w:pPr>
        <w:tabs>
          <w:tab w:val="left" w:pos="720"/>
        </w:tabs>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 xml:space="preserve">80. </w:t>
      </w:r>
      <w:r w:rsidRPr="00503DC7">
        <w:rPr>
          <w:rFonts w:ascii="Times New Roman" w:eastAsia="Calibri" w:hAnsi="Times New Roman" w:cs="Times New Roman"/>
          <w:sz w:val="24"/>
          <w:szCs w:val="24"/>
        </w:rPr>
        <w:t>Perkančioji organizacija pirkimo dokumentuose gali nustatyti pirkimo sutarties vykdymo sąlygas, susijusias su socialinėmis ir aplinkos apsaugos reikmėmis, jei jos atitinka Europos Bendrijos teisės aktus.</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8</w:t>
      </w:r>
      <w:r w:rsidRPr="00503DC7">
        <w:rPr>
          <w:rFonts w:ascii="Times New Roman" w:hAnsi="Times New Roman" w:cs="Times New Roman"/>
          <w:sz w:val="24"/>
          <w:szCs w:val="24"/>
        </w:rPr>
        <w:t>1</w:t>
      </w:r>
      <w:r w:rsidRPr="00503DC7">
        <w:rPr>
          <w:rFonts w:ascii="Times New Roman" w:eastAsia="Calibri" w:hAnsi="Times New Roman" w:cs="Times New Roman"/>
          <w:sz w:val="24"/>
          <w:szCs w:val="24"/>
        </w:rPr>
        <w:t>. Pirkimo sutartis gali būti sudaroma žodžiu, kai atliekamas supaprastintas pirkimas, kurio sutarties vertė yra mažesnė kaip 10 tūkst. Lt ir sutartinių įsipareigojimų vykdymas nėra užtikrinamas CK nustatytais prievolių įvykdymo užtikrinimo būdais.</w:t>
      </w:r>
      <w:r w:rsidRPr="00503DC7">
        <w:rPr>
          <w:rFonts w:ascii="Times New Roman" w:eastAsia="Calibri" w:hAnsi="Times New Roman" w:cs="Times New Roman"/>
          <w:bCs/>
          <w:lang w:eastAsia="lt-LT"/>
        </w:rPr>
        <w:t xml:space="preserve"> </w:t>
      </w:r>
    </w:p>
    <w:p w:rsidR="003151D5" w:rsidRPr="00503DC7" w:rsidRDefault="003151D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82</w:t>
      </w:r>
      <w:r w:rsidRPr="00503DC7">
        <w:rPr>
          <w:rFonts w:ascii="Times New Roman" w:eastAsia="Calibri" w:hAnsi="Times New Roman" w:cs="Times New Roman"/>
          <w:sz w:val="24"/>
          <w:szCs w:val="24"/>
        </w:rPr>
        <w:t>. Pirkimo sutarties sąlygos pirkimo sutarties galiojimo laikotarpiu negali būti keičiamos, išskyrus tokias pirkimo sutarties sąlygas, kurias pakeitus nebūtų pažeisti Viešųjų pirkimų įstatyme nustatyti principai ir tikslai bei</w:t>
      </w:r>
      <w:r w:rsidRPr="00503DC7">
        <w:rPr>
          <w:rFonts w:ascii="Times New Roman" w:eastAsia="Calibri" w:hAnsi="Times New Roman" w:cs="Times New Roman"/>
          <w:b/>
          <w:bCs/>
          <w:sz w:val="24"/>
          <w:szCs w:val="24"/>
        </w:rPr>
        <w:t xml:space="preserve"> </w:t>
      </w:r>
      <w:r w:rsidRPr="00503DC7">
        <w:rPr>
          <w:rFonts w:ascii="Times New Roman" w:eastAsia="Calibri" w:hAnsi="Times New Roman" w:cs="Times New Roman"/>
          <w:bCs/>
          <w:sz w:val="24"/>
          <w:szCs w:val="24"/>
        </w:rPr>
        <w:t>tokiems pirkimo sutarties sąlygų pakeitimams yra gautas Viešųjų pirkimų tarnybos sutikimas</w:t>
      </w:r>
      <w:r w:rsidRPr="00503DC7">
        <w:rPr>
          <w:rFonts w:ascii="Times New Roman" w:eastAsia="Calibri" w:hAnsi="Times New Roman" w:cs="Times New Roman"/>
          <w:sz w:val="24"/>
          <w:szCs w:val="24"/>
        </w:rPr>
        <w:t xml:space="preserve">.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FE2031" w:rsidRPr="00503DC7" w:rsidRDefault="00FE2031" w:rsidP="00FE2031">
      <w:pPr>
        <w:spacing w:after="0" w:line="360" w:lineRule="auto"/>
        <w:jc w:val="center"/>
        <w:rPr>
          <w:rFonts w:ascii="Times New Roman" w:eastAsia="Calibri" w:hAnsi="Times New Roman" w:cs="Times New Roman"/>
          <w:sz w:val="24"/>
          <w:szCs w:val="24"/>
        </w:rPr>
      </w:pPr>
    </w:p>
    <w:p w:rsidR="00201002" w:rsidRPr="00503DC7" w:rsidRDefault="00201002" w:rsidP="00373E50">
      <w:pPr>
        <w:spacing w:after="0" w:line="360" w:lineRule="auto"/>
        <w:ind w:firstLine="360"/>
        <w:jc w:val="center"/>
        <w:rPr>
          <w:rFonts w:ascii="Times New Roman" w:eastAsia="Calibri" w:hAnsi="Times New Roman" w:cs="Times New Roman"/>
          <w:b/>
          <w:sz w:val="24"/>
          <w:szCs w:val="24"/>
        </w:rPr>
      </w:pPr>
      <w:r w:rsidRPr="00503DC7">
        <w:rPr>
          <w:rFonts w:ascii="Times New Roman" w:hAnsi="Times New Roman" w:cs="Times New Roman"/>
          <w:b/>
          <w:sz w:val="24"/>
          <w:szCs w:val="24"/>
        </w:rPr>
        <w:lastRenderedPageBreak/>
        <w:t xml:space="preserve">IX. </w:t>
      </w:r>
      <w:r w:rsidRPr="00503DC7">
        <w:rPr>
          <w:rFonts w:ascii="Times New Roman" w:eastAsia="Calibri" w:hAnsi="Times New Roman" w:cs="Times New Roman"/>
          <w:b/>
          <w:sz w:val="24"/>
          <w:szCs w:val="24"/>
        </w:rPr>
        <w:t>PRELIMINARIOJI SUTARTIS</w:t>
      </w:r>
    </w:p>
    <w:p w:rsidR="007E5A16" w:rsidRPr="00503DC7" w:rsidRDefault="007E5A16" w:rsidP="00FE2031">
      <w:pPr>
        <w:spacing w:after="0" w:line="360" w:lineRule="auto"/>
        <w:jc w:val="center"/>
        <w:rPr>
          <w:rFonts w:ascii="Times New Roman" w:eastAsia="Calibri" w:hAnsi="Times New Roman" w:cs="Times New Roman"/>
          <w:sz w:val="24"/>
          <w:szCs w:val="24"/>
        </w:rPr>
      </w:pPr>
    </w:p>
    <w:p w:rsidR="00201002" w:rsidRPr="00503DC7" w:rsidRDefault="00201002"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83</w:t>
      </w:r>
      <w:r w:rsidRPr="00503DC7">
        <w:rPr>
          <w:rFonts w:ascii="Times New Roman" w:eastAsia="Calibri" w:hAnsi="Times New Roman" w:cs="Times New Roman"/>
          <w:sz w:val="24"/>
          <w:szCs w:val="24"/>
        </w:rPr>
        <w:t xml:space="preserve">.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201002" w:rsidRPr="00503DC7" w:rsidRDefault="00201002"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84.</w:t>
      </w:r>
      <w:r w:rsidRPr="00503DC7">
        <w:rPr>
          <w:rFonts w:ascii="Times New Roman" w:eastAsia="Calibri" w:hAnsi="Times New Roman" w:cs="Times New Roman"/>
          <w:sz w:val="24"/>
          <w:szCs w:val="24"/>
        </w:rPr>
        <w:t xml:space="preserve"> Preliminarioji sutartis gali būti sudaroma tik raštu, ne ilgesniam kaip 4 metų laikotarpiui. Preliminariosios sutarties pagrindu sudaroma pagrindinė pirkimo sutartis, atliekant pirkimus, kurių pirkimo sutarties vertė yra mažesnė kaip 10 tūkst</w:t>
      </w:r>
      <w:smartTag w:uri="schemas-tilde-lv/tildestengine" w:element="currency2">
        <w:smartTagPr>
          <w:attr w:name="currency_id" w:val="30"/>
          <w:attr w:name="currency_key" w:val="LTL"/>
          <w:attr w:name="currency_value" w:val="."/>
          <w:attr w:name="currency_text" w:val="Lt"/>
        </w:smartTagPr>
        <w:r w:rsidRPr="00503DC7">
          <w:rPr>
            <w:rFonts w:ascii="Times New Roman" w:eastAsia="Calibri" w:hAnsi="Times New Roman" w:cs="Times New Roman"/>
            <w:sz w:val="24"/>
            <w:szCs w:val="24"/>
          </w:rPr>
          <w:t>. Lt</w:t>
        </w:r>
      </w:smartTag>
      <w:r w:rsidRPr="00503DC7">
        <w:rPr>
          <w:rFonts w:ascii="Times New Roman" w:eastAsia="Calibri" w:hAnsi="Times New Roman" w:cs="Times New Roman"/>
          <w:sz w:val="24"/>
          <w:szCs w:val="24"/>
        </w:rPr>
        <w:t xml:space="preserve">, gali būti sudaroma žodžiu. Tuo atveju, kai pagrindinė pirkimo sutartis sudaroma žodžiu, Taisyklių </w:t>
      </w:r>
      <w:r w:rsidRPr="00503DC7">
        <w:rPr>
          <w:rFonts w:ascii="Times New Roman" w:hAnsi="Times New Roman" w:cs="Times New Roman"/>
          <w:sz w:val="24"/>
          <w:szCs w:val="24"/>
        </w:rPr>
        <w:t>87-91</w:t>
      </w:r>
      <w:r w:rsidRPr="00503DC7">
        <w:rPr>
          <w:rFonts w:ascii="Times New Roman" w:eastAsia="Calibri" w:hAnsi="Times New Roman" w:cs="Times New Roman"/>
          <w:sz w:val="24"/>
          <w:szCs w:val="24"/>
        </w:rPr>
        <w:t xml:space="preserve"> punktuose nustatytas bendravimas su tiekėjais gali būti vykdomas žodžiu. </w:t>
      </w:r>
    </w:p>
    <w:p w:rsidR="00201002" w:rsidRPr="00503DC7" w:rsidRDefault="00201002"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85</w:t>
      </w:r>
      <w:r w:rsidRPr="00503DC7">
        <w:rPr>
          <w:rFonts w:ascii="Times New Roman" w:eastAsia="Calibri" w:hAnsi="Times New Roman" w:cs="Times New Roman"/>
          <w:sz w:val="24"/>
          <w:szCs w:val="24"/>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kiekis ar apimtis, ar kainos, kiekio ar apimties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201002" w:rsidRPr="00503DC7" w:rsidRDefault="00201002"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86</w:t>
      </w:r>
      <w:r w:rsidRPr="00503DC7">
        <w:rPr>
          <w:rFonts w:ascii="Times New Roman" w:eastAsia="Calibri" w:hAnsi="Times New Roman" w:cs="Times New Roman"/>
          <w:sz w:val="24"/>
          <w:szCs w:val="24"/>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201002" w:rsidRPr="00503DC7" w:rsidRDefault="00201002"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87</w:t>
      </w:r>
      <w:r w:rsidRPr="00503DC7">
        <w:rPr>
          <w:rFonts w:ascii="Times New Roman" w:eastAsia="Calibri" w:hAnsi="Times New Roman" w:cs="Times New Roman"/>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01002" w:rsidRPr="00503DC7" w:rsidRDefault="00201002"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88</w:t>
      </w:r>
      <w:r w:rsidRPr="00503DC7">
        <w:rPr>
          <w:rFonts w:ascii="Times New Roman" w:eastAsia="Calibri" w:hAnsi="Times New Roman" w:cs="Times New Roman"/>
          <w:sz w:val="24"/>
          <w:szCs w:val="24"/>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201002" w:rsidRPr="00503DC7" w:rsidRDefault="00201002"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89</w:t>
      </w:r>
      <w:r w:rsidRPr="00503DC7">
        <w:rPr>
          <w:rFonts w:ascii="Times New Roman" w:eastAsia="Calibri" w:hAnsi="Times New Roman" w:cs="Times New Roman"/>
          <w:sz w:val="24"/>
          <w:szCs w:val="24"/>
        </w:rPr>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w:t>
      </w:r>
      <w:r w:rsidRPr="00503DC7">
        <w:rPr>
          <w:rFonts w:ascii="Times New Roman" w:eastAsia="Calibri" w:hAnsi="Times New Roman" w:cs="Times New Roman"/>
          <w:sz w:val="24"/>
          <w:szCs w:val="24"/>
        </w:rPr>
        <w:lastRenderedPageBreak/>
        <w:t>organizacija pirmiausia raštu kreipiasi į tiekėją, kurį laiko geriausiu, siūlydama sudaryti</w:t>
      </w:r>
      <w:r w:rsidRPr="00503DC7">
        <w:rPr>
          <w:rFonts w:ascii="Calibri" w:eastAsia="Calibri" w:hAnsi="Calibri" w:cs="Times New Roman"/>
          <w:sz w:val="24"/>
          <w:szCs w:val="24"/>
        </w:rPr>
        <w:t xml:space="preserve"> </w:t>
      </w:r>
      <w:r w:rsidRPr="00503DC7">
        <w:rPr>
          <w:rFonts w:ascii="Times New Roman" w:eastAsia="Calibri" w:hAnsi="Times New Roman" w:cs="Times New Roman"/>
          <w:sz w:val="24"/>
          <w:szCs w:val="24"/>
        </w:rPr>
        <w:t>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201002" w:rsidRPr="00503DC7" w:rsidRDefault="00201002"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90</w:t>
      </w:r>
      <w:r w:rsidRPr="00503DC7">
        <w:rPr>
          <w:rFonts w:ascii="Times New Roman" w:eastAsia="Calibri" w:hAnsi="Times New Roman" w:cs="Times New Roman"/>
          <w:sz w:val="24"/>
          <w:szCs w:val="24"/>
        </w:rPr>
        <w:t xml:space="preserve">.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w:t>
      </w:r>
      <w:r w:rsidR="00FE2031" w:rsidRPr="00503DC7">
        <w:rPr>
          <w:rFonts w:ascii="Times New Roman" w:eastAsia="Calibri" w:hAnsi="Times New Roman" w:cs="Times New Roman"/>
          <w:sz w:val="24"/>
          <w:szCs w:val="24"/>
        </w:rPr>
        <w:t>91</w:t>
      </w:r>
      <w:r w:rsidRPr="00503DC7">
        <w:rPr>
          <w:rFonts w:ascii="Times New Roman" w:eastAsia="Calibri" w:hAnsi="Times New Roman" w:cs="Times New Roman"/>
          <w:sz w:val="24"/>
          <w:szCs w:val="24"/>
        </w:rPr>
        <w:t xml:space="preserve"> punkte nurodyta tvarka.</w:t>
      </w:r>
    </w:p>
    <w:p w:rsidR="00201002" w:rsidRPr="00503DC7" w:rsidRDefault="00201002"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91</w:t>
      </w:r>
      <w:r w:rsidRPr="00503DC7">
        <w:rPr>
          <w:rFonts w:ascii="Times New Roman" w:eastAsia="Calibri" w:hAnsi="Times New Roman" w:cs="Times New Roman"/>
          <w:sz w:val="24"/>
          <w:szCs w:val="24"/>
        </w:rPr>
        <w:t>. Atnaujindama tiekėjų varžymąsi, perkančioji organizacija:</w:t>
      </w:r>
    </w:p>
    <w:p w:rsidR="00201002" w:rsidRPr="00503DC7" w:rsidRDefault="00201002"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91</w:t>
      </w:r>
      <w:r w:rsidRPr="00503DC7">
        <w:rPr>
          <w:rFonts w:ascii="Times New Roman" w:eastAsia="Calibri" w:hAnsi="Times New Roman" w:cs="Times New Roman"/>
          <w:sz w:val="24"/>
          <w:szCs w:val="24"/>
        </w:rPr>
        <w:t>.1. raštu (žodžiu, kai pagrindinė sutartis sudaroma žodžiu)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201002" w:rsidRPr="00503DC7" w:rsidRDefault="00201002" w:rsidP="00373E50">
      <w:pPr>
        <w:pStyle w:val="Hyperlink1"/>
        <w:spacing w:line="360" w:lineRule="auto"/>
        <w:ind w:firstLine="720"/>
        <w:rPr>
          <w:color w:val="auto"/>
          <w:sz w:val="24"/>
          <w:szCs w:val="24"/>
          <w:lang w:val="lt-LT"/>
        </w:rPr>
      </w:pPr>
      <w:r w:rsidRPr="00503DC7">
        <w:rPr>
          <w:color w:val="auto"/>
          <w:sz w:val="24"/>
          <w:szCs w:val="24"/>
          <w:lang w:val="lt-LT"/>
        </w:rPr>
        <w:t>91.2. išrenka geriausią pasiūlymą pateikusį tiekėją, vadovaudamasi preliminariojoje sutartyje nustatytais pasiūlymų vertinimo kriterijais, ir su šį pasiūlymą pateikusiu tiekėju sudaro pagrindinę sutartį.</w:t>
      </w:r>
    </w:p>
    <w:p w:rsidR="00201002" w:rsidRPr="00503DC7" w:rsidRDefault="00201002" w:rsidP="00373E50">
      <w:pPr>
        <w:pStyle w:val="Hyperlink1"/>
        <w:spacing w:line="360" w:lineRule="auto"/>
        <w:ind w:firstLine="720"/>
        <w:rPr>
          <w:color w:val="auto"/>
          <w:sz w:val="24"/>
          <w:szCs w:val="24"/>
          <w:lang w:val="lt-LT"/>
        </w:rPr>
      </w:pPr>
      <w:r w:rsidRPr="00503DC7">
        <w:rPr>
          <w:color w:val="auto"/>
          <w:sz w:val="24"/>
          <w:szCs w:val="24"/>
          <w:lang w:val="lt-LT"/>
        </w:rPr>
        <w:t>92.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201002" w:rsidRPr="00503DC7" w:rsidRDefault="00201002" w:rsidP="00920B66">
      <w:pPr>
        <w:pStyle w:val="CentrBold"/>
        <w:spacing w:line="360" w:lineRule="auto"/>
        <w:rPr>
          <w:rFonts w:ascii="Times New Roman" w:hAnsi="Times New Roman"/>
          <w:b w:val="0"/>
          <w:sz w:val="24"/>
          <w:szCs w:val="24"/>
          <w:lang w:val="lt-LT"/>
        </w:rPr>
      </w:pPr>
    </w:p>
    <w:p w:rsidR="00201002" w:rsidRPr="00503DC7" w:rsidRDefault="00201002" w:rsidP="00920B66">
      <w:pPr>
        <w:pStyle w:val="CentrBold"/>
        <w:spacing w:line="360" w:lineRule="auto"/>
        <w:ind w:firstLine="360"/>
        <w:rPr>
          <w:rFonts w:ascii="Times New Roman" w:hAnsi="Times New Roman"/>
          <w:sz w:val="24"/>
          <w:szCs w:val="24"/>
          <w:lang w:val="lt-LT"/>
        </w:rPr>
      </w:pPr>
      <w:r w:rsidRPr="00503DC7">
        <w:rPr>
          <w:rFonts w:ascii="Times New Roman" w:hAnsi="Times New Roman"/>
          <w:sz w:val="24"/>
          <w:szCs w:val="24"/>
          <w:lang w:val="lt-LT"/>
        </w:rPr>
        <w:t>X. supaprastintų PIRKIMŲ būdai ir jų pasirinkimo sąlygos</w:t>
      </w:r>
    </w:p>
    <w:p w:rsidR="007E5A16" w:rsidRPr="00503DC7" w:rsidRDefault="007E5A16" w:rsidP="00920B66">
      <w:pPr>
        <w:pStyle w:val="CentrBold"/>
        <w:spacing w:line="360" w:lineRule="auto"/>
        <w:rPr>
          <w:rFonts w:ascii="Times New Roman" w:hAnsi="Times New Roman"/>
          <w:b w:val="0"/>
          <w:sz w:val="24"/>
          <w:szCs w:val="24"/>
          <w:lang w:val="lt-LT"/>
        </w:rPr>
      </w:pPr>
    </w:p>
    <w:p w:rsidR="00301A4D" w:rsidRPr="00503DC7" w:rsidRDefault="00301A4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93</w:t>
      </w:r>
      <w:r w:rsidRPr="00503DC7">
        <w:rPr>
          <w:rFonts w:ascii="Times New Roman" w:eastAsia="Calibri" w:hAnsi="Times New Roman" w:cs="Times New Roman"/>
          <w:sz w:val="24"/>
          <w:szCs w:val="24"/>
        </w:rPr>
        <w:t>. Pirkimai atliekami šiais būdais:</w:t>
      </w:r>
    </w:p>
    <w:p w:rsidR="00301A4D" w:rsidRPr="00503DC7" w:rsidRDefault="00301A4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93</w:t>
      </w:r>
      <w:r w:rsidRPr="00503DC7">
        <w:rPr>
          <w:rFonts w:ascii="Times New Roman" w:eastAsia="Calibri" w:hAnsi="Times New Roman" w:cs="Times New Roman"/>
          <w:sz w:val="24"/>
          <w:szCs w:val="24"/>
        </w:rPr>
        <w:t>.1. supaprastinto atviro konkurso;</w:t>
      </w:r>
    </w:p>
    <w:p w:rsidR="00301A4D" w:rsidRPr="00503DC7" w:rsidRDefault="00301A4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93</w:t>
      </w:r>
      <w:r w:rsidRPr="00503DC7">
        <w:rPr>
          <w:rFonts w:ascii="Times New Roman" w:eastAsia="Calibri" w:hAnsi="Times New Roman" w:cs="Times New Roman"/>
          <w:sz w:val="24"/>
          <w:szCs w:val="24"/>
        </w:rPr>
        <w:t>.2. supaprastinto riboto konkurso;</w:t>
      </w:r>
    </w:p>
    <w:p w:rsidR="00301A4D" w:rsidRPr="00503DC7" w:rsidRDefault="00301A4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93</w:t>
      </w:r>
      <w:r w:rsidRPr="00503DC7">
        <w:rPr>
          <w:rFonts w:ascii="Times New Roman" w:eastAsia="Calibri" w:hAnsi="Times New Roman" w:cs="Times New Roman"/>
          <w:sz w:val="24"/>
          <w:szCs w:val="24"/>
        </w:rPr>
        <w:t>.3. supaprastintų skelbiamų derybų;</w:t>
      </w:r>
    </w:p>
    <w:p w:rsidR="00301A4D" w:rsidRPr="00503DC7" w:rsidRDefault="00301A4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93</w:t>
      </w:r>
      <w:r w:rsidRPr="00503DC7">
        <w:rPr>
          <w:rFonts w:ascii="Times New Roman" w:eastAsia="Calibri" w:hAnsi="Times New Roman" w:cs="Times New Roman"/>
          <w:sz w:val="24"/>
          <w:szCs w:val="24"/>
        </w:rPr>
        <w:t>.4. supaprastinto konkurencinio dialogo;</w:t>
      </w:r>
    </w:p>
    <w:p w:rsidR="00301A4D" w:rsidRPr="00503DC7" w:rsidRDefault="00301A4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93.5.</w:t>
      </w:r>
      <w:r w:rsidRPr="00503DC7">
        <w:rPr>
          <w:rFonts w:ascii="Times New Roman" w:eastAsia="Calibri" w:hAnsi="Times New Roman" w:cs="Times New Roman"/>
          <w:sz w:val="24"/>
          <w:szCs w:val="24"/>
        </w:rPr>
        <w:t xml:space="preserve"> apklausos. </w:t>
      </w:r>
    </w:p>
    <w:p w:rsidR="00301A4D" w:rsidRPr="00503DC7" w:rsidRDefault="00301A4D" w:rsidP="00920B66">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920B66" w:rsidRPr="00503DC7">
        <w:rPr>
          <w:rFonts w:ascii="Times New Roman" w:hAnsi="Times New Roman" w:cs="Times New Roman"/>
          <w:sz w:val="24"/>
          <w:szCs w:val="24"/>
        </w:rPr>
        <w:t>4</w:t>
      </w:r>
      <w:r w:rsidRPr="00503DC7">
        <w:rPr>
          <w:rFonts w:ascii="Times New Roman" w:eastAsia="Calibri" w:hAnsi="Times New Roman" w:cs="Times New Roman"/>
          <w:sz w:val="24"/>
          <w:szCs w:val="24"/>
        </w:rPr>
        <w:t>. Pirkimas supaprastinto atviro, supaprastinto riboto konkurso ar supaprastintų skelbiamų derybų būdu gali būti atliktas visais atvejais, tinkamai apie jį paskelbus.</w:t>
      </w:r>
    </w:p>
    <w:p w:rsidR="00301A4D" w:rsidRPr="00503DC7" w:rsidRDefault="00920B66" w:rsidP="00920B66">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95</w:t>
      </w:r>
      <w:r w:rsidR="00301A4D" w:rsidRPr="00503DC7">
        <w:rPr>
          <w:rFonts w:ascii="Times New Roman" w:eastAsia="Calibri" w:hAnsi="Times New Roman" w:cs="Times New Roman"/>
          <w:sz w:val="24"/>
          <w:szCs w:val="24"/>
        </w:rPr>
        <w:t>.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301A4D" w:rsidRPr="00503DC7" w:rsidRDefault="00920B66"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lastRenderedPageBreak/>
        <w:t>96</w:t>
      </w:r>
      <w:r w:rsidR="00301A4D" w:rsidRPr="00503DC7">
        <w:rPr>
          <w:rFonts w:ascii="Times New Roman" w:eastAsia="Calibri" w:hAnsi="Times New Roman" w:cs="Times New Roman"/>
          <w:sz w:val="24"/>
          <w:szCs w:val="24"/>
        </w:rPr>
        <w:t>. Apklausos būdu pirkimas gali būti atliekamas, kai pagal Viešųjų pirkimų įstatymą ir šiose Taisyklėse nustatytas sąlygas apie supaprastintą pirkimą neprivaloma skelbti. Neskelbiant apie pirkimą gali būti perkama:</w:t>
      </w:r>
    </w:p>
    <w:p w:rsidR="00301A4D" w:rsidRPr="00503DC7" w:rsidRDefault="00920B66"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96</w:t>
      </w:r>
      <w:r w:rsidR="00301A4D" w:rsidRPr="00503DC7">
        <w:rPr>
          <w:rFonts w:ascii="Times New Roman" w:eastAsia="Calibri" w:hAnsi="Times New Roman" w:cs="Times New Roman"/>
          <w:sz w:val="24"/>
          <w:szCs w:val="24"/>
        </w:rPr>
        <w:t>.1. prekės, paslaugos ar darbai, kai:</w:t>
      </w:r>
    </w:p>
    <w:p w:rsidR="00301A4D" w:rsidRPr="00503DC7" w:rsidRDefault="00301A4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9D3D7A" w:rsidRPr="00503DC7">
        <w:rPr>
          <w:rFonts w:ascii="Times New Roman" w:hAnsi="Times New Roman" w:cs="Times New Roman"/>
          <w:sz w:val="24"/>
          <w:szCs w:val="24"/>
        </w:rPr>
        <w:t>6</w:t>
      </w:r>
      <w:r w:rsidRPr="00503DC7">
        <w:rPr>
          <w:rFonts w:ascii="Times New Roman" w:eastAsia="Calibri" w:hAnsi="Times New Roman" w:cs="Times New Roman"/>
          <w:sz w:val="24"/>
          <w:szCs w:val="24"/>
        </w:rPr>
        <w:t>.1.1. pirkimas, apie kurį buvo skelbta, neįvyko, nes nebuvo gauta paraiškų ar pasiūlymų (šiuo atveju privaloma paskelbti informacinį pranešimą);</w:t>
      </w:r>
    </w:p>
    <w:p w:rsidR="00301A4D" w:rsidRPr="00503DC7" w:rsidRDefault="00301A4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9D3D7A" w:rsidRPr="00503DC7">
        <w:rPr>
          <w:rFonts w:ascii="Times New Roman" w:hAnsi="Times New Roman" w:cs="Times New Roman"/>
          <w:sz w:val="24"/>
          <w:szCs w:val="24"/>
        </w:rPr>
        <w:t>6</w:t>
      </w:r>
      <w:r w:rsidRPr="00503DC7">
        <w:rPr>
          <w:rFonts w:ascii="Times New Roman" w:eastAsia="Calibri" w:hAnsi="Times New Roman" w:cs="Times New Roman"/>
          <w:sz w:val="24"/>
          <w:szCs w:val="24"/>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(šiuo atveju privaloma paskelbti informacinį pranešimą);</w:t>
      </w:r>
    </w:p>
    <w:p w:rsidR="00301A4D" w:rsidRPr="00503DC7" w:rsidRDefault="00301A4D"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9D3D7A" w:rsidRPr="00503DC7">
        <w:rPr>
          <w:rFonts w:ascii="Times New Roman" w:hAnsi="Times New Roman" w:cs="Times New Roman"/>
          <w:sz w:val="24"/>
          <w:szCs w:val="24"/>
        </w:rPr>
        <w:t>6</w:t>
      </w:r>
      <w:r w:rsidRPr="00503DC7">
        <w:rPr>
          <w:rFonts w:ascii="Times New Roman" w:eastAsia="Calibri" w:hAnsi="Times New Roman" w:cs="Times New Roman"/>
          <w:sz w:val="24"/>
          <w:szCs w:val="24"/>
        </w:rPr>
        <w:t>.1.3. dėl įvykių, kurių perkančioji organizacija negalėjo iš anksto numatyti, būtina skubiai įsigyti reikalingų prekių, paslaugų ar darbų. Aplinkybės, kuriomis grindžiama ypatinga skuba, negali priklausyti nuo perkančiosios organizacijos;</w:t>
      </w:r>
    </w:p>
    <w:p w:rsidR="00301A4D" w:rsidRPr="00503DC7" w:rsidRDefault="00301A4D" w:rsidP="00373E50">
      <w:pPr>
        <w:pStyle w:val="Heading3"/>
        <w:numPr>
          <w:ilvl w:val="0"/>
          <w:numId w:val="0"/>
        </w:numPr>
        <w:spacing w:before="0" w:line="360" w:lineRule="auto"/>
        <w:ind w:firstLine="720"/>
      </w:pPr>
      <w:r w:rsidRPr="00503DC7">
        <w:rPr>
          <w:szCs w:val="24"/>
        </w:rPr>
        <w:t>9</w:t>
      </w:r>
      <w:r w:rsidR="009D3D7A" w:rsidRPr="00503DC7">
        <w:rPr>
          <w:szCs w:val="24"/>
        </w:rPr>
        <w:t>6</w:t>
      </w:r>
      <w:r w:rsidRPr="00503DC7">
        <w:rPr>
          <w:szCs w:val="24"/>
        </w:rPr>
        <w:t>.</w:t>
      </w:r>
      <w:r w:rsidRPr="00503DC7">
        <w:t>1.4. atliekami mažos vertės pirkimai esant bent vienai iš šių sąlygų:</w:t>
      </w:r>
    </w:p>
    <w:p w:rsidR="00301A4D" w:rsidRPr="00503DC7" w:rsidRDefault="00301A4D" w:rsidP="00373E50">
      <w:pPr>
        <w:pStyle w:val="Heading3"/>
        <w:numPr>
          <w:ilvl w:val="0"/>
          <w:numId w:val="0"/>
        </w:numPr>
        <w:spacing w:before="0" w:line="360" w:lineRule="auto"/>
        <w:ind w:firstLine="720"/>
      </w:pPr>
      <w:r w:rsidRPr="00503DC7">
        <w:rPr>
          <w:szCs w:val="24"/>
        </w:rPr>
        <w:t>9</w:t>
      </w:r>
      <w:r w:rsidR="009D3D7A" w:rsidRPr="00503DC7">
        <w:rPr>
          <w:szCs w:val="24"/>
        </w:rPr>
        <w:t>6</w:t>
      </w:r>
      <w:r w:rsidRPr="00503DC7">
        <w:rPr>
          <w:szCs w:val="24"/>
        </w:rPr>
        <w:t>.</w:t>
      </w:r>
      <w:r w:rsidRPr="00503DC7">
        <w:t>1.4.1. būtina skubiai įsigyti prekių, paslaugų ar darbų;</w:t>
      </w:r>
    </w:p>
    <w:p w:rsidR="00301A4D" w:rsidRPr="00503DC7" w:rsidRDefault="00B2374C" w:rsidP="00373E50">
      <w:pPr>
        <w:pStyle w:val="Heading3"/>
        <w:numPr>
          <w:ilvl w:val="0"/>
          <w:numId w:val="0"/>
        </w:numPr>
        <w:spacing w:before="0" w:line="360" w:lineRule="auto"/>
        <w:ind w:firstLine="720"/>
        <w:rPr>
          <w:szCs w:val="24"/>
        </w:rPr>
      </w:pPr>
      <w:r w:rsidRPr="00503DC7">
        <w:rPr>
          <w:szCs w:val="24"/>
        </w:rPr>
        <w:t>9</w:t>
      </w:r>
      <w:r w:rsidR="009D3D7A" w:rsidRPr="00503DC7">
        <w:rPr>
          <w:szCs w:val="24"/>
        </w:rPr>
        <w:t>6</w:t>
      </w:r>
      <w:r w:rsidRPr="00503DC7">
        <w:rPr>
          <w:szCs w:val="24"/>
        </w:rPr>
        <w:t>.</w:t>
      </w:r>
      <w:r w:rsidR="00301A4D" w:rsidRPr="00503DC7">
        <w:t xml:space="preserve">1.4.2. </w:t>
      </w:r>
      <w:r w:rsidR="00301A4D" w:rsidRPr="00503DC7">
        <w:rPr>
          <w:szCs w:val="24"/>
        </w:rPr>
        <w:t>prekių ar paslaugų sudaromos pirkimo sutarties vertė neviršija 30 tūkst. Lt; darbų pirkimo sutarties vertė – 150 tūkst. Lt;</w:t>
      </w:r>
    </w:p>
    <w:p w:rsidR="00301A4D" w:rsidRPr="00503DC7" w:rsidRDefault="00B2374C" w:rsidP="00373E50">
      <w:pPr>
        <w:pStyle w:val="Heading3"/>
        <w:numPr>
          <w:ilvl w:val="0"/>
          <w:numId w:val="0"/>
        </w:numPr>
        <w:spacing w:before="0" w:line="360" w:lineRule="auto"/>
        <w:ind w:firstLine="720"/>
        <w:rPr>
          <w:szCs w:val="24"/>
        </w:rPr>
      </w:pPr>
      <w:r w:rsidRPr="00503DC7">
        <w:rPr>
          <w:szCs w:val="24"/>
        </w:rPr>
        <w:t>9</w:t>
      </w:r>
      <w:r w:rsidR="009D3D7A" w:rsidRPr="00503DC7">
        <w:rPr>
          <w:szCs w:val="24"/>
        </w:rPr>
        <w:t>6</w:t>
      </w:r>
      <w:r w:rsidRPr="00503DC7">
        <w:rPr>
          <w:szCs w:val="24"/>
        </w:rPr>
        <w:t>.</w:t>
      </w:r>
      <w:r w:rsidR="00301A4D" w:rsidRPr="00503DC7">
        <w:rPr>
          <w:szCs w:val="24"/>
        </w:rPr>
        <w:t xml:space="preserve">1.4.3. esant sąlygoms, nustatytoms šių Taisyklių </w:t>
      </w:r>
      <w:r w:rsidRPr="00503DC7">
        <w:rPr>
          <w:szCs w:val="24"/>
        </w:rPr>
        <w:t>9</w:t>
      </w:r>
      <w:r w:rsidR="009D3D7A" w:rsidRPr="00503DC7">
        <w:rPr>
          <w:szCs w:val="24"/>
        </w:rPr>
        <w:t>6</w:t>
      </w:r>
      <w:r w:rsidR="00301A4D" w:rsidRPr="00503DC7">
        <w:rPr>
          <w:szCs w:val="24"/>
        </w:rPr>
        <w:t xml:space="preserve">.1.1, </w:t>
      </w:r>
      <w:r w:rsidRPr="00503DC7">
        <w:rPr>
          <w:szCs w:val="24"/>
        </w:rPr>
        <w:t>9</w:t>
      </w:r>
      <w:r w:rsidR="009D3D7A" w:rsidRPr="00503DC7">
        <w:rPr>
          <w:szCs w:val="24"/>
        </w:rPr>
        <w:t>6</w:t>
      </w:r>
      <w:r w:rsidR="00301A4D" w:rsidRPr="00503DC7">
        <w:rPr>
          <w:szCs w:val="24"/>
        </w:rPr>
        <w:t xml:space="preserve">.1.2, </w:t>
      </w:r>
      <w:r w:rsidRPr="00503DC7">
        <w:rPr>
          <w:szCs w:val="24"/>
        </w:rPr>
        <w:t>9</w:t>
      </w:r>
      <w:r w:rsidR="009D3D7A" w:rsidRPr="00503DC7">
        <w:rPr>
          <w:szCs w:val="24"/>
        </w:rPr>
        <w:t>6</w:t>
      </w:r>
      <w:r w:rsidR="00301A4D" w:rsidRPr="00503DC7">
        <w:rPr>
          <w:szCs w:val="24"/>
        </w:rPr>
        <w:t xml:space="preserve">.1.5, </w:t>
      </w:r>
      <w:r w:rsidRPr="00503DC7">
        <w:rPr>
          <w:szCs w:val="24"/>
        </w:rPr>
        <w:t>9</w:t>
      </w:r>
      <w:r w:rsidR="009D3D7A" w:rsidRPr="00503DC7">
        <w:rPr>
          <w:szCs w:val="24"/>
        </w:rPr>
        <w:t>6</w:t>
      </w:r>
      <w:r w:rsidR="00301A4D" w:rsidRPr="00503DC7">
        <w:rPr>
          <w:szCs w:val="24"/>
        </w:rPr>
        <w:t xml:space="preserve">.2, </w:t>
      </w:r>
      <w:r w:rsidRPr="00503DC7">
        <w:rPr>
          <w:szCs w:val="24"/>
        </w:rPr>
        <w:t>9</w:t>
      </w:r>
      <w:r w:rsidR="009D3D7A" w:rsidRPr="00503DC7">
        <w:rPr>
          <w:szCs w:val="24"/>
        </w:rPr>
        <w:t>6</w:t>
      </w:r>
      <w:r w:rsidR="00301A4D" w:rsidRPr="00503DC7">
        <w:rPr>
          <w:szCs w:val="24"/>
        </w:rPr>
        <w:t xml:space="preserve">.3, </w:t>
      </w:r>
      <w:r w:rsidRPr="00503DC7">
        <w:rPr>
          <w:szCs w:val="24"/>
        </w:rPr>
        <w:t>9</w:t>
      </w:r>
      <w:r w:rsidR="009D3D7A" w:rsidRPr="00503DC7">
        <w:rPr>
          <w:szCs w:val="24"/>
        </w:rPr>
        <w:t>6</w:t>
      </w:r>
      <w:r w:rsidR="00301A4D" w:rsidRPr="00503DC7">
        <w:rPr>
          <w:szCs w:val="24"/>
        </w:rPr>
        <w:t xml:space="preserve">.4 ir </w:t>
      </w:r>
      <w:r w:rsidRPr="00503DC7">
        <w:rPr>
          <w:szCs w:val="24"/>
        </w:rPr>
        <w:t>9</w:t>
      </w:r>
      <w:r w:rsidR="009D3D7A" w:rsidRPr="00503DC7">
        <w:rPr>
          <w:szCs w:val="24"/>
        </w:rPr>
        <w:t>6</w:t>
      </w:r>
      <w:r w:rsidR="00301A4D" w:rsidRPr="00503DC7">
        <w:rPr>
          <w:szCs w:val="24"/>
        </w:rPr>
        <w:t>.5 punktuose;</w:t>
      </w:r>
    </w:p>
    <w:p w:rsidR="00301A4D" w:rsidRPr="00503DC7" w:rsidRDefault="00B2374C" w:rsidP="00373E50">
      <w:pPr>
        <w:pStyle w:val="Heading3"/>
        <w:numPr>
          <w:ilvl w:val="0"/>
          <w:numId w:val="0"/>
        </w:numPr>
        <w:spacing w:before="0" w:line="360" w:lineRule="auto"/>
        <w:ind w:firstLine="720"/>
        <w:rPr>
          <w:szCs w:val="24"/>
        </w:rPr>
      </w:pPr>
      <w:r w:rsidRPr="00503DC7">
        <w:rPr>
          <w:szCs w:val="24"/>
        </w:rPr>
        <w:t>9</w:t>
      </w:r>
      <w:r w:rsidR="009D3D7A" w:rsidRPr="00503DC7">
        <w:rPr>
          <w:szCs w:val="24"/>
        </w:rPr>
        <w:t>6</w:t>
      </w:r>
      <w:r w:rsidRPr="00503DC7">
        <w:rPr>
          <w:szCs w:val="24"/>
        </w:rPr>
        <w:t>.</w:t>
      </w:r>
      <w:r w:rsidR="00301A4D" w:rsidRPr="00503DC7">
        <w:rPr>
          <w:szCs w:val="24"/>
        </w:rPr>
        <w:t>1.4.4. esant kitoms, objektyviai pateisinamoms aplinkybėms, dėl kurių netikslinga paskelbti apie pirkimą, pavyzdžiui, paskelbimas apie pirkimą reikalautų neproporcingai didelių pirkimo organizatoriaus arba Komisijos pastangų, laiko ir / ar lėšų sąnaudų;</w:t>
      </w:r>
    </w:p>
    <w:p w:rsidR="00301A4D" w:rsidRPr="00503DC7" w:rsidRDefault="00B2374C" w:rsidP="00373E50">
      <w:pPr>
        <w:pStyle w:val="Heading3"/>
        <w:numPr>
          <w:ilvl w:val="0"/>
          <w:numId w:val="0"/>
        </w:numPr>
        <w:spacing w:before="0" w:line="360" w:lineRule="auto"/>
        <w:ind w:firstLine="720"/>
      </w:pPr>
      <w:r w:rsidRPr="00503DC7">
        <w:rPr>
          <w:szCs w:val="24"/>
        </w:rPr>
        <w:t>9</w:t>
      </w:r>
      <w:r w:rsidR="009D3D7A" w:rsidRPr="00503DC7">
        <w:rPr>
          <w:szCs w:val="24"/>
        </w:rPr>
        <w:t>6</w:t>
      </w:r>
      <w:r w:rsidRPr="00503DC7">
        <w:rPr>
          <w:szCs w:val="24"/>
        </w:rPr>
        <w:t>.</w:t>
      </w:r>
      <w:r w:rsidR="00301A4D" w:rsidRPr="00503DC7">
        <w:rPr>
          <w:szCs w:val="24"/>
        </w:rPr>
        <w:t>1.4.5. atskiroms pirkimo dalims, kai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301A4D" w:rsidRPr="00503DC7" w:rsidRDefault="00B2374C" w:rsidP="00373E50">
      <w:pPr>
        <w:pStyle w:val="Heading3"/>
        <w:numPr>
          <w:ilvl w:val="0"/>
          <w:numId w:val="0"/>
        </w:numPr>
        <w:spacing w:before="0" w:line="360" w:lineRule="auto"/>
        <w:ind w:firstLine="720"/>
      </w:pPr>
      <w:r w:rsidRPr="00503DC7">
        <w:rPr>
          <w:szCs w:val="24"/>
        </w:rPr>
        <w:t>9</w:t>
      </w:r>
      <w:r w:rsidR="009D3D7A" w:rsidRPr="00503DC7">
        <w:rPr>
          <w:szCs w:val="24"/>
        </w:rPr>
        <w:t>6</w:t>
      </w:r>
      <w:r w:rsidRPr="00503DC7">
        <w:rPr>
          <w:szCs w:val="24"/>
        </w:rPr>
        <w:t>.</w:t>
      </w:r>
      <w:r w:rsidR="00301A4D" w:rsidRPr="00503DC7">
        <w:t>1.5. dėl techninių, meninių priežasčių ar dėl objektyvių aplinkybių tik konkretus tiekėjas gali patiekti reikalingas prekes, pateikti paslaugas ar atlikti darbus ir nėra jokios kitos alternatyvos (</w:t>
      </w:r>
      <w:r w:rsidR="00301A4D" w:rsidRPr="00503DC7">
        <w:rPr>
          <w:szCs w:val="24"/>
        </w:rPr>
        <w:t>šiuo atveju privaloma paskelbti informacinį pranešimą)</w:t>
      </w:r>
      <w:r w:rsidR="00301A4D" w:rsidRPr="00503DC7">
        <w:t>;</w:t>
      </w:r>
    </w:p>
    <w:p w:rsidR="00301A4D" w:rsidRPr="00503DC7" w:rsidRDefault="009D3D7A"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96</w:t>
      </w:r>
      <w:r w:rsidR="00B2374C"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2. prekės ir paslaugos:</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9D3D7A"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 xml:space="preserve">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w:t>
      </w:r>
      <w:r w:rsidR="00301A4D" w:rsidRPr="00503DC7">
        <w:rPr>
          <w:rFonts w:ascii="Times New Roman" w:eastAsia="Calibri" w:hAnsi="Times New Roman" w:cs="Times New Roman"/>
          <w:sz w:val="24"/>
          <w:szCs w:val="24"/>
        </w:rPr>
        <w:lastRenderedPageBreak/>
        <w:t>organizacijai įsigijus skirtingų techninių charakteristikų prekių ar paslaugų, ji negalėtų naudotis anksčiau pirktomis prekėmis ar paslaugomis</w:t>
      </w:r>
      <w:r w:rsidR="00301A4D" w:rsidRPr="00503DC7">
        <w:rPr>
          <w:rFonts w:ascii="Times New Roman" w:eastAsia="Calibri" w:hAnsi="Times New Roman" w:cs="Times New Roman"/>
          <w:b/>
          <w:bCs/>
          <w:sz w:val="24"/>
          <w:szCs w:val="24"/>
        </w:rPr>
        <w:t xml:space="preserve"> </w:t>
      </w:r>
      <w:r w:rsidR="00301A4D" w:rsidRPr="00503DC7">
        <w:rPr>
          <w:rFonts w:ascii="Times New Roman" w:eastAsia="Calibri"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 (šiuo atveju privaloma paskelbti informacinį pranešimą);</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Pr="00503DC7">
        <w:rPr>
          <w:rFonts w:ascii="Times New Roman" w:hAnsi="Times New Roman" w:cs="Times New Roman"/>
          <w:sz w:val="24"/>
          <w:szCs w:val="24"/>
        </w:rPr>
        <w:t>2.2</w:t>
      </w:r>
      <w:r w:rsidR="00301A4D" w:rsidRPr="00503DC7">
        <w:rPr>
          <w:rFonts w:ascii="Times New Roman" w:eastAsia="Calibri" w:hAnsi="Times New Roman" w:cs="Times New Roman"/>
          <w:sz w:val="24"/>
          <w:szCs w:val="24"/>
        </w:rPr>
        <w:t>. prekės ir paslaugos yra perkamos naudojant reprezentac</w:t>
      </w:r>
      <w:r w:rsidR="00A256E5" w:rsidRPr="00503DC7">
        <w:rPr>
          <w:rFonts w:ascii="Times New Roman" w:eastAsia="Calibri" w:hAnsi="Times New Roman" w:cs="Times New Roman"/>
          <w:sz w:val="24"/>
          <w:szCs w:val="24"/>
        </w:rPr>
        <w:t>inėms išlaidoms skirtas lėšas.</w:t>
      </w:r>
    </w:p>
    <w:p w:rsidR="00301A4D" w:rsidRPr="00503DC7" w:rsidRDefault="00B2374C" w:rsidP="00373E50">
      <w:pPr>
        <w:pStyle w:val="numpar10"/>
        <w:spacing w:before="0" w:beforeAutospacing="0" w:after="0" w:afterAutospacing="0" w:line="360" w:lineRule="auto"/>
        <w:ind w:firstLine="720"/>
        <w:jc w:val="both"/>
      </w:pPr>
      <w:r w:rsidRPr="00503DC7">
        <w:t>9</w:t>
      </w:r>
      <w:r w:rsidR="00A256E5" w:rsidRPr="00503DC7">
        <w:t>6</w:t>
      </w:r>
      <w:r w:rsidRPr="00503DC7">
        <w:t>.</w:t>
      </w:r>
      <w:r w:rsidR="00301A4D" w:rsidRPr="00503DC7">
        <w:t>3. prekės, kai:</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3.1. perkamos prekės gaminamos tik mokslo, eksperimentavimo, studijų ar techninio tobulinimo tikslais, nesiekiant gauti pelno arba padengti mokslo ar tobulinimo išlaidų (šiuo atveju privaloma paskelbti informacinį pranešimą);</w:t>
      </w:r>
    </w:p>
    <w:p w:rsidR="00301A4D" w:rsidRPr="00503DC7" w:rsidRDefault="00A256E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96</w:t>
      </w:r>
      <w:r w:rsidR="00B2374C"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3.2. prekių biržoje perkamos kotiruojamos prekės (privaloma paskelbti informacinį pranešimą);</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3.3. perkami muziejų eksponatai, archyviniai ir bibliotekiniai dokumentai,</w:t>
      </w:r>
      <w:r w:rsidR="00301A4D" w:rsidRPr="00503DC7">
        <w:rPr>
          <w:rFonts w:ascii="Times New Roman" w:eastAsia="Calibri" w:hAnsi="Times New Roman" w:cs="Times New Roman"/>
          <w:b/>
          <w:bCs/>
          <w:sz w:val="24"/>
          <w:szCs w:val="24"/>
        </w:rPr>
        <w:t xml:space="preserve"> </w:t>
      </w:r>
      <w:r w:rsidR="00301A4D" w:rsidRPr="00503DC7">
        <w:rPr>
          <w:rFonts w:ascii="Times New Roman" w:eastAsia="Calibri" w:hAnsi="Times New Roman" w:cs="Times New Roman"/>
          <w:sz w:val="24"/>
          <w:szCs w:val="24"/>
        </w:rPr>
        <w:t>prenumeruojami laikraščiai ir žurnalai;</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3.4. ypač palankiomis sąlygomis perkama iš bankrutuojančių, likviduojamų, ar restruktūrizuojamų ūkio subjektų (šiuo atveju privaloma paskelbti informacinį pranešimą);</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3.5. prekės perkamos iš valstybės rezervo (privaloma paskelbti informacinį pranešimą).</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4. paslaugos, kai:</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4.1. perkamos licencijos naudotis bibliotekiniais dokumentais ar duomenų (informacinėmis) bazėmis (šiuo atveju privaloma paskelbti informacinį pranešimą);</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4.2. perkamos perkančiosios organizacijos valstybės tarnautojų ir (ar) pagal darbo sutartį dirbančių darbuotojų mokymo paslaugos;</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01A4D" w:rsidRPr="00503DC7" w:rsidRDefault="00A256E5"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96</w:t>
      </w:r>
      <w:r w:rsidR="00B2374C"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4.4. perkamos ekspertų komisijų, komitetų, tarybų, kurių sudarymo tvarką nustato Lietuvos Respublikos įstatymai, narių teikiamos nematerialaus pobūd</w:t>
      </w:r>
      <w:r w:rsidR="007E5A16" w:rsidRPr="00503DC7">
        <w:rPr>
          <w:rFonts w:ascii="Times New Roman" w:eastAsia="Calibri" w:hAnsi="Times New Roman" w:cs="Times New Roman"/>
          <w:sz w:val="24"/>
          <w:szCs w:val="24"/>
        </w:rPr>
        <w:t>žio (intelektinės) paslaugos.</w:t>
      </w:r>
    </w:p>
    <w:p w:rsidR="00301A4D" w:rsidRPr="00503DC7" w:rsidRDefault="00B2374C" w:rsidP="00373E50">
      <w:pPr>
        <w:spacing w:after="0" w:line="360" w:lineRule="auto"/>
        <w:ind w:firstLine="720"/>
        <w:jc w:val="both"/>
        <w:rPr>
          <w:rFonts w:ascii="Times New Roman" w:eastAsia="Calibri" w:hAnsi="Times New Roman" w:cs="Times New Roman"/>
          <w:sz w:val="24"/>
          <w:szCs w:val="24"/>
          <w:lang w:val="pt-BR"/>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5. paslaugos ir darbai, kai:</w:t>
      </w:r>
    </w:p>
    <w:p w:rsidR="00301A4D"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(šiuo atveju privaloma paskelbti informacinį pranešimą);</w:t>
      </w:r>
    </w:p>
    <w:p w:rsidR="00301A4D" w:rsidRPr="00503DC7" w:rsidRDefault="00B2374C" w:rsidP="00373E50">
      <w:pPr>
        <w:spacing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lastRenderedPageBreak/>
        <w:t>9</w:t>
      </w:r>
      <w:r w:rsidR="00A256E5" w:rsidRPr="00503DC7">
        <w:rPr>
          <w:rFonts w:ascii="Times New Roman" w:hAnsi="Times New Roman" w:cs="Times New Roman"/>
          <w:sz w:val="24"/>
          <w:szCs w:val="24"/>
        </w:rPr>
        <w:t>6</w:t>
      </w:r>
      <w:r w:rsidRPr="00503DC7">
        <w:rPr>
          <w:rFonts w:ascii="Times New Roman" w:eastAsia="Calibri" w:hAnsi="Times New Roman" w:cs="Times New Roman"/>
          <w:sz w:val="24"/>
          <w:szCs w:val="24"/>
        </w:rPr>
        <w:t>.</w:t>
      </w:r>
      <w:r w:rsidR="00301A4D" w:rsidRPr="00503DC7">
        <w:rPr>
          <w:rFonts w:ascii="Times New Roman" w:eastAsia="Calibri" w:hAnsi="Times New Roman" w:cs="Times New Roman"/>
          <w:sz w:val="24"/>
          <w:szCs w:val="24"/>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01A4D" w:rsidRPr="00503DC7" w:rsidRDefault="00301A4D" w:rsidP="00A256E5">
      <w:pPr>
        <w:spacing w:line="360" w:lineRule="auto"/>
        <w:jc w:val="center"/>
        <w:rPr>
          <w:rFonts w:ascii="Times New Roman" w:eastAsia="Calibri" w:hAnsi="Times New Roman" w:cs="Times New Roman"/>
          <w:sz w:val="24"/>
          <w:szCs w:val="24"/>
        </w:rPr>
      </w:pPr>
    </w:p>
    <w:p w:rsidR="00301A4D" w:rsidRPr="00503DC7" w:rsidRDefault="00301A4D" w:rsidP="00373E50">
      <w:pPr>
        <w:pStyle w:val="CentrBold"/>
        <w:spacing w:line="360" w:lineRule="auto"/>
        <w:ind w:firstLine="360"/>
        <w:rPr>
          <w:rFonts w:ascii="Times New Roman" w:hAnsi="Times New Roman"/>
          <w:sz w:val="24"/>
          <w:szCs w:val="24"/>
          <w:lang w:val="lt-LT"/>
        </w:rPr>
      </w:pPr>
      <w:r w:rsidRPr="00503DC7">
        <w:rPr>
          <w:rFonts w:ascii="Times New Roman" w:hAnsi="Times New Roman"/>
          <w:sz w:val="24"/>
          <w:szCs w:val="24"/>
          <w:lang w:val="lt-LT"/>
        </w:rPr>
        <w:t>Xi. SUPAPRASTINTAS atviras konkursas</w:t>
      </w:r>
    </w:p>
    <w:p w:rsidR="007E5A16" w:rsidRPr="00503DC7" w:rsidRDefault="007E5A16" w:rsidP="00A256E5">
      <w:pPr>
        <w:pStyle w:val="CentrBold"/>
        <w:spacing w:line="360" w:lineRule="auto"/>
        <w:rPr>
          <w:rFonts w:ascii="Times New Roman" w:hAnsi="Times New Roman"/>
          <w:b w:val="0"/>
          <w:sz w:val="24"/>
          <w:szCs w:val="24"/>
          <w:lang w:val="lt-LT"/>
        </w:rPr>
      </w:pPr>
    </w:p>
    <w:p w:rsidR="00B2374C" w:rsidRPr="00503DC7" w:rsidRDefault="00B2374C" w:rsidP="00373E50">
      <w:pPr>
        <w:pStyle w:val="Heading3"/>
        <w:numPr>
          <w:ilvl w:val="0"/>
          <w:numId w:val="0"/>
        </w:numPr>
        <w:spacing w:before="0" w:line="360" w:lineRule="auto"/>
        <w:ind w:firstLine="720"/>
        <w:rPr>
          <w:szCs w:val="24"/>
        </w:rPr>
      </w:pPr>
      <w:r w:rsidRPr="00503DC7">
        <w:rPr>
          <w:szCs w:val="24"/>
        </w:rPr>
        <w:t>9</w:t>
      </w:r>
      <w:r w:rsidR="00A256E5" w:rsidRPr="00503DC7">
        <w:rPr>
          <w:szCs w:val="24"/>
        </w:rPr>
        <w:t>7</w:t>
      </w:r>
      <w:r w:rsidRPr="00503DC7">
        <w:rPr>
          <w:szCs w:val="24"/>
        </w:rPr>
        <w:t xml:space="preserve">. Vykdant supaprastintą atvirą konkursą, dalyvių skaičius neribojamas. Apie pirkimą skelbiama šiose Taisyklėse nustatyta tvarka. </w:t>
      </w:r>
    </w:p>
    <w:p w:rsidR="00B2374C" w:rsidRPr="00503DC7" w:rsidRDefault="00B2374C" w:rsidP="00373E50">
      <w:pPr>
        <w:pStyle w:val="Heading3"/>
        <w:numPr>
          <w:ilvl w:val="0"/>
          <w:numId w:val="0"/>
        </w:numPr>
        <w:spacing w:before="0" w:line="360" w:lineRule="auto"/>
        <w:ind w:firstLine="720"/>
        <w:rPr>
          <w:szCs w:val="24"/>
        </w:rPr>
      </w:pPr>
      <w:r w:rsidRPr="00503DC7">
        <w:rPr>
          <w:szCs w:val="24"/>
        </w:rPr>
        <w:t>9</w:t>
      </w:r>
      <w:r w:rsidR="00A256E5" w:rsidRPr="00503DC7">
        <w:rPr>
          <w:szCs w:val="24"/>
        </w:rPr>
        <w:t>8</w:t>
      </w:r>
      <w:r w:rsidRPr="00503DC7">
        <w:rPr>
          <w:szCs w:val="24"/>
        </w:rPr>
        <w:t>. Supaprastintame atvirame konkurse derybos tarp perkančiosios organizacijos ir dalyvių yra draudžiamos.</w:t>
      </w:r>
    </w:p>
    <w:p w:rsidR="00B2374C" w:rsidRPr="00503DC7" w:rsidRDefault="00A256E5" w:rsidP="00DA143C">
      <w:pPr>
        <w:pStyle w:val="Heading3"/>
        <w:numPr>
          <w:ilvl w:val="0"/>
          <w:numId w:val="0"/>
        </w:numPr>
        <w:spacing w:before="0" w:line="360" w:lineRule="auto"/>
        <w:ind w:firstLine="720"/>
        <w:rPr>
          <w:szCs w:val="24"/>
        </w:rPr>
      </w:pPr>
      <w:r w:rsidRPr="00503DC7">
        <w:rPr>
          <w:szCs w:val="24"/>
        </w:rPr>
        <w:t>99</w:t>
      </w:r>
      <w:r w:rsidR="00B2374C" w:rsidRPr="00503DC7">
        <w:rPr>
          <w:szCs w:val="24"/>
        </w:rPr>
        <w:t xml:space="preserve">. Pasiūlymų pateikimo terminas negali būti trumpesnis negu 10 darbo dienų nuo skelbimo apie supaprastintą pirkimą paskelbimo „Valstybės žinių“ priede „Informaciniai pranešimai“, mažos vertės pirkimų atveju – 7 darbo dienos nuo paskelbimo CVPIS dienos. </w:t>
      </w:r>
    </w:p>
    <w:p w:rsidR="003151D5" w:rsidRPr="00503DC7" w:rsidRDefault="003151D5" w:rsidP="006A1987">
      <w:pPr>
        <w:spacing w:line="360" w:lineRule="auto"/>
        <w:jc w:val="center"/>
        <w:rPr>
          <w:rFonts w:ascii="Times New Roman" w:hAnsi="Times New Roman" w:cs="Times New Roman"/>
          <w:sz w:val="24"/>
          <w:szCs w:val="24"/>
        </w:rPr>
      </w:pPr>
    </w:p>
    <w:p w:rsidR="00B2374C" w:rsidRPr="00503DC7" w:rsidRDefault="00B2374C" w:rsidP="00373E50">
      <w:pPr>
        <w:pStyle w:val="CentrBold"/>
        <w:spacing w:line="360" w:lineRule="auto"/>
        <w:ind w:firstLine="360"/>
        <w:rPr>
          <w:rFonts w:ascii="Times New Roman" w:hAnsi="Times New Roman"/>
          <w:sz w:val="24"/>
          <w:szCs w:val="24"/>
          <w:lang w:val="lt-LT"/>
        </w:rPr>
      </w:pPr>
      <w:r w:rsidRPr="00503DC7">
        <w:rPr>
          <w:rFonts w:ascii="Times New Roman" w:hAnsi="Times New Roman"/>
          <w:sz w:val="24"/>
          <w:szCs w:val="24"/>
        </w:rPr>
        <w:t>XII</w:t>
      </w:r>
      <w:proofErr w:type="gramStart"/>
      <w:r w:rsidRPr="00503DC7">
        <w:rPr>
          <w:rFonts w:ascii="Times New Roman" w:hAnsi="Times New Roman"/>
          <w:sz w:val="24"/>
          <w:szCs w:val="24"/>
        </w:rPr>
        <w:t xml:space="preserve">. </w:t>
      </w:r>
      <w:r w:rsidRPr="00503DC7">
        <w:rPr>
          <w:rFonts w:ascii="Times New Roman" w:hAnsi="Times New Roman"/>
          <w:sz w:val="24"/>
          <w:szCs w:val="24"/>
          <w:lang w:val="lt-LT"/>
        </w:rPr>
        <w:t xml:space="preserve"> SUPAPRASTINTAS</w:t>
      </w:r>
      <w:proofErr w:type="gramEnd"/>
      <w:r w:rsidRPr="00503DC7">
        <w:rPr>
          <w:rFonts w:ascii="Times New Roman" w:hAnsi="Times New Roman"/>
          <w:sz w:val="24"/>
          <w:szCs w:val="24"/>
          <w:lang w:val="lt-LT"/>
        </w:rPr>
        <w:t xml:space="preserve"> ribotas konkursas</w:t>
      </w:r>
    </w:p>
    <w:p w:rsidR="00B2374C" w:rsidRPr="00503DC7" w:rsidRDefault="00B2374C" w:rsidP="00DA143C">
      <w:pPr>
        <w:pStyle w:val="CentrBold"/>
        <w:spacing w:line="360" w:lineRule="auto"/>
        <w:rPr>
          <w:rFonts w:ascii="Times New Roman" w:hAnsi="Times New Roman"/>
          <w:b w:val="0"/>
          <w:sz w:val="24"/>
          <w:szCs w:val="24"/>
          <w:lang w:val="lt-LT"/>
        </w:rPr>
      </w:pPr>
    </w:p>
    <w:p w:rsidR="00B2374C" w:rsidRPr="00503DC7" w:rsidRDefault="00B2374C" w:rsidP="00373E50">
      <w:pPr>
        <w:pStyle w:val="Heading3"/>
        <w:numPr>
          <w:ilvl w:val="0"/>
          <w:numId w:val="0"/>
        </w:numPr>
        <w:spacing w:before="0" w:line="360" w:lineRule="auto"/>
        <w:ind w:firstLine="720"/>
        <w:rPr>
          <w:szCs w:val="24"/>
        </w:rPr>
      </w:pPr>
      <w:r w:rsidRPr="00503DC7">
        <w:rPr>
          <w:szCs w:val="24"/>
        </w:rPr>
        <w:t>10</w:t>
      </w:r>
      <w:r w:rsidR="00DA143C" w:rsidRPr="00503DC7">
        <w:rPr>
          <w:szCs w:val="24"/>
        </w:rPr>
        <w:t>0</w:t>
      </w:r>
      <w:r w:rsidRPr="00503DC7">
        <w:rPr>
          <w:szCs w:val="24"/>
        </w:rPr>
        <w:t xml:space="preserve">. Perkančioji organizacija supaprastintą ribotą konkursą vykdo etapais: </w:t>
      </w:r>
    </w:p>
    <w:p w:rsidR="00B2374C" w:rsidRPr="00503DC7" w:rsidRDefault="00B2374C" w:rsidP="00373E50">
      <w:pPr>
        <w:pStyle w:val="Heading4"/>
        <w:numPr>
          <w:ilvl w:val="0"/>
          <w:numId w:val="0"/>
        </w:numPr>
        <w:spacing w:line="360" w:lineRule="auto"/>
        <w:ind w:firstLine="720"/>
        <w:rPr>
          <w:szCs w:val="24"/>
        </w:rPr>
      </w:pPr>
      <w:r w:rsidRPr="00503DC7">
        <w:rPr>
          <w:szCs w:val="24"/>
        </w:rPr>
        <w:t>10</w:t>
      </w:r>
      <w:r w:rsidR="00DA143C" w:rsidRPr="00503DC7">
        <w:rPr>
          <w:szCs w:val="24"/>
        </w:rPr>
        <w:t>0</w:t>
      </w:r>
      <w:r w:rsidRPr="00503DC7">
        <w:rPr>
          <w:szCs w:val="24"/>
        </w:rPr>
        <w:t>.1. šiose Taisyklėse nustatyta tvarka</w:t>
      </w:r>
      <w:r w:rsidRPr="00503DC7">
        <w:rPr>
          <w:b/>
          <w:szCs w:val="24"/>
        </w:rPr>
        <w:t xml:space="preserve"> </w:t>
      </w:r>
      <w:r w:rsidRPr="00503DC7">
        <w:rPr>
          <w:szCs w:val="24"/>
        </w:rPr>
        <w:t>skelbia apie supaprastintą pirkimą ir remdamasi paskelbtais kvalifikacijos kriterijais atrenka tuos kandidatus, kurie bus kviečiami pateikti pasiūlymus;</w:t>
      </w:r>
    </w:p>
    <w:p w:rsidR="00B2374C" w:rsidRPr="00503DC7" w:rsidRDefault="00B2374C" w:rsidP="00373E50">
      <w:pPr>
        <w:pStyle w:val="Heading4"/>
        <w:numPr>
          <w:ilvl w:val="0"/>
          <w:numId w:val="0"/>
        </w:numPr>
        <w:spacing w:line="360" w:lineRule="auto"/>
        <w:ind w:firstLine="720"/>
        <w:rPr>
          <w:szCs w:val="24"/>
        </w:rPr>
      </w:pPr>
      <w:r w:rsidRPr="00503DC7">
        <w:rPr>
          <w:szCs w:val="24"/>
        </w:rPr>
        <w:t>10</w:t>
      </w:r>
      <w:r w:rsidR="00DA143C" w:rsidRPr="00503DC7">
        <w:rPr>
          <w:szCs w:val="24"/>
        </w:rPr>
        <w:t>0</w:t>
      </w:r>
      <w:r w:rsidRPr="00503DC7">
        <w:rPr>
          <w:szCs w:val="24"/>
        </w:rPr>
        <w:t>.2. vadovaudamasi pirkimo dokumentuose nustatytomis sąlygomis, nagrinėja, vertina ir palygina pakviestų dalyvių pateiktus pasiūlymus.</w:t>
      </w:r>
    </w:p>
    <w:p w:rsidR="00B2374C" w:rsidRPr="00503DC7" w:rsidRDefault="00B2374C" w:rsidP="00373E50">
      <w:pPr>
        <w:pStyle w:val="Heading3"/>
        <w:numPr>
          <w:ilvl w:val="0"/>
          <w:numId w:val="0"/>
        </w:numPr>
        <w:spacing w:before="0" w:line="360" w:lineRule="auto"/>
        <w:ind w:firstLine="720"/>
        <w:rPr>
          <w:szCs w:val="24"/>
        </w:rPr>
      </w:pPr>
      <w:r w:rsidRPr="00503DC7">
        <w:rPr>
          <w:szCs w:val="24"/>
        </w:rPr>
        <w:t>10</w:t>
      </w:r>
      <w:r w:rsidR="00DA143C" w:rsidRPr="00503DC7">
        <w:rPr>
          <w:szCs w:val="24"/>
        </w:rPr>
        <w:t>1</w:t>
      </w:r>
      <w:r w:rsidRPr="00503DC7">
        <w:rPr>
          <w:szCs w:val="24"/>
        </w:rPr>
        <w:t>. Supaprastintame ribotame konkurse derybos tarp perkančiosios organizacijos ir tiekėjų draudžiamos.</w:t>
      </w:r>
    </w:p>
    <w:p w:rsidR="00B2374C" w:rsidRPr="00503DC7" w:rsidRDefault="00DA143C" w:rsidP="00373E50">
      <w:pPr>
        <w:pStyle w:val="Heading3"/>
        <w:numPr>
          <w:ilvl w:val="0"/>
          <w:numId w:val="0"/>
        </w:numPr>
        <w:spacing w:before="0" w:line="360" w:lineRule="auto"/>
        <w:ind w:firstLine="720"/>
        <w:rPr>
          <w:i/>
          <w:szCs w:val="24"/>
        </w:rPr>
      </w:pPr>
      <w:r w:rsidRPr="00503DC7">
        <w:rPr>
          <w:szCs w:val="24"/>
        </w:rPr>
        <w:t>102</w:t>
      </w:r>
      <w:r w:rsidR="00B2374C" w:rsidRPr="00503DC7">
        <w:rPr>
          <w:szCs w:val="24"/>
        </w:rPr>
        <w:t>. Paraiškų dalyvauti pirkime pateikimo terminas negali būti trumpesnis kaip 7 darbo dienos nuo skelbimo apie supaprastintą pirkimą paskelbimo „Valstybės žinių“ priede „Informaciniai pranešimai“, mažos vertės pirkimų atveju – CVPIS dienos.</w:t>
      </w:r>
    </w:p>
    <w:p w:rsidR="00B2374C" w:rsidRPr="00503DC7" w:rsidRDefault="00B2374C" w:rsidP="00373E50">
      <w:pPr>
        <w:pStyle w:val="Heading3"/>
        <w:numPr>
          <w:ilvl w:val="0"/>
          <w:numId w:val="0"/>
        </w:numPr>
        <w:spacing w:before="0" w:line="360" w:lineRule="auto"/>
        <w:ind w:firstLine="720"/>
        <w:rPr>
          <w:szCs w:val="24"/>
        </w:rPr>
      </w:pPr>
      <w:r w:rsidRPr="00503DC7">
        <w:rPr>
          <w:szCs w:val="24"/>
        </w:rPr>
        <w:t>10</w:t>
      </w:r>
      <w:r w:rsidR="00DA143C" w:rsidRPr="00503DC7">
        <w:rPr>
          <w:szCs w:val="24"/>
        </w:rPr>
        <w:t>3</w:t>
      </w:r>
      <w:r w:rsidRPr="00503DC7">
        <w:rPr>
          <w:szCs w:val="24"/>
        </w:rPr>
        <w:t>. Pasiūlymų pateikimo terminas negali būti trumpesnis kaip 7 darbo dienos nuo kvietimų pateikti pasiūlymus išsiuntimo tiekėjams dienos, mažos vertės pirkimų atveju – 3 darbo dienos nuo kvietimų pateikti pasiūlymus išsiuntimo tiekėjams dienos.</w:t>
      </w:r>
    </w:p>
    <w:p w:rsidR="00B2374C" w:rsidRPr="00503DC7" w:rsidRDefault="00B2374C" w:rsidP="00373E50">
      <w:pPr>
        <w:pStyle w:val="Heading3"/>
        <w:numPr>
          <w:ilvl w:val="0"/>
          <w:numId w:val="0"/>
        </w:numPr>
        <w:spacing w:before="0" w:line="360" w:lineRule="auto"/>
        <w:ind w:firstLine="720"/>
        <w:rPr>
          <w:szCs w:val="24"/>
        </w:rPr>
      </w:pPr>
      <w:r w:rsidRPr="00503DC7">
        <w:rPr>
          <w:szCs w:val="24"/>
        </w:rPr>
        <w:lastRenderedPageBreak/>
        <w:t>10</w:t>
      </w:r>
      <w:r w:rsidR="00DA143C" w:rsidRPr="00503DC7">
        <w:rPr>
          <w:szCs w:val="24"/>
        </w:rPr>
        <w:t>4</w:t>
      </w:r>
      <w:r w:rsidRPr="00503DC7">
        <w:rPr>
          <w:szCs w:val="24"/>
        </w:rPr>
        <w:t>.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B2374C" w:rsidRPr="00503DC7" w:rsidRDefault="00B2374C" w:rsidP="00373E50">
      <w:pPr>
        <w:pStyle w:val="Heading3"/>
        <w:numPr>
          <w:ilvl w:val="0"/>
          <w:numId w:val="0"/>
        </w:numPr>
        <w:spacing w:before="0" w:line="360" w:lineRule="auto"/>
        <w:ind w:firstLine="720"/>
        <w:rPr>
          <w:i/>
          <w:szCs w:val="24"/>
        </w:rPr>
      </w:pPr>
      <w:r w:rsidRPr="00503DC7">
        <w:rPr>
          <w:szCs w:val="24"/>
        </w:rPr>
        <w:t>10</w:t>
      </w:r>
      <w:r w:rsidR="00DA143C" w:rsidRPr="00503DC7">
        <w:rPr>
          <w:szCs w:val="24"/>
        </w:rPr>
        <w:t>5</w:t>
      </w:r>
      <w:r w:rsidRPr="00503DC7">
        <w:rPr>
          <w:szCs w:val="24"/>
        </w:rPr>
        <w:t xml:space="preserve">. Perkančioji organizacija, nustatydama atrenkamų kandidatų skaičių, kvalifikacinės atrankos kriterijus ir tvarką, privalo laikytis šių reikalavimų: </w:t>
      </w:r>
    </w:p>
    <w:p w:rsidR="00B2374C" w:rsidRPr="00503DC7" w:rsidRDefault="00B2374C" w:rsidP="00373E50">
      <w:pPr>
        <w:pStyle w:val="Heading4"/>
        <w:numPr>
          <w:ilvl w:val="0"/>
          <w:numId w:val="0"/>
        </w:numPr>
        <w:spacing w:line="360" w:lineRule="auto"/>
        <w:ind w:firstLine="720"/>
        <w:rPr>
          <w:szCs w:val="24"/>
        </w:rPr>
      </w:pPr>
      <w:r w:rsidRPr="00503DC7">
        <w:rPr>
          <w:szCs w:val="24"/>
        </w:rPr>
        <w:t>10</w:t>
      </w:r>
      <w:r w:rsidR="00851457" w:rsidRPr="00503DC7">
        <w:rPr>
          <w:szCs w:val="24"/>
        </w:rPr>
        <w:t>5</w:t>
      </w:r>
      <w:r w:rsidRPr="00503DC7">
        <w:rPr>
          <w:szCs w:val="24"/>
        </w:rPr>
        <w:t>.1. turi būti užtikrinta reali konkurencija, kvalifikacinės atrankos kriterijai turi būti aiškūs ir nediskriminuojantys;</w:t>
      </w:r>
    </w:p>
    <w:p w:rsidR="00B2374C" w:rsidRPr="00503DC7" w:rsidRDefault="00B2374C" w:rsidP="00373E50">
      <w:pPr>
        <w:pStyle w:val="Heading4"/>
        <w:numPr>
          <w:ilvl w:val="0"/>
          <w:numId w:val="0"/>
        </w:numPr>
        <w:spacing w:line="360" w:lineRule="auto"/>
        <w:ind w:firstLine="720"/>
        <w:rPr>
          <w:szCs w:val="24"/>
        </w:rPr>
      </w:pPr>
      <w:r w:rsidRPr="00503DC7">
        <w:rPr>
          <w:szCs w:val="24"/>
        </w:rPr>
        <w:t>10</w:t>
      </w:r>
      <w:r w:rsidR="00851457" w:rsidRPr="00503DC7">
        <w:rPr>
          <w:szCs w:val="24"/>
        </w:rPr>
        <w:t>5</w:t>
      </w:r>
      <w:r w:rsidRPr="00503DC7">
        <w:rPr>
          <w:szCs w:val="24"/>
        </w:rPr>
        <w:t>.2. kvalifikacinės atrankos kriterijai turi būti nustatyti Viešųjų pirkimų įstatymo 35–38 straipsnių pagrindu.</w:t>
      </w:r>
    </w:p>
    <w:p w:rsidR="00B2374C"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10</w:t>
      </w:r>
      <w:r w:rsidR="00851457" w:rsidRPr="00503DC7">
        <w:rPr>
          <w:rFonts w:ascii="Times New Roman" w:hAnsi="Times New Roman" w:cs="Times New Roman"/>
          <w:sz w:val="24"/>
          <w:szCs w:val="24"/>
        </w:rPr>
        <w:t>6</w:t>
      </w:r>
      <w:r w:rsidRPr="00503DC7">
        <w:rPr>
          <w:rFonts w:ascii="Times New Roman" w:eastAsia="Calibri" w:hAnsi="Times New Roman" w:cs="Times New Roman"/>
          <w:sz w:val="24"/>
          <w:szCs w:val="24"/>
        </w:rPr>
        <w:t>. Kvalifikacinė atranka turi būti atliekama tik iš tų kandidatų, kurie atitinka perkančiosios organizacijos nustatytus minimalius kvalifikacijos reikalavimus.</w:t>
      </w:r>
    </w:p>
    <w:p w:rsidR="00B2374C" w:rsidRPr="00503DC7" w:rsidRDefault="00B2374C"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10</w:t>
      </w:r>
      <w:r w:rsidR="00851457" w:rsidRPr="00503DC7">
        <w:rPr>
          <w:rFonts w:ascii="Times New Roman" w:hAnsi="Times New Roman" w:cs="Times New Roman"/>
          <w:sz w:val="24"/>
          <w:szCs w:val="24"/>
        </w:rPr>
        <w:t>7</w:t>
      </w:r>
      <w:r w:rsidRPr="00503DC7">
        <w:rPr>
          <w:rFonts w:ascii="Times New Roman" w:eastAsia="Calibri" w:hAnsi="Times New Roman" w:cs="Times New Roman"/>
          <w:sz w:val="24"/>
          <w:szCs w:val="24"/>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B2374C" w:rsidRPr="00503DC7" w:rsidRDefault="00B2374C" w:rsidP="00373E50">
      <w:pPr>
        <w:pStyle w:val="Hyperlink1"/>
        <w:spacing w:line="360" w:lineRule="auto"/>
        <w:ind w:firstLine="720"/>
        <w:rPr>
          <w:color w:val="auto"/>
          <w:sz w:val="24"/>
          <w:szCs w:val="24"/>
          <w:lang w:val="lt-LT"/>
        </w:rPr>
      </w:pPr>
      <w:r w:rsidRPr="00503DC7">
        <w:rPr>
          <w:color w:val="auto"/>
          <w:sz w:val="24"/>
          <w:szCs w:val="24"/>
          <w:lang w:val="lt-LT"/>
        </w:rPr>
        <w:t>1</w:t>
      </w:r>
      <w:r w:rsidR="00DA143C" w:rsidRPr="00503DC7">
        <w:rPr>
          <w:color w:val="auto"/>
          <w:sz w:val="24"/>
          <w:szCs w:val="24"/>
          <w:lang w:val="lt-LT"/>
        </w:rPr>
        <w:t>0</w:t>
      </w:r>
      <w:r w:rsidR="00851457" w:rsidRPr="00503DC7">
        <w:rPr>
          <w:color w:val="auto"/>
          <w:sz w:val="24"/>
          <w:szCs w:val="24"/>
          <w:lang w:val="lt-LT"/>
        </w:rPr>
        <w:t>8</w:t>
      </w:r>
      <w:r w:rsidRPr="00503DC7">
        <w:rPr>
          <w:color w:val="auto"/>
          <w:sz w:val="24"/>
          <w:szCs w:val="24"/>
          <w:lang w:val="lt-LT"/>
        </w:rPr>
        <w:t>.</w:t>
      </w:r>
      <w:r w:rsidRPr="00503DC7">
        <w:rPr>
          <w:color w:val="auto"/>
          <w:szCs w:val="24"/>
          <w:lang w:val="lt-LT"/>
        </w:rPr>
        <w:t xml:space="preserve"> </w:t>
      </w:r>
      <w:r w:rsidRPr="00503DC7">
        <w:rPr>
          <w:color w:val="auto"/>
          <w:sz w:val="24"/>
          <w:szCs w:val="24"/>
          <w:lang w:val="lt-LT"/>
        </w:rPr>
        <w:t>Konkurso metu perkančioji organizacija negali kviesti dalyvauti pirkime kitų, paraiškų nepateikusių tiekėjų arba kandidatų, kurie neatitinka minimalių kvalifikacijos reikalavimų.</w:t>
      </w:r>
    </w:p>
    <w:p w:rsidR="00B2374C" w:rsidRPr="00503DC7" w:rsidRDefault="00B2374C" w:rsidP="00DA143C">
      <w:pPr>
        <w:pStyle w:val="Heading3"/>
        <w:numPr>
          <w:ilvl w:val="0"/>
          <w:numId w:val="0"/>
        </w:numPr>
        <w:spacing w:before="0" w:line="360" w:lineRule="auto"/>
        <w:ind w:firstLine="360"/>
        <w:jc w:val="center"/>
        <w:rPr>
          <w:szCs w:val="24"/>
        </w:rPr>
      </w:pPr>
    </w:p>
    <w:p w:rsidR="00B2374C" w:rsidRPr="00503DC7" w:rsidRDefault="00B2374C" w:rsidP="00373E50">
      <w:pPr>
        <w:pStyle w:val="CentrBold"/>
        <w:spacing w:line="360" w:lineRule="auto"/>
        <w:ind w:firstLine="360"/>
        <w:rPr>
          <w:rFonts w:ascii="Times New Roman" w:hAnsi="Times New Roman"/>
          <w:sz w:val="24"/>
          <w:szCs w:val="24"/>
          <w:lang w:val="lt-LT"/>
        </w:rPr>
      </w:pPr>
      <w:r w:rsidRPr="00503DC7">
        <w:rPr>
          <w:rFonts w:ascii="Times New Roman" w:hAnsi="Times New Roman"/>
          <w:sz w:val="24"/>
          <w:szCs w:val="24"/>
          <w:lang w:val="lt-LT"/>
        </w:rPr>
        <w:t>XIII. SUPAPRASTINTOS skelbiamos derybos</w:t>
      </w:r>
    </w:p>
    <w:p w:rsidR="00B2374C" w:rsidRPr="00503DC7" w:rsidRDefault="00B2374C" w:rsidP="00DA143C">
      <w:pPr>
        <w:spacing w:after="0" w:line="360" w:lineRule="auto"/>
        <w:ind w:firstLine="357"/>
        <w:jc w:val="center"/>
        <w:rPr>
          <w:rFonts w:ascii="Times New Roman" w:hAnsi="Times New Roman" w:cs="Times New Roman"/>
          <w:sz w:val="24"/>
          <w:szCs w:val="24"/>
        </w:rPr>
      </w:pPr>
    </w:p>
    <w:p w:rsidR="00E44CA8" w:rsidRPr="00503DC7" w:rsidRDefault="00E44CA8" w:rsidP="00373E50">
      <w:pPr>
        <w:pStyle w:val="Heading3"/>
        <w:numPr>
          <w:ilvl w:val="0"/>
          <w:numId w:val="0"/>
        </w:numPr>
        <w:spacing w:before="0" w:line="360" w:lineRule="auto"/>
        <w:ind w:firstLine="720"/>
        <w:rPr>
          <w:szCs w:val="24"/>
        </w:rPr>
      </w:pPr>
      <w:r w:rsidRPr="00503DC7">
        <w:rPr>
          <w:szCs w:val="24"/>
        </w:rPr>
        <w:t>1</w:t>
      </w:r>
      <w:r w:rsidR="00DA143C" w:rsidRPr="00503DC7">
        <w:rPr>
          <w:szCs w:val="24"/>
        </w:rPr>
        <w:t>0</w:t>
      </w:r>
      <w:r w:rsidR="00851457" w:rsidRPr="00503DC7">
        <w:rPr>
          <w:szCs w:val="24"/>
        </w:rPr>
        <w:t>9</w:t>
      </w:r>
      <w:r w:rsidRPr="00503DC7">
        <w:rPr>
          <w:szCs w:val="24"/>
        </w:rPr>
        <w:t xml:space="preserve">. Vykdant supaprastintas skelbiamas derybas, apie supaprastintą pirkimą skelbiama šiose Taisyklėse nustatyta tvarka. </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sv-SE"/>
        </w:rPr>
        <w:t>11</w:t>
      </w:r>
      <w:r w:rsidR="00851457" w:rsidRPr="00503DC7">
        <w:rPr>
          <w:color w:val="auto"/>
          <w:sz w:val="24"/>
          <w:szCs w:val="24"/>
          <w:lang w:val="sv-SE"/>
        </w:rPr>
        <w:t>0</w:t>
      </w:r>
      <w:r w:rsidRPr="00503DC7">
        <w:rPr>
          <w:color w:val="auto"/>
          <w:sz w:val="24"/>
          <w:szCs w:val="24"/>
          <w:lang w:val="sv-SE"/>
        </w:rPr>
        <w:t>.</w:t>
      </w:r>
      <w:r w:rsidRPr="00503DC7">
        <w:rPr>
          <w:color w:val="auto"/>
          <w:szCs w:val="24"/>
          <w:lang w:val="sv-SE"/>
        </w:rPr>
        <w:t xml:space="preserve"> </w:t>
      </w:r>
      <w:r w:rsidRPr="00503DC7">
        <w:rPr>
          <w:color w:val="auto"/>
          <w:sz w:val="24"/>
          <w:szCs w:val="24"/>
          <w:lang w:val="lt-LT"/>
        </w:rPr>
        <w:t>Supaprastintos skelbiamos derybos gali būti vykdomos:</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rPr>
        <w:t>1</w:t>
      </w:r>
      <w:r w:rsidR="00851457" w:rsidRPr="00503DC7">
        <w:rPr>
          <w:color w:val="auto"/>
          <w:sz w:val="24"/>
          <w:szCs w:val="24"/>
          <w:lang w:val="lt-LT"/>
        </w:rPr>
        <w:t>10</w:t>
      </w:r>
      <w:r w:rsidRPr="00503DC7">
        <w:rPr>
          <w:color w:val="auto"/>
          <w:sz w:val="24"/>
          <w:szCs w:val="24"/>
          <w:lang w:val="lt-LT"/>
        </w:rPr>
        <w:t>.1. kviečiant suinteresuotus tiekėjus pateikti pasiūlymus arba</w:t>
      </w:r>
    </w:p>
    <w:p w:rsidR="00E44CA8" w:rsidRPr="00503DC7" w:rsidRDefault="00E44CA8" w:rsidP="00373E50">
      <w:pPr>
        <w:pStyle w:val="Heading3"/>
        <w:numPr>
          <w:ilvl w:val="0"/>
          <w:numId w:val="0"/>
        </w:numPr>
        <w:spacing w:before="0" w:line="360" w:lineRule="auto"/>
        <w:ind w:firstLine="720"/>
        <w:rPr>
          <w:szCs w:val="24"/>
        </w:rPr>
      </w:pPr>
      <w:r w:rsidRPr="00503DC7">
        <w:rPr>
          <w:szCs w:val="24"/>
        </w:rPr>
        <w:t>11</w:t>
      </w:r>
      <w:r w:rsidR="00851457" w:rsidRPr="00503DC7">
        <w:rPr>
          <w:szCs w:val="24"/>
        </w:rPr>
        <w:t>0</w:t>
      </w:r>
      <w:r w:rsidRPr="00503DC7">
        <w:rPr>
          <w:szCs w:val="24"/>
        </w:rPr>
        <w:t>.2. kviečiant suinteresuotus tiekėjus teikti paraiškas dalyvauti pirkime ir ribojant kandidatų, teiksiančių pasiūlymus, skaičių.</w:t>
      </w:r>
    </w:p>
    <w:p w:rsidR="00E44CA8" w:rsidRPr="00503DC7" w:rsidRDefault="00E44CA8" w:rsidP="00373E50">
      <w:pPr>
        <w:pStyle w:val="Heading3"/>
        <w:numPr>
          <w:ilvl w:val="0"/>
          <w:numId w:val="0"/>
        </w:numPr>
        <w:spacing w:before="0" w:line="360" w:lineRule="auto"/>
        <w:ind w:firstLine="720"/>
        <w:rPr>
          <w:szCs w:val="24"/>
        </w:rPr>
      </w:pPr>
      <w:r w:rsidRPr="00503DC7">
        <w:rPr>
          <w:szCs w:val="24"/>
        </w:rPr>
        <w:t>11</w:t>
      </w:r>
      <w:r w:rsidR="00851457" w:rsidRPr="00503DC7">
        <w:rPr>
          <w:szCs w:val="24"/>
        </w:rPr>
        <w:t>1</w:t>
      </w:r>
      <w:r w:rsidRPr="00503DC7">
        <w:rPr>
          <w:szCs w:val="24"/>
        </w:rPr>
        <w:t>. Kai ribojamas kandidatų skaičius, atliekama kvalifikacinė atranka, kaip nustatyta 10</w:t>
      </w:r>
      <w:r w:rsidR="00851457" w:rsidRPr="00503DC7">
        <w:rPr>
          <w:szCs w:val="24"/>
        </w:rPr>
        <w:t>5</w:t>
      </w:r>
      <w:r w:rsidRPr="00503DC7">
        <w:rPr>
          <w:szCs w:val="24"/>
        </w:rPr>
        <w:t xml:space="preserve"> ir 10</w:t>
      </w:r>
      <w:r w:rsidR="00851457" w:rsidRPr="00503DC7">
        <w:rPr>
          <w:szCs w:val="24"/>
        </w:rPr>
        <w:t>6</w:t>
      </w:r>
      <w:r w:rsidRPr="00503DC7">
        <w:rPr>
          <w:szCs w:val="24"/>
        </w:rPr>
        <w:t xml:space="preserve">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503DC7">
        <w:rPr>
          <w:i/>
          <w:iCs/>
          <w:szCs w:val="24"/>
        </w:rPr>
        <w:t xml:space="preserve"> </w:t>
      </w:r>
      <w:r w:rsidRPr="00503DC7">
        <w:rPr>
          <w:szCs w:val="24"/>
        </w:rPr>
        <w:t xml:space="preserve">Pirkimo metu perkančioji organizacija negali kviesti dalyvauti pirkime kitų, </w:t>
      </w:r>
      <w:r w:rsidRPr="00503DC7">
        <w:rPr>
          <w:szCs w:val="24"/>
        </w:rPr>
        <w:lastRenderedPageBreak/>
        <w:t>paraiškų nepateikusių tiekėjų arba kandidatų, kurie neatitinka minimalių kvalifikacijos reikalavimų.</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rPr>
        <w:t>11</w:t>
      </w:r>
      <w:r w:rsidR="00851457" w:rsidRPr="00503DC7">
        <w:rPr>
          <w:color w:val="auto"/>
          <w:sz w:val="24"/>
          <w:szCs w:val="24"/>
          <w:lang w:val="lt-LT"/>
        </w:rPr>
        <w:t>2</w:t>
      </w:r>
      <w:r w:rsidRPr="00503DC7">
        <w:rPr>
          <w:color w:val="auto"/>
          <w:sz w:val="24"/>
          <w:szCs w:val="24"/>
          <w:lang w:val="lt-LT"/>
        </w:rPr>
        <w:t xml:space="preserve">. Tiekėjai prašomi pateikti pirminius pasiūlymus iki pirkimo dokumentuose nurodyto termino, kuris negali būti trumpesnis, nei nurodyta </w:t>
      </w:r>
      <w:r w:rsidR="00851457" w:rsidRPr="00503DC7">
        <w:rPr>
          <w:color w:val="auto"/>
          <w:sz w:val="24"/>
          <w:szCs w:val="24"/>
          <w:lang w:val="lt-LT"/>
        </w:rPr>
        <w:t>99</w:t>
      </w:r>
      <w:r w:rsidRPr="00503DC7">
        <w:rPr>
          <w:color w:val="auto"/>
          <w:sz w:val="24"/>
          <w:szCs w:val="24"/>
          <w:lang w:val="lt-LT"/>
        </w:rPr>
        <w:t xml:space="preserve"> punkte. </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rPr>
        <w:t>11</w:t>
      </w:r>
      <w:r w:rsidR="00851457" w:rsidRPr="00503DC7">
        <w:rPr>
          <w:color w:val="auto"/>
          <w:sz w:val="24"/>
          <w:szCs w:val="24"/>
          <w:lang w:val="lt-LT"/>
        </w:rPr>
        <w:t>3</w:t>
      </w:r>
      <w:r w:rsidRPr="00503DC7">
        <w:rPr>
          <w:color w:val="auto"/>
          <w:sz w:val="24"/>
          <w:szCs w:val="24"/>
          <w:lang w:val="lt-LT"/>
        </w:rPr>
        <w:t>. Perkančioji organizacija derybas vykdo tokiais etapais:</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rPr>
        <w:t>11</w:t>
      </w:r>
      <w:r w:rsidR="00C80EA8" w:rsidRPr="00503DC7">
        <w:rPr>
          <w:color w:val="auto"/>
          <w:sz w:val="24"/>
          <w:szCs w:val="24"/>
          <w:lang w:val="lt-LT"/>
        </w:rPr>
        <w:t>3</w:t>
      </w:r>
      <w:r w:rsidRPr="00503DC7">
        <w:rPr>
          <w:color w:val="auto"/>
          <w:sz w:val="24"/>
          <w:szCs w:val="24"/>
          <w:lang w:val="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rPr>
        <w:t>11</w:t>
      </w:r>
      <w:r w:rsidR="00C80EA8" w:rsidRPr="00503DC7">
        <w:rPr>
          <w:color w:val="auto"/>
          <w:sz w:val="24"/>
          <w:szCs w:val="24"/>
          <w:lang w:val="lt-LT"/>
        </w:rPr>
        <w:t>3</w:t>
      </w:r>
      <w:r w:rsidRPr="00503DC7">
        <w:rPr>
          <w:color w:val="auto"/>
          <w:sz w:val="24"/>
          <w:szCs w:val="24"/>
          <w:lang w:val="lt-LT"/>
        </w:rPr>
        <w:t>.2. perkančioji organizacija susipažįsta su pirminiais pasiūlymais ir minimalius kvalifikacijos reikalavimus atitinkančius dalyvius (kai vykdoma kvalifikacinė atranka – visus pirminius pasiūlymus pateikusius dalyvius) kviečia derėtis;</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rPr>
        <w:t>11</w:t>
      </w:r>
      <w:r w:rsidR="00C80EA8" w:rsidRPr="00503DC7">
        <w:rPr>
          <w:color w:val="auto"/>
          <w:sz w:val="24"/>
          <w:szCs w:val="24"/>
          <w:lang w:val="lt-LT"/>
        </w:rPr>
        <w:t>3</w:t>
      </w:r>
      <w:r w:rsidRPr="00503DC7">
        <w:rPr>
          <w:color w:val="auto"/>
          <w:sz w:val="24"/>
          <w:szCs w:val="24"/>
          <w:lang w:val="lt-LT"/>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rPr>
        <w:t>11</w:t>
      </w:r>
      <w:r w:rsidR="00C80EA8" w:rsidRPr="00503DC7">
        <w:rPr>
          <w:color w:val="auto"/>
          <w:sz w:val="24"/>
          <w:szCs w:val="24"/>
          <w:lang w:val="lt-LT"/>
        </w:rPr>
        <w:t>3</w:t>
      </w:r>
      <w:r w:rsidRPr="00503DC7">
        <w:rPr>
          <w:color w:val="auto"/>
          <w:sz w:val="24"/>
          <w:szCs w:val="24"/>
          <w:lang w:val="lt-LT"/>
        </w:rPr>
        <w:t>.4. vadovaujantis pirkimo dokumentuose nustatyta pasiūlymų vertinimo tvarka ir kriterijais, pagal derybų rezultatus, užfiksuotus pasiūlymuose ir derybų protokoluose, nustatomas geriausias pasiūlymas.</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rPr>
        <w:t>11</w:t>
      </w:r>
      <w:r w:rsidR="00C80EA8" w:rsidRPr="00503DC7">
        <w:rPr>
          <w:color w:val="auto"/>
          <w:sz w:val="24"/>
          <w:szCs w:val="24"/>
          <w:lang w:val="lt-LT"/>
        </w:rPr>
        <w:t>4</w:t>
      </w:r>
      <w:r w:rsidRPr="00503DC7">
        <w:rPr>
          <w:color w:val="auto"/>
          <w:sz w:val="24"/>
          <w:szCs w:val="24"/>
          <w:lang w:val="lt-LT"/>
        </w:rPr>
        <w:t>. Derybų metu turi būti laikomasi šių reikalavimų:</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rPr>
        <w:t>11</w:t>
      </w:r>
      <w:r w:rsidR="00C80EA8" w:rsidRPr="00503DC7">
        <w:rPr>
          <w:color w:val="auto"/>
          <w:sz w:val="24"/>
          <w:szCs w:val="24"/>
          <w:lang w:val="lt-LT"/>
        </w:rPr>
        <w:t>4</w:t>
      </w:r>
      <w:r w:rsidRPr="00503DC7">
        <w:rPr>
          <w:color w:val="auto"/>
          <w:sz w:val="24"/>
          <w:szCs w:val="24"/>
          <w:lang w:val="lt-LT"/>
        </w:rPr>
        <w:t>.1. tretiesiems asmenims perkančioji organizacija negali atskleisti jokios iš tiekėjo gautos informacijos be jo sutikimo, taip pat tiekėjas negali būti informuojamas apie susitarimus, pasiektus su kitais tiekėjais;</w:t>
      </w:r>
    </w:p>
    <w:p w:rsidR="00E44CA8" w:rsidRPr="00503DC7" w:rsidRDefault="00E44CA8" w:rsidP="00373E50">
      <w:pPr>
        <w:pStyle w:val="Hyperlink1"/>
        <w:spacing w:line="360" w:lineRule="auto"/>
        <w:ind w:firstLine="720"/>
        <w:rPr>
          <w:i/>
          <w:iCs/>
          <w:color w:val="auto"/>
          <w:sz w:val="24"/>
          <w:szCs w:val="24"/>
          <w:lang w:val="lt-LT"/>
        </w:rPr>
      </w:pPr>
      <w:r w:rsidRPr="00503DC7">
        <w:rPr>
          <w:color w:val="auto"/>
          <w:sz w:val="24"/>
          <w:szCs w:val="24"/>
          <w:lang w:val="lt-LT"/>
        </w:rPr>
        <w:t>11</w:t>
      </w:r>
      <w:r w:rsidR="00C80EA8" w:rsidRPr="00503DC7">
        <w:rPr>
          <w:color w:val="auto"/>
          <w:sz w:val="24"/>
          <w:szCs w:val="24"/>
          <w:lang w:val="lt-LT"/>
        </w:rPr>
        <w:t>4</w:t>
      </w:r>
      <w:r w:rsidRPr="00503DC7">
        <w:rPr>
          <w:color w:val="auto"/>
          <w:sz w:val="24"/>
          <w:szCs w:val="24"/>
          <w:lang w:val="lt-LT"/>
        </w:rPr>
        <w:t>.2. visiems dalyviams turi būti taikomi vienodi reikalavimai, suteikiamos vienodos galimybės ir pateikiama vienoda informacija; teikdama informaciją perkančioji organizacija neturi diskriminuoti vienų tiekėjų kitų naudai;</w:t>
      </w:r>
    </w:p>
    <w:p w:rsidR="00E44CA8"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rPr>
        <w:t>11</w:t>
      </w:r>
      <w:r w:rsidR="00C80EA8" w:rsidRPr="00503DC7">
        <w:rPr>
          <w:color w:val="auto"/>
          <w:sz w:val="24"/>
          <w:szCs w:val="24"/>
          <w:lang w:val="lt-LT"/>
        </w:rPr>
        <w:t>4</w:t>
      </w:r>
      <w:r w:rsidRPr="00503DC7">
        <w:rPr>
          <w:color w:val="auto"/>
          <w:sz w:val="24"/>
          <w:szCs w:val="24"/>
          <w:lang w:val="lt-LT"/>
        </w:rPr>
        <w:t>.3. derybų eiga turi būti įforminta raštu. Derybų protokolą pasirašo Komisijos pirmininkas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E44CA8" w:rsidRPr="00503DC7" w:rsidRDefault="00E44CA8" w:rsidP="00C80EA8">
      <w:pPr>
        <w:pStyle w:val="Heading3"/>
        <w:numPr>
          <w:ilvl w:val="0"/>
          <w:numId w:val="0"/>
        </w:numPr>
        <w:spacing w:before="0" w:line="360" w:lineRule="auto"/>
        <w:jc w:val="center"/>
        <w:rPr>
          <w:szCs w:val="24"/>
        </w:rPr>
      </w:pPr>
    </w:p>
    <w:p w:rsidR="00E44CA8" w:rsidRPr="00503DC7" w:rsidRDefault="00E44CA8" w:rsidP="00373E50">
      <w:pPr>
        <w:pStyle w:val="CentrBold"/>
        <w:spacing w:line="360" w:lineRule="auto"/>
        <w:ind w:firstLine="360"/>
        <w:rPr>
          <w:rFonts w:ascii="Times New Roman" w:hAnsi="Times New Roman"/>
          <w:sz w:val="24"/>
          <w:szCs w:val="24"/>
          <w:lang w:val="lt-LT"/>
        </w:rPr>
      </w:pPr>
      <w:r w:rsidRPr="00503DC7">
        <w:rPr>
          <w:rFonts w:ascii="Times New Roman" w:hAnsi="Times New Roman"/>
          <w:sz w:val="24"/>
          <w:szCs w:val="24"/>
          <w:lang w:val="lt-LT"/>
        </w:rPr>
        <w:t>XIV. APKLAUSA</w:t>
      </w:r>
    </w:p>
    <w:p w:rsidR="00E44CA8" w:rsidRPr="00503DC7" w:rsidRDefault="00E44CA8" w:rsidP="00C80EA8">
      <w:pPr>
        <w:pStyle w:val="CentrBold"/>
        <w:spacing w:line="360" w:lineRule="auto"/>
        <w:rPr>
          <w:rFonts w:ascii="Times New Roman" w:hAnsi="Times New Roman"/>
          <w:b w:val="0"/>
          <w:sz w:val="24"/>
          <w:szCs w:val="24"/>
          <w:lang w:val="lt-LT"/>
        </w:rPr>
      </w:pPr>
    </w:p>
    <w:p w:rsidR="002D2B2D" w:rsidRPr="00503DC7" w:rsidRDefault="00E44CA8" w:rsidP="00373E50">
      <w:pPr>
        <w:pStyle w:val="Hyperlink1"/>
        <w:spacing w:line="360" w:lineRule="auto"/>
        <w:ind w:firstLine="720"/>
        <w:rPr>
          <w:color w:val="auto"/>
          <w:sz w:val="24"/>
          <w:szCs w:val="24"/>
          <w:lang w:val="lt-LT"/>
        </w:rPr>
      </w:pPr>
      <w:r w:rsidRPr="00503DC7">
        <w:rPr>
          <w:color w:val="auto"/>
          <w:sz w:val="24"/>
          <w:szCs w:val="24"/>
          <w:lang w:val="lt-LT" w:eastAsia="lt-LT"/>
        </w:rPr>
        <w:t>1</w:t>
      </w:r>
      <w:r w:rsidR="002D2B2D" w:rsidRPr="00503DC7">
        <w:rPr>
          <w:color w:val="auto"/>
          <w:sz w:val="24"/>
          <w:szCs w:val="24"/>
          <w:lang w:val="lt-LT" w:eastAsia="lt-LT"/>
        </w:rPr>
        <w:t>1</w:t>
      </w:r>
      <w:r w:rsidR="00C80EA8" w:rsidRPr="00503DC7">
        <w:rPr>
          <w:color w:val="auto"/>
          <w:sz w:val="24"/>
          <w:szCs w:val="24"/>
          <w:lang w:val="lt-LT" w:eastAsia="lt-LT"/>
        </w:rPr>
        <w:t>5</w:t>
      </w:r>
      <w:r w:rsidRPr="00503DC7">
        <w:rPr>
          <w:color w:val="auto"/>
          <w:sz w:val="24"/>
          <w:szCs w:val="24"/>
          <w:lang w:val="lt-LT" w:eastAsia="lt-LT"/>
        </w:rPr>
        <w:t xml:space="preserve">. Atliekant </w:t>
      </w:r>
      <w:r w:rsidRPr="00503DC7">
        <w:rPr>
          <w:color w:val="auto"/>
          <w:sz w:val="24"/>
          <w:szCs w:val="24"/>
          <w:lang w:val="lt-LT"/>
        </w:rPr>
        <w:t xml:space="preserve">supaprastintą </w:t>
      </w:r>
      <w:r w:rsidRPr="00503DC7">
        <w:rPr>
          <w:color w:val="auto"/>
          <w:sz w:val="24"/>
          <w:szCs w:val="24"/>
          <w:lang w:val="lt-LT" w:eastAsia="lt-LT"/>
        </w:rPr>
        <w:t xml:space="preserve">pirkimą apklausos būdu, kreipiamasi į vieną ar kelis tiekėjus, prašant pateikti pasiūlymus pagal perkančiosios organizacijos keliamus reikalavimus. Kai apklausa atliekama po </w:t>
      </w:r>
      <w:r w:rsidRPr="00503DC7">
        <w:rPr>
          <w:color w:val="auto"/>
          <w:sz w:val="24"/>
          <w:szCs w:val="24"/>
          <w:lang w:val="lt-LT"/>
        </w:rPr>
        <w:t xml:space="preserve">supaprastinto </w:t>
      </w:r>
      <w:r w:rsidRPr="00503DC7">
        <w:rPr>
          <w:color w:val="auto"/>
          <w:sz w:val="24"/>
          <w:szCs w:val="24"/>
          <w:lang w:val="lt-LT" w:eastAsia="lt-LT"/>
        </w:rPr>
        <w:t xml:space="preserve">atviro, </w:t>
      </w:r>
      <w:r w:rsidRPr="00503DC7">
        <w:rPr>
          <w:color w:val="auto"/>
          <w:sz w:val="24"/>
          <w:szCs w:val="24"/>
          <w:lang w:val="lt-LT"/>
        </w:rPr>
        <w:t>supaprastinto</w:t>
      </w:r>
      <w:r w:rsidRPr="00503DC7">
        <w:rPr>
          <w:color w:val="auto"/>
          <w:sz w:val="24"/>
          <w:szCs w:val="24"/>
          <w:lang w:val="lt-LT" w:eastAsia="lt-LT"/>
        </w:rPr>
        <w:t xml:space="preserve"> riboto konkurso ar </w:t>
      </w:r>
      <w:r w:rsidRPr="00503DC7">
        <w:rPr>
          <w:color w:val="auto"/>
          <w:sz w:val="24"/>
          <w:szCs w:val="24"/>
          <w:lang w:val="lt-LT"/>
        </w:rPr>
        <w:t>supaprastintų</w:t>
      </w:r>
      <w:r w:rsidRPr="00503DC7">
        <w:rPr>
          <w:color w:val="auto"/>
          <w:sz w:val="24"/>
          <w:szCs w:val="24"/>
          <w:lang w:val="lt-LT" w:eastAsia="lt-LT"/>
        </w:rPr>
        <w:t xml:space="preserve"> </w:t>
      </w:r>
      <w:r w:rsidRPr="00503DC7">
        <w:rPr>
          <w:color w:val="auto"/>
          <w:sz w:val="24"/>
          <w:szCs w:val="24"/>
          <w:lang w:val="lt-LT" w:eastAsia="lt-LT"/>
        </w:rPr>
        <w:lastRenderedPageBreak/>
        <w:t xml:space="preserve">skelbiamų derybų, atmetus visus pasiūlymus dėl jų </w:t>
      </w:r>
      <w:r w:rsidRPr="00503DC7">
        <w:rPr>
          <w:color w:val="auto"/>
          <w:sz w:val="24"/>
          <w:szCs w:val="24"/>
          <w:lang w:val="lt-LT"/>
        </w:rPr>
        <w:t>neatitikimo pirkimo dokumentų reikalavimų arba dėl pasiūlytų per didelių perkančiajai organizacijai nepriimtinų kainų, pirkimo sąlygų iš esmės nekeičiant</w:t>
      </w:r>
      <w:r w:rsidRPr="00503DC7">
        <w:rPr>
          <w:color w:val="auto"/>
          <w:sz w:val="24"/>
          <w:szCs w:val="24"/>
          <w:lang w:val="lt-LT" w:eastAsia="lt-LT"/>
        </w:rPr>
        <w:t>, į visus tiekėjus, atitinkančius minimalius kvalifikacijos reikalavimus, kreipiamasi prašant pateikti patvirtinimą apie sutikimą dalyvauti pirkime.</w:t>
      </w:r>
      <w:r w:rsidRPr="00503DC7">
        <w:rPr>
          <w:color w:val="auto"/>
          <w:sz w:val="24"/>
          <w:szCs w:val="24"/>
          <w:lang w:val="lt-LT"/>
        </w:rPr>
        <w:t xml:space="preserve"> Atliekant apklausą pirkimo dokumentų sąlygos negali būti keičiamos. Kvietimus tiekėjams siunčia atsakingas darbuotojas (jei apklausą atlieka Komisija), pirkimo iniciatorius</w:t>
      </w:r>
      <w:r w:rsidR="002D2B2D" w:rsidRPr="00503DC7">
        <w:rPr>
          <w:color w:val="auto"/>
          <w:sz w:val="24"/>
          <w:szCs w:val="24"/>
          <w:lang w:val="lt-LT"/>
        </w:rPr>
        <w:t xml:space="preserve">, </w:t>
      </w:r>
      <w:r w:rsidRPr="00503DC7">
        <w:rPr>
          <w:color w:val="auto"/>
          <w:sz w:val="24"/>
          <w:szCs w:val="24"/>
          <w:lang w:val="lt-LT"/>
        </w:rPr>
        <w:t xml:space="preserve">perkančiosios organizacijos padalinio </w:t>
      </w:r>
      <w:r w:rsidR="002D2B2D" w:rsidRPr="00503DC7">
        <w:rPr>
          <w:color w:val="auto"/>
          <w:sz w:val="24"/>
          <w:szCs w:val="24"/>
          <w:lang w:val="lt-LT"/>
        </w:rPr>
        <w:t>pirkimo organizatorius.</w:t>
      </w:r>
    </w:p>
    <w:p w:rsidR="00E44CA8" w:rsidRPr="00503DC7" w:rsidRDefault="002D2B2D" w:rsidP="00373E50">
      <w:pPr>
        <w:spacing w:after="0" w:line="360" w:lineRule="auto"/>
        <w:ind w:firstLine="720"/>
        <w:jc w:val="both"/>
        <w:rPr>
          <w:rFonts w:ascii="Times New Roman" w:eastAsia="Calibri" w:hAnsi="Times New Roman" w:cs="Times New Roman"/>
          <w:sz w:val="24"/>
          <w:szCs w:val="24"/>
          <w:lang w:eastAsia="lt-LT"/>
        </w:rPr>
      </w:pPr>
      <w:r w:rsidRPr="00503DC7">
        <w:rPr>
          <w:rFonts w:ascii="Times New Roman" w:hAnsi="Times New Roman" w:cs="Times New Roman"/>
          <w:sz w:val="24"/>
          <w:szCs w:val="24"/>
          <w:lang w:eastAsia="lt-LT"/>
        </w:rPr>
        <w:t>11</w:t>
      </w:r>
      <w:r w:rsidR="00C80EA8" w:rsidRPr="00503DC7">
        <w:rPr>
          <w:rFonts w:ascii="Times New Roman" w:hAnsi="Times New Roman" w:cs="Times New Roman"/>
          <w:sz w:val="24"/>
          <w:szCs w:val="24"/>
          <w:lang w:eastAsia="lt-LT"/>
        </w:rPr>
        <w:t>6</w:t>
      </w:r>
      <w:r w:rsidR="00E44CA8" w:rsidRPr="00503DC7">
        <w:rPr>
          <w:rFonts w:ascii="Times New Roman" w:eastAsia="Calibri" w:hAnsi="Times New Roman" w:cs="Times New Roman"/>
          <w:sz w:val="24"/>
          <w:szCs w:val="24"/>
          <w:lang w:eastAsia="lt-LT"/>
        </w:rPr>
        <w:t xml:space="preserve">. </w:t>
      </w:r>
      <w:r w:rsidR="00E44CA8" w:rsidRPr="00503DC7">
        <w:rPr>
          <w:rFonts w:ascii="Times New Roman" w:eastAsia="Calibri" w:hAnsi="Times New Roman" w:cs="Times New Roman"/>
          <w:sz w:val="24"/>
          <w:szCs w:val="24"/>
        </w:rPr>
        <w:t>Apklausos metu gali būti deramasi dėl pasiūlymo sąlygų. Perkančioji organizacija pirkimo dokumentuose nurodo, ar bus deramasi arba kokiais atvejais bus deramasi, ir derėjimosi tvarką.</w:t>
      </w:r>
    </w:p>
    <w:p w:rsidR="00E44CA8" w:rsidRPr="00503DC7" w:rsidRDefault="002D2B2D" w:rsidP="00373E50">
      <w:pPr>
        <w:spacing w:after="0" w:line="360" w:lineRule="auto"/>
        <w:ind w:firstLine="720"/>
        <w:jc w:val="both"/>
        <w:rPr>
          <w:rFonts w:ascii="Times New Roman" w:eastAsia="Calibri" w:hAnsi="Times New Roman" w:cs="Times New Roman"/>
          <w:sz w:val="24"/>
          <w:szCs w:val="24"/>
          <w:lang w:eastAsia="lt-LT"/>
        </w:rPr>
      </w:pPr>
      <w:r w:rsidRPr="00503DC7">
        <w:rPr>
          <w:rFonts w:ascii="Times New Roman" w:hAnsi="Times New Roman" w:cs="Times New Roman"/>
          <w:sz w:val="24"/>
          <w:szCs w:val="24"/>
          <w:lang w:eastAsia="lt-LT"/>
        </w:rPr>
        <w:t>1</w:t>
      </w:r>
      <w:r w:rsidR="00C80EA8" w:rsidRPr="00503DC7">
        <w:rPr>
          <w:rFonts w:ascii="Times New Roman" w:hAnsi="Times New Roman" w:cs="Times New Roman"/>
          <w:sz w:val="24"/>
          <w:szCs w:val="24"/>
          <w:lang w:eastAsia="lt-LT"/>
        </w:rPr>
        <w:t>17</w:t>
      </w:r>
      <w:r w:rsidR="00E44CA8" w:rsidRPr="00503DC7">
        <w:rPr>
          <w:rFonts w:ascii="Times New Roman" w:eastAsia="Calibri" w:hAnsi="Times New Roman" w:cs="Times New Roman"/>
          <w:sz w:val="24"/>
          <w:szCs w:val="24"/>
          <w:lang w:eastAsia="lt-LT"/>
        </w:rPr>
        <w:t>. Derybos gali būti vykdo</w:t>
      </w:r>
      <w:r w:rsidRPr="00503DC7">
        <w:rPr>
          <w:rFonts w:ascii="Times New Roman" w:hAnsi="Times New Roman" w:cs="Times New Roman"/>
          <w:sz w:val="24"/>
          <w:szCs w:val="24"/>
          <w:lang w:eastAsia="lt-LT"/>
        </w:rPr>
        <w:t>mos, kai yra 11</w:t>
      </w:r>
      <w:r w:rsidR="00C80EA8" w:rsidRPr="00503DC7">
        <w:rPr>
          <w:rFonts w:ascii="Times New Roman" w:hAnsi="Times New Roman" w:cs="Times New Roman"/>
          <w:sz w:val="24"/>
          <w:szCs w:val="24"/>
          <w:lang w:eastAsia="lt-LT"/>
        </w:rPr>
        <w:t>5</w:t>
      </w:r>
      <w:r w:rsidR="00E44CA8" w:rsidRPr="00503DC7">
        <w:rPr>
          <w:rFonts w:ascii="Times New Roman" w:eastAsia="Calibri" w:hAnsi="Times New Roman" w:cs="Times New Roman"/>
          <w:sz w:val="24"/>
          <w:szCs w:val="24"/>
          <w:lang w:eastAsia="lt-LT"/>
        </w:rPr>
        <w:t xml:space="preserve"> punkte nurodytos aplinkybės, bet gali būti ir kitais, pirkimo dokumentuose nurodytais atvejais. Derybų etapai ir reikalavimai derybų procedūroms nurodyti Taisyklių 1</w:t>
      </w:r>
      <w:r w:rsidR="00D720B5" w:rsidRPr="00503DC7">
        <w:rPr>
          <w:rFonts w:ascii="Times New Roman" w:hAnsi="Times New Roman" w:cs="Times New Roman"/>
          <w:sz w:val="24"/>
          <w:szCs w:val="24"/>
          <w:lang w:eastAsia="lt-LT"/>
        </w:rPr>
        <w:t>1</w:t>
      </w:r>
      <w:r w:rsidR="0052744B" w:rsidRPr="00503DC7">
        <w:rPr>
          <w:rFonts w:ascii="Times New Roman" w:hAnsi="Times New Roman" w:cs="Times New Roman"/>
          <w:sz w:val="24"/>
          <w:szCs w:val="24"/>
          <w:lang w:eastAsia="lt-LT"/>
        </w:rPr>
        <w:t>3</w:t>
      </w:r>
      <w:r w:rsidR="00E44CA8" w:rsidRPr="00503DC7">
        <w:rPr>
          <w:rFonts w:ascii="Times New Roman" w:eastAsia="Calibri" w:hAnsi="Times New Roman" w:cs="Times New Roman"/>
          <w:sz w:val="24"/>
          <w:szCs w:val="24"/>
          <w:lang w:eastAsia="lt-LT"/>
        </w:rPr>
        <w:t xml:space="preserve"> ir 1</w:t>
      </w:r>
      <w:r w:rsidR="00D720B5" w:rsidRPr="00503DC7">
        <w:rPr>
          <w:rFonts w:ascii="Times New Roman" w:hAnsi="Times New Roman" w:cs="Times New Roman"/>
          <w:sz w:val="24"/>
          <w:szCs w:val="24"/>
          <w:lang w:eastAsia="lt-LT"/>
        </w:rPr>
        <w:t>1</w:t>
      </w:r>
      <w:r w:rsidR="0052744B" w:rsidRPr="00503DC7">
        <w:rPr>
          <w:rFonts w:ascii="Times New Roman" w:hAnsi="Times New Roman" w:cs="Times New Roman"/>
          <w:sz w:val="24"/>
          <w:szCs w:val="24"/>
          <w:lang w:eastAsia="lt-LT"/>
        </w:rPr>
        <w:t>4</w:t>
      </w:r>
      <w:r w:rsidR="00E44CA8" w:rsidRPr="00503DC7">
        <w:rPr>
          <w:rFonts w:ascii="Times New Roman" w:eastAsia="Calibri" w:hAnsi="Times New Roman" w:cs="Times New Roman"/>
          <w:sz w:val="24"/>
          <w:szCs w:val="24"/>
          <w:lang w:eastAsia="lt-LT"/>
        </w:rPr>
        <w:t xml:space="preserve"> punktuose. </w:t>
      </w:r>
    </w:p>
    <w:p w:rsidR="00E44CA8" w:rsidRPr="00503DC7" w:rsidRDefault="00873737" w:rsidP="00373E50">
      <w:pPr>
        <w:spacing w:after="0" w:line="360" w:lineRule="auto"/>
        <w:ind w:firstLine="720"/>
        <w:jc w:val="both"/>
        <w:rPr>
          <w:rFonts w:ascii="Times New Roman" w:eastAsia="Calibri" w:hAnsi="Times New Roman" w:cs="Times New Roman"/>
          <w:sz w:val="24"/>
          <w:szCs w:val="24"/>
          <w:lang w:eastAsia="lt-LT"/>
        </w:rPr>
      </w:pPr>
      <w:r w:rsidRPr="00503DC7">
        <w:rPr>
          <w:rFonts w:ascii="Times New Roman" w:hAnsi="Times New Roman" w:cs="Times New Roman"/>
          <w:sz w:val="24"/>
          <w:szCs w:val="24"/>
          <w:lang w:eastAsia="lt-LT"/>
        </w:rPr>
        <w:t>11</w:t>
      </w:r>
      <w:r w:rsidR="00C80EA8" w:rsidRPr="00503DC7">
        <w:rPr>
          <w:rFonts w:ascii="Times New Roman" w:hAnsi="Times New Roman" w:cs="Times New Roman"/>
          <w:sz w:val="24"/>
          <w:szCs w:val="24"/>
          <w:lang w:eastAsia="lt-LT"/>
        </w:rPr>
        <w:t>8</w:t>
      </w:r>
      <w:r w:rsidR="00E44CA8" w:rsidRPr="00503DC7">
        <w:rPr>
          <w:rFonts w:ascii="Times New Roman" w:eastAsia="Calibri" w:hAnsi="Times New Roman" w:cs="Times New Roman"/>
          <w:sz w:val="24"/>
          <w:szCs w:val="24"/>
          <w:lang w:eastAsia="lt-LT"/>
        </w:rPr>
        <w:t xml:space="preserve">. Perkančioji organizacija, prašydama pateikti pasiūlymus, privalo kreiptis į 3 ir daugiau tiekėjų </w:t>
      </w:r>
      <w:r w:rsidR="00E44CA8" w:rsidRPr="00503DC7">
        <w:rPr>
          <w:rFonts w:ascii="Times New Roman" w:eastAsia="Calibri" w:hAnsi="Times New Roman" w:cs="Times New Roman"/>
          <w:sz w:val="24"/>
          <w:szCs w:val="24"/>
        </w:rPr>
        <w:t>(jei yra pakankamai tiekėjų)</w:t>
      </w:r>
      <w:r w:rsidR="00E44CA8" w:rsidRPr="00503DC7">
        <w:rPr>
          <w:rFonts w:ascii="Times New Roman" w:eastAsia="Calibri" w:hAnsi="Times New Roman" w:cs="Times New Roman"/>
          <w:sz w:val="24"/>
          <w:szCs w:val="24"/>
          <w:lang w:eastAsia="lt-LT"/>
        </w:rPr>
        <w:t>, šiais atvejais:</w:t>
      </w:r>
    </w:p>
    <w:p w:rsidR="00E44CA8" w:rsidRPr="00503DC7" w:rsidRDefault="00873737" w:rsidP="00373E50">
      <w:pPr>
        <w:spacing w:after="0" w:line="360" w:lineRule="auto"/>
        <w:ind w:firstLine="720"/>
        <w:jc w:val="both"/>
        <w:rPr>
          <w:rFonts w:ascii="Times New Roman" w:eastAsia="Calibri" w:hAnsi="Times New Roman" w:cs="Times New Roman"/>
          <w:sz w:val="24"/>
          <w:szCs w:val="24"/>
          <w:lang w:eastAsia="lt-LT"/>
        </w:rPr>
      </w:pPr>
      <w:r w:rsidRPr="00503DC7">
        <w:rPr>
          <w:rFonts w:ascii="Times New Roman" w:hAnsi="Times New Roman" w:cs="Times New Roman"/>
          <w:sz w:val="24"/>
          <w:szCs w:val="24"/>
          <w:lang w:eastAsia="lt-LT"/>
        </w:rPr>
        <w:t>1</w:t>
      </w:r>
      <w:r w:rsidR="0052744B" w:rsidRPr="00503DC7">
        <w:rPr>
          <w:rFonts w:ascii="Times New Roman" w:hAnsi="Times New Roman" w:cs="Times New Roman"/>
          <w:sz w:val="24"/>
          <w:szCs w:val="24"/>
          <w:lang w:eastAsia="lt-LT"/>
        </w:rPr>
        <w:t>18</w:t>
      </w:r>
      <w:r w:rsidR="00E44CA8" w:rsidRPr="00503DC7">
        <w:rPr>
          <w:rFonts w:ascii="Times New Roman" w:eastAsia="Calibri" w:hAnsi="Times New Roman" w:cs="Times New Roman"/>
          <w:sz w:val="24"/>
          <w:szCs w:val="24"/>
          <w:lang w:eastAsia="lt-LT"/>
        </w:rPr>
        <w:t xml:space="preserve">.1. </w:t>
      </w:r>
      <w:r w:rsidR="00E44CA8" w:rsidRPr="00503DC7">
        <w:rPr>
          <w:rFonts w:ascii="Times New Roman" w:eastAsia="Calibri" w:hAnsi="Times New Roman" w:cs="Times New Roman"/>
          <w:sz w:val="24"/>
          <w:szCs w:val="24"/>
        </w:rPr>
        <w:t>atliekant mažos vertės pirkimus, kai</w:t>
      </w:r>
      <w:r w:rsidR="00E44CA8" w:rsidRPr="00503DC7">
        <w:rPr>
          <w:rFonts w:ascii="Times New Roman" w:eastAsia="Calibri" w:hAnsi="Times New Roman" w:cs="Times New Roman"/>
          <w:sz w:val="24"/>
          <w:szCs w:val="24"/>
          <w:lang w:eastAsia="lt-LT"/>
        </w:rPr>
        <w:t xml:space="preserve"> pirkimo sutarties vertė viršija 10 tūkst. Lt;</w:t>
      </w:r>
    </w:p>
    <w:p w:rsidR="00E44CA8" w:rsidRPr="00503DC7" w:rsidRDefault="00E44CA8" w:rsidP="00373E50">
      <w:pPr>
        <w:spacing w:after="0" w:line="360" w:lineRule="auto"/>
        <w:ind w:firstLine="720"/>
        <w:jc w:val="both"/>
        <w:rPr>
          <w:rFonts w:ascii="Times New Roman" w:eastAsia="Calibri" w:hAnsi="Times New Roman" w:cs="Times New Roman"/>
          <w:sz w:val="24"/>
          <w:szCs w:val="24"/>
          <w:lang w:eastAsia="lt-LT"/>
        </w:rPr>
      </w:pPr>
      <w:r w:rsidRPr="00503DC7">
        <w:rPr>
          <w:rFonts w:ascii="Times New Roman" w:eastAsia="Calibri" w:hAnsi="Times New Roman" w:cs="Times New Roman"/>
          <w:sz w:val="24"/>
          <w:szCs w:val="24"/>
          <w:lang w:eastAsia="lt-LT"/>
        </w:rPr>
        <w:t>1</w:t>
      </w:r>
      <w:r w:rsidR="0052744B" w:rsidRPr="00503DC7">
        <w:rPr>
          <w:rFonts w:ascii="Times New Roman" w:eastAsia="Calibri" w:hAnsi="Times New Roman" w:cs="Times New Roman"/>
          <w:sz w:val="24"/>
          <w:szCs w:val="24"/>
          <w:lang w:eastAsia="lt-LT"/>
        </w:rPr>
        <w:t>18</w:t>
      </w:r>
      <w:r w:rsidRPr="00503DC7">
        <w:rPr>
          <w:rFonts w:ascii="Times New Roman" w:eastAsia="Calibri" w:hAnsi="Times New Roman" w:cs="Times New Roman"/>
          <w:sz w:val="24"/>
          <w:szCs w:val="24"/>
          <w:lang w:eastAsia="lt-LT"/>
        </w:rPr>
        <w:t>.2. pirkimo sutarties vertė viršija 10 tūkst. Lt ir:</w:t>
      </w:r>
    </w:p>
    <w:p w:rsidR="00E44CA8" w:rsidRPr="00503DC7" w:rsidRDefault="00873737" w:rsidP="00373E50">
      <w:pPr>
        <w:spacing w:after="0" w:line="360" w:lineRule="auto"/>
        <w:ind w:firstLine="72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lang w:eastAsia="lt-LT"/>
        </w:rPr>
        <w:t>1</w:t>
      </w:r>
      <w:r w:rsidR="0052744B" w:rsidRPr="00503DC7">
        <w:rPr>
          <w:rFonts w:ascii="Times New Roman" w:eastAsia="Calibri" w:hAnsi="Times New Roman" w:cs="Times New Roman"/>
          <w:sz w:val="24"/>
          <w:szCs w:val="24"/>
          <w:lang w:eastAsia="lt-LT"/>
        </w:rPr>
        <w:t>18</w:t>
      </w:r>
      <w:r w:rsidRPr="00503DC7">
        <w:rPr>
          <w:rFonts w:ascii="Times New Roman" w:eastAsia="Calibri" w:hAnsi="Times New Roman" w:cs="Times New Roman"/>
          <w:sz w:val="24"/>
          <w:szCs w:val="24"/>
          <w:lang w:eastAsia="lt-LT"/>
        </w:rPr>
        <w:t>.</w:t>
      </w:r>
      <w:r w:rsidR="00E44CA8" w:rsidRPr="00503DC7">
        <w:rPr>
          <w:rFonts w:ascii="Times New Roman" w:eastAsia="Calibri" w:hAnsi="Times New Roman" w:cs="Times New Roman"/>
          <w:sz w:val="24"/>
          <w:szCs w:val="24"/>
          <w:lang w:eastAsia="lt-LT"/>
        </w:rPr>
        <w:t xml:space="preserve">2.1. apklausa atliekama po supaprastinto </w:t>
      </w:r>
      <w:r w:rsidR="00E44CA8" w:rsidRPr="00503DC7">
        <w:rPr>
          <w:rFonts w:ascii="Times New Roman" w:eastAsia="Calibri" w:hAnsi="Times New Roman" w:cs="Times New Roman"/>
          <w:sz w:val="24"/>
          <w:szCs w:val="24"/>
        </w:rPr>
        <w:t>pirkimo, apie kurį buvo skelbta, neįvyko, nes nebuvo gauta paraiškų ar pasiūlymų;</w:t>
      </w:r>
    </w:p>
    <w:p w:rsidR="00E44CA8" w:rsidRPr="00503DC7" w:rsidRDefault="00873737" w:rsidP="00373E50">
      <w:pPr>
        <w:spacing w:after="0" w:line="360" w:lineRule="auto"/>
        <w:ind w:firstLine="72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lang w:eastAsia="lt-LT"/>
        </w:rPr>
        <w:t>1</w:t>
      </w:r>
      <w:r w:rsidR="0052744B" w:rsidRPr="00503DC7">
        <w:rPr>
          <w:rFonts w:ascii="Times New Roman" w:eastAsia="Calibri" w:hAnsi="Times New Roman" w:cs="Times New Roman"/>
          <w:sz w:val="24"/>
          <w:szCs w:val="24"/>
          <w:lang w:eastAsia="lt-LT"/>
        </w:rPr>
        <w:t>18</w:t>
      </w:r>
      <w:r w:rsidRPr="00503DC7">
        <w:rPr>
          <w:rFonts w:ascii="Times New Roman" w:eastAsia="Calibri" w:hAnsi="Times New Roman" w:cs="Times New Roman"/>
          <w:sz w:val="24"/>
          <w:szCs w:val="24"/>
          <w:lang w:eastAsia="lt-LT"/>
        </w:rPr>
        <w:t>.</w:t>
      </w:r>
      <w:r w:rsidR="00E44CA8" w:rsidRPr="00503DC7">
        <w:rPr>
          <w:rFonts w:ascii="Times New Roman" w:eastAsia="Calibri" w:hAnsi="Times New Roman" w:cs="Times New Roman"/>
          <w:sz w:val="24"/>
          <w:szCs w:val="24"/>
          <w:lang w:eastAsia="lt-LT"/>
        </w:rPr>
        <w:t xml:space="preserve">2.2. </w:t>
      </w:r>
      <w:r w:rsidR="00E44CA8" w:rsidRPr="00503DC7">
        <w:rPr>
          <w:rFonts w:ascii="Times New Roman" w:eastAsia="Calibri" w:hAnsi="Times New Roman" w:cs="Times New Roman"/>
          <w:sz w:val="24"/>
          <w:szCs w:val="24"/>
        </w:rPr>
        <w:t>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E44CA8" w:rsidRPr="00503DC7" w:rsidRDefault="00873737" w:rsidP="00373E50">
      <w:pPr>
        <w:spacing w:after="0" w:line="360" w:lineRule="auto"/>
        <w:ind w:firstLine="72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lang w:eastAsia="lt-LT"/>
        </w:rPr>
        <w:t>1</w:t>
      </w:r>
      <w:r w:rsidR="0052744B" w:rsidRPr="00503DC7">
        <w:rPr>
          <w:rFonts w:ascii="Times New Roman" w:eastAsia="Calibri" w:hAnsi="Times New Roman" w:cs="Times New Roman"/>
          <w:sz w:val="24"/>
          <w:szCs w:val="24"/>
          <w:lang w:eastAsia="lt-LT"/>
        </w:rPr>
        <w:t>18</w:t>
      </w:r>
      <w:r w:rsidRPr="00503DC7">
        <w:rPr>
          <w:rFonts w:ascii="Times New Roman" w:eastAsia="Calibri" w:hAnsi="Times New Roman" w:cs="Times New Roman"/>
          <w:sz w:val="24"/>
          <w:szCs w:val="24"/>
          <w:lang w:eastAsia="lt-LT"/>
        </w:rPr>
        <w:t>.</w:t>
      </w:r>
      <w:r w:rsidR="00E44CA8" w:rsidRPr="00503DC7">
        <w:rPr>
          <w:rFonts w:ascii="Times New Roman" w:eastAsia="Calibri" w:hAnsi="Times New Roman" w:cs="Times New Roman"/>
          <w:sz w:val="24"/>
          <w:szCs w:val="24"/>
        </w:rPr>
        <w:t xml:space="preserve">2.3. perkamos perkančiosios organizacijos pagal darbo sutartį dirbančių darbuotojų mokymo paslaugos, kai perkančioji organizacija iš anksto planuoja įsigyti tokių paslaugų ir yra pakankamai tiekėjų, galinčių pateikti pasiūlymus perkančiosios organizacijos pageidaujamomis mokymų temomis. </w:t>
      </w:r>
    </w:p>
    <w:p w:rsidR="00E44CA8" w:rsidRPr="00503DC7" w:rsidRDefault="00E44CA8" w:rsidP="0052744B">
      <w:pPr>
        <w:spacing w:after="0" w:line="360" w:lineRule="auto"/>
        <w:ind w:firstLine="72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 xml:space="preserve">Kitais </w:t>
      </w:r>
      <w:r w:rsidR="00873737" w:rsidRPr="00503DC7">
        <w:rPr>
          <w:rFonts w:ascii="Times New Roman" w:hAnsi="Times New Roman" w:cs="Times New Roman"/>
          <w:sz w:val="24"/>
          <w:szCs w:val="24"/>
        </w:rPr>
        <w:t>11</w:t>
      </w:r>
      <w:r w:rsidR="0052744B" w:rsidRPr="00503DC7">
        <w:rPr>
          <w:rFonts w:ascii="Times New Roman" w:hAnsi="Times New Roman" w:cs="Times New Roman"/>
          <w:sz w:val="24"/>
          <w:szCs w:val="24"/>
        </w:rPr>
        <w:t>5</w:t>
      </w:r>
      <w:r w:rsidRPr="00503DC7">
        <w:rPr>
          <w:rFonts w:ascii="Times New Roman" w:eastAsia="Calibri" w:hAnsi="Times New Roman" w:cs="Times New Roman"/>
          <w:sz w:val="24"/>
          <w:szCs w:val="24"/>
        </w:rPr>
        <w:t xml:space="preserve"> ir </w:t>
      </w:r>
      <w:r w:rsidR="0052744B" w:rsidRPr="00503DC7">
        <w:rPr>
          <w:rFonts w:ascii="Times New Roman" w:hAnsi="Times New Roman" w:cs="Times New Roman"/>
          <w:sz w:val="24"/>
          <w:szCs w:val="24"/>
        </w:rPr>
        <w:t>118</w:t>
      </w:r>
      <w:r w:rsidRPr="00503DC7">
        <w:rPr>
          <w:rFonts w:ascii="Times New Roman" w:eastAsia="Calibri" w:hAnsi="Times New Roman" w:cs="Times New Roman"/>
          <w:sz w:val="24"/>
          <w:szCs w:val="24"/>
        </w:rPr>
        <w:t xml:space="preserve"> punktuose nepaminėtais atvejais, kai Taisyklių nustatyta tvarka gali būti atliekama apklausa, perkančioji organizacija gali kreiptis ir į vieną tiekėją.</w:t>
      </w:r>
    </w:p>
    <w:p w:rsidR="00E44CA8" w:rsidRPr="00503DC7" w:rsidRDefault="00E44CA8" w:rsidP="0052744B">
      <w:pPr>
        <w:pStyle w:val="Skirsniopavadinimas"/>
        <w:numPr>
          <w:ilvl w:val="0"/>
          <w:numId w:val="0"/>
        </w:numPr>
        <w:rPr>
          <w:b w:val="0"/>
        </w:rPr>
      </w:pPr>
      <w:bookmarkStart w:id="3" w:name="_Toc125255257"/>
    </w:p>
    <w:p w:rsidR="00E44CA8" w:rsidRPr="00503DC7" w:rsidRDefault="00E44CA8" w:rsidP="00373E50">
      <w:pPr>
        <w:pStyle w:val="Skirsniopavadinimas"/>
        <w:tabs>
          <w:tab w:val="clear" w:pos="1440"/>
        </w:tabs>
        <w:ind w:left="0" w:firstLine="360"/>
      </w:pPr>
      <w:r w:rsidRPr="00503DC7">
        <w:t>XV. SUPAPRASTINTAS Konkurencinis dialogas</w:t>
      </w:r>
      <w:bookmarkEnd w:id="3"/>
    </w:p>
    <w:p w:rsidR="00E44CA8" w:rsidRPr="00503DC7" w:rsidRDefault="00E44CA8" w:rsidP="0052744B">
      <w:pPr>
        <w:pStyle w:val="Skirsniopavadinimas"/>
        <w:tabs>
          <w:tab w:val="clear" w:pos="1440"/>
        </w:tabs>
        <w:ind w:left="0" w:firstLine="0"/>
      </w:pPr>
    </w:p>
    <w:p w:rsidR="00E44CA8" w:rsidRPr="00503DC7" w:rsidRDefault="0052744B" w:rsidP="00373E50">
      <w:pPr>
        <w:spacing w:after="0" w:line="360" w:lineRule="auto"/>
        <w:ind w:firstLine="72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119</w:t>
      </w:r>
      <w:r w:rsidR="00E44CA8" w:rsidRPr="00503DC7">
        <w:rPr>
          <w:rFonts w:ascii="Times New Roman" w:eastAsia="Calibri" w:hAnsi="Times New Roman" w:cs="Times New Roman"/>
          <w:sz w:val="24"/>
          <w:szCs w:val="24"/>
        </w:rPr>
        <w:t>. Pirkimą supaprastinto konkurencinio dialogo būdu atlieka Komisija</w:t>
      </w:r>
      <w:r w:rsidR="008A0B44" w:rsidRPr="00503DC7">
        <w:rPr>
          <w:rFonts w:ascii="Times New Roman" w:hAnsi="Times New Roman" w:cs="Times New Roman"/>
          <w:sz w:val="24"/>
          <w:szCs w:val="24"/>
        </w:rPr>
        <w:t>.</w:t>
      </w:r>
    </w:p>
    <w:p w:rsidR="00E44CA8" w:rsidRPr="00503DC7" w:rsidRDefault="008A0B44" w:rsidP="00373E50">
      <w:pPr>
        <w:spacing w:after="0" w:line="360" w:lineRule="auto"/>
        <w:ind w:firstLine="720"/>
        <w:jc w:val="both"/>
        <w:rPr>
          <w:rFonts w:ascii="Times New Roman" w:eastAsia="Calibri" w:hAnsi="Times New Roman" w:cs="Times New Roman"/>
          <w:sz w:val="24"/>
          <w:szCs w:val="24"/>
        </w:rPr>
      </w:pPr>
      <w:r w:rsidRPr="00503DC7">
        <w:rPr>
          <w:rFonts w:ascii="Times New Roman" w:hAnsi="Times New Roman" w:cs="Times New Roman"/>
          <w:sz w:val="24"/>
          <w:szCs w:val="24"/>
        </w:rPr>
        <w:t>1</w:t>
      </w:r>
      <w:r w:rsidR="0052744B" w:rsidRPr="00503DC7">
        <w:rPr>
          <w:rFonts w:ascii="Times New Roman" w:hAnsi="Times New Roman" w:cs="Times New Roman"/>
          <w:sz w:val="24"/>
          <w:szCs w:val="24"/>
        </w:rPr>
        <w:t>20</w:t>
      </w:r>
      <w:r w:rsidR="00E44CA8" w:rsidRPr="00503DC7">
        <w:rPr>
          <w:rFonts w:ascii="Times New Roman" w:eastAsia="Calibri" w:hAnsi="Times New Roman" w:cs="Times New Roman"/>
          <w:sz w:val="24"/>
          <w:szCs w:val="24"/>
        </w:rPr>
        <w:t xml:space="preserve">. Komisija atlikdama pirkimą supaprastinto konkurencinio dialogo būdu: </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lastRenderedPageBreak/>
        <w:tab/>
      </w:r>
      <w:r w:rsidR="00E44CA8" w:rsidRPr="00503DC7">
        <w:rPr>
          <w:rFonts w:ascii="Times New Roman" w:eastAsia="Calibri" w:hAnsi="Times New Roman" w:cs="Times New Roman"/>
          <w:sz w:val="24"/>
          <w:szCs w:val="24"/>
        </w:rPr>
        <w:t>1</w:t>
      </w:r>
      <w:r w:rsidR="008A0B44" w:rsidRPr="00503DC7">
        <w:rPr>
          <w:rFonts w:ascii="Times New Roman" w:hAnsi="Times New Roman" w:cs="Times New Roman"/>
          <w:sz w:val="24"/>
          <w:szCs w:val="24"/>
        </w:rPr>
        <w:t>2</w:t>
      </w:r>
      <w:r w:rsidR="0052744B" w:rsidRPr="00503DC7">
        <w:rPr>
          <w:rFonts w:ascii="Times New Roman" w:hAnsi="Times New Roman" w:cs="Times New Roman"/>
          <w:sz w:val="24"/>
          <w:szCs w:val="24"/>
        </w:rPr>
        <w:t>0</w:t>
      </w:r>
      <w:r w:rsidR="00E44CA8" w:rsidRPr="00503DC7">
        <w:rPr>
          <w:rFonts w:ascii="Times New Roman" w:eastAsia="Calibri" w:hAnsi="Times New Roman" w:cs="Times New Roman"/>
          <w:sz w:val="24"/>
          <w:szCs w:val="24"/>
        </w:rPr>
        <w:t>.1. šiose Taisyklėse nustatyta tvarka</w:t>
      </w:r>
      <w:r w:rsidR="00E44CA8" w:rsidRPr="00503DC7">
        <w:rPr>
          <w:rFonts w:ascii="Times New Roman" w:eastAsia="Calibri" w:hAnsi="Times New Roman" w:cs="Times New Roman"/>
          <w:b/>
          <w:sz w:val="24"/>
          <w:szCs w:val="24"/>
        </w:rPr>
        <w:t xml:space="preserve"> </w:t>
      </w:r>
      <w:r w:rsidR="00E44CA8" w:rsidRPr="00503DC7">
        <w:rPr>
          <w:rFonts w:ascii="Times New Roman" w:eastAsia="Calibri" w:hAnsi="Times New Roman" w:cs="Times New Roman"/>
          <w:sz w:val="24"/>
          <w:szCs w:val="24"/>
        </w:rPr>
        <w:t>skelbia apie supaprastintą pirkimą. Skelbime apie supaprastintą pirkimą ir / arba aprašomajame dokumente perkančioji organizacija nurodo savo poreikius ir reikalavimus;</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8A0B44" w:rsidRPr="00503DC7">
        <w:rPr>
          <w:rFonts w:ascii="Times New Roman" w:hAnsi="Times New Roman" w:cs="Times New Roman"/>
          <w:sz w:val="24"/>
          <w:szCs w:val="24"/>
        </w:rPr>
        <w:t>2</w:t>
      </w:r>
      <w:r w:rsidR="0052744B" w:rsidRPr="00503DC7">
        <w:rPr>
          <w:rFonts w:ascii="Times New Roman" w:hAnsi="Times New Roman" w:cs="Times New Roman"/>
          <w:sz w:val="24"/>
          <w:szCs w:val="24"/>
        </w:rPr>
        <w:t>0</w:t>
      </w:r>
      <w:r w:rsidR="00E44CA8" w:rsidRPr="00503DC7">
        <w:rPr>
          <w:rFonts w:ascii="Times New Roman" w:eastAsia="Calibri" w:hAnsi="Times New Roman" w:cs="Times New Roman"/>
          <w:sz w:val="24"/>
          <w:szCs w:val="24"/>
        </w:rPr>
        <w:t xml:space="preserve">.2. atrenka kandidatus, remdamasi paskelbtais kvalifikacijos kriterijais ir </w:t>
      </w:r>
      <w:r w:rsidR="008A0B44" w:rsidRPr="00503DC7">
        <w:rPr>
          <w:rFonts w:ascii="Times New Roman" w:hAnsi="Times New Roman" w:cs="Times New Roman"/>
          <w:sz w:val="24"/>
          <w:szCs w:val="24"/>
        </w:rPr>
        <w:t>10</w:t>
      </w:r>
      <w:r w:rsidR="0052744B" w:rsidRPr="00503DC7">
        <w:rPr>
          <w:rFonts w:ascii="Times New Roman" w:hAnsi="Times New Roman" w:cs="Times New Roman"/>
          <w:sz w:val="24"/>
          <w:szCs w:val="24"/>
        </w:rPr>
        <w:t>5</w:t>
      </w:r>
      <w:r w:rsidR="00E44CA8" w:rsidRPr="00503DC7">
        <w:rPr>
          <w:rFonts w:ascii="Times New Roman" w:eastAsia="Calibri" w:hAnsi="Times New Roman" w:cs="Times New Roman"/>
          <w:sz w:val="24"/>
          <w:szCs w:val="24"/>
        </w:rPr>
        <w:t xml:space="preserve"> ir </w:t>
      </w:r>
      <w:r w:rsidR="008A0B44" w:rsidRPr="00503DC7">
        <w:rPr>
          <w:rFonts w:ascii="Times New Roman" w:hAnsi="Times New Roman" w:cs="Times New Roman"/>
          <w:sz w:val="24"/>
          <w:szCs w:val="24"/>
        </w:rPr>
        <w:t>10</w:t>
      </w:r>
      <w:r w:rsidR="0052744B" w:rsidRPr="00503DC7">
        <w:rPr>
          <w:rFonts w:ascii="Times New Roman" w:hAnsi="Times New Roman" w:cs="Times New Roman"/>
          <w:sz w:val="24"/>
          <w:szCs w:val="24"/>
        </w:rPr>
        <w:t>6</w:t>
      </w:r>
      <w:r w:rsidR="00E44CA8" w:rsidRPr="00503DC7">
        <w:rPr>
          <w:rFonts w:ascii="Times New Roman" w:eastAsia="Calibri" w:hAnsi="Times New Roman" w:cs="Times New Roman"/>
          <w:sz w:val="24"/>
          <w:szCs w:val="24"/>
        </w:rPr>
        <w:t xml:space="preserve"> punktuose nustatyta tvarka, ir kviečia juos pradėti supaprastintą konkurencinį dialogą. Kandidatams, kurie nekviečiami dalyvauti dialoge, pranešama apie atrankos rezultatus;</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8A0B44" w:rsidRPr="00503DC7">
        <w:rPr>
          <w:rFonts w:ascii="Times New Roman" w:hAnsi="Times New Roman" w:cs="Times New Roman"/>
          <w:sz w:val="24"/>
          <w:szCs w:val="24"/>
        </w:rPr>
        <w:t>2</w:t>
      </w:r>
      <w:r w:rsidR="009C55F0" w:rsidRPr="00503DC7">
        <w:rPr>
          <w:rFonts w:ascii="Times New Roman" w:hAnsi="Times New Roman" w:cs="Times New Roman"/>
          <w:sz w:val="24"/>
          <w:szCs w:val="24"/>
        </w:rPr>
        <w:t>0</w:t>
      </w:r>
      <w:r w:rsidR="00E44CA8" w:rsidRPr="00503DC7">
        <w:rPr>
          <w:rFonts w:ascii="Times New Roman" w:eastAsia="Calibri" w:hAnsi="Times New Roman" w:cs="Times New Roman"/>
          <w:sz w:val="24"/>
          <w:szCs w:val="24"/>
        </w:rPr>
        <w:t>.3. pradeda ir tęsia dialogą tol, kol gali nustatyti perkančiosios organizacijos poreikius atitinkantį vieną ar kelis sprendinius;</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8A0B44" w:rsidRPr="00503DC7">
        <w:rPr>
          <w:rFonts w:ascii="Times New Roman" w:hAnsi="Times New Roman" w:cs="Times New Roman"/>
          <w:sz w:val="24"/>
          <w:szCs w:val="24"/>
        </w:rPr>
        <w:t>2</w:t>
      </w:r>
      <w:r w:rsidR="009C55F0" w:rsidRPr="00503DC7">
        <w:rPr>
          <w:rFonts w:ascii="Times New Roman" w:hAnsi="Times New Roman" w:cs="Times New Roman"/>
          <w:sz w:val="24"/>
          <w:szCs w:val="24"/>
        </w:rPr>
        <w:t>0</w:t>
      </w:r>
      <w:r w:rsidR="00E44CA8" w:rsidRPr="00503DC7">
        <w:rPr>
          <w:rFonts w:ascii="Times New Roman" w:eastAsia="Calibri" w:hAnsi="Times New Roman" w:cs="Times New Roman"/>
          <w:sz w:val="24"/>
          <w:szCs w:val="24"/>
        </w:rPr>
        <w:t>.4. baigusi</w:t>
      </w:r>
      <w:r w:rsidR="00E44CA8" w:rsidRPr="00503DC7">
        <w:rPr>
          <w:rFonts w:ascii="Times New Roman" w:eastAsia="Calibri" w:hAnsi="Times New Roman" w:cs="Times New Roman"/>
          <w:i/>
          <w:sz w:val="24"/>
          <w:szCs w:val="24"/>
        </w:rPr>
        <w:t xml:space="preserve"> </w:t>
      </w:r>
      <w:r w:rsidR="00E44CA8" w:rsidRPr="00503DC7">
        <w:rPr>
          <w:rFonts w:ascii="Times New Roman" w:eastAsia="Calibri" w:hAnsi="Times New Roman" w:cs="Times New Roman"/>
          <w:sz w:val="24"/>
          <w:szCs w:val="24"/>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E944EC" w:rsidRPr="00503DC7">
        <w:rPr>
          <w:rFonts w:ascii="Times New Roman" w:hAnsi="Times New Roman" w:cs="Times New Roman"/>
          <w:sz w:val="24"/>
          <w:szCs w:val="24"/>
        </w:rPr>
        <w:t>2</w:t>
      </w:r>
      <w:r w:rsidR="009C55F0" w:rsidRPr="00503DC7">
        <w:rPr>
          <w:rFonts w:ascii="Times New Roman" w:hAnsi="Times New Roman" w:cs="Times New Roman"/>
          <w:sz w:val="24"/>
          <w:szCs w:val="24"/>
        </w:rPr>
        <w:t>0</w:t>
      </w:r>
      <w:r w:rsidR="00E44CA8" w:rsidRPr="00503DC7">
        <w:rPr>
          <w:rFonts w:ascii="Times New Roman" w:eastAsia="Calibri" w:hAnsi="Times New Roman" w:cs="Times New Roman"/>
          <w:sz w:val="24"/>
          <w:szCs w:val="24"/>
        </w:rPr>
        <w:t>.5. įvertina pateiktus pasiūlymus pagal kriterijus, nurodytus skelbime apie supaprastintą pirkimą ar aprašomajame dokumente, ir pasirenka ekonomiškai naudingiausią pasiūlymą.</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E944EC" w:rsidRPr="00503DC7">
        <w:rPr>
          <w:rFonts w:ascii="Times New Roman" w:hAnsi="Times New Roman" w:cs="Times New Roman"/>
          <w:sz w:val="24"/>
          <w:szCs w:val="24"/>
        </w:rPr>
        <w:t>2</w:t>
      </w:r>
      <w:r w:rsidR="009C55F0" w:rsidRPr="00503DC7">
        <w:rPr>
          <w:rFonts w:ascii="Times New Roman" w:hAnsi="Times New Roman" w:cs="Times New Roman"/>
          <w:sz w:val="24"/>
          <w:szCs w:val="24"/>
        </w:rPr>
        <w:t>1</w:t>
      </w:r>
      <w:r w:rsidR="00E944EC" w:rsidRPr="00503DC7">
        <w:rPr>
          <w:rFonts w:ascii="Times New Roman" w:hAnsi="Times New Roman" w:cs="Times New Roman"/>
          <w:sz w:val="24"/>
          <w:szCs w:val="24"/>
        </w:rPr>
        <w:t>.</w:t>
      </w:r>
      <w:r w:rsidR="00E44CA8" w:rsidRPr="00503DC7">
        <w:rPr>
          <w:rFonts w:ascii="Times New Roman" w:eastAsia="Calibri" w:hAnsi="Times New Roman" w:cs="Times New Roman"/>
          <w:sz w:val="24"/>
          <w:szCs w:val="24"/>
        </w:rPr>
        <w:t xml:space="preserve"> Atliekant pirkimą supaprastinto konkurencinio dialogo būdu gali būti ribojamas kandidatų, kurie bus pakviesti dialogo, skaičius. Perkančioji organizacija</w:t>
      </w:r>
      <w:r w:rsidR="00E44CA8" w:rsidRPr="00503DC7">
        <w:rPr>
          <w:rFonts w:ascii="Times New Roman" w:eastAsia="Calibri" w:hAnsi="Times New Roman" w:cs="Times New Roman"/>
          <w:i/>
          <w:sz w:val="24"/>
          <w:szCs w:val="24"/>
        </w:rPr>
        <w:t xml:space="preserve"> </w:t>
      </w:r>
      <w:r w:rsidR="00E44CA8" w:rsidRPr="00503DC7">
        <w:rPr>
          <w:rFonts w:ascii="Times New Roman" w:eastAsia="Calibri" w:hAnsi="Times New Roman" w:cs="Times New Roman"/>
          <w:sz w:val="24"/>
          <w:szCs w:val="24"/>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E44CA8" w:rsidRPr="00503DC7" w:rsidRDefault="00C52FB4" w:rsidP="009C55F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E944EC" w:rsidRPr="00503DC7">
        <w:rPr>
          <w:rFonts w:ascii="Times New Roman" w:hAnsi="Times New Roman" w:cs="Times New Roman"/>
          <w:sz w:val="24"/>
          <w:szCs w:val="24"/>
        </w:rPr>
        <w:t>2</w:t>
      </w:r>
      <w:r w:rsidR="009C55F0" w:rsidRPr="00503DC7">
        <w:rPr>
          <w:rFonts w:ascii="Times New Roman" w:hAnsi="Times New Roman" w:cs="Times New Roman"/>
          <w:sz w:val="24"/>
          <w:szCs w:val="24"/>
        </w:rPr>
        <w:t>2</w:t>
      </w:r>
      <w:r w:rsidR="00E44CA8" w:rsidRPr="00503DC7">
        <w:rPr>
          <w:rFonts w:ascii="Times New Roman" w:eastAsia="Calibri" w:hAnsi="Times New Roman" w:cs="Times New Roman"/>
          <w:sz w:val="24"/>
          <w:szCs w:val="24"/>
        </w:rPr>
        <w:t>. Atliekant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E44CA8" w:rsidRPr="00503DC7" w:rsidRDefault="00C52FB4" w:rsidP="009C55F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E944EC" w:rsidRPr="00503DC7">
        <w:rPr>
          <w:rFonts w:ascii="Times New Roman" w:hAnsi="Times New Roman" w:cs="Times New Roman"/>
          <w:sz w:val="24"/>
          <w:szCs w:val="24"/>
        </w:rPr>
        <w:t>2</w:t>
      </w:r>
      <w:r w:rsidR="009C55F0" w:rsidRPr="00503DC7">
        <w:rPr>
          <w:rFonts w:ascii="Times New Roman" w:hAnsi="Times New Roman" w:cs="Times New Roman"/>
          <w:sz w:val="24"/>
          <w:szCs w:val="24"/>
        </w:rPr>
        <w:t>3</w:t>
      </w:r>
      <w:r w:rsidR="00E44CA8" w:rsidRPr="00503DC7">
        <w:rPr>
          <w:rFonts w:ascii="Times New Roman" w:eastAsia="Calibri" w:hAnsi="Times New Roman" w:cs="Times New Roman"/>
          <w:sz w:val="24"/>
          <w:szCs w:val="24"/>
        </w:rPr>
        <w:t>. Atliekant pirkimą supaprastinto konkurencinio dialogo būdu turi būti laikomasi šių sąlygų:</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E944EC" w:rsidRPr="00503DC7">
        <w:rPr>
          <w:rFonts w:ascii="Times New Roman" w:hAnsi="Times New Roman" w:cs="Times New Roman"/>
          <w:sz w:val="24"/>
          <w:szCs w:val="24"/>
        </w:rPr>
        <w:t>2</w:t>
      </w:r>
      <w:r w:rsidR="009C55F0" w:rsidRPr="00503DC7">
        <w:rPr>
          <w:rFonts w:ascii="Times New Roman" w:hAnsi="Times New Roman" w:cs="Times New Roman"/>
          <w:sz w:val="24"/>
          <w:szCs w:val="24"/>
        </w:rPr>
        <w:t>3</w:t>
      </w:r>
      <w:r w:rsidR="00E44CA8" w:rsidRPr="00503DC7">
        <w:rPr>
          <w:rFonts w:ascii="Times New Roman" w:eastAsia="Calibri" w:hAnsi="Times New Roman" w:cs="Times New Roman"/>
          <w:sz w:val="24"/>
          <w:szCs w:val="24"/>
        </w:rPr>
        <w:t>.1. pasiūlymai vertinami taikant tik ekonomiškai naudingiausio pasiūlymo vertinimo kriterijų;</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944EC" w:rsidRPr="00503DC7">
        <w:rPr>
          <w:rFonts w:ascii="Times New Roman" w:eastAsia="Calibri" w:hAnsi="Times New Roman" w:cs="Times New Roman"/>
          <w:sz w:val="24"/>
          <w:szCs w:val="24"/>
        </w:rPr>
        <w:t>1</w:t>
      </w:r>
      <w:r w:rsidR="00E944EC" w:rsidRPr="00503DC7">
        <w:rPr>
          <w:rFonts w:ascii="Times New Roman" w:hAnsi="Times New Roman" w:cs="Times New Roman"/>
          <w:sz w:val="24"/>
          <w:szCs w:val="24"/>
        </w:rPr>
        <w:t>2</w:t>
      </w:r>
      <w:r w:rsidR="009C55F0" w:rsidRPr="00503DC7">
        <w:rPr>
          <w:rFonts w:ascii="Times New Roman" w:hAnsi="Times New Roman" w:cs="Times New Roman"/>
          <w:sz w:val="24"/>
          <w:szCs w:val="24"/>
        </w:rPr>
        <w:t>3</w:t>
      </w:r>
      <w:r w:rsidR="00E944EC" w:rsidRPr="00503DC7">
        <w:rPr>
          <w:rFonts w:ascii="Times New Roman" w:eastAsia="Calibri" w:hAnsi="Times New Roman" w:cs="Times New Roman"/>
          <w:sz w:val="24"/>
          <w:szCs w:val="24"/>
        </w:rPr>
        <w:t>.</w:t>
      </w:r>
      <w:r w:rsidR="00E44CA8" w:rsidRPr="00503DC7">
        <w:rPr>
          <w:rFonts w:ascii="Times New Roman" w:eastAsia="Calibri" w:hAnsi="Times New Roman" w:cs="Times New Roman"/>
          <w:sz w:val="24"/>
          <w:szCs w:val="24"/>
        </w:rPr>
        <w:t>2. esminiai ar pagrindiniai skelbime apie supaprastintą pirkimą arba aprašomajame dokumente pateikti elementai negali būti keičiami;</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lastRenderedPageBreak/>
        <w:tab/>
      </w:r>
      <w:r w:rsidR="00E44CA8" w:rsidRPr="00503DC7">
        <w:rPr>
          <w:rFonts w:ascii="Times New Roman" w:eastAsia="Calibri" w:hAnsi="Times New Roman" w:cs="Times New Roman"/>
          <w:sz w:val="24"/>
          <w:szCs w:val="24"/>
        </w:rPr>
        <w:t>1</w:t>
      </w:r>
      <w:r w:rsidR="00E944EC" w:rsidRPr="00503DC7">
        <w:rPr>
          <w:rFonts w:ascii="Times New Roman" w:hAnsi="Times New Roman" w:cs="Times New Roman"/>
          <w:sz w:val="24"/>
          <w:szCs w:val="24"/>
        </w:rPr>
        <w:t>2</w:t>
      </w:r>
      <w:r w:rsidR="009C55F0" w:rsidRPr="00503DC7">
        <w:rPr>
          <w:rFonts w:ascii="Times New Roman" w:hAnsi="Times New Roman" w:cs="Times New Roman"/>
          <w:sz w:val="24"/>
          <w:szCs w:val="24"/>
        </w:rPr>
        <w:t>3</w:t>
      </w:r>
      <w:r w:rsidR="00E44CA8" w:rsidRPr="00503DC7">
        <w:rPr>
          <w:rFonts w:ascii="Times New Roman" w:eastAsia="Calibri" w:hAnsi="Times New Roman" w:cs="Times New Roman"/>
          <w:sz w:val="24"/>
          <w:szCs w:val="24"/>
        </w:rPr>
        <w:t>.3. atrinkti kandidatai dalyvauti dialoge kviečiami raštu ir vienu metu;</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E944EC" w:rsidRPr="00503DC7">
        <w:rPr>
          <w:rFonts w:ascii="Times New Roman" w:hAnsi="Times New Roman" w:cs="Times New Roman"/>
          <w:sz w:val="24"/>
          <w:szCs w:val="24"/>
        </w:rPr>
        <w:t>2</w:t>
      </w:r>
      <w:r w:rsidR="009C55F0" w:rsidRPr="00503DC7">
        <w:rPr>
          <w:rFonts w:ascii="Times New Roman" w:hAnsi="Times New Roman" w:cs="Times New Roman"/>
          <w:sz w:val="24"/>
          <w:szCs w:val="24"/>
        </w:rPr>
        <w:t>3</w:t>
      </w:r>
      <w:r w:rsidR="00E44CA8" w:rsidRPr="00503DC7">
        <w:rPr>
          <w:rFonts w:ascii="Times New Roman" w:eastAsia="Calibri" w:hAnsi="Times New Roman" w:cs="Times New Roman"/>
          <w:sz w:val="24"/>
          <w:szCs w:val="24"/>
        </w:rPr>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konsultuotasi, įgaliotas atstovas;</w:t>
      </w:r>
      <w:r w:rsidR="00E44CA8" w:rsidRPr="00503DC7">
        <w:rPr>
          <w:rFonts w:ascii="Times New Roman" w:eastAsia="Calibri" w:hAnsi="Times New Roman" w:cs="Times New Roman"/>
          <w:i/>
          <w:sz w:val="24"/>
          <w:szCs w:val="24"/>
        </w:rPr>
        <w:t xml:space="preserve"> </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E944EC" w:rsidRPr="00503DC7">
        <w:rPr>
          <w:rFonts w:ascii="Times New Roman" w:hAnsi="Times New Roman" w:cs="Times New Roman"/>
          <w:sz w:val="24"/>
          <w:szCs w:val="24"/>
        </w:rPr>
        <w:t>2</w:t>
      </w:r>
      <w:r w:rsidR="009C55F0" w:rsidRPr="00503DC7">
        <w:rPr>
          <w:rFonts w:ascii="Times New Roman" w:hAnsi="Times New Roman" w:cs="Times New Roman"/>
          <w:sz w:val="24"/>
          <w:szCs w:val="24"/>
        </w:rPr>
        <w:t>3</w:t>
      </w:r>
      <w:r w:rsidR="00E44CA8" w:rsidRPr="00503DC7">
        <w:rPr>
          <w:rFonts w:ascii="Times New Roman" w:eastAsia="Calibri" w:hAnsi="Times New Roman" w:cs="Times New Roman"/>
          <w:sz w:val="24"/>
          <w:szCs w:val="24"/>
        </w:rPr>
        <w:t>.5.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00221AB9" w:rsidRPr="00503DC7">
        <w:rPr>
          <w:rFonts w:ascii="Times New Roman" w:hAnsi="Times New Roman" w:cs="Times New Roman"/>
          <w:sz w:val="24"/>
          <w:szCs w:val="24"/>
        </w:rPr>
        <w:t>2</w:t>
      </w:r>
      <w:r w:rsidR="009C55F0" w:rsidRPr="00503DC7">
        <w:rPr>
          <w:rFonts w:ascii="Times New Roman" w:hAnsi="Times New Roman" w:cs="Times New Roman"/>
          <w:sz w:val="24"/>
          <w:szCs w:val="24"/>
        </w:rPr>
        <w:t>3</w:t>
      </w:r>
      <w:r w:rsidR="00E44CA8" w:rsidRPr="00503DC7">
        <w:rPr>
          <w:rFonts w:ascii="Times New Roman" w:eastAsia="Calibri" w:hAnsi="Times New Roman" w:cs="Times New Roman"/>
          <w:sz w:val="24"/>
          <w:szCs w:val="24"/>
        </w:rPr>
        <w:t xml:space="preserve">.6.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Pr="00503DC7">
        <w:rPr>
          <w:rFonts w:ascii="Times New Roman" w:eastAsia="Calibri" w:hAnsi="Times New Roman" w:cs="Times New Roman"/>
          <w:sz w:val="24"/>
          <w:szCs w:val="24"/>
        </w:rPr>
        <w:t>2</w:t>
      </w:r>
      <w:r w:rsidR="009C55F0" w:rsidRPr="00503DC7">
        <w:rPr>
          <w:rFonts w:ascii="Times New Roman" w:eastAsia="Calibri" w:hAnsi="Times New Roman" w:cs="Times New Roman"/>
          <w:sz w:val="24"/>
          <w:szCs w:val="24"/>
        </w:rPr>
        <w:t>3</w:t>
      </w:r>
      <w:r w:rsidR="00E44CA8" w:rsidRPr="00503DC7">
        <w:rPr>
          <w:rFonts w:ascii="Times New Roman" w:eastAsia="Calibri" w:hAnsi="Times New Roman" w:cs="Times New Roman"/>
          <w:sz w:val="24"/>
          <w:szCs w:val="24"/>
        </w:rPr>
        <w:t>.7. paraiškų dalyvauti supaprastintame konkurenciniame dialoge pateikimo terminas negali būti trumpesnis kaip 7 darbo dienų nuo skelbimo apie pirkimą paskelbimo „Valstybės žinių“ priede „Informaciniai pranešimai“, mažos vertės pirkimų atveju – CVPIS dienos.</w:t>
      </w:r>
    </w:p>
    <w:p w:rsidR="00E44CA8" w:rsidRPr="00503DC7" w:rsidRDefault="00C52FB4" w:rsidP="00373E50">
      <w:pPr>
        <w:tabs>
          <w:tab w:val="left" w:pos="720"/>
        </w:tabs>
        <w:spacing w:after="0" w:line="360" w:lineRule="auto"/>
        <w:ind w:firstLine="360"/>
        <w:jc w:val="both"/>
        <w:rPr>
          <w:rFonts w:ascii="Times New Roman" w:eastAsia="Calibri" w:hAnsi="Times New Roman" w:cs="Times New Roman"/>
          <w:sz w:val="24"/>
          <w:szCs w:val="24"/>
        </w:rPr>
      </w:pPr>
      <w:r w:rsidRPr="00503DC7">
        <w:rPr>
          <w:rFonts w:ascii="Times New Roman" w:eastAsia="Calibri" w:hAnsi="Times New Roman" w:cs="Times New Roman"/>
          <w:sz w:val="24"/>
          <w:szCs w:val="24"/>
        </w:rPr>
        <w:tab/>
      </w:r>
      <w:r w:rsidR="00E44CA8" w:rsidRPr="00503DC7">
        <w:rPr>
          <w:rFonts w:ascii="Times New Roman" w:eastAsia="Calibri" w:hAnsi="Times New Roman" w:cs="Times New Roman"/>
          <w:sz w:val="24"/>
          <w:szCs w:val="24"/>
        </w:rPr>
        <w:t>1</w:t>
      </w:r>
      <w:r w:rsidRPr="00503DC7">
        <w:rPr>
          <w:rFonts w:ascii="Times New Roman" w:eastAsia="Calibri" w:hAnsi="Times New Roman" w:cs="Times New Roman"/>
          <w:sz w:val="24"/>
          <w:szCs w:val="24"/>
        </w:rPr>
        <w:t>2</w:t>
      </w:r>
      <w:r w:rsidR="009C55F0" w:rsidRPr="00503DC7">
        <w:rPr>
          <w:rFonts w:ascii="Times New Roman" w:eastAsia="Calibri" w:hAnsi="Times New Roman" w:cs="Times New Roman"/>
          <w:sz w:val="24"/>
          <w:szCs w:val="24"/>
        </w:rPr>
        <w:t>4</w:t>
      </w:r>
      <w:r w:rsidR="00E44CA8" w:rsidRPr="00503DC7">
        <w:rPr>
          <w:rFonts w:ascii="Times New Roman" w:eastAsia="Calibri" w:hAnsi="Times New Roman" w:cs="Times New Roman"/>
          <w:sz w:val="24"/>
          <w:szCs w:val="24"/>
        </w:rPr>
        <w:t xml:space="preserve">. Perkančioji organizacija konkurencinio dialogo dalyviams gali nustatyti prizus ir pinigines išmokas. </w:t>
      </w:r>
    </w:p>
    <w:p w:rsidR="007462F4" w:rsidRPr="00503DC7" w:rsidRDefault="007462F4" w:rsidP="009C55F0">
      <w:pPr>
        <w:tabs>
          <w:tab w:val="left" w:pos="720"/>
        </w:tabs>
        <w:spacing w:after="0" w:line="360" w:lineRule="auto"/>
        <w:jc w:val="center"/>
        <w:rPr>
          <w:rFonts w:ascii="Times New Roman" w:eastAsia="Calibri" w:hAnsi="Times New Roman" w:cs="Times New Roman"/>
          <w:sz w:val="24"/>
          <w:szCs w:val="24"/>
        </w:rPr>
      </w:pPr>
    </w:p>
    <w:p w:rsidR="00A03AB3" w:rsidRPr="00503DC7" w:rsidRDefault="00E91D28" w:rsidP="00373E50">
      <w:pPr>
        <w:pStyle w:val="CentrBold"/>
        <w:spacing w:line="360" w:lineRule="auto"/>
        <w:rPr>
          <w:rFonts w:ascii="Times New Roman" w:hAnsi="Times New Roman"/>
          <w:sz w:val="24"/>
          <w:szCs w:val="24"/>
          <w:lang w:val="lt-LT"/>
        </w:rPr>
      </w:pPr>
      <w:r w:rsidRPr="00503DC7">
        <w:rPr>
          <w:rFonts w:ascii="Times New Roman" w:hAnsi="Times New Roman"/>
          <w:sz w:val="24"/>
          <w:szCs w:val="24"/>
        </w:rPr>
        <w:t xml:space="preserve">XVI. </w:t>
      </w:r>
      <w:r w:rsidR="00A03AB3" w:rsidRPr="00503DC7">
        <w:rPr>
          <w:rFonts w:ascii="Times New Roman" w:hAnsi="Times New Roman"/>
          <w:sz w:val="24"/>
          <w:szCs w:val="24"/>
          <w:lang w:val="lt-LT"/>
        </w:rPr>
        <w:t>MAŽOS VERTĖS PIRKIMŲ YPATUMAI</w:t>
      </w:r>
    </w:p>
    <w:p w:rsidR="00A03AB3" w:rsidRPr="00503DC7" w:rsidRDefault="00A03AB3" w:rsidP="009C55F0">
      <w:pPr>
        <w:spacing w:after="0" w:line="360" w:lineRule="auto"/>
        <w:jc w:val="center"/>
        <w:rPr>
          <w:sz w:val="24"/>
          <w:szCs w:val="24"/>
        </w:rPr>
      </w:pPr>
    </w:p>
    <w:p w:rsidR="00A03AB3" w:rsidRPr="00503DC7" w:rsidRDefault="007E1622"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w:t>
      </w:r>
      <w:r w:rsidR="00501730" w:rsidRPr="00503DC7">
        <w:rPr>
          <w:rFonts w:ascii="Times New Roman" w:hAnsi="Times New Roman" w:cs="Times New Roman"/>
          <w:sz w:val="24"/>
          <w:szCs w:val="24"/>
        </w:rPr>
        <w:t>25</w:t>
      </w:r>
      <w:r w:rsidR="00A03AB3" w:rsidRPr="00503DC7">
        <w:rPr>
          <w:rFonts w:ascii="Times New Roman" w:hAnsi="Times New Roman" w:cs="Times New Roman"/>
          <w:sz w:val="24"/>
          <w:szCs w:val="24"/>
        </w:rPr>
        <w:t xml:space="preserve">. Mažos vertės pirkimai gali būti atliekami visais šiose Taisyklėse nustatytais supaprastintų pirkimų būdais, atsižvelgiant į šių būdų pasirinkimo sąlygas. </w:t>
      </w:r>
    </w:p>
    <w:p w:rsidR="00A03AB3" w:rsidRPr="00503DC7" w:rsidRDefault="007E1622"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w:t>
      </w:r>
      <w:r w:rsidR="005535B4" w:rsidRPr="00503DC7">
        <w:rPr>
          <w:rFonts w:ascii="Times New Roman" w:hAnsi="Times New Roman" w:cs="Times New Roman"/>
          <w:sz w:val="24"/>
          <w:szCs w:val="24"/>
        </w:rPr>
        <w:t>26</w:t>
      </w:r>
      <w:r w:rsidR="00A03AB3" w:rsidRPr="00503DC7">
        <w:rPr>
          <w:rFonts w:ascii="Times New Roman" w:hAnsi="Times New Roman" w:cs="Times New Roman"/>
          <w:sz w:val="24"/>
          <w:szCs w:val="24"/>
        </w:rPr>
        <w:t xml:space="preserve">. Apie atliekamą kiekvieną mažos vertės pirkimą, išskyrus atvejus, kai šiose Taisyklėse nustatyta tvarka pirkimas atliekamas apklausos būdu, skelbiama CVPIS. Skelbime (arba kartu su skelbimu pateiktuose pirkimo dokumentuose) pateikiamos su mažos vertės pirkimu susijusios pirkimo sąlygos. Nustatant pasiūlymų pateikimo terminą, atsižvelgiama į tai, ar CVPIS arba perkančiosios organizacijos ar kitoje interneto svetainėje yra paskelbtos ir laisvai prieinamos visos pirkimo sąlygos, ar tiekėjų prašoma pateikti informaciją apie kvalifikaciją, kokio sudėtingumo yra pirkimo objektas ir kitas aplinkybes. </w:t>
      </w:r>
    </w:p>
    <w:p w:rsidR="00A03AB3" w:rsidRPr="00503DC7" w:rsidRDefault="007E1622"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lastRenderedPageBreak/>
        <w:t>1</w:t>
      </w:r>
      <w:r w:rsidR="005535B4" w:rsidRPr="00503DC7">
        <w:rPr>
          <w:rFonts w:ascii="Times New Roman" w:hAnsi="Times New Roman" w:cs="Times New Roman"/>
          <w:sz w:val="24"/>
          <w:szCs w:val="24"/>
        </w:rPr>
        <w:t>27</w:t>
      </w:r>
      <w:r w:rsidR="00A03AB3" w:rsidRPr="00503DC7">
        <w:rPr>
          <w:rFonts w:ascii="Times New Roman" w:hAnsi="Times New Roman" w:cs="Times New Roman"/>
          <w:sz w:val="24"/>
          <w:szCs w:val="24"/>
        </w:rPr>
        <w:t>. Perkančioji organizacija turi nustatyti pakankamą terminą kreiptis dėl pirkimo dokumentų paaiškinimo ir užtikrinti, kad paaiškinimai būtų išsiųsti visiems pirkimo dokumentus gavusiems tiekėjams.</w:t>
      </w:r>
    </w:p>
    <w:p w:rsidR="00A03AB3" w:rsidRPr="00503DC7" w:rsidRDefault="007E1622"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w:t>
      </w:r>
      <w:r w:rsidR="005535B4" w:rsidRPr="00503DC7">
        <w:rPr>
          <w:rFonts w:ascii="Times New Roman" w:hAnsi="Times New Roman" w:cs="Times New Roman"/>
          <w:sz w:val="24"/>
          <w:szCs w:val="24"/>
        </w:rPr>
        <w:t>28</w:t>
      </w:r>
      <w:r w:rsidR="00A03AB3" w:rsidRPr="00503DC7">
        <w:rPr>
          <w:rFonts w:ascii="Times New Roman" w:hAnsi="Times New Roman" w:cs="Times New Roman"/>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sutarties projektą arba informaciją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F21FCB" w:rsidRPr="00503DC7" w:rsidRDefault="00F21FCB"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lang w:val="it-IT"/>
        </w:rPr>
        <w:t>1</w:t>
      </w:r>
      <w:r w:rsidR="005535B4" w:rsidRPr="00503DC7">
        <w:rPr>
          <w:rFonts w:ascii="Times New Roman" w:hAnsi="Times New Roman" w:cs="Times New Roman"/>
          <w:sz w:val="24"/>
          <w:szCs w:val="24"/>
          <w:lang w:val="it-IT"/>
        </w:rPr>
        <w:t>29</w:t>
      </w:r>
      <w:r w:rsidRPr="00503DC7">
        <w:rPr>
          <w:rFonts w:ascii="Times New Roman" w:hAnsi="Times New Roman" w:cs="Times New Roman"/>
          <w:sz w:val="24"/>
          <w:szCs w:val="24"/>
          <w:lang w:val="it-IT"/>
        </w:rPr>
        <w:t xml:space="preserve">. Bendravimas su tiekėjais gali vykti žodžiu arba raštu. </w:t>
      </w:r>
      <w:r w:rsidRPr="00503DC7">
        <w:rPr>
          <w:rFonts w:ascii="Times New Roman" w:hAnsi="Times New Roman" w:cs="Times New Roman"/>
          <w:sz w:val="24"/>
          <w:szCs w:val="24"/>
        </w:rPr>
        <w:t>Taip pat galima pasinaudoti viešai tiekėjų pateikta informacija (pvz., reklama internete) apie siūlomas prekes, paslaugas, darbus. Toks informacijos gavimas prilyginamas žodinei tiekėjų apklausai. Žodžiu gali būti bendraujama (kreipiamasi į tiekėjus, pateikiami pasiūlymai), kai pirkimas vykdomas apklausos būdu ir:</w:t>
      </w:r>
    </w:p>
    <w:p w:rsidR="00A03AB3" w:rsidRPr="00503DC7" w:rsidRDefault="00F21FCB" w:rsidP="00373E50">
      <w:pPr>
        <w:spacing w:after="0" w:line="360" w:lineRule="auto"/>
        <w:ind w:firstLine="720"/>
        <w:jc w:val="both"/>
        <w:rPr>
          <w:rFonts w:ascii="Times New Roman" w:hAnsi="Times New Roman" w:cs="Times New Roman"/>
          <w:sz w:val="24"/>
          <w:szCs w:val="24"/>
          <w:lang w:eastAsia="lt-LT"/>
        </w:rPr>
      </w:pPr>
      <w:r w:rsidRPr="00503DC7">
        <w:rPr>
          <w:rFonts w:ascii="Times New Roman" w:hAnsi="Times New Roman" w:cs="Times New Roman"/>
          <w:sz w:val="24"/>
          <w:szCs w:val="24"/>
          <w:lang w:eastAsia="lt-LT"/>
        </w:rPr>
        <w:t>1</w:t>
      </w:r>
      <w:r w:rsidR="005535B4" w:rsidRPr="00503DC7">
        <w:rPr>
          <w:rFonts w:ascii="Times New Roman" w:hAnsi="Times New Roman" w:cs="Times New Roman"/>
          <w:sz w:val="24"/>
          <w:szCs w:val="24"/>
          <w:lang w:eastAsia="lt-LT"/>
        </w:rPr>
        <w:t>29</w:t>
      </w:r>
      <w:r w:rsidR="00A03AB3" w:rsidRPr="00503DC7">
        <w:rPr>
          <w:rFonts w:ascii="Times New Roman" w:hAnsi="Times New Roman" w:cs="Times New Roman"/>
          <w:sz w:val="24"/>
          <w:szCs w:val="24"/>
          <w:lang w:eastAsia="lt-LT"/>
        </w:rPr>
        <w:t>.1. pirkimo sutarties vertė neviršija 10 tūkst</w:t>
      </w:r>
      <w:smartTag w:uri="schemas-tilde-lv/tildestengine" w:element="currency2">
        <w:smartTagPr>
          <w:attr w:name="currency_id" w:val="30"/>
          <w:attr w:name="currency_key" w:val="LTL"/>
          <w:attr w:name="currency_value" w:val="."/>
          <w:attr w:name="currency_text" w:val="Lt"/>
        </w:smartTagPr>
        <w:r w:rsidR="00A03AB3" w:rsidRPr="00503DC7">
          <w:rPr>
            <w:rFonts w:ascii="Times New Roman" w:hAnsi="Times New Roman" w:cs="Times New Roman"/>
            <w:sz w:val="24"/>
            <w:szCs w:val="24"/>
            <w:lang w:eastAsia="lt-LT"/>
          </w:rPr>
          <w:t>. Lt</w:t>
        </w:r>
      </w:smartTag>
      <w:r w:rsidR="00A03AB3" w:rsidRPr="00503DC7">
        <w:rPr>
          <w:rFonts w:ascii="Times New Roman" w:hAnsi="Times New Roman" w:cs="Times New Roman"/>
          <w:sz w:val="24"/>
          <w:szCs w:val="24"/>
          <w:lang w:eastAsia="lt-LT"/>
        </w:rPr>
        <w:t>;</w:t>
      </w:r>
    </w:p>
    <w:p w:rsidR="00A03AB3" w:rsidRPr="00503DC7" w:rsidRDefault="00F21FCB"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lang w:eastAsia="lt-LT"/>
        </w:rPr>
        <w:t>1</w:t>
      </w:r>
      <w:r w:rsidR="005535B4" w:rsidRPr="00503DC7">
        <w:rPr>
          <w:rFonts w:ascii="Times New Roman" w:hAnsi="Times New Roman" w:cs="Times New Roman"/>
          <w:sz w:val="24"/>
          <w:szCs w:val="24"/>
          <w:lang w:eastAsia="lt-LT"/>
        </w:rPr>
        <w:t>29</w:t>
      </w:r>
      <w:r w:rsidR="00A03AB3" w:rsidRPr="00503DC7">
        <w:rPr>
          <w:rFonts w:ascii="Times New Roman" w:hAnsi="Times New Roman" w:cs="Times New Roman"/>
          <w:sz w:val="24"/>
          <w:szCs w:val="24"/>
          <w:lang w:eastAsia="lt-LT"/>
        </w:rPr>
        <w:t xml:space="preserve">.2. </w:t>
      </w:r>
      <w:r w:rsidR="00A03AB3" w:rsidRPr="00503DC7">
        <w:rPr>
          <w:rFonts w:ascii="Times New Roman" w:hAnsi="Times New Roman" w:cs="Times New Roman"/>
          <w:sz w:val="24"/>
          <w:szCs w:val="24"/>
        </w:rPr>
        <w:t xml:space="preserve">dėl įvykių, kurių perkančioji organizacija negalėjo iš anksto numatyti, būtina skubiai įsigyti reikalingų prekių, paslaugų ar darbų, o atliekant apklausą prekių, paslaugų ar darbų nepavyktų įsigyti laiku. </w:t>
      </w:r>
    </w:p>
    <w:p w:rsidR="008A69D9" w:rsidRPr="00503DC7" w:rsidRDefault="008A69D9"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 xml:space="preserve">. Atliekant mažos vertės pirkimus apklausos būdu, kreipiamasi ne mažiau kaip į 3 tiekėjus, prašant pateikti pasiūlymus pagal perkančiosios organizacijos keliamus reikalavimus, </w:t>
      </w:r>
      <w:r w:rsidRPr="00503DC7">
        <w:rPr>
          <w:rFonts w:ascii="Times New Roman" w:hAnsi="Times New Roman" w:cs="Times New Roman"/>
          <w:sz w:val="24"/>
          <w:szCs w:val="24"/>
          <w:lang w:eastAsia="lt-LT"/>
        </w:rPr>
        <w:t>arba apie pirkimą skelbiama perkančiosios organizacijos interneto svetainėje</w:t>
      </w:r>
      <w:r w:rsidRPr="00503DC7">
        <w:rPr>
          <w:rFonts w:ascii="Times New Roman" w:hAnsi="Times New Roman" w:cs="Times New Roman"/>
          <w:sz w:val="24"/>
          <w:szCs w:val="24"/>
        </w:rPr>
        <w:t>, išskyrus atvejus, kai galima kreiptis į vieną tiekėją. Į vieną tiekėją galima kreiptis, kai:</w:t>
      </w:r>
    </w:p>
    <w:p w:rsidR="008A69D9" w:rsidRPr="00503DC7" w:rsidRDefault="008A69D9" w:rsidP="00373E50">
      <w:pPr>
        <w:pStyle w:val="Heading3"/>
        <w:numPr>
          <w:ilvl w:val="0"/>
          <w:numId w:val="0"/>
        </w:numPr>
        <w:spacing w:before="0" w:line="360" w:lineRule="auto"/>
        <w:ind w:firstLine="720"/>
        <w:rPr>
          <w:szCs w:val="24"/>
        </w:rPr>
      </w:pPr>
      <w:r w:rsidRPr="00503DC7">
        <w:rPr>
          <w:szCs w:val="24"/>
        </w:rPr>
        <w:t>13</w:t>
      </w:r>
      <w:r w:rsidR="00B13CA4" w:rsidRPr="00503DC7">
        <w:rPr>
          <w:szCs w:val="24"/>
        </w:rPr>
        <w:t>0</w:t>
      </w:r>
      <w:r w:rsidRPr="00503DC7">
        <w:rPr>
          <w:szCs w:val="24"/>
        </w:rPr>
        <w:t>.1. būtina skubiai įsigyti prekių, paslaugų ar darbų;</w:t>
      </w:r>
    </w:p>
    <w:p w:rsidR="008A69D9" w:rsidRPr="00503DC7" w:rsidRDefault="008A69D9" w:rsidP="00373E50">
      <w:pPr>
        <w:pStyle w:val="Heading3"/>
        <w:numPr>
          <w:ilvl w:val="0"/>
          <w:numId w:val="0"/>
        </w:numPr>
        <w:spacing w:before="0" w:line="360" w:lineRule="auto"/>
        <w:ind w:firstLine="720"/>
        <w:rPr>
          <w:szCs w:val="24"/>
        </w:rPr>
      </w:pPr>
      <w:r w:rsidRPr="00503DC7">
        <w:rPr>
          <w:szCs w:val="24"/>
        </w:rPr>
        <w:t>13</w:t>
      </w:r>
      <w:r w:rsidR="00B13CA4" w:rsidRPr="00503DC7">
        <w:rPr>
          <w:szCs w:val="24"/>
        </w:rPr>
        <w:t>0</w:t>
      </w:r>
      <w:r w:rsidRPr="00503DC7">
        <w:rPr>
          <w:szCs w:val="24"/>
        </w:rPr>
        <w:t>.2.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8A69D9" w:rsidRPr="00503DC7" w:rsidRDefault="008A69D9"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.3. dėl techninių, meninių priežasčių ar dėl objektyvių aplinkybių tik konkretus tiekėjas gali tiekti reikalingas prekes, teikti paslaugas ar atlikti darbus ir nėra jokios kitos alternatyvos;</w:t>
      </w:r>
    </w:p>
    <w:p w:rsidR="008A69D9" w:rsidRPr="00503DC7" w:rsidRDefault="008A69D9"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 xml:space="preserve">.4.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w:t>
      </w:r>
      <w:r w:rsidRPr="00503DC7">
        <w:rPr>
          <w:rFonts w:ascii="Times New Roman" w:hAnsi="Times New Roman" w:cs="Times New Roman"/>
          <w:sz w:val="24"/>
          <w:szCs w:val="24"/>
        </w:rPr>
        <w:lastRenderedPageBreak/>
        <w:t>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503DC7">
        <w:rPr>
          <w:rFonts w:ascii="Times New Roman" w:hAnsi="Times New Roman" w:cs="Times New Roman"/>
          <w:b/>
          <w:bCs/>
          <w:sz w:val="24"/>
          <w:szCs w:val="24"/>
        </w:rPr>
        <w:t xml:space="preserve"> </w:t>
      </w:r>
      <w:r w:rsidRPr="00503DC7">
        <w:rPr>
          <w:rFonts w:ascii="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8A69D9" w:rsidRPr="00503DC7" w:rsidRDefault="008A69D9"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.5. prekės ir paslaugos yra perkamos naudojant reprezentacinėms išlaidoms skirtas lėšas;</w:t>
      </w:r>
    </w:p>
    <w:p w:rsidR="008A69D9" w:rsidRPr="00503DC7" w:rsidRDefault="008A69D9"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.6. perkamos prekės gaminamos tik mokslo, eksperimentavimo, studijų ar techninio tobulinimo tikslais, nesiekiant gauti pelno arba padengti mokslo ar tobulinimo išlaidų;</w:t>
      </w:r>
    </w:p>
    <w:p w:rsidR="008A69D9" w:rsidRPr="00503DC7" w:rsidRDefault="008A69D9"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.7. prekių biržoje perkamos kotiruojamos prekės;</w:t>
      </w:r>
    </w:p>
    <w:p w:rsidR="008A69D9" w:rsidRPr="00503DC7" w:rsidRDefault="008A69D9"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.8. perkami muziejų eksponatai, archyvų ir bibliotekų dokumentai,</w:t>
      </w:r>
      <w:r w:rsidRPr="00503DC7">
        <w:rPr>
          <w:rFonts w:ascii="Times New Roman" w:hAnsi="Times New Roman" w:cs="Times New Roman"/>
          <w:b/>
          <w:bCs/>
          <w:sz w:val="24"/>
          <w:szCs w:val="24"/>
        </w:rPr>
        <w:t xml:space="preserve"> </w:t>
      </w:r>
      <w:r w:rsidRPr="00503DC7">
        <w:rPr>
          <w:rFonts w:ascii="Times New Roman" w:hAnsi="Times New Roman" w:cs="Times New Roman"/>
          <w:sz w:val="24"/>
          <w:szCs w:val="24"/>
        </w:rPr>
        <w:t>prenumeruojami laikraščiai ir žurnalai;</w:t>
      </w:r>
    </w:p>
    <w:p w:rsidR="008A69D9" w:rsidRPr="00503DC7" w:rsidRDefault="008A69D9"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.9. perkamos prekės ypač palankiomis sąlygomis iš bankrutuojančių, likviduojamų, ar restruktūrizuojamų ūkio subjektų;</w:t>
      </w:r>
    </w:p>
    <w:p w:rsidR="008A69D9" w:rsidRPr="00503DC7" w:rsidRDefault="008A69D9" w:rsidP="00373E50">
      <w:pPr>
        <w:spacing w:after="0" w:line="360" w:lineRule="auto"/>
        <w:ind w:firstLine="720"/>
        <w:jc w:val="both"/>
        <w:rPr>
          <w:rFonts w:ascii="Times New Roman" w:hAnsi="Times New Roman" w:cs="Times New Roman"/>
          <w:b/>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.10. perkamos prekės iš valstybės rezervo;</w:t>
      </w:r>
      <w:r w:rsidRPr="00503DC7">
        <w:rPr>
          <w:rFonts w:ascii="Times New Roman" w:hAnsi="Times New Roman" w:cs="Times New Roman"/>
          <w:b/>
          <w:sz w:val="24"/>
          <w:szCs w:val="24"/>
        </w:rPr>
        <w:t xml:space="preserve"> </w:t>
      </w:r>
    </w:p>
    <w:p w:rsidR="008A69D9" w:rsidRPr="00503DC7" w:rsidRDefault="008A69D9"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.11. perkama mokslinė literatūra, knygos, vadovėliai, žemėlapiai;</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.12. perkami suvenyrai, prizai, dovanos, atvirukai;</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.13. perkamos gėlės, puokštės, vainikai, dekoratyviniai augalai, medžiai;</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.1</w:t>
      </w:r>
      <w:r w:rsidRPr="00503DC7">
        <w:rPr>
          <w:rFonts w:ascii="Times New Roman" w:hAnsi="Times New Roman" w:cs="Times New Roman"/>
          <w:sz w:val="24"/>
          <w:szCs w:val="24"/>
        </w:rPr>
        <w:t>4</w:t>
      </w:r>
      <w:r w:rsidR="008A69D9" w:rsidRPr="00503DC7">
        <w:rPr>
          <w:rFonts w:ascii="Times New Roman" w:hAnsi="Times New Roman" w:cs="Times New Roman"/>
          <w:sz w:val="24"/>
          <w:szCs w:val="24"/>
        </w:rPr>
        <w:t>. perkamos maisto prekės;</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.1</w:t>
      </w:r>
      <w:r w:rsidRPr="00503DC7">
        <w:rPr>
          <w:rFonts w:ascii="Times New Roman" w:hAnsi="Times New Roman" w:cs="Times New Roman"/>
          <w:sz w:val="24"/>
          <w:szCs w:val="24"/>
        </w:rPr>
        <w:t>5</w:t>
      </w:r>
      <w:r w:rsidR="008A69D9" w:rsidRPr="00503DC7">
        <w:rPr>
          <w:rFonts w:ascii="Times New Roman" w:hAnsi="Times New Roman" w:cs="Times New Roman"/>
          <w:sz w:val="24"/>
          <w:szCs w:val="24"/>
        </w:rPr>
        <w:t>. perkami audiniai, drabužiai</w:t>
      </w:r>
      <w:r w:rsidRPr="00503DC7">
        <w:rPr>
          <w:rFonts w:ascii="Times New Roman" w:hAnsi="Times New Roman" w:cs="Times New Roman"/>
          <w:sz w:val="24"/>
          <w:szCs w:val="24"/>
        </w:rPr>
        <w:t>, tekstilės gaminiai</w:t>
      </w:r>
      <w:r w:rsidR="008A69D9" w:rsidRPr="00503DC7">
        <w:rPr>
          <w:rFonts w:ascii="Times New Roman" w:hAnsi="Times New Roman" w:cs="Times New Roman"/>
          <w:sz w:val="24"/>
          <w:szCs w:val="24"/>
        </w:rPr>
        <w:t>;</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.1</w:t>
      </w:r>
      <w:r w:rsidRPr="00503DC7">
        <w:rPr>
          <w:rFonts w:ascii="Times New Roman" w:hAnsi="Times New Roman" w:cs="Times New Roman"/>
          <w:sz w:val="24"/>
          <w:szCs w:val="24"/>
        </w:rPr>
        <w:t>6</w:t>
      </w:r>
      <w:r w:rsidR="008A69D9" w:rsidRPr="00503DC7">
        <w:rPr>
          <w:rFonts w:ascii="Times New Roman" w:hAnsi="Times New Roman" w:cs="Times New Roman"/>
          <w:sz w:val="24"/>
          <w:szCs w:val="24"/>
        </w:rPr>
        <w:t>. perkami bilietai, licencijos, leidimai;</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.1</w:t>
      </w:r>
      <w:r w:rsidRPr="00503DC7">
        <w:rPr>
          <w:rFonts w:ascii="Times New Roman" w:hAnsi="Times New Roman" w:cs="Times New Roman"/>
          <w:sz w:val="24"/>
          <w:szCs w:val="24"/>
        </w:rPr>
        <w:t>7</w:t>
      </w:r>
      <w:r w:rsidR="008A69D9" w:rsidRPr="00503DC7">
        <w:rPr>
          <w:rFonts w:ascii="Times New Roman" w:hAnsi="Times New Roman" w:cs="Times New Roman"/>
          <w:sz w:val="24"/>
          <w:szCs w:val="24"/>
        </w:rPr>
        <w:t>. perkamos licencijos naudotis bibliotekiniais dokumentais ar duomenų (informacinėmis) bazėmis;</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.1</w:t>
      </w:r>
      <w:r w:rsidRPr="00503DC7">
        <w:rPr>
          <w:rFonts w:ascii="Times New Roman" w:hAnsi="Times New Roman" w:cs="Times New Roman"/>
          <w:sz w:val="24"/>
          <w:szCs w:val="24"/>
        </w:rPr>
        <w:t>8</w:t>
      </w:r>
      <w:r w:rsidR="008A69D9" w:rsidRPr="00503DC7">
        <w:rPr>
          <w:rFonts w:ascii="Times New Roman" w:hAnsi="Times New Roman" w:cs="Times New Roman"/>
          <w:sz w:val="24"/>
          <w:szCs w:val="24"/>
        </w:rPr>
        <w:t xml:space="preserve">. perkamos teisėjų, prokurorų, </w:t>
      </w:r>
      <w:r w:rsidRPr="00503DC7">
        <w:rPr>
          <w:rFonts w:ascii="Times New Roman" w:hAnsi="Times New Roman" w:cs="Times New Roman"/>
          <w:sz w:val="24"/>
          <w:szCs w:val="24"/>
        </w:rPr>
        <w:t>advokatų</w:t>
      </w:r>
      <w:r w:rsidR="008A69D9" w:rsidRPr="00503DC7">
        <w:rPr>
          <w:rFonts w:ascii="Times New Roman" w:hAnsi="Times New Roman" w:cs="Times New Roman"/>
          <w:sz w:val="24"/>
          <w:szCs w:val="24"/>
        </w:rPr>
        <w:t>, perkančiosios organizacijos  pagal darbo sutartį dirbančių darbuotojų mokymo paslaugos;</w:t>
      </w:r>
    </w:p>
    <w:p w:rsidR="008A69D9" w:rsidRPr="00503DC7" w:rsidRDefault="00777031" w:rsidP="00BC4463">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Pr="00503DC7">
        <w:rPr>
          <w:rFonts w:ascii="Times New Roman" w:hAnsi="Times New Roman" w:cs="Times New Roman"/>
          <w:sz w:val="24"/>
          <w:szCs w:val="24"/>
        </w:rPr>
        <w:t>.19</w:t>
      </w:r>
      <w:r w:rsidR="008A69D9" w:rsidRPr="00503DC7">
        <w:rPr>
          <w:rFonts w:ascii="Times New Roman" w:hAnsi="Times New Roman" w:cs="Times New Roman"/>
          <w:sz w:val="24"/>
          <w:szCs w:val="24"/>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A69D9" w:rsidRPr="00503DC7" w:rsidRDefault="00777031" w:rsidP="00BC4463">
      <w:pPr>
        <w:spacing w:after="0" w:line="360" w:lineRule="auto"/>
        <w:ind w:firstLine="720"/>
        <w:jc w:val="both"/>
        <w:rPr>
          <w:rFonts w:ascii="Times New Roman" w:hAnsi="Times New Roman" w:cs="Times New Roman"/>
          <w:b/>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w:t>
      </w:r>
      <w:r w:rsidRPr="00503DC7">
        <w:rPr>
          <w:rFonts w:ascii="Times New Roman" w:hAnsi="Times New Roman" w:cs="Times New Roman"/>
          <w:sz w:val="24"/>
          <w:szCs w:val="24"/>
        </w:rPr>
        <w:t>20</w:t>
      </w:r>
      <w:r w:rsidR="008A69D9" w:rsidRPr="00503DC7">
        <w:rPr>
          <w:rFonts w:ascii="Times New Roman" w:hAnsi="Times New Roman" w:cs="Times New Roman"/>
          <w:sz w:val="24"/>
          <w:szCs w:val="24"/>
        </w:rPr>
        <w:t>. perkamos ekspertų komisijų, komitetų, tarybų, kurių sudarymo tvarką nustato Lietuvos Respublikos įstatymai, narių teikiamos nematerialaus pobūdžio (intelektinės) paslaugos;</w:t>
      </w:r>
      <w:r w:rsidR="008A69D9" w:rsidRPr="00503DC7">
        <w:rPr>
          <w:rFonts w:ascii="Times New Roman" w:hAnsi="Times New Roman" w:cs="Times New Roman"/>
          <w:b/>
          <w:sz w:val="24"/>
          <w:szCs w:val="24"/>
        </w:rPr>
        <w:t xml:space="preserve"> </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.2</w:t>
      </w:r>
      <w:r w:rsidRPr="00503DC7">
        <w:rPr>
          <w:rFonts w:ascii="Times New Roman" w:hAnsi="Times New Roman" w:cs="Times New Roman"/>
          <w:sz w:val="24"/>
          <w:szCs w:val="24"/>
        </w:rPr>
        <w:t>1</w:t>
      </w:r>
      <w:r w:rsidR="008A69D9" w:rsidRPr="00503DC7">
        <w:rPr>
          <w:rFonts w:ascii="Times New Roman" w:hAnsi="Times New Roman" w:cs="Times New Roman"/>
          <w:sz w:val="24"/>
          <w:szCs w:val="24"/>
        </w:rPr>
        <w:t>. perkamos oro ir sausumos transporto paslaugos;</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.2</w:t>
      </w:r>
      <w:r w:rsidRPr="00503DC7">
        <w:rPr>
          <w:rFonts w:ascii="Times New Roman" w:hAnsi="Times New Roman" w:cs="Times New Roman"/>
          <w:sz w:val="24"/>
          <w:szCs w:val="24"/>
        </w:rPr>
        <w:t>2</w:t>
      </w:r>
      <w:r w:rsidR="008A69D9" w:rsidRPr="00503DC7">
        <w:rPr>
          <w:rFonts w:ascii="Times New Roman" w:hAnsi="Times New Roman" w:cs="Times New Roman"/>
          <w:sz w:val="24"/>
          <w:szCs w:val="24"/>
        </w:rPr>
        <w:t>. perkamos skelbimų ir sveikinimų spausdinimo paslaugos;</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.2</w:t>
      </w:r>
      <w:r w:rsidRPr="00503DC7">
        <w:rPr>
          <w:rFonts w:ascii="Times New Roman" w:hAnsi="Times New Roman" w:cs="Times New Roman"/>
          <w:sz w:val="24"/>
          <w:szCs w:val="24"/>
        </w:rPr>
        <w:t>3</w:t>
      </w:r>
      <w:r w:rsidR="008A69D9" w:rsidRPr="00503DC7">
        <w:rPr>
          <w:rFonts w:ascii="Times New Roman" w:hAnsi="Times New Roman" w:cs="Times New Roman"/>
          <w:sz w:val="24"/>
          <w:szCs w:val="24"/>
        </w:rPr>
        <w:t>. perkamos viešbučių ir maitinimo paslaugos;</w:t>
      </w:r>
    </w:p>
    <w:p w:rsidR="008A69D9" w:rsidRPr="00503DC7" w:rsidRDefault="00777031" w:rsidP="00373E50">
      <w:pPr>
        <w:pStyle w:val="Heading3"/>
        <w:numPr>
          <w:ilvl w:val="0"/>
          <w:numId w:val="0"/>
        </w:numPr>
        <w:spacing w:before="0" w:line="360" w:lineRule="auto"/>
        <w:ind w:firstLine="720"/>
        <w:rPr>
          <w:szCs w:val="24"/>
        </w:rPr>
      </w:pPr>
      <w:r w:rsidRPr="00503DC7">
        <w:rPr>
          <w:szCs w:val="24"/>
        </w:rPr>
        <w:t>13</w:t>
      </w:r>
      <w:r w:rsidR="00B13CA4" w:rsidRPr="00503DC7">
        <w:rPr>
          <w:szCs w:val="24"/>
        </w:rPr>
        <w:t>0</w:t>
      </w:r>
      <w:r w:rsidR="008A69D9" w:rsidRPr="00503DC7">
        <w:rPr>
          <w:szCs w:val="24"/>
        </w:rPr>
        <w:t>.2</w:t>
      </w:r>
      <w:r w:rsidRPr="00503DC7">
        <w:rPr>
          <w:szCs w:val="24"/>
        </w:rPr>
        <w:t>4</w:t>
      </w:r>
      <w:r w:rsidR="008A69D9" w:rsidRPr="00503DC7">
        <w:rPr>
          <w:szCs w:val="24"/>
        </w:rPr>
        <w:t>. perkamos technikos aptarnavimo garantiniu laikotarpiu paslaugos;</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lastRenderedPageBreak/>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.2</w:t>
      </w:r>
      <w:r w:rsidRPr="00503DC7">
        <w:rPr>
          <w:rFonts w:ascii="Times New Roman" w:hAnsi="Times New Roman" w:cs="Times New Roman"/>
          <w:sz w:val="24"/>
          <w:szCs w:val="24"/>
        </w:rPr>
        <w:t>5</w:t>
      </w:r>
      <w:r w:rsidR="008A69D9" w:rsidRPr="00503DC7">
        <w:rPr>
          <w:rFonts w:ascii="Times New Roman" w:hAnsi="Times New Roman" w:cs="Times New Roman"/>
          <w:sz w:val="24"/>
          <w:szCs w:val="24"/>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.2</w:t>
      </w:r>
      <w:r w:rsidRPr="00503DC7">
        <w:rPr>
          <w:rFonts w:ascii="Times New Roman" w:hAnsi="Times New Roman" w:cs="Times New Roman"/>
          <w:sz w:val="24"/>
          <w:szCs w:val="24"/>
        </w:rPr>
        <w:t>6</w:t>
      </w:r>
      <w:r w:rsidR="008A69D9" w:rsidRPr="00503DC7">
        <w:rPr>
          <w:rFonts w:ascii="Times New Roman" w:hAnsi="Times New Roman" w:cs="Times New Roman"/>
          <w:sz w:val="24"/>
          <w:szCs w:val="24"/>
        </w:rPr>
        <w:t>.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A69D9" w:rsidRPr="00503DC7" w:rsidRDefault="00777031"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0</w:t>
      </w:r>
      <w:r w:rsidR="008A69D9" w:rsidRPr="00503DC7">
        <w:rPr>
          <w:rFonts w:ascii="Times New Roman" w:hAnsi="Times New Roman" w:cs="Times New Roman"/>
          <w:sz w:val="24"/>
          <w:szCs w:val="24"/>
        </w:rPr>
        <w:t>.2</w:t>
      </w:r>
      <w:r w:rsidRPr="00503DC7">
        <w:rPr>
          <w:rFonts w:ascii="Times New Roman" w:hAnsi="Times New Roman" w:cs="Times New Roman"/>
          <w:sz w:val="24"/>
          <w:szCs w:val="24"/>
        </w:rPr>
        <w:t>7</w:t>
      </w:r>
      <w:r w:rsidR="008A69D9" w:rsidRPr="00503DC7">
        <w:rPr>
          <w:rFonts w:ascii="Times New Roman" w:hAnsi="Times New Roman" w:cs="Times New Roman"/>
          <w:sz w:val="24"/>
          <w:szCs w:val="24"/>
        </w:rPr>
        <w:t>. yra kitų objektyviai pateisinamų aplinkybių, dėl kurių netikslinga paskelbti apie pirkimą, pavyzdžiui, paskelbimas apie pirkimą reikalautų neproporcingai didelių pirkimo organizatoriaus arba komisijos pastangų, laiko ir (ar) lėšų sąnaudų.</w:t>
      </w:r>
    </w:p>
    <w:p w:rsidR="00A03AB3" w:rsidRPr="00503DC7" w:rsidRDefault="00A97EE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1</w:t>
      </w:r>
      <w:r w:rsidR="00A03AB3" w:rsidRPr="00503DC7">
        <w:rPr>
          <w:rFonts w:ascii="Times New Roman" w:hAnsi="Times New Roman" w:cs="Times New Roman"/>
          <w:sz w:val="24"/>
          <w:szCs w:val="24"/>
        </w:rPr>
        <w:t>. Raštu pasiūlymus gali būti prašoma pateikti faksu, elektroniniu paštu, CVPIS priemonėmis ar vokuose. Perkančioji organizacija gali nereikalauti, kad pasiūlymas būtų pasirašytas, elektroninėmis priemonėmis pateikiamas pasiūlymas – užkoduotas (užšifruotas).</w:t>
      </w:r>
    </w:p>
    <w:p w:rsidR="00A03AB3" w:rsidRPr="00503DC7" w:rsidRDefault="00A97EE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2</w:t>
      </w:r>
      <w:r w:rsidR="00A03AB3" w:rsidRPr="00503DC7">
        <w:rPr>
          <w:rFonts w:ascii="Times New Roman" w:hAnsi="Times New Roman" w:cs="Times New Roman"/>
          <w:sz w:val="24"/>
          <w:szCs w:val="24"/>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CVPIS priemonėmis, susipažinimo su pasiūlymais procedūra atliekama mažiausiai dviejų Komisijos (Padalinio viešojo pirkimo komisijos) narių, įgaliotų atidaryti pasiūlymus, nedalyvaujant tiekėjams (jų atstovams). Informacija apie šią procedūrą ir tiekėjų pasiūlytas kainas, jei reikia, – ir technines charakteristikas, tiekėjams siunčiama CVPIS priemonėmis. </w:t>
      </w:r>
    </w:p>
    <w:p w:rsidR="00A03AB3" w:rsidRPr="00503DC7" w:rsidRDefault="00A97EE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B13CA4" w:rsidRPr="00503DC7">
        <w:rPr>
          <w:rFonts w:ascii="Times New Roman" w:hAnsi="Times New Roman" w:cs="Times New Roman"/>
          <w:sz w:val="24"/>
          <w:szCs w:val="24"/>
        </w:rPr>
        <w:t>3</w:t>
      </w:r>
      <w:r w:rsidR="00A03AB3" w:rsidRPr="00503DC7">
        <w:rPr>
          <w:rFonts w:ascii="Times New Roman" w:hAnsi="Times New Roman" w:cs="Times New Roman"/>
          <w:sz w:val="24"/>
          <w:szCs w:val="24"/>
        </w:rPr>
        <w:t xml:space="preserve">. Atlikdama mažos vertės pirkimus perkančioji organizacija </w:t>
      </w:r>
      <w:r w:rsidRPr="00503DC7">
        <w:rPr>
          <w:rFonts w:ascii="Times New Roman" w:hAnsi="Times New Roman" w:cs="Times New Roman"/>
          <w:sz w:val="24"/>
          <w:szCs w:val="24"/>
        </w:rPr>
        <w:t>neprivalo vadovautis Taisyklių 35</w:t>
      </w:r>
      <w:r w:rsidR="00A03AB3" w:rsidRPr="00503DC7">
        <w:rPr>
          <w:rFonts w:ascii="Times New Roman" w:hAnsi="Times New Roman" w:cs="Times New Roman"/>
          <w:sz w:val="24"/>
          <w:szCs w:val="24"/>
        </w:rPr>
        <w:t xml:space="preserve">, </w:t>
      </w:r>
      <w:r w:rsidR="00A76C21" w:rsidRPr="00503DC7">
        <w:rPr>
          <w:rFonts w:ascii="Times New Roman" w:hAnsi="Times New Roman" w:cs="Times New Roman"/>
          <w:sz w:val="24"/>
          <w:szCs w:val="24"/>
        </w:rPr>
        <w:t>38</w:t>
      </w:r>
      <w:r w:rsidR="00A03AB3" w:rsidRPr="00503DC7">
        <w:rPr>
          <w:rFonts w:ascii="Times New Roman" w:hAnsi="Times New Roman" w:cs="Times New Roman"/>
          <w:sz w:val="24"/>
          <w:szCs w:val="24"/>
        </w:rPr>
        <w:t xml:space="preserve">, </w:t>
      </w:r>
      <w:r w:rsidR="00A76C21" w:rsidRPr="00503DC7">
        <w:rPr>
          <w:rFonts w:ascii="Times New Roman" w:hAnsi="Times New Roman" w:cs="Times New Roman"/>
          <w:sz w:val="24"/>
          <w:szCs w:val="24"/>
        </w:rPr>
        <w:t>40</w:t>
      </w:r>
      <w:r w:rsidR="00A03AB3" w:rsidRPr="00503DC7">
        <w:rPr>
          <w:rFonts w:ascii="Times New Roman" w:hAnsi="Times New Roman" w:cs="Times New Roman"/>
          <w:sz w:val="24"/>
          <w:szCs w:val="24"/>
        </w:rPr>
        <w:t xml:space="preserve">, </w:t>
      </w:r>
      <w:r w:rsidR="00A76C21" w:rsidRPr="00503DC7">
        <w:rPr>
          <w:rFonts w:ascii="Times New Roman" w:hAnsi="Times New Roman" w:cs="Times New Roman"/>
          <w:sz w:val="24"/>
          <w:szCs w:val="24"/>
        </w:rPr>
        <w:t>50</w:t>
      </w:r>
      <w:r w:rsidR="00A03AB3" w:rsidRPr="00503DC7">
        <w:rPr>
          <w:rFonts w:ascii="Times New Roman" w:hAnsi="Times New Roman" w:cs="Times New Roman"/>
          <w:sz w:val="24"/>
          <w:szCs w:val="24"/>
        </w:rPr>
        <w:t xml:space="preserve">, </w:t>
      </w:r>
      <w:r w:rsidR="00A76C21" w:rsidRPr="00503DC7">
        <w:rPr>
          <w:rFonts w:ascii="Times New Roman" w:hAnsi="Times New Roman" w:cs="Times New Roman"/>
          <w:sz w:val="24"/>
          <w:szCs w:val="24"/>
        </w:rPr>
        <w:t>51</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58</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59</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60</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61</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62</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66</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74</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77</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78</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79</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86</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87</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88</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89</w:t>
      </w:r>
      <w:r w:rsidR="00A03AB3" w:rsidRPr="00503DC7">
        <w:rPr>
          <w:rFonts w:ascii="Times New Roman" w:hAnsi="Times New Roman" w:cs="Times New Roman"/>
          <w:sz w:val="24"/>
          <w:szCs w:val="24"/>
        </w:rPr>
        <w:t>,</w:t>
      </w:r>
      <w:r w:rsidR="00A03AB3" w:rsidRPr="00503DC7">
        <w:rPr>
          <w:sz w:val="24"/>
          <w:szCs w:val="24"/>
        </w:rPr>
        <w:t xml:space="preserve"> </w:t>
      </w:r>
      <w:r w:rsidR="004144FA" w:rsidRPr="00503DC7">
        <w:rPr>
          <w:sz w:val="24"/>
          <w:szCs w:val="24"/>
        </w:rPr>
        <w:t>90</w:t>
      </w:r>
      <w:r w:rsidR="00A03AB3" w:rsidRPr="00503DC7">
        <w:rPr>
          <w:rFonts w:ascii="Times New Roman" w:hAnsi="Times New Roman" w:cs="Times New Roman"/>
          <w:sz w:val="24"/>
          <w:szCs w:val="24"/>
        </w:rPr>
        <w:t xml:space="preserve">, </w:t>
      </w:r>
      <w:r w:rsidR="004144FA" w:rsidRPr="00503DC7">
        <w:rPr>
          <w:rFonts w:ascii="Times New Roman" w:hAnsi="Times New Roman" w:cs="Times New Roman"/>
          <w:sz w:val="24"/>
          <w:szCs w:val="24"/>
        </w:rPr>
        <w:t>91</w:t>
      </w:r>
      <w:r w:rsidR="00A03AB3" w:rsidRPr="00503DC7">
        <w:rPr>
          <w:rFonts w:ascii="Times New Roman" w:hAnsi="Times New Roman" w:cs="Times New Roman"/>
          <w:sz w:val="24"/>
          <w:szCs w:val="24"/>
        </w:rPr>
        <w:t xml:space="preserve"> ir 1</w:t>
      </w:r>
      <w:r w:rsidR="001579D5" w:rsidRPr="00503DC7">
        <w:rPr>
          <w:rFonts w:ascii="Times New Roman" w:hAnsi="Times New Roman" w:cs="Times New Roman"/>
          <w:sz w:val="24"/>
          <w:szCs w:val="24"/>
        </w:rPr>
        <w:t>1</w:t>
      </w:r>
      <w:r w:rsidR="001C6FFD" w:rsidRPr="00503DC7">
        <w:rPr>
          <w:rFonts w:ascii="Times New Roman" w:hAnsi="Times New Roman" w:cs="Times New Roman"/>
          <w:sz w:val="24"/>
          <w:szCs w:val="24"/>
        </w:rPr>
        <w:t>4</w:t>
      </w:r>
      <w:r w:rsidR="00A03AB3" w:rsidRPr="00503DC7">
        <w:rPr>
          <w:rFonts w:ascii="Times New Roman" w:hAnsi="Times New Roman" w:cs="Times New Roman"/>
          <w:sz w:val="24"/>
          <w:szCs w:val="24"/>
        </w:rPr>
        <w:t xml:space="preserve">.3 punktų reikalavimais. </w:t>
      </w:r>
    </w:p>
    <w:p w:rsidR="001579D5" w:rsidRPr="00503DC7" w:rsidRDefault="001579D5" w:rsidP="00BC4463">
      <w:pPr>
        <w:tabs>
          <w:tab w:val="left" w:pos="720"/>
        </w:tabs>
        <w:spacing w:after="0" w:line="360" w:lineRule="auto"/>
        <w:jc w:val="center"/>
        <w:rPr>
          <w:rFonts w:ascii="Times New Roman" w:eastAsia="Calibri" w:hAnsi="Times New Roman" w:cs="Times New Roman"/>
          <w:sz w:val="24"/>
          <w:szCs w:val="24"/>
        </w:rPr>
      </w:pPr>
    </w:p>
    <w:p w:rsidR="001579D5" w:rsidRPr="00503DC7" w:rsidRDefault="001579D5" w:rsidP="00BC4463">
      <w:pPr>
        <w:pStyle w:val="Turinys"/>
        <w:spacing w:line="240" w:lineRule="auto"/>
      </w:pPr>
      <w:r w:rsidRPr="00503DC7">
        <w:t>XVII. SUPAPRASTINTŲ PIRKIMŲ DOKUMENTAVIMAS IR ATASKAITŲ</w:t>
      </w:r>
    </w:p>
    <w:p w:rsidR="001579D5" w:rsidRPr="00503DC7" w:rsidRDefault="001579D5" w:rsidP="00BC4463">
      <w:pPr>
        <w:pStyle w:val="Turinys"/>
        <w:spacing w:line="240" w:lineRule="auto"/>
      </w:pPr>
      <w:r w:rsidRPr="00503DC7">
        <w:t>PATEIKIMAS</w:t>
      </w:r>
    </w:p>
    <w:p w:rsidR="001579D5" w:rsidRPr="00503DC7" w:rsidRDefault="001579D5" w:rsidP="00BC4463">
      <w:pPr>
        <w:pStyle w:val="CentrBold"/>
        <w:spacing w:line="360" w:lineRule="auto"/>
        <w:rPr>
          <w:rFonts w:ascii="Times New Roman" w:hAnsi="Times New Roman"/>
          <w:b w:val="0"/>
          <w:sz w:val="24"/>
          <w:szCs w:val="24"/>
          <w:lang w:val="lt-LT"/>
        </w:rPr>
      </w:pPr>
    </w:p>
    <w:p w:rsidR="001579D5" w:rsidRPr="00503DC7" w:rsidRDefault="00BE6B75" w:rsidP="00373E50">
      <w:pPr>
        <w:tabs>
          <w:tab w:val="left" w:pos="0"/>
        </w:tabs>
        <w:spacing w:after="0" w:line="360" w:lineRule="auto"/>
        <w:jc w:val="both"/>
        <w:rPr>
          <w:rFonts w:ascii="Times New Roman" w:hAnsi="Times New Roman" w:cs="Times New Roman"/>
          <w:sz w:val="24"/>
          <w:szCs w:val="24"/>
        </w:rPr>
      </w:pPr>
      <w:r w:rsidRPr="00503DC7">
        <w:rPr>
          <w:rFonts w:ascii="Times New Roman" w:hAnsi="Times New Roman" w:cs="Times New Roman"/>
          <w:sz w:val="24"/>
          <w:szCs w:val="24"/>
        </w:rPr>
        <w:tab/>
      </w:r>
      <w:r w:rsidR="001579D5" w:rsidRPr="00503DC7">
        <w:rPr>
          <w:rFonts w:ascii="Times New Roman" w:hAnsi="Times New Roman" w:cs="Times New Roman"/>
          <w:sz w:val="24"/>
          <w:szCs w:val="24"/>
        </w:rPr>
        <w:t>1</w:t>
      </w:r>
      <w:r w:rsidRPr="00503DC7">
        <w:rPr>
          <w:rFonts w:ascii="Times New Roman" w:hAnsi="Times New Roman" w:cs="Times New Roman"/>
          <w:sz w:val="24"/>
          <w:szCs w:val="24"/>
        </w:rPr>
        <w:t>3</w:t>
      </w:r>
      <w:r w:rsidR="001C6FFD" w:rsidRPr="00503DC7">
        <w:rPr>
          <w:rFonts w:ascii="Times New Roman" w:hAnsi="Times New Roman" w:cs="Times New Roman"/>
          <w:sz w:val="24"/>
          <w:szCs w:val="24"/>
        </w:rPr>
        <w:t>4</w:t>
      </w:r>
      <w:r w:rsidR="001579D5" w:rsidRPr="00503DC7">
        <w:rPr>
          <w:rFonts w:ascii="Times New Roman" w:hAnsi="Times New Roman" w:cs="Times New Roman"/>
          <w:sz w:val="24"/>
          <w:szCs w:val="24"/>
        </w:rPr>
        <w:t xml:space="preserve">. </w:t>
      </w:r>
      <w:r w:rsidR="001C6FFD" w:rsidRPr="00503DC7">
        <w:rPr>
          <w:rFonts w:ascii="Times New Roman" w:hAnsi="Times New Roman" w:cs="Times New Roman"/>
          <w:sz w:val="24"/>
          <w:szCs w:val="24"/>
        </w:rPr>
        <w:t xml:space="preserve">Kiekvieną atliktą supaprastintą pirkimą </w:t>
      </w:r>
      <w:r w:rsidR="008601E2" w:rsidRPr="00503DC7">
        <w:rPr>
          <w:rFonts w:ascii="Times New Roman" w:hAnsi="Times New Roman" w:cs="Times New Roman"/>
          <w:sz w:val="24"/>
          <w:szCs w:val="24"/>
        </w:rPr>
        <w:t>Komisija arba pirkimo organizatorius registruoja supaprastintų</w:t>
      </w:r>
      <w:r w:rsidR="001579D5" w:rsidRPr="00503DC7">
        <w:rPr>
          <w:rFonts w:ascii="Times New Roman" w:hAnsi="Times New Roman" w:cs="Times New Roman"/>
          <w:sz w:val="24"/>
          <w:szCs w:val="24"/>
        </w:rPr>
        <w:t xml:space="preserve"> pirkimų žurnale (toliau – Žurnalas). Žurnale nurodomi šie rekvizitai: supaprastinto pirkimo pavadinimas, prekių, paslaugų ar darbų kodai pagal BVPŽ, pirkimo </w:t>
      </w:r>
      <w:r w:rsidR="001579D5" w:rsidRPr="00503DC7">
        <w:rPr>
          <w:rFonts w:ascii="Times New Roman" w:hAnsi="Times New Roman" w:cs="Times New Roman"/>
          <w:sz w:val="24"/>
          <w:szCs w:val="24"/>
        </w:rPr>
        <w:lastRenderedPageBreak/>
        <w:t xml:space="preserve">sutarties numeris ir sudarymo data, pirkimo sutarties trukmė (pildoma, kai sudaryta pirkimo sutartis), tiekėjo pavadinimas, Viešųjų pirkimų įstatymo straipsnis, dalis, punktas, kuriuo vadovaujantis atliktas supaprastintas pirkimas, Taisyklių punktas (papunktis), kuriuo vadovaujantis atlikta apklausa, priežastys, kodėl nesudaryta pirkimo sutartis (pildoma, kai nesudaryta pirkimo sutartis), sutarties vertė (jei sutartis sudaroma su pratęsimo galimybe, nurodoma pradinės sutarties vertė), jei reikia, </w:t>
      </w:r>
      <w:r w:rsidR="001579D5" w:rsidRPr="00503DC7">
        <w:rPr>
          <w:rFonts w:ascii="Times New Roman" w:hAnsi="Times New Roman" w:cs="Times New Roman"/>
          <w:iCs/>
          <w:sz w:val="24"/>
          <w:szCs w:val="24"/>
        </w:rPr>
        <w:t>–</w:t>
      </w:r>
      <w:r w:rsidR="001579D5" w:rsidRPr="00503DC7">
        <w:rPr>
          <w:rFonts w:ascii="Times New Roman" w:hAnsi="Times New Roman" w:cs="Times New Roman"/>
          <w:sz w:val="24"/>
          <w:szCs w:val="24"/>
        </w:rPr>
        <w:t xml:space="preserve"> kita su pirkimu susijusi informacija. </w:t>
      </w:r>
    </w:p>
    <w:p w:rsidR="001579D5" w:rsidRPr="00503DC7" w:rsidRDefault="00BE6B75" w:rsidP="00373E50">
      <w:pPr>
        <w:tabs>
          <w:tab w:val="left" w:pos="540"/>
        </w:tabs>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w:t>
      </w:r>
      <w:r w:rsidR="008601E2" w:rsidRPr="00503DC7">
        <w:rPr>
          <w:rFonts w:ascii="Times New Roman" w:hAnsi="Times New Roman" w:cs="Times New Roman"/>
          <w:sz w:val="24"/>
          <w:szCs w:val="24"/>
        </w:rPr>
        <w:t>5</w:t>
      </w:r>
      <w:r w:rsidR="001579D5" w:rsidRPr="00503DC7">
        <w:rPr>
          <w:rFonts w:ascii="Times New Roman" w:hAnsi="Times New Roman" w:cs="Times New Roman"/>
          <w:sz w:val="24"/>
          <w:szCs w:val="24"/>
        </w:rPr>
        <w:t>. Kai pirkimą atlieka Komisija, kiekvienas jos sprendimas protokoluojamas. Kai pirkimą atlieka pirkimo organizatorius, pildoma tie</w:t>
      </w:r>
      <w:r w:rsidR="008601E2" w:rsidRPr="00503DC7">
        <w:rPr>
          <w:rFonts w:ascii="Times New Roman" w:hAnsi="Times New Roman" w:cs="Times New Roman"/>
          <w:sz w:val="24"/>
          <w:szCs w:val="24"/>
        </w:rPr>
        <w:t>kėjų apklausos pažyma, išskyrus atvejus, kai šių taisyklių nustatyta tvarka pasiūlymą pateikti kreipiamasi į vieną tiekėją.</w:t>
      </w:r>
    </w:p>
    <w:p w:rsidR="00DD18B2" w:rsidRPr="00503DC7" w:rsidRDefault="00BE6B75" w:rsidP="00373E50">
      <w:pPr>
        <w:pStyle w:val="BodyTextIndent2"/>
        <w:spacing w:after="0" w:line="360" w:lineRule="auto"/>
        <w:ind w:left="0" w:firstLine="720"/>
        <w:jc w:val="both"/>
        <w:rPr>
          <w:sz w:val="24"/>
          <w:szCs w:val="24"/>
        </w:rPr>
      </w:pPr>
      <w:r w:rsidRPr="00503DC7">
        <w:rPr>
          <w:sz w:val="24"/>
          <w:szCs w:val="24"/>
        </w:rPr>
        <w:t>1</w:t>
      </w:r>
      <w:r w:rsidR="008601E2" w:rsidRPr="00503DC7">
        <w:rPr>
          <w:sz w:val="24"/>
          <w:szCs w:val="24"/>
        </w:rPr>
        <w:t>36</w:t>
      </w:r>
      <w:r w:rsidR="001579D5" w:rsidRPr="00503DC7">
        <w:rPr>
          <w:sz w:val="24"/>
          <w:szCs w:val="24"/>
        </w:rPr>
        <w:t xml:space="preserve">. </w:t>
      </w:r>
      <w:r w:rsidR="00DD18B2" w:rsidRPr="00503DC7">
        <w:rPr>
          <w:sz w:val="24"/>
          <w:szCs w:val="24"/>
        </w:rPr>
        <w:t>Pirkimo sutartys, paraiškos, pasiūlymai, pirkimo dokumentai, paraiškų ir pasiūlymų nagrinėjimo bei vertinimo dokumentai, kiti su pirkimu susiję dokumentai , nepaisant jų pateikimo būdo, formos ir laikmenos, saugomi Lietuvos Respublikos dokumentų ir archyvų įstatymo nustatyta tvarka, tačiau ne mažiau 4 metus nuo pirkimo pabaigos.</w:t>
      </w:r>
    </w:p>
    <w:p w:rsidR="001579D5" w:rsidRPr="00503DC7" w:rsidRDefault="00BE6B75" w:rsidP="00373E50">
      <w:pPr>
        <w:tabs>
          <w:tab w:val="left" w:pos="720"/>
        </w:tabs>
        <w:spacing w:after="0" w:line="360" w:lineRule="auto"/>
        <w:jc w:val="both"/>
        <w:rPr>
          <w:rFonts w:ascii="Times New Roman" w:hAnsi="Times New Roman" w:cs="Times New Roman"/>
          <w:sz w:val="24"/>
          <w:szCs w:val="24"/>
          <w:u w:val="single"/>
        </w:rPr>
      </w:pPr>
      <w:r w:rsidRPr="00503DC7">
        <w:rPr>
          <w:rFonts w:ascii="Times New Roman" w:hAnsi="Times New Roman" w:cs="Times New Roman"/>
          <w:sz w:val="24"/>
          <w:szCs w:val="24"/>
        </w:rPr>
        <w:tab/>
        <w:t>1</w:t>
      </w:r>
      <w:r w:rsidR="008601E2" w:rsidRPr="00503DC7">
        <w:rPr>
          <w:rFonts w:ascii="Times New Roman" w:hAnsi="Times New Roman" w:cs="Times New Roman"/>
          <w:sz w:val="24"/>
          <w:szCs w:val="24"/>
        </w:rPr>
        <w:t>37</w:t>
      </w:r>
      <w:r w:rsidR="001579D5" w:rsidRPr="00503DC7">
        <w:rPr>
          <w:rFonts w:ascii="Times New Roman" w:hAnsi="Times New Roman" w:cs="Times New Roman"/>
          <w:sz w:val="24"/>
          <w:szCs w:val="24"/>
        </w:rPr>
        <w:t>. Perkančiosios organizacijos padalinys sudarytos sutarties (išskyrus sutartį, sudarytą atlikus mažos vertės pirkimą, ir sutartį, sudarytą pagal preliminarią sutartį) kopiją pateikia</w:t>
      </w:r>
      <w:r w:rsidR="001579D5" w:rsidRPr="00503DC7">
        <w:rPr>
          <w:rFonts w:ascii="Times New Roman" w:hAnsi="Times New Roman" w:cs="Times New Roman"/>
          <w:sz w:val="24"/>
          <w:szCs w:val="24"/>
          <w:u w:val="single"/>
        </w:rPr>
        <w:t xml:space="preserve"> </w:t>
      </w:r>
      <w:r w:rsidRPr="00503DC7">
        <w:rPr>
          <w:rFonts w:ascii="Times New Roman" w:hAnsi="Times New Roman" w:cs="Times New Roman"/>
          <w:sz w:val="24"/>
          <w:szCs w:val="24"/>
        </w:rPr>
        <w:t>Perkančiosios organizacijos centriniam padaliniui</w:t>
      </w:r>
      <w:r w:rsidR="001579D5" w:rsidRPr="00503DC7">
        <w:rPr>
          <w:rFonts w:ascii="Times New Roman" w:hAnsi="Times New Roman" w:cs="Times New Roman"/>
          <w:sz w:val="24"/>
          <w:szCs w:val="24"/>
        </w:rPr>
        <w:t xml:space="preserve"> ne vėliau kaip per 1 darbo dieną nuo sutarties pasirašymo. </w:t>
      </w:r>
      <w:r w:rsidR="00684F8C" w:rsidRPr="00503DC7">
        <w:rPr>
          <w:rFonts w:ascii="Times New Roman" w:hAnsi="Times New Roman" w:cs="Times New Roman"/>
          <w:sz w:val="24"/>
          <w:szCs w:val="24"/>
        </w:rPr>
        <w:t>A</w:t>
      </w:r>
      <w:r w:rsidR="001579D5" w:rsidRPr="00503DC7">
        <w:rPr>
          <w:rFonts w:ascii="Times New Roman" w:hAnsi="Times New Roman" w:cs="Times New Roman"/>
          <w:sz w:val="24"/>
          <w:szCs w:val="24"/>
        </w:rPr>
        <w:t>tsakingas darbuotojas parengia,</w:t>
      </w:r>
      <w:r w:rsidR="001579D5" w:rsidRPr="00503DC7">
        <w:rPr>
          <w:rFonts w:ascii="Times New Roman" w:hAnsi="Times New Roman" w:cs="Times New Roman"/>
        </w:rPr>
        <w:t xml:space="preserve"> </w:t>
      </w:r>
      <w:r w:rsidR="001579D5" w:rsidRPr="00503DC7">
        <w:rPr>
          <w:rFonts w:ascii="Times New Roman" w:hAnsi="Times New Roman" w:cs="Times New Roman"/>
          <w:sz w:val="24"/>
          <w:szCs w:val="24"/>
        </w:rPr>
        <w:t>pateikia pasirašyti perkančiosios organizacijos vadovui ir per Viešųjų pirkimų įstatyme nustatytą terminą išsiunčia Viešųjų pirkimų tarnybai kiekvieno supaprastinto pirkimo, įskaitant ir pirkimą, kurio metu sudaroma preliminarioji suta</w:t>
      </w:r>
      <w:r w:rsidR="00DD18B2" w:rsidRPr="00503DC7">
        <w:rPr>
          <w:rFonts w:ascii="Times New Roman" w:hAnsi="Times New Roman" w:cs="Times New Roman"/>
          <w:sz w:val="24"/>
          <w:szCs w:val="24"/>
        </w:rPr>
        <w:t>rtis</w:t>
      </w:r>
      <w:r w:rsidR="001579D5" w:rsidRPr="00503DC7">
        <w:rPr>
          <w:rFonts w:ascii="Times New Roman" w:hAnsi="Times New Roman" w:cs="Times New Roman"/>
          <w:sz w:val="24"/>
          <w:szCs w:val="24"/>
        </w:rPr>
        <w:t xml:space="preserve">, pirkimo procedūrų ataskaitą ir, jei reikia, – skelbimą apie sutarties sudarymą. </w:t>
      </w:r>
      <w:r w:rsidR="001579D5" w:rsidRPr="00503DC7">
        <w:rPr>
          <w:rFonts w:ascii="Times New Roman" w:hAnsi="Times New Roman" w:cs="Times New Roman"/>
          <w:sz w:val="24"/>
          <w:szCs w:val="24"/>
          <w:lang w:eastAsia="lt-LT"/>
        </w:rPr>
        <w:t xml:space="preserve">Pirkimo procedūrų ataskaita pildoma dalimis </w:t>
      </w:r>
      <w:r w:rsidR="001579D5" w:rsidRPr="00503DC7">
        <w:rPr>
          <w:rFonts w:ascii="Times New Roman" w:hAnsi="Times New Roman" w:cs="Times New Roman"/>
          <w:sz w:val="24"/>
          <w:szCs w:val="24"/>
        </w:rPr>
        <w:t xml:space="preserve">CVPIS Viešųjų pirkimų tarnybos </w:t>
      </w:r>
      <w:r w:rsidR="001579D5" w:rsidRPr="00503DC7">
        <w:rPr>
          <w:rFonts w:ascii="Times New Roman" w:hAnsi="Times New Roman" w:cs="Times New Roman"/>
          <w:sz w:val="24"/>
          <w:szCs w:val="24"/>
          <w:lang w:eastAsia="lt-LT"/>
        </w:rPr>
        <w:t>nustatyta tvarka ir terminais ir baigiama pildyti ne vėliau kaip per 5 darbo dienas pasibaigus pirkimui</w:t>
      </w:r>
      <w:r w:rsidR="001579D5" w:rsidRPr="00503DC7">
        <w:rPr>
          <w:rFonts w:ascii="Times New Roman" w:hAnsi="Times New Roman" w:cs="Times New Roman"/>
          <w:sz w:val="24"/>
          <w:szCs w:val="24"/>
        </w:rPr>
        <w:t xml:space="preserve">, skelbimas apie sutarties sudarymą – per 48 dienas po sutarties sudarymo. </w:t>
      </w:r>
    </w:p>
    <w:p w:rsidR="001579D5" w:rsidRPr="00503DC7" w:rsidRDefault="008601E2"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138</w:t>
      </w:r>
      <w:r w:rsidR="001579D5" w:rsidRPr="00503DC7">
        <w:rPr>
          <w:rFonts w:ascii="Times New Roman" w:hAnsi="Times New Roman" w:cs="Times New Roman"/>
          <w:sz w:val="24"/>
          <w:szCs w:val="24"/>
        </w:rPr>
        <w:t xml:space="preserve">. Perkančiosios organizacijos padalinio darbuotojas, atsakingas už </w:t>
      </w:r>
      <w:r w:rsidR="001579D5" w:rsidRPr="00503DC7">
        <w:rPr>
          <w:rFonts w:ascii="Times New Roman" w:hAnsi="Times New Roman" w:cs="Times New Roman"/>
          <w:bCs/>
          <w:sz w:val="24"/>
          <w:szCs w:val="24"/>
        </w:rPr>
        <w:t>įvykdytos ar nutrauktos pirkimo sutarties (preliminariosios sutarties) ataskaitų pateikimą,</w:t>
      </w:r>
      <w:r w:rsidR="001579D5" w:rsidRPr="00503DC7">
        <w:rPr>
          <w:rFonts w:ascii="Times New Roman" w:hAnsi="Times New Roman" w:cs="Times New Roman"/>
          <w:sz w:val="24"/>
          <w:szCs w:val="24"/>
        </w:rPr>
        <w:t xml:space="preserve"> parengia ir pateikia pasirašyti perkančiosios organizacijos vadovui kiekvienos įvykdytos ar nutrauktos pirkimo sutarties </w:t>
      </w:r>
      <w:r w:rsidR="001579D5" w:rsidRPr="00503DC7">
        <w:rPr>
          <w:rFonts w:ascii="Times New Roman" w:hAnsi="Times New Roman" w:cs="Times New Roman"/>
          <w:bCs/>
          <w:sz w:val="24"/>
          <w:szCs w:val="24"/>
        </w:rPr>
        <w:t>(preliminariosios sutarties)</w:t>
      </w:r>
      <w:r w:rsidR="001579D5" w:rsidRPr="00503DC7">
        <w:rPr>
          <w:rFonts w:ascii="Times New Roman" w:hAnsi="Times New Roman" w:cs="Times New Roman"/>
          <w:sz w:val="24"/>
          <w:szCs w:val="24"/>
        </w:rPr>
        <w:t xml:space="preserve">, išskyrus sutartis, sudarytas atlikus mažos vertės pirkimus ar atliekant pirkimus pagal sudarytą preliminariąją sutartį, ataskaitą. Šią ataskaitą perkančiosios organizacijos padalinys Viešųjų pirkimų tarnybai pagal jos nustatytą formą ir reikalavimus turi pateikti ne vėliau kaip per 14 dienų nuo sutarties </w:t>
      </w:r>
      <w:r w:rsidR="001579D5" w:rsidRPr="00503DC7">
        <w:rPr>
          <w:rFonts w:ascii="Times New Roman" w:hAnsi="Times New Roman" w:cs="Times New Roman"/>
          <w:bCs/>
          <w:sz w:val="24"/>
          <w:szCs w:val="24"/>
        </w:rPr>
        <w:t xml:space="preserve">(preliminariosios sutarties) </w:t>
      </w:r>
      <w:r w:rsidR="001579D5" w:rsidRPr="00503DC7">
        <w:rPr>
          <w:rFonts w:ascii="Times New Roman" w:hAnsi="Times New Roman" w:cs="Times New Roman"/>
          <w:sz w:val="24"/>
          <w:szCs w:val="24"/>
        </w:rPr>
        <w:t>įvykdymo ar nutraukimo.</w:t>
      </w:r>
    </w:p>
    <w:p w:rsidR="001579D5" w:rsidRPr="00503DC7" w:rsidRDefault="00684F8C"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w:t>
      </w:r>
      <w:r w:rsidR="008601E2" w:rsidRPr="00503DC7">
        <w:rPr>
          <w:rFonts w:ascii="Times New Roman" w:hAnsi="Times New Roman" w:cs="Times New Roman"/>
          <w:sz w:val="24"/>
          <w:szCs w:val="24"/>
        </w:rPr>
        <w:t>39</w:t>
      </w:r>
      <w:r w:rsidR="001579D5" w:rsidRPr="00503DC7">
        <w:rPr>
          <w:rFonts w:ascii="Times New Roman" w:hAnsi="Times New Roman" w:cs="Times New Roman"/>
          <w:sz w:val="24"/>
          <w:szCs w:val="24"/>
        </w:rPr>
        <w:t xml:space="preserve">. </w:t>
      </w:r>
      <w:r w:rsidR="00DD18B2" w:rsidRPr="00503DC7">
        <w:rPr>
          <w:rFonts w:ascii="Times New Roman" w:hAnsi="Times New Roman" w:cs="Times New Roman"/>
          <w:sz w:val="24"/>
          <w:szCs w:val="24"/>
        </w:rPr>
        <w:t xml:space="preserve">Perkančiosios organizacijos </w:t>
      </w:r>
      <w:r w:rsidRPr="00503DC7">
        <w:rPr>
          <w:rFonts w:ascii="Times New Roman" w:hAnsi="Times New Roman" w:cs="Times New Roman"/>
          <w:sz w:val="24"/>
          <w:szCs w:val="24"/>
        </w:rPr>
        <w:t>.atsakingas darb</w:t>
      </w:r>
      <w:r w:rsidR="00DD18B2" w:rsidRPr="00503DC7">
        <w:rPr>
          <w:rFonts w:ascii="Times New Roman" w:hAnsi="Times New Roman" w:cs="Times New Roman"/>
          <w:sz w:val="24"/>
          <w:szCs w:val="24"/>
        </w:rPr>
        <w:t>u</w:t>
      </w:r>
      <w:r w:rsidRPr="00503DC7">
        <w:rPr>
          <w:rFonts w:ascii="Times New Roman" w:hAnsi="Times New Roman" w:cs="Times New Roman"/>
          <w:sz w:val="24"/>
          <w:szCs w:val="24"/>
        </w:rPr>
        <w:t>otojas</w:t>
      </w:r>
      <w:r w:rsidR="001579D5" w:rsidRPr="00503DC7">
        <w:rPr>
          <w:rFonts w:ascii="Times New Roman" w:hAnsi="Times New Roman" w:cs="Times New Roman"/>
          <w:sz w:val="24"/>
          <w:szCs w:val="24"/>
        </w:rPr>
        <w:t xml:space="preserve"> privalo per 30 dienų, pasibaigus ataskaitiniams kalendoriniams metams, Viešųjų pirkimų tarnybai pagal jos nustatytas formas ir reikalavimus pateikti visų per kalendorinius metus atliktų pirkimų ataskaitas:</w:t>
      </w:r>
    </w:p>
    <w:p w:rsidR="001579D5" w:rsidRPr="00503DC7" w:rsidRDefault="00684F8C"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w:t>
      </w:r>
      <w:r w:rsidR="008601E2" w:rsidRPr="00503DC7">
        <w:rPr>
          <w:rFonts w:ascii="Times New Roman" w:hAnsi="Times New Roman" w:cs="Times New Roman"/>
          <w:sz w:val="24"/>
          <w:szCs w:val="24"/>
        </w:rPr>
        <w:t>39</w:t>
      </w:r>
      <w:r w:rsidR="001579D5" w:rsidRPr="00503DC7">
        <w:rPr>
          <w:rFonts w:ascii="Times New Roman" w:hAnsi="Times New Roman" w:cs="Times New Roman"/>
          <w:sz w:val="24"/>
          <w:szCs w:val="24"/>
        </w:rPr>
        <w:t>.1. kai pagal preliminariąsias sutartis sudaromos pagrindinės pirkimo sutartys;</w:t>
      </w:r>
    </w:p>
    <w:p w:rsidR="001579D5" w:rsidRPr="00503DC7" w:rsidRDefault="00684F8C"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lastRenderedPageBreak/>
        <w:t>1</w:t>
      </w:r>
      <w:r w:rsidR="008601E2" w:rsidRPr="00503DC7">
        <w:rPr>
          <w:rFonts w:ascii="Times New Roman" w:hAnsi="Times New Roman" w:cs="Times New Roman"/>
          <w:sz w:val="24"/>
          <w:szCs w:val="24"/>
        </w:rPr>
        <w:t>39</w:t>
      </w:r>
      <w:r w:rsidR="001579D5" w:rsidRPr="00503DC7">
        <w:rPr>
          <w:rFonts w:ascii="Times New Roman" w:hAnsi="Times New Roman" w:cs="Times New Roman"/>
          <w:sz w:val="24"/>
          <w:szCs w:val="24"/>
        </w:rPr>
        <w:t>.2. supaprastintų pirkimų, atliktų pagal Viešųjų pirkimų įstatymo 91 straipsnio reikalavimus;</w:t>
      </w:r>
    </w:p>
    <w:p w:rsidR="001579D5" w:rsidRPr="00503DC7" w:rsidRDefault="00684F8C"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w:t>
      </w:r>
      <w:r w:rsidR="008601E2" w:rsidRPr="00503DC7">
        <w:rPr>
          <w:rFonts w:ascii="Times New Roman" w:hAnsi="Times New Roman" w:cs="Times New Roman"/>
          <w:sz w:val="24"/>
          <w:szCs w:val="24"/>
        </w:rPr>
        <w:t>39</w:t>
      </w:r>
      <w:r w:rsidR="001579D5" w:rsidRPr="00503DC7">
        <w:rPr>
          <w:rFonts w:ascii="Times New Roman" w:hAnsi="Times New Roman" w:cs="Times New Roman"/>
          <w:sz w:val="24"/>
          <w:szCs w:val="24"/>
        </w:rPr>
        <w:t>.3. mažos vertės pirkimų.</w:t>
      </w:r>
    </w:p>
    <w:p w:rsidR="00B16631" w:rsidRPr="00503DC7" w:rsidRDefault="00B16631" w:rsidP="00373E50">
      <w:pPr>
        <w:pStyle w:val="CentrBold"/>
        <w:spacing w:line="360" w:lineRule="auto"/>
        <w:rPr>
          <w:rFonts w:ascii="Times New Roman" w:hAnsi="Times New Roman"/>
          <w:sz w:val="24"/>
          <w:szCs w:val="24"/>
        </w:rPr>
      </w:pPr>
    </w:p>
    <w:p w:rsidR="001579D5" w:rsidRPr="00503DC7" w:rsidRDefault="00684F8C" w:rsidP="00373E50">
      <w:pPr>
        <w:pStyle w:val="CentrBold"/>
        <w:spacing w:line="360" w:lineRule="auto"/>
        <w:rPr>
          <w:rFonts w:ascii="Times New Roman" w:hAnsi="Times New Roman"/>
          <w:sz w:val="24"/>
          <w:szCs w:val="24"/>
          <w:lang w:val="lt-LT"/>
        </w:rPr>
      </w:pPr>
      <w:r w:rsidRPr="00503DC7">
        <w:rPr>
          <w:rFonts w:ascii="Times New Roman" w:hAnsi="Times New Roman"/>
          <w:sz w:val="24"/>
          <w:szCs w:val="24"/>
        </w:rPr>
        <w:t>XVI</w:t>
      </w:r>
      <w:r w:rsidR="00303A91" w:rsidRPr="00503DC7">
        <w:rPr>
          <w:rFonts w:ascii="Times New Roman" w:hAnsi="Times New Roman"/>
          <w:sz w:val="24"/>
          <w:szCs w:val="24"/>
        </w:rPr>
        <w:t>I</w:t>
      </w:r>
      <w:r w:rsidRPr="00503DC7">
        <w:rPr>
          <w:rFonts w:ascii="Times New Roman" w:hAnsi="Times New Roman"/>
          <w:sz w:val="24"/>
          <w:szCs w:val="24"/>
        </w:rPr>
        <w:t xml:space="preserve">I. </w:t>
      </w:r>
      <w:r w:rsidR="001579D5" w:rsidRPr="00503DC7">
        <w:rPr>
          <w:rFonts w:ascii="Times New Roman" w:hAnsi="Times New Roman"/>
          <w:sz w:val="24"/>
          <w:szCs w:val="24"/>
          <w:lang w:val="lt-LT"/>
        </w:rPr>
        <w:t>informacijos apie supaprastintUS pirkimUS teikimas</w:t>
      </w:r>
    </w:p>
    <w:p w:rsidR="001579D5" w:rsidRPr="00503DC7" w:rsidRDefault="001579D5" w:rsidP="00373E50">
      <w:pPr>
        <w:pStyle w:val="CentrBold"/>
        <w:spacing w:line="360" w:lineRule="auto"/>
        <w:rPr>
          <w:rFonts w:ascii="Times New Roman" w:hAnsi="Times New Roman"/>
          <w:sz w:val="24"/>
          <w:szCs w:val="24"/>
          <w:lang w:val="lt-LT"/>
        </w:rPr>
      </w:pPr>
    </w:p>
    <w:p w:rsidR="00DA1024" w:rsidRPr="00503DC7" w:rsidRDefault="00DA1024" w:rsidP="00A05859">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w:t>
      </w:r>
      <w:r w:rsidR="00DD18B2" w:rsidRPr="00503DC7">
        <w:rPr>
          <w:rFonts w:ascii="Times New Roman" w:hAnsi="Times New Roman" w:cs="Times New Roman"/>
          <w:sz w:val="24"/>
          <w:szCs w:val="24"/>
        </w:rPr>
        <w:t>40</w:t>
      </w:r>
      <w:r w:rsidRPr="00503DC7">
        <w:rPr>
          <w:rFonts w:ascii="Times New Roman" w:hAnsi="Times New Roman" w:cs="Times New Roman"/>
          <w:sz w:val="24"/>
          <w:szCs w:val="24"/>
        </w:rPr>
        <w:t>.</w:t>
      </w:r>
      <w:r w:rsidRPr="00503DC7">
        <w:rPr>
          <w:rFonts w:ascii="Times New Roman" w:hAnsi="Times New Roman" w:cs="Times New Roman"/>
          <w:b/>
          <w:sz w:val="24"/>
          <w:szCs w:val="24"/>
        </w:rPr>
        <w:t xml:space="preserve"> </w:t>
      </w:r>
      <w:r w:rsidRPr="00503DC7">
        <w:rPr>
          <w:rFonts w:ascii="Times New Roman" w:hAnsi="Times New Roman" w:cs="Times New Roman"/>
          <w:sz w:val="24"/>
          <w:szCs w:val="24"/>
        </w:rPr>
        <w:t>Komisija ar Pirkimo organizatorius tiekėjus nedelsiant, ne vėliau kaip per 3 darbo dienas nuo sprendimo priėmimo, informuoja apie:</w:t>
      </w:r>
    </w:p>
    <w:p w:rsidR="00DA1024" w:rsidRPr="00503DC7" w:rsidRDefault="00DA1024"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14</w:t>
      </w:r>
      <w:r w:rsidR="00A05859" w:rsidRPr="00503DC7">
        <w:rPr>
          <w:rFonts w:ascii="Times New Roman" w:hAnsi="Times New Roman" w:cs="Times New Roman"/>
          <w:sz w:val="24"/>
          <w:szCs w:val="24"/>
        </w:rPr>
        <w:t>0</w:t>
      </w:r>
      <w:r w:rsidRPr="00503DC7">
        <w:rPr>
          <w:rFonts w:ascii="Times New Roman" w:hAnsi="Times New Roman" w:cs="Times New Roman"/>
          <w:sz w:val="24"/>
          <w:szCs w:val="24"/>
        </w:rPr>
        <w:t>.1. nustatytą pasiūlymų eilę;</w:t>
      </w:r>
    </w:p>
    <w:p w:rsidR="00DA1024" w:rsidRPr="00503DC7" w:rsidRDefault="00DA1024"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14</w:t>
      </w:r>
      <w:r w:rsidR="00A05859" w:rsidRPr="00503DC7">
        <w:rPr>
          <w:rFonts w:ascii="Times New Roman" w:hAnsi="Times New Roman" w:cs="Times New Roman"/>
          <w:sz w:val="24"/>
          <w:szCs w:val="24"/>
        </w:rPr>
        <w:t>0</w:t>
      </w:r>
      <w:r w:rsidRPr="00503DC7">
        <w:rPr>
          <w:rFonts w:ascii="Times New Roman" w:hAnsi="Times New Roman" w:cs="Times New Roman"/>
          <w:sz w:val="24"/>
          <w:szCs w:val="24"/>
        </w:rPr>
        <w:t>.2. laimėjusį pasiūlymą;</w:t>
      </w:r>
    </w:p>
    <w:p w:rsidR="00DA1024" w:rsidRPr="00503DC7" w:rsidRDefault="00DA1024"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14</w:t>
      </w:r>
      <w:r w:rsidR="00A05859" w:rsidRPr="00503DC7">
        <w:rPr>
          <w:rFonts w:ascii="Times New Roman" w:hAnsi="Times New Roman" w:cs="Times New Roman"/>
          <w:sz w:val="24"/>
          <w:szCs w:val="24"/>
        </w:rPr>
        <w:t>0</w:t>
      </w:r>
      <w:r w:rsidRPr="00503DC7">
        <w:rPr>
          <w:rFonts w:ascii="Times New Roman" w:hAnsi="Times New Roman" w:cs="Times New Roman"/>
          <w:sz w:val="24"/>
          <w:szCs w:val="24"/>
        </w:rPr>
        <w:t>.3. tiekėjo pasiūlymo atmetimą.</w:t>
      </w:r>
    </w:p>
    <w:p w:rsidR="00DA1024" w:rsidRPr="00503DC7" w:rsidRDefault="00DA1024"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14</w:t>
      </w:r>
      <w:r w:rsidR="00A05859" w:rsidRPr="00503DC7">
        <w:rPr>
          <w:rFonts w:ascii="Times New Roman" w:hAnsi="Times New Roman" w:cs="Times New Roman"/>
          <w:sz w:val="24"/>
          <w:szCs w:val="24"/>
        </w:rPr>
        <w:t>0</w:t>
      </w:r>
      <w:r w:rsidRPr="00503DC7">
        <w:rPr>
          <w:rFonts w:ascii="Times New Roman" w:hAnsi="Times New Roman" w:cs="Times New Roman"/>
          <w:sz w:val="24"/>
          <w:szCs w:val="24"/>
        </w:rPr>
        <w:t>.4. supaprastinto pirkimo nutraukimą.</w:t>
      </w:r>
    </w:p>
    <w:p w:rsidR="00DA1024" w:rsidRPr="00503DC7" w:rsidRDefault="00DA1024"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14</w:t>
      </w:r>
      <w:r w:rsidR="00A05859" w:rsidRPr="00503DC7">
        <w:rPr>
          <w:rFonts w:ascii="Times New Roman" w:hAnsi="Times New Roman" w:cs="Times New Roman"/>
          <w:sz w:val="24"/>
          <w:szCs w:val="24"/>
        </w:rPr>
        <w:t>1</w:t>
      </w:r>
      <w:r w:rsidRPr="00503DC7">
        <w:rPr>
          <w:rFonts w:ascii="Times New Roman" w:hAnsi="Times New Roman" w:cs="Times New Roman"/>
          <w:sz w:val="24"/>
          <w:szCs w:val="24"/>
        </w:rPr>
        <w:t>. Taisyklių 14</w:t>
      </w:r>
      <w:r w:rsidR="00A05859" w:rsidRPr="00503DC7">
        <w:rPr>
          <w:rFonts w:ascii="Times New Roman" w:hAnsi="Times New Roman" w:cs="Times New Roman"/>
          <w:sz w:val="24"/>
          <w:szCs w:val="24"/>
        </w:rPr>
        <w:t>0</w:t>
      </w:r>
      <w:r w:rsidRPr="00503DC7">
        <w:rPr>
          <w:rFonts w:ascii="Times New Roman" w:hAnsi="Times New Roman" w:cs="Times New Roman"/>
          <w:sz w:val="24"/>
          <w:szCs w:val="24"/>
        </w:rPr>
        <w:t xml:space="preserve"> punktas netaikomas, kai supaprastintas pirkimas atliekamas apklausos būdu žodžiu.</w:t>
      </w:r>
    </w:p>
    <w:p w:rsidR="00DA1024" w:rsidRPr="00503DC7" w:rsidRDefault="002C46CE"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14</w:t>
      </w:r>
      <w:r w:rsidR="00A05859" w:rsidRPr="00503DC7">
        <w:rPr>
          <w:rFonts w:ascii="Times New Roman" w:hAnsi="Times New Roman" w:cs="Times New Roman"/>
          <w:sz w:val="24"/>
          <w:szCs w:val="24"/>
        </w:rPr>
        <w:t>2</w:t>
      </w:r>
      <w:r w:rsidR="00DA1024" w:rsidRPr="00503DC7">
        <w:rPr>
          <w:rFonts w:ascii="Times New Roman" w:hAnsi="Times New Roman" w:cs="Times New Roman"/>
          <w:sz w:val="24"/>
          <w:szCs w:val="24"/>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turinčios tokią teisę pagal Lietuvos Respublikos įstatymus, taip pat Lietuvos Respublikos Vyriausybės nutarimu įgalioti Europos Sąjungos finansinę paramą administruojantys viešieji juridiniai asmenys.</w:t>
      </w:r>
    </w:p>
    <w:p w:rsidR="00DA1024" w:rsidRPr="00503DC7" w:rsidRDefault="00DA1024" w:rsidP="00373E50">
      <w:pPr>
        <w:spacing w:after="0" w:line="360" w:lineRule="auto"/>
        <w:ind w:firstLine="720"/>
        <w:jc w:val="both"/>
        <w:rPr>
          <w:rFonts w:ascii="Times New Roman" w:hAnsi="Times New Roman" w:cs="Times New Roman"/>
          <w:sz w:val="24"/>
          <w:szCs w:val="24"/>
          <w:lang w:eastAsia="lt-LT"/>
        </w:rPr>
      </w:pPr>
      <w:r w:rsidRPr="00503DC7">
        <w:rPr>
          <w:rFonts w:ascii="Times New Roman" w:hAnsi="Times New Roman" w:cs="Times New Roman"/>
          <w:sz w:val="24"/>
          <w:szCs w:val="24"/>
        </w:rPr>
        <w:t>1</w:t>
      </w:r>
      <w:r w:rsidR="002C46CE" w:rsidRPr="00503DC7">
        <w:rPr>
          <w:rFonts w:ascii="Times New Roman" w:hAnsi="Times New Roman" w:cs="Times New Roman"/>
          <w:sz w:val="24"/>
          <w:szCs w:val="24"/>
        </w:rPr>
        <w:t>4</w:t>
      </w:r>
      <w:r w:rsidR="00A05859" w:rsidRPr="00503DC7">
        <w:rPr>
          <w:rFonts w:ascii="Times New Roman" w:hAnsi="Times New Roman" w:cs="Times New Roman"/>
          <w:sz w:val="24"/>
          <w:szCs w:val="24"/>
        </w:rPr>
        <w:t>3</w:t>
      </w:r>
      <w:r w:rsidRPr="00503DC7">
        <w:rPr>
          <w:rFonts w:ascii="Times New Roman" w:hAnsi="Times New Roman" w:cs="Times New Roman"/>
          <w:sz w:val="24"/>
          <w:szCs w:val="24"/>
        </w:rPr>
        <w:t xml:space="preserve">. </w:t>
      </w:r>
      <w:r w:rsidRPr="00503DC7">
        <w:rPr>
          <w:rFonts w:ascii="Times New Roman" w:hAnsi="Times New Roman" w:cs="Times New Roman"/>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1579D5" w:rsidRPr="00503DC7" w:rsidRDefault="001579D5" w:rsidP="00A05859">
      <w:pPr>
        <w:pStyle w:val="Hyperlink1"/>
        <w:spacing w:line="360" w:lineRule="auto"/>
        <w:ind w:firstLine="0"/>
        <w:jc w:val="center"/>
        <w:rPr>
          <w:color w:val="auto"/>
          <w:sz w:val="24"/>
          <w:szCs w:val="24"/>
          <w:lang w:val="lt-LT"/>
        </w:rPr>
      </w:pPr>
    </w:p>
    <w:p w:rsidR="001579D5" w:rsidRPr="00503DC7" w:rsidRDefault="002C46CE" w:rsidP="00373E50">
      <w:pPr>
        <w:pStyle w:val="CentrBold"/>
        <w:spacing w:line="360" w:lineRule="auto"/>
        <w:rPr>
          <w:rFonts w:ascii="Times New Roman" w:hAnsi="Times New Roman"/>
          <w:sz w:val="24"/>
          <w:szCs w:val="24"/>
          <w:lang w:val="lt-LT"/>
        </w:rPr>
      </w:pPr>
      <w:r w:rsidRPr="00503DC7">
        <w:rPr>
          <w:rFonts w:ascii="Times New Roman" w:hAnsi="Times New Roman"/>
          <w:sz w:val="24"/>
          <w:szCs w:val="24"/>
          <w:lang w:val="lt-LT"/>
        </w:rPr>
        <w:t xml:space="preserve">XIX. </w:t>
      </w:r>
      <w:r w:rsidR="001579D5" w:rsidRPr="00503DC7">
        <w:rPr>
          <w:rFonts w:ascii="Times New Roman" w:hAnsi="Times New Roman"/>
          <w:sz w:val="24"/>
          <w:szCs w:val="24"/>
          <w:lang w:val="lt-LT"/>
        </w:rPr>
        <w:t>GINČŲ NAGRINĖJIMAS</w:t>
      </w:r>
    </w:p>
    <w:p w:rsidR="001579D5" w:rsidRPr="00503DC7" w:rsidRDefault="001579D5" w:rsidP="00A05859">
      <w:pPr>
        <w:spacing w:after="0" w:line="360" w:lineRule="auto"/>
        <w:jc w:val="center"/>
        <w:rPr>
          <w:sz w:val="24"/>
          <w:szCs w:val="24"/>
        </w:rPr>
      </w:pPr>
    </w:p>
    <w:p w:rsidR="00962305" w:rsidRPr="00503DC7" w:rsidRDefault="0096230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bCs/>
          <w:sz w:val="24"/>
          <w:szCs w:val="24"/>
        </w:rPr>
        <w:t>14</w:t>
      </w:r>
      <w:r w:rsidR="00A05859" w:rsidRPr="00503DC7">
        <w:rPr>
          <w:rFonts w:ascii="Times New Roman" w:hAnsi="Times New Roman" w:cs="Times New Roman"/>
          <w:bCs/>
          <w:sz w:val="24"/>
          <w:szCs w:val="24"/>
        </w:rPr>
        <w:t>4</w:t>
      </w:r>
      <w:r w:rsidRPr="00503DC7">
        <w:rPr>
          <w:rFonts w:ascii="Times New Roman" w:hAnsi="Times New Roman" w:cs="Times New Roman"/>
          <w:bCs/>
          <w:sz w:val="24"/>
          <w:szCs w:val="24"/>
        </w:rPr>
        <w:t xml:space="preserve">. </w:t>
      </w:r>
      <w:hyperlink r:id="rId9" w:anchor="bmk414#bmk414" w:history="1">
        <w:r w:rsidRPr="00503DC7">
          <w:rPr>
            <w:rFonts w:ascii="Times New Roman" w:hAnsi="Times New Roman" w:cs="Times New Roman"/>
            <w:sz w:val="24"/>
            <w:szCs w:val="24"/>
          </w:rPr>
          <w:t xml:space="preserve">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 </w:t>
        </w:r>
      </w:hyperlink>
    </w:p>
    <w:p w:rsidR="00962305" w:rsidRPr="00503DC7" w:rsidRDefault="0096230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14</w:t>
      </w:r>
      <w:r w:rsidR="00A05859" w:rsidRPr="00503DC7">
        <w:rPr>
          <w:rFonts w:ascii="Times New Roman" w:hAnsi="Times New Roman" w:cs="Times New Roman"/>
          <w:sz w:val="24"/>
          <w:szCs w:val="24"/>
        </w:rPr>
        <w:t>5</w:t>
      </w:r>
      <w:r w:rsidRPr="00503DC7">
        <w:rPr>
          <w:rFonts w:ascii="Times New Roman" w:hAnsi="Times New Roman" w:cs="Times New Roman"/>
          <w:sz w:val="24"/>
          <w:szCs w:val="24"/>
        </w:rPr>
        <w:t xml:space="preserve">. </w:t>
      </w:r>
      <w:hyperlink r:id="rId10" w:anchor="bmk414#bmk414" w:history="1">
        <w:r w:rsidRPr="00503DC7">
          <w:rPr>
            <w:rFonts w:ascii="Times New Roman" w:hAnsi="Times New Roman" w:cs="Times New Roman"/>
            <w:sz w:val="24"/>
            <w:szCs w:val="24"/>
          </w:rPr>
          <w:t>Nagrinėjamos visos tiekėjų pretenzijos, gautos iki pirkimo sutarties sudarymo.</w:t>
        </w:r>
      </w:hyperlink>
      <w:r w:rsidRPr="00503DC7">
        <w:rPr>
          <w:rFonts w:ascii="Times New Roman" w:hAnsi="Times New Roman" w:cs="Times New Roman"/>
          <w:sz w:val="24"/>
          <w:szCs w:val="24"/>
        </w:rPr>
        <w:t xml:space="preserve"> </w:t>
      </w:r>
    </w:p>
    <w:p w:rsidR="00962305" w:rsidRPr="00503DC7" w:rsidRDefault="0096230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lastRenderedPageBreak/>
        <w:t>1</w:t>
      </w:r>
      <w:r w:rsidR="00A05859" w:rsidRPr="00503DC7">
        <w:rPr>
          <w:rFonts w:ascii="Times New Roman" w:hAnsi="Times New Roman" w:cs="Times New Roman"/>
          <w:sz w:val="24"/>
          <w:szCs w:val="24"/>
        </w:rPr>
        <w:t>46</w:t>
      </w:r>
      <w:r w:rsidRPr="00503DC7">
        <w:rPr>
          <w:rFonts w:ascii="Times New Roman" w:hAnsi="Times New Roman" w:cs="Times New Roman"/>
          <w:sz w:val="24"/>
          <w:szCs w:val="24"/>
        </w:rPr>
        <w:t xml:space="preserve">. 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 </w:t>
      </w:r>
    </w:p>
    <w:p w:rsidR="00962305" w:rsidRPr="00503DC7" w:rsidRDefault="0096230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w:t>
      </w:r>
      <w:r w:rsidR="00063C75" w:rsidRPr="00503DC7">
        <w:rPr>
          <w:rFonts w:ascii="Times New Roman" w:hAnsi="Times New Roman" w:cs="Times New Roman"/>
          <w:sz w:val="24"/>
          <w:szCs w:val="24"/>
        </w:rPr>
        <w:t>47</w:t>
      </w:r>
      <w:r w:rsidRPr="00503DC7">
        <w:rPr>
          <w:rFonts w:ascii="Times New Roman" w:hAnsi="Times New Roman" w:cs="Times New Roman"/>
          <w:sz w:val="24"/>
          <w:szCs w:val="24"/>
        </w:rPr>
        <w:t xml:space="preserve">. Pirkimo procedūrų terminai privalo būti pratęsti pirkimo procedūrų sustabdymo laikui. </w:t>
      </w:r>
    </w:p>
    <w:p w:rsidR="00962305" w:rsidRPr="00503DC7" w:rsidRDefault="0096230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w:t>
      </w:r>
      <w:r w:rsidR="00063C75" w:rsidRPr="00503DC7">
        <w:rPr>
          <w:rFonts w:ascii="Times New Roman" w:hAnsi="Times New Roman" w:cs="Times New Roman"/>
          <w:sz w:val="24"/>
          <w:szCs w:val="24"/>
        </w:rPr>
        <w:t>48</w:t>
      </w:r>
      <w:r w:rsidRPr="00503DC7">
        <w:rPr>
          <w:rFonts w:ascii="Times New Roman" w:hAnsi="Times New Roman" w:cs="Times New Roman"/>
          <w:sz w:val="24"/>
          <w:szCs w:val="24"/>
        </w:rPr>
        <w:t xml:space="preserve">.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962305" w:rsidRPr="00503DC7" w:rsidRDefault="0096230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w:t>
      </w:r>
      <w:r w:rsidR="00063C75" w:rsidRPr="00503DC7">
        <w:rPr>
          <w:rFonts w:ascii="Times New Roman" w:hAnsi="Times New Roman" w:cs="Times New Roman"/>
          <w:sz w:val="24"/>
          <w:szCs w:val="24"/>
        </w:rPr>
        <w:t>49</w:t>
      </w:r>
      <w:r w:rsidRPr="00503DC7">
        <w:rPr>
          <w:rFonts w:ascii="Times New Roman" w:hAnsi="Times New Roman" w:cs="Times New Roman"/>
          <w:sz w:val="24"/>
          <w:szCs w:val="24"/>
        </w:rPr>
        <w:t xml:space="preserve">. Pretenzija turi būti išnagrinėta ir motyvuotas sprendimas priimtas ne vėliau kaip per 5 dienas nuo pretenzijos gavimo dienos. </w:t>
      </w:r>
    </w:p>
    <w:p w:rsidR="00962305" w:rsidRPr="00503DC7" w:rsidRDefault="0096230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15</w:t>
      </w:r>
      <w:r w:rsidR="00063C75" w:rsidRPr="00503DC7">
        <w:rPr>
          <w:rFonts w:ascii="Times New Roman" w:hAnsi="Times New Roman" w:cs="Times New Roman"/>
          <w:sz w:val="24"/>
          <w:szCs w:val="24"/>
        </w:rPr>
        <w:t>0</w:t>
      </w:r>
      <w:r w:rsidRPr="00503DC7">
        <w:rPr>
          <w:rFonts w:ascii="Times New Roman" w:hAnsi="Times New Roman" w:cs="Times New Roman"/>
          <w:sz w:val="24"/>
          <w:szCs w:val="24"/>
        </w:rPr>
        <w:t>. Apie priimtą sprendimą ne vėliau kaip kitą darbo</w:t>
      </w:r>
      <w:r w:rsidRPr="00503DC7">
        <w:rPr>
          <w:rFonts w:ascii="Times New Roman" w:hAnsi="Times New Roman" w:cs="Times New Roman"/>
          <w:bCs/>
          <w:sz w:val="24"/>
          <w:szCs w:val="24"/>
        </w:rPr>
        <w:t xml:space="preserve"> </w:t>
      </w:r>
      <w:r w:rsidRPr="00503DC7">
        <w:rPr>
          <w:rFonts w:ascii="Times New Roman" w:hAnsi="Times New Roman" w:cs="Times New Roman"/>
          <w:sz w:val="24"/>
          <w:szCs w:val="24"/>
        </w:rPr>
        <w:t xml:space="preserve">dieną turi būti išsiųstas pranešimas pretenziją pateikusiam tiekėjui. </w:t>
      </w:r>
    </w:p>
    <w:p w:rsidR="00962305" w:rsidRPr="00503DC7" w:rsidRDefault="00962305" w:rsidP="00373E50">
      <w:pPr>
        <w:spacing w:after="0"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15</w:t>
      </w:r>
      <w:r w:rsidR="00063C75" w:rsidRPr="00503DC7">
        <w:rPr>
          <w:rFonts w:ascii="Times New Roman" w:hAnsi="Times New Roman" w:cs="Times New Roman"/>
          <w:sz w:val="24"/>
          <w:szCs w:val="24"/>
        </w:rPr>
        <w:t>1</w:t>
      </w:r>
      <w:r w:rsidRPr="00503DC7">
        <w:rPr>
          <w:rFonts w:ascii="Times New Roman" w:hAnsi="Times New Roman" w:cs="Times New Roman"/>
          <w:sz w:val="24"/>
          <w:szCs w:val="24"/>
        </w:rPr>
        <w:t xml:space="preserve">. Jeigu nagrinėjama pretenzija dėl pirkimo dokumentų reikalavimų iki vokų atplėšimo, pripažinus pretenziją pagrįsta ir ją patenkinus (ištaisius pirkimo dokumentų reikalavimų prieštaravimus, neatitikimus įstatymui, (pakeitus/patikslinus kvalifikacinius, techninius reikalavimus ir kt.) perkančioji organizacija privalo visą viešai skelbiamą informaciją paskelbti, atitinkamai nukeliant vokų atplėšimo terminus, apie tai informuojant visus pareiškusius norą dalyvauti pirkime dalyvius. </w:t>
      </w:r>
    </w:p>
    <w:p w:rsidR="00962305" w:rsidRPr="00503DC7" w:rsidRDefault="00962305" w:rsidP="00373E50">
      <w:pPr>
        <w:pStyle w:val="Bodytext1"/>
        <w:spacing w:line="360" w:lineRule="auto"/>
        <w:ind w:firstLine="720"/>
        <w:rPr>
          <w:rFonts w:ascii="Times New Roman" w:hAnsi="Times New Roman"/>
          <w:sz w:val="24"/>
          <w:szCs w:val="24"/>
          <w:lang w:val="lt-LT"/>
        </w:rPr>
      </w:pPr>
      <w:r w:rsidRPr="00503DC7">
        <w:rPr>
          <w:rFonts w:ascii="Times New Roman" w:hAnsi="Times New Roman"/>
          <w:sz w:val="24"/>
          <w:szCs w:val="24"/>
          <w:lang w:val="lt-LT"/>
        </w:rPr>
        <w:t>15</w:t>
      </w:r>
      <w:r w:rsidR="00063C75" w:rsidRPr="00503DC7">
        <w:rPr>
          <w:rFonts w:ascii="Times New Roman" w:hAnsi="Times New Roman"/>
          <w:sz w:val="24"/>
          <w:szCs w:val="24"/>
          <w:lang w:val="lt-LT"/>
        </w:rPr>
        <w:t>2</w:t>
      </w:r>
      <w:r w:rsidRPr="00503DC7">
        <w:rPr>
          <w:rFonts w:ascii="Times New Roman" w:hAnsi="Times New Roman"/>
          <w:sz w:val="24"/>
          <w:szCs w:val="24"/>
          <w:lang w:val="lt-LT"/>
        </w:rPr>
        <w:t>. Tiekėjų pretenzijas nagrinėja p</w:t>
      </w:r>
      <w:r w:rsidRPr="00503DC7">
        <w:rPr>
          <w:rFonts w:ascii="Times New Roman" w:hAnsi="Times New Roman"/>
          <w:iCs/>
          <w:sz w:val="24"/>
          <w:szCs w:val="24"/>
          <w:lang w:val="lt-LT"/>
        </w:rPr>
        <w:t>erkančiosios organizacijos</w:t>
      </w:r>
      <w:r w:rsidRPr="00503DC7">
        <w:rPr>
          <w:rFonts w:ascii="Times New Roman" w:hAnsi="Times New Roman"/>
          <w:sz w:val="24"/>
          <w:szCs w:val="24"/>
          <w:lang w:val="lt-LT"/>
        </w:rPr>
        <w:t xml:space="preserve"> </w:t>
      </w:r>
      <w:r w:rsidRPr="00503DC7">
        <w:rPr>
          <w:rFonts w:ascii="Times New Roman" w:hAnsi="Times New Roman"/>
          <w:iCs/>
          <w:sz w:val="24"/>
          <w:szCs w:val="24"/>
          <w:lang w:val="lt-LT"/>
        </w:rPr>
        <w:t>vadovo</w:t>
      </w:r>
      <w:r w:rsidRPr="00503DC7">
        <w:rPr>
          <w:rFonts w:ascii="Times New Roman" w:hAnsi="Times New Roman"/>
          <w:sz w:val="24"/>
          <w:szCs w:val="24"/>
          <w:lang w:val="lt-LT"/>
        </w:rPr>
        <w:t xml:space="preserve"> paskirtas p</w:t>
      </w:r>
      <w:r w:rsidRPr="00503DC7">
        <w:rPr>
          <w:rFonts w:ascii="Times New Roman" w:hAnsi="Times New Roman"/>
          <w:iCs/>
          <w:sz w:val="24"/>
          <w:szCs w:val="24"/>
          <w:lang w:val="lt-LT"/>
        </w:rPr>
        <w:t>erkančiosios organizacijos</w:t>
      </w:r>
      <w:r w:rsidRPr="00503DC7">
        <w:rPr>
          <w:rFonts w:ascii="Times New Roman" w:hAnsi="Times New Roman"/>
          <w:sz w:val="24"/>
          <w:szCs w:val="24"/>
          <w:lang w:val="lt-LT"/>
        </w:rPr>
        <w:t xml:space="preserve"> darbuotojas ir Pirkimo organizatorius ar Komisija. Sprendimą dėl pretenzijos, remdamasis paskirto </w:t>
      </w:r>
      <w:r w:rsidR="00D81601" w:rsidRPr="00503DC7">
        <w:rPr>
          <w:rFonts w:ascii="Times New Roman" w:hAnsi="Times New Roman"/>
          <w:sz w:val="24"/>
          <w:szCs w:val="24"/>
          <w:lang w:val="lt-LT"/>
        </w:rPr>
        <w:t>darbuotojo</w:t>
      </w:r>
      <w:r w:rsidRPr="00503DC7">
        <w:rPr>
          <w:rFonts w:ascii="Times New Roman" w:hAnsi="Times New Roman"/>
          <w:sz w:val="24"/>
          <w:szCs w:val="24"/>
          <w:lang w:val="lt-LT"/>
        </w:rPr>
        <w:t xml:space="preserve"> išvadomis ir Pirkimo organizatoriaus ar Komisijos pirmininko paaiškinimais, priima </w:t>
      </w:r>
      <w:r w:rsidRPr="00503DC7">
        <w:rPr>
          <w:rFonts w:ascii="Times New Roman" w:hAnsi="Times New Roman"/>
          <w:iCs/>
          <w:sz w:val="24"/>
          <w:szCs w:val="24"/>
          <w:lang w:val="lt-LT"/>
        </w:rPr>
        <w:t>Perkančiosios organizacijos</w:t>
      </w:r>
      <w:r w:rsidRPr="00503DC7">
        <w:rPr>
          <w:rFonts w:ascii="Times New Roman" w:hAnsi="Times New Roman"/>
          <w:sz w:val="24"/>
          <w:szCs w:val="24"/>
          <w:lang w:val="lt-LT"/>
        </w:rPr>
        <w:t xml:space="preserve"> </w:t>
      </w:r>
      <w:r w:rsidRPr="00503DC7">
        <w:rPr>
          <w:rFonts w:ascii="Times New Roman" w:hAnsi="Times New Roman"/>
          <w:iCs/>
          <w:sz w:val="24"/>
          <w:szCs w:val="24"/>
          <w:lang w:val="lt-LT"/>
        </w:rPr>
        <w:t>vadovas</w:t>
      </w:r>
      <w:r w:rsidRPr="00503DC7">
        <w:rPr>
          <w:rFonts w:ascii="Times New Roman" w:hAnsi="Times New Roman"/>
          <w:sz w:val="24"/>
          <w:szCs w:val="24"/>
          <w:lang w:val="lt-LT"/>
        </w:rPr>
        <w:t>.</w:t>
      </w:r>
    </w:p>
    <w:p w:rsidR="00962305" w:rsidRPr="00503DC7" w:rsidRDefault="00962305" w:rsidP="00373E50">
      <w:pPr>
        <w:spacing w:line="360" w:lineRule="auto"/>
        <w:ind w:firstLine="720"/>
        <w:jc w:val="both"/>
        <w:rPr>
          <w:rFonts w:ascii="Times New Roman" w:hAnsi="Times New Roman" w:cs="Times New Roman"/>
          <w:sz w:val="24"/>
          <w:szCs w:val="24"/>
        </w:rPr>
      </w:pPr>
      <w:r w:rsidRPr="00503DC7">
        <w:rPr>
          <w:rFonts w:ascii="Times New Roman" w:hAnsi="Times New Roman" w:cs="Times New Roman"/>
          <w:sz w:val="24"/>
          <w:szCs w:val="24"/>
        </w:rPr>
        <w:t>15</w:t>
      </w:r>
      <w:r w:rsidR="00063C75" w:rsidRPr="00503DC7">
        <w:rPr>
          <w:rFonts w:ascii="Times New Roman" w:hAnsi="Times New Roman" w:cs="Times New Roman"/>
          <w:sz w:val="24"/>
          <w:szCs w:val="24"/>
        </w:rPr>
        <w:t>3</w:t>
      </w:r>
      <w:r w:rsidRPr="00503DC7">
        <w:rPr>
          <w:rFonts w:ascii="Times New Roman" w:hAnsi="Times New Roman" w:cs="Times New Roman"/>
          <w:sz w:val="24"/>
          <w:szCs w:val="24"/>
        </w:rPr>
        <w:t>.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1579D5" w:rsidRPr="00503DC7" w:rsidRDefault="001579D5" w:rsidP="00373E50">
      <w:pPr>
        <w:ind w:firstLine="720"/>
        <w:jc w:val="center"/>
        <w:rPr>
          <w:sz w:val="24"/>
          <w:szCs w:val="24"/>
        </w:rPr>
      </w:pPr>
      <w:r w:rsidRPr="00503DC7">
        <w:rPr>
          <w:sz w:val="24"/>
          <w:szCs w:val="24"/>
        </w:rPr>
        <w:t>_______________________________</w:t>
      </w:r>
    </w:p>
    <w:p w:rsidR="001579D5" w:rsidRPr="00503DC7" w:rsidRDefault="001579D5" w:rsidP="00373E50">
      <w:pPr>
        <w:pStyle w:val="CentrBold"/>
        <w:spacing w:line="360" w:lineRule="auto"/>
        <w:jc w:val="both"/>
        <w:rPr>
          <w:rFonts w:ascii="Times New Roman" w:hAnsi="Times New Roman"/>
          <w:sz w:val="24"/>
          <w:szCs w:val="24"/>
          <w:lang w:val="lt-LT"/>
        </w:rPr>
      </w:pPr>
    </w:p>
    <w:sectPr w:rsidR="001579D5" w:rsidRPr="00503DC7" w:rsidSect="00617282">
      <w:footerReference w:type="default" r:id="rId11"/>
      <w:headerReference w:type="first" r:id="rId12"/>
      <w:pgSz w:w="11907" w:h="16839" w:code="9"/>
      <w:pgMar w:top="1138" w:right="806" w:bottom="-634" w:left="1699" w:header="14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48E" w:rsidRDefault="00F3248E" w:rsidP="0013673A">
      <w:pPr>
        <w:spacing w:after="0" w:line="240" w:lineRule="auto"/>
      </w:pPr>
      <w:r>
        <w:separator/>
      </w:r>
    </w:p>
  </w:endnote>
  <w:endnote w:type="continuationSeparator" w:id="0">
    <w:p w:rsidR="00F3248E" w:rsidRDefault="00F3248E" w:rsidP="00136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6836"/>
      <w:docPartObj>
        <w:docPartGallery w:val="Page Numbers (Bottom of Page)"/>
        <w:docPartUnique/>
      </w:docPartObj>
    </w:sdtPr>
    <w:sdtContent>
      <w:p w:rsidR="00F24373" w:rsidRDefault="00976D5C">
        <w:pPr>
          <w:pStyle w:val="Footer"/>
          <w:jc w:val="center"/>
        </w:pPr>
        <w:fldSimple w:instr=" PAGE   \* MERGEFORMAT ">
          <w:r w:rsidR="00A75329">
            <w:rPr>
              <w:noProof/>
            </w:rPr>
            <w:t>2</w:t>
          </w:r>
        </w:fldSimple>
      </w:p>
    </w:sdtContent>
  </w:sdt>
  <w:p w:rsidR="00F24373" w:rsidRDefault="00F243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48E" w:rsidRDefault="00F3248E" w:rsidP="0013673A">
      <w:pPr>
        <w:spacing w:after="0" w:line="240" w:lineRule="auto"/>
      </w:pPr>
      <w:r>
        <w:separator/>
      </w:r>
    </w:p>
  </w:footnote>
  <w:footnote w:type="continuationSeparator" w:id="0">
    <w:p w:rsidR="00F3248E" w:rsidRDefault="00F3248E" w:rsidP="001367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73" w:rsidRDefault="00F24373">
    <w:pPr>
      <w:pStyle w:val="Header"/>
      <w:jc w:val="center"/>
    </w:pPr>
  </w:p>
  <w:p w:rsidR="00F24373" w:rsidRDefault="00F243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160C"/>
    <w:multiLevelType w:val="hybridMultilevel"/>
    <w:tmpl w:val="A8183644"/>
    <w:lvl w:ilvl="0" w:tplc="3E3CD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32050"/>
    <w:multiLevelType w:val="multilevel"/>
    <w:tmpl w:val="CBEE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4E2E5A"/>
    <w:multiLevelType w:val="hybridMultilevel"/>
    <w:tmpl w:val="882433D6"/>
    <w:lvl w:ilvl="0" w:tplc="4732AA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216297"/>
    <w:multiLevelType w:val="hybridMultilevel"/>
    <w:tmpl w:val="5E58AA02"/>
    <w:lvl w:ilvl="0" w:tplc="A824145C">
      <w:start w:val="1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2CF1CC5"/>
    <w:multiLevelType w:val="hybridMultilevel"/>
    <w:tmpl w:val="A6A81A02"/>
    <w:lvl w:ilvl="0" w:tplc="72E64BC8">
      <w:start w:val="22"/>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631A33D7"/>
    <w:multiLevelType w:val="multilevel"/>
    <w:tmpl w:val="EAA8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1321BE"/>
    <w:multiLevelType w:val="hybridMultilevel"/>
    <w:tmpl w:val="7578F1E0"/>
    <w:lvl w:ilvl="0" w:tplc="1430E074">
      <w:start w:val="1"/>
      <w:numFmt w:val="upperRoman"/>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1"/>
  </w:num>
  <w:num w:numId="4">
    <w:abstractNumId w:val="6"/>
  </w:num>
  <w:num w:numId="5">
    <w:abstractNumId w:val="4"/>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864"/>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673A"/>
    <w:rsid w:val="00004D0C"/>
    <w:rsid w:val="0003627D"/>
    <w:rsid w:val="00043F0B"/>
    <w:rsid w:val="00063C75"/>
    <w:rsid w:val="000669CA"/>
    <w:rsid w:val="00077212"/>
    <w:rsid w:val="00096325"/>
    <w:rsid w:val="000D31B0"/>
    <w:rsid w:val="000F1BC0"/>
    <w:rsid w:val="00123A87"/>
    <w:rsid w:val="0013673A"/>
    <w:rsid w:val="00152B8C"/>
    <w:rsid w:val="001579D5"/>
    <w:rsid w:val="001A32B9"/>
    <w:rsid w:val="001C0B9E"/>
    <w:rsid w:val="001C6FFD"/>
    <w:rsid w:val="001E3D1B"/>
    <w:rsid w:val="001F1898"/>
    <w:rsid w:val="00200643"/>
    <w:rsid w:val="00201002"/>
    <w:rsid w:val="00221AB9"/>
    <w:rsid w:val="00281CD3"/>
    <w:rsid w:val="002B56E1"/>
    <w:rsid w:val="002C46CE"/>
    <w:rsid w:val="002D2B2D"/>
    <w:rsid w:val="002E2B8F"/>
    <w:rsid w:val="002E5466"/>
    <w:rsid w:val="002E696D"/>
    <w:rsid w:val="00300D62"/>
    <w:rsid w:val="00301A4D"/>
    <w:rsid w:val="00303A91"/>
    <w:rsid w:val="003151D5"/>
    <w:rsid w:val="00336275"/>
    <w:rsid w:val="00350110"/>
    <w:rsid w:val="00360A6E"/>
    <w:rsid w:val="00373E50"/>
    <w:rsid w:val="00390E5D"/>
    <w:rsid w:val="003A08A4"/>
    <w:rsid w:val="003A5A5A"/>
    <w:rsid w:val="004144FA"/>
    <w:rsid w:val="0044394F"/>
    <w:rsid w:val="00453FF3"/>
    <w:rsid w:val="00460102"/>
    <w:rsid w:val="004E4922"/>
    <w:rsid w:val="004F18AE"/>
    <w:rsid w:val="00501730"/>
    <w:rsid w:val="00503DC7"/>
    <w:rsid w:val="005124ED"/>
    <w:rsid w:val="0052744B"/>
    <w:rsid w:val="005303BD"/>
    <w:rsid w:val="005535B4"/>
    <w:rsid w:val="0055598A"/>
    <w:rsid w:val="005B4C24"/>
    <w:rsid w:val="005B618D"/>
    <w:rsid w:val="005E50CA"/>
    <w:rsid w:val="0061266D"/>
    <w:rsid w:val="00617282"/>
    <w:rsid w:val="00651E4B"/>
    <w:rsid w:val="00661A06"/>
    <w:rsid w:val="00684F8C"/>
    <w:rsid w:val="006A1987"/>
    <w:rsid w:val="006B5190"/>
    <w:rsid w:val="006C0FCC"/>
    <w:rsid w:val="006C1C31"/>
    <w:rsid w:val="006C5BC6"/>
    <w:rsid w:val="006C6B73"/>
    <w:rsid w:val="006E07E1"/>
    <w:rsid w:val="006F20E8"/>
    <w:rsid w:val="0072062D"/>
    <w:rsid w:val="00722C93"/>
    <w:rsid w:val="007462F4"/>
    <w:rsid w:val="00773DE1"/>
    <w:rsid w:val="00777031"/>
    <w:rsid w:val="007B358A"/>
    <w:rsid w:val="007E1622"/>
    <w:rsid w:val="007E5A16"/>
    <w:rsid w:val="007F6B49"/>
    <w:rsid w:val="00825519"/>
    <w:rsid w:val="00851457"/>
    <w:rsid w:val="008601E2"/>
    <w:rsid w:val="008660C3"/>
    <w:rsid w:val="00866B8C"/>
    <w:rsid w:val="00873043"/>
    <w:rsid w:val="00873737"/>
    <w:rsid w:val="0087745F"/>
    <w:rsid w:val="00891248"/>
    <w:rsid w:val="008974A6"/>
    <w:rsid w:val="008A0B44"/>
    <w:rsid w:val="008A69D9"/>
    <w:rsid w:val="008F50B7"/>
    <w:rsid w:val="00910D7D"/>
    <w:rsid w:val="00920B66"/>
    <w:rsid w:val="00962305"/>
    <w:rsid w:val="00976D5C"/>
    <w:rsid w:val="00981313"/>
    <w:rsid w:val="00997B4B"/>
    <w:rsid w:val="009A1517"/>
    <w:rsid w:val="009A506B"/>
    <w:rsid w:val="009A7795"/>
    <w:rsid w:val="009C108C"/>
    <w:rsid w:val="009C55F0"/>
    <w:rsid w:val="009D3D7A"/>
    <w:rsid w:val="009F3EC1"/>
    <w:rsid w:val="00A03AB3"/>
    <w:rsid w:val="00A05859"/>
    <w:rsid w:val="00A256E5"/>
    <w:rsid w:val="00A75329"/>
    <w:rsid w:val="00A76C21"/>
    <w:rsid w:val="00A92720"/>
    <w:rsid w:val="00A97EE5"/>
    <w:rsid w:val="00B13CA4"/>
    <w:rsid w:val="00B16631"/>
    <w:rsid w:val="00B2374C"/>
    <w:rsid w:val="00B56E74"/>
    <w:rsid w:val="00B95479"/>
    <w:rsid w:val="00BA6921"/>
    <w:rsid w:val="00BC4463"/>
    <w:rsid w:val="00BC45FF"/>
    <w:rsid w:val="00BE6B75"/>
    <w:rsid w:val="00C04A00"/>
    <w:rsid w:val="00C200B3"/>
    <w:rsid w:val="00C21AF2"/>
    <w:rsid w:val="00C52FB4"/>
    <w:rsid w:val="00C67031"/>
    <w:rsid w:val="00C80EA8"/>
    <w:rsid w:val="00CA07B4"/>
    <w:rsid w:val="00CB5AC0"/>
    <w:rsid w:val="00D37165"/>
    <w:rsid w:val="00D52B4B"/>
    <w:rsid w:val="00D70143"/>
    <w:rsid w:val="00D720B5"/>
    <w:rsid w:val="00D81601"/>
    <w:rsid w:val="00D91DED"/>
    <w:rsid w:val="00DA1024"/>
    <w:rsid w:val="00DA143C"/>
    <w:rsid w:val="00DA39F0"/>
    <w:rsid w:val="00DB337E"/>
    <w:rsid w:val="00DB67A1"/>
    <w:rsid w:val="00DB71D8"/>
    <w:rsid w:val="00DD18B2"/>
    <w:rsid w:val="00DE3E30"/>
    <w:rsid w:val="00E044BE"/>
    <w:rsid w:val="00E06B8A"/>
    <w:rsid w:val="00E44CA8"/>
    <w:rsid w:val="00E849E1"/>
    <w:rsid w:val="00E8790B"/>
    <w:rsid w:val="00E91D28"/>
    <w:rsid w:val="00E944EC"/>
    <w:rsid w:val="00EC2CB0"/>
    <w:rsid w:val="00ED23D3"/>
    <w:rsid w:val="00EE66E3"/>
    <w:rsid w:val="00F21FCB"/>
    <w:rsid w:val="00F24373"/>
    <w:rsid w:val="00F3248E"/>
    <w:rsid w:val="00F32F04"/>
    <w:rsid w:val="00F462D1"/>
    <w:rsid w:val="00F54B06"/>
    <w:rsid w:val="00FC046D"/>
    <w:rsid w:val="00FE2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73A"/>
    <w:rPr>
      <w:lang w:val="lt-LT"/>
    </w:rPr>
  </w:style>
  <w:style w:type="paragraph" w:styleId="Heading1">
    <w:name w:val="heading 1"/>
    <w:basedOn w:val="Normal"/>
    <w:next w:val="Normal"/>
    <w:link w:val="Heading1Char"/>
    <w:qFormat/>
    <w:rsid w:val="0013673A"/>
    <w:pPr>
      <w:keepNext/>
      <w:numPr>
        <w:numId w:val="2"/>
      </w:numPr>
      <w:spacing w:before="240" w:after="240" w:line="240" w:lineRule="auto"/>
      <w:jc w:val="center"/>
      <w:outlineLvl w:val="0"/>
    </w:pPr>
    <w:rPr>
      <w:rFonts w:ascii="Times New Roman" w:eastAsia="Times New Roman" w:hAnsi="Times New Roman" w:cs="Times New Roman"/>
      <w:caps/>
      <w:kern w:val="32"/>
      <w:sz w:val="24"/>
      <w:szCs w:val="20"/>
    </w:rPr>
  </w:style>
  <w:style w:type="paragraph" w:styleId="Heading2">
    <w:name w:val="heading 2"/>
    <w:basedOn w:val="Normal"/>
    <w:next w:val="Heading3"/>
    <w:link w:val="Heading2Char"/>
    <w:qFormat/>
    <w:rsid w:val="0013673A"/>
    <w:pPr>
      <w:numPr>
        <w:ilvl w:val="1"/>
        <w:numId w:val="2"/>
      </w:numPr>
      <w:spacing w:before="240"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link w:val="Heading3Char"/>
    <w:qFormat/>
    <w:rsid w:val="0013673A"/>
    <w:pPr>
      <w:numPr>
        <w:ilvl w:val="2"/>
        <w:numId w:val="2"/>
      </w:numPr>
      <w:spacing w:before="50"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
    <w:basedOn w:val="Normal"/>
    <w:link w:val="Heading4Char"/>
    <w:qFormat/>
    <w:rsid w:val="0013673A"/>
    <w:pPr>
      <w:numPr>
        <w:ilvl w:val="3"/>
        <w:numId w:val="2"/>
      </w:numPr>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73A"/>
    <w:rPr>
      <w:rFonts w:ascii="Times New Roman" w:eastAsia="Times New Roman" w:hAnsi="Times New Roman" w:cs="Times New Roman"/>
      <w:caps/>
      <w:kern w:val="32"/>
      <w:sz w:val="24"/>
      <w:szCs w:val="20"/>
      <w:lang w:val="lt-LT"/>
    </w:rPr>
  </w:style>
  <w:style w:type="character" w:customStyle="1" w:styleId="Heading2Char">
    <w:name w:val="Heading 2 Char"/>
    <w:basedOn w:val="DefaultParagraphFont"/>
    <w:link w:val="Heading2"/>
    <w:rsid w:val="0013673A"/>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13673A"/>
    <w:rPr>
      <w:rFonts w:ascii="Times New Roman" w:eastAsia="Times New Roman" w:hAnsi="Times New Roman" w:cs="Times New Roman"/>
      <w:sz w:val="24"/>
      <w:szCs w:val="20"/>
      <w:lang w:val="lt-LT"/>
    </w:rPr>
  </w:style>
  <w:style w:type="character" w:customStyle="1" w:styleId="Heading4Char">
    <w:name w:val="Heading 4 Char"/>
    <w:aliases w:val="Heading 4 Char Char Char Char Char"/>
    <w:basedOn w:val="DefaultParagraphFont"/>
    <w:link w:val="Heading4"/>
    <w:rsid w:val="0013673A"/>
    <w:rPr>
      <w:rFonts w:ascii="Times New Roman" w:eastAsia="Times New Roman" w:hAnsi="Times New Roman" w:cs="Times New Roman"/>
      <w:sz w:val="24"/>
      <w:szCs w:val="20"/>
      <w:lang w:val="lt-LT"/>
    </w:rPr>
  </w:style>
  <w:style w:type="character" w:styleId="Hyperlink">
    <w:name w:val="Hyperlink"/>
    <w:basedOn w:val="DefaultParagraphFont"/>
    <w:uiPriority w:val="99"/>
    <w:semiHidden/>
    <w:unhideWhenUsed/>
    <w:rsid w:val="0013673A"/>
    <w:rPr>
      <w:color w:val="0000FF"/>
      <w:u w:val="single"/>
    </w:rPr>
  </w:style>
  <w:style w:type="paragraph" w:customStyle="1" w:styleId="CentrBold">
    <w:name w:val="CentrBold"/>
    <w:rsid w:val="0013673A"/>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Hyperlink2">
    <w:name w:val="Hyperlink2"/>
    <w:basedOn w:val="Normal"/>
    <w:rsid w:val="0013673A"/>
    <w:pPr>
      <w:spacing w:after="0" w:line="240" w:lineRule="auto"/>
      <w:ind w:firstLine="720"/>
      <w:jc w:val="both"/>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13673A"/>
    <w:pPr>
      <w:spacing w:after="0" w:line="360" w:lineRule="auto"/>
      <w:ind w:left="2430" w:hanging="1710"/>
      <w:jc w:val="both"/>
    </w:pPr>
    <w:rPr>
      <w:rFonts w:ascii="TimesLT" w:eastAsia="Times New Roman" w:hAnsi="TimesLT" w:cs="Times New Roman"/>
      <w:b/>
      <w:sz w:val="24"/>
      <w:szCs w:val="20"/>
    </w:rPr>
  </w:style>
  <w:style w:type="character" w:customStyle="1" w:styleId="BodyTextIndent3Char">
    <w:name w:val="Body Text Indent 3 Char"/>
    <w:basedOn w:val="DefaultParagraphFont"/>
    <w:link w:val="BodyTextIndent3"/>
    <w:rsid w:val="0013673A"/>
    <w:rPr>
      <w:rFonts w:ascii="TimesLT" w:eastAsia="Times New Roman" w:hAnsi="TimesLT" w:cs="Times New Roman"/>
      <w:b/>
      <w:sz w:val="24"/>
      <w:szCs w:val="20"/>
      <w:lang w:val="lt-LT"/>
    </w:rPr>
  </w:style>
  <w:style w:type="paragraph" w:styleId="BodyText">
    <w:name w:val="Body Text"/>
    <w:basedOn w:val="Normal"/>
    <w:link w:val="BodyTextChar"/>
    <w:rsid w:val="0013673A"/>
    <w:pPr>
      <w:spacing w:after="0" w:line="240" w:lineRule="auto"/>
      <w:jc w:val="both"/>
    </w:pPr>
    <w:rPr>
      <w:rFonts w:ascii="Times New Roman" w:eastAsia="Times New Roman" w:hAnsi="Times New Roman" w:cs="Times New Roman"/>
      <w:strike/>
      <w:sz w:val="24"/>
      <w:szCs w:val="20"/>
    </w:rPr>
  </w:style>
  <w:style w:type="character" w:customStyle="1" w:styleId="BodyTextChar">
    <w:name w:val="Body Text Char"/>
    <w:basedOn w:val="DefaultParagraphFont"/>
    <w:link w:val="BodyText"/>
    <w:rsid w:val="0013673A"/>
    <w:rPr>
      <w:rFonts w:ascii="Times New Roman" w:eastAsia="Times New Roman" w:hAnsi="Times New Roman" w:cs="Times New Roman"/>
      <w:strike/>
      <w:sz w:val="24"/>
      <w:szCs w:val="20"/>
      <w:lang w:val="lt-LT"/>
    </w:rPr>
  </w:style>
  <w:style w:type="paragraph" w:customStyle="1" w:styleId="NumPar1">
    <w:name w:val="NumPar 1"/>
    <w:basedOn w:val="Normal"/>
    <w:next w:val="Normal"/>
    <w:rsid w:val="0013673A"/>
    <w:pPr>
      <w:tabs>
        <w:tab w:val="num" w:pos="360"/>
      </w:tabs>
      <w:spacing w:before="120" w:after="12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3673A"/>
    <w:rPr>
      <w:sz w:val="16"/>
      <w:szCs w:val="16"/>
    </w:rPr>
  </w:style>
  <w:style w:type="paragraph" w:styleId="CommentText">
    <w:name w:val="annotation text"/>
    <w:basedOn w:val="Normal"/>
    <w:link w:val="CommentTextChar"/>
    <w:semiHidden/>
    <w:unhideWhenUsed/>
    <w:rsid w:val="0013673A"/>
    <w:pPr>
      <w:spacing w:line="240" w:lineRule="auto"/>
    </w:pPr>
    <w:rPr>
      <w:sz w:val="20"/>
      <w:szCs w:val="20"/>
    </w:rPr>
  </w:style>
  <w:style w:type="character" w:customStyle="1" w:styleId="CommentTextChar">
    <w:name w:val="Comment Text Char"/>
    <w:basedOn w:val="DefaultParagraphFont"/>
    <w:link w:val="CommentText"/>
    <w:uiPriority w:val="99"/>
    <w:semiHidden/>
    <w:rsid w:val="0013673A"/>
    <w:rPr>
      <w:sz w:val="20"/>
      <w:szCs w:val="20"/>
      <w:lang w:val="lt-LT"/>
    </w:rPr>
  </w:style>
  <w:style w:type="paragraph" w:styleId="BalloonText">
    <w:name w:val="Balloon Text"/>
    <w:basedOn w:val="Normal"/>
    <w:link w:val="BalloonTextChar"/>
    <w:uiPriority w:val="99"/>
    <w:semiHidden/>
    <w:unhideWhenUsed/>
    <w:rsid w:val="00136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3A"/>
    <w:rPr>
      <w:rFonts w:ascii="Tahoma" w:hAnsi="Tahoma" w:cs="Tahoma"/>
      <w:sz w:val="16"/>
      <w:szCs w:val="16"/>
      <w:lang w:val="lt-LT"/>
    </w:rPr>
  </w:style>
  <w:style w:type="paragraph" w:styleId="Header">
    <w:name w:val="header"/>
    <w:basedOn w:val="Normal"/>
    <w:link w:val="HeaderChar"/>
    <w:uiPriority w:val="99"/>
    <w:unhideWhenUsed/>
    <w:rsid w:val="00136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73A"/>
    <w:rPr>
      <w:lang w:val="lt-LT"/>
    </w:rPr>
  </w:style>
  <w:style w:type="paragraph" w:styleId="Footer">
    <w:name w:val="footer"/>
    <w:basedOn w:val="Normal"/>
    <w:link w:val="FooterChar"/>
    <w:uiPriority w:val="99"/>
    <w:unhideWhenUsed/>
    <w:rsid w:val="00136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73A"/>
    <w:rPr>
      <w:lang w:val="lt-LT"/>
    </w:rPr>
  </w:style>
  <w:style w:type="paragraph" w:styleId="NormalWeb">
    <w:name w:val="Normal (Web)"/>
    <w:basedOn w:val="Normal"/>
    <w:unhideWhenUsed/>
    <w:rsid w:val="00F32F04"/>
    <w:pPr>
      <w:spacing w:after="0"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F32F04"/>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F32F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32F0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F32F04"/>
    <w:rPr>
      <w:rFonts w:ascii="Arial" w:eastAsia="Times New Roman" w:hAnsi="Arial" w:cs="Arial"/>
      <w:vanish/>
      <w:sz w:val="16"/>
      <w:szCs w:val="16"/>
    </w:rPr>
  </w:style>
  <w:style w:type="paragraph" w:customStyle="1" w:styleId="bodytext0">
    <w:name w:val="bodytext"/>
    <w:basedOn w:val="Normal"/>
    <w:rsid w:val="005E50CA"/>
    <w:pPr>
      <w:spacing w:before="100" w:after="100" w:line="240" w:lineRule="auto"/>
    </w:pPr>
    <w:rPr>
      <w:rFonts w:ascii="Times New Roman" w:eastAsia="Times New Roman" w:hAnsi="Times New Roman" w:cs="Times New Roman"/>
      <w:sz w:val="24"/>
      <w:szCs w:val="20"/>
      <w:lang w:val="en-US" w:eastAsia="lt-LT"/>
    </w:rPr>
  </w:style>
  <w:style w:type="paragraph" w:styleId="ListParagraph">
    <w:name w:val="List Paragraph"/>
    <w:basedOn w:val="Normal"/>
    <w:qFormat/>
    <w:rsid w:val="00661A06"/>
    <w:pPr>
      <w:ind w:left="720"/>
      <w:contextualSpacing/>
    </w:pPr>
  </w:style>
  <w:style w:type="paragraph" w:styleId="BodyTextIndent2">
    <w:name w:val="Body Text Indent 2"/>
    <w:basedOn w:val="Normal"/>
    <w:link w:val="BodyTextIndent2Char"/>
    <w:rsid w:val="00661A06"/>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661A06"/>
    <w:rPr>
      <w:rFonts w:ascii="Times New Roman" w:eastAsia="Times New Roman" w:hAnsi="Times New Roman" w:cs="Times New Roman"/>
      <w:sz w:val="20"/>
      <w:szCs w:val="20"/>
      <w:lang w:val="lt-LT"/>
    </w:rPr>
  </w:style>
  <w:style w:type="paragraph" w:styleId="BodyText3">
    <w:name w:val="Body Text 3"/>
    <w:basedOn w:val="Normal"/>
    <w:link w:val="BodyText3Char"/>
    <w:rsid w:val="00661A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61A06"/>
    <w:rPr>
      <w:rFonts w:ascii="Times New Roman" w:eastAsia="Times New Roman" w:hAnsi="Times New Roman" w:cs="Times New Roman"/>
      <w:sz w:val="16"/>
      <w:szCs w:val="16"/>
      <w:lang w:val="lt-LT"/>
    </w:rPr>
  </w:style>
  <w:style w:type="paragraph" w:customStyle="1" w:styleId="numpar10">
    <w:name w:val="numpar1"/>
    <w:basedOn w:val="Normal"/>
    <w:rsid w:val="00D52B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urinys">
    <w:name w:val="Turinys"/>
    <w:basedOn w:val="Normal"/>
    <w:autoRedefine/>
    <w:rsid w:val="00373E50"/>
    <w:pPr>
      <w:keepNext/>
      <w:spacing w:after="0" w:line="360" w:lineRule="auto"/>
      <w:jc w:val="center"/>
      <w:outlineLvl w:val="0"/>
    </w:pPr>
    <w:rPr>
      <w:rFonts w:ascii="Times New Roman" w:eastAsia="Times New Roman" w:hAnsi="Times New Roman" w:cs="Times New Roman"/>
      <w:b/>
      <w:caps/>
      <w:kern w:val="32"/>
      <w:sz w:val="24"/>
      <w:szCs w:val="24"/>
    </w:rPr>
  </w:style>
  <w:style w:type="paragraph" w:customStyle="1" w:styleId="Hyperlink1">
    <w:name w:val="Hyperlink1"/>
    <w:basedOn w:val="Normal"/>
    <w:rsid w:val="002E546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Skirsniopavadinimas">
    <w:name w:val="Skirsnio pavadinimas"/>
    <w:basedOn w:val="Heading1"/>
    <w:link w:val="SkirsniopavadinimasChar"/>
    <w:rsid w:val="00E44CA8"/>
    <w:pPr>
      <w:tabs>
        <w:tab w:val="num" w:pos="1440"/>
      </w:tabs>
      <w:spacing w:before="0" w:after="0" w:line="360" w:lineRule="auto"/>
      <w:ind w:left="1440" w:hanging="360"/>
    </w:pPr>
    <w:rPr>
      <w:b/>
      <w:szCs w:val="24"/>
    </w:rPr>
  </w:style>
  <w:style w:type="character" w:customStyle="1" w:styleId="SkirsniopavadinimasChar">
    <w:name w:val="Skirsnio pavadinimas Char"/>
    <w:basedOn w:val="DefaultParagraphFont"/>
    <w:link w:val="Skirsniopavadinimas"/>
    <w:rsid w:val="00E44CA8"/>
    <w:rPr>
      <w:rFonts w:ascii="Times New Roman" w:eastAsia="Times New Roman" w:hAnsi="Times New Roman" w:cs="Times New Roman"/>
      <w:b/>
      <w:caps/>
      <w:kern w:val="32"/>
      <w:sz w:val="24"/>
      <w:szCs w:val="24"/>
      <w:lang w:val="lt-LT"/>
    </w:rPr>
  </w:style>
  <w:style w:type="paragraph" w:customStyle="1" w:styleId="Bodytext1">
    <w:name w:val="Body text"/>
    <w:rsid w:val="001579D5"/>
    <w:pPr>
      <w:autoSpaceDE w:val="0"/>
      <w:autoSpaceDN w:val="0"/>
      <w:adjustRightIn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r="http://schemas.openxmlformats.org/officeDocument/2006/relationships" xmlns:w="http://schemas.openxmlformats.org/wordprocessingml/2006/main">
  <w:divs>
    <w:div w:id="118379392">
      <w:bodyDiv w:val="1"/>
      <w:marLeft w:val="0"/>
      <w:marRight w:val="0"/>
      <w:marTop w:val="0"/>
      <w:marBottom w:val="0"/>
      <w:divBdr>
        <w:top w:val="none" w:sz="0" w:space="0" w:color="auto"/>
        <w:left w:val="none" w:sz="0" w:space="0" w:color="auto"/>
        <w:bottom w:val="none" w:sz="0" w:space="0" w:color="auto"/>
        <w:right w:val="none" w:sz="0" w:space="0" w:color="auto"/>
      </w:divBdr>
      <w:divsChild>
        <w:div w:id="1292715033">
          <w:marLeft w:val="0"/>
          <w:marRight w:val="0"/>
          <w:marTop w:val="0"/>
          <w:marBottom w:val="0"/>
          <w:divBdr>
            <w:top w:val="none" w:sz="0" w:space="0" w:color="auto"/>
            <w:left w:val="none" w:sz="0" w:space="0" w:color="auto"/>
            <w:bottom w:val="none" w:sz="0" w:space="0" w:color="auto"/>
            <w:right w:val="none" w:sz="0" w:space="0" w:color="auto"/>
          </w:divBdr>
          <w:divsChild>
            <w:div w:id="748500786">
              <w:marLeft w:val="0"/>
              <w:marRight w:val="0"/>
              <w:marTop w:val="0"/>
              <w:marBottom w:val="0"/>
              <w:divBdr>
                <w:top w:val="none" w:sz="0" w:space="0" w:color="auto"/>
                <w:left w:val="none" w:sz="0" w:space="0" w:color="auto"/>
                <w:bottom w:val="none" w:sz="0" w:space="0" w:color="auto"/>
                <w:right w:val="none" w:sz="0" w:space="0" w:color="auto"/>
              </w:divBdr>
              <w:divsChild>
                <w:div w:id="118882612">
                  <w:marLeft w:val="0"/>
                  <w:marRight w:val="0"/>
                  <w:marTop w:val="0"/>
                  <w:marBottom w:val="0"/>
                  <w:divBdr>
                    <w:top w:val="none" w:sz="0" w:space="0" w:color="auto"/>
                    <w:left w:val="none" w:sz="0" w:space="0" w:color="auto"/>
                    <w:bottom w:val="none" w:sz="0" w:space="0" w:color="auto"/>
                    <w:right w:val="none" w:sz="0" w:space="0" w:color="auto"/>
                  </w:divBdr>
                </w:div>
              </w:divsChild>
            </w:div>
            <w:div w:id="1012486157">
              <w:marLeft w:val="0"/>
              <w:marRight w:val="0"/>
              <w:marTop w:val="0"/>
              <w:marBottom w:val="0"/>
              <w:divBdr>
                <w:top w:val="none" w:sz="0" w:space="0" w:color="auto"/>
                <w:left w:val="none" w:sz="0" w:space="0" w:color="auto"/>
                <w:bottom w:val="none" w:sz="0" w:space="0" w:color="auto"/>
                <w:right w:val="none" w:sz="0" w:space="0" w:color="auto"/>
              </w:divBdr>
            </w:div>
            <w:div w:id="1049958594">
              <w:marLeft w:val="0"/>
              <w:marRight w:val="0"/>
              <w:marTop w:val="0"/>
              <w:marBottom w:val="0"/>
              <w:divBdr>
                <w:top w:val="none" w:sz="0" w:space="0" w:color="auto"/>
                <w:left w:val="none" w:sz="0" w:space="0" w:color="auto"/>
                <w:bottom w:val="none" w:sz="0" w:space="0" w:color="auto"/>
                <w:right w:val="none" w:sz="0" w:space="0" w:color="auto"/>
              </w:divBdr>
              <w:divsChild>
                <w:div w:id="1050151007">
                  <w:marLeft w:val="0"/>
                  <w:marRight w:val="0"/>
                  <w:marTop w:val="0"/>
                  <w:marBottom w:val="0"/>
                  <w:divBdr>
                    <w:top w:val="none" w:sz="0" w:space="0" w:color="auto"/>
                    <w:left w:val="none" w:sz="0" w:space="0" w:color="auto"/>
                    <w:bottom w:val="none" w:sz="0" w:space="0" w:color="auto"/>
                    <w:right w:val="none" w:sz="0" w:space="0" w:color="auto"/>
                  </w:divBdr>
                  <w:divsChild>
                    <w:div w:id="697968911">
                      <w:marLeft w:val="0"/>
                      <w:marRight w:val="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869491">
      <w:bodyDiv w:val="1"/>
      <w:marLeft w:val="0"/>
      <w:marRight w:val="0"/>
      <w:marTop w:val="0"/>
      <w:marBottom w:val="0"/>
      <w:divBdr>
        <w:top w:val="none" w:sz="0" w:space="0" w:color="auto"/>
        <w:left w:val="none" w:sz="0" w:space="0" w:color="auto"/>
        <w:bottom w:val="none" w:sz="0" w:space="0" w:color="auto"/>
        <w:right w:val="none" w:sz="0" w:space="0" w:color="auto"/>
      </w:divBdr>
      <w:divsChild>
        <w:div w:id="898252226">
          <w:marLeft w:val="0"/>
          <w:marRight w:val="0"/>
          <w:marTop w:val="0"/>
          <w:marBottom w:val="0"/>
          <w:divBdr>
            <w:top w:val="none" w:sz="0" w:space="0" w:color="auto"/>
            <w:left w:val="none" w:sz="0" w:space="0" w:color="auto"/>
            <w:bottom w:val="none" w:sz="0" w:space="0" w:color="auto"/>
            <w:right w:val="none" w:sz="0" w:space="0" w:color="auto"/>
          </w:divBdr>
          <w:divsChild>
            <w:div w:id="135687241">
              <w:marLeft w:val="0"/>
              <w:marRight w:val="0"/>
              <w:marTop w:val="0"/>
              <w:marBottom w:val="0"/>
              <w:divBdr>
                <w:top w:val="none" w:sz="0" w:space="0" w:color="auto"/>
                <w:left w:val="none" w:sz="0" w:space="0" w:color="auto"/>
                <w:bottom w:val="none" w:sz="0" w:space="0" w:color="auto"/>
                <w:right w:val="none" w:sz="0" w:space="0" w:color="auto"/>
              </w:divBdr>
              <w:divsChild>
                <w:div w:id="913971022">
                  <w:marLeft w:val="0"/>
                  <w:marRight w:val="0"/>
                  <w:marTop w:val="0"/>
                  <w:marBottom w:val="0"/>
                  <w:divBdr>
                    <w:top w:val="none" w:sz="0" w:space="0" w:color="auto"/>
                    <w:left w:val="none" w:sz="0" w:space="0" w:color="auto"/>
                    <w:bottom w:val="none" w:sz="0" w:space="0" w:color="auto"/>
                    <w:right w:val="none" w:sz="0" w:space="0" w:color="auto"/>
                  </w:divBdr>
                  <w:divsChild>
                    <w:div w:id="1437484177">
                      <w:marLeft w:val="0"/>
                      <w:marRight w:val="0"/>
                      <w:marTop w:val="0"/>
                      <w:marBottom w:val="0"/>
                      <w:divBdr>
                        <w:top w:val="none" w:sz="0" w:space="0" w:color="auto"/>
                        <w:left w:val="none" w:sz="0" w:space="0" w:color="auto"/>
                        <w:bottom w:val="none" w:sz="0" w:space="0" w:color="auto"/>
                        <w:right w:val="none" w:sz="0" w:space="0" w:color="auto"/>
                      </w:divBdr>
                    </w:div>
                    <w:div w:id="493646276">
                      <w:marLeft w:val="0"/>
                      <w:marRight w:val="0"/>
                      <w:marTop w:val="0"/>
                      <w:marBottom w:val="0"/>
                      <w:divBdr>
                        <w:top w:val="none" w:sz="0" w:space="0" w:color="auto"/>
                        <w:left w:val="none" w:sz="0" w:space="0" w:color="auto"/>
                        <w:bottom w:val="none" w:sz="0" w:space="0" w:color="auto"/>
                        <w:right w:val="none" w:sz="0" w:space="0" w:color="auto"/>
                      </w:divBdr>
                    </w:div>
                    <w:div w:id="3778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02823&amp;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pls/inter/dokpaieska.showdoc_l?p_id=10768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itrail.lt/www.nsf/0/4646DA78728E6E4AC1256C5C0045E64A" TargetMode="External"/><Relationship Id="rId4" Type="http://schemas.openxmlformats.org/officeDocument/2006/relationships/webSettings" Target="webSettings.xml"/><Relationship Id="rId9" Type="http://schemas.openxmlformats.org/officeDocument/2006/relationships/hyperlink" Target="http://www.litrail.lt/www.nsf/0/4646DA78728E6E4AC1256C5C0045E64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13984</Words>
  <Characters>79710</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PriAdmin</dc:creator>
  <cp:keywords/>
  <dc:description/>
  <cp:lastModifiedBy>PriAdmin</cp:lastModifiedBy>
  <cp:revision>5</cp:revision>
  <cp:lastPrinted>2011-01-06T11:30:00Z</cp:lastPrinted>
  <dcterms:created xsi:type="dcterms:W3CDTF">2011-01-14T08:40:00Z</dcterms:created>
  <dcterms:modified xsi:type="dcterms:W3CDTF">2011-01-14T12:58:00Z</dcterms:modified>
</cp:coreProperties>
</file>