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220" w:rsidRPr="00863646" w:rsidRDefault="00942F7E" w:rsidP="00A42082">
      <w:pPr>
        <w:pStyle w:val="Heading1"/>
        <w:jc w:val="both"/>
        <w:rPr>
          <w:b w:val="0"/>
        </w:rPr>
      </w:pPr>
      <w:r w:rsidRPr="00863646">
        <w:rPr>
          <w:b w:val="0"/>
        </w:rPr>
        <w:t xml:space="preserve">                                            </w:t>
      </w:r>
      <w:r w:rsidR="00B153C0">
        <w:rPr>
          <w:b w:val="0"/>
        </w:rPr>
        <w:t xml:space="preserve">                                                                </w:t>
      </w:r>
      <w:r w:rsidR="00040220" w:rsidRPr="00863646">
        <w:rPr>
          <w:b w:val="0"/>
        </w:rPr>
        <w:t>PATVIRTINTA</w:t>
      </w:r>
    </w:p>
    <w:p w:rsidR="00B153C0" w:rsidRDefault="00942F7E" w:rsidP="00A42082">
      <w:pPr>
        <w:pStyle w:val="Heading1"/>
        <w:jc w:val="both"/>
        <w:rPr>
          <w:b w:val="0"/>
        </w:rPr>
      </w:pPr>
      <w:r w:rsidRPr="00863646">
        <w:rPr>
          <w:b w:val="0"/>
        </w:rPr>
        <w:t xml:space="preserve">                                                                                                            </w:t>
      </w:r>
      <w:r w:rsidR="00B153C0">
        <w:rPr>
          <w:b w:val="0"/>
        </w:rPr>
        <w:t xml:space="preserve">UAB „Kretingos vandenys“  </w:t>
      </w:r>
    </w:p>
    <w:p w:rsidR="00040220" w:rsidRPr="00863646" w:rsidRDefault="00B153C0" w:rsidP="00A42082">
      <w:pPr>
        <w:pStyle w:val="Heading1"/>
        <w:jc w:val="both"/>
        <w:rPr>
          <w:b w:val="0"/>
        </w:rPr>
      </w:pPr>
      <w:r>
        <w:rPr>
          <w:b w:val="0"/>
        </w:rPr>
        <w:t xml:space="preserve">                                                                                                            Direktoriaus 2010 m. liepos 10 d.                           </w:t>
      </w:r>
    </w:p>
    <w:p w:rsidR="00040220" w:rsidRPr="00863646" w:rsidRDefault="00942F7E" w:rsidP="00A42082">
      <w:pPr>
        <w:pStyle w:val="Heading1"/>
        <w:jc w:val="both"/>
        <w:rPr>
          <w:b w:val="0"/>
        </w:rPr>
      </w:pPr>
      <w:r w:rsidRPr="00863646">
        <w:rPr>
          <w:b w:val="0"/>
        </w:rPr>
        <w:t xml:space="preserve">                                                                                                            </w:t>
      </w:r>
      <w:r w:rsidR="00040220" w:rsidRPr="00863646">
        <w:rPr>
          <w:b w:val="0"/>
        </w:rPr>
        <w:t>į</w:t>
      </w:r>
      <w:r w:rsidRPr="00863646">
        <w:rPr>
          <w:b w:val="0"/>
        </w:rPr>
        <w:t xml:space="preserve">sakymu Nr. </w:t>
      </w:r>
      <w:r w:rsidR="007974D7">
        <w:rPr>
          <w:b w:val="0"/>
        </w:rPr>
        <w:t>V-28</w:t>
      </w:r>
    </w:p>
    <w:p w:rsidR="00942F7E" w:rsidRPr="00863646" w:rsidRDefault="00942F7E" w:rsidP="00A42082">
      <w:pPr>
        <w:pStyle w:val="Heading1"/>
        <w:jc w:val="both"/>
        <w:rPr>
          <w:b w:val="0"/>
        </w:rPr>
      </w:pPr>
    </w:p>
    <w:p w:rsidR="00953C52" w:rsidRPr="00863646" w:rsidRDefault="00953C52" w:rsidP="002F318C">
      <w:pPr>
        <w:pStyle w:val="Heading1"/>
      </w:pPr>
    </w:p>
    <w:p w:rsidR="00040220" w:rsidRPr="00863646" w:rsidRDefault="00E62E14" w:rsidP="002F318C">
      <w:pPr>
        <w:pStyle w:val="Heading1"/>
      </w:pPr>
      <w:r>
        <w:t>UAB</w:t>
      </w:r>
      <w:r w:rsidR="00942F7E" w:rsidRPr="00863646">
        <w:t xml:space="preserve"> „KRETINGOS</w:t>
      </w:r>
      <w:r w:rsidR="00040220" w:rsidRPr="00863646">
        <w:t xml:space="preserve"> VANDENYS“</w:t>
      </w:r>
    </w:p>
    <w:p w:rsidR="00040220" w:rsidRPr="00863646" w:rsidRDefault="00040220" w:rsidP="002F318C">
      <w:pPr>
        <w:pStyle w:val="Heading1"/>
      </w:pPr>
      <w:r w:rsidRPr="00863646">
        <w:t>SUPAPRASTINTŲ VIEŠŲJŲ PIRKIMŲ TAISYKLĖS</w:t>
      </w:r>
    </w:p>
    <w:p w:rsidR="00942F7E" w:rsidRPr="00863646" w:rsidRDefault="00942F7E" w:rsidP="002F318C">
      <w:pPr>
        <w:pStyle w:val="Heading1"/>
        <w:rPr>
          <w:b w:val="0"/>
        </w:rPr>
      </w:pPr>
    </w:p>
    <w:p w:rsidR="00942F7E" w:rsidRPr="00863646" w:rsidRDefault="00942F7E" w:rsidP="00A42082">
      <w:pPr>
        <w:pStyle w:val="Heading1"/>
        <w:jc w:val="both"/>
        <w:rPr>
          <w:b w:val="0"/>
        </w:rPr>
      </w:pPr>
    </w:p>
    <w:p w:rsidR="00040220" w:rsidRPr="00863646" w:rsidRDefault="00040220" w:rsidP="002F318C">
      <w:pPr>
        <w:pStyle w:val="Heading1"/>
        <w:numPr>
          <w:ilvl w:val="0"/>
          <w:numId w:val="2"/>
        </w:numPr>
      </w:pPr>
      <w:r w:rsidRPr="00863646">
        <w:t>BENDROSIOS NUOSTATOS</w:t>
      </w:r>
    </w:p>
    <w:p w:rsidR="00942F7E" w:rsidRPr="00863646" w:rsidRDefault="00942F7E" w:rsidP="00A42082">
      <w:pPr>
        <w:pStyle w:val="Heading1"/>
        <w:jc w:val="both"/>
        <w:rPr>
          <w:b w:val="0"/>
        </w:rPr>
      </w:pPr>
    </w:p>
    <w:p w:rsidR="00040220" w:rsidRPr="00863646" w:rsidRDefault="00040220" w:rsidP="00A42082">
      <w:pPr>
        <w:pStyle w:val="Heading1"/>
        <w:jc w:val="both"/>
        <w:rPr>
          <w:b w:val="0"/>
        </w:rPr>
      </w:pPr>
      <w:r w:rsidRPr="00863646">
        <w:rPr>
          <w:b w:val="0"/>
        </w:rPr>
        <w:t>1. Uždarosios akcinės bendrovė</w:t>
      </w:r>
      <w:r w:rsidR="00942F7E" w:rsidRPr="00863646">
        <w:rPr>
          <w:b w:val="0"/>
        </w:rPr>
        <w:t>s „Kretingos</w:t>
      </w:r>
      <w:r w:rsidRPr="00863646">
        <w:rPr>
          <w:b w:val="0"/>
        </w:rPr>
        <w:t xml:space="preserve"> vandenys“ (toliau t</w:t>
      </w:r>
      <w:r w:rsidR="00953C52" w:rsidRPr="00863646">
        <w:rPr>
          <w:b w:val="0"/>
        </w:rPr>
        <w:t>ekste – Perkanč</w:t>
      </w:r>
      <w:r w:rsidR="002F318C" w:rsidRPr="00863646">
        <w:rPr>
          <w:b w:val="0"/>
        </w:rPr>
        <w:t>ioji organizacija/</w:t>
      </w:r>
      <w:r w:rsidR="00942F7E" w:rsidRPr="00863646">
        <w:rPr>
          <w:b w:val="0"/>
        </w:rPr>
        <w:t xml:space="preserve"> Bendrovė</w:t>
      </w:r>
      <w:r w:rsidRPr="00863646">
        <w:rPr>
          <w:b w:val="0"/>
        </w:rPr>
        <w:t>)</w:t>
      </w:r>
      <w:r w:rsidR="00942F7E" w:rsidRPr="00863646">
        <w:rPr>
          <w:b w:val="0"/>
        </w:rPr>
        <w:t xml:space="preserve"> </w:t>
      </w:r>
      <w:r w:rsidRPr="00863646">
        <w:rPr>
          <w:b w:val="0"/>
        </w:rPr>
        <w:t>supaprastintų viešųjų pirkimų taisyklės (toliau tekste – Taisyklės) reglamentuoja Perkančiosios</w:t>
      </w:r>
      <w:r w:rsidR="00942F7E" w:rsidRPr="00863646">
        <w:rPr>
          <w:b w:val="0"/>
        </w:rPr>
        <w:t xml:space="preserve"> </w:t>
      </w:r>
      <w:r w:rsidRPr="00863646">
        <w:rPr>
          <w:b w:val="0"/>
        </w:rPr>
        <w:t>organizacijos viešųjų pirkimų, atliktinų supaprastinta pirkimų tvarka, vykdymo tvarką.</w:t>
      </w:r>
    </w:p>
    <w:p w:rsidR="00040220" w:rsidRPr="00863646" w:rsidRDefault="00040220" w:rsidP="00A42082">
      <w:pPr>
        <w:pStyle w:val="Heading1"/>
        <w:jc w:val="both"/>
        <w:rPr>
          <w:b w:val="0"/>
        </w:rPr>
      </w:pPr>
      <w:r w:rsidRPr="00863646">
        <w:rPr>
          <w:b w:val="0"/>
        </w:rPr>
        <w:t>2. Taisyklėmis vadovaujamasi, kai:</w:t>
      </w:r>
    </w:p>
    <w:p w:rsidR="00040220" w:rsidRPr="00863646" w:rsidRDefault="00040220" w:rsidP="00A42082">
      <w:pPr>
        <w:pStyle w:val="Heading1"/>
        <w:jc w:val="both"/>
        <w:rPr>
          <w:b w:val="0"/>
        </w:rPr>
      </w:pPr>
      <w:r w:rsidRPr="00863646">
        <w:rPr>
          <w:b w:val="0"/>
        </w:rPr>
        <w:t>2.1. atliekami prekių, paslaugų ar darbų pirkimai, kurių vertė yra mažesnė už Lietuvos</w:t>
      </w:r>
      <w:r w:rsidR="00942F7E" w:rsidRPr="00863646">
        <w:rPr>
          <w:b w:val="0"/>
        </w:rPr>
        <w:t xml:space="preserve"> </w:t>
      </w:r>
      <w:r w:rsidRPr="00863646">
        <w:rPr>
          <w:b w:val="0"/>
        </w:rPr>
        <w:t>Respublikos viešųjų pirkimų įstatyme (toliau tekste – Viešųjų pirkimų įstatymas) nurodytą tarptautinio</w:t>
      </w:r>
      <w:r w:rsidR="00942F7E" w:rsidRPr="00863646">
        <w:rPr>
          <w:b w:val="0"/>
        </w:rPr>
        <w:t xml:space="preserve"> </w:t>
      </w:r>
      <w:r w:rsidRPr="00863646">
        <w:rPr>
          <w:b w:val="0"/>
        </w:rPr>
        <w:t>pirkimo vertės ribą;</w:t>
      </w:r>
    </w:p>
    <w:p w:rsidR="00040220" w:rsidRPr="00863646" w:rsidRDefault="00040220" w:rsidP="00A42082">
      <w:pPr>
        <w:pStyle w:val="Heading1"/>
        <w:jc w:val="both"/>
        <w:rPr>
          <w:b w:val="0"/>
        </w:rPr>
      </w:pPr>
      <w:r w:rsidRPr="00863646">
        <w:rPr>
          <w:b w:val="0"/>
        </w:rPr>
        <w:t>2.2. perkamos Viešųjų pirkimų įstatymo 2 priedėlio B sąraše nurodytos paslaugos</w:t>
      </w:r>
      <w:r w:rsidR="00942F7E" w:rsidRPr="00863646">
        <w:rPr>
          <w:b w:val="0"/>
        </w:rPr>
        <w:t xml:space="preserve"> </w:t>
      </w:r>
      <w:r w:rsidRPr="00863646">
        <w:rPr>
          <w:b w:val="0"/>
        </w:rPr>
        <w:t>neatsižvelgiant į pirkimo vertę;</w:t>
      </w:r>
    </w:p>
    <w:p w:rsidR="00040220" w:rsidRPr="00863646" w:rsidRDefault="00040220" w:rsidP="00A42082">
      <w:pPr>
        <w:pStyle w:val="Heading1"/>
        <w:jc w:val="both"/>
        <w:rPr>
          <w:b w:val="0"/>
        </w:rPr>
      </w:pPr>
      <w:r w:rsidRPr="00863646">
        <w:rPr>
          <w:b w:val="0"/>
        </w:rPr>
        <w:t>2.3. atliekami Viešųjų pirkimų įstatymo 9 straipsnio 14 dalyje nurodyti pirkimai.</w:t>
      </w:r>
    </w:p>
    <w:p w:rsidR="00040220" w:rsidRPr="00863646" w:rsidRDefault="00040220" w:rsidP="00A42082">
      <w:pPr>
        <w:pStyle w:val="Heading1"/>
        <w:jc w:val="both"/>
        <w:rPr>
          <w:b w:val="0"/>
        </w:rPr>
      </w:pPr>
      <w:r w:rsidRPr="00863646">
        <w:rPr>
          <w:b w:val="0"/>
        </w:rPr>
        <w:t>3. Taisyklės parengtos vadovaujantis šiais žemiau įvardintais teisės aktais ir kitais</w:t>
      </w:r>
      <w:r w:rsidR="00942F7E" w:rsidRPr="00863646">
        <w:rPr>
          <w:b w:val="0"/>
        </w:rPr>
        <w:t xml:space="preserve"> </w:t>
      </w:r>
      <w:r w:rsidRPr="00863646">
        <w:rPr>
          <w:b w:val="0"/>
        </w:rPr>
        <w:t>dokumentais:</w:t>
      </w:r>
    </w:p>
    <w:p w:rsidR="00040220" w:rsidRPr="00863646" w:rsidRDefault="00040220" w:rsidP="00A42082">
      <w:pPr>
        <w:pStyle w:val="Heading1"/>
        <w:jc w:val="both"/>
        <w:rPr>
          <w:b w:val="0"/>
        </w:rPr>
      </w:pPr>
      <w:r w:rsidRPr="00863646">
        <w:rPr>
          <w:b w:val="0"/>
        </w:rPr>
        <w:t>3.1. Viešųjų pirkimų įstatymu;</w:t>
      </w:r>
    </w:p>
    <w:p w:rsidR="00040220" w:rsidRPr="00863646" w:rsidRDefault="00040220" w:rsidP="00A42082">
      <w:pPr>
        <w:pStyle w:val="Heading1"/>
        <w:jc w:val="both"/>
        <w:rPr>
          <w:b w:val="0"/>
        </w:rPr>
      </w:pPr>
      <w:r w:rsidRPr="00863646">
        <w:rPr>
          <w:b w:val="0"/>
        </w:rPr>
        <w:t>3.2. Europos Komisijos aiškinamuoju komunikatu dėl Bendrijos teisės, taikomos sudarant</w:t>
      </w:r>
      <w:r w:rsidR="00942F7E" w:rsidRPr="00863646">
        <w:rPr>
          <w:b w:val="0"/>
        </w:rPr>
        <w:t xml:space="preserve"> </w:t>
      </w:r>
      <w:r w:rsidRPr="00863646">
        <w:rPr>
          <w:b w:val="0"/>
        </w:rPr>
        <w:t>sutartis, kurioms netaikomos arba tik iš dalies taikomos viešųjų pirkimų direktyvos (2006/C 179/02);</w:t>
      </w:r>
    </w:p>
    <w:p w:rsidR="00040220" w:rsidRPr="00863646" w:rsidRDefault="00040220" w:rsidP="00A42082">
      <w:pPr>
        <w:pStyle w:val="Heading1"/>
        <w:jc w:val="both"/>
        <w:rPr>
          <w:b w:val="0"/>
        </w:rPr>
      </w:pPr>
      <w:r w:rsidRPr="00863646">
        <w:rPr>
          <w:b w:val="0"/>
        </w:rPr>
        <w:t>3.3. kitais viešuosius pirkimus reglamentuojančiais teisės aktais.</w:t>
      </w:r>
    </w:p>
    <w:p w:rsidR="00040220" w:rsidRPr="00863646" w:rsidRDefault="00040220" w:rsidP="00A42082">
      <w:pPr>
        <w:pStyle w:val="Heading1"/>
        <w:jc w:val="both"/>
        <w:rPr>
          <w:b w:val="0"/>
        </w:rPr>
      </w:pPr>
      <w:r w:rsidRPr="00863646">
        <w:rPr>
          <w:b w:val="0"/>
        </w:rPr>
        <w:t>4. Taisyklės parengtos atsižvelgiant į šiuos žemiau įvardintus esminius viešųjų pirkimų</w:t>
      </w:r>
      <w:r w:rsidR="00942F7E" w:rsidRPr="00863646">
        <w:rPr>
          <w:b w:val="0"/>
        </w:rPr>
        <w:t xml:space="preserve"> </w:t>
      </w:r>
      <w:r w:rsidRPr="00863646">
        <w:rPr>
          <w:b w:val="0"/>
        </w:rPr>
        <w:t>organizavimo ir vykdymo principus bei standartus:</w:t>
      </w:r>
    </w:p>
    <w:p w:rsidR="00040220" w:rsidRPr="00863646" w:rsidRDefault="00040220" w:rsidP="00A42082">
      <w:pPr>
        <w:pStyle w:val="Heading1"/>
        <w:jc w:val="both"/>
        <w:rPr>
          <w:b w:val="0"/>
        </w:rPr>
      </w:pPr>
      <w:r w:rsidRPr="00863646">
        <w:rPr>
          <w:b w:val="0"/>
        </w:rPr>
        <w:t>4.1. Taisyklėmis nustatyta Perkančiosios organizacijos viešųjų pirkimų organizavimo ir</w:t>
      </w:r>
      <w:r w:rsidR="00942F7E" w:rsidRPr="00863646">
        <w:rPr>
          <w:b w:val="0"/>
        </w:rPr>
        <w:t xml:space="preserve"> </w:t>
      </w:r>
      <w:r w:rsidRPr="00863646">
        <w:rPr>
          <w:b w:val="0"/>
        </w:rPr>
        <w:t>vykdymo tvarka yra parengta atsižvelgiant į Europos Sąjungos ir nacionaliniuose teisės aktuose</w:t>
      </w:r>
      <w:r w:rsidR="00EF0FD5" w:rsidRPr="00863646">
        <w:rPr>
          <w:b w:val="0"/>
        </w:rPr>
        <w:t xml:space="preserve"> </w:t>
      </w:r>
      <w:r w:rsidRPr="00863646">
        <w:rPr>
          <w:b w:val="0"/>
        </w:rPr>
        <w:t>įtvirtintus viešųjų pirkimų principus ir konfidencialumo reikalavimus. Organizuojant ir vykdant</w:t>
      </w:r>
      <w:r w:rsidR="00942F7E" w:rsidRPr="00863646">
        <w:rPr>
          <w:b w:val="0"/>
        </w:rPr>
        <w:t xml:space="preserve"> </w:t>
      </w:r>
      <w:r w:rsidRPr="00863646">
        <w:rPr>
          <w:b w:val="0"/>
        </w:rPr>
        <w:t>viešuosius pirkimus Perkančioji organizacija užtikrina, kad nebūtų pažeisti tiekėjų lygiateisiškumo,</w:t>
      </w:r>
      <w:r w:rsidR="000646FA">
        <w:rPr>
          <w:b w:val="0"/>
        </w:rPr>
        <w:t xml:space="preserve"> </w:t>
      </w:r>
      <w:r w:rsidRPr="00863646">
        <w:rPr>
          <w:b w:val="0"/>
        </w:rPr>
        <w:t>nediskriminavimo, abipusio pripažinimo, taip pat pirkimų skaidrumo ir proporcingumo principai;</w:t>
      </w:r>
    </w:p>
    <w:p w:rsidR="00040220" w:rsidRPr="00863646" w:rsidRDefault="00040220" w:rsidP="00A42082">
      <w:pPr>
        <w:pStyle w:val="Heading1"/>
        <w:jc w:val="both"/>
        <w:rPr>
          <w:b w:val="0"/>
        </w:rPr>
      </w:pPr>
      <w:r w:rsidRPr="00863646">
        <w:rPr>
          <w:b w:val="0"/>
        </w:rPr>
        <w:t>4.2. Kiekvieno konkretaus viešojo pirkimo atveju, atsižvelgiant į proporcingumo principą,</w:t>
      </w:r>
      <w:r w:rsidR="00942F7E" w:rsidRPr="00863646">
        <w:rPr>
          <w:b w:val="0"/>
        </w:rPr>
        <w:t xml:space="preserve"> </w:t>
      </w:r>
      <w:r w:rsidRPr="00863646">
        <w:rPr>
          <w:b w:val="0"/>
        </w:rPr>
        <w:t>kiekvieno potencialaus dalyvio atžvilgiu užtikrinamas pakankamas skaidrumo (viešumo) apie</w:t>
      </w:r>
      <w:r w:rsidR="00EF0FD5" w:rsidRPr="00863646">
        <w:rPr>
          <w:b w:val="0"/>
        </w:rPr>
        <w:t xml:space="preserve"> </w:t>
      </w:r>
      <w:r w:rsidRPr="00863646">
        <w:rPr>
          <w:b w:val="0"/>
        </w:rPr>
        <w:t>numatomą vykdyti viešąjį pirkimą laipsnis, užtikrinama reali ir sąžininga konkurencija tarp potencialių</w:t>
      </w:r>
      <w:r w:rsidR="00942F7E" w:rsidRPr="00863646">
        <w:rPr>
          <w:b w:val="0"/>
        </w:rPr>
        <w:t xml:space="preserve"> </w:t>
      </w:r>
      <w:r w:rsidRPr="00863646">
        <w:rPr>
          <w:b w:val="0"/>
        </w:rPr>
        <w:t>viešojo pirkimo dalyvių;</w:t>
      </w:r>
    </w:p>
    <w:p w:rsidR="00040220" w:rsidRPr="00863646" w:rsidRDefault="00040220" w:rsidP="00A42082">
      <w:pPr>
        <w:pStyle w:val="Heading1"/>
        <w:jc w:val="both"/>
        <w:rPr>
          <w:b w:val="0"/>
        </w:rPr>
      </w:pPr>
      <w:r w:rsidRPr="00863646">
        <w:rPr>
          <w:b w:val="0"/>
        </w:rPr>
        <w:t>4.3. Taisyklėmis nustatoma, kad nė vienas potencialus viešojo pirkimo dalyvis, raštu pareiškęs</w:t>
      </w:r>
      <w:r w:rsidR="00942F7E" w:rsidRPr="00863646">
        <w:rPr>
          <w:b w:val="0"/>
        </w:rPr>
        <w:t xml:space="preserve"> </w:t>
      </w:r>
      <w:r w:rsidRPr="00863646">
        <w:rPr>
          <w:b w:val="0"/>
        </w:rPr>
        <w:t>norą dalyvauti pirkimo procedūrose ir pateikti pasiūlymą, nebūtų diskriminuojamas, nepriklausomai</w:t>
      </w:r>
      <w:r w:rsidR="00942F7E" w:rsidRPr="00863646">
        <w:rPr>
          <w:b w:val="0"/>
        </w:rPr>
        <w:t xml:space="preserve"> </w:t>
      </w:r>
      <w:r w:rsidRPr="00863646">
        <w:rPr>
          <w:b w:val="0"/>
        </w:rPr>
        <w:t>nuo to, kuriuo metu dalyvis išreiškė ketinimą ir pasirengimą dalyvauti pirkimo procedūrose;</w:t>
      </w:r>
    </w:p>
    <w:p w:rsidR="00040220" w:rsidRPr="00863646" w:rsidRDefault="00040220" w:rsidP="00A42082">
      <w:pPr>
        <w:pStyle w:val="Heading1"/>
        <w:jc w:val="both"/>
        <w:rPr>
          <w:b w:val="0"/>
        </w:rPr>
      </w:pPr>
      <w:r w:rsidRPr="00863646">
        <w:rPr>
          <w:b w:val="0"/>
        </w:rPr>
        <w:t>4.4. Vykdant viešuosius pirkimus užtikrinama, kad viešojo pirkimo procedūros būtų atliekamos</w:t>
      </w:r>
      <w:r w:rsidR="00EF0FD5" w:rsidRPr="00863646">
        <w:rPr>
          <w:b w:val="0"/>
        </w:rPr>
        <w:t xml:space="preserve"> </w:t>
      </w:r>
      <w:r w:rsidRPr="00863646">
        <w:rPr>
          <w:b w:val="0"/>
        </w:rPr>
        <w:t>nepažeidžiant Taisyklių 4.1. – 4.3. punktuose nustatytų principų ir standartų, o su tiekėju sudaroma</w:t>
      </w:r>
      <w:r w:rsidR="00084137">
        <w:rPr>
          <w:b w:val="0"/>
        </w:rPr>
        <w:t xml:space="preserve"> </w:t>
      </w:r>
      <w:r w:rsidRPr="00863646">
        <w:rPr>
          <w:b w:val="0"/>
        </w:rPr>
        <w:t>sutartis įgalintų užtikrinti, kad pirkimui skirtos lėšos bus naudojamos racionaliai;</w:t>
      </w:r>
    </w:p>
    <w:p w:rsidR="00040220" w:rsidRPr="00863646" w:rsidRDefault="00040220" w:rsidP="00A42082">
      <w:pPr>
        <w:pStyle w:val="Heading1"/>
        <w:jc w:val="both"/>
        <w:rPr>
          <w:b w:val="0"/>
        </w:rPr>
      </w:pPr>
      <w:r w:rsidRPr="00863646">
        <w:rPr>
          <w:b w:val="0"/>
        </w:rPr>
        <w:t>4.5. Siekiant užtikrinti, kad būtų išlaikytas Taisyklių 4.4. punkte nustatyto tikslo ir priemonių,</w:t>
      </w:r>
      <w:r w:rsidR="00EA7A81" w:rsidRPr="00863646">
        <w:rPr>
          <w:b w:val="0"/>
        </w:rPr>
        <w:t xml:space="preserve"> </w:t>
      </w:r>
      <w:r w:rsidRPr="00863646">
        <w:rPr>
          <w:b w:val="0"/>
        </w:rPr>
        <w:t>kurias Perkančioji organizacija naudoja tiems tikslams pasiekti, proporcingumas (viešojo pirkimo</w:t>
      </w:r>
      <w:r w:rsidR="00EA7A81" w:rsidRPr="00863646">
        <w:rPr>
          <w:b w:val="0"/>
        </w:rPr>
        <w:t xml:space="preserve"> </w:t>
      </w:r>
      <w:r w:rsidRPr="00863646">
        <w:rPr>
          <w:b w:val="0"/>
        </w:rPr>
        <w:t>proporcingumo principas), Perkančioji organizacija nustato, kad visuotinai priimti viešojo pirkimo</w:t>
      </w:r>
      <w:r w:rsidR="00EF0FD5" w:rsidRPr="00863646">
        <w:rPr>
          <w:b w:val="0"/>
        </w:rPr>
        <w:t xml:space="preserve"> </w:t>
      </w:r>
      <w:r w:rsidRPr="00863646">
        <w:rPr>
          <w:b w:val="0"/>
        </w:rPr>
        <w:t>sutarčių sudarymo standartai gali būti netaikomi viešiesiems pirkimams, kurie, atsižvelgiant į</w:t>
      </w:r>
      <w:r w:rsidR="00EA7A81" w:rsidRPr="00863646">
        <w:rPr>
          <w:b w:val="0"/>
        </w:rPr>
        <w:t xml:space="preserve"> </w:t>
      </w:r>
      <w:r w:rsidRPr="00863646">
        <w:rPr>
          <w:b w:val="0"/>
        </w:rPr>
        <w:t>konkretaus viešojo pirkimo vertę ir nusistovėjusią praktiką, iš esmės nėra reikšmingi potencialiems</w:t>
      </w:r>
      <w:r w:rsidR="00EA7A81" w:rsidRPr="00863646">
        <w:rPr>
          <w:b w:val="0"/>
        </w:rPr>
        <w:t xml:space="preserve"> </w:t>
      </w:r>
      <w:r w:rsidRPr="00863646">
        <w:rPr>
          <w:b w:val="0"/>
        </w:rPr>
        <w:t>viešojo pirkimo dalyviams ir pačiai Perkančiajai organizacijai, ir, kurių viešojo pirkimo vertė</w:t>
      </w:r>
      <w:r w:rsidR="00EA7A81" w:rsidRPr="00863646">
        <w:rPr>
          <w:b w:val="0"/>
        </w:rPr>
        <w:t xml:space="preserve"> </w:t>
      </w:r>
      <w:r w:rsidRPr="00863646">
        <w:rPr>
          <w:b w:val="0"/>
        </w:rPr>
        <w:t>objektyviai yra nepakankama tam, kad būtų galima taikyti ir išlaikyti visuotinai priimtus viešojo</w:t>
      </w:r>
      <w:r w:rsidR="00EA7A81" w:rsidRPr="00863646">
        <w:rPr>
          <w:b w:val="0"/>
        </w:rPr>
        <w:t xml:space="preserve"> </w:t>
      </w:r>
      <w:r w:rsidRPr="00863646">
        <w:rPr>
          <w:b w:val="0"/>
        </w:rPr>
        <w:t>pirkimo sutarčių sudarymo standartus. Tokia nuostata yra pagrįsta tuo, kad šiais atvejais visuotinai</w:t>
      </w:r>
      <w:r w:rsidR="00EA7A81" w:rsidRPr="00863646">
        <w:rPr>
          <w:b w:val="0"/>
        </w:rPr>
        <w:t xml:space="preserve"> </w:t>
      </w:r>
      <w:r w:rsidRPr="00863646">
        <w:rPr>
          <w:b w:val="0"/>
        </w:rPr>
        <w:lastRenderedPageBreak/>
        <w:t>priimtų viešojo pirkimo sutarčių sudarymo standartų taikymo vykdant viešuosius pirkimus poveikis</w:t>
      </w:r>
      <w:r w:rsidR="00EA7A81" w:rsidRPr="00863646">
        <w:rPr>
          <w:b w:val="0"/>
        </w:rPr>
        <w:t xml:space="preserve"> </w:t>
      </w:r>
      <w:r w:rsidRPr="00863646">
        <w:rPr>
          <w:b w:val="0"/>
        </w:rPr>
        <w:t>pagrindiniams viešųjų pirkimų principams vertintinas ne tik kaip objektyviai nepakankamas, bet ir kaip</w:t>
      </w:r>
      <w:r w:rsidR="00EA7A81" w:rsidRPr="00863646">
        <w:rPr>
          <w:b w:val="0"/>
        </w:rPr>
        <w:t xml:space="preserve"> </w:t>
      </w:r>
      <w:r w:rsidRPr="00863646">
        <w:rPr>
          <w:b w:val="0"/>
        </w:rPr>
        <w:t>šalutinis veiksnys užtikrinant iš pirminės Europos Sąjungos Bendrijos teisės ir nacionalinės teisės</w:t>
      </w:r>
      <w:r w:rsidR="00EA7A81" w:rsidRPr="00863646">
        <w:rPr>
          <w:b w:val="0"/>
        </w:rPr>
        <w:t xml:space="preserve"> </w:t>
      </w:r>
      <w:r w:rsidRPr="00863646">
        <w:rPr>
          <w:b w:val="0"/>
        </w:rPr>
        <w:t>kylančių standartų taikymą. Kita vertus, sudarant bet kokios vertės viešojo pirkimo sutartį, užtikrinama,</w:t>
      </w:r>
      <w:r w:rsidR="00EA7A81" w:rsidRPr="00863646">
        <w:rPr>
          <w:b w:val="0"/>
        </w:rPr>
        <w:t xml:space="preserve"> </w:t>
      </w:r>
      <w:r w:rsidRPr="00863646">
        <w:rPr>
          <w:b w:val="0"/>
        </w:rPr>
        <w:t>kad pirkimui skirtos lėšos būtų naudojamos racionaliai.</w:t>
      </w:r>
    </w:p>
    <w:p w:rsidR="00040220" w:rsidRPr="00863646" w:rsidRDefault="00040220" w:rsidP="00A42082">
      <w:pPr>
        <w:pStyle w:val="Heading1"/>
        <w:jc w:val="both"/>
        <w:rPr>
          <w:b w:val="0"/>
        </w:rPr>
      </w:pPr>
      <w:r w:rsidRPr="00863646">
        <w:rPr>
          <w:b w:val="0"/>
        </w:rPr>
        <w:t>5. Taisyklėmis nustatyta viešųjų pirkimų vykdymo tvarka taikoma visiems Perkančiosios</w:t>
      </w:r>
      <w:r w:rsidR="00EA7A81" w:rsidRPr="00863646">
        <w:rPr>
          <w:b w:val="0"/>
        </w:rPr>
        <w:t xml:space="preserve"> </w:t>
      </w:r>
      <w:r w:rsidRPr="00863646">
        <w:rPr>
          <w:b w:val="0"/>
        </w:rPr>
        <w:t>organizacijos vykdomiems supaprastintiems pirkimams, išskyrus prekių, paslaugų ir darbų pirkimus,</w:t>
      </w:r>
      <w:r w:rsidR="00EA7A81" w:rsidRPr="00863646">
        <w:rPr>
          <w:b w:val="0"/>
        </w:rPr>
        <w:t xml:space="preserve"> </w:t>
      </w:r>
      <w:r w:rsidRPr="00863646">
        <w:rPr>
          <w:b w:val="0"/>
        </w:rPr>
        <w:t>numatytus Viešųjų pirkimo įstatymo 10 straipsnyje.</w:t>
      </w:r>
    </w:p>
    <w:p w:rsidR="00040220" w:rsidRPr="00863646" w:rsidRDefault="00040220" w:rsidP="00A42082">
      <w:pPr>
        <w:pStyle w:val="Heading1"/>
        <w:jc w:val="both"/>
        <w:rPr>
          <w:b w:val="0"/>
        </w:rPr>
      </w:pPr>
      <w:r w:rsidRPr="00863646">
        <w:rPr>
          <w:b w:val="0"/>
        </w:rPr>
        <w:t>6. Taisyklėse vartojamos sąvokos atitinka Viešųjų pirkimų įstatyme vartojamos sąvokas.</w:t>
      </w:r>
    </w:p>
    <w:p w:rsidR="00040220" w:rsidRPr="00863646" w:rsidRDefault="00040220" w:rsidP="00A42082">
      <w:pPr>
        <w:pStyle w:val="Heading1"/>
        <w:jc w:val="both"/>
        <w:rPr>
          <w:b w:val="0"/>
        </w:rPr>
      </w:pPr>
      <w:r w:rsidRPr="00863646">
        <w:rPr>
          <w:b w:val="0"/>
        </w:rPr>
        <w:t>7. Supaprastintus pirkimus atlieka Perkančiosios organi</w:t>
      </w:r>
      <w:r w:rsidR="00EA7A81" w:rsidRPr="00863646">
        <w:rPr>
          <w:b w:val="0"/>
        </w:rPr>
        <w:t>zacijos</w:t>
      </w:r>
      <w:r w:rsidRPr="00863646">
        <w:rPr>
          <w:b w:val="0"/>
        </w:rPr>
        <w:t xml:space="preserve"> direktoriaus</w:t>
      </w:r>
      <w:r w:rsidR="00EA7A81" w:rsidRPr="00863646">
        <w:rPr>
          <w:b w:val="0"/>
        </w:rPr>
        <w:t xml:space="preserve"> </w:t>
      </w:r>
      <w:r w:rsidR="00084137">
        <w:rPr>
          <w:b w:val="0"/>
        </w:rPr>
        <w:t>įsakymu sudaryta Viešųjų pirkimų</w:t>
      </w:r>
      <w:r w:rsidRPr="00863646">
        <w:rPr>
          <w:b w:val="0"/>
        </w:rPr>
        <w:t xml:space="preserve"> komisija (toliau tekste – Komisija) ir Pirkimo organizatoriai –</w:t>
      </w:r>
      <w:r w:rsidR="00EA7A81" w:rsidRPr="00863646">
        <w:rPr>
          <w:b w:val="0"/>
        </w:rPr>
        <w:t xml:space="preserve"> </w:t>
      </w:r>
      <w:r w:rsidRPr="00863646">
        <w:rPr>
          <w:b w:val="0"/>
        </w:rPr>
        <w:t>Perkanč</w:t>
      </w:r>
      <w:r w:rsidR="00EA7A81" w:rsidRPr="00863646">
        <w:rPr>
          <w:b w:val="0"/>
        </w:rPr>
        <w:t>iosios organizacijos</w:t>
      </w:r>
      <w:r w:rsidRPr="00863646">
        <w:rPr>
          <w:b w:val="0"/>
        </w:rPr>
        <w:t xml:space="preserve"> direktoriaus įsakymu paskirti Perkančiosios organizacijos</w:t>
      </w:r>
      <w:r w:rsidR="00EA7A81" w:rsidRPr="00863646">
        <w:rPr>
          <w:b w:val="0"/>
        </w:rPr>
        <w:t xml:space="preserve"> </w:t>
      </w:r>
      <w:r w:rsidRPr="00863646">
        <w:rPr>
          <w:b w:val="0"/>
        </w:rPr>
        <w:t>darbuotojai.</w:t>
      </w:r>
    </w:p>
    <w:p w:rsidR="00236755" w:rsidRPr="00863646" w:rsidRDefault="00040220" w:rsidP="00A42082">
      <w:pPr>
        <w:pStyle w:val="Heading1"/>
        <w:jc w:val="both"/>
        <w:rPr>
          <w:b w:val="0"/>
        </w:rPr>
      </w:pPr>
      <w:r w:rsidRPr="00863646">
        <w:rPr>
          <w:b w:val="0"/>
        </w:rPr>
        <w:t>8. Perkančiosios organizacijos Pirkimo organizatoriai atlieka tuos Perkančiosios organizacijos</w:t>
      </w:r>
      <w:r w:rsidR="00C50BF0" w:rsidRPr="00863646">
        <w:rPr>
          <w:b w:val="0"/>
        </w:rPr>
        <w:t xml:space="preserve"> </w:t>
      </w:r>
      <w:r w:rsidRPr="00863646">
        <w:rPr>
          <w:b w:val="0"/>
        </w:rPr>
        <w:t>vykdomus supaprastintus pirkimus, kurie Viešųjų pirkimų įstatymo kontekste yra laikomi mažos vertės</w:t>
      </w:r>
      <w:r w:rsidR="00EA7A81" w:rsidRPr="00863646">
        <w:rPr>
          <w:b w:val="0"/>
        </w:rPr>
        <w:t xml:space="preserve"> </w:t>
      </w:r>
      <w:r w:rsidRPr="00863646">
        <w:rPr>
          <w:b w:val="0"/>
        </w:rPr>
        <w:t>pirkimais. Visus kitus Perkančiosios organizacijos supaprastintus pirkimus atlieka Perkančiosios</w:t>
      </w:r>
      <w:r w:rsidR="00EA7A81" w:rsidRPr="00863646">
        <w:rPr>
          <w:b w:val="0"/>
        </w:rPr>
        <w:t xml:space="preserve"> </w:t>
      </w:r>
      <w:r w:rsidR="00E06D62">
        <w:rPr>
          <w:b w:val="0"/>
        </w:rPr>
        <w:t>organizacijos</w:t>
      </w:r>
      <w:r w:rsidRPr="00863646">
        <w:rPr>
          <w:b w:val="0"/>
        </w:rPr>
        <w:t xml:space="preserve"> direktoriaus įsakymu sudaryta Komisija. Perkančiosios organizacijos direktorius turi teisę priimti sprendimą pavesti pirkimą atlikti Komisijai ir tuo atveju, kai</w:t>
      </w:r>
      <w:r w:rsidR="00EA7A81" w:rsidRPr="00863646">
        <w:rPr>
          <w:b w:val="0"/>
        </w:rPr>
        <w:t xml:space="preserve"> </w:t>
      </w:r>
      <w:r w:rsidRPr="00863646">
        <w:rPr>
          <w:b w:val="0"/>
        </w:rPr>
        <w:t>supaprastintą pirkimą pagal Taisykles gali</w:t>
      </w:r>
      <w:r w:rsidR="00236755" w:rsidRPr="00863646">
        <w:rPr>
          <w:b w:val="0"/>
        </w:rPr>
        <w:t xml:space="preserve"> atlikti Pirkimo organizatorius.</w:t>
      </w:r>
      <w:r w:rsidRPr="00863646">
        <w:rPr>
          <w:b w:val="0"/>
        </w:rPr>
        <w:t xml:space="preserve"> </w:t>
      </w:r>
    </w:p>
    <w:p w:rsidR="00040220" w:rsidRPr="00863646" w:rsidRDefault="00030F16" w:rsidP="00A42082">
      <w:pPr>
        <w:pStyle w:val="Heading1"/>
        <w:jc w:val="both"/>
        <w:rPr>
          <w:b w:val="0"/>
        </w:rPr>
      </w:pPr>
      <w:r w:rsidRPr="00863646">
        <w:rPr>
          <w:b w:val="0"/>
        </w:rPr>
        <w:t xml:space="preserve">9. </w:t>
      </w:r>
      <w:r w:rsidR="00C50BF0" w:rsidRPr="00863646">
        <w:rPr>
          <w:b w:val="0"/>
        </w:rPr>
        <w:t xml:space="preserve">Komisija </w:t>
      </w:r>
      <w:r w:rsidR="00040220" w:rsidRPr="00863646">
        <w:rPr>
          <w:b w:val="0"/>
        </w:rPr>
        <w:t>ir Pirkimo organizatoriai supaprastintus pirkimus atlieka vadovaudamasi</w:t>
      </w:r>
      <w:r w:rsidR="00C50BF0" w:rsidRPr="00863646">
        <w:rPr>
          <w:b w:val="0"/>
        </w:rPr>
        <w:t xml:space="preserve"> </w:t>
      </w:r>
      <w:r w:rsidR="00040220" w:rsidRPr="00863646">
        <w:rPr>
          <w:b w:val="0"/>
        </w:rPr>
        <w:t>(vadovaudamiesi) viešųjų pirkimų principais, siekdama (siekdami), kad su tiekėju būtų sudaryta tokia</w:t>
      </w:r>
      <w:r w:rsidR="00C50BF0" w:rsidRPr="00863646">
        <w:rPr>
          <w:b w:val="0"/>
        </w:rPr>
        <w:t xml:space="preserve"> </w:t>
      </w:r>
      <w:r w:rsidR="00040220" w:rsidRPr="00863646">
        <w:rPr>
          <w:b w:val="0"/>
        </w:rPr>
        <w:t>pirkimo sutartis, kuri leistų racionaliai panaudoti pirkimui skirtas lėšas.</w:t>
      </w:r>
    </w:p>
    <w:p w:rsidR="00040220" w:rsidRPr="00863646" w:rsidRDefault="00040220" w:rsidP="00A42082">
      <w:pPr>
        <w:pStyle w:val="Heading1"/>
        <w:jc w:val="both"/>
        <w:rPr>
          <w:b w:val="0"/>
        </w:rPr>
      </w:pPr>
      <w:r w:rsidRPr="00863646">
        <w:rPr>
          <w:b w:val="0"/>
        </w:rPr>
        <w:t>10. Vykdydama supaprastintus pirkimus Perkančioji organizacija (Komisija, Pirkimo</w:t>
      </w:r>
      <w:r w:rsidR="00C50BF0" w:rsidRPr="00863646">
        <w:rPr>
          <w:b w:val="0"/>
        </w:rPr>
        <w:t xml:space="preserve"> </w:t>
      </w:r>
      <w:r w:rsidRPr="00863646">
        <w:rPr>
          <w:b w:val="0"/>
        </w:rPr>
        <w:t>organizatoriai) vadovaujasi Viešųjų pirkimų įstatymo I skyriaus, 24 straipsnio 2 dalies 5, 9, 23 punktų,</w:t>
      </w:r>
      <w:r w:rsidR="00C50BF0" w:rsidRPr="00863646">
        <w:rPr>
          <w:b w:val="0"/>
        </w:rPr>
        <w:t xml:space="preserve"> </w:t>
      </w:r>
      <w:r w:rsidRPr="00863646">
        <w:rPr>
          <w:b w:val="0"/>
        </w:rPr>
        <w:t>27 straipsnio 1 dalies, 41 straipsnio 1 dalies, IV ir V skyrių reikalavimais (atlikdama mažos vertės</w:t>
      </w:r>
      <w:r w:rsidR="00C50BF0" w:rsidRPr="00863646">
        <w:rPr>
          <w:b w:val="0"/>
        </w:rPr>
        <w:t xml:space="preserve"> </w:t>
      </w:r>
      <w:r w:rsidRPr="00863646">
        <w:rPr>
          <w:b w:val="0"/>
        </w:rPr>
        <w:t>pirkimus, neprivalo vadovautis šio įstatymo 17 straipsnio 1, 2, 5, 7, 8 dalių, 18 straipsnio 1, 2, 3, 4, 6</w:t>
      </w:r>
      <w:r w:rsidR="00C50BF0" w:rsidRPr="00863646">
        <w:rPr>
          <w:b w:val="0"/>
        </w:rPr>
        <w:t xml:space="preserve"> </w:t>
      </w:r>
      <w:r w:rsidRPr="00863646">
        <w:rPr>
          <w:b w:val="0"/>
        </w:rPr>
        <w:t>dalių, 24 straipsnio 2 dalies 5, 9, 23 punktų, 27 straipsnio 1 dalies reikalavimais).</w:t>
      </w:r>
    </w:p>
    <w:p w:rsidR="00040220" w:rsidRPr="00863646" w:rsidRDefault="00040220" w:rsidP="00A42082">
      <w:pPr>
        <w:pStyle w:val="Heading1"/>
        <w:jc w:val="both"/>
        <w:rPr>
          <w:b w:val="0"/>
        </w:rPr>
      </w:pPr>
      <w:r w:rsidRPr="00863646">
        <w:rPr>
          <w:b w:val="0"/>
        </w:rPr>
        <w:t>11. Priimant sprendimus (atliekant veiksmus, susijusius su pirkimo procedūromis) Komisija ir</w:t>
      </w:r>
      <w:r w:rsidR="00C50BF0" w:rsidRPr="00863646">
        <w:rPr>
          <w:b w:val="0"/>
        </w:rPr>
        <w:t xml:space="preserve"> </w:t>
      </w:r>
      <w:r w:rsidRPr="00863646">
        <w:rPr>
          <w:b w:val="0"/>
        </w:rPr>
        <w:t>Pirkimo organizatoriai turi užtikrinti, kad bus laikomasi viešųjų pirkimų principų ir sutarčių sudarymo</w:t>
      </w:r>
      <w:r w:rsidR="00C50BF0" w:rsidRPr="00863646">
        <w:rPr>
          <w:b w:val="0"/>
        </w:rPr>
        <w:t xml:space="preserve"> </w:t>
      </w:r>
      <w:r w:rsidRPr="00863646">
        <w:rPr>
          <w:b w:val="0"/>
        </w:rPr>
        <w:t>standartų, kaip tai yra apibrėžta šių Taisyklių 4 punkte.</w:t>
      </w:r>
    </w:p>
    <w:p w:rsidR="00C50BF0" w:rsidRPr="00863646" w:rsidRDefault="00C50BF0" w:rsidP="00A42082">
      <w:pPr>
        <w:pStyle w:val="Heading1"/>
        <w:jc w:val="both"/>
        <w:rPr>
          <w:b w:val="0"/>
        </w:rPr>
      </w:pPr>
    </w:p>
    <w:p w:rsidR="00040220" w:rsidRPr="00863646" w:rsidRDefault="00040220" w:rsidP="00496464">
      <w:pPr>
        <w:pStyle w:val="Heading1"/>
        <w:numPr>
          <w:ilvl w:val="0"/>
          <w:numId w:val="2"/>
        </w:numPr>
      </w:pPr>
      <w:r w:rsidRPr="00863646">
        <w:t>SUPAPRASTINTŲ PIRKIMŲ PLANAVIMAS IR ORGANIZAVIMAS</w:t>
      </w:r>
    </w:p>
    <w:p w:rsidR="00C50BF0" w:rsidRPr="00863646" w:rsidRDefault="00C50BF0" w:rsidP="00A42082">
      <w:pPr>
        <w:pStyle w:val="Heading1"/>
        <w:jc w:val="both"/>
        <w:rPr>
          <w:b w:val="0"/>
        </w:rPr>
      </w:pPr>
    </w:p>
    <w:p w:rsidR="00040220" w:rsidRPr="00863646" w:rsidRDefault="00040220" w:rsidP="00A42082">
      <w:pPr>
        <w:pStyle w:val="Heading1"/>
        <w:jc w:val="both"/>
        <w:rPr>
          <w:b w:val="0"/>
        </w:rPr>
      </w:pPr>
      <w:r w:rsidRPr="00863646">
        <w:rPr>
          <w:b w:val="0"/>
        </w:rPr>
        <w:t>12. Perkančiosios organizacijos veiklai reikalingų prekių, paslaugų ir darbų pirkimai</w:t>
      </w:r>
      <w:r w:rsidR="00B70CB2" w:rsidRPr="00863646">
        <w:rPr>
          <w:b w:val="0"/>
        </w:rPr>
        <w:t xml:space="preserve"> </w:t>
      </w:r>
      <w:r w:rsidRPr="00863646">
        <w:rPr>
          <w:b w:val="0"/>
        </w:rPr>
        <w:t>ateinantiems metams planuojami atsižvelgiant į einamųjų metų tos pačios rūšies prekių, paslaugų ir</w:t>
      </w:r>
      <w:r w:rsidR="00B70CB2" w:rsidRPr="00863646">
        <w:rPr>
          <w:b w:val="0"/>
        </w:rPr>
        <w:t xml:space="preserve"> </w:t>
      </w:r>
      <w:r w:rsidRPr="00863646">
        <w:rPr>
          <w:b w:val="0"/>
        </w:rPr>
        <w:t>darbų pirkimų apimtis.</w:t>
      </w:r>
    </w:p>
    <w:p w:rsidR="00040220" w:rsidRPr="00863646" w:rsidRDefault="00040220" w:rsidP="00A42082">
      <w:pPr>
        <w:pStyle w:val="Heading1"/>
        <w:jc w:val="both"/>
        <w:rPr>
          <w:b w:val="0"/>
        </w:rPr>
      </w:pPr>
      <w:r w:rsidRPr="00863646">
        <w:rPr>
          <w:b w:val="0"/>
        </w:rPr>
        <w:t>13. Perkančioji organizacija pirkimus vykdo pagal Viešųjų pirkimų įstatymo 7 str. 1 d. nurodytą</w:t>
      </w:r>
      <w:r w:rsidR="00B70CB2" w:rsidRPr="00863646">
        <w:rPr>
          <w:b w:val="0"/>
        </w:rPr>
        <w:t xml:space="preserve"> </w:t>
      </w:r>
      <w:r w:rsidRPr="00863646">
        <w:rPr>
          <w:b w:val="0"/>
        </w:rPr>
        <w:t>tvarką parengtus ir patvirtintus planuojamų vykdyti einamaisiais biudžetiniais metais viešųjų pirkimų</w:t>
      </w:r>
      <w:r w:rsidR="00B70CB2" w:rsidRPr="00863646">
        <w:rPr>
          <w:b w:val="0"/>
        </w:rPr>
        <w:t xml:space="preserve"> </w:t>
      </w:r>
      <w:r w:rsidRPr="00863646">
        <w:rPr>
          <w:b w:val="0"/>
        </w:rPr>
        <w:t>planus ir kasmet, ne vėliau kaip iki kovo 15 dienos, o šiuos planus patikslinusi – nedelsdama Centrinėje</w:t>
      </w:r>
      <w:r w:rsidR="00B70CB2" w:rsidRPr="00863646">
        <w:rPr>
          <w:b w:val="0"/>
        </w:rPr>
        <w:t xml:space="preserve"> </w:t>
      </w:r>
      <w:r w:rsidRPr="00863646">
        <w:rPr>
          <w:b w:val="0"/>
        </w:rPr>
        <w:t>viešųjų pirkimų informacinėje sistemoje ir savo tinklalapyje skelbia tais metais planuojamų vykdyti</w:t>
      </w:r>
      <w:r w:rsidR="00B70CB2" w:rsidRPr="00863646">
        <w:rPr>
          <w:b w:val="0"/>
        </w:rPr>
        <w:t xml:space="preserve"> </w:t>
      </w:r>
      <w:r w:rsidRPr="00863646">
        <w:rPr>
          <w:b w:val="0"/>
        </w:rPr>
        <w:t>viešųjų pirkimų suvestinę.</w:t>
      </w:r>
    </w:p>
    <w:p w:rsidR="00EB1886" w:rsidRPr="00863646" w:rsidRDefault="00EB1886" w:rsidP="00A42082">
      <w:pPr>
        <w:pStyle w:val="Heading1"/>
        <w:jc w:val="both"/>
        <w:rPr>
          <w:b w:val="0"/>
        </w:rPr>
      </w:pPr>
    </w:p>
    <w:p w:rsidR="00D42DA7" w:rsidRPr="00863646" w:rsidRDefault="00D42DA7" w:rsidP="00496464">
      <w:pPr>
        <w:pStyle w:val="ListParagraph"/>
        <w:numPr>
          <w:ilvl w:val="0"/>
          <w:numId w:val="2"/>
        </w:numPr>
        <w:autoSpaceDE w:val="0"/>
        <w:autoSpaceDN w:val="0"/>
        <w:adjustRightInd w:val="0"/>
        <w:spacing w:after="0" w:line="240" w:lineRule="auto"/>
        <w:jc w:val="center"/>
        <w:rPr>
          <w:rFonts w:ascii="Times New Roman" w:hAnsi="Times New Roman" w:cs="Times New Roman"/>
          <w:b/>
          <w:bCs/>
          <w:sz w:val="24"/>
          <w:szCs w:val="24"/>
        </w:rPr>
      </w:pPr>
      <w:r w:rsidRPr="00863646">
        <w:rPr>
          <w:rFonts w:ascii="Times New Roman" w:hAnsi="Times New Roman" w:cs="Times New Roman"/>
          <w:b/>
          <w:bCs/>
          <w:sz w:val="24"/>
          <w:szCs w:val="24"/>
        </w:rPr>
        <w:t>SUPAPRASTINTŲ PIRKIMŲ PASKELBIMAS</w:t>
      </w:r>
    </w:p>
    <w:p w:rsidR="00DE423A" w:rsidRPr="00863646" w:rsidRDefault="00DE423A" w:rsidP="00A42082">
      <w:pPr>
        <w:autoSpaceDE w:val="0"/>
        <w:autoSpaceDN w:val="0"/>
        <w:adjustRightInd w:val="0"/>
        <w:spacing w:after="0" w:line="240" w:lineRule="auto"/>
        <w:ind w:left="360"/>
        <w:jc w:val="both"/>
        <w:rPr>
          <w:rFonts w:ascii="Times New Roman" w:hAnsi="Times New Roman" w:cs="Times New Roman"/>
          <w:b/>
          <w:bCs/>
          <w:sz w:val="24"/>
          <w:szCs w:val="24"/>
        </w:rPr>
      </w:pPr>
    </w:p>
    <w:p w:rsidR="00D42DA7" w:rsidRPr="00863646" w:rsidRDefault="0085480E" w:rsidP="00A4208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D42DA7" w:rsidRPr="00863646">
        <w:rPr>
          <w:rFonts w:ascii="Times New Roman" w:hAnsi="Times New Roman" w:cs="Times New Roman"/>
          <w:sz w:val="24"/>
          <w:szCs w:val="24"/>
        </w:rPr>
        <w:t>. Perkančioji organizacija skelbimą apie supaprast</w:t>
      </w:r>
      <w:r>
        <w:rPr>
          <w:rFonts w:ascii="Times New Roman" w:hAnsi="Times New Roman" w:cs="Times New Roman"/>
          <w:sz w:val="24"/>
          <w:szCs w:val="24"/>
        </w:rPr>
        <w:t>intą pirkimą ir šių Taisyklių 15</w:t>
      </w:r>
      <w:r w:rsidR="00D42DA7" w:rsidRPr="00863646">
        <w:rPr>
          <w:rFonts w:ascii="Times New Roman" w:hAnsi="Times New Roman" w:cs="Times New Roman"/>
          <w:sz w:val="24"/>
          <w:szCs w:val="24"/>
        </w:rPr>
        <w:t xml:space="preserve"> punkte</w:t>
      </w:r>
      <w:r w:rsidR="00DE423A" w:rsidRPr="00863646">
        <w:rPr>
          <w:rFonts w:ascii="Times New Roman" w:hAnsi="Times New Roman" w:cs="Times New Roman"/>
          <w:sz w:val="24"/>
          <w:szCs w:val="24"/>
        </w:rPr>
        <w:t xml:space="preserve"> </w:t>
      </w:r>
      <w:r w:rsidR="00D42DA7" w:rsidRPr="00863646">
        <w:rPr>
          <w:rFonts w:ascii="Times New Roman" w:hAnsi="Times New Roman" w:cs="Times New Roman"/>
          <w:sz w:val="24"/>
          <w:szCs w:val="24"/>
        </w:rPr>
        <w:t>nurodytą informacinį pranešimą, kuriuos pagal Viešųjų pirkimų įstatymą ir šias Taisykles numatyta</w:t>
      </w:r>
      <w:r w:rsidR="00DE423A" w:rsidRPr="00863646">
        <w:rPr>
          <w:rFonts w:ascii="Times New Roman" w:hAnsi="Times New Roman" w:cs="Times New Roman"/>
          <w:sz w:val="24"/>
          <w:szCs w:val="24"/>
        </w:rPr>
        <w:t xml:space="preserve"> </w:t>
      </w:r>
      <w:r w:rsidR="00D42DA7" w:rsidRPr="00863646">
        <w:rPr>
          <w:rFonts w:ascii="Times New Roman" w:hAnsi="Times New Roman" w:cs="Times New Roman"/>
          <w:sz w:val="24"/>
          <w:szCs w:val="24"/>
        </w:rPr>
        <w:t>paskelbti viešai, skelbia Centrinėje viešųjų pirkimų informacinėje sistemoje. Skelbimai ir informaciniai</w:t>
      </w:r>
      <w:r w:rsidR="00DE423A" w:rsidRPr="00863646">
        <w:rPr>
          <w:rFonts w:ascii="Times New Roman" w:hAnsi="Times New Roman" w:cs="Times New Roman"/>
          <w:sz w:val="24"/>
          <w:szCs w:val="24"/>
        </w:rPr>
        <w:t xml:space="preserve"> </w:t>
      </w:r>
      <w:r w:rsidR="00D42DA7" w:rsidRPr="00863646">
        <w:rPr>
          <w:rFonts w:ascii="Times New Roman" w:hAnsi="Times New Roman" w:cs="Times New Roman"/>
          <w:sz w:val="24"/>
          <w:szCs w:val="24"/>
        </w:rPr>
        <w:t>pranešimai gali būti papildomai skelbiami Perkančiosios organizacijos tinklalapyje, kitur internete,</w:t>
      </w:r>
      <w:r w:rsidR="00A42082" w:rsidRPr="00863646">
        <w:rPr>
          <w:rFonts w:ascii="Times New Roman" w:hAnsi="Times New Roman" w:cs="Times New Roman"/>
          <w:sz w:val="24"/>
          <w:szCs w:val="24"/>
        </w:rPr>
        <w:t xml:space="preserve"> </w:t>
      </w:r>
      <w:r w:rsidR="00D42DA7" w:rsidRPr="00863646">
        <w:rPr>
          <w:rFonts w:ascii="Times New Roman" w:hAnsi="Times New Roman" w:cs="Times New Roman"/>
          <w:sz w:val="24"/>
          <w:szCs w:val="24"/>
        </w:rPr>
        <w:t>leidiniuose ar kitomis priemonėmis. Skelbimo ar informacinio pranešimo paskelbimo diena yra jų</w:t>
      </w:r>
      <w:r w:rsidR="00A42082" w:rsidRPr="00863646">
        <w:rPr>
          <w:rFonts w:ascii="Times New Roman" w:hAnsi="Times New Roman" w:cs="Times New Roman"/>
          <w:sz w:val="24"/>
          <w:szCs w:val="24"/>
        </w:rPr>
        <w:t xml:space="preserve"> </w:t>
      </w:r>
      <w:r w:rsidR="00D42DA7" w:rsidRPr="00863646">
        <w:rPr>
          <w:rFonts w:ascii="Times New Roman" w:hAnsi="Times New Roman" w:cs="Times New Roman"/>
          <w:sz w:val="24"/>
          <w:szCs w:val="24"/>
        </w:rPr>
        <w:t>paskelbimo Centrinėje viešųjų pirkimų informacinėje sistemoje data.</w:t>
      </w:r>
    </w:p>
    <w:p w:rsidR="00D42DA7" w:rsidRPr="00863646" w:rsidRDefault="0085480E" w:rsidP="00A4208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D42DA7" w:rsidRPr="00863646">
        <w:rPr>
          <w:rFonts w:ascii="Times New Roman" w:hAnsi="Times New Roman" w:cs="Times New Roman"/>
          <w:sz w:val="24"/>
          <w:szCs w:val="24"/>
        </w:rPr>
        <w:t>. Perkančioji organizacija apie supaprastintą pirkimą gali neskelbti, jeigu yra bent viena iš</w:t>
      </w:r>
      <w:r w:rsidR="00DE423A" w:rsidRPr="00863646">
        <w:rPr>
          <w:rFonts w:ascii="Times New Roman" w:hAnsi="Times New Roman" w:cs="Times New Roman"/>
          <w:sz w:val="24"/>
          <w:szCs w:val="24"/>
        </w:rPr>
        <w:t xml:space="preserve"> </w:t>
      </w:r>
      <w:r>
        <w:rPr>
          <w:rFonts w:ascii="Times New Roman" w:hAnsi="Times New Roman" w:cs="Times New Roman"/>
          <w:sz w:val="24"/>
          <w:szCs w:val="24"/>
        </w:rPr>
        <w:t>sąlygų nurodytų Taisyklių 15.1, 15</w:t>
      </w:r>
      <w:r w:rsidR="00D42DA7" w:rsidRPr="00863646">
        <w:rPr>
          <w:rFonts w:ascii="Times New Roman" w:hAnsi="Times New Roman" w:cs="Times New Roman"/>
          <w:sz w:val="24"/>
          <w:szCs w:val="24"/>
        </w:rPr>
        <w:t xml:space="preserve">.2, </w:t>
      </w:r>
      <w:r>
        <w:rPr>
          <w:rFonts w:ascii="Times New Roman" w:hAnsi="Times New Roman" w:cs="Times New Roman"/>
          <w:sz w:val="24"/>
          <w:szCs w:val="24"/>
        </w:rPr>
        <w:t>15.3, 15.4, 15</w:t>
      </w:r>
      <w:r w:rsidR="00D42DA7" w:rsidRPr="00863646">
        <w:rPr>
          <w:rFonts w:ascii="Times New Roman" w:hAnsi="Times New Roman" w:cs="Times New Roman"/>
          <w:sz w:val="24"/>
          <w:szCs w:val="24"/>
        </w:rPr>
        <w:t>.5 punktuose. Tokiu atveju (išskyrus šių Taisyklių</w:t>
      </w:r>
      <w:r w:rsidR="00DE423A" w:rsidRPr="00863646">
        <w:rPr>
          <w:rFonts w:ascii="Times New Roman" w:hAnsi="Times New Roman" w:cs="Times New Roman"/>
          <w:sz w:val="24"/>
          <w:szCs w:val="24"/>
        </w:rPr>
        <w:t xml:space="preserve"> </w:t>
      </w:r>
      <w:r>
        <w:rPr>
          <w:rFonts w:ascii="Times New Roman" w:hAnsi="Times New Roman" w:cs="Times New Roman"/>
          <w:sz w:val="24"/>
          <w:szCs w:val="24"/>
        </w:rPr>
        <w:t>15</w:t>
      </w:r>
      <w:r w:rsidR="00D42DA7" w:rsidRPr="00863646">
        <w:rPr>
          <w:rFonts w:ascii="Times New Roman" w:hAnsi="Times New Roman" w:cs="Times New Roman"/>
          <w:sz w:val="24"/>
          <w:szCs w:val="24"/>
        </w:rPr>
        <w:t xml:space="preserve">.1 </w:t>
      </w:r>
      <w:r>
        <w:rPr>
          <w:rFonts w:ascii="Times New Roman" w:hAnsi="Times New Roman" w:cs="Times New Roman"/>
          <w:sz w:val="24"/>
          <w:szCs w:val="24"/>
        </w:rPr>
        <w:lastRenderedPageBreak/>
        <w:t>punkto 15.1.3, 15.1.4 papunkčiuose, 15.2 punkto 15.2.2, 15.2.3 papunkčiuose, 15.3 punkto 15</w:t>
      </w:r>
      <w:r w:rsidR="00D42DA7" w:rsidRPr="00863646">
        <w:rPr>
          <w:rFonts w:ascii="Times New Roman" w:hAnsi="Times New Roman" w:cs="Times New Roman"/>
          <w:sz w:val="24"/>
          <w:szCs w:val="24"/>
        </w:rPr>
        <w:t>.3.3</w:t>
      </w:r>
      <w:r w:rsidR="00DE423A" w:rsidRPr="00863646">
        <w:rPr>
          <w:rFonts w:ascii="Times New Roman" w:hAnsi="Times New Roman" w:cs="Times New Roman"/>
          <w:sz w:val="24"/>
          <w:szCs w:val="24"/>
        </w:rPr>
        <w:t xml:space="preserve"> </w:t>
      </w:r>
      <w:r>
        <w:rPr>
          <w:rFonts w:ascii="Times New Roman" w:hAnsi="Times New Roman" w:cs="Times New Roman"/>
          <w:sz w:val="24"/>
          <w:szCs w:val="24"/>
        </w:rPr>
        <w:t>papunktyje, 15.4 punkto 15.4.2, 15.4.3, 15.4.4, 15.4.5 papunkčiuose, 15.5 punkto 15</w:t>
      </w:r>
      <w:r w:rsidR="00D42DA7" w:rsidRPr="00863646">
        <w:rPr>
          <w:rFonts w:ascii="Times New Roman" w:hAnsi="Times New Roman" w:cs="Times New Roman"/>
          <w:sz w:val="24"/>
          <w:szCs w:val="24"/>
        </w:rPr>
        <w:t>.5.2 papunktyje</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nurodytus pirkimus) Perkančioji organizacija, priėmusi sprendimą pirkti prekių, paslaugų ar darbų</w:t>
      </w:r>
      <w:r w:rsidR="00A42082" w:rsidRPr="00863646">
        <w:rPr>
          <w:rFonts w:ascii="Times New Roman" w:hAnsi="Times New Roman" w:cs="Times New Roman"/>
          <w:sz w:val="24"/>
          <w:szCs w:val="24"/>
        </w:rPr>
        <w:t xml:space="preserve"> </w:t>
      </w:r>
      <w:r w:rsidRPr="00863646">
        <w:rPr>
          <w:rFonts w:ascii="Times New Roman" w:hAnsi="Times New Roman" w:cs="Times New Roman"/>
          <w:sz w:val="24"/>
          <w:szCs w:val="24"/>
        </w:rPr>
        <w:t>neskelbdama apie pirkimą, apie tai privalo paskelbti informacinį pranešimą Viešųjų pirkimų įstatymo</w:t>
      </w:r>
      <w:r w:rsidR="00DE423A" w:rsidRPr="00863646">
        <w:rPr>
          <w:rFonts w:ascii="Times New Roman" w:hAnsi="Times New Roman" w:cs="Times New Roman"/>
          <w:sz w:val="24"/>
          <w:szCs w:val="24"/>
        </w:rPr>
        <w:t xml:space="preserve"> </w:t>
      </w:r>
      <w:r w:rsidRPr="00863646">
        <w:rPr>
          <w:rFonts w:ascii="Times New Roman" w:hAnsi="Times New Roman" w:cs="Times New Roman"/>
          <w:sz w:val="24"/>
          <w:szCs w:val="24"/>
        </w:rPr>
        <w:t>86 straipsnio nustatyta tvarka, o pirkimo sutartį sudaryti ne anksčiau kaip po 5 darbo dienų nuo</w:t>
      </w:r>
      <w:r w:rsidR="00DE423A" w:rsidRPr="00863646">
        <w:rPr>
          <w:rFonts w:ascii="Times New Roman" w:hAnsi="Times New Roman" w:cs="Times New Roman"/>
          <w:sz w:val="24"/>
          <w:szCs w:val="24"/>
        </w:rPr>
        <w:t xml:space="preserve"> </w:t>
      </w:r>
      <w:r w:rsidRPr="00863646">
        <w:rPr>
          <w:rFonts w:ascii="Times New Roman" w:hAnsi="Times New Roman" w:cs="Times New Roman"/>
          <w:sz w:val="24"/>
          <w:szCs w:val="24"/>
        </w:rPr>
        <w:t>informacinio pranešimo paskelbimo dienos.</w:t>
      </w:r>
    </w:p>
    <w:p w:rsidR="00D42DA7" w:rsidRPr="00863646" w:rsidRDefault="00900115" w:rsidP="00A4208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D42DA7" w:rsidRPr="00863646">
        <w:rPr>
          <w:rFonts w:ascii="Times New Roman" w:hAnsi="Times New Roman" w:cs="Times New Roman"/>
          <w:sz w:val="24"/>
          <w:szCs w:val="24"/>
        </w:rPr>
        <w:t>.1. Neskelbiant apie pirkimą gali būti perkamos prekės, paslaugos ar darbai, kai:</w:t>
      </w:r>
    </w:p>
    <w:p w:rsidR="00D42DA7" w:rsidRPr="00863646" w:rsidRDefault="00900115" w:rsidP="00A4208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D42DA7" w:rsidRPr="00863646">
        <w:rPr>
          <w:rFonts w:ascii="Times New Roman" w:hAnsi="Times New Roman" w:cs="Times New Roman"/>
          <w:sz w:val="24"/>
          <w:szCs w:val="24"/>
        </w:rPr>
        <w:t>.1.1. pirkimas, apie kurį buvo skelbta, neįvyko, nes nebuvo gauta paraiškų ar pasiūlymų;</w:t>
      </w:r>
    </w:p>
    <w:p w:rsidR="00D42DA7" w:rsidRPr="00863646" w:rsidRDefault="00900115" w:rsidP="00A4208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D42DA7" w:rsidRPr="00863646">
        <w:rPr>
          <w:rFonts w:ascii="Times New Roman" w:hAnsi="Times New Roman" w:cs="Times New Roman"/>
          <w:sz w:val="24"/>
          <w:szCs w:val="24"/>
        </w:rPr>
        <w:t>.1.2. atliekant pirkimą, apie kurį buvo skelbta, visi gauti pasiūlymai neatitiko pirkimo dokumentų</w:t>
      </w:r>
      <w:r w:rsidR="00A42082" w:rsidRPr="00863646">
        <w:rPr>
          <w:rFonts w:ascii="Times New Roman" w:hAnsi="Times New Roman" w:cs="Times New Roman"/>
          <w:sz w:val="24"/>
          <w:szCs w:val="24"/>
        </w:rPr>
        <w:t xml:space="preserve"> </w:t>
      </w:r>
      <w:r w:rsidR="00D42DA7" w:rsidRPr="00863646">
        <w:rPr>
          <w:rFonts w:ascii="Times New Roman" w:hAnsi="Times New Roman" w:cs="Times New Roman"/>
          <w:sz w:val="24"/>
          <w:szCs w:val="24"/>
        </w:rPr>
        <w:t>reikalavimų arba buvo pasiūlytos per didelės Perkančiajai organizacijai nepriimtinos kainos, o pirkimo</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sąlygos iš esmės nekeičiamos ir į neskelbiamą pirkimą kviečiami visi pasiūlymus pateikę tiekėjai,</w:t>
      </w:r>
      <w:r w:rsidR="00DE423A" w:rsidRPr="00863646">
        <w:rPr>
          <w:rFonts w:ascii="Times New Roman" w:hAnsi="Times New Roman" w:cs="Times New Roman"/>
          <w:sz w:val="24"/>
          <w:szCs w:val="24"/>
        </w:rPr>
        <w:t xml:space="preserve"> </w:t>
      </w:r>
      <w:r w:rsidRPr="00863646">
        <w:rPr>
          <w:rFonts w:ascii="Times New Roman" w:hAnsi="Times New Roman" w:cs="Times New Roman"/>
          <w:sz w:val="24"/>
          <w:szCs w:val="24"/>
        </w:rPr>
        <w:t>atitinkantys Perkančiosios organizacijos nustatytus minimalius kvalifikacijos reikalavimus;</w:t>
      </w:r>
    </w:p>
    <w:p w:rsidR="00D42DA7" w:rsidRPr="00863646" w:rsidRDefault="00900115" w:rsidP="00A4208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D42DA7" w:rsidRPr="00863646">
        <w:rPr>
          <w:rFonts w:ascii="Times New Roman" w:hAnsi="Times New Roman" w:cs="Times New Roman"/>
          <w:sz w:val="24"/>
          <w:szCs w:val="24"/>
        </w:rPr>
        <w:t>.1.3. dėl įvykių, kurių Perkančioji organizacija negalėjo iš anksto numatyti, būtina skubiai įsigyti</w:t>
      </w:r>
      <w:r w:rsidR="00A42082" w:rsidRPr="00863646">
        <w:rPr>
          <w:rFonts w:ascii="Times New Roman" w:hAnsi="Times New Roman" w:cs="Times New Roman"/>
          <w:sz w:val="24"/>
          <w:szCs w:val="24"/>
        </w:rPr>
        <w:t xml:space="preserve"> </w:t>
      </w:r>
      <w:r w:rsidR="00D42DA7" w:rsidRPr="00863646">
        <w:rPr>
          <w:rFonts w:ascii="Times New Roman" w:hAnsi="Times New Roman" w:cs="Times New Roman"/>
          <w:sz w:val="24"/>
          <w:szCs w:val="24"/>
        </w:rPr>
        <w:t>reikalingų prekių, paslaugų ar darbų. Aplinkybės, kuriomis grindžiama ypatinga skuba, negali</w:t>
      </w:r>
      <w:r w:rsidR="00A42082" w:rsidRPr="00863646">
        <w:rPr>
          <w:rFonts w:ascii="Times New Roman" w:hAnsi="Times New Roman" w:cs="Times New Roman"/>
          <w:sz w:val="24"/>
          <w:szCs w:val="24"/>
        </w:rPr>
        <w:t xml:space="preserve"> </w:t>
      </w:r>
      <w:r w:rsidR="00D42DA7" w:rsidRPr="00863646">
        <w:rPr>
          <w:rFonts w:ascii="Times New Roman" w:hAnsi="Times New Roman" w:cs="Times New Roman"/>
          <w:sz w:val="24"/>
          <w:szCs w:val="24"/>
        </w:rPr>
        <w:t>priklausyti nuo Perkančiosios organizacijos;</w:t>
      </w:r>
    </w:p>
    <w:p w:rsidR="00D42DA7" w:rsidRPr="00863646" w:rsidRDefault="00900115" w:rsidP="00A4208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226502">
        <w:rPr>
          <w:rFonts w:ascii="Times New Roman" w:hAnsi="Times New Roman" w:cs="Times New Roman"/>
          <w:sz w:val="24"/>
          <w:szCs w:val="24"/>
        </w:rPr>
        <w:t>.1.4. atliekami mažos vertės pirkimai Perkančiosios organizacijos nustatytais atvejais;</w:t>
      </w:r>
    </w:p>
    <w:p w:rsidR="00D42DA7" w:rsidRPr="00863646" w:rsidRDefault="00900115" w:rsidP="00A4208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D42DA7" w:rsidRPr="00863646">
        <w:rPr>
          <w:rFonts w:ascii="Times New Roman" w:hAnsi="Times New Roman" w:cs="Times New Roman"/>
          <w:sz w:val="24"/>
          <w:szCs w:val="24"/>
        </w:rPr>
        <w:t>.1.5. dėl techninių, meninių priežasčių ar dėl objektyvių aplinkybių tik konkretus tiekėjas gali</w:t>
      </w:r>
      <w:r w:rsidR="00A42082" w:rsidRPr="00863646">
        <w:rPr>
          <w:rFonts w:ascii="Times New Roman" w:hAnsi="Times New Roman" w:cs="Times New Roman"/>
          <w:sz w:val="24"/>
          <w:szCs w:val="24"/>
        </w:rPr>
        <w:t xml:space="preserve"> </w:t>
      </w:r>
      <w:r w:rsidR="00D42DA7" w:rsidRPr="00863646">
        <w:rPr>
          <w:rFonts w:ascii="Times New Roman" w:hAnsi="Times New Roman" w:cs="Times New Roman"/>
          <w:sz w:val="24"/>
          <w:szCs w:val="24"/>
        </w:rPr>
        <w:t>patiekti reikalingas prekes, pateikti paslaugas ar atlikti darbus ir kai nėra jokios kitos alternatyvos;</w:t>
      </w:r>
    </w:p>
    <w:p w:rsidR="00D42DA7" w:rsidRPr="00863646" w:rsidRDefault="00900115" w:rsidP="00A4208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D42DA7" w:rsidRPr="00863646">
        <w:rPr>
          <w:rFonts w:ascii="Times New Roman" w:hAnsi="Times New Roman" w:cs="Times New Roman"/>
          <w:sz w:val="24"/>
          <w:szCs w:val="24"/>
        </w:rPr>
        <w:t>.2. Neskelbiant apie pirkimą gali būti perkamos prekės ir paslaugos:</w:t>
      </w:r>
    </w:p>
    <w:p w:rsidR="00D42DA7" w:rsidRPr="00863646" w:rsidRDefault="00900115" w:rsidP="00A4208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D42DA7" w:rsidRPr="00863646">
        <w:rPr>
          <w:rFonts w:ascii="Times New Roman" w:hAnsi="Times New Roman" w:cs="Times New Roman"/>
          <w:sz w:val="24"/>
          <w:szCs w:val="24"/>
        </w:rPr>
        <w:t>.2.1. kai Perkančioji organizacija pagal ankstesnę sutartį iš tam tikro tiekėjo pirko prekių arba</w:t>
      </w:r>
      <w:r w:rsidR="00FE7798">
        <w:rPr>
          <w:rFonts w:ascii="Times New Roman" w:hAnsi="Times New Roman" w:cs="Times New Roman"/>
          <w:sz w:val="24"/>
          <w:szCs w:val="24"/>
        </w:rPr>
        <w:t xml:space="preserve"> </w:t>
      </w:r>
      <w:r w:rsidR="00D42DA7" w:rsidRPr="00863646">
        <w:rPr>
          <w:rFonts w:ascii="Times New Roman" w:hAnsi="Times New Roman" w:cs="Times New Roman"/>
          <w:sz w:val="24"/>
          <w:szCs w:val="24"/>
        </w:rPr>
        <w:t>paslaugų ir nustatė, kad iš jo tikslinga pirkti papildomai, techniniu požiūriu derinant su jau turimomis</w:t>
      </w:r>
      <w:r w:rsidR="007B16C3" w:rsidRPr="00863646">
        <w:rPr>
          <w:rFonts w:ascii="Times New Roman" w:hAnsi="Times New Roman" w:cs="Times New Roman"/>
          <w:sz w:val="24"/>
          <w:szCs w:val="24"/>
        </w:rPr>
        <w:t xml:space="preserve"> </w:t>
      </w:r>
      <w:r w:rsidR="00D42DA7" w:rsidRPr="00863646">
        <w:rPr>
          <w:rFonts w:ascii="Times New Roman" w:hAnsi="Times New Roman" w:cs="Times New Roman"/>
          <w:sz w:val="24"/>
          <w:szCs w:val="24"/>
        </w:rPr>
        <w:t>prekėmis ir suteiktomis paslaugomis, ir jeigu ankstesnieji pirkimai buvo efektyvūs, iš esmės nesikeičia</w:t>
      </w:r>
      <w:r w:rsidR="007B16C3" w:rsidRPr="00863646">
        <w:rPr>
          <w:rFonts w:ascii="Times New Roman" w:hAnsi="Times New Roman" w:cs="Times New Roman"/>
          <w:sz w:val="24"/>
          <w:szCs w:val="24"/>
        </w:rPr>
        <w:t xml:space="preserve"> </w:t>
      </w:r>
      <w:r w:rsidR="00D42DA7" w:rsidRPr="00863646">
        <w:rPr>
          <w:rFonts w:ascii="Times New Roman" w:hAnsi="Times New Roman" w:cs="Times New Roman"/>
          <w:sz w:val="24"/>
          <w:szCs w:val="24"/>
        </w:rPr>
        <w:t>prekių ar paslaugų kainos ir kitos sąlygos, o alternatyvūs pirkimai dėl techninio nesuderinamumo su</w:t>
      </w:r>
      <w:r w:rsidR="007B16C3" w:rsidRPr="00863646">
        <w:rPr>
          <w:rFonts w:ascii="Times New Roman" w:hAnsi="Times New Roman" w:cs="Times New Roman"/>
          <w:sz w:val="24"/>
          <w:szCs w:val="24"/>
        </w:rPr>
        <w:t xml:space="preserve"> </w:t>
      </w:r>
      <w:r w:rsidR="00D42DA7" w:rsidRPr="00863646">
        <w:rPr>
          <w:rFonts w:ascii="Times New Roman" w:hAnsi="Times New Roman" w:cs="Times New Roman"/>
          <w:sz w:val="24"/>
          <w:szCs w:val="24"/>
        </w:rPr>
        <w:t>ankstesniaisiais būtų nepriimtini, nes Perkančiajai organizacijai įsigijus skirtingų techninių</w:t>
      </w:r>
      <w:r w:rsidR="007B16C3" w:rsidRPr="00863646">
        <w:rPr>
          <w:rFonts w:ascii="Times New Roman" w:hAnsi="Times New Roman" w:cs="Times New Roman"/>
          <w:sz w:val="24"/>
          <w:szCs w:val="24"/>
        </w:rPr>
        <w:t xml:space="preserve"> </w:t>
      </w:r>
      <w:r w:rsidR="00D42DA7" w:rsidRPr="00863646">
        <w:rPr>
          <w:rFonts w:ascii="Times New Roman" w:hAnsi="Times New Roman" w:cs="Times New Roman"/>
          <w:sz w:val="24"/>
          <w:szCs w:val="24"/>
        </w:rPr>
        <w:t>charakteristikų prekių ar paslaugų, ji negalėtų naudotis anksčiau pirktomis prekėmis ar paslaugomis ar</w:t>
      </w:r>
      <w:r w:rsidR="007B16C3" w:rsidRPr="00863646">
        <w:rPr>
          <w:rFonts w:ascii="Times New Roman" w:hAnsi="Times New Roman" w:cs="Times New Roman"/>
          <w:sz w:val="24"/>
          <w:szCs w:val="24"/>
        </w:rPr>
        <w:t xml:space="preserve"> </w:t>
      </w:r>
      <w:r w:rsidR="00D42DA7" w:rsidRPr="00863646">
        <w:rPr>
          <w:rFonts w:ascii="Times New Roman" w:hAnsi="Times New Roman" w:cs="Times New Roman"/>
          <w:sz w:val="24"/>
          <w:szCs w:val="24"/>
        </w:rPr>
        <w:t>patirtų didelių nuostolių. Jeigu papildomai perkamų prekių ar paslaugų kaina viršija 30 procentų</w:t>
      </w:r>
      <w:r w:rsidR="007B16C3" w:rsidRPr="00863646">
        <w:rPr>
          <w:rFonts w:ascii="Times New Roman" w:hAnsi="Times New Roman" w:cs="Times New Roman"/>
          <w:sz w:val="24"/>
          <w:szCs w:val="24"/>
        </w:rPr>
        <w:t xml:space="preserve"> </w:t>
      </w:r>
      <w:r w:rsidR="00D42DA7" w:rsidRPr="00863646">
        <w:rPr>
          <w:rFonts w:ascii="Times New Roman" w:hAnsi="Times New Roman" w:cs="Times New Roman"/>
          <w:sz w:val="24"/>
          <w:szCs w:val="24"/>
        </w:rPr>
        <w:t>ankstesnės pirkimų kainos, turi būti atliekama ekspertizė dėl papildomai perkamų prekių ar paslaugų</w:t>
      </w:r>
      <w:r w:rsidR="007B16C3" w:rsidRPr="00863646">
        <w:rPr>
          <w:rFonts w:ascii="Times New Roman" w:hAnsi="Times New Roman" w:cs="Times New Roman"/>
          <w:sz w:val="24"/>
          <w:szCs w:val="24"/>
        </w:rPr>
        <w:t xml:space="preserve"> </w:t>
      </w:r>
      <w:r w:rsidR="00D42DA7" w:rsidRPr="00863646">
        <w:rPr>
          <w:rFonts w:ascii="Times New Roman" w:hAnsi="Times New Roman" w:cs="Times New Roman"/>
          <w:sz w:val="24"/>
          <w:szCs w:val="24"/>
        </w:rPr>
        <w:t>techninių charakteristikų suderinamumo;</w:t>
      </w:r>
    </w:p>
    <w:p w:rsidR="00D42DA7" w:rsidRPr="00863646" w:rsidRDefault="00900115" w:rsidP="00A4208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D42DA7" w:rsidRPr="00863646">
        <w:rPr>
          <w:rFonts w:ascii="Times New Roman" w:hAnsi="Times New Roman" w:cs="Times New Roman"/>
          <w:sz w:val="24"/>
          <w:szCs w:val="24"/>
        </w:rPr>
        <w:t>.2.2. prekių ir paslaugų, skirtų Lietuvos Respublikos diplomatinėms atstovybėms, konsulinėms</w:t>
      </w:r>
      <w:r w:rsidR="007B16C3" w:rsidRPr="00863646">
        <w:rPr>
          <w:rFonts w:ascii="Times New Roman" w:hAnsi="Times New Roman" w:cs="Times New Roman"/>
          <w:sz w:val="24"/>
          <w:szCs w:val="24"/>
        </w:rPr>
        <w:t xml:space="preserve"> </w:t>
      </w:r>
      <w:r w:rsidR="00D42DA7" w:rsidRPr="00863646">
        <w:rPr>
          <w:rFonts w:ascii="Times New Roman" w:hAnsi="Times New Roman" w:cs="Times New Roman"/>
          <w:sz w:val="24"/>
          <w:szCs w:val="24"/>
        </w:rPr>
        <w:t>įstaigoms užsienyje ir Lietuvos Respublikos atstovybėms prie tarptautinių organizacijų, kariniams</w:t>
      </w:r>
      <w:r w:rsidR="007B16C3" w:rsidRPr="00863646">
        <w:rPr>
          <w:rFonts w:ascii="Times New Roman" w:hAnsi="Times New Roman" w:cs="Times New Roman"/>
          <w:sz w:val="24"/>
          <w:szCs w:val="24"/>
        </w:rPr>
        <w:t xml:space="preserve"> </w:t>
      </w:r>
      <w:r w:rsidR="00D42DA7" w:rsidRPr="00863646">
        <w:rPr>
          <w:rFonts w:ascii="Times New Roman" w:hAnsi="Times New Roman" w:cs="Times New Roman"/>
          <w:sz w:val="24"/>
          <w:szCs w:val="24"/>
        </w:rPr>
        <w:t>atstovams ir specialiesiems atašė, pirkimams užsienyje;</w:t>
      </w:r>
    </w:p>
    <w:p w:rsidR="00D42DA7" w:rsidRPr="00863646" w:rsidRDefault="00900115" w:rsidP="00A4208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D42DA7" w:rsidRPr="00863646">
        <w:rPr>
          <w:rFonts w:ascii="Times New Roman" w:hAnsi="Times New Roman" w:cs="Times New Roman"/>
          <w:sz w:val="24"/>
          <w:szCs w:val="24"/>
        </w:rPr>
        <w:t>.2.3. prekės ir paslaugos yra perkamos naudojant reprezentacinėms išlaidoms skirtas lėšas.</w:t>
      </w:r>
    </w:p>
    <w:p w:rsidR="00D42DA7" w:rsidRPr="00863646" w:rsidRDefault="00900115" w:rsidP="00A4208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D42DA7" w:rsidRPr="00863646">
        <w:rPr>
          <w:rFonts w:ascii="Times New Roman" w:hAnsi="Times New Roman" w:cs="Times New Roman"/>
          <w:sz w:val="24"/>
          <w:szCs w:val="24"/>
        </w:rPr>
        <w:t>.3. Neskelbiant apie pirkimą taip pat gali būti perkamos prekės, kai:</w:t>
      </w:r>
    </w:p>
    <w:p w:rsidR="00D42DA7" w:rsidRPr="00863646" w:rsidRDefault="00900115" w:rsidP="00A4208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D42DA7" w:rsidRPr="00863646">
        <w:rPr>
          <w:rFonts w:ascii="Times New Roman" w:hAnsi="Times New Roman" w:cs="Times New Roman"/>
          <w:sz w:val="24"/>
          <w:szCs w:val="24"/>
        </w:rPr>
        <w:t>.3.1. perkamos prekės gaminamos tik mokslo, eksperimentavimo, studijų ar techninio tobulinimo</w:t>
      </w:r>
      <w:r w:rsidR="00EF726E" w:rsidRPr="00863646">
        <w:rPr>
          <w:rFonts w:ascii="Times New Roman" w:hAnsi="Times New Roman" w:cs="Times New Roman"/>
          <w:sz w:val="24"/>
          <w:szCs w:val="24"/>
        </w:rPr>
        <w:t xml:space="preserve"> </w:t>
      </w:r>
      <w:r w:rsidR="00D42DA7" w:rsidRPr="00863646">
        <w:rPr>
          <w:rFonts w:ascii="Times New Roman" w:hAnsi="Times New Roman" w:cs="Times New Roman"/>
          <w:sz w:val="24"/>
          <w:szCs w:val="24"/>
        </w:rPr>
        <w:t>tikslais, nesiekiant gauti pelno arba padengti mokslo ar tobulinimo išlaidų;</w:t>
      </w:r>
    </w:p>
    <w:p w:rsidR="00D42DA7" w:rsidRPr="00863646" w:rsidRDefault="00900115" w:rsidP="00A4208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D42DA7" w:rsidRPr="00863646">
        <w:rPr>
          <w:rFonts w:ascii="Times New Roman" w:hAnsi="Times New Roman" w:cs="Times New Roman"/>
          <w:sz w:val="24"/>
          <w:szCs w:val="24"/>
        </w:rPr>
        <w:t>.3.2. prekių biržoje perkamos kotiruojamos prekės;</w:t>
      </w:r>
    </w:p>
    <w:p w:rsidR="00D42DA7" w:rsidRPr="00863646" w:rsidRDefault="00900115" w:rsidP="00A4208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D42DA7" w:rsidRPr="00863646">
        <w:rPr>
          <w:rFonts w:ascii="Times New Roman" w:hAnsi="Times New Roman" w:cs="Times New Roman"/>
          <w:sz w:val="24"/>
          <w:szCs w:val="24"/>
        </w:rPr>
        <w:t>.3.3. perkami muziejų eksponatai, archyvų ir bibliotekų dokumentai, prenumeruojami laikraščiai</w:t>
      </w:r>
      <w:r w:rsidR="00EF726E" w:rsidRPr="00863646">
        <w:rPr>
          <w:rFonts w:ascii="Times New Roman" w:hAnsi="Times New Roman" w:cs="Times New Roman"/>
          <w:sz w:val="24"/>
          <w:szCs w:val="24"/>
        </w:rPr>
        <w:t xml:space="preserve"> </w:t>
      </w:r>
      <w:r w:rsidR="00D42DA7" w:rsidRPr="00863646">
        <w:rPr>
          <w:rFonts w:ascii="Times New Roman" w:hAnsi="Times New Roman" w:cs="Times New Roman"/>
          <w:sz w:val="24"/>
          <w:szCs w:val="24"/>
        </w:rPr>
        <w:t>ir žurnalai;</w:t>
      </w:r>
    </w:p>
    <w:p w:rsidR="00D42DA7" w:rsidRPr="00863646" w:rsidRDefault="00900115" w:rsidP="00A4208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D42DA7" w:rsidRPr="00863646">
        <w:rPr>
          <w:rFonts w:ascii="Times New Roman" w:hAnsi="Times New Roman" w:cs="Times New Roman"/>
          <w:sz w:val="24"/>
          <w:szCs w:val="24"/>
        </w:rPr>
        <w:t>.3.4. ypač palankiomis sąlygomis perkama iš bankrutuojančių, likviduojamų ar</w:t>
      </w:r>
      <w:r w:rsidR="00EF726E" w:rsidRPr="00863646">
        <w:rPr>
          <w:rFonts w:ascii="Times New Roman" w:hAnsi="Times New Roman" w:cs="Times New Roman"/>
          <w:sz w:val="24"/>
          <w:szCs w:val="24"/>
        </w:rPr>
        <w:t xml:space="preserve"> </w:t>
      </w:r>
      <w:r w:rsidR="00D42DA7" w:rsidRPr="00863646">
        <w:rPr>
          <w:rFonts w:ascii="Times New Roman" w:hAnsi="Times New Roman" w:cs="Times New Roman"/>
          <w:sz w:val="24"/>
          <w:szCs w:val="24"/>
        </w:rPr>
        <w:t>restruktūrizuojamų ūkio subjektų;</w:t>
      </w:r>
    </w:p>
    <w:p w:rsidR="00D42DA7" w:rsidRPr="00863646" w:rsidRDefault="00900115" w:rsidP="00A4208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D42DA7" w:rsidRPr="00863646">
        <w:rPr>
          <w:rFonts w:ascii="Times New Roman" w:hAnsi="Times New Roman" w:cs="Times New Roman"/>
          <w:sz w:val="24"/>
          <w:szCs w:val="24"/>
        </w:rPr>
        <w:t>.3.5. prekės perkamos iš valstybės rezervo.</w:t>
      </w:r>
    </w:p>
    <w:p w:rsidR="00D42DA7" w:rsidRPr="00863646" w:rsidRDefault="00900115" w:rsidP="00A4208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D42DA7" w:rsidRPr="00863646">
        <w:rPr>
          <w:rFonts w:ascii="Times New Roman" w:hAnsi="Times New Roman" w:cs="Times New Roman"/>
          <w:sz w:val="24"/>
          <w:szCs w:val="24"/>
        </w:rPr>
        <w:t>.4. Neskelbiant apie pirkimą taip pat gali būti perkamos paslaugos, kai:</w:t>
      </w:r>
    </w:p>
    <w:p w:rsidR="00D42DA7" w:rsidRPr="00863646" w:rsidRDefault="00900115" w:rsidP="00A4208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D42DA7" w:rsidRPr="00863646">
        <w:rPr>
          <w:rFonts w:ascii="Times New Roman" w:hAnsi="Times New Roman" w:cs="Times New Roman"/>
          <w:sz w:val="24"/>
          <w:szCs w:val="24"/>
        </w:rPr>
        <w:t>.4.1. perkamos licencijos naudotis bibliotekiniais dokumentais ar duomenų (informacinėmis)</w:t>
      </w:r>
      <w:r w:rsidR="00EF726E" w:rsidRPr="00863646">
        <w:rPr>
          <w:rFonts w:ascii="Times New Roman" w:hAnsi="Times New Roman" w:cs="Times New Roman"/>
          <w:sz w:val="24"/>
          <w:szCs w:val="24"/>
        </w:rPr>
        <w:t xml:space="preserve"> </w:t>
      </w:r>
      <w:r w:rsidR="00D42DA7" w:rsidRPr="00863646">
        <w:rPr>
          <w:rFonts w:ascii="Times New Roman" w:hAnsi="Times New Roman" w:cs="Times New Roman"/>
          <w:sz w:val="24"/>
          <w:szCs w:val="24"/>
        </w:rPr>
        <w:t>bazėmis;</w:t>
      </w:r>
    </w:p>
    <w:p w:rsidR="00D42DA7" w:rsidRPr="00863646" w:rsidRDefault="00900115" w:rsidP="00A4208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D42DA7" w:rsidRPr="00863646">
        <w:rPr>
          <w:rFonts w:ascii="Times New Roman" w:hAnsi="Times New Roman" w:cs="Times New Roman"/>
          <w:sz w:val="24"/>
          <w:szCs w:val="24"/>
        </w:rPr>
        <w:t>.4.2. perkamos teisėjų, prokurorų, profesinės karo tarnybos karių, Perkančiosios organizacijos</w:t>
      </w:r>
      <w:r w:rsidR="00E76831" w:rsidRPr="00863646">
        <w:rPr>
          <w:rFonts w:ascii="Times New Roman" w:hAnsi="Times New Roman" w:cs="Times New Roman"/>
          <w:sz w:val="24"/>
          <w:szCs w:val="24"/>
        </w:rPr>
        <w:t xml:space="preserve"> </w:t>
      </w:r>
      <w:r w:rsidR="00D42DA7" w:rsidRPr="00863646">
        <w:rPr>
          <w:rFonts w:ascii="Times New Roman" w:hAnsi="Times New Roman" w:cs="Times New Roman"/>
          <w:sz w:val="24"/>
          <w:szCs w:val="24"/>
        </w:rPr>
        <w:t>valstybės tarnautojų ir (ar) pagal darbo sutartį dirbančių darbuotojų mokymo paslaugos;</w:t>
      </w:r>
    </w:p>
    <w:p w:rsidR="00D42DA7" w:rsidRPr="00863646" w:rsidRDefault="00900115" w:rsidP="00A4208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D42DA7" w:rsidRPr="00863646">
        <w:rPr>
          <w:rFonts w:ascii="Times New Roman" w:hAnsi="Times New Roman" w:cs="Times New Roman"/>
          <w:sz w:val="24"/>
          <w:szCs w:val="24"/>
        </w:rPr>
        <w:t>.4.3. perkamos literatūros, mokslo ir meno kūrinių autorių, atlikėjų ar jų kolektyvo paslaugos,</w:t>
      </w:r>
      <w:r w:rsidR="00E76831" w:rsidRPr="00863646">
        <w:rPr>
          <w:rFonts w:ascii="Times New Roman" w:hAnsi="Times New Roman" w:cs="Times New Roman"/>
          <w:sz w:val="24"/>
          <w:szCs w:val="24"/>
        </w:rPr>
        <w:t xml:space="preserve"> </w:t>
      </w:r>
      <w:r w:rsidR="00D42DA7" w:rsidRPr="00863646">
        <w:rPr>
          <w:rFonts w:ascii="Times New Roman" w:hAnsi="Times New Roman" w:cs="Times New Roman"/>
          <w:sz w:val="24"/>
          <w:szCs w:val="24"/>
        </w:rPr>
        <w:t>taip pat mokslo, kultūros ir meno sričių projektų vertinimo ir pretendentų gauti teisės aktų nustatyta</w:t>
      </w:r>
      <w:r w:rsidR="00E76831" w:rsidRPr="00863646">
        <w:rPr>
          <w:rFonts w:ascii="Times New Roman" w:hAnsi="Times New Roman" w:cs="Times New Roman"/>
          <w:sz w:val="24"/>
          <w:szCs w:val="24"/>
        </w:rPr>
        <w:t xml:space="preserve"> t</w:t>
      </w:r>
      <w:r w:rsidR="00D42DA7" w:rsidRPr="00863646">
        <w:rPr>
          <w:rFonts w:ascii="Times New Roman" w:hAnsi="Times New Roman" w:cs="Times New Roman"/>
          <w:sz w:val="24"/>
          <w:szCs w:val="24"/>
        </w:rPr>
        <w:t>varka įsteigtas premijas veiklos šiose srityse vertinimo paslaugos;</w:t>
      </w:r>
    </w:p>
    <w:p w:rsidR="00D42DA7" w:rsidRPr="00863646" w:rsidRDefault="00900115" w:rsidP="00A4208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D42DA7" w:rsidRPr="00863646">
        <w:rPr>
          <w:rFonts w:ascii="Times New Roman" w:hAnsi="Times New Roman" w:cs="Times New Roman"/>
          <w:sz w:val="24"/>
          <w:szCs w:val="24"/>
        </w:rPr>
        <w:t>.4.4. perkamos ekspertų komisijų, komitetų, tarybų, kurių sudarymo tvarką nustato Lietuvos</w:t>
      </w:r>
      <w:r w:rsidR="00E76831" w:rsidRPr="00863646">
        <w:rPr>
          <w:rFonts w:ascii="Times New Roman" w:hAnsi="Times New Roman" w:cs="Times New Roman"/>
          <w:sz w:val="24"/>
          <w:szCs w:val="24"/>
        </w:rPr>
        <w:t xml:space="preserve"> </w:t>
      </w:r>
      <w:r w:rsidR="00D42DA7" w:rsidRPr="00863646">
        <w:rPr>
          <w:rFonts w:ascii="Times New Roman" w:hAnsi="Times New Roman" w:cs="Times New Roman"/>
          <w:sz w:val="24"/>
          <w:szCs w:val="24"/>
        </w:rPr>
        <w:t>Respublikos įstatymai, narių teikiamos nematerialaus pobūdžio (intelektinės) paslaugos;</w:t>
      </w:r>
    </w:p>
    <w:p w:rsidR="00D42DA7" w:rsidRPr="00863646" w:rsidRDefault="00900115" w:rsidP="00A4208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15</w:t>
      </w:r>
      <w:r w:rsidR="00D42DA7" w:rsidRPr="00863646">
        <w:rPr>
          <w:rFonts w:ascii="Times New Roman" w:hAnsi="Times New Roman" w:cs="Times New Roman"/>
          <w:sz w:val="24"/>
          <w:szCs w:val="24"/>
        </w:rPr>
        <w:t>.4.5. perkamos mokslo ir studijų institucijų mokslo, studijų programų, meninės veiklos, taip pat</w:t>
      </w:r>
      <w:r w:rsidR="00E76831" w:rsidRPr="00863646">
        <w:rPr>
          <w:rFonts w:ascii="Times New Roman" w:hAnsi="Times New Roman" w:cs="Times New Roman"/>
          <w:sz w:val="24"/>
          <w:szCs w:val="24"/>
        </w:rPr>
        <w:t xml:space="preserve"> </w:t>
      </w:r>
      <w:r w:rsidR="00D42DA7" w:rsidRPr="00863646">
        <w:rPr>
          <w:rFonts w:ascii="Times New Roman" w:hAnsi="Times New Roman" w:cs="Times New Roman"/>
          <w:sz w:val="24"/>
          <w:szCs w:val="24"/>
        </w:rPr>
        <w:t>šių institucijų steigimo ekspertinio vertinimo paslaugos.</w:t>
      </w:r>
    </w:p>
    <w:p w:rsidR="00D42DA7" w:rsidRPr="00863646" w:rsidRDefault="00900115" w:rsidP="00A4208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D42DA7" w:rsidRPr="00863646">
        <w:rPr>
          <w:rFonts w:ascii="Times New Roman" w:hAnsi="Times New Roman" w:cs="Times New Roman"/>
          <w:sz w:val="24"/>
          <w:szCs w:val="24"/>
        </w:rPr>
        <w:t>.5. Neskelbiant apie pirkimą taip pat gali būti perkamos paslaugos ir darbai, kai:</w:t>
      </w:r>
    </w:p>
    <w:p w:rsidR="00D42DA7" w:rsidRPr="00863646" w:rsidRDefault="00900115" w:rsidP="00A4208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D42DA7" w:rsidRPr="00863646">
        <w:rPr>
          <w:rFonts w:ascii="Times New Roman" w:hAnsi="Times New Roman" w:cs="Times New Roman"/>
          <w:sz w:val="24"/>
          <w:szCs w:val="24"/>
        </w:rPr>
        <w:t>.5.1. dėl aplinkybių, kurių nebuvo galima numatyti, paaiškėja, kad reikia papildomų darbų arba</w:t>
      </w:r>
      <w:r w:rsidR="00E76831" w:rsidRPr="00863646">
        <w:rPr>
          <w:rFonts w:ascii="Times New Roman" w:hAnsi="Times New Roman" w:cs="Times New Roman"/>
          <w:sz w:val="24"/>
          <w:szCs w:val="24"/>
        </w:rPr>
        <w:t xml:space="preserve"> </w:t>
      </w:r>
      <w:r w:rsidR="00D42DA7" w:rsidRPr="00863646">
        <w:rPr>
          <w:rFonts w:ascii="Times New Roman" w:hAnsi="Times New Roman" w:cs="Times New Roman"/>
          <w:sz w:val="24"/>
          <w:szCs w:val="24"/>
        </w:rPr>
        <w:t>paslaugų, neįrašytų į sudarytą pirkimo sutartį, tačiau be kurių negalima užbaigti sutarties vykdymo.</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Tokia pirkimo sutartis gali būti sudaroma tik su tuo tiekėju, su kuriuo buvo sudaryta pradinė pirkimo</w:t>
      </w:r>
      <w:r w:rsidR="00E76831" w:rsidRPr="00863646">
        <w:rPr>
          <w:rFonts w:ascii="Times New Roman" w:hAnsi="Times New Roman" w:cs="Times New Roman"/>
          <w:sz w:val="24"/>
          <w:szCs w:val="24"/>
        </w:rPr>
        <w:t xml:space="preserve"> </w:t>
      </w:r>
      <w:r w:rsidRPr="00863646">
        <w:rPr>
          <w:rFonts w:ascii="Times New Roman" w:hAnsi="Times New Roman" w:cs="Times New Roman"/>
          <w:sz w:val="24"/>
          <w:szCs w:val="24"/>
        </w:rPr>
        <w:t>sutartis, o jos ir visų kitų papildomai sudarytų pirkimo sutarčių kaina neturi viršyti 30 procentų</w:t>
      </w:r>
      <w:r w:rsidR="00E76831" w:rsidRPr="00863646">
        <w:rPr>
          <w:rFonts w:ascii="Times New Roman" w:hAnsi="Times New Roman" w:cs="Times New Roman"/>
          <w:sz w:val="24"/>
          <w:szCs w:val="24"/>
        </w:rPr>
        <w:t xml:space="preserve"> </w:t>
      </w:r>
      <w:r w:rsidRPr="00863646">
        <w:rPr>
          <w:rFonts w:ascii="Times New Roman" w:hAnsi="Times New Roman" w:cs="Times New Roman"/>
          <w:sz w:val="24"/>
          <w:szCs w:val="24"/>
        </w:rPr>
        <w:t>pradinės pirkimo sutarties kainos;</w:t>
      </w:r>
    </w:p>
    <w:p w:rsidR="00D42DA7" w:rsidRPr="00863646" w:rsidRDefault="00900115" w:rsidP="00A4208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D42DA7" w:rsidRPr="00863646">
        <w:rPr>
          <w:rFonts w:ascii="Times New Roman" w:hAnsi="Times New Roman" w:cs="Times New Roman"/>
          <w:sz w:val="24"/>
          <w:szCs w:val="24"/>
        </w:rPr>
        <w:t>.5.2. perkant iš esamo tiekėjo naujas paslaugas ar darbus, tokius pat, kokie buvo pirkti pagal</w:t>
      </w:r>
      <w:r w:rsidR="00E76831" w:rsidRPr="00863646">
        <w:rPr>
          <w:rFonts w:ascii="Times New Roman" w:hAnsi="Times New Roman" w:cs="Times New Roman"/>
          <w:sz w:val="24"/>
          <w:szCs w:val="24"/>
        </w:rPr>
        <w:t xml:space="preserve"> </w:t>
      </w:r>
      <w:r w:rsidR="00D42DA7" w:rsidRPr="00863646">
        <w:rPr>
          <w:rFonts w:ascii="Times New Roman" w:hAnsi="Times New Roman" w:cs="Times New Roman"/>
          <w:sz w:val="24"/>
          <w:szCs w:val="24"/>
        </w:rPr>
        <w:t>ankstesnę pirkimo sutartį, su sąlyga, kad ankstesnioji sutartis buvo sudaryta skelbiant apie pirkimą ir</w:t>
      </w:r>
      <w:r w:rsidR="00E76831" w:rsidRPr="00863646">
        <w:rPr>
          <w:rFonts w:ascii="Times New Roman" w:hAnsi="Times New Roman" w:cs="Times New Roman"/>
          <w:sz w:val="24"/>
          <w:szCs w:val="24"/>
        </w:rPr>
        <w:t xml:space="preserve"> </w:t>
      </w:r>
      <w:r w:rsidR="00D42DA7" w:rsidRPr="00863646">
        <w:rPr>
          <w:rFonts w:ascii="Times New Roman" w:hAnsi="Times New Roman" w:cs="Times New Roman"/>
          <w:sz w:val="24"/>
          <w:szCs w:val="24"/>
        </w:rPr>
        <w:t>kurį skelbiant buvo atsižvelgta į tokių papildomų pirkimų vertę, galimybė pirkti papildomai buvo</w:t>
      </w:r>
      <w:r w:rsidR="007B16C3" w:rsidRPr="00863646">
        <w:rPr>
          <w:rFonts w:ascii="Times New Roman" w:hAnsi="Times New Roman" w:cs="Times New Roman"/>
          <w:sz w:val="24"/>
          <w:szCs w:val="24"/>
        </w:rPr>
        <w:t xml:space="preserve"> </w:t>
      </w:r>
      <w:r w:rsidR="00D42DA7" w:rsidRPr="00863646">
        <w:rPr>
          <w:rFonts w:ascii="Times New Roman" w:hAnsi="Times New Roman" w:cs="Times New Roman"/>
          <w:sz w:val="24"/>
          <w:szCs w:val="24"/>
        </w:rPr>
        <w:t>nurodyta pirkimo skelbime, o visi minimi pirkimai skirti tam pačiam projektui vykdyti. Papildomų</w:t>
      </w:r>
      <w:r w:rsidR="00E76831" w:rsidRPr="00863646">
        <w:rPr>
          <w:rFonts w:ascii="Times New Roman" w:hAnsi="Times New Roman" w:cs="Times New Roman"/>
          <w:sz w:val="24"/>
          <w:szCs w:val="24"/>
        </w:rPr>
        <w:t xml:space="preserve"> </w:t>
      </w:r>
      <w:r w:rsidR="00D42DA7" w:rsidRPr="00863646">
        <w:rPr>
          <w:rFonts w:ascii="Times New Roman" w:hAnsi="Times New Roman" w:cs="Times New Roman"/>
          <w:sz w:val="24"/>
          <w:szCs w:val="24"/>
        </w:rPr>
        <w:t>pirkimų metu sudaromų pirkimo sutarčių trukmė negali būti ilgesnė kaip 3 metai skaičiuojant nuo</w:t>
      </w:r>
      <w:r w:rsidR="00E76831" w:rsidRPr="00863646">
        <w:rPr>
          <w:rFonts w:ascii="Times New Roman" w:hAnsi="Times New Roman" w:cs="Times New Roman"/>
          <w:sz w:val="24"/>
          <w:szCs w:val="24"/>
        </w:rPr>
        <w:t xml:space="preserve"> </w:t>
      </w:r>
      <w:r w:rsidR="00D42DA7" w:rsidRPr="00863646">
        <w:rPr>
          <w:rFonts w:ascii="Times New Roman" w:hAnsi="Times New Roman" w:cs="Times New Roman"/>
          <w:sz w:val="24"/>
          <w:szCs w:val="24"/>
        </w:rPr>
        <w:t>pradinės pirkimo sutarties sudarymo momento.</w:t>
      </w:r>
    </w:p>
    <w:p w:rsidR="007B16C3" w:rsidRPr="00863646" w:rsidRDefault="007B16C3" w:rsidP="00A42082">
      <w:pPr>
        <w:autoSpaceDE w:val="0"/>
        <w:autoSpaceDN w:val="0"/>
        <w:adjustRightInd w:val="0"/>
        <w:spacing w:after="0" w:line="240" w:lineRule="auto"/>
        <w:jc w:val="both"/>
        <w:rPr>
          <w:rFonts w:ascii="Times New Roman" w:hAnsi="Times New Roman" w:cs="Times New Roman"/>
          <w:sz w:val="24"/>
          <w:szCs w:val="24"/>
        </w:rPr>
      </w:pPr>
    </w:p>
    <w:p w:rsidR="00D42DA7" w:rsidRPr="00863646" w:rsidRDefault="00D42DA7" w:rsidP="00A42082">
      <w:pPr>
        <w:pStyle w:val="ListParagraph"/>
        <w:numPr>
          <w:ilvl w:val="0"/>
          <w:numId w:val="2"/>
        </w:numPr>
        <w:autoSpaceDE w:val="0"/>
        <w:autoSpaceDN w:val="0"/>
        <w:adjustRightInd w:val="0"/>
        <w:spacing w:after="0" w:line="240" w:lineRule="auto"/>
        <w:jc w:val="both"/>
        <w:rPr>
          <w:rFonts w:ascii="Times New Roman" w:hAnsi="Times New Roman" w:cs="Times New Roman"/>
          <w:b/>
          <w:bCs/>
          <w:sz w:val="24"/>
          <w:szCs w:val="24"/>
        </w:rPr>
      </w:pPr>
      <w:r w:rsidRPr="00863646">
        <w:rPr>
          <w:rFonts w:ascii="Times New Roman" w:hAnsi="Times New Roman" w:cs="Times New Roman"/>
          <w:b/>
          <w:bCs/>
          <w:sz w:val="24"/>
          <w:szCs w:val="24"/>
        </w:rPr>
        <w:t>PIRKIMO DOKUMENTŲ RENGIMAS, PAAIŠKINIMAI, TEIKIMAS</w:t>
      </w:r>
    </w:p>
    <w:p w:rsidR="007B16C3" w:rsidRPr="00863646" w:rsidRDefault="007B16C3" w:rsidP="00A42082">
      <w:pPr>
        <w:autoSpaceDE w:val="0"/>
        <w:autoSpaceDN w:val="0"/>
        <w:adjustRightInd w:val="0"/>
        <w:spacing w:after="0" w:line="240" w:lineRule="auto"/>
        <w:ind w:left="360"/>
        <w:jc w:val="both"/>
        <w:rPr>
          <w:rFonts w:ascii="Times New Roman" w:hAnsi="Times New Roman" w:cs="Times New Roman"/>
          <w:bCs/>
          <w:sz w:val="24"/>
          <w:szCs w:val="24"/>
        </w:rPr>
      </w:pPr>
    </w:p>
    <w:p w:rsidR="0013583B" w:rsidRPr="00863646" w:rsidRDefault="00EA2F26" w:rsidP="0013583B">
      <w:pPr>
        <w:pStyle w:val="Heading1"/>
        <w:jc w:val="both"/>
        <w:rPr>
          <w:b w:val="0"/>
        </w:rPr>
      </w:pPr>
      <w:r>
        <w:rPr>
          <w:b w:val="0"/>
        </w:rPr>
        <w:t xml:space="preserve">16. </w:t>
      </w:r>
      <w:r w:rsidR="0013583B" w:rsidRPr="00863646">
        <w:rPr>
          <w:b w:val="0"/>
        </w:rPr>
        <w:t xml:space="preserve">Pirkimo dokumentus rengia Komisija arba Pirkimo organizatorius. </w:t>
      </w:r>
    </w:p>
    <w:p w:rsidR="00040A49" w:rsidRPr="00863646" w:rsidRDefault="00EA2F26" w:rsidP="0013583B">
      <w:pPr>
        <w:pStyle w:val="Heading1"/>
        <w:jc w:val="both"/>
        <w:rPr>
          <w:b w:val="0"/>
        </w:rPr>
      </w:pPr>
      <w:r>
        <w:rPr>
          <w:b w:val="0"/>
        </w:rPr>
        <w:t xml:space="preserve">17. </w:t>
      </w:r>
      <w:r w:rsidR="00040A49" w:rsidRPr="00863646">
        <w:rPr>
          <w:b w:val="0"/>
        </w:rPr>
        <w:t>Pirkimo dokumentus pagal Pirkimų iniciatoriaus parengtas pagrindines pirkimo sąlygas rengia</w:t>
      </w:r>
      <w:r w:rsidR="0013583B" w:rsidRPr="00863646">
        <w:rPr>
          <w:b w:val="0"/>
        </w:rPr>
        <w:t xml:space="preserve"> </w:t>
      </w:r>
      <w:r w:rsidR="00040A49" w:rsidRPr="00863646">
        <w:rPr>
          <w:b w:val="0"/>
        </w:rPr>
        <w:t xml:space="preserve">Pirkimų organizatorius ir privalo gauti iš bendrovės darbuotojų visą </w:t>
      </w:r>
      <w:r w:rsidR="0013583B" w:rsidRPr="00863646">
        <w:rPr>
          <w:b w:val="0"/>
        </w:rPr>
        <w:t xml:space="preserve">informaciją, reikalingą pirkimo </w:t>
      </w:r>
      <w:r w:rsidR="00040A49" w:rsidRPr="00863646">
        <w:rPr>
          <w:b w:val="0"/>
        </w:rPr>
        <w:t xml:space="preserve">dokumentams parengti ir pirkimo procedūroms atlikti. </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18. Pirkimo dokumentai gali būti nerengiami, kai tiekėjai apklausiami žodžiu.</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19. Pirkimo dokumentuose, atsižvelgiant į pasirinktą supaprastinto pirkimo būdą, pateikiama ši</w:t>
      </w:r>
      <w:r w:rsidR="000F6A9E" w:rsidRPr="00863646">
        <w:rPr>
          <w:rFonts w:ascii="Times New Roman" w:hAnsi="Times New Roman" w:cs="Times New Roman"/>
          <w:sz w:val="24"/>
          <w:szCs w:val="24"/>
        </w:rPr>
        <w:t xml:space="preserve"> </w:t>
      </w:r>
      <w:r w:rsidRPr="00863646">
        <w:rPr>
          <w:rFonts w:ascii="Times New Roman" w:hAnsi="Times New Roman" w:cs="Times New Roman"/>
          <w:sz w:val="24"/>
          <w:szCs w:val="24"/>
        </w:rPr>
        <w:t>informacija:</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19.1. nuoroda į Perkančiosios organizacijos supaprastintų pirkimų taisykles, kuriomis</w:t>
      </w:r>
      <w:r w:rsidR="000F6A9E" w:rsidRPr="00863646">
        <w:rPr>
          <w:rFonts w:ascii="Times New Roman" w:hAnsi="Times New Roman" w:cs="Times New Roman"/>
          <w:sz w:val="24"/>
          <w:szCs w:val="24"/>
        </w:rPr>
        <w:t xml:space="preserve"> </w:t>
      </w:r>
      <w:r w:rsidRPr="00863646">
        <w:rPr>
          <w:rFonts w:ascii="Times New Roman" w:hAnsi="Times New Roman" w:cs="Times New Roman"/>
          <w:sz w:val="24"/>
          <w:szCs w:val="24"/>
        </w:rPr>
        <w:t>vadovaujantis vykdomas supaprastintas pirkimas;</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19.2. nuorodos į išankstinį numatomo pirkimo paskelbimą „Valstybės žinių“ priede</w:t>
      </w:r>
      <w:r w:rsidR="000F6A9E" w:rsidRPr="00863646">
        <w:rPr>
          <w:rFonts w:ascii="Times New Roman" w:hAnsi="Times New Roman" w:cs="Times New Roman"/>
          <w:sz w:val="24"/>
          <w:szCs w:val="24"/>
        </w:rPr>
        <w:t xml:space="preserve"> </w:t>
      </w:r>
      <w:r w:rsidRPr="00863646">
        <w:rPr>
          <w:rFonts w:ascii="Times New Roman" w:hAnsi="Times New Roman" w:cs="Times New Roman"/>
          <w:sz w:val="24"/>
          <w:szCs w:val="24"/>
        </w:rPr>
        <w:t>„Informaciniai pranešimai“ ir Europos Sąjungos oficialiajame leidinyje, kituose leidiniuose bei</w:t>
      </w:r>
      <w:r w:rsidR="000F6A9E" w:rsidRPr="00863646">
        <w:rPr>
          <w:rFonts w:ascii="Times New Roman" w:hAnsi="Times New Roman" w:cs="Times New Roman"/>
          <w:sz w:val="24"/>
          <w:szCs w:val="24"/>
        </w:rPr>
        <w:t xml:space="preserve"> </w:t>
      </w:r>
      <w:r w:rsidRPr="00863646">
        <w:rPr>
          <w:rFonts w:ascii="Times New Roman" w:hAnsi="Times New Roman" w:cs="Times New Roman"/>
          <w:sz w:val="24"/>
          <w:szCs w:val="24"/>
        </w:rPr>
        <w:t>internete, jeigu apie pirkimą buvo skelbta iš anksto;</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19.3. Perkančiosios organizacijos darbuotojų, kurie įgalioti palaikyti ryšį su tiekėjais, pareigos,</w:t>
      </w:r>
      <w:r w:rsidR="000F6A9E" w:rsidRPr="00863646">
        <w:rPr>
          <w:rFonts w:ascii="Times New Roman" w:hAnsi="Times New Roman" w:cs="Times New Roman"/>
          <w:sz w:val="24"/>
          <w:szCs w:val="24"/>
        </w:rPr>
        <w:t xml:space="preserve"> </w:t>
      </w:r>
      <w:r w:rsidRPr="00863646">
        <w:rPr>
          <w:rFonts w:ascii="Times New Roman" w:hAnsi="Times New Roman" w:cs="Times New Roman"/>
          <w:sz w:val="24"/>
          <w:szCs w:val="24"/>
        </w:rPr>
        <w:t>vardai, pavardės, adresai, telefonų ir faksų numeriai;</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19.4. pasiūlymų ir (ar) paraiškų, rengimo ir pateikimo reikalavimai; jeigu numatoma pasiūlymus</w:t>
      </w:r>
      <w:r w:rsidR="000F6A9E" w:rsidRPr="00863646">
        <w:rPr>
          <w:rFonts w:ascii="Times New Roman" w:hAnsi="Times New Roman" w:cs="Times New Roman"/>
          <w:sz w:val="24"/>
          <w:szCs w:val="24"/>
        </w:rPr>
        <w:t xml:space="preserve"> </w:t>
      </w:r>
      <w:r w:rsidRPr="00863646">
        <w:rPr>
          <w:rFonts w:ascii="Times New Roman" w:hAnsi="Times New Roman" w:cs="Times New Roman"/>
          <w:sz w:val="24"/>
          <w:szCs w:val="24"/>
        </w:rPr>
        <w:t>ir (ar) paraiškas priimti naudojant elektronines priemones, atitinkančias Viešųjų pirkimų įstatymo 17</w:t>
      </w:r>
      <w:r w:rsidR="000F6A9E" w:rsidRPr="00863646">
        <w:rPr>
          <w:rFonts w:ascii="Times New Roman" w:hAnsi="Times New Roman" w:cs="Times New Roman"/>
          <w:sz w:val="24"/>
          <w:szCs w:val="24"/>
        </w:rPr>
        <w:t xml:space="preserve"> </w:t>
      </w:r>
      <w:r w:rsidRPr="00863646">
        <w:rPr>
          <w:rFonts w:ascii="Times New Roman" w:hAnsi="Times New Roman" w:cs="Times New Roman"/>
          <w:sz w:val="24"/>
          <w:szCs w:val="24"/>
        </w:rPr>
        <w:t>straipsnio nuostatas, – informacija apie reikalavimus, būtinus pasiūlymams ir (ar) paraiškoms pateikti</w:t>
      </w:r>
      <w:r w:rsidR="000F6A9E" w:rsidRPr="00863646">
        <w:rPr>
          <w:rFonts w:ascii="Times New Roman" w:hAnsi="Times New Roman" w:cs="Times New Roman"/>
          <w:sz w:val="24"/>
          <w:szCs w:val="24"/>
        </w:rPr>
        <w:t xml:space="preserve"> </w:t>
      </w:r>
      <w:r w:rsidRPr="00863646">
        <w:rPr>
          <w:rFonts w:ascii="Times New Roman" w:hAnsi="Times New Roman" w:cs="Times New Roman"/>
          <w:sz w:val="24"/>
          <w:szCs w:val="24"/>
        </w:rPr>
        <w:t>elektroniniu būdu;</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19.5. pasiūlymo galiojimo terminas;</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19.6. prekių, paslaugų, darbų ar projekto pavadinimas, kiekis (apimtis), prekių tiekimo, paslaugų</w:t>
      </w:r>
      <w:r w:rsidR="000F6A9E" w:rsidRPr="00863646">
        <w:rPr>
          <w:rFonts w:ascii="Times New Roman" w:hAnsi="Times New Roman" w:cs="Times New Roman"/>
          <w:sz w:val="24"/>
          <w:szCs w:val="24"/>
        </w:rPr>
        <w:t xml:space="preserve"> </w:t>
      </w:r>
      <w:r w:rsidRPr="00863646">
        <w:rPr>
          <w:rFonts w:ascii="Times New Roman" w:hAnsi="Times New Roman" w:cs="Times New Roman"/>
          <w:sz w:val="24"/>
          <w:szCs w:val="24"/>
        </w:rPr>
        <w:t>teikimo ar darbų atlikimo terminai;</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19.7. techninė specifikacija;</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19.8. informacija, ar pirkimo objektas skirstomas į dalis, kurių kiekvienai bus sudaroma pirkimo</w:t>
      </w:r>
      <w:r w:rsidR="000F6A9E" w:rsidRPr="00863646">
        <w:rPr>
          <w:rFonts w:ascii="Times New Roman" w:hAnsi="Times New Roman" w:cs="Times New Roman"/>
          <w:sz w:val="24"/>
          <w:szCs w:val="24"/>
        </w:rPr>
        <w:t xml:space="preserve"> </w:t>
      </w:r>
      <w:r w:rsidRPr="00863646">
        <w:rPr>
          <w:rFonts w:ascii="Times New Roman" w:hAnsi="Times New Roman" w:cs="Times New Roman"/>
          <w:sz w:val="24"/>
          <w:szCs w:val="24"/>
        </w:rPr>
        <w:t>sutartis arba preliminarioji sutartis, ir ar leidžiama pateikti pasiūlymus paduoti tik vienai pirkimo</w:t>
      </w:r>
      <w:r w:rsidR="000F6A9E" w:rsidRPr="00863646">
        <w:rPr>
          <w:rFonts w:ascii="Times New Roman" w:hAnsi="Times New Roman" w:cs="Times New Roman"/>
          <w:sz w:val="24"/>
          <w:szCs w:val="24"/>
        </w:rPr>
        <w:t xml:space="preserve"> </w:t>
      </w:r>
      <w:r w:rsidRPr="00863646">
        <w:rPr>
          <w:rFonts w:ascii="Times New Roman" w:hAnsi="Times New Roman" w:cs="Times New Roman"/>
          <w:sz w:val="24"/>
          <w:szCs w:val="24"/>
        </w:rPr>
        <w:t>objekto daliai, vienai ar kelioms dalims, ar visoms dalims; pirkimo objekto dalių, dėl kurių gali būti</w:t>
      </w:r>
      <w:r w:rsidR="000F6A9E" w:rsidRPr="00863646">
        <w:rPr>
          <w:rFonts w:ascii="Times New Roman" w:hAnsi="Times New Roman" w:cs="Times New Roman"/>
          <w:sz w:val="24"/>
          <w:szCs w:val="24"/>
        </w:rPr>
        <w:t xml:space="preserve"> </w:t>
      </w:r>
      <w:r w:rsidRPr="00863646">
        <w:rPr>
          <w:rFonts w:ascii="Times New Roman" w:hAnsi="Times New Roman" w:cs="Times New Roman"/>
          <w:sz w:val="24"/>
          <w:szCs w:val="24"/>
        </w:rPr>
        <w:t>pateikti pasiūlymai, apibūdinimas;</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19.9. informacija, ar leidžiama pateikti alternatyvius pasiūlymus, šių pasiūlymų reikalavimai;</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19.10. jeigu numatoma tikrinti kvalifikaciją – tiekėjų kvalifikacijos reikalavimai, tarp jų ir</w:t>
      </w:r>
      <w:r w:rsidR="000F6A9E" w:rsidRPr="00863646">
        <w:rPr>
          <w:rFonts w:ascii="Times New Roman" w:hAnsi="Times New Roman" w:cs="Times New Roman"/>
          <w:sz w:val="24"/>
          <w:szCs w:val="24"/>
        </w:rPr>
        <w:t xml:space="preserve"> </w:t>
      </w:r>
      <w:r w:rsidRPr="00863646">
        <w:rPr>
          <w:rFonts w:ascii="Times New Roman" w:hAnsi="Times New Roman" w:cs="Times New Roman"/>
          <w:sz w:val="24"/>
          <w:szCs w:val="24"/>
        </w:rPr>
        <w:t>reikalavimai atskiriems bendrą paraišką ar pasiūlymą pateikiantiems tiekėjams;</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19.11. jeigu numatoma riboti tiekėjų skaičių – kvalifikacinės atrankos kriterijai bei tvarka,</w:t>
      </w:r>
      <w:r w:rsidR="000F6A9E" w:rsidRPr="00863646">
        <w:rPr>
          <w:rFonts w:ascii="Times New Roman" w:hAnsi="Times New Roman" w:cs="Times New Roman"/>
          <w:sz w:val="24"/>
          <w:szCs w:val="24"/>
        </w:rPr>
        <w:t xml:space="preserve"> </w:t>
      </w:r>
      <w:r w:rsidRPr="00863646">
        <w:rPr>
          <w:rFonts w:ascii="Times New Roman" w:hAnsi="Times New Roman" w:cs="Times New Roman"/>
          <w:sz w:val="24"/>
          <w:szCs w:val="24"/>
        </w:rPr>
        <w:t>mažiausias kandidatų, kuriuos Perkančioji organizacija atrinks ir pakvies pateikti pasiūlymus, skaičius;</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19.12. dokumentų sąrašas ir informacija, kurią turi pateikti tiekėjai, siekiantys įrodyti, kad jų</w:t>
      </w:r>
      <w:r w:rsidR="000F6A9E" w:rsidRPr="00863646">
        <w:rPr>
          <w:rFonts w:ascii="Times New Roman" w:hAnsi="Times New Roman" w:cs="Times New Roman"/>
          <w:sz w:val="24"/>
          <w:szCs w:val="24"/>
        </w:rPr>
        <w:t xml:space="preserve"> </w:t>
      </w:r>
      <w:r w:rsidRPr="00863646">
        <w:rPr>
          <w:rFonts w:ascii="Times New Roman" w:hAnsi="Times New Roman" w:cs="Times New Roman"/>
          <w:sz w:val="24"/>
          <w:szCs w:val="24"/>
        </w:rPr>
        <w:t>kvalifikacija atitinka keliamus reikalavimus;</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lastRenderedPageBreak/>
        <w:t>19.13. reikalavimas pateikti Lietuvos Respublikos Vyriausybės įgaliotos institucijos nustatytos</w:t>
      </w:r>
      <w:r w:rsidR="000F6A9E" w:rsidRPr="00863646">
        <w:rPr>
          <w:rFonts w:ascii="Times New Roman" w:hAnsi="Times New Roman" w:cs="Times New Roman"/>
          <w:sz w:val="24"/>
          <w:szCs w:val="24"/>
        </w:rPr>
        <w:t xml:space="preserve"> </w:t>
      </w:r>
      <w:r w:rsidRPr="00863646">
        <w:rPr>
          <w:rFonts w:ascii="Times New Roman" w:hAnsi="Times New Roman" w:cs="Times New Roman"/>
          <w:sz w:val="24"/>
          <w:szCs w:val="24"/>
        </w:rPr>
        <w:t>formos tiekėjo deklaraciją, kurioje nurodoma, kad tiekėjas nedavė ir neketina duoti Komisijos nariams,</w:t>
      </w:r>
      <w:r w:rsidR="000F6A9E" w:rsidRPr="00863646">
        <w:rPr>
          <w:rFonts w:ascii="Times New Roman" w:hAnsi="Times New Roman" w:cs="Times New Roman"/>
          <w:sz w:val="24"/>
          <w:szCs w:val="24"/>
        </w:rPr>
        <w:t xml:space="preserve"> </w:t>
      </w:r>
      <w:r w:rsidRPr="00863646">
        <w:rPr>
          <w:rFonts w:ascii="Times New Roman" w:hAnsi="Times New Roman" w:cs="Times New Roman"/>
          <w:sz w:val="24"/>
          <w:szCs w:val="24"/>
        </w:rPr>
        <w:t>ekspertams, Perkančiosios organizacijos (įgaliotosios organizacijos) vadovams, valstybės tarnautojams</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(darbuotojams) ar kitų tiekėjų atstovams pinigų, dovanų, nesuteikė jokių paslaugų ar kitokio atlygio už</w:t>
      </w:r>
      <w:r w:rsidR="00E00485" w:rsidRPr="00863646">
        <w:rPr>
          <w:rFonts w:ascii="Times New Roman" w:hAnsi="Times New Roman" w:cs="Times New Roman"/>
          <w:sz w:val="24"/>
          <w:szCs w:val="24"/>
        </w:rPr>
        <w:t xml:space="preserve"> </w:t>
      </w:r>
      <w:r w:rsidRPr="00863646">
        <w:rPr>
          <w:rFonts w:ascii="Times New Roman" w:hAnsi="Times New Roman" w:cs="Times New Roman"/>
          <w:sz w:val="24"/>
          <w:szCs w:val="24"/>
        </w:rPr>
        <w:t>sudarytas ar nesudarytas sąlygas, susijusias su palankiais veiksmais laimėti pirkimus; su kokiais ūkio</w:t>
      </w:r>
      <w:r w:rsidR="007B16C3" w:rsidRPr="00863646">
        <w:rPr>
          <w:rFonts w:ascii="Times New Roman" w:hAnsi="Times New Roman" w:cs="Times New Roman"/>
          <w:sz w:val="24"/>
          <w:szCs w:val="24"/>
        </w:rPr>
        <w:t xml:space="preserve"> </w:t>
      </w:r>
      <w:r w:rsidRPr="00863646">
        <w:rPr>
          <w:rFonts w:ascii="Times New Roman" w:hAnsi="Times New Roman" w:cs="Times New Roman"/>
          <w:sz w:val="24"/>
          <w:szCs w:val="24"/>
        </w:rPr>
        <w:t>subjektais tiekėjas yra susijęs Lietuvos Respublikos konkurencijos įstatymo 3 straipsnio 12 dalyje</w:t>
      </w:r>
      <w:r w:rsidR="007B16C3" w:rsidRPr="00863646">
        <w:rPr>
          <w:rFonts w:ascii="Times New Roman" w:hAnsi="Times New Roman" w:cs="Times New Roman"/>
          <w:sz w:val="24"/>
          <w:szCs w:val="24"/>
        </w:rPr>
        <w:t xml:space="preserve"> </w:t>
      </w:r>
      <w:r w:rsidRPr="00863646">
        <w:rPr>
          <w:rFonts w:ascii="Times New Roman" w:hAnsi="Times New Roman" w:cs="Times New Roman"/>
          <w:sz w:val="24"/>
          <w:szCs w:val="24"/>
        </w:rPr>
        <w:t>nustatytais būdais, ir patvirtinama, kad jeigu vienas ar keli iš jo nurodytų ūkio subjektų, su kuriais jis</w:t>
      </w:r>
      <w:r w:rsidR="007B16C3" w:rsidRPr="00863646">
        <w:rPr>
          <w:rFonts w:ascii="Times New Roman" w:hAnsi="Times New Roman" w:cs="Times New Roman"/>
          <w:sz w:val="24"/>
          <w:szCs w:val="24"/>
        </w:rPr>
        <w:t xml:space="preserve"> </w:t>
      </w:r>
      <w:r w:rsidRPr="00863646">
        <w:rPr>
          <w:rFonts w:ascii="Times New Roman" w:hAnsi="Times New Roman" w:cs="Times New Roman"/>
          <w:sz w:val="24"/>
          <w:szCs w:val="24"/>
        </w:rPr>
        <w:t>yra susijęs, dalyvauja pirkime ir pateikia savarankišką pasiūlymą (pasiūlymus), tiekėjas šiame pirkime</w:t>
      </w:r>
      <w:r w:rsidR="0027526D" w:rsidRPr="00863646">
        <w:rPr>
          <w:rFonts w:ascii="Times New Roman" w:hAnsi="Times New Roman" w:cs="Times New Roman"/>
          <w:sz w:val="24"/>
          <w:szCs w:val="24"/>
        </w:rPr>
        <w:t xml:space="preserve"> </w:t>
      </w:r>
      <w:r w:rsidRPr="00863646">
        <w:rPr>
          <w:rFonts w:ascii="Times New Roman" w:hAnsi="Times New Roman" w:cs="Times New Roman"/>
          <w:sz w:val="24"/>
          <w:szCs w:val="24"/>
        </w:rPr>
        <w:t>veikia nepriklausomai nuo jų ir jie laikytini konkurentais; kad tiekėjas nedalyvauja Lietuvos</w:t>
      </w:r>
      <w:r w:rsidR="007B16C3" w:rsidRPr="00863646">
        <w:rPr>
          <w:rFonts w:ascii="Times New Roman" w:hAnsi="Times New Roman" w:cs="Times New Roman"/>
          <w:sz w:val="24"/>
          <w:szCs w:val="24"/>
        </w:rPr>
        <w:t xml:space="preserve"> </w:t>
      </w:r>
      <w:r w:rsidRPr="00863646">
        <w:rPr>
          <w:rFonts w:ascii="Times New Roman" w:hAnsi="Times New Roman" w:cs="Times New Roman"/>
          <w:sz w:val="24"/>
          <w:szCs w:val="24"/>
        </w:rPr>
        <w:t>Respublikos konkurencijos įstatymo 5 straipsnyje nurodytuose draudžiamuose susitarimuose ir</w:t>
      </w:r>
      <w:r w:rsidR="007B16C3" w:rsidRPr="00863646">
        <w:rPr>
          <w:rFonts w:ascii="Times New Roman" w:hAnsi="Times New Roman" w:cs="Times New Roman"/>
          <w:sz w:val="24"/>
          <w:szCs w:val="24"/>
        </w:rPr>
        <w:t xml:space="preserve"> </w:t>
      </w:r>
      <w:r w:rsidRPr="00863646">
        <w:rPr>
          <w:rFonts w:ascii="Times New Roman" w:hAnsi="Times New Roman" w:cs="Times New Roman"/>
          <w:sz w:val="24"/>
          <w:szCs w:val="24"/>
        </w:rPr>
        <w:t>susitarimuose, pažeidžiančiuose Viešųjų pirkimų įstatymo 3 straipsnyje nurodytus principus.</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19.14. informacija, kaip turi būti apskaičiuota ir išreikšta pasiūlymuose nurodoma kaina;</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19.15. informacija, kad pasiūlymai bus vertinami litais. Galima nurodyti, kad pasiūlymuose kainos</w:t>
      </w:r>
      <w:r w:rsidR="0027526D" w:rsidRPr="00863646">
        <w:rPr>
          <w:rFonts w:ascii="Times New Roman" w:hAnsi="Times New Roman" w:cs="Times New Roman"/>
          <w:sz w:val="24"/>
          <w:szCs w:val="24"/>
        </w:rPr>
        <w:t xml:space="preserve"> </w:t>
      </w:r>
      <w:r w:rsidRPr="00863646">
        <w:rPr>
          <w:rFonts w:ascii="Times New Roman" w:hAnsi="Times New Roman" w:cs="Times New Roman"/>
          <w:sz w:val="24"/>
          <w:szCs w:val="24"/>
        </w:rPr>
        <w:t>nurodytos užsienio valiuta, jos bus perskaičiuojamos litais pagal Lietuvos banko nustatytą ir paskelbtą</w:t>
      </w:r>
      <w:r w:rsidR="0027526D" w:rsidRPr="00863646">
        <w:rPr>
          <w:rFonts w:ascii="Times New Roman" w:hAnsi="Times New Roman" w:cs="Times New Roman"/>
          <w:sz w:val="24"/>
          <w:szCs w:val="24"/>
        </w:rPr>
        <w:t xml:space="preserve"> </w:t>
      </w:r>
      <w:r w:rsidRPr="00863646">
        <w:rPr>
          <w:rFonts w:ascii="Times New Roman" w:hAnsi="Times New Roman" w:cs="Times New Roman"/>
          <w:sz w:val="24"/>
          <w:szCs w:val="24"/>
        </w:rPr>
        <w:t>lito ir užsienio valiutos santykį paskutinę pasiūlymų pateikimo termino dieną;</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19.16. kur ir kada (diena, valanda ir minutė) bus atplėšiami vokai ar susipažįstama su</w:t>
      </w:r>
      <w:r w:rsidR="007B16C3" w:rsidRPr="00863646">
        <w:rPr>
          <w:rFonts w:ascii="Times New Roman" w:hAnsi="Times New Roman" w:cs="Times New Roman"/>
          <w:sz w:val="24"/>
          <w:szCs w:val="24"/>
        </w:rPr>
        <w:t xml:space="preserve"> </w:t>
      </w:r>
      <w:r w:rsidRPr="00863646">
        <w:rPr>
          <w:rFonts w:ascii="Times New Roman" w:hAnsi="Times New Roman" w:cs="Times New Roman"/>
          <w:sz w:val="24"/>
          <w:szCs w:val="24"/>
        </w:rPr>
        <w:t>elektroninėmis priemonėmis pateiktais pasiūlymais (toliau vadinama vokų su pasiūlymais atplėšimu);</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19.17. pasiūlymų vertinimo kriterijai, kiekvieno jų svarba bendram įvertinimui, vertinimo taisyklės</w:t>
      </w:r>
      <w:r w:rsidR="007B16C3" w:rsidRPr="00863646">
        <w:rPr>
          <w:rFonts w:ascii="Times New Roman" w:hAnsi="Times New Roman" w:cs="Times New Roman"/>
          <w:sz w:val="24"/>
          <w:szCs w:val="24"/>
        </w:rPr>
        <w:t xml:space="preserve"> </w:t>
      </w:r>
      <w:r w:rsidRPr="00863646">
        <w:rPr>
          <w:rFonts w:ascii="Times New Roman" w:hAnsi="Times New Roman" w:cs="Times New Roman"/>
          <w:sz w:val="24"/>
          <w:szCs w:val="24"/>
        </w:rPr>
        <w:t>ir procedūros. Pirkimo dokumentuose nurodomas kiekvienam ekonomiškai naudingiausiam pasiūlymui</w:t>
      </w:r>
      <w:r w:rsidR="009C7FDE" w:rsidRPr="00863646">
        <w:rPr>
          <w:rFonts w:ascii="Times New Roman" w:hAnsi="Times New Roman" w:cs="Times New Roman"/>
          <w:sz w:val="24"/>
          <w:szCs w:val="24"/>
        </w:rPr>
        <w:t xml:space="preserve"> </w:t>
      </w:r>
      <w:r w:rsidRPr="00863646">
        <w:rPr>
          <w:rFonts w:ascii="Times New Roman" w:hAnsi="Times New Roman" w:cs="Times New Roman"/>
          <w:sz w:val="24"/>
          <w:szCs w:val="24"/>
        </w:rPr>
        <w:t>nustatyti pasirinkto kriterijaus lyginamasis svoris. Kriterijų lyginamasis svoris gali būti išreikštas</w:t>
      </w:r>
      <w:r w:rsidR="007B16C3" w:rsidRPr="00863646">
        <w:rPr>
          <w:rFonts w:ascii="Times New Roman" w:hAnsi="Times New Roman" w:cs="Times New Roman"/>
          <w:sz w:val="24"/>
          <w:szCs w:val="24"/>
        </w:rPr>
        <w:t xml:space="preserve"> </w:t>
      </w:r>
      <w:r w:rsidRPr="00863646">
        <w:rPr>
          <w:rFonts w:ascii="Times New Roman" w:hAnsi="Times New Roman" w:cs="Times New Roman"/>
          <w:sz w:val="24"/>
          <w:szCs w:val="24"/>
        </w:rPr>
        <w:t>konkrečiu dydžiu arba nustatant intervalą, į kurį patenka kiekviena kriterijui priskiriama reikšmė. Tais</w:t>
      </w:r>
      <w:r w:rsidR="009C7FDE" w:rsidRPr="00863646">
        <w:rPr>
          <w:rFonts w:ascii="Times New Roman" w:hAnsi="Times New Roman" w:cs="Times New Roman"/>
          <w:sz w:val="24"/>
          <w:szCs w:val="24"/>
        </w:rPr>
        <w:t xml:space="preserve"> </w:t>
      </w:r>
      <w:r w:rsidRPr="00863646">
        <w:rPr>
          <w:rFonts w:ascii="Times New Roman" w:hAnsi="Times New Roman" w:cs="Times New Roman"/>
          <w:sz w:val="24"/>
          <w:szCs w:val="24"/>
        </w:rPr>
        <w:t>atvejais, kai dėl pirkimo objekto ypatybių neįmanoma nustatyti kriterijų lyginamojo svorio, Perkančioji</w:t>
      </w:r>
      <w:r w:rsidR="009C7FDE" w:rsidRPr="00863646">
        <w:rPr>
          <w:rFonts w:ascii="Times New Roman" w:hAnsi="Times New Roman" w:cs="Times New Roman"/>
          <w:sz w:val="24"/>
          <w:szCs w:val="24"/>
        </w:rPr>
        <w:t xml:space="preserve"> </w:t>
      </w:r>
      <w:r w:rsidRPr="00863646">
        <w:rPr>
          <w:rFonts w:ascii="Times New Roman" w:hAnsi="Times New Roman" w:cs="Times New Roman"/>
          <w:sz w:val="24"/>
          <w:szCs w:val="24"/>
        </w:rPr>
        <w:t>organizacija turi nurodyti pirkimo dokumentuose taikomų kriterijų svarbos eiliškumą mažėjančia</w:t>
      </w:r>
      <w:r w:rsidR="007B16C3" w:rsidRPr="00863646">
        <w:rPr>
          <w:rFonts w:ascii="Times New Roman" w:hAnsi="Times New Roman" w:cs="Times New Roman"/>
          <w:sz w:val="24"/>
          <w:szCs w:val="24"/>
        </w:rPr>
        <w:t xml:space="preserve"> </w:t>
      </w:r>
      <w:r w:rsidRPr="00863646">
        <w:rPr>
          <w:rFonts w:ascii="Times New Roman" w:hAnsi="Times New Roman" w:cs="Times New Roman"/>
          <w:sz w:val="24"/>
          <w:szCs w:val="24"/>
        </w:rPr>
        <w:t>tvarka;</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19.18. siūlomos pasirašyti pirkimo (preliminariosios) sutarties svarbiausios sąlygos (kainos ar</w:t>
      </w:r>
      <w:r w:rsidR="007B16C3" w:rsidRPr="00863646">
        <w:rPr>
          <w:rFonts w:ascii="Times New Roman" w:hAnsi="Times New Roman" w:cs="Times New Roman"/>
          <w:sz w:val="24"/>
          <w:szCs w:val="24"/>
        </w:rPr>
        <w:t xml:space="preserve"> </w:t>
      </w:r>
      <w:r w:rsidRPr="00863646">
        <w:rPr>
          <w:rFonts w:ascii="Times New Roman" w:hAnsi="Times New Roman" w:cs="Times New Roman"/>
          <w:sz w:val="24"/>
          <w:szCs w:val="24"/>
        </w:rPr>
        <w:t>kainodaros taisyklės, atsiskaitymo tvarka, atlikimo terminai, sutarties nutraukimo tvarka ir kitos</w:t>
      </w:r>
      <w:r w:rsidR="007B16C3" w:rsidRPr="00863646">
        <w:rPr>
          <w:rFonts w:ascii="Times New Roman" w:hAnsi="Times New Roman" w:cs="Times New Roman"/>
          <w:sz w:val="24"/>
          <w:szCs w:val="24"/>
        </w:rPr>
        <w:t xml:space="preserve"> </w:t>
      </w:r>
      <w:r w:rsidRPr="00863646">
        <w:rPr>
          <w:rFonts w:ascii="Times New Roman" w:hAnsi="Times New Roman" w:cs="Times New Roman"/>
          <w:sz w:val="24"/>
          <w:szCs w:val="24"/>
        </w:rPr>
        <w:t>sąlygos pagal Viešųjų pirkimų įstatymo 18 straipsnio 6 dalį) arba pirkimo sutarties projektas (jeigu jis</w:t>
      </w:r>
      <w:r w:rsidR="002E663E" w:rsidRPr="00863646">
        <w:rPr>
          <w:rFonts w:ascii="Times New Roman" w:hAnsi="Times New Roman" w:cs="Times New Roman"/>
          <w:sz w:val="24"/>
          <w:szCs w:val="24"/>
        </w:rPr>
        <w:t xml:space="preserve"> </w:t>
      </w:r>
      <w:r w:rsidRPr="00863646">
        <w:rPr>
          <w:rFonts w:ascii="Times New Roman" w:hAnsi="Times New Roman" w:cs="Times New Roman"/>
          <w:sz w:val="24"/>
          <w:szCs w:val="24"/>
        </w:rPr>
        <w:t>yra parengtas);</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19.19. jei reikalaujama – pasiūlymų galiojimo užtikrinimo ir pirkimo sutarties įvykdymo</w:t>
      </w:r>
      <w:r w:rsidR="007B16C3" w:rsidRPr="00863646">
        <w:rPr>
          <w:rFonts w:ascii="Times New Roman" w:hAnsi="Times New Roman" w:cs="Times New Roman"/>
          <w:sz w:val="24"/>
          <w:szCs w:val="24"/>
        </w:rPr>
        <w:t xml:space="preserve"> </w:t>
      </w:r>
      <w:r w:rsidRPr="00863646">
        <w:rPr>
          <w:rFonts w:ascii="Times New Roman" w:hAnsi="Times New Roman" w:cs="Times New Roman"/>
          <w:sz w:val="24"/>
          <w:szCs w:val="24"/>
        </w:rPr>
        <w:t>užtikrinimo reikalavimai;</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19.20. jei Perkančioji organizacija numato reikalavimą, kad ūkio subjektų grupė, kurios</w:t>
      </w:r>
      <w:r w:rsidR="007B16C3" w:rsidRPr="00863646">
        <w:rPr>
          <w:rFonts w:ascii="Times New Roman" w:hAnsi="Times New Roman" w:cs="Times New Roman"/>
          <w:sz w:val="24"/>
          <w:szCs w:val="24"/>
        </w:rPr>
        <w:t xml:space="preserve"> </w:t>
      </w:r>
      <w:r w:rsidRPr="00863646">
        <w:rPr>
          <w:rFonts w:ascii="Times New Roman" w:hAnsi="Times New Roman" w:cs="Times New Roman"/>
          <w:sz w:val="24"/>
          <w:szCs w:val="24"/>
        </w:rPr>
        <w:t>pasiūlymas bus pripažintas geriausiu, įgytų tam tikrą teisinę formą – teisinės formos reikalavimai;</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19.21. būdai, kuriais tiekėjai gali prašyti pirkimo dokumentų paaiškinimų;</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19.22. pasiūlymų keitimo ir atšaukimo tvarka;</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19.23. turi būti reikalaujama, kad kandidatas ar dalyvis savo pasiūlyme nurodytų, kokius</w:t>
      </w:r>
      <w:r w:rsidR="007B16C3" w:rsidRPr="00863646">
        <w:rPr>
          <w:rFonts w:ascii="Times New Roman" w:hAnsi="Times New Roman" w:cs="Times New Roman"/>
          <w:sz w:val="24"/>
          <w:szCs w:val="24"/>
        </w:rPr>
        <w:t xml:space="preserve"> </w:t>
      </w:r>
      <w:r w:rsidRPr="00863646">
        <w:rPr>
          <w:rFonts w:ascii="Times New Roman" w:hAnsi="Times New Roman" w:cs="Times New Roman"/>
          <w:sz w:val="24"/>
          <w:szCs w:val="24"/>
        </w:rPr>
        <w:t>subrangovus, subtiekėjus ar subteikėjus jis ketina pasitelkti ir gali bū</w:t>
      </w:r>
      <w:r w:rsidR="00F30EAE" w:rsidRPr="00863646">
        <w:rPr>
          <w:rFonts w:ascii="Times New Roman" w:hAnsi="Times New Roman" w:cs="Times New Roman"/>
          <w:sz w:val="24"/>
          <w:szCs w:val="24"/>
        </w:rPr>
        <w:t>ti rei</w:t>
      </w:r>
      <w:r w:rsidRPr="00863646">
        <w:rPr>
          <w:rFonts w:ascii="Times New Roman" w:hAnsi="Times New Roman" w:cs="Times New Roman"/>
          <w:sz w:val="24"/>
          <w:szCs w:val="24"/>
        </w:rPr>
        <w:t>ka</w:t>
      </w:r>
      <w:r w:rsidR="00F30EAE" w:rsidRPr="00863646">
        <w:rPr>
          <w:rFonts w:ascii="Times New Roman" w:hAnsi="Times New Roman" w:cs="Times New Roman"/>
          <w:sz w:val="24"/>
          <w:szCs w:val="24"/>
        </w:rPr>
        <w:t>lau</w:t>
      </w:r>
      <w:r w:rsidRPr="00863646">
        <w:rPr>
          <w:rFonts w:ascii="Times New Roman" w:hAnsi="Times New Roman" w:cs="Times New Roman"/>
          <w:sz w:val="24"/>
          <w:szCs w:val="24"/>
        </w:rPr>
        <w:t>jama, kad kandidatas ar</w:t>
      </w:r>
      <w:r w:rsidR="007B16C3" w:rsidRPr="00863646">
        <w:rPr>
          <w:rFonts w:ascii="Times New Roman" w:hAnsi="Times New Roman" w:cs="Times New Roman"/>
          <w:sz w:val="24"/>
          <w:szCs w:val="24"/>
        </w:rPr>
        <w:t xml:space="preserve"> </w:t>
      </w:r>
      <w:r w:rsidRPr="00863646">
        <w:rPr>
          <w:rFonts w:ascii="Times New Roman" w:hAnsi="Times New Roman" w:cs="Times New Roman"/>
          <w:sz w:val="24"/>
          <w:szCs w:val="24"/>
        </w:rPr>
        <w:t>dalyvis savo pasiūlyme nurodytų kokiai pirkimo daliai jis ketina pasitelkti subrangovus, subtiekėjus ar</w:t>
      </w:r>
      <w:r w:rsidR="007B16C3" w:rsidRPr="00863646">
        <w:rPr>
          <w:rFonts w:ascii="Times New Roman" w:hAnsi="Times New Roman" w:cs="Times New Roman"/>
          <w:sz w:val="24"/>
          <w:szCs w:val="24"/>
        </w:rPr>
        <w:t xml:space="preserve"> </w:t>
      </w:r>
      <w:r w:rsidRPr="00863646">
        <w:rPr>
          <w:rFonts w:ascii="Times New Roman" w:hAnsi="Times New Roman" w:cs="Times New Roman"/>
          <w:sz w:val="24"/>
          <w:szCs w:val="24"/>
        </w:rPr>
        <w:t>subteikėjus;</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19.24. informacija apie atidėjimo termino taikymą, ginčų nagrinėjimo tvarką;</w:t>
      </w:r>
    </w:p>
    <w:p w:rsidR="00D42DA7"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19.25. kita reikalinga informacija apie pirkimo sąlygas ir procedūras.</w:t>
      </w:r>
    </w:p>
    <w:p w:rsidR="00EA2F26" w:rsidRPr="00863646" w:rsidRDefault="00EA2F26" w:rsidP="00A4208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20. Pirkimo dokumentų sudėtinė dalis yra skelbimas apie supaprastintą pirkimą. Skelbimuose esanti informacija vėliau papildomai gali būti neteikiama (kituose pirk</w:t>
      </w:r>
      <w:r w:rsidR="006219F8">
        <w:rPr>
          <w:rFonts w:ascii="Times New Roman" w:hAnsi="Times New Roman" w:cs="Times New Roman"/>
          <w:sz w:val="24"/>
          <w:szCs w:val="24"/>
        </w:rPr>
        <w:t>imo dokumentuose pateikiam</w:t>
      </w:r>
      <w:r w:rsidR="00A8305E">
        <w:rPr>
          <w:rFonts w:ascii="Times New Roman" w:hAnsi="Times New Roman" w:cs="Times New Roman"/>
          <w:sz w:val="24"/>
          <w:szCs w:val="24"/>
        </w:rPr>
        <w:t>a</w:t>
      </w:r>
      <w:r w:rsidR="006219F8">
        <w:rPr>
          <w:rFonts w:ascii="Times New Roman" w:hAnsi="Times New Roman" w:cs="Times New Roman"/>
          <w:sz w:val="24"/>
          <w:szCs w:val="24"/>
        </w:rPr>
        <w:t xml:space="preserve"> nuoro</w:t>
      </w:r>
      <w:r>
        <w:rPr>
          <w:rFonts w:ascii="Times New Roman" w:hAnsi="Times New Roman" w:cs="Times New Roman"/>
          <w:sz w:val="24"/>
          <w:szCs w:val="24"/>
        </w:rPr>
        <w:t>da į atitinkamą informaciją skelbime).</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21. Mažos vertės pirkimų atveju, tai pat kai apklausos metu pasiūlymą pateikti kviečiamas tik</w:t>
      </w:r>
      <w:r w:rsidR="0027526D" w:rsidRPr="00863646">
        <w:rPr>
          <w:rFonts w:ascii="Times New Roman" w:hAnsi="Times New Roman" w:cs="Times New Roman"/>
          <w:sz w:val="24"/>
          <w:szCs w:val="24"/>
        </w:rPr>
        <w:t xml:space="preserve"> </w:t>
      </w:r>
      <w:r w:rsidRPr="00863646">
        <w:rPr>
          <w:rFonts w:ascii="Times New Roman" w:hAnsi="Times New Roman" w:cs="Times New Roman"/>
          <w:sz w:val="24"/>
          <w:szCs w:val="24"/>
        </w:rPr>
        <w:t>vienas tiekėjas, pirkimo dokumentuose gali būti pateikiama ne visa Taisyklių 19 punkte nurodyta</w:t>
      </w:r>
      <w:r w:rsidR="0027526D" w:rsidRPr="00863646">
        <w:rPr>
          <w:rFonts w:ascii="Times New Roman" w:hAnsi="Times New Roman" w:cs="Times New Roman"/>
          <w:sz w:val="24"/>
          <w:szCs w:val="24"/>
        </w:rPr>
        <w:t xml:space="preserve"> </w:t>
      </w:r>
      <w:r w:rsidRPr="00863646">
        <w:rPr>
          <w:rFonts w:ascii="Times New Roman" w:hAnsi="Times New Roman" w:cs="Times New Roman"/>
          <w:sz w:val="24"/>
          <w:szCs w:val="24"/>
        </w:rPr>
        <w:t>informacija, jeigu Perkančioji organizacija mano, kad informacija yra nereikalinga.</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 xml:space="preserve">22. Pirkimo dokumentai rengiami lietuvių kalba. </w:t>
      </w:r>
      <w:r w:rsidR="00E33F79" w:rsidRPr="00863646">
        <w:rPr>
          <w:rFonts w:ascii="Times New Roman" w:hAnsi="Times New Roman" w:cs="Times New Roman"/>
          <w:sz w:val="24"/>
          <w:szCs w:val="24"/>
        </w:rPr>
        <w:t>Papildomai pirkimo dokumentai gali būti rengiami ir kitomis kalbomis.</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23. Pirkimo dokumentai turi būti tikslūs, aiškūs, be dviprasmybių, kad tiekėjai galėtų pateikti</w:t>
      </w:r>
      <w:r w:rsidR="007B16C3" w:rsidRPr="00863646">
        <w:rPr>
          <w:rFonts w:ascii="Times New Roman" w:hAnsi="Times New Roman" w:cs="Times New Roman"/>
          <w:sz w:val="24"/>
          <w:szCs w:val="24"/>
        </w:rPr>
        <w:t xml:space="preserve"> </w:t>
      </w:r>
      <w:r w:rsidRPr="00863646">
        <w:rPr>
          <w:rFonts w:ascii="Times New Roman" w:hAnsi="Times New Roman" w:cs="Times New Roman"/>
          <w:sz w:val="24"/>
          <w:szCs w:val="24"/>
        </w:rPr>
        <w:t>pasiūlymus, o Perkančioji organizacija nupirkti tai, ko reikia. Pirkimo dokumentuose nustatyti</w:t>
      </w:r>
      <w:r w:rsidR="007B16C3" w:rsidRPr="00863646">
        <w:rPr>
          <w:rFonts w:ascii="Times New Roman" w:hAnsi="Times New Roman" w:cs="Times New Roman"/>
          <w:sz w:val="24"/>
          <w:szCs w:val="24"/>
        </w:rPr>
        <w:t xml:space="preserve"> </w:t>
      </w:r>
      <w:r w:rsidRPr="00863646">
        <w:rPr>
          <w:rFonts w:ascii="Times New Roman" w:hAnsi="Times New Roman" w:cs="Times New Roman"/>
          <w:sz w:val="24"/>
          <w:szCs w:val="24"/>
        </w:rPr>
        <w:t>reikalavimai negali dirbtinai riboti tiekėjų galimybių dalyvauti supaprastintame pirkime ar sudaryti</w:t>
      </w:r>
      <w:r w:rsidR="007B16C3" w:rsidRPr="00863646">
        <w:rPr>
          <w:rFonts w:ascii="Times New Roman" w:hAnsi="Times New Roman" w:cs="Times New Roman"/>
          <w:sz w:val="24"/>
          <w:szCs w:val="24"/>
        </w:rPr>
        <w:t xml:space="preserve"> </w:t>
      </w:r>
      <w:r w:rsidRPr="00863646">
        <w:rPr>
          <w:rFonts w:ascii="Times New Roman" w:hAnsi="Times New Roman" w:cs="Times New Roman"/>
          <w:sz w:val="24"/>
          <w:szCs w:val="24"/>
        </w:rPr>
        <w:t>sąlygas dalyvauti tik konkretiems tiekėjams.</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24. Pirkimo dokumentai, tarp jų ir kvietimai, pranešimai, paaiškinimai, papildymai, tiekėjams</w:t>
      </w:r>
      <w:r w:rsidR="0027526D" w:rsidRPr="00863646">
        <w:rPr>
          <w:rFonts w:ascii="Times New Roman" w:hAnsi="Times New Roman" w:cs="Times New Roman"/>
          <w:sz w:val="24"/>
          <w:szCs w:val="24"/>
        </w:rPr>
        <w:t xml:space="preserve"> </w:t>
      </w:r>
      <w:r w:rsidRPr="00863646">
        <w:rPr>
          <w:rFonts w:ascii="Times New Roman" w:hAnsi="Times New Roman" w:cs="Times New Roman"/>
          <w:sz w:val="24"/>
          <w:szCs w:val="24"/>
        </w:rPr>
        <w:t>pateikiami asmeniškai, siunčiami registruotu laišku, faksu, elektroniniu paštu ar skelbiami interneto</w:t>
      </w:r>
      <w:r w:rsidR="0027526D" w:rsidRPr="00863646">
        <w:rPr>
          <w:rFonts w:ascii="Times New Roman" w:hAnsi="Times New Roman" w:cs="Times New Roman"/>
          <w:sz w:val="24"/>
          <w:szCs w:val="24"/>
        </w:rPr>
        <w:t xml:space="preserve"> </w:t>
      </w:r>
      <w:r w:rsidRPr="00863646">
        <w:rPr>
          <w:rFonts w:ascii="Times New Roman" w:hAnsi="Times New Roman" w:cs="Times New Roman"/>
          <w:sz w:val="24"/>
          <w:szCs w:val="24"/>
        </w:rPr>
        <w:lastRenderedPageBreak/>
        <w:t>svetainėje (CVP IS, Perkančiosios organizacijos ar kitoje interneto svetainėje), kaip Perkančioj</w:t>
      </w:r>
      <w:r w:rsidR="00F234AC">
        <w:rPr>
          <w:rFonts w:ascii="Times New Roman" w:hAnsi="Times New Roman" w:cs="Times New Roman"/>
          <w:sz w:val="24"/>
          <w:szCs w:val="24"/>
        </w:rPr>
        <w:t xml:space="preserve"> </w:t>
      </w:r>
      <w:r w:rsidRPr="00863646">
        <w:rPr>
          <w:rFonts w:ascii="Times New Roman" w:hAnsi="Times New Roman" w:cs="Times New Roman"/>
          <w:sz w:val="24"/>
          <w:szCs w:val="24"/>
        </w:rPr>
        <w:t>iorganizacija nurodo skelbime apie pirkimą (apklausos metu – kvietime pateikti pasiūlymus, jei su</w:t>
      </w:r>
      <w:r w:rsidR="00270ABD" w:rsidRPr="00863646">
        <w:rPr>
          <w:rFonts w:ascii="Times New Roman" w:hAnsi="Times New Roman" w:cs="Times New Roman"/>
          <w:sz w:val="24"/>
          <w:szCs w:val="24"/>
        </w:rPr>
        <w:t xml:space="preserve"> </w:t>
      </w:r>
      <w:r w:rsidRPr="00863646">
        <w:rPr>
          <w:rFonts w:ascii="Times New Roman" w:hAnsi="Times New Roman" w:cs="Times New Roman"/>
          <w:sz w:val="24"/>
          <w:szCs w:val="24"/>
        </w:rPr>
        <w:t>kvietimu pirkimo dokumentai nepridedami). Skelbime apie pirkimą (apklausos metu – kvietime</w:t>
      </w:r>
      <w:r w:rsidR="002C6BBA" w:rsidRPr="00863646">
        <w:rPr>
          <w:rFonts w:ascii="Times New Roman" w:hAnsi="Times New Roman" w:cs="Times New Roman"/>
          <w:sz w:val="24"/>
          <w:szCs w:val="24"/>
        </w:rPr>
        <w:t xml:space="preserve"> </w:t>
      </w:r>
      <w:r w:rsidRPr="00863646">
        <w:rPr>
          <w:rFonts w:ascii="Times New Roman" w:hAnsi="Times New Roman" w:cs="Times New Roman"/>
          <w:sz w:val="24"/>
          <w:szCs w:val="24"/>
        </w:rPr>
        <w:t>pateikti pasiūlymus) turi būti nurodytas interneto adresas, jei pirkimo dokumentai skelbiami internete.</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Pirkimo dokumentai negali būti teikiami (skelbiami) anksčiau nei apie supaprastintą pirkimą paskelbta,</w:t>
      </w:r>
      <w:r w:rsidR="002C6BBA" w:rsidRPr="00863646">
        <w:rPr>
          <w:rFonts w:ascii="Times New Roman" w:hAnsi="Times New Roman" w:cs="Times New Roman"/>
          <w:sz w:val="24"/>
          <w:szCs w:val="24"/>
        </w:rPr>
        <w:t xml:space="preserve"> </w:t>
      </w:r>
      <w:r w:rsidRPr="00863646">
        <w:rPr>
          <w:rFonts w:ascii="Times New Roman" w:hAnsi="Times New Roman" w:cs="Times New Roman"/>
          <w:sz w:val="24"/>
          <w:szCs w:val="24"/>
        </w:rPr>
        <w:t>apklausos atveju – pateikti kvietimai dalyvauti pirkimo procedūrose.</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25. Perkančioji organizacija pirkimo dokumentus, kuriuos įmanoma pateikti elektroninėmis</w:t>
      </w:r>
      <w:r w:rsidR="00270ABD" w:rsidRPr="00863646">
        <w:rPr>
          <w:rFonts w:ascii="Times New Roman" w:hAnsi="Times New Roman" w:cs="Times New Roman"/>
          <w:sz w:val="24"/>
          <w:szCs w:val="24"/>
        </w:rPr>
        <w:t xml:space="preserve"> </w:t>
      </w:r>
      <w:r w:rsidRPr="00863646">
        <w:rPr>
          <w:rFonts w:ascii="Times New Roman" w:hAnsi="Times New Roman" w:cs="Times New Roman"/>
          <w:sz w:val="24"/>
          <w:szCs w:val="24"/>
        </w:rPr>
        <w:t>priemonėmis, įskaitant technines specifikacijas, dokumentų paaiškinimus (patikslinimus), taip pat</w:t>
      </w:r>
      <w:r w:rsidR="00270ABD" w:rsidRPr="00863646">
        <w:rPr>
          <w:rFonts w:ascii="Times New Roman" w:hAnsi="Times New Roman" w:cs="Times New Roman"/>
          <w:sz w:val="24"/>
          <w:szCs w:val="24"/>
        </w:rPr>
        <w:t xml:space="preserve"> </w:t>
      </w:r>
      <w:r w:rsidRPr="00863646">
        <w:rPr>
          <w:rFonts w:ascii="Times New Roman" w:hAnsi="Times New Roman" w:cs="Times New Roman"/>
          <w:sz w:val="24"/>
          <w:szCs w:val="24"/>
        </w:rPr>
        <w:t>atsakymus į tiekėjų klausimus, skelbia Centrinėje viešųjų pirkimų informacinėje sistemoje kartu su</w:t>
      </w:r>
      <w:r w:rsidR="00270ABD" w:rsidRPr="00863646">
        <w:rPr>
          <w:rFonts w:ascii="Times New Roman" w:hAnsi="Times New Roman" w:cs="Times New Roman"/>
          <w:sz w:val="24"/>
          <w:szCs w:val="24"/>
        </w:rPr>
        <w:t xml:space="preserve"> </w:t>
      </w:r>
      <w:r w:rsidRPr="00863646">
        <w:rPr>
          <w:rFonts w:ascii="Times New Roman" w:hAnsi="Times New Roman" w:cs="Times New Roman"/>
          <w:sz w:val="24"/>
          <w:szCs w:val="24"/>
        </w:rPr>
        <w:t>skelbimu apie pirkimą. Jeigu pirkimo dokumentų neįmanoma paskelbti Centrinėje viešųjų pirkimų</w:t>
      </w:r>
      <w:r w:rsidR="00270ABD" w:rsidRPr="00863646">
        <w:rPr>
          <w:rFonts w:ascii="Times New Roman" w:hAnsi="Times New Roman" w:cs="Times New Roman"/>
          <w:sz w:val="24"/>
          <w:szCs w:val="24"/>
        </w:rPr>
        <w:t xml:space="preserve"> </w:t>
      </w:r>
      <w:r w:rsidRPr="00863646">
        <w:rPr>
          <w:rFonts w:ascii="Times New Roman" w:hAnsi="Times New Roman" w:cs="Times New Roman"/>
          <w:sz w:val="24"/>
          <w:szCs w:val="24"/>
        </w:rPr>
        <w:t>informacinėje sistemoje, Perkančioji organizacija pirkimo dokumentus tiekėjui pateikia kitomis</w:t>
      </w:r>
      <w:r w:rsidR="00270ABD" w:rsidRPr="00863646">
        <w:rPr>
          <w:rFonts w:ascii="Times New Roman" w:hAnsi="Times New Roman" w:cs="Times New Roman"/>
          <w:sz w:val="24"/>
          <w:szCs w:val="24"/>
        </w:rPr>
        <w:t xml:space="preserve"> </w:t>
      </w:r>
      <w:r w:rsidRPr="00863646">
        <w:rPr>
          <w:rFonts w:ascii="Times New Roman" w:hAnsi="Times New Roman" w:cs="Times New Roman"/>
          <w:sz w:val="24"/>
          <w:szCs w:val="24"/>
        </w:rPr>
        <w:t>priemonėmis.</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26. Pirkimo dokumentai tiekėjams turi būti teikiami nuo skelbimo apie pirkimą paskelbimo ar</w:t>
      </w:r>
      <w:r w:rsidR="0027526D" w:rsidRPr="00863646">
        <w:rPr>
          <w:rFonts w:ascii="Times New Roman" w:hAnsi="Times New Roman" w:cs="Times New Roman"/>
          <w:sz w:val="24"/>
          <w:szCs w:val="24"/>
        </w:rPr>
        <w:t xml:space="preserve"> </w:t>
      </w:r>
      <w:r w:rsidRPr="00863646">
        <w:rPr>
          <w:rFonts w:ascii="Times New Roman" w:hAnsi="Times New Roman" w:cs="Times New Roman"/>
          <w:sz w:val="24"/>
          <w:szCs w:val="24"/>
        </w:rPr>
        <w:t>kvietimo išsiuntimo tiekėjams dienos iki pasiūlymo pateikimo termino, nustatyto pirkimo</w:t>
      </w:r>
      <w:r w:rsidR="005D45AF" w:rsidRPr="00863646">
        <w:rPr>
          <w:rFonts w:ascii="Times New Roman" w:hAnsi="Times New Roman" w:cs="Times New Roman"/>
          <w:sz w:val="24"/>
          <w:szCs w:val="24"/>
        </w:rPr>
        <w:t xml:space="preserve"> </w:t>
      </w:r>
      <w:r w:rsidRPr="00863646">
        <w:rPr>
          <w:rFonts w:ascii="Times New Roman" w:hAnsi="Times New Roman" w:cs="Times New Roman"/>
          <w:sz w:val="24"/>
          <w:szCs w:val="24"/>
        </w:rPr>
        <w:t>dokumentuose, pabaigos. Pirkimo dokumentai pateikiami to paprašiusiam tiekėjui nedelsiant, ne vėliau</w:t>
      </w:r>
      <w:r w:rsidR="00F234AC">
        <w:rPr>
          <w:rFonts w:ascii="Times New Roman" w:hAnsi="Times New Roman" w:cs="Times New Roman"/>
          <w:sz w:val="24"/>
          <w:szCs w:val="24"/>
        </w:rPr>
        <w:t xml:space="preserve"> </w:t>
      </w:r>
      <w:r w:rsidRPr="00863646">
        <w:rPr>
          <w:rFonts w:ascii="Times New Roman" w:hAnsi="Times New Roman" w:cs="Times New Roman"/>
          <w:sz w:val="24"/>
          <w:szCs w:val="24"/>
        </w:rPr>
        <w:t>kaip per 3 darbo dienas, gavus prašymą. Kai pirkimo dokumentai skelbiami CVP IS, Perkančiosios</w:t>
      </w:r>
      <w:r w:rsidR="005D45AF" w:rsidRPr="00863646">
        <w:rPr>
          <w:rFonts w:ascii="Times New Roman" w:hAnsi="Times New Roman" w:cs="Times New Roman"/>
          <w:sz w:val="24"/>
          <w:szCs w:val="24"/>
        </w:rPr>
        <w:t xml:space="preserve"> </w:t>
      </w:r>
      <w:r w:rsidRPr="00863646">
        <w:rPr>
          <w:rFonts w:ascii="Times New Roman" w:hAnsi="Times New Roman" w:cs="Times New Roman"/>
          <w:sz w:val="24"/>
          <w:szCs w:val="24"/>
        </w:rPr>
        <w:t>organizacijos ar kitoje interneto svetainėje, papildomai jie gali būti neteikiami.</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27. Tiekėjas gali paprašyti, kad Perkančioji organizacija paaiškintų pirkimo dokumentus.</w:t>
      </w:r>
      <w:r w:rsidR="005D45AF" w:rsidRPr="00863646">
        <w:rPr>
          <w:rFonts w:ascii="Times New Roman" w:hAnsi="Times New Roman" w:cs="Times New Roman"/>
          <w:sz w:val="24"/>
          <w:szCs w:val="24"/>
        </w:rPr>
        <w:t xml:space="preserve"> </w:t>
      </w:r>
      <w:r w:rsidRPr="00863646">
        <w:rPr>
          <w:rFonts w:ascii="Times New Roman" w:hAnsi="Times New Roman" w:cs="Times New Roman"/>
          <w:sz w:val="24"/>
          <w:szCs w:val="24"/>
        </w:rPr>
        <w:t>Perkančioji organizacija atsako į kiekvieną tiekėjo rašytinį prašymą paaiškinti pirkimo dokumentus,</w:t>
      </w:r>
      <w:r w:rsidR="005D45AF" w:rsidRPr="00863646">
        <w:rPr>
          <w:rFonts w:ascii="Times New Roman" w:hAnsi="Times New Roman" w:cs="Times New Roman"/>
          <w:sz w:val="24"/>
          <w:szCs w:val="24"/>
        </w:rPr>
        <w:t xml:space="preserve"> </w:t>
      </w:r>
      <w:r w:rsidRPr="00863646">
        <w:rPr>
          <w:rFonts w:ascii="Times New Roman" w:hAnsi="Times New Roman" w:cs="Times New Roman"/>
          <w:sz w:val="24"/>
          <w:szCs w:val="24"/>
        </w:rPr>
        <w:t>jeigu prašymas gautas ne vėliau kaip prieš 4 darbo dienas iki pirkimo pasiūlymų pateikimo termino</w:t>
      </w:r>
      <w:r w:rsidR="005D45AF" w:rsidRPr="00863646">
        <w:rPr>
          <w:rFonts w:ascii="Times New Roman" w:hAnsi="Times New Roman" w:cs="Times New Roman"/>
          <w:sz w:val="24"/>
          <w:szCs w:val="24"/>
        </w:rPr>
        <w:t xml:space="preserve"> </w:t>
      </w:r>
      <w:r w:rsidRPr="00863646">
        <w:rPr>
          <w:rFonts w:ascii="Times New Roman" w:hAnsi="Times New Roman" w:cs="Times New Roman"/>
          <w:sz w:val="24"/>
          <w:szCs w:val="24"/>
        </w:rPr>
        <w:t>pabaigos. Perkančioji organizacija į gautą prašymą atsako ne vėliau kaip per 3 darbo dienas nuo jo</w:t>
      </w:r>
      <w:r w:rsidR="005D45AF" w:rsidRPr="00863646">
        <w:rPr>
          <w:rFonts w:ascii="Times New Roman" w:hAnsi="Times New Roman" w:cs="Times New Roman"/>
          <w:sz w:val="24"/>
          <w:szCs w:val="24"/>
        </w:rPr>
        <w:t xml:space="preserve"> </w:t>
      </w:r>
      <w:r w:rsidRPr="00863646">
        <w:rPr>
          <w:rFonts w:ascii="Times New Roman" w:hAnsi="Times New Roman" w:cs="Times New Roman"/>
          <w:sz w:val="24"/>
          <w:szCs w:val="24"/>
        </w:rPr>
        <w:t>gavimo dienos. Perkančioji organizacija, atsakydama tiekėjui, kartu siunčia paaiškinimus ir visiems</w:t>
      </w:r>
      <w:r w:rsidR="005D45AF" w:rsidRPr="00863646">
        <w:rPr>
          <w:rFonts w:ascii="Times New Roman" w:hAnsi="Times New Roman" w:cs="Times New Roman"/>
          <w:sz w:val="24"/>
          <w:szCs w:val="24"/>
        </w:rPr>
        <w:t xml:space="preserve"> </w:t>
      </w:r>
      <w:r w:rsidRPr="00863646">
        <w:rPr>
          <w:rFonts w:ascii="Times New Roman" w:hAnsi="Times New Roman" w:cs="Times New Roman"/>
          <w:sz w:val="24"/>
          <w:szCs w:val="24"/>
        </w:rPr>
        <w:t>kitiems tiekėjams, kuriems ji pateikė pirkimo dokumentus, bet nenurodo, iš ko gavo prašymą duoti</w:t>
      </w:r>
      <w:r w:rsidR="005D45AF" w:rsidRPr="00863646">
        <w:rPr>
          <w:rFonts w:ascii="Times New Roman" w:hAnsi="Times New Roman" w:cs="Times New Roman"/>
          <w:sz w:val="24"/>
          <w:szCs w:val="24"/>
        </w:rPr>
        <w:t xml:space="preserve"> </w:t>
      </w:r>
      <w:r w:rsidRPr="00863646">
        <w:rPr>
          <w:rFonts w:ascii="Times New Roman" w:hAnsi="Times New Roman" w:cs="Times New Roman"/>
          <w:sz w:val="24"/>
          <w:szCs w:val="24"/>
        </w:rPr>
        <w:t>paaiškinimą. Jei pirkimo dokumentai buvo skelbti internete, ten pat paskelbiami pirkimo dokumentų</w:t>
      </w:r>
      <w:r w:rsidR="005D45AF" w:rsidRPr="00863646">
        <w:rPr>
          <w:rFonts w:ascii="Times New Roman" w:hAnsi="Times New Roman" w:cs="Times New Roman"/>
          <w:sz w:val="24"/>
          <w:szCs w:val="24"/>
        </w:rPr>
        <w:t xml:space="preserve"> </w:t>
      </w:r>
      <w:r w:rsidRPr="00863646">
        <w:rPr>
          <w:rFonts w:ascii="Times New Roman" w:hAnsi="Times New Roman" w:cs="Times New Roman"/>
          <w:sz w:val="24"/>
          <w:szCs w:val="24"/>
        </w:rPr>
        <w:t>paaiškinimai. Atsakymas turi būti siunčiamas taip, kad tiekėjas jį gautų ne vėliau kaip likus 1 darbo</w:t>
      </w:r>
      <w:r w:rsidR="005D45AF" w:rsidRPr="00863646">
        <w:rPr>
          <w:rFonts w:ascii="Times New Roman" w:hAnsi="Times New Roman" w:cs="Times New Roman"/>
          <w:sz w:val="24"/>
          <w:szCs w:val="24"/>
        </w:rPr>
        <w:t xml:space="preserve"> </w:t>
      </w:r>
      <w:r w:rsidRPr="00863646">
        <w:rPr>
          <w:rFonts w:ascii="Times New Roman" w:hAnsi="Times New Roman" w:cs="Times New Roman"/>
          <w:sz w:val="24"/>
          <w:szCs w:val="24"/>
        </w:rPr>
        <w:t>dienai iki pasiūlymų pateikimo termino pabaigos. Šis punktas netaikomas vykdant mažos vertės</w:t>
      </w:r>
      <w:r w:rsidR="005D45AF" w:rsidRPr="00863646">
        <w:rPr>
          <w:rFonts w:ascii="Times New Roman" w:hAnsi="Times New Roman" w:cs="Times New Roman"/>
          <w:sz w:val="24"/>
          <w:szCs w:val="24"/>
        </w:rPr>
        <w:t xml:space="preserve"> </w:t>
      </w:r>
      <w:r w:rsidRPr="00863646">
        <w:rPr>
          <w:rFonts w:ascii="Times New Roman" w:hAnsi="Times New Roman" w:cs="Times New Roman"/>
          <w:sz w:val="24"/>
          <w:szCs w:val="24"/>
        </w:rPr>
        <w:t>pirkimus. Atsižvelgdama į pirkimo sudėtingumą, pirkimo aplinkybės ir kitą reikšmingą informaciją,</w:t>
      </w:r>
      <w:r w:rsidR="005D45AF" w:rsidRPr="00863646">
        <w:rPr>
          <w:rFonts w:ascii="Times New Roman" w:hAnsi="Times New Roman" w:cs="Times New Roman"/>
          <w:sz w:val="24"/>
          <w:szCs w:val="24"/>
        </w:rPr>
        <w:t xml:space="preserve"> </w:t>
      </w:r>
      <w:r w:rsidRPr="00863646">
        <w:rPr>
          <w:rFonts w:ascii="Times New Roman" w:hAnsi="Times New Roman" w:cs="Times New Roman"/>
          <w:sz w:val="24"/>
          <w:szCs w:val="24"/>
        </w:rPr>
        <w:t>Perkančioji organizacija konkretaus pirkimo atveju gali numatyti ir kitokius terminus, tačiau turi</w:t>
      </w:r>
      <w:r w:rsidR="005D45AF" w:rsidRPr="00863646">
        <w:rPr>
          <w:rFonts w:ascii="Times New Roman" w:hAnsi="Times New Roman" w:cs="Times New Roman"/>
          <w:sz w:val="24"/>
          <w:szCs w:val="24"/>
        </w:rPr>
        <w:t xml:space="preserve"> </w:t>
      </w:r>
      <w:r w:rsidRPr="00863646">
        <w:rPr>
          <w:rFonts w:ascii="Times New Roman" w:hAnsi="Times New Roman" w:cs="Times New Roman"/>
          <w:sz w:val="24"/>
          <w:szCs w:val="24"/>
        </w:rPr>
        <w:t>užtikrinti, kad nebūtų pažeisti viešųjų pirkimų principai ir viešuosius pirkimus reglamentuojančios</w:t>
      </w:r>
      <w:r w:rsidR="005D45AF" w:rsidRPr="00863646">
        <w:rPr>
          <w:rFonts w:ascii="Times New Roman" w:hAnsi="Times New Roman" w:cs="Times New Roman"/>
          <w:sz w:val="24"/>
          <w:szCs w:val="24"/>
        </w:rPr>
        <w:t xml:space="preserve"> </w:t>
      </w:r>
      <w:r w:rsidRPr="00863646">
        <w:rPr>
          <w:rFonts w:ascii="Times New Roman" w:hAnsi="Times New Roman" w:cs="Times New Roman"/>
          <w:sz w:val="24"/>
          <w:szCs w:val="24"/>
        </w:rPr>
        <w:t>teisės normos.</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28. Nesibaigus pasiūlymų pateikimo terminui, Perkančioji organizacija savo iniciatyva gali</w:t>
      </w:r>
      <w:r w:rsidR="005D45AF" w:rsidRPr="00863646">
        <w:rPr>
          <w:rFonts w:ascii="Times New Roman" w:hAnsi="Times New Roman" w:cs="Times New Roman"/>
          <w:sz w:val="24"/>
          <w:szCs w:val="24"/>
        </w:rPr>
        <w:t xml:space="preserve"> </w:t>
      </w:r>
      <w:r w:rsidRPr="00863646">
        <w:rPr>
          <w:rFonts w:ascii="Times New Roman" w:hAnsi="Times New Roman" w:cs="Times New Roman"/>
          <w:sz w:val="24"/>
          <w:szCs w:val="24"/>
        </w:rPr>
        <w:t>paaiškinti (patikslinti) pirkimo dokumentus, tikslinant ir paskelbtą informaciją. Paaiškinimai turi būti</w:t>
      </w:r>
      <w:r w:rsidR="005D45AF" w:rsidRPr="00863646">
        <w:rPr>
          <w:rFonts w:ascii="Times New Roman" w:hAnsi="Times New Roman" w:cs="Times New Roman"/>
          <w:sz w:val="24"/>
          <w:szCs w:val="24"/>
        </w:rPr>
        <w:t xml:space="preserve"> </w:t>
      </w:r>
      <w:r w:rsidRPr="00863646">
        <w:rPr>
          <w:rFonts w:ascii="Times New Roman" w:hAnsi="Times New Roman" w:cs="Times New Roman"/>
          <w:sz w:val="24"/>
          <w:szCs w:val="24"/>
        </w:rPr>
        <w:t>išsiųsti (paskelbti) likus pakankamai laiko iki pasiūlymų pateikimo termino pabaigos.</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29. Jeigu Perkančioji organizacija rengia susitikimą su tiekėjais, ji surašo šio susitikimo</w:t>
      </w:r>
      <w:r w:rsidR="005D45AF" w:rsidRPr="00863646">
        <w:rPr>
          <w:rFonts w:ascii="Times New Roman" w:hAnsi="Times New Roman" w:cs="Times New Roman"/>
          <w:sz w:val="24"/>
          <w:szCs w:val="24"/>
        </w:rPr>
        <w:t xml:space="preserve"> </w:t>
      </w:r>
      <w:r w:rsidRPr="00863646">
        <w:rPr>
          <w:rFonts w:ascii="Times New Roman" w:hAnsi="Times New Roman" w:cs="Times New Roman"/>
          <w:sz w:val="24"/>
          <w:szCs w:val="24"/>
        </w:rPr>
        <w:t>protokolą. Protokole fiksuojami visi šio susitikimo metu pateikti klausimai dėl pirkimo dokumentų ir</w:t>
      </w:r>
      <w:r w:rsidR="005D45AF" w:rsidRPr="00863646">
        <w:rPr>
          <w:rFonts w:ascii="Times New Roman" w:hAnsi="Times New Roman" w:cs="Times New Roman"/>
          <w:sz w:val="24"/>
          <w:szCs w:val="24"/>
        </w:rPr>
        <w:t xml:space="preserve"> </w:t>
      </w:r>
      <w:r w:rsidRPr="00863646">
        <w:rPr>
          <w:rFonts w:ascii="Times New Roman" w:hAnsi="Times New Roman" w:cs="Times New Roman"/>
          <w:sz w:val="24"/>
          <w:szCs w:val="24"/>
        </w:rPr>
        <w:t>atsakymai į juos. Protokolo išrašas laikomas pirkimo dokumentų paaiškinimu, kuris turi būti pateiktas</w:t>
      </w:r>
      <w:r w:rsidR="005D45AF" w:rsidRPr="00863646">
        <w:rPr>
          <w:rFonts w:ascii="Times New Roman" w:hAnsi="Times New Roman" w:cs="Times New Roman"/>
          <w:sz w:val="24"/>
          <w:szCs w:val="24"/>
        </w:rPr>
        <w:t xml:space="preserve"> </w:t>
      </w:r>
      <w:r w:rsidRPr="00863646">
        <w:rPr>
          <w:rFonts w:ascii="Times New Roman" w:hAnsi="Times New Roman" w:cs="Times New Roman"/>
          <w:sz w:val="24"/>
          <w:szCs w:val="24"/>
        </w:rPr>
        <w:t>tiekėjams Taisyklių 27 punkte nustatyta tvarka.</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30. Jeigu pirkimo dokumentus paaiškinusi (patikslinusi) Perkančioji organizacija jų negali</w:t>
      </w:r>
      <w:r w:rsidR="005D45AF" w:rsidRPr="00863646">
        <w:rPr>
          <w:rFonts w:ascii="Times New Roman" w:hAnsi="Times New Roman" w:cs="Times New Roman"/>
          <w:sz w:val="24"/>
          <w:szCs w:val="24"/>
        </w:rPr>
        <w:t xml:space="preserve"> </w:t>
      </w:r>
      <w:r w:rsidRPr="00863646">
        <w:rPr>
          <w:rFonts w:ascii="Times New Roman" w:hAnsi="Times New Roman" w:cs="Times New Roman"/>
          <w:sz w:val="24"/>
          <w:szCs w:val="24"/>
        </w:rPr>
        <w:t>pateikti Taisyklių 27 punkte (ar pirkimo dokumentuose) nustatytais terminais, ji privalo perkelti</w:t>
      </w:r>
      <w:r w:rsidR="005D45AF" w:rsidRPr="00863646">
        <w:rPr>
          <w:rFonts w:ascii="Times New Roman" w:hAnsi="Times New Roman" w:cs="Times New Roman"/>
          <w:sz w:val="24"/>
          <w:szCs w:val="24"/>
        </w:rPr>
        <w:t xml:space="preserve"> </w:t>
      </w:r>
      <w:r w:rsidRPr="00863646">
        <w:rPr>
          <w:rFonts w:ascii="Times New Roman" w:hAnsi="Times New Roman" w:cs="Times New Roman"/>
          <w:sz w:val="24"/>
          <w:szCs w:val="24"/>
        </w:rPr>
        <w:t>pasiūlymų pateikimo terminą. Šis terminas nukeliamas protingumo kriterijų atitinkančiam laikui, per</w:t>
      </w:r>
      <w:r w:rsidR="005D45AF" w:rsidRPr="00863646">
        <w:rPr>
          <w:rFonts w:ascii="Times New Roman" w:hAnsi="Times New Roman" w:cs="Times New Roman"/>
          <w:sz w:val="24"/>
          <w:szCs w:val="24"/>
        </w:rPr>
        <w:t xml:space="preserve"> </w:t>
      </w:r>
      <w:r w:rsidRPr="00863646">
        <w:rPr>
          <w:rFonts w:ascii="Times New Roman" w:hAnsi="Times New Roman" w:cs="Times New Roman"/>
          <w:sz w:val="24"/>
          <w:szCs w:val="24"/>
        </w:rPr>
        <w:t>kurį tiekėjai, rengdami pirkimo pasiūlymus, galėtų atsižvelgti į šiuos paaiškinimus (patikslinimus) ir</w:t>
      </w:r>
      <w:r w:rsidR="005D45AF" w:rsidRPr="00863646">
        <w:rPr>
          <w:rFonts w:ascii="Times New Roman" w:hAnsi="Times New Roman" w:cs="Times New Roman"/>
          <w:sz w:val="24"/>
          <w:szCs w:val="24"/>
        </w:rPr>
        <w:t xml:space="preserve"> </w:t>
      </w:r>
      <w:r w:rsidRPr="00863646">
        <w:rPr>
          <w:rFonts w:ascii="Times New Roman" w:hAnsi="Times New Roman" w:cs="Times New Roman"/>
          <w:sz w:val="24"/>
          <w:szCs w:val="24"/>
        </w:rPr>
        <w:t>tinkamai parengti pasiūlymus. Perkančioji organizacija turi atsižvelgti į tai, kad paaiškinus (patikslinus)</w:t>
      </w:r>
      <w:r w:rsidR="005D45AF" w:rsidRPr="00863646">
        <w:rPr>
          <w:rFonts w:ascii="Times New Roman" w:hAnsi="Times New Roman" w:cs="Times New Roman"/>
          <w:sz w:val="24"/>
          <w:szCs w:val="24"/>
        </w:rPr>
        <w:t xml:space="preserve"> </w:t>
      </w:r>
      <w:r w:rsidRPr="00863646">
        <w:rPr>
          <w:rFonts w:ascii="Times New Roman" w:hAnsi="Times New Roman" w:cs="Times New Roman"/>
          <w:sz w:val="24"/>
          <w:szCs w:val="24"/>
        </w:rPr>
        <w:t>pirkimo dokumentus (pvz., sumažinus tiekėjų kvalifikacijos reikalavimus), gali atsirasti naujų tiekėjų,</w:t>
      </w:r>
      <w:r w:rsidR="005D45AF" w:rsidRPr="00863646">
        <w:rPr>
          <w:rFonts w:ascii="Times New Roman" w:hAnsi="Times New Roman" w:cs="Times New Roman"/>
          <w:sz w:val="24"/>
          <w:szCs w:val="24"/>
        </w:rPr>
        <w:t xml:space="preserve"> </w:t>
      </w:r>
      <w:r w:rsidRPr="00863646">
        <w:rPr>
          <w:rFonts w:ascii="Times New Roman" w:hAnsi="Times New Roman" w:cs="Times New Roman"/>
          <w:sz w:val="24"/>
          <w:szCs w:val="24"/>
        </w:rPr>
        <w:t>norinčių dalyvauti pirkime, todėl pasiūlymų pateikimo terminą reikėtų nustatyti tokį, kad šie tiekėjai</w:t>
      </w:r>
      <w:r w:rsidR="005D45AF" w:rsidRPr="00863646">
        <w:rPr>
          <w:rFonts w:ascii="Times New Roman" w:hAnsi="Times New Roman" w:cs="Times New Roman"/>
          <w:sz w:val="24"/>
          <w:szCs w:val="24"/>
        </w:rPr>
        <w:t xml:space="preserve"> </w:t>
      </w:r>
      <w:r w:rsidRPr="00863646">
        <w:rPr>
          <w:rFonts w:ascii="Times New Roman" w:hAnsi="Times New Roman" w:cs="Times New Roman"/>
          <w:sz w:val="24"/>
          <w:szCs w:val="24"/>
        </w:rPr>
        <w:t>spėtų kreiptis pirkimo dokumentų ir parengti pasiūlymus.</w:t>
      </w:r>
    </w:p>
    <w:p w:rsidR="00D42DA7"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31. Pranešimai apie kiekvieną pirkimo pasiūlymų pateikimo termino nukėlimą išsiunčiami</w:t>
      </w:r>
      <w:r w:rsidR="005D45AF" w:rsidRPr="00863646">
        <w:rPr>
          <w:rFonts w:ascii="Times New Roman" w:hAnsi="Times New Roman" w:cs="Times New Roman"/>
          <w:sz w:val="24"/>
          <w:szCs w:val="24"/>
        </w:rPr>
        <w:t xml:space="preserve"> </w:t>
      </w:r>
      <w:r w:rsidRPr="00863646">
        <w:rPr>
          <w:rFonts w:ascii="Times New Roman" w:hAnsi="Times New Roman" w:cs="Times New Roman"/>
          <w:sz w:val="24"/>
          <w:szCs w:val="24"/>
        </w:rPr>
        <w:t>visiems tiekėjams, kuriems buvo pateikti pirkimo dokumentai. Jei pirkimo dokumentai skelbiami</w:t>
      </w:r>
      <w:r w:rsidR="005D45AF" w:rsidRPr="00863646">
        <w:rPr>
          <w:rFonts w:ascii="Times New Roman" w:hAnsi="Times New Roman" w:cs="Times New Roman"/>
          <w:sz w:val="24"/>
          <w:szCs w:val="24"/>
        </w:rPr>
        <w:t xml:space="preserve"> </w:t>
      </w:r>
      <w:r w:rsidRPr="00863646">
        <w:rPr>
          <w:rFonts w:ascii="Times New Roman" w:hAnsi="Times New Roman" w:cs="Times New Roman"/>
          <w:sz w:val="24"/>
          <w:szCs w:val="24"/>
        </w:rPr>
        <w:t>internete, ten pat paskelbiama apie termino nukėlimą. Šių Taisyklių III skyriuje nurodytuose</w:t>
      </w:r>
      <w:r w:rsidR="005D45AF" w:rsidRPr="00863646">
        <w:rPr>
          <w:rFonts w:ascii="Times New Roman" w:hAnsi="Times New Roman" w:cs="Times New Roman"/>
          <w:sz w:val="24"/>
          <w:szCs w:val="24"/>
        </w:rPr>
        <w:t xml:space="preserve"> </w:t>
      </w:r>
      <w:r w:rsidRPr="00863646">
        <w:rPr>
          <w:rFonts w:ascii="Times New Roman" w:hAnsi="Times New Roman" w:cs="Times New Roman"/>
          <w:sz w:val="24"/>
          <w:szCs w:val="24"/>
        </w:rPr>
        <w:t>leidiniuose apie pasiūlymų pateikimo termino nukėlimą galima neskelbti, jeigu nekeičiama kita</w:t>
      </w:r>
      <w:r w:rsidR="005D45AF" w:rsidRPr="00863646">
        <w:rPr>
          <w:rFonts w:ascii="Times New Roman" w:hAnsi="Times New Roman" w:cs="Times New Roman"/>
          <w:sz w:val="24"/>
          <w:szCs w:val="24"/>
        </w:rPr>
        <w:t xml:space="preserve"> </w:t>
      </w:r>
      <w:r w:rsidRPr="00863646">
        <w:rPr>
          <w:rFonts w:ascii="Times New Roman" w:hAnsi="Times New Roman" w:cs="Times New Roman"/>
          <w:sz w:val="24"/>
          <w:szCs w:val="24"/>
        </w:rPr>
        <w:t>skelbime apie supaprastintą pirkimą paskelbta informacija ir jeigu nepaskelbus apie pasiūlymų</w:t>
      </w:r>
      <w:r w:rsidR="005D45AF" w:rsidRPr="00863646">
        <w:rPr>
          <w:rFonts w:ascii="Times New Roman" w:hAnsi="Times New Roman" w:cs="Times New Roman"/>
          <w:sz w:val="24"/>
          <w:szCs w:val="24"/>
        </w:rPr>
        <w:t xml:space="preserve"> </w:t>
      </w:r>
      <w:r w:rsidRPr="00863646">
        <w:rPr>
          <w:rFonts w:ascii="Times New Roman" w:hAnsi="Times New Roman" w:cs="Times New Roman"/>
          <w:sz w:val="24"/>
          <w:szCs w:val="24"/>
        </w:rPr>
        <w:t>pateikimo termino nukėlimą nebus pažeisti pirkimų principai.</w:t>
      </w:r>
    </w:p>
    <w:p w:rsidR="006467EA" w:rsidRPr="00863646" w:rsidRDefault="006467EA" w:rsidP="00A42082">
      <w:pPr>
        <w:autoSpaceDE w:val="0"/>
        <w:autoSpaceDN w:val="0"/>
        <w:adjustRightInd w:val="0"/>
        <w:spacing w:after="0" w:line="240" w:lineRule="auto"/>
        <w:jc w:val="both"/>
        <w:rPr>
          <w:rFonts w:ascii="Times New Roman" w:hAnsi="Times New Roman" w:cs="Times New Roman"/>
          <w:sz w:val="24"/>
          <w:szCs w:val="24"/>
        </w:rPr>
      </w:pPr>
    </w:p>
    <w:p w:rsidR="007B130C" w:rsidRPr="00863646" w:rsidRDefault="007B130C" w:rsidP="00A42082">
      <w:pPr>
        <w:autoSpaceDE w:val="0"/>
        <w:autoSpaceDN w:val="0"/>
        <w:adjustRightInd w:val="0"/>
        <w:spacing w:after="0" w:line="240" w:lineRule="auto"/>
        <w:jc w:val="both"/>
        <w:rPr>
          <w:rFonts w:ascii="Times New Roman" w:hAnsi="Times New Roman" w:cs="Times New Roman"/>
          <w:sz w:val="24"/>
          <w:szCs w:val="24"/>
        </w:rPr>
      </w:pPr>
    </w:p>
    <w:p w:rsidR="00D42DA7" w:rsidRPr="00863646" w:rsidRDefault="00D42DA7" w:rsidP="00432DF7">
      <w:pPr>
        <w:pStyle w:val="ListParagraph"/>
        <w:numPr>
          <w:ilvl w:val="0"/>
          <w:numId w:val="2"/>
        </w:numPr>
        <w:autoSpaceDE w:val="0"/>
        <w:autoSpaceDN w:val="0"/>
        <w:adjustRightInd w:val="0"/>
        <w:spacing w:after="0" w:line="240" w:lineRule="auto"/>
        <w:jc w:val="center"/>
        <w:rPr>
          <w:rFonts w:ascii="Times New Roman" w:hAnsi="Times New Roman" w:cs="Times New Roman"/>
          <w:b/>
          <w:bCs/>
          <w:sz w:val="24"/>
          <w:szCs w:val="24"/>
        </w:rPr>
      </w:pPr>
      <w:r w:rsidRPr="00863646">
        <w:rPr>
          <w:rFonts w:ascii="Times New Roman" w:hAnsi="Times New Roman" w:cs="Times New Roman"/>
          <w:b/>
          <w:bCs/>
          <w:sz w:val="24"/>
          <w:szCs w:val="24"/>
        </w:rPr>
        <w:lastRenderedPageBreak/>
        <w:t>TECHNINĖ SPECIFIKACIJA</w:t>
      </w:r>
    </w:p>
    <w:p w:rsidR="007B130C" w:rsidRPr="00863646" w:rsidRDefault="007B130C" w:rsidP="00A42082">
      <w:pPr>
        <w:pStyle w:val="ListParagraph"/>
        <w:autoSpaceDE w:val="0"/>
        <w:autoSpaceDN w:val="0"/>
        <w:adjustRightInd w:val="0"/>
        <w:spacing w:after="0" w:line="240" w:lineRule="auto"/>
        <w:ind w:left="1080"/>
        <w:jc w:val="both"/>
        <w:rPr>
          <w:rFonts w:ascii="Times New Roman" w:hAnsi="Times New Roman" w:cs="Times New Roman"/>
          <w:b/>
          <w:bCs/>
          <w:sz w:val="24"/>
          <w:szCs w:val="24"/>
        </w:rPr>
      </w:pP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32. Perkančioji organizacija, atlikdama supaprastintus pirkimus (išskyrus mažos vertės</w:t>
      </w:r>
      <w:r w:rsidR="007B130C" w:rsidRPr="00863646">
        <w:rPr>
          <w:rFonts w:ascii="Times New Roman" w:hAnsi="Times New Roman" w:cs="Times New Roman"/>
          <w:sz w:val="24"/>
          <w:szCs w:val="24"/>
        </w:rPr>
        <w:t xml:space="preserve"> </w:t>
      </w:r>
      <w:r w:rsidRPr="00863646">
        <w:rPr>
          <w:rFonts w:ascii="Times New Roman" w:hAnsi="Times New Roman" w:cs="Times New Roman"/>
          <w:sz w:val="24"/>
          <w:szCs w:val="24"/>
        </w:rPr>
        <w:t>pirkimus), techninę specifikaciją rengia vadovaudamasi Viešųjų pirkimų įstatymo 25 straipsnyje</w:t>
      </w:r>
      <w:r w:rsidR="007B130C" w:rsidRPr="00863646">
        <w:rPr>
          <w:rFonts w:ascii="Times New Roman" w:hAnsi="Times New Roman" w:cs="Times New Roman"/>
          <w:sz w:val="24"/>
          <w:szCs w:val="24"/>
        </w:rPr>
        <w:t xml:space="preserve"> </w:t>
      </w:r>
      <w:r w:rsidRPr="00863646">
        <w:rPr>
          <w:rFonts w:ascii="Times New Roman" w:hAnsi="Times New Roman" w:cs="Times New Roman"/>
          <w:sz w:val="24"/>
          <w:szCs w:val="24"/>
        </w:rPr>
        <w:t>nustatytais reikalavimais. Perkančioji organizacija, atlikdama mažos vertės pirkimus, gali</w:t>
      </w:r>
      <w:r w:rsidR="007B130C" w:rsidRPr="00863646">
        <w:rPr>
          <w:rFonts w:ascii="Times New Roman" w:hAnsi="Times New Roman" w:cs="Times New Roman"/>
          <w:sz w:val="24"/>
          <w:szCs w:val="24"/>
        </w:rPr>
        <w:t xml:space="preserve"> </w:t>
      </w:r>
      <w:r w:rsidRPr="00863646">
        <w:rPr>
          <w:rFonts w:ascii="Times New Roman" w:hAnsi="Times New Roman" w:cs="Times New Roman"/>
          <w:sz w:val="24"/>
          <w:szCs w:val="24"/>
        </w:rPr>
        <w:t>nesivadovauti Viešųjų pirkimų įstatymo 25 straipsnyje nustatytais reikalavimais, tačiau bet kuriuo</w:t>
      </w:r>
      <w:r w:rsidR="007B130C" w:rsidRPr="00863646">
        <w:rPr>
          <w:rFonts w:ascii="Times New Roman" w:hAnsi="Times New Roman" w:cs="Times New Roman"/>
          <w:sz w:val="24"/>
          <w:szCs w:val="24"/>
        </w:rPr>
        <w:t xml:space="preserve"> </w:t>
      </w:r>
      <w:r w:rsidRPr="00863646">
        <w:rPr>
          <w:rFonts w:ascii="Times New Roman" w:hAnsi="Times New Roman" w:cs="Times New Roman"/>
          <w:sz w:val="24"/>
          <w:szCs w:val="24"/>
        </w:rPr>
        <w:t>tveju ji turi užtikrinti Viešųjų pirkimų įstatymo 3 straipsnyje nurodytų principų laikymąsi.</w:t>
      </w:r>
    </w:p>
    <w:p w:rsidR="007B130C" w:rsidRPr="00863646" w:rsidRDefault="007B130C" w:rsidP="00A42082">
      <w:pPr>
        <w:autoSpaceDE w:val="0"/>
        <w:autoSpaceDN w:val="0"/>
        <w:adjustRightInd w:val="0"/>
        <w:spacing w:after="0" w:line="240" w:lineRule="auto"/>
        <w:jc w:val="both"/>
        <w:rPr>
          <w:rFonts w:ascii="Times New Roman" w:hAnsi="Times New Roman" w:cs="Times New Roman"/>
          <w:sz w:val="24"/>
          <w:szCs w:val="24"/>
        </w:rPr>
      </w:pPr>
    </w:p>
    <w:p w:rsidR="00D42DA7" w:rsidRPr="00863646" w:rsidRDefault="00D42DA7" w:rsidP="00FF4D56">
      <w:pPr>
        <w:pStyle w:val="ListParagraph"/>
        <w:numPr>
          <w:ilvl w:val="0"/>
          <w:numId w:val="2"/>
        </w:numPr>
        <w:autoSpaceDE w:val="0"/>
        <w:autoSpaceDN w:val="0"/>
        <w:adjustRightInd w:val="0"/>
        <w:spacing w:after="0" w:line="240" w:lineRule="auto"/>
        <w:jc w:val="center"/>
        <w:rPr>
          <w:rFonts w:ascii="Times New Roman" w:hAnsi="Times New Roman" w:cs="Times New Roman"/>
          <w:b/>
          <w:bCs/>
          <w:sz w:val="24"/>
          <w:szCs w:val="24"/>
        </w:rPr>
      </w:pPr>
      <w:r w:rsidRPr="00863646">
        <w:rPr>
          <w:rFonts w:ascii="Times New Roman" w:hAnsi="Times New Roman" w:cs="Times New Roman"/>
          <w:b/>
          <w:bCs/>
          <w:sz w:val="24"/>
          <w:szCs w:val="24"/>
        </w:rPr>
        <w:t>TIEKĖJŲ KVALIFIKACIJOS PATIKRINIMAS</w:t>
      </w:r>
    </w:p>
    <w:p w:rsidR="007B130C" w:rsidRPr="00863646" w:rsidRDefault="007B130C" w:rsidP="00A42082">
      <w:pPr>
        <w:pStyle w:val="ListParagraph"/>
        <w:autoSpaceDE w:val="0"/>
        <w:autoSpaceDN w:val="0"/>
        <w:adjustRightInd w:val="0"/>
        <w:spacing w:after="0" w:line="240" w:lineRule="auto"/>
        <w:ind w:left="1080"/>
        <w:jc w:val="both"/>
        <w:rPr>
          <w:rFonts w:ascii="Times New Roman" w:hAnsi="Times New Roman" w:cs="Times New Roman"/>
          <w:b/>
          <w:bCs/>
          <w:sz w:val="24"/>
          <w:szCs w:val="24"/>
        </w:rPr>
      </w:pP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33. Siekiant įsitikinti, ar tiekėjas bus pajėgus įvykdyti pirkimo sutartį, atsižvelgiant į Viešųjų</w:t>
      </w:r>
      <w:r w:rsidR="007B130C" w:rsidRPr="00863646">
        <w:rPr>
          <w:rFonts w:ascii="Times New Roman" w:hAnsi="Times New Roman" w:cs="Times New Roman"/>
          <w:sz w:val="24"/>
          <w:szCs w:val="24"/>
        </w:rPr>
        <w:t xml:space="preserve"> </w:t>
      </w:r>
      <w:r w:rsidRPr="00863646">
        <w:rPr>
          <w:rFonts w:ascii="Times New Roman" w:hAnsi="Times New Roman" w:cs="Times New Roman"/>
          <w:sz w:val="24"/>
          <w:szCs w:val="24"/>
        </w:rPr>
        <w:t>pirkimų įstatymo 32–38 straipsnių nuostatas bei Viešųjų pirkimų tarnybos direktoriaus 2003 m. spalio</w:t>
      </w:r>
      <w:r w:rsidR="007B130C" w:rsidRPr="00863646">
        <w:rPr>
          <w:rFonts w:ascii="Times New Roman" w:hAnsi="Times New Roman" w:cs="Times New Roman"/>
          <w:sz w:val="24"/>
          <w:szCs w:val="24"/>
        </w:rPr>
        <w:t xml:space="preserve"> </w:t>
      </w:r>
      <w:r w:rsidRPr="00863646">
        <w:rPr>
          <w:rFonts w:ascii="Times New Roman" w:hAnsi="Times New Roman" w:cs="Times New Roman"/>
          <w:sz w:val="24"/>
          <w:szCs w:val="24"/>
        </w:rPr>
        <w:t>20 d. įsakymu Nr. 1S-100 patvirtintas Tiekėjų kvalifikacijos vertinimo metodines rekomendacijas</w:t>
      </w:r>
      <w:r w:rsidR="007B130C" w:rsidRPr="00863646">
        <w:rPr>
          <w:rFonts w:ascii="Times New Roman" w:hAnsi="Times New Roman" w:cs="Times New Roman"/>
          <w:sz w:val="24"/>
          <w:szCs w:val="24"/>
        </w:rPr>
        <w:t xml:space="preserve"> </w:t>
      </w:r>
      <w:r w:rsidRPr="00863646">
        <w:rPr>
          <w:rFonts w:ascii="Times New Roman" w:hAnsi="Times New Roman" w:cs="Times New Roman"/>
          <w:sz w:val="24"/>
          <w:szCs w:val="24"/>
        </w:rPr>
        <w:t>(Žin., 2003, Nr. 103-4623; 2007, Nr. 66-2595) (aktualią jų redakciją), pirkimo dokumentuose gali būti</w:t>
      </w:r>
      <w:r w:rsidR="007B130C" w:rsidRPr="00863646">
        <w:rPr>
          <w:rFonts w:ascii="Times New Roman" w:hAnsi="Times New Roman" w:cs="Times New Roman"/>
          <w:sz w:val="24"/>
          <w:szCs w:val="24"/>
        </w:rPr>
        <w:t xml:space="preserve"> </w:t>
      </w:r>
      <w:r w:rsidRPr="00863646">
        <w:rPr>
          <w:rFonts w:ascii="Times New Roman" w:hAnsi="Times New Roman" w:cs="Times New Roman"/>
          <w:sz w:val="24"/>
          <w:szCs w:val="24"/>
        </w:rPr>
        <w:t>nustatomi tiekėjų kvalifikacijos reikalavimai ir vykdomas tiekėjų kvalifikacijos patikrinimas.</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34. Tiekėjų kvalifikacijos neprivaloma tikrinti, kai:</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34.1. jau vykdytame supaprastintame pirkime visi gauti pasiūlymai neatitiko pirkimo dokumentų</w:t>
      </w:r>
      <w:r w:rsidR="007B130C" w:rsidRPr="00863646">
        <w:rPr>
          <w:rFonts w:ascii="Times New Roman" w:hAnsi="Times New Roman" w:cs="Times New Roman"/>
          <w:sz w:val="24"/>
          <w:szCs w:val="24"/>
        </w:rPr>
        <w:t xml:space="preserve"> </w:t>
      </w:r>
      <w:r w:rsidRPr="00863646">
        <w:rPr>
          <w:rFonts w:ascii="Times New Roman" w:hAnsi="Times New Roman" w:cs="Times New Roman"/>
          <w:sz w:val="24"/>
          <w:szCs w:val="24"/>
        </w:rPr>
        <w:t>reikalavimų arba buvo pasiūlytos per didelės Perkančiajai organizacijai nepriimtinos kainos, o pirkimo</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sąlygos iš esmės nekeičiamos ir į apklausos būdu atliekamą pirkimą kviečiami visi pasiūlymus pateikę</w:t>
      </w:r>
      <w:r w:rsidR="00863646" w:rsidRPr="00863646">
        <w:rPr>
          <w:rFonts w:ascii="Times New Roman" w:hAnsi="Times New Roman" w:cs="Times New Roman"/>
          <w:sz w:val="24"/>
          <w:szCs w:val="24"/>
        </w:rPr>
        <w:t xml:space="preserve"> </w:t>
      </w:r>
      <w:r w:rsidRPr="00863646">
        <w:rPr>
          <w:rFonts w:ascii="Times New Roman" w:hAnsi="Times New Roman" w:cs="Times New Roman"/>
          <w:sz w:val="24"/>
          <w:szCs w:val="24"/>
        </w:rPr>
        <w:t>tiekėjai, atitinkantys Perkančiosios organizacijos nustatytus minimalius kvalifikacijos reikalavimus;</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34.2. dėl techninių, meninių priežasčių ar dėl objektyvių aplinkybių tik konkretus tiekėjas gali</w:t>
      </w:r>
      <w:r w:rsidR="007B130C" w:rsidRPr="00863646">
        <w:rPr>
          <w:rFonts w:ascii="Times New Roman" w:hAnsi="Times New Roman" w:cs="Times New Roman"/>
          <w:sz w:val="24"/>
          <w:szCs w:val="24"/>
        </w:rPr>
        <w:t xml:space="preserve"> </w:t>
      </w:r>
      <w:r w:rsidRPr="00863646">
        <w:rPr>
          <w:rFonts w:ascii="Times New Roman" w:hAnsi="Times New Roman" w:cs="Times New Roman"/>
          <w:sz w:val="24"/>
          <w:szCs w:val="24"/>
        </w:rPr>
        <w:t>patiekti reikalingas prekes, pateikti paslaugas ar atlikti darbus ir nėra jokios kitos alternatyvos;</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34.3. kai Perkančioji organizacija pagal ankstesnę pirkimo sutartį iš kokio nors tiekėjo pirko</w:t>
      </w:r>
      <w:r w:rsidR="007B130C" w:rsidRPr="00863646">
        <w:rPr>
          <w:rFonts w:ascii="Times New Roman" w:hAnsi="Times New Roman" w:cs="Times New Roman"/>
          <w:sz w:val="24"/>
          <w:szCs w:val="24"/>
        </w:rPr>
        <w:t xml:space="preserve"> </w:t>
      </w:r>
      <w:r w:rsidRPr="00863646">
        <w:rPr>
          <w:rFonts w:ascii="Times New Roman" w:hAnsi="Times New Roman" w:cs="Times New Roman"/>
          <w:sz w:val="24"/>
          <w:szCs w:val="24"/>
        </w:rPr>
        <w:t>prekių arba paslaugų ir nustatė, kad iš jo tikslinga pirkti papildomai, techniniu požiūriu derinant su jau</w:t>
      </w:r>
      <w:r w:rsidR="007B130C" w:rsidRPr="00863646">
        <w:rPr>
          <w:rFonts w:ascii="Times New Roman" w:hAnsi="Times New Roman" w:cs="Times New Roman"/>
          <w:sz w:val="24"/>
          <w:szCs w:val="24"/>
        </w:rPr>
        <w:t xml:space="preserve"> </w:t>
      </w:r>
      <w:r w:rsidRPr="00863646">
        <w:rPr>
          <w:rFonts w:ascii="Times New Roman" w:hAnsi="Times New Roman" w:cs="Times New Roman"/>
          <w:sz w:val="24"/>
          <w:szCs w:val="24"/>
        </w:rPr>
        <w:t>turimomis prekėmis ir suteiktomis paslaugomis, ir jeigu ankstesnieji pirkimai buvo efektyvūs, iš esmės</w:t>
      </w:r>
      <w:r w:rsidR="007B130C" w:rsidRPr="00863646">
        <w:rPr>
          <w:rFonts w:ascii="Times New Roman" w:hAnsi="Times New Roman" w:cs="Times New Roman"/>
          <w:sz w:val="24"/>
          <w:szCs w:val="24"/>
        </w:rPr>
        <w:t xml:space="preserve"> </w:t>
      </w:r>
      <w:r w:rsidRPr="00863646">
        <w:rPr>
          <w:rFonts w:ascii="Times New Roman" w:hAnsi="Times New Roman" w:cs="Times New Roman"/>
          <w:sz w:val="24"/>
          <w:szCs w:val="24"/>
        </w:rPr>
        <w:t>nesikeičia prekių ar paslaugų kainos ir kitos sąlygos, o alternatyvūs pirkimai dėl techninio</w:t>
      </w:r>
      <w:r w:rsidR="007B130C" w:rsidRPr="00863646">
        <w:rPr>
          <w:rFonts w:ascii="Times New Roman" w:hAnsi="Times New Roman" w:cs="Times New Roman"/>
          <w:sz w:val="24"/>
          <w:szCs w:val="24"/>
        </w:rPr>
        <w:t xml:space="preserve"> </w:t>
      </w:r>
      <w:r w:rsidRPr="00863646">
        <w:rPr>
          <w:rFonts w:ascii="Times New Roman" w:hAnsi="Times New Roman" w:cs="Times New Roman"/>
          <w:sz w:val="24"/>
          <w:szCs w:val="24"/>
        </w:rPr>
        <w:t>nesuderinamumo su ankstesniaisiais būtų nepriimtini, nes Perkančiajai organizacijai įsigijus skirtingų</w:t>
      </w:r>
      <w:r w:rsidR="007B130C" w:rsidRPr="00863646">
        <w:rPr>
          <w:rFonts w:ascii="Times New Roman" w:hAnsi="Times New Roman" w:cs="Times New Roman"/>
          <w:sz w:val="24"/>
          <w:szCs w:val="24"/>
        </w:rPr>
        <w:t xml:space="preserve"> </w:t>
      </w:r>
      <w:r w:rsidRPr="00863646">
        <w:rPr>
          <w:rFonts w:ascii="Times New Roman" w:hAnsi="Times New Roman" w:cs="Times New Roman"/>
          <w:sz w:val="24"/>
          <w:szCs w:val="24"/>
        </w:rPr>
        <w:t>techninių charakteristikų prekių ar paslaugų, ji negalėtų naudotis anksčiau pirktomis prekėmis ar</w:t>
      </w:r>
      <w:r w:rsidR="007B130C" w:rsidRPr="00863646">
        <w:rPr>
          <w:rFonts w:ascii="Times New Roman" w:hAnsi="Times New Roman" w:cs="Times New Roman"/>
          <w:sz w:val="24"/>
          <w:szCs w:val="24"/>
        </w:rPr>
        <w:t xml:space="preserve"> </w:t>
      </w:r>
      <w:r w:rsidRPr="00863646">
        <w:rPr>
          <w:rFonts w:ascii="Times New Roman" w:hAnsi="Times New Roman" w:cs="Times New Roman"/>
          <w:sz w:val="24"/>
          <w:szCs w:val="24"/>
        </w:rPr>
        <w:t>paslaugomis ar patirtų didelių nuostolių;</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34.4. prekių biržoje perkamos kotiruojamos prekės;</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34.5. perkami muziejų eksponatai, archyviniai ir bibliotekiniai dokumentai, yra prenumeruojam</w:t>
      </w:r>
      <w:r w:rsidR="007B130C" w:rsidRPr="00863646">
        <w:rPr>
          <w:rFonts w:ascii="Times New Roman" w:hAnsi="Times New Roman" w:cs="Times New Roman"/>
          <w:sz w:val="24"/>
          <w:szCs w:val="24"/>
        </w:rPr>
        <w:t xml:space="preserve">i </w:t>
      </w:r>
      <w:r w:rsidRPr="00863646">
        <w:rPr>
          <w:rFonts w:ascii="Times New Roman" w:hAnsi="Times New Roman" w:cs="Times New Roman"/>
          <w:sz w:val="24"/>
          <w:szCs w:val="24"/>
        </w:rPr>
        <w:t>laikraščiai ir žurnalai;</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34.6. ypač palankiomis sąlygomis perkama iš bankrutuojančių, likviduojamų, restruktūrizuojamų</w:t>
      </w:r>
      <w:r w:rsidR="007B130C" w:rsidRPr="00863646">
        <w:rPr>
          <w:rFonts w:ascii="Times New Roman" w:hAnsi="Times New Roman" w:cs="Times New Roman"/>
          <w:sz w:val="24"/>
          <w:szCs w:val="24"/>
        </w:rPr>
        <w:t xml:space="preserve"> </w:t>
      </w:r>
      <w:r w:rsidRPr="00863646">
        <w:rPr>
          <w:rFonts w:ascii="Times New Roman" w:hAnsi="Times New Roman" w:cs="Times New Roman"/>
          <w:sz w:val="24"/>
          <w:szCs w:val="24"/>
        </w:rPr>
        <w:t>ar sustabdžiusių veiklą ūkio subjektų;</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34.7. prekės perkamos iš valstybės rezervo;</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34.8. perkamos licencijos naudotis bibliotekiniais dokumentais ar duomenų (informacinėmis)</w:t>
      </w:r>
      <w:r w:rsidR="007B130C" w:rsidRPr="00863646">
        <w:rPr>
          <w:rFonts w:ascii="Times New Roman" w:hAnsi="Times New Roman" w:cs="Times New Roman"/>
          <w:sz w:val="24"/>
          <w:szCs w:val="24"/>
        </w:rPr>
        <w:t xml:space="preserve"> </w:t>
      </w:r>
      <w:r w:rsidRPr="00863646">
        <w:rPr>
          <w:rFonts w:ascii="Times New Roman" w:hAnsi="Times New Roman" w:cs="Times New Roman"/>
          <w:sz w:val="24"/>
          <w:szCs w:val="24"/>
        </w:rPr>
        <w:t>bazėmis;</w:t>
      </w:r>
    </w:p>
    <w:p w:rsidR="007B130C"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34.9. dėl aplinkybių, kurių nebuvo galima numatyti, paaiškėja, kad yra reikalingi papildomi</w:t>
      </w:r>
      <w:r w:rsidR="007B130C" w:rsidRPr="00863646">
        <w:rPr>
          <w:rFonts w:ascii="Times New Roman" w:hAnsi="Times New Roman" w:cs="Times New Roman"/>
          <w:sz w:val="24"/>
          <w:szCs w:val="24"/>
        </w:rPr>
        <w:t xml:space="preserve"> </w:t>
      </w:r>
      <w:r w:rsidRPr="00863646">
        <w:rPr>
          <w:rFonts w:ascii="Times New Roman" w:hAnsi="Times New Roman" w:cs="Times New Roman"/>
          <w:sz w:val="24"/>
          <w:szCs w:val="24"/>
        </w:rPr>
        <w:t>darbai arba paslaugos, kurie nebuvo įrašyti į sudarytą pirkimo sutartį, tačiau be kurių negalima užbaigti</w:t>
      </w:r>
      <w:r w:rsidR="007B130C" w:rsidRPr="00863646">
        <w:rPr>
          <w:rFonts w:ascii="Times New Roman" w:hAnsi="Times New Roman" w:cs="Times New Roman"/>
          <w:sz w:val="24"/>
          <w:szCs w:val="24"/>
        </w:rPr>
        <w:t xml:space="preserve"> </w:t>
      </w:r>
      <w:r w:rsidRPr="00863646">
        <w:rPr>
          <w:rFonts w:ascii="Times New Roman" w:hAnsi="Times New Roman" w:cs="Times New Roman"/>
          <w:sz w:val="24"/>
          <w:szCs w:val="24"/>
        </w:rPr>
        <w:t>pirkimo sutarties vykdymo;</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34.10. perkamos teisėjų, prokurorų, profesinės karo tarnybos karių, Perkančiosios organizacijos</w:t>
      </w:r>
      <w:r w:rsidR="007B130C" w:rsidRPr="00863646">
        <w:rPr>
          <w:rFonts w:ascii="Times New Roman" w:hAnsi="Times New Roman" w:cs="Times New Roman"/>
          <w:sz w:val="24"/>
          <w:szCs w:val="24"/>
        </w:rPr>
        <w:t xml:space="preserve"> </w:t>
      </w:r>
      <w:r w:rsidRPr="00863646">
        <w:rPr>
          <w:rFonts w:ascii="Times New Roman" w:hAnsi="Times New Roman" w:cs="Times New Roman"/>
          <w:sz w:val="24"/>
          <w:szCs w:val="24"/>
        </w:rPr>
        <w:t>valstybės tarnautojų ir (ar) pagal darbo sutartį dirbančių darbuotojų mokymo paslaugos;</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34.11. perkamos ekspertų komisijų, komitetų, tarybų, kurių sudarymo tvarką nustato Lietuvos</w:t>
      </w:r>
      <w:r w:rsidR="007B130C" w:rsidRPr="00863646">
        <w:rPr>
          <w:rFonts w:ascii="Times New Roman" w:hAnsi="Times New Roman" w:cs="Times New Roman"/>
          <w:sz w:val="24"/>
          <w:szCs w:val="24"/>
        </w:rPr>
        <w:t xml:space="preserve"> </w:t>
      </w:r>
      <w:r w:rsidRPr="00863646">
        <w:rPr>
          <w:rFonts w:ascii="Times New Roman" w:hAnsi="Times New Roman" w:cs="Times New Roman"/>
          <w:sz w:val="24"/>
          <w:szCs w:val="24"/>
        </w:rPr>
        <w:t>Respublikos įstatymai, narių teikiamos nematerialaus pobūdžio (intelektinės) paslaugos;</w:t>
      </w:r>
    </w:p>
    <w:p w:rsidR="00D42DA7" w:rsidRPr="00863646" w:rsidRDefault="007B130C"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34.12. m</w:t>
      </w:r>
      <w:r w:rsidR="00D42DA7" w:rsidRPr="00863646">
        <w:rPr>
          <w:rFonts w:ascii="Times New Roman" w:hAnsi="Times New Roman" w:cs="Times New Roman"/>
          <w:sz w:val="24"/>
          <w:szCs w:val="24"/>
        </w:rPr>
        <w:t>ažos vertės pirkimų atveju.</w:t>
      </w:r>
    </w:p>
    <w:p w:rsidR="00F07E11" w:rsidRPr="00863646" w:rsidRDefault="00F07E11" w:rsidP="00A42082">
      <w:pPr>
        <w:autoSpaceDE w:val="0"/>
        <w:autoSpaceDN w:val="0"/>
        <w:adjustRightInd w:val="0"/>
        <w:spacing w:after="0" w:line="240" w:lineRule="auto"/>
        <w:jc w:val="both"/>
        <w:rPr>
          <w:rFonts w:ascii="Times New Roman" w:hAnsi="Times New Roman" w:cs="Times New Roman"/>
          <w:sz w:val="24"/>
          <w:szCs w:val="24"/>
        </w:rPr>
      </w:pPr>
    </w:p>
    <w:p w:rsidR="00D42DA7" w:rsidRPr="00863646" w:rsidRDefault="00D42DA7" w:rsidP="00432DF7">
      <w:pPr>
        <w:pStyle w:val="ListParagraph"/>
        <w:numPr>
          <w:ilvl w:val="0"/>
          <w:numId w:val="2"/>
        </w:numPr>
        <w:autoSpaceDE w:val="0"/>
        <w:autoSpaceDN w:val="0"/>
        <w:adjustRightInd w:val="0"/>
        <w:spacing w:after="0" w:line="240" w:lineRule="auto"/>
        <w:jc w:val="center"/>
        <w:rPr>
          <w:rFonts w:ascii="Times New Roman" w:hAnsi="Times New Roman" w:cs="Times New Roman"/>
          <w:b/>
          <w:bCs/>
          <w:sz w:val="24"/>
          <w:szCs w:val="24"/>
        </w:rPr>
      </w:pPr>
      <w:r w:rsidRPr="00863646">
        <w:rPr>
          <w:rFonts w:ascii="Times New Roman" w:hAnsi="Times New Roman" w:cs="Times New Roman"/>
          <w:b/>
          <w:bCs/>
          <w:sz w:val="24"/>
          <w:szCs w:val="24"/>
        </w:rPr>
        <w:t>PASIŪLYMŲ NAGRINĖJIMAS IR VERTINIMAS</w:t>
      </w:r>
    </w:p>
    <w:p w:rsidR="00F07E11" w:rsidRPr="00863646" w:rsidRDefault="00F07E11" w:rsidP="00A42082">
      <w:pPr>
        <w:autoSpaceDE w:val="0"/>
        <w:autoSpaceDN w:val="0"/>
        <w:adjustRightInd w:val="0"/>
        <w:spacing w:after="0" w:line="240" w:lineRule="auto"/>
        <w:ind w:left="360"/>
        <w:jc w:val="both"/>
        <w:rPr>
          <w:rFonts w:ascii="Times New Roman" w:hAnsi="Times New Roman" w:cs="Times New Roman"/>
          <w:b/>
          <w:bCs/>
          <w:sz w:val="24"/>
          <w:szCs w:val="24"/>
        </w:rPr>
      </w:pP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35. Pasiūlymai turi būti priimami laikantis pirkimo dokumentuose nurodytos tvarkos.</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Pavėluotai gauti pasiūlymai (vokai su pasiūlymais – neatplėšti) nenagrinėjami ir grąžinami juos</w:t>
      </w:r>
      <w:r w:rsidR="00F07E11" w:rsidRPr="00863646">
        <w:rPr>
          <w:rFonts w:ascii="Times New Roman" w:hAnsi="Times New Roman" w:cs="Times New Roman"/>
          <w:sz w:val="24"/>
          <w:szCs w:val="24"/>
        </w:rPr>
        <w:t xml:space="preserve"> </w:t>
      </w:r>
      <w:r w:rsidRPr="00863646">
        <w:rPr>
          <w:rFonts w:ascii="Times New Roman" w:hAnsi="Times New Roman" w:cs="Times New Roman"/>
          <w:sz w:val="24"/>
          <w:szCs w:val="24"/>
        </w:rPr>
        <w:t>pateikusiems tiekėjams.</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36. Vokus su pasiūlymais atplėšia (su pasiūlymais susipažįsta), pasiūlymus nagrinėja ir vertina</w:t>
      </w:r>
      <w:r w:rsidR="00F07E11" w:rsidRPr="00863646">
        <w:rPr>
          <w:rFonts w:ascii="Times New Roman" w:hAnsi="Times New Roman" w:cs="Times New Roman"/>
          <w:sz w:val="24"/>
          <w:szCs w:val="24"/>
        </w:rPr>
        <w:t xml:space="preserve"> </w:t>
      </w:r>
      <w:r w:rsidRPr="00863646">
        <w:rPr>
          <w:rFonts w:ascii="Times New Roman" w:hAnsi="Times New Roman" w:cs="Times New Roman"/>
          <w:sz w:val="24"/>
          <w:szCs w:val="24"/>
        </w:rPr>
        <w:t>supaprastintą pirkimą atliekanti Komisija arba Pirkimo organizatorius.</w:t>
      </w:r>
    </w:p>
    <w:p w:rsidR="00D42DA7"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lastRenderedPageBreak/>
        <w:t>37. Vokai su pasiūlymais atplėšiami Komisijos posėdyje. Posėdis vyksta pirkimo</w:t>
      </w:r>
      <w:r w:rsidR="00F07E11" w:rsidRPr="00863646">
        <w:rPr>
          <w:rFonts w:ascii="Times New Roman" w:hAnsi="Times New Roman" w:cs="Times New Roman"/>
          <w:sz w:val="24"/>
          <w:szCs w:val="24"/>
        </w:rPr>
        <w:t xml:space="preserve"> </w:t>
      </w:r>
      <w:r w:rsidRPr="00863646">
        <w:rPr>
          <w:rFonts w:ascii="Times New Roman" w:hAnsi="Times New Roman" w:cs="Times New Roman"/>
          <w:sz w:val="24"/>
          <w:szCs w:val="24"/>
        </w:rPr>
        <w:t>dokumentuose nurodytoje vietoje, prasideda nurodytą dieną, valandą ir minutę. Posėdžio diena ir</w:t>
      </w:r>
      <w:r w:rsidR="00F07E11" w:rsidRPr="00863646">
        <w:rPr>
          <w:rFonts w:ascii="Times New Roman" w:hAnsi="Times New Roman" w:cs="Times New Roman"/>
          <w:sz w:val="24"/>
          <w:szCs w:val="24"/>
        </w:rPr>
        <w:t xml:space="preserve"> </w:t>
      </w:r>
      <w:r w:rsidRPr="00863646">
        <w:rPr>
          <w:rFonts w:ascii="Times New Roman" w:hAnsi="Times New Roman" w:cs="Times New Roman"/>
          <w:sz w:val="24"/>
          <w:szCs w:val="24"/>
        </w:rPr>
        <w:t>valanda turi sutapti su pasiūlymų pateikimo termino pabaiga. Nustatytu laiku turi būti atplėšti visi</w:t>
      </w:r>
      <w:r w:rsidR="00F07E11" w:rsidRPr="00863646">
        <w:rPr>
          <w:rFonts w:ascii="Times New Roman" w:hAnsi="Times New Roman" w:cs="Times New Roman"/>
          <w:sz w:val="24"/>
          <w:szCs w:val="24"/>
        </w:rPr>
        <w:t xml:space="preserve"> </w:t>
      </w:r>
      <w:r w:rsidRPr="00863646">
        <w:rPr>
          <w:rFonts w:ascii="Times New Roman" w:hAnsi="Times New Roman" w:cs="Times New Roman"/>
          <w:sz w:val="24"/>
          <w:szCs w:val="24"/>
        </w:rPr>
        <w:t>vokai su pasiūlymais, gauti nepasibaigus jų pateikimo terminui. Vokų atplėšimo procedūroje, išskyrus</w:t>
      </w:r>
      <w:r w:rsidR="00F07E11" w:rsidRPr="00863646">
        <w:rPr>
          <w:rFonts w:ascii="Times New Roman" w:hAnsi="Times New Roman" w:cs="Times New Roman"/>
          <w:sz w:val="24"/>
          <w:szCs w:val="24"/>
        </w:rPr>
        <w:t xml:space="preserve"> </w:t>
      </w:r>
      <w:r w:rsidRPr="00863646">
        <w:rPr>
          <w:rFonts w:ascii="Times New Roman" w:hAnsi="Times New Roman" w:cs="Times New Roman"/>
          <w:sz w:val="24"/>
          <w:szCs w:val="24"/>
        </w:rPr>
        <w:t>atvejus, kai supaprastinto pirkimo metu gali būti deramasi dėl pasiūlymo sąlygų ir tokiame pirkime</w:t>
      </w:r>
      <w:r w:rsidR="00F07E11" w:rsidRPr="00863646">
        <w:rPr>
          <w:rFonts w:ascii="Times New Roman" w:hAnsi="Times New Roman" w:cs="Times New Roman"/>
          <w:sz w:val="24"/>
          <w:szCs w:val="24"/>
        </w:rPr>
        <w:t xml:space="preserve"> </w:t>
      </w:r>
      <w:r w:rsidRPr="00863646">
        <w:rPr>
          <w:rFonts w:ascii="Times New Roman" w:hAnsi="Times New Roman" w:cs="Times New Roman"/>
          <w:sz w:val="24"/>
          <w:szCs w:val="24"/>
        </w:rPr>
        <w:t>dalyvauti kviečiami keli tiekėjai, turi teisę dalyvauti visi pasiūlymus pateikę tiekėjai arba jų atstov</w:t>
      </w:r>
      <w:r w:rsidR="00F07E11" w:rsidRPr="00863646">
        <w:rPr>
          <w:rFonts w:ascii="Times New Roman" w:hAnsi="Times New Roman" w:cs="Times New Roman"/>
          <w:sz w:val="24"/>
          <w:szCs w:val="24"/>
        </w:rPr>
        <w:t>ai.</w:t>
      </w:r>
    </w:p>
    <w:p w:rsidR="00432DF7" w:rsidRPr="00863646" w:rsidRDefault="00432DF7" w:rsidP="00A4208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38. Jeigu pasiūlymus buvo prašoma pateikti dviejuose vokuose, vokai su pasiūlymais turi būti atplėšiami dviejuose Komisijos posėdžiuose. Pirmame posėdyje atplėšiami tik tie vokai, kuriuose yra pateikti techniniai pasiūlymo duoneys ir kita informacija bei dokumentai, antrame posėdyje – vokai, kuriuose nurodytos kainos. Antras posėdis gali įvykti tik tada, kai Perkančioji organizacija patikrina, ar tiekėjų kvalifikacija ir pateiktų pasiūlymų techniniai duomenys</w:t>
      </w:r>
      <w:r w:rsidR="009B7784">
        <w:rPr>
          <w:rFonts w:ascii="Times New Roman" w:hAnsi="Times New Roman" w:cs="Times New Roman"/>
          <w:sz w:val="24"/>
          <w:szCs w:val="24"/>
        </w:rPr>
        <w:t xml:space="preserve"> atitinka pirkimo dokumentuose keliamus reikalavimus, ir pagal pirkimo dokumentuose nustatytus reikalavimus įvertina pasiūlymų techninius duomenis. Apie šio patikrinimo ir įvertinimo rezultatus Perkančioji organizacija privalo raštu pranešti visiems tiekėjams, kartu nuorodyti antro vokų su pasiūlymais atplėšimo posėdžio laiką ir vietą. Jeigu Perkančioji organizacija, patikrinusi ir įvertinusi pirmame voke tiekėjo pateiktus duomenis, atmeta jo pasiūlymą, netplėštas vokas su pasiūlyta kaina saugomas kartu s</w:t>
      </w:r>
      <w:r w:rsidR="00F202EF">
        <w:rPr>
          <w:rFonts w:ascii="Times New Roman" w:hAnsi="Times New Roman" w:cs="Times New Roman"/>
          <w:sz w:val="24"/>
          <w:szCs w:val="24"/>
        </w:rPr>
        <w:t>u kitais tiekėjo pateiktais dok</w:t>
      </w:r>
      <w:r w:rsidR="009B7784">
        <w:rPr>
          <w:rFonts w:ascii="Times New Roman" w:hAnsi="Times New Roman" w:cs="Times New Roman"/>
          <w:sz w:val="24"/>
          <w:szCs w:val="24"/>
        </w:rPr>
        <w:t>umentais Viešųjų pirkimų įstatymo 21 straispnyje nustatyta tvarka.</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39. Atplėšus voką, pasiūlymo paskutinio lapo antrojoje pusėje pasirašo posėdyje dalyvaujantys</w:t>
      </w:r>
      <w:r w:rsidR="00D03CBB" w:rsidRPr="00863646">
        <w:rPr>
          <w:rFonts w:ascii="Times New Roman" w:hAnsi="Times New Roman" w:cs="Times New Roman"/>
          <w:sz w:val="24"/>
          <w:szCs w:val="24"/>
        </w:rPr>
        <w:t xml:space="preserve"> </w:t>
      </w:r>
      <w:r w:rsidRPr="00863646">
        <w:rPr>
          <w:rFonts w:ascii="Times New Roman" w:hAnsi="Times New Roman" w:cs="Times New Roman"/>
          <w:sz w:val="24"/>
          <w:szCs w:val="24"/>
        </w:rPr>
        <w:t>Komisijos nariai. Ši nuostata netaikoma, kai pasiūlymas perduodamas elektroninėmis priemonėmis.</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40. Komisija vokų atplėšimo procedūros rezultatus įformina protokolu.</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41. Vokų su pasiūlymais atplėšimo procedūroje dalyvaujantiems tiekėjams ar jų atstovams</w:t>
      </w:r>
      <w:r w:rsidR="00D03CBB" w:rsidRPr="00863646">
        <w:rPr>
          <w:rFonts w:ascii="Times New Roman" w:hAnsi="Times New Roman" w:cs="Times New Roman"/>
          <w:sz w:val="24"/>
          <w:szCs w:val="24"/>
        </w:rPr>
        <w:t xml:space="preserve"> </w:t>
      </w:r>
      <w:r w:rsidRPr="00863646">
        <w:rPr>
          <w:rFonts w:ascii="Times New Roman" w:hAnsi="Times New Roman" w:cs="Times New Roman"/>
          <w:sz w:val="24"/>
          <w:szCs w:val="24"/>
        </w:rPr>
        <w:t>pranešama ši informacija:</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41.1. pasiūlymą pateikusio tiekėjo pavadinimas;</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41.2. kai pasiūlymai vertinami pagal mažiausios kainos kriterijų – pasiūlyme nurodyta kaina;</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41.3. kai pasiūlymai vertinami pagal ekonomiškai naudingiausio pasiūlymo vertinimo kriterijų</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vokai su pasiūlymais (išskyrus derybų atvejį) turi būti atplėšiami dviejuose Komisijos posėdžiuose.</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Pirmame posėdyje atplėšiami tik tie vokai, kuriuose yra pateikti techniniai pasiūlymo duomenys ir kita</w:t>
      </w:r>
      <w:r w:rsidR="00432DF7">
        <w:rPr>
          <w:rFonts w:ascii="Times New Roman" w:hAnsi="Times New Roman" w:cs="Times New Roman"/>
          <w:sz w:val="24"/>
          <w:szCs w:val="24"/>
        </w:rPr>
        <w:t xml:space="preserve"> </w:t>
      </w:r>
      <w:r w:rsidRPr="00863646">
        <w:rPr>
          <w:rFonts w:ascii="Times New Roman" w:hAnsi="Times New Roman" w:cs="Times New Roman"/>
          <w:sz w:val="24"/>
          <w:szCs w:val="24"/>
        </w:rPr>
        <w:t>informacija bei dokumentai, antrame posėdyje – vokai, kuriuose nurodytos kainos. Antras posėdis gali</w:t>
      </w:r>
      <w:r w:rsidR="00432DF7">
        <w:rPr>
          <w:rFonts w:ascii="Times New Roman" w:hAnsi="Times New Roman" w:cs="Times New Roman"/>
          <w:sz w:val="24"/>
          <w:szCs w:val="24"/>
        </w:rPr>
        <w:t xml:space="preserve"> </w:t>
      </w:r>
      <w:r w:rsidRPr="00863646">
        <w:rPr>
          <w:rFonts w:ascii="Times New Roman" w:hAnsi="Times New Roman" w:cs="Times New Roman"/>
          <w:sz w:val="24"/>
          <w:szCs w:val="24"/>
        </w:rPr>
        <w:t>įvykti tik tada, kai Perkančioji organizacija patikrina, ar pateiktų pasiūlymų techniniai duomenys ir</w:t>
      </w:r>
      <w:r w:rsidR="008474C5" w:rsidRPr="00863646">
        <w:rPr>
          <w:rFonts w:ascii="Times New Roman" w:hAnsi="Times New Roman" w:cs="Times New Roman"/>
          <w:sz w:val="24"/>
          <w:szCs w:val="24"/>
        </w:rPr>
        <w:t xml:space="preserve"> </w:t>
      </w:r>
      <w:r w:rsidRPr="00863646">
        <w:rPr>
          <w:rFonts w:ascii="Times New Roman" w:hAnsi="Times New Roman" w:cs="Times New Roman"/>
          <w:sz w:val="24"/>
          <w:szCs w:val="24"/>
        </w:rPr>
        <w:t>tiekėjų kvalifikacija atitinka pirkimo dokumentuose keliamus reikalavimus, ir pagal pirkimo</w:t>
      </w:r>
      <w:r w:rsidR="008474C5" w:rsidRPr="00863646">
        <w:rPr>
          <w:rFonts w:ascii="Times New Roman" w:hAnsi="Times New Roman" w:cs="Times New Roman"/>
          <w:sz w:val="24"/>
          <w:szCs w:val="24"/>
        </w:rPr>
        <w:t xml:space="preserve"> </w:t>
      </w:r>
      <w:r w:rsidRPr="00863646">
        <w:rPr>
          <w:rFonts w:ascii="Times New Roman" w:hAnsi="Times New Roman" w:cs="Times New Roman"/>
          <w:sz w:val="24"/>
          <w:szCs w:val="24"/>
        </w:rPr>
        <w:t>dokumentuose nustatytus reikalavimus įvertina pasiūlymų techninius duomenis, o šio įstatymo</w:t>
      </w:r>
      <w:r w:rsidR="008474C5" w:rsidRPr="00863646">
        <w:rPr>
          <w:rFonts w:ascii="Times New Roman" w:hAnsi="Times New Roman" w:cs="Times New Roman"/>
          <w:sz w:val="24"/>
          <w:szCs w:val="24"/>
        </w:rPr>
        <w:t xml:space="preserve"> </w:t>
      </w:r>
      <w:r w:rsidRPr="00863646">
        <w:rPr>
          <w:rFonts w:ascii="Times New Roman" w:hAnsi="Times New Roman" w:cs="Times New Roman"/>
          <w:sz w:val="24"/>
          <w:szCs w:val="24"/>
        </w:rPr>
        <w:t>nustatytais atvejais – ir tiekėjų kvalifikaciją. Apie šio patikrinimo ir įvertinimo rezultatus Perkančioji</w:t>
      </w:r>
      <w:r w:rsidR="008474C5" w:rsidRPr="00863646">
        <w:rPr>
          <w:rFonts w:ascii="Times New Roman" w:hAnsi="Times New Roman" w:cs="Times New Roman"/>
          <w:sz w:val="24"/>
          <w:szCs w:val="24"/>
        </w:rPr>
        <w:t xml:space="preserve"> </w:t>
      </w:r>
      <w:r w:rsidRPr="00863646">
        <w:rPr>
          <w:rFonts w:ascii="Times New Roman" w:hAnsi="Times New Roman" w:cs="Times New Roman"/>
          <w:sz w:val="24"/>
          <w:szCs w:val="24"/>
        </w:rPr>
        <w:t>organizacija privalo raštu pranešti visiems tiekėjams, kartu nurodyti antro vokų su pasiūlymais</w:t>
      </w:r>
      <w:r w:rsidR="00E633EA" w:rsidRPr="00863646">
        <w:rPr>
          <w:rFonts w:ascii="Times New Roman" w:hAnsi="Times New Roman" w:cs="Times New Roman"/>
          <w:sz w:val="24"/>
          <w:szCs w:val="24"/>
        </w:rPr>
        <w:t xml:space="preserve"> </w:t>
      </w:r>
      <w:r w:rsidRPr="00863646">
        <w:rPr>
          <w:rFonts w:ascii="Times New Roman" w:hAnsi="Times New Roman" w:cs="Times New Roman"/>
          <w:sz w:val="24"/>
          <w:szCs w:val="24"/>
        </w:rPr>
        <w:t>atplėšimo posėdžio laiką ir vietą. Jeigu Perkančioji organizacija, patikrinusi ir įvertinusi pirmame voke</w:t>
      </w:r>
      <w:r w:rsidR="008C547F" w:rsidRPr="00863646">
        <w:rPr>
          <w:rFonts w:ascii="Times New Roman" w:hAnsi="Times New Roman" w:cs="Times New Roman"/>
          <w:sz w:val="24"/>
          <w:szCs w:val="24"/>
        </w:rPr>
        <w:t xml:space="preserve"> </w:t>
      </w:r>
      <w:r w:rsidRPr="00863646">
        <w:rPr>
          <w:rFonts w:ascii="Times New Roman" w:hAnsi="Times New Roman" w:cs="Times New Roman"/>
          <w:sz w:val="24"/>
          <w:szCs w:val="24"/>
        </w:rPr>
        <w:t>tiekėjo pateiktus duomenis, atmeta jo pasiūlymą, neatplėštas vokas su pasiūlyta kaina saugomas kartu</w:t>
      </w:r>
      <w:r w:rsidR="008C547F" w:rsidRPr="00863646">
        <w:rPr>
          <w:rFonts w:ascii="Times New Roman" w:hAnsi="Times New Roman" w:cs="Times New Roman"/>
          <w:sz w:val="24"/>
          <w:szCs w:val="24"/>
        </w:rPr>
        <w:t xml:space="preserve"> </w:t>
      </w:r>
      <w:r w:rsidRPr="00863646">
        <w:rPr>
          <w:rFonts w:ascii="Times New Roman" w:hAnsi="Times New Roman" w:cs="Times New Roman"/>
          <w:sz w:val="24"/>
          <w:szCs w:val="24"/>
        </w:rPr>
        <w:t>su kitais tiekėjo pateiktais dokumentais Viešųjų pirkimų įstatymo 21 straipsnyje nustatyta tvarka.</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41.4. ar pasiūlymas pasirašytas tiekėjo ar jo įgalioto asmens, o elektroninėmis priemonėmis</w:t>
      </w:r>
      <w:r w:rsidR="00E633EA" w:rsidRPr="00863646">
        <w:rPr>
          <w:rFonts w:ascii="Times New Roman" w:hAnsi="Times New Roman" w:cs="Times New Roman"/>
          <w:sz w:val="24"/>
          <w:szCs w:val="24"/>
        </w:rPr>
        <w:t xml:space="preserve"> </w:t>
      </w:r>
      <w:r w:rsidRPr="00863646">
        <w:rPr>
          <w:rFonts w:ascii="Times New Roman" w:hAnsi="Times New Roman" w:cs="Times New Roman"/>
          <w:sz w:val="24"/>
          <w:szCs w:val="24"/>
        </w:rPr>
        <w:t>teikiamas pasiūlymas – pateiktas su saugiu elektroniniu parašu;</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41.5. kai reikalaujama:</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41.5.1. ar yra pateiktas pasiūlymo galiojimo užtikrinimas;</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41.5.2. ar pateiktas pasiūlymas yra susiūtas, sunumeruotas;</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41.5.3. ar pasiūlymas paskutinio lapo antroje pusėje patvirtintas tiekėjo ar jo įgalioto asmens</w:t>
      </w:r>
      <w:r w:rsidR="008474C5" w:rsidRPr="00863646">
        <w:rPr>
          <w:rFonts w:ascii="Times New Roman" w:hAnsi="Times New Roman" w:cs="Times New Roman"/>
          <w:sz w:val="24"/>
          <w:szCs w:val="24"/>
        </w:rPr>
        <w:t xml:space="preserve"> </w:t>
      </w:r>
      <w:r w:rsidRPr="00863646">
        <w:rPr>
          <w:rFonts w:ascii="Times New Roman" w:hAnsi="Times New Roman" w:cs="Times New Roman"/>
          <w:sz w:val="24"/>
          <w:szCs w:val="24"/>
        </w:rPr>
        <w:t>parašu, ar nurodytas pasirašančio asmens vardas, pavardė, pareigos bei pasiūlymą sudarančių lapų</w:t>
      </w:r>
      <w:r w:rsidR="008474C5" w:rsidRPr="00863646">
        <w:rPr>
          <w:rFonts w:ascii="Times New Roman" w:hAnsi="Times New Roman" w:cs="Times New Roman"/>
          <w:sz w:val="24"/>
          <w:szCs w:val="24"/>
        </w:rPr>
        <w:t xml:space="preserve"> </w:t>
      </w:r>
      <w:r w:rsidRPr="00863646">
        <w:rPr>
          <w:rFonts w:ascii="Times New Roman" w:hAnsi="Times New Roman" w:cs="Times New Roman"/>
          <w:sz w:val="24"/>
          <w:szCs w:val="24"/>
        </w:rPr>
        <w:t>skaičius;</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41.6. kai pasiūlymai pateikiami elektroninėmis priemonėmis – ar pasiūlymas pateiktas</w:t>
      </w:r>
      <w:r w:rsidR="008474C5" w:rsidRPr="00863646">
        <w:rPr>
          <w:rFonts w:ascii="Times New Roman" w:hAnsi="Times New Roman" w:cs="Times New Roman"/>
          <w:sz w:val="24"/>
          <w:szCs w:val="24"/>
        </w:rPr>
        <w:t xml:space="preserve"> </w:t>
      </w:r>
      <w:r w:rsidRPr="00863646">
        <w:rPr>
          <w:rFonts w:ascii="Times New Roman" w:hAnsi="Times New Roman" w:cs="Times New Roman"/>
          <w:sz w:val="24"/>
          <w:szCs w:val="24"/>
        </w:rPr>
        <w:t>Perkančiosios organizacijos nurodytomis elektroninėmis priemonėmis, ar iki pasiūlymų pateikimo</w:t>
      </w:r>
      <w:r w:rsidR="008474C5" w:rsidRPr="00863646">
        <w:rPr>
          <w:rFonts w:ascii="Times New Roman" w:hAnsi="Times New Roman" w:cs="Times New Roman"/>
          <w:sz w:val="24"/>
          <w:szCs w:val="24"/>
        </w:rPr>
        <w:t xml:space="preserve"> </w:t>
      </w:r>
      <w:r w:rsidRPr="00863646">
        <w:rPr>
          <w:rFonts w:ascii="Times New Roman" w:hAnsi="Times New Roman" w:cs="Times New Roman"/>
          <w:sz w:val="24"/>
          <w:szCs w:val="24"/>
        </w:rPr>
        <w:t>termino pabaigos niekas negalėjo peržiūrėti pasiūlyme pateiktos informacijos.</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42. Jei pirkimas susideda iš atskirų pirkimo dalių, 41.1 – 41.3 punktuose nurodyta informacija,</w:t>
      </w:r>
      <w:r w:rsidR="008474C5" w:rsidRPr="00863646">
        <w:rPr>
          <w:rFonts w:ascii="Times New Roman" w:hAnsi="Times New Roman" w:cs="Times New Roman"/>
          <w:sz w:val="24"/>
          <w:szCs w:val="24"/>
        </w:rPr>
        <w:t xml:space="preserve"> </w:t>
      </w:r>
      <w:r w:rsidRPr="00863646">
        <w:rPr>
          <w:rFonts w:ascii="Times New Roman" w:hAnsi="Times New Roman" w:cs="Times New Roman"/>
          <w:sz w:val="24"/>
          <w:szCs w:val="24"/>
        </w:rPr>
        <w:t>o jei reikia, ir kita informacija skelbiama dėl kiekvienos pirkimo dalies. Tokia informacija turi būti</w:t>
      </w:r>
      <w:r w:rsidR="008474C5" w:rsidRPr="00863646">
        <w:rPr>
          <w:rFonts w:ascii="Times New Roman" w:hAnsi="Times New Roman" w:cs="Times New Roman"/>
          <w:sz w:val="24"/>
          <w:szCs w:val="24"/>
        </w:rPr>
        <w:t xml:space="preserve"> </w:t>
      </w:r>
      <w:r w:rsidRPr="00863646">
        <w:rPr>
          <w:rFonts w:ascii="Times New Roman" w:hAnsi="Times New Roman" w:cs="Times New Roman"/>
          <w:sz w:val="24"/>
          <w:szCs w:val="24"/>
        </w:rPr>
        <w:t>nurodoma ir vokų atplėšimo posėdžio protokole.</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43. Vokų su pasiūlymais atplėšimo metu Komisija turi leisti posėdyje dalyvaujantiems</w:t>
      </w:r>
      <w:r w:rsidR="008474C5" w:rsidRPr="00863646">
        <w:rPr>
          <w:rFonts w:ascii="Times New Roman" w:hAnsi="Times New Roman" w:cs="Times New Roman"/>
          <w:sz w:val="24"/>
          <w:szCs w:val="24"/>
        </w:rPr>
        <w:t xml:space="preserve"> </w:t>
      </w:r>
      <w:r w:rsidRPr="00863646">
        <w:rPr>
          <w:rFonts w:ascii="Times New Roman" w:hAnsi="Times New Roman" w:cs="Times New Roman"/>
          <w:sz w:val="24"/>
          <w:szCs w:val="24"/>
        </w:rPr>
        <w:t>suinteresuotiems tiekėjams ar jų įgaliotiems atstovams viešai ištaisyti pastebėtus jų pasiūlymo</w:t>
      </w:r>
      <w:r w:rsidR="008474C5" w:rsidRPr="00863646">
        <w:rPr>
          <w:rFonts w:ascii="Times New Roman" w:hAnsi="Times New Roman" w:cs="Times New Roman"/>
          <w:sz w:val="24"/>
          <w:szCs w:val="24"/>
        </w:rPr>
        <w:t xml:space="preserve"> </w:t>
      </w:r>
      <w:r w:rsidRPr="00863646">
        <w:rPr>
          <w:rFonts w:ascii="Times New Roman" w:hAnsi="Times New Roman" w:cs="Times New Roman"/>
          <w:sz w:val="24"/>
          <w:szCs w:val="24"/>
        </w:rPr>
        <w:t>susiuvimo ar įforminimo trūkumus, kuriuos įmanoma ištaisyti posėdžio metu.</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lastRenderedPageBreak/>
        <w:t>44. Apie vokų su pasiūlymais atplėšimo procedūrų metu paskelbtą informaciją raštu pranešama</w:t>
      </w:r>
      <w:r w:rsidR="008474C5" w:rsidRPr="00863646">
        <w:rPr>
          <w:rFonts w:ascii="Times New Roman" w:hAnsi="Times New Roman" w:cs="Times New Roman"/>
          <w:sz w:val="24"/>
          <w:szCs w:val="24"/>
        </w:rPr>
        <w:t xml:space="preserve"> </w:t>
      </w:r>
      <w:r w:rsidRPr="00863646">
        <w:rPr>
          <w:rFonts w:ascii="Times New Roman" w:hAnsi="Times New Roman" w:cs="Times New Roman"/>
          <w:sz w:val="24"/>
          <w:szCs w:val="24"/>
        </w:rPr>
        <w:t>ir vokų atplėšimo procedūroje nedalyvaujantiems pasiūlymus pateikusiems tiekėjams, jeigu jie to</w:t>
      </w:r>
      <w:r w:rsidR="008474C5" w:rsidRPr="00863646">
        <w:rPr>
          <w:rFonts w:ascii="Times New Roman" w:hAnsi="Times New Roman" w:cs="Times New Roman"/>
          <w:sz w:val="24"/>
          <w:szCs w:val="24"/>
        </w:rPr>
        <w:t xml:space="preserve"> </w:t>
      </w:r>
      <w:r w:rsidRPr="00863646">
        <w:rPr>
          <w:rFonts w:ascii="Times New Roman" w:hAnsi="Times New Roman" w:cs="Times New Roman"/>
          <w:sz w:val="24"/>
          <w:szCs w:val="24"/>
        </w:rPr>
        <w:t>pageidauja. Kiekvienas vokų atplėšimo procedūroje dalyvaujantis tiekėjas ar jo atstovas turi teisę</w:t>
      </w:r>
      <w:r w:rsidR="008474C5" w:rsidRPr="00863646">
        <w:rPr>
          <w:rFonts w:ascii="Times New Roman" w:hAnsi="Times New Roman" w:cs="Times New Roman"/>
          <w:sz w:val="24"/>
          <w:szCs w:val="24"/>
        </w:rPr>
        <w:t xml:space="preserve"> </w:t>
      </w:r>
      <w:r w:rsidRPr="00863646">
        <w:rPr>
          <w:rFonts w:ascii="Times New Roman" w:hAnsi="Times New Roman" w:cs="Times New Roman"/>
          <w:sz w:val="24"/>
          <w:szCs w:val="24"/>
        </w:rPr>
        <w:t>asmeniškai susipažinti su viešai perskaityta informacija, tačiau supažindindama su šia informacija</w:t>
      </w:r>
      <w:r w:rsidR="008474C5" w:rsidRPr="00863646">
        <w:rPr>
          <w:rFonts w:ascii="Times New Roman" w:hAnsi="Times New Roman" w:cs="Times New Roman"/>
          <w:sz w:val="24"/>
          <w:szCs w:val="24"/>
        </w:rPr>
        <w:t xml:space="preserve"> </w:t>
      </w:r>
      <w:r w:rsidRPr="00863646">
        <w:rPr>
          <w:rFonts w:ascii="Times New Roman" w:hAnsi="Times New Roman" w:cs="Times New Roman"/>
          <w:sz w:val="24"/>
          <w:szCs w:val="24"/>
        </w:rPr>
        <w:t>Perkančioji organizacija negali atskleisti tiekėjo pasiūlyme esančios konfidencialios informacijos.</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45. Pasiūlymai nagrinėjami ir vertinami konfidencialiai, nedalyvaujant pasiūlymus</w:t>
      </w:r>
      <w:r w:rsidR="008474C5" w:rsidRPr="00863646">
        <w:rPr>
          <w:rFonts w:ascii="Times New Roman" w:hAnsi="Times New Roman" w:cs="Times New Roman"/>
          <w:sz w:val="24"/>
          <w:szCs w:val="24"/>
        </w:rPr>
        <w:t xml:space="preserve"> </w:t>
      </w:r>
      <w:r w:rsidRPr="00863646">
        <w:rPr>
          <w:rFonts w:ascii="Times New Roman" w:hAnsi="Times New Roman" w:cs="Times New Roman"/>
          <w:sz w:val="24"/>
          <w:szCs w:val="24"/>
        </w:rPr>
        <w:t>pateikusiems tiekėjams ar jų atstovams.</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46. Perkančioji organizacija, nagrinėdama pasiūlymus:</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46.1. tikrina tiekėjų pasiūlymuose pateiktų kvalifikacinių duomenų atitikimą pirkimo</w:t>
      </w:r>
      <w:r w:rsidR="008474C5" w:rsidRPr="00863646">
        <w:rPr>
          <w:rFonts w:ascii="Times New Roman" w:hAnsi="Times New Roman" w:cs="Times New Roman"/>
          <w:sz w:val="24"/>
          <w:szCs w:val="24"/>
        </w:rPr>
        <w:t xml:space="preserve"> </w:t>
      </w:r>
      <w:r w:rsidRPr="00863646">
        <w:rPr>
          <w:rFonts w:ascii="Times New Roman" w:hAnsi="Times New Roman" w:cs="Times New Roman"/>
          <w:sz w:val="24"/>
          <w:szCs w:val="24"/>
        </w:rPr>
        <w:t>dokumentuose nustatytiems minimaliems kvalifikacijos reikalavimams. Jeigu nustatoma, kad tiekėjo</w:t>
      </w:r>
      <w:r w:rsidR="008474C5" w:rsidRPr="00863646">
        <w:rPr>
          <w:rFonts w:ascii="Times New Roman" w:hAnsi="Times New Roman" w:cs="Times New Roman"/>
          <w:sz w:val="24"/>
          <w:szCs w:val="24"/>
        </w:rPr>
        <w:t xml:space="preserve"> </w:t>
      </w:r>
      <w:r w:rsidRPr="00863646">
        <w:rPr>
          <w:rFonts w:ascii="Times New Roman" w:hAnsi="Times New Roman" w:cs="Times New Roman"/>
          <w:sz w:val="24"/>
          <w:szCs w:val="24"/>
        </w:rPr>
        <w:t>pateikti kvalifikaciniai duomenys yra neišsamūs arba netikslūs, privaloma prašyti tiekėjo juos</w:t>
      </w:r>
      <w:r w:rsidR="008474C5" w:rsidRPr="00863646">
        <w:rPr>
          <w:rFonts w:ascii="Times New Roman" w:hAnsi="Times New Roman" w:cs="Times New Roman"/>
          <w:sz w:val="24"/>
          <w:szCs w:val="24"/>
        </w:rPr>
        <w:t xml:space="preserve"> </w:t>
      </w:r>
      <w:r w:rsidRPr="00863646">
        <w:rPr>
          <w:rFonts w:ascii="Times New Roman" w:hAnsi="Times New Roman" w:cs="Times New Roman"/>
          <w:sz w:val="24"/>
          <w:szCs w:val="24"/>
        </w:rPr>
        <w:t>patikslinti;</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46.2. tikrina, ar pasiūlymas atitinka pirkimo dokumentuose nustatytus reikalavimus;</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46.3. radusi pasiūlyme nurodytos kainos apskaičiavimo klaidų, privalo paprašyti dalyvių per jos</w:t>
      </w:r>
      <w:r w:rsidR="008474C5" w:rsidRPr="00863646">
        <w:rPr>
          <w:rFonts w:ascii="Times New Roman" w:hAnsi="Times New Roman" w:cs="Times New Roman"/>
          <w:sz w:val="24"/>
          <w:szCs w:val="24"/>
        </w:rPr>
        <w:t xml:space="preserve"> </w:t>
      </w:r>
      <w:r w:rsidRPr="00863646">
        <w:rPr>
          <w:rFonts w:ascii="Times New Roman" w:hAnsi="Times New Roman" w:cs="Times New Roman"/>
          <w:sz w:val="24"/>
          <w:szCs w:val="24"/>
        </w:rPr>
        <w:t>nurodytą terminą ištaisyti pasiūlyme pastebėtas aritmetines klaidas, nekeičiant vokų su pasiūlymais</w:t>
      </w:r>
      <w:r w:rsidR="008474C5" w:rsidRPr="00863646">
        <w:rPr>
          <w:rFonts w:ascii="Times New Roman" w:hAnsi="Times New Roman" w:cs="Times New Roman"/>
          <w:sz w:val="24"/>
          <w:szCs w:val="24"/>
        </w:rPr>
        <w:t xml:space="preserve"> </w:t>
      </w:r>
      <w:r w:rsidRPr="00863646">
        <w:rPr>
          <w:rFonts w:ascii="Times New Roman" w:hAnsi="Times New Roman" w:cs="Times New Roman"/>
          <w:sz w:val="24"/>
          <w:szCs w:val="24"/>
        </w:rPr>
        <w:t>atplėšimo posėdžio metu paskelbtos kainos. Taisydamas pasiūlyme nurodytas aritmetines klaidas,</w:t>
      </w:r>
      <w:r w:rsidR="008474C5" w:rsidRPr="00863646">
        <w:rPr>
          <w:rFonts w:ascii="Times New Roman" w:hAnsi="Times New Roman" w:cs="Times New Roman"/>
          <w:sz w:val="24"/>
          <w:szCs w:val="24"/>
        </w:rPr>
        <w:t xml:space="preserve"> </w:t>
      </w:r>
      <w:r w:rsidRPr="00863646">
        <w:rPr>
          <w:rFonts w:ascii="Times New Roman" w:hAnsi="Times New Roman" w:cs="Times New Roman"/>
          <w:sz w:val="24"/>
          <w:szCs w:val="24"/>
        </w:rPr>
        <w:t>dalyvis neturi teisės atsisakyti kainos sudėtinių dalių arba papildyti kainą naujomis dalimis. Jei dalyvis</w:t>
      </w:r>
      <w:r w:rsidR="00432DF7">
        <w:rPr>
          <w:rFonts w:ascii="Times New Roman" w:hAnsi="Times New Roman" w:cs="Times New Roman"/>
          <w:sz w:val="24"/>
          <w:szCs w:val="24"/>
        </w:rPr>
        <w:t xml:space="preserve"> </w:t>
      </w:r>
      <w:r w:rsidRPr="00863646">
        <w:rPr>
          <w:rFonts w:ascii="Times New Roman" w:hAnsi="Times New Roman" w:cs="Times New Roman"/>
          <w:sz w:val="24"/>
          <w:szCs w:val="24"/>
        </w:rPr>
        <w:t>per Perkančiosios organizacijos nurodytą terminą neištaiso aritmetinių klaidų ir (ar) nepaaiškina</w:t>
      </w:r>
      <w:r w:rsidR="008474C5" w:rsidRPr="00863646">
        <w:rPr>
          <w:rFonts w:ascii="Times New Roman" w:hAnsi="Times New Roman" w:cs="Times New Roman"/>
          <w:sz w:val="24"/>
          <w:szCs w:val="24"/>
        </w:rPr>
        <w:t xml:space="preserve"> </w:t>
      </w:r>
      <w:r w:rsidRPr="00863646">
        <w:rPr>
          <w:rFonts w:ascii="Times New Roman" w:hAnsi="Times New Roman" w:cs="Times New Roman"/>
          <w:sz w:val="24"/>
          <w:szCs w:val="24"/>
        </w:rPr>
        <w:t>pasiūlymo, jo pasiūlymas laikomas neatitinkančiu pirkimo dokumentuose nustatytų reikalavimų;</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46.4. jeigu pasiūlyme nurodyta kaina, išreikšta skaičiais, neatitinka kainos, nurodytos žodžiais,</w:t>
      </w:r>
      <w:r w:rsidR="008474C5" w:rsidRPr="00863646">
        <w:rPr>
          <w:rFonts w:ascii="Times New Roman" w:hAnsi="Times New Roman" w:cs="Times New Roman"/>
          <w:sz w:val="24"/>
          <w:szCs w:val="24"/>
        </w:rPr>
        <w:t xml:space="preserve"> </w:t>
      </w:r>
      <w:r w:rsidRPr="00863646">
        <w:rPr>
          <w:rFonts w:ascii="Times New Roman" w:hAnsi="Times New Roman" w:cs="Times New Roman"/>
          <w:sz w:val="24"/>
          <w:szCs w:val="24"/>
        </w:rPr>
        <w:t>teisinga laiko kainą, nurodytą žodžiais;</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46.5. jeigu pateiktame pasiūlyme nurodyta prekių, paslaugų ar darbų kaina yra neįprastai maža,</w:t>
      </w:r>
      <w:r w:rsidR="008474C5" w:rsidRPr="00863646">
        <w:rPr>
          <w:rFonts w:ascii="Times New Roman" w:hAnsi="Times New Roman" w:cs="Times New Roman"/>
          <w:sz w:val="24"/>
          <w:szCs w:val="24"/>
        </w:rPr>
        <w:t xml:space="preserve"> </w:t>
      </w:r>
      <w:r w:rsidRPr="00863646">
        <w:rPr>
          <w:rFonts w:ascii="Times New Roman" w:hAnsi="Times New Roman" w:cs="Times New Roman"/>
          <w:sz w:val="24"/>
          <w:szCs w:val="24"/>
        </w:rPr>
        <w:t>Perkančioji organizacija pareikalauja, kad dalyvis pagrįstų siūlomą kainą, o jeigu dalyvis nepateikia</w:t>
      </w:r>
      <w:r w:rsidR="008474C5" w:rsidRPr="00863646">
        <w:rPr>
          <w:rFonts w:ascii="Times New Roman" w:hAnsi="Times New Roman" w:cs="Times New Roman"/>
          <w:sz w:val="24"/>
          <w:szCs w:val="24"/>
        </w:rPr>
        <w:t xml:space="preserve"> </w:t>
      </w:r>
      <w:r w:rsidRPr="00863646">
        <w:rPr>
          <w:rFonts w:ascii="Times New Roman" w:hAnsi="Times New Roman" w:cs="Times New Roman"/>
          <w:sz w:val="24"/>
          <w:szCs w:val="24"/>
        </w:rPr>
        <w:t>tinkamų kainos pagrįstumo įrodymų, pasiūlymą atmeta;</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46.6. tikrina, ar pasiūlytos ne per didelės kainos.</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47. Perkančioji organizacija gali prašyti, kad dalyviai paaiškintų savo pasiūlymus, tačiau ji</w:t>
      </w:r>
      <w:r w:rsidR="008474C5" w:rsidRPr="00863646">
        <w:rPr>
          <w:rFonts w:ascii="Times New Roman" w:hAnsi="Times New Roman" w:cs="Times New Roman"/>
          <w:sz w:val="24"/>
          <w:szCs w:val="24"/>
        </w:rPr>
        <w:t xml:space="preserve"> </w:t>
      </w:r>
      <w:r w:rsidRPr="00863646">
        <w:rPr>
          <w:rFonts w:ascii="Times New Roman" w:hAnsi="Times New Roman" w:cs="Times New Roman"/>
          <w:sz w:val="24"/>
          <w:szCs w:val="24"/>
        </w:rPr>
        <w:t>negali prašyti, siūlyti arba leisti pakeisti pasiūlymo, pateikto supaprastinto atviro ar supaprastinto riboto</w:t>
      </w:r>
      <w:r w:rsidR="008474C5" w:rsidRPr="00863646">
        <w:rPr>
          <w:rFonts w:ascii="Times New Roman" w:hAnsi="Times New Roman" w:cs="Times New Roman"/>
          <w:sz w:val="24"/>
          <w:szCs w:val="24"/>
        </w:rPr>
        <w:t xml:space="preserve"> </w:t>
      </w:r>
      <w:r w:rsidRPr="00863646">
        <w:rPr>
          <w:rFonts w:ascii="Times New Roman" w:hAnsi="Times New Roman" w:cs="Times New Roman"/>
          <w:sz w:val="24"/>
          <w:szCs w:val="24"/>
        </w:rPr>
        <w:t>konkurso metu, ar galutinio pasiūlymo, pateikto supaprastinto konkurencinio dialogo metu, esmės –</w:t>
      </w:r>
      <w:r w:rsidR="008474C5" w:rsidRPr="00863646">
        <w:rPr>
          <w:rFonts w:ascii="Times New Roman" w:hAnsi="Times New Roman" w:cs="Times New Roman"/>
          <w:sz w:val="24"/>
          <w:szCs w:val="24"/>
        </w:rPr>
        <w:t xml:space="preserve"> </w:t>
      </w:r>
      <w:r w:rsidRPr="00863646">
        <w:rPr>
          <w:rFonts w:ascii="Times New Roman" w:hAnsi="Times New Roman" w:cs="Times New Roman"/>
          <w:sz w:val="24"/>
          <w:szCs w:val="24"/>
        </w:rPr>
        <w:t>pakeisti kainą arba padaryti kitų pakeitimų, dėl kurių pirkimo dokumentų reikalavimų neatitinkantis</w:t>
      </w:r>
      <w:r w:rsidR="008474C5" w:rsidRPr="00863646">
        <w:rPr>
          <w:rFonts w:ascii="Times New Roman" w:hAnsi="Times New Roman" w:cs="Times New Roman"/>
          <w:sz w:val="24"/>
          <w:szCs w:val="24"/>
        </w:rPr>
        <w:t xml:space="preserve"> </w:t>
      </w:r>
      <w:r w:rsidRPr="00863646">
        <w:rPr>
          <w:rFonts w:ascii="Times New Roman" w:hAnsi="Times New Roman" w:cs="Times New Roman"/>
          <w:sz w:val="24"/>
          <w:szCs w:val="24"/>
        </w:rPr>
        <w:t>pasiūlymas taptų atitinkantis pirkimo dokumentų reikalavimus. Esant reikalui, tiekėjai ar jų atstovai</w:t>
      </w:r>
      <w:r w:rsidR="008474C5" w:rsidRPr="00863646">
        <w:rPr>
          <w:rFonts w:ascii="Times New Roman" w:hAnsi="Times New Roman" w:cs="Times New Roman"/>
          <w:sz w:val="24"/>
          <w:szCs w:val="24"/>
        </w:rPr>
        <w:t xml:space="preserve"> </w:t>
      </w:r>
      <w:r w:rsidRPr="00863646">
        <w:rPr>
          <w:rFonts w:ascii="Times New Roman" w:hAnsi="Times New Roman" w:cs="Times New Roman"/>
          <w:sz w:val="24"/>
          <w:szCs w:val="24"/>
        </w:rPr>
        <w:t>gali būti kviečiami į Komisijos posėdį, pranešant, į kokius klausimus jie turės atsakyti.</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48. Perkančioji organizacija atmeta pasiūlymą, jeigu:</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48.1. tiekėjas neatitiko minimalių kvalifikacijos reikalavimų;</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48.2. tiekėjas savo pasiūlyme pateikė netikslius ar neišsamius duomenis apie savo kvalifikaciją ir,</w:t>
      </w:r>
      <w:r w:rsidR="00F71559" w:rsidRPr="00863646">
        <w:rPr>
          <w:rFonts w:ascii="Times New Roman" w:hAnsi="Times New Roman" w:cs="Times New Roman"/>
          <w:sz w:val="24"/>
          <w:szCs w:val="24"/>
        </w:rPr>
        <w:t xml:space="preserve"> </w:t>
      </w:r>
      <w:r w:rsidRPr="00863646">
        <w:rPr>
          <w:rFonts w:ascii="Times New Roman" w:hAnsi="Times New Roman" w:cs="Times New Roman"/>
          <w:sz w:val="24"/>
          <w:szCs w:val="24"/>
        </w:rPr>
        <w:t>Perkančiajai organizacijai prašant, nepatikslino jų;</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48.3. pasiūlymas neatitiko pirkimo dokumentuose nustatytų reikalavimų;</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48.4. buvo pasiūlyta neįprastai maža kaina ir tiekėjas Perkančiosios organizacijos prašymu</w:t>
      </w:r>
      <w:r w:rsidR="00F71559" w:rsidRPr="00863646">
        <w:rPr>
          <w:rFonts w:ascii="Times New Roman" w:hAnsi="Times New Roman" w:cs="Times New Roman"/>
          <w:sz w:val="24"/>
          <w:szCs w:val="24"/>
        </w:rPr>
        <w:t xml:space="preserve"> </w:t>
      </w:r>
      <w:r w:rsidRPr="00863646">
        <w:rPr>
          <w:rFonts w:ascii="Times New Roman" w:hAnsi="Times New Roman" w:cs="Times New Roman"/>
          <w:sz w:val="24"/>
          <w:szCs w:val="24"/>
        </w:rPr>
        <w:t>nepateikė tinkamų kainos pagrįstumo įrodymų;</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48.5. visų tiekėjų, kurių pasiūlymai neatmesti dėl kitų priežasčių, buvo pasiūlytos per didelės,</w:t>
      </w:r>
      <w:r w:rsidR="00F71559" w:rsidRPr="00863646">
        <w:rPr>
          <w:rFonts w:ascii="Times New Roman" w:hAnsi="Times New Roman" w:cs="Times New Roman"/>
          <w:sz w:val="24"/>
          <w:szCs w:val="24"/>
        </w:rPr>
        <w:t xml:space="preserve"> </w:t>
      </w:r>
      <w:r w:rsidRPr="00863646">
        <w:rPr>
          <w:rFonts w:ascii="Times New Roman" w:hAnsi="Times New Roman" w:cs="Times New Roman"/>
          <w:sz w:val="24"/>
          <w:szCs w:val="24"/>
        </w:rPr>
        <w:t>Perkančiajai organizacijai nepriimtinos kainos.</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49. Dėl Taisyklių 48 punkte nurodytų priežasčių neatmesti pasiūlymai vertinami remiantis</w:t>
      </w:r>
      <w:r w:rsidR="004D1A19" w:rsidRPr="00863646">
        <w:rPr>
          <w:rFonts w:ascii="Times New Roman" w:hAnsi="Times New Roman" w:cs="Times New Roman"/>
          <w:sz w:val="24"/>
          <w:szCs w:val="24"/>
        </w:rPr>
        <w:t xml:space="preserve"> </w:t>
      </w:r>
      <w:r w:rsidRPr="00863646">
        <w:rPr>
          <w:rFonts w:ascii="Times New Roman" w:hAnsi="Times New Roman" w:cs="Times New Roman"/>
          <w:sz w:val="24"/>
          <w:szCs w:val="24"/>
        </w:rPr>
        <w:t>vienu iš šių kriterijų:</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49.1. ekonomiškai naudingiausio pasiūlymo, kai pirkimo sutartis sudaroma su dalyviu, pateikusiu</w:t>
      </w:r>
      <w:r w:rsidR="004D1A19" w:rsidRPr="00863646">
        <w:rPr>
          <w:rFonts w:ascii="Times New Roman" w:hAnsi="Times New Roman" w:cs="Times New Roman"/>
          <w:sz w:val="24"/>
          <w:szCs w:val="24"/>
        </w:rPr>
        <w:t xml:space="preserve"> </w:t>
      </w:r>
      <w:r w:rsidRPr="00863646">
        <w:rPr>
          <w:rFonts w:ascii="Times New Roman" w:hAnsi="Times New Roman" w:cs="Times New Roman"/>
          <w:sz w:val="24"/>
          <w:szCs w:val="24"/>
        </w:rPr>
        <w:t>Perkančiajai organizacijai naudingiausią pasiūlymą, išrinktą pagal pirkimo dokumentuose nustatytus</w:t>
      </w:r>
      <w:r w:rsidR="004D1A19" w:rsidRPr="00863646">
        <w:rPr>
          <w:rFonts w:ascii="Times New Roman" w:hAnsi="Times New Roman" w:cs="Times New Roman"/>
          <w:sz w:val="24"/>
          <w:szCs w:val="24"/>
        </w:rPr>
        <w:t xml:space="preserve"> </w:t>
      </w:r>
      <w:r w:rsidRPr="00863646">
        <w:rPr>
          <w:rFonts w:ascii="Times New Roman" w:hAnsi="Times New Roman" w:cs="Times New Roman"/>
          <w:sz w:val="24"/>
          <w:szCs w:val="24"/>
        </w:rPr>
        <w:t>kriterijus, susijusius su pirkimo objektu, – paprastai kokybės, kainos, techninių privalumų, estetinių ir</w:t>
      </w:r>
      <w:r w:rsidR="00432DF7">
        <w:rPr>
          <w:rFonts w:ascii="Times New Roman" w:hAnsi="Times New Roman" w:cs="Times New Roman"/>
          <w:sz w:val="24"/>
          <w:szCs w:val="24"/>
        </w:rPr>
        <w:t xml:space="preserve"> </w:t>
      </w:r>
      <w:r w:rsidRPr="00863646">
        <w:rPr>
          <w:rFonts w:ascii="Times New Roman" w:hAnsi="Times New Roman" w:cs="Times New Roman"/>
          <w:sz w:val="24"/>
          <w:szCs w:val="24"/>
        </w:rPr>
        <w:t>funkcinių charakteristikų, aplinkosaugos charakteristikų, eksploatavimo išlaidų, efektyvumo, garantinio</w:t>
      </w:r>
      <w:r w:rsidR="00432DF7">
        <w:rPr>
          <w:rFonts w:ascii="Times New Roman" w:hAnsi="Times New Roman" w:cs="Times New Roman"/>
          <w:sz w:val="24"/>
          <w:szCs w:val="24"/>
        </w:rPr>
        <w:t xml:space="preserve"> </w:t>
      </w:r>
      <w:r w:rsidRPr="00863646">
        <w:rPr>
          <w:rFonts w:ascii="Times New Roman" w:hAnsi="Times New Roman" w:cs="Times New Roman"/>
          <w:sz w:val="24"/>
          <w:szCs w:val="24"/>
        </w:rPr>
        <w:t>aptarnavimo ir techninės pagalbos, pristatymo datos, pristatymo laiko arba užbaigimo laiko. Pasiūlymų</w:t>
      </w:r>
      <w:r w:rsidR="00432DF7">
        <w:rPr>
          <w:rFonts w:ascii="Times New Roman" w:hAnsi="Times New Roman" w:cs="Times New Roman"/>
          <w:sz w:val="24"/>
          <w:szCs w:val="24"/>
        </w:rPr>
        <w:t xml:space="preserve"> </w:t>
      </w:r>
      <w:r w:rsidRPr="00863646">
        <w:rPr>
          <w:rFonts w:ascii="Times New Roman" w:hAnsi="Times New Roman" w:cs="Times New Roman"/>
          <w:sz w:val="24"/>
          <w:szCs w:val="24"/>
        </w:rPr>
        <w:t>vertinimo kriterijais negalima pasirinkti tiekėjų kvalifikacijos kriterijų;</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49.2. mažiausios kainos.</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50. Supaprastinto projekto konkursui pateikti projektai gali būti vertinami pagal Perkančiosios</w:t>
      </w:r>
      <w:r w:rsidR="004D1A19" w:rsidRPr="00863646">
        <w:rPr>
          <w:rFonts w:ascii="Times New Roman" w:hAnsi="Times New Roman" w:cs="Times New Roman"/>
          <w:sz w:val="24"/>
          <w:szCs w:val="24"/>
        </w:rPr>
        <w:t xml:space="preserve"> </w:t>
      </w:r>
      <w:r w:rsidRPr="00863646">
        <w:rPr>
          <w:rFonts w:ascii="Times New Roman" w:hAnsi="Times New Roman" w:cs="Times New Roman"/>
          <w:sz w:val="24"/>
          <w:szCs w:val="24"/>
        </w:rPr>
        <w:t>organizacijos nustatytus kriterijus, kurie nebūtinai turi remtis mažiausia kaina ar ekonomiškai</w:t>
      </w:r>
      <w:r w:rsidR="004D1A19" w:rsidRPr="00863646">
        <w:rPr>
          <w:rFonts w:ascii="Times New Roman" w:hAnsi="Times New Roman" w:cs="Times New Roman"/>
          <w:sz w:val="24"/>
          <w:szCs w:val="24"/>
        </w:rPr>
        <w:t xml:space="preserve"> </w:t>
      </w:r>
      <w:r w:rsidRPr="00863646">
        <w:rPr>
          <w:rFonts w:ascii="Times New Roman" w:hAnsi="Times New Roman" w:cs="Times New Roman"/>
          <w:sz w:val="24"/>
          <w:szCs w:val="24"/>
        </w:rPr>
        <w:t>naudingiausio pasiūlymo vertinimo kriterijumi.</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lastRenderedPageBreak/>
        <w:t>51. Perkančioji organizacija, pagal pirkimo dokumentuose nustatytus vertinimo kriterijus ir</w:t>
      </w:r>
      <w:r w:rsidR="00F71559" w:rsidRPr="00863646">
        <w:rPr>
          <w:rFonts w:ascii="Times New Roman" w:hAnsi="Times New Roman" w:cs="Times New Roman"/>
          <w:sz w:val="24"/>
          <w:szCs w:val="24"/>
        </w:rPr>
        <w:t xml:space="preserve"> </w:t>
      </w:r>
      <w:r w:rsidRPr="00863646">
        <w:rPr>
          <w:rFonts w:ascii="Times New Roman" w:hAnsi="Times New Roman" w:cs="Times New Roman"/>
          <w:sz w:val="24"/>
          <w:szCs w:val="24"/>
        </w:rPr>
        <w:t>tvarką įvertinusi pateiktus dalyvių pasiūlymus, nustato pasiūlymų eilę ekonominio naudingumo</w:t>
      </w:r>
      <w:r w:rsidR="00F71559" w:rsidRPr="00863646">
        <w:rPr>
          <w:rFonts w:ascii="Times New Roman" w:hAnsi="Times New Roman" w:cs="Times New Roman"/>
          <w:sz w:val="24"/>
          <w:szCs w:val="24"/>
        </w:rPr>
        <w:t xml:space="preserve"> </w:t>
      </w:r>
      <w:r w:rsidRPr="00863646">
        <w:rPr>
          <w:rFonts w:ascii="Times New Roman" w:hAnsi="Times New Roman" w:cs="Times New Roman"/>
          <w:sz w:val="24"/>
          <w:szCs w:val="24"/>
        </w:rPr>
        <w:t>mažėjimo arba kainų didėjimo tvarka (išskyrus atvejus, kai pasiūlymą pateikti kviečiamas tik vienas</w:t>
      </w:r>
      <w:r w:rsidR="00F71559" w:rsidRPr="00863646">
        <w:rPr>
          <w:rFonts w:ascii="Times New Roman" w:hAnsi="Times New Roman" w:cs="Times New Roman"/>
          <w:sz w:val="24"/>
          <w:szCs w:val="24"/>
        </w:rPr>
        <w:t xml:space="preserve"> </w:t>
      </w:r>
      <w:r w:rsidRPr="00863646">
        <w:rPr>
          <w:rFonts w:ascii="Times New Roman" w:hAnsi="Times New Roman" w:cs="Times New Roman"/>
          <w:sz w:val="24"/>
          <w:szCs w:val="24"/>
        </w:rPr>
        <w:t>tiekėjas arba pasiūlymą pateikia tik vienas tiekėjas) ir laimėjusį pasiūlymą. Tais atvejais, kai vertinant</w:t>
      </w:r>
      <w:r w:rsidR="00F71559" w:rsidRPr="00863646">
        <w:rPr>
          <w:rFonts w:ascii="Times New Roman" w:hAnsi="Times New Roman" w:cs="Times New Roman"/>
          <w:sz w:val="24"/>
          <w:szCs w:val="24"/>
        </w:rPr>
        <w:t xml:space="preserve"> </w:t>
      </w:r>
      <w:r w:rsidRPr="00863646">
        <w:rPr>
          <w:rFonts w:ascii="Times New Roman" w:hAnsi="Times New Roman" w:cs="Times New Roman"/>
          <w:sz w:val="24"/>
          <w:szCs w:val="24"/>
        </w:rPr>
        <w:t>ekonomiškai naudingiausio pasiūlymo vertinimo kriterijumi, kelių tiekėjų pasiūlymų ekonominis</w:t>
      </w:r>
      <w:r w:rsidR="00F71559" w:rsidRPr="00863646">
        <w:rPr>
          <w:rFonts w:ascii="Times New Roman" w:hAnsi="Times New Roman" w:cs="Times New Roman"/>
          <w:sz w:val="24"/>
          <w:szCs w:val="24"/>
        </w:rPr>
        <w:t xml:space="preserve"> </w:t>
      </w:r>
      <w:r w:rsidRPr="00863646">
        <w:rPr>
          <w:rFonts w:ascii="Times New Roman" w:hAnsi="Times New Roman" w:cs="Times New Roman"/>
          <w:sz w:val="24"/>
          <w:szCs w:val="24"/>
        </w:rPr>
        <w:t>naudingumas yra vienodas, vertinant mažiausios kainos kriterijumi – kelių tiekėjų kaina yra vienoda,</w:t>
      </w:r>
      <w:r w:rsidR="00F71559" w:rsidRPr="00863646">
        <w:rPr>
          <w:rFonts w:ascii="Times New Roman" w:hAnsi="Times New Roman" w:cs="Times New Roman"/>
          <w:sz w:val="24"/>
          <w:szCs w:val="24"/>
        </w:rPr>
        <w:t xml:space="preserve"> </w:t>
      </w:r>
      <w:r w:rsidRPr="00863646">
        <w:rPr>
          <w:rFonts w:ascii="Times New Roman" w:hAnsi="Times New Roman" w:cs="Times New Roman"/>
          <w:sz w:val="24"/>
          <w:szCs w:val="24"/>
        </w:rPr>
        <w:t>sudarant pasiūlymų eilę, pirmesnis į šią eilę įrašomas tiekėjas, kurio vokas su pasiūlymais įregistruotas</w:t>
      </w:r>
      <w:r w:rsidR="00F71559" w:rsidRPr="00863646">
        <w:rPr>
          <w:rFonts w:ascii="Times New Roman" w:hAnsi="Times New Roman" w:cs="Times New Roman"/>
          <w:sz w:val="24"/>
          <w:szCs w:val="24"/>
        </w:rPr>
        <w:t xml:space="preserve"> </w:t>
      </w:r>
      <w:r w:rsidRPr="00863646">
        <w:rPr>
          <w:rFonts w:ascii="Times New Roman" w:hAnsi="Times New Roman" w:cs="Times New Roman"/>
          <w:sz w:val="24"/>
          <w:szCs w:val="24"/>
        </w:rPr>
        <w:t>anksčiausiai. Laimėjusiu pasiūlymu pripažįstamas pirmuoju pasiūlymų eilėje esantis pasiūlymas.</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52. Perkančioji organizacija suinteresuotiems kandidatams ir suinteresuotiems dalyviams</w:t>
      </w:r>
      <w:r w:rsidR="00F71559" w:rsidRPr="00863646">
        <w:rPr>
          <w:rFonts w:ascii="Times New Roman" w:hAnsi="Times New Roman" w:cs="Times New Roman"/>
          <w:sz w:val="24"/>
          <w:szCs w:val="24"/>
        </w:rPr>
        <w:t xml:space="preserve"> </w:t>
      </w:r>
      <w:r w:rsidRPr="00863646">
        <w:rPr>
          <w:rFonts w:ascii="Times New Roman" w:hAnsi="Times New Roman" w:cs="Times New Roman"/>
          <w:sz w:val="24"/>
          <w:szCs w:val="24"/>
        </w:rPr>
        <w:t>nedelsdama (ne vėliau kaip per 5 darbo dienas) praneša apie priimtą sprendimą sudaryti pirkimo sutartį</w:t>
      </w:r>
      <w:r w:rsidR="00F71559" w:rsidRPr="00863646">
        <w:rPr>
          <w:rFonts w:ascii="Times New Roman" w:hAnsi="Times New Roman" w:cs="Times New Roman"/>
          <w:sz w:val="24"/>
          <w:szCs w:val="24"/>
        </w:rPr>
        <w:t xml:space="preserve"> </w:t>
      </w:r>
      <w:r w:rsidRPr="00863646">
        <w:rPr>
          <w:rFonts w:ascii="Times New Roman" w:hAnsi="Times New Roman" w:cs="Times New Roman"/>
          <w:sz w:val="24"/>
          <w:szCs w:val="24"/>
        </w:rPr>
        <w:t>ar preliminariąją sutartį arba sprendimą dėl leidimo dalyvauti dinaminėje pirkimo sistemoje, pateikia</w:t>
      </w:r>
      <w:r w:rsidR="00F71559" w:rsidRPr="00863646">
        <w:rPr>
          <w:rFonts w:ascii="Times New Roman" w:hAnsi="Times New Roman" w:cs="Times New Roman"/>
          <w:sz w:val="24"/>
          <w:szCs w:val="24"/>
        </w:rPr>
        <w:t xml:space="preserve"> </w:t>
      </w:r>
      <w:r w:rsidRPr="00863646">
        <w:rPr>
          <w:rFonts w:ascii="Times New Roman" w:hAnsi="Times New Roman" w:cs="Times New Roman"/>
          <w:sz w:val="24"/>
          <w:szCs w:val="24"/>
        </w:rPr>
        <w:t>šio punkto 2 dalyje nurodytos atitinkamos informacijos, kuri dar nebuvo pateikta pirkimo procedūros</w:t>
      </w:r>
      <w:r w:rsidR="004D1A19" w:rsidRPr="00863646">
        <w:rPr>
          <w:rFonts w:ascii="Times New Roman" w:hAnsi="Times New Roman" w:cs="Times New Roman"/>
          <w:sz w:val="24"/>
          <w:szCs w:val="24"/>
        </w:rPr>
        <w:t xml:space="preserve"> </w:t>
      </w:r>
      <w:r w:rsidRPr="00863646">
        <w:rPr>
          <w:rFonts w:ascii="Times New Roman" w:hAnsi="Times New Roman" w:cs="Times New Roman"/>
          <w:sz w:val="24"/>
          <w:szCs w:val="24"/>
        </w:rPr>
        <w:t>metu, santrauką ir nurodo nustatytą pasiūlymų eilę, laimėjusį pasiūlymą, tikslų atidėjimo terminą.</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Perkančioji organizacija taip pat turi nurodyti priežastis, dėl kurių buvo priimtas sprendimas nesudaryti</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pirkimo sutarties ar preliminariosios sutarties, pradėti pirkimą ar dinaminę pirkimų sistemą iš naujo.</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53. Perkančioji organizacija, gavusi kandidato ar dalyvio raštu pateiktą prašymą, turi</w:t>
      </w:r>
      <w:r w:rsidR="004D1A19" w:rsidRPr="00863646">
        <w:rPr>
          <w:rFonts w:ascii="Times New Roman" w:hAnsi="Times New Roman" w:cs="Times New Roman"/>
          <w:sz w:val="24"/>
          <w:szCs w:val="24"/>
        </w:rPr>
        <w:t xml:space="preserve"> </w:t>
      </w:r>
      <w:r w:rsidRPr="00863646">
        <w:rPr>
          <w:rFonts w:ascii="Times New Roman" w:hAnsi="Times New Roman" w:cs="Times New Roman"/>
          <w:sz w:val="24"/>
          <w:szCs w:val="24"/>
        </w:rPr>
        <w:t>nedelsdama, ne vėliau kaip per 15 dienų nuo prašymo gavimo dienos, nurodyti:</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53.1. kandidatui – jo paraiškos atmetimo priežastis;</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53.2. dalyviui, kurio pasiūlymas nebuvo atmestas, – laimėjusio pasiūlymo charakteristikas ir</w:t>
      </w:r>
      <w:r w:rsidR="004D1A19" w:rsidRPr="00863646">
        <w:rPr>
          <w:rFonts w:ascii="Times New Roman" w:hAnsi="Times New Roman" w:cs="Times New Roman"/>
          <w:sz w:val="24"/>
          <w:szCs w:val="24"/>
        </w:rPr>
        <w:t xml:space="preserve"> </w:t>
      </w:r>
      <w:r w:rsidRPr="00863646">
        <w:rPr>
          <w:rFonts w:ascii="Times New Roman" w:hAnsi="Times New Roman" w:cs="Times New Roman"/>
          <w:sz w:val="24"/>
          <w:szCs w:val="24"/>
        </w:rPr>
        <w:t>santykinius pranašumus, dėl kurių šis pasiūlymas buvo pripažintas geriausiu, taip pat šį pasiūlymą</w:t>
      </w:r>
      <w:r w:rsidR="001D1211" w:rsidRPr="00863646">
        <w:rPr>
          <w:rFonts w:ascii="Times New Roman" w:hAnsi="Times New Roman" w:cs="Times New Roman"/>
          <w:sz w:val="24"/>
          <w:szCs w:val="24"/>
        </w:rPr>
        <w:t xml:space="preserve"> </w:t>
      </w:r>
      <w:r w:rsidRPr="00863646">
        <w:rPr>
          <w:rFonts w:ascii="Times New Roman" w:hAnsi="Times New Roman" w:cs="Times New Roman"/>
          <w:sz w:val="24"/>
          <w:szCs w:val="24"/>
        </w:rPr>
        <w:t>pateikusio dalyvio ar preliminariosios sutarties šalių pavadinimus;</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53.3. dalyviui, kurio pasiūlymas buvo atmestas, pasiūlymo atmetimo priežastis, tarp jų ir</w:t>
      </w:r>
      <w:r w:rsidR="001D1211" w:rsidRPr="00863646">
        <w:rPr>
          <w:rFonts w:ascii="Times New Roman" w:hAnsi="Times New Roman" w:cs="Times New Roman"/>
          <w:sz w:val="24"/>
          <w:szCs w:val="24"/>
        </w:rPr>
        <w:t xml:space="preserve"> </w:t>
      </w:r>
      <w:r w:rsidRPr="00863646">
        <w:rPr>
          <w:rFonts w:ascii="Times New Roman" w:hAnsi="Times New Roman" w:cs="Times New Roman"/>
          <w:sz w:val="24"/>
          <w:szCs w:val="24"/>
        </w:rPr>
        <w:t>nurodytas Viešųjų pirkimų įstatymo 25 straipsnio 4 ir 5 dalyse, taip pat priežastis, dėl kurių priimtas</w:t>
      </w:r>
      <w:r w:rsidR="001D1211" w:rsidRPr="00863646">
        <w:rPr>
          <w:rFonts w:ascii="Times New Roman" w:hAnsi="Times New Roman" w:cs="Times New Roman"/>
          <w:sz w:val="24"/>
          <w:szCs w:val="24"/>
        </w:rPr>
        <w:t xml:space="preserve"> </w:t>
      </w:r>
      <w:r w:rsidRPr="00863646">
        <w:rPr>
          <w:rFonts w:ascii="Times New Roman" w:hAnsi="Times New Roman" w:cs="Times New Roman"/>
          <w:sz w:val="24"/>
          <w:szCs w:val="24"/>
        </w:rPr>
        <w:t>sprendimas dėl nelygiavertiškumo arba sprendimas, kad prekės, paslaugos ar darbai neatitinka rezultatų</w:t>
      </w:r>
      <w:r w:rsidR="001D1211" w:rsidRPr="00863646">
        <w:rPr>
          <w:rFonts w:ascii="Times New Roman" w:hAnsi="Times New Roman" w:cs="Times New Roman"/>
          <w:sz w:val="24"/>
          <w:szCs w:val="24"/>
        </w:rPr>
        <w:t xml:space="preserve"> </w:t>
      </w:r>
      <w:r w:rsidRPr="00863646">
        <w:rPr>
          <w:rFonts w:ascii="Times New Roman" w:hAnsi="Times New Roman" w:cs="Times New Roman"/>
          <w:sz w:val="24"/>
          <w:szCs w:val="24"/>
        </w:rPr>
        <w:t>apibūdinimo ar funkcinių reikalavimų.</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54. Tais atvejais, kai pasiūlymą pateikti kviečiamas tik vienas tiekėjas arba pasiūlymą pateikia</w:t>
      </w:r>
      <w:r w:rsidR="001D1211" w:rsidRPr="00863646">
        <w:rPr>
          <w:rFonts w:ascii="Times New Roman" w:hAnsi="Times New Roman" w:cs="Times New Roman"/>
          <w:sz w:val="24"/>
          <w:szCs w:val="24"/>
        </w:rPr>
        <w:t xml:space="preserve"> </w:t>
      </w:r>
      <w:r w:rsidRPr="00863646">
        <w:rPr>
          <w:rFonts w:ascii="Times New Roman" w:hAnsi="Times New Roman" w:cs="Times New Roman"/>
          <w:sz w:val="24"/>
          <w:szCs w:val="24"/>
        </w:rPr>
        <w:t>tik vienas tiekėjas, jo pasiūlymas laikomas laimėjusiu, jeigu jis neatmestas pagal 48 punkto nuostatas.</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55. Taisyklių 37, 38, 39, 41, 42, 49 punktuose pateikti reikalavimai gali būti netaikomi, kai</w:t>
      </w:r>
      <w:r w:rsidR="00BB7495" w:rsidRPr="00863646">
        <w:rPr>
          <w:rFonts w:ascii="Times New Roman" w:hAnsi="Times New Roman" w:cs="Times New Roman"/>
          <w:sz w:val="24"/>
          <w:szCs w:val="24"/>
        </w:rPr>
        <w:t xml:space="preserve"> </w:t>
      </w:r>
      <w:r w:rsidRPr="00863646">
        <w:rPr>
          <w:rFonts w:ascii="Times New Roman" w:hAnsi="Times New Roman" w:cs="Times New Roman"/>
          <w:sz w:val="24"/>
          <w:szCs w:val="24"/>
        </w:rPr>
        <w:t>vykdomas mažos vertės pirkimai.</w:t>
      </w:r>
    </w:p>
    <w:p w:rsidR="00F71559" w:rsidRPr="00863646" w:rsidRDefault="00F71559" w:rsidP="00A42082">
      <w:pPr>
        <w:autoSpaceDE w:val="0"/>
        <w:autoSpaceDN w:val="0"/>
        <w:adjustRightInd w:val="0"/>
        <w:spacing w:after="0" w:line="240" w:lineRule="auto"/>
        <w:jc w:val="both"/>
        <w:rPr>
          <w:rFonts w:ascii="Times New Roman" w:hAnsi="Times New Roman" w:cs="Times New Roman"/>
          <w:sz w:val="24"/>
          <w:szCs w:val="24"/>
        </w:rPr>
      </w:pPr>
    </w:p>
    <w:p w:rsidR="00D42DA7" w:rsidRPr="00863646" w:rsidRDefault="00D42DA7" w:rsidP="006D0DA3">
      <w:pPr>
        <w:pStyle w:val="ListParagraph"/>
        <w:numPr>
          <w:ilvl w:val="0"/>
          <w:numId w:val="2"/>
        </w:numPr>
        <w:autoSpaceDE w:val="0"/>
        <w:autoSpaceDN w:val="0"/>
        <w:adjustRightInd w:val="0"/>
        <w:spacing w:after="0" w:line="240" w:lineRule="auto"/>
        <w:jc w:val="center"/>
        <w:rPr>
          <w:rFonts w:ascii="Times New Roman" w:hAnsi="Times New Roman" w:cs="Times New Roman"/>
          <w:b/>
          <w:bCs/>
          <w:sz w:val="24"/>
          <w:szCs w:val="24"/>
        </w:rPr>
      </w:pPr>
      <w:r w:rsidRPr="00863646">
        <w:rPr>
          <w:rFonts w:ascii="Times New Roman" w:hAnsi="Times New Roman" w:cs="Times New Roman"/>
          <w:b/>
          <w:bCs/>
          <w:sz w:val="24"/>
          <w:szCs w:val="24"/>
        </w:rPr>
        <w:t>PIRKIMO SUTARTIS IR PRELIMINARIOJI SUTARTIS</w:t>
      </w:r>
    </w:p>
    <w:p w:rsidR="00F71559" w:rsidRPr="00863646" w:rsidRDefault="00F71559" w:rsidP="00A42082">
      <w:pPr>
        <w:pStyle w:val="ListParagraph"/>
        <w:autoSpaceDE w:val="0"/>
        <w:autoSpaceDN w:val="0"/>
        <w:adjustRightInd w:val="0"/>
        <w:spacing w:after="0" w:line="240" w:lineRule="auto"/>
        <w:ind w:left="1080"/>
        <w:jc w:val="both"/>
        <w:rPr>
          <w:rFonts w:ascii="Times New Roman" w:hAnsi="Times New Roman" w:cs="Times New Roman"/>
          <w:b/>
          <w:bCs/>
          <w:sz w:val="24"/>
          <w:szCs w:val="24"/>
        </w:rPr>
      </w:pP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56. Perkančioji organizacija sudaryti pirkimo sutartį siūlo tam dalyviui, kurio pasiūlymas</w:t>
      </w:r>
      <w:r w:rsidR="00107ACE" w:rsidRPr="00863646">
        <w:rPr>
          <w:rFonts w:ascii="Times New Roman" w:hAnsi="Times New Roman" w:cs="Times New Roman"/>
          <w:sz w:val="24"/>
          <w:szCs w:val="24"/>
        </w:rPr>
        <w:t xml:space="preserve"> </w:t>
      </w:r>
      <w:r w:rsidRPr="00863646">
        <w:rPr>
          <w:rFonts w:ascii="Times New Roman" w:hAnsi="Times New Roman" w:cs="Times New Roman"/>
          <w:sz w:val="24"/>
          <w:szCs w:val="24"/>
        </w:rPr>
        <w:t>pripažintas laimėjusiu. Dalyvis sudaryti pirkimo sutarties kviečiamas raštu (išskyrus atvejus, kai</w:t>
      </w:r>
      <w:r w:rsidR="00107ACE" w:rsidRPr="00863646">
        <w:rPr>
          <w:rFonts w:ascii="Times New Roman" w:hAnsi="Times New Roman" w:cs="Times New Roman"/>
          <w:sz w:val="24"/>
          <w:szCs w:val="24"/>
        </w:rPr>
        <w:t xml:space="preserve"> </w:t>
      </w:r>
      <w:r w:rsidRPr="00863646">
        <w:rPr>
          <w:rFonts w:ascii="Times New Roman" w:hAnsi="Times New Roman" w:cs="Times New Roman"/>
          <w:sz w:val="24"/>
          <w:szCs w:val="24"/>
        </w:rPr>
        <w:t>pirkimo sutartis sudaroma žodžiu) ir jam nurodomas laikas, iki kada reikia atvykti sudaryti pirkimo</w:t>
      </w:r>
      <w:r w:rsidR="00107ACE" w:rsidRPr="00863646">
        <w:rPr>
          <w:rFonts w:ascii="Times New Roman" w:hAnsi="Times New Roman" w:cs="Times New Roman"/>
          <w:sz w:val="24"/>
          <w:szCs w:val="24"/>
        </w:rPr>
        <w:t xml:space="preserve"> </w:t>
      </w:r>
      <w:r w:rsidRPr="00863646">
        <w:rPr>
          <w:rFonts w:ascii="Times New Roman" w:hAnsi="Times New Roman" w:cs="Times New Roman"/>
          <w:sz w:val="24"/>
          <w:szCs w:val="24"/>
        </w:rPr>
        <w:t>sutarties.</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57. Pirkimo sutartis turi būti sudaroma nedelsiant, bet ne anksčiau negu pasibaigė atidėjimo</w:t>
      </w:r>
      <w:r w:rsidR="00107ACE" w:rsidRPr="00863646">
        <w:rPr>
          <w:rFonts w:ascii="Times New Roman" w:hAnsi="Times New Roman" w:cs="Times New Roman"/>
          <w:sz w:val="24"/>
          <w:szCs w:val="24"/>
        </w:rPr>
        <w:t xml:space="preserve"> </w:t>
      </w:r>
      <w:r w:rsidRPr="00863646">
        <w:rPr>
          <w:rFonts w:ascii="Times New Roman" w:hAnsi="Times New Roman" w:cs="Times New Roman"/>
          <w:sz w:val="24"/>
          <w:szCs w:val="24"/>
        </w:rPr>
        <w:t>terminas. Atidėjimo terminas gali būti netaikomas, kai:</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57.1. vienintelis suinteresuotas dalyvis yra tas, su kuriuo sudaroma pirkimo sutartis, ir nėra</w:t>
      </w:r>
      <w:r w:rsidR="00107ACE" w:rsidRPr="00863646">
        <w:rPr>
          <w:rFonts w:ascii="Times New Roman" w:hAnsi="Times New Roman" w:cs="Times New Roman"/>
          <w:sz w:val="24"/>
          <w:szCs w:val="24"/>
        </w:rPr>
        <w:t xml:space="preserve"> </w:t>
      </w:r>
      <w:r w:rsidRPr="00863646">
        <w:rPr>
          <w:rFonts w:ascii="Times New Roman" w:hAnsi="Times New Roman" w:cs="Times New Roman"/>
          <w:sz w:val="24"/>
          <w:szCs w:val="24"/>
        </w:rPr>
        <w:t>suinteresuotų kandidatų;</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57.2. pirkimo sutartis sudaroma dinaminės pirkimo sistemos pagrindu;</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57.3. pirkimo sutarties vertė mažesnė kaip 10 000 Lt (be PVM).</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58. Tais atvejais, kai pirkimo sutartis sudaroma raštu, o tiekėjas, kuriam buvo pasiūlyta sudaryti</w:t>
      </w:r>
      <w:r w:rsidR="00107ACE" w:rsidRPr="00863646">
        <w:rPr>
          <w:rFonts w:ascii="Times New Roman" w:hAnsi="Times New Roman" w:cs="Times New Roman"/>
          <w:sz w:val="24"/>
          <w:szCs w:val="24"/>
        </w:rPr>
        <w:t xml:space="preserve"> </w:t>
      </w:r>
      <w:r w:rsidRPr="00863646">
        <w:rPr>
          <w:rFonts w:ascii="Times New Roman" w:hAnsi="Times New Roman" w:cs="Times New Roman"/>
          <w:sz w:val="24"/>
          <w:szCs w:val="24"/>
        </w:rPr>
        <w:t>pirkimo sutartį, raštu atsisako ją sudaryti, tai Perkančioji organizacija siūlo sudaryti pirkimo sutartį</w:t>
      </w:r>
      <w:r w:rsidR="00107ACE" w:rsidRPr="00863646">
        <w:rPr>
          <w:rFonts w:ascii="Times New Roman" w:hAnsi="Times New Roman" w:cs="Times New Roman"/>
          <w:sz w:val="24"/>
          <w:szCs w:val="24"/>
        </w:rPr>
        <w:t xml:space="preserve"> </w:t>
      </w:r>
      <w:r w:rsidRPr="00863646">
        <w:rPr>
          <w:rFonts w:ascii="Times New Roman" w:hAnsi="Times New Roman" w:cs="Times New Roman"/>
          <w:sz w:val="24"/>
          <w:szCs w:val="24"/>
        </w:rPr>
        <w:t>tiekėjui, kurio pasiūlymas pagal patvirtintą pasiūlymų eilę yra pirmas po tiekėjo, atsisakiusio sudaryti</w:t>
      </w:r>
      <w:r w:rsidR="00107ACE" w:rsidRPr="00863646">
        <w:rPr>
          <w:rFonts w:ascii="Times New Roman" w:hAnsi="Times New Roman" w:cs="Times New Roman"/>
          <w:sz w:val="24"/>
          <w:szCs w:val="24"/>
        </w:rPr>
        <w:t xml:space="preserve"> </w:t>
      </w:r>
      <w:r w:rsidRPr="00863646">
        <w:rPr>
          <w:rFonts w:ascii="Times New Roman" w:hAnsi="Times New Roman" w:cs="Times New Roman"/>
          <w:sz w:val="24"/>
          <w:szCs w:val="24"/>
        </w:rPr>
        <w:t>pirkimo sutartį. Atsisakymu sudaryti pirkimo sutartį taip pat laikomas bet kuris iš šių atvejų:</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58.1. tiekėjas nepateikia pirkimo dokumentuose nustatyto pirkimo sutarties įvykdymo</w:t>
      </w:r>
      <w:r w:rsidR="00107ACE" w:rsidRPr="00863646">
        <w:rPr>
          <w:rFonts w:ascii="Times New Roman" w:hAnsi="Times New Roman" w:cs="Times New Roman"/>
          <w:sz w:val="24"/>
          <w:szCs w:val="24"/>
        </w:rPr>
        <w:t xml:space="preserve"> </w:t>
      </w:r>
      <w:r w:rsidRPr="00863646">
        <w:rPr>
          <w:rFonts w:ascii="Times New Roman" w:hAnsi="Times New Roman" w:cs="Times New Roman"/>
          <w:sz w:val="24"/>
          <w:szCs w:val="24"/>
        </w:rPr>
        <w:t>užtikrinimo;</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58.2. tiekėjas neatvyksta sudaryti pirkimo sutarties iki Perkančiosios organizacijos nurodyto</w:t>
      </w:r>
      <w:r w:rsidR="00107ACE" w:rsidRPr="00863646">
        <w:rPr>
          <w:rFonts w:ascii="Times New Roman" w:hAnsi="Times New Roman" w:cs="Times New Roman"/>
          <w:sz w:val="24"/>
          <w:szCs w:val="24"/>
        </w:rPr>
        <w:t xml:space="preserve"> </w:t>
      </w:r>
      <w:r w:rsidRPr="00863646">
        <w:rPr>
          <w:rFonts w:ascii="Times New Roman" w:hAnsi="Times New Roman" w:cs="Times New Roman"/>
          <w:sz w:val="24"/>
          <w:szCs w:val="24"/>
        </w:rPr>
        <w:t>laiko;</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58.3. tiekėjas atsisako sudaryti pirkimo sutartį pirkimo dokumentuose nustatytomis sąlygomis,</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58.4. ūkio subjektų grupė, kurios pasiūlymas pripažintas geriausiu, neįgijo Perkančiosios</w:t>
      </w:r>
      <w:r w:rsidR="00107ACE" w:rsidRPr="00863646">
        <w:rPr>
          <w:rFonts w:ascii="Times New Roman" w:hAnsi="Times New Roman" w:cs="Times New Roman"/>
          <w:sz w:val="24"/>
          <w:szCs w:val="24"/>
        </w:rPr>
        <w:t xml:space="preserve"> </w:t>
      </w:r>
      <w:r w:rsidRPr="00863646">
        <w:rPr>
          <w:rFonts w:ascii="Times New Roman" w:hAnsi="Times New Roman" w:cs="Times New Roman"/>
          <w:sz w:val="24"/>
          <w:szCs w:val="24"/>
        </w:rPr>
        <w:t>organizacijos reikalaujamos teisinės formos.</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lastRenderedPageBreak/>
        <w:t>59. Sudarant pirkimo sutartį, joje negali būti keičiama laimėjusio tiekėjo pasiūlymo kaina,</w:t>
      </w:r>
      <w:r w:rsidR="00107ACE" w:rsidRPr="00863646">
        <w:rPr>
          <w:rFonts w:ascii="Times New Roman" w:hAnsi="Times New Roman" w:cs="Times New Roman"/>
          <w:sz w:val="24"/>
          <w:szCs w:val="24"/>
        </w:rPr>
        <w:t xml:space="preserve"> </w:t>
      </w:r>
      <w:r w:rsidRPr="00863646">
        <w:rPr>
          <w:rFonts w:ascii="Times New Roman" w:hAnsi="Times New Roman" w:cs="Times New Roman"/>
          <w:sz w:val="24"/>
          <w:szCs w:val="24"/>
        </w:rPr>
        <w:t>derybų protokole ar po derybų pateiktame galutiniame pasiūlyme užfiksuota galutinė derybų kaina ir</w:t>
      </w:r>
      <w:r w:rsidR="00107ACE" w:rsidRPr="00863646">
        <w:rPr>
          <w:rFonts w:ascii="Times New Roman" w:hAnsi="Times New Roman" w:cs="Times New Roman"/>
          <w:sz w:val="24"/>
          <w:szCs w:val="24"/>
        </w:rPr>
        <w:t xml:space="preserve"> </w:t>
      </w:r>
      <w:r w:rsidRPr="00863646">
        <w:rPr>
          <w:rFonts w:ascii="Times New Roman" w:hAnsi="Times New Roman" w:cs="Times New Roman"/>
          <w:sz w:val="24"/>
          <w:szCs w:val="24"/>
        </w:rPr>
        <w:t>pirkimo dokumentuose bei pasiūlyme nustatytos pirkimo sąlygos.</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60. Pirkimo sutartis sudaroma raštu, išskyrus atvejus, kai pirkimo sutartis gali būti sudaroma</w:t>
      </w:r>
      <w:r w:rsidR="000D2285" w:rsidRPr="00863646">
        <w:rPr>
          <w:rFonts w:ascii="Times New Roman" w:hAnsi="Times New Roman" w:cs="Times New Roman"/>
          <w:sz w:val="24"/>
          <w:szCs w:val="24"/>
        </w:rPr>
        <w:t xml:space="preserve"> </w:t>
      </w:r>
      <w:r w:rsidRPr="00863646">
        <w:rPr>
          <w:rFonts w:ascii="Times New Roman" w:hAnsi="Times New Roman" w:cs="Times New Roman"/>
          <w:sz w:val="24"/>
          <w:szCs w:val="24"/>
        </w:rPr>
        <w:t>žodžiu. Pirkimo sutartis sudaroma raštu turi atitikti Viešųjų pirkimų įstatymo 18 straipsnio 6 dalyje</w:t>
      </w:r>
      <w:r w:rsidR="000D2285" w:rsidRPr="00863646">
        <w:rPr>
          <w:rFonts w:ascii="Times New Roman" w:hAnsi="Times New Roman" w:cs="Times New Roman"/>
          <w:sz w:val="24"/>
          <w:szCs w:val="24"/>
        </w:rPr>
        <w:t xml:space="preserve"> </w:t>
      </w:r>
      <w:r w:rsidRPr="00863646">
        <w:rPr>
          <w:rFonts w:ascii="Times New Roman" w:hAnsi="Times New Roman" w:cs="Times New Roman"/>
          <w:sz w:val="24"/>
          <w:szCs w:val="24"/>
        </w:rPr>
        <w:t>nurodytus reikalavimus.</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61. Pirkimo sutartis gali būti sudaroma žodžiu, kai prekių ar paslaugų pirkimo sutarties vertė</w:t>
      </w:r>
      <w:r w:rsidR="00107ACE" w:rsidRPr="00863646">
        <w:rPr>
          <w:rFonts w:ascii="Times New Roman" w:hAnsi="Times New Roman" w:cs="Times New Roman"/>
          <w:sz w:val="24"/>
          <w:szCs w:val="24"/>
        </w:rPr>
        <w:t xml:space="preserve"> </w:t>
      </w:r>
      <w:r w:rsidRPr="00863646">
        <w:rPr>
          <w:rFonts w:ascii="Times New Roman" w:hAnsi="Times New Roman" w:cs="Times New Roman"/>
          <w:sz w:val="24"/>
          <w:szCs w:val="24"/>
        </w:rPr>
        <w:t>yra mažesnė kaip 10 000 Lt (be PVM) ir sutartinių įsipareigojimų vykdymas nėra užtikrinamas CK</w:t>
      </w:r>
      <w:r w:rsidR="00107ACE" w:rsidRPr="00863646">
        <w:rPr>
          <w:rFonts w:ascii="Times New Roman" w:hAnsi="Times New Roman" w:cs="Times New Roman"/>
          <w:sz w:val="24"/>
          <w:szCs w:val="24"/>
        </w:rPr>
        <w:t xml:space="preserve"> </w:t>
      </w:r>
      <w:r w:rsidRPr="00863646">
        <w:rPr>
          <w:rFonts w:ascii="Times New Roman" w:hAnsi="Times New Roman" w:cs="Times New Roman"/>
          <w:sz w:val="24"/>
          <w:szCs w:val="24"/>
        </w:rPr>
        <w:t>nustatytais prievolių įvykdymo užtikrinimo būdais. Sąskaita faktūra, PVM sąskaita faktūra ar pirkimo</w:t>
      </w:r>
      <w:r w:rsidR="000D2285" w:rsidRPr="00863646">
        <w:rPr>
          <w:rFonts w:ascii="Times New Roman" w:hAnsi="Times New Roman" w:cs="Times New Roman"/>
          <w:sz w:val="24"/>
          <w:szCs w:val="24"/>
        </w:rPr>
        <w:t xml:space="preserve"> </w:t>
      </w:r>
      <w:r w:rsidRPr="00863646">
        <w:rPr>
          <w:rFonts w:ascii="Times New Roman" w:hAnsi="Times New Roman" w:cs="Times New Roman"/>
          <w:sz w:val="24"/>
          <w:szCs w:val="24"/>
        </w:rPr>
        <w:t>kvitas laikomi žodžiu sudarytą sutartį patvirtinančiais dokumentais.</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62. Pirkimo sutarties sąlygos pirkimo sutarties galiojimo laikotarpiu negali būti keičiamos,</w:t>
      </w:r>
      <w:r w:rsidR="00107ACE" w:rsidRPr="00863646">
        <w:rPr>
          <w:rFonts w:ascii="Times New Roman" w:hAnsi="Times New Roman" w:cs="Times New Roman"/>
          <w:sz w:val="24"/>
          <w:szCs w:val="24"/>
        </w:rPr>
        <w:t xml:space="preserve"> </w:t>
      </w:r>
      <w:r w:rsidRPr="00863646">
        <w:rPr>
          <w:rFonts w:ascii="Times New Roman" w:hAnsi="Times New Roman" w:cs="Times New Roman"/>
          <w:sz w:val="24"/>
          <w:szCs w:val="24"/>
        </w:rPr>
        <w:t>išskyrus tokias pirkimo sutarties sąlygas, kurias pakeitus nebūtų pažeisti Viešųjų pirkimų įstatymo 3</w:t>
      </w:r>
      <w:r w:rsidR="00107ACE" w:rsidRPr="00863646">
        <w:rPr>
          <w:rFonts w:ascii="Times New Roman" w:hAnsi="Times New Roman" w:cs="Times New Roman"/>
          <w:sz w:val="24"/>
          <w:szCs w:val="24"/>
        </w:rPr>
        <w:t xml:space="preserve"> </w:t>
      </w:r>
      <w:r w:rsidRPr="00863646">
        <w:rPr>
          <w:rFonts w:ascii="Times New Roman" w:hAnsi="Times New Roman" w:cs="Times New Roman"/>
          <w:sz w:val="24"/>
          <w:szCs w:val="24"/>
        </w:rPr>
        <w:t>straipsnyje nustatyti principai ir tikslai bei tokiems pirkimo sutarties sąlygų pakeitimams yra gautas</w:t>
      </w:r>
      <w:r w:rsidR="00107ACE" w:rsidRPr="00863646">
        <w:rPr>
          <w:rFonts w:ascii="Times New Roman" w:hAnsi="Times New Roman" w:cs="Times New Roman"/>
          <w:sz w:val="24"/>
          <w:szCs w:val="24"/>
        </w:rPr>
        <w:t xml:space="preserve"> </w:t>
      </w:r>
      <w:r w:rsidRPr="00863646">
        <w:rPr>
          <w:rFonts w:ascii="Times New Roman" w:hAnsi="Times New Roman" w:cs="Times New Roman"/>
          <w:sz w:val="24"/>
          <w:szCs w:val="24"/>
        </w:rPr>
        <w:t>Viešųjų pirkimų tarnybos sutikimas. Pirkimo sutarties sąlygų keitimu nebus laikomas pirkimo sutarties</w:t>
      </w:r>
      <w:r w:rsidR="00107ACE" w:rsidRPr="00863646">
        <w:rPr>
          <w:rFonts w:ascii="Times New Roman" w:hAnsi="Times New Roman" w:cs="Times New Roman"/>
          <w:sz w:val="24"/>
          <w:szCs w:val="24"/>
        </w:rPr>
        <w:t xml:space="preserve"> </w:t>
      </w:r>
      <w:r w:rsidRPr="00863646">
        <w:rPr>
          <w:rFonts w:ascii="Times New Roman" w:hAnsi="Times New Roman" w:cs="Times New Roman"/>
          <w:sz w:val="24"/>
          <w:szCs w:val="24"/>
        </w:rPr>
        <w:t>sąlygų</w:t>
      </w:r>
      <w:r w:rsidR="00107ACE" w:rsidRPr="00863646">
        <w:rPr>
          <w:rFonts w:ascii="Times New Roman" w:hAnsi="Times New Roman" w:cs="Times New Roman"/>
          <w:sz w:val="24"/>
          <w:szCs w:val="24"/>
        </w:rPr>
        <w:t xml:space="preserve"> </w:t>
      </w:r>
      <w:r w:rsidRPr="00863646">
        <w:rPr>
          <w:rFonts w:ascii="Times New Roman" w:hAnsi="Times New Roman" w:cs="Times New Roman"/>
          <w:sz w:val="24"/>
          <w:szCs w:val="24"/>
        </w:rPr>
        <w:t>koregavimas joje numatytomis aplinkybėmis, jei šios aplinkybės nustatytos aiškiai ir</w:t>
      </w:r>
      <w:r w:rsidR="00107ACE" w:rsidRPr="00863646">
        <w:rPr>
          <w:rFonts w:ascii="Times New Roman" w:hAnsi="Times New Roman" w:cs="Times New Roman"/>
          <w:sz w:val="24"/>
          <w:szCs w:val="24"/>
        </w:rPr>
        <w:t xml:space="preserve"> </w:t>
      </w:r>
      <w:r w:rsidRPr="00863646">
        <w:rPr>
          <w:rFonts w:ascii="Times New Roman" w:hAnsi="Times New Roman" w:cs="Times New Roman"/>
          <w:sz w:val="24"/>
          <w:szCs w:val="24"/>
        </w:rPr>
        <w:t>nedviprasmiškai bei buvo pateiktos pirkimo dokumentuose. Tais atvejais, kai pirkimo sutarties sąlygų</w:t>
      </w:r>
      <w:r w:rsidR="00107ACE" w:rsidRPr="00863646">
        <w:rPr>
          <w:rFonts w:ascii="Times New Roman" w:hAnsi="Times New Roman" w:cs="Times New Roman"/>
          <w:sz w:val="24"/>
          <w:szCs w:val="24"/>
        </w:rPr>
        <w:t xml:space="preserve"> </w:t>
      </w:r>
      <w:r w:rsidRPr="00863646">
        <w:rPr>
          <w:rFonts w:ascii="Times New Roman" w:hAnsi="Times New Roman" w:cs="Times New Roman"/>
          <w:sz w:val="24"/>
          <w:szCs w:val="24"/>
        </w:rPr>
        <w:t>keitimo būtinybės nebuvo įmanoma numatyti rengiant pirkimo dokumentus ir (ar) pirkimo sutarties</w:t>
      </w:r>
      <w:r w:rsidR="00107ACE" w:rsidRPr="00863646">
        <w:rPr>
          <w:rFonts w:ascii="Times New Roman" w:hAnsi="Times New Roman" w:cs="Times New Roman"/>
          <w:sz w:val="24"/>
          <w:szCs w:val="24"/>
        </w:rPr>
        <w:t xml:space="preserve"> </w:t>
      </w:r>
      <w:r w:rsidRPr="00863646">
        <w:rPr>
          <w:rFonts w:ascii="Times New Roman" w:hAnsi="Times New Roman" w:cs="Times New Roman"/>
          <w:sz w:val="24"/>
          <w:szCs w:val="24"/>
        </w:rPr>
        <w:t>sudarymo metu, pirkimo sutarties šalys gali keisti tik neesmines pirkimo sutarties sąlygas.</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63. Perkančioji organizacija, atlikusi supaprastintą pirkimą, gali sudaryti preliminariąją sutartį.</w:t>
      </w:r>
      <w:r w:rsidR="00107ACE" w:rsidRPr="00863646">
        <w:rPr>
          <w:rFonts w:ascii="Times New Roman" w:hAnsi="Times New Roman" w:cs="Times New Roman"/>
          <w:sz w:val="24"/>
          <w:szCs w:val="24"/>
        </w:rPr>
        <w:t xml:space="preserve"> </w:t>
      </w:r>
      <w:r w:rsidRPr="00863646">
        <w:rPr>
          <w:rFonts w:ascii="Times New Roman" w:hAnsi="Times New Roman" w:cs="Times New Roman"/>
          <w:sz w:val="24"/>
          <w:szCs w:val="24"/>
        </w:rPr>
        <w:t>Preliminariosios sutarties pagrindu ji gali sudaryti vieną ar kelias pirkimo sutartis (toliau šiame</w:t>
      </w:r>
      <w:r w:rsidR="00107ACE" w:rsidRPr="00863646">
        <w:rPr>
          <w:rFonts w:ascii="Times New Roman" w:hAnsi="Times New Roman" w:cs="Times New Roman"/>
          <w:sz w:val="24"/>
          <w:szCs w:val="24"/>
        </w:rPr>
        <w:t xml:space="preserve"> </w:t>
      </w:r>
      <w:r w:rsidRPr="00863646">
        <w:rPr>
          <w:rFonts w:ascii="Times New Roman" w:hAnsi="Times New Roman" w:cs="Times New Roman"/>
          <w:sz w:val="24"/>
          <w:szCs w:val="24"/>
        </w:rPr>
        <w:t>skyriuje – pagrindinė sutartis). Tiek sudarydama preliminariąją sutartį, tiek jos pagrindu pagrindinę</w:t>
      </w:r>
      <w:r w:rsidR="00107ACE" w:rsidRPr="00863646">
        <w:rPr>
          <w:rFonts w:ascii="Times New Roman" w:hAnsi="Times New Roman" w:cs="Times New Roman"/>
          <w:sz w:val="24"/>
          <w:szCs w:val="24"/>
        </w:rPr>
        <w:t xml:space="preserve"> </w:t>
      </w:r>
      <w:r w:rsidRPr="00863646">
        <w:rPr>
          <w:rFonts w:ascii="Times New Roman" w:hAnsi="Times New Roman" w:cs="Times New Roman"/>
          <w:sz w:val="24"/>
          <w:szCs w:val="24"/>
        </w:rPr>
        <w:t>sutartį, Perkančioji organizacija vadovaujasi Viešųjų pirkimų įstatymu.</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64. Preliminarioji sutartis gali būti sudaroma tik raštu. Preliminariosios sutarties pagrindu</w:t>
      </w:r>
      <w:r w:rsidR="00107ACE" w:rsidRPr="00863646">
        <w:rPr>
          <w:rFonts w:ascii="Times New Roman" w:hAnsi="Times New Roman" w:cs="Times New Roman"/>
          <w:sz w:val="24"/>
          <w:szCs w:val="24"/>
        </w:rPr>
        <w:t xml:space="preserve"> </w:t>
      </w:r>
      <w:r w:rsidRPr="00863646">
        <w:rPr>
          <w:rFonts w:ascii="Times New Roman" w:hAnsi="Times New Roman" w:cs="Times New Roman"/>
          <w:sz w:val="24"/>
          <w:szCs w:val="24"/>
        </w:rPr>
        <w:t>sudaroma pagrindinė sutartis, atliekant prekių ir paslaugų pirkimus, kurių pirkimo sutarties vertė yra</w:t>
      </w:r>
      <w:r w:rsidR="00107ACE" w:rsidRPr="00863646">
        <w:rPr>
          <w:rFonts w:ascii="Times New Roman" w:hAnsi="Times New Roman" w:cs="Times New Roman"/>
          <w:sz w:val="24"/>
          <w:szCs w:val="24"/>
        </w:rPr>
        <w:t xml:space="preserve"> </w:t>
      </w:r>
      <w:r w:rsidRPr="00863646">
        <w:rPr>
          <w:rFonts w:ascii="Times New Roman" w:hAnsi="Times New Roman" w:cs="Times New Roman"/>
          <w:sz w:val="24"/>
          <w:szCs w:val="24"/>
        </w:rPr>
        <w:t>mažesnė kaip 10 000 Lt (be PVM), gali būti sudaroma žodžiu. Tuo atveju, kai pagrindinė sutartis</w:t>
      </w:r>
      <w:r w:rsidR="00107ACE" w:rsidRPr="00863646">
        <w:rPr>
          <w:rFonts w:ascii="Times New Roman" w:hAnsi="Times New Roman" w:cs="Times New Roman"/>
          <w:sz w:val="24"/>
          <w:szCs w:val="24"/>
        </w:rPr>
        <w:t xml:space="preserve"> </w:t>
      </w:r>
      <w:r w:rsidRPr="00863646">
        <w:rPr>
          <w:rFonts w:ascii="Times New Roman" w:hAnsi="Times New Roman" w:cs="Times New Roman"/>
          <w:sz w:val="24"/>
          <w:szCs w:val="24"/>
        </w:rPr>
        <w:t>sudaroma žodžiu, bendravimas (apklausa) su tiekėjais gali būti vykdomas žodžiu.</w:t>
      </w:r>
    </w:p>
    <w:p w:rsidR="00107ACE" w:rsidRPr="00863646" w:rsidRDefault="00107ACE" w:rsidP="00A42082">
      <w:pPr>
        <w:autoSpaceDE w:val="0"/>
        <w:autoSpaceDN w:val="0"/>
        <w:adjustRightInd w:val="0"/>
        <w:spacing w:after="0" w:line="240" w:lineRule="auto"/>
        <w:jc w:val="both"/>
        <w:rPr>
          <w:rFonts w:ascii="Times New Roman" w:hAnsi="Times New Roman" w:cs="Times New Roman"/>
          <w:sz w:val="24"/>
          <w:szCs w:val="24"/>
        </w:rPr>
      </w:pPr>
    </w:p>
    <w:p w:rsidR="00D42DA7" w:rsidRPr="00863646" w:rsidRDefault="00D42DA7" w:rsidP="00A42082">
      <w:pPr>
        <w:pStyle w:val="ListParagraph"/>
        <w:numPr>
          <w:ilvl w:val="0"/>
          <w:numId w:val="2"/>
        </w:numPr>
        <w:autoSpaceDE w:val="0"/>
        <w:autoSpaceDN w:val="0"/>
        <w:adjustRightInd w:val="0"/>
        <w:spacing w:after="0" w:line="240" w:lineRule="auto"/>
        <w:jc w:val="both"/>
        <w:rPr>
          <w:rFonts w:ascii="Times New Roman" w:hAnsi="Times New Roman" w:cs="Times New Roman"/>
          <w:b/>
          <w:bCs/>
          <w:sz w:val="24"/>
          <w:szCs w:val="24"/>
        </w:rPr>
      </w:pPr>
      <w:r w:rsidRPr="00863646">
        <w:rPr>
          <w:rFonts w:ascii="Times New Roman" w:hAnsi="Times New Roman" w:cs="Times New Roman"/>
          <w:b/>
          <w:bCs/>
          <w:sz w:val="24"/>
          <w:szCs w:val="24"/>
        </w:rPr>
        <w:t>SUPAPRASTINTŲ PIRKIMŲ BŪDAI IR PIRKIMO PROCEDŪROS</w:t>
      </w:r>
    </w:p>
    <w:p w:rsidR="00107ACE" w:rsidRPr="00863646" w:rsidRDefault="00107ACE" w:rsidP="00A42082">
      <w:pPr>
        <w:autoSpaceDE w:val="0"/>
        <w:autoSpaceDN w:val="0"/>
        <w:adjustRightInd w:val="0"/>
        <w:spacing w:after="0" w:line="240" w:lineRule="auto"/>
        <w:ind w:left="360"/>
        <w:jc w:val="both"/>
        <w:rPr>
          <w:rFonts w:ascii="Times New Roman" w:hAnsi="Times New Roman" w:cs="Times New Roman"/>
          <w:b/>
          <w:bCs/>
          <w:sz w:val="24"/>
          <w:szCs w:val="24"/>
        </w:rPr>
      </w:pP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65. Prekių, paslaugų ar darbų pirkimo būdai:</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65.1. supaprastintas atviras konkursas;</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65.2. supaprastintas ribotas konkursas;</w:t>
      </w:r>
    </w:p>
    <w:p w:rsidR="00D42DA7"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65.3. supaprastintos skelbiamos derybos;</w:t>
      </w:r>
    </w:p>
    <w:p w:rsidR="002F6CE6" w:rsidRPr="00863646" w:rsidRDefault="002F6CE6" w:rsidP="00A4208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65.4. </w:t>
      </w:r>
      <w:r w:rsidRPr="00863646">
        <w:rPr>
          <w:rFonts w:ascii="Times New Roman" w:hAnsi="Times New Roman" w:cs="Times New Roman"/>
          <w:sz w:val="24"/>
          <w:szCs w:val="24"/>
        </w:rPr>
        <w:t>supaprastintos neskelbiamos derybos;</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65.4. supaprastintas konkurencinis dialogas;</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65.6. tiekėjų apklausa.</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66. Perkančioji organizacija supaprastintą pirkimą gali atlikti:</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66.1. Supaprastinto atviro, supaprastinto riboto konkurso ar supaprastintų skelbiamų derybų būdu</w:t>
      </w:r>
      <w:r w:rsidR="007506FA" w:rsidRPr="00863646">
        <w:rPr>
          <w:rFonts w:ascii="Times New Roman" w:hAnsi="Times New Roman" w:cs="Times New Roman"/>
          <w:sz w:val="24"/>
          <w:szCs w:val="24"/>
        </w:rPr>
        <w:t xml:space="preserve"> </w:t>
      </w:r>
      <w:r w:rsidRPr="00863646">
        <w:rPr>
          <w:rFonts w:ascii="Times New Roman" w:hAnsi="Times New Roman" w:cs="Times New Roman"/>
          <w:sz w:val="24"/>
          <w:szCs w:val="24"/>
        </w:rPr>
        <w:t>gali būti atliktas visais atvejais, tinkamai apie jį paskelbus.</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66.2. Supaprastinto konkurencinio dialogo būdu pirkimas gali būti atliekamas, kai Perkančioji</w:t>
      </w:r>
      <w:r w:rsidR="00CE799C" w:rsidRPr="00863646">
        <w:rPr>
          <w:rFonts w:ascii="Times New Roman" w:hAnsi="Times New Roman" w:cs="Times New Roman"/>
          <w:sz w:val="24"/>
          <w:szCs w:val="24"/>
        </w:rPr>
        <w:t xml:space="preserve"> </w:t>
      </w:r>
      <w:r w:rsidRPr="00863646">
        <w:rPr>
          <w:rFonts w:ascii="Times New Roman" w:hAnsi="Times New Roman" w:cs="Times New Roman"/>
          <w:sz w:val="24"/>
          <w:szCs w:val="24"/>
        </w:rPr>
        <w:t>organizacija dėl pirkimo objekto sudėtingumo negali apibrėžti pirkimo objekto techninės specifikacijos</w:t>
      </w:r>
      <w:r w:rsidR="002F6CE6">
        <w:rPr>
          <w:rFonts w:ascii="Times New Roman" w:hAnsi="Times New Roman" w:cs="Times New Roman"/>
          <w:sz w:val="24"/>
          <w:szCs w:val="24"/>
        </w:rPr>
        <w:t xml:space="preserve"> </w:t>
      </w:r>
      <w:r w:rsidRPr="00863646">
        <w:rPr>
          <w:rFonts w:ascii="Times New Roman" w:hAnsi="Times New Roman" w:cs="Times New Roman"/>
          <w:sz w:val="24"/>
          <w:szCs w:val="24"/>
        </w:rPr>
        <w:t>ir siekia atrinkti vieną ar kelis iš tiekėjų pateiktų sprendinių.</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66.3. Supaprastintų neskelbiamų derybų būdu pirkimas gali būti atliekamas esant šių Taisyklių</w:t>
      </w:r>
      <w:r w:rsidR="00CE799C" w:rsidRPr="00863646">
        <w:rPr>
          <w:rFonts w:ascii="Times New Roman" w:hAnsi="Times New Roman" w:cs="Times New Roman"/>
          <w:sz w:val="24"/>
          <w:szCs w:val="24"/>
        </w:rPr>
        <w:t xml:space="preserve"> </w:t>
      </w:r>
      <w:r w:rsidR="002F6CE6">
        <w:rPr>
          <w:rFonts w:ascii="Times New Roman" w:hAnsi="Times New Roman" w:cs="Times New Roman"/>
          <w:sz w:val="24"/>
          <w:szCs w:val="24"/>
        </w:rPr>
        <w:t>15.1, 15.2, 15.3, 15.4, 15</w:t>
      </w:r>
      <w:r w:rsidRPr="00863646">
        <w:rPr>
          <w:rFonts w:ascii="Times New Roman" w:hAnsi="Times New Roman" w:cs="Times New Roman"/>
          <w:sz w:val="24"/>
          <w:szCs w:val="24"/>
        </w:rPr>
        <w:t>.5 dalyse nustatytoms sąlygoms.</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66.4. Tiekėjų apklausos būdu pirkimas gali būti atliekamas pagal Viešųjų pirkimų įstatymą ir šiose</w:t>
      </w:r>
      <w:r w:rsidR="007506FA" w:rsidRPr="00863646">
        <w:rPr>
          <w:rFonts w:ascii="Times New Roman" w:hAnsi="Times New Roman" w:cs="Times New Roman"/>
          <w:sz w:val="24"/>
          <w:szCs w:val="24"/>
        </w:rPr>
        <w:t xml:space="preserve"> </w:t>
      </w:r>
      <w:r w:rsidRPr="00863646">
        <w:rPr>
          <w:rFonts w:ascii="Times New Roman" w:hAnsi="Times New Roman" w:cs="Times New Roman"/>
          <w:sz w:val="24"/>
          <w:szCs w:val="24"/>
        </w:rPr>
        <w:t>Taisyklėse nustatytas sąlygas. Tiekėjų apklausos būdas gali būti taikomas tik tuo atveju, jei atliekamas</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supaprastintas pirkimas Viešųjų pirkimų įstatymo kontekste yra laikomas mažos vertės pirkimu.</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67. Perkančioji organizacija, vykdydama supaprastintus pirkimus, gali taikyti ir kitas</w:t>
      </w:r>
      <w:r w:rsidR="00CE799C" w:rsidRPr="00863646">
        <w:rPr>
          <w:rFonts w:ascii="Times New Roman" w:hAnsi="Times New Roman" w:cs="Times New Roman"/>
          <w:sz w:val="24"/>
          <w:szCs w:val="24"/>
        </w:rPr>
        <w:t xml:space="preserve"> </w:t>
      </w:r>
      <w:r w:rsidRPr="00863646">
        <w:rPr>
          <w:rFonts w:ascii="Times New Roman" w:hAnsi="Times New Roman" w:cs="Times New Roman"/>
          <w:sz w:val="24"/>
          <w:szCs w:val="24"/>
        </w:rPr>
        <w:t>procedūras, nustatytas Viešųjų pirkimų įstatymo II skyriaus septintame skirsnyje – dinaminę pirkimo</w:t>
      </w:r>
      <w:r w:rsidR="00CE799C" w:rsidRPr="00863646">
        <w:rPr>
          <w:rFonts w:ascii="Times New Roman" w:hAnsi="Times New Roman" w:cs="Times New Roman"/>
          <w:sz w:val="24"/>
          <w:szCs w:val="24"/>
        </w:rPr>
        <w:t xml:space="preserve"> </w:t>
      </w:r>
      <w:r w:rsidRPr="00863646">
        <w:rPr>
          <w:rFonts w:ascii="Times New Roman" w:hAnsi="Times New Roman" w:cs="Times New Roman"/>
          <w:sz w:val="24"/>
          <w:szCs w:val="24"/>
        </w:rPr>
        <w:t>procedūrą ir elektroninį aukcioną, taip pat vykdyti supaprastinto projekto konkursą, kaip tai numatyta</w:t>
      </w:r>
      <w:r w:rsidR="00CE799C" w:rsidRPr="00863646">
        <w:rPr>
          <w:rFonts w:ascii="Times New Roman" w:hAnsi="Times New Roman" w:cs="Times New Roman"/>
          <w:sz w:val="24"/>
          <w:szCs w:val="24"/>
        </w:rPr>
        <w:t xml:space="preserve"> </w:t>
      </w:r>
      <w:r w:rsidRPr="00863646">
        <w:rPr>
          <w:rFonts w:ascii="Times New Roman" w:hAnsi="Times New Roman" w:cs="Times New Roman"/>
          <w:sz w:val="24"/>
          <w:szCs w:val="24"/>
        </w:rPr>
        <w:t>Viešųjų pirkimų įstatymo II skyriaus aštuntame skirsnyje.</w:t>
      </w:r>
    </w:p>
    <w:p w:rsidR="00CE799C" w:rsidRPr="00863646" w:rsidRDefault="00CE799C" w:rsidP="00A42082">
      <w:pPr>
        <w:autoSpaceDE w:val="0"/>
        <w:autoSpaceDN w:val="0"/>
        <w:adjustRightInd w:val="0"/>
        <w:spacing w:after="0" w:line="240" w:lineRule="auto"/>
        <w:jc w:val="both"/>
        <w:rPr>
          <w:rFonts w:ascii="Times New Roman" w:hAnsi="Times New Roman" w:cs="Times New Roman"/>
          <w:sz w:val="24"/>
          <w:szCs w:val="24"/>
        </w:rPr>
      </w:pPr>
    </w:p>
    <w:p w:rsidR="00D42DA7" w:rsidRPr="00863646" w:rsidRDefault="00D42DA7" w:rsidP="009774EB">
      <w:pPr>
        <w:pStyle w:val="ListParagraph"/>
        <w:numPr>
          <w:ilvl w:val="0"/>
          <w:numId w:val="2"/>
        </w:numPr>
        <w:autoSpaceDE w:val="0"/>
        <w:autoSpaceDN w:val="0"/>
        <w:adjustRightInd w:val="0"/>
        <w:spacing w:after="0" w:line="240" w:lineRule="auto"/>
        <w:jc w:val="center"/>
        <w:rPr>
          <w:rFonts w:ascii="Times New Roman" w:hAnsi="Times New Roman" w:cs="Times New Roman"/>
          <w:b/>
          <w:bCs/>
          <w:sz w:val="24"/>
          <w:szCs w:val="24"/>
        </w:rPr>
      </w:pPr>
      <w:r w:rsidRPr="00863646">
        <w:rPr>
          <w:rFonts w:ascii="Times New Roman" w:hAnsi="Times New Roman" w:cs="Times New Roman"/>
          <w:b/>
          <w:bCs/>
          <w:sz w:val="24"/>
          <w:szCs w:val="24"/>
        </w:rPr>
        <w:lastRenderedPageBreak/>
        <w:t>SUPAPRASTINTAS ATVIRAS KONKURSAS</w:t>
      </w:r>
    </w:p>
    <w:p w:rsidR="00CE799C" w:rsidRPr="00863646" w:rsidRDefault="00CE799C" w:rsidP="009774EB">
      <w:pPr>
        <w:autoSpaceDE w:val="0"/>
        <w:autoSpaceDN w:val="0"/>
        <w:adjustRightInd w:val="0"/>
        <w:spacing w:after="0" w:line="240" w:lineRule="auto"/>
        <w:ind w:left="360"/>
        <w:jc w:val="center"/>
        <w:rPr>
          <w:rFonts w:ascii="Times New Roman" w:hAnsi="Times New Roman" w:cs="Times New Roman"/>
          <w:b/>
          <w:bCs/>
          <w:sz w:val="24"/>
          <w:szCs w:val="24"/>
        </w:rPr>
      </w:pP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68. Supaprastintas atviras konkursas – apie pirkimą skelbiama viešai, o pasiūlymus pateikti gali</w:t>
      </w:r>
      <w:r w:rsidR="0018171F" w:rsidRPr="00863646">
        <w:rPr>
          <w:rFonts w:ascii="Times New Roman" w:hAnsi="Times New Roman" w:cs="Times New Roman"/>
          <w:sz w:val="24"/>
          <w:szCs w:val="24"/>
        </w:rPr>
        <w:t xml:space="preserve"> </w:t>
      </w:r>
      <w:r w:rsidRPr="00863646">
        <w:rPr>
          <w:rFonts w:ascii="Times New Roman" w:hAnsi="Times New Roman" w:cs="Times New Roman"/>
          <w:sz w:val="24"/>
          <w:szCs w:val="24"/>
        </w:rPr>
        <w:t>visi pirkimu suinteresuoti tiekėjai. Supaprastintas atviras konkursas vykdomas tokia pačia tvarka kaip ir</w:t>
      </w:r>
      <w:r w:rsidR="007506FA" w:rsidRPr="00863646">
        <w:rPr>
          <w:rFonts w:ascii="Times New Roman" w:hAnsi="Times New Roman" w:cs="Times New Roman"/>
          <w:sz w:val="24"/>
          <w:szCs w:val="24"/>
        </w:rPr>
        <w:t xml:space="preserve"> </w:t>
      </w:r>
      <w:r w:rsidRPr="00863646">
        <w:rPr>
          <w:rFonts w:ascii="Times New Roman" w:hAnsi="Times New Roman" w:cs="Times New Roman"/>
          <w:sz w:val="24"/>
          <w:szCs w:val="24"/>
        </w:rPr>
        <w:t>atviras konkursas, kaip tai yra nustatyta Viešųjų pirkimų įstatymo II skyriuje, išskyrus tai, kad:</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68.1. pasiūlymų pateikimo terminas negali būti trumpesnis kaip 7 darbo dienos nuo pirkimo</w:t>
      </w:r>
      <w:r w:rsidR="0018171F" w:rsidRPr="00863646">
        <w:rPr>
          <w:rFonts w:ascii="Times New Roman" w:hAnsi="Times New Roman" w:cs="Times New Roman"/>
          <w:sz w:val="24"/>
          <w:szCs w:val="24"/>
        </w:rPr>
        <w:t xml:space="preserve"> </w:t>
      </w:r>
      <w:r w:rsidRPr="00863646">
        <w:rPr>
          <w:rFonts w:ascii="Times New Roman" w:hAnsi="Times New Roman" w:cs="Times New Roman"/>
          <w:sz w:val="24"/>
          <w:szCs w:val="24"/>
        </w:rPr>
        <w:t>paskelbimo Centrinėje viešųjų pirkimų informacinėje sistemoje (CVP IS) dienos;</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68.2. Perkančioji organizacija atsako į tiekėjo prašymą paaiškinti (patikslinti) pirkimo</w:t>
      </w:r>
      <w:r w:rsidR="0018171F" w:rsidRPr="00863646">
        <w:rPr>
          <w:rFonts w:ascii="Times New Roman" w:hAnsi="Times New Roman" w:cs="Times New Roman"/>
          <w:sz w:val="24"/>
          <w:szCs w:val="24"/>
        </w:rPr>
        <w:t xml:space="preserve"> </w:t>
      </w:r>
      <w:r w:rsidRPr="00863646">
        <w:rPr>
          <w:rFonts w:ascii="Times New Roman" w:hAnsi="Times New Roman" w:cs="Times New Roman"/>
          <w:sz w:val="24"/>
          <w:szCs w:val="24"/>
        </w:rPr>
        <w:t>dokumentus, jei prašymas paaiškinti (patikslinti) pirkimo dokumentus yra gautas likus ne mažiau kaip</w:t>
      </w:r>
      <w:r w:rsidR="0018171F" w:rsidRPr="00863646">
        <w:rPr>
          <w:rFonts w:ascii="Times New Roman" w:hAnsi="Times New Roman" w:cs="Times New Roman"/>
          <w:sz w:val="24"/>
          <w:szCs w:val="24"/>
        </w:rPr>
        <w:t xml:space="preserve"> </w:t>
      </w:r>
      <w:r w:rsidR="00EE49C7">
        <w:rPr>
          <w:rFonts w:ascii="Times New Roman" w:hAnsi="Times New Roman" w:cs="Times New Roman"/>
          <w:sz w:val="24"/>
          <w:szCs w:val="24"/>
        </w:rPr>
        <w:t>4 darbo dienoms</w:t>
      </w:r>
      <w:r w:rsidRPr="00863646">
        <w:rPr>
          <w:rFonts w:ascii="Times New Roman" w:hAnsi="Times New Roman" w:cs="Times New Roman"/>
          <w:sz w:val="24"/>
          <w:szCs w:val="24"/>
        </w:rPr>
        <w:t xml:space="preserve"> iki pasiūlymų pateikimo termino pabaigos. Pirkimo dokumentų paaiškinimas</w:t>
      </w:r>
      <w:r w:rsidR="0018171F" w:rsidRPr="00863646">
        <w:rPr>
          <w:rFonts w:ascii="Times New Roman" w:hAnsi="Times New Roman" w:cs="Times New Roman"/>
          <w:sz w:val="24"/>
          <w:szCs w:val="24"/>
        </w:rPr>
        <w:t xml:space="preserve"> </w:t>
      </w:r>
      <w:r w:rsidRPr="00863646">
        <w:rPr>
          <w:rFonts w:ascii="Times New Roman" w:hAnsi="Times New Roman" w:cs="Times New Roman"/>
          <w:sz w:val="24"/>
          <w:szCs w:val="24"/>
        </w:rPr>
        <w:t>(patikslinimas) paskelbiamas viešai ten pat, kur ir buvo paskelbti pirkimo dokumentai – CVP IS, o jei</w:t>
      </w:r>
      <w:r w:rsidR="0018171F" w:rsidRPr="00863646">
        <w:rPr>
          <w:rFonts w:ascii="Times New Roman" w:hAnsi="Times New Roman" w:cs="Times New Roman"/>
          <w:sz w:val="24"/>
          <w:szCs w:val="24"/>
        </w:rPr>
        <w:t xml:space="preserve"> </w:t>
      </w:r>
      <w:r w:rsidRPr="00863646">
        <w:rPr>
          <w:rFonts w:ascii="Times New Roman" w:hAnsi="Times New Roman" w:cs="Times New Roman"/>
          <w:sz w:val="24"/>
          <w:szCs w:val="24"/>
        </w:rPr>
        <w:t>pirkimo dokumentai nebuvo skelbti viešai – pateikiamas tiesiogiai pirkimo dokumentus iš</w:t>
      </w:r>
      <w:r w:rsidR="0018171F" w:rsidRPr="00863646">
        <w:rPr>
          <w:rFonts w:ascii="Times New Roman" w:hAnsi="Times New Roman" w:cs="Times New Roman"/>
          <w:sz w:val="24"/>
          <w:szCs w:val="24"/>
        </w:rPr>
        <w:t xml:space="preserve"> </w:t>
      </w:r>
      <w:r w:rsidRPr="00863646">
        <w:rPr>
          <w:rFonts w:ascii="Times New Roman" w:hAnsi="Times New Roman" w:cs="Times New Roman"/>
          <w:sz w:val="24"/>
          <w:szCs w:val="24"/>
        </w:rPr>
        <w:t>Perkančiosios organizacijos nustatyta tvarka įsigijusiems tiekėjams. Pirkimo dokumentų paaiškinimas</w:t>
      </w:r>
      <w:r w:rsidR="0018171F" w:rsidRPr="00863646">
        <w:rPr>
          <w:rFonts w:ascii="Times New Roman" w:hAnsi="Times New Roman" w:cs="Times New Roman"/>
          <w:sz w:val="24"/>
          <w:szCs w:val="24"/>
        </w:rPr>
        <w:t xml:space="preserve"> </w:t>
      </w:r>
      <w:r w:rsidRPr="00863646">
        <w:rPr>
          <w:rFonts w:ascii="Times New Roman" w:hAnsi="Times New Roman" w:cs="Times New Roman"/>
          <w:sz w:val="24"/>
          <w:szCs w:val="24"/>
        </w:rPr>
        <w:t>(patikslinimas) turi būti paskelbtas arba tiekėjui tiesiogiai pateiktas taip, kad iki pasiūlymų pateikimo</w:t>
      </w:r>
      <w:r w:rsidR="0018171F" w:rsidRPr="00863646">
        <w:rPr>
          <w:rFonts w:ascii="Times New Roman" w:hAnsi="Times New Roman" w:cs="Times New Roman"/>
          <w:sz w:val="24"/>
          <w:szCs w:val="24"/>
        </w:rPr>
        <w:t xml:space="preserve"> </w:t>
      </w:r>
      <w:r w:rsidRPr="00863646">
        <w:rPr>
          <w:rFonts w:ascii="Times New Roman" w:hAnsi="Times New Roman" w:cs="Times New Roman"/>
          <w:sz w:val="24"/>
          <w:szCs w:val="24"/>
        </w:rPr>
        <w:t xml:space="preserve">termino pabaigos būtų likę </w:t>
      </w:r>
      <w:r w:rsidR="00E70F4B">
        <w:rPr>
          <w:rFonts w:ascii="Times New Roman" w:hAnsi="Times New Roman" w:cs="Times New Roman"/>
          <w:sz w:val="24"/>
          <w:szCs w:val="24"/>
        </w:rPr>
        <w:t>ne maži</w:t>
      </w:r>
      <w:r w:rsidR="002056DB">
        <w:rPr>
          <w:rFonts w:ascii="Times New Roman" w:hAnsi="Times New Roman" w:cs="Times New Roman"/>
          <w:sz w:val="24"/>
          <w:szCs w:val="24"/>
        </w:rPr>
        <w:t>au kaip 2</w:t>
      </w:r>
      <w:r w:rsidR="00E70F4B">
        <w:rPr>
          <w:rFonts w:ascii="Times New Roman" w:hAnsi="Times New Roman" w:cs="Times New Roman"/>
          <w:sz w:val="24"/>
          <w:szCs w:val="24"/>
        </w:rPr>
        <w:t xml:space="preserve"> darbo dienos</w:t>
      </w:r>
      <w:r w:rsidRPr="00863646">
        <w:rPr>
          <w:rFonts w:ascii="Times New Roman" w:hAnsi="Times New Roman" w:cs="Times New Roman"/>
          <w:sz w:val="24"/>
          <w:szCs w:val="24"/>
        </w:rPr>
        <w:t>, o jei jų neįmanoma tokiu terminu paskelbti</w:t>
      </w:r>
      <w:r w:rsidR="0018171F" w:rsidRPr="00863646">
        <w:rPr>
          <w:rFonts w:ascii="Times New Roman" w:hAnsi="Times New Roman" w:cs="Times New Roman"/>
          <w:sz w:val="24"/>
          <w:szCs w:val="24"/>
        </w:rPr>
        <w:t xml:space="preserve"> </w:t>
      </w:r>
      <w:r w:rsidRPr="00863646">
        <w:rPr>
          <w:rFonts w:ascii="Times New Roman" w:hAnsi="Times New Roman" w:cs="Times New Roman"/>
          <w:sz w:val="24"/>
          <w:szCs w:val="24"/>
        </w:rPr>
        <w:t>(tiekėjui pateikti), pasiūlymų pateikimo galutinis terminas nukeliamas vėlesniam laikui, per kurį</w:t>
      </w:r>
      <w:r w:rsidR="0018171F" w:rsidRPr="00863646">
        <w:rPr>
          <w:rFonts w:ascii="Times New Roman" w:hAnsi="Times New Roman" w:cs="Times New Roman"/>
          <w:sz w:val="24"/>
          <w:szCs w:val="24"/>
        </w:rPr>
        <w:t xml:space="preserve"> </w:t>
      </w:r>
      <w:r w:rsidRPr="00863646">
        <w:rPr>
          <w:rFonts w:ascii="Times New Roman" w:hAnsi="Times New Roman" w:cs="Times New Roman"/>
          <w:sz w:val="24"/>
          <w:szCs w:val="24"/>
        </w:rPr>
        <w:t>tiekėjai, rengdami pasiūlymus, galėtų atsižvelgti į šiuos paaiškinimus (patikslinimus). Skelbimas dėl</w:t>
      </w:r>
      <w:r w:rsidR="0018171F" w:rsidRPr="00863646">
        <w:rPr>
          <w:rFonts w:ascii="Times New Roman" w:hAnsi="Times New Roman" w:cs="Times New Roman"/>
          <w:sz w:val="24"/>
          <w:szCs w:val="24"/>
        </w:rPr>
        <w:t xml:space="preserve"> </w:t>
      </w:r>
      <w:r w:rsidRPr="00863646">
        <w:rPr>
          <w:rFonts w:ascii="Times New Roman" w:hAnsi="Times New Roman" w:cs="Times New Roman"/>
          <w:sz w:val="24"/>
          <w:szCs w:val="24"/>
        </w:rPr>
        <w:t>pirkimo netikslinimas, jei nesikeičia kita skelbime apie pirkimą nurodyta informacija, tai yra, jei yra</w:t>
      </w:r>
      <w:r w:rsidR="0018171F" w:rsidRPr="00863646">
        <w:rPr>
          <w:rFonts w:ascii="Times New Roman" w:hAnsi="Times New Roman" w:cs="Times New Roman"/>
          <w:sz w:val="24"/>
          <w:szCs w:val="24"/>
        </w:rPr>
        <w:t xml:space="preserve"> </w:t>
      </w:r>
      <w:r w:rsidRPr="00863646">
        <w:rPr>
          <w:rFonts w:ascii="Times New Roman" w:hAnsi="Times New Roman" w:cs="Times New Roman"/>
          <w:sz w:val="24"/>
          <w:szCs w:val="24"/>
        </w:rPr>
        <w:t>tikslinamas tik pasiūlymų pateikimo galutinis terminas ir vokų su pasiūlymais atplėšimo terminas;</w:t>
      </w:r>
    </w:p>
    <w:p w:rsidR="00D42DA7" w:rsidRPr="00863646" w:rsidRDefault="007912AD" w:rsidP="00A4208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68.3. Ne</w:t>
      </w:r>
      <w:r w:rsidR="00D42DA7" w:rsidRPr="00863646">
        <w:rPr>
          <w:rFonts w:ascii="Times New Roman" w:hAnsi="Times New Roman" w:cs="Times New Roman"/>
          <w:sz w:val="24"/>
          <w:szCs w:val="24"/>
        </w:rPr>
        <w:t>taikomas Viešųjų pirkimų įstatymo 22 straipsnis, 23 straipsnis, taip pat 39 straipsnio 7</w:t>
      </w:r>
      <w:r w:rsidR="00F030C7">
        <w:rPr>
          <w:rFonts w:ascii="Times New Roman" w:hAnsi="Times New Roman" w:cs="Times New Roman"/>
          <w:sz w:val="24"/>
          <w:szCs w:val="24"/>
        </w:rPr>
        <w:t xml:space="preserve"> </w:t>
      </w:r>
      <w:r w:rsidR="00D42DA7" w:rsidRPr="00863646">
        <w:rPr>
          <w:rFonts w:ascii="Times New Roman" w:hAnsi="Times New Roman" w:cs="Times New Roman"/>
          <w:sz w:val="24"/>
          <w:szCs w:val="24"/>
        </w:rPr>
        <w:t>dalis ir 40 straipsnio 1 dalies 2 sakinio nuostata.</w:t>
      </w:r>
    </w:p>
    <w:p w:rsidR="0018171F" w:rsidRPr="00863646" w:rsidRDefault="0018171F" w:rsidP="00A42082">
      <w:pPr>
        <w:autoSpaceDE w:val="0"/>
        <w:autoSpaceDN w:val="0"/>
        <w:adjustRightInd w:val="0"/>
        <w:spacing w:after="0" w:line="240" w:lineRule="auto"/>
        <w:jc w:val="both"/>
        <w:rPr>
          <w:rFonts w:ascii="Times New Roman" w:hAnsi="Times New Roman" w:cs="Times New Roman"/>
          <w:sz w:val="24"/>
          <w:szCs w:val="24"/>
        </w:rPr>
      </w:pPr>
    </w:p>
    <w:p w:rsidR="00D42DA7" w:rsidRPr="00863646" w:rsidRDefault="00D42DA7" w:rsidP="002C1FF5">
      <w:pPr>
        <w:pStyle w:val="ListParagraph"/>
        <w:numPr>
          <w:ilvl w:val="0"/>
          <w:numId w:val="2"/>
        </w:numPr>
        <w:autoSpaceDE w:val="0"/>
        <w:autoSpaceDN w:val="0"/>
        <w:adjustRightInd w:val="0"/>
        <w:spacing w:after="0" w:line="240" w:lineRule="auto"/>
        <w:jc w:val="center"/>
        <w:rPr>
          <w:rFonts w:ascii="Times New Roman" w:hAnsi="Times New Roman" w:cs="Times New Roman"/>
          <w:b/>
          <w:bCs/>
          <w:sz w:val="24"/>
          <w:szCs w:val="24"/>
        </w:rPr>
      </w:pPr>
      <w:r w:rsidRPr="00863646">
        <w:rPr>
          <w:rFonts w:ascii="Times New Roman" w:hAnsi="Times New Roman" w:cs="Times New Roman"/>
          <w:b/>
          <w:bCs/>
          <w:sz w:val="24"/>
          <w:szCs w:val="24"/>
        </w:rPr>
        <w:t>SUPAPRASTINTAS RIBOTAS KONKURSAS</w:t>
      </w:r>
    </w:p>
    <w:p w:rsidR="0018171F" w:rsidRPr="00863646" w:rsidRDefault="0018171F" w:rsidP="00A42082">
      <w:pPr>
        <w:autoSpaceDE w:val="0"/>
        <w:autoSpaceDN w:val="0"/>
        <w:adjustRightInd w:val="0"/>
        <w:spacing w:after="0" w:line="240" w:lineRule="auto"/>
        <w:ind w:left="360"/>
        <w:jc w:val="both"/>
        <w:rPr>
          <w:rFonts w:ascii="Times New Roman" w:hAnsi="Times New Roman" w:cs="Times New Roman"/>
          <w:b/>
          <w:bCs/>
          <w:sz w:val="24"/>
          <w:szCs w:val="24"/>
        </w:rPr>
      </w:pP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69. Supaprastintas ribotas konkursas – apie pirkimą skelbiama viešai, paraiškas dalyvauti</w:t>
      </w:r>
      <w:r w:rsidR="0018171F" w:rsidRPr="00863646">
        <w:rPr>
          <w:rFonts w:ascii="Times New Roman" w:hAnsi="Times New Roman" w:cs="Times New Roman"/>
          <w:sz w:val="24"/>
          <w:szCs w:val="24"/>
        </w:rPr>
        <w:t xml:space="preserve"> </w:t>
      </w:r>
      <w:r w:rsidRPr="00863646">
        <w:rPr>
          <w:rFonts w:ascii="Times New Roman" w:hAnsi="Times New Roman" w:cs="Times New Roman"/>
          <w:sz w:val="24"/>
          <w:szCs w:val="24"/>
        </w:rPr>
        <w:t>pirkime gali pateikti visi pirkimu suinteresuoti kandidatai, o pasiūlymus – tik Perkančiosios</w:t>
      </w:r>
      <w:r w:rsidR="0018171F" w:rsidRPr="00863646">
        <w:rPr>
          <w:rFonts w:ascii="Times New Roman" w:hAnsi="Times New Roman" w:cs="Times New Roman"/>
          <w:sz w:val="24"/>
          <w:szCs w:val="24"/>
        </w:rPr>
        <w:t xml:space="preserve"> </w:t>
      </w:r>
      <w:r w:rsidRPr="00863646">
        <w:rPr>
          <w:rFonts w:ascii="Times New Roman" w:hAnsi="Times New Roman" w:cs="Times New Roman"/>
          <w:sz w:val="24"/>
          <w:szCs w:val="24"/>
        </w:rPr>
        <w:t>organizacijos atrinkti kandidatai. Supaprastintas ribotas konkursas vykdomas tokia pačia tvarka kaip ir</w:t>
      </w:r>
      <w:r w:rsidR="0018171F" w:rsidRPr="00863646">
        <w:rPr>
          <w:rFonts w:ascii="Times New Roman" w:hAnsi="Times New Roman" w:cs="Times New Roman"/>
          <w:sz w:val="24"/>
          <w:szCs w:val="24"/>
        </w:rPr>
        <w:t xml:space="preserve"> </w:t>
      </w:r>
      <w:r w:rsidRPr="00863646">
        <w:rPr>
          <w:rFonts w:ascii="Times New Roman" w:hAnsi="Times New Roman" w:cs="Times New Roman"/>
          <w:sz w:val="24"/>
          <w:szCs w:val="24"/>
        </w:rPr>
        <w:t>ribotas konkursas, kaip tai yra nustatyta Viešųjų pirkimų įstatymo II skyriuje, išskyrus tai, kad:</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69.1. paraiškų pateikimo terminas negali būti trumpesnis kaip 7 darbo dienos nuo pirkimo</w:t>
      </w:r>
      <w:r w:rsidR="0018171F" w:rsidRPr="00863646">
        <w:rPr>
          <w:rFonts w:ascii="Times New Roman" w:hAnsi="Times New Roman" w:cs="Times New Roman"/>
          <w:sz w:val="24"/>
          <w:szCs w:val="24"/>
        </w:rPr>
        <w:t xml:space="preserve"> </w:t>
      </w:r>
      <w:r w:rsidRPr="00863646">
        <w:rPr>
          <w:rFonts w:ascii="Times New Roman" w:hAnsi="Times New Roman" w:cs="Times New Roman"/>
          <w:sz w:val="24"/>
          <w:szCs w:val="24"/>
        </w:rPr>
        <w:t>paskelbimo CVP IS dienos, o pasiūlymų pateikimo terminas – ne trumpesnis kaip 7 darbo dienos nuo</w:t>
      </w:r>
      <w:r w:rsidR="0018171F" w:rsidRPr="00863646">
        <w:rPr>
          <w:rFonts w:ascii="Times New Roman" w:hAnsi="Times New Roman" w:cs="Times New Roman"/>
          <w:sz w:val="24"/>
          <w:szCs w:val="24"/>
        </w:rPr>
        <w:t xml:space="preserve"> </w:t>
      </w:r>
      <w:r w:rsidRPr="00863646">
        <w:rPr>
          <w:rFonts w:ascii="Times New Roman" w:hAnsi="Times New Roman" w:cs="Times New Roman"/>
          <w:sz w:val="24"/>
          <w:szCs w:val="24"/>
        </w:rPr>
        <w:t>kvietimo pateikti pasiūlymus išsiuntimo atrinktiems kandidatams dienos;</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69.2. Perkančioji organizacija atsako į tiekėjo prašymą paaiškinti (patikslinti) pirkimo</w:t>
      </w:r>
      <w:r w:rsidR="0018171F" w:rsidRPr="00863646">
        <w:rPr>
          <w:rFonts w:ascii="Times New Roman" w:hAnsi="Times New Roman" w:cs="Times New Roman"/>
          <w:sz w:val="24"/>
          <w:szCs w:val="24"/>
        </w:rPr>
        <w:t xml:space="preserve"> </w:t>
      </w:r>
      <w:r w:rsidRPr="00863646">
        <w:rPr>
          <w:rFonts w:ascii="Times New Roman" w:hAnsi="Times New Roman" w:cs="Times New Roman"/>
          <w:sz w:val="24"/>
          <w:szCs w:val="24"/>
        </w:rPr>
        <w:t>dokumentus, jei prašymas paaiškinti (patikslinti) pirkimo dokumentus yra gautas likus ne mažiau kaip</w:t>
      </w:r>
      <w:r w:rsidR="0018171F" w:rsidRPr="00863646">
        <w:rPr>
          <w:rFonts w:ascii="Times New Roman" w:hAnsi="Times New Roman" w:cs="Times New Roman"/>
          <w:sz w:val="24"/>
          <w:szCs w:val="24"/>
        </w:rPr>
        <w:t xml:space="preserve"> </w:t>
      </w:r>
      <w:r w:rsidR="002C1FF5">
        <w:rPr>
          <w:rFonts w:ascii="Times New Roman" w:hAnsi="Times New Roman" w:cs="Times New Roman"/>
          <w:sz w:val="24"/>
          <w:szCs w:val="24"/>
        </w:rPr>
        <w:t>4 darbo dienoms</w:t>
      </w:r>
      <w:r w:rsidRPr="00863646">
        <w:rPr>
          <w:rFonts w:ascii="Times New Roman" w:hAnsi="Times New Roman" w:cs="Times New Roman"/>
          <w:sz w:val="24"/>
          <w:szCs w:val="24"/>
        </w:rPr>
        <w:t xml:space="preserve"> iki paraiškų arba pasiūlymų pateikimo termino pabaigos. Pirkimo dokumentų</w:t>
      </w:r>
      <w:r w:rsidR="0018171F" w:rsidRPr="00863646">
        <w:rPr>
          <w:rFonts w:ascii="Times New Roman" w:hAnsi="Times New Roman" w:cs="Times New Roman"/>
          <w:sz w:val="24"/>
          <w:szCs w:val="24"/>
        </w:rPr>
        <w:t xml:space="preserve"> </w:t>
      </w:r>
      <w:r w:rsidRPr="00863646">
        <w:rPr>
          <w:rFonts w:ascii="Times New Roman" w:hAnsi="Times New Roman" w:cs="Times New Roman"/>
          <w:sz w:val="24"/>
          <w:szCs w:val="24"/>
        </w:rPr>
        <w:t>paaiškinimas (patikslinimas) paskelbiamas viešai ten pat, kur ir buvo paskelbti pirkimo dokumentai –</w:t>
      </w:r>
      <w:r w:rsidR="0018171F" w:rsidRPr="00863646">
        <w:rPr>
          <w:rFonts w:ascii="Times New Roman" w:hAnsi="Times New Roman" w:cs="Times New Roman"/>
          <w:sz w:val="24"/>
          <w:szCs w:val="24"/>
        </w:rPr>
        <w:t xml:space="preserve"> </w:t>
      </w:r>
      <w:r w:rsidRPr="00863646">
        <w:rPr>
          <w:rFonts w:ascii="Times New Roman" w:hAnsi="Times New Roman" w:cs="Times New Roman"/>
          <w:sz w:val="24"/>
          <w:szCs w:val="24"/>
        </w:rPr>
        <w:t>CVP IS, o jei pirkimo dokumentai nebuvo skelbti viešai – pateikiamas tiesiogiai pirkimo dokumentus</w:t>
      </w:r>
      <w:r w:rsidR="0018171F" w:rsidRPr="00863646">
        <w:rPr>
          <w:rFonts w:ascii="Times New Roman" w:hAnsi="Times New Roman" w:cs="Times New Roman"/>
          <w:sz w:val="24"/>
          <w:szCs w:val="24"/>
        </w:rPr>
        <w:t xml:space="preserve"> </w:t>
      </w:r>
      <w:r w:rsidRPr="00863646">
        <w:rPr>
          <w:rFonts w:ascii="Times New Roman" w:hAnsi="Times New Roman" w:cs="Times New Roman"/>
          <w:sz w:val="24"/>
          <w:szCs w:val="24"/>
        </w:rPr>
        <w:t>iš Perkančiosios organizacijos nustatyta tvarka įsigijusiems tiekėjams. Pirkimo dokumentų</w:t>
      </w:r>
      <w:r w:rsidR="0018171F" w:rsidRPr="00863646">
        <w:rPr>
          <w:rFonts w:ascii="Times New Roman" w:hAnsi="Times New Roman" w:cs="Times New Roman"/>
          <w:sz w:val="24"/>
          <w:szCs w:val="24"/>
        </w:rPr>
        <w:t xml:space="preserve"> </w:t>
      </w:r>
      <w:r w:rsidRPr="00863646">
        <w:rPr>
          <w:rFonts w:ascii="Times New Roman" w:hAnsi="Times New Roman" w:cs="Times New Roman"/>
          <w:sz w:val="24"/>
          <w:szCs w:val="24"/>
        </w:rPr>
        <w:t>paaiškinimas (patikslinimas) turi būti paskelbtas arba tiekėjui tiesiogiai pateiktas taip, kad iki</w:t>
      </w:r>
      <w:r w:rsidR="0018171F" w:rsidRPr="00863646">
        <w:rPr>
          <w:rFonts w:ascii="Times New Roman" w:hAnsi="Times New Roman" w:cs="Times New Roman"/>
          <w:sz w:val="24"/>
          <w:szCs w:val="24"/>
        </w:rPr>
        <w:t xml:space="preserve"> </w:t>
      </w:r>
      <w:r w:rsidRPr="00863646">
        <w:rPr>
          <w:rFonts w:ascii="Times New Roman" w:hAnsi="Times New Roman" w:cs="Times New Roman"/>
          <w:sz w:val="24"/>
          <w:szCs w:val="24"/>
        </w:rPr>
        <w:t>pasiūlymų pateikimo termino paba</w:t>
      </w:r>
      <w:r w:rsidR="002C1FF5">
        <w:rPr>
          <w:rFonts w:ascii="Times New Roman" w:hAnsi="Times New Roman" w:cs="Times New Roman"/>
          <w:sz w:val="24"/>
          <w:szCs w:val="24"/>
        </w:rPr>
        <w:t>igos būtų likę ne mažiau kaip 2 darbo dienos</w:t>
      </w:r>
      <w:r w:rsidRPr="00863646">
        <w:rPr>
          <w:rFonts w:ascii="Times New Roman" w:hAnsi="Times New Roman" w:cs="Times New Roman"/>
          <w:sz w:val="24"/>
          <w:szCs w:val="24"/>
        </w:rPr>
        <w:t>, o jei jų neįmanoma tokiu</w:t>
      </w:r>
      <w:r w:rsidR="0018171F" w:rsidRPr="00863646">
        <w:rPr>
          <w:rFonts w:ascii="Times New Roman" w:hAnsi="Times New Roman" w:cs="Times New Roman"/>
          <w:sz w:val="24"/>
          <w:szCs w:val="24"/>
        </w:rPr>
        <w:t xml:space="preserve"> </w:t>
      </w:r>
      <w:r w:rsidRPr="00863646">
        <w:rPr>
          <w:rFonts w:ascii="Times New Roman" w:hAnsi="Times New Roman" w:cs="Times New Roman"/>
          <w:sz w:val="24"/>
          <w:szCs w:val="24"/>
        </w:rPr>
        <w:t>terminu paskelbti (tiekėjui pateikti), pasiūlymų pateikimo galutinis terminas nukeliamas vėlesniam</w:t>
      </w:r>
      <w:r w:rsidR="0018171F" w:rsidRPr="00863646">
        <w:rPr>
          <w:rFonts w:ascii="Times New Roman" w:hAnsi="Times New Roman" w:cs="Times New Roman"/>
          <w:sz w:val="24"/>
          <w:szCs w:val="24"/>
        </w:rPr>
        <w:t xml:space="preserve"> </w:t>
      </w:r>
      <w:r w:rsidRPr="00863646">
        <w:rPr>
          <w:rFonts w:ascii="Times New Roman" w:hAnsi="Times New Roman" w:cs="Times New Roman"/>
          <w:sz w:val="24"/>
          <w:szCs w:val="24"/>
        </w:rPr>
        <w:t>laikui, per kurį tiekėjai, rengdami paraiškas ar pasiūlymus, galėtų atsižvelgti į šiuos paaiškinimus</w:t>
      </w:r>
      <w:r w:rsidR="0018171F" w:rsidRPr="00863646">
        <w:rPr>
          <w:rFonts w:ascii="Times New Roman" w:hAnsi="Times New Roman" w:cs="Times New Roman"/>
          <w:sz w:val="24"/>
          <w:szCs w:val="24"/>
        </w:rPr>
        <w:t xml:space="preserve"> </w:t>
      </w:r>
      <w:r w:rsidRPr="00863646">
        <w:rPr>
          <w:rFonts w:ascii="Times New Roman" w:hAnsi="Times New Roman" w:cs="Times New Roman"/>
          <w:sz w:val="24"/>
          <w:szCs w:val="24"/>
        </w:rPr>
        <w:t>(patikslinimus). Skelbimas dėl pirkimo netikslinimas, jei nesikeičia kita skelbime apie pirkimą</w:t>
      </w:r>
      <w:r w:rsidR="0018171F" w:rsidRPr="00863646">
        <w:rPr>
          <w:rFonts w:ascii="Times New Roman" w:hAnsi="Times New Roman" w:cs="Times New Roman"/>
          <w:sz w:val="24"/>
          <w:szCs w:val="24"/>
        </w:rPr>
        <w:t xml:space="preserve"> </w:t>
      </w:r>
      <w:r w:rsidRPr="00863646">
        <w:rPr>
          <w:rFonts w:ascii="Times New Roman" w:hAnsi="Times New Roman" w:cs="Times New Roman"/>
          <w:sz w:val="24"/>
          <w:szCs w:val="24"/>
        </w:rPr>
        <w:t>nurodyta informacija, tai yra, jei yra tikslinamas tik paraiškų pateikimo galutinis terminas;</w:t>
      </w:r>
    </w:p>
    <w:p w:rsidR="00D42DA7" w:rsidRPr="00863646" w:rsidRDefault="007912AD" w:rsidP="00A4208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69.3. N</w:t>
      </w:r>
      <w:r w:rsidR="00D42DA7" w:rsidRPr="00863646">
        <w:rPr>
          <w:rFonts w:ascii="Times New Roman" w:hAnsi="Times New Roman" w:cs="Times New Roman"/>
          <w:sz w:val="24"/>
          <w:szCs w:val="24"/>
        </w:rPr>
        <w:t>etaikomas Viešųjų pirkimų įstatymo 22 straipsnis, 23 straipsnis, taip pat 39 straipsnio 7</w:t>
      </w:r>
    </w:p>
    <w:p w:rsidR="0044209B"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dalis ir 40 straipsnio 1 dalies 2 sakinio nuostata.</w:t>
      </w:r>
    </w:p>
    <w:p w:rsidR="00E4404B" w:rsidRPr="00863646" w:rsidRDefault="00E4404B" w:rsidP="00A42082">
      <w:pPr>
        <w:autoSpaceDE w:val="0"/>
        <w:autoSpaceDN w:val="0"/>
        <w:adjustRightInd w:val="0"/>
        <w:spacing w:after="0" w:line="240" w:lineRule="auto"/>
        <w:jc w:val="both"/>
        <w:rPr>
          <w:rFonts w:ascii="Times New Roman" w:hAnsi="Times New Roman" w:cs="Times New Roman"/>
          <w:sz w:val="24"/>
          <w:szCs w:val="24"/>
        </w:rPr>
      </w:pPr>
    </w:p>
    <w:p w:rsidR="00D42DA7" w:rsidRPr="00863646" w:rsidRDefault="00D42DA7" w:rsidP="00A42082">
      <w:pPr>
        <w:pStyle w:val="ListParagraph"/>
        <w:numPr>
          <w:ilvl w:val="0"/>
          <w:numId w:val="2"/>
        </w:numPr>
        <w:autoSpaceDE w:val="0"/>
        <w:autoSpaceDN w:val="0"/>
        <w:adjustRightInd w:val="0"/>
        <w:spacing w:after="0" w:line="240" w:lineRule="auto"/>
        <w:jc w:val="both"/>
        <w:rPr>
          <w:rFonts w:ascii="Times New Roman" w:hAnsi="Times New Roman" w:cs="Times New Roman"/>
          <w:b/>
          <w:bCs/>
          <w:sz w:val="24"/>
          <w:szCs w:val="24"/>
        </w:rPr>
      </w:pPr>
      <w:r w:rsidRPr="00863646">
        <w:rPr>
          <w:rFonts w:ascii="Times New Roman" w:hAnsi="Times New Roman" w:cs="Times New Roman"/>
          <w:b/>
          <w:bCs/>
          <w:sz w:val="24"/>
          <w:szCs w:val="24"/>
        </w:rPr>
        <w:t>SUPAPRASTINTOS SKELBIAMOS IR NESKELBIAMOS DERYBOS</w:t>
      </w:r>
    </w:p>
    <w:p w:rsidR="0044209B" w:rsidRPr="00E4404B" w:rsidRDefault="0044209B" w:rsidP="00A42082">
      <w:pPr>
        <w:autoSpaceDE w:val="0"/>
        <w:autoSpaceDN w:val="0"/>
        <w:adjustRightInd w:val="0"/>
        <w:spacing w:after="0" w:line="240" w:lineRule="auto"/>
        <w:ind w:left="360"/>
        <w:jc w:val="both"/>
        <w:rPr>
          <w:rFonts w:ascii="Times New Roman" w:hAnsi="Times New Roman" w:cs="Times New Roman"/>
          <w:b/>
          <w:bCs/>
          <w:szCs w:val="24"/>
        </w:rPr>
      </w:pP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70. Supaprastintos skelbiamos derybos - apie pirkimą skelbiama viešai, pasiūlymus pateikti</w:t>
      </w:r>
      <w:r w:rsidR="007B6A8E" w:rsidRPr="00863646">
        <w:rPr>
          <w:rFonts w:ascii="Times New Roman" w:hAnsi="Times New Roman" w:cs="Times New Roman"/>
          <w:sz w:val="24"/>
          <w:szCs w:val="24"/>
        </w:rPr>
        <w:t xml:space="preserve"> </w:t>
      </w:r>
      <w:r w:rsidRPr="00863646">
        <w:rPr>
          <w:rFonts w:ascii="Times New Roman" w:hAnsi="Times New Roman" w:cs="Times New Roman"/>
          <w:sz w:val="24"/>
          <w:szCs w:val="24"/>
        </w:rPr>
        <w:t>gali visi pirkimu suinteresuoti tiekėjai, o kai ribojamas kandidatų skaičius – paraiškas gali pateikti visi</w:t>
      </w:r>
      <w:r w:rsidR="007B6A8E" w:rsidRPr="00863646">
        <w:rPr>
          <w:rFonts w:ascii="Times New Roman" w:hAnsi="Times New Roman" w:cs="Times New Roman"/>
          <w:sz w:val="24"/>
          <w:szCs w:val="24"/>
        </w:rPr>
        <w:t xml:space="preserve"> </w:t>
      </w:r>
      <w:r w:rsidRPr="00863646">
        <w:rPr>
          <w:rFonts w:ascii="Times New Roman" w:hAnsi="Times New Roman" w:cs="Times New Roman"/>
          <w:sz w:val="24"/>
          <w:szCs w:val="24"/>
        </w:rPr>
        <w:t>kandidatai, o pasiūlymus – tik Perkančioji organizacija pakviesti tiekėjai. Supaprastintos skelbiamo</w:t>
      </w:r>
      <w:r w:rsidR="007B6A8E" w:rsidRPr="00863646">
        <w:rPr>
          <w:rFonts w:ascii="Times New Roman" w:hAnsi="Times New Roman" w:cs="Times New Roman"/>
          <w:sz w:val="24"/>
          <w:szCs w:val="24"/>
        </w:rPr>
        <w:t xml:space="preserve">s </w:t>
      </w:r>
      <w:r w:rsidRPr="00863646">
        <w:rPr>
          <w:rFonts w:ascii="Times New Roman" w:hAnsi="Times New Roman" w:cs="Times New Roman"/>
          <w:sz w:val="24"/>
          <w:szCs w:val="24"/>
        </w:rPr>
        <w:t>derybos vykdomos tokia pačia tvarka, kaip ir skelbiamos derybos. Supaprastintos neskelbiamos</w:t>
      </w:r>
      <w:r w:rsidR="007B6A8E" w:rsidRPr="00863646">
        <w:rPr>
          <w:rFonts w:ascii="Times New Roman" w:hAnsi="Times New Roman" w:cs="Times New Roman"/>
          <w:sz w:val="24"/>
          <w:szCs w:val="24"/>
        </w:rPr>
        <w:t xml:space="preserve"> </w:t>
      </w:r>
      <w:r w:rsidRPr="00863646">
        <w:rPr>
          <w:rFonts w:ascii="Times New Roman" w:hAnsi="Times New Roman" w:cs="Times New Roman"/>
          <w:sz w:val="24"/>
          <w:szCs w:val="24"/>
        </w:rPr>
        <w:t xml:space="preserve">derybos </w:t>
      </w:r>
      <w:r w:rsidRPr="00863646">
        <w:rPr>
          <w:rFonts w:ascii="Times New Roman" w:hAnsi="Times New Roman" w:cs="Times New Roman"/>
          <w:sz w:val="24"/>
          <w:szCs w:val="24"/>
        </w:rPr>
        <w:lastRenderedPageBreak/>
        <w:t>– apie pirkimą viešai neskelbiama, o pasiūlymus gali pateikti tik Perkančiosios organizacijos</w:t>
      </w:r>
      <w:r w:rsidR="007B6A8E" w:rsidRPr="00863646">
        <w:rPr>
          <w:rFonts w:ascii="Times New Roman" w:hAnsi="Times New Roman" w:cs="Times New Roman"/>
          <w:sz w:val="24"/>
          <w:szCs w:val="24"/>
        </w:rPr>
        <w:t xml:space="preserve"> </w:t>
      </w:r>
      <w:r w:rsidRPr="00863646">
        <w:rPr>
          <w:rFonts w:ascii="Times New Roman" w:hAnsi="Times New Roman" w:cs="Times New Roman"/>
          <w:sz w:val="24"/>
          <w:szCs w:val="24"/>
        </w:rPr>
        <w:t>pakviesti tiekėjai. Supaprastintos neskelbiamos derybos vykdomos tokia pačia tvarka, kaip ir</w:t>
      </w:r>
      <w:r w:rsidR="007B6A8E" w:rsidRPr="00863646">
        <w:rPr>
          <w:rFonts w:ascii="Times New Roman" w:hAnsi="Times New Roman" w:cs="Times New Roman"/>
          <w:sz w:val="24"/>
          <w:szCs w:val="24"/>
        </w:rPr>
        <w:t xml:space="preserve"> </w:t>
      </w:r>
      <w:r w:rsidRPr="00863646">
        <w:rPr>
          <w:rFonts w:ascii="Times New Roman" w:hAnsi="Times New Roman" w:cs="Times New Roman"/>
          <w:sz w:val="24"/>
          <w:szCs w:val="24"/>
        </w:rPr>
        <w:t>neskelbiamos derybos, kaip tai yra nustatyta Viešųjų pirkimų įstatymo II skyriuje, išskyrus tai, kad:</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70.1. pasiūlymų (paraiškų) pateikimo terminas negali būti trumpesnis kaip 7 darbo dienos nuo</w:t>
      </w:r>
      <w:r w:rsidR="007B6A8E" w:rsidRPr="00863646">
        <w:rPr>
          <w:rFonts w:ascii="Times New Roman" w:hAnsi="Times New Roman" w:cs="Times New Roman"/>
          <w:sz w:val="24"/>
          <w:szCs w:val="24"/>
        </w:rPr>
        <w:t xml:space="preserve"> </w:t>
      </w:r>
      <w:r w:rsidRPr="00863646">
        <w:rPr>
          <w:rFonts w:ascii="Times New Roman" w:hAnsi="Times New Roman" w:cs="Times New Roman"/>
          <w:sz w:val="24"/>
          <w:szCs w:val="24"/>
        </w:rPr>
        <w:t>pirkimo paskelbimo CVP IS dienos arba 7 darbo dienos nuo kvietimo pateikti pasiūlymą (pasiūlymus)</w:t>
      </w:r>
      <w:r w:rsidR="007B6A8E" w:rsidRPr="00863646">
        <w:rPr>
          <w:rFonts w:ascii="Times New Roman" w:hAnsi="Times New Roman" w:cs="Times New Roman"/>
          <w:sz w:val="24"/>
          <w:szCs w:val="24"/>
        </w:rPr>
        <w:t xml:space="preserve"> </w:t>
      </w:r>
      <w:r w:rsidRPr="00863646">
        <w:rPr>
          <w:rFonts w:ascii="Times New Roman" w:hAnsi="Times New Roman" w:cs="Times New Roman"/>
          <w:sz w:val="24"/>
          <w:szCs w:val="24"/>
        </w:rPr>
        <w:t>išsiuntimo tiekėjui (tiekėjams) dienos;</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70.2. Perkančioji organizacija atsako į tiekėjo prašymą paaiškinti (patikslinti) pirkimo</w:t>
      </w:r>
      <w:r w:rsidR="007B6A8E" w:rsidRPr="00863646">
        <w:rPr>
          <w:rFonts w:ascii="Times New Roman" w:hAnsi="Times New Roman" w:cs="Times New Roman"/>
          <w:sz w:val="24"/>
          <w:szCs w:val="24"/>
        </w:rPr>
        <w:t xml:space="preserve"> </w:t>
      </w:r>
      <w:r w:rsidRPr="00863646">
        <w:rPr>
          <w:rFonts w:ascii="Times New Roman" w:hAnsi="Times New Roman" w:cs="Times New Roman"/>
          <w:sz w:val="24"/>
          <w:szCs w:val="24"/>
        </w:rPr>
        <w:t>dokumentus, jei prašymas paaiškinti (patikslinti) pirkimo dokumentus yra gautas likus ne mažiau kaip</w:t>
      </w:r>
      <w:r w:rsidR="007B6A8E" w:rsidRPr="00863646">
        <w:rPr>
          <w:rFonts w:ascii="Times New Roman" w:hAnsi="Times New Roman" w:cs="Times New Roman"/>
          <w:sz w:val="24"/>
          <w:szCs w:val="24"/>
        </w:rPr>
        <w:t xml:space="preserve"> </w:t>
      </w:r>
      <w:r w:rsidR="00514F96">
        <w:rPr>
          <w:rFonts w:ascii="Times New Roman" w:hAnsi="Times New Roman" w:cs="Times New Roman"/>
          <w:sz w:val="24"/>
          <w:szCs w:val="24"/>
        </w:rPr>
        <w:t>4 darbo dienoms</w:t>
      </w:r>
      <w:r w:rsidRPr="00863646">
        <w:rPr>
          <w:rFonts w:ascii="Times New Roman" w:hAnsi="Times New Roman" w:cs="Times New Roman"/>
          <w:sz w:val="24"/>
          <w:szCs w:val="24"/>
        </w:rPr>
        <w:t xml:space="preserve"> iki paraiškų arba pasiūlymų pateikimo termino pabaigos. Pirkimo dokumentų</w:t>
      </w:r>
      <w:r w:rsidR="007B6A8E" w:rsidRPr="00863646">
        <w:rPr>
          <w:rFonts w:ascii="Times New Roman" w:hAnsi="Times New Roman" w:cs="Times New Roman"/>
          <w:sz w:val="24"/>
          <w:szCs w:val="24"/>
        </w:rPr>
        <w:t xml:space="preserve"> </w:t>
      </w:r>
      <w:r w:rsidRPr="00863646">
        <w:rPr>
          <w:rFonts w:ascii="Times New Roman" w:hAnsi="Times New Roman" w:cs="Times New Roman"/>
          <w:sz w:val="24"/>
          <w:szCs w:val="24"/>
        </w:rPr>
        <w:t>paaiškinimas (patikslinimas) turi būti paskelbtas viešai ten pat, kur ir buvo paskelbti pirkimo</w:t>
      </w:r>
      <w:r w:rsidR="007B6A8E" w:rsidRPr="00863646">
        <w:rPr>
          <w:rFonts w:ascii="Times New Roman" w:hAnsi="Times New Roman" w:cs="Times New Roman"/>
          <w:sz w:val="24"/>
          <w:szCs w:val="24"/>
        </w:rPr>
        <w:t xml:space="preserve"> </w:t>
      </w:r>
      <w:r w:rsidRPr="00863646">
        <w:rPr>
          <w:rFonts w:ascii="Times New Roman" w:hAnsi="Times New Roman" w:cs="Times New Roman"/>
          <w:sz w:val="24"/>
          <w:szCs w:val="24"/>
        </w:rPr>
        <w:t>dokumentai – CVP IS, o jei pirkimo dokumentai nebuvo skelbti viešai – pateiktas tiesiogiai pirkimo</w:t>
      </w:r>
      <w:r w:rsidR="007B6A8E" w:rsidRPr="00863646">
        <w:rPr>
          <w:rFonts w:ascii="Times New Roman" w:hAnsi="Times New Roman" w:cs="Times New Roman"/>
          <w:sz w:val="24"/>
          <w:szCs w:val="24"/>
        </w:rPr>
        <w:t xml:space="preserve"> </w:t>
      </w:r>
      <w:r w:rsidRPr="00863646">
        <w:rPr>
          <w:rFonts w:ascii="Times New Roman" w:hAnsi="Times New Roman" w:cs="Times New Roman"/>
          <w:sz w:val="24"/>
          <w:szCs w:val="24"/>
        </w:rPr>
        <w:t>dokumentus iš Perkančiosios organizacijos nustatyta tvarka įsigijusiam (gavusiam) tiekėjui</w:t>
      </w:r>
      <w:r w:rsidR="007B6A8E" w:rsidRPr="00863646">
        <w:rPr>
          <w:rFonts w:ascii="Times New Roman" w:hAnsi="Times New Roman" w:cs="Times New Roman"/>
          <w:sz w:val="24"/>
          <w:szCs w:val="24"/>
        </w:rPr>
        <w:t xml:space="preserve"> </w:t>
      </w:r>
      <w:r w:rsidRPr="00863646">
        <w:rPr>
          <w:rFonts w:ascii="Times New Roman" w:hAnsi="Times New Roman" w:cs="Times New Roman"/>
          <w:sz w:val="24"/>
          <w:szCs w:val="24"/>
        </w:rPr>
        <w:t>(įsigijusiems (gavusiems) tiekėjams). Pirkimo dokumentų paaiškinimas (patikslinimas) turi būti</w:t>
      </w:r>
      <w:r w:rsidR="007B6A8E" w:rsidRPr="00863646">
        <w:rPr>
          <w:rFonts w:ascii="Times New Roman" w:hAnsi="Times New Roman" w:cs="Times New Roman"/>
          <w:sz w:val="24"/>
          <w:szCs w:val="24"/>
        </w:rPr>
        <w:t xml:space="preserve"> </w:t>
      </w:r>
      <w:r w:rsidRPr="00863646">
        <w:rPr>
          <w:rFonts w:ascii="Times New Roman" w:hAnsi="Times New Roman" w:cs="Times New Roman"/>
          <w:sz w:val="24"/>
          <w:szCs w:val="24"/>
        </w:rPr>
        <w:t>paskelbtas arba tiekėjui (tiekėjams) tiesiogiai pateiktas taip, kad iki pasiūlymų pateikimo termino</w:t>
      </w:r>
      <w:r w:rsidR="007B6A8E" w:rsidRPr="00863646">
        <w:rPr>
          <w:rFonts w:ascii="Times New Roman" w:hAnsi="Times New Roman" w:cs="Times New Roman"/>
          <w:sz w:val="24"/>
          <w:szCs w:val="24"/>
        </w:rPr>
        <w:t xml:space="preserve"> </w:t>
      </w:r>
      <w:r w:rsidRPr="00863646">
        <w:rPr>
          <w:rFonts w:ascii="Times New Roman" w:hAnsi="Times New Roman" w:cs="Times New Roman"/>
          <w:sz w:val="24"/>
          <w:szCs w:val="24"/>
        </w:rPr>
        <w:t>paba</w:t>
      </w:r>
      <w:r w:rsidR="00514F96">
        <w:rPr>
          <w:rFonts w:ascii="Times New Roman" w:hAnsi="Times New Roman" w:cs="Times New Roman"/>
          <w:sz w:val="24"/>
          <w:szCs w:val="24"/>
        </w:rPr>
        <w:t>igos būtų likę ne mažiau kaip 2 darbo dienos</w:t>
      </w:r>
      <w:r w:rsidRPr="00863646">
        <w:rPr>
          <w:rFonts w:ascii="Times New Roman" w:hAnsi="Times New Roman" w:cs="Times New Roman"/>
          <w:sz w:val="24"/>
          <w:szCs w:val="24"/>
        </w:rPr>
        <w:t>, o jei jų neįmanoma tokiu terminu paskelbti (tiekėjui</w:t>
      </w:r>
      <w:r w:rsidR="007B6A8E" w:rsidRPr="00863646">
        <w:rPr>
          <w:rFonts w:ascii="Times New Roman" w:hAnsi="Times New Roman" w:cs="Times New Roman"/>
          <w:sz w:val="24"/>
          <w:szCs w:val="24"/>
        </w:rPr>
        <w:t xml:space="preserve"> </w:t>
      </w:r>
      <w:r w:rsidRPr="00863646">
        <w:rPr>
          <w:rFonts w:ascii="Times New Roman" w:hAnsi="Times New Roman" w:cs="Times New Roman"/>
          <w:sz w:val="24"/>
          <w:szCs w:val="24"/>
        </w:rPr>
        <w:t>(tiekėjams) pateikti), paraiškų ar pasiūlymų pateikimo galutinis terminas turi būti nukeltas vėlesniamlaikui, per kurį tiekėjas (tiekėjai), rengdamas (rengdami) pasiūlymus, galėtų atsižvelgti į šiuos</w:t>
      </w:r>
      <w:r w:rsidR="007B6A8E" w:rsidRPr="00863646">
        <w:rPr>
          <w:rFonts w:ascii="Times New Roman" w:hAnsi="Times New Roman" w:cs="Times New Roman"/>
          <w:sz w:val="24"/>
          <w:szCs w:val="24"/>
        </w:rPr>
        <w:t xml:space="preserve"> </w:t>
      </w:r>
      <w:r w:rsidRPr="00863646">
        <w:rPr>
          <w:rFonts w:ascii="Times New Roman" w:hAnsi="Times New Roman" w:cs="Times New Roman"/>
          <w:sz w:val="24"/>
          <w:szCs w:val="24"/>
        </w:rPr>
        <w:t>paaiškinimus (patikslinimus). Skelbimas dėl pirkimo netikslinimas (supaprastintų skelbiamų derybų</w:t>
      </w:r>
      <w:r w:rsidR="007B6A8E" w:rsidRPr="00863646">
        <w:rPr>
          <w:rFonts w:ascii="Times New Roman" w:hAnsi="Times New Roman" w:cs="Times New Roman"/>
          <w:sz w:val="24"/>
          <w:szCs w:val="24"/>
        </w:rPr>
        <w:t xml:space="preserve"> </w:t>
      </w:r>
      <w:r w:rsidRPr="00863646">
        <w:rPr>
          <w:rFonts w:ascii="Times New Roman" w:hAnsi="Times New Roman" w:cs="Times New Roman"/>
          <w:sz w:val="24"/>
          <w:szCs w:val="24"/>
        </w:rPr>
        <w:t>atveju), jei nesikeičia kita skelbime apie pirkimą nurodyta informacija, tai yra, jei tikslinamas tik</w:t>
      </w:r>
      <w:r w:rsidR="007B6A8E" w:rsidRPr="00863646">
        <w:rPr>
          <w:rFonts w:ascii="Times New Roman" w:hAnsi="Times New Roman" w:cs="Times New Roman"/>
          <w:sz w:val="24"/>
          <w:szCs w:val="24"/>
        </w:rPr>
        <w:t xml:space="preserve"> </w:t>
      </w:r>
      <w:r w:rsidRPr="00863646">
        <w:rPr>
          <w:rFonts w:ascii="Times New Roman" w:hAnsi="Times New Roman" w:cs="Times New Roman"/>
          <w:sz w:val="24"/>
          <w:szCs w:val="24"/>
        </w:rPr>
        <w:t>pasiūlymų ar paraiškų pateikimo galutinis terminas;</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70.3. netaikomas Viešųjų pirkimų įstatymo 22 straipsnis, 23 straipsnis, taip pat 39 straipsnio 7</w:t>
      </w:r>
      <w:r w:rsidR="005762D4">
        <w:rPr>
          <w:rFonts w:ascii="Times New Roman" w:hAnsi="Times New Roman" w:cs="Times New Roman"/>
          <w:sz w:val="24"/>
          <w:szCs w:val="24"/>
        </w:rPr>
        <w:t xml:space="preserve"> </w:t>
      </w:r>
      <w:r w:rsidRPr="00863646">
        <w:rPr>
          <w:rFonts w:ascii="Times New Roman" w:hAnsi="Times New Roman" w:cs="Times New Roman"/>
          <w:sz w:val="24"/>
          <w:szCs w:val="24"/>
        </w:rPr>
        <w:t>dalis ir 40 straipsnio 1 dalies 2 sakinio nuostata;</w:t>
      </w:r>
    </w:p>
    <w:p w:rsidR="007506FA"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70.4. vykdant pirkimą supaprastintų skelbiamų ar supaprastintų neskelbiamų derybų būdu (toliau</w:t>
      </w:r>
      <w:r w:rsidR="0053109B" w:rsidRPr="00863646">
        <w:rPr>
          <w:rFonts w:ascii="Times New Roman" w:hAnsi="Times New Roman" w:cs="Times New Roman"/>
          <w:sz w:val="24"/>
          <w:szCs w:val="24"/>
        </w:rPr>
        <w:t xml:space="preserve"> </w:t>
      </w:r>
      <w:r w:rsidRPr="00863646">
        <w:rPr>
          <w:rFonts w:ascii="Times New Roman" w:hAnsi="Times New Roman" w:cs="Times New Roman"/>
          <w:sz w:val="24"/>
          <w:szCs w:val="24"/>
        </w:rPr>
        <w:t>– derybų būdu), derybos su tiekėju (tiekėjais) dėl pasiūlymų turinio gali, tačiau neprivalo būti</w:t>
      </w:r>
      <w:r w:rsidR="0053109B" w:rsidRPr="00863646">
        <w:rPr>
          <w:rFonts w:ascii="Times New Roman" w:hAnsi="Times New Roman" w:cs="Times New Roman"/>
          <w:sz w:val="24"/>
          <w:szCs w:val="24"/>
        </w:rPr>
        <w:t xml:space="preserve"> </w:t>
      </w:r>
      <w:r w:rsidRPr="00863646">
        <w:rPr>
          <w:rFonts w:ascii="Times New Roman" w:hAnsi="Times New Roman" w:cs="Times New Roman"/>
          <w:sz w:val="24"/>
          <w:szCs w:val="24"/>
        </w:rPr>
        <w:t>vykdomos. Jei Perkančioji organizacija nusprendžia konkretaus pirkimo atveju derybų su tiekėju</w:t>
      </w:r>
      <w:r w:rsidR="0053109B" w:rsidRPr="00863646">
        <w:rPr>
          <w:rFonts w:ascii="Times New Roman" w:hAnsi="Times New Roman" w:cs="Times New Roman"/>
          <w:sz w:val="24"/>
          <w:szCs w:val="24"/>
        </w:rPr>
        <w:t xml:space="preserve"> </w:t>
      </w:r>
      <w:r w:rsidRPr="00863646">
        <w:rPr>
          <w:rFonts w:ascii="Times New Roman" w:hAnsi="Times New Roman" w:cs="Times New Roman"/>
          <w:sz w:val="24"/>
          <w:szCs w:val="24"/>
        </w:rPr>
        <w:t>(tiekėjais) dėl pasiūlymo turinio nevykdyti, apie tai nurodoma derybų būdu vykdomo pirkimo</w:t>
      </w:r>
      <w:r w:rsidR="0053109B" w:rsidRPr="00863646">
        <w:rPr>
          <w:rFonts w:ascii="Times New Roman" w:hAnsi="Times New Roman" w:cs="Times New Roman"/>
          <w:sz w:val="24"/>
          <w:szCs w:val="24"/>
        </w:rPr>
        <w:t xml:space="preserve"> </w:t>
      </w:r>
      <w:r w:rsidRPr="00863646">
        <w:rPr>
          <w:rFonts w:ascii="Times New Roman" w:hAnsi="Times New Roman" w:cs="Times New Roman"/>
          <w:sz w:val="24"/>
          <w:szCs w:val="24"/>
        </w:rPr>
        <w:t>dokumentuose. Tokiu atveju derybų būdu vykdomam pirkimui pateikti pasiūlymai yra laikomi</w:t>
      </w:r>
      <w:r w:rsidR="0053109B" w:rsidRPr="00863646">
        <w:rPr>
          <w:rFonts w:ascii="Times New Roman" w:hAnsi="Times New Roman" w:cs="Times New Roman"/>
          <w:sz w:val="24"/>
          <w:szCs w:val="24"/>
        </w:rPr>
        <w:t xml:space="preserve"> </w:t>
      </w:r>
      <w:r w:rsidRPr="00863646">
        <w:rPr>
          <w:rFonts w:ascii="Times New Roman" w:hAnsi="Times New Roman" w:cs="Times New Roman"/>
          <w:sz w:val="24"/>
          <w:szCs w:val="24"/>
        </w:rPr>
        <w:t>galutiniais pasiūlymais, kurie nagrinėjami, vertinami ir tarpusavyje palyginami Viešųjų pirkimų</w:t>
      </w:r>
      <w:r w:rsidR="0053109B" w:rsidRPr="00863646">
        <w:rPr>
          <w:rFonts w:ascii="Times New Roman" w:hAnsi="Times New Roman" w:cs="Times New Roman"/>
          <w:sz w:val="24"/>
          <w:szCs w:val="24"/>
        </w:rPr>
        <w:t xml:space="preserve"> </w:t>
      </w:r>
      <w:r w:rsidRPr="00863646">
        <w:rPr>
          <w:rFonts w:ascii="Times New Roman" w:hAnsi="Times New Roman" w:cs="Times New Roman"/>
          <w:sz w:val="24"/>
          <w:szCs w:val="24"/>
        </w:rPr>
        <w:t>įstatymo 39 straipsnio nustatyta tvarka (išskyrus Viešųjų pirkimų įstatymo 39 straipsnio 7 dalies</w:t>
      </w:r>
      <w:r w:rsidR="0053109B" w:rsidRPr="00863646">
        <w:rPr>
          <w:rFonts w:ascii="Times New Roman" w:hAnsi="Times New Roman" w:cs="Times New Roman"/>
          <w:sz w:val="24"/>
          <w:szCs w:val="24"/>
        </w:rPr>
        <w:t xml:space="preserve"> </w:t>
      </w:r>
      <w:r w:rsidRPr="00863646">
        <w:rPr>
          <w:rFonts w:ascii="Times New Roman" w:hAnsi="Times New Roman" w:cs="Times New Roman"/>
          <w:sz w:val="24"/>
          <w:szCs w:val="24"/>
        </w:rPr>
        <w:t>nuostatą). Nepaisant to, kad pirkimo dokumentuose ir yra numatyta, jog derybos dėl pasiūlymo turinio</w:t>
      </w:r>
      <w:r w:rsidR="0053109B" w:rsidRPr="00863646">
        <w:rPr>
          <w:rFonts w:ascii="Times New Roman" w:hAnsi="Times New Roman" w:cs="Times New Roman"/>
          <w:sz w:val="24"/>
          <w:szCs w:val="24"/>
        </w:rPr>
        <w:t xml:space="preserve"> </w:t>
      </w:r>
      <w:r w:rsidRPr="00863646">
        <w:rPr>
          <w:rFonts w:ascii="Times New Roman" w:hAnsi="Times New Roman" w:cs="Times New Roman"/>
          <w:sz w:val="24"/>
          <w:szCs w:val="24"/>
        </w:rPr>
        <w:t>su tiekėju (tiekėjais) nebus vykdomos, Perkančioji organizacija turi teisę vykdyti derybas dėl</w:t>
      </w:r>
      <w:r w:rsidR="0053109B" w:rsidRPr="00863646">
        <w:rPr>
          <w:rFonts w:ascii="Times New Roman" w:hAnsi="Times New Roman" w:cs="Times New Roman"/>
          <w:sz w:val="24"/>
          <w:szCs w:val="24"/>
        </w:rPr>
        <w:t xml:space="preserve"> </w:t>
      </w:r>
      <w:r w:rsidRPr="00863646">
        <w:rPr>
          <w:rFonts w:ascii="Times New Roman" w:hAnsi="Times New Roman" w:cs="Times New Roman"/>
          <w:sz w:val="24"/>
          <w:szCs w:val="24"/>
        </w:rPr>
        <w:t>pasiūlymo turinio, jeigu, susipažinus su pateiktais pasiūlymais, yra nustatoma, kad visi tiekėjai, kurių</w:t>
      </w:r>
      <w:r w:rsidR="0053109B" w:rsidRPr="00863646">
        <w:rPr>
          <w:rFonts w:ascii="Times New Roman" w:hAnsi="Times New Roman" w:cs="Times New Roman"/>
          <w:sz w:val="24"/>
          <w:szCs w:val="24"/>
        </w:rPr>
        <w:t xml:space="preserve"> </w:t>
      </w:r>
      <w:r w:rsidRPr="00863646">
        <w:rPr>
          <w:rFonts w:ascii="Times New Roman" w:hAnsi="Times New Roman" w:cs="Times New Roman"/>
          <w:sz w:val="24"/>
          <w:szCs w:val="24"/>
        </w:rPr>
        <w:t>pateikti pasiūlymai atitinka derybų būdu vykdomo pirkimo dokumentų reikalavimus, Perkančiajai</w:t>
      </w:r>
      <w:r w:rsidR="0053109B" w:rsidRPr="00863646">
        <w:rPr>
          <w:rFonts w:ascii="Times New Roman" w:hAnsi="Times New Roman" w:cs="Times New Roman"/>
          <w:sz w:val="24"/>
          <w:szCs w:val="24"/>
        </w:rPr>
        <w:t xml:space="preserve"> </w:t>
      </w:r>
      <w:r w:rsidRPr="00863646">
        <w:rPr>
          <w:rFonts w:ascii="Times New Roman" w:hAnsi="Times New Roman" w:cs="Times New Roman"/>
          <w:sz w:val="24"/>
          <w:szCs w:val="24"/>
        </w:rPr>
        <w:t>organizacijai siūlo per didelę ir nepriimtiną kainą. Tokiu atveju derybos dėl pasiūlymo turinio</w:t>
      </w:r>
      <w:r w:rsidR="0053109B" w:rsidRPr="00863646">
        <w:rPr>
          <w:rFonts w:ascii="Times New Roman" w:hAnsi="Times New Roman" w:cs="Times New Roman"/>
          <w:sz w:val="24"/>
          <w:szCs w:val="24"/>
        </w:rPr>
        <w:t xml:space="preserve"> </w:t>
      </w:r>
      <w:r w:rsidRPr="00863646">
        <w:rPr>
          <w:rFonts w:ascii="Times New Roman" w:hAnsi="Times New Roman" w:cs="Times New Roman"/>
          <w:sz w:val="24"/>
          <w:szCs w:val="24"/>
        </w:rPr>
        <w:t>vykdomos taip, kaip tai yra numatyta Viešųjų pirkimų įstatymo 57 straipsnio 2 dalyje ir 58 straipsnyje.</w:t>
      </w:r>
    </w:p>
    <w:p w:rsidR="0053109B" w:rsidRPr="00863646" w:rsidRDefault="0053109B" w:rsidP="00A42082">
      <w:pPr>
        <w:autoSpaceDE w:val="0"/>
        <w:autoSpaceDN w:val="0"/>
        <w:adjustRightInd w:val="0"/>
        <w:spacing w:after="0" w:line="240" w:lineRule="auto"/>
        <w:jc w:val="both"/>
        <w:rPr>
          <w:rFonts w:ascii="Times New Roman" w:hAnsi="Times New Roman" w:cs="Times New Roman"/>
          <w:sz w:val="24"/>
          <w:szCs w:val="24"/>
        </w:rPr>
      </w:pPr>
    </w:p>
    <w:p w:rsidR="00D42DA7" w:rsidRPr="00863646" w:rsidRDefault="00D42DA7" w:rsidP="005762D4">
      <w:pPr>
        <w:pStyle w:val="ListParagraph"/>
        <w:numPr>
          <w:ilvl w:val="0"/>
          <w:numId w:val="2"/>
        </w:numPr>
        <w:autoSpaceDE w:val="0"/>
        <w:autoSpaceDN w:val="0"/>
        <w:adjustRightInd w:val="0"/>
        <w:spacing w:after="0" w:line="240" w:lineRule="auto"/>
        <w:jc w:val="center"/>
        <w:rPr>
          <w:rFonts w:ascii="Times New Roman" w:hAnsi="Times New Roman" w:cs="Times New Roman"/>
          <w:b/>
          <w:bCs/>
          <w:sz w:val="24"/>
          <w:szCs w:val="24"/>
        </w:rPr>
      </w:pPr>
      <w:r w:rsidRPr="00863646">
        <w:rPr>
          <w:rFonts w:ascii="Times New Roman" w:hAnsi="Times New Roman" w:cs="Times New Roman"/>
          <w:b/>
          <w:bCs/>
          <w:sz w:val="24"/>
          <w:szCs w:val="24"/>
        </w:rPr>
        <w:t>SUPAPRASTINTAS KONKURENCINIS DIALOGAS</w:t>
      </w:r>
    </w:p>
    <w:p w:rsidR="0053109B" w:rsidRPr="00863646" w:rsidRDefault="0053109B" w:rsidP="00A42082">
      <w:pPr>
        <w:pStyle w:val="ListParagraph"/>
        <w:autoSpaceDE w:val="0"/>
        <w:autoSpaceDN w:val="0"/>
        <w:adjustRightInd w:val="0"/>
        <w:spacing w:after="0" w:line="240" w:lineRule="auto"/>
        <w:ind w:left="1080"/>
        <w:jc w:val="both"/>
        <w:rPr>
          <w:rFonts w:ascii="Times New Roman" w:hAnsi="Times New Roman" w:cs="Times New Roman"/>
          <w:b/>
          <w:bCs/>
          <w:sz w:val="24"/>
          <w:szCs w:val="24"/>
        </w:rPr>
      </w:pP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71. Supaprastintas konkurencinis dialogas – apie pirkimą skelbiama viešai, paraiškas dalyvauti</w:t>
      </w:r>
      <w:r w:rsidR="0053109B" w:rsidRPr="00863646">
        <w:rPr>
          <w:rFonts w:ascii="Times New Roman" w:hAnsi="Times New Roman" w:cs="Times New Roman"/>
          <w:sz w:val="24"/>
          <w:szCs w:val="24"/>
        </w:rPr>
        <w:t xml:space="preserve"> </w:t>
      </w:r>
      <w:r w:rsidRPr="00863646">
        <w:rPr>
          <w:rFonts w:ascii="Times New Roman" w:hAnsi="Times New Roman" w:cs="Times New Roman"/>
          <w:sz w:val="24"/>
          <w:szCs w:val="24"/>
        </w:rPr>
        <w:t>pirkime gali pateikti visi pirkimu suinteresuoti kandidatai, o pasiūlymus – tik Perkančiosios</w:t>
      </w:r>
      <w:r w:rsidR="0053109B" w:rsidRPr="00863646">
        <w:rPr>
          <w:rFonts w:ascii="Times New Roman" w:hAnsi="Times New Roman" w:cs="Times New Roman"/>
          <w:sz w:val="24"/>
          <w:szCs w:val="24"/>
        </w:rPr>
        <w:t xml:space="preserve"> </w:t>
      </w:r>
      <w:r w:rsidRPr="00863646">
        <w:rPr>
          <w:rFonts w:ascii="Times New Roman" w:hAnsi="Times New Roman" w:cs="Times New Roman"/>
          <w:sz w:val="24"/>
          <w:szCs w:val="24"/>
        </w:rPr>
        <w:t>organizacijos atrinkti kandidatai. Supaprastintas konkurencinis dialogas vykdomas tokia pačia tvarka</w:t>
      </w:r>
      <w:r w:rsidR="0053109B" w:rsidRPr="00863646">
        <w:rPr>
          <w:rFonts w:ascii="Times New Roman" w:hAnsi="Times New Roman" w:cs="Times New Roman"/>
          <w:sz w:val="24"/>
          <w:szCs w:val="24"/>
        </w:rPr>
        <w:t xml:space="preserve"> </w:t>
      </w:r>
      <w:r w:rsidRPr="00863646">
        <w:rPr>
          <w:rFonts w:ascii="Times New Roman" w:hAnsi="Times New Roman" w:cs="Times New Roman"/>
          <w:sz w:val="24"/>
          <w:szCs w:val="24"/>
        </w:rPr>
        <w:t>kaip konkurencinis dialogas, kaip tai yra numatyta Viešųjų pirkimų įstatymo II skyriuje.</w:t>
      </w:r>
    </w:p>
    <w:p w:rsidR="001B4875" w:rsidRDefault="001B4875" w:rsidP="00A42082">
      <w:pPr>
        <w:autoSpaceDE w:val="0"/>
        <w:autoSpaceDN w:val="0"/>
        <w:adjustRightInd w:val="0"/>
        <w:spacing w:after="0" w:line="240" w:lineRule="auto"/>
        <w:jc w:val="both"/>
        <w:rPr>
          <w:rFonts w:ascii="Times New Roman" w:hAnsi="Times New Roman" w:cs="Times New Roman"/>
          <w:sz w:val="24"/>
          <w:szCs w:val="24"/>
        </w:rPr>
      </w:pPr>
    </w:p>
    <w:p w:rsidR="00D42DA7" w:rsidRPr="00863646" w:rsidRDefault="00D42DA7" w:rsidP="005762D4">
      <w:pPr>
        <w:autoSpaceDE w:val="0"/>
        <w:autoSpaceDN w:val="0"/>
        <w:adjustRightInd w:val="0"/>
        <w:spacing w:after="0" w:line="240" w:lineRule="auto"/>
        <w:jc w:val="center"/>
        <w:rPr>
          <w:rFonts w:ascii="Times New Roman" w:hAnsi="Times New Roman" w:cs="Times New Roman"/>
          <w:b/>
          <w:bCs/>
          <w:sz w:val="24"/>
          <w:szCs w:val="24"/>
        </w:rPr>
      </w:pPr>
      <w:r w:rsidRPr="00863646">
        <w:rPr>
          <w:rFonts w:ascii="Times New Roman" w:hAnsi="Times New Roman" w:cs="Times New Roman"/>
          <w:b/>
          <w:bCs/>
          <w:sz w:val="24"/>
          <w:szCs w:val="24"/>
        </w:rPr>
        <w:t>XIV. DINAMINĖ PIRKIMO PROCEDŪRA IR ELEKTRONINIS AUKCIONAS</w:t>
      </w:r>
    </w:p>
    <w:p w:rsidR="001B4875" w:rsidRPr="00863646" w:rsidRDefault="001B4875" w:rsidP="00A42082">
      <w:pPr>
        <w:autoSpaceDE w:val="0"/>
        <w:autoSpaceDN w:val="0"/>
        <w:adjustRightInd w:val="0"/>
        <w:spacing w:after="0" w:line="240" w:lineRule="auto"/>
        <w:jc w:val="both"/>
        <w:rPr>
          <w:rFonts w:ascii="Times New Roman" w:hAnsi="Times New Roman" w:cs="Times New Roman"/>
          <w:sz w:val="24"/>
          <w:szCs w:val="24"/>
        </w:rPr>
      </w:pP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72. Dinaminė pirkimo procedūra ir elektroninio aukciono pirkimo procedūros vykdomos tokia</w:t>
      </w:r>
      <w:r w:rsidR="004442F8" w:rsidRPr="00863646">
        <w:rPr>
          <w:rFonts w:ascii="Times New Roman" w:hAnsi="Times New Roman" w:cs="Times New Roman"/>
          <w:sz w:val="24"/>
          <w:szCs w:val="24"/>
        </w:rPr>
        <w:t xml:space="preserve"> </w:t>
      </w:r>
      <w:r w:rsidRPr="00863646">
        <w:rPr>
          <w:rFonts w:ascii="Times New Roman" w:hAnsi="Times New Roman" w:cs="Times New Roman"/>
          <w:sz w:val="24"/>
          <w:szCs w:val="24"/>
        </w:rPr>
        <w:t>pačia tvarka, kaip tai yra numatyta Viešųjų pirkimų įstatymo II skyriuje.</w:t>
      </w:r>
    </w:p>
    <w:p w:rsidR="001B4875" w:rsidRPr="00863646" w:rsidRDefault="001B4875" w:rsidP="00A42082">
      <w:pPr>
        <w:autoSpaceDE w:val="0"/>
        <w:autoSpaceDN w:val="0"/>
        <w:adjustRightInd w:val="0"/>
        <w:spacing w:after="0" w:line="240" w:lineRule="auto"/>
        <w:jc w:val="both"/>
        <w:rPr>
          <w:rFonts w:ascii="Times New Roman" w:hAnsi="Times New Roman" w:cs="Times New Roman"/>
          <w:sz w:val="24"/>
          <w:szCs w:val="24"/>
        </w:rPr>
      </w:pPr>
    </w:p>
    <w:p w:rsidR="00D42DA7" w:rsidRPr="00483913" w:rsidRDefault="00483913" w:rsidP="00483913">
      <w:pPr>
        <w:autoSpaceDE w:val="0"/>
        <w:autoSpaceDN w:val="0"/>
        <w:adjustRightInd w:val="0"/>
        <w:spacing w:after="0" w:line="24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 xml:space="preserve">XV. </w:t>
      </w:r>
      <w:r w:rsidR="00D42DA7" w:rsidRPr="00483913">
        <w:rPr>
          <w:rFonts w:ascii="Times New Roman" w:hAnsi="Times New Roman" w:cs="Times New Roman"/>
          <w:b/>
          <w:bCs/>
          <w:sz w:val="24"/>
          <w:szCs w:val="24"/>
        </w:rPr>
        <w:t>SUPAPRASTINTAS PROJEKTO KONKURSAS</w:t>
      </w:r>
    </w:p>
    <w:p w:rsidR="001B4875" w:rsidRPr="00863646" w:rsidRDefault="001B4875" w:rsidP="00A42082">
      <w:pPr>
        <w:autoSpaceDE w:val="0"/>
        <w:autoSpaceDN w:val="0"/>
        <w:adjustRightInd w:val="0"/>
        <w:spacing w:after="0" w:line="240" w:lineRule="auto"/>
        <w:ind w:left="360"/>
        <w:jc w:val="both"/>
        <w:rPr>
          <w:rFonts w:ascii="Times New Roman" w:hAnsi="Times New Roman" w:cs="Times New Roman"/>
          <w:b/>
          <w:bCs/>
          <w:sz w:val="24"/>
          <w:szCs w:val="24"/>
        </w:rPr>
      </w:pP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73. Supaprastinto projekto konkurso procedūros vykdomos ta pačia tvarka, kaip tai numatyta</w:t>
      </w:r>
      <w:r w:rsidR="004442F8" w:rsidRPr="00863646">
        <w:rPr>
          <w:rFonts w:ascii="Times New Roman" w:hAnsi="Times New Roman" w:cs="Times New Roman"/>
          <w:sz w:val="24"/>
          <w:szCs w:val="24"/>
        </w:rPr>
        <w:t xml:space="preserve"> </w:t>
      </w:r>
      <w:r w:rsidRPr="00863646">
        <w:rPr>
          <w:rFonts w:ascii="Times New Roman" w:hAnsi="Times New Roman" w:cs="Times New Roman"/>
          <w:sz w:val="24"/>
          <w:szCs w:val="24"/>
        </w:rPr>
        <w:t>Viešųjų pirkimų įstatymo II skyriaus aštuntame skirsnyje, išskyrus tai, kad pasiūlymų (projektų)</w:t>
      </w:r>
      <w:r w:rsidR="004442F8" w:rsidRPr="00863646">
        <w:rPr>
          <w:rFonts w:ascii="Times New Roman" w:hAnsi="Times New Roman" w:cs="Times New Roman"/>
          <w:sz w:val="24"/>
          <w:szCs w:val="24"/>
        </w:rPr>
        <w:t xml:space="preserve"> </w:t>
      </w:r>
      <w:r w:rsidRPr="00863646">
        <w:rPr>
          <w:rFonts w:ascii="Times New Roman" w:hAnsi="Times New Roman" w:cs="Times New Roman"/>
          <w:sz w:val="24"/>
          <w:szCs w:val="24"/>
        </w:rPr>
        <w:t xml:space="preserve">pateikimo </w:t>
      </w:r>
      <w:r w:rsidRPr="00863646">
        <w:rPr>
          <w:rFonts w:ascii="Times New Roman" w:hAnsi="Times New Roman" w:cs="Times New Roman"/>
          <w:sz w:val="24"/>
          <w:szCs w:val="24"/>
        </w:rPr>
        <w:lastRenderedPageBreak/>
        <w:t>terminas turi būti ne trumpesnis kaip 7 darbo dienos nuo skelbimo apie supaprastintą</w:t>
      </w:r>
      <w:r w:rsidR="004442F8" w:rsidRPr="00863646">
        <w:rPr>
          <w:rFonts w:ascii="Times New Roman" w:hAnsi="Times New Roman" w:cs="Times New Roman"/>
          <w:sz w:val="24"/>
          <w:szCs w:val="24"/>
        </w:rPr>
        <w:t xml:space="preserve"> </w:t>
      </w:r>
      <w:r w:rsidRPr="00863646">
        <w:rPr>
          <w:rFonts w:ascii="Times New Roman" w:hAnsi="Times New Roman" w:cs="Times New Roman"/>
          <w:sz w:val="24"/>
          <w:szCs w:val="24"/>
        </w:rPr>
        <w:t>projekto konkursą paskelbimo CVP IS dienos.</w:t>
      </w:r>
    </w:p>
    <w:p w:rsidR="001B4875" w:rsidRPr="00863646" w:rsidRDefault="001B4875" w:rsidP="00A42082">
      <w:pPr>
        <w:autoSpaceDE w:val="0"/>
        <w:autoSpaceDN w:val="0"/>
        <w:adjustRightInd w:val="0"/>
        <w:spacing w:after="0" w:line="240" w:lineRule="auto"/>
        <w:jc w:val="both"/>
        <w:rPr>
          <w:rFonts w:ascii="Times New Roman" w:hAnsi="Times New Roman" w:cs="Times New Roman"/>
          <w:sz w:val="24"/>
          <w:szCs w:val="24"/>
        </w:rPr>
      </w:pPr>
    </w:p>
    <w:p w:rsidR="00D42DA7" w:rsidRPr="00483913" w:rsidRDefault="00483913" w:rsidP="00483913">
      <w:pPr>
        <w:autoSpaceDE w:val="0"/>
        <w:autoSpaceDN w:val="0"/>
        <w:adjustRightInd w:val="0"/>
        <w:spacing w:after="0" w:line="24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 xml:space="preserve">XVI. </w:t>
      </w:r>
      <w:r w:rsidR="00D42DA7" w:rsidRPr="00483913">
        <w:rPr>
          <w:rFonts w:ascii="Times New Roman" w:hAnsi="Times New Roman" w:cs="Times New Roman"/>
          <w:b/>
          <w:bCs/>
          <w:sz w:val="24"/>
          <w:szCs w:val="24"/>
        </w:rPr>
        <w:t>TIEKĖJŲ APKLAUSA</w:t>
      </w:r>
    </w:p>
    <w:p w:rsidR="001B4875" w:rsidRPr="00863646" w:rsidRDefault="001B4875" w:rsidP="00A42082">
      <w:pPr>
        <w:autoSpaceDE w:val="0"/>
        <w:autoSpaceDN w:val="0"/>
        <w:adjustRightInd w:val="0"/>
        <w:spacing w:after="0" w:line="240" w:lineRule="auto"/>
        <w:ind w:left="360"/>
        <w:jc w:val="both"/>
        <w:rPr>
          <w:rFonts w:ascii="Times New Roman" w:hAnsi="Times New Roman" w:cs="Times New Roman"/>
          <w:b/>
          <w:bCs/>
          <w:sz w:val="24"/>
          <w:szCs w:val="24"/>
        </w:rPr>
      </w:pPr>
    </w:p>
    <w:p w:rsidR="003A04BB"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 xml:space="preserve">74. </w:t>
      </w:r>
      <w:r w:rsidR="003A04BB" w:rsidRPr="00863646">
        <w:rPr>
          <w:rFonts w:ascii="Times New Roman" w:hAnsi="Times New Roman" w:cs="Times New Roman"/>
          <w:sz w:val="24"/>
          <w:szCs w:val="24"/>
        </w:rPr>
        <w:t>Pirkimą</w:t>
      </w:r>
      <w:r w:rsidR="00635874" w:rsidRPr="00863646">
        <w:rPr>
          <w:rFonts w:ascii="Times New Roman" w:hAnsi="Times New Roman" w:cs="Times New Roman"/>
          <w:sz w:val="24"/>
          <w:szCs w:val="24"/>
        </w:rPr>
        <w:t xml:space="preserve"> tiekėjų apklausos būdu atlieka Pirkimo organizatorius arba Komisija, jei bendrovės direktorius konkretų pirkimą tiekėjų apklausos būdu atlikti Komisijai.</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75. Vykdant pirkimą apklausos būdu, tiesiogiai kreipiamasi į žinomus potencialius tiekėjus ir</w:t>
      </w:r>
      <w:r w:rsidR="003A04BB" w:rsidRPr="00863646">
        <w:rPr>
          <w:rFonts w:ascii="Times New Roman" w:hAnsi="Times New Roman" w:cs="Times New Roman"/>
          <w:sz w:val="24"/>
          <w:szCs w:val="24"/>
        </w:rPr>
        <w:t xml:space="preserve"> </w:t>
      </w:r>
      <w:r w:rsidRPr="00863646">
        <w:rPr>
          <w:rFonts w:ascii="Times New Roman" w:hAnsi="Times New Roman" w:cs="Times New Roman"/>
          <w:sz w:val="24"/>
          <w:szCs w:val="24"/>
        </w:rPr>
        <w:t>prašoma nurodyti pageidaujamų įsigyti prekių, paslaugų ar darbų kainas bei pateikti kitą reikaling</w:t>
      </w:r>
      <w:r w:rsidR="003A04BB" w:rsidRPr="00863646">
        <w:rPr>
          <w:rFonts w:ascii="Times New Roman" w:hAnsi="Times New Roman" w:cs="Times New Roman"/>
          <w:sz w:val="24"/>
          <w:szCs w:val="24"/>
        </w:rPr>
        <w:t xml:space="preserve">ą </w:t>
      </w:r>
      <w:r w:rsidRPr="00863646">
        <w:rPr>
          <w:rFonts w:ascii="Times New Roman" w:hAnsi="Times New Roman" w:cs="Times New Roman"/>
          <w:sz w:val="24"/>
          <w:szCs w:val="24"/>
        </w:rPr>
        <w:t>informaciją.</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 xml:space="preserve">76. </w:t>
      </w:r>
      <w:r w:rsidR="004810BA" w:rsidRPr="00863646">
        <w:rPr>
          <w:rFonts w:ascii="Times New Roman" w:hAnsi="Times New Roman" w:cs="Times New Roman"/>
          <w:sz w:val="24"/>
          <w:szCs w:val="24"/>
        </w:rPr>
        <w:t>Taisyklėmis nenustatomas minimalus pasiūlymus pateikti kviestinų tiekėjų skaičius, kaip pirkimas atliekamas tiekėjų apklausos būdu. Kviestinų tiekėjų skaičių ir jų kandidatūras</w:t>
      </w:r>
      <w:r w:rsidR="00243AD6" w:rsidRPr="00863646">
        <w:rPr>
          <w:rFonts w:ascii="Times New Roman" w:hAnsi="Times New Roman" w:cs="Times New Roman"/>
          <w:sz w:val="24"/>
          <w:szCs w:val="24"/>
        </w:rPr>
        <w:t xml:space="preserve"> pasirenka Pirkimo organizatoius arba Komisija – priklausomai nuo to, kam yra pavesta atlikti pirkimą tiekėjų apklausos būdu. Kviestinų tiekėjų skaičius turi būti pakankamas tam, kad užtikrintų, jog pirkimui skirtos lėšos bus panaudotos racionaliai.</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77. Kvietimas dalyvauti tiekėjų apklausoje gali būti žodinis arba rašytinis.</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78. Žodiniais kvietimais laikomi tie, kurie perduodami žodžiu, telefonu arba elektroniniu paštu.</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Rašytiniai kvietimai perduodami paštu, per kurjerį arba faksu.</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79. Visiems tiekėjams, dalyvaujantiems tame pačiame pirkime, kvietimas dalyvauti apklausoje</w:t>
      </w:r>
      <w:r w:rsidR="00B83811" w:rsidRPr="00863646">
        <w:rPr>
          <w:rFonts w:ascii="Times New Roman" w:hAnsi="Times New Roman" w:cs="Times New Roman"/>
          <w:sz w:val="24"/>
          <w:szCs w:val="24"/>
        </w:rPr>
        <w:t xml:space="preserve"> </w:t>
      </w:r>
      <w:r w:rsidRPr="00863646">
        <w:rPr>
          <w:rFonts w:ascii="Times New Roman" w:hAnsi="Times New Roman" w:cs="Times New Roman"/>
          <w:sz w:val="24"/>
          <w:szCs w:val="24"/>
        </w:rPr>
        <w:t>perduodamas vienoda forma.</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80. Žodiniai kvietimai gali būti naudojami tais atvejais, kai pirkimą vykdo pirkimo</w:t>
      </w:r>
      <w:r w:rsidR="00B83811" w:rsidRPr="00863646">
        <w:rPr>
          <w:rFonts w:ascii="Times New Roman" w:hAnsi="Times New Roman" w:cs="Times New Roman"/>
          <w:sz w:val="24"/>
          <w:szCs w:val="24"/>
        </w:rPr>
        <w:t xml:space="preserve"> </w:t>
      </w:r>
      <w:r w:rsidRPr="00863646">
        <w:rPr>
          <w:rFonts w:ascii="Times New Roman" w:hAnsi="Times New Roman" w:cs="Times New Roman"/>
          <w:sz w:val="24"/>
          <w:szCs w:val="24"/>
        </w:rPr>
        <w:t>organizatorius ir numatoma prekių, paslaugų ar darbų pirkimo sutarties vertė yra ne didesnė nei 10 000</w:t>
      </w:r>
      <w:r w:rsidR="00B83811" w:rsidRPr="00863646">
        <w:rPr>
          <w:rFonts w:ascii="Times New Roman" w:hAnsi="Times New Roman" w:cs="Times New Roman"/>
          <w:sz w:val="24"/>
          <w:szCs w:val="24"/>
        </w:rPr>
        <w:t xml:space="preserve"> </w:t>
      </w:r>
      <w:r w:rsidRPr="00863646">
        <w:rPr>
          <w:rFonts w:ascii="Times New Roman" w:hAnsi="Times New Roman" w:cs="Times New Roman"/>
          <w:sz w:val="24"/>
          <w:szCs w:val="24"/>
        </w:rPr>
        <w:t>Lt (be PVM), juos apibūdinti galima išsamiais, nuosekliais ir nedviprasmiškais veiksmais.</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81. Rašytiniai kvietimai naudojami:</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81.1. kai pirkimą vykdo Komisija nepriklausomai nuo pirkinio vertės;</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81.2. kai pirkimą vykdo pirkimo organizatorius ir numatoma prekių ar paslaugų pirkimo sutarties</w:t>
      </w:r>
      <w:r w:rsidR="00B83811" w:rsidRPr="00863646">
        <w:rPr>
          <w:rFonts w:ascii="Times New Roman" w:hAnsi="Times New Roman" w:cs="Times New Roman"/>
          <w:sz w:val="24"/>
          <w:szCs w:val="24"/>
        </w:rPr>
        <w:t xml:space="preserve"> </w:t>
      </w:r>
      <w:r w:rsidRPr="00863646">
        <w:rPr>
          <w:rFonts w:ascii="Times New Roman" w:hAnsi="Times New Roman" w:cs="Times New Roman"/>
          <w:sz w:val="24"/>
          <w:szCs w:val="24"/>
        </w:rPr>
        <w:t>vertė siekia nuo 10 000 iki 100 000 Lt (be PVM) ar darbų nuo 10 000 iki 500 000 Lt (be PVM).</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82. Pasiūlymai pateikiami tokia forma, kokia buvo nurodyta kvietime.</w:t>
      </w:r>
    </w:p>
    <w:p w:rsidR="00D42DA7" w:rsidRPr="005762D4"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 xml:space="preserve">83. </w:t>
      </w:r>
      <w:r w:rsidRPr="005762D4">
        <w:rPr>
          <w:rFonts w:ascii="Times New Roman" w:hAnsi="Times New Roman" w:cs="Times New Roman"/>
          <w:sz w:val="24"/>
          <w:szCs w:val="24"/>
        </w:rPr>
        <w:t xml:space="preserve">Pasiūlymai nagrinėjami, lyginami bei vertinami Taisyklių </w:t>
      </w:r>
      <w:r w:rsidR="005762D4">
        <w:rPr>
          <w:rFonts w:ascii="Times New Roman" w:hAnsi="Times New Roman" w:cs="Times New Roman"/>
          <w:sz w:val="24"/>
          <w:szCs w:val="24"/>
        </w:rPr>
        <w:t>VII</w:t>
      </w:r>
      <w:r w:rsidRPr="005762D4">
        <w:rPr>
          <w:rFonts w:ascii="Times New Roman" w:hAnsi="Times New Roman" w:cs="Times New Roman"/>
          <w:sz w:val="24"/>
          <w:szCs w:val="24"/>
        </w:rPr>
        <w:t xml:space="preserve"> skyriuje nustatyta tvarka.</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84. Atlikus pirkimą apklausos būdu, Pirkimo organizatorius pirkimo metu atliktus veiksmus ir</w:t>
      </w:r>
      <w:r w:rsidR="007F56E6" w:rsidRPr="00863646">
        <w:rPr>
          <w:rFonts w:ascii="Times New Roman" w:hAnsi="Times New Roman" w:cs="Times New Roman"/>
          <w:sz w:val="24"/>
          <w:szCs w:val="24"/>
        </w:rPr>
        <w:t xml:space="preserve"> </w:t>
      </w:r>
      <w:r w:rsidRPr="00863646">
        <w:rPr>
          <w:rFonts w:ascii="Times New Roman" w:hAnsi="Times New Roman" w:cs="Times New Roman"/>
          <w:sz w:val="24"/>
          <w:szCs w:val="24"/>
        </w:rPr>
        <w:t>priimtus sprendimus fiksuoja Tiekėjų apklausos pažymoje pagal 1 priede pateiktą formą, kurią pasirašo</w:t>
      </w:r>
      <w:r w:rsidR="007F56E6" w:rsidRPr="00863646">
        <w:rPr>
          <w:rFonts w:ascii="Times New Roman" w:hAnsi="Times New Roman" w:cs="Times New Roman"/>
          <w:sz w:val="24"/>
          <w:szCs w:val="24"/>
        </w:rPr>
        <w:t xml:space="preserve"> </w:t>
      </w:r>
      <w:r w:rsidRPr="00863646">
        <w:rPr>
          <w:rFonts w:ascii="Times New Roman" w:hAnsi="Times New Roman" w:cs="Times New Roman"/>
          <w:sz w:val="24"/>
          <w:szCs w:val="24"/>
        </w:rPr>
        <w:t>pirkimo organizatorius. Jei apklausą atlieka Komisija, pirkimo procedūros metu atlikti veiksmai ir</w:t>
      </w:r>
      <w:r w:rsidR="007F56E6" w:rsidRPr="00863646">
        <w:rPr>
          <w:rFonts w:ascii="Times New Roman" w:hAnsi="Times New Roman" w:cs="Times New Roman"/>
          <w:sz w:val="24"/>
          <w:szCs w:val="24"/>
        </w:rPr>
        <w:t xml:space="preserve"> </w:t>
      </w:r>
      <w:r w:rsidRPr="00863646">
        <w:rPr>
          <w:rFonts w:ascii="Times New Roman" w:hAnsi="Times New Roman" w:cs="Times New Roman"/>
          <w:sz w:val="24"/>
          <w:szCs w:val="24"/>
        </w:rPr>
        <w:t xml:space="preserve">priimti sprendimai fiksuojami Komisijos posėdžių </w:t>
      </w:r>
      <w:r w:rsidR="00F76A59" w:rsidRPr="00863646">
        <w:rPr>
          <w:rFonts w:ascii="Times New Roman" w:hAnsi="Times New Roman" w:cs="Times New Roman"/>
          <w:sz w:val="24"/>
          <w:szCs w:val="24"/>
        </w:rPr>
        <w:t xml:space="preserve">protokoluose. </w:t>
      </w:r>
      <w:r w:rsidRPr="00863646">
        <w:rPr>
          <w:rFonts w:ascii="Times New Roman" w:hAnsi="Times New Roman" w:cs="Times New Roman"/>
          <w:sz w:val="24"/>
          <w:szCs w:val="24"/>
        </w:rPr>
        <w:t>Tiekėjų apklausos pažyma gali būti</w:t>
      </w:r>
      <w:r w:rsidR="007F56E6" w:rsidRPr="00863646">
        <w:rPr>
          <w:rFonts w:ascii="Times New Roman" w:hAnsi="Times New Roman" w:cs="Times New Roman"/>
          <w:sz w:val="24"/>
          <w:szCs w:val="24"/>
        </w:rPr>
        <w:t xml:space="preserve"> </w:t>
      </w:r>
      <w:r w:rsidRPr="00863646">
        <w:rPr>
          <w:rFonts w:ascii="Times New Roman" w:hAnsi="Times New Roman" w:cs="Times New Roman"/>
          <w:sz w:val="24"/>
          <w:szCs w:val="24"/>
        </w:rPr>
        <w:t xml:space="preserve">nepildoma, kai prekių, paslaugų ar darbų pirkimo vertė </w:t>
      </w:r>
      <w:r w:rsidR="002C3A18" w:rsidRPr="00863646">
        <w:rPr>
          <w:rFonts w:ascii="Times New Roman" w:hAnsi="Times New Roman" w:cs="Times New Roman"/>
          <w:sz w:val="24"/>
          <w:szCs w:val="24"/>
        </w:rPr>
        <w:t>yra mažesnė kaip 10</w:t>
      </w:r>
      <w:r w:rsidRPr="00863646">
        <w:rPr>
          <w:rFonts w:ascii="Times New Roman" w:hAnsi="Times New Roman" w:cs="Times New Roman"/>
          <w:sz w:val="24"/>
          <w:szCs w:val="24"/>
        </w:rPr>
        <w:t xml:space="preserve"> 000 Lt (be PVM). Tokiu atveju</w:t>
      </w:r>
      <w:r w:rsidR="002C3A18" w:rsidRPr="00863646">
        <w:rPr>
          <w:rFonts w:ascii="Times New Roman" w:hAnsi="Times New Roman" w:cs="Times New Roman"/>
          <w:sz w:val="24"/>
          <w:szCs w:val="24"/>
        </w:rPr>
        <w:t xml:space="preserve"> </w:t>
      </w:r>
      <w:r w:rsidRPr="00863646">
        <w:rPr>
          <w:rFonts w:ascii="Times New Roman" w:hAnsi="Times New Roman" w:cs="Times New Roman"/>
          <w:sz w:val="24"/>
          <w:szCs w:val="24"/>
        </w:rPr>
        <w:t>Pirkimo organizatorius turi būti pasirengęs žodžiu pateikti informaciją apie pirkimą, jei tokiosinformacijos pareikalauja Bendrovė</w:t>
      </w:r>
      <w:r w:rsidR="00D52F47" w:rsidRPr="00863646">
        <w:rPr>
          <w:rFonts w:ascii="Times New Roman" w:hAnsi="Times New Roman" w:cs="Times New Roman"/>
          <w:sz w:val="24"/>
          <w:szCs w:val="24"/>
        </w:rPr>
        <w:t>s</w:t>
      </w:r>
      <w:r w:rsidRPr="00863646">
        <w:rPr>
          <w:rFonts w:ascii="Times New Roman" w:hAnsi="Times New Roman" w:cs="Times New Roman"/>
          <w:sz w:val="24"/>
          <w:szCs w:val="24"/>
        </w:rPr>
        <w:t xml:space="preserve"> direktorius ar pirkimus kontroliuojančios institucijos.Tiekėjų apklausos pažymą tvirtina Bendrovė</w:t>
      </w:r>
      <w:r w:rsidR="002C3A18" w:rsidRPr="00863646">
        <w:rPr>
          <w:rFonts w:ascii="Times New Roman" w:hAnsi="Times New Roman" w:cs="Times New Roman"/>
          <w:sz w:val="24"/>
          <w:szCs w:val="24"/>
        </w:rPr>
        <w:t>s</w:t>
      </w:r>
      <w:r w:rsidRPr="00863646">
        <w:rPr>
          <w:rFonts w:ascii="Times New Roman" w:hAnsi="Times New Roman" w:cs="Times New Roman"/>
          <w:sz w:val="24"/>
          <w:szCs w:val="24"/>
        </w:rPr>
        <w:t xml:space="preserve"> direktorius.</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85. Tiekėjų apklausa laikoma įvykusia, jei yra gautas bent vienas nustatytus reikalavimus</w:t>
      </w:r>
      <w:r w:rsidR="007F56E6" w:rsidRPr="00863646">
        <w:rPr>
          <w:rFonts w:ascii="Times New Roman" w:hAnsi="Times New Roman" w:cs="Times New Roman"/>
          <w:sz w:val="24"/>
          <w:szCs w:val="24"/>
        </w:rPr>
        <w:t xml:space="preserve"> </w:t>
      </w:r>
      <w:r w:rsidRPr="00863646">
        <w:rPr>
          <w:rFonts w:ascii="Times New Roman" w:hAnsi="Times New Roman" w:cs="Times New Roman"/>
          <w:sz w:val="24"/>
          <w:szCs w:val="24"/>
        </w:rPr>
        <w:t>atitinkantis pasiūlymas.</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86. Tiekėjų apklausos atveju tiekėjų kvalifikacija gali bū</w:t>
      </w:r>
      <w:r w:rsidR="001E1532" w:rsidRPr="00863646">
        <w:rPr>
          <w:rFonts w:ascii="Times New Roman" w:hAnsi="Times New Roman" w:cs="Times New Roman"/>
          <w:sz w:val="24"/>
          <w:szCs w:val="24"/>
        </w:rPr>
        <w:t>ti netikrinama. Jei tie</w:t>
      </w:r>
      <w:r w:rsidRPr="00863646">
        <w:rPr>
          <w:rFonts w:ascii="Times New Roman" w:hAnsi="Times New Roman" w:cs="Times New Roman"/>
          <w:sz w:val="24"/>
          <w:szCs w:val="24"/>
        </w:rPr>
        <w:t>kėjų kvalifikacija</w:t>
      </w:r>
      <w:r w:rsidR="00F76A59" w:rsidRPr="00863646">
        <w:rPr>
          <w:rFonts w:ascii="Times New Roman" w:hAnsi="Times New Roman" w:cs="Times New Roman"/>
          <w:sz w:val="24"/>
          <w:szCs w:val="24"/>
        </w:rPr>
        <w:t xml:space="preserve"> </w:t>
      </w:r>
      <w:r w:rsidRPr="00863646">
        <w:rPr>
          <w:rFonts w:ascii="Times New Roman" w:hAnsi="Times New Roman" w:cs="Times New Roman"/>
          <w:sz w:val="24"/>
          <w:szCs w:val="24"/>
        </w:rPr>
        <w:t>tikrinama, vadovaujamasi Viešųjų pirkimo įstatymo 32-38 straipsnių nuostatomis, išskyrus 33</w:t>
      </w:r>
      <w:r w:rsidR="00F76A59" w:rsidRPr="00863646">
        <w:rPr>
          <w:rFonts w:ascii="Times New Roman" w:hAnsi="Times New Roman" w:cs="Times New Roman"/>
          <w:sz w:val="24"/>
          <w:szCs w:val="24"/>
        </w:rPr>
        <w:t xml:space="preserve"> </w:t>
      </w:r>
      <w:r w:rsidRPr="00863646">
        <w:rPr>
          <w:rFonts w:ascii="Times New Roman" w:hAnsi="Times New Roman" w:cs="Times New Roman"/>
          <w:sz w:val="24"/>
          <w:szCs w:val="24"/>
        </w:rPr>
        <w:t>straipsnio 1 dalį.</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87. Apklausos atveju pirkimo dokumentuose gali būti pateikta ne visa informacija, nurodyta</w:t>
      </w:r>
      <w:r w:rsidR="00F76A59" w:rsidRPr="00863646">
        <w:rPr>
          <w:rFonts w:ascii="Times New Roman" w:hAnsi="Times New Roman" w:cs="Times New Roman"/>
          <w:sz w:val="24"/>
          <w:szCs w:val="24"/>
        </w:rPr>
        <w:t xml:space="preserve"> </w:t>
      </w:r>
      <w:r w:rsidRPr="00863646">
        <w:rPr>
          <w:rFonts w:ascii="Times New Roman" w:hAnsi="Times New Roman" w:cs="Times New Roman"/>
          <w:sz w:val="24"/>
          <w:szCs w:val="24"/>
        </w:rPr>
        <w:t>Taisyklių 19 punkte, jei ji konkrečiu atveju objektyviai nėra būtina. Jei tiekėjų apklausos atveju</w:t>
      </w:r>
      <w:r w:rsidR="00F76A59" w:rsidRPr="00863646">
        <w:rPr>
          <w:rFonts w:ascii="Times New Roman" w:hAnsi="Times New Roman" w:cs="Times New Roman"/>
          <w:sz w:val="24"/>
          <w:szCs w:val="24"/>
        </w:rPr>
        <w:t xml:space="preserve"> </w:t>
      </w:r>
      <w:r w:rsidRPr="00863646">
        <w:rPr>
          <w:rFonts w:ascii="Times New Roman" w:hAnsi="Times New Roman" w:cs="Times New Roman"/>
          <w:sz w:val="24"/>
          <w:szCs w:val="24"/>
        </w:rPr>
        <w:t>prašoma, kad tiekėjas (tiekėjai) pasiūlymą pateiktų raštu, pirkimo dokumentai, kurie pateikiami tiekėjui</w:t>
      </w:r>
      <w:r w:rsidR="00F76A59" w:rsidRPr="00863646">
        <w:rPr>
          <w:rFonts w:ascii="Times New Roman" w:hAnsi="Times New Roman" w:cs="Times New Roman"/>
          <w:sz w:val="24"/>
          <w:szCs w:val="24"/>
        </w:rPr>
        <w:t xml:space="preserve"> </w:t>
      </w:r>
      <w:r w:rsidRPr="00863646">
        <w:rPr>
          <w:rFonts w:ascii="Times New Roman" w:hAnsi="Times New Roman" w:cs="Times New Roman"/>
          <w:sz w:val="24"/>
          <w:szCs w:val="24"/>
        </w:rPr>
        <w:t>(tiekėjams), turi būti tikslūs ir išsamūs.</w:t>
      </w:r>
    </w:p>
    <w:p w:rsidR="00F76A59" w:rsidRPr="00863646" w:rsidRDefault="00F76A59" w:rsidP="00A42082">
      <w:pPr>
        <w:autoSpaceDE w:val="0"/>
        <w:autoSpaceDN w:val="0"/>
        <w:adjustRightInd w:val="0"/>
        <w:spacing w:after="0" w:line="240" w:lineRule="auto"/>
        <w:jc w:val="both"/>
        <w:rPr>
          <w:rFonts w:ascii="Times New Roman" w:hAnsi="Times New Roman" w:cs="Times New Roman"/>
          <w:sz w:val="24"/>
          <w:szCs w:val="24"/>
        </w:rPr>
      </w:pPr>
    </w:p>
    <w:p w:rsidR="00D42DA7" w:rsidRPr="00483913" w:rsidRDefault="00483913" w:rsidP="00483913">
      <w:pPr>
        <w:autoSpaceDE w:val="0"/>
        <w:autoSpaceDN w:val="0"/>
        <w:adjustRightInd w:val="0"/>
        <w:spacing w:after="0" w:line="24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 xml:space="preserve">XVII. </w:t>
      </w:r>
      <w:r w:rsidR="00D42DA7" w:rsidRPr="00483913">
        <w:rPr>
          <w:rFonts w:ascii="Times New Roman" w:hAnsi="Times New Roman" w:cs="Times New Roman"/>
          <w:b/>
          <w:bCs/>
          <w:sz w:val="24"/>
          <w:szCs w:val="24"/>
        </w:rPr>
        <w:t>MAŽOS VERTĖS PIRKIMŲ YPATUMAI</w:t>
      </w:r>
    </w:p>
    <w:p w:rsidR="00F76A59" w:rsidRPr="00863646" w:rsidRDefault="00F76A59" w:rsidP="00A42082">
      <w:pPr>
        <w:autoSpaceDE w:val="0"/>
        <w:autoSpaceDN w:val="0"/>
        <w:adjustRightInd w:val="0"/>
        <w:spacing w:after="0" w:line="240" w:lineRule="auto"/>
        <w:ind w:left="360"/>
        <w:jc w:val="both"/>
        <w:rPr>
          <w:rFonts w:ascii="Times New Roman" w:hAnsi="Times New Roman" w:cs="Times New Roman"/>
          <w:b/>
          <w:bCs/>
          <w:sz w:val="24"/>
          <w:szCs w:val="24"/>
        </w:rPr>
      </w:pP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88. Mažos vertės pirkimai – supaprastinti pirkimai, kai yra bent viena iš šių sąlygų:</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88.1. prekių ar paslaugų pirkimo vertė yra mažesnė kaip 100 tūkst. Lt (be pridėtinės vertės</w:t>
      </w:r>
      <w:r w:rsidR="00842197" w:rsidRPr="00863646">
        <w:rPr>
          <w:rFonts w:ascii="Times New Roman" w:hAnsi="Times New Roman" w:cs="Times New Roman"/>
          <w:sz w:val="24"/>
          <w:szCs w:val="24"/>
        </w:rPr>
        <w:t xml:space="preserve"> </w:t>
      </w:r>
      <w:r w:rsidRPr="00863646">
        <w:rPr>
          <w:rFonts w:ascii="Times New Roman" w:hAnsi="Times New Roman" w:cs="Times New Roman"/>
          <w:sz w:val="24"/>
          <w:szCs w:val="24"/>
        </w:rPr>
        <w:t>mokesčio), o darbų vertė mažesnė kaip 500 tūkst. Lt (be pridėtinės vertės mokesčio);</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lastRenderedPageBreak/>
        <w:t>88.2. perkamos panašios prekės, paslaugos ar perkami darbai yra suskirstyti į atskiras dalis, kurių</w:t>
      </w:r>
      <w:r w:rsidR="00842197" w:rsidRPr="00863646">
        <w:rPr>
          <w:rFonts w:ascii="Times New Roman" w:hAnsi="Times New Roman" w:cs="Times New Roman"/>
          <w:sz w:val="24"/>
          <w:szCs w:val="24"/>
        </w:rPr>
        <w:t xml:space="preserve"> </w:t>
      </w:r>
      <w:r w:rsidRPr="00863646">
        <w:rPr>
          <w:rFonts w:ascii="Times New Roman" w:hAnsi="Times New Roman" w:cs="Times New Roman"/>
          <w:sz w:val="24"/>
          <w:szCs w:val="24"/>
        </w:rPr>
        <w:t>kiekvienai numatoma sudaryti atskirą pirkimo sutartį ir kuri yra ne didesnė kaip 10 procentų bendros</w:t>
      </w:r>
      <w:r w:rsidR="00842197" w:rsidRPr="00863646">
        <w:rPr>
          <w:rFonts w:ascii="Times New Roman" w:hAnsi="Times New Roman" w:cs="Times New Roman"/>
          <w:sz w:val="24"/>
          <w:szCs w:val="24"/>
        </w:rPr>
        <w:t xml:space="preserve"> </w:t>
      </w:r>
      <w:r w:rsidRPr="00863646">
        <w:rPr>
          <w:rFonts w:ascii="Times New Roman" w:hAnsi="Times New Roman" w:cs="Times New Roman"/>
          <w:sz w:val="24"/>
          <w:szCs w:val="24"/>
        </w:rPr>
        <w:t>visų pirkimo dalių vertės perkant panašias prekes ir paslaugas ir ne didesnė kaip 1,5 procento bendros</w:t>
      </w:r>
      <w:r w:rsidR="00842197" w:rsidRPr="00863646">
        <w:rPr>
          <w:rFonts w:ascii="Times New Roman" w:hAnsi="Times New Roman" w:cs="Times New Roman"/>
          <w:sz w:val="24"/>
          <w:szCs w:val="24"/>
        </w:rPr>
        <w:t xml:space="preserve"> </w:t>
      </w:r>
      <w:r w:rsidRPr="00863646">
        <w:rPr>
          <w:rFonts w:ascii="Times New Roman" w:hAnsi="Times New Roman" w:cs="Times New Roman"/>
          <w:sz w:val="24"/>
          <w:szCs w:val="24"/>
        </w:rPr>
        <w:t>visų pirkimo dalių vertės perkant darbus.</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89. Mažos vertės pirkimai gali būti atliekami visais šiose Taisyklėse nustatytais supaprastintų</w:t>
      </w:r>
      <w:r w:rsidR="00842197" w:rsidRPr="00863646">
        <w:rPr>
          <w:rFonts w:ascii="Times New Roman" w:hAnsi="Times New Roman" w:cs="Times New Roman"/>
          <w:sz w:val="24"/>
          <w:szCs w:val="24"/>
        </w:rPr>
        <w:t xml:space="preserve"> </w:t>
      </w:r>
      <w:r w:rsidRPr="00863646">
        <w:rPr>
          <w:rFonts w:ascii="Times New Roman" w:hAnsi="Times New Roman" w:cs="Times New Roman"/>
          <w:sz w:val="24"/>
          <w:szCs w:val="24"/>
        </w:rPr>
        <w:t>pirkimų būdais.</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90. Perkančioji organizacija turi nustatyti pakankamą terminą kreiptis dėl pirkimo dokumentų</w:t>
      </w:r>
      <w:r w:rsidR="009D37C5" w:rsidRPr="00863646">
        <w:rPr>
          <w:rFonts w:ascii="Times New Roman" w:hAnsi="Times New Roman" w:cs="Times New Roman"/>
          <w:sz w:val="24"/>
          <w:szCs w:val="24"/>
        </w:rPr>
        <w:t xml:space="preserve"> </w:t>
      </w:r>
      <w:r w:rsidRPr="00863646">
        <w:rPr>
          <w:rFonts w:ascii="Times New Roman" w:hAnsi="Times New Roman" w:cs="Times New Roman"/>
          <w:sz w:val="24"/>
          <w:szCs w:val="24"/>
        </w:rPr>
        <w:t>paaiškinimo ir užtikrinti, kad paaiškinimai būtų išsiųsti visiems pirkimo dokumentus gavusiems</w:t>
      </w:r>
      <w:r w:rsidR="009D37C5" w:rsidRPr="00863646">
        <w:rPr>
          <w:rFonts w:ascii="Times New Roman" w:hAnsi="Times New Roman" w:cs="Times New Roman"/>
          <w:sz w:val="24"/>
          <w:szCs w:val="24"/>
        </w:rPr>
        <w:t xml:space="preserve"> </w:t>
      </w:r>
      <w:r w:rsidRPr="00863646">
        <w:rPr>
          <w:rFonts w:ascii="Times New Roman" w:hAnsi="Times New Roman" w:cs="Times New Roman"/>
          <w:sz w:val="24"/>
          <w:szCs w:val="24"/>
        </w:rPr>
        <w:t>tiekėjams.</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91. Perkančioji organizacija mažos vertės pirkimų atveju pirkimo dokumentuose pateikia būtiną</w:t>
      </w:r>
      <w:r w:rsidR="00062798" w:rsidRPr="00863646">
        <w:rPr>
          <w:rFonts w:ascii="Times New Roman" w:hAnsi="Times New Roman" w:cs="Times New Roman"/>
          <w:sz w:val="24"/>
          <w:szCs w:val="24"/>
        </w:rPr>
        <w:t xml:space="preserve"> </w:t>
      </w:r>
      <w:r w:rsidRPr="00863646">
        <w:rPr>
          <w:rFonts w:ascii="Times New Roman" w:hAnsi="Times New Roman" w:cs="Times New Roman"/>
          <w:sz w:val="24"/>
          <w:szCs w:val="24"/>
        </w:rPr>
        <w:t>pasiūlymams parengti informaciją: pasiūlymų rengimo ir įforminimo reikalavimus, pirkimo objekto</w:t>
      </w:r>
      <w:r w:rsidR="00D50061" w:rsidRPr="00863646">
        <w:rPr>
          <w:rFonts w:ascii="Times New Roman" w:hAnsi="Times New Roman" w:cs="Times New Roman"/>
          <w:sz w:val="24"/>
          <w:szCs w:val="24"/>
        </w:rPr>
        <w:t xml:space="preserve"> </w:t>
      </w:r>
      <w:r w:rsidRPr="00863646">
        <w:rPr>
          <w:rFonts w:ascii="Times New Roman" w:hAnsi="Times New Roman" w:cs="Times New Roman"/>
          <w:sz w:val="24"/>
          <w:szCs w:val="24"/>
        </w:rPr>
        <w:t>apibūdinimą, kvalifikacijos reikalavimus ir juos įrodančius dokumentus (jei tikrinama tiekėjų</w:t>
      </w:r>
      <w:r w:rsidR="00D50061" w:rsidRPr="00863646">
        <w:rPr>
          <w:rFonts w:ascii="Times New Roman" w:hAnsi="Times New Roman" w:cs="Times New Roman"/>
          <w:sz w:val="24"/>
          <w:szCs w:val="24"/>
        </w:rPr>
        <w:t xml:space="preserve"> </w:t>
      </w:r>
      <w:r w:rsidRPr="00863646">
        <w:rPr>
          <w:rFonts w:ascii="Times New Roman" w:hAnsi="Times New Roman" w:cs="Times New Roman"/>
          <w:sz w:val="24"/>
          <w:szCs w:val="24"/>
        </w:rPr>
        <w:t>kvalifikacija), informaciją apie pasiūlymų vertinimą, apie pagrindines pirkimo sutarties sąlygas: prekių</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pateikimo, paslaugų ar darbų atlikimo terminus, kainodaros taisykles, atsiskaitymo tvarką, pirkimo</w:t>
      </w:r>
      <w:r w:rsidR="00D50061" w:rsidRPr="00863646">
        <w:rPr>
          <w:rFonts w:ascii="Times New Roman" w:hAnsi="Times New Roman" w:cs="Times New Roman"/>
          <w:sz w:val="24"/>
          <w:szCs w:val="24"/>
        </w:rPr>
        <w:t xml:space="preserve"> </w:t>
      </w:r>
      <w:r w:rsidRPr="00863646">
        <w:rPr>
          <w:rFonts w:ascii="Times New Roman" w:hAnsi="Times New Roman" w:cs="Times New Roman"/>
          <w:sz w:val="24"/>
          <w:szCs w:val="24"/>
        </w:rPr>
        <w:t>sutarties įvykdymo užtikrinimo reikalavimus (jei reikalaujamas sutarties įvykdymo užtikrinimas), jei</w:t>
      </w:r>
      <w:r w:rsidR="00D50061" w:rsidRPr="00863646">
        <w:rPr>
          <w:rFonts w:ascii="Times New Roman" w:hAnsi="Times New Roman" w:cs="Times New Roman"/>
          <w:sz w:val="24"/>
          <w:szCs w:val="24"/>
        </w:rPr>
        <w:t xml:space="preserve"> </w:t>
      </w:r>
      <w:r w:rsidRPr="00863646">
        <w:rPr>
          <w:rFonts w:ascii="Times New Roman" w:hAnsi="Times New Roman" w:cs="Times New Roman"/>
          <w:sz w:val="24"/>
          <w:szCs w:val="24"/>
        </w:rPr>
        <w:t>reikalinga – kitas sąlygas. Tiekėjams turi būti suteiktos galimybės kreiptis pirkimo dokumentų</w:t>
      </w:r>
      <w:r w:rsidR="00D50061" w:rsidRPr="00863646">
        <w:rPr>
          <w:rFonts w:ascii="Times New Roman" w:hAnsi="Times New Roman" w:cs="Times New Roman"/>
          <w:sz w:val="24"/>
          <w:szCs w:val="24"/>
        </w:rPr>
        <w:t xml:space="preserve"> </w:t>
      </w:r>
      <w:r w:rsidRPr="00863646">
        <w:rPr>
          <w:rFonts w:ascii="Times New Roman" w:hAnsi="Times New Roman" w:cs="Times New Roman"/>
          <w:sz w:val="24"/>
          <w:szCs w:val="24"/>
        </w:rPr>
        <w:t>paaiškinimų.</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92. Nustatant pasiūlymų pateikimo terminą, atsižvelgiama į tai, ar CVP IS arba perkančiosios</w:t>
      </w:r>
      <w:r w:rsidR="000F044D" w:rsidRPr="00863646">
        <w:rPr>
          <w:rFonts w:ascii="Times New Roman" w:hAnsi="Times New Roman" w:cs="Times New Roman"/>
          <w:sz w:val="24"/>
          <w:szCs w:val="24"/>
        </w:rPr>
        <w:t xml:space="preserve"> </w:t>
      </w:r>
      <w:r w:rsidRPr="00863646">
        <w:rPr>
          <w:rFonts w:ascii="Times New Roman" w:hAnsi="Times New Roman" w:cs="Times New Roman"/>
          <w:sz w:val="24"/>
          <w:szCs w:val="24"/>
        </w:rPr>
        <w:t>organizacijos ar kitoje interneto svetainėje yra paskelbtos ir laisvai prieinamos visos pirkimo sąlygos,</w:t>
      </w:r>
      <w:r w:rsidR="000F044D" w:rsidRPr="00863646">
        <w:rPr>
          <w:rFonts w:ascii="Times New Roman" w:hAnsi="Times New Roman" w:cs="Times New Roman"/>
          <w:sz w:val="24"/>
          <w:szCs w:val="24"/>
        </w:rPr>
        <w:t xml:space="preserve"> </w:t>
      </w:r>
      <w:r w:rsidRPr="00863646">
        <w:rPr>
          <w:rFonts w:ascii="Times New Roman" w:hAnsi="Times New Roman" w:cs="Times New Roman"/>
          <w:sz w:val="24"/>
          <w:szCs w:val="24"/>
        </w:rPr>
        <w:t>ar tiekėjų prašoma pateikti informaciją apie kvalifikaciją, kokio sudėtingumo yra pirkimo objektas ir</w:t>
      </w:r>
      <w:r w:rsidR="000F044D" w:rsidRPr="00863646">
        <w:rPr>
          <w:rFonts w:ascii="Times New Roman" w:hAnsi="Times New Roman" w:cs="Times New Roman"/>
          <w:sz w:val="24"/>
          <w:szCs w:val="24"/>
        </w:rPr>
        <w:t xml:space="preserve"> </w:t>
      </w:r>
      <w:r w:rsidRPr="00863646">
        <w:rPr>
          <w:rFonts w:ascii="Times New Roman" w:hAnsi="Times New Roman" w:cs="Times New Roman"/>
          <w:sz w:val="24"/>
          <w:szCs w:val="24"/>
        </w:rPr>
        <w:t>kitas aplinkybes.</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93. Bendravimas su tiekėjais gali vykti žodžiu arba raštu. Žodžiu gali būti bendraujama</w:t>
      </w:r>
      <w:r w:rsidR="000F044D" w:rsidRPr="00863646">
        <w:rPr>
          <w:rFonts w:ascii="Times New Roman" w:hAnsi="Times New Roman" w:cs="Times New Roman"/>
          <w:sz w:val="24"/>
          <w:szCs w:val="24"/>
        </w:rPr>
        <w:t xml:space="preserve"> </w:t>
      </w:r>
      <w:r w:rsidRPr="00863646">
        <w:rPr>
          <w:rFonts w:ascii="Times New Roman" w:hAnsi="Times New Roman" w:cs="Times New Roman"/>
          <w:sz w:val="24"/>
          <w:szCs w:val="24"/>
        </w:rPr>
        <w:t>(kreipiamasi į tiekėjus, pateikiami pasiūlymai) Taisyklių 80 punkte nustatytais atvejais.</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94. Raštu pasiūlymus gali būti prašoma pateikti faksu, elektroniniu paštu, CVP IS priemonėmis</w:t>
      </w:r>
      <w:r w:rsidR="0075611D" w:rsidRPr="00863646">
        <w:rPr>
          <w:rFonts w:ascii="Times New Roman" w:hAnsi="Times New Roman" w:cs="Times New Roman"/>
          <w:sz w:val="24"/>
          <w:szCs w:val="24"/>
        </w:rPr>
        <w:t xml:space="preserve"> </w:t>
      </w:r>
      <w:r w:rsidRPr="00863646">
        <w:rPr>
          <w:rFonts w:ascii="Times New Roman" w:hAnsi="Times New Roman" w:cs="Times New Roman"/>
          <w:sz w:val="24"/>
          <w:szCs w:val="24"/>
        </w:rPr>
        <w:t>ar vokuose. Perkančioji organizacija gali nereikalauti, kad pasiūlymas būtų pasirašytas, elektroninėmis</w:t>
      </w:r>
      <w:r w:rsidR="0075611D" w:rsidRPr="00863646">
        <w:rPr>
          <w:rFonts w:ascii="Times New Roman" w:hAnsi="Times New Roman" w:cs="Times New Roman"/>
          <w:sz w:val="24"/>
          <w:szCs w:val="24"/>
        </w:rPr>
        <w:t xml:space="preserve"> </w:t>
      </w:r>
      <w:r w:rsidRPr="00863646">
        <w:rPr>
          <w:rFonts w:ascii="Times New Roman" w:hAnsi="Times New Roman" w:cs="Times New Roman"/>
          <w:sz w:val="24"/>
          <w:szCs w:val="24"/>
        </w:rPr>
        <w:t>priemonėmis pateikiamas pasiūlymas – užkoduotas (užšifruotas).</w:t>
      </w: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95. Pasiūlymus prašant pateikti vokuose (elektroninėmis priemonėmis – užkoduotus</w:t>
      </w:r>
      <w:r w:rsidR="000F044D" w:rsidRPr="00863646">
        <w:rPr>
          <w:rFonts w:ascii="Times New Roman" w:hAnsi="Times New Roman" w:cs="Times New Roman"/>
          <w:sz w:val="24"/>
          <w:szCs w:val="24"/>
        </w:rPr>
        <w:t xml:space="preserve"> </w:t>
      </w:r>
      <w:r w:rsidRPr="00863646">
        <w:rPr>
          <w:rFonts w:ascii="Times New Roman" w:hAnsi="Times New Roman" w:cs="Times New Roman"/>
          <w:sz w:val="24"/>
          <w:szCs w:val="24"/>
        </w:rPr>
        <w:t>(užšifruotus)), į vokų atplėšimo procedūrą, išskyrus pirkimą, kurio metu deramasi, gali būti kviečiami</w:t>
      </w:r>
      <w:r w:rsidR="000F044D" w:rsidRPr="00863646">
        <w:rPr>
          <w:rFonts w:ascii="Times New Roman" w:hAnsi="Times New Roman" w:cs="Times New Roman"/>
          <w:sz w:val="24"/>
          <w:szCs w:val="24"/>
        </w:rPr>
        <w:t xml:space="preserve"> </w:t>
      </w:r>
      <w:r w:rsidRPr="00863646">
        <w:rPr>
          <w:rFonts w:ascii="Times New Roman" w:hAnsi="Times New Roman" w:cs="Times New Roman"/>
          <w:sz w:val="24"/>
          <w:szCs w:val="24"/>
        </w:rPr>
        <w:t>pasiūlymus pateikę tiekėjai ar jų įgalioti atstovai. Vokų atplėšimo metu skelbiama tiekėjų pasiūlyta</w:t>
      </w:r>
      <w:r w:rsidR="000F044D" w:rsidRPr="00863646">
        <w:rPr>
          <w:rFonts w:ascii="Times New Roman" w:hAnsi="Times New Roman" w:cs="Times New Roman"/>
          <w:sz w:val="24"/>
          <w:szCs w:val="24"/>
        </w:rPr>
        <w:t xml:space="preserve"> </w:t>
      </w:r>
      <w:r w:rsidRPr="00863646">
        <w:rPr>
          <w:rFonts w:ascii="Times New Roman" w:hAnsi="Times New Roman" w:cs="Times New Roman"/>
          <w:sz w:val="24"/>
          <w:szCs w:val="24"/>
        </w:rPr>
        <w:t>kaina, jei vertinama ekonomiškai naudingiausio pasiūlymo vertinimo kriterijumi – vertinamos</w:t>
      </w:r>
      <w:r w:rsidR="000F044D" w:rsidRPr="00863646">
        <w:rPr>
          <w:rFonts w:ascii="Times New Roman" w:hAnsi="Times New Roman" w:cs="Times New Roman"/>
          <w:sz w:val="24"/>
          <w:szCs w:val="24"/>
        </w:rPr>
        <w:t xml:space="preserve"> </w:t>
      </w:r>
      <w:r w:rsidRPr="00863646">
        <w:rPr>
          <w:rFonts w:ascii="Times New Roman" w:hAnsi="Times New Roman" w:cs="Times New Roman"/>
          <w:sz w:val="24"/>
          <w:szCs w:val="24"/>
        </w:rPr>
        <w:t>techninės pasiūlymų charakteristikos. Jei užkoduotus (užšifruotus) pasiūlymus prašoma pateikti tik</w:t>
      </w:r>
      <w:r w:rsidR="000F044D" w:rsidRPr="00863646">
        <w:rPr>
          <w:rFonts w:ascii="Times New Roman" w:hAnsi="Times New Roman" w:cs="Times New Roman"/>
          <w:sz w:val="24"/>
          <w:szCs w:val="24"/>
        </w:rPr>
        <w:t xml:space="preserve"> </w:t>
      </w:r>
      <w:r w:rsidRPr="00863646">
        <w:rPr>
          <w:rFonts w:ascii="Times New Roman" w:hAnsi="Times New Roman" w:cs="Times New Roman"/>
          <w:sz w:val="24"/>
          <w:szCs w:val="24"/>
        </w:rPr>
        <w:t>CVP IS priemonėmis, susipažinimo su pasiūlymais procedūra atliekama mažiausiai dviejų Komisijos</w:t>
      </w:r>
      <w:r w:rsidR="000F044D" w:rsidRPr="00863646">
        <w:rPr>
          <w:rFonts w:ascii="Times New Roman" w:hAnsi="Times New Roman" w:cs="Times New Roman"/>
          <w:sz w:val="24"/>
          <w:szCs w:val="24"/>
        </w:rPr>
        <w:t xml:space="preserve"> </w:t>
      </w:r>
      <w:r w:rsidRPr="00863646">
        <w:rPr>
          <w:rFonts w:ascii="Times New Roman" w:hAnsi="Times New Roman" w:cs="Times New Roman"/>
          <w:sz w:val="24"/>
          <w:szCs w:val="24"/>
        </w:rPr>
        <w:t>narių, įgaliotų atidaryti pasiūlymus.</w:t>
      </w:r>
    </w:p>
    <w:p w:rsidR="000F044D" w:rsidRPr="00863646" w:rsidRDefault="000F044D" w:rsidP="00A42082">
      <w:pPr>
        <w:autoSpaceDE w:val="0"/>
        <w:autoSpaceDN w:val="0"/>
        <w:adjustRightInd w:val="0"/>
        <w:spacing w:after="0" w:line="240" w:lineRule="auto"/>
        <w:jc w:val="both"/>
        <w:rPr>
          <w:rFonts w:ascii="Times New Roman" w:hAnsi="Times New Roman" w:cs="Times New Roman"/>
          <w:sz w:val="24"/>
          <w:szCs w:val="24"/>
        </w:rPr>
      </w:pPr>
    </w:p>
    <w:p w:rsidR="00D42DA7" w:rsidRPr="00483913" w:rsidRDefault="00483913" w:rsidP="00483913">
      <w:pPr>
        <w:autoSpaceDE w:val="0"/>
        <w:autoSpaceDN w:val="0"/>
        <w:adjustRightInd w:val="0"/>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 xml:space="preserve">XVIII. </w:t>
      </w:r>
      <w:r w:rsidR="00D42DA7" w:rsidRPr="00483913">
        <w:rPr>
          <w:rFonts w:ascii="Times New Roman" w:hAnsi="Times New Roman" w:cs="Times New Roman"/>
          <w:b/>
          <w:bCs/>
          <w:sz w:val="24"/>
          <w:szCs w:val="24"/>
        </w:rPr>
        <w:t>SUPAPRASTINTŲ PIRKIMŲ DOKUMENTAVIMAS IR ATASKAITŲ</w:t>
      </w:r>
      <w:r w:rsidR="003365F5" w:rsidRPr="00483913">
        <w:rPr>
          <w:rFonts w:ascii="Times New Roman" w:hAnsi="Times New Roman" w:cs="Times New Roman"/>
          <w:b/>
          <w:bCs/>
          <w:sz w:val="24"/>
          <w:szCs w:val="24"/>
        </w:rPr>
        <w:t xml:space="preserve"> </w:t>
      </w:r>
      <w:r w:rsidR="00D42DA7" w:rsidRPr="00483913">
        <w:rPr>
          <w:rFonts w:ascii="Times New Roman" w:hAnsi="Times New Roman" w:cs="Times New Roman"/>
          <w:b/>
          <w:bCs/>
          <w:sz w:val="24"/>
          <w:szCs w:val="24"/>
        </w:rPr>
        <w:t>PATEIKIMAS</w:t>
      </w:r>
    </w:p>
    <w:p w:rsidR="000F044D" w:rsidRPr="00863646" w:rsidRDefault="000F044D" w:rsidP="00A42082">
      <w:pPr>
        <w:autoSpaceDE w:val="0"/>
        <w:autoSpaceDN w:val="0"/>
        <w:adjustRightInd w:val="0"/>
        <w:spacing w:after="0" w:line="240" w:lineRule="auto"/>
        <w:jc w:val="both"/>
        <w:rPr>
          <w:rFonts w:ascii="Times New Roman" w:hAnsi="Times New Roman" w:cs="Times New Roman"/>
          <w:b/>
          <w:bCs/>
          <w:sz w:val="24"/>
          <w:szCs w:val="24"/>
        </w:rPr>
      </w:pPr>
    </w:p>
    <w:p w:rsidR="00D42DA7" w:rsidRPr="00863646"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96. Kai pirkimą vykdo Komisija, kiekvienas jos sprendimas protokoluojamas. Kai pirkimą</w:t>
      </w:r>
      <w:r w:rsidR="0075611D" w:rsidRPr="00863646">
        <w:rPr>
          <w:rFonts w:ascii="Times New Roman" w:hAnsi="Times New Roman" w:cs="Times New Roman"/>
          <w:sz w:val="24"/>
          <w:szCs w:val="24"/>
        </w:rPr>
        <w:t xml:space="preserve"> </w:t>
      </w:r>
      <w:r w:rsidRPr="00863646">
        <w:rPr>
          <w:rFonts w:ascii="Times New Roman" w:hAnsi="Times New Roman" w:cs="Times New Roman"/>
          <w:sz w:val="24"/>
          <w:szCs w:val="24"/>
        </w:rPr>
        <w:t>vykdo Pirkimo organizatorius, gali būti pildoma tiekėjų apklausos pažyma (1 priedas).</w:t>
      </w:r>
    </w:p>
    <w:p w:rsidR="00D42DA7" w:rsidRDefault="00D42DA7"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97. Pirkimo sutartys, paraiškos, pasiūlymai, pirkimo dokumentai, paraiškų ir pasiūlymų</w:t>
      </w:r>
      <w:r w:rsidR="004346F5" w:rsidRPr="00863646">
        <w:rPr>
          <w:rFonts w:ascii="Times New Roman" w:hAnsi="Times New Roman" w:cs="Times New Roman"/>
          <w:sz w:val="24"/>
          <w:szCs w:val="24"/>
        </w:rPr>
        <w:t xml:space="preserve"> </w:t>
      </w:r>
      <w:r w:rsidRPr="00863646">
        <w:rPr>
          <w:rFonts w:ascii="Times New Roman" w:hAnsi="Times New Roman" w:cs="Times New Roman"/>
          <w:sz w:val="24"/>
          <w:szCs w:val="24"/>
        </w:rPr>
        <w:t>nagrinėjimo bei vertinimo dokumentai, kiti su pirkimu susiję dokumentai, nepaisant jų pateikimo būdo,</w:t>
      </w:r>
      <w:r w:rsidR="004346F5" w:rsidRPr="00863646">
        <w:rPr>
          <w:rFonts w:ascii="Times New Roman" w:hAnsi="Times New Roman" w:cs="Times New Roman"/>
          <w:sz w:val="24"/>
          <w:szCs w:val="24"/>
        </w:rPr>
        <w:t xml:space="preserve"> </w:t>
      </w:r>
      <w:r w:rsidRPr="00863646">
        <w:rPr>
          <w:rFonts w:ascii="Times New Roman" w:hAnsi="Times New Roman" w:cs="Times New Roman"/>
          <w:sz w:val="24"/>
          <w:szCs w:val="24"/>
        </w:rPr>
        <w:t>formos ir laikmenos, saugomi Lietuvos Respublikos dokumentų ir archyvų įstatymo nustatyta tvarka,</w:t>
      </w:r>
      <w:r w:rsidR="004346F5" w:rsidRPr="00863646">
        <w:rPr>
          <w:rFonts w:ascii="Times New Roman" w:hAnsi="Times New Roman" w:cs="Times New Roman"/>
          <w:sz w:val="24"/>
          <w:szCs w:val="24"/>
        </w:rPr>
        <w:t xml:space="preserve"> </w:t>
      </w:r>
      <w:r w:rsidRPr="00863646">
        <w:rPr>
          <w:rFonts w:ascii="Times New Roman" w:hAnsi="Times New Roman" w:cs="Times New Roman"/>
          <w:sz w:val="24"/>
          <w:szCs w:val="24"/>
        </w:rPr>
        <w:t>tačiau ne mažiau kaip 4 metus nuo pirkimo pabaigos.</w:t>
      </w:r>
    </w:p>
    <w:p w:rsidR="00C13FC1" w:rsidRPr="00FF4D56" w:rsidRDefault="00C13FC1" w:rsidP="00FF4D56">
      <w:pPr>
        <w:pStyle w:val="Heading1"/>
        <w:jc w:val="left"/>
        <w:rPr>
          <w:b w:val="0"/>
        </w:rPr>
      </w:pPr>
      <w:r>
        <w:rPr>
          <w:b w:val="0"/>
        </w:rPr>
        <w:t xml:space="preserve">98. </w:t>
      </w:r>
      <w:r w:rsidRPr="00C13FC1">
        <w:rPr>
          <w:b w:val="0"/>
        </w:rPr>
        <w:t xml:space="preserve">Ataskaita apie atliktus supaprastintus pirkimus teikiama Viešųjų pirkimų tarnybai VPĮ ir kitų </w:t>
      </w:r>
      <w:r>
        <w:rPr>
          <w:b w:val="0"/>
        </w:rPr>
        <w:t xml:space="preserve">norminių </w:t>
      </w:r>
      <w:r w:rsidRPr="00C13FC1">
        <w:rPr>
          <w:b w:val="0"/>
        </w:rPr>
        <w:t>teisės aktų nustatyta tvarka.</w:t>
      </w:r>
    </w:p>
    <w:p w:rsidR="00C13FC1" w:rsidRPr="00863646" w:rsidRDefault="00C13FC1" w:rsidP="00A42082">
      <w:pPr>
        <w:autoSpaceDE w:val="0"/>
        <w:autoSpaceDN w:val="0"/>
        <w:adjustRightInd w:val="0"/>
        <w:spacing w:after="0" w:line="240" w:lineRule="auto"/>
        <w:jc w:val="both"/>
        <w:rPr>
          <w:rFonts w:ascii="Times New Roman" w:hAnsi="Times New Roman" w:cs="Times New Roman"/>
          <w:sz w:val="24"/>
          <w:szCs w:val="24"/>
        </w:rPr>
      </w:pPr>
    </w:p>
    <w:p w:rsidR="00D42DA7" w:rsidRPr="00863646" w:rsidRDefault="00483913" w:rsidP="00483913">
      <w:pPr>
        <w:pStyle w:val="ListParagraph"/>
        <w:autoSpaceDE w:val="0"/>
        <w:autoSpaceDN w:val="0"/>
        <w:adjustRightInd w:val="0"/>
        <w:spacing w:after="0" w:line="240" w:lineRule="auto"/>
        <w:ind w:left="1080"/>
        <w:jc w:val="both"/>
        <w:rPr>
          <w:rFonts w:ascii="Times New Roman" w:hAnsi="Times New Roman" w:cs="Times New Roman"/>
          <w:b/>
          <w:bCs/>
          <w:sz w:val="24"/>
          <w:szCs w:val="24"/>
        </w:rPr>
      </w:pPr>
      <w:r>
        <w:rPr>
          <w:rFonts w:ascii="Times New Roman" w:hAnsi="Times New Roman" w:cs="Times New Roman"/>
          <w:b/>
          <w:bCs/>
          <w:sz w:val="24"/>
          <w:szCs w:val="24"/>
        </w:rPr>
        <w:t xml:space="preserve">XIX. </w:t>
      </w:r>
      <w:r w:rsidR="00D42DA7" w:rsidRPr="00863646">
        <w:rPr>
          <w:rFonts w:ascii="Times New Roman" w:hAnsi="Times New Roman" w:cs="Times New Roman"/>
          <w:b/>
          <w:bCs/>
          <w:sz w:val="24"/>
          <w:szCs w:val="24"/>
        </w:rPr>
        <w:t>INFORMACIJOS APIE SUPAPRASTINTUS PIRKIMUS TEIKIMAS</w:t>
      </w:r>
    </w:p>
    <w:p w:rsidR="00407862" w:rsidRPr="00863646" w:rsidRDefault="00407862" w:rsidP="00407862">
      <w:pPr>
        <w:autoSpaceDE w:val="0"/>
        <w:autoSpaceDN w:val="0"/>
        <w:adjustRightInd w:val="0"/>
        <w:spacing w:after="0" w:line="240" w:lineRule="auto"/>
        <w:jc w:val="both"/>
        <w:rPr>
          <w:rFonts w:ascii="Times New Roman" w:hAnsi="Times New Roman" w:cs="Times New Roman"/>
          <w:b/>
          <w:bCs/>
          <w:sz w:val="24"/>
          <w:szCs w:val="24"/>
        </w:rPr>
      </w:pPr>
    </w:p>
    <w:p w:rsidR="00D42DA7" w:rsidRPr="00863646" w:rsidRDefault="00AB3854" w:rsidP="00A4208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99</w:t>
      </w:r>
      <w:r w:rsidR="00D42DA7" w:rsidRPr="00863646">
        <w:rPr>
          <w:rFonts w:ascii="Times New Roman" w:hAnsi="Times New Roman" w:cs="Times New Roman"/>
          <w:sz w:val="24"/>
          <w:szCs w:val="24"/>
        </w:rPr>
        <w:t>. Susipažinti su informacija, susijusia su pasiūlymų nagrinėjimu, aiškinimu, vertinimu ir</w:t>
      </w:r>
      <w:r w:rsidR="00407862" w:rsidRPr="00863646">
        <w:rPr>
          <w:rFonts w:ascii="Times New Roman" w:hAnsi="Times New Roman" w:cs="Times New Roman"/>
          <w:sz w:val="24"/>
          <w:szCs w:val="24"/>
        </w:rPr>
        <w:t xml:space="preserve"> </w:t>
      </w:r>
      <w:r w:rsidR="00D42DA7" w:rsidRPr="00863646">
        <w:rPr>
          <w:rFonts w:ascii="Times New Roman" w:hAnsi="Times New Roman" w:cs="Times New Roman"/>
          <w:sz w:val="24"/>
          <w:szCs w:val="24"/>
        </w:rPr>
        <w:t>palyginimu, gali tiktai Komisijos nariai ir Perkančiosios organizacijos pakviesti ekspertai,</w:t>
      </w:r>
      <w:r w:rsidR="00407862" w:rsidRPr="00863646">
        <w:rPr>
          <w:rFonts w:ascii="Times New Roman" w:hAnsi="Times New Roman" w:cs="Times New Roman"/>
          <w:sz w:val="24"/>
          <w:szCs w:val="24"/>
        </w:rPr>
        <w:t xml:space="preserve"> </w:t>
      </w:r>
      <w:r w:rsidR="00D42DA7" w:rsidRPr="00863646">
        <w:rPr>
          <w:rFonts w:ascii="Times New Roman" w:hAnsi="Times New Roman" w:cs="Times New Roman"/>
          <w:sz w:val="24"/>
          <w:szCs w:val="24"/>
        </w:rPr>
        <w:t>Perkančiosios organizacijos vadovas, jo įgalioti asmenys. Ši informacija teikiama Viešųjų pirkimų</w:t>
      </w:r>
      <w:r w:rsidR="00407862" w:rsidRPr="00863646">
        <w:rPr>
          <w:rFonts w:ascii="Times New Roman" w:hAnsi="Times New Roman" w:cs="Times New Roman"/>
          <w:sz w:val="24"/>
          <w:szCs w:val="24"/>
        </w:rPr>
        <w:t xml:space="preserve"> </w:t>
      </w:r>
      <w:r w:rsidR="00D42DA7" w:rsidRPr="00863646">
        <w:rPr>
          <w:rFonts w:ascii="Times New Roman" w:hAnsi="Times New Roman" w:cs="Times New Roman"/>
          <w:sz w:val="24"/>
          <w:szCs w:val="24"/>
        </w:rPr>
        <w:t>tarnybai, kitiems asmenims ir institucijoms, turinčioms tokią teisę pagal Lietuvos Respublikos</w:t>
      </w:r>
      <w:r w:rsidR="00407862" w:rsidRPr="00863646">
        <w:rPr>
          <w:rFonts w:ascii="Times New Roman" w:hAnsi="Times New Roman" w:cs="Times New Roman"/>
          <w:sz w:val="24"/>
          <w:szCs w:val="24"/>
        </w:rPr>
        <w:t xml:space="preserve"> </w:t>
      </w:r>
      <w:r w:rsidR="00D42DA7" w:rsidRPr="00863646">
        <w:rPr>
          <w:rFonts w:ascii="Times New Roman" w:hAnsi="Times New Roman" w:cs="Times New Roman"/>
          <w:sz w:val="24"/>
          <w:szCs w:val="24"/>
        </w:rPr>
        <w:t xml:space="preserve">įstatymus, taip pat </w:t>
      </w:r>
      <w:r w:rsidR="00D42DA7" w:rsidRPr="00863646">
        <w:rPr>
          <w:rFonts w:ascii="Times New Roman" w:hAnsi="Times New Roman" w:cs="Times New Roman"/>
          <w:sz w:val="24"/>
          <w:szCs w:val="24"/>
        </w:rPr>
        <w:lastRenderedPageBreak/>
        <w:t>Lietuvos Respublikos Vyriausybės nutarimu įgaliotiems Europos Sąjungos finansinę</w:t>
      </w:r>
      <w:r w:rsidR="00407862" w:rsidRPr="00863646">
        <w:rPr>
          <w:rFonts w:ascii="Times New Roman" w:hAnsi="Times New Roman" w:cs="Times New Roman"/>
          <w:sz w:val="24"/>
          <w:szCs w:val="24"/>
        </w:rPr>
        <w:t xml:space="preserve"> </w:t>
      </w:r>
      <w:r w:rsidR="00D42DA7" w:rsidRPr="00863646">
        <w:rPr>
          <w:rFonts w:ascii="Times New Roman" w:hAnsi="Times New Roman" w:cs="Times New Roman"/>
          <w:sz w:val="24"/>
          <w:szCs w:val="24"/>
        </w:rPr>
        <w:t>paramą administruojantiems viešiesiems juridiniams asmenims.</w:t>
      </w:r>
    </w:p>
    <w:p w:rsidR="00AB3854" w:rsidRDefault="00AB3854" w:rsidP="00AB385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r w:rsidR="00D42DA7" w:rsidRPr="00863646">
        <w:rPr>
          <w:rFonts w:ascii="Times New Roman" w:hAnsi="Times New Roman" w:cs="Times New Roman"/>
          <w:sz w:val="24"/>
          <w:szCs w:val="24"/>
        </w:rPr>
        <w:t>. Perkančioji organizacija, Komisija, jos nariai ar ekspertai ir kiti asmenys, nepažeisdami</w:t>
      </w:r>
      <w:r w:rsidR="0025010A" w:rsidRPr="00863646">
        <w:rPr>
          <w:rFonts w:ascii="Times New Roman" w:hAnsi="Times New Roman" w:cs="Times New Roman"/>
          <w:sz w:val="24"/>
          <w:szCs w:val="24"/>
        </w:rPr>
        <w:t xml:space="preserve"> </w:t>
      </w:r>
      <w:r w:rsidR="00D42DA7" w:rsidRPr="00863646">
        <w:rPr>
          <w:rFonts w:ascii="Times New Roman" w:hAnsi="Times New Roman" w:cs="Times New Roman"/>
          <w:sz w:val="24"/>
          <w:szCs w:val="24"/>
        </w:rPr>
        <w:t>įstatymų reikalavimų, ypač dėl sudarytų sutarčių skelbimo ir informacijos, susijusios su jos teikimu</w:t>
      </w:r>
      <w:r w:rsidR="0025010A" w:rsidRPr="00863646">
        <w:rPr>
          <w:rFonts w:ascii="Times New Roman" w:hAnsi="Times New Roman" w:cs="Times New Roman"/>
          <w:sz w:val="24"/>
          <w:szCs w:val="24"/>
        </w:rPr>
        <w:t xml:space="preserve"> </w:t>
      </w:r>
      <w:r w:rsidR="00D42DA7" w:rsidRPr="00863646">
        <w:rPr>
          <w:rFonts w:ascii="Times New Roman" w:hAnsi="Times New Roman" w:cs="Times New Roman"/>
          <w:sz w:val="24"/>
          <w:szCs w:val="24"/>
        </w:rPr>
        <w:t>kandidatams ir dalyviams, negali tretiesiems asmenims atskleisti Perkančiajai organizacijai pateiktos</w:t>
      </w:r>
      <w:r w:rsidR="0025010A" w:rsidRPr="00863646">
        <w:rPr>
          <w:rFonts w:ascii="Times New Roman" w:hAnsi="Times New Roman" w:cs="Times New Roman"/>
          <w:sz w:val="24"/>
          <w:szCs w:val="24"/>
        </w:rPr>
        <w:t xml:space="preserve"> </w:t>
      </w:r>
      <w:r w:rsidR="00D42DA7" w:rsidRPr="00863646">
        <w:rPr>
          <w:rFonts w:ascii="Times New Roman" w:hAnsi="Times New Roman" w:cs="Times New Roman"/>
          <w:sz w:val="24"/>
          <w:szCs w:val="24"/>
        </w:rPr>
        <w:t>tiekėjo informacijos, kurios konfidencialumą nurodė tiekėjas. Tokią informaciją sudaro, visų pirma,</w:t>
      </w:r>
      <w:r w:rsidR="0025010A" w:rsidRPr="00863646">
        <w:rPr>
          <w:rFonts w:ascii="Times New Roman" w:hAnsi="Times New Roman" w:cs="Times New Roman"/>
          <w:sz w:val="24"/>
          <w:szCs w:val="24"/>
        </w:rPr>
        <w:t xml:space="preserve"> </w:t>
      </w:r>
      <w:r w:rsidR="00D42DA7" w:rsidRPr="00863646">
        <w:rPr>
          <w:rFonts w:ascii="Times New Roman" w:hAnsi="Times New Roman" w:cs="Times New Roman"/>
          <w:sz w:val="24"/>
          <w:szCs w:val="24"/>
        </w:rPr>
        <w:t>komercinė (gamybinė) paslaptis ir konfidencialieji pasiūlymų aspektai. Dalyvių reikalavimu</w:t>
      </w:r>
      <w:r w:rsidR="0025010A" w:rsidRPr="00863646">
        <w:rPr>
          <w:rFonts w:ascii="Times New Roman" w:hAnsi="Times New Roman" w:cs="Times New Roman"/>
          <w:sz w:val="24"/>
          <w:szCs w:val="24"/>
        </w:rPr>
        <w:t xml:space="preserve"> </w:t>
      </w:r>
      <w:r w:rsidR="00D42DA7" w:rsidRPr="00863646">
        <w:rPr>
          <w:rFonts w:ascii="Times New Roman" w:hAnsi="Times New Roman" w:cs="Times New Roman"/>
          <w:sz w:val="24"/>
          <w:szCs w:val="24"/>
        </w:rPr>
        <w:t>Perkančioji organizacija turi juos supažindinti su kitų dalyvių pasiūlymais, išskyrus tą informaciją,</w:t>
      </w:r>
      <w:r w:rsidR="0025010A" w:rsidRPr="00863646">
        <w:rPr>
          <w:rFonts w:ascii="Times New Roman" w:hAnsi="Times New Roman" w:cs="Times New Roman"/>
          <w:sz w:val="24"/>
          <w:szCs w:val="24"/>
        </w:rPr>
        <w:t xml:space="preserve"> </w:t>
      </w:r>
      <w:r w:rsidR="00D42DA7" w:rsidRPr="00863646">
        <w:rPr>
          <w:rFonts w:ascii="Times New Roman" w:hAnsi="Times New Roman" w:cs="Times New Roman"/>
          <w:sz w:val="24"/>
          <w:szCs w:val="24"/>
        </w:rPr>
        <w:t>kurią daly</w:t>
      </w:r>
      <w:r>
        <w:rPr>
          <w:rFonts w:ascii="Times New Roman" w:hAnsi="Times New Roman" w:cs="Times New Roman"/>
          <w:sz w:val="24"/>
          <w:szCs w:val="24"/>
        </w:rPr>
        <w:t>viai nurodė kaip konfidencialią.</w:t>
      </w:r>
    </w:p>
    <w:p w:rsidR="00FF4D56" w:rsidRDefault="00FF4D56" w:rsidP="00AB3854">
      <w:pPr>
        <w:autoSpaceDE w:val="0"/>
        <w:autoSpaceDN w:val="0"/>
        <w:adjustRightInd w:val="0"/>
        <w:spacing w:after="0" w:line="240" w:lineRule="auto"/>
        <w:jc w:val="both"/>
        <w:rPr>
          <w:rFonts w:ascii="Times New Roman" w:hAnsi="Times New Roman" w:cs="Times New Roman"/>
          <w:sz w:val="24"/>
          <w:szCs w:val="24"/>
        </w:rPr>
      </w:pPr>
    </w:p>
    <w:p w:rsidR="00AB3854" w:rsidRPr="00AB3854" w:rsidRDefault="00483913" w:rsidP="00AB3854">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XX.</w:t>
      </w:r>
      <w:r w:rsidR="00AB3854" w:rsidRPr="00AB3854">
        <w:rPr>
          <w:rFonts w:ascii="Times New Roman" w:hAnsi="Times New Roman" w:cs="Times New Roman"/>
          <w:b/>
          <w:sz w:val="24"/>
          <w:szCs w:val="24"/>
        </w:rPr>
        <w:t xml:space="preserve"> GINČŲ NAGRINĖJIMAS</w:t>
      </w:r>
    </w:p>
    <w:p w:rsidR="00AB3854" w:rsidRPr="00AB3854" w:rsidRDefault="00AB3854" w:rsidP="00AB3854">
      <w:pPr>
        <w:autoSpaceDE w:val="0"/>
        <w:autoSpaceDN w:val="0"/>
        <w:adjustRightInd w:val="0"/>
        <w:spacing w:after="0" w:line="240" w:lineRule="auto"/>
        <w:jc w:val="both"/>
        <w:rPr>
          <w:rFonts w:ascii="Times New Roman" w:hAnsi="Times New Roman" w:cs="Times New Roman"/>
          <w:sz w:val="24"/>
          <w:szCs w:val="24"/>
        </w:rPr>
      </w:pPr>
    </w:p>
    <w:p w:rsidR="00695DB0" w:rsidRPr="00863646" w:rsidRDefault="00AB3854" w:rsidP="00B76576">
      <w:pPr>
        <w:pStyle w:val="Heading1"/>
        <w:jc w:val="both"/>
        <w:rPr>
          <w:b w:val="0"/>
        </w:rPr>
      </w:pPr>
      <w:r>
        <w:rPr>
          <w:b w:val="0"/>
        </w:rPr>
        <w:t>101</w:t>
      </w:r>
      <w:r w:rsidR="003F10A8" w:rsidRPr="003F10A8">
        <w:rPr>
          <w:b w:val="0"/>
        </w:rPr>
        <w:t>.</w:t>
      </w:r>
      <w:r w:rsidR="003F10A8">
        <w:t xml:space="preserve"> </w:t>
      </w:r>
      <w:hyperlink r:id="rId8" w:anchor="bmk414#bmk414" w:history="1">
        <w:r w:rsidR="00893B00" w:rsidRPr="00863646">
          <w:rPr>
            <w:b w:val="0"/>
          </w:rPr>
          <w:t>Visi tiekėjai  turi teisę pateikti bendrovei pretenziją dėl pirkimo dokumentų, pirkimo procedūrų, s</w:t>
        </w:r>
        <w:r w:rsidR="00B76576" w:rsidRPr="00863646">
          <w:rPr>
            <w:b w:val="0"/>
          </w:rPr>
          <w:t xml:space="preserve">u </w:t>
        </w:r>
        <w:r w:rsidR="00893B00" w:rsidRPr="00863646">
          <w:rPr>
            <w:b w:val="0"/>
          </w:rPr>
          <w:t>pirkimu susijusių perkančiosios organizacijos veiksmų ar neveikimo, jeigu mano, kad tai pažeidžia jų teises ar tei</w:t>
        </w:r>
        <w:r w:rsidR="003F10A8">
          <w:rPr>
            <w:b w:val="0"/>
          </w:rPr>
          <w:t xml:space="preserve">sėtus interesus. Esant tiekėjo </w:t>
        </w:r>
        <w:r w:rsidR="00893B00" w:rsidRPr="00863646">
          <w:rPr>
            <w:b w:val="0"/>
          </w:rPr>
          <w:t xml:space="preserve">pageidavimui jis turi būti žodžiu ar raštu supažindintas su pretenzijos pateikimo ir nagrinėjimo tvarka. Pretenzijos pateikiamos raštu per 5 kalendorines dienas nuo dienos, kurią tiekėjas sužinojo arba turėjo sužinoti apie tariamą savo teisių ar teisėtų interesų pažeidimą. </w:t>
        </w:r>
      </w:hyperlink>
    </w:p>
    <w:p w:rsidR="00893B00" w:rsidRPr="00863646" w:rsidRDefault="00AB3854" w:rsidP="00B76576">
      <w:pPr>
        <w:pStyle w:val="Heading1"/>
        <w:jc w:val="both"/>
        <w:rPr>
          <w:b w:val="0"/>
        </w:rPr>
      </w:pPr>
      <w:r>
        <w:rPr>
          <w:b w:val="0"/>
        </w:rPr>
        <w:t>102</w:t>
      </w:r>
      <w:r w:rsidR="00893B00" w:rsidRPr="00863646">
        <w:rPr>
          <w:b w:val="0"/>
        </w:rPr>
        <w:t xml:space="preserve">. </w:t>
      </w:r>
      <w:hyperlink r:id="rId9" w:anchor="bmk414#bmk414" w:history="1">
        <w:r w:rsidR="00893B00" w:rsidRPr="00863646">
          <w:rPr>
            <w:b w:val="0"/>
          </w:rPr>
          <w:t>Nagrinėjamos visos tiekėjų pretenzijos, gautos iki pirkimo sutarties sudarymo.</w:t>
        </w:r>
      </w:hyperlink>
      <w:r w:rsidR="00893B00" w:rsidRPr="00863646">
        <w:rPr>
          <w:b w:val="0"/>
        </w:rPr>
        <w:t xml:space="preserve"> </w:t>
      </w:r>
    </w:p>
    <w:p w:rsidR="00893B00" w:rsidRPr="00863646" w:rsidRDefault="00AB3854" w:rsidP="00B76576">
      <w:pPr>
        <w:pStyle w:val="Heading1"/>
        <w:jc w:val="both"/>
        <w:rPr>
          <w:b w:val="0"/>
        </w:rPr>
      </w:pPr>
      <w:r>
        <w:rPr>
          <w:b w:val="0"/>
        </w:rPr>
        <w:t>103</w:t>
      </w:r>
      <w:r w:rsidR="00893B00" w:rsidRPr="00863646">
        <w:rPr>
          <w:b w:val="0"/>
        </w:rPr>
        <w:t>. Gavus tiekėjo rašytinę pretenziją, pretenzijos nagrinėjimo lai</w:t>
      </w:r>
      <w:r w:rsidR="00B76576" w:rsidRPr="00863646">
        <w:rPr>
          <w:b w:val="0"/>
        </w:rPr>
        <w:t xml:space="preserve">kotarpiu pirkimo procedūros yra  </w:t>
      </w:r>
      <w:r w:rsidR="00893B00" w:rsidRPr="00863646">
        <w:rPr>
          <w:b w:val="0"/>
        </w:rPr>
        <w:t xml:space="preserve">sustabdomos, o atskirų procedūrų vykdymo terminai atidedami, kol šios pretenzijos bus išnagrinėtos ir priimtas sprendimas. Pirkimo procedūros nestabdomos, jeigu jas sustabdžius perkančioji organizacija ar tiekėjas patirtų daug didesnių nuostolių už tuos, kuriuos galėtų patirti pretenziją pateikęs tiekėjas ir tik  gavus Viešųjų pirkimų tarnybos sutikimą. </w:t>
      </w:r>
    </w:p>
    <w:p w:rsidR="00893B00" w:rsidRPr="00863646" w:rsidRDefault="00AB3854" w:rsidP="00B76576">
      <w:pPr>
        <w:pStyle w:val="Heading1"/>
        <w:jc w:val="both"/>
        <w:rPr>
          <w:b w:val="0"/>
        </w:rPr>
      </w:pPr>
      <w:r>
        <w:rPr>
          <w:b w:val="0"/>
        </w:rPr>
        <w:t>104</w:t>
      </w:r>
      <w:r w:rsidR="00893B00" w:rsidRPr="00863646">
        <w:rPr>
          <w:b w:val="0"/>
        </w:rPr>
        <w:t xml:space="preserve">. Pirkimo procedūrų terminai privalo  būti pratęsti pirkimo procedūrų sustabdymo laikui. </w:t>
      </w:r>
    </w:p>
    <w:p w:rsidR="00893B00" w:rsidRPr="00863646" w:rsidRDefault="00AB3854" w:rsidP="00B76576">
      <w:pPr>
        <w:pStyle w:val="Heading1"/>
        <w:jc w:val="both"/>
        <w:rPr>
          <w:b w:val="0"/>
        </w:rPr>
      </w:pPr>
      <w:r>
        <w:rPr>
          <w:b w:val="0"/>
        </w:rPr>
        <w:t>105</w:t>
      </w:r>
      <w:r w:rsidR="00893B00" w:rsidRPr="00863646">
        <w:rPr>
          <w:b w:val="0"/>
        </w:rPr>
        <w:t xml:space="preserve">. Priėmus sprendimą dėl pretenzijos, pirkimo procedūros tęsiamos. Jei dėl pretenzijų nagrinėjimo pratęsiami anksčiau tiekėjams pranešti pirkimo procedūrų terminai, apie tai tiekėjams turi būti išsiųsti pranešimai, nurodant terminų pratęsimo priežastis. </w:t>
      </w:r>
    </w:p>
    <w:p w:rsidR="00893B00" w:rsidRPr="00863646" w:rsidRDefault="00AB3854" w:rsidP="00B76576">
      <w:pPr>
        <w:pStyle w:val="Heading1"/>
        <w:jc w:val="both"/>
        <w:rPr>
          <w:b w:val="0"/>
        </w:rPr>
      </w:pPr>
      <w:r>
        <w:rPr>
          <w:b w:val="0"/>
        </w:rPr>
        <w:t>106</w:t>
      </w:r>
      <w:r w:rsidR="00893B00" w:rsidRPr="00863646">
        <w:rPr>
          <w:b w:val="0"/>
        </w:rPr>
        <w:t xml:space="preserve">. Pretenzija turi būti išnagrinėta ir motyvuotas sprendimas priimtas ne vėliau kaip per 5 dienas nuo pretenzijos gavimo dienos. </w:t>
      </w:r>
    </w:p>
    <w:p w:rsidR="00893B00" w:rsidRPr="00863646" w:rsidRDefault="00AB3854" w:rsidP="00B76576">
      <w:pPr>
        <w:pStyle w:val="Heading1"/>
        <w:jc w:val="both"/>
        <w:rPr>
          <w:b w:val="0"/>
        </w:rPr>
      </w:pPr>
      <w:r>
        <w:rPr>
          <w:b w:val="0"/>
        </w:rPr>
        <w:t>107</w:t>
      </w:r>
      <w:r w:rsidR="00893B00" w:rsidRPr="00863646">
        <w:rPr>
          <w:b w:val="0"/>
        </w:rPr>
        <w:t xml:space="preserve">. Apie priimtą sprendimą turi būti išsiųstas pranešimas pretenziją pateikusiam tiekėjui. </w:t>
      </w:r>
    </w:p>
    <w:p w:rsidR="00893B00" w:rsidRDefault="00AB3854" w:rsidP="00B76576">
      <w:pPr>
        <w:pStyle w:val="Heading1"/>
        <w:jc w:val="both"/>
        <w:rPr>
          <w:b w:val="0"/>
        </w:rPr>
      </w:pPr>
      <w:r>
        <w:rPr>
          <w:b w:val="0"/>
        </w:rPr>
        <w:t>108</w:t>
      </w:r>
      <w:r w:rsidR="00893B00" w:rsidRPr="00863646">
        <w:rPr>
          <w:b w:val="0"/>
        </w:rPr>
        <w:t xml:space="preserve">. Jeigu nagrinėjama pretenzija dėl pirkimo dokumentų reikalavimų iki vokų atplėšimo, pripažinus pretenziją pagrįsta ir ją patenkinus (ištaisius pirkimo dokumentų reikalavimų prieštaravimus, neatitikimus įstatymui, (pakeitus/patikslinus kvalifikacinius, techninius reikalavimus ir kt.) bendrovė viešai skelbiamą informaciją, atitinkamai nukeliant vokų atplėšimo terminus, apie tai informuojant visus pareiškusius norą dalyvauti viešajame pirkime dalyvius. </w:t>
      </w:r>
    </w:p>
    <w:p w:rsidR="00E51BC6" w:rsidRPr="00E51BC6" w:rsidRDefault="00E51BC6" w:rsidP="00E51BC6"/>
    <w:p w:rsidR="00D42DA7" w:rsidRPr="00483913" w:rsidRDefault="00483913" w:rsidP="00E51BC6">
      <w:pPr>
        <w:autoSpaceDE w:val="0"/>
        <w:autoSpaceDN w:val="0"/>
        <w:adjustRightInd w:val="0"/>
        <w:spacing w:after="0" w:line="240" w:lineRule="auto"/>
        <w:ind w:left="-142"/>
        <w:jc w:val="center"/>
        <w:rPr>
          <w:rFonts w:ascii="Times New Roman" w:hAnsi="Times New Roman" w:cs="Times New Roman"/>
          <w:b/>
          <w:bCs/>
          <w:sz w:val="24"/>
          <w:szCs w:val="24"/>
        </w:rPr>
      </w:pPr>
      <w:r>
        <w:rPr>
          <w:rFonts w:ascii="Times New Roman" w:hAnsi="Times New Roman" w:cs="Times New Roman"/>
          <w:b/>
          <w:bCs/>
          <w:sz w:val="24"/>
          <w:szCs w:val="24"/>
        </w:rPr>
        <w:t xml:space="preserve">XXI. </w:t>
      </w:r>
      <w:r w:rsidR="00D42DA7" w:rsidRPr="00483913">
        <w:rPr>
          <w:rFonts w:ascii="Times New Roman" w:hAnsi="Times New Roman" w:cs="Times New Roman"/>
          <w:b/>
          <w:bCs/>
          <w:sz w:val="24"/>
          <w:szCs w:val="24"/>
        </w:rPr>
        <w:t>BAIGIAMOSIOS NUOSTATOS</w:t>
      </w:r>
    </w:p>
    <w:p w:rsidR="00FF4D56" w:rsidRPr="003F10A8" w:rsidRDefault="00FF4D56" w:rsidP="00E51BC6">
      <w:pPr>
        <w:pStyle w:val="ListParagraph"/>
        <w:autoSpaceDE w:val="0"/>
        <w:autoSpaceDN w:val="0"/>
        <w:adjustRightInd w:val="0"/>
        <w:spacing w:after="0" w:line="240" w:lineRule="auto"/>
        <w:ind w:left="1080"/>
        <w:jc w:val="center"/>
        <w:rPr>
          <w:rFonts w:ascii="Times New Roman" w:hAnsi="Times New Roman" w:cs="Times New Roman"/>
          <w:b/>
          <w:bCs/>
          <w:sz w:val="24"/>
          <w:szCs w:val="24"/>
        </w:rPr>
      </w:pPr>
    </w:p>
    <w:p w:rsidR="00D42DA7" w:rsidRPr="00863646" w:rsidRDefault="00AB3854" w:rsidP="00A4208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109</w:t>
      </w:r>
      <w:r w:rsidR="00D42DA7" w:rsidRPr="00863646">
        <w:rPr>
          <w:rFonts w:ascii="Times New Roman" w:hAnsi="Times New Roman" w:cs="Times New Roman"/>
          <w:sz w:val="24"/>
          <w:szCs w:val="24"/>
        </w:rPr>
        <w:t>. Taisyklės yra viešas dokumentas, kuris Viešųjų pirkimų įstatymo nustatyta tvarka yra</w:t>
      </w:r>
      <w:r w:rsidR="003F10A8">
        <w:rPr>
          <w:rFonts w:ascii="Times New Roman" w:hAnsi="Times New Roman" w:cs="Times New Roman"/>
          <w:sz w:val="24"/>
          <w:szCs w:val="24"/>
        </w:rPr>
        <w:t xml:space="preserve"> </w:t>
      </w:r>
      <w:r w:rsidR="00D42DA7" w:rsidRPr="00863646">
        <w:rPr>
          <w:rFonts w:ascii="Times New Roman" w:hAnsi="Times New Roman" w:cs="Times New Roman"/>
          <w:sz w:val="24"/>
          <w:szCs w:val="24"/>
        </w:rPr>
        <w:t>paskelbtas CVP IS ir, esant galimybei, Perkančiosios organizacijos interneto svetainėje.</w:t>
      </w:r>
    </w:p>
    <w:p w:rsidR="00D42DA7" w:rsidRPr="00863646" w:rsidRDefault="00AB3854" w:rsidP="00A4208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110</w:t>
      </w:r>
      <w:r w:rsidR="00D42DA7" w:rsidRPr="00863646">
        <w:rPr>
          <w:rFonts w:ascii="Times New Roman" w:hAnsi="Times New Roman" w:cs="Times New Roman"/>
          <w:sz w:val="24"/>
          <w:szCs w:val="24"/>
        </w:rPr>
        <w:t>. Taisyklių nuostatas pažeidę Perkančiosios organizacijos darbuotojai atsako teisės aktų</w:t>
      </w:r>
      <w:r w:rsidR="003F10A8">
        <w:rPr>
          <w:rFonts w:ascii="Times New Roman" w:hAnsi="Times New Roman" w:cs="Times New Roman"/>
          <w:sz w:val="24"/>
          <w:szCs w:val="24"/>
        </w:rPr>
        <w:t xml:space="preserve"> </w:t>
      </w:r>
      <w:r w:rsidR="00D42DA7" w:rsidRPr="00863646">
        <w:rPr>
          <w:rFonts w:ascii="Times New Roman" w:hAnsi="Times New Roman" w:cs="Times New Roman"/>
          <w:sz w:val="24"/>
          <w:szCs w:val="24"/>
        </w:rPr>
        <w:t>nustatyta tvarka.</w:t>
      </w:r>
    </w:p>
    <w:p w:rsidR="00BD7F22" w:rsidRPr="00863646" w:rsidRDefault="00BD7F22" w:rsidP="00A42082">
      <w:pPr>
        <w:autoSpaceDE w:val="0"/>
        <w:autoSpaceDN w:val="0"/>
        <w:adjustRightInd w:val="0"/>
        <w:spacing w:after="0" w:line="240" w:lineRule="auto"/>
        <w:jc w:val="both"/>
        <w:rPr>
          <w:rFonts w:ascii="Times New Roman" w:hAnsi="Times New Roman" w:cs="Times New Roman"/>
          <w:sz w:val="24"/>
          <w:szCs w:val="24"/>
        </w:rPr>
      </w:pPr>
    </w:p>
    <w:p w:rsidR="00BD7F22" w:rsidRPr="00863646" w:rsidRDefault="00BD7F22" w:rsidP="00A42082">
      <w:pPr>
        <w:autoSpaceDE w:val="0"/>
        <w:autoSpaceDN w:val="0"/>
        <w:adjustRightInd w:val="0"/>
        <w:spacing w:after="0" w:line="240" w:lineRule="auto"/>
        <w:jc w:val="both"/>
        <w:rPr>
          <w:rFonts w:ascii="Times New Roman" w:hAnsi="Times New Roman" w:cs="Times New Roman"/>
          <w:sz w:val="24"/>
          <w:szCs w:val="24"/>
        </w:rPr>
      </w:pPr>
    </w:p>
    <w:p w:rsidR="00BD7F22" w:rsidRPr="00863646" w:rsidRDefault="00BD7F22" w:rsidP="00A42082">
      <w:pPr>
        <w:autoSpaceDE w:val="0"/>
        <w:autoSpaceDN w:val="0"/>
        <w:adjustRightInd w:val="0"/>
        <w:spacing w:after="0" w:line="240" w:lineRule="auto"/>
        <w:jc w:val="both"/>
        <w:rPr>
          <w:rFonts w:ascii="Times New Roman" w:hAnsi="Times New Roman" w:cs="Times New Roman"/>
          <w:sz w:val="24"/>
          <w:szCs w:val="24"/>
        </w:rPr>
      </w:pPr>
      <w:r w:rsidRPr="00863646">
        <w:rPr>
          <w:rFonts w:ascii="Times New Roman" w:hAnsi="Times New Roman" w:cs="Times New Roman"/>
          <w:sz w:val="24"/>
          <w:szCs w:val="24"/>
        </w:rPr>
        <w:t xml:space="preserve">                                _________________________________________</w:t>
      </w:r>
    </w:p>
    <w:p w:rsidR="00EB1886" w:rsidRDefault="00EB1886" w:rsidP="00A42082">
      <w:pPr>
        <w:pStyle w:val="Heading1"/>
        <w:jc w:val="both"/>
        <w:rPr>
          <w:b w:val="0"/>
        </w:rPr>
      </w:pPr>
    </w:p>
    <w:p w:rsidR="001724BE" w:rsidRDefault="001724BE" w:rsidP="001724BE"/>
    <w:p w:rsidR="001724BE" w:rsidRDefault="001724BE" w:rsidP="001724BE"/>
    <w:p w:rsidR="001724BE" w:rsidRDefault="001724BE" w:rsidP="001724BE"/>
    <w:p w:rsidR="00F62084" w:rsidRPr="005100C4" w:rsidRDefault="00F62084" w:rsidP="00F62084">
      <w:pPr>
        <w:pStyle w:val="NoSpacing"/>
        <w:rPr>
          <w:rFonts w:ascii="Times New Roman" w:hAnsi="Times New Roman" w:cs="Times New Roman"/>
          <w:sz w:val="20"/>
          <w:szCs w:val="20"/>
        </w:rPr>
      </w:pPr>
      <w:r w:rsidRPr="006A3C0C">
        <w:lastRenderedPageBreak/>
        <w:t xml:space="preserve">                                 </w:t>
      </w:r>
      <w:r>
        <w:t xml:space="preserve">                                                                                  </w:t>
      </w:r>
      <w:r w:rsidRPr="005100C4">
        <w:rPr>
          <w:rFonts w:ascii="Times New Roman" w:hAnsi="Times New Roman" w:cs="Times New Roman"/>
          <w:sz w:val="20"/>
          <w:szCs w:val="20"/>
        </w:rPr>
        <w:t>UAB „Kretingos vandenys“</w:t>
      </w:r>
    </w:p>
    <w:p w:rsidR="00F62084" w:rsidRPr="005100C4" w:rsidRDefault="00F62084" w:rsidP="00F62084">
      <w:pPr>
        <w:pStyle w:val="NoSpacing"/>
        <w:rPr>
          <w:rFonts w:ascii="Times New Roman" w:hAnsi="Times New Roman" w:cs="Times New Roman"/>
          <w:sz w:val="20"/>
          <w:szCs w:val="20"/>
        </w:rPr>
      </w:pPr>
      <w:r w:rsidRPr="005100C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100C4">
        <w:rPr>
          <w:rFonts w:ascii="Times New Roman" w:hAnsi="Times New Roman" w:cs="Times New Roman"/>
          <w:sz w:val="20"/>
          <w:szCs w:val="20"/>
        </w:rPr>
        <w:t>Supaprastintų viešųjų pirkimų taisyklių</w:t>
      </w:r>
    </w:p>
    <w:p w:rsidR="00F62084" w:rsidRPr="005100C4" w:rsidRDefault="00F62084" w:rsidP="00F62084">
      <w:pPr>
        <w:pStyle w:val="NoSpacing"/>
        <w:rPr>
          <w:rFonts w:ascii="Times New Roman" w:hAnsi="Times New Roman" w:cs="Times New Roman"/>
          <w:sz w:val="20"/>
          <w:szCs w:val="20"/>
        </w:rPr>
      </w:pPr>
      <w:r w:rsidRPr="005100C4">
        <w:rPr>
          <w:rFonts w:ascii="Times New Roman" w:hAnsi="Times New Roman" w:cs="Times New Roman"/>
          <w:sz w:val="20"/>
          <w:szCs w:val="20"/>
        </w:rPr>
        <w:t xml:space="preserve">                                                                                                       </w:t>
      </w:r>
      <w:r>
        <w:rPr>
          <w:rFonts w:ascii="Times New Roman" w:hAnsi="Times New Roman" w:cs="Times New Roman"/>
          <w:sz w:val="20"/>
          <w:szCs w:val="20"/>
        </w:rPr>
        <w:t xml:space="preserve">           1</w:t>
      </w:r>
      <w:r w:rsidRPr="005100C4">
        <w:rPr>
          <w:rFonts w:ascii="Times New Roman" w:hAnsi="Times New Roman" w:cs="Times New Roman"/>
          <w:sz w:val="20"/>
          <w:szCs w:val="20"/>
        </w:rPr>
        <w:t xml:space="preserve"> priedas</w:t>
      </w:r>
    </w:p>
    <w:p w:rsidR="00F62084" w:rsidRDefault="00F62084" w:rsidP="00F62084">
      <w:pPr>
        <w:rPr>
          <w:rFonts w:ascii="Times New Roman" w:hAnsi="Times New Roman" w:cs="Times New Roman"/>
        </w:rPr>
      </w:pPr>
      <w:r w:rsidRPr="006A3C0C">
        <w:rPr>
          <w:rFonts w:ascii="Times New Roman" w:hAnsi="Times New Roman" w:cs="Times New Roman"/>
        </w:rPr>
        <w:t xml:space="preserve">                                                                        </w:t>
      </w:r>
      <w:r>
        <w:rPr>
          <w:rFonts w:ascii="Times New Roman" w:hAnsi="Times New Roman" w:cs="Times New Roman"/>
        </w:rPr>
        <w:t xml:space="preserve">                        </w:t>
      </w:r>
    </w:p>
    <w:p w:rsidR="00F62084" w:rsidRPr="003B7886" w:rsidRDefault="00F62084" w:rsidP="00F62084">
      <w:pPr>
        <w:jc w:val="center"/>
        <w:rPr>
          <w:rFonts w:ascii="Times New Roman" w:hAnsi="Times New Roman" w:cs="Times New Roman"/>
          <w:b/>
        </w:rPr>
      </w:pPr>
      <w:r w:rsidRPr="003B7886">
        <w:rPr>
          <w:rFonts w:ascii="Times New Roman" w:hAnsi="Times New Roman" w:cs="Times New Roman"/>
          <w:b/>
        </w:rPr>
        <w:t>TIEKĖJŲ APKLAUSOS PAŽYMA</w:t>
      </w:r>
    </w:p>
    <w:tbl>
      <w:tblPr>
        <w:tblW w:w="9639" w:type="dxa"/>
        <w:tblInd w:w="40" w:type="dxa"/>
        <w:tblLayout w:type="fixed"/>
        <w:tblCellMar>
          <w:left w:w="40" w:type="dxa"/>
          <w:right w:w="40" w:type="dxa"/>
        </w:tblCellMar>
        <w:tblLook w:val="0000"/>
      </w:tblPr>
      <w:tblGrid>
        <w:gridCol w:w="1680"/>
        <w:gridCol w:w="1392"/>
        <w:gridCol w:w="189"/>
        <w:gridCol w:w="560"/>
        <w:gridCol w:w="7"/>
        <w:gridCol w:w="993"/>
        <w:gridCol w:w="980"/>
        <w:gridCol w:w="12"/>
        <w:gridCol w:w="992"/>
        <w:gridCol w:w="977"/>
        <w:gridCol w:w="1013"/>
        <w:gridCol w:w="844"/>
      </w:tblGrid>
      <w:tr w:rsidR="00F62084" w:rsidRPr="006A3C0C" w:rsidTr="00CE4BB8">
        <w:trPr>
          <w:cantSplit/>
          <w:trHeight w:hRule="exact" w:val="605"/>
        </w:trPr>
        <w:tc>
          <w:tcPr>
            <w:tcW w:w="3261" w:type="dxa"/>
            <w:gridSpan w:val="3"/>
            <w:tcBorders>
              <w:top w:val="single" w:sz="6" w:space="0" w:color="auto"/>
              <w:left w:val="single" w:sz="6" w:space="0" w:color="auto"/>
              <w:bottom w:val="single" w:sz="6" w:space="0" w:color="auto"/>
              <w:right w:val="single" w:sz="4" w:space="0" w:color="auto"/>
            </w:tcBorders>
          </w:tcPr>
          <w:p w:rsidR="00F62084" w:rsidRPr="006A3C0C" w:rsidRDefault="00F62084" w:rsidP="00CE4BB8">
            <w:pPr>
              <w:spacing w:after="120"/>
              <w:rPr>
                <w:rFonts w:ascii="Times New Roman" w:hAnsi="Times New Roman" w:cs="Times New Roman"/>
              </w:rPr>
            </w:pPr>
            <w:r w:rsidRPr="006A3C0C">
              <w:rPr>
                <w:rFonts w:ascii="Times New Roman" w:hAnsi="Times New Roman" w:cs="Times New Roman"/>
              </w:rPr>
              <w:t xml:space="preserve"> Pirkimo objekto pavadinimas ir trumpas aprašymas:</w:t>
            </w:r>
          </w:p>
          <w:p w:rsidR="00F62084" w:rsidRPr="006A3C0C" w:rsidRDefault="00F62084" w:rsidP="00CE4BB8">
            <w:pPr>
              <w:spacing w:after="120"/>
              <w:rPr>
                <w:rFonts w:ascii="Times New Roman" w:hAnsi="Times New Roman" w:cs="Times New Roman"/>
              </w:rPr>
            </w:pPr>
          </w:p>
        </w:tc>
        <w:tc>
          <w:tcPr>
            <w:tcW w:w="6378" w:type="dxa"/>
            <w:gridSpan w:val="9"/>
            <w:tcBorders>
              <w:top w:val="single" w:sz="6" w:space="0" w:color="auto"/>
              <w:left w:val="single" w:sz="4" w:space="0" w:color="auto"/>
              <w:bottom w:val="single" w:sz="6" w:space="0" w:color="auto"/>
              <w:right w:val="single" w:sz="6" w:space="0" w:color="auto"/>
            </w:tcBorders>
          </w:tcPr>
          <w:p w:rsidR="00F62084" w:rsidRPr="006A3C0C" w:rsidRDefault="00F62084" w:rsidP="00CE4BB8">
            <w:pPr>
              <w:spacing w:after="120"/>
              <w:rPr>
                <w:rFonts w:ascii="Times New Roman" w:hAnsi="Times New Roman" w:cs="Times New Roman"/>
              </w:rPr>
            </w:pPr>
          </w:p>
        </w:tc>
      </w:tr>
      <w:tr w:rsidR="00F62084" w:rsidRPr="006A3C0C" w:rsidTr="00CE4BB8">
        <w:trPr>
          <w:trHeight w:hRule="exact" w:val="516"/>
        </w:trPr>
        <w:tc>
          <w:tcPr>
            <w:tcW w:w="9639" w:type="dxa"/>
            <w:gridSpan w:val="12"/>
            <w:tcBorders>
              <w:top w:val="single" w:sz="6" w:space="0" w:color="auto"/>
              <w:left w:val="single" w:sz="6" w:space="0" w:color="auto"/>
              <w:bottom w:val="single" w:sz="6" w:space="0" w:color="auto"/>
              <w:right w:val="single" w:sz="6" w:space="0" w:color="auto"/>
            </w:tcBorders>
          </w:tcPr>
          <w:p w:rsidR="00F62084" w:rsidRPr="006A3C0C" w:rsidRDefault="00F62084" w:rsidP="00CE4BB8">
            <w:pPr>
              <w:spacing w:after="120"/>
              <w:rPr>
                <w:rFonts w:ascii="Times New Roman" w:hAnsi="Times New Roman" w:cs="Times New Roman"/>
              </w:rPr>
            </w:pPr>
          </w:p>
          <w:p w:rsidR="00F62084" w:rsidRPr="006A3C0C" w:rsidRDefault="00F62084" w:rsidP="00CE4BB8">
            <w:pPr>
              <w:spacing w:after="120"/>
              <w:rPr>
                <w:rFonts w:ascii="Times New Roman" w:hAnsi="Times New Roman" w:cs="Times New Roman"/>
              </w:rPr>
            </w:pPr>
          </w:p>
        </w:tc>
      </w:tr>
      <w:tr w:rsidR="00F62084" w:rsidRPr="006A3C0C" w:rsidTr="00CE4BB8">
        <w:trPr>
          <w:trHeight w:hRule="exact" w:val="580"/>
        </w:trPr>
        <w:tc>
          <w:tcPr>
            <w:tcW w:w="9639" w:type="dxa"/>
            <w:gridSpan w:val="12"/>
            <w:tcBorders>
              <w:top w:val="single" w:sz="6" w:space="0" w:color="auto"/>
              <w:left w:val="single" w:sz="6" w:space="0" w:color="auto"/>
              <w:bottom w:val="single" w:sz="6" w:space="0" w:color="auto"/>
              <w:right w:val="single" w:sz="6" w:space="0" w:color="auto"/>
            </w:tcBorders>
          </w:tcPr>
          <w:p w:rsidR="00F62084" w:rsidRPr="006A3C0C" w:rsidRDefault="00F62084" w:rsidP="00CE4BB8">
            <w:pPr>
              <w:spacing w:after="120"/>
              <w:rPr>
                <w:rFonts w:ascii="Times New Roman" w:hAnsi="Times New Roman" w:cs="Times New Roman"/>
              </w:rPr>
            </w:pPr>
          </w:p>
          <w:p w:rsidR="00F62084" w:rsidRPr="006A3C0C" w:rsidRDefault="00F62084" w:rsidP="00CE4BB8">
            <w:pPr>
              <w:spacing w:after="120"/>
              <w:rPr>
                <w:rFonts w:ascii="Times New Roman" w:hAnsi="Times New Roman" w:cs="Times New Roman"/>
              </w:rPr>
            </w:pPr>
          </w:p>
        </w:tc>
      </w:tr>
      <w:tr w:rsidR="00F62084" w:rsidRPr="006A3C0C" w:rsidTr="00CE4BB8">
        <w:trPr>
          <w:trHeight w:hRule="exact" w:val="580"/>
        </w:trPr>
        <w:tc>
          <w:tcPr>
            <w:tcW w:w="9639" w:type="dxa"/>
            <w:gridSpan w:val="12"/>
            <w:tcBorders>
              <w:top w:val="single" w:sz="6" w:space="0" w:color="auto"/>
              <w:left w:val="single" w:sz="6" w:space="0" w:color="auto"/>
              <w:bottom w:val="single" w:sz="6" w:space="0" w:color="auto"/>
              <w:right w:val="single" w:sz="6" w:space="0" w:color="auto"/>
            </w:tcBorders>
          </w:tcPr>
          <w:p w:rsidR="00F62084" w:rsidRPr="006A3C0C" w:rsidRDefault="00F62084" w:rsidP="00CE4BB8">
            <w:pPr>
              <w:spacing w:after="120"/>
              <w:rPr>
                <w:rFonts w:ascii="Times New Roman" w:hAnsi="Times New Roman" w:cs="Times New Roman"/>
              </w:rPr>
            </w:pPr>
          </w:p>
        </w:tc>
      </w:tr>
      <w:tr w:rsidR="00F62084" w:rsidRPr="006A3C0C" w:rsidTr="00CE4BB8">
        <w:trPr>
          <w:cantSplit/>
          <w:trHeight w:hRule="exact" w:val="586"/>
        </w:trPr>
        <w:tc>
          <w:tcPr>
            <w:tcW w:w="9639" w:type="dxa"/>
            <w:gridSpan w:val="12"/>
            <w:tcBorders>
              <w:top w:val="single" w:sz="6" w:space="0" w:color="auto"/>
              <w:left w:val="single" w:sz="6" w:space="0" w:color="auto"/>
              <w:bottom w:val="single" w:sz="6" w:space="0" w:color="auto"/>
              <w:right w:val="single" w:sz="6" w:space="0" w:color="auto"/>
            </w:tcBorders>
            <w:vAlign w:val="center"/>
          </w:tcPr>
          <w:p w:rsidR="00F62084" w:rsidRPr="006A3C0C" w:rsidRDefault="00F62084" w:rsidP="00CE4BB8">
            <w:pPr>
              <w:spacing w:after="120"/>
              <w:rPr>
                <w:rFonts w:ascii="Times New Roman" w:hAnsi="Times New Roman" w:cs="Times New Roman"/>
                <w:sz w:val="28"/>
              </w:rPr>
            </w:pPr>
            <w:r w:rsidRPr="006A3C0C">
              <w:rPr>
                <w:rFonts w:ascii="Times New Roman" w:hAnsi="Times New Roman" w:cs="Times New Roman"/>
                <w:sz w:val="28"/>
                <w:u w:val="single"/>
              </w:rPr>
              <w:t>Pirkimų organizatorius:</w:t>
            </w:r>
          </w:p>
          <w:p w:rsidR="00F62084" w:rsidRPr="006A3C0C" w:rsidRDefault="00F62084" w:rsidP="00CE4BB8">
            <w:pPr>
              <w:spacing w:after="120"/>
              <w:rPr>
                <w:rFonts w:ascii="Times New Roman" w:hAnsi="Times New Roman" w:cs="Times New Roman"/>
                <w:sz w:val="28"/>
              </w:rPr>
            </w:pPr>
          </w:p>
          <w:p w:rsidR="00F62084" w:rsidRPr="006A3C0C" w:rsidRDefault="00F62084" w:rsidP="00CE4BB8">
            <w:pPr>
              <w:spacing w:after="120"/>
              <w:rPr>
                <w:rFonts w:ascii="Times New Roman" w:hAnsi="Times New Roman" w:cs="Times New Roman"/>
                <w:sz w:val="28"/>
              </w:rPr>
            </w:pPr>
          </w:p>
        </w:tc>
      </w:tr>
      <w:tr w:rsidR="00F62084" w:rsidRPr="006A3C0C" w:rsidTr="00CE4BB8">
        <w:trPr>
          <w:trHeight w:hRule="exact" w:val="586"/>
        </w:trPr>
        <w:tc>
          <w:tcPr>
            <w:tcW w:w="3821" w:type="dxa"/>
            <w:gridSpan w:val="4"/>
            <w:tcBorders>
              <w:top w:val="single" w:sz="6" w:space="0" w:color="auto"/>
              <w:left w:val="single" w:sz="6" w:space="0" w:color="auto"/>
              <w:bottom w:val="single" w:sz="6" w:space="0" w:color="auto"/>
              <w:right w:val="single" w:sz="6" w:space="0" w:color="auto"/>
            </w:tcBorders>
          </w:tcPr>
          <w:p w:rsidR="00F62084" w:rsidRPr="006A3C0C" w:rsidRDefault="00F62084" w:rsidP="00CE4BB8">
            <w:pPr>
              <w:spacing w:after="120"/>
              <w:rPr>
                <w:rFonts w:ascii="Times New Roman" w:hAnsi="Times New Roman" w:cs="Times New Roman"/>
              </w:rPr>
            </w:pPr>
            <w:r w:rsidRPr="006A3C0C">
              <w:rPr>
                <w:rFonts w:ascii="Times New Roman" w:hAnsi="Times New Roman" w:cs="Times New Roman"/>
              </w:rPr>
              <w:t xml:space="preserve"> Kreipimosi į tiekėjus</w:t>
            </w:r>
            <w:r>
              <w:rPr>
                <w:rFonts w:ascii="Times New Roman" w:hAnsi="Times New Roman" w:cs="Times New Roman"/>
              </w:rPr>
              <w:t xml:space="preserve"> (rangovus)</w:t>
            </w:r>
            <w:r w:rsidRPr="006A3C0C">
              <w:rPr>
                <w:rFonts w:ascii="Times New Roman" w:hAnsi="Times New Roman" w:cs="Times New Roman"/>
              </w:rPr>
              <w:t xml:space="preserve"> būdas</w:t>
            </w:r>
          </w:p>
          <w:p w:rsidR="00F62084" w:rsidRPr="006A3C0C" w:rsidRDefault="00F62084" w:rsidP="00CE4BB8">
            <w:pPr>
              <w:spacing w:after="120"/>
              <w:rPr>
                <w:rFonts w:ascii="Times New Roman" w:hAnsi="Times New Roman" w:cs="Times New Roman"/>
              </w:rPr>
            </w:pPr>
          </w:p>
        </w:tc>
        <w:tc>
          <w:tcPr>
            <w:tcW w:w="5818" w:type="dxa"/>
            <w:gridSpan w:val="8"/>
            <w:tcBorders>
              <w:top w:val="single" w:sz="6" w:space="0" w:color="auto"/>
              <w:left w:val="single" w:sz="6" w:space="0" w:color="auto"/>
              <w:bottom w:val="single" w:sz="6" w:space="0" w:color="auto"/>
              <w:right w:val="single" w:sz="6" w:space="0" w:color="auto"/>
            </w:tcBorders>
            <w:vAlign w:val="center"/>
          </w:tcPr>
          <w:p w:rsidR="00F62084" w:rsidRPr="006A3C0C" w:rsidRDefault="00F62084" w:rsidP="00CE4BB8">
            <w:pPr>
              <w:spacing w:after="120"/>
              <w:rPr>
                <w:rFonts w:ascii="Times New Roman" w:hAnsi="Times New Roman" w:cs="Times New Roman"/>
              </w:rPr>
            </w:pPr>
            <w:r w:rsidRPr="006A3C0C">
              <w:rPr>
                <w:rFonts w:ascii="Times New Roman" w:hAnsi="Times New Roman" w:cs="Times New Roman"/>
                <w:u w:val="single"/>
              </w:rPr>
              <w:t>Žodinis</w:t>
            </w:r>
            <w:r w:rsidRPr="006A3C0C">
              <w:rPr>
                <w:rFonts w:ascii="Times New Roman" w:hAnsi="Times New Roman" w:cs="Times New Roman"/>
              </w:rPr>
              <w:t>, Rašytinis</w:t>
            </w:r>
          </w:p>
          <w:p w:rsidR="00F62084" w:rsidRPr="006A3C0C" w:rsidRDefault="00F62084" w:rsidP="00CE4BB8">
            <w:pPr>
              <w:spacing w:after="120"/>
              <w:rPr>
                <w:rFonts w:ascii="Times New Roman" w:hAnsi="Times New Roman" w:cs="Times New Roman"/>
              </w:rPr>
            </w:pPr>
          </w:p>
        </w:tc>
      </w:tr>
      <w:tr w:rsidR="00F62084" w:rsidRPr="006A3C0C" w:rsidTr="00CE4BB8">
        <w:trPr>
          <w:cantSplit/>
          <w:trHeight w:hRule="exact" w:val="558"/>
        </w:trPr>
        <w:tc>
          <w:tcPr>
            <w:tcW w:w="1680" w:type="dxa"/>
            <w:vMerge w:val="restart"/>
            <w:tcBorders>
              <w:top w:val="single" w:sz="6" w:space="0" w:color="auto"/>
              <w:left w:val="single" w:sz="6" w:space="0" w:color="auto"/>
              <w:right w:val="single" w:sz="6" w:space="0" w:color="auto"/>
            </w:tcBorders>
          </w:tcPr>
          <w:p w:rsidR="00F62084" w:rsidRPr="006A3C0C" w:rsidRDefault="00F62084" w:rsidP="00CE4BB8">
            <w:pPr>
              <w:spacing w:after="120"/>
              <w:rPr>
                <w:rFonts w:ascii="Times New Roman" w:hAnsi="Times New Roman" w:cs="Times New Roman"/>
              </w:rPr>
            </w:pPr>
            <w:r w:rsidRPr="006A3C0C">
              <w:rPr>
                <w:rFonts w:ascii="Times New Roman" w:hAnsi="Times New Roman" w:cs="Times New Roman"/>
              </w:rPr>
              <w:t xml:space="preserve"> Duomenys apie tiekėją</w:t>
            </w:r>
            <w:r>
              <w:rPr>
                <w:rFonts w:ascii="Times New Roman" w:hAnsi="Times New Roman" w:cs="Times New Roman"/>
              </w:rPr>
              <w:t xml:space="preserve"> (rangovą)</w:t>
            </w:r>
            <w:r w:rsidRPr="006A3C0C">
              <w:rPr>
                <w:rFonts w:ascii="Times New Roman" w:hAnsi="Times New Roman" w:cs="Times New Roman"/>
              </w:rPr>
              <w:t xml:space="preserve"> </w:t>
            </w:r>
          </w:p>
          <w:p w:rsidR="00F62084" w:rsidRPr="006A3C0C" w:rsidRDefault="00F62084" w:rsidP="00CE4BB8">
            <w:pPr>
              <w:spacing w:after="120"/>
              <w:rPr>
                <w:rFonts w:ascii="Times New Roman" w:hAnsi="Times New Roman" w:cs="Times New Roman"/>
              </w:rPr>
            </w:pPr>
          </w:p>
        </w:tc>
        <w:tc>
          <w:tcPr>
            <w:tcW w:w="2141" w:type="dxa"/>
            <w:gridSpan w:val="3"/>
            <w:tcBorders>
              <w:top w:val="single" w:sz="6" w:space="0" w:color="auto"/>
              <w:left w:val="single" w:sz="6" w:space="0" w:color="auto"/>
              <w:bottom w:val="single" w:sz="6" w:space="0" w:color="auto"/>
              <w:right w:val="single" w:sz="6" w:space="0" w:color="auto"/>
            </w:tcBorders>
          </w:tcPr>
          <w:p w:rsidR="00F62084" w:rsidRPr="006A3C0C" w:rsidRDefault="00F62084" w:rsidP="00CE4BB8">
            <w:pPr>
              <w:spacing w:after="120"/>
              <w:rPr>
                <w:rFonts w:ascii="Times New Roman" w:hAnsi="Times New Roman" w:cs="Times New Roman"/>
              </w:rPr>
            </w:pPr>
            <w:r w:rsidRPr="006A3C0C">
              <w:rPr>
                <w:rFonts w:ascii="Times New Roman" w:hAnsi="Times New Roman" w:cs="Times New Roman"/>
              </w:rPr>
              <w:t>Pavadinimas</w:t>
            </w:r>
          </w:p>
          <w:p w:rsidR="00F62084" w:rsidRPr="006A3C0C" w:rsidRDefault="00F62084" w:rsidP="00CE4BB8">
            <w:pPr>
              <w:spacing w:after="120"/>
              <w:rPr>
                <w:rFonts w:ascii="Times New Roman" w:hAnsi="Times New Roman" w:cs="Times New Roman"/>
              </w:rPr>
            </w:pPr>
          </w:p>
        </w:tc>
        <w:tc>
          <w:tcPr>
            <w:tcW w:w="1992" w:type="dxa"/>
            <w:gridSpan w:val="4"/>
            <w:tcBorders>
              <w:top w:val="single" w:sz="6" w:space="0" w:color="auto"/>
              <w:left w:val="single" w:sz="6" w:space="0" w:color="auto"/>
              <w:bottom w:val="single" w:sz="6" w:space="0" w:color="auto"/>
              <w:right w:val="single" w:sz="6" w:space="0" w:color="auto"/>
            </w:tcBorders>
          </w:tcPr>
          <w:p w:rsidR="00F62084" w:rsidRPr="006A3C0C" w:rsidRDefault="00F62084" w:rsidP="00CE4BB8">
            <w:pPr>
              <w:spacing w:after="120"/>
              <w:rPr>
                <w:rFonts w:ascii="Times New Roman" w:hAnsi="Times New Roman" w:cs="Times New Roman"/>
              </w:rPr>
            </w:pPr>
          </w:p>
        </w:tc>
        <w:tc>
          <w:tcPr>
            <w:tcW w:w="1969" w:type="dxa"/>
            <w:gridSpan w:val="2"/>
            <w:tcBorders>
              <w:top w:val="single" w:sz="6" w:space="0" w:color="auto"/>
              <w:left w:val="single" w:sz="6" w:space="0" w:color="auto"/>
              <w:bottom w:val="single" w:sz="6" w:space="0" w:color="auto"/>
              <w:right w:val="single" w:sz="6" w:space="0" w:color="auto"/>
            </w:tcBorders>
          </w:tcPr>
          <w:p w:rsidR="00F62084" w:rsidRPr="006A3C0C" w:rsidRDefault="00F62084" w:rsidP="00CE4BB8">
            <w:pPr>
              <w:spacing w:after="120"/>
              <w:rPr>
                <w:rFonts w:ascii="Times New Roman" w:hAnsi="Times New Roman" w:cs="Times New Roman"/>
              </w:rPr>
            </w:pPr>
          </w:p>
        </w:tc>
        <w:tc>
          <w:tcPr>
            <w:tcW w:w="1857" w:type="dxa"/>
            <w:gridSpan w:val="2"/>
            <w:tcBorders>
              <w:top w:val="single" w:sz="6" w:space="0" w:color="auto"/>
              <w:left w:val="single" w:sz="6" w:space="0" w:color="auto"/>
              <w:bottom w:val="single" w:sz="6" w:space="0" w:color="auto"/>
              <w:right w:val="single" w:sz="6" w:space="0" w:color="auto"/>
            </w:tcBorders>
          </w:tcPr>
          <w:p w:rsidR="00F62084" w:rsidRPr="006A3C0C" w:rsidRDefault="00F62084" w:rsidP="00CE4BB8">
            <w:pPr>
              <w:spacing w:after="120"/>
              <w:rPr>
                <w:rFonts w:ascii="Times New Roman" w:hAnsi="Times New Roman" w:cs="Times New Roman"/>
              </w:rPr>
            </w:pPr>
          </w:p>
        </w:tc>
      </w:tr>
      <w:tr w:rsidR="00F62084" w:rsidRPr="006A3C0C" w:rsidTr="00CE4BB8">
        <w:trPr>
          <w:cantSplit/>
          <w:trHeight w:hRule="exact" w:val="647"/>
        </w:trPr>
        <w:tc>
          <w:tcPr>
            <w:tcW w:w="1680" w:type="dxa"/>
            <w:vMerge/>
            <w:tcBorders>
              <w:left w:val="single" w:sz="6" w:space="0" w:color="auto"/>
              <w:right w:val="single" w:sz="6" w:space="0" w:color="auto"/>
            </w:tcBorders>
          </w:tcPr>
          <w:p w:rsidR="00F62084" w:rsidRPr="006A3C0C" w:rsidRDefault="00F62084" w:rsidP="00CE4BB8">
            <w:pPr>
              <w:spacing w:after="120"/>
              <w:rPr>
                <w:rFonts w:ascii="Times New Roman" w:hAnsi="Times New Roman" w:cs="Times New Roman"/>
              </w:rPr>
            </w:pPr>
          </w:p>
        </w:tc>
        <w:tc>
          <w:tcPr>
            <w:tcW w:w="2141" w:type="dxa"/>
            <w:gridSpan w:val="3"/>
            <w:tcBorders>
              <w:top w:val="single" w:sz="6" w:space="0" w:color="auto"/>
              <w:left w:val="single" w:sz="6" w:space="0" w:color="auto"/>
              <w:bottom w:val="single" w:sz="6" w:space="0" w:color="auto"/>
              <w:right w:val="single" w:sz="6" w:space="0" w:color="auto"/>
            </w:tcBorders>
          </w:tcPr>
          <w:p w:rsidR="00F62084" w:rsidRPr="006A3C0C" w:rsidRDefault="00F62084" w:rsidP="00CE4BB8">
            <w:pPr>
              <w:spacing w:after="120"/>
              <w:rPr>
                <w:rFonts w:ascii="Times New Roman" w:hAnsi="Times New Roman" w:cs="Times New Roman"/>
              </w:rPr>
            </w:pPr>
            <w:r w:rsidRPr="006A3C0C">
              <w:rPr>
                <w:rFonts w:ascii="Times New Roman" w:hAnsi="Times New Roman" w:cs="Times New Roman"/>
              </w:rPr>
              <w:t>Adresas</w:t>
            </w:r>
          </w:p>
          <w:p w:rsidR="00F62084" w:rsidRPr="006A3C0C" w:rsidRDefault="00F62084" w:rsidP="00CE4BB8">
            <w:pPr>
              <w:spacing w:after="120"/>
              <w:rPr>
                <w:rFonts w:ascii="Times New Roman" w:hAnsi="Times New Roman" w:cs="Times New Roman"/>
              </w:rPr>
            </w:pPr>
          </w:p>
        </w:tc>
        <w:tc>
          <w:tcPr>
            <w:tcW w:w="1992" w:type="dxa"/>
            <w:gridSpan w:val="4"/>
            <w:tcBorders>
              <w:top w:val="single" w:sz="6" w:space="0" w:color="auto"/>
              <w:left w:val="single" w:sz="6" w:space="0" w:color="auto"/>
              <w:bottom w:val="single" w:sz="6" w:space="0" w:color="auto"/>
              <w:right w:val="single" w:sz="6" w:space="0" w:color="auto"/>
            </w:tcBorders>
          </w:tcPr>
          <w:p w:rsidR="00F62084" w:rsidRPr="006A3C0C" w:rsidRDefault="00F62084" w:rsidP="00CE4BB8">
            <w:pPr>
              <w:spacing w:after="120"/>
              <w:rPr>
                <w:rFonts w:ascii="Times New Roman" w:hAnsi="Times New Roman" w:cs="Times New Roman"/>
              </w:rPr>
            </w:pPr>
          </w:p>
        </w:tc>
        <w:tc>
          <w:tcPr>
            <w:tcW w:w="1969" w:type="dxa"/>
            <w:gridSpan w:val="2"/>
            <w:tcBorders>
              <w:top w:val="single" w:sz="6" w:space="0" w:color="auto"/>
              <w:left w:val="single" w:sz="6" w:space="0" w:color="auto"/>
              <w:bottom w:val="single" w:sz="6" w:space="0" w:color="auto"/>
              <w:right w:val="single" w:sz="6" w:space="0" w:color="auto"/>
            </w:tcBorders>
          </w:tcPr>
          <w:p w:rsidR="00F62084" w:rsidRPr="006A3C0C" w:rsidRDefault="00F62084" w:rsidP="00CE4BB8">
            <w:pPr>
              <w:spacing w:after="120"/>
              <w:rPr>
                <w:rFonts w:ascii="Times New Roman" w:hAnsi="Times New Roman" w:cs="Times New Roman"/>
              </w:rPr>
            </w:pPr>
          </w:p>
        </w:tc>
        <w:tc>
          <w:tcPr>
            <w:tcW w:w="1857" w:type="dxa"/>
            <w:gridSpan w:val="2"/>
            <w:tcBorders>
              <w:top w:val="single" w:sz="6" w:space="0" w:color="auto"/>
              <w:left w:val="single" w:sz="6" w:space="0" w:color="auto"/>
              <w:bottom w:val="single" w:sz="6" w:space="0" w:color="auto"/>
              <w:right w:val="single" w:sz="6" w:space="0" w:color="auto"/>
            </w:tcBorders>
          </w:tcPr>
          <w:p w:rsidR="00F62084" w:rsidRPr="006A3C0C" w:rsidRDefault="00F62084" w:rsidP="00CE4BB8">
            <w:pPr>
              <w:spacing w:after="120"/>
              <w:rPr>
                <w:rFonts w:ascii="Times New Roman" w:hAnsi="Times New Roman" w:cs="Times New Roman"/>
              </w:rPr>
            </w:pPr>
          </w:p>
        </w:tc>
      </w:tr>
      <w:tr w:rsidR="00F62084" w:rsidRPr="006A3C0C" w:rsidTr="00CE4BB8">
        <w:trPr>
          <w:cantSplit/>
          <w:trHeight w:hRule="exact" w:val="272"/>
        </w:trPr>
        <w:tc>
          <w:tcPr>
            <w:tcW w:w="1680" w:type="dxa"/>
            <w:vMerge/>
            <w:tcBorders>
              <w:left w:val="single" w:sz="6" w:space="0" w:color="auto"/>
              <w:right w:val="single" w:sz="6" w:space="0" w:color="auto"/>
            </w:tcBorders>
          </w:tcPr>
          <w:p w:rsidR="00F62084" w:rsidRPr="006A3C0C" w:rsidRDefault="00F62084" w:rsidP="00CE4BB8">
            <w:pPr>
              <w:spacing w:after="120"/>
              <w:rPr>
                <w:rFonts w:ascii="Times New Roman" w:hAnsi="Times New Roman" w:cs="Times New Roman"/>
              </w:rPr>
            </w:pPr>
          </w:p>
        </w:tc>
        <w:tc>
          <w:tcPr>
            <w:tcW w:w="2141" w:type="dxa"/>
            <w:gridSpan w:val="3"/>
            <w:tcBorders>
              <w:top w:val="single" w:sz="6" w:space="0" w:color="auto"/>
              <w:left w:val="single" w:sz="6" w:space="0" w:color="auto"/>
              <w:bottom w:val="single" w:sz="6" w:space="0" w:color="auto"/>
              <w:right w:val="single" w:sz="6" w:space="0" w:color="auto"/>
            </w:tcBorders>
          </w:tcPr>
          <w:p w:rsidR="00F62084" w:rsidRPr="006A3C0C" w:rsidRDefault="00F62084" w:rsidP="00CE4BB8">
            <w:pPr>
              <w:spacing w:after="120"/>
              <w:rPr>
                <w:rFonts w:ascii="Times New Roman" w:hAnsi="Times New Roman" w:cs="Times New Roman"/>
              </w:rPr>
            </w:pPr>
            <w:r w:rsidRPr="006A3C0C">
              <w:rPr>
                <w:rFonts w:ascii="Times New Roman" w:hAnsi="Times New Roman" w:cs="Times New Roman"/>
              </w:rPr>
              <w:t>Telefonas</w:t>
            </w:r>
          </w:p>
          <w:p w:rsidR="00F62084" w:rsidRPr="006A3C0C" w:rsidRDefault="00F62084" w:rsidP="00CE4BB8">
            <w:pPr>
              <w:spacing w:after="120"/>
              <w:rPr>
                <w:rFonts w:ascii="Times New Roman" w:hAnsi="Times New Roman" w:cs="Times New Roman"/>
              </w:rPr>
            </w:pPr>
          </w:p>
        </w:tc>
        <w:tc>
          <w:tcPr>
            <w:tcW w:w="1992" w:type="dxa"/>
            <w:gridSpan w:val="4"/>
            <w:tcBorders>
              <w:top w:val="single" w:sz="6" w:space="0" w:color="auto"/>
              <w:left w:val="single" w:sz="6" w:space="0" w:color="auto"/>
              <w:bottom w:val="single" w:sz="6" w:space="0" w:color="auto"/>
              <w:right w:val="single" w:sz="6" w:space="0" w:color="auto"/>
            </w:tcBorders>
          </w:tcPr>
          <w:p w:rsidR="00F62084" w:rsidRPr="006A3C0C" w:rsidRDefault="00F62084" w:rsidP="00CE4BB8">
            <w:pPr>
              <w:spacing w:after="120"/>
              <w:rPr>
                <w:rFonts w:ascii="Times New Roman" w:hAnsi="Times New Roman" w:cs="Times New Roman"/>
              </w:rPr>
            </w:pPr>
          </w:p>
        </w:tc>
        <w:tc>
          <w:tcPr>
            <w:tcW w:w="1969" w:type="dxa"/>
            <w:gridSpan w:val="2"/>
            <w:tcBorders>
              <w:top w:val="single" w:sz="6" w:space="0" w:color="auto"/>
              <w:left w:val="single" w:sz="6" w:space="0" w:color="auto"/>
              <w:bottom w:val="single" w:sz="6" w:space="0" w:color="auto"/>
              <w:right w:val="single" w:sz="6" w:space="0" w:color="auto"/>
            </w:tcBorders>
          </w:tcPr>
          <w:p w:rsidR="00F62084" w:rsidRPr="006A3C0C" w:rsidRDefault="00F62084" w:rsidP="00CE4BB8">
            <w:pPr>
              <w:spacing w:after="120"/>
              <w:rPr>
                <w:rFonts w:ascii="Times New Roman" w:hAnsi="Times New Roman" w:cs="Times New Roman"/>
              </w:rPr>
            </w:pPr>
          </w:p>
        </w:tc>
        <w:tc>
          <w:tcPr>
            <w:tcW w:w="1857" w:type="dxa"/>
            <w:gridSpan w:val="2"/>
            <w:tcBorders>
              <w:top w:val="single" w:sz="6" w:space="0" w:color="auto"/>
              <w:left w:val="single" w:sz="6" w:space="0" w:color="auto"/>
              <w:bottom w:val="single" w:sz="6" w:space="0" w:color="auto"/>
              <w:right w:val="single" w:sz="6" w:space="0" w:color="auto"/>
            </w:tcBorders>
          </w:tcPr>
          <w:p w:rsidR="00F62084" w:rsidRPr="006A3C0C" w:rsidRDefault="00F62084" w:rsidP="00CE4BB8">
            <w:pPr>
              <w:spacing w:after="120"/>
              <w:rPr>
                <w:rFonts w:ascii="Times New Roman" w:hAnsi="Times New Roman" w:cs="Times New Roman"/>
              </w:rPr>
            </w:pPr>
          </w:p>
        </w:tc>
      </w:tr>
      <w:tr w:rsidR="00F62084" w:rsidRPr="006A3C0C" w:rsidTr="00CE4BB8">
        <w:trPr>
          <w:cantSplit/>
          <w:trHeight w:hRule="exact" w:val="1133"/>
        </w:trPr>
        <w:tc>
          <w:tcPr>
            <w:tcW w:w="1680" w:type="dxa"/>
            <w:vMerge/>
            <w:tcBorders>
              <w:left w:val="single" w:sz="6" w:space="0" w:color="auto"/>
              <w:bottom w:val="single" w:sz="6" w:space="0" w:color="auto"/>
              <w:right w:val="single" w:sz="6" w:space="0" w:color="auto"/>
            </w:tcBorders>
          </w:tcPr>
          <w:p w:rsidR="00F62084" w:rsidRPr="006A3C0C" w:rsidRDefault="00F62084" w:rsidP="00CE4BB8">
            <w:pPr>
              <w:spacing w:after="120"/>
              <w:rPr>
                <w:rFonts w:ascii="Times New Roman" w:hAnsi="Times New Roman" w:cs="Times New Roman"/>
              </w:rPr>
            </w:pPr>
          </w:p>
        </w:tc>
        <w:tc>
          <w:tcPr>
            <w:tcW w:w="2141" w:type="dxa"/>
            <w:gridSpan w:val="3"/>
            <w:tcBorders>
              <w:top w:val="single" w:sz="6" w:space="0" w:color="auto"/>
              <w:left w:val="single" w:sz="6" w:space="0" w:color="auto"/>
              <w:bottom w:val="single" w:sz="6" w:space="0" w:color="auto"/>
              <w:right w:val="single" w:sz="6" w:space="0" w:color="auto"/>
            </w:tcBorders>
          </w:tcPr>
          <w:p w:rsidR="00F62084" w:rsidRPr="006A3C0C" w:rsidRDefault="00F62084" w:rsidP="00CE4BB8">
            <w:pPr>
              <w:spacing w:after="120"/>
              <w:rPr>
                <w:rFonts w:ascii="Times New Roman" w:hAnsi="Times New Roman" w:cs="Times New Roman"/>
              </w:rPr>
            </w:pPr>
            <w:r w:rsidRPr="006A3C0C">
              <w:rPr>
                <w:rFonts w:ascii="Times New Roman" w:hAnsi="Times New Roman" w:cs="Times New Roman"/>
              </w:rPr>
              <w:t>Pasiūlymą pateikiančio asmens pareigos, pavardė</w:t>
            </w:r>
          </w:p>
          <w:p w:rsidR="00F62084" w:rsidRPr="006A3C0C" w:rsidRDefault="00F62084" w:rsidP="00CE4BB8">
            <w:pPr>
              <w:spacing w:after="120"/>
              <w:rPr>
                <w:rFonts w:ascii="Times New Roman" w:hAnsi="Times New Roman" w:cs="Times New Roman"/>
              </w:rPr>
            </w:pPr>
          </w:p>
        </w:tc>
        <w:tc>
          <w:tcPr>
            <w:tcW w:w="1992" w:type="dxa"/>
            <w:gridSpan w:val="4"/>
            <w:tcBorders>
              <w:top w:val="single" w:sz="6" w:space="0" w:color="auto"/>
              <w:left w:val="single" w:sz="6" w:space="0" w:color="auto"/>
              <w:bottom w:val="single" w:sz="6" w:space="0" w:color="auto"/>
              <w:right w:val="single" w:sz="6" w:space="0" w:color="auto"/>
            </w:tcBorders>
          </w:tcPr>
          <w:p w:rsidR="00F62084" w:rsidRPr="006A3C0C" w:rsidRDefault="00F62084" w:rsidP="00CE4BB8">
            <w:pPr>
              <w:spacing w:after="120"/>
              <w:rPr>
                <w:rFonts w:ascii="Times New Roman" w:hAnsi="Times New Roman" w:cs="Times New Roman"/>
              </w:rPr>
            </w:pPr>
          </w:p>
        </w:tc>
        <w:tc>
          <w:tcPr>
            <w:tcW w:w="1969" w:type="dxa"/>
            <w:gridSpan w:val="2"/>
            <w:tcBorders>
              <w:top w:val="single" w:sz="6" w:space="0" w:color="auto"/>
              <w:left w:val="single" w:sz="6" w:space="0" w:color="auto"/>
              <w:bottom w:val="single" w:sz="6" w:space="0" w:color="auto"/>
              <w:right w:val="single" w:sz="6" w:space="0" w:color="auto"/>
            </w:tcBorders>
          </w:tcPr>
          <w:p w:rsidR="00F62084" w:rsidRPr="006A3C0C" w:rsidRDefault="00F62084" w:rsidP="00CE4BB8">
            <w:pPr>
              <w:spacing w:after="120"/>
              <w:rPr>
                <w:rFonts w:ascii="Times New Roman" w:hAnsi="Times New Roman" w:cs="Times New Roman"/>
              </w:rPr>
            </w:pPr>
          </w:p>
        </w:tc>
        <w:tc>
          <w:tcPr>
            <w:tcW w:w="1857" w:type="dxa"/>
            <w:gridSpan w:val="2"/>
            <w:tcBorders>
              <w:top w:val="single" w:sz="6" w:space="0" w:color="auto"/>
              <w:left w:val="single" w:sz="6" w:space="0" w:color="auto"/>
              <w:bottom w:val="single" w:sz="6" w:space="0" w:color="auto"/>
              <w:right w:val="single" w:sz="6" w:space="0" w:color="auto"/>
            </w:tcBorders>
          </w:tcPr>
          <w:p w:rsidR="00F62084" w:rsidRPr="006A3C0C" w:rsidRDefault="00F62084" w:rsidP="00CE4BB8">
            <w:pPr>
              <w:spacing w:after="120"/>
              <w:rPr>
                <w:rFonts w:ascii="Times New Roman" w:hAnsi="Times New Roman" w:cs="Times New Roman"/>
              </w:rPr>
            </w:pPr>
          </w:p>
        </w:tc>
      </w:tr>
      <w:tr w:rsidR="00F62084" w:rsidRPr="006A3C0C" w:rsidTr="00CE4BB8">
        <w:trPr>
          <w:trHeight w:hRule="exact" w:val="298"/>
        </w:trPr>
        <w:tc>
          <w:tcPr>
            <w:tcW w:w="3821" w:type="dxa"/>
            <w:gridSpan w:val="4"/>
            <w:tcBorders>
              <w:top w:val="single" w:sz="6" w:space="0" w:color="auto"/>
              <w:left w:val="single" w:sz="6" w:space="0" w:color="auto"/>
              <w:bottom w:val="single" w:sz="6" w:space="0" w:color="auto"/>
              <w:right w:val="single" w:sz="6" w:space="0" w:color="auto"/>
            </w:tcBorders>
          </w:tcPr>
          <w:p w:rsidR="00F62084" w:rsidRPr="006A3C0C" w:rsidRDefault="00F62084" w:rsidP="00CE4BB8">
            <w:pPr>
              <w:spacing w:after="120"/>
              <w:rPr>
                <w:rFonts w:ascii="Times New Roman" w:hAnsi="Times New Roman" w:cs="Times New Roman"/>
              </w:rPr>
            </w:pPr>
            <w:r w:rsidRPr="006A3C0C">
              <w:rPr>
                <w:rFonts w:ascii="Times New Roman" w:hAnsi="Times New Roman" w:cs="Times New Roman"/>
              </w:rPr>
              <w:t xml:space="preserve"> Pasiūlymo pateikimo data</w:t>
            </w:r>
          </w:p>
          <w:p w:rsidR="00F62084" w:rsidRPr="006A3C0C" w:rsidRDefault="00F62084" w:rsidP="00CE4BB8">
            <w:pPr>
              <w:spacing w:after="120"/>
              <w:rPr>
                <w:rFonts w:ascii="Times New Roman" w:hAnsi="Times New Roman" w:cs="Times New Roman"/>
              </w:rPr>
            </w:pPr>
          </w:p>
        </w:tc>
        <w:tc>
          <w:tcPr>
            <w:tcW w:w="1992" w:type="dxa"/>
            <w:gridSpan w:val="4"/>
            <w:tcBorders>
              <w:top w:val="single" w:sz="6" w:space="0" w:color="auto"/>
              <w:left w:val="single" w:sz="6" w:space="0" w:color="auto"/>
              <w:bottom w:val="single" w:sz="6" w:space="0" w:color="auto"/>
              <w:right w:val="single" w:sz="6" w:space="0" w:color="auto"/>
            </w:tcBorders>
          </w:tcPr>
          <w:p w:rsidR="00F62084" w:rsidRPr="006A3C0C" w:rsidRDefault="00F62084" w:rsidP="00CE4BB8">
            <w:pPr>
              <w:spacing w:after="120"/>
              <w:rPr>
                <w:rFonts w:ascii="Times New Roman" w:hAnsi="Times New Roman" w:cs="Times New Roman"/>
              </w:rPr>
            </w:pPr>
          </w:p>
        </w:tc>
        <w:tc>
          <w:tcPr>
            <w:tcW w:w="1969" w:type="dxa"/>
            <w:gridSpan w:val="2"/>
            <w:tcBorders>
              <w:top w:val="single" w:sz="6" w:space="0" w:color="auto"/>
              <w:left w:val="single" w:sz="6" w:space="0" w:color="auto"/>
              <w:bottom w:val="single" w:sz="6" w:space="0" w:color="auto"/>
              <w:right w:val="single" w:sz="6" w:space="0" w:color="auto"/>
            </w:tcBorders>
          </w:tcPr>
          <w:p w:rsidR="00F62084" w:rsidRPr="006A3C0C" w:rsidRDefault="00F62084" w:rsidP="00CE4BB8">
            <w:pPr>
              <w:spacing w:after="120"/>
              <w:rPr>
                <w:rFonts w:ascii="Times New Roman" w:hAnsi="Times New Roman" w:cs="Times New Roman"/>
              </w:rPr>
            </w:pPr>
          </w:p>
        </w:tc>
        <w:tc>
          <w:tcPr>
            <w:tcW w:w="1857" w:type="dxa"/>
            <w:gridSpan w:val="2"/>
            <w:tcBorders>
              <w:top w:val="single" w:sz="6" w:space="0" w:color="auto"/>
              <w:left w:val="single" w:sz="6" w:space="0" w:color="auto"/>
              <w:bottom w:val="single" w:sz="6" w:space="0" w:color="auto"/>
              <w:right w:val="single" w:sz="6" w:space="0" w:color="auto"/>
            </w:tcBorders>
          </w:tcPr>
          <w:p w:rsidR="00F62084" w:rsidRPr="006A3C0C" w:rsidRDefault="00F62084" w:rsidP="00CE4BB8">
            <w:pPr>
              <w:spacing w:after="120"/>
              <w:rPr>
                <w:rFonts w:ascii="Times New Roman" w:hAnsi="Times New Roman" w:cs="Times New Roman"/>
              </w:rPr>
            </w:pPr>
          </w:p>
        </w:tc>
      </w:tr>
      <w:tr w:rsidR="00F62084" w:rsidRPr="006A3C0C" w:rsidTr="00CE4BB8">
        <w:trPr>
          <w:trHeight w:hRule="exact" w:val="298"/>
        </w:trPr>
        <w:tc>
          <w:tcPr>
            <w:tcW w:w="3821" w:type="dxa"/>
            <w:gridSpan w:val="4"/>
            <w:tcBorders>
              <w:top w:val="single" w:sz="6" w:space="0" w:color="auto"/>
              <w:left w:val="single" w:sz="6" w:space="0" w:color="auto"/>
              <w:bottom w:val="single" w:sz="6" w:space="0" w:color="auto"/>
              <w:right w:val="single" w:sz="6" w:space="0" w:color="auto"/>
            </w:tcBorders>
          </w:tcPr>
          <w:p w:rsidR="00F62084" w:rsidRPr="006A3C0C" w:rsidRDefault="00F62084" w:rsidP="00CE4BB8">
            <w:pPr>
              <w:spacing w:after="120"/>
              <w:rPr>
                <w:rFonts w:ascii="Times New Roman" w:hAnsi="Times New Roman" w:cs="Times New Roman"/>
              </w:rPr>
            </w:pPr>
            <w:r w:rsidRPr="006A3C0C">
              <w:rPr>
                <w:rFonts w:ascii="Times New Roman" w:hAnsi="Times New Roman" w:cs="Times New Roman"/>
              </w:rPr>
              <w:t xml:space="preserve"> Pasiūlymų priėmimo terminas</w:t>
            </w:r>
          </w:p>
          <w:p w:rsidR="00F62084" w:rsidRPr="006A3C0C" w:rsidRDefault="00F62084" w:rsidP="00CE4BB8">
            <w:pPr>
              <w:spacing w:after="120"/>
              <w:rPr>
                <w:rFonts w:ascii="Times New Roman" w:hAnsi="Times New Roman" w:cs="Times New Roman"/>
              </w:rPr>
            </w:pPr>
          </w:p>
        </w:tc>
        <w:tc>
          <w:tcPr>
            <w:tcW w:w="1980" w:type="dxa"/>
            <w:gridSpan w:val="3"/>
            <w:tcBorders>
              <w:top w:val="single" w:sz="6" w:space="0" w:color="auto"/>
              <w:left w:val="single" w:sz="6" w:space="0" w:color="auto"/>
              <w:bottom w:val="single" w:sz="6" w:space="0" w:color="auto"/>
              <w:right w:val="single" w:sz="4" w:space="0" w:color="auto"/>
            </w:tcBorders>
          </w:tcPr>
          <w:p w:rsidR="00F62084" w:rsidRPr="006A3C0C" w:rsidRDefault="00F62084" w:rsidP="00CE4BB8">
            <w:pPr>
              <w:spacing w:after="120"/>
              <w:rPr>
                <w:rFonts w:ascii="Times New Roman" w:hAnsi="Times New Roman" w:cs="Times New Roman"/>
              </w:rPr>
            </w:pPr>
          </w:p>
        </w:tc>
        <w:tc>
          <w:tcPr>
            <w:tcW w:w="1981" w:type="dxa"/>
            <w:gridSpan w:val="3"/>
            <w:tcBorders>
              <w:top w:val="single" w:sz="6" w:space="0" w:color="auto"/>
              <w:left w:val="single" w:sz="4" w:space="0" w:color="auto"/>
              <w:bottom w:val="single" w:sz="6" w:space="0" w:color="auto"/>
              <w:right w:val="single" w:sz="4" w:space="0" w:color="auto"/>
            </w:tcBorders>
          </w:tcPr>
          <w:p w:rsidR="00F62084" w:rsidRPr="006A3C0C" w:rsidRDefault="00F62084" w:rsidP="00CE4BB8">
            <w:pPr>
              <w:spacing w:after="120"/>
              <w:rPr>
                <w:rFonts w:ascii="Times New Roman" w:hAnsi="Times New Roman" w:cs="Times New Roman"/>
              </w:rPr>
            </w:pPr>
          </w:p>
        </w:tc>
        <w:tc>
          <w:tcPr>
            <w:tcW w:w="1857" w:type="dxa"/>
            <w:gridSpan w:val="2"/>
            <w:tcBorders>
              <w:top w:val="single" w:sz="6" w:space="0" w:color="auto"/>
              <w:left w:val="single" w:sz="4" w:space="0" w:color="auto"/>
              <w:bottom w:val="single" w:sz="6" w:space="0" w:color="auto"/>
              <w:right w:val="single" w:sz="6" w:space="0" w:color="auto"/>
            </w:tcBorders>
          </w:tcPr>
          <w:p w:rsidR="00F62084" w:rsidRPr="006A3C0C" w:rsidRDefault="00F62084" w:rsidP="00CE4BB8">
            <w:pPr>
              <w:spacing w:after="120"/>
              <w:rPr>
                <w:rFonts w:ascii="Times New Roman" w:hAnsi="Times New Roman" w:cs="Times New Roman"/>
              </w:rPr>
            </w:pPr>
          </w:p>
        </w:tc>
      </w:tr>
      <w:tr w:rsidR="00F62084" w:rsidRPr="006A3C0C" w:rsidTr="00CE4BB8">
        <w:trPr>
          <w:cantSplit/>
          <w:trHeight w:hRule="exact" w:val="566"/>
        </w:trPr>
        <w:tc>
          <w:tcPr>
            <w:tcW w:w="3072" w:type="dxa"/>
            <w:gridSpan w:val="2"/>
            <w:vMerge w:val="restart"/>
            <w:tcBorders>
              <w:top w:val="single" w:sz="6" w:space="0" w:color="auto"/>
              <w:left w:val="single" w:sz="6" w:space="0" w:color="auto"/>
              <w:right w:val="single" w:sz="6" w:space="0" w:color="auto"/>
            </w:tcBorders>
            <w:vAlign w:val="center"/>
          </w:tcPr>
          <w:p w:rsidR="00F62084" w:rsidRPr="006A3C0C" w:rsidRDefault="00F62084" w:rsidP="00CE4BB8">
            <w:pPr>
              <w:spacing w:after="120"/>
              <w:rPr>
                <w:rFonts w:ascii="Times New Roman" w:hAnsi="Times New Roman" w:cs="Times New Roman"/>
              </w:rPr>
            </w:pPr>
            <w:r w:rsidRPr="006A3C0C">
              <w:rPr>
                <w:rFonts w:ascii="Times New Roman" w:hAnsi="Times New Roman" w:cs="Times New Roman"/>
              </w:rPr>
              <w:t xml:space="preserve"> Pavadinimas</w:t>
            </w:r>
          </w:p>
          <w:p w:rsidR="00F62084" w:rsidRPr="006A3C0C" w:rsidRDefault="00F62084" w:rsidP="00CE4BB8">
            <w:pPr>
              <w:spacing w:after="120"/>
              <w:rPr>
                <w:rFonts w:ascii="Times New Roman" w:hAnsi="Times New Roman" w:cs="Times New Roman"/>
              </w:rPr>
            </w:pPr>
          </w:p>
        </w:tc>
        <w:tc>
          <w:tcPr>
            <w:tcW w:w="749" w:type="dxa"/>
            <w:gridSpan w:val="2"/>
            <w:vMerge w:val="restart"/>
            <w:tcBorders>
              <w:top w:val="single" w:sz="6" w:space="0" w:color="auto"/>
              <w:left w:val="single" w:sz="6" w:space="0" w:color="auto"/>
              <w:right w:val="single" w:sz="6" w:space="0" w:color="auto"/>
            </w:tcBorders>
            <w:vAlign w:val="center"/>
          </w:tcPr>
          <w:p w:rsidR="00F62084" w:rsidRPr="006A3C0C" w:rsidRDefault="00F62084" w:rsidP="00CE4BB8">
            <w:pPr>
              <w:spacing w:after="120"/>
              <w:rPr>
                <w:rFonts w:ascii="Times New Roman" w:hAnsi="Times New Roman" w:cs="Times New Roman"/>
              </w:rPr>
            </w:pPr>
            <w:r w:rsidRPr="006A3C0C">
              <w:rPr>
                <w:rFonts w:ascii="Times New Roman" w:hAnsi="Times New Roman" w:cs="Times New Roman"/>
              </w:rPr>
              <w:t>Kiekis</w:t>
            </w:r>
          </w:p>
          <w:p w:rsidR="00F62084" w:rsidRPr="006A3C0C" w:rsidRDefault="00F62084" w:rsidP="00CE4BB8">
            <w:pPr>
              <w:spacing w:after="120"/>
              <w:rPr>
                <w:rFonts w:ascii="Times New Roman" w:hAnsi="Times New Roman" w:cs="Times New Roman"/>
              </w:rPr>
            </w:pPr>
          </w:p>
        </w:tc>
        <w:tc>
          <w:tcPr>
            <w:tcW w:w="5818" w:type="dxa"/>
            <w:gridSpan w:val="8"/>
            <w:tcBorders>
              <w:top w:val="single" w:sz="6" w:space="0" w:color="auto"/>
              <w:left w:val="single" w:sz="6" w:space="0" w:color="auto"/>
              <w:bottom w:val="single" w:sz="6" w:space="0" w:color="auto"/>
              <w:right w:val="single" w:sz="6" w:space="0" w:color="auto"/>
            </w:tcBorders>
            <w:vAlign w:val="center"/>
          </w:tcPr>
          <w:p w:rsidR="00F62084" w:rsidRPr="006A3C0C" w:rsidRDefault="00F62084" w:rsidP="00CE4BB8">
            <w:pPr>
              <w:spacing w:after="120"/>
              <w:rPr>
                <w:rFonts w:ascii="Times New Roman" w:hAnsi="Times New Roman" w:cs="Times New Roman"/>
              </w:rPr>
            </w:pPr>
            <w:r w:rsidRPr="006A3C0C">
              <w:rPr>
                <w:rFonts w:ascii="Times New Roman" w:hAnsi="Times New Roman" w:cs="Times New Roman"/>
              </w:rPr>
              <w:t>Pasiūlyta kaina (Lt)</w:t>
            </w:r>
          </w:p>
          <w:p w:rsidR="00F62084" w:rsidRPr="006A3C0C" w:rsidRDefault="00F62084" w:rsidP="00CE4BB8">
            <w:pPr>
              <w:spacing w:after="120"/>
              <w:rPr>
                <w:rFonts w:ascii="Times New Roman" w:hAnsi="Times New Roman" w:cs="Times New Roman"/>
              </w:rPr>
            </w:pPr>
          </w:p>
        </w:tc>
      </w:tr>
      <w:tr w:rsidR="00F62084" w:rsidRPr="006A3C0C" w:rsidTr="00CE4BB8">
        <w:trPr>
          <w:cantSplit/>
          <w:trHeight w:hRule="exact" w:val="394"/>
        </w:trPr>
        <w:tc>
          <w:tcPr>
            <w:tcW w:w="3072" w:type="dxa"/>
            <w:gridSpan w:val="2"/>
            <w:vMerge/>
            <w:tcBorders>
              <w:left w:val="single" w:sz="6" w:space="0" w:color="auto"/>
              <w:bottom w:val="single" w:sz="6" w:space="0" w:color="auto"/>
              <w:right w:val="single" w:sz="6" w:space="0" w:color="auto"/>
            </w:tcBorders>
          </w:tcPr>
          <w:p w:rsidR="00F62084" w:rsidRPr="006A3C0C" w:rsidRDefault="00F62084" w:rsidP="00CE4BB8">
            <w:pPr>
              <w:spacing w:after="120"/>
              <w:rPr>
                <w:rFonts w:ascii="Times New Roman" w:hAnsi="Times New Roman" w:cs="Times New Roman"/>
              </w:rPr>
            </w:pPr>
          </w:p>
        </w:tc>
        <w:tc>
          <w:tcPr>
            <w:tcW w:w="749" w:type="dxa"/>
            <w:gridSpan w:val="2"/>
            <w:vMerge/>
            <w:tcBorders>
              <w:left w:val="single" w:sz="6" w:space="0" w:color="auto"/>
              <w:bottom w:val="single" w:sz="6" w:space="0" w:color="auto"/>
              <w:right w:val="single" w:sz="6" w:space="0" w:color="auto"/>
            </w:tcBorders>
          </w:tcPr>
          <w:p w:rsidR="00F62084" w:rsidRPr="006A3C0C" w:rsidRDefault="00F62084" w:rsidP="00CE4BB8">
            <w:pPr>
              <w:spacing w:after="120"/>
              <w:rPr>
                <w:rFonts w:ascii="Times New Roman" w:hAnsi="Times New Roman" w:cs="Times New Roman"/>
              </w:rPr>
            </w:pPr>
          </w:p>
        </w:tc>
        <w:tc>
          <w:tcPr>
            <w:tcW w:w="1000" w:type="dxa"/>
            <w:gridSpan w:val="2"/>
            <w:tcBorders>
              <w:top w:val="single" w:sz="6" w:space="0" w:color="auto"/>
              <w:left w:val="single" w:sz="6" w:space="0" w:color="auto"/>
              <w:bottom w:val="single" w:sz="6" w:space="0" w:color="auto"/>
              <w:right w:val="single" w:sz="6" w:space="0" w:color="auto"/>
            </w:tcBorders>
          </w:tcPr>
          <w:p w:rsidR="00F62084" w:rsidRPr="006A3C0C" w:rsidRDefault="00F62084" w:rsidP="00CE4BB8">
            <w:pPr>
              <w:spacing w:after="120"/>
              <w:rPr>
                <w:rFonts w:ascii="Times New Roman" w:hAnsi="Times New Roman" w:cs="Times New Roman"/>
              </w:rPr>
            </w:pPr>
            <w:r w:rsidRPr="006A3C0C">
              <w:rPr>
                <w:rFonts w:ascii="Times New Roman" w:hAnsi="Times New Roman" w:cs="Times New Roman"/>
              </w:rPr>
              <w:t>Vieneto</w:t>
            </w:r>
          </w:p>
          <w:p w:rsidR="00F62084" w:rsidRPr="006A3C0C" w:rsidRDefault="00F62084" w:rsidP="00CE4BB8">
            <w:pPr>
              <w:spacing w:after="120"/>
              <w:rPr>
                <w:rFonts w:ascii="Times New Roman" w:hAnsi="Times New Roman" w:cs="Times New Roman"/>
              </w:rPr>
            </w:pPr>
          </w:p>
        </w:tc>
        <w:tc>
          <w:tcPr>
            <w:tcW w:w="992" w:type="dxa"/>
            <w:gridSpan w:val="2"/>
            <w:tcBorders>
              <w:top w:val="single" w:sz="6" w:space="0" w:color="auto"/>
              <w:left w:val="single" w:sz="6" w:space="0" w:color="auto"/>
              <w:bottom w:val="single" w:sz="6" w:space="0" w:color="auto"/>
              <w:right w:val="single" w:sz="6" w:space="0" w:color="auto"/>
            </w:tcBorders>
          </w:tcPr>
          <w:p w:rsidR="00F62084" w:rsidRPr="006A3C0C" w:rsidRDefault="00F62084" w:rsidP="00CE4BB8">
            <w:pPr>
              <w:spacing w:after="120"/>
              <w:rPr>
                <w:rFonts w:ascii="Times New Roman" w:hAnsi="Times New Roman" w:cs="Times New Roman"/>
              </w:rPr>
            </w:pPr>
            <w:r w:rsidRPr="006A3C0C">
              <w:rPr>
                <w:rFonts w:ascii="Times New Roman" w:hAnsi="Times New Roman" w:cs="Times New Roman"/>
              </w:rPr>
              <w:t>Suma</w:t>
            </w:r>
          </w:p>
          <w:p w:rsidR="00F62084" w:rsidRPr="006A3C0C" w:rsidRDefault="00F62084" w:rsidP="00CE4BB8">
            <w:pPr>
              <w:spacing w:after="120"/>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F62084" w:rsidRPr="006A3C0C" w:rsidRDefault="00F62084" w:rsidP="00CE4BB8">
            <w:pPr>
              <w:spacing w:after="120"/>
              <w:rPr>
                <w:rFonts w:ascii="Times New Roman" w:hAnsi="Times New Roman" w:cs="Times New Roman"/>
              </w:rPr>
            </w:pPr>
            <w:r w:rsidRPr="006A3C0C">
              <w:rPr>
                <w:rFonts w:ascii="Times New Roman" w:hAnsi="Times New Roman" w:cs="Times New Roman"/>
              </w:rPr>
              <w:t>Vieneto</w:t>
            </w:r>
          </w:p>
          <w:p w:rsidR="00F62084" w:rsidRPr="006A3C0C" w:rsidRDefault="00F62084" w:rsidP="00CE4BB8">
            <w:pPr>
              <w:spacing w:after="120"/>
              <w:rPr>
                <w:rFonts w:ascii="Times New Roman" w:hAnsi="Times New Roman" w:cs="Times New Roman"/>
              </w:rPr>
            </w:pPr>
          </w:p>
        </w:tc>
        <w:tc>
          <w:tcPr>
            <w:tcW w:w="977" w:type="dxa"/>
            <w:tcBorders>
              <w:top w:val="single" w:sz="6" w:space="0" w:color="auto"/>
              <w:left w:val="single" w:sz="6" w:space="0" w:color="auto"/>
              <w:bottom w:val="single" w:sz="6" w:space="0" w:color="auto"/>
              <w:right w:val="single" w:sz="6" w:space="0" w:color="auto"/>
            </w:tcBorders>
          </w:tcPr>
          <w:p w:rsidR="00F62084" w:rsidRPr="006A3C0C" w:rsidRDefault="00F62084" w:rsidP="00CE4BB8">
            <w:pPr>
              <w:spacing w:after="120"/>
              <w:rPr>
                <w:rFonts w:ascii="Times New Roman" w:hAnsi="Times New Roman" w:cs="Times New Roman"/>
              </w:rPr>
            </w:pPr>
            <w:r w:rsidRPr="006A3C0C">
              <w:rPr>
                <w:rFonts w:ascii="Times New Roman" w:hAnsi="Times New Roman" w:cs="Times New Roman"/>
              </w:rPr>
              <w:t>Suma</w:t>
            </w:r>
          </w:p>
          <w:p w:rsidR="00F62084" w:rsidRPr="006A3C0C" w:rsidRDefault="00F62084" w:rsidP="00CE4BB8">
            <w:pPr>
              <w:spacing w:after="120"/>
              <w:rPr>
                <w:rFonts w:ascii="Times New Roman" w:hAnsi="Times New Roman" w:cs="Times New Roman"/>
              </w:rPr>
            </w:pPr>
          </w:p>
        </w:tc>
        <w:tc>
          <w:tcPr>
            <w:tcW w:w="1013" w:type="dxa"/>
            <w:tcBorders>
              <w:top w:val="single" w:sz="6" w:space="0" w:color="auto"/>
              <w:left w:val="single" w:sz="6" w:space="0" w:color="auto"/>
              <w:bottom w:val="single" w:sz="6" w:space="0" w:color="auto"/>
              <w:right w:val="single" w:sz="4" w:space="0" w:color="auto"/>
            </w:tcBorders>
          </w:tcPr>
          <w:p w:rsidR="00F62084" w:rsidRPr="006A3C0C" w:rsidRDefault="00F62084" w:rsidP="00CE4BB8">
            <w:pPr>
              <w:spacing w:after="120"/>
              <w:rPr>
                <w:rFonts w:ascii="Times New Roman" w:hAnsi="Times New Roman" w:cs="Times New Roman"/>
              </w:rPr>
            </w:pPr>
            <w:r w:rsidRPr="006A3C0C">
              <w:rPr>
                <w:rFonts w:ascii="Times New Roman" w:hAnsi="Times New Roman" w:cs="Times New Roman"/>
              </w:rPr>
              <w:t xml:space="preserve">Vieneto     </w:t>
            </w:r>
          </w:p>
          <w:p w:rsidR="00F62084" w:rsidRPr="006A3C0C" w:rsidRDefault="00F62084" w:rsidP="00CE4BB8">
            <w:pPr>
              <w:spacing w:after="120"/>
              <w:rPr>
                <w:rFonts w:ascii="Times New Roman" w:hAnsi="Times New Roman" w:cs="Times New Roman"/>
              </w:rPr>
            </w:pPr>
          </w:p>
        </w:tc>
        <w:tc>
          <w:tcPr>
            <w:tcW w:w="844" w:type="dxa"/>
            <w:tcBorders>
              <w:top w:val="single" w:sz="6" w:space="0" w:color="auto"/>
              <w:left w:val="single" w:sz="4" w:space="0" w:color="auto"/>
              <w:bottom w:val="single" w:sz="6" w:space="0" w:color="auto"/>
              <w:right w:val="single" w:sz="6" w:space="0" w:color="auto"/>
            </w:tcBorders>
          </w:tcPr>
          <w:p w:rsidR="00F62084" w:rsidRPr="006A3C0C" w:rsidRDefault="00F62084" w:rsidP="00CE4BB8">
            <w:pPr>
              <w:spacing w:after="120"/>
              <w:rPr>
                <w:rFonts w:ascii="Times New Roman" w:hAnsi="Times New Roman" w:cs="Times New Roman"/>
              </w:rPr>
            </w:pPr>
            <w:r w:rsidRPr="006A3C0C">
              <w:rPr>
                <w:rFonts w:ascii="Times New Roman" w:hAnsi="Times New Roman" w:cs="Times New Roman"/>
              </w:rPr>
              <w:t>Suma</w:t>
            </w:r>
          </w:p>
          <w:p w:rsidR="00F62084" w:rsidRPr="006A3C0C" w:rsidRDefault="00F62084" w:rsidP="00CE4BB8">
            <w:pPr>
              <w:spacing w:after="120"/>
              <w:rPr>
                <w:rFonts w:ascii="Times New Roman" w:hAnsi="Times New Roman" w:cs="Times New Roman"/>
              </w:rPr>
            </w:pPr>
          </w:p>
        </w:tc>
      </w:tr>
      <w:tr w:rsidR="00F62084" w:rsidRPr="006A3C0C" w:rsidTr="00CE4BB8">
        <w:trPr>
          <w:trHeight w:hRule="exact" w:val="307"/>
        </w:trPr>
        <w:tc>
          <w:tcPr>
            <w:tcW w:w="3072" w:type="dxa"/>
            <w:gridSpan w:val="2"/>
            <w:tcBorders>
              <w:top w:val="single" w:sz="6" w:space="0" w:color="auto"/>
              <w:left w:val="single" w:sz="6" w:space="0" w:color="auto"/>
              <w:bottom w:val="single" w:sz="6" w:space="0" w:color="auto"/>
              <w:right w:val="single" w:sz="6" w:space="0" w:color="auto"/>
            </w:tcBorders>
          </w:tcPr>
          <w:p w:rsidR="00F62084" w:rsidRPr="006A3C0C" w:rsidRDefault="00F62084" w:rsidP="00CE4BB8">
            <w:pPr>
              <w:spacing w:after="120"/>
              <w:rPr>
                <w:rFonts w:ascii="Times New Roman" w:hAnsi="Times New Roman" w:cs="Times New Roman"/>
              </w:rPr>
            </w:pPr>
          </w:p>
        </w:tc>
        <w:tc>
          <w:tcPr>
            <w:tcW w:w="749" w:type="dxa"/>
            <w:gridSpan w:val="2"/>
            <w:tcBorders>
              <w:top w:val="single" w:sz="6" w:space="0" w:color="auto"/>
              <w:left w:val="single" w:sz="6" w:space="0" w:color="auto"/>
              <w:bottom w:val="single" w:sz="6" w:space="0" w:color="auto"/>
              <w:right w:val="single" w:sz="6" w:space="0" w:color="auto"/>
            </w:tcBorders>
          </w:tcPr>
          <w:p w:rsidR="00F62084" w:rsidRPr="006A3C0C" w:rsidRDefault="00F62084" w:rsidP="00CE4BB8">
            <w:pPr>
              <w:spacing w:after="120"/>
              <w:rPr>
                <w:rFonts w:ascii="Times New Roman" w:hAnsi="Times New Roman" w:cs="Times New Roman"/>
              </w:rPr>
            </w:pPr>
          </w:p>
        </w:tc>
        <w:tc>
          <w:tcPr>
            <w:tcW w:w="1000" w:type="dxa"/>
            <w:gridSpan w:val="2"/>
            <w:tcBorders>
              <w:top w:val="single" w:sz="6" w:space="0" w:color="auto"/>
              <w:left w:val="single" w:sz="6" w:space="0" w:color="auto"/>
              <w:bottom w:val="single" w:sz="6" w:space="0" w:color="auto"/>
              <w:right w:val="single" w:sz="6" w:space="0" w:color="auto"/>
            </w:tcBorders>
          </w:tcPr>
          <w:p w:rsidR="00F62084" w:rsidRPr="006A3C0C" w:rsidRDefault="00F62084" w:rsidP="00CE4BB8">
            <w:pPr>
              <w:spacing w:after="120"/>
              <w:rPr>
                <w:rFonts w:ascii="Times New Roman" w:hAnsi="Times New Roman" w:cs="Times New Roman"/>
              </w:rPr>
            </w:pPr>
          </w:p>
        </w:tc>
        <w:tc>
          <w:tcPr>
            <w:tcW w:w="992" w:type="dxa"/>
            <w:gridSpan w:val="2"/>
            <w:tcBorders>
              <w:top w:val="single" w:sz="6" w:space="0" w:color="auto"/>
              <w:left w:val="single" w:sz="6" w:space="0" w:color="auto"/>
              <w:bottom w:val="single" w:sz="6" w:space="0" w:color="auto"/>
              <w:right w:val="single" w:sz="6" w:space="0" w:color="auto"/>
            </w:tcBorders>
          </w:tcPr>
          <w:p w:rsidR="00F62084" w:rsidRPr="006A3C0C" w:rsidRDefault="00F62084" w:rsidP="00CE4BB8">
            <w:pPr>
              <w:spacing w:after="120"/>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F62084" w:rsidRPr="006A3C0C" w:rsidRDefault="00F62084" w:rsidP="00CE4BB8">
            <w:pPr>
              <w:spacing w:after="120"/>
              <w:rPr>
                <w:rFonts w:ascii="Times New Roman" w:hAnsi="Times New Roman" w:cs="Times New Roman"/>
              </w:rPr>
            </w:pPr>
          </w:p>
        </w:tc>
        <w:tc>
          <w:tcPr>
            <w:tcW w:w="977" w:type="dxa"/>
            <w:tcBorders>
              <w:top w:val="single" w:sz="6" w:space="0" w:color="auto"/>
              <w:left w:val="single" w:sz="6" w:space="0" w:color="auto"/>
              <w:bottom w:val="single" w:sz="6" w:space="0" w:color="auto"/>
              <w:right w:val="single" w:sz="6" w:space="0" w:color="auto"/>
            </w:tcBorders>
          </w:tcPr>
          <w:p w:rsidR="00F62084" w:rsidRPr="006A3C0C" w:rsidRDefault="00F62084" w:rsidP="00CE4BB8">
            <w:pPr>
              <w:spacing w:after="120"/>
              <w:rPr>
                <w:rFonts w:ascii="Times New Roman" w:hAnsi="Times New Roman" w:cs="Times New Roman"/>
              </w:rPr>
            </w:pPr>
          </w:p>
        </w:tc>
        <w:tc>
          <w:tcPr>
            <w:tcW w:w="1013" w:type="dxa"/>
            <w:tcBorders>
              <w:top w:val="single" w:sz="6" w:space="0" w:color="auto"/>
              <w:left w:val="single" w:sz="6" w:space="0" w:color="auto"/>
              <w:bottom w:val="single" w:sz="6" w:space="0" w:color="auto"/>
              <w:right w:val="single" w:sz="4" w:space="0" w:color="auto"/>
            </w:tcBorders>
          </w:tcPr>
          <w:p w:rsidR="00F62084" w:rsidRPr="006A3C0C" w:rsidRDefault="00F62084" w:rsidP="00CE4BB8">
            <w:pPr>
              <w:spacing w:after="120"/>
              <w:rPr>
                <w:rFonts w:ascii="Times New Roman" w:hAnsi="Times New Roman" w:cs="Times New Roman"/>
              </w:rPr>
            </w:pPr>
          </w:p>
        </w:tc>
        <w:tc>
          <w:tcPr>
            <w:tcW w:w="844" w:type="dxa"/>
            <w:tcBorders>
              <w:top w:val="single" w:sz="6" w:space="0" w:color="auto"/>
              <w:left w:val="single" w:sz="4" w:space="0" w:color="auto"/>
              <w:bottom w:val="single" w:sz="6" w:space="0" w:color="auto"/>
              <w:right w:val="single" w:sz="6" w:space="0" w:color="auto"/>
            </w:tcBorders>
          </w:tcPr>
          <w:p w:rsidR="00F62084" w:rsidRPr="006A3C0C" w:rsidRDefault="00F62084" w:rsidP="00CE4BB8">
            <w:pPr>
              <w:spacing w:after="120"/>
              <w:rPr>
                <w:rFonts w:ascii="Times New Roman" w:hAnsi="Times New Roman" w:cs="Times New Roman"/>
              </w:rPr>
            </w:pPr>
          </w:p>
        </w:tc>
      </w:tr>
      <w:tr w:rsidR="00F62084" w:rsidRPr="006A3C0C" w:rsidTr="00CE4BB8">
        <w:trPr>
          <w:trHeight w:hRule="exact" w:val="288"/>
        </w:trPr>
        <w:tc>
          <w:tcPr>
            <w:tcW w:w="3072" w:type="dxa"/>
            <w:gridSpan w:val="2"/>
            <w:tcBorders>
              <w:top w:val="single" w:sz="6" w:space="0" w:color="auto"/>
              <w:left w:val="single" w:sz="6" w:space="0" w:color="auto"/>
              <w:bottom w:val="single" w:sz="6" w:space="0" w:color="auto"/>
              <w:right w:val="single" w:sz="6" w:space="0" w:color="auto"/>
            </w:tcBorders>
          </w:tcPr>
          <w:p w:rsidR="00F62084" w:rsidRPr="006A3C0C" w:rsidRDefault="00F62084" w:rsidP="00CE4BB8">
            <w:pPr>
              <w:spacing w:after="120"/>
              <w:rPr>
                <w:rFonts w:ascii="Times New Roman" w:hAnsi="Times New Roman" w:cs="Times New Roman"/>
              </w:rPr>
            </w:pPr>
          </w:p>
        </w:tc>
        <w:tc>
          <w:tcPr>
            <w:tcW w:w="749" w:type="dxa"/>
            <w:gridSpan w:val="2"/>
            <w:tcBorders>
              <w:top w:val="single" w:sz="6" w:space="0" w:color="auto"/>
              <w:left w:val="single" w:sz="6" w:space="0" w:color="auto"/>
              <w:bottom w:val="single" w:sz="6" w:space="0" w:color="auto"/>
              <w:right w:val="single" w:sz="6" w:space="0" w:color="auto"/>
            </w:tcBorders>
          </w:tcPr>
          <w:p w:rsidR="00F62084" w:rsidRPr="006A3C0C" w:rsidRDefault="00F62084" w:rsidP="00CE4BB8">
            <w:pPr>
              <w:spacing w:after="120"/>
              <w:rPr>
                <w:rFonts w:ascii="Times New Roman" w:hAnsi="Times New Roman" w:cs="Times New Roman"/>
              </w:rPr>
            </w:pPr>
          </w:p>
        </w:tc>
        <w:tc>
          <w:tcPr>
            <w:tcW w:w="1000" w:type="dxa"/>
            <w:gridSpan w:val="2"/>
            <w:tcBorders>
              <w:top w:val="single" w:sz="6" w:space="0" w:color="auto"/>
              <w:left w:val="single" w:sz="6" w:space="0" w:color="auto"/>
              <w:bottom w:val="single" w:sz="6" w:space="0" w:color="auto"/>
              <w:right w:val="single" w:sz="6" w:space="0" w:color="auto"/>
            </w:tcBorders>
          </w:tcPr>
          <w:p w:rsidR="00F62084" w:rsidRPr="006A3C0C" w:rsidRDefault="00F62084" w:rsidP="00CE4BB8">
            <w:pPr>
              <w:spacing w:after="120"/>
              <w:rPr>
                <w:rFonts w:ascii="Times New Roman" w:hAnsi="Times New Roman" w:cs="Times New Roman"/>
              </w:rPr>
            </w:pPr>
          </w:p>
        </w:tc>
        <w:tc>
          <w:tcPr>
            <w:tcW w:w="992" w:type="dxa"/>
            <w:gridSpan w:val="2"/>
            <w:tcBorders>
              <w:top w:val="single" w:sz="6" w:space="0" w:color="auto"/>
              <w:left w:val="single" w:sz="6" w:space="0" w:color="auto"/>
              <w:bottom w:val="single" w:sz="6" w:space="0" w:color="auto"/>
              <w:right w:val="single" w:sz="6" w:space="0" w:color="auto"/>
            </w:tcBorders>
          </w:tcPr>
          <w:p w:rsidR="00F62084" w:rsidRPr="006A3C0C" w:rsidRDefault="00F62084" w:rsidP="00CE4BB8">
            <w:pPr>
              <w:spacing w:after="120"/>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F62084" w:rsidRPr="006A3C0C" w:rsidRDefault="00F62084" w:rsidP="00CE4BB8">
            <w:pPr>
              <w:spacing w:after="120"/>
              <w:rPr>
                <w:rFonts w:ascii="Times New Roman" w:hAnsi="Times New Roman" w:cs="Times New Roman"/>
              </w:rPr>
            </w:pPr>
          </w:p>
        </w:tc>
        <w:tc>
          <w:tcPr>
            <w:tcW w:w="977" w:type="dxa"/>
            <w:tcBorders>
              <w:top w:val="single" w:sz="6" w:space="0" w:color="auto"/>
              <w:left w:val="single" w:sz="6" w:space="0" w:color="auto"/>
              <w:bottom w:val="single" w:sz="6" w:space="0" w:color="auto"/>
              <w:right w:val="single" w:sz="6" w:space="0" w:color="auto"/>
            </w:tcBorders>
          </w:tcPr>
          <w:p w:rsidR="00F62084" w:rsidRPr="006A3C0C" w:rsidRDefault="00F62084" w:rsidP="00CE4BB8">
            <w:pPr>
              <w:spacing w:after="120"/>
              <w:rPr>
                <w:rFonts w:ascii="Times New Roman" w:hAnsi="Times New Roman" w:cs="Times New Roman"/>
              </w:rPr>
            </w:pPr>
          </w:p>
        </w:tc>
        <w:tc>
          <w:tcPr>
            <w:tcW w:w="1013" w:type="dxa"/>
            <w:tcBorders>
              <w:top w:val="single" w:sz="6" w:space="0" w:color="auto"/>
              <w:left w:val="single" w:sz="6" w:space="0" w:color="auto"/>
              <w:bottom w:val="single" w:sz="6" w:space="0" w:color="auto"/>
              <w:right w:val="single" w:sz="4" w:space="0" w:color="auto"/>
            </w:tcBorders>
          </w:tcPr>
          <w:p w:rsidR="00F62084" w:rsidRPr="006A3C0C" w:rsidRDefault="00F62084" w:rsidP="00CE4BB8">
            <w:pPr>
              <w:spacing w:after="120"/>
              <w:rPr>
                <w:rFonts w:ascii="Times New Roman" w:hAnsi="Times New Roman" w:cs="Times New Roman"/>
              </w:rPr>
            </w:pPr>
          </w:p>
        </w:tc>
        <w:tc>
          <w:tcPr>
            <w:tcW w:w="844" w:type="dxa"/>
            <w:tcBorders>
              <w:top w:val="single" w:sz="6" w:space="0" w:color="auto"/>
              <w:left w:val="single" w:sz="4" w:space="0" w:color="auto"/>
              <w:bottom w:val="single" w:sz="6" w:space="0" w:color="auto"/>
              <w:right w:val="single" w:sz="6" w:space="0" w:color="auto"/>
            </w:tcBorders>
          </w:tcPr>
          <w:p w:rsidR="00F62084" w:rsidRPr="006A3C0C" w:rsidRDefault="00F62084" w:rsidP="00CE4BB8">
            <w:pPr>
              <w:spacing w:after="120"/>
              <w:rPr>
                <w:rFonts w:ascii="Times New Roman" w:hAnsi="Times New Roman" w:cs="Times New Roman"/>
              </w:rPr>
            </w:pPr>
          </w:p>
        </w:tc>
      </w:tr>
      <w:tr w:rsidR="00F62084" w:rsidRPr="006A3C0C" w:rsidTr="00CE4BB8">
        <w:trPr>
          <w:trHeight w:hRule="exact" w:val="288"/>
        </w:trPr>
        <w:tc>
          <w:tcPr>
            <w:tcW w:w="3072" w:type="dxa"/>
            <w:gridSpan w:val="2"/>
            <w:tcBorders>
              <w:top w:val="single" w:sz="6" w:space="0" w:color="auto"/>
              <w:left w:val="single" w:sz="6" w:space="0" w:color="auto"/>
              <w:bottom w:val="single" w:sz="6" w:space="0" w:color="auto"/>
              <w:right w:val="single" w:sz="6" w:space="0" w:color="auto"/>
            </w:tcBorders>
          </w:tcPr>
          <w:p w:rsidR="00F62084" w:rsidRPr="006A3C0C" w:rsidRDefault="00F62084" w:rsidP="00CE4BB8">
            <w:pPr>
              <w:spacing w:after="120"/>
              <w:rPr>
                <w:rFonts w:ascii="Times New Roman" w:hAnsi="Times New Roman" w:cs="Times New Roman"/>
              </w:rPr>
            </w:pPr>
          </w:p>
          <w:p w:rsidR="00F62084" w:rsidRPr="006A3C0C" w:rsidRDefault="00F62084" w:rsidP="00CE4BB8">
            <w:pPr>
              <w:spacing w:after="120"/>
              <w:rPr>
                <w:rFonts w:ascii="Times New Roman" w:hAnsi="Times New Roman" w:cs="Times New Roman"/>
              </w:rPr>
            </w:pPr>
          </w:p>
        </w:tc>
        <w:tc>
          <w:tcPr>
            <w:tcW w:w="749" w:type="dxa"/>
            <w:gridSpan w:val="2"/>
            <w:tcBorders>
              <w:top w:val="single" w:sz="6" w:space="0" w:color="auto"/>
              <w:left w:val="single" w:sz="6" w:space="0" w:color="auto"/>
              <w:bottom w:val="single" w:sz="6" w:space="0" w:color="auto"/>
              <w:right w:val="single" w:sz="6" w:space="0" w:color="auto"/>
            </w:tcBorders>
          </w:tcPr>
          <w:p w:rsidR="00F62084" w:rsidRPr="006A3C0C" w:rsidRDefault="00F62084" w:rsidP="00CE4BB8">
            <w:pPr>
              <w:spacing w:after="120"/>
              <w:rPr>
                <w:rFonts w:ascii="Times New Roman" w:hAnsi="Times New Roman" w:cs="Times New Roman"/>
              </w:rPr>
            </w:pPr>
          </w:p>
          <w:p w:rsidR="00F62084" w:rsidRPr="006A3C0C" w:rsidRDefault="00F62084" w:rsidP="00CE4BB8">
            <w:pPr>
              <w:spacing w:after="120"/>
              <w:rPr>
                <w:rFonts w:ascii="Times New Roman" w:hAnsi="Times New Roman" w:cs="Times New Roman"/>
              </w:rPr>
            </w:pPr>
          </w:p>
        </w:tc>
        <w:tc>
          <w:tcPr>
            <w:tcW w:w="1000" w:type="dxa"/>
            <w:gridSpan w:val="2"/>
            <w:tcBorders>
              <w:top w:val="single" w:sz="6" w:space="0" w:color="auto"/>
              <w:left w:val="single" w:sz="6" w:space="0" w:color="auto"/>
              <w:bottom w:val="single" w:sz="6" w:space="0" w:color="auto"/>
              <w:right w:val="single" w:sz="6" w:space="0" w:color="auto"/>
            </w:tcBorders>
          </w:tcPr>
          <w:p w:rsidR="00F62084" w:rsidRPr="006A3C0C" w:rsidRDefault="00F62084" w:rsidP="00CE4BB8">
            <w:pPr>
              <w:spacing w:after="120"/>
              <w:rPr>
                <w:rFonts w:ascii="Times New Roman" w:hAnsi="Times New Roman" w:cs="Times New Roman"/>
              </w:rPr>
            </w:pPr>
          </w:p>
          <w:p w:rsidR="00F62084" w:rsidRPr="006A3C0C" w:rsidRDefault="00F62084" w:rsidP="00CE4BB8">
            <w:pPr>
              <w:spacing w:after="120"/>
              <w:rPr>
                <w:rFonts w:ascii="Times New Roman" w:hAnsi="Times New Roman" w:cs="Times New Roman"/>
              </w:rPr>
            </w:pPr>
          </w:p>
        </w:tc>
        <w:tc>
          <w:tcPr>
            <w:tcW w:w="992" w:type="dxa"/>
            <w:gridSpan w:val="2"/>
            <w:tcBorders>
              <w:top w:val="single" w:sz="6" w:space="0" w:color="auto"/>
              <w:left w:val="single" w:sz="6" w:space="0" w:color="auto"/>
              <w:bottom w:val="single" w:sz="6" w:space="0" w:color="auto"/>
              <w:right w:val="single" w:sz="6" w:space="0" w:color="auto"/>
            </w:tcBorders>
          </w:tcPr>
          <w:p w:rsidR="00F62084" w:rsidRPr="006A3C0C" w:rsidRDefault="00F62084" w:rsidP="00CE4BB8">
            <w:pPr>
              <w:spacing w:after="120"/>
              <w:rPr>
                <w:rFonts w:ascii="Times New Roman" w:hAnsi="Times New Roman" w:cs="Times New Roman"/>
              </w:rPr>
            </w:pPr>
          </w:p>
          <w:p w:rsidR="00F62084" w:rsidRPr="006A3C0C" w:rsidRDefault="00F62084" w:rsidP="00CE4BB8">
            <w:pPr>
              <w:spacing w:after="120"/>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F62084" w:rsidRPr="006A3C0C" w:rsidRDefault="00F62084" w:rsidP="00CE4BB8">
            <w:pPr>
              <w:spacing w:after="120"/>
              <w:rPr>
                <w:rFonts w:ascii="Times New Roman" w:hAnsi="Times New Roman" w:cs="Times New Roman"/>
              </w:rPr>
            </w:pPr>
          </w:p>
          <w:p w:rsidR="00F62084" w:rsidRPr="006A3C0C" w:rsidRDefault="00F62084" w:rsidP="00CE4BB8">
            <w:pPr>
              <w:spacing w:after="120"/>
              <w:rPr>
                <w:rFonts w:ascii="Times New Roman" w:hAnsi="Times New Roman" w:cs="Times New Roman"/>
              </w:rPr>
            </w:pPr>
          </w:p>
        </w:tc>
        <w:tc>
          <w:tcPr>
            <w:tcW w:w="977" w:type="dxa"/>
            <w:tcBorders>
              <w:top w:val="single" w:sz="6" w:space="0" w:color="auto"/>
              <w:left w:val="single" w:sz="6" w:space="0" w:color="auto"/>
              <w:bottom w:val="single" w:sz="6" w:space="0" w:color="auto"/>
              <w:right w:val="single" w:sz="6" w:space="0" w:color="auto"/>
            </w:tcBorders>
          </w:tcPr>
          <w:p w:rsidR="00F62084" w:rsidRPr="006A3C0C" w:rsidRDefault="00F62084" w:rsidP="00CE4BB8">
            <w:pPr>
              <w:spacing w:after="120"/>
              <w:rPr>
                <w:rFonts w:ascii="Times New Roman" w:hAnsi="Times New Roman" w:cs="Times New Roman"/>
              </w:rPr>
            </w:pPr>
          </w:p>
          <w:p w:rsidR="00F62084" w:rsidRPr="006A3C0C" w:rsidRDefault="00F62084" w:rsidP="00CE4BB8">
            <w:pPr>
              <w:spacing w:after="120"/>
              <w:rPr>
                <w:rFonts w:ascii="Times New Roman" w:hAnsi="Times New Roman" w:cs="Times New Roman"/>
              </w:rPr>
            </w:pPr>
          </w:p>
        </w:tc>
        <w:tc>
          <w:tcPr>
            <w:tcW w:w="1013" w:type="dxa"/>
            <w:tcBorders>
              <w:top w:val="single" w:sz="6" w:space="0" w:color="auto"/>
              <w:left w:val="single" w:sz="6" w:space="0" w:color="auto"/>
              <w:bottom w:val="single" w:sz="6" w:space="0" w:color="auto"/>
              <w:right w:val="single" w:sz="4" w:space="0" w:color="auto"/>
            </w:tcBorders>
          </w:tcPr>
          <w:p w:rsidR="00F62084" w:rsidRPr="006A3C0C" w:rsidRDefault="00F62084" w:rsidP="00CE4BB8">
            <w:pPr>
              <w:spacing w:after="120"/>
              <w:rPr>
                <w:rFonts w:ascii="Times New Roman" w:hAnsi="Times New Roman" w:cs="Times New Roman"/>
              </w:rPr>
            </w:pPr>
          </w:p>
          <w:p w:rsidR="00F62084" w:rsidRPr="006A3C0C" w:rsidRDefault="00F62084" w:rsidP="00CE4BB8">
            <w:pPr>
              <w:spacing w:after="120"/>
              <w:rPr>
                <w:rFonts w:ascii="Times New Roman" w:hAnsi="Times New Roman" w:cs="Times New Roman"/>
              </w:rPr>
            </w:pPr>
          </w:p>
        </w:tc>
        <w:tc>
          <w:tcPr>
            <w:tcW w:w="844" w:type="dxa"/>
            <w:tcBorders>
              <w:top w:val="single" w:sz="6" w:space="0" w:color="auto"/>
              <w:left w:val="single" w:sz="4" w:space="0" w:color="auto"/>
              <w:bottom w:val="single" w:sz="6" w:space="0" w:color="auto"/>
              <w:right w:val="single" w:sz="6" w:space="0" w:color="auto"/>
            </w:tcBorders>
          </w:tcPr>
          <w:p w:rsidR="00F62084" w:rsidRPr="006A3C0C" w:rsidRDefault="00F62084" w:rsidP="00CE4BB8">
            <w:pPr>
              <w:spacing w:after="120"/>
              <w:rPr>
                <w:rFonts w:ascii="Times New Roman" w:hAnsi="Times New Roman" w:cs="Times New Roman"/>
              </w:rPr>
            </w:pPr>
          </w:p>
        </w:tc>
      </w:tr>
      <w:tr w:rsidR="00F62084" w:rsidRPr="006A3C0C" w:rsidTr="00CE4BB8">
        <w:trPr>
          <w:trHeight w:hRule="exact" w:val="288"/>
        </w:trPr>
        <w:tc>
          <w:tcPr>
            <w:tcW w:w="3072" w:type="dxa"/>
            <w:gridSpan w:val="2"/>
            <w:tcBorders>
              <w:top w:val="single" w:sz="6" w:space="0" w:color="auto"/>
              <w:left w:val="single" w:sz="6" w:space="0" w:color="auto"/>
              <w:bottom w:val="single" w:sz="6" w:space="0" w:color="auto"/>
              <w:right w:val="single" w:sz="6" w:space="0" w:color="auto"/>
            </w:tcBorders>
          </w:tcPr>
          <w:p w:rsidR="00F62084" w:rsidRPr="006A3C0C" w:rsidRDefault="00F62084" w:rsidP="00CE4BB8">
            <w:pPr>
              <w:spacing w:after="120"/>
              <w:rPr>
                <w:rFonts w:ascii="Times New Roman" w:hAnsi="Times New Roman" w:cs="Times New Roman"/>
              </w:rPr>
            </w:pPr>
          </w:p>
          <w:p w:rsidR="00F62084" w:rsidRPr="006A3C0C" w:rsidRDefault="00F62084" w:rsidP="00CE4BB8">
            <w:pPr>
              <w:spacing w:after="120"/>
              <w:rPr>
                <w:rFonts w:ascii="Times New Roman" w:hAnsi="Times New Roman" w:cs="Times New Roman"/>
              </w:rPr>
            </w:pPr>
          </w:p>
        </w:tc>
        <w:tc>
          <w:tcPr>
            <w:tcW w:w="749" w:type="dxa"/>
            <w:gridSpan w:val="2"/>
            <w:tcBorders>
              <w:top w:val="single" w:sz="6" w:space="0" w:color="auto"/>
              <w:left w:val="single" w:sz="6" w:space="0" w:color="auto"/>
              <w:bottom w:val="single" w:sz="6" w:space="0" w:color="auto"/>
              <w:right w:val="single" w:sz="6" w:space="0" w:color="auto"/>
            </w:tcBorders>
          </w:tcPr>
          <w:p w:rsidR="00F62084" w:rsidRPr="006A3C0C" w:rsidRDefault="00F62084" w:rsidP="00CE4BB8">
            <w:pPr>
              <w:spacing w:after="120"/>
              <w:rPr>
                <w:rFonts w:ascii="Times New Roman" w:hAnsi="Times New Roman" w:cs="Times New Roman"/>
              </w:rPr>
            </w:pPr>
          </w:p>
          <w:p w:rsidR="00F62084" w:rsidRPr="006A3C0C" w:rsidRDefault="00F62084" w:rsidP="00CE4BB8">
            <w:pPr>
              <w:spacing w:after="120"/>
              <w:rPr>
                <w:rFonts w:ascii="Times New Roman" w:hAnsi="Times New Roman" w:cs="Times New Roman"/>
              </w:rPr>
            </w:pPr>
          </w:p>
        </w:tc>
        <w:tc>
          <w:tcPr>
            <w:tcW w:w="1000" w:type="dxa"/>
            <w:gridSpan w:val="2"/>
            <w:tcBorders>
              <w:top w:val="single" w:sz="6" w:space="0" w:color="auto"/>
              <w:left w:val="single" w:sz="6" w:space="0" w:color="auto"/>
              <w:bottom w:val="single" w:sz="6" w:space="0" w:color="auto"/>
              <w:right w:val="single" w:sz="6" w:space="0" w:color="auto"/>
            </w:tcBorders>
          </w:tcPr>
          <w:p w:rsidR="00F62084" w:rsidRPr="006A3C0C" w:rsidRDefault="00F62084" w:rsidP="00CE4BB8">
            <w:pPr>
              <w:spacing w:after="120"/>
              <w:rPr>
                <w:rFonts w:ascii="Times New Roman" w:hAnsi="Times New Roman" w:cs="Times New Roman"/>
              </w:rPr>
            </w:pPr>
          </w:p>
          <w:p w:rsidR="00F62084" w:rsidRPr="006A3C0C" w:rsidRDefault="00F62084" w:rsidP="00CE4BB8">
            <w:pPr>
              <w:spacing w:after="120"/>
              <w:rPr>
                <w:rFonts w:ascii="Times New Roman" w:hAnsi="Times New Roman" w:cs="Times New Roman"/>
              </w:rPr>
            </w:pPr>
          </w:p>
        </w:tc>
        <w:tc>
          <w:tcPr>
            <w:tcW w:w="992" w:type="dxa"/>
            <w:gridSpan w:val="2"/>
            <w:tcBorders>
              <w:top w:val="single" w:sz="6" w:space="0" w:color="auto"/>
              <w:left w:val="single" w:sz="6" w:space="0" w:color="auto"/>
              <w:bottom w:val="single" w:sz="6" w:space="0" w:color="auto"/>
              <w:right w:val="single" w:sz="6" w:space="0" w:color="auto"/>
            </w:tcBorders>
          </w:tcPr>
          <w:p w:rsidR="00F62084" w:rsidRPr="006A3C0C" w:rsidRDefault="00F62084" w:rsidP="00CE4BB8">
            <w:pPr>
              <w:spacing w:after="120"/>
              <w:rPr>
                <w:rFonts w:ascii="Times New Roman" w:hAnsi="Times New Roman" w:cs="Times New Roman"/>
              </w:rPr>
            </w:pPr>
          </w:p>
          <w:p w:rsidR="00F62084" w:rsidRPr="006A3C0C" w:rsidRDefault="00F62084" w:rsidP="00CE4BB8">
            <w:pPr>
              <w:spacing w:after="120"/>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F62084" w:rsidRPr="006A3C0C" w:rsidRDefault="00F62084" w:rsidP="00CE4BB8">
            <w:pPr>
              <w:spacing w:after="120"/>
              <w:rPr>
                <w:rFonts w:ascii="Times New Roman" w:hAnsi="Times New Roman" w:cs="Times New Roman"/>
              </w:rPr>
            </w:pPr>
          </w:p>
          <w:p w:rsidR="00F62084" w:rsidRPr="006A3C0C" w:rsidRDefault="00F62084" w:rsidP="00CE4BB8">
            <w:pPr>
              <w:spacing w:after="120"/>
              <w:rPr>
                <w:rFonts w:ascii="Times New Roman" w:hAnsi="Times New Roman" w:cs="Times New Roman"/>
              </w:rPr>
            </w:pPr>
          </w:p>
        </w:tc>
        <w:tc>
          <w:tcPr>
            <w:tcW w:w="977" w:type="dxa"/>
            <w:tcBorders>
              <w:top w:val="single" w:sz="6" w:space="0" w:color="auto"/>
              <w:left w:val="single" w:sz="6" w:space="0" w:color="auto"/>
              <w:bottom w:val="single" w:sz="6" w:space="0" w:color="auto"/>
              <w:right w:val="single" w:sz="6" w:space="0" w:color="auto"/>
            </w:tcBorders>
          </w:tcPr>
          <w:p w:rsidR="00F62084" w:rsidRPr="006A3C0C" w:rsidRDefault="00F62084" w:rsidP="00CE4BB8">
            <w:pPr>
              <w:spacing w:after="120"/>
              <w:rPr>
                <w:rFonts w:ascii="Times New Roman" w:hAnsi="Times New Roman" w:cs="Times New Roman"/>
              </w:rPr>
            </w:pPr>
          </w:p>
          <w:p w:rsidR="00F62084" w:rsidRPr="006A3C0C" w:rsidRDefault="00F62084" w:rsidP="00CE4BB8">
            <w:pPr>
              <w:spacing w:after="120"/>
              <w:rPr>
                <w:rFonts w:ascii="Times New Roman" w:hAnsi="Times New Roman" w:cs="Times New Roman"/>
              </w:rPr>
            </w:pPr>
          </w:p>
        </w:tc>
        <w:tc>
          <w:tcPr>
            <w:tcW w:w="1013" w:type="dxa"/>
            <w:tcBorders>
              <w:top w:val="single" w:sz="6" w:space="0" w:color="auto"/>
              <w:left w:val="single" w:sz="6" w:space="0" w:color="auto"/>
              <w:bottom w:val="single" w:sz="6" w:space="0" w:color="auto"/>
              <w:right w:val="single" w:sz="4" w:space="0" w:color="auto"/>
            </w:tcBorders>
          </w:tcPr>
          <w:p w:rsidR="00F62084" w:rsidRPr="006A3C0C" w:rsidRDefault="00F62084" w:rsidP="00CE4BB8">
            <w:pPr>
              <w:spacing w:after="120"/>
              <w:rPr>
                <w:rFonts w:ascii="Times New Roman" w:hAnsi="Times New Roman" w:cs="Times New Roman"/>
              </w:rPr>
            </w:pPr>
          </w:p>
          <w:p w:rsidR="00F62084" w:rsidRPr="006A3C0C" w:rsidRDefault="00F62084" w:rsidP="00CE4BB8">
            <w:pPr>
              <w:spacing w:after="120"/>
              <w:rPr>
                <w:rFonts w:ascii="Times New Roman" w:hAnsi="Times New Roman" w:cs="Times New Roman"/>
              </w:rPr>
            </w:pPr>
          </w:p>
        </w:tc>
        <w:tc>
          <w:tcPr>
            <w:tcW w:w="844" w:type="dxa"/>
            <w:tcBorders>
              <w:top w:val="single" w:sz="6" w:space="0" w:color="auto"/>
              <w:left w:val="single" w:sz="4" w:space="0" w:color="auto"/>
              <w:bottom w:val="single" w:sz="6" w:space="0" w:color="auto"/>
              <w:right w:val="single" w:sz="6" w:space="0" w:color="auto"/>
            </w:tcBorders>
          </w:tcPr>
          <w:p w:rsidR="00F62084" w:rsidRPr="006A3C0C" w:rsidRDefault="00F62084" w:rsidP="00CE4BB8">
            <w:pPr>
              <w:spacing w:after="120"/>
              <w:rPr>
                <w:rFonts w:ascii="Times New Roman" w:hAnsi="Times New Roman" w:cs="Times New Roman"/>
              </w:rPr>
            </w:pPr>
          </w:p>
        </w:tc>
      </w:tr>
      <w:tr w:rsidR="00F62084" w:rsidRPr="006A3C0C" w:rsidTr="00CE4BB8">
        <w:trPr>
          <w:trHeight w:hRule="exact" w:val="298"/>
        </w:trPr>
        <w:tc>
          <w:tcPr>
            <w:tcW w:w="3072" w:type="dxa"/>
            <w:gridSpan w:val="2"/>
            <w:tcBorders>
              <w:top w:val="single" w:sz="6" w:space="0" w:color="auto"/>
              <w:left w:val="single" w:sz="6" w:space="0" w:color="auto"/>
              <w:bottom w:val="single" w:sz="6" w:space="0" w:color="auto"/>
              <w:right w:val="single" w:sz="6" w:space="0" w:color="auto"/>
            </w:tcBorders>
          </w:tcPr>
          <w:p w:rsidR="00F62084" w:rsidRPr="006A3C0C" w:rsidRDefault="00F62084" w:rsidP="00CE4BB8">
            <w:pPr>
              <w:spacing w:after="120"/>
              <w:rPr>
                <w:rFonts w:ascii="Times New Roman" w:hAnsi="Times New Roman" w:cs="Times New Roman"/>
              </w:rPr>
            </w:pPr>
          </w:p>
          <w:p w:rsidR="00F62084" w:rsidRPr="006A3C0C" w:rsidRDefault="00F62084" w:rsidP="00CE4BB8">
            <w:pPr>
              <w:spacing w:after="120"/>
              <w:rPr>
                <w:rFonts w:ascii="Times New Roman" w:hAnsi="Times New Roman" w:cs="Times New Roman"/>
              </w:rPr>
            </w:pPr>
          </w:p>
        </w:tc>
        <w:tc>
          <w:tcPr>
            <w:tcW w:w="756" w:type="dxa"/>
            <w:gridSpan w:val="3"/>
            <w:tcBorders>
              <w:top w:val="single" w:sz="6" w:space="0" w:color="auto"/>
              <w:left w:val="single" w:sz="6" w:space="0" w:color="auto"/>
              <w:bottom w:val="single" w:sz="6" w:space="0" w:color="auto"/>
              <w:right w:val="single" w:sz="4" w:space="0" w:color="auto"/>
            </w:tcBorders>
          </w:tcPr>
          <w:p w:rsidR="00F62084" w:rsidRPr="006A3C0C" w:rsidRDefault="00F62084" w:rsidP="00CE4BB8">
            <w:pPr>
              <w:spacing w:after="120"/>
              <w:rPr>
                <w:rFonts w:ascii="Times New Roman" w:hAnsi="Times New Roman" w:cs="Times New Roman"/>
              </w:rPr>
            </w:pPr>
          </w:p>
        </w:tc>
        <w:tc>
          <w:tcPr>
            <w:tcW w:w="993" w:type="dxa"/>
            <w:tcBorders>
              <w:top w:val="single" w:sz="6" w:space="0" w:color="auto"/>
              <w:left w:val="single" w:sz="4" w:space="0" w:color="auto"/>
              <w:bottom w:val="single" w:sz="6" w:space="0" w:color="auto"/>
              <w:right w:val="single" w:sz="6" w:space="0" w:color="auto"/>
            </w:tcBorders>
          </w:tcPr>
          <w:p w:rsidR="00F62084" w:rsidRPr="006A3C0C" w:rsidRDefault="00F62084" w:rsidP="00CE4BB8">
            <w:pPr>
              <w:spacing w:after="120"/>
              <w:rPr>
                <w:rFonts w:ascii="Times New Roman" w:hAnsi="Times New Roman" w:cs="Times New Roman"/>
              </w:rPr>
            </w:pPr>
          </w:p>
        </w:tc>
        <w:tc>
          <w:tcPr>
            <w:tcW w:w="992" w:type="dxa"/>
            <w:gridSpan w:val="2"/>
            <w:tcBorders>
              <w:top w:val="single" w:sz="6" w:space="0" w:color="auto"/>
              <w:left w:val="single" w:sz="6" w:space="0" w:color="auto"/>
              <w:bottom w:val="single" w:sz="6" w:space="0" w:color="auto"/>
              <w:right w:val="single" w:sz="6" w:space="0" w:color="auto"/>
            </w:tcBorders>
          </w:tcPr>
          <w:p w:rsidR="00F62084" w:rsidRPr="006A3C0C" w:rsidRDefault="00F62084" w:rsidP="00CE4BB8">
            <w:pPr>
              <w:spacing w:after="120"/>
              <w:rPr>
                <w:rFonts w:ascii="Times New Roman" w:hAnsi="Times New Roman" w:cs="Times New Roman"/>
              </w:rPr>
            </w:pPr>
          </w:p>
          <w:p w:rsidR="00F62084" w:rsidRPr="006A3C0C" w:rsidRDefault="00F62084" w:rsidP="00CE4BB8">
            <w:pPr>
              <w:spacing w:after="120"/>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F62084" w:rsidRPr="006A3C0C" w:rsidRDefault="00F62084" w:rsidP="00CE4BB8">
            <w:pPr>
              <w:spacing w:after="120"/>
              <w:rPr>
                <w:rFonts w:ascii="Times New Roman" w:hAnsi="Times New Roman" w:cs="Times New Roman"/>
              </w:rPr>
            </w:pPr>
          </w:p>
          <w:p w:rsidR="00F62084" w:rsidRPr="006A3C0C" w:rsidRDefault="00F62084" w:rsidP="00CE4BB8">
            <w:pPr>
              <w:spacing w:after="120"/>
              <w:rPr>
                <w:rFonts w:ascii="Times New Roman" w:hAnsi="Times New Roman" w:cs="Times New Roman"/>
              </w:rPr>
            </w:pPr>
          </w:p>
        </w:tc>
        <w:tc>
          <w:tcPr>
            <w:tcW w:w="977" w:type="dxa"/>
            <w:tcBorders>
              <w:top w:val="single" w:sz="6" w:space="0" w:color="auto"/>
              <w:left w:val="single" w:sz="6" w:space="0" w:color="auto"/>
              <w:bottom w:val="single" w:sz="6" w:space="0" w:color="auto"/>
              <w:right w:val="single" w:sz="6" w:space="0" w:color="auto"/>
            </w:tcBorders>
          </w:tcPr>
          <w:p w:rsidR="00F62084" w:rsidRPr="006A3C0C" w:rsidRDefault="00F62084" w:rsidP="00CE4BB8">
            <w:pPr>
              <w:spacing w:after="120"/>
              <w:rPr>
                <w:rFonts w:ascii="Times New Roman" w:hAnsi="Times New Roman" w:cs="Times New Roman"/>
              </w:rPr>
            </w:pPr>
          </w:p>
          <w:p w:rsidR="00F62084" w:rsidRPr="006A3C0C" w:rsidRDefault="00F62084" w:rsidP="00CE4BB8">
            <w:pPr>
              <w:spacing w:after="120"/>
              <w:rPr>
                <w:rFonts w:ascii="Times New Roman" w:hAnsi="Times New Roman" w:cs="Times New Roman"/>
              </w:rPr>
            </w:pPr>
          </w:p>
        </w:tc>
        <w:tc>
          <w:tcPr>
            <w:tcW w:w="1013" w:type="dxa"/>
            <w:tcBorders>
              <w:top w:val="single" w:sz="6" w:space="0" w:color="auto"/>
              <w:left w:val="single" w:sz="6" w:space="0" w:color="auto"/>
              <w:bottom w:val="single" w:sz="6" w:space="0" w:color="auto"/>
              <w:right w:val="single" w:sz="4" w:space="0" w:color="auto"/>
            </w:tcBorders>
          </w:tcPr>
          <w:p w:rsidR="00F62084" w:rsidRPr="006A3C0C" w:rsidRDefault="00F62084" w:rsidP="00CE4BB8">
            <w:pPr>
              <w:spacing w:after="120"/>
              <w:rPr>
                <w:rFonts w:ascii="Times New Roman" w:hAnsi="Times New Roman" w:cs="Times New Roman"/>
              </w:rPr>
            </w:pPr>
          </w:p>
          <w:p w:rsidR="00F62084" w:rsidRPr="006A3C0C" w:rsidRDefault="00F62084" w:rsidP="00CE4BB8">
            <w:pPr>
              <w:spacing w:after="120"/>
              <w:rPr>
                <w:rFonts w:ascii="Times New Roman" w:hAnsi="Times New Roman" w:cs="Times New Roman"/>
              </w:rPr>
            </w:pPr>
          </w:p>
        </w:tc>
        <w:tc>
          <w:tcPr>
            <w:tcW w:w="844" w:type="dxa"/>
            <w:tcBorders>
              <w:top w:val="single" w:sz="6" w:space="0" w:color="auto"/>
              <w:left w:val="single" w:sz="4" w:space="0" w:color="auto"/>
              <w:bottom w:val="single" w:sz="6" w:space="0" w:color="auto"/>
              <w:right w:val="single" w:sz="6" w:space="0" w:color="auto"/>
            </w:tcBorders>
          </w:tcPr>
          <w:p w:rsidR="00F62084" w:rsidRPr="006A3C0C" w:rsidRDefault="00F62084" w:rsidP="00CE4BB8">
            <w:pPr>
              <w:spacing w:after="120"/>
              <w:rPr>
                <w:rFonts w:ascii="Times New Roman" w:hAnsi="Times New Roman" w:cs="Times New Roman"/>
              </w:rPr>
            </w:pPr>
          </w:p>
        </w:tc>
      </w:tr>
      <w:tr w:rsidR="00F62084" w:rsidRPr="006A3C0C" w:rsidTr="00CE4BB8">
        <w:trPr>
          <w:trHeight w:hRule="exact" w:val="288"/>
        </w:trPr>
        <w:tc>
          <w:tcPr>
            <w:tcW w:w="3821" w:type="dxa"/>
            <w:gridSpan w:val="4"/>
            <w:tcBorders>
              <w:top w:val="single" w:sz="6" w:space="0" w:color="auto"/>
              <w:left w:val="single" w:sz="6" w:space="0" w:color="auto"/>
              <w:bottom w:val="single" w:sz="6" w:space="0" w:color="auto"/>
              <w:right w:val="single" w:sz="4" w:space="0" w:color="auto"/>
            </w:tcBorders>
          </w:tcPr>
          <w:p w:rsidR="00F62084" w:rsidRPr="006A3C0C" w:rsidRDefault="00F62084" w:rsidP="00CE4BB8">
            <w:pPr>
              <w:spacing w:after="120"/>
              <w:rPr>
                <w:rFonts w:ascii="Times New Roman" w:hAnsi="Times New Roman" w:cs="Times New Roman"/>
              </w:rPr>
            </w:pPr>
            <w:r w:rsidRPr="006A3C0C">
              <w:rPr>
                <w:rFonts w:ascii="Times New Roman" w:hAnsi="Times New Roman" w:cs="Times New Roman"/>
              </w:rPr>
              <w:t>Bendra pasiūlyta kaina</w:t>
            </w:r>
          </w:p>
          <w:p w:rsidR="00F62084" w:rsidRPr="006A3C0C" w:rsidRDefault="00F62084" w:rsidP="00CE4BB8">
            <w:pPr>
              <w:spacing w:after="120"/>
              <w:rPr>
                <w:rFonts w:ascii="Times New Roman" w:hAnsi="Times New Roman" w:cs="Times New Roman"/>
              </w:rPr>
            </w:pPr>
          </w:p>
        </w:tc>
        <w:tc>
          <w:tcPr>
            <w:tcW w:w="1000" w:type="dxa"/>
            <w:gridSpan w:val="2"/>
            <w:tcBorders>
              <w:top w:val="single" w:sz="6" w:space="0" w:color="auto"/>
              <w:left w:val="single" w:sz="4" w:space="0" w:color="auto"/>
              <w:bottom w:val="single" w:sz="6" w:space="0" w:color="auto"/>
              <w:right w:val="single" w:sz="6" w:space="0" w:color="auto"/>
            </w:tcBorders>
          </w:tcPr>
          <w:p w:rsidR="00F62084" w:rsidRPr="006A3C0C" w:rsidRDefault="00F62084" w:rsidP="00CE4BB8">
            <w:pPr>
              <w:spacing w:after="120"/>
              <w:rPr>
                <w:rFonts w:ascii="Times New Roman" w:hAnsi="Times New Roman" w:cs="Times New Roman"/>
              </w:rPr>
            </w:pPr>
          </w:p>
        </w:tc>
        <w:tc>
          <w:tcPr>
            <w:tcW w:w="992" w:type="dxa"/>
            <w:gridSpan w:val="2"/>
            <w:tcBorders>
              <w:top w:val="single" w:sz="6" w:space="0" w:color="auto"/>
              <w:left w:val="single" w:sz="6" w:space="0" w:color="auto"/>
              <w:bottom w:val="single" w:sz="6" w:space="0" w:color="auto"/>
              <w:right w:val="single" w:sz="6" w:space="0" w:color="auto"/>
            </w:tcBorders>
          </w:tcPr>
          <w:p w:rsidR="00F62084" w:rsidRPr="006A3C0C" w:rsidRDefault="00F62084" w:rsidP="00CE4BB8">
            <w:pPr>
              <w:spacing w:after="120"/>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F62084" w:rsidRPr="006A3C0C" w:rsidRDefault="00F62084" w:rsidP="00CE4BB8">
            <w:pPr>
              <w:spacing w:after="120"/>
              <w:rPr>
                <w:rFonts w:ascii="Times New Roman" w:hAnsi="Times New Roman" w:cs="Times New Roman"/>
              </w:rPr>
            </w:pPr>
          </w:p>
        </w:tc>
        <w:tc>
          <w:tcPr>
            <w:tcW w:w="977" w:type="dxa"/>
            <w:tcBorders>
              <w:top w:val="single" w:sz="6" w:space="0" w:color="auto"/>
              <w:left w:val="single" w:sz="6" w:space="0" w:color="auto"/>
              <w:bottom w:val="single" w:sz="6" w:space="0" w:color="auto"/>
              <w:right w:val="single" w:sz="6" w:space="0" w:color="auto"/>
            </w:tcBorders>
          </w:tcPr>
          <w:p w:rsidR="00F62084" w:rsidRPr="006A3C0C" w:rsidRDefault="00F62084" w:rsidP="00CE4BB8">
            <w:pPr>
              <w:spacing w:after="120"/>
              <w:rPr>
                <w:rFonts w:ascii="Times New Roman" w:hAnsi="Times New Roman" w:cs="Times New Roman"/>
              </w:rPr>
            </w:pPr>
          </w:p>
        </w:tc>
        <w:tc>
          <w:tcPr>
            <w:tcW w:w="1013" w:type="dxa"/>
            <w:tcBorders>
              <w:top w:val="single" w:sz="6" w:space="0" w:color="auto"/>
              <w:left w:val="single" w:sz="6" w:space="0" w:color="auto"/>
              <w:bottom w:val="single" w:sz="6" w:space="0" w:color="auto"/>
              <w:right w:val="single" w:sz="4" w:space="0" w:color="auto"/>
            </w:tcBorders>
          </w:tcPr>
          <w:p w:rsidR="00F62084" w:rsidRPr="006A3C0C" w:rsidRDefault="00F62084" w:rsidP="00CE4BB8">
            <w:pPr>
              <w:spacing w:after="120"/>
              <w:rPr>
                <w:rFonts w:ascii="Times New Roman" w:hAnsi="Times New Roman" w:cs="Times New Roman"/>
              </w:rPr>
            </w:pPr>
          </w:p>
        </w:tc>
        <w:tc>
          <w:tcPr>
            <w:tcW w:w="844" w:type="dxa"/>
            <w:tcBorders>
              <w:top w:val="single" w:sz="6" w:space="0" w:color="auto"/>
              <w:left w:val="single" w:sz="4" w:space="0" w:color="auto"/>
              <w:bottom w:val="single" w:sz="6" w:space="0" w:color="auto"/>
              <w:right w:val="single" w:sz="6" w:space="0" w:color="auto"/>
            </w:tcBorders>
          </w:tcPr>
          <w:p w:rsidR="00F62084" w:rsidRPr="006A3C0C" w:rsidRDefault="00F62084" w:rsidP="00CE4BB8">
            <w:pPr>
              <w:spacing w:after="120"/>
              <w:rPr>
                <w:rFonts w:ascii="Times New Roman" w:hAnsi="Times New Roman" w:cs="Times New Roman"/>
              </w:rPr>
            </w:pPr>
          </w:p>
        </w:tc>
      </w:tr>
      <w:tr w:rsidR="00F62084" w:rsidRPr="006A3C0C" w:rsidTr="00CE4BB8">
        <w:trPr>
          <w:trHeight w:hRule="exact" w:val="520"/>
        </w:trPr>
        <w:tc>
          <w:tcPr>
            <w:tcW w:w="3821" w:type="dxa"/>
            <w:gridSpan w:val="4"/>
            <w:tcBorders>
              <w:top w:val="single" w:sz="6" w:space="0" w:color="auto"/>
              <w:left w:val="single" w:sz="6" w:space="0" w:color="auto"/>
              <w:bottom w:val="single" w:sz="6" w:space="0" w:color="auto"/>
              <w:right w:val="single" w:sz="6" w:space="0" w:color="auto"/>
            </w:tcBorders>
          </w:tcPr>
          <w:p w:rsidR="00F62084" w:rsidRPr="006A3C0C" w:rsidRDefault="00F62084" w:rsidP="00CE4BB8">
            <w:pPr>
              <w:spacing w:after="120"/>
              <w:rPr>
                <w:rFonts w:ascii="Times New Roman" w:hAnsi="Times New Roman" w:cs="Times New Roman"/>
              </w:rPr>
            </w:pPr>
            <w:r w:rsidRPr="006A3C0C">
              <w:rPr>
                <w:rFonts w:ascii="Times New Roman" w:hAnsi="Times New Roman" w:cs="Times New Roman"/>
              </w:rPr>
              <w:t>Tinkamiausiu pripažintas tiekėjas</w:t>
            </w:r>
            <w:r>
              <w:rPr>
                <w:rFonts w:ascii="Times New Roman" w:hAnsi="Times New Roman" w:cs="Times New Roman"/>
              </w:rPr>
              <w:t xml:space="preserve"> (rangovas)</w:t>
            </w:r>
            <w:r w:rsidRPr="006A3C0C">
              <w:rPr>
                <w:rFonts w:ascii="Times New Roman" w:hAnsi="Times New Roman" w:cs="Times New Roman"/>
              </w:rPr>
              <w:t xml:space="preserve"> </w:t>
            </w:r>
          </w:p>
          <w:p w:rsidR="00F62084" w:rsidRPr="006A3C0C" w:rsidRDefault="00F62084" w:rsidP="00CE4BB8">
            <w:pPr>
              <w:spacing w:after="120"/>
              <w:rPr>
                <w:rFonts w:ascii="Times New Roman" w:hAnsi="Times New Roman" w:cs="Times New Roman"/>
              </w:rPr>
            </w:pPr>
          </w:p>
        </w:tc>
        <w:tc>
          <w:tcPr>
            <w:tcW w:w="5818" w:type="dxa"/>
            <w:gridSpan w:val="8"/>
            <w:tcBorders>
              <w:top w:val="single" w:sz="6" w:space="0" w:color="auto"/>
              <w:left w:val="single" w:sz="6" w:space="0" w:color="auto"/>
              <w:bottom w:val="single" w:sz="6" w:space="0" w:color="auto"/>
              <w:right w:val="single" w:sz="6" w:space="0" w:color="auto"/>
            </w:tcBorders>
          </w:tcPr>
          <w:p w:rsidR="00F62084" w:rsidRPr="006A3C0C" w:rsidRDefault="00F62084" w:rsidP="00CE4BB8">
            <w:pPr>
              <w:spacing w:after="120"/>
              <w:rPr>
                <w:rFonts w:ascii="Times New Roman" w:hAnsi="Times New Roman" w:cs="Times New Roman"/>
              </w:rPr>
            </w:pPr>
          </w:p>
          <w:p w:rsidR="00F62084" w:rsidRPr="006A3C0C" w:rsidRDefault="00F62084" w:rsidP="00CE4BB8">
            <w:pPr>
              <w:pStyle w:val="Header"/>
              <w:spacing w:after="120"/>
            </w:pPr>
          </w:p>
        </w:tc>
      </w:tr>
      <w:tr w:rsidR="00F62084" w:rsidRPr="006A3C0C" w:rsidTr="00CE4BB8">
        <w:trPr>
          <w:cantSplit/>
          <w:trHeight w:hRule="exact" w:val="723"/>
        </w:trPr>
        <w:tc>
          <w:tcPr>
            <w:tcW w:w="9639" w:type="dxa"/>
            <w:gridSpan w:val="12"/>
            <w:tcBorders>
              <w:top w:val="single" w:sz="6" w:space="0" w:color="auto"/>
              <w:left w:val="single" w:sz="6" w:space="0" w:color="auto"/>
              <w:bottom w:val="single" w:sz="6" w:space="0" w:color="auto"/>
              <w:right w:val="single" w:sz="6" w:space="0" w:color="auto"/>
            </w:tcBorders>
            <w:vAlign w:val="center"/>
          </w:tcPr>
          <w:p w:rsidR="00F62084" w:rsidRPr="006A3C0C" w:rsidRDefault="00F62084" w:rsidP="00CE4BB8">
            <w:pPr>
              <w:spacing w:after="120"/>
              <w:rPr>
                <w:rFonts w:ascii="Times New Roman" w:hAnsi="Times New Roman" w:cs="Times New Roman"/>
              </w:rPr>
            </w:pPr>
            <w:r w:rsidRPr="006A3C0C">
              <w:rPr>
                <w:rFonts w:ascii="Times New Roman" w:hAnsi="Times New Roman" w:cs="Times New Roman"/>
              </w:rPr>
              <w:t>Jeigu įvertinti mažiau nei 3 tiekėjų siūlymai, to priežastys:</w:t>
            </w:r>
          </w:p>
          <w:p w:rsidR="00F62084" w:rsidRPr="006A3C0C" w:rsidRDefault="00F62084" w:rsidP="00CE4BB8">
            <w:pPr>
              <w:spacing w:after="120"/>
              <w:rPr>
                <w:rFonts w:ascii="Times New Roman" w:hAnsi="Times New Roman" w:cs="Times New Roman"/>
              </w:rPr>
            </w:pPr>
          </w:p>
          <w:p w:rsidR="00F62084" w:rsidRPr="006A3C0C" w:rsidRDefault="00F62084" w:rsidP="00CE4BB8">
            <w:pPr>
              <w:spacing w:after="120"/>
              <w:rPr>
                <w:rFonts w:ascii="Times New Roman" w:hAnsi="Times New Roman" w:cs="Times New Roman"/>
              </w:rPr>
            </w:pPr>
          </w:p>
          <w:p w:rsidR="00F62084" w:rsidRPr="006A3C0C" w:rsidRDefault="00F62084" w:rsidP="00CE4BB8">
            <w:pPr>
              <w:spacing w:after="120"/>
              <w:rPr>
                <w:rFonts w:ascii="Times New Roman" w:hAnsi="Times New Roman" w:cs="Times New Roman"/>
              </w:rPr>
            </w:pPr>
          </w:p>
          <w:p w:rsidR="00F62084" w:rsidRPr="006A3C0C" w:rsidRDefault="00F62084" w:rsidP="00CE4BB8">
            <w:pPr>
              <w:spacing w:after="120"/>
              <w:rPr>
                <w:rFonts w:ascii="Times New Roman" w:hAnsi="Times New Roman" w:cs="Times New Roman"/>
              </w:rPr>
            </w:pPr>
          </w:p>
          <w:p w:rsidR="00F62084" w:rsidRPr="006A3C0C" w:rsidRDefault="00F62084" w:rsidP="00CE4BB8">
            <w:pPr>
              <w:spacing w:after="120"/>
              <w:rPr>
                <w:rFonts w:ascii="Times New Roman" w:hAnsi="Times New Roman" w:cs="Times New Roman"/>
              </w:rPr>
            </w:pPr>
          </w:p>
        </w:tc>
      </w:tr>
    </w:tbl>
    <w:p w:rsidR="00F62084" w:rsidRPr="006A3C0C" w:rsidRDefault="00F62084" w:rsidP="00F62084">
      <w:pPr>
        <w:spacing w:after="120"/>
        <w:rPr>
          <w:rFonts w:ascii="Times New Roman" w:hAnsi="Times New Roman" w:cs="Times New Roman"/>
          <w:b/>
        </w:rPr>
      </w:pPr>
      <w:r w:rsidRPr="006A3C0C">
        <w:rPr>
          <w:rFonts w:ascii="Times New Roman" w:hAnsi="Times New Roman" w:cs="Times New Roman"/>
          <w:b/>
        </w:rPr>
        <w:t>Pažymą parengė pirkimų organizatorius:</w:t>
      </w:r>
    </w:p>
    <w:p w:rsidR="00F62084" w:rsidRDefault="00F62084" w:rsidP="00F62084">
      <w:pPr>
        <w:spacing w:after="120"/>
        <w:rPr>
          <w:rFonts w:ascii="Times New Roman" w:hAnsi="Times New Roman" w:cs="Times New Roman"/>
          <w:sz w:val="20"/>
        </w:rPr>
      </w:pPr>
      <w:r w:rsidRPr="006A3C0C">
        <w:rPr>
          <w:rFonts w:ascii="Times New Roman" w:hAnsi="Times New Roman" w:cs="Times New Roman"/>
          <w:sz w:val="20"/>
        </w:rPr>
        <w:t>__________________                       _________________                     _____________</w:t>
      </w:r>
      <w:r>
        <w:rPr>
          <w:rFonts w:ascii="Times New Roman" w:hAnsi="Times New Roman" w:cs="Times New Roman"/>
          <w:sz w:val="20"/>
        </w:rPr>
        <w:t xml:space="preserve">    </w:t>
      </w:r>
    </w:p>
    <w:p w:rsidR="00F62084" w:rsidRPr="003B7886" w:rsidRDefault="00F62084" w:rsidP="00F62084">
      <w:pPr>
        <w:spacing w:after="120"/>
        <w:rPr>
          <w:b/>
          <w:sz w:val="16"/>
          <w:szCs w:val="16"/>
        </w:rPr>
      </w:pPr>
      <w:r w:rsidRPr="003B7886">
        <w:rPr>
          <w:rFonts w:ascii="Times New Roman" w:hAnsi="Times New Roman" w:cs="Times New Roman"/>
          <w:sz w:val="16"/>
          <w:szCs w:val="16"/>
        </w:rPr>
        <w:t xml:space="preserve"> (pareigos)                                          </w:t>
      </w:r>
      <w:r>
        <w:rPr>
          <w:rFonts w:ascii="Times New Roman" w:hAnsi="Times New Roman" w:cs="Times New Roman"/>
          <w:sz w:val="16"/>
          <w:szCs w:val="16"/>
        </w:rPr>
        <w:t xml:space="preserve">                  </w:t>
      </w:r>
      <w:r w:rsidRPr="003B7886">
        <w:rPr>
          <w:rFonts w:ascii="Times New Roman" w:hAnsi="Times New Roman" w:cs="Times New Roman"/>
          <w:sz w:val="16"/>
          <w:szCs w:val="16"/>
        </w:rPr>
        <w:t xml:space="preserve"> (vardas, pavardė)                          </w:t>
      </w:r>
      <w:r>
        <w:rPr>
          <w:rFonts w:ascii="Times New Roman" w:hAnsi="Times New Roman" w:cs="Times New Roman"/>
          <w:sz w:val="16"/>
          <w:szCs w:val="16"/>
        </w:rPr>
        <w:t xml:space="preserve">             </w:t>
      </w:r>
      <w:r w:rsidRPr="003B7886">
        <w:rPr>
          <w:rFonts w:ascii="Times New Roman" w:hAnsi="Times New Roman" w:cs="Times New Roman"/>
          <w:sz w:val="16"/>
          <w:szCs w:val="16"/>
        </w:rPr>
        <w:t xml:space="preserve"> (parašas, data)</w:t>
      </w:r>
      <w:r w:rsidRPr="003B7886">
        <w:rPr>
          <w:b/>
          <w:sz w:val="16"/>
          <w:szCs w:val="16"/>
        </w:rPr>
        <w:t xml:space="preserve"> </w:t>
      </w:r>
    </w:p>
    <w:p w:rsidR="00F62084" w:rsidRDefault="00F62084" w:rsidP="00F62084">
      <w:pPr>
        <w:spacing w:after="120"/>
        <w:rPr>
          <w:rFonts w:ascii="Times New Roman" w:hAnsi="Times New Roman" w:cs="Times New Roman"/>
          <w:b/>
          <w:sz w:val="20"/>
          <w:szCs w:val="20"/>
        </w:rPr>
      </w:pPr>
      <w:r w:rsidRPr="003B7886">
        <w:rPr>
          <w:rFonts w:ascii="Times New Roman" w:hAnsi="Times New Roman" w:cs="Times New Roman"/>
          <w:b/>
          <w:sz w:val="20"/>
          <w:szCs w:val="20"/>
        </w:rPr>
        <w:t>SPRENDIMĄ TVIRTINU</w:t>
      </w:r>
      <w:r>
        <w:rPr>
          <w:rFonts w:ascii="Times New Roman" w:hAnsi="Times New Roman" w:cs="Times New Roman"/>
          <w:b/>
          <w:sz w:val="20"/>
          <w:szCs w:val="20"/>
        </w:rPr>
        <w:t>:</w:t>
      </w:r>
    </w:p>
    <w:p w:rsidR="00F62084" w:rsidRDefault="00F62084" w:rsidP="00F62084">
      <w:pPr>
        <w:spacing w:after="120"/>
        <w:rPr>
          <w:rFonts w:ascii="Times New Roman" w:hAnsi="Times New Roman" w:cs="Times New Roman"/>
          <w:b/>
          <w:sz w:val="20"/>
          <w:szCs w:val="20"/>
        </w:rPr>
      </w:pPr>
      <w:r>
        <w:rPr>
          <w:rFonts w:ascii="Times New Roman" w:hAnsi="Times New Roman" w:cs="Times New Roman"/>
          <w:b/>
          <w:sz w:val="20"/>
          <w:szCs w:val="20"/>
        </w:rPr>
        <w:t>__________________________               _________________               _________________</w:t>
      </w:r>
    </w:p>
    <w:p w:rsidR="001724BE" w:rsidRPr="00F62084" w:rsidRDefault="00F62084" w:rsidP="00F62084">
      <w:pPr>
        <w:spacing w:after="120"/>
        <w:rPr>
          <w:rFonts w:ascii="Times New Roman" w:hAnsi="Times New Roman" w:cs="Times New Roman"/>
          <w:sz w:val="16"/>
          <w:szCs w:val="16"/>
        </w:rPr>
      </w:pPr>
      <w:r w:rsidRPr="003B7886">
        <w:rPr>
          <w:rFonts w:ascii="Times New Roman" w:hAnsi="Times New Roman" w:cs="Times New Roman"/>
          <w:sz w:val="16"/>
          <w:szCs w:val="16"/>
        </w:rPr>
        <w:t xml:space="preserve">(Pareigos)                                                  </w:t>
      </w:r>
      <w:r>
        <w:rPr>
          <w:rFonts w:ascii="Times New Roman" w:hAnsi="Times New Roman" w:cs="Times New Roman"/>
          <w:sz w:val="16"/>
          <w:szCs w:val="16"/>
        </w:rPr>
        <w:t xml:space="preserve">                     </w:t>
      </w:r>
      <w:r w:rsidRPr="003B7886">
        <w:rPr>
          <w:rFonts w:ascii="Times New Roman" w:hAnsi="Times New Roman" w:cs="Times New Roman"/>
          <w:sz w:val="16"/>
          <w:szCs w:val="16"/>
        </w:rPr>
        <w:t xml:space="preserve"> ( vardas, pavardė)                             </w:t>
      </w:r>
      <w:r>
        <w:rPr>
          <w:rFonts w:ascii="Times New Roman" w:hAnsi="Times New Roman" w:cs="Times New Roman"/>
          <w:sz w:val="16"/>
          <w:szCs w:val="16"/>
        </w:rPr>
        <w:t xml:space="preserve">      </w:t>
      </w:r>
      <w:r w:rsidRPr="003B7886">
        <w:rPr>
          <w:rFonts w:ascii="Times New Roman" w:hAnsi="Times New Roman" w:cs="Times New Roman"/>
          <w:sz w:val="16"/>
          <w:szCs w:val="16"/>
        </w:rPr>
        <w:t>(parašas, data)</w:t>
      </w:r>
    </w:p>
    <w:sectPr w:rsidR="001724BE" w:rsidRPr="00F62084" w:rsidSect="00E4404B">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276"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51B2" w:rsidRDefault="00B051B2" w:rsidP="00831052">
      <w:pPr>
        <w:spacing w:after="0" w:line="240" w:lineRule="auto"/>
      </w:pPr>
      <w:r>
        <w:separator/>
      </w:r>
    </w:p>
  </w:endnote>
  <w:endnote w:type="continuationSeparator" w:id="0">
    <w:p w:rsidR="00B051B2" w:rsidRDefault="00B051B2" w:rsidP="0083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Arial">
    <w:panose1 w:val="020B0604020202020204"/>
    <w:charset w:val="BA"/>
    <w:family w:val="swiss"/>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52" w:rsidRDefault="008310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94422"/>
      <w:docPartObj>
        <w:docPartGallery w:val="Page Numbers (Bottom of Page)"/>
        <w:docPartUnique/>
      </w:docPartObj>
    </w:sdtPr>
    <w:sdtContent>
      <w:p w:rsidR="00831052" w:rsidRDefault="00A8220F">
        <w:pPr>
          <w:pStyle w:val="Footer"/>
          <w:jc w:val="right"/>
        </w:pPr>
        <w:fldSimple w:instr=" PAGE   \* MERGEFORMAT ">
          <w:r w:rsidR="00F62084">
            <w:rPr>
              <w:noProof/>
            </w:rPr>
            <w:t>17</w:t>
          </w:r>
        </w:fldSimple>
      </w:p>
    </w:sdtContent>
  </w:sdt>
  <w:p w:rsidR="00831052" w:rsidRDefault="0083105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52" w:rsidRDefault="008310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51B2" w:rsidRDefault="00B051B2" w:rsidP="00831052">
      <w:pPr>
        <w:spacing w:after="0" w:line="240" w:lineRule="auto"/>
      </w:pPr>
      <w:r>
        <w:separator/>
      </w:r>
    </w:p>
  </w:footnote>
  <w:footnote w:type="continuationSeparator" w:id="0">
    <w:p w:rsidR="00B051B2" w:rsidRDefault="00B051B2" w:rsidP="008310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52" w:rsidRDefault="0083105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52" w:rsidRDefault="0083105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52" w:rsidRDefault="0083105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966049"/>
    <w:multiLevelType w:val="hybridMultilevel"/>
    <w:tmpl w:val="EFB0DD04"/>
    <w:lvl w:ilvl="0" w:tplc="00DEA8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4B4B4548"/>
    <w:multiLevelType w:val="hybridMultilevel"/>
    <w:tmpl w:val="7F88EA2E"/>
    <w:lvl w:ilvl="0" w:tplc="078CE8C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1296"/>
  <w:hyphenationZone w:val="396"/>
  <w:characterSpacingControl w:val="doNotCompress"/>
  <w:hdrShapeDefaults>
    <o:shapedefaults v:ext="edit" spidmax="18434"/>
  </w:hdrShapeDefaults>
  <w:footnotePr>
    <w:footnote w:id="-1"/>
    <w:footnote w:id="0"/>
  </w:footnotePr>
  <w:endnotePr>
    <w:endnote w:id="-1"/>
    <w:endnote w:id="0"/>
  </w:endnotePr>
  <w:compat/>
  <w:rsids>
    <w:rsidRoot w:val="000B6CD5"/>
    <w:rsid w:val="00030F16"/>
    <w:rsid w:val="00040220"/>
    <w:rsid w:val="00040A49"/>
    <w:rsid w:val="00062798"/>
    <w:rsid w:val="000646FA"/>
    <w:rsid w:val="00084137"/>
    <w:rsid w:val="000B6CD5"/>
    <w:rsid w:val="000D2285"/>
    <w:rsid w:val="000F044D"/>
    <w:rsid w:val="000F6A9E"/>
    <w:rsid w:val="00107ACE"/>
    <w:rsid w:val="0013583B"/>
    <w:rsid w:val="001515D0"/>
    <w:rsid w:val="001724BE"/>
    <w:rsid w:val="0018171F"/>
    <w:rsid w:val="001B4875"/>
    <w:rsid w:val="001C66C4"/>
    <w:rsid w:val="001D1211"/>
    <w:rsid w:val="001E1532"/>
    <w:rsid w:val="002056DB"/>
    <w:rsid w:val="00226502"/>
    <w:rsid w:val="00236755"/>
    <w:rsid w:val="00237B14"/>
    <w:rsid w:val="00243AD6"/>
    <w:rsid w:val="0025010A"/>
    <w:rsid w:val="00257B01"/>
    <w:rsid w:val="00270ABD"/>
    <w:rsid w:val="0027526D"/>
    <w:rsid w:val="00275C37"/>
    <w:rsid w:val="002B2934"/>
    <w:rsid w:val="002C1FF5"/>
    <w:rsid w:val="002C3A18"/>
    <w:rsid w:val="002C6BBA"/>
    <w:rsid w:val="002E663E"/>
    <w:rsid w:val="002F318C"/>
    <w:rsid w:val="002F6CE6"/>
    <w:rsid w:val="003064E8"/>
    <w:rsid w:val="003365F5"/>
    <w:rsid w:val="00356A54"/>
    <w:rsid w:val="003A04BB"/>
    <w:rsid w:val="003A6DEC"/>
    <w:rsid w:val="003C330B"/>
    <w:rsid w:val="003C5D2E"/>
    <w:rsid w:val="003F10A8"/>
    <w:rsid w:val="003F768B"/>
    <w:rsid w:val="00407862"/>
    <w:rsid w:val="00432DF7"/>
    <w:rsid w:val="0043463D"/>
    <w:rsid w:val="004346F5"/>
    <w:rsid w:val="004375B8"/>
    <w:rsid w:val="0044209B"/>
    <w:rsid w:val="004442F8"/>
    <w:rsid w:val="00473249"/>
    <w:rsid w:val="004810BA"/>
    <w:rsid w:val="00483913"/>
    <w:rsid w:val="00496464"/>
    <w:rsid w:val="004C6062"/>
    <w:rsid w:val="004D1A19"/>
    <w:rsid w:val="004E37FC"/>
    <w:rsid w:val="00514F96"/>
    <w:rsid w:val="0053109B"/>
    <w:rsid w:val="005762D4"/>
    <w:rsid w:val="005B3767"/>
    <w:rsid w:val="005B4602"/>
    <w:rsid w:val="005D45AF"/>
    <w:rsid w:val="006061B5"/>
    <w:rsid w:val="00620E30"/>
    <w:rsid w:val="006219F8"/>
    <w:rsid w:val="00635874"/>
    <w:rsid w:val="00637933"/>
    <w:rsid w:val="006467EA"/>
    <w:rsid w:val="00664A6F"/>
    <w:rsid w:val="00670EEC"/>
    <w:rsid w:val="00673246"/>
    <w:rsid w:val="00695DB0"/>
    <w:rsid w:val="006D0DA3"/>
    <w:rsid w:val="006D1DAE"/>
    <w:rsid w:val="006E57B8"/>
    <w:rsid w:val="006F3706"/>
    <w:rsid w:val="006F7BFC"/>
    <w:rsid w:val="007105C6"/>
    <w:rsid w:val="007506FA"/>
    <w:rsid w:val="0075611D"/>
    <w:rsid w:val="007912AD"/>
    <w:rsid w:val="007974D7"/>
    <w:rsid w:val="007B130C"/>
    <w:rsid w:val="007B16C3"/>
    <w:rsid w:val="007B6A8E"/>
    <w:rsid w:val="007F56E6"/>
    <w:rsid w:val="0082412C"/>
    <w:rsid w:val="00831052"/>
    <w:rsid w:val="00833747"/>
    <w:rsid w:val="00842197"/>
    <w:rsid w:val="008474C5"/>
    <w:rsid w:val="0085480E"/>
    <w:rsid w:val="00863646"/>
    <w:rsid w:val="008830BD"/>
    <w:rsid w:val="00893B00"/>
    <w:rsid w:val="008C547F"/>
    <w:rsid w:val="008D0837"/>
    <w:rsid w:val="008F732A"/>
    <w:rsid w:val="00900115"/>
    <w:rsid w:val="00942F7E"/>
    <w:rsid w:val="00945398"/>
    <w:rsid w:val="00953C52"/>
    <w:rsid w:val="009774EB"/>
    <w:rsid w:val="0099565E"/>
    <w:rsid w:val="009B7784"/>
    <w:rsid w:val="009C2301"/>
    <w:rsid w:val="009C297D"/>
    <w:rsid w:val="009C7FDE"/>
    <w:rsid w:val="009D37C5"/>
    <w:rsid w:val="00A42082"/>
    <w:rsid w:val="00A8220F"/>
    <w:rsid w:val="00A8305E"/>
    <w:rsid w:val="00AB3854"/>
    <w:rsid w:val="00B051B2"/>
    <w:rsid w:val="00B153C0"/>
    <w:rsid w:val="00B155E9"/>
    <w:rsid w:val="00B414BB"/>
    <w:rsid w:val="00B473B0"/>
    <w:rsid w:val="00B70CB2"/>
    <w:rsid w:val="00B76576"/>
    <w:rsid w:val="00B83811"/>
    <w:rsid w:val="00BB7495"/>
    <w:rsid w:val="00BD7F22"/>
    <w:rsid w:val="00C13FC1"/>
    <w:rsid w:val="00C50BF0"/>
    <w:rsid w:val="00C873F3"/>
    <w:rsid w:val="00CB3EB5"/>
    <w:rsid w:val="00CC1173"/>
    <w:rsid w:val="00CC3191"/>
    <w:rsid w:val="00CD36F7"/>
    <w:rsid w:val="00CE799C"/>
    <w:rsid w:val="00D02CDB"/>
    <w:rsid w:val="00D03CBB"/>
    <w:rsid w:val="00D42DA7"/>
    <w:rsid w:val="00D50061"/>
    <w:rsid w:val="00D52F47"/>
    <w:rsid w:val="00DE423A"/>
    <w:rsid w:val="00E00485"/>
    <w:rsid w:val="00E06D62"/>
    <w:rsid w:val="00E272DF"/>
    <w:rsid w:val="00E33F79"/>
    <w:rsid w:val="00E42D5F"/>
    <w:rsid w:val="00E4404B"/>
    <w:rsid w:val="00E51BC6"/>
    <w:rsid w:val="00E62E14"/>
    <w:rsid w:val="00E633EA"/>
    <w:rsid w:val="00E70F4B"/>
    <w:rsid w:val="00E76831"/>
    <w:rsid w:val="00EA2F26"/>
    <w:rsid w:val="00EA7A81"/>
    <w:rsid w:val="00EB1886"/>
    <w:rsid w:val="00ED4844"/>
    <w:rsid w:val="00EE49C7"/>
    <w:rsid w:val="00EF0FD5"/>
    <w:rsid w:val="00EF726E"/>
    <w:rsid w:val="00F030C7"/>
    <w:rsid w:val="00F05D5D"/>
    <w:rsid w:val="00F07E11"/>
    <w:rsid w:val="00F202EF"/>
    <w:rsid w:val="00F234AC"/>
    <w:rsid w:val="00F30EAE"/>
    <w:rsid w:val="00F45F29"/>
    <w:rsid w:val="00F62084"/>
    <w:rsid w:val="00F654D6"/>
    <w:rsid w:val="00F71559"/>
    <w:rsid w:val="00F76A59"/>
    <w:rsid w:val="00FE7798"/>
    <w:rsid w:val="00FF4D5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6C4"/>
  </w:style>
  <w:style w:type="paragraph" w:styleId="Heading1">
    <w:name w:val="heading 1"/>
    <w:basedOn w:val="Normal"/>
    <w:next w:val="Normal"/>
    <w:link w:val="Heading1Char"/>
    <w:qFormat/>
    <w:rsid w:val="00F05D5D"/>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F05D5D"/>
    <w:pPr>
      <w:keepNext/>
      <w:spacing w:before="240" w:after="60" w:line="240" w:lineRule="auto"/>
      <w:outlineLvl w:val="2"/>
    </w:pPr>
    <w:rPr>
      <w:rFonts w:ascii="Arial" w:eastAsia="Times New Roman" w:hAnsi="Arial" w:cs="Arial"/>
      <w:b/>
      <w:bCs/>
      <w:sz w:val="26"/>
      <w:szCs w:val="26"/>
    </w:rPr>
  </w:style>
  <w:style w:type="paragraph" w:styleId="Heading7">
    <w:name w:val="heading 7"/>
    <w:basedOn w:val="Normal"/>
    <w:next w:val="Normal"/>
    <w:link w:val="Heading7Char"/>
    <w:uiPriority w:val="9"/>
    <w:semiHidden/>
    <w:unhideWhenUsed/>
    <w:qFormat/>
    <w:rsid w:val="00C13FC1"/>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2F7E"/>
    <w:pPr>
      <w:ind w:left="720"/>
      <w:contextualSpacing/>
    </w:pPr>
  </w:style>
  <w:style w:type="character" w:customStyle="1" w:styleId="Heading1Char">
    <w:name w:val="Heading 1 Char"/>
    <w:basedOn w:val="DefaultParagraphFont"/>
    <w:link w:val="Heading1"/>
    <w:rsid w:val="00F05D5D"/>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F05D5D"/>
    <w:rPr>
      <w:rFonts w:ascii="Arial" w:eastAsia="Times New Roman" w:hAnsi="Arial" w:cs="Arial"/>
      <w:b/>
      <w:bCs/>
      <w:sz w:val="26"/>
      <w:szCs w:val="26"/>
    </w:rPr>
  </w:style>
  <w:style w:type="character" w:customStyle="1" w:styleId="Heading7Char">
    <w:name w:val="Heading 7 Char"/>
    <w:basedOn w:val="DefaultParagraphFont"/>
    <w:link w:val="Heading7"/>
    <w:uiPriority w:val="9"/>
    <w:semiHidden/>
    <w:rsid w:val="00C13FC1"/>
    <w:rPr>
      <w:rFonts w:asciiTheme="majorHAnsi" w:eastAsiaTheme="majorEastAsia" w:hAnsiTheme="majorHAnsi" w:cstheme="majorBidi"/>
      <w:i/>
      <w:iCs/>
      <w:color w:val="404040" w:themeColor="text1" w:themeTint="BF"/>
    </w:rPr>
  </w:style>
  <w:style w:type="paragraph" w:styleId="Header">
    <w:name w:val="header"/>
    <w:basedOn w:val="Normal"/>
    <w:link w:val="HeaderChar"/>
    <w:semiHidden/>
    <w:unhideWhenUsed/>
    <w:rsid w:val="00831052"/>
    <w:pPr>
      <w:tabs>
        <w:tab w:val="center" w:pos="4819"/>
        <w:tab w:val="right" w:pos="9638"/>
      </w:tabs>
      <w:spacing w:after="0" w:line="240" w:lineRule="auto"/>
    </w:pPr>
  </w:style>
  <w:style w:type="character" w:customStyle="1" w:styleId="HeaderChar">
    <w:name w:val="Header Char"/>
    <w:basedOn w:val="DefaultParagraphFont"/>
    <w:link w:val="Header"/>
    <w:semiHidden/>
    <w:rsid w:val="00831052"/>
  </w:style>
  <w:style w:type="paragraph" w:styleId="Footer">
    <w:name w:val="footer"/>
    <w:basedOn w:val="Normal"/>
    <w:link w:val="FooterChar"/>
    <w:uiPriority w:val="99"/>
    <w:unhideWhenUsed/>
    <w:rsid w:val="00831052"/>
    <w:pPr>
      <w:tabs>
        <w:tab w:val="center" w:pos="4819"/>
        <w:tab w:val="right" w:pos="9638"/>
      </w:tabs>
      <w:spacing w:after="0" w:line="240" w:lineRule="auto"/>
    </w:pPr>
  </w:style>
  <w:style w:type="character" w:customStyle="1" w:styleId="FooterChar">
    <w:name w:val="Footer Char"/>
    <w:basedOn w:val="DefaultParagraphFont"/>
    <w:link w:val="Footer"/>
    <w:uiPriority w:val="99"/>
    <w:rsid w:val="00831052"/>
  </w:style>
  <w:style w:type="paragraph" w:styleId="NoSpacing">
    <w:name w:val="No Spacing"/>
    <w:uiPriority w:val="1"/>
    <w:qFormat/>
    <w:rsid w:val="00F62084"/>
    <w:pPr>
      <w:spacing w:after="0" w:line="240" w:lineRule="auto"/>
    </w:pPr>
    <w:rPr>
      <w:rFonts w:eastAsiaTheme="minorEastAsia"/>
      <w:lang w:eastAsia="lt-L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rail.lt/www.nsf/0/4646DA78728E6E4AC1256C5C0045E64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itrail.lt/www.nsf/0/4646DA78728E6E4AC1256C5C0045E64A"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F81E2-B596-43AC-9385-4D2C50552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43003</Words>
  <Characters>24512</Characters>
  <Application>Microsoft Office Word</Application>
  <DocSecurity>0</DocSecurity>
  <Lines>204</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Juriste</dc:creator>
  <cp:keywords/>
  <dc:description/>
  <cp:lastModifiedBy>Juriste</cp:lastModifiedBy>
  <cp:revision>2</cp:revision>
  <dcterms:created xsi:type="dcterms:W3CDTF">2010-07-12T05:56:00Z</dcterms:created>
  <dcterms:modified xsi:type="dcterms:W3CDTF">2010-07-12T05:56:00Z</dcterms:modified>
</cp:coreProperties>
</file>