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65" w:rsidRPr="00A8335B" w:rsidRDefault="00B7481E" w:rsidP="00B7481E">
      <w:pPr>
        <w:pStyle w:val="Patvirtinta"/>
        <w:spacing w:line="240" w:lineRule="auto"/>
        <w:ind w:left="0"/>
        <w:rPr>
          <w:spacing w:val="-1"/>
          <w:sz w:val="24"/>
          <w:szCs w:val="24"/>
          <w:lang w:val="lt-LT"/>
        </w:rPr>
      </w:pP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005E654F">
        <w:rPr>
          <w:spacing w:val="-1"/>
          <w:sz w:val="24"/>
          <w:szCs w:val="24"/>
          <w:lang w:val="lt-LT"/>
        </w:rPr>
        <w:tab/>
      </w:r>
      <w:r w:rsidR="00BE3D65" w:rsidRPr="00A8335B">
        <w:rPr>
          <w:spacing w:val="-1"/>
          <w:sz w:val="24"/>
          <w:szCs w:val="24"/>
          <w:lang w:val="lt-LT"/>
        </w:rPr>
        <w:t>PATVIRTINTA</w:t>
      </w:r>
    </w:p>
    <w:p w:rsidR="00B7481E" w:rsidRPr="00A8335B" w:rsidRDefault="00B7481E" w:rsidP="00B7481E">
      <w:pPr>
        <w:pStyle w:val="Patvirtinta"/>
        <w:spacing w:line="240" w:lineRule="auto"/>
        <w:ind w:left="3888"/>
        <w:rPr>
          <w:spacing w:val="-1"/>
          <w:sz w:val="24"/>
          <w:szCs w:val="24"/>
          <w:lang w:val="lt-LT"/>
        </w:rPr>
      </w:pPr>
      <w:r w:rsidRPr="00A8335B">
        <w:rPr>
          <w:spacing w:val="-1"/>
          <w:sz w:val="24"/>
          <w:szCs w:val="24"/>
          <w:lang w:val="lt-LT"/>
        </w:rPr>
        <w:tab/>
      </w:r>
      <w:r w:rsidRPr="00A8335B">
        <w:rPr>
          <w:spacing w:val="-1"/>
          <w:sz w:val="24"/>
          <w:szCs w:val="24"/>
          <w:lang w:val="lt-LT"/>
        </w:rPr>
        <w:tab/>
      </w:r>
      <w:r w:rsidR="00126C51" w:rsidRPr="00A8335B">
        <w:rPr>
          <w:spacing w:val="-1"/>
          <w:sz w:val="24"/>
          <w:szCs w:val="24"/>
          <w:lang w:val="lt-LT"/>
        </w:rPr>
        <w:t xml:space="preserve">Nidos kultūros ir turizmo </w:t>
      </w:r>
    </w:p>
    <w:p w:rsidR="005E654F" w:rsidRDefault="005E654F" w:rsidP="005E654F">
      <w:pPr>
        <w:pStyle w:val="Patvirtinta"/>
        <w:spacing w:line="240" w:lineRule="auto"/>
        <w:ind w:left="1604"/>
        <w:rPr>
          <w:spacing w:val="-1"/>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sidR="00B7481E" w:rsidRPr="00A8335B">
        <w:rPr>
          <w:spacing w:val="-1"/>
          <w:sz w:val="24"/>
          <w:szCs w:val="24"/>
          <w:lang w:val="lt-LT"/>
        </w:rPr>
        <w:t>i</w:t>
      </w:r>
      <w:r w:rsidR="00126C51" w:rsidRPr="00A8335B">
        <w:rPr>
          <w:spacing w:val="-1"/>
          <w:sz w:val="24"/>
          <w:szCs w:val="24"/>
          <w:lang w:val="lt-LT"/>
        </w:rPr>
        <w:t>nformacijos centro „</w:t>
      </w:r>
      <w:proofErr w:type="spellStart"/>
      <w:r w:rsidR="00126C51" w:rsidRPr="00A8335B">
        <w:rPr>
          <w:spacing w:val="-1"/>
          <w:sz w:val="24"/>
          <w:szCs w:val="24"/>
          <w:lang w:val="lt-LT"/>
        </w:rPr>
        <w:t>Agila</w:t>
      </w:r>
      <w:proofErr w:type="spellEnd"/>
      <w:r w:rsidR="00126C51" w:rsidRPr="00A8335B">
        <w:rPr>
          <w:spacing w:val="-1"/>
          <w:sz w:val="24"/>
          <w:szCs w:val="24"/>
          <w:lang w:val="lt-LT"/>
        </w:rPr>
        <w:t>“</w:t>
      </w:r>
      <w:r w:rsidR="00BE3D65" w:rsidRPr="00A8335B">
        <w:rPr>
          <w:spacing w:val="-1"/>
          <w:sz w:val="24"/>
          <w:szCs w:val="24"/>
          <w:lang w:val="lt-LT"/>
        </w:rPr>
        <w:t xml:space="preserve"> direktor</w:t>
      </w:r>
      <w:r w:rsidR="00126C51" w:rsidRPr="00A8335B">
        <w:rPr>
          <w:spacing w:val="-1"/>
          <w:sz w:val="24"/>
          <w:szCs w:val="24"/>
          <w:lang w:val="lt-LT"/>
        </w:rPr>
        <w:t>ės</w:t>
      </w:r>
      <w:r w:rsidR="00BE3D65" w:rsidRPr="00A8335B">
        <w:rPr>
          <w:spacing w:val="-1"/>
          <w:sz w:val="24"/>
          <w:szCs w:val="24"/>
          <w:lang w:val="lt-LT"/>
        </w:rPr>
        <w:t xml:space="preserve"> </w:t>
      </w:r>
    </w:p>
    <w:p w:rsidR="005E654F" w:rsidRDefault="005E654F" w:rsidP="005E654F">
      <w:pPr>
        <w:pStyle w:val="Patvirtinta"/>
        <w:spacing w:line="240" w:lineRule="auto"/>
        <w:ind w:left="1604"/>
        <w:rPr>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sidR="00BE3D65" w:rsidRPr="00A8335B">
        <w:rPr>
          <w:sz w:val="24"/>
          <w:szCs w:val="24"/>
          <w:lang w:val="lt-LT"/>
        </w:rPr>
        <w:t>20</w:t>
      </w:r>
      <w:r w:rsidR="00126C51" w:rsidRPr="00A8335B">
        <w:rPr>
          <w:sz w:val="24"/>
          <w:szCs w:val="24"/>
          <w:lang w:val="lt-LT"/>
        </w:rPr>
        <w:t>11</w:t>
      </w:r>
      <w:r w:rsidR="00BE3D65" w:rsidRPr="00A8335B">
        <w:rPr>
          <w:sz w:val="24"/>
          <w:szCs w:val="24"/>
          <w:lang w:val="lt-LT"/>
        </w:rPr>
        <w:t xml:space="preserve"> m. </w:t>
      </w:r>
      <w:r w:rsidR="00126C51" w:rsidRPr="00A8335B">
        <w:rPr>
          <w:sz w:val="24"/>
          <w:szCs w:val="24"/>
          <w:lang w:val="lt-LT"/>
        </w:rPr>
        <w:t>balandžio</w:t>
      </w:r>
      <w:r w:rsidR="00BE3D65" w:rsidRPr="00A8335B">
        <w:rPr>
          <w:sz w:val="24"/>
          <w:szCs w:val="24"/>
          <w:lang w:val="lt-LT"/>
        </w:rPr>
        <w:t xml:space="preserve"> </w:t>
      </w:r>
      <w:r w:rsidR="00126C51" w:rsidRPr="00A8335B">
        <w:rPr>
          <w:sz w:val="24"/>
          <w:szCs w:val="24"/>
          <w:lang w:val="lt-LT"/>
        </w:rPr>
        <w:t>5</w:t>
      </w:r>
      <w:r w:rsidR="00BE3D65" w:rsidRPr="00A8335B">
        <w:rPr>
          <w:sz w:val="24"/>
          <w:szCs w:val="24"/>
          <w:lang w:val="lt-LT"/>
        </w:rPr>
        <w:t xml:space="preserve"> d. </w:t>
      </w:r>
    </w:p>
    <w:p w:rsidR="005E654F" w:rsidRDefault="005E654F" w:rsidP="005E654F">
      <w:pPr>
        <w:pStyle w:val="Patvirtinta"/>
        <w:spacing w:line="240" w:lineRule="auto"/>
        <w:ind w:left="1604"/>
        <w:rPr>
          <w:spacing w:val="-2"/>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BE3D65" w:rsidRPr="00A8335B">
        <w:rPr>
          <w:sz w:val="24"/>
          <w:szCs w:val="24"/>
          <w:lang w:val="lt-LT"/>
        </w:rPr>
        <w:t>įsakymu Nr. </w:t>
      </w:r>
      <w:r w:rsidR="00126C51" w:rsidRPr="00A8335B">
        <w:rPr>
          <w:sz w:val="24"/>
          <w:szCs w:val="24"/>
          <w:lang w:val="lt-LT"/>
        </w:rPr>
        <w:t>V - 4</w:t>
      </w:r>
      <w:r w:rsidR="00BE3D65" w:rsidRPr="00A8335B">
        <w:rPr>
          <w:sz w:val="24"/>
          <w:szCs w:val="24"/>
          <w:lang w:val="lt-LT"/>
        </w:rPr>
        <w:t xml:space="preserve"> </w:t>
      </w:r>
      <w:r w:rsidR="00BE3D65" w:rsidRPr="00A8335B">
        <w:rPr>
          <w:spacing w:val="-2"/>
          <w:sz w:val="24"/>
          <w:szCs w:val="24"/>
          <w:lang w:val="lt-LT"/>
        </w:rPr>
        <w:t>(</w:t>
      </w:r>
      <w:r w:rsidR="00126C51" w:rsidRPr="00A8335B">
        <w:rPr>
          <w:spacing w:val="-2"/>
          <w:sz w:val="24"/>
          <w:szCs w:val="24"/>
          <w:lang w:val="lt-LT"/>
        </w:rPr>
        <w:t xml:space="preserve">Nidos kultūros ir </w:t>
      </w:r>
    </w:p>
    <w:p w:rsidR="005E654F" w:rsidRDefault="005E654F" w:rsidP="005E654F">
      <w:pPr>
        <w:pStyle w:val="Patvirtinta"/>
        <w:spacing w:line="240" w:lineRule="auto"/>
        <w:ind w:left="1604"/>
        <w:rPr>
          <w:spacing w:val="-2"/>
          <w:sz w:val="24"/>
          <w:szCs w:val="24"/>
          <w:lang w:val="lt-LT"/>
        </w:rPr>
      </w:pP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sidR="00126C51" w:rsidRPr="00A8335B">
        <w:rPr>
          <w:spacing w:val="-2"/>
          <w:sz w:val="24"/>
          <w:szCs w:val="24"/>
          <w:lang w:val="lt-LT"/>
        </w:rPr>
        <w:t>informacijos centro „</w:t>
      </w:r>
      <w:proofErr w:type="spellStart"/>
      <w:r w:rsidR="00126C51" w:rsidRPr="00A8335B">
        <w:rPr>
          <w:spacing w:val="-2"/>
          <w:sz w:val="24"/>
          <w:szCs w:val="24"/>
          <w:lang w:val="lt-LT"/>
        </w:rPr>
        <w:t>Agila</w:t>
      </w:r>
      <w:proofErr w:type="spellEnd"/>
      <w:r w:rsidR="00126C51" w:rsidRPr="00A8335B">
        <w:rPr>
          <w:spacing w:val="-2"/>
          <w:sz w:val="24"/>
          <w:szCs w:val="24"/>
          <w:lang w:val="lt-LT"/>
        </w:rPr>
        <w:t>“</w:t>
      </w:r>
      <w:r w:rsidR="00BE3D65" w:rsidRPr="00A8335B">
        <w:rPr>
          <w:spacing w:val="-2"/>
          <w:sz w:val="24"/>
          <w:szCs w:val="24"/>
          <w:lang w:val="lt-LT"/>
        </w:rPr>
        <w:t xml:space="preserve"> direktor</w:t>
      </w:r>
      <w:r w:rsidR="00126C51" w:rsidRPr="00A8335B">
        <w:rPr>
          <w:spacing w:val="-2"/>
          <w:sz w:val="24"/>
          <w:szCs w:val="24"/>
          <w:lang w:val="lt-LT"/>
        </w:rPr>
        <w:t>ės</w:t>
      </w:r>
      <w:r w:rsidR="00BE3D65" w:rsidRPr="00A8335B">
        <w:rPr>
          <w:spacing w:val="-2"/>
          <w:sz w:val="24"/>
          <w:szCs w:val="24"/>
          <w:lang w:val="lt-LT"/>
        </w:rPr>
        <w:t xml:space="preserve"> </w:t>
      </w:r>
    </w:p>
    <w:p w:rsidR="005E654F" w:rsidRDefault="005E654F" w:rsidP="005E654F">
      <w:pPr>
        <w:pStyle w:val="Patvirtinta"/>
        <w:spacing w:line="240" w:lineRule="auto"/>
        <w:ind w:left="1604"/>
        <w:rPr>
          <w:spacing w:val="-2"/>
          <w:sz w:val="24"/>
          <w:szCs w:val="24"/>
          <w:lang w:val="lt-LT"/>
        </w:rPr>
      </w:pP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sidR="00BE3D65" w:rsidRPr="00A8335B">
        <w:rPr>
          <w:spacing w:val="-6"/>
          <w:sz w:val="24"/>
          <w:szCs w:val="24"/>
          <w:lang w:val="lt-LT"/>
        </w:rPr>
        <w:t>201</w:t>
      </w:r>
      <w:r w:rsidR="00126C51" w:rsidRPr="00A8335B">
        <w:rPr>
          <w:spacing w:val="-6"/>
          <w:sz w:val="24"/>
          <w:szCs w:val="24"/>
          <w:lang w:val="lt-LT"/>
        </w:rPr>
        <w:t>2</w:t>
      </w:r>
      <w:r w:rsidR="00BE3D65" w:rsidRPr="00A8335B">
        <w:rPr>
          <w:spacing w:val="-6"/>
          <w:sz w:val="24"/>
          <w:szCs w:val="24"/>
          <w:lang w:val="lt-LT"/>
        </w:rPr>
        <w:t xml:space="preserve"> m. </w:t>
      </w:r>
      <w:r w:rsidR="00126C51" w:rsidRPr="00A8335B">
        <w:rPr>
          <w:spacing w:val="-6"/>
          <w:sz w:val="24"/>
          <w:szCs w:val="24"/>
          <w:lang w:val="lt-LT"/>
        </w:rPr>
        <w:t xml:space="preserve">vasario </w:t>
      </w:r>
      <w:r w:rsidR="00112CF6">
        <w:rPr>
          <w:spacing w:val="-6"/>
          <w:sz w:val="24"/>
          <w:szCs w:val="24"/>
          <w:lang w:val="lt-LT"/>
        </w:rPr>
        <w:t>20</w:t>
      </w:r>
      <w:r w:rsidR="00BE3D65" w:rsidRPr="00A8335B">
        <w:rPr>
          <w:spacing w:val="-6"/>
          <w:sz w:val="24"/>
          <w:szCs w:val="24"/>
          <w:lang w:val="lt-LT"/>
        </w:rPr>
        <w:t> d. įsakymo Nr. </w:t>
      </w:r>
      <w:r w:rsidR="00BE3D65" w:rsidRPr="00A8335B">
        <w:rPr>
          <w:spacing w:val="-2"/>
          <w:sz w:val="24"/>
          <w:szCs w:val="24"/>
          <w:lang w:val="lt-LT"/>
        </w:rPr>
        <w:t xml:space="preserve"> </w:t>
      </w:r>
      <w:r w:rsidR="00112CF6">
        <w:rPr>
          <w:bCs/>
          <w:lang w:val="lt-LT"/>
        </w:rPr>
        <w:t>VP- 3</w:t>
      </w:r>
    </w:p>
    <w:p w:rsidR="00BE3D65" w:rsidRPr="00A8335B" w:rsidRDefault="005E654F" w:rsidP="005E654F">
      <w:pPr>
        <w:pStyle w:val="Patvirtinta"/>
        <w:spacing w:line="240" w:lineRule="auto"/>
        <w:ind w:left="1604"/>
        <w:rPr>
          <w:sz w:val="24"/>
          <w:szCs w:val="24"/>
          <w:lang w:val="lt-LT"/>
        </w:rPr>
      </w:pP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Pr>
          <w:spacing w:val="-2"/>
          <w:sz w:val="24"/>
          <w:szCs w:val="24"/>
          <w:lang w:val="lt-LT"/>
        </w:rPr>
        <w:tab/>
      </w:r>
      <w:r w:rsidR="00BE3D65" w:rsidRPr="00A8335B">
        <w:rPr>
          <w:spacing w:val="-2"/>
          <w:sz w:val="24"/>
          <w:szCs w:val="24"/>
          <w:lang w:val="lt-LT"/>
        </w:rPr>
        <w:t>redakcija)</w:t>
      </w:r>
    </w:p>
    <w:p w:rsidR="00BE3D65" w:rsidRPr="00A8335B" w:rsidRDefault="00BE3D65" w:rsidP="005B73F8">
      <w:pPr>
        <w:pStyle w:val="Linija"/>
        <w:spacing w:line="240" w:lineRule="auto"/>
        <w:rPr>
          <w:sz w:val="24"/>
          <w:szCs w:val="24"/>
          <w:lang w:val="lt-LT"/>
        </w:rPr>
      </w:pPr>
    </w:p>
    <w:p w:rsidR="00BE3D65" w:rsidRPr="00A8335B" w:rsidRDefault="00126C51" w:rsidP="005B73F8">
      <w:pPr>
        <w:pStyle w:val="CentrBold"/>
        <w:spacing w:line="240" w:lineRule="auto"/>
        <w:rPr>
          <w:sz w:val="24"/>
          <w:szCs w:val="24"/>
          <w:lang w:val="lt-LT"/>
        </w:rPr>
      </w:pPr>
      <w:r w:rsidRPr="00A8335B">
        <w:rPr>
          <w:sz w:val="24"/>
          <w:szCs w:val="24"/>
          <w:lang w:val="lt-LT"/>
        </w:rPr>
        <w:t>NIDOS KULTŪROS IR TURIZMO INFORMACIJOS CENTRO „AGILA“</w:t>
      </w:r>
      <w:r w:rsidR="00BE3D65" w:rsidRPr="00A8335B">
        <w:rPr>
          <w:sz w:val="24"/>
          <w:szCs w:val="24"/>
          <w:lang w:val="lt-LT"/>
        </w:rPr>
        <w:t xml:space="preserve"> SUPAPRASTINTŲ VIEŠŲJŲ PIRKIMŲ TAISYKLĖS</w:t>
      </w:r>
    </w:p>
    <w:p w:rsidR="00BE3D65" w:rsidRPr="00A8335B" w:rsidRDefault="00BE3D65" w:rsidP="005B73F8">
      <w:pPr>
        <w:pStyle w:val="Linija"/>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TURINYS</w:t>
      </w:r>
    </w:p>
    <w:p w:rsidR="00BE3D65" w:rsidRPr="00A8335B" w:rsidRDefault="00BE3D65" w:rsidP="00584CE4">
      <w:pPr>
        <w:pStyle w:val="MAZAS"/>
        <w:spacing w:line="360" w:lineRule="auto"/>
        <w:rPr>
          <w:sz w:val="24"/>
          <w:szCs w:val="24"/>
          <w:lang w:val="lt-LT"/>
        </w:rPr>
      </w:pPr>
    </w:p>
    <w:p w:rsidR="00584CE4" w:rsidRPr="00A8335B" w:rsidRDefault="00584CE4" w:rsidP="00584CE4">
      <w:pPr>
        <w:pStyle w:val="MAZAS"/>
        <w:spacing w:line="360" w:lineRule="auto"/>
        <w:rPr>
          <w:sz w:val="24"/>
          <w:szCs w:val="24"/>
          <w:lang w:val="lt-LT"/>
        </w:rPr>
      </w:pPr>
    </w:p>
    <w:p w:rsidR="00BE3D65" w:rsidRPr="00A8335B" w:rsidRDefault="00BE3D65" w:rsidP="00584CE4">
      <w:pPr>
        <w:pStyle w:val="Bodytext"/>
        <w:numPr>
          <w:ilvl w:val="0"/>
          <w:numId w:val="1"/>
        </w:numPr>
        <w:tabs>
          <w:tab w:val="left" w:pos="1020"/>
        </w:tabs>
        <w:spacing w:line="360" w:lineRule="auto"/>
        <w:rPr>
          <w:sz w:val="24"/>
          <w:szCs w:val="24"/>
          <w:lang w:val="lt-LT"/>
        </w:rPr>
      </w:pPr>
      <w:r w:rsidRPr="00A8335B">
        <w:rPr>
          <w:sz w:val="24"/>
          <w:szCs w:val="24"/>
          <w:lang w:val="lt-LT"/>
        </w:rPr>
        <w:t>BENDROSIOS NUOSTATOS</w:t>
      </w:r>
    </w:p>
    <w:p w:rsidR="00584CE4" w:rsidRPr="00A8335B" w:rsidRDefault="00584CE4" w:rsidP="00584CE4">
      <w:pPr>
        <w:pStyle w:val="Bodytext"/>
        <w:numPr>
          <w:ilvl w:val="0"/>
          <w:numId w:val="1"/>
        </w:numPr>
        <w:tabs>
          <w:tab w:val="left" w:pos="1020"/>
        </w:tabs>
        <w:spacing w:line="360" w:lineRule="auto"/>
        <w:rPr>
          <w:sz w:val="24"/>
          <w:szCs w:val="24"/>
          <w:lang w:val="lt-LT"/>
        </w:rPr>
      </w:pPr>
      <w:r w:rsidRPr="00A8335B">
        <w:rPr>
          <w:sz w:val="24"/>
          <w:szCs w:val="24"/>
          <w:lang w:val="lt-LT"/>
        </w:rPr>
        <w:t>SUPAPRASTINTŲ PIRKIMŲ PLANAVIMAS IR ORGANIZAVIMAS</w:t>
      </w:r>
      <w:r w:rsidR="00E929B2">
        <w:rPr>
          <w:sz w:val="24"/>
          <w:szCs w:val="24"/>
          <w:lang w:val="lt-LT"/>
        </w:rPr>
        <w:t xml:space="preserve">. </w:t>
      </w:r>
      <w:r w:rsidR="00E929B2" w:rsidRPr="00A8335B">
        <w:rPr>
          <w:sz w:val="24"/>
          <w:szCs w:val="24"/>
          <w:lang w:val="lt-LT"/>
        </w:rPr>
        <w:t>SUPAPRASTINTUS PIRKIMUS ATLIEKANTYS ASMENYS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II</w:t>
      </w:r>
      <w:r w:rsidR="00E929B2">
        <w:rPr>
          <w:sz w:val="24"/>
          <w:szCs w:val="24"/>
          <w:lang w:val="lt-LT"/>
        </w:rPr>
        <w:t>I</w:t>
      </w:r>
      <w:r w:rsidRPr="00A8335B">
        <w:rPr>
          <w:sz w:val="24"/>
          <w:szCs w:val="24"/>
          <w:lang w:val="lt-LT"/>
        </w:rPr>
        <w:t xml:space="preserve">. </w:t>
      </w:r>
      <w:r w:rsidRPr="00A8335B">
        <w:rPr>
          <w:sz w:val="24"/>
          <w:szCs w:val="24"/>
          <w:lang w:val="lt-LT"/>
        </w:rPr>
        <w:tab/>
        <w:t>SUPAPRASTINTŲ PIRKIMŲ PASKELBIMAS</w:t>
      </w:r>
    </w:p>
    <w:p w:rsidR="00BE3D65" w:rsidRPr="00A8335B" w:rsidRDefault="00E929B2" w:rsidP="00584CE4">
      <w:pPr>
        <w:pStyle w:val="Bodytext"/>
        <w:tabs>
          <w:tab w:val="left" w:pos="1020"/>
        </w:tabs>
        <w:spacing w:line="360" w:lineRule="auto"/>
        <w:rPr>
          <w:sz w:val="24"/>
          <w:szCs w:val="24"/>
          <w:lang w:val="lt-LT"/>
        </w:rPr>
      </w:pPr>
      <w:r>
        <w:rPr>
          <w:sz w:val="24"/>
          <w:szCs w:val="24"/>
          <w:lang w:val="lt-LT"/>
        </w:rPr>
        <w:t>IV</w:t>
      </w:r>
      <w:r w:rsidR="00BE3D65" w:rsidRPr="00A8335B">
        <w:rPr>
          <w:sz w:val="24"/>
          <w:szCs w:val="24"/>
          <w:lang w:val="lt-LT"/>
        </w:rPr>
        <w:t xml:space="preserve">. </w:t>
      </w:r>
      <w:r w:rsidR="00BE3D65" w:rsidRPr="00A8335B">
        <w:rPr>
          <w:sz w:val="24"/>
          <w:szCs w:val="24"/>
          <w:lang w:val="lt-LT"/>
        </w:rPr>
        <w:tab/>
        <w:t>PIRKIMO DOKUMENTŲ RENGIMAS, PAAIŠKINIMAI, TEIKIMAS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V. </w:t>
      </w:r>
      <w:r w:rsidRPr="00A8335B">
        <w:rPr>
          <w:sz w:val="24"/>
          <w:szCs w:val="24"/>
          <w:lang w:val="lt-LT"/>
        </w:rPr>
        <w:tab/>
        <w:t>REIKALAVIMAI PASIŪLYMŲ IR PARAIŠKŲ RENGIMUI</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w:t>
      </w:r>
      <w:r w:rsidR="00363890">
        <w:rPr>
          <w:sz w:val="24"/>
          <w:szCs w:val="24"/>
          <w:lang w:val="lt-LT"/>
        </w:rPr>
        <w:t>I</w:t>
      </w:r>
      <w:r w:rsidRPr="00A8335B">
        <w:rPr>
          <w:sz w:val="24"/>
          <w:szCs w:val="24"/>
          <w:lang w:val="lt-LT"/>
        </w:rPr>
        <w:t xml:space="preserve">. </w:t>
      </w:r>
      <w:r w:rsidRPr="00A8335B">
        <w:rPr>
          <w:sz w:val="24"/>
          <w:szCs w:val="24"/>
          <w:lang w:val="lt-LT"/>
        </w:rPr>
        <w:tab/>
        <w:t>TECHNINĖ SPECIFIKACIJA</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VI</w:t>
      </w:r>
      <w:r w:rsidR="00363890">
        <w:rPr>
          <w:sz w:val="24"/>
          <w:szCs w:val="24"/>
          <w:lang w:val="lt-LT"/>
        </w:rPr>
        <w:t>I</w:t>
      </w:r>
      <w:r w:rsidRPr="00A8335B">
        <w:rPr>
          <w:sz w:val="24"/>
          <w:szCs w:val="24"/>
          <w:lang w:val="lt-LT"/>
        </w:rPr>
        <w:t xml:space="preserve">. </w:t>
      </w:r>
      <w:r w:rsidRPr="00A8335B">
        <w:rPr>
          <w:sz w:val="24"/>
          <w:szCs w:val="24"/>
          <w:lang w:val="lt-LT"/>
        </w:rPr>
        <w:tab/>
        <w:t>TIEKĖJŲ KVALIFIKACIJOS PATIKRINIMAS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VII</w:t>
      </w:r>
      <w:r w:rsidR="00363890">
        <w:rPr>
          <w:sz w:val="24"/>
          <w:szCs w:val="24"/>
          <w:lang w:val="lt-LT"/>
        </w:rPr>
        <w:t>I</w:t>
      </w:r>
      <w:r w:rsidRPr="00A8335B">
        <w:rPr>
          <w:sz w:val="24"/>
          <w:szCs w:val="24"/>
          <w:lang w:val="lt-LT"/>
        </w:rPr>
        <w:t xml:space="preserve">. </w:t>
      </w:r>
      <w:r w:rsidRPr="00A8335B">
        <w:rPr>
          <w:sz w:val="24"/>
          <w:szCs w:val="24"/>
          <w:lang w:val="lt-LT"/>
        </w:rPr>
        <w:tab/>
        <w:t>PASIŪLYMŲ NAGRINĖJIMAS IR VERTINIMAS</w:t>
      </w:r>
    </w:p>
    <w:p w:rsidR="00BE3D65" w:rsidRPr="00A8335B" w:rsidRDefault="00363890" w:rsidP="00584CE4">
      <w:pPr>
        <w:pStyle w:val="Bodytext"/>
        <w:tabs>
          <w:tab w:val="left" w:pos="1020"/>
        </w:tabs>
        <w:spacing w:line="360" w:lineRule="auto"/>
        <w:rPr>
          <w:sz w:val="24"/>
          <w:szCs w:val="24"/>
          <w:lang w:val="lt-LT"/>
        </w:rPr>
      </w:pPr>
      <w:r>
        <w:rPr>
          <w:sz w:val="24"/>
          <w:szCs w:val="24"/>
          <w:lang w:val="lt-LT"/>
        </w:rPr>
        <w:t>IX</w:t>
      </w:r>
      <w:r w:rsidR="00BE3D65" w:rsidRPr="00A8335B">
        <w:rPr>
          <w:sz w:val="24"/>
          <w:szCs w:val="24"/>
          <w:lang w:val="lt-LT"/>
        </w:rPr>
        <w:t xml:space="preserve">. </w:t>
      </w:r>
      <w:r w:rsidR="00BE3D65" w:rsidRPr="00A8335B">
        <w:rPr>
          <w:sz w:val="24"/>
          <w:szCs w:val="24"/>
          <w:lang w:val="lt-LT"/>
        </w:rPr>
        <w:tab/>
        <w:t>PIRKIMO SUTARTIS</w:t>
      </w:r>
      <w:r w:rsidR="00584CE4" w:rsidRPr="00A8335B">
        <w:rPr>
          <w:sz w:val="24"/>
          <w:szCs w:val="24"/>
          <w:lang w:val="lt-LT"/>
        </w:rPr>
        <w:t xml:space="preserve"> IR </w:t>
      </w:r>
      <w:r w:rsidR="00BE3D65" w:rsidRPr="00A8335B">
        <w:rPr>
          <w:sz w:val="24"/>
          <w:szCs w:val="24"/>
          <w:lang w:val="lt-LT"/>
        </w:rPr>
        <w:t>PRELIMINARIOJI SUTARTIS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 </w:t>
      </w:r>
      <w:r w:rsidRPr="00A8335B">
        <w:rPr>
          <w:sz w:val="24"/>
          <w:szCs w:val="24"/>
          <w:lang w:val="lt-LT"/>
        </w:rPr>
        <w:tab/>
        <w:t>SUPAPRASTINTŲ PIRKIMŲ BŪDAI</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XI. </w:t>
      </w:r>
      <w:r w:rsidRPr="00A8335B">
        <w:rPr>
          <w:sz w:val="24"/>
          <w:szCs w:val="24"/>
          <w:lang w:val="lt-LT"/>
        </w:rPr>
        <w:tab/>
        <w:t>SUPAPRASTINTAS ATVIRAS KONKURSAS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XII. </w:t>
      </w:r>
      <w:r w:rsidRPr="00A8335B">
        <w:rPr>
          <w:sz w:val="24"/>
          <w:szCs w:val="24"/>
          <w:lang w:val="lt-LT"/>
        </w:rPr>
        <w:tab/>
        <w:t>SUPAPRASTINTAS RIBOTAS KONKURSAS</w:t>
      </w:r>
    </w:p>
    <w:p w:rsidR="00BE3D65" w:rsidRDefault="00BE3D65" w:rsidP="00584CE4">
      <w:pPr>
        <w:pStyle w:val="Bodytext"/>
        <w:tabs>
          <w:tab w:val="left" w:pos="1020"/>
        </w:tabs>
        <w:spacing w:line="360" w:lineRule="auto"/>
        <w:rPr>
          <w:sz w:val="24"/>
          <w:szCs w:val="24"/>
          <w:lang w:val="lt-LT"/>
        </w:rPr>
      </w:pPr>
      <w:r w:rsidRPr="00A8335B">
        <w:rPr>
          <w:sz w:val="24"/>
          <w:szCs w:val="24"/>
          <w:lang w:val="lt-LT"/>
        </w:rPr>
        <w:t xml:space="preserve">XIII. </w:t>
      </w:r>
      <w:r w:rsidRPr="00A8335B">
        <w:rPr>
          <w:sz w:val="24"/>
          <w:szCs w:val="24"/>
          <w:lang w:val="lt-LT"/>
        </w:rPr>
        <w:tab/>
        <w:t>SUPAPRASTINTOS SKELBIAMOS DERYBOS</w:t>
      </w:r>
    </w:p>
    <w:p w:rsidR="00363890" w:rsidRPr="00363890" w:rsidRDefault="00363890" w:rsidP="00584CE4">
      <w:pPr>
        <w:pStyle w:val="Bodytext"/>
        <w:tabs>
          <w:tab w:val="left" w:pos="1020"/>
        </w:tabs>
        <w:spacing w:line="360" w:lineRule="auto"/>
        <w:rPr>
          <w:sz w:val="24"/>
          <w:szCs w:val="24"/>
          <w:lang w:val="lt-LT"/>
        </w:rPr>
      </w:pPr>
      <w:r w:rsidRPr="009001DA">
        <w:rPr>
          <w:sz w:val="24"/>
          <w:szCs w:val="24"/>
          <w:lang w:val="lt-LT"/>
        </w:rPr>
        <w:t>XIV. SUPAPRASTINTAS NESKELBIAMAS PIRKIMAS</w:t>
      </w:r>
    </w:p>
    <w:p w:rsidR="00BE3D65" w:rsidRPr="00A8335B" w:rsidRDefault="00363890" w:rsidP="00584CE4">
      <w:pPr>
        <w:pStyle w:val="Bodytext"/>
        <w:tabs>
          <w:tab w:val="left" w:pos="1020"/>
        </w:tabs>
        <w:spacing w:line="360" w:lineRule="auto"/>
        <w:rPr>
          <w:sz w:val="24"/>
          <w:szCs w:val="24"/>
          <w:lang w:val="lt-LT"/>
        </w:rPr>
      </w:pPr>
      <w:r>
        <w:rPr>
          <w:sz w:val="24"/>
          <w:szCs w:val="24"/>
          <w:lang w:val="lt-LT"/>
        </w:rPr>
        <w:t>X</w:t>
      </w:r>
      <w:r w:rsidR="00BE3D65" w:rsidRPr="00A8335B">
        <w:rPr>
          <w:sz w:val="24"/>
          <w:szCs w:val="24"/>
          <w:lang w:val="lt-LT"/>
        </w:rPr>
        <w:t xml:space="preserve">V. </w:t>
      </w:r>
      <w:r w:rsidR="00BE3D65" w:rsidRPr="00A8335B">
        <w:rPr>
          <w:sz w:val="24"/>
          <w:szCs w:val="24"/>
          <w:lang w:val="lt-LT"/>
        </w:rPr>
        <w:tab/>
        <w:t>APKLAUSA</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XVI. </w:t>
      </w:r>
      <w:r w:rsidRPr="00A8335B">
        <w:rPr>
          <w:sz w:val="24"/>
          <w:szCs w:val="24"/>
          <w:lang w:val="lt-LT"/>
        </w:rPr>
        <w:tab/>
        <w:t>MAŽOS VERTĖS PIRKIMO YPATUMAI</w:t>
      </w:r>
    </w:p>
    <w:p w:rsidR="00BE3D65" w:rsidRDefault="00BE3D65" w:rsidP="00584CE4">
      <w:pPr>
        <w:pStyle w:val="Bodytext"/>
        <w:tabs>
          <w:tab w:val="left" w:pos="1020"/>
        </w:tabs>
        <w:spacing w:line="360" w:lineRule="auto"/>
        <w:rPr>
          <w:sz w:val="24"/>
          <w:szCs w:val="24"/>
          <w:lang w:val="lt-LT"/>
        </w:rPr>
      </w:pPr>
      <w:r w:rsidRPr="00A8335B">
        <w:rPr>
          <w:sz w:val="24"/>
          <w:szCs w:val="24"/>
          <w:lang w:val="lt-LT"/>
        </w:rPr>
        <w:t xml:space="preserve">XVII. </w:t>
      </w:r>
      <w:r w:rsidRPr="00A8335B">
        <w:rPr>
          <w:sz w:val="24"/>
          <w:szCs w:val="24"/>
          <w:lang w:val="lt-LT"/>
        </w:rPr>
        <w:tab/>
        <w:t>INFORMACIJOS APIE SUPAPRASTINTUS PIRKIMUS TEIKIMAS</w:t>
      </w:r>
    </w:p>
    <w:p w:rsidR="00363890" w:rsidRPr="00A8335B" w:rsidRDefault="00363890" w:rsidP="00584CE4">
      <w:pPr>
        <w:pStyle w:val="Bodytext"/>
        <w:tabs>
          <w:tab w:val="left" w:pos="1020"/>
        </w:tabs>
        <w:spacing w:line="360" w:lineRule="auto"/>
        <w:rPr>
          <w:sz w:val="24"/>
          <w:szCs w:val="24"/>
          <w:lang w:val="lt-LT"/>
        </w:rPr>
      </w:pPr>
      <w:r>
        <w:rPr>
          <w:sz w:val="24"/>
          <w:szCs w:val="24"/>
          <w:lang w:val="lt-LT"/>
        </w:rPr>
        <w:t>X</w:t>
      </w:r>
      <w:r w:rsidRPr="00A8335B">
        <w:rPr>
          <w:sz w:val="24"/>
          <w:szCs w:val="24"/>
          <w:lang w:val="lt-LT"/>
        </w:rPr>
        <w:t>V</w:t>
      </w:r>
      <w:r>
        <w:rPr>
          <w:sz w:val="24"/>
          <w:szCs w:val="24"/>
          <w:lang w:val="lt-LT"/>
        </w:rPr>
        <w:t>III.</w:t>
      </w:r>
      <w:r w:rsidRPr="00A8335B">
        <w:rPr>
          <w:sz w:val="24"/>
          <w:szCs w:val="24"/>
          <w:lang w:val="lt-LT"/>
        </w:rPr>
        <w:t>SUPAPRASTINTŲ PIRKIMŲ DOKUMENTAVIMAS IR ATASKAITŲ PATEIKIMAS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XVIII. </w:t>
      </w:r>
      <w:r w:rsidRPr="00A8335B">
        <w:rPr>
          <w:sz w:val="24"/>
          <w:szCs w:val="24"/>
          <w:lang w:val="lt-LT"/>
        </w:rPr>
        <w:tab/>
        <w:t>GINČŲ NAGRINĖJIMAS</w:t>
      </w:r>
    </w:p>
    <w:p w:rsidR="00BE3D65" w:rsidRPr="00A8335B" w:rsidRDefault="00BE3D65" w:rsidP="005B73F8">
      <w:pPr>
        <w:pStyle w:val="MAZAS"/>
        <w:spacing w:line="240" w:lineRule="auto"/>
        <w:rPr>
          <w:sz w:val="24"/>
          <w:szCs w:val="24"/>
          <w:lang w:val="lt-LT"/>
        </w:rPr>
      </w:pPr>
    </w:p>
    <w:p w:rsidR="00584CE4" w:rsidRDefault="00584CE4" w:rsidP="005B73F8">
      <w:pPr>
        <w:pStyle w:val="MAZAS"/>
        <w:spacing w:line="240" w:lineRule="auto"/>
        <w:rPr>
          <w:sz w:val="24"/>
          <w:szCs w:val="24"/>
          <w:lang w:val="lt-LT"/>
        </w:rPr>
      </w:pPr>
    </w:p>
    <w:p w:rsidR="005E654F" w:rsidRPr="00A8335B" w:rsidRDefault="005E654F"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lastRenderedPageBreak/>
        <w:t>I. BENDROSIOS NUOSTATOS</w:t>
      </w:r>
    </w:p>
    <w:p w:rsidR="00BE3D65" w:rsidRPr="00A8335B" w:rsidRDefault="00BE3D65" w:rsidP="005B73F8">
      <w:pPr>
        <w:pStyle w:val="Linija"/>
        <w:spacing w:line="240" w:lineRule="auto"/>
        <w:rPr>
          <w:sz w:val="24"/>
          <w:szCs w:val="24"/>
          <w:lang w:val="lt-LT"/>
        </w:rPr>
      </w:pPr>
    </w:p>
    <w:p w:rsidR="00BE3D65" w:rsidRPr="00A8335B" w:rsidRDefault="00BE3D65" w:rsidP="007A7442">
      <w:pPr>
        <w:pStyle w:val="Bodytext"/>
        <w:spacing w:line="240" w:lineRule="auto"/>
        <w:ind w:firstLine="709"/>
        <w:rPr>
          <w:sz w:val="24"/>
          <w:szCs w:val="24"/>
          <w:lang w:val="lt-LT"/>
        </w:rPr>
      </w:pPr>
      <w:r w:rsidRPr="00A8335B">
        <w:rPr>
          <w:sz w:val="24"/>
          <w:szCs w:val="24"/>
          <w:lang w:val="lt-LT"/>
        </w:rPr>
        <w:t xml:space="preserve">1. </w:t>
      </w:r>
      <w:r w:rsidR="00126C51" w:rsidRPr="00A8335B">
        <w:rPr>
          <w:sz w:val="24"/>
          <w:szCs w:val="24"/>
          <w:lang w:val="lt-LT"/>
        </w:rPr>
        <w:t>Nidos kultūros ir turizmo informacijos centro „</w:t>
      </w:r>
      <w:proofErr w:type="spellStart"/>
      <w:r w:rsidR="00126C51" w:rsidRPr="00A8335B">
        <w:rPr>
          <w:sz w:val="24"/>
          <w:szCs w:val="24"/>
          <w:lang w:val="lt-LT"/>
        </w:rPr>
        <w:t>Agila</w:t>
      </w:r>
      <w:proofErr w:type="spellEnd"/>
      <w:r w:rsidR="00126C51" w:rsidRPr="00A8335B">
        <w:rPr>
          <w:sz w:val="24"/>
          <w:szCs w:val="24"/>
          <w:lang w:val="lt-LT"/>
        </w:rPr>
        <w:t>“</w:t>
      </w:r>
      <w:r w:rsidRPr="00A8335B">
        <w:rPr>
          <w:sz w:val="24"/>
          <w:szCs w:val="24"/>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BE3D65" w:rsidRPr="00A8335B" w:rsidRDefault="00BE3D65" w:rsidP="007A7442">
      <w:pPr>
        <w:pStyle w:val="Bodytext"/>
        <w:spacing w:line="240" w:lineRule="auto"/>
        <w:ind w:firstLine="709"/>
        <w:rPr>
          <w:sz w:val="24"/>
          <w:szCs w:val="24"/>
          <w:lang w:val="lt-LT"/>
        </w:rPr>
      </w:pPr>
      <w:r w:rsidRPr="00A8335B">
        <w:rPr>
          <w:sz w:val="24"/>
          <w:szCs w:val="24"/>
          <w:lang w:val="lt-LT"/>
        </w:rPr>
        <w:t>2. Perkančiosios organizacijos Taisyklės parengtos vadovaujantis Lietuvos Respublikos viešųjų pirkimų įstatymu (</w:t>
      </w:r>
      <w:proofErr w:type="spellStart"/>
      <w:r w:rsidRPr="00A8335B">
        <w:rPr>
          <w:sz w:val="24"/>
          <w:szCs w:val="24"/>
          <w:lang w:val="lt-LT"/>
        </w:rPr>
        <w:t>Žin</w:t>
      </w:r>
      <w:proofErr w:type="spellEnd"/>
      <w:r w:rsidRPr="00A8335B">
        <w:rPr>
          <w:sz w:val="24"/>
          <w:szCs w:val="24"/>
          <w:lang w:val="lt-LT"/>
        </w:rPr>
        <w:t>., 1996, Nr. </w:t>
      </w:r>
      <w:hyperlink r:id="rId8" w:history="1">
        <w:r w:rsidRPr="00A8335B">
          <w:rPr>
            <w:rStyle w:val="Hyperlink"/>
            <w:sz w:val="24"/>
            <w:szCs w:val="24"/>
            <w:lang w:val="lt-LT"/>
          </w:rPr>
          <w:t>84-2000</w:t>
        </w:r>
      </w:hyperlink>
      <w:r w:rsidRPr="00A8335B">
        <w:rPr>
          <w:sz w:val="24"/>
          <w:szCs w:val="24"/>
          <w:lang w:val="lt-LT"/>
        </w:rPr>
        <w:t>; 2006, Nr. </w:t>
      </w:r>
      <w:hyperlink r:id="rId9" w:history="1">
        <w:r w:rsidRPr="00A8335B">
          <w:rPr>
            <w:rStyle w:val="Hyperlink"/>
            <w:sz w:val="24"/>
            <w:szCs w:val="24"/>
            <w:lang w:val="lt-LT"/>
          </w:rPr>
          <w:t>4-102</w:t>
        </w:r>
      </w:hyperlink>
      <w:r w:rsidRPr="00A8335B">
        <w:rPr>
          <w:sz w:val="24"/>
          <w:szCs w:val="24"/>
          <w:lang w:val="lt-LT"/>
        </w:rPr>
        <w:t>) (toliau – Viešųjų pirkimų įstatymas) ir kitais pirkimus reglamentuojančiais teisės aktais.</w:t>
      </w:r>
      <w:r w:rsidR="00E46731" w:rsidRPr="00A8335B">
        <w:rPr>
          <w:sz w:val="24"/>
          <w:szCs w:val="24"/>
          <w:lang w:val="lt-LT"/>
        </w:rPr>
        <w:t xml:space="preserve"> Perkančiosios organizacijos </w:t>
      </w:r>
      <w:r w:rsidR="005E248A" w:rsidRPr="00A8335B">
        <w:rPr>
          <w:sz w:val="24"/>
          <w:szCs w:val="24"/>
          <w:lang w:val="lt-LT"/>
        </w:rPr>
        <w:t>vadovo</w:t>
      </w:r>
      <w:r w:rsidR="00E46731" w:rsidRPr="00A8335B">
        <w:rPr>
          <w:sz w:val="24"/>
          <w:szCs w:val="24"/>
          <w:lang w:val="lt-LT"/>
        </w:rPr>
        <w:t xml:space="preserve"> patvirtintos Taisyklės paskelbtos Centrinėje viešųjų pirkimų informacinėje sistemoje (toliau – CVP IS) ir jos tinklalapyje.</w:t>
      </w:r>
    </w:p>
    <w:p w:rsidR="00BE3D65" w:rsidRPr="00A8335B" w:rsidRDefault="00BE3D65" w:rsidP="007A7442">
      <w:pPr>
        <w:pStyle w:val="Bodytext"/>
        <w:spacing w:line="240" w:lineRule="auto"/>
        <w:ind w:firstLine="709"/>
        <w:rPr>
          <w:sz w:val="24"/>
          <w:szCs w:val="24"/>
          <w:lang w:val="lt-LT"/>
        </w:rPr>
      </w:pPr>
      <w:r w:rsidRPr="00A8335B">
        <w:rPr>
          <w:sz w:val="24"/>
          <w:szCs w:val="24"/>
          <w:lang w:val="lt-LT"/>
        </w:rPr>
        <w:t>3. Atlikdama supaprastintus pirkimus perkančioji organizacija vadovaujasi Viešųjų pirkimų įstatymu, šiomis Taisyklėmis, Lietuvos Respublikos civiliniu kodeksu (</w:t>
      </w:r>
      <w:proofErr w:type="spellStart"/>
      <w:r w:rsidRPr="00A8335B">
        <w:rPr>
          <w:sz w:val="24"/>
          <w:szCs w:val="24"/>
          <w:lang w:val="lt-LT"/>
        </w:rPr>
        <w:t>Žin</w:t>
      </w:r>
      <w:proofErr w:type="spellEnd"/>
      <w:r w:rsidRPr="00A8335B">
        <w:rPr>
          <w:sz w:val="24"/>
          <w:szCs w:val="24"/>
          <w:lang w:val="lt-LT"/>
        </w:rPr>
        <w:t>., 2000, Nr. </w:t>
      </w:r>
      <w:hyperlink r:id="rId10" w:history="1">
        <w:r w:rsidRPr="00A8335B">
          <w:rPr>
            <w:rStyle w:val="Hyperlink"/>
            <w:sz w:val="24"/>
            <w:szCs w:val="24"/>
            <w:lang w:val="lt-LT"/>
          </w:rPr>
          <w:t>74-2262</w:t>
        </w:r>
      </w:hyperlink>
      <w:r w:rsidRPr="00A8335B">
        <w:rPr>
          <w:sz w:val="24"/>
          <w:szCs w:val="24"/>
          <w:lang w:val="lt-LT"/>
        </w:rPr>
        <w:t>) (toliau – CK), kitais įst</w:t>
      </w:r>
      <w:r w:rsidR="00126C51" w:rsidRPr="00A8335B">
        <w:rPr>
          <w:sz w:val="24"/>
          <w:szCs w:val="24"/>
          <w:lang w:val="lt-LT"/>
        </w:rPr>
        <w:t>atymais ir juos įgyvendinančiais</w:t>
      </w:r>
      <w:r w:rsidRPr="00A8335B">
        <w:rPr>
          <w:sz w:val="24"/>
          <w:szCs w:val="24"/>
          <w:lang w:val="lt-LT"/>
        </w:rPr>
        <w:t xml:space="preserve"> teisės aktais. </w:t>
      </w:r>
    </w:p>
    <w:p w:rsidR="00BE3D65" w:rsidRPr="00A8335B" w:rsidRDefault="00BE3D65" w:rsidP="007A7442">
      <w:pPr>
        <w:pStyle w:val="Bodytext"/>
        <w:spacing w:line="240" w:lineRule="auto"/>
        <w:ind w:firstLine="709"/>
        <w:rPr>
          <w:spacing w:val="-4"/>
          <w:sz w:val="24"/>
          <w:szCs w:val="24"/>
          <w:lang w:val="lt-LT"/>
        </w:rPr>
      </w:pPr>
      <w:r w:rsidRPr="00A8335B">
        <w:rPr>
          <w:spacing w:val="-4"/>
          <w:sz w:val="24"/>
          <w:szCs w:val="24"/>
          <w:lang w:val="lt-LT"/>
        </w:rPr>
        <w:t xml:space="preserve">4. Supaprastinti pirkimai atliekami laikantis lygiateisiškumo, nediskriminavimo, skaidrumo, abipusio pripažinimo ir proporcingumo principų, konfidencialumo ir nešališkumo reikalavimų. </w:t>
      </w:r>
      <w:r w:rsidRPr="00A8335B">
        <w:rPr>
          <w:caps/>
          <w:spacing w:val="-4"/>
          <w:sz w:val="24"/>
          <w:szCs w:val="24"/>
          <w:lang w:val="lt-LT"/>
        </w:rPr>
        <w:t>p</w:t>
      </w:r>
      <w:r w:rsidRPr="00A8335B">
        <w:rPr>
          <w:spacing w:val="-4"/>
          <w:sz w:val="24"/>
          <w:szCs w:val="24"/>
          <w:lang w:val="lt-LT"/>
        </w:rPr>
        <w:t>riimant sprendimus dėl pirkimo dokumentų sąlygų, vadovaujamasi racionalumo principu.</w:t>
      </w:r>
    </w:p>
    <w:p w:rsidR="00BE3D65" w:rsidRPr="00A8335B" w:rsidRDefault="00BE3D65" w:rsidP="007A7442">
      <w:pPr>
        <w:pStyle w:val="Bodytext"/>
        <w:spacing w:line="240" w:lineRule="auto"/>
        <w:ind w:firstLine="709"/>
        <w:rPr>
          <w:sz w:val="24"/>
          <w:szCs w:val="24"/>
          <w:lang w:val="lt-LT"/>
        </w:rPr>
      </w:pPr>
      <w:r w:rsidRPr="00A8335B">
        <w:rPr>
          <w:sz w:val="24"/>
          <w:szCs w:val="24"/>
          <w:lang w:val="lt-LT"/>
        </w:rPr>
        <w:t>5. Perkančioji organizacija prekių, paslaugų ir darbų supaprastintus pirkimus gali atlikti Viešųjų pirkimų įstatymo 84 straipsnyje nustatytais atvejais. </w:t>
      </w:r>
    </w:p>
    <w:p w:rsidR="00E645D3" w:rsidRPr="00A8335B" w:rsidRDefault="00584CE4" w:rsidP="007A7442">
      <w:pPr>
        <w:pStyle w:val="Bodytext"/>
        <w:spacing w:line="240" w:lineRule="auto"/>
        <w:ind w:firstLine="709"/>
        <w:rPr>
          <w:sz w:val="24"/>
          <w:szCs w:val="24"/>
          <w:lang w:val="lt-LT"/>
        </w:rPr>
      </w:pPr>
      <w:r w:rsidRPr="00A8335B">
        <w:rPr>
          <w:sz w:val="24"/>
          <w:szCs w:val="24"/>
          <w:lang w:val="lt-LT"/>
        </w:rPr>
        <w:t>6</w:t>
      </w:r>
      <w:r w:rsidR="00BE3D65" w:rsidRPr="00A8335B">
        <w:rPr>
          <w:sz w:val="24"/>
          <w:szCs w:val="24"/>
          <w:lang w:val="lt-LT"/>
        </w:rPr>
        <w:t xml:space="preserve">. Supaprastinto pirkimo pradžią, pabaigą, pirkimo procedūrų nutraukimą reglamentuoja Viešųjų pirkimų įstatymo 7 straipsnis. </w:t>
      </w:r>
    </w:p>
    <w:p w:rsidR="00BE3D65" w:rsidRPr="00A8335B" w:rsidRDefault="00584CE4" w:rsidP="007A7442">
      <w:pPr>
        <w:pStyle w:val="Bodytext"/>
        <w:spacing w:line="240" w:lineRule="auto"/>
        <w:ind w:firstLine="709"/>
        <w:rPr>
          <w:spacing w:val="-4"/>
          <w:sz w:val="24"/>
          <w:szCs w:val="24"/>
          <w:lang w:val="lt-LT"/>
        </w:rPr>
      </w:pPr>
      <w:r w:rsidRPr="00A8335B">
        <w:rPr>
          <w:spacing w:val="-4"/>
          <w:sz w:val="24"/>
          <w:szCs w:val="24"/>
          <w:lang w:val="lt-LT"/>
        </w:rPr>
        <w:t>7</w:t>
      </w:r>
      <w:r w:rsidR="00BE3D65" w:rsidRPr="00A8335B">
        <w:rPr>
          <w:spacing w:val="-4"/>
          <w:sz w:val="24"/>
          <w:szCs w:val="24"/>
          <w:lang w:val="lt-LT"/>
        </w:rPr>
        <w:t>. Atlikdama supaprastintus pirkimus</w:t>
      </w:r>
      <w:r w:rsidRPr="00A8335B">
        <w:rPr>
          <w:spacing w:val="-4"/>
          <w:sz w:val="24"/>
          <w:szCs w:val="24"/>
          <w:lang w:val="lt-LT"/>
        </w:rPr>
        <w:t>,</w:t>
      </w:r>
      <w:r w:rsidR="00BE3D65" w:rsidRPr="00A8335B">
        <w:rPr>
          <w:spacing w:val="-4"/>
          <w:sz w:val="24"/>
          <w:szCs w:val="24"/>
          <w:lang w:val="lt-LT"/>
        </w:rPr>
        <w:t xml:space="preserve"> perkančioji organizacija atsižvelgia į visuomenės poreikius socialinėje srityje, </w:t>
      </w:r>
      <w:r w:rsidR="00A52519" w:rsidRPr="00A8335B">
        <w:rPr>
          <w:spacing w:val="-4"/>
          <w:sz w:val="24"/>
          <w:szCs w:val="24"/>
          <w:lang w:val="lt-LT"/>
        </w:rPr>
        <w:t xml:space="preserve">aplinkos apsaugos reikalavimus, </w:t>
      </w:r>
      <w:r w:rsidR="00BE3D65" w:rsidRPr="00A8335B">
        <w:rPr>
          <w:spacing w:val="-4"/>
          <w:sz w:val="24"/>
          <w:szCs w:val="24"/>
          <w:lang w:val="lt-LT"/>
        </w:rPr>
        <w:t xml:space="preserve">siekia paskatinti smulkaus ir vidutinio verslo subjektų dalyvavimą pirkimuose, vadovaujasi Viešųjų pirkimų įstatymo </w:t>
      </w:r>
      <w:r w:rsidR="00A52519" w:rsidRPr="00A8335B">
        <w:rPr>
          <w:spacing w:val="-4"/>
          <w:sz w:val="24"/>
          <w:szCs w:val="24"/>
          <w:lang w:val="lt-LT"/>
        </w:rPr>
        <w:t xml:space="preserve">13 ir </w:t>
      </w:r>
      <w:r w:rsidR="00BE3D65" w:rsidRPr="00A8335B">
        <w:rPr>
          <w:spacing w:val="-4"/>
          <w:sz w:val="24"/>
          <w:szCs w:val="24"/>
          <w:lang w:val="lt-LT"/>
        </w:rPr>
        <w:t>91 straipsnio, kitų teisės aktų nuostatomis.</w:t>
      </w:r>
    </w:p>
    <w:p w:rsidR="00BE3D65" w:rsidRPr="00A8335B" w:rsidRDefault="00584CE4" w:rsidP="007A7442">
      <w:pPr>
        <w:pStyle w:val="Bodytext"/>
        <w:spacing w:line="240" w:lineRule="auto"/>
        <w:ind w:firstLine="709"/>
        <w:rPr>
          <w:sz w:val="24"/>
          <w:szCs w:val="24"/>
          <w:lang w:val="lt-LT"/>
        </w:rPr>
      </w:pPr>
      <w:r w:rsidRPr="00A8335B">
        <w:rPr>
          <w:sz w:val="24"/>
          <w:szCs w:val="24"/>
          <w:lang w:val="lt-LT"/>
        </w:rPr>
        <w:t>8</w:t>
      </w:r>
      <w:r w:rsidR="00BE3D65" w:rsidRPr="00A8335B">
        <w:rPr>
          <w:sz w:val="24"/>
          <w:szCs w:val="24"/>
          <w:lang w:val="lt-LT"/>
        </w:rPr>
        <w:t>. Taisyklėse naudojamos sąvokos:</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alternatyvus pasiūlymas</w:t>
      </w:r>
      <w:r w:rsidRPr="00A8335B">
        <w:rPr>
          <w:sz w:val="24"/>
          <w:szCs w:val="24"/>
          <w:lang w:val="lt-LT"/>
        </w:rPr>
        <w:t> – pasiūlymas, kuriame siūlomos kitokios, negu yra nustatyta pirkimo dokumentuose, pirkimo objekto charakteristikos arba pirkimo sąlygos;</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apklausa</w:t>
      </w:r>
      <w:r w:rsidRPr="00A8335B">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kvalifikacijos patikrinimas</w:t>
      </w:r>
      <w:r w:rsidRPr="00A8335B">
        <w:rPr>
          <w:sz w:val="24"/>
          <w:szCs w:val="24"/>
          <w:lang w:val="lt-LT"/>
        </w:rPr>
        <w:t> – procedūra, kurios metu tikrinama, ar tiekėjai atitinka pirkimo dokumentuose nurodytus minimalius kvalifikacijos reikalavimus;</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mažos vertės pirkimo pažyma</w:t>
      </w:r>
      <w:r w:rsidRPr="00A8335B">
        <w:rPr>
          <w:sz w:val="24"/>
          <w:szCs w:val="24"/>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numatomo pirkimo</w:t>
      </w:r>
      <w:r w:rsidRPr="00A8335B">
        <w:rPr>
          <w:sz w:val="24"/>
          <w:szCs w:val="24"/>
          <w:lang w:val="lt-LT"/>
        </w:rPr>
        <w:t xml:space="preserve"> </w:t>
      </w:r>
      <w:r w:rsidRPr="00A8335B">
        <w:rPr>
          <w:b/>
          <w:bCs/>
          <w:sz w:val="24"/>
          <w:szCs w:val="24"/>
          <w:lang w:val="lt-LT"/>
        </w:rPr>
        <w:t>vertė</w:t>
      </w:r>
      <w:r w:rsidRPr="00A8335B">
        <w:rPr>
          <w:sz w:val="24"/>
          <w:szCs w:val="24"/>
          <w:lang w:val="lt-LT"/>
        </w:rPr>
        <w:t xml:space="preserve"> (toliau – pirkimo vertė) – perkančiosios organizacijos numatomų sudaryti pirkimo</w:t>
      </w:r>
      <w:r w:rsidRPr="00A8335B">
        <w:rPr>
          <w:b/>
          <w:bCs/>
          <w:sz w:val="24"/>
          <w:szCs w:val="24"/>
          <w:lang w:val="lt-LT"/>
        </w:rPr>
        <w:t xml:space="preserve"> </w:t>
      </w:r>
      <w:r w:rsidRPr="00A8335B">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pirkimų organizatorius </w:t>
      </w:r>
      <w:r w:rsidRPr="00A8335B">
        <w:rPr>
          <w:sz w:val="24"/>
          <w:szCs w:val="24"/>
          <w:lang w:val="lt-LT"/>
        </w:rPr>
        <w:t>–</w:t>
      </w:r>
      <w:r w:rsidRPr="00A8335B">
        <w:rPr>
          <w:b/>
          <w:bCs/>
          <w:sz w:val="24"/>
          <w:szCs w:val="24"/>
          <w:lang w:val="lt-LT"/>
        </w:rPr>
        <w:t xml:space="preserve"> </w:t>
      </w:r>
      <w:r w:rsidRPr="00A8335B">
        <w:rPr>
          <w:sz w:val="24"/>
          <w:szCs w:val="24"/>
          <w:lang w:val="lt-LT"/>
        </w:rPr>
        <w:t>perkančiosios organizacijos vadovo paskirtas</w:t>
      </w:r>
      <w:r w:rsidRPr="00A8335B">
        <w:rPr>
          <w:i/>
          <w:iCs/>
          <w:sz w:val="24"/>
          <w:szCs w:val="24"/>
          <w:lang w:val="lt-LT"/>
        </w:rPr>
        <w:t xml:space="preserve"> </w:t>
      </w:r>
      <w:r w:rsidRPr="00A8335B">
        <w:rPr>
          <w:sz w:val="24"/>
          <w:szCs w:val="24"/>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supaprastintas atviras konkursas </w:t>
      </w:r>
      <w:r w:rsidRPr="00A8335B">
        <w:rPr>
          <w:sz w:val="24"/>
          <w:szCs w:val="24"/>
          <w:lang w:val="lt-LT"/>
        </w:rPr>
        <w:t>–</w:t>
      </w:r>
      <w:r w:rsidRPr="00A8335B">
        <w:rPr>
          <w:b/>
          <w:bCs/>
          <w:caps/>
          <w:sz w:val="24"/>
          <w:szCs w:val="24"/>
          <w:lang w:val="lt-LT"/>
        </w:rPr>
        <w:t xml:space="preserve"> </w:t>
      </w:r>
      <w:r w:rsidRPr="00A8335B">
        <w:rPr>
          <w:sz w:val="24"/>
          <w:szCs w:val="24"/>
          <w:lang w:val="lt-LT"/>
        </w:rPr>
        <w:t>supaprastinto pirkimo būdas, kai kiekvienas suinteresuotas tiekėjas gali pateikti pasiūlymą;</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lastRenderedPageBreak/>
        <w:t>supaprastintas ribotas konkursas </w:t>
      </w:r>
      <w:r w:rsidRPr="00A8335B">
        <w:rPr>
          <w:sz w:val="24"/>
          <w:szCs w:val="24"/>
          <w:lang w:val="lt-LT"/>
        </w:rPr>
        <w:t>– supaprastinto pirkimo būdas,</w:t>
      </w:r>
      <w:r w:rsidRPr="00A8335B">
        <w:rPr>
          <w:b/>
          <w:bCs/>
          <w:sz w:val="24"/>
          <w:szCs w:val="24"/>
          <w:lang w:val="lt-LT"/>
        </w:rPr>
        <w:t xml:space="preserve"> </w:t>
      </w:r>
      <w:r w:rsidRPr="00A8335B">
        <w:rPr>
          <w:sz w:val="24"/>
          <w:szCs w:val="24"/>
          <w:lang w:val="lt-LT"/>
        </w:rPr>
        <w:t>kai</w:t>
      </w:r>
      <w:r w:rsidRPr="00A8335B">
        <w:rPr>
          <w:b/>
          <w:bCs/>
          <w:sz w:val="24"/>
          <w:szCs w:val="24"/>
          <w:lang w:val="lt-LT"/>
        </w:rPr>
        <w:t xml:space="preserve"> </w:t>
      </w:r>
      <w:r w:rsidRPr="00A8335B">
        <w:rPr>
          <w:sz w:val="24"/>
          <w:szCs w:val="24"/>
          <w:lang w:val="lt-LT"/>
        </w:rPr>
        <w:t>paraiškas dalyvauti konkurse gali pateikti visi norintys konkurse dalyvauti tiekėjai, o</w:t>
      </w:r>
      <w:r w:rsidRPr="00A8335B">
        <w:rPr>
          <w:b/>
          <w:bCs/>
          <w:sz w:val="24"/>
          <w:szCs w:val="24"/>
          <w:lang w:val="lt-LT"/>
        </w:rPr>
        <w:t xml:space="preserve"> </w:t>
      </w:r>
      <w:r w:rsidRPr="00A8335B">
        <w:rPr>
          <w:sz w:val="24"/>
          <w:szCs w:val="24"/>
          <w:lang w:val="lt-LT"/>
        </w:rPr>
        <w:t>pasiūlymus konkursui – tik perkančiosios organizacijos pakviesti kandidatai;</w:t>
      </w:r>
    </w:p>
    <w:p w:rsidR="00BE3D65" w:rsidRPr="00A8335B" w:rsidRDefault="00BE3D65" w:rsidP="007A7442">
      <w:pPr>
        <w:pStyle w:val="Bodytext"/>
        <w:spacing w:line="240" w:lineRule="auto"/>
        <w:ind w:firstLine="709"/>
        <w:rPr>
          <w:sz w:val="24"/>
          <w:szCs w:val="24"/>
          <w:lang w:val="lt-LT"/>
        </w:rPr>
      </w:pPr>
      <w:r w:rsidRPr="00A8335B">
        <w:rPr>
          <w:b/>
          <w:bCs/>
          <w:sz w:val="24"/>
          <w:szCs w:val="24"/>
          <w:lang w:val="lt-LT"/>
        </w:rPr>
        <w:t>supaprastintos skelbiamos derybos</w:t>
      </w:r>
      <w:r w:rsidRPr="00A8335B">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5E248A" w:rsidRPr="00A8335B" w:rsidRDefault="005E248A" w:rsidP="007A7442">
      <w:pPr>
        <w:pStyle w:val="Bodytext"/>
        <w:spacing w:line="240" w:lineRule="auto"/>
        <w:ind w:firstLine="709"/>
        <w:rPr>
          <w:sz w:val="24"/>
          <w:szCs w:val="24"/>
          <w:lang w:val="lt-LT"/>
        </w:rPr>
      </w:pPr>
      <w:r w:rsidRPr="00A8335B">
        <w:rPr>
          <w:b/>
          <w:sz w:val="24"/>
          <w:szCs w:val="24"/>
          <w:lang w:val="lt-LT"/>
        </w:rPr>
        <w:t>supaprastintas neskelbiamas pirkimas</w:t>
      </w:r>
      <w:r w:rsidRPr="00A8335B">
        <w:rPr>
          <w:sz w:val="24"/>
          <w:szCs w:val="24"/>
          <w:lang w:val="lt-LT"/>
        </w:rPr>
        <w:t xml:space="preserve"> – supaprastinto pirkimo būdas, kai dėl </w:t>
      </w:r>
      <w:r w:rsidRPr="00EC7883">
        <w:rPr>
          <w:sz w:val="24"/>
          <w:szCs w:val="24"/>
          <w:lang w:val="lt-LT"/>
        </w:rPr>
        <w:t>Taisyklių X</w:t>
      </w:r>
      <w:r w:rsidR="00363890" w:rsidRPr="00EC7883">
        <w:rPr>
          <w:sz w:val="24"/>
          <w:szCs w:val="24"/>
          <w:lang w:val="lt-LT"/>
        </w:rPr>
        <w:t>IV</w:t>
      </w:r>
      <w:r w:rsidRPr="00A8335B">
        <w:rPr>
          <w:sz w:val="24"/>
          <w:szCs w:val="24"/>
          <w:lang w:val="lt-LT"/>
        </w:rPr>
        <w:t xml:space="preserve"> skyriuje išvardintų priežasčių perkančioji organizacija raštu kviečia vienintelį tiekėją galinti pateikti pasiūlymą ir su juo, jei taip nustatyta pirkimo sąlygose, derasi dėl pirkimo sutarties sąlygų.</w:t>
      </w:r>
    </w:p>
    <w:p w:rsidR="00BE3D65" w:rsidRPr="00A8335B" w:rsidRDefault="00584CE4" w:rsidP="007A7442">
      <w:pPr>
        <w:pStyle w:val="Bodytext"/>
        <w:spacing w:line="240" w:lineRule="auto"/>
        <w:ind w:firstLine="709"/>
        <w:rPr>
          <w:sz w:val="24"/>
          <w:szCs w:val="24"/>
          <w:lang w:val="lt-LT"/>
        </w:rPr>
      </w:pPr>
      <w:r w:rsidRPr="00A8335B">
        <w:rPr>
          <w:sz w:val="24"/>
          <w:szCs w:val="24"/>
          <w:lang w:val="lt-LT"/>
        </w:rPr>
        <w:t>9</w:t>
      </w:r>
      <w:r w:rsidR="00BE3D65" w:rsidRPr="00A8335B">
        <w:rPr>
          <w:sz w:val="24"/>
          <w:szCs w:val="24"/>
          <w:lang w:val="lt-LT"/>
        </w:rPr>
        <w:t>. Kitos Taisyklėse vartojamos pagrindinės sąvokos yra apibrėžtos Viešųjų pirkimų įstatyme.</w:t>
      </w:r>
    </w:p>
    <w:p w:rsidR="00BE3D65" w:rsidRPr="00A8335B" w:rsidRDefault="00BE3D65" w:rsidP="007A7442">
      <w:pPr>
        <w:pStyle w:val="Bodytext"/>
        <w:spacing w:line="240" w:lineRule="auto"/>
        <w:ind w:firstLine="709"/>
        <w:rPr>
          <w:sz w:val="24"/>
          <w:szCs w:val="24"/>
          <w:lang w:val="lt-LT"/>
        </w:rPr>
      </w:pPr>
      <w:r w:rsidRPr="00A8335B">
        <w:rPr>
          <w:sz w:val="24"/>
          <w:szCs w:val="24"/>
          <w:lang w:val="lt-LT"/>
        </w:rPr>
        <w:t>1</w:t>
      </w:r>
      <w:r w:rsidR="00584CE4" w:rsidRPr="00A8335B">
        <w:rPr>
          <w:sz w:val="24"/>
          <w:szCs w:val="24"/>
          <w:lang w:val="lt-LT"/>
        </w:rPr>
        <w:t>0</w:t>
      </w:r>
      <w:r w:rsidRPr="00A8335B">
        <w:rPr>
          <w:sz w:val="24"/>
          <w:szCs w:val="24"/>
          <w:lang w:val="lt-LT"/>
        </w:rPr>
        <w:t>. Pasikeitus Taisyklėse minimiems teisės aktams ar rekomendacinio pobūdžio dokumentams, taikomos aktualios tų teisės aktų ar rekomendacinio pobūdžio dokumentų redakcijos nuostatos.</w:t>
      </w:r>
    </w:p>
    <w:p w:rsidR="00E645D3" w:rsidRPr="00A8335B" w:rsidRDefault="00E645D3" w:rsidP="007A7442">
      <w:pPr>
        <w:pStyle w:val="Bodytext"/>
        <w:spacing w:line="240" w:lineRule="auto"/>
        <w:ind w:firstLine="709"/>
        <w:rPr>
          <w:sz w:val="24"/>
          <w:szCs w:val="24"/>
          <w:lang w:val="lt-LT"/>
        </w:rPr>
      </w:pPr>
    </w:p>
    <w:p w:rsidR="00E645D3" w:rsidRPr="00A8335B" w:rsidRDefault="00E645D3" w:rsidP="007A7442">
      <w:pPr>
        <w:pStyle w:val="CentrBold"/>
        <w:spacing w:line="240" w:lineRule="auto"/>
        <w:ind w:firstLine="709"/>
        <w:rPr>
          <w:sz w:val="24"/>
          <w:szCs w:val="24"/>
          <w:lang w:val="lt-LT"/>
        </w:rPr>
      </w:pPr>
      <w:r w:rsidRPr="00A8335B">
        <w:rPr>
          <w:sz w:val="24"/>
          <w:szCs w:val="24"/>
          <w:lang w:val="lt-LT"/>
        </w:rPr>
        <w:t>II. SUPAPRASTINTŲ PIRKIMŲ PLANAVIMAS IR ORGANIZAVIMAS.</w:t>
      </w:r>
    </w:p>
    <w:p w:rsidR="00E645D3" w:rsidRPr="00A8335B" w:rsidRDefault="00E645D3" w:rsidP="007A7442">
      <w:pPr>
        <w:pStyle w:val="CentrBold"/>
        <w:spacing w:line="240" w:lineRule="auto"/>
        <w:ind w:firstLine="709"/>
        <w:rPr>
          <w:sz w:val="24"/>
          <w:szCs w:val="24"/>
          <w:lang w:val="lt-LT"/>
        </w:rPr>
      </w:pPr>
      <w:r w:rsidRPr="00A8335B">
        <w:rPr>
          <w:sz w:val="24"/>
          <w:szCs w:val="24"/>
          <w:lang w:val="lt-LT"/>
        </w:rPr>
        <w:t>SUPAPRASTINTUS PIRKIMUS ATLIEKANTYS ASMENYS</w:t>
      </w:r>
    </w:p>
    <w:p w:rsidR="00A8335B" w:rsidRDefault="00E645D3" w:rsidP="007A7442">
      <w:pPr>
        <w:pStyle w:val="Bodytext"/>
        <w:spacing w:line="240" w:lineRule="auto"/>
        <w:ind w:firstLine="709"/>
        <w:rPr>
          <w:sz w:val="24"/>
          <w:szCs w:val="24"/>
          <w:lang w:val="lt-LT"/>
        </w:rPr>
      </w:pPr>
      <w:r w:rsidRPr="00A8335B">
        <w:rPr>
          <w:sz w:val="24"/>
          <w:szCs w:val="24"/>
          <w:lang w:val="lt-LT"/>
        </w:rPr>
        <w:t> </w:t>
      </w:r>
    </w:p>
    <w:p w:rsidR="00A8335B" w:rsidRDefault="00E645D3" w:rsidP="007A7442">
      <w:pPr>
        <w:pStyle w:val="Bodytext"/>
        <w:spacing w:line="240" w:lineRule="auto"/>
        <w:ind w:firstLine="709"/>
        <w:rPr>
          <w:sz w:val="24"/>
          <w:szCs w:val="24"/>
          <w:lang w:val="lt-LT"/>
        </w:rPr>
      </w:pPr>
      <w:r w:rsidRPr="00A8335B">
        <w:rPr>
          <w:spacing w:val="-3"/>
          <w:sz w:val="24"/>
          <w:szCs w:val="24"/>
          <w:lang w:val="lt-LT"/>
        </w:rPr>
        <w:t>11.</w:t>
      </w:r>
      <w:r w:rsidR="009001DA">
        <w:rPr>
          <w:spacing w:val="-3"/>
          <w:sz w:val="24"/>
          <w:szCs w:val="24"/>
          <w:lang w:val="lt-LT"/>
        </w:rPr>
        <w:t xml:space="preserve"> </w:t>
      </w:r>
      <w:r w:rsidRPr="00A8335B">
        <w:rPr>
          <w:spacing w:val="-3"/>
          <w:sz w:val="24"/>
          <w:szCs w:val="24"/>
          <w:lang w:val="lt-LT"/>
        </w:rPr>
        <w:t>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bookmarkStart w:id="0" w:name="_ftnref1"/>
      <w:r w:rsidR="00B27243" w:rsidRPr="00A8335B">
        <w:rPr>
          <w:spacing w:val="-3"/>
          <w:sz w:val="24"/>
          <w:szCs w:val="24"/>
          <w:lang w:val="lt-LT"/>
        </w:rPr>
        <w:fldChar w:fldCharType="begin"/>
      </w:r>
      <w:r w:rsidRPr="00A8335B">
        <w:rPr>
          <w:spacing w:val="-3"/>
          <w:sz w:val="24"/>
          <w:szCs w:val="24"/>
          <w:lang w:val="lt-LT"/>
        </w:rPr>
        <w:instrText xml:space="preserve"> HYPERLINK "http://www3.lrs.lt/pls/inter3/dokpaieska.showdoc_p?p_id=376377" \l "_ftn1" \o "" </w:instrText>
      </w:r>
      <w:r w:rsidR="00B27243" w:rsidRPr="00A8335B">
        <w:rPr>
          <w:spacing w:val="-3"/>
          <w:sz w:val="24"/>
          <w:szCs w:val="24"/>
          <w:lang w:val="lt-LT"/>
        </w:rPr>
        <w:fldChar w:fldCharType="separate"/>
      </w:r>
      <w:r w:rsidRPr="00A8335B">
        <w:rPr>
          <w:rStyle w:val="Hyperlink"/>
          <w:spacing w:val="-3"/>
          <w:sz w:val="24"/>
          <w:szCs w:val="24"/>
          <w:vertAlign w:val="superscript"/>
          <w:lang w:val="lt-LT"/>
        </w:rPr>
        <w:t>[1]</w:t>
      </w:r>
      <w:r w:rsidR="00B27243" w:rsidRPr="00A8335B">
        <w:rPr>
          <w:spacing w:val="-3"/>
          <w:sz w:val="24"/>
          <w:szCs w:val="24"/>
          <w:lang w:val="lt-LT"/>
        </w:rPr>
        <w:fldChar w:fldCharType="end"/>
      </w:r>
      <w:bookmarkEnd w:id="0"/>
      <w:r w:rsidRPr="00A8335B">
        <w:rPr>
          <w:spacing w:val="-3"/>
          <w:sz w:val="24"/>
          <w:szCs w:val="24"/>
          <w:lang w:val="lt-LT"/>
        </w:rPr>
        <w:t>), numatomą kiekį ar apimtį (jeigu įmanoma), numatomą pirkimo pradžią, pirkimo būdą, ketinamos sudaryti pirkimo sutarties trukmę ir kitą reikalaujamą informaciją, vadovaudamasi Viešųjų pirkimų tarnybos nustatyta tvarka.</w:t>
      </w:r>
    </w:p>
    <w:p w:rsidR="00A8335B" w:rsidRDefault="00E645D3" w:rsidP="007A7442">
      <w:pPr>
        <w:pStyle w:val="Bodytext"/>
        <w:spacing w:line="240" w:lineRule="auto"/>
        <w:ind w:firstLine="709"/>
        <w:rPr>
          <w:sz w:val="24"/>
          <w:szCs w:val="24"/>
          <w:lang w:val="lt-LT"/>
        </w:rPr>
      </w:pPr>
      <w:r w:rsidRPr="00A8335B">
        <w:rPr>
          <w:sz w:val="24"/>
          <w:szCs w:val="24"/>
          <w:lang w:val="lt-LT"/>
        </w:rPr>
        <w:t>12. 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patvirtinta Numatomo viešojo pirkimo vertės nustatymo metodika (</w:t>
      </w:r>
      <w:proofErr w:type="spellStart"/>
      <w:r w:rsidRPr="00A8335B">
        <w:rPr>
          <w:sz w:val="24"/>
          <w:szCs w:val="24"/>
          <w:lang w:val="lt-LT"/>
        </w:rPr>
        <w:t>Žin</w:t>
      </w:r>
      <w:proofErr w:type="spellEnd"/>
      <w:r w:rsidRPr="00A8335B">
        <w:rPr>
          <w:sz w:val="24"/>
          <w:szCs w:val="24"/>
          <w:lang w:val="lt-LT"/>
        </w:rPr>
        <w:t>., 2003, Nr.22-949; 2006, Nr.12-454) (aktualia jos redakcija) apskaičiuoja numatomų pirkimų vertes.</w:t>
      </w:r>
    </w:p>
    <w:p w:rsidR="00A8335B" w:rsidRDefault="00E645D3" w:rsidP="007A7442">
      <w:pPr>
        <w:pStyle w:val="Bodytext"/>
        <w:spacing w:line="240" w:lineRule="auto"/>
        <w:ind w:firstLine="709"/>
        <w:rPr>
          <w:sz w:val="24"/>
          <w:szCs w:val="24"/>
          <w:lang w:val="lt-LT"/>
        </w:rPr>
      </w:pPr>
      <w:r w:rsidRPr="00A8335B">
        <w:rPr>
          <w:sz w:val="24"/>
          <w:szCs w:val="24"/>
          <w:lang w:val="lt-LT"/>
        </w:rPr>
        <w:t>13. Supaprastintus pirkimus vykdo perkančiosios organizacijos vadovo įsakymu, vadovaujantis Viešųjų pirkimų įstatymo 16 straipsniu, sudaryta Komisi</w:t>
      </w:r>
      <w:r w:rsidR="007501FB" w:rsidRPr="00A8335B">
        <w:rPr>
          <w:sz w:val="24"/>
          <w:szCs w:val="24"/>
          <w:lang w:val="lt-LT"/>
        </w:rPr>
        <w:t xml:space="preserve">ja. Mažos vertės pirkimus, </w:t>
      </w:r>
      <w:r w:rsidRPr="00A8335B">
        <w:rPr>
          <w:sz w:val="24"/>
          <w:szCs w:val="24"/>
          <w:lang w:val="lt-LT"/>
        </w:rPr>
        <w:t xml:space="preserve"> </w:t>
      </w:r>
      <w:r w:rsidR="007501FB" w:rsidRPr="00A8335B">
        <w:rPr>
          <w:sz w:val="24"/>
          <w:szCs w:val="24"/>
          <w:lang w:val="lt-LT"/>
        </w:rPr>
        <w:t xml:space="preserve">kurių sutarties vertė viršija 25 tūkst. Lt be PVM, vykdo </w:t>
      </w:r>
      <w:r w:rsidRPr="00A8335B">
        <w:rPr>
          <w:sz w:val="24"/>
          <w:szCs w:val="24"/>
          <w:lang w:val="lt-LT"/>
        </w:rPr>
        <w:t xml:space="preserve">Komisija arba perkančiosios organizacijos </w:t>
      </w:r>
      <w:r w:rsidR="007501FB" w:rsidRPr="00A8335B">
        <w:rPr>
          <w:sz w:val="24"/>
          <w:szCs w:val="24"/>
          <w:lang w:val="lt-LT"/>
        </w:rPr>
        <w:t xml:space="preserve">vadovo </w:t>
      </w:r>
      <w:r w:rsidRPr="00A8335B">
        <w:rPr>
          <w:sz w:val="24"/>
          <w:szCs w:val="24"/>
          <w:lang w:val="lt-LT"/>
        </w:rPr>
        <w:t>įsakymu paskirtas pirkimų apskaitą tvarkantis asmuo (pirkimo organizatorius)</w:t>
      </w:r>
      <w:r w:rsidR="007501FB" w:rsidRPr="00A8335B">
        <w:rPr>
          <w:sz w:val="24"/>
          <w:szCs w:val="24"/>
          <w:lang w:val="lt-LT"/>
        </w:rPr>
        <w:t>.</w:t>
      </w:r>
      <w:r w:rsidRPr="00A8335B">
        <w:rPr>
          <w:color w:val="C00000"/>
          <w:sz w:val="24"/>
          <w:szCs w:val="24"/>
          <w:lang w:val="lt-LT"/>
        </w:rPr>
        <w:t xml:space="preserve"> </w:t>
      </w:r>
    </w:p>
    <w:p w:rsidR="00A8335B" w:rsidRDefault="007501FB" w:rsidP="007A7442">
      <w:pPr>
        <w:pStyle w:val="Bodytext"/>
        <w:spacing w:line="240" w:lineRule="auto"/>
        <w:ind w:firstLine="709"/>
        <w:rPr>
          <w:sz w:val="24"/>
          <w:szCs w:val="24"/>
          <w:lang w:val="lt-LT"/>
        </w:rPr>
      </w:pPr>
      <w:r w:rsidRPr="00A8335B">
        <w:rPr>
          <w:color w:val="auto"/>
          <w:sz w:val="24"/>
          <w:szCs w:val="24"/>
          <w:lang w:val="lt-LT"/>
        </w:rPr>
        <w:t>14.</w:t>
      </w:r>
      <w:r w:rsidRPr="00A8335B">
        <w:rPr>
          <w:color w:val="C00000"/>
          <w:sz w:val="24"/>
          <w:szCs w:val="24"/>
          <w:lang w:val="lt-LT"/>
        </w:rPr>
        <w:t xml:space="preserve"> </w:t>
      </w:r>
      <w:r w:rsidR="00E645D3" w:rsidRPr="00A8335B">
        <w:rPr>
          <w:sz w:val="24"/>
          <w:szCs w:val="24"/>
          <w:lang w:val="lt-LT"/>
        </w:rPr>
        <w:t>Perkančiosios organizacijos vadovas turi teisę priimti sprendimą pavesti supaprastintą mažos vertės pirkimą vykdyti pirkimo organizatoriui arba Komisijai. Tuo pačiu metu atliekamiems keliems supaprastintiems pirkimams gali būti paskirti keli pirkimo organizatoriai ar sudarytos atskiros Komisijos.</w:t>
      </w:r>
    </w:p>
    <w:p w:rsidR="00A8335B" w:rsidRDefault="00E645D3" w:rsidP="007A7442">
      <w:pPr>
        <w:pStyle w:val="Bodytext"/>
        <w:spacing w:line="240" w:lineRule="auto"/>
        <w:ind w:firstLine="709"/>
        <w:rPr>
          <w:sz w:val="24"/>
          <w:szCs w:val="24"/>
          <w:lang w:val="lt-LT"/>
        </w:rPr>
      </w:pPr>
      <w:r w:rsidRPr="00A8335B">
        <w:rPr>
          <w:sz w:val="24"/>
          <w:szCs w:val="24"/>
          <w:lang w:val="lt-LT"/>
        </w:rPr>
        <w:t>1</w:t>
      </w:r>
      <w:r w:rsidR="007501FB" w:rsidRPr="00A8335B">
        <w:rPr>
          <w:sz w:val="24"/>
          <w:szCs w:val="24"/>
          <w:lang w:val="lt-LT"/>
        </w:rPr>
        <w:t>5</w:t>
      </w:r>
      <w:r w:rsidRPr="00A8335B">
        <w:rPr>
          <w:sz w:val="24"/>
          <w:szCs w:val="24"/>
          <w:lang w:val="lt-LT"/>
        </w:rPr>
        <w:t xml:space="preserve">. Komisijos pirmininku, jos nariais, Pirkimo organizatoriumi skiriami nepriekaištingos reputacijos asmenys. Komisija veikia ją sudariusios organizacijos vardu pagal jai </w:t>
      </w:r>
      <w:r w:rsidRPr="00A8335B">
        <w:rPr>
          <w:spacing w:val="-1"/>
          <w:sz w:val="24"/>
          <w:szCs w:val="24"/>
          <w:lang w:val="lt-LT"/>
        </w:rPr>
        <w:t>suteiktus įgaliojimus. Komisija dirba pagal ją sudariusios organizacijos patvirtintą darbo reglamentą.</w:t>
      </w:r>
    </w:p>
    <w:p w:rsidR="00A8335B" w:rsidRDefault="00E645D3" w:rsidP="007A7442">
      <w:pPr>
        <w:pStyle w:val="Bodytext"/>
        <w:spacing w:line="240" w:lineRule="auto"/>
        <w:ind w:firstLine="709"/>
        <w:rPr>
          <w:sz w:val="24"/>
          <w:szCs w:val="24"/>
          <w:lang w:val="lt-LT"/>
        </w:rPr>
      </w:pPr>
      <w:r w:rsidRPr="00A8335B">
        <w:rPr>
          <w:sz w:val="24"/>
          <w:szCs w:val="24"/>
          <w:lang w:val="lt-LT"/>
        </w:rPr>
        <w:t>1</w:t>
      </w:r>
      <w:r w:rsidR="00A8335B">
        <w:rPr>
          <w:sz w:val="24"/>
          <w:szCs w:val="24"/>
          <w:lang w:val="lt-LT"/>
        </w:rPr>
        <w:t>6</w:t>
      </w:r>
      <w:r w:rsidRPr="00A8335B">
        <w:rPr>
          <w:sz w:val="24"/>
          <w:szCs w:val="24"/>
          <w:lang w:val="lt-LT"/>
        </w:rPr>
        <w:t>. Prieš pradėdami supaprastintą pirkimą Komisijos nariai ir Pirkimo organizatorius turi pasirašyti nešališkumo deklaraciją ir konfidencialumo pasižadėjimą.</w:t>
      </w:r>
    </w:p>
    <w:p w:rsidR="00A8335B" w:rsidRDefault="00E645D3" w:rsidP="007A7442">
      <w:pPr>
        <w:pStyle w:val="Bodytext"/>
        <w:spacing w:line="240" w:lineRule="auto"/>
        <w:ind w:firstLine="709"/>
        <w:rPr>
          <w:sz w:val="24"/>
          <w:szCs w:val="24"/>
          <w:lang w:val="lt-LT"/>
        </w:rPr>
      </w:pPr>
      <w:r w:rsidRPr="00A8335B">
        <w:rPr>
          <w:sz w:val="24"/>
          <w:szCs w:val="24"/>
          <w:lang w:val="lt-LT"/>
        </w:rPr>
        <w:t>1</w:t>
      </w:r>
      <w:r w:rsidR="00A8335B">
        <w:rPr>
          <w:sz w:val="24"/>
          <w:szCs w:val="24"/>
          <w:lang w:val="lt-LT"/>
        </w:rPr>
        <w:t>7</w:t>
      </w:r>
      <w:r w:rsidRPr="00A8335B">
        <w:rPr>
          <w:sz w:val="24"/>
          <w:szCs w:val="24"/>
          <w:lang w:val="lt-LT"/>
        </w:rPr>
        <w:t>.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A8335B" w:rsidRDefault="00E645D3" w:rsidP="007A7442">
      <w:pPr>
        <w:pStyle w:val="Bodytext"/>
        <w:spacing w:line="240" w:lineRule="auto"/>
        <w:ind w:firstLine="709"/>
        <w:rPr>
          <w:sz w:val="24"/>
          <w:szCs w:val="24"/>
          <w:lang w:val="lt-LT"/>
        </w:rPr>
      </w:pPr>
      <w:r w:rsidRPr="00A8335B">
        <w:rPr>
          <w:sz w:val="24"/>
          <w:szCs w:val="24"/>
          <w:lang w:val="lt-LT"/>
        </w:rPr>
        <w:t>1</w:t>
      </w:r>
      <w:r w:rsidR="00A8335B">
        <w:rPr>
          <w:sz w:val="24"/>
          <w:szCs w:val="24"/>
          <w:lang w:val="lt-LT"/>
        </w:rPr>
        <w:t>8</w:t>
      </w:r>
      <w:r w:rsidRPr="00A8335B">
        <w:rPr>
          <w:sz w:val="24"/>
          <w:szCs w:val="24"/>
          <w:lang w:val="lt-LT"/>
        </w:rPr>
        <w:t xml:space="preserve">. Perkančioji organizacija prekes, paslaugas ir darbus gali pirkti per centrinę perkančiąją organizaciją arba iš jos, pavyzdžiui, naudodamasi </w:t>
      </w:r>
      <w:proofErr w:type="spellStart"/>
      <w:r w:rsidRPr="00A8335B">
        <w:rPr>
          <w:sz w:val="24"/>
          <w:szCs w:val="24"/>
          <w:lang w:val="lt-LT"/>
        </w:rPr>
        <w:t>VšĮ</w:t>
      </w:r>
      <w:proofErr w:type="spellEnd"/>
      <w:r w:rsidRPr="00A8335B">
        <w:rPr>
          <w:sz w:val="24"/>
          <w:szCs w:val="24"/>
          <w:lang w:val="lt-LT"/>
        </w:rPr>
        <w:t xml:space="preserve"> Centrinės projektų valdymo agentūros katalogu, kuris pasiekiamas adresu </w:t>
      </w:r>
      <w:proofErr w:type="spellStart"/>
      <w:r w:rsidRPr="00A8335B">
        <w:rPr>
          <w:sz w:val="24"/>
          <w:szCs w:val="24"/>
          <w:u w:val="single"/>
          <w:lang w:val="lt-LT"/>
        </w:rPr>
        <w:t>www.cpo.lt</w:t>
      </w:r>
      <w:proofErr w:type="spellEnd"/>
      <w:r w:rsidRPr="00A8335B">
        <w:rPr>
          <w:sz w:val="24"/>
          <w:szCs w:val="24"/>
          <w:lang w:val="lt-LT"/>
        </w:rPr>
        <w:t xml:space="preserve">. </w:t>
      </w:r>
    </w:p>
    <w:p w:rsidR="00E645D3" w:rsidRDefault="00E645D3" w:rsidP="007A7442">
      <w:pPr>
        <w:pStyle w:val="Bodytext"/>
        <w:spacing w:line="240" w:lineRule="auto"/>
        <w:ind w:firstLine="709"/>
        <w:rPr>
          <w:sz w:val="24"/>
          <w:szCs w:val="24"/>
          <w:lang w:val="lt-LT"/>
        </w:rPr>
      </w:pPr>
      <w:r w:rsidRPr="00A8335B">
        <w:rPr>
          <w:sz w:val="24"/>
          <w:szCs w:val="24"/>
          <w:lang w:val="lt-LT"/>
        </w:rPr>
        <w:t>1</w:t>
      </w:r>
      <w:r w:rsidR="00A8335B">
        <w:rPr>
          <w:sz w:val="24"/>
          <w:szCs w:val="24"/>
          <w:lang w:val="lt-LT"/>
        </w:rPr>
        <w:t>9</w:t>
      </w:r>
      <w:r w:rsidRPr="00A8335B">
        <w:rPr>
          <w:sz w:val="24"/>
          <w:szCs w:val="24"/>
          <w:lang w:val="lt-LT"/>
        </w:rPr>
        <w:t xml:space="preserve">. Perkančioji organizacija, gavusi Viešųjų pirkimų tarnybos sutikimą, bet kuriuo metu iki pirkimo sutarties sudarymo turi teisę nutraukti pirkimo procedūras, jeigu atsirado aplinkybių, kurių </w:t>
      </w:r>
      <w:r w:rsidRPr="00A8335B">
        <w:rPr>
          <w:sz w:val="24"/>
          <w:szCs w:val="24"/>
          <w:lang w:val="lt-LT"/>
        </w:rPr>
        <w:lastRenderedPageBreak/>
        <w:t>nebuvo galima numatyti. Viešųjų pirkimų tarnybos sutikimas nereikalingas nutraukiant mažos vertės</w:t>
      </w:r>
      <w:r w:rsidRPr="00A8335B">
        <w:rPr>
          <w:b/>
          <w:bCs/>
          <w:sz w:val="24"/>
          <w:szCs w:val="24"/>
          <w:lang w:val="lt-LT"/>
        </w:rPr>
        <w:t xml:space="preserve"> </w:t>
      </w:r>
      <w:r w:rsidRPr="00A8335B">
        <w:rPr>
          <w:sz w:val="24"/>
          <w:szCs w:val="24"/>
          <w:lang w:val="lt-LT"/>
        </w:rPr>
        <w:t>pirkimo procedūras.</w:t>
      </w:r>
    </w:p>
    <w:p w:rsidR="009001DA" w:rsidRDefault="009001DA" w:rsidP="007A7442">
      <w:pPr>
        <w:pStyle w:val="Bodytext"/>
        <w:spacing w:line="240" w:lineRule="auto"/>
        <w:ind w:firstLine="709"/>
        <w:rPr>
          <w:sz w:val="24"/>
          <w:szCs w:val="24"/>
          <w:lang w:val="lt-LT"/>
        </w:rPr>
      </w:pPr>
      <w:r>
        <w:rPr>
          <w:sz w:val="24"/>
          <w:szCs w:val="24"/>
          <w:lang w:val="lt-LT"/>
        </w:rPr>
        <w:t xml:space="preserve">20. Perkančioji organizacija pirkimus organizuoja vadovaudamasi Perkančiosios organizacijos vadovo įsakymu patvirtintomis Viešųjų pirkimų organizavimo taisyklėmis. </w:t>
      </w:r>
    </w:p>
    <w:p w:rsidR="009001DA" w:rsidRPr="00A8335B" w:rsidRDefault="009001DA" w:rsidP="007A7442">
      <w:pPr>
        <w:pStyle w:val="Bodytext"/>
        <w:spacing w:line="240" w:lineRule="auto"/>
        <w:ind w:firstLine="709"/>
        <w:rPr>
          <w:sz w:val="24"/>
          <w:szCs w:val="24"/>
          <w:lang w:val="lt-LT"/>
        </w:rPr>
      </w:pPr>
    </w:p>
    <w:p w:rsidR="00BE3D65" w:rsidRPr="00A8335B" w:rsidRDefault="00BE3D65" w:rsidP="00BD1430">
      <w:pPr>
        <w:pStyle w:val="CentrBold"/>
        <w:numPr>
          <w:ilvl w:val="0"/>
          <w:numId w:val="1"/>
        </w:numPr>
        <w:spacing w:line="240" w:lineRule="auto"/>
        <w:rPr>
          <w:sz w:val="24"/>
          <w:szCs w:val="24"/>
          <w:lang w:val="lt-LT"/>
        </w:rPr>
      </w:pPr>
      <w:r w:rsidRPr="00A8335B">
        <w:rPr>
          <w:sz w:val="24"/>
          <w:szCs w:val="24"/>
          <w:lang w:val="lt-LT"/>
        </w:rPr>
        <w:t>SUPAPRASTINTŲ PIRKIMŲ PASKELBIMAS</w:t>
      </w:r>
    </w:p>
    <w:p w:rsidR="00BE3D65" w:rsidRPr="00A8335B" w:rsidRDefault="00BE3D65" w:rsidP="007A7442">
      <w:pPr>
        <w:pStyle w:val="Linija"/>
        <w:spacing w:line="240" w:lineRule="auto"/>
        <w:ind w:firstLine="709"/>
        <w:rPr>
          <w:sz w:val="24"/>
          <w:szCs w:val="24"/>
          <w:lang w:val="lt-LT"/>
        </w:rPr>
      </w:pPr>
    </w:p>
    <w:p w:rsidR="000121BF" w:rsidRPr="000121BF" w:rsidRDefault="00EF6143" w:rsidP="007A7442">
      <w:pPr>
        <w:pStyle w:val="Bodytext"/>
        <w:spacing w:line="240" w:lineRule="auto"/>
        <w:ind w:firstLine="709"/>
        <w:rPr>
          <w:sz w:val="24"/>
          <w:szCs w:val="24"/>
          <w:lang w:val="lt-LT"/>
        </w:rPr>
      </w:pPr>
      <w:r>
        <w:rPr>
          <w:sz w:val="24"/>
          <w:szCs w:val="24"/>
          <w:lang w:val="lt-LT"/>
        </w:rPr>
        <w:t>21</w:t>
      </w:r>
      <w:r w:rsidR="000121BF" w:rsidRPr="000121BF">
        <w:rPr>
          <w:sz w:val="24"/>
          <w:szCs w:val="24"/>
          <w:lang w:val="lt-LT"/>
        </w:rPr>
        <w:t>. Perkančioji organizacija skelbia apie kiekvieną supaprastintą pirkimą, išskyrus Taisyklėse nustatytus, atsižvelgiant į Viešųjų pirkimų įstatymo 92 straipsnio nuostatas, atvejus.</w:t>
      </w:r>
    </w:p>
    <w:p w:rsidR="000121BF" w:rsidRPr="000121BF" w:rsidRDefault="00EF6143" w:rsidP="007A7442">
      <w:pPr>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22</w:t>
      </w:r>
      <w:r w:rsidR="000121BF" w:rsidRPr="000121BF">
        <w:rPr>
          <w:rFonts w:ascii="Times New Roman" w:hAnsi="Times New Roman"/>
          <w:spacing w:val="-2"/>
          <w:sz w:val="24"/>
          <w:szCs w:val="24"/>
        </w:rPr>
        <w:t>.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D72D5" w:rsidRPr="00A8335B" w:rsidRDefault="00EF6143" w:rsidP="007A7442">
      <w:pPr>
        <w:spacing w:after="0" w:line="240" w:lineRule="auto"/>
        <w:ind w:firstLine="709"/>
        <w:jc w:val="both"/>
        <w:rPr>
          <w:rFonts w:ascii="Times New Roman" w:hAnsi="Times New Roman"/>
          <w:color w:val="000000"/>
          <w:sz w:val="24"/>
          <w:szCs w:val="24"/>
        </w:rPr>
      </w:pPr>
      <w:r>
        <w:rPr>
          <w:rFonts w:ascii="Times New Roman" w:hAnsi="Times New Roman"/>
          <w:sz w:val="24"/>
          <w:szCs w:val="24"/>
        </w:rPr>
        <w:t>23</w:t>
      </w:r>
      <w:r w:rsidR="00E645D3" w:rsidRPr="00A8335B">
        <w:rPr>
          <w:rFonts w:ascii="Times New Roman" w:hAnsi="Times New Roman"/>
          <w:sz w:val="24"/>
          <w:szCs w:val="24"/>
        </w:rPr>
        <w:t xml:space="preserve">. </w:t>
      </w:r>
      <w:r w:rsidR="00BE3D65" w:rsidRPr="00A8335B">
        <w:rPr>
          <w:rFonts w:ascii="Times New Roman" w:hAnsi="Times New Roman"/>
          <w:sz w:val="24"/>
          <w:szCs w:val="24"/>
        </w:rPr>
        <w:t>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sidR="00BE3D65" w:rsidRPr="00A8335B">
        <w:rPr>
          <w:rFonts w:ascii="Times New Roman" w:hAnsi="Times New Roman"/>
          <w:sz w:val="24"/>
          <w:szCs w:val="24"/>
        </w:rPr>
        <w:t>Žin</w:t>
      </w:r>
      <w:proofErr w:type="spellEnd"/>
      <w:r w:rsidR="00BE3D65" w:rsidRPr="00A8335B">
        <w:rPr>
          <w:rFonts w:ascii="Times New Roman" w:hAnsi="Times New Roman"/>
          <w:sz w:val="24"/>
          <w:szCs w:val="24"/>
        </w:rPr>
        <w:t>., 2011, Nr. </w:t>
      </w:r>
      <w:hyperlink r:id="rId11" w:history="1">
        <w:r w:rsidR="00BE3D65" w:rsidRPr="00A8335B">
          <w:rPr>
            <w:rStyle w:val="Hyperlink"/>
            <w:rFonts w:ascii="Times New Roman" w:hAnsi="Times New Roman"/>
            <w:sz w:val="24"/>
            <w:szCs w:val="24"/>
          </w:rPr>
          <w:t>162-7736</w:t>
        </w:r>
      </w:hyperlink>
      <w:r w:rsidR="00BE3D65" w:rsidRPr="00A8335B">
        <w:rPr>
          <w:rFonts w:ascii="Times New Roman" w:hAnsi="Times New Roman"/>
          <w:sz w:val="24"/>
          <w:szCs w:val="24"/>
        </w:rPr>
        <w:t>).</w:t>
      </w:r>
      <w:r w:rsidR="009D72D5" w:rsidRPr="00A8335B">
        <w:rPr>
          <w:rFonts w:ascii="Times New Roman" w:hAnsi="Times New Roman"/>
          <w:color w:val="000000"/>
          <w:sz w:val="24"/>
          <w:szCs w:val="24"/>
        </w:rPr>
        <w:t xml:space="preserve"> </w:t>
      </w:r>
    </w:p>
    <w:p w:rsidR="009D72D5" w:rsidRPr="00357AFF" w:rsidRDefault="00EF6143" w:rsidP="007A7442">
      <w:pPr>
        <w:spacing w:after="0" w:line="240" w:lineRule="auto"/>
        <w:ind w:firstLine="709"/>
        <w:jc w:val="both"/>
        <w:rPr>
          <w:rFonts w:ascii="Times New Roman" w:eastAsia="Times New Roman" w:hAnsi="Times New Roman"/>
          <w:color w:val="000000"/>
          <w:sz w:val="24"/>
          <w:szCs w:val="24"/>
          <w:lang w:eastAsia="lt-LT"/>
        </w:rPr>
      </w:pPr>
      <w:r>
        <w:rPr>
          <w:rFonts w:ascii="Times New Roman" w:hAnsi="Times New Roman"/>
          <w:color w:val="000000"/>
          <w:sz w:val="24"/>
          <w:szCs w:val="24"/>
        </w:rPr>
        <w:t>24</w:t>
      </w:r>
      <w:r w:rsidR="009D72D5" w:rsidRPr="00A8335B">
        <w:rPr>
          <w:rFonts w:ascii="Times New Roman" w:hAnsi="Times New Roman"/>
          <w:color w:val="000000"/>
          <w:sz w:val="24"/>
          <w:szCs w:val="24"/>
        </w:rPr>
        <w:t xml:space="preserve">. </w:t>
      </w:r>
      <w:r w:rsidR="000121BF">
        <w:rPr>
          <w:rFonts w:ascii="Times New Roman" w:hAnsi="Times New Roman"/>
          <w:color w:val="000000"/>
          <w:sz w:val="24"/>
          <w:szCs w:val="24"/>
        </w:rPr>
        <w:t xml:space="preserve">Neskelbiant apie pirkimą gali būti perkamos prekės, paslaugos ar darbai, kai atliekami mažos vertės pirkimai tiekėjų apklausos būdu. </w:t>
      </w:r>
    </w:p>
    <w:p w:rsidR="009D72D5" w:rsidRPr="00A8335B" w:rsidRDefault="009D72D5" w:rsidP="007A7442">
      <w:pPr>
        <w:spacing w:after="0" w:line="240" w:lineRule="auto"/>
        <w:ind w:firstLine="709"/>
        <w:jc w:val="both"/>
        <w:rPr>
          <w:rFonts w:ascii="Times New Roman" w:hAnsi="Times New Roman"/>
          <w:color w:val="000000"/>
          <w:sz w:val="24"/>
          <w:szCs w:val="24"/>
        </w:rPr>
      </w:pPr>
      <w:r w:rsidRPr="00357AFF">
        <w:rPr>
          <w:rFonts w:ascii="Times New Roman" w:eastAsia="Times New Roman" w:hAnsi="Times New Roman"/>
          <w:color w:val="000000"/>
          <w:sz w:val="24"/>
          <w:szCs w:val="24"/>
          <w:lang w:eastAsia="lt-LT"/>
        </w:rPr>
        <w:t>2</w:t>
      </w:r>
      <w:r w:rsidR="00EF6143">
        <w:rPr>
          <w:rFonts w:ascii="Times New Roman" w:eastAsia="Times New Roman" w:hAnsi="Times New Roman"/>
          <w:color w:val="000000"/>
          <w:sz w:val="24"/>
          <w:szCs w:val="24"/>
          <w:lang w:eastAsia="lt-LT"/>
        </w:rPr>
        <w:t>5</w:t>
      </w:r>
      <w:r w:rsidRPr="00357AFF">
        <w:rPr>
          <w:rFonts w:ascii="Times New Roman" w:eastAsia="Times New Roman" w:hAnsi="Times New Roman"/>
          <w:color w:val="000000"/>
          <w:sz w:val="24"/>
          <w:szCs w:val="24"/>
          <w:lang w:eastAsia="lt-LT"/>
        </w:rPr>
        <w:t>. Perkančioji organizacija turi užtikrinti, kad prekių paslaugų ir darbų viešieji pirkimai atliekami Centrinės viešųjų pirkimų informacinės sistemos priemonėmis (kai pirkimo atveju elektroninėmis priemonėmis pateikiamas apie pirkimą (neskelbiamų pirkimų atveju – kvietimas, kiti pirkimo dokumentai ir priimami tiekėjų pasiūlymai) kiekvienais kalendoriniais metais sudarytų iki 50 procentų perkančiosios organizacijos viešųjų pirkimų bendrosios vertės.</w:t>
      </w:r>
    </w:p>
    <w:p w:rsidR="00BE3D65" w:rsidRPr="00A8335B" w:rsidRDefault="00BE3D65" w:rsidP="007A7442">
      <w:pPr>
        <w:pStyle w:val="Bodytext"/>
        <w:spacing w:line="240" w:lineRule="auto"/>
        <w:ind w:firstLine="709"/>
        <w:rPr>
          <w:sz w:val="24"/>
          <w:szCs w:val="24"/>
          <w:lang w:val="lt-LT"/>
        </w:rPr>
      </w:pPr>
    </w:p>
    <w:p w:rsidR="00BE3D65" w:rsidRPr="00A8335B" w:rsidRDefault="00BE3D65" w:rsidP="00E645D3">
      <w:pPr>
        <w:pStyle w:val="CentrBold"/>
        <w:numPr>
          <w:ilvl w:val="0"/>
          <w:numId w:val="1"/>
        </w:numPr>
        <w:spacing w:line="240" w:lineRule="auto"/>
        <w:rPr>
          <w:sz w:val="24"/>
          <w:szCs w:val="24"/>
          <w:lang w:val="lt-LT"/>
        </w:rPr>
      </w:pPr>
      <w:r w:rsidRPr="00A8335B">
        <w:rPr>
          <w:sz w:val="24"/>
          <w:szCs w:val="24"/>
          <w:lang w:val="lt-LT"/>
        </w:rPr>
        <w:t>PIRKIMO DOKUMENTŲ RENGIMAS, PAAIŠKINIMAI, TEIKIMAS</w:t>
      </w:r>
    </w:p>
    <w:p w:rsidR="00E645D3" w:rsidRPr="00A8335B" w:rsidRDefault="00E645D3" w:rsidP="00E645D3">
      <w:pPr>
        <w:pStyle w:val="Bodytext"/>
        <w:spacing w:line="240" w:lineRule="auto"/>
        <w:ind w:firstLine="0"/>
        <w:rPr>
          <w:sz w:val="24"/>
          <w:szCs w:val="24"/>
          <w:lang w:val="lt-LT"/>
        </w:rPr>
      </w:pPr>
    </w:p>
    <w:p w:rsidR="00BE3D65" w:rsidRPr="00A8335B" w:rsidRDefault="00E645D3" w:rsidP="00EF6143">
      <w:pPr>
        <w:pStyle w:val="Bodytext"/>
        <w:spacing w:line="240" w:lineRule="auto"/>
        <w:ind w:firstLine="709"/>
        <w:rPr>
          <w:sz w:val="24"/>
          <w:szCs w:val="24"/>
          <w:lang w:val="lt-LT"/>
        </w:rPr>
      </w:pPr>
      <w:r w:rsidRPr="00A8335B">
        <w:rPr>
          <w:sz w:val="24"/>
          <w:szCs w:val="24"/>
          <w:lang w:val="lt-LT"/>
        </w:rPr>
        <w:t>2</w:t>
      </w:r>
      <w:r w:rsidR="00EF6143">
        <w:rPr>
          <w:sz w:val="24"/>
          <w:szCs w:val="24"/>
          <w:lang w:val="lt-LT"/>
        </w:rPr>
        <w:t>6</w:t>
      </w:r>
      <w:r w:rsidR="00BE3D65" w:rsidRPr="00A8335B">
        <w:rPr>
          <w:sz w:val="24"/>
          <w:szCs w:val="24"/>
          <w:lang w:val="lt-LT"/>
        </w:rPr>
        <w:t>. Pirkimo dokumentai rengiami lietuvių kalba. Papildomai pirkimo dokumentai gali būti rengiami ir kitomis kalbomis.</w:t>
      </w:r>
    </w:p>
    <w:p w:rsidR="00BE3D65" w:rsidRPr="00A8335B" w:rsidRDefault="00E645D3" w:rsidP="00EF6143">
      <w:pPr>
        <w:pStyle w:val="Bodytext"/>
        <w:spacing w:line="240" w:lineRule="auto"/>
        <w:ind w:firstLine="709"/>
        <w:rPr>
          <w:sz w:val="24"/>
          <w:szCs w:val="24"/>
          <w:lang w:val="lt-LT"/>
        </w:rPr>
      </w:pPr>
      <w:r w:rsidRPr="00A8335B">
        <w:rPr>
          <w:sz w:val="24"/>
          <w:szCs w:val="24"/>
          <w:lang w:val="lt-LT"/>
        </w:rPr>
        <w:t>2</w:t>
      </w:r>
      <w:r w:rsidR="00EF6143">
        <w:rPr>
          <w:sz w:val="24"/>
          <w:szCs w:val="24"/>
          <w:lang w:val="lt-LT"/>
        </w:rPr>
        <w:t>7</w:t>
      </w:r>
      <w:r w:rsidR="00BE3D65" w:rsidRPr="00A8335B">
        <w:rPr>
          <w:sz w:val="24"/>
          <w:szCs w:val="24"/>
          <w:lang w:val="lt-LT"/>
        </w:rPr>
        <w:t>. Pirkimo dokumentai turi būti tikslūs, aiškūs, be dviprasmybių, kad tiekėjai galėtų pateikti pasiūlymus, o perkančioji organizacija nupirkti tai, ko reikia.</w:t>
      </w:r>
    </w:p>
    <w:p w:rsidR="00245A57" w:rsidRPr="00A8335B" w:rsidRDefault="00E645D3" w:rsidP="00EF6143">
      <w:pPr>
        <w:spacing w:after="0" w:line="240" w:lineRule="auto"/>
        <w:ind w:firstLine="709"/>
        <w:jc w:val="both"/>
        <w:rPr>
          <w:rFonts w:ascii="Times New Roman" w:hAnsi="Times New Roman"/>
          <w:color w:val="000000"/>
          <w:sz w:val="24"/>
          <w:szCs w:val="24"/>
        </w:rPr>
      </w:pPr>
      <w:r w:rsidRPr="00A8335B">
        <w:rPr>
          <w:rFonts w:ascii="Times New Roman" w:hAnsi="Times New Roman"/>
          <w:color w:val="000000"/>
          <w:sz w:val="24"/>
          <w:szCs w:val="24"/>
        </w:rPr>
        <w:t>2</w:t>
      </w:r>
      <w:r w:rsidR="00EF6143">
        <w:rPr>
          <w:rFonts w:ascii="Times New Roman" w:hAnsi="Times New Roman"/>
          <w:color w:val="000000"/>
          <w:sz w:val="24"/>
          <w:szCs w:val="24"/>
        </w:rPr>
        <w:t>8</w:t>
      </w:r>
      <w:r w:rsidRPr="00A8335B">
        <w:rPr>
          <w:rFonts w:ascii="Times New Roman" w:hAnsi="Times New Roman"/>
          <w:color w:val="000000"/>
          <w:sz w:val="24"/>
          <w:szCs w:val="24"/>
        </w:rPr>
        <w:t xml:space="preserve">. </w:t>
      </w:r>
      <w:r w:rsidR="00245A57" w:rsidRPr="00A8335B">
        <w:rPr>
          <w:rFonts w:ascii="Times New Roman" w:hAnsi="Times New Roman"/>
          <w:color w:val="000000"/>
          <w:sz w:val="24"/>
          <w:szCs w:val="24"/>
        </w:rPr>
        <w:t>Pirkimo dokumentuose nustatyti reikalavimai negali dirbtinai riboti tiekėjų galimybių dalyvauti supaprastintame pirkime ar sudaryti sąlygas išskirtinai dalyvauti tik konkretiems tiekėjams.</w:t>
      </w:r>
    </w:p>
    <w:p w:rsidR="00144F55" w:rsidRPr="00357AFF" w:rsidRDefault="00E645D3" w:rsidP="00EF6143">
      <w:pPr>
        <w:spacing w:after="0" w:line="300" w:lineRule="atLeast"/>
        <w:ind w:firstLine="709"/>
        <w:jc w:val="both"/>
        <w:rPr>
          <w:rFonts w:ascii="Times New Roman" w:eastAsia="Times New Roman" w:hAnsi="Times New Roman"/>
          <w:color w:val="000000"/>
          <w:sz w:val="24"/>
          <w:szCs w:val="24"/>
          <w:lang w:eastAsia="lt-LT"/>
        </w:rPr>
      </w:pPr>
      <w:r w:rsidRPr="00A8335B">
        <w:rPr>
          <w:rFonts w:ascii="Times New Roman" w:hAnsi="Times New Roman"/>
          <w:color w:val="000000"/>
          <w:sz w:val="24"/>
          <w:szCs w:val="24"/>
        </w:rPr>
        <w:t>2</w:t>
      </w:r>
      <w:r w:rsidR="00EF6143">
        <w:rPr>
          <w:rFonts w:ascii="Times New Roman" w:hAnsi="Times New Roman"/>
          <w:color w:val="000000"/>
          <w:sz w:val="24"/>
          <w:szCs w:val="24"/>
        </w:rPr>
        <w:t>9</w:t>
      </w:r>
      <w:r w:rsidRPr="00A8335B">
        <w:rPr>
          <w:rFonts w:ascii="Times New Roman" w:hAnsi="Times New Roman"/>
          <w:color w:val="000000"/>
          <w:sz w:val="24"/>
          <w:szCs w:val="24"/>
        </w:rPr>
        <w:t xml:space="preserve">. </w:t>
      </w:r>
      <w:r w:rsidR="00144F55" w:rsidRPr="00357AFF">
        <w:rPr>
          <w:rFonts w:ascii="Times New Roman" w:eastAsia="Times New Roman" w:hAnsi="Times New Roman"/>
          <w:color w:val="000000"/>
          <w:sz w:val="24"/>
          <w:szCs w:val="24"/>
          <w:lang w:eastAsia="lt-LT"/>
        </w:rPr>
        <w:t>Pirkimo dokumentuose, atsižvelgiant į pasirinktą supaprastinto pirkimo būdą, pateikiama ši informacija:</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w:t>
      </w:r>
      <w:r w:rsidR="00A8335B">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n</w:t>
      </w:r>
      <w:r w:rsidR="00144F55" w:rsidRPr="00357AFF">
        <w:rPr>
          <w:rFonts w:ascii="Times New Roman" w:eastAsia="Times New Roman" w:hAnsi="Times New Roman"/>
          <w:color w:val="000000"/>
          <w:sz w:val="24"/>
          <w:szCs w:val="24"/>
          <w:lang w:eastAsia="lt-LT"/>
        </w:rPr>
        <w:t>uoroda į perkančiosios organizacijos supaprastintų pirkimų taisykles, kuriomis vadovaujantis vykdomas supaprastintas pirkimas;</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.2</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n</w:t>
      </w:r>
      <w:r w:rsidR="00144F55" w:rsidRPr="00357AFF">
        <w:rPr>
          <w:rFonts w:ascii="Times New Roman" w:eastAsia="Times New Roman" w:hAnsi="Times New Roman"/>
          <w:color w:val="000000"/>
          <w:sz w:val="24"/>
          <w:szCs w:val="24"/>
          <w:lang w:eastAsia="lt-LT"/>
        </w:rPr>
        <w:t>uorodos į išankstinį numatomo pirkimo paskelbimą Centrinėje viešųjų pirkimų informacinėje sistemoje, kituose leidiniuose ir internete, jeigu apie pirkimą buvo paskelbta iš anksto;</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.3</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j</w:t>
      </w:r>
      <w:r w:rsidR="00144F55" w:rsidRPr="00357AFF">
        <w:rPr>
          <w:rFonts w:ascii="Times New Roman" w:eastAsia="Times New Roman" w:hAnsi="Times New Roman"/>
          <w:color w:val="000000"/>
          <w:sz w:val="24"/>
          <w:szCs w:val="24"/>
          <w:lang w:eastAsia="lt-LT"/>
        </w:rPr>
        <w:t>ei apie pirkimą buvo skelbta, nuoroda į skelbimą;</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.4</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p</w:t>
      </w:r>
      <w:r w:rsidR="00144F55" w:rsidRPr="00357AFF">
        <w:rPr>
          <w:rFonts w:ascii="Times New Roman" w:eastAsia="Times New Roman" w:hAnsi="Times New Roman"/>
          <w:color w:val="000000"/>
          <w:sz w:val="24"/>
          <w:szCs w:val="24"/>
          <w:lang w:eastAsia="lt-LT"/>
        </w:rPr>
        <w:t>erkančiosios organizacijos darbuotojų, kurie įgalioti palaikyti ryšį su tiekėjais, pareigos, vardai, pavardės, adresai, telefonų ir faksų numeriai;</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.5</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p</w:t>
      </w:r>
      <w:r w:rsidR="00144F55" w:rsidRPr="00357AFF">
        <w:rPr>
          <w:rFonts w:ascii="Times New Roman" w:eastAsia="Times New Roman" w:hAnsi="Times New Roman"/>
          <w:color w:val="000000"/>
          <w:sz w:val="24"/>
          <w:szCs w:val="24"/>
          <w:lang w:eastAsia="lt-LT"/>
        </w:rPr>
        <w:t>asiūlymų (toliau šiame punkte – pasiūlymų) ir (ar) paraiškų pateikimo terminas (data, valanda ir minutė) ir vieta;</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.6</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p</w:t>
      </w:r>
      <w:r w:rsidR="00144F55" w:rsidRPr="00357AFF">
        <w:rPr>
          <w:rFonts w:ascii="Times New Roman" w:eastAsia="Times New Roman" w:hAnsi="Times New Roman"/>
          <w:color w:val="000000"/>
          <w:sz w:val="24"/>
          <w:szCs w:val="24"/>
          <w:lang w:eastAsia="lt-LT"/>
        </w:rPr>
        <w:t>asiūlymo galiojimo terminas;</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29</w:t>
      </w:r>
      <w:r w:rsidR="00144F55" w:rsidRPr="00357AFF">
        <w:rPr>
          <w:rFonts w:ascii="Times New Roman" w:eastAsia="Times New Roman" w:hAnsi="Times New Roman"/>
          <w:color w:val="000000"/>
          <w:sz w:val="24"/>
          <w:szCs w:val="24"/>
          <w:lang w:eastAsia="lt-LT"/>
        </w:rPr>
        <w:t>.7</w:t>
      </w:r>
      <w:r w:rsidR="00EF6143">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w:t>
      </w:r>
      <w:r w:rsidR="001D7E94">
        <w:rPr>
          <w:rFonts w:ascii="Times New Roman" w:eastAsia="Times New Roman" w:hAnsi="Times New Roman"/>
          <w:color w:val="000000"/>
          <w:sz w:val="24"/>
          <w:szCs w:val="24"/>
          <w:lang w:eastAsia="lt-LT"/>
        </w:rPr>
        <w:t>p</w:t>
      </w:r>
      <w:r w:rsidR="00144F55" w:rsidRPr="00357AFF">
        <w:rPr>
          <w:rFonts w:ascii="Times New Roman" w:eastAsia="Times New Roman" w:hAnsi="Times New Roman"/>
          <w:color w:val="000000"/>
          <w:sz w:val="24"/>
          <w:szCs w:val="24"/>
          <w:lang w:eastAsia="lt-LT"/>
        </w:rPr>
        <w:t>rekių, paslaugų, darbų pavadinimas, kiekis (apimtis), prekių tiekimo, paslaugų teikimo ar darbų atlikimo terminai;</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.8 dokumentų sąrašas ir informacija, kurią turi pateikti tiekėjai, siekiantys įrodyti, kad jų kvalifikaciją atitinka keliamus reikalavimus;</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.9 informacija, kaip turi būti apskaičiuota ir išreikšta pasiūlymuose nurodoma kaina;</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.10 informacija, kad pasiūlymai bus vertinami litais. Jeigu pasiūlymuose kainos nurodytos užsienio valiuta, jos bus perskaičiuojamos litais;</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.11 kur ir kada (diena, valanda ir minutė) bus atplėšiami vokai;</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.12 vokų su pasiūlymais atplėšimo ir pasiūlymų nagrinėjimo procedūros, tame tarpe nurodant informaciją, ar tiekėjams leidžiama dalyvauti vokų su pasiūlymais atplėšimo procedūroje;</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.13 siūlomos pasirašyti pirkimo sutarties svarbiausios sąlygos (kainos atsiskaitymo tvarka, atlikimo terminai sutarties nutrauki tvarka ir kitos sąlygos arba pirkimo sutarties projektas;</w:t>
      </w:r>
    </w:p>
    <w:p w:rsidR="00144F55" w:rsidRPr="00357AFF" w:rsidRDefault="00B25C38" w:rsidP="00EF6143">
      <w:pPr>
        <w:spacing w:after="0" w:line="300" w:lineRule="atLeast"/>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144F55" w:rsidRPr="00357AFF">
        <w:rPr>
          <w:rFonts w:ascii="Times New Roman" w:eastAsia="Times New Roman" w:hAnsi="Times New Roman"/>
          <w:color w:val="000000"/>
          <w:sz w:val="24"/>
          <w:szCs w:val="24"/>
          <w:lang w:eastAsia="lt-LT"/>
        </w:rPr>
        <w:t>.14 kita reikalinga informacija apie pirkimo sąlygas ir procedūras.</w:t>
      </w:r>
    </w:p>
    <w:p w:rsidR="00245A57" w:rsidRPr="00A8335B" w:rsidRDefault="001D7E94" w:rsidP="00EF6143">
      <w:pPr>
        <w:spacing w:after="0" w:line="240" w:lineRule="auto"/>
        <w:ind w:firstLine="709"/>
        <w:jc w:val="both"/>
        <w:rPr>
          <w:rFonts w:ascii="Times New Roman" w:hAnsi="Times New Roman"/>
          <w:color w:val="000000"/>
          <w:sz w:val="24"/>
          <w:szCs w:val="24"/>
        </w:rPr>
      </w:pPr>
      <w:r>
        <w:rPr>
          <w:rFonts w:ascii="Times New Roman" w:eastAsia="Times New Roman" w:hAnsi="Times New Roman"/>
          <w:color w:val="000000"/>
          <w:sz w:val="24"/>
          <w:szCs w:val="24"/>
          <w:lang w:eastAsia="lt-LT"/>
        </w:rPr>
        <w:t>3</w:t>
      </w:r>
      <w:r w:rsidR="00B25C38">
        <w:rPr>
          <w:rFonts w:ascii="Times New Roman" w:eastAsia="Times New Roman" w:hAnsi="Times New Roman"/>
          <w:color w:val="000000"/>
          <w:sz w:val="24"/>
          <w:szCs w:val="24"/>
          <w:lang w:eastAsia="lt-LT"/>
        </w:rPr>
        <w:t>0</w:t>
      </w:r>
      <w:r w:rsidR="00144F55" w:rsidRPr="00357AFF">
        <w:rPr>
          <w:rFonts w:ascii="Times New Roman" w:eastAsia="Times New Roman" w:hAnsi="Times New Roman"/>
          <w:color w:val="000000"/>
          <w:sz w:val="24"/>
          <w:szCs w:val="24"/>
          <w:lang w:eastAsia="lt-LT"/>
        </w:rPr>
        <w:t>. Mažos vertės pirkimų atveju, taip pat</w:t>
      </w:r>
      <w:r w:rsidR="00144F55" w:rsidRPr="00A8335B">
        <w:rPr>
          <w:rFonts w:ascii="Times New Roman" w:eastAsia="Times New Roman" w:hAnsi="Times New Roman"/>
          <w:color w:val="000000"/>
          <w:sz w:val="24"/>
          <w:szCs w:val="24"/>
          <w:lang w:eastAsia="lt-LT"/>
        </w:rPr>
        <w:t>,</w:t>
      </w:r>
      <w:r w:rsidR="00144F55" w:rsidRPr="00357AFF">
        <w:rPr>
          <w:rFonts w:ascii="Times New Roman" w:eastAsia="Times New Roman" w:hAnsi="Times New Roman"/>
          <w:color w:val="000000"/>
          <w:sz w:val="24"/>
          <w:szCs w:val="24"/>
          <w:lang w:eastAsia="lt-LT"/>
        </w:rPr>
        <w:t xml:space="preserve"> kai apklausos metu pasiūlymą pateikti kviečiamas tik vienas tiekėjas, pirkimo dokumentuose gali būti pateikiama ne visa informacija, jeigu perkančioji organizacija mano, kad informacija yra nereikalinga.</w:t>
      </w:r>
    </w:p>
    <w:p w:rsidR="00245A57" w:rsidRPr="00A8335B" w:rsidRDefault="001D7E94"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B25C38">
        <w:rPr>
          <w:rFonts w:ascii="Times New Roman" w:hAnsi="Times New Roman"/>
          <w:color w:val="000000"/>
          <w:sz w:val="24"/>
          <w:szCs w:val="24"/>
        </w:rPr>
        <w:t>1</w:t>
      </w:r>
      <w:r w:rsidR="00245A57" w:rsidRPr="00A8335B">
        <w:rPr>
          <w:rFonts w:ascii="Times New Roman" w:hAnsi="Times New Roman"/>
          <w:color w:val="000000"/>
          <w:sz w:val="24"/>
          <w:szCs w:val="24"/>
        </w:rPr>
        <w:t xml:space="preserve">. Perkančioji organizacija atlikdama supaprastintą neskelbiamą pirkimą arba apklausą, jeigu mano, kad tokia informacija yra nereikalinga, pirkimo dokumentuose gali pateikti </w:t>
      </w:r>
      <w:r w:rsidR="00144F55" w:rsidRPr="00A8335B">
        <w:rPr>
          <w:rFonts w:ascii="Times New Roman" w:hAnsi="Times New Roman"/>
          <w:color w:val="000000"/>
          <w:sz w:val="24"/>
          <w:szCs w:val="24"/>
        </w:rPr>
        <w:t xml:space="preserve">ne visą </w:t>
      </w:r>
      <w:r w:rsidR="00245A57" w:rsidRPr="00A8335B">
        <w:rPr>
          <w:rFonts w:ascii="Times New Roman" w:hAnsi="Times New Roman"/>
          <w:color w:val="000000"/>
          <w:sz w:val="24"/>
          <w:szCs w:val="24"/>
        </w:rPr>
        <w:t>informacij</w:t>
      </w:r>
      <w:r w:rsidR="00144F55" w:rsidRPr="00A8335B">
        <w:rPr>
          <w:rFonts w:ascii="Times New Roman" w:hAnsi="Times New Roman"/>
          <w:color w:val="000000"/>
          <w:sz w:val="24"/>
          <w:szCs w:val="24"/>
        </w:rPr>
        <w:t>ą.</w:t>
      </w:r>
    </w:p>
    <w:p w:rsidR="00245A57" w:rsidRPr="00A8335B" w:rsidRDefault="001D7E94"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B25C38">
        <w:rPr>
          <w:rFonts w:ascii="Times New Roman" w:hAnsi="Times New Roman"/>
          <w:color w:val="000000"/>
          <w:sz w:val="24"/>
          <w:szCs w:val="24"/>
        </w:rPr>
        <w:t>2</w:t>
      </w:r>
      <w:r w:rsidR="00245A57" w:rsidRPr="00A8335B">
        <w:rPr>
          <w:rFonts w:ascii="Times New Roman" w:hAnsi="Times New Roman"/>
          <w:color w:val="000000"/>
          <w:sz w:val="24"/>
          <w:szCs w:val="24"/>
        </w:rPr>
        <w:t>. Pirkimo dokumentai gali būti nerengiami, kai apklausa vykdoma žodžiu.</w:t>
      </w:r>
    </w:p>
    <w:p w:rsidR="00245A57" w:rsidRPr="00A8335B" w:rsidRDefault="001D7E94"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B25C38">
        <w:rPr>
          <w:rFonts w:ascii="Times New Roman" w:hAnsi="Times New Roman"/>
          <w:color w:val="000000"/>
          <w:sz w:val="24"/>
          <w:szCs w:val="24"/>
        </w:rPr>
        <w:t>3</w:t>
      </w:r>
      <w:r w:rsidR="00245A57" w:rsidRPr="00A8335B">
        <w:rPr>
          <w:rFonts w:ascii="Times New Roman" w:hAnsi="Times New Roman"/>
          <w:color w:val="000000"/>
          <w:sz w:val="24"/>
          <w:szCs w:val="24"/>
        </w:rPr>
        <w:t xml:space="preserve">. Perkančioji organizacija pirkimo dokumentus, technines specifikacijas, dokumentų paaiškinimus (patikslinimus), taip pat atsakymus į tiekėjų klausimus, pateikia VPĮ 17 ir 27 straipsniuose nurodytomis priemonėmis ir Taisyklių </w:t>
      </w:r>
      <w:r>
        <w:rPr>
          <w:rFonts w:ascii="Times New Roman" w:hAnsi="Times New Roman"/>
          <w:color w:val="000000"/>
          <w:sz w:val="24"/>
          <w:szCs w:val="24"/>
        </w:rPr>
        <w:t>35</w:t>
      </w:r>
      <w:r w:rsidR="00245A57" w:rsidRPr="00A8335B">
        <w:rPr>
          <w:rFonts w:ascii="Times New Roman" w:hAnsi="Times New Roman"/>
          <w:color w:val="000000"/>
          <w:sz w:val="24"/>
          <w:szCs w:val="24"/>
        </w:rPr>
        <w:t xml:space="preserve"> punkte nustatytais terminais.</w:t>
      </w:r>
    </w:p>
    <w:p w:rsidR="00245A57" w:rsidRPr="00A8335B" w:rsidRDefault="001D7E94"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B25C38">
        <w:rPr>
          <w:rFonts w:ascii="Times New Roman" w:hAnsi="Times New Roman"/>
          <w:color w:val="000000"/>
          <w:sz w:val="24"/>
          <w:szCs w:val="24"/>
        </w:rPr>
        <w:t>4</w:t>
      </w:r>
      <w:r w:rsidR="00245A57" w:rsidRPr="00A8335B">
        <w:rPr>
          <w:rFonts w:ascii="Times New Roman" w:hAnsi="Times New Roman"/>
          <w:color w:val="000000"/>
          <w:sz w:val="24"/>
          <w:szCs w:val="24"/>
        </w:rPr>
        <w:t>. Perkančioji organizacija</w:t>
      </w:r>
      <w:r>
        <w:rPr>
          <w:rFonts w:ascii="Times New Roman" w:hAnsi="Times New Roman"/>
          <w:color w:val="000000"/>
          <w:sz w:val="24"/>
          <w:szCs w:val="24"/>
        </w:rPr>
        <w:t>,</w:t>
      </w:r>
      <w:r w:rsidR="00245A57" w:rsidRPr="00A8335B">
        <w:rPr>
          <w:rFonts w:ascii="Times New Roman" w:hAnsi="Times New Roman"/>
          <w:color w:val="000000"/>
          <w:sz w:val="24"/>
          <w:szCs w:val="24"/>
        </w:rPr>
        <w:t xml:space="preserve"> gavus</w:t>
      </w:r>
      <w:r>
        <w:rPr>
          <w:rFonts w:ascii="Times New Roman" w:hAnsi="Times New Roman"/>
          <w:color w:val="000000"/>
          <w:sz w:val="24"/>
          <w:szCs w:val="24"/>
        </w:rPr>
        <w:t>i</w:t>
      </w:r>
      <w:r w:rsidR="00245A57" w:rsidRPr="00A8335B">
        <w:rPr>
          <w:rFonts w:ascii="Times New Roman" w:hAnsi="Times New Roman"/>
          <w:color w:val="000000"/>
          <w:sz w:val="24"/>
          <w:szCs w:val="24"/>
        </w:rPr>
        <w:t xml:space="preserve">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245A57" w:rsidRPr="00A8335B" w:rsidRDefault="00A8335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E859DB">
        <w:rPr>
          <w:rFonts w:ascii="Times New Roman" w:hAnsi="Times New Roman"/>
          <w:color w:val="000000"/>
          <w:sz w:val="24"/>
          <w:szCs w:val="24"/>
        </w:rPr>
        <w:t>5</w:t>
      </w:r>
      <w:r w:rsidR="00245A57" w:rsidRPr="00A8335B">
        <w:rPr>
          <w:rFonts w:ascii="Times New Roman" w:hAnsi="Times New Roman"/>
          <w:color w:val="000000"/>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45A57" w:rsidRPr="00A8335B" w:rsidRDefault="00A8335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E859DB">
        <w:rPr>
          <w:rFonts w:ascii="Times New Roman" w:hAnsi="Times New Roman"/>
          <w:color w:val="000000"/>
          <w:sz w:val="24"/>
          <w:szCs w:val="24"/>
        </w:rPr>
        <w:t>6</w:t>
      </w:r>
      <w:r w:rsidR="00245A57" w:rsidRPr="00A8335B">
        <w:rPr>
          <w:rFonts w:ascii="Times New Roman" w:hAnsi="Times New Roman"/>
          <w:color w:val="000000"/>
          <w:sz w:val="24"/>
          <w:szCs w:val="24"/>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001D7E94">
        <w:rPr>
          <w:rFonts w:ascii="Times New Roman" w:hAnsi="Times New Roman"/>
          <w:color w:val="000000"/>
          <w:sz w:val="24"/>
          <w:szCs w:val="24"/>
        </w:rPr>
        <w:t>3</w:t>
      </w:r>
      <w:r w:rsidR="00245A57" w:rsidRPr="00A8335B">
        <w:rPr>
          <w:rFonts w:ascii="Times New Roman" w:hAnsi="Times New Roman"/>
          <w:color w:val="000000"/>
          <w:sz w:val="24"/>
          <w:szCs w:val="24"/>
        </w:rPr>
        <w:t xml:space="preserve">5 punkte nustatyta tvarka. </w:t>
      </w:r>
    </w:p>
    <w:p w:rsidR="00245A57" w:rsidRPr="00A8335B" w:rsidRDefault="00A8335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E859DB">
        <w:rPr>
          <w:rFonts w:ascii="Times New Roman" w:hAnsi="Times New Roman"/>
          <w:color w:val="000000"/>
          <w:sz w:val="24"/>
          <w:szCs w:val="24"/>
        </w:rPr>
        <w:t>7</w:t>
      </w:r>
      <w:r w:rsidR="00245A57" w:rsidRPr="00A8335B">
        <w:rPr>
          <w:rFonts w:ascii="Times New Roman" w:hAnsi="Times New Roman"/>
          <w:color w:val="000000"/>
          <w:sz w:val="24"/>
          <w:szCs w:val="24"/>
        </w:rPr>
        <w:t xml:space="preserve">. Jeigu pirkimo dokumentus paaiškinusi (patikslinusi) perkančioji organizacija jų negali pateikti Taisyklių </w:t>
      </w:r>
      <w:r w:rsidR="00C0646E">
        <w:rPr>
          <w:rFonts w:ascii="Times New Roman" w:hAnsi="Times New Roman"/>
          <w:color w:val="000000"/>
          <w:sz w:val="24"/>
          <w:szCs w:val="24"/>
        </w:rPr>
        <w:t>3</w:t>
      </w:r>
      <w:r w:rsidR="00245A57" w:rsidRPr="00A8335B">
        <w:rPr>
          <w:rFonts w:ascii="Times New Roman" w:hAnsi="Times New Roman"/>
          <w:color w:val="000000"/>
          <w:sz w:val="24"/>
          <w:szCs w:val="24"/>
        </w:rPr>
        <w:t xml:space="preserve">5 ar </w:t>
      </w:r>
      <w:r w:rsidR="00C0646E">
        <w:rPr>
          <w:rFonts w:ascii="Times New Roman" w:hAnsi="Times New Roman"/>
          <w:color w:val="000000"/>
          <w:sz w:val="24"/>
          <w:szCs w:val="24"/>
        </w:rPr>
        <w:t>3</w:t>
      </w:r>
      <w:r w:rsidR="00245A57" w:rsidRPr="00A8335B">
        <w:rPr>
          <w:rFonts w:ascii="Times New Roman" w:hAnsi="Times New Roman"/>
          <w:color w:val="000000"/>
          <w:sz w:val="24"/>
          <w:szCs w:val="24"/>
        </w:rPr>
        <w:t>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45A57" w:rsidRPr="00A8335B" w:rsidRDefault="00A8335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00E859DB">
        <w:rPr>
          <w:rFonts w:ascii="Times New Roman" w:hAnsi="Times New Roman"/>
          <w:color w:val="000000"/>
          <w:sz w:val="24"/>
          <w:szCs w:val="24"/>
        </w:rPr>
        <w:t>8</w:t>
      </w:r>
      <w:r w:rsidR="00245A57" w:rsidRPr="00A8335B">
        <w:rPr>
          <w:rFonts w:ascii="Times New Roman" w:hAnsi="Times New Roman"/>
          <w:color w:val="000000"/>
          <w:sz w:val="24"/>
          <w:szCs w:val="24"/>
        </w:rPr>
        <w:t>. Jeigu pirkimo dokumentai skelbiami CVP IS, ten pat paskelbiama apie kiekvieną pirkimo pasiūlymų pateikimo termino nukėlimą, o jeigu ne – pranešimai apie termino nukėlimą išsiunčiami visiems tiekėjams, kuriems buvo pateikti pirkimo dokumentai.</w:t>
      </w:r>
    </w:p>
    <w:p w:rsidR="00245A57" w:rsidRPr="00A8335B" w:rsidRDefault="00E859DB" w:rsidP="00EF6143">
      <w:pPr>
        <w:pStyle w:val="Bodytext"/>
        <w:spacing w:line="240" w:lineRule="auto"/>
        <w:ind w:firstLine="709"/>
        <w:rPr>
          <w:b/>
          <w:bCs/>
          <w:sz w:val="24"/>
          <w:szCs w:val="24"/>
          <w:lang w:val="lt-LT"/>
        </w:rPr>
      </w:pPr>
      <w:r>
        <w:rPr>
          <w:sz w:val="24"/>
          <w:szCs w:val="24"/>
          <w:lang w:val="lt-LT"/>
        </w:rPr>
        <w:lastRenderedPageBreak/>
        <w:t>39</w:t>
      </w:r>
      <w:r w:rsidR="00245A57" w:rsidRPr="00A8335B">
        <w:rPr>
          <w:sz w:val="24"/>
          <w:szCs w:val="24"/>
          <w:lang w:val="lt-LT"/>
        </w:rPr>
        <w:t>.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BE3D65" w:rsidRPr="00A8335B" w:rsidRDefault="00BE3D65" w:rsidP="00EF6143">
      <w:pPr>
        <w:pStyle w:val="Linija"/>
        <w:spacing w:line="240" w:lineRule="auto"/>
        <w:ind w:firstLine="709"/>
        <w:rPr>
          <w:sz w:val="24"/>
          <w:szCs w:val="24"/>
          <w:lang w:val="lt-LT"/>
        </w:rPr>
      </w:pPr>
      <w:r w:rsidRPr="00A8335B">
        <w:rPr>
          <w:sz w:val="24"/>
          <w:szCs w:val="24"/>
          <w:lang w:val="lt-LT"/>
        </w:rPr>
        <w:tab/>
      </w:r>
    </w:p>
    <w:p w:rsidR="00BE3D65" w:rsidRPr="00A8335B" w:rsidRDefault="00BE3D65" w:rsidP="00EF6143">
      <w:pPr>
        <w:pStyle w:val="CentrBold"/>
        <w:spacing w:line="240" w:lineRule="auto"/>
        <w:ind w:firstLine="709"/>
        <w:rPr>
          <w:sz w:val="24"/>
          <w:szCs w:val="24"/>
          <w:lang w:val="lt-LT"/>
        </w:rPr>
      </w:pPr>
      <w:r w:rsidRPr="00A8335B">
        <w:rPr>
          <w:sz w:val="24"/>
          <w:szCs w:val="24"/>
          <w:lang w:val="lt-LT"/>
        </w:rPr>
        <w:t>V. REIKALAVIMAI PASIŪLYMŲ IR PARAIŠKŲ RENGIMUI</w:t>
      </w:r>
    </w:p>
    <w:p w:rsidR="00BE3D65" w:rsidRPr="00A8335B" w:rsidRDefault="00BE3D65" w:rsidP="00EF6143">
      <w:pPr>
        <w:pStyle w:val="Linija"/>
        <w:spacing w:line="240" w:lineRule="auto"/>
        <w:ind w:firstLine="709"/>
        <w:rPr>
          <w:sz w:val="24"/>
          <w:szCs w:val="24"/>
          <w:lang w:val="lt-LT"/>
        </w:rPr>
      </w:pPr>
    </w:p>
    <w:p w:rsidR="00BE3D65" w:rsidRPr="00A8335B"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0</w:t>
      </w:r>
      <w:r w:rsidR="00BE3D65" w:rsidRPr="00A8335B">
        <w:rPr>
          <w:sz w:val="24"/>
          <w:szCs w:val="24"/>
          <w:lang w:val="lt-LT"/>
        </w:rPr>
        <w:t>. Pirkimo dokumentuose nustatant pasiūlymų (projektų) ir paraiškų rengimo ir pateikimo reikalavimus, turi būti nurodyta, kad:</w:t>
      </w:r>
    </w:p>
    <w:p w:rsidR="00BE3D65" w:rsidRPr="00A8335B"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0</w:t>
      </w:r>
      <w:r w:rsidR="00BE3D65" w:rsidRPr="00A8335B">
        <w:rPr>
          <w:sz w:val="24"/>
          <w:szCs w:val="24"/>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BE3D65" w:rsidRPr="00A8335B"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0</w:t>
      </w:r>
      <w:r w:rsidR="00BE3D65" w:rsidRPr="00A8335B">
        <w:rPr>
          <w:sz w:val="24"/>
          <w:szCs w:val="24"/>
          <w:lang w:val="lt-LT"/>
        </w:rPr>
        <w:t>.2. 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A8335B"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0</w:t>
      </w:r>
      <w:r w:rsidR="00BE3D65" w:rsidRPr="00A8335B">
        <w:rPr>
          <w:sz w:val="24"/>
          <w:szCs w:val="24"/>
          <w:lang w:val="lt-LT"/>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E3D65" w:rsidRPr="00A8335B" w:rsidRDefault="00C0646E" w:rsidP="00EF6143">
      <w:pPr>
        <w:pStyle w:val="Bodytext"/>
        <w:spacing w:line="240" w:lineRule="auto"/>
        <w:ind w:firstLine="709"/>
        <w:rPr>
          <w:spacing w:val="-2"/>
          <w:sz w:val="24"/>
          <w:szCs w:val="24"/>
          <w:lang w:val="lt-LT"/>
        </w:rPr>
      </w:pPr>
      <w:r>
        <w:rPr>
          <w:spacing w:val="-2"/>
          <w:sz w:val="24"/>
          <w:szCs w:val="24"/>
          <w:lang w:val="lt-LT"/>
        </w:rPr>
        <w:t>4</w:t>
      </w:r>
      <w:r w:rsidR="00E859DB">
        <w:rPr>
          <w:spacing w:val="-2"/>
          <w:sz w:val="24"/>
          <w:szCs w:val="24"/>
          <w:lang w:val="lt-LT"/>
        </w:rPr>
        <w:t>0</w:t>
      </w:r>
      <w:r w:rsidR="00BE3D65" w:rsidRPr="00A8335B">
        <w:rPr>
          <w:spacing w:val="-2"/>
          <w:sz w:val="24"/>
          <w:szCs w:val="24"/>
          <w:lang w:val="lt-LT"/>
        </w:rPr>
        <w:t>.4.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E3D65" w:rsidRPr="00A8335B"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0</w:t>
      </w:r>
      <w:r w:rsidR="00BE3D65" w:rsidRPr="00A8335B">
        <w:rPr>
          <w:sz w:val="24"/>
          <w:szCs w:val="24"/>
          <w:lang w:val="lt-LT"/>
        </w:rPr>
        <w:t>.5.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6D5B86"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1</w:t>
      </w:r>
      <w:r w:rsidR="00BE3D65" w:rsidRPr="00A8335B">
        <w:rPr>
          <w:sz w:val="24"/>
          <w:szCs w:val="24"/>
          <w:lang w:val="lt-LT"/>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w:t>
      </w:r>
      <w:r w:rsidR="006D5B86">
        <w:rPr>
          <w:sz w:val="24"/>
          <w:szCs w:val="24"/>
          <w:lang w:val="lt-LT"/>
        </w:rPr>
        <w:t xml:space="preserve">lioms, ar visoms pirkimo dalims. </w:t>
      </w:r>
    </w:p>
    <w:p w:rsidR="006D5B86" w:rsidRDefault="006D5B86" w:rsidP="00EF6143">
      <w:pPr>
        <w:pStyle w:val="Bodytext"/>
        <w:spacing w:line="240" w:lineRule="auto"/>
        <w:ind w:firstLine="709"/>
        <w:rPr>
          <w:sz w:val="24"/>
          <w:szCs w:val="24"/>
          <w:lang w:val="lt-LT"/>
        </w:rPr>
      </w:pPr>
    </w:p>
    <w:p w:rsidR="006D5B86" w:rsidRPr="006D5B86" w:rsidRDefault="006D5B86" w:rsidP="00EF6143">
      <w:pPr>
        <w:pStyle w:val="Bodytext"/>
        <w:spacing w:line="240" w:lineRule="auto"/>
        <w:ind w:firstLine="709"/>
        <w:jc w:val="center"/>
        <w:rPr>
          <w:b/>
          <w:sz w:val="24"/>
          <w:szCs w:val="24"/>
          <w:lang w:val="lt-LT"/>
        </w:rPr>
      </w:pPr>
      <w:r w:rsidRPr="006D5B86">
        <w:rPr>
          <w:b/>
          <w:sz w:val="24"/>
          <w:szCs w:val="24"/>
          <w:lang w:val="lt-LT"/>
        </w:rPr>
        <w:t>V</w:t>
      </w:r>
      <w:r w:rsidR="00E929B2">
        <w:rPr>
          <w:b/>
          <w:sz w:val="24"/>
          <w:szCs w:val="24"/>
          <w:lang w:val="lt-LT"/>
        </w:rPr>
        <w:t>I</w:t>
      </w:r>
      <w:r w:rsidRPr="006D5B86">
        <w:rPr>
          <w:b/>
          <w:sz w:val="24"/>
          <w:szCs w:val="24"/>
          <w:lang w:val="lt-LT"/>
        </w:rPr>
        <w:t xml:space="preserve">. </w:t>
      </w:r>
      <w:r w:rsidR="00BE3D65" w:rsidRPr="006D5B86">
        <w:rPr>
          <w:b/>
          <w:sz w:val="24"/>
          <w:szCs w:val="24"/>
          <w:lang w:val="lt-LT"/>
        </w:rPr>
        <w:t>TECHNINĖ SPECIFIKACIJA</w:t>
      </w:r>
    </w:p>
    <w:p w:rsidR="006D5B86" w:rsidRPr="006D5B86" w:rsidRDefault="006D5B86" w:rsidP="00EF6143">
      <w:pPr>
        <w:pStyle w:val="Bodytext"/>
        <w:spacing w:line="240" w:lineRule="auto"/>
        <w:ind w:left="1032" w:firstLine="709"/>
        <w:rPr>
          <w:b/>
          <w:sz w:val="24"/>
          <w:szCs w:val="24"/>
          <w:lang w:val="lt-LT"/>
        </w:rPr>
      </w:pPr>
    </w:p>
    <w:p w:rsidR="00BE3D65" w:rsidRPr="006D5B86" w:rsidRDefault="00C0646E" w:rsidP="00EF6143">
      <w:pPr>
        <w:pStyle w:val="Bodytext"/>
        <w:spacing w:line="240" w:lineRule="auto"/>
        <w:ind w:firstLine="709"/>
        <w:rPr>
          <w:sz w:val="24"/>
          <w:szCs w:val="24"/>
          <w:lang w:val="lt-LT"/>
        </w:rPr>
      </w:pPr>
      <w:r>
        <w:rPr>
          <w:sz w:val="24"/>
          <w:szCs w:val="24"/>
          <w:lang w:val="lt-LT"/>
        </w:rPr>
        <w:t>4</w:t>
      </w:r>
      <w:r w:rsidR="00E859DB">
        <w:rPr>
          <w:sz w:val="24"/>
          <w:szCs w:val="24"/>
          <w:lang w:val="lt-LT"/>
        </w:rPr>
        <w:t>2</w:t>
      </w:r>
      <w:r w:rsidR="006D5B86" w:rsidRPr="006D5B86">
        <w:rPr>
          <w:sz w:val="24"/>
          <w:szCs w:val="24"/>
          <w:lang w:val="lt-LT"/>
        </w:rPr>
        <w:t>. Atliekant supaprastintus pirkimus</w:t>
      </w:r>
      <w:r>
        <w:rPr>
          <w:sz w:val="24"/>
          <w:szCs w:val="24"/>
          <w:lang w:val="lt-LT"/>
        </w:rPr>
        <w:t>,</w:t>
      </w:r>
      <w:r w:rsidR="006D5B86" w:rsidRPr="006D5B86">
        <w:rPr>
          <w:sz w:val="24"/>
          <w:szCs w:val="24"/>
          <w:lang w:val="lt-LT"/>
        </w:rPr>
        <w:t xml:space="preserve"> techninė specifikacija rengiama vadovaujantis </w:t>
      </w:r>
      <w:r w:rsidR="006D5B86">
        <w:rPr>
          <w:sz w:val="24"/>
          <w:szCs w:val="24"/>
          <w:lang w:val="lt-LT"/>
        </w:rPr>
        <w:t>VPĮ</w:t>
      </w:r>
      <w:r w:rsidR="006D5B86" w:rsidRPr="006D5B86">
        <w:rPr>
          <w:sz w:val="24"/>
          <w:szCs w:val="24"/>
          <w:lang w:val="lt-LT"/>
        </w:rPr>
        <w:t xml:space="preserve"> 88 straipsnio nuostatomis, </w:t>
      </w:r>
      <w:r w:rsidR="006D5B86">
        <w:rPr>
          <w:sz w:val="24"/>
          <w:szCs w:val="24"/>
          <w:lang w:val="lt-LT"/>
        </w:rPr>
        <w:t>VPT</w:t>
      </w:r>
      <w:r w:rsidR="006D5B86" w:rsidRPr="006D5B86">
        <w:rPr>
          <w:sz w:val="24"/>
          <w:szCs w:val="24"/>
          <w:lang w:val="lt-LT"/>
        </w:rPr>
        <w:t xml:space="preserve"> rekomendacijomis, energijos vartojimo efektyvumo ir aplinkos apsaugos reikalavimais ir (ar) jų kriterijais ir pan.</w:t>
      </w:r>
    </w:p>
    <w:p w:rsidR="00BE3D65" w:rsidRPr="00A8335B" w:rsidRDefault="00BE3D65" w:rsidP="00EF6143">
      <w:pPr>
        <w:pStyle w:val="Bodytext"/>
        <w:spacing w:line="240" w:lineRule="auto"/>
        <w:ind w:firstLine="709"/>
        <w:rPr>
          <w:spacing w:val="-2"/>
          <w:sz w:val="24"/>
          <w:szCs w:val="24"/>
          <w:lang w:val="lt-LT"/>
        </w:rPr>
      </w:pPr>
    </w:p>
    <w:p w:rsidR="00C0646E" w:rsidRDefault="00C0646E" w:rsidP="00EF6143">
      <w:pPr>
        <w:pStyle w:val="CentrBold"/>
        <w:spacing w:line="240" w:lineRule="auto"/>
        <w:ind w:firstLine="709"/>
        <w:rPr>
          <w:sz w:val="24"/>
          <w:szCs w:val="24"/>
          <w:lang w:val="lt-LT"/>
        </w:rPr>
      </w:pPr>
    </w:p>
    <w:p w:rsidR="00C0646E" w:rsidRDefault="00C0646E" w:rsidP="00EF6143">
      <w:pPr>
        <w:pStyle w:val="CentrBold"/>
        <w:spacing w:line="240" w:lineRule="auto"/>
        <w:ind w:firstLine="709"/>
        <w:rPr>
          <w:sz w:val="24"/>
          <w:szCs w:val="24"/>
          <w:lang w:val="lt-LT"/>
        </w:rPr>
      </w:pPr>
    </w:p>
    <w:p w:rsidR="00BE3D65" w:rsidRDefault="00BE3D65" w:rsidP="00EF6143">
      <w:pPr>
        <w:pStyle w:val="CentrBold"/>
        <w:spacing w:line="240" w:lineRule="auto"/>
        <w:ind w:firstLine="709"/>
        <w:rPr>
          <w:sz w:val="24"/>
          <w:szCs w:val="24"/>
          <w:lang w:val="lt-LT"/>
        </w:rPr>
      </w:pPr>
      <w:r w:rsidRPr="00A8335B">
        <w:rPr>
          <w:sz w:val="24"/>
          <w:szCs w:val="24"/>
          <w:lang w:val="lt-LT"/>
        </w:rPr>
        <w:lastRenderedPageBreak/>
        <w:t>VI</w:t>
      </w:r>
      <w:r w:rsidR="00E929B2">
        <w:rPr>
          <w:sz w:val="24"/>
          <w:szCs w:val="24"/>
          <w:lang w:val="lt-LT"/>
        </w:rPr>
        <w:t>I</w:t>
      </w:r>
      <w:r w:rsidRPr="00A8335B">
        <w:rPr>
          <w:sz w:val="24"/>
          <w:szCs w:val="24"/>
          <w:lang w:val="lt-LT"/>
        </w:rPr>
        <w:t>. TIEKĖJŲ KVALIFIKACIJOS PATIKRINIMAS</w:t>
      </w:r>
    </w:p>
    <w:p w:rsidR="00363890" w:rsidRPr="00A8335B" w:rsidRDefault="00363890" w:rsidP="00EF6143">
      <w:pPr>
        <w:pStyle w:val="CentrBold"/>
        <w:spacing w:line="240" w:lineRule="auto"/>
        <w:ind w:firstLine="709"/>
        <w:rPr>
          <w:sz w:val="24"/>
          <w:szCs w:val="24"/>
          <w:lang w:val="lt-LT"/>
        </w:rPr>
      </w:pPr>
    </w:p>
    <w:p w:rsidR="00E5675B" w:rsidRPr="00A8335B" w:rsidRDefault="006D5B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E859DB">
        <w:rPr>
          <w:rFonts w:ascii="Times New Roman" w:hAnsi="Times New Roman"/>
          <w:color w:val="000000"/>
          <w:sz w:val="24"/>
          <w:szCs w:val="24"/>
        </w:rPr>
        <w:t>3.</w:t>
      </w:r>
      <w:r w:rsidR="00E5675B" w:rsidRPr="00A8335B">
        <w:rPr>
          <w:rFonts w:ascii="Times New Roman" w:hAnsi="Times New Roman"/>
          <w:color w:val="000000"/>
          <w:sz w:val="24"/>
          <w:szCs w:val="24"/>
        </w:rPr>
        <w:t>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E5675B" w:rsidRPr="00A8335B" w:rsidRDefault="006D5B86" w:rsidP="00EF6143">
      <w:pPr>
        <w:spacing w:after="0" w:line="240" w:lineRule="auto"/>
        <w:ind w:firstLine="709"/>
        <w:jc w:val="both"/>
        <w:rPr>
          <w:rFonts w:ascii="Times New Roman" w:hAnsi="Times New Roman"/>
          <w:color w:val="000000"/>
          <w:sz w:val="24"/>
          <w:szCs w:val="24"/>
        </w:rPr>
      </w:pPr>
      <w:r w:rsidRPr="00547E37">
        <w:rPr>
          <w:rFonts w:ascii="Times New Roman" w:hAnsi="Times New Roman"/>
          <w:color w:val="000000"/>
          <w:sz w:val="24"/>
          <w:szCs w:val="24"/>
        </w:rPr>
        <w:t>4</w:t>
      </w:r>
      <w:r w:rsidR="00E859DB">
        <w:rPr>
          <w:rFonts w:ascii="Times New Roman" w:hAnsi="Times New Roman"/>
          <w:color w:val="000000"/>
          <w:sz w:val="24"/>
          <w:szCs w:val="24"/>
        </w:rPr>
        <w:t>4</w:t>
      </w:r>
      <w:r w:rsidR="00E5675B" w:rsidRPr="00547E37">
        <w:rPr>
          <w:rFonts w:ascii="Times New Roman" w:hAnsi="Times New Roman"/>
          <w:color w:val="000000"/>
          <w:sz w:val="24"/>
          <w:szCs w:val="24"/>
        </w:rPr>
        <w:t>. Jei perkančioji organizacija tikrina tiekėjų kvalifikaciją, visais atvejais privalo patikrinti, ar nėra VPĮ 33 straipsnio 1 dalyje nustatytų aplinkybių. Visi kiti kvalifikacijos reikalavimai gali būti laisvai pasirenkami</w:t>
      </w:r>
      <w:r w:rsidR="00E5675B" w:rsidRPr="00A8335B">
        <w:rPr>
          <w:rFonts w:ascii="Times New Roman" w:hAnsi="Times New Roman"/>
          <w:color w:val="000000"/>
          <w:sz w:val="24"/>
          <w:szCs w:val="24"/>
        </w:rPr>
        <w:t>.</w:t>
      </w:r>
    </w:p>
    <w:p w:rsidR="00E5675B" w:rsidRPr="00A8335B" w:rsidRDefault="006D5B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E859DB">
        <w:rPr>
          <w:rFonts w:ascii="Times New Roman" w:hAnsi="Times New Roman"/>
          <w:color w:val="000000"/>
          <w:sz w:val="24"/>
          <w:szCs w:val="24"/>
        </w:rPr>
        <w:t>5</w:t>
      </w:r>
      <w:r w:rsidR="00E5675B" w:rsidRPr="00A8335B">
        <w:rPr>
          <w:rFonts w:ascii="Times New Roman" w:hAnsi="Times New Roman"/>
          <w:color w:val="000000"/>
          <w:sz w:val="24"/>
          <w:szCs w:val="24"/>
        </w:rPr>
        <w:t>. Tiekėjų kvalifikacijos neprivaloma tikrinti, kai pirkimas vykdomas supaprastinto neskelbiamo pirkimo arba apklausos būdais.</w:t>
      </w:r>
    </w:p>
    <w:p w:rsidR="00BE3D65" w:rsidRPr="00A8335B" w:rsidRDefault="00BE3D65" w:rsidP="00EF6143">
      <w:pPr>
        <w:pStyle w:val="Bodytext"/>
        <w:spacing w:line="240" w:lineRule="auto"/>
        <w:ind w:firstLine="709"/>
        <w:rPr>
          <w:spacing w:val="-4"/>
          <w:sz w:val="24"/>
          <w:szCs w:val="24"/>
          <w:lang w:val="lt-LT"/>
        </w:rPr>
      </w:pPr>
    </w:p>
    <w:p w:rsidR="00BE3D65" w:rsidRPr="00A8335B" w:rsidRDefault="00BE3D65" w:rsidP="00EF6143">
      <w:pPr>
        <w:pStyle w:val="CentrBold"/>
        <w:spacing w:line="240" w:lineRule="auto"/>
        <w:ind w:firstLine="709"/>
        <w:rPr>
          <w:sz w:val="24"/>
          <w:szCs w:val="24"/>
          <w:lang w:val="lt-LT"/>
        </w:rPr>
      </w:pPr>
      <w:r w:rsidRPr="00A8335B">
        <w:rPr>
          <w:sz w:val="24"/>
          <w:szCs w:val="24"/>
          <w:lang w:val="lt-LT"/>
        </w:rPr>
        <w:t>VII</w:t>
      </w:r>
      <w:r w:rsidR="00363890">
        <w:rPr>
          <w:sz w:val="24"/>
          <w:szCs w:val="24"/>
          <w:lang w:val="lt-LT"/>
        </w:rPr>
        <w:t>I</w:t>
      </w:r>
      <w:r w:rsidRPr="00A8335B">
        <w:rPr>
          <w:sz w:val="24"/>
          <w:szCs w:val="24"/>
          <w:lang w:val="lt-LT"/>
        </w:rPr>
        <w:t>. PASIŪLYMŲ NAGRINĖJIMAS IR VERTINIMAS</w:t>
      </w:r>
    </w:p>
    <w:p w:rsidR="00BE3D65" w:rsidRPr="00A8335B" w:rsidRDefault="00BE3D65" w:rsidP="00EF6143">
      <w:pPr>
        <w:pStyle w:val="MAZAS"/>
        <w:spacing w:line="240" w:lineRule="auto"/>
        <w:ind w:firstLine="709"/>
        <w:rPr>
          <w:sz w:val="24"/>
          <w:szCs w:val="24"/>
          <w:lang w:val="lt-LT"/>
        </w:rPr>
      </w:pPr>
    </w:p>
    <w:p w:rsidR="009417DE" w:rsidRPr="00A8335B" w:rsidRDefault="006D5B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E859DB">
        <w:rPr>
          <w:rFonts w:ascii="Times New Roman" w:hAnsi="Times New Roman"/>
          <w:color w:val="000000"/>
          <w:sz w:val="24"/>
          <w:szCs w:val="24"/>
        </w:rPr>
        <w:t>6</w:t>
      </w:r>
      <w:r w:rsidR="009417DE" w:rsidRPr="00A8335B">
        <w:rPr>
          <w:rFonts w:ascii="Times New Roman" w:hAnsi="Times New Roman"/>
          <w:color w:val="000000"/>
          <w:sz w:val="24"/>
          <w:szCs w:val="24"/>
        </w:rPr>
        <w:t>.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417DE" w:rsidRPr="00A8335B" w:rsidRDefault="006D5B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E859DB">
        <w:rPr>
          <w:rFonts w:ascii="Times New Roman" w:hAnsi="Times New Roman"/>
          <w:color w:val="000000"/>
          <w:sz w:val="24"/>
          <w:szCs w:val="24"/>
        </w:rPr>
        <w:t>7</w:t>
      </w:r>
      <w:r w:rsidR="009417DE" w:rsidRPr="00A8335B">
        <w:rPr>
          <w:rFonts w:ascii="Times New Roman" w:hAnsi="Times New Roman"/>
          <w:color w:val="000000"/>
          <w:sz w:val="24"/>
          <w:szCs w:val="24"/>
        </w:rPr>
        <w:t>. Vokus su pasiūlymais atplėšia arba pradinį susipažinimą su elektroninėmis priemonėmis gautais pasiūlymais atlieka, pasiūlymus nagrinėja ir vertina supaprastintą pirkimą atliekanti Komisija ar pirkimo organizatorius.</w:t>
      </w:r>
    </w:p>
    <w:p w:rsidR="009417DE" w:rsidRPr="00A8335B" w:rsidRDefault="006D5B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00E859DB">
        <w:rPr>
          <w:rFonts w:ascii="Times New Roman" w:hAnsi="Times New Roman"/>
          <w:color w:val="000000"/>
          <w:sz w:val="24"/>
          <w:szCs w:val="24"/>
        </w:rPr>
        <w:t>8</w:t>
      </w:r>
      <w:r w:rsidR="009417DE" w:rsidRPr="00A8335B">
        <w:rPr>
          <w:rFonts w:ascii="Times New Roman" w:hAnsi="Times New Roman"/>
          <w:color w:val="000000"/>
          <w:sz w:val="24"/>
          <w:szCs w:val="24"/>
        </w:rPr>
        <w:t>. 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9417DE" w:rsidRPr="00A8335B" w:rsidRDefault="00E859D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49</w:t>
      </w:r>
      <w:r w:rsidR="009417DE" w:rsidRPr="00A8335B">
        <w:rPr>
          <w:rFonts w:ascii="Times New Roman" w:hAnsi="Times New Roman"/>
          <w:color w:val="000000"/>
          <w:sz w:val="24"/>
          <w:szCs w:val="24"/>
        </w:rPr>
        <w:t>.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9417DE" w:rsidRPr="00A8335B" w:rsidRDefault="00E859DB"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50</w:t>
      </w:r>
      <w:r w:rsidR="009417DE" w:rsidRPr="00A8335B">
        <w:rPr>
          <w:rFonts w:ascii="Times New Roman" w:hAnsi="Times New Roman"/>
          <w:color w:val="000000"/>
          <w:sz w:val="24"/>
          <w:szCs w:val="24"/>
        </w:rPr>
        <w:t>. Pasiūlymai nagrinėjami ir vertinami konfidencialiai, nedalyvaujant pasiūlymus pateikusiems tiekėjams ar jų atstovams. Pasiūlymai gali būti vertinami atsižvelgiant į VPT direktoriaus įsakymu patvirtintas pasiūlymų vertinimo rekomendacijas.</w:t>
      </w:r>
    </w:p>
    <w:p w:rsidR="009417DE" w:rsidRPr="00A8335B" w:rsidRDefault="00C0646E"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E859DB">
        <w:rPr>
          <w:rFonts w:ascii="Times New Roman" w:hAnsi="Times New Roman"/>
          <w:color w:val="000000"/>
          <w:sz w:val="24"/>
          <w:szCs w:val="24"/>
        </w:rPr>
        <w:t>1</w:t>
      </w:r>
      <w:r w:rsidR="009417DE" w:rsidRPr="00A8335B">
        <w:rPr>
          <w:rFonts w:ascii="Times New Roman" w:hAnsi="Times New Roman"/>
          <w:color w:val="000000"/>
          <w:sz w:val="24"/>
          <w:szCs w:val="24"/>
        </w:rPr>
        <w:t>. Perkančioji organizacija, nagrinėdama pasiūlymus:</w:t>
      </w:r>
    </w:p>
    <w:p w:rsidR="009417DE" w:rsidRPr="00A8335B" w:rsidRDefault="00C0646E"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9417DE" w:rsidRPr="00A8335B" w:rsidRDefault="00C0646E"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.2. tikrina, ar pasiūlymas atitinka pirkimo dokumentuose nustatytus reikalavimus;</w:t>
      </w:r>
    </w:p>
    <w:p w:rsidR="009417DE" w:rsidRPr="00A8335B" w:rsidRDefault="00C0646E"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417DE" w:rsidRPr="00A8335B" w:rsidRDefault="00C0646E"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.4. jeigu pasiūlyme nurodyta kaina, išreikšta skaičiais, neatitinka kainos, nurodytos žodžiais, teisinga laiko kainą, nurodytą žodžiais arba kaip perkančioji organizacija nurodė pirkimo dokumentuose;</w:t>
      </w:r>
    </w:p>
    <w:p w:rsidR="009417DE" w:rsidRPr="00A8335B" w:rsidRDefault="00C0646E"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9417DE" w:rsidRPr="00A8335B" w:rsidRDefault="00C0646E"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1</w:t>
      </w:r>
      <w:r w:rsidR="009417DE" w:rsidRPr="00A8335B">
        <w:rPr>
          <w:rFonts w:ascii="Times New Roman" w:hAnsi="Times New Roman"/>
          <w:color w:val="000000"/>
          <w:sz w:val="24"/>
          <w:szCs w:val="24"/>
        </w:rPr>
        <w:t>.6. tikrina, ar pasiūlytos ne per didelės kainos.</w:t>
      </w:r>
    </w:p>
    <w:p w:rsidR="009417DE" w:rsidRPr="00A8335B" w:rsidRDefault="00C0646E"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2</w:t>
      </w:r>
      <w:r w:rsidR="009417DE" w:rsidRPr="00A8335B">
        <w:rPr>
          <w:rFonts w:ascii="Times New Roman" w:hAnsi="Times New Roman"/>
          <w:color w:val="000000"/>
          <w:sz w:val="24"/>
          <w:szCs w:val="24"/>
        </w:rPr>
        <w:t>. </w:t>
      </w:r>
      <w:r w:rsidR="009417DE" w:rsidRPr="00A8335B">
        <w:rPr>
          <w:rFonts w:ascii="Times New Roman" w:hAnsi="Times New Roman"/>
          <w:caps/>
          <w:color w:val="000000"/>
          <w:sz w:val="24"/>
          <w:szCs w:val="24"/>
        </w:rPr>
        <w:t>i</w:t>
      </w:r>
      <w:r w:rsidR="009417DE" w:rsidRPr="00A8335B">
        <w:rPr>
          <w:rFonts w:ascii="Times New Roman" w:hAnsi="Times New Roman"/>
          <w:color w:val="000000"/>
          <w:sz w:val="24"/>
          <w:szCs w:val="24"/>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009417DE" w:rsidRPr="00A8335B">
        <w:rPr>
          <w:rFonts w:ascii="Times New Roman" w:hAnsi="Times New Roman"/>
          <w:sz w:val="24"/>
          <w:szCs w:val="24"/>
        </w:rPr>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w:t>
      </w:r>
      <w:r w:rsidR="009417DE" w:rsidRPr="00A8335B">
        <w:rPr>
          <w:rFonts w:ascii="Times New Roman" w:hAnsi="Times New Roman"/>
          <w:color w:val="000000"/>
          <w:sz w:val="24"/>
          <w:szCs w:val="24"/>
        </w:rPr>
        <w:t>supaprastinto pirkimo tiekėjų apklausos pažymoje (1 priedas).</w:t>
      </w:r>
    </w:p>
    <w:p w:rsidR="009417DE" w:rsidRPr="00A8335B" w:rsidRDefault="006D5B86" w:rsidP="005B73F8">
      <w:pPr>
        <w:spacing w:after="0" w:line="240" w:lineRule="auto"/>
        <w:ind w:firstLine="720"/>
        <w:jc w:val="both"/>
        <w:rPr>
          <w:rFonts w:ascii="Times New Roman" w:hAnsi="Times New Roman"/>
          <w:b/>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 xml:space="preserve">. Perkančioji organizacija atmeta pasiūlymą, jeigu: </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.1. tiekėjas neatitiko minimalių kvalifikacijos reikalavimų;</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.2. tiekėjas savo pasiūlyme pateikė netikslius ar neišsamius duomenis apie savo kvalifikaciją ir, perkančiajai organizacijai prašant, nepatikslino jų;</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.3. pasiūlymas neatitiko pirkimo dokumentuose nustatytų reikalavimų;</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.4. buvo pasiūlyta neįprastai maža kaina ir tiekėjas perkančiosios organizacijos prašymu nepateikė raštiško kainos sudėtinių dalių pagrindimo arba kitaip nepagrindė neįprastai mažos kainos;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.5. visų tiekėjų, kurių pasiūlymai neatmesti dėl kitų priežasčių, buvo pasiūlytos per didelės, perkančiajai organizacijai nepriimtinos kainos;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.6. tiekėjas pateikė pasiūlymą ir voke ir CVP IS priemonėmis;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.7. pasiūlymas arba jį sudarantys dokumentai buvo nepasirašyti arba netinkamai pasirašyti saugiu elektroniniu parašu, kaip reikalaujama Elektroninio parašo įstatyme ir pirkimo sąlygose.</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4</w:t>
      </w:r>
      <w:r w:rsidR="009417DE" w:rsidRPr="00A8335B">
        <w:rPr>
          <w:rFonts w:ascii="Times New Roman" w:hAnsi="Times New Roman"/>
          <w:color w:val="000000"/>
          <w:sz w:val="24"/>
          <w:szCs w:val="24"/>
        </w:rPr>
        <w:t xml:space="preserve">. Dėl </w:t>
      </w:r>
      <w:r w:rsidR="00BD1430">
        <w:rPr>
          <w:rFonts w:ascii="Times New Roman" w:hAnsi="Times New Roman"/>
          <w:color w:val="000000"/>
          <w:sz w:val="24"/>
          <w:szCs w:val="24"/>
        </w:rPr>
        <w:t>5</w:t>
      </w:r>
      <w:r w:rsidR="00F15B87">
        <w:rPr>
          <w:rFonts w:ascii="Times New Roman" w:hAnsi="Times New Roman"/>
          <w:color w:val="000000"/>
          <w:sz w:val="24"/>
          <w:szCs w:val="24"/>
        </w:rPr>
        <w:t>3</w:t>
      </w:r>
      <w:r w:rsidR="009417DE" w:rsidRPr="00A8335B">
        <w:rPr>
          <w:rFonts w:ascii="Times New Roman" w:hAnsi="Times New Roman"/>
          <w:color w:val="000000"/>
          <w:sz w:val="24"/>
          <w:szCs w:val="24"/>
        </w:rPr>
        <w:t xml:space="preserve"> punkte nurodytų priežasčių neatmesti pasiūlymai vertinami remiantis vienu iš šių kriterijų:</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4</w:t>
      </w:r>
      <w:r w:rsidR="009417DE" w:rsidRPr="00A8335B">
        <w:rPr>
          <w:rFonts w:ascii="Times New Roman" w:hAnsi="Times New Roman"/>
          <w:color w:val="000000"/>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417DE" w:rsidRPr="00A8335B" w:rsidRDefault="006D5B86" w:rsidP="006D5B8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4</w:t>
      </w:r>
      <w:r w:rsidR="009417DE" w:rsidRPr="00A8335B">
        <w:rPr>
          <w:rFonts w:ascii="Times New Roman" w:hAnsi="Times New Roman"/>
          <w:color w:val="000000"/>
          <w:sz w:val="24"/>
          <w:szCs w:val="24"/>
        </w:rPr>
        <w:t xml:space="preserve">.2. mažiausios kainos. </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5</w:t>
      </w:r>
      <w:r w:rsidR="009417DE" w:rsidRPr="00A8335B">
        <w:rPr>
          <w:rFonts w:ascii="Times New Roman" w:hAnsi="Times New Roman"/>
          <w:color w:val="000000"/>
          <w:sz w:val="24"/>
          <w:szCs w:val="24"/>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5</w:t>
      </w:r>
      <w:r w:rsidR="00F15B87">
        <w:rPr>
          <w:rFonts w:ascii="Times New Roman" w:hAnsi="Times New Roman"/>
          <w:color w:val="000000"/>
          <w:sz w:val="24"/>
          <w:szCs w:val="24"/>
        </w:rPr>
        <w:t>6</w:t>
      </w:r>
      <w:r w:rsidR="009417DE" w:rsidRPr="00A8335B">
        <w:rPr>
          <w:rFonts w:ascii="Times New Roman" w:hAnsi="Times New Roman"/>
          <w:color w:val="000000"/>
          <w:sz w:val="24"/>
          <w:szCs w:val="24"/>
        </w:rPr>
        <w:t>. Prekės, paslaugos ar darbai perkami iš to tiekėjo, kuris pateikė ekonomiškai naudingiausią pasiūlymą arba pasiūlė mažiausią kainą pagal VPĮ 39 straipsnio 7 dalyje nurodyta tvarka atlikto pasiūlymų vertinimo rezultatą.</w:t>
      </w:r>
    </w:p>
    <w:p w:rsidR="009417DE" w:rsidRPr="00A8335B" w:rsidRDefault="006D5B86" w:rsidP="005B73F8">
      <w:pPr>
        <w:spacing w:after="0" w:line="240" w:lineRule="auto"/>
        <w:ind w:firstLine="720"/>
        <w:jc w:val="both"/>
        <w:rPr>
          <w:rFonts w:ascii="Times New Roman" w:hAnsi="Times New Roman"/>
          <w:b/>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7</w:t>
      </w:r>
      <w:r w:rsidR="009417DE" w:rsidRPr="00A8335B">
        <w:rPr>
          <w:rFonts w:ascii="Times New Roman" w:hAnsi="Times New Roman"/>
          <w:color w:val="000000"/>
          <w:sz w:val="24"/>
          <w:szCs w:val="24"/>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009417DE" w:rsidRPr="00A8335B">
        <w:rPr>
          <w:rFonts w:ascii="Times New Roman" w:hAnsi="Times New Roman"/>
          <w:b/>
          <w:color w:val="000000"/>
          <w:sz w:val="24"/>
          <w:szCs w:val="24"/>
        </w:rPr>
        <w:t xml:space="preserve"> </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w:t>
      </w:r>
      <w:r w:rsidR="00F15B87">
        <w:rPr>
          <w:rFonts w:ascii="Times New Roman" w:hAnsi="Times New Roman"/>
          <w:color w:val="000000"/>
          <w:sz w:val="24"/>
          <w:szCs w:val="24"/>
        </w:rPr>
        <w:t>8</w:t>
      </w:r>
      <w:r w:rsidR="009417DE" w:rsidRPr="00A8335B">
        <w:rPr>
          <w:rFonts w:ascii="Times New Roman" w:hAnsi="Times New Roman"/>
          <w:color w:val="000000"/>
          <w:sz w:val="24"/>
          <w:szCs w:val="24"/>
        </w:rPr>
        <w:t>. Informavimas apie pirkimo procedūros rezultatus vykdomas pagal VPĮ 41 straipsnio nuostatas.</w:t>
      </w:r>
    </w:p>
    <w:p w:rsidR="009417DE" w:rsidRPr="00A8335B" w:rsidRDefault="00F15B87"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59</w:t>
      </w:r>
      <w:r w:rsidR="009417DE" w:rsidRPr="00A8335B">
        <w:rPr>
          <w:rFonts w:ascii="Times New Roman" w:hAnsi="Times New Roman"/>
          <w:color w:val="000000"/>
          <w:sz w:val="24"/>
          <w:szCs w:val="24"/>
        </w:rPr>
        <w:t xml:space="preserve">. Tais atvejais, kai pasiūlymą pateikti kviečiamas tik vienas tiekėjas arba pasiūlymą pateikia tik vienas tiekėjas, jo pasiūlymas laikomas laimėjusiu, jeigu jis neatmestas pagal Taisyklių </w:t>
      </w:r>
      <w:r w:rsidR="00BD1430">
        <w:rPr>
          <w:rFonts w:ascii="Times New Roman" w:hAnsi="Times New Roman"/>
          <w:color w:val="000000"/>
          <w:sz w:val="24"/>
          <w:szCs w:val="24"/>
        </w:rPr>
        <w:t>54</w:t>
      </w:r>
      <w:r w:rsidR="009417DE" w:rsidRPr="00A8335B">
        <w:rPr>
          <w:rFonts w:ascii="Times New Roman" w:hAnsi="Times New Roman"/>
          <w:color w:val="000000"/>
          <w:sz w:val="24"/>
          <w:szCs w:val="24"/>
        </w:rPr>
        <w:t xml:space="preserve"> punkto nuostatas.</w:t>
      </w:r>
    </w:p>
    <w:p w:rsidR="00BE3D65" w:rsidRPr="00A8335B" w:rsidRDefault="00BE3D65" w:rsidP="005B73F8">
      <w:pPr>
        <w:pStyle w:val="Linija"/>
        <w:spacing w:line="240" w:lineRule="auto"/>
        <w:rPr>
          <w:sz w:val="24"/>
          <w:szCs w:val="24"/>
          <w:lang w:val="lt-LT"/>
        </w:rPr>
      </w:pPr>
    </w:p>
    <w:p w:rsidR="009417DE" w:rsidRPr="00A8335B" w:rsidRDefault="009417DE" w:rsidP="005B73F8">
      <w:pPr>
        <w:spacing w:after="0" w:line="240" w:lineRule="auto"/>
        <w:jc w:val="center"/>
        <w:rPr>
          <w:rFonts w:ascii="Times New Roman" w:hAnsi="Times New Roman"/>
          <w:b/>
          <w:color w:val="000000"/>
          <w:sz w:val="24"/>
          <w:szCs w:val="24"/>
        </w:rPr>
      </w:pPr>
      <w:r w:rsidRPr="00A8335B">
        <w:rPr>
          <w:rFonts w:ascii="Times New Roman" w:hAnsi="Times New Roman"/>
          <w:b/>
          <w:color w:val="000000"/>
          <w:sz w:val="24"/>
          <w:szCs w:val="24"/>
        </w:rPr>
        <w:t>IX. PIRKIMO IR PRELIMINARIOJI SUTARTIS</w:t>
      </w:r>
    </w:p>
    <w:p w:rsidR="009417DE" w:rsidRPr="00A8335B" w:rsidRDefault="009417DE" w:rsidP="005B73F8">
      <w:pPr>
        <w:spacing w:after="0" w:line="240" w:lineRule="auto"/>
        <w:jc w:val="both"/>
        <w:rPr>
          <w:rFonts w:ascii="Times New Roman" w:hAnsi="Times New Roman"/>
          <w:color w:val="000000"/>
          <w:sz w:val="24"/>
          <w:szCs w:val="24"/>
        </w:rPr>
      </w:pP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0</w:t>
      </w:r>
      <w:r w:rsidR="009417DE" w:rsidRPr="00A8335B">
        <w:rPr>
          <w:rFonts w:ascii="Times New Roman" w:hAnsi="Times New Roman"/>
          <w:color w:val="000000"/>
          <w:sz w:val="24"/>
          <w:szCs w:val="24"/>
        </w:rPr>
        <w:t>. Komisija ar pirkimo organizatorius, įvykdęs pirkimo procedūras, parengia pirkimo sutarties projektą, jeigu jis nebuvo parengtas kaip pirkimo dokumentų sudėtinė dalis, suderina perkančiojoje organizacijoje ir organizuoja pirkimo sutarties pasirašymą.</w:t>
      </w: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1</w:t>
      </w:r>
      <w:r w:rsidR="009417DE" w:rsidRPr="00A8335B">
        <w:rPr>
          <w:rFonts w:ascii="Times New Roman" w:hAnsi="Times New Roman"/>
          <w:color w:val="000000"/>
          <w:sz w:val="24"/>
          <w:szCs w:val="24"/>
        </w:rPr>
        <w:t>. Pirkimo sutarties privalomąsias sąlygas, sudarymo ir keitimo tvarką nustato VPĮ 18 straipsnis.</w:t>
      </w: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2</w:t>
      </w:r>
      <w:r w:rsidR="009417DE" w:rsidRPr="00A8335B">
        <w:rPr>
          <w:rFonts w:ascii="Times New Roman" w:hAnsi="Times New Roman"/>
          <w:color w:val="000000"/>
          <w:sz w:val="24"/>
          <w:szCs w:val="24"/>
        </w:rPr>
        <w:t>. Pirkimo sutartis gali būti sudaroma žodžiu, kai prekių ar paslaugų pirkimo sutarties vertė yra mažesnė kaip 10 tūkst. Lt be PVM ir sutartinių įsipareigojimų vykdymas nėra užtikrinamas CK nustatytais prievolių įvykdymo užtikrinimo būdais.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3</w:t>
      </w:r>
      <w:r w:rsidR="009417DE" w:rsidRPr="00A8335B">
        <w:rPr>
          <w:rFonts w:ascii="Times New Roman" w:hAnsi="Times New Roman"/>
          <w:color w:val="000000"/>
          <w:sz w:val="24"/>
          <w:szCs w:val="24"/>
        </w:rPr>
        <w:t>.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4</w:t>
      </w:r>
      <w:r w:rsidR="009417DE" w:rsidRPr="00A8335B">
        <w:rPr>
          <w:rFonts w:ascii="Times New Roman" w:hAnsi="Times New Roman"/>
          <w:color w:val="000000"/>
          <w:sz w:val="24"/>
          <w:szCs w:val="24"/>
        </w:rPr>
        <w:t>. Preliminariosios sutarties pagrindu sudaroma pagrindinė sutartis, atliekant prekių ir paslaugų pirkimus, kurių pirkimo sutarties vertė yra mažesnė kaip 10 tūkst. Lt be PVM, gali būti sudaroma žodžiu. Tuo atveju, kai pagrindinė sutartis sudaroma žodžiu, VPĮ 63 straipsnyje nustatytas bendravimas su tiekėjais gali būti vykdomas žodžiu.</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5</w:t>
      </w:r>
      <w:r w:rsidR="009417DE" w:rsidRPr="00A8335B">
        <w:rPr>
          <w:rFonts w:ascii="Times New Roman" w:hAnsi="Times New Roman"/>
          <w:color w:val="000000"/>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6</w:t>
      </w:r>
      <w:r w:rsidR="009417DE" w:rsidRPr="00A8335B">
        <w:rPr>
          <w:rFonts w:ascii="Times New Roman" w:hAnsi="Times New Roman"/>
          <w:color w:val="000000"/>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w:t>
      </w:r>
      <w:r w:rsidR="00F15B87">
        <w:rPr>
          <w:rFonts w:ascii="Times New Roman" w:hAnsi="Times New Roman"/>
          <w:color w:val="000000"/>
          <w:sz w:val="24"/>
          <w:szCs w:val="24"/>
        </w:rPr>
        <w:t>7</w:t>
      </w:r>
      <w:r w:rsidR="009417DE" w:rsidRPr="00A8335B">
        <w:rPr>
          <w:rFonts w:ascii="Times New Roman" w:hAnsi="Times New Roman"/>
          <w:color w:val="000000"/>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417DE" w:rsidRPr="00A8335B" w:rsidRDefault="006D5B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6</w:t>
      </w:r>
      <w:r w:rsidR="00F15B87">
        <w:rPr>
          <w:rFonts w:ascii="Times New Roman" w:hAnsi="Times New Roman"/>
          <w:color w:val="000000"/>
          <w:sz w:val="24"/>
          <w:szCs w:val="24"/>
        </w:rPr>
        <w:t>8</w:t>
      </w:r>
      <w:r w:rsidR="009417DE" w:rsidRPr="00A8335B">
        <w:rPr>
          <w:rFonts w:ascii="Times New Roman" w:hAnsi="Times New Roman"/>
          <w:color w:val="000000"/>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417DE" w:rsidRPr="00A8335B" w:rsidRDefault="00F15B87"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69</w:t>
      </w:r>
      <w:r w:rsidR="009417DE" w:rsidRPr="00A8335B">
        <w:rPr>
          <w:rFonts w:ascii="Times New Roman" w:hAnsi="Times New Roman"/>
          <w:color w:val="000000"/>
          <w:sz w:val="24"/>
          <w:szCs w:val="24"/>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BE3D65" w:rsidRPr="00A8335B" w:rsidRDefault="006D5B86" w:rsidP="006D5B86">
      <w:pPr>
        <w:pStyle w:val="Bodytext"/>
        <w:spacing w:line="240" w:lineRule="auto"/>
        <w:ind w:firstLine="720"/>
        <w:rPr>
          <w:sz w:val="24"/>
          <w:szCs w:val="24"/>
          <w:lang w:val="lt-LT"/>
        </w:rPr>
      </w:pPr>
      <w:r>
        <w:rPr>
          <w:sz w:val="24"/>
          <w:szCs w:val="24"/>
          <w:lang w:val="lt-LT"/>
        </w:rPr>
        <w:t>7</w:t>
      </w:r>
      <w:r w:rsidR="00F15B87">
        <w:rPr>
          <w:sz w:val="24"/>
          <w:szCs w:val="24"/>
          <w:lang w:val="lt-LT"/>
        </w:rPr>
        <w:t>0</w:t>
      </w:r>
      <w:r w:rsidR="009417DE" w:rsidRPr="00A8335B">
        <w:rPr>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BE3D65" w:rsidRPr="00A8335B" w:rsidRDefault="00BE3D65" w:rsidP="005B73F8">
      <w:pPr>
        <w:pStyle w:val="Linija"/>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X. SUPAPRASTINTŲ PIRKIMŲ BŪDAI</w:t>
      </w:r>
    </w:p>
    <w:p w:rsidR="00BE3D65" w:rsidRPr="00A8335B" w:rsidRDefault="00BE3D65" w:rsidP="005B73F8">
      <w:pPr>
        <w:pStyle w:val="Linija"/>
        <w:spacing w:line="240" w:lineRule="auto"/>
        <w:rPr>
          <w:sz w:val="24"/>
          <w:szCs w:val="24"/>
          <w:lang w:val="lt-LT"/>
        </w:rPr>
      </w:pP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sidR="009417DE" w:rsidRPr="00A8335B">
        <w:rPr>
          <w:rFonts w:ascii="Times New Roman" w:hAnsi="Times New Roman"/>
          <w:color w:val="000000"/>
          <w:sz w:val="24"/>
          <w:szCs w:val="24"/>
        </w:rPr>
        <w:t>. Supaprastinti pirkimai atliekami šiais būdais:</w:t>
      </w:r>
    </w:p>
    <w:p w:rsidR="009417DE"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sidR="009417DE" w:rsidRPr="00A8335B">
        <w:rPr>
          <w:rFonts w:ascii="Times New Roman" w:hAnsi="Times New Roman"/>
          <w:color w:val="000000"/>
          <w:sz w:val="24"/>
          <w:szCs w:val="24"/>
        </w:rPr>
        <w:t>.1. supaprastinto atviro konkurso;</w:t>
      </w:r>
    </w:p>
    <w:p w:rsidR="00BD1430"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Pr>
          <w:rFonts w:ascii="Times New Roman" w:hAnsi="Times New Roman"/>
          <w:color w:val="000000"/>
          <w:sz w:val="24"/>
          <w:szCs w:val="24"/>
        </w:rPr>
        <w:t>.2. supaprastinto riboto konkurso;</w:t>
      </w:r>
    </w:p>
    <w:p w:rsidR="00BD1430"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Pr>
          <w:rFonts w:ascii="Times New Roman" w:hAnsi="Times New Roman"/>
          <w:color w:val="000000"/>
          <w:sz w:val="24"/>
          <w:szCs w:val="24"/>
        </w:rPr>
        <w:t>.3. supaprastintos skelbiamos derybos;</w:t>
      </w: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Pr>
          <w:rFonts w:ascii="Times New Roman" w:hAnsi="Times New Roman"/>
          <w:color w:val="000000"/>
          <w:sz w:val="24"/>
          <w:szCs w:val="24"/>
        </w:rPr>
        <w:t>.4</w:t>
      </w:r>
      <w:r w:rsidR="009417DE" w:rsidRPr="00A8335B">
        <w:rPr>
          <w:rFonts w:ascii="Times New Roman" w:hAnsi="Times New Roman"/>
          <w:color w:val="000000"/>
          <w:sz w:val="24"/>
          <w:szCs w:val="24"/>
        </w:rPr>
        <w:t>. supaprastinto neskelbiamo pirkimo.</w:t>
      </w: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1</w:t>
      </w:r>
      <w:r>
        <w:rPr>
          <w:rFonts w:ascii="Times New Roman" w:hAnsi="Times New Roman"/>
          <w:color w:val="000000"/>
          <w:sz w:val="24"/>
          <w:szCs w:val="24"/>
        </w:rPr>
        <w:t>.5</w:t>
      </w:r>
      <w:r w:rsidR="009417DE" w:rsidRPr="00A8335B">
        <w:rPr>
          <w:rFonts w:ascii="Times New Roman" w:hAnsi="Times New Roman"/>
          <w:color w:val="000000"/>
          <w:sz w:val="24"/>
          <w:szCs w:val="24"/>
        </w:rPr>
        <w:t>. apklausos.</w:t>
      </w:r>
    </w:p>
    <w:p w:rsidR="009417DE" w:rsidRPr="00A8335B" w:rsidRDefault="00BD1430"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7</w:t>
      </w:r>
      <w:r w:rsidR="00F15B87">
        <w:rPr>
          <w:rFonts w:ascii="Times New Roman" w:hAnsi="Times New Roman"/>
          <w:color w:val="000000"/>
          <w:sz w:val="24"/>
          <w:szCs w:val="24"/>
        </w:rPr>
        <w:t>2</w:t>
      </w:r>
      <w:r w:rsidR="009417DE" w:rsidRPr="00A8335B">
        <w:rPr>
          <w:rFonts w:ascii="Times New Roman" w:hAnsi="Times New Roman"/>
          <w:color w:val="000000"/>
          <w:sz w:val="24"/>
          <w:szCs w:val="24"/>
        </w:rPr>
        <w:t>. Perkančioji organizacija, atlikdama supaprastintus pirkimus, vadovaudamasi VPĮ II skyriaus septinto skirsnio nuostatomis, taip pat gali taikyti elektronines procedūras – elektroninį aukcioną.</w:t>
      </w:r>
      <w:r w:rsidR="009417DE" w:rsidRPr="00A8335B">
        <w:rPr>
          <w:rFonts w:ascii="Times New Roman" w:hAnsi="Times New Roman"/>
          <w:i/>
          <w:iCs/>
          <w:color w:val="000000"/>
          <w:sz w:val="24"/>
          <w:szCs w:val="24"/>
        </w:rPr>
        <w:t xml:space="preserve"> </w:t>
      </w:r>
      <w:r w:rsidR="009417DE" w:rsidRPr="00A8335B">
        <w:rPr>
          <w:rFonts w:ascii="Times New Roman" w:hAnsi="Times New Roman"/>
          <w:color w:val="000000"/>
          <w:sz w:val="24"/>
          <w:szCs w:val="24"/>
        </w:rPr>
        <w:t>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BE3D65" w:rsidRPr="00A8335B" w:rsidRDefault="00BE3D65" w:rsidP="005B73F8">
      <w:pPr>
        <w:pStyle w:val="Bodytext"/>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XI. SUPAPRASTINTAS ATVIRAS KONKURSAS</w:t>
      </w:r>
    </w:p>
    <w:p w:rsidR="00BE3D65" w:rsidRPr="00A8335B" w:rsidRDefault="00BE3D65" w:rsidP="005B73F8">
      <w:pPr>
        <w:pStyle w:val="MAZAS"/>
        <w:spacing w:line="240" w:lineRule="auto"/>
        <w:rPr>
          <w:sz w:val="24"/>
          <w:szCs w:val="24"/>
          <w:lang w:val="lt-LT"/>
        </w:rPr>
      </w:pPr>
    </w:p>
    <w:p w:rsidR="00BE3D65" w:rsidRPr="00A8335B" w:rsidRDefault="00E929B2" w:rsidP="00EF6143">
      <w:pPr>
        <w:pStyle w:val="Bodytext"/>
        <w:spacing w:line="240" w:lineRule="auto"/>
        <w:ind w:firstLine="709"/>
        <w:rPr>
          <w:sz w:val="24"/>
          <w:szCs w:val="24"/>
          <w:lang w:val="lt-LT"/>
        </w:rPr>
      </w:pPr>
      <w:r>
        <w:rPr>
          <w:sz w:val="24"/>
          <w:szCs w:val="24"/>
          <w:lang w:val="lt-LT"/>
        </w:rPr>
        <w:t>7</w:t>
      </w:r>
      <w:r w:rsidR="00F15B87">
        <w:rPr>
          <w:sz w:val="24"/>
          <w:szCs w:val="24"/>
          <w:lang w:val="lt-LT"/>
        </w:rPr>
        <w:t>3</w:t>
      </w:r>
      <w:r w:rsidR="00BE3D65" w:rsidRPr="00A8335B">
        <w:rPr>
          <w:sz w:val="24"/>
          <w:szCs w:val="24"/>
          <w:lang w:val="lt-LT"/>
        </w:rPr>
        <w:t xml:space="preserve">. Vykdant supaprastintą atvirą konkursą, dalyvių skaičius neribojamas. Apie pirkimą skelbiama Viešųjų pirkimų įstatyme ir Taisyklių </w:t>
      </w:r>
      <w:r w:rsidR="00BD1430">
        <w:rPr>
          <w:sz w:val="24"/>
          <w:szCs w:val="24"/>
          <w:lang w:val="lt-LT"/>
        </w:rPr>
        <w:t>III</w:t>
      </w:r>
      <w:r w:rsidR="00BE3D65" w:rsidRPr="00A8335B">
        <w:rPr>
          <w:sz w:val="24"/>
          <w:szCs w:val="24"/>
          <w:lang w:val="lt-LT"/>
        </w:rPr>
        <w:t> </w:t>
      </w:r>
      <w:r w:rsidR="00BD1430">
        <w:rPr>
          <w:sz w:val="24"/>
          <w:szCs w:val="24"/>
          <w:lang w:val="lt-LT"/>
        </w:rPr>
        <w:t>skyriuje</w:t>
      </w:r>
      <w:r w:rsidR="00BE3D65" w:rsidRPr="00A8335B">
        <w:rPr>
          <w:sz w:val="24"/>
          <w:szCs w:val="24"/>
          <w:lang w:val="lt-LT"/>
        </w:rPr>
        <w:t xml:space="preserve"> nustatyta tvarka.</w:t>
      </w:r>
    </w:p>
    <w:p w:rsidR="00BE3D65" w:rsidRPr="00A8335B" w:rsidRDefault="00E929B2" w:rsidP="00EF6143">
      <w:pPr>
        <w:pStyle w:val="Bodytext"/>
        <w:spacing w:line="240" w:lineRule="auto"/>
        <w:ind w:firstLine="709"/>
        <w:rPr>
          <w:sz w:val="24"/>
          <w:szCs w:val="24"/>
          <w:lang w:val="lt-LT"/>
        </w:rPr>
      </w:pPr>
      <w:r>
        <w:rPr>
          <w:sz w:val="24"/>
          <w:szCs w:val="24"/>
          <w:lang w:val="lt-LT"/>
        </w:rPr>
        <w:t>7</w:t>
      </w:r>
      <w:r w:rsidR="00F15B87">
        <w:rPr>
          <w:sz w:val="24"/>
          <w:szCs w:val="24"/>
          <w:lang w:val="lt-LT"/>
        </w:rPr>
        <w:t>4</w:t>
      </w:r>
      <w:r w:rsidR="00BE3D65" w:rsidRPr="00A8335B">
        <w:rPr>
          <w:sz w:val="24"/>
          <w:szCs w:val="24"/>
          <w:lang w:val="lt-LT"/>
        </w:rPr>
        <w:t>. Supaprastintame atvirame konkurse derybos tarp perkančiosios organizacijos ir dalyvių yra draudžiamos.</w:t>
      </w:r>
    </w:p>
    <w:p w:rsidR="00BE3D65" w:rsidRPr="00A8335B" w:rsidRDefault="00E929B2" w:rsidP="00EF6143">
      <w:pPr>
        <w:pStyle w:val="Bodytext"/>
        <w:spacing w:line="240" w:lineRule="auto"/>
        <w:ind w:firstLine="709"/>
        <w:rPr>
          <w:sz w:val="24"/>
          <w:szCs w:val="24"/>
          <w:lang w:val="lt-LT"/>
        </w:rPr>
      </w:pPr>
      <w:r>
        <w:rPr>
          <w:sz w:val="24"/>
          <w:szCs w:val="24"/>
          <w:lang w:val="lt-LT"/>
        </w:rPr>
        <w:t>7</w:t>
      </w:r>
      <w:r w:rsidR="00F15B87">
        <w:rPr>
          <w:sz w:val="24"/>
          <w:szCs w:val="24"/>
          <w:lang w:val="lt-LT"/>
        </w:rPr>
        <w:t>5</w:t>
      </w:r>
      <w:r w:rsidR="00BE3D65" w:rsidRPr="00A8335B">
        <w:rPr>
          <w:sz w:val="24"/>
          <w:szCs w:val="24"/>
          <w:lang w:val="lt-LT"/>
        </w:rPr>
        <w:t>. Pasiūlymų pateikimo terminas negali būti trumpesnis kaip 7 darbo dienos nuo skelbimo apie supaprastintą pirkimą paskelbimo CVP IS, mažos vertės pirkimo atveju – 3 darbo dienos nuo paskelbimo CVP IS dienos.</w:t>
      </w:r>
    </w:p>
    <w:p w:rsidR="00BE3D65" w:rsidRPr="00A8335B" w:rsidRDefault="00E929B2" w:rsidP="00EF6143">
      <w:pPr>
        <w:pStyle w:val="Bodytext"/>
        <w:spacing w:line="240" w:lineRule="auto"/>
        <w:ind w:firstLine="709"/>
        <w:rPr>
          <w:spacing w:val="-4"/>
          <w:sz w:val="24"/>
          <w:szCs w:val="24"/>
          <w:lang w:val="lt-LT"/>
        </w:rPr>
      </w:pPr>
      <w:r>
        <w:rPr>
          <w:spacing w:val="-4"/>
          <w:sz w:val="24"/>
          <w:szCs w:val="24"/>
          <w:lang w:val="lt-LT"/>
        </w:rPr>
        <w:t>7</w:t>
      </w:r>
      <w:r w:rsidR="00F15B87">
        <w:rPr>
          <w:spacing w:val="-4"/>
          <w:sz w:val="24"/>
          <w:szCs w:val="24"/>
          <w:lang w:val="lt-LT"/>
        </w:rPr>
        <w:t>6</w:t>
      </w:r>
      <w:r w:rsidR="00BE3D65" w:rsidRPr="00A8335B">
        <w:rPr>
          <w:spacing w:val="-4"/>
          <w:sz w:val="24"/>
          <w:szCs w:val="24"/>
          <w:lang w:val="lt-LT"/>
        </w:rPr>
        <w:t>. Jei supaprastinto atviro konkurso metu bus vykdomas elektroninis aukcionas, apie tai nurodoma skelbime apie supaprastintą pirkimą.</w:t>
      </w:r>
    </w:p>
    <w:p w:rsidR="00BE3D65" w:rsidRPr="00A8335B" w:rsidRDefault="00BE3D65" w:rsidP="00EF6143">
      <w:pPr>
        <w:pStyle w:val="MAZAS"/>
        <w:spacing w:line="240" w:lineRule="auto"/>
        <w:ind w:firstLine="709"/>
        <w:rPr>
          <w:sz w:val="24"/>
          <w:szCs w:val="24"/>
          <w:lang w:val="lt-LT"/>
        </w:rPr>
      </w:pPr>
    </w:p>
    <w:p w:rsidR="00BE3D65" w:rsidRPr="00A8335B" w:rsidRDefault="00BE3D65" w:rsidP="00EF6143">
      <w:pPr>
        <w:pStyle w:val="CentrBold"/>
        <w:spacing w:line="240" w:lineRule="auto"/>
        <w:ind w:firstLine="709"/>
        <w:rPr>
          <w:sz w:val="24"/>
          <w:szCs w:val="24"/>
          <w:lang w:val="lt-LT"/>
        </w:rPr>
      </w:pPr>
      <w:r w:rsidRPr="00A8335B">
        <w:rPr>
          <w:sz w:val="24"/>
          <w:szCs w:val="24"/>
          <w:lang w:val="lt-LT"/>
        </w:rPr>
        <w:t>XII. SUPAPRASTINTAS RIBOTAS KONKURSAS</w:t>
      </w:r>
    </w:p>
    <w:p w:rsidR="00BE3D65" w:rsidRPr="00A8335B" w:rsidRDefault="00BE3D65" w:rsidP="00EF6143">
      <w:pPr>
        <w:pStyle w:val="MAZAS"/>
        <w:spacing w:line="240" w:lineRule="auto"/>
        <w:ind w:firstLine="709"/>
        <w:rPr>
          <w:sz w:val="24"/>
          <w:szCs w:val="24"/>
          <w:lang w:val="lt-LT"/>
        </w:rPr>
      </w:pPr>
    </w:p>
    <w:p w:rsidR="00BE3D65" w:rsidRPr="00A8335B" w:rsidRDefault="00E929B2" w:rsidP="00EF6143">
      <w:pPr>
        <w:pStyle w:val="Bodytext"/>
        <w:spacing w:line="240" w:lineRule="auto"/>
        <w:ind w:firstLine="709"/>
        <w:rPr>
          <w:sz w:val="24"/>
          <w:szCs w:val="24"/>
          <w:lang w:val="lt-LT"/>
        </w:rPr>
      </w:pPr>
      <w:r>
        <w:rPr>
          <w:sz w:val="24"/>
          <w:szCs w:val="24"/>
          <w:lang w:val="lt-LT"/>
        </w:rPr>
        <w:t>7</w:t>
      </w:r>
      <w:r w:rsidR="00F15B87">
        <w:rPr>
          <w:sz w:val="24"/>
          <w:szCs w:val="24"/>
          <w:lang w:val="lt-LT"/>
        </w:rPr>
        <w:t>7</w:t>
      </w:r>
      <w:r w:rsidR="00BE3D65" w:rsidRPr="00A8335B">
        <w:rPr>
          <w:sz w:val="24"/>
          <w:szCs w:val="24"/>
          <w:lang w:val="lt-LT"/>
        </w:rPr>
        <w:t>. Perkančioji organizacija supaprastintą ribotą konkursą vykdo etapais:</w:t>
      </w:r>
    </w:p>
    <w:p w:rsidR="00BE3D65" w:rsidRPr="00A8335B" w:rsidRDefault="00E929B2" w:rsidP="00EF6143">
      <w:pPr>
        <w:pStyle w:val="Bodytext"/>
        <w:spacing w:line="240" w:lineRule="auto"/>
        <w:ind w:firstLine="709"/>
        <w:rPr>
          <w:sz w:val="24"/>
          <w:szCs w:val="24"/>
          <w:lang w:val="lt-LT"/>
        </w:rPr>
      </w:pPr>
      <w:r>
        <w:rPr>
          <w:sz w:val="24"/>
          <w:szCs w:val="24"/>
          <w:lang w:val="lt-LT"/>
        </w:rPr>
        <w:lastRenderedPageBreak/>
        <w:t>7</w:t>
      </w:r>
      <w:r w:rsidR="00F15B87">
        <w:rPr>
          <w:sz w:val="24"/>
          <w:szCs w:val="24"/>
          <w:lang w:val="lt-LT"/>
        </w:rPr>
        <w:t>7</w:t>
      </w:r>
      <w:r w:rsidR="00BE3D65" w:rsidRPr="00A8335B">
        <w:rPr>
          <w:sz w:val="24"/>
          <w:szCs w:val="24"/>
          <w:lang w:val="lt-LT"/>
        </w:rPr>
        <w:t>.1. Viešųjų pirkimų įstatyme ir Taisyklėse nustatyta tvarka</w:t>
      </w:r>
      <w:r w:rsidR="00BE3D65" w:rsidRPr="00A8335B">
        <w:rPr>
          <w:b/>
          <w:bCs/>
          <w:sz w:val="24"/>
          <w:szCs w:val="24"/>
          <w:lang w:val="lt-LT"/>
        </w:rPr>
        <w:t xml:space="preserve"> </w:t>
      </w:r>
      <w:r w:rsidR="00BE3D65" w:rsidRPr="00A8335B">
        <w:rPr>
          <w:sz w:val="24"/>
          <w:szCs w:val="24"/>
          <w:lang w:val="lt-LT"/>
        </w:rPr>
        <w:t>skelbia apie supaprastintą pirkimą ir, remdamasi paskelbtais kvalifikacijos kriterijais, atrenka tuos kandidatus, kurie bus kviečiami pateikti pasiūlymus;</w:t>
      </w:r>
    </w:p>
    <w:p w:rsidR="00BE3D65" w:rsidRPr="00A8335B" w:rsidRDefault="00E929B2" w:rsidP="00EF6143">
      <w:pPr>
        <w:pStyle w:val="Bodytext"/>
        <w:spacing w:line="240" w:lineRule="auto"/>
        <w:ind w:firstLine="709"/>
        <w:rPr>
          <w:spacing w:val="-5"/>
          <w:sz w:val="24"/>
          <w:szCs w:val="24"/>
          <w:lang w:val="lt-LT"/>
        </w:rPr>
      </w:pPr>
      <w:r>
        <w:rPr>
          <w:spacing w:val="-5"/>
          <w:sz w:val="24"/>
          <w:szCs w:val="24"/>
          <w:lang w:val="lt-LT"/>
        </w:rPr>
        <w:t>7</w:t>
      </w:r>
      <w:r w:rsidR="00F15B87">
        <w:rPr>
          <w:spacing w:val="-5"/>
          <w:sz w:val="24"/>
          <w:szCs w:val="24"/>
          <w:lang w:val="lt-LT"/>
        </w:rPr>
        <w:t>7</w:t>
      </w:r>
      <w:r w:rsidR="00BE3D65" w:rsidRPr="00A8335B">
        <w:rPr>
          <w:spacing w:val="-5"/>
          <w:sz w:val="24"/>
          <w:szCs w:val="24"/>
          <w:lang w:val="lt-LT"/>
        </w:rPr>
        <w:t>.2. vadovaudamasi pirkimo dokumentuose nustatytomis sąlygomis, nagrinėja, vertina ir palygina pakviestų dalyvių pateiktus pasiūlymus.</w:t>
      </w:r>
    </w:p>
    <w:p w:rsidR="00BE3D65" w:rsidRPr="00A8335B" w:rsidRDefault="00E929B2" w:rsidP="00EF6143">
      <w:pPr>
        <w:pStyle w:val="Bodytext"/>
        <w:spacing w:line="240" w:lineRule="auto"/>
        <w:ind w:firstLine="709"/>
        <w:rPr>
          <w:sz w:val="24"/>
          <w:szCs w:val="24"/>
          <w:lang w:val="lt-LT"/>
        </w:rPr>
      </w:pPr>
      <w:r>
        <w:rPr>
          <w:sz w:val="24"/>
          <w:szCs w:val="24"/>
          <w:lang w:val="lt-LT"/>
        </w:rPr>
        <w:t>7</w:t>
      </w:r>
      <w:r w:rsidR="00F15B87">
        <w:rPr>
          <w:sz w:val="24"/>
          <w:szCs w:val="24"/>
          <w:lang w:val="lt-LT"/>
        </w:rPr>
        <w:t>8</w:t>
      </w:r>
      <w:r w:rsidR="00BE3D65" w:rsidRPr="00A8335B">
        <w:rPr>
          <w:sz w:val="24"/>
          <w:szCs w:val="24"/>
          <w:lang w:val="lt-LT"/>
        </w:rPr>
        <w:t>. Supaprastintame ribotame konkurse derybos tarp perkančiosios organizacijos ir tiekėjų draudžiamos.</w:t>
      </w:r>
    </w:p>
    <w:p w:rsidR="00BE3D65" w:rsidRPr="00A8335B" w:rsidRDefault="00F15B87" w:rsidP="00EF6143">
      <w:pPr>
        <w:pStyle w:val="Bodytext"/>
        <w:spacing w:line="240" w:lineRule="auto"/>
        <w:ind w:firstLine="709"/>
        <w:rPr>
          <w:i/>
          <w:iCs/>
          <w:sz w:val="24"/>
          <w:szCs w:val="24"/>
          <w:lang w:val="lt-LT"/>
        </w:rPr>
      </w:pPr>
      <w:r>
        <w:rPr>
          <w:sz w:val="24"/>
          <w:szCs w:val="24"/>
          <w:lang w:val="lt-LT"/>
        </w:rPr>
        <w:t>79</w:t>
      </w:r>
      <w:r w:rsidR="00BE3D65" w:rsidRPr="00A8335B">
        <w:rPr>
          <w:sz w:val="24"/>
          <w:szCs w:val="24"/>
          <w:lang w:val="lt-LT"/>
        </w:rPr>
        <w:t>. Paraiškų dalyvauti pirkime pateikimo terminas negali būti trumpesnis kaip 7 darbo dienos nuo skelbimo apie supaprastintą pirkimą paskelbimo CVP IS, mažos vertės pirkimo atveju – 3 darbo dienos nuo paskelbimo CVP IS dienos.</w:t>
      </w:r>
    </w:p>
    <w:p w:rsidR="00BE3D65" w:rsidRPr="00A8335B" w:rsidRDefault="00BD1430" w:rsidP="00EF6143">
      <w:pPr>
        <w:pStyle w:val="Bodytext"/>
        <w:spacing w:line="240" w:lineRule="auto"/>
        <w:ind w:firstLine="709"/>
        <w:rPr>
          <w:sz w:val="24"/>
          <w:szCs w:val="24"/>
          <w:lang w:val="lt-LT"/>
        </w:rPr>
      </w:pPr>
      <w:r>
        <w:rPr>
          <w:sz w:val="24"/>
          <w:szCs w:val="24"/>
          <w:lang w:val="lt-LT"/>
        </w:rPr>
        <w:t>8</w:t>
      </w:r>
      <w:r w:rsidR="00F15B87">
        <w:rPr>
          <w:sz w:val="24"/>
          <w:szCs w:val="24"/>
          <w:lang w:val="lt-LT"/>
        </w:rPr>
        <w:t>0</w:t>
      </w:r>
      <w:r w:rsidR="00BE3D65" w:rsidRPr="00A8335B">
        <w:rPr>
          <w:sz w:val="24"/>
          <w:szCs w:val="24"/>
          <w:lang w:val="lt-LT"/>
        </w:rPr>
        <w:t>. Pasiūlymų pateikimo terminas negali būti trumpesnis kaip 7 darbo dienos nuo kvietimų pateikti pasiūlymus išsiuntimo tiekėjams dienos, mažos vertės pirkimo atveju – 3 darbo dienos nuo kvietimų pateikti pasiūlymus išsiuntimo tiekėjams dienos.</w:t>
      </w:r>
    </w:p>
    <w:p w:rsidR="00BE3D65" w:rsidRPr="00A8335B" w:rsidRDefault="004E6786" w:rsidP="00EF6143">
      <w:pPr>
        <w:pStyle w:val="Bodytext"/>
        <w:spacing w:line="240" w:lineRule="auto"/>
        <w:ind w:firstLine="709"/>
        <w:rPr>
          <w:sz w:val="24"/>
          <w:szCs w:val="24"/>
          <w:lang w:val="lt-LT"/>
        </w:rPr>
      </w:pPr>
      <w:r>
        <w:rPr>
          <w:sz w:val="24"/>
          <w:szCs w:val="24"/>
          <w:lang w:val="lt-LT"/>
        </w:rPr>
        <w:t>8</w:t>
      </w:r>
      <w:r w:rsidR="00F15B87">
        <w:rPr>
          <w:sz w:val="24"/>
          <w:szCs w:val="24"/>
          <w:lang w:val="lt-LT"/>
        </w:rPr>
        <w:t>1</w:t>
      </w:r>
      <w:r w:rsidR="00BE3D65" w:rsidRPr="00A8335B">
        <w:rPr>
          <w:sz w:val="24"/>
          <w:szCs w:val="24"/>
          <w:lang w:val="lt-LT"/>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E3D65" w:rsidRPr="00A8335B" w:rsidRDefault="004E6786" w:rsidP="00EF6143">
      <w:pPr>
        <w:pStyle w:val="Bodytext"/>
        <w:spacing w:line="240" w:lineRule="auto"/>
        <w:ind w:firstLine="709"/>
        <w:rPr>
          <w:i/>
          <w:iCs/>
          <w:sz w:val="24"/>
          <w:szCs w:val="24"/>
          <w:lang w:val="lt-LT"/>
        </w:rPr>
      </w:pPr>
      <w:r>
        <w:rPr>
          <w:sz w:val="24"/>
          <w:szCs w:val="24"/>
          <w:lang w:val="lt-LT"/>
        </w:rPr>
        <w:t>8</w:t>
      </w:r>
      <w:r w:rsidR="00F15B87">
        <w:rPr>
          <w:sz w:val="24"/>
          <w:szCs w:val="24"/>
          <w:lang w:val="lt-LT"/>
        </w:rPr>
        <w:t>2</w:t>
      </w:r>
      <w:r w:rsidR="00BE3D65" w:rsidRPr="00A8335B">
        <w:rPr>
          <w:sz w:val="24"/>
          <w:szCs w:val="24"/>
          <w:lang w:val="lt-LT"/>
        </w:rPr>
        <w:t>. Perkančioji organizacija, nustatydama atrenkamų kandidatų skaičių, kvalifikacinės atrankos kriterijus ir tvarką, privalo laikytis šių reikalavimų:</w:t>
      </w:r>
    </w:p>
    <w:p w:rsidR="00BE3D65" w:rsidRPr="00A8335B" w:rsidRDefault="004E6786" w:rsidP="00EF6143">
      <w:pPr>
        <w:pStyle w:val="Bodytext"/>
        <w:spacing w:line="240" w:lineRule="auto"/>
        <w:ind w:firstLine="709"/>
        <w:rPr>
          <w:spacing w:val="-4"/>
          <w:sz w:val="24"/>
          <w:szCs w:val="24"/>
          <w:lang w:val="lt-LT"/>
        </w:rPr>
      </w:pPr>
      <w:r>
        <w:rPr>
          <w:spacing w:val="-4"/>
          <w:sz w:val="24"/>
          <w:szCs w:val="24"/>
          <w:lang w:val="lt-LT"/>
        </w:rPr>
        <w:t>8</w:t>
      </w:r>
      <w:r w:rsidR="00F15B87">
        <w:rPr>
          <w:spacing w:val="-4"/>
          <w:sz w:val="24"/>
          <w:szCs w:val="24"/>
          <w:lang w:val="lt-LT"/>
        </w:rPr>
        <w:t>2</w:t>
      </w:r>
      <w:r w:rsidR="00BE3D65" w:rsidRPr="00A8335B">
        <w:rPr>
          <w:spacing w:val="-4"/>
          <w:sz w:val="24"/>
          <w:szCs w:val="24"/>
          <w:lang w:val="lt-LT"/>
        </w:rPr>
        <w:t>.1. turi būti užtikrinta reali konkurencija, kvalifikacinės atrankos kriterijai turi būti tikslūs, aiškūs ir nediskriminuojantys;</w:t>
      </w:r>
    </w:p>
    <w:p w:rsidR="00BE3D65" w:rsidRPr="00A8335B" w:rsidRDefault="004E6786" w:rsidP="00EF6143">
      <w:pPr>
        <w:pStyle w:val="Bodytext"/>
        <w:spacing w:line="240" w:lineRule="auto"/>
        <w:ind w:firstLine="709"/>
        <w:rPr>
          <w:sz w:val="24"/>
          <w:szCs w:val="24"/>
          <w:lang w:val="lt-LT"/>
        </w:rPr>
      </w:pPr>
      <w:r>
        <w:rPr>
          <w:sz w:val="24"/>
          <w:szCs w:val="24"/>
          <w:lang w:val="lt-LT"/>
        </w:rPr>
        <w:t>8</w:t>
      </w:r>
      <w:r w:rsidR="00F15B87">
        <w:rPr>
          <w:sz w:val="24"/>
          <w:szCs w:val="24"/>
          <w:lang w:val="lt-LT"/>
        </w:rPr>
        <w:t>2</w:t>
      </w:r>
      <w:r w:rsidR="00BE3D65" w:rsidRPr="00A8335B">
        <w:rPr>
          <w:sz w:val="24"/>
          <w:szCs w:val="24"/>
          <w:lang w:val="lt-LT"/>
        </w:rPr>
        <w:t>.2. kvalifikacinės atrankos kriterijai turi būti nustatyti Viešųjų pirkimų įstatymo 35–38 straipsnių pagrindu.</w:t>
      </w: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3</w:t>
      </w:r>
      <w:r w:rsidR="00BE3D65" w:rsidRPr="00A8335B">
        <w:rPr>
          <w:sz w:val="24"/>
          <w:szCs w:val="24"/>
          <w:lang w:val="lt-LT"/>
        </w:rPr>
        <w:t>. Kvalifikacinė atranka turi būti atliekama tik iš tų kandidatų, kurie atitinka perkančiosios organizacijos nustatytus minimalius kvalifikacijos reikalavimus.</w:t>
      </w:r>
    </w:p>
    <w:p w:rsidR="00BE3D65" w:rsidRPr="00A8335B" w:rsidRDefault="00E929B2" w:rsidP="00EF6143">
      <w:pPr>
        <w:pStyle w:val="Bodytext"/>
        <w:spacing w:line="240" w:lineRule="auto"/>
        <w:ind w:firstLine="709"/>
        <w:rPr>
          <w:spacing w:val="-2"/>
          <w:sz w:val="24"/>
          <w:szCs w:val="24"/>
          <w:lang w:val="lt-LT"/>
        </w:rPr>
      </w:pPr>
      <w:r>
        <w:rPr>
          <w:spacing w:val="-2"/>
          <w:sz w:val="24"/>
          <w:szCs w:val="24"/>
          <w:lang w:val="lt-LT"/>
        </w:rPr>
        <w:t>8</w:t>
      </w:r>
      <w:r w:rsidR="00F15B87">
        <w:rPr>
          <w:spacing w:val="-2"/>
          <w:sz w:val="24"/>
          <w:szCs w:val="24"/>
          <w:lang w:val="lt-LT"/>
        </w:rPr>
        <w:t>4</w:t>
      </w:r>
      <w:r w:rsidR="00BE3D65" w:rsidRPr="00A8335B">
        <w:rPr>
          <w:spacing w:val="-2"/>
          <w:sz w:val="24"/>
          <w:szCs w:val="24"/>
          <w:lang w:val="lt-LT"/>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5</w:t>
      </w:r>
      <w:r w:rsidR="00BE3D65" w:rsidRPr="00A8335B">
        <w:rPr>
          <w:sz w:val="24"/>
          <w:szCs w:val="24"/>
          <w:lang w:val="lt-LT"/>
        </w:rPr>
        <w:t>. Konkurso metu perkančioji organizacija negali kviesti dalyvauti pirkime kitų, paraiškų nepateikusių tiekėjų arba kandidatų, kurie neatitinka minimalių kvalifikacijos reikalavimų.</w:t>
      </w:r>
    </w:p>
    <w:p w:rsidR="00BE3D65" w:rsidRPr="00A8335B" w:rsidRDefault="00E929B2" w:rsidP="00EF6143">
      <w:pPr>
        <w:pStyle w:val="Bodytext"/>
        <w:spacing w:line="240" w:lineRule="auto"/>
        <w:ind w:firstLine="709"/>
        <w:rPr>
          <w:spacing w:val="-4"/>
          <w:sz w:val="24"/>
          <w:szCs w:val="24"/>
          <w:lang w:val="lt-LT"/>
        </w:rPr>
      </w:pPr>
      <w:r>
        <w:rPr>
          <w:spacing w:val="-4"/>
          <w:sz w:val="24"/>
          <w:szCs w:val="24"/>
          <w:lang w:val="lt-LT"/>
        </w:rPr>
        <w:t>8</w:t>
      </w:r>
      <w:r w:rsidR="00F15B87">
        <w:rPr>
          <w:spacing w:val="-4"/>
          <w:sz w:val="24"/>
          <w:szCs w:val="24"/>
          <w:lang w:val="lt-LT"/>
        </w:rPr>
        <w:t>6</w:t>
      </w:r>
      <w:r w:rsidR="00BE3D65" w:rsidRPr="00A8335B">
        <w:rPr>
          <w:spacing w:val="-4"/>
          <w:sz w:val="24"/>
          <w:szCs w:val="24"/>
          <w:lang w:val="lt-LT"/>
        </w:rPr>
        <w:t>. Jei supaprastinto riboto konkurso metu bus vykdomas elektroninis aukcionas, apie tai nurodoma skelbime apie supaprastintą pirkimą.</w:t>
      </w:r>
    </w:p>
    <w:p w:rsidR="00BE3D65" w:rsidRPr="00A8335B" w:rsidRDefault="00BE3D65" w:rsidP="00EF6143">
      <w:pPr>
        <w:pStyle w:val="MAZAS"/>
        <w:spacing w:line="240" w:lineRule="auto"/>
        <w:ind w:firstLine="709"/>
        <w:rPr>
          <w:sz w:val="24"/>
          <w:szCs w:val="24"/>
          <w:lang w:val="lt-LT"/>
        </w:rPr>
      </w:pPr>
    </w:p>
    <w:p w:rsidR="00BE3D65" w:rsidRPr="00A8335B" w:rsidRDefault="00BE3D65" w:rsidP="00EF6143">
      <w:pPr>
        <w:pStyle w:val="CentrBold"/>
        <w:spacing w:line="240" w:lineRule="auto"/>
        <w:ind w:firstLine="709"/>
        <w:rPr>
          <w:sz w:val="24"/>
          <w:szCs w:val="24"/>
          <w:lang w:val="lt-LT"/>
        </w:rPr>
      </w:pPr>
      <w:r w:rsidRPr="00A8335B">
        <w:rPr>
          <w:sz w:val="24"/>
          <w:szCs w:val="24"/>
          <w:lang w:val="lt-LT"/>
        </w:rPr>
        <w:t>XIII. SUPAPRASTINTOS SKELBIAMOS DERYBOS</w:t>
      </w:r>
    </w:p>
    <w:p w:rsidR="00BE3D65" w:rsidRPr="00A8335B" w:rsidRDefault="00BE3D65" w:rsidP="00EF6143">
      <w:pPr>
        <w:pStyle w:val="MAZAS"/>
        <w:spacing w:line="240" w:lineRule="auto"/>
        <w:ind w:firstLine="709"/>
        <w:rPr>
          <w:sz w:val="24"/>
          <w:szCs w:val="24"/>
          <w:lang w:val="lt-LT"/>
        </w:rPr>
      </w:pP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7</w:t>
      </w:r>
      <w:r w:rsidR="00BE3D65" w:rsidRPr="00A8335B">
        <w:rPr>
          <w:sz w:val="24"/>
          <w:szCs w:val="24"/>
          <w:lang w:val="lt-LT"/>
        </w:rPr>
        <w:t>. Vykdant supaprastintas skelbiamas derybas, apie supaprastintą pirkimą skelbiama Viešųjų pirkimų įstatyme ir Taisyklėse nustatyta tvarka.</w:t>
      </w: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8</w:t>
      </w:r>
      <w:r w:rsidR="00BE3D65" w:rsidRPr="00A8335B">
        <w:rPr>
          <w:sz w:val="24"/>
          <w:szCs w:val="24"/>
          <w:lang w:val="lt-LT"/>
        </w:rPr>
        <w:t>. Supaprastintos skelbiamos derybos gali būti atliekamos:</w:t>
      </w: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8</w:t>
      </w:r>
      <w:r w:rsidR="00BE3D65" w:rsidRPr="00A8335B">
        <w:rPr>
          <w:sz w:val="24"/>
          <w:szCs w:val="24"/>
          <w:lang w:val="lt-LT"/>
        </w:rPr>
        <w:t>.1. skelbime apie supaprastintą pirkimą kviečiant suinteresuotus tiekėjus pateikti pasiūlymus;</w:t>
      </w:r>
    </w:p>
    <w:p w:rsidR="00BE3D65" w:rsidRPr="00A8335B" w:rsidRDefault="00E929B2" w:rsidP="00EF6143">
      <w:pPr>
        <w:pStyle w:val="Bodytext"/>
        <w:spacing w:line="240" w:lineRule="auto"/>
        <w:ind w:firstLine="709"/>
        <w:rPr>
          <w:sz w:val="24"/>
          <w:szCs w:val="24"/>
          <w:lang w:val="lt-LT"/>
        </w:rPr>
      </w:pPr>
      <w:r>
        <w:rPr>
          <w:sz w:val="24"/>
          <w:szCs w:val="24"/>
          <w:lang w:val="lt-LT"/>
        </w:rPr>
        <w:t>8</w:t>
      </w:r>
      <w:r w:rsidR="00F15B87">
        <w:rPr>
          <w:sz w:val="24"/>
          <w:szCs w:val="24"/>
          <w:lang w:val="lt-LT"/>
        </w:rPr>
        <w:t>8</w:t>
      </w:r>
      <w:r w:rsidR="00BE3D65" w:rsidRPr="00A8335B">
        <w:rPr>
          <w:sz w:val="24"/>
          <w:szCs w:val="24"/>
          <w:lang w:val="lt-LT"/>
        </w:rPr>
        <w:t>.2. skelbime apie supaprastintą pirkimą kviečiant suinteresuotus tiekėjus teikti paraiškas dalyvauti pirkime ir ribojant kandidatų, teiksiančių pasiūlymus, skaičių.</w:t>
      </w:r>
    </w:p>
    <w:p w:rsidR="00BE3D65" w:rsidRPr="00A8335B" w:rsidRDefault="00F15B87" w:rsidP="00EF6143">
      <w:pPr>
        <w:pStyle w:val="Bodytext"/>
        <w:spacing w:line="240" w:lineRule="auto"/>
        <w:ind w:firstLine="709"/>
        <w:rPr>
          <w:strike/>
          <w:sz w:val="24"/>
          <w:szCs w:val="24"/>
          <w:lang w:val="lt-LT"/>
        </w:rPr>
      </w:pPr>
      <w:r>
        <w:rPr>
          <w:sz w:val="24"/>
          <w:szCs w:val="24"/>
          <w:lang w:val="lt-LT"/>
        </w:rPr>
        <w:t>89</w:t>
      </w:r>
      <w:r w:rsidR="00BE3D65" w:rsidRPr="00A8335B">
        <w:rPr>
          <w:sz w:val="24"/>
          <w:szCs w:val="24"/>
          <w:lang w:val="lt-LT"/>
        </w:rPr>
        <w:t>. Jei ribojamas kandidatų skaičius:</w:t>
      </w:r>
    </w:p>
    <w:p w:rsidR="00BE3D65" w:rsidRPr="00A8335B" w:rsidRDefault="00F15B87" w:rsidP="00EF6143">
      <w:pPr>
        <w:pStyle w:val="Bodytext"/>
        <w:spacing w:line="240" w:lineRule="auto"/>
        <w:ind w:firstLine="709"/>
        <w:rPr>
          <w:sz w:val="24"/>
          <w:szCs w:val="24"/>
          <w:lang w:val="lt-LT"/>
        </w:rPr>
      </w:pPr>
      <w:r>
        <w:rPr>
          <w:sz w:val="24"/>
          <w:szCs w:val="24"/>
          <w:lang w:val="lt-LT"/>
        </w:rPr>
        <w:t>89</w:t>
      </w:r>
      <w:r w:rsidR="00BE3D65" w:rsidRPr="00A8335B">
        <w:rPr>
          <w:sz w:val="24"/>
          <w:szCs w:val="24"/>
          <w:lang w:val="lt-LT"/>
        </w:rPr>
        <w:t xml:space="preserve">.1. vykdoma kvalifikacinė atranka, kaip nustatyta Taisyklių </w:t>
      </w:r>
      <w:r w:rsidR="004E6786">
        <w:rPr>
          <w:sz w:val="24"/>
          <w:szCs w:val="24"/>
          <w:lang w:val="lt-LT"/>
        </w:rPr>
        <w:t>8</w:t>
      </w:r>
      <w:r>
        <w:rPr>
          <w:sz w:val="24"/>
          <w:szCs w:val="24"/>
          <w:lang w:val="lt-LT"/>
        </w:rPr>
        <w:t>2</w:t>
      </w:r>
      <w:r w:rsidR="00BE3D65" w:rsidRPr="00A8335B">
        <w:rPr>
          <w:sz w:val="24"/>
          <w:szCs w:val="24"/>
          <w:lang w:val="lt-LT"/>
        </w:rPr>
        <w:t xml:space="preserve"> ir </w:t>
      </w:r>
      <w:r w:rsidR="004E6786">
        <w:rPr>
          <w:sz w:val="24"/>
          <w:szCs w:val="24"/>
          <w:lang w:val="lt-LT"/>
        </w:rPr>
        <w:t>8</w:t>
      </w:r>
      <w:r>
        <w:rPr>
          <w:sz w:val="24"/>
          <w:szCs w:val="24"/>
          <w:lang w:val="lt-LT"/>
        </w:rPr>
        <w:t>3</w:t>
      </w:r>
      <w:r w:rsidR="00BE3D65" w:rsidRPr="00A8335B">
        <w:rPr>
          <w:sz w:val="24"/>
          <w:szCs w:val="24"/>
          <w:lang w:val="lt-LT"/>
        </w:rPr>
        <w:t> punktuose;</w:t>
      </w:r>
    </w:p>
    <w:p w:rsidR="00BE3D65" w:rsidRPr="00A8335B" w:rsidRDefault="00F15B87" w:rsidP="00EF6143">
      <w:pPr>
        <w:pStyle w:val="Bodytext"/>
        <w:spacing w:line="240" w:lineRule="auto"/>
        <w:ind w:firstLine="709"/>
        <w:rPr>
          <w:sz w:val="24"/>
          <w:szCs w:val="24"/>
          <w:lang w:val="lt-LT"/>
        </w:rPr>
      </w:pPr>
      <w:r>
        <w:rPr>
          <w:sz w:val="24"/>
          <w:szCs w:val="24"/>
          <w:lang w:val="lt-LT"/>
        </w:rPr>
        <w:t>8</w:t>
      </w:r>
      <w:r w:rsidR="004E6786">
        <w:rPr>
          <w:sz w:val="24"/>
          <w:szCs w:val="24"/>
          <w:lang w:val="lt-LT"/>
        </w:rPr>
        <w:t>9</w:t>
      </w:r>
      <w:r w:rsidR="00BE3D65" w:rsidRPr="00A8335B">
        <w:rPr>
          <w:sz w:val="24"/>
          <w:szCs w:val="24"/>
          <w:lang w:val="lt-LT"/>
        </w:rPr>
        <w:t>.2. paraiškų pateikimo terminas negali būti trumpesnis nei 7 darbo dienos nuo skelbimo apie pirkimą paskelbimo CVP IS;</w:t>
      </w:r>
    </w:p>
    <w:p w:rsidR="00BE3D65" w:rsidRPr="00A8335B" w:rsidRDefault="00F15B87" w:rsidP="00EF6143">
      <w:pPr>
        <w:pStyle w:val="Bodytext"/>
        <w:spacing w:line="240" w:lineRule="auto"/>
        <w:ind w:firstLine="709"/>
        <w:rPr>
          <w:sz w:val="24"/>
          <w:szCs w:val="24"/>
          <w:lang w:val="lt-LT"/>
        </w:rPr>
      </w:pPr>
      <w:r>
        <w:rPr>
          <w:sz w:val="24"/>
          <w:szCs w:val="24"/>
          <w:lang w:val="lt-LT"/>
        </w:rPr>
        <w:t>89</w:t>
      </w:r>
      <w:r w:rsidR="00BE3D65" w:rsidRPr="00A8335B">
        <w:rPr>
          <w:sz w:val="24"/>
          <w:szCs w:val="24"/>
          <w:lang w:val="lt-LT"/>
        </w:rPr>
        <w:t>.3. pasiūlymų pateikimo terminas negali būti trumpesnis kaip 7 darbo dienos nuo skelbimo apie supaprastintą pirkimą paskelbimo CVP IS, mažos vertės pirkimo atveju – 3 darbo dienos nuo paskelbimo CVP IS dienos;</w:t>
      </w:r>
    </w:p>
    <w:p w:rsidR="00BE3D65" w:rsidRPr="00A8335B" w:rsidRDefault="00F15B87" w:rsidP="00EF6143">
      <w:pPr>
        <w:pStyle w:val="Bodytext"/>
        <w:spacing w:line="240" w:lineRule="auto"/>
        <w:ind w:firstLine="709"/>
        <w:rPr>
          <w:sz w:val="24"/>
          <w:szCs w:val="24"/>
          <w:lang w:val="lt-LT"/>
        </w:rPr>
      </w:pPr>
      <w:r>
        <w:rPr>
          <w:sz w:val="24"/>
          <w:szCs w:val="24"/>
          <w:lang w:val="lt-LT"/>
        </w:rPr>
        <w:t>89</w:t>
      </w:r>
      <w:r w:rsidR="00BE3D65" w:rsidRPr="00A8335B">
        <w:rPr>
          <w:sz w:val="24"/>
          <w:szCs w:val="24"/>
          <w:lang w:val="lt-LT"/>
        </w:rPr>
        <w:t>.4. mažiausias skelbime apie supaprastintą pirkimą nurodomas kandidatų, kurie bus kviečiami derėtis, skaičius negali būti mažesnis kaip 3.</w:t>
      </w:r>
      <w:r w:rsidR="00BE3D65" w:rsidRPr="00A8335B">
        <w:rPr>
          <w:b/>
          <w:bCs/>
          <w:sz w:val="24"/>
          <w:szCs w:val="24"/>
          <w:lang w:val="lt-LT"/>
        </w:rPr>
        <w:t xml:space="preserve"> </w:t>
      </w:r>
      <w:r w:rsidR="00BE3D65" w:rsidRPr="00A8335B">
        <w:rPr>
          <w:sz w:val="24"/>
          <w:szCs w:val="24"/>
          <w:lang w:val="lt-LT"/>
        </w:rPr>
        <w:t xml:space="preserve">Pateikti pasiūlymus turi būti pakviesta ne </w:t>
      </w:r>
      <w:r w:rsidR="00BE3D65" w:rsidRPr="00A8335B">
        <w:rPr>
          <w:sz w:val="24"/>
          <w:szCs w:val="24"/>
          <w:lang w:val="lt-LT"/>
        </w:rPr>
        <w:lastRenderedPageBreak/>
        <w:t>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BE3D65" w:rsidRPr="00A8335B">
        <w:rPr>
          <w:i/>
          <w:iCs/>
          <w:sz w:val="24"/>
          <w:szCs w:val="24"/>
          <w:lang w:val="lt-LT"/>
        </w:rPr>
        <w:t xml:space="preserve"> </w:t>
      </w:r>
      <w:r w:rsidR="00BE3D65" w:rsidRPr="00A8335B">
        <w:rPr>
          <w:sz w:val="24"/>
          <w:szCs w:val="24"/>
          <w:lang w:val="lt-LT"/>
        </w:rPr>
        <w:t>Pirkimo metu perkančioji organizacija negali kviesti dalyvauti pirkime kitų, paraiškų nepateikusių tiekėjų arba kandidatų, kurie neatitinka minimalių kvalifikacijos reikalavimų.</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0</w:t>
      </w:r>
      <w:r w:rsidR="00BE3D65" w:rsidRPr="00A8335B">
        <w:rPr>
          <w:sz w:val="24"/>
          <w:szCs w:val="24"/>
          <w:lang w:val="lt-LT"/>
        </w:rPr>
        <w:t>. Jei neribojamas kandidatų skaičius: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0</w:t>
      </w:r>
      <w:r w:rsidR="00BE3D65" w:rsidRPr="00A8335B">
        <w:rPr>
          <w:sz w:val="24"/>
          <w:szCs w:val="24"/>
          <w:lang w:val="lt-LT"/>
        </w:rPr>
        <w:t>.1. pasiūlymus pateikti kviečiami visi tiekėjai, atitikę kvalifikacijos reikalavimus;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0</w:t>
      </w:r>
      <w:r w:rsidR="00BE3D65" w:rsidRPr="00A8335B">
        <w:rPr>
          <w:sz w:val="24"/>
          <w:szCs w:val="24"/>
          <w:lang w:val="lt-LT"/>
        </w:rPr>
        <w:t>.2. pasiūlymų pateikimo terminas negali būti trumpesnis kaip 7 darbo dienos nuo skelbimo apie supaprastintą pirkimą paskelbimo CVP IS, mažos vertės pirkimo atveju – 3 darbo dienos nuo paskelbimo CVP IS dienos.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1</w:t>
      </w:r>
      <w:r w:rsidR="00BE3D65" w:rsidRPr="00A8335B">
        <w:rPr>
          <w:sz w:val="24"/>
          <w:szCs w:val="24"/>
          <w:lang w:val="lt-LT"/>
        </w:rPr>
        <w:t>. Perkančioji organizacija derybas vykdo tokiais etapais: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1</w:t>
      </w:r>
      <w:r w:rsidR="00BE3D65" w:rsidRPr="00A8335B">
        <w:rPr>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1</w:t>
      </w:r>
      <w:r w:rsidR="00BE3D65" w:rsidRPr="00A8335B">
        <w:rPr>
          <w:sz w:val="24"/>
          <w:szCs w:val="24"/>
          <w:lang w:val="lt-LT"/>
        </w:rPr>
        <w:t>.2. perkančioji organizacija susipažįsta su pirminiais pasiūlymais ir minimalius kvalifikacijos reikalavimus atitinkančius dalyvius (kai vykdoma kvalifikacinė atranka – visus pirminius pasiūlymus pateikusius dalyvius) kviečia derėtis;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1</w:t>
      </w:r>
      <w:r w:rsidR="00BE3D65" w:rsidRPr="00A8335B">
        <w:rPr>
          <w:sz w:val="24"/>
          <w:szCs w:val="24"/>
          <w:lang w:val="lt-LT"/>
        </w:rPr>
        <w:t>.3.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1</w:t>
      </w:r>
      <w:r w:rsidR="00BE3D65" w:rsidRPr="00A8335B">
        <w:rPr>
          <w:sz w:val="24"/>
          <w:szCs w:val="24"/>
          <w:lang w:val="lt-LT"/>
        </w:rPr>
        <w:t>.4. vadovaujantis pirkimo dokumentuose nustatyta pasiūlymų vertinimo tvarka ir kriterijais, pagal derybų rezultatus, užfiksuotus pasiūlymuose ir derybų protokoluose, nustatomas geriausias pasiūlymas.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2</w:t>
      </w:r>
      <w:r w:rsidR="00BE3D65" w:rsidRPr="00A8335B">
        <w:rPr>
          <w:sz w:val="24"/>
          <w:szCs w:val="24"/>
          <w:lang w:val="lt-LT"/>
        </w:rPr>
        <w:t>. Derybų metu turi būti laikomasi šių reikalavimų:</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2</w:t>
      </w:r>
      <w:r w:rsidR="00BE3D65" w:rsidRPr="00A8335B">
        <w:rPr>
          <w:sz w:val="24"/>
          <w:szCs w:val="24"/>
          <w:lang w:val="lt-LT"/>
        </w:rPr>
        <w:t>.1. tretiesiems asmenims perkančioji organizacija negali atskleisti jokios iš tiekėjo gautos informacijos be jo sutikimo, taip pat tiekėjas negali būti informuojamas apie susitarimus, pasiektus su kitais tiekėjais;</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2</w:t>
      </w:r>
      <w:r w:rsidR="00BE3D65" w:rsidRPr="00A8335B">
        <w:rPr>
          <w:sz w:val="24"/>
          <w:szCs w:val="24"/>
          <w:lang w:val="lt-LT"/>
        </w:rPr>
        <w:t>.2. visiems dalyviams turi būti taikomi vienodi reikalavimai, suteikiamos vienodos galimybės ir pateikiama vienoda informacija; teikdama informaciją perkančioji organizacija neturi diskriminuoti vienų tiekėjų kitų naudai;</w:t>
      </w:r>
    </w:p>
    <w:p w:rsidR="00BE3D65" w:rsidRPr="00A8335B" w:rsidRDefault="004E6786" w:rsidP="00EF6143">
      <w:pPr>
        <w:pStyle w:val="Bodytext"/>
        <w:spacing w:line="240" w:lineRule="auto"/>
        <w:ind w:firstLine="709"/>
        <w:rPr>
          <w:i/>
          <w:iCs/>
          <w:sz w:val="24"/>
          <w:szCs w:val="24"/>
          <w:lang w:val="lt-LT"/>
        </w:rPr>
      </w:pPr>
      <w:r>
        <w:rPr>
          <w:sz w:val="24"/>
          <w:szCs w:val="24"/>
          <w:lang w:val="lt-LT"/>
        </w:rPr>
        <w:t>9</w:t>
      </w:r>
      <w:r w:rsidR="00F15B87">
        <w:rPr>
          <w:sz w:val="24"/>
          <w:szCs w:val="24"/>
          <w:lang w:val="lt-LT"/>
        </w:rPr>
        <w:t>2</w:t>
      </w:r>
      <w:r w:rsidR="00BE3D65" w:rsidRPr="00A8335B">
        <w:rPr>
          <w:sz w:val="24"/>
          <w:szCs w:val="24"/>
          <w:lang w:val="lt-LT"/>
        </w:rPr>
        <w:t>.3. tiekėjai kviečiami derėtis pagal pasiūlymų pateikimo eiliškumą;</w:t>
      </w:r>
    </w:p>
    <w:p w:rsidR="00BE3D65" w:rsidRPr="00A8335B" w:rsidRDefault="004E6786" w:rsidP="00EF6143">
      <w:pPr>
        <w:pStyle w:val="Bodytext"/>
        <w:spacing w:line="240" w:lineRule="auto"/>
        <w:ind w:firstLine="709"/>
        <w:rPr>
          <w:sz w:val="24"/>
          <w:szCs w:val="24"/>
          <w:lang w:val="lt-LT"/>
        </w:rPr>
      </w:pPr>
      <w:r>
        <w:rPr>
          <w:sz w:val="24"/>
          <w:szCs w:val="24"/>
          <w:lang w:val="lt-LT"/>
        </w:rPr>
        <w:t>9</w:t>
      </w:r>
      <w:r w:rsidR="00F15B87">
        <w:rPr>
          <w:sz w:val="24"/>
          <w:szCs w:val="24"/>
          <w:lang w:val="lt-LT"/>
        </w:rPr>
        <w:t>2</w:t>
      </w:r>
      <w:r w:rsidR="00BE3D65" w:rsidRPr="00A8335B">
        <w:rPr>
          <w:sz w:val="24"/>
          <w:szCs w:val="24"/>
          <w:lang w:val="lt-LT"/>
        </w:rPr>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417DE" w:rsidRPr="00A8335B" w:rsidRDefault="009417DE" w:rsidP="00EF6143">
      <w:pPr>
        <w:spacing w:after="0" w:line="240" w:lineRule="auto"/>
        <w:ind w:firstLine="709"/>
        <w:jc w:val="center"/>
        <w:rPr>
          <w:rFonts w:ascii="Times New Roman" w:hAnsi="Times New Roman"/>
          <w:b/>
          <w:color w:val="000000"/>
          <w:sz w:val="24"/>
          <w:szCs w:val="24"/>
        </w:rPr>
      </w:pPr>
    </w:p>
    <w:p w:rsidR="009417DE" w:rsidRPr="00A8335B" w:rsidRDefault="00363890" w:rsidP="00EF6143">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XIV</w:t>
      </w:r>
      <w:r w:rsidR="009417DE" w:rsidRPr="00A8335B">
        <w:rPr>
          <w:rFonts w:ascii="Times New Roman" w:hAnsi="Times New Roman"/>
          <w:b/>
          <w:color w:val="000000"/>
          <w:sz w:val="24"/>
          <w:szCs w:val="24"/>
        </w:rPr>
        <w:t>. SUPAPRASTINTAS NESKELBIAMAS PIRKIMAS</w:t>
      </w:r>
    </w:p>
    <w:p w:rsidR="009417DE" w:rsidRPr="00A8335B" w:rsidRDefault="009417DE" w:rsidP="00EF6143">
      <w:pPr>
        <w:spacing w:after="0" w:line="240" w:lineRule="auto"/>
        <w:ind w:firstLine="709"/>
        <w:jc w:val="both"/>
        <w:rPr>
          <w:rFonts w:ascii="Times New Roman" w:hAnsi="Times New Roman"/>
          <w:color w:val="000000"/>
          <w:sz w:val="24"/>
          <w:szCs w:val="24"/>
        </w:rPr>
      </w:pPr>
    </w:p>
    <w:p w:rsidR="009417DE" w:rsidRPr="00A8335B" w:rsidRDefault="004E67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3</w:t>
      </w:r>
      <w:r w:rsidR="009417DE" w:rsidRPr="00A8335B">
        <w:rPr>
          <w:rFonts w:ascii="Times New Roman" w:hAnsi="Times New Roman"/>
          <w:color w:val="000000"/>
          <w:sz w:val="24"/>
          <w:szCs w:val="24"/>
        </w:rPr>
        <w:t>. Supaprastinto neskelbiamo pirkimo būdu, kreipiantis raštu į pasirinktą tiekėją, gali būti perkama esant bent vienai iš šių sąlygų:</w:t>
      </w:r>
    </w:p>
    <w:p w:rsidR="009417DE" w:rsidRPr="00A8335B" w:rsidRDefault="004E67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3</w:t>
      </w:r>
      <w:r w:rsidR="009417DE" w:rsidRPr="00A8335B">
        <w:rPr>
          <w:rFonts w:ascii="Times New Roman" w:hAnsi="Times New Roman"/>
          <w:color w:val="000000"/>
          <w:sz w:val="24"/>
          <w:szCs w:val="24"/>
        </w:rPr>
        <w:t>.1. nustatytoms VPĮ 92 straipsnyje;</w:t>
      </w:r>
    </w:p>
    <w:p w:rsidR="009417DE" w:rsidRPr="00A8335B" w:rsidRDefault="004E67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3</w:t>
      </w:r>
      <w:r w:rsidR="009417DE" w:rsidRPr="00A8335B">
        <w:rPr>
          <w:rFonts w:ascii="Times New Roman" w:hAnsi="Times New Roman"/>
          <w:color w:val="000000"/>
          <w:sz w:val="24"/>
          <w:szCs w:val="24"/>
        </w:rPr>
        <w:t>.2. kai atsiskaitoma pagal patvirtintus tarifus ir įkainius;</w:t>
      </w:r>
    </w:p>
    <w:p w:rsidR="009417DE" w:rsidRPr="00A8335B" w:rsidRDefault="004E67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3</w:t>
      </w:r>
      <w:r w:rsidR="009417DE" w:rsidRPr="00A8335B">
        <w:rPr>
          <w:rFonts w:ascii="Times New Roman" w:hAnsi="Times New Roman"/>
          <w:color w:val="000000"/>
          <w:sz w:val="24"/>
          <w:szCs w:val="24"/>
        </w:rPr>
        <w:t xml:space="preserve">.3. yra tik konkretus tiekėjas, kuris gali tiekti reikalingas prekes, teikti paslaugas ar atlikti darbus ir nėra jokios kitos priimtinos alternatyvos </w:t>
      </w:r>
      <w:r w:rsidR="009417DE" w:rsidRPr="00A8335B">
        <w:rPr>
          <w:rFonts w:ascii="Times New Roman" w:hAnsi="Times New Roman"/>
          <w:i/>
          <w:color w:val="000000"/>
          <w:sz w:val="24"/>
          <w:szCs w:val="24"/>
        </w:rPr>
        <w:t>(pvz., perkamos meninio, mokslinio pobūdžio paslaugos ir pan.)</w:t>
      </w:r>
      <w:r w:rsidR="009417DE" w:rsidRPr="00A8335B">
        <w:rPr>
          <w:rFonts w:ascii="Times New Roman" w:hAnsi="Times New Roman"/>
          <w:color w:val="000000"/>
          <w:sz w:val="24"/>
          <w:szCs w:val="24"/>
        </w:rPr>
        <w:t>.</w:t>
      </w:r>
    </w:p>
    <w:p w:rsidR="009417DE" w:rsidRPr="00A8335B" w:rsidRDefault="004E6786"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9</w:t>
      </w:r>
      <w:r w:rsidR="00F15B87">
        <w:rPr>
          <w:rFonts w:ascii="Times New Roman" w:hAnsi="Times New Roman"/>
          <w:color w:val="000000"/>
          <w:sz w:val="24"/>
          <w:szCs w:val="24"/>
        </w:rPr>
        <w:t>4</w:t>
      </w:r>
      <w:r w:rsidR="009417DE" w:rsidRPr="00A8335B">
        <w:rPr>
          <w:rFonts w:ascii="Times New Roman" w:hAnsi="Times New Roman"/>
          <w:color w:val="000000"/>
          <w:sz w:val="24"/>
          <w:szCs w:val="24"/>
        </w:rPr>
        <w:t>. Vykdant supaprastinto neskelbiamo pirkimo procedūrą gali būti deramasi dėl pasiūlymo sąlygų. Perkančioji organizacija pirkimo dokumentuose nurodo, ar bus deramasi arba kokiais atvejais bus deramasi, ir derėjimosi tvarką.</w:t>
      </w:r>
    </w:p>
    <w:p w:rsidR="00BE3D65" w:rsidRPr="00A8335B" w:rsidRDefault="00BE3D65" w:rsidP="00EF6143">
      <w:pPr>
        <w:pStyle w:val="MAZAS"/>
        <w:spacing w:line="240" w:lineRule="auto"/>
        <w:ind w:firstLine="709"/>
        <w:rPr>
          <w:sz w:val="24"/>
          <w:szCs w:val="24"/>
          <w:lang w:val="lt-LT"/>
        </w:rPr>
      </w:pPr>
    </w:p>
    <w:p w:rsidR="005B73F8" w:rsidRPr="00A8335B" w:rsidRDefault="005B73F8" w:rsidP="005B73F8">
      <w:pPr>
        <w:spacing w:after="0" w:line="240" w:lineRule="auto"/>
        <w:jc w:val="center"/>
        <w:rPr>
          <w:rFonts w:ascii="Times New Roman" w:hAnsi="Times New Roman"/>
          <w:b/>
          <w:color w:val="000000"/>
          <w:sz w:val="24"/>
          <w:szCs w:val="24"/>
        </w:rPr>
      </w:pPr>
      <w:r w:rsidRPr="00A8335B">
        <w:rPr>
          <w:rFonts w:ascii="Times New Roman" w:hAnsi="Times New Roman"/>
          <w:b/>
          <w:color w:val="000000"/>
          <w:sz w:val="24"/>
          <w:szCs w:val="24"/>
        </w:rPr>
        <w:t>X</w:t>
      </w:r>
      <w:r w:rsidR="00363890">
        <w:rPr>
          <w:rFonts w:ascii="Times New Roman" w:hAnsi="Times New Roman"/>
          <w:b/>
          <w:color w:val="000000"/>
          <w:sz w:val="24"/>
          <w:szCs w:val="24"/>
        </w:rPr>
        <w:t>V</w:t>
      </w:r>
      <w:r w:rsidRPr="00A8335B">
        <w:rPr>
          <w:rFonts w:ascii="Times New Roman" w:hAnsi="Times New Roman"/>
          <w:b/>
          <w:color w:val="000000"/>
          <w:sz w:val="24"/>
          <w:szCs w:val="24"/>
        </w:rPr>
        <w:t>. APKLAUSA</w:t>
      </w:r>
    </w:p>
    <w:p w:rsidR="005B73F8" w:rsidRPr="00A8335B" w:rsidRDefault="005B73F8" w:rsidP="005B73F8">
      <w:pPr>
        <w:spacing w:after="0" w:line="240" w:lineRule="auto"/>
        <w:jc w:val="both"/>
        <w:rPr>
          <w:rFonts w:ascii="Times New Roman" w:hAnsi="Times New Roman"/>
          <w:color w:val="000000"/>
          <w:sz w:val="24"/>
          <w:szCs w:val="24"/>
        </w:rPr>
      </w:pPr>
    </w:p>
    <w:p w:rsidR="005B73F8" w:rsidRPr="00A8335B" w:rsidRDefault="004E67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5</w:t>
      </w:r>
      <w:r w:rsidR="005B73F8" w:rsidRPr="00A8335B">
        <w:rPr>
          <w:rFonts w:ascii="Times New Roman" w:hAnsi="Times New Roman"/>
          <w:color w:val="000000"/>
          <w:sz w:val="24"/>
          <w:szCs w:val="24"/>
        </w:rPr>
        <w:t>.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5B73F8" w:rsidRPr="00A8335B" w:rsidRDefault="004E67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6</w:t>
      </w:r>
      <w:r w:rsidR="005B73F8" w:rsidRPr="00A8335B">
        <w:rPr>
          <w:rFonts w:ascii="Times New Roman" w:hAnsi="Times New Roman"/>
          <w:color w:val="000000"/>
          <w:sz w:val="24"/>
          <w:szCs w:val="24"/>
        </w:rPr>
        <w:t>. Tiekėjo (-ų) apklausa žodžiu priliginimą bendravimui telefonu, el. paštu (kai laiškas ar pasiūlymas nepasirašomas el. parašu, informacija iš interneto tinklapio, skelbimai spaudoje, reklaminiai bukletai ir pan.</w:t>
      </w:r>
    </w:p>
    <w:p w:rsidR="005B73F8" w:rsidRPr="00A8335B" w:rsidRDefault="004E6786"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9</w:t>
      </w:r>
      <w:r w:rsidR="00F15B87">
        <w:rPr>
          <w:rFonts w:ascii="Times New Roman" w:hAnsi="Times New Roman"/>
          <w:color w:val="000000"/>
          <w:sz w:val="24"/>
          <w:szCs w:val="24"/>
        </w:rPr>
        <w:t>7</w:t>
      </w:r>
      <w:r w:rsidR="005B73F8" w:rsidRPr="00A8335B">
        <w:rPr>
          <w:rFonts w:ascii="Times New Roman" w:hAnsi="Times New Roman"/>
          <w:color w:val="000000"/>
          <w:sz w:val="24"/>
          <w:szCs w:val="24"/>
        </w:rPr>
        <w:t>. Apklausos metu gali būti deramasi dėl pasiūlymo sąlygų. Perkančioji organizacija pirkimo dokumentuose nurodo ar bus deramasi arba kokiais atvejais bus deramasi, ir derėjimosi tvarką.</w:t>
      </w:r>
    </w:p>
    <w:p w:rsidR="005B73F8" w:rsidRPr="00806EFD" w:rsidRDefault="00F15B87"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98</w:t>
      </w:r>
      <w:r w:rsidR="005B73F8" w:rsidRPr="00806EFD">
        <w:rPr>
          <w:rFonts w:ascii="Times New Roman" w:hAnsi="Times New Roman"/>
          <w:color w:val="000000"/>
          <w:sz w:val="24"/>
          <w:szCs w:val="24"/>
        </w:rPr>
        <w:t>. Jei apklausos metu numatoma vykdyti elektroninį aukcioną, apie tai tiekėjams pranešama pirkimo dokumentuose.</w:t>
      </w:r>
    </w:p>
    <w:p w:rsidR="005B73F8" w:rsidRPr="00806EFD" w:rsidRDefault="00F15B87" w:rsidP="004E6786">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99</w:t>
      </w:r>
      <w:r w:rsidR="005B73F8" w:rsidRPr="00806EFD">
        <w:rPr>
          <w:rFonts w:ascii="Times New Roman" w:hAnsi="Times New Roman"/>
          <w:color w:val="000000"/>
          <w:sz w:val="24"/>
          <w:szCs w:val="24"/>
        </w:rPr>
        <w:t>. Skelbiant apklau</w:t>
      </w:r>
      <w:r w:rsidR="004E6786" w:rsidRPr="00806EFD">
        <w:rPr>
          <w:rFonts w:ascii="Times New Roman" w:hAnsi="Times New Roman"/>
          <w:color w:val="000000"/>
          <w:sz w:val="24"/>
          <w:szCs w:val="24"/>
        </w:rPr>
        <w:t xml:space="preserve">są, </w:t>
      </w:r>
      <w:r w:rsidR="00806EFD">
        <w:rPr>
          <w:rFonts w:ascii="Times New Roman" w:hAnsi="Times New Roman"/>
          <w:color w:val="000000"/>
          <w:sz w:val="24"/>
          <w:szCs w:val="24"/>
        </w:rPr>
        <w:t>s</w:t>
      </w:r>
      <w:r w:rsidR="00806EFD" w:rsidRPr="00806EFD">
        <w:rPr>
          <w:rFonts w:ascii="Times New Roman" w:hAnsi="Times New Roman"/>
          <w:color w:val="000000"/>
          <w:sz w:val="24"/>
          <w:szCs w:val="24"/>
        </w:rPr>
        <w:t xml:space="preserve">upaprastinto skelbiamo pirkimo </w:t>
      </w:r>
      <w:r w:rsidR="004E6786" w:rsidRPr="00806EFD">
        <w:rPr>
          <w:rFonts w:ascii="Times New Roman" w:hAnsi="Times New Roman"/>
          <w:color w:val="000000"/>
          <w:sz w:val="24"/>
          <w:szCs w:val="24"/>
        </w:rPr>
        <w:t xml:space="preserve">pasiūlymų pateikimo terminai </w:t>
      </w:r>
      <w:r w:rsidR="00806EFD" w:rsidRPr="00806EFD">
        <w:rPr>
          <w:rFonts w:ascii="Times New Roman" w:hAnsi="Times New Roman"/>
          <w:color w:val="000000"/>
          <w:sz w:val="24"/>
          <w:szCs w:val="24"/>
        </w:rPr>
        <w:t>nustatyti VPĮ 89 straipsnyje.</w:t>
      </w:r>
      <w:r w:rsidR="004E6786" w:rsidRPr="00806EFD">
        <w:rPr>
          <w:rFonts w:ascii="Times New Roman" w:hAnsi="Times New Roman"/>
          <w:color w:val="000000"/>
          <w:sz w:val="24"/>
          <w:szCs w:val="24"/>
        </w:rPr>
        <w:t xml:space="preserve"> Supaprastintuose neskelbiamuose pirkimuose perkančioji turi nustatyti tokį pasiūlymo pateikimo terminą, kuris nepažeistų viešųjų pirkimų principų bei duotų laiko tiekėjams tinkamai parengti pasiūlymą.</w:t>
      </w:r>
    </w:p>
    <w:p w:rsidR="005B73F8" w:rsidRPr="00A8335B" w:rsidRDefault="00F15B87"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100</w:t>
      </w:r>
      <w:r w:rsidR="005B73F8" w:rsidRPr="00A8335B">
        <w:rPr>
          <w:rFonts w:ascii="Times New Roman" w:hAnsi="Times New Roman"/>
          <w:color w:val="000000"/>
          <w:sz w:val="24"/>
          <w:szCs w:val="24"/>
        </w:rPr>
        <w:t xml:space="preserve">. Pirkimo vertei </w:t>
      </w:r>
      <w:r w:rsidR="005B73F8" w:rsidRPr="00112CF6">
        <w:rPr>
          <w:rFonts w:ascii="Times New Roman" w:hAnsi="Times New Roman"/>
          <w:sz w:val="24"/>
          <w:szCs w:val="24"/>
        </w:rPr>
        <w:t xml:space="preserve">viršijant </w:t>
      </w:r>
      <w:r w:rsidR="00112CF6" w:rsidRPr="00112CF6">
        <w:rPr>
          <w:rFonts w:ascii="Times New Roman" w:hAnsi="Times New Roman"/>
          <w:sz w:val="24"/>
          <w:szCs w:val="24"/>
        </w:rPr>
        <w:t>90</w:t>
      </w:r>
      <w:r w:rsidR="005B73F8" w:rsidRPr="00112CF6">
        <w:rPr>
          <w:rFonts w:ascii="Times New Roman" w:hAnsi="Times New Roman"/>
          <w:sz w:val="24"/>
          <w:szCs w:val="24"/>
        </w:rPr>
        <w:t xml:space="preserve"> tūkst. Lt</w:t>
      </w:r>
      <w:r w:rsidR="005B73F8" w:rsidRPr="00A8335B">
        <w:rPr>
          <w:rFonts w:ascii="Times New Roman" w:hAnsi="Times New Roman"/>
          <w:color w:val="000000"/>
          <w:sz w:val="24"/>
          <w:szCs w:val="24"/>
        </w:rPr>
        <w:t xml:space="preserve"> be PVM, pirkimas privalo būti skelbiamas Taisyklių II skyriuje nustatyta tvarka ir vykdomas Komisijos. Mažesnės vertės apklausos procedūros vykdymą Komisijai, savo sprendimu, gali pavesti perkančiosios organizacijos vadovas.</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1</w:t>
      </w:r>
      <w:r w:rsidR="005B73F8" w:rsidRPr="00A8335B">
        <w:rPr>
          <w:rFonts w:ascii="Times New Roman" w:hAnsi="Times New Roman"/>
          <w:color w:val="000000"/>
          <w:sz w:val="24"/>
          <w:szCs w:val="24"/>
        </w:rPr>
        <w:t>. Pirkimo vertei viršijant 10 tūkst. Lt be PVM, perkančioji organizacija privalo apklausti tiekėjus:</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1</w:t>
      </w:r>
      <w:r w:rsidR="005B73F8" w:rsidRPr="00A8335B">
        <w:rPr>
          <w:rFonts w:ascii="Times New Roman" w:hAnsi="Times New Roman"/>
          <w:color w:val="000000"/>
          <w:sz w:val="24"/>
          <w:szCs w:val="24"/>
        </w:rPr>
        <w:t>.1. raštu;</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1</w:t>
      </w:r>
      <w:r w:rsidR="005B73F8" w:rsidRPr="00A8335B">
        <w:rPr>
          <w:rFonts w:ascii="Times New Roman" w:hAnsi="Times New Roman"/>
          <w:color w:val="000000"/>
          <w:sz w:val="24"/>
          <w:szCs w:val="24"/>
        </w:rPr>
        <w:t>.2. ne mažiau kaip 3.</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2</w:t>
      </w:r>
      <w:r w:rsidR="005B73F8" w:rsidRPr="00A8335B">
        <w:rPr>
          <w:rFonts w:ascii="Times New Roman" w:hAnsi="Times New Roman"/>
          <w:color w:val="000000"/>
          <w:sz w:val="24"/>
          <w:szCs w:val="24"/>
        </w:rPr>
        <w:t>. Perkančioji organizacija, visais atvejais, kviesdama pateikti pasiūlymus, gali apklausti 1 tiekėją:</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2</w:t>
      </w:r>
      <w:r w:rsidR="005B73F8" w:rsidRPr="00A8335B">
        <w:rPr>
          <w:rFonts w:ascii="Times New Roman" w:hAnsi="Times New Roman"/>
          <w:color w:val="000000"/>
          <w:sz w:val="24"/>
          <w:szCs w:val="24"/>
        </w:rPr>
        <w:t>.1. VPĮ 92 straipsnio 3-7 dalyse nustatytais atvejais;</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2</w:t>
      </w:r>
      <w:r w:rsidR="005B73F8" w:rsidRPr="00A8335B">
        <w:rPr>
          <w:rFonts w:ascii="Times New Roman" w:hAnsi="Times New Roman"/>
          <w:color w:val="000000"/>
          <w:sz w:val="24"/>
          <w:szCs w:val="24"/>
        </w:rPr>
        <w:t>.2. kai atsiskaitoma pagal patvirtintus tarifus ir įkainius;</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2</w:t>
      </w:r>
      <w:r w:rsidR="005B73F8" w:rsidRPr="00A8335B">
        <w:rPr>
          <w:rFonts w:ascii="Times New Roman" w:hAnsi="Times New Roman"/>
          <w:color w:val="000000"/>
          <w:sz w:val="24"/>
          <w:szCs w:val="24"/>
        </w:rPr>
        <w:t xml:space="preserve">.3. kai yra tik konkretus tiekėjas, kuris gali tiekti reikalingas prekes, teikti paslaugas ar atlikti darbus ir nėra jokios kitos priimtinos alternatyvos </w:t>
      </w:r>
      <w:r w:rsidR="005B73F8" w:rsidRPr="00A8335B">
        <w:rPr>
          <w:rFonts w:ascii="Times New Roman" w:hAnsi="Times New Roman"/>
          <w:i/>
          <w:color w:val="000000"/>
          <w:sz w:val="24"/>
          <w:szCs w:val="24"/>
        </w:rPr>
        <w:t>(pvz., perkamos meninio, mokslinio pobūdžio paslaugos ir pan.)</w:t>
      </w:r>
      <w:r w:rsidR="005B73F8" w:rsidRPr="00A8335B">
        <w:rPr>
          <w:rFonts w:ascii="Times New Roman" w:hAnsi="Times New Roman"/>
          <w:color w:val="000000"/>
          <w:sz w:val="24"/>
          <w:szCs w:val="24"/>
        </w:rPr>
        <w:t>;</w:t>
      </w:r>
    </w:p>
    <w:p w:rsidR="005B73F8" w:rsidRPr="00A8335B" w:rsidRDefault="00806EFD"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2</w:t>
      </w:r>
      <w:r w:rsidR="005B73F8" w:rsidRPr="00A8335B">
        <w:rPr>
          <w:rFonts w:ascii="Times New Roman" w:hAnsi="Times New Roman"/>
          <w:color w:val="000000"/>
          <w:sz w:val="24"/>
          <w:szCs w:val="24"/>
        </w:rPr>
        <w:t>.4. kai pirkimo vertė neviršija 10 tūkst. Lt be PVM.</w:t>
      </w:r>
    </w:p>
    <w:p w:rsidR="005B73F8" w:rsidRPr="00A8335B" w:rsidRDefault="00E929B2" w:rsidP="005B73F8">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F15B87">
        <w:rPr>
          <w:rFonts w:ascii="Times New Roman" w:hAnsi="Times New Roman"/>
          <w:color w:val="000000"/>
          <w:sz w:val="24"/>
          <w:szCs w:val="24"/>
        </w:rPr>
        <w:t>3</w:t>
      </w:r>
      <w:r w:rsidR="005B73F8" w:rsidRPr="00A8335B">
        <w:rPr>
          <w:rFonts w:ascii="Times New Roman" w:hAnsi="Times New Roman"/>
          <w:color w:val="000000"/>
          <w:sz w:val="24"/>
          <w:szCs w:val="24"/>
        </w:rPr>
        <w:t>. Vykdydama apklausą perkančioji organizacija neprivalo vadovautis VPĮ 17 straipsnio 1, 2, 5, 7, 8 dalių, 18 straipsnio 1, 2, 3, 6 dalių, 27 straipsnio 1 dalies, 40 straipsnio reikalavimais ir Taisyklių IV skyri</w:t>
      </w:r>
      <w:r w:rsidR="00806EFD">
        <w:rPr>
          <w:rFonts w:ascii="Times New Roman" w:hAnsi="Times New Roman"/>
          <w:color w:val="000000"/>
          <w:sz w:val="24"/>
          <w:szCs w:val="24"/>
        </w:rPr>
        <w:t>aus</w:t>
      </w:r>
      <w:r w:rsidR="005B73F8" w:rsidRPr="00A8335B">
        <w:rPr>
          <w:rFonts w:ascii="Times New Roman" w:hAnsi="Times New Roman"/>
          <w:color w:val="000000"/>
          <w:sz w:val="24"/>
          <w:szCs w:val="24"/>
        </w:rPr>
        <w:t xml:space="preserve"> reikalavimais bei Taisyklių </w:t>
      </w:r>
      <w:r w:rsidR="00B25C38">
        <w:rPr>
          <w:rFonts w:ascii="Times New Roman" w:hAnsi="Times New Roman"/>
          <w:color w:val="000000"/>
          <w:sz w:val="24"/>
          <w:szCs w:val="24"/>
        </w:rPr>
        <w:t>29</w:t>
      </w:r>
      <w:r w:rsidR="005B73F8" w:rsidRPr="00A8335B">
        <w:rPr>
          <w:rFonts w:ascii="Times New Roman" w:hAnsi="Times New Roman"/>
          <w:color w:val="000000"/>
          <w:sz w:val="24"/>
          <w:szCs w:val="24"/>
        </w:rPr>
        <w:t xml:space="preserve">, </w:t>
      </w:r>
      <w:r w:rsidR="00B25C38">
        <w:rPr>
          <w:rFonts w:ascii="Times New Roman" w:hAnsi="Times New Roman"/>
          <w:color w:val="000000"/>
          <w:sz w:val="24"/>
          <w:szCs w:val="24"/>
        </w:rPr>
        <w:t>34,</w:t>
      </w:r>
      <w:r w:rsidR="005B73F8" w:rsidRPr="00A8335B">
        <w:rPr>
          <w:rFonts w:ascii="Times New Roman" w:hAnsi="Times New Roman"/>
          <w:color w:val="000000"/>
          <w:sz w:val="24"/>
          <w:szCs w:val="24"/>
        </w:rPr>
        <w:t xml:space="preserve"> </w:t>
      </w:r>
      <w:r w:rsidR="00B25C38">
        <w:rPr>
          <w:rFonts w:ascii="Times New Roman" w:hAnsi="Times New Roman"/>
          <w:color w:val="000000"/>
          <w:sz w:val="24"/>
          <w:szCs w:val="24"/>
        </w:rPr>
        <w:t>50</w:t>
      </w:r>
      <w:r w:rsidR="005B73F8" w:rsidRPr="00A8335B">
        <w:rPr>
          <w:rFonts w:ascii="Times New Roman" w:hAnsi="Times New Roman"/>
          <w:color w:val="000000"/>
          <w:sz w:val="24"/>
          <w:szCs w:val="24"/>
        </w:rPr>
        <w:t xml:space="preserve">, </w:t>
      </w:r>
      <w:r w:rsidR="00B25C38">
        <w:rPr>
          <w:rFonts w:ascii="Times New Roman" w:hAnsi="Times New Roman"/>
          <w:color w:val="000000"/>
          <w:sz w:val="24"/>
          <w:szCs w:val="24"/>
        </w:rPr>
        <w:t>52</w:t>
      </w:r>
      <w:r w:rsidR="005B73F8" w:rsidRPr="00A8335B">
        <w:rPr>
          <w:rFonts w:ascii="Times New Roman" w:hAnsi="Times New Roman"/>
          <w:color w:val="000000"/>
          <w:sz w:val="24"/>
          <w:szCs w:val="24"/>
        </w:rPr>
        <w:t xml:space="preserve">.5 ir </w:t>
      </w:r>
      <w:r w:rsidR="00B25C38">
        <w:rPr>
          <w:rFonts w:ascii="Times New Roman" w:hAnsi="Times New Roman"/>
          <w:color w:val="000000"/>
          <w:sz w:val="24"/>
          <w:szCs w:val="24"/>
        </w:rPr>
        <w:t>54</w:t>
      </w:r>
      <w:r w:rsidR="005B73F8" w:rsidRPr="00A8335B">
        <w:rPr>
          <w:rFonts w:ascii="Times New Roman" w:hAnsi="Times New Roman"/>
          <w:color w:val="000000"/>
          <w:sz w:val="24"/>
          <w:szCs w:val="24"/>
        </w:rPr>
        <w:t>.4 punktų reikalavimais.</w:t>
      </w:r>
    </w:p>
    <w:p w:rsidR="00BE3D65" w:rsidRPr="00A8335B" w:rsidRDefault="00BE3D65" w:rsidP="005B73F8">
      <w:pPr>
        <w:pStyle w:val="MAZAS"/>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XVI. MAŽOS VERTĖS pirkimo YPATUMAI</w:t>
      </w:r>
    </w:p>
    <w:p w:rsidR="00BE3D65" w:rsidRPr="00A8335B" w:rsidRDefault="00BE3D65" w:rsidP="005B73F8">
      <w:pPr>
        <w:pStyle w:val="MAZAS"/>
        <w:spacing w:line="240" w:lineRule="auto"/>
        <w:rPr>
          <w:sz w:val="24"/>
          <w:szCs w:val="24"/>
          <w:lang w:val="lt-LT"/>
        </w:rPr>
      </w:pP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4</w:t>
      </w:r>
      <w:r w:rsidRPr="00A8335B">
        <w:rPr>
          <w:sz w:val="24"/>
          <w:szCs w:val="24"/>
          <w:lang w:val="lt-LT"/>
        </w:rPr>
        <w:t>. Mažos vertės pirkimas gali būti atliekamas visais Taisyklėse nustatytais supaprastintų pirkimų būdais, atsižvelgiant į šių būdų pasirinkimo sąlygas.</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5</w:t>
      </w:r>
      <w:r w:rsidRPr="00A8335B">
        <w:rPr>
          <w:sz w:val="24"/>
          <w:szCs w:val="24"/>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lastRenderedPageBreak/>
        <w:t>1</w:t>
      </w:r>
      <w:r w:rsidR="00E929B2">
        <w:rPr>
          <w:sz w:val="24"/>
          <w:szCs w:val="24"/>
          <w:lang w:val="lt-LT"/>
        </w:rPr>
        <w:t>0</w:t>
      </w:r>
      <w:r w:rsidR="00F15B87">
        <w:rPr>
          <w:sz w:val="24"/>
          <w:szCs w:val="24"/>
          <w:lang w:val="lt-LT"/>
        </w:rPr>
        <w:t>6</w:t>
      </w:r>
      <w:r w:rsidRPr="00A8335B">
        <w:rPr>
          <w:sz w:val="24"/>
          <w:szCs w:val="24"/>
          <w:lang w:val="lt-LT"/>
        </w:rPr>
        <w:t>. Perkančioji organizacija turi nustatyti pakankamą terminą kreiptis dėl pirkimo dokumentų paaiškinimo ir užtikrinti, kad paaiškinimai būtų išsiųsti visiems pirkimo dokumentus gavusiems tiekėjams.</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7</w:t>
      </w:r>
      <w:r w:rsidRPr="00A8335B">
        <w:rPr>
          <w:sz w:val="24"/>
          <w:szCs w:val="24"/>
          <w:lang w:val="lt-LT"/>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8</w:t>
      </w:r>
      <w:r w:rsidRPr="00A8335B">
        <w:rPr>
          <w:sz w:val="24"/>
          <w:szCs w:val="24"/>
          <w:lang w:val="lt-LT"/>
        </w:rPr>
        <w:t>. Bendravimas su tiekėjais gali vykti žodžiu arba raštu. Žodžiu gali būti bendraujama (kreipiamasi į tiekėjus, pateikiami pasiūlymai), kai pirkimas vykdomas apklausos būdu ir:</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8</w:t>
      </w:r>
      <w:r w:rsidRPr="00A8335B">
        <w:rPr>
          <w:sz w:val="24"/>
          <w:szCs w:val="24"/>
          <w:lang w:val="lt-LT"/>
        </w:rPr>
        <w:t>.1. pirkimo sutarties vertė neviršija 10 000 Lt (be pridėtinės vertės mokesčio);</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8</w:t>
      </w:r>
      <w:r w:rsidRPr="00A8335B">
        <w:rPr>
          <w:sz w:val="24"/>
          <w:szCs w:val="24"/>
          <w:lang w:val="lt-LT"/>
        </w:rPr>
        <w:t>.2. dėl įvykių, kurių perkančioji organizacija negalėjo iš anksto numatyti, būtina skubiai įsigyti reikalingų prekių, paslaugų ar darbų, o vykdant apklausą prekių, paslaugų ar darbų nepavyktų įsigyti laiku. </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E929B2">
        <w:rPr>
          <w:sz w:val="24"/>
          <w:szCs w:val="24"/>
          <w:lang w:val="lt-LT"/>
        </w:rPr>
        <w:t>0</w:t>
      </w:r>
      <w:r w:rsidR="00F15B87">
        <w:rPr>
          <w:sz w:val="24"/>
          <w:szCs w:val="24"/>
          <w:lang w:val="lt-LT"/>
        </w:rPr>
        <w:t>9</w:t>
      </w:r>
      <w:r w:rsidRPr="00A8335B">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F15B87">
        <w:rPr>
          <w:sz w:val="24"/>
          <w:szCs w:val="24"/>
          <w:lang w:val="lt-LT"/>
        </w:rPr>
        <w:t>1</w:t>
      </w:r>
      <w:r w:rsidR="00E929B2">
        <w:rPr>
          <w:sz w:val="24"/>
          <w:szCs w:val="24"/>
          <w:lang w:val="lt-LT"/>
        </w:rPr>
        <w:t>0</w:t>
      </w:r>
      <w:r w:rsidRPr="00A8335B">
        <w:rPr>
          <w:sz w:val="24"/>
          <w:szCs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F15B87">
        <w:rPr>
          <w:sz w:val="24"/>
          <w:szCs w:val="24"/>
          <w:lang w:val="lt-LT"/>
        </w:rPr>
        <w:t>11</w:t>
      </w:r>
      <w:r w:rsidRPr="00A8335B">
        <w:rPr>
          <w:sz w:val="24"/>
          <w:szCs w:val="24"/>
          <w:lang w:val="lt-LT"/>
        </w:rPr>
        <w:t>. Komisija ir pirkimų organizatorius, vykdydami mažos vertės pirkimą, gali netaikyti vokų su pasiūlymais atplėšimo ir pasiūlymų nagrinėjimo procedūrų.</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1</w:t>
      </w:r>
      <w:r w:rsidR="00F15B87">
        <w:rPr>
          <w:sz w:val="24"/>
          <w:szCs w:val="24"/>
          <w:lang w:val="lt-LT"/>
        </w:rPr>
        <w:t>12</w:t>
      </w:r>
      <w:r w:rsidRPr="00A8335B">
        <w:rPr>
          <w:sz w:val="24"/>
          <w:szCs w:val="24"/>
          <w:lang w:val="lt-LT"/>
        </w:rPr>
        <w:t xml:space="preserve">. Vykdydama mažos vertės pirkimus perkančioji organizacija neprivalo vadovautis </w:t>
      </w:r>
      <w:r w:rsidR="00EC7883">
        <w:rPr>
          <w:sz w:val="24"/>
          <w:szCs w:val="24"/>
          <w:lang w:val="lt-LT"/>
        </w:rPr>
        <w:t xml:space="preserve">VPĮ 18 straipsnio 2 dalies, 25 straipsnio 8 dalies, 26 straipsnio, 31 straipsnio reikalavimais bei </w:t>
      </w:r>
      <w:r w:rsidRPr="00A8335B">
        <w:rPr>
          <w:sz w:val="24"/>
          <w:szCs w:val="24"/>
          <w:lang w:val="lt-LT"/>
        </w:rPr>
        <w:t xml:space="preserve">Taisyklių </w:t>
      </w:r>
      <w:r w:rsidR="00EC7883">
        <w:rPr>
          <w:sz w:val="24"/>
          <w:szCs w:val="24"/>
          <w:lang w:val="lt-LT"/>
        </w:rPr>
        <w:t>29, 34, 40, 51, 66-69, 92.4</w:t>
      </w:r>
      <w:r w:rsidRPr="00A8335B">
        <w:rPr>
          <w:sz w:val="24"/>
          <w:szCs w:val="24"/>
          <w:lang w:val="lt-LT"/>
        </w:rPr>
        <w:t> punktų reikalavimais.</w:t>
      </w:r>
    </w:p>
    <w:p w:rsidR="00BE3D65" w:rsidRPr="00A8335B" w:rsidRDefault="00BE3D65" w:rsidP="00EF6143">
      <w:pPr>
        <w:pStyle w:val="MAZAS"/>
        <w:spacing w:line="240" w:lineRule="auto"/>
        <w:ind w:firstLine="709"/>
        <w:rPr>
          <w:sz w:val="24"/>
          <w:szCs w:val="24"/>
          <w:lang w:val="lt-LT"/>
        </w:rPr>
      </w:pPr>
    </w:p>
    <w:p w:rsidR="00BE3D65" w:rsidRPr="00A8335B" w:rsidRDefault="00BE3D65" w:rsidP="00EF6143">
      <w:pPr>
        <w:pStyle w:val="CentrBold"/>
        <w:spacing w:line="240" w:lineRule="auto"/>
        <w:ind w:firstLine="709"/>
        <w:rPr>
          <w:sz w:val="24"/>
          <w:szCs w:val="24"/>
          <w:lang w:val="lt-LT"/>
        </w:rPr>
      </w:pPr>
      <w:r w:rsidRPr="00A8335B">
        <w:rPr>
          <w:sz w:val="24"/>
          <w:szCs w:val="24"/>
          <w:lang w:val="lt-LT"/>
        </w:rPr>
        <w:t>XVII. INFORMACIJOS APIE SUPAPRASTINTUS PIRKIMUS TEIKIMAS</w:t>
      </w:r>
    </w:p>
    <w:p w:rsidR="00BE3D65" w:rsidRPr="00A8335B" w:rsidRDefault="00BE3D65" w:rsidP="00EF6143">
      <w:pPr>
        <w:pStyle w:val="MAZAS"/>
        <w:spacing w:line="240" w:lineRule="auto"/>
        <w:ind w:firstLine="709"/>
        <w:rPr>
          <w:sz w:val="24"/>
          <w:szCs w:val="24"/>
          <w:lang w:val="lt-LT"/>
        </w:rPr>
      </w:pPr>
    </w:p>
    <w:p w:rsidR="00BE3D65" w:rsidRPr="00A8335B" w:rsidRDefault="00BE3D65" w:rsidP="00EF6143">
      <w:pPr>
        <w:pStyle w:val="Bodytext"/>
        <w:spacing w:line="240" w:lineRule="auto"/>
        <w:ind w:firstLine="709"/>
        <w:rPr>
          <w:spacing w:val="-1"/>
          <w:sz w:val="24"/>
          <w:szCs w:val="24"/>
          <w:lang w:val="lt-LT"/>
        </w:rPr>
      </w:pPr>
      <w:r w:rsidRPr="00A8335B">
        <w:rPr>
          <w:spacing w:val="-1"/>
          <w:sz w:val="24"/>
          <w:szCs w:val="24"/>
          <w:lang w:val="lt-LT"/>
        </w:rPr>
        <w:t>1</w:t>
      </w:r>
      <w:r w:rsidR="00E929B2">
        <w:rPr>
          <w:spacing w:val="-1"/>
          <w:sz w:val="24"/>
          <w:szCs w:val="24"/>
          <w:lang w:val="lt-LT"/>
        </w:rPr>
        <w:t>1</w:t>
      </w:r>
      <w:r w:rsidR="00EC7883">
        <w:rPr>
          <w:spacing w:val="-1"/>
          <w:sz w:val="24"/>
          <w:szCs w:val="24"/>
          <w:lang w:val="lt-LT"/>
        </w:rPr>
        <w:t>3</w:t>
      </w:r>
      <w:r w:rsidRPr="00A8335B">
        <w:rPr>
          <w:spacing w:val="-1"/>
          <w:sz w:val="24"/>
          <w:szCs w:val="24"/>
          <w:lang w:val="lt-LT"/>
        </w:rPr>
        <w:t>.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w:t>
      </w:r>
      <w:r w:rsidR="00EC7883">
        <w:rPr>
          <w:spacing w:val="-1"/>
          <w:sz w:val="24"/>
          <w:szCs w:val="24"/>
          <w:lang w:val="lt-LT"/>
        </w:rPr>
        <w:t>14</w:t>
      </w:r>
      <w:r w:rsidRPr="00A8335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A8335B" w:rsidRDefault="00BE3D65" w:rsidP="00EF6143">
      <w:pPr>
        <w:pStyle w:val="Bodytext"/>
        <w:spacing w:line="240" w:lineRule="auto"/>
        <w:ind w:firstLine="709"/>
        <w:rPr>
          <w:sz w:val="24"/>
          <w:szCs w:val="24"/>
          <w:lang w:val="lt-LT"/>
        </w:rPr>
      </w:pPr>
      <w:r w:rsidRPr="00A8335B">
        <w:rPr>
          <w:spacing w:val="-1"/>
          <w:sz w:val="24"/>
          <w:szCs w:val="24"/>
          <w:lang w:val="lt-LT"/>
        </w:rPr>
        <w:t>1</w:t>
      </w:r>
      <w:r w:rsidR="00E929B2">
        <w:rPr>
          <w:spacing w:val="-1"/>
          <w:sz w:val="24"/>
          <w:szCs w:val="24"/>
          <w:lang w:val="lt-LT"/>
        </w:rPr>
        <w:t>1</w:t>
      </w:r>
      <w:r w:rsidR="00EC7883">
        <w:rPr>
          <w:spacing w:val="-1"/>
          <w:sz w:val="24"/>
          <w:szCs w:val="24"/>
          <w:lang w:val="lt-LT"/>
        </w:rPr>
        <w:t>4</w:t>
      </w:r>
      <w:r w:rsidRPr="00A8335B">
        <w:rPr>
          <w:spacing w:val="-1"/>
          <w:sz w:val="24"/>
          <w:szCs w:val="24"/>
          <w:lang w:val="lt-LT"/>
        </w:rPr>
        <w:t>. Perkančioji organizacija, gavusi kandidato ar dalyvio raštu pateiktą prašymą, turi nedelsdama</w:t>
      </w:r>
      <w:r w:rsidRPr="00A8335B">
        <w:rPr>
          <w:sz w:val="24"/>
          <w:szCs w:val="24"/>
          <w:lang w:val="lt-LT"/>
        </w:rPr>
        <w:t>, ne vėliau kaip per 10 dienų nuo prašymo gavimo dienos, nurodyti:</w:t>
      </w:r>
    </w:p>
    <w:p w:rsidR="00BE3D65" w:rsidRPr="00A8335B" w:rsidRDefault="00BE3D65" w:rsidP="00EF6143">
      <w:pPr>
        <w:pStyle w:val="Bodytext"/>
        <w:spacing w:line="240" w:lineRule="auto"/>
        <w:ind w:firstLine="709"/>
        <w:rPr>
          <w:spacing w:val="-1"/>
          <w:sz w:val="24"/>
          <w:szCs w:val="24"/>
          <w:lang w:val="lt-LT"/>
        </w:rPr>
      </w:pPr>
      <w:r w:rsidRPr="00A8335B">
        <w:rPr>
          <w:spacing w:val="-1"/>
          <w:sz w:val="24"/>
          <w:szCs w:val="24"/>
          <w:lang w:val="lt-LT"/>
        </w:rPr>
        <w:t>1</w:t>
      </w:r>
      <w:r w:rsidR="00E929B2">
        <w:rPr>
          <w:spacing w:val="-1"/>
          <w:sz w:val="24"/>
          <w:szCs w:val="24"/>
          <w:lang w:val="lt-LT"/>
        </w:rPr>
        <w:t>1</w:t>
      </w:r>
      <w:r w:rsidR="00EC7883">
        <w:rPr>
          <w:spacing w:val="-1"/>
          <w:sz w:val="24"/>
          <w:szCs w:val="24"/>
          <w:lang w:val="lt-LT"/>
        </w:rPr>
        <w:t>4</w:t>
      </w:r>
      <w:r w:rsidRPr="00A8335B">
        <w:rPr>
          <w:spacing w:val="-1"/>
          <w:sz w:val="24"/>
          <w:szCs w:val="24"/>
          <w:lang w:val="lt-LT"/>
        </w:rPr>
        <w:t>.1. kandidatui – jo paraiškos atmetimo priežastis;</w:t>
      </w:r>
    </w:p>
    <w:p w:rsidR="00BE3D65" w:rsidRPr="00A8335B" w:rsidRDefault="00BE3D65" w:rsidP="00EF6143">
      <w:pPr>
        <w:pStyle w:val="Bodytext"/>
        <w:spacing w:line="240" w:lineRule="auto"/>
        <w:ind w:firstLine="709"/>
        <w:rPr>
          <w:spacing w:val="-1"/>
          <w:sz w:val="24"/>
          <w:szCs w:val="24"/>
          <w:lang w:val="lt-LT"/>
        </w:rPr>
      </w:pPr>
      <w:r w:rsidRPr="00A8335B">
        <w:rPr>
          <w:spacing w:val="-1"/>
          <w:sz w:val="24"/>
          <w:szCs w:val="24"/>
          <w:lang w:val="lt-LT"/>
        </w:rPr>
        <w:t>1</w:t>
      </w:r>
      <w:r w:rsidR="00E929B2">
        <w:rPr>
          <w:spacing w:val="-1"/>
          <w:sz w:val="24"/>
          <w:szCs w:val="24"/>
          <w:lang w:val="lt-LT"/>
        </w:rPr>
        <w:t>1</w:t>
      </w:r>
      <w:r w:rsidR="00EC7883">
        <w:rPr>
          <w:spacing w:val="-1"/>
          <w:sz w:val="24"/>
          <w:szCs w:val="24"/>
          <w:lang w:val="lt-LT"/>
        </w:rPr>
        <w:t>4</w:t>
      </w:r>
      <w:r w:rsidRPr="00A8335B">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A8335B" w:rsidRDefault="00E929B2" w:rsidP="00EF6143">
      <w:pPr>
        <w:pStyle w:val="Bodytext"/>
        <w:spacing w:line="240" w:lineRule="auto"/>
        <w:ind w:firstLine="709"/>
        <w:rPr>
          <w:spacing w:val="-1"/>
          <w:sz w:val="24"/>
          <w:szCs w:val="24"/>
          <w:lang w:val="lt-LT"/>
        </w:rPr>
      </w:pPr>
      <w:r>
        <w:rPr>
          <w:spacing w:val="-1"/>
          <w:sz w:val="24"/>
          <w:szCs w:val="24"/>
          <w:lang w:val="lt-LT"/>
        </w:rPr>
        <w:lastRenderedPageBreak/>
        <w:t>11</w:t>
      </w:r>
      <w:r w:rsidR="00EC7883">
        <w:rPr>
          <w:spacing w:val="-1"/>
          <w:sz w:val="24"/>
          <w:szCs w:val="24"/>
          <w:lang w:val="lt-LT"/>
        </w:rPr>
        <w:t>4</w:t>
      </w:r>
      <w:r w:rsidR="00BE3D65" w:rsidRPr="00A8335B">
        <w:rPr>
          <w:spacing w:val="-1"/>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A8335B" w:rsidRDefault="00BE3D65" w:rsidP="00EF6143">
      <w:pPr>
        <w:pStyle w:val="Bodytext"/>
        <w:spacing w:line="240" w:lineRule="auto"/>
        <w:ind w:firstLine="709"/>
        <w:rPr>
          <w:sz w:val="24"/>
          <w:szCs w:val="24"/>
          <w:lang w:val="lt-LT"/>
        </w:rPr>
      </w:pPr>
      <w:r w:rsidRPr="00A8335B">
        <w:rPr>
          <w:sz w:val="24"/>
          <w:szCs w:val="24"/>
          <w:lang w:val="lt-LT"/>
        </w:rPr>
        <w:t>Šis punktas netaikomas, kai supaprastintas pirkimas atliekamas apklausos būdu žodžiu.</w:t>
      </w:r>
    </w:p>
    <w:p w:rsidR="00BE3D65" w:rsidRPr="00A8335B" w:rsidRDefault="00BE3D65" w:rsidP="00EF6143">
      <w:pPr>
        <w:pStyle w:val="Bodytext"/>
        <w:spacing w:line="240" w:lineRule="auto"/>
        <w:ind w:firstLine="709"/>
        <w:rPr>
          <w:spacing w:val="-2"/>
          <w:sz w:val="24"/>
          <w:szCs w:val="24"/>
          <w:lang w:val="lt-LT"/>
        </w:rPr>
      </w:pPr>
      <w:r w:rsidRPr="00A8335B">
        <w:rPr>
          <w:spacing w:val="-2"/>
          <w:sz w:val="24"/>
          <w:szCs w:val="24"/>
          <w:lang w:val="lt-LT"/>
        </w:rPr>
        <w:t>1</w:t>
      </w:r>
      <w:r w:rsidR="00E929B2">
        <w:rPr>
          <w:spacing w:val="-2"/>
          <w:sz w:val="24"/>
          <w:szCs w:val="24"/>
          <w:lang w:val="lt-LT"/>
        </w:rPr>
        <w:t>1</w:t>
      </w:r>
      <w:r w:rsidR="00EC7883">
        <w:rPr>
          <w:spacing w:val="-2"/>
          <w:sz w:val="24"/>
          <w:szCs w:val="24"/>
          <w:lang w:val="lt-LT"/>
        </w:rPr>
        <w:t>5</w:t>
      </w:r>
      <w:r w:rsidRPr="00A8335B">
        <w:rPr>
          <w:spacing w:val="-2"/>
          <w:sz w:val="24"/>
          <w:szCs w:val="24"/>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A8335B" w:rsidRDefault="00BE3D65" w:rsidP="00EF6143">
      <w:pPr>
        <w:pStyle w:val="Bodytext"/>
        <w:spacing w:line="240" w:lineRule="auto"/>
        <w:ind w:firstLine="709"/>
        <w:rPr>
          <w:spacing w:val="-2"/>
          <w:sz w:val="24"/>
          <w:szCs w:val="24"/>
          <w:lang w:val="lt-LT"/>
        </w:rPr>
      </w:pPr>
      <w:r w:rsidRPr="00A8335B">
        <w:rPr>
          <w:spacing w:val="-2"/>
          <w:sz w:val="24"/>
          <w:szCs w:val="24"/>
          <w:lang w:val="lt-LT"/>
        </w:rPr>
        <w:t>1</w:t>
      </w:r>
      <w:r w:rsidR="00E929B2">
        <w:rPr>
          <w:spacing w:val="-2"/>
          <w:sz w:val="24"/>
          <w:szCs w:val="24"/>
          <w:lang w:val="lt-LT"/>
        </w:rPr>
        <w:t>1</w:t>
      </w:r>
      <w:r w:rsidR="00EC7883">
        <w:rPr>
          <w:spacing w:val="-2"/>
          <w:sz w:val="24"/>
          <w:szCs w:val="24"/>
          <w:lang w:val="lt-LT"/>
        </w:rPr>
        <w:t>6</w:t>
      </w:r>
      <w:r w:rsidRPr="00A8335B">
        <w:rPr>
          <w:spacing w:val="-2"/>
          <w:sz w:val="24"/>
          <w:szCs w:val="24"/>
          <w:lang w:val="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A8335B">
        <w:rPr>
          <w:b/>
          <w:bCs/>
          <w:spacing w:val="-2"/>
          <w:sz w:val="24"/>
          <w:szCs w:val="24"/>
          <w:lang w:val="lt-LT"/>
        </w:rPr>
        <w:t>.</w:t>
      </w:r>
      <w:r w:rsidRPr="00A8335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691F68" w:rsidRPr="00A8335B" w:rsidRDefault="00691F68" w:rsidP="00EF6143">
      <w:pPr>
        <w:pStyle w:val="Bodytext"/>
        <w:spacing w:line="240" w:lineRule="auto"/>
        <w:ind w:firstLine="709"/>
        <w:rPr>
          <w:spacing w:val="-2"/>
          <w:sz w:val="24"/>
          <w:szCs w:val="24"/>
          <w:lang w:val="lt-LT"/>
        </w:rPr>
      </w:pPr>
    </w:p>
    <w:p w:rsidR="00691F68" w:rsidRPr="00A8335B" w:rsidRDefault="00363890" w:rsidP="00EF6143">
      <w:pPr>
        <w:pStyle w:val="CentrBold"/>
        <w:spacing w:line="276" w:lineRule="auto"/>
        <w:ind w:firstLine="709"/>
        <w:rPr>
          <w:sz w:val="24"/>
          <w:szCs w:val="24"/>
          <w:lang w:val="lt-LT"/>
        </w:rPr>
      </w:pPr>
      <w:r>
        <w:rPr>
          <w:sz w:val="24"/>
          <w:szCs w:val="24"/>
          <w:lang w:val="lt-LT"/>
        </w:rPr>
        <w:t>X</w:t>
      </w:r>
      <w:r w:rsidR="00691F68" w:rsidRPr="00A8335B">
        <w:rPr>
          <w:sz w:val="24"/>
          <w:szCs w:val="24"/>
          <w:lang w:val="lt-LT"/>
        </w:rPr>
        <w:t>V</w:t>
      </w:r>
      <w:r>
        <w:rPr>
          <w:sz w:val="24"/>
          <w:szCs w:val="24"/>
          <w:lang w:val="lt-LT"/>
        </w:rPr>
        <w:t>III</w:t>
      </w:r>
      <w:r w:rsidR="00691F68" w:rsidRPr="00A8335B">
        <w:rPr>
          <w:sz w:val="24"/>
          <w:szCs w:val="24"/>
          <w:lang w:val="lt-LT"/>
        </w:rPr>
        <w:t>. SUPAPRASTINTŲ PIRKIMŲ DOKUMENTAVIMAS IR ATASKAITŲ PATEIKIMAS</w:t>
      </w:r>
    </w:p>
    <w:p w:rsidR="00691F68" w:rsidRPr="00A8335B" w:rsidRDefault="00691F68" w:rsidP="00EF6143">
      <w:pPr>
        <w:pStyle w:val="Bodytext"/>
        <w:spacing w:line="276" w:lineRule="auto"/>
        <w:ind w:firstLine="709"/>
        <w:rPr>
          <w:sz w:val="24"/>
          <w:szCs w:val="24"/>
          <w:lang w:val="lt-LT"/>
        </w:rPr>
      </w:pPr>
    </w:p>
    <w:p w:rsidR="00363890" w:rsidRDefault="00E929B2" w:rsidP="00EF614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11</w:t>
      </w:r>
      <w:r w:rsidR="00EC7883">
        <w:rPr>
          <w:rFonts w:ascii="Times New Roman" w:hAnsi="Times New Roman"/>
          <w:color w:val="000000"/>
          <w:sz w:val="24"/>
          <w:szCs w:val="24"/>
        </w:rPr>
        <w:t>7</w:t>
      </w:r>
      <w:r w:rsidR="00381EB5" w:rsidRPr="00A8335B">
        <w:rPr>
          <w:rFonts w:ascii="Times New Roman" w:hAnsi="Times New Roman"/>
          <w:color w:val="000000"/>
          <w:sz w:val="24"/>
          <w:szCs w:val="24"/>
        </w:rPr>
        <w:t>. Kai pirkimą vykdo Komisija, kiekvienas jos sprendimas protokoluojamas. Kai pirkimą vykdo pirkimo organizatorius, pildoma supaprastinto pirkimo tiekėjų apklausos pažyma (1 priedas), išskyrus atvejus, kai šių Taisyklių nustatyta tvarka tiekėjo(-ų) apklausa vykdoma CVP IS priemonėmis arba apklausiamas vienintelis (vienas) tiekėjas.</w:t>
      </w:r>
    </w:p>
    <w:p w:rsidR="00381EB5" w:rsidRPr="00A8335B" w:rsidRDefault="00E929B2" w:rsidP="0036389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11</w:t>
      </w:r>
      <w:r w:rsidR="00EC7883">
        <w:rPr>
          <w:rFonts w:ascii="Times New Roman" w:hAnsi="Times New Roman"/>
          <w:color w:val="000000"/>
          <w:sz w:val="24"/>
          <w:szCs w:val="24"/>
        </w:rPr>
        <w:t>8</w:t>
      </w:r>
      <w:r w:rsidR="00381EB5" w:rsidRPr="00A8335B">
        <w:rPr>
          <w:rFonts w:ascii="Times New Roman" w:hAnsi="Times New Roman"/>
          <w:color w:val="000000"/>
          <w:sz w:val="24"/>
          <w:szCs w:val="24"/>
        </w:rPr>
        <w:t>. Kiekvieną atliktą mažos vertės pirkimą Komisija arba pirkimo organizatorius registruoja mažos vertės pirkimų žurnale (toliau – Žurnalas). Žurnale turi būti šie rekvizitai: mažos vertės pirkimo pavadinimas, pirkimo sutarties numeris ir sudarymo data bei pirkimo sutarties trukmė (pildoma, kai sudaryta pirkimo sutartis), sąskaitos numeris ir data (pildoma, kai pirkimo sutartis sudaryta žodžiu), tiekėjo pavadinimas, kita su pirkimu susijusi informacija.</w:t>
      </w:r>
    </w:p>
    <w:p w:rsidR="00381EB5" w:rsidRPr="00A8335B" w:rsidRDefault="00E929B2" w:rsidP="0036389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11</w:t>
      </w:r>
      <w:r w:rsidR="00EC7883">
        <w:rPr>
          <w:rFonts w:ascii="Times New Roman" w:hAnsi="Times New Roman"/>
          <w:color w:val="000000"/>
          <w:sz w:val="24"/>
          <w:szCs w:val="24"/>
        </w:rPr>
        <w:t>9</w:t>
      </w:r>
      <w:r w:rsidR="00381EB5" w:rsidRPr="00A8335B">
        <w:rPr>
          <w:rFonts w:ascii="Times New Roman" w:hAnsi="Times New Roman"/>
          <w:color w:val="000000"/>
          <w:sz w:val="24"/>
          <w:szCs w:val="24"/>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691F68" w:rsidRPr="00A8335B" w:rsidRDefault="00E929B2" w:rsidP="00EF6143">
      <w:pPr>
        <w:pStyle w:val="Bodytext"/>
        <w:spacing w:line="240" w:lineRule="auto"/>
        <w:ind w:firstLine="720"/>
        <w:rPr>
          <w:sz w:val="24"/>
          <w:szCs w:val="24"/>
          <w:lang w:val="lt-LT"/>
        </w:rPr>
      </w:pPr>
      <w:r>
        <w:rPr>
          <w:sz w:val="24"/>
          <w:szCs w:val="24"/>
          <w:lang w:val="lt-LT"/>
        </w:rPr>
        <w:t>1</w:t>
      </w:r>
      <w:r w:rsidR="00EC7883">
        <w:rPr>
          <w:sz w:val="24"/>
          <w:szCs w:val="24"/>
          <w:lang w:val="lt-LT"/>
        </w:rPr>
        <w:t>20</w:t>
      </w:r>
      <w:r w:rsidR="00381EB5" w:rsidRPr="00A8335B">
        <w:rPr>
          <w:sz w:val="24"/>
          <w:szCs w:val="24"/>
          <w:lang w:val="lt-LT"/>
        </w:rPr>
        <w:t>. Perkančioji organizacija supaprastintų pirkimų ataskaitas VPT pateikia vadovaujantis, jos direktoriaus įsakymu patvirtinta rengimo ir teikimo tvarka ir formomis, VPĮ 19 straipsnio nuostatomis.</w:t>
      </w:r>
    </w:p>
    <w:p w:rsidR="00BE3D65" w:rsidRPr="00A8335B" w:rsidRDefault="00BE3D65" w:rsidP="00691F68">
      <w:pPr>
        <w:pStyle w:val="MAZAS"/>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XI</w:t>
      </w:r>
      <w:r w:rsidR="00363890">
        <w:rPr>
          <w:sz w:val="24"/>
          <w:szCs w:val="24"/>
          <w:lang w:val="lt-LT"/>
        </w:rPr>
        <w:t>X</w:t>
      </w:r>
      <w:r w:rsidRPr="00A8335B">
        <w:rPr>
          <w:sz w:val="24"/>
          <w:szCs w:val="24"/>
          <w:lang w:val="lt-LT"/>
        </w:rPr>
        <w:t>. GINČŲ NAGRINĖJIMAS</w:t>
      </w:r>
    </w:p>
    <w:p w:rsidR="00BE3D65" w:rsidRPr="00A8335B" w:rsidRDefault="00BE3D65" w:rsidP="005B73F8">
      <w:pPr>
        <w:pStyle w:val="MAZAS"/>
        <w:spacing w:line="240" w:lineRule="auto"/>
        <w:rPr>
          <w:sz w:val="24"/>
          <w:szCs w:val="24"/>
          <w:lang w:val="lt-LT"/>
        </w:rPr>
      </w:pPr>
    </w:p>
    <w:p w:rsidR="00BE3D65" w:rsidRPr="00A8335B" w:rsidRDefault="00BE3D65" w:rsidP="00EF6143">
      <w:pPr>
        <w:pStyle w:val="Bodytext"/>
        <w:spacing w:line="240" w:lineRule="auto"/>
        <w:ind w:firstLine="964"/>
        <w:rPr>
          <w:sz w:val="24"/>
          <w:szCs w:val="24"/>
          <w:lang w:val="lt-LT"/>
        </w:rPr>
      </w:pPr>
      <w:r w:rsidRPr="00A8335B">
        <w:rPr>
          <w:sz w:val="24"/>
          <w:szCs w:val="24"/>
          <w:lang w:val="lt-LT"/>
        </w:rPr>
        <w:t>1</w:t>
      </w:r>
      <w:r w:rsidR="00EC7883">
        <w:rPr>
          <w:sz w:val="24"/>
          <w:szCs w:val="24"/>
          <w:lang w:val="lt-LT"/>
        </w:rPr>
        <w:t>21</w:t>
      </w:r>
      <w:r w:rsidRPr="00A8335B">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BE3D65" w:rsidRPr="00A8335B" w:rsidRDefault="00BE3D65" w:rsidP="005B73F8">
      <w:pPr>
        <w:pStyle w:val="Linija"/>
        <w:spacing w:line="240" w:lineRule="auto"/>
        <w:rPr>
          <w:sz w:val="24"/>
          <w:szCs w:val="24"/>
          <w:lang w:val="lt-LT"/>
        </w:rPr>
      </w:pPr>
      <w:r w:rsidRPr="00A8335B">
        <w:rPr>
          <w:sz w:val="24"/>
          <w:szCs w:val="24"/>
          <w:lang w:val="lt-LT"/>
        </w:rPr>
        <w:t>____________________</w:t>
      </w:r>
    </w:p>
    <w:p w:rsidR="00BE3D65" w:rsidRPr="00A8335B" w:rsidRDefault="00BE3D65" w:rsidP="005B73F8">
      <w:pPr>
        <w:pStyle w:val="ISTATYMAS"/>
        <w:spacing w:line="240" w:lineRule="auto"/>
        <w:rPr>
          <w:sz w:val="24"/>
          <w:szCs w:val="24"/>
          <w:lang w:val="lt-LT"/>
        </w:rPr>
      </w:pPr>
    </w:p>
    <w:p w:rsidR="004B5232" w:rsidRPr="00A8335B" w:rsidRDefault="004B5232" w:rsidP="005B73F8">
      <w:pPr>
        <w:spacing w:after="0" w:line="240" w:lineRule="auto"/>
        <w:rPr>
          <w:rFonts w:ascii="Times New Roman" w:hAnsi="Times New Roman"/>
          <w:sz w:val="24"/>
          <w:szCs w:val="24"/>
        </w:rPr>
      </w:pPr>
    </w:p>
    <w:sectPr w:rsidR="004B5232" w:rsidRPr="00A8335B" w:rsidSect="00547E37">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328" w:rsidRDefault="001B2328" w:rsidP="00B7481E">
      <w:pPr>
        <w:spacing w:after="0" w:line="240" w:lineRule="auto"/>
      </w:pPr>
      <w:r>
        <w:separator/>
      </w:r>
    </w:p>
  </w:endnote>
  <w:endnote w:type="continuationSeparator" w:id="0">
    <w:p w:rsidR="001B2328" w:rsidRDefault="001B2328" w:rsidP="00B74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0860"/>
      <w:docPartObj>
        <w:docPartGallery w:val="Page Numbers (Bottom of Page)"/>
        <w:docPartUnique/>
      </w:docPartObj>
    </w:sdtPr>
    <w:sdtContent>
      <w:p w:rsidR="00EF6143" w:rsidRDefault="00B27243">
        <w:pPr>
          <w:pStyle w:val="Footer"/>
          <w:jc w:val="right"/>
        </w:pPr>
        <w:fldSimple w:instr=" PAGE   \* MERGEFORMAT ">
          <w:r w:rsidR="00112CF6">
            <w:rPr>
              <w:noProof/>
            </w:rPr>
            <w:t>1</w:t>
          </w:r>
        </w:fldSimple>
      </w:p>
    </w:sdtContent>
  </w:sdt>
  <w:p w:rsidR="00EF6143" w:rsidRDefault="00EF6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328" w:rsidRDefault="001B2328" w:rsidP="00B7481E">
      <w:pPr>
        <w:spacing w:after="0" w:line="240" w:lineRule="auto"/>
      </w:pPr>
      <w:r>
        <w:separator/>
      </w:r>
    </w:p>
  </w:footnote>
  <w:footnote w:type="continuationSeparator" w:id="0">
    <w:p w:rsidR="001B2328" w:rsidRDefault="001B2328" w:rsidP="00B74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455F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AFA68AD"/>
    <w:multiLevelType w:val="hybridMultilevel"/>
    <w:tmpl w:val="F7BC7270"/>
    <w:lvl w:ilvl="0" w:tplc="1996005C">
      <w:start w:val="1"/>
      <w:numFmt w:val="upperRoman"/>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2">
    <w:nsid w:val="45F34970"/>
    <w:multiLevelType w:val="hybridMultilevel"/>
    <w:tmpl w:val="46F44D3A"/>
    <w:lvl w:ilvl="0" w:tplc="1996005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964"/>
  <w:hyphenationZone w:val="396"/>
  <w:characterSpacingControl w:val="doNotCompress"/>
  <w:footnotePr>
    <w:footnote w:id="-1"/>
    <w:footnote w:id="0"/>
  </w:footnotePr>
  <w:endnotePr>
    <w:endnote w:id="-1"/>
    <w:endnote w:id="0"/>
  </w:endnotePr>
  <w:compat/>
  <w:rsids>
    <w:rsidRoot w:val="00BE3D65"/>
    <w:rsid w:val="00010777"/>
    <w:rsid w:val="000121BF"/>
    <w:rsid w:val="000742B6"/>
    <w:rsid w:val="000B3228"/>
    <w:rsid w:val="000E6A08"/>
    <w:rsid w:val="000F7B9A"/>
    <w:rsid w:val="00112CF6"/>
    <w:rsid w:val="00126C51"/>
    <w:rsid w:val="00144F55"/>
    <w:rsid w:val="001B2328"/>
    <w:rsid w:val="001D7E94"/>
    <w:rsid w:val="00245A57"/>
    <w:rsid w:val="00264E68"/>
    <w:rsid w:val="00363890"/>
    <w:rsid w:val="00375A7F"/>
    <w:rsid w:val="00381EB5"/>
    <w:rsid w:val="004B5232"/>
    <w:rsid w:val="004E6786"/>
    <w:rsid w:val="005000DD"/>
    <w:rsid w:val="00547E37"/>
    <w:rsid w:val="00584CE4"/>
    <w:rsid w:val="005B73F8"/>
    <w:rsid w:val="005E248A"/>
    <w:rsid w:val="005E654F"/>
    <w:rsid w:val="00632EF3"/>
    <w:rsid w:val="00691F68"/>
    <w:rsid w:val="006D5B86"/>
    <w:rsid w:val="007501FB"/>
    <w:rsid w:val="007A7442"/>
    <w:rsid w:val="00806EFD"/>
    <w:rsid w:val="00851703"/>
    <w:rsid w:val="009001DA"/>
    <w:rsid w:val="009417DE"/>
    <w:rsid w:val="009D72D5"/>
    <w:rsid w:val="00A52519"/>
    <w:rsid w:val="00A8335B"/>
    <w:rsid w:val="00B25C38"/>
    <w:rsid w:val="00B27243"/>
    <w:rsid w:val="00B547AC"/>
    <w:rsid w:val="00B7481E"/>
    <w:rsid w:val="00BD1430"/>
    <w:rsid w:val="00BE3D65"/>
    <w:rsid w:val="00C0646E"/>
    <w:rsid w:val="00E46731"/>
    <w:rsid w:val="00E5675B"/>
    <w:rsid w:val="00E60A02"/>
    <w:rsid w:val="00E645D3"/>
    <w:rsid w:val="00E859DB"/>
    <w:rsid w:val="00E929B2"/>
    <w:rsid w:val="00EC7883"/>
    <w:rsid w:val="00EF4C40"/>
    <w:rsid w:val="00EF6143"/>
    <w:rsid w:val="00F11D76"/>
    <w:rsid w:val="00F15B87"/>
    <w:rsid w:val="00F67CB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F3"/>
    <w:pPr>
      <w:spacing w:after="200" w:line="276" w:lineRule="auto"/>
    </w:pPr>
    <w:rPr>
      <w:sz w:val="22"/>
      <w:szCs w:val="22"/>
      <w:lang w:eastAsia="en-US"/>
    </w:rPr>
  </w:style>
  <w:style w:type="paragraph" w:styleId="Heading4">
    <w:name w:val="heading 4"/>
    <w:basedOn w:val="Normal"/>
    <w:next w:val="Normal"/>
    <w:link w:val="Heading4Char"/>
    <w:qFormat/>
    <w:rsid w:val="00E645D3"/>
    <w:pPr>
      <w:widowControl w:val="0"/>
      <w:tabs>
        <w:tab w:val="left" w:pos="720"/>
      </w:tabs>
      <w:autoSpaceDE w:val="0"/>
      <w:autoSpaceDN w:val="0"/>
      <w:adjustRightInd w:val="0"/>
      <w:spacing w:after="0" w:line="240" w:lineRule="auto"/>
      <w:jc w:val="both"/>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nhideWhenUsed/>
    <w:rsid w:val="00375A7F"/>
    <w:rPr>
      <w:color w:val="0000FF"/>
      <w:u w:val="single"/>
    </w:rPr>
  </w:style>
  <w:style w:type="paragraph" w:styleId="Header">
    <w:name w:val="header"/>
    <w:basedOn w:val="Normal"/>
    <w:link w:val="HeaderChar"/>
    <w:uiPriority w:val="99"/>
    <w:semiHidden/>
    <w:unhideWhenUsed/>
    <w:rsid w:val="00B748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7481E"/>
    <w:rPr>
      <w:sz w:val="22"/>
      <w:szCs w:val="22"/>
      <w:lang w:eastAsia="en-US"/>
    </w:rPr>
  </w:style>
  <w:style w:type="paragraph" w:styleId="Footer">
    <w:name w:val="footer"/>
    <w:basedOn w:val="Normal"/>
    <w:link w:val="FooterChar"/>
    <w:uiPriority w:val="99"/>
    <w:unhideWhenUsed/>
    <w:rsid w:val="00B748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81E"/>
    <w:rPr>
      <w:sz w:val="22"/>
      <w:szCs w:val="22"/>
      <w:lang w:eastAsia="en-US"/>
    </w:rPr>
  </w:style>
  <w:style w:type="character" w:customStyle="1" w:styleId="Heading4Char">
    <w:name w:val="Heading 4 Char"/>
    <w:basedOn w:val="DefaultParagraphFont"/>
    <w:link w:val="Heading4"/>
    <w:rsid w:val="00E645D3"/>
    <w:rPr>
      <w:rFonts w:ascii="Times New Roman" w:eastAsia="Times New Roman" w:hAnsi="Times New Roman"/>
      <w:sz w:val="24"/>
      <w:szCs w:val="24"/>
      <w:lang w:eastAsia="en-US"/>
    </w:rPr>
  </w:style>
  <w:style w:type="paragraph" w:styleId="ListParagraph">
    <w:name w:val="List Paragraph"/>
    <w:basedOn w:val="Normal"/>
    <w:uiPriority w:val="34"/>
    <w:qFormat/>
    <w:rsid w:val="007A74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416147" TargetMode="External"/><Relationship Id="rId5" Type="http://schemas.openxmlformats.org/officeDocument/2006/relationships/webSettings" Target="webSettings.xml"/><Relationship Id="rId10" Type="http://schemas.openxmlformats.org/officeDocument/2006/relationships/hyperlink" Target="http://www3.lrs.lt/pls/inter/dokpaieska.showdoc_l?p_id=107687" TargetMode="External"/><Relationship Id="rId4" Type="http://schemas.openxmlformats.org/officeDocument/2006/relationships/settings" Target="settings.xml"/><Relationship Id="rId9" Type="http://schemas.openxmlformats.org/officeDocument/2006/relationships/hyperlink" Target="http://www3.lrs.lt/pls/inter/dokpaieska.showdoc_l?p_id=2687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CBF0-F9A6-49FE-BF5F-460586EA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Pages>
  <Words>34679</Words>
  <Characters>19768</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54339</CharactersWithSpaces>
  <SharedDoc>false</SharedDoc>
  <HLinks>
    <vt:vector size="180" baseType="variant">
      <vt:variant>
        <vt:i4>1179712</vt:i4>
      </vt:variant>
      <vt:variant>
        <vt:i4>87</vt:i4>
      </vt:variant>
      <vt:variant>
        <vt:i4>0</vt:i4>
      </vt:variant>
      <vt:variant>
        <vt:i4>5</vt:i4>
      </vt:variant>
      <vt:variant>
        <vt:lpwstr>http://www3.lrs.lt/pls/inter/dokpaieska.showdoc_l?p_id=343565</vt:lpwstr>
      </vt:variant>
      <vt:variant>
        <vt:lpwstr/>
      </vt:variant>
      <vt:variant>
        <vt:i4>1900612</vt:i4>
      </vt:variant>
      <vt:variant>
        <vt:i4>84</vt:i4>
      </vt:variant>
      <vt:variant>
        <vt:i4>0</vt:i4>
      </vt:variant>
      <vt:variant>
        <vt:i4>5</vt:i4>
      </vt:variant>
      <vt:variant>
        <vt:lpwstr>http://www3.lrs.lt/pls/inter/dokpaieska.showdoc_l?p_id=404592</vt:lpwstr>
      </vt:variant>
      <vt:variant>
        <vt:lpwstr/>
      </vt:variant>
      <vt:variant>
        <vt:i4>1572938</vt:i4>
      </vt:variant>
      <vt:variant>
        <vt:i4>81</vt:i4>
      </vt:variant>
      <vt:variant>
        <vt:i4>0</vt:i4>
      </vt:variant>
      <vt:variant>
        <vt:i4>5</vt:i4>
      </vt:variant>
      <vt:variant>
        <vt:lpwstr>http://www3.lrs.lt/pls/inter/dokpaieska.showdoc_l?p_id=326993</vt:lpwstr>
      </vt:variant>
      <vt:variant>
        <vt:lpwstr/>
      </vt:variant>
      <vt:variant>
        <vt:i4>1048642</vt:i4>
      </vt:variant>
      <vt:variant>
        <vt:i4>78</vt:i4>
      </vt:variant>
      <vt:variant>
        <vt:i4>0</vt:i4>
      </vt:variant>
      <vt:variant>
        <vt:i4>5</vt:i4>
      </vt:variant>
      <vt:variant>
        <vt:lpwstr>http://www3.lrs.lt/pls/inter/dokpaieska.showdoc_l?p_id=270464</vt:lpwstr>
      </vt:variant>
      <vt:variant>
        <vt:lpwstr/>
      </vt:variant>
      <vt:variant>
        <vt:i4>1179713</vt:i4>
      </vt:variant>
      <vt:variant>
        <vt:i4>75</vt:i4>
      </vt:variant>
      <vt:variant>
        <vt:i4>0</vt:i4>
      </vt:variant>
      <vt:variant>
        <vt:i4>5</vt:i4>
      </vt:variant>
      <vt:variant>
        <vt:lpwstr>http://www3.lrs.lt/pls/inter/dokpaieska.showdoc_l?p_id=206027</vt:lpwstr>
      </vt:variant>
      <vt:variant>
        <vt:lpwstr/>
      </vt:variant>
      <vt:variant>
        <vt:i4>1835076</vt:i4>
      </vt:variant>
      <vt:variant>
        <vt:i4>72</vt:i4>
      </vt:variant>
      <vt:variant>
        <vt:i4>0</vt:i4>
      </vt:variant>
      <vt:variant>
        <vt:i4>5</vt:i4>
      </vt:variant>
      <vt:variant>
        <vt:lpwstr>http://www3.lrs.lt/pls/inter/dokpaieska.showdoc_l?p_id=358037</vt:lpwstr>
      </vt:variant>
      <vt:variant>
        <vt:lpwstr/>
      </vt:variant>
      <vt:variant>
        <vt:i4>1376325</vt:i4>
      </vt:variant>
      <vt:variant>
        <vt:i4>69</vt:i4>
      </vt:variant>
      <vt:variant>
        <vt:i4>0</vt:i4>
      </vt:variant>
      <vt:variant>
        <vt:i4>5</vt:i4>
      </vt:variant>
      <vt:variant>
        <vt:lpwstr>http://www3.lrs.lt/pls/inter/dokpaieska.showdoc_l?p_id=354163</vt:lpwstr>
      </vt:variant>
      <vt:variant>
        <vt:lpwstr/>
      </vt:variant>
      <vt:variant>
        <vt:i4>2031684</vt:i4>
      </vt:variant>
      <vt:variant>
        <vt:i4>66</vt:i4>
      </vt:variant>
      <vt:variant>
        <vt:i4>0</vt:i4>
      </vt:variant>
      <vt:variant>
        <vt:i4>5</vt:i4>
      </vt:variant>
      <vt:variant>
        <vt:lpwstr>http://www3.lrs.lt/pls/inter/dokpaieska.showdoc_l?p_id=370285</vt:lpwstr>
      </vt:variant>
      <vt:variant>
        <vt:lpwstr/>
      </vt:variant>
      <vt:variant>
        <vt:i4>1048643</vt:i4>
      </vt:variant>
      <vt:variant>
        <vt:i4>63</vt:i4>
      </vt:variant>
      <vt:variant>
        <vt:i4>0</vt:i4>
      </vt:variant>
      <vt:variant>
        <vt:i4>5</vt:i4>
      </vt:variant>
      <vt:variant>
        <vt:lpwstr>http://www3.lrs.lt/pls/inter/dokpaieska.showdoc_l?p_id=340674</vt:lpwstr>
      </vt:variant>
      <vt:variant>
        <vt:lpwstr/>
      </vt:variant>
      <vt:variant>
        <vt:i4>1769550</vt:i4>
      </vt:variant>
      <vt:variant>
        <vt:i4>60</vt:i4>
      </vt:variant>
      <vt:variant>
        <vt:i4>0</vt:i4>
      </vt:variant>
      <vt:variant>
        <vt:i4>5</vt:i4>
      </vt:variant>
      <vt:variant>
        <vt:lpwstr>http://www3.lrs.lt/pls/inter/dokpaieska.showdoc_l?p_id=299644</vt:lpwstr>
      </vt:variant>
      <vt:variant>
        <vt:lpwstr/>
      </vt:variant>
      <vt:variant>
        <vt:i4>1310786</vt:i4>
      </vt:variant>
      <vt:variant>
        <vt:i4>57</vt:i4>
      </vt:variant>
      <vt:variant>
        <vt:i4>0</vt:i4>
      </vt:variant>
      <vt:variant>
        <vt:i4>5</vt:i4>
      </vt:variant>
      <vt:variant>
        <vt:lpwstr>http://www3.lrs.lt/pls/inter/dokpaieska.showdoc_l?p_id=232001</vt:lpwstr>
      </vt:variant>
      <vt:variant>
        <vt:lpwstr/>
      </vt:variant>
      <vt:variant>
        <vt:i4>1245248</vt:i4>
      </vt:variant>
      <vt:variant>
        <vt:i4>54</vt:i4>
      </vt:variant>
      <vt:variant>
        <vt:i4>0</vt:i4>
      </vt:variant>
      <vt:variant>
        <vt:i4>5</vt:i4>
      </vt:variant>
      <vt:variant>
        <vt:lpwstr>http://www3.lrs.lt/pls/inter/dokpaieska.showdoc_l?p_id=220357</vt:lpwstr>
      </vt:variant>
      <vt:variant>
        <vt:lpwstr/>
      </vt:variant>
      <vt:variant>
        <vt:i4>1048646</vt:i4>
      </vt:variant>
      <vt:variant>
        <vt:i4>51</vt:i4>
      </vt:variant>
      <vt:variant>
        <vt:i4>0</vt:i4>
      </vt:variant>
      <vt:variant>
        <vt:i4>5</vt:i4>
      </vt:variant>
      <vt:variant>
        <vt:lpwstr>http://www3.lrs.lt/pls/inter/dokpaieska.showdoc_l?p_id=415651</vt:lpwstr>
      </vt:variant>
      <vt:variant>
        <vt:lpwstr/>
      </vt:variant>
      <vt:variant>
        <vt:i4>1507392</vt:i4>
      </vt:variant>
      <vt:variant>
        <vt:i4>48</vt:i4>
      </vt:variant>
      <vt:variant>
        <vt:i4>0</vt:i4>
      </vt:variant>
      <vt:variant>
        <vt:i4>5</vt:i4>
      </vt:variant>
      <vt:variant>
        <vt:lpwstr>http://www3.lrs.lt/pls/inter/dokpaieska.showdoc_l?p_id=344542</vt:lpwstr>
      </vt:variant>
      <vt:variant>
        <vt:lpwstr/>
      </vt:variant>
      <vt:variant>
        <vt:i4>1900609</vt:i4>
      </vt:variant>
      <vt:variant>
        <vt:i4>45</vt:i4>
      </vt:variant>
      <vt:variant>
        <vt:i4>0</vt:i4>
      </vt:variant>
      <vt:variant>
        <vt:i4>5</vt:i4>
      </vt:variant>
      <vt:variant>
        <vt:lpwstr>http://www3.lrs.lt/pls/inter/dokpaieska.showdoc_l?p_id=392985</vt:lpwstr>
      </vt:variant>
      <vt:variant>
        <vt:lpwstr/>
      </vt:variant>
      <vt:variant>
        <vt:i4>1179716</vt:i4>
      </vt:variant>
      <vt:variant>
        <vt:i4>42</vt:i4>
      </vt:variant>
      <vt:variant>
        <vt:i4>0</vt:i4>
      </vt:variant>
      <vt:variant>
        <vt:i4>5</vt:i4>
      </vt:variant>
      <vt:variant>
        <vt:lpwstr>http://www3.lrs.lt/pls/inter/dokpaieska.showdoc_l?p_id=403512</vt:lpwstr>
      </vt:variant>
      <vt:variant>
        <vt:lpwstr/>
      </vt:variant>
      <vt:variant>
        <vt:i4>1179713</vt:i4>
      </vt:variant>
      <vt:variant>
        <vt:i4>39</vt:i4>
      </vt:variant>
      <vt:variant>
        <vt:i4>0</vt:i4>
      </vt:variant>
      <vt:variant>
        <vt:i4>5</vt:i4>
      </vt:variant>
      <vt:variant>
        <vt:lpwstr>http://www3.lrs.lt/pls/inter/dokpaieska.showdoc_l?p_id=416147</vt:lpwstr>
      </vt:variant>
      <vt:variant>
        <vt:lpwstr/>
      </vt:variant>
      <vt:variant>
        <vt:i4>1704007</vt:i4>
      </vt:variant>
      <vt:variant>
        <vt:i4>36</vt:i4>
      </vt:variant>
      <vt:variant>
        <vt:i4>0</vt:i4>
      </vt:variant>
      <vt:variant>
        <vt:i4>5</vt:i4>
      </vt:variant>
      <vt:variant>
        <vt:lpwstr>http://www3.lrs.lt/pls/inter/dokpaieska.showdoc_l?p_id=107687</vt:lpwstr>
      </vt:variant>
      <vt:variant>
        <vt:lpwstr/>
      </vt:variant>
      <vt:variant>
        <vt:i4>1638464</vt:i4>
      </vt:variant>
      <vt:variant>
        <vt:i4>33</vt:i4>
      </vt:variant>
      <vt:variant>
        <vt:i4>0</vt:i4>
      </vt:variant>
      <vt:variant>
        <vt:i4>5</vt:i4>
      </vt:variant>
      <vt:variant>
        <vt:lpwstr>http://www3.lrs.lt/pls/inter/dokpaieska.showdoc_l?p_id=268778</vt:lpwstr>
      </vt:variant>
      <vt:variant>
        <vt:lpwstr/>
      </vt:variant>
      <vt:variant>
        <vt:i4>1376320</vt:i4>
      </vt:variant>
      <vt:variant>
        <vt:i4>30</vt:i4>
      </vt:variant>
      <vt:variant>
        <vt:i4>0</vt:i4>
      </vt:variant>
      <vt:variant>
        <vt:i4>5</vt:i4>
      </vt:variant>
      <vt:variant>
        <vt:lpwstr>http://www3.lrs.lt/pls/inter/dokpaieska.showdoc_l?p_id=30614</vt:lpwstr>
      </vt:variant>
      <vt:variant>
        <vt:lpwstr/>
      </vt:variant>
      <vt:variant>
        <vt:i4>1572929</vt:i4>
      </vt:variant>
      <vt:variant>
        <vt:i4>27</vt:i4>
      </vt:variant>
      <vt:variant>
        <vt:i4>0</vt:i4>
      </vt:variant>
      <vt:variant>
        <vt:i4>5</vt:i4>
      </vt:variant>
      <vt:variant>
        <vt:lpwstr>http://www3.lrs.lt/pls/inter/dokpaieska.showdoc_l?p_id=389869</vt:lpwstr>
      </vt:variant>
      <vt:variant>
        <vt:lpwstr/>
      </vt:variant>
      <vt:variant>
        <vt:i4>1376323</vt:i4>
      </vt:variant>
      <vt:variant>
        <vt:i4>24</vt:i4>
      </vt:variant>
      <vt:variant>
        <vt:i4>0</vt:i4>
      </vt:variant>
      <vt:variant>
        <vt:i4>5</vt:i4>
      </vt:variant>
      <vt:variant>
        <vt:lpwstr>http://www3.lrs.lt/pls/inter/dokpaieska.showdoc_l?p_id=365476</vt:lpwstr>
      </vt:variant>
      <vt:variant>
        <vt:lpwstr/>
      </vt:variant>
      <vt:variant>
        <vt:i4>1704007</vt:i4>
      </vt:variant>
      <vt:variant>
        <vt:i4>21</vt:i4>
      </vt:variant>
      <vt:variant>
        <vt:i4>0</vt:i4>
      </vt:variant>
      <vt:variant>
        <vt:i4>5</vt:i4>
      </vt:variant>
      <vt:variant>
        <vt:lpwstr>http://www3.lrs.lt/pls/inter/dokpaieska.showdoc_l?p_id=324492</vt:lpwstr>
      </vt:variant>
      <vt:variant>
        <vt:lpwstr/>
      </vt:variant>
      <vt:variant>
        <vt:i4>1638464</vt:i4>
      </vt:variant>
      <vt:variant>
        <vt:i4>18</vt:i4>
      </vt:variant>
      <vt:variant>
        <vt:i4>0</vt:i4>
      </vt:variant>
      <vt:variant>
        <vt:i4>5</vt:i4>
      </vt:variant>
      <vt:variant>
        <vt:lpwstr>http://www3.lrs.lt/pls/inter/dokpaieska.showdoc_l?p_id=268778</vt:lpwstr>
      </vt:variant>
      <vt:variant>
        <vt:lpwstr/>
      </vt:variant>
      <vt:variant>
        <vt:i4>1376320</vt:i4>
      </vt:variant>
      <vt:variant>
        <vt:i4>15</vt:i4>
      </vt:variant>
      <vt:variant>
        <vt:i4>0</vt:i4>
      </vt:variant>
      <vt:variant>
        <vt:i4>5</vt:i4>
      </vt:variant>
      <vt:variant>
        <vt:lpwstr>http://www3.lrs.lt/pls/inter/dokpaieska.showdoc_l?p_id=30614</vt:lpwstr>
      </vt:variant>
      <vt:variant>
        <vt:lpwstr/>
      </vt:variant>
      <vt:variant>
        <vt:i4>1572929</vt:i4>
      </vt:variant>
      <vt:variant>
        <vt:i4>12</vt:i4>
      </vt:variant>
      <vt:variant>
        <vt:i4>0</vt:i4>
      </vt:variant>
      <vt:variant>
        <vt:i4>5</vt:i4>
      </vt:variant>
      <vt:variant>
        <vt:lpwstr>http://www3.lrs.lt/pls/inter/dokpaieska.showdoc_l?p_id=389869</vt:lpwstr>
      </vt:variant>
      <vt:variant>
        <vt:lpwstr/>
      </vt:variant>
      <vt:variant>
        <vt:i4>1376323</vt:i4>
      </vt:variant>
      <vt:variant>
        <vt:i4>9</vt:i4>
      </vt:variant>
      <vt:variant>
        <vt:i4>0</vt:i4>
      </vt:variant>
      <vt:variant>
        <vt:i4>5</vt:i4>
      </vt:variant>
      <vt:variant>
        <vt:lpwstr>http://www3.lrs.lt/pls/inter/dokpaieska.showdoc_l?p_id=365476</vt:lpwstr>
      </vt:variant>
      <vt:variant>
        <vt:lpwstr/>
      </vt:variant>
      <vt:variant>
        <vt:i4>1704007</vt:i4>
      </vt:variant>
      <vt:variant>
        <vt:i4>6</vt:i4>
      </vt:variant>
      <vt:variant>
        <vt:i4>0</vt:i4>
      </vt:variant>
      <vt:variant>
        <vt:i4>5</vt:i4>
      </vt:variant>
      <vt:variant>
        <vt:lpwstr>http://www3.lrs.lt/pls/inter/dokpaieska.showdoc_l?p_id=324492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LAUKIONYTĖ Irena</dc:creator>
  <cp:keywords/>
  <cp:lastModifiedBy>Projektai</cp:lastModifiedBy>
  <cp:revision>9</cp:revision>
  <cp:lastPrinted>2012-02-22T11:51:00Z</cp:lastPrinted>
  <dcterms:created xsi:type="dcterms:W3CDTF">2012-02-13T09:32:00Z</dcterms:created>
  <dcterms:modified xsi:type="dcterms:W3CDTF">2012-02-22T11:53:00Z</dcterms:modified>
</cp:coreProperties>
</file>