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pPr w:leftFromText="180" w:rightFromText="180" w:horzAnchor="page" w:tblpX="12643" w:tblpY="-9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6164E" w:rsidTr="00E40CC2">
        <w:tc>
          <w:tcPr>
            <w:tcW w:w="3510" w:type="dxa"/>
          </w:tcPr>
          <w:p w:rsidR="00A6164E" w:rsidRPr="0030633E" w:rsidRDefault="00A6164E" w:rsidP="00E40CC2">
            <w:pPr>
              <w:ind w:firstLine="0"/>
              <w:jc w:val="left"/>
            </w:pPr>
            <w:r w:rsidRPr="0030633E">
              <w:t xml:space="preserve">Lietuvos </w:t>
            </w:r>
            <w:r w:rsidR="00E40CC2">
              <w:t>v</w:t>
            </w:r>
            <w:r w:rsidRPr="0030633E">
              <w:t xml:space="preserve">yriausiojo administracinio teismo supaprastintų </w:t>
            </w:r>
            <w:r w:rsidR="00E40CC2">
              <w:t xml:space="preserve">viešųjų </w:t>
            </w:r>
            <w:r w:rsidRPr="0030633E">
              <w:t>pirkimų taisyklių</w:t>
            </w:r>
            <w:r>
              <w:t xml:space="preserve"> Priedas Nr. 3</w:t>
            </w:r>
          </w:p>
          <w:p w:rsidR="00A6164E" w:rsidRDefault="00A6164E" w:rsidP="00E40CC2">
            <w:pPr>
              <w:ind w:firstLine="0"/>
              <w:jc w:val="right"/>
              <w:rPr>
                <w:b/>
                <w:caps/>
                <w:sz w:val="24"/>
                <w:szCs w:val="24"/>
              </w:rPr>
            </w:pPr>
          </w:p>
        </w:tc>
      </w:tr>
    </w:tbl>
    <w:p w:rsidR="007030C5" w:rsidRDefault="007030C5" w:rsidP="007030C5">
      <w:pPr>
        <w:ind w:firstLine="0"/>
        <w:jc w:val="right"/>
        <w:rPr>
          <w:b/>
          <w:caps/>
          <w:sz w:val="24"/>
          <w:szCs w:val="24"/>
        </w:rPr>
      </w:pPr>
    </w:p>
    <w:p w:rsidR="00B42EF1" w:rsidRPr="00BB0D3E" w:rsidRDefault="00B42EF1" w:rsidP="00B42EF1">
      <w:pPr>
        <w:ind w:firstLine="0"/>
        <w:jc w:val="center"/>
        <w:rPr>
          <w:b/>
          <w:caps/>
          <w:strike/>
          <w:sz w:val="24"/>
          <w:szCs w:val="24"/>
        </w:rPr>
      </w:pPr>
      <w:r w:rsidRPr="00BB0D3E">
        <w:rPr>
          <w:b/>
          <w:caps/>
          <w:sz w:val="24"/>
          <w:szCs w:val="24"/>
        </w:rPr>
        <w:t xml:space="preserve">20__ </w:t>
      </w:r>
      <w:r>
        <w:rPr>
          <w:b/>
          <w:caps/>
          <w:sz w:val="24"/>
          <w:szCs w:val="24"/>
        </w:rPr>
        <w:t>BIUDŽETINIAIS</w:t>
      </w:r>
      <w:r w:rsidR="00473F03">
        <w:rPr>
          <w:b/>
          <w:caps/>
          <w:sz w:val="24"/>
          <w:szCs w:val="24"/>
        </w:rPr>
        <w:t xml:space="preserve"> metais numatomų pirkti </w:t>
      </w:r>
      <w:r>
        <w:rPr>
          <w:b/>
          <w:caps/>
          <w:sz w:val="24"/>
          <w:szCs w:val="24"/>
        </w:rPr>
        <w:t>teismo</w:t>
      </w:r>
      <w:r w:rsidRPr="00BB0D3E">
        <w:rPr>
          <w:b/>
          <w:caps/>
          <w:sz w:val="24"/>
          <w:szCs w:val="24"/>
        </w:rPr>
        <w:t xml:space="preserve"> reikmėms reikalingų darbų, prekių ir paslaugų planas</w:t>
      </w:r>
    </w:p>
    <w:p w:rsidR="00B42EF1" w:rsidRPr="00BB0D3E" w:rsidRDefault="00B42EF1" w:rsidP="00B42EF1">
      <w:pPr>
        <w:rPr>
          <w:strike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992"/>
        <w:gridCol w:w="1134"/>
        <w:gridCol w:w="992"/>
        <w:gridCol w:w="993"/>
        <w:gridCol w:w="1134"/>
        <w:gridCol w:w="992"/>
        <w:gridCol w:w="1134"/>
        <w:gridCol w:w="992"/>
        <w:gridCol w:w="992"/>
        <w:gridCol w:w="1418"/>
        <w:gridCol w:w="1276"/>
        <w:gridCol w:w="1275"/>
        <w:gridCol w:w="993"/>
      </w:tblGrid>
      <w:tr w:rsidR="003A4E4D" w:rsidRPr="00E40CC2" w:rsidTr="003A4E4D">
        <w:trPr>
          <w:cantSplit/>
          <w:trHeight w:val="1319"/>
        </w:trPr>
        <w:tc>
          <w:tcPr>
            <w:tcW w:w="568" w:type="dxa"/>
          </w:tcPr>
          <w:p w:rsidR="003A4E4D" w:rsidRPr="00E40CC2" w:rsidRDefault="003A4E4D" w:rsidP="006E6C70">
            <w:pPr>
              <w:ind w:left="-19" w:firstLine="0"/>
              <w:contextualSpacing/>
            </w:pPr>
            <w:r w:rsidRPr="00E40CC2">
              <w:t>Eil. Nr.</w:t>
            </w:r>
          </w:p>
        </w:tc>
        <w:tc>
          <w:tcPr>
            <w:tcW w:w="992" w:type="dxa"/>
          </w:tcPr>
          <w:p w:rsidR="003A4E4D" w:rsidRPr="00E40CC2" w:rsidRDefault="003A4E4D" w:rsidP="00A732D5">
            <w:pPr>
              <w:ind w:firstLine="0"/>
              <w:contextualSpacing/>
              <w:jc w:val="center"/>
            </w:pPr>
            <w:r w:rsidRPr="00E40CC2">
              <w:t>PO* pavadinimas</w:t>
            </w:r>
          </w:p>
        </w:tc>
        <w:tc>
          <w:tcPr>
            <w:tcW w:w="1134" w:type="dxa"/>
          </w:tcPr>
          <w:p w:rsidR="003A4E4D" w:rsidRPr="00E40CC2" w:rsidRDefault="003A4E4D" w:rsidP="00E40CC2">
            <w:pPr>
              <w:ind w:firstLine="0"/>
              <w:jc w:val="center"/>
            </w:pPr>
            <w:r w:rsidRPr="00E40CC2">
              <w:t>PO* kodas pagal BVPŽ, papildomi BVPŽ kodai (jei jų yra)</w:t>
            </w:r>
          </w:p>
        </w:tc>
        <w:tc>
          <w:tcPr>
            <w:tcW w:w="992" w:type="dxa"/>
          </w:tcPr>
          <w:p w:rsidR="003A4E4D" w:rsidRPr="00E40CC2" w:rsidRDefault="003A4E4D" w:rsidP="00A732D5">
            <w:pPr>
              <w:ind w:firstLine="0"/>
              <w:jc w:val="center"/>
            </w:pPr>
            <w:r w:rsidRPr="00E40CC2">
              <w:t>PO* tipas (prekės/paslaugos/darbai)</w:t>
            </w:r>
          </w:p>
        </w:tc>
        <w:tc>
          <w:tcPr>
            <w:tcW w:w="993" w:type="dxa"/>
          </w:tcPr>
          <w:p w:rsidR="003A4E4D" w:rsidRPr="00E40CC2" w:rsidRDefault="003A4E4D" w:rsidP="00E40CC2">
            <w:pPr>
              <w:ind w:firstLine="0"/>
              <w:jc w:val="center"/>
            </w:pPr>
            <w:r w:rsidRPr="00E40CC2">
              <w:t>Paslaugų kategorijos pagal VPĮ</w:t>
            </w:r>
            <w:r>
              <w:rPr>
                <w:lang w:val="en-US"/>
              </w:rPr>
              <w:t>**</w:t>
            </w:r>
            <w:r w:rsidRPr="00E40CC2">
              <w:t xml:space="preserve"> 2 priedėlį</w:t>
            </w:r>
          </w:p>
        </w:tc>
        <w:tc>
          <w:tcPr>
            <w:tcW w:w="1134" w:type="dxa"/>
          </w:tcPr>
          <w:p w:rsidR="003A4E4D" w:rsidRPr="00E40CC2" w:rsidRDefault="003A4E4D" w:rsidP="00A732D5">
            <w:pPr>
              <w:ind w:firstLine="0"/>
              <w:jc w:val="center"/>
              <w:rPr>
                <w:strike/>
              </w:rPr>
            </w:pPr>
            <w:r w:rsidRPr="00E40CC2">
              <w:t>Numatomų pirkti prekių kiekiai bei paslaugų ar darbų apimtys (jei įmanoma)</w:t>
            </w:r>
          </w:p>
        </w:tc>
        <w:tc>
          <w:tcPr>
            <w:tcW w:w="992" w:type="dxa"/>
          </w:tcPr>
          <w:p w:rsidR="003A4E4D" w:rsidRPr="00E40CC2" w:rsidRDefault="003A4E4D" w:rsidP="00A732D5">
            <w:pPr>
              <w:ind w:firstLine="0"/>
              <w:jc w:val="center"/>
              <w:rPr>
                <w:strike/>
              </w:rPr>
            </w:pPr>
            <w:r w:rsidRPr="00E40CC2">
              <w:t>Numatoma pirkimo pradžia</w:t>
            </w:r>
          </w:p>
        </w:tc>
        <w:tc>
          <w:tcPr>
            <w:tcW w:w="1134" w:type="dxa"/>
          </w:tcPr>
          <w:p w:rsidR="003A4E4D" w:rsidRPr="00E40CC2" w:rsidRDefault="003A4E4D" w:rsidP="00A732D5">
            <w:pPr>
              <w:ind w:firstLine="0"/>
              <w:jc w:val="center"/>
              <w:rPr>
                <w:strike/>
              </w:rPr>
            </w:pPr>
            <w:r w:rsidRPr="00E40CC2">
              <w:t xml:space="preserve">Ketinamos sudaryti pirkimo </w:t>
            </w:r>
            <w:r>
              <w:t>sutarties trukmė (su pratęsimais</w:t>
            </w:r>
            <w:r w:rsidRPr="00E40CC2">
              <w:t>)</w:t>
            </w:r>
          </w:p>
        </w:tc>
        <w:tc>
          <w:tcPr>
            <w:tcW w:w="992" w:type="dxa"/>
          </w:tcPr>
          <w:p w:rsidR="003A4E4D" w:rsidRPr="00E40CC2" w:rsidRDefault="003A4E4D" w:rsidP="00E40CC2">
            <w:pPr>
              <w:ind w:firstLine="0"/>
              <w:jc w:val="center"/>
            </w:pPr>
            <w:r>
              <w:t>Numatoma pirkimo vertė</w:t>
            </w:r>
          </w:p>
        </w:tc>
        <w:tc>
          <w:tcPr>
            <w:tcW w:w="992" w:type="dxa"/>
          </w:tcPr>
          <w:p w:rsidR="003A4E4D" w:rsidRPr="00E40CC2" w:rsidRDefault="003A4E4D" w:rsidP="00E40CC2">
            <w:pPr>
              <w:ind w:firstLine="0"/>
              <w:jc w:val="center"/>
              <w:rPr>
                <w:strike/>
              </w:rPr>
            </w:pPr>
            <w:r w:rsidRPr="00E40CC2">
              <w:t>Ar pirkimas bus atliekamas pagal VPĮ</w:t>
            </w:r>
            <w:r>
              <w:t>**</w:t>
            </w:r>
            <w:r w:rsidRPr="00E40CC2">
              <w:t xml:space="preserve"> 13 arba 91 str. nuostatas</w:t>
            </w:r>
          </w:p>
        </w:tc>
        <w:tc>
          <w:tcPr>
            <w:tcW w:w="1418" w:type="dxa"/>
          </w:tcPr>
          <w:p w:rsidR="003A4E4D" w:rsidRPr="00E40CC2" w:rsidRDefault="003A4E4D" w:rsidP="002B44E3">
            <w:pPr>
              <w:ind w:firstLine="0"/>
              <w:jc w:val="center"/>
              <w:rPr>
                <w:strike/>
              </w:rPr>
            </w:pPr>
            <w:r w:rsidRPr="00E40CC2">
              <w:t xml:space="preserve">Ar pirkimas bus atliekamas centralizuotai, naudojantis </w:t>
            </w:r>
            <w:proofErr w:type="spellStart"/>
            <w:r w:rsidRPr="00E40CC2">
              <w:t>VšĮ</w:t>
            </w:r>
            <w:proofErr w:type="spellEnd"/>
            <w:r w:rsidRPr="00E40CC2">
              <w:t xml:space="preserve"> „Centrinė projektų valdymo agentūra“, elektroniniu katalogu</w:t>
            </w:r>
          </w:p>
        </w:tc>
        <w:tc>
          <w:tcPr>
            <w:tcW w:w="1276" w:type="dxa"/>
          </w:tcPr>
          <w:p w:rsidR="003A4E4D" w:rsidRPr="00E40CC2" w:rsidRDefault="003A4E4D" w:rsidP="00E40CC2">
            <w:pPr>
              <w:ind w:firstLine="0"/>
              <w:jc w:val="center"/>
              <w:rPr>
                <w:strike/>
              </w:rPr>
            </w:pPr>
            <w:r w:rsidRPr="00E40CC2">
              <w:t>Ar pirkimui bus taikomi žaliesiems pirkimams LR aplinkos ministerijos nustatyti aplinkos apsaugos kriterijai</w:t>
            </w:r>
          </w:p>
        </w:tc>
        <w:tc>
          <w:tcPr>
            <w:tcW w:w="1275" w:type="dxa"/>
          </w:tcPr>
          <w:p w:rsidR="003A4E4D" w:rsidRPr="00E40CC2" w:rsidRDefault="003A4E4D" w:rsidP="004B225E">
            <w:pPr>
              <w:ind w:firstLine="0"/>
              <w:jc w:val="center"/>
            </w:pPr>
            <w:r>
              <w:t>Numatomas pirkimo būdas</w:t>
            </w:r>
          </w:p>
        </w:tc>
        <w:tc>
          <w:tcPr>
            <w:tcW w:w="993" w:type="dxa"/>
          </w:tcPr>
          <w:p w:rsidR="003A4E4D" w:rsidRPr="00E40CC2" w:rsidRDefault="003A4E4D" w:rsidP="004B225E">
            <w:pPr>
              <w:ind w:firstLine="0"/>
              <w:jc w:val="center"/>
              <w:rPr>
                <w:strike/>
              </w:rPr>
            </w:pPr>
            <w:r w:rsidRPr="00E40CC2">
              <w:t>Ar pirkimas bus elektroninis ir atliekamas CVP IS priemonėmis</w:t>
            </w:r>
          </w:p>
        </w:tc>
      </w:tr>
      <w:tr w:rsidR="003A4E4D" w:rsidRPr="005B014A" w:rsidTr="003A4E4D">
        <w:trPr>
          <w:cantSplit/>
          <w:trHeight w:val="2128"/>
        </w:trPr>
        <w:tc>
          <w:tcPr>
            <w:tcW w:w="568" w:type="dxa"/>
          </w:tcPr>
          <w:p w:rsidR="003A4E4D" w:rsidRPr="005B014A" w:rsidRDefault="003A4E4D" w:rsidP="00A732D5">
            <w:pPr>
              <w:contextualSpacing/>
              <w:jc w:val="center"/>
              <w:rPr>
                <w:sz w:val="22"/>
                <w:szCs w:val="18"/>
              </w:rPr>
            </w:pPr>
          </w:p>
        </w:tc>
        <w:tc>
          <w:tcPr>
            <w:tcW w:w="992" w:type="dxa"/>
          </w:tcPr>
          <w:p w:rsidR="003A4E4D" w:rsidRPr="005B014A" w:rsidRDefault="003A4E4D" w:rsidP="00A732D5">
            <w:pPr>
              <w:ind w:firstLine="0"/>
              <w:contextualSpacing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992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993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992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992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992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1418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1275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  <w:tc>
          <w:tcPr>
            <w:tcW w:w="993" w:type="dxa"/>
          </w:tcPr>
          <w:p w:rsidR="003A4E4D" w:rsidRPr="005B014A" w:rsidRDefault="003A4E4D" w:rsidP="00A732D5">
            <w:pPr>
              <w:ind w:firstLine="0"/>
              <w:jc w:val="center"/>
              <w:rPr>
                <w:sz w:val="22"/>
                <w:szCs w:val="18"/>
              </w:rPr>
            </w:pPr>
          </w:p>
        </w:tc>
      </w:tr>
    </w:tbl>
    <w:p w:rsidR="001D58D8" w:rsidRDefault="001D58D8"/>
    <w:p w:rsidR="007030C5" w:rsidRDefault="004B225E" w:rsidP="004B225E">
      <w:r>
        <w:rPr>
          <w:vertAlign w:val="superscript"/>
          <w:lang w:val="en-US"/>
        </w:rPr>
        <w:t>*</w:t>
      </w:r>
      <w:r>
        <w:t>Pirkimo objektas</w:t>
      </w:r>
      <w:r>
        <w:tab/>
      </w:r>
    </w:p>
    <w:p w:rsidR="004B225E" w:rsidRPr="004B225E" w:rsidRDefault="004B225E">
      <w:r w:rsidRPr="004B225E">
        <w:rPr>
          <w:vertAlign w:val="superscript"/>
        </w:rPr>
        <w:t>**</w:t>
      </w:r>
      <w:r>
        <w:t>Viešųjų pirkimų įstatymas</w:t>
      </w:r>
    </w:p>
    <w:sectPr w:rsidR="004B225E" w:rsidRPr="004B225E" w:rsidSect="00B42EF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16DD"/>
    <w:multiLevelType w:val="hybridMultilevel"/>
    <w:tmpl w:val="CBD08DC6"/>
    <w:lvl w:ilvl="0" w:tplc="A8D6C3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compat/>
  <w:rsids>
    <w:rsidRoot w:val="00B42EF1"/>
    <w:rsid w:val="0006736B"/>
    <w:rsid w:val="001C7DD5"/>
    <w:rsid w:val="001D58D8"/>
    <w:rsid w:val="002B44E3"/>
    <w:rsid w:val="003A4E4D"/>
    <w:rsid w:val="00473F03"/>
    <w:rsid w:val="004B225E"/>
    <w:rsid w:val="00617EEE"/>
    <w:rsid w:val="006518A1"/>
    <w:rsid w:val="006E6C70"/>
    <w:rsid w:val="007030C5"/>
    <w:rsid w:val="00724921"/>
    <w:rsid w:val="007739E8"/>
    <w:rsid w:val="007D388E"/>
    <w:rsid w:val="009557AA"/>
    <w:rsid w:val="00A6164E"/>
    <w:rsid w:val="00A97B30"/>
    <w:rsid w:val="00B42EF1"/>
    <w:rsid w:val="00BA1B11"/>
    <w:rsid w:val="00C17D31"/>
    <w:rsid w:val="00E40CC2"/>
    <w:rsid w:val="00F4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2EF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61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B225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B44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44E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44E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44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B44E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44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44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Paleckaitė</dc:creator>
  <cp:lastModifiedBy>Gintarė Paleckaitė</cp:lastModifiedBy>
  <cp:revision>2</cp:revision>
  <dcterms:created xsi:type="dcterms:W3CDTF">2011-11-09T08:46:00Z</dcterms:created>
  <dcterms:modified xsi:type="dcterms:W3CDTF">2011-11-09T08:46:00Z</dcterms:modified>
</cp:coreProperties>
</file>