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FBFB5" w14:textId="77777777" w:rsidR="00E45148" w:rsidRPr="00622386" w:rsidRDefault="00E45148" w:rsidP="00E45148">
      <w:pPr>
        <w:pStyle w:val="Default"/>
        <w:ind w:firstLine="5529"/>
        <w:rPr>
          <w:bCs/>
        </w:rPr>
      </w:pPr>
      <w:bookmarkStart w:id="0" w:name="_GoBack"/>
      <w:bookmarkEnd w:id="0"/>
      <w:r w:rsidRPr="00622386">
        <w:rPr>
          <w:bCs/>
        </w:rPr>
        <w:t>PATVIRTINTA</w:t>
      </w:r>
    </w:p>
    <w:p w14:paraId="7B4A5339" w14:textId="77777777" w:rsidR="00E45148" w:rsidRDefault="00E45148" w:rsidP="00E45148">
      <w:pPr>
        <w:pStyle w:val="Default"/>
        <w:ind w:firstLine="5529"/>
        <w:rPr>
          <w:bCs/>
          <w:color w:val="auto"/>
        </w:rPr>
      </w:pPr>
      <w:r w:rsidRPr="00622386">
        <w:rPr>
          <w:bCs/>
          <w:color w:val="auto"/>
        </w:rPr>
        <w:t xml:space="preserve">Kazlų Rūdos sav. Plutiškių gimnazijos </w:t>
      </w:r>
    </w:p>
    <w:p w14:paraId="6D67B50E" w14:textId="77777777" w:rsidR="00E45148" w:rsidRDefault="00E45148" w:rsidP="00E45148">
      <w:pPr>
        <w:pStyle w:val="Default"/>
        <w:ind w:firstLine="5529"/>
        <w:rPr>
          <w:bCs/>
        </w:rPr>
      </w:pPr>
      <w:r>
        <w:rPr>
          <w:bCs/>
        </w:rPr>
        <w:t>d</w:t>
      </w:r>
      <w:r w:rsidRPr="00622386">
        <w:rPr>
          <w:bCs/>
        </w:rPr>
        <w:t>irektoriaus</w:t>
      </w:r>
      <w:r>
        <w:rPr>
          <w:bCs/>
        </w:rPr>
        <w:t xml:space="preserve"> </w:t>
      </w:r>
      <w:r w:rsidRPr="00DE5AB0">
        <w:rPr>
          <w:bCs/>
          <w:color w:val="auto"/>
        </w:rPr>
        <w:t>2022</w:t>
      </w:r>
      <w:r>
        <w:rPr>
          <w:bCs/>
          <w:color w:val="auto"/>
        </w:rPr>
        <w:t xml:space="preserve"> </w:t>
      </w:r>
      <w:r w:rsidRPr="00DE5AB0">
        <w:rPr>
          <w:bCs/>
          <w:color w:val="auto"/>
        </w:rPr>
        <w:t>m.</w:t>
      </w:r>
      <w:r w:rsidRPr="00DE5AB0">
        <w:rPr>
          <w:bCs/>
        </w:rPr>
        <w:t xml:space="preserve"> </w:t>
      </w:r>
      <w:r>
        <w:rPr>
          <w:bCs/>
        </w:rPr>
        <w:t>kovo 15</w:t>
      </w:r>
      <w:r w:rsidRPr="00DE5AB0">
        <w:rPr>
          <w:bCs/>
        </w:rPr>
        <w:t xml:space="preserve"> </w:t>
      </w:r>
      <w:r w:rsidRPr="00622386">
        <w:rPr>
          <w:bCs/>
        </w:rPr>
        <w:t xml:space="preserve">d. </w:t>
      </w:r>
    </w:p>
    <w:p w14:paraId="4F1EA0A2" w14:textId="3E99C3F6" w:rsidR="00855F38" w:rsidRPr="00622386" w:rsidRDefault="00E45148" w:rsidP="00E45148">
      <w:pPr>
        <w:pStyle w:val="Default"/>
        <w:spacing w:line="276" w:lineRule="auto"/>
        <w:ind w:firstLine="5529"/>
        <w:rPr>
          <w:bCs/>
        </w:rPr>
      </w:pPr>
      <w:r w:rsidRPr="00622386">
        <w:rPr>
          <w:bCs/>
        </w:rPr>
        <w:t>įsakymu Nr.</w:t>
      </w:r>
      <w:r>
        <w:rPr>
          <w:bCs/>
        </w:rPr>
        <w:t xml:space="preserve"> 1.3.-48</w:t>
      </w:r>
      <w:r w:rsidRPr="00622386">
        <w:rPr>
          <w:bCs/>
        </w:rPr>
        <w:t xml:space="preserve"> </w:t>
      </w:r>
      <w:r w:rsidRPr="00622386">
        <w:rPr>
          <w:bCs/>
          <w:u w:val="single"/>
        </w:rPr>
        <w:t xml:space="preserve">      </w:t>
      </w:r>
    </w:p>
    <w:p w14:paraId="65053885" w14:textId="77777777" w:rsidR="008B14DC" w:rsidRPr="00622386" w:rsidRDefault="008B14DC" w:rsidP="0099053E">
      <w:pPr>
        <w:pStyle w:val="Default"/>
        <w:spacing w:line="276" w:lineRule="auto"/>
        <w:ind w:firstLine="720"/>
        <w:jc w:val="right"/>
        <w:rPr>
          <w:b/>
          <w:bCs/>
        </w:rPr>
      </w:pPr>
    </w:p>
    <w:p w14:paraId="14564612" w14:textId="67D9DA5C" w:rsidR="00737687" w:rsidRPr="00622386" w:rsidRDefault="005F2FAF" w:rsidP="0099053E">
      <w:pPr>
        <w:pStyle w:val="Default"/>
        <w:spacing w:line="276" w:lineRule="auto"/>
        <w:ind w:firstLine="720"/>
        <w:jc w:val="center"/>
        <w:rPr>
          <w:b/>
          <w:bCs/>
        </w:rPr>
      </w:pPr>
      <w:r w:rsidRPr="00622386">
        <w:rPr>
          <w:b/>
          <w:bCs/>
          <w:color w:val="auto"/>
        </w:rPr>
        <w:t>KAZLŲ RŪDOS SAV. PLUTIŠKIŲ GIMNAZIJOS</w:t>
      </w:r>
      <w:r w:rsidRPr="00622386">
        <w:rPr>
          <w:bCs/>
          <w:color w:val="auto"/>
        </w:rPr>
        <w:t xml:space="preserve"> </w:t>
      </w:r>
      <w:r w:rsidR="00737687" w:rsidRPr="00622386">
        <w:rPr>
          <w:b/>
          <w:bCs/>
        </w:rPr>
        <w:t>VIEŠŲJŲ PIRKIMŲ ORGANIZAVIMO IR VIDAUS KONTROLĖS TAISYKLĖS</w:t>
      </w:r>
    </w:p>
    <w:p w14:paraId="4CCAEEC4" w14:textId="77777777" w:rsidR="002832C6" w:rsidRPr="00622386" w:rsidRDefault="002832C6" w:rsidP="0099053E">
      <w:pPr>
        <w:pStyle w:val="Default"/>
        <w:spacing w:line="276" w:lineRule="auto"/>
        <w:ind w:firstLine="720"/>
        <w:rPr>
          <w:bCs/>
        </w:rPr>
      </w:pPr>
    </w:p>
    <w:p w14:paraId="2036A0F5" w14:textId="77777777" w:rsidR="00737687" w:rsidRPr="00622386" w:rsidRDefault="00737687" w:rsidP="00531D83">
      <w:pPr>
        <w:pStyle w:val="Default"/>
        <w:numPr>
          <w:ilvl w:val="0"/>
          <w:numId w:val="3"/>
        </w:numPr>
        <w:spacing w:line="276" w:lineRule="auto"/>
        <w:ind w:left="0" w:firstLine="720"/>
        <w:jc w:val="center"/>
        <w:rPr>
          <w:b/>
          <w:bCs/>
        </w:rPr>
      </w:pPr>
      <w:r w:rsidRPr="00622386">
        <w:rPr>
          <w:b/>
          <w:bCs/>
        </w:rPr>
        <w:t>BENDROSIOS NUOSTATOS</w:t>
      </w:r>
    </w:p>
    <w:p w14:paraId="6AC9A2FB" w14:textId="77777777" w:rsidR="00C7255D" w:rsidRPr="00622386" w:rsidRDefault="00C7255D" w:rsidP="0099053E">
      <w:pPr>
        <w:pStyle w:val="Default"/>
        <w:spacing w:line="276" w:lineRule="auto"/>
        <w:ind w:firstLine="720"/>
        <w:jc w:val="both"/>
        <w:rPr>
          <w:color w:val="auto"/>
        </w:rPr>
      </w:pPr>
    </w:p>
    <w:p w14:paraId="547E5811" w14:textId="1CE0E730" w:rsidR="00737687" w:rsidRPr="00622386" w:rsidRDefault="00AA095F" w:rsidP="00531D83">
      <w:pPr>
        <w:pStyle w:val="Default"/>
        <w:numPr>
          <w:ilvl w:val="0"/>
          <w:numId w:val="2"/>
        </w:numPr>
        <w:tabs>
          <w:tab w:val="left" w:pos="1080"/>
        </w:tabs>
        <w:spacing w:line="276" w:lineRule="auto"/>
        <w:ind w:left="0" w:firstLine="720"/>
        <w:jc w:val="both"/>
      </w:pPr>
      <w:r w:rsidRPr="00622386">
        <w:rPr>
          <w:bCs/>
          <w:color w:val="auto"/>
        </w:rPr>
        <w:t xml:space="preserve">Kazlų Rūdos sav. Plutiškių gimnazijos </w:t>
      </w:r>
      <w:r w:rsidR="00737687" w:rsidRPr="00622386">
        <w:t>viešųjų pirkimų organizavimo ir vidaus kontrolės taisykl</w:t>
      </w:r>
      <w:r w:rsidR="006D79CA" w:rsidRPr="00622386">
        <w:t>ės</w:t>
      </w:r>
      <w:r w:rsidR="00737687" w:rsidRPr="00622386">
        <w:t xml:space="preserve"> (toliau – Taisyklės) nustat</w:t>
      </w:r>
      <w:r w:rsidR="006D79CA" w:rsidRPr="00622386">
        <w:t xml:space="preserve">o </w:t>
      </w:r>
      <w:r w:rsidR="00737687" w:rsidRPr="00622386">
        <w:t>viešųjų pirkimų (toliau – pirkimai) organizavimo ir vidaus kontrolės</w:t>
      </w:r>
      <w:r w:rsidR="006D79CA" w:rsidRPr="00622386">
        <w:t xml:space="preserve"> </w:t>
      </w:r>
      <w:r w:rsidRPr="00622386">
        <w:rPr>
          <w:bCs/>
          <w:color w:val="auto"/>
        </w:rPr>
        <w:t>Kazlų Rūdos sav. Plutiškių gimnazijos</w:t>
      </w:r>
      <w:r w:rsidR="002C0AA5" w:rsidRPr="00622386">
        <w:rPr>
          <w:color w:val="C00000"/>
        </w:rPr>
        <w:t xml:space="preserve"> </w:t>
      </w:r>
      <w:r w:rsidR="002C0AA5" w:rsidRPr="00622386">
        <w:t xml:space="preserve">(toliau – </w:t>
      </w:r>
      <w:r w:rsidR="00EE302A" w:rsidRPr="00EE302A">
        <w:rPr>
          <w:color w:val="auto"/>
        </w:rPr>
        <w:t>perkančioji organizacija</w:t>
      </w:r>
      <w:r w:rsidR="002C0AA5" w:rsidRPr="00622386">
        <w:t>)</w:t>
      </w:r>
      <w:r w:rsidR="001662A4" w:rsidRPr="00622386">
        <w:t xml:space="preserve"> </w:t>
      </w:r>
      <w:r w:rsidR="007817D2" w:rsidRPr="00622386">
        <w:t xml:space="preserve">taisykles, </w:t>
      </w:r>
      <w:r w:rsidR="008F4898" w:rsidRPr="00622386">
        <w:t>kuri</w:t>
      </w:r>
      <w:r w:rsidR="006D79CA" w:rsidRPr="00622386">
        <w:t>os</w:t>
      </w:r>
      <w:r w:rsidR="008F4898" w:rsidRPr="00622386">
        <w:t xml:space="preserve"> apima poreikių formavimą, pirkimų planavimą, iniciavimą ir pasirengimą jiems, pirkimų vykdymą, </w:t>
      </w:r>
      <w:r w:rsidR="008C139C" w:rsidRPr="00622386">
        <w:t xml:space="preserve">viešojo </w:t>
      </w:r>
      <w:r w:rsidR="008F4898" w:rsidRPr="00622386">
        <w:t>pirkimo</w:t>
      </w:r>
      <w:r w:rsidR="008C139C" w:rsidRPr="00622386">
        <w:t>-pardavimo</w:t>
      </w:r>
      <w:r w:rsidR="008F4898" w:rsidRPr="00622386">
        <w:t xml:space="preserve"> sutarties</w:t>
      </w:r>
      <w:r w:rsidR="008C139C" w:rsidRPr="00622386">
        <w:t xml:space="preserve"> (toliau –  </w:t>
      </w:r>
      <w:r w:rsidR="00CF52AD" w:rsidRPr="00622386">
        <w:t xml:space="preserve">pirkimo </w:t>
      </w:r>
      <w:r w:rsidR="008C139C" w:rsidRPr="00622386">
        <w:t>sutartis)</w:t>
      </w:r>
      <w:r w:rsidR="008F4898" w:rsidRPr="00622386">
        <w:t xml:space="preserve"> sudarymą, vykdymą ir jos rezultatų įvertinimą</w:t>
      </w:r>
      <w:r w:rsidR="00313B4F" w:rsidRPr="00622386">
        <w:t xml:space="preserve"> (toliau –</w:t>
      </w:r>
      <w:r w:rsidR="007952D8" w:rsidRPr="00622386">
        <w:t xml:space="preserve"> viešųjų</w:t>
      </w:r>
      <w:r w:rsidR="00313B4F" w:rsidRPr="00622386">
        <w:t xml:space="preserve"> pirkimų procesas)</w:t>
      </w:r>
      <w:r w:rsidR="008F4898" w:rsidRPr="00622386">
        <w:t>.</w:t>
      </w:r>
    </w:p>
    <w:p w14:paraId="0E0558C6" w14:textId="725B791C" w:rsidR="00737687" w:rsidRPr="00622386" w:rsidRDefault="00737687" w:rsidP="00531D83">
      <w:pPr>
        <w:pStyle w:val="Default"/>
        <w:numPr>
          <w:ilvl w:val="0"/>
          <w:numId w:val="2"/>
        </w:numPr>
        <w:tabs>
          <w:tab w:val="left" w:pos="1080"/>
        </w:tabs>
        <w:spacing w:line="276" w:lineRule="auto"/>
        <w:ind w:left="0" w:firstLine="720"/>
        <w:jc w:val="both"/>
      </w:pPr>
      <w:r w:rsidRPr="00622386">
        <w:t>Planuodam</w:t>
      </w:r>
      <w:r w:rsidR="007817D2" w:rsidRPr="00622386">
        <w:t>i</w:t>
      </w:r>
      <w:r w:rsidRPr="00622386">
        <w:t xml:space="preserve"> ir atlikdam</w:t>
      </w:r>
      <w:r w:rsidR="007817D2" w:rsidRPr="00622386">
        <w:t>i</w:t>
      </w:r>
      <w:r w:rsidRPr="00622386">
        <w:t xml:space="preserve"> pirkimus, vykdydam</w:t>
      </w:r>
      <w:r w:rsidR="007817D2" w:rsidRPr="00622386">
        <w:t>i</w:t>
      </w:r>
      <w:r w:rsidRPr="00622386">
        <w:t xml:space="preserve"> sutartis</w:t>
      </w:r>
      <w:r w:rsidR="00B10F24" w:rsidRPr="00622386">
        <w:t xml:space="preserve"> </w:t>
      </w:r>
      <w:r w:rsidRPr="00622386">
        <w:t>ir nustatydam</w:t>
      </w:r>
      <w:r w:rsidR="007817D2" w:rsidRPr="00622386">
        <w:t>i</w:t>
      </w:r>
      <w:r w:rsidRPr="00622386">
        <w:t xml:space="preserve"> pirkimų kontrolės priemones, </w:t>
      </w:r>
      <w:r w:rsidR="001912A6" w:rsidRPr="00622386">
        <w:rPr>
          <w:bCs/>
          <w:color w:val="auto"/>
        </w:rPr>
        <w:t xml:space="preserve">Kazlų Rūdos sav. Plutiškių gimnazijos </w:t>
      </w:r>
      <w:r w:rsidR="007817D2" w:rsidRPr="00622386">
        <w:t>valstybės tarnautojai ir darbuotojai, dirbantys pagal darbo sutartis</w:t>
      </w:r>
      <w:r w:rsidR="00FE062A" w:rsidRPr="00622386">
        <w:t>,</w:t>
      </w:r>
      <w:r w:rsidR="007817D2" w:rsidRPr="00622386">
        <w:t xml:space="preserve"> (toliau – darbuotojas) </w:t>
      </w:r>
      <w:r w:rsidRPr="00622386">
        <w:t xml:space="preserve">vadovaujasi </w:t>
      </w:r>
      <w:r w:rsidRPr="00C80083">
        <w:rPr>
          <w:color w:val="auto"/>
        </w:rPr>
        <w:t>Lietuvos Respublikos viešųjų pirkimų įstatymu</w:t>
      </w:r>
      <w:r w:rsidR="007E5593" w:rsidRPr="00C80083">
        <w:rPr>
          <w:color w:val="auto"/>
        </w:rPr>
        <w:t xml:space="preserve"> (toliau – VPĮ)</w:t>
      </w:r>
      <w:r w:rsidRPr="00C80083">
        <w:rPr>
          <w:color w:val="auto"/>
        </w:rPr>
        <w:t>,</w:t>
      </w:r>
      <w:r w:rsidR="00AF4531" w:rsidRPr="00AF4531">
        <w:t xml:space="preserve"> </w:t>
      </w:r>
      <w:r w:rsidR="00AF4531" w:rsidRPr="002B142E">
        <w:t>Viešųjų pirkimų tarnybos direktoriaus įsakymu</w:t>
      </w:r>
      <w:r w:rsidR="00AF4531">
        <w:t xml:space="preserve"> </w:t>
      </w:r>
      <w:r w:rsidR="00AF4531" w:rsidRPr="002B142E">
        <w:t>patvirtintu Mažos vertės pirkimų tvarkos aprašu (toliau – MVPTA)</w:t>
      </w:r>
      <w:r w:rsidR="00AF4531">
        <w:t>,</w:t>
      </w:r>
      <w:r w:rsidRPr="00C80083">
        <w:rPr>
          <w:color w:val="auto"/>
        </w:rPr>
        <w:t xml:space="preserve"> </w:t>
      </w:r>
      <w:r w:rsidRPr="00622386">
        <w:t>j</w:t>
      </w:r>
      <w:r w:rsidR="00B651D5" w:rsidRPr="00622386">
        <w:t>į</w:t>
      </w:r>
      <w:r w:rsidRPr="00622386">
        <w:t xml:space="preserve"> įgyvendina</w:t>
      </w:r>
      <w:r w:rsidR="00B651D5" w:rsidRPr="00622386">
        <w:t>nčiaisiais</w:t>
      </w:r>
      <w:r w:rsidRPr="00622386">
        <w:t xml:space="preserve"> teisės aktais, </w:t>
      </w:r>
      <w:r w:rsidR="008C139C" w:rsidRPr="00622386">
        <w:t>šiomis Taisyklėmis</w:t>
      </w:r>
      <w:r w:rsidR="005B04B8" w:rsidRPr="00622386">
        <w:t>,</w:t>
      </w:r>
      <w:r w:rsidR="00B651D5" w:rsidRPr="00622386">
        <w:t xml:space="preserve"> kitais įstatymais</w:t>
      </w:r>
      <w:r w:rsidR="008C3C6E" w:rsidRPr="00622386">
        <w:t xml:space="preserve">, </w:t>
      </w:r>
      <w:r w:rsidR="00B651D5" w:rsidRPr="00622386">
        <w:t>teisės aktais</w:t>
      </w:r>
      <w:r w:rsidRPr="00622386">
        <w:t xml:space="preserve"> ir </w:t>
      </w:r>
      <w:r w:rsidR="001912A6" w:rsidRPr="00622386">
        <w:rPr>
          <w:bCs/>
          <w:color w:val="auto"/>
        </w:rPr>
        <w:t xml:space="preserve">Kazlų Rūdos sav. Plutiškių gimnazijos </w:t>
      </w:r>
      <w:r w:rsidR="007817D2" w:rsidRPr="00622386">
        <w:t xml:space="preserve">vidaus </w:t>
      </w:r>
      <w:r w:rsidRPr="00622386">
        <w:t>teisės aktais.</w:t>
      </w:r>
    </w:p>
    <w:p w14:paraId="7E2B5A2D" w14:textId="0AEAF475" w:rsidR="008F4898" w:rsidRPr="00622386" w:rsidRDefault="002A31D9" w:rsidP="00531D83">
      <w:pPr>
        <w:pStyle w:val="Sraopastraipa"/>
        <w:numPr>
          <w:ilvl w:val="0"/>
          <w:numId w:val="2"/>
        </w:numPr>
        <w:tabs>
          <w:tab w:val="num" w:pos="540"/>
          <w:tab w:val="left" w:pos="1080"/>
          <w:tab w:val="left" w:pos="1260"/>
        </w:tabs>
        <w:spacing w:after="0"/>
        <w:ind w:left="0" w:firstLine="720"/>
        <w:jc w:val="both"/>
        <w:rPr>
          <w:rFonts w:ascii="Times New Roman" w:hAnsi="Times New Roman"/>
          <w:color w:val="000000"/>
          <w:sz w:val="24"/>
          <w:szCs w:val="24"/>
        </w:rPr>
      </w:pPr>
      <w:r w:rsidRPr="00622386">
        <w:rPr>
          <w:rFonts w:ascii="Times New Roman" w:hAnsi="Times New Roman"/>
          <w:color w:val="000000"/>
          <w:sz w:val="24"/>
          <w:szCs w:val="24"/>
        </w:rPr>
        <w:t>Darbuotojai</w:t>
      </w:r>
      <w:r w:rsidR="00BC4EEF" w:rsidRPr="00622386">
        <w:rPr>
          <w:rFonts w:ascii="Times New Roman" w:hAnsi="Times New Roman"/>
          <w:color w:val="000000"/>
          <w:sz w:val="24"/>
          <w:szCs w:val="24"/>
        </w:rPr>
        <w:t xml:space="preserve">, </w:t>
      </w:r>
      <w:r w:rsidRPr="00622386">
        <w:rPr>
          <w:rFonts w:ascii="Times New Roman" w:hAnsi="Times New Roman"/>
          <w:color w:val="000000"/>
          <w:sz w:val="24"/>
          <w:szCs w:val="24"/>
        </w:rPr>
        <w:t xml:space="preserve">dalyvaujantys </w:t>
      </w:r>
      <w:r w:rsidR="007952D8" w:rsidRPr="00622386">
        <w:rPr>
          <w:rFonts w:ascii="Times New Roman" w:hAnsi="Times New Roman"/>
          <w:color w:val="000000"/>
          <w:sz w:val="24"/>
          <w:szCs w:val="24"/>
        </w:rPr>
        <w:t xml:space="preserve">viešųjų </w:t>
      </w:r>
      <w:r w:rsidRPr="00622386">
        <w:rPr>
          <w:rFonts w:ascii="Times New Roman" w:hAnsi="Times New Roman"/>
          <w:color w:val="000000"/>
          <w:sz w:val="24"/>
          <w:szCs w:val="24"/>
        </w:rPr>
        <w:t>p</w:t>
      </w:r>
      <w:r w:rsidR="00313B4F" w:rsidRPr="00622386">
        <w:rPr>
          <w:rFonts w:ascii="Times New Roman" w:hAnsi="Times New Roman"/>
          <w:color w:val="000000"/>
          <w:sz w:val="24"/>
          <w:szCs w:val="24"/>
        </w:rPr>
        <w:t xml:space="preserve">irkimų procese </w:t>
      </w:r>
      <w:r w:rsidR="00556035" w:rsidRPr="00622386">
        <w:rPr>
          <w:rFonts w:ascii="Times New Roman" w:hAnsi="Times New Roman"/>
          <w:color w:val="000000"/>
          <w:sz w:val="24"/>
          <w:szCs w:val="24"/>
        </w:rPr>
        <w:t xml:space="preserve">ar galintys daryti įtaką jo rezultatams, </w:t>
      </w:r>
      <w:r w:rsidR="00313B4F" w:rsidRPr="00622386">
        <w:rPr>
          <w:rFonts w:ascii="Times New Roman" w:hAnsi="Times New Roman"/>
          <w:sz w:val="24"/>
          <w:szCs w:val="24"/>
        </w:rPr>
        <w:t>turi užtikrinti, kad vykdant pirkimus būtų laikomasi lygiateisiškumo, nediskriminavimo, abipusio pripažinimo, proporcingumo, skaidrumo principų</w:t>
      </w:r>
      <w:r w:rsidR="007952D8" w:rsidRPr="00622386">
        <w:rPr>
          <w:rFonts w:ascii="Times New Roman" w:hAnsi="Times New Roman"/>
          <w:sz w:val="24"/>
          <w:szCs w:val="24"/>
        </w:rPr>
        <w:t xml:space="preserve"> </w:t>
      </w:r>
      <w:r w:rsidR="00313B4F" w:rsidRPr="00622386">
        <w:rPr>
          <w:rFonts w:ascii="Times New Roman" w:hAnsi="Times New Roman"/>
          <w:sz w:val="24"/>
          <w:szCs w:val="24"/>
        </w:rPr>
        <w:t>bei siekti, kad prekėms, paslaugoms ar darbams įsigyti skirtos lėšos būtų naudojamos racionaliai, vykdant</w:t>
      </w:r>
      <w:r w:rsidR="00862C09" w:rsidRPr="00622386">
        <w:rPr>
          <w:rFonts w:ascii="Times New Roman" w:hAnsi="Times New Roman"/>
          <w:sz w:val="24"/>
          <w:szCs w:val="24"/>
        </w:rPr>
        <w:t xml:space="preserve"> pirkimo</w:t>
      </w:r>
      <w:r w:rsidR="00313B4F" w:rsidRPr="00622386">
        <w:rPr>
          <w:rFonts w:ascii="Times New Roman" w:hAnsi="Times New Roman"/>
          <w:sz w:val="24"/>
          <w:szCs w:val="24"/>
        </w:rPr>
        <w:t xml:space="preserve"> sutartis būtų laikomasi aplinkos apsaugos, socialinės ir darbo teisės įpareigojimų, nustatytų Europos Sąjungos ir nacionalinėje teisėje, kolektyvinėse sutartyse</w:t>
      </w:r>
      <w:r w:rsidR="006A559E" w:rsidRPr="00622386">
        <w:rPr>
          <w:rFonts w:ascii="Times New Roman" w:hAnsi="Times New Roman"/>
          <w:sz w:val="24"/>
          <w:szCs w:val="24"/>
        </w:rPr>
        <w:t>,</w:t>
      </w:r>
      <w:r w:rsidR="00313B4F" w:rsidRPr="00622386">
        <w:rPr>
          <w:rFonts w:ascii="Times New Roman" w:hAnsi="Times New Roman"/>
          <w:sz w:val="24"/>
          <w:szCs w:val="24"/>
        </w:rPr>
        <w:t xml:space="preserve"> tarptautinėse konvencijose. </w:t>
      </w:r>
      <w:r w:rsidR="00313B4F" w:rsidRPr="00622386">
        <w:rPr>
          <w:rFonts w:ascii="Times New Roman" w:hAnsi="Times New Roman"/>
          <w:color w:val="000000"/>
          <w:sz w:val="24"/>
          <w:szCs w:val="24"/>
        </w:rPr>
        <w:t>P</w:t>
      </w:r>
      <w:r w:rsidR="005B5FC7" w:rsidRPr="00622386">
        <w:rPr>
          <w:rFonts w:ascii="Times New Roman" w:hAnsi="Times New Roman"/>
          <w:color w:val="000000"/>
          <w:sz w:val="24"/>
          <w:szCs w:val="24"/>
        </w:rPr>
        <w:t>irkimų proce</w:t>
      </w:r>
      <w:r w:rsidR="00313B4F" w:rsidRPr="00622386">
        <w:rPr>
          <w:rFonts w:ascii="Times New Roman" w:hAnsi="Times New Roman"/>
          <w:color w:val="000000"/>
          <w:sz w:val="24"/>
          <w:szCs w:val="24"/>
        </w:rPr>
        <w:t>se</w:t>
      </w:r>
      <w:r w:rsidR="005B5FC7" w:rsidRPr="00622386">
        <w:rPr>
          <w:rFonts w:ascii="Times New Roman" w:hAnsi="Times New Roman"/>
          <w:color w:val="000000"/>
          <w:sz w:val="24"/>
          <w:szCs w:val="24"/>
        </w:rPr>
        <w:t xml:space="preserve"> dalyvaujantys asmenys</w:t>
      </w:r>
      <w:r w:rsidR="00F81EA5" w:rsidRPr="00622386">
        <w:rPr>
          <w:rFonts w:ascii="Times New Roman" w:hAnsi="Times New Roman"/>
          <w:color w:val="000000"/>
          <w:sz w:val="24"/>
          <w:szCs w:val="24"/>
        </w:rPr>
        <w:t xml:space="preserve"> turi laikytis</w:t>
      </w:r>
      <w:r w:rsidR="008C139C" w:rsidRPr="00622386">
        <w:rPr>
          <w:rFonts w:ascii="Times New Roman" w:hAnsi="Times New Roman"/>
          <w:color w:val="000000"/>
          <w:sz w:val="24"/>
          <w:szCs w:val="24"/>
        </w:rPr>
        <w:t xml:space="preserve"> konfidencialumo ir nešališkumo reikalavimų</w:t>
      </w:r>
      <w:r w:rsidR="008F4898" w:rsidRPr="00622386">
        <w:rPr>
          <w:rFonts w:ascii="Times New Roman" w:hAnsi="Times New Roman"/>
          <w:color w:val="000000"/>
          <w:sz w:val="24"/>
          <w:szCs w:val="24"/>
        </w:rPr>
        <w:t xml:space="preserve">, </w:t>
      </w:r>
      <w:r w:rsidR="00E82FEE" w:rsidRPr="00622386">
        <w:rPr>
          <w:rFonts w:ascii="Times New Roman" w:hAnsi="Times New Roman"/>
          <w:color w:val="000000"/>
          <w:sz w:val="24"/>
          <w:szCs w:val="24"/>
        </w:rPr>
        <w:t xml:space="preserve">siekti </w:t>
      </w:r>
      <w:r w:rsidR="008F4898" w:rsidRPr="00622386">
        <w:rPr>
          <w:rFonts w:ascii="Times New Roman" w:hAnsi="Times New Roman"/>
          <w:color w:val="000000"/>
          <w:sz w:val="24"/>
          <w:szCs w:val="24"/>
        </w:rPr>
        <w:t xml:space="preserve">strateginių ir kitų </w:t>
      </w:r>
      <w:r w:rsidR="001912A6" w:rsidRPr="00622386">
        <w:rPr>
          <w:rFonts w:ascii="Times New Roman" w:hAnsi="Times New Roman"/>
          <w:bCs/>
          <w:sz w:val="24"/>
          <w:szCs w:val="24"/>
        </w:rPr>
        <w:t xml:space="preserve">Kazlų Rūdos sav. Plutiškių gimnazijos </w:t>
      </w:r>
      <w:r w:rsidR="008F4898" w:rsidRPr="00622386">
        <w:rPr>
          <w:rFonts w:ascii="Times New Roman" w:hAnsi="Times New Roman"/>
          <w:color w:val="000000"/>
          <w:sz w:val="24"/>
          <w:szCs w:val="24"/>
        </w:rPr>
        <w:t>veiklos planų įgyvendinim</w:t>
      </w:r>
      <w:r w:rsidR="00F81EA5" w:rsidRPr="00622386">
        <w:rPr>
          <w:rFonts w:ascii="Times New Roman" w:hAnsi="Times New Roman"/>
          <w:color w:val="000000"/>
          <w:sz w:val="24"/>
          <w:szCs w:val="24"/>
        </w:rPr>
        <w:t>o ir</w:t>
      </w:r>
      <w:r w:rsidR="00E82FEE" w:rsidRPr="00622386">
        <w:rPr>
          <w:rFonts w:ascii="Times New Roman" w:hAnsi="Times New Roman"/>
          <w:color w:val="000000"/>
          <w:sz w:val="24"/>
          <w:szCs w:val="24"/>
        </w:rPr>
        <w:t xml:space="preserve"> užtikrinti</w:t>
      </w:r>
      <w:r w:rsidR="008F4898" w:rsidRPr="00622386">
        <w:rPr>
          <w:rFonts w:ascii="Times New Roman" w:hAnsi="Times New Roman"/>
          <w:color w:val="000000"/>
          <w:sz w:val="24"/>
          <w:szCs w:val="24"/>
        </w:rPr>
        <w:t xml:space="preserve"> sutartinių įsipareigojimų </w:t>
      </w:r>
      <w:r w:rsidR="00E82FEE" w:rsidRPr="00622386">
        <w:rPr>
          <w:rFonts w:ascii="Times New Roman" w:hAnsi="Times New Roman"/>
          <w:color w:val="000000"/>
          <w:sz w:val="24"/>
          <w:szCs w:val="24"/>
        </w:rPr>
        <w:t xml:space="preserve">vykdymą </w:t>
      </w:r>
      <w:r w:rsidR="008F4898" w:rsidRPr="00622386">
        <w:rPr>
          <w:rFonts w:ascii="Times New Roman" w:hAnsi="Times New Roman"/>
          <w:color w:val="000000"/>
          <w:sz w:val="24"/>
          <w:szCs w:val="24"/>
        </w:rPr>
        <w:t>tretiesiems asmenims</w:t>
      </w:r>
      <w:r w:rsidR="00F81EA5" w:rsidRPr="00622386">
        <w:rPr>
          <w:rFonts w:ascii="Times New Roman" w:hAnsi="Times New Roman"/>
          <w:color w:val="000000"/>
          <w:sz w:val="24"/>
          <w:szCs w:val="24"/>
        </w:rPr>
        <w:t>.</w:t>
      </w:r>
    </w:p>
    <w:p w14:paraId="602F5DAB" w14:textId="68D95EC8" w:rsidR="00484643" w:rsidRPr="00622386" w:rsidRDefault="00484643" w:rsidP="00531D83">
      <w:pPr>
        <w:pStyle w:val="Sraopastraipa"/>
        <w:numPr>
          <w:ilvl w:val="0"/>
          <w:numId w:val="2"/>
        </w:numPr>
        <w:tabs>
          <w:tab w:val="left" w:pos="1080"/>
        </w:tabs>
        <w:spacing w:after="0"/>
        <w:ind w:left="0" w:firstLine="720"/>
        <w:jc w:val="both"/>
        <w:rPr>
          <w:rFonts w:ascii="Times New Roman" w:hAnsi="Times New Roman"/>
          <w:color w:val="000000"/>
          <w:sz w:val="24"/>
          <w:szCs w:val="24"/>
        </w:rPr>
      </w:pPr>
      <w:r w:rsidRPr="00622386">
        <w:rPr>
          <w:rFonts w:ascii="Times New Roman" w:hAnsi="Times New Roman"/>
          <w:color w:val="000000"/>
          <w:sz w:val="24"/>
          <w:szCs w:val="24"/>
        </w:rPr>
        <w:t xml:space="preserve">Taisyklėmis privalo vadovautis visi </w:t>
      </w:r>
      <w:r w:rsidR="001912A6" w:rsidRPr="00622386">
        <w:rPr>
          <w:rFonts w:ascii="Times New Roman" w:hAnsi="Times New Roman"/>
          <w:bCs/>
          <w:sz w:val="24"/>
          <w:szCs w:val="24"/>
        </w:rPr>
        <w:t xml:space="preserve">Kazlų Rūdos sav. Plutiškių gimnazijos </w:t>
      </w:r>
      <w:r w:rsidRPr="00622386">
        <w:rPr>
          <w:rFonts w:ascii="Times New Roman" w:hAnsi="Times New Roman"/>
          <w:color w:val="000000"/>
          <w:sz w:val="24"/>
          <w:szCs w:val="24"/>
        </w:rPr>
        <w:t>darbuotojai</w:t>
      </w:r>
      <w:r w:rsidR="00AB317B" w:rsidRPr="00622386">
        <w:rPr>
          <w:rFonts w:ascii="Times New Roman" w:hAnsi="Times New Roman"/>
          <w:color w:val="000000"/>
          <w:sz w:val="24"/>
          <w:szCs w:val="24"/>
        </w:rPr>
        <w:t xml:space="preserve">, </w:t>
      </w:r>
      <w:r w:rsidRPr="00622386">
        <w:rPr>
          <w:rFonts w:ascii="Times New Roman" w:hAnsi="Times New Roman"/>
          <w:color w:val="000000"/>
          <w:sz w:val="24"/>
          <w:szCs w:val="24"/>
        </w:rPr>
        <w:t xml:space="preserve">dalyvaujantys </w:t>
      </w:r>
      <w:r w:rsidR="001912A6" w:rsidRPr="00622386">
        <w:rPr>
          <w:rFonts w:ascii="Times New Roman" w:hAnsi="Times New Roman"/>
          <w:bCs/>
          <w:sz w:val="24"/>
          <w:szCs w:val="24"/>
        </w:rPr>
        <w:t xml:space="preserve">Kazlų Rūdos sav. Plutiškių gimnazijos </w:t>
      </w:r>
      <w:r w:rsidRPr="00622386">
        <w:rPr>
          <w:rFonts w:ascii="Times New Roman" w:hAnsi="Times New Roman"/>
          <w:sz w:val="24"/>
          <w:szCs w:val="24"/>
        </w:rPr>
        <w:t>viešųjų</w:t>
      </w:r>
      <w:r w:rsidRPr="00622386">
        <w:rPr>
          <w:rFonts w:ascii="Times New Roman" w:hAnsi="Times New Roman"/>
          <w:color w:val="000000"/>
          <w:sz w:val="24"/>
          <w:szCs w:val="24"/>
        </w:rPr>
        <w:t xml:space="preserve"> pirkimų procese.</w:t>
      </w:r>
    </w:p>
    <w:p w14:paraId="5CF2B73B" w14:textId="2BB3704C" w:rsidR="00DF21D0" w:rsidRDefault="00DA14F1" w:rsidP="00DA14F1">
      <w:pPr>
        <w:spacing w:after="0" w:line="240" w:lineRule="auto"/>
        <w:ind w:firstLine="709"/>
        <w:jc w:val="both"/>
        <w:rPr>
          <w:szCs w:val="24"/>
        </w:rPr>
      </w:pPr>
      <w:r>
        <w:rPr>
          <w:rFonts w:ascii="Times New Roman" w:hAnsi="Times New Roman"/>
          <w:sz w:val="24"/>
          <w:szCs w:val="24"/>
        </w:rPr>
        <w:t xml:space="preserve">5. </w:t>
      </w:r>
      <w:r w:rsidR="00737687" w:rsidRPr="00622386">
        <w:rPr>
          <w:rFonts w:ascii="Times New Roman" w:hAnsi="Times New Roman"/>
          <w:sz w:val="24"/>
          <w:szCs w:val="24"/>
        </w:rPr>
        <w:t>Taisyklėse vartojamos sąvokos:</w:t>
      </w:r>
      <w:r w:rsidR="00CB69C6" w:rsidRPr="00CB69C6">
        <w:rPr>
          <w:szCs w:val="24"/>
        </w:rPr>
        <w:t xml:space="preserve"> </w:t>
      </w:r>
    </w:p>
    <w:p w14:paraId="285B1188" w14:textId="1F3A279A" w:rsidR="00CB69C6" w:rsidRPr="00BD00DE" w:rsidRDefault="00DA14F1" w:rsidP="00BD00DE">
      <w:pPr>
        <w:spacing w:after="0" w:line="240" w:lineRule="auto"/>
        <w:ind w:firstLine="709"/>
        <w:jc w:val="both"/>
        <w:rPr>
          <w:rFonts w:ascii="Times New Roman" w:hAnsi="Times New Roman"/>
          <w:sz w:val="24"/>
          <w:szCs w:val="24"/>
        </w:rPr>
      </w:pPr>
      <w:r>
        <w:rPr>
          <w:rFonts w:ascii="Times New Roman" w:hAnsi="Times New Roman"/>
          <w:sz w:val="24"/>
          <w:szCs w:val="24"/>
        </w:rPr>
        <w:t>5</w:t>
      </w:r>
      <w:r w:rsidR="00DF21D0" w:rsidRPr="00BD00DE">
        <w:rPr>
          <w:rFonts w:ascii="Times New Roman" w:hAnsi="Times New Roman"/>
          <w:sz w:val="24"/>
          <w:szCs w:val="24"/>
        </w:rPr>
        <w:t xml:space="preserve">.1. </w:t>
      </w:r>
      <w:r w:rsidR="00CB69C6" w:rsidRPr="00EE302A">
        <w:rPr>
          <w:rFonts w:ascii="Times New Roman" w:hAnsi="Times New Roman"/>
          <w:b/>
          <w:sz w:val="24"/>
          <w:szCs w:val="24"/>
        </w:rPr>
        <w:t>Mažos vertės pirkimas</w:t>
      </w:r>
      <w:r w:rsidR="00CB69C6" w:rsidRPr="00BD00DE">
        <w:rPr>
          <w:rFonts w:ascii="Times New Roman" w:hAnsi="Times New Roman"/>
          <w:sz w:val="24"/>
          <w:szCs w:val="24"/>
        </w:rPr>
        <w:t xml:space="preserve"> – tai:</w:t>
      </w:r>
    </w:p>
    <w:p w14:paraId="48BC4DDF" w14:textId="77777777" w:rsidR="00CB69C6" w:rsidRPr="00DF21D0" w:rsidRDefault="00CB69C6" w:rsidP="00CB69C6">
      <w:pPr>
        <w:spacing w:after="0" w:line="240" w:lineRule="auto"/>
        <w:jc w:val="both"/>
        <w:rPr>
          <w:rFonts w:ascii="Times New Roman" w:eastAsia="Times New Roman" w:hAnsi="Times New Roman"/>
          <w:sz w:val="24"/>
          <w:szCs w:val="24"/>
          <w:lang w:eastAsia="lt-LT"/>
        </w:rPr>
      </w:pPr>
      <w:r w:rsidRPr="00DF21D0">
        <w:rPr>
          <w:rFonts w:ascii="Times New Roman" w:hAnsi="Times New Roman"/>
          <w:sz w:val="24"/>
          <w:szCs w:val="24"/>
        </w:rPr>
        <w:t>1) supaprastintas pirkimas, kai prekių ar paslaugų pirkimo numatoma vertė yra mažesnė</w:t>
      </w:r>
      <w:r w:rsidRPr="00DF21D0">
        <w:rPr>
          <w:rFonts w:ascii="Times New Roman" w:hAnsi="Times New Roman"/>
          <w:sz w:val="24"/>
          <w:szCs w:val="24"/>
        </w:rPr>
        <w:br/>
        <w:t xml:space="preserve">kaip 58 000 eurų (penkiasdešimt aštuoni tūkstančiai Eur) (be pridėtinės vertės mokesčio), </w:t>
      </w:r>
      <w:r w:rsidRPr="00DF21D0">
        <w:rPr>
          <w:rFonts w:ascii="Times New Roman" w:eastAsia="Times New Roman" w:hAnsi="Times New Roman"/>
          <w:sz w:val="24"/>
          <w:szCs w:val="24"/>
          <w:lang w:eastAsia="lt-LT"/>
        </w:rPr>
        <w:t>o darbų pirkimo numatoma vertė mažesnė kaip 145 000 eurų (šimtas keturiasdešimt penki</w:t>
      </w:r>
      <w:r w:rsidRPr="00DF21D0">
        <w:rPr>
          <w:rFonts w:ascii="Times New Roman" w:eastAsia="Times New Roman" w:hAnsi="Times New Roman"/>
          <w:sz w:val="24"/>
          <w:szCs w:val="24"/>
          <w:lang w:eastAsia="lt-LT"/>
        </w:rPr>
        <w:br/>
        <w:t>tūkstančiai Eur) (be PVM);</w:t>
      </w:r>
    </w:p>
    <w:p w14:paraId="7B043814" w14:textId="21DF2B29" w:rsidR="00CB69C6" w:rsidRPr="00DF21D0" w:rsidRDefault="00CB69C6" w:rsidP="00CB69C6">
      <w:pPr>
        <w:spacing w:after="0" w:line="240" w:lineRule="auto"/>
        <w:jc w:val="both"/>
        <w:rPr>
          <w:rFonts w:ascii="Times New Roman" w:eastAsia="Times New Roman" w:hAnsi="Times New Roman"/>
          <w:sz w:val="24"/>
          <w:szCs w:val="24"/>
          <w:lang w:eastAsia="lt-LT"/>
        </w:rPr>
      </w:pPr>
      <w:r w:rsidRPr="00DF21D0">
        <w:rPr>
          <w:rFonts w:ascii="Times New Roman" w:eastAsia="Times New Roman" w:hAnsi="Times New Roman"/>
          <w:sz w:val="24"/>
          <w:szCs w:val="24"/>
          <w:lang w:eastAsia="lt-LT"/>
        </w:rPr>
        <w:t>2) supaprastintas pirkimas, atliekamas toms atskiroms pirkimo dalims, kurių bendra vertė</w:t>
      </w:r>
      <w:r w:rsidRPr="00DF21D0">
        <w:rPr>
          <w:rFonts w:ascii="Times New Roman" w:eastAsia="Times New Roman" w:hAnsi="Times New Roman"/>
          <w:sz w:val="24"/>
          <w:szCs w:val="24"/>
          <w:lang w:eastAsia="lt-LT"/>
        </w:rPr>
        <w:br/>
        <w:t>yra mažesnė kaip 58 000 eurų (penkiasdešimt aštuoni tūkstančiai Eur) (be PVM) to paties tipo</w:t>
      </w:r>
      <w:r w:rsidRPr="00DF21D0">
        <w:rPr>
          <w:rFonts w:ascii="Times New Roman" w:eastAsia="Times New Roman" w:hAnsi="Times New Roman"/>
          <w:sz w:val="24"/>
          <w:szCs w:val="24"/>
          <w:lang w:eastAsia="lt-LT"/>
        </w:rPr>
        <w:br/>
        <w:t>prekių ar paslaugų sutarčių vertės, o perkant darbus – mažesnė kaip 145 000 eurų (šimtas</w:t>
      </w:r>
      <w:r w:rsidRPr="00DF21D0">
        <w:rPr>
          <w:rFonts w:ascii="Times New Roman" w:eastAsia="Times New Roman" w:hAnsi="Times New Roman"/>
          <w:sz w:val="24"/>
          <w:szCs w:val="24"/>
          <w:lang w:eastAsia="lt-LT"/>
        </w:rPr>
        <w:br/>
        <w:t>keturiasdešimt penki tūkstančiai Eur) (be PVM). Jeigu numatoma pirkimo vertė yra lygi tarptautinio</w:t>
      </w:r>
      <w:r w:rsidRPr="00DF21D0">
        <w:rPr>
          <w:rFonts w:ascii="Times New Roman" w:eastAsia="Times New Roman" w:hAnsi="Times New Roman"/>
          <w:sz w:val="24"/>
          <w:szCs w:val="24"/>
          <w:lang w:eastAsia="lt-LT"/>
        </w:rPr>
        <w:br/>
        <w:t>pirkimo vertės ribai arba ją viršija, perkančioji organizacija užtikrina, kad bendra dalių vertė,</w:t>
      </w:r>
      <w:r w:rsidRPr="00DF21D0">
        <w:rPr>
          <w:rFonts w:ascii="Times New Roman" w:eastAsia="Times New Roman" w:hAnsi="Times New Roman"/>
          <w:sz w:val="24"/>
          <w:szCs w:val="24"/>
          <w:lang w:eastAsia="lt-LT"/>
        </w:rPr>
        <w:br/>
        <w:t>atliekant mažos vertės ir kitų supaprastintų pirkimų procedūros, būtų ne didesnės kaip 20 procentų</w:t>
      </w:r>
      <w:r w:rsidRPr="00DF21D0">
        <w:rPr>
          <w:rFonts w:ascii="Times New Roman" w:eastAsia="Times New Roman" w:hAnsi="Times New Roman"/>
          <w:sz w:val="24"/>
          <w:szCs w:val="24"/>
          <w:lang w:eastAsia="lt-LT"/>
        </w:rPr>
        <w:br/>
        <w:t>bendros visų pirkimo dalių vertės.</w:t>
      </w:r>
    </w:p>
    <w:p w14:paraId="6BE84FD3" w14:textId="543F1DB7" w:rsidR="00CB69C6" w:rsidRPr="00DF21D0" w:rsidRDefault="00DA14F1" w:rsidP="00BD00DE">
      <w:pPr>
        <w:spacing w:after="0" w:line="240" w:lineRule="auto"/>
        <w:ind w:firstLine="709"/>
        <w:jc w:val="both"/>
        <w:rPr>
          <w:rFonts w:ascii="Times New Roman" w:eastAsia="Times New Roman" w:hAnsi="Times New Roman"/>
          <w:sz w:val="24"/>
          <w:szCs w:val="24"/>
          <w:lang w:eastAsia="lt-LT"/>
        </w:rPr>
      </w:pPr>
      <w:r w:rsidRPr="00EE302A">
        <w:rPr>
          <w:rFonts w:ascii="Times New Roman" w:eastAsia="Times New Roman" w:hAnsi="Times New Roman"/>
          <w:b/>
          <w:sz w:val="24"/>
          <w:szCs w:val="24"/>
          <w:lang w:eastAsia="lt-LT"/>
        </w:rPr>
        <w:t>5</w:t>
      </w:r>
      <w:r w:rsidR="00BD00DE" w:rsidRPr="00EE302A">
        <w:rPr>
          <w:rFonts w:ascii="Times New Roman" w:eastAsia="Times New Roman" w:hAnsi="Times New Roman"/>
          <w:b/>
          <w:sz w:val="24"/>
          <w:szCs w:val="24"/>
          <w:lang w:eastAsia="lt-LT"/>
        </w:rPr>
        <w:t>.2.</w:t>
      </w:r>
      <w:r w:rsidR="00CB69C6" w:rsidRPr="00DF21D0">
        <w:rPr>
          <w:rFonts w:ascii="Times New Roman" w:eastAsia="Times New Roman" w:hAnsi="Times New Roman"/>
          <w:sz w:val="24"/>
          <w:szCs w:val="24"/>
          <w:lang w:eastAsia="lt-LT"/>
        </w:rPr>
        <w:t xml:space="preserve"> </w:t>
      </w:r>
      <w:r w:rsidR="00CB69C6" w:rsidRPr="00EE302A">
        <w:rPr>
          <w:rFonts w:ascii="Times New Roman" w:eastAsia="Times New Roman" w:hAnsi="Times New Roman"/>
          <w:b/>
          <w:sz w:val="24"/>
          <w:szCs w:val="24"/>
          <w:lang w:eastAsia="lt-LT"/>
        </w:rPr>
        <w:t>Mažos vertės pirkimų tvarkos aprašas</w:t>
      </w:r>
      <w:r w:rsidR="00CB69C6" w:rsidRPr="00DF21D0">
        <w:rPr>
          <w:rFonts w:ascii="Times New Roman" w:eastAsia="Times New Roman" w:hAnsi="Times New Roman"/>
          <w:sz w:val="24"/>
          <w:szCs w:val="24"/>
          <w:lang w:eastAsia="lt-LT"/>
        </w:rPr>
        <w:t xml:space="preserve"> – Viešųjų pirkimų tarnybos direktoriaus</w:t>
      </w:r>
      <w:r w:rsidR="00CB69C6" w:rsidRPr="00DF21D0">
        <w:rPr>
          <w:rFonts w:ascii="Times New Roman" w:eastAsia="Times New Roman" w:hAnsi="Times New Roman"/>
          <w:sz w:val="24"/>
          <w:szCs w:val="24"/>
          <w:lang w:eastAsia="lt-LT"/>
        </w:rPr>
        <w:br/>
        <w:t>įsakymu patvirtintas dokumentas, parengtas vadovaujantis Viešųjų pirkimų įstatymu, nustatantis</w:t>
      </w:r>
      <w:r w:rsidR="00CB69C6" w:rsidRPr="00DF21D0">
        <w:rPr>
          <w:rFonts w:ascii="Times New Roman" w:eastAsia="Times New Roman" w:hAnsi="Times New Roman"/>
          <w:sz w:val="24"/>
          <w:szCs w:val="24"/>
          <w:lang w:eastAsia="lt-LT"/>
        </w:rPr>
        <w:br/>
      </w:r>
      <w:r w:rsidR="00CB69C6" w:rsidRPr="00DF21D0">
        <w:rPr>
          <w:rFonts w:ascii="Times New Roman" w:eastAsia="Times New Roman" w:hAnsi="Times New Roman"/>
          <w:sz w:val="24"/>
          <w:szCs w:val="24"/>
          <w:lang w:eastAsia="lt-LT"/>
        </w:rPr>
        <w:lastRenderedPageBreak/>
        <w:t>prekių, paslaugų ir darbų mažos vertės pirkimų (toliau – pirkimai) būdus ir jų procedūrų atlikimo</w:t>
      </w:r>
      <w:r w:rsidR="00CB69C6" w:rsidRPr="00DF21D0">
        <w:rPr>
          <w:rFonts w:ascii="Times New Roman" w:eastAsia="Times New Roman" w:hAnsi="Times New Roman"/>
          <w:sz w:val="24"/>
          <w:szCs w:val="24"/>
          <w:lang w:eastAsia="lt-LT"/>
        </w:rPr>
        <w:br/>
        <w:t>tvarką.</w:t>
      </w:r>
    </w:p>
    <w:p w14:paraId="4A4B3588" w14:textId="54434C64" w:rsidR="00CB69C6" w:rsidRPr="00DF21D0" w:rsidRDefault="00DA14F1" w:rsidP="00BD00DE">
      <w:pPr>
        <w:spacing w:after="0" w:line="240" w:lineRule="auto"/>
        <w:ind w:firstLine="709"/>
        <w:jc w:val="both"/>
        <w:rPr>
          <w:rFonts w:ascii="Times New Roman" w:eastAsia="Times New Roman" w:hAnsi="Times New Roman"/>
          <w:sz w:val="24"/>
          <w:szCs w:val="24"/>
          <w:lang w:eastAsia="lt-LT"/>
        </w:rPr>
      </w:pPr>
      <w:r w:rsidRPr="00EE302A">
        <w:rPr>
          <w:rFonts w:ascii="Times New Roman" w:eastAsia="Times New Roman" w:hAnsi="Times New Roman"/>
          <w:b/>
          <w:sz w:val="24"/>
          <w:szCs w:val="24"/>
          <w:lang w:eastAsia="lt-LT"/>
        </w:rPr>
        <w:t>5</w:t>
      </w:r>
      <w:r w:rsidR="00BD00DE" w:rsidRPr="00EE302A">
        <w:rPr>
          <w:rFonts w:ascii="Times New Roman" w:eastAsia="Times New Roman" w:hAnsi="Times New Roman"/>
          <w:b/>
          <w:sz w:val="24"/>
          <w:szCs w:val="24"/>
          <w:lang w:eastAsia="lt-LT"/>
        </w:rPr>
        <w:t>.3.</w:t>
      </w:r>
      <w:r w:rsidR="00CB69C6" w:rsidRPr="00DF21D0">
        <w:rPr>
          <w:rFonts w:ascii="Times New Roman" w:eastAsia="Times New Roman" w:hAnsi="Times New Roman"/>
          <w:sz w:val="24"/>
          <w:szCs w:val="24"/>
          <w:lang w:eastAsia="lt-LT"/>
        </w:rPr>
        <w:t xml:space="preserve"> </w:t>
      </w:r>
      <w:r w:rsidR="00CB69C6" w:rsidRPr="00EE302A">
        <w:rPr>
          <w:rFonts w:ascii="Times New Roman" w:eastAsia="Times New Roman" w:hAnsi="Times New Roman"/>
          <w:b/>
          <w:sz w:val="24"/>
          <w:szCs w:val="24"/>
          <w:lang w:eastAsia="lt-LT"/>
        </w:rPr>
        <w:t>Numatoma pirkimo vertė</w:t>
      </w:r>
      <w:r w:rsidR="00CB69C6" w:rsidRPr="00DF21D0">
        <w:rPr>
          <w:rFonts w:ascii="Times New Roman" w:eastAsia="Times New Roman" w:hAnsi="Times New Roman"/>
          <w:sz w:val="24"/>
          <w:szCs w:val="24"/>
          <w:lang w:eastAsia="lt-LT"/>
        </w:rPr>
        <w:t xml:space="preserve"> (toliau – pirkimo vertė) – perkančiosios organizacijos</w:t>
      </w:r>
      <w:r w:rsidR="00CB69C6" w:rsidRPr="00DF21D0">
        <w:rPr>
          <w:rFonts w:ascii="Times New Roman" w:eastAsia="Times New Roman" w:hAnsi="Times New Roman"/>
          <w:sz w:val="24"/>
          <w:szCs w:val="24"/>
          <w:lang w:eastAsia="lt-LT"/>
        </w:rPr>
        <w:br/>
        <w:t>numatomų sudaryti pirkimo sutarties vertė, apskaičiuota vadovaujantis Viešųjų pirkimų įstatymo 5</w:t>
      </w:r>
      <w:r w:rsidR="00CB69C6" w:rsidRPr="00DF21D0">
        <w:rPr>
          <w:rFonts w:ascii="Times New Roman" w:eastAsia="Times New Roman" w:hAnsi="Times New Roman"/>
          <w:sz w:val="24"/>
          <w:szCs w:val="24"/>
          <w:lang w:eastAsia="lt-LT"/>
        </w:rPr>
        <w:br/>
        <w:t>straipsniu ir Viešųjų pirkimų tarnybos direktoriaus įsakymu patvirtinta Numatomo viešojo pirkimo</w:t>
      </w:r>
      <w:r w:rsidR="00CB69C6" w:rsidRPr="00DF21D0">
        <w:rPr>
          <w:rFonts w:ascii="Times New Roman" w:eastAsia="Times New Roman" w:hAnsi="Times New Roman"/>
          <w:sz w:val="24"/>
          <w:szCs w:val="24"/>
          <w:lang w:eastAsia="lt-LT"/>
        </w:rPr>
        <w:br/>
        <w:t>ir pirkimo vertės skaičiavimo metodika (aktualia redakcija) (toliau tekste – metodika). Pirkimo</w:t>
      </w:r>
      <w:r w:rsidR="00CB69C6" w:rsidRPr="00DF21D0">
        <w:rPr>
          <w:rFonts w:ascii="Times New Roman" w:eastAsia="Times New Roman" w:hAnsi="Times New Roman"/>
          <w:sz w:val="24"/>
          <w:szCs w:val="24"/>
          <w:lang w:eastAsia="lt-LT"/>
        </w:rPr>
        <w:br/>
        <w:t>vertė skaičiuojama įtraukiant visas mokėtinas sumas (nepriklausomai nuo finansavimo šaltinio) be</w:t>
      </w:r>
      <w:r w:rsidR="00CB69C6" w:rsidRPr="00DF21D0">
        <w:rPr>
          <w:rFonts w:ascii="Times New Roman" w:eastAsia="Times New Roman" w:hAnsi="Times New Roman"/>
          <w:sz w:val="24"/>
          <w:szCs w:val="24"/>
          <w:lang w:eastAsia="lt-LT"/>
        </w:rPr>
        <w:br/>
        <w:t>PVM, įskaitant:</w:t>
      </w:r>
    </w:p>
    <w:p w14:paraId="42518131" w14:textId="77777777" w:rsidR="00CB69C6" w:rsidRPr="00DF21D0" w:rsidRDefault="00CB69C6" w:rsidP="00CB69C6">
      <w:pPr>
        <w:spacing w:after="0" w:line="240" w:lineRule="auto"/>
        <w:jc w:val="both"/>
        <w:rPr>
          <w:rFonts w:ascii="Times New Roman" w:eastAsia="Times New Roman" w:hAnsi="Times New Roman"/>
          <w:sz w:val="24"/>
          <w:szCs w:val="24"/>
          <w:lang w:eastAsia="lt-LT"/>
        </w:rPr>
      </w:pPr>
      <w:r w:rsidRPr="00DF21D0">
        <w:rPr>
          <w:rFonts w:ascii="Times New Roman" w:eastAsia="Times New Roman" w:hAnsi="Times New Roman"/>
          <w:sz w:val="24"/>
          <w:szCs w:val="24"/>
          <w:lang w:eastAsia="lt-LT"/>
        </w:rPr>
        <w:t>1) vertes, galinčias atsirasti dėl pirkimo sutarties pasirinkimo ir atnaujinimo galimybių;</w:t>
      </w:r>
      <w:r w:rsidRPr="00DF21D0">
        <w:rPr>
          <w:rFonts w:ascii="Times New Roman" w:eastAsia="Times New Roman" w:hAnsi="Times New Roman"/>
          <w:sz w:val="24"/>
          <w:szCs w:val="24"/>
          <w:lang w:eastAsia="lt-LT"/>
        </w:rPr>
        <w:br/>
        <w:t>2) prizų ir (arba) kitų išmokų ar priemokų kandidatams ar dalyviams vertę, kai jie numatomi</w:t>
      </w:r>
      <w:r w:rsidRPr="00DF21D0">
        <w:rPr>
          <w:rFonts w:ascii="Times New Roman" w:eastAsia="Times New Roman" w:hAnsi="Times New Roman"/>
          <w:sz w:val="24"/>
          <w:szCs w:val="24"/>
          <w:lang w:eastAsia="lt-LT"/>
        </w:rPr>
        <w:br/>
        <w:t>pirkimo dokumentuose.</w:t>
      </w:r>
    </w:p>
    <w:p w14:paraId="61801EA5" w14:textId="4C234A6C" w:rsidR="00206BFA" w:rsidRPr="00DA14F1" w:rsidRDefault="00DA14F1" w:rsidP="00DA14F1">
      <w:pPr>
        <w:spacing w:after="0" w:line="240" w:lineRule="auto"/>
        <w:ind w:firstLine="709"/>
        <w:jc w:val="both"/>
        <w:rPr>
          <w:rFonts w:ascii="Times New Roman" w:eastAsia="Times New Roman" w:hAnsi="Times New Roman"/>
          <w:sz w:val="24"/>
          <w:szCs w:val="24"/>
          <w:lang w:eastAsia="lt-LT"/>
        </w:rPr>
      </w:pPr>
      <w:r w:rsidRPr="00EE302A">
        <w:rPr>
          <w:rFonts w:ascii="Times New Roman" w:eastAsia="Times New Roman" w:hAnsi="Times New Roman"/>
          <w:b/>
          <w:sz w:val="24"/>
          <w:szCs w:val="24"/>
          <w:lang w:eastAsia="lt-LT"/>
        </w:rPr>
        <w:t>5</w:t>
      </w:r>
      <w:r w:rsidR="00BD00DE" w:rsidRPr="00EE302A">
        <w:rPr>
          <w:rFonts w:ascii="Times New Roman" w:eastAsia="Times New Roman" w:hAnsi="Times New Roman"/>
          <w:b/>
          <w:sz w:val="24"/>
          <w:szCs w:val="24"/>
          <w:lang w:eastAsia="lt-LT"/>
        </w:rPr>
        <w:t>.4.</w:t>
      </w:r>
      <w:r w:rsidR="00CB69C6" w:rsidRPr="00DF21D0">
        <w:rPr>
          <w:rFonts w:ascii="Times New Roman" w:eastAsia="Times New Roman" w:hAnsi="Times New Roman"/>
          <w:sz w:val="24"/>
          <w:szCs w:val="24"/>
          <w:lang w:eastAsia="lt-LT"/>
        </w:rPr>
        <w:t xml:space="preserve"> </w:t>
      </w:r>
      <w:r w:rsidR="00CB69C6" w:rsidRPr="00EE302A">
        <w:rPr>
          <w:rFonts w:ascii="Times New Roman" w:eastAsia="Times New Roman" w:hAnsi="Times New Roman"/>
          <w:b/>
          <w:sz w:val="24"/>
          <w:szCs w:val="24"/>
          <w:lang w:eastAsia="lt-LT"/>
        </w:rPr>
        <w:t>Mažos vertės pirkimo pažyma</w:t>
      </w:r>
      <w:r w:rsidR="00CB69C6" w:rsidRPr="00DF21D0">
        <w:rPr>
          <w:rFonts w:ascii="Times New Roman" w:eastAsia="Times New Roman" w:hAnsi="Times New Roman"/>
          <w:sz w:val="24"/>
          <w:szCs w:val="24"/>
          <w:lang w:eastAsia="lt-LT"/>
        </w:rPr>
        <w:t xml:space="preserve"> – perkančiosios organizacijos nustatytos formos</w:t>
      </w:r>
      <w:r w:rsidR="00CB69C6" w:rsidRPr="00DF21D0">
        <w:rPr>
          <w:rFonts w:ascii="Times New Roman" w:eastAsia="Times New Roman" w:hAnsi="Times New Roman"/>
          <w:sz w:val="24"/>
          <w:szCs w:val="24"/>
          <w:lang w:eastAsia="lt-LT"/>
        </w:rPr>
        <w:br/>
        <w:t>dokumentas, perkančiosios organizacijos vadovo nustatytais mažos vertės pirkimo atvejais</w:t>
      </w:r>
      <w:r w:rsidR="00CB69C6" w:rsidRPr="00DF21D0">
        <w:rPr>
          <w:rFonts w:ascii="Times New Roman" w:eastAsia="Times New Roman" w:hAnsi="Times New Roman"/>
          <w:sz w:val="24"/>
          <w:szCs w:val="24"/>
          <w:lang w:eastAsia="lt-LT"/>
        </w:rPr>
        <w:br/>
        <w:t>pildomas pirkimo organizatoriaus ir pagrindžiantis jo priimtų sprendimų atitiktį Viešųjų pirkimų</w:t>
      </w:r>
      <w:r w:rsidR="00CB69C6" w:rsidRPr="00DF21D0">
        <w:rPr>
          <w:rFonts w:ascii="Times New Roman" w:eastAsia="Times New Roman" w:hAnsi="Times New Roman"/>
          <w:sz w:val="24"/>
          <w:szCs w:val="24"/>
          <w:lang w:eastAsia="lt-LT"/>
        </w:rPr>
        <w:br/>
        <w:t>įstatymo ir kitų pirkimus reglamentuojančių teisės aktų reikalavimams.</w:t>
      </w:r>
      <w:r w:rsidR="00737687" w:rsidRPr="00DF21D0">
        <w:rPr>
          <w:rFonts w:ascii="Times New Roman" w:hAnsi="Times New Roman"/>
          <w:sz w:val="24"/>
          <w:szCs w:val="24"/>
        </w:rPr>
        <w:t xml:space="preserve"> </w:t>
      </w:r>
    </w:p>
    <w:p w14:paraId="0E11A802" w14:textId="3DE15564" w:rsidR="00CC33F4" w:rsidRPr="00622386" w:rsidRDefault="006A09A8" w:rsidP="006A09A8">
      <w:pPr>
        <w:pStyle w:val="Default"/>
        <w:tabs>
          <w:tab w:val="left" w:pos="1260"/>
          <w:tab w:val="left" w:pos="1440"/>
        </w:tabs>
        <w:spacing w:line="276" w:lineRule="auto"/>
        <w:ind w:firstLine="709"/>
        <w:jc w:val="both"/>
        <w:rPr>
          <w:color w:val="auto"/>
        </w:rPr>
      </w:pPr>
      <w:r>
        <w:rPr>
          <w:b/>
          <w:color w:val="auto"/>
        </w:rPr>
        <w:t xml:space="preserve">5.5. </w:t>
      </w:r>
      <w:r w:rsidR="00CC33F4" w:rsidRPr="00622386">
        <w:rPr>
          <w:b/>
          <w:color w:val="auto"/>
        </w:rPr>
        <w:t>CVP IS administratorius</w:t>
      </w:r>
      <w:r w:rsidR="00CC33F4" w:rsidRPr="00622386">
        <w:rPr>
          <w:color w:val="auto"/>
        </w:rPr>
        <w:t xml:space="preserve"> – </w:t>
      </w:r>
      <w:r w:rsidR="001912A6" w:rsidRPr="00622386">
        <w:rPr>
          <w:bCs/>
          <w:color w:val="auto"/>
        </w:rPr>
        <w:t xml:space="preserve">Kazlų Rūdos sav. Plutiškių gimnazijos </w:t>
      </w:r>
      <w:r w:rsidR="00CC33F4" w:rsidRPr="00622386">
        <w:rPr>
          <w:color w:val="auto"/>
        </w:rPr>
        <w:t xml:space="preserve">direktoriaus paskirtas </w:t>
      </w:r>
      <w:r w:rsidR="009E2434" w:rsidRPr="00622386">
        <w:rPr>
          <w:color w:val="auto"/>
        </w:rPr>
        <w:t>darbuotojas</w:t>
      </w:r>
      <w:r w:rsidR="00CC33F4" w:rsidRPr="00622386">
        <w:rPr>
          <w:color w:val="auto"/>
        </w:rPr>
        <w:t xml:space="preserve"> ar jį pavaduojantis darbuotojas, turintis teisę CVP IS tvarkyti duomenis apie </w:t>
      </w:r>
      <w:r w:rsidR="00D96FA6" w:rsidRPr="00622386">
        <w:rPr>
          <w:bCs/>
          <w:color w:val="auto"/>
        </w:rPr>
        <w:t xml:space="preserve">Kazlų Rūdos sav. Plutiškių gimnazijos </w:t>
      </w:r>
      <w:r w:rsidR="00CC33F4" w:rsidRPr="00622386">
        <w:rPr>
          <w:color w:val="auto"/>
        </w:rPr>
        <w:t>ir jo</w:t>
      </w:r>
      <w:r w:rsidR="00467447" w:rsidRPr="00622386">
        <w:rPr>
          <w:color w:val="auto"/>
        </w:rPr>
        <w:t xml:space="preserve"> (-</w:t>
      </w:r>
      <w:r w:rsidR="00A4226B" w:rsidRPr="00622386">
        <w:rPr>
          <w:color w:val="auto"/>
        </w:rPr>
        <w:t>s</w:t>
      </w:r>
      <w:r w:rsidR="00467447" w:rsidRPr="00622386">
        <w:rPr>
          <w:color w:val="auto"/>
        </w:rPr>
        <w:t>)</w:t>
      </w:r>
      <w:r w:rsidR="00CC33F4" w:rsidRPr="00622386">
        <w:rPr>
          <w:color w:val="auto"/>
        </w:rPr>
        <w:t xml:space="preserve"> darbuotojus (pirkimų specialistus, ekspertus ir kt.);</w:t>
      </w:r>
    </w:p>
    <w:p w14:paraId="56670D26" w14:textId="706797E6" w:rsidR="007E5593" w:rsidRPr="00622386" w:rsidRDefault="00737687" w:rsidP="006A09A8">
      <w:pPr>
        <w:pStyle w:val="Default"/>
        <w:numPr>
          <w:ilvl w:val="1"/>
          <w:numId w:val="9"/>
        </w:numPr>
        <w:tabs>
          <w:tab w:val="left" w:pos="1260"/>
          <w:tab w:val="left" w:pos="1440"/>
        </w:tabs>
        <w:spacing w:line="276" w:lineRule="auto"/>
        <w:ind w:left="0" w:firstLine="709"/>
        <w:jc w:val="both"/>
        <w:rPr>
          <w:color w:val="auto"/>
        </w:rPr>
      </w:pPr>
      <w:r w:rsidRPr="00622386">
        <w:rPr>
          <w:b/>
          <w:color w:val="auto"/>
        </w:rPr>
        <w:t>Patikros lapas</w:t>
      </w:r>
      <w:r w:rsidRPr="00622386">
        <w:rPr>
          <w:color w:val="auto"/>
        </w:rPr>
        <w:t xml:space="preserve"> – </w:t>
      </w:r>
      <w:r w:rsidR="00D96FA6" w:rsidRPr="00622386">
        <w:rPr>
          <w:bCs/>
          <w:color w:val="auto"/>
        </w:rPr>
        <w:t xml:space="preserve">Kazlų Rūdos sav. Plutiškių gimnazijos </w:t>
      </w:r>
      <w:r w:rsidRPr="00622386">
        <w:rPr>
          <w:color w:val="auto"/>
        </w:rPr>
        <w:t xml:space="preserve">nustatytos formos dokumentas, </w:t>
      </w:r>
      <w:r w:rsidR="00927006" w:rsidRPr="00622386">
        <w:rPr>
          <w:color w:val="auto"/>
        </w:rPr>
        <w:t xml:space="preserve">pildomas atliekant viešųjų </w:t>
      </w:r>
      <w:r w:rsidRPr="00622386">
        <w:rPr>
          <w:color w:val="auto"/>
        </w:rPr>
        <w:t>pirkimų plano keitimo ar sutarties keitimo procedūrų patikrinimą ir naudojamas kaip vidaus kontrolės priemonė, skirta rizikai</w:t>
      </w:r>
      <w:r w:rsidR="002C0AA5" w:rsidRPr="00622386">
        <w:rPr>
          <w:color w:val="auto"/>
        </w:rPr>
        <w:t>, susijusiai su viešųjų</w:t>
      </w:r>
      <w:r w:rsidR="006D4C75" w:rsidRPr="00622386">
        <w:rPr>
          <w:color w:val="auto"/>
        </w:rPr>
        <w:t xml:space="preserve"> </w:t>
      </w:r>
      <w:r w:rsidR="002C0AA5" w:rsidRPr="00622386">
        <w:rPr>
          <w:color w:val="auto"/>
        </w:rPr>
        <w:t xml:space="preserve">pirkimų principų </w:t>
      </w:r>
      <w:r w:rsidR="000D4248" w:rsidRPr="00622386">
        <w:rPr>
          <w:color w:val="auto"/>
        </w:rPr>
        <w:t xml:space="preserve">įgyvendinimu </w:t>
      </w:r>
      <w:r w:rsidR="002C0AA5" w:rsidRPr="00622386">
        <w:rPr>
          <w:color w:val="auto"/>
        </w:rPr>
        <w:t>ir tikslo</w:t>
      </w:r>
      <w:r w:rsidR="000D4248" w:rsidRPr="00622386">
        <w:rPr>
          <w:color w:val="auto"/>
        </w:rPr>
        <w:t xml:space="preserve"> pasiekimu</w:t>
      </w:r>
      <w:r w:rsidR="00260295" w:rsidRPr="00622386">
        <w:rPr>
          <w:color w:val="auto"/>
        </w:rPr>
        <w:t>, valdyti</w:t>
      </w:r>
      <w:r w:rsidR="00A07C5E" w:rsidRPr="00622386">
        <w:rPr>
          <w:color w:val="auto"/>
        </w:rPr>
        <w:t xml:space="preserve"> (</w:t>
      </w:r>
      <w:r w:rsidR="00DC6CD7" w:rsidRPr="00622386">
        <w:rPr>
          <w:color w:val="auto"/>
        </w:rPr>
        <w:t xml:space="preserve">Taisyklių </w:t>
      </w:r>
      <w:r w:rsidR="00A07C5E" w:rsidRPr="00622386">
        <w:rPr>
          <w:color w:val="auto"/>
        </w:rPr>
        <w:t>2 ir 3 priedai)</w:t>
      </w:r>
      <w:r w:rsidR="00B228C4" w:rsidRPr="00622386">
        <w:rPr>
          <w:color w:val="auto"/>
        </w:rPr>
        <w:t>;</w:t>
      </w:r>
    </w:p>
    <w:p w14:paraId="4A703C07" w14:textId="2DE394FD" w:rsidR="00737687" w:rsidRPr="00622386" w:rsidRDefault="00484643" w:rsidP="006A09A8">
      <w:pPr>
        <w:pStyle w:val="Default"/>
        <w:numPr>
          <w:ilvl w:val="1"/>
          <w:numId w:val="9"/>
        </w:numPr>
        <w:tabs>
          <w:tab w:val="left" w:pos="1260"/>
          <w:tab w:val="left" w:pos="1440"/>
        </w:tabs>
        <w:spacing w:line="276" w:lineRule="auto"/>
        <w:ind w:left="0" w:firstLine="720"/>
        <w:jc w:val="both"/>
        <w:rPr>
          <w:color w:val="auto"/>
        </w:rPr>
      </w:pPr>
      <w:r w:rsidRPr="00622386">
        <w:rPr>
          <w:b/>
          <w:color w:val="auto"/>
        </w:rPr>
        <w:t>Pirkim</w:t>
      </w:r>
      <w:r w:rsidR="00200229" w:rsidRPr="00622386">
        <w:rPr>
          <w:b/>
          <w:color w:val="auto"/>
        </w:rPr>
        <w:t>ų</w:t>
      </w:r>
      <w:r w:rsidRPr="00622386">
        <w:rPr>
          <w:b/>
          <w:color w:val="auto"/>
        </w:rPr>
        <w:t xml:space="preserve"> </w:t>
      </w:r>
      <w:r w:rsidR="00737687" w:rsidRPr="00622386">
        <w:rPr>
          <w:b/>
          <w:color w:val="auto"/>
        </w:rPr>
        <w:t>iniciatorius</w:t>
      </w:r>
      <w:r w:rsidR="00737687" w:rsidRPr="00622386">
        <w:rPr>
          <w:color w:val="auto"/>
        </w:rPr>
        <w:t xml:space="preserve"> – </w:t>
      </w:r>
      <w:r w:rsidR="00D96FA6" w:rsidRPr="00622386">
        <w:rPr>
          <w:bCs/>
          <w:color w:val="auto"/>
        </w:rPr>
        <w:t xml:space="preserve">Kazlų Rūdos sav. Plutiškių gimnazijos </w:t>
      </w:r>
      <w:r w:rsidR="004E40B6" w:rsidRPr="00622386">
        <w:rPr>
          <w:color w:val="auto"/>
        </w:rPr>
        <w:t>darbuotojas, kuris nurodo poreikį viešojo pirkimo būdu įsigyti reikalingų prekių, paslaugų arba darbų ir (ar) parengia jų techninę specifikaciją ir (ar) jos projektą;</w:t>
      </w:r>
    </w:p>
    <w:p w14:paraId="430A2AFE" w14:textId="0CFADE5B" w:rsidR="00BC576C" w:rsidRPr="00622386" w:rsidRDefault="00541C88" w:rsidP="006A09A8">
      <w:pPr>
        <w:pStyle w:val="Default"/>
        <w:numPr>
          <w:ilvl w:val="1"/>
          <w:numId w:val="9"/>
        </w:numPr>
        <w:tabs>
          <w:tab w:val="left" w:pos="1260"/>
          <w:tab w:val="left" w:pos="1440"/>
          <w:tab w:val="left" w:pos="1620"/>
        </w:tabs>
        <w:spacing w:line="276" w:lineRule="auto"/>
        <w:ind w:left="0" w:firstLine="720"/>
        <w:jc w:val="both"/>
        <w:rPr>
          <w:color w:val="auto"/>
        </w:rPr>
      </w:pPr>
      <w:r w:rsidRPr="00622386">
        <w:rPr>
          <w:b/>
          <w:color w:val="auto"/>
        </w:rPr>
        <w:t>P</w:t>
      </w:r>
      <w:r w:rsidRPr="00622386" w:rsidDel="00071F54">
        <w:rPr>
          <w:b/>
          <w:color w:val="auto"/>
        </w:rPr>
        <w:t>irkimų organizatorius</w:t>
      </w:r>
      <w:r w:rsidRPr="00622386" w:rsidDel="00071F54">
        <w:rPr>
          <w:color w:val="auto"/>
        </w:rPr>
        <w:t xml:space="preserve"> – </w:t>
      </w:r>
      <w:r w:rsidR="00D96FA6" w:rsidRPr="00622386">
        <w:rPr>
          <w:bCs/>
          <w:color w:val="auto"/>
        </w:rPr>
        <w:t xml:space="preserve">Kazlų Rūdos sav. Plutiškių gimnazijos </w:t>
      </w:r>
      <w:r w:rsidRPr="00622386" w:rsidDel="00071F54">
        <w:rPr>
          <w:color w:val="auto"/>
        </w:rPr>
        <w:t xml:space="preserve">direktoriaus paskirtas </w:t>
      </w:r>
      <w:r w:rsidRPr="00622386">
        <w:rPr>
          <w:color w:val="auto"/>
        </w:rPr>
        <w:t>darbuotojas</w:t>
      </w:r>
      <w:r w:rsidRPr="00622386" w:rsidDel="00071F54">
        <w:rPr>
          <w:color w:val="auto"/>
        </w:rPr>
        <w:t xml:space="preserve">, kuris </w:t>
      </w:r>
      <w:r w:rsidR="00D96FA6" w:rsidRPr="00622386">
        <w:rPr>
          <w:bCs/>
          <w:color w:val="auto"/>
        </w:rPr>
        <w:t xml:space="preserve">Kazlų Rūdos sav. Plutiškių gimnazijos </w:t>
      </w:r>
      <w:r w:rsidRPr="00622386">
        <w:rPr>
          <w:color w:val="auto"/>
        </w:rPr>
        <w:t xml:space="preserve">nustatyta tvarka </w:t>
      </w:r>
      <w:r w:rsidRPr="00622386" w:rsidDel="00071F54">
        <w:rPr>
          <w:color w:val="auto"/>
        </w:rPr>
        <w:t>organizuoja ir atlieka</w:t>
      </w:r>
      <w:r w:rsidR="007D76E7" w:rsidRPr="00622386">
        <w:rPr>
          <w:color w:val="auto"/>
        </w:rPr>
        <w:t xml:space="preserve"> </w:t>
      </w:r>
      <w:r w:rsidRPr="00622386" w:rsidDel="00071F54">
        <w:rPr>
          <w:color w:val="auto"/>
        </w:rPr>
        <w:t>mažos vertės viešuosius pirkimus</w:t>
      </w:r>
      <w:r w:rsidR="0025114D" w:rsidRPr="00622386">
        <w:rPr>
          <w:color w:val="auto"/>
        </w:rPr>
        <w:t xml:space="preserve">, </w:t>
      </w:r>
      <w:r w:rsidR="006A559E" w:rsidRPr="00622386">
        <w:rPr>
          <w:color w:val="auto"/>
        </w:rPr>
        <w:t xml:space="preserve">pagal preliminariąją sutartį </w:t>
      </w:r>
      <w:r w:rsidR="00367036" w:rsidRPr="00622386">
        <w:rPr>
          <w:color w:val="auto"/>
        </w:rPr>
        <w:t xml:space="preserve">vykdomo </w:t>
      </w:r>
      <w:r w:rsidR="006A559E" w:rsidRPr="00622386">
        <w:rPr>
          <w:color w:val="auto"/>
        </w:rPr>
        <w:t>atnaujinto tiekėjų varžymosi procedūras</w:t>
      </w:r>
      <w:r w:rsidR="0025114D" w:rsidRPr="00622386">
        <w:rPr>
          <w:color w:val="auto"/>
        </w:rPr>
        <w:t xml:space="preserve"> </w:t>
      </w:r>
      <w:r w:rsidR="0025114D" w:rsidRPr="00622386">
        <w:t>arba dinaminės pirkimo sistemos pagrindu atliekamo pirkimo procedūras,</w:t>
      </w:r>
      <w:r w:rsidRPr="00622386" w:rsidDel="00071F54">
        <w:rPr>
          <w:color w:val="auto"/>
        </w:rPr>
        <w:t xml:space="preserve"> kai tokiems pirkimams atlikti nesudaroma Vieš</w:t>
      </w:r>
      <w:r w:rsidR="00815052" w:rsidRPr="00622386">
        <w:rPr>
          <w:color w:val="auto"/>
        </w:rPr>
        <w:t>ų</w:t>
      </w:r>
      <w:r w:rsidRPr="00622386" w:rsidDel="00071F54">
        <w:rPr>
          <w:color w:val="auto"/>
        </w:rPr>
        <w:t>j</w:t>
      </w:r>
      <w:r w:rsidR="00815052" w:rsidRPr="00622386">
        <w:rPr>
          <w:color w:val="auto"/>
        </w:rPr>
        <w:t>ų</w:t>
      </w:r>
      <w:r w:rsidRPr="00622386" w:rsidDel="00071F54">
        <w:rPr>
          <w:color w:val="auto"/>
        </w:rPr>
        <w:t xml:space="preserve"> pirkim</w:t>
      </w:r>
      <w:r w:rsidR="00815052" w:rsidRPr="00622386">
        <w:rPr>
          <w:color w:val="auto"/>
        </w:rPr>
        <w:t>ų</w:t>
      </w:r>
      <w:r w:rsidRPr="00622386" w:rsidDel="00071F54">
        <w:rPr>
          <w:color w:val="auto"/>
        </w:rPr>
        <w:t xml:space="preserve"> komisija</w:t>
      </w:r>
      <w:r w:rsidRPr="00622386">
        <w:rPr>
          <w:color w:val="auto"/>
        </w:rPr>
        <w:t>;</w:t>
      </w:r>
    </w:p>
    <w:p w14:paraId="1121B200" w14:textId="65DBFF5C" w:rsidR="00484643" w:rsidRPr="00622386" w:rsidRDefault="00484643" w:rsidP="006A09A8">
      <w:pPr>
        <w:pStyle w:val="Default"/>
        <w:numPr>
          <w:ilvl w:val="1"/>
          <w:numId w:val="9"/>
        </w:numPr>
        <w:tabs>
          <w:tab w:val="left" w:pos="1260"/>
          <w:tab w:val="left" w:pos="1350"/>
        </w:tabs>
        <w:spacing w:line="276" w:lineRule="auto"/>
        <w:ind w:left="0" w:firstLine="720"/>
        <w:jc w:val="both"/>
        <w:rPr>
          <w:color w:val="auto"/>
        </w:rPr>
      </w:pPr>
      <w:r w:rsidRPr="00622386">
        <w:rPr>
          <w:b/>
          <w:color w:val="auto"/>
        </w:rPr>
        <w:t>Pirkimo paraiška</w:t>
      </w:r>
      <w:r w:rsidRPr="00622386">
        <w:rPr>
          <w:color w:val="auto"/>
        </w:rPr>
        <w:t xml:space="preserve"> – </w:t>
      </w:r>
      <w:r w:rsidR="00D96FA6" w:rsidRPr="00622386">
        <w:rPr>
          <w:bCs/>
          <w:color w:val="auto"/>
        </w:rPr>
        <w:t xml:space="preserve">Kazlų Rūdos sav. Plutiškių gimnazijos </w:t>
      </w:r>
      <w:r w:rsidRPr="00622386">
        <w:rPr>
          <w:color w:val="auto"/>
        </w:rPr>
        <w:t xml:space="preserve">nustatytos formos dokumentas, kuriame </w:t>
      </w:r>
      <w:r w:rsidR="003C22CA" w:rsidRPr="00622386">
        <w:rPr>
          <w:color w:val="auto"/>
        </w:rPr>
        <w:t>P</w:t>
      </w:r>
      <w:r w:rsidRPr="00622386">
        <w:rPr>
          <w:color w:val="auto"/>
        </w:rPr>
        <w:t>irkim</w:t>
      </w:r>
      <w:r w:rsidR="003C22CA" w:rsidRPr="00622386">
        <w:rPr>
          <w:color w:val="auto"/>
        </w:rPr>
        <w:t>ų</w:t>
      </w:r>
      <w:r w:rsidRPr="00622386">
        <w:rPr>
          <w:color w:val="auto"/>
        </w:rPr>
        <w:t xml:space="preserve"> iniciatorius nurodo pagrindines pirkimo sąlygas ir kitą informaciją</w:t>
      </w:r>
      <w:r w:rsidR="004C724C" w:rsidRPr="00622386">
        <w:rPr>
          <w:color w:val="auto"/>
        </w:rPr>
        <w:t>, kuri</w:t>
      </w:r>
      <w:r w:rsidR="00541C88" w:rsidRPr="00622386">
        <w:rPr>
          <w:color w:val="auto"/>
        </w:rPr>
        <w:t xml:space="preserve"> pagrindžia jo priimtų sprendimų atitiktį VPĮ</w:t>
      </w:r>
      <w:r w:rsidR="001F2A09" w:rsidRPr="00622386">
        <w:rPr>
          <w:color w:val="auto"/>
        </w:rPr>
        <w:t xml:space="preserve"> / PĮ</w:t>
      </w:r>
      <w:r w:rsidR="00541C88" w:rsidRPr="00622386">
        <w:rPr>
          <w:color w:val="auto"/>
        </w:rPr>
        <w:t xml:space="preserve"> ir kitų pirkimus reglamentuojančių teisės aktų reikalavimams</w:t>
      </w:r>
      <w:r w:rsidRPr="00622386">
        <w:rPr>
          <w:color w:val="auto"/>
        </w:rPr>
        <w:t xml:space="preserve"> (</w:t>
      </w:r>
      <w:r w:rsidR="007205C7" w:rsidRPr="00622386">
        <w:rPr>
          <w:color w:val="auto"/>
        </w:rPr>
        <w:t xml:space="preserve">Taisyklių </w:t>
      </w:r>
      <w:r w:rsidR="004C4900" w:rsidRPr="00622386">
        <w:rPr>
          <w:color w:val="auto"/>
        </w:rPr>
        <w:t xml:space="preserve">1 </w:t>
      </w:r>
      <w:r w:rsidRPr="00622386">
        <w:rPr>
          <w:color w:val="auto"/>
        </w:rPr>
        <w:t>priedas);</w:t>
      </w:r>
    </w:p>
    <w:p w14:paraId="54B67381" w14:textId="135AEBCF" w:rsidR="00737687" w:rsidRPr="00622386" w:rsidRDefault="00737687" w:rsidP="006A09A8">
      <w:pPr>
        <w:pStyle w:val="Default"/>
        <w:numPr>
          <w:ilvl w:val="1"/>
          <w:numId w:val="9"/>
        </w:numPr>
        <w:tabs>
          <w:tab w:val="left" w:pos="1260"/>
          <w:tab w:val="left" w:pos="1350"/>
        </w:tabs>
        <w:spacing w:line="276" w:lineRule="auto"/>
        <w:ind w:left="0" w:firstLine="720"/>
        <w:jc w:val="both"/>
        <w:rPr>
          <w:color w:val="auto"/>
        </w:rPr>
      </w:pPr>
      <w:r w:rsidRPr="00622386">
        <w:rPr>
          <w:b/>
          <w:color w:val="auto"/>
        </w:rPr>
        <w:t>Pirkimų planas</w:t>
      </w:r>
      <w:r w:rsidRPr="00622386">
        <w:rPr>
          <w:color w:val="auto"/>
        </w:rPr>
        <w:t xml:space="preserve"> – T</w:t>
      </w:r>
      <w:r w:rsidR="001457ED" w:rsidRPr="00622386">
        <w:rPr>
          <w:color w:val="auto"/>
        </w:rPr>
        <w:t>aisyklėse nu</w:t>
      </w:r>
      <w:r w:rsidR="00B228C4" w:rsidRPr="00622386">
        <w:rPr>
          <w:color w:val="auto"/>
        </w:rPr>
        <w:t>statyta tvarka</w:t>
      </w:r>
      <w:r w:rsidRPr="00622386">
        <w:rPr>
          <w:color w:val="auto"/>
        </w:rPr>
        <w:t xml:space="preserve"> parengtas ir </w:t>
      </w:r>
      <w:r w:rsidR="00D96FA6" w:rsidRPr="00622386">
        <w:rPr>
          <w:bCs/>
          <w:color w:val="auto"/>
        </w:rPr>
        <w:t>Kazlų Rūdos sav. Plutiškių gimnazijos</w:t>
      </w:r>
      <w:r w:rsidR="00B228C4" w:rsidRPr="00622386">
        <w:rPr>
          <w:color w:val="auto"/>
        </w:rPr>
        <w:t xml:space="preserve"> direktoriaus </w:t>
      </w:r>
      <w:r w:rsidRPr="00622386">
        <w:rPr>
          <w:color w:val="auto"/>
        </w:rPr>
        <w:t xml:space="preserve">patvirtintas einamaisiais biudžetiniais metais planuojamų vykdyti prekių, paslaugų </w:t>
      </w:r>
      <w:r w:rsidR="007A0422" w:rsidRPr="00622386">
        <w:rPr>
          <w:color w:val="auto"/>
        </w:rPr>
        <w:t>ir</w:t>
      </w:r>
      <w:r w:rsidR="0098159A" w:rsidRPr="00622386">
        <w:rPr>
          <w:color w:val="auto"/>
        </w:rPr>
        <w:t xml:space="preserve"> (</w:t>
      </w:r>
      <w:r w:rsidR="00000245" w:rsidRPr="00622386">
        <w:rPr>
          <w:color w:val="auto"/>
        </w:rPr>
        <w:t>ar</w:t>
      </w:r>
      <w:r w:rsidR="0098159A" w:rsidRPr="00622386">
        <w:rPr>
          <w:color w:val="auto"/>
        </w:rPr>
        <w:t>)</w:t>
      </w:r>
      <w:r w:rsidRPr="00622386">
        <w:rPr>
          <w:color w:val="auto"/>
        </w:rPr>
        <w:t xml:space="preserve"> darbų pirkimų sąrašas</w:t>
      </w:r>
      <w:r w:rsidR="009827F0" w:rsidRPr="00622386">
        <w:rPr>
          <w:color w:val="auto"/>
        </w:rPr>
        <w:t xml:space="preserve"> (</w:t>
      </w:r>
      <w:r w:rsidR="007205C7" w:rsidRPr="00622386">
        <w:rPr>
          <w:color w:val="auto"/>
        </w:rPr>
        <w:t xml:space="preserve">Taisyklių </w:t>
      </w:r>
      <w:r w:rsidR="004C4900" w:rsidRPr="00622386">
        <w:rPr>
          <w:color w:val="auto"/>
        </w:rPr>
        <w:t xml:space="preserve">4 </w:t>
      </w:r>
      <w:r w:rsidR="009827F0" w:rsidRPr="00622386">
        <w:rPr>
          <w:color w:val="auto"/>
        </w:rPr>
        <w:t>priedas)</w:t>
      </w:r>
      <w:r w:rsidR="007A0422" w:rsidRPr="00622386">
        <w:rPr>
          <w:color w:val="auto"/>
        </w:rPr>
        <w:t>;</w:t>
      </w:r>
      <w:r w:rsidRPr="00622386">
        <w:rPr>
          <w:color w:val="auto"/>
        </w:rPr>
        <w:t xml:space="preserve"> </w:t>
      </w:r>
    </w:p>
    <w:p w14:paraId="7679FCF8" w14:textId="7D2AAE78" w:rsidR="009827F0" w:rsidRPr="00622386" w:rsidRDefault="009827F0" w:rsidP="006A09A8">
      <w:pPr>
        <w:pStyle w:val="Default"/>
        <w:numPr>
          <w:ilvl w:val="1"/>
          <w:numId w:val="9"/>
        </w:numPr>
        <w:tabs>
          <w:tab w:val="left" w:pos="1260"/>
          <w:tab w:val="left" w:pos="1350"/>
        </w:tabs>
        <w:spacing w:line="276" w:lineRule="auto"/>
        <w:ind w:left="0" w:firstLine="720"/>
        <w:jc w:val="both"/>
        <w:rPr>
          <w:color w:val="auto"/>
        </w:rPr>
      </w:pPr>
      <w:r w:rsidRPr="00622386">
        <w:rPr>
          <w:b/>
          <w:color w:val="auto"/>
        </w:rPr>
        <w:t>Pirkimų sąrašas</w:t>
      </w:r>
      <w:r w:rsidRPr="00622386">
        <w:rPr>
          <w:color w:val="auto"/>
        </w:rPr>
        <w:t xml:space="preserve"> – </w:t>
      </w:r>
      <w:r w:rsidR="002C3532" w:rsidRPr="00622386">
        <w:rPr>
          <w:color w:val="auto"/>
        </w:rPr>
        <w:t xml:space="preserve">iš dalies </w:t>
      </w:r>
      <w:r w:rsidRPr="00622386">
        <w:rPr>
          <w:color w:val="auto"/>
        </w:rPr>
        <w:t xml:space="preserve">užpildytas Pirkimų planas ateinantiems biudžetiniams metams, kuriame pildomi šie stulpeliai: data, pavadinimas, planuojama pirkimo pradžia, vertė, kiekis, pirkimo objektas, BVPŽ kodas, sutarties </w:t>
      </w:r>
      <w:r w:rsidR="00ED7DD8" w:rsidRPr="00622386">
        <w:rPr>
          <w:color w:val="auto"/>
        </w:rPr>
        <w:t>galiojimas</w:t>
      </w:r>
      <w:r w:rsidRPr="00622386">
        <w:rPr>
          <w:color w:val="auto"/>
        </w:rPr>
        <w:t xml:space="preserve">, </w:t>
      </w:r>
      <w:r w:rsidR="007F605C" w:rsidRPr="00622386">
        <w:rPr>
          <w:color w:val="auto"/>
        </w:rPr>
        <w:t>P</w:t>
      </w:r>
      <w:r w:rsidRPr="00622386">
        <w:rPr>
          <w:color w:val="auto"/>
        </w:rPr>
        <w:t>irkim</w:t>
      </w:r>
      <w:r w:rsidR="00385738" w:rsidRPr="00622386">
        <w:rPr>
          <w:color w:val="auto"/>
        </w:rPr>
        <w:t>o</w:t>
      </w:r>
      <w:r w:rsidRPr="00622386">
        <w:rPr>
          <w:color w:val="auto"/>
        </w:rPr>
        <w:t xml:space="preserve"> iniciatorius;</w:t>
      </w:r>
    </w:p>
    <w:p w14:paraId="40EA9F85" w14:textId="251880C5" w:rsidR="00256F5D" w:rsidRPr="00622386" w:rsidDel="00071F54" w:rsidRDefault="00AA569D" w:rsidP="006A09A8">
      <w:pPr>
        <w:pStyle w:val="Default"/>
        <w:numPr>
          <w:ilvl w:val="1"/>
          <w:numId w:val="9"/>
        </w:numPr>
        <w:tabs>
          <w:tab w:val="left" w:pos="1260"/>
          <w:tab w:val="left" w:pos="1350"/>
        </w:tabs>
        <w:spacing w:line="276" w:lineRule="auto"/>
        <w:ind w:left="0" w:firstLine="720"/>
        <w:jc w:val="both"/>
        <w:rPr>
          <w:color w:val="auto"/>
        </w:rPr>
      </w:pPr>
      <w:r w:rsidRPr="00622386">
        <w:rPr>
          <w:b/>
          <w:color w:val="auto"/>
        </w:rPr>
        <w:t>Pirkimų suvestinė</w:t>
      </w:r>
      <w:r w:rsidRPr="00622386">
        <w:rPr>
          <w:color w:val="auto"/>
        </w:rPr>
        <w:t xml:space="preserve"> –</w:t>
      </w:r>
      <w:r w:rsidR="008C1CDB" w:rsidRPr="00622386">
        <w:rPr>
          <w:color w:val="auto"/>
        </w:rPr>
        <w:t xml:space="preserve"> </w:t>
      </w:r>
      <w:r w:rsidR="00325EAE" w:rsidRPr="00622386">
        <w:rPr>
          <w:bCs/>
          <w:color w:val="auto"/>
        </w:rPr>
        <w:t xml:space="preserve">Kazlų Rūdos sav. Plutiškių gimnazijos </w:t>
      </w:r>
      <w:r w:rsidR="008C1CDB" w:rsidRPr="00622386">
        <w:rPr>
          <w:color w:val="auto"/>
        </w:rPr>
        <w:t xml:space="preserve">parengta ir </w:t>
      </w:r>
      <w:r w:rsidR="00000245" w:rsidRPr="00622386">
        <w:rPr>
          <w:color w:val="auto"/>
        </w:rPr>
        <w:t xml:space="preserve">Centrinėje viešųjų pirkimų informacinėje sistemoje (toliau – CVP IS) </w:t>
      </w:r>
      <w:r w:rsidRPr="00622386">
        <w:rPr>
          <w:color w:val="auto"/>
        </w:rPr>
        <w:t>viešai skelbiama informacija apie visus biudžetiniais metais planuojamus vykdyti</w:t>
      </w:r>
      <w:r w:rsidR="00737687" w:rsidRPr="00622386">
        <w:rPr>
          <w:color w:val="auto"/>
        </w:rPr>
        <w:t xml:space="preserve"> </w:t>
      </w:r>
      <w:r w:rsidR="00325EAE" w:rsidRPr="00622386">
        <w:rPr>
          <w:bCs/>
          <w:color w:val="auto"/>
        </w:rPr>
        <w:t xml:space="preserve">Kazlų Rūdos sav. Plutiškių gimnazijos </w:t>
      </w:r>
      <w:r w:rsidRPr="00622386">
        <w:rPr>
          <w:color w:val="auto"/>
        </w:rPr>
        <w:t>pirkimus, išskyrus mažos vertės pirkimus</w:t>
      </w:r>
      <w:r w:rsidR="00490A58" w:rsidRPr="00622386">
        <w:rPr>
          <w:color w:val="auto"/>
          <w:spacing w:val="-2"/>
        </w:rPr>
        <w:t>;</w:t>
      </w:r>
    </w:p>
    <w:p w14:paraId="03F67AAD" w14:textId="61D3E85F" w:rsidR="00541C88" w:rsidRPr="00622386" w:rsidRDefault="00541C88" w:rsidP="006A09A8">
      <w:pPr>
        <w:pStyle w:val="Default"/>
        <w:numPr>
          <w:ilvl w:val="1"/>
          <w:numId w:val="9"/>
        </w:numPr>
        <w:tabs>
          <w:tab w:val="left" w:pos="1260"/>
          <w:tab w:val="left" w:pos="1350"/>
        </w:tabs>
        <w:spacing w:line="276" w:lineRule="auto"/>
        <w:ind w:left="0" w:firstLine="720"/>
        <w:jc w:val="both"/>
        <w:rPr>
          <w:color w:val="auto"/>
        </w:rPr>
      </w:pPr>
      <w:r w:rsidRPr="00622386">
        <w:rPr>
          <w:b/>
          <w:color w:val="auto"/>
        </w:rPr>
        <w:t>Rinkos tyrimas</w:t>
      </w:r>
      <w:r w:rsidRPr="00622386">
        <w:rPr>
          <w:color w:val="auto"/>
        </w:rPr>
        <w:t xml:space="preserve"> – kokybinės ir kiekybinės informacijos apie prekių, paslaugų ir darbų pasiūlą</w:t>
      </w:r>
      <w:r w:rsidR="004360B7" w:rsidRPr="00622386">
        <w:rPr>
          <w:color w:val="auto"/>
        </w:rPr>
        <w:t>,</w:t>
      </w:r>
      <w:r w:rsidRPr="00622386">
        <w:rPr>
          <w:color w:val="auto"/>
        </w:rPr>
        <w:t xml:space="preserve"> tiekėjus (įskaitant ir rinkoje veikianči</w:t>
      </w:r>
      <w:r w:rsidR="001F2A09" w:rsidRPr="00622386">
        <w:rPr>
          <w:color w:val="auto"/>
        </w:rPr>
        <w:t>u</w:t>
      </w:r>
      <w:r w:rsidRPr="00622386">
        <w:rPr>
          <w:color w:val="auto"/>
        </w:rPr>
        <w:t xml:space="preserve">s </w:t>
      </w:r>
      <w:r w:rsidR="007E5593" w:rsidRPr="00622386">
        <w:rPr>
          <w:color w:val="auto"/>
        </w:rPr>
        <w:t>VPĮ</w:t>
      </w:r>
      <w:r w:rsidR="00B53E2C" w:rsidRPr="00622386">
        <w:rPr>
          <w:color w:val="auto"/>
        </w:rPr>
        <w:t xml:space="preserve"> 23</w:t>
      </w:r>
      <w:r w:rsidR="00F1619D" w:rsidRPr="00622386">
        <w:rPr>
          <w:color w:val="auto"/>
        </w:rPr>
        <w:t xml:space="preserve"> ir VPĮ 24</w:t>
      </w:r>
      <w:r w:rsidR="00EF552A" w:rsidRPr="00622386">
        <w:rPr>
          <w:color w:val="auto"/>
        </w:rPr>
        <w:t xml:space="preserve"> / PĮ 35 ir 36</w:t>
      </w:r>
      <w:r w:rsidR="00F1619D" w:rsidRPr="00622386">
        <w:rPr>
          <w:color w:val="auto"/>
        </w:rPr>
        <w:t xml:space="preserve"> str</w:t>
      </w:r>
      <w:r w:rsidR="004360B7" w:rsidRPr="00622386">
        <w:rPr>
          <w:color w:val="auto"/>
        </w:rPr>
        <w:t>aipsniuose</w:t>
      </w:r>
      <w:r w:rsidR="00F1619D" w:rsidRPr="00622386">
        <w:rPr>
          <w:color w:val="auto"/>
        </w:rPr>
        <w:t xml:space="preserve"> </w:t>
      </w:r>
      <w:r w:rsidRPr="00622386">
        <w:rPr>
          <w:color w:val="auto"/>
        </w:rPr>
        <w:t>nurodyt</w:t>
      </w:r>
      <w:r w:rsidR="001F2A09" w:rsidRPr="00622386">
        <w:rPr>
          <w:color w:val="auto"/>
        </w:rPr>
        <w:t>u</w:t>
      </w:r>
      <w:r w:rsidRPr="00622386">
        <w:rPr>
          <w:color w:val="auto"/>
        </w:rPr>
        <w:t xml:space="preserve">s </w:t>
      </w:r>
      <w:r w:rsidR="001F2A09" w:rsidRPr="00622386">
        <w:rPr>
          <w:color w:val="auto"/>
        </w:rPr>
        <w:t>subjektus</w:t>
      </w:r>
      <w:r w:rsidRPr="00622386">
        <w:rPr>
          <w:color w:val="auto"/>
        </w:rPr>
        <w:t xml:space="preserve">), jų tiekiamas prekes, </w:t>
      </w:r>
      <w:r w:rsidR="009438F1" w:rsidRPr="00622386">
        <w:rPr>
          <w:color w:val="auto"/>
        </w:rPr>
        <w:t xml:space="preserve">teikiamas </w:t>
      </w:r>
      <w:r w:rsidRPr="00622386">
        <w:rPr>
          <w:color w:val="auto"/>
        </w:rPr>
        <w:t>paslaugas</w:t>
      </w:r>
      <w:r w:rsidR="00905413" w:rsidRPr="00622386">
        <w:rPr>
          <w:color w:val="auto"/>
        </w:rPr>
        <w:t xml:space="preserve">, </w:t>
      </w:r>
      <w:r w:rsidRPr="00622386">
        <w:rPr>
          <w:color w:val="auto"/>
        </w:rPr>
        <w:t>atliekamus darbus</w:t>
      </w:r>
      <w:r w:rsidR="00F838BF" w:rsidRPr="00622386">
        <w:rPr>
          <w:color w:val="auto"/>
        </w:rPr>
        <w:t xml:space="preserve"> ir </w:t>
      </w:r>
      <w:r w:rsidRPr="00622386">
        <w:rPr>
          <w:color w:val="auto"/>
        </w:rPr>
        <w:t>kainas</w:t>
      </w:r>
      <w:r w:rsidR="000F7149" w:rsidRPr="00622386">
        <w:rPr>
          <w:color w:val="auto"/>
        </w:rPr>
        <w:t xml:space="preserve"> </w:t>
      </w:r>
      <w:r w:rsidRPr="00622386">
        <w:rPr>
          <w:color w:val="auto"/>
        </w:rPr>
        <w:lastRenderedPageBreak/>
        <w:t>rinkimas, analizė ir apibendrintų išvadų rengimas, skirtas sprendimams, susijusiems su pirkimais, priimti</w:t>
      </w:r>
      <w:r w:rsidR="00490A58" w:rsidRPr="00622386">
        <w:rPr>
          <w:color w:val="auto"/>
        </w:rPr>
        <w:t>;</w:t>
      </w:r>
    </w:p>
    <w:p w14:paraId="21CCEBA8" w14:textId="75DF5DEC" w:rsidR="00A31C20" w:rsidRPr="00622386" w:rsidRDefault="00E50FCC" w:rsidP="006A09A8">
      <w:pPr>
        <w:pStyle w:val="Default"/>
        <w:numPr>
          <w:ilvl w:val="1"/>
          <w:numId w:val="9"/>
        </w:numPr>
        <w:tabs>
          <w:tab w:val="left" w:pos="720"/>
          <w:tab w:val="left" w:pos="1440"/>
          <w:tab w:val="left" w:pos="1710"/>
        </w:tabs>
        <w:spacing w:line="276" w:lineRule="auto"/>
        <w:ind w:left="0" w:firstLine="720"/>
        <w:jc w:val="both"/>
        <w:rPr>
          <w:color w:val="auto"/>
        </w:rPr>
      </w:pPr>
      <w:r w:rsidRPr="00622386">
        <w:rPr>
          <w:b/>
          <w:color w:val="auto"/>
        </w:rPr>
        <w:t>Tiekėjų apklausos pažyma</w:t>
      </w:r>
      <w:r w:rsidRPr="00622386">
        <w:rPr>
          <w:color w:val="auto"/>
        </w:rPr>
        <w:t xml:space="preserve"> – </w:t>
      </w:r>
      <w:r w:rsidR="00325EAE" w:rsidRPr="00622386">
        <w:rPr>
          <w:bCs/>
          <w:color w:val="auto"/>
        </w:rPr>
        <w:t xml:space="preserve">Kazlų Rūdos sav. Plutiškių gimnazijos </w:t>
      </w:r>
      <w:r w:rsidRPr="00622386">
        <w:rPr>
          <w:color w:val="auto"/>
        </w:rPr>
        <w:t xml:space="preserve">nustatytos formos dokumentas, pildomas </w:t>
      </w:r>
      <w:r w:rsidR="003E6784" w:rsidRPr="00622386">
        <w:rPr>
          <w:color w:val="auto"/>
        </w:rPr>
        <w:t>P</w:t>
      </w:r>
      <w:r w:rsidRPr="00622386">
        <w:rPr>
          <w:color w:val="auto"/>
        </w:rPr>
        <w:t>irkim</w:t>
      </w:r>
      <w:r w:rsidR="00B10F24" w:rsidRPr="00622386">
        <w:rPr>
          <w:color w:val="auto"/>
        </w:rPr>
        <w:t>ų</w:t>
      </w:r>
      <w:r w:rsidRPr="00622386">
        <w:rPr>
          <w:color w:val="auto"/>
        </w:rPr>
        <w:t xml:space="preserve"> organizatoriaus</w:t>
      </w:r>
      <w:r w:rsidR="00710F8B" w:rsidRPr="00622386">
        <w:rPr>
          <w:color w:val="auto"/>
        </w:rPr>
        <w:t xml:space="preserve"> vykdant </w:t>
      </w:r>
      <w:r w:rsidR="00EC4484" w:rsidRPr="00622386">
        <w:rPr>
          <w:color w:val="auto"/>
        </w:rPr>
        <w:t>mažos vertės neskelbiamus</w:t>
      </w:r>
      <w:r w:rsidR="00316ADC" w:rsidRPr="00622386">
        <w:rPr>
          <w:color w:val="auto"/>
        </w:rPr>
        <w:t xml:space="preserve"> </w:t>
      </w:r>
      <w:r w:rsidR="008F2340" w:rsidRPr="00622386">
        <w:rPr>
          <w:color w:val="auto"/>
        </w:rPr>
        <w:t xml:space="preserve">pirkimus </w:t>
      </w:r>
      <w:r w:rsidR="00316ADC" w:rsidRPr="00622386">
        <w:rPr>
          <w:color w:val="auto"/>
        </w:rPr>
        <w:t>(</w:t>
      </w:r>
      <w:r w:rsidR="005B340D" w:rsidRPr="00622386">
        <w:rPr>
          <w:color w:val="auto"/>
        </w:rPr>
        <w:t xml:space="preserve">išskyrus Taisyklių </w:t>
      </w:r>
      <w:r w:rsidR="00800FE7" w:rsidRPr="00622386">
        <w:rPr>
          <w:color w:val="auto"/>
        </w:rPr>
        <w:t>4</w:t>
      </w:r>
      <w:r w:rsidR="00645ECA" w:rsidRPr="00622386">
        <w:rPr>
          <w:color w:val="auto"/>
        </w:rPr>
        <w:t>2</w:t>
      </w:r>
      <w:r w:rsidR="00800FE7" w:rsidRPr="00622386">
        <w:rPr>
          <w:color w:val="auto"/>
        </w:rPr>
        <w:t xml:space="preserve">.4 </w:t>
      </w:r>
      <w:r w:rsidR="005B340D" w:rsidRPr="00622386">
        <w:rPr>
          <w:color w:val="auto"/>
        </w:rPr>
        <w:t>p</w:t>
      </w:r>
      <w:r w:rsidR="00645ECA" w:rsidRPr="00622386">
        <w:rPr>
          <w:color w:val="auto"/>
        </w:rPr>
        <w:t>unkte</w:t>
      </w:r>
      <w:r w:rsidR="005B340D" w:rsidRPr="00622386">
        <w:rPr>
          <w:color w:val="auto"/>
        </w:rPr>
        <w:t xml:space="preserve"> numatytais atvej</w:t>
      </w:r>
      <w:r w:rsidR="00E82183" w:rsidRPr="00622386">
        <w:rPr>
          <w:color w:val="auto"/>
        </w:rPr>
        <w:t>us</w:t>
      </w:r>
      <w:r w:rsidR="00316ADC" w:rsidRPr="00622386">
        <w:rPr>
          <w:color w:val="auto"/>
        </w:rPr>
        <w:t xml:space="preserve">) </w:t>
      </w:r>
      <w:r w:rsidRPr="00622386">
        <w:rPr>
          <w:color w:val="auto"/>
        </w:rPr>
        <w:t xml:space="preserve">ir pagrindžiantis jo priimtų sprendimų atitiktį </w:t>
      </w:r>
      <w:r w:rsidR="00CC33F4" w:rsidRPr="00622386">
        <w:rPr>
          <w:color w:val="auto"/>
        </w:rPr>
        <w:t>VPĮ</w:t>
      </w:r>
      <w:r w:rsidRPr="00622386">
        <w:rPr>
          <w:color w:val="auto"/>
        </w:rPr>
        <w:t xml:space="preserve"> ir kitų pirkimus reglamentuojančių teisės aktų reikalavimams</w:t>
      </w:r>
      <w:r w:rsidR="00772795" w:rsidRPr="00622386">
        <w:rPr>
          <w:color w:val="auto"/>
        </w:rPr>
        <w:t xml:space="preserve"> (Taisyklių 5 priedas)</w:t>
      </w:r>
      <w:r w:rsidR="00EC4484" w:rsidRPr="00622386">
        <w:rPr>
          <w:color w:val="auto"/>
        </w:rPr>
        <w:t>;</w:t>
      </w:r>
    </w:p>
    <w:p w14:paraId="674E5C87" w14:textId="7F1E2800" w:rsidR="00706E35" w:rsidRPr="00622386" w:rsidRDefault="00706E35" w:rsidP="006A09A8">
      <w:pPr>
        <w:pStyle w:val="Default"/>
        <w:numPr>
          <w:ilvl w:val="1"/>
          <w:numId w:val="9"/>
        </w:numPr>
        <w:tabs>
          <w:tab w:val="left" w:pos="720"/>
          <w:tab w:val="left" w:pos="1440"/>
        </w:tabs>
        <w:spacing w:line="276" w:lineRule="auto"/>
        <w:ind w:left="0" w:firstLine="720"/>
        <w:jc w:val="both"/>
        <w:rPr>
          <w:color w:val="auto"/>
        </w:rPr>
      </w:pPr>
      <w:r w:rsidRPr="00622386">
        <w:rPr>
          <w:b/>
          <w:bCs/>
        </w:rPr>
        <w:t>Už pirkimų planavimą, organizavimą ir pirkimų organizavimo priežiūrą atsakingas asmuo</w:t>
      </w:r>
      <w:r w:rsidRPr="00622386">
        <w:t xml:space="preserve"> </w:t>
      </w:r>
      <w:r w:rsidRPr="00622386">
        <w:rPr>
          <w:color w:val="auto"/>
        </w:rPr>
        <w:t xml:space="preserve">– </w:t>
      </w:r>
      <w:r w:rsidR="00325EAE" w:rsidRPr="00622386">
        <w:rPr>
          <w:bCs/>
          <w:color w:val="auto"/>
        </w:rPr>
        <w:t xml:space="preserve">Kazlų Rūdos sav. Plutiškių gimnazijos </w:t>
      </w:r>
      <w:r w:rsidRPr="00622386">
        <w:rPr>
          <w:color w:val="auto"/>
        </w:rPr>
        <w:t xml:space="preserve">direktoriaus </w:t>
      </w:r>
      <w:r w:rsidR="0082175D" w:rsidRPr="00622386">
        <w:rPr>
          <w:color w:val="auto"/>
        </w:rPr>
        <w:t>sprendim</w:t>
      </w:r>
      <w:r w:rsidRPr="00622386">
        <w:rPr>
          <w:color w:val="auto"/>
        </w:rPr>
        <w:t xml:space="preserve">u paskirtas darbuotojas, kuris </w:t>
      </w:r>
      <w:r w:rsidR="003B4145" w:rsidRPr="00622386">
        <w:rPr>
          <w:color w:val="auto"/>
        </w:rPr>
        <w:t>rengia</w:t>
      </w:r>
      <w:r w:rsidR="00243EC4" w:rsidRPr="00622386">
        <w:rPr>
          <w:color w:val="auto"/>
        </w:rPr>
        <w:t xml:space="preserve"> einamaisiais biudžetiniais metais </w:t>
      </w:r>
      <w:r w:rsidR="003B4145" w:rsidRPr="00622386">
        <w:rPr>
          <w:color w:val="auto"/>
        </w:rPr>
        <w:t>numatomų</w:t>
      </w:r>
      <w:r w:rsidR="00243EC4" w:rsidRPr="00622386">
        <w:rPr>
          <w:color w:val="auto"/>
        </w:rPr>
        <w:t xml:space="preserve"> vykdyti prekių, paslaugų ir (ar) darbų pirkim</w:t>
      </w:r>
      <w:r w:rsidR="003B4145" w:rsidRPr="00622386">
        <w:rPr>
          <w:color w:val="auto"/>
        </w:rPr>
        <w:t>ų planą, rengia ir skelbia šių pirkimų suvestinę, rengia su pirkimais susijusius vidaus teisės aktus ir užtikrina jų atitiktį viešuosius pirkimus reglamentuojančių teisės aktų reikalavimams, pildo ir tvarko viešųjų pirkimų registrus, užtikrina nešališkumo deklaracijų ir konfidencialumo pasižadėjimų pasirašymą laiku, įtraukia tiekėjus į nepatikimų tiekėjų ir melagingą informaciją pateikusių tiekėjų sąrašus, saugo perduotas pasibaigusių pirkimų bylas ir organizuoja jų perdavimą į archyvą, kaupia ir rengia statistinę informaciją apie atliekamus pirkimus;</w:t>
      </w:r>
    </w:p>
    <w:p w14:paraId="4D795755" w14:textId="1EE0A4AF" w:rsidR="00C951F1" w:rsidRPr="00622386" w:rsidRDefault="00C951F1" w:rsidP="006A09A8">
      <w:pPr>
        <w:pStyle w:val="Default"/>
        <w:numPr>
          <w:ilvl w:val="1"/>
          <w:numId w:val="9"/>
        </w:numPr>
        <w:tabs>
          <w:tab w:val="left" w:pos="720"/>
          <w:tab w:val="left" w:pos="1440"/>
        </w:tabs>
        <w:spacing w:line="276" w:lineRule="auto"/>
        <w:ind w:left="0" w:firstLine="720"/>
        <w:jc w:val="both"/>
        <w:rPr>
          <w:color w:val="auto"/>
        </w:rPr>
      </w:pPr>
      <w:r w:rsidRPr="00622386">
        <w:rPr>
          <w:b/>
          <w:color w:val="auto"/>
        </w:rPr>
        <w:t>Už sutar</w:t>
      </w:r>
      <w:r w:rsidR="00B15E08" w:rsidRPr="00622386">
        <w:rPr>
          <w:b/>
          <w:color w:val="auto"/>
        </w:rPr>
        <w:t>čių</w:t>
      </w:r>
      <w:r w:rsidRPr="00622386">
        <w:rPr>
          <w:b/>
          <w:color w:val="auto"/>
        </w:rPr>
        <w:t xml:space="preserve"> </w:t>
      </w:r>
      <w:r w:rsidR="00A84E6B" w:rsidRPr="00622386">
        <w:rPr>
          <w:b/>
          <w:color w:val="auto"/>
        </w:rPr>
        <w:t xml:space="preserve">vykdymo </w:t>
      </w:r>
      <w:r w:rsidRPr="00622386">
        <w:rPr>
          <w:b/>
          <w:color w:val="auto"/>
        </w:rPr>
        <w:t>priežiūrą atsakingas asmuo</w:t>
      </w:r>
      <w:r w:rsidRPr="00622386">
        <w:rPr>
          <w:color w:val="auto"/>
        </w:rPr>
        <w:t xml:space="preserve"> –</w:t>
      </w:r>
      <w:r w:rsidR="003C49C6" w:rsidRPr="00622386">
        <w:rPr>
          <w:color w:val="auto"/>
        </w:rPr>
        <w:t xml:space="preserve"> </w:t>
      </w:r>
      <w:r w:rsidR="00325EAE" w:rsidRPr="00622386">
        <w:rPr>
          <w:bCs/>
          <w:color w:val="auto"/>
        </w:rPr>
        <w:t>Kazlų Rūdos sav. Plutiškių gimnazijos</w:t>
      </w:r>
      <w:r w:rsidR="00635E81" w:rsidRPr="00622386">
        <w:rPr>
          <w:color w:val="C00000"/>
        </w:rPr>
        <w:t xml:space="preserve"> </w:t>
      </w:r>
      <w:r w:rsidRPr="00622386">
        <w:rPr>
          <w:color w:val="auto"/>
        </w:rPr>
        <w:t xml:space="preserve">direktoriaus </w:t>
      </w:r>
      <w:r w:rsidR="009E2434" w:rsidRPr="00622386">
        <w:rPr>
          <w:color w:val="auto"/>
        </w:rPr>
        <w:t>sprendimu</w:t>
      </w:r>
      <w:r w:rsidR="00287C2C" w:rsidRPr="00622386">
        <w:rPr>
          <w:color w:val="auto"/>
        </w:rPr>
        <w:t xml:space="preserve"> </w:t>
      </w:r>
      <w:r w:rsidRPr="00622386">
        <w:rPr>
          <w:color w:val="auto"/>
        </w:rPr>
        <w:t>paskirtas ir sutartyje nurodytas darbuotojas</w:t>
      </w:r>
      <w:r w:rsidR="004C724C" w:rsidRPr="00622386">
        <w:rPr>
          <w:color w:val="auto"/>
        </w:rPr>
        <w:t>,</w:t>
      </w:r>
      <w:r w:rsidR="00D00D1C" w:rsidRPr="00622386">
        <w:rPr>
          <w:color w:val="auto"/>
        </w:rPr>
        <w:t xml:space="preserve"> kuris </w:t>
      </w:r>
      <w:r w:rsidR="00BC4191" w:rsidRPr="00622386">
        <w:rPr>
          <w:color w:val="auto"/>
        </w:rPr>
        <w:t xml:space="preserve">prižiūri </w:t>
      </w:r>
      <w:r w:rsidR="00D00D1C" w:rsidRPr="00622386">
        <w:rPr>
          <w:color w:val="auto"/>
        </w:rPr>
        <w:t>(organizuoja</w:t>
      </w:r>
      <w:r w:rsidR="00325EAE" w:rsidRPr="00622386">
        <w:rPr>
          <w:bCs/>
          <w:color w:val="auto"/>
        </w:rPr>
        <w:t xml:space="preserve"> Kazlų Rūdos sav. Plutiškių gimnazijos </w:t>
      </w:r>
      <w:r w:rsidR="00D00D1C" w:rsidRPr="00622386">
        <w:rPr>
          <w:color w:val="auto"/>
        </w:rPr>
        <w:t>sudarytose sutartyse numatytų įsipareigojimų vykdymą, pristatymo (atlikimo, teikimo) terminų laikymąsi, prekių, paslaugų, darbų atitiktį sutartyse numatytiems kokybiniams ir kitiems reikalavimams, taip pat inicijuoja ir teikia siūlymus dėl pirkimo sutarčių pratęsimo, keitimo, nutraukimo, teisinių pasekmių tiekėjui, nevykdančiam arba netinkamai vykdančiam sutartyje nust</w:t>
      </w:r>
      <w:r w:rsidR="00CC33F4" w:rsidRPr="00622386">
        <w:rPr>
          <w:color w:val="auto"/>
        </w:rPr>
        <w:t>atytus įsipareigojimus, taikymo</w:t>
      </w:r>
      <w:r w:rsidR="009E2434" w:rsidRPr="00622386">
        <w:rPr>
          <w:color w:val="auto"/>
        </w:rPr>
        <w:t>, skelbia sutartis ir jų pakeitimus</w:t>
      </w:r>
      <w:r w:rsidRPr="00622386">
        <w:rPr>
          <w:color w:val="auto"/>
        </w:rPr>
        <w:t>;</w:t>
      </w:r>
    </w:p>
    <w:p w14:paraId="431846C6" w14:textId="5EE8AF0E" w:rsidR="00541C88" w:rsidRPr="00622386" w:rsidRDefault="00541C88" w:rsidP="006A09A8">
      <w:pPr>
        <w:pStyle w:val="Default"/>
        <w:numPr>
          <w:ilvl w:val="1"/>
          <w:numId w:val="9"/>
        </w:numPr>
        <w:tabs>
          <w:tab w:val="left" w:pos="720"/>
          <w:tab w:val="left" w:pos="1440"/>
        </w:tabs>
        <w:spacing w:line="276" w:lineRule="auto"/>
        <w:ind w:left="0" w:firstLine="720"/>
        <w:jc w:val="both"/>
        <w:rPr>
          <w:color w:val="auto"/>
        </w:rPr>
      </w:pPr>
      <w:r w:rsidRPr="00622386">
        <w:rPr>
          <w:b/>
          <w:color w:val="auto"/>
        </w:rPr>
        <w:t xml:space="preserve">Už sutarčių saugojimą atsakingas asmuo </w:t>
      </w:r>
      <w:r w:rsidRPr="00622386">
        <w:rPr>
          <w:color w:val="auto"/>
        </w:rPr>
        <w:t>–</w:t>
      </w:r>
      <w:r w:rsidR="00407A93" w:rsidRPr="00622386">
        <w:rPr>
          <w:color w:val="auto"/>
        </w:rPr>
        <w:t xml:space="preserve">gimnazijos </w:t>
      </w:r>
      <w:r w:rsidRPr="00622386">
        <w:rPr>
          <w:color w:val="auto"/>
        </w:rPr>
        <w:t>darbuotojas,</w:t>
      </w:r>
      <w:r w:rsidRPr="00622386" w:rsidDel="005254BB">
        <w:rPr>
          <w:color w:val="auto"/>
        </w:rPr>
        <w:t xml:space="preserve"> </w:t>
      </w:r>
      <w:r w:rsidRPr="00622386">
        <w:rPr>
          <w:color w:val="auto"/>
        </w:rPr>
        <w:t xml:space="preserve">kuris saugo sutarčių ir jų pakeitimų originalus iki sutarties įvykdymo ir organizuoja šių dokumentų perdavimą </w:t>
      </w:r>
      <w:r w:rsidR="00453D20" w:rsidRPr="00622386">
        <w:rPr>
          <w:color w:val="auto"/>
        </w:rPr>
        <w:t xml:space="preserve">į </w:t>
      </w:r>
      <w:r w:rsidRPr="00622386">
        <w:rPr>
          <w:color w:val="auto"/>
        </w:rPr>
        <w:t>archyv</w:t>
      </w:r>
      <w:r w:rsidR="00453D20" w:rsidRPr="00622386">
        <w:rPr>
          <w:color w:val="auto"/>
        </w:rPr>
        <w:t>ą</w:t>
      </w:r>
      <w:r w:rsidR="007110F2" w:rsidRPr="00622386">
        <w:rPr>
          <w:color w:val="auto"/>
        </w:rPr>
        <w:t>.</w:t>
      </w:r>
    </w:p>
    <w:p w14:paraId="1C1AA99F" w14:textId="543CB13C" w:rsidR="00831948" w:rsidRPr="00622386" w:rsidRDefault="00831948" w:rsidP="006A09A8">
      <w:pPr>
        <w:pStyle w:val="Sraopastraipa"/>
        <w:numPr>
          <w:ilvl w:val="0"/>
          <w:numId w:val="9"/>
        </w:numPr>
        <w:tabs>
          <w:tab w:val="left" w:pos="1080"/>
          <w:tab w:val="left" w:pos="1134"/>
        </w:tabs>
        <w:suppressAutoHyphens/>
        <w:spacing w:after="0"/>
        <w:ind w:left="0" w:firstLine="720"/>
        <w:jc w:val="both"/>
        <w:rPr>
          <w:rFonts w:ascii="Times New Roman" w:hAnsi="Times New Roman"/>
          <w:sz w:val="24"/>
          <w:szCs w:val="24"/>
        </w:rPr>
      </w:pPr>
      <w:r w:rsidRPr="00622386">
        <w:rPr>
          <w:rFonts w:ascii="Times New Roman" w:hAnsi="Times New Roman"/>
          <w:sz w:val="24"/>
          <w:szCs w:val="24"/>
        </w:rPr>
        <w:t>Kitos Taisyklėse vartojamos sąvokos yra apibrėžtos VPĮ</w:t>
      </w:r>
      <w:r w:rsidR="00EF552A" w:rsidRPr="00622386">
        <w:rPr>
          <w:rFonts w:ascii="Times New Roman" w:hAnsi="Times New Roman"/>
          <w:sz w:val="24"/>
          <w:szCs w:val="24"/>
        </w:rPr>
        <w:t xml:space="preserve"> </w:t>
      </w:r>
      <w:r w:rsidRPr="00622386">
        <w:rPr>
          <w:rFonts w:ascii="Times New Roman" w:hAnsi="Times New Roman"/>
          <w:sz w:val="24"/>
          <w:szCs w:val="24"/>
        </w:rPr>
        <w:t xml:space="preserve">ir kituose </w:t>
      </w:r>
      <w:r w:rsidR="00CC33F4" w:rsidRPr="00622386">
        <w:rPr>
          <w:rFonts w:ascii="Times New Roman" w:hAnsi="Times New Roman"/>
          <w:sz w:val="24"/>
          <w:szCs w:val="24"/>
        </w:rPr>
        <w:t xml:space="preserve">viešuosius </w:t>
      </w:r>
      <w:r w:rsidRPr="00622386">
        <w:rPr>
          <w:rFonts w:ascii="Times New Roman" w:hAnsi="Times New Roman"/>
          <w:sz w:val="24"/>
          <w:szCs w:val="24"/>
        </w:rPr>
        <w:t>pirkimus reglamentuojančiuose teisės aktuose.</w:t>
      </w:r>
    </w:p>
    <w:p w14:paraId="45E9FD2C" w14:textId="6C80FAB4" w:rsidR="00831948" w:rsidRPr="00622386" w:rsidRDefault="00831948" w:rsidP="006A09A8">
      <w:pPr>
        <w:pStyle w:val="Sraopastraipa"/>
        <w:numPr>
          <w:ilvl w:val="0"/>
          <w:numId w:val="9"/>
        </w:numPr>
        <w:tabs>
          <w:tab w:val="left" w:pos="1080"/>
          <w:tab w:val="left" w:pos="1134"/>
        </w:tabs>
        <w:suppressAutoHyphens/>
        <w:spacing w:after="0"/>
        <w:ind w:left="0" w:firstLine="720"/>
        <w:jc w:val="both"/>
        <w:rPr>
          <w:rFonts w:ascii="Times New Roman" w:hAnsi="Times New Roman"/>
          <w:sz w:val="24"/>
          <w:szCs w:val="24"/>
        </w:rPr>
      </w:pPr>
      <w:r w:rsidRPr="00622386">
        <w:rPr>
          <w:rFonts w:ascii="Times New Roman" w:hAnsi="Times New Roman"/>
          <w:sz w:val="24"/>
          <w:szCs w:val="24"/>
        </w:rPr>
        <w:t>Pasikeitus Taisyklėse minimiems teisės aktams ir rekomendacinio pobūdžio dokumentams, taikomos aktualios tų teisės aktų ir rekomendacinio pobūdžio dokumentų redakcijos nuostatos.</w:t>
      </w:r>
    </w:p>
    <w:p w14:paraId="3CA2549B" w14:textId="407E0018" w:rsidR="00484643" w:rsidRPr="00622386" w:rsidRDefault="004A49FE" w:rsidP="006A09A8">
      <w:pPr>
        <w:pStyle w:val="Default"/>
        <w:numPr>
          <w:ilvl w:val="0"/>
          <w:numId w:val="9"/>
        </w:numPr>
        <w:tabs>
          <w:tab w:val="left" w:pos="1080"/>
          <w:tab w:val="num" w:pos="4140"/>
        </w:tabs>
        <w:spacing w:line="276" w:lineRule="auto"/>
        <w:ind w:left="0" w:firstLine="720"/>
        <w:jc w:val="both"/>
        <w:rPr>
          <w:color w:val="auto"/>
        </w:rPr>
      </w:pPr>
      <w:r w:rsidRPr="00622386">
        <w:rPr>
          <w:bCs/>
          <w:color w:val="auto"/>
        </w:rPr>
        <w:t xml:space="preserve">Kazlų Rūdos sav. Plutiškių gimnazijos </w:t>
      </w:r>
      <w:r w:rsidR="00484643" w:rsidRPr="00622386">
        <w:rPr>
          <w:color w:val="auto"/>
        </w:rPr>
        <w:t xml:space="preserve">sudaromi </w:t>
      </w:r>
      <w:r w:rsidR="00927006" w:rsidRPr="00622386">
        <w:rPr>
          <w:color w:val="auto"/>
        </w:rPr>
        <w:t>su viešaisiais pirkimais susiję</w:t>
      </w:r>
      <w:r w:rsidR="00484643" w:rsidRPr="00622386">
        <w:rPr>
          <w:color w:val="auto"/>
        </w:rPr>
        <w:t xml:space="preserve"> registrai: </w:t>
      </w:r>
    </w:p>
    <w:p w14:paraId="0BD47FEE" w14:textId="723C8222" w:rsidR="00491B34" w:rsidRPr="00622386" w:rsidRDefault="00491B34" w:rsidP="006A09A8">
      <w:pPr>
        <w:pStyle w:val="Default"/>
        <w:numPr>
          <w:ilvl w:val="1"/>
          <w:numId w:val="9"/>
        </w:numPr>
        <w:tabs>
          <w:tab w:val="left" w:pos="1260"/>
          <w:tab w:val="num" w:pos="1350"/>
        </w:tabs>
        <w:spacing w:line="276" w:lineRule="auto"/>
        <w:ind w:left="0" w:firstLine="720"/>
        <w:jc w:val="both"/>
        <w:rPr>
          <w:color w:val="auto"/>
        </w:rPr>
      </w:pPr>
      <w:r w:rsidRPr="00622386">
        <w:rPr>
          <w:b/>
          <w:color w:val="auto"/>
        </w:rPr>
        <w:t xml:space="preserve">poreikio pirkti prekes, paslaugas ir darbus sąrašų registras </w:t>
      </w:r>
      <w:r w:rsidRPr="00622386">
        <w:rPr>
          <w:color w:val="auto"/>
        </w:rPr>
        <w:t>– elektroninis registras, kuriame registruojami Pirkimų iniciatorių pateikti Pirkimų sąrašai;</w:t>
      </w:r>
    </w:p>
    <w:p w14:paraId="165946CB" w14:textId="089F9904" w:rsidR="00491B34" w:rsidRPr="00622386" w:rsidRDefault="00491B34" w:rsidP="006A09A8">
      <w:pPr>
        <w:pStyle w:val="Default"/>
        <w:numPr>
          <w:ilvl w:val="1"/>
          <w:numId w:val="9"/>
        </w:numPr>
        <w:tabs>
          <w:tab w:val="left" w:pos="1260"/>
          <w:tab w:val="num" w:pos="1350"/>
        </w:tabs>
        <w:spacing w:line="276" w:lineRule="auto"/>
        <w:ind w:left="0" w:firstLine="720"/>
        <w:jc w:val="both"/>
        <w:rPr>
          <w:color w:val="auto"/>
        </w:rPr>
      </w:pPr>
      <w:r w:rsidRPr="00622386">
        <w:rPr>
          <w:b/>
          <w:bCs/>
        </w:rPr>
        <w:t xml:space="preserve">pirkimo planų </w:t>
      </w:r>
      <w:r w:rsidR="00610172" w:rsidRPr="00622386">
        <w:rPr>
          <w:b/>
          <w:bCs/>
        </w:rPr>
        <w:t xml:space="preserve">ir jų pakeitimų </w:t>
      </w:r>
      <w:r w:rsidRPr="00622386">
        <w:rPr>
          <w:b/>
          <w:bCs/>
        </w:rPr>
        <w:t>registras</w:t>
      </w:r>
      <w:r w:rsidRPr="00622386">
        <w:t xml:space="preserve"> - elektroninis registras, kuriame registruojami </w:t>
      </w:r>
      <w:r w:rsidR="004A49FE" w:rsidRPr="00622386">
        <w:rPr>
          <w:bCs/>
          <w:color w:val="auto"/>
        </w:rPr>
        <w:t xml:space="preserve">Kazlų Rūdos sav. Plutiškių gimnazijos </w:t>
      </w:r>
      <w:r w:rsidRPr="00622386">
        <w:t>direktoriaus patvirtinti Pirkimų planai</w:t>
      </w:r>
      <w:r w:rsidR="00610172" w:rsidRPr="00622386">
        <w:t xml:space="preserve"> ir atlikti jų pakeitimai</w:t>
      </w:r>
      <w:r w:rsidRPr="00622386">
        <w:t>;</w:t>
      </w:r>
    </w:p>
    <w:p w14:paraId="085A3B88" w14:textId="2740E844" w:rsidR="00537B13" w:rsidRPr="00622386" w:rsidRDefault="00491B34" w:rsidP="006A09A8">
      <w:pPr>
        <w:pStyle w:val="Default"/>
        <w:numPr>
          <w:ilvl w:val="1"/>
          <w:numId w:val="9"/>
        </w:numPr>
        <w:tabs>
          <w:tab w:val="left" w:pos="1260"/>
          <w:tab w:val="num" w:pos="1350"/>
        </w:tabs>
        <w:spacing w:line="276" w:lineRule="auto"/>
        <w:ind w:left="0" w:firstLine="720"/>
        <w:jc w:val="both"/>
        <w:rPr>
          <w:color w:val="auto"/>
        </w:rPr>
      </w:pPr>
      <w:r w:rsidRPr="00622386">
        <w:rPr>
          <w:b/>
          <w:color w:val="auto"/>
        </w:rPr>
        <w:t xml:space="preserve">viešųjų pirkimų plano keitimo procedūrų patikros lapų registras </w:t>
      </w:r>
      <w:r w:rsidRPr="00622386">
        <w:rPr>
          <w:color w:val="auto"/>
        </w:rPr>
        <w:t xml:space="preserve">– elektroninis registras, kuriame registruojami </w:t>
      </w:r>
      <w:r w:rsidR="004A49FE" w:rsidRPr="00622386">
        <w:rPr>
          <w:bCs/>
          <w:color w:val="auto"/>
        </w:rPr>
        <w:t xml:space="preserve">Kazlų Rūdos sav. Plutiškių gimnazijos </w:t>
      </w:r>
      <w:r w:rsidR="007A4E0A" w:rsidRPr="00622386">
        <w:rPr>
          <w:color w:val="auto"/>
        </w:rPr>
        <w:t>Už pirkimų planavimą, organizavimą ir pirkimų organizavimo priežiūrą atsakingo asmens</w:t>
      </w:r>
      <w:r w:rsidRPr="00622386">
        <w:rPr>
          <w:color w:val="auto"/>
        </w:rPr>
        <w:t xml:space="preserve"> pildomi plano keitimo procedūrų patikros lapai;</w:t>
      </w:r>
    </w:p>
    <w:p w14:paraId="10BA84F7" w14:textId="0BC0DD6C" w:rsidR="00537B13" w:rsidRPr="00622386" w:rsidRDefault="00491B34" w:rsidP="006A09A8">
      <w:pPr>
        <w:pStyle w:val="Default"/>
        <w:numPr>
          <w:ilvl w:val="1"/>
          <w:numId w:val="9"/>
        </w:numPr>
        <w:tabs>
          <w:tab w:val="left" w:pos="1260"/>
          <w:tab w:val="num" w:pos="1350"/>
        </w:tabs>
        <w:spacing w:line="276" w:lineRule="auto"/>
        <w:ind w:left="0" w:firstLine="720"/>
        <w:jc w:val="both"/>
        <w:rPr>
          <w:color w:val="auto"/>
        </w:rPr>
      </w:pPr>
      <w:r w:rsidRPr="00622386">
        <w:rPr>
          <w:b/>
          <w:color w:val="auto"/>
        </w:rPr>
        <w:t xml:space="preserve">pirkimo paraiškų registras </w:t>
      </w:r>
      <w:r w:rsidRPr="00622386">
        <w:rPr>
          <w:color w:val="auto"/>
        </w:rPr>
        <w:t>–</w:t>
      </w:r>
      <w:bookmarkStart w:id="1" w:name="_Hlk23945557"/>
      <w:r w:rsidR="003126EC" w:rsidRPr="00622386">
        <w:rPr>
          <w:color w:val="auto"/>
        </w:rPr>
        <w:t xml:space="preserve"> </w:t>
      </w:r>
      <w:r w:rsidRPr="00622386">
        <w:rPr>
          <w:color w:val="auto"/>
        </w:rPr>
        <w:t>elektroninis registras, kuriame registruojamos Pirkimų iniciatorių pateiktos Pirkimo paraiškos</w:t>
      </w:r>
      <w:bookmarkEnd w:id="1"/>
      <w:r w:rsidRPr="00622386">
        <w:rPr>
          <w:color w:val="auto"/>
        </w:rPr>
        <w:t>;</w:t>
      </w:r>
    </w:p>
    <w:p w14:paraId="1641B276" w14:textId="30B0CD66" w:rsidR="00610172" w:rsidRPr="00622386" w:rsidRDefault="00610172" w:rsidP="006A09A8">
      <w:pPr>
        <w:pStyle w:val="Default"/>
        <w:numPr>
          <w:ilvl w:val="1"/>
          <w:numId w:val="9"/>
        </w:numPr>
        <w:tabs>
          <w:tab w:val="left" w:pos="1350"/>
        </w:tabs>
        <w:spacing w:line="276" w:lineRule="auto"/>
        <w:ind w:left="0" w:firstLine="720"/>
        <w:jc w:val="both"/>
        <w:rPr>
          <w:color w:val="auto"/>
        </w:rPr>
      </w:pPr>
      <w:r w:rsidRPr="00622386">
        <w:rPr>
          <w:b/>
          <w:color w:val="auto"/>
        </w:rPr>
        <w:t>pirkimų registras</w:t>
      </w:r>
      <w:r w:rsidRPr="00622386">
        <w:rPr>
          <w:color w:val="auto"/>
        </w:rPr>
        <w:t xml:space="preserve"> – elektroninis registras, kuriame registruojami visi </w:t>
      </w:r>
      <w:r w:rsidR="004A49FE" w:rsidRPr="00622386">
        <w:rPr>
          <w:bCs/>
          <w:color w:val="auto"/>
        </w:rPr>
        <w:t>Kazlų Rūdos sav. Plutiškių gimnazijos</w:t>
      </w:r>
      <w:r w:rsidRPr="00622386">
        <w:rPr>
          <w:color w:val="auto"/>
        </w:rPr>
        <w:t xml:space="preserve"> atlikti pirkimai (tarptautiniai, supaprastinti, įskaitant mažos vertės </w:t>
      </w:r>
      <w:r w:rsidRPr="00622386">
        <w:rPr>
          <w:color w:val="auto"/>
        </w:rPr>
        <w:lastRenderedPageBreak/>
        <w:t xml:space="preserve">pirkimus, pirkimai, atlikti naudojantis </w:t>
      </w:r>
      <w:r w:rsidR="00896F84" w:rsidRPr="00622386">
        <w:rPr>
          <w:color w:val="auto"/>
        </w:rPr>
        <w:t xml:space="preserve">VšĮ </w:t>
      </w:r>
      <w:r w:rsidRPr="00622386">
        <w:rPr>
          <w:color w:val="auto"/>
        </w:rPr>
        <w:t>CPO</w:t>
      </w:r>
      <w:r w:rsidR="00896F84" w:rsidRPr="00622386">
        <w:rPr>
          <w:color w:val="auto"/>
        </w:rPr>
        <w:t>.LT</w:t>
      </w:r>
      <w:r w:rsidRPr="00622386">
        <w:rPr>
          <w:color w:val="auto"/>
        </w:rPr>
        <w:t xml:space="preserve"> elektroniniu katalogu, pagal preliminariąsias sutartis ar atnaujintą tiekėjų varžymąsi sudaromas pagrindinės sutartys bei pirkimai atlikti pagal įgaliojimą);</w:t>
      </w:r>
    </w:p>
    <w:p w14:paraId="6C7B31DE" w14:textId="7F6E7B57" w:rsidR="00537B13" w:rsidRPr="00622386" w:rsidRDefault="003126EC" w:rsidP="006A09A8">
      <w:pPr>
        <w:pStyle w:val="Default"/>
        <w:numPr>
          <w:ilvl w:val="1"/>
          <w:numId w:val="9"/>
        </w:numPr>
        <w:tabs>
          <w:tab w:val="left" w:pos="1260"/>
          <w:tab w:val="num" w:pos="1350"/>
        </w:tabs>
        <w:spacing w:line="276" w:lineRule="auto"/>
        <w:ind w:left="0" w:firstLine="720"/>
        <w:jc w:val="both"/>
        <w:rPr>
          <w:color w:val="auto"/>
        </w:rPr>
      </w:pPr>
      <w:r w:rsidRPr="00622386">
        <w:rPr>
          <w:b/>
          <w:color w:val="auto"/>
        </w:rPr>
        <w:t xml:space="preserve">tiekėjų apklausos pažymų registras </w:t>
      </w:r>
      <w:r w:rsidRPr="00622386">
        <w:rPr>
          <w:color w:val="auto"/>
        </w:rPr>
        <w:t xml:space="preserve">– elektroninis registras, kuriame registruojamos </w:t>
      </w:r>
      <w:r w:rsidR="00E41915" w:rsidRPr="00622386">
        <w:rPr>
          <w:color w:val="auto"/>
        </w:rPr>
        <w:t>užpildytos</w:t>
      </w:r>
      <w:r w:rsidRPr="00622386">
        <w:rPr>
          <w:color w:val="auto"/>
        </w:rPr>
        <w:t xml:space="preserve"> Tiekėjų apklausos pažymos;</w:t>
      </w:r>
    </w:p>
    <w:p w14:paraId="0C850FFD" w14:textId="5264B0E0" w:rsidR="003126EC" w:rsidRPr="00622386" w:rsidRDefault="00484643" w:rsidP="006A09A8">
      <w:pPr>
        <w:pStyle w:val="Default"/>
        <w:numPr>
          <w:ilvl w:val="1"/>
          <w:numId w:val="9"/>
        </w:numPr>
        <w:tabs>
          <w:tab w:val="left" w:pos="1260"/>
          <w:tab w:val="num" w:pos="1350"/>
        </w:tabs>
        <w:spacing w:line="276" w:lineRule="auto"/>
        <w:ind w:left="0" w:firstLine="720"/>
        <w:jc w:val="both"/>
        <w:rPr>
          <w:color w:val="auto"/>
        </w:rPr>
      </w:pPr>
      <w:r w:rsidRPr="00622386">
        <w:rPr>
          <w:b/>
          <w:color w:val="auto"/>
        </w:rPr>
        <w:t>pirkimo sutarčių registras</w:t>
      </w:r>
      <w:r w:rsidR="00CA43A7" w:rsidRPr="00622386">
        <w:rPr>
          <w:b/>
          <w:color w:val="auto"/>
        </w:rPr>
        <w:t xml:space="preserve"> </w:t>
      </w:r>
      <w:r w:rsidRPr="00622386">
        <w:rPr>
          <w:color w:val="auto"/>
        </w:rPr>
        <w:t xml:space="preserve">– </w:t>
      </w:r>
      <w:r w:rsidR="00AD14C9" w:rsidRPr="00622386">
        <w:rPr>
          <w:color w:val="auto"/>
        </w:rPr>
        <w:t>elektroninis</w:t>
      </w:r>
      <w:r w:rsidRPr="00622386">
        <w:rPr>
          <w:color w:val="auto"/>
        </w:rPr>
        <w:t xml:space="preserve"> registras, kuriame </w:t>
      </w:r>
      <w:r w:rsidR="00DA326A" w:rsidRPr="00622386">
        <w:rPr>
          <w:color w:val="auto"/>
        </w:rPr>
        <w:t xml:space="preserve">registruojamos </w:t>
      </w:r>
      <w:r w:rsidRPr="00622386">
        <w:rPr>
          <w:color w:val="auto"/>
        </w:rPr>
        <w:t xml:space="preserve">visos </w:t>
      </w:r>
      <w:r w:rsidR="00DA326A" w:rsidRPr="00622386">
        <w:rPr>
          <w:color w:val="auto"/>
        </w:rPr>
        <w:t xml:space="preserve">raštu sudarytos </w:t>
      </w:r>
      <w:r w:rsidR="004A49FE" w:rsidRPr="00622386">
        <w:rPr>
          <w:bCs/>
          <w:color w:val="auto"/>
        </w:rPr>
        <w:t xml:space="preserve">Kazlų Rūdos sav. Plutiškių gimnazijos </w:t>
      </w:r>
      <w:r w:rsidRPr="00622386">
        <w:rPr>
          <w:color w:val="auto"/>
        </w:rPr>
        <w:t>sutartys;</w:t>
      </w:r>
    </w:p>
    <w:p w14:paraId="60B90E6C" w14:textId="0F348EC6" w:rsidR="003536D1" w:rsidRPr="00622386" w:rsidRDefault="003536D1" w:rsidP="006A09A8">
      <w:pPr>
        <w:pStyle w:val="Default"/>
        <w:numPr>
          <w:ilvl w:val="1"/>
          <w:numId w:val="9"/>
        </w:numPr>
        <w:tabs>
          <w:tab w:val="left" w:pos="1260"/>
          <w:tab w:val="num" w:pos="1350"/>
        </w:tabs>
        <w:spacing w:line="276" w:lineRule="auto"/>
        <w:ind w:left="0" w:firstLine="720"/>
        <w:jc w:val="both"/>
        <w:rPr>
          <w:color w:val="auto"/>
        </w:rPr>
      </w:pPr>
      <w:r w:rsidRPr="00622386">
        <w:rPr>
          <w:b/>
        </w:rPr>
        <w:t>viešųjų pirkimų sutarties keitimo procedūrų patikros lapų registras</w:t>
      </w:r>
      <w:r w:rsidR="00CA43A7" w:rsidRPr="00622386">
        <w:rPr>
          <w:b/>
        </w:rPr>
        <w:t xml:space="preserve"> </w:t>
      </w:r>
      <w:r w:rsidR="003126EC" w:rsidRPr="00622386">
        <w:rPr>
          <w:b/>
        </w:rPr>
        <w:t xml:space="preserve">- </w:t>
      </w:r>
      <w:r w:rsidR="00DD4A47" w:rsidRPr="00622386">
        <w:t xml:space="preserve">elektroninis registras, kuriame registruojami </w:t>
      </w:r>
      <w:r w:rsidR="0025114D" w:rsidRPr="00622386">
        <w:t xml:space="preserve">sutarties </w:t>
      </w:r>
      <w:r w:rsidR="00DD4A47" w:rsidRPr="00622386">
        <w:t>keitimo procedūrų patikros lapai;</w:t>
      </w:r>
    </w:p>
    <w:p w14:paraId="5BA473EC" w14:textId="63A312EA" w:rsidR="00F3590A" w:rsidRPr="00622386" w:rsidRDefault="00484643" w:rsidP="006A09A8">
      <w:pPr>
        <w:pStyle w:val="Default"/>
        <w:numPr>
          <w:ilvl w:val="1"/>
          <w:numId w:val="9"/>
        </w:numPr>
        <w:tabs>
          <w:tab w:val="left" w:pos="1260"/>
          <w:tab w:val="num" w:pos="1350"/>
        </w:tabs>
        <w:spacing w:line="276" w:lineRule="auto"/>
        <w:ind w:left="0" w:firstLine="720"/>
        <w:jc w:val="both"/>
        <w:rPr>
          <w:color w:val="auto"/>
        </w:rPr>
      </w:pPr>
      <w:r w:rsidRPr="00622386">
        <w:rPr>
          <w:b/>
          <w:color w:val="auto"/>
        </w:rPr>
        <w:t>konfidencialumo pasižadėjimų ir nešališkumo deklaracijų registras</w:t>
      </w:r>
      <w:r w:rsidR="00CA43A7" w:rsidRPr="00622386">
        <w:rPr>
          <w:b/>
          <w:color w:val="auto"/>
        </w:rPr>
        <w:t xml:space="preserve"> </w:t>
      </w:r>
      <w:r w:rsidRPr="00622386">
        <w:rPr>
          <w:color w:val="auto"/>
        </w:rPr>
        <w:t xml:space="preserve">– </w:t>
      </w:r>
      <w:r w:rsidR="00851629" w:rsidRPr="00622386">
        <w:rPr>
          <w:color w:val="auto"/>
        </w:rPr>
        <w:t xml:space="preserve">elektroninis </w:t>
      </w:r>
      <w:r w:rsidRPr="00622386">
        <w:rPr>
          <w:color w:val="auto"/>
        </w:rPr>
        <w:t>registras, kuriame registruojam</w:t>
      </w:r>
      <w:r w:rsidR="005B04B8" w:rsidRPr="00622386">
        <w:rPr>
          <w:color w:val="auto"/>
        </w:rPr>
        <w:t>os</w:t>
      </w:r>
      <w:r w:rsidRPr="00622386">
        <w:rPr>
          <w:color w:val="auto"/>
        </w:rPr>
        <w:t xml:space="preserve"> </w:t>
      </w:r>
      <w:r w:rsidR="00E858A9" w:rsidRPr="00622386">
        <w:rPr>
          <w:bCs/>
          <w:color w:val="auto"/>
        </w:rPr>
        <w:t xml:space="preserve">Kazlų Rūdos sav. Plutiškių gimnazijos </w:t>
      </w:r>
      <w:r w:rsidR="00071DCA" w:rsidRPr="00622386">
        <w:t xml:space="preserve">darbuotojų ar pagalbinės pirkimų veiklos paslaugų teikėjo darbuotojų, Pirkimų iniciatorių, Pirkimų organizatorių, </w:t>
      </w:r>
      <w:r w:rsidR="00071DCA" w:rsidRPr="00622386">
        <w:rPr>
          <w:spacing w:val="-1"/>
        </w:rPr>
        <w:t>Vieš</w:t>
      </w:r>
      <w:r w:rsidR="00815052" w:rsidRPr="00622386">
        <w:rPr>
          <w:spacing w:val="-1"/>
        </w:rPr>
        <w:t>ųjų</w:t>
      </w:r>
      <w:r w:rsidR="00071DCA" w:rsidRPr="00622386">
        <w:rPr>
          <w:spacing w:val="-1"/>
        </w:rPr>
        <w:t xml:space="preserve"> pirkim</w:t>
      </w:r>
      <w:r w:rsidR="00815052" w:rsidRPr="00622386">
        <w:rPr>
          <w:spacing w:val="-1"/>
        </w:rPr>
        <w:t>ų</w:t>
      </w:r>
      <w:r w:rsidR="00071DCA" w:rsidRPr="00622386">
        <w:rPr>
          <w:spacing w:val="-1"/>
        </w:rPr>
        <w:t xml:space="preserve"> k</w:t>
      </w:r>
      <w:r w:rsidR="00071DCA" w:rsidRPr="00622386">
        <w:t>omisijos narių, ekspertų, stebėtojų, dalyvaujančių pirkimo procedūrose ar galinčių daryti įtaką jos rezultatams,</w:t>
      </w:r>
      <w:r w:rsidR="00071DCA" w:rsidRPr="00622386">
        <w:rPr>
          <w:color w:val="auto"/>
        </w:rPr>
        <w:t xml:space="preserve"> </w:t>
      </w:r>
      <w:r w:rsidR="00F73DFB" w:rsidRPr="00622386">
        <w:rPr>
          <w:rStyle w:val="Komentaronuoroda"/>
          <w:color w:val="auto"/>
          <w:sz w:val="24"/>
          <w:szCs w:val="24"/>
        </w:rPr>
        <w:t>p</w:t>
      </w:r>
      <w:r w:rsidRPr="00622386">
        <w:rPr>
          <w:color w:val="auto"/>
        </w:rPr>
        <w:t>asirašytos nešališkumo deklaracijos (</w:t>
      </w:r>
      <w:r w:rsidR="00316ADC" w:rsidRPr="00622386">
        <w:rPr>
          <w:color w:val="auto"/>
        </w:rPr>
        <w:t>forma patvirtinta Viešųjų pirkimų tarnybos direktoriaus 2017 m. birželio 23 d. įsakymu Nr. 1S-93</w:t>
      </w:r>
      <w:r w:rsidR="00113580" w:rsidRPr="00622386">
        <w:rPr>
          <w:color w:val="auto"/>
        </w:rPr>
        <w:t xml:space="preserve"> „Dėl nešališkumo deklaracijos tipinės formos patvirtinimo“</w:t>
      </w:r>
      <w:r w:rsidRPr="00622386">
        <w:rPr>
          <w:color w:val="auto"/>
        </w:rPr>
        <w:t>) ir konfidencialumo pasižadėjimai (</w:t>
      </w:r>
      <w:r w:rsidR="00772795" w:rsidRPr="00622386">
        <w:rPr>
          <w:color w:val="auto"/>
        </w:rPr>
        <w:t xml:space="preserve">Taisyklių </w:t>
      </w:r>
      <w:r w:rsidR="004B6F73" w:rsidRPr="00622386">
        <w:rPr>
          <w:color w:val="auto"/>
        </w:rPr>
        <w:t>6</w:t>
      </w:r>
      <w:r w:rsidR="00062CA4" w:rsidRPr="00622386">
        <w:rPr>
          <w:color w:val="auto"/>
        </w:rPr>
        <w:t xml:space="preserve"> </w:t>
      </w:r>
      <w:r w:rsidRPr="00622386">
        <w:rPr>
          <w:color w:val="auto"/>
        </w:rPr>
        <w:t>priedas)</w:t>
      </w:r>
      <w:r w:rsidR="00610172" w:rsidRPr="00622386">
        <w:rPr>
          <w:color w:val="auto"/>
        </w:rPr>
        <w:t>.</w:t>
      </w:r>
    </w:p>
    <w:p w14:paraId="49C7EFA7" w14:textId="77777777" w:rsidR="00610172" w:rsidRPr="00622386" w:rsidRDefault="00610172" w:rsidP="00610172">
      <w:pPr>
        <w:pStyle w:val="Default"/>
        <w:tabs>
          <w:tab w:val="left" w:pos="1260"/>
        </w:tabs>
        <w:spacing w:line="276" w:lineRule="auto"/>
        <w:ind w:left="720"/>
        <w:jc w:val="both"/>
        <w:rPr>
          <w:color w:val="auto"/>
        </w:rPr>
      </w:pPr>
    </w:p>
    <w:p w14:paraId="4EFFFD4D" w14:textId="77BA358E" w:rsidR="00737687" w:rsidRPr="00622386" w:rsidRDefault="00737687" w:rsidP="00531D83">
      <w:pPr>
        <w:pStyle w:val="Default"/>
        <w:numPr>
          <w:ilvl w:val="0"/>
          <w:numId w:val="3"/>
        </w:numPr>
        <w:tabs>
          <w:tab w:val="left" w:pos="1080"/>
        </w:tabs>
        <w:spacing w:line="276" w:lineRule="auto"/>
        <w:ind w:left="0" w:firstLine="720"/>
        <w:jc w:val="center"/>
        <w:rPr>
          <w:b/>
          <w:bCs/>
        </w:rPr>
      </w:pPr>
      <w:r w:rsidRPr="00622386">
        <w:rPr>
          <w:b/>
          <w:bCs/>
        </w:rPr>
        <w:t xml:space="preserve">PIRKIMŲ </w:t>
      </w:r>
      <w:r w:rsidR="00CC33F4" w:rsidRPr="00622386">
        <w:rPr>
          <w:b/>
          <w:bCs/>
        </w:rPr>
        <w:t>PROCE</w:t>
      </w:r>
      <w:r w:rsidR="0005547A" w:rsidRPr="00622386">
        <w:rPr>
          <w:b/>
          <w:bCs/>
        </w:rPr>
        <w:t>SE</w:t>
      </w:r>
      <w:r w:rsidR="00DF1C7E" w:rsidRPr="00622386">
        <w:rPr>
          <w:b/>
          <w:bCs/>
        </w:rPr>
        <w:t xml:space="preserve"> DALYVAUJANTYS ASMENYS</w:t>
      </w:r>
      <w:r w:rsidR="007241FC" w:rsidRPr="00622386">
        <w:rPr>
          <w:b/>
          <w:bCs/>
        </w:rPr>
        <w:t xml:space="preserve"> IR JŲ FUNKCIJOS</w:t>
      </w:r>
    </w:p>
    <w:p w14:paraId="4DA54146" w14:textId="77777777" w:rsidR="00DF1C7E" w:rsidRPr="00622386" w:rsidRDefault="00DF1C7E" w:rsidP="0099053E">
      <w:pPr>
        <w:pStyle w:val="Default"/>
        <w:tabs>
          <w:tab w:val="left" w:pos="1080"/>
        </w:tabs>
        <w:spacing w:line="276" w:lineRule="auto"/>
        <w:ind w:firstLine="720"/>
        <w:jc w:val="both"/>
        <w:rPr>
          <w:b/>
          <w:bCs/>
        </w:rPr>
      </w:pPr>
    </w:p>
    <w:p w14:paraId="57C5ED26" w14:textId="56311AD7" w:rsidR="009947C3" w:rsidRPr="00622386" w:rsidRDefault="008E6CE7" w:rsidP="006A09A8">
      <w:pPr>
        <w:pStyle w:val="Default"/>
        <w:numPr>
          <w:ilvl w:val="0"/>
          <w:numId w:val="9"/>
        </w:numPr>
        <w:tabs>
          <w:tab w:val="left" w:pos="1080"/>
        </w:tabs>
        <w:spacing w:line="276" w:lineRule="auto"/>
        <w:ind w:left="0" w:firstLine="720"/>
        <w:jc w:val="both"/>
      </w:pPr>
      <w:r w:rsidRPr="00622386">
        <w:t>Už</w:t>
      </w:r>
      <w:r w:rsidR="009947C3" w:rsidRPr="00622386">
        <w:t xml:space="preserve"> </w:t>
      </w:r>
      <w:r w:rsidR="009947C3" w:rsidRPr="00622386">
        <w:rPr>
          <w:color w:val="auto"/>
        </w:rPr>
        <w:t>VPĮ</w:t>
      </w:r>
      <w:r w:rsidR="00DA366E" w:rsidRPr="00622386">
        <w:rPr>
          <w:color w:val="auto"/>
        </w:rPr>
        <w:t xml:space="preserve"> / PĮ </w:t>
      </w:r>
      <w:r w:rsidR="009947C3" w:rsidRPr="00622386">
        <w:t xml:space="preserve">ir kitų viešuosius pirkimus reglamentuojančių teisės aktų laikymosi užtikrinimą </w:t>
      </w:r>
      <w:r w:rsidR="00E858A9" w:rsidRPr="00622386">
        <w:rPr>
          <w:bCs/>
          <w:color w:val="auto"/>
        </w:rPr>
        <w:t xml:space="preserve">Kazlų Rūdos sav. Plutiškių gimnazijos </w:t>
      </w:r>
      <w:r w:rsidR="009947C3" w:rsidRPr="00622386">
        <w:t xml:space="preserve">yra atsakingas </w:t>
      </w:r>
      <w:r w:rsidR="00E858A9" w:rsidRPr="00622386">
        <w:rPr>
          <w:bCs/>
          <w:color w:val="auto"/>
        </w:rPr>
        <w:t>Kazlų Rūdos sav. Plutiškių gimnazijos</w:t>
      </w:r>
      <w:r w:rsidR="009947C3" w:rsidRPr="00622386">
        <w:t xml:space="preserve"> </w:t>
      </w:r>
      <w:r w:rsidR="00313D1B" w:rsidRPr="00622386">
        <w:t>direktorius</w:t>
      </w:r>
      <w:r w:rsidR="009947C3" w:rsidRPr="00622386">
        <w:t>.</w:t>
      </w:r>
    </w:p>
    <w:p w14:paraId="5F27B906" w14:textId="0108E7BB" w:rsidR="00737687" w:rsidRPr="00622386" w:rsidRDefault="00E858A9" w:rsidP="006A09A8">
      <w:pPr>
        <w:pStyle w:val="Default"/>
        <w:numPr>
          <w:ilvl w:val="0"/>
          <w:numId w:val="9"/>
        </w:numPr>
        <w:tabs>
          <w:tab w:val="left" w:pos="1170"/>
        </w:tabs>
        <w:spacing w:line="276" w:lineRule="auto"/>
        <w:ind w:left="0" w:firstLine="720"/>
        <w:jc w:val="both"/>
      </w:pPr>
      <w:r w:rsidRPr="00622386">
        <w:rPr>
          <w:bCs/>
          <w:color w:val="auto"/>
        </w:rPr>
        <w:t xml:space="preserve">Kazlų Rūdos sav. Plutiškių gimnazijos </w:t>
      </w:r>
      <w:r w:rsidR="005249B8" w:rsidRPr="00622386">
        <w:t>darbuotoj</w:t>
      </w:r>
      <w:r w:rsidR="00196D07" w:rsidRPr="00622386">
        <w:t>ai</w:t>
      </w:r>
      <w:r w:rsidR="00737687" w:rsidRPr="00622386">
        <w:t xml:space="preserve">, </w:t>
      </w:r>
      <w:r w:rsidR="00654E65" w:rsidRPr="00622386">
        <w:t>dalyvaujan</w:t>
      </w:r>
      <w:r w:rsidR="00196D07" w:rsidRPr="00622386">
        <w:t>tys</w:t>
      </w:r>
      <w:r w:rsidR="00654E65" w:rsidRPr="00622386">
        <w:t xml:space="preserve"> </w:t>
      </w:r>
      <w:r w:rsidR="00737687" w:rsidRPr="00622386">
        <w:t xml:space="preserve">pirkimų </w:t>
      </w:r>
      <w:r w:rsidR="009F0BBF" w:rsidRPr="00622386">
        <w:t>ir vidaus kontrolės</w:t>
      </w:r>
      <w:r w:rsidR="00737687" w:rsidRPr="00622386">
        <w:t xml:space="preserve"> procese: </w:t>
      </w:r>
    </w:p>
    <w:p w14:paraId="6C3E2704" w14:textId="7F1A1121" w:rsidR="00DA1B28" w:rsidRPr="00622386" w:rsidRDefault="00DA1B28" w:rsidP="006A09A8">
      <w:pPr>
        <w:pStyle w:val="Default"/>
        <w:numPr>
          <w:ilvl w:val="1"/>
          <w:numId w:val="9"/>
        </w:numPr>
        <w:tabs>
          <w:tab w:val="left" w:pos="540"/>
          <w:tab w:val="left" w:pos="1350"/>
        </w:tabs>
        <w:spacing w:line="276" w:lineRule="auto"/>
        <w:ind w:left="0" w:firstLine="720"/>
        <w:jc w:val="both"/>
      </w:pPr>
      <w:r w:rsidRPr="00622386">
        <w:t>Už pirkimų planavimą</w:t>
      </w:r>
      <w:r w:rsidR="0013784F" w:rsidRPr="00622386">
        <w:t>, organizavimą ir pirkimų organizavimo priežiūrą</w:t>
      </w:r>
      <w:r w:rsidRPr="00622386">
        <w:t xml:space="preserve"> atsakingas asmuo;</w:t>
      </w:r>
    </w:p>
    <w:p w14:paraId="11F1FC71" w14:textId="5550A277" w:rsidR="00737687" w:rsidRPr="00622386" w:rsidRDefault="00463447" w:rsidP="006A09A8">
      <w:pPr>
        <w:pStyle w:val="Default"/>
        <w:numPr>
          <w:ilvl w:val="1"/>
          <w:numId w:val="9"/>
        </w:numPr>
        <w:tabs>
          <w:tab w:val="left" w:pos="540"/>
          <w:tab w:val="left" w:pos="1350"/>
        </w:tabs>
        <w:spacing w:line="276" w:lineRule="auto"/>
        <w:ind w:left="0" w:firstLine="720"/>
        <w:jc w:val="both"/>
      </w:pPr>
      <w:r w:rsidRPr="00622386">
        <w:t>P</w:t>
      </w:r>
      <w:r w:rsidR="00737687" w:rsidRPr="00622386">
        <w:t xml:space="preserve">irkimų iniciatorius; </w:t>
      </w:r>
    </w:p>
    <w:p w14:paraId="0B6E25B0" w14:textId="11759822" w:rsidR="005254BB" w:rsidRPr="00622386" w:rsidRDefault="00470054" w:rsidP="006A09A8">
      <w:pPr>
        <w:pStyle w:val="Default"/>
        <w:numPr>
          <w:ilvl w:val="1"/>
          <w:numId w:val="9"/>
        </w:numPr>
        <w:tabs>
          <w:tab w:val="left" w:pos="540"/>
          <w:tab w:val="left" w:pos="1350"/>
        </w:tabs>
        <w:spacing w:line="276" w:lineRule="auto"/>
        <w:ind w:left="0" w:firstLine="720"/>
        <w:jc w:val="both"/>
      </w:pPr>
      <w:r w:rsidRPr="00622386">
        <w:t>P</w:t>
      </w:r>
      <w:r w:rsidR="005254BB" w:rsidRPr="00622386">
        <w:t>irkimų organizatorius;</w:t>
      </w:r>
    </w:p>
    <w:p w14:paraId="1BA891FA" w14:textId="2D435563" w:rsidR="00737687" w:rsidRPr="00622386" w:rsidRDefault="00737687" w:rsidP="006A09A8">
      <w:pPr>
        <w:pStyle w:val="Default"/>
        <w:numPr>
          <w:ilvl w:val="1"/>
          <w:numId w:val="9"/>
        </w:numPr>
        <w:tabs>
          <w:tab w:val="left" w:pos="540"/>
          <w:tab w:val="left" w:pos="1350"/>
        </w:tabs>
        <w:spacing w:line="276" w:lineRule="auto"/>
        <w:ind w:left="0" w:firstLine="720"/>
        <w:jc w:val="both"/>
      </w:pPr>
      <w:r w:rsidRPr="00622386">
        <w:t>Vieš</w:t>
      </w:r>
      <w:r w:rsidR="00815052" w:rsidRPr="00622386">
        <w:t>ųjų</w:t>
      </w:r>
      <w:r w:rsidRPr="00622386">
        <w:t xml:space="preserve"> pirkim</w:t>
      </w:r>
      <w:r w:rsidR="00815052" w:rsidRPr="00622386">
        <w:t>ų</w:t>
      </w:r>
      <w:r w:rsidRPr="00622386">
        <w:t xml:space="preserve"> komisija; </w:t>
      </w:r>
    </w:p>
    <w:p w14:paraId="24FEBB80" w14:textId="22E7B0FE" w:rsidR="00313305" w:rsidRPr="00622386" w:rsidRDefault="00313305" w:rsidP="006A09A8">
      <w:pPr>
        <w:pStyle w:val="Default"/>
        <w:numPr>
          <w:ilvl w:val="1"/>
          <w:numId w:val="9"/>
        </w:numPr>
        <w:tabs>
          <w:tab w:val="left" w:pos="540"/>
          <w:tab w:val="left" w:pos="1350"/>
        </w:tabs>
        <w:spacing w:line="276" w:lineRule="auto"/>
        <w:ind w:left="0" w:firstLine="720"/>
        <w:jc w:val="both"/>
      </w:pPr>
      <w:r w:rsidRPr="00622386">
        <w:t>Už sutarčių vykdymo priežiūrą atsakingas asmuo;</w:t>
      </w:r>
    </w:p>
    <w:p w14:paraId="5FDC643F" w14:textId="72730070" w:rsidR="00313305" w:rsidRPr="00622386" w:rsidRDefault="00313305" w:rsidP="006A09A8">
      <w:pPr>
        <w:pStyle w:val="Default"/>
        <w:numPr>
          <w:ilvl w:val="1"/>
          <w:numId w:val="9"/>
        </w:numPr>
        <w:tabs>
          <w:tab w:val="left" w:pos="540"/>
          <w:tab w:val="left" w:pos="1350"/>
        </w:tabs>
        <w:spacing w:line="276" w:lineRule="auto"/>
        <w:ind w:left="0" w:firstLine="720"/>
        <w:jc w:val="both"/>
      </w:pPr>
      <w:r w:rsidRPr="00622386">
        <w:t>Už sutarčių saugojimą atsakingas asmuo;</w:t>
      </w:r>
    </w:p>
    <w:p w14:paraId="2CF4F0C6" w14:textId="4C66868E" w:rsidR="00A31C20" w:rsidRPr="00622386" w:rsidRDefault="00737687" w:rsidP="006A09A8">
      <w:pPr>
        <w:pStyle w:val="Default"/>
        <w:numPr>
          <w:ilvl w:val="1"/>
          <w:numId w:val="9"/>
        </w:numPr>
        <w:tabs>
          <w:tab w:val="left" w:pos="540"/>
          <w:tab w:val="left" w:pos="1350"/>
        </w:tabs>
        <w:spacing w:line="276" w:lineRule="auto"/>
        <w:ind w:left="0" w:firstLine="720"/>
        <w:jc w:val="both"/>
      </w:pPr>
      <w:r w:rsidRPr="00622386">
        <w:t xml:space="preserve">CVP IS </w:t>
      </w:r>
      <w:r w:rsidR="007A3B3A" w:rsidRPr="00622386">
        <w:t>administratorius</w:t>
      </w:r>
      <w:r w:rsidR="000A7656" w:rsidRPr="00622386">
        <w:t>.</w:t>
      </w:r>
    </w:p>
    <w:p w14:paraId="53F5B134" w14:textId="646D0E81" w:rsidR="00976B6C" w:rsidRPr="00622386" w:rsidRDefault="00313305" w:rsidP="006A09A8">
      <w:pPr>
        <w:pStyle w:val="Default"/>
        <w:numPr>
          <w:ilvl w:val="0"/>
          <w:numId w:val="9"/>
        </w:numPr>
        <w:tabs>
          <w:tab w:val="left" w:pos="993"/>
          <w:tab w:val="left" w:pos="1260"/>
        </w:tabs>
        <w:spacing w:line="276" w:lineRule="auto"/>
        <w:ind w:left="0" w:firstLine="720"/>
        <w:jc w:val="both"/>
      </w:pPr>
      <w:r w:rsidRPr="00622386">
        <w:t xml:space="preserve"> </w:t>
      </w:r>
      <w:r w:rsidR="00976B6C" w:rsidRPr="00622386">
        <w:t xml:space="preserve">Viešųjų pirkimų komisija vykdo pirkimus, </w:t>
      </w:r>
      <w:r w:rsidR="00B74A99" w:rsidRPr="00622386">
        <w:t xml:space="preserve">kai </w:t>
      </w:r>
      <w:r w:rsidR="00976B6C" w:rsidRPr="00622386">
        <w:t>numatomos sudaryti</w:t>
      </w:r>
      <w:r w:rsidR="00CF52AD" w:rsidRPr="00622386">
        <w:t xml:space="preserve"> pirkimo</w:t>
      </w:r>
      <w:r w:rsidR="00976B6C" w:rsidRPr="00622386">
        <w:t xml:space="preserve"> sutarties  vertė </w:t>
      </w:r>
      <w:r w:rsidR="00717044" w:rsidRPr="00622386">
        <w:t xml:space="preserve">didesnė </w:t>
      </w:r>
      <w:r w:rsidR="00F26688" w:rsidRPr="00622386">
        <w:t>kaip</w:t>
      </w:r>
      <w:r w:rsidR="00717044" w:rsidRPr="00622386">
        <w:t xml:space="preserve"> </w:t>
      </w:r>
      <w:r w:rsidR="00361856" w:rsidRPr="00361856">
        <w:rPr>
          <w:color w:val="auto"/>
        </w:rPr>
        <w:t>10000</w:t>
      </w:r>
      <w:r w:rsidR="00976B6C" w:rsidRPr="00622386">
        <w:rPr>
          <w:color w:val="C00000"/>
        </w:rPr>
        <w:t xml:space="preserve"> </w:t>
      </w:r>
      <w:r w:rsidR="00976B6C" w:rsidRPr="00622386">
        <w:t>Eur be pridėtinės vertės mokesčio (toliau – PVM)</w:t>
      </w:r>
      <w:r w:rsidR="009947C3" w:rsidRPr="00622386">
        <w:t xml:space="preserve">, jeigu </w:t>
      </w:r>
      <w:r w:rsidR="00E858A9" w:rsidRPr="00622386">
        <w:rPr>
          <w:bCs/>
          <w:color w:val="auto"/>
        </w:rPr>
        <w:t xml:space="preserve">Kazlų Rūdos sav. Plutiškių gimnazijos </w:t>
      </w:r>
      <w:r w:rsidR="009947C3" w:rsidRPr="00622386">
        <w:t>direktorius nenusprendžia kitaip</w:t>
      </w:r>
      <w:r w:rsidR="007817D2" w:rsidRPr="00622386">
        <w:t>.</w:t>
      </w:r>
    </w:p>
    <w:p w14:paraId="139BF28F" w14:textId="1FE74FBA" w:rsidR="00976B6C" w:rsidRPr="00622386" w:rsidRDefault="00976B6C" w:rsidP="006A09A8">
      <w:pPr>
        <w:pStyle w:val="Default"/>
        <w:numPr>
          <w:ilvl w:val="0"/>
          <w:numId w:val="9"/>
        </w:numPr>
        <w:tabs>
          <w:tab w:val="left" w:pos="1260"/>
        </w:tabs>
        <w:suppressAutoHyphens/>
        <w:spacing w:line="276" w:lineRule="auto"/>
        <w:ind w:left="0" w:firstLine="720"/>
        <w:jc w:val="both"/>
      </w:pPr>
      <w:r w:rsidRPr="00622386">
        <w:rPr>
          <w:spacing w:val="-1"/>
        </w:rPr>
        <w:t xml:space="preserve">Atsižvelgiant į pirkimų apimtį ir pobūdį, </w:t>
      </w:r>
      <w:r w:rsidR="0082537B" w:rsidRPr="00622386">
        <w:rPr>
          <w:color w:val="auto"/>
          <w:spacing w:val="-1"/>
        </w:rPr>
        <w:t xml:space="preserve">direktoriaus įsakymu </w:t>
      </w:r>
      <w:r w:rsidRPr="00622386">
        <w:rPr>
          <w:spacing w:val="-1"/>
        </w:rPr>
        <w:t>gali būti paskirti</w:t>
      </w:r>
      <w:r w:rsidR="005D710F" w:rsidRPr="00622386">
        <w:rPr>
          <w:spacing w:val="-1"/>
        </w:rPr>
        <w:t xml:space="preserve"> </w:t>
      </w:r>
      <w:r w:rsidRPr="00622386">
        <w:t xml:space="preserve">keli </w:t>
      </w:r>
      <w:r w:rsidR="003E6784" w:rsidRPr="00622386">
        <w:t>P</w:t>
      </w:r>
      <w:r w:rsidRPr="00622386">
        <w:t xml:space="preserve">irkimų organizatoriai ar </w:t>
      </w:r>
      <w:r w:rsidRPr="00622386">
        <w:rPr>
          <w:spacing w:val="-1"/>
        </w:rPr>
        <w:t>sudaryta Vieš</w:t>
      </w:r>
      <w:r w:rsidR="00815052" w:rsidRPr="00622386">
        <w:rPr>
          <w:spacing w:val="-1"/>
        </w:rPr>
        <w:t>ųjų</w:t>
      </w:r>
      <w:r w:rsidRPr="00622386">
        <w:rPr>
          <w:spacing w:val="-1"/>
        </w:rPr>
        <w:t xml:space="preserve"> pirkim</w:t>
      </w:r>
      <w:r w:rsidR="00815052" w:rsidRPr="00622386">
        <w:rPr>
          <w:spacing w:val="-1"/>
        </w:rPr>
        <w:t>ų</w:t>
      </w:r>
      <w:r w:rsidRPr="00622386">
        <w:rPr>
          <w:spacing w:val="-1"/>
        </w:rPr>
        <w:t xml:space="preserve"> komisija vienam ar keliems pirkimams arba nuolatinė Vieš</w:t>
      </w:r>
      <w:r w:rsidR="00815052" w:rsidRPr="00622386">
        <w:rPr>
          <w:spacing w:val="-1"/>
        </w:rPr>
        <w:t>ųjų</w:t>
      </w:r>
      <w:r w:rsidRPr="00622386">
        <w:rPr>
          <w:spacing w:val="-1"/>
        </w:rPr>
        <w:t xml:space="preserve"> pirkim</w:t>
      </w:r>
      <w:r w:rsidR="00815052" w:rsidRPr="00622386">
        <w:rPr>
          <w:spacing w:val="-1"/>
        </w:rPr>
        <w:t>ų</w:t>
      </w:r>
      <w:r w:rsidRPr="00622386">
        <w:rPr>
          <w:spacing w:val="-1"/>
        </w:rPr>
        <w:t xml:space="preserve"> komisija </w:t>
      </w:r>
      <w:r w:rsidR="00967E99" w:rsidRPr="00622386">
        <w:rPr>
          <w:bCs/>
          <w:color w:val="auto"/>
        </w:rPr>
        <w:t>Kazlų Rūdos sav. Plutiškių gimnazijos</w:t>
      </w:r>
      <w:r w:rsidR="00967E99" w:rsidRPr="00622386">
        <w:rPr>
          <w:spacing w:val="-1"/>
        </w:rPr>
        <w:t xml:space="preserve"> </w:t>
      </w:r>
      <w:r w:rsidRPr="00622386">
        <w:rPr>
          <w:spacing w:val="-1"/>
        </w:rPr>
        <w:t>direktoriaus nustatytam laikotarpiui.</w:t>
      </w:r>
      <w:r w:rsidR="001E5993" w:rsidRPr="00622386">
        <w:rPr>
          <w:spacing w:val="-1"/>
        </w:rPr>
        <w:t xml:space="preserve"> </w:t>
      </w:r>
      <w:r w:rsidRPr="00622386">
        <w:t>Vieš</w:t>
      </w:r>
      <w:r w:rsidR="00815052" w:rsidRPr="00622386">
        <w:t>ųjų</w:t>
      </w:r>
      <w:r w:rsidRPr="00622386">
        <w:t xml:space="preserve"> pirkim</w:t>
      </w:r>
      <w:r w:rsidR="00815052" w:rsidRPr="00622386">
        <w:t xml:space="preserve">ų </w:t>
      </w:r>
      <w:r w:rsidRPr="00622386">
        <w:t>komisijos sekretoriumi paprastai skiriamas Vie</w:t>
      </w:r>
      <w:r w:rsidR="00815052" w:rsidRPr="00622386">
        <w:t>šųjų</w:t>
      </w:r>
      <w:r w:rsidRPr="00622386">
        <w:t xml:space="preserve"> pirkim</w:t>
      </w:r>
      <w:r w:rsidR="00815052" w:rsidRPr="00622386">
        <w:t>ų</w:t>
      </w:r>
      <w:r w:rsidRPr="00622386">
        <w:t xml:space="preserve"> komisijos pirmininko paskirtas Vieš</w:t>
      </w:r>
      <w:r w:rsidR="00815052" w:rsidRPr="00622386">
        <w:t>ųjų</w:t>
      </w:r>
      <w:r w:rsidRPr="00622386">
        <w:t xml:space="preserve"> pirkim</w:t>
      </w:r>
      <w:r w:rsidR="00815052" w:rsidRPr="00622386">
        <w:t>ų</w:t>
      </w:r>
      <w:r w:rsidRPr="00622386">
        <w:t xml:space="preserve"> komisijos narys.</w:t>
      </w:r>
    </w:p>
    <w:p w14:paraId="60B5032E" w14:textId="5DDE839F" w:rsidR="00976B6C" w:rsidRPr="00622386" w:rsidRDefault="00976B6C" w:rsidP="006A09A8">
      <w:pPr>
        <w:pStyle w:val="Sraopastraipa"/>
        <w:numPr>
          <w:ilvl w:val="0"/>
          <w:numId w:val="9"/>
        </w:numPr>
        <w:tabs>
          <w:tab w:val="left" w:pos="1260"/>
        </w:tabs>
        <w:suppressAutoHyphens/>
        <w:spacing w:after="0"/>
        <w:ind w:left="0" w:firstLine="720"/>
        <w:jc w:val="both"/>
        <w:rPr>
          <w:rFonts w:ascii="Times New Roman" w:hAnsi="Times New Roman"/>
          <w:sz w:val="24"/>
          <w:szCs w:val="24"/>
        </w:rPr>
      </w:pPr>
      <w:r w:rsidRPr="00622386">
        <w:rPr>
          <w:rFonts w:ascii="Times New Roman" w:hAnsi="Times New Roman"/>
          <w:sz w:val="24"/>
          <w:szCs w:val="24"/>
        </w:rPr>
        <w:t>Vieš</w:t>
      </w:r>
      <w:r w:rsidR="00815052" w:rsidRPr="00622386">
        <w:rPr>
          <w:rFonts w:ascii="Times New Roman" w:hAnsi="Times New Roman"/>
          <w:sz w:val="24"/>
          <w:szCs w:val="24"/>
        </w:rPr>
        <w:t>ųjų</w:t>
      </w:r>
      <w:r w:rsidRPr="00622386">
        <w:rPr>
          <w:rFonts w:ascii="Times New Roman" w:hAnsi="Times New Roman"/>
          <w:sz w:val="24"/>
          <w:szCs w:val="24"/>
        </w:rPr>
        <w:t xml:space="preserve"> pirkim</w:t>
      </w:r>
      <w:r w:rsidR="00815052" w:rsidRPr="00622386">
        <w:rPr>
          <w:rFonts w:ascii="Times New Roman" w:hAnsi="Times New Roman"/>
          <w:sz w:val="24"/>
          <w:szCs w:val="24"/>
        </w:rPr>
        <w:t>ų</w:t>
      </w:r>
      <w:r w:rsidRPr="00622386">
        <w:rPr>
          <w:rFonts w:ascii="Times New Roman" w:hAnsi="Times New Roman"/>
          <w:sz w:val="24"/>
          <w:szCs w:val="24"/>
        </w:rPr>
        <w:t xml:space="preserve"> komisija veikia </w:t>
      </w:r>
      <w:r w:rsidR="00E858A9" w:rsidRPr="00622386">
        <w:rPr>
          <w:rFonts w:ascii="Times New Roman" w:hAnsi="Times New Roman"/>
          <w:bCs/>
          <w:sz w:val="24"/>
          <w:szCs w:val="24"/>
        </w:rPr>
        <w:t xml:space="preserve">Kazlų Rūdos sav. Plutiškių gimnazijos </w:t>
      </w:r>
      <w:r w:rsidRPr="00622386">
        <w:rPr>
          <w:rFonts w:ascii="Times New Roman" w:hAnsi="Times New Roman"/>
          <w:sz w:val="24"/>
          <w:szCs w:val="24"/>
        </w:rPr>
        <w:t xml:space="preserve">vardu pagal jai </w:t>
      </w:r>
      <w:r w:rsidR="00717044" w:rsidRPr="00622386">
        <w:rPr>
          <w:rFonts w:ascii="Times New Roman" w:hAnsi="Times New Roman"/>
          <w:sz w:val="24"/>
          <w:szCs w:val="24"/>
        </w:rPr>
        <w:t xml:space="preserve">nustatytas užduotis ir </w:t>
      </w:r>
      <w:r w:rsidRPr="00622386">
        <w:rPr>
          <w:rFonts w:ascii="Times New Roman" w:hAnsi="Times New Roman"/>
          <w:spacing w:val="-1"/>
          <w:sz w:val="24"/>
          <w:szCs w:val="24"/>
        </w:rPr>
        <w:t xml:space="preserve">suteiktus įgaliojimus. </w:t>
      </w:r>
      <w:r w:rsidRPr="00622386">
        <w:rPr>
          <w:rFonts w:ascii="Times New Roman" w:hAnsi="Times New Roman"/>
          <w:sz w:val="24"/>
          <w:szCs w:val="24"/>
        </w:rPr>
        <w:t>Vieš</w:t>
      </w:r>
      <w:r w:rsidR="00815052" w:rsidRPr="00622386">
        <w:rPr>
          <w:rFonts w:ascii="Times New Roman" w:hAnsi="Times New Roman"/>
          <w:sz w:val="24"/>
          <w:szCs w:val="24"/>
        </w:rPr>
        <w:t>ųjų</w:t>
      </w:r>
      <w:r w:rsidRPr="00622386">
        <w:rPr>
          <w:rFonts w:ascii="Times New Roman" w:hAnsi="Times New Roman"/>
          <w:sz w:val="24"/>
          <w:szCs w:val="24"/>
        </w:rPr>
        <w:t xml:space="preserve"> pirkim</w:t>
      </w:r>
      <w:r w:rsidR="00815052" w:rsidRPr="00622386">
        <w:rPr>
          <w:rFonts w:ascii="Times New Roman" w:hAnsi="Times New Roman"/>
          <w:sz w:val="24"/>
          <w:szCs w:val="24"/>
        </w:rPr>
        <w:t>ų</w:t>
      </w:r>
      <w:r w:rsidRPr="00622386">
        <w:rPr>
          <w:rFonts w:ascii="Times New Roman" w:hAnsi="Times New Roman"/>
          <w:sz w:val="24"/>
          <w:szCs w:val="24"/>
        </w:rPr>
        <w:t xml:space="preserve"> k</w:t>
      </w:r>
      <w:r w:rsidRPr="00622386">
        <w:rPr>
          <w:rFonts w:ascii="Times New Roman" w:hAnsi="Times New Roman"/>
          <w:spacing w:val="-1"/>
          <w:sz w:val="24"/>
          <w:szCs w:val="24"/>
        </w:rPr>
        <w:t xml:space="preserve">omisija dirba pagal </w:t>
      </w:r>
      <w:r w:rsidR="00DF6679" w:rsidRPr="00622386">
        <w:rPr>
          <w:rFonts w:ascii="Times New Roman" w:hAnsi="Times New Roman"/>
          <w:bCs/>
          <w:sz w:val="24"/>
          <w:szCs w:val="24"/>
        </w:rPr>
        <w:t xml:space="preserve">Kazlų Rūdos sav. Plutiškių gimnazijos </w:t>
      </w:r>
      <w:r w:rsidRPr="00622386">
        <w:rPr>
          <w:rFonts w:ascii="Times New Roman" w:hAnsi="Times New Roman"/>
          <w:spacing w:val="-1"/>
          <w:sz w:val="24"/>
          <w:szCs w:val="24"/>
        </w:rPr>
        <w:t xml:space="preserve">direktoriaus patvirtintą darbo reglamentą ir yra atskaitinga </w:t>
      </w:r>
      <w:r w:rsidR="00DF6679" w:rsidRPr="00622386">
        <w:rPr>
          <w:rFonts w:ascii="Times New Roman" w:hAnsi="Times New Roman"/>
          <w:bCs/>
          <w:sz w:val="24"/>
          <w:szCs w:val="24"/>
        </w:rPr>
        <w:t xml:space="preserve">Kazlų Rūdos sav. Plutiškių gimnazijos </w:t>
      </w:r>
      <w:r w:rsidRPr="00622386">
        <w:rPr>
          <w:rFonts w:ascii="Times New Roman" w:hAnsi="Times New Roman"/>
          <w:spacing w:val="-1"/>
          <w:sz w:val="24"/>
          <w:szCs w:val="24"/>
        </w:rPr>
        <w:t>direktoriui</w:t>
      </w:r>
      <w:r w:rsidR="00717044" w:rsidRPr="00622386">
        <w:rPr>
          <w:rFonts w:ascii="Times New Roman" w:hAnsi="Times New Roman"/>
          <w:spacing w:val="-1"/>
          <w:sz w:val="24"/>
          <w:szCs w:val="24"/>
        </w:rPr>
        <w:t>, vykdo tik rašytines užduotis ir įpareigojimus</w:t>
      </w:r>
      <w:r w:rsidRPr="00622386">
        <w:rPr>
          <w:rFonts w:ascii="Times New Roman" w:hAnsi="Times New Roman"/>
          <w:spacing w:val="-1"/>
          <w:sz w:val="24"/>
          <w:szCs w:val="24"/>
        </w:rPr>
        <w:t xml:space="preserve">. </w:t>
      </w:r>
      <w:r w:rsidR="00045763" w:rsidRPr="00622386">
        <w:rPr>
          <w:rFonts w:ascii="Times New Roman" w:hAnsi="Times New Roman"/>
          <w:sz w:val="24"/>
          <w:szCs w:val="24"/>
        </w:rPr>
        <w:t>Vieš</w:t>
      </w:r>
      <w:r w:rsidR="00815052" w:rsidRPr="00622386">
        <w:rPr>
          <w:rFonts w:ascii="Times New Roman" w:hAnsi="Times New Roman"/>
          <w:sz w:val="24"/>
          <w:szCs w:val="24"/>
        </w:rPr>
        <w:t>ųjų</w:t>
      </w:r>
      <w:r w:rsidR="00045763" w:rsidRPr="00622386">
        <w:rPr>
          <w:rFonts w:ascii="Times New Roman" w:hAnsi="Times New Roman"/>
          <w:sz w:val="24"/>
          <w:szCs w:val="24"/>
        </w:rPr>
        <w:t xml:space="preserve"> pirkim</w:t>
      </w:r>
      <w:r w:rsidR="00815052" w:rsidRPr="00622386">
        <w:rPr>
          <w:rFonts w:ascii="Times New Roman" w:hAnsi="Times New Roman"/>
          <w:sz w:val="24"/>
          <w:szCs w:val="24"/>
        </w:rPr>
        <w:t>ų</w:t>
      </w:r>
      <w:r w:rsidR="00045763" w:rsidRPr="00622386">
        <w:rPr>
          <w:rFonts w:ascii="Times New Roman" w:hAnsi="Times New Roman"/>
          <w:sz w:val="24"/>
          <w:szCs w:val="24"/>
        </w:rPr>
        <w:t xml:space="preserve"> komisija ir</w:t>
      </w:r>
      <w:r w:rsidRPr="00622386">
        <w:rPr>
          <w:rFonts w:ascii="Times New Roman" w:hAnsi="Times New Roman"/>
          <w:sz w:val="24"/>
          <w:szCs w:val="24"/>
        </w:rPr>
        <w:t xml:space="preserve"> </w:t>
      </w:r>
      <w:r w:rsidR="003E6784" w:rsidRPr="00622386">
        <w:rPr>
          <w:rFonts w:ascii="Times New Roman" w:hAnsi="Times New Roman"/>
          <w:sz w:val="24"/>
          <w:szCs w:val="24"/>
        </w:rPr>
        <w:t>P</w:t>
      </w:r>
      <w:r w:rsidRPr="00622386">
        <w:rPr>
          <w:rFonts w:ascii="Times New Roman" w:hAnsi="Times New Roman"/>
          <w:sz w:val="24"/>
          <w:szCs w:val="24"/>
        </w:rPr>
        <w:t>irkimų organizatorius sprendimus</w:t>
      </w:r>
      <w:r w:rsidR="00BC4191" w:rsidRPr="00622386">
        <w:rPr>
          <w:rFonts w:ascii="Times New Roman" w:hAnsi="Times New Roman"/>
          <w:sz w:val="24"/>
          <w:szCs w:val="24"/>
        </w:rPr>
        <w:t xml:space="preserve"> suteiktų įgaliojimų ribose</w:t>
      </w:r>
      <w:r w:rsidRPr="00622386">
        <w:rPr>
          <w:rFonts w:ascii="Times New Roman" w:hAnsi="Times New Roman"/>
          <w:sz w:val="24"/>
          <w:szCs w:val="24"/>
        </w:rPr>
        <w:t xml:space="preserve"> priima savarankiškai.</w:t>
      </w:r>
    </w:p>
    <w:p w14:paraId="1B47F47F" w14:textId="227383E4" w:rsidR="00976B6C" w:rsidRPr="00622386" w:rsidRDefault="00976B6C" w:rsidP="006A09A8">
      <w:pPr>
        <w:pStyle w:val="Sraopastraipa"/>
        <w:numPr>
          <w:ilvl w:val="0"/>
          <w:numId w:val="9"/>
        </w:numPr>
        <w:tabs>
          <w:tab w:val="left" w:pos="1260"/>
        </w:tabs>
        <w:suppressAutoHyphens/>
        <w:spacing w:after="0"/>
        <w:ind w:left="0" w:firstLine="720"/>
        <w:jc w:val="both"/>
        <w:rPr>
          <w:rFonts w:ascii="Times New Roman" w:hAnsi="Times New Roman"/>
          <w:sz w:val="24"/>
          <w:szCs w:val="24"/>
        </w:rPr>
      </w:pPr>
      <w:r w:rsidRPr="00622386">
        <w:rPr>
          <w:rFonts w:ascii="Times New Roman" w:hAnsi="Times New Roman"/>
          <w:spacing w:val="-1"/>
          <w:sz w:val="24"/>
          <w:szCs w:val="24"/>
        </w:rPr>
        <w:lastRenderedPageBreak/>
        <w:t xml:space="preserve">Jeigu pirkimo objektas yra sudėtingas, o pasiūlymams nagrinėti ir vertinti reikia specialių žinių, </w:t>
      </w:r>
      <w:r w:rsidR="00DF6679" w:rsidRPr="00622386">
        <w:rPr>
          <w:rFonts w:ascii="Times New Roman" w:hAnsi="Times New Roman"/>
          <w:bCs/>
          <w:sz w:val="24"/>
          <w:szCs w:val="24"/>
        </w:rPr>
        <w:t xml:space="preserve">Kazlų Rūdos sav. Plutiškių gimnazijos </w:t>
      </w:r>
      <w:r w:rsidRPr="00622386">
        <w:rPr>
          <w:rFonts w:ascii="Times New Roman" w:hAnsi="Times New Roman"/>
          <w:spacing w:val="-1"/>
          <w:sz w:val="24"/>
          <w:szCs w:val="24"/>
        </w:rPr>
        <w:t>direktoriaus sprendimu</w:t>
      </w:r>
      <w:r w:rsidR="007817D2" w:rsidRPr="00622386">
        <w:rPr>
          <w:rFonts w:ascii="Times New Roman" w:hAnsi="Times New Roman"/>
          <w:spacing w:val="-1"/>
          <w:sz w:val="24"/>
          <w:szCs w:val="24"/>
        </w:rPr>
        <w:t>,</w:t>
      </w:r>
      <w:r w:rsidRPr="00622386">
        <w:rPr>
          <w:rFonts w:ascii="Times New Roman" w:hAnsi="Times New Roman"/>
          <w:spacing w:val="-1"/>
          <w:sz w:val="24"/>
          <w:szCs w:val="24"/>
        </w:rPr>
        <w:t xml:space="preserve"> gali būti kviečiami ekspertai konsultuoti klausimu, kuriam reikia specialių žinių,</w:t>
      </w:r>
      <w:r w:rsidR="00045763" w:rsidRPr="00622386">
        <w:rPr>
          <w:rFonts w:ascii="Times New Roman" w:hAnsi="Times New Roman"/>
          <w:spacing w:val="-1"/>
          <w:sz w:val="24"/>
          <w:szCs w:val="24"/>
        </w:rPr>
        <w:t xml:space="preserve"> ir (ar)</w:t>
      </w:r>
      <w:r w:rsidRPr="00622386">
        <w:rPr>
          <w:rFonts w:ascii="Times New Roman" w:hAnsi="Times New Roman"/>
          <w:spacing w:val="-1"/>
          <w:sz w:val="24"/>
          <w:szCs w:val="24"/>
        </w:rPr>
        <w:t xml:space="preserve"> tiekėjų pateiktiems pasiūlymams nagrinėti.</w:t>
      </w:r>
      <w:r w:rsidR="00460ED3" w:rsidRPr="00622386">
        <w:rPr>
          <w:rFonts w:ascii="Times New Roman" w:hAnsi="Times New Roman"/>
          <w:sz w:val="24"/>
          <w:szCs w:val="24"/>
        </w:rPr>
        <w:t xml:space="preserve"> Konsultacijos su ekspertais turi vykti nepažeidžiant tiekėjų konkurencijos, nediskriminavimo ir skaidrumo principų.</w:t>
      </w:r>
    </w:p>
    <w:p w14:paraId="327B7E7C" w14:textId="06E584AD" w:rsidR="00976B6C" w:rsidRPr="00622386" w:rsidRDefault="00976B6C" w:rsidP="006A09A8">
      <w:pPr>
        <w:pStyle w:val="Sraopastraipa"/>
        <w:numPr>
          <w:ilvl w:val="0"/>
          <w:numId w:val="9"/>
        </w:numPr>
        <w:tabs>
          <w:tab w:val="left" w:pos="851"/>
          <w:tab w:val="left" w:pos="1260"/>
        </w:tabs>
        <w:suppressAutoHyphens/>
        <w:spacing w:after="0"/>
        <w:ind w:left="0" w:firstLine="720"/>
        <w:jc w:val="both"/>
        <w:rPr>
          <w:rFonts w:ascii="Times New Roman" w:hAnsi="Times New Roman"/>
          <w:sz w:val="24"/>
          <w:szCs w:val="24"/>
        </w:rPr>
      </w:pPr>
      <w:r w:rsidRPr="00622386">
        <w:rPr>
          <w:rFonts w:ascii="Times New Roman" w:hAnsi="Times New Roman"/>
          <w:sz w:val="24"/>
          <w:szCs w:val="24"/>
        </w:rPr>
        <w:t xml:space="preserve">Prieš pradėdami </w:t>
      </w:r>
      <w:r w:rsidR="00676904" w:rsidRPr="00622386">
        <w:rPr>
          <w:rFonts w:ascii="Times New Roman" w:hAnsi="Times New Roman"/>
          <w:sz w:val="24"/>
          <w:szCs w:val="24"/>
        </w:rPr>
        <w:t>vykdyti jiems nustatytas funkcijas</w:t>
      </w:r>
      <w:r w:rsidR="002B1E65" w:rsidRPr="00622386">
        <w:rPr>
          <w:rFonts w:ascii="Times New Roman" w:hAnsi="Times New Roman"/>
          <w:sz w:val="24"/>
          <w:szCs w:val="24"/>
        </w:rPr>
        <w:t>,</w:t>
      </w:r>
      <w:r w:rsidRPr="00622386">
        <w:rPr>
          <w:rFonts w:ascii="Times New Roman" w:hAnsi="Times New Roman"/>
          <w:sz w:val="24"/>
          <w:szCs w:val="24"/>
        </w:rPr>
        <w:t xml:space="preserve"> </w:t>
      </w:r>
      <w:r w:rsidR="00DF6679" w:rsidRPr="00622386">
        <w:rPr>
          <w:rFonts w:ascii="Times New Roman" w:hAnsi="Times New Roman"/>
          <w:bCs/>
          <w:sz w:val="24"/>
          <w:szCs w:val="24"/>
        </w:rPr>
        <w:t xml:space="preserve">Kazlų Rūdos sav. Plutiškių gimnazijos </w:t>
      </w:r>
      <w:r w:rsidR="00717044" w:rsidRPr="00622386">
        <w:rPr>
          <w:rFonts w:ascii="Times New Roman" w:hAnsi="Times New Roman"/>
          <w:sz w:val="24"/>
          <w:szCs w:val="24"/>
        </w:rPr>
        <w:t xml:space="preserve">darbuotojai ar pagalbinės pirkimų veiklos paslaugų teikėjo darbuotojai, </w:t>
      </w:r>
      <w:r w:rsidR="00D8509A" w:rsidRPr="00622386">
        <w:rPr>
          <w:rFonts w:ascii="Times New Roman" w:hAnsi="Times New Roman"/>
          <w:sz w:val="24"/>
          <w:szCs w:val="24"/>
        </w:rPr>
        <w:t>P</w:t>
      </w:r>
      <w:r w:rsidR="00676904" w:rsidRPr="00622386">
        <w:rPr>
          <w:rFonts w:ascii="Times New Roman" w:hAnsi="Times New Roman"/>
          <w:sz w:val="24"/>
          <w:szCs w:val="24"/>
        </w:rPr>
        <w:t xml:space="preserve">irkimų iniciatorius, </w:t>
      </w:r>
      <w:r w:rsidR="00D8509A" w:rsidRPr="00622386">
        <w:rPr>
          <w:rFonts w:ascii="Times New Roman" w:hAnsi="Times New Roman"/>
          <w:sz w:val="24"/>
          <w:szCs w:val="24"/>
        </w:rPr>
        <w:t>P</w:t>
      </w:r>
      <w:r w:rsidR="00676904" w:rsidRPr="00622386">
        <w:rPr>
          <w:rFonts w:ascii="Times New Roman" w:hAnsi="Times New Roman"/>
          <w:sz w:val="24"/>
          <w:szCs w:val="24"/>
        </w:rPr>
        <w:t xml:space="preserve">irkimų organizatorius, </w:t>
      </w:r>
      <w:r w:rsidRPr="00622386">
        <w:rPr>
          <w:rFonts w:ascii="Times New Roman" w:hAnsi="Times New Roman"/>
          <w:spacing w:val="-1"/>
          <w:sz w:val="24"/>
          <w:szCs w:val="24"/>
        </w:rPr>
        <w:t>Vieš</w:t>
      </w:r>
      <w:r w:rsidR="00815052" w:rsidRPr="00622386">
        <w:rPr>
          <w:rFonts w:ascii="Times New Roman" w:hAnsi="Times New Roman"/>
          <w:spacing w:val="-1"/>
          <w:sz w:val="24"/>
          <w:szCs w:val="24"/>
        </w:rPr>
        <w:t>ųjų</w:t>
      </w:r>
      <w:r w:rsidRPr="00622386">
        <w:rPr>
          <w:rFonts w:ascii="Times New Roman" w:hAnsi="Times New Roman"/>
          <w:spacing w:val="-1"/>
          <w:sz w:val="24"/>
          <w:szCs w:val="24"/>
        </w:rPr>
        <w:t xml:space="preserve"> pirkim</w:t>
      </w:r>
      <w:r w:rsidR="00815052" w:rsidRPr="00622386">
        <w:rPr>
          <w:rFonts w:ascii="Times New Roman" w:hAnsi="Times New Roman"/>
          <w:spacing w:val="-1"/>
          <w:sz w:val="24"/>
          <w:szCs w:val="24"/>
        </w:rPr>
        <w:t>ų</w:t>
      </w:r>
      <w:r w:rsidRPr="00622386">
        <w:rPr>
          <w:rFonts w:ascii="Times New Roman" w:hAnsi="Times New Roman"/>
          <w:spacing w:val="-1"/>
          <w:sz w:val="24"/>
          <w:szCs w:val="24"/>
        </w:rPr>
        <w:t xml:space="preserve"> k</w:t>
      </w:r>
      <w:r w:rsidRPr="00622386">
        <w:rPr>
          <w:rFonts w:ascii="Times New Roman" w:hAnsi="Times New Roman"/>
          <w:sz w:val="24"/>
          <w:szCs w:val="24"/>
        </w:rPr>
        <w:t xml:space="preserve">omisijos nariai, ekspertai, </w:t>
      </w:r>
      <w:r w:rsidR="00717044" w:rsidRPr="00622386">
        <w:rPr>
          <w:rFonts w:ascii="Times New Roman" w:hAnsi="Times New Roman"/>
          <w:sz w:val="24"/>
          <w:szCs w:val="24"/>
        </w:rPr>
        <w:t>stebėtojai, dalyvaujantys pirkimo procedūrose</w:t>
      </w:r>
      <w:r w:rsidR="00A84EDA" w:rsidRPr="00622386">
        <w:rPr>
          <w:rFonts w:ascii="Times New Roman" w:hAnsi="Times New Roman"/>
          <w:sz w:val="24"/>
          <w:szCs w:val="24"/>
        </w:rPr>
        <w:t xml:space="preserve"> ar galintys daryti įtaką jos rezultatams</w:t>
      </w:r>
      <w:r w:rsidR="00717044" w:rsidRPr="00622386">
        <w:rPr>
          <w:rFonts w:ascii="Times New Roman" w:hAnsi="Times New Roman"/>
          <w:sz w:val="24"/>
          <w:szCs w:val="24"/>
        </w:rPr>
        <w:t xml:space="preserve">, </w:t>
      </w:r>
      <w:r w:rsidRPr="00622386">
        <w:rPr>
          <w:rFonts w:ascii="Times New Roman" w:hAnsi="Times New Roman"/>
          <w:sz w:val="24"/>
          <w:szCs w:val="24"/>
        </w:rPr>
        <w:t>turi pasirašyti nešališkumo deklaraciją (</w:t>
      </w:r>
      <w:r w:rsidR="00113580" w:rsidRPr="00622386">
        <w:rPr>
          <w:rFonts w:ascii="Times New Roman" w:hAnsi="Times New Roman"/>
          <w:sz w:val="24"/>
          <w:szCs w:val="24"/>
        </w:rPr>
        <w:t>forma patvirtinta Viešųjų pirkimų tarnybos direktoriaus 2017 m. birželio 23 d. įsakymu Nr. 1S-93 „Dėl nešališkumo deklaracijos tipinės formos patvirtinimo“</w:t>
      </w:r>
      <w:r w:rsidR="0056059B" w:rsidRPr="00622386">
        <w:rPr>
          <w:rFonts w:ascii="Times New Roman" w:hAnsi="Times New Roman"/>
          <w:sz w:val="24"/>
          <w:szCs w:val="24"/>
        </w:rPr>
        <w:t>)</w:t>
      </w:r>
      <w:r w:rsidRPr="00622386">
        <w:rPr>
          <w:rFonts w:ascii="Times New Roman" w:hAnsi="Times New Roman"/>
          <w:sz w:val="24"/>
          <w:szCs w:val="24"/>
        </w:rPr>
        <w:t xml:space="preserve"> ir konfidencialumo pasižadėjimą (</w:t>
      </w:r>
      <w:r w:rsidR="007205C7" w:rsidRPr="00622386">
        <w:rPr>
          <w:rFonts w:ascii="Times New Roman" w:hAnsi="Times New Roman"/>
          <w:sz w:val="24"/>
          <w:szCs w:val="24"/>
        </w:rPr>
        <w:t xml:space="preserve">Taisyklių </w:t>
      </w:r>
      <w:r w:rsidR="00826E1F" w:rsidRPr="00622386">
        <w:rPr>
          <w:rFonts w:ascii="Times New Roman" w:hAnsi="Times New Roman"/>
          <w:sz w:val="24"/>
          <w:szCs w:val="24"/>
        </w:rPr>
        <w:t>6</w:t>
      </w:r>
      <w:r w:rsidRPr="00622386">
        <w:rPr>
          <w:rFonts w:ascii="Times New Roman" w:hAnsi="Times New Roman"/>
          <w:sz w:val="24"/>
          <w:szCs w:val="24"/>
        </w:rPr>
        <w:t xml:space="preserve"> priedas)</w:t>
      </w:r>
      <w:r w:rsidRPr="00622386">
        <w:rPr>
          <w:rFonts w:ascii="Times New Roman" w:hAnsi="Times New Roman"/>
          <w:spacing w:val="-1"/>
          <w:sz w:val="24"/>
          <w:szCs w:val="24"/>
        </w:rPr>
        <w:t>.</w:t>
      </w:r>
      <w:r w:rsidR="007817D2" w:rsidRPr="00622386">
        <w:rPr>
          <w:rFonts w:ascii="Times New Roman" w:hAnsi="Times New Roman"/>
          <w:spacing w:val="-1"/>
          <w:sz w:val="24"/>
          <w:szCs w:val="24"/>
        </w:rPr>
        <w:t xml:space="preserve"> Nešališkumo deklaracijas ir konfidencialumo </w:t>
      </w:r>
      <w:r w:rsidR="002B1E65" w:rsidRPr="00622386">
        <w:rPr>
          <w:rFonts w:ascii="Times New Roman" w:hAnsi="Times New Roman"/>
          <w:spacing w:val="-1"/>
          <w:sz w:val="24"/>
          <w:szCs w:val="24"/>
        </w:rPr>
        <w:t>pas</w:t>
      </w:r>
      <w:r w:rsidR="007817D2" w:rsidRPr="00622386">
        <w:rPr>
          <w:rFonts w:ascii="Times New Roman" w:hAnsi="Times New Roman"/>
          <w:spacing w:val="-1"/>
          <w:sz w:val="24"/>
          <w:szCs w:val="24"/>
        </w:rPr>
        <w:t xml:space="preserve">ižadėjimus darbuotojai turi atnaujinti (pasirašyti naujus) ne rečiau, kaip </w:t>
      </w:r>
      <w:r w:rsidR="002B1E65" w:rsidRPr="00622386">
        <w:rPr>
          <w:rFonts w:ascii="Times New Roman" w:hAnsi="Times New Roman"/>
          <w:spacing w:val="-1"/>
          <w:sz w:val="24"/>
          <w:szCs w:val="24"/>
        </w:rPr>
        <w:t>vieną</w:t>
      </w:r>
      <w:r w:rsidR="007817D2" w:rsidRPr="00622386">
        <w:rPr>
          <w:rFonts w:ascii="Times New Roman" w:hAnsi="Times New Roman"/>
          <w:spacing w:val="-1"/>
          <w:sz w:val="24"/>
          <w:szCs w:val="24"/>
        </w:rPr>
        <w:t xml:space="preserve"> kartą</w:t>
      </w:r>
      <w:r w:rsidR="001C35E0" w:rsidRPr="00622386">
        <w:rPr>
          <w:rFonts w:ascii="Times New Roman" w:hAnsi="Times New Roman"/>
          <w:spacing w:val="-1"/>
          <w:sz w:val="24"/>
          <w:szCs w:val="24"/>
        </w:rPr>
        <w:t xml:space="preserve"> per metus.</w:t>
      </w:r>
      <w:r w:rsidR="0017536F" w:rsidRPr="00622386">
        <w:rPr>
          <w:rFonts w:ascii="Times New Roman" w:hAnsi="Times New Roman"/>
          <w:spacing w:val="-1"/>
          <w:sz w:val="24"/>
          <w:szCs w:val="24"/>
        </w:rPr>
        <w:t xml:space="preserve"> </w:t>
      </w:r>
      <w:r w:rsidR="006E710F" w:rsidRPr="00622386">
        <w:rPr>
          <w:rFonts w:ascii="Times New Roman" w:hAnsi="Times New Roman"/>
          <w:spacing w:val="-1"/>
          <w:sz w:val="24"/>
          <w:szCs w:val="24"/>
        </w:rPr>
        <w:t>Pirkimų</w:t>
      </w:r>
      <w:r w:rsidR="00784B1B" w:rsidRPr="00622386">
        <w:rPr>
          <w:rFonts w:ascii="Times New Roman" w:hAnsi="Times New Roman"/>
          <w:spacing w:val="-1"/>
          <w:sz w:val="24"/>
          <w:szCs w:val="24"/>
        </w:rPr>
        <w:t xml:space="preserve"> iniciatoriai, Pirkimų</w:t>
      </w:r>
      <w:r w:rsidR="006E710F" w:rsidRPr="00622386">
        <w:rPr>
          <w:rFonts w:ascii="Times New Roman" w:hAnsi="Times New Roman"/>
          <w:spacing w:val="-1"/>
          <w:sz w:val="24"/>
          <w:szCs w:val="24"/>
        </w:rPr>
        <w:t xml:space="preserve"> organizatorius, </w:t>
      </w:r>
      <w:r w:rsidR="00FA0CE0" w:rsidRPr="00622386">
        <w:rPr>
          <w:rFonts w:ascii="Times New Roman" w:hAnsi="Times New Roman"/>
          <w:spacing w:val="-1"/>
          <w:sz w:val="24"/>
          <w:szCs w:val="24"/>
        </w:rPr>
        <w:t>V</w:t>
      </w:r>
      <w:r w:rsidR="0017536F" w:rsidRPr="00622386">
        <w:rPr>
          <w:rFonts w:ascii="Times New Roman" w:hAnsi="Times New Roman"/>
          <w:spacing w:val="-1"/>
          <w:sz w:val="24"/>
          <w:szCs w:val="24"/>
        </w:rPr>
        <w:t>ieš</w:t>
      </w:r>
      <w:r w:rsidR="00815052" w:rsidRPr="00622386">
        <w:rPr>
          <w:rFonts w:ascii="Times New Roman" w:hAnsi="Times New Roman"/>
          <w:spacing w:val="-1"/>
          <w:sz w:val="24"/>
          <w:szCs w:val="24"/>
        </w:rPr>
        <w:t>ųjų</w:t>
      </w:r>
      <w:r w:rsidR="0017536F" w:rsidRPr="00622386">
        <w:rPr>
          <w:rFonts w:ascii="Times New Roman" w:hAnsi="Times New Roman"/>
          <w:spacing w:val="-1"/>
          <w:sz w:val="24"/>
          <w:szCs w:val="24"/>
        </w:rPr>
        <w:t xml:space="preserve"> pirkim</w:t>
      </w:r>
      <w:r w:rsidR="00815052" w:rsidRPr="00622386">
        <w:rPr>
          <w:rFonts w:ascii="Times New Roman" w:hAnsi="Times New Roman"/>
          <w:spacing w:val="-1"/>
          <w:sz w:val="24"/>
          <w:szCs w:val="24"/>
        </w:rPr>
        <w:t>ų</w:t>
      </w:r>
      <w:r w:rsidR="0017536F" w:rsidRPr="00622386">
        <w:rPr>
          <w:rFonts w:ascii="Times New Roman" w:hAnsi="Times New Roman"/>
          <w:spacing w:val="-1"/>
          <w:sz w:val="24"/>
          <w:szCs w:val="24"/>
        </w:rPr>
        <w:t xml:space="preserve"> komisij</w:t>
      </w:r>
      <w:r w:rsidR="00FA0CE0" w:rsidRPr="00622386">
        <w:rPr>
          <w:rFonts w:ascii="Times New Roman" w:hAnsi="Times New Roman"/>
          <w:spacing w:val="-1"/>
          <w:sz w:val="24"/>
          <w:szCs w:val="24"/>
        </w:rPr>
        <w:t>os</w:t>
      </w:r>
      <w:r w:rsidR="00B943EA" w:rsidRPr="00622386">
        <w:rPr>
          <w:rFonts w:ascii="Times New Roman" w:hAnsi="Times New Roman"/>
          <w:spacing w:val="-1"/>
          <w:sz w:val="24"/>
          <w:szCs w:val="24"/>
        </w:rPr>
        <w:t xml:space="preserve"> </w:t>
      </w:r>
      <w:r w:rsidR="00FA0CE0" w:rsidRPr="00622386">
        <w:rPr>
          <w:rFonts w:ascii="Times New Roman" w:hAnsi="Times New Roman"/>
          <w:spacing w:val="-1"/>
          <w:sz w:val="24"/>
          <w:szCs w:val="24"/>
        </w:rPr>
        <w:t>nariai  ir viešųjų pirkimų proce</w:t>
      </w:r>
      <w:r w:rsidR="0045481E" w:rsidRPr="00622386">
        <w:rPr>
          <w:rFonts w:ascii="Times New Roman" w:hAnsi="Times New Roman"/>
          <w:spacing w:val="-1"/>
          <w:sz w:val="24"/>
          <w:szCs w:val="24"/>
        </w:rPr>
        <w:t>dūrose</w:t>
      </w:r>
      <w:r w:rsidR="00FA0CE0" w:rsidRPr="00622386">
        <w:rPr>
          <w:rFonts w:ascii="Times New Roman" w:hAnsi="Times New Roman"/>
          <w:spacing w:val="-1"/>
          <w:sz w:val="24"/>
          <w:szCs w:val="24"/>
        </w:rPr>
        <w:t xml:space="preserve"> dalyvaujantys ekspertai, </w:t>
      </w:r>
      <w:r w:rsidR="00C06E68" w:rsidRPr="00622386">
        <w:rPr>
          <w:rFonts w:ascii="Times New Roman" w:hAnsi="Times New Roman"/>
          <w:spacing w:val="-1"/>
          <w:sz w:val="24"/>
          <w:szCs w:val="24"/>
        </w:rPr>
        <w:t xml:space="preserve">prieš pradėdami vykdyti jiems nustatytas funkcijas, </w:t>
      </w:r>
      <w:r w:rsidR="0012100A" w:rsidRPr="00622386">
        <w:rPr>
          <w:rFonts w:ascii="Times New Roman" w:hAnsi="Times New Roman"/>
          <w:spacing w:val="-1"/>
          <w:sz w:val="24"/>
          <w:szCs w:val="24"/>
        </w:rPr>
        <w:t xml:space="preserve">o taip pat ir pirkimų vykdytojo vadovas </w:t>
      </w:r>
      <w:r w:rsidR="0017536F" w:rsidRPr="00622386">
        <w:rPr>
          <w:rFonts w:ascii="Times New Roman" w:hAnsi="Times New Roman"/>
          <w:spacing w:val="-1"/>
          <w:sz w:val="24"/>
          <w:szCs w:val="24"/>
        </w:rPr>
        <w:t>turi užpildyti arba atnaujinti pr</w:t>
      </w:r>
      <w:r w:rsidR="0055261E" w:rsidRPr="00622386">
        <w:rPr>
          <w:rFonts w:ascii="Times New Roman" w:hAnsi="Times New Roman"/>
          <w:spacing w:val="-1"/>
          <w:sz w:val="24"/>
          <w:szCs w:val="24"/>
        </w:rPr>
        <w:t xml:space="preserve">ivačių interesų deklaracijas, kaip tai nurodyta </w:t>
      </w:r>
      <w:r w:rsidR="00120947" w:rsidRPr="00622386">
        <w:rPr>
          <w:rFonts w:ascii="Times New Roman" w:hAnsi="Times New Roman"/>
          <w:spacing w:val="-1"/>
          <w:sz w:val="24"/>
          <w:szCs w:val="24"/>
        </w:rPr>
        <w:t>Lietuvos Respublikos v</w:t>
      </w:r>
      <w:r w:rsidR="0055261E" w:rsidRPr="00622386">
        <w:rPr>
          <w:rFonts w:ascii="Times New Roman" w:hAnsi="Times New Roman"/>
          <w:spacing w:val="-1"/>
          <w:sz w:val="24"/>
          <w:szCs w:val="24"/>
        </w:rPr>
        <w:t xml:space="preserve">iešųjų ir </w:t>
      </w:r>
      <w:r w:rsidR="00162466" w:rsidRPr="00622386">
        <w:rPr>
          <w:rFonts w:ascii="Times New Roman" w:hAnsi="Times New Roman"/>
          <w:spacing w:val="-1"/>
          <w:sz w:val="24"/>
          <w:szCs w:val="24"/>
        </w:rPr>
        <w:t>privačių interesų derinimo valstybinėje tarnyboje įstatyme.</w:t>
      </w:r>
      <w:r w:rsidR="0055261E" w:rsidRPr="00622386">
        <w:rPr>
          <w:rFonts w:ascii="Times New Roman" w:hAnsi="Times New Roman"/>
          <w:spacing w:val="-1"/>
          <w:sz w:val="24"/>
          <w:szCs w:val="24"/>
        </w:rPr>
        <w:t xml:space="preserve"> </w:t>
      </w:r>
    </w:p>
    <w:p w14:paraId="46B0266D" w14:textId="0584737F" w:rsidR="00F313B4" w:rsidRPr="00622386" w:rsidRDefault="00DF6679" w:rsidP="006A09A8">
      <w:pPr>
        <w:pStyle w:val="Sraopastraipa"/>
        <w:numPr>
          <w:ilvl w:val="0"/>
          <w:numId w:val="9"/>
        </w:numPr>
        <w:tabs>
          <w:tab w:val="left" w:pos="1260"/>
        </w:tabs>
        <w:suppressAutoHyphens/>
        <w:spacing w:after="0"/>
        <w:ind w:left="0" w:firstLine="720"/>
        <w:jc w:val="both"/>
        <w:rPr>
          <w:rFonts w:ascii="Times New Roman" w:hAnsi="Times New Roman"/>
          <w:sz w:val="24"/>
          <w:szCs w:val="24"/>
        </w:rPr>
      </w:pPr>
      <w:r w:rsidRPr="00622386">
        <w:rPr>
          <w:rFonts w:ascii="Times New Roman" w:hAnsi="Times New Roman"/>
          <w:bCs/>
          <w:sz w:val="24"/>
          <w:szCs w:val="24"/>
        </w:rPr>
        <w:t>Kazlų Rūdos sav. Plutiškių gimnazijos</w:t>
      </w:r>
      <w:r w:rsidR="00F313B4" w:rsidRPr="00622386">
        <w:rPr>
          <w:rFonts w:ascii="Times New Roman" w:hAnsi="Times New Roman"/>
          <w:sz w:val="24"/>
          <w:szCs w:val="24"/>
        </w:rPr>
        <w:t xml:space="preserve"> pirkimo procedūroms iki</w:t>
      </w:r>
      <w:r w:rsidR="00CF52AD" w:rsidRPr="00622386">
        <w:rPr>
          <w:rFonts w:ascii="Times New Roman" w:hAnsi="Times New Roman"/>
          <w:sz w:val="24"/>
          <w:szCs w:val="24"/>
        </w:rPr>
        <w:t xml:space="preserve"> pirkimo</w:t>
      </w:r>
      <w:r w:rsidR="00F313B4" w:rsidRPr="00622386">
        <w:rPr>
          <w:rFonts w:ascii="Times New Roman" w:hAnsi="Times New Roman"/>
          <w:sz w:val="24"/>
          <w:szCs w:val="24"/>
        </w:rPr>
        <w:t xml:space="preserve"> sutarties sudarymo atlikti gali įgalioti kitą </w:t>
      </w:r>
      <w:r w:rsidR="00F313B4" w:rsidRPr="00BD0F83">
        <w:rPr>
          <w:rFonts w:ascii="Times New Roman" w:hAnsi="Times New Roman"/>
          <w:sz w:val="24"/>
          <w:szCs w:val="24"/>
        </w:rPr>
        <w:t>perkančiąją organizaciją</w:t>
      </w:r>
      <w:r w:rsidR="008342AD" w:rsidRPr="00BD0F83">
        <w:rPr>
          <w:rFonts w:ascii="Times New Roman" w:hAnsi="Times New Roman"/>
          <w:sz w:val="24"/>
          <w:szCs w:val="24"/>
        </w:rPr>
        <w:t xml:space="preserve"> / perkantįjį subjektą</w:t>
      </w:r>
      <w:r w:rsidR="00F313B4" w:rsidRPr="00622386">
        <w:rPr>
          <w:rFonts w:ascii="Times New Roman" w:hAnsi="Times New Roman"/>
          <w:color w:val="C00000"/>
          <w:sz w:val="24"/>
          <w:szCs w:val="24"/>
        </w:rPr>
        <w:t xml:space="preserve"> </w:t>
      </w:r>
      <w:r w:rsidR="00F313B4" w:rsidRPr="00622386">
        <w:rPr>
          <w:rFonts w:ascii="Times New Roman" w:hAnsi="Times New Roman"/>
          <w:sz w:val="24"/>
          <w:szCs w:val="24"/>
        </w:rPr>
        <w:t xml:space="preserve">(toliau – </w:t>
      </w:r>
      <w:r w:rsidR="0078440E" w:rsidRPr="00622386">
        <w:rPr>
          <w:rFonts w:ascii="Times New Roman" w:hAnsi="Times New Roman"/>
          <w:sz w:val="24"/>
          <w:szCs w:val="24"/>
        </w:rPr>
        <w:t>Į</w:t>
      </w:r>
      <w:r w:rsidR="00F313B4" w:rsidRPr="00622386">
        <w:rPr>
          <w:rFonts w:ascii="Times New Roman" w:hAnsi="Times New Roman"/>
          <w:sz w:val="24"/>
          <w:szCs w:val="24"/>
        </w:rPr>
        <w:t xml:space="preserve">galiotoji organizacija). </w:t>
      </w:r>
      <w:r w:rsidR="00EE353A" w:rsidRPr="00622386">
        <w:rPr>
          <w:rFonts w:ascii="Times New Roman" w:hAnsi="Times New Roman"/>
          <w:bCs/>
          <w:sz w:val="24"/>
          <w:szCs w:val="24"/>
        </w:rPr>
        <w:t xml:space="preserve">Kazlų Rūdos sav. Plutiškių gimnazijos </w:t>
      </w:r>
      <w:r w:rsidR="00F313B4" w:rsidRPr="00622386">
        <w:rPr>
          <w:rFonts w:ascii="Times New Roman" w:hAnsi="Times New Roman"/>
          <w:sz w:val="24"/>
          <w:szCs w:val="24"/>
        </w:rPr>
        <w:t>Įgaliotajai organizacijai nustato užduotis ir suteikia įgaliojimus toms užduotims vykdyti.</w:t>
      </w:r>
    </w:p>
    <w:p w14:paraId="4FA83D54" w14:textId="168EEFFE" w:rsidR="007F116A" w:rsidRPr="00622386" w:rsidRDefault="00EE353A" w:rsidP="006A09A8">
      <w:pPr>
        <w:pStyle w:val="Sraopastraipa"/>
        <w:numPr>
          <w:ilvl w:val="0"/>
          <w:numId w:val="9"/>
        </w:numPr>
        <w:tabs>
          <w:tab w:val="left" w:pos="1260"/>
          <w:tab w:val="left" w:pos="1560"/>
        </w:tabs>
        <w:spacing w:after="0"/>
        <w:ind w:left="0" w:firstLine="720"/>
        <w:jc w:val="both"/>
        <w:rPr>
          <w:rFonts w:ascii="Times New Roman" w:hAnsi="Times New Roman"/>
          <w:color w:val="000000"/>
          <w:sz w:val="24"/>
          <w:szCs w:val="24"/>
        </w:rPr>
      </w:pPr>
      <w:r w:rsidRPr="00622386">
        <w:rPr>
          <w:rFonts w:ascii="Times New Roman" w:hAnsi="Times New Roman"/>
          <w:bCs/>
          <w:sz w:val="24"/>
          <w:szCs w:val="24"/>
        </w:rPr>
        <w:t xml:space="preserve">Kazlų Rūdos sav. Plutiškių gimnazijos </w:t>
      </w:r>
      <w:r w:rsidR="00F313B4" w:rsidRPr="00622386">
        <w:rPr>
          <w:rFonts w:ascii="Times New Roman" w:hAnsi="Times New Roman"/>
          <w:sz w:val="24"/>
          <w:szCs w:val="24"/>
        </w:rPr>
        <w:t>prekes, paslaugas ir darbus</w:t>
      </w:r>
      <w:r w:rsidR="00D513B4" w:rsidRPr="00622386">
        <w:rPr>
          <w:rFonts w:ascii="Times New Roman" w:hAnsi="Times New Roman"/>
          <w:sz w:val="24"/>
          <w:szCs w:val="24"/>
        </w:rPr>
        <w:t xml:space="preserve">, vadovaujantis </w:t>
      </w:r>
      <w:r w:rsidR="00D513B4" w:rsidRPr="00C82422">
        <w:rPr>
          <w:rFonts w:ascii="Times New Roman" w:hAnsi="Times New Roman"/>
          <w:sz w:val="24"/>
          <w:szCs w:val="24"/>
        </w:rPr>
        <w:t xml:space="preserve">VPĮ 82 </w:t>
      </w:r>
      <w:r w:rsidR="00EF552A" w:rsidRPr="00C82422">
        <w:rPr>
          <w:rFonts w:ascii="Times New Roman" w:hAnsi="Times New Roman"/>
          <w:sz w:val="24"/>
          <w:szCs w:val="24"/>
        </w:rPr>
        <w:t xml:space="preserve">/ PĮ 90 </w:t>
      </w:r>
      <w:r w:rsidR="00EF552A" w:rsidRPr="00622386">
        <w:rPr>
          <w:rFonts w:ascii="Times New Roman" w:hAnsi="Times New Roman"/>
          <w:sz w:val="24"/>
          <w:szCs w:val="24"/>
        </w:rPr>
        <w:t>straipsniu</w:t>
      </w:r>
      <w:r w:rsidR="00D513B4" w:rsidRPr="00622386">
        <w:rPr>
          <w:rFonts w:ascii="Times New Roman" w:hAnsi="Times New Roman"/>
          <w:sz w:val="24"/>
          <w:szCs w:val="24"/>
        </w:rPr>
        <w:t xml:space="preserve">, </w:t>
      </w:r>
      <w:r w:rsidR="00D42F96" w:rsidRPr="00622386">
        <w:rPr>
          <w:rFonts w:ascii="Times New Roman" w:hAnsi="Times New Roman"/>
          <w:sz w:val="24"/>
          <w:szCs w:val="24"/>
        </w:rPr>
        <w:t>privalo</w:t>
      </w:r>
      <w:r w:rsidR="002A1253" w:rsidRPr="00622386">
        <w:rPr>
          <w:rFonts w:ascii="Times New Roman" w:hAnsi="Times New Roman"/>
          <w:sz w:val="24"/>
          <w:szCs w:val="24"/>
        </w:rPr>
        <w:t xml:space="preserve"> įsigyti</w:t>
      </w:r>
      <w:r w:rsidR="009E1337" w:rsidRPr="00622386">
        <w:rPr>
          <w:rFonts w:ascii="Times New Roman" w:hAnsi="Times New Roman"/>
          <w:sz w:val="24"/>
          <w:szCs w:val="24"/>
        </w:rPr>
        <w:t xml:space="preserve"> naudojantis centrinės perkančiosios</w:t>
      </w:r>
      <w:r w:rsidR="002A1253" w:rsidRPr="00622386">
        <w:rPr>
          <w:rFonts w:ascii="Times New Roman" w:hAnsi="Times New Roman"/>
          <w:sz w:val="24"/>
          <w:szCs w:val="24"/>
        </w:rPr>
        <w:t xml:space="preserve"> organizaci</w:t>
      </w:r>
      <w:r w:rsidR="009E1337" w:rsidRPr="00622386">
        <w:rPr>
          <w:rFonts w:ascii="Times New Roman" w:hAnsi="Times New Roman"/>
          <w:sz w:val="24"/>
          <w:szCs w:val="24"/>
        </w:rPr>
        <w:t>jos</w:t>
      </w:r>
      <w:r w:rsidR="002A1253" w:rsidRPr="00622386">
        <w:rPr>
          <w:rFonts w:ascii="Times New Roman" w:hAnsi="Times New Roman"/>
          <w:sz w:val="24"/>
          <w:szCs w:val="24"/>
        </w:rPr>
        <w:t xml:space="preserve"> (toliau – CPO)</w:t>
      </w:r>
      <w:r w:rsidR="007F116A" w:rsidRPr="00622386">
        <w:rPr>
          <w:rFonts w:ascii="Times New Roman" w:hAnsi="Times New Roman"/>
          <w:sz w:val="24"/>
          <w:szCs w:val="24"/>
        </w:rPr>
        <w:t xml:space="preserve"> </w:t>
      </w:r>
      <w:r w:rsidR="005078FE" w:rsidRPr="00622386">
        <w:rPr>
          <w:rFonts w:ascii="Times New Roman" w:hAnsi="Times New Roman"/>
          <w:color w:val="000000"/>
          <w:sz w:val="24"/>
          <w:szCs w:val="24"/>
        </w:rPr>
        <w:t xml:space="preserve">atlikta pirkimo procedūra ar </w:t>
      </w:r>
      <w:r w:rsidR="007F116A" w:rsidRPr="00622386">
        <w:rPr>
          <w:rFonts w:ascii="Times New Roman" w:hAnsi="Times New Roman"/>
          <w:color w:val="000000"/>
          <w:sz w:val="24"/>
          <w:szCs w:val="24"/>
        </w:rPr>
        <w:t>va</w:t>
      </w:r>
      <w:r w:rsidR="005078FE" w:rsidRPr="00622386">
        <w:rPr>
          <w:rFonts w:ascii="Times New Roman" w:hAnsi="Times New Roman"/>
          <w:color w:val="000000"/>
          <w:sz w:val="24"/>
          <w:szCs w:val="24"/>
        </w:rPr>
        <w:t xml:space="preserve">ldoma dinamine pirkimo sistema ar </w:t>
      </w:r>
      <w:r w:rsidR="007F116A" w:rsidRPr="00622386">
        <w:rPr>
          <w:rFonts w:ascii="Times New Roman" w:hAnsi="Times New Roman"/>
          <w:color w:val="000000"/>
          <w:sz w:val="24"/>
          <w:szCs w:val="24"/>
        </w:rPr>
        <w:t>sudaryta preliminariąja sutartimi</w:t>
      </w:r>
      <w:r w:rsidR="00BE5892" w:rsidRPr="00622386">
        <w:rPr>
          <w:rFonts w:ascii="Times New Roman" w:hAnsi="Times New Roman"/>
          <w:color w:val="000000"/>
          <w:sz w:val="24"/>
          <w:szCs w:val="24"/>
        </w:rPr>
        <w:t xml:space="preserve"> </w:t>
      </w:r>
      <w:r w:rsidR="005078FE" w:rsidRPr="00622386">
        <w:rPr>
          <w:rFonts w:ascii="Times New Roman" w:hAnsi="Times New Roman"/>
          <w:color w:val="000000"/>
          <w:sz w:val="24"/>
          <w:szCs w:val="24"/>
        </w:rPr>
        <w:t>kai:</w:t>
      </w:r>
    </w:p>
    <w:p w14:paraId="4370B0B8" w14:textId="00BAED44" w:rsidR="005078FE" w:rsidRPr="00622386" w:rsidRDefault="007F116A" w:rsidP="006A09A8">
      <w:pPr>
        <w:pStyle w:val="Sraopastraipa"/>
        <w:numPr>
          <w:ilvl w:val="1"/>
          <w:numId w:val="9"/>
        </w:numPr>
        <w:tabs>
          <w:tab w:val="left" w:pos="1350"/>
        </w:tabs>
        <w:spacing w:after="0"/>
        <w:ind w:left="0" w:firstLine="720"/>
        <w:jc w:val="both"/>
        <w:rPr>
          <w:rFonts w:ascii="Times New Roman" w:hAnsi="Times New Roman"/>
          <w:color w:val="000000"/>
          <w:sz w:val="24"/>
          <w:szCs w:val="24"/>
        </w:rPr>
      </w:pPr>
      <w:r w:rsidRPr="00622386">
        <w:rPr>
          <w:rFonts w:ascii="Times New Roman" w:hAnsi="Times New Roman"/>
          <w:color w:val="000000"/>
          <w:sz w:val="24"/>
          <w:szCs w:val="24"/>
        </w:rPr>
        <w:t xml:space="preserve">kai pirkimo sutarties vertė lygi arba didesnė </w:t>
      </w:r>
      <w:r w:rsidR="00973B0E" w:rsidRPr="00622386">
        <w:rPr>
          <w:rFonts w:ascii="Times New Roman" w:hAnsi="Times New Roman"/>
          <w:color w:val="000000"/>
          <w:sz w:val="24"/>
          <w:szCs w:val="24"/>
        </w:rPr>
        <w:t>kaip</w:t>
      </w:r>
      <w:r w:rsidRPr="00622386">
        <w:rPr>
          <w:rFonts w:ascii="Times New Roman" w:hAnsi="Times New Roman"/>
          <w:color w:val="000000"/>
          <w:sz w:val="24"/>
          <w:szCs w:val="24"/>
        </w:rPr>
        <w:t xml:space="preserve"> 10 000 Eur be PVM;</w:t>
      </w:r>
    </w:p>
    <w:p w14:paraId="784B5914" w14:textId="7FFCA962" w:rsidR="001F2609" w:rsidRPr="00622386" w:rsidRDefault="00492820" w:rsidP="006A09A8">
      <w:pPr>
        <w:pStyle w:val="Sraopastraipa"/>
        <w:numPr>
          <w:ilvl w:val="1"/>
          <w:numId w:val="9"/>
        </w:numPr>
        <w:tabs>
          <w:tab w:val="left" w:pos="1350"/>
        </w:tabs>
        <w:spacing w:after="0"/>
        <w:ind w:left="0" w:firstLine="720"/>
        <w:jc w:val="both"/>
        <w:rPr>
          <w:rFonts w:ascii="Times New Roman" w:hAnsi="Times New Roman"/>
          <w:color w:val="000000"/>
          <w:sz w:val="24"/>
          <w:szCs w:val="24"/>
        </w:rPr>
      </w:pPr>
      <w:r w:rsidRPr="00622386">
        <w:rPr>
          <w:rFonts w:ascii="Times New Roman" w:hAnsi="Times New Roman"/>
          <w:sz w:val="24"/>
          <w:szCs w:val="24"/>
        </w:rPr>
        <w:t xml:space="preserve">numatomos </w:t>
      </w:r>
      <w:r w:rsidR="00806922" w:rsidRPr="00622386">
        <w:rPr>
          <w:rFonts w:ascii="Times New Roman" w:hAnsi="Times New Roman"/>
          <w:sz w:val="24"/>
          <w:szCs w:val="24"/>
        </w:rPr>
        <w:t xml:space="preserve">įsigyti prekės, paslaugos ar darbai atitinka </w:t>
      </w:r>
      <w:r w:rsidR="00EE353A" w:rsidRPr="00622386">
        <w:rPr>
          <w:rFonts w:ascii="Times New Roman" w:hAnsi="Times New Roman"/>
          <w:bCs/>
          <w:sz w:val="24"/>
          <w:szCs w:val="24"/>
        </w:rPr>
        <w:t>Kazlų Rūdos sav. Plutiškių gimnazijos</w:t>
      </w:r>
      <w:r w:rsidR="00D513B4" w:rsidRPr="00622386">
        <w:rPr>
          <w:rFonts w:ascii="Times New Roman" w:hAnsi="Times New Roman"/>
          <w:sz w:val="24"/>
          <w:szCs w:val="24"/>
        </w:rPr>
        <w:t xml:space="preserve"> </w:t>
      </w:r>
      <w:r w:rsidR="00806922" w:rsidRPr="00622386">
        <w:rPr>
          <w:rFonts w:ascii="Times New Roman" w:hAnsi="Times New Roman"/>
          <w:sz w:val="24"/>
          <w:szCs w:val="24"/>
        </w:rPr>
        <w:t xml:space="preserve">poreikius ir </w:t>
      </w:r>
      <w:r w:rsidR="00EE353A" w:rsidRPr="00622386">
        <w:rPr>
          <w:rFonts w:ascii="Times New Roman" w:hAnsi="Times New Roman"/>
          <w:bCs/>
          <w:sz w:val="24"/>
          <w:szCs w:val="24"/>
        </w:rPr>
        <w:t xml:space="preserve">Kazlų Rūdos sav. Plutiškių gimnazijos </w:t>
      </w:r>
      <w:r w:rsidR="00806922" w:rsidRPr="00622386">
        <w:rPr>
          <w:rFonts w:ascii="Times New Roman" w:hAnsi="Times New Roman"/>
          <w:sz w:val="24"/>
          <w:szCs w:val="24"/>
        </w:rPr>
        <w:t>negali prekių, paslaugų ar darbų įsigyti efektyvesniu būdu racionaliai naudodama tam skirtas lėšas</w:t>
      </w:r>
      <w:r w:rsidR="00BE23F6" w:rsidRPr="00622386">
        <w:rPr>
          <w:rFonts w:ascii="Times New Roman" w:hAnsi="Times New Roman"/>
          <w:sz w:val="24"/>
          <w:szCs w:val="24"/>
        </w:rPr>
        <w:t>.</w:t>
      </w:r>
    </w:p>
    <w:p w14:paraId="6EBEF318" w14:textId="01DC21A6" w:rsidR="00C54789" w:rsidRPr="00622386" w:rsidRDefault="00F313B4" w:rsidP="006A09A8">
      <w:pPr>
        <w:pStyle w:val="Default"/>
        <w:numPr>
          <w:ilvl w:val="0"/>
          <w:numId w:val="9"/>
        </w:numPr>
        <w:tabs>
          <w:tab w:val="left" w:pos="1260"/>
          <w:tab w:val="left" w:pos="1440"/>
        </w:tabs>
        <w:spacing w:line="276" w:lineRule="auto"/>
        <w:ind w:left="0" w:firstLine="720"/>
        <w:jc w:val="both"/>
      </w:pPr>
      <w:r w:rsidRPr="00622386">
        <w:t xml:space="preserve">Siūlymą pirkti per CPO arba iš jos, </w:t>
      </w:r>
      <w:r w:rsidR="00EE353A" w:rsidRPr="00622386">
        <w:rPr>
          <w:bCs/>
          <w:color w:val="auto"/>
        </w:rPr>
        <w:t xml:space="preserve">Kazlų Rūdos sav. Plutiškių gimnazijos </w:t>
      </w:r>
      <w:r w:rsidRPr="00622386">
        <w:t xml:space="preserve">direktoriui gali teikti </w:t>
      </w:r>
      <w:r w:rsidR="003C22CA" w:rsidRPr="00622386">
        <w:t>P</w:t>
      </w:r>
      <w:r w:rsidRPr="00622386">
        <w:t>irkim</w:t>
      </w:r>
      <w:r w:rsidR="00A55DC0" w:rsidRPr="00622386">
        <w:t>ų</w:t>
      </w:r>
      <w:r w:rsidRPr="00622386">
        <w:t xml:space="preserve"> iniciatorius</w:t>
      </w:r>
      <w:r w:rsidR="00045763" w:rsidRPr="00622386">
        <w:t>,</w:t>
      </w:r>
      <w:r w:rsidRPr="00622386">
        <w:t xml:space="preserve"> </w:t>
      </w:r>
      <w:r w:rsidR="004C26B2" w:rsidRPr="00622386">
        <w:t>P</w:t>
      </w:r>
      <w:r w:rsidRPr="00622386">
        <w:t>irkimų organizatorius</w:t>
      </w:r>
      <w:r w:rsidR="00045763" w:rsidRPr="00622386">
        <w:t xml:space="preserve"> arba Vieš</w:t>
      </w:r>
      <w:r w:rsidR="00815052" w:rsidRPr="00622386">
        <w:t>ųjų</w:t>
      </w:r>
      <w:r w:rsidR="00045763" w:rsidRPr="00622386">
        <w:t xml:space="preserve"> pirkim</w:t>
      </w:r>
      <w:r w:rsidR="00815052" w:rsidRPr="00622386">
        <w:t>ų</w:t>
      </w:r>
      <w:r w:rsidR="00045763" w:rsidRPr="00622386">
        <w:t xml:space="preserve"> komisija</w:t>
      </w:r>
      <w:r w:rsidR="00BE23F6" w:rsidRPr="00622386">
        <w:t xml:space="preserve">, tačiau </w:t>
      </w:r>
      <w:r w:rsidR="00D8509A" w:rsidRPr="00622386">
        <w:t>nusprendus pirkimo nevykdyti per / iš</w:t>
      </w:r>
      <w:r w:rsidR="002A5967" w:rsidRPr="00622386">
        <w:t xml:space="preserve"> CPO, </w:t>
      </w:r>
      <w:r w:rsidR="008521D5" w:rsidRPr="00622386">
        <w:t xml:space="preserve">siūlymą teikiantis subjektas </w:t>
      </w:r>
      <w:r w:rsidR="002A5967" w:rsidRPr="00622386">
        <w:t>privalo motyvuoti savo sprendimą</w:t>
      </w:r>
      <w:r w:rsidR="00843723" w:rsidRPr="00622386">
        <w:t xml:space="preserve">, </w:t>
      </w:r>
      <w:r w:rsidR="002A5967" w:rsidRPr="00622386">
        <w:t xml:space="preserve">tai patvirtinantį </w:t>
      </w:r>
      <w:r w:rsidR="00843723" w:rsidRPr="00622386">
        <w:t xml:space="preserve">dokumentą paskelbti </w:t>
      </w:r>
      <w:r w:rsidR="00B61600" w:rsidRPr="00622386">
        <w:rPr>
          <w:bCs/>
          <w:color w:val="auto"/>
        </w:rPr>
        <w:t xml:space="preserve">Kazlų Rūdos sav. Plutiškių gimnazijos </w:t>
      </w:r>
      <w:r w:rsidR="00843723" w:rsidRPr="00622386">
        <w:t>tinklalapyje (jei</w:t>
      </w:r>
      <w:r w:rsidR="00D852CC" w:rsidRPr="00622386">
        <w:t xml:space="preserve"> toks yra</w:t>
      </w:r>
      <w:r w:rsidR="00843723" w:rsidRPr="00622386">
        <w:t>) ir jį saugoti</w:t>
      </w:r>
      <w:r w:rsidR="002A5967" w:rsidRPr="00622386">
        <w:t xml:space="preserve"> kartu su kitais pirkimo dokumentais </w:t>
      </w:r>
      <w:r w:rsidR="002A5967" w:rsidRPr="004A1F5D">
        <w:rPr>
          <w:color w:val="auto"/>
        </w:rPr>
        <w:t>VPĮ 97</w:t>
      </w:r>
      <w:r w:rsidR="002A5967" w:rsidRPr="00622386">
        <w:rPr>
          <w:color w:val="C00000"/>
        </w:rPr>
        <w:t xml:space="preserve"> </w:t>
      </w:r>
      <w:r w:rsidR="002A5967" w:rsidRPr="00622386">
        <w:t>straipsnyje nustatyta tvarka</w:t>
      </w:r>
      <w:r w:rsidR="00843723" w:rsidRPr="00622386">
        <w:t>.</w:t>
      </w:r>
    </w:p>
    <w:p w14:paraId="579EE59A" w14:textId="19325866" w:rsidR="009D17B5" w:rsidRPr="00622386" w:rsidRDefault="009D17B5" w:rsidP="006A09A8">
      <w:pPr>
        <w:pStyle w:val="Default"/>
        <w:numPr>
          <w:ilvl w:val="0"/>
          <w:numId w:val="9"/>
        </w:numPr>
        <w:tabs>
          <w:tab w:val="left" w:pos="993"/>
        </w:tabs>
        <w:spacing w:line="276" w:lineRule="auto"/>
        <w:ind w:left="0" w:firstLine="720"/>
        <w:jc w:val="both"/>
        <w:rPr>
          <w:b/>
          <w:color w:val="auto"/>
        </w:rPr>
      </w:pPr>
      <w:r w:rsidRPr="00622386">
        <w:rPr>
          <w:b/>
        </w:rPr>
        <w:t>Už pirkimų planavimą</w:t>
      </w:r>
      <w:r w:rsidR="003A55B8" w:rsidRPr="00622386">
        <w:rPr>
          <w:b/>
        </w:rPr>
        <w:t>, organizavimą ir organizavimo priežiūrą</w:t>
      </w:r>
      <w:r w:rsidRPr="00622386">
        <w:rPr>
          <w:b/>
        </w:rPr>
        <w:t xml:space="preserve"> atsakingo asmens funkcijos </w:t>
      </w:r>
      <w:r w:rsidRPr="00622386">
        <w:rPr>
          <w:b/>
          <w:color w:val="auto"/>
        </w:rPr>
        <w:t>ir atsakomybė:</w:t>
      </w:r>
    </w:p>
    <w:p w14:paraId="4547D486" w14:textId="6352C213" w:rsidR="0018377E" w:rsidRPr="00622386" w:rsidRDefault="009B5B98" w:rsidP="006A09A8">
      <w:pPr>
        <w:pStyle w:val="Default"/>
        <w:numPr>
          <w:ilvl w:val="1"/>
          <w:numId w:val="9"/>
        </w:numPr>
        <w:tabs>
          <w:tab w:val="left" w:pos="993"/>
          <w:tab w:val="left" w:pos="1350"/>
        </w:tabs>
        <w:spacing w:line="276" w:lineRule="auto"/>
        <w:ind w:left="0" w:firstLine="720"/>
        <w:jc w:val="both"/>
        <w:rPr>
          <w:color w:val="auto"/>
        </w:rPr>
      </w:pPr>
      <w:r w:rsidRPr="00622386">
        <w:rPr>
          <w:color w:val="auto"/>
        </w:rPr>
        <w:t>teikia</w:t>
      </w:r>
      <w:r w:rsidRPr="00622386">
        <w:rPr>
          <w:color w:val="C00000"/>
        </w:rPr>
        <w:t xml:space="preserve"> </w:t>
      </w:r>
      <w:r w:rsidR="0018377E" w:rsidRPr="00622386">
        <w:rPr>
          <w:color w:val="auto"/>
        </w:rPr>
        <w:t>Pirkimų iniciator</w:t>
      </w:r>
      <w:r w:rsidR="001429FA" w:rsidRPr="00622386">
        <w:rPr>
          <w:color w:val="auto"/>
        </w:rPr>
        <w:t>iaus</w:t>
      </w:r>
      <w:r w:rsidR="0018377E" w:rsidRPr="00622386">
        <w:rPr>
          <w:color w:val="auto"/>
        </w:rPr>
        <w:t xml:space="preserve"> teikiamas Pirkimo paraiškas</w:t>
      </w:r>
      <w:r w:rsidRPr="00622386">
        <w:rPr>
          <w:color w:val="auto"/>
        </w:rPr>
        <w:t xml:space="preserve"> </w:t>
      </w:r>
      <w:r w:rsidR="00B61600" w:rsidRPr="00622386">
        <w:rPr>
          <w:bCs/>
          <w:color w:val="auto"/>
        </w:rPr>
        <w:t xml:space="preserve">Kazlų Rūdos sav. Plutiškių gimnazijos </w:t>
      </w:r>
      <w:r w:rsidRPr="00622386">
        <w:rPr>
          <w:color w:val="auto"/>
        </w:rPr>
        <w:t>direktoriui tvirtinti / vizuoti</w:t>
      </w:r>
      <w:r w:rsidR="0018377E" w:rsidRPr="00622386">
        <w:rPr>
          <w:color w:val="auto"/>
        </w:rPr>
        <w:t>;</w:t>
      </w:r>
    </w:p>
    <w:p w14:paraId="29A37F83" w14:textId="29104528" w:rsidR="009D17B5" w:rsidRPr="00622386" w:rsidRDefault="0010159F" w:rsidP="006A09A8">
      <w:pPr>
        <w:pStyle w:val="Sraopastraipa"/>
        <w:numPr>
          <w:ilvl w:val="1"/>
          <w:numId w:val="9"/>
        </w:numPr>
        <w:tabs>
          <w:tab w:val="left" w:pos="1350"/>
        </w:tabs>
        <w:spacing w:after="0"/>
        <w:ind w:left="0" w:firstLine="720"/>
        <w:jc w:val="both"/>
        <w:rPr>
          <w:rFonts w:ascii="Times New Roman" w:hAnsi="Times New Roman"/>
          <w:sz w:val="24"/>
          <w:szCs w:val="24"/>
        </w:rPr>
      </w:pPr>
      <w:r w:rsidRPr="00622386">
        <w:rPr>
          <w:rFonts w:ascii="Times New Roman" w:hAnsi="Times New Roman"/>
          <w:sz w:val="24"/>
          <w:szCs w:val="24"/>
        </w:rPr>
        <w:t>pagal iš Pirkimų iniciatori</w:t>
      </w:r>
      <w:r w:rsidR="001429FA" w:rsidRPr="00622386">
        <w:rPr>
          <w:rFonts w:ascii="Times New Roman" w:hAnsi="Times New Roman"/>
          <w:sz w:val="24"/>
          <w:szCs w:val="24"/>
        </w:rPr>
        <w:t>aus</w:t>
      </w:r>
      <w:r w:rsidRPr="00622386">
        <w:rPr>
          <w:rFonts w:ascii="Times New Roman" w:hAnsi="Times New Roman"/>
          <w:sz w:val="24"/>
          <w:szCs w:val="24"/>
        </w:rPr>
        <w:t xml:space="preserve"> gautą pirkimų poreikį, rengia ir teikia </w:t>
      </w:r>
      <w:r w:rsidR="00B61600" w:rsidRPr="00622386">
        <w:rPr>
          <w:rFonts w:ascii="Times New Roman" w:hAnsi="Times New Roman"/>
          <w:bCs/>
          <w:sz w:val="24"/>
          <w:szCs w:val="24"/>
        </w:rPr>
        <w:t xml:space="preserve">Kazlų Rūdos sav. Plutiškių gimnazijos </w:t>
      </w:r>
      <w:r w:rsidRPr="00622386">
        <w:rPr>
          <w:rFonts w:ascii="Times New Roman" w:hAnsi="Times New Roman"/>
          <w:sz w:val="24"/>
          <w:szCs w:val="24"/>
        </w:rPr>
        <w:t xml:space="preserve">direktoriui tvirtinti </w:t>
      </w:r>
      <w:r w:rsidR="00B61600" w:rsidRPr="00622386">
        <w:rPr>
          <w:rFonts w:ascii="Times New Roman" w:hAnsi="Times New Roman"/>
          <w:bCs/>
          <w:sz w:val="24"/>
          <w:szCs w:val="24"/>
        </w:rPr>
        <w:t xml:space="preserve">Kazlų Rūdos sav. Plutiškių gimnazijos </w:t>
      </w:r>
      <w:r w:rsidR="009D17B5" w:rsidRPr="00622386">
        <w:rPr>
          <w:rFonts w:ascii="Times New Roman" w:hAnsi="Times New Roman"/>
          <w:sz w:val="24"/>
          <w:szCs w:val="24"/>
        </w:rPr>
        <w:t>einamųjų biudžetinių metų pirkimų planą</w:t>
      </w:r>
      <w:r w:rsidR="00973B0E" w:rsidRPr="00622386">
        <w:rPr>
          <w:rFonts w:ascii="Times New Roman" w:hAnsi="Times New Roman"/>
          <w:sz w:val="24"/>
          <w:szCs w:val="24"/>
        </w:rPr>
        <w:t xml:space="preserve"> (Taisyklių 4 priedas)</w:t>
      </w:r>
      <w:r w:rsidR="009D17B5" w:rsidRPr="00622386">
        <w:rPr>
          <w:rFonts w:ascii="Times New Roman" w:hAnsi="Times New Roman"/>
          <w:sz w:val="24"/>
          <w:szCs w:val="24"/>
        </w:rPr>
        <w:t xml:space="preserve"> ir jo pakeitimus</w:t>
      </w:r>
      <w:r w:rsidR="00B811FF" w:rsidRPr="00622386">
        <w:rPr>
          <w:rFonts w:ascii="Times New Roman" w:hAnsi="Times New Roman"/>
          <w:sz w:val="24"/>
          <w:szCs w:val="24"/>
        </w:rPr>
        <w:t>,</w:t>
      </w:r>
      <w:r w:rsidR="00F94A2E" w:rsidRPr="00622386">
        <w:rPr>
          <w:rFonts w:ascii="Times New Roman" w:hAnsi="Times New Roman"/>
          <w:sz w:val="24"/>
          <w:szCs w:val="24"/>
        </w:rPr>
        <w:t xml:space="preserve"> skaičiuoja numatomų pirkimų vertes ir parenka pirkimo būdus; </w:t>
      </w:r>
    </w:p>
    <w:p w14:paraId="60C35AC1" w14:textId="75FD52BC" w:rsidR="009D17B5" w:rsidRPr="00622386" w:rsidRDefault="009D17B5" w:rsidP="004A1F5D">
      <w:pPr>
        <w:pStyle w:val="Default"/>
        <w:numPr>
          <w:ilvl w:val="1"/>
          <w:numId w:val="9"/>
        </w:numPr>
        <w:tabs>
          <w:tab w:val="left" w:pos="993"/>
        </w:tabs>
        <w:spacing w:line="276" w:lineRule="auto"/>
        <w:ind w:left="0" w:firstLine="709"/>
        <w:jc w:val="both"/>
        <w:rPr>
          <w:b/>
        </w:rPr>
      </w:pPr>
      <w:r w:rsidRPr="00622386">
        <w:t>esant poreikiui, einamaisiais biudžetiniais metais tikslin</w:t>
      </w:r>
      <w:r w:rsidR="00271839" w:rsidRPr="00622386">
        <w:t>a</w:t>
      </w:r>
      <w:r w:rsidRPr="00622386">
        <w:t xml:space="preserve"> </w:t>
      </w:r>
      <w:r w:rsidR="00B61600" w:rsidRPr="00622386">
        <w:rPr>
          <w:bCs/>
          <w:color w:val="auto"/>
        </w:rPr>
        <w:t xml:space="preserve">Kazlų Rūdos sav. Plutiškių gimnazijos </w:t>
      </w:r>
      <w:r w:rsidRPr="00622386">
        <w:t>pirkimų planą, pildo viešųjų pirkimų plano keitimo procedūros patikros lapą</w:t>
      </w:r>
      <w:r w:rsidR="00973B0E" w:rsidRPr="00622386">
        <w:t xml:space="preserve"> (Taisyklių 2 priedas);</w:t>
      </w:r>
      <w:r w:rsidR="00A652E6" w:rsidRPr="00622386">
        <w:t xml:space="preserve"> </w:t>
      </w:r>
    </w:p>
    <w:p w14:paraId="6A018203" w14:textId="3D3E0313" w:rsidR="009D17B5" w:rsidRPr="00622386" w:rsidRDefault="009D17B5" w:rsidP="004A1F5D">
      <w:pPr>
        <w:pStyle w:val="Default"/>
        <w:numPr>
          <w:ilvl w:val="1"/>
          <w:numId w:val="9"/>
        </w:numPr>
        <w:tabs>
          <w:tab w:val="left" w:pos="993"/>
        </w:tabs>
        <w:spacing w:line="276" w:lineRule="auto"/>
        <w:ind w:left="0" w:firstLine="709"/>
        <w:jc w:val="both"/>
        <w:rPr>
          <w:b/>
        </w:rPr>
      </w:pPr>
      <w:r w:rsidRPr="00622386">
        <w:lastRenderedPageBreak/>
        <w:t xml:space="preserve">pagal </w:t>
      </w:r>
      <w:r w:rsidR="00B61600" w:rsidRPr="00622386">
        <w:rPr>
          <w:bCs/>
          <w:color w:val="auto"/>
        </w:rPr>
        <w:t xml:space="preserve">Kazlų Rūdos sav. Plutiškių gimnazijos </w:t>
      </w:r>
      <w:r w:rsidR="00117B2F" w:rsidRPr="00622386">
        <w:t>direktoriaus</w:t>
      </w:r>
      <w:r w:rsidRPr="00622386">
        <w:t xml:space="preserve"> patvirtintą pirkimų planą rengia </w:t>
      </w:r>
      <w:r w:rsidR="00B61600" w:rsidRPr="00622386">
        <w:rPr>
          <w:bCs/>
          <w:color w:val="auto"/>
        </w:rPr>
        <w:t xml:space="preserve">Kazlų Rūdos sav. Plutiškių gimnazijos </w:t>
      </w:r>
      <w:r w:rsidRPr="00622386">
        <w:t xml:space="preserve">pirkimų suvestinę ir ją ne vėliau negu iki einamųjų biudžetinių metų kovo 15 d., o patikslinus pirkimų planą – nedelsdamas, skelbia Viešųjų pirkimų įstatymo 26 straipsnio 1 dalyje nustatyta tvarka CVP IS ir </w:t>
      </w:r>
      <w:r w:rsidR="00B61600" w:rsidRPr="00622386">
        <w:rPr>
          <w:bCs/>
          <w:color w:val="auto"/>
        </w:rPr>
        <w:t>Kazlų Rūdos sav. Plutiškių gimnazijos</w:t>
      </w:r>
      <w:r w:rsidR="00271839" w:rsidRPr="00622386">
        <w:rPr>
          <w:color w:val="C00000"/>
        </w:rPr>
        <w:t xml:space="preserve"> </w:t>
      </w:r>
      <w:r w:rsidRPr="00622386">
        <w:t>tinklalapyje (jeigu toks yra);</w:t>
      </w:r>
    </w:p>
    <w:p w14:paraId="302581E8" w14:textId="5FCE6895" w:rsidR="009D17B5" w:rsidRPr="00622386" w:rsidRDefault="009D17B5" w:rsidP="004A1F5D">
      <w:pPr>
        <w:pStyle w:val="Default"/>
        <w:numPr>
          <w:ilvl w:val="1"/>
          <w:numId w:val="9"/>
        </w:numPr>
        <w:tabs>
          <w:tab w:val="left" w:pos="993"/>
          <w:tab w:val="left" w:pos="1418"/>
        </w:tabs>
        <w:spacing w:line="276" w:lineRule="auto"/>
        <w:ind w:left="0" w:firstLine="709"/>
        <w:jc w:val="both"/>
        <w:rPr>
          <w:b/>
        </w:rPr>
      </w:pPr>
      <w:r w:rsidRPr="00622386">
        <w:t>CVP IS pildo metines pirkimų ataskaitas pagal Viešųjų pirkimų įstatymo 96 strai</w:t>
      </w:r>
      <w:r w:rsidR="004A4A6F" w:rsidRPr="00622386">
        <w:t>ps</w:t>
      </w:r>
      <w:r w:rsidRPr="00622386">
        <w:t>nio 2</w:t>
      </w:r>
      <w:r w:rsidR="00471E9D" w:rsidRPr="00622386">
        <w:t xml:space="preserve"> </w:t>
      </w:r>
      <w:r w:rsidR="00973B0E" w:rsidRPr="00622386">
        <w:t>dalies</w:t>
      </w:r>
      <w:r w:rsidR="00471E9D" w:rsidRPr="00622386">
        <w:t xml:space="preserve"> 2 punkto</w:t>
      </w:r>
      <w:r w:rsidR="00973B0E" w:rsidRPr="00622386">
        <w:t xml:space="preserve"> ir 3 dalies</w:t>
      </w:r>
      <w:r w:rsidRPr="00622386">
        <w:t xml:space="preserve"> reikalavimus, teikia jas Viešųjų pirkimų tarnybai ir skelbia </w:t>
      </w:r>
      <w:r w:rsidR="00B61600" w:rsidRPr="00622386">
        <w:rPr>
          <w:bCs/>
          <w:color w:val="auto"/>
        </w:rPr>
        <w:t xml:space="preserve">Kazlų Rūdos sav. Plutiškių gimnazijos </w:t>
      </w:r>
      <w:r w:rsidRPr="00622386">
        <w:t>tinklalapyje (jei toks yra);</w:t>
      </w:r>
    </w:p>
    <w:p w14:paraId="69F82C62" w14:textId="454B8793" w:rsidR="00054EB6" w:rsidRPr="00622386" w:rsidRDefault="00054EB6" w:rsidP="004A1F5D">
      <w:pPr>
        <w:pStyle w:val="Default"/>
        <w:numPr>
          <w:ilvl w:val="1"/>
          <w:numId w:val="9"/>
        </w:numPr>
        <w:tabs>
          <w:tab w:val="left" w:pos="993"/>
          <w:tab w:val="left" w:pos="1418"/>
        </w:tabs>
        <w:spacing w:line="276" w:lineRule="auto"/>
        <w:ind w:left="0" w:firstLine="709"/>
        <w:jc w:val="both"/>
        <w:rPr>
          <w:b/>
        </w:rPr>
      </w:pPr>
      <w:r w:rsidRPr="00622386">
        <w:t>rengia pirkimų organizavimo taisykles;</w:t>
      </w:r>
    </w:p>
    <w:p w14:paraId="70CBACED" w14:textId="59228622" w:rsidR="00054EB6" w:rsidRPr="00622386" w:rsidRDefault="00054EB6" w:rsidP="004A1F5D">
      <w:pPr>
        <w:pStyle w:val="Default"/>
        <w:numPr>
          <w:ilvl w:val="1"/>
          <w:numId w:val="9"/>
        </w:numPr>
        <w:tabs>
          <w:tab w:val="left" w:pos="993"/>
          <w:tab w:val="left" w:pos="1418"/>
        </w:tabs>
        <w:spacing w:line="276" w:lineRule="auto"/>
        <w:ind w:left="0" w:firstLine="709"/>
        <w:jc w:val="both"/>
        <w:rPr>
          <w:b/>
        </w:rPr>
      </w:pPr>
      <w:r w:rsidRPr="00622386">
        <w:t>rengia pirkimų vykdytojo vidaus teisės aktus ir (ar) kitus dokumentus, susijusius su pirkimais;</w:t>
      </w:r>
    </w:p>
    <w:p w14:paraId="1C80A776" w14:textId="35EFB010" w:rsidR="00117B2F" w:rsidRPr="00622386" w:rsidRDefault="00117B2F" w:rsidP="004A1F5D">
      <w:pPr>
        <w:pStyle w:val="Default"/>
        <w:numPr>
          <w:ilvl w:val="1"/>
          <w:numId w:val="9"/>
        </w:numPr>
        <w:tabs>
          <w:tab w:val="left" w:pos="993"/>
          <w:tab w:val="left" w:pos="1418"/>
        </w:tabs>
        <w:spacing w:line="276" w:lineRule="auto"/>
        <w:ind w:left="0" w:firstLine="709"/>
        <w:jc w:val="both"/>
        <w:rPr>
          <w:b/>
        </w:rPr>
      </w:pPr>
      <w:r w:rsidRPr="00622386">
        <w:t>atlieka nuolatinę teisės aktų, reglamentuojančių pirkimus, ir jų pakeitimų stebėseną;</w:t>
      </w:r>
    </w:p>
    <w:p w14:paraId="50B5ED91" w14:textId="394882C3" w:rsidR="00054EB6" w:rsidRPr="00622386" w:rsidRDefault="00054EB6" w:rsidP="004A1F5D">
      <w:pPr>
        <w:pStyle w:val="Default"/>
        <w:numPr>
          <w:ilvl w:val="1"/>
          <w:numId w:val="9"/>
        </w:numPr>
        <w:tabs>
          <w:tab w:val="left" w:pos="993"/>
          <w:tab w:val="left" w:pos="1418"/>
        </w:tabs>
        <w:spacing w:line="276" w:lineRule="auto"/>
        <w:ind w:left="0" w:firstLine="709"/>
        <w:jc w:val="both"/>
        <w:rPr>
          <w:b/>
          <w:color w:val="auto"/>
        </w:rPr>
      </w:pPr>
      <w:r w:rsidRPr="00622386">
        <w:t xml:space="preserve">atlieka </w:t>
      </w:r>
      <w:r w:rsidR="00B61600" w:rsidRPr="00622386">
        <w:rPr>
          <w:bCs/>
          <w:color w:val="auto"/>
        </w:rPr>
        <w:t xml:space="preserve">Kazlų Rūdos sav. Plutiškių gimnazijos </w:t>
      </w:r>
      <w:r w:rsidRPr="00622386">
        <w:t xml:space="preserve">vidaus dokumentų, susijusių su pirkimais, tarp jų ir pirkimų organizavimo taisyklių atitikties galiojantiems teisės aktams, stebėseną ir, esant poreikiui, rengia jų pakeitimus, </w:t>
      </w:r>
      <w:r w:rsidR="00B61600" w:rsidRPr="00622386">
        <w:rPr>
          <w:bCs/>
          <w:color w:val="auto"/>
        </w:rPr>
        <w:t xml:space="preserve">Kazlų Rūdos sav. Plutiškių gimnazijos </w:t>
      </w:r>
      <w:r w:rsidR="00117B2F" w:rsidRPr="00622386">
        <w:t>direktoriaus</w:t>
      </w:r>
      <w:r w:rsidRPr="00622386">
        <w:t xml:space="preserve"> nustatyta tvarka juos derina ir teikia tvirtinti </w:t>
      </w:r>
      <w:r w:rsidR="007E7EFC" w:rsidRPr="00622386">
        <w:t xml:space="preserve">bei skelbia </w:t>
      </w:r>
      <w:r w:rsidR="00B61600" w:rsidRPr="00622386">
        <w:rPr>
          <w:bCs/>
          <w:color w:val="auto"/>
        </w:rPr>
        <w:t xml:space="preserve">Kazlų Rūdos sav. Plutiškių gimnazijos </w:t>
      </w:r>
      <w:r w:rsidR="002A4919" w:rsidRPr="00622386">
        <w:rPr>
          <w:color w:val="auto"/>
        </w:rPr>
        <w:t>tinklalapyje (jei toks yra)</w:t>
      </w:r>
      <w:r w:rsidRPr="00622386">
        <w:rPr>
          <w:color w:val="auto"/>
        </w:rPr>
        <w:t>;</w:t>
      </w:r>
    </w:p>
    <w:p w14:paraId="6E67BC0C" w14:textId="0396FA8E" w:rsidR="00054EB6" w:rsidRPr="00622386" w:rsidRDefault="00054EB6" w:rsidP="004A1F5D">
      <w:pPr>
        <w:pStyle w:val="Default"/>
        <w:numPr>
          <w:ilvl w:val="1"/>
          <w:numId w:val="9"/>
        </w:numPr>
        <w:tabs>
          <w:tab w:val="left" w:pos="993"/>
          <w:tab w:val="left" w:pos="1418"/>
        </w:tabs>
        <w:spacing w:line="276" w:lineRule="auto"/>
        <w:ind w:left="0" w:firstLine="709"/>
        <w:jc w:val="both"/>
        <w:rPr>
          <w:b/>
          <w:color w:val="auto"/>
        </w:rPr>
      </w:pPr>
      <w:r w:rsidRPr="00622386">
        <w:rPr>
          <w:color w:val="auto"/>
        </w:rPr>
        <w:t xml:space="preserve">vykdo </w:t>
      </w:r>
      <w:r w:rsidR="008C37C8" w:rsidRPr="00622386">
        <w:rPr>
          <w:color w:val="auto"/>
        </w:rPr>
        <w:t>pirkimų iniciavimo, sutarčių galiojimo pabaigos terminų, kitos</w:t>
      </w:r>
      <w:r w:rsidR="00F14732" w:rsidRPr="00622386">
        <w:rPr>
          <w:color w:val="auto"/>
        </w:rPr>
        <w:t xml:space="preserve"> </w:t>
      </w:r>
      <w:r w:rsidR="008C37C8" w:rsidRPr="00622386">
        <w:rPr>
          <w:color w:val="auto"/>
        </w:rPr>
        <w:t>informacijos</w:t>
      </w:r>
      <w:r w:rsidRPr="00622386">
        <w:rPr>
          <w:color w:val="auto"/>
        </w:rPr>
        <w:t>, privalom</w:t>
      </w:r>
      <w:r w:rsidR="008C37C8" w:rsidRPr="00622386">
        <w:rPr>
          <w:color w:val="auto"/>
        </w:rPr>
        <w:t>os</w:t>
      </w:r>
      <w:r w:rsidRPr="00622386">
        <w:rPr>
          <w:color w:val="auto"/>
        </w:rPr>
        <w:t xml:space="preserve"> skelbti Viešųjų pirkimų įstatyme nustatyta tvarka</w:t>
      </w:r>
      <w:r w:rsidR="00E715F8" w:rsidRPr="00622386">
        <w:rPr>
          <w:color w:val="auto"/>
        </w:rPr>
        <w:t>,</w:t>
      </w:r>
      <w:r w:rsidR="008C37C8" w:rsidRPr="00622386">
        <w:rPr>
          <w:color w:val="auto"/>
        </w:rPr>
        <w:t xml:space="preserve"> </w:t>
      </w:r>
      <w:r w:rsidRPr="00622386">
        <w:rPr>
          <w:color w:val="auto"/>
        </w:rPr>
        <w:t xml:space="preserve">paskelbimo priežiūrą; </w:t>
      </w:r>
    </w:p>
    <w:p w14:paraId="1CA6198A" w14:textId="24B82024" w:rsidR="00054EB6" w:rsidRPr="00622386" w:rsidRDefault="00054EB6" w:rsidP="004A1F5D">
      <w:pPr>
        <w:pStyle w:val="Default"/>
        <w:numPr>
          <w:ilvl w:val="1"/>
          <w:numId w:val="9"/>
        </w:numPr>
        <w:tabs>
          <w:tab w:val="left" w:pos="993"/>
          <w:tab w:val="left" w:pos="1418"/>
        </w:tabs>
        <w:spacing w:line="276" w:lineRule="auto"/>
        <w:ind w:left="0" w:firstLine="709"/>
        <w:jc w:val="both"/>
        <w:rPr>
          <w:b/>
        </w:rPr>
      </w:pPr>
      <w:r w:rsidRPr="00622386">
        <w:t xml:space="preserve">analizuoja darbuotojų, dalyvaujančių visuose pirkimų proceso etapuose, poreikį ir teikia siūlymus </w:t>
      </w:r>
      <w:r w:rsidR="00C81483" w:rsidRPr="00622386">
        <w:rPr>
          <w:bCs/>
          <w:color w:val="auto"/>
        </w:rPr>
        <w:t xml:space="preserve">Kazlų Rūdos sav. Plutiškių gimnazijos </w:t>
      </w:r>
      <w:r w:rsidR="0047402C" w:rsidRPr="00622386">
        <w:t xml:space="preserve">direktoriui </w:t>
      </w:r>
      <w:r w:rsidRPr="00622386">
        <w:t>dėl pirkimų organizavimo ir vidaus kontrolės sistemoje dalyvaujančių asmenų skyrimo;</w:t>
      </w:r>
    </w:p>
    <w:p w14:paraId="7A6E4BEC" w14:textId="44F46B91" w:rsidR="0042799D" w:rsidRPr="00622386" w:rsidRDefault="0042799D" w:rsidP="004A1F5D">
      <w:pPr>
        <w:pStyle w:val="Default"/>
        <w:numPr>
          <w:ilvl w:val="1"/>
          <w:numId w:val="9"/>
        </w:numPr>
        <w:tabs>
          <w:tab w:val="left" w:pos="993"/>
          <w:tab w:val="left" w:pos="1418"/>
        </w:tabs>
        <w:spacing w:line="276" w:lineRule="auto"/>
        <w:ind w:left="0" w:firstLine="709"/>
        <w:jc w:val="both"/>
        <w:rPr>
          <w:b/>
          <w:color w:val="auto"/>
        </w:rPr>
      </w:pPr>
      <w:r w:rsidRPr="00622386">
        <w:rPr>
          <w:color w:val="auto"/>
        </w:rPr>
        <w:t xml:space="preserve">vizuoja teisės aktus dėl asmenų, dalyvaujančių </w:t>
      </w:r>
      <w:r w:rsidR="00C81483" w:rsidRPr="00622386">
        <w:rPr>
          <w:bCs/>
          <w:color w:val="auto"/>
        </w:rPr>
        <w:t xml:space="preserve">Kazlų Rūdos sav. Plutiškių gimnazijos </w:t>
      </w:r>
      <w:r w:rsidRPr="00622386">
        <w:rPr>
          <w:color w:val="auto"/>
        </w:rPr>
        <w:t>pirkimų ir vidaus kontrolės procese, paskyrimo;</w:t>
      </w:r>
    </w:p>
    <w:p w14:paraId="3E65F79D" w14:textId="1889131D" w:rsidR="004B0552" w:rsidRPr="00622386" w:rsidRDefault="00054EB6" w:rsidP="004A1F5D">
      <w:pPr>
        <w:pStyle w:val="Default"/>
        <w:numPr>
          <w:ilvl w:val="1"/>
          <w:numId w:val="9"/>
        </w:numPr>
        <w:tabs>
          <w:tab w:val="left" w:pos="993"/>
          <w:tab w:val="left" w:pos="1418"/>
        </w:tabs>
        <w:spacing w:line="276" w:lineRule="auto"/>
        <w:ind w:left="0" w:firstLine="709"/>
        <w:jc w:val="both"/>
        <w:rPr>
          <w:b/>
        </w:rPr>
      </w:pPr>
      <w:r w:rsidRPr="00622386">
        <w:t>ne rečiau kaip kartą per metus peržiūri nešališkumo deklaracijų ir konfidencialumo pasižadėjimų registro</w:t>
      </w:r>
      <w:r w:rsidRPr="00622386">
        <w:rPr>
          <w:b/>
          <w:bCs/>
        </w:rPr>
        <w:t xml:space="preserve"> </w:t>
      </w:r>
      <w:r w:rsidRPr="00622386">
        <w:t>duomenis</w:t>
      </w:r>
      <w:r w:rsidR="00120947" w:rsidRPr="00622386">
        <w:t xml:space="preserve">, </w:t>
      </w:r>
      <w:r w:rsidR="00C92EDF" w:rsidRPr="00622386">
        <w:t>pateiktas</w:t>
      </w:r>
      <w:r w:rsidR="00120947" w:rsidRPr="00622386">
        <w:t xml:space="preserve"> privačių interesų deklaracijas</w:t>
      </w:r>
      <w:r w:rsidRPr="00622386">
        <w:t xml:space="preserve"> ir patikrina, ar visi Vieš</w:t>
      </w:r>
      <w:r w:rsidR="00815052" w:rsidRPr="00622386">
        <w:t>ųjų</w:t>
      </w:r>
      <w:r w:rsidRPr="00622386">
        <w:t xml:space="preserve"> pirkim</w:t>
      </w:r>
      <w:r w:rsidR="00815052" w:rsidRPr="00622386">
        <w:t>ų</w:t>
      </w:r>
      <w:r w:rsidRPr="00622386">
        <w:t xml:space="preserve"> komisijos nariai, ekspertai, </w:t>
      </w:r>
      <w:r w:rsidR="00F14732" w:rsidRPr="00622386">
        <w:t>Pirkimų iniciatorius, P</w:t>
      </w:r>
      <w:r w:rsidRPr="00622386">
        <w:t xml:space="preserve">irkimų organizatorius, </w:t>
      </w:r>
      <w:r w:rsidR="00F14732" w:rsidRPr="00622386">
        <w:t>U</w:t>
      </w:r>
      <w:r w:rsidRPr="00622386">
        <w:t>ž pirkimų planavimą atsakingas asmuo yra pasirašę nešališkumo deklaraciją ir konfidencialumo pasižadėjimą</w:t>
      </w:r>
      <w:r w:rsidR="00120947" w:rsidRPr="00622386">
        <w:t xml:space="preserve"> bei deklaravę privačius interesus</w:t>
      </w:r>
      <w:r w:rsidR="00071DCA" w:rsidRPr="00622386">
        <w:t xml:space="preserve">, </w:t>
      </w:r>
      <w:r w:rsidR="00120947" w:rsidRPr="00622386">
        <w:rPr>
          <w:spacing w:val="-1"/>
        </w:rPr>
        <w:t>kaip tai nurodyta Lietuvos Respublikos viešųjų ir privačių interesų derinimo valstybinėje tarnyboje įstatyme</w:t>
      </w:r>
      <w:r w:rsidRPr="00622386">
        <w:t>;</w:t>
      </w:r>
    </w:p>
    <w:p w14:paraId="2092A666" w14:textId="77AE137F" w:rsidR="000C48F1" w:rsidRPr="00622386" w:rsidRDefault="00054EB6" w:rsidP="004A1F5D">
      <w:pPr>
        <w:pStyle w:val="Default"/>
        <w:numPr>
          <w:ilvl w:val="1"/>
          <w:numId w:val="9"/>
        </w:numPr>
        <w:tabs>
          <w:tab w:val="left" w:pos="993"/>
          <w:tab w:val="left" w:pos="1418"/>
        </w:tabs>
        <w:spacing w:line="276" w:lineRule="auto"/>
        <w:ind w:left="0" w:firstLine="709"/>
        <w:jc w:val="both"/>
        <w:rPr>
          <w:b/>
          <w:color w:val="auto"/>
        </w:rPr>
      </w:pPr>
      <w:r w:rsidRPr="00622386">
        <w:t>užtikrina, kad naujai paskirtas</w:t>
      </w:r>
      <w:r w:rsidR="00070093" w:rsidRPr="00622386">
        <w:t xml:space="preserve"> Pirkimų iniciatorius, </w:t>
      </w:r>
      <w:r w:rsidR="00F14732" w:rsidRPr="00622386">
        <w:t>P</w:t>
      </w:r>
      <w:r w:rsidRPr="00622386">
        <w:t>irkim</w:t>
      </w:r>
      <w:r w:rsidR="00507688" w:rsidRPr="00622386">
        <w:t>ų</w:t>
      </w:r>
      <w:r w:rsidRPr="00622386">
        <w:t xml:space="preserve"> organizatorius, visi naujai sudarytos Vieš</w:t>
      </w:r>
      <w:r w:rsidR="00815052" w:rsidRPr="00622386">
        <w:t>ųjų</w:t>
      </w:r>
      <w:r w:rsidRPr="00622386">
        <w:t xml:space="preserve"> pirkim</w:t>
      </w:r>
      <w:r w:rsidR="00815052" w:rsidRPr="00622386">
        <w:t>ų</w:t>
      </w:r>
      <w:r w:rsidRPr="00622386">
        <w:t xml:space="preserve"> komisijos nariai ir ekspertai, prieš pradėdami darbą, pasirašytų nešališkumo deklaraciją ir konfidencialumo pasižadėjimą</w:t>
      </w:r>
      <w:r w:rsidR="00DF5C5B" w:rsidRPr="00622386">
        <w:t xml:space="preserve">, </w:t>
      </w:r>
      <w:r w:rsidR="00DF5C5B" w:rsidRPr="00622386">
        <w:rPr>
          <w:color w:val="auto"/>
        </w:rPr>
        <w:t>šiuos dokumentus registruoja skaitmeniniame registre ir perduoda darbuotojui, vykdančiam personalo administravimo funkciją</w:t>
      </w:r>
      <w:r w:rsidR="000C48F1" w:rsidRPr="00622386">
        <w:rPr>
          <w:color w:val="auto"/>
        </w:rPr>
        <w:t>;</w:t>
      </w:r>
    </w:p>
    <w:p w14:paraId="7E5E2435" w14:textId="6EE21777" w:rsidR="00DF5C5B" w:rsidRPr="00622386" w:rsidRDefault="00DF5C5B" w:rsidP="004A1F5D">
      <w:pPr>
        <w:pStyle w:val="Default"/>
        <w:numPr>
          <w:ilvl w:val="1"/>
          <w:numId w:val="9"/>
        </w:numPr>
        <w:tabs>
          <w:tab w:val="left" w:pos="993"/>
          <w:tab w:val="left" w:pos="1418"/>
        </w:tabs>
        <w:spacing w:line="276" w:lineRule="auto"/>
        <w:ind w:left="0" w:firstLine="709"/>
        <w:jc w:val="both"/>
        <w:rPr>
          <w:b/>
        </w:rPr>
      </w:pPr>
      <w:r w:rsidRPr="00622386">
        <w:t xml:space="preserve">pildo ir tvarko </w:t>
      </w:r>
      <w:r w:rsidR="005A01E1" w:rsidRPr="00622386">
        <w:t xml:space="preserve">šių Taisyklių </w:t>
      </w:r>
      <w:r w:rsidR="00007B90" w:rsidRPr="00622386">
        <w:t>8</w:t>
      </w:r>
      <w:r w:rsidR="00070093" w:rsidRPr="00622386">
        <w:t xml:space="preserve"> punkte nurodyt</w:t>
      </w:r>
      <w:r w:rsidR="00365F05" w:rsidRPr="00622386">
        <w:t>ą</w:t>
      </w:r>
      <w:r w:rsidR="00070093" w:rsidRPr="00622386">
        <w:t xml:space="preserve"> registr</w:t>
      </w:r>
      <w:r w:rsidR="00365F05" w:rsidRPr="00622386">
        <w:t>ą</w:t>
      </w:r>
      <w:r w:rsidRPr="00622386">
        <w:t>;</w:t>
      </w:r>
    </w:p>
    <w:p w14:paraId="7CA003CE" w14:textId="5F373277" w:rsidR="00DF5C5B" w:rsidRPr="00622386" w:rsidRDefault="00DF5C5B" w:rsidP="004A1F5D">
      <w:pPr>
        <w:pStyle w:val="Default"/>
        <w:numPr>
          <w:ilvl w:val="1"/>
          <w:numId w:val="9"/>
        </w:numPr>
        <w:tabs>
          <w:tab w:val="left" w:pos="993"/>
          <w:tab w:val="left" w:pos="1418"/>
        </w:tabs>
        <w:spacing w:line="276" w:lineRule="auto"/>
        <w:ind w:left="0" w:firstLine="709"/>
        <w:jc w:val="both"/>
        <w:rPr>
          <w:b/>
          <w:color w:val="auto"/>
        </w:rPr>
      </w:pPr>
      <w:r w:rsidRPr="00622386">
        <w:rPr>
          <w:color w:val="auto"/>
        </w:rPr>
        <w:t xml:space="preserve">rengia sutarčių projektus pasirašymui ir derina juos su </w:t>
      </w:r>
      <w:r w:rsidR="00617B42" w:rsidRPr="00622386">
        <w:rPr>
          <w:color w:val="auto"/>
        </w:rPr>
        <w:t>47</w:t>
      </w:r>
      <w:r w:rsidRPr="00622386">
        <w:rPr>
          <w:color w:val="auto"/>
        </w:rPr>
        <w:t xml:space="preserve"> punkte nurodytais asmenimis;</w:t>
      </w:r>
    </w:p>
    <w:p w14:paraId="57C01122" w14:textId="01730F03" w:rsidR="00DF5C5B" w:rsidRPr="00622386" w:rsidRDefault="00DF5C5B" w:rsidP="004A1F5D">
      <w:pPr>
        <w:pStyle w:val="Default"/>
        <w:numPr>
          <w:ilvl w:val="1"/>
          <w:numId w:val="9"/>
        </w:numPr>
        <w:tabs>
          <w:tab w:val="left" w:pos="567"/>
          <w:tab w:val="left" w:pos="993"/>
          <w:tab w:val="left" w:pos="1530"/>
          <w:tab w:val="left" w:pos="1710"/>
          <w:tab w:val="left" w:pos="1890"/>
          <w:tab w:val="left" w:pos="1980"/>
          <w:tab w:val="left" w:pos="2070"/>
          <w:tab w:val="left" w:pos="2250"/>
        </w:tabs>
        <w:spacing w:line="276" w:lineRule="auto"/>
        <w:ind w:left="0" w:firstLine="709"/>
        <w:jc w:val="both"/>
        <w:rPr>
          <w:color w:val="auto"/>
        </w:rPr>
      </w:pPr>
      <w:r w:rsidRPr="00622386">
        <w:rPr>
          <w:color w:val="auto"/>
        </w:rPr>
        <w:t xml:space="preserve">registruoja </w:t>
      </w:r>
      <w:r w:rsidR="003B4145" w:rsidRPr="00622386">
        <w:rPr>
          <w:color w:val="auto"/>
        </w:rPr>
        <w:t>sudarytas</w:t>
      </w:r>
      <w:r w:rsidR="00CF52AD" w:rsidRPr="00622386">
        <w:rPr>
          <w:color w:val="auto"/>
        </w:rPr>
        <w:t xml:space="preserve"> pirkimo</w:t>
      </w:r>
      <w:r w:rsidRPr="00622386">
        <w:rPr>
          <w:color w:val="auto"/>
        </w:rPr>
        <w:t xml:space="preserve"> sutartis ir jų pakeitimus ir perduoda juos </w:t>
      </w:r>
      <w:r w:rsidR="00071BE0" w:rsidRPr="00622386">
        <w:rPr>
          <w:color w:val="auto"/>
        </w:rPr>
        <w:t>U</w:t>
      </w:r>
      <w:r w:rsidRPr="00622386">
        <w:rPr>
          <w:color w:val="auto"/>
        </w:rPr>
        <w:t>ž sutarčių saugojimą atsakingam asmeniui;</w:t>
      </w:r>
    </w:p>
    <w:p w14:paraId="719C5EA7" w14:textId="77777777" w:rsidR="003059AD" w:rsidRPr="00622386" w:rsidRDefault="003059AD" w:rsidP="0021403E">
      <w:pPr>
        <w:pStyle w:val="Default"/>
        <w:numPr>
          <w:ilvl w:val="1"/>
          <w:numId w:val="9"/>
        </w:numPr>
        <w:tabs>
          <w:tab w:val="left" w:pos="567"/>
          <w:tab w:val="left" w:pos="993"/>
          <w:tab w:val="left" w:pos="1134"/>
          <w:tab w:val="left" w:pos="1710"/>
          <w:tab w:val="left" w:pos="1890"/>
          <w:tab w:val="left" w:pos="1980"/>
          <w:tab w:val="left" w:pos="2070"/>
          <w:tab w:val="left" w:pos="2250"/>
        </w:tabs>
        <w:spacing w:line="276" w:lineRule="auto"/>
        <w:ind w:left="0" w:firstLine="709"/>
        <w:jc w:val="both"/>
        <w:rPr>
          <w:color w:val="auto"/>
        </w:rPr>
      </w:pPr>
      <w:r w:rsidRPr="00622386">
        <w:rPr>
          <w:color w:val="auto"/>
        </w:rPr>
        <w:t>nutraukus pirkimo sutartį dėl esminio sutarties pažeidimo – įtraukia tiekėjus į nepatikimų tiekėjų sąrašą;</w:t>
      </w:r>
    </w:p>
    <w:p w14:paraId="1038E456" w14:textId="1D18E1C3" w:rsidR="003059AD" w:rsidRPr="00622386" w:rsidRDefault="003059AD" w:rsidP="0021403E">
      <w:pPr>
        <w:pStyle w:val="Default"/>
        <w:numPr>
          <w:ilvl w:val="1"/>
          <w:numId w:val="9"/>
        </w:numPr>
        <w:tabs>
          <w:tab w:val="left" w:pos="993"/>
          <w:tab w:val="left" w:pos="1134"/>
          <w:tab w:val="left" w:pos="1710"/>
          <w:tab w:val="left" w:pos="1890"/>
          <w:tab w:val="left" w:pos="1980"/>
          <w:tab w:val="left" w:pos="2070"/>
          <w:tab w:val="left" w:pos="2250"/>
        </w:tabs>
        <w:spacing w:line="276" w:lineRule="auto"/>
        <w:ind w:left="0" w:firstLine="709"/>
        <w:jc w:val="both"/>
        <w:rPr>
          <w:color w:val="auto"/>
        </w:rPr>
      </w:pPr>
      <w:r w:rsidRPr="00622386">
        <w:rPr>
          <w:color w:val="auto"/>
        </w:rPr>
        <w:t>įtraukia tiekėjus į melagingą informaciją pateikusių tiekėjų sąrašus, jei pirkimo procedūrų metu tiekėjas nuslėpė ar pateikė melagingą informaciją</w:t>
      </w:r>
      <w:r w:rsidR="00070093" w:rsidRPr="00622386">
        <w:rPr>
          <w:color w:val="auto"/>
        </w:rPr>
        <w:t xml:space="preserve">, kaip nustatyta VPĮ 46 straipsnio 4 dalies 4 punkte </w:t>
      </w:r>
      <w:r w:rsidRPr="00622386">
        <w:rPr>
          <w:color w:val="auto"/>
        </w:rPr>
        <w:t xml:space="preserve">(šią informaciją </w:t>
      </w:r>
      <w:r w:rsidR="00070093" w:rsidRPr="00622386">
        <w:rPr>
          <w:bCs/>
        </w:rPr>
        <w:t>Už pirkimų planavimą, organizavimą ir organizavimo priežiūrą atsakingam asmeniui taip pat</w:t>
      </w:r>
      <w:r w:rsidR="00070093" w:rsidRPr="00622386">
        <w:rPr>
          <w:b/>
        </w:rPr>
        <w:t xml:space="preserve"> </w:t>
      </w:r>
      <w:r w:rsidRPr="00622386">
        <w:rPr>
          <w:color w:val="auto"/>
        </w:rPr>
        <w:t>gali perduoti Pirkimų organizatorius arba Vieš</w:t>
      </w:r>
      <w:r w:rsidR="00815052" w:rsidRPr="00622386">
        <w:rPr>
          <w:color w:val="auto"/>
        </w:rPr>
        <w:t>ųjų</w:t>
      </w:r>
      <w:r w:rsidRPr="00622386">
        <w:rPr>
          <w:color w:val="auto"/>
        </w:rPr>
        <w:t xml:space="preserve"> pirkim</w:t>
      </w:r>
      <w:r w:rsidR="00815052" w:rsidRPr="00622386">
        <w:rPr>
          <w:color w:val="auto"/>
        </w:rPr>
        <w:t>ų</w:t>
      </w:r>
      <w:r w:rsidRPr="00622386">
        <w:rPr>
          <w:color w:val="auto"/>
        </w:rPr>
        <w:t xml:space="preserve"> komisija);</w:t>
      </w:r>
    </w:p>
    <w:p w14:paraId="3723FAB1" w14:textId="26742E39" w:rsidR="000C48F1" w:rsidRPr="00622386" w:rsidRDefault="000C48F1" w:rsidP="0021403E">
      <w:pPr>
        <w:pStyle w:val="Default"/>
        <w:numPr>
          <w:ilvl w:val="1"/>
          <w:numId w:val="9"/>
        </w:numPr>
        <w:tabs>
          <w:tab w:val="left" w:pos="993"/>
          <w:tab w:val="left" w:pos="1134"/>
          <w:tab w:val="left" w:pos="1418"/>
        </w:tabs>
        <w:spacing w:line="276" w:lineRule="auto"/>
        <w:ind w:left="0" w:firstLine="709"/>
        <w:jc w:val="both"/>
        <w:rPr>
          <w:b/>
          <w:color w:val="auto"/>
        </w:rPr>
      </w:pPr>
      <w:r w:rsidRPr="0021403E">
        <w:rPr>
          <w:color w:val="auto"/>
          <w:sz w:val="22"/>
        </w:rPr>
        <w:lastRenderedPageBreak/>
        <w:t xml:space="preserve">saugo </w:t>
      </w:r>
      <w:r w:rsidR="00B910B0" w:rsidRPr="0021403E">
        <w:rPr>
          <w:color w:val="auto"/>
          <w:sz w:val="22"/>
        </w:rPr>
        <w:t xml:space="preserve">jam </w:t>
      </w:r>
      <w:r w:rsidRPr="0021403E">
        <w:rPr>
          <w:color w:val="auto"/>
          <w:sz w:val="22"/>
        </w:rPr>
        <w:t xml:space="preserve">perduotas pasibaigusių pirkimų bylas ir organizuoja pirkimų bylų perdavimą </w:t>
      </w:r>
      <w:r w:rsidRPr="00622386">
        <w:rPr>
          <w:color w:val="auto"/>
        </w:rPr>
        <w:t>į archyvą</w:t>
      </w:r>
      <w:r w:rsidR="00DF5C5B" w:rsidRPr="00622386">
        <w:rPr>
          <w:color w:val="auto"/>
        </w:rPr>
        <w:t>;</w:t>
      </w:r>
    </w:p>
    <w:p w14:paraId="02EE8526" w14:textId="06108F4D" w:rsidR="008E1D89" w:rsidRPr="00622386" w:rsidRDefault="00DF5C5B" w:rsidP="0021403E">
      <w:pPr>
        <w:pStyle w:val="Default"/>
        <w:numPr>
          <w:ilvl w:val="1"/>
          <w:numId w:val="9"/>
        </w:numPr>
        <w:tabs>
          <w:tab w:val="left" w:pos="993"/>
          <w:tab w:val="left" w:pos="1134"/>
          <w:tab w:val="left" w:pos="1418"/>
          <w:tab w:val="left" w:pos="1710"/>
          <w:tab w:val="left" w:pos="1890"/>
          <w:tab w:val="left" w:pos="1980"/>
          <w:tab w:val="left" w:pos="2070"/>
          <w:tab w:val="left" w:pos="2250"/>
        </w:tabs>
        <w:spacing w:line="276" w:lineRule="auto"/>
        <w:ind w:left="0" w:firstLine="709"/>
        <w:jc w:val="both"/>
        <w:rPr>
          <w:color w:val="auto"/>
        </w:rPr>
      </w:pPr>
      <w:r w:rsidRPr="00622386">
        <w:rPr>
          <w:color w:val="auto"/>
        </w:rPr>
        <w:t xml:space="preserve">pagal poreikį kaupia ir rengia statistinę informaciją apie </w:t>
      </w:r>
      <w:r w:rsidR="00C81483" w:rsidRPr="00622386">
        <w:rPr>
          <w:bCs/>
          <w:color w:val="auto"/>
        </w:rPr>
        <w:t xml:space="preserve">Kazlų Rūdos sav. Plutiškių gimnazijos </w:t>
      </w:r>
      <w:r w:rsidRPr="00622386">
        <w:rPr>
          <w:color w:val="auto"/>
        </w:rPr>
        <w:t>atliktus ir atliekamus viešuosius pirkimus</w:t>
      </w:r>
      <w:r w:rsidR="003059AD" w:rsidRPr="00622386">
        <w:rPr>
          <w:color w:val="auto"/>
        </w:rPr>
        <w:t>.</w:t>
      </w:r>
    </w:p>
    <w:p w14:paraId="2E80D535" w14:textId="25101C2E" w:rsidR="00737687" w:rsidRPr="003541D9" w:rsidRDefault="00F44458" w:rsidP="0021403E">
      <w:pPr>
        <w:pStyle w:val="Default"/>
        <w:numPr>
          <w:ilvl w:val="0"/>
          <w:numId w:val="9"/>
        </w:numPr>
        <w:tabs>
          <w:tab w:val="left" w:pos="993"/>
          <w:tab w:val="left" w:pos="1134"/>
          <w:tab w:val="left" w:pos="1418"/>
          <w:tab w:val="left" w:pos="1710"/>
          <w:tab w:val="left" w:pos="1890"/>
          <w:tab w:val="left" w:pos="1980"/>
          <w:tab w:val="left" w:pos="2070"/>
          <w:tab w:val="left" w:pos="2250"/>
        </w:tabs>
        <w:spacing w:line="276" w:lineRule="auto"/>
        <w:ind w:left="0" w:firstLine="709"/>
        <w:jc w:val="both"/>
        <w:rPr>
          <w:b/>
          <w:color w:val="auto"/>
        </w:rPr>
      </w:pPr>
      <w:r w:rsidRPr="003541D9">
        <w:rPr>
          <w:b/>
          <w:color w:val="auto"/>
        </w:rPr>
        <w:t>P</w:t>
      </w:r>
      <w:r w:rsidR="00737687" w:rsidRPr="003541D9">
        <w:rPr>
          <w:b/>
          <w:color w:val="auto"/>
        </w:rPr>
        <w:t xml:space="preserve">irkimų iniciatoriaus </w:t>
      </w:r>
      <w:r w:rsidRPr="003541D9">
        <w:rPr>
          <w:b/>
          <w:color w:val="auto"/>
        </w:rPr>
        <w:t>funkcijos</w:t>
      </w:r>
      <w:r w:rsidR="008E2AF6" w:rsidRPr="003541D9">
        <w:rPr>
          <w:b/>
          <w:color w:val="auto"/>
        </w:rPr>
        <w:t xml:space="preserve"> ir atsakomybė</w:t>
      </w:r>
      <w:r w:rsidR="00737687" w:rsidRPr="003541D9">
        <w:rPr>
          <w:b/>
          <w:color w:val="auto"/>
        </w:rPr>
        <w:t xml:space="preserve">: </w:t>
      </w:r>
    </w:p>
    <w:p w14:paraId="21BD0D0C" w14:textId="55E9B53E" w:rsidR="00AA1803" w:rsidRPr="003541D9" w:rsidRDefault="00AA1803" w:rsidP="0021403E">
      <w:pPr>
        <w:pStyle w:val="Default"/>
        <w:numPr>
          <w:ilvl w:val="1"/>
          <w:numId w:val="9"/>
        </w:numPr>
        <w:tabs>
          <w:tab w:val="left" w:pos="993"/>
          <w:tab w:val="left" w:pos="1134"/>
          <w:tab w:val="left" w:pos="1418"/>
          <w:tab w:val="left" w:pos="1710"/>
          <w:tab w:val="left" w:pos="1890"/>
          <w:tab w:val="left" w:pos="1980"/>
          <w:tab w:val="left" w:pos="2070"/>
          <w:tab w:val="left" w:pos="2250"/>
        </w:tabs>
        <w:spacing w:line="276" w:lineRule="auto"/>
        <w:ind w:left="0" w:firstLine="709"/>
        <w:jc w:val="both"/>
        <w:rPr>
          <w:b/>
          <w:color w:val="auto"/>
        </w:rPr>
      </w:pPr>
      <w:r w:rsidRPr="003541D9">
        <w:rPr>
          <w:b/>
        </w:rPr>
        <w:t xml:space="preserve">atlieka </w:t>
      </w:r>
      <w:r w:rsidR="00695462" w:rsidRPr="003541D9">
        <w:rPr>
          <w:b/>
        </w:rPr>
        <w:t>R</w:t>
      </w:r>
      <w:r w:rsidRPr="003541D9">
        <w:rPr>
          <w:b/>
        </w:rPr>
        <w:t>inkos tyrimą</w:t>
      </w:r>
      <w:r w:rsidR="00695462" w:rsidRPr="003541D9">
        <w:rPr>
          <w:b/>
        </w:rPr>
        <w:t>;</w:t>
      </w:r>
    </w:p>
    <w:p w14:paraId="01DAF986" w14:textId="562A0B32" w:rsidR="005278AA" w:rsidRPr="00622386" w:rsidRDefault="005278AA" w:rsidP="0021403E">
      <w:pPr>
        <w:pStyle w:val="Default"/>
        <w:numPr>
          <w:ilvl w:val="1"/>
          <w:numId w:val="9"/>
        </w:numPr>
        <w:tabs>
          <w:tab w:val="left" w:pos="993"/>
          <w:tab w:val="left" w:pos="1134"/>
          <w:tab w:val="left" w:pos="1418"/>
          <w:tab w:val="left" w:pos="1710"/>
          <w:tab w:val="left" w:pos="1890"/>
          <w:tab w:val="left" w:pos="1980"/>
          <w:tab w:val="left" w:pos="2070"/>
          <w:tab w:val="left" w:pos="2250"/>
        </w:tabs>
        <w:spacing w:line="276" w:lineRule="auto"/>
        <w:ind w:left="0" w:firstLine="709"/>
        <w:jc w:val="both"/>
        <w:rPr>
          <w:color w:val="auto"/>
        </w:rPr>
      </w:pPr>
      <w:r w:rsidRPr="00622386">
        <w:t xml:space="preserve">rengia ir teikia </w:t>
      </w:r>
      <w:r w:rsidR="0039563D" w:rsidRPr="00622386">
        <w:t>U</w:t>
      </w:r>
      <w:r w:rsidRPr="00622386">
        <w:t xml:space="preserve">ž pirkimų planavimą, organizavimą ir organizavimo priežiūrą atsakingam asmeniui informaciją apie poreikį įsigyti prekes, paslaugas ar darbus </w:t>
      </w:r>
      <w:r w:rsidR="0039563D" w:rsidRPr="00622386">
        <w:t xml:space="preserve">einamaisiais </w:t>
      </w:r>
      <w:r w:rsidRPr="00622386">
        <w:t>biudžetiniais metais (Pirkimų sąrašą);</w:t>
      </w:r>
    </w:p>
    <w:p w14:paraId="4D2786CC" w14:textId="374BCDBE" w:rsidR="008E1D89" w:rsidRPr="00622386" w:rsidRDefault="00AA1803" w:rsidP="0021403E">
      <w:pPr>
        <w:pStyle w:val="Default"/>
        <w:numPr>
          <w:ilvl w:val="1"/>
          <w:numId w:val="9"/>
        </w:numPr>
        <w:tabs>
          <w:tab w:val="left" w:pos="426"/>
          <w:tab w:val="left" w:pos="1134"/>
          <w:tab w:val="left" w:pos="1418"/>
          <w:tab w:val="left" w:pos="1710"/>
          <w:tab w:val="left" w:pos="1890"/>
          <w:tab w:val="left" w:pos="1980"/>
          <w:tab w:val="left" w:pos="2070"/>
          <w:tab w:val="left" w:pos="2250"/>
        </w:tabs>
        <w:spacing w:line="276" w:lineRule="auto"/>
        <w:ind w:left="0" w:firstLine="709"/>
        <w:jc w:val="both"/>
        <w:rPr>
          <w:color w:val="auto"/>
        </w:rPr>
      </w:pPr>
      <w:r w:rsidRPr="00622386">
        <w:t>kiekvieno pirkimo procedūroms atlikti pildo paraišką</w:t>
      </w:r>
      <w:r w:rsidR="00975654" w:rsidRPr="00622386">
        <w:t xml:space="preserve"> (</w:t>
      </w:r>
      <w:r w:rsidR="007205C7" w:rsidRPr="00622386">
        <w:t>Taisyklių</w:t>
      </w:r>
      <w:r w:rsidR="00975654" w:rsidRPr="00622386">
        <w:t xml:space="preserve"> </w:t>
      </w:r>
      <w:r w:rsidR="00973B0E" w:rsidRPr="00622386">
        <w:t>1</w:t>
      </w:r>
      <w:r w:rsidR="00975654" w:rsidRPr="00622386">
        <w:t xml:space="preserve"> priedas)</w:t>
      </w:r>
      <w:r w:rsidRPr="00622386">
        <w:t>.</w:t>
      </w:r>
      <w:r w:rsidRPr="00622386">
        <w:rPr>
          <w:b/>
        </w:rPr>
        <w:t xml:space="preserve"> </w:t>
      </w:r>
      <w:r w:rsidR="00737687" w:rsidRPr="00622386">
        <w:t xml:space="preserve">Kartu su </w:t>
      </w:r>
      <w:r w:rsidR="001971FC" w:rsidRPr="00622386">
        <w:t>p</w:t>
      </w:r>
      <w:r w:rsidR="00F44458" w:rsidRPr="00622386">
        <w:t xml:space="preserve">araiška </w:t>
      </w:r>
      <w:r w:rsidR="00256C82" w:rsidRPr="00622386">
        <w:t xml:space="preserve">rengia </w:t>
      </w:r>
      <w:r w:rsidR="005620CE" w:rsidRPr="00622386">
        <w:t xml:space="preserve">ir pateikia </w:t>
      </w:r>
      <w:r w:rsidR="00737687" w:rsidRPr="00622386">
        <w:t>pirkimo objekto techninę specifikaciją</w:t>
      </w:r>
      <w:r w:rsidR="003F1463" w:rsidRPr="00622386">
        <w:t xml:space="preserve">, </w:t>
      </w:r>
      <w:r w:rsidR="00256C82" w:rsidRPr="00622386">
        <w:t xml:space="preserve"> kvalifikacijos reikalavimus</w:t>
      </w:r>
      <w:r w:rsidR="00AE1067" w:rsidRPr="00622386">
        <w:t xml:space="preserve"> (jei tokie siūlomi)</w:t>
      </w:r>
      <w:r w:rsidR="001971FC" w:rsidRPr="00622386">
        <w:t>, neprivalomus tiekėjų pašalinimo pagrindus</w:t>
      </w:r>
      <w:r w:rsidR="0046693B" w:rsidRPr="00622386">
        <w:t xml:space="preserve"> (jei tokie siūlomi)</w:t>
      </w:r>
      <w:r w:rsidR="001971FC" w:rsidRPr="00622386">
        <w:t>, kokybės</w:t>
      </w:r>
      <w:r w:rsidR="004939D0" w:rsidRPr="00622386">
        <w:t xml:space="preserve"> vadybos </w:t>
      </w:r>
      <w:r w:rsidR="001971FC" w:rsidRPr="00622386">
        <w:t>/</w:t>
      </w:r>
      <w:r w:rsidR="00F0458C" w:rsidRPr="00622386">
        <w:t xml:space="preserve"> </w:t>
      </w:r>
      <w:r w:rsidR="001971FC" w:rsidRPr="00622386">
        <w:t>aplinkos apsaugos standartus</w:t>
      </w:r>
      <w:r w:rsidR="0046693B" w:rsidRPr="00622386">
        <w:t xml:space="preserve"> (jei tokie siūlomi), </w:t>
      </w:r>
      <w:r w:rsidR="003715DD" w:rsidRPr="00622386">
        <w:t>pasiūlymų vertinimo kriterijus</w:t>
      </w:r>
      <w:r w:rsidR="00926941" w:rsidRPr="00622386">
        <w:t xml:space="preserve">, </w:t>
      </w:r>
      <w:r w:rsidR="00CF52AD" w:rsidRPr="00622386">
        <w:t xml:space="preserve">pirkimo </w:t>
      </w:r>
      <w:r w:rsidR="00926941" w:rsidRPr="00622386">
        <w:t xml:space="preserve">sutarties projektą arba pagrindines </w:t>
      </w:r>
      <w:r w:rsidR="00CF52AD" w:rsidRPr="00622386">
        <w:t xml:space="preserve">pirkimo </w:t>
      </w:r>
      <w:r w:rsidR="00926941" w:rsidRPr="00622386">
        <w:t>sutarti</w:t>
      </w:r>
      <w:r w:rsidR="003F1463" w:rsidRPr="00622386">
        <w:t>e</w:t>
      </w:r>
      <w:r w:rsidR="00926941" w:rsidRPr="00622386">
        <w:t>s sąlygas</w:t>
      </w:r>
      <w:r w:rsidR="00F0458C" w:rsidRPr="00622386">
        <w:t xml:space="preserve"> (jei tokias siūlo)</w:t>
      </w:r>
      <w:r w:rsidR="003F1463" w:rsidRPr="00622386">
        <w:t xml:space="preserve"> ir </w:t>
      </w:r>
      <w:r w:rsidR="00490A58" w:rsidRPr="00622386">
        <w:t xml:space="preserve">pagrindimą dėl pirkimo </w:t>
      </w:r>
      <w:r w:rsidR="00CF7C96" w:rsidRPr="00622386">
        <w:t xml:space="preserve">objekto </w:t>
      </w:r>
      <w:r w:rsidR="00490A58" w:rsidRPr="00622386">
        <w:t>neskaidymo į dalis</w:t>
      </w:r>
      <w:r w:rsidR="003A5A02" w:rsidRPr="00622386">
        <w:t xml:space="preserve"> (tarptautinių pirkimų atveju</w:t>
      </w:r>
      <w:r w:rsidR="00902CE1" w:rsidRPr="00622386">
        <w:t xml:space="preserve"> ir kai atliekamas statinio statybos darbų ir statinio projektavimo paslaugų pirkimas</w:t>
      </w:r>
      <w:r w:rsidR="003A5A02" w:rsidRPr="00622386">
        <w:t>)</w:t>
      </w:r>
      <w:r w:rsidR="00D513B4" w:rsidRPr="00622386">
        <w:t>;</w:t>
      </w:r>
    </w:p>
    <w:p w14:paraId="4C777E9B" w14:textId="3660D275" w:rsidR="008E1D89" w:rsidRPr="00622386" w:rsidRDefault="00926941" w:rsidP="00E96F7F">
      <w:pPr>
        <w:pStyle w:val="Default"/>
        <w:numPr>
          <w:ilvl w:val="1"/>
          <w:numId w:val="9"/>
        </w:numPr>
        <w:tabs>
          <w:tab w:val="left" w:pos="993"/>
          <w:tab w:val="left" w:pos="1418"/>
          <w:tab w:val="left" w:pos="1890"/>
          <w:tab w:val="left" w:pos="1980"/>
          <w:tab w:val="left" w:pos="2070"/>
          <w:tab w:val="left" w:pos="2250"/>
        </w:tabs>
        <w:spacing w:line="276" w:lineRule="auto"/>
        <w:ind w:left="0" w:firstLine="709"/>
        <w:jc w:val="both"/>
        <w:rPr>
          <w:color w:val="auto"/>
        </w:rPr>
      </w:pPr>
      <w:r w:rsidRPr="00622386">
        <w:t>teikia išvadas dėl gautų pretenzijų</w:t>
      </w:r>
      <w:r w:rsidR="00AA1803" w:rsidRPr="00622386">
        <w:t>,</w:t>
      </w:r>
      <w:r w:rsidRPr="00622386">
        <w:t xml:space="preserve"> susijusių su jo parengta </w:t>
      </w:r>
      <w:r w:rsidR="00975654" w:rsidRPr="00622386">
        <w:t xml:space="preserve">informacija, nurodyta šių </w:t>
      </w:r>
      <w:r w:rsidR="008637C0" w:rsidRPr="00622386">
        <w:t>Taisyklių</w:t>
      </w:r>
      <w:r w:rsidR="00975654" w:rsidRPr="00622386">
        <w:t xml:space="preserve"> 20.</w:t>
      </w:r>
      <w:r w:rsidR="005278AA" w:rsidRPr="00622386">
        <w:t>3</w:t>
      </w:r>
      <w:r w:rsidR="00975654" w:rsidRPr="00622386">
        <w:t xml:space="preserve"> punkte</w:t>
      </w:r>
      <w:r w:rsidRPr="00622386">
        <w:t>;</w:t>
      </w:r>
    </w:p>
    <w:p w14:paraId="6A329EA9" w14:textId="77777777" w:rsidR="006B2B59" w:rsidRPr="00622386" w:rsidRDefault="00A9565D" w:rsidP="00E96F7F">
      <w:pPr>
        <w:pStyle w:val="Default"/>
        <w:numPr>
          <w:ilvl w:val="1"/>
          <w:numId w:val="9"/>
        </w:numPr>
        <w:tabs>
          <w:tab w:val="left" w:pos="993"/>
          <w:tab w:val="left" w:pos="1134"/>
          <w:tab w:val="left" w:pos="1418"/>
          <w:tab w:val="left" w:pos="1890"/>
          <w:tab w:val="left" w:pos="1980"/>
          <w:tab w:val="left" w:pos="2070"/>
          <w:tab w:val="left" w:pos="2250"/>
        </w:tabs>
        <w:spacing w:line="276" w:lineRule="auto"/>
        <w:ind w:left="0" w:firstLine="709"/>
        <w:jc w:val="both"/>
        <w:rPr>
          <w:color w:val="auto"/>
        </w:rPr>
      </w:pPr>
      <w:r w:rsidRPr="00622386">
        <w:t>inicijuoja pagal preliminariąją sutartį atliekamas atnaujinto tiekėjų varžymosi procedūras;</w:t>
      </w:r>
    </w:p>
    <w:p w14:paraId="648744BB" w14:textId="79ED3FB9" w:rsidR="006B2B59" w:rsidRPr="00622386" w:rsidRDefault="000D2B31" w:rsidP="00E96F7F">
      <w:pPr>
        <w:pStyle w:val="Default"/>
        <w:numPr>
          <w:ilvl w:val="1"/>
          <w:numId w:val="9"/>
        </w:numPr>
        <w:tabs>
          <w:tab w:val="left" w:pos="993"/>
          <w:tab w:val="left" w:pos="1134"/>
          <w:tab w:val="left" w:pos="1418"/>
          <w:tab w:val="left" w:pos="1890"/>
          <w:tab w:val="left" w:pos="1980"/>
          <w:tab w:val="left" w:pos="2070"/>
          <w:tab w:val="left" w:pos="2250"/>
        </w:tabs>
        <w:spacing w:line="276" w:lineRule="auto"/>
        <w:ind w:left="0" w:firstLine="709"/>
        <w:jc w:val="both"/>
        <w:rPr>
          <w:color w:val="auto"/>
        </w:rPr>
      </w:pPr>
      <w:r w:rsidRPr="00622386">
        <w:t>esant</w:t>
      </w:r>
      <w:r w:rsidR="00BA3C10" w:rsidRPr="00622386">
        <w:t xml:space="preserve"> poreikiui tikslinti P</w:t>
      </w:r>
      <w:r w:rsidRPr="00622386">
        <w:t>irkimų planą ar įtraukti naujus pirkimus,</w:t>
      </w:r>
      <w:r w:rsidR="000D7018" w:rsidRPr="00622386">
        <w:t xml:space="preserve"> </w:t>
      </w:r>
      <w:r w:rsidRPr="00622386">
        <w:t xml:space="preserve">rengia tarnybinius pranešimus dėl pirkimų plano pakeitimo ir juos perduoda </w:t>
      </w:r>
      <w:r w:rsidR="00AA5504" w:rsidRPr="00622386">
        <w:t>U</w:t>
      </w:r>
      <w:r w:rsidR="00E94B51" w:rsidRPr="00622386">
        <w:t>ž pirkimų planavimą, organizavimą ir org</w:t>
      </w:r>
      <w:r w:rsidR="00E94B51" w:rsidRPr="00622386">
        <w:rPr>
          <w:color w:val="auto"/>
        </w:rPr>
        <w:t>anizavimo priežiūrą atsakingam asmeniui</w:t>
      </w:r>
      <w:r w:rsidRPr="00622386">
        <w:rPr>
          <w:color w:val="auto"/>
        </w:rPr>
        <w:t>.</w:t>
      </w:r>
    </w:p>
    <w:p w14:paraId="115D5035" w14:textId="56C7BF12" w:rsidR="00B31B21" w:rsidRPr="003541D9" w:rsidRDefault="007F7A08" w:rsidP="00E96F7F">
      <w:pPr>
        <w:pStyle w:val="Default"/>
        <w:numPr>
          <w:ilvl w:val="0"/>
          <w:numId w:val="9"/>
        </w:numPr>
        <w:tabs>
          <w:tab w:val="left" w:pos="851"/>
          <w:tab w:val="left" w:pos="1418"/>
        </w:tabs>
        <w:spacing w:line="276" w:lineRule="auto"/>
        <w:ind w:left="0" w:firstLine="709"/>
        <w:jc w:val="both"/>
      </w:pPr>
      <w:r w:rsidRPr="003541D9">
        <w:rPr>
          <w:color w:val="auto"/>
        </w:rPr>
        <w:t>P</w:t>
      </w:r>
      <w:r w:rsidR="00B31B21" w:rsidRPr="003541D9">
        <w:rPr>
          <w:color w:val="auto"/>
        </w:rPr>
        <w:t>irkimų organizatoriaus</w:t>
      </w:r>
      <w:r w:rsidR="00737687" w:rsidRPr="003541D9">
        <w:rPr>
          <w:color w:val="auto"/>
        </w:rPr>
        <w:t xml:space="preserve"> </w:t>
      </w:r>
      <w:r w:rsidR="00931E34" w:rsidRPr="003541D9">
        <w:rPr>
          <w:color w:val="auto"/>
        </w:rPr>
        <w:t>funkcijos</w:t>
      </w:r>
      <w:r w:rsidR="008E2AF6" w:rsidRPr="003541D9">
        <w:rPr>
          <w:color w:val="auto"/>
        </w:rPr>
        <w:t xml:space="preserve"> ir atsakomybė</w:t>
      </w:r>
      <w:r w:rsidR="00737687" w:rsidRPr="003541D9">
        <w:rPr>
          <w:color w:val="auto"/>
        </w:rPr>
        <w:t xml:space="preserve">: </w:t>
      </w:r>
    </w:p>
    <w:p w14:paraId="43DAC7C3" w14:textId="3C892FF3" w:rsidR="00B31B21" w:rsidRPr="00622386" w:rsidRDefault="00B31B21" w:rsidP="00E96F7F">
      <w:pPr>
        <w:pStyle w:val="Default"/>
        <w:numPr>
          <w:ilvl w:val="1"/>
          <w:numId w:val="9"/>
        </w:numPr>
        <w:tabs>
          <w:tab w:val="left" w:pos="993"/>
          <w:tab w:val="left" w:pos="1134"/>
          <w:tab w:val="left" w:pos="1418"/>
        </w:tabs>
        <w:spacing w:line="276" w:lineRule="auto"/>
        <w:ind w:left="0" w:firstLine="709"/>
        <w:jc w:val="both"/>
      </w:pPr>
      <w:r w:rsidRPr="00622386">
        <w:t xml:space="preserve">vykdo </w:t>
      </w:r>
      <w:r w:rsidR="008E2AF6" w:rsidRPr="00622386">
        <w:t xml:space="preserve">mažos vertės </w:t>
      </w:r>
      <w:r w:rsidRPr="00622386">
        <w:t xml:space="preserve">pirkimų procedūras </w:t>
      </w:r>
      <w:r w:rsidR="002937F1" w:rsidRPr="00622386">
        <w:t>Mažos vertės pirkimų tva</w:t>
      </w:r>
      <w:r w:rsidR="00057E49" w:rsidRPr="00622386">
        <w:t>rkos aprašo</w:t>
      </w:r>
      <w:r w:rsidR="003715DD" w:rsidRPr="00622386">
        <w:t>, patvirtinto Viešųjų pirkimų tarnybos direktoriaus 2017 m. birželio 28 d. įsakymu Nr. 1S-97 „Dėl mažos vertės pirkimų tvarkos aprašo patvirtinimo“</w:t>
      </w:r>
      <w:r w:rsidR="006A29B3" w:rsidRPr="00622386">
        <w:t>,</w:t>
      </w:r>
      <w:r w:rsidR="001B57B9" w:rsidRPr="00622386">
        <w:t xml:space="preserve"> </w:t>
      </w:r>
      <w:r w:rsidR="00812671" w:rsidRPr="00622386">
        <w:t>nustatytais atvejais ir tvarka</w:t>
      </w:r>
      <w:r w:rsidR="00530D3D" w:rsidRPr="00622386">
        <w:t>;</w:t>
      </w:r>
      <w:r w:rsidR="00812671" w:rsidRPr="00622386">
        <w:t xml:space="preserve"> </w:t>
      </w:r>
    </w:p>
    <w:p w14:paraId="3B2E5AC2" w14:textId="252E6DD1" w:rsidR="00926941" w:rsidRPr="00622386" w:rsidRDefault="00926941" w:rsidP="00E96F7F">
      <w:pPr>
        <w:pStyle w:val="Default"/>
        <w:numPr>
          <w:ilvl w:val="1"/>
          <w:numId w:val="9"/>
        </w:numPr>
        <w:tabs>
          <w:tab w:val="left" w:pos="993"/>
          <w:tab w:val="left" w:pos="1134"/>
          <w:tab w:val="left" w:pos="1276"/>
        </w:tabs>
        <w:spacing w:line="276" w:lineRule="auto"/>
        <w:ind w:left="-142" w:firstLine="851"/>
        <w:jc w:val="both"/>
      </w:pPr>
      <w:r w:rsidRPr="00622386">
        <w:t>vykdo atnaujinto tiekėjų varžymosi procedūras</w:t>
      </w:r>
      <w:r w:rsidR="008627D5" w:rsidRPr="00622386">
        <w:t xml:space="preserve"> pagal preliminariąją (-sias) sutartį (-is)</w:t>
      </w:r>
      <w:r w:rsidRPr="00622386">
        <w:t>;</w:t>
      </w:r>
    </w:p>
    <w:p w14:paraId="0137A73F" w14:textId="059C9E3D" w:rsidR="0025114D" w:rsidRPr="00622386" w:rsidRDefault="0025114D" w:rsidP="00E96F7F">
      <w:pPr>
        <w:pStyle w:val="Default"/>
        <w:numPr>
          <w:ilvl w:val="1"/>
          <w:numId w:val="9"/>
        </w:numPr>
        <w:tabs>
          <w:tab w:val="left" w:pos="993"/>
          <w:tab w:val="left" w:pos="1134"/>
          <w:tab w:val="left" w:pos="1276"/>
        </w:tabs>
        <w:spacing w:line="276" w:lineRule="auto"/>
        <w:ind w:left="-142" w:firstLine="851"/>
        <w:jc w:val="both"/>
      </w:pPr>
      <w:r w:rsidRPr="00622386">
        <w:t>vykdo dinaminės pirkimo sistemos pagrindu atliekamo pirkimo procedūras;</w:t>
      </w:r>
    </w:p>
    <w:p w14:paraId="7C5C92EC" w14:textId="3D5E8300" w:rsidR="008E2AF6" w:rsidRPr="00622386" w:rsidRDefault="008E2AF6" w:rsidP="00E96F7F">
      <w:pPr>
        <w:pStyle w:val="Default"/>
        <w:numPr>
          <w:ilvl w:val="1"/>
          <w:numId w:val="9"/>
        </w:numPr>
        <w:tabs>
          <w:tab w:val="left" w:pos="993"/>
          <w:tab w:val="left" w:pos="1134"/>
          <w:tab w:val="left" w:pos="1276"/>
        </w:tabs>
        <w:spacing w:line="276" w:lineRule="auto"/>
        <w:ind w:left="-142" w:firstLine="851"/>
        <w:jc w:val="both"/>
      </w:pPr>
      <w:r w:rsidRPr="00622386">
        <w:t>vykdo prekių, paslaugų ar darbų pirkimus naudo</w:t>
      </w:r>
      <w:r w:rsidR="00525E90" w:rsidRPr="00622386">
        <w:t>jantis</w:t>
      </w:r>
      <w:r w:rsidRPr="00622386">
        <w:t xml:space="preserve"> CPO </w:t>
      </w:r>
      <w:r w:rsidR="00525E90" w:rsidRPr="00622386">
        <w:t>atlikta pirkimo procedūra ar valdoma dinamine pirkimo sistema ar sudaryta preliminariąja sutartimi</w:t>
      </w:r>
      <w:r w:rsidRPr="00622386">
        <w:t>;</w:t>
      </w:r>
    </w:p>
    <w:p w14:paraId="067D6EC2" w14:textId="53BAFE97" w:rsidR="00594C81" w:rsidRPr="00622386" w:rsidRDefault="00B31B21" w:rsidP="002E608E">
      <w:pPr>
        <w:pStyle w:val="Default"/>
        <w:numPr>
          <w:ilvl w:val="1"/>
          <w:numId w:val="9"/>
        </w:numPr>
        <w:tabs>
          <w:tab w:val="left" w:pos="993"/>
          <w:tab w:val="left" w:pos="1134"/>
          <w:tab w:val="left" w:pos="1276"/>
          <w:tab w:val="left" w:pos="1560"/>
        </w:tabs>
        <w:spacing w:line="276" w:lineRule="auto"/>
        <w:ind w:left="-142" w:firstLine="851"/>
        <w:jc w:val="both"/>
      </w:pPr>
      <w:r w:rsidRPr="00622386">
        <w:t>pildo Tiekėjų apklausos pažymą</w:t>
      </w:r>
      <w:r w:rsidR="008E2AF6" w:rsidRPr="00622386">
        <w:t xml:space="preserve"> (</w:t>
      </w:r>
      <w:r w:rsidR="007205C7" w:rsidRPr="00622386">
        <w:t>Taisyklių</w:t>
      </w:r>
      <w:r w:rsidR="00BB541C" w:rsidRPr="00622386">
        <w:t xml:space="preserve"> </w:t>
      </w:r>
      <w:r w:rsidR="002B1E65" w:rsidRPr="00622386">
        <w:t>5</w:t>
      </w:r>
      <w:r w:rsidR="008E2AF6" w:rsidRPr="00622386">
        <w:t xml:space="preserve"> priedas)</w:t>
      </w:r>
      <w:r w:rsidRPr="00622386">
        <w:t>;</w:t>
      </w:r>
    </w:p>
    <w:p w14:paraId="150EC83E" w14:textId="7EEDA6E6" w:rsidR="00635B13" w:rsidRPr="00622386" w:rsidRDefault="008E2AF6" w:rsidP="002E608E">
      <w:pPr>
        <w:pStyle w:val="Default"/>
        <w:numPr>
          <w:ilvl w:val="1"/>
          <w:numId w:val="9"/>
        </w:numPr>
        <w:tabs>
          <w:tab w:val="left" w:pos="993"/>
          <w:tab w:val="left" w:pos="1134"/>
          <w:tab w:val="left" w:pos="1276"/>
          <w:tab w:val="left" w:pos="1560"/>
        </w:tabs>
        <w:spacing w:line="276" w:lineRule="auto"/>
        <w:ind w:left="0" w:firstLine="709"/>
        <w:jc w:val="both"/>
      </w:pPr>
      <w:r w:rsidRPr="00622386">
        <w:t>rengia pirkimo dokumentus,</w:t>
      </w:r>
      <w:r w:rsidR="00635B13" w:rsidRPr="00622386">
        <w:t xml:space="preserve"> </w:t>
      </w:r>
      <w:r w:rsidR="008627D5" w:rsidRPr="00622386">
        <w:t xml:space="preserve">ir, </w:t>
      </w:r>
      <w:r w:rsidRPr="00622386">
        <w:t>jei reikalinga, siūlo papildomus kvalifikacijos</w:t>
      </w:r>
      <w:r w:rsidR="00295B50" w:rsidRPr="00622386">
        <w:t xml:space="preserve"> ir</w:t>
      </w:r>
      <w:r w:rsidR="005D10A1" w:rsidRPr="00622386">
        <w:t xml:space="preserve"> </w:t>
      </w:r>
      <w:r w:rsidRPr="00622386">
        <w:t xml:space="preserve">techninės specifikacijos reikalavimus, </w:t>
      </w:r>
      <w:r w:rsidR="00640C6B" w:rsidRPr="00622386">
        <w:t xml:space="preserve">tiekėjų pašalinimo pagrindus, kokybės vadybos / aplinkos apsaugos standartus, pasiūlymų vertinimo kriterijus, pagrindines pirkimo sutarties sąlygas, </w:t>
      </w:r>
      <w:r w:rsidRPr="00622386">
        <w:t>kurių nenurodė Pirkim</w:t>
      </w:r>
      <w:r w:rsidR="00A55DC0" w:rsidRPr="00622386">
        <w:t>ų</w:t>
      </w:r>
      <w:r w:rsidRPr="00622386">
        <w:t xml:space="preserve"> iniciatorius</w:t>
      </w:r>
      <w:r w:rsidR="00295B50" w:rsidRPr="00622386">
        <w:t>;</w:t>
      </w:r>
    </w:p>
    <w:p w14:paraId="7744ABD8" w14:textId="267DDBAC" w:rsidR="008E1D89" w:rsidRPr="00622386" w:rsidRDefault="00D0708D" w:rsidP="00E96F7F">
      <w:pPr>
        <w:pStyle w:val="Default"/>
        <w:numPr>
          <w:ilvl w:val="1"/>
          <w:numId w:val="9"/>
        </w:numPr>
        <w:tabs>
          <w:tab w:val="left" w:pos="993"/>
          <w:tab w:val="left" w:pos="1134"/>
          <w:tab w:val="left" w:pos="1560"/>
        </w:tabs>
        <w:spacing w:line="276" w:lineRule="auto"/>
        <w:ind w:left="0" w:firstLine="709"/>
        <w:jc w:val="both"/>
      </w:pPr>
      <w:r w:rsidRPr="00622386">
        <w:t>pirkimo procedūrų vykdymo metu</w:t>
      </w:r>
      <w:r w:rsidR="007348A6" w:rsidRPr="00622386">
        <w:t>,</w:t>
      </w:r>
      <w:r w:rsidRPr="00622386">
        <w:t xml:space="preserve"> atsiradus aplinkybėms, kurių nebuvo galima numatyti, gali inicijuoti pirkimo procedūrų nutraukimą teikdamas tarnybinį pranešimą </w:t>
      </w:r>
      <w:r w:rsidR="00C81483" w:rsidRPr="00622386">
        <w:rPr>
          <w:bCs/>
          <w:color w:val="auto"/>
        </w:rPr>
        <w:t>Kazlų Rūdos sav. Plutiškių gimnazijos</w:t>
      </w:r>
      <w:r w:rsidRPr="00622386">
        <w:t xml:space="preserve"> </w:t>
      </w:r>
      <w:r w:rsidR="00D12D1F" w:rsidRPr="00622386">
        <w:t>direktoriui</w:t>
      </w:r>
      <w:r w:rsidR="002B1E65" w:rsidRPr="00622386">
        <w:t>.</w:t>
      </w:r>
      <w:r w:rsidRPr="00622386">
        <w:t xml:space="preserve"> </w:t>
      </w:r>
      <w:r w:rsidR="00C81483" w:rsidRPr="00622386">
        <w:rPr>
          <w:bCs/>
          <w:color w:val="auto"/>
        </w:rPr>
        <w:t xml:space="preserve">Kazlų Rūdos sav. Plutiškių gimnazijos </w:t>
      </w:r>
      <w:r w:rsidR="00D12D1F" w:rsidRPr="00622386">
        <w:t>direktoriui</w:t>
      </w:r>
      <w:r w:rsidRPr="00622386">
        <w:t xml:space="preserve"> rezoliucija priėmus sprendimą dėl pirkimo procedūrų nutraukimo, atli</w:t>
      </w:r>
      <w:r w:rsidR="00635B13" w:rsidRPr="00622386">
        <w:t>e</w:t>
      </w:r>
      <w:r w:rsidRPr="00622386">
        <w:t>ka su pirkimo nutraukimu susijusius veiksmus;</w:t>
      </w:r>
    </w:p>
    <w:p w14:paraId="63511985" w14:textId="7CDCA739" w:rsidR="00875EFE" w:rsidRPr="00622386" w:rsidRDefault="00924D25" w:rsidP="00E96F7F">
      <w:pPr>
        <w:pStyle w:val="Default"/>
        <w:numPr>
          <w:ilvl w:val="1"/>
          <w:numId w:val="9"/>
        </w:numPr>
        <w:tabs>
          <w:tab w:val="left" w:pos="993"/>
          <w:tab w:val="left" w:pos="1134"/>
          <w:tab w:val="left" w:pos="1560"/>
        </w:tabs>
        <w:spacing w:line="276" w:lineRule="auto"/>
        <w:ind w:left="0" w:firstLine="709"/>
        <w:jc w:val="both"/>
      </w:pPr>
      <w:r w:rsidRPr="00622386">
        <w:t>per 1</w:t>
      </w:r>
      <w:r w:rsidR="004E0B68" w:rsidRPr="00622386">
        <w:t>5</w:t>
      </w:r>
      <w:r w:rsidRPr="00622386">
        <w:t xml:space="preserve"> dienų nuo </w:t>
      </w:r>
      <w:r w:rsidR="00661FDD" w:rsidRPr="00622386">
        <w:t xml:space="preserve">pirkimo </w:t>
      </w:r>
      <w:r w:rsidRPr="00622386">
        <w:t>sutarties</w:t>
      </w:r>
      <w:r w:rsidR="00661FDD" w:rsidRPr="00622386">
        <w:t xml:space="preserve"> ar preliminariosios sutarties sudarymo</w:t>
      </w:r>
      <w:r w:rsidR="00812288" w:rsidRPr="00622386">
        <w:t xml:space="preserve"> arba jų pakeitimo, bet ne vėliau kaip iki pirmojo mokėjimo</w:t>
      </w:r>
      <w:r w:rsidRPr="00622386">
        <w:t xml:space="preserve">, </w:t>
      </w:r>
      <w:r w:rsidR="00CF52AD" w:rsidRPr="00622386">
        <w:t xml:space="preserve">pirkimo </w:t>
      </w:r>
      <w:r w:rsidR="00AC452F" w:rsidRPr="00622386">
        <w:t>sutartį ir laimėjusį pas</w:t>
      </w:r>
      <w:r w:rsidR="00B33F13" w:rsidRPr="00622386">
        <w:t>i</w:t>
      </w:r>
      <w:r w:rsidR="00AC452F" w:rsidRPr="00622386">
        <w:t>ūlymą</w:t>
      </w:r>
      <w:r w:rsidRPr="00622386">
        <w:t xml:space="preserve"> skelbia CVP IS</w:t>
      </w:r>
      <w:r w:rsidR="007348A6" w:rsidRPr="00622386">
        <w:t>;</w:t>
      </w:r>
    </w:p>
    <w:p w14:paraId="394CE8B2" w14:textId="5551C563" w:rsidR="00D0708D" w:rsidRPr="00622386" w:rsidRDefault="00B31B21" w:rsidP="00E96F7F">
      <w:pPr>
        <w:pStyle w:val="Default"/>
        <w:numPr>
          <w:ilvl w:val="1"/>
          <w:numId w:val="9"/>
        </w:numPr>
        <w:tabs>
          <w:tab w:val="left" w:pos="993"/>
          <w:tab w:val="left" w:pos="1134"/>
          <w:tab w:val="left" w:pos="1440"/>
          <w:tab w:val="left" w:pos="1560"/>
        </w:tabs>
        <w:spacing w:line="276" w:lineRule="auto"/>
        <w:ind w:left="0" w:firstLine="709"/>
        <w:jc w:val="both"/>
      </w:pPr>
      <w:r w:rsidRPr="00622386">
        <w:t>sudaro savo vykdomų pirkimų dokumentų bylas</w:t>
      </w:r>
      <w:r w:rsidR="004706E7" w:rsidRPr="00622386">
        <w:t>;</w:t>
      </w:r>
    </w:p>
    <w:p w14:paraId="5687C549" w14:textId="77E905BE" w:rsidR="00B31B21" w:rsidRPr="00622386" w:rsidRDefault="002B04FC" w:rsidP="00E96F7F">
      <w:pPr>
        <w:pStyle w:val="Sraopastraipa"/>
        <w:numPr>
          <w:ilvl w:val="1"/>
          <w:numId w:val="9"/>
        </w:numPr>
        <w:tabs>
          <w:tab w:val="left" w:pos="993"/>
          <w:tab w:val="left" w:pos="1134"/>
          <w:tab w:val="left" w:pos="1560"/>
        </w:tabs>
        <w:spacing w:after="0"/>
        <w:ind w:left="0" w:firstLine="709"/>
        <w:jc w:val="both"/>
        <w:rPr>
          <w:rFonts w:ascii="Times New Roman" w:hAnsi="Times New Roman"/>
          <w:color w:val="000000"/>
          <w:sz w:val="24"/>
          <w:szCs w:val="24"/>
        </w:rPr>
      </w:pPr>
      <w:r w:rsidRPr="00622386">
        <w:rPr>
          <w:rFonts w:ascii="Times New Roman" w:hAnsi="Times New Roman"/>
          <w:color w:val="000000"/>
          <w:sz w:val="24"/>
          <w:szCs w:val="24"/>
        </w:rPr>
        <w:lastRenderedPageBreak/>
        <w:t xml:space="preserve">pasibaigus pirkimui, pirkimo dokumentų bylas ir pasirašytą </w:t>
      </w:r>
      <w:r w:rsidR="00CF52AD" w:rsidRPr="00622386">
        <w:rPr>
          <w:rFonts w:ascii="Times New Roman" w:hAnsi="Times New Roman"/>
          <w:color w:val="000000"/>
          <w:sz w:val="24"/>
          <w:szCs w:val="24"/>
        </w:rPr>
        <w:t xml:space="preserve">pirkimo </w:t>
      </w:r>
      <w:r w:rsidRPr="00622386">
        <w:rPr>
          <w:rFonts w:ascii="Times New Roman" w:hAnsi="Times New Roman"/>
          <w:color w:val="000000"/>
          <w:sz w:val="24"/>
          <w:szCs w:val="24"/>
        </w:rPr>
        <w:t xml:space="preserve">sutartį perduoda </w:t>
      </w:r>
      <w:r w:rsidR="00D12D1F" w:rsidRPr="00622386">
        <w:rPr>
          <w:rFonts w:ascii="Times New Roman" w:hAnsi="Times New Roman"/>
          <w:sz w:val="24"/>
          <w:szCs w:val="24"/>
        </w:rPr>
        <w:t>U</w:t>
      </w:r>
      <w:r w:rsidR="00430A6A" w:rsidRPr="00622386">
        <w:rPr>
          <w:rFonts w:ascii="Times New Roman" w:hAnsi="Times New Roman"/>
          <w:sz w:val="24"/>
          <w:szCs w:val="24"/>
        </w:rPr>
        <w:t>ž pirkimų planavimą, organizavimą ir organizavimo priežiūrą atsakingam asmeniui</w:t>
      </w:r>
      <w:r w:rsidRPr="00622386">
        <w:rPr>
          <w:rFonts w:ascii="Times New Roman" w:hAnsi="Times New Roman"/>
          <w:color w:val="000000"/>
          <w:sz w:val="24"/>
          <w:szCs w:val="24"/>
        </w:rPr>
        <w:t>;</w:t>
      </w:r>
    </w:p>
    <w:p w14:paraId="5D8F4A5F" w14:textId="3ACEE6EE" w:rsidR="0018377E" w:rsidRPr="00622386" w:rsidRDefault="00FA7545" w:rsidP="002E608E">
      <w:pPr>
        <w:pStyle w:val="Default"/>
        <w:numPr>
          <w:ilvl w:val="1"/>
          <w:numId w:val="9"/>
        </w:numPr>
        <w:tabs>
          <w:tab w:val="left" w:pos="567"/>
          <w:tab w:val="left" w:pos="1134"/>
          <w:tab w:val="left" w:pos="1560"/>
        </w:tabs>
        <w:spacing w:line="276" w:lineRule="auto"/>
        <w:ind w:left="0" w:firstLine="709"/>
        <w:jc w:val="both"/>
        <w:rPr>
          <w:b/>
        </w:rPr>
      </w:pPr>
      <w:r w:rsidRPr="00622386">
        <w:t>CVP IS pildo pirkimų procedūrų ataskaitas pagal Viešųjų pirkimų įstatymo 96 straipsnio 2</w:t>
      </w:r>
      <w:r w:rsidR="00973B0E" w:rsidRPr="00622386">
        <w:t xml:space="preserve"> dalies 1 punkto</w:t>
      </w:r>
      <w:r w:rsidRPr="00622386">
        <w:t xml:space="preserve"> ir 3 dalies reikalavimus, teikia jas Viešųjų pirkimų tarnybai ir </w:t>
      </w:r>
      <w:r w:rsidR="00C81483" w:rsidRPr="00622386">
        <w:rPr>
          <w:bCs/>
          <w:color w:val="auto"/>
        </w:rPr>
        <w:t>Kazlų Rūdos sav. Plutiškių gimnazijos</w:t>
      </w:r>
      <w:r w:rsidR="008E1D89" w:rsidRPr="00622386">
        <w:rPr>
          <w:color w:val="C00000"/>
        </w:rPr>
        <w:t xml:space="preserve"> </w:t>
      </w:r>
      <w:r w:rsidRPr="00622386">
        <w:t>tinklalapyje (jei toks yra)</w:t>
      </w:r>
      <w:r w:rsidR="00AA2036" w:rsidRPr="00622386">
        <w:t>.</w:t>
      </w:r>
    </w:p>
    <w:p w14:paraId="401AEFB9" w14:textId="55BCAA98" w:rsidR="008E1D89" w:rsidRPr="00622386" w:rsidRDefault="00737687" w:rsidP="002E608E">
      <w:pPr>
        <w:pStyle w:val="Default"/>
        <w:numPr>
          <w:ilvl w:val="0"/>
          <w:numId w:val="9"/>
        </w:numPr>
        <w:tabs>
          <w:tab w:val="left" w:pos="993"/>
          <w:tab w:val="left" w:pos="1170"/>
          <w:tab w:val="left" w:pos="1350"/>
          <w:tab w:val="left" w:pos="1560"/>
        </w:tabs>
        <w:spacing w:line="276" w:lineRule="auto"/>
        <w:ind w:left="0" w:firstLine="709"/>
        <w:jc w:val="both"/>
      </w:pPr>
      <w:r w:rsidRPr="00622386">
        <w:rPr>
          <w:b/>
        </w:rPr>
        <w:t>Vieš</w:t>
      </w:r>
      <w:r w:rsidR="00815052" w:rsidRPr="00622386">
        <w:rPr>
          <w:b/>
        </w:rPr>
        <w:t>ųjų</w:t>
      </w:r>
      <w:r w:rsidRPr="00622386">
        <w:rPr>
          <w:b/>
        </w:rPr>
        <w:t xml:space="preserve"> pirkim</w:t>
      </w:r>
      <w:r w:rsidR="00815052" w:rsidRPr="00622386">
        <w:rPr>
          <w:b/>
        </w:rPr>
        <w:t>ų</w:t>
      </w:r>
      <w:r w:rsidRPr="00622386">
        <w:rPr>
          <w:b/>
        </w:rPr>
        <w:t xml:space="preserve"> komisija</w:t>
      </w:r>
      <w:r w:rsidRPr="00622386">
        <w:t xml:space="preserve"> </w:t>
      </w:r>
      <w:r w:rsidR="00FE3078" w:rsidRPr="00622386">
        <w:t xml:space="preserve">dirba pagal </w:t>
      </w:r>
      <w:r w:rsidR="00815052" w:rsidRPr="00622386">
        <w:t>V</w:t>
      </w:r>
      <w:r w:rsidR="00FE3078" w:rsidRPr="00622386">
        <w:t>ieš</w:t>
      </w:r>
      <w:r w:rsidR="00815052" w:rsidRPr="00622386">
        <w:t>ųjų</w:t>
      </w:r>
      <w:r w:rsidR="00FE3078" w:rsidRPr="00622386">
        <w:t xml:space="preserve"> pirkim</w:t>
      </w:r>
      <w:r w:rsidR="00815052" w:rsidRPr="00622386">
        <w:t>ų</w:t>
      </w:r>
      <w:r w:rsidR="00FE3078" w:rsidRPr="00622386">
        <w:t xml:space="preserve"> komisijos darbo reglamentą, </w:t>
      </w:r>
      <w:r w:rsidR="00973B0E" w:rsidRPr="00622386">
        <w:t xml:space="preserve">ir </w:t>
      </w:r>
      <w:r w:rsidRPr="00622386">
        <w:t xml:space="preserve">be kitų jai nustatytų funkcijų: </w:t>
      </w:r>
    </w:p>
    <w:p w14:paraId="1260D056" w14:textId="35B923D6" w:rsidR="000176DD" w:rsidRPr="00622386" w:rsidRDefault="000176DD" w:rsidP="002E608E">
      <w:pPr>
        <w:pStyle w:val="Default"/>
        <w:numPr>
          <w:ilvl w:val="1"/>
          <w:numId w:val="9"/>
        </w:numPr>
        <w:tabs>
          <w:tab w:val="left" w:pos="993"/>
          <w:tab w:val="left" w:pos="1134"/>
          <w:tab w:val="left" w:pos="1350"/>
          <w:tab w:val="left" w:pos="1560"/>
        </w:tabs>
        <w:spacing w:line="276" w:lineRule="auto"/>
        <w:ind w:left="0" w:firstLine="709"/>
        <w:jc w:val="both"/>
      </w:pPr>
      <w:r w:rsidRPr="00622386">
        <w:t>vykdo</w:t>
      </w:r>
      <w:r w:rsidR="00412964" w:rsidRPr="00622386">
        <w:t xml:space="preserve"> </w:t>
      </w:r>
      <w:r w:rsidR="00435C5F" w:rsidRPr="00622386">
        <w:t>tarptautinės vertės ir supaprastintus</w:t>
      </w:r>
      <w:r w:rsidR="005562F9" w:rsidRPr="00622386">
        <w:t xml:space="preserve"> (išskyrus</w:t>
      </w:r>
      <w:r w:rsidR="00412964" w:rsidRPr="00622386">
        <w:t xml:space="preserve"> mažos vertės</w:t>
      </w:r>
      <w:r w:rsidR="00435C5F" w:rsidRPr="00622386">
        <w:t xml:space="preserve"> pirkimus</w:t>
      </w:r>
      <w:r w:rsidR="005562F9" w:rsidRPr="00622386">
        <w:t>)</w:t>
      </w:r>
      <w:r w:rsidR="00412964" w:rsidRPr="00622386">
        <w:t>,</w:t>
      </w:r>
      <w:r w:rsidR="00A5520C" w:rsidRPr="00622386">
        <w:t xml:space="preserve"> </w:t>
      </w:r>
      <w:r w:rsidRPr="00622386">
        <w:t xml:space="preserve">jei </w:t>
      </w:r>
      <w:r w:rsidR="00C81483" w:rsidRPr="00622386">
        <w:rPr>
          <w:bCs/>
          <w:color w:val="auto"/>
        </w:rPr>
        <w:t>Kazlų Rūdos sav. Plutiškių gimnazijos</w:t>
      </w:r>
      <w:r w:rsidR="00D12D1F" w:rsidRPr="00622386">
        <w:rPr>
          <w:color w:val="C00000"/>
        </w:rPr>
        <w:t xml:space="preserve"> </w:t>
      </w:r>
      <w:r w:rsidRPr="00622386">
        <w:t xml:space="preserve">direktoriaus </w:t>
      </w:r>
      <w:r w:rsidR="00AE75F4" w:rsidRPr="00622386">
        <w:t xml:space="preserve">rezoliucija Pirkimo paraiškoje </w:t>
      </w:r>
      <w:r w:rsidRPr="00622386">
        <w:t>nepaskiriama kitaip;</w:t>
      </w:r>
    </w:p>
    <w:p w14:paraId="4DFB34BE" w14:textId="26AACBA6" w:rsidR="008E1D89" w:rsidRPr="00622386" w:rsidRDefault="00990865" w:rsidP="002E608E">
      <w:pPr>
        <w:pStyle w:val="Default"/>
        <w:numPr>
          <w:ilvl w:val="1"/>
          <w:numId w:val="9"/>
        </w:numPr>
        <w:tabs>
          <w:tab w:val="left" w:pos="993"/>
          <w:tab w:val="left" w:pos="1134"/>
          <w:tab w:val="left" w:pos="1350"/>
          <w:tab w:val="left" w:pos="1560"/>
        </w:tabs>
        <w:spacing w:line="276" w:lineRule="auto"/>
        <w:ind w:left="0" w:firstLine="709"/>
        <w:jc w:val="both"/>
      </w:pPr>
      <w:r w:rsidRPr="00622386">
        <w:t>j</w:t>
      </w:r>
      <w:r w:rsidR="00C23464" w:rsidRPr="00622386">
        <w:t>ei reikalinga</w:t>
      </w:r>
      <w:r w:rsidR="00C84510" w:rsidRPr="00622386">
        <w:t>,</w:t>
      </w:r>
      <w:r w:rsidR="00C23464" w:rsidRPr="00622386">
        <w:t xml:space="preserve"> siūlo papildomus kvalifikacijos</w:t>
      </w:r>
      <w:r w:rsidRPr="00622386">
        <w:t xml:space="preserve"> ir techninės specifikacijos</w:t>
      </w:r>
      <w:r w:rsidR="00C23464" w:rsidRPr="00622386">
        <w:t xml:space="preserve"> re</w:t>
      </w:r>
      <w:r w:rsidR="00F3590A" w:rsidRPr="00622386">
        <w:t>ikalavimus,</w:t>
      </w:r>
      <w:r w:rsidR="0088504A" w:rsidRPr="00622386">
        <w:t xml:space="preserve"> tiekėjų pašalinimo pagrindus, kokybės vadybos / aplinkos apsaugos standartus, pasiūlymų vertinimo kriterijus, pagrindines pirkimo sutarties sąlygas,</w:t>
      </w:r>
      <w:r w:rsidR="00F3590A" w:rsidRPr="00622386">
        <w:t xml:space="preserve"> kurių nenurodė </w:t>
      </w:r>
      <w:r w:rsidR="00A55DC0" w:rsidRPr="00622386">
        <w:t>P</w:t>
      </w:r>
      <w:r w:rsidR="00C23464" w:rsidRPr="00622386">
        <w:t>irkim</w:t>
      </w:r>
      <w:r w:rsidR="00A55DC0" w:rsidRPr="00622386">
        <w:t>ų</w:t>
      </w:r>
      <w:r w:rsidR="00C23464" w:rsidRPr="00622386">
        <w:t xml:space="preserve"> iniciatorius arba siūlo pateiktų reikalavimų pataisymus;</w:t>
      </w:r>
    </w:p>
    <w:p w14:paraId="7602A9CD" w14:textId="3923385D" w:rsidR="007771FF" w:rsidRPr="00622386" w:rsidRDefault="00233DDA" w:rsidP="002E608E">
      <w:pPr>
        <w:pStyle w:val="Default"/>
        <w:numPr>
          <w:ilvl w:val="1"/>
          <w:numId w:val="9"/>
        </w:numPr>
        <w:tabs>
          <w:tab w:val="left" w:pos="993"/>
          <w:tab w:val="left" w:pos="1134"/>
          <w:tab w:val="left" w:pos="1350"/>
          <w:tab w:val="left" w:pos="1560"/>
        </w:tabs>
        <w:spacing w:line="276" w:lineRule="auto"/>
        <w:ind w:left="0" w:firstLine="709"/>
        <w:jc w:val="both"/>
      </w:pPr>
      <w:r w:rsidRPr="00622386">
        <w:t>sudaro jos vykdomų pirkimų dokumentų bylas</w:t>
      </w:r>
      <w:r w:rsidR="007771FF" w:rsidRPr="00622386">
        <w:t>;</w:t>
      </w:r>
    </w:p>
    <w:p w14:paraId="5587FF79" w14:textId="122231BC" w:rsidR="008E1D89" w:rsidRPr="00622386" w:rsidRDefault="007771FF" w:rsidP="002E608E">
      <w:pPr>
        <w:pStyle w:val="Default"/>
        <w:numPr>
          <w:ilvl w:val="1"/>
          <w:numId w:val="9"/>
        </w:numPr>
        <w:tabs>
          <w:tab w:val="left" w:pos="993"/>
          <w:tab w:val="left" w:pos="1134"/>
          <w:tab w:val="left" w:pos="1350"/>
          <w:tab w:val="left" w:pos="1560"/>
        </w:tabs>
        <w:spacing w:line="276" w:lineRule="auto"/>
        <w:ind w:left="0" w:firstLine="709"/>
        <w:jc w:val="both"/>
      </w:pPr>
      <w:r w:rsidRPr="00622386">
        <w:t xml:space="preserve">pasibaigus pirkimui, pirkimų dokumentų bylas ir pasirašytas </w:t>
      </w:r>
      <w:r w:rsidR="00CF52AD" w:rsidRPr="00622386">
        <w:t xml:space="preserve">pirkimo </w:t>
      </w:r>
      <w:r w:rsidRPr="00622386">
        <w:t xml:space="preserve">sutartis perduoda </w:t>
      </w:r>
      <w:r w:rsidR="00D12D1F" w:rsidRPr="00622386">
        <w:t>Už pirkimų planavimą, organizavimą ir organizavimo priežiūrą atsakingam asmeniui</w:t>
      </w:r>
      <w:r w:rsidR="008E1D89" w:rsidRPr="00622386">
        <w:t>;</w:t>
      </w:r>
    </w:p>
    <w:p w14:paraId="0FDC26AE" w14:textId="1C9321F2" w:rsidR="00FA7545" w:rsidRPr="00622386" w:rsidRDefault="00FA7545" w:rsidP="002E608E">
      <w:pPr>
        <w:pStyle w:val="Default"/>
        <w:numPr>
          <w:ilvl w:val="1"/>
          <w:numId w:val="9"/>
        </w:numPr>
        <w:tabs>
          <w:tab w:val="left" w:pos="993"/>
          <w:tab w:val="left" w:pos="1134"/>
          <w:tab w:val="left" w:pos="1350"/>
          <w:tab w:val="left" w:pos="1560"/>
        </w:tabs>
        <w:spacing w:line="276" w:lineRule="auto"/>
        <w:ind w:left="0" w:firstLine="709"/>
        <w:jc w:val="both"/>
      </w:pPr>
      <w:r w:rsidRPr="00622386">
        <w:t xml:space="preserve">CVP IS pildo pirkimų procedūrų ataskaitas pagal Viešųjų pirkimų įstatymo 96 straipsnio 2 </w:t>
      </w:r>
      <w:r w:rsidR="00AE1C70" w:rsidRPr="00622386">
        <w:t xml:space="preserve">dalies 1 punkto </w:t>
      </w:r>
      <w:r w:rsidRPr="00622386">
        <w:t xml:space="preserve">ir 3 dalies reikalavimus, teikia jas Viešųjų pirkimų tarnybai ir skelbia </w:t>
      </w:r>
      <w:r w:rsidR="00C81483" w:rsidRPr="00622386">
        <w:rPr>
          <w:bCs/>
          <w:color w:val="auto"/>
        </w:rPr>
        <w:t xml:space="preserve">Kazlų Rūdos sav. Plutiškių gimnazijos </w:t>
      </w:r>
      <w:r w:rsidRPr="00622386">
        <w:t>tinklalapyje (jei toks yra).</w:t>
      </w:r>
    </w:p>
    <w:p w14:paraId="636B31C1" w14:textId="17F8122A" w:rsidR="008E1D89" w:rsidRPr="003541D9" w:rsidRDefault="00E417BC" w:rsidP="002E608E">
      <w:pPr>
        <w:pStyle w:val="Default"/>
        <w:numPr>
          <w:ilvl w:val="0"/>
          <w:numId w:val="9"/>
        </w:numPr>
        <w:tabs>
          <w:tab w:val="left" w:pos="851"/>
          <w:tab w:val="left" w:pos="1134"/>
          <w:tab w:val="left" w:pos="1560"/>
        </w:tabs>
        <w:spacing w:line="276" w:lineRule="auto"/>
        <w:ind w:left="0" w:firstLine="709"/>
        <w:jc w:val="both"/>
      </w:pPr>
      <w:r w:rsidRPr="003541D9">
        <w:t>Už sutar</w:t>
      </w:r>
      <w:r w:rsidR="00B15E08" w:rsidRPr="003541D9">
        <w:t>čių</w:t>
      </w:r>
      <w:r w:rsidRPr="003541D9">
        <w:t xml:space="preserve"> </w:t>
      </w:r>
      <w:r w:rsidR="00A025C9" w:rsidRPr="003541D9">
        <w:t xml:space="preserve">vykdymo </w:t>
      </w:r>
      <w:r w:rsidRPr="003541D9">
        <w:t>priežiūrą atsakingo asmens funkcijos ir atsakomybė:</w:t>
      </w:r>
    </w:p>
    <w:p w14:paraId="7A384D33" w14:textId="70711AFA" w:rsidR="00E417BC" w:rsidRPr="00622386" w:rsidRDefault="00391059" w:rsidP="002E608E">
      <w:pPr>
        <w:pStyle w:val="Default"/>
        <w:numPr>
          <w:ilvl w:val="1"/>
          <w:numId w:val="9"/>
        </w:numPr>
        <w:tabs>
          <w:tab w:val="left" w:pos="851"/>
          <w:tab w:val="left" w:pos="1134"/>
          <w:tab w:val="left" w:pos="1560"/>
        </w:tabs>
        <w:spacing w:line="276" w:lineRule="auto"/>
        <w:ind w:left="0" w:firstLine="709"/>
        <w:jc w:val="both"/>
      </w:pPr>
      <w:r w:rsidRPr="003541D9">
        <w:t>prižiūri</w:t>
      </w:r>
      <w:r w:rsidR="002D6CCF" w:rsidRPr="003541D9">
        <w:t xml:space="preserve"> </w:t>
      </w:r>
      <w:r w:rsidR="00E417BC" w:rsidRPr="003541D9">
        <w:t>(organizuoja</w:t>
      </w:r>
      <w:r w:rsidRPr="003541D9">
        <w:t xml:space="preserve"> priežiūrą</w:t>
      </w:r>
      <w:r w:rsidR="00E417BC" w:rsidRPr="003541D9">
        <w:t xml:space="preserve">) </w:t>
      </w:r>
      <w:r w:rsidR="00C81483" w:rsidRPr="003541D9">
        <w:rPr>
          <w:bCs/>
          <w:color w:val="auto"/>
        </w:rPr>
        <w:t>Kazlų Rūdos sav. Plutiškių gimnazijos</w:t>
      </w:r>
      <w:r w:rsidR="00C81483" w:rsidRPr="00622386">
        <w:rPr>
          <w:bCs/>
          <w:color w:val="auto"/>
        </w:rPr>
        <w:t xml:space="preserve"> </w:t>
      </w:r>
      <w:r w:rsidR="00E417BC" w:rsidRPr="00622386">
        <w:t xml:space="preserve">sudarytose </w:t>
      </w:r>
      <w:r w:rsidR="00CF52AD" w:rsidRPr="00622386">
        <w:t xml:space="preserve">pirkimo </w:t>
      </w:r>
      <w:r w:rsidR="00E417BC" w:rsidRPr="00622386">
        <w:t xml:space="preserve">sutartyse numatytų jos įsipareigojimų vykdymą ir prižiūri pristatymo (atlikimo, teikimo) terminų bei prekių, paslaugų ir darbų atitikties </w:t>
      </w:r>
      <w:r w:rsidR="00CF52AD" w:rsidRPr="00622386">
        <w:t xml:space="preserve">pirkimo </w:t>
      </w:r>
      <w:r w:rsidR="00E417BC" w:rsidRPr="00622386">
        <w:t>sutartyse numatytiems kokybiniams ir kitiems reikalavimams laikymąsi;</w:t>
      </w:r>
    </w:p>
    <w:p w14:paraId="5CF698B5" w14:textId="05F6FCED" w:rsidR="00E417BC" w:rsidRPr="00622386" w:rsidRDefault="00E417BC" w:rsidP="002E608E">
      <w:pPr>
        <w:pStyle w:val="Default"/>
        <w:numPr>
          <w:ilvl w:val="1"/>
          <w:numId w:val="9"/>
        </w:numPr>
        <w:tabs>
          <w:tab w:val="left" w:pos="851"/>
          <w:tab w:val="left" w:pos="1134"/>
          <w:tab w:val="left" w:pos="1418"/>
        </w:tabs>
        <w:spacing w:line="276" w:lineRule="auto"/>
        <w:ind w:left="0" w:firstLine="709"/>
        <w:jc w:val="both"/>
      </w:pPr>
      <w:r w:rsidRPr="00622386">
        <w:t xml:space="preserve">pasirašo prekių, paslaugų ir </w:t>
      </w:r>
      <w:r w:rsidR="00737421" w:rsidRPr="00622386">
        <w:t>(</w:t>
      </w:r>
      <w:r w:rsidRPr="00622386">
        <w:t>ar</w:t>
      </w:r>
      <w:r w:rsidR="00737421" w:rsidRPr="00622386">
        <w:t>)</w:t>
      </w:r>
      <w:r w:rsidRPr="00622386">
        <w:t xml:space="preserve"> darbų priėmimo</w:t>
      </w:r>
      <w:r w:rsidR="00CF369D" w:rsidRPr="00622386">
        <w:t>-perdavimo</w:t>
      </w:r>
      <w:r w:rsidRPr="00622386">
        <w:t xml:space="preserve"> aktus</w:t>
      </w:r>
      <w:r w:rsidR="002A48CB" w:rsidRPr="00622386">
        <w:t>, taip patvirtindamas</w:t>
      </w:r>
      <w:r w:rsidR="00B60961" w:rsidRPr="00622386">
        <w:t xml:space="preserve">, </w:t>
      </w:r>
      <w:r w:rsidR="00576E40" w:rsidRPr="00622386">
        <w:t xml:space="preserve">kad neturi pretenzijų dėl gautų prekių ar suteiktų paslaugų ar darbų, </w:t>
      </w:r>
      <w:r w:rsidRPr="00622386">
        <w:t>ir vizuoja gautas</w:t>
      </w:r>
      <w:r w:rsidR="00157834" w:rsidRPr="00622386">
        <w:t xml:space="preserve"> </w:t>
      </w:r>
      <w:r w:rsidRPr="00622386">
        <w:t>sąskaitas</w:t>
      </w:r>
      <w:r w:rsidR="00A025C9" w:rsidRPr="00622386">
        <w:t xml:space="preserve"> </w:t>
      </w:r>
      <w:r w:rsidRPr="00622386">
        <w:t>faktūras (PVM sąskaitas</w:t>
      </w:r>
      <w:r w:rsidR="00A025C9" w:rsidRPr="00622386">
        <w:t xml:space="preserve"> </w:t>
      </w:r>
      <w:r w:rsidRPr="00622386">
        <w:t xml:space="preserve">faktūras) ar kitus teisės aktuose ar </w:t>
      </w:r>
      <w:r w:rsidR="00CF52AD" w:rsidRPr="00622386">
        <w:t xml:space="preserve">pirkimo </w:t>
      </w:r>
      <w:r w:rsidRPr="00622386">
        <w:t>sutartyje numatytus apskaitos dokumentus</w:t>
      </w:r>
      <w:r w:rsidR="0014587B" w:rsidRPr="00622386">
        <w:t>, kuriuo</w:t>
      </w:r>
      <w:r w:rsidR="00C81483" w:rsidRPr="00622386">
        <w:t>s iš elektroninės sistemos E. są</w:t>
      </w:r>
      <w:r w:rsidR="0014587B" w:rsidRPr="00622386">
        <w:t xml:space="preserve">skaita perduoda </w:t>
      </w:r>
      <w:r w:rsidR="00C81483" w:rsidRPr="00622386">
        <w:rPr>
          <w:bCs/>
          <w:color w:val="auto"/>
        </w:rPr>
        <w:t>Kazlų R</w:t>
      </w:r>
      <w:r w:rsidR="00A21305" w:rsidRPr="00622386">
        <w:rPr>
          <w:bCs/>
          <w:color w:val="auto"/>
        </w:rPr>
        <w:t>ūdos sav. Plutiškių gimnazija</w:t>
      </w:r>
      <w:r w:rsidRPr="00622386">
        <w:t>;</w:t>
      </w:r>
    </w:p>
    <w:p w14:paraId="7B4D4944" w14:textId="501C927D" w:rsidR="003715DD" w:rsidRPr="00622386" w:rsidRDefault="003715DD" w:rsidP="002E608E">
      <w:pPr>
        <w:pStyle w:val="Default"/>
        <w:numPr>
          <w:ilvl w:val="1"/>
          <w:numId w:val="9"/>
        </w:numPr>
        <w:tabs>
          <w:tab w:val="left" w:pos="851"/>
          <w:tab w:val="left" w:pos="1134"/>
          <w:tab w:val="left" w:pos="1418"/>
        </w:tabs>
        <w:spacing w:line="276" w:lineRule="auto"/>
        <w:ind w:left="0" w:firstLine="709"/>
        <w:jc w:val="both"/>
      </w:pPr>
      <w:r w:rsidRPr="00622386">
        <w:t>inicijuoja siūlymus dėl sutarčių keitimo, nutraukimo ar pirkimo sutartyje numatytų prievolių įvykdymo užtikrinimo būdų taikymo tiekėjui</w:t>
      </w:r>
      <w:r w:rsidR="00FF33BB" w:rsidRPr="00622386">
        <w:t>;</w:t>
      </w:r>
      <w:r w:rsidRPr="00622386">
        <w:t xml:space="preserve"> </w:t>
      </w:r>
    </w:p>
    <w:p w14:paraId="22852CCD" w14:textId="4D72BE29" w:rsidR="00F16794" w:rsidRPr="00622386" w:rsidRDefault="00F16794" w:rsidP="002E608E">
      <w:pPr>
        <w:pStyle w:val="Default"/>
        <w:numPr>
          <w:ilvl w:val="1"/>
          <w:numId w:val="9"/>
        </w:numPr>
        <w:tabs>
          <w:tab w:val="left" w:pos="851"/>
          <w:tab w:val="left" w:pos="1134"/>
          <w:tab w:val="left" w:pos="1418"/>
        </w:tabs>
        <w:spacing w:line="276" w:lineRule="auto"/>
        <w:ind w:left="0" w:firstLine="709"/>
        <w:jc w:val="both"/>
      </w:pPr>
      <w:r w:rsidRPr="00622386">
        <w:t>esant poreikiui, rengia sutarčių pratęsimo, keitimo ir nutraukimo projektus;</w:t>
      </w:r>
    </w:p>
    <w:p w14:paraId="2364A02D" w14:textId="6036F5AF" w:rsidR="003715DD" w:rsidRPr="00622386" w:rsidRDefault="005626A4" w:rsidP="002E608E">
      <w:pPr>
        <w:pStyle w:val="Default"/>
        <w:numPr>
          <w:ilvl w:val="1"/>
          <w:numId w:val="9"/>
        </w:numPr>
        <w:tabs>
          <w:tab w:val="left" w:pos="851"/>
          <w:tab w:val="left" w:pos="1134"/>
          <w:tab w:val="left" w:pos="1418"/>
        </w:tabs>
        <w:spacing w:line="276" w:lineRule="auto"/>
        <w:ind w:left="0" w:firstLine="709"/>
        <w:jc w:val="both"/>
      </w:pPr>
      <w:r w:rsidRPr="00622386">
        <w:t xml:space="preserve">esant poreikiui </w:t>
      </w:r>
      <w:r w:rsidR="003715DD" w:rsidRPr="00622386">
        <w:t>keisti</w:t>
      </w:r>
      <w:r w:rsidR="00CF52AD" w:rsidRPr="00622386">
        <w:t xml:space="preserve"> pirkimo</w:t>
      </w:r>
      <w:r w:rsidR="003715DD" w:rsidRPr="00622386">
        <w:t xml:space="preserve"> sutartį, pildo </w:t>
      </w:r>
      <w:r w:rsidR="00813147" w:rsidRPr="00622386">
        <w:t xml:space="preserve">viešųjų pirkimų </w:t>
      </w:r>
      <w:r w:rsidR="003715DD" w:rsidRPr="00622386">
        <w:t>sutarties keitimo procedūros patikros lapą</w:t>
      </w:r>
      <w:r w:rsidR="005B75BA" w:rsidRPr="00622386">
        <w:t xml:space="preserve"> (</w:t>
      </w:r>
      <w:r w:rsidR="007205C7" w:rsidRPr="00622386">
        <w:t xml:space="preserve">Taisyklių </w:t>
      </w:r>
      <w:r w:rsidR="005B75BA" w:rsidRPr="00622386">
        <w:t>3 priedas)</w:t>
      </w:r>
      <w:r w:rsidR="003715DD" w:rsidRPr="00622386">
        <w:t xml:space="preserve"> </w:t>
      </w:r>
      <w:r w:rsidR="005B75BA" w:rsidRPr="00622386">
        <w:t xml:space="preserve">ir perduoda jį </w:t>
      </w:r>
      <w:r w:rsidR="007A2CCB" w:rsidRPr="00622386">
        <w:t>U</w:t>
      </w:r>
      <w:r w:rsidR="00762747" w:rsidRPr="00622386">
        <w:t>ž pirkimų planavimą, organizavimą ir pirkimų organizavimo priežiūrą atsakingam asmeniui</w:t>
      </w:r>
      <w:r w:rsidR="005B75BA" w:rsidRPr="00622386">
        <w:t>;</w:t>
      </w:r>
      <w:r w:rsidR="005B75BA" w:rsidRPr="00622386" w:rsidDel="005B75BA">
        <w:t xml:space="preserve"> </w:t>
      </w:r>
    </w:p>
    <w:p w14:paraId="6661B590" w14:textId="0353B7F0" w:rsidR="00E417BC" w:rsidRPr="00622386" w:rsidRDefault="00E417BC" w:rsidP="002E608E">
      <w:pPr>
        <w:pStyle w:val="Default"/>
        <w:numPr>
          <w:ilvl w:val="1"/>
          <w:numId w:val="9"/>
        </w:numPr>
        <w:tabs>
          <w:tab w:val="left" w:pos="851"/>
          <w:tab w:val="left" w:pos="1134"/>
          <w:tab w:val="left" w:pos="1418"/>
        </w:tabs>
        <w:spacing w:line="276" w:lineRule="auto"/>
        <w:ind w:left="0" w:firstLine="709"/>
        <w:jc w:val="both"/>
      </w:pPr>
      <w:r w:rsidRPr="00622386">
        <w:t>pasibaigus sutarčiai, perduoda visus dar neperduotus dokumentus</w:t>
      </w:r>
      <w:r w:rsidR="00744510" w:rsidRPr="00622386">
        <w:t xml:space="preserve">, </w:t>
      </w:r>
      <w:r w:rsidRPr="00622386">
        <w:t xml:space="preserve">susijusius su </w:t>
      </w:r>
      <w:r w:rsidR="00CF52AD" w:rsidRPr="00622386">
        <w:t xml:space="preserve">pirkimo </w:t>
      </w:r>
      <w:r w:rsidRPr="00622386">
        <w:t>sutarties vykdymu</w:t>
      </w:r>
      <w:r w:rsidR="007A2CCB" w:rsidRPr="00622386">
        <w:t>,</w:t>
      </w:r>
      <w:r w:rsidR="00744510" w:rsidRPr="00622386">
        <w:t xml:space="preserve"> </w:t>
      </w:r>
      <w:r w:rsidR="007A2CCB" w:rsidRPr="00622386">
        <w:t>U</w:t>
      </w:r>
      <w:r w:rsidR="00762747" w:rsidRPr="00622386">
        <w:t xml:space="preserve">ž pirkimų planavimą, organizavimą ir pirkimų organizavimo priežiūrą atsakingam asmeniui </w:t>
      </w:r>
      <w:r w:rsidR="00744510" w:rsidRPr="00622386">
        <w:t>(</w:t>
      </w:r>
      <w:r w:rsidR="007A2CCB" w:rsidRPr="00622386">
        <w:t xml:space="preserve">pvz., </w:t>
      </w:r>
      <w:r w:rsidR="00744510" w:rsidRPr="00622386">
        <w:t>raštai tiekėjams dėl vėlavimo, delspinigių ir baudų taikymo</w:t>
      </w:r>
      <w:r w:rsidR="007A2CCB" w:rsidRPr="00622386">
        <w:t>, kitas susirašinėjimas</w:t>
      </w:r>
      <w:r w:rsidR="00744510" w:rsidRPr="00622386">
        <w:t>)</w:t>
      </w:r>
      <w:r w:rsidRPr="00622386">
        <w:t>;</w:t>
      </w:r>
    </w:p>
    <w:p w14:paraId="4D7F3FA3" w14:textId="2FA04660" w:rsidR="00E417BC" w:rsidRPr="00622386" w:rsidRDefault="00E417BC" w:rsidP="002E608E">
      <w:pPr>
        <w:pStyle w:val="Default"/>
        <w:numPr>
          <w:ilvl w:val="1"/>
          <w:numId w:val="9"/>
        </w:numPr>
        <w:tabs>
          <w:tab w:val="left" w:pos="851"/>
          <w:tab w:val="left" w:pos="1276"/>
          <w:tab w:val="left" w:pos="1418"/>
        </w:tabs>
        <w:spacing w:line="276" w:lineRule="auto"/>
        <w:ind w:left="0" w:firstLine="709"/>
        <w:jc w:val="both"/>
      </w:pPr>
      <w:r w:rsidRPr="00622386">
        <w:t xml:space="preserve">valstybės tarnybos ar darbo kaitos atveju, perduoda </w:t>
      </w:r>
      <w:r w:rsidR="00737421" w:rsidRPr="00622386">
        <w:t>prižiūrimų</w:t>
      </w:r>
      <w:r w:rsidRPr="00622386">
        <w:t xml:space="preserve"> sutarčių vykdymo</w:t>
      </w:r>
      <w:r w:rsidR="00D26B57" w:rsidRPr="00622386">
        <w:t xml:space="preserve"> dokumentus</w:t>
      </w:r>
      <w:r w:rsidR="001178A3" w:rsidRPr="00622386">
        <w:t xml:space="preserve"> </w:t>
      </w:r>
      <w:r w:rsidRPr="00622386">
        <w:t xml:space="preserve">tiesioginiam vadovui arba kitam </w:t>
      </w:r>
      <w:r w:rsidR="00A21305" w:rsidRPr="00622386">
        <w:rPr>
          <w:bCs/>
          <w:color w:val="auto"/>
        </w:rPr>
        <w:t xml:space="preserve">Kazlų Rūdos sav. Plutiškių gimnazijos </w:t>
      </w:r>
      <w:r w:rsidR="00803C10" w:rsidRPr="00622386">
        <w:rPr>
          <w:color w:val="auto"/>
        </w:rPr>
        <w:t>direktoriaus</w:t>
      </w:r>
      <w:r w:rsidR="008E1D89" w:rsidRPr="00622386">
        <w:rPr>
          <w:color w:val="C00000"/>
        </w:rPr>
        <w:t xml:space="preserve"> </w:t>
      </w:r>
      <w:r w:rsidRPr="00622386">
        <w:t>paskirtam darbuotojui</w:t>
      </w:r>
      <w:r w:rsidR="00737421" w:rsidRPr="00622386">
        <w:t xml:space="preserve"> ir apie tai informuoja </w:t>
      </w:r>
      <w:r w:rsidR="00803C10" w:rsidRPr="00622386">
        <w:t>U</w:t>
      </w:r>
      <w:r w:rsidR="00762747" w:rsidRPr="00622386">
        <w:t>ž pirkimų planavimą, organizavimą ir pirkimų organizavimo priežiūrą atsakingą asmenį</w:t>
      </w:r>
      <w:r w:rsidRPr="00622386">
        <w:t>.</w:t>
      </w:r>
    </w:p>
    <w:p w14:paraId="63BE97F6" w14:textId="77777777" w:rsidR="003F1A59" w:rsidRPr="003541D9" w:rsidRDefault="00E417BC" w:rsidP="002E608E">
      <w:pPr>
        <w:pStyle w:val="Default"/>
        <w:numPr>
          <w:ilvl w:val="0"/>
          <w:numId w:val="9"/>
        </w:numPr>
        <w:tabs>
          <w:tab w:val="left" w:pos="993"/>
          <w:tab w:val="left" w:pos="1276"/>
          <w:tab w:val="left" w:pos="1418"/>
        </w:tabs>
        <w:spacing w:line="276" w:lineRule="auto"/>
        <w:ind w:left="0" w:firstLine="709"/>
        <w:jc w:val="both"/>
      </w:pPr>
      <w:r w:rsidRPr="003541D9">
        <w:t>Už sutarčių saugojimą atsakingo asmens funkcijos ir atsakomybė:</w:t>
      </w:r>
    </w:p>
    <w:p w14:paraId="4A1C5D71" w14:textId="1D77FE8B" w:rsidR="00E01A11" w:rsidRPr="003541D9" w:rsidRDefault="00E417BC" w:rsidP="002E608E">
      <w:pPr>
        <w:pStyle w:val="Default"/>
        <w:numPr>
          <w:ilvl w:val="1"/>
          <w:numId w:val="9"/>
        </w:numPr>
        <w:tabs>
          <w:tab w:val="left" w:pos="993"/>
          <w:tab w:val="left" w:pos="1276"/>
          <w:tab w:val="left" w:pos="1418"/>
        </w:tabs>
        <w:spacing w:line="276" w:lineRule="auto"/>
        <w:ind w:left="0" w:firstLine="709"/>
        <w:jc w:val="both"/>
      </w:pPr>
      <w:r w:rsidRPr="003541D9">
        <w:lastRenderedPageBreak/>
        <w:t xml:space="preserve">saugo </w:t>
      </w:r>
      <w:r w:rsidR="008E6CE7" w:rsidRPr="003541D9">
        <w:t xml:space="preserve">pasirašytų ir užregistruotų </w:t>
      </w:r>
      <w:r w:rsidRPr="003541D9">
        <w:t xml:space="preserve">sutarčių ir jų pakeitimų originalus iki </w:t>
      </w:r>
      <w:r w:rsidR="00CF52AD" w:rsidRPr="003541D9">
        <w:t xml:space="preserve">pirkimo </w:t>
      </w:r>
      <w:r w:rsidRPr="003541D9">
        <w:t xml:space="preserve">sutarties įvykdymo ir organizuoja šių dokumentų perdavimą </w:t>
      </w:r>
      <w:r w:rsidR="00385928" w:rsidRPr="003541D9">
        <w:t xml:space="preserve">į </w:t>
      </w:r>
      <w:r w:rsidRPr="003541D9">
        <w:t>archyv</w:t>
      </w:r>
      <w:r w:rsidR="00385928" w:rsidRPr="003541D9">
        <w:t>ą</w:t>
      </w:r>
      <w:r w:rsidR="00E01A11" w:rsidRPr="003541D9">
        <w:t>;</w:t>
      </w:r>
    </w:p>
    <w:p w14:paraId="07628B56" w14:textId="2F5623B0" w:rsidR="00C66412" w:rsidRPr="003541D9" w:rsidRDefault="00E01A11" w:rsidP="002E608E">
      <w:pPr>
        <w:pStyle w:val="Default"/>
        <w:numPr>
          <w:ilvl w:val="1"/>
          <w:numId w:val="9"/>
        </w:numPr>
        <w:tabs>
          <w:tab w:val="left" w:pos="993"/>
          <w:tab w:val="left" w:pos="1276"/>
          <w:tab w:val="left" w:pos="1418"/>
        </w:tabs>
        <w:spacing w:line="276" w:lineRule="auto"/>
        <w:ind w:left="0" w:firstLine="709"/>
        <w:jc w:val="both"/>
      </w:pPr>
      <w:r w:rsidRPr="003541D9">
        <w:t>pagal kompetenciją atlieka sutarčių vykdymo prevencinę kontrolę</w:t>
      </w:r>
      <w:r w:rsidR="00905666" w:rsidRPr="003541D9">
        <w:t xml:space="preserve"> – </w:t>
      </w:r>
      <w:r w:rsidRPr="003541D9">
        <w:t xml:space="preserve">stebi, kad </w:t>
      </w:r>
      <w:r w:rsidR="00905666" w:rsidRPr="003541D9">
        <w:t xml:space="preserve">pagal sutartį </w:t>
      </w:r>
      <w:r w:rsidRPr="003541D9">
        <w:t xml:space="preserve">nebūtų išmokėta daugiau lėšų nei numatyta </w:t>
      </w:r>
      <w:r w:rsidR="00CF52AD" w:rsidRPr="003541D9">
        <w:t xml:space="preserve">pirkimo </w:t>
      </w:r>
      <w:r w:rsidRPr="003541D9">
        <w:t xml:space="preserve">sutartyje, </w:t>
      </w:r>
      <w:r w:rsidR="00E94A42" w:rsidRPr="003541D9">
        <w:t>kad mokėjimai būtų vykdomi laikantis jiems nustatytų terminų</w:t>
      </w:r>
      <w:r w:rsidR="006A7385" w:rsidRPr="003541D9">
        <w:t xml:space="preserve"> ir kitų pirkimo sutartyje nustatytų sąlygų</w:t>
      </w:r>
      <w:r w:rsidR="00E33871" w:rsidRPr="003541D9">
        <w:t>.</w:t>
      </w:r>
    </w:p>
    <w:p w14:paraId="63BB93B7" w14:textId="77777777" w:rsidR="00737687" w:rsidRPr="003541D9" w:rsidRDefault="00737687" w:rsidP="002E608E">
      <w:pPr>
        <w:pStyle w:val="Default"/>
        <w:numPr>
          <w:ilvl w:val="0"/>
          <w:numId w:val="9"/>
        </w:numPr>
        <w:tabs>
          <w:tab w:val="left" w:pos="1276"/>
          <w:tab w:val="left" w:pos="1418"/>
        </w:tabs>
        <w:spacing w:line="276" w:lineRule="auto"/>
        <w:ind w:left="0" w:firstLine="709"/>
        <w:jc w:val="both"/>
      </w:pPr>
      <w:r w:rsidRPr="003541D9">
        <w:t xml:space="preserve">CVP IS </w:t>
      </w:r>
      <w:r w:rsidR="00DE5697" w:rsidRPr="003541D9">
        <w:t>administratori</w:t>
      </w:r>
      <w:r w:rsidR="00307A7E" w:rsidRPr="003541D9">
        <w:t>aus</w:t>
      </w:r>
      <w:r w:rsidR="00DE5697" w:rsidRPr="003541D9">
        <w:t xml:space="preserve"> </w:t>
      </w:r>
      <w:r w:rsidR="007C64D3" w:rsidRPr="003541D9">
        <w:t>funkcijos</w:t>
      </w:r>
      <w:r w:rsidR="00E417BC" w:rsidRPr="003541D9">
        <w:t xml:space="preserve"> ir atsakomybė</w:t>
      </w:r>
      <w:r w:rsidRPr="003541D9">
        <w:t xml:space="preserve">: </w:t>
      </w:r>
    </w:p>
    <w:p w14:paraId="2E1EBF87" w14:textId="155D5B2F" w:rsidR="00737687" w:rsidRPr="003541D9" w:rsidRDefault="00737687" w:rsidP="007C0077">
      <w:pPr>
        <w:pStyle w:val="Default"/>
        <w:numPr>
          <w:ilvl w:val="1"/>
          <w:numId w:val="9"/>
        </w:numPr>
        <w:tabs>
          <w:tab w:val="left" w:pos="142"/>
          <w:tab w:val="left" w:pos="1134"/>
          <w:tab w:val="left" w:pos="1276"/>
          <w:tab w:val="left" w:pos="1350"/>
          <w:tab w:val="left" w:pos="1418"/>
        </w:tabs>
        <w:spacing w:line="276" w:lineRule="auto"/>
        <w:ind w:left="0" w:firstLine="709"/>
        <w:jc w:val="both"/>
      </w:pPr>
      <w:r w:rsidRPr="003541D9">
        <w:t xml:space="preserve">atsako už duomenų apie </w:t>
      </w:r>
      <w:r w:rsidR="00A21305" w:rsidRPr="003541D9">
        <w:rPr>
          <w:bCs/>
          <w:color w:val="auto"/>
        </w:rPr>
        <w:t xml:space="preserve">Kazlų Rūdos sav. Plutiškių gimnazijos </w:t>
      </w:r>
      <w:r w:rsidRPr="003541D9">
        <w:t xml:space="preserve">aktualumą ir teisingumą, administruoja </w:t>
      </w:r>
      <w:r w:rsidR="00A21305" w:rsidRPr="003541D9">
        <w:rPr>
          <w:bCs/>
          <w:color w:val="auto"/>
        </w:rPr>
        <w:t xml:space="preserve">Kazlų Rūdos sav. Plutiškių gimnazijos </w:t>
      </w:r>
      <w:r w:rsidRPr="003541D9">
        <w:t xml:space="preserve">darbuotojams suteiktas teises; </w:t>
      </w:r>
    </w:p>
    <w:p w14:paraId="6CA67508" w14:textId="71D9E25A" w:rsidR="000A270A" w:rsidRPr="00622386" w:rsidRDefault="00737687" w:rsidP="007C0077">
      <w:pPr>
        <w:pStyle w:val="Default"/>
        <w:numPr>
          <w:ilvl w:val="1"/>
          <w:numId w:val="9"/>
        </w:numPr>
        <w:tabs>
          <w:tab w:val="left" w:pos="142"/>
          <w:tab w:val="left" w:pos="1350"/>
          <w:tab w:val="left" w:pos="1418"/>
        </w:tabs>
        <w:spacing w:line="276" w:lineRule="auto"/>
        <w:ind w:left="0" w:firstLine="709"/>
        <w:jc w:val="both"/>
      </w:pPr>
      <w:r w:rsidRPr="003541D9">
        <w:t xml:space="preserve">sukuria ir registruoja </w:t>
      </w:r>
      <w:r w:rsidR="00307A7E" w:rsidRPr="003541D9">
        <w:t xml:space="preserve">naujus </w:t>
      </w:r>
      <w:r w:rsidR="00A21305" w:rsidRPr="003541D9">
        <w:rPr>
          <w:bCs/>
          <w:color w:val="auto"/>
        </w:rPr>
        <w:t>Kazlų</w:t>
      </w:r>
      <w:r w:rsidR="00A21305" w:rsidRPr="00622386">
        <w:rPr>
          <w:bCs/>
          <w:color w:val="auto"/>
        </w:rPr>
        <w:t xml:space="preserve"> Rūdos sav. Plutiškių gimnazijos </w:t>
      </w:r>
      <w:r w:rsidR="00C5212F" w:rsidRPr="00622386">
        <w:t xml:space="preserve">CVP IS </w:t>
      </w:r>
      <w:r w:rsidRPr="00622386">
        <w:t>naudotojus</w:t>
      </w:r>
      <w:r w:rsidR="005A26CB" w:rsidRPr="00622386">
        <w:t xml:space="preserve"> (pvz.</w:t>
      </w:r>
      <w:r w:rsidR="000D788C" w:rsidRPr="00622386">
        <w:t xml:space="preserve"> </w:t>
      </w:r>
      <w:r w:rsidR="00337D56" w:rsidRPr="00622386">
        <w:t>Viešųjų pirkimų</w:t>
      </w:r>
      <w:r w:rsidR="005A26CB" w:rsidRPr="00622386">
        <w:t xml:space="preserve"> komisijos narius ir kt.)</w:t>
      </w:r>
      <w:r w:rsidRPr="00622386">
        <w:t>, kuria naudotojų grupes CVP IS priemonėmis vykdomiems pirkimams, suteikia jiems įgaliojimus ir nusta</w:t>
      </w:r>
      <w:r w:rsidR="000A270A" w:rsidRPr="00622386">
        <w:t>to prieigos prie duomenų ribas;</w:t>
      </w:r>
    </w:p>
    <w:p w14:paraId="5612639F" w14:textId="3FC3EBA5" w:rsidR="008C2494" w:rsidRPr="00622386" w:rsidRDefault="00A21305" w:rsidP="007C0077">
      <w:pPr>
        <w:pStyle w:val="Default"/>
        <w:numPr>
          <w:ilvl w:val="1"/>
          <w:numId w:val="9"/>
        </w:numPr>
        <w:tabs>
          <w:tab w:val="left" w:pos="142"/>
          <w:tab w:val="left" w:pos="1350"/>
          <w:tab w:val="left" w:pos="1418"/>
        </w:tabs>
        <w:spacing w:line="276" w:lineRule="auto"/>
        <w:ind w:left="0" w:firstLine="709"/>
        <w:jc w:val="both"/>
        <w:rPr>
          <w:b/>
          <w:bCs/>
        </w:rPr>
      </w:pPr>
      <w:r w:rsidRPr="00622386">
        <w:rPr>
          <w:bCs/>
          <w:color w:val="auto"/>
        </w:rPr>
        <w:t xml:space="preserve">Kazlų Rūdos sav. Plutiškių gimnazijos </w:t>
      </w:r>
      <w:r w:rsidR="00BD60A5" w:rsidRPr="00622386">
        <w:t>darbuotojams nutraukus darbo santykiu</w:t>
      </w:r>
      <w:r w:rsidR="009E2CA2" w:rsidRPr="00622386">
        <w:t>s</w:t>
      </w:r>
      <w:r w:rsidR="001F352B" w:rsidRPr="00622386">
        <w:t>,</w:t>
      </w:r>
      <w:r w:rsidR="009E2CA2" w:rsidRPr="00622386">
        <w:t xml:space="preserve"> panaikina </w:t>
      </w:r>
      <w:r w:rsidR="001F352B" w:rsidRPr="00622386">
        <w:t xml:space="preserve">jų </w:t>
      </w:r>
      <w:r w:rsidR="009E2CA2" w:rsidRPr="00622386">
        <w:t>prieigą prie CVP IS.</w:t>
      </w:r>
    </w:p>
    <w:p w14:paraId="1A84AD5F" w14:textId="77777777" w:rsidR="008C2494" w:rsidRPr="00622386" w:rsidRDefault="008C2494" w:rsidP="007C0077">
      <w:pPr>
        <w:pStyle w:val="Default"/>
        <w:tabs>
          <w:tab w:val="left" w:pos="1276"/>
        </w:tabs>
        <w:spacing w:line="276" w:lineRule="auto"/>
        <w:ind w:firstLine="709"/>
        <w:jc w:val="both"/>
        <w:rPr>
          <w:b/>
          <w:bCs/>
        </w:rPr>
      </w:pPr>
    </w:p>
    <w:p w14:paraId="6D083B4F" w14:textId="223EB81A" w:rsidR="00DF1C7E" w:rsidRPr="00622386" w:rsidRDefault="00737687" w:rsidP="0099053E">
      <w:pPr>
        <w:pStyle w:val="Default"/>
        <w:tabs>
          <w:tab w:val="left" w:pos="1276"/>
        </w:tabs>
        <w:spacing w:line="276" w:lineRule="auto"/>
        <w:ind w:firstLine="720"/>
        <w:jc w:val="center"/>
        <w:rPr>
          <w:b/>
          <w:bCs/>
        </w:rPr>
      </w:pPr>
      <w:r w:rsidRPr="00622386">
        <w:rPr>
          <w:b/>
          <w:bCs/>
        </w:rPr>
        <w:t>III. PIRKIMŲ ORGANIZAVIMO IR VIDAUS KO</w:t>
      </w:r>
      <w:r w:rsidR="00DF1C7E" w:rsidRPr="00622386">
        <w:rPr>
          <w:b/>
          <w:bCs/>
        </w:rPr>
        <w:t>NTROLĖS PROCEDŪROS PAGAL ETAPUS</w:t>
      </w:r>
    </w:p>
    <w:p w14:paraId="1E39E848" w14:textId="77777777" w:rsidR="00490754" w:rsidRPr="00622386" w:rsidRDefault="00490754" w:rsidP="0099053E">
      <w:pPr>
        <w:pStyle w:val="Default"/>
        <w:tabs>
          <w:tab w:val="left" w:pos="1276"/>
        </w:tabs>
        <w:spacing w:line="276" w:lineRule="auto"/>
        <w:ind w:firstLine="720"/>
        <w:jc w:val="center"/>
        <w:rPr>
          <w:b/>
          <w:bCs/>
        </w:rPr>
      </w:pPr>
    </w:p>
    <w:p w14:paraId="6FD8242E" w14:textId="572E13AC" w:rsidR="00C84510" w:rsidRPr="00622386" w:rsidRDefault="00AE1C70" w:rsidP="0099053E">
      <w:pPr>
        <w:pStyle w:val="Default"/>
        <w:tabs>
          <w:tab w:val="left" w:pos="993"/>
        </w:tabs>
        <w:spacing w:line="276" w:lineRule="auto"/>
        <w:ind w:firstLine="720"/>
        <w:jc w:val="center"/>
        <w:rPr>
          <w:b/>
          <w:bCs/>
        </w:rPr>
      </w:pPr>
      <w:r w:rsidRPr="00622386">
        <w:rPr>
          <w:b/>
          <w:bCs/>
          <w:color w:val="auto"/>
        </w:rPr>
        <w:t>P</w:t>
      </w:r>
      <w:r w:rsidR="00737687" w:rsidRPr="00622386">
        <w:rPr>
          <w:b/>
          <w:bCs/>
          <w:color w:val="auto"/>
        </w:rPr>
        <w:t>re</w:t>
      </w:r>
      <w:r w:rsidR="00737687" w:rsidRPr="00622386">
        <w:rPr>
          <w:b/>
          <w:bCs/>
        </w:rPr>
        <w:t>kių, paslaugų ir (ar) darbų poreikio formavimo etapas</w:t>
      </w:r>
    </w:p>
    <w:p w14:paraId="4966C8D4" w14:textId="77777777" w:rsidR="00075167" w:rsidRPr="00622386" w:rsidRDefault="00075167" w:rsidP="0099053E">
      <w:pPr>
        <w:pStyle w:val="Default"/>
        <w:tabs>
          <w:tab w:val="left" w:pos="993"/>
        </w:tabs>
        <w:spacing w:line="276" w:lineRule="auto"/>
        <w:ind w:firstLine="720"/>
        <w:jc w:val="center"/>
        <w:rPr>
          <w:b/>
          <w:bCs/>
        </w:rPr>
      </w:pPr>
    </w:p>
    <w:p w14:paraId="51F0FADC" w14:textId="7AE89EC2" w:rsidR="007E56A1" w:rsidRPr="00622386" w:rsidRDefault="00A21305" w:rsidP="007C0077">
      <w:pPr>
        <w:pStyle w:val="Default"/>
        <w:numPr>
          <w:ilvl w:val="0"/>
          <w:numId w:val="9"/>
        </w:numPr>
        <w:tabs>
          <w:tab w:val="left" w:pos="1170"/>
        </w:tabs>
        <w:spacing w:line="276" w:lineRule="auto"/>
        <w:ind w:left="0" w:firstLine="709"/>
        <w:jc w:val="both"/>
      </w:pPr>
      <w:bookmarkStart w:id="2" w:name="_Ref478047418"/>
      <w:r w:rsidRPr="00622386">
        <w:rPr>
          <w:bCs/>
          <w:color w:val="auto"/>
        </w:rPr>
        <w:t xml:space="preserve">Kazlų Rūdos sav. Plutiškių gimnazijos </w:t>
      </w:r>
      <w:r w:rsidR="00737687" w:rsidRPr="00622386">
        <w:t xml:space="preserve">reikmėms reikalingų </w:t>
      </w:r>
      <w:r w:rsidR="001F352B" w:rsidRPr="00622386">
        <w:t xml:space="preserve">įsigyti </w:t>
      </w:r>
      <w:r w:rsidR="00737687" w:rsidRPr="00622386">
        <w:t xml:space="preserve">prekių, paslaugų </w:t>
      </w:r>
      <w:r w:rsidR="0098159A" w:rsidRPr="00622386">
        <w:t>ir (</w:t>
      </w:r>
      <w:r w:rsidR="00737687" w:rsidRPr="00622386">
        <w:t>ar</w:t>
      </w:r>
      <w:r w:rsidR="0098159A" w:rsidRPr="00622386">
        <w:t>)</w:t>
      </w:r>
      <w:r w:rsidR="00737687" w:rsidRPr="00622386">
        <w:t xml:space="preserve"> darbų poreikį formuoja </w:t>
      </w:r>
      <w:r w:rsidR="007F605C" w:rsidRPr="00622386">
        <w:t>P</w:t>
      </w:r>
      <w:r w:rsidR="00440859" w:rsidRPr="00622386">
        <w:t>irkim</w:t>
      </w:r>
      <w:r w:rsidR="001F352B" w:rsidRPr="00622386">
        <w:t>ų</w:t>
      </w:r>
      <w:r w:rsidR="00440859" w:rsidRPr="00622386">
        <w:t xml:space="preserve"> iniciatoriai</w:t>
      </w:r>
      <w:r w:rsidR="0042548F" w:rsidRPr="00622386">
        <w:t>, inicijuodami prekių, paslaugų ar darbų, reikalingų administracijos padalinio funkcijų ir uždavinių vykdymui, pirkimą</w:t>
      </w:r>
      <w:bookmarkEnd w:id="2"/>
      <w:r w:rsidR="00A2512D" w:rsidRPr="00622386">
        <w:t>.</w:t>
      </w:r>
    </w:p>
    <w:p w14:paraId="24D4B765" w14:textId="0B245709" w:rsidR="00737687" w:rsidRPr="00622386" w:rsidRDefault="00737687" w:rsidP="007C0077">
      <w:pPr>
        <w:pStyle w:val="Default"/>
        <w:numPr>
          <w:ilvl w:val="0"/>
          <w:numId w:val="9"/>
        </w:numPr>
        <w:tabs>
          <w:tab w:val="left" w:pos="1170"/>
        </w:tabs>
        <w:spacing w:line="276" w:lineRule="auto"/>
        <w:ind w:left="0" w:firstLine="709"/>
        <w:jc w:val="both"/>
      </w:pPr>
      <w:r w:rsidRPr="00622386">
        <w:t xml:space="preserve">Kiekvienas </w:t>
      </w:r>
      <w:r w:rsidR="007F605C" w:rsidRPr="00622386">
        <w:t>P</w:t>
      </w:r>
      <w:r w:rsidR="00EF0306" w:rsidRPr="00622386">
        <w:t>irkim</w:t>
      </w:r>
      <w:r w:rsidR="004C2E6D" w:rsidRPr="00622386">
        <w:t>ų</w:t>
      </w:r>
      <w:r w:rsidR="00EF0306" w:rsidRPr="00622386">
        <w:t xml:space="preserve"> iniciatorius</w:t>
      </w:r>
      <w:r w:rsidRPr="00622386">
        <w:t xml:space="preserve"> iki </w:t>
      </w:r>
      <w:r w:rsidR="00DC4F58" w:rsidRPr="00622386">
        <w:t>einamųjų biudžetinių</w:t>
      </w:r>
      <w:r w:rsidR="0042548F" w:rsidRPr="00622386">
        <w:t xml:space="preserve"> metų </w:t>
      </w:r>
      <w:r w:rsidR="00A33EBB" w:rsidRPr="00622386">
        <w:t>gruodžio 1 d.</w:t>
      </w:r>
      <w:r w:rsidRPr="00622386">
        <w:t xml:space="preserve"> elektroniniu paštu </w:t>
      </w:r>
      <w:r w:rsidR="00DC4F58" w:rsidRPr="00622386">
        <w:t>U</w:t>
      </w:r>
      <w:r w:rsidR="00075167" w:rsidRPr="00622386">
        <w:t xml:space="preserve">ž pirkimų planavimą, organizavimą ir pirkimų organizavimo priežiūrą atsakingam asmeniui </w:t>
      </w:r>
      <w:r w:rsidR="00DC4F58" w:rsidRPr="00622386">
        <w:t xml:space="preserve">pateikia </w:t>
      </w:r>
      <w:r w:rsidR="007A1826" w:rsidRPr="00622386">
        <w:t>Pirkimų sąrašą</w:t>
      </w:r>
      <w:r w:rsidR="00A33EBB" w:rsidRPr="00622386">
        <w:t xml:space="preserve">. </w:t>
      </w:r>
    </w:p>
    <w:p w14:paraId="33E74B05" w14:textId="77777777" w:rsidR="00CC625C" w:rsidRPr="00622386" w:rsidRDefault="00EF0306" w:rsidP="007C0077">
      <w:pPr>
        <w:pStyle w:val="Default"/>
        <w:numPr>
          <w:ilvl w:val="0"/>
          <w:numId w:val="9"/>
        </w:numPr>
        <w:tabs>
          <w:tab w:val="left" w:pos="284"/>
          <w:tab w:val="left" w:pos="993"/>
          <w:tab w:val="left" w:pos="1170"/>
        </w:tabs>
        <w:spacing w:line="276" w:lineRule="auto"/>
        <w:ind w:left="0" w:firstLine="709"/>
        <w:jc w:val="both"/>
      </w:pPr>
      <w:bookmarkStart w:id="3" w:name="_Ref478047430"/>
      <w:r w:rsidRPr="00622386">
        <w:t>Pirkim</w:t>
      </w:r>
      <w:r w:rsidR="004C2E6D" w:rsidRPr="00622386">
        <w:t>ų</w:t>
      </w:r>
      <w:r w:rsidRPr="00622386">
        <w:t xml:space="preserve"> iniciatorius, prieš teikdamas </w:t>
      </w:r>
      <w:r w:rsidR="00BC3BBF" w:rsidRPr="00622386">
        <w:t>Pirkimų sąrašą</w:t>
      </w:r>
      <w:r w:rsidR="004C2E6D" w:rsidRPr="00622386">
        <w:t>,</w:t>
      </w:r>
      <w:r w:rsidRPr="00622386">
        <w:t xml:space="preserve"> privalo</w:t>
      </w:r>
      <w:r w:rsidR="00CC625C" w:rsidRPr="00622386">
        <w:t>:</w:t>
      </w:r>
    </w:p>
    <w:p w14:paraId="707CC443" w14:textId="5482BE45" w:rsidR="00CC625C" w:rsidRPr="00622386" w:rsidRDefault="00CC625C" w:rsidP="007C0077">
      <w:pPr>
        <w:pStyle w:val="Default"/>
        <w:numPr>
          <w:ilvl w:val="1"/>
          <w:numId w:val="9"/>
        </w:numPr>
        <w:tabs>
          <w:tab w:val="left" w:pos="284"/>
          <w:tab w:val="left" w:pos="993"/>
          <w:tab w:val="left" w:pos="1170"/>
        </w:tabs>
        <w:spacing w:line="276" w:lineRule="auto"/>
        <w:ind w:left="0" w:firstLine="709"/>
        <w:jc w:val="both"/>
      </w:pPr>
      <w:r w:rsidRPr="00622386">
        <w:t>peržiūrėti galiojančias</w:t>
      </w:r>
      <w:r w:rsidR="00CF52AD" w:rsidRPr="00622386">
        <w:t xml:space="preserve"> pirkimo</w:t>
      </w:r>
      <w:r w:rsidRPr="00622386">
        <w:t xml:space="preserve"> sutartis, įvertinti galimybę ir tikslingumą pratęsti pasirašytų sutarčių galiojimą (jei tokia galimybė numatyta </w:t>
      </w:r>
      <w:r w:rsidR="00CF52AD" w:rsidRPr="00622386">
        <w:t xml:space="preserve">pirkimo </w:t>
      </w:r>
      <w:r w:rsidRPr="00622386">
        <w:t xml:space="preserve">sutartyje), užtikrindamas nepertraukiamą </w:t>
      </w:r>
      <w:r w:rsidR="00A21305" w:rsidRPr="00622386">
        <w:rPr>
          <w:bCs/>
          <w:color w:val="auto"/>
        </w:rPr>
        <w:t xml:space="preserve">Kazlų Rūdos sav. Plutiškių gimnazijos </w:t>
      </w:r>
      <w:r w:rsidRPr="00622386">
        <w:t>funkcijoms atlikti būtinų prekių tiekimą ar paslaugų teikimą;</w:t>
      </w:r>
    </w:p>
    <w:p w14:paraId="39391535" w14:textId="0D0AC037" w:rsidR="00CC625C" w:rsidRPr="00622386" w:rsidRDefault="008B51BD" w:rsidP="007C0077">
      <w:pPr>
        <w:pStyle w:val="Default"/>
        <w:numPr>
          <w:ilvl w:val="1"/>
          <w:numId w:val="9"/>
        </w:numPr>
        <w:tabs>
          <w:tab w:val="left" w:pos="284"/>
          <w:tab w:val="left" w:pos="993"/>
          <w:tab w:val="left" w:pos="1170"/>
        </w:tabs>
        <w:spacing w:line="276" w:lineRule="auto"/>
        <w:ind w:left="0" w:firstLine="709"/>
        <w:jc w:val="both"/>
      </w:pPr>
      <w:r w:rsidRPr="00622386">
        <w:t xml:space="preserve">atlikti </w:t>
      </w:r>
      <w:r w:rsidR="00B77C4A" w:rsidRPr="00622386">
        <w:t>Ri</w:t>
      </w:r>
      <w:r w:rsidRPr="00622386">
        <w:t>nkos tyrimą, reikalingą potencialiems tiekėjams ir numatomai pirkimo vertei nustatyti</w:t>
      </w:r>
      <w:r w:rsidR="00CC625C" w:rsidRPr="00622386">
        <w:t>;</w:t>
      </w:r>
    </w:p>
    <w:p w14:paraId="0F8C5FA2" w14:textId="0D118BD0" w:rsidR="00E85935" w:rsidRPr="00622386" w:rsidRDefault="00CC625C" w:rsidP="007C0077">
      <w:pPr>
        <w:pStyle w:val="Default"/>
        <w:numPr>
          <w:ilvl w:val="1"/>
          <w:numId w:val="9"/>
        </w:numPr>
        <w:tabs>
          <w:tab w:val="left" w:pos="284"/>
          <w:tab w:val="left" w:pos="993"/>
          <w:tab w:val="left" w:pos="1170"/>
        </w:tabs>
        <w:spacing w:line="276" w:lineRule="auto"/>
        <w:ind w:left="0" w:firstLine="709"/>
        <w:jc w:val="both"/>
      </w:pPr>
      <w:r w:rsidRPr="00622386">
        <w:t xml:space="preserve">įvertinti galimybę prekes, paslaugas ir darbus įsigyti naudojantis CPO elektroniniu katalogu ir pateikti </w:t>
      </w:r>
      <w:bookmarkEnd w:id="3"/>
      <w:r w:rsidRPr="00622386">
        <w:t>siūlymą dėl konkretaus sprendimo (prekes, paslaugas ar darbus įsigyti naudojantis CPO elektroniniu katalogu / prekes, paslaugas ar darbus įsigyti nesinaudojant CPO elektroniniu katalogu). Jei teikiamas siūlymas prekes, paslaugas ar darbus įsigyti nesinaudojant CPO elektroniniu katalogu, turi būti pateikiami ir tokį sprendimą pagrindžiantys argumentai;</w:t>
      </w:r>
    </w:p>
    <w:p w14:paraId="1A41797A" w14:textId="2232EF77" w:rsidR="00CC625C" w:rsidRPr="00622386" w:rsidRDefault="00CC625C" w:rsidP="007C0077">
      <w:pPr>
        <w:pStyle w:val="Default"/>
        <w:numPr>
          <w:ilvl w:val="1"/>
          <w:numId w:val="9"/>
        </w:numPr>
        <w:tabs>
          <w:tab w:val="left" w:pos="284"/>
          <w:tab w:val="left" w:pos="993"/>
          <w:tab w:val="left" w:pos="1170"/>
        </w:tabs>
        <w:spacing w:line="276" w:lineRule="auto"/>
        <w:ind w:left="0" w:firstLine="709"/>
        <w:jc w:val="both"/>
      </w:pPr>
      <w:r w:rsidRPr="00622386">
        <w:t xml:space="preserve">kai </w:t>
      </w:r>
      <w:r w:rsidR="00672489" w:rsidRPr="00622386">
        <w:t xml:space="preserve">numatoma </w:t>
      </w:r>
      <w:r w:rsidRPr="00622386">
        <w:t>vykd</w:t>
      </w:r>
      <w:r w:rsidR="00672489" w:rsidRPr="00622386">
        <w:t>yti</w:t>
      </w:r>
      <w:r w:rsidRPr="00622386">
        <w:t xml:space="preserve"> mažos vertės neskelbiam</w:t>
      </w:r>
      <w:r w:rsidR="00672489" w:rsidRPr="00622386">
        <w:t>ą</w:t>
      </w:r>
      <w:r w:rsidRPr="00622386">
        <w:t xml:space="preserve"> pirkim</w:t>
      </w:r>
      <w:r w:rsidR="00672489" w:rsidRPr="00622386">
        <w:t>ą</w:t>
      </w:r>
      <w:r w:rsidRPr="00622386">
        <w:t xml:space="preserve"> – </w:t>
      </w:r>
      <w:r w:rsidR="00E516C0" w:rsidRPr="00622386">
        <w:t>įvertinti</w:t>
      </w:r>
      <w:r w:rsidRPr="00622386">
        <w:t xml:space="preserve"> taikytin</w:t>
      </w:r>
      <w:r w:rsidR="00E516C0" w:rsidRPr="00622386">
        <w:t>as</w:t>
      </w:r>
      <w:r w:rsidRPr="00622386">
        <w:t xml:space="preserve"> pirkimo vykdymo priemon</w:t>
      </w:r>
      <w:r w:rsidR="00E516C0" w:rsidRPr="00622386">
        <w:t>es</w:t>
      </w:r>
      <w:r w:rsidR="00CB5645" w:rsidRPr="00622386">
        <w:t>.</w:t>
      </w:r>
    </w:p>
    <w:p w14:paraId="4A6F3660" w14:textId="77777777" w:rsidR="00804163" w:rsidRPr="00622386" w:rsidRDefault="00804163" w:rsidP="0099053E">
      <w:pPr>
        <w:pStyle w:val="Default"/>
        <w:tabs>
          <w:tab w:val="left" w:pos="284"/>
          <w:tab w:val="left" w:pos="993"/>
        </w:tabs>
        <w:spacing w:line="276" w:lineRule="auto"/>
        <w:ind w:firstLine="720"/>
        <w:jc w:val="both"/>
      </w:pPr>
    </w:p>
    <w:p w14:paraId="173D7756" w14:textId="77777777" w:rsidR="00737687" w:rsidRPr="00622386" w:rsidRDefault="00737687" w:rsidP="0099053E">
      <w:pPr>
        <w:pStyle w:val="Default"/>
        <w:tabs>
          <w:tab w:val="left" w:pos="284"/>
          <w:tab w:val="left" w:pos="993"/>
        </w:tabs>
        <w:spacing w:line="276" w:lineRule="auto"/>
        <w:ind w:firstLine="720"/>
        <w:jc w:val="center"/>
        <w:rPr>
          <w:b/>
          <w:bCs/>
        </w:rPr>
      </w:pPr>
      <w:r w:rsidRPr="00622386">
        <w:rPr>
          <w:b/>
          <w:bCs/>
        </w:rPr>
        <w:t>Pirkimų planavimo etapas</w:t>
      </w:r>
    </w:p>
    <w:p w14:paraId="2C17DB89" w14:textId="77777777" w:rsidR="00E85935" w:rsidRPr="00622386" w:rsidRDefault="00E85935" w:rsidP="0099053E">
      <w:pPr>
        <w:pStyle w:val="Default"/>
        <w:tabs>
          <w:tab w:val="left" w:pos="284"/>
          <w:tab w:val="left" w:pos="993"/>
        </w:tabs>
        <w:spacing w:line="276" w:lineRule="auto"/>
        <w:ind w:firstLine="720"/>
        <w:jc w:val="both"/>
      </w:pPr>
    </w:p>
    <w:p w14:paraId="2A4DE093" w14:textId="066CD6AC" w:rsidR="00737687" w:rsidRPr="00622386" w:rsidRDefault="00075167" w:rsidP="006A09A8">
      <w:pPr>
        <w:pStyle w:val="Default"/>
        <w:numPr>
          <w:ilvl w:val="0"/>
          <w:numId w:val="9"/>
        </w:numPr>
        <w:tabs>
          <w:tab w:val="left" w:pos="993"/>
          <w:tab w:val="left" w:pos="1260"/>
        </w:tabs>
        <w:spacing w:line="276" w:lineRule="auto"/>
        <w:ind w:left="0" w:firstLine="720"/>
        <w:jc w:val="both"/>
      </w:pPr>
      <w:bookmarkStart w:id="4" w:name="_Ref478047374"/>
      <w:r w:rsidRPr="00622386">
        <w:lastRenderedPageBreak/>
        <w:t>Už pirkimų planavimą, organizavimą ir pirkimų organizavimo priežiūrą atsakinga</w:t>
      </w:r>
      <w:r w:rsidR="0068422A" w:rsidRPr="00622386">
        <w:t>s</w:t>
      </w:r>
      <w:r w:rsidRPr="00622386">
        <w:t xml:space="preserve"> asmuo </w:t>
      </w:r>
      <w:r w:rsidR="00772D59" w:rsidRPr="00622386">
        <w:t xml:space="preserve">pagal iš </w:t>
      </w:r>
      <w:r w:rsidR="007F605C" w:rsidRPr="00622386">
        <w:t>P</w:t>
      </w:r>
      <w:r w:rsidR="00200229" w:rsidRPr="00622386">
        <w:t xml:space="preserve">irkimų </w:t>
      </w:r>
      <w:r w:rsidR="008B51BD" w:rsidRPr="00622386">
        <w:t>iniciatorių</w:t>
      </w:r>
      <w:r w:rsidR="00772D59" w:rsidRPr="00622386">
        <w:t xml:space="preserve"> </w:t>
      </w:r>
      <w:r w:rsidR="006C7376" w:rsidRPr="00622386">
        <w:t>gautą pirkimų poreikį</w:t>
      </w:r>
      <w:r w:rsidR="00772D59" w:rsidRPr="00622386">
        <w:t xml:space="preserve">, rengia </w:t>
      </w:r>
      <w:r w:rsidR="00A21305" w:rsidRPr="00622386">
        <w:rPr>
          <w:bCs/>
          <w:color w:val="auto"/>
        </w:rPr>
        <w:t xml:space="preserve">Kazlų Rūdos sav. Plutiškių gimnazijos </w:t>
      </w:r>
      <w:r w:rsidR="00772D59" w:rsidRPr="00622386">
        <w:t xml:space="preserve">Pirkimų </w:t>
      </w:r>
      <w:r w:rsidR="008B51BD" w:rsidRPr="00622386">
        <w:t>plano</w:t>
      </w:r>
      <w:r w:rsidR="00D47C58" w:rsidRPr="00622386">
        <w:t xml:space="preserve"> (T</w:t>
      </w:r>
      <w:r w:rsidR="009E512F" w:rsidRPr="00622386">
        <w:t>a</w:t>
      </w:r>
      <w:r w:rsidR="00D47C58" w:rsidRPr="00622386">
        <w:t>isyklių 4 priedas)</w:t>
      </w:r>
      <w:r w:rsidR="008B51BD" w:rsidRPr="00622386">
        <w:t xml:space="preserve"> projektą:</w:t>
      </w:r>
      <w:bookmarkEnd w:id="4"/>
      <w:r w:rsidR="008B51BD" w:rsidRPr="00622386">
        <w:t xml:space="preserve"> </w:t>
      </w:r>
    </w:p>
    <w:p w14:paraId="08AD3E06" w14:textId="724EB2CC" w:rsidR="00737687" w:rsidRPr="00622386" w:rsidRDefault="00C5403D" w:rsidP="006A09A8">
      <w:pPr>
        <w:pStyle w:val="Default"/>
        <w:numPr>
          <w:ilvl w:val="1"/>
          <w:numId w:val="9"/>
        </w:numPr>
        <w:tabs>
          <w:tab w:val="left" w:pos="1350"/>
        </w:tabs>
        <w:spacing w:line="276" w:lineRule="auto"/>
        <w:ind w:left="0" w:firstLine="720"/>
        <w:jc w:val="both"/>
      </w:pPr>
      <w:r w:rsidRPr="00622386">
        <w:t xml:space="preserve"> </w:t>
      </w:r>
      <w:r w:rsidR="00C91D7E" w:rsidRPr="00622386">
        <w:t>priskiria</w:t>
      </w:r>
      <w:r w:rsidR="0049181E" w:rsidRPr="00622386">
        <w:t xml:space="preserve"> prekėms, paslaugoms ir darbams </w:t>
      </w:r>
      <w:r w:rsidR="00FD4C64" w:rsidRPr="00622386">
        <w:t xml:space="preserve">kodus pagal </w:t>
      </w:r>
      <w:r w:rsidR="00737687" w:rsidRPr="00622386">
        <w:t>Bendr</w:t>
      </w:r>
      <w:r w:rsidR="00FD4C64" w:rsidRPr="00622386">
        <w:t>ąjį</w:t>
      </w:r>
      <w:r w:rsidR="00737687" w:rsidRPr="00622386">
        <w:t xml:space="preserve"> viešųjų pirkimų žodyn</w:t>
      </w:r>
      <w:r w:rsidR="00FD4C64" w:rsidRPr="00622386">
        <w:t>ą</w:t>
      </w:r>
      <w:r w:rsidR="008B51BD" w:rsidRPr="00622386">
        <w:t>, patvirtin</w:t>
      </w:r>
      <w:r w:rsidR="00FD4C64" w:rsidRPr="00622386">
        <w:t>tą</w:t>
      </w:r>
      <w:r w:rsidR="008B51BD" w:rsidRPr="00622386">
        <w:t xml:space="preserve"> Europos Parlamento ir Tarybos 2002 m. lapkričio 5 d. reglamentu (EB) Nr. 2195/2002 dėl bendro viešųjų pirkimų žodyno (BVPŽ) (OL 2002 m. specialusis leidimas, 6 skyrius, 5 tomas, p. 3)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008B51BD" w:rsidRPr="00622386">
        <w:rPr>
          <w:b/>
          <w:bCs/>
        </w:rPr>
        <w:t xml:space="preserve"> </w:t>
      </w:r>
      <w:r w:rsidR="008B51BD" w:rsidRPr="00622386">
        <w:t>atnaujintas (OL 2008 L 74, p. 1)</w:t>
      </w:r>
      <w:r w:rsidR="00FD4C64" w:rsidRPr="00622386">
        <w:t xml:space="preserve"> </w:t>
      </w:r>
      <w:r w:rsidR="0049181E" w:rsidRPr="00622386">
        <w:t>(toliau – BVPŽ)</w:t>
      </w:r>
      <w:r w:rsidR="0016475F" w:rsidRPr="00622386">
        <w:t>;</w:t>
      </w:r>
    </w:p>
    <w:p w14:paraId="79311EC1" w14:textId="54BD918D" w:rsidR="00737687" w:rsidRPr="00622386" w:rsidRDefault="00C5403D" w:rsidP="006A09A8">
      <w:pPr>
        <w:pStyle w:val="Default"/>
        <w:numPr>
          <w:ilvl w:val="1"/>
          <w:numId w:val="9"/>
        </w:numPr>
        <w:tabs>
          <w:tab w:val="left" w:pos="1350"/>
        </w:tabs>
        <w:spacing w:line="276" w:lineRule="auto"/>
        <w:ind w:left="0" w:firstLine="720"/>
        <w:jc w:val="both"/>
      </w:pPr>
      <w:r w:rsidRPr="00622386">
        <w:t xml:space="preserve"> </w:t>
      </w:r>
      <w:r w:rsidR="00737687" w:rsidRPr="00622386">
        <w:t xml:space="preserve">vadovaudamasis </w:t>
      </w:r>
      <w:r w:rsidR="008B51BD" w:rsidRPr="002C63A4">
        <w:rPr>
          <w:color w:val="auto"/>
        </w:rPr>
        <w:t>VPĮ</w:t>
      </w:r>
      <w:r w:rsidR="00737687" w:rsidRPr="002C63A4">
        <w:rPr>
          <w:color w:val="auto"/>
        </w:rPr>
        <w:t xml:space="preserve"> </w:t>
      </w:r>
      <w:r w:rsidR="009A28BF" w:rsidRPr="002C63A4">
        <w:rPr>
          <w:color w:val="auto"/>
        </w:rPr>
        <w:t>5</w:t>
      </w:r>
      <w:r w:rsidR="009A1906" w:rsidRPr="00622386">
        <w:rPr>
          <w:color w:val="C00000"/>
        </w:rPr>
        <w:t xml:space="preserve"> </w:t>
      </w:r>
      <w:r w:rsidR="00737687" w:rsidRPr="00622386">
        <w:t>straipsni</w:t>
      </w:r>
      <w:r w:rsidR="00FD4C64" w:rsidRPr="00622386">
        <w:t>o nuostatomis</w:t>
      </w:r>
      <w:r w:rsidR="00737687" w:rsidRPr="00622386">
        <w:t xml:space="preserve"> ir Numatomo</w:t>
      </w:r>
      <w:r w:rsidR="00914FF1" w:rsidRPr="00622386">
        <w:t>s</w:t>
      </w:r>
      <w:r w:rsidR="00737687" w:rsidRPr="00622386">
        <w:t xml:space="preserve"> viešojo pirkimo </w:t>
      </w:r>
      <w:r w:rsidR="00914FF1" w:rsidRPr="00622386">
        <w:t xml:space="preserve">ir pirkimo </w:t>
      </w:r>
      <w:r w:rsidR="00737687" w:rsidRPr="00622386">
        <w:t xml:space="preserve">vertės </w:t>
      </w:r>
      <w:r w:rsidR="00914FF1" w:rsidRPr="00622386">
        <w:t xml:space="preserve">skaičiavimo </w:t>
      </w:r>
      <w:r w:rsidR="00737687" w:rsidRPr="00622386">
        <w:t xml:space="preserve">metodikos, patvirtintos Viešųjų pirkimų tarnybos direktoriaus </w:t>
      </w:r>
      <w:r w:rsidR="00914FF1" w:rsidRPr="00622386">
        <w:t xml:space="preserve">2017 </w:t>
      </w:r>
      <w:r w:rsidR="00737687" w:rsidRPr="00622386">
        <w:t xml:space="preserve">m. </w:t>
      </w:r>
      <w:r w:rsidR="00914FF1" w:rsidRPr="00622386">
        <w:t>birželio 27</w:t>
      </w:r>
      <w:r w:rsidR="00737687" w:rsidRPr="00622386">
        <w:t xml:space="preserve"> d. įsakymu Nr. 1S-</w:t>
      </w:r>
      <w:r w:rsidR="00914FF1" w:rsidRPr="00622386">
        <w:t>94 „Dėl Numatomos viešojo pirkimo ir pirkimo vertės skaičiavimo metodikos patvirtinimo“</w:t>
      </w:r>
      <w:r w:rsidR="00737687" w:rsidRPr="00622386">
        <w:t>, nuostatomis</w:t>
      </w:r>
      <w:r w:rsidR="004C2E6D" w:rsidRPr="00622386">
        <w:t>,</w:t>
      </w:r>
      <w:r w:rsidR="00737687" w:rsidRPr="00622386">
        <w:t xml:space="preserve"> apskaičiuoja numatomų pirkimų vertes;</w:t>
      </w:r>
    </w:p>
    <w:p w14:paraId="6C75C341" w14:textId="6A27879C" w:rsidR="008B51BD" w:rsidRPr="00622386" w:rsidRDefault="008B51BD" w:rsidP="006A09A8">
      <w:pPr>
        <w:pStyle w:val="Default"/>
        <w:numPr>
          <w:ilvl w:val="1"/>
          <w:numId w:val="9"/>
        </w:numPr>
        <w:tabs>
          <w:tab w:val="left" w:pos="1350"/>
        </w:tabs>
        <w:spacing w:line="276" w:lineRule="auto"/>
        <w:ind w:left="0" w:firstLine="720"/>
        <w:jc w:val="both"/>
      </w:pPr>
      <w:r w:rsidRPr="00622386">
        <w:t>įvertina galimybę</w:t>
      </w:r>
      <w:r w:rsidR="00C22EC6" w:rsidRPr="00622386">
        <w:t xml:space="preserve"> </w:t>
      </w:r>
      <w:r w:rsidRPr="00622386">
        <w:t xml:space="preserve">pirkimus atlikti iš VPĮ </w:t>
      </w:r>
      <w:r w:rsidR="00BE34C8" w:rsidRPr="00622386">
        <w:t>2</w:t>
      </w:r>
      <w:r w:rsidRPr="00622386">
        <w:t>3</w:t>
      </w:r>
      <w:r w:rsidR="00C22EC6" w:rsidRPr="00622386">
        <w:t xml:space="preserve"> ir VPĮ 24 st</w:t>
      </w:r>
      <w:r w:rsidR="00F82052" w:rsidRPr="00622386">
        <w:t>raipsniuose</w:t>
      </w:r>
      <w:r w:rsidRPr="00622386">
        <w:t xml:space="preserve"> nurodytų </w:t>
      </w:r>
      <w:r w:rsidR="001A0DDE" w:rsidRPr="00622386">
        <w:t>subjektų</w:t>
      </w:r>
      <w:r w:rsidRPr="00622386">
        <w:t>;</w:t>
      </w:r>
    </w:p>
    <w:p w14:paraId="7CD0793D" w14:textId="77777777" w:rsidR="00737687" w:rsidRPr="00622386" w:rsidRDefault="00737687" w:rsidP="006A09A8">
      <w:pPr>
        <w:pStyle w:val="Default"/>
        <w:numPr>
          <w:ilvl w:val="1"/>
          <w:numId w:val="9"/>
        </w:numPr>
        <w:tabs>
          <w:tab w:val="left" w:pos="1350"/>
        </w:tabs>
        <w:spacing w:line="276" w:lineRule="auto"/>
        <w:ind w:left="0" w:firstLine="720"/>
        <w:jc w:val="both"/>
      </w:pPr>
      <w:r w:rsidRPr="00622386">
        <w:t xml:space="preserve">įvertina galimybę prekes, paslaugas </w:t>
      </w:r>
      <w:r w:rsidR="00206DDF" w:rsidRPr="00622386">
        <w:t>ar</w:t>
      </w:r>
      <w:r w:rsidRPr="00622386">
        <w:t xml:space="preserve"> darbus įsigyti naudoj</w:t>
      </w:r>
      <w:r w:rsidR="00792D76" w:rsidRPr="00622386">
        <w:t>antis CPO elektroniniu katalogu;</w:t>
      </w:r>
    </w:p>
    <w:p w14:paraId="64C81743" w14:textId="12B1961B" w:rsidR="00737687" w:rsidRPr="00622386" w:rsidRDefault="00737687" w:rsidP="006A09A8">
      <w:pPr>
        <w:pStyle w:val="Default"/>
        <w:numPr>
          <w:ilvl w:val="1"/>
          <w:numId w:val="9"/>
        </w:numPr>
        <w:tabs>
          <w:tab w:val="left" w:pos="1350"/>
        </w:tabs>
        <w:spacing w:line="276" w:lineRule="auto"/>
        <w:ind w:left="0" w:firstLine="720"/>
        <w:jc w:val="both"/>
      </w:pPr>
      <w:r w:rsidRPr="00622386">
        <w:t>įvertina galimybę pirkimą</w:t>
      </w:r>
      <w:r w:rsidR="008E2A9B" w:rsidRPr="00622386">
        <w:t xml:space="preserve"> atlikti</w:t>
      </w:r>
      <w:r w:rsidRPr="00622386">
        <w:t xml:space="preserve"> CVP IS priemonėmis</w:t>
      </w:r>
      <w:r w:rsidR="00915A5D" w:rsidRPr="00622386">
        <w:t>.</w:t>
      </w:r>
    </w:p>
    <w:p w14:paraId="463B9930" w14:textId="7339B223" w:rsidR="00B42AEB" w:rsidRPr="006828F8" w:rsidRDefault="00891396" w:rsidP="006A09A8">
      <w:pPr>
        <w:pStyle w:val="Default"/>
        <w:numPr>
          <w:ilvl w:val="0"/>
          <w:numId w:val="9"/>
        </w:numPr>
        <w:spacing w:line="276" w:lineRule="auto"/>
        <w:ind w:left="0" w:firstLine="720"/>
        <w:jc w:val="both"/>
        <w:rPr>
          <w:color w:val="auto"/>
        </w:rPr>
      </w:pPr>
      <w:bookmarkStart w:id="5" w:name="_Ref478047606"/>
      <w:r w:rsidRPr="00622386">
        <w:t xml:space="preserve">Už pirkimų planavimą, organizavimą ir pirkimų organizavimo priežiūrą atsakingas asmuo </w:t>
      </w:r>
      <w:r w:rsidR="00737687" w:rsidRPr="00622386">
        <w:t xml:space="preserve">suderina </w:t>
      </w:r>
      <w:r w:rsidR="00200229" w:rsidRPr="00622386">
        <w:t xml:space="preserve">parengtą </w:t>
      </w:r>
      <w:r w:rsidR="00EC7ED4" w:rsidRPr="00622386">
        <w:t>P</w:t>
      </w:r>
      <w:r w:rsidR="00200229" w:rsidRPr="00622386">
        <w:t xml:space="preserve">irkimų plano projektą </w:t>
      </w:r>
      <w:r w:rsidR="00737687" w:rsidRPr="00622386">
        <w:t>su</w:t>
      </w:r>
      <w:r w:rsidR="00F8387D" w:rsidRPr="00622386">
        <w:t xml:space="preserve"> </w:t>
      </w:r>
      <w:r w:rsidR="007F605C" w:rsidRPr="00622386">
        <w:t>P</w:t>
      </w:r>
      <w:r w:rsidR="00CD5A6F" w:rsidRPr="00622386">
        <w:t xml:space="preserve">irkimų iniciatoriais ir </w:t>
      </w:r>
      <w:r w:rsidR="006828F8" w:rsidRPr="006828F8">
        <w:rPr>
          <w:color w:val="auto"/>
        </w:rPr>
        <w:t>už finansus atsakingu</w:t>
      </w:r>
      <w:r w:rsidRPr="006828F8">
        <w:rPr>
          <w:color w:val="auto"/>
        </w:rPr>
        <w:t xml:space="preserve"> </w:t>
      </w:r>
      <w:r w:rsidR="00BC3BBF" w:rsidRPr="006828F8">
        <w:rPr>
          <w:color w:val="auto"/>
        </w:rPr>
        <w:t>darbuotoju (toliau – Finansininkas</w:t>
      </w:r>
      <w:r w:rsidR="002C0720" w:rsidRPr="006828F8">
        <w:rPr>
          <w:color w:val="auto"/>
        </w:rPr>
        <w:t>)</w:t>
      </w:r>
      <w:r w:rsidR="0086477B" w:rsidRPr="006828F8">
        <w:rPr>
          <w:color w:val="auto"/>
        </w:rPr>
        <w:t xml:space="preserve"> ir iki gruodžio 31 d. teikia jį </w:t>
      </w:r>
      <w:r w:rsidR="00BD1F85" w:rsidRPr="006828F8">
        <w:rPr>
          <w:bCs/>
          <w:color w:val="auto"/>
        </w:rPr>
        <w:t xml:space="preserve">Kazlų Rūdos sav. Plutiškių gimnazijos </w:t>
      </w:r>
      <w:r w:rsidR="00915A5D" w:rsidRPr="006828F8">
        <w:rPr>
          <w:color w:val="auto"/>
        </w:rPr>
        <w:t>direktoriui</w:t>
      </w:r>
      <w:r w:rsidRPr="006828F8">
        <w:rPr>
          <w:color w:val="auto"/>
        </w:rPr>
        <w:t xml:space="preserve"> </w:t>
      </w:r>
      <w:r w:rsidR="00D07604" w:rsidRPr="006828F8">
        <w:rPr>
          <w:color w:val="auto"/>
        </w:rPr>
        <w:t>tvirtinti.</w:t>
      </w:r>
    </w:p>
    <w:p w14:paraId="5F5C6AD3" w14:textId="432C88D7" w:rsidR="00737687" w:rsidRPr="00622386" w:rsidRDefault="00BD1F85" w:rsidP="006A09A8">
      <w:pPr>
        <w:pStyle w:val="Sraopastraipa"/>
        <w:numPr>
          <w:ilvl w:val="0"/>
          <w:numId w:val="9"/>
        </w:numPr>
        <w:tabs>
          <w:tab w:val="left" w:pos="1170"/>
          <w:tab w:val="left" w:pos="1440"/>
          <w:tab w:val="left" w:pos="1620"/>
        </w:tabs>
        <w:spacing w:after="0"/>
        <w:ind w:left="0" w:firstLine="720"/>
        <w:jc w:val="both"/>
        <w:rPr>
          <w:rFonts w:ascii="Times New Roman" w:hAnsi="Times New Roman"/>
          <w:color w:val="000000"/>
          <w:sz w:val="24"/>
          <w:szCs w:val="24"/>
        </w:rPr>
      </w:pPr>
      <w:r w:rsidRPr="006828F8">
        <w:rPr>
          <w:rFonts w:ascii="Times New Roman" w:hAnsi="Times New Roman"/>
          <w:bCs/>
          <w:sz w:val="24"/>
          <w:szCs w:val="24"/>
        </w:rPr>
        <w:t xml:space="preserve">Kazlų Rūdos sav. Plutiškių gimnazijos </w:t>
      </w:r>
      <w:r w:rsidR="00124951" w:rsidRPr="006828F8">
        <w:rPr>
          <w:rFonts w:ascii="Times New Roman" w:hAnsi="Times New Roman"/>
          <w:sz w:val="24"/>
          <w:szCs w:val="24"/>
        </w:rPr>
        <w:t>direktoriui</w:t>
      </w:r>
      <w:r w:rsidR="00B42AEB" w:rsidRPr="006828F8">
        <w:rPr>
          <w:rFonts w:ascii="Times New Roman" w:hAnsi="Times New Roman"/>
          <w:sz w:val="24"/>
          <w:szCs w:val="24"/>
        </w:rPr>
        <w:t xml:space="preserve"> patvirtinus Pirkimų planą, </w:t>
      </w:r>
      <w:r w:rsidR="005B4286" w:rsidRPr="006828F8">
        <w:rPr>
          <w:rFonts w:ascii="Times New Roman" w:hAnsi="Times New Roman"/>
          <w:sz w:val="24"/>
          <w:szCs w:val="24"/>
        </w:rPr>
        <w:t xml:space="preserve">Už pirkimų planavimą, organizavimą ir pirkimų organizavimo priežiūrą atsakingas asmuo </w:t>
      </w:r>
      <w:r w:rsidR="00B42AEB" w:rsidRPr="006828F8">
        <w:rPr>
          <w:rFonts w:ascii="Times New Roman" w:hAnsi="Times New Roman"/>
          <w:sz w:val="24"/>
          <w:szCs w:val="24"/>
        </w:rPr>
        <w:t xml:space="preserve">parengia </w:t>
      </w:r>
      <w:r w:rsidR="00C63A63" w:rsidRPr="006828F8">
        <w:rPr>
          <w:rFonts w:ascii="Times New Roman" w:hAnsi="Times New Roman"/>
          <w:sz w:val="24"/>
          <w:szCs w:val="24"/>
        </w:rPr>
        <w:t>P</w:t>
      </w:r>
      <w:r w:rsidR="00B42AEB" w:rsidRPr="006828F8">
        <w:rPr>
          <w:rFonts w:ascii="Times New Roman" w:hAnsi="Times New Roman"/>
          <w:sz w:val="24"/>
          <w:szCs w:val="24"/>
        </w:rPr>
        <w:t>irkimų suvestinę ir, vadovaudamasis VPĮ 26</w:t>
      </w:r>
      <w:r w:rsidR="006828F8" w:rsidRPr="006828F8">
        <w:rPr>
          <w:rFonts w:ascii="Times New Roman" w:hAnsi="Times New Roman"/>
          <w:sz w:val="24"/>
          <w:szCs w:val="24"/>
        </w:rPr>
        <w:t xml:space="preserve"> </w:t>
      </w:r>
      <w:r w:rsidR="00B42AEB" w:rsidRPr="006828F8">
        <w:rPr>
          <w:rFonts w:ascii="Times New Roman" w:hAnsi="Times New Roman"/>
          <w:sz w:val="24"/>
          <w:szCs w:val="24"/>
        </w:rPr>
        <w:t>straipsniu, ne vėliau nei iki einamųjų biudžetinių metų kovo 15 d. ją paskelbia</w:t>
      </w:r>
      <w:r w:rsidR="002B2B7E" w:rsidRPr="006828F8">
        <w:rPr>
          <w:rFonts w:ascii="Times New Roman" w:hAnsi="Times New Roman"/>
          <w:sz w:val="24"/>
          <w:szCs w:val="24"/>
        </w:rPr>
        <w:t xml:space="preserve"> CVP IS priemonėmis, </w:t>
      </w:r>
      <w:r w:rsidR="001B2407" w:rsidRPr="006828F8">
        <w:rPr>
          <w:rFonts w:ascii="Times New Roman" w:hAnsi="Times New Roman"/>
          <w:sz w:val="24"/>
          <w:szCs w:val="24"/>
        </w:rPr>
        <w:t>Viešųjų pirkimų t</w:t>
      </w:r>
      <w:r w:rsidR="002B2B7E" w:rsidRPr="006828F8">
        <w:rPr>
          <w:rFonts w:ascii="Times New Roman" w:hAnsi="Times New Roman"/>
          <w:sz w:val="24"/>
          <w:szCs w:val="24"/>
        </w:rPr>
        <w:t xml:space="preserve">arnybos nustatyta </w:t>
      </w:r>
      <w:r w:rsidR="002B2B7E" w:rsidRPr="00622386">
        <w:rPr>
          <w:rFonts w:ascii="Times New Roman" w:hAnsi="Times New Roman"/>
          <w:color w:val="000000"/>
          <w:sz w:val="24"/>
          <w:szCs w:val="24"/>
        </w:rPr>
        <w:t>tvarka</w:t>
      </w:r>
      <w:r w:rsidR="00B42AEB" w:rsidRPr="00622386">
        <w:rPr>
          <w:rFonts w:ascii="Times New Roman" w:hAnsi="Times New Roman"/>
          <w:color w:val="000000"/>
          <w:sz w:val="24"/>
          <w:szCs w:val="24"/>
        </w:rPr>
        <w:t>.</w:t>
      </w:r>
      <w:bookmarkEnd w:id="5"/>
    </w:p>
    <w:p w14:paraId="45BFF03C" w14:textId="46769B25" w:rsidR="00737687" w:rsidRPr="00622386" w:rsidRDefault="008A7507" w:rsidP="006A09A8">
      <w:pPr>
        <w:pStyle w:val="Default"/>
        <w:numPr>
          <w:ilvl w:val="0"/>
          <w:numId w:val="9"/>
        </w:numPr>
        <w:tabs>
          <w:tab w:val="left" w:pos="1170"/>
        </w:tabs>
        <w:spacing w:line="276" w:lineRule="auto"/>
        <w:ind w:left="0" w:firstLine="720"/>
        <w:jc w:val="both"/>
      </w:pPr>
      <w:r w:rsidRPr="00622386">
        <w:t>A</w:t>
      </w:r>
      <w:r w:rsidR="00737687" w:rsidRPr="00622386">
        <w:t xml:space="preserve">tsiradus poreikiui einamaisiais biudžetiniais metais tikslinti </w:t>
      </w:r>
      <w:r w:rsidR="00124951" w:rsidRPr="00622386">
        <w:t xml:space="preserve">patvirtintą </w:t>
      </w:r>
      <w:r w:rsidR="00EC7ED4" w:rsidRPr="00622386">
        <w:t>P</w:t>
      </w:r>
      <w:r w:rsidR="00737687" w:rsidRPr="00622386">
        <w:t>irkimų planą</w:t>
      </w:r>
      <w:r w:rsidR="006C7376" w:rsidRPr="00622386">
        <w:t>,</w:t>
      </w:r>
      <w:r w:rsidR="00737687" w:rsidRPr="00622386">
        <w:t xml:space="preserve"> </w:t>
      </w:r>
      <w:r w:rsidR="00DE596A" w:rsidRPr="00622386">
        <w:t>P</w:t>
      </w:r>
      <w:r w:rsidR="00737687" w:rsidRPr="00622386">
        <w:t>irkim</w:t>
      </w:r>
      <w:r w:rsidR="004C2E6D" w:rsidRPr="00622386">
        <w:t>ų</w:t>
      </w:r>
      <w:r w:rsidR="00737687" w:rsidRPr="00622386">
        <w:t xml:space="preserve"> </w:t>
      </w:r>
      <w:r w:rsidRPr="00622386">
        <w:t>iniciatorius,</w:t>
      </w:r>
      <w:r w:rsidR="002078E4" w:rsidRPr="00622386">
        <w:t xml:space="preserve"> atlikęs šių Taisyklių 28 punkte numatytus veiksmus,</w:t>
      </w:r>
      <w:r w:rsidR="008664D0" w:rsidRPr="00622386">
        <w:t xml:space="preserve"> </w:t>
      </w:r>
      <w:r w:rsidR="00737687" w:rsidRPr="00622386">
        <w:t xml:space="preserve">pateikia </w:t>
      </w:r>
      <w:r w:rsidR="00124951" w:rsidRPr="00622386">
        <w:t>U</w:t>
      </w:r>
      <w:r w:rsidR="00C564D2" w:rsidRPr="00622386">
        <w:t>ž pirkimų planavimą, organizavimą ir pirkimų organizavimo priežiūrą atsakin</w:t>
      </w:r>
      <w:r w:rsidR="006B38DA" w:rsidRPr="00622386">
        <w:t>g</w:t>
      </w:r>
      <w:r w:rsidR="00C564D2" w:rsidRPr="00622386">
        <w:t>am asmeniui</w:t>
      </w:r>
      <w:r w:rsidR="00152A42" w:rsidRPr="00622386">
        <w:t xml:space="preserve"> </w:t>
      </w:r>
      <w:r w:rsidR="008664D0" w:rsidRPr="00622386">
        <w:t xml:space="preserve">tarnybinį pranešimą dėl </w:t>
      </w:r>
      <w:r w:rsidR="00FD3A7A" w:rsidRPr="00622386">
        <w:t>Pirkimų plano keitimo</w:t>
      </w:r>
      <w:r w:rsidR="00737687" w:rsidRPr="00622386">
        <w:t>.</w:t>
      </w:r>
    </w:p>
    <w:p w14:paraId="6F701605" w14:textId="7159FDDA" w:rsidR="00737687" w:rsidRPr="00622386" w:rsidRDefault="00763B11" w:rsidP="006A09A8">
      <w:pPr>
        <w:pStyle w:val="Default"/>
        <w:numPr>
          <w:ilvl w:val="0"/>
          <w:numId w:val="9"/>
        </w:numPr>
        <w:tabs>
          <w:tab w:val="left" w:pos="1170"/>
        </w:tabs>
        <w:spacing w:line="276" w:lineRule="auto"/>
        <w:ind w:left="0" w:firstLine="720"/>
        <w:jc w:val="both"/>
      </w:pPr>
      <w:r w:rsidRPr="00622386">
        <w:t>U</w:t>
      </w:r>
      <w:r w:rsidR="00CB19E2" w:rsidRPr="00622386">
        <w:t>ž pirkimų planavimą, organizavimą ir pirkimų organizavimo priežiūrą atsakingas asmuo</w:t>
      </w:r>
      <w:r w:rsidR="007A1826" w:rsidRPr="00622386">
        <w:t xml:space="preserve">, </w:t>
      </w:r>
      <w:r w:rsidR="00064211" w:rsidRPr="00622386">
        <w:t xml:space="preserve">iš </w:t>
      </w:r>
      <w:r w:rsidR="00E60371" w:rsidRPr="00622386">
        <w:t>P</w:t>
      </w:r>
      <w:r w:rsidR="00064211" w:rsidRPr="00622386">
        <w:t xml:space="preserve">irkimų iniciatorių </w:t>
      </w:r>
      <w:r w:rsidR="007A1826" w:rsidRPr="00622386">
        <w:t xml:space="preserve">gavęs </w:t>
      </w:r>
      <w:r w:rsidR="00064211" w:rsidRPr="00622386">
        <w:t xml:space="preserve">tarnybinį pranešimą dėl Pirkimų plano keitimo, </w:t>
      </w:r>
      <w:r w:rsidR="00737687" w:rsidRPr="00622386">
        <w:t>p</w:t>
      </w:r>
      <w:r w:rsidR="009863CF" w:rsidRPr="00622386">
        <w:t>ra</w:t>
      </w:r>
      <w:r w:rsidR="007A1826" w:rsidRPr="00622386">
        <w:t>deda P</w:t>
      </w:r>
      <w:r w:rsidR="00866029" w:rsidRPr="00622386">
        <w:t>irkimų plano keitim</w:t>
      </w:r>
      <w:r w:rsidR="006412A7" w:rsidRPr="00622386">
        <w:t>o procedūrą</w:t>
      </w:r>
      <w:r w:rsidR="00064211" w:rsidRPr="00622386">
        <w:t xml:space="preserve"> ir</w:t>
      </w:r>
      <w:r w:rsidR="008A7507" w:rsidRPr="00622386">
        <w:t xml:space="preserve"> atlieka visus</w:t>
      </w:r>
      <w:r w:rsidR="006761D5" w:rsidRPr="00622386">
        <w:t xml:space="preserve"> Taisyklių</w:t>
      </w:r>
      <w:r w:rsidR="008A7507" w:rsidRPr="00622386">
        <w:t xml:space="preserve"> </w:t>
      </w:r>
      <w:r w:rsidR="002078E4" w:rsidRPr="00622386">
        <w:t>29</w:t>
      </w:r>
      <w:r w:rsidR="0086477B" w:rsidRPr="00622386">
        <w:t xml:space="preserve"> </w:t>
      </w:r>
      <w:r w:rsidR="008A7507" w:rsidRPr="00622386">
        <w:t>punk</w:t>
      </w:r>
      <w:r w:rsidR="00B308D6" w:rsidRPr="00622386">
        <w:t>te</w:t>
      </w:r>
      <w:r w:rsidR="008A7507" w:rsidRPr="00622386">
        <w:t xml:space="preserve"> numatytus veiksmus</w:t>
      </w:r>
      <w:r w:rsidR="0086477B" w:rsidRPr="00622386">
        <w:t xml:space="preserve"> bei </w:t>
      </w:r>
      <w:r w:rsidR="009863CF" w:rsidRPr="00622386">
        <w:t>pildo</w:t>
      </w:r>
      <w:r w:rsidR="00DB4087" w:rsidRPr="00622386">
        <w:t xml:space="preserve"> </w:t>
      </w:r>
      <w:r w:rsidR="0008754B" w:rsidRPr="00622386">
        <w:t xml:space="preserve">viešųjų pirkimų </w:t>
      </w:r>
      <w:r w:rsidR="00DB4087" w:rsidRPr="00622386">
        <w:t>plano</w:t>
      </w:r>
      <w:r w:rsidR="009863CF" w:rsidRPr="00622386">
        <w:t xml:space="preserve"> </w:t>
      </w:r>
      <w:r w:rsidR="00DB4087" w:rsidRPr="00622386">
        <w:t xml:space="preserve">keitimo </w:t>
      </w:r>
      <w:r w:rsidR="0008754B" w:rsidRPr="00622386">
        <w:t xml:space="preserve">procedūros </w:t>
      </w:r>
      <w:r w:rsidR="0086477B" w:rsidRPr="00622386">
        <w:t>p</w:t>
      </w:r>
      <w:r w:rsidR="00DB4087" w:rsidRPr="00622386">
        <w:t>atikros lapą</w:t>
      </w:r>
      <w:r w:rsidR="0086477B" w:rsidRPr="00622386">
        <w:t xml:space="preserve"> (</w:t>
      </w:r>
      <w:r w:rsidR="002078E4" w:rsidRPr="00622386">
        <w:t xml:space="preserve">Taisyklių </w:t>
      </w:r>
      <w:r w:rsidR="006C7376" w:rsidRPr="00622386">
        <w:t>2</w:t>
      </w:r>
      <w:r w:rsidR="0086477B" w:rsidRPr="00622386">
        <w:t xml:space="preserve"> priedas)</w:t>
      </w:r>
      <w:r w:rsidR="00737687" w:rsidRPr="00622386">
        <w:t xml:space="preserve">. </w:t>
      </w:r>
    </w:p>
    <w:p w14:paraId="3A09B10F" w14:textId="64C9F980" w:rsidR="000A066A" w:rsidRPr="00622386" w:rsidRDefault="00763B11" w:rsidP="006A09A8">
      <w:pPr>
        <w:pStyle w:val="Default"/>
        <w:numPr>
          <w:ilvl w:val="0"/>
          <w:numId w:val="9"/>
        </w:numPr>
        <w:tabs>
          <w:tab w:val="left" w:pos="1170"/>
        </w:tabs>
        <w:spacing w:line="276" w:lineRule="auto"/>
        <w:ind w:left="0" w:firstLine="720"/>
        <w:jc w:val="both"/>
      </w:pPr>
      <w:r w:rsidRPr="00622386">
        <w:t>Už pirkimų planavimą, organizavimą ir pirkimų organizavimo priežiūrą atsakingas asmuo</w:t>
      </w:r>
      <w:r w:rsidR="00676B80" w:rsidRPr="00622386">
        <w:t xml:space="preserve">, </w:t>
      </w:r>
      <w:r w:rsidR="006412A7" w:rsidRPr="00622386">
        <w:t>s</w:t>
      </w:r>
      <w:r w:rsidR="000A066A" w:rsidRPr="00622386">
        <w:t>uderin</w:t>
      </w:r>
      <w:r w:rsidR="006412A7" w:rsidRPr="00622386">
        <w:t>ęs</w:t>
      </w:r>
      <w:r w:rsidR="000A066A" w:rsidRPr="00622386">
        <w:t xml:space="preserve"> </w:t>
      </w:r>
      <w:r w:rsidR="00D06ADD" w:rsidRPr="00622386">
        <w:t>P</w:t>
      </w:r>
      <w:r w:rsidR="006412A7" w:rsidRPr="00622386">
        <w:t xml:space="preserve">irkimų plano </w:t>
      </w:r>
      <w:r w:rsidR="0086477B" w:rsidRPr="00622386">
        <w:t>pakeitimą</w:t>
      </w:r>
      <w:r w:rsidR="006761D5" w:rsidRPr="00622386">
        <w:t xml:space="preserve"> Taisyklių</w:t>
      </w:r>
      <w:r w:rsidR="0086477B" w:rsidRPr="00622386">
        <w:t xml:space="preserve"> </w:t>
      </w:r>
      <w:r w:rsidR="002078E4" w:rsidRPr="00622386">
        <w:t>30</w:t>
      </w:r>
      <w:r w:rsidR="00804163" w:rsidRPr="00622386">
        <w:t xml:space="preserve"> </w:t>
      </w:r>
      <w:r w:rsidR="00676B80" w:rsidRPr="00622386">
        <w:t>punkte nustatyta tvarka</w:t>
      </w:r>
      <w:r w:rsidR="000A066A" w:rsidRPr="00622386">
        <w:t xml:space="preserve">, </w:t>
      </w:r>
      <w:r w:rsidR="006412A7" w:rsidRPr="00622386">
        <w:t>jį</w:t>
      </w:r>
      <w:r w:rsidR="000A066A" w:rsidRPr="00622386">
        <w:t xml:space="preserve"> kartu su </w:t>
      </w:r>
      <w:r w:rsidR="00520E39" w:rsidRPr="00622386">
        <w:t>viešųjų pirkimų</w:t>
      </w:r>
      <w:r w:rsidR="00DE17CA" w:rsidRPr="00622386">
        <w:t xml:space="preserve"> plano keitimo</w:t>
      </w:r>
      <w:r w:rsidR="00520E39" w:rsidRPr="00622386">
        <w:t xml:space="preserve"> procedūros </w:t>
      </w:r>
      <w:r w:rsidR="0086477B" w:rsidRPr="00622386">
        <w:t>p</w:t>
      </w:r>
      <w:r w:rsidR="000A066A" w:rsidRPr="00622386">
        <w:t xml:space="preserve">atikros lapu teikia tvirtinti </w:t>
      </w:r>
      <w:r w:rsidR="00BD1F85" w:rsidRPr="00622386">
        <w:rPr>
          <w:bCs/>
          <w:color w:val="auto"/>
        </w:rPr>
        <w:t>Kazlų Rūdos sav. Plutiškių gimnazijos</w:t>
      </w:r>
      <w:r w:rsidR="000A066A" w:rsidRPr="00622386">
        <w:t xml:space="preserve"> </w:t>
      </w:r>
      <w:r w:rsidR="002078E4" w:rsidRPr="00622386">
        <w:t>direktoriui</w:t>
      </w:r>
      <w:r w:rsidR="000A066A" w:rsidRPr="00622386">
        <w:t>.</w:t>
      </w:r>
    </w:p>
    <w:p w14:paraId="3A0EE6F3" w14:textId="2D5B11BC" w:rsidR="00370A48" w:rsidRPr="00622386" w:rsidRDefault="00BD1F85" w:rsidP="006A09A8">
      <w:pPr>
        <w:pStyle w:val="Sraopastraipa"/>
        <w:numPr>
          <w:ilvl w:val="0"/>
          <w:numId w:val="9"/>
        </w:numPr>
        <w:tabs>
          <w:tab w:val="left" w:pos="1170"/>
        </w:tabs>
        <w:spacing w:after="0"/>
        <w:ind w:left="0" w:firstLine="720"/>
        <w:jc w:val="both"/>
        <w:rPr>
          <w:rFonts w:ascii="Times New Roman" w:hAnsi="Times New Roman"/>
          <w:color w:val="000000"/>
          <w:sz w:val="24"/>
          <w:szCs w:val="24"/>
        </w:rPr>
      </w:pPr>
      <w:r w:rsidRPr="00622386">
        <w:rPr>
          <w:rFonts w:ascii="Times New Roman" w:hAnsi="Times New Roman"/>
          <w:bCs/>
          <w:sz w:val="24"/>
          <w:szCs w:val="24"/>
        </w:rPr>
        <w:t xml:space="preserve">Kazlų Rūdos sav. Plutiškių gimnazijos </w:t>
      </w:r>
      <w:r w:rsidR="002078E4" w:rsidRPr="00622386">
        <w:rPr>
          <w:rFonts w:ascii="Times New Roman" w:hAnsi="Times New Roman"/>
          <w:sz w:val="24"/>
          <w:szCs w:val="24"/>
        </w:rPr>
        <w:t>direktoriui</w:t>
      </w:r>
      <w:r w:rsidR="00B52B64" w:rsidRPr="00622386">
        <w:rPr>
          <w:rFonts w:ascii="Times New Roman" w:hAnsi="Times New Roman"/>
          <w:color w:val="000000"/>
          <w:sz w:val="24"/>
          <w:szCs w:val="24"/>
        </w:rPr>
        <w:t xml:space="preserve"> </w:t>
      </w:r>
      <w:r w:rsidR="00370A48" w:rsidRPr="00622386">
        <w:rPr>
          <w:rFonts w:ascii="Times New Roman" w:hAnsi="Times New Roman"/>
          <w:color w:val="000000"/>
          <w:sz w:val="24"/>
          <w:szCs w:val="24"/>
        </w:rPr>
        <w:t xml:space="preserve">patvirtinus Pirkimų plano pakeitimą, </w:t>
      </w:r>
      <w:r w:rsidR="002078E4" w:rsidRPr="00622386">
        <w:rPr>
          <w:rFonts w:ascii="Times New Roman" w:hAnsi="Times New Roman"/>
          <w:sz w:val="24"/>
          <w:szCs w:val="24"/>
        </w:rPr>
        <w:t>U</w:t>
      </w:r>
      <w:r w:rsidR="00B52B64" w:rsidRPr="00622386">
        <w:rPr>
          <w:rFonts w:ascii="Times New Roman" w:hAnsi="Times New Roman"/>
          <w:sz w:val="24"/>
          <w:szCs w:val="24"/>
        </w:rPr>
        <w:t>ž pirkimų planavimą, organizavimą ir pirkimų organizavimo priežiūrą atsakingas asmuo</w:t>
      </w:r>
      <w:r w:rsidR="00B52B64" w:rsidRPr="00622386">
        <w:rPr>
          <w:rFonts w:ascii="Times New Roman" w:hAnsi="Times New Roman"/>
          <w:color w:val="000000"/>
          <w:sz w:val="24"/>
          <w:szCs w:val="24"/>
        </w:rPr>
        <w:t xml:space="preserve"> </w:t>
      </w:r>
      <w:r w:rsidR="00370A48" w:rsidRPr="00622386">
        <w:rPr>
          <w:rFonts w:ascii="Times New Roman" w:hAnsi="Times New Roman"/>
          <w:color w:val="000000"/>
          <w:sz w:val="24"/>
          <w:szCs w:val="24"/>
        </w:rPr>
        <w:t>per 5 darbo dienas patikslina paskelbtą Pirkimų suvestinę.</w:t>
      </w:r>
    </w:p>
    <w:p w14:paraId="71EFA074" w14:textId="1ABC541D" w:rsidR="00433D6F" w:rsidRPr="00622386" w:rsidRDefault="0086477B" w:rsidP="006A09A8">
      <w:pPr>
        <w:pStyle w:val="Default"/>
        <w:numPr>
          <w:ilvl w:val="0"/>
          <w:numId w:val="9"/>
        </w:numPr>
        <w:tabs>
          <w:tab w:val="left" w:pos="1170"/>
        </w:tabs>
        <w:spacing w:line="276" w:lineRule="auto"/>
        <w:ind w:left="0" w:firstLine="720"/>
        <w:jc w:val="both"/>
      </w:pPr>
      <w:r w:rsidRPr="00622386">
        <w:lastRenderedPageBreak/>
        <w:t>P</w:t>
      </w:r>
      <w:r w:rsidR="00737687" w:rsidRPr="00622386">
        <w:t xml:space="preserve">irkimų </w:t>
      </w:r>
      <w:r w:rsidR="000A066A" w:rsidRPr="00622386">
        <w:t xml:space="preserve">planas ir </w:t>
      </w:r>
      <w:r w:rsidR="006412A7" w:rsidRPr="00622386">
        <w:t>Pirkimų</w:t>
      </w:r>
      <w:r w:rsidR="000A066A" w:rsidRPr="00622386">
        <w:t xml:space="preserve"> </w:t>
      </w:r>
      <w:r w:rsidR="00737687" w:rsidRPr="00622386">
        <w:t>suvestinė gali būti nekeičiam</w:t>
      </w:r>
      <w:r w:rsidR="002078E4" w:rsidRPr="00622386">
        <w:t>i</w:t>
      </w:r>
      <w:r w:rsidR="00737687" w:rsidRPr="00622386">
        <w:t xml:space="preserve">, jeigu dėl nenumatytų aplinkybių iškyla poreikis ypač skubiai vykdyti </w:t>
      </w:r>
      <w:r w:rsidR="00C63A63" w:rsidRPr="00622386">
        <w:t>P</w:t>
      </w:r>
      <w:r w:rsidR="00737687" w:rsidRPr="00622386">
        <w:t>irkimų suvestinėje nenurodytą pirkimą</w:t>
      </w:r>
      <w:r w:rsidR="00CD7ECC" w:rsidRPr="00622386">
        <w:t>,</w:t>
      </w:r>
      <w:r w:rsidR="00737687" w:rsidRPr="00622386">
        <w:t xml:space="preserve"> </w:t>
      </w:r>
      <w:r w:rsidR="002078E4" w:rsidRPr="00622386">
        <w:t xml:space="preserve">arba </w:t>
      </w:r>
      <w:r w:rsidR="00737687" w:rsidRPr="00622386">
        <w:t xml:space="preserve">kai konkretaus pirkimo metu keičiasi informacija, kuri apie šį pirkimą nurodyta </w:t>
      </w:r>
      <w:r w:rsidR="00C63A63" w:rsidRPr="00622386">
        <w:t>P</w:t>
      </w:r>
      <w:r w:rsidR="00737687" w:rsidRPr="00622386">
        <w:t>irkimų suvestinėje</w:t>
      </w:r>
      <w:r w:rsidR="00CD7ECC" w:rsidRPr="00622386">
        <w:t>.</w:t>
      </w:r>
      <w:r w:rsidR="00737687" w:rsidRPr="00622386">
        <w:t xml:space="preserve"> </w:t>
      </w:r>
    </w:p>
    <w:p w14:paraId="10EB7A67" w14:textId="77777777" w:rsidR="00E660A9" w:rsidRPr="00622386" w:rsidRDefault="00E660A9" w:rsidP="0099053E">
      <w:pPr>
        <w:pStyle w:val="Default"/>
        <w:spacing w:line="276" w:lineRule="auto"/>
        <w:ind w:firstLine="720"/>
        <w:jc w:val="both"/>
      </w:pPr>
    </w:p>
    <w:p w14:paraId="219E3CFE" w14:textId="0E89207E" w:rsidR="00A14823" w:rsidRPr="00622386" w:rsidRDefault="00737687" w:rsidP="00A14823">
      <w:pPr>
        <w:pStyle w:val="Sraopastraipa"/>
        <w:spacing w:after="0"/>
        <w:ind w:left="706"/>
        <w:jc w:val="center"/>
        <w:rPr>
          <w:rFonts w:ascii="Times New Roman" w:hAnsi="Times New Roman"/>
          <w:color w:val="000000"/>
          <w:sz w:val="24"/>
          <w:szCs w:val="24"/>
        </w:rPr>
      </w:pPr>
      <w:r w:rsidRPr="00622386">
        <w:rPr>
          <w:rFonts w:ascii="Times New Roman" w:hAnsi="Times New Roman"/>
          <w:b/>
          <w:bCs/>
          <w:sz w:val="24"/>
          <w:szCs w:val="24"/>
        </w:rPr>
        <w:t>Pirkimo inici</w:t>
      </w:r>
      <w:r w:rsidR="006412A7" w:rsidRPr="00622386">
        <w:rPr>
          <w:rFonts w:ascii="Times New Roman" w:hAnsi="Times New Roman"/>
          <w:b/>
          <w:bCs/>
          <w:sz w:val="24"/>
          <w:szCs w:val="24"/>
        </w:rPr>
        <w:t>j</w:t>
      </w:r>
      <w:r w:rsidRPr="00622386">
        <w:rPr>
          <w:rFonts w:ascii="Times New Roman" w:hAnsi="Times New Roman"/>
          <w:b/>
          <w:bCs/>
          <w:sz w:val="24"/>
          <w:szCs w:val="24"/>
        </w:rPr>
        <w:t>avimo ir pasirengimo jam etapas</w:t>
      </w:r>
    </w:p>
    <w:p w14:paraId="2AC044A6" w14:textId="77777777" w:rsidR="00490754" w:rsidRPr="00622386" w:rsidRDefault="00490754" w:rsidP="00A14823">
      <w:pPr>
        <w:pStyle w:val="Default"/>
        <w:tabs>
          <w:tab w:val="left" w:pos="851"/>
        </w:tabs>
        <w:spacing w:line="276" w:lineRule="auto"/>
        <w:rPr>
          <w:b/>
          <w:bCs/>
          <w:color w:val="auto"/>
        </w:rPr>
      </w:pPr>
    </w:p>
    <w:p w14:paraId="4C7BE36D" w14:textId="450D1A8C" w:rsidR="00737687" w:rsidRPr="00622386" w:rsidRDefault="00737687" w:rsidP="006A09A8">
      <w:pPr>
        <w:pStyle w:val="Default"/>
        <w:numPr>
          <w:ilvl w:val="0"/>
          <w:numId w:val="9"/>
        </w:numPr>
        <w:tabs>
          <w:tab w:val="left" w:pos="993"/>
          <w:tab w:val="left" w:pos="1170"/>
        </w:tabs>
        <w:spacing w:line="276" w:lineRule="auto"/>
        <w:ind w:left="0" w:firstLine="720"/>
        <w:jc w:val="both"/>
      </w:pPr>
      <w:r w:rsidRPr="00622386">
        <w:t>Pirkimų iniciatorius</w:t>
      </w:r>
      <w:r w:rsidR="006C7376" w:rsidRPr="00622386">
        <w:t>,</w:t>
      </w:r>
      <w:r w:rsidRPr="00622386">
        <w:t xml:space="preserve"> </w:t>
      </w:r>
      <w:r w:rsidR="00E01A11" w:rsidRPr="00622386">
        <w:t xml:space="preserve">prieš inicijuodamas konkretaus </w:t>
      </w:r>
      <w:r w:rsidRPr="00622386">
        <w:t>pirkimo procedūr</w:t>
      </w:r>
      <w:r w:rsidR="00EE203C" w:rsidRPr="00622386">
        <w:t>as,</w:t>
      </w:r>
      <w:r w:rsidR="00B45D7A" w:rsidRPr="00622386">
        <w:t xml:space="preserve"> </w:t>
      </w:r>
      <w:r w:rsidR="00CB5645" w:rsidRPr="00622386">
        <w:t xml:space="preserve">jei tikslinga, </w:t>
      </w:r>
      <w:r w:rsidR="00E01A11" w:rsidRPr="00622386">
        <w:t xml:space="preserve">pakartotinai </w:t>
      </w:r>
      <w:r w:rsidR="00E42CB8" w:rsidRPr="00622386">
        <w:t xml:space="preserve">atlieka </w:t>
      </w:r>
      <w:r w:rsidR="00CB5645" w:rsidRPr="00622386">
        <w:t>R</w:t>
      </w:r>
      <w:r w:rsidR="00E42CB8" w:rsidRPr="00622386">
        <w:t>inkos tyrimą</w:t>
      </w:r>
      <w:r w:rsidR="00B576D9" w:rsidRPr="00622386">
        <w:t>, reikalingą</w:t>
      </w:r>
      <w:r w:rsidR="00CF52AD" w:rsidRPr="00622386">
        <w:t xml:space="preserve"> pirkimo</w:t>
      </w:r>
      <w:r w:rsidR="00B576D9" w:rsidRPr="00622386">
        <w:t xml:space="preserve"> sutarties vertei nustatyti,</w:t>
      </w:r>
      <w:r w:rsidR="00E42CB8" w:rsidRPr="00622386">
        <w:t xml:space="preserve"> </w:t>
      </w:r>
      <w:r w:rsidR="00BD3C7B" w:rsidRPr="00622386">
        <w:t xml:space="preserve">atsižvelgia į informaciją apie anksčiau vykdytus analogiškus ar panašius pirkimus ir sutarčių įgyvendinimą </w:t>
      </w:r>
      <w:r w:rsidR="00E42CB8" w:rsidRPr="00622386">
        <w:t>ir už</w:t>
      </w:r>
      <w:r w:rsidRPr="00622386">
        <w:t xml:space="preserve">pildo </w:t>
      </w:r>
      <w:r w:rsidR="00E42CB8" w:rsidRPr="00622386">
        <w:t xml:space="preserve">Pirkimo </w:t>
      </w:r>
      <w:r w:rsidRPr="00622386">
        <w:t>paraišką</w:t>
      </w:r>
      <w:r w:rsidR="00874A30" w:rsidRPr="00622386">
        <w:t xml:space="preserve"> (</w:t>
      </w:r>
      <w:r w:rsidR="007205C7" w:rsidRPr="00622386">
        <w:t xml:space="preserve">Taisyklių </w:t>
      </w:r>
      <w:r w:rsidR="006C7376" w:rsidRPr="00622386">
        <w:t>1</w:t>
      </w:r>
      <w:r w:rsidR="00874A30" w:rsidRPr="00622386">
        <w:t xml:space="preserve"> priedas)</w:t>
      </w:r>
      <w:r w:rsidR="008971E8" w:rsidRPr="00622386">
        <w:t>.</w:t>
      </w:r>
      <w:r w:rsidR="00A14823" w:rsidRPr="00622386">
        <w:t xml:space="preserve"> Pirkimo paraiška gali būti nepildoma, jei numatomos sudaryti </w:t>
      </w:r>
      <w:r w:rsidR="00CF52AD" w:rsidRPr="00622386">
        <w:t xml:space="preserve">pirkimo </w:t>
      </w:r>
      <w:r w:rsidR="00A14823" w:rsidRPr="00622386">
        <w:t xml:space="preserve">sutarties vertė yra mažesnė kaip </w:t>
      </w:r>
      <w:r w:rsidR="006217B7" w:rsidRPr="006217B7">
        <w:rPr>
          <w:color w:val="auto"/>
        </w:rPr>
        <w:t>500,00</w:t>
      </w:r>
      <w:r w:rsidR="00A14823" w:rsidRPr="006217B7">
        <w:rPr>
          <w:color w:val="auto"/>
        </w:rPr>
        <w:t xml:space="preserve"> </w:t>
      </w:r>
      <w:r w:rsidR="00A14823" w:rsidRPr="00622386">
        <w:t>Eur be PVM</w:t>
      </w:r>
      <w:r w:rsidR="00EB1543" w:rsidRPr="00622386">
        <w:t>.</w:t>
      </w:r>
      <w:r w:rsidR="00A14823" w:rsidRPr="00622386">
        <w:t xml:space="preserve">     </w:t>
      </w:r>
    </w:p>
    <w:p w14:paraId="47D0BBB7" w14:textId="16551E1D" w:rsidR="00737687" w:rsidRPr="006018F3" w:rsidRDefault="00520E39" w:rsidP="006A09A8">
      <w:pPr>
        <w:pStyle w:val="Default"/>
        <w:numPr>
          <w:ilvl w:val="0"/>
          <w:numId w:val="9"/>
        </w:numPr>
        <w:tabs>
          <w:tab w:val="left" w:pos="993"/>
          <w:tab w:val="left" w:pos="1170"/>
          <w:tab w:val="left" w:pos="1276"/>
        </w:tabs>
        <w:spacing w:line="276" w:lineRule="auto"/>
        <w:ind w:left="0" w:firstLine="720"/>
        <w:jc w:val="both"/>
      </w:pPr>
      <w:r w:rsidRPr="006018F3">
        <w:t>U</w:t>
      </w:r>
      <w:r w:rsidR="00737687" w:rsidRPr="006018F3">
        <w:t>žpildyta</w:t>
      </w:r>
      <w:r w:rsidR="001A0DDE" w:rsidRPr="006018F3">
        <w:t xml:space="preserve"> ir</w:t>
      </w:r>
      <w:r w:rsidR="00737687" w:rsidRPr="006018F3">
        <w:t xml:space="preserve"> su </w:t>
      </w:r>
      <w:r w:rsidR="002C0720" w:rsidRPr="006018F3">
        <w:t>F</w:t>
      </w:r>
      <w:r w:rsidR="00737687" w:rsidRPr="006018F3">
        <w:t>inansininku</w:t>
      </w:r>
      <w:r w:rsidR="00B576D9" w:rsidRPr="006018F3">
        <w:t xml:space="preserve"> ir </w:t>
      </w:r>
      <w:r w:rsidR="007E096F" w:rsidRPr="006018F3">
        <w:t xml:space="preserve">Pirkimų organizatoriumi </w:t>
      </w:r>
      <w:r w:rsidR="00737687" w:rsidRPr="006018F3">
        <w:t xml:space="preserve">suderinta </w:t>
      </w:r>
      <w:r w:rsidR="00A35837" w:rsidRPr="006018F3">
        <w:t>P</w:t>
      </w:r>
      <w:r w:rsidR="00B576D9" w:rsidRPr="006018F3">
        <w:t xml:space="preserve">irkimo </w:t>
      </w:r>
      <w:r w:rsidR="00737687" w:rsidRPr="006018F3">
        <w:t xml:space="preserve">paraiška teikiama </w:t>
      </w:r>
      <w:r w:rsidR="00BD1F85" w:rsidRPr="006018F3">
        <w:rPr>
          <w:bCs/>
          <w:color w:val="auto"/>
        </w:rPr>
        <w:t xml:space="preserve">Kazlų Rūdos sav. Plutiškių gimnazijos </w:t>
      </w:r>
      <w:r w:rsidR="00CB5645" w:rsidRPr="006018F3">
        <w:t>direktoriu</w:t>
      </w:r>
      <w:r w:rsidR="00F92FF4" w:rsidRPr="006018F3">
        <w:t>i</w:t>
      </w:r>
      <w:r w:rsidR="00737687" w:rsidRPr="006018F3">
        <w:t>, kuris priima vieną iš sprendimų</w:t>
      </w:r>
      <w:r w:rsidR="00E1466F" w:rsidRPr="006018F3">
        <w:t xml:space="preserve"> ir </w:t>
      </w:r>
      <w:r w:rsidR="00A35837" w:rsidRPr="006018F3">
        <w:t>P</w:t>
      </w:r>
      <w:r w:rsidR="00E1466F" w:rsidRPr="006018F3">
        <w:t>irkimo paraiškoje rezoliucija nurodo</w:t>
      </w:r>
      <w:r w:rsidR="00737687" w:rsidRPr="006018F3">
        <w:t xml:space="preserve">: </w:t>
      </w:r>
    </w:p>
    <w:p w14:paraId="2DBE43A2" w14:textId="4EE511D3" w:rsidR="00737687" w:rsidRPr="006018F3" w:rsidRDefault="009B2432" w:rsidP="006A09A8">
      <w:pPr>
        <w:pStyle w:val="Default"/>
        <w:numPr>
          <w:ilvl w:val="1"/>
          <w:numId w:val="9"/>
        </w:numPr>
        <w:tabs>
          <w:tab w:val="left" w:pos="1170"/>
          <w:tab w:val="left" w:pos="1350"/>
        </w:tabs>
        <w:spacing w:line="276" w:lineRule="auto"/>
        <w:ind w:left="0" w:firstLine="720"/>
        <w:jc w:val="both"/>
      </w:pPr>
      <w:r w:rsidRPr="006018F3">
        <w:t xml:space="preserve"> </w:t>
      </w:r>
      <w:r w:rsidR="00737687" w:rsidRPr="006018F3">
        <w:t xml:space="preserve">pavesti jau sudarytai </w:t>
      </w:r>
      <w:r w:rsidR="00337D56" w:rsidRPr="006018F3">
        <w:t>Viešųjų pirkimų</w:t>
      </w:r>
      <w:r w:rsidR="00737687" w:rsidRPr="006018F3">
        <w:t xml:space="preserve"> komisijai atlikti pirkimo procedūras arba </w:t>
      </w:r>
      <w:r w:rsidR="00EC6BFC" w:rsidRPr="006018F3">
        <w:t>sudaryti</w:t>
      </w:r>
      <w:r w:rsidR="00737687" w:rsidRPr="006018F3">
        <w:t xml:space="preserve"> naują Vieš</w:t>
      </w:r>
      <w:r w:rsidR="00337D56" w:rsidRPr="006018F3">
        <w:t>ųjų</w:t>
      </w:r>
      <w:r w:rsidR="00737687" w:rsidRPr="006018F3">
        <w:t xml:space="preserve"> pirkim</w:t>
      </w:r>
      <w:r w:rsidR="00337D56" w:rsidRPr="006018F3">
        <w:t>ų</w:t>
      </w:r>
      <w:r w:rsidR="00737687" w:rsidRPr="006018F3">
        <w:t xml:space="preserve"> komisiją</w:t>
      </w:r>
      <w:r w:rsidR="00430845" w:rsidRPr="006018F3">
        <w:t xml:space="preserve"> ir</w:t>
      </w:r>
      <w:r w:rsidR="00737687" w:rsidRPr="006018F3">
        <w:t xml:space="preserve"> patvirtinti jos sudėtį</w:t>
      </w:r>
      <w:r w:rsidR="00430845" w:rsidRPr="006018F3">
        <w:t xml:space="preserve">, </w:t>
      </w:r>
      <w:r w:rsidR="000A066A" w:rsidRPr="006018F3">
        <w:t>bei</w:t>
      </w:r>
      <w:r w:rsidR="00737687" w:rsidRPr="006018F3">
        <w:t xml:space="preserve"> pavesti jai atlikti </w:t>
      </w:r>
      <w:r w:rsidR="00A35837" w:rsidRPr="006018F3">
        <w:t>P</w:t>
      </w:r>
      <w:r w:rsidR="006412A7" w:rsidRPr="006018F3">
        <w:t>irkimo paraiškoje nurodyto</w:t>
      </w:r>
      <w:r w:rsidR="00737687" w:rsidRPr="006018F3">
        <w:t xml:space="preserve"> pirkimo procedūras;</w:t>
      </w:r>
    </w:p>
    <w:p w14:paraId="773563C2" w14:textId="4087E39C" w:rsidR="00C760E4" w:rsidRPr="006018F3" w:rsidRDefault="00737687" w:rsidP="006A09A8">
      <w:pPr>
        <w:pStyle w:val="Default"/>
        <w:numPr>
          <w:ilvl w:val="1"/>
          <w:numId w:val="9"/>
        </w:numPr>
        <w:tabs>
          <w:tab w:val="left" w:pos="993"/>
          <w:tab w:val="left" w:pos="1134"/>
          <w:tab w:val="left" w:pos="1350"/>
          <w:tab w:val="left" w:pos="1418"/>
          <w:tab w:val="left" w:pos="1560"/>
        </w:tabs>
        <w:spacing w:line="276" w:lineRule="auto"/>
        <w:ind w:left="0" w:firstLine="720"/>
        <w:jc w:val="both"/>
      </w:pPr>
      <w:r w:rsidRPr="006018F3">
        <w:t xml:space="preserve">pavesti </w:t>
      </w:r>
      <w:r w:rsidR="00F92FF4" w:rsidRPr="006018F3">
        <w:t>pirkimų organizatoriui</w:t>
      </w:r>
      <w:r w:rsidR="0086013A" w:rsidRPr="006018F3">
        <w:t xml:space="preserve"> </w:t>
      </w:r>
      <w:r w:rsidRPr="006018F3">
        <w:t xml:space="preserve">atlikti </w:t>
      </w:r>
      <w:r w:rsidR="00520E39" w:rsidRPr="006018F3">
        <w:t>mažos vertės</w:t>
      </w:r>
      <w:r w:rsidR="002C0720" w:rsidRPr="006018F3">
        <w:t xml:space="preserve"> </w:t>
      </w:r>
      <w:r w:rsidRPr="006018F3">
        <w:t>pirkimo procedūras</w:t>
      </w:r>
      <w:r w:rsidR="00CC29C9" w:rsidRPr="006018F3">
        <w:t>;</w:t>
      </w:r>
    </w:p>
    <w:p w14:paraId="5640F55F" w14:textId="32E57C3C" w:rsidR="00737687" w:rsidRPr="006018F3" w:rsidRDefault="00737687" w:rsidP="006A09A8">
      <w:pPr>
        <w:pStyle w:val="Default"/>
        <w:numPr>
          <w:ilvl w:val="1"/>
          <w:numId w:val="9"/>
        </w:numPr>
        <w:tabs>
          <w:tab w:val="left" w:pos="993"/>
          <w:tab w:val="left" w:pos="1134"/>
          <w:tab w:val="left" w:pos="1350"/>
          <w:tab w:val="left" w:pos="1418"/>
          <w:tab w:val="left" w:pos="1560"/>
        </w:tabs>
        <w:spacing w:line="276" w:lineRule="auto"/>
        <w:ind w:left="0" w:firstLine="720"/>
        <w:jc w:val="both"/>
      </w:pPr>
      <w:r w:rsidRPr="006018F3">
        <w:t xml:space="preserve">įgalioti kitą </w:t>
      </w:r>
      <w:r w:rsidRPr="006018F3">
        <w:rPr>
          <w:color w:val="auto"/>
        </w:rPr>
        <w:t>perkančiąją organizaciją</w:t>
      </w:r>
      <w:r w:rsidR="005B727B" w:rsidRPr="006018F3">
        <w:rPr>
          <w:color w:val="auto"/>
        </w:rPr>
        <w:t xml:space="preserve"> / perkantįjį subjektą</w:t>
      </w:r>
      <w:r w:rsidRPr="006018F3">
        <w:rPr>
          <w:color w:val="auto"/>
        </w:rPr>
        <w:t xml:space="preserve"> </w:t>
      </w:r>
      <w:r w:rsidRPr="006018F3">
        <w:t>atlikti pirkimo procedūras</w:t>
      </w:r>
      <w:r w:rsidR="00CC29C9" w:rsidRPr="006018F3">
        <w:t xml:space="preserve"> </w:t>
      </w:r>
      <w:r w:rsidRPr="006018F3">
        <w:t xml:space="preserve">iki </w:t>
      </w:r>
      <w:r w:rsidR="00CF52AD" w:rsidRPr="006018F3">
        <w:t xml:space="preserve">pirkimo </w:t>
      </w:r>
      <w:r w:rsidRPr="006018F3">
        <w:t>sutarties sudarymo, nustačius jai užduotis ir suteikus įgal</w:t>
      </w:r>
      <w:r w:rsidR="000A066A" w:rsidRPr="006018F3">
        <w:t>iojimus toms užduotims vykdyti;</w:t>
      </w:r>
    </w:p>
    <w:p w14:paraId="15122CEF" w14:textId="59C587B2" w:rsidR="000A066A" w:rsidRPr="00622386" w:rsidRDefault="00A1694B" w:rsidP="006A09A8">
      <w:pPr>
        <w:pStyle w:val="Default"/>
        <w:numPr>
          <w:ilvl w:val="1"/>
          <w:numId w:val="9"/>
        </w:numPr>
        <w:tabs>
          <w:tab w:val="left" w:pos="1134"/>
          <w:tab w:val="left" w:pos="1350"/>
          <w:tab w:val="left" w:pos="1418"/>
          <w:tab w:val="left" w:pos="1560"/>
        </w:tabs>
        <w:spacing w:line="276" w:lineRule="auto"/>
        <w:ind w:left="0" w:firstLine="720"/>
        <w:jc w:val="both"/>
      </w:pPr>
      <w:r w:rsidRPr="00622386">
        <w:t>nevykdyti viešojo pirkimo</w:t>
      </w:r>
      <w:r w:rsidR="00A2512D" w:rsidRPr="00622386">
        <w:t>.</w:t>
      </w:r>
    </w:p>
    <w:p w14:paraId="7552841E" w14:textId="10849F4B" w:rsidR="00E96AC1" w:rsidRPr="00622386" w:rsidRDefault="00A2512D" w:rsidP="00A2512D">
      <w:pPr>
        <w:pStyle w:val="Default"/>
        <w:tabs>
          <w:tab w:val="left" w:pos="709"/>
          <w:tab w:val="left" w:pos="1350"/>
          <w:tab w:val="left" w:pos="1418"/>
          <w:tab w:val="left" w:pos="1560"/>
        </w:tabs>
        <w:spacing w:line="276" w:lineRule="auto"/>
        <w:jc w:val="both"/>
      </w:pPr>
      <w:r w:rsidRPr="00622386">
        <w:tab/>
        <w:t xml:space="preserve">39. </w:t>
      </w:r>
      <w:r w:rsidR="00F92FF4" w:rsidRPr="00622386">
        <w:t xml:space="preserve">Už pirkimų planavimą, organizavimą ir pirkimų organizavimo priežiūrą atsakingas asmuo </w:t>
      </w:r>
      <w:r w:rsidR="00E96AC1" w:rsidRPr="00622386">
        <w:t xml:space="preserve">negali vizuoti </w:t>
      </w:r>
      <w:r w:rsidR="00A35837" w:rsidRPr="00622386">
        <w:t>P</w:t>
      </w:r>
      <w:r w:rsidR="00E96AC1" w:rsidRPr="00622386">
        <w:t xml:space="preserve">irkimo paraiškos, jei ji užpildyta netinkamai ir (arba) kartu su </w:t>
      </w:r>
      <w:r w:rsidR="00A35837" w:rsidRPr="00622386">
        <w:t>P</w:t>
      </w:r>
      <w:r w:rsidR="00E96AC1" w:rsidRPr="00622386">
        <w:t xml:space="preserve">irkimo paraiška nėra pateikta </w:t>
      </w:r>
      <w:r w:rsidR="002A2E10" w:rsidRPr="00622386">
        <w:t xml:space="preserve">visa </w:t>
      </w:r>
      <w:r w:rsidR="00E96AC1" w:rsidRPr="00622386">
        <w:t xml:space="preserve">Taisyklių </w:t>
      </w:r>
      <w:r w:rsidR="00F421E9" w:rsidRPr="00622386">
        <w:t>20.3</w:t>
      </w:r>
      <w:r w:rsidR="00E96AC1" w:rsidRPr="00622386">
        <w:t xml:space="preserve"> punkte nurodyta informacija, arba vizuodamas privalo nurodyti kokios informacijos ir (ar) dokumentų trūksta.</w:t>
      </w:r>
    </w:p>
    <w:p w14:paraId="79A3750C" w14:textId="31DDC181" w:rsidR="00737687" w:rsidRPr="00622386" w:rsidRDefault="00E42CB8" w:rsidP="00531D83">
      <w:pPr>
        <w:pStyle w:val="Default"/>
        <w:numPr>
          <w:ilvl w:val="0"/>
          <w:numId w:val="7"/>
        </w:numPr>
        <w:tabs>
          <w:tab w:val="left" w:pos="993"/>
          <w:tab w:val="left" w:pos="1170"/>
          <w:tab w:val="left" w:pos="1418"/>
        </w:tabs>
        <w:spacing w:line="276" w:lineRule="auto"/>
        <w:jc w:val="both"/>
      </w:pPr>
      <w:r w:rsidRPr="00622386">
        <w:t>Pirkimo</w:t>
      </w:r>
      <w:r w:rsidR="00737687" w:rsidRPr="00622386">
        <w:t xml:space="preserve"> paraiškos</w:t>
      </w:r>
      <w:r w:rsidR="006C7376" w:rsidRPr="00622386">
        <w:t xml:space="preserve"> ir</w:t>
      </w:r>
      <w:r w:rsidR="00696E86" w:rsidRPr="00622386">
        <w:t xml:space="preserve"> jų priedai</w:t>
      </w:r>
      <w:r w:rsidR="00737687" w:rsidRPr="00622386">
        <w:t xml:space="preserve"> saugomi kartu su </w:t>
      </w:r>
      <w:r w:rsidR="006412A7" w:rsidRPr="00622386">
        <w:t xml:space="preserve">atitinkamo </w:t>
      </w:r>
      <w:r w:rsidR="00737687" w:rsidRPr="00622386">
        <w:t>pirkimo dokumentais</w:t>
      </w:r>
      <w:r w:rsidR="00EC6BFC" w:rsidRPr="00622386">
        <w:t xml:space="preserve"> (bylose)</w:t>
      </w:r>
      <w:r w:rsidR="00DA35CB" w:rsidRPr="00622386">
        <w:t>.</w:t>
      </w:r>
    </w:p>
    <w:p w14:paraId="18B3BF65" w14:textId="7BDB07A0" w:rsidR="00737687" w:rsidRPr="00622386" w:rsidRDefault="00E56AFF" w:rsidP="00531D83">
      <w:pPr>
        <w:pStyle w:val="Default"/>
        <w:numPr>
          <w:ilvl w:val="0"/>
          <w:numId w:val="7"/>
        </w:numPr>
        <w:tabs>
          <w:tab w:val="left" w:pos="993"/>
          <w:tab w:val="left" w:pos="1170"/>
          <w:tab w:val="left" w:pos="1276"/>
          <w:tab w:val="left" w:pos="1418"/>
        </w:tabs>
        <w:spacing w:line="276" w:lineRule="auto"/>
        <w:ind w:left="0" w:firstLine="720"/>
        <w:jc w:val="both"/>
      </w:pPr>
      <w:r w:rsidRPr="00622386">
        <w:t>P</w:t>
      </w:r>
      <w:r w:rsidR="00737687" w:rsidRPr="00622386">
        <w:t xml:space="preserve">irkimų iniciatorius </w:t>
      </w:r>
      <w:r w:rsidR="00D90D6E" w:rsidRPr="00622386">
        <w:t xml:space="preserve">teikia išvadas dėl gautų pretenzijų </w:t>
      </w:r>
      <w:r w:rsidR="0086013A" w:rsidRPr="00622386">
        <w:t xml:space="preserve">Taisyklių </w:t>
      </w:r>
      <w:r w:rsidR="00D6296F" w:rsidRPr="00622386">
        <w:t>20.4</w:t>
      </w:r>
      <w:r w:rsidR="0086013A" w:rsidRPr="00622386">
        <w:t xml:space="preserve"> punkte numatytais atvejais</w:t>
      </w:r>
      <w:r w:rsidR="00CC29C9" w:rsidRPr="00622386">
        <w:t>,</w:t>
      </w:r>
      <w:r w:rsidR="0086013A" w:rsidRPr="00622386">
        <w:t xml:space="preserve"> </w:t>
      </w:r>
      <w:r w:rsidR="00DE17CA" w:rsidRPr="00622386">
        <w:t xml:space="preserve">ir </w:t>
      </w:r>
      <w:r w:rsidR="00F15B5B" w:rsidRPr="00622386">
        <w:t xml:space="preserve">priima sprendimą bei teikia jį </w:t>
      </w:r>
      <w:r w:rsidR="006C58B6" w:rsidRPr="00622386">
        <w:t>P</w:t>
      </w:r>
      <w:r w:rsidR="00F15B5B" w:rsidRPr="00622386">
        <w:t>irkim</w:t>
      </w:r>
      <w:r w:rsidR="006C58B6" w:rsidRPr="00622386">
        <w:t>ų</w:t>
      </w:r>
      <w:r w:rsidR="00F15B5B" w:rsidRPr="00622386">
        <w:t xml:space="preserve"> organizatoriui arba Viešųjų pirkimų komisijai</w:t>
      </w:r>
      <w:r w:rsidR="00B576D9" w:rsidRPr="00622386">
        <w:t xml:space="preserve">. Esant poreikiui, Pirkimo iniciatorius gali konsultuotis su </w:t>
      </w:r>
      <w:r w:rsidR="00D6296F" w:rsidRPr="00622386">
        <w:t>U</w:t>
      </w:r>
      <w:r w:rsidR="00F92FF4" w:rsidRPr="00622386">
        <w:t>ž pirkimų planavimą, organizavimą ir pirkimų organizavimo priežiūrą atsakingu asmeniu</w:t>
      </w:r>
      <w:r w:rsidR="00B576D9" w:rsidRPr="00622386">
        <w:t xml:space="preserve">, kitais </w:t>
      </w:r>
      <w:r w:rsidR="00DA35CB" w:rsidRPr="00622386">
        <w:t>darbuotojais</w:t>
      </w:r>
      <w:r w:rsidR="00BD3C7B" w:rsidRPr="00622386">
        <w:t xml:space="preserve">, </w:t>
      </w:r>
      <w:r w:rsidR="00337D56" w:rsidRPr="00622386">
        <w:t>Viešųjų pirkimų</w:t>
      </w:r>
      <w:r w:rsidR="00BD3C7B" w:rsidRPr="00622386">
        <w:t xml:space="preserve"> komisija ar </w:t>
      </w:r>
      <w:r w:rsidR="006C58B6" w:rsidRPr="00622386">
        <w:t>P</w:t>
      </w:r>
      <w:r w:rsidR="00BD3C7B" w:rsidRPr="00622386">
        <w:t>irkim</w:t>
      </w:r>
      <w:r w:rsidR="006C58B6" w:rsidRPr="00622386">
        <w:t>ų</w:t>
      </w:r>
      <w:r w:rsidR="00BD3C7B" w:rsidRPr="00622386">
        <w:t xml:space="preserve"> organizatoriumi</w:t>
      </w:r>
      <w:r w:rsidR="00DA35CB" w:rsidRPr="00622386">
        <w:t>.</w:t>
      </w:r>
      <w:r w:rsidR="0082336C" w:rsidRPr="00622386">
        <w:t xml:space="preserve"> </w:t>
      </w:r>
      <w:r w:rsidR="00737687" w:rsidRPr="00622386">
        <w:t>Pirkimo iniciatoriaus veiksmus pagrindžiantys dokumentai turi būti perduoti Pirkimo paraišk</w:t>
      </w:r>
      <w:r w:rsidR="006412A7" w:rsidRPr="00622386">
        <w:t xml:space="preserve">oje </w:t>
      </w:r>
      <w:r w:rsidR="00C760E4" w:rsidRPr="00622386">
        <w:t xml:space="preserve">nurodytiems, </w:t>
      </w:r>
      <w:r w:rsidR="006412A7" w:rsidRPr="00622386">
        <w:t>konkretų</w:t>
      </w:r>
      <w:r w:rsidR="00737687" w:rsidRPr="00622386">
        <w:t xml:space="preserve"> pirkimą vykdysiantiems asmenims.</w:t>
      </w:r>
    </w:p>
    <w:p w14:paraId="373422D8" w14:textId="77777777" w:rsidR="006F4C28" w:rsidRPr="00622386" w:rsidRDefault="006F4C28" w:rsidP="0099053E">
      <w:pPr>
        <w:pStyle w:val="Default"/>
        <w:tabs>
          <w:tab w:val="left" w:pos="993"/>
          <w:tab w:val="left" w:pos="1418"/>
        </w:tabs>
        <w:spacing w:line="276" w:lineRule="auto"/>
        <w:ind w:firstLine="720"/>
        <w:jc w:val="both"/>
      </w:pPr>
    </w:p>
    <w:p w14:paraId="42C23A24" w14:textId="77777777" w:rsidR="00737687" w:rsidRPr="00622386" w:rsidRDefault="00A1694B" w:rsidP="0099053E">
      <w:pPr>
        <w:pStyle w:val="Default"/>
        <w:tabs>
          <w:tab w:val="left" w:pos="993"/>
        </w:tabs>
        <w:spacing w:line="276" w:lineRule="auto"/>
        <w:ind w:firstLine="720"/>
        <w:jc w:val="center"/>
        <w:rPr>
          <w:b/>
          <w:bCs/>
        </w:rPr>
      </w:pPr>
      <w:r w:rsidRPr="00622386">
        <w:rPr>
          <w:b/>
          <w:bCs/>
        </w:rPr>
        <w:t>Pirkimo vykdymo etapas</w:t>
      </w:r>
    </w:p>
    <w:p w14:paraId="2BB8F44F" w14:textId="77777777" w:rsidR="00490754" w:rsidRPr="00622386" w:rsidRDefault="00490754" w:rsidP="0099053E">
      <w:pPr>
        <w:pStyle w:val="Default"/>
        <w:tabs>
          <w:tab w:val="left" w:pos="993"/>
        </w:tabs>
        <w:spacing w:line="276" w:lineRule="auto"/>
        <w:ind w:firstLine="720"/>
        <w:jc w:val="center"/>
      </w:pPr>
    </w:p>
    <w:p w14:paraId="303D569D" w14:textId="3D4E48BE" w:rsidR="00737687" w:rsidRPr="00622386" w:rsidRDefault="00BD1F85" w:rsidP="00531D83">
      <w:pPr>
        <w:pStyle w:val="Default"/>
        <w:numPr>
          <w:ilvl w:val="0"/>
          <w:numId w:val="7"/>
        </w:numPr>
        <w:tabs>
          <w:tab w:val="left" w:pos="1170"/>
          <w:tab w:val="left" w:pos="1350"/>
          <w:tab w:val="left" w:pos="2127"/>
        </w:tabs>
        <w:spacing w:line="276" w:lineRule="auto"/>
        <w:ind w:left="0" w:firstLine="720"/>
        <w:jc w:val="both"/>
      </w:pPr>
      <w:r w:rsidRPr="00622386">
        <w:rPr>
          <w:bCs/>
          <w:color w:val="auto"/>
        </w:rPr>
        <w:t xml:space="preserve">Kazlų Rūdos sav. Plutiškių gimnazijos </w:t>
      </w:r>
      <w:r w:rsidR="00C65002" w:rsidRPr="00622386">
        <w:t>direktoriui</w:t>
      </w:r>
      <w:r w:rsidR="00F86F9A" w:rsidRPr="00622386">
        <w:t xml:space="preserve"> </w:t>
      </w:r>
      <w:r w:rsidR="00737687" w:rsidRPr="00622386">
        <w:t xml:space="preserve">priėmus sprendimą pavesti pirkimo procedūras atlikti </w:t>
      </w:r>
      <w:r w:rsidR="00337D56" w:rsidRPr="00622386">
        <w:t>Viešųjų pirkimų</w:t>
      </w:r>
      <w:r w:rsidR="00737687" w:rsidRPr="00622386">
        <w:t xml:space="preserve"> komisijai, </w:t>
      </w:r>
      <w:r w:rsidR="00737687" w:rsidRPr="00622386">
        <w:rPr>
          <w:b/>
        </w:rPr>
        <w:t>Vieš</w:t>
      </w:r>
      <w:r w:rsidR="00337D56" w:rsidRPr="00622386">
        <w:rPr>
          <w:b/>
        </w:rPr>
        <w:t>ųjų</w:t>
      </w:r>
      <w:r w:rsidR="00737687" w:rsidRPr="00622386">
        <w:rPr>
          <w:b/>
        </w:rPr>
        <w:t xml:space="preserve"> pirkim</w:t>
      </w:r>
      <w:r w:rsidR="00337D56" w:rsidRPr="00622386">
        <w:rPr>
          <w:b/>
        </w:rPr>
        <w:t>ų</w:t>
      </w:r>
      <w:r w:rsidR="00737687" w:rsidRPr="00622386">
        <w:rPr>
          <w:b/>
        </w:rPr>
        <w:t xml:space="preserve"> komisija</w:t>
      </w:r>
      <w:r w:rsidR="00737687" w:rsidRPr="00622386">
        <w:t xml:space="preserve">: </w:t>
      </w:r>
    </w:p>
    <w:p w14:paraId="7452C5BB" w14:textId="77777777" w:rsidR="00C045CB" w:rsidRPr="00622386" w:rsidRDefault="00C045CB" w:rsidP="00C045CB">
      <w:pPr>
        <w:pStyle w:val="Default"/>
        <w:tabs>
          <w:tab w:val="left" w:pos="709"/>
          <w:tab w:val="left" w:pos="1350"/>
          <w:tab w:val="left" w:pos="1418"/>
          <w:tab w:val="left" w:pos="2127"/>
        </w:tabs>
        <w:spacing w:line="276" w:lineRule="auto"/>
        <w:jc w:val="both"/>
        <w:rPr>
          <w:color w:val="auto"/>
        </w:rPr>
      </w:pPr>
      <w:r w:rsidRPr="00622386">
        <w:tab/>
        <w:t xml:space="preserve">42.1. </w:t>
      </w:r>
      <w:r w:rsidR="00962122" w:rsidRPr="00622386">
        <w:t>parenka pirkimo būdą</w:t>
      </w:r>
      <w:r w:rsidR="00F42D05" w:rsidRPr="00622386">
        <w:rPr>
          <w:color w:val="auto"/>
        </w:rPr>
        <w:t>. J</w:t>
      </w:r>
      <w:r w:rsidR="000763D8" w:rsidRPr="00622386">
        <w:rPr>
          <w:color w:val="auto"/>
        </w:rPr>
        <w:t>ei priimamas sprendimas</w:t>
      </w:r>
      <w:r w:rsidR="00450C9D" w:rsidRPr="00622386">
        <w:rPr>
          <w:color w:val="auto"/>
        </w:rPr>
        <w:t xml:space="preserve"> </w:t>
      </w:r>
      <w:r w:rsidR="00335CF4" w:rsidRPr="00622386">
        <w:rPr>
          <w:color w:val="auto"/>
        </w:rPr>
        <w:t xml:space="preserve">tarptautinės vertės </w:t>
      </w:r>
      <w:r w:rsidR="00450C9D" w:rsidRPr="00622386">
        <w:rPr>
          <w:color w:val="auto"/>
        </w:rPr>
        <w:t xml:space="preserve">pirkimą </w:t>
      </w:r>
      <w:r w:rsidR="000763D8" w:rsidRPr="00622386">
        <w:rPr>
          <w:color w:val="auto"/>
        </w:rPr>
        <w:t xml:space="preserve">vykdyti </w:t>
      </w:r>
      <w:r w:rsidR="00450C9D" w:rsidRPr="00622386">
        <w:rPr>
          <w:color w:val="auto"/>
        </w:rPr>
        <w:t xml:space="preserve">neskelbiamų derybų būdu, </w:t>
      </w:r>
      <w:r w:rsidR="00561893" w:rsidRPr="00622386">
        <w:rPr>
          <w:color w:val="auto"/>
        </w:rPr>
        <w:t>Viešųjų pirkimų tarnybos</w:t>
      </w:r>
      <w:r w:rsidR="00995D50" w:rsidRPr="00622386">
        <w:rPr>
          <w:color w:val="auto"/>
        </w:rPr>
        <w:t xml:space="preserve"> </w:t>
      </w:r>
      <w:r w:rsidR="00561893" w:rsidRPr="00622386">
        <w:rPr>
          <w:color w:val="auto"/>
        </w:rPr>
        <w:t xml:space="preserve">nustatyta tvarka </w:t>
      </w:r>
      <w:r w:rsidR="00450C9D" w:rsidRPr="00622386">
        <w:rPr>
          <w:color w:val="auto"/>
        </w:rPr>
        <w:t xml:space="preserve">parengia </w:t>
      </w:r>
      <w:r w:rsidR="00561893" w:rsidRPr="00622386">
        <w:rPr>
          <w:color w:val="auto"/>
        </w:rPr>
        <w:t>prašymo</w:t>
      </w:r>
      <w:r w:rsidR="00450C9D" w:rsidRPr="00622386">
        <w:rPr>
          <w:color w:val="auto"/>
        </w:rPr>
        <w:t xml:space="preserve"> dėl sutikimo vykdyti pirkimą </w:t>
      </w:r>
      <w:r w:rsidR="00561893" w:rsidRPr="00622386">
        <w:rPr>
          <w:color w:val="auto"/>
        </w:rPr>
        <w:t xml:space="preserve">neskelbiamų derybų </w:t>
      </w:r>
      <w:r w:rsidR="00450C9D" w:rsidRPr="00622386">
        <w:rPr>
          <w:color w:val="auto"/>
        </w:rPr>
        <w:t>būdu projektą</w:t>
      </w:r>
      <w:r w:rsidR="00561893" w:rsidRPr="00622386">
        <w:rPr>
          <w:color w:val="auto"/>
        </w:rPr>
        <w:t xml:space="preserve"> (išskyrus VPĮ 72 straipsnio 1 dalyje nustatytus atvejus, kai toks sutikimas nereikalingas</w:t>
      </w:r>
      <w:r w:rsidR="005907D4" w:rsidRPr="00622386">
        <w:rPr>
          <w:color w:val="auto"/>
        </w:rPr>
        <w:t>, ir atvejus, kai pirkimas vykdomas pagal PĮ nuostatas</w:t>
      </w:r>
      <w:r w:rsidR="00561893" w:rsidRPr="00622386">
        <w:rPr>
          <w:color w:val="auto"/>
        </w:rPr>
        <w:t xml:space="preserve">). </w:t>
      </w:r>
      <w:r w:rsidR="00450C9D" w:rsidRPr="00622386">
        <w:rPr>
          <w:color w:val="auto"/>
        </w:rPr>
        <w:t xml:space="preserve">Raštą pasirašo </w:t>
      </w:r>
      <w:r w:rsidR="00337D56" w:rsidRPr="00622386">
        <w:rPr>
          <w:color w:val="auto"/>
        </w:rPr>
        <w:t>Viešųjų pirkimų</w:t>
      </w:r>
      <w:r w:rsidR="00450C9D" w:rsidRPr="00622386">
        <w:rPr>
          <w:color w:val="auto"/>
        </w:rPr>
        <w:t xml:space="preserve"> komisijos pirmininkas</w:t>
      </w:r>
      <w:r w:rsidR="00962122" w:rsidRPr="00622386">
        <w:rPr>
          <w:color w:val="auto"/>
        </w:rPr>
        <w:t>;</w:t>
      </w:r>
    </w:p>
    <w:p w14:paraId="31679186" w14:textId="3D916946" w:rsidR="00C045CB" w:rsidRPr="00622386" w:rsidRDefault="00C045CB" w:rsidP="00C045CB">
      <w:pPr>
        <w:pStyle w:val="Default"/>
        <w:tabs>
          <w:tab w:val="left" w:pos="709"/>
          <w:tab w:val="left" w:pos="1350"/>
          <w:tab w:val="left" w:pos="1418"/>
          <w:tab w:val="left" w:pos="2127"/>
        </w:tabs>
        <w:spacing w:line="276" w:lineRule="auto"/>
        <w:jc w:val="both"/>
      </w:pPr>
      <w:r w:rsidRPr="00622386">
        <w:rPr>
          <w:color w:val="auto"/>
        </w:rPr>
        <w:lastRenderedPageBreak/>
        <w:tab/>
        <w:t xml:space="preserve">42.2. </w:t>
      </w:r>
      <w:r w:rsidR="00962122" w:rsidRPr="00622386">
        <w:t>r</w:t>
      </w:r>
      <w:r w:rsidR="00737687" w:rsidRPr="00622386">
        <w:t>engia</w:t>
      </w:r>
      <w:r w:rsidR="00995D50" w:rsidRPr="00622386">
        <w:t xml:space="preserve">, </w:t>
      </w:r>
      <w:r w:rsidR="003C70C3" w:rsidRPr="00622386">
        <w:t xml:space="preserve">suderina </w:t>
      </w:r>
      <w:r w:rsidR="00737687" w:rsidRPr="00622386">
        <w:t xml:space="preserve">su </w:t>
      </w:r>
      <w:r w:rsidR="00A55DC0" w:rsidRPr="00622386">
        <w:t>P</w:t>
      </w:r>
      <w:r w:rsidR="00737687" w:rsidRPr="00622386">
        <w:t>irkim</w:t>
      </w:r>
      <w:r w:rsidR="00A55DC0" w:rsidRPr="00622386">
        <w:t>ų</w:t>
      </w:r>
      <w:r w:rsidR="00737687" w:rsidRPr="00622386">
        <w:t xml:space="preserve"> iniciatoriumi, </w:t>
      </w:r>
      <w:r w:rsidR="006E19AD" w:rsidRPr="00622386">
        <w:t>F</w:t>
      </w:r>
      <w:r w:rsidR="00737687" w:rsidRPr="00622386">
        <w:t xml:space="preserve">inansininku ir </w:t>
      </w:r>
      <w:r w:rsidR="00CC2514" w:rsidRPr="00622386">
        <w:t xml:space="preserve">Teisės skyriaus darbuotoju (toliau – </w:t>
      </w:r>
      <w:r w:rsidR="00C17F05" w:rsidRPr="00622386">
        <w:t>Teisininku</w:t>
      </w:r>
      <w:r w:rsidR="00CC2514" w:rsidRPr="00622386">
        <w:t>)</w:t>
      </w:r>
      <w:r w:rsidR="00737687" w:rsidRPr="00622386">
        <w:t xml:space="preserve"> jų kompetencijos ribose</w:t>
      </w:r>
      <w:r w:rsidR="00FB1CBE" w:rsidRPr="00622386">
        <w:t xml:space="preserve"> ir tvirtina pirkimo dokumentus. Jei Vieš</w:t>
      </w:r>
      <w:r w:rsidR="00337D56" w:rsidRPr="00622386">
        <w:t>ųjų</w:t>
      </w:r>
      <w:r w:rsidR="00FB1CBE" w:rsidRPr="00622386">
        <w:t xml:space="preserve"> pirkim</w:t>
      </w:r>
      <w:r w:rsidR="00337D56" w:rsidRPr="00622386">
        <w:t>ų</w:t>
      </w:r>
      <w:r w:rsidR="00FB1CBE" w:rsidRPr="00622386">
        <w:t xml:space="preserve"> komisijai nepavyksta pirkimo dokumentų suderinti su šiame punkte nurodytais asmenims, galutinį sprendimą dėl pirkimo dokumentų tvirtinimo rezoliucija priima </w:t>
      </w:r>
      <w:r w:rsidR="00BD1F85" w:rsidRPr="00622386">
        <w:rPr>
          <w:bCs/>
          <w:color w:val="auto"/>
        </w:rPr>
        <w:t>Kazlų Rūdos sav. Plutiškių gimnazijos</w:t>
      </w:r>
      <w:r w:rsidR="00F86F9A" w:rsidRPr="00622386">
        <w:t xml:space="preserve"> </w:t>
      </w:r>
      <w:r w:rsidR="00995D50" w:rsidRPr="00622386">
        <w:t>direktorius</w:t>
      </w:r>
      <w:r w:rsidR="00737687" w:rsidRPr="00622386">
        <w:t>;</w:t>
      </w:r>
    </w:p>
    <w:p w14:paraId="2F03E4D5" w14:textId="77777777" w:rsidR="00C045CB" w:rsidRPr="00622386" w:rsidRDefault="00C045CB" w:rsidP="00C045CB">
      <w:pPr>
        <w:pStyle w:val="Default"/>
        <w:tabs>
          <w:tab w:val="left" w:pos="709"/>
          <w:tab w:val="left" w:pos="1350"/>
          <w:tab w:val="left" w:pos="1418"/>
          <w:tab w:val="left" w:pos="2127"/>
        </w:tabs>
        <w:spacing w:line="276" w:lineRule="auto"/>
        <w:jc w:val="both"/>
      </w:pPr>
      <w:r w:rsidRPr="00622386">
        <w:tab/>
        <w:t xml:space="preserve">42.3. </w:t>
      </w:r>
      <w:r w:rsidR="00995D50" w:rsidRPr="00622386">
        <w:t>pildo skelbimą apie pirkimą;</w:t>
      </w:r>
    </w:p>
    <w:p w14:paraId="7973CE64" w14:textId="77777777" w:rsidR="00C045CB" w:rsidRPr="00622386" w:rsidRDefault="00C045CB" w:rsidP="00C045CB">
      <w:pPr>
        <w:pStyle w:val="Default"/>
        <w:tabs>
          <w:tab w:val="left" w:pos="709"/>
          <w:tab w:val="left" w:pos="1350"/>
          <w:tab w:val="left" w:pos="1418"/>
          <w:tab w:val="left" w:pos="2127"/>
        </w:tabs>
        <w:spacing w:line="276" w:lineRule="auto"/>
        <w:jc w:val="both"/>
        <w:rPr>
          <w:color w:val="auto"/>
        </w:rPr>
      </w:pPr>
      <w:r w:rsidRPr="00622386">
        <w:tab/>
        <w:t xml:space="preserve">42.4. </w:t>
      </w:r>
      <w:r w:rsidR="00995D50" w:rsidRPr="00622386">
        <w:t>priima</w:t>
      </w:r>
      <w:r w:rsidR="00010D3E" w:rsidRPr="00622386">
        <w:t xml:space="preserve"> sprendimą dėl pirkimo procedūrų nutraukimo, jeigu pirkimo procedūrų vykdymo metu atsirado aplinkybės, kurių nebuvo galima numatyti;</w:t>
      </w:r>
    </w:p>
    <w:p w14:paraId="532828DA" w14:textId="2535DB55" w:rsidR="006E19AD" w:rsidRPr="00622386" w:rsidRDefault="00C045CB" w:rsidP="00C045CB">
      <w:pPr>
        <w:pStyle w:val="Default"/>
        <w:tabs>
          <w:tab w:val="left" w:pos="709"/>
          <w:tab w:val="left" w:pos="1350"/>
          <w:tab w:val="left" w:pos="1418"/>
          <w:tab w:val="left" w:pos="2127"/>
        </w:tabs>
        <w:spacing w:line="276" w:lineRule="auto"/>
        <w:jc w:val="both"/>
        <w:rPr>
          <w:color w:val="auto"/>
        </w:rPr>
      </w:pPr>
      <w:r w:rsidRPr="00622386">
        <w:rPr>
          <w:color w:val="auto"/>
        </w:rPr>
        <w:tab/>
        <w:t xml:space="preserve">42.5. </w:t>
      </w:r>
      <w:r w:rsidR="002821CD" w:rsidRPr="00622386">
        <w:t>atlieka kitas funkcijas ir procedūras</w:t>
      </w:r>
      <w:r w:rsidR="00C14D38" w:rsidRPr="00622386">
        <w:t>,</w:t>
      </w:r>
      <w:r w:rsidR="002821CD" w:rsidRPr="00622386">
        <w:t xml:space="preserve"> numatytas</w:t>
      </w:r>
      <w:r w:rsidR="00402F10" w:rsidRPr="00622386">
        <w:t xml:space="preserve"> </w:t>
      </w:r>
      <w:r w:rsidR="003C70C3" w:rsidRPr="00622386">
        <w:t>Vieš</w:t>
      </w:r>
      <w:r w:rsidR="00337D56" w:rsidRPr="00622386">
        <w:t>ųjų</w:t>
      </w:r>
      <w:r w:rsidR="003C70C3" w:rsidRPr="00622386">
        <w:t xml:space="preserve"> pirkim</w:t>
      </w:r>
      <w:r w:rsidR="00337D56" w:rsidRPr="00622386">
        <w:t>ų</w:t>
      </w:r>
      <w:r w:rsidR="003C70C3" w:rsidRPr="00622386">
        <w:t xml:space="preserve"> komisijos darbo reglamente.</w:t>
      </w:r>
    </w:p>
    <w:p w14:paraId="46B4138E" w14:textId="7026CC04" w:rsidR="00737687" w:rsidRPr="00622386" w:rsidRDefault="00BD1F85" w:rsidP="00531D83">
      <w:pPr>
        <w:pStyle w:val="Default"/>
        <w:numPr>
          <w:ilvl w:val="0"/>
          <w:numId w:val="7"/>
        </w:numPr>
        <w:tabs>
          <w:tab w:val="left" w:pos="993"/>
          <w:tab w:val="left" w:pos="1170"/>
        </w:tabs>
        <w:spacing w:line="276" w:lineRule="auto"/>
        <w:ind w:left="0" w:firstLine="720"/>
        <w:jc w:val="both"/>
      </w:pPr>
      <w:r w:rsidRPr="00622386">
        <w:rPr>
          <w:bCs/>
          <w:color w:val="auto"/>
        </w:rPr>
        <w:t xml:space="preserve">Kazlų Rūdos sav. Plutiškių gimnazijos </w:t>
      </w:r>
      <w:r w:rsidR="00AB079B" w:rsidRPr="00622386">
        <w:t>direktoriui</w:t>
      </w:r>
      <w:r w:rsidR="006E4A31" w:rsidRPr="00622386">
        <w:t xml:space="preserve"> </w:t>
      </w:r>
      <w:r w:rsidR="00CC29C9" w:rsidRPr="00622386">
        <w:t>rezoliucija</w:t>
      </w:r>
      <w:r w:rsidR="00737687" w:rsidRPr="00622386">
        <w:t xml:space="preserve"> </w:t>
      </w:r>
      <w:r w:rsidR="00CC29C9" w:rsidRPr="00622386">
        <w:t xml:space="preserve">paraiškoje </w:t>
      </w:r>
      <w:r w:rsidR="00737687" w:rsidRPr="00622386">
        <w:t xml:space="preserve">priėmus sprendimą pavesti </w:t>
      </w:r>
      <w:r w:rsidR="006439C6" w:rsidRPr="00622386">
        <w:t>mažos vertės</w:t>
      </w:r>
      <w:r w:rsidR="00652245" w:rsidRPr="00622386">
        <w:t xml:space="preserve"> </w:t>
      </w:r>
      <w:r w:rsidR="00737687" w:rsidRPr="00622386">
        <w:t>pirkimo procedūras</w:t>
      </w:r>
      <w:r w:rsidR="00F15B5B" w:rsidRPr="00622386">
        <w:t xml:space="preserve"> arba pagal preliminariąją sutartį atnaujinto tiekėjų varžymosi procedūras</w:t>
      </w:r>
      <w:r w:rsidR="00EF2CD6" w:rsidRPr="00622386">
        <w:t xml:space="preserve"> arba dinaminės pirkimo sistemos pagrindu atliekamo pirkimo procedūras</w:t>
      </w:r>
      <w:r w:rsidR="00F15B5B" w:rsidRPr="00622386">
        <w:t xml:space="preserve"> </w:t>
      </w:r>
      <w:r w:rsidR="00737687" w:rsidRPr="00622386">
        <w:t xml:space="preserve">atlikti </w:t>
      </w:r>
      <w:r w:rsidR="00B34CE4" w:rsidRPr="00622386">
        <w:t>P</w:t>
      </w:r>
      <w:r w:rsidR="00737687" w:rsidRPr="00622386">
        <w:t>irkim</w:t>
      </w:r>
      <w:r w:rsidR="00C14D38" w:rsidRPr="00622386">
        <w:t>ų</w:t>
      </w:r>
      <w:r w:rsidR="00737687" w:rsidRPr="00622386">
        <w:t xml:space="preserve"> organizatoriui,</w:t>
      </w:r>
      <w:r w:rsidR="008D38C0" w:rsidRPr="00622386">
        <w:t xml:space="preserve"> jis</w:t>
      </w:r>
      <w:r w:rsidR="00737687" w:rsidRPr="00622386">
        <w:t xml:space="preserve">: </w:t>
      </w:r>
    </w:p>
    <w:p w14:paraId="18CC7463" w14:textId="77777777" w:rsidR="008D029F" w:rsidRPr="00622386" w:rsidRDefault="008D029F" w:rsidP="008D029F">
      <w:pPr>
        <w:pStyle w:val="Default"/>
        <w:tabs>
          <w:tab w:val="left" w:pos="567"/>
          <w:tab w:val="left" w:pos="993"/>
          <w:tab w:val="left" w:pos="1134"/>
          <w:tab w:val="left" w:pos="1350"/>
        </w:tabs>
        <w:spacing w:line="276" w:lineRule="auto"/>
        <w:jc w:val="both"/>
      </w:pPr>
      <w:r w:rsidRPr="00622386">
        <w:tab/>
        <w:t xml:space="preserve">43.1. </w:t>
      </w:r>
      <w:r w:rsidR="00962122" w:rsidRPr="00622386">
        <w:t xml:space="preserve">parenka pirkimo būdą; </w:t>
      </w:r>
    </w:p>
    <w:p w14:paraId="3765BAC7" w14:textId="77777777" w:rsidR="008D029F" w:rsidRPr="00622386" w:rsidRDefault="008D029F" w:rsidP="008D029F">
      <w:pPr>
        <w:pStyle w:val="Default"/>
        <w:tabs>
          <w:tab w:val="left" w:pos="567"/>
          <w:tab w:val="left" w:pos="993"/>
          <w:tab w:val="left" w:pos="1134"/>
          <w:tab w:val="left" w:pos="1350"/>
        </w:tabs>
        <w:spacing w:line="276" w:lineRule="auto"/>
        <w:jc w:val="both"/>
      </w:pPr>
      <w:r w:rsidRPr="00622386">
        <w:tab/>
        <w:t xml:space="preserve">43.2. </w:t>
      </w:r>
      <w:r w:rsidR="00962122" w:rsidRPr="00622386">
        <w:t xml:space="preserve">rengia pirkimo dokumentus ir suderina </w:t>
      </w:r>
      <w:r w:rsidR="00FA4F9B" w:rsidRPr="00622386">
        <w:t xml:space="preserve">juos </w:t>
      </w:r>
      <w:r w:rsidR="00962122" w:rsidRPr="00622386">
        <w:t>su pirkim</w:t>
      </w:r>
      <w:r w:rsidR="00C14D38" w:rsidRPr="00622386">
        <w:t>ų</w:t>
      </w:r>
      <w:r w:rsidR="00962122" w:rsidRPr="00622386">
        <w:t xml:space="preserve"> iniciatoriumi, Finansininku ir </w:t>
      </w:r>
      <w:r w:rsidR="00BC3BBF" w:rsidRPr="00622386">
        <w:t>Teisininku</w:t>
      </w:r>
      <w:r w:rsidR="00962122" w:rsidRPr="00622386">
        <w:t xml:space="preserve"> jų kompetencijos ribose;</w:t>
      </w:r>
    </w:p>
    <w:p w14:paraId="2B3AC66B" w14:textId="56FC2C86" w:rsidR="00737687" w:rsidRPr="00622386" w:rsidRDefault="008D029F" w:rsidP="008D029F">
      <w:pPr>
        <w:pStyle w:val="Default"/>
        <w:tabs>
          <w:tab w:val="left" w:pos="567"/>
          <w:tab w:val="left" w:pos="993"/>
          <w:tab w:val="left" w:pos="1134"/>
          <w:tab w:val="left" w:pos="1350"/>
        </w:tabs>
        <w:spacing w:line="276" w:lineRule="auto"/>
        <w:jc w:val="both"/>
      </w:pPr>
      <w:r w:rsidRPr="00622386">
        <w:tab/>
        <w:t xml:space="preserve">43.3. </w:t>
      </w:r>
      <w:r w:rsidR="00D51367" w:rsidRPr="00622386">
        <w:t xml:space="preserve">atliekant </w:t>
      </w:r>
      <w:r w:rsidR="00D16270" w:rsidRPr="00622386">
        <w:t>mažos vertės</w:t>
      </w:r>
      <w:r w:rsidR="00147DE3" w:rsidRPr="00622386">
        <w:t xml:space="preserve"> neske</w:t>
      </w:r>
      <w:r w:rsidR="00D51367" w:rsidRPr="00622386">
        <w:t>lbiamus pirkim</w:t>
      </w:r>
      <w:r w:rsidR="006E4A31" w:rsidRPr="00622386">
        <w:t>u</w:t>
      </w:r>
      <w:r w:rsidR="00D51367" w:rsidRPr="00622386">
        <w:t xml:space="preserve">s, išskyrus </w:t>
      </w:r>
      <w:r w:rsidR="002D09FC" w:rsidRPr="00622386">
        <w:t>šių Taisyklių 4</w:t>
      </w:r>
      <w:r w:rsidR="00DE57CD" w:rsidRPr="00622386">
        <w:t>3</w:t>
      </w:r>
      <w:r w:rsidR="002D09FC" w:rsidRPr="00622386">
        <w:t>.4</w:t>
      </w:r>
      <w:r w:rsidR="00147DE3" w:rsidRPr="00622386">
        <w:t xml:space="preserve"> punkte numatytus atvejus,</w:t>
      </w:r>
      <w:r w:rsidR="00E668EE" w:rsidRPr="00622386">
        <w:t xml:space="preserve"> </w:t>
      </w:r>
      <w:r w:rsidR="00737687" w:rsidRPr="00622386">
        <w:t>pildo Tiekėjų apklausos pažymą</w:t>
      </w:r>
      <w:r w:rsidR="000A547D" w:rsidRPr="00622386">
        <w:t xml:space="preserve"> (Taisyklių </w:t>
      </w:r>
      <w:r w:rsidR="00BF74BE" w:rsidRPr="00622386">
        <w:t>1</w:t>
      </w:r>
      <w:r w:rsidR="000A547D" w:rsidRPr="00622386">
        <w:t xml:space="preserve"> priedas)</w:t>
      </w:r>
      <w:r w:rsidR="00AB2A37" w:rsidRPr="00622386">
        <w:t>,</w:t>
      </w:r>
      <w:r w:rsidR="00E668EE" w:rsidRPr="00622386">
        <w:t xml:space="preserve"> ją suderina su Finansininku</w:t>
      </w:r>
      <w:r w:rsidR="00AB2A37" w:rsidRPr="00622386">
        <w:t xml:space="preserve"> ir teikia tvirtinti </w:t>
      </w:r>
      <w:r w:rsidR="00BD1F85" w:rsidRPr="00622386">
        <w:rPr>
          <w:bCs/>
          <w:color w:val="auto"/>
        </w:rPr>
        <w:t xml:space="preserve">Kazlų Rūdos sav. Plutiškių gimnazijos </w:t>
      </w:r>
      <w:r w:rsidR="001B291D" w:rsidRPr="00622386">
        <w:t>direktoriui</w:t>
      </w:r>
      <w:r w:rsidR="00C17F05" w:rsidRPr="00622386">
        <w:t>;</w:t>
      </w:r>
    </w:p>
    <w:p w14:paraId="08911BED" w14:textId="429952E7" w:rsidR="00F609C3" w:rsidRPr="00622386" w:rsidRDefault="008D029F" w:rsidP="008D029F">
      <w:pPr>
        <w:spacing w:after="0"/>
        <w:ind w:firstLine="720"/>
        <w:jc w:val="both"/>
        <w:rPr>
          <w:rFonts w:ascii="Times New Roman" w:hAnsi="Times New Roman"/>
          <w:color w:val="000000"/>
          <w:sz w:val="24"/>
          <w:szCs w:val="24"/>
        </w:rPr>
      </w:pPr>
      <w:r w:rsidRPr="00622386">
        <w:rPr>
          <w:rFonts w:ascii="Times New Roman" w:hAnsi="Times New Roman"/>
          <w:sz w:val="24"/>
          <w:szCs w:val="24"/>
        </w:rPr>
        <w:t xml:space="preserve">43.4. </w:t>
      </w:r>
      <w:r w:rsidR="007C0546" w:rsidRPr="00622386">
        <w:rPr>
          <w:rFonts w:ascii="Times New Roman" w:hAnsi="Times New Roman"/>
          <w:sz w:val="24"/>
          <w:szCs w:val="24"/>
        </w:rPr>
        <w:t>T</w:t>
      </w:r>
      <w:r w:rsidR="002032BA" w:rsidRPr="00622386">
        <w:rPr>
          <w:rFonts w:ascii="Times New Roman" w:hAnsi="Times New Roman"/>
          <w:sz w:val="24"/>
          <w:szCs w:val="24"/>
        </w:rPr>
        <w:t xml:space="preserve">iekėjų apklausos pažyma gali būti nepildoma įsigyjant prekes, paslaugas ar darbus jų prekybos vietoje, kai </w:t>
      </w:r>
      <w:r w:rsidR="00BA0359" w:rsidRPr="00622386">
        <w:rPr>
          <w:rFonts w:ascii="Times New Roman" w:hAnsi="Times New Roman"/>
          <w:sz w:val="24"/>
          <w:szCs w:val="24"/>
        </w:rPr>
        <w:t>numatomos sudaryti</w:t>
      </w:r>
      <w:r w:rsidR="00CF52AD" w:rsidRPr="00622386">
        <w:rPr>
          <w:rFonts w:ascii="Times New Roman" w:hAnsi="Times New Roman"/>
          <w:sz w:val="24"/>
          <w:szCs w:val="24"/>
        </w:rPr>
        <w:t xml:space="preserve"> pirkimo</w:t>
      </w:r>
      <w:r w:rsidR="00BA0359" w:rsidRPr="00622386">
        <w:rPr>
          <w:rFonts w:ascii="Times New Roman" w:hAnsi="Times New Roman"/>
          <w:sz w:val="24"/>
          <w:szCs w:val="24"/>
        </w:rPr>
        <w:t xml:space="preserve"> sutarties </w:t>
      </w:r>
      <w:r w:rsidR="002032BA" w:rsidRPr="00622386">
        <w:rPr>
          <w:rFonts w:ascii="Times New Roman" w:hAnsi="Times New Roman"/>
          <w:sz w:val="24"/>
          <w:szCs w:val="24"/>
        </w:rPr>
        <w:t xml:space="preserve">vertė yra mažesnė </w:t>
      </w:r>
      <w:r w:rsidR="006535A2" w:rsidRPr="00622386">
        <w:rPr>
          <w:rFonts w:ascii="Times New Roman" w:hAnsi="Times New Roman"/>
          <w:sz w:val="24"/>
          <w:szCs w:val="24"/>
        </w:rPr>
        <w:t>kaip</w:t>
      </w:r>
      <w:r w:rsidR="002032BA" w:rsidRPr="00622386">
        <w:rPr>
          <w:rFonts w:ascii="Times New Roman" w:hAnsi="Times New Roman"/>
          <w:sz w:val="24"/>
          <w:szCs w:val="24"/>
        </w:rPr>
        <w:t xml:space="preserve"> </w:t>
      </w:r>
      <w:r w:rsidR="006217B7" w:rsidRPr="006217B7">
        <w:rPr>
          <w:rFonts w:ascii="Times New Roman" w:hAnsi="Times New Roman"/>
          <w:sz w:val="24"/>
          <w:szCs w:val="24"/>
        </w:rPr>
        <w:t>500,00</w:t>
      </w:r>
      <w:r w:rsidR="002032BA" w:rsidRPr="006217B7">
        <w:rPr>
          <w:rFonts w:ascii="Times New Roman" w:hAnsi="Times New Roman"/>
          <w:sz w:val="24"/>
          <w:szCs w:val="24"/>
        </w:rPr>
        <w:t xml:space="preserve"> </w:t>
      </w:r>
      <w:r w:rsidR="002032BA" w:rsidRPr="00622386">
        <w:rPr>
          <w:rFonts w:ascii="Times New Roman" w:hAnsi="Times New Roman"/>
          <w:sz w:val="24"/>
          <w:szCs w:val="24"/>
        </w:rPr>
        <w:t>Eur</w:t>
      </w:r>
      <w:r w:rsidR="000B2A49" w:rsidRPr="00622386">
        <w:rPr>
          <w:rFonts w:ascii="Times New Roman" w:hAnsi="Times New Roman"/>
          <w:sz w:val="24"/>
          <w:szCs w:val="24"/>
        </w:rPr>
        <w:t xml:space="preserve"> be PVM, taip pat jei pirkimas buvo vykdytas per CPO elektroninį katalogą</w:t>
      </w:r>
      <w:r w:rsidR="005A678A" w:rsidRPr="00622386">
        <w:rPr>
          <w:rFonts w:ascii="Times New Roman" w:hAnsi="Times New Roman"/>
          <w:sz w:val="24"/>
          <w:szCs w:val="24"/>
        </w:rPr>
        <w:t xml:space="preserve">. </w:t>
      </w:r>
      <w:r w:rsidR="002032BA" w:rsidRPr="00622386">
        <w:rPr>
          <w:rFonts w:ascii="Times New Roman" w:hAnsi="Times New Roman"/>
          <w:sz w:val="24"/>
          <w:szCs w:val="24"/>
        </w:rPr>
        <w:t xml:space="preserve">Įvykęs pirkimas užregistruojamas pirkimų registre, o </w:t>
      </w:r>
      <w:r w:rsidR="00DD47F4" w:rsidRPr="00622386">
        <w:rPr>
          <w:rFonts w:ascii="Times New Roman" w:hAnsi="Times New Roman"/>
          <w:sz w:val="24"/>
          <w:szCs w:val="24"/>
        </w:rPr>
        <w:t>jį</w:t>
      </w:r>
      <w:r w:rsidR="002032BA" w:rsidRPr="00622386">
        <w:rPr>
          <w:rFonts w:ascii="Times New Roman" w:hAnsi="Times New Roman"/>
          <w:sz w:val="24"/>
          <w:szCs w:val="24"/>
        </w:rPr>
        <w:t xml:space="preserve"> </w:t>
      </w:r>
      <w:r w:rsidR="00F609C3" w:rsidRPr="00622386">
        <w:rPr>
          <w:rFonts w:ascii="Times New Roman" w:hAnsi="Times New Roman"/>
          <w:sz w:val="24"/>
          <w:szCs w:val="24"/>
        </w:rPr>
        <w:t xml:space="preserve">pagrindžiantis dokumentas – </w:t>
      </w:r>
      <w:r w:rsidR="00F609C3" w:rsidRPr="00622386">
        <w:rPr>
          <w:rFonts w:ascii="Times New Roman" w:hAnsi="Times New Roman"/>
          <w:color w:val="000000"/>
          <w:sz w:val="24"/>
          <w:szCs w:val="24"/>
        </w:rPr>
        <w:t xml:space="preserve">prekių paslaugų ar darbų priėmimo-perdavimo aktas, sąskaita faktūra </w:t>
      </w:r>
      <w:r w:rsidR="00FE02EC" w:rsidRPr="00622386">
        <w:rPr>
          <w:rFonts w:ascii="Times New Roman" w:hAnsi="Times New Roman"/>
          <w:color w:val="000000"/>
          <w:sz w:val="24"/>
          <w:szCs w:val="24"/>
        </w:rPr>
        <w:t>ar kiti buhalterinės apskaitos dokumentai</w:t>
      </w:r>
      <w:r w:rsidR="00F609C3" w:rsidRPr="00622386">
        <w:rPr>
          <w:rFonts w:ascii="Times New Roman" w:hAnsi="Times New Roman"/>
          <w:color w:val="000000"/>
          <w:sz w:val="24"/>
          <w:szCs w:val="24"/>
        </w:rPr>
        <w:t xml:space="preserve"> arba </w:t>
      </w:r>
      <w:r w:rsidR="00CF52AD" w:rsidRPr="00622386">
        <w:rPr>
          <w:rFonts w:ascii="Times New Roman" w:hAnsi="Times New Roman"/>
          <w:color w:val="000000"/>
          <w:sz w:val="24"/>
          <w:szCs w:val="24"/>
        </w:rPr>
        <w:t xml:space="preserve">pirkimo </w:t>
      </w:r>
      <w:r w:rsidR="00F609C3" w:rsidRPr="00622386">
        <w:rPr>
          <w:rFonts w:ascii="Times New Roman" w:hAnsi="Times New Roman"/>
          <w:color w:val="000000"/>
          <w:sz w:val="24"/>
          <w:szCs w:val="24"/>
        </w:rPr>
        <w:t>sutartis</w:t>
      </w:r>
      <w:r w:rsidR="00DD47F4" w:rsidRPr="00622386">
        <w:rPr>
          <w:rFonts w:ascii="Times New Roman" w:hAnsi="Times New Roman"/>
          <w:color w:val="000000"/>
          <w:sz w:val="24"/>
          <w:szCs w:val="24"/>
        </w:rPr>
        <w:t xml:space="preserve"> </w:t>
      </w:r>
      <w:r w:rsidR="00DD47F4" w:rsidRPr="00622386">
        <w:rPr>
          <w:rFonts w:ascii="Times New Roman" w:hAnsi="Times New Roman"/>
          <w:sz w:val="24"/>
          <w:szCs w:val="24"/>
        </w:rPr>
        <w:t>–</w:t>
      </w:r>
      <w:r w:rsidR="00F609C3" w:rsidRPr="00622386">
        <w:rPr>
          <w:rFonts w:ascii="Times New Roman" w:hAnsi="Times New Roman"/>
          <w:color w:val="000000"/>
          <w:sz w:val="24"/>
          <w:szCs w:val="24"/>
        </w:rPr>
        <w:t xml:space="preserve"> saugomi prekių, paslaugų ir darbų pirkimų dokumentų byloje</w:t>
      </w:r>
      <w:r w:rsidR="00DA3AC2" w:rsidRPr="00622386">
        <w:rPr>
          <w:rFonts w:ascii="Times New Roman" w:hAnsi="Times New Roman"/>
          <w:color w:val="000000"/>
          <w:sz w:val="24"/>
          <w:szCs w:val="24"/>
        </w:rPr>
        <w:t>;</w:t>
      </w:r>
    </w:p>
    <w:p w14:paraId="4B7D5F32" w14:textId="27D70B9E" w:rsidR="00362B03" w:rsidRPr="00622386" w:rsidRDefault="00573B31" w:rsidP="00573B31">
      <w:pPr>
        <w:pStyle w:val="Default"/>
        <w:tabs>
          <w:tab w:val="left" w:pos="709"/>
          <w:tab w:val="left" w:pos="993"/>
          <w:tab w:val="left" w:pos="1134"/>
          <w:tab w:val="left" w:pos="1350"/>
        </w:tabs>
        <w:spacing w:line="276" w:lineRule="auto"/>
        <w:jc w:val="both"/>
      </w:pPr>
      <w:r w:rsidRPr="00622386">
        <w:tab/>
        <w:t xml:space="preserve">43.5. </w:t>
      </w:r>
      <w:r w:rsidR="00E56AFF" w:rsidRPr="00622386">
        <w:t>j</w:t>
      </w:r>
      <w:r w:rsidR="00737687" w:rsidRPr="00622386">
        <w:t xml:space="preserve">eigu </w:t>
      </w:r>
      <w:r w:rsidR="008D38C0" w:rsidRPr="00622386">
        <w:t>P</w:t>
      </w:r>
      <w:r w:rsidR="00737687" w:rsidRPr="00622386">
        <w:t>irkim</w:t>
      </w:r>
      <w:r w:rsidR="00FA4F9B" w:rsidRPr="00622386">
        <w:t>ų</w:t>
      </w:r>
      <w:r w:rsidR="00737687" w:rsidRPr="00622386">
        <w:t xml:space="preserve"> organizatoriui nepavyksta suderinti Tiekėjų apklausos pažymos </w:t>
      </w:r>
      <w:r w:rsidR="00962122" w:rsidRPr="00622386">
        <w:t xml:space="preserve">ar </w:t>
      </w:r>
      <w:r w:rsidR="005A2ACD" w:rsidRPr="00622386">
        <w:t>p</w:t>
      </w:r>
      <w:r w:rsidR="00962122" w:rsidRPr="00622386">
        <w:t>irkimo dokument</w:t>
      </w:r>
      <w:r w:rsidR="00FA4F9B" w:rsidRPr="00622386">
        <w:t xml:space="preserve">ų </w:t>
      </w:r>
      <w:r w:rsidR="00962122" w:rsidRPr="00622386">
        <w:t xml:space="preserve">su </w:t>
      </w:r>
      <w:r w:rsidR="000A547D" w:rsidRPr="00622386">
        <w:t>šių Taisyklių 4</w:t>
      </w:r>
      <w:r w:rsidRPr="00622386">
        <w:t>3</w:t>
      </w:r>
      <w:r w:rsidR="000A547D" w:rsidRPr="00622386">
        <w:t>.3 punkte</w:t>
      </w:r>
      <w:r w:rsidR="00280CDD" w:rsidRPr="00622386">
        <w:t xml:space="preserve"> nurodytais asmenimis</w:t>
      </w:r>
      <w:r w:rsidR="00737687" w:rsidRPr="00622386">
        <w:t xml:space="preserve">, galutinį sprendimą </w:t>
      </w:r>
      <w:r w:rsidR="00E54D7D" w:rsidRPr="00622386">
        <w:t xml:space="preserve">rezoliucija </w:t>
      </w:r>
      <w:r w:rsidR="00A14B7E" w:rsidRPr="00622386">
        <w:t xml:space="preserve">priima </w:t>
      </w:r>
      <w:r w:rsidR="00BD1F85" w:rsidRPr="00622386">
        <w:rPr>
          <w:bCs/>
          <w:color w:val="auto"/>
        </w:rPr>
        <w:t xml:space="preserve">Kazlų Rūdos sav. Plutiškių gimnazijos </w:t>
      </w:r>
      <w:r w:rsidR="000A547D" w:rsidRPr="00622386">
        <w:t>direktorius</w:t>
      </w:r>
      <w:r w:rsidR="00362B03" w:rsidRPr="00622386">
        <w:t xml:space="preserve">; </w:t>
      </w:r>
    </w:p>
    <w:p w14:paraId="23B9EB90" w14:textId="1F53AB70" w:rsidR="007631B4" w:rsidRPr="00622386" w:rsidRDefault="00573B31" w:rsidP="00573B31">
      <w:pPr>
        <w:pStyle w:val="Default"/>
        <w:tabs>
          <w:tab w:val="left" w:pos="709"/>
          <w:tab w:val="left" w:pos="993"/>
          <w:tab w:val="left" w:pos="1134"/>
          <w:tab w:val="left" w:pos="1350"/>
        </w:tabs>
        <w:spacing w:line="276" w:lineRule="auto"/>
        <w:jc w:val="both"/>
      </w:pPr>
      <w:r w:rsidRPr="00622386">
        <w:tab/>
        <w:t xml:space="preserve">43.6. </w:t>
      </w:r>
      <w:r w:rsidR="00D26C0E" w:rsidRPr="00622386">
        <w:t xml:space="preserve">vykdo </w:t>
      </w:r>
      <w:r w:rsidR="007631B4" w:rsidRPr="00622386">
        <w:t xml:space="preserve">atnaujinto </w:t>
      </w:r>
      <w:r w:rsidR="00F75664" w:rsidRPr="00622386">
        <w:t xml:space="preserve">tiekėjų </w:t>
      </w:r>
      <w:r w:rsidR="007631B4" w:rsidRPr="00622386">
        <w:t>varžym</w:t>
      </w:r>
      <w:r w:rsidR="00D26C0E" w:rsidRPr="00622386">
        <w:t xml:space="preserve">osi procedūras </w:t>
      </w:r>
      <w:r w:rsidR="00BD466B" w:rsidRPr="00AC05A3">
        <w:rPr>
          <w:color w:val="auto"/>
        </w:rPr>
        <w:t>VPĮ  78 straipsnio</w:t>
      </w:r>
      <w:r w:rsidR="00D26C0E" w:rsidRPr="00AC05A3">
        <w:rPr>
          <w:color w:val="auto"/>
        </w:rPr>
        <w:t xml:space="preserve"> 6 dalyje</w:t>
      </w:r>
      <w:r w:rsidR="009A1906" w:rsidRPr="00AC05A3">
        <w:rPr>
          <w:color w:val="auto"/>
        </w:rPr>
        <w:t xml:space="preserve"> straipsnyje</w:t>
      </w:r>
      <w:r w:rsidR="00D26C0E" w:rsidRPr="00AC05A3">
        <w:rPr>
          <w:color w:val="auto"/>
        </w:rPr>
        <w:t xml:space="preserve"> </w:t>
      </w:r>
      <w:r w:rsidR="00D26C0E" w:rsidRPr="00622386">
        <w:t>nustatyt</w:t>
      </w:r>
      <w:r w:rsidR="009F2376" w:rsidRPr="00622386">
        <w:t>a</w:t>
      </w:r>
      <w:r w:rsidR="00D26C0E" w:rsidRPr="00622386">
        <w:t xml:space="preserve"> tvark</w:t>
      </w:r>
      <w:r w:rsidR="009F2376" w:rsidRPr="00622386">
        <w:t>a</w:t>
      </w:r>
      <w:r w:rsidRPr="00622386">
        <w:t>.</w:t>
      </w:r>
    </w:p>
    <w:p w14:paraId="2E8ECA75" w14:textId="1FEEEB47" w:rsidR="00086B39" w:rsidRPr="00622386" w:rsidRDefault="00BD1F85" w:rsidP="00531D83">
      <w:pPr>
        <w:pStyle w:val="Default"/>
        <w:numPr>
          <w:ilvl w:val="0"/>
          <w:numId w:val="7"/>
        </w:numPr>
        <w:tabs>
          <w:tab w:val="left" w:pos="993"/>
          <w:tab w:val="left" w:pos="1260"/>
        </w:tabs>
        <w:spacing w:line="276" w:lineRule="auto"/>
        <w:ind w:left="0" w:firstLine="720"/>
        <w:jc w:val="both"/>
      </w:pPr>
      <w:r w:rsidRPr="00622386">
        <w:rPr>
          <w:bCs/>
          <w:color w:val="auto"/>
        </w:rPr>
        <w:t xml:space="preserve">Kazlų Rūdos sav. Plutiškių gimnazijos </w:t>
      </w:r>
      <w:r w:rsidR="009E5A55" w:rsidRPr="00622386">
        <w:t>direktoriui</w:t>
      </w:r>
      <w:r w:rsidR="003B1108" w:rsidRPr="00622386">
        <w:t xml:space="preserve"> </w:t>
      </w:r>
      <w:r w:rsidR="007E56A1" w:rsidRPr="00622386">
        <w:t>priėmus sprendimą</w:t>
      </w:r>
      <w:r w:rsidR="00086B39" w:rsidRPr="00622386">
        <w:rPr>
          <w:b/>
        </w:rPr>
        <w:t xml:space="preserve"> įgalioti kitą perkančiąją organizaciją atlikti pirkimo procedūras iki </w:t>
      </w:r>
      <w:r w:rsidR="00CF52AD" w:rsidRPr="00622386">
        <w:rPr>
          <w:b/>
        </w:rPr>
        <w:t xml:space="preserve">pirkimo </w:t>
      </w:r>
      <w:r w:rsidR="00086B39" w:rsidRPr="00622386">
        <w:rPr>
          <w:b/>
        </w:rPr>
        <w:t>sutarties sudarymo</w:t>
      </w:r>
      <w:r w:rsidR="007E56A1" w:rsidRPr="00622386">
        <w:rPr>
          <w:b/>
        </w:rPr>
        <w:t>:</w:t>
      </w:r>
    </w:p>
    <w:p w14:paraId="2FB59E56" w14:textId="3DEBA478" w:rsidR="00573B31" w:rsidRPr="00622386" w:rsidRDefault="00573B31" w:rsidP="00573B31">
      <w:pPr>
        <w:pStyle w:val="Default"/>
        <w:tabs>
          <w:tab w:val="left" w:pos="709"/>
          <w:tab w:val="left" w:pos="1440"/>
        </w:tabs>
        <w:spacing w:line="276" w:lineRule="auto"/>
        <w:jc w:val="both"/>
      </w:pPr>
      <w:r w:rsidRPr="00622386">
        <w:tab/>
        <w:t xml:space="preserve">44.1. </w:t>
      </w:r>
      <w:r w:rsidR="009E5A55" w:rsidRPr="00622386">
        <w:t>P</w:t>
      </w:r>
      <w:r w:rsidR="00E94B9E" w:rsidRPr="00622386">
        <w:t>irkim</w:t>
      </w:r>
      <w:r w:rsidR="00C14D38" w:rsidRPr="00622386">
        <w:t>ų</w:t>
      </w:r>
      <w:r w:rsidR="00E94B9E" w:rsidRPr="00622386">
        <w:t xml:space="preserve"> </w:t>
      </w:r>
      <w:r w:rsidR="00125168" w:rsidRPr="00622386">
        <w:t>iniciatorius parengia įgaliojimą</w:t>
      </w:r>
      <w:r w:rsidR="00E94B9E" w:rsidRPr="00622386">
        <w:t>,</w:t>
      </w:r>
      <w:r w:rsidR="00125168" w:rsidRPr="00622386">
        <w:t xml:space="preserve"> kuriame </w:t>
      </w:r>
      <w:r w:rsidR="00FE02EC" w:rsidRPr="00622386">
        <w:t>Į</w:t>
      </w:r>
      <w:r w:rsidR="00125168" w:rsidRPr="00622386">
        <w:t>galiotajai organizacijai n</w:t>
      </w:r>
      <w:r w:rsidR="00366723" w:rsidRPr="00622386">
        <w:t xml:space="preserve">ustatomos užduotys ir suteikti </w:t>
      </w:r>
      <w:r w:rsidR="00125168" w:rsidRPr="00622386">
        <w:t>visi įgaliojimai toms užduotims vykdyti</w:t>
      </w:r>
      <w:r w:rsidR="000779E4" w:rsidRPr="00622386">
        <w:t>, taip pat nurodoma numatoma pirkimo vertė, apskaičiuota vadovaujantis Numatomos viešojo pirkimo ir pirkimo vertės skaičiavimo metodika</w:t>
      </w:r>
      <w:r w:rsidR="00125168" w:rsidRPr="00622386">
        <w:t>. Pirkimų iniciatorius įgaliojimą suderina</w:t>
      </w:r>
      <w:r w:rsidR="00E94B9E" w:rsidRPr="00622386">
        <w:t xml:space="preserve"> su Teisininku</w:t>
      </w:r>
      <w:r w:rsidR="003811DE" w:rsidRPr="00622386">
        <w:t>,</w:t>
      </w:r>
      <w:r w:rsidR="00E94B9E" w:rsidRPr="00622386">
        <w:t xml:space="preserve"> Finansininku</w:t>
      </w:r>
      <w:r w:rsidR="003811DE" w:rsidRPr="00622386">
        <w:t xml:space="preserve">, </w:t>
      </w:r>
      <w:r w:rsidR="009E5A55" w:rsidRPr="00622386">
        <w:t>U</w:t>
      </w:r>
      <w:r w:rsidR="003B1108" w:rsidRPr="00622386">
        <w:t xml:space="preserve">ž pirkimų planavimą, organizavimą ir pirkimų organizavimo priežiūrą atsakingu asmeniu </w:t>
      </w:r>
      <w:r w:rsidR="00E94B9E" w:rsidRPr="00622386">
        <w:t>ir teikia</w:t>
      </w:r>
      <w:r w:rsidR="003B1108" w:rsidRPr="00622386">
        <w:rPr>
          <w:color w:val="C00000"/>
        </w:rPr>
        <w:t xml:space="preserve"> </w:t>
      </w:r>
      <w:r w:rsidR="00BD1F85" w:rsidRPr="00622386">
        <w:rPr>
          <w:bCs/>
          <w:color w:val="auto"/>
        </w:rPr>
        <w:t>Kazlų Rūdos sav. Plutiškių gimnazijos</w:t>
      </w:r>
      <w:r w:rsidR="003B1108" w:rsidRPr="00622386">
        <w:t xml:space="preserve"> </w:t>
      </w:r>
      <w:r w:rsidR="009E5A55" w:rsidRPr="00622386">
        <w:t>direktoriui</w:t>
      </w:r>
      <w:r w:rsidR="003B1108" w:rsidRPr="00622386">
        <w:t xml:space="preserve"> </w:t>
      </w:r>
      <w:r w:rsidR="00E94B9E" w:rsidRPr="00622386">
        <w:t>pasirašyti</w:t>
      </w:r>
      <w:r w:rsidR="00367A68" w:rsidRPr="00622386">
        <w:t xml:space="preserve">. Įgaliojime </w:t>
      </w:r>
      <w:r w:rsidR="00990DDE" w:rsidRPr="00622386">
        <w:t>prival</w:t>
      </w:r>
      <w:r w:rsidR="008765D7" w:rsidRPr="00622386">
        <w:t>oma</w:t>
      </w:r>
      <w:r w:rsidR="00367A68" w:rsidRPr="00622386">
        <w:t xml:space="preserve"> numatyt</w:t>
      </w:r>
      <w:r w:rsidR="008765D7" w:rsidRPr="00622386">
        <w:t>i</w:t>
      </w:r>
      <w:r w:rsidR="00367A68" w:rsidRPr="00622386">
        <w:t xml:space="preserve">, kad </w:t>
      </w:r>
      <w:r w:rsidR="009E5A55" w:rsidRPr="00622386">
        <w:t>Į</w:t>
      </w:r>
      <w:r w:rsidR="00367A68" w:rsidRPr="00622386">
        <w:t>galiotosios organizacijos parengti pirkimo dokumentai</w:t>
      </w:r>
      <w:r w:rsidR="004D6DB1" w:rsidRPr="00622386">
        <w:t>,</w:t>
      </w:r>
      <w:r w:rsidR="00367A68" w:rsidRPr="00622386">
        <w:t xml:space="preserve"> techninė specifikacija </w:t>
      </w:r>
      <w:r w:rsidR="009E5A55" w:rsidRPr="00622386">
        <w:rPr>
          <w:color w:val="auto"/>
        </w:rPr>
        <w:t>ir</w:t>
      </w:r>
      <w:r w:rsidR="00367A68" w:rsidRPr="00622386">
        <w:rPr>
          <w:color w:val="auto"/>
        </w:rPr>
        <w:t xml:space="preserve"> </w:t>
      </w:r>
      <w:r w:rsidR="00CF52AD" w:rsidRPr="00622386">
        <w:rPr>
          <w:color w:val="auto"/>
        </w:rPr>
        <w:t>pirkimo</w:t>
      </w:r>
      <w:r w:rsidR="00833CFC" w:rsidRPr="00622386">
        <w:rPr>
          <w:color w:val="auto"/>
        </w:rPr>
        <w:t xml:space="preserve"> </w:t>
      </w:r>
      <w:r w:rsidR="006D177E" w:rsidRPr="00622386">
        <w:rPr>
          <w:color w:val="auto"/>
        </w:rPr>
        <w:t xml:space="preserve">(preliminariosios) </w:t>
      </w:r>
      <w:r w:rsidR="00367A68" w:rsidRPr="00622386">
        <w:rPr>
          <w:color w:val="auto"/>
        </w:rPr>
        <w:t>sutarties projektas</w:t>
      </w:r>
      <w:r w:rsidR="009E5A55" w:rsidRPr="00622386">
        <w:rPr>
          <w:color w:val="auto"/>
        </w:rPr>
        <w:t xml:space="preserve"> </w:t>
      </w:r>
      <w:r w:rsidR="006D177E" w:rsidRPr="00622386">
        <w:rPr>
          <w:color w:val="auto"/>
        </w:rPr>
        <w:t>ar</w:t>
      </w:r>
      <w:r w:rsidR="009E5A55" w:rsidRPr="00622386">
        <w:rPr>
          <w:color w:val="auto"/>
        </w:rPr>
        <w:t xml:space="preserve"> pagrindinės pirkimo sutarties sąlyg</w:t>
      </w:r>
      <w:r w:rsidR="009E5A55" w:rsidRPr="00622386">
        <w:t>os</w:t>
      </w:r>
      <w:r w:rsidR="00367A68" w:rsidRPr="00622386">
        <w:t xml:space="preserve"> turi būti suderinti su </w:t>
      </w:r>
      <w:r w:rsidR="00A41FF5">
        <w:rPr>
          <w:bCs/>
          <w:color w:val="auto"/>
        </w:rPr>
        <w:t>kita perkančią</w:t>
      </w:r>
      <w:r w:rsidR="00AC05A3">
        <w:rPr>
          <w:bCs/>
          <w:color w:val="auto"/>
        </w:rPr>
        <w:t>ja organizacija.</w:t>
      </w:r>
    </w:p>
    <w:p w14:paraId="07605D82" w14:textId="6A6A40C4" w:rsidR="00573B31" w:rsidRPr="00622386" w:rsidRDefault="00573B31" w:rsidP="00573B31">
      <w:pPr>
        <w:pStyle w:val="Default"/>
        <w:tabs>
          <w:tab w:val="left" w:pos="709"/>
          <w:tab w:val="left" w:pos="1440"/>
        </w:tabs>
        <w:spacing w:line="276" w:lineRule="auto"/>
        <w:jc w:val="both"/>
      </w:pPr>
      <w:r w:rsidRPr="00622386">
        <w:tab/>
        <w:t xml:space="preserve">44.2. </w:t>
      </w:r>
      <w:r w:rsidR="00125168" w:rsidRPr="00622386">
        <w:t xml:space="preserve">už </w:t>
      </w:r>
      <w:r w:rsidR="00EE46E1" w:rsidRPr="00622386">
        <w:t>Į</w:t>
      </w:r>
      <w:r w:rsidR="00125168" w:rsidRPr="00622386">
        <w:t xml:space="preserve">galiotajai organizacijai nustatytas užduotis atsako </w:t>
      </w:r>
      <w:r w:rsidR="00BD1F85" w:rsidRPr="00622386">
        <w:rPr>
          <w:bCs/>
          <w:color w:val="auto"/>
        </w:rPr>
        <w:t>Kazlų Rūdos sav. Plutiškių gimnazijos</w:t>
      </w:r>
      <w:r w:rsidR="00125168" w:rsidRPr="00622386">
        <w:t xml:space="preserve">, o už šių užduočių įvykdymą – </w:t>
      </w:r>
      <w:r w:rsidR="00EE46E1" w:rsidRPr="00622386">
        <w:t>Į</w:t>
      </w:r>
      <w:r w:rsidR="00125168" w:rsidRPr="00622386">
        <w:t xml:space="preserve">galiotoji organizacija. Už </w:t>
      </w:r>
      <w:r w:rsidR="00CF52AD" w:rsidRPr="00622386">
        <w:t xml:space="preserve">pirkimo </w:t>
      </w:r>
      <w:r w:rsidR="00125168" w:rsidRPr="00622386">
        <w:t>sutarties sudarymą, jos sąlygų vykdymą yra atsakinga</w:t>
      </w:r>
      <w:r w:rsidR="003B1108" w:rsidRPr="00622386">
        <w:t xml:space="preserve">s </w:t>
      </w:r>
      <w:r w:rsidR="00BD1F85" w:rsidRPr="00622386">
        <w:rPr>
          <w:bCs/>
          <w:color w:val="auto"/>
        </w:rPr>
        <w:t>Kazlų Rūdos sav. Plutiškių gimnazijos</w:t>
      </w:r>
      <w:r w:rsidR="00125168" w:rsidRPr="00622386">
        <w:t>;</w:t>
      </w:r>
    </w:p>
    <w:p w14:paraId="4CE87CB5" w14:textId="374B19E4" w:rsidR="00573B31" w:rsidRPr="00622386" w:rsidRDefault="00573B31" w:rsidP="00573B31">
      <w:pPr>
        <w:pStyle w:val="Default"/>
        <w:tabs>
          <w:tab w:val="left" w:pos="709"/>
          <w:tab w:val="left" w:pos="1440"/>
        </w:tabs>
        <w:spacing w:line="276" w:lineRule="auto"/>
        <w:jc w:val="both"/>
      </w:pPr>
      <w:r w:rsidRPr="00622386">
        <w:lastRenderedPageBreak/>
        <w:tab/>
        <w:t xml:space="preserve">44.3. </w:t>
      </w:r>
      <w:r w:rsidR="008A417E" w:rsidRPr="00622386">
        <w:t xml:space="preserve">jei pirkimo procedūros </w:t>
      </w:r>
      <w:r w:rsidR="004D6DB1" w:rsidRPr="00622386">
        <w:t xml:space="preserve">buvo </w:t>
      </w:r>
      <w:r w:rsidR="008A417E" w:rsidRPr="00622386">
        <w:t>atliktos laikantis teisės aktų reikalavimų</w:t>
      </w:r>
      <w:r w:rsidR="004D6DB1" w:rsidRPr="00622386">
        <w:t>,</w:t>
      </w:r>
      <w:r w:rsidR="008A417E" w:rsidRPr="00622386">
        <w:t xml:space="preserve"> pagal įgaliojime nustatytas užduotis ir suteiktus įgaliojimus toms užduotims vykdyti, </w:t>
      </w:r>
      <w:r w:rsidR="00EE46E1" w:rsidRPr="00622386">
        <w:t>P</w:t>
      </w:r>
      <w:r w:rsidR="008A417E" w:rsidRPr="00622386">
        <w:t>irkim</w:t>
      </w:r>
      <w:r w:rsidR="004D6DB1" w:rsidRPr="00622386">
        <w:t>ų</w:t>
      </w:r>
      <w:r w:rsidR="008A417E" w:rsidRPr="00622386">
        <w:t xml:space="preserve"> </w:t>
      </w:r>
      <w:r w:rsidR="00E94B9E" w:rsidRPr="00622386">
        <w:t>iniciatorius</w:t>
      </w:r>
      <w:r w:rsidR="00CF52AD" w:rsidRPr="00622386">
        <w:t xml:space="preserve"> pirkimo</w:t>
      </w:r>
      <w:r w:rsidR="00E94B9E" w:rsidRPr="00622386">
        <w:t xml:space="preserve"> sutarties projektą suderina su Teisininku ir Finansininku ir teikia </w:t>
      </w:r>
      <w:r w:rsidR="007F7D0B" w:rsidRPr="00622386">
        <w:rPr>
          <w:bCs/>
          <w:color w:val="auto"/>
        </w:rPr>
        <w:t>Kazlų Rūdos sav. Plutiškių gimnazijos</w:t>
      </w:r>
      <w:r w:rsidR="003B1108" w:rsidRPr="00622386">
        <w:t xml:space="preserve"> </w:t>
      </w:r>
      <w:r w:rsidR="00EE46E1" w:rsidRPr="00622386">
        <w:t>direktoriui</w:t>
      </w:r>
      <w:r w:rsidR="003B1108" w:rsidRPr="00622386">
        <w:t xml:space="preserve"> </w:t>
      </w:r>
      <w:r w:rsidR="00E94B9E" w:rsidRPr="00622386">
        <w:t>pasirašyti</w:t>
      </w:r>
      <w:r w:rsidR="005A2ACD" w:rsidRPr="00622386">
        <w:t>;</w:t>
      </w:r>
    </w:p>
    <w:p w14:paraId="09363342" w14:textId="6D91AC3D" w:rsidR="005D2E3F" w:rsidRPr="00622386" w:rsidRDefault="00573B31" w:rsidP="00573B31">
      <w:pPr>
        <w:pStyle w:val="Default"/>
        <w:tabs>
          <w:tab w:val="left" w:pos="709"/>
          <w:tab w:val="left" w:pos="1440"/>
        </w:tabs>
        <w:spacing w:line="276" w:lineRule="auto"/>
        <w:jc w:val="both"/>
      </w:pPr>
      <w:r w:rsidRPr="00622386">
        <w:tab/>
        <w:t xml:space="preserve">44.4. </w:t>
      </w:r>
      <w:r w:rsidR="008A417E" w:rsidRPr="00622386">
        <w:t xml:space="preserve">jei pirkimo procedūros </w:t>
      </w:r>
      <w:r w:rsidR="004D6DB1" w:rsidRPr="00622386">
        <w:t xml:space="preserve">buvo </w:t>
      </w:r>
      <w:r w:rsidR="008A417E" w:rsidRPr="00622386">
        <w:t xml:space="preserve">atliktos nesilaikant teisės aktų reikalavimų ir </w:t>
      </w:r>
      <w:r w:rsidR="003811DE" w:rsidRPr="00622386">
        <w:t>(</w:t>
      </w:r>
      <w:r w:rsidR="008A417E" w:rsidRPr="00622386">
        <w:t>ar</w:t>
      </w:r>
      <w:r w:rsidR="003811DE" w:rsidRPr="00622386">
        <w:t>)</w:t>
      </w:r>
      <w:r w:rsidR="008A417E" w:rsidRPr="00622386">
        <w:t xml:space="preserve"> ne pagal įgaliojime nustatytas užduotis ir suteiktus įgaliojimus toms užduotims vykdyti, </w:t>
      </w:r>
      <w:r w:rsidR="00EE46E1" w:rsidRPr="00622386">
        <w:t>P</w:t>
      </w:r>
      <w:r w:rsidR="008A417E" w:rsidRPr="00622386">
        <w:t>irkim</w:t>
      </w:r>
      <w:r w:rsidR="004D6DB1" w:rsidRPr="00622386">
        <w:t>ų</w:t>
      </w:r>
      <w:r w:rsidR="008A417E" w:rsidRPr="00622386">
        <w:t xml:space="preserve"> iniciatorius</w:t>
      </w:r>
      <w:r w:rsidR="004D6DB1" w:rsidRPr="00622386">
        <w:t>,</w:t>
      </w:r>
      <w:r w:rsidR="008A417E" w:rsidRPr="00622386">
        <w:t xml:space="preserve"> </w:t>
      </w:r>
      <w:r w:rsidR="00EE46E1" w:rsidRPr="00622386">
        <w:t>suderinęs tai su Teisininku</w:t>
      </w:r>
      <w:r w:rsidR="00FE11C2" w:rsidRPr="00622386">
        <w:t xml:space="preserve">, </w:t>
      </w:r>
      <w:r w:rsidR="008A417E" w:rsidRPr="00622386">
        <w:t xml:space="preserve">informuoja apie tai </w:t>
      </w:r>
      <w:r w:rsidR="00EE46E1" w:rsidRPr="00622386">
        <w:t>Į</w:t>
      </w:r>
      <w:r w:rsidR="008A417E" w:rsidRPr="00622386">
        <w:t>galiotąją organizacij</w:t>
      </w:r>
      <w:r w:rsidR="001E2CE8" w:rsidRPr="00622386">
        <w:t>ą</w:t>
      </w:r>
      <w:r w:rsidR="008A417E" w:rsidRPr="00622386">
        <w:t>, nurodydamas trūkumus ir siūlydamas juo</w:t>
      </w:r>
      <w:r w:rsidR="001E2CE8" w:rsidRPr="00622386">
        <w:t>s</w:t>
      </w:r>
      <w:r w:rsidR="008A417E" w:rsidRPr="00622386">
        <w:t xml:space="preserve"> ištaisyti</w:t>
      </w:r>
      <w:r w:rsidR="00D130ED" w:rsidRPr="00622386">
        <w:t xml:space="preserve"> ar nutraukti pirkimo procedūras</w:t>
      </w:r>
      <w:r w:rsidR="001C37B6" w:rsidRPr="00622386">
        <w:t>.</w:t>
      </w:r>
    </w:p>
    <w:p w14:paraId="7E1D3F0C" w14:textId="4D54181F" w:rsidR="00490754" w:rsidRPr="00622386" w:rsidRDefault="00E85E6A" w:rsidP="00531D83">
      <w:pPr>
        <w:pStyle w:val="Default"/>
        <w:numPr>
          <w:ilvl w:val="0"/>
          <w:numId w:val="7"/>
        </w:numPr>
        <w:tabs>
          <w:tab w:val="left" w:pos="993"/>
          <w:tab w:val="left" w:pos="1260"/>
        </w:tabs>
        <w:spacing w:line="276" w:lineRule="auto"/>
        <w:ind w:left="0" w:firstLine="720"/>
        <w:jc w:val="both"/>
      </w:pPr>
      <w:r w:rsidRPr="00622386">
        <w:t xml:space="preserve">Tiekėjų pretenzijas nagrinėja </w:t>
      </w:r>
      <w:r w:rsidR="008D38C0" w:rsidRPr="00622386">
        <w:t>P</w:t>
      </w:r>
      <w:r w:rsidRPr="00622386">
        <w:t>irkimų organizatorius arba pirkimą atliekanti Vieš</w:t>
      </w:r>
      <w:r w:rsidR="00337D56" w:rsidRPr="00622386">
        <w:t>ųjų</w:t>
      </w:r>
      <w:r w:rsidRPr="00622386">
        <w:t xml:space="preserve"> pirkim</w:t>
      </w:r>
      <w:r w:rsidR="00337D56" w:rsidRPr="00622386">
        <w:t>ų</w:t>
      </w:r>
      <w:r w:rsidRPr="00622386">
        <w:t xml:space="preserve"> komisija. Atskirais atvejais</w:t>
      </w:r>
      <w:r w:rsidR="00313305" w:rsidRPr="00622386">
        <w:t xml:space="preserve"> </w:t>
      </w:r>
      <w:r w:rsidR="00D835EE" w:rsidRPr="00622386">
        <w:rPr>
          <w:bCs/>
          <w:color w:val="auto"/>
        </w:rPr>
        <w:t xml:space="preserve">Kazlų Rūdos sav. Plutiškių gimnazijos </w:t>
      </w:r>
      <w:r w:rsidR="00EE46E1" w:rsidRPr="00622386">
        <w:t>direktoriaus</w:t>
      </w:r>
      <w:r w:rsidR="00313305" w:rsidRPr="00622386">
        <w:t xml:space="preserve"> </w:t>
      </w:r>
      <w:r w:rsidRPr="00622386">
        <w:t xml:space="preserve">įsakymu </w:t>
      </w:r>
      <w:r w:rsidR="00EE46E1" w:rsidRPr="00622386">
        <w:t xml:space="preserve">pretenzijoms nagrinėti </w:t>
      </w:r>
      <w:r w:rsidRPr="00622386">
        <w:t xml:space="preserve">gali būti sudaryta atskira komisija. Nagrinėjant pretenziją, gali būti kreipiamasi į </w:t>
      </w:r>
      <w:r w:rsidR="00A55DC0" w:rsidRPr="00622386">
        <w:t>P</w:t>
      </w:r>
      <w:r w:rsidRPr="00622386">
        <w:t>irkim</w:t>
      </w:r>
      <w:r w:rsidR="00A55DC0" w:rsidRPr="00622386">
        <w:t>ų</w:t>
      </w:r>
      <w:r w:rsidRPr="00622386">
        <w:t xml:space="preserve"> iniciatorių, kuris, privalo pareikšti argumentuotą savo nuomonę dėl gautos pretenzijos. Pirkimų organizatorius arba Vieš</w:t>
      </w:r>
      <w:r w:rsidR="00337D56" w:rsidRPr="00622386">
        <w:t>ųjų</w:t>
      </w:r>
      <w:r w:rsidRPr="00622386">
        <w:t xml:space="preserve"> pirkim</w:t>
      </w:r>
      <w:r w:rsidR="00337D56" w:rsidRPr="00622386">
        <w:t>ų</w:t>
      </w:r>
      <w:r w:rsidRPr="00622386">
        <w:t xml:space="preserve"> komisija esant poreikiui (</w:t>
      </w:r>
      <w:r w:rsidR="00EE46E1" w:rsidRPr="00622386">
        <w:t xml:space="preserve">pakoregavus </w:t>
      </w:r>
      <w:r w:rsidRPr="00622386">
        <w:t xml:space="preserve">paraiškoje nurodytą informaciją, </w:t>
      </w:r>
      <w:r w:rsidR="00CF52AD" w:rsidRPr="00622386">
        <w:t xml:space="preserve">pirkimo </w:t>
      </w:r>
      <w:r w:rsidRPr="00622386">
        <w:t>sutarties są</w:t>
      </w:r>
      <w:r w:rsidR="003811DE" w:rsidRPr="00622386">
        <w:t>lygas ir pan.) suderina parengto</w:t>
      </w:r>
      <w:r w:rsidRPr="00622386">
        <w:t xml:space="preserve"> atsakymo dėl pretenzijos projektą su </w:t>
      </w:r>
      <w:r w:rsidR="00A55DC0" w:rsidRPr="00622386">
        <w:t>P</w:t>
      </w:r>
      <w:r w:rsidRPr="00622386">
        <w:t>irkim</w:t>
      </w:r>
      <w:r w:rsidR="00A55DC0" w:rsidRPr="00622386">
        <w:t>ų</w:t>
      </w:r>
      <w:r w:rsidRPr="00622386">
        <w:t xml:space="preserve"> iniciatoriumi, jei į </w:t>
      </w:r>
      <w:r w:rsidR="00A55DC0" w:rsidRPr="00622386">
        <w:t xml:space="preserve">Pirkimo </w:t>
      </w:r>
      <w:r w:rsidR="00C53B9B" w:rsidRPr="00622386">
        <w:t>iniciatorių buvo kreiptasi</w:t>
      </w:r>
      <w:r w:rsidR="0060763F" w:rsidRPr="00622386">
        <w:t xml:space="preserve"> dėl išvados, kaip tai numatyta šių Taisyklių 20.4 punkte.</w:t>
      </w:r>
    </w:p>
    <w:p w14:paraId="22EB617E" w14:textId="77777777" w:rsidR="0060763F" w:rsidRPr="00622386" w:rsidRDefault="0060763F" w:rsidP="0060763F">
      <w:pPr>
        <w:pStyle w:val="Default"/>
        <w:tabs>
          <w:tab w:val="left" w:pos="993"/>
          <w:tab w:val="left" w:pos="1260"/>
        </w:tabs>
        <w:spacing w:line="276" w:lineRule="auto"/>
        <w:ind w:left="720"/>
        <w:jc w:val="both"/>
      </w:pPr>
    </w:p>
    <w:p w14:paraId="18CCBB7F" w14:textId="364BC451" w:rsidR="00737687" w:rsidRPr="00622386" w:rsidRDefault="00346837" w:rsidP="0099053E">
      <w:pPr>
        <w:pStyle w:val="Default"/>
        <w:tabs>
          <w:tab w:val="left" w:pos="851"/>
          <w:tab w:val="left" w:pos="1134"/>
        </w:tabs>
        <w:spacing w:line="276" w:lineRule="auto"/>
        <w:ind w:firstLine="720"/>
        <w:jc w:val="center"/>
        <w:rPr>
          <w:b/>
          <w:bCs/>
        </w:rPr>
      </w:pPr>
      <w:r w:rsidRPr="00622386">
        <w:rPr>
          <w:b/>
          <w:bCs/>
        </w:rPr>
        <w:t>Pirkimo s</w:t>
      </w:r>
      <w:r w:rsidR="00737687" w:rsidRPr="00622386">
        <w:rPr>
          <w:b/>
          <w:bCs/>
        </w:rPr>
        <w:t>utarties sudarymo etapas</w:t>
      </w:r>
    </w:p>
    <w:p w14:paraId="1BEF8B5D" w14:textId="77777777" w:rsidR="00490754" w:rsidRPr="00622386" w:rsidRDefault="00490754" w:rsidP="0099053E">
      <w:pPr>
        <w:pStyle w:val="Default"/>
        <w:tabs>
          <w:tab w:val="left" w:pos="851"/>
          <w:tab w:val="left" w:pos="1134"/>
        </w:tabs>
        <w:spacing w:line="276" w:lineRule="auto"/>
        <w:ind w:firstLine="720"/>
        <w:jc w:val="center"/>
      </w:pPr>
    </w:p>
    <w:p w14:paraId="5174411A" w14:textId="5FC33283" w:rsidR="00065EF7" w:rsidRPr="00622386" w:rsidRDefault="00346837" w:rsidP="00531D83">
      <w:pPr>
        <w:pStyle w:val="Default"/>
        <w:numPr>
          <w:ilvl w:val="0"/>
          <w:numId w:val="7"/>
        </w:numPr>
        <w:tabs>
          <w:tab w:val="left" w:pos="993"/>
          <w:tab w:val="left" w:pos="1170"/>
        </w:tabs>
        <w:spacing w:line="276" w:lineRule="auto"/>
        <w:ind w:left="0" w:firstLine="720"/>
        <w:jc w:val="both"/>
      </w:pPr>
      <w:r w:rsidRPr="00622386">
        <w:t>Pirkimo s</w:t>
      </w:r>
      <w:r w:rsidR="00065EF7" w:rsidRPr="00622386">
        <w:t>utartyje rekomenduojama numatyti, kad paslaugų suteikimo, prekių pristatymo ar darbų atlikimo faktas ir turinys yra grindžiamas priėmimo</w:t>
      </w:r>
      <w:r w:rsidR="00355249" w:rsidRPr="00622386">
        <w:t>-</w:t>
      </w:r>
      <w:r w:rsidR="00065EF7" w:rsidRPr="00622386">
        <w:t xml:space="preserve">perdavimo aktu </w:t>
      </w:r>
      <w:r w:rsidR="00365F05" w:rsidRPr="00622386">
        <w:t>ir (</w:t>
      </w:r>
      <w:r w:rsidR="00065EF7" w:rsidRPr="00622386">
        <w:t>ar</w:t>
      </w:r>
      <w:r w:rsidR="00365F05" w:rsidRPr="00622386">
        <w:t>)</w:t>
      </w:r>
      <w:r w:rsidR="00065EF7" w:rsidRPr="00622386">
        <w:t xml:space="preserve"> kitais teisės aktuose ar </w:t>
      </w:r>
      <w:r w:rsidRPr="00622386">
        <w:t xml:space="preserve">pirkimo </w:t>
      </w:r>
      <w:r w:rsidR="00065EF7" w:rsidRPr="00622386">
        <w:t>sutartyje numatytais dokumentais.</w:t>
      </w:r>
    </w:p>
    <w:p w14:paraId="73F2517E" w14:textId="4CBAC183" w:rsidR="00737687" w:rsidRPr="00622386" w:rsidRDefault="00737687" w:rsidP="00531D83">
      <w:pPr>
        <w:pStyle w:val="Default"/>
        <w:numPr>
          <w:ilvl w:val="0"/>
          <w:numId w:val="7"/>
        </w:numPr>
        <w:tabs>
          <w:tab w:val="left" w:pos="851"/>
          <w:tab w:val="left" w:pos="1170"/>
          <w:tab w:val="left" w:pos="1418"/>
        </w:tabs>
        <w:spacing w:line="276" w:lineRule="auto"/>
        <w:ind w:left="0" w:firstLine="720"/>
        <w:jc w:val="both"/>
      </w:pPr>
      <w:r w:rsidRPr="00622386">
        <w:t xml:space="preserve">Galutinį </w:t>
      </w:r>
      <w:r w:rsidR="00346837" w:rsidRPr="00622386">
        <w:t>pirkimo</w:t>
      </w:r>
      <w:r w:rsidR="006D177E" w:rsidRPr="00622386">
        <w:t xml:space="preserve"> (preliminariosios)</w:t>
      </w:r>
      <w:r w:rsidR="00346837" w:rsidRPr="00622386">
        <w:t xml:space="preserve"> sutarties projektą</w:t>
      </w:r>
      <w:r w:rsidRPr="00622386">
        <w:t xml:space="preserve"> pagal pirkimo dokumentuose pateiktą projektą ar</w:t>
      </w:r>
      <w:r w:rsidR="00365F05" w:rsidRPr="00622386">
        <w:t>ba</w:t>
      </w:r>
      <w:r w:rsidRPr="00622386">
        <w:t xml:space="preserve"> pagrindines pirkimo sutarties sąlygas</w:t>
      </w:r>
      <w:r w:rsidR="00C171E2" w:rsidRPr="00622386">
        <w:t xml:space="preserve">, atliekant mažos vertės pirkimus </w:t>
      </w:r>
      <w:r w:rsidRPr="00622386">
        <w:t xml:space="preserve">parengia </w:t>
      </w:r>
      <w:r w:rsidR="00133D72" w:rsidRPr="00622386">
        <w:t xml:space="preserve">Už pirkimų planavimą, organizavimą ir pirkimų organizavimo priežiūrą atsakingas asmuo </w:t>
      </w:r>
      <w:r w:rsidR="00C171E2" w:rsidRPr="00622386">
        <w:t xml:space="preserve">arba </w:t>
      </w:r>
      <w:r w:rsidR="00133D72" w:rsidRPr="00622386">
        <w:t>vadovo</w:t>
      </w:r>
      <w:r w:rsidR="00C171E2" w:rsidRPr="00622386">
        <w:t xml:space="preserve"> paskirtas </w:t>
      </w:r>
      <w:r w:rsidR="008D38C0" w:rsidRPr="00622386">
        <w:t>P</w:t>
      </w:r>
      <w:r w:rsidR="00C171E2" w:rsidRPr="00622386">
        <w:t xml:space="preserve">irkimų organizatorius, tarptautinių ir supaprastintų pirkimų atveju – </w:t>
      </w:r>
      <w:r w:rsidR="00337D56" w:rsidRPr="00622386">
        <w:t>Viešųjų pirkimų</w:t>
      </w:r>
      <w:r w:rsidR="00C171E2" w:rsidRPr="00622386">
        <w:t xml:space="preserve"> komisija</w:t>
      </w:r>
      <w:r w:rsidRPr="00622386">
        <w:t xml:space="preserve">. </w:t>
      </w:r>
      <w:r w:rsidR="001166D6" w:rsidRPr="00622386">
        <w:t>Pagrindin</w:t>
      </w:r>
      <w:r w:rsidR="00BE1157" w:rsidRPr="00622386">
        <w:t>ės</w:t>
      </w:r>
      <w:r w:rsidR="001166D6" w:rsidRPr="00622386">
        <w:t xml:space="preserve"> sutart</w:t>
      </w:r>
      <w:r w:rsidR="00BE1157" w:rsidRPr="00622386">
        <w:t>ies</w:t>
      </w:r>
      <w:r w:rsidR="00C2255D" w:rsidRPr="00622386">
        <w:t xml:space="preserve"> projektą</w:t>
      </w:r>
      <w:r w:rsidR="001166D6" w:rsidRPr="00622386">
        <w:t xml:space="preserve"> preliminarios</w:t>
      </w:r>
      <w:r w:rsidR="001442FF" w:rsidRPr="00622386">
        <w:t>ios</w:t>
      </w:r>
      <w:r w:rsidR="001166D6" w:rsidRPr="00622386">
        <w:t xml:space="preserve"> sutarties pagrindu</w:t>
      </w:r>
      <w:r w:rsidR="00BE1157" w:rsidRPr="00622386">
        <w:t xml:space="preserve"> </w:t>
      </w:r>
      <w:r w:rsidR="001166D6" w:rsidRPr="00622386">
        <w:t xml:space="preserve">parengia </w:t>
      </w:r>
      <w:r w:rsidR="00B15E08" w:rsidRPr="00622386">
        <w:t>U</w:t>
      </w:r>
      <w:r w:rsidR="00BE1157" w:rsidRPr="00622386">
        <w:t>ž sutar</w:t>
      </w:r>
      <w:r w:rsidR="00B15E08" w:rsidRPr="00622386">
        <w:t>čių</w:t>
      </w:r>
      <w:r w:rsidR="00BE1157" w:rsidRPr="00622386">
        <w:t xml:space="preserve"> </w:t>
      </w:r>
      <w:r w:rsidR="00591846" w:rsidRPr="00622386">
        <w:t xml:space="preserve">vykdymo </w:t>
      </w:r>
      <w:r w:rsidR="00BE1157" w:rsidRPr="00622386">
        <w:t>priežiūrą atsakingas asmuo</w:t>
      </w:r>
      <w:r w:rsidR="004B005F" w:rsidRPr="00622386">
        <w:t xml:space="preserve">. </w:t>
      </w:r>
      <w:r w:rsidR="00C2255D" w:rsidRPr="00622386">
        <w:t>Mažos vertės pirkimų atveju, s</w:t>
      </w:r>
      <w:r w:rsidR="00ED4005" w:rsidRPr="00622386">
        <w:t xml:space="preserve">utarties projektą gali pateikti ir tiekėjas, su kuriuo numatoma </w:t>
      </w:r>
      <w:r w:rsidR="00133D72" w:rsidRPr="00622386">
        <w:t>sudaryti</w:t>
      </w:r>
      <w:r w:rsidR="00ED4005" w:rsidRPr="00622386">
        <w:t xml:space="preserve"> sutartį.</w:t>
      </w:r>
    </w:p>
    <w:p w14:paraId="322D4C48" w14:textId="3941CDF7" w:rsidR="0041135B" w:rsidRPr="00622386" w:rsidRDefault="006D177E" w:rsidP="00531D83">
      <w:pPr>
        <w:pStyle w:val="Default"/>
        <w:numPr>
          <w:ilvl w:val="0"/>
          <w:numId w:val="7"/>
        </w:numPr>
        <w:tabs>
          <w:tab w:val="left" w:pos="851"/>
          <w:tab w:val="left" w:pos="1170"/>
          <w:tab w:val="left" w:pos="1418"/>
        </w:tabs>
        <w:spacing w:line="276" w:lineRule="auto"/>
        <w:ind w:left="0" w:firstLine="720"/>
        <w:jc w:val="both"/>
      </w:pPr>
      <w:bookmarkStart w:id="6" w:name="_Ref478052223"/>
      <w:r w:rsidRPr="00622386">
        <w:t xml:space="preserve">Pirkimo (preliminariosios) </w:t>
      </w:r>
      <w:r w:rsidR="001442FF" w:rsidRPr="00622386">
        <w:t>sutarties</w:t>
      </w:r>
      <w:r w:rsidR="00346837" w:rsidRPr="00622386">
        <w:t xml:space="preserve"> </w:t>
      </w:r>
      <w:r w:rsidR="00737687" w:rsidRPr="00622386">
        <w:t>projekt</w:t>
      </w:r>
      <w:r w:rsidR="0041135B" w:rsidRPr="00622386">
        <w:t>as</w:t>
      </w:r>
      <w:r w:rsidR="00C23464" w:rsidRPr="00622386">
        <w:t xml:space="preserve"> ir</w:t>
      </w:r>
      <w:r w:rsidR="00737687" w:rsidRPr="00622386">
        <w:t xml:space="preserve"> </w:t>
      </w:r>
      <w:r w:rsidR="004B005F" w:rsidRPr="00622386">
        <w:t>visi jos priedai turi būti suderinti</w:t>
      </w:r>
      <w:r w:rsidR="0041135B" w:rsidRPr="00622386">
        <w:t xml:space="preserve"> </w:t>
      </w:r>
      <w:r w:rsidR="00737687" w:rsidRPr="00622386">
        <w:t xml:space="preserve">su </w:t>
      </w:r>
      <w:r w:rsidR="00AF5C00" w:rsidRPr="00622386">
        <w:t>P</w:t>
      </w:r>
      <w:r w:rsidR="00737687" w:rsidRPr="00622386">
        <w:t>irkim</w:t>
      </w:r>
      <w:r w:rsidR="001442FF" w:rsidRPr="00622386">
        <w:t>ų</w:t>
      </w:r>
      <w:r w:rsidR="00737687" w:rsidRPr="00622386">
        <w:t xml:space="preserve"> iniciatoriumi, </w:t>
      </w:r>
      <w:r w:rsidR="0041135B" w:rsidRPr="00622386">
        <w:t>Teisininku ir F</w:t>
      </w:r>
      <w:r w:rsidR="00737687" w:rsidRPr="00622386">
        <w:t>inansininku</w:t>
      </w:r>
      <w:r w:rsidR="001442FF" w:rsidRPr="00622386">
        <w:t>. Pagrindinės sutarties, sudaromos preliminariosios sutarties pagrindu, projektas turi būti suderintas su Teisininku</w:t>
      </w:r>
      <w:r w:rsidR="00BE1157" w:rsidRPr="00622386">
        <w:t>,</w:t>
      </w:r>
      <w:r w:rsidR="001442FF" w:rsidRPr="00622386">
        <w:t xml:space="preserve"> Finansininku</w:t>
      </w:r>
      <w:r w:rsidR="00BE1157" w:rsidRPr="00622386">
        <w:t xml:space="preserve"> ir </w:t>
      </w:r>
      <w:r w:rsidR="00A55DC0" w:rsidRPr="00622386">
        <w:t>P</w:t>
      </w:r>
      <w:r w:rsidR="00BE1157" w:rsidRPr="00622386">
        <w:t>irkim</w:t>
      </w:r>
      <w:r w:rsidR="00A55DC0" w:rsidRPr="00622386">
        <w:t>ų</w:t>
      </w:r>
      <w:r w:rsidR="00BE1157" w:rsidRPr="00622386">
        <w:t xml:space="preserve"> iniciatoriumi, </w:t>
      </w:r>
      <w:r w:rsidR="004B005F" w:rsidRPr="00622386">
        <w:t>Nurodyti asmenys</w:t>
      </w:r>
      <w:r w:rsidR="0040287A" w:rsidRPr="00622386">
        <w:t xml:space="preserve"> pagal kompetenciją</w:t>
      </w:r>
      <w:r w:rsidR="004B005F" w:rsidRPr="00622386">
        <w:t xml:space="preserve"> vizuoja sutartį ir </w:t>
      </w:r>
      <w:r w:rsidR="00E01A11" w:rsidRPr="00622386">
        <w:t xml:space="preserve">pasirašomus </w:t>
      </w:r>
      <w:r w:rsidR="004B005F" w:rsidRPr="00622386">
        <w:t>jos priedus</w:t>
      </w:r>
      <w:r w:rsidR="0040287A" w:rsidRPr="00622386">
        <w:t>.</w:t>
      </w:r>
      <w:bookmarkEnd w:id="6"/>
    </w:p>
    <w:p w14:paraId="76D1D0D5" w14:textId="0448570F" w:rsidR="0040287A" w:rsidRPr="00622386" w:rsidRDefault="00346837" w:rsidP="00531D83">
      <w:pPr>
        <w:pStyle w:val="Sraopastraipa"/>
        <w:numPr>
          <w:ilvl w:val="0"/>
          <w:numId w:val="7"/>
        </w:numPr>
        <w:tabs>
          <w:tab w:val="left" w:pos="1260"/>
        </w:tabs>
        <w:spacing w:after="0"/>
        <w:ind w:left="0" w:firstLine="720"/>
        <w:jc w:val="both"/>
        <w:rPr>
          <w:rFonts w:ascii="Times New Roman" w:hAnsi="Times New Roman"/>
          <w:color w:val="000000"/>
          <w:sz w:val="24"/>
          <w:szCs w:val="24"/>
        </w:rPr>
      </w:pPr>
      <w:r w:rsidRPr="00622386">
        <w:rPr>
          <w:rFonts w:ascii="Times New Roman" w:hAnsi="Times New Roman"/>
          <w:color w:val="000000"/>
          <w:sz w:val="24"/>
          <w:szCs w:val="24"/>
        </w:rPr>
        <w:t>Pirkimo s</w:t>
      </w:r>
      <w:r w:rsidR="0040287A" w:rsidRPr="00622386">
        <w:rPr>
          <w:rFonts w:ascii="Times New Roman" w:hAnsi="Times New Roman"/>
          <w:color w:val="000000"/>
          <w:sz w:val="24"/>
          <w:szCs w:val="24"/>
        </w:rPr>
        <w:t xml:space="preserve">utartį pasirašo </w:t>
      </w:r>
      <w:r w:rsidR="00D835EE" w:rsidRPr="00622386">
        <w:rPr>
          <w:rFonts w:ascii="Times New Roman" w:hAnsi="Times New Roman"/>
          <w:bCs/>
          <w:sz w:val="24"/>
          <w:szCs w:val="24"/>
        </w:rPr>
        <w:t xml:space="preserve">Kazlų Rūdos sav. Plutiškių gimnazijos </w:t>
      </w:r>
      <w:r w:rsidR="004151B2" w:rsidRPr="00622386">
        <w:rPr>
          <w:rFonts w:ascii="Times New Roman" w:hAnsi="Times New Roman"/>
          <w:color w:val="000000"/>
          <w:sz w:val="24"/>
          <w:szCs w:val="24"/>
        </w:rPr>
        <w:t>direktorius</w:t>
      </w:r>
      <w:r w:rsidR="0040287A" w:rsidRPr="00622386">
        <w:rPr>
          <w:rFonts w:ascii="Times New Roman" w:hAnsi="Times New Roman"/>
          <w:color w:val="000000"/>
          <w:sz w:val="24"/>
          <w:szCs w:val="24"/>
        </w:rPr>
        <w:t xml:space="preserve">, jam nesant – jo funkcijas laikinai atliekantis pavaduotojas arba kitas </w:t>
      </w:r>
      <w:r w:rsidR="00D835EE" w:rsidRPr="00622386">
        <w:rPr>
          <w:rFonts w:ascii="Times New Roman" w:hAnsi="Times New Roman"/>
          <w:bCs/>
          <w:sz w:val="24"/>
          <w:szCs w:val="24"/>
        </w:rPr>
        <w:t xml:space="preserve">Kazlų Rūdos sav. Plutiškių gimnazijos </w:t>
      </w:r>
      <w:r w:rsidR="004151B2" w:rsidRPr="00622386">
        <w:rPr>
          <w:rFonts w:ascii="Times New Roman" w:hAnsi="Times New Roman"/>
          <w:color w:val="000000"/>
          <w:sz w:val="24"/>
          <w:szCs w:val="24"/>
        </w:rPr>
        <w:t>direktoriaus</w:t>
      </w:r>
      <w:r w:rsidR="00133D72" w:rsidRPr="00622386">
        <w:rPr>
          <w:rFonts w:ascii="Times New Roman" w:hAnsi="Times New Roman"/>
          <w:color w:val="000000"/>
          <w:sz w:val="24"/>
          <w:szCs w:val="24"/>
        </w:rPr>
        <w:t xml:space="preserve"> </w:t>
      </w:r>
      <w:r w:rsidR="0040287A" w:rsidRPr="00622386">
        <w:rPr>
          <w:rFonts w:ascii="Times New Roman" w:hAnsi="Times New Roman"/>
          <w:color w:val="000000"/>
          <w:sz w:val="24"/>
          <w:szCs w:val="24"/>
        </w:rPr>
        <w:t>įgaliotas darbuotojas. Sutartyse prie šalių parašo rekvizito nurodoma pasirašymo data.</w:t>
      </w:r>
    </w:p>
    <w:p w14:paraId="7B581CF7" w14:textId="52F98CA5" w:rsidR="00737687" w:rsidRPr="00622386" w:rsidRDefault="0041135B" w:rsidP="00531D83">
      <w:pPr>
        <w:pStyle w:val="Default"/>
        <w:numPr>
          <w:ilvl w:val="0"/>
          <w:numId w:val="7"/>
        </w:numPr>
        <w:tabs>
          <w:tab w:val="left" w:pos="851"/>
          <w:tab w:val="left" w:pos="1260"/>
        </w:tabs>
        <w:spacing w:line="276" w:lineRule="auto"/>
        <w:ind w:left="0" w:firstLine="720"/>
        <w:jc w:val="both"/>
      </w:pPr>
      <w:r w:rsidRPr="00622386">
        <w:t xml:space="preserve">Jei nepavyksta </w:t>
      </w:r>
      <w:r w:rsidR="00E37C14" w:rsidRPr="00622386">
        <w:t xml:space="preserve">pirkimo </w:t>
      </w:r>
      <w:r w:rsidRPr="00622386">
        <w:t>sutarties projekto suderinti su</w:t>
      </w:r>
      <w:r w:rsidR="00355249" w:rsidRPr="00622386">
        <w:t xml:space="preserve"> šių Taisyklių</w:t>
      </w:r>
      <w:r w:rsidR="00EB6934" w:rsidRPr="00622386">
        <w:t xml:space="preserve"> </w:t>
      </w:r>
      <w:r w:rsidR="004151B2" w:rsidRPr="00622386">
        <w:t>4</w:t>
      </w:r>
      <w:r w:rsidR="00573B31" w:rsidRPr="00622386">
        <w:t>8</w:t>
      </w:r>
      <w:r w:rsidR="00EB6934" w:rsidRPr="00622386">
        <w:t xml:space="preserve"> </w:t>
      </w:r>
      <w:r w:rsidRPr="00622386">
        <w:t xml:space="preserve">punkte nurodytais asmenims, galutinį sprendimą dėl </w:t>
      </w:r>
      <w:r w:rsidR="001B648B" w:rsidRPr="00622386">
        <w:t xml:space="preserve">pirkimo </w:t>
      </w:r>
      <w:r w:rsidRPr="00622386">
        <w:t xml:space="preserve">sutarties projekto priima </w:t>
      </w:r>
      <w:r w:rsidR="00D835EE" w:rsidRPr="00622386">
        <w:rPr>
          <w:bCs/>
          <w:color w:val="auto"/>
        </w:rPr>
        <w:t xml:space="preserve">Kazlų Rūdos sav. Plutiškių gimnazijos </w:t>
      </w:r>
      <w:r w:rsidR="004151B2" w:rsidRPr="00622386">
        <w:t>direktorius</w:t>
      </w:r>
      <w:r w:rsidR="00EE3BFA" w:rsidRPr="00622386">
        <w:t>.</w:t>
      </w:r>
      <w:r w:rsidR="00737687" w:rsidRPr="00622386">
        <w:t xml:space="preserve"> </w:t>
      </w:r>
    </w:p>
    <w:p w14:paraId="0C695922" w14:textId="2174BE05" w:rsidR="00254568" w:rsidRPr="00622386" w:rsidRDefault="00254568" w:rsidP="00531D83">
      <w:pPr>
        <w:pStyle w:val="Default"/>
        <w:numPr>
          <w:ilvl w:val="0"/>
          <w:numId w:val="7"/>
        </w:numPr>
        <w:tabs>
          <w:tab w:val="left" w:pos="851"/>
          <w:tab w:val="left" w:pos="1170"/>
          <w:tab w:val="left" w:pos="1418"/>
        </w:tabs>
        <w:spacing w:line="276" w:lineRule="auto"/>
        <w:ind w:left="0" w:firstLine="720"/>
        <w:jc w:val="both"/>
      </w:pPr>
      <w:r w:rsidRPr="00622386">
        <w:t xml:space="preserve">Atlikus pirkimo procedūras ir priėmus sprendimą sudaryti pirkimo sutartį, </w:t>
      </w:r>
      <w:r w:rsidR="00337D56" w:rsidRPr="00622386">
        <w:t>Viešųjų pirkimų</w:t>
      </w:r>
      <w:r w:rsidRPr="00622386">
        <w:t xml:space="preserve"> komisijos sekretorius arba kitas paskirtas </w:t>
      </w:r>
      <w:r w:rsidR="00337D56" w:rsidRPr="00622386">
        <w:t>Viešųjų pirkimų</w:t>
      </w:r>
      <w:r w:rsidRPr="00622386">
        <w:t xml:space="preserve"> komisijos narys arba Pirkimų organizatorius, nedelsiant skelbia </w:t>
      </w:r>
      <w:r w:rsidRPr="00F82161">
        <w:rPr>
          <w:color w:val="auto"/>
        </w:rPr>
        <w:t>VPĮ</w:t>
      </w:r>
      <w:r w:rsidR="00195133" w:rsidRPr="00F82161">
        <w:rPr>
          <w:color w:val="auto"/>
        </w:rPr>
        <w:t xml:space="preserve"> </w:t>
      </w:r>
      <w:r w:rsidRPr="00622386">
        <w:t>nurodytą informaciją (laimėjusį pasiūlymą ir (ar) sudarytą pirkimo sutartį ir jos pakeitimus).</w:t>
      </w:r>
    </w:p>
    <w:p w14:paraId="7E5C3912" w14:textId="16AA91B9" w:rsidR="004B005F" w:rsidRPr="00622386" w:rsidRDefault="004B005F" w:rsidP="00531D83">
      <w:pPr>
        <w:pStyle w:val="Default"/>
        <w:numPr>
          <w:ilvl w:val="0"/>
          <w:numId w:val="7"/>
        </w:numPr>
        <w:tabs>
          <w:tab w:val="left" w:pos="851"/>
          <w:tab w:val="left" w:pos="1260"/>
        </w:tabs>
        <w:spacing w:line="276" w:lineRule="auto"/>
        <w:ind w:left="0" w:firstLine="720"/>
        <w:jc w:val="both"/>
      </w:pPr>
      <w:r w:rsidRPr="00622386">
        <w:t xml:space="preserve">Užregistravęs </w:t>
      </w:r>
      <w:r w:rsidR="001B648B" w:rsidRPr="00622386">
        <w:t xml:space="preserve">pirkimo </w:t>
      </w:r>
      <w:r w:rsidRPr="00622386">
        <w:t xml:space="preserve">sutartį, </w:t>
      </w:r>
      <w:r w:rsidR="00365F05" w:rsidRPr="00622386">
        <w:t>U</w:t>
      </w:r>
      <w:r w:rsidR="00133D72" w:rsidRPr="00622386">
        <w:t>ž pirkimų planavimą, organizavimą ir pirkimų organizavimo priežiūrą atsakingas asmuo</w:t>
      </w:r>
      <w:r w:rsidR="008E5770" w:rsidRPr="00622386">
        <w:t xml:space="preserve"> apie tai </w:t>
      </w:r>
      <w:r w:rsidR="00BE1157" w:rsidRPr="00622386">
        <w:t xml:space="preserve">informuoja </w:t>
      </w:r>
      <w:r w:rsidR="00EE1F4A" w:rsidRPr="00622386">
        <w:t>P</w:t>
      </w:r>
      <w:r w:rsidR="00BE1157" w:rsidRPr="00622386">
        <w:t>irkim</w:t>
      </w:r>
      <w:r w:rsidR="00A55DC0" w:rsidRPr="00622386">
        <w:t>ų</w:t>
      </w:r>
      <w:r w:rsidR="00BE1157" w:rsidRPr="00622386">
        <w:t xml:space="preserve"> iniciatorių</w:t>
      </w:r>
      <w:r w:rsidR="002223ED" w:rsidRPr="00622386">
        <w:t xml:space="preserve">, </w:t>
      </w:r>
      <w:r w:rsidR="00D835EE" w:rsidRPr="00622386">
        <w:rPr>
          <w:bCs/>
          <w:color w:val="auto"/>
        </w:rPr>
        <w:t xml:space="preserve">Kazlų Rūdos sav. </w:t>
      </w:r>
      <w:r w:rsidR="00D835EE" w:rsidRPr="00622386">
        <w:rPr>
          <w:bCs/>
          <w:color w:val="auto"/>
        </w:rPr>
        <w:lastRenderedPageBreak/>
        <w:t xml:space="preserve">Plutiškių gimnazijos </w:t>
      </w:r>
      <w:r w:rsidR="002223ED" w:rsidRPr="00622386">
        <w:t>administracijos padalinių vadovus</w:t>
      </w:r>
      <w:r w:rsidR="00E51F7E" w:rsidRPr="00622386">
        <w:t xml:space="preserve"> (</w:t>
      </w:r>
      <w:r w:rsidR="002223ED" w:rsidRPr="00622386">
        <w:t xml:space="preserve">jei </w:t>
      </w:r>
      <w:r w:rsidR="001B648B" w:rsidRPr="00622386">
        <w:t xml:space="preserve">pirkimo </w:t>
      </w:r>
      <w:r w:rsidR="002223ED" w:rsidRPr="00622386">
        <w:t>sutartis susijusi su padalinio veiklos sritimi</w:t>
      </w:r>
      <w:r w:rsidR="00E51F7E" w:rsidRPr="00622386">
        <w:t xml:space="preserve">) </w:t>
      </w:r>
      <w:r w:rsidR="00366723" w:rsidRPr="00622386">
        <w:t xml:space="preserve">ir perduoda </w:t>
      </w:r>
      <w:r w:rsidR="001B648B" w:rsidRPr="00622386">
        <w:t xml:space="preserve">pirkimo </w:t>
      </w:r>
      <w:r w:rsidR="00366723" w:rsidRPr="00622386">
        <w:t>sutarties originalą</w:t>
      </w:r>
      <w:r w:rsidRPr="00622386">
        <w:t xml:space="preserve"> </w:t>
      </w:r>
      <w:r w:rsidR="00071BE0" w:rsidRPr="00622386">
        <w:t>U</w:t>
      </w:r>
      <w:r w:rsidR="001E2CE8" w:rsidRPr="00622386">
        <w:t>ž sutarčių saugojimą atsakingam asmeniui</w:t>
      </w:r>
      <w:r w:rsidRPr="00622386">
        <w:t>.</w:t>
      </w:r>
      <w:r w:rsidR="00E01A11" w:rsidRPr="00622386">
        <w:t xml:space="preserve"> </w:t>
      </w:r>
      <w:r w:rsidR="008E5770" w:rsidRPr="00622386">
        <w:t>U</w:t>
      </w:r>
      <w:r w:rsidR="00133D72" w:rsidRPr="00622386">
        <w:t>ž pirkimų planavimą, organizavimą ir pirkimų organizavimo priežiūrą atsakingas asmuo</w:t>
      </w:r>
      <w:r w:rsidR="00591846" w:rsidRPr="00622386">
        <w:t xml:space="preserve">, gavęs informaciją, kad pasikeitė </w:t>
      </w:r>
      <w:r w:rsidR="00E51F7E" w:rsidRPr="00622386">
        <w:t>U</w:t>
      </w:r>
      <w:r w:rsidR="00E01A11" w:rsidRPr="00622386">
        <w:t>ž sutar</w:t>
      </w:r>
      <w:r w:rsidR="00B15E08" w:rsidRPr="00622386">
        <w:t>čių</w:t>
      </w:r>
      <w:r w:rsidR="00E01A11" w:rsidRPr="00622386">
        <w:t xml:space="preserve"> vykdymo priežiū</w:t>
      </w:r>
      <w:r w:rsidR="00591846" w:rsidRPr="00622386">
        <w:t xml:space="preserve">rą atsakingas </w:t>
      </w:r>
      <w:r w:rsidR="00696E86" w:rsidRPr="00622386">
        <w:t>asmuo</w:t>
      </w:r>
      <w:r w:rsidR="00E01A11" w:rsidRPr="00622386">
        <w:t xml:space="preserve"> ir (ar) </w:t>
      </w:r>
      <w:r w:rsidR="00E51F7E" w:rsidRPr="00622386">
        <w:t>P</w:t>
      </w:r>
      <w:r w:rsidR="00E01A11" w:rsidRPr="00622386">
        <w:t>irkim</w:t>
      </w:r>
      <w:r w:rsidR="00A55DC0" w:rsidRPr="00622386">
        <w:t>ų</w:t>
      </w:r>
      <w:r w:rsidR="00E01A11" w:rsidRPr="00622386">
        <w:t xml:space="preserve"> </w:t>
      </w:r>
      <w:r w:rsidR="00591846" w:rsidRPr="00622386">
        <w:t xml:space="preserve">iniciatorius, turi atitinkamai </w:t>
      </w:r>
      <w:r w:rsidR="00EB6934" w:rsidRPr="00622386">
        <w:t xml:space="preserve">atnaujinti </w:t>
      </w:r>
      <w:r w:rsidR="008E5770" w:rsidRPr="00622386">
        <w:t xml:space="preserve">informaciją </w:t>
      </w:r>
      <w:r w:rsidR="003D3105" w:rsidRPr="00622386">
        <w:t xml:space="preserve">Taisyklių </w:t>
      </w:r>
      <w:r w:rsidR="000350FF" w:rsidRPr="00622386">
        <w:t>8</w:t>
      </w:r>
      <w:r w:rsidR="003D3105" w:rsidRPr="00622386">
        <w:t xml:space="preserve"> punkte nurodytame</w:t>
      </w:r>
      <w:r w:rsidR="008E5770" w:rsidRPr="00622386">
        <w:t xml:space="preserve"> registre</w:t>
      </w:r>
      <w:r w:rsidR="009D00E9" w:rsidRPr="00622386">
        <w:t>.</w:t>
      </w:r>
    </w:p>
    <w:p w14:paraId="0AFC9527" w14:textId="77777777" w:rsidR="00E31EC3" w:rsidRPr="00622386" w:rsidRDefault="00E31EC3" w:rsidP="0099053E">
      <w:pPr>
        <w:pStyle w:val="Default"/>
        <w:tabs>
          <w:tab w:val="left" w:pos="851"/>
          <w:tab w:val="left" w:pos="1134"/>
        </w:tabs>
        <w:spacing w:line="276" w:lineRule="auto"/>
        <w:ind w:firstLine="720"/>
        <w:jc w:val="center"/>
      </w:pPr>
    </w:p>
    <w:p w14:paraId="330665CB" w14:textId="7818806E" w:rsidR="00737687" w:rsidRPr="00622386" w:rsidRDefault="001B648B" w:rsidP="0099053E">
      <w:pPr>
        <w:pStyle w:val="Default"/>
        <w:tabs>
          <w:tab w:val="left" w:pos="851"/>
          <w:tab w:val="left" w:pos="1134"/>
        </w:tabs>
        <w:spacing w:line="276" w:lineRule="auto"/>
        <w:ind w:firstLine="720"/>
        <w:jc w:val="center"/>
        <w:rPr>
          <w:b/>
          <w:bCs/>
        </w:rPr>
      </w:pPr>
      <w:r w:rsidRPr="00622386">
        <w:rPr>
          <w:b/>
          <w:bCs/>
        </w:rPr>
        <w:t>Pirkimo s</w:t>
      </w:r>
      <w:r w:rsidR="00737687" w:rsidRPr="00622386">
        <w:rPr>
          <w:b/>
          <w:bCs/>
        </w:rPr>
        <w:t>utarties vykdymo etapas</w:t>
      </w:r>
    </w:p>
    <w:p w14:paraId="5019FC80" w14:textId="77777777" w:rsidR="00490754" w:rsidRPr="00622386" w:rsidRDefault="00490754" w:rsidP="0099053E">
      <w:pPr>
        <w:pStyle w:val="Default"/>
        <w:tabs>
          <w:tab w:val="left" w:pos="851"/>
          <w:tab w:val="left" w:pos="1134"/>
        </w:tabs>
        <w:spacing w:line="276" w:lineRule="auto"/>
        <w:ind w:firstLine="720"/>
        <w:jc w:val="center"/>
      </w:pPr>
    </w:p>
    <w:p w14:paraId="598EC8D8" w14:textId="5962EB9C" w:rsidR="00E344E7" w:rsidRPr="00622386" w:rsidRDefault="00D835EE" w:rsidP="00531D83">
      <w:pPr>
        <w:pStyle w:val="Sraopastraipa"/>
        <w:numPr>
          <w:ilvl w:val="0"/>
          <w:numId w:val="7"/>
        </w:numPr>
        <w:tabs>
          <w:tab w:val="left" w:pos="709"/>
          <w:tab w:val="left" w:pos="1170"/>
        </w:tabs>
        <w:spacing w:after="0"/>
        <w:ind w:left="0" w:firstLine="720"/>
        <w:jc w:val="both"/>
        <w:rPr>
          <w:rFonts w:ascii="Times New Roman" w:hAnsi="Times New Roman"/>
          <w:color w:val="000000"/>
          <w:sz w:val="24"/>
          <w:szCs w:val="24"/>
        </w:rPr>
      </w:pPr>
      <w:r w:rsidRPr="00622386">
        <w:rPr>
          <w:rFonts w:ascii="Times New Roman" w:hAnsi="Times New Roman"/>
          <w:bCs/>
          <w:sz w:val="24"/>
          <w:szCs w:val="24"/>
        </w:rPr>
        <w:t xml:space="preserve">Kazlų Rūdos sav. Plutiškių gimnazijos </w:t>
      </w:r>
      <w:r w:rsidR="00E344E7" w:rsidRPr="00622386">
        <w:rPr>
          <w:rFonts w:ascii="Times New Roman" w:hAnsi="Times New Roman"/>
          <w:color w:val="000000"/>
          <w:sz w:val="24"/>
          <w:szCs w:val="24"/>
        </w:rPr>
        <w:t xml:space="preserve">ir tiekėjo sutartinių įsipareigojimų vykdymo, pristatymo (atlikimo, teikimo) terminų laikymosi koordinavimą (organizavimą), taip pat prekių, paslaugų ir darbų atitikties </w:t>
      </w:r>
      <w:r w:rsidR="001B648B" w:rsidRPr="00622386">
        <w:rPr>
          <w:rFonts w:ascii="Times New Roman" w:hAnsi="Times New Roman"/>
          <w:color w:val="000000"/>
          <w:sz w:val="24"/>
          <w:szCs w:val="24"/>
        </w:rPr>
        <w:t xml:space="preserve">pirkimo </w:t>
      </w:r>
      <w:r w:rsidR="00E344E7" w:rsidRPr="00622386">
        <w:rPr>
          <w:rFonts w:ascii="Times New Roman" w:hAnsi="Times New Roman"/>
          <w:color w:val="000000"/>
          <w:sz w:val="24"/>
          <w:szCs w:val="24"/>
        </w:rPr>
        <w:t xml:space="preserve">sutartyse numatytiems kokybiniams ir kitiems reikalavimams stebėseną užtikrina </w:t>
      </w:r>
      <w:r w:rsidR="002E1818" w:rsidRPr="00622386">
        <w:rPr>
          <w:rFonts w:ascii="Times New Roman" w:hAnsi="Times New Roman"/>
          <w:color w:val="000000"/>
          <w:sz w:val="24"/>
          <w:szCs w:val="24"/>
        </w:rPr>
        <w:t>U</w:t>
      </w:r>
      <w:r w:rsidR="00E344E7" w:rsidRPr="00622386">
        <w:rPr>
          <w:rFonts w:ascii="Times New Roman" w:hAnsi="Times New Roman"/>
          <w:color w:val="000000"/>
          <w:sz w:val="24"/>
          <w:szCs w:val="24"/>
        </w:rPr>
        <w:t>ž sutar</w:t>
      </w:r>
      <w:r w:rsidR="00B15E08" w:rsidRPr="00622386">
        <w:rPr>
          <w:rFonts w:ascii="Times New Roman" w:hAnsi="Times New Roman"/>
          <w:color w:val="000000"/>
          <w:sz w:val="24"/>
          <w:szCs w:val="24"/>
        </w:rPr>
        <w:t>čių</w:t>
      </w:r>
      <w:r w:rsidR="00E344E7" w:rsidRPr="00622386">
        <w:rPr>
          <w:rFonts w:ascii="Times New Roman" w:hAnsi="Times New Roman"/>
          <w:color w:val="000000"/>
          <w:sz w:val="24"/>
          <w:szCs w:val="24"/>
        </w:rPr>
        <w:t xml:space="preserve"> vykdymo priežiūrą atsakingas asmuo. Prevencinę kontrolę </w:t>
      </w:r>
      <w:r w:rsidRPr="00622386">
        <w:rPr>
          <w:rFonts w:ascii="Times New Roman" w:hAnsi="Times New Roman"/>
          <w:bCs/>
          <w:sz w:val="24"/>
          <w:szCs w:val="24"/>
        </w:rPr>
        <w:t>Kazlų Rūdos sav. Plutiškių gimnazijos</w:t>
      </w:r>
      <w:r w:rsidR="00E344E7" w:rsidRPr="00622386">
        <w:rPr>
          <w:rFonts w:ascii="Times New Roman" w:hAnsi="Times New Roman"/>
          <w:color w:val="000000"/>
          <w:sz w:val="24"/>
          <w:szCs w:val="24"/>
        </w:rPr>
        <w:t xml:space="preserve"> vidaus teisės aktuose nustatytos kompetencijos ribose atlieka ir </w:t>
      </w:r>
      <w:r w:rsidR="009B2D6E" w:rsidRPr="00622386">
        <w:rPr>
          <w:rFonts w:ascii="Times New Roman" w:hAnsi="Times New Roman"/>
          <w:sz w:val="24"/>
          <w:szCs w:val="24"/>
        </w:rPr>
        <w:t>Už pirkimų planavimą, organizavimą ir pirkimų organizavimo priežiūrą atsakingas asmuo</w:t>
      </w:r>
      <w:r w:rsidR="00E344E7" w:rsidRPr="00622386">
        <w:rPr>
          <w:rFonts w:ascii="Times New Roman" w:hAnsi="Times New Roman"/>
          <w:color w:val="000000"/>
          <w:sz w:val="24"/>
          <w:szCs w:val="24"/>
        </w:rPr>
        <w:t xml:space="preserve">, Finansininkas ir </w:t>
      </w:r>
      <w:r w:rsidR="002E1818" w:rsidRPr="00622386">
        <w:rPr>
          <w:rFonts w:ascii="Times New Roman" w:hAnsi="Times New Roman"/>
          <w:color w:val="000000"/>
          <w:sz w:val="24"/>
          <w:szCs w:val="24"/>
        </w:rPr>
        <w:t>U</w:t>
      </w:r>
      <w:r w:rsidR="00E344E7" w:rsidRPr="00622386">
        <w:rPr>
          <w:rFonts w:ascii="Times New Roman" w:hAnsi="Times New Roman"/>
          <w:color w:val="000000"/>
          <w:sz w:val="24"/>
          <w:szCs w:val="24"/>
        </w:rPr>
        <w:t>ž sutarčių saugojimą atsakingas asmuo.</w:t>
      </w:r>
    </w:p>
    <w:p w14:paraId="14C06D37" w14:textId="6481D794" w:rsidR="00E344E7" w:rsidRPr="00622386" w:rsidRDefault="00E344E7" w:rsidP="00531D83">
      <w:pPr>
        <w:pStyle w:val="Sraopastraipa"/>
        <w:numPr>
          <w:ilvl w:val="0"/>
          <w:numId w:val="7"/>
        </w:numPr>
        <w:tabs>
          <w:tab w:val="left" w:pos="1170"/>
        </w:tabs>
        <w:spacing w:after="0"/>
        <w:ind w:left="0" w:firstLine="720"/>
        <w:jc w:val="both"/>
        <w:rPr>
          <w:rFonts w:ascii="Times New Roman" w:hAnsi="Times New Roman"/>
          <w:color w:val="000000"/>
          <w:sz w:val="24"/>
          <w:szCs w:val="24"/>
        </w:rPr>
      </w:pPr>
      <w:r w:rsidRPr="00622386">
        <w:rPr>
          <w:rFonts w:ascii="Times New Roman" w:hAnsi="Times New Roman"/>
          <w:color w:val="000000"/>
          <w:sz w:val="24"/>
          <w:szCs w:val="24"/>
        </w:rPr>
        <w:t>Už sutar</w:t>
      </w:r>
      <w:r w:rsidR="00B15E08" w:rsidRPr="00622386">
        <w:rPr>
          <w:rFonts w:ascii="Times New Roman" w:hAnsi="Times New Roman"/>
          <w:color w:val="000000"/>
          <w:sz w:val="24"/>
          <w:szCs w:val="24"/>
        </w:rPr>
        <w:t>čių</w:t>
      </w:r>
      <w:r w:rsidRPr="00622386">
        <w:rPr>
          <w:rFonts w:ascii="Times New Roman" w:hAnsi="Times New Roman"/>
          <w:color w:val="000000"/>
          <w:sz w:val="24"/>
          <w:szCs w:val="24"/>
        </w:rPr>
        <w:t xml:space="preserve"> vykdymo priežiūrą atsakingas asmuo, pastebėjęs </w:t>
      </w:r>
      <w:r w:rsidR="001B648B" w:rsidRPr="00622386">
        <w:rPr>
          <w:rFonts w:ascii="Times New Roman" w:hAnsi="Times New Roman"/>
          <w:color w:val="000000"/>
          <w:sz w:val="24"/>
          <w:szCs w:val="24"/>
        </w:rPr>
        <w:t xml:space="preserve">pirkimo </w:t>
      </w:r>
      <w:r w:rsidRPr="00622386">
        <w:rPr>
          <w:rFonts w:ascii="Times New Roman" w:hAnsi="Times New Roman"/>
          <w:color w:val="000000"/>
          <w:sz w:val="24"/>
          <w:szCs w:val="24"/>
        </w:rPr>
        <w:t xml:space="preserve">sutarties vykdymo trūkumus ar </w:t>
      </w:r>
      <w:r w:rsidR="00AB3464" w:rsidRPr="00622386">
        <w:rPr>
          <w:rFonts w:ascii="Times New Roman" w:hAnsi="Times New Roman"/>
          <w:color w:val="000000"/>
          <w:sz w:val="24"/>
          <w:szCs w:val="24"/>
        </w:rPr>
        <w:t xml:space="preserve">atsiradus kitoms sutarties vykdymui </w:t>
      </w:r>
      <w:r w:rsidRPr="00622386">
        <w:rPr>
          <w:rFonts w:ascii="Times New Roman" w:hAnsi="Times New Roman"/>
          <w:color w:val="000000"/>
          <w:sz w:val="24"/>
          <w:szCs w:val="24"/>
        </w:rPr>
        <w:t xml:space="preserve">svarbioms aplinkybėms, privalo raštu kreiptis į Tiekėją prašydamas ištaisyti </w:t>
      </w:r>
      <w:r w:rsidR="00492635" w:rsidRPr="00622386">
        <w:rPr>
          <w:rFonts w:ascii="Times New Roman" w:hAnsi="Times New Roman"/>
          <w:color w:val="000000"/>
          <w:sz w:val="24"/>
          <w:szCs w:val="24"/>
        </w:rPr>
        <w:t>trūkumus</w:t>
      </w:r>
      <w:r w:rsidRPr="00622386">
        <w:rPr>
          <w:rFonts w:ascii="Times New Roman" w:hAnsi="Times New Roman"/>
          <w:color w:val="000000"/>
          <w:sz w:val="24"/>
          <w:szCs w:val="24"/>
        </w:rPr>
        <w:t xml:space="preserve">. Tais atvejais, kai yra teisinis pagrindas taikyti Tiekėjui </w:t>
      </w:r>
      <w:r w:rsidR="001B648B" w:rsidRPr="00622386">
        <w:rPr>
          <w:rFonts w:ascii="Times New Roman" w:hAnsi="Times New Roman"/>
          <w:color w:val="000000"/>
          <w:sz w:val="24"/>
          <w:szCs w:val="24"/>
        </w:rPr>
        <w:t xml:space="preserve">pirkimo </w:t>
      </w:r>
      <w:r w:rsidRPr="00622386">
        <w:rPr>
          <w:rFonts w:ascii="Times New Roman" w:hAnsi="Times New Roman"/>
          <w:color w:val="000000"/>
          <w:sz w:val="24"/>
          <w:szCs w:val="24"/>
        </w:rPr>
        <w:t xml:space="preserve">sutartyje </w:t>
      </w:r>
      <w:r w:rsidR="00FC0C21" w:rsidRPr="00622386">
        <w:rPr>
          <w:rFonts w:ascii="Times New Roman" w:hAnsi="Times New Roman"/>
          <w:color w:val="000000"/>
          <w:sz w:val="24"/>
          <w:szCs w:val="24"/>
        </w:rPr>
        <w:t>numatytus prievolių užtikrinimo būdus</w:t>
      </w:r>
      <w:r w:rsidR="00C63733" w:rsidRPr="00622386">
        <w:rPr>
          <w:rFonts w:ascii="Times New Roman" w:hAnsi="Times New Roman"/>
          <w:color w:val="000000"/>
          <w:sz w:val="24"/>
          <w:szCs w:val="24"/>
        </w:rPr>
        <w:t xml:space="preserve"> (delspinigiai, baudos</w:t>
      </w:r>
      <w:r w:rsidR="00492635" w:rsidRPr="00622386">
        <w:rPr>
          <w:rFonts w:ascii="Times New Roman" w:hAnsi="Times New Roman"/>
          <w:color w:val="000000"/>
          <w:sz w:val="24"/>
          <w:szCs w:val="24"/>
        </w:rPr>
        <w:t>, kt.</w:t>
      </w:r>
      <w:r w:rsidR="005C45F1" w:rsidRPr="00622386">
        <w:rPr>
          <w:rFonts w:ascii="Times New Roman" w:hAnsi="Times New Roman"/>
          <w:color w:val="000000"/>
          <w:sz w:val="24"/>
          <w:szCs w:val="24"/>
        </w:rPr>
        <w:t>)</w:t>
      </w:r>
      <w:r w:rsidRPr="00622386">
        <w:rPr>
          <w:rFonts w:ascii="Times New Roman" w:hAnsi="Times New Roman"/>
          <w:color w:val="000000"/>
          <w:sz w:val="24"/>
          <w:szCs w:val="24"/>
        </w:rPr>
        <w:t xml:space="preserve"> ir (arba) inicijuoti </w:t>
      </w:r>
      <w:r w:rsidR="001B648B" w:rsidRPr="00622386">
        <w:rPr>
          <w:rFonts w:ascii="Times New Roman" w:hAnsi="Times New Roman"/>
          <w:color w:val="000000"/>
          <w:sz w:val="24"/>
          <w:szCs w:val="24"/>
        </w:rPr>
        <w:t xml:space="preserve">pirkimo </w:t>
      </w:r>
      <w:r w:rsidRPr="00622386">
        <w:rPr>
          <w:rFonts w:ascii="Times New Roman" w:hAnsi="Times New Roman"/>
          <w:color w:val="000000"/>
          <w:sz w:val="24"/>
          <w:szCs w:val="24"/>
        </w:rPr>
        <w:t>sutarties nutraukimą joje nustatytais pagrindais,</w:t>
      </w:r>
      <w:r w:rsidR="005C45F1" w:rsidRPr="00622386">
        <w:rPr>
          <w:rFonts w:ascii="Times New Roman" w:hAnsi="Times New Roman"/>
          <w:color w:val="000000"/>
          <w:sz w:val="24"/>
          <w:szCs w:val="24"/>
        </w:rPr>
        <w:t xml:space="preserve"> Už sutar</w:t>
      </w:r>
      <w:r w:rsidR="00B15E08" w:rsidRPr="00622386">
        <w:rPr>
          <w:rFonts w:ascii="Times New Roman" w:hAnsi="Times New Roman"/>
          <w:color w:val="000000"/>
          <w:sz w:val="24"/>
          <w:szCs w:val="24"/>
        </w:rPr>
        <w:t>čių</w:t>
      </w:r>
      <w:r w:rsidR="005C45F1" w:rsidRPr="00622386">
        <w:rPr>
          <w:rFonts w:ascii="Times New Roman" w:hAnsi="Times New Roman"/>
          <w:color w:val="000000"/>
          <w:sz w:val="24"/>
          <w:szCs w:val="24"/>
        </w:rPr>
        <w:t xml:space="preserve"> vykdymo priežiūrą atsakingas asmuo,</w:t>
      </w:r>
      <w:r w:rsidRPr="00622386">
        <w:rPr>
          <w:rFonts w:ascii="Times New Roman" w:hAnsi="Times New Roman"/>
          <w:color w:val="000000"/>
          <w:sz w:val="24"/>
          <w:szCs w:val="24"/>
        </w:rPr>
        <w:t xml:space="preserve"> suderinęs su Teisininku, Finansininku ir </w:t>
      </w:r>
      <w:r w:rsidR="00612B15" w:rsidRPr="00622386">
        <w:rPr>
          <w:rFonts w:ascii="Times New Roman" w:hAnsi="Times New Roman"/>
          <w:sz w:val="24"/>
          <w:szCs w:val="24"/>
        </w:rPr>
        <w:t>Už pirkimų planavimą, organizavimą ir pirkimų organizavimo priežiūrą atsakingu asmeniu</w:t>
      </w:r>
      <w:r w:rsidRPr="00622386">
        <w:rPr>
          <w:rFonts w:ascii="Times New Roman" w:hAnsi="Times New Roman"/>
          <w:color w:val="000000"/>
          <w:sz w:val="24"/>
          <w:szCs w:val="24"/>
        </w:rPr>
        <w:t>,</w:t>
      </w:r>
      <w:r w:rsidR="00601496" w:rsidRPr="00622386">
        <w:rPr>
          <w:rFonts w:ascii="Times New Roman" w:hAnsi="Times New Roman"/>
          <w:color w:val="000000"/>
          <w:sz w:val="24"/>
          <w:szCs w:val="24"/>
        </w:rPr>
        <w:t xml:space="preserve"> parengia </w:t>
      </w:r>
      <w:r w:rsidR="00492635" w:rsidRPr="00622386">
        <w:rPr>
          <w:rFonts w:ascii="Times New Roman" w:hAnsi="Times New Roman"/>
          <w:color w:val="000000"/>
          <w:sz w:val="24"/>
          <w:szCs w:val="24"/>
        </w:rPr>
        <w:t xml:space="preserve">dėl to </w:t>
      </w:r>
      <w:r w:rsidR="00601496" w:rsidRPr="00622386">
        <w:rPr>
          <w:rFonts w:ascii="Times New Roman" w:hAnsi="Times New Roman"/>
          <w:color w:val="000000"/>
          <w:sz w:val="24"/>
          <w:szCs w:val="24"/>
        </w:rPr>
        <w:t xml:space="preserve">pranešimą </w:t>
      </w:r>
      <w:r w:rsidR="00492635" w:rsidRPr="00622386">
        <w:rPr>
          <w:rFonts w:ascii="Times New Roman" w:hAnsi="Times New Roman"/>
          <w:color w:val="000000"/>
          <w:sz w:val="24"/>
          <w:szCs w:val="24"/>
        </w:rPr>
        <w:t>T</w:t>
      </w:r>
      <w:r w:rsidR="00601496" w:rsidRPr="00622386">
        <w:rPr>
          <w:rFonts w:ascii="Times New Roman" w:hAnsi="Times New Roman"/>
          <w:color w:val="000000"/>
          <w:sz w:val="24"/>
          <w:szCs w:val="24"/>
        </w:rPr>
        <w:t>iekėjui</w:t>
      </w:r>
      <w:r w:rsidR="007D1D0B" w:rsidRPr="00622386">
        <w:rPr>
          <w:rFonts w:ascii="Times New Roman" w:hAnsi="Times New Roman"/>
          <w:color w:val="000000"/>
          <w:sz w:val="24"/>
          <w:szCs w:val="24"/>
        </w:rPr>
        <w:t xml:space="preserve">, kurį </w:t>
      </w:r>
      <w:r w:rsidR="00554CCB" w:rsidRPr="00622386">
        <w:rPr>
          <w:rFonts w:ascii="Times New Roman" w:hAnsi="Times New Roman"/>
          <w:color w:val="000000"/>
          <w:sz w:val="24"/>
          <w:szCs w:val="24"/>
        </w:rPr>
        <w:t>pasirašo</w:t>
      </w:r>
      <w:r w:rsidR="007D72D2" w:rsidRPr="00622386">
        <w:rPr>
          <w:rFonts w:ascii="Times New Roman" w:hAnsi="Times New Roman"/>
          <w:color w:val="000000"/>
          <w:sz w:val="24"/>
          <w:szCs w:val="24"/>
        </w:rPr>
        <w:t xml:space="preserve"> </w:t>
      </w:r>
      <w:r w:rsidR="00D835EE" w:rsidRPr="00622386">
        <w:rPr>
          <w:rFonts w:ascii="Times New Roman" w:hAnsi="Times New Roman"/>
          <w:bCs/>
          <w:sz w:val="24"/>
          <w:szCs w:val="24"/>
        </w:rPr>
        <w:t xml:space="preserve">Kazlų Rūdos sav. Plutiškių gimnazijos </w:t>
      </w:r>
      <w:r w:rsidR="00492635" w:rsidRPr="00622386">
        <w:rPr>
          <w:rFonts w:ascii="Times New Roman" w:hAnsi="Times New Roman"/>
          <w:color w:val="000000"/>
          <w:sz w:val="24"/>
          <w:szCs w:val="24"/>
        </w:rPr>
        <w:t>direktorius</w:t>
      </w:r>
      <w:r w:rsidR="00554CCB" w:rsidRPr="00622386">
        <w:rPr>
          <w:rFonts w:ascii="Times New Roman" w:hAnsi="Times New Roman"/>
          <w:color w:val="000000"/>
          <w:sz w:val="24"/>
          <w:szCs w:val="24"/>
        </w:rPr>
        <w:t>.</w:t>
      </w:r>
    </w:p>
    <w:p w14:paraId="5A02E36C" w14:textId="5954FD50" w:rsidR="00737687" w:rsidRPr="00622386" w:rsidRDefault="00D835EE" w:rsidP="00531D83">
      <w:pPr>
        <w:pStyle w:val="Sraopastraipa"/>
        <w:numPr>
          <w:ilvl w:val="0"/>
          <w:numId w:val="7"/>
        </w:numPr>
        <w:spacing w:after="0"/>
        <w:ind w:left="0" w:firstLine="720"/>
        <w:jc w:val="both"/>
        <w:rPr>
          <w:rFonts w:ascii="Times New Roman" w:hAnsi="Times New Roman"/>
          <w:sz w:val="24"/>
          <w:szCs w:val="24"/>
        </w:rPr>
      </w:pPr>
      <w:r w:rsidRPr="00622386">
        <w:rPr>
          <w:rFonts w:ascii="Times New Roman" w:hAnsi="Times New Roman"/>
          <w:bCs/>
          <w:sz w:val="24"/>
          <w:szCs w:val="24"/>
        </w:rPr>
        <w:t xml:space="preserve">Kazlų Rūdos sav. Plutiškių gimnazijos </w:t>
      </w:r>
      <w:r w:rsidR="008643B6" w:rsidRPr="00622386">
        <w:rPr>
          <w:rFonts w:ascii="Times New Roman" w:hAnsi="Times New Roman"/>
          <w:color w:val="000000"/>
          <w:sz w:val="24"/>
          <w:szCs w:val="24"/>
        </w:rPr>
        <w:t>direktoriui</w:t>
      </w:r>
      <w:r w:rsidR="00FF38AD" w:rsidRPr="00622386">
        <w:rPr>
          <w:rFonts w:ascii="Times New Roman" w:hAnsi="Times New Roman"/>
          <w:color w:val="000000"/>
          <w:sz w:val="24"/>
          <w:szCs w:val="24"/>
        </w:rPr>
        <w:t xml:space="preserve"> </w:t>
      </w:r>
      <w:r w:rsidR="00C63733" w:rsidRPr="00622386">
        <w:rPr>
          <w:rFonts w:ascii="Times New Roman" w:hAnsi="Times New Roman"/>
          <w:sz w:val="24"/>
          <w:szCs w:val="24"/>
        </w:rPr>
        <w:t xml:space="preserve">priėmus sprendimą </w:t>
      </w:r>
      <w:r w:rsidR="00737687" w:rsidRPr="00622386">
        <w:rPr>
          <w:rFonts w:ascii="Times New Roman" w:hAnsi="Times New Roman"/>
          <w:sz w:val="24"/>
          <w:szCs w:val="24"/>
        </w:rPr>
        <w:t>nutraukti</w:t>
      </w:r>
      <w:r w:rsidR="00573B31" w:rsidRPr="00622386">
        <w:rPr>
          <w:rFonts w:ascii="Times New Roman" w:hAnsi="Times New Roman"/>
          <w:sz w:val="24"/>
          <w:szCs w:val="24"/>
        </w:rPr>
        <w:t xml:space="preserve"> </w:t>
      </w:r>
      <w:r w:rsidR="001B648B" w:rsidRPr="00622386">
        <w:rPr>
          <w:rFonts w:ascii="Times New Roman" w:hAnsi="Times New Roman"/>
          <w:sz w:val="24"/>
          <w:szCs w:val="24"/>
        </w:rPr>
        <w:t>pirkimo</w:t>
      </w:r>
      <w:r w:rsidR="00737687" w:rsidRPr="00622386">
        <w:rPr>
          <w:rFonts w:ascii="Times New Roman" w:hAnsi="Times New Roman"/>
          <w:sz w:val="24"/>
          <w:szCs w:val="24"/>
        </w:rPr>
        <w:t xml:space="preserve"> sutartį, </w:t>
      </w:r>
      <w:r w:rsidR="00566FC7" w:rsidRPr="00622386">
        <w:rPr>
          <w:rFonts w:ascii="Times New Roman" w:hAnsi="Times New Roman"/>
          <w:sz w:val="24"/>
          <w:szCs w:val="24"/>
        </w:rPr>
        <w:t>U</w:t>
      </w:r>
      <w:r w:rsidR="00BE1157" w:rsidRPr="00622386">
        <w:rPr>
          <w:rFonts w:ascii="Times New Roman" w:hAnsi="Times New Roman"/>
          <w:sz w:val="24"/>
          <w:szCs w:val="24"/>
        </w:rPr>
        <w:t>ž sutar</w:t>
      </w:r>
      <w:r w:rsidR="00071BE0" w:rsidRPr="00622386">
        <w:rPr>
          <w:rFonts w:ascii="Times New Roman" w:hAnsi="Times New Roman"/>
          <w:sz w:val="24"/>
          <w:szCs w:val="24"/>
        </w:rPr>
        <w:t>čių</w:t>
      </w:r>
      <w:r w:rsidR="00BE1157" w:rsidRPr="00622386">
        <w:rPr>
          <w:rFonts w:ascii="Times New Roman" w:hAnsi="Times New Roman"/>
          <w:sz w:val="24"/>
          <w:szCs w:val="24"/>
        </w:rPr>
        <w:t xml:space="preserve"> </w:t>
      </w:r>
      <w:r w:rsidR="00355249" w:rsidRPr="00622386">
        <w:rPr>
          <w:rFonts w:ascii="Times New Roman" w:hAnsi="Times New Roman"/>
          <w:sz w:val="24"/>
          <w:szCs w:val="24"/>
        </w:rPr>
        <w:t xml:space="preserve">vykdymo </w:t>
      </w:r>
      <w:r w:rsidR="00BE1157" w:rsidRPr="00622386">
        <w:rPr>
          <w:rFonts w:ascii="Times New Roman" w:hAnsi="Times New Roman"/>
          <w:sz w:val="24"/>
          <w:szCs w:val="24"/>
        </w:rPr>
        <w:t>priežiūrą atsakingas asmuo</w:t>
      </w:r>
      <w:r w:rsidR="00737687" w:rsidRPr="00622386">
        <w:rPr>
          <w:rFonts w:ascii="Times New Roman" w:hAnsi="Times New Roman"/>
          <w:sz w:val="24"/>
          <w:szCs w:val="24"/>
        </w:rPr>
        <w:t xml:space="preserve">: </w:t>
      </w:r>
    </w:p>
    <w:p w14:paraId="0FD8E7F9" w14:textId="77777777" w:rsidR="00573B31" w:rsidRPr="00622386" w:rsidRDefault="00F00778" w:rsidP="00531D83">
      <w:pPr>
        <w:pStyle w:val="Default"/>
        <w:numPr>
          <w:ilvl w:val="1"/>
          <w:numId w:val="8"/>
        </w:numPr>
        <w:tabs>
          <w:tab w:val="num" w:pos="1560"/>
        </w:tabs>
        <w:spacing w:line="276" w:lineRule="auto"/>
        <w:ind w:firstLine="229"/>
        <w:jc w:val="both"/>
      </w:pPr>
      <w:r w:rsidRPr="00622386">
        <w:t xml:space="preserve"> </w:t>
      </w:r>
      <w:r w:rsidR="00737687" w:rsidRPr="00622386">
        <w:t xml:space="preserve">parengia </w:t>
      </w:r>
      <w:r w:rsidR="001B648B" w:rsidRPr="00622386">
        <w:t xml:space="preserve">pirkimo </w:t>
      </w:r>
      <w:r w:rsidR="00737687" w:rsidRPr="00622386">
        <w:t>sutarties nutraukim</w:t>
      </w:r>
      <w:r w:rsidR="0041135B" w:rsidRPr="00622386">
        <w:t>o</w:t>
      </w:r>
      <w:r w:rsidR="00737687" w:rsidRPr="00622386">
        <w:t xml:space="preserve"> dokumentus; </w:t>
      </w:r>
    </w:p>
    <w:p w14:paraId="71BE48B0" w14:textId="4D08FE36" w:rsidR="00737687" w:rsidRPr="00622386" w:rsidRDefault="00737687" w:rsidP="00531D83">
      <w:pPr>
        <w:pStyle w:val="Default"/>
        <w:numPr>
          <w:ilvl w:val="1"/>
          <w:numId w:val="8"/>
        </w:numPr>
        <w:tabs>
          <w:tab w:val="num" w:pos="1560"/>
        </w:tabs>
        <w:spacing w:line="276" w:lineRule="auto"/>
        <w:ind w:left="0" w:firstLine="709"/>
        <w:jc w:val="both"/>
      </w:pPr>
      <w:r w:rsidRPr="00622386">
        <w:t xml:space="preserve">suderintus su </w:t>
      </w:r>
      <w:r w:rsidR="0041135B" w:rsidRPr="00622386">
        <w:t>F</w:t>
      </w:r>
      <w:r w:rsidRPr="00622386">
        <w:t>inansininku</w:t>
      </w:r>
      <w:r w:rsidR="00133DF3" w:rsidRPr="00622386">
        <w:t>,</w:t>
      </w:r>
      <w:r w:rsidRPr="00622386">
        <w:t xml:space="preserve"> </w:t>
      </w:r>
      <w:r w:rsidR="0041135B" w:rsidRPr="00622386">
        <w:t>T</w:t>
      </w:r>
      <w:r w:rsidRPr="00622386">
        <w:t>eisininku</w:t>
      </w:r>
      <w:r w:rsidR="00BE1157" w:rsidRPr="00622386">
        <w:t xml:space="preserve"> ir </w:t>
      </w:r>
      <w:r w:rsidR="00B85CE4" w:rsidRPr="00622386">
        <w:t xml:space="preserve">Už pirkimų planavimą, organizavimą ir pirkimų organizavimo priežiūrą atsakingu asmeniu </w:t>
      </w:r>
      <w:r w:rsidR="001B648B" w:rsidRPr="00622386">
        <w:t xml:space="preserve">pirkimo </w:t>
      </w:r>
      <w:r w:rsidRPr="00622386">
        <w:t>sutarties nutraukim</w:t>
      </w:r>
      <w:r w:rsidR="0041135B" w:rsidRPr="00622386">
        <w:t>o</w:t>
      </w:r>
      <w:r w:rsidRPr="00622386">
        <w:t xml:space="preserve"> dokumentus pateikia </w:t>
      </w:r>
      <w:r w:rsidR="00D835EE" w:rsidRPr="00622386">
        <w:rPr>
          <w:bCs/>
          <w:color w:val="auto"/>
        </w:rPr>
        <w:t xml:space="preserve">Kazlų Rūdos sav. Plutiškių gimnazijos </w:t>
      </w:r>
      <w:r w:rsidR="008643B6" w:rsidRPr="00622386">
        <w:t>direktoriui</w:t>
      </w:r>
      <w:r w:rsidRPr="00622386">
        <w:t xml:space="preserve"> pasirašyti. </w:t>
      </w:r>
    </w:p>
    <w:p w14:paraId="2BF78226" w14:textId="753773EC" w:rsidR="00737687" w:rsidRPr="00622386" w:rsidRDefault="00133DF3" w:rsidP="00531D83">
      <w:pPr>
        <w:pStyle w:val="Default"/>
        <w:numPr>
          <w:ilvl w:val="0"/>
          <w:numId w:val="8"/>
        </w:numPr>
        <w:tabs>
          <w:tab w:val="left" w:pos="1260"/>
          <w:tab w:val="left" w:pos="1418"/>
        </w:tabs>
        <w:spacing w:line="276" w:lineRule="auto"/>
        <w:ind w:left="0" w:firstLine="709"/>
        <w:jc w:val="both"/>
      </w:pPr>
      <w:r w:rsidRPr="00622386">
        <w:t>V</w:t>
      </w:r>
      <w:r w:rsidR="00737687" w:rsidRPr="00622386">
        <w:t>isais atvejais, kai vykdant sudarytą sutartį atsiranda poreikis keisti tam tikras</w:t>
      </w:r>
      <w:r w:rsidR="001B648B" w:rsidRPr="00622386">
        <w:t xml:space="preserve"> pirkimo</w:t>
      </w:r>
      <w:r w:rsidR="00737687" w:rsidRPr="00622386">
        <w:t xml:space="preserve"> sutartyje nustatytas sąlygas, </w:t>
      </w:r>
      <w:r w:rsidR="001B648B" w:rsidRPr="00622386">
        <w:t>tokį</w:t>
      </w:r>
      <w:r w:rsidR="00737687" w:rsidRPr="00622386">
        <w:t xml:space="preserve"> pakeitimą inicijuoja</w:t>
      </w:r>
      <w:r w:rsidR="00511A58" w:rsidRPr="00622386">
        <w:t xml:space="preserve"> Už sutar</w:t>
      </w:r>
      <w:r w:rsidR="00071BE0" w:rsidRPr="00622386">
        <w:t>čių</w:t>
      </w:r>
      <w:r w:rsidR="00511A58" w:rsidRPr="00622386">
        <w:t xml:space="preserve"> vykdymo priežiūrą atsakingas asmuo:</w:t>
      </w:r>
    </w:p>
    <w:p w14:paraId="5148A92C" w14:textId="09C2CA8B" w:rsidR="00737687" w:rsidRPr="00622386" w:rsidRDefault="001A4C98" w:rsidP="00531D83">
      <w:pPr>
        <w:pStyle w:val="Default"/>
        <w:numPr>
          <w:ilvl w:val="1"/>
          <w:numId w:val="8"/>
        </w:numPr>
        <w:tabs>
          <w:tab w:val="left" w:pos="1350"/>
          <w:tab w:val="num" w:pos="1560"/>
          <w:tab w:val="left" w:pos="1620"/>
        </w:tabs>
        <w:spacing w:line="276" w:lineRule="auto"/>
        <w:ind w:left="0" w:firstLine="720"/>
        <w:jc w:val="both"/>
      </w:pPr>
      <w:r w:rsidRPr="00622386">
        <w:t xml:space="preserve"> </w:t>
      </w:r>
      <w:r w:rsidR="00E0158F" w:rsidRPr="00622386">
        <w:t>i</w:t>
      </w:r>
      <w:r w:rsidR="00737687" w:rsidRPr="00622386">
        <w:t xml:space="preserve">nicijuodamas </w:t>
      </w:r>
      <w:r w:rsidR="001B648B" w:rsidRPr="00622386">
        <w:t xml:space="preserve">pirkimo </w:t>
      </w:r>
      <w:r w:rsidR="00737687" w:rsidRPr="00622386">
        <w:t xml:space="preserve">sutarties sąlygų keitimą, užpildo </w:t>
      </w:r>
      <w:r w:rsidR="001B648B" w:rsidRPr="00622386">
        <w:t>pirkimo</w:t>
      </w:r>
      <w:r w:rsidR="00422CD5" w:rsidRPr="00622386">
        <w:t xml:space="preserve"> s</w:t>
      </w:r>
      <w:r w:rsidR="00867B6C" w:rsidRPr="00622386">
        <w:t xml:space="preserve">utarties keitimo </w:t>
      </w:r>
      <w:r w:rsidR="00BE1157" w:rsidRPr="00622386">
        <w:t xml:space="preserve">procedūros </w:t>
      </w:r>
      <w:r w:rsidR="00EF289C" w:rsidRPr="00622386">
        <w:t>p</w:t>
      </w:r>
      <w:r w:rsidR="0069032D" w:rsidRPr="00622386">
        <w:t>atikros lapą</w:t>
      </w:r>
      <w:r w:rsidR="007A1826" w:rsidRPr="00622386">
        <w:t xml:space="preserve"> (</w:t>
      </w:r>
      <w:r w:rsidR="00CD3039" w:rsidRPr="00622386">
        <w:t xml:space="preserve">Taisyklių </w:t>
      </w:r>
      <w:r w:rsidR="007A1826" w:rsidRPr="00622386">
        <w:t>3</w:t>
      </w:r>
      <w:r w:rsidR="00133DF3" w:rsidRPr="00622386">
        <w:t xml:space="preserve"> priedas)</w:t>
      </w:r>
      <w:r w:rsidR="00737687" w:rsidRPr="00622386">
        <w:t xml:space="preserve">; </w:t>
      </w:r>
    </w:p>
    <w:p w14:paraId="6B8ECDC1" w14:textId="45892977" w:rsidR="00B151F7" w:rsidRPr="00622386" w:rsidRDefault="009B2432" w:rsidP="00531D83">
      <w:pPr>
        <w:pStyle w:val="Default"/>
        <w:numPr>
          <w:ilvl w:val="1"/>
          <w:numId w:val="8"/>
        </w:numPr>
        <w:tabs>
          <w:tab w:val="left" w:pos="1350"/>
          <w:tab w:val="left" w:pos="1560"/>
          <w:tab w:val="left" w:pos="1620"/>
        </w:tabs>
        <w:spacing w:line="276" w:lineRule="auto"/>
        <w:ind w:left="0" w:firstLine="720"/>
        <w:jc w:val="both"/>
      </w:pPr>
      <w:r w:rsidRPr="00622386">
        <w:t xml:space="preserve"> </w:t>
      </w:r>
      <w:r w:rsidR="00B16646" w:rsidRPr="00622386">
        <w:t>nustatęs, kad numatomų keisti pirkimo sutarties sąlygų keitimo galimybė buvo numatyta sutartyj</w:t>
      </w:r>
      <w:r w:rsidR="00711372" w:rsidRPr="00622386">
        <w:t xml:space="preserve">e arba </w:t>
      </w:r>
      <w:r w:rsidR="007F1C0B" w:rsidRPr="00622386">
        <w:t xml:space="preserve">atitinka </w:t>
      </w:r>
      <w:r w:rsidR="00711372" w:rsidRPr="00F82161">
        <w:rPr>
          <w:color w:val="auto"/>
        </w:rPr>
        <w:t xml:space="preserve">VPĮ 89 straipsnio </w:t>
      </w:r>
      <w:r w:rsidR="007F1C0B" w:rsidRPr="00F82161">
        <w:rPr>
          <w:color w:val="auto"/>
        </w:rPr>
        <w:t xml:space="preserve">1 </w:t>
      </w:r>
      <w:r w:rsidR="00A77507" w:rsidRPr="00F82161">
        <w:rPr>
          <w:color w:val="auto"/>
        </w:rPr>
        <w:t>dalies</w:t>
      </w:r>
      <w:r w:rsidR="007B5480" w:rsidRPr="00F82161">
        <w:rPr>
          <w:color w:val="auto"/>
        </w:rPr>
        <w:t xml:space="preserve"> 1</w:t>
      </w:r>
      <w:r w:rsidR="009B5828" w:rsidRPr="00F82161">
        <w:rPr>
          <w:color w:val="auto"/>
        </w:rPr>
        <w:t xml:space="preserve"> </w:t>
      </w:r>
      <w:r w:rsidR="00195133" w:rsidRPr="00F82161">
        <w:rPr>
          <w:color w:val="auto"/>
        </w:rPr>
        <w:t>–</w:t>
      </w:r>
      <w:r w:rsidR="001B7832" w:rsidRPr="00F82161">
        <w:rPr>
          <w:color w:val="auto"/>
        </w:rPr>
        <w:t xml:space="preserve"> 3</w:t>
      </w:r>
      <w:r w:rsidR="00195133" w:rsidRPr="00F82161">
        <w:rPr>
          <w:color w:val="auto"/>
        </w:rPr>
        <w:t xml:space="preserve"> </w:t>
      </w:r>
      <w:r w:rsidR="00195133" w:rsidRPr="00622386">
        <w:t>punktuose</w:t>
      </w:r>
      <w:r w:rsidR="007B5480" w:rsidRPr="00622386">
        <w:t xml:space="preserve"> </w:t>
      </w:r>
      <w:r w:rsidR="007F1C0B" w:rsidRPr="00622386">
        <w:t>išvardintus atvejus, p</w:t>
      </w:r>
      <w:r w:rsidR="00737687" w:rsidRPr="00622386">
        <w:t xml:space="preserve">arengia pirkimo sutarties </w:t>
      </w:r>
      <w:r w:rsidR="000A4D48" w:rsidRPr="00622386">
        <w:t>pa</w:t>
      </w:r>
      <w:r w:rsidR="00737687" w:rsidRPr="00622386">
        <w:t>keitimo projektą;</w:t>
      </w:r>
    </w:p>
    <w:p w14:paraId="60785DF9" w14:textId="73921846" w:rsidR="007B5480" w:rsidRPr="00622386" w:rsidRDefault="009B2432" w:rsidP="00531D83">
      <w:pPr>
        <w:pStyle w:val="Default"/>
        <w:numPr>
          <w:ilvl w:val="1"/>
          <w:numId w:val="8"/>
        </w:numPr>
        <w:tabs>
          <w:tab w:val="left" w:pos="1350"/>
          <w:tab w:val="left" w:pos="1560"/>
          <w:tab w:val="left" w:pos="1620"/>
        </w:tabs>
        <w:spacing w:line="276" w:lineRule="auto"/>
        <w:ind w:left="0" w:firstLine="720"/>
        <w:jc w:val="both"/>
      </w:pPr>
      <w:r w:rsidRPr="00622386">
        <w:t xml:space="preserve"> s</w:t>
      </w:r>
      <w:r w:rsidR="00B151F7" w:rsidRPr="00622386">
        <w:t>uderina su Finansininku</w:t>
      </w:r>
      <w:r w:rsidR="00B16646" w:rsidRPr="00622386">
        <w:t>,</w:t>
      </w:r>
      <w:r w:rsidR="002F5D24" w:rsidRPr="00622386">
        <w:t xml:space="preserve"> </w:t>
      </w:r>
      <w:r w:rsidR="00B151F7" w:rsidRPr="00622386">
        <w:t>Teisininku</w:t>
      </w:r>
      <w:r w:rsidR="00B16646" w:rsidRPr="00622386">
        <w:t xml:space="preserve"> ir </w:t>
      </w:r>
      <w:r w:rsidR="00B85CE4" w:rsidRPr="00622386">
        <w:t xml:space="preserve">Už pirkimų planavimą, organizavimą ir pirkimų organizavimo priežiūrą atsakingu asmeniu </w:t>
      </w:r>
      <w:r w:rsidR="001B648B" w:rsidRPr="00622386">
        <w:t xml:space="preserve">pirkimo </w:t>
      </w:r>
      <w:r w:rsidR="00867B6C" w:rsidRPr="00622386">
        <w:t xml:space="preserve">sutarties keitimo </w:t>
      </w:r>
      <w:r w:rsidR="00EF289C" w:rsidRPr="00622386">
        <w:t>p</w:t>
      </w:r>
      <w:r w:rsidR="0069032D" w:rsidRPr="00622386">
        <w:t>atikros</w:t>
      </w:r>
      <w:r w:rsidR="00B151F7" w:rsidRPr="00622386">
        <w:t xml:space="preserve"> lapą</w:t>
      </w:r>
      <w:r w:rsidR="009B5828" w:rsidRPr="00622386">
        <w:t xml:space="preserve"> ir </w:t>
      </w:r>
      <w:r w:rsidR="00A14B7E" w:rsidRPr="00622386">
        <w:t>sutarties pakeitimo projektą</w:t>
      </w:r>
      <w:r w:rsidR="007B5480" w:rsidRPr="00622386">
        <w:t>;</w:t>
      </w:r>
    </w:p>
    <w:p w14:paraId="04B9F2DA" w14:textId="31DB553C" w:rsidR="00737687" w:rsidRPr="00622386" w:rsidRDefault="00B151F7" w:rsidP="00531D83">
      <w:pPr>
        <w:pStyle w:val="Default"/>
        <w:numPr>
          <w:ilvl w:val="1"/>
          <w:numId w:val="8"/>
        </w:numPr>
        <w:tabs>
          <w:tab w:val="left" w:pos="1350"/>
          <w:tab w:val="left" w:pos="1560"/>
          <w:tab w:val="left" w:pos="1620"/>
        </w:tabs>
        <w:spacing w:line="276" w:lineRule="auto"/>
        <w:ind w:left="0" w:firstLine="720"/>
        <w:jc w:val="both"/>
      </w:pPr>
      <w:r w:rsidRPr="00622386">
        <w:t xml:space="preserve">du </w:t>
      </w:r>
      <w:r w:rsidR="001B648B" w:rsidRPr="00622386">
        <w:t xml:space="preserve">pirkimo </w:t>
      </w:r>
      <w:r w:rsidR="00BE1157" w:rsidRPr="00622386">
        <w:t xml:space="preserve">sutarties </w:t>
      </w:r>
      <w:r w:rsidRPr="00622386">
        <w:t xml:space="preserve">pakeitimo egzempliorius teikia </w:t>
      </w:r>
      <w:r w:rsidR="00D835EE" w:rsidRPr="00622386">
        <w:rPr>
          <w:bCs/>
          <w:color w:val="auto"/>
        </w:rPr>
        <w:t>Kazlų Rūdos sav. Plutiškių gimnazijos</w:t>
      </w:r>
      <w:r w:rsidR="00B85CE4" w:rsidRPr="00622386">
        <w:t xml:space="preserve"> </w:t>
      </w:r>
      <w:r w:rsidR="00FC0C21" w:rsidRPr="00622386">
        <w:t>direktoriui</w:t>
      </w:r>
      <w:r w:rsidR="00B85CE4" w:rsidRPr="00622386">
        <w:t xml:space="preserve"> </w:t>
      </w:r>
      <w:r w:rsidRPr="00622386">
        <w:t xml:space="preserve">pasirašyti, kartu pridėdamas ir </w:t>
      </w:r>
      <w:r w:rsidR="00EF289C" w:rsidRPr="00622386">
        <w:t>p</w:t>
      </w:r>
      <w:r w:rsidR="0069032D" w:rsidRPr="00622386">
        <w:t>atikros lapą</w:t>
      </w:r>
      <w:r w:rsidR="007B5480" w:rsidRPr="00622386">
        <w:t>;</w:t>
      </w:r>
    </w:p>
    <w:p w14:paraId="6CA63D0E" w14:textId="007A4F8C" w:rsidR="00737687" w:rsidRPr="00622386" w:rsidRDefault="00A14B7E" w:rsidP="00531D83">
      <w:pPr>
        <w:pStyle w:val="Default"/>
        <w:numPr>
          <w:ilvl w:val="1"/>
          <w:numId w:val="8"/>
        </w:numPr>
        <w:tabs>
          <w:tab w:val="left" w:pos="1134"/>
          <w:tab w:val="left" w:pos="1350"/>
          <w:tab w:val="left" w:pos="1620"/>
        </w:tabs>
        <w:spacing w:line="276" w:lineRule="auto"/>
        <w:ind w:left="0" w:firstLine="720"/>
        <w:jc w:val="both"/>
      </w:pPr>
      <w:r w:rsidRPr="00622386">
        <w:t>j</w:t>
      </w:r>
      <w:r w:rsidR="002255DA" w:rsidRPr="00622386">
        <w:t xml:space="preserve">ei </w:t>
      </w:r>
      <w:r w:rsidR="001B648B" w:rsidRPr="00622386">
        <w:t xml:space="preserve">pirkimo </w:t>
      </w:r>
      <w:r w:rsidR="00516288" w:rsidRPr="00622386">
        <w:t xml:space="preserve">sutarties keitimo </w:t>
      </w:r>
      <w:r w:rsidR="00EF289C" w:rsidRPr="00622386">
        <w:t>p</w:t>
      </w:r>
      <w:r w:rsidR="0069032D" w:rsidRPr="00622386">
        <w:t>atikros</w:t>
      </w:r>
      <w:r w:rsidR="002255DA" w:rsidRPr="00622386">
        <w:t xml:space="preserve"> lapo ir </w:t>
      </w:r>
      <w:r w:rsidR="00065EF7" w:rsidRPr="00622386">
        <w:t>(</w:t>
      </w:r>
      <w:r w:rsidR="002255DA" w:rsidRPr="00622386">
        <w:t>ar</w:t>
      </w:r>
      <w:r w:rsidR="00065EF7" w:rsidRPr="00622386">
        <w:t>)</w:t>
      </w:r>
      <w:r w:rsidR="002255DA" w:rsidRPr="00622386">
        <w:t xml:space="preserve"> sutarties pakeitimo projekto nepavyksta suderinti</w:t>
      </w:r>
      <w:r w:rsidR="00E57AB7" w:rsidRPr="00622386">
        <w:t xml:space="preserve"> su šių Taisyklių 5</w:t>
      </w:r>
      <w:r w:rsidR="00573B31" w:rsidRPr="00622386">
        <w:t>6</w:t>
      </w:r>
      <w:r w:rsidR="00E57AB7" w:rsidRPr="00622386">
        <w:t>.3 punkte nurodytais asmenimis</w:t>
      </w:r>
      <w:r w:rsidR="002255DA" w:rsidRPr="00622386">
        <w:t xml:space="preserve">, galutinį sprendimą dėl </w:t>
      </w:r>
      <w:r w:rsidR="001B648B" w:rsidRPr="00622386">
        <w:t xml:space="preserve">pirkimo </w:t>
      </w:r>
      <w:r w:rsidR="002255DA" w:rsidRPr="00622386">
        <w:t>sutarties pakeitimo</w:t>
      </w:r>
      <w:r w:rsidR="00A437E3" w:rsidRPr="00622386">
        <w:t xml:space="preserve"> </w:t>
      </w:r>
      <w:r w:rsidR="00E948AB" w:rsidRPr="00622386">
        <w:t xml:space="preserve">priima </w:t>
      </w:r>
      <w:r w:rsidR="000F2448" w:rsidRPr="00622386">
        <w:rPr>
          <w:bCs/>
          <w:color w:val="auto"/>
        </w:rPr>
        <w:t xml:space="preserve">Kazlų Rūdos sav. Plutiškių gimnazijos </w:t>
      </w:r>
      <w:r w:rsidR="00FC0C21" w:rsidRPr="00622386">
        <w:t>direktorius</w:t>
      </w:r>
      <w:r w:rsidR="00E948AB" w:rsidRPr="00622386">
        <w:t>;</w:t>
      </w:r>
    </w:p>
    <w:p w14:paraId="7336910A" w14:textId="2CF58AE9" w:rsidR="00E948AB" w:rsidRPr="00622386" w:rsidRDefault="00E948AB" w:rsidP="00531D83">
      <w:pPr>
        <w:pStyle w:val="Default"/>
        <w:numPr>
          <w:ilvl w:val="1"/>
          <w:numId w:val="8"/>
        </w:numPr>
        <w:tabs>
          <w:tab w:val="left" w:pos="1134"/>
          <w:tab w:val="left" w:pos="1350"/>
          <w:tab w:val="left" w:pos="1620"/>
        </w:tabs>
        <w:spacing w:line="276" w:lineRule="auto"/>
        <w:ind w:left="0" w:firstLine="720"/>
        <w:jc w:val="both"/>
      </w:pPr>
      <w:r w:rsidRPr="00622386">
        <w:lastRenderedPageBreak/>
        <w:t>užregistravęs pirkimo sutarties pakeitimą</w:t>
      </w:r>
      <w:r w:rsidR="00692902" w:rsidRPr="00622386">
        <w:t>, Už pirkimų planavimą, organizavimą ir pirkimų organizavimo priežiūrą atsakingas asmuo atlieka šių Taisyklių 5</w:t>
      </w:r>
      <w:r w:rsidR="00573B31" w:rsidRPr="00622386">
        <w:t>2</w:t>
      </w:r>
      <w:r w:rsidR="00692902" w:rsidRPr="00622386">
        <w:t xml:space="preserve"> punkte nurodytus veiksmus.</w:t>
      </w:r>
    </w:p>
    <w:p w14:paraId="40813434" w14:textId="1212229A" w:rsidR="00737687" w:rsidRPr="00622386" w:rsidRDefault="00233025" w:rsidP="00531D83">
      <w:pPr>
        <w:pStyle w:val="Default"/>
        <w:numPr>
          <w:ilvl w:val="0"/>
          <w:numId w:val="8"/>
        </w:numPr>
        <w:tabs>
          <w:tab w:val="left" w:pos="1440"/>
          <w:tab w:val="left" w:pos="1560"/>
        </w:tabs>
        <w:spacing w:line="276" w:lineRule="auto"/>
        <w:ind w:left="0" w:firstLine="720"/>
        <w:jc w:val="both"/>
      </w:pPr>
      <w:r w:rsidRPr="00622386">
        <w:t>U</w:t>
      </w:r>
      <w:r w:rsidR="00065EF7" w:rsidRPr="00622386">
        <w:t>ž sutar</w:t>
      </w:r>
      <w:r w:rsidR="00071BE0" w:rsidRPr="00622386">
        <w:t>čių</w:t>
      </w:r>
      <w:r w:rsidR="00065EF7" w:rsidRPr="00622386">
        <w:t xml:space="preserve"> </w:t>
      </w:r>
      <w:r w:rsidR="00CF369D" w:rsidRPr="00622386">
        <w:t xml:space="preserve">vykdymo </w:t>
      </w:r>
      <w:r w:rsidR="00065EF7" w:rsidRPr="00622386">
        <w:t xml:space="preserve">priežiūrą atsakingas asmuo </w:t>
      </w:r>
      <w:r w:rsidR="00737687" w:rsidRPr="00622386">
        <w:t xml:space="preserve">privalo įsitikinti, kad pirkimo objektas, jo techniniai, funkciniai, kiekybiniai, kokybės reikalavimai atitinka </w:t>
      </w:r>
      <w:r w:rsidR="001B648B" w:rsidRPr="00622386">
        <w:t xml:space="preserve">pirkimo </w:t>
      </w:r>
      <w:r w:rsidR="00737687" w:rsidRPr="00622386">
        <w:t xml:space="preserve">sutartyje nustatytas sąlygas, </w:t>
      </w:r>
      <w:r w:rsidR="0035663F" w:rsidRPr="00622386">
        <w:t xml:space="preserve">nepraleisti </w:t>
      </w:r>
      <w:r w:rsidR="00737687" w:rsidRPr="00622386">
        <w:t xml:space="preserve">prievolių </w:t>
      </w:r>
      <w:r w:rsidR="0035663F" w:rsidRPr="00622386">
        <w:t xml:space="preserve">įvykdymo </w:t>
      </w:r>
      <w:r w:rsidR="00737687" w:rsidRPr="00622386">
        <w:t xml:space="preserve">terminai, kitos </w:t>
      </w:r>
      <w:r w:rsidR="001B648B" w:rsidRPr="00622386">
        <w:t xml:space="preserve">pirkimo </w:t>
      </w:r>
      <w:r w:rsidR="00737687" w:rsidRPr="00622386">
        <w:t>sutartyje nustatytos sąlygos ir prievolės yra įvykdytos tinkamai.</w:t>
      </w:r>
      <w:r w:rsidR="00F747D6" w:rsidRPr="00622386">
        <w:t xml:space="preserve"> </w:t>
      </w:r>
      <w:r w:rsidR="00CF369D" w:rsidRPr="00622386">
        <w:t>Už sutar</w:t>
      </w:r>
      <w:r w:rsidR="00071BE0" w:rsidRPr="00622386">
        <w:t>čių</w:t>
      </w:r>
      <w:r w:rsidR="00CF369D" w:rsidRPr="00622386">
        <w:t xml:space="preserve"> vykdymo priežiūrą atsakingas asmuo </w:t>
      </w:r>
      <w:r w:rsidR="00F747D6" w:rsidRPr="00622386">
        <w:t>pasiraš</w:t>
      </w:r>
      <w:r w:rsidR="009F608C" w:rsidRPr="00622386">
        <w:t>o</w:t>
      </w:r>
      <w:r w:rsidR="00F747D6" w:rsidRPr="00622386">
        <w:t xml:space="preserve"> priėmimo</w:t>
      </w:r>
      <w:r w:rsidR="00CF369D" w:rsidRPr="00622386">
        <w:t>-</w:t>
      </w:r>
      <w:r w:rsidR="00F747D6" w:rsidRPr="00622386">
        <w:t>perdavimo aktą</w:t>
      </w:r>
      <w:r w:rsidR="00A437E3" w:rsidRPr="00622386">
        <w:t xml:space="preserve"> ar kitą paslaugų suteikimą, prekių pristatymą ar darbų atlikimą pagrindžiantį dokumentą</w:t>
      </w:r>
      <w:r w:rsidR="00F747D6" w:rsidRPr="00622386">
        <w:t xml:space="preserve">, jei toks numatytas, </w:t>
      </w:r>
      <w:r w:rsidR="00C62545" w:rsidRPr="00622386">
        <w:t xml:space="preserve">tik tokiu atveju, </w:t>
      </w:r>
      <w:r w:rsidR="00F747D6" w:rsidRPr="00622386">
        <w:t xml:space="preserve">jei </w:t>
      </w:r>
      <w:r w:rsidR="00737687" w:rsidRPr="00622386">
        <w:t xml:space="preserve">neturi pretenzijų </w:t>
      </w:r>
      <w:r w:rsidR="0035663F" w:rsidRPr="00622386">
        <w:t xml:space="preserve">ar pastabų </w:t>
      </w:r>
      <w:r w:rsidR="00737687" w:rsidRPr="00622386">
        <w:t xml:space="preserve">dėl </w:t>
      </w:r>
      <w:r w:rsidR="000F2448" w:rsidRPr="00622386">
        <w:rPr>
          <w:bCs/>
          <w:color w:val="auto"/>
        </w:rPr>
        <w:t>Kazlų Rūdos sav. Plutiškių gimnazijos</w:t>
      </w:r>
      <w:r w:rsidR="00737687" w:rsidRPr="00622386">
        <w:t xml:space="preserve"> pristatytų prekių, sut</w:t>
      </w:r>
      <w:r w:rsidR="00F747D6" w:rsidRPr="00622386">
        <w:t>eiktų paslaugų ar atliktų darbų</w:t>
      </w:r>
      <w:r w:rsidR="00A437E3" w:rsidRPr="00622386">
        <w:t>.</w:t>
      </w:r>
    </w:p>
    <w:p w14:paraId="37BC7AF2" w14:textId="38D77414" w:rsidR="00737687" w:rsidRPr="00622386" w:rsidRDefault="00065EF7" w:rsidP="00531D83">
      <w:pPr>
        <w:pStyle w:val="Default"/>
        <w:numPr>
          <w:ilvl w:val="0"/>
          <w:numId w:val="8"/>
        </w:numPr>
        <w:tabs>
          <w:tab w:val="left" w:pos="1440"/>
          <w:tab w:val="left" w:pos="1560"/>
        </w:tabs>
        <w:spacing w:line="276" w:lineRule="auto"/>
        <w:ind w:left="0" w:firstLine="720"/>
        <w:jc w:val="both"/>
      </w:pPr>
      <w:r w:rsidRPr="00622386">
        <w:t>J</w:t>
      </w:r>
      <w:r w:rsidR="00737687" w:rsidRPr="00622386">
        <w:t xml:space="preserve">ei </w:t>
      </w:r>
      <w:r w:rsidR="00F02195" w:rsidRPr="00622386">
        <w:t>U</w:t>
      </w:r>
      <w:r w:rsidRPr="00622386">
        <w:t>ž sutar</w:t>
      </w:r>
      <w:r w:rsidR="00071BE0" w:rsidRPr="00622386">
        <w:t>čių</w:t>
      </w:r>
      <w:r w:rsidRPr="00622386">
        <w:t xml:space="preserve"> </w:t>
      </w:r>
      <w:r w:rsidR="00CF369D" w:rsidRPr="00622386">
        <w:t xml:space="preserve">vykdymo </w:t>
      </w:r>
      <w:r w:rsidRPr="00622386">
        <w:t xml:space="preserve">priežiūrą atsakingas asmuo </w:t>
      </w:r>
      <w:r w:rsidR="00737687" w:rsidRPr="00622386">
        <w:t xml:space="preserve">nustato, kad pirkimo objektas, jo techniniai, funkciniai, kiekybiniai, kokybės reikalavimai atitinka </w:t>
      </w:r>
      <w:r w:rsidR="001B648B" w:rsidRPr="00622386">
        <w:t xml:space="preserve">pirkimo </w:t>
      </w:r>
      <w:r w:rsidR="00737687" w:rsidRPr="00622386">
        <w:t>sutartyje nus</w:t>
      </w:r>
      <w:r w:rsidR="00F747D6" w:rsidRPr="00622386">
        <w:t>tatytas sąlygas, tačiau pažeistos</w:t>
      </w:r>
      <w:r w:rsidR="00737687" w:rsidRPr="00622386">
        <w:t xml:space="preserve"> kitos </w:t>
      </w:r>
      <w:r w:rsidR="001B648B" w:rsidRPr="00622386">
        <w:t>joje</w:t>
      </w:r>
      <w:r w:rsidR="00737687" w:rsidRPr="00622386">
        <w:t xml:space="preserve"> nustatytos neesminės sąlygos, priėmimo</w:t>
      </w:r>
      <w:r w:rsidR="00CF369D" w:rsidRPr="00622386">
        <w:t>-</w:t>
      </w:r>
      <w:r w:rsidR="00737687" w:rsidRPr="00622386">
        <w:t xml:space="preserve">perdavimo akte nurodo nustatytus trūkumus, jį pasirašo ir teikia siūlymą </w:t>
      </w:r>
      <w:r w:rsidR="000F2448" w:rsidRPr="00622386">
        <w:rPr>
          <w:bCs/>
          <w:color w:val="auto"/>
        </w:rPr>
        <w:t xml:space="preserve">Kazlų Rūdos sav. Plutiškių gimnazijos </w:t>
      </w:r>
      <w:r w:rsidR="00FC0C21" w:rsidRPr="00622386">
        <w:t>direktoriui</w:t>
      </w:r>
      <w:r w:rsidR="00B85CE4" w:rsidRPr="00622386">
        <w:t xml:space="preserve"> </w:t>
      </w:r>
      <w:r w:rsidR="00737687" w:rsidRPr="00622386">
        <w:t xml:space="preserve">dėl </w:t>
      </w:r>
      <w:r w:rsidR="001B648B" w:rsidRPr="00622386">
        <w:t xml:space="preserve">pirkimo </w:t>
      </w:r>
      <w:r w:rsidR="00737687" w:rsidRPr="00622386">
        <w:t xml:space="preserve">sutartyje numatytų prievolių įvykdymo užtikrinimo būdų taikymo tiekėjui. </w:t>
      </w:r>
    </w:p>
    <w:p w14:paraId="54C55767" w14:textId="5E422000" w:rsidR="00A437E3" w:rsidRPr="00622386" w:rsidRDefault="00A437E3" w:rsidP="00531D83">
      <w:pPr>
        <w:pStyle w:val="Default"/>
        <w:numPr>
          <w:ilvl w:val="0"/>
          <w:numId w:val="8"/>
        </w:numPr>
        <w:tabs>
          <w:tab w:val="left" w:pos="1440"/>
          <w:tab w:val="left" w:pos="1560"/>
        </w:tabs>
        <w:spacing w:line="276" w:lineRule="auto"/>
        <w:ind w:left="0" w:firstLine="720"/>
        <w:jc w:val="both"/>
      </w:pPr>
      <w:r w:rsidRPr="00622386">
        <w:t xml:space="preserve">Įvykdžius arba nutraukus </w:t>
      </w:r>
      <w:r w:rsidR="00C435CC" w:rsidRPr="00622386">
        <w:t xml:space="preserve">pirkimo (preliminariąją) </w:t>
      </w:r>
      <w:r w:rsidRPr="00622386">
        <w:t>suta</w:t>
      </w:r>
      <w:r w:rsidR="00B31FEB" w:rsidRPr="00622386">
        <w:t xml:space="preserve">rtį, </w:t>
      </w:r>
      <w:r w:rsidR="00F02195" w:rsidRPr="00622386">
        <w:t>U</w:t>
      </w:r>
      <w:r w:rsidR="00065EF7" w:rsidRPr="00622386">
        <w:t>ž sutar</w:t>
      </w:r>
      <w:r w:rsidR="00071BE0" w:rsidRPr="00622386">
        <w:t>čių</w:t>
      </w:r>
      <w:r w:rsidR="00065EF7" w:rsidRPr="00622386">
        <w:t xml:space="preserve"> </w:t>
      </w:r>
      <w:r w:rsidR="00CF369D" w:rsidRPr="00622386">
        <w:t xml:space="preserve">vykdymo </w:t>
      </w:r>
      <w:r w:rsidR="00065EF7" w:rsidRPr="00622386">
        <w:t xml:space="preserve">priežiūrą atsakingas asmuo </w:t>
      </w:r>
      <w:r w:rsidR="00B31FEB" w:rsidRPr="00622386">
        <w:t xml:space="preserve">tarnybiniu pranešimu informuoja </w:t>
      </w:r>
      <w:r w:rsidR="00B85CE4" w:rsidRPr="00622386">
        <w:t xml:space="preserve">Už pirkimų planavimą, organizavimą ir pirkimų organizavimo priežiūrą atsakingą asmenį </w:t>
      </w:r>
      <w:r w:rsidR="00B31FEB" w:rsidRPr="00622386">
        <w:t>apie sutarties vykdymo metu iškilusias problemas ir siūlymus dėl analogiškų pirkimų vykdymo (pirkimo dokumentų, sutarties sąlygų, kvalifikacinių reikalavimų ir kt.) ateityje. Tarnybinis pranešimas saugomas kartu su pirkimo procedūrų dokumentais ir į jį turi būti atsižvelgiama vykdant analogiškus</w:t>
      </w:r>
      <w:r w:rsidR="00CF369D" w:rsidRPr="00622386">
        <w:t xml:space="preserve"> arba panašius</w:t>
      </w:r>
      <w:r w:rsidR="00B31FEB" w:rsidRPr="00622386">
        <w:t xml:space="preserve"> pirkimus.</w:t>
      </w:r>
    </w:p>
    <w:p w14:paraId="31B6DAD1" w14:textId="51D68ECB" w:rsidR="00EA7DDF" w:rsidRPr="00622386" w:rsidRDefault="00456B16" w:rsidP="00531D83">
      <w:pPr>
        <w:pStyle w:val="Default"/>
        <w:numPr>
          <w:ilvl w:val="0"/>
          <w:numId w:val="8"/>
        </w:numPr>
        <w:tabs>
          <w:tab w:val="left" w:pos="567"/>
          <w:tab w:val="left" w:pos="1440"/>
          <w:tab w:val="left" w:pos="1560"/>
        </w:tabs>
        <w:spacing w:line="276" w:lineRule="auto"/>
        <w:ind w:left="0" w:firstLine="720"/>
        <w:jc w:val="both"/>
      </w:pPr>
      <w:r w:rsidRPr="00622386">
        <w:t>Įvykdžius ar nutraukus pirkimo (</w:t>
      </w:r>
      <w:r w:rsidR="005C33D4" w:rsidRPr="00622386">
        <w:t>preliminariąją</w:t>
      </w:r>
      <w:r w:rsidR="001B648B" w:rsidRPr="00622386">
        <w:t>)</w:t>
      </w:r>
      <w:r w:rsidRPr="00622386">
        <w:t xml:space="preserve"> sutartį, </w:t>
      </w:r>
      <w:r w:rsidR="00F02195" w:rsidRPr="00622386">
        <w:t>U</w:t>
      </w:r>
      <w:r w:rsidRPr="00622386">
        <w:t>ž sutar</w:t>
      </w:r>
      <w:r w:rsidR="00071BE0" w:rsidRPr="00622386">
        <w:t>čių</w:t>
      </w:r>
      <w:r w:rsidRPr="00622386">
        <w:t xml:space="preserve"> vykdymo priežiūrą atsakingas asmuo</w:t>
      </w:r>
      <w:r w:rsidR="00EC283D" w:rsidRPr="00622386">
        <w:t xml:space="preserve"> per 3 darbo dienas perduoda visą su </w:t>
      </w:r>
      <w:r w:rsidR="00E401CD" w:rsidRPr="00622386">
        <w:t xml:space="preserve">pirkimo </w:t>
      </w:r>
      <w:r w:rsidR="00EC283D" w:rsidRPr="00622386">
        <w:t xml:space="preserve">sutarties įvykdymu ar nutraukimu susijusią informaciją </w:t>
      </w:r>
      <w:r w:rsidR="00B85CE4" w:rsidRPr="00622386">
        <w:t>Už pirkimų planavimą, organizavimą ir pirkimų organizavimo priežiūrą atsakingam asmeniui</w:t>
      </w:r>
      <w:r w:rsidR="00F02195" w:rsidRPr="00622386">
        <w:t>.</w:t>
      </w:r>
    </w:p>
    <w:p w14:paraId="4EF559F1" w14:textId="77777777" w:rsidR="00667772" w:rsidRPr="00622386" w:rsidRDefault="00667772" w:rsidP="0099053E">
      <w:pPr>
        <w:pStyle w:val="Default"/>
        <w:tabs>
          <w:tab w:val="num" w:pos="1170"/>
          <w:tab w:val="left" w:pos="1440"/>
          <w:tab w:val="left" w:pos="1560"/>
        </w:tabs>
        <w:spacing w:line="276" w:lineRule="auto"/>
        <w:ind w:firstLine="720"/>
        <w:jc w:val="both"/>
      </w:pPr>
    </w:p>
    <w:p w14:paraId="35886079" w14:textId="77777777" w:rsidR="00737687" w:rsidRPr="00622386" w:rsidRDefault="002E17A8" w:rsidP="0099053E">
      <w:pPr>
        <w:pStyle w:val="Default"/>
        <w:spacing w:line="276" w:lineRule="auto"/>
        <w:ind w:firstLine="720"/>
        <w:jc w:val="center"/>
        <w:rPr>
          <w:b/>
          <w:bCs/>
        </w:rPr>
      </w:pPr>
      <w:r w:rsidRPr="00622386">
        <w:rPr>
          <w:b/>
          <w:bCs/>
        </w:rPr>
        <w:t xml:space="preserve">IV. </w:t>
      </w:r>
      <w:r w:rsidR="00737687" w:rsidRPr="00622386">
        <w:rPr>
          <w:b/>
          <w:bCs/>
        </w:rPr>
        <w:t>BAIGIAMOSIOS NUOSTATOS</w:t>
      </w:r>
    </w:p>
    <w:p w14:paraId="4BE9C757" w14:textId="77777777" w:rsidR="00DF1C7E" w:rsidRPr="00622386" w:rsidRDefault="00DF1C7E" w:rsidP="0099053E">
      <w:pPr>
        <w:pStyle w:val="Default"/>
        <w:spacing w:line="276" w:lineRule="auto"/>
        <w:ind w:firstLine="720"/>
        <w:jc w:val="both"/>
        <w:rPr>
          <w:b/>
          <w:bCs/>
        </w:rPr>
      </w:pPr>
    </w:p>
    <w:p w14:paraId="70DC26EF" w14:textId="3CB7319A" w:rsidR="00EE0E90" w:rsidRPr="00622386" w:rsidRDefault="00EE0E90" w:rsidP="00531D83">
      <w:pPr>
        <w:pStyle w:val="Sraopastraipa"/>
        <w:numPr>
          <w:ilvl w:val="0"/>
          <w:numId w:val="8"/>
        </w:numPr>
        <w:tabs>
          <w:tab w:val="left" w:pos="1260"/>
        </w:tabs>
        <w:spacing w:after="0"/>
        <w:ind w:left="0" w:firstLine="720"/>
        <w:jc w:val="both"/>
        <w:rPr>
          <w:rFonts w:ascii="Times New Roman" w:hAnsi="Times New Roman"/>
          <w:color w:val="000000"/>
          <w:sz w:val="24"/>
          <w:szCs w:val="24"/>
        </w:rPr>
      </w:pPr>
      <w:r w:rsidRPr="00622386">
        <w:rPr>
          <w:rFonts w:ascii="Times New Roman" w:hAnsi="Times New Roman"/>
          <w:color w:val="000000"/>
          <w:sz w:val="24"/>
          <w:szCs w:val="24"/>
        </w:rPr>
        <w:t xml:space="preserve">Už viešųjų pirkimų sutarčių </w:t>
      </w:r>
      <w:r w:rsidR="00291D16" w:rsidRPr="00622386">
        <w:rPr>
          <w:rFonts w:ascii="Times New Roman" w:hAnsi="Times New Roman"/>
          <w:color w:val="000000"/>
          <w:sz w:val="24"/>
          <w:szCs w:val="24"/>
        </w:rPr>
        <w:t>ir</w:t>
      </w:r>
      <w:r w:rsidR="00C435CC" w:rsidRPr="00622386">
        <w:rPr>
          <w:rFonts w:ascii="Times New Roman" w:hAnsi="Times New Roman"/>
          <w:color w:val="000000"/>
          <w:sz w:val="24"/>
          <w:szCs w:val="24"/>
        </w:rPr>
        <w:t xml:space="preserve"> jų pakeitimų</w:t>
      </w:r>
      <w:r w:rsidR="00291D16" w:rsidRPr="00622386">
        <w:rPr>
          <w:rFonts w:ascii="Times New Roman" w:hAnsi="Times New Roman"/>
          <w:color w:val="000000"/>
          <w:sz w:val="24"/>
          <w:szCs w:val="24"/>
        </w:rPr>
        <w:t xml:space="preserve"> originalų bei kitų pirkimų dokumentų</w:t>
      </w:r>
      <w:r w:rsidR="00C435CC" w:rsidRPr="00622386">
        <w:rPr>
          <w:rFonts w:ascii="Times New Roman" w:hAnsi="Times New Roman"/>
          <w:color w:val="000000"/>
          <w:sz w:val="24"/>
          <w:szCs w:val="24"/>
        </w:rPr>
        <w:t xml:space="preserve"> </w:t>
      </w:r>
      <w:r w:rsidRPr="00622386">
        <w:rPr>
          <w:rFonts w:ascii="Times New Roman" w:hAnsi="Times New Roman"/>
          <w:color w:val="000000"/>
          <w:sz w:val="24"/>
          <w:szCs w:val="24"/>
        </w:rPr>
        <w:t>saugojimą atsakingi darbuotojai, pasibaigus sutarčiai, organizuoja pirkimų dokumentų bylų ir sutarčių perdavimą į archyvą.</w:t>
      </w:r>
    </w:p>
    <w:p w14:paraId="7D83C851" w14:textId="1A7887DA" w:rsidR="003772AC" w:rsidRPr="00622386" w:rsidRDefault="00737687" w:rsidP="00531D83">
      <w:pPr>
        <w:pStyle w:val="Default"/>
        <w:numPr>
          <w:ilvl w:val="0"/>
          <w:numId w:val="8"/>
        </w:numPr>
        <w:tabs>
          <w:tab w:val="left" w:pos="851"/>
          <w:tab w:val="left" w:pos="1260"/>
        </w:tabs>
        <w:spacing w:line="276" w:lineRule="auto"/>
        <w:ind w:left="0" w:firstLine="720"/>
        <w:jc w:val="both"/>
      </w:pPr>
      <w:r w:rsidRPr="00622386">
        <w:t xml:space="preserve">Visi su pirkimų organizavimu, vykdymu ir vidaus kontrole susiję dokumentai saugomi </w:t>
      </w:r>
      <w:r w:rsidR="00E4749F" w:rsidRPr="00986781">
        <w:rPr>
          <w:color w:val="auto"/>
        </w:rPr>
        <w:t>VPĮ</w:t>
      </w:r>
      <w:r w:rsidRPr="00986781">
        <w:rPr>
          <w:color w:val="auto"/>
        </w:rPr>
        <w:t xml:space="preserve"> </w:t>
      </w:r>
      <w:r w:rsidR="00963011" w:rsidRPr="00986781">
        <w:rPr>
          <w:color w:val="auto"/>
        </w:rPr>
        <w:t>97</w:t>
      </w:r>
      <w:r w:rsidRPr="00986781">
        <w:rPr>
          <w:color w:val="auto"/>
        </w:rPr>
        <w:t xml:space="preserve"> straipsn</w:t>
      </w:r>
      <w:r w:rsidR="00C435CC" w:rsidRPr="00986781">
        <w:rPr>
          <w:color w:val="auto"/>
        </w:rPr>
        <w:t>io 3 ir 4</w:t>
      </w:r>
      <w:r w:rsidR="004313D1" w:rsidRPr="00986781">
        <w:rPr>
          <w:color w:val="auto"/>
        </w:rPr>
        <w:t xml:space="preserve"> </w:t>
      </w:r>
      <w:r w:rsidR="004313D1" w:rsidRPr="00622386">
        <w:t>dalyse</w:t>
      </w:r>
      <w:r w:rsidRPr="00622386">
        <w:t xml:space="preserve"> nustatyta tvarka.</w:t>
      </w:r>
    </w:p>
    <w:p w14:paraId="3934F32F" w14:textId="77777777" w:rsidR="00C83D88" w:rsidRPr="00622386" w:rsidRDefault="00C83D88" w:rsidP="004E7600">
      <w:pPr>
        <w:spacing w:after="0" w:line="240" w:lineRule="auto"/>
        <w:rPr>
          <w:rFonts w:ascii="Times New Roman" w:hAnsi="Times New Roman"/>
          <w:color w:val="000000"/>
          <w:sz w:val="24"/>
          <w:szCs w:val="24"/>
        </w:rPr>
      </w:pPr>
    </w:p>
    <w:p w14:paraId="65020B9A" w14:textId="313FE000" w:rsidR="006123BF" w:rsidRPr="00622386" w:rsidRDefault="00C83D88" w:rsidP="00D80C81">
      <w:pPr>
        <w:pStyle w:val="Default"/>
        <w:spacing w:line="276" w:lineRule="auto"/>
        <w:ind w:firstLine="720"/>
        <w:jc w:val="center"/>
      </w:pPr>
      <w:r w:rsidRPr="00622386">
        <w:t>____________________</w:t>
      </w:r>
    </w:p>
    <w:p w14:paraId="255D2669" w14:textId="485E4ECE" w:rsidR="006123BF" w:rsidRPr="00EF2362" w:rsidRDefault="006123BF" w:rsidP="00D80C81">
      <w:pPr>
        <w:pStyle w:val="Default"/>
        <w:spacing w:line="276" w:lineRule="auto"/>
        <w:ind w:firstLine="720"/>
        <w:jc w:val="center"/>
        <w:sectPr w:rsidR="006123BF" w:rsidRPr="00EF2362" w:rsidSect="00E45148">
          <w:headerReference w:type="default" r:id="rId8"/>
          <w:headerReference w:type="first" r:id="rId9"/>
          <w:pgSz w:w="11906" w:h="16838"/>
          <w:pgMar w:top="1134" w:right="567" w:bottom="1134" w:left="1701" w:header="567" w:footer="567" w:gutter="0"/>
          <w:pgNumType w:start="2"/>
          <w:cols w:space="1296"/>
          <w:titlePg/>
          <w:docGrid w:linePitch="360"/>
        </w:sectPr>
      </w:pPr>
    </w:p>
    <w:p w14:paraId="569C0722" w14:textId="77777777" w:rsidR="00E45148" w:rsidRPr="008A2460" w:rsidRDefault="00E45148" w:rsidP="00E45148">
      <w:pPr>
        <w:pStyle w:val="Default"/>
        <w:ind w:firstLine="5812"/>
        <w:rPr>
          <w:bCs/>
          <w:color w:val="auto"/>
        </w:rPr>
      </w:pPr>
      <w:r>
        <w:rPr>
          <w:bCs/>
          <w:color w:val="auto"/>
        </w:rPr>
        <w:lastRenderedPageBreak/>
        <w:t>Kazlų Rūdos sav. P</w:t>
      </w:r>
      <w:r w:rsidRPr="008A2460">
        <w:rPr>
          <w:bCs/>
          <w:color w:val="auto"/>
        </w:rPr>
        <w:t>lutiškių gimnazijos</w:t>
      </w:r>
    </w:p>
    <w:p w14:paraId="3ACA83EF" w14:textId="77777777" w:rsidR="00E45148" w:rsidRDefault="00E45148" w:rsidP="00E45148">
      <w:pPr>
        <w:pStyle w:val="Default"/>
        <w:ind w:firstLine="5812"/>
        <w:rPr>
          <w:bCs/>
          <w:color w:val="auto"/>
        </w:rPr>
      </w:pPr>
      <w:r>
        <w:rPr>
          <w:bCs/>
          <w:color w:val="auto"/>
        </w:rPr>
        <w:t>v</w:t>
      </w:r>
      <w:r w:rsidRPr="008A2460">
        <w:rPr>
          <w:bCs/>
          <w:color w:val="auto"/>
        </w:rPr>
        <w:t>iešųjų pirkimų organizavi</w:t>
      </w:r>
      <w:r>
        <w:rPr>
          <w:bCs/>
          <w:color w:val="auto"/>
        </w:rPr>
        <w:t xml:space="preserve">mo </w:t>
      </w:r>
    </w:p>
    <w:p w14:paraId="063446D6" w14:textId="77777777" w:rsidR="00E45148" w:rsidRDefault="00E45148" w:rsidP="00E45148">
      <w:pPr>
        <w:pStyle w:val="Default"/>
        <w:ind w:firstLine="5812"/>
        <w:rPr>
          <w:bCs/>
          <w:color w:val="auto"/>
        </w:rPr>
      </w:pPr>
      <w:r>
        <w:rPr>
          <w:bCs/>
          <w:color w:val="auto"/>
        </w:rPr>
        <w:t>ir vidaus kontrolės taisyklių</w:t>
      </w:r>
    </w:p>
    <w:p w14:paraId="1E8E3F82" w14:textId="77777777" w:rsidR="00E45148" w:rsidRPr="008A2460" w:rsidRDefault="00E45148" w:rsidP="00E45148">
      <w:pPr>
        <w:pStyle w:val="Default"/>
        <w:ind w:firstLine="5812"/>
        <w:rPr>
          <w:bCs/>
          <w:color w:val="auto"/>
        </w:rPr>
      </w:pPr>
      <w:r w:rsidRPr="008A2460">
        <w:rPr>
          <w:bCs/>
          <w:color w:val="auto"/>
        </w:rPr>
        <w:t>1 priedas</w:t>
      </w:r>
    </w:p>
    <w:p w14:paraId="522727CE" w14:textId="77777777" w:rsidR="00E45148" w:rsidRPr="008A2460" w:rsidRDefault="00E45148" w:rsidP="00E45148">
      <w:pPr>
        <w:pStyle w:val="Default"/>
        <w:ind w:firstLine="5812"/>
        <w:rPr>
          <w:bCs/>
          <w:color w:val="auto"/>
        </w:rPr>
      </w:pPr>
      <w:r>
        <w:rPr>
          <w:bCs/>
          <w:color w:val="auto"/>
        </w:rPr>
        <w:t>P</w:t>
      </w:r>
      <w:r w:rsidRPr="008A2460">
        <w:rPr>
          <w:bCs/>
          <w:color w:val="auto"/>
        </w:rPr>
        <w:t>irkimo paraiškos forma</w:t>
      </w:r>
    </w:p>
    <w:p w14:paraId="73BB84A3" w14:textId="6EDC113E" w:rsidR="0043125C" w:rsidRPr="00A92848" w:rsidRDefault="0043125C" w:rsidP="00602B7B">
      <w:pPr>
        <w:pStyle w:val="Pagrindinistekstas1"/>
        <w:spacing w:line="276" w:lineRule="auto"/>
        <w:ind w:firstLine="0"/>
        <w:rPr>
          <w:color w:val="auto"/>
          <w:sz w:val="24"/>
          <w:szCs w:val="24"/>
        </w:rPr>
      </w:pPr>
    </w:p>
    <w:p w14:paraId="3A4D1F11" w14:textId="77777777" w:rsidR="002040C9" w:rsidRPr="00A92848" w:rsidRDefault="002040C9" w:rsidP="002040C9">
      <w:pPr>
        <w:pStyle w:val="CentrBoldm"/>
        <w:spacing w:line="276" w:lineRule="auto"/>
        <w:jc w:val="left"/>
        <w:rPr>
          <w:rFonts w:ascii="Times New Roman" w:hAnsi="Times New Roman"/>
          <w:b w:val="0"/>
          <w:bCs w:val="0"/>
          <w:sz w:val="22"/>
          <w:szCs w:val="22"/>
          <w:lang w:val="lt-LT"/>
        </w:rPr>
      </w:pPr>
    </w:p>
    <w:p w14:paraId="3BADAA84" w14:textId="53AA47AF" w:rsidR="002040C9" w:rsidRPr="00A92848" w:rsidRDefault="002040C9" w:rsidP="002040C9">
      <w:pPr>
        <w:pStyle w:val="CentrBoldm"/>
        <w:spacing w:line="276" w:lineRule="auto"/>
        <w:ind w:firstLine="720"/>
        <w:rPr>
          <w:rFonts w:ascii="Times New Roman" w:hAnsi="Times New Roman"/>
          <w:bCs w:val="0"/>
          <w:sz w:val="22"/>
          <w:szCs w:val="22"/>
          <w:lang w:val="lt-LT"/>
        </w:rPr>
      </w:pPr>
      <w:r w:rsidRPr="00A92848">
        <w:rPr>
          <w:rFonts w:ascii="Times New Roman" w:hAnsi="Times New Roman"/>
          <w:bCs w:val="0"/>
          <w:sz w:val="22"/>
          <w:szCs w:val="22"/>
          <w:lang w:val="lt-LT"/>
        </w:rPr>
        <w:t>PIRKIM</w:t>
      </w:r>
      <w:r w:rsidR="001E5993" w:rsidRPr="00A92848">
        <w:rPr>
          <w:rFonts w:ascii="Times New Roman" w:hAnsi="Times New Roman"/>
          <w:bCs w:val="0"/>
          <w:sz w:val="22"/>
          <w:szCs w:val="22"/>
          <w:lang w:val="lt-LT"/>
        </w:rPr>
        <w:t>Ų</w:t>
      </w:r>
      <w:r w:rsidRPr="00A92848">
        <w:rPr>
          <w:rFonts w:ascii="Times New Roman" w:hAnsi="Times New Roman"/>
          <w:bCs w:val="0"/>
          <w:sz w:val="22"/>
          <w:szCs w:val="22"/>
          <w:lang w:val="lt-LT"/>
        </w:rPr>
        <w:t xml:space="preserve"> VYKDYTOJO PAVADINIMAS </w:t>
      </w:r>
    </w:p>
    <w:p w14:paraId="10734D8B" w14:textId="77777777" w:rsidR="002040C9" w:rsidRPr="00A92848" w:rsidRDefault="002040C9" w:rsidP="002040C9">
      <w:pPr>
        <w:spacing w:after="0"/>
        <w:ind w:firstLine="720"/>
        <w:rPr>
          <w:rFonts w:ascii="Times New Roman" w:hAnsi="Times New Roman"/>
        </w:rPr>
      </w:pPr>
      <w:r w:rsidRPr="00A92848">
        <w:rPr>
          <w:rFonts w:ascii="Times New Roman" w:hAnsi="Times New Roman"/>
        </w:rPr>
        <w:t>______________________________________________________________________________</w:t>
      </w:r>
    </w:p>
    <w:p w14:paraId="32727AD4" w14:textId="3C3AC682" w:rsidR="002040C9" w:rsidRPr="00A92848" w:rsidRDefault="002040C9" w:rsidP="002040C9">
      <w:pPr>
        <w:autoSpaceDE w:val="0"/>
        <w:autoSpaceDN w:val="0"/>
        <w:adjustRightInd w:val="0"/>
        <w:spacing w:after="0"/>
        <w:ind w:firstLine="720"/>
        <w:jc w:val="center"/>
        <w:rPr>
          <w:rFonts w:ascii="Times New Roman" w:hAnsi="Times New Roman"/>
          <w:i/>
          <w:iCs/>
        </w:rPr>
      </w:pPr>
      <w:r w:rsidRPr="00A92848">
        <w:rPr>
          <w:rFonts w:ascii="Times New Roman" w:hAnsi="Times New Roman"/>
          <w:i/>
          <w:iCs/>
        </w:rPr>
        <w:t>(Pirkim</w:t>
      </w:r>
      <w:r w:rsidR="001E5993" w:rsidRPr="00A92848">
        <w:rPr>
          <w:rFonts w:ascii="Times New Roman" w:hAnsi="Times New Roman"/>
          <w:i/>
          <w:iCs/>
        </w:rPr>
        <w:t>ų</w:t>
      </w:r>
      <w:r w:rsidRPr="00A92848">
        <w:rPr>
          <w:rFonts w:ascii="Times New Roman" w:hAnsi="Times New Roman"/>
          <w:i/>
          <w:iCs/>
        </w:rPr>
        <w:t xml:space="preserve"> vykdytojo administracijos padalinio pavadinimas)</w:t>
      </w:r>
    </w:p>
    <w:p w14:paraId="6CDEECBB" w14:textId="77777777" w:rsidR="002040C9" w:rsidRPr="00A92848" w:rsidRDefault="002040C9" w:rsidP="002040C9">
      <w:pPr>
        <w:autoSpaceDE w:val="0"/>
        <w:autoSpaceDN w:val="0"/>
        <w:adjustRightInd w:val="0"/>
        <w:spacing w:after="0"/>
        <w:ind w:firstLine="720"/>
        <w:jc w:val="center"/>
        <w:rPr>
          <w:rFonts w:ascii="Times New Roman" w:hAnsi="Times New Roman"/>
          <w:i/>
          <w:iCs/>
        </w:rPr>
      </w:pPr>
    </w:p>
    <w:p w14:paraId="3F2CBA58" w14:textId="77777777" w:rsidR="002040C9" w:rsidRPr="00A92848" w:rsidRDefault="002040C9" w:rsidP="002040C9">
      <w:pPr>
        <w:autoSpaceDE w:val="0"/>
        <w:autoSpaceDN w:val="0"/>
        <w:adjustRightInd w:val="0"/>
        <w:spacing w:after="0"/>
        <w:ind w:firstLine="720"/>
        <w:jc w:val="center"/>
        <w:rPr>
          <w:rFonts w:ascii="Times New Roman" w:hAnsi="Times New Roman"/>
          <w:iCs/>
        </w:rPr>
      </w:pPr>
      <w:r w:rsidRPr="00A92848">
        <w:rPr>
          <w:rFonts w:ascii="Times New Roman" w:hAnsi="Times New Roman"/>
          <w:iCs/>
        </w:rPr>
        <w:t xml:space="preserve">                                                          TVIRTINU</w:t>
      </w:r>
    </w:p>
    <w:tbl>
      <w:tblPr>
        <w:tblW w:w="0" w:type="auto"/>
        <w:tblInd w:w="6345" w:type="dxa"/>
        <w:tblLook w:val="04A0" w:firstRow="1" w:lastRow="0" w:firstColumn="1" w:lastColumn="0" w:noHBand="0" w:noVBand="1"/>
      </w:tblPr>
      <w:tblGrid>
        <w:gridCol w:w="3509"/>
      </w:tblGrid>
      <w:tr w:rsidR="002040C9" w:rsidRPr="00A92848" w14:paraId="47D73316" w14:textId="77777777" w:rsidTr="00D967FA">
        <w:tc>
          <w:tcPr>
            <w:tcW w:w="3509" w:type="dxa"/>
            <w:tcBorders>
              <w:bottom w:val="single" w:sz="4" w:space="0" w:color="auto"/>
            </w:tcBorders>
          </w:tcPr>
          <w:p w14:paraId="31F597EA" w14:textId="77777777" w:rsidR="002040C9" w:rsidRPr="00A92848" w:rsidRDefault="002040C9" w:rsidP="00D967FA">
            <w:pPr>
              <w:pStyle w:val="Patvirtinta"/>
              <w:spacing w:line="276" w:lineRule="auto"/>
              <w:ind w:left="0" w:firstLine="720"/>
              <w:rPr>
                <w:i/>
                <w:color w:val="auto"/>
                <w:sz w:val="22"/>
                <w:szCs w:val="22"/>
              </w:rPr>
            </w:pPr>
            <w:r w:rsidRPr="00A92848">
              <w:rPr>
                <w:color w:val="auto"/>
                <w:sz w:val="22"/>
                <w:szCs w:val="22"/>
              </w:rPr>
              <w:t>Direktorius</w:t>
            </w:r>
          </w:p>
          <w:p w14:paraId="35D1AC99" w14:textId="77777777" w:rsidR="002040C9" w:rsidRPr="00A92848" w:rsidRDefault="002040C9" w:rsidP="00D967FA">
            <w:pPr>
              <w:pStyle w:val="Patvirtinta"/>
              <w:spacing w:line="276" w:lineRule="auto"/>
              <w:ind w:left="0" w:firstLine="720"/>
              <w:rPr>
                <w:i/>
                <w:color w:val="auto"/>
                <w:sz w:val="22"/>
                <w:szCs w:val="22"/>
              </w:rPr>
            </w:pPr>
          </w:p>
        </w:tc>
      </w:tr>
      <w:tr w:rsidR="002040C9" w:rsidRPr="00A92848" w14:paraId="2C3D0C82" w14:textId="77777777" w:rsidTr="00D967FA">
        <w:tc>
          <w:tcPr>
            <w:tcW w:w="3509" w:type="dxa"/>
            <w:tcBorders>
              <w:top w:val="single" w:sz="4" w:space="0" w:color="auto"/>
            </w:tcBorders>
          </w:tcPr>
          <w:p w14:paraId="25CFB41A" w14:textId="5DF84B17" w:rsidR="002040C9" w:rsidRPr="00A92848" w:rsidRDefault="002040C9" w:rsidP="00D967FA">
            <w:pPr>
              <w:pStyle w:val="Patvirtinta"/>
              <w:spacing w:line="276" w:lineRule="auto"/>
              <w:ind w:left="0" w:firstLine="720"/>
              <w:rPr>
                <w:i/>
                <w:color w:val="auto"/>
                <w:sz w:val="22"/>
                <w:szCs w:val="22"/>
              </w:rPr>
            </w:pPr>
            <w:r w:rsidRPr="00A92848">
              <w:rPr>
                <w:i/>
                <w:color w:val="auto"/>
                <w:sz w:val="22"/>
                <w:szCs w:val="22"/>
              </w:rPr>
              <w:t>(vardas</w:t>
            </w:r>
            <w:r w:rsidR="000F5E3F" w:rsidRPr="00A92848">
              <w:rPr>
                <w:i/>
                <w:color w:val="auto"/>
                <w:sz w:val="22"/>
                <w:szCs w:val="22"/>
              </w:rPr>
              <w:t xml:space="preserve">, </w:t>
            </w:r>
            <w:r w:rsidRPr="00A92848">
              <w:rPr>
                <w:i/>
                <w:color w:val="auto"/>
                <w:sz w:val="22"/>
                <w:szCs w:val="22"/>
              </w:rPr>
              <w:t>pavardė)</w:t>
            </w:r>
          </w:p>
        </w:tc>
      </w:tr>
      <w:tr w:rsidR="002040C9" w:rsidRPr="00A92848" w14:paraId="01BB676F" w14:textId="77777777" w:rsidTr="00D967FA">
        <w:tc>
          <w:tcPr>
            <w:tcW w:w="3509" w:type="dxa"/>
            <w:tcBorders>
              <w:bottom w:val="single" w:sz="4" w:space="0" w:color="auto"/>
            </w:tcBorders>
          </w:tcPr>
          <w:p w14:paraId="3D15A082" w14:textId="77777777" w:rsidR="002040C9" w:rsidRPr="00A92848" w:rsidRDefault="002040C9" w:rsidP="00D967FA">
            <w:pPr>
              <w:pStyle w:val="Patvirtinta"/>
              <w:spacing w:line="276" w:lineRule="auto"/>
              <w:ind w:left="0" w:firstLine="720"/>
              <w:rPr>
                <w:i/>
                <w:color w:val="auto"/>
                <w:sz w:val="22"/>
                <w:szCs w:val="22"/>
              </w:rPr>
            </w:pPr>
          </w:p>
        </w:tc>
      </w:tr>
      <w:tr w:rsidR="002040C9" w:rsidRPr="00A92848" w14:paraId="430DDF08" w14:textId="77777777" w:rsidTr="00D967FA">
        <w:tc>
          <w:tcPr>
            <w:tcW w:w="3509" w:type="dxa"/>
            <w:tcBorders>
              <w:bottom w:val="single" w:sz="4" w:space="0" w:color="auto"/>
            </w:tcBorders>
          </w:tcPr>
          <w:p w14:paraId="0D7BB663" w14:textId="77777777" w:rsidR="002040C9" w:rsidRPr="00A92848" w:rsidRDefault="002040C9" w:rsidP="00D967FA">
            <w:pPr>
              <w:pStyle w:val="Patvirtinta"/>
              <w:spacing w:line="276" w:lineRule="auto"/>
              <w:ind w:left="0" w:firstLine="720"/>
              <w:rPr>
                <w:i/>
                <w:color w:val="auto"/>
                <w:sz w:val="22"/>
                <w:szCs w:val="22"/>
              </w:rPr>
            </w:pPr>
            <w:r w:rsidRPr="00A92848">
              <w:rPr>
                <w:i/>
                <w:color w:val="auto"/>
                <w:sz w:val="22"/>
                <w:szCs w:val="22"/>
              </w:rPr>
              <w:t>(parašas)</w:t>
            </w:r>
          </w:p>
          <w:p w14:paraId="5E10BC1F" w14:textId="77777777" w:rsidR="002040C9" w:rsidRPr="00A92848" w:rsidRDefault="002040C9" w:rsidP="00D967FA">
            <w:pPr>
              <w:pStyle w:val="Patvirtinta"/>
              <w:spacing w:line="276" w:lineRule="auto"/>
              <w:ind w:left="0" w:firstLine="720"/>
              <w:rPr>
                <w:i/>
                <w:color w:val="auto"/>
                <w:sz w:val="22"/>
                <w:szCs w:val="22"/>
              </w:rPr>
            </w:pPr>
          </w:p>
        </w:tc>
      </w:tr>
      <w:tr w:rsidR="002040C9" w:rsidRPr="00A92848" w14:paraId="4A2B3D34" w14:textId="77777777" w:rsidTr="00D967FA">
        <w:tc>
          <w:tcPr>
            <w:tcW w:w="3509" w:type="dxa"/>
            <w:tcBorders>
              <w:top w:val="single" w:sz="4" w:space="0" w:color="auto"/>
            </w:tcBorders>
          </w:tcPr>
          <w:p w14:paraId="063213B8" w14:textId="77777777" w:rsidR="002040C9" w:rsidRPr="00A92848" w:rsidRDefault="002040C9" w:rsidP="00D967FA">
            <w:pPr>
              <w:pStyle w:val="Patvirtinta"/>
              <w:spacing w:line="276" w:lineRule="auto"/>
              <w:ind w:left="0" w:firstLine="720"/>
              <w:rPr>
                <w:i/>
                <w:color w:val="auto"/>
                <w:sz w:val="22"/>
                <w:szCs w:val="22"/>
              </w:rPr>
            </w:pPr>
            <w:r w:rsidRPr="00A92848">
              <w:rPr>
                <w:i/>
                <w:color w:val="auto"/>
                <w:sz w:val="22"/>
                <w:szCs w:val="22"/>
              </w:rPr>
              <w:t>(rezoliucija)</w:t>
            </w:r>
          </w:p>
        </w:tc>
      </w:tr>
    </w:tbl>
    <w:p w14:paraId="048473C6" w14:textId="77777777" w:rsidR="007C5440" w:rsidRPr="00A92848" w:rsidRDefault="007C5440" w:rsidP="002040C9">
      <w:pPr>
        <w:spacing w:after="0"/>
        <w:ind w:firstLine="720"/>
        <w:jc w:val="center"/>
        <w:rPr>
          <w:rFonts w:ascii="Times New Roman" w:hAnsi="Times New Roman"/>
          <w:b/>
        </w:rPr>
      </w:pPr>
    </w:p>
    <w:p w14:paraId="77D7D90A" w14:textId="685A1578" w:rsidR="002040C9" w:rsidRPr="00A92848" w:rsidRDefault="002040C9" w:rsidP="002040C9">
      <w:pPr>
        <w:spacing w:after="0"/>
        <w:ind w:firstLine="720"/>
        <w:jc w:val="center"/>
        <w:rPr>
          <w:rFonts w:ascii="Times New Roman" w:hAnsi="Times New Roman"/>
          <w:b/>
        </w:rPr>
      </w:pPr>
      <w:r w:rsidRPr="00A92848">
        <w:rPr>
          <w:rFonts w:ascii="Times New Roman" w:hAnsi="Times New Roman"/>
          <w:b/>
        </w:rPr>
        <w:t>PIRKIMO PARAIŠKA</w:t>
      </w:r>
    </w:p>
    <w:p w14:paraId="62F692AE" w14:textId="77777777" w:rsidR="007C5440" w:rsidRPr="00A92848" w:rsidRDefault="007C5440" w:rsidP="002040C9">
      <w:pPr>
        <w:spacing w:after="0"/>
        <w:ind w:firstLine="720"/>
        <w:jc w:val="center"/>
        <w:rPr>
          <w:rFonts w:ascii="Times New Roman" w:hAnsi="Times New Roman"/>
          <w:b/>
        </w:rPr>
      </w:pPr>
    </w:p>
    <w:p w14:paraId="2EAE5D14" w14:textId="77777777" w:rsidR="002040C9" w:rsidRPr="00A92848" w:rsidRDefault="002040C9" w:rsidP="002040C9">
      <w:pPr>
        <w:pStyle w:val="CentrBoldm"/>
        <w:spacing w:line="276" w:lineRule="auto"/>
        <w:ind w:firstLine="720"/>
        <w:rPr>
          <w:rFonts w:ascii="Times New Roman" w:hAnsi="Times New Roman"/>
          <w:b w:val="0"/>
          <w:bCs w:val="0"/>
          <w:sz w:val="22"/>
          <w:szCs w:val="22"/>
          <w:lang w:val="lt-LT"/>
        </w:rPr>
      </w:pPr>
      <w:r w:rsidRPr="00A92848">
        <w:rPr>
          <w:rFonts w:ascii="Times New Roman" w:hAnsi="Times New Roman"/>
          <w:b w:val="0"/>
          <w:bCs w:val="0"/>
          <w:sz w:val="22"/>
          <w:szCs w:val="22"/>
          <w:lang w:val="lt-LT"/>
        </w:rPr>
        <w:t>20___ m._____________________ d.  Nr. ______</w:t>
      </w:r>
    </w:p>
    <w:p w14:paraId="72359943" w14:textId="38CA6F67" w:rsidR="002040C9" w:rsidRPr="00A92848" w:rsidRDefault="002040C9" w:rsidP="002040C9">
      <w:pPr>
        <w:pStyle w:val="CentrBoldm"/>
        <w:spacing w:line="276" w:lineRule="auto"/>
        <w:ind w:firstLine="720"/>
        <w:rPr>
          <w:rFonts w:ascii="Times New Roman" w:hAnsi="Times New Roman"/>
          <w:b w:val="0"/>
          <w:bCs w:val="0"/>
          <w:sz w:val="22"/>
          <w:szCs w:val="22"/>
          <w:lang w:val="lt-LT"/>
        </w:rPr>
      </w:pPr>
      <w:r w:rsidRPr="00A92848">
        <w:rPr>
          <w:rFonts w:ascii="Times New Roman" w:hAnsi="Times New Roman"/>
          <w:b w:val="0"/>
          <w:bCs w:val="0"/>
          <w:sz w:val="22"/>
          <w:szCs w:val="22"/>
          <w:lang w:val="lt-LT"/>
        </w:rPr>
        <w:t>Miestas</w:t>
      </w:r>
    </w:p>
    <w:p w14:paraId="0D4586BF" w14:textId="77777777" w:rsidR="002040C9" w:rsidRPr="00A92848" w:rsidRDefault="002040C9" w:rsidP="002040C9">
      <w:pPr>
        <w:pStyle w:val="CentrBoldm"/>
        <w:spacing w:line="276" w:lineRule="auto"/>
        <w:ind w:firstLine="720"/>
        <w:rPr>
          <w:rFonts w:ascii="Times New Roman" w:hAnsi="Times New Roman"/>
          <w:sz w:val="22"/>
          <w:szCs w:val="22"/>
          <w:lang w:val="lt-LT"/>
        </w:rPr>
      </w:pPr>
    </w:p>
    <w:tbl>
      <w:tblPr>
        <w:tblW w:w="10643"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920"/>
        <w:gridCol w:w="1276"/>
        <w:gridCol w:w="1842"/>
        <w:gridCol w:w="284"/>
        <w:gridCol w:w="1843"/>
        <w:gridCol w:w="1417"/>
        <w:gridCol w:w="1498"/>
      </w:tblGrid>
      <w:tr w:rsidR="002040C9" w:rsidRPr="00A92848" w14:paraId="18DF6230" w14:textId="77777777" w:rsidTr="00D967FA">
        <w:trPr>
          <w:trHeight w:val="940"/>
        </w:trPr>
        <w:tc>
          <w:tcPr>
            <w:tcW w:w="563" w:type="dxa"/>
            <w:tcBorders>
              <w:top w:val="single" w:sz="4" w:space="0" w:color="auto"/>
              <w:left w:val="single" w:sz="4" w:space="0" w:color="auto"/>
              <w:bottom w:val="single" w:sz="4" w:space="0" w:color="auto"/>
              <w:right w:val="single" w:sz="4" w:space="0" w:color="auto"/>
            </w:tcBorders>
            <w:vAlign w:val="center"/>
            <w:hideMark/>
          </w:tcPr>
          <w:p w14:paraId="3F4EF3FA" w14:textId="77777777" w:rsidR="002040C9" w:rsidRPr="00A92848" w:rsidRDefault="002040C9" w:rsidP="00D967FA">
            <w:pPr>
              <w:pStyle w:val="ListParagraph1"/>
              <w:spacing w:line="276" w:lineRule="auto"/>
              <w:ind w:left="0" w:right="-161" w:firstLine="0"/>
              <w:rPr>
                <w:b/>
                <w:sz w:val="22"/>
                <w:szCs w:val="22"/>
              </w:rPr>
            </w:pPr>
            <w:r w:rsidRPr="00A92848">
              <w:rPr>
                <w:b/>
                <w:sz w:val="22"/>
                <w:szCs w:val="22"/>
              </w:rPr>
              <w:t xml:space="preserve">Eil. </w:t>
            </w:r>
          </w:p>
          <w:p w14:paraId="52F28633" w14:textId="77777777" w:rsidR="002040C9" w:rsidRPr="00A92848" w:rsidRDefault="002040C9" w:rsidP="00D967FA">
            <w:pPr>
              <w:pStyle w:val="ListParagraph1"/>
              <w:spacing w:line="276" w:lineRule="auto"/>
              <w:ind w:left="0" w:firstLine="0"/>
              <w:rPr>
                <w:b/>
                <w:sz w:val="22"/>
                <w:szCs w:val="22"/>
              </w:rPr>
            </w:pPr>
            <w:r w:rsidRPr="00A92848">
              <w:rPr>
                <w:b/>
                <w:sz w:val="22"/>
                <w:szCs w:val="22"/>
              </w:rPr>
              <w:t>Nr.</w:t>
            </w:r>
          </w:p>
        </w:tc>
        <w:tc>
          <w:tcPr>
            <w:tcW w:w="1920" w:type="dxa"/>
            <w:tcBorders>
              <w:top w:val="single" w:sz="4" w:space="0" w:color="auto"/>
              <w:left w:val="single" w:sz="4" w:space="0" w:color="auto"/>
              <w:bottom w:val="single" w:sz="4" w:space="0" w:color="auto"/>
              <w:right w:val="single" w:sz="4" w:space="0" w:color="auto"/>
            </w:tcBorders>
            <w:vAlign w:val="center"/>
            <w:hideMark/>
          </w:tcPr>
          <w:p w14:paraId="3D133E33" w14:textId="77777777" w:rsidR="002040C9" w:rsidRPr="00A92848" w:rsidRDefault="002040C9" w:rsidP="00D967FA">
            <w:pPr>
              <w:pStyle w:val="ListParagraph1"/>
              <w:spacing w:line="276" w:lineRule="auto"/>
              <w:ind w:left="0" w:firstLine="0"/>
              <w:jc w:val="center"/>
              <w:rPr>
                <w:b/>
                <w:sz w:val="22"/>
                <w:szCs w:val="22"/>
              </w:rPr>
            </w:pPr>
            <w:r w:rsidRPr="00A92848">
              <w:rPr>
                <w:b/>
                <w:sz w:val="22"/>
                <w:szCs w:val="22"/>
              </w:rPr>
              <w:t>Pirkimo objekto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46050B" w14:textId="77777777" w:rsidR="002040C9" w:rsidRPr="00A92848" w:rsidRDefault="002040C9" w:rsidP="00D967FA">
            <w:pPr>
              <w:pStyle w:val="ListParagraph1"/>
              <w:spacing w:line="276" w:lineRule="auto"/>
              <w:ind w:left="0" w:firstLine="0"/>
              <w:jc w:val="center"/>
              <w:rPr>
                <w:b/>
                <w:sz w:val="22"/>
                <w:szCs w:val="22"/>
              </w:rPr>
            </w:pPr>
            <w:r w:rsidRPr="00A92848">
              <w:rPr>
                <w:b/>
                <w:sz w:val="22"/>
                <w:szCs w:val="22"/>
              </w:rPr>
              <w:t>BVPŽ kodas</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73C3AA7" w14:textId="77777777" w:rsidR="002040C9" w:rsidRPr="00A92848" w:rsidRDefault="002040C9" w:rsidP="00D967FA">
            <w:pPr>
              <w:pStyle w:val="ListParagraph1"/>
              <w:spacing w:line="276" w:lineRule="auto"/>
              <w:ind w:left="0" w:firstLine="0"/>
              <w:jc w:val="center"/>
              <w:rPr>
                <w:b/>
                <w:sz w:val="22"/>
                <w:szCs w:val="22"/>
              </w:rPr>
            </w:pPr>
            <w:r w:rsidRPr="00A92848">
              <w:rPr>
                <w:b/>
                <w:sz w:val="22"/>
                <w:szCs w:val="22"/>
              </w:rPr>
              <w:t>Pirkimo objekto aprašymas:</w:t>
            </w:r>
            <w:r w:rsidRPr="00A92848">
              <w:rPr>
                <w:sz w:val="22"/>
                <w:szCs w:val="22"/>
              </w:rPr>
              <w:t xml:space="preserve"> </w:t>
            </w:r>
            <w:r w:rsidRPr="00A92848">
              <w:rPr>
                <w:i/>
                <w:sz w:val="22"/>
                <w:szCs w:val="22"/>
              </w:rPr>
              <w:t>ketinamų pirkti prekių, paslaugų ar darbų savybės, kokybės reikalavimai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A319B3" w14:textId="77777777" w:rsidR="002040C9" w:rsidRPr="00A92848" w:rsidRDefault="002040C9" w:rsidP="00D967FA">
            <w:pPr>
              <w:pStyle w:val="ListParagraph1"/>
              <w:spacing w:line="276" w:lineRule="auto"/>
              <w:ind w:left="0" w:firstLine="0"/>
              <w:jc w:val="center"/>
              <w:rPr>
                <w:b/>
                <w:sz w:val="22"/>
                <w:szCs w:val="22"/>
              </w:rPr>
            </w:pPr>
            <w:r w:rsidRPr="00A92848">
              <w:rPr>
                <w:b/>
                <w:sz w:val="22"/>
                <w:szCs w:val="22"/>
              </w:rPr>
              <w:t xml:space="preserve">Kiekis ar apimtys </w:t>
            </w:r>
            <w:r w:rsidRPr="00A92848">
              <w:rPr>
                <w:i/>
                <w:sz w:val="22"/>
                <w:szCs w:val="22"/>
              </w:rPr>
              <w:t>(atsižvelgiant į visą pirkimo sutarties trukmę su galimais pratęsimais)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1D9342" w14:textId="77777777" w:rsidR="002040C9" w:rsidRPr="00A92848" w:rsidRDefault="002040C9" w:rsidP="00D967FA">
            <w:pPr>
              <w:pStyle w:val="ListParagraph1"/>
              <w:spacing w:line="276" w:lineRule="auto"/>
              <w:ind w:left="0" w:firstLine="0"/>
              <w:jc w:val="center"/>
              <w:rPr>
                <w:b/>
                <w:sz w:val="22"/>
                <w:szCs w:val="22"/>
              </w:rPr>
            </w:pPr>
            <w:r w:rsidRPr="00A92848">
              <w:rPr>
                <w:b/>
                <w:sz w:val="22"/>
                <w:szCs w:val="22"/>
              </w:rPr>
              <w:t>Orientacinė vieneto kaina Eur be PVM</w:t>
            </w:r>
          </w:p>
        </w:tc>
        <w:tc>
          <w:tcPr>
            <w:tcW w:w="1498" w:type="dxa"/>
            <w:tcBorders>
              <w:top w:val="single" w:sz="4" w:space="0" w:color="auto"/>
              <w:left w:val="single" w:sz="4" w:space="0" w:color="auto"/>
              <w:bottom w:val="single" w:sz="4" w:space="0" w:color="auto"/>
              <w:right w:val="single" w:sz="4" w:space="0" w:color="auto"/>
            </w:tcBorders>
            <w:vAlign w:val="center"/>
            <w:hideMark/>
          </w:tcPr>
          <w:p w14:paraId="51A743C3" w14:textId="77777777" w:rsidR="002040C9" w:rsidRPr="00A92848" w:rsidRDefault="002040C9" w:rsidP="00D967FA">
            <w:pPr>
              <w:pStyle w:val="ListParagraph1"/>
              <w:spacing w:line="276" w:lineRule="auto"/>
              <w:ind w:left="0" w:firstLine="0"/>
              <w:jc w:val="center"/>
              <w:rPr>
                <w:b/>
                <w:sz w:val="22"/>
                <w:szCs w:val="22"/>
              </w:rPr>
            </w:pPr>
            <w:r w:rsidRPr="00A92848">
              <w:rPr>
                <w:b/>
                <w:sz w:val="22"/>
                <w:szCs w:val="22"/>
              </w:rPr>
              <w:t>Orientacinė planuojamos sudaryti sutarties vertė Eur be PVM</w:t>
            </w:r>
          </w:p>
        </w:tc>
      </w:tr>
      <w:tr w:rsidR="002040C9" w:rsidRPr="00A92848" w14:paraId="5EEB4712" w14:textId="77777777" w:rsidTr="00D967FA">
        <w:trPr>
          <w:trHeight w:val="305"/>
        </w:trPr>
        <w:tc>
          <w:tcPr>
            <w:tcW w:w="563" w:type="dxa"/>
            <w:tcBorders>
              <w:top w:val="single" w:sz="4" w:space="0" w:color="auto"/>
              <w:left w:val="single" w:sz="4" w:space="0" w:color="auto"/>
              <w:bottom w:val="single" w:sz="4" w:space="0" w:color="auto"/>
              <w:right w:val="single" w:sz="4" w:space="0" w:color="auto"/>
            </w:tcBorders>
            <w:vAlign w:val="center"/>
            <w:hideMark/>
          </w:tcPr>
          <w:p w14:paraId="4CC696D1" w14:textId="77777777" w:rsidR="002040C9" w:rsidRPr="00A92848" w:rsidRDefault="002040C9" w:rsidP="00D967FA">
            <w:pPr>
              <w:tabs>
                <w:tab w:val="left" w:pos="275"/>
              </w:tabs>
              <w:spacing w:after="0"/>
              <w:ind w:left="-715" w:right="-251" w:firstLine="720"/>
              <w:rPr>
                <w:rFonts w:ascii="Times New Roman" w:hAnsi="Times New Roman"/>
              </w:rPr>
            </w:pPr>
            <w:r w:rsidRPr="00A92848">
              <w:rPr>
                <w:rFonts w:ascii="Times New Roman" w:hAnsi="Times New Roman"/>
              </w:rPr>
              <w:t>1.</w:t>
            </w:r>
          </w:p>
        </w:tc>
        <w:tc>
          <w:tcPr>
            <w:tcW w:w="1920" w:type="dxa"/>
            <w:tcBorders>
              <w:top w:val="single" w:sz="4" w:space="0" w:color="auto"/>
              <w:left w:val="single" w:sz="4" w:space="0" w:color="auto"/>
              <w:bottom w:val="single" w:sz="4" w:space="0" w:color="auto"/>
              <w:right w:val="single" w:sz="4" w:space="0" w:color="auto"/>
            </w:tcBorders>
            <w:vAlign w:val="center"/>
          </w:tcPr>
          <w:p w14:paraId="79949F6C" w14:textId="77777777" w:rsidR="002040C9" w:rsidRPr="00A92848" w:rsidRDefault="002040C9" w:rsidP="00D967FA">
            <w:pPr>
              <w:spacing w:after="0"/>
              <w:ind w:firstLine="72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5B4E7B9" w14:textId="77777777" w:rsidR="002040C9" w:rsidRPr="00A92848" w:rsidRDefault="002040C9" w:rsidP="00D967FA">
            <w:pPr>
              <w:spacing w:after="0"/>
              <w:ind w:firstLine="720"/>
              <w:jc w:val="center"/>
              <w:rPr>
                <w:rFonts w:ascii="Times New Roman" w:hAnsi="Times New Roman"/>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2A76DB" w14:textId="77777777" w:rsidR="002040C9" w:rsidRPr="00A92848" w:rsidRDefault="002040C9" w:rsidP="00D967FA">
            <w:pPr>
              <w:spacing w:after="0"/>
              <w:ind w:firstLine="720"/>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301E7073" w14:textId="77777777" w:rsidR="002040C9" w:rsidRPr="00A92848" w:rsidRDefault="002040C9" w:rsidP="00D967FA">
            <w:pPr>
              <w:spacing w:after="0"/>
              <w:ind w:firstLine="72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ACCAACB" w14:textId="77777777" w:rsidR="002040C9" w:rsidRPr="00A92848" w:rsidRDefault="002040C9" w:rsidP="00D967FA">
            <w:pPr>
              <w:spacing w:after="0"/>
              <w:ind w:firstLine="720"/>
              <w:jc w:val="center"/>
              <w:rPr>
                <w:rFonts w:ascii="Times New Roman" w:hAnsi="Times New Roman"/>
              </w:rPr>
            </w:pPr>
          </w:p>
        </w:tc>
        <w:tc>
          <w:tcPr>
            <w:tcW w:w="1498" w:type="dxa"/>
            <w:tcBorders>
              <w:top w:val="single" w:sz="4" w:space="0" w:color="auto"/>
              <w:left w:val="single" w:sz="4" w:space="0" w:color="auto"/>
              <w:bottom w:val="single" w:sz="4" w:space="0" w:color="auto"/>
              <w:right w:val="single" w:sz="4" w:space="0" w:color="auto"/>
            </w:tcBorders>
            <w:vAlign w:val="center"/>
          </w:tcPr>
          <w:p w14:paraId="38C0FE5F" w14:textId="77777777" w:rsidR="002040C9" w:rsidRPr="00A92848" w:rsidRDefault="002040C9" w:rsidP="00D967FA">
            <w:pPr>
              <w:spacing w:after="0"/>
              <w:ind w:firstLine="720"/>
              <w:jc w:val="center"/>
              <w:rPr>
                <w:rFonts w:ascii="Times New Roman" w:hAnsi="Times New Roman"/>
              </w:rPr>
            </w:pPr>
          </w:p>
        </w:tc>
      </w:tr>
      <w:tr w:rsidR="002040C9" w:rsidRPr="00A92848" w14:paraId="3E715FC6" w14:textId="77777777" w:rsidTr="00D967FA">
        <w:trPr>
          <w:trHeight w:val="64"/>
        </w:trPr>
        <w:tc>
          <w:tcPr>
            <w:tcW w:w="9145" w:type="dxa"/>
            <w:gridSpan w:val="7"/>
            <w:tcBorders>
              <w:top w:val="single" w:sz="4" w:space="0" w:color="auto"/>
              <w:left w:val="single" w:sz="4" w:space="0" w:color="auto"/>
              <w:bottom w:val="single" w:sz="4" w:space="0" w:color="auto"/>
              <w:right w:val="single" w:sz="4" w:space="0" w:color="auto"/>
            </w:tcBorders>
            <w:hideMark/>
          </w:tcPr>
          <w:p w14:paraId="03125F1A" w14:textId="77777777" w:rsidR="002040C9" w:rsidRPr="00A92848" w:rsidRDefault="002040C9" w:rsidP="00D967FA">
            <w:pPr>
              <w:pStyle w:val="ListParagraph1"/>
              <w:spacing w:line="276" w:lineRule="auto"/>
              <w:ind w:left="0"/>
              <w:jc w:val="right"/>
              <w:rPr>
                <w:b/>
                <w:sz w:val="22"/>
                <w:szCs w:val="22"/>
              </w:rPr>
            </w:pPr>
            <w:r w:rsidRPr="00A92848">
              <w:rPr>
                <w:b/>
                <w:sz w:val="22"/>
                <w:szCs w:val="22"/>
              </w:rPr>
              <w:t>Suma iš viso Eur su PVM:</w:t>
            </w:r>
          </w:p>
        </w:tc>
        <w:tc>
          <w:tcPr>
            <w:tcW w:w="1498" w:type="dxa"/>
            <w:tcBorders>
              <w:top w:val="single" w:sz="4" w:space="0" w:color="auto"/>
              <w:left w:val="single" w:sz="4" w:space="0" w:color="auto"/>
              <w:bottom w:val="single" w:sz="4" w:space="0" w:color="auto"/>
              <w:right w:val="single" w:sz="4" w:space="0" w:color="auto"/>
            </w:tcBorders>
            <w:vAlign w:val="center"/>
          </w:tcPr>
          <w:p w14:paraId="72D70896" w14:textId="77777777" w:rsidR="002040C9" w:rsidRPr="00A92848" w:rsidRDefault="002040C9" w:rsidP="00D967FA">
            <w:pPr>
              <w:pStyle w:val="ListParagraph1"/>
              <w:spacing w:line="276" w:lineRule="auto"/>
              <w:ind w:left="0"/>
              <w:jc w:val="center"/>
              <w:rPr>
                <w:b/>
                <w:sz w:val="22"/>
                <w:szCs w:val="22"/>
              </w:rPr>
            </w:pPr>
          </w:p>
        </w:tc>
      </w:tr>
      <w:tr w:rsidR="002040C9" w:rsidRPr="00A92848" w14:paraId="6641AB10" w14:textId="77777777" w:rsidTr="00D967FA">
        <w:trPr>
          <w:trHeight w:val="254"/>
        </w:trPr>
        <w:tc>
          <w:tcPr>
            <w:tcW w:w="10643" w:type="dxa"/>
            <w:gridSpan w:val="8"/>
            <w:tcBorders>
              <w:top w:val="single" w:sz="4" w:space="0" w:color="auto"/>
              <w:left w:val="single" w:sz="4" w:space="0" w:color="auto"/>
              <w:bottom w:val="single" w:sz="4" w:space="0" w:color="auto"/>
              <w:right w:val="single" w:sz="4" w:space="0" w:color="auto"/>
            </w:tcBorders>
            <w:hideMark/>
          </w:tcPr>
          <w:p w14:paraId="1E741476" w14:textId="77777777" w:rsidR="002040C9" w:rsidRPr="00A92848" w:rsidRDefault="002040C9" w:rsidP="00D967FA">
            <w:pPr>
              <w:pStyle w:val="ListParagraph1"/>
              <w:spacing w:line="276" w:lineRule="auto"/>
              <w:ind w:left="0" w:firstLine="0"/>
              <w:jc w:val="left"/>
              <w:rPr>
                <w:i/>
                <w:sz w:val="22"/>
                <w:szCs w:val="22"/>
              </w:rPr>
            </w:pPr>
            <w:r w:rsidRPr="00A92848">
              <w:rPr>
                <w:b/>
                <w:sz w:val="22"/>
                <w:szCs w:val="22"/>
              </w:rPr>
              <w:t>Numatoma pirkimo sutarties trukmė (be pratęsimų):                          su pratęsimais:</w:t>
            </w:r>
          </w:p>
        </w:tc>
      </w:tr>
      <w:tr w:rsidR="002040C9" w:rsidRPr="00A92848" w14:paraId="0E2B2F15" w14:textId="77777777" w:rsidTr="00D967FA">
        <w:trPr>
          <w:trHeight w:val="64"/>
        </w:trPr>
        <w:tc>
          <w:tcPr>
            <w:tcW w:w="10643" w:type="dxa"/>
            <w:gridSpan w:val="8"/>
            <w:tcBorders>
              <w:top w:val="single" w:sz="4" w:space="0" w:color="auto"/>
              <w:left w:val="single" w:sz="4" w:space="0" w:color="auto"/>
              <w:bottom w:val="single" w:sz="4" w:space="0" w:color="auto"/>
              <w:right w:val="single" w:sz="4" w:space="0" w:color="auto"/>
            </w:tcBorders>
            <w:hideMark/>
          </w:tcPr>
          <w:p w14:paraId="004C677F" w14:textId="77777777" w:rsidR="002040C9" w:rsidRPr="00A92848" w:rsidRDefault="002040C9" w:rsidP="00D967FA">
            <w:pPr>
              <w:pStyle w:val="ListParagraph1"/>
              <w:spacing w:line="276" w:lineRule="auto"/>
              <w:ind w:left="0" w:firstLine="0"/>
              <w:jc w:val="left"/>
              <w:rPr>
                <w:i/>
                <w:sz w:val="22"/>
                <w:szCs w:val="22"/>
              </w:rPr>
            </w:pPr>
            <w:r w:rsidRPr="00A92848">
              <w:rPr>
                <w:b/>
                <w:sz w:val="22"/>
                <w:szCs w:val="22"/>
              </w:rPr>
              <w:t>Prekių pristatymo, paslaugų suteikimo ar darbų atlikimo terminai:</w:t>
            </w:r>
            <w:r w:rsidRPr="00A92848">
              <w:rPr>
                <w:sz w:val="22"/>
                <w:szCs w:val="22"/>
              </w:rPr>
              <w:t xml:space="preserve"> </w:t>
            </w:r>
          </w:p>
        </w:tc>
      </w:tr>
      <w:tr w:rsidR="002040C9" w:rsidRPr="00A92848" w14:paraId="5E6F9327" w14:textId="77777777" w:rsidTr="00D967FA">
        <w:trPr>
          <w:trHeight w:val="251"/>
        </w:trPr>
        <w:tc>
          <w:tcPr>
            <w:tcW w:w="10643" w:type="dxa"/>
            <w:gridSpan w:val="8"/>
            <w:tcBorders>
              <w:top w:val="single" w:sz="4" w:space="0" w:color="auto"/>
              <w:left w:val="single" w:sz="4" w:space="0" w:color="auto"/>
              <w:bottom w:val="single" w:sz="4" w:space="0" w:color="auto"/>
              <w:right w:val="single" w:sz="4" w:space="0" w:color="auto"/>
            </w:tcBorders>
            <w:hideMark/>
          </w:tcPr>
          <w:p w14:paraId="29B9F819" w14:textId="3C2D7259" w:rsidR="002040C9" w:rsidRPr="00A92848" w:rsidRDefault="002040C9" w:rsidP="00D967FA">
            <w:pPr>
              <w:pStyle w:val="ListParagraph1"/>
              <w:spacing w:line="276" w:lineRule="auto"/>
              <w:ind w:left="0" w:firstLine="0"/>
              <w:jc w:val="left"/>
              <w:rPr>
                <w:b/>
                <w:sz w:val="22"/>
                <w:szCs w:val="22"/>
              </w:rPr>
            </w:pPr>
            <w:r w:rsidRPr="00A92848">
              <w:rPr>
                <w:b/>
                <w:sz w:val="22"/>
                <w:szCs w:val="22"/>
              </w:rPr>
              <w:t>Ekonomiškai naudingiausi</w:t>
            </w:r>
            <w:r w:rsidR="007B03CC" w:rsidRPr="00A92848">
              <w:rPr>
                <w:b/>
                <w:sz w:val="22"/>
                <w:szCs w:val="22"/>
              </w:rPr>
              <w:t>as</w:t>
            </w:r>
            <w:r w:rsidRPr="00A92848">
              <w:rPr>
                <w:b/>
                <w:sz w:val="22"/>
                <w:szCs w:val="22"/>
              </w:rPr>
              <w:t xml:space="preserve"> pasiūlymas išrenkamas pagal:</w:t>
            </w:r>
          </w:p>
        </w:tc>
      </w:tr>
      <w:tr w:rsidR="002040C9" w:rsidRPr="00A92848" w14:paraId="145A3C83" w14:textId="77777777" w:rsidTr="00D967FA">
        <w:trPr>
          <w:trHeight w:val="243"/>
        </w:trPr>
        <w:tc>
          <w:tcPr>
            <w:tcW w:w="5601" w:type="dxa"/>
            <w:gridSpan w:val="4"/>
            <w:tcBorders>
              <w:top w:val="single" w:sz="4" w:space="0" w:color="auto"/>
              <w:left w:val="single" w:sz="4" w:space="0" w:color="auto"/>
              <w:bottom w:val="single" w:sz="4" w:space="0" w:color="auto"/>
              <w:right w:val="single" w:sz="4" w:space="0" w:color="auto"/>
            </w:tcBorders>
            <w:hideMark/>
          </w:tcPr>
          <w:p w14:paraId="796D3ACC" w14:textId="73441401" w:rsidR="002040C9" w:rsidRPr="00A92848" w:rsidRDefault="006C0EB8" w:rsidP="00D967FA">
            <w:pPr>
              <w:spacing w:after="0"/>
              <w:rPr>
                <w:rFonts w:ascii="Times New Roman" w:hAnsi="Times New Roman"/>
              </w:rPr>
            </w:pPr>
            <w:r w:rsidRPr="00A92848">
              <w:rPr>
                <w:rFonts w:ascii="Times New Roman" w:hAnsi="Times New Roman"/>
              </w:rPr>
              <w:t>Pasirenkamas</w:t>
            </w:r>
            <w:r w:rsidR="002040C9" w:rsidRPr="00A92848">
              <w:rPr>
                <w:rFonts w:ascii="Times New Roman" w:hAnsi="Times New Roman"/>
              </w:rPr>
              <w:t xml:space="preserve"> vertinimo kriterij</w:t>
            </w:r>
            <w:r w:rsidRPr="00A92848">
              <w:rPr>
                <w:rFonts w:ascii="Times New Roman" w:hAnsi="Times New Roman"/>
              </w:rPr>
              <w:t>us</w:t>
            </w:r>
            <w:r w:rsidR="002040C9" w:rsidRPr="00A92848">
              <w:rPr>
                <w:rFonts w:ascii="Times New Roman" w:hAnsi="Times New Roman"/>
              </w:rPr>
              <w:t>:</w:t>
            </w:r>
          </w:p>
          <w:p w14:paraId="6E759912" w14:textId="77777777" w:rsidR="002040C9" w:rsidRPr="00A92848" w:rsidRDefault="002040C9" w:rsidP="00D967FA">
            <w:pPr>
              <w:tabs>
                <w:tab w:val="left" w:pos="1755"/>
              </w:tabs>
              <w:spacing w:after="0"/>
              <w:jc w:val="center"/>
              <w:rPr>
                <w:rFonts w:ascii="Times New Roman" w:hAnsi="Times New Roman"/>
              </w:rPr>
            </w:pPr>
            <w:r w:rsidRPr="00A92848">
              <w:rPr>
                <w:rFonts w:ascii="MS Gothic" w:eastAsia="MS Gothic" w:hAnsi="MS Gothic" w:hint="eastAsia"/>
              </w:rPr>
              <w:t>☐</w:t>
            </w:r>
            <w:r w:rsidRPr="00A92848">
              <w:rPr>
                <w:rFonts w:ascii="Times New Roman" w:hAnsi="Times New Roman"/>
              </w:rPr>
              <w:t xml:space="preserve">kaina    </w:t>
            </w:r>
            <w:r w:rsidRPr="00A92848">
              <w:rPr>
                <w:rFonts w:ascii="MS Gothic" w:eastAsia="MS Gothic" w:hAnsi="MS Gothic" w:hint="eastAsia"/>
              </w:rPr>
              <w:t>☐</w:t>
            </w:r>
            <w:r w:rsidRPr="00A92848">
              <w:rPr>
                <w:rFonts w:ascii="Times New Roman" w:hAnsi="Times New Roman"/>
              </w:rPr>
              <w:t xml:space="preserve">sąnaudos   </w:t>
            </w:r>
            <w:r w:rsidRPr="00A92848">
              <w:rPr>
                <w:rFonts w:ascii="MS Gothic" w:eastAsia="MS Gothic" w:hAnsi="MS Gothic" w:hint="eastAsia"/>
              </w:rPr>
              <w:t>☐</w:t>
            </w:r>
            <w:r w:rsidRPr="00A92848">
              <w:rPr>
                <w:rFonts w:ascii="Times New Roman" w:hAnsi="Times New Roman"/>
              </w:rPr>
              <w:t>kainos ar sąnaudų ir kokybės santykis</w:t>
            </w:r>
          </w:p>
        </w:tc>
        <w:tc>
          <w:tcPr>
            <w:tcW w:w="5042" w:type="dxa"/>
            <w:gridSpan w:val="4"/>
            <w:tcBorders>
              <w:top w:val="single" w:sz="4" w:space="0" w:color="auto"/>
              <w:left w:val="single" w:sz="4" w:space="0" w:color="auto"/>
              <w:bottom w:val="single" w:sz="4" w:space="0" w:color="auto"/>
              <w:right w:val="single" w:sz="4" w:space="0" w:color="auto"/>
            </w:tcBorders>
          </w:tcPr>
          <w:p w14:paraId="307E3636" w14:textId="77777777" w:rsidR="002040C9" w:rsidRPr="00A92848" w:rsidRDefault="002040C9" w:rsidP="00D967FA">
            <w:pPr>
              <w:spacing w:after="0"/>
              <w:rPr>
                <w:rFonts w:ascii="Times New Roman" w:hAnsi="Times New Roman"/>
              </w:rPr>
            </w:pPr>
            <w:r w:rsidRPr="00A92848">
              <w:rPr>
                <w:rFonts w:ascii="Times New Roman" w:hAnsi="Times New Roman"/>
              </w:rPr>
              <w:t xml:space="preserve">sąnaudų vertinimo kriterijaus parametrai </w:t>
            </w:r>
            <w:r w:rsidRPr="00A92848">
              <w:rPr>
                <w:rFonts w:ascii="Times New Roman" w:hAnsi="Times New Roman"/>
                <w:i/>
              </w:rPr>
              <w:t>(jei taikomi, išvardinti)</w:t>
            </w:r>
            <w:r w:rsidRPr="00A92848">
              <w:rPr>
                <w:rFonts w:ascii="Times New Roman" w:hAnsi="Times New Roman"/>
              </w:rPr>
              <w:t>:</w:t>
            </w:r>
          </w:p>
          <w:p w14:paraId="74F27408" w14:textId="77777777" w:rsidR="002040C9" w:rsidRPr="00A92848" w:rsidRDefault="002040C9" w:rsidP="00D967FA">
            <w:pPr>
              <w:spacing w:after="0"/>
              <w:rPr>
                <w:rFonts w:ascii="Times New Roman" w:hAnsi="Times New Roman"/>
              </w:rPr>
            </w:pPr>
          </w:p>
        </w:tc>
      </w:tr>
      <w:tr w:rsidR="002040C9" w:rsidRPr="00A92848" w14:paraId="2151C6AD" w14:textId="77777777" w:rsidTr="00D967FA">
        <w:trPr>
          <w:trHeight w:val="100"/>
        </w:trPr>
        <w:tc>
          <w:tcPr>
            <w:tcW w:w="10643" w:type="dxa"/>
            <w:gridSpan w:val="8"/>
            <w:tcBorders>
              <w:top w:val="single" w:sz="4" w:space="0" w:color="auto"/>
              <w:left w:val="single" w:sz="4" w:space="0" w:color="auto"/>
              <w:bottom w:val="single" w:sz="4" w:space="0" w:color="auto"/>
              <w:right w:val="single" w:sz="4" w:space="0" w:color="auto"/>
            </w:tcBorders>
            <w:hideMark/>
          </w:tcPr>
          <w:p w14:paraId="64D02CC1" w14:textId="6FB8B6FD" w:rsidR="002040C9" w:rsidRPr="00A92848" w:rsidRDefault="002040C9" w:rsidP="00D967FA">
            <w:pPr>
              <w:spacing w:after="0"/>
              <w:rPr>
                <w:rFonts w:ascii="Times New Roman" w:hAnsi="Times New Roman"/>
              </w:rPr>
            </w:pPr>
            <w:r w:rsidRPr="00A92848">
              <w:rPr>
                <w:rFonts w:ascii="Times New Roman" w:hAnsi="Times New Roman"/>
                <w:b/>
              </w:rPr>
              <w:t xml:space="preserve">Siūlomų kviesti tiekėjų sąrašas </w:t>
            </w:r>
            <w:r w:rsidRPr="00A92848">
              <w:rPr>
                <w:rFonts w:ascii="Times New Roman" w:hAnsi="Times New Roman"/>
                <w:i/>
              </w:rPr>
              <w:t>(</w:t>
            </w:r>
            <w:r w:rsidRPr="00A92848">
              <w:rPr>
                <w:rFonts w:ascii="Times New Roman" w:hAnsi="Times New Roman"/>
              </w:rPr>
              <w:t xml:space="preserve"> </w:t>
            </w:r>
            <w:r w:rsidRPr="00A92848">
              <w:rPr>
                <w:rFonts w:ascii="Times New Roman" w:hAnsi="Times New Roman"/>
                <w:i/>
              </w:rPr>
              <w:t xml:space="preserve">jeigu paraiška </w:t>
            </w:r>
            <w:r w:rsidR="007B03CC" w:rsidRPr="00A92848">
              <w:rPr>
                <w:rFonts w:ascii="Times New Roman" w:hAnsi="Times New Roman"/>
                <w:i/>
              </w:rPr>
              <w:t>teikiama</w:t>
            </w:r>
            <w:r w:rsidRPr="00A92848">
              <w:rPr>
                <w:rFonts w:ascii="Times New Roman" w:hAnsi="Times New Roman"/>
                <w:i/>
              </w:rPr>
              <w:t xml:space="preserve"> dėl pirkimo, </w:t>
            </w:r>
            <w:r w:rsidR="007B03CC" w:rsidRPr="00A92848">
              <w:rPr>
                <w:rFonts w:ascii="Times New Roman" w:hAnsi="Times New Roman"/>
                <w:i/>
              </w:rPr>
              <w:t>kuris bus vykdomas apie jį neskelbiant</w:t>
            </w:r>
            <w:r w:rsidRPr="00A92848">
              <w:rPr>
                <w:rFonts w:ascii="Times New Roman" w:hAnsi="Times New Roman"/>
                <w:i/>
              </w:rPr>
              <w:t>)</w:t>
            </w:r>
            <w:r w:rsidRPr="00A92848">
              <w:rPr>
                <w:rFonts w:ascii="Times New Roman" w:hAnsi="Times New Roman"/>
              </w:rPr>
              <w:t xml:space="preserve">: </w:t>
            </w:r>
          </w:p>
        </w:tc>
      </w:tr>
      <w:tr w:rsidR="002040C9" w:rsidRPr="00A92848" w14:paraId="78306223" w14:textId="77777777" w:rsidTr="00D967FA">
        <w:trPr>
          <w:trHeight w:val="145"/>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593F972A" w14:textId="77777777" w:rsidR="002040C9" w:rsidRPr="00A92848" w:rsidRDefault="002040C9" w:rsidP="00D967FA">
            <w:pPr>
              <w:tabs>
                <w:tab w:val="left" w:pos="3940"/>
              </w:tabs>
              <w:spacing w:after="0"/>
              <w:rPr>
                <w:rFonts w:ascii="Times New Roman" w:hAnsi="Times New Roman"/>
              </w:rPr>
            </w:pPr>
            <w:r w:rsidRPr="00A92848">
              <w:rPr>
                <w:rFonts w:ascii="Times New Roman" w:hAnsi="Times New Roman"/>
                <w:b/>
              </w:rPr>
              <w:t>Informacija apie pirkimą (pažymėti):</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77970890" w14:textId="77777777" w:rsidR="002040C9" w:rsidRPr="00A92848" w:rsidRDefault="002040C9" w:rsidP="00D967FA">
            <w:pPr>
              <w:tabs>
                <w:tab w:val="left" w:pos="3940"/>
              </w:tabs>
              <w:spacing w:after="0"/>
              <w:rPr>
                <w:rFonts w:ascii="Times New Roman" w:hAnsi="Times New Roman"/>
              </w:rPr>
            </w:pPr>
            <w:r w:rsidRPr="00A92848">
              <w:rPr>
                <w:rFonts w:ascii="Times New Roman" w:hAnsi="Times New Roman"/>
              </w:rPr>
              <w:t xml:space="preserve">             Taip      Ne</w:t>
            </w:r>
          </w:p>
        </w:tc>
      </w:tr>
      <w:tr w:rsidR="002040C9" w:rsidRPr="00A92848" w14:paraId="468DCCA4" w14:textId="77777777" w:rsidTr="00D967FA">
        <w:trPr>
          <w:trHeight w:val="192"/>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7331D338" w14:textId="77777777" w:rsidR="002040C9" w:rsidRPr="00A92848" w:rsidRDefault="002040C9" w:rsidP="00D967FA">
            <w:pPr>
              <w:spacing w:after="0"/>
              <w:rPr>
                <w:rFonts w:ascii="Times New Roman" w:hAnsi="Times New Roman"/>
              </w:rPr>
            </w:pPr>
            <w:r w:rsidRPr="00A92848">
              <w:rPr>
                <w:rFonts w:ascii="Times New Roman" w:hAnsi="Times New Roman"/>
              </w:rPr>
              <w:t xml:space="preserve">Ar pirkimas įtrauktas į metinį pirkimų planą? </w:t>
            </w:r>
            <w:r w:rsidRPr="00A92848">
              <w:rPr>
                <w:rFonts w:ascii="Times New Roman" w:hAnsi="Times New Roman"/>
                <w:i/>
              </w:rPr>
              <w:t>(nurodyti plano eilutę)</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59810AF2" w14:textId="3B68322E" w:rsidR="002040C9" w:rsidRPr="00A92848" w:rsidRDefault="00017888" w:rsidP="00D967FA">
            <w:pPr>
              <w:spacing w:after="0"/>
              <w:jc w:val="center"/>
              <w:rPr>
                <w:rFonts w:ascii="Times New Roman" w:hAnsi="Times New Roman"/>
              </w:rPr>
            </w:pPr>
            <w:sdt>
              <w:sdtPr>
                <w:rPr>
                  <w:rFonts w:ascii="MS Gothic" w:eastAsia="MS Gothic" w:hAnsi="MS Gothic"/>
                </w:rPr>
                <w:id w:val="-597720577"/>
                <w14:checkbox>
                  <w14:checked w14:val="0"/>
                  <w14:checkedState w14:val="2612" w14:font="MS Gothic"/>
                  <w14:uncheckedState w14:val="2610" w14:font="MS Gothic"/>
                </w14:checkbox>
              </w:sdtPr>
              <w:sdtEndPr/>
              <w:sdtContent>
                <w:r w:rsidR="003104EE" w:rsidRPr="00A92848">
                  <w:rPr>
                    <w:rFonts w:ascii="MS Gothic" w:eastAsia="MS Gothic" w:hAnsi="MS Gothic" w:hint="eastAsia"/>
                  </w:rPr>
                  <w:t>☐</w:t>
                </w:r>
              </w:sdtContent>
            </w:sdt>
            <w:r w:rsidR="002040C9" w:rsidRPr="00A92848">
              <w:rPr>
                <w:rFonts w:ascii="MS Gothic" w:eastAsia="MS Gothic" w:hAnsi="MS Gothic"/>
              </w:rPr>
              <w:t xml:space="preserve">      </w:t>
            </w:r>
            <w:sdt>
              <w:sdtPr>
                <w:rPr>
                  <w:rFonts w:ascii="MS Gothic" w:eastAsia="MS Gothic" w:hAnsi="MS Gothic" w:hint="eastAsia"/>
                </w:rPr>
                <w:id w:val="-1276331336"/>
                <w14:checkbox>
                  <w14:checked w14:val="0"/>
                  <w14:checkedState w14:val="2612" w14:font="MS Gothic"/>
                  <w14:uncheckedState w14:val="2610" w14:font="MS Gothic"/>
                </w14:checkbox>
              </w:sdtPr>
              <w:sdtEndPr/>
              <w:sdtContent>
                <w:r w:rsidR="002040C9" w:rsidRPr="00A92848">
                  <w:rPr>
                    <w:rFonts w:ascii="MS Gothic" w:eastAsia="MS Gothic" w:hAnsi="MS Gothic" w:hint="eastAsia"/>
                  </w:rPr>
                  <w:t>☐</w:t>
                </w:r>
              </w:sdtContent>
            </w:sdt>
          </w:p>
        </w:tc>
      </w:tr>
      <w:tr w:rsidR="002040C9" w:rsidRPr="00A92848" w14:paraId="4419A53F" w14:textId="77777777" w:rsidTr="00D967FA">
        <w:trPr>
          <w:trHeight w:val="227"/>
        </w:trPr>
        <w:tc>
          <w:tcPr>
            <w:tcW w:w="7728" w:type="dxa"/>
            <w:gridSpan w:val="6"/>
            <w:tcBorders>
              <w:top w:val="single" w:sz="4" w:space="0" w:color="auto"/>
              <w:left w:val="single" w:sz="4" w:space="0" w:color="auto"/>
              <w:bottom w:val="single" w:sz="4" w:space="0" w:color="auto"/>
              <w:right w:val="single" w:sz="4" w:space="0" w:color="auto"/>
            </w:tcBorders>
            <w:vAlign w:val="center"/>
          </w:tcPr>
          <w:p w14:paraId="48F08A8A" w14:textId="77777777" w:rsidR="002040C9" w:rsidRPr="00A92848" w:rsidRDefault="002040C9" w:rsidP="00D967FA">
            <w:pPr>
              <w:spacing w:after="0"/>
              <w:rPr>
                <w:rFonts w:ascii="Times New Roman" w:hAnsi="Times New Roman"/>
              </w:rPr>
            </w:pPr>
            <w:r w:rsidRPr="00A92848">
              <w:rPr>
                <w:rFonts w:ascii="Times New Roman" w:hAnsi="Times New Roman"/>
              </w:rPr>
              <w:t>Ar taikomi tiekėjų kvalifikacijos reikalavimai?</w:t>
            </w:r>
            <w:r w:rsidRPr="00A92848">
              <w:t xml:space="preserve"> </w:t>
            </w:r>
            <w:r w:rsidRPr="00A92848">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4EFFBD9A" w14:textId="2C19F0F9" w:rsidR="002040C9" w:rsidRPr="00A92848" w:rsidRDefault="00017888" w:rsidP="00D967FA">
            <w:pPr>
              <w:spacing w:after="0"/>
              <w:jc w:val="center"/>
              <w:rPr>
                <w:rFonts w:ascii="Times New Roman" w:hAnsi="Times New Roman"/>
              </w:rPr>
            </w:pPr>
            <w:sdt>
              <w:sdtPr>
                <w:rPr>
                  <w:rFonts w:ascii="MS Gothic" w:eastAsia="MS Gothic" w:hAnsi="MS Gothic"/>
                </w:rPr>
                <w:id w:val="-1740243579"/>
                <w14:checkbox>
                  <w14:checked w14:val="0"/>
                  <w14:checkedState w14:val="2612" w14:font="MS Gothic"/>
                  <w14:uncheckedState w14:val="2610" w14:font="MS Gothic"/>
                </w14:checkbox>
              </w:sdtPr>
              <w:sdtEndPr/>
              <w:sdtContent>
                <w:r w:rsidR="003104EE" w:rsidRPr="00A92848">
                  <w:rPr>
                    <w:rFonts w:ascii="MS Gothic" w:eastAsia="MS Gothic" w:hAnsi="MS Gothic" w:hint="eastAsia"/>
                  </w:rPr>
                  <w:t>☐</w:t>
                </w:r>
              </w:sdtContent>
            </w:sdt>
            <w:r w:rsidR="002040C9" w:rsidRPr="00A92848">
              <w:rPr>
                <w:rFonts w:ascii="MS Gothic" w:eastAsia="MS Gothic" w:hAnsi="MS Gothic"/>
              </w:rPr>
              <w:t xml:space="preserve">      </w:t>
            </w:r>
            <w:sdt>
              <w:sdtPr>
                <w:rPr>
                  <w:rFonts w:ascii="MS Gothic" w:eastAsia="MS Gothic" w:hAnsi="MS Gothic" w:hint="eastAsia"/>
                </w:rPr>
                <w:id w:val="1035626657"/>
                <w14:checkbox>
                  <w14:checked w14:val="0"/>
                  <w14:checkedState w14:val="2612" w14:font="MS Gothic"/>
                  <w14:uncheckedState w14:val="2610" w14:font="MS Gothic"/>
                </w14:checkbox>
              </w:sdtPr>
              <w:sdtEndPr/>
              <w:sdtContent>
                <w:r w:rsidR="002040C9" w:rsidRPr="00A92848">
                  <w:rPr>
                    <w:rFonts w:ascii="MS Gothic" w:eastAsia="MS Gothic" w:hAnsi="MS Gothic" w:hint="eastAsia"/>
                  </w:rPr>
                  <w:t>☐</w:t>
                </w:r>
              </w:sdtContent>
            </w:sdt>
          </w:p>
        </w:tc>
      </w:tr>
      <w:tr w:rsidR="002040C9" w:rsidRPr="00A92848" w14:paraId="58ADACA9" w14:textId="77777777"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tcPr>
          <w:p w14:paraId="26E535BC" w14:textId="77777777" w:rsidR="002040C9" w:rsidRPr="00A92848" w:rsidRDefault="002040C9" w:rsidP="00D967FA">
            <w:pPr>
              <w:spacing w:after="0"/>
              <w:rPr>
                <w:rFonts w:ascii="Times New Roman" w:hAnsi="Times New Roman"/>
              </w:rPr>
            </w:pPr>
            <w:r w:rsidRPr="00A92848">
              <w:rPr>
                <w:rFonts w:ascii="Times New Roman" w:hAnsi="Times New Roman"/>
              </w:rPr>
              <w:t xml:space="preserve">Ar taikomi neprivalomi tiekėjų pašalinimo pagrindai? </w:t>
            </w:r>
            <w:r w:rsidRPr="00A92848">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424B2A97" w14:textId="45853CC7" w:rsidR="002040C9" w:rsidRPr="00A92848" w:rsidRDefault="00017888" w:rsidP="00D967FA">
            <w:pPr>
              <w:spacing w:after="0"/>
              <w:jc w:val="center"/>
              <w:rPr>
                <w:rFonts w:ascii="Times New Roman" w:hAnsi="Times New Roman"/>
              </w:rPr>
            </w:pPr>
            <w:sdt>
              <w:sdtPr>
                <w:rPr>
                  <w:rFonts w:ascii="MS Gothic" w:eastAsia="MS Gothic" w:hAnsi="MS Gothic"/>
                </w:rPr>
                <w:id w:val="983514213"/>
                <w14:checkbox>
                  <w14:checked w14:val="0"/>
                  <w14:checkedState w14:val="2612" w14:font="MS Gothic"/>
                  <w14:uncheckedState w14:val="2610" w14:font="MS Gothic"/>
                </w14:checkbox>
              </w:sdtPr>
              <w:sdtEndPr/>
              <w:sdtContent>
                <w:r w:rsidR="003104EE" w:rsidRPr="00A92848">
                  <w:rPr>
                    <w:rFonts w:ascii="MS Gothic" w:eastAsia="MS Gothic" w:hAnsi="MS Gothic" w:hint="eastAsia"/>
                  </w:rPr>
                  <w:t>☐</w:t>
                </w:r>
              </w:sdtContent>
            </w:sdt>
            <w:r w:rsidR="002040C9" w:rsidRPr="00A92848">
              <w:rPr>
                <w:rFonts w:ascii="MS Gothic" w:eastAsia="MS Gothic" w:hAnsi="MS Gothic"/>
              </w:rPr>
              <w:t xml:space="preserve">      </w:t>
            </w:r>
            <w:sdt>
              <w:sdtPr>
                <w:rPr>
                  <w:rFonts w:ascii="MS Gothic" w:eastAsia="MS Gothic" w:hAnsi="MS Gothic" w:hint="eastAsia"/>
                </w:rPr>
                <w:id w:val="1339430323"/>
                <w14:checkbox>
                  <w14:checked w14:val="0"/>
                  <w14:checkedState w14:val="2612" w14:font="MS Gothic"/>
                  <w14:uncheckedState w14:val="2610" w14:font="MS Gothic"/>
                </w14:checkbox>
              </w:sdtPr>
              <w:sdtEndPr/>
              <w:sdtContent>
                <w:r w:rsidR="0013530F" w:rsidRPr="00A92848">
                  <w:rPr>
                    <w:rFonts w:ascii="MS Gothic" w:eastAsia="MS Gothic" w:hAnsi="MS Gothic" w:hint="eastAsia"/>
                  </w:rPr>
                  <w:t>☐</w:t>
                </w:r>
              </w:sdtContent>
            </w:sdt>
          </w:p>
        </w:tc>
      </w:tr>
      <w:tr w:rsidR="002040C9" w:rsidRPr="00A92848" w14:paraId="69E7EFAF" w14:textId="77777777"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tcPr>
          <w:p w14:paraId="19C5A604" w14:textId="77777777" w:rsidR="002040C9" w:rsidRPr="00A92848" w:rsidRDefault="002040C9" w:rsidP="00D967FA">
            <w:pPr>
              <w:spacing w:after="0"/>
              <w:rPr>
                <w:rFonts w:ascii="Times New Roman" w:hAnsi="Times New Roman"/>
              </w:rPr>
            </w:pPr>
            <w:r w:rsidRPr="00A92848">
              <w:rPr>
                <w:rFonts w:ascii="Times New Roman" w:hAnsi="Times New Roman"/>
              </w:rPr>
              <w:t>Ar taikomi kokybės vadybos / aplinkos apsaugos standartai?</w:t>
            </w:r>
            <w:r w:rsidRPr="00A92848">
              <w:t xml:space="preserve"> </w:t>
            </w:r>
            <w:r w:rsidRPr="00A92848">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4E7E9A07" w14:textId="0BD2A8AE" w:rsidR="002040C9" w:rsidRPr="00A92848" w:rsidRDefault="00017888" w:rsidP="00D967FA">
            <w:pPr>
              <w:spacing w:after="0"/>
              <w:jc w:val="center"/>
              <w:rPr>
                <w:rFonts w:ascii="Times New Roman" w:hAnsi="Times New Roman"/>
              </w:rPr>
            </w:pPr>
            <w:sdt>
              <w:sdtPr>
                <w:rPr>
                  <w:rFonts w:ascii="MS Gothic" w:eastAsia="MS Gothic" w:hAnsi="MS Gothic"/>
                </w:rPr>
                <w:id w:val="-1416629947"/>
                <w14:checkbox>
                  <w14:checked w14:val="0"/>
                  <w14:checkedState w14:val="2612" w14:font="MS Gothic"/>
                  <w14:uncheckedState w14:val="2610" w14:font="MS Gothic"/>
                </w14:checkbox>
              </w:sdtPr>
              <w:sdtEndPr/>
              <w:sdtContent>
                <w:r w:rsidR="00AA0885" w:rsidRPr="00A92848">
                  <w:rPr>
                    <w:rFonts w:ascii="MS Gothic" w:eastAsia="MS Gothic" w:hAnsi="MS Gothic" w:hint="eastAsia"/>
                  </w:rPr>
                  <w:t>☐</w:t>
                </w:r>
              </w:sdtContent>
            </w:sdt>
            <w:r w:rsidR="002040C9" w:rsidRPr="00A92848">
              <w:rPr>
                <w:rFonts w:ascii="MS Gothic" w:eastAsia="MS Gothic" w:hAnsi="MS Gothic"/>
              </w:rPr>
              <w:t xml:space="preserve">      </w:t>
            </w:r>
            <w:sdt>
              <w:sdtPr>
                <w:rPr>
                  <w:rFonts w:ascii="MS Gothic" w:eastAsia="MS Gothic" w:hAnsi="MS Gothic" w:hint="eastAsia"/>
                </w:rPr>
                <w:id w:val="1240371140"/>
                <w14:checkbox>
                  <w14:checked w14:val="0"/>
                  <w14:checkedState w14:val="2612" w14:font="MS Gothic"/>
                  <w14:uncheckedState w14:val="2610" w14:font="MS Gothic"/>
                </w14:checkbox>
              </w:sdtPr>
              <w:sdtEndPr/>
              <w:sdtContent>
                <w:r w:rsidR="002040C9" w:rsidRPr="00A92848">
                  <w:rPr>
                    <w:rFonts w:ascii="MS Gothic" w:eastAsia="MS Gothic" w:hAnsi="MS Gothic" w:hint="eastAsia"/>
                  </w:rPr>
                  <w:t>☐</w:t>
                </w:r>
              </w:sdtContent>
            </w:sdt>
          </w:p>
        </w:tc>
      </w:tr>
      <w:tr w:rsidR="002040C9" w:rsidRPr="00A92848" w14:paraId="7B3C7493" w14:textId="77777777"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01E2F10F" w14:textId="77777777" w:rsidR="002040C9" w:rsidRPr="00A92848" w:rsidRDefault="002040C9" w:rsidP="00D967FA">
            <w:pPr>
              <w:spacing w:after="0"/>
              <w:rPr>
                <w:rFonts w:ascii="Times New Roman" w:hAnsi="Times New Roman"/>
              </w:rPr>
            </w:pPr>
            <w:r w:rsidRPr="00A92848">
              <w:rPr>
                <w:rFonts w:ascii="Times New Roman" w:hAnsi="Times New Roman"/>
              </w:rPr>
              <w:t>Ar prekės, paslaugos, darbai yra CPO.LT kataloge?</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7A466FD0" w14:textId="5075E9E3" w:rsidR="002040C9" w:rsidRPr="00A92848" w:rsidRDefault="00017888" w:rsidP="00D967FA">
            <w:pPr>
              <w:spacing w:after="0"/>
              <w:jc w:val="center"/>
              <w:rPr>
                <w:rFonts w:ascii="Times New Roman" w:hAnsi="Times New Roman"/>
              </w:rPr>
            </w:pPr>
            <w:sdt>
              <w:sdtPr>
                <w:rPr>
                  <w:rFonts w:ascii="MS Gothic" w:eastAsia="MS Gothic" w:hAnsi="MS Gothic"/>
                </w:rPr>
                <w:id w:val="-681356891"/>
                <w14:checkbox>
                  <w14:checked w14:val="0"/>
                  <w14:checkedState w14:val="2612" w14:font="MS Gothic"/>
                  <w14:uncheckedState w14:val="2610" w14:font="MS Gothic"/>
                </w14:checkbox>
              </w:sdtPr>
              <w:sdtEndPr/>
              <w:sdtContent>
                <w:r w:rsidR="002040C9" w:rsidRPr="00A92848">
                  <w:rPr>
                    <w:rFonts w:ascii="MS Gothic" w:eastAsia="MS Gothic" w:hAnsi="MS Gothic" w:hint="eastAsia"/>
                  </w:rPr>
                  <w:t>☐</w:t>
                </w:r>
              </w:sdtContent>
            </w:sdt>
            <w:r w:rsidR="002040C9" w:rsidRPr="00A92848">
              <w:rPr>
                <w:rFonts w:ascii="MS Gothic" w:eastAsia="MS Gothic" w:hAnsi="MS Gothic"/>
              </w:rPr>
              <w:t xml:space="preserve">      </w:t>
            </w:r>
            <w:sdt>
              <w:sdtPr>
                <w:rPr>
                  <w:rFonts w:ascii="MS Gothic" w:eastAsia="MS Gothic" w:hAnsi="MS Gothic" w:hint="eastAsia"/>
                </w:rPr>
                <w:id w:val="-2086443499"/>
                <w14:checkbox>
                  <w14:checked w14:val="0"/>
                  <w14:checkedState w14:val="2612" w14:font="MS Gothic"/>
                  <w14:uncheckedState w14:val="2610" w14:font="MS Gothic"/>
                </w14:checkbox>
              </w:sdtPr>
              <w:sdtEndPr/>
              <w:sdtContent>
                <w:r w:rsidR="0013530F" w:rsidRPr="00A92848">
                  <w:rPr>
                    <w:rFonts w:ascii="MS Gothic" w:eastAsia="MS Gothic" w:hAnsi="MS Gothic" w:hint="eastAsia"/>
                  </w:rPr>
                  <w:t>☐</w:t>
                </w:r>
              </w:sdtContent>
            </w:sdt>
          </w:p>
        </w:tc>
      </w:tr>
      <w:tr w:rsidR="002040C9" w:rsidRPr="00A92848" w14:paraId="2ADA1628" w14:textId="77777777" w:rsidTr="00D967FA">
        <w:trPr>
          <w:trHeight w:val="70"/>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59511F77" w14:textId="7C5A2B6E" w:rsidR="002040C9" w:rsidRPr="00A92848" w:rsidRDefault="002040C9" w:rsidP="00D967FA">
            <w:pPr>
              <w:spacing w:after="0"/>
              <w:rPr>
                <w:rFonts w:ascii="Times New Roman" w:hAnsi="Times New Roman"/>
              </w:rPr>
            </w:pPr>
            <w:r w:rsidRPr="00A92848">
              <w:rPr>
                <w:rFonts w:ascii="Times New Roman" w:hAnsi="Times New Roman"/>
              </w:rPr>
              <w:t>Ar pir</w:t>
            </w:r>
            <w:r w:rsidR="007B03CC" w:rsidRPr="00A92848">
              <w:rPr>
                <w:rFonts w:ascii="Times New Roman" w:hAnsi="Times New Roman"/>
              </w:rPr>
              <w:t>kimas bus vykdomas</w:t>
            </w:r>
            <w:r w:rsidRPr="00A92848">
              <w:rPr>
                <w:rFonts w:ascii="Times New Roman" w:hAnsi="Times New Roman"/>
              </w:rPr>
              <w:t xml:space="preserve"> </w:t>
            </w:r>
            <w:r w:rsidR="007B03CC" w:rsidRPr="00A92848">
              <w:rPr>
                <w:rFonts w:ascii="Times New Roman" w:hAnsi="Times New Roman"/>
              </w:rPr>
              <w:t xml:space="preserve">per / </w:t>
            </w:r>
            <w:r w:rsidRPr="00A92848">
              <w:rPr>
                <w:rFonts w:ascii="Times New Roman" w:hAnsi="Times New Roman"/>
              </w:rPr>
              <w:t xml:space="preserve">iš CPO? </w:t>
            </w:r>
            <w:r w:rsidRPr="00A92848">
              <w:rPr>
                <w:rFonts w:ascii="Times New Roman" w:hAnsi="Times New Roman"/>
                <w:i/>
              </w:rPr>
              <w:t>(</w:t>
            </w:r>
            <w:r w:rsidR="007B03CC" w:rsidRPr="00A92848">
              <w:rPr>
                <w:rFonts w:ascii="Times New Roman" w:hAnsi="Times New Roman"/>
                <w:i/>
              </w:rPr>
              <w:t xml:space="preserve">jei Ne - </w:t>
            </w:r>
            <w:r w:rsidRPr="00A92848">
              <w:rPr>
                <w:rFonts w:ascii="Times New Roman" w:hAnsi="Times New Roman"/>
                <w:i/>
              </w:rPr>
              <w:t xml:space="preserve">pateikiamas </w:t>
            </w:r>
            <w:r w:rsidR="00632098" w:rsidRPr="00A92848">
              <w:rPr>
                <w:rFonts w:ascii="Times New Roman" w:hAnsi="Times New Roman"/>
                <w:i/>
              </w:rPr>
              <w:t xml:space="preserve">tokio sprendimo </w:t>
            </w:r>
            <w:r w:rsidRPr="00A92848">
              <w:rPr>
                <w:rFonts w:ascii="Times New Roman" w:hAnsi="Times New Roman"/>
                <w:i/>
              </w:rPr>
              <w:t>pagrindimas)</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18310002" w14:textId="16C023BA" w:rsidR="002040C9" w:rsidRPr="00A92848" w:rsidRDefault="002040C9" w:rsidP="00D967FA">
            <w:pPr>
              <w:tabs>
                <w:tab w:val="left" w:pos="348"/>
              </w:tabs>
              <w:spacing w:after="0"/>
              <w:rPr>
                <w:rFonts w:ascii="Times New Roman" w:hAnsi="Times New Roman"/>
                <w:i/>
              </w:rPr>
            </w:pPr>
            <w:r w:rsidRPr="00A92848">
              <w:rPr>
                <w:rFonts w:ascii="MS Gothic" w:eastAsia="MS Gothic" w:hAnsi="MS Gothic"/>
              </w:rPr>
              <w:t xml:space="preserve">       </w:t>
            </w:r>
            <w:sdt>
              <w:sdtPr>
                <w:rPr>
                  <w:rFonts w:ascii="MS Gothic" w:eastAsia="MS Gothic" w:hAnsi="MS Gothic"/>
                </w:rPr>
                <w:id w:val="1760956033"/>
                <w14:checkbox>
                  <w14:checked w14:val="0"/>
                  <w14:checkedState w14:val="2612" w14:font="MS Gothic"/>
                  <w14:uncheckedState w14:val="2610" w14:font="MS Gothic"/>
                </w14:checkbox>
              </w:sdtPr>
              <w:sdtEndPr/>
              <w:sdtContent>
                <w:r w:rsidR="0013530F" w:rsidRPr="00A92848">
                  <w:rPr>
                    <w:rFonts w:ascii="MS Gothic" w:eastAsia="MS Gothic" w:hAnsi="MS Gothic" w:hint="eastAsia"/>
                  </w:rPr>
                  <w:t>☐</w:t>
                </w:r>
              </w:sdtContent>
            </w:sdt>
            <w:r w:rsidRPr="00A92848">
              <w:rPr>
                <w:rFonts w:ascii="MS Gothic" w:eastAsia="MS Gothic" w:hAnsi="MS Gothic"/>
              </w:rPr>
              <w:t xml:space="preserve">      </w:t>
            </w:r>
            <w:sdt>
              <w:sdtPr>
                <w:rPr>
                  <w:rFonts w:ascii="MS Gothic" w:eastAsia="MS Gothic" w:hAnsi="MS Gothic" w:hint="eastAsia"/>
                </w:rPr>
                <w:id w:val="-1306308195"/>
                <w14:checkbox>
                  <w14:checked w14:val="0"/>
                  <w14:checkedState w14:val="2612" w14:font="MS Gothic"/>
                  <w14:uncheckedState w14:val="2610" w14:font="MS Gothic"/>
                </w14:checkbox>
              </w:sdtPr>
              <w:sdtEndPr/>
              <w:sdtContent>
                <w:r w:rsidRPr="00A92848">
                  <w:rPr>
                    <w:rFonts w:ascii="MS Gothic" w:eastAsia="MS Gothic" w:hAnsi="MS Gothic" w:hint="eastAsia"/>
                  </w:rPr>
                  <w:t>☐</w:t>
                </w:r>
              </w:sdtContent>
            </w:sdt>
          </w:p>
        </w:tc>
      </w:tr>
      <w:tr w:rsidR="002040C9" w:rsidRPr="00A92848" w14:paraId="5DCBA806" w14:textId="77777777" w:rsidTr="00D967FA">
        <w:trPr>
          <w:trHeight w:val="304"/>
        </w:trPr>
        <w:tc>
          <w:tcPr>
            <w:tcW w:w="7728" w:type="dxa"/>
            <w:gridSpan w:val="6"/>
            <w:tcBorders>
              <w:top w:val="single" w:sz="4" w:space="0" w:color="auto"/>
              <w:left w:val="single" w:sz="4" w:space="0" w:color="auto"/>
              <w:bottom w:val="single" w:sz="4" w:space="0" w:color="auto"/>
              <w:right w:val="single" w:sz="4" w:space="0" w:color="auto"/>
            </w:tcBorders>
            <w:hideMark/>
          </w:tcPr>
          <w:p w14:paraId="0B90D6AC" w14:textId="77777777" w:rsidR="002040C9" w:rsidRPr="00A92848" w:rsidRDefault="002040C9" w:rsidP="007B03CC">
            <w:pPr>
              <w:spacing w:after="0"/>
              <w:rPr>
                <w:rFonts w:ascii="Times New Roman" w:hAnsi="Times New Roman"/>
              </w:rPr>
            </w:pPr>
            <w:r w:rsidRPr="00A92848">
              <w:rPr>
                <w:rFonts w:ascii="Times New Roman" w:hAnsi="Times New Roman"/>
              </w:rPr>
              <w:t>Ar pirkimas bus vykdomas CVP IS priemonėmis?</w:t>
            </w:r>
          </w:p>
        </w:tc>
        <w:tc>
          <w:tcPr>
            <w:tcW w:w="2915" w:type="dxa"/>
            <w:gridSpan w:val="2"/>
            <w:tcBorders>
              <w:top w:val="single" w:sz="4" w:space="0" w:color="auto"/>
              <w:left w:val="single" w:sz="4" w:space="0" w:color="auto"/>
              <w:bottom w:val="single" w:sz="4" w:space="0" w:color="auto"/>
              <w:right w:val="single" w:sz="4" w:space="0" w:color="auto"/>
            </w:tcBorders>
            <w:hideMark/>
          </w:tcPr>
          <w:p w14:paraId="4E884BAA" w14:textId="0383691A" w:rsidR="002040C9" w:rsidRPr="00A92848" w:rsidRDefault="00017888" w:rsidP="007F17DD">
            <w:pPr>
              <w:spacing w:after="0"/>
              <w:ind w:firstLine="720"/>
              <w:jc w:val="both"/>
              <w:rPr>
                <w:rFonts w:ascii="Times New Roman" w:hAnsi="Times New Roman"/>
              </w:rPr>
            </w:pPr>
            <w:sdt>
              <w:sdtPr>
                <w:rPr>
                  <w:rFonts w:ascii="MS Gothic" w:eastAsia="MS Gothic" w:hAnsi="MS Gothic"/>
                </w:rPr>
                <w:id w:val="-242720460"/>
                <w14:checkbox>
                  <w14:checked w14:val="0"/>
                  <w14:checkedState w14:val="2612" w14:font="MS Gothic"/>
                  <w14:uncheckedState w14:val="2610" w14:font="MS Gothic"/>
                </w14:checkbox>
              </w:sdtPr>
              <w:sdtEndPr/>
              <w:sdtContent>
                <w:r w:rsidR="007F17DD" w:rsidRPr="00A92848">
                  <w:rPr>
                    <w:rFonts w:ascii="MS Gothic" w:eastAsia="MS Gothic" w:hAnsi="MS Gothic" w:hint="eastAsia"/>
                  </w:rPr>
                  <w:t>☐</w:t>
                </w:r>
              </w:sdtContent>
            </w:sdt>
            <w:r w:rsidR="007B03CC" w:rsidRPr="00A92848">
              <w:rPr>
                <w:rFonts w:ascii="MS Gothic" w:eastAsia="MS Gothic" w:hAnsi="MS Gothic"/>
              </w:rPr>
              <w:t xml:space="preserve">      </w:t>
            </w:r>
            <w:sdt>
              <w:sdtPr>
                <w:rPr>
                  <w:rFonts w:ascii="MS Gothic" w:eastAsia="MS Gothic" w:hAnsi="MS Gothic" w:hint="eastAsia"/>
                </w:rPr>
                <w:id w:val="1587337547"/>
                <w14:checkbox>
                  <w14:checked w14:val="0"/>
                  <w14:checkedState w14:val="2612" w14:font="MS Gothic"/>
                  <w14:uncheckedState w14:val="2610" w14:font="MS Gothic"/>
                </w14:checkbox>
              </w:sdtPr>
              <w:sdtEndPr/>
              <w:sdtContent>
                <w:r w:rsidR="007B03CC" w:rsidRPr="00A92848">
                  <w:rPr>
                    <w:rFonts w:ascii="MS Gothic" w:eastAsia="MS Gothic" w:hAnsi="MS Gothic" w:hint="eastAsia"/>
                  </w:rPr>
                  <w:t>☐</w:t>
                </w:r>
              </w:sdtContent>
            </w:sdt>
          </w:p>
        </w:tc>
      </w:tr>
      <w:tr w:rsidR="002040C9" w:rsidRPr="00A92848" w14:paraId="650B3A94" w14:textId="77777777"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14:paraId="68F9E444" w14:textId="7EDE3356" w:rsidR="002040C9" w:rsidRPr="00A92848" w:rsidRDefault="002040C9" w:rsidP="00D967FA">
            <w:pPr>
              <w:spacing w:after="0"/>
              <w:ind w:firstLine="95"/>
              <w:rPr>
                <w:rFonts w:ascii="Times New Roman" w:hAnsi="Times New Roman"/>
                <w:b/>
              </w:rPr>
            </w:pPr>
            <w:r w:rsidRPr="00A92848">
              <w:rPr>
                <w:rFonts w:ascii="Times New Roman" w:hAnsi="Times New Roman"/>
                <w:b/>
              </w:rPr>
              <w:lastRenderedPageBreak/>
              <w:t>Pirkim</w:t>
            </w:r>
            <w:r w:rsidR="004E7F9A" w:rsidRPr="00A92848">
              <w:rPr>
                <w:rFonts w:ascii="Times New Roman" w:hAnsi="Times New Roman"/>
                <w:b/>
              </w:rPr>
              <w:t>ų</w:t>
            </w:r>
            <w:r w:rsidRPr="00A92848">
              <w:rPr>
                <w:rFonts w:ascii="Times New Roman" w:hAnsi="Times New Roman"/>
                <w:b/>
              </w:rPr>
              <w:t xml:space="preserve"> iniciatoriaus siūlymas:</w:t>
            </w:r>
          </w:p>
        </w:tc>
        <w:tc>
          <w:tcPr>
            <w:tcW w:w="2915" w:type="dxa"/>
            <w:gridSpan w:val="2"/>
            <w:tcBorders>
              <w:top w:val="single" w:sz="4" w:space="0" w:color="auto"/>
              <w:left w:val="single" w:sz="4" w:space="0" w:color="auto"/>
              <w:bottom w:val="single" w:sz="4" w:space="0" w:color="auto"/>
              <w:right w:val="single" w:sz="4" w:space="0" w:color="auto"/>
            </w:tcBorders>
          </w:tcPr>
          <w:p w14:paraId="55B6E8BB" w14:textId="77777777" w:rsidR="002040C9" w:rsidRPr="00A92848" w:rsidRDefault="002040C9" w:rsidP="00D967FA">
            <w:pPr>
              <w:spacing w:after="0"/>
              <w:ind w:firstLine="720"/>
              <w:rPr>
                <w:rFonts w:ascii="Times New Roman" w:hAnsi="Times New Roman"/>
              </w:rPr>
            </w:pPr>
            <w:r w:rsidRPr="00A92848">
              <w:rPr>
                <w:rFonts w:ascii="Times New Roman" w:hAnsi="Times New Roman"/>
              </w:rPr>
              <w:t xml:space="preserve">    Taip      Ne</w:t>
            </w:r>
          </w:p>
        </w:tc>
      </w:tr>
      <w:tr w:rsidR="002040C9" w:rsidRPr="00A92848" w14:paraId="527C555C" w14:textId="77777777"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14:paraId="7AD32823" w14:textId="77777777" w:rsidR="002040C9" w:rsidRPr="00A92848" w:rsidRDefault="002040C9" w:rsidP="00D967FA">
            <w:pPr>
              <w:spacing w:after="0"/>
              <w:ind w:firstLine="95"/>
              <w:rPr>
                <w:rFonts w:ascii="Times New Roman" w:hAnsi="Times New Roman"/>
              </w:rPr>
            </w:pPr>
            <w:r w:rsidRPr="00A92848">
              <w:rPr>
                <w:rFonts w:ascii="Times New Roman" w:hAnsi="Times New Roman"/>
              </w:rPr>
              <w:t>Ar pirkimą pavedama vykdyti Pirkimų organizatoriui?</w:t>
            </w:r>
          </w:p>
        </w:tc>
        <w:tc>
          <w:tcPr>
            <w:tcW w:w="2915" w:type="dxa"/>
            <w:gridSpan w:val="2"/>
            <w:tcBorders>
              <w:top w:val="single" w:sz="4" w:space="0" w:color="auto"/>
              <w:left w:val="single" w:sz="4" w:space="0" w:color="auto"/>
              <w:bottom w:val="single" w:sz="4" w:space="0" w:color="auto"/>
              <w:right w:val="single" w:sz="4" w:space="0" w:color="auto"/>
            </w:tcBorders>
          </w:tcPr>
          <w:p w14:paraId="11B7C7E5" w14:textId="13F49C95" w:rsidR="002040C9" w:rsidRPr="00A92848" w:rsidRDefault="00017888" w:rsidP="00D967FA">
            <w:pPr>
              <w:spacing w:after="0"/>
              <w:ind w:firstLine="377"/>
              <w:jc w:val="center"/>
              <w:rPr>
                <w:rFonts w:ascii="Times New Roman" w:hAnsi="Times New Roman"/>
              </w:rPr>
            </w:pPr>
            <w:sdt>
              <w:sdtPr>
                <w:rPr>
                  <w:rFonts w:ascii="MS Gothic" w:eastAsia="MS Gothic" w:hAnsi="MS Gothic"/>
                </w:rPr>
                <w:id w:val="-381943469"/>
                <w14:checkbox>
                  <w14:checked w14:val="0"/>
                  <w14:checkedState w14:val="2612" w14:font="MS Gothic"/>
                  <w14:uncheckedState w14:val="2610" w14:font="MS Gothic"/>
                </w14:checkbox>
              </w:sdtPr>
              <w:sdtEndPr/>
              <w:sdtContent>
                <w:r w:rsidR="007F17DD" w:rsidRPr="00A92848">
                  <w:rPr>
                    <w:rFonts w:ascii="MS Gothic" w:eastAsia="MS Gothic" w:hAnsi="MS Gothic" w:hint="eastAsia"/>
                  </w:rPr>
                  <w:t>☐</w:t>
                </w:r>
              </w:sdtContent>
            </w:sdt>
            <w:r w:rsidR="0013530F" w:rsidRPr="00A92848">
              <w:rPr>
                <w:rFonts w:ascii="MS Gothic" w:eastAsia="MS Gothic" w:hAnsi="MS Gothic"/>
              </w:rPr>
              <w:t xml:space="preserve">      </w:t>
            </w:r>
            <w:sdt>
              <w:sdtPr>
                <w:rPr>
                  <w:rFonts w:ascii="MS Gothic" w:eastAsia="MS Gothic" w:hAnsi="MS Gothic" w:hint="eastAsia"/>
                </w:rPr>
                <w:id w:val="461161178"/>
                <w14:checkbox>
                  <w14:checked w14:val="0"/>
                  <w14:checkedState w14:val="2612" w14:font="MS Gothic"/>
                  <w14:uncheckedState w14:val="2610" w14:font="MS Gothic"/>
                </w14:checkbox>
              </w:sdtPr>
              <w:sdtEndPr/>
              <w:sdtContent>
                <w:r w:rsidR="0013530F" w:rsidRPr="00A92848">
                  <w:rPr>
                    <w:rFonts w:ascii="MS Gothic" w:eastAsia="MS Gothic" w:hAnsi="MS Gothic" w:hint="eastAsia"/>
                  </w:rPr>
                  <w:t>☐</w:t>
                </w:r>
              </w:sdtContent>
            </w:sdt>
          </w:p>
        </w:tc>
      </w:tr>
      <w:tr w:rsidR="002040C9" w:rsidRPr="00A92848" w14:paraId="3971315A" w14:textId="77777777" w:rsidTr="00D967FA">
        <w:trPr>
          <w:trHeight w:val="160"/>
        </w:trPr>
        <w:tc>
          <w:tcPr>
            <w:tcW w:w="7728" w:type="dxa"/>
            <w:gridSpan w:val="6"/>
            <w:tcBorders>
              <w:top w:val="single" w:sz="4" w:space="0" w:color="auto"/>
              <w:left w:val="single" w:sz="4" w:space="0" w:color="auto"/>
              <w:bottom w:val="single" w:sz="4" w:space="0" w:color="auto"/>
              <w:right w:val="single" w:sz="4" w:space="0" w:color="auto"/>
            </w:tcBorders>
          </w:tcPr>
          <w:p w14:paraId="06E39AF8" w14:textId="77777777" w:rsidR="002040C9" w:rsidRPr="00A92848" w:rsidRDefault="002040C9" w:rsidP="00D967FA">
            <w:pPr>
              <w:spacing w:after="0"/>
              <w:ind w:firstLine="95"/>
              <w:rPr>
                <w:rFonts w:ascii="Times New Roman" w:hAnsi="Times New Roman"/>
              </w:rPr>
            </w:pPr>
            <w:r w:rsidRPr="00A92848">
              <w:rPr>
                <w:rFonts w:ascii="Times New Roman" w:hAnsi="Times New Roman"/>
              </w:rPr>
              <w:t>Ar pirkimą pavedama vykdyti Viešųjų pirkimų komisijai?</w:t>
            </w:r>
          </w:p>
        </w:tc>
        <w:tc>
          <w:tcPr>
            <w:tcW w:w="2915" w:type="dxa"/>
            <w:gridSpan w:val="2"/>
            <w:tcBorders>
              <w:top w:val="single" w:sz="4" w:space="0" w:color="auto"/>
              <w:left w:val="single" w:sz="4" w:space="0" w:color="auto"/>
              <w:bottom w:val="single" w:sz="4" w:space="0" w:color="auto"/>
              <w:right w:val="single" w:sz="4" w:space="0" w:color="auto"/>
            </w:tcBorders>
          </w:tcPr>
          <w:p w14:paraId="64BCC8D3" w14:textId="0CE5DCED" w:rsidR="002040C9" w:rsidRPr="00A92848" w:rsidRDefault="00017888" w:rsidP="00D967FA">
            <w:pPr>
              <w:spacing w:after="0"/>
              <w:ind w:firstLine="377"/>
              <w:jc w:val="center"/>
              <w:rPr>
                <w:rFonts w:ascii="Times New Roman" w:hAnsi="Times New Roman"/>
              </w:rPr>
            </w:pPr>
            <w:sdt>
              <w:sdtPr>
                <w:rPr>
                  <w:rFonts w:ascii="MS Gothic" w:eastAsia="MS Gothic" w:hAnsi="MS Gothic"/>
                </w:rPr>
                <w:id w:val="-2124688142"/>
                <w14:checkbox>
                  <w14:checked w14:val="0"/>
                  <w14:checkedState w14:val="2612" w14:font="MS Gothic"/>
                  <w14:uncheckedState w14:val="2610" w14:font="MS Gothic"/>
                </w14:checkbox>
              </w:sdtPr>
              <w:sdtEndPr/>
              <w:sdtContent>
                <w:r w:rsidR="0013530F" w:rsidRPr="00A92848">
                  <w:rPr>
                    <w:rFonts w:ascii="MS Gothic" w:eastAsia="MS Gothic" w:hAnsi="MS Gothic" w:hint="eastAsia"/>
                  </w:rPr>
                  <w:t>☐</w:t>
                </w:r>
              </w:sdtContent>
            </w:sdt>
            <w:r w:rsidR="002040C9" w:rsidRPr="00A92848">
              <w:rPr>
                <w:rFonts w:ascii="MS Gothic" w:eastAsia="MS Gothic" w:hAnsi="MS Gothic"/>
              </w:rPr>
              <w:t xml:space="preserve">      </w:t>
            </w:r>
            <w:sdt>
              <w:sdtPr>
                <w:rPr>
                  <w:rFonts w:ascii="MS Gothic" w:eastAsia="MS Gothic" w:hAnsi="MS Gothic" w:hint="eastAsia"/>
                </w:rPr>
                <w:id w:val="-1622067768"/>
                <w14:checkbox>
                  <w14:checked w14:val="0"/>
                  <w14:checkedState w14:val="2612" w14:font="MS Gothic"/>
                  <w14:uncheckedState w14:val="2610" w14:font="MS Gothic"/>
                </w14:checkbox>
              </w:sdtPr>
              <w:sdtEndPr/>
              <w:sdtContent>
                <w:r w:rsidR="002040C9" w:rsidRPr="00A92848">
                  <w:rPr>
                    <w:rFonts w:ascii="MS Gothic" w:eastAsia="MS Gothic" w:hAnsi="MS Gothic" w:hint="eastAsia"/>
                  </w:rPr>
                  <w:t>☐</w:t>
                </w:r>
              </w:sdtContent>
            </w:sdt>
            <w:r w:rsidR="002040C9" w:rsidRPr="00A92848" w:rsidDel="003D046C">
              <w:rPr>
                <w:rFonts w:ascii="MS Gothic" w:eastAsia="MS Gothic" w:hAnsi="MS Gothic" w:hint="eastAsia"/>
              </w:rPr>
              <w:t xml:space="preserve"> </w:t>
            </w:r>
          </w:p>
        </w:tc>
      </w:tr>
      <w:tr w:rsidR="002040C9" w:rsidRPr="00A92848" w14:paraId="6CB1CBAE" w14:textId="77777777"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14:paraId="467F1659" w14:textId="29F07952" w:rsidR="002040C9" w:rsidRPr="00A92848" w:rsidRDefault="002040C9" w:rsidP="00D967FA">
            <w:pPr>
              <w:spacing w:after="0"/>
              <w:ind w:firstLine="95"/>
              <w:rPr>
                <w:rFonts w:ascii="Times New Roman" w:hAnsi="Times New Roman"/>
              </w:rPr>
            </w:pPr>
            <w:r w:rsidRPr="00A92848">
              <w:rPr>
                <w:rFonts w:ascii="Times New Roman" w:hAnsi="Times New Roman"/>
              </w:rPr>
              <w:t xml:space="preserve">Ar pirkimą pavedama vykdyti </w:t>
            </w:r>
            <w:r w:rsidR="004E7F9A" w:rsidRPr="00A92848">
              <w:rPr>
                <w:rFonts w:ascii="Times New Roman" w:hAnsi="Times New Roman"/>
              </w:rPr>
              <w:t>Įgaliotajai</w:t>
            </w:r>
            <w:r w:rsidRPr="00A92848">
              <w:rPr>
                <w:rFonts w:ascii="Times New Roman" w:hAnsi="Times New Roman"/>
              </w:rPr>
              <w:t xml:space="preserve"> organizacijai?</w:t>
            </w:r>
          </w:p>
        </w:tc>
        <w:tc>
          <w:tcPr>
            <w:tcW w:w="2915" w:type="dxa"/>
            <w:gridSpan w:val="2"/>
            <w:tcBorders>
              <w:top w:val="single" w:sz="4" w:space="0" w:color="auto"/>
              <w:left w:val="single" w:sz="4" w:space="0" w:color="auto"/>
              <w:bottom w:val="single" w:sz="4" w:space="0" w:color="auto"/>
              <w:right w:val="single" w:sz="4" w:space="0" w:color="auto"/>
            </w:tcBorders>
          </w:tcPr>
          <w:p w14:paraId="14892735" w14:textId="0EAF821E" w:rsidR="002040C9" w:rsidRPr="00A92848" w:rsidRDefault="00017888" w:rsidP="00D967FA">
            <w:pPr>
              <w:spacing w:after="0"/>
              <w:ind w:firstLine="377"/>
              <w:jc w:val="center"/>
              <w:rPr>
                <w:rFonts w:ascii="Times New Roman" w:hAnsi="Times New Roman"/>
              </w:rPr>
            </w:pPr>
            <w:sdt>
              <w:sdtPr>
                <w:rPr>
                  <w:rFonts w:ascii="MS Gothic" w:eastAsia="MS Gothic" w:hAnsi="MS Gothic"/>
                </w:rPr>
                <w:id w:val="743531621"/>
                <w14:checkbox>
                  <w14:checked w14:val="0"/>
                  <w14:checkedState w14:val="2612" w14:font="MS Gothic"/>
                  <w14:uncheckedState w14:val="2610" w14:font="MS Gothic"/>
                </w14:checkbox>
              </w:sdtPr>
              <w:sdtEndPr/>
              <w:sdtContent>
                <w:r w:rsidR="0013530F" w:rsidRPr="00A92848">
                  <w:rPr>
                    <w:rFonts w:ascii="MS Gothic" w:eastAsia="MS Gothic" w:hAnsi="MS Gothic" w:hint="eastAsia"/>
                  </w:rPr>
                  <w:t>☐</w:t>
                </w:r>
              </w:sdtContent>
            </w:sdt>
            <w:r w:rsidR="002040C9" w:rsidRPr="00A92848">
              <w:rPr>
                <w:rFonts w:ascii="MS Gothic" w:eastAsia="MS Gothic" w:hAnsi="MS Gothic"/>
              </w:rPr>
              <w:t xml:space="preserve">      </w:t>
            </w:r>
            <w:sdt>
              <w:sdtPr>
                <w:rPr>
                  <w:rFonts w:ascii="MS Gothic" w:eastAsia="MS Gothic" w:hAnsi="MS Gothic" w:hint="eastAsia"/>
                </w:rPr>
                <w:id w:val="-574593333"/>
                <w14:checkbox>
                  <w14:checked w14:val="0"/>
                  <w14:checkedState w14:val="2612" w14:font="MS Gothic"/>
                  <w14:uncheckedState w14:val="2610" w14:font="MS Gothic"/>
                </w14:checkbox>
              </w:sdtPr>
              <w:sdtEndPr/>
              <w:sdtContent>
                <w:r w:rsidR="002040C9" w:rsidRPr="00A92848">
                  <w:rPr>
                    <w:rFonts w:ascii="MS Gothic" w:eastAsia="MS Gothic" w:hAnsi="MS Gothic" w:hint="eastAsia"/>
                  </w:rPr>
                  <w:t>☐</w:t>
                </w:r>
              </w:sdtContent>
            </w:sdt>
            <w:r w:rsidR="002040C9" w:rsidRPr="00A92848" w:rsidDel="003D046C">
              <w:rPr>
                <w:rFonts w:ascii="MS Gothic" w:eastAsia="MS Gothic" w:hAnsi="MS Gothic" w:hint="eastAsia"/>
              </w:rPr>
              <w:t xml:space="preserve"> </w:t>
            </w:r>
          </w:p>
        </w:tc>
      </w:tr>
    </w:tbl>
    <w:p w14:paraId="7BDFD196" w14:textId="77777777" w:rsidR="002040C9" w:rsidRPr="00A92848" w:rsidRDefault="002040C9" w:rsidP="002040C9">
      <w:pPr>
        <w:pStyle w:val="Default"/>
        <w:spacing w:line="276" w:lineRule="auto"/>
        <w:ind w:firstLine="720"/>
        <w:jc w:val="both"/>
        <w:rPr>
          <w:color w:val="auto"/>
        </w:rPr>
      </w:pPr>
    </w:p>
    <w:tbl>
      <w:tblPr>
        <w:tblW w:w="1066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6"/>
      </w:tblGrid>
      <w:tr w:rsidR="002040C9" w:rsidRPr="00A92848" w14:paraId="6754E611" w14:textId="77777777" w:rsidTr="00D967FA">
        <w:trPr>
          <w:trHeight w:val="246"/>
        </w:trPr>
        <w:tc>
          <w:tcPr>
            <w:tcW w:w="10666" w:type="dxa"/>
            <w:tcBorders>
              <w:top w:val="single" w:sz="4" w:space="0" w:color="auto"/>
              <w:left w:val="single" w:sz="4" w:space="0" w:color="auto"/>
              <w:bottom w:val="single" w:sz="4" w:space="0" w:color="auto"/>
              <w:right w:val="single" w:sz="4" w:space="0" w:color="auto"/>
            </w:tcBorders>
            <w:hideMark/>
          </w:tcPr>
          <w:p w14:paraId="54785F9A" w14:textId="77777777" w:rsidR="002040C9" w:rsidRPr="00A92848" w:rsidRDefault="002040C9" w:rsidP="00D967FA">
            <w:pPr>
              <w:spacing w:after="0"/>
              <w:ind w:firstLine="5"/>
              <w:rPr>
                <w:rFonts w:ascii="Times New Roman" w:hAnsi="Times New Roman"/>
                <w:b/>
              </w:rPr>
            </w:pPr>
            <w:r w:rsidRPr="00A92848">
              <w:rPr>
                <w:rFonts w:ascii="Times New Roman" w:hAnsi="Times New Roman"/>
                <w:b/>
              </w:rPr>
              <w:t xml:space="preserve">Pridedama: </w:t>
            </w:r>
          </w:p>
          <w:p w14:paraId="28F87761" w14:textId="77777777" w:rsidR="002040C9" w:rsidRPr="00A92848" w:rsidRDefault="002040C9" w:rsidP="00531D83">
            <w:pPr>
              <w:pStyle w:val="Sraopastraipa"/>
              <w:numPr>
                <w:ilvl w:val="3"/>
                <w:numId w:val="6"/>
              </w:numPr>
              <w:tabs>
                <w:tab w:val="left" w:pos="270"/>
              </w:tabs>
              <w:spacing w:after="0"/>
              <w:ind w:left="0" w:firstLine="5"/>
              <w:rPr>
                <w:rFonts w:ascii="Times New Roman" w:hAnsi="Times New Roman"/>
              </w:rPr>
            </w:pPr>
            <w:r w:rsidRPr="00A92848">
              <w:rPr>
                <w:rFonts w:ascii="Times New Roman" w:hAnsi="Times New Roman"/>
              </w:rPr>
              <w:t>Techninė specifikacija;</w:t>
            </w:r>
          </w:p>
          <w:p w14:paraId="5F08954F" w14:textId="77777777" w:rsidR="002040C9" w:rsidRPr="00A92848" w:rsidRDefault="002040C9" w:rsidP="00531D83">
            <w:pPr>
              <w:pStyle w:val="Sraopastraipa"/>
              <w:numPr>
                <w:ilvl w:val="3"/>
                <w:numId w:val="6"/>
              </w:numPr>
              <w:tabs>
                <w:tab w:val="left" w:pos="270"/>
              </w:tabs>
              <w:spacing w:after="0"/>
              <w:ind w:left="0" w:firstLine="5"/>
              <w:rPr>
                <w:rFonts w:ascii="Times New Roman" w:hAnsi="Times New Roman"/>
              </w:rPr>
            </w:pPr>
            <w:r w:rsidRPr="00A92848">
              <w:rPr>
                <w:rFonts w:ascii="Times New Roman" w:hAnsi="Times New Roman"/>
              </w:rPr>
              <w:t>Kiti dokumentai</w:t>
            </w:r>
            <w:r w:rsidRPr="00A92848">
              <w:rPr>
                <w:rFonts w:ascii="Times New Roman" w:hAnsi="Times New Roman"/>
                <w:i/>
              </w:rPr>
              <w:t xml:space="preserve"> (tiekėjų kvalifikacijos reikalavimai, neprivalomi tiekėjų pašalinimo pagrindai, kokybės vadybos /  aplinkos apsaugos standartai, pagrindimas dėl pirkimo neskaidymo į dalis, pagrindinės sutarties sąlygos ir kt.)</w:t>
            </w:r>
          </w:p>
        </w:tc>
      </w:tr>
      <w:tr w:rsidR="002040C9" w:rsidRPr="00A92848" w14:paraId="1B486978" w14:textId="77777777" w:rsidTr="00D967FA">
        <w:trPr>
          <w:trHeight w:val="246"/>
        </w:trPr>
        <w:tc>
          <w:tcPr>
            <w:tcW w:w="10666" w:type="dxa"/>
            <w:tcBorders>
              <w:top w:val="single" w:sz="4" w:space="0" w:color="auto"/>
              <w:left w:val="single" w:sz="4" w:space="0" w:color="auto"/>
              <w:bottom w:val="single" w:sz="4" w:space="0" w:color="auto"/>
              <w:right w:val="single" w:sz="4" w:space="0" w:color="auto"/>
            </w:tcBorders>
          </w:tcPr>
          <w:p w14:paraId="3F0B095F" w14:textId="603B3DBC" w:rsidR="002040C9" w:rsidRPr="00A92848" w:rsidRDefault="004E7F9A" w:rsidP="00D967FA">
            <w:pPr>
              <w:spacing w:after="0"/>
              <w:rPr>
                <w:rFonts w:ascii="Times New Roman" w:hAnsi="Times New Roman"/>
                <w:b/>
              </w:rPr>
            </w:pPr>
            <w:r w:rsidRPr="00A92848">
              <w:rPr>
                <w:rFonts w:ascii="Times New Roman" w:hAnsi="Times New Roman"/>
                <w:b/>
              </w:rPr>
              <w:t xml:space="preserve">Už pirkimų planavimą, organizavimą ir organizavimo priežiūrą atsakingo asmens </w:t>
            </w:r>
            <w:r w:rsidR="002040C9" w:rsidRPr="00A92848">
              <w:rPr>
                <w:rFonts w:ascii="Times New Roman" w:hAnsi="Times New Roman"/>
                <w:b/>
              </w:rPr>
              <w:t xml:space="preserve">pastabos: </w:t>
            </w:r>
            <w:r w:rsidR="002040C9" w:rsidRPr="00A92848">
              <w:rPr>
                <w:rFonts w:ascii="Times New Roman" w:hAnsi="Times New Roman"/>
                <w:i/>
              </w:rPr>
              <w:t>(nurodoma pirkimo vertė, siūlomas pirkimo būdas ir kt.)</w:t>
            </w:r>
          </w:p>
          <w:p w14:paraId="25734A45" w14:textId="77777777" w:rsidR="002040C9" w:rsidRPr="00A92848" w:rsidRDefault="002040C9" w:rsidP="00D967FA">
            <w:pPr>
              <w:spacing w:after="0"/>
              <w:ind w:firstLine="720"/>
              <w:rPr>
                <w:rFonts w:ascii="Times New Roman" w:hAnsi="Times New Roman"/>
                <w:b/>
              </w:rPr>
            </w:pPr>
          </w:p>
          <w:p w14:paraId="52F4FADA" w14:textId="77777777" w:rsidR="002040C9" w:rsidRPr="00A92848" w:rsidRDefault="002040C9" w:rsidP="00D967FA">
            <w:pPr>
              <w:spacing w:after="0"/>
              <w:ind w:firstLine="720"/>
              <w:rPr>
                <w:rFonts w:ascii="Times New Roman" w:hAnsi="Times New Roman"/>
                <w:b/>
              </w:rPr>
            </w:pPr>
          </w:p>
        </w:tc>
      </w:tr>
    </w:tbl>
    <w:p w14:paraId="4402E621" w14:textId="5540C41C" w:rsidR="002040C9" w:rsidRPr="00A92848" w:rsidRDefault="002040C9" w:rsidP="002040C9">
      <w:pPr>
        <w:spacing w:after="0"/>
        <w:ind w:firstLine="720"/>
        <w:rPr>
          <w:rFonts w:ascii="Times New Roman" w:hAnsi="Times New Roman"/>
          <w:i/>
          <w:sz w:val="20"/>
          <w:szCs w:val="20"/>
        </w:rPr>
      </w:pPr>
    </w:p>
    <w:p w14:paraId="30B03D17" w14:textId="77777777" w:rsidR="00446808" w:rsidRPr="00A92848" w:rsidRDefault="00446808" w:rsidP="002040C9">
      <w:pPr>
        <w:spacing w:after="0"/>
        <w:ind w:firstLine="720"/>
        <w:rPr>
          <w:rFonts w:ascii="Times New Roman" w:hAnsi="Times New Roman"/>
          <w:i/>
          <w:sz w:val="20"/>
          <w:szCs w:val="20"/>
        </w:rPr>
      </w:pPr>
    </w:p>
    <w:tbl>
      <w:tblPr>
        <w:tblW w:w="9887" w:type="dxa"/>
        <w:tblLook w:val="04A0" w:firstRow="1" w:lastRow="0" w:firstColumn="1" w:lastColumn="0" w:noHBand="0" w:noVBand="1"/>
      </w:tblPr>
      <w:tblGrid>
        <w:gridCol w:w="3727"/>
        <w:gridCol w:w="716"/>
        <w:gridCol w:w="2149"/>
        <w:gridCol w:w="716"/>
        <w:gridCol w:w="2579"/>
      </w:tblGrid>
      <w:tr w:rsidR="002040C9" w:rsidRPr="00A92848" w14:paraId="625EEB59" w14:textId="77777777" w:rsidTr="00D967FA">
        <w:trPr>
          <w:trHeight w:val="451"/>
        </w:trPr>
        <w:tc>
          <w:tcPr>
            <w:tcW w:w="3727" w:type="dxa"/>
            <w:tcBorders>
              <w:top w:val="single" w:sz="4" w:space="0" w:color="auto"/>
              <w:left w:val="nil"/>
              <w:bottom w:val="nil"/>
              <w:right w:val="nil"/>
            </w:tcBorders>
          </w:tcPr>
          <w:p w14:paraId="3E43490B" w14:textId="69F368CF" w:rsidR="002040C9" w:rsidRPr="00A92848" w:rsidRDefault="002040C9" w:rsidP="00D967FA">
            <w:pPr>
              <w:spacing w:after="0"/>
              <w:ind w:firstLine="720"/>
              <w:jc w:val="center"/>
              <w:rPr>
                <w:rFonts w:ascii="Times New Roman" w:hAnsi="Times New Roman"/>
                <w:sz w:val="20"/>
                <w:szCs w:val="20"/>
              </w:rPr>
            </w:pPr>
            <w:r w:rsidRPr="00A92848">
              <w:rPr>
                <w:rFonts w:ascii="Times New Roman" w:hAnsi="Times New Roman"/>
                <w:sz w:val="20"/>
                <w:szCs w:val="20"/>
              </w:rPr>
              <w:t>(Pirkim</w:t>
            </w:r>
            <w:r w:rsidR="004E7F9A" w:rsidRPr="00A92848">
              <w:rPr>
                <w:rFonts w:ascii="Times New Roman" w:hAnsi="Times New Roman"/>
                <w:sz w:val="20"/>
                <w:szCs w:val="20"/>
              </w:rPr>
              <w:t>ų</w:t>
            </w:r>
            <w:r w:rsidRPr="00A92848">
              <w:rPr>
                <w:rFonts w:ascii="Times New Roman" w:hAnsi="Times New Roman"/>
                <w:sz w:val="20"/>
                <w:szCs w:val="20"/>
              </w:rPr>
              <w:t xml:space="preserve"> iniciatoriaus pareigos)</w:t>
            </w:r>
          </w:p>
        </w:tc>
        <w:tc>
          <w:tcPr>
            <w:tcW w:w="716" w:type="dxa"/>
          </w:tcPr>
          <w:p w14:paraId="365608A8" w14:textId="77777777" w:rsidR="002040C9" w:rsidRPr="00A92848" w:rsidRDefault="002040C9" w:rsidP="00D967FA">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14:paraId="1D96F0D2" w14:textId="77777777" w:rsidR="002040C9" w:rsidRPr="00A92848" w:rsidRDefault="002040C9" w:rsidP="00D967FA">
            <w:pPr>
              <w:spacing w:after="0"/>
              <w:ind w:firstLine="720"/>
              <w:jc w:val="center"/>
              <w:rPr>
                <w:rFonts w:ascii="Times New Roman" w:hAnsi="Times New Roman"/>
                <w:sz w:val="20"/>
                <w:szCs w:val="20"/>
              </w:rPr>
            </w:pPr>
            <w:r w:rsidRPr="00A92848">
              <w:rPr>
                <w:rFonts w:ascii="Times New Roman" w:hAnsi="Times New Roman"/>
                <w:sz w:val="20"/>
                <w:szCs w:val="20"/>
              </w:rPr>
              <w:t>(parašas, data)</w:t>
            </w:r>
          </w:p>
        </w:tc>
        <w:tc>
          <w:tcPr>
            <w:tcW w:w="716" w:type="dxa"/>
          </w:tcPr>
          <w:p w14:paraId="42A16F52" w14:textId="77777777" w:rsidR="002040C9" w:rsidRPr="00A92848" w:rsidRDefault="002040C9" w:rsidP="00D967FA">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14:paraId="46387E1F" w14:textId="67C19C1D" w:rsidR="002040C9" w:rsidRPr="00A92848" w:rsidRDefault="002040C9" w:rsidP="00D967FA">
            <w:pPr>
              <w:spacing w:after="0"/>
              <w:ind w:firstLine="720"/>
              <w:jc w:val="center"/>
              <w:rPr>
                <w:rFonts w:ascii="Times New Roman" w:hAnsi="Times New Roman"/>
                <w:sz w:val="20"/>
                <w:szCs w:val="20"/>
              </w:rPr>
            </w:pPr>
            <w:r w:rsidRPr="00A92848">
              <w:rPr>
                <w:rFonts w:ascii="Times New Roman" w:hAnsi="Times New Roman"/>
                <w:sz w:val="20"/>
                <w:szCs w:val="20"/>
              </w:rPr>
              <w:t>(vardas</w:t>
            </w:r>
            <w:r w:rsidR="0041293D" w:rsidRPr="00A92848">
              <w:rPr>
                <w:rFonts w:ascii="Times New Roman" w:hAnsi="Times New Roman"/>
                <w:sz w:val="20"/>
                <w:szCs w:val="20"/>
              </w:rPr>
              <w:t>,</w:t>
            </w:r>
            <w:r w:rsidRPr="00A92848">
              <w:rPr>
                <w:rFonts w:ascii="Times New Roman" w:hAnsi="Times New Roman"/>
                <w:sz w:val="20"/>
                <w:szCs w:val="20"/>
              </w:rPr>
              <w:t xml:space="preserve"> pavardė)</w:t>
            </w:r>
          </w:p>
          <w:p w14:paraId="004B433B" w14:textId="77777777" w:rsidR="002040C9" w:rsidRPr="00A92848" w:rsidRDefault="002040C9" w:rsidP="00D967FA">
            <w:pPr>
              <w:spacing w:after="0"/>
              <w:ind w:firstLine="720"/>
              <w:rPr>
                <w:rFonts w:ascii="Times New Roman" w:hAnsi="Times New Roman"/>
                <w:sz w:val="20"/>
                <w:szCs w:val="20"/>
              </w:rPr>
            </w:pPr>
          </w:p>
        </w:tc>
      </w:tr>
      <w:tr w:rsidR="002040C9" w:rsidRPr="00A92848" w14:paraId="41460E70" w14:textId="77777777" w:rsidTr="00D967FA">
        <w:trPr>
          <w:trHeight w:val="685"/>
        </w:trPr>
        <w:tc>
          <w:tcPr>
            <w:tcW w:w="3727" w:type="dxa"/>
            <w:tcBorders>
              <w:top w:val="single" w:sz="4" w:space="0" w:color="auto"/>
              <w:left w:val="nil"/>
              <w:bottom w:val="nil"/>
              <w:right w:val="nil"/>
            </w:tcBorders>
          </w:tcPr>
          <w:p w14:paraId="6E77A905" w14:textId="7B8F3EB0" w:rsidR="002040C9" w:rsidRPr="00A92848" w:rsidRDefault="002040C9" w:rsidP="00D967FA">
            <w:pPr>
              <w:spacing w:after="0"/>
              <w:ind w:firstLine="720"/>
              <w:jc w:val="center"/>
              <w:rPr>
                <w:rFonts w:ascii="Times New Roman" w:hAnsi="Times New Roman"/>
                <w:sz w:val="20"/>
                <w:szCs w:val="20"/>
              </w:rPr>
            </w:pPr>
            <w:r w:rsidRPr="00A92848">
              <w:rPr>
                <w:rFonts w:ascii="Times New Roman" w:hAnsi="Times New Roman"/>
                <w:sz w:val="20"/>
                <w:szCs w:val="20"/>
              </w:rPr>
              <w:t>(Pirkim</w:t>
            </w:r>
            <w:r w:rsidR="004E7F9A" w:rsidRPr="00A92848">
              <w:rPr>
                <w:rFonts w:ascii="Times New Roman" w:hAnsi="Times New Roman"/>
                <w:sz w:val="20"/>
                <w:szCs w:val="20"/>
              </w:rPr>
              <w:t>ų</w:t>
            </w:r>
            <w:r w:rsidRPr="00A92848">
              <w:rPr>
                <w:rFonts w:ascii="Times New Roman" w:hAnsi="Times New Roman"/>
                <w:sz w:val="20"/>
                <w:szCs w:val="20"/>
              </w:rPr>
              <w:t xml:space="preserve"> organizatoriaus pareigos)</w:t>
            </w:r>
          </w:p>
        </w:tc>
        <w:tc>
          <w:tcPr>
            <w:tcW w:w="716" w:type="dxa"/>
          </w:tcPr>
          <w:p w14:paraId="7F9C1E6C" w14:textId="77777777" w:rsidR="002040C9" w:rsidRPr="00A92848" w:rsidRDefault="002040C9" w:rsidP="00D967FA">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14:paraId="23480DF2" w14:textId="77777777" w:rsidR="002040C9" w:rsidRPr="00A92848" w:rsidRDefault="002040C9" w:rsidP="00D967FA">
            <w:pPr>
              <w:spacing w:after="0"/>
              <w:ind w:firstLine="720"/>
              <w:jc w:val="center"/>
              <w:rPr>
                <w:rFonts w:ascii="Times New Roman" w:hAnsi="Times New Roman"/>
                <w:sz w:val="20"/>
                <w:szCs w:val="20"/>
              </w:rPr>
            </w:pPr>
            <w:r w:rsidRPr="00A92848">
              <w:rPr>
                <w:rFonts w:ascii="Times New Roman" w:hAnsi="Times New Roman"/>
                <w:sz w:val="20"/>
                <w:szCs w:val="20"/>
              </w:rPr>
              <w:t>(parašas, data)</w:t>
            </w:r>
          </w:p>
        </w:tc>
        <w:tc>
          <w:tcPr>
            <w:tcW w:w="716" w:type="dxa"/>
          </w:tcPr>
          <w:p w14:paraId="1E4BC85F" w14:textId="77777777" w:rsidR="002040C9" w:rsidRPr="00A92848" w:rsidRDefault="002040C9" w:rsidP="00D967FA">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14:paraId="5C52949D" w14:textId="335632AF" w:rsidR="002040C9" w:rsidRPr="00A92848" w:rsidRDefault="002040C9" w:rsidP="00D967FA">
            <w:pPr>
              <w:spacing w:after="0"/>
              <w:ind w:firstLine="720"/>
              <w:jc w:val="center"/>
              <w:rPr>
                <w:rFonts w:ascii="Times New Roman" w:hAnsi="Times New Roman"/>
                <w:sz w:val="20"/>
                <w:szCs w:val="20"/>
              </w:rPr>
            </w:pPr>
            <w:r w:rsidRPr="00A92848">
              <w:rPr>
                <w:rFonts w:ascii="Times New Roman" w:hAnsi="Times New Roman"/>
                <w:sz w:val="20"/>
                <w:szCs w:val="20"/>
              </w:rPr>
              <w:t>(vardas</w:t>
            </w:r>
            <w:r w:rsidR="0041293D" w:rsidRPr="00A92848">
              <w:rPr>
                <w:rFonts w:ascii="Times New Roman" w:hAnsi="Times New Roman"/>
                <w:sz w:val="20"/>
                <w:szCs w:val="20"/>
              </w:rPr>
              <w:t xml:space="preserve">, </w:t>
            </w:r>
            <w:r w:rsidRPr="00A92848">
              <w:rPr>
                <w:rFonts w:ascii="Times New Roman" w:hAnsi="Times New Roman"/>
                <w:sz w:val="20"/>
                <w:szCs w:val="20"/>
              </w:rPr>
              <w:t>pavardė)</w:t>
            </w:r>
          </w:p>
          <w:p w14:paraId="671C3C66" w14:textId="77777777" w:rsidR="002040C9" w:rsidRPr="00A92848" w:rsidRDefault="002040C9" w:rsidP="00D967FA">
            <w:pPr>
              <w:spacing w:after="0"/>
              <w:ind w:firstLine="720"/>
              <w:rPr>
                <w:rFonts w:ascii="Times New Roman" w:hAnsi="Times New Roman"/>
                <w:sz w:val="20"/>
                <w:szCs w:val="20"/>
              </w:rPr>
            </w:pPr>
          </w:p>
        </w:tc>
      </w:tr>
      <w:tr w:rsidR="002040C9" w:rsidRPr="00A92848" w14:paraId="5FDA6DA2" w14:textId="77777777" w:rsidTr="00D967FA">
        <w:trPr>
          <w:trHeight w:val="685"/>
        </w:trPr>
        <w:tc>
          <w:tcPr>
            <w:tcW w:w="3727" w:type="dxa"/>
            <w:tcBorders>
              <w:top w:val="single" w:sz="4" w:space="0" w:color="auto"/>
              <w:left w:val="nil"/>
              <w:bottom w:val="nil"/>
              <w:right w:val="nil"/>
            </w:tcBorders>
          </w:tcPr>
          <w:p w14:paraId="37A4C26B" w14:textId="77777777" w:rsidR="002040C9" w:rsidRPr="00A92848" w:rsidRDefault="002040C9" w:rsidP="00D967FA">
            <w:pPr>
              <w:spacing w:after="0"/>
              <w:ind w:firstLine="720"/>
              <w:jc w:val="center"/>
              <w:rPr>
                <w:rFonts w:ascii="Times New Roman" w:hAnsi="Times New Roman"/>
                <w:sz w:val="20"/>
                <w:szCs w:val="20"/>
              </w:rPr>
            </w:pPr>
            <w:r w:rsidRPr="00A92848">
              <w:rPr>
                <w:rFonts w:ascii="Times New Roman" w:hAnsi="Times New Roman"/>
                <w:sz w:val="20"/>
                <w:szCs w:val="20"/>
              </w:rPr>
              <w:t>(Finansininko pareigos)</w:t>
            </w:r>
          </w:p>
        </w:tc>
        <w:tc>
          <w:tcPr>
            <w:tcW w:w="716" w:type="dxa"/>
          </w:tcPr>
          <w:p w14:paraId="46C353A5" w14:textId="77777777" w:rsidR="002040C9" w:rsidRPr="00A92848" w:rsidRDefault="002040C9" w:rsidP="00D967FA">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14:paraId="4E6CB370" w14:textId="77777777" w:rsidR="002040C9" w:rsidRPr="00A92848" w:rsidRDefault="002040C9" w:rsidP="00D967FA">
            <w:pPr>
              <w:spacing w:after="0"/>
              <w:ind w:firstLine="720"/>
              <w:jc w:val="center"/>
              <w:rPr>
                <w:rFonts w:ascii="Times New Roman" w:hAnsi="Times New Roman"/>
                <w:sz w:val="20"/>
                <w:szCs w:val="20"/>
              </w:rPr>
            </w:pPr>
            <w:r w:rsidRPr="00A92848">
              <w:rPr>
                <w:rFonts w:ascii="Times New Roman" w:hAnsi="Times New Roman"/>
                <w:sz w:val="20"/>
                <w:szCs w:val="20"/>
              </w:rPr>
              <w:t>(parašas, data)</w:t>
            </w:r>
          </w:p>
        </w:tc>
        <w:tc>
          <w:tcPr>
            <w:tcW w:w="716" w:type="dxa"/>
          </w:tcPr>
          <w:p w14:paraId="3B2CA901" w14:textId="77777777" w:rsidR="002040C9" w:rsidRPr="00A92848" w:rsidRDefault="002040C9" w:rsidP="00D967FA">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14:paraId="3B5C529F" w14:textId="06D31951" w:rsidR="002040C9" w:rsidRPr="00A92848" w:rsidRDefault="002040C9" w:rsidP="00D967FA">
            <w:pPr>
              <w:spacing w:after="0"/>
              <w:ind w:firstLine="720"/>
              <w:jc w:val="center"/>
              <w:rPr>
                <w:rFonts w:ascii="Times New Roman" w:hAnsi="Times New Roman"/>
                <w:sz w:val="20"/>
                <w:szCs w:val="20"/>
              </w:rPr>
            </w:pPr>
            <w:r w:rsidRPr="00A92848">
              <w:rPr>
                <w:rFonts w:ascii="Times New Roman" w:hAnsi="Times New Roman"/>
                <w:sz w:val="20"/>
                <w:szCs w:val="20"/>
              </w:rPr>
              <w:t>(vardas</w:t>
            </w:r>
            <w:r w:rsidR="0041293D" w:rsidRPr="00A92848">
              <w:rPr>
                <w:rFonts w:ascii="Times New Roman" w:hAnsi="Times New Roman"/>
                <w:sz w:val="20"/>
                <w:szCs w:val="20"/>
              </w:rPr>
              <w:t xml:space="preserve">, </w:t>
            </w:r>
            <w:r w:rsidRPr="00A92848">
              <w:rPr>
                <w:rFonts w:ascii="Times New Roman" w:hAnsi="Times New Roman"/>
                <w:sz w:val="20"/>
                <w:szCs w:val="20"/>
              </w:rPr>
              <w:t>pavardė)</w:t>
            </w:r>
          </w:p>
        </w:tc>
      </w:tr>
    </w:tbl>
    <w:p w14:paraId="0F02DE11" w14:textId="152D666C" w:rsidR="002040C9" w:rsidRPr="00A92848" w:rsidRDefault="002040C9" w:rsidP="00602B7B">
      <w:pPr>
        <w:pStyle w:val="Pagrindinistekstas1"/>
        <w:spacing w:line="276" w:lineRule="auto"/>
        <w:ind w:firstLine="0"/>
        <w:rPr>
          <w:color w:val="auto"/>
          <w:sz w:val="24"/>
          <w:szCs w:val="24"/>
        </w:rPr>
      </w:pPr>
    </w:p>
    <w:p w14:paraId="09BF0133" w14:textId="768D0BD6" w:rsidR="00F327C1" w:rsidRPr="00A92848" w:rsidRDefault="00F327C1" w:rsidP="00602B7B">
      <w:pPr>
        <w:pStyle w:val="Pagrindinistekstas1"/>
        <w:spacing w:line="276" w:lineRule="auto"/>
        <w:ind w:firstLine="0"/>
        <w:rPr>
          <w:color w:val="auto"/>
          <w:sz w:val="24"/>
          <w:szCs w:val="24"/>
        </w:rPr>
      </w:pPr>
    </w:p>
    <w:p w14:paraId="1C0C0256" w14:textId="13C25ECF" w:rsidR="00F327C1" w:rsidRPr="00A92848" w:rsidRDefault="00F327C1" w:rsidP="00602B7B">
      <w:pPr>
        <w:pStyle w:val="Pagrindinistekstas1"/>
        <w:spacing w:line="276" w:lineRule="auto"/>
        <w:ind w:firstLine="0"/>
        <w:rPr>
          <w:color w:val="auto"/>
          <w:sz w:val="24"/>
          <w:szCs w:val="24"/>
        </w:rPr>
      </w:pPr>
    </w:p>
    <w:p w14:paraId="22BBDC34" w14:textId="1BFB88CA" w:rsidR="00F327C1" w:rsidRPr="00A92848" w:rsidRDefault="00F327C1" w:rsidP="00602B7B">
      <w:pPr>
        <w:pStyle w:val="Pagrindinistekstas1"/>
        <w:spacing w:line="276" w:lineRule="auto"/>
        <w:ind w:firstLine="0"/>
        <w:rPr>
          <w:color w:val="auto"/>
          <w:sz w:val="24"/>
          <w:szCs w:val="24"/>
        </w:rPr>
      </w:pPr>
    </w:p>
    <w:p w14:paraId="1BBB7551" w14:textId="0190664B" w:rsidR="00F327C1" w:rsidRPr="00A92848" w:rsidRDefault="00F327C1" w:rsidP="00602B7B">
      <w:pPr>
        <w:pStyle w:val="Pagrindinistekstas1"/>
        <w:spacing w:line="276" w:lineRule="auto"/>
        <w:ind w:firstLine="0"/>
        <w:rPr>
          <w:color w:val="auto"/>
          <w:sz w:val="24"/>
          <w:szCs w:val="24"/>
        </w:rPr>
      </w:pPr>
    </w:p>
    <w:p w14:paraId="1BB0F1C3" w14:textId="6E378740" w:rsidR="00F327C1" w:rsidRPr="00A92848" w:rsidRDefault="00F327C1" w:rsidP="00602B7B">
      <w:pPr>
        <w:pStyle w:val="Pagrindinistekstas1"/>
        <w:spacing w:line="276" w:lineRule="auto"/>
        <w:ind w:firstLine="0"/>
        <w:rPr>
          <w:color w:val="auto"/>
          <w:sz w:val="24"/>
          <w:szCs w:val="24"/>
        </w:rPr>
      </w:pPr>
    </w:p>
    <w:p w14:paraId="634C9D8B" w14:textId="0D44C653" w:rsidR="00F327C1" w:rsidRPr="00A92848" w:rsidRDefault="00F327C1" w:rsidP="00602B7B">
      <w:pPr>
        <w:pStyle w:val="Pagrindinistekstas1"/>
        <w:spacing w:line="276" w:lineRule="auto"/>
        <w:ind w:firstLine="0"/>
        <w:rPr>
          <w:color w:val="auto"/>
          <w:sz w:val="24"/>
          <w:szCs w:val="24"/>
        </w:rPr>
      </w:pPr>
    </w:p>
    <w:p w14:paraId="2279160D" w14:textId="1A4FB788" w:rsidR="00F327C1" w:rsidRPr="00A92848" w:rsidRDefault="00F327C1" w:rsidP="00602B7B">
      <w:pPr>
        <w:pStyle w:val="Pagrindinistekstas1"/>
        <w:spacing w:line="276" w:lineRule="auto"/>
        <w:ind w:firstLine="0"/>
        <w:rPr>
          <w:color w:val="auto"/>
          <w:sz w:val="24"/>
          <w:szCs w:val="24"/>
        </w:rPr>
      </w:pPr>
    </w:p>
    <w:p w14:paraId="7F40A8D4" w14:textId="6E99D7B5" w:rsidR="00F327C1" w:rsidRPr="00A92848" w:rsidRDefault="00F327C1" w:rsidP="00602B7B">
      <w:pPr>
        <w:pStyle w:val="Pagrindinistekstas1"/>
        <w:spacing w:line="276" w:lineRule="auto"/>
        <w:ind w:firstLine="0"/>
        <w:rPr>
          <w:color w:val="auto"/>
          <w:sz w:val="24"/>
          <w:szCs w:val="24"/>
        </w:rPr>
      </w:pPr>
    </w:p>
    <w:p w14:paraId="1EF51CFD" w14:textId="3C65CE7B" w:rsidR="00F327C1" w:rsidRPr="00A92848" w:rsidRDefault="00F327C1" w:rsidP="00602B7B">
      <w:pPr>
        <w:pStyle w:val="Pagrindinistekstas1"/>
        <w:spacing w:line="276" w:lineRule="auto"/>
        <w:ind w:firstLine="0"/>
        <w:rPr>
          <w:color w:val="auto"/>
          <w:sz w:val="24"/>
          <w:szCs w:val="24"/>
        </w:rPr>
      </w:pPr>
    </w:p>
    <w:p w14:paraId="28AF23D8" w14:textId="61FEE32B" w:rsidR="00F327C1" w:rsidRPr="00A92848" w:rsidRDefault="00F327C1" w:rsidP="00602B7B">
      <w:pPr>
        <w:pStyle w:val="Pagrindinistekstas1"/>
        <w:spacing w:line="276" w:lineRule="auto"/>
        <w:ind w:firstLine="0"/>
        <w:rPr>
          <w:color w:val="auto"/>
          <w:sz w:val="24"/>
          <w:szCs w:val="24"/>
        </w:rPr>
      </w:pPr>
    </w:p>
    <w:p w14:paraId="0A5DD053" w14:textId="4C0DC29D" w:rsidR="00F327C1" w:rsidRPr="00A92848" w:rsidRDefault="00F327C1" w:rsidP="00602B7B">
      <w:pPr>
        <w:pStyle w:val="Pagrindinistekstas1"/>
        <w:spacing w:line="276" w:lineRule="auto"/>
        <w:ind w:firstLine="0"/>
        <w:rPr>
          <w:color w:val="auto"/>
          <w:sz w:val="24"/>
          <w:szCs w:val="24"/>
        </w:rPr>
      </w:pPr>
    </w:p>
    <w:p w14:paraId="46EFDF4B" w14:textId="7B562D6A" w:rsidR="00F327C1" w:rsidRPr="00A92848" w:rsidRDefault="00F327C1" w:rsidP="00602B7B">
      <w:pPr>
        <w:pStyle w:val="Pagrindinistekstas1"/>
        <w:spacing w:line="276" w:lineRule="auto"/>
        <w:ind w:firstLine="0"/>
        <w:rPr>
          <w:color w:val="auto"/>
          <w:sz w:val="24"/>
          <w:szCs w:val="24"/>
        </w:rPr>
      </w:pPr>
    </w:p>
    <w:p w14:paraId="34192E4D" w14:textId="4511FDF0" w:rsidR="00F327C1" w:rsidRPr="00A92848" w:rsidRDefault="00F327C1" w:rsidP="00602B7B">
      <w:pPr>
        <w:pStyle w:val="Pagrindinistekstas1"/>
        <w:spacing w:line="276" w:lineRule="auto"/>
        <w:ind w:firstLine="0"/>
        <w:rPr>
          <w:color w:val="auto"/>
          <w:sz w:val="24"/>
          <w:szCs w:val="24"/>
        </w:rPr>
      </w:pPr>
    </w:p>
    <w:p w14:paraId="5E47C258" w14:textId="01F781DD" w:rsidR="00F327C1" w:rsidRPr="00A92848" w:rsidRDefault="00F327C1" w:rsidP="00602B7B">
      <w:pPr>
        <w:pStyle w:val="Pagrindinistekstas1"/>
        <w:spacing w:line="276" w:lineRule="auto"/>
        <w:ind w:firstLine="0"/>
        <w:rPr>
          <w:color w:val="auto"/>
          <w:sz w:val="24"/>
          <w:szCs w:val="24"/>
        </w:rPr>
      </w:pPr>
    </w:p>
    <w:p w14:paraId="0F3DB13D" w14:textId="4CC51C3F" w:rsidR="00F327C1" w:rsidRPr="00A92848" w:rsidRDefault="00F327C1" w:rsidP="00602B7B">
      <w:pPr>
        <w:pStyle w:val="Pagrindinistekstas1"/>
        <w:spacing w:line="276" w:lineRule="auto"/>
        <w:ind w:firstLine="0"/>
        <w:rPr>
          <w:color w:val="auto"/>
          <w:sz w:val="24"/>
          <w:szCs w:val="24"/>
        </w:rPr>
      </w:pPr>
    </w:p>
    <w:p w14:paraId="40D97860" w14:textId="71EBCC65" w:rsidR="00F327C1" w:rsidRPr="00A92848" w:rsidRDefault="00F327C1" w:rsidP="00602B7B">
      <w:pPr>
        <w:pStyle w:val="Pagrindinistekstas1"/>
        <w:spacing w:line="276" w:lineRule="auto"/>
        <w:ind w:firstLine="0"/>
        <w:rPr>
          <w:color w:val="auto"/>
          <w:sz w:val="24"/>
          <w:szCs w:val="24"/>
        </w:rPr>
      </w:pPr>
    </w:p>
    <w:p w14:paraId="7E0D3081" w14:textId="5B0AC1C4" w:rsidR="00F327C1" w:rsidRPr="00A92848" w:rsidRDefault="00F327C1" w:rsidP="00602B7B">
      <w:pPr>
        <w:pStyle w:val="Pagrindinistekstas1"/>
        <w:spacing w:line="276" w:lineRule="auto"/>
        <w:ind w:firstLine="0"/>
        <w:rPr>
          <w:color w:val="auto"/>
          <w:sz w:val="24"/>
          <w:szCs w:val="24"/>
        </w:rPr>
      </w:pPr>
    </w:p>
    <w:p w14:paraId="46B8749D" w14:textId="4C75A94B" w:rsidR="00F327C1" w:rsidRPr="00A92848" w:rsidRDefault="00F327C1" w:rsidP="00602B7B">
      <w:pPr>
        <w:pStyle w:val="Pagrindinistekstas1"/>
        <w:spacing w:line="276" w:lineRule="auto"/>
        <w:ind w:firstLine="0"/>
        <w:rPr>
          <w:color w:val="auto"/>
          <w:sz w:val="24"/>
          <w:szCs w:val="24"/>
        </w:rPr>
      </w:pPr>
    </w:p>
    <w:p w14:paraId="58EC8CF1" w14:textId="77777777" w:rsidR="00767C6A" w:rsidRPr="00A92848" w:rsidRDefault="00767C6A" w:rsidP="00602B7B">
      <w:pPr>
        <w:pStyle w:val="Pagrindinistekstas1"/>
        <w:spacing w:line="276" w:lineRule="auto"/>
        <w:ind w:firstLine="0"/>
        <w:rPr>
          <w:color w:val="auto"/>
          <w:sz w:val="24"/>
          <w:szCs w:val="24"/>
        </w:rPr>
      </w:pPr>
    </w:p>
    <w:p w14:paraId="66A8393A" w14:textId="5EA85317" w:rsidR="00F327C1" w:rsidRPr="00A92848" w:rsidRDefault="00F327C1" w:rsidP="00602B7B">
      <w:pPr>
        <w:pStyle w:val="Pagrindinistekstas1"/>
        <w:spacing w:line="276" w:lineRule="auto"/>
        <w:ind w:firstLine="0"/>
        <w:rPr>
          <w:color w:val="auto"/>
          <w:sz w:val="24"/>
          <w:szCs w:val="24"/>
        </w:rPr>
      </w:pPr>
    </w:p>
    <w:p w14:paraId="46DEE33C" w14:textId="77777777" w:rsidR="00CE1689" w:rsidRDefault="00CE1689">
      <w:pPr>
        <w:spacing w:after="0" w:line="240" w:lineRule="auto"/>
        <w:rPr>
          <w:rFonts w:ascii="Times New Roman" w:hAnsi="Times New Roman"/>
          <w:b/>
          <w:bCs/>
          <w:sz w:val="24"/>
          <w:szCs w:val="24"/>
        </w:rPr>
      </w:pPr>
      <w:r>
        <w:rPr>
          <w:b/>
          <w:bCs/>
        </w:rPr>
        <w:br w:type="page"/>
      </w:r>
    </w:p>
    <w:p w14:paraId="42FA392E" w14:textId="77777777" w:rsidR="00E45148" w:rsidRPr="008A2460" w:rsidRDefault="00E45148" w:rsidP="00E45148">
      <w:pPr>
        <w:pStyle w:val="Default"/>
        <w:ind w:firstLine="5670"/>
        <w:rPr>
          <w:bCs/>
          <w:color w:val="auto"/>
        </w:rPr>
      </w:pPr>
      <w:r>
        <w:rPr>
          <w:bCs/>
          <w:color w:val="auto"/>
        </w:rPr>
        <w:lastRenderedPageBreak/>
        <w:t>Kazlų Rūdos sav. P</w:t>
      </w:r>
      <w:r w:rsidRPr="008A2460">
        <w:rPr>
          <w:bCs/>
          <w:color w:val="auto"/>
        </w:rPr>
        <w:t>lutiškių gimnazijos</w:t>
      </w:r>
    </w:p>
    <w:p w14:paraId="147072CE" w14:textId="77777777" w:rsidR="00E45148" w:rsidRDefault="00E45148" w:rsidP="00E45148">
      <w:pPr>
        <w:pStyle w:val="Default"/>
        <w:ind w:firstLine="5670"/>
        <w:rPr>
          <w:bCs/>
          <w:color w:val="auto"/>
        </w:rPr>
      </w:pPr>
      <w:r>
        <w:rPr>
          <w:bCs/>
          <w:color w:val="auto"/>
        </w:rPr>
        <w:t>v</w:t>
      </w:r>
      <w:r w:rsidRPr="008A2460">
        <w:rPr>
          <w:bCs/>
          <w:color w:val="auto"/>
        </w:rPr>
        <w:t>iešųjų pirkimų organizavi</w:t>
      </w:r>
      <w:r>
        <w:rPr>
          <w:bCs/>
          <w:color w:val="auto"/>
        </w:rPr>
        <w:t xml:space="preserve">mo </w:t>
      </w:r>
    </w:p>
    <w:p w14:paraId="38F0FB30" w14:textId="77777777" w:rsidR="00E45148" w:rsidRDefault="00E45148" w:rsidP="00E45148">
      <w:pPr>
        <w:pStyle w:val="Default"/>
        <w:ind w:firstLine="5670"/>
        <w:rPr>
          <w:bCs/>
          <w:color w:val="auto"/>
        </w:rPr>
      </w:pPr>
      <w:r>
        <w:rPr>
          <w:bCs/>
          <w:color w:val="auto"/>
        </w:rPr>
        <w:t>ir vidaus kontrolės taisyklių</w:t>
      </w:r>
    </w:p>
    <w:p w14:paraId="0FE13CAD" w14:textId="77777777" w:rsidR="00E45148" w:rsidRPr="008A2460" w:rsidRDefault="00E45148" w:rsidP="00E45148">
      <w:pPr>
        <w:pStyle w:val="Default"/>
        <w:ind w:firstLine="5670"/>
        <w:rPr>
          <w:bCs/>
          <w:color w:val="auto"/>
        </w:rPr>
      </w:pPr>
      <w:r>
        <w:rPr>
          <w:bCs/>
          <w:color w:val="auto"/>
        </w:rPr>
        <w:t>2</w:t>
      </w:r>
      <w:r w:rsidRPr="008A2460">
        <w:rPr>
          <w:bCs/>
          <w:color w:val="auto"/>
        </w:rPr>
        <w:t xml:space="preserve"> priedas</w:t>
      </w:r>
    </w:p>
    <w:p w14:paraId="4EE18353" w14:textId="77777777" w:rsidR="00E45148" w:rsidRDefault="00E45148" w:rsidP="00E45148">
      <w:pPr>
        <w:spacing w:after="0" w:line="240" w:lineRule="auto"/>
        <w:ind w:firstLine="5670"/>
        <w:rPr>
          <w:rFonts w:ascii="Times New Roman" w:hAnsi="Times New Roman"/>
          <w:bCs/>
          <w:iCs/>
          <w:sz w:val="24"/>
          <w:szCs w:val="24"/>
        </w:rPr>
      </w:pPr>
      <w:r w:rsidRPr="00A92848">
        <w:rPr>
          <w:rFonts w:ascii="Times New Roman" w:hAnsi="Times New Roman"/>
          <w:bCs/>
          <w:iCs/>
          <w:sz w:val="24"/>
          <w:szCs w:val="24"/>
        </w:rPr>
        <w:t xml:space="preserve">Viešųjų pirkimų plano keitimo </w:t>
      </w:r>
    </w:p>
    <w:p w14:paraId="4158A53C" w14:textId="3C77F61F" w:rsidR="00F327C1" w:rsidRPr="00A92848" w:rsidRDefault="00E45148" w:rsidP="00E45148">
      <w:pPr>
        <w:spacing w:after="0" w:line="240" w:lineRule="auto"/>
        <w:ind w:firstLine="5670"/>
        <w:rPr>
          <w:rFonts w:ascii="Times New Roman" w:hAnsi="Times New Roman"/>
          <w:b/>
          <w:i/>
          <w:sz w:val="24"/>
          <w:szCs w:val="24"/>
        </w:rPr>
      </w:pPr>
      <w:r w:rsidRPr="00A92848">
        <w:rPr>
          <w:rFonts w:ascii="Times New Roman" w:hAnsi="Times New Roman"/>
          <w:bCs/>
          <w:iCs/>
          <w:sz w:val="24"/>
          <w:szCs w:val="24"/>
        </w:rPr>
        <w:t>procedūros patikros lapo forma</w:t>
      </w:r>
    </w:p>
    <w:p w14:paraId="7490CA8E" w14:textId="77777777" w:rsidR="00F327C1" w:rsidRPr="00A92848" w:rsidRDefault="00F327C1" w:rsidP="00F327C1">
      <w:pPr>
        <w:pStyle w:val="CentrBoldm"/>
        <w:spacing w:line="276" w:lineRule="auto"/>
        <w:ind w:firstLine="720"/>
        <w:rPr>
          <w:rFonts w:ascii="Times New Roman" w:hAnsi="Times New Roman"/>
          <w:bCs w:val="0"/>
          <w:sz w:val="24"/>
          <w:szCs w:val="24"/>
          <w:lang w:val="lt-LT"/>
        </w:rPr>
      </w:pPr>
    </w:p>
    <w:p w14:paraId="4BBB4068" w14:textId="2CBF5DD4" w:rsidR="00F327C1" w:rsidRPr="00A92848" w:rsidRDefault="00F327C1" w:rsidP="009C6B5D">
      <w:pPr>
        <w:pStyle w:val="CentrBoldm"/>
        <w:spacing w:line="276" w:lineRule="auto"/>
        <w:ind w:firstLine="720"/>
        <w:rPr>
          <w:rFonts w:ascii="Times New Roman" w:hAnsi="Times New Roman"/>
          <w:bCs w:val="0"/>
          <w:sz w:val="22"/>
          <w:szCs w:val="22"/>
          <w:lang w:val="lt-LT"/>
        </w:rPr>
      </w:pPr>
      <w:r w:rsidRPr="00A92848">
        <w:rPr>
          <w:rFonts w:ascii="Times New Roman" w:hAnsi="Times New Roman"/>
          <w:bCs w:val="0"/>
          <w:sz w:val="22"/>
          <w:szCs w:val="22"/>
          <w:lang w:val="lt-LT"/>
        </w:rPr>
        <w:t>PIRKIM</w:t>
      </w:r>
      <w:r w:rsidR="001E5993" w:rsidRPr="00A92848">
        <w:rPr>
          <w:rFonts w:ascii="Times New Roman" w:hAnsi="Times New Roman"/>
          <w:bCs w:val="0"/>
          <w:sz w:val="22"/>
          <w:szCs w:val="22"/>
          <w:lang w:val="lt-LT"/>
        </w:rPr>
        <w:t>Ų</w:t>
      </w:r>
      <w:r w:rsidRPr="00A92848">
        <w:rPr>
          <w:rFonts w:ascii="Times New Roman" w:hAnsi="Times New Roman"/>
          <w:bCs w:val="0"/>
          <w:sz w:val="22"/>
          <w:szCs w:val="22"/>
          <w:lang w:val="lt-LT"/>
        </w:rPr>
        <w:t xml:space="preserve"> VYKDYTOJO PAVADINIMAS</w:t>
      </w:r>
    </w:p>
    <w:p w14:paraId="69A2BE01" w14:textId="77777777" w:rsidR="00F327C1" w:rsidRPr="00A92848" w:rsidRDefault="00F327C1" w:rsidP="00F327C1">
      <w:pPr>
        <w:spacing w:after="0"/>
        <w:ind w:firstLine="720"/>
        <w:jc w:val="center"/>
        <w:rPr>
          <w:rFonts w:ascii="Times New Roman" w:hAnsi="Times New Roman"/>
          <w:b/>
        </w:rPr>
      </w:pPr>
      <w:r w:rsidRPr="00A92848">
        <w:rPr>
          <w:rFonts w:ascii="Times New Roman" w:hAnsi="Times New Roman"/>
          <w:b/>
        </w:rPr>
        <w:t xml:space="preserve">20____ M.  VIEŠŲJŲ PIRKIMŲ PLANO KEITIMO PROCEDŪROS </w:t>
      </w:r>
    </w:p>
    <w:p w14:paraId="23601F9B" w14:textId="77777777" w:rsidR="00F327C1" w:rsidRPr="00A92848" w:rsidRDefault="00F327C1" w:rsidP="00F327C1">
      <w:pPr>
        <w:spacing w:after="0"/>
        <w:ind w:firstLine="720"/>
        <w:jc w:val="center"/>
        <w:rPr>
          <w:rFonts w:ascii="Times New Roman" w:hAnsi="Times New Roman"/>
          <w:b/>
        </w:rPr>
      </w:pPr>
      <w:r w:rsidRPr="00A92848">
        <w:rPr>
          <w:rFonts w:ascii="Times New Roman" w:hAnsi="Times New Roman"/>
          <w:b/>
        </w:rPr>
        <w:t>PATIKROS LAPAS</w:t>
      </w:r>
    </w:p>
    <w:p w14:paraId="39A93EB9" w14:textId="77777777" w:rsidR="00F327C1" w:rsidRPr="00A92848" w:rsidRDefault="00F327C1" w:rsidP="00F327C1">
      <w:pPr>
        <w:pStyle w:val="CentrBoldm"/>
        <w:spacing w:line="276" w:lineRule="auto"/>
        <w:ind w:firstLine="720"/>
        <w:rPr>
          <w:rFonts w:ascii="Times New Roman" w:hAnsi="Times New Roman"/>
          <w:b w:val="0"/>
          <w:bCs w:val="0"/>
          <w:sz w:val="22"/>
          <w:szCs w:val="22"/>
          <w:lang w:val="lt-LT"/>
        </w:rPr>
      </w:pPr>
    </w:p>
    <w:p w14:paraId="2CD808A3" w14:textId="77777777" w:rsidR="00F327C1" w:rsidRPr="00A92848" w:rsidRDefault="00F327C1" w:rsidP="00F327C1">
      <w:pPr>
        <w:pStyle w:val="CentrBoldm"/>
        <w:spacing w:line="276" w:lineRule="auto"/>
        <w:ind w:firstLine="720"/>
        <w:rPr>
          <w:rFonts w:ascii="Times New Roman" w:hAnsi="Times New Roman"/>
          <w:b w:val="0"/>
          <w:bCs w:val="0"/>
          <w:sz w:val="22"/>
          <w:szCs w:val="22"/>
          <w:lang w:val="lt-LT"/>
        </w:rPr>
      </w:pPr>
      <w:r w:rsidRPr="00A92848">
        <w:rPr>
          <w:rFonts w:ascii="Times New Roman" w:hAnsi="Times New Roman"/>
          <w:b w:val="0"/>
          <w:bCs w:val="0"/>
          <w:sz w:val="22"/>
          <w:szCs w:val="22"/>
          <w:lang w:val="lt-LT"/>
        </w:rPr>
        <w:t>20___ m._____________________ d.  Nr. ______</w:t>
      </w:r>
    </w:p>
    <w:p w14:paraId="2BB57D3E" w14:textId="296820E9" w:rsidR="00F327C1" w:rsidRPr="00A92848" w:rsidRDefault="00F327C1" w:rsidP="00767C6A">
      <w:pPr>
        <w:pStyle w:val="CentrBoldm"/>
        <w:spacing w:line="276" w:lineRule="auto"/>
        <w:ind w:firstLine="720"/>
        <w:rPr>
          <w:rFonts w:ascii="Times New Roman" w:hAnsi="Times New Roman"/>
          <w:b w:val="0"/>
          <w:bCs w:val="0"/>
          <w:sz w:val="22"/>
          <w:szCs w:val="22"/>
          <w:lang w:val="lt-LT"/>
        </w:rPr>
      </w:pPr>
      <w:r w:rsidRPr="00A92848">
        <w:rPr>
          <w:rFonts w:ascii="Times New Roman" w:hAnsi="Times New Roman"/>
          <w:b w:val="0"/>
          <w:bCs w:val="0"/>
          <w:sz w:val="22"/>
          <w:szCs w:val="22"/>
          <w:lang w:val="lt-LT"/>
        </w:rPr>
        <w:t xml:space="preserve">Miestas </w:t>
      </w:r>
    </w:p>
    <w:p w14:paraId="6C927C93" w14:textId="77777777" w:rsidR="00F327C1" w:rsidRPr="00A92848" w:rsidRDefault="00F327C1" w:rsidP="00F327C1">
      <w:pPr>
        <w:spacing w:after="0"/>
        <w:ind w:firstLine="720"/>
        <w:rPr>
          <w:rFonts w:ascii="Times New Roman" w:hAnsi="Times New Roman"/>
          <w:b/>
        </w:rPr>
      </w:pPr>
      <w:r w:rsidRPr="00A92848">
        <w:rPr>
          <w:rFonts w:ascii="Times New Roman" w:hAnsi="Times New Roman"/>
          <w:b/>
        </w:rPr>
        <w:t>I DALIS</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5"/>
        <w:gridCol w:w="4785"/>
      </w:tblGrid>
      <w:tr w:rsidR="00F327C1" w:rsidRPr="00A92848" w14:paraId="5CCA83C0" w14:textId="77777777" w:rsidTr="00D967FA">
        <w:tc>
          <w:tcPr>
            <w:tcW w:w="709" w:type="dxa"/>
          </w:tcPr>
          <w:p w14:paraId="4AC2176D" w14:textId="77777777" w:rsidR="00F327C1" w:rsidRPr="00A92848" w:rsidRDefault="00F327C1" w:rsidP="00D967FA">
            <w:pPr>
              <w:spacing w:after="0"/>
              <w:ind w:left="-709" w:firstLine="630"/>
              <w:jc w:val="center"/>
              <w:rPr>
                <w:rFonts w:ascii="Times New Roman" w:hAnsi="Times New Roman"/>
              </w:rPr>
            </w:pPr>
            <w:r w:rsidRPr="00A92848">
              <w:rPr>
                <w:rFonts w:ascii="Times New Roman" w:hAnsi="Times New Roman"/>
              </w:rPr>
              <w:t>1.</w:t>
            </w:r>
          </w:p>
        </w:tc>
        <w:tc>
          <w:tcPr>
            <w:tcW w:w="4395" w:type="dxa"/>
          </w:tcPr>
          <w:p w14:paraId="13098C8A" w14:textId="77777777" w:rsidR="00F327C1" w:rsidRPr="00A92848" w:rsidRDefault="00F327C1" w:rsidP="00D967FA">
            <w:pPr>
              <w:spacing w:after="0"/>
              <w:rPr>
                <w:rFonts w:ascii="Times New Roman" w:hAnsi="Times New Roman"/>
              </w:rPr>
            </w:pPr>
            <w:r w:rsidRPr="00A92848">
              <w:rPr>
                <w:rFonts w:ascii="Times New Roman" w:hAnsi="Times New Roman"/>
              </w:rPr>
              <w:t>Patikslinto Pirkimų plano data ir Nr.</w:t>
            </w:r>
          </w:p>
        </w:tc>
        <w:tc>
          <w:tcPr>
            <w:tcW w:w="4785" w:type="dxa"/>
            <w:shd w:val="clear" w:color="auto" w:fill="auto"/>
          </w:tcPr>
          <w:p w14:paraId="706138BC" w14:textId="77777777" w:rsidR="00F327C1" w:rsidRPr="00A92848" w:rsidRDefault="00F327C1" w:rsidP="00D967FA">
            <w:pPr>
              <w:spacing w:after="0"/>
              <w:ind w:firstLine="720"/>
              <w:jc w:val="center"/>
              <w:rPr>
                <w:rFonts w:ascii="Times New Roman" w:hAnsi="Times New Roman"/>
                <w:b/>
              </w:rPr>
            </w:pPr>
          </w:p>
        </w:tc>
      </w:tr>
      <w:tr w:rsidR="00F327C1" w:rsidRPr="00A92848" w14:paraId="6DFDE1B5" w14:textId="77777777" w:rsidTr="00D967FA">
        <w:tc>
          <w:tcPr>
            <w:tcW w:w="709" w:type="dxa"/>
          </w:tcPr>
          <w:p w14:paraId="602D358A" w14:textId="77777777" w:rsidR="00F327C1" w:rsidRPr="00A92848" w:rsidRDefault="00F327C1" w:rsidP="00D967FA">
            <w:pPr>
              <w:spacing w:after="0"/>
              <w:ind w:left="-799" w:firstLine="720"/>
              <w:jc w:val="center"/>
              <w:rPr>
                <w:rFonts w:ascii="Times New Roman" w:hAnsi="Times New Roman"/>
              </w:rPr>
            </w:pPr>
            <w:r w:rsidRPr="00A92848">
              <w:rPr>
                <w:rFonts w:ascii="Times New Roman" w:hAnsi="Times New Roman"/>
              </w:rPr>
              <w:t>2.</w:t>
            </w:r>
          </w:p>
        </w:tc>
        <w:tc>
          <w:tcPr>
            <w:tcW w:w="4395" w:type="dxa"/>
          </w:tcPr>
          <w:p w14:paraId="416BD257" w14:textId="77777777" w:rsidR="00F327C1" w:rsidRPr="00A92848" w:rsidRDefault="00F327C1" w:rsidP="00D967FA">
            <w:pPr>
              <w:spacing w:after="0"/>
              <w:rPr>
                <w:rFonts w:ascii="Times New Roman" w:hAnsi="Times New Roman"/>
              </w:rPr>
            </w:pPr>
            <w:r w:rsidRPr="00A92848">
              <w:rPr>
                <w:rFonts w:ascii="Times New Roman" w:hAnsi="Times New Roman"/>
              </w:rPr>
              <w:t>Pirkimo objektas</w:t>
            </w:r>
          </w:p>
        </w:tc>
        <w:tc>
          <w:tcPr>
            <w:tcW w:w="4785" w:type="dxa"/>
            <w:shd w:val="clear" w:color="auto" w:fill="auto"/>
          </w:tcPr>
          <w:p w14:paraId="607119F6" w14:textId="77777777" w:rsidR="00F327C1" w:rsidRPr="00A92848" w:rsidRDefault="00F327C1" w:rsidP="00D967FA">
            <w:pPr>
              <w:spacing w:after="0"/>
              <w:ind w:firstLine="720"/>
              <w:jc w:val="center"/>
              <w:rPr>
                <w:rFonts w:ascii="Times New Roman" w:hAnsi="Times New Roman"/>
                <w:b/>
              </w:rPr>
            </w:pPr>
          </w:p>
        </w:tc>
      </w:tr>
      <w:tr w:rsidR="00F327C1" w:rsidRPr="00A92848" w14:paraId="7F6935C2" w14:textId="77777777" w:rsidTr="00D967FA">
        <w:tc>
          <w:tcPr>
            <w:tcW w:w="709" w:type="dxa"/>
          </w:tcPr>
          <w:p w14:paraId="3FC8D9CF" w14:textId="77777777" w:rsidR="00F327C1" w:rsidRPr="00A92848" w:rsidRDefault="00F327C1" w:rsidP="00D967FA">
            <w:pPr>
              <w:spacing w:after="0"/>
              <w:ind w:left="-724" w:firstLine="645"/>
              <w:jc w:val="center"/>
              <w:rPr>
                <w:rFonts w:ascii="Times New Roman" w:hAnsi="Times New Roman"/>
              </w:rPr>
            </w:pPr>
            <w:r w:rsidRPr="00A92848">
              <w:rPr>
                <w:rFonts w:ascii="Times New Roman" w:hAnsi="Times New Roman"/>
              </w:rPr>
              <w:t>3.</w:t>
            </w:r>
          </w:p>
        </w:tc>
        <w:tc>
          <w:tcPr>
            <w:tcW w:w="4395" w:type="dxa"/>
          </w:tcPr>
          <w:p w14:paraId="1758BA2F" w14:textId="02C7E0AF" w:rsidR="00F327C1" w:rsidRPr="00A92848" w:rsidRDefault="00F327C1" w:rsidP="00D967FA">
            <w:pPr>
              <w:spacing w:after="0"/>
              <w:rPr>
                <w:rFonts w:ascii="Times New Roman" w:hAnsi="Times New Roman"/>
              </w:rPr>
            </w:pPr>
            <w:r w:rsidRPr="00A92848">
              <w:rPr>
                <w:rFonts w:ascii="Times New Roman" w:hAnsi="Times New Roman"/>
              </w:rPr>
              <w:t>Numatomo pirkimo vertė Eur be P</w:t>
            </w:r>
            <w:r w:rsidR="00782E12" w:rsidRPr="00A92848">
              <w:rPr>
                <w:rFonts w:ascii="Times New Roman" w:hAnsi="Times New Roman"/>
              </w:rPr>
              <w:t>VM</w:t>
            </w:r>
          </w:p>
        </w:tc>
        <w:tc>
          <w:tcPr>
            <w:tcW w:w="4785" w:type="dxa"/>
            <w:shd w:val="clear" w:color="auto" w:fill="auto"/>
          </w:tcPr>
          <w:p w14:paraId="41EB6AB3" w14:textId="77777777" w:rsidR="00F327C1" w:rsidRPr="00A92848" w:rsidRDefault="00F327C1" w:rsidP="00D967FA">
            <w:pPr>
              <w:spacing w:after="0"/>
              <w:ind w:firstLine="720"/>
              <w:jc w:val="center"/>
              <w:rPr>
                <w:rFonts w:ascii="Times New Roman" w:hAnsi="Times New Roman"/>
                <w:b/>
              </w:rPr>
            </w:pPr>
          </w:p>
        </w:tc>
      </w:tr>
      <w:tr w:rsidR="00F327C1" w:rsidRPr="00A92848" w14:paraId="502934BF" w14:textId="77777777" w:rsidTr="00D967FA">
        <w:tc>
          <w:tcPr>
            <w:tcW w:w="709" w:type="dxa"/>
          </w:tcPr>
          <w:p w14:paraId="0240406D" w14:textId="77777777" w:rsidR="00F327C1" w:rsidRPr="00A92848" w:rsidRDefault="00F327C1" w:rsidP="00D967FA">
            <w:pPr>
              <w:spacing w:after="0"/>
              <w:ind w:left="-799" w:firstLine="720"/>
              <w:jc w:val="center"/>
              <w:rPr>
                <w:rFonts w:ascii="Times New Roman" w:hAnsi="Times New Roman"/>
              </w:rPr>
            </w:pPr>
            <w:r w:rsidRPr="00A92848">
              <w:rPr>
                <w:rFonts w:ascii="Times New Roman" w:hAnsi="Times New Roman"/>
              </w:rPr>
              <w:t>4.</w:t>
            </w:r>
          </w:p>
        </w:tc>
        <w:tc>
          <w:tcPr>
            <w:tcW w:w="4395" w:type="dxa"/>
          </w:tcPr>
          <w:p w14:paraId="75F44D44" w14:textId="77777777" w:rsidR="00F327C1" w:rsidRPr="00A92848" w:rsidRDefault="00F327C1" w:rsidP="00D967FA">
            <w:pPr>
              <w:spacing w:after="0"/>
              <w:rPr>
                <w:rFonts w:ascii="Times New Roman" w:hAnsi="Times New Roman"/>
              </w:rPr>
            </w:pPr>
            <w:r w:rsidRPr="00A92848">
              <w:rPr>
                <w:rFonts w:ascii="Times New Roman" w:hAnsi="Times New Roman"/>
              </w:rPr>
              <w:t>BVPŽ kodas</w:t>
            </w:r>
          </w:p>
        </w:tc>
        <w:tc>
          <w:tcPr>
            <w:tcW w:w="4785" w:type="dxa"/>
            <w:shd w:val="clear" w:color="auto" w:fill="auto"/>
          </w:tcPr>
          <w:p w14:paraId="38452856" w14:textId="77777777" w:rsidR="00F327C1" w:rsidRPr="00A92848" w:rsidRDefault="00F327C1" w:rsidP="00D967FA">
            <w:pPr>
              <w:spacing w:after="0"/>
              <w:ind w:firstLine="720"/>
              <w:jc w:val="center"/>
              <w:rPr>
                <w:rFonts w:ascii="Times New Roman" w:hAnsi="Times New Roman"/>
                <w:b/>
              </w:rPr>
            </w:pPr>
          </w:p>
        </w:tc>
      </w:tr>
    </w:tbl>
    <w:p w14:paraId="57D9647E" w14:textId="77777777" w:rsidR="00F327C1" w:rsidRPr="00A92848" w:rsidRDefault="00F327C1" w:rsidP="00F327C1">
      <w:pPr>
        <w:pStyle w:val="CentrBoldm"/>
        <w:spacing w:line="276" w:lineRule="auto"/>
        <w:ind w:firstLine="720"/>
        <w:rPr>
          <w:rFonts w:ascii="Times New Roman" w:hAnsi="Times New Roman"/>
          <w:sz w:val="22"/>
          <w:szCs w:val="22"/>
          <w:lang w:val="lt-LT"/>
        </w:rPr>
      </w:pPr>
    </w:p>
    <w:p w14:paraId="49F11F32" w14:textId="77777777" w:rsidR="00F327C1" w:rsidRPr="00A92848" w:rsidRDefault="00F327C1" w:rsidP="00F327C1">
      <w:pPr>
        <w:spacing w:after="0"/>
        <w:ind w:firstLine="720"/>
        <w:rPr>
          <w:rFonts w:ascii="Times New Roman" w:hAnsi="Times New Roman"/>
          <w:b/>
        </w:rPr>
      </w:pPr>
      <w:r w:rsidRPr="00A92848">
        <w:rPr>
          <w:rFonts w:ascii="Times New Roman" w:hAnsi="Times New Roman"/>
          <w:b/>
        </w:rPr>
        <w:t>II DALIS</w:t>
      </w:r>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7128"/>
        <w:gridCol w:w="1872"/>
      </w:tblGrid>
      <w:tr w:rsidR="00F327C1" w:rsidRPr="00A92848" w14:paraId="25CB11E5" w14:textId="77777777" w:rsidTr="005C4788">
        <w:trPr>
          <w:tblHeader/>
        </w:trPr>
        <w:tc>
          <w:tcPr>
            <w:tcW w:w="839" w:type="dxa"/>
            <w:vMerge w:val="restart"/>
            <w:vAlign w:val="center"/>
          </w:tcPr>
          <w:p w14:paraId="4246B0CF" w14:textId="77777777" w:rsidR="00F327C1" w:rsidRPr="00A92848" w:rsidRDefault="00F327C1" w:rsidP="00D967FA">
            <w:pPr>
              <w:spacing w:after="0"/>
              <w:ind w:left="-799" w:right="-148" w:firstLine="720"/>
              <w:jc w:val="center"/>
              <w:rPr>
                <w:rFonts w:ascii="Times New Roman" w:hAnsi="Times New Roman"/>
                <w:b/>
              </w:rPr>
            </w:pPr>
            <w:r w:rsidRPr="00A92848">
              <w:rPr>
                <w:rFonts w:ascii="Times New Roman" w:hAnsi="Times New Roman"/>
                <w:b/>
              </w:rPr>
              <w:t xml:space="preserve">Eil. </w:t>
            </w:r>
          </w:p>
          <w:p w14:paraId="2CF9C167" w14:textId="77777777" w:rsidR="00F327C1" w:rsidRPr="00A92848" w:rsidRDefault="00F327C1" w:rsidP="00D967FA">
            <w:pPr>
              <w:spacing w:after="0"/>
              <w:ind w:left="-799" w:right="-148" w:firstLine="720"/>
              <w:jc w:val="center"/>
              <w:rPr>
                <w:rFonts w:ascii="Times New Roman" w:hAnsi="Times New Roman"/>
                <w:b/>
              </w:rPr>
            </w:pPr>
            <w:r w:rsidRPr="00A92848">
              <w:rPr>
                <w:rFonts w:ascii="Times New Roman" w:hAnsi="Times New Roman"/>
                <w:b/>
              </w:rPr>
              <w:t>Nr.</w:t>
            </w:r>
          </w:p>
        </w:tc>
        <w:tc>
          <w:tcPr>
            <w:tcW w:w="7128" w:type="dxa"/>
            <w:vMerge w:val="restart"/>
            <w:vAlign w:val="center"/>
          </w:tcPr>
          <w:p w14:paraId="047D5BD9" w14:textId="77777777" w:rsidR="00F327C1" w:rsidRPr="00A92848" w:rsidRDefault="00F327C1" w:rsidP="00D967FA">
            <w:pPr>
              <w:spacing w:after="0"/>
              <w:ind w:firstLine="720"/>
              <w:jc w:val="center"/>
              <w:rPr>
                <w:rFonts w:ascii="Times New Roman" w:hAnsi="Times New Roman"/>
                <w:b/>
              </w:rPr>
            </w:pPr>
            <w:r w:rsidRPr="00A92848">
              <w:rPr>
                <w:rFonts w:ascii="Times New Roman" w:hAnsi="Times New Roman"/>
                <w:b/>
              </w:rPr>
              <w:t>TIKRINIMO OBJEKTAS</w:t>
            </w:r>
          </w:p>
        </w:tc>
        <w:tc>
          <w:tcPr>
            <w:tcW w:w="1872" w:type="dxa"/>
            <w:vAlign w:val="center"/>
          </w:tcPr>
          <w:p w14:paraId="583935A0" w14:textId="77777777" w:rsidR="00F327C1" w:rsidRPr="00A92848" w:rsidRDefault="00F327C1" w:rsidP="00D967FA">
            <w:pPr>
              <w:spacing w:after="0"/>
              <w:rPr>
                <w:rFonts w:ascii="Times New Roman" w:hAnsi="Times New Roman"/>
                <w:b/>
              </w:rPr>
            </w:pPr>
            <w:r w:rsidRPr="00A92848">
              <w:rPr>
                <w:rFonts w:ascii="Times New Roman" w:hAnsi="Times New Roman"/>
                <w:b/>
              </w:rPr>
              <w:t>ĮVERTINIMAS</w:t>
            </w:r>
          </w:p>
        </w:tc>
      </w:tr>
      <w:tr w:rsidR="00F327C1" w:rsidRPr="00A92848" w14:paraId="632D4F38" w14:textId="77777777" w:rsidTr="005C4788">
        <w:trPr>
          <w:trHeight w:val="276"/>
          <w:tblHeader/>
        </w:trPr>
        <w:tc>
          <w:tcPr>
            <w:tcW w:w="839" w:type="dxa"/>
            <w:vMerge/>
          </w:tcPr>
          <w:p w14:paraId="7A7A3EB4" w14:textId="77777777" w:rsidR="00F327C1" w:rsidRPr="00A92848" w:rsidRDefault="00F327C1" w:rsidP="00D967FA">
            <w:pPr>
              <w:spacing w:after="0"/>
              <w:ind w:firstLine="720"/>
              <w:jc w:val="center"/>
              <w:rPr>
                <w:rFonts w:ascii="Times New Roman" w:hAnsi="Times New Roman"/>
                <w:b/>
              </w:rPr>
            </w:pPr>
          </w:p>
        </w:tc>
        <w:tc>
          <w:tcPr>
            <w:tcW w:w="7128" w:type="dxa"/>
            <w:vMerge/>
            <w:vAlign w:val="center"/>
          </w:tcPr>
          <w:p w14:paraId="3EC4684A" w14:textId="77777777" w:rsidR="00F327C1" w:rsidRPr="00A92848" w:rsidRDefault="00F327C1" w:rsidP="00D967FA">
            <w:pPr>
              <w:spacing w:after="0"/>
              <w:ind w:firstLine="720"/>
              <w:jc w:val="center"/>
              <w:rPr>
                <w:rFonts w:ascii="Times New Roman" w:hAnsi="Times New Roman"/>
                <w:b/>
              </w:rPr>
            </w:pPr>
          </w:p>
        </w:tc>
        <w:tc>
          <w:tcPr>
            <w:tcW w:w="1872" w:type="dxa"/>
            <w:shd w:val="clear" w:color="auto" w:fill="auto"/>
            <w:vAlign w:val="center"/>
          </w:tcPr>
          <w:p w14:paraId="0FE1C41D" w14:textId="5B4578FD" w:rsidR="00F327C1" w:rsidRPr="00A92848" w:rsidRDefault="00F327C1" w:rsidP="00D967FA">
            <w:pPr>
              <w:spacing w:after="0"/>
              <w:jc w:val="center"/>
              <w:rPr>
                <w:rFonts w:ascii="Times New Roman" w:hAnsi="Times New Roman"/>
                <w:b/>
              </w:rPr>
            </w:pPr>
            <w:r w:rsidRPr="00A92848">
              <w:rPr>
                <w:rFonts w:ascii="Times New Roman" w:hAnsi="Times New Roman"/>
                <w:b/>
              </w:rPr>
              <w:t>Taip</w:t>
            </w:r>
            <w:r w:rsidR="005C4788" w:rsidRPr="00A92848">
              <w:rPr>
                <w:rFonts w:ascii="Times New Roman" w:hAnsi="Times New Roman"/>
                <w:b/>
              </w:rPr>
              <w:t xml:space="preserve"> </w:t>
            </w:r>
            <w:r w:rsidRPr="00A92848">
              <w:rPr>
                <w:rFonts w:ascii="Times New Roman" w:hAnsi="Times New Roman"/>
                <w:b/>
              </w:rPr>
              <w:t>/</w:t>
            </w:r>
            <w:r w:rsidR="005C4788" w:rsidRPr="00A92848">
              <w:rPr>
                <w:rFonts w:ascii="Times New Roman" w:hAnsi="Times New Roman"/>
                <w:b/>
              </w:rPr>
              <w:t xml:space="preserve"> </w:t>
            </w:r>
            <w:r w:rsidRPr="00A92848">
              <w:rPr>
                <w:rFonts w:ascii="Times New Roman" w:hAnsi="Times New Roman"/>
                <w:b/>
              </w:rPr>
              <w:t>Ne</w:t>
            </w:r>
          </w:p>
        </w:tc>
      </w:tr>
      <w:tr w:rsidR="00F327C1" w:rsidRPr="00A92848" w14:paraId="58718E0D" w14:textId="77777777" w:rsidTr="005C4788">
        <w:tc>
          <w:tcPr>
            <w:tcW w:w="839" w:type="dxa"/>
          </w:tcPr>
          <w:p w14:paraId="5C450A82" w14:textId="77777777" w:rsidR="00F327C1" w:rsidRPr="00A92848" w:rsidRDefault="00F327C1" w:rsidP="00D967FA">
            <w:pPr>
              <w:tabs>
                <w:tab w:val="left" w:pos="0"/>
              </w:tabs>
              <w:spacing w:after="0"/>
              <w:ind w:left="-259" w:hanging="439"/>
              <w:jc w:val="right"/>
              <w:rPr>
                <w:rFonts w:ascii="Times New Roman" w:hAnsi="Times New Roman"/>
              </w:rPr>
            </w:pPr>
            <w:r w:rsidRPr="00A92848">
              <w:rPr>
                <w:rFonts w:ascii="Times New Roman" w:hAnsi="Times New Roman"/>
              </w:rPr>
              <w:t>1.</w:t>
            </w:r>
          </w:p>
        </w:tc>
        <w:tc>
          <w:tcPr>
            <w:tcW w:w="7128" w:type="dxa"/>
          </w:tcPr>
          <w:p w14:paraId="5FB0FE08" w14:textId="64E4E77B" w:rsidR="00F327C1" w:rsidRPr="00A92848" w:rsidRDefault="00F327C1" w:rsidP="00D967FA">
            <w:pPr>
              <w:spacing w:after="0"/>
              <w:rPr>
                <w:rFonts w:ascii="Times New Roman" w:hAnsi="Times New Roman"/>
              </w:rPr>
            </w:pPr>
            <w:r w:rsidRPr="00A92848">
              <w:rPr>
                <w:rFonts w:ascii="Times New Roman" w:hAnsi="Times New Roman"/>
              </w:rPr>
              <w:t>Metinis Pirkimų planas tikslinamas – tikslinama informacija apie įtrauktus į metinį Pirkimų planą pirkimus</w:t>
            </w:r>
          </w:p>
        </w:tc>
        <w:tc>
          <w:tcPr>
            <w:tcW w:w="1872" w:type="dxa"/>
            <w:shd w:val="clear" w:color="auto" w:fill="auto"/>
          </w:tcPr>
          <w:p w14:paraId="240E6CD3" w14:textId="2D74A217" w:rsidR="00F327C1" w:rsidRPr="00A92848" w:rsidRDefault="00017888" w:rsidP="005C4788">
            <w:pPr>
              <w:spacing w:after="0"/>
              <w:ind w:firstLine="720"/>
              <w:jc w:val="both"/>
              <w:rPr>
                <w:rFonts w:ascii="Times New Roman" w:hAnsi="Times New Roman"/>
                <w:b/>
              </w:rPr>
            </w:pPr>
            <w:sdt>
              <w:sdtPr>
                <w:rPr>
                  <w:rFonts w:ascii="MS Gothic" w:eastAsia="MS Gothic" w:hAnsi="MS Gothic"/>
                </w:rPr>
                <w:id w:val="-4518855"/>
                <w14:checkbox>
                  <w14:checked w14:val="0"/>
                  <w14:checkedState w14:val="2612" w14:font="MS Gothic"/>
                  <w14:uncheckedState w14:val="2610" w14:font="MS Gothic"/>
                </w14:checkbox>
              </w:sdtPr>
              <w:sdtEndPr/>
              <w:sdtContent>
                <w:r w:rsidR="005C4788" w:rsidRPr="00A92848">
                  <w:rPr>
                    <w:rFonts w:ascii="MS Gothic" w:eastAsia="MS Gothic" w:hAnsi="MS Gothic" w:hint="eastAsia"/>
                  </w:rPr>
                  <w:t>☐</w:t>
                </w:r>
              </w:sdtContent>
            </w:sdt>
            <w:r w:rsidR="005C4788" w:rsidRPr="00A92848">
              <w:rPr>
                <w:rFonts w:ascii="MS Gothic" w:eastAsia="MS Gothic" w:hAnsi="MS Gothic"/>
              </w:rPr>
              <w:t xml:space="preserve">      </w:t>
            </w:r>
            <w:sdt>
              <w:sdtPr>
                <w:rPr>
                  <w:rFonts w:ascii="MS Gothic" w:eastAsia="MS Gothic" w:hAnsi="MS Gothic" w:hint="eastAsia"/>
                </w:rPr>
                <w:id w:val="1108852391"/>
                <w14:checkbox>
                  <w14:checked w14:val="0"/>
                  <w14:checkedState w14:val="2612" w14:font="MS Gothic"/>
                  <w14:uncheckedState w14:val="2610" w14:font="MS Gothic"/>
                </w14:checkbox>
              </w:sdtPr>
              <w:sdtEndPr/>
              <w:sdtContent>
                <w:r w:rsidR="005C4788" w:rsidRPr="00A92848">
                  <w:rPr>
                    <w:rFonts w:ascii="MS Gothic" w:eastAsia="MS Gothic" w:hAnsi="MS Gothic" w:hint="eastAsia"/>
                  </w:rPr>
                  <w:t>☐</w:t>
                </w:r>
              </w:sdtContent>
            </w:sdt>
          </w:p>
        </w:tc>
      </w:tr>
      <w:tr w:rsidR="00F327C1" w:rsidRPr="00A92848" w14:paraId="6B37C745" w14:textId="77777777" w:rsidTr="005C4788">
        <w:tc>
          <w:tcPr>
            <w:tcW w:w="839" w:type="dxa"/>
          </w:tcPr>
          <w:p w14:paraId="176379CB" w14:textId="77777777" w:rsidR="00F327C1" w:rsidRPr="00A92848" w:rsidRDefault="00F327C1" w:rsidP="00D967FA">
            <w:pPr>
              <w:tabs>
                <w:tab w:val="left" w:pos="0"/>
              </w:tabs>
              <w:spacing w:after="0"/>
              <w:ind w:left="-259" w:hanging="439"/>
              <w:jc w:val="right"/>
              <w:rPr>
                <w:rFonts w:ascii="Times New Roman" w:hAnsi="Times New Roman"/>
              </w:rPr>
            </w:pPr>
            <w:r w:rsidRPr="00A92848">
              <w:rPr>
                <w:rFonts w:ascii="Times New Roman" w:hAnsi="Times New Roman"/>
              </w:rPr>
              <w:t>2.</w:t>
            </w:r>
          </w:p>
        </w:tc>
        <w:tc>
          <w:tcPr>
            <w:tcW w:w="7128" w:type="dxa"/>
          </w:tcPr>
          <w:p w14:paraId="5E4417E4" w14:textId="3C91414F" w:rsidR="00F327C1" w:rsidRPr="00A92848" w:rsidRDefault="00F327C1" w:rsidP="00D967FA">
            <w:pPr>
              <w:spacing w:after="0"/>
              <w:rPr>
                <w:rFonts w:ascii="Times New Roman" w:hAnsi="Times New Roman"/>
              </w:rPr>
            </w:pPr>
            <w:r w:rsidRPr="00A92848">
              <w:rPr>
                <w:rFonts w:ascii="Times New Roman" w:hAnsi="Times New Roman"/>
              </w:rPr>
              <w:t>Metinis Pirkimų planas tikslinamas – metinis Pirkimų planas papildomas naujais pirkimais</w:t>
            </w:r>
          </w:p>
        </w:tc>
        <w:tc>
          <w:tcPr>
            <w:tcW w:w="1872" w:type="dxa"/>
            <w:shd w:val="clear" w:color="auto" w:fill="auto"/>
          </w:tcPr>
          <w:p w14:paraId="75557A0A" w14:textId="00C393E6" w:rsidR="00F327C1" w:rsidRPr="00A92848" w:rsidRDefault="00017888" w:rsidP="005C4788">
            <w:pPr>
              <w:spacing w:after="0"/>
              <w:ind w:firstLine="720"/>
              <w:jc w:val="both"/>
              <w:rPr>
                <w:rFonts w:ascii="Times New Roman" w:hAnsi="Times New Roman"/>
                <w:b/>
              </w:rPr>
            </w:pPr>
            <w:sdt>
              <w:sdtPr>
                <w:rPr>
                  <w:rFonts w:ascii="MS Gothic" w:eastAsia="MS Gothic" w:hAnsi="MS Gothic"/>
                </w:rPr>
                <w:id w:val="1071154584"/>
                <w14:checkbox>
                  <w14:checked w14:val="0"/>
                  <w14:checkedState w14:val="2612" w14:font="MS Gothic"/>
                  <w14:uncheckedState w14:val="2610" w14:font="MS Gothic"/>
                </w14:checkbox>
              </w:sdtPr>
              <w:sdtEndPr/>
              <w:sdtContent>
                <w:r w:rsidR="005C4788" w:rsidRPr="00A92848">
                  <w:rPr>
                    <w:rFonts w:ascii="MS Gothic" w:eastAsia="MS Gothic" w:hAnsi="MS Gothic" w:hint="eastAsia"/>
                  </w:rPr>
                  <w:t>☐</w:t>
                </w:r>
              </w:sdtContent>
            </w:sdt>
            <w:r w:rsidR="005C4788" w:rsidRPr="00A92848">
              <w:rPr>
                <w:rFonts w:ascii="MS Gothic" w:eastAsia="MS Gothic" w:hAnsi="MS Gothic"/>
              </w:rPr>
              <w:t xml:space="preserve">      </w:t>
            </w:r>
            <w:sdt>
              <w:sdtPr>
                <w:rPr>
                  <w:rFonts w:ascii="MS Gothic" w:eastAsia="MS Gothic" w:hAnsi="MS Gothic" w:hint="eastAsia"/>
                </w:rPr>
                <w:id w:val="1836183088"/>
                <w14:checkbox>
                  <w14:checked w14:val="0"/>
                  <w14:checkedState w14:val="2612" w14:font="MS Gothic"/>
                  <w14:uncheckedState w14:val="2610" w14:font="MS Gothic"/>
                </w14:checkbox>
              </w:sdtPr>
              <w:sdtEndPr/>
              <w:sdtContent>
                <w:r w:rsidR="005C4788" w:rsidRPr="00A92848">
                  <w:rPr>
                    <w:rFonts w:ascii="MS Gothic" w:eastAsia="MS Gothic" w:hAnsi="MS Gothic" w:hint="eastAsia"/>
                  </w:rPr>
                  <w:t>☐</w:t>
                </w:r>
              </w:sdtContent>
            </w:sdt>
          </w:p>
        </w:tc>
      </w:tr>
      <w:tr w:rsidR="00F327C1" w:rsidRPr="00A92848" w14:paraId="225C23AE" w14:textId="77777777" w:rsidTr="005C4788">
        <w:tc>
          <w:tcPr>
            <w:tcW w:w="839" w:type="dxa"/>
          </w:tcPr>
          <w:p w14:paraId="55E482CC" w14:textId="77777777" w:rsidR="00F327C1" w:rsidRPr="00A92848" w:rsidRDefault="00F327C1" w:rsidP="00D967FA">
            <w:pPr>
              <w:tabs>
                <w:tab w:val="left" w:pos="0"/>
              </w:tabs>
              <w:spacing w:after="0"/>
              <w:ind w:left="-259" w:hanging="439"/>
              <w:jc w:val="right"/>
              <w:rPr>
                <w:rFonts w:ascii="Times New Roman" w:hAnsi="Times New Roman"/>
              </w:rPr>
            </w:pPr>
            <w:r w:rsidRPr="00A92848">
              <w:rPr>
                <w:rFonts w:ascii="Times New Roman" w:hAnsi="Times New Roman"/>
              </w:rPr>
              <w:t>3.</w:t>
            </w:r>
          </w:p>
        </w:tc>
        <w:tc>
          <w:tcPr>
            <w:tcW w:w="7128" w:type="dxa"/>
          </w:tcPr>
          <w:p w14:paraId="3A7AB921" w14:textId="2B83558F" w:rsidR="00F327C1" w:rsidRPr="00A92848" w:rsidRDefault="00F327C1" w:rsidP="00D967FA">
            <w:pPr>
              <w:spacing w:after="0"/>
              <w:rPr>
                <w:rFonts w:ascii="Times New Roman" w:hAnsi="Times New Roman"/>
              </w:rPr>
            </w:pPr>
            <w:r w:rsidRPr="00A92848">
              <w:rPr>
                <w:rFonts w:ascii="Times New Roman" w:hAnsi="Times New Roman"/>
              </w:rPr>
              <w:t>Viešųjų pirkimų suvestinė tikslinama – tikslinama informacija apie įtrauktus į suvestinę pirkimus</w:t>
            </w:r>
          </w:p>
        </w:tc>
        <w:tc>
          <w:tcPr>
            <w:tcW w:w="1872" w:type="dxa"/>
            <w:shd w:val="clear" w:color="auto" w:fill="auto"/>
          </w:tcPr>
          <w:p w14:paraId="111D0BD8" w14:textId="250715D3" w:rsidR="00F327C1" w:rsidRPr="00A92848" w:rsidRDefault="00017888" w:rsidP="005C4788">
            <w:pPr>
              <w:spacing w:after="0"/>
              <w:ind w:firstLine="720"/>
              <w:jc w:val="both"/>
              <w:rPr>
                <w:rFonts w:ascii="Times New Roman" w:hAnsi="Times New Roman"/>
                <w:b/>
              </w:rPr>
            </w:pPr>
            <w:sdt>
              <w:sdtPr>
                <w:rPr>
                  <w:rFonts w:ascii="MS Gothic" w:eastAsia="MS Gothic" w:hAnsi="MS Gothic"/>
                </w:rPr>
                <w:id w:val="-446005176"/>
                <w14:checkbox>
                  <w14:checked w14:val="0"/>
                  <w14:checkedState w14:val="2612" w14:font="MS Gothic"/>
                  <w14:uncheckedState w14:val="2610" w14:font="MS Gothic"/>
                </w14:checkbox>
              </w:sdtPr>
              <w:sdtEndPr/>
              <w:sdtContent>
                <w:r w:rsidR="005C4788" w:rsidRPr="00A92848">
                  <w:rPr>
                    <w:rFonts w:ascii="MS Gothic" w:eastAsia="MS Gothic" w:hAnsi="MS Gothic" w:hint="eastAsia"/>
                  </w:rPr>
                  <w:t>☐</w:t>
                </w:r>
              </w:sdtContent>
            </w:sdt>
            <w:r w:rsidR="005C4788" w:rsidRPr="00A92848">
              <w:rPr>
                <w:rFonts w:ascii="MS Gothic" w:eastAsia="MS Gothic" w:hAnsi="MS Gothic"/>
              </w:rPr>
              <w:t xml:space="preserve">      </w:t>
            </w:r>
            <w:sdt>
              <w:sdtPr>
                <w:rPr>
                  <w:rFonts w:ascii="MS Gothic" w:eastAsia="MS Gothic" w:hAnsi="MS Gothic" w:hint="eastAsia"/>
                </w:rPr>
                <w:id w:val="-1426416361"/>
                <w14:checkbox>
                  <w14:checked w14:val="0"/>
                  <w14:checkedState w14:val="2612" w14:font="MS Gothic"/>
                  <w14:uncheckedState w14:val="2610" w14:font="MS Gothic"/>
                </w14:checkbox>
              </w:sdtPr>
              <w:sdtEndPr/>
              <w:sdtContent>
                <w:r w:rsidR="005C4788" w:rsidRPr="00A92848">
                  <w:rPr>
                    <w:rFonts w:ascii="MS Gothic" w:eastAsia="MS Gothic" w:hAnsi="MS Gothic" w:hint="eastAsia"/>
                  </w:rPr>
                  <w:t>☐</w:t>
                </w:r>
              </w:sdtContent>
            </w:sdt>
          </w:p>
        </w:tc>
      </w:tr>
      <w:tr w:rsidR="00F327C1" w:rsidRPr="00A92848" w14:paraId="78A1D484" w14:textId="77777777" w:rsidTr="005C4788">
        <w:tc>
          <w:tcPr>
            <w:tcW w:w="839" w:type="dxa"/>
          </w:tcPr>
          <w:p w14:paraId="43D18541" w14:textId="77777777" w:rsidR="00F327C1" w:rsidRPr="00A92848" w:rsidRDefault="00F327C1" w:rsidP="00D967FA">
            <w:pPr>
              <w:tabs>
                <w:tab w:val="left" w:pos="0"/>
              </w:tabs>
              <w:spacing w:after="0"/>
              <w:ind w:left="-259" w:hanging="439"/>
              <w:jc w:val="right"/>
              <w:rPr>
                <w:rFonts w:ascii="Times New Roman" w:hAnsi="Times New Roman"/>
              </w:rPr>
            </w:pPr>
            <w:r w:rsidRPr="00A92848">
              <w:rPr>
                <w:rFonts w:ascii="Times New Roman" w:hAnsi="Times New Roman"/>
              </w:rPr>
              <w:t>4.</w:t>
            </w:r>
          </w:p>
        </w:tc>
        <w:tc>
          <w:tcPr>
            <w:tcW w:w="7128" w:type="dxa"/>
          </w:tcPr>
          <w:p w14:paraId="57F1ED8C" w14:textId="68760AF7" w:rsidR="00F327C1" w:rsidRPr="00A92848" w:rsidRDefault="00F327C1" w:rsidP="00D967FA">
            <w:pPr>
              <w:spacing w:after="0"/>
              <w:rPr>
                <w:rFonts w:ascii="Times New Roman" w:hAnsi="Times New Roman"/>
              </w:rPr>
            </w:pPr>
            <w:r w:rsidRPr="00A92848">
              <w:rPr>
                <w:rFonts w:ascii="Times New Roman" w:hAnsi="Times New Roman"/>
              </w:rPr>
              <w:t>Viešųjų pirkimų suvestinė tikslinama – suvestinė papildoma naujais pirkimais</w:t>
            </w:r>
          </w:p>
        </w:tc>
        <w:tc>
          <w:tcPr>
            <w:tcW w:w="1872" w:type="dxa"/>
            <w:shd w:val="clear" w:color="auto" w:fill="auto"/>
          </w:tcPr>
          <w:p w14:paraId="7732F304" w14:textId="0825969E" w:rsidR="00F327C1" w:rsidRPr="00A92848" w:rsidRDefault="00017888" w:rsidP="005C4788">
            <w:pPr>
              <w:spacing w:after="0"/>
              <w:ind w:firstLine="720"/>
              <w:jc w:val="both"/>
              <w:rPr>
                <w:rFonts w:ascii="Times New Roman" w:hAnsi="Times New Roman"/>
                <w:b/>
              </w:rPr>
            </w:pPr>
            <w:sdt>
              <w:sdtPr>
                <w:rPr>
                  <w:rFonts w:ascii="MS Gothic" w:eastAsia="MS Gothic" w:hAnsi="MS Gothic"/>
                </w:rPr>
                <w:id w:val="-304779981"/>
                <w14:checkbox>
                  <w14:checked w14:val="0"/>
                  <w14:checkedState w14:val="2612" w14:font="MS Gothic"/>
                  <w14:uncheckedState w14:val="2610" w14:font="MS Gothic"/>
                </w14:checkbox>
              </w:sdtPr>
              <w:sdtEndPr/>
              <w:sdtContent>
                <w:r w:rsidR="005C4788" w:rsidRPr="00A92848">
                  <w:rPr>
                    <w:rFonts w:ascii="MS Gothic" w:eastAsia="MS Gothic" w:hAnsi="MS Gothic" w:hint="eastAsia"/>
                  </w:rPr>
                  <w:t>☐</w:t>
                </w:r>
              </w:sdtContent>
            </w:sdt>
            <w:r w:rsidR="005C4788" w:rsidRPr="00A92848">
              <w:rPr>
                <w:rFonts w:ascii="MS Gothic" w:eastAsia="MS Gothic" w:hAnsi="MS Gothic"/>
              </w:rPr>
              <w:t xml:space="preserve">      </w:t>
            </w:r>
            <w:sdt>
              <w:sdtPr>
                <w:rPr>
                  <w:rFonts w:ascii="MS Gothic" w:eastAsia="MS Gothic" w:hAnsi="MS Gothic" w:hint="eastAsia"/>
                </w:rPr>
                <w:id w:val="-1545292801"/>
                <w14:checkbox>
                  <w14:checked w14:val="0"/>
                  <w14:checkedState w14:val="2612" w14:font="MS Gothic"/>
                  <w14:uncheckedState w14:val="2610" w14:font="MS Gothic"/>
                </w14:checkbox>
              </w:sdtPr>
              <w:sdtEndPr/>
              <w:sdtContent>
                <w:r w:rsidR="005C4788" w:rsidRPr="00A92848">
                  <w:rPr>
                    <w:rFonts w:ascii="MS Gothic" w:eastAsia="MS Gothic" w:hAnsi="MS Gothic" w:hint="eastAsia"/>
                  </w:rPr>
                  <w:t>☐</w:t>
                </w:r>
              </w:sdtContent>
            </w:sdt>
          </w:p>
        </w:tc>
      </w:tr>
      <w:tr w:rsidR="00F327C1" w:rsidRPr="00A92848" w14:paraId="7795D28E" w14:textId="77777777" w:rsidTr="005C4788">
        <w:tc>
          <w:tcPr>
            <w:tcW w:w="839" w:type="dxa"/>
          </w:tcPr>
          <w:p w14:paraId="6DE18B27" w14:textId="7BA37D15" w:rsidR="00F327C1" w:rsidRPr="00A92848" w:rsidRDefault="00AC6774" w:rsidP="00D967FA">
            <w:pPr>
              <w:tabs>
                <w:tab w:val="left" w:pos="0"/>
              </w:tabs>
              <w:spacing w:after="0"/>
              <w:ind w:left="-259" w:hanging="439"/>
              <w:jc w:val="right"/>
              <w:rPr>
                <w:rFonts w:ascii="Times New Roman" w:hAnsi="Times New Roman"/>
              </w:rPr>
            </w:pPr>
            <w:r w:rsidRPr="00A92848">
              <w:rPr>
                <w:rFonts w:ascii="Times New Roman" w:hAnsi="Times New Roman"/>
              </w:rPr>
              <w:t>5</w:t>
            </w:r>
            <w:r w:rsidR="00F327C1" w:rsidRPr="00A92848">
              <w:rPr>
                <w:rFonts w:ascii="Times New Roman" w:hAnsi="Times New Roman"/>
              </w:rPr>
              <w:t>.</w:t>
            </w:r>
          </w:p>
        </w:tc>
        <w:tc>
          <w:tcPr>
            <w:tcW w:w="7128" w:type="dxa"/>
            <w:vAlign w:val="center"/>
          </w:tcPr>
          <w:p w14:paraId="00A44A1D" w14:textId="598AD8FB" w:rsidR="00F327C1" w:rsidRPr="00A92848" w:rsidRDefault="00F327C1" w:rsidP="00D967FA">
            <w:pPr>
              <w:spacing w:after="0"/>
              <w:rPr>
                <w:rFonts w:ascii="Times New Roman" w:hAnsi="Times New Roman"/>
              </w:rPr>
            </w:pPr>
            <w:r w:rsidRPr="00A92848">
              <w:rPr>
                <w:rFonts w:ascii="Times New Roman" w:hAnsi="Times New Roman"/>
              </w:rPr>
              <w:t>Numatomos pirkimų vertės perskaičiuotos, vadovaujantis Lietuvos Respublikos viešųjų pirkimų įstatymo 5 straipsnio nuostatomis ir Numatomos viešojo pirkimo ir pirkimo vertės skaičiavimo metodika</w:t>
            </w:r>
          </w:p>
        </w:tc>
        <w:tc>
          <w:tcPr>
            <w:tcW w:w="1872" w:type="dxa"/>
            <w:shd w:val="clear" w:color="auto" w:fill="auto"/>
          </w:tcPr>
          <w:p w14:paraId="39BBE03A" w14:textId="60DE2037" w:rsidR="00F327C1" w:rsidRPr="00A92848" w:rsidRDefault="00017888" w:rsidP="005C4788">
            <w:pPr>
              <w:spacing w:after="0"/>
              <w:ind w:firstLine="720"/>
              <w:jc w:val="both"/>
              <w:rPr>
                <w:rFonts w:ascii="Times New Roman" w:hAnsi="Times New Roman"/>
                <w:b/>
              </w:rPr>
            </w:pPr>
            <w:sdt>
              <w:sdtPr>
                <w:rPr>
                  <w:rFonts w:ascii="MS Gothic" w:eastAsia="MS Gothic" w:hAnsi="MS Gothic"/>
                </w:rPr>
                <w:id w:val="-1690820203"/>
                <w14:checkbox>
                  <w14:checked w14:val="0"/>
                  <w14:checkedState w14:val="2612" w14:font="MS Gothic"/>
                  <w14:uncheckedState w14:val="2610" w14:font="MS Gothic"/>
                </w14:checkbox>
              </w:sdtPr>
              <w:sdtEndPr/>
              <w:sdtContent>
                <w:r w:rsidR="005C4788" w:rsidRPr="00A92848">
                  <w:rPr>
                    <w:rFonts w:ascii="MS Gothic" w:eastAsia="MS Gothic" w:hAnsi="MS Gothic" w:hint="eastAsia"/>
                  </w:rPr>
                  <w:t>☐</w:t>
                </w:r>
              </w:sdtContent>
            </w:sdt>
            <w:r w:rsidR="005C4788" w:rsidRPr="00A92848">
              <w:rPr>
                <w:rFonts w:ascii="MS Gothic" w:eastAsia="MS Gothic" w:hAnsi="MS Gothic"/>
              </w:rPr>
              <w:t xml:space="preserve">      </w:t>
            </w:r>
            <w:sdt>
              <w:sdtPr>
                <w:rPr>
                  <w:rFonts w:ascii="MS Gothic" w:eastAsia="MS Gothic" w:hAnsi="MS Gothic" w:hint="eastAsia"/>
                </w:rPr>
                <w:id w:val="-1489394269"/>
                <w14:checkbox>
                  <w14:checked w14:val="0"/>
                  <w14:checkedState w14:val="2612" w14:font="MS Gothic"/>
                  <w14:uncheckedState w14:val="2610" w14:font="MS Gothic"/>
                </w14:checkbox>
              </w:sdtPr>
              <w:sdtEndPr/>
              <w:sdtContent>
                <w:r w:rsidR="005C4788" w:rsidRPr="00A92848">
                  <w:rPr>
                    <w:rFonts w:ascii="MS Gothic" w:eastAsia="MS Gothic" w:hAnsi="MS Gothic" w:hint="eastAsia"/>
                  </w:rPr>
                  <w:t>☐</w:t>
                </w:r>
              </w:sdtContent>
            </w:sdt>
          </w:p>
        </w:tc>
      </w:tr>
    </w:tbl>
    <w:p w14:paraId="49BB93D0" w14:textId="77777777" w:rsidR="00F327C1" w:rsidRPr="00A92848" w:rsidRDefault="00F327C1" w:rsidP="00F327C1">
      <w:pPr>
        <w:spacing w:after="0"/>
        <w:ind w:firstLine="720"/>
        <w:rPr>
          <w:rFonts w:ascii="Times New Roman" w:hAnsi="Times New Roman"/>
        </w:rPr>
      </w:pPr>
    </w:p>
    <w:p w14:paraId="6B64DA38" w14:textId="1DCF42B2" w:rsidR="00767C6A" w:rsidRPr="00A92848" w:rsidRDefault="00F327C1" w:rsidP="00767C6A">
      <w:pPr>
        <w:spacing w:after="0"/>
        <w:rPr>
          <w:rFonts w:ascii="Times New Roman" w:hAnsi="Times New Roman"/>
        </w:rPr>
      </w:pPr>
      <w:r w:rsidRPr="00A92848">
        <w:rPr>
          <w:rFonts w:ascii="Times New Roman" w:hAnsi="Times New Roman"/>
        </w:rPr>
        <w:t xml:space="preserve">Priedai: </w:t>
      </w:r>
      <w:r w:rsidR="00640FBC" w:rsidRPr="00A92848">
        <w:rPr>
          <w:rFonts w:ascii="Times New Roman" w:hAnsi="Times New Roman"/>
        </w:rPr>
        <w:t>(nurodomi pridedami dokumentai ir lapų skaičius)</w:t>
      </w:r>
    </w:p>
    <w:p w14:paraId="0DE51145" w14:textId="742469CD" w:rsidR="00F327C1" w:rsidRPr="00A92848" w:rsidRDefault="00F327C1" w:rsidP="00F327C1">
      <w:pPr>
        <w:spacing w:after="0"/>
        <w:ind w:firstLine="720"/>
        <w:rPr>
          <w:rFonts w:ascii="Times New Roman" w:hAnsi="Times New Roman"/>
        </w:rPr>
      </w:pPr>
    </w:p>
    <w:p w14:paraId="33FBE47F" w14:textId="77777777" w:rsidR="00446808" w:rsidRPr="00A92848" w:rsidRDefault="00446808" w:rsidP="00F327C1">
      <w:pPr>
        <w:spacing w:after="0"/>
        <w:ind w:firstLine="720"/>
        <w:rPr>
          <w:rFonts w:ascii="Times New Roman" w:hAnsi="Times New Roman"/>
        </w:rPr>
      </w:pPr>
    </w:p>
    <w:tbl>
      <w:tblPr>
        <w:tblW w:w="0" w:type="auto"/>
        <w:tblLook w:val="04A0" w:firstRow="1" w:lastRow="0" w:firstColumn="1" w:lastColumn="0" w:noHBand="0" w:noVBand="1"/>
      </w:tblPr>
      <w:tblGrid>
        <w:gridCol w:w="2802"/>
        <w:gridCol w:w="482"/>
        <w:gridCol w:w="2778"/>
        <w:gridCol w:w="709"/>
        <w:gridCol w:w="2976"/>
      </w:tblGrid>
      <w:tr w:rsidR="00F327C1" w:rsidRPr="00A92848" w14:paraId="5D2F3A97" w14:textId="77777777" w:rsidTr="00D967FA">
        <w:tc>
          <w:tcPr>
            <w:tcW w:w="2802" w:type="dxa"/>
            <w:tcBorders>
              <w:top w:val="single" w:sz="4" w:space="0" w:color="auto"/>
              <w:left w:val="nil"/>
              <w:bottom w:val="nil"/>
              <w:right w:val="nil"/>
            </w:tcBorders>
          </w:tcPr>
          <w:p w14:paraId="4F26BBC1" w14:textId="77777777" w:rsidR="00F327C1" w:rsidRPr="00A92848" w:rsidRDefault="00F327C1" w:rsidP="00767C6A">
            <w:pPr>
              <w:spacing w:after="0"/>
              <w:rPr>
                <w:rFonts w:ascii="Times New Roman" w:hAnsi="Times New Roman"/>
                <w:sz w:val="20"/>
                <w:szCs w:val="20"/>
              </w:rPr>
            </w:pPr>
            <w:r w:rsidRPr="00A92848">
              <w:rPr>
                <w:rFonts w:ascii="Times New Roman" w:hAnsi="Times New Roman"/>
                <w:sz w:val="20"/>
                <w:szCs w:val="20"/>
              </w:rPr>
              <w:t>(Už pirkimų planavimą, organizavimą ir organizavimo priežiūrą atsakingo asmens pareigos)</w:t>
            </w:r>
          </w:p>
          <w:p w14:paraId="27D42DCE" w14:textId="2C9444F8" w:rsidR="002E2617" w:rsidRPr="00A92848" w:rsidRDefault="002E2617" w:rsidP="00767C6A">
            <w:pPr>
              <w:spacing w:after="0"/>
              <w:rPr>
                <w:rFonts w:ascii="Times New Roman" w:hAnsi="Times New Roman"/>
                <w:sz w:val="20"/>
                <w:szCs w:val="20"/>
              </w:rPr>
            </w:pPr>
          </w:p>
        </w:tc>
        <w:tc>
          <w:tcPr>
            <w:tcW w:w="482" w:type="dxa"/>
          </w:tcPr>
          <w:p w14:paraId="11EDF1FC" w14:textId="77777777" w:rsidR="00F327C1" w:rsidRPr="00A92848" w:rsidRDefault="00F327C1" w:rsidP="00D967FA">
            <w:pPr>
              <w:spacing w:after="0"/>
              <w:ind w:firstLine="720"/>
              <w:rPr>
                <w:rFonts w:ascii="Times New Roman" w:hAnsi="Times New Roman"/>
                <w:sz w:val="20"/>
                <w:szCs w:val="20"/>
              </w:rPr>
            </w:pPr>
          </w:p>
        </w:tc>
        <w:tc>
          <w:tcPr>
            <w:tcW w:w="2778" w:type="dxa"/>
            <w:tcBorders>
              <w:top w:val="single" w:sz="4" w:space="0" w:color="auto"/>
              <w:left w:val="nil"/>
              <w:bottom w:val="nil"/>
              <w:right w:val="nil"/>
            </w:tcBorders>
          </w:tcPr>
          <w:p w14:paraId="70690239" w14:textId="77777777" w:rsidR="00F327C1" w:rsidRPr="00A92848" w:rsidRDefault="00F327C1" w:rsidP="00D967FA">
            <w:pPr>
              <w:spacing w:after="0"/>
              <w:ind w:firstLine="720"/>
              <w:jc w:val="center"/>
              <w:rPr>
                <w:rFonts w:ascii="Times New Roman" w:hAnsi="Times New Roman"/>
                <w:sz w:val="20"/>
                <w:szCs w:val="20"/>
              </w:rPr>
            </w:pPr>
            <w:r w:rsidRPr="00A92848">
              <w:rPr>
                <w:rFonts w:ascii="Times New Roman" w:hAnsi="Times New Roman"/>
                <w:sz w:val="20"/>
                <w:szCs w:val="20"/>
              </w:rPr>
              <w:t>(parašas, data)</w:t>
            </w:r>
          </w:p>
        </w:tc>
        <w:tc>
          <w:tcPr>
            <w:tcW w:w="709" w:type="dxa"/>
          </w:tcPr>
          <w:p w14:paraId="07872EF6" w14:textId="77777777" w:rsidR="00F327C1" w:rsidRPr="00A92848" w:rsidRDefault="00F327C1" w:rsidP="00D967FA">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14:paraId="6821365B" w14:textId="11A68846" w:rsidR="00F327C1" w:rsidRPr="00A92848" w:rsidRDefault="00F327C1" w:rsidP="00D967FA">
            <w:pPr>
              <w:spacing w:after="0"/>
              <w:ind w:firstLine="720"/>
              <w:jc w:val="center"/>
              <w:rPr>
                <w:rFonts w:ascii="Times New Roman" w:hAnsi="Times New Roman"/>
                <w:sz w:val="20"/>
                <w:szCs w:val="20"/>
              </w:rPr>
            </w:pPr>
            <w:r w:rsidRPr="00A92848">
              <w:rPr>
                <w:rFonts w:ascii="Times New Roman" w:hAnsi="Times New Roman"/>
                <w:sz w:val="20"/>
                <w:szCs w:val="20"/>
              </w:rPr>
              <w:t>(vardas</w:t>
            </w:r>
            <w:r w:rsidR="0041293D" w:rsidRPr="00A92848">
              <w:rPr>
                <w:rFonts w:ascii="Times New Roman" w:hAnsi="Times New Roman"/>
                <w:sz w:val="20"/>
                <w:szCs w:val="20"/>
              </w:rPr>
              <w:t xml:space="preserve">, </w:t>
            </w:r>
            <w:r w:rsidRPr="00A92848">
              <w:rPr>
                <w:rFonts w:ascii="Times New Roman" w:hAnsi="Times New Roman"/>
                <w:sz w:val="20"/>
                <w:szCs w:val="20"/>
              </w:rPr>
              <w:t>pavardė)</w:t>
            </w:r>
          </w:p>
        </w:tc>
      </w:tr>
    </w:tbl>
    <w:p w14:paraId="77E7A485" w14:textId="77777777" w:rsidR="00F327C1" w:rsidRPr="00A92848" w:rsidRDefault="00F327C1" w:rsidP="00F327C1">
      <w:pPr>
        <w:spacing w:after="0"/>
        <w:ind w:firstLine="720"/>
        <w:rPr>
          <w:rFonts w:ascii="Times New Roman" w:hAnsi="Times New Roman"/>
          <w:sz w:val="20"/>
          <w:szCs w:val="20"/>
        </w:rPr>
      </w:pPr>
    </w:p>
    <w:tbl>
      <w:tblPr>
        <w:tblW w:w="0" w:type="auto"/>
        <w:tblLook w:val="04A0" w:firstRow="1" w:lastRow="0" w:firstColumn="1" w:lastColumn="0" w:noHBand="0" w:noVBand="1"/>
      </w:tblPr>
      <w:tblGrid>
        <w:gridCol w:w="2802"/>
        <w:gridCol w:w="482"/>
        <w:gridCol w:w="2778"/>
        <w:gridCol w:w="709"/>
        <w:gridCol w:w="2976"/>
      </w:tblGrid>
      <w:tr w:rsidR="00F327C1" w:rsidRPr="00A92848" w14:paraId="2B18DD72" w14:textId="77777777" w:rsidTr="00D967FA">
        <w:tc>
          <w:tcPr>
            <w:tcW w:w="2802" w:type="dxa"/>
            <w:tcBorders>
              <w:top w:val="single" w:sz="4" w:space="0" w:color="auto"/>
              <w:left w:val="nil"/>
              <w:bottom w:val="nil"/>
              <w:right w:val="nil"/>
            </w:tcBorders>
          </w:tcPr>
          <w:p w14:paraId="0C9F7137" w14:textId="77777777" w:rsidR="00F327C1" w:rsidRPr="00A92848" w:rsidRDefault="00F327C1" w:rsidP="00D967FA">
            <w:pPr>
              <w:spacing w:after="0"/>
              <w:rPr>
                <w:rFonts w:ascii="Times New Roman" w:hAnsi="Times New Roman"/>
                <w:sz w:val="20"/>
                <w:szCs w:val="20"/>
              </w:rPr>
            </w:pPr>
            <w:r w:rsidRPr="00A92848">
              <w:rPr>
                <w:rFonts w:ascii="Times New Roman" w:hAnsi="Times New Roman"/>
                <w:sz w:val="20"/>
                <w:szCs w:val="20"/>
              </w:rPr>
              <w:t>(Finansininko pareigos)</w:t>
            </w:r>
          </w:p>
          <w:p w14:paraId="5BC6F7DC" w14:textId="77777777" w:rsidR="00F327C1" w:rsidRPr="00A92848" w:rsidRDefault="00F327C1" w:rsidP="00D967FA">
            <w:pPr>
              <w:spacing w:after="0"/>
              <w:ind w:firstLine="720"/>
              <w:jc w:val="center"/>
              <w:rPr>
                <w:rFonts w:ascii="Times New Roman" w:hAnsi="Times New Roman"/>
                <w:sz w:val="20"/>
                <w:szCs w:val="20"/>
              </w:rPr>
            </w:pPr>
          </w:p>
        </w:tc>
        <w:tc>
          <w:tcPr>
            <w:tcW w:w="482" w:type="dxa"/>
          </w:tcPr>
          <w:p w14:paraId="7B1FAB8E" w14:textId="77777777" w:rsidR="00F327C1" w:rsidRPr="00A92848" w:rsidRDefault="00F327C1" w:rsidP="00D967FA">
            <w:pPr>
              <w:spacing w:after="0"/>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14:paraId="0905515D" w14:textId="77777777" w:rsidR="00F327C1" w:rsidRPr="00A92848" w:rsidRDefault="00F327C1" w:rsidP="00D967FA">
            <w:pPr>
              <w:spacing w:after="0"/>
              <w:ind w:firstLine="720"/>
              <w:jc w:val="center"/>
              <w:rPr>
                <w:rFonts w:ascii="Times New Roman" w:hAnsi="Times New Roman"/>
                <w:sz w:val="20"/>
                <w:szCs w:val="20"/>
              </w:rPr>
            </w:pPr>
            <w:r w:rsidRPr="00A92848">
              <w:rPr>
                <w:rFonts w:ascii="Times New Roman" w:hAnsi="Times New Roman"/>
                <w:sz w:val="20"/>
                <w:szCs w:val="20"/>
              </w:rPr>
              <w:t>(parašas, data)</w:t>
            </w:r>
          </w:p>
        </w:tc>
        <w:tc>
          <w:tcPr>
            <w:tcW w:w="709" w:type="dxa"/>
          </w:tcPr>
          <w:p w14:paraId="2C0F0A1E" w14:textId="77777777" w:rsidR="00F327C1" w:rsidRPr="00A92848" w:rsidRDefault="00F327C1" w:rsidP="00D967FA">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14:paraId="5803F69E" w14:textId="0F1BB4D2" w:rsidR="00F327C1" w:rsidRPr="00A92848" w:rsidRDefault="00F327C1" w:rsidP="00D967FA">
            <w:pPr>
              <w:spacing w:after="0"/>
              <w:ind w:firstLine="720"/>
              <w:jc w:val="center"/>
              <w:rPr>
                <w:rFonts w:ascii="Times New Roman" w:hAnsi="Times New Roman"/>
                <w:sz w:val="20"/>
                <w:szCs w:val="20"/>
              </w:rPr>
            </w:pPr>
            <w:r w:rsidRPr="00A92848">
              <w:rPr>
                <w:rFonts w:ascii="Times New Roman" w:hAnsi="Times New Roman"/>
                <w:sz w:val="20"/>
                <w:szCs w:val="20"/>
              </w:rPr>
              <w:t>(vardas</w:t>
            </w:r>
            <w:r w:rsidR="0041293D" w:rsidRPr="00A92848">
              <w:rPr>
                <w:rFonts w:ascii="Times New Roman" w:hAnsi="Times New Roman"/>
                <w:sz w:val="20"/>
                <w:szCs w:val="20"/>
              </w:rPr>
              <w:t xml:space="preserve">, </w:t>
            </w:r>
            <w:r w:rsidRPr="00A92848">
              <w:rPr>
                <w:rFonts w:ascii="Times New Roman" w:hAnsi="Times New Roman"/>
                <w:sz w:val="20"/>
                <w:szCs w:val="20"/>
              </w:rPr>
              <w:t>pavardė)</w:t>
            </w:r>
          </w:p>
        </w:tc>
      </w:tr>
    </w:tbl>
    <w:p w14:paraId="6A32F731" w14:textId="4041F22F" w:rsidR="005376A0" w:rsidRPr="00A92848" w:rsidRDefault="005376A0" w:rsidP="00602B7B">
      <w:pPr>
        <w:pStyle w:val="Pagrindinistekstas1"/>
        <w:spacing w:line="276" w:lineRule="auto"/>
        <w:ind w:firstLine="0"/>
        <w:rPr>
          <w:color w:val="auto"/>
          <w:sz w:val="24"/>
          <w:szCs w:val="24"/>
        </w:rPr>
      </w:pPr>
    </w:p>
    <w:p w14:paraId="172D6460" w14:textId="6720C955" w:rsidR="002E2617" w:rsidRPr="00A92848" w:rsidRDefault="002E2617" w:rsidP="00767C6A">
      <w:pPr>
        <w:pStyle w:val="Default"/>
        <w:ind w:firstLine="720"/>
        <w:jc w:val="right"/>
        <w:rPr>
          <w:bCs/>
          <w:color w:val="auto"/>
        </w:rPr>
      </w:pPr>
    </w:p>
    <w:p w14:paraId="1E5F5FC7" w14:textId="481522FC" w:rsidR="007665A8" w:rsidRPr="00A92848" w:rsidRDefault="007665A8" w:rsidP="004E359B">
      <w:pPr>
        <w:pStyle w:val="Default"/>
        <w:rPr>
          <w:bCs/>
          <w:color w:val="auto"/>
        </w:rPr>
      </w:pPr>
    </w:p>
    <w:p w14:paraId="6DEBEEC4" w14:textId="138F9288" w:rsidR="004E359B" w:rsidRPr="00A92848" w:rsidRDefault="004E359B" w:rsidP="004E359B">
      <w:pPr>
        <w:pStyle w:val="Default"/>
        <w:rPr>
          <w:bCs/>
          <w:color w:val="auto"/>
        </w:rPr>
      </w:pPr>
    </w:p>
    <w:p w14:paraId="05F514FF" w14:textId="77777777" w:rsidR="00E61670" w:rsidRPr="00A92848" w:rsidRDefault="00E61670" w:rsidP="004E359B">
      <w:pPr>
        <w:pStyle w:val="Default"/>
        <w:rPr>
          <w:bCs/>
          <w:color w:val="auto"/>
        </w:rPr>
      </w:pPr>
    </w:p>
    <w:p w14:paraId="413F01BF" w14:textId="77777777" w:rsidR="00CE1689" w:rsidRDefault="00CE1689">
      <w:pPr>
        <w:spacing w:after="0" w:line="240" w:lineRule="auto"/>
        <w:rPr>
          <w:rFonts w:ascii="Times New Roman" w:hAnsi="Times New Roman"/>
          <w:b/>
          <w:bCs/>
          <w:sz w:val="24"/>
          <w:szCs w:val="24"/>
        </w:rPr>
      </w:pPr>
      <w:r>
        <w:rPr>
          <w:b/>
          <w:bCs/>
        </w:rPr>
        <w:br w:type="page"/>
      </w:r>
    </w:p>
    <w:p w14:paraId="313ACC68" w14:textId="77777777" w:rsidR="00E45148" w:rsidRPr="008A2460" w:rsidRDefault="00E45148" w:rsidP="00E45148">
      <w:pPr>
        <w:pStyle w:val="Default"/>
        <w:ind w:firstLine="5670"/>
        <w:rPr>
          <w:bCs/>
          <w:color w:val="auto"/>
        </w:rPr>
      </w:pPr>
      <w:r>
        <w:rPr>
          <w:bCs/>
          <w:color w:val="auto"/>
        </w:rPr>
        <w:lastRenderedPageBreak/>
        <w:t>Kazlų Rūdos sav. P</w:t>
      </w:r>
      <w:r w:rsidRPr="008A2460">
        <w:rPr>
          <w:bCs/>
          <w:color w:val="auto"/>
        </w:rPr>
        <w:t>lutiškių gimnazijos</w:t>
      </w:r>
    </w:p>
    <w:p w14:paraId="37C07884" w14:textId="77777777" w:rsidR="00E45148" w:rsidRDefault="00E45148" w:rsidP="00E45148">
      <w:pPr>
        <w:pStyle w:val="Default"/>
        <w:ind w:firstLine="5670"/>
        <w:rPr>
          <w:bCs/>
          <w:color w:val="auto"/>
        </w:rPr>
      </w:pPr>
      <w:r>
        <w:rPr>
          <w:bCs/>
          <w:color w:val="auto"/>
        </w:rPr>
        <w:t>v</w:t>
      </w:r>
      <w:r w:rsidRPr="008A2460">
        <w:rPr>
          <w:bCs/>
          <w:color w:val="auto"/>
        </w:rPr>
        <w:t>iešųjų pirkimų organizavi</w:t>
      </w:r>
      <w:r>
        <w:rPr>
          <w:bCs/>
          <w:color w:val="auto"/>
        </w:rPr>
        <w:t xml:space="preserve">mo </w:t>
      </w:r>
    </w:p>
    <w:p w14:paraId="6DDC2569" w14:textId="77777777" w:rsidR="00E45148" w:rsidRDefault="00E45148" w:rsidP="00E45148">
      <w:pPr>
        <w:pStyle w:val="Default"/>
        <w:ind w:firstLine="5670"/>
        <w:rPr>
          <w:bCs/>
          <w:color w:val="auto"/>
        </w:rPr>
      </w:pPr>
      <w:r>
        <w:rPr>
          <w:bCs/>
          <w:color w:val="auto"/>
        </w:rPr>
        <w:t>ir vidaus kontrolės taisyklių</w:t>
      </w:r>
    </w:p>
    <w:p w14:paraId="31941599" w14:textId="77777777" w:rsidR="00E45148" w:rsidRPr="008A2460" w:rsidRDefault="00E45148" w:rsidP="00E45148">
      <w:pPr>
        <w:pStyle w:val="Default"/>
        <w:ind w:firstLine="5670"/>
        <w:rPr>
          <w:bCs/>
          <w:color w:val="auto"/>
        </w:rPr>
      </w:pPr>
      <w:r>
        <w:rPr>
          <w:bCs/>
          <w:color w:val="auto"/>
        </w:rPr>
        <w:t>3</w:t>
      </w:r>
      <w:r w:rsidRPr="008A2460">
        <w:rPr>
          <w:bCs/>
          <w:color w:val="auto"/>
        </w:rPr>
        <w:t xml:space="preserve"> priedas</w:t>
      </w:r>
    </w:p>
    <w:p w14:paraId="190D4A27" w14:textId="77777777" w:rsidR="00E45148" w:rsidRDefault="00E45148" w:rsidP="00E45148">
      <w:pPr>
        <w:pStyle w:val="Default"/>
        <w:ind w:firstLine="5670"/>
        <w:rPr>
          <w:bCs/>
          <w:color w:val="auto"/>
        </w:rPr>
      </w:pPr>
      <w:r w:rsidRPr="00A92848">
        <w:rPr>
          <w:bCs/>
          <w:color w:val="auto"/>
        </w:rPr>
        <w:t>Vi</w:t>
      </w:r>
      <w:r>
        <w:rPr>
          <w:bCs/>
          <w:color w:val="auto"/>
        </w:rPr>
        <w:t>ešųjų pirkimų sutarties keitimo</w:t>
      </w:r>
    </w:p>
    <w:p w14:paraId="4D5ABDE5" w14:textId="2DE27D28" w:rsidR="005376A0" w:rsidRPr="00A92848" w:rsidRDefault="00E45148" w:rsidP="00E45148">
      <w:pPr>
        <w:pStyle w:val="Default"/>
        <w:ind w:firstLine="5670"/>
        <w:rPr>
          <w:bCs/>
          <w:color w:val="auto"/>
        </w:rPr>
      </w:pPr>
      <w:r w:rsidRPr="00A92848">
        <w:rPr>
          <w:bCs/>
          <w:color w:val="auto"/>
        </w:rPr>
        <w:t>procedūros patikros lapo forma</w:t>
      </w:r>
    </w:p>
    <w:p w14:paraId="5643820B" w14:textId="77777777" w:rsidR="002E2617" w:rsidRPr="00A92848" w:rsidRDefault="002E2617" w:rsidP="00FA32F4">
      <w:pPr>
        <w:pStyle w:val="CentrBoldm"/>
        <w:spacing w:line="276" w:lineRule="auto"/>
        <w:jc w:val="left"/>
        <w:rPr>
          <w:rFonts w:ascii="Times New Roman" w:hAnsi="Times New Roman"/>
          <w:bCs w:val="0"/>
          <w:sz w:val="24"/>
          <w:szCs w:val="24"/>
          <w:lang w:val="lt-LT"/>
        </w:rPr>
      </w:pPr>
    </w:p>
    <w:p w14:paraId="615594D4" w14:textId="65FC9706" w:rsidR="00B345AA" w:rsidRPr="00A92848" w:rsidRDefault="00B345AA" w:rsidP="002E2617">
      <w:pPr>
        <w:pStyle w:val="CentrBoldm"/>
        <w:spacing w:line="276" w:lineRule="auto"/>
        <w:ind w:firstLine="720"/>
        <w:rPr>
          <w:rFonts w:ascii="Times New Roman" w:hAnsi="Times New Roman"/>
          <w:bCs w:val="0"/>
          <w:sz w:val="22"/>
          <w:szCs w:val="22"/>
          <w:lang w:val="lt-LT"/>
        </w:rPr>
      </w:pPr>
      <w:r w:rsidRPr="00A92848">
        <w:rPr>
          <w:rFonts w:ascii="Times New Roman" w:hAnsi="Times New Roman"/>
          <w:bCs w:val="0"/>
          <w:sz w:val="22"/>
          <w:szCs w:val="22"/>
          <w:lang w:val="lt-LT"/>
        </w:rPr>
        <w:t>PIRKIM</w:t>
      </w:r>
      <w:r w:rsidR="001E5993" w:rsidRPr="00A92848">
        <w:rPr>
          <w:rFonts w:ascii="Times New Roman" w:hAnsi="Times New Roman"/>
          <w:bCs w:val="0"/>
          <w:sz w:val="22"/>
          <w:szCs w:val="22"/>
          <w:lang w:val="lt-LT"/>
        </w:rPr>
        <w:t>Ų</w:t>
      </w:r>
      <w:r w:rsidRPr="00A92848">
        <w:rPr>
          <w:rFonts w:ascii="Times New Roman" w:hAnsi="Times New Roman"/>
          <w:bCs w:val="0"/>
          <w:sz w:val="22"/>
          <w:szCs w:val="22"/>
          <w:lang w:val="lt-LT"/>
        </w:rPr>
        <w:t xml:space="preserve"> VYKDYTOJO PAVADINIMAS</w:t>
      </w:r>
    </w:p>
    <w:p w14:paraId="2B3B646E" w14:textId="06DDBB7F" w:rsidR="00B345AA" w:rsidRPr="00A92848" w:rsidRDefault="00B345AA" w:rsidP="00B345AA">
      <w:pPr>
        <w:spacing w:after="0"/>
        <w:ind w:firstLine="720"/>
        <w:jc w:val="center"/>
        <w:rPr>
          <w:rFonts w:ascii="Times New Roman" w:hAnsi="Times New Roman"/>
          <w:b/>
        </w:rPr>
      </w:pPr>
      <w:r w:rsidRPr="00A92848">
        <w:rPr>
          <w:rFonts w:ascii="Times New Roman" w:hAnsi="Times New Roman"/>
          <w:b/>
        </w:rPr>
        <w:t>VIEŠ</w:t>
      </w:r>
      <w:r w:rsidR="00F0708A" w:rsidRPr="00A92848">
        <w:rPr>
          <w:rFonts w:ascii="Times New Roman" w:hAnsi="Times New Roman"/>
          <w:b/>
        </w:rPr>
        <w:t>OJO</w:t>
      </w:r>
      <w:r w:rsidRPr="00A92848">
        <w:rPr>
          <w:rFonts w:ascii="Times New Roman" w:hAnsi="Times New Roman"/>
          <w:b/>
        </w:rPr>
        <w:t xml:space="preserve"> PIRKIM</w:t>
      </w:r>
      <w:r w:rsidR="00F0708A" w:rsidRPr="00A92848">
        <w:rPr>
          <w:rFonts w:ascii="Times New Roman" w:hAnsi="Times New Roman"/>
          <w:b/>
        </w:rPr>
        <w:t>O</w:t>
      </w:r>
      <w:r w:rsidRPr="00A92848">
        <w:rPr>
          <w:rFonts w:ascii="Times New Roman" w:hAnsi="Times New Roman"/>
          <w:b/>
        </w:rPr>
        <w:t xml:space="preserve"> SUTARTIES KEITIMO PROCEDŪROS </w:t>
      </w:r>
    </w:p>
    <w:p w14:paraId="20889A84" w14:textId="77777777" w:rsidR="00B345AA" w:rsidRPr="00A92848" w:rsidRDefault="00B345AA" w:rsidP="00B345AA">
      <w:pPr>
        <w:spacing w:after="0"/>
        <w:ind w:firstLine="720"/>
        <w:jc w:val="center"/>
        <w:rPr>
          <w:rFonts w:ascii="Times New Roman" w:hAnsi="Times New Roman"/>
          <w:b/>
        </w:rPr>
      </w:pPr>
      <w:r w:rsidRPr="00A92848">
        <w:rPr>
          <w:rFonts w:ascii="Times New Roman" w:hAnsi="Times New Roman"/>
          <w:b/>
        </w:rPr>
        <w:t>PATIKROS LAPAS</w:t>
      </w:r>
    </w:p>
    <w:p w14:paraId="339C8987" w14:textId="77777777" w:rsidR="00B345AA" w:rsidRPr="00E45148" w:rsidRDefault="00B345AA" w:rsidP="00B345AA">
      <w:pPr>
        <w:pStyle w:val="CentrBoldm"/>
        <w:spacing w:line="276" w:lineRule="auto"/>
        <w:ind w:firstLine="720"/>
        <w:rPr>
          <w:rFonts w:ascii="Times New Roman" w:hAnsi="Times New Roman"/>
          <w:b w:val="0"/>
          <w:bCs w:val="0"/>
          <w:sz w:val="18"/>
          <w:szCs w:val="18"/>
          <w:lang w:val="lt-LT"/>
        </w:rPr>
      </w:pPr>
    </w:p>
    <w:p w14:paraId="1754D623" w14:textId="77777777" w:rsidR="00B345AA" w:rsidRPr="00A92848" w:rsidRDefault="00B345AA" w:rsidP="00B345AA">
      <w:pPr>
        <w:pStyle w:val="CentrBoldm"/>
        <w:spacing w:line="276" w:lineRule="auto"/>
        <w:ind w:firstLine="720"/>
        <w:rPr>
          <w:rFonts w:ascii="Times New Roman" w:hAnsi="Times New Roman"/>
          <w:b w:val="0"/>
          <w:bCs w:val="0"/>
          <w:sz w:val="22"/>
          <w:szCs w:val="22"/>
          <w:lang w:val="lt-LT"/>
        </w:rPr>
      </w:pPr>
      <w:r w:rsidRPr="00A92848">
        <w:rPr>
          <w:rFonts w:ascii="Times New Roman" w:hAnsi="Times New Roman"/>
          <w:b w:val="0"/>
          <w:bCs w:val="0"/>
          <w:sz w:val="22"/>
          <w:szCs w:val="22"/>
          <w:lang w:val="lt-LT"/>
        </w:rPr>
        <w:t>20___ m._____________________ d.  Nr. ______</w:t>
      </w:r>
    </w:p>
    <w:p w14:paraId="3C2CCAC9" w14:textId="731E469F" w:rsidR="00B345AA" w:rsidRPr="00A92848" w:rsidRDefault="00B345AA" w:rsidP="00767C6A">
      <w:pPr>
        <w:pStyle w:val="CentrBoldm"/>
        <w:spacing w:line="276" w:lineRule="auto"/>
        <w:ind w:firstLine="720"/>
        <w:rPr>
          <w:rFonts w:ascii="Times New Roman" w:hAnsi="Times New Roman"/>
          <w:b w:val="0"/>
          <w:bCs w:val="0"/>
          <w:sz w:val="22"/>
          <w:szCs w:val="22"/>
          <w:lang w:val="lt-LT"/>
        </w:rPr>
      </w:pPr>
      <w:r w:rsidRPr="00A92848">
        <w:rPr>
          <w:rFonts w:ascii="Times New Roman" w:hAnsi="Times New Roman"/>
          <w:b w:val="0"/>
          <w:bCs w:val="0"/>
          <w:sz w:val="22"/>
          <w:szCs w:val="22"/>
          <w:lang w:val="lt-LT"/>
        </w:rPr>
        <w:t xml:space="preserve">Miestas </w:t>
      </w:r>
    </w:p>
    <w:p w14:paraId="1D6C62E1" w14:textId="77777777" w:rsidR="00B345AA" w:rsidRPr="00A92848" w:rsidRDefault="00B345AA" w:rsidP="00B345AA">
      <w:pPr>
        <w:spacing w:after="0"/>
        <w:rPr>
          <w:rFonts w:ascii="Times New Roman" w:hAnsi="Times New Roman"/>
          <w:b/>
        </w:rPr>
      </w:pPr>
      <w:r w:rsidRPr="00A92848">
        <w:rPr>
          <w:rFonts w:ascii="Times New Roman" w:hAnsi="Times New Roman"/>
          <w:b/>
        </w:rPr>
        <w:t>I DALIS</w:t>
      </w:r>
    </w:p>
    <w:tbl>
      <w:tblPr>
        <w:tblStyle w:val="Lentelstinkleli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27"/>
        <w:gridCol w:w="4839"/>
      </w:tblGrid>
      <w:tr w:rsidR="00B345AA" w:rsidRPr="00A92848" w14:paraId="24806798" w14:textId="77777777" w:rsidTr="00D967FA">
        <w:tc>
          <w:tcPr>
            <w:tcW w:w="4927" w:type="dxa"/>
          </w:tcPr>
          <w:p w14:paraId="621A0DC1" w14:textId="77777777" w:rsidR="00B345AA" w:rsidRPr="00A92848" w:rsidRDefault="00B345AA" w:rsidP="00D967FA">
            <w:pPr>
              <w:spacing w:after="0"/>
              <w:rPr>
                <w:rFonts w:ascii="Times New Roman" w:hAnsi="Times New Roman" w:cs="Times New Roman"/>
                <w:lang w:val="lt-LT"/>
              </w:rPr>
            </w:pPr>
            <w:r w:rsidRPr="00A92848">
              <w:rPr>
                <w:rFonts w:ascii="Times New Roman" w:hAnsi="Times New Roman" w:cs="Times New Roman"/>
                <w:lang w:val="lt-LT"/>
              </w:rPr>
              <w:t>Pirkimo sutarties numeris ir data</w:t>
            </w:r>
          </w:p>
        </w:tc>
        <w:tc>
          <w:tcPr>
            <w:tcW w:w="4839" w:type="dxa"/>
          </w:tcPr>
          <w:p w14:paraId="1C8E91E9" w14:textId="77777777" w:rsidR="00B345AA" w:rsidRPr="00A92848" w:rsidRDefault="00B345AA" w:rsidP="00D967FA">
            <w:pPr>
              <w:spacing w:after="0"/>
              <w:ind w:firstLine="720"/>
              <w:rPr>
                <w:rFonts w:ascii="Times New Roman" w:hAnsi="Times New Roman" w:cs="Times New Roman"/>
                <w:lang w:val="lt-LT"/>
              </w:rPr>
            </w:pPr>
          </w:p>
        </w:tc>
      </w:tr>
      <w:tr w:rsidR="00B345AA" w:rsidRPr="00A92848" w14:paraId="0B32F856" w14:textId="77777777" w:rsidTr="00D967FA">
        <w:tc>
          <w:tcPr>
            <w:tcW w:w="4927" w:type="dxa"/>
          </w:tcPr>
          <w:p w14:paraId="6D1304CA" w14:textId="77777777" w:rsidR="00B345AA" w:rsidRPr="00A92848" w:rsidRDefault="00B345AA" w:rsidP="00D967FA">
            <w:pPr>
              <w:spacing w:after="0"/>
              <w:rPr>
                <w:rFonts w:ascii="Times New Roman" w:hAnsi="Times New Roman" w:cs="Times New Roman"/>
                <w:lang w:val="lt-LT"/>
              </w:rPr>
            </w:pPr>
            <w:r w:rsidRPr="00A92848">
              <w:rPr>
                <w:rFonts w:ascii="Times New Roman" w:hAnsi="Times New Roman" w:cs="Times New Roman"/>
                <w:lang w:val="lt-LT"/>
              </w:rPr>
              <w:t>Pirkimo sutarties pavadinimas</w:t>
            </w:r>
          </w:p>
        </w:tc>
        <w:tc>
          <w:tcPr>
            <w:tcW w:w="4839" w:type="dxa"/>
          </w:tcPr>
          <w:p w14:paraId="0DAB99AB" w14:textId="77777777" w:rsidR="00B345AA" w:rsidRPr="00A92848" w:rsidRDefault="00B345AA" w:rsidP="00D967FA">
            <w:pPr>
              <w:spacing w:after="0"/>
              <w:ind w:firstLine="720"/>
              <w:rPr>
                <w:rFonts w:ascii="Times New Roman" w:hAnsi="Times New Roman" w:cs="Times New Roman"/>
                <w:lang w:val="lt-LT"/>
              </w:rPr>
            </w:pPr>
          </w:p>
        </w:tc>
      </w:tr>
      <w:tr w:rsidR="00B345AA" w:rsidRPr="00A92848" w14:paraId="6A98192B" w14:textId="77777777" w:rsidTr="00D967FA">
        <w:tc>
          <w:tcPr>
            <w:tcW w:w="4927" w:type="dxa"/>
          </w:tcPr>
          <w:p w14:paraId="3D6DAC19" w14:textId="77777777" w:rsidR="00B345AA" w:rsidRPr="00A92848" w:rsidRDefault="00B345AA" w:rsidP="00D967FA">
            <w:pPr>
              <w:spacing w:after="0"/>
              <w:rPr>
                <w:rFonts w:ascii="Times New Roman" w:hAnsi="Times New Roman" w:cs="Times New Roman"/>
                <w:lang w:val="lt-LT"/>
              </w:rPr>
            </w:pPr>
            <w:r w:rsidRPr="00A92848">
              <w:rPr>
                <w:rFonts w:ascii="Times New Roman" w:hAnsi="Times New Roman" w:cs="Times New Roman"/>
                <w:lang w:val="lt-LT"/>
              </w:rPr>
              <w:t>Pirkimo sutarties objektas</w:t>
            </w:r>
          </w:p>
        </w:tc>
        <w:tc>
          <w:tcPr>
            <w:tcW w:w="4839" w:type="dxa"/>
          </w:tcPr>
          <w:p w14:paraId="336FFF0B" w14:textId="77777777" w:rsidR="00B345AA" w:rsidRPr="00A92848" w:rsidRDefault="00B345AA" w:rsidP="00D967FA">
            <w:pPr>
              <w:spacing w:after="0"/>
              <w:ind w:firstLine="720"/>
              <w:rPr>
                <w:rFonts w:ascii="Times New Roman" w:hAnsi="Times New Roman" w:cs="Times New Roman"/>
                <w:lang w:val="lt-LT"/>
              </w:rPr>
            </w:pPr>
          </w:p>
        </w:tc>
      </w:tr>
      <w:tr w:rsidR="00B345AA" w:rsidRPr="00A92848" w14:paraId="5B4052E2" w14:textId="77777777" w:rsidTr="00D967FA">
        <w:tc>
          <w:tcPr>
            <w:tcW w:w="4927" w:type="dxa"/>
          </w:tcPr>
          <w:p w14:paraId="680A6E18" w14:textId="77777777" w:rsidR="00B345AA" w:rsidRPr="00A92848" w:rsidRDefault="00B345AA" w:rsidP="00D967FA">
            <w:pPr>
              <w:spacing w:after="0"/>
              <w:rPr>
                <w:rFonts w:ascii="Times New Roman" w:hAnsi="Times New Roman" w:cs="Times New Roman"/>
                <w:lang w:val="lt-LT"/>
              </w:rPr>
            </w:pPr>
            <w:r w:rsidRPr="00A92848">
              <w:rPr>
                <w:rFonts w:ascii="Times New Roman" w:hAnsi="Times New Roman" w:cs="Times New Roman"/>
                <w:lang w:val="lt-LT"/>
              </w:rPr>
              <w:t xml:space="preserve">Numatoma sutarties pabaigos data </w:t>
            </w:r>
          </w:p>
          <w:p w14:paraId="732E8900" w14:textId="77777777" w:rsidR="00B345AA" w:rsidRPr="00A92848" w:rsidRDefault="00B345AA" w:rsidP="00D967FA">
            <w:pPr>
              <w:spacing w:after="0"/>
              <w:rPr>
                <w:rFonts w:ascii="Times New Roman" w:hAnsi="Times New Roman" w:cs="Times New Roman"/>
                <w:lang w:val="lt-LT"/>
              </w:rPr>
            </w:pPr>
            <w:r w:rsidRPr="00A92848">
              <w:rPr>
                <w:rFonts w:ascii="Times New Roman" w:hAnsi="Times New Roman" w:cs="Times New Roman"/>
                <w:lang w:val="lt-LT"/>
              </w:rPr>
              <w:t>(įskaitant visus numatomus pratęsimus)</w:t>
            </w:r>
          </w:p>
        </w:tc>
        <w:tc>
          <w:tcPr>
            <w:tcW w:w="4839" w:type="dxa"/>
          </w:tcPr>
          <w:p w14:paraId="5B4AAF9F" w14:textId="77777777" w:rsidR="00B345AA" w:rsidRPr="00A92848" w:rsidRDefault="00B345AA" w:rsidP="00D967FA">
            <w:pPr>
              <w:spacing w:after="0"/>
              <w:ind w:firstLine="720"/>
              <w:rPr>
                <w:rFonts w:ascii="Times New Roman" w:hAnsi="Times New Roman" w:cs="Times New Roman"/>
                <w:lang w:val="lt-LT"/>
              </w:rPr>
            </w:pPr>
          </w:p>
        </w:tc>
      </w:tr>
      <w:tr w:rsidR="00B345AA" w:rsidRPr="00A92848" w14:paraId="6C914015" w14:textId="77777777" w:rsidTr="00D967FA">
        <w:tc>
          <w:tcPr>
            <w:tcW w:w="4927" w:type="dxa"/>
          </w:tcPr>
          <w:p w14:paraId="4DB88610" w14:textId="77777777" w:rsidR="00B345AA" w:rsidRPr="00A92848" w:rsidRDefault="00B345AA" w:rsidP="00D967FA">
            <w:pPr>
              <w:spacing w:after="0"/>
              <w:rPr>
                <w:rFonts w:ascii="Times New Roman" w:hAnsi="Times New Roman" w:cs="Times New Roman"/>
                <w:lang w:val="lt-LT"/>
              </w:rPr>
            </w:pPr>
            <w:r w:rsidRPr="00A92848">
              <w:rPr>
                <w:rFonts w:ascii="Times New Roman" w:hAnsi="Times New Roman" w:cs="Times New Roman"/>
                <w:lang w:val="lt-LT"/>
              </w:rPr>
              <w:t>Už pirkimo sutarties vykdymą atsakingas asmuo</w:t>
            </w:r>
          </w:p>
        </w:tc>
        <w:tc>
          <w:tcPr>
            <w:tcW w:w="4839" w:type="dxa"/>
          </w:tcPr>
          <w:p w14:paraId="3AFBE51C" w14:textId="77777777" w:rsidR="00B345AA" w:rsidRPr="00A92848" w:rsidRDefault="00B345AA" w:rsidP="00D967FA">
            <w:pPr>
              <w:spacing w:after="0"/>
              <w:ind w:firstLine="720"/>
              <w:rPr>
                <w:rFonts w:ascii="Times New Roman" w:hAnsi="Times New Roman" w:cs="Times New Roman"/>
                <w:lang w:val="lt-LT"/>
              </w:rPr>
            </w:pPr>
          </w:p>
        </w:tc>
      </w:tr>
    </w:tbl>
    <w:p w14:paraId="1B544876" w14:textId="77777777" w:rsidR="00B345AA" w:rsidRPr="00E45148" w:rsidRDefault="00B345AA" w:rsidP="00767C6A">
      <w:pPr>
        <w:pStyle w:val="CentrBoldm"/>
        <w:spacing w:line="276" w:lineRule="auto"/>
        <w:jc w:val="left"/>
        <w:rPr>
          <w:rFonts w:ascii="Times New Roman" w:hAnsi="Times New Roman"/>
          <w:sz w:val="18"/>
          <w:szCs w:val="18"/>
          <w:lang w:val="lt-LT"/>
        </w:rPr>
      </w:pPr>
    </w:p>
    <w:p w14:paraId="0B6CA0D3" w14:textId="77777777" w:rsidR="00B345AA" w:rsidRPr="00A92848" w:rsidRDefault="00B345AA" w:rsidP="00B345AA">
      <w:pPr>
        <w:spacing w:after="0"/>
        <w:rPr>
          <w:rFonts w:ascii="Times New Roman" w:hAnsi="Times New Roman"/>
        </w:rPr>
      </w:pPr>
      <w:r w:rsidRPr="00A92848">
        <w:rPr>
          <w:rFonts w:ascii="Times New Roman" w:hAnsi="Times New Roman"/>
          <w:b/>
        </w:rPr>
        <w:t>II DALIS</w:t>
      </w:r>
    </w:p>
    <w:tbl>
      <w:tblPr>
        <w:tblW w:w="97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5"/>
        <w:gridCol w:w="7380"/>
        <w:gridCol w:w="1890"/>
      </w:tblGrid>
      <w:tr w:rsidR="00B345AA" w:rsidRPr="00A92848" w14:paraId="1B170B3E" w14:textId="77777777" w:rsidTr="00D967FA">
        <w:tc>
          <w:tcPr>
            <w:tcW w:w="525" w:type="dxa"/>
            <w:vMerge w:val="restart"/>
            <w:tcBorders>
              <w:top w:val="single" w:sz="12" w:space="0" w:color="auto"/>
              <w:bottom w:val="single" w:sz="12" w:space="0" w:color="auto"/>
              <w:right w:val="single" w:sz="12" w:space="0" w:color="auto"/>
            </w:tcBorders>
            <w:vAlign w:val="center"/>
          </w:tcPr>
          <w:p w14:paraId="61627CD7" w14:textId="77777777" w:rsidR="00B345AA" w:rsidRPr="00A92848" w:rsidRDefault="00B345AA" w:rsidP="00D967FA">
            <w:pPr>
              <w:tabs>
                <w:tab w:val="left" w:pos="0"/>
              </w:tabs>
              <w:spacing w:after="0" w:line="240" w:lineRule="auto"/>
              <w:ind w:right="1019"/>
              <w:rPr>
                <w:rFonts w:ascii="Times New Roman" w:hAnsi="Times New Roman"/>
                <w:b/>
              </w:rPr>
            </w:pPr>
          </w:p>
        </w:tc>
        <w:tc>
          <w:tcPr>
            <w:tcW w:w="7380" w:type="dxa"/>
            <w:vMerge w:val="restart"/>
            <w:tcBorders>
              <w:top w:val="single" w:sz="12" w:space="0" w:color="auto"/>
              <w:left w:val="single" w:sz="12" w:space="0" w:color="auto"/>
              <w:bottom w:val="single" w:sz="12" w:space="0" w:color="auto"/>
              <w:right w:val="single" w:sz="12" w:space="0" w:color="auto"/>
            </w:tcBorders>
            <w:vAlign w:val="center"/>
          </w:tcPr>
          <w:p w14:paraId="1A5C3B2B" w14:textId="77777777" w:rsidR="00B345AA" w:rsidRPr="00A92848" w:rsidRDefault="00B345AA" w:rsidP="00D967FA">
            <w:pPr>
              <w:tabs>
                <w:tab w:val="left" w:pos="237"/>
              </w:tabs>
              <w:spacing w:after="0"/>
              <w:ind w:left="-393" w:right="422" w:firstLine="720"/>
              <w:jc w:val="center"/>
              <w:rPr>
                <w:rFonts w:ascii="Times New Roman" w:hAnsi="Times New Roman"/>
                <w:b/>
              </w:rPr>
            </w:pPr>
            <w:r w:rsidRPr="00A92848">
              <w:rPr>
                <w:rFonts w:ascii="Times New Roman" w:hAnsi="Times New Roman"/>
                <w:b/>
              </w:rPr>
              <w:t>TIKRINIMO OBJEKTAS</w:t>
            </w:r>
          </w:p>
        </w:tc>
        <w:tc>
          <w:tcPr>
            <w:tcW w:w="1890" w:type="dxa"/>
            <w:tcBorders>
              <w:top w:val="single" w:sz="12" w:space="0" w:color="auto"/>
              <w:left w:val="single" w:sz="12" w:space="0" w:color="auto"/>
              <w:bottom w:val="single" w:sz="12" w:space="0" w:color="auto"/>
            </w:tcBorders>
            <w:vAlign w:val="center"/>
          </w:tcPr>
          <w:p w14:paraId="5F56AC26" w14:textId="77777777" w:rsidR="00B345AA" w:rsidRPr="00A92848" w:rsidRDefault="00B345AA" w:rsidP="00A03EC9">
            <w:pPr>
              <w:spacing w:after="0"/>
              <w:jc w:val="center"/>
              <w:rPr>
                <w:rFonts w:ascii="Times New Roman" w:hAnsi="Times New Roman"/>
                <w:b/>
              </w:rPr>
            </w:pPr>
            <w:r w:rsidRPr="00A92848">
              <w:rPr>
                <w:rFonts w:ascii="Times New Roman" w:hAnsi="Times New Roman"/>
                <w:b/>
              </w:rPr>
              <w:t>VERTINIMAS</w:t>
            </w:r>
          </w:p>
        </w:tc>
      </w:tr>
      <w:tr w:rsidR="00B345AA" w:rsidRPr="00A92848" w14:paraId="7F7D511D" w14:textId="77777777" w:rsidTr="00D967FA">
        <w:trPr>
          <w:trHeight w:val="276"/>
        </w:trPr>
        <w:tc>
          <w:tcPr>
            <w:tcW w:w="525" w:type="dxa"/>
            <w:vMerge/>
            <w:tcBorders>
              <w:top w:val="single" w:sz="12" w:space="0" w:color="auto"/>
              <w:bottom w:val="single" w:sz="12" w:space="0" w:color="auto"/>
              <w:right w:val="single" w:sz="12" w:space="0" w:color="auto"/>
            </w:tcBorders>
          </w:tcPr>
          <w:p w14:paraId="5E171067" w14:textId="77777777" w:rsidR="00B345AA" w:rsidRPr="00A92848" w:rsidRDefault="00B345AA" w:rsidP="00D967FA">
            <w:pPr>
              <w:spacing w:after="0"/>
              <w:ind w:firstLine="720"/>
              <w:jc w:val="center"/>
              <w:rPr>
                <w:rFonts w:ascii="Times New Roman" w:hAnsi="Times New Roman"/>
                <w:b/>
              </w:rPr>
            </w:pPr>
          </w:p>
        </w:tc>
        <w:tc>
          <w:tcPr>
            <w:tcW w:w="7380" w:type="dxa"/>
            <w:vMerge/>
            <w:tcBorders>
              <w:top w:val="single" w:sz="12" w:space="0" w:color="auto"/>
              <w:left w:val="single" w:sz="12" w:space="0" w:color="auto"/>
              <w:bottom w:val="single" w:sz="12" w:space="0" w:color="auto"/>
              <w:right w:val="single" w:sz="12" w:space="0" w:color="auto"/>
            </w:tcBorders>
            <w:vAlign w:val="center"/>
          </w:tcPr>
          <w:p w14:paraId="35DD392D" w14:textId="77777777" w:rsidR="00B345AA" w:rsidRPr="00A92848" w:rsidRDefault="00B345AA" w:rsidP="00D967FA">
            <w:pPr>
              <w:spacing w:after="0"/>
              <w:ind w:firstLine="720"/>
              <w:jc w:val="center"/>
              <w:rPr>
                <w:rFonts w:ascii="Times New Roman" w:hAnsi="Times New Roman"/>
                <w:b/>
              </w:rPr>
            </w:pPr>
          </w:p>
        </w:tc>
        <w:tc>
          <w:tcPr>
            <w:tcW w:w="1890" w:type="dxa"/>
            <w:tcBorders>
              <w:top w:val="single" w:sz="12" w:space="0" w:color="auto"/>
              <w:left w:val="single" w:sz="12" w:space="0" w:color="auto"/>
              <w:bottom w:val="single" w:sz="12" w:space="0" w:color="auto"/>
            </w:tcBorders>
            <w:shd w:val="clear" w:color="auto" w:fill="auto"/>
            <w:vAlign w:val="center"/>
          </w:tcPr>
          <w:p w14:paraId="02E7538F" w14:textId="404193E6" w:rsidR="00B345AA" w:rsidRPr="00A92848" w:rsidRDefault="00B345AA" w:rsidP="00790CB8">
            <w:pPr>
              <w:spacing w:after="0"/>
              <w:jc w:val="center"/>
              <w:rPr>
                <w:rFonts w:ascii="Times New Roman" w:hAnsi="Times New Roman"/>
                <w:b/>
              </w:rPr>
            </w:pPr>
            <w:r w:rsidRPr="00A92848">
              <w:rPr>
                <w:rFonts w:ascii="Times New Roman" w:hAnsi="Times New Roman"/>
                <w:b/>
              </w:rPr>
              <w:t>Taip</w:t>
            </w:r>
            <w:r w:rsidR="007F17DD" w:rsidRPr="00A92848">
              <w:rPr>
                <w:rFonts w:ascii="Times New Roman" w:hAnsi="Times New Roman"/>
                <w:b/>
              </w:rPr>
              <w:t xml:space="preserve"> </w:t>
            </w:r>
            <w:r w:rsidRPr="00A92848">
              <w:rPr>
                <w:rFonts w:ascii="Times New Roman" w:hAnsi="Times New Roman"/>
                <w:b/>
              </w:rPr>
              <w:t>/</w:t>
            </w:r>
            <w:r w:rsidR="007F17DD" w:rsidRPr="00A92848">
              <w:rPr>
                <w:rFonts w:ascii="Times New Roman" w:hAnsi="Times New Roman"/>
                <w:b/>
              </w:rPr>
              <w:t xml:space="preserve"> </w:t>
            </w:r>
            <w:r w:rsidRPr="00A92848">
              <w:rPr>
                <w:rFonts w:ascii="Times New Roman" w:hAnsi="Times New Roman"/>
                <w:b/>
              </w:rPr>
              <w:t>Ne</w:t>
            </w:r>
          </w:p>
        </w:tc>
      </w:tr>
      <w:tr w:rsidR="00B345AA" w:rsidRPr="00A92848" w14:paraId="477947D0" w14:textId="77777777" w:rsidTr="0090507E">
        <w:trPr>
          <w:trHeight w:val="565"/>
        </w:trPr>
        <w:tc>
          <w:tcPr>
            <w:tcW w:w="525" w:type="dxa"/>
            <w:tcBorders>
              <w:top w:val="single" w:sz="12" w:space="0" w:color="auto"/>
              <w:left w:val="single" w:sz="2" w:space="0" w:color="auto"/>
              <w:bottom w:val="single" w:sz="4" w:space="0" w:color="auto"/>
            </w:tcBorders>
          </w:tcPr>
          <w:p w14:paraId="059DC046" w14:textId="77777777" w:rsidR="00B345AA" w:rsidRPr="00A92848" w:rsidRDefault="00B345AA" w:rsidP="00D967FA">
            <w:pPr>
              <w:spacing w:after="0"/>
              <w:ind w:right="-468"/>
              <w:rPr>
                <w:rFonts w:ascii="Times New Roman" w:hAnsi="Times New Roman"/>
              </w:rPr>
            </w:pPr>
            <w:r w:rsidRPr="00A92848">
              <w:rPr>
                <w:rFonts w:ascii="Times New Roman" w:hAnsi="Times New Roman"/>
              </w:rPr>
              <w:t>1.</w:t>
            </w:r>
          </w:p>
        </w:tc>
        <w:tc>
          <w:tcPr>
            <w:tcW w:w="7380" w:type="dxa"/>
            <w:tcBorders>
              <w:top w:val="single" w:sz="12" w:space="0" w:color="auto"/>
              <w:bottom w:val="single" w:sz="4" w:space="0" w:color="auto"/>
            </w:tcBorders>
          </w:tcPr>
          <w:p w14:paraId="0FE5F5DB" w14:textId="77777777" w:rsidR="00B345AA" w:rsidRPr="00A92848" w:rsidRDefault="00B345AA" w:rsidP="00D967FA">
            <w:pPr>
              <w:spacing w:after="0"/>
              <w:rPr>
                <w:rFonts w:ascii="Times New Roman" w:hAnsi="Times New Roman"/>
              </w:rPr>
            </w:pPr>
            <w:r w:rsidRPr="00A92848">
              <w:rPr>
                <w:rFonts w:ascii="Times New Roman" w:hAnsi="Times New Roman"/>
              </w:rPr>
              <w:t>Pirkimo sutarties sąlygų keitimo galimybė numatyta pirkimo sutartyje</w:t>
            </w:r>
          </w:p>
        </w:tc>
        <w:tc>
          <w:tcPr>
            <w:tcW w:w="1890" w:type="dxa"/>
            <w:tcBorders>
              <w:top w:val="single" w:sz="12" w:space="0" w:color="auto"/>
              <w:bottom w:val="single" w:sz="4" w:space="0" w:color="auto"/>
              <w:right w:val="single" w:sz="2" w:space="0" w:color="auto"/>
            </w:tcBorders>
            <w:shd w:val="clear" w:color="auto" w:fill="auto"/>
          </w:tcPr>
          <w:p w14:paraId="04157D6C" w14:textId="2CE412EF" w:rsidR="00B345AA" w:rsidRPr="00A92848" w:rsidRDefault="00017888" w:rsidP="007F17DD">
            <w:pPr>
              <w:spacing w:after="0"/>
              <w:ind w:firstLine="720"/>
              <w:jc w:val="both"/>
              <w:rPr>
                <w:rFonts w:ascii="Times New Roman" w:hAnsi="Times New Roman"/>
                <w:b/>
              </w:rPr>
            </w:pPr>
            <w:sdt>
              <w:sdtPr>
                <w:rPr>
                  <w:rFonts w:ascii="MS Gothic" w:eastAsia="MS Gothic" w:hAnsi="MS Gothic"/>
                </w:rPr>
                <w:id w:val="-1306546372"/>
                <w14:checkbox>
                  <w14:checked w14:val="0"/>
                  <w14:checkedState w14:val="2612" w14:font="MS Gothic"/>
                  <w14:uncheckedState w14:val="2610" w14:font="MS Gothic"/>
                </w14:checkbox>
              </w:sdtPr>
              <w:sdtEndPr/>
              <w:sdtContent>
                <w:r w:rsidR="007F17DD" w:rsidRPr="00A92848">
                  <w:rPr>
                    <w:rFonts w:ascii="MS Gothic" w:eastAsia="MS Gothic" w:hAnsi="MS Gothic" w:hint="eastAsia"/>
                  </w:rPr>
                  <w:t>☐</w:t>
                </w:r>
              </w:sdtContent>
            </w:sdt>
            <w:r w:rsidR="007F17DD" w:rsidRPr="00A92848">
              <w:rPr>
                <w:rFonts w:ascii="MS Gothic" w:eastAsia="MS Gothic" w:hAnsi="MS Gothic"/>
              </w:rPr>
              <w:t xml:space="preserve">      </w:t>
            </w:r>
            <w:sdt>
              <w:sdtPr>
                <w:rPr>
                  <w:rFonts w:ascii="MS Gothic" w:eastAsia="MS Gothic" w:hAnsi="MS Gothic" w:hint="eastAsia"/>
                </w:rPr>
                <w:id w:val="59681253"/>
                <w14:checkbox>
                  <w14:checked w14:val="0"/>
                  <w14:checkedState w14:val="2612" w14:font="MS Gothic"/>
                  <w14:uncheckedState w14:val="2610" w14:font="MS Gothic"/>
                </w14:checkbox>
              </w:sdtPr>
              <w:sdtEndPr/>
              <w:sdtContent>
                <w:r w:rsidR="007F17DD" w:rsidRPr="00A92848">
                  <w:rPr>
                    <w:rFonts w:ascii="MS Gothic" w:eastAsia="MS Gothic" w:hAnsi="MS Gothic" w:hint="eastAsia"/>
                  </w:rPr>
                  <w:t>☐</w:t>
                </w:r>
              </w:sdtContent>
            </w:sdt>
          </w:p>
        </w:tc>
      </w:tr>
      <w:tr w:rsidR="00B345AA" w:rsidRPr="00A92848" w14:paraId="50E59918" w14:textId="77777777" w:rsidTr="00D967FA">
        <w:trPr>
          <w:trHeight w:val="321"/>
        </w:trPr>
        <w:tc>
          <w:tcPr>
            <w:tcW w:w="525" w:type="dxa"/>
            <w:tcBorders>
              <w:top w:val="single" w:sz="4" w:space="0" w:color="auto"/>
              <w:left w:val="single" w:sz="2" w:space="0" w:color="auto"/>
              <w:bottom w:val="single" w:sz="4" w:space="0" w:color="auto"/>
            </w:tcBorders>
          </w:tcPr>
          <w:p w14:paraId="12C4DD84" w14:textId="77777777" w:rsidR="00B345AA" w:rsidRPr="00A92848" w:rsidRDefault="00B345AA" w:rsidP="00D967FA">
            <w:pPr>
              <w:spacing w:after="0"/>
              <w:rPr>
                <w:rFonts w:ascii="Times New Roman" w:hAnsi="Times New Roman"/>
              </w:rPr>
            </w:pPr>
            <w:r w:rsidRPr="00A92848">
              <w:rPr>
                <w:rFonts w:ascii="Times New Roman" w:hAnsi="Times New Roman"/>
              </w:rPr>
              <w:t>2.</w:t>
            </w:r>
          </w:p>
        </w:tc>
        <w:tc>
          <w:tcPr>
            <w:tcW w:w="7380" w:type="dxa"/>
            <w:tcBorders>
              <w:top w:val="single" w:sz="4" w:space="0" w:color="auto"/>
              <w:bottom w:val="single" w:sz="4" w:space="0" w:color="auto"/>
            </w:tcBorders>
          </w:tcPr>
          <w:p w14:paraId="2572DA76" w14:textId="00620A5C" w:rsidR="00B345AA" w:rsidRPr="00A92848" w:rsidRDefault="00B345AA" w:rsidP="00D967FA">
            <w:pPr>
              <w:spacing w:after="0"/>
              <w:rPr>
                <w:rFonts w:ascii="Times New Roman" w:hAnsi="Times New Roman"/>
              </w:rPr>
            </w:pPr>
            <w:r w:rsidRPr="00A92848">
              <w:rPr>
                <w:rFonts w:ascii="Times New Roman" w:hAnsi="Times New Roman"/>
              </w:rPr>
              <w:t>Pirkimo sutarties sąlygų keitimo galimybė numatyta VPĮ 89 straipsnyje</w:t>
            </w:r>
            <w:r w:rsidR="00C373C8" w:rsidRPr="00A92848">
              <w:rPr>
                <w:rFonts w:ascii="Times New Roman" w:hAnsi="Times New Roman"/>
              </w:rPr>
              <w:t xml:space="preserve"> </w:t>
            </w:r>
            <w:r w:rsidR="00C373C8" w:rsidRPr="00A92848">
              <w:rPr>
                <w:rFonts w:ascii="Times New Roman" w:hAnsi="Times New Roman"/>
                <w:i/>
                <w:iCs/>
              </w:rPr>
              <w:t>(jei Taip – nurodomos VPĮ 89 straipsnio nuostatos</w:t>
            </w:r>
            <w:r w:rsidR="005A2D77" w:rsidRPr="00A92848">
              <w:rPr>
                <w:rFonts w:ascii="Times New Roman" w:hAnsi="Times New Roman"/>
                <w:i/>
                <w:iCs/>
              </w:rPr>
              <w:t xml:space="preserve"> (dalis, punktas, papunktis)</w:t>
            </w:r>
            <w:r w:rsidR="00C373C8" w:rsidRPr="00A92848">
              <w:rPr>
                <w:rFonts w:ascii="Times New Roman" w:hAnsi="Times New Roman"/>
                <w:i/>
                <w:iCs/>
              </w:rPr>
              <w:t>, kuriomis vadovaujantis atliekamas sutarties keitimas)</w:t>
            </w:r>
          </w:p>
        </w:tc>
        <w:tc>
          <w:tcPr>
            <w:tcW w:w="1890" w:type="dxa"/>
            <w:tcBorders>
              <w:top w:val="single" w:sz="4" w:space="0" w:color="auto"/>
              <w:bottom w:val="single" w:sz="4" w:space="0" w:color="auto"/>
              <w:right w:val="single" w:sz="2" w:space="0" w:color="auto"/>
            </w:tcBorders>
            <w:shd w:val="clear" w:color="auto" w:fill="auto"/>
          </w:tcPr>
          <w:p w14:paraId="42339B9C" w14:textId="4FF79076" w:rsidR="00B345AA" w:rsidRPr="00A92848" w:rsidRDefault="00017888" w:rsidP="007F17DD">
            <w:pPr>
              <w:spacing w:after="0"/>
              <w:ind w:firstLine="720"/>
              <w:jc w:val="both"/>
              <w:rPr>
                <w:rFonts w:ascii="Times New Roman" w:hAnsi="Times New Roman"/>
                <w:b/>
              </w:rPr>
            </w:pPr>
            <w:sdt>
              <w:sdtPr>
                <w:rPr>
                  <w:rFonts w:ascii="MS Gothic" w:eastAsia="MS Gothic" w:hAnsi="MS Gothic"/>
                </w:rPr>
                <w:id w:val="1979881416"/>
                <w14:checkbox>
                  <w14:checked w14:val="0"/>
                  <w14:checkedState w14:val="2612" w14:font="MS Gothic"/>
                  <w14:uncheckedState w14:val="2610" w14:font="MS Gothic"/>
                </w14:checkbox>
              </w:sdtPr>
              <w:sdtEndPr/>
              <w:sdtContent>
                <w:r w:rsidR="007F17DD" w:rsidRPr="00A92848">
                  <w:rPr>
                    <w:rFonts w:ascii="MS Gothic" w:eastAsia="MS Gothic" w:hAnsi="MS Gothic" w:hint="eastAsia"/>
                  </w:rPr>
                  <w:t>☐</w:t>
                </w:r>
              </w:sdtContent>
            </w:sdt>
            <w:r w:rsidR="007F17DD" w:rsidRPr="00A92848">
              <w:rPr>
                <w:rFonts w:ascii="MS Gothic" w:eastAsia="MS Gothic" w:hAnsi="MS Gothic"/>
              </w:rPr>
              <w:t xml:space="preserve">      </w:t>
            </w:r>
            <w:sdt>
              <w:sdtPr>
                <w:rPr>
                  <w:rFonts w:ascii="MS Gothic" w:eastAsia="MS Gothic" w:hAnsi="MS Gothic" w:hint="eastAsia"/>
                </w:rPr>
                <w:id w:val="655657659"/>
                <w14:checkbox>
                  <w14:checked w14:val="0"/>
                  <w14:checkedState w14:val="2612" w14:font="MS Gothic"/>
                  <w14:uncheckedState w14:val="2610" w14:font="MS Gothic"/>
                </w14:checkbox>
              </w:sdtPr>
              <w:sdtEndPr/>
              <w:sdtContent>
                <w:r w:rsidR="007F17DD" w:rsidRPr="00A92848">
                  <w:rPr>
                    <w:rFonts w:ascii="MS Gothic" w:eastAsia="MS Gothic" w:hAnsi="MS Gothic" w:hint="eastAsia"/>
                  </w:rPr>
                  <w:t>☐</w:t>
                </w:r>
              </w:sdtContent>
            </w:sdt>
          </w:p>
        </w:tc>
      </w:tr>
      <w:tr w:rsidR="00B345AA" w:rsidRPr="00A92848" w14:paraId="229C4466" w14:textId="77777777" w:rsidTr="00D967FA">
        <w:tc>
          <w:tcPr>
            <w:tcW w:w="525" w:type="dxa"/>
            <w:tcBorders>
              <w:top w:val="single" w:sz="4" w:space="0" w:color="auto"/>
              <w:left w:val="single" w:sz="2" w:space="0" w:color="auto"/>
              <w:bottom w:val="single" w:sz="4" w:space="0" w:color="auto"/>
            </w:tcBorders>
          </w:tcPr>
          <w:p w14:paraId="132F1D5D" w14:textId="77777777" w:rsidR="00B345AA" w:rsidRPr="00A92848" w:rsidRDefault="00B345AA" w:rsidP="00D967FA">
            <w:pPr>
              <w:spacing w:after="0"/>
              <w:rPr>
                <w:rFonts w:ascii="Times New Roman" w:hAnsi="Times New Roman"/>
              </w:rPr>
            </w:pPr>
            <w:r w:rsidRPr="00A92848">
              <w:rPr>
                <w:rFonts w:ascii="Times New Roman" w:hAnsi="Times New Roman"/>
              </w:rPr>
              <w:t>3.</w:t>
            </w:r>
          </w:p>
        </w:tc>
        <w:tc>
          <w:tcPr>
            <w:tcW w:w="7380" w:type="dxa"/>
            <w:tcBorders>
              <w:top w:val="single" w:sz="4" w:space="0" w:color="auto"/>
              <w:bottom w:val="single" w:sz="4" w:space="0" w:color="auto"/>
            </w:tcBorders>
          </w:tcPr>
          <w:p w14:paraId="118644FE" w14:textId="77777777" w:rsidR="00B345AA" w:rsidRPr="00A92848" w:rsidRDefault="00B345AA" w:rsidP="00D967FA">
            <w:pPr>
              <w:spacing w:after="0"/>
              <w:rPr>
                <w:rFonts w:ascii="Times New Roman" w:hAnsi="Times New Roman"/>
              </w:rPr>
            </w:pPr>
            <w:r w:rsidRPr="00A92848">
              <w:rPr>
                <w:rFonts w:ascii="Times New Roman" w:hAnsi="Times New Roman"/>
              </w:rPr>
              <w:t>Pakeitus sutarties sąlygas bus pažeisti pagrindiniai viešųjų pirkimų principai</w:t>
            </w:r>
          </w:p>
        </w:tc>
        <w:tc>
          <w:tcPr>
            <w:tcW w:w="1890" w:type="dxa"/>
            <w:tcBorders>
              <w:top w:val="single" w:sz="4" w:space="0" w:color="auto"/>
              <w:bottom w:val="single" w:sz="4" w:space="0" w:color="auto"/>
              <w:right w:val="single" w:sz="2" w:space="0" w:color="auto"/>
            </w:tcBorders>
            <w:shd w:val="clear" w:color="auto" w:fill="auto"/>
          </w:tcPr>
          <w:p w14:paraId="67116D55" w14:textId="641DE8F1" w:rsidR="00B345AA" w:rsidRPr="00A92848" w:rsidRDefault="00017888" w:rsidP="007F17DD">
            <w:pPr>
              <w:spacing w:after="0"/>
              <w:ind w:firstLine="720"/>
              <w:jc w:val="both"/>
              <w:rPr>
                <w:rFonts w:ascii="Times New Roman" w:hAnsi="Times New Roman"/>
                <w:b/>
              </w:rPr>
            </w:pPr>
            <w:sdt>
              <w:sdtPr>
                <w:rPr>
                  <w:rFonts w:ascii="MS Gothic" w:eastAsia="MS Gothic" w:hAnsi="MS Gothic"/>
                </w:rPr>
                <w:id w:val="-727145155"/>
                <w14:checkbox>
                  <w14:checked w14:val="0"/>
                  <w14:checkedState w14:val="2612" w14:font="MS Gothic"/>
                  <w14:uncheckedState w14:val="2610" w14:font="MS Gothic"/>
                </w14:checkbox>
              </w:sdtPr>
              <w:sdtEndPr/>
              <w:sdtContent>
                <w:r w:rsidR="007F17DD" w:rsidRPr="00A92848">
                  <w:rPr>
                    <w:rFonts w:ascii="MS Gothic" w:eastAsia="MS Gothic" w:hAnsi="MS Gothic" w:hint="eastAsia"/>
                  </w:rPr>
                  <w:t>☐</w:t>
                </w:r>
              </w:sdtContent>
            </w:sdt>
            <w:r w:rsidR="007F17DD" w:rsidRPr="00A92848">
              <w:rPr>
                <w:rFonts w:ascii="MS Gothic" w:eastAsia="MS Gothic" w:hAnsi="MS Gothic"/>
              </w:rPr>
              <w:t xml:space="preserve">      </w:t>
            </w:r>
            <w:sdt>
              <w:sdtPr>
                <w:rPr>
                  <w:rFonts w:ascii="MS Gothic" w:eastAsia="MS Gothic" w:hAnsi="MS Gothic" w:hint="eastAsia"/>
                </w:rPr>
                <w:id w:val="1798872432"/>
                <w14:checkbox>
                  <w14:checked w14:val="0"/>
                  <w14:checkedState w14:val="2612" w14:font="MS Gothic"/>
                  <w14:uncheckedState w14:val="2610" w14:font="MS Gothic"/>
                </w14:checkbox>
              </w:sdtPr>
              <w:sdtEndPr/>
              <w:sdtContent>
                <w:r w:rsidR="007F17DD" w:rsidRPr="00A92848">
                  <w:rPr>
                    <w:rFonts w:ascii="MS Gothic" w:eastAsia="MS Gothic" w:hAnsi="MS Gothic" w:hint="eastAsia"/>
                  </w:rPr>
                  <w:t>☐</w:t>
                </w:r>
              </w:sdtContent>
            </w:sdt>
          </w:p>
        </w:tc>
      </w:tr>
      <w:tr w:rsidR="00B345AA" w:rsidRPr="00A92848" w14:paraId="71727DC2" w14:textId="77777777" w:rsidTr="00D967FA">
        <w:tc>
          <w:tcPr>
            <w:tcW w:w="525" w:type="dxa"/>
            <w:tcBorders>
              <w:top w:val="single" w:sz="4" w:space="0" w:color="auto"/>
              <w:left w:val="single" w:sz="2" w:space="0" w:color="auto"/>
              <w:bottom w:val="single" w:sz="2" w:space="0" w:color="auto"/>
            </w:tcBorders>
          </w:tcPr>
          <w:p w14:paraId="5FF8D3D2" w14:textId="77777777" w:rsidR="00B345AA" w:rsidRPr="00A92848" w:rsidRDefault="00B345AA" w:rsidP="00D967FA">
            <w:pPr>
              <w:spacing w:after="0"/>
              <w:rPr>
                <w:rFonts w:ascii="Times New Roman" w:hAnsi="Times New Roman"/>
              </w:rPr>
            </w:pPr>
            <w:r w:rsidRPr="00A92848">
              <w:rPr>
                <w:rFonts w:ascii="Times New Roman" w:hAnsi="Times New Roman"/>
              </w:rPr>
              <w:t>4.</w:t>
            </w:r>
          </w:p>
        </w:tc>
        <w:tc>
          <w:tcPr>
            <w:tcW w:w="7380" w:type="dxa"/>
            <w:tcBorders>
              <w:top w:val="single" w:sz="4" w:space="0" w:color="auto"/>
              <w:bottom w:val="single" w:sz="2" w:space="0" w:color="auto"/>
            </w:tcBorders>
          </w:tcPr>
          <w:p w14:paraId="67E3062A" w14:textId="77777777" w:rsidR="00B345AA" w:rsidRPr="00A92848" w:rsidRDefault="00B345AA" w:rsidP="00D967FA">
            <w:pPr>
              <w:spacing w:after="0"/>
              <w:rPr>
                <w:rFonts w:ascii="Times New Roman" w:hAnsi="Times New Roman"/>
              </w:rPr>
            </w:pPr>
            <w:r w:rsidRPr="00A92848">
              <w:rPr>
                <w:rFonts w:ascii="Times New Roman" w:hAnsi="Times New Roman"/>
              </w:rPr>
              <w:t>Pakeitus sutarties sąlygas bus keičiamos esminės sutarties sąlygos</w:t>
            </w:r>
          </w:p>
        </w:tc>
        <w:tc>
          <w:tcPr>
            <w:tcW w:w="1890" w:type="dxa"/>
            <w:tcBorders>
              <w:top w:val="single" w:sz="4" w:space="0" w:color="auto"/>
              <w:bottom w:val="single" w:sz="2" w:space="0" w:color="auto"/>
              <w:right w:val="single" w:sz="2" w:space="0" w:color="auto"/>
            </w:tcBorders>
            <w:shd w:val="clear" w:color="auto" w:fill="auto"/>
          </w:tcPr>
          <w:p w14:paraId="0B706229" w14:textId="7CA96337" w:rsidR="00B345AA" w:rsidRPr="00A92848" w:rsidRDefault="00017888" w:rsidP="007F17DD">
            <w:pPr>
              <w:spacing w:after="0"/>
              <w:ind w:firstLine="720"/>
              <w:jc w:val="both"/>
              <w:rPr>
                <w:rFonts w:ascii="Times New Roman" w:hAnsi="Times New Roman"/>
                <w:b/>
              </w:rPr>
            </w:pPr>
            <w:sdt>
              <w:sdtPr>
                <w:rPr>
                  <w:rFonts w:ascii="MS Gothic" w:eastAsia="MS Gothic" w:hAnsi="MS Gothic"/>
                </w:rPr>
                <w:id w:val="-501808319"/>
                <w14:checkbox>
                  <w14:checked w14:val="0"/>
                  <w14:checkedState w14:val="2612" w14:font="MS Gothic"/>
                  <w14:uncheckedState w14:val="2610" w14:font="MS Gothic"/>
                </w14:checkbox>
              </w:sdtPr>
              <w:sdtEndPr/>
              <w:sdtContent>
                <w:r w:rsidR="007F17DD" w:rsidRPr="00A92848">
                  <w:rPr>
                    <w:rFonts w:ascii="MS Gothic" w:eastAsia="MS Gothic" w:hAnsi="MS Gothic" w:hint="eastAsia"/>
                  </w:rPr>
                  <w:t>☐</w:t>
                </w:r>
              </w:sdtContent>
            </w:sdt>
            <w:r w:rsidR="007F17DD" w:rsidRPr="00A92848">
              <w:rPr>
                <w:rFonts w:ascii="MS Gothic" w:eastAsia="MS Gothic" w:hAnsi="MS Gothic"/>
              </w:rPr>
              <w:t xml:space="preserve">      </w:t>
            </w:r>
            <w:sdt>
              <w:sdtPr>
                <w:rPr>
                  <w:rFonts w:ascii="MS Gothic" w:eastAsia="MS Gothic" w:hAnsi="MS Gothic" w:hint="eastAsia"/>
                </w:rPr>
                <w:id w:val="706993474"/>
                <w14:checkbox>
                  <w14:checked w14:val="0"/>
                  <w14:checkedState w14:val="2612" w14:font="MS Gothic"/>
                  <w14:uncheckedState w14:val="2610" w14:font="MS Gothic"/>
                </w14:checkbox>
              </w:sdtPr>
              <w:sdtEndPr/>
              <w:sdtContent>
                <w:r w:rsidR="007F17DD" w:rsidRPr="00A92848">
                  <w:rPr>
                    <w:rFonts w:ascii="MS Gothic" w:eastAsia="MS Gothic" w:hAnsi="MS Gothic" w:hint="eastAsia"/>
                  </w:rPr>
                  <w:t>☐</w:t>
                </w:r>
              </w:sdtContent>
            </w:sdt>
          </w:p>
        </w:tc>
      </w:tr>
    </w:tbl>
    <w:p w14:paraId="1E3720DD" w14:textId="77777777" w:rsidR="00767C6A" w:rsidRPr="00A92848" w:rsidRDefault="00767C6A" w:rsidP="00767C6A">
      <w:pPr>
        <w:spacing w:after="0"/>
        <w:rPr>
          <w:rFonts w:ascii="Times New Roman" w:hAnsi="Times New Roman"/>
        </w:rPr>
      </w:pPr>
    </w:p>
    <w:p w14:paraId="115EB680" w14:textId="0F33D183" w:rsidR="00446808" w:rsidRPr="00A92848" w:rsidRDefault="00B345AA" w:rsidP="00767C6A">
      <w:pPr>
        <w:spacing w:after="0"/>
        <w:rPr>
          <w:rFonts w:ascii="Times New Roman" w:hAnsi="Times New Roman"/>
        </w:rPr>
      </w:pPr>
      <w:r w:rsidRPr="00A92848">
        <w:rPr>
          <w:rFonts w:ascii="Times New Roman" w:hAnsi="Times New Roman"/>
        </w:rPr>
        <w:t xml:space="preserve">Priedai: </w:t>
      </w:r>
      <w:r w:rsidR="00767C6A" w:rsidRPr="00A92848">
        <w:rPr>
          <w:rFonts w:ascii="Times New Roman" w:hAnsi="Times New Roman"/>
        </w:rPr>
        <w:t>(nurodomi pridedami dokumentai ir lapų skaičius)</w:t>
      </w:r>
    </w:p>
    <w:p w14:paraId="24660E05" w14:textId="77777777" w:rsidR="00B345AA" w:rsidRPr="00A92848" w:rsidRDefault="00B345AA" w:rsidP="00B345AA">
      <w:pPr>
        <w:spacing w:after="0"/>
        <w:rPr>
          <w:rFonts w:ascii="Times New Roman" w:hAnsi="Times New Roman"/>
          <w:sz w:val="24"/>
          <w:szCs w:val="24"/>
        </w:rPr>
      </w:pPr>
    </w:p>
    <w:tbl>
      <w:tblPr>
        <w:tblW w:w="0" w:type="auto"/>
        <w:tblLook w:val="04A0" w:firstRow="1" w:lastRow="0" w:firstColumn="1" w:lastColumn="0" w:noHBand="0" w:noVBand="1"/>
      </w:tblPr>
      <w:tblGrid>
        <w:gridCol w:w="2637"/>
        <w:gridCol w:w="904"/>
        <w:gridCol w:w="2624"/>
        <w:gridCol w:w="663"/>
        <w:gridCol w:w="2804"/>
      </w:tblGrid>
      <w:tr w:rsidR="00B345AA" w:rsidRPr="00A92848" w14:paraId="7EA7C1C5" w14:textId="77777777" w:rsidTr="004857D3">
        <w:trPr>
          <w:trHeight w:val="935"/>
        </w:trPr>
        <w:tc>
          <w:tcPr>
            <w:tcW w:w="2637" w:type="dxa"/>
            <w:tcBorders>
              <w:top w:val="single" w:sz="4" w:space="0" w:color="auto"/>
              <w:left w:val="nil"/>
              <w:bottom w:val="nil"/>
              <w:right w:val="nil"/>
            </w:tcBorders>
          </w:tcPr>
          <w:p w14:paraId="7A349B1F" w14:textId="77777777" w:rsidR="00B345AA" w:rsidRPr="00A92848" w:rsidRDefault="00B345AA" w:rsidP="00D967FA">
            <w:pPr>
              <w:spacing w:after="0"/>
              <w:rPr>
                <w:rFonts w:ascii="Times New Roman" w:hAnsi="Times New Roman"/>
                <w:sz w:val="20"/>
                <w:szCs w:val="20"/>
              </w:rPr>
            </w:pPr>
            <w:r w:rsidRPr="00A92848">
              <w:rPr>
                <w:rFonts w:ascii="Times New Roman" w:hAnsi="Times New Roman"/>
                <w:sz w:val="20"/>
                <w:szCs w:val="20"/>
              </w:rPr>
              <w:t>(Už sutarties vykdymo priežiūrą atsakingas asmuo)</w:t>
            </w:r>
          </w:p>
          <w:p w14:paraId="4F2FF523" w14:textId="77777777" w:rsidR="00B345AA" w:rsidRPr="00A92848" w:rsidRDefault="00B345AA" w:rsidP="00D967FA">
            <w:pPr>
              <w:spacing w:after="0"/>
              <w:ind w:firstLine="720"/>
              <w:rPr>
                <w:rFonts w:ascii="Times New Roman" w:hAnsi="Times New Roman"/>
                <w:sz w:val="20"/>
                <w:szCs w:val="20"/>
              </w:rPr>
            </w:pPr>
          </w:p>
        </w:tc>
        <w:tc>
          <w:tcPr>
            <w:tcW w:w="904" w:type="dxa"/>
          </w:tcPr>
          <w:p w14:paraId="7DDC29BC" w14:textId="77777777" w:rsidR="00B345AA" w:rsidRPr="00A92848" w:rsidRDefault="00B345AA" w:rsidP="00D967FA">
            <w:pPr>
              <w:spacing w:after="0"/>
              <w:ind w:firstLine="720"/>
              <w:rPr>
                <w:rFonts w:ascii="Times New Roman" w:hAnsi="Times New Roman"/>
                <w:sz w:val="20"/>
                <w:szCs w:val="20"/>
              </w:rPr>
            </w:pPr>
          </w:p>
          <w:p w14:paraId="023A1254" w14:textId="77777777" w:rsidR="00B345AA" w:rsidRPr="00A92848" w:rsidRDefault="00B345AA" w:rsidP="00D967F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14:paraId="08DDCBE7" w14:textId="77777777" w:rsidR="00B345AA" w:rsidRPr="00A92848" w:rsidRDefault="00B345AA" w:rsidP="00D967FA">
            <w:pPr>
              <w:spacing w:after="0"/>
              <w:ind w:firstLine="720"/>
              <w:jc w:val="center"/>
              <w:rPr>
                <w:rFonts w:ascii="Times New Roman" w:hAnsi="Times New Roman"/>
                <w:sz w:val="20"/>
                <w:szCs w:val="20"/>
              </w:rPr>
            </w:pPr>
            <w:r w:rsidRPr="00A92848">
              <w:rPr>
                <w:rFonts w:ascii="Times New Roman" w:hAnsi="Times New Roman"/>
                <w:sz w:val="20"/>
                <w:szCs w:val="20"/>
              </w:rPr>
              <w:t>(parašas, data)</w:t>
            </w:r>
          </w:p>
        </w:tc>
        <w:tc>
          <w:tcPr>
            <w:tcW w:w="663" w:type="dxa"/>
          </w:tcPr>
          <w:p w14:paraId="3FE416EA" w14:textId="77777777" w:rsidR="00B345AA" w:rsidRPr="00A92848" w:rsidRDefault="00B345AA" w:rsidP="00D967F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14:paraId="2C4FF01B" w14:textId="17388A07" w:rsidR="00B345AA" w:rsidRPr="00A92848" w:rsidRDefault="00B345AA" w:rsidP="00D967FA">
            <w:pPr>
              <w:spacing w:after="0"/>
              <w:ind w:firstLine="720"/>
              <w:jc w:val="center"/>
              <w:rPr>
                <w:rFonts w:ascii="Times New Roman" w:hAnsi="Times New Roman"/>
                <w:sz w:val="20"/>
                <w:szCs w:val="20"/>
              </w:rPr>
            </w:pPr>
            <w:r w:rsidRPr="00A92848">
              <w:rPr>
                <w:rFonts w:ascii="Times New Roman" w:hAnsi="Times New Roman"/>
                <w:sz w:val="20"/>
                <w:szCs w:val="20"/>
              </w:rPr>
              <w:t>(vardas</w:t>
            </w:r>
            <w:r w:rsidR="0041293D" w:rsidRPr="00A92848">
              <w:rPr>
                <w:rFonts w:ascii="Times New Roman" w:hAnsi="Times New Roman"/>
                <w:sz w:val="20"/>
                <w:szCs w:val="20"/>
              </w:rPr>
              <w:t>,</w:t>
            </w:r>
            <w:r w:rsidRPr="00A92848">
              <w:rPr>
                <w:rFonts w:ascii="Times New Roman" w:hAnsi="Times New Roman"/>
                <w:sz w:val="20"/>
                <w:szCs w:val="20"/>
              </w:rPr>
              <w:t xml:space="preserve"> pavardė)</w:t>
            </w:r>
          </w:p>
          <w:p w14:paraId="11BB15F3" w14:textId="77777777" w:rsidR="00B345AA" w:rsidRPr="00A92848" w:rsidRDefault="00B345AA" w:rsidP="00D967FA">
            <w:pPr>
              <w:spacing w:after="0"/>
              <w:ind w:firstLine="720"/>
              <w:jc w:val="center"/>
              <w:rPr>
                <w:rFonts w:ascii="Times New Roman" w:hAnsi="Times New Roman"/>
                <w:sz w:val="20"/>
                <w:szCs w:val="20"/>
              </w:rPr>
            </w:pPr>
          </w:p>
          <w:p w14:paraId="5145D275" w14:textId="77777777" w:rsidR="00B345AA" w:rsidRPr="00A92848" w:rsidRDefault="00B345AA" w:rsidP="00D967FA">
            <w:pPr>
              <w:spacing w:after="0"/>
              <w:ind w:firstLine="720"/>
              <w:jc w:val="center"/>
              <w:rPr>
                <w:rFonts w:ascii="Times New Roman" w:hAnsi="Times New Roman"/>
                <w:sz w:val="20"/>
                <w:szCs w:val="20"/>
              </w:rPr>
            </w:pPr>
          </w:p>
        </w:tc>
      </w:tr>
      <w:tr w:rsidR="00B345AA" w:rsidRPr="00A92848" w14:paraId="1B63A8A2" w14:textId="77777777" w:rsidTr="004857D3">
        <w:trPr>
          <w:trHeight w:val="935"/>
        </w:trPr>
        <w:tc>
          <w:tcPr>
            <w:tcW w:w="2637" w:type="dxa"/>
            <w:tcBorders>
              <w:top w:val="single" w:sz="4" w:space="0" w:color="auto"/>
              <w:left w:val="nil"/>
              <w:bottom w:val="nil"/>
              <w:right w:val="nil"/>
            </w:tcBorders>
          </w:tcPr>
          <w:p w14:paraId="2B179F11" w14:textId="1B667838" w:rsidR="00B345AA" w:rsidRPr="00A92848" w:rsidRDefault="00B345AA" w:rsidP="00D967FA">
            <w:pPr>
              <w:spacing w:after="0"/>
              <w:rPr>
                <w:rFonts w:ascii="Times New Roman" w:hAnsi="Times New Roman"/>
                <w:sz w:val="20"/>
                <w:szCs w:val="20"/>
              </w:rPr>
            </w:pPr>
            <w:r w:rsidRPr="00A92848">
              <w:rPr>
                <w:rFonts w:ascii="Times New Roman" w:hAnsi="Times New Roman"/>
                <w:sz w:val="20"/>
                <w:szCs w:val="20"/>
              </w:rPr>
              <w:t>(Už pirkimų planavimą, organizavimą ir organizavimo priežiūrą atsakingo asmens pareigos)</w:t>
            </w:r>
          </w:p>
          <w:p w14:paraId="04C198A8" w14:textId="1CA2C2CB" w:rsidR="00B345AA" w:rsidRPr="00A92848" w:rsidRDefault="00B345AA" w:rsidP="00D967FA">
            <w:pPr>
              <w:spacing w:after="0"/>
              <w:rPr>
                <w:rFonts w:ascii="Times New Roman" w:hAnsi="Times New Roman"/>
                <w:sz w:val="20"/>
                <w:szCs w:val="20"/>
              </w:rPr>
            </w:pPr>
          </w:p>
        </w:tc>
        <w:tc>
          <w:tcPr>
            <w:tcW w:w="904" w:type="dxa"/>
          </w:tcPr>
          <w:p w14:paraId="120A22B3" w14:textId="77777777" w:rsidR="00B345AA" w:rsidRPr="00A92848" w:rsidRDefault="00B345AA" w:rsidP="00D967F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14:paraId="29E1F350" w14:textId="77777777" w:rsidR="00B345AA" w:rsidRPr="00A92848" w:rsidRDefault="00B345AA" w:rsidP="00D967FA">
            <w:pPr>
              <w:spacing w:after="0"/>
              <w:ind w:firstLine="720"/>
              <w:jc w:val="center"/>
              <w:rPr>
                <w:rFonts w:ascii="Times New Roman" w:hAnsi="Times New Roman"/>
                <w:sz w:val="20"/>
                <w:szCs w:val="20"/>
              </w:rPr>
            </w:pPr>
            <w:r w:rsidRPr="00A92848">
              <w:rPr>
                <w:rFonts w:ascii="Times New Roman" w:hAnsi="Times New Roman"/>
                <w:sz w:val="20"/>
                <w:szCs w:val="20"/>
              </w:rPr>
              <w:t>(parašas, data)</w:t>
            </w:r>
          </w:p>
        </w:tc>
        <w:tc>
          <w:tcPr>
            <w:tcW w:w="663" w:type="dxa"/>
          </w:tcPr>
          <w:p w14:paraId="5C400613" w14:textId="77777777" w:rsidR="00B345AA" w:rsidRPr="00A92848" w:rsidRDefault="00B345AA" w:rsidP="00D967F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14:paraId="1F35E1B8" w14:textId="1B9F0E2C" w:rsidR="00B345AA" w:rsidRPr="00A92848" w:rsidRDefault="00B345AA" w:rsidP="00D967FA">
            <w:pPr>
              <w:spacing w:after="0"/>
              <w:ind w:firstLine="720"/>
              <w:jc w:val="center"/>
              <w:rPr>
                <w:rFonts w:ascii="Times New Roman" w:hAnsi="Times New Roman"/>
                <w:sz w:val="20"/>
                <w:szCs w:val="20"/>
              </w:rPr>
            </w:pPr>
            <w:r w:rsidRPr="00A92848">
              <w:rPr>
                <w:rFonts w:ascii="Times New Roman" w:hAnsi="Times New Roman"/>
                <w:sz w:val="20"/>
                <w:szCs w:val="20"/>
              </w:rPr>
              <w:t>(vardas</w:t>
            </w:r>
            <w:r w:rsidR="0041293D" w:rsidRPr="00A92848">
              <w:rPr>
                <w:rFonts w:ascii="Times New Roman" w:hAnsi="Times New Roman"/>
                <w:sz w:val="20"/>
                <w:szCs w:val="20"/>
              </w:rPr>
              <w:t xml:space="preserve">, </w:t>
            </w:r>
            <w:r w:rsidRPr="00A92848">
              <w:rPr>
                <w:rFonts w:ascii="Times New Roman" w:hAnsi="Times New Roman"/>
                <w:sz w:val="20"/>
                <w:szCs w:val="20"/>
              </w:rPr>
              <w:t>pavardė)</w:t>
            </w:r>
          </w:p>
          <w:p w14:paraId="71210903" w14:textId="77777777" w:rsidR="00B345AA" w:rsidRPr="00A92848" w:rsidRDefault="00B345AA" w:rsidP="00D967FA">
            <w:pPr>
              <w:spacing w:after="0"/>
              <w:ind w:firstLine="720"/>
              <w:jc w:val="center"/>
              <w:rPr>
                <w:rFonts w:ascii="Times New Roman" w:hAnsi="Times New Roman"/>
                <w:sz w:val="20"/>
                <w:szCs w:val="20"/>
              </w:rPr>
            </w:pPr>
          </w:p>
        </w:tc>
      </w:tr>
      <w:tr w:rsidR="00B345AA" w:rsidRPr="00A92848" w14:paraId="12E21BBC" w14:textId="77777777" w:rsidTr="004857D3">
        <w:trPr>
          <w:trHeight w:val="935"/>
        </w:trPr>
        <w:tc>
          <w:tcPr>
            <w:tcW w:w="2637" w:type="dxa"/>
            <w:tcBorders>
              <w:top w:val="single" w:sz="4" w:space="0" w:color="auto"/>
              <w:left w:val="nil"/>
              <w:bottom w:val="nil"/>
              <w:right w:val="nil"/>
            </w:tcBorders>
          </w:tcPr>
          <w:p w14:paraId="59492218" w14:textId="77777777" w:rsidR="00B345AA" w:rsidRPr="00A92848" w:rsidRDefault="00B345AA" w:rsidP="00D967FA">
            <w:pPr>
              <w:spacing w:after="0"/>
              <w:rPr>
                <w:rFonts w:ascii="Times New Roman" w:hAnsi="Times New Roman"/>
                <w:sz w:val="20"/>
                <w:szCs w:val="20"/>
              </w:rPr>
            </w:pPr>
            <w:r w:rsidRPr="00A92848">
              <w:rPr>
                <w:rFonts w:ascii="Times New Roman" w:hAnsi="Times New Roman"/>
                <w:sz w:val="20"/>
                <w:szCs w:val="20"/>
              </w:rPr>
              <w:t>(Finansininko pareigos)</w:t>
            </w:r>
            <w:r w:rsidRPr="00A92848" w:rsidDel="0044046D">
              <w:rPr>
                <w:rFonts w:ascii="Times New Roman" w:hAnsi="Times New Roman"/>
                <w:sz w:val="20"/>
                <w:szCs w:val="20"/>
              </w:rPr>
              <w:t xml:space="preserve"> </w:t>
            </w:r>
          </w:p>
        </w:tc>
        <w:tc>
          <w:tcPr>
            <w:tcW w:w="904" w:type="dxa"/>
          </w:tcPr>
          <w:p w14:paraId="65ADEB5A" w14:textId="77777777" w:rsidR="00B345AA" w:rsidRPr="00A92848" w:rsidRDefault="00B345AA" w:rsidP="00D967F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14:paraId="5C2AC677" w14:textId="77777777" w:rsidR="00B345AA" w:rsidRPr="00A92848" w:rsidRDefault="00B345AA" w:rsidP="00D967FA">
            <w:pPr>
              <w:spacing w:after="0"/>
              <w:ind w:firstLine="720"/>
              <w:jc w:val="center"/>
              <w:rPr>
                <w:rFonts w:ascii="Times New Roman" w:hAnsi="Times New Roman"/>
                <w:sz w:val="20"/>
                <w:szCs w:val="20"/>
              </w:rPr>
            </w:pPr>
            <w:r w:rsidRPr="00A92848">
              <w:rPr>
                <w:rFonts w:ascii="Times New Roman" w:hAnsi="Times New Roman"/>
                <w:sz w:val="20"/>
                <w:szCs w:val="20"/>
              </w:rPr>
              <w:t>(parašas, data)</w:t>
            </w:r>
          </w:p>
        </w:tc>
        <w:tc>
          <w:tcPr>
            <w:tcW w:w="663" w:type="dxa"/>
          </w:tcPr>
          <w:p w14:paraId="700CBD36" w14:textId="77777777" w:rsidR="00B345AA" w:rsidRPr="00A92848" w:rsidRDefault="00B345AA" w:rsidP="00D967F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14:paraId="33C3B5BB" w14:textId="6B3E8B2B" w:rsidR="00B345AA" w:rsidRPr="00A92848" w:rsidRDefault="00B345AA" w:rsidP="00D967FA">
            <w:pPr>
              <w:spacing w:after="0"/>
              <w:ind w:firstLine="720"/>
              <w:jc w:val="center"/>
              <w:rPr>
                <w:rFonts w:ascii="Times New Roman" w:hAnsi="Times New Roman"/>
                <w:sz w:val="20"/>
                <w:szCs w:val="20"/>
              </w:rPr>
            </w:pPr>
            <w:r w:rsidRPr="00A92848">
              <w:rPr>
                <w:rFonts w:ascii="Times New Roman" w:hAnsi="Times New Roman"/>
                <w:sz w:val="20"/>
                <w:szCs w:val="20"/>
              </w:rPr>
              <w:t>(vardas</w:t>
            </w:r>
            <w:r w:rsidR="0041293D" w:rsidRPr="00A92848">
              <w:rPr>
                <w:rFonts w:ascii="Times New Roman" w:hAnsi="Times New Roman"/>
                <w:sz w:val="20"/>
                <w:szCs w:val="20"/>
              </w:rPr>
              <w:t xml:space="preserve">, </w:t>
            </w:r>
            <w:r w:rsidRPr="00A92848">
              <w:rPr>
                <w:rFonts w:ascii="Times New Roman" w:hAnsi="Times New Roman"/>
                <w:sz w:val="20"/>
                <w:szCs w:val="20"/>
              </w:rPr>
              <w:t>pavardė)</w:t>
            </w:r>
          </w:p>
          <w:p w14:paraId="761F9D2C" w14:textId="77777777" w:rsidR="00B345AA" w:rsidRPr="00A92848" w:rsidRDefault="00B345AA" w:rsidP="00D967FA">
            <w:pPr>
              <w:spacing w:after="0"/>
              <w:ind w:firstLine="720"/>
              <w:jc w:val="center"/>
              <w:rPr>
                <w:rFonts w:ascii="Times New Roman" w:hAnsi="Times New Roman"/>
                <w:sz w:val="20"/>
                <w:szCs w:val="20"/>
              </w:rPr>
            </w:pPr>
          </w:p>
          <w:p w14:paraId="35DDA3CF" w14:textId="77777777" w:rsidR="00B345AA" w:rsidRPr="00A92848" w:rsidRDefault="00B345AA" w:rsidP="00D967FA">
            <w:pPr>
              <w:spacing w:after="0"/>
              <w:ind w:firstLine="720"/>
              <w:jc w:val="center"/>
              <w:rPr>
                <w:rFonts w:ascii="Times New Roman" w:hAnsi="Times New Roman"/>
                <w:sz w:val="20"/>
                <w:szCs w:val="20"/>
              </w:rPr>
            </w:pPr>
          </w:p>
        </w:tc>
      </w:tr>
      <w:tr w:rsidR="00B345AA" w:rsidRPr="00A92848" w14:paraId="2B2D3AD5" w14:textId="77777777" w:rsidTr="004857D3">
        <w:trPr>
          <w:trHeight w:val="378"/>
        </w:trPr>
        <w:tc>
          <w:tcPr>
            <w:tcW w:w="2637" w:type="dxa"/>
            <w:tcBorders>
              <w:top w:val="single" w:sz="4" w:space="0" w:color="auto"/>
              <w:left w:val="nil"/>
              <w:bottom w:val="nil"/>
              <w:right w:val="nil"/>
            </w:tcBorders>
          </w:tcPr>
          <w:p w14:paraId="074EC57B" w14:textId="77777777" w:rsidR="00B345AA" w:rsidRPr="00A92848" w:rsidRDefault="00B345AA" w:rsidP="00D967FA">
            <w:pPr>
              <w:spacing w:after="0"/>
              <w:rPr>
                <w:rFonts w:ascii="Times New Roman" w:hAnsi="Times New Roman"/>
                <w:sz w:val="20"/>
                <w:szCs w:val="20"/>
              </w:rPr>
            </w:pPr>
            <w:r w:rsidRPr="00A92848">
              <w:rPr>
                <w:rFonts w:ascii="Times New Roman" w:hAnsi="Times New Roman"/>
                <w:sz w:val="20"/>
                <w:szCs w:val="20"/>
              </w:rPr>
              <w:t>(Teisininko pareigos)</w:t>
            </w:r>
            <w:r w:rsidRPr="00A92848" w:rsidDel="0044046D">
              <w:rPr>
                <w:rFonts w:ascii="Times New Roman" w:hAnsi="Times New Roman"/>
                <w:sz w:val="20"/>
                <w:szCs w:val="20"/>
              </w:rPr>
              <w:t xml:space="preserve"> </w:t>
            </w:r>
          </w:p>
        </w:tc>
        <w:tc>
          <w:tcPr>
            <w:tcW w:w="904" w:type="dxa"/>
          </w:tcPr>
          <w:p w14:paraId="73FAAC6A" w14:textId="77777777" w:rsidR="00B345AA" w:rsidRPr="00A92848" w:rsidRDefault="00B345AA" w:rsidP="00D967F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14:paraId="72B54934" w14:textId="77777777" w:rsidR="00B345AA" w:rsidRPr="00A92848" w:rsidRDefault="00B345AA" w:rsidP="00D967FA">
            <w:pPr>
              <w:spacing w:after="0"/>
              <w:ind w:firstLine="720"/>
              <w:jc w:val="center"/>
              <w:rPr>
                <w:rFonts w:ascii="Times New Roman" w:hAnsi="Times New Roman"/>
                <w:sz w:val="20"/>
                <w:szCs w:val="20"/>
              </w:rPr>
            </w:pPr>
            <w:r w:rsidRPr="00A92848">
              <w:rPr>
                <w:rFonts w:ascii="Times New Roman" w:hAnsi="Times New Roman"/>
                <w:sz w:val="20"/>
                <w:szCs w:val="20"/>
              </w:rPr>
              <w:t>(parašas, data)</w:t>
            </w:r>
          </w:p>
        </w:tc>
        <w:tc>
          <w:tcPr>
            <w:tcW w:w="663" w:type="dxa"/>
          </w:tcPr>
          <w:p w14:paraId="2FC642E8" w14:textId="77777777" w:rsidR="00B345AA" w:rsidRPr="00A92848" w:rsidRDefault="00B345AA" w:rsidP="00D967F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14:paraId="61F91946" w14:textId="2E412B1C" w:rsidR="00B345AA" w:rsidRPr="00A92848" w:rsidRDefault="00B345AA" w:rsidP="00D967FA">
            <w:pPr>
              <w:spacing w:after="0"/>
              <w:ind w:firstLine="720"/>
              <w:jc w:val="center"/>
              <w:rPr>
                <w:rFonts w:ascii="Times New Roman" w:hAnsi="Times New Roman"/>
                <w:sz w:val="20"/>
                <w:szCs w:val="20"/>
              </w:rPr>
            </w:pPr>
            <w:r w:rsidRPr="00A92848">
              <w:rPr>
                <w:rFonts w:ascii="Times New Roman" w:hAnsi="Times New Roman"/>
                <w:sz w:val="20"/>
                <w:szCs w:val="20"/>
              </w:rPr>
              <w:t>(vardas</w:t>
            </w:r>
            <w:r w:rsidR="0041293D" w:rsidRPr="00A92848">
              <w:rPr>
                <w:rFonts w:ascii="Times New Roman" w:hAnsi="Times New Roman"/>
                <w:sz w:val="20"/>
                <w:szCs w:val="20"/>
              </w:rPr>
              <w:t xml:space="preserve">, </w:t>
            </w:r>
            <w:r w:rsidRPr="00A92848">
              <w:rPr>
                <w:rFonts w:ascii="Times New Roman" w:hAnsi="Times New Roman"/>
                <w:sz w:val="20"/>
                <w:szCs w:val="20"/>
              </w:rPr>
              <w:t>pavardė)</w:t>
            </w:r>
          </w:p>
          <w:p w14:paraId="66CFCA5B" w14:textId="77777777" w:rsidR="00767C6A" w:rsidRPr="00A92848" w:rsidRDefault="00767C6A" w:rsidP="00D967FA">
            <w:pPr>
              <w:spacing w:after="0"/>
              <w:ind w:firstLine="720"/>
              <w:jc w:val="center"/>
              <w:rPr>
                <w:rFonts w:ascii="Times New Roman" w:hAnsi="Times New Roman"/>
                <w:sz w:val="20"/>
                <w:szCs w:val="20"/>
              </w:rPr>
            </w:pPr>
          </w:p>
          <w:p w14:paraId="6401913A" w14:textId="2C4B7B8E" w:rsidR="00767C6A" w:rsidRPr="00A92848" w:rsidRDefault="00767C6A" w:rsidP="00D967FA">
            <w:pPr>
              <w:spacing w:after="0"/>
              <w:ind w:firstLine="720"/>
              <w:jc w:val="center"/>
              <w:rPr>
                <w:rFonts w:ascii="Times New Roman" w:hAnsi="Times New Roman"/>
                <w:sz w:val="20"/>
                <w:szCs w:val="20"/>
              </w:rPr>
            </w:pPr>
          </w:p>
        </w:tc>
      </w:tr>
    </w:tbl>
    <w:p w14:paraId="0136D247" w14:textId="77777777" w:rsidR="00B345AA" w:rsidRPr="00A92848" w:rsidRDefault="00B345AA" w:rsidP="00B345AA">
      <w:pPr>
        <w:pStyle w:val="Default"/>
        <w:spacing w:line="276" w:lineRule="auto"/>
        <w:jc w:val="both"/>
        <w:rPr>
          <w:color w:val="auto"/>
        </w:rPr>
        <w:sectPr w:rsidR="00B345AA" w:rsidRPr="00A92848" w:rsidSect="00D1391C">
          <w:headerReference w:type="default" r:id="rId10"/>
          <w:pgSz w:w="11907" w:h="16839" w:code="9"/>
          <w:pgMar w:top="1134" w:right="567" w:bottom="567" w:left="1701" w:header="720" w:footer="720" w:gutter="0"/>
          <w:pgNumType w:start="17"/>
          <w:cols w:space="720"/>
          <w:titlePg/>
          <w:docGrid w:linePitch="360"/>
        </w:sectPr>
      </w:pPr>
    </w:p>
    <w:p w14:paraId="68AAA0E1" w14:textId="77777777" w:rsidR="00E45148" w:rsidRPr="00E45148" w:rsidRDefault="00E45148" w:rsidP="00E45148">
      <w:pPr>
        <w:pStyle w:val="Default"/>
        <w:ind w:firstLine="10206"/>
        <w:rPr>
          <w:bCs/>
          <w:color w:val="auto"/>
        </w:rPr>
      </w:pPr>
      <w:r w:rsidRPr="00E45148">
        <w:rPr>
          <w:bCs/>
          <w:color w:val="auto"/>
        </w:rPr>
        <w:lastRenderedPageBreak/>
        <w:t>Kazlų Rūdos sav. Plutiškių gimnazijos</w:t>
      </w:r>
    </w:p>
    <w:p w14:paraId="74EAD218" w14:textId="77777777" w:rsidR="00E45148" w:rsidRPr="00E45148" w:rsidRDefault="00E45148" w:rsidP="00E45148">
      <w:pPr>
        <w:pStyle w:val="Default"/>
        <w:ind w:firstLine="10206"/>
        <w:rPr>
          <w:bCs/>
          <w:color w:val="auto"/>
        </w:rPr>
      </w:pPr>
      <w:r w:rsidRPr="00E45148">
        <w:rPr>
          <w:bCs/>
          <w:color w:val="auto"/>
        </w:rPr>
        <w:t xml:space="preserve">viešųjų pirkimų organizavimo </w:t>
      </w:r>
    </w:p>
    <w:p w14:paraId="6F8AD44F" w14:textId="77777777" w:rsidR="00E45148" w:rsidRPr="00E45148" w:rsidRDefault="00E45148" w:rsidP="00E45148">
      <w:pPr>
        <w:pStyle w:val="Default"/>
        <w:ind w:firstLine="10206"/>
        <w:rPr>
          <w:bCs/>
          <w:color w:val="auto"/>
        </w:rPr>
      </w:pPr>
      <w:r w:rsidRPr="00E45148">
        <w:rPr>
          <w:bCs/>
          <w:color w:val="auto"/>
        </w:rPr>
        <w:t>ir vidaus kontrolės taisyklių</w:t>
      </w:r>
    </w:p>
    <w:p w14:paraId="3BFFC2A0" w14:textId="77777777" w:rsidR="00E45148" w:rsidRPr="00E45148" w:rsidRDefault="00E45148" w:rsidP="00E45148">
      <w:pPr>
        <w:pStyle w:val="Default"/>
        <w:ind w:firstLine="10206"/>
        <w:rPr>
          <w:bCs/>
          <w:color w:val="auto"/>
        </w:rPr>
      </w:pPr>
      <w:r w:rsidRPr="00E45148">
        <w:rPr>
          <w:bCs/>
          <w:color w:val="auto"/>
        </w:rPr>
        <w:t>4 priedas</w:t>
      </w:r>
    </w:p>
    <w:p w14:paraId="3CF4D7AE" w14:textId="5DDA4B91" w:rsidR="005376A0" w:rsidRPr="00E45148" w:rsidRDefault="00E45148" w:rsidP="00E45148">
      <w:pPr>
        <w:pStyle w:val="Pagrindinistekstas1"/>
        <w:spacing w:line="240" w:lineRule="auto"/>
        <w:ind w:firstLine="10206"/>
        <w:rPr>
          <w:color w:val="auto"/>
          <w:sz w:val="24"/>
          <w:szCs w:val="24"/>
        </w:rPr>
      </w:pPr>
      <w:r w:rsidRPr="00E45148">
        <w:rPr>
          <w:bCs/>
          <w:color w:val="auto"/>
          <w:sz w:val="24"/>
          <w:szCs w:val="24"/>
        </w:rPr>
        <w:t>Viešųjų pirkimų plano forma</w:t>
      </w:r>
    </w:p>
    <w:p w14:paraId="533BB1DC" w14:textId="77777777" w:rsidR="000E03CB" w:rsidRPr="00A92848" w:rsidRDefault="000E03CB" w:rsidP="000E03CB">
      <w:pPr>
        <w:pStyle w:val="Linija"/>
        <w:spacing w:line="276" w:lineRule="auto"/>
        <w:ind w:firstLine="720"/>
        <w:jc w:val="right"/>
        <w:rPr>
          <w:color w:val="auto"/>
          <w:sz w:val="22"/>
          <w:szCs w:val="24"/>
        </w:rPr>
      </w:pPr>
      <w:r w:rsidRPr="00A92848">
        <w:rPr>
          <w:color w:val="auto"/>
          <w:sz w:val="22"/>
          <w:szCs w:val="24"/>
        </w:rPr>
        <w:t xml:space="preserve">                        TVIRTINU</w:t>
      </w:r>
    </w:p>
    <w:p w14:paraId="34233252" w14:textId="77777777" w:rsidR="000E03CB" w:rsidRPr="00A92848" w:rsidRDefault="000E03CB" w:rsidP="000E03CB">
      <w:pPr>
        <w:pStyle w:val="Linija"/>
        <w:spacing w:line="276" w:lineRule="auto"/>
        <w:ind w:firstLine="720"/>
        <w:jc w:val="right"/>
        <w:rPr>
          <w:color w:val="auto"/>
          <w:sz w:val="22"/>
          <w:szCs w:val="24"/>
        </w:rPr>
      </w:pPr>
      <w:r w:rsidRPr="00A92848">
        <w:rPr>
          <w:color w:val="auto"/>
          <w:sz w:val="22"/>
          <w:szCs w:val="24"/>
        </w:rPr>
        <w:t xml:space="preserve">                                             Direktorius</w:t>
      </w:r>
    </w:p>
    <w:p w14:paraId="454E45C3" w14:textId="77777777" w:rsidR="000E03CB" w:rsidRPr="00A92848" w:rsidRDefault="000E03CB" w:rsidP="000E03CB">
      <w:pPr>
        <w:pStyle w:val="Linija"/>
        <w:spacing w:line="276" w:lineRule="auto"/>
        <w:ind w:firstLine="720"/>
        <w:jc w:val="right"/>
        <w:rPr>
          <w:color w:val="auto"/>
          <w:sz w:val="22"/>
          <w:szCs w:val="24"/>
        </w:rPr>
      </w:pPr>
      <w:r w:rsidRPr="00A92848">
        <w:rPr>
          <w:color w:val="auto"/>
          <w:sz w:val="22"/>
          <w:szCs w:val="24"/>
        </w:rPr>
        <w:t>_______________________</w:t>
      </w:r>
    </w:p>
    <w:p w14:paraId="66D718BD" w14:textId="1EF97EAC" w:rsidR="000E03CB" w:rsidRPr="00A92848" w:rsidRDefault="000E03CB" w:rsidP="000E03CB">
      <w:pPr>
        <w:pStyle w:val="Linija"/>
        <w:spacing w:line="276" w:lineRule="auto"/>
        <w:ind w:firstLine="720"/>
        <w:jc w:val="right"/>
        <w:rPr>
          <w:i/>
          <w:color w:val="auto"/>
          <w:sz w:val="22"/>
          <w:szCs w:val="24"/>
        </w:rPr>
      </w:pPr>
      <w:r w:rsidRPr="00A92848">
        <w:rPr>
          <w:i/>
          <w:color w:val="auto"/>
          <w:sz w:val="22"/>
          <w:szCs w:val="24"/>
        </w:rPr>
        <w:t>(vardas</w:t>
      </w:r>
      <w:r w:rsidR="000F5E3F" w:rsidRPr="00A92848">
        <w:rPr>
          <w:i/>
          <w:color w:val="auto"/>
          <w:sz w:val="22"/>
          <w:szCs w:val="24"/>
        </w:rPr>
        <w:t xml:space="preserve">, </w:t>
      </w:r>
      <w:r w:rsidRPr="00A92848">
        <w:rPr>
          <w:i/>
          <w:color w:val="auto"/>
          <w:sz w:val="22"/>
          <w:szCs w:val="24"/>
        </w:rPr>
        <w:t>pavardė)</w:t>
      </w:r>
    </w:p>
    <w:p w14:paraId="64DCEEC3" w14:textId="77777777" w:rsidR="000E03CB" w:rsidRPr="00A92848" w:rsidRDefault="000E03CB" w:rsidP="000E03CB">
      <w:pPr>
        <w:pStyle w:val="Linija"/>
        <w:spacing w:line="276" w:lineRule="auto"/>
        <w:ind w:firstLine="720"/>
        <w:jc w:val="right"/>
        <w:rPr>
          <w:color w:val="auto"/>
          <w:sz w:val="22"/>
          <w:szCs w:val="24"/>
        </w:rPr>
      </w:pPr>
      <w:r w:rsidRPr="00A92848">
        <w:rPr>
          <w:color w:val="auto"/>
          <w:sz w:val="22"/>
          <w:szCs w:val="24"/>
        </w:rPr>
        <w:t>_______________________</w:t>
      </w:r>
    </w:p>
    <w:p w14:paraId="0AC0A275" w14:textId="77777777" w:rsidR="000E03CB" w:rsidRPr="00A92848" w:rsidRDefault="000E03CB" w:rsidP="000E03CB">
      <w:pPr>
        <w:pStyle w:val="Linija"/>
        <w:spacing w:line="276" w:lineRule="auto"/>
        <w:ind w:firstLine="720"/>
        <w:jc w:val="right"/>
        <w:rPr>
          <w:i/>
          <w:color w:val="auto"/>
          <w:sz w:val="22"/>
          <w:szCs w:val="24"/>
        </w:rPr>
      </w:pPr>
      <w:r w:rsidRPr="00A92848">
        <w:rPr>
          <w:i/>
          <w:color w:val="auto"/>
          <w:sz w:val="22"/>
          <w:szCs w:val="24"/>
        </w:rPr>
        <w:t>(parašas)</w:t>
      </w:r>
    </w:p>
    <w:p w14:paraId="1B252066" w14:textId="77777777" w:rsidR="000E03CB" w:rsidRPr="00A92848" w:rsidRDefault="000E03CB" w:rsidP="000E03CB">
      <w:pPr>
        <w:pStyle w:val="Linija"/>
        <w:spacing w:line="276" w:lineRule="auto"/>
        <w:ind w:firstLine="720"/>
        <w:jc w:val="right"/>
        <w:rPr>
          <w:color w:val="auto"/>
          <w:sz w:val="22"/>
          <w:szCs w:val="24"/>
        </w:rPr>
      </w:pPr>
      <w:r w:rsidRPr="00A92848">
        <w:rPr>
          <w:color w:val="auto"/>
          <w:sz w:val="22"/>
          <w:szCs w:val="24"/>
        </w:rPr>
        <w:t>_______________________</w:t>
      </w:r>
    </w:p>
    <w:p w14:paraId="7A589DE0" w14:textId="77777777" w:rsidR="000E03CB" w:rsidRPr="00A92848" w:rsidRDefault="000E03CB" w:rsidP="000E03CB">
      <w:pPr>
        <w:pStyle w:val="Linija"/>
        <w:spacing w:line="276" w:lineRule="auto"/>
        <w:ind w:firstLine="720"/>
        <w:jc w:val="right"/>
        <w:rPr>
          <w:color w:val="auto"/>
          <w:sz w:val="24"/>
          <w:szCs w:val="24"/>
        </w:rPr>
      </w:pPr>
      <w:r w:rsidRPr="00A92848">
        <w:rPr>
          <w:i/>
          <w:color w:val="auto"/>
          <w:sz w:val="22"/>
          <w:szCs w:val="24"/>
        </w:rPr>
        <w:t>(data)</w:t>
      </w:r>
    </w:p>
    <w:p w14:paraId="03634DB1" w14:textId="33090D17" w:rsidR="000E03CB" w:rsidRPr="00A92848" w:rsidRDefault="000E03CB" w:rsidP="000E03CB">
      <w:pPr>
        <w:spacing w:after="0"/>
        <w:ind w:firstLine="720"/>
        <w:jc w:val="center"/>
        <w:rPr>
          <w:rFonts w:ascii="Times New Roman" w:hAnsi="Times New Roman"/>
          <w:b/>
        </w:rPr>
      </w:pPr>
      <w:r w:rsidRPr="00A92848">
        <w:rPr>
          <w:rFonts w:ascii="Times New Roman" w:hAnsi="Times New Roman"/>
          <w:b/>
        </w:rPr>
        <w:t>PIRKIM</w:t>
      </w:r>
      <w:r w:rsidR="001E5993" w:rsidRPr="00A92848">
        <w:rPr>
          <w:rFonts w:ascii="Times New Roman" w:hAnsi="Times New Roman"/>
          <w:b/>
        </w:rPr>
        <w:t>Ų</w:t>
      </w:r>
      <w:r w:rsidRPr="00A92848">
        <w:rPr>
          <w:rFonts w:ascii="Times New Roman" w:hAnsi="Times New Roman"/>
          <w:b/>
        </w:rPr>
        <w:t xml:space="preserve"> VYKDYTOJO PAVADINIMAS</w:t>
      </w:r>
    </w:p>
    <w:p w14:paraId="35F5F65F" w14:textId="32F9970E" w:rsidR="000E03CB" w:rsidRPr="00A92848" w:rsidRDefault="000E03CB" w:rsidP="00866A2E">
      <w:pPr>
        <w:spacing w:after="0"/>
        <w:ind w:firstLine="720"/>
        <w:jc w:val="center"/>
        <w:rPr>
          <w:rFonts w:ascii="Times New Roman" w:hAnsi="Times New Roman"/>
          <w:b/>
        </w:rPr>
      </w:pPr>
      <w:r w:rsidRPr="00A92848">
        <w:rPr>
          <w:rFonts w:ascii="Times New Roman" w:hAnsi="Times New Roman"/>
          <w:b/>
        </w:rPr>
        <w:t xml:space="preserve">20 ____ m. VIEŠŲJŲ PIRKIMŲ PLANAS </w:t>
      </w:r>
    </w:p>
    <w:p w14:paraId="385FF4EB" w14:textId="77777777" w:rsidR="00866A2E" w:rsidRPr="00A92848" w:rsidRDefault="00866A2E" w:rsidP="00866A2E">
      <w:pPr>
        <w:spacing w:after="0"/>
        <w:ind w:firstLine="720"/>
        <w:jc w:val="center"/>
        <w:rPr>
          <w:rFonts w:ascii="Times New Roman" w:hAnsi="Times New Roman"/>
          <w:b/>
        </w:rPr>
      </w:pPr>
    </w:p>
    <w:p w14:paraId="37F9733A" w14:textId="77777777" w:rsidR="000E03CB" w:rsidRPr="00A92848" w:rsidRDefault="000E03CB" w:rsidP="000E03CB">
      <w:pPr>
        <w:pStyle w:val="CentrBoldm"/>
        <w:spacing w:line="276" w:lineRule="auto"/>
        <w:ind w:firstLine="720"/>
        <w:rPr>
          <w:rFonts w:ascii="Times New Roman" w:hAnsi="Times New Roman"/>
          <w:b w:val="0"/>
          <w:bCs w:val="0"/>
          <w:sz w:val="22"/>
          <w:szCs w:val="22"/>
          <w:lang w:val="lt-LT"/>
        </w:rPr>
      </w:pPr>
      <w:r w:rsidRPr="00A92848">
        <w:rPr>
          <w:rFonts w:ascii="Times New Roman" w:hAnsi="Times New Roman"/>
          <w:b w:val="0"/>
          <w:bCs w:val="0"/>
          <w:sz w:val="22"/>
          <w:szCs w:val="22"/>
          <w:lang w:val="lt-LT"/>
        </w:rPr>
        <w:t>20___ m._____________________ d.  Nr. ______</w:t>
      </w:r>
    </w:p>
    <w:p w14:paraId="77C6544E" w14:textId="4749C35A" w:rsidR="000E03CB" w:rsidRPr="00A92848" w:rsidRDefault="000E03CB" w:rsidP="000E03CB">
      <w:pPr>
        <w:pStyle w:val="CentrBoldm"/>
        <w:spacing w:line="276" w:lineRule="auto"/>
        <w:ind w:firstLine="720"/>
        <w:rPr>
          <w:rFonts w:ascii="Times New Roman" w:hAnsi="Times New Roman"/>
          <w:b w:val="0"/>
          <w:bCs w:val="0"/>
          <w:sz w:val="22"/>
          <w:szCs w:val="22"/>
          <w:lang w:val="lt-LT"/>
        </w:rPr>
      </w:pPr>
      <w:r w:rsidRPr="00A92848">
        <w:rPr>
          <w:rFonts w:ascii="Times New Roman" w:hAnsi="Times New Roman"/>
          <w:b w:val="0"/>
          <w:bCs w:val="0"/>
          <w:sz w:val="22"/>
          <w:szCs w:val="22"/>
          <w:lang w:val="lt-LT"/>
        </w:rPr>
        <w:t xml:space="preserve">Miestas </w:t>
      </w:r>
    </w:p>
    <w:p w14:paraId="0E9D252E" w14:textId="77777777" w:rsidR="000E03CB" w:rsidRPr="00A92848" w:rsidRDefault="000E03CB" w:rsidP="00866A2E">
      <w:pPr>
        <w:pStyle w:val="CentrBoldm"/>
        <w:spacing w:line="276" w:lineRule="auto"/>
        <w:jc w:val="left"/>
        <w:rPr>
          <w:lang w:val="lt-LT"/>
        </w:rPr>
      </w:pPr>
    </w:p>
    <w:tbl>
      <w:tblPr>
        <w:tblpPr w:leftFromText="180" w:rightFromText="180" w:vertAnchor="text" w:tblpXSpec="center" w:tblpY="1"/>
        <w:tblOverlap w:val="neve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11"/>
        <w:gridCol w:w="992"/>
        <w:gridCol w:w="1257"/>
        <w:gridCol w:w="727"/>
        <w:gridCol w:w="851"/>
        <w:gridCol w:w="1134"/>
        <w:gridCol w:w="860"/>
        <w:gridCol w:w="814"/>
        <w:gridCol w:w="1001"/>
        <w:gridCol w:w="974"/>
        <w:gridCol w:w="1134"/>
        <w:gridCol w:w="567"/>
        <w:gridCol w:w="567"/>
        <w:gridCol w:w="992"/>
        <w:gridCol w:w="992"/>
      </w:tblGrid>
      <w:tr w:rsidR="004E3EC4" w:rsidRPr="00A92848" w14:paraId="243D5597" w14:textId="77777777" w:rsidTr="004E3EC4">
        <w:trPr>
          <w:trHeight w:val="290"/>
        </w:trPr>
        <w:tc>
          <w:tcPr>
            <w:tcW w:w="5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DA81E77" w14:textId="36CE4DC6" w:rsidR="004E3EC4" w:rsidRPr="00A92848" w:rsidRDefault="004E3EC4" w:rsidP="00A65C0A">
            <w:pPr>
              <w:spacing w:after="0"/>
              <w:ind w:right="-189" w:firstLine="720"/>
              <w:rPr>
                <w:rFonts w:ascii="Times New Roman" w:eastAsia="Times New Roman" w:hAnsi="Times New Roman"/>
                <w:b/>
                <w:bCs/>
                <w:sz w:val="12"/>
                <w:szCs w:val="12"/>
              </w:rPr>
            </w:pPr>
            <w:r w:rsidRPr="00A92848">
              <w:rPr>
                <w:rFonts w:ascii="Times New Roman" w:eastAsia="Times New Roman" w:hAnsi="Times New Roman"/>
                <w:b/>
                <w:bCs/>
                <w:sz w:val="12"/>
                <w:szCs w:val="12"/>
              </w:rPr>
              <w:t>NEil.</w:t>
            </w:r>
          </w:p>
          <w:p w14:paraId="75A5A361" w14:textId="77777777" w:rsidR="004E3EC4" w:rsidRPr="00A92848" w:rsidRDefault="004E3EC4" w:rsidP="00A65C0A">
            <w:pPr>
              <w:spacing w:after="0"/>
              <w:ind w:right="-189" w:firstLine="720"/>
              <w:rPr>
                <w:rFonts w:ascii="Times New Roman" w:eastAsia="Times New Roman" w:hAnsi="Times New Roman"/>
                <w:b/>
                <w:bCs/>
                <w:sz w:val="12"/>
                <w:szCs w:val="12"/>
              </w:rPr>
            </w:pPr>
            <w:r w:rsidRPr="00A92848">
              <w:rPr>
                <w:rFonts w:ascii="Times New Roman" w:eastAsia="Times New Roman" w:hAnsi="Times New Roman"/>
                <w:b/>
                <w:bCs/>
                <w:sz w:val="12"/>
                <w:szCs w:val="12"/>
              </w:rPr>
              <w:t>NNr.</w:t>
            </w:r>
          </w:p>
        </w:tc>
        <w:tc>
          <w:tcPr>
            <w:tcW w:w="101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CDBE333" w14:textId="08D81B68" w:rsidR="004E3EC4" w:rsidRPr="00A92848" w:rsidRDefault="004E3EC4" w:rsidP="0041293D">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Pirkimo objekto rūšis (prekės, paslaugos, darbai)</w:t>
            </w:r>
          </w:p>
        </w:tc>
        <w:tc>
          <w:tcPr>
            <w:tcW w:w="992" w:type="dxa"/>
            <w:tcBorders>
              <w:top w:val="single" w:sz="12" w:space="0" w:color="auto"/>
              <w:left w:val="single" w:sz="12" w:space="0" w:color="auto"/>
              <w:bottom w:val="single" w:sz="12" w:space="0" w:color="auto"/>
              <w:right w:val="single" w:sz="12" w:space="0" w:color="auto"/>
            </w:tcBorders>
          </w:tcPr>
          <w:p w14:paraId="21B59B29" w14:textId="77777777" w:rsidR="004E3EC4" w:rsidRPr="00A92848" w:rsidRDefault="004E3EC4" w:rsidP="0041293D">
            <w:pPr>
              <w:spacing w:after="0"/>
              <w:jc w:val="center"/>
              <w:rPr>
                <w:rFonts w:ascii="Times New Roman" w:eastAsia="Times New Roman" w:hAnsi="Times New Roman"/>
                <w:b/>
                <w:bCs/>
                <w:sz w:val="12"/>
                <w:szCs w:val="12"/>
              </w:rPr>
            </w:pPr>
          </w:p>
          <w:p w14:paraId="084A6466" w14:textId="204CA147" w:rsidR="004E3EC4" w:rsidRPr="00A92848" w:rsidRDefault="004E3EC4" w:rsidP="0041293D">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Pirkimo objekto pavadinimas</w:t>
            </w:r>
          </w:p>
        </w:tc>
        <w:tc>
          <w:tcPr>
            <w:tcW w:w="125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DC4ED3E" w14:textId="7FD77903" w:rsidR="004E3EC4" w:rsidRPr="00A92848" w:rsidRDefault="004E3EC4" w:rsidP="0041293D">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Planuojama pirkimo</w:t>
            </w:r>
          </w:p>
          <w:p w14:paraId="2AA7EBA1" w14:textId="132E2EC5" w:rsidR="004E3EC4" w:rsidRPr="00A92848" w:rsidRDefault="004E3EC4" w:rsidP="0041293D">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pradžia (data arba ketvirtis)</w:t>
            </w:r>
          </w:p>
        </w:tc>
        <w:tc>
          <w:tcPr>
            <w:tcW w:w="7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70739A3" w14:textId="2D95EB25" w:rsidR="004E3EC4" w:rsidRPr="00A92848" w:rsidRDefault="004E3EC4" w:rsidP="0041293D">
            <w:pPr>
              <w:spacing w:after="0"/>
              <w:ind w:right="-65" w:firstLine="72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VVertė, (Eur be PVM)</w:t>
            </w:r>
          </w:p>
        </w:tc>
        <w:tc>
          <w:tcPr>
            <w:tcW w:w="8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B3AD3E5" w14:textId="6E788746" w:rsidR="004E3EC4" w:rsidRPr="00A92848" w:rsidRDefault="004E3EC4" w:rsidP="0041293D">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Apimtys / kiekiai (jei įmanoma)</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43F1478" w14:textId="381FD537" w:rsidR="004E3EC4" w:rsidRPr="00A92848" w:rsidRDefault="004E3EC4" w:rsidP="0041293D">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BVPŽ (pagrindinis)</w:t>
            </w:r>
          </w:p>
        </w:tc>
        <w:tc>
          <w:tcPr>
            <w:tcW w:w="860" w:type="dxa"/>
            <w:tcBorders>
              <w:top w:val="single" w:sz="12" w:space="0" w:color="auto"/>
              <w:left w:val="single" w:sz="12" w:space="0" w:color="auto"/>
              <w:bottom w:val="single" w:sz="12" w:space="0" w:color="auto"/>
              <w:right w:val="single" w:sz="12" w:space="0" w:color="auto"/>
            </w:tcBorders>
          </w:tcPr>
          <w:p w14:paraId="46E73995" w14:textId="77777777" w:rsidR="004E3EC4" w:rsidRPr="00A92848" w:rsidRDefault="004E3EC4" w:rsidP="004E3EC4">
            <w:pPr>
              <w:spacing w:after="0"/>
              <w:ind w:firstLine="72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BBVPŽ</w:t>
            </w:r>
          </w:p>
          <w:p w14:paraId="0CC89B11" w14:textId="70648879" w:rsidR="004E3EC4" w:rsidRPr="00A92848" w:rsidRDefault="004E3EC4" w:rsidP="004E3EC4">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(papildomi, jei yra)</w:t>
            </w:r>
          </w:p>
        </w:tc>
        <w:tc>
          <w:tcPr>
            <w:tcW w:w="8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3012B32" w14:textId="386EC6AD" w:rsidR="004E3EC4" w:rsidRPr="00A92848" w:rsidRDefault="004E3EC4" w:rsidP="0041293D">
            <w:pPr>
              <w:spacing w:after="0"/>
              <w:ind w:firstLine="72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PPirkimo būdas</w:t>
            </w:r>
          </w:p>
        </w:tc>
        <w:tc>
          <w:tcPr>
            <w:tcW w:w="100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EE2CA59" w14:textId="2A487275" w:rsidR="004E3EC4" w:rsidRPr="00A92848" w:rsidRDefault="004E3EC4" w:rsidP="0041293D">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Sutarties trukmė (mėn., su pratęsimais, jei tokių yra)</w:t>
            </w:r>
          </w:p>
        </w:tc>
        <w:tc>
          <w:tcPr>
            <w:tcW w:w="97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D79801D" w14:textId="268CD56C" w:rsidR="004E3EC4" w:rsidRPr="00A92848" w:rsidRDefault="004E3EC4" w:rsidP="0041293D">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Atliekamas per / iš CPO</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B11C2D0" w14:textId="385BBF15" w:rsidR="004E3EC4" w:rsidRPr="00A92848" w:rsidRDefault="004E3EC4" w:rsidP="0041293D">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 xml:space="preserve">Atliekamas </w:t>
            </w:r>
          </w:p>
          <w:p w14:paraId="4934B2D3" w14:textId="7D10AA6B" w:rsidR="004E3EC4" w:rsidRPr="00A92848" w:rsidRDefault="004E3EC4" w:rsidP="0041293D">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CVP IS priemonėmis</w:t>
            </w:r>
          </w:p>
        </w:tc>
        <w:tc>
          <w:tcPr>
            <w:tcW w:w="567" w:type="dxa"/>
            <w:tcBorders>
              <w:top w:val="single" w:sz="12" w:space="0" w:color="auto"/>
              <w:left w:val="single" w:sz="12" w:space="0" w:color="auto"/>
              <w:bottom w:val="single" w:sz="12" w:space="0" w:color="auto"/>
              <w:right w:val="single" w:sz="12" w:space="0" w:color="auto"/>
            </w:tcBorders>
          </w:tcPr>
          <w:p w14:paraId="05BD1DC6" w14:textId="77777777" w:rsidR="004E3EC4" w:rsidRPr="00A92848" w:rsidRDefault="004E3EC4" w:rsidP="0041293D">
            <w:pPr>
              <w:spacing w:after="0"/>
              <w:ind w:firstLine="720"/>
              <w:jc w:val="center"/>
              <w:rPr>
                <w:rFonts w:ascii="Times New Roman" w:eastAsia="Times New Roman" w:hAnsi="Times New Roman"/>
                <w:b/>
                <w:bCs/>
                <w:sz w:val="12"/>
                <w:szCs w:val="12"/>
              </w:rPr>
            </w:pPr>
          </w:p>
          <w:p w14:paraId="087998B2" w14:textId="26A1869B" w:rsidR="004E3EC4" w:rsidRPr="00A92848" w:rsidRDefault="004E3EC4" w:rsidP="00A65C0A">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VPĮ 23 str.</w:t>
            </w:r>
          </w:p>
        </w:tc>
        <w:tc>
          <w:tcPr>
            <w:tcW w:w="56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BE39B4A" w14:textId="77777777" w:rsidR="004E3EC4" w:rsidRPr="00A92848" w:rsidRDefault="004E3EC4" w:rsidP="0041293D">
            <w:pPr>
              <w:spacing w:after="0"/>
              <w:ind w:firstLine="72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VVPĮ 24 str.</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5C92952" w14:textId="77777777" w:rsidR="004E3EC4" w:rsidRPr="00A92848" w:rsidRDefault="004E3EC4" w:rsidP="0041293D">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Pirkimo iniciatorius</w:t>
            </w:r>
          </w:p>
          <w:p w14:paraId="3142F48C" w14:textId="77777777" w:rsidR="004E3EC4" w:rsidRPr="00A92848" w:rsidRDefault="004E3EC4" w:rsidP="0041293D">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(pareigos ir vardas, pavardė)</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0AC7CD1" w14:textId="77777777" w:rsidR="004E3EC4" w:rsidRPr="00A92848" w:rsidRDefault="004E3EC4" w:rsidP="0041293D">
            <w:pPr>
              <w:spacing w:after="0"/>
              <w:jc w:val="center"/>
              <w:rPr>
                <w:rFonts w:ascii="Times New Roman" w:eastAsia="Times New Roman" w:hAnsi="Times New Roman"/>
                <w:b/>
                <w:bCs/>
                <w:sz w:val="12"/>
                <w:szCs w:val="12"/>
              </w:rPr>
            </w:pPr>
            <w:r w:rsidRPr="00A92848">
              <w:rPr>
                <w:rFonts w:ascii="Times New Roman" w:eastAsia="Times New Roman" w:hAnsi="Times New Roman"/>
                <w:b/>
                <w:bCs/>
                <w:sz w:val="12"/>
                <w:szCs w:val="12"/>
              </w:rPr>
              <w:t>Komentarai</w:t>
            </w:r>
          </w:p>
        </w:tc>
      </w:tr>
      <w:tr w:rsidR="004E3EC4" w:rsidRPr="00A92848" w14:paraId="5E19BC15" w14:textId="77777777" w:rsidTr="004E3EC4">
        <w:trPr>
          <w:trHeight w:val="290"/>
        </w:trPr>
        <w:tc>
          <w:tcPr>
            <w:tcW w:w="534" w:type="dxa"/>
            <w:tcBorders>
              <w:top w:val="single" w:sz="12" w:space="0" w:color="auto"/>
            </w:tcBorders>
            <w:shd w:val="clear" w:color="auto" w:fill="auto"/>
            <w:noWrap/>
          </w:tcPr>
          <w:p w14:paraId="6009387A" w14:textId="77777777" w:rsidR="004E3EC4" w:rsidRPr="00A92848" w:rsidRDefault="004E3EC4" w:rsidP="00365FF1">
            <w:pPr>
              <w:spacing w:after="0"/>
              <w:ind w:left="-753" w:firstLine="720"/>
              <w:jc w:val="center"/>
              <w:rPr>
                <w:rFonts w:ascii="Times New Roman" w:eastAsia="Times New Roman" w:hAnsi="Times New Roman"/>
                <w:b/>
                <w:bCs/>
                <w:sz w:val="16"/>
                <w:szCs w:val="16"/>
              </w:rPr>
            </w:pPr>
            <w:r w:rsidRPr="00A92848">
              <w:rPr>
                <w:rFonts w:ascii="Times New Roman" w:eastAsia="Times New Roman" w:hAnsi="Times New Roman"/>
                <w:b/>
                <w:bCs/>
                <w:sz w:val="16"/>
                <w:szCs w:val="16"/>
              </w:rPr>
              <w:t>1.</w:t>
            </w:r>
          </w:p>
        </w:tc>
        <w:tc>
          <w:tcPr>
            <w:tcW w:w="1011" w:type="dxa"/>
            <w:tcBorders>
              <w:top w:val="single" w:sz="12" w:space="0" w:color="auto"/>
            </w:tcBorders>
            <w:shd w:val="clear" w:color="auto" w:fill="auto"/>
            <w:noWrap/>
          </w:tcPr>
          <w:p w14:paraId="14678D06"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992" w:type="dxa"/>
            <w:tcBorders>
              <w:top w:val="single" w:sz="12" w:space="0" w:color="auto"/>
            </w:tcBorders>
          </w:tcPr>
          <w:p w14:paraId="27EA2C52"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1257" w:type="dxa"/>
            <w:tcBorders>
              <w:top w:val="single" w:sz="12" w:space="0" w:color="auto"/>
            </w:tcBorders>
            <w:shd w:val="clear" w:color="auto" w:fill="auto"/>
            <w:noWrap/>
          </w:tcPr>
          <w:p w14:paraId="6399D6C6" w14:textId="28FA5DB8" w:rsidR="004E3EC4" w:rsidRPr="00A92848" w:rsidRDefault="004E3EC4" w:rsidP="00365FF1">
            <w:pPr>
              <w:spacing w:after="0"/>
              <w:ind w:firstLine="720"/>
              <w:jc w:val="center"/>
              <w:rPr>
                <w:rFonts w:ascii="Times New Roman" w:eastAsia="Times New Roman" w:hAnsi="Times New Roman"/>
                <w:b/>
                <w:bCs/>
                <w:sz w:val="16"/>
                <w:szCs w:val="16"/>
              </w:rPr>
            </w:pPr>
          </w:p>
        </w:tc>
        <w:tc>
          <w:tcPr>
            <w:tcW w:w="727" w:type="dxa"/>
            <w:tcBorders>
              <w:top w:val="single" w:sz="12" w:space="0" w:color="auto"/>
            </w:tcBorders>
            <w:shd w:val="clear" w:color="auto" w:fill="auto"/>
            <w:noWrap/>
          </w:tcPr>
          <w:p w14:paraId="1FD16198"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851" w:type="dxa"/>
            <w:tcBorders>
              <w:top w:val="single" w:sz="12" w:space="0" w:color="auto"/>
            </w:tcBorders>
            <w:shd w:val="clear" w:color="auto" w:fill="auto"/>
            <w:noWrap/>
          </w:tcPr>
          <w:p w14:paraId="3E99BAC4"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1134" w:type="dxa"/>
            <w:tcBorders>
              <w:top w:val="single" w:sz="12" w:space="0" w:color="auto"/>
            </w:tcBorders>
            <w:shd w:val="clear" w:color="auto" w:fill="auto"/>
            <w:noWrap/>
          </w:tcPr>
          <w:p w14:paraId="2A392727"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860" w:type="dxa"/>
            <w:tcBorders>
              <w:top w:val="single" w:sz="12" w:space="0" w:color="auto"/>
            </w:tcBorders>
          </w:tcPr>
          <w:p w14:paraId="7A0EE474"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814" w:type="dxa"/>
            <w:tcBorders>
              <w:top w:val="single" w:sz="12" w:space="0" w:color="auto"/>
            </w:tcBorders>
            <w:shd w:val="clear" w:color="auto" w:fill="auto"/>
            <w:noWrap/>
          </w:tcPr>
          <w:p w14:paraId="6D9FBA63" w14:textId="06F181D8" w:rsidR="004E3EC4" w:rsidRPr="00A92848" w:rsidRDefault="004E3EC4" w:rsidP="00365FF1">
            <w:pPr>
              <w:spacing w:after="0"/>
              <w:ind w:firstLine="720"/>
              <w:jc w:val="center"/>
              <w:rPr>
                <w:rFonts w:ascii="Times New Roman" w:eastAsia="Times New Roman" w:hAnsi="Times New Roman"/>
                <w:b/>
                <w:bCs/>
                <w:sz w:val="16"/>
                <w:szCs w:val="16"/>
              </w:rPr>
            </w:pPr>
          </w:p>
        </w:tc>
        <w:tc>
          <w:tcPr>
            <w:tcW w:w="1001" w:type="dxa"/>
            <w:tcBorders>
              <w:top w:val="single" w:sz="12" w:space="0" w:color="auto"/>
            </w:tcBorders>
            <w:shd w:val="clear" w:color="auto" w:fill="auto"/>
            <w:noWrap/>
          </w:tcPr>
          <w:p w14:paraId="23BE6326"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974" w:type="dxa"/>
            <w:tcBorders>
              <w:top w:val="single" w:sz="12" w:space="0" w:color="auto"/>
            </w:tcBorders>
            <w:shd w:val="clear" w:color="auto" w:fill="auto"/>
            <w:noWrap/>
          </w:tcPr>
          <w:p w14:paraId="59EE73F5"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1134" w:type="dxa"/>
            <w:tcBorders>
              <w:top w:val="single" w:sz="12" w:space="0" w:color="auto"/>
            </w:tcBorders>
            <w:shd w:val="clear" w:color="auto" w:fill="auto"/>
            <w:noWrap/>
          </w:tcPr>
          <w:p w14:paraId="2BE35EF6"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567" w:type="dxa"/>
            <w:tcBorders>
              <w:top w:val="single" w:sz="12" w:space="0" w:color="auto"/>
            </w:tcBorders>
          </w:tcPr>
          <w:p w14:paraId="4CBEDEDB"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567" w:type="dxa"/>
            <w:tcBorders>
              <w:top w:val="single" w:sz="12" w:space="0" w:color="auto"/>
            </w:tcBorders>
            <w:shd w:val="clear" w:color="auto" w:fill="auto"/>
            <w:noWrap/>
          </w:tcPr>
          <w:p w14:paraId="51784914"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992" w:type="dxa"/>
            <w:tcBorders>
              <w:top w:val="single" w:sz="12" w:space="0" w:color="auto"/>
            </w:tcBorders>
            <w:shd w:val="clear" w:color="auto" w:fill="auto"/>
            <w:noWrap/>
          </w:tcPr>
          <w:p w14:paraId="0E987616"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992" w:type="dxa"/>
            <w:tcBorders>
              <w:top w:val="single" w:sz="12" w:space="0" w:color="auto"/>
            </w:tcBorders>
            <w:shd w:val="clear" w:color="auto" w:fill="auto"/>
            <w:noWrap/>
          </w:tcPr>
          <w:p w14:paraId="09F6DA1A" w14:textId="77777777" w:rsidR="004E3EC4" w:rsidRPr="00A92848" w:rsidRDefault="004E3EC4" w:rsidP="00365FF1">
            <w:pPr>
              <w:spacing w:after="0"/>
              <w:ind w:firstLine="720"/>
              <w:jc w:val="center"/>
              <w:rPr>
                <w:rFonts w:ascii="Times New Roman" w:eastAsia="Times New Roman" w:hAnsi="Times New Roman"/>
                <w:b/>
                <w:bCs/>
                <w:sz w:val="16"/>
                <w:szCs w:val="16"/>
              </w:rPr>
            </w:pPr>
          </w:p>
        </w:tc>
      </w:tr>
      <w:tr w:rsidR="004E3EC4" w:rsidRPr="00A92848" w14:paraId="01D0477B" w14:textId="77777777" w:rsidTr="004E3EC4">
        <w:trPr>
          <w:trHeight w:val="290"/>
        </w:trPr>
        <w:tc>
          <w:tcPr>
            <w:tcW w:w="534" w:type="dxa"/>
            <w:shd w:val="clear" w:color="auto" w:fill="auto"/>
            <w:noWrap/>
          </w:tcPr>
          <w:p w14:paraId="1C516B04" w14:textId="77777777" w:rsidR="004E3EC4" w:rsidRPr="00A92848" w:rsidRDefault="004E3EC4" w:rsidP="00365FF1">
            <w:pPr>
              <w:spacing w:after="0"/>
              <w:ind w:left="-753" w:firstLine="720"/>
              <w:jc w:val="center"/>
              <w:rPr>
                <w:rFonts w:ascii="Times New Roman" w:eastAsia="Times New Roman" w:hAnsi="Times New Roman"/>
                <w:b/>
                <w:bCs/>
                <w:sz w:val="16"/>
                <w:szCs w:val="16"/>
              </w:rPr>
            </w:pPr>
            <w:r w:rsidRPr="00A92848">
              <w:rPr>
                <w:rFonts w:ascii="Times New Roman" w:eastAsia="Times New Roman" w:hAnsi="Times New Roman"/>
                <w:b/>
                <w:bCs/>
                <w:sz w:val="16"/>
                <w:szCs w:val="16"/>
              </w:rPr>
              <w:t>2.</w:t>
            </w:r>
          </w:p>
        </w:tc>
        <w:tc>
          <w:tcPr>
            <w:tcW w:w="1011" w:type="dxa"/>
            <w:shd w:val="clear" w:color="auto" w:fill="auto"/>
            <w:noWrap/>
          </w:tcPr>
          <w:p w14:paraId="16B48A11"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992" w:type="dxa"/>
          </w:tcPr>
          <w:p w14:paraId="368A31F2"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1257" w:type="dxa"/>
            <w:shd w:val="clear" w:color="auto" w:fill="auto"/>
            <w:noWrap/>
          </w:tcPr>
          <w:p w14:paraId="27215A76" w14:textId="5DB2FC69" w:rsidR="004E3EC4" w:rsidRPr="00A92848" w:rsidRDefault="004E3EC4" w:rsidP="00365FF1">
            <w:pPr>
              <w:spacing w:after="0"/>
              <w:ind w:firstLine="720"/>
              <w:jc w:val="center"/>
              <w:rPr>
                <w:rFonts w:ascii="Times New Roman" w:eastAsia="Times New Roman" w:hAnsi="Times New Roman"/>
                <w:b/>
                <w:bCs/>
                <w:sz w:val="16"/>
                <w:szCs w:val="16"/>
              </w:rPr>
            </w:pPr>
          </w:p>
        </w:tc>
        <w:tc>
          <w:tcPr>
            <w:tcW w:w="727" w:type="dxa"/>
            <w:shd w:val="clear" w:color="auto" w:fill="auto"/>
            <w:noWrap/>
          </w:tcPr>
          <w:p w14:paraId="459821C1"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851" w:type="dxa"/>
            <w:shd w:val="clear" w:color="auto" w:fill="auto"/>
            <w:noWrap/>
          </w:tcPr>
          <w:p w14:paraId="7853CE7D"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1134" w:type="dxa"/>
            <w:shd w:val="clear" w:color="auto" w:fill="auto"/>
            <w:noWrap/>
          </w:tcPr>
          <w:p w14:paraId="34EE759D"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860" w:type="dxa"/>
          </w:tcPr>
          <w:p w14:paraId="6402EA56"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814" w:type="dxa"/>
            <w:shd w:val="clear" w:color="auto" w:fill="auto"/>
            <w:noWrap/>
          </w:tcPr>
          <w:p w14:paraId="3B22E998" w14:textId="285F1DB1" w:rsidR="004E3EC4" w:rsidRPr="00A92848" w:rsidRDefault="004E3EC4" w:rsidP="00365FF1">
            <w:pPr>
              <w:spacing w:after="0"/>
              <w:ind w:firstLine="720"/>
              <w:jc w:val="center"/>
              <w:rPr>
                <w:rFonts w:ascii="Times New Roman" w:eastAsia="Times New Roman" w:hAnsi="Times New Roman"/>
                <w:b/>
                <w:bCs/>
                <w:sz w:val="16"/>
                <w:szCs w:val="16"/>
              </w:rPr>
            </w:pPr>
          </w:p>
        </w:tc>
        <w:tc>
          <w:tcPr>
            <w:tcW w:w="1001" w:type="dxa"/>
            <w:shd w:val="clear" w:color="auto" w:fill="auto"/>
            <w:noWrap/>
          </w:tcPr>
          <w:p w14:paraId="456832BA"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974" w:type="dxa"/>
            <w:shd w:val="clear" w:color="auto" w:fill="auto"/>
            <w:noWrap/>
          </w:tcPr>
          <w:p w14:paraId="496EE07D"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1134" w:type="dxa"/>
            <w:shd w:val="clear" w:color="auto" w:fill="auto"/>
            <w:noWrap/>
          </w:tcPr>
          <w:p w14:paraId="3DA6E9DC"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567" w:type="dxa"/>
          </w:tcPr>
          <w:p w14:paraId="47667D94"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567" w:type="dxa"/>
            <w:shd w:val="clear" w:color="auto" w:fill="auto"/>
            <w:noWrap/>
          </w:tcPr>
          <w:p w14:paraId="41EC7CBE"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992" w:type="dxa"/>
            <w:shd w:val="clear" w:color="auto" w:fill="auto"/>
            <w:noWrap/>
          </w:tcPr>
          <w:p w14:paraId="287A6708" w14:textId="77777777" w:rsidR="004E3EC4" w:rsidRPr="00A92848" w:rsidRDefault="004E3EC4" w:rsidP="00365FF1">
            <w:pPr>
              <w:spacing w:after="0"/>
              <w:ind w:firstLine="720"/>
              <w:jc w:val="center"/>
              <w:rPr>
                <w:rFonts w:ascii="Times New Roman" w:eastAsia="Times New Roman" w:hAnsi="Times New Roman"/>
                <w:b/>
                <w:bCs/>
                <w:sz w:val="16"/>
                <w:szCs w:val="16"/>
              </w:rPr>
            </w:pPr>
          </w:p>
        </w:tc>
        <w:tc>
          <w:tcPr>
            <w:tcW w:w="992" w:type="dxa"/>
            <w:shd w:val="clear" w:color="auto" w:fill="auto"/>
            <w:noWrap/>
          </w:tcPr>
          <w:p w14:paraId="7ACF67DB" w14:textId="77777777" w:rsidR="004E3EC4" w:rsidRPr="00A92848" w:rsidRDefault="004E3EC4" w:rsidP="00365FF1">
            <w:pPr>
              <w:spacing w:after="0"/>
              <w:ind w:firstLine="720"/>
              <w:jc w:val="center"/>
              <w:rPr>
                <w:rFonts w:ascii="Times New Roman" w:eastAsia="Times New Roman" w:hAnsi="Times New Roman"/>
                <w:b/>
                <w:bCs/>
                <w:sz w:val="16"/>
                <w:szCs w:val="16"/>
              </w:rPr>
            </w:pPr>
          </w:p>
        </w:tc>
      </w:tr>
    </w:tbl>
    <w:p w14:paraId="14CFFA09" w14:textId="798C0E35" w:rsidR="000E03CB" w:rsidRPr="00A92848" w:rsidRDefault="000E03CB" w:rsidP="0088043D">
      <w:pPr>
        <w:spacing w:after="0"/>
        <w:rPr>
          <w:rFonts w:ascii="Times New Roman" w:hAnsi="Times New Roman"/>
          <w:sz w:val="24"/>
          <w:szCs w:val="24"/>
        </w:rPr>
      </w:pPr>
      <w:r w:rsidRPr="00A92848">
        <w:rPr>
          <w:rFonts w:ascii="Times New Roman" w:hAnsi="Times New Roman"/>
          <w:sz w:val="24"/>
          <w:szCs w:val="24"/>
        </w:rPr>
        <w:t xml:space="preserve">                    </w:t>
      </w:r>
    </w:p>
    <w:p w14:paraId="0D0A12EC" w14:textId="77777777" w:rsidR="00446808" w:rsidRPr="00A92848" w:rsidRDefault="00446808" w:rsidP="0088043D">
      <w:pPr>
        <w:spacing w:after="0"/>
        <w:rPr>
          <w:rFonts w:ascii="Times New Roman" w:hAnsi="Times New Roman"/>
          <w:sz w:val="24"/>
          <w:szCs w:val="24"/>
        </w:rPr>
      </w:pPr>
    </w:p>
    <w:tbl>
      <w:tblPr>
        <w:tblW w:w="0" w:type="auto"/>
        <w:tblInd w:w="1056" w:type="dxa"/>
        <w:tblLook w:val="04A0" w:firstRow="1" w:lastRow="0" w:firstColumn="1" w:lastColumn="0" w:noHBand="0" w:noVBand="1"/>
      </w:tblPr>
      <w:tblGrid>
        <w:gridCol w:w="2753"/>
        <w:gridCol w:w="472"/>
        <w:gridCol w:w="472"/>
        <w:gridCol w:w="472"/>
        <w:gridCol w:w="472"/>
        <w:gridCol w:w="472"/>
        <w:gridCol w:w="2709"/>
        <w:gridCol w:w="691"/>
        <w:gridCol w:w="691"/>
        <w:gridCol w:w="691"/>
        <w:gridCol w:w="2899"/>
      </w:tblGrid>
      <w:tr w:rsidR="000E03CB" w:rsidRPr="00A92848" w14:paraId="73ADF502" w14:textId="77777777" w:rsidTr="005F0DC7">
        <w:tc>
          <w:tcPr>
            <w:tcW w:w="2753" w:type="dxa"/>
            <w:tcBorders>
              <w:left w:val="nil"/>
              <w:bottom w:val="single" w:sz="4" w:space="0" w:color="auto"/>
              <w:right w:val="nil"/>
            </w:tcBorders>
          </w:tcPr>
          <w:p w14:paraId="6D060146" w14:textId="72C631F8" w:rsidR="000E03CB" w:rsidRPr="00A92848" w:rsidRDefault="000E03CB" w:rsidP="002E2617">
            <w:pPr>
              <w:pBdr>
                <w:top w:val="single" w:sz="4" w:space="1" w:color="auto"/>
              </w:pBdr>
              <w:spacing w:after="0"/>
              <w:rPr>
                <w:rFonts w:ascii="Times New Roman" w:hAnsi="Times New Roman"/>
                <w:sz w:val="20"/>
                <w:szCs w:val="20"/>
              </w:rPr>
            </w:pPr>
            <w:r w:rsidRPr="00A92848">
              <w:rPr>
                <w:rFonts w:ascii="Times New Roman" w:hAnsi="Times New Roman"/>
                <w:sz w:val="20"/>
                <w:szCs w:val="20"/>
              </w:rPr>
              <w:t>(</w:t>
            </w:r>
            <w:r w:rsidR="0041293D" w:rsidRPr="00A92848">
              <w:rPr>
                <w:rFonts w:ascii="Times New Roman" w:hAnsi="Times New Roman"/>
                <w:sz w:val="20"/>
                <w:szCs w:val="20"/>
              </w:rPr>
              <w:t>Už pirkimų planavimą, organizavimą ir organizavimo priežiūrą atsakingo asmens pareigos</w:t>
            </w:r>
            <w:r w:rsidRPr="00A92848">
              <w:rPr>
                <w:rFonts w:ascii="Times New Roman" w:hAnsi="Times New Roman"/>
                <w:sz w:val="20"/>
                <w:szCs w:val="20"/>
              </w:rPr>
              <w:t>)</w:t>
            </w:r>
          </w:p>
          <w:p w14:paraId="33AA0D77" w14:textId="77777777" w:rsidR="000E03CB" w:rsidRPr="00A92848" w:rsidRDefault="000E03CB" w:rsidP="00866A2E">
            <w:pPr>
              <w:spacing w:after="0"/>
              <w:rPr>
                <w:rFonts w:ascii="Times New Roman" w:hAnsi="Times New Roman"/>
                <w:sz w:val="20"/>
                <w:szCs w:val="20"/>
              </w:rPr>
            </w:pPr>
          </w:p>
        </w:tc>
        <w:tc>
          <w:tcPr>
            <w:tcW w:w="472" w:type="dxa"/>
          </w:tcPr>
          <w:p w14:paraId="1DD34B39" w14:textId="77777777" w:rsidR="000E03CB" w:rsidRPr="00A92848" w:rsidRDefault="000E03CB" w:rsidP="00365FF1">
            <w:pPr>
              <w:spacing w:after="0"/>
              <w:ind w:firstLine="720"/>
              <w:jc w:val="center"/>
              <w:rPr>
                <w:rFonts w:ascii="Times New Roman" w:hAnsi="Times New Roman"/>
                <w:sz w:val="20"/>
                <w:szCs w:val="20"/>
              </w:rPr>
            </w:pPr>
          </w:p>
        </w:tc>
        <w:tc>
          <w:tcPr>
            <w:tcW w:w="472" w:type="dxa"/>
          </w:tcPr>
          <w:p w14:paraId="4DF99E00" w14:textId="77777777" w:rsidR="000E03CB" w:rsidRPr="00A92848" w:rsidRDefault="000E03CB" w:rsidP="00365FF1">
            <w:pPr>
              <w:spacing w:after="0"/>
              <w:ind w:firstLine="720"/>
              <w:jc w:val="center"/>
              <w:rPr>
                <w:rFonts w:ascii="Times New Roman" w:hAnsi="Times New Roman"/>
                <w:sz w:val="20"/>
                <w:szCs w:val="20"/>
              </w:rPr>
            </w:pPr>
          </w:p>
        </w:tc>
        <w:tc>
          <w:tcPr>
            <w:tcW w:w="472" w:type="dxa"/>
          </w:tcPr>
          <w:p w14:paraId="7C2F4D19" w14:textId="77777777" w:rsidR="000E03CB" w:rsidRPr="00A92848" w:rsidRDefault="000E03CB" w:rsidP="00365FF1">
            <w:pPr>
              <w:spacing w:after="0"/>
              <w:ind w:firstLine="720"/>
              <w:jc w:val="center"/>
              <w:rPr>
                <w:rFonts w:ascii="Times New Roman" w:hAnsi="Times New Roman"/>
                <w:sz w:val="20"/>
                <w:szCs w:val="20"/>
              </w:rPr>
            </w:pPr>
          </w:p>
        </w:tc>
        <w:tc>
          <w:tcPr>
            <w:tcW w:w="472" w:type="dxa"/>
          </w:tcPr>
          <w:p w14:paraId="3DADB5E3" w14:textId="77777777" w:rsidR="000E03CB" w:rsidRPr="00A92848" w:rsidRDefault="000E03CB" w:rsidP="00365FF1">
            <w:pPr>
              <w:spacing w:after="0"/>
              <w:ind w:firstLine="720"/>
              <w:jc w:val="center"/>
              <w:rPr>
                <w:rFonts w:ascii="Times New Roman" w:hAnsi="Times New Roman"/>
                <w:sz w:val="20"/>
                <w:szCs w:val="20"/>
              </w:rPr>
            </w:pPr>
          </w:p>
        </w:tc>
        <w:tc>
          <w:tcPr>
            <w:tcW w:w="472" w:type="dxa"/>
          </w:tcPr>
          <w:p w14:paraId="4C279E68" w14:textId="77777777" w:rsidR="000E03CB" w:rsidRPr="00A92848" w:rsidRDefault="000E03CB" w:rsidP="00365FF1">
            <w:pPr>
              <w:spacing w:after="0"/>
              <w:ind w:firstLine="720"/>
              <w:jc w:val="center"/>
              <w:rPr>
                <w:rFonts w:ascii="Times New Roman" w:hAnsi="Times New Roman"/>
                <w:sz w:val="20"/>
                <w:szCs w:val="20"/>
              </w:rPr>
            </w:pPr>
          </w:p>
        </w:tc>
        <w:tc>
          <w:tcPr>
            <w:tcW w:w="2709" w:type="dxa"/>
            <w:tcBorders>
              <w:top w:val="single" w:sz="4" w:space="0" w:color="auto"/>
              <w:left w:val="nil"/>
              <w:bottom w:val="nil"/>
              <w:right w:val="nil"/>
            </w:tcBorders>
          </w:tcPr>
          <w:p w14:paraId="26F4C690" w14:textId="77777777" w:rsidR="000E03CB" w:rsidRPr="00A92848" w:rsidRDefault="000E03CB" w:rsidP="00365FF1">
            <w:pPr>
              <w:spacing w:after="0"/>
              <w:ind w:firstLine="720"/>
              <w:jc w:val="center"/>
              <w:rPr>
                <w:rFonts w:ascii="Times New Roman" w:hAnsi="Times New Roman"/>
                <w:sz w:val="20"/>
                <w:szCs w:val="20"/>
              </w:rPr>
            </w:pPr>
            <w:r w:rsidRPr="00A92848">
              <w:rPr>
                <w:rFonts w:ascii="Times New Roman" w:hAnsi="Times New Roman"/>
                <w:sz w:val="20"/>
                <w:szCs w:val="20"/>
              </w:rPr>
              <w:t>(parašas, data)</w:t>
            </w:r>
          </w:p>
        </w:tc>
        <w:tc>
          <w:tcPr>
            <w:tcW w:w="691" w:type="dxa"/>
          </w:tcPr>
          <w:p w14:paraId="1772406E" w14:textId="77777777" w:rsidR="000E03CB" w:rsidRPr="00A92848" w:rsidRDefault="000E03CB" w:rsidP="00365FF1">
            <w:pPr>
              <w:spacing w:after="0"/>
              <w:ind w:firstLine="720"/>
              <w:jc w:val="center"/>
              <w:rPr>
                <w:rFonts w:ascii="Times New Roman" w:hAnsi="Times New Roman"/>
                <w:sz w:val="20"/>
                <w:szCs w:val="20"/>
              </w:rPr>
            </w:pPr>
          </w:p>
        </w:tc>
        <w:tc>
          <w:tcPr>
            <w:tcW w:w="691" w:type="dxa"/>
          </w:tcPr>
          <w:p w14:paraId="151E85B1" w14:textId="77777777" w:rsidR="000E03CB" w:rsidRPr="00A92848" w:rsidRDefault="000E03CB" w:rsidP="00365FF1">
            <w:pPr>
              <w:spacing w:after="0"/>
              <w:ind w:firstLine="720"/>
              <w:jc w:val="center"/>
              <w:rPr>
                <w:rFonts w:ascii="Times New Roman" w:hAnsi="Times New Roman"/>
                <w:sz w:val="20"/>
                <w:szCs w:val="20"/>
              </w:rPr>
            </w:pPr>
          </w:p>
        </w:tc>
        <w:tc>
          <w:tcPr>
            <w:tcW w:w="691" w:type="dxa"/>
          </w:tcPr>
          <w:p w14:paraId="4EFBA6F3" w14:textId="77777777" w:rsidR="000E03CB" w:rsidRPr="00A92848" w:rsidRDefault="000E03CB" w:rsidP="00365FF1">
            <w:pPr>
              <w:spacing w:after="0"/>
              <w:ind w:firstLine="720"/>
              <w:jc w:val="center"/>
              <w:rPr>
                <w:rFonts w:ascii="Times New Roman" w:hAnsi="Times New Roman"/>
                <w:sz w:val="20"/>
                <w:szCs w:val="20"/>
              </w:rPr>
            </w:pPr>
          </w:p>
        </w:tc>
        <w:tc>
          <w:tcPr>
            <w:tcW w:w="2899" w:type="dxa"/>
            <w:tcBorders>
              <w:top w:val="single" w:sz="4" w:space="0" w:color="auto"/>
              <w:left w:val="nil"/>
              <w:bottom w:val="nil"/>
              <w:right w:val="nil"/>
            </w:tcBorders>
          </w:tcPr>
          <w:p w14:paraId="27409557" w14:textId="1F10FDAA" w:rsidR="000E03CB" w:rsidRPr="00A92848" w:rsidRDefault="000E03CB" w:rsidP="00365FF1">
            <w:pPr>
              <w:spacing w:after="0"/>
              <w:ind w:firstLine="720"/>
              <w:jc w:val="center"/>
              <w:rPr>
                <w:rFonts w:ascii="Times New Roman" w:hAnsi="Times New Roman"/>
                <w:sz w:val="20"/>
                <w:szCs w:val="20"/>
              </w:rPr>
            </w:pPr>
            <w:r w:rsidRPr="00A92848">
              <w:rPr>
                <w:rFonts w:ascii="Times New Roman" w:hAnsi="Times New Roman"/>
                <w:sz w:val="20"/>
                <w:szCs w:val="20"/>
              </w:rPr>
              <w:t>(vardas</w:t>
            </w:r>
            <w:r w:rsidR="0041293D" w:rsidRPr="00A92848">
              <w:rPr>
                <w:rFonts w:ascii="Times New Roman" w:hAnsi="Times New Roman"/>
                <w:sz w:val="20"/>
                <w:szCs w:val="20"/>
              </w:rPr>
              <w:t xml:space="preserve">, </w:t>
            </w:r>
            <w:r w:rsidRPr="00A92848">
              <w:rPr>
                <w:rFonts w:ascii="Times New Roman" w:hAnsi="Times New Roman"/>
                <w:sz w:val="20"/>
                <w:szCs w:val="20"/>
              </w:rPr>
              <w:t>pavardė)</w:t>
            </w:r>
          </w:p>
        </w:tc>
      </w:tr>
      <w:tr w:rsidR="000E03CB" w:rsidRPr="00A92848" w14:paraId="4477741E" w14:textId="77777777" w:rsidTr="005F0DC7">
        <w:tc>
          <w:tcPr>
            <w:tcW w:w="2753" w:type="dxa"/>
            <w:tcBorders>
              <w:top w:val="single" w:sz="4" w:space="0" w:color="auto"/>
              <w:left w:val="nil"/>
              <w:bottom w:val="nil"/>
              <w:right w:val="nil"/>
            </w:tcBorders>
          </w:tcPr>
          <w:p w14:paraId="739D35B9" w14:textId="77777777" w:rsidR="000E03CB" w:rsidRPr="00A92848" w:rsidRDefault="000E03CB" w:rsidP="00365FF1">
            <w:pPr>
              <w:spacing w:after="0"/>
              <w:rPr>
                <w:rFonts w:ascii="Times New Roman" w:hAnsi="Times New Roman"/>
                <w:sz w:val="20"/>
                <w:szCs w:val="20"/>
              </w:rPr>
            </w:pPr>
            <w:r w:rsidRPr="00A92848">
              <w:rPr>
                <w:rFonts w:ascii="Times New Roman" w:hAnsi="Times New Roman"/>
                <w:sz w:val="20"/>
                <w:szCs w:val="20"/>
              </w:rPr>
              <w:t>(Finansininko pareigos)</w:t>
            </w:r>
          </w:p>
          <w:p w14:paraId="7122FEE7" w14:textId="77777777" w:rsidR="000E03CB" w:rsidRPr="00A92848" w:rsidRDefault="000E03CB" w:rsidP="00365FF1">
            <w:pPr>
              <w:spacing w:after="0"/>
              <w:ind w:firstLine="720"/>
              <w:jc w:val="center"/>
              <w:rPr>
                <w:rFonts w:ascii="Times New Roman" w:hAnsi="Times New Roman"/>
                <w:sz w:val="20"/>
                <w:szCs w:val="20"/>
              </w:rPr>
            </w:pPr>
          </w:p>
        </w:tc>
        <w:tc>
          <w:tcPr>
            <w:tcW w:w="472" w:type="dxa"/>
          </w:tcPr>
          <w:p w14:paraId="6699D821" w14:textId="77777777" w:rsidR="000E03CB" w:rsidRPr="00A92848" w:rsidRDefault="000E03CB" w:rsidP="00365FF1">
            <w:pPr>
              <w:spacing w:after="0"/>
              <w:ind w:firstLine="720"/>
              <w:jc w:val="center"/>
              <w:rPr>
                <w:rFonts w:ascii="Times New Roman" w:hAnsi="Times New Roman"/>
                <w:sz w:val="20"/>
                <w:szCs w:val="20"/>
              </w:rPr>
            </w:pPr>
          </w:p>
        </w:tc>
        <w:tc>
          <w:tcPr>
            <w:tcW w:w="472" w:type="dxa"/>
          </w:tcPr>
          <w:p w14:paraId="37055FB4" w14:textId="77777777" w:rsidR="000E03CB" w:rsidRPr="00A92848" w:rsidRDefault="000E03CB" w:rsidP="00365FF1">
            <w:pPr>
              <w:spacing w:after="0"/>
              <w:ind w:firstLine="720"/>
              <w:jc w:val="center"/>
              <w:rPr>
                <w:rFonts w:ascii="Times New Roman" w:hAnsi="Times New Roman"/>
                <w:sz w:val="20"/>
                <w:szCs w:val="20"/>
              </w:rPr>
            </w:pPr>
          </w:p>
        </w:tc>
        <w:tc>
          <w:tcPr>
            <w:tcW w:w="472" w:type="dxa"/>
          </w:tcPr>
          <w:p w14:paraId="64353D94" w14:textId="77777777" w:rsidR="000E03CB" w:rsidRPr="00A92848" w:rsidRDefault="000E03CB" w:rsidP="00365FF1">
            <w:pPr>
              <w:spacing w:after="0"/>
              <w:ind w:firstLine="720"/>
              <w:jc w:val="center"/>
              <w:rPr>
                <w:rFonts w:ascii="Times New Roman" w:hAnsi="Times New Roman"/>
                <w:sz w:val="20"/>
                <w:szCs w:val="20"/>
              </w:rPr>
            </w:pPr>
          </w:p>
        </w:tc>
        <w:tc>
          <w:tcPr>
            <w:tcW w:w="472" w:type="dxa"/>
          </w:tcPr>
          <w:p w14:paraId="698831A7" w14:textId="77777777" w:rsidR="000E03CB" w:rsidRPr="00A92848" w:rsidRDefault="000E03CB" w:rsidP="00365FF1">
            <w:pPr>
              <w:spacing w:after="0"/>
              <w:ind w:firstLine="720"/>
              <w:jc w:val="center"/>
              <w:rPr>
                <w:rFonts w:ascii="Times New Roman" w:hAnsi="Times New Roman"/>
                <w:sz w:val="20"/>
                <w:szCs w:val="20"/>
              </w:rPr>
            </w:pPr>
          </w:p>
        </w:tc>
        <w:tc>
          <w:tcPr>
            <w:tcW w:w="472" w:type="dxa"/>
          </w:tcPr>
          <w:p w14:paraId="28E5BA2C" w14:textId="77777777" w:rsidR="000E03CB" w:rsidRPr="00A92848" w:rsidRDefault="000E03CB" w:rsidP="00365FF1">
            <w:pPr>
              <w:spacing w:after="0"/>
              <w:ind w:firstLine="720"/>
              <w:jc w:val="center"/>
              <w:rPr>
                <w:rFonts w:ascii="Times New Roman" w:hAnsi="Times New Roman"/>
                <w:sz w:val="20"/>
                <w:szCs w:val="20"/>
              </w:rPr>
            </w:pPr>
          </w:p>
        </w:tc>
        <w:tc>
          <w:tcPr>
            <w:tcW w:w="2709" w:type="dxa"/>
            <w:tcBorders>
              <w:top w:val="single" w:sz="4" w:space="0" w:color="auto"/>
              <w:left w:val="nil"/>
              <w:bottom w:val="nil"/>
              <w:right w:val="nil"/>
            </w:tcBorders>
          </w:tcPr>
          <w:p w14:paraId="1023F00C" w14:textId="77777777" w:rsidR="000E03CB" w:rsidRPr="00A92848" w:rsidRDefault="000E03CB" w:rsidP="00365FF1">
            <w:pPr>
              <w:spacing w:after="0"/>
              <w:ind w:firstLine="720"/>
              <w:jc w:val="center"/>
              <w:rPr>
                <w:rFonts w:ascii="Times New Roman" w:hAnsi="Times New Roman"/>
                <w:sz w:val="20"/>
                <w:szCs w:val="20"/>
              </w:rPr>
            </w:pPr>
            <w:r w:rsidRPr="00A92848">
              <w:rPr>
                <w:rFonts w:ascii="Times New Roman" w:hAnsi="Times New Roman"/>
                <w:sz w:val="20"/>
                <w:szCs w:val="20"/>
              </w:rPr>
              <w:t>(parašas, data)</w:t>
            </w:r>
          </w:p>
        </w:tc>
        <w:tc>
          <w:tcPr>
            <w:tcW w:w="691" w:type="dxa"/>
          </w:tcPr>
          <w:p w14:paraId="4DBCA977" w14:textId="77777777" w:rsidR="000E03CB" w:rsidRPr="00A92848" w:rsidRDefault="000E03CB" w:rsidP="00365FF1">
            <w:pPr>
              <w:spacing w:after="0"/>
              <w:ind w:firstLine="720"/>
              <w:jc w:val="center"/>
              <w:rPr>
                <w:rFonts w:ascii="Times New Roman" w:hAnsi="Times New Roman"/>
                <w:sz w:val="20"/>
                <w:szCs w:val="20"/>
              </w:rPr>
            </w:pPr>
          </w:p>
        </w:tc>
        <w:tc>
          <w:tcPr>
            <w:tcW w:w="691" w:type="dxa"/>
          </w:tcPr>
          <w:p w14:paraId="59BE2168" w14:textId="77777777" w:rsidR="000E03CB" w:rsidRPr="00A92848" w:rsidRDefault="000E03CB" w:rsidP="00365FF1">
            <w:pPr>
              <w:spacing w:after="0"/>
              <w:ind w:firstLine="720"/>
              <w:jc w:val="center"/>
              <w:rPr>
                <w:rFonts w:ascii="Times New Roman" w:hAnsi="Times New Roman"/>
                <w:sz w:val="20"/>
                <w:szCs w:val="20"/>
              </w:rPr>
            </w:pPr>
          </w:p>
        </w:tc>
        <w:tc>
          <w:tcPr>
            <w:tcW w:w="691" w:type="dxa"/>
          </w:tcPr>
          <w:p w14:paraId="6E147130" w14:textId="77777777" w:rsidR="000E03CB" w:rsidRPr="00A92848" w:rsidRDefault="000E03CB" w:rsidP="00365FF1">
            <w:pPr>
              <w:spacing w:after="0"/>
              <w:ind w:firstLine="720"/>
              <w:jc w:val="center"/>
              <w:rPr>
                <w:rFonts w:ascii="Times New Roman" w:hAnsi="Times New Roman"/>
                <w:sz w:val="20"/>
                <w:szCs w:val="20"/>
              </w:rPr>
            </w:pPr>
          </w:p>
        </w:tc>
        <w:tc>
          <w:tcPr>
            <w:tcW w:w="2899" w:type="dxa"/>
            <w:tcBorders>
              <w:top w:val="single" w:sz="4" w:space="0" w:color="auto"/>
              <w:left w:val="nil"/>
              <w:bottom w:val="nil"/>
              <w:right w:val="nil"/>
            </w:tcBorders>
          </w:tcPr>
          <w:p w14:paraId="2147398C" w14:textId="0C7D478B" w:rsidR="000E03CB" w:rsidRPr="00A92848" w:rsidRDefault="000E03CB" w:rsidP="00365FF1">
            <w:pPr>
              <w:spacing w:after="0"/>
              <w:ind w:firstLine="720"/>
              <w:jc w:val="center"/>
              <w:rPr>
                <w:rFonts w:ascii="Times New Roman" w:hAnsi="Times New Roman"/>
                <w:sz w:val="20"/>
                <w:szCs w:val="20"/>
              </w:rPr>
            </w:pPr>
            <w:r w:rsidRPr="00A92848">
              <w:rPr>
                <w:rFonts w:ascii="Times New Roman" w:hAnsi="Times New Roman"/>
                <w:sz w:val="20"/>
                <w:szCs w:val="20"/>
              </w:rPr>
              <w:t>(vardas</w:t>
            </w:r>
            <w:r w:rsidR="0041293D" w:rsidRPr="00A92848">
              <w:rPr>
                <w:rFonts w:ascii="Times New Roman" w:hAnsi="Times New Roman"/>
                <w:sz w:val="20"/>
                <w:szCs w:val="20"/>
              </w:rPr>
              <w:t xml:space="preserve">, </w:t>
            </w:r>
            <w:r w:rsidRPr="00A92848">
              <w:rPr>
                <w:rFonts w:ascii="Times New Roman" w:hAnsi="Times New Roman"/>
                <w:sz w:val="20"/>
                <w:szCs w:val="20"/>
              </w:rPr>
              <w:t xml:space="preserve"> pavardė)</w:t>
            </w:r>
          </w:p>
        </w:tc>
      </w:tr>
    </w:tbl>
    <w:p w14:paraId="5097E989" w14:textId="77777777" w:rsidR="00400E85" w:rsidRPr="00A92848" w:rsidRDefault="00400E85" w:rsidP="003A064C">
      <w:pPr>
        <w:pStyle w:val="Default"/>
        <w:ind w:firstLine="720"/>
        <w:jc w:val="right"/>
        <w:rPr>
          <w:bCs/>
          <w:color w:val="auto"/>
        </w:rPr>
      </w:pPr>
    </w:p>
    <w:p w14:paraId="6F39E87B" w14:textId="77777777" w:rsidR="00400E85" w:rsidRPr="00A92848" w:rsidRDefault="00400E85" w:rsidP="003A064C">
      <w:pPr>
        <w:pStyle w:val="Default"/>
        <w:ind w:firstLine="720"/>
        <w:jc w:val="right"/>
        <w:rPr>
          <w:bCs/>
          <w:color w:val="auto"/>
        </w:rPr>
        <w:sectPr w:rsidR="00400E85" w:rsidRPr="00A92848" w:rsidSect="00400E85">
          <w:headerReference w:type="default" r:id="rId11"/>
          <w:pgSz w:w="15840" w:h="12240" w:orient="landscape"/>
          <w:pgMar w:top="1134" w:right="851" w:bottom="1134" w:left="851" w:header="720" w:footer="720" w:gutter="0"/>
          <w:pgNumType w:chapStyle="1"/>
          <w:cols w:space="720"/>
          <w:titlePg/>
          <w:docGrid w:linePitch="360"/>
        </w:sectPr>
      </w:pPr>
    </w:p>
    <w:p w14:paraId="2E598FD7" w14:textId="77777777" w:rsidR="00E45148" w:rsidRPr="008A2460" w:rsidRDefault="00E45148" w:rsidP="00E45148">
      <w:pPr>
        <w:pStyle w:val="Default"/>
        <w:ind w:firstLine="5103"/>
        <w:rPr>
          <w:bCs/>
          <w:color w:val="auto"/>
        </w:rPr>
      </w:pPr>
      <w:r>
        <w:rPr>
          <w:bCs/>
          <w:color w:val="auto"/>
        </w:rPr>
        <w:lastRenderedPageBreak/>
        <w:t>Kazlų Rūdos sav. P</w:t>
      </w:r>
      <w:r w:rsidRPr="008A2460">
        <w:rPr>
          <w:bCs/>
          <w:color w:val="auto"/>
        </w:rPr>
        <w:t>lutiškių gimnazijos</w:t>
      </w:r>
    </w:p>
    <w:p w14:paraId="3CEFEA45" w14:textId="77777777" w:rsidR="00E45148" w:rsidRDefault="00E45148" w:rsidP="00E45148">
      <w:pPr>
        <w:pStyle w:val="Default"/>
        <w:ind w:firstLine="5103"/>
        <w:rPr>
          <w:bCs/>
          <w:color w:val="auto"/>
        </w:rPr>
      </w:pPr>
      <w:r>
        <w:rPr>
          <w:bCs/>
          <w:color w:val="auto"/>
        </w:rPr>
        <w:t>v</w:t>
      </w:r>
      <w:r w:rsidRPr="008A2460">
        <w:rPr>
          <w:bCs/>
          <w:color w:val="auto"/>
        </w:rPr>
        <w:t>iešųjų pirkimų organizavi</w:t>
      </w:r>
      <w:r>
        <w:rPr>
          <w:bCs/>
          <w:color w:val="auto"/>
        </w:rPr>
        <w:t xml:space="preserve">mo </w:t>
      </w:r>
    </w:p>
    <w:p w14:paraId="5AFB37A0" w14:textId="77777777" w:rsidR="00E45148" w:rsidRDefault="00E45148" w:rsidP="00E45148">
      <w:pPr>
        <w:pStyle w:val="Default"/>
        <w:ind w:firstLine="5103"/>
        <w:rPr>
          <w:bCs/>
          <w:color w:val="auto"/>
        </w:rPr>
      </w:pPr>
      <w:r>
        <w:rPr>
          <w:bCs/>
          <w:color w:val="auto"/>
        </w:rPr>
        <w:t>ir vidaus kontrolės taisyklių</w:t>
      </w:r>
    </w:p>
    <w:p w14:paraId="7291D7CE" w14:textId="77777777" w:rsidR="00E45148" w:rsidRPr="008A2460" w:rsidRDefault="00E45148" w:rsidP="00E45148">
      <w:pPr>
        <w:pStyle w:val="Default"/>
        <w:ind w:firstLine="5103"/>
        <w:rPr>
          <w:bCs/>
          <w:color w:val="auto"/>
        </w:rPr>
      </w:pPr>
      <w:r>
        <w:rPr>
          <w:bCs/>
          <w:color w:val="auto"/>
        </w:rPr>
        <w:t>5</w:t>
      </w:r>
      <w:r w:rsidRPr="008A2460">
        <w:rPr>
          <w:bCs/>
          <w:color w:val="auto"/>
        </w:rPr>
        <w:t xml:space="preserve"> priedas</w:t>
      </w:r>
    </w:p>
    <w:p w14:paraId="6010DC24" w14:textId="77777777" w:rsidR="00E45148" w:rsidRPr="00A92848" w:rsidRDefault="00E45148" w:rsidP="00E45148">
      <w:pPr>
        <w:pStyle w:val="Default"/>
        <w:ind w:firstLine="5103"/>
        <w:rPr>
          <w:bCs/>
          <w:color w:val="auto"/>
        </w:rPr>
      </w:pPr>
      <w:r w:rsidRPr="00A92848">
        <w:rPr>
          <w:bCs/>
          <w:color w:val="auto"/>
        </w:rPr>
        <w:t>Tiekėjų apklausos pažymos forma</w:t>
      </w:r>
    </w:p>
    <w:p w14:paraId="590AF5E9" w14:textId="77777777" w:rsidR="003A064C" w:rsidRPr="00A92848" w:rsidRDefault="003A064C" w:rsidP="003A064C">
      <w:pPr>
        <w:pStyle w:val="Linija"/>
        <w:spacing w:line="276" w:lineRule="auto"/>
        <w:ind w:firstLine="720"/>
        <w:jc w:val="left"/>
        <w:rPr>
          <w:color w:val="auto"/>
          <w:sz w:val="24"/>
          <w:szCs w:val="24"/>
        </w:rPr>
      </w:pPr>
    </w:p>
    <w:tbl>
      <w:tblPr>
        <w:tblW w:w="0" w:type="auto"/>
        <w:tblInd w:w="6345" w:type="dxa"/>
        <w:tblLook w:val="04A0" w:firstRow="1" w:lastRow="0" w:firstColumn="1" w:lastColumn="0" w:noHBand="0" w:noVBand="1"/>
      </w:tblPr>
      <w:tblGrid>
        <w:gridCol w:w="3509"/>
      </w:tblGrid>
      <w:tr w:rsidR="003A064C" w:rsidRPr="00A92848" w14:paraId="5FE46282" w14:textId="77777777" w:rsidTr="00365FF1">
        <w:tc>
          <w:tcPr>
            <w:tcW w:w="3509" w:type="dxa"/>
          </w:tcPr>
          <w:p w14:paraId="1488D1C6" w14:textId="77777777" w:rsidR="003A064C" w:rsidRPr="00A92848" w:rsidRDefault="003A064C" w:rsidP="003A064C">
            <w:pPr>
              <w:pStyle w:val="Patvirtinta"/>
              <w:spacing w:line="276" w:lineRule="auto"/>
              <w:ind w:left="0" w:firstLine="720"/>
              <w:jc w:val="right"/>
              <w:rPr>
                <w:color w:val="auto"/>
                <w:sz w:val="24"/>
                <w:szCs w:val="24"/>
              </w:rPr>
            </w:pPr>
            <w:r w:rsidRPr="00A92848">
              <w:rPr>
                <w:color w:val="auto"/>
                <w:sz w:val="24"/>
                <w:szCs w:val="24"/>
              </w:rPr>
              <w:t>TVIRTINU</w:t>
            </w:r>
          </w:p>
        </w:tc>
      </w:tr>
      <w:tr w:rsidR="003A064C" w:rsidRPr="00A92848" w14:paraId="37FC6573" w14:textId="77777777" w:rsidTr="00365FF1">
        <w:tc>
          <w:tcPr>
            <w:tcW w:w="3509" w:type="dxa"/>
            <w:tcBorders>
              <w:bottom w:val="single" w:sz="4" w:space="0" w:color="auto"/>
            </w:tcBorders>
          </w:tcPr>
          <w:p w14:paraId="57A3FD4D" w14:textId="77777777" w:rsidR="003A064C" w:rsidRPr="00A92848" w:rsidRDefault="003A064C" w:rsidP="003A064C">
            <w:pPr>
              <w:pStyle w:val="Patvirtinta"/>
              <w:spacing w:line="276" w:lineRule="auto"/>
              <w:ind w:left="0" w:firstLine="720"/>
              <w:jc w:val="right"/>
              <w:rPr>
                <w:color w:val="auto"/>
                <w:sz w:val="24"/>
                <w:szCs w:val="24"/>
              </w:rPr>
            </w:pPr>
            <w:r w:rsidRPr="00A92848">
              <w:rPr>
                <w:color w:val="auto"/>
                <w:sz w:val="24"/>
                <w:szCs w:val="24"/>
              </w:rPr>
              <w:t>Direktorius</w:t>
            </w:r>
          </w:p>
          <w:p w14:paraId="49395847" w14:textId="77777777" w:rsidR="003A064C" w:rsidRPr="00A92848" w:rsidRDefault="003A064C" w:rsidP="003A064C">
            <w:pPr>
              <w:pStyle w:val="Patvirtinta"/>
              <w:spacing w:line="276" w:lineRule="auto"/>
              <w:ind w:left="0" w:firstLine="720"/>
              <w:jc w:val="right"/>
              <w:rPr>
                <w:i/>
                <w:color w:val="auto"/>
                <w:sz w:val="24"/>
                <w:szCs w:val="24"/>
              </w:rPr>
            </w:pPr>
          </w:p>
        </w:tc>
      </w:tr>
      <w:tr w:rsidR="003A064C" w:rsidRPr="00A92848" w14:paraId="105A2AB0" w14:textId="77777777" w:rsidTr="00365FF1">
        <w:tc>
          <w:tcPr>
            <w:tcW w:w="3509" w:type="dxa"/>
            <w:tcBorders>
              <w:top w:val="single" w:sz="4" w:space="0" w:color="auto"/>
            </w:tcBorders>
          </w:tcPr>
          <w:p w14:paraId="68CCB575" w14:textId="77777777" w:rsidR="003A064C" w:rsidRPr="00A92848" w:rsidRDefault="003A064C" w:rsidP="003A064C">
            <w:pPr>
              <w:pStyle w:val="Patvirtinta"/>
              <w:spacing w:line="276" w:lineRule="auto"/>
              <w:ind w:left="0" w:firstLine="720"/>
              <w:jc w:val="right"/>
              <w:rPr>
                <w:i/>
                <w:color w:val="auto"/>
                <w:sz w:val="24"/>
                <w:szCs w:val="24"/>
              </w:rPr>
            </w:pPr>
            <w:r w:rsidRPr="00A92848">
              <w:rPr>
                <w:i/>
                <w:color w:val="auto"/>
                <w:sz w:val="24"/>
                <w:szCs w:val="24"/>
              </w:rPr>
              <w:t>(parašas)</w:t>
            </w:r>
          </w:p>
        </w:tc>
      </w:tr>
      <w:tr w:rsidR="003A064C" w:rsidRPr="00A92848" w14:paraId="064ECE42" w14:textId="77777777" w:rsidTr="00365FF1">
        <w:tc>
          <w:tcPr>
            <w:tcW w:w="3509" w:type="dxa"/>
            <w:tcBorders>
              <w:bottom w:val="single" w:sz="4" w:space="0" w:color="auto"/>
            </w:tcBorders>
          </w:tcPr>
          <w:p w14:paraId="6E246BF7" w14:textId="77777777" w:rsidR="003A064C" w:rsidRPr="00A92848" w:rsidRDefault="003A064C" w:rsidP="003A064C">
            <w:pPr>
              <w:pStyle w:val="Patvirtinta"/>
              <w:spacing w:line="276" w:lineRule="auto"/>
              <w:ind w:left="0" w:firstLine="720"/>
              <w:jc w:val="right"/>
              <w:rPr>
                <w:i/>
                <w:color w:val="auto"/>
                <w:sz w:val="24"/>
                <w:szCs w:val="24"/>
              </w:rPr>
            </w:pPr>
          </w:p>
        </w:tc>
      </w:tr>
      <w:tr w:rsidR="003A064C" w:rsidRPr="00A92848" w14:paraId="1EB8E394" w14:textId="77777777" w:rsidTr="00365FF1">
        <w:tc>
          <w:tcPr>
            <w:tcW w:w="3509" w:type="dxa"/>
            <w:tcBorders>
              <w:top w:val="single" w:sz="4" w:space="0" w:color="auto"/>
            </w:tcBorders>
          </w:tcPr>
          <w:p w14:paraId="184B6045" w14:textId="132929D6" w:rsidR="003A064C" w:rsidRPr="00A92848" w:rsidRDefault="003A064C" w:rsidP="003A064C">
            <w:pPr>
              <w:pStyle w:val="Patvirtinta"/>
              <w:spacing w:line="276" w:lineRule="auto"/>
              <w:ind w:left="0" w:firstLine="720"/>
              <w:jc w:val="right"/>
              <w:rPr>
                <w:i/>
                <w:color w:val="auto"/>
                <w:sz w:val="24"/>
                <w:szCs w:val="24"/>
              </w:rPr>
            </w:pPr>
            <w:r w:rsidRPr="00A92848">
              <w:rPr>
                <w:i/>
                <w:color w:val="auto"/>
                <w:sz w:val="24"/>
                <w:szCs w:val="24"/>
              </w:rPr>
              <w:t>(vardas</w:t>
            </w:r>
            <w:r w:rsidR="00A32A5F" w:rsidRPr="00A92848">
              <w:rPr>
                <w:i/>
                <w:color w:val="auto"/>
                <w:sz w:val="24"/>
                <w:szCs w:val="24"/>
              </w:rPr>
              <w:t xml:space="preserve">, </w:t>
            </w:r>
            <w:r w:rsidRPr="00A92848">
              <w:rPr>
                <w:i/>
                <w:color w:val="auto"/>
                <w:sz w:val="24"/>
                <w:szCs w:val="24"/>
              </w:rPr>
              <w:t>pavardė)</w:t>
            </w:r>
          </w:p>
        </w:tc>
      </w:tr>
    </w:tbl>
    <w:p w14:paraId="35FF5432" w14:textId="77777777" w:rsidR="003A064C" w:rsidRPr="00A92848" w:rsidRDefault="003A064C" w:rsidP="003A064C">
      <w:pPr>
        <w:spacing w:after="0"/>
        <w:ind w:firstLine="720"/>
        <w:jc w:val="right"/>
        <w:rPr>
          <w:rFonts w:ascii="Times New Roman" w:hAnsi="Times New Roman"/>
          <w:b/>
          <w:sz w:val="24"/>
          <w:szCs w:val="24"/>
        </w:rPr>
      </w:pPr>
    </w:p>
    <w:p w14:paraId="6D0E0C4B" w14:textId="7F509D59" w:rsidR="003A064C" w:rsidRPr="00A92848" w:rsidRDefault="003A064C" w:rsidP="003A064C">
      <w:pPr>
        <w:suppressAutoHyphens/>
        <w:autoSpaceDE w:val="0"/>
        <w:autoSpaceDN w:val="0"/>
        <w:adjustRightInd w:val="0"/>
        <w:spacing w:after="0"/>
        <w:ind w:firstLine="720"/>
        <w:jc w:val="center"/>
        <w:rPr>
          <w:rFonts w:ascii="Times New Roman" w:eastAsia="Times New Roman" w:hAnsi="Times New Roman"/>
          <w:b/>
          <w:sz w:val="24"/>
          <w:szCs w:val="24"/>
        </w:rPr>
      </w:pPr>
      <w:r w:rsidRPr="00A92848">
        <w:rPr>
          <w:rFonts w:ascii="Times New Roman" w:eastAsia="Times New Roman" w:hAnsi="Times New Roman"/>
          <w:b/>
          <w:sz w:val="24"/>
          <w:szCs w:val="24"/>
        </w:rPr>
        <w:t>PIRKIMŲ VYKDYTOJO PAVADINIMAS</w:t>
      </w:r>
    </w:p>
    <w:p w14:paraId="1F4DDB2E" w14:textId="7C9EA432" w:rsidR="003A064C" w:rsidRPr="00A92848" w:rsidRDefault="003A064C" w:rsidP="003A064C">
      <w:pPr>
        <w:spacing w:after="0"/>
        <w:ind w:firstLine="720"/>
        <w:jc w:val="center"/>
        <w:rPr>
          <w:rFonts w:ascii="Times New Roman" w:hAnsi="Times New Roman"/>
          <w:b/>
          <w:sz w:val="24"/>
          <w:szCs w:val="24"/>
        </w:rPr>
      </w:pPr>
      <w:r w:rsidRPr="00A92848">
        <w:rPr>
          <w:rFonts w:ascii="Times New Roman" w:hAnsi="Times New Roman"/>
          <w:b/>
          <w:sz w:val="24"/>
          <w:szCs w:val="24"/>
        </w:rPr>
        <w:t>TIEKĖJŲ APKLAUSOS PAŽYMA</w:t>
      </w:r>
    </w:p>
    <w:p w14:paraId="08DE4576" w14:textId="77777777" w:rsidR="003A064C" w:rsidRPr="00A92848" w:rsidRDefault="003A064C" w:rsidP="003A064C">
      <w:pPr>
        <w:pStyle w:val="CentrBoldm"/>
        <w:spacing w:line="276" w:lineRule="auto"/>
        <w:ind w:firstLine="720"/>
        <w:rPr>
          <w:rFonts w:ascii="Times New Roman" w:hAnsi="Times New Roman"/>
          <w:b w:val="0"/>
          <w:bCs w:val="0"/>
          <w:sz w:val="24"/>
          <w:szCs w:val="24"/>
          <w:lang w:val="lt-LT"/>
        </w:rPr>
      </w:pPr>
    </w:p>
    <w:p w14:paraId="521B79DC" w14:textId="77777777" w:rsidR="003A064C" w:rsidRPr="00A92848" w:rsidRDefault="003A064C" w:rsidP="003A064C">
      <w:pPr>
        <w:pStyle w:val="CentrBoldm"/>
        <w:spacing w:line="276" w:lineRule="auto"/>
        <w:ind w:firstLine="720"/>
        <w:rPr>
          <w:rFonts w:ascii="Times New Roman" w:hAnsi="Times New Roman"/>
          <w:b w:val="0"/>
          <w:bCs w:val="0"/>
          <w:sz w:val="24"/>
          <w:szCs w:val="24"/>
          <w:lang w:val="lt-LT"/>
        </w:rPr>
      </w:pPr>
      <w:bookmarkStart w:id="7" w:name="_Hlk492037479"/>
      <w:r w:rsidRPr="00A92848">
        <w:rPr>
          <w:rFonts w:ascii="Times New Roman" w:hAnsi="Times New Roman"/>
          <w:b w:val="0"/>
          <w:bCs w:val="0"/>
          <w:sz w:val="24"/>
          <w:szCs w:val="24"/>
          <w:lang w:val="lt-LT"/>
        </w:rPr>
        <w:t xml:space="preserve">20__ m._____________ d. </w:t>
      </w:r>
      <w:bookmarkEnd w:id="7"/>
      <w:r w:rsidRPr="00A92848">
        <w:rPr>
          <w:rFonts w:ascii="Times New Roman" w:hAnsi="Times New Roman"/>
          <w:b w:val="0"/>
          <w:bCs w:val="0"/>
          <w:sz w:val="24"/>
          <w:szCs w:val="24"/>
          <w:lang w:val="lt-LT"/>
        </w:rPr>
        <w:t>Nr. ______</w:t>
      </w:r>
    </w:p>
    <w:p w14:paraId="031EDD65" w14:textId="2A586687" w:rsidR="003A064C" w:rsidRPr="00A92848" w:rsidRDefault="003A064C" w:rsidP="003A064C">
      <w:pPr>
        <w:pStyle w:val="CentrBoldm"/>
        <w:spacing w:line="276" w:lineRule="auto"/>
        <w:ind w:firstLine="720"/>
        <w:rPr>
          <w:rFonts w:ascii="Times New Roman" w:hAnsi="Times New Roman"/>
          <w:b w:val="0"/>
          <w:bCs w:val="0"/>
          <w:i/>
          <w:iCs/>
          <w:sz w:val="24"/>
          <w:szCs w:val="24"/>
          <w:lang w:val="lt-LT"/>
        </w:rPr>
      </w:pPr>
      <w:r w:rsidRPr="00A92848">
        <w:rPr>
          <w:rFonts w:ascii="Times New Roman" w:hAnsi="Times New Roman"/>
          <w:b w:val="0"/>
          <w:bCs w:val="0"/>
          <w:sz w:val="24"/>
          <w:szCs w:val="24"/>
          <w:lang w:val="lt-LT"/>
        </w:rPr>
        <w:t>Miestas</w:t>
      </w:r>
    </w:p>
    <w:p w14:paraId="52201174" w14:textId="77777777" w:rsidR="003A064C" w:rsidRPr="00A92848" w:rsidRDefault="003A064C" w:rsidP="003A064C">
      <w:pPr>
        <w:pStyle w:val="CentrBoldm"/>
        <w:spacing w:line="276" w:lineRule="auto"/>
        <w:ind w:firstLine="720"/>
        <w:rPr>
          <w:rFonts w:ascii="Times New Roman" w:hAnsi="Times New Roman"/>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4860"/>
      </w:tblGrid>
      <w:tr w:rsidR="003A064C" w:rsidRPr="00A92848" w14:paraId="657D92A1" w14:textId="77777777" w:rsidTr="00365FF1">
        <w:trPr>
          <w:trHeight w:val="325"/>
        </w:trPr>
        <w:tc>
          <w:tcPr>
            <w:tcW w:w="5211" w:type="dxa"/>
          </w:tcPr>
          <w:p w14:paraId="334A7DF7" w14:textId="77777777" w:rsidR="003A064C" w:rsidRPr="00A92848" w:rsidRDefault="003A064C" w:rsidP="00365FF1">
            <w:pPr>
              <w:spacing w:after="0"/>
              <w:rPr>
                <w:rFonts w:ascii="Times New Roman" w:hAnsi="Times New Roman"/>
                <w:sz w:val="24"/>
                <w:szCs w:val="24"/>
              </w:rPr>
            </w:pPr>
            <w:r w:rsidRPr="00A92848">
              <w:rPr>
                <w:rFonts w:ascii="Times New Roman" w:hAnsi="Times New Roman"/>
                <w:sz w:val="24"/>
                <w:szCs w:val="24"/>
              </w:rPr>
              <w:t>Pirkimo objekto pavadinimas:</w:t>
            </w:r>
          </w:p>
        </w:tc>
        <w:tc>
          <w:tcPr>
            <w:tcW w:w="5152" w:type="dxa"/>
          </w:tcPr>
          <w:p w14:paraId="4BCF29A6" w14:textId="77777777" w:rsidR="003A064C" w:rsidRPr="00A92848" w:rsidRDefault="003A064C" w:rsidP="00365FF1">
            <w:pPr>
              <w:spacing w:after="0"/>
              <w:ind w:firstLine="720"/>
              <w:rPr>
                <w:rFonts w:ascii="Times New Roman" w:hAnsi="Times New Roman"/>
                <w:sz w:val="24"/>
                <w:szCs w:val="24"/>
              </w:rPr>
            </w:pPr>
          </w:p>
        </w:tc>
      </w:tr>
      <w:tr w:rsidR="003A064C" w:rsidRPr="00A92848" w14:paraId="36ACED76" w14:textId="77777777" w:rsidTr="00365FF1">
        <w:tc>
          <w:tcPr>
            <w:tcW w:w="5211" w:type="dxa"/>
          </w:tcPr>
          <w:p w14:paraId="1D6F15B7" w14:textId="77777777" w:rsidR="003A064C" w:rsidRPr="00A92848" w:rsidRDefault="003A064C" w:rsidP="00365FF1">
            <w:pPr>
              <w:spacing w:after="0"/>
              <w:rPr>
                <w:rFonts w:ascii="Times New Roman" w:hAnsi="Times New Roman"/>
                <w:sz w:val="24"/>
                <w:szCs w:val="24"/>
              </w:rPr>
            </w:pPr>
            <w:r w:rsidRPr="00A92848">
              <w:rPr>
                <w:rFonts w:ascii="Times New Roman" w:hAnsi="Times New Roman"/>
                <w:sz w:val="24"/>
                <w:szCs w:val="24"/>
              </w:rPr>
              <w:t>Paraiškos data ir Nr.</w:t>
            </w:r>
          </w:p>
        </w:tc>
        <w:tc>
          <w:tcPr>
            <w:tcW w:w="5152" w:type="dxa"/>
          </w:tcPr>
          <w:p w14:paraId="49A0BE2F" w14:textId="77777777" w:rsidR="003A064C" w:rsidRPr="00A92848" w:rsidRDefault="003A064C" w:rsidP="00365FF1">
            <w:pPr>
              <w:spacing w:after="0"/>
              <w:ind w:firstLine="720"/>
              <w:rPr>
                <w:rFonts w:ascii="Times New Roman" w:hAnsi="Times New Roman"/>
                <w:sz w:val="24"/>
                <w:szCs w:val="24"/>
              </w:rPr>
            </w:pPr>
          </w:p>
        </w:tc>
      </w:tr>
      <w:tr w:rsidR="003A064C" w:rsidRPr="00A92848" w14:paraId="06154912" w14:textId="77777777" w:rsidTr="00365FF1">
        <w:tc>
          <w:tcPr>
            <w:tcW w:w="5211" w:type="dxa"/>
          </w:tcPr>
          <w:p w14:paraId="231EA049" w14:textId="77777777" w:rsidR="003A064C" w:rsidRPr="00A92848" w:rsidRDefault="003A064C" w:rsidP="00365FF1">
            <w:pPr>
              <w:spacing w:after="0"/>
              <w:rPr>
                <w:rFonts w:ascii="Times New Roman" w:hAnsi="Times New Roman"/>
                <w:sz w:val="24"/>
                <w:szCs w:val="24"/>
              </w:rPr>
            </w:pPr>
            <w:r w:rsidRPr="00A92848">
              <w:rPr>
                <w:rFonts w:ascii="Times New Roman" w:hAnsi="Times New Roman"/>
                <w:sz w:val="24"/>
                <w:szCs w:val="24"/>
              </w:rPr>
              <w:t xml:space="preserve">Pirkimo būdas </w:t>
            </w:r>
          </w:p>
        </w:tc>
        <w:tc>
          <w:tcPr>
            <w:tcW w:w="5152" w:type="dxa"/>
          </w:tcPr>
          <w:p w14:paraId="68F7D0E1" w14:textId="77777777" w:rsidR="003A064C" w:rsidRPr="00A92848" w:rsidRDefault="003A064C" w:rsidP="00365FF1">
            <w:pPr>
              <w:spacing w:after="0"/>
              <w:ind w:firstLine="720"/>
              <w:rPr>
                <w:rFonts w:ascii="Times New Roman" w:hAnsi="Times New Roman"/>
                <w:sz w:val="24"/>
                <w:szCs w:val="24"/>
              </w:rPr>
            </w:pPr>
          </w:p>
        </w:tc>
      </w:tr>
      <w:tr w:rsidR="003A064C" w:rsidRPr="00A92848" w14:paraId="5DE79E59" w14:textId="77777777" w:rsidTr="00365FF1">
        <w:tc>
          <w:tcPr>
            <w:tcW w:w="5211" w:type="dxa"/>
          </w:tcPr>
          <w:p w14:paraId="79A0D848" w14:textId="77777777" w:rsidR="003A064C" w:rsidRPr="00A92848" w:rsidRDefault="003A064C" w:rsidP="00365FF1">
            <w:pPr>
              <w:spacing w:after="0"/>
              <w:rPr>
                <w:rFonts w:ascii="Times New Roman" w:hAnsi="Times New Roman"/>
                <w:sz w:val="24"/>
                <w:szCs w:val="24"/>
              </w:rPr>
            </w:pPr>
            <w:r w:rsidRPr="00A92848">
              <w:rPr>
                <w:rFonts w:ascii="Times New Roman" w:hAnsi="Times New Roman"/>
                <w:sz w:val="24"/>
                <w:szCs w:val="24"/>
              </w:rPr>
              <w:t xml:space="preserve">Pirkimo būdo pasirinkimo pagrindas </w:t>
            </w:r>
            <w:r w:rsidRPr="00A92848">
              <w:rPr>
                <w:rFonts w:ascii="Times New Roman" w:hAnsi="Times New Roman"/>
                <w:i/>
                <w:sz w:val="24"/>
                <w:szCs w:val="24"/>
              </w:rPr>
              <w:t>(nustatytas, vadovaujantis mažos vertės pirkimų tvarkos aprašu)</w:t>
            </w:r>
            <w:r w:rsidRPr="00A92848">
              <w:rPr>
                <w:rFonts w:ascii="Times New Roman" w:hAnsi="Times New Roman"/>
                <w:sz w:val="24"/>
                <w:szCs w:val="24"/>
              </w:rPr>
              <w:t>:</w:t>
            </w:r>
          </w:p>
        </w:tc>
        <w:tc>
          <w:tcPr>
            <w:tcW w:w="5152" w:type="dxa"/>
          </w:tcPr>
          <w:p w14:paraId="2A962A75" w14:textId="77777777" w:rsidR="003A064C" w:rsidRPr="00A92848" w:rsidRDefault="003A064C" w:rsidP="00365FF1">
            <w:pPr>
              <w:spacing w:after="0"/>
              <w:ind w:firstLine="720"/>
              <w:rPr>
                <w:rFonts w:ascii="Times New Roman" w:hAnsi="Times New Roman"/>
                <w:sz w:val="24"/>
                <w:szCs w:val="24"/>
              </w:rPr>
            </w:pPr>
          </w:p>
        </w:tc>
      </w:tr>
      <w:tr w:rsidR="003A064C" w:rsidRPr="00A92848" w14:paraId="30C72119" w14:textId="77777777" w:rsidTr="00365FF1">
        <w:tc>
          <w:tcPr>
            <w:tcW w:w="5211" w:type="dxa"/>
          </w:tcPr>
          <w:p w14:paraId="19B29FFD" w14:textId="77777777" w:rsidR="003A064C" w:rsidRPr="00A92848" w:rsidRDefault="003A064C" w:rsidP="00365FF1">
            <w:pPr>
              <w:spacing w:after="0"/>
              <w:rPr>
                <w:rFonts w:ascii="Times New Roman" w:hAnsi="Times New Roman"/>
                <w:sz w:val="24"/>
                <w:szCs w:val="24"/>
              </w:rPr>
            </w:pPr>
            <w:r w:rsidRPr="00A92848">
              <w:rPr>
                <w:rFonts w:ascii="Times New Roman" w:hAnsi="Times New Roman"/>
                <w:sz w:val="24"/>
                <w:szCs w:val="24"/>
              </w:rPr>
              <w:t xml:space="preserve">Skelbimo paskelbimo data ir Nr. </w:t>
            </w:r>
            <w:r w:rsidRPr="00A92848">
              <w:rPr>
                <w:rFonts w:ascii="Times New Roman" w:hAnsi="Times New Roman"/>
                <w:i/>
                <w:sz w:val="24"/>
                <w:szCs w:val="24"/>
              </w:rPr>
              <w:t>(jei vykdomas skelbiamas pirkimas)</w:t>
            </w:r>
            <w:r w:rsidRPr="00A92848">
              <w:rPr>
                <w:rFonts w:ascii="Times New Roman" w:hAnsi="Times New Roman"/>
                <w:sz w:val="24"/>
                <w:szCs w:val="24"/>
              </w:rPr>
              <w:t>:</w:t>
            </w:r>
          </w:p>
        </w:tc>
        <w:tc>
          <w:tcPr>
            <w:tcW w:w="5152" w:type="dxa"/>
          </w:tcPr>
          <w:p w14:paraId="74B076B6" w14:textId="77777777" w:rsidR="003A064C" w:rsidRPr="00A92848" w:rsidRDefault="003A064C" w:rsidP="00365FF1">
            <w:pPr>
              <w:spacing w:after="0"/>
              <w:ind w:firstLine="720"/>
              <w:rPr>
                <w:rFonts w:ascii="Times New Roman" w:hAnsi="Times New Roman"/>
                <w:sz w:val="24"/>
                <w:szCs w:val="24"/>
              </w:rPr>
            </w:pPr>
          </w:p>
        </w:tc>
      </w:tr>
      <w:tr w:rsidR="003A064C" w:rsidRPr="00A92848" w14:paraId="1835887C" w14:textId="77777777" w:rsidTr="00365FF1">
        <w:tc>
          <w:tcPr>
            <w:tcW w:w="5211" w:type="dxa"/>
          </w:tcPr>
          <w:p w14:paraId="624D9505" w14:textId="77777777" w:rsidR="003A064C" w:rsidRPr="00A92848" w:rsidRDefault="003A064C" w:rsidP="00365FF1">
            <w:pPr>
              <w:spacing w:after="0"/>
              <w:rPr>
                <w:rFonts w:ascii="Times New Roman" w:hAnsi="Times New Roman"/>
                <w:sz w:val="24"/>
                <w:szCs w:val="24"/>
              </w:rPr>
            </w:pPr>
            <w:r w:rsidRPr="00A92848">
              <w:rPr>
                <w:rFonts w:ascii="Times New Roman" w:hAnsi="Times New Roman"/>
                <w:sz w:val="24"/>
                <w:szCs w:val="24"/>
              </w:rPr>
              <w:t>Pasiūlymų vertinimo kriterijus:</w:t>
            </w:r>
          </w:p>
        </w:tc>
        <w:tc>
          <w:tcPr>
            <w:tcW w:w="5152" w:type="dxa"/>
          </w:tcPr>
          <w:p w14:paraId="555AD1F5" w14:textId="77777777" w:rsidR="003A064C" w:rsidRPr="00A92848" w:rsidRDefault="003A064C" w:rsidP="00365FF1">
            <w:pPr>
              <w:spacing w:after="0"/>
              <w:ind w:firstLine="720"/>
              <w:rPr>
                <w:rFonts w:ascii="Times New Roman" w:hAnsi="Times New Roman"/>
                <w:sz w:val="24"/>
                <w:szCs w:val="24"/>
              </w:rPr>
            </w:pPr>
          </w:p>
        </w:tc>
      </w:tr>
      <w:tr w:rsidR="003A064C" w:rsidRPr="00A92848" w14:paraId="46E5ED9D" w14:textId="77777777" w:rsidTr="00365FF1">
        <w:tc>
          <w:tcPr>
            <w:tcW w:w="5211" w:type="dxa"/>
          </w:tcPr>
          <w:p w14:paraId="58C1C6C6" w14:textId="77777777" w:rsidR="003A064C" w:rsidRPr="00A92848" w:rsidRDefault="003A064C" w:rsidP="00365FF1">
            <w:pPr>
              <w:spacing w:after="0"/>
              <w:rPr>
                <w:rFonts w:ascii="Times New Roman" w:hAnsi="Times New Roman"/>
                <w:sz w:val="24"/>
                <w:szCs w:val="24"/>
              </w:rPr>
            </w:pPr>
            <w:r w:rsidRPr="00A92848">
              <w:rPr>
                <w:rFonts w:ascii="Times New Roman" w:hAnsi="Times New Roman"/>
                <w:sz w:val="24"/>
                <w:szCs w:val="24"/>
              </w:rPr>
              <w:t xml:space="preserve">Ar pirkimas atliktas CVP IS priemonėmis </w:t>
            </w:r>
            <w:r w:rsidRPr="00A92848">
              <w:rPr>
                <w:rFonts w:ascii="Times New Roman" w:hAnsi="Times New Roman"/>
                <w:i/>
                <w:sz w:val="24"/>
                <w:szCs w:val="24"/>
              </w:rPr>
              <w:t>(taip/ne)</w:t>
            </w:r>
            <w:r w:rsidRPr="00A92848">
              <w:rPr>
                <w:rFonts w:ascii="Times New Roman" w:hAnsi="Times New Roman"/>
                <w:sz w:val="24"/>
                <w:szCs w:val="24"/>
              </w:rPr>
              <w:t xml:space="preserve">: </w:t>
            </w:r>
          </w:p>
        </w:tc>
        <w:tc>
          <w:tcPr>
            <w:tcW w:w="5152" w:type="dxa"/>
          </w:tcPr>
          <w:p w14:paraId="1CF38FF2" w14:textId="77777777" w:rsidR="003A064C" w:rsidRPr="00A92848" w:rsidRDefault="003A064C" w:rsidP="00365FF1">
            <w:pPr>
              <w:spacing w:after="0"/>
              <w:ind w:firstLine="720"/>
              <w:rPr>
                <w:rFonts w:ascii="Times New Roman" w:hAnsi="Times New Roman"/>
                <w:sz w:val="24"/>
                <w:szCs w:val="24"/>
              </w:rPr>
            </w:pPr>
          </w:p>
        </w:tc>
      </w:tr>
    </w:tbl>
    <w:p w14:paraId="7DD96A6F" w14:textId="77777777" w:rsidR="003A064C" w:rsidRPr="00A92848" w:rsidRDefault="003A064C" w:rsidP="003A064C">
      <w:pPr>
        <w:spacing w:after="0"/>
        <w:ind w:firstLine="720"/>
        <w:rPr>
          <w:rFonts w:ascii="Times New Roman" w:hAnsi="Times New Roman"/>
          <w:sz w:val="24"/>
          <w:szCs w:val="24"/>
        </w:rPr>
      </w:pPr>
    </w:p>
    <w:p w14:paraId="18D532B1" w14:textId="3F9B2162" w:rsidR="003A064C" w:rsidRPr="00A92848" w:rsidRDefault="003A064C" w:rsidP="003A064C">
      <w:pPr>
        <w:spacing w:after="0"/>
        <w:rPr>
          <w:rFonts w:ascii="Times New Roman" w:hAnsi="Times New Roman"/>
          <w:b/>
          <w:sz w:val="24"/>
          <w:szCs w:val="24"/>
        </w:rPr>
      </w:pPr>
      <w:r w:rsidRPr="00A92848">
        <w:rPr>
          <w:rFonts w:ascii="Times New Roman" w:hAnsi="Times New Roman"/>
          <w:b/>
          <w:sz w:val="24"/>
          <w:szCs w:val="24"/>
        </w:rPr>
        <w:t xml:space="preserve">Pakviesti tiekėjai </w:t>
      </w:r>
      <w:r w:rsidRPr="00A92848">
        <w:rPr>
          <w:rFonts w:ascii="Times New Roman" w:hAnsi="Times New Roman"/>
          <w:i/>
          <w:sz w:val="24"/>
          <w:szCs w:val="24"/>
        </w:rPr>
        <w:t>(pildoma, jei pirkimas vykdytas apie jį neskelbiant):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089"/>
        <w:gridCol w:w="4240"/>
        <w:gridCol w:w="2001"/>
      </w:tblGrid>
      <w:tr w:rsidR="003A064C" w:rsidRPr="00A92848" w14:paraId="6FC62F2C" w14:textId="77777777" w:rsidTr="00365FF1">
        <w:tc>
          <w:tcPr>
            <w:tcW w:w="578" w:type="dxa"/>
            <w:tcBorders>
              <w:top w:val="single" w:sz="12" w:space="0" w:color="auto"/>
              <w:left w:val="single" w:sz="12" w:space="0" w:color="auto"/>
              <w:bottom w:val="single" w:sz="12" w:space="0" w:color="auto"/>
              <w:right w:val="single" w:sz="12" w:space="0" w:color="auto"/>
            </w:tcBorders>
            <w:vAlign w:val="center"/>
          </w:tcPr>
          <w:p w14:paraId="46066846" w14:textId="77777777" w:rsidR="003A064C" w:rsidRPr="00A92848" w:rsidRDefault="003A064C" w:rsidP="00365FF1">
            <w:pPr>
              <w:spacing w:after="0"/>
              <w:rPr>
                <w:rFonts w:ascii="Times New Roman" w:hAnsi="Times New Roman"/>
                <w:sz w:val="24"/>
                <w:szCs w:val="24"/>
              </w:rPr>
            </w:pPr>
            <w:r w:rsidRPr="00A92848">
              <w:rPr>
                <w:rFonts w:ascii="Times New Roman" w:hAnsi="Times New Roman"/>
                <w:sz w:val="24"/>
                <w:szCs w:val="24"/>
              </w:rPr>
              <w:t>Eil. Nr.</w:t>
            </w:r>
          </w:p>
        </w:tc>
        <w:tc>
          <w:tcPr>
            <w:tcW w:w="3089" w:type="dxa"/>
            <w:tcBorders>
              <w:top w:val="single" w:sz="12" w:space="0" w:color="auto"/>
              <w:left w:val="single" w:sz="12" w:space="0" w:color="auto"/>
              <w:bottom w:val="single" w:sz="12" w:space="0" w:color="auto"/>
              <w:right w:val="single" w:sz="12" w:space="0" w:color="auto"/>
            </w:tcBorders>
            <w:vAlign w:val="center"/>
          </w:tcPr>
          <w:p w14:paraId="7EDB1334" w14:textId="77777777" w:rsidR="003A064C" w:rsidRPr="00A92848" w:rsidRDefault="003A064C" w:rsidP="00365FF1">
            <w:pPr>
              <w:spacing w:after="0"/>
              <w:rPr>
                <w:rFonts w:ascii="Times New Roman" w:hAnsi="Times New Roman"/>
                <w:sz w:val="24"/>
                <w:szCs w:val="24"/>
              </w:rPr>
            </w:pPr>
            <w:r w:rsidRPr="00A92848">
              <w:rPr>
                <w:rFonts w:ascii="Times New Roman" w:hAnsi="Times New Roman"/>
                <w:sz w:val="24"/>
                <w:szCs w:val="24"/>
              </w:rPr>
              <w:t>Pavadinimas, įmonės kodas</w:t>
            </w:r>
          </w:p>
        </w:tc>
        <w:tc>
          <w:tcPr>
            <w:tcW w:w="4240" w:type="dxa"/>
            <w:tcBorders>
              <w:top w:val="single" w:sz="12" w:space="0" w:color="auto"/>
              <w:left w:val="single" w:sz="12" w:space="0" w:color="auto"/>
              <w:bottom w:val="single" w:sz="12" w:space="0" w:color="auto"/>
              <w:right w:val="single" w:sz="12" w:space="0" w:color="auto"/>
            </w:tcBorders>
            <w:vAlign w:val="center"/>
          </w:tcPr>
          <w:p w14:paraId="357CA090" w14:textId="77777777" w:rsidR="003A064C" w:rsidRPr="00A92848" w:rsidRDefault="003A064C" w:rsidP="00365FF1">
            <w:pPr>
              <w:spacing w:after="0"/>
              <w:ind w:firstLine="720"/>
              <w:jc w:val="both"/>
              <w:rPr>
                <w:rFonts w:ascii="Times New Roman" w:hAnsi="Times New Roman"/>
                <w:i/>
                <w:sz w:val="24"/>
                <w:szCs w:val="24"/>
              </w:rPr>
            </w:pPr>
            <w:r w:rsidRPr="00A92848">
              <w:rPr>
                <w:rFonts w:ascii="Times New Roman" w:hAnsi="Times New Roman"/>
                <w:sz w:val="24"/>
                <w:szCs w:val="24"/>
              </w:rPr>
              <w:t>Kvietimo pateikimo būdas</w:t>
            </w:r>
          </w:p>
        </w:tc>
        <w:tc>
          <w:tcPr>
            <w:tcW w:w="2001" w:type="dxa"/>
            <w:tcBorders>
              <w:top w:val="single" w:sz="12" w:space="0" w:color="auto"/>
              <w:left w:val="single" w:sz="12" w:space="0" w:color="auto"/>
              <w:bottom w:val="single" w:sz="12" w:space="0" w:color="auto"/>
              <w:right w:val="single" w:sz="12" w:space="0" w:color="auto"/>
            </w:tcBorders>
            <w:vAlign w:val="center"/>
          </w:tcPr>
          <w:p w14:paraId="092872BB" w14:textId="77777777" w:rsidR="003A064C" w:rsidRPr="00A92848" w:rsidRDefault="003A064C" w:rsidP="00365FF1">
            <w:pPr>
              <w:spacing w:after="0"/>
              <w:jc w:val="center"/>
              <w:rPr>
                <w:rFonts w:ascii="Times New Roman" w:hAnsi="Times New Roman"/>
                <w:sz w:val="24"/>
                <w:szCs w:val="24"/>
              </w:rPr>
            </w:pPr>
            <w:r w:rsidRPr="00A92848">
              <w:rPr>
                <w:rFonts w:ascii="Times New Roman" w:hAnsi="Times New Roman"/>
                <w:sz w:val="24"/>
                <w:szCs w:val="24"/>
              </w:rPr>
              <w:t xml:space="preserve">Kvietimo pateikimo data </w:t>
            </w:r>
          </w:p>
        </w:tc>
      </w:tr>
      <w:tr w:rsidR="003A064C" w:rsidRPr="00A92848" w14:paraId="7E32F18A" w14:textId="77777777" w:rsidTr="00365FF1">
        <w:tc>
          <w:tcPr>
            <w:tcW w:w="578" w:type="dxa"/>
            <w:tcBorders>
              <w:top w:val="single" w:sz="12" w:space="0" w:color="auto"/>
            </w:tcBorders>
          </w:tcPr>
          <w:p w14:paraId="210C9084" w14:textId="77777777" w:rsidR="003A064C" w:rsidRPr="00A92848" w:rsidRDefault="003A064C" w:rsidP="00365FF1">
            <w:pPr>
              <w:spacing w:after="0"/>
              <w:ind w:firstLine="720"/>
              <w:rPr>
                <w:rFonts w:ascii="Times New Roman" w:hAnsi="Times New Roman"/>
                <w:sz w:val="24"/>
                <w:szCs w:val="24"/>
              </w:rPr>
            </w:pPr>
          </w:p>
        </w:tc>
        <w:tc>
          <w:tcPr>
            <w:tcW w:w="3089" w:type="dxa"/>
            <w:tcBorders>
              <w:top w:val="single" w:sz="12" w:space="0" w:color="auto"/>
            </w:tcBorders>
          </w:tcPr>
          <w:p w14:paraId="7A10D039" w14:textId="77777777" w:rsidR="003A064C" w:rsidRPr="00A92848" w:rsidRDefault="003A064C" w:rsidP="00365FF1">
            <w:pPr>
              <w:spacing w:after="0"/>
              <w:ind w:firstLine="720"/>
              <w:rPr>
                <w:rFonts w:ascii="Times New Roman" w:hAnsi="Times New Roman"/>
                <w:sz w:val="24"/>
                <w:szCs w:val="24"/>
              </w:rPr>
            </w:pPr>
          </w:p>
        </w:tc>
        <w:tc>
          <w:tcPr>
            <w:tcW w:w="4240" w:type="dxa"/>
            <w:tcBorders>
              <w:top w:val="single" w:sz="12" w:space="0" w:color="auto"/>
            </w:tcBorders>
          </w:tcPr>
          <w:p w14:paraId="7211045A" w14:textId="77777777" w:rsidR="003A064C" w:rsidRPr="00A92848" w:rsidRDefault="003A064C" w:rsidP="00365FF1">
            <w:pPr>
              <w:spacing w:after="0"/>
              <w:ind w:firstLine="720"/>
              <w:rPr>
                <w:rFonts w:ascii="Times New Roman" w:hAnsi="Times New Roman"/>
                <w:sz w:val="24"/>
                <w:szCs w:val="24"/>
              </w:rPr>
            </w:pPr>
          </w:p>
        </w:tc>
        <w:tc>
          <w:tcPr>
            <w:tcW w:w="2001" w:type="dxa"/>
            <w:tcBorders>
              <w:top w:val="single" w:sz="12" w:space="0" w:color="auto"/>
            </w:tcBorders>
          </w:tcPr>
          <w:p w14:paraId="11E0F565" w14:textId="77777777" w:rsidR="003A064C" w:rsidRPr="00A92848" w:rsidRDefault="003A064C" w:rsidP="00365FF1">
            <w:pPr>
              <w:spacing w:after="0"/>
              <w:ind w:firstLine="720"/>
              <w:rPr>
                <w:rFonts w:ascii="Times New Roman" w:hAnsi="Times New Roman"/>
                <w:sz w:val="24"/>
                <w:szCs w:val="24"/>
              </w:rPr>
            </w:pPr>
          </w:p>
        </w:tc>
      </w:tr>
      <w:tr w:rsidR="003A064C" w:rsidRPr="00A92848" w14:paraId="45E51B07" w14:textId="77777777" w:rsidTr="00365FF1">
        <w:tc>
          <w:tcPr>
            <w:tcW w:w="578" w:type="dxa"/>
          </w:tcPr>
          <w:p w14:paraId="036930C6" w14:textId="77777777" w:rsidR="003A064C" w:rsidRPr="00A92848" w:rsidRDefault="003A064C" w:rsidP="00365FF1">
            <w:pPr>
              <w:spacing w:after="0"/>
              <w:ind w:firstLine="720"/>
              <w:rPr>
                <w:rFonts w:ascii="Times New Roman" w:hAnsi="Times New Roman"/>
                <w:sz w:val="24"/>
                <w:szCs w:val="24"/>
              </w:rPr>
            </w:pPr>
          </w:p>
        </w:tc>
        <w:tc>
          <w:tcPr>
            <w:tcW w:w="3089" w:type="dxa"/>
          </w:tcPr>
          <w:p w14:paraId="7580D64C" w14:textId="77777777" w:rsidR="003A064C" w:rsidRPr="00A92848" w:rsidRDefault="003A064C" w:rsidP="00365FF1">
            <w:pPr>
              <w:spacing w:after="0"/>
              <w:ind w:firstLine="720"/>
              <w:rPr>
                <w:rFonts w:ascii="Times New Roman" w:hAnsi="Times New Roman"/>
                <w:sz w:val="24"/>
                <w:szCs w:val="24"/>
              </w:rPr>
            </w:pPr>
          </w:p>
        </w:tc>
        <w:tc>
          <w:tcPr>
            <w:tcW w:w="4240" w:type="dxa"/>
          </w:tcPr>
          <w:p w14:paraId="6AAA0E8E" w14:textId="77777777" w:rsidR="003A064C" w:rsidRPr="00A92848" w:rsidRDefault="003A064C" w:rsidP="00365FF1">
            <w:pPr>
              <w:spacing w:after="0"/>
              <w:ind w:firstLine="720"/>
              <w:rPr>
                <w:rFonts w:ascii="Times New Roman" w:hAnsi="Times New Roman"/>
                <w:sz w:val="24"/>
                <w:szCs w:val="24"/>
              </w:rPr>
            </w:pPr>
          </w:p>
        </w:tc>
        <w:tc>
          <w:tcPr>
            <w:tcW w:w="2001" w:type="dxa"/>
          </w:tcPr>
          <w:p w14:paraId="18FD3BA0" w14:textId="77777777" w:rsidR="003A064C" w:rsidRPr="00A92848" w:rsidRDefault="003A064C" w:rsidP="00365FF1">
            <w:pPr>
              <w:spacing w:after="0"/>
              <w:ind w:firstLine="720"/>
              <w:rPr>
                <w:rFonts w:ascii="Times New Roman" w:hAnsi="Times New Roman"/>
                <w:sz w:val="24"/>
                <w:szCs w:val="24"/>
              </w:rPr>
            </w:pPr>
          </w:p>
        </w:tc>
      </w:tr>
      <w:tr w:rsidR="003A064C" w:rsidRPr="00A92848" w14:paraId="6F7A46A6" w14:textId="77777777" w:rsidTr="00365FF1">
        <w:tc>
          <w:tcPr>
            <w:tcW w:w="578" w:type="dxa"/>
          </w:tcPr>
          <w:p w14:paraId="014AB456" w14:textId="77777777" w:rsidR="003A064C" w:rsidRPr="00A92848" w:rsidRDefault="003A064C" w:rsidP="00365FF1">
            <w:pPr>
              <w:spacing w:after="0"/>
              <w:ind w:firstLine="720"/>
              <w:rPr>
                <w:rFonts w:ascii="Times New Roman" w:hAnsi="Times New Roman"/>
                <w:sz w:val="24"/>
                <w:szCs w:val="24"/>
              </w:rPr>
            </w:pPr>
          </w:p>
        </w:tc>
        <w:tc>
          <w:tcPr>
            <w:tcW w:w="3089" w:type="dxa"/>
          </w:tcPr>
          <w:p w14:paraId="29F50416" w14:textId="77777777" w:rsidR="003A064C" w:rsidRPr="00A92848" w:rsidRDefault="003A064C" w:rsidP="00365FF1">
            <w:pPr>
              <w:spacing w:after="0"/>
              <w:ind w:firstLine="720"/>
              <w:rPr>
                <w:rFonts w:ascii="Times New Roman" w:hAnsi="Times New Roman"/>
                <w:sz w:val="24"/>
                <w:szCs w:val="24"/>
              </w:rPr>
            </w:pPr>
          </w:p>
        </w:tc>
        <w:tc>
          <w:tcPr>
            <w:tcW w:w="4240" w:type="dxa"/>
          </w:tcPr>
          <w:p w14:paraId="37AA865A" w14:textId="77777777" w:rsidR="003A064C" w:rsidRPr="00A92848" w:rsidRDefault="003A064C" w:rsidP="00365FF1">
            <w:pPr>
              <w:spacing w:after="0"/>
              <w:ind w:firstLine="720"/>
              <w:rPr>
                <w:rFonts w:ascii="Times New Roman" w:hAnsi="Times New Roman"/>
                <w:sz w:val="24"/>
                <w:szCs w:val="24"/>
              </w:rPr>
            </w:pPr>
          </w:p>
        </w:tc>
        <w:tc>
          <w:tcPr>
            <w:tcW w:w="2001" w:type="dxa"/>
          </w:tcPr>
          <w:p w14:paraId="23F0FF2E" w14:textId="77777777" w:rsidR="003A064C" w:rsidRPr="00A92848" w:rsidRDefault="003A064C" w:rsidP="00365FF1">
            <w:pPr>
              <w:spacing w:after="0"/>
              <w:ind w:firstLine="720"/>
              <w:rPr>
                <w:rFonts w:ascii="Times New Roman" w:hAnsi="Times New Roman"/>
                <w:sz w:val="24"/>
                <w:szCs w:val="24"/>
              </w:rPr>
            </w:pPr>
          </w:p>
        </w:tc>
      </w:tr>
    </w:tbl>
    <w:p w14:paraId="74D195EF" w14:textId="77777777" w:rsidR="003A064C" w:rsidRPr="00A92848" w:rsidRDefault="003A064C" w:rsidP="003A064C">
      <w:pPr>
        <w:pStyle w:val="Linija"/>
        <w:spacing w:line="276" w:lineRule="auto"/>
        <w:jc w:val="left"/>
        <w:rPr>
          <w:color w:val="auto"/>
          <w:sz w:val="24"/>
          <w:szCs w:val="24"/>
        </w:rPr>
      </w:pPr>
    </w:p>
    <w:p w14:paraId="2771ECC9" w14:textId="77777777" w:rsidR="003A064C" w:rsidRPr="00A92848" w:rsidRDefault="003A064C" w:rsidP="003A064C">
      <w:pPr>
        <w:spacing w:after="0"/>
        <w:rPr>
          <w:rFonts w:ascii="Times New Roman" w:hAnsi="Times New Roman"/>
          <w:b/>
          <w:sz w:val="24"/>
          <w:szCs w:val="24"/>
        </w:rPr>
      </w:pPr>
      <w:r w:rsidRPr="00A92848">
        <w:rPr>
          <w:rFonts w:ascii="Times New Roman" w:hAnsi="Times New Roman"/>
          <w:b/>
          <w:sz w:val="24"/>
          <w:szCs w:val="24"/>
        </w:rPr>
        <w:t>Pasiūlymus pateikę tiekėjai</w:t>
      </w:r>
      <w:r w:rsidRPr="00A92848">
        <w:rPr>
          <w:rFonts w:ascii="Times New Roman" w:hAnsi="Times New Roman"/>
          <w:i/>
          <w:sz w:val="24"/>
          <w:szCs w:val="24"/>
        </w:rPr>
        <w:t>:</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559"/>
        <w:gridCol w:w="1418"/>
        <w:gridCol w:w="1720"/>
        <w:gridCol w:w="1344"/>
        <w:gridCol w:w="1539"/>
        <w:gridCol w:w="1668"/>
      </w:tblGrid>
      <w:tr w:rsidR="003A064C" w:rsidRPr="00A92848" w14:paraId="05D717B5" w14:textId="77777777" w:rsidTr="00946B9C">
        <w:trPr>
          <w:trHeight w:val="1603"/>
        </w:trPr>
        <w:tc>
          <w:tcPr>
            <w:tcW w:w="694" w:type="dxa"/>
            <w:tcBorders>
              <w:top w:val="single" w:sz="12" w:space="0" w:color="auto"/>
              <w:left w:val="single" w:sz="12" w:space="0" w:color="auto"/>
              <w:bottom w:val="single" w:sz="12" w:space="0" w:color="auto"/>
              <w:right w:val="single" w:sz="12" w:space="0" w:color="auto"/>
            </w:tcBorders>
            <w:vAlign w:val="center"/>
          </w:tcPr>
          <w:p w14:paraId="58959157" w14:textId="77777777" w:rsidR="003A064C" w:rsidRPr="00A92848" w:rsidRDefault="003A064C" w:rsidP="00365FF1">
            <w:pPr>
              <w:spacing w:after="0"/>
              <w:rPr>
                <w:rFonts w:ascii="Times New Roman" w:hAnsi="Times New Roman"/>
                <w:sz w:val="24"/>
                <w:szCs w:val="24"/>
              </w:rPr>
            </w:pPr>
            <w:r w:rsidRPr="00A92848">
              <w:rPr>
                <w:rFonts w:ascii="Times New Roman" w:hAnsi="Times New Roman"/>
                <w:sz w:val="24"/>
                <w:szCs w:val="24"/>
              </w:rPr>
              <w:t>Eil. Nr.</w:t>
            </w:r>
          </w:p>
        </w:tc>
        <w:tc>
          <w:tcPr>
            <w:tcW w:w="1559" w:type="dxa"/>
            <w:tcBorders>
              <w:top w:val="single" w:sz="12" w:space="0" w:color="auto"/>
              <w:left w:val="single" w:sz="12" w:space="0" w:color="auto"/>
              <w:bottom w:val="single" w:sz="12" w:space="0" w:color="auto"/>
              <w:right w:val="single" w:sz="12" w:space="0" w:color="auto"/>
            </w:tcBorders>
            <w:vAlign w:val="center"/>
          </w:tcPr>
          <w:p w14:paraId="7CF5AAE4" w14:textId="77777777" w:rsidR="003A064C" w:rsidRPr="00A92848" w:rsidRDefault="003A064C" w:rsidP="00365FF1">
            <w:pPr>
              <w:spacing w:after="0"/>
              <w:rPr>
                <w:rFonts w:ascii="Times New Roman" w:hAnsi="Times New Roman"/>
                <w:sz w:val="24"/>
                <w:szCs w:val="24"/>
              </w:rPr>
            </w:pPr>
            <w:r w:rsidRPr="00A92848">
              <w:rPr>
                <w:rFonts w:ascii="Times New Roman" w:hAnsi="Times New Roman"/>
                <w:sz w:val="24"/>
                <w:szCs w:val="24"/>
              </w:rPr>
              <w:t>Pavadinimas, įmonės kodas (jei taikoma)</w:t>
            </w:r>
          </w:p>
        </w:tc>
        <w:tc>
          <w:tcPr>
            <w:tcW w:w="1418" w:type="dxa"/>
            <w:tcBorders>
              <w:top w:val="single" w:sz="12" w:space="0" w:color="auto"/>
              <w:left w:val="single" w:sz="12" w:space="0" w:color="auto"/>
              <w:bottom w:val="single" w:sz="12" w:space="0" w:color="auto"/>
              <w:right w:val="single" w:sz="12" w:space="0" w:color="auto"/>
            </w:tcBorders>
            <w:vAlign w:val="center"/>
          </w:tcPr>
          <w:p w14:paraId="77A9E96E" w14:textId="77777777" w:rsidR="003A064C" w:rsidRPr="00A92848" w:rsidRDefault="003A064C" w:rsidP="00365FF1">
            <w:pPr>
              <w:spacing w:after="0"/>
              <w:rPr>
                <w:rFonts w:ascii="Times New Roman" w:hAnsi="Times New Roman"/>
                <w:spacing w:val="5"/>
                <w:sz w:val="24"/>
                <w:szCs w:val="24"/>
              </w:rPr>
            </w:pPr>
            <w:r w:rsidRPr="00A92848">
              <w:rPr>
                <w:rFonts w:ascii="Times New Roman" w:hAnsi="Times New Roman"/>
                <w:sz w:val="24"/>
                <w:szCs w:val="24"/>
              </w:rPr>
              <w:t xml:space="preserve">Pasiūlymą </w:t>
            </w:r>
            <w:r w:rsidRPr="00A92848">
              <w:rPr>
                <w:rFonts w:ascii="Times New Roman" w:hAnsi="Times New Roman"/>
                <w:spacing w:val="1"/>
                <w:sz w:val="24"/>
                <w:szCs w:val="24"/>
              </w:rPr>
              <w:t xml:space="preserve">pateikusio </w:t>
            </w:r>
            <w:r w:rsidRPr="00A92848">
              <w:rPr>
                <w:rFonts w:ascii="Times New Roman" w:hAnsi="Times New Roman"/>
                <w:spacing w:val="-1"/>
                <w:sz w:val="24"/>
                <w:szCs w:val="24"/>
              </w:rPr>
              <w:t xml:space="preserve">asmens pareigos, vardas, </w:t>
            </w:r>
            <w:r w:rsidRPr="00A92848">
              <w:rPr>
                <w:rFonts w:ascii="Times New Roman" w:hAnsi="Times New Roman"/>
                <w:spacing w:val="5"/>
                <w:sz w:val="24"/>
                <w:szCs w:val="24"/>
              </w:rPr>
              <w:t>pavardė</w:t>
            </w:r>
          </w:p>
          <w:p w14:paraId="4C6D23DC" w14:textId="77777777" w:rsidR="003A064C" w:rsidRPr="00A92848" w:rsidRDefault="003A064C" w:rsidP="00365FF1">
            <w:pPr>
              <w:spacing w:after="0"/>
              <w:rPr>
                <w:rFonts w:ascii="Times New Roman" w:hAnsi="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vAlign w:val="center"/>
          </w:tcPr>
          <w:p w14:paraId="1205955A" w14:textId="77777777" w:rsidR="003A064C" w:rsidRPr="00A92848" w:rsidRDefault="003A064C" w:rsidP="00365FF1">
            <w:pPr>
              <w:spacing w:after="0"/>
              <w:jc w:val="center"/>
              <w:rPr>
                <w:rFonts w:ascii="Times New Roman" w:hAnsi="Times New Roman"/>
                <w:sz w:val="24"/>
                <w:szCs w:val="24"/>
              </w:rPr>
            </w:pPr>
            <w:r w:rsidRPr="00A92848">
              <w:rPr>
                <w:rFonts w:ascii="Times New Roman" w:hAnsi="Times New Roman"/>
                <w:sz w:val="24"/>
                <w:szCs w:val="24"/>
              </w:rPr>
              <w:t>Pasiūlymo pateikimo data ir laikas</w:t>
            </w:r>
          </w:p>
          <w:p w14:paraId="7B3F5CC8" w14:textId="77777777" w:rsidR="003A064C" w:rsidRPr="00A92848" w:rsidRDefault="003A064C" w:rsidP="00365FF1">
            <w:pPr>
              <w:spacing w:after="0"/>
              <w:ind w:firstLine="720"/>
              <w:jc w:val="center"/>
              <w:rPr>
                <w:rFonts w:ascii="Times New Roman" w:hAnsi="Times New Roman"/>
                <w:sz w:val="24"/>
                <w:szCs w:val="24"/>
              </w:rPr>
            </w:pPr>
          </w:p>
        </w:tc>
        <w:tc>
          <w:tcPr>
            <w:tcW w:w="1344" w:type="dxa"/>
            <w:tcBorders>
              <w:top w:val="single" w:sz="12" w:space="0" w:color="auto"/>
              <w:left w:val="single" w:sz="12" w:space="0" w:color="auto"/>
              <w:bottom w:val="single" w:sz="12" w:space="0" w:color="auto"/>
              <w:right w:val="single" w:sz="12" w:space="0" w:color="auto"/>
            </w:tcBorders>
            <w:vAlign w:val="center"/>
          </w:tcPr>
          <w:p w14:paraId="48D7629C" w14:textId="77777777" w:rsidR="003A064C" w:rsidRPr="00A92848" w:rsidRDefault="003A064C" w:rsidP="00365FF1">
            <w:pPr>
              <w:spacing w:after="0"/>
              <w:jc w:val="center"/>
              <w:rPr>
                <w:rFonts w:ascii="Times New Roman" w:hAnsi="Times New Roman"/>
                <w:sz w:val="24"/>
                <w:szCs w:val="24"/>
              </w:rPr>
            </w:pPr>
            <w:r w:rsidRPr="00A92848">
              <w:rPr>
                <w:rFonts w:ascii="Times New Roman" w:hAnsi="Times New Roman"/>
                <w:sz w:val="24"/>
                <w:szCs w:val="24"/>
              </w:rPr>
              <w:t>Tiekėjo pasiūlymo kaina Eur su PVM</w:t>
            </w:r>
          </w:p>
        </w:tc>
        <w:tc>
          <w:tcPr>
            <w:tcW w:w="1539" w:type="dxa"/>
            <w:tcBorders>
              <w:top w:val="single" w:sz="12" w:space="0" w:color="auto"/>
              <w:left w:val="single" w:sz="12" w:space="0" w:color="auto"/>
              <w:bottom w:val="single" w:sz="12" w:space="0" w:color="auto"/>
              <w:right w:val="single" w:sz="12" w:space="0" w:color="auto"/>
            </w:tcBorders>
            <w:vAlign w:val="center"/>
          </w:tcPr>
          <w:p w14:paraId="09EEE18D" w14:textId="63368BBF" w:rsidR="003A064C" w:rsidRPr="00A92848" w:rsidRDefault="003A064C" w:rsidP="00365FF1">
            <w:pPr>
              <w:spacing w:after="0"/>
              <w:jc w:val="center"/>
              <w:rPr>
                <w:rFonts w:ascii="Times New Roman" w:hAnsi="Times New Roman"/>
                <w:sz w:val="24"/>
                <w:szCs w:val="24"/>
              </w:rPr>
            </w:pPr>
            <w:r w:rsidRPr="00A92848">
              <w:rPr>
                <w:rFonts w:ascii="Times New Roman" w:hAnsi="Times New Roman"/>
                <w:sz w:val="24"/>
                <w:szCs w:val="24"/>
              </w:rPr>
              <w:t xml:space="preserve">Tiekėjo siūlomo pirkimo objekto savybės, </w:t>
            </w:r>
            <w:r w:rsidR="00F00D7E" w:rsidRPr="00A92848">
              <w:rPr>
                <w:rFonts w:ascii="Times New Roman" w:hAnsi="Times New Roman"/>
                <w:sz w:val="24"/>
                <w:szCs w:val="24"/>
              </w:rPr>
              <w:t xml:space="preserve">darančios įtaką </w:t>
            </w:r>
            <w:r w:rsidRPr="00A92848">
              <w:rPr>
                <w:rFonts w:ascii="Times New Roman" w:hAnsi="Times New Roman"/>
                <w:sz w:val="24"/>
                <w:szCs w:val="24"/>
              </w:rPr>
              <w:lastRenderedPageBreak/>
              <w:t>pasiūlymo vertinim</w:t>
            </w:r>
            <w:r w:rsidR="00F00D7E" w:rsidRPr="00A92848">
              <w:rPr>
                <w:rFonts w:ascii="Times New Roman" w:hAnsi="Times New Roman"/>
                <w:sz w:val="24"/>
                <w:szCs w:val="24"/>
              </w:rPr>
              <w:t>ui</w:t>
            </w:r>
          </w:p>
        </w:tc>
        <w:tc>
          <w:tcPr>
            <w:tcW w:w="1668" w:type="dxa"/>
            <w:tcBorders>
              <w:top w:val="single" w:sz="12" w:space="0" w:color="auto"/>
              <w:left w:val="single" w:sz="12" w:space="0" w:color="auto"/>
              <w:bottom w:val="single" w:sz="12" w:space="0" w:color="auto"/>
              <w:right w:val="single" w:sz="12" w:space="0" w:color="auto"/>
            </w:tcBorders>
            <w:vAlign w:val="center"/>
          </w:tcPr>
          <w:p w14:paraId="2C4FA0C3" w14:textId="77777777" w:rsidR="003A064C" w:rsidRPr="00A92848" w:rsidRDefault="003A064C" w:rsidP="00365FF1">
            <w:pPr>
              <w:spacing w:after="0"/>
              <w:jc w:val="center"/>
              <w:rPr>
                <w:rFonts w:ascii="Times New Roman" w:hAnsi="Times New Roman"/>
                <w:sz w:val="24"/>
                <w:szCs w:val="24"/>
              </w:rPr>
            </w:pPr>
            <w:r w:rsidRPr="00A92848">
              <w:rPr>
                <w:rFonts w:ascii="Times New Roman" w:hAnsi="Times New Roman"/>
                <w:sz w:val="24"/>
                <w:szCs w:val="24"/>
              </w:rPr>
              <w:lastRenderedPageBreak/>
              <w:t xml:space="preserve">Tiekėjo numeris pasiūlymų eilėje </w:t>
            </w:r>
            <w:r w:rsidRPr="00A92848">
              <w:rPr>
                <w:rFonts w:ascii="Times New Roman" w:hAnsi="Times New Roman"/>
                <w:i/>
                <w:sz w:val="24"/>
                <w:szCs w:val="24"/>
              </w:rPr>
              <w:t>(jei eilė sudaroma)</w:t>
            </w:r>
          </w:p>
        </w:tc>
      </w:tr>
      <w:tr w:rsidR="003A064C" w:rsidRPr="00A92848" w14:paraId="1AFF4CA3" w14:textId="77777777" w:rsidTr="00946B9C">
        <w:tc>
          <w:tcPr>
            <w:tcW w:w="694" w:type="dxa"/>
            <w:tcBorders>
              <w:top w:val="single" w:sz="12" w:space="0" w:color="auto"/>
            </w:tcBorders>
          </w:tcPr>
          <w:p w14:paraId="27B53D71" w14:textId="77777777" w:rsidR="003A064C" w:rsidRPr="00A92848" w:rsidRDefault="003A064C" w:rsidP="00365FF1">
            <w:pPr>
              <w:spacing w:after="0"/>
              <w:ind w:firstLine="720"/>
              <w:rPr>
                <w:rFonts w:ascii="Times New Roman" w:hAnsi="Times New Roman"/>
                <w:sz w:val="24"/>
                <w:szCs w:val="24"/>
              </w:rPr>
            </w:pPr>
          </w:p>
        </w:tc>
        <w:tc>
          <w:tcPr>
            <w:tcW w:w="1559" w:type="dxa"/>
            <w:tcBorders>
              <w:top w:val="single" w:sz="12" w:space="0" w:color="auto"/>
            </w:tcBorders>
          </w:tcPr>
          <w:p w14:paraId="6F02E4DA" w14:textId="77777777" w:rsidR="003A064C" w:rsidRPr="00A92848" w:rsidRDefault="003A064C" w:rsidP="00365FF1">
            <w:pPr>
              <w:spacing w:after="0"/>
              <w:ind w:firstLine="720"/>
              <w:rPr>
                <w:rFonts w:ascii="Times New Roman" w:hAnsi="Times New Roman"/>
                <w:sz w:val="24"/>
                <w:szCs w:val="24"/>
              </w:rPr>
            </w:pPr>
          </w:p>
        </w:tc>
        <w:tc>
          <w:tcPr>
            <w:tcW w:w="1418" w:type="dxa"/>
            <w:tcBorders>
              <w:top w:val="single" w:sz="12" w:space="0" w:color="auto"/>
            </w:tcBorders>
          </w:tcPr>
          <w:p w14:paraId="5D126000" w14:textId="77777777" w:rsidR="003A064C" w:rsidRPr="00A92848" w:rsidRDefault="003A064C" w:rsidP="00365FF1">
            <w:pPr>
              <w:spacing w:after="0"/>
              <w:ind w:firstLine="720"/>
              <w:rPr>
                <w:rFonts w:ascii="Times New Roman" w:hAnsi="Times New Roman"/>
                <w:sz w:val="24"/>
                <w:szCs w:val="24"/>
              </w:rPr>
            </w:pPr>
          </w:p>
        </w:tc>
        <w:tc>
          <w:tcPr>
            <w:tcW w:w="1720" w:type="dxa"/>
            <w:tcBorders>
              <w:top w:val="single" w:sz="12" w:space="0" w:color="auto"/>
            </w:tcBorders>
          </w:tcPr>
          <w:p w14:paraId="24F9D3EB" w14:textId="77777777" w:rsidR="003A064C" w:rsidRPr="00A92848" w:rsidRDefault="003A064C" w:rsidP="00365FF1">
            <w:pPr>
              <w:spacing w:after="0"/>
              <w:ind w:firstLine="720"/>
              <w:rPr>
                <w:rFonts w:ascii="Times New Roman" w:hAnsi="Times New Roman"/>
                <w:sz w:val="24"/>
                <w:szCs w:val="24"/>
              </w:rPr>
            </w:pPr>
          </w:p>
        </w:tc>
        <w:tc>
          <w:tcPr>
            <w:tcW w:w="1344" w:type="dxa"/>
            <w:tcBorders>
              <w:top w:val="single" w:sz="12" w:space="0" w:color="auto"/>
            </w:tcBorders>
          </w:tcPr>
          <w:p w14:paraId="1F4391C6" w14:textId="77777777" w:rsidR="003A064C" w:rsidRPr="00A92848" w:rsidRDefault="003A064C" w:rsidP="00365FF1">
            <w:pPr>
              <w:spacing w:after="0"/>
              <w:ind w:firstLine="720"/>
              <w:rPr>
                <w:rFonts w:ascii="Times New Roman" w:hAnsi="Times New Roman"/>
                <w:sz w:val="24"/>
                <w:szCs w:val="24"/>
              </w:rPr>
            </w:pPr>
          </w:p>
        </w:tc>
        <w:tc>
          <w:tcPr>
            <w:tcW w:w="1539" w:type="dxa"/>
            <w:tcBorders>
              <w:top w:val="single" w:sz="12" w:space="0" w:color="auto"/>
            </w:tcBorders>
          </w:tcPr>
          <w:p w14:paraId="7E3C23A1" w14:textId="77777777" w:rsidR="003A064C" w:rsidRPr="00A92848" w:rsidRDefault="003A064C" w:rsidP="00365FF1">
            <w:pPr>
              <w:spacing w:after="0"/>
              <w:ind w:firstLine="720"/>
              <w:rPr>
                <w:rFonts w:ascii="Times New Roman" w:hAnsi="Times New Roman"/>
                <w:sz w:val="24"/>
                <w:szCs w:val="24"/>
              </w:rPr>
            </w:pPr>
          </w:p>
        </w:tc>
        <w:tc>
          <w:tcPr>
            <w:tcW w:w="1668" w:type="dxa"/>
            <w:tcBorders>
              <w:top w:val="single" w:sz="12" w:space="0" w:color="auto"/>
            </w:tcBorders>
          </w:tcPr>
          <w:p w14:paraId="642FDB5C" w14:textId="77777777" w:rsidR="003A064C" w:rsidRPr="00A92848" w:rsidRDefault="003A064C" w:rsidP="00365FF1">
            <w:pPr>
              <w:spacing w:after="0"/>
              <w:ind w:firstLine="720"/>
              <w:rPr>
                <w:rFonts w:ascii="Times New Roman" w:hAnsi="Times New Roman"/>
                <w:sz w:val="24"/>
                <w:szCs w:val="24"/>
              </w:rPr>
            </w:pPr>
          </w:p>
        </w:tc>
      </w:tr>
      <w:tr w:rsidR="003A064C" w:rsidRPr="00A92848" w14:paraId="50FBC144" w14:textId="77777777" w:rsidTr="00946B9C">
        <w:tc>
          <w:tcPr>
            <w:tcW w:w="694" w:type="dxa"/>
          </w:tcPr>
          <w:p w14:paraId="4F2BD87D" w14:textId="77777777" w:rsidR="003A064C" w:rsidRPr="00A92848" w:rsidRDefault="003A064C" w:rsidP="00365FF1">
            <w:pPr>
              <w:spacing w:after="0"/>
              <w:ind w:firstLine="720"/>
              <w:rPr>
                <w:rFonts w:ascii="Times New Roman" w:hAnsi="Times New Roman"/>
                <w:sz w:val="24"/>
                <w:szCs w:val="24"/>
              </w:rPr>
            </w:pPr>
          </w:p>
        </w:tc>
        <w:tc>
          <w:tcPr>
            <w:tcW w:w="1559" w:type="dxa"/>
          </w:tcPr>
          <w:p w14:paraId="601D13FE" w14:textId="77777777" w:rsidR="003A064C" w:rsidRPr="00A92848" w:rsidRDefault="003A064C" w:rsidP="00365FF1">
            <w:pPr>
              <w:spacing w:after="0"/>
              <w:ind w:firstLine="720"/>
              <w:rPr>
                <w:rFonts w:ascii="Times New Roman" w:hAnsi="Times New Roman"/>
                <w:sz w:val="24"/>
                <w:szCs w:val="24"/>
              </w:rPr>
            </w:pPr>
          </w:p>
        </w:tc>
        <w:tc>
          <w:tcPr>
            <w:tcW w:w="1418" w:type="dxa"/>
          </w:tcPr>
          <w:p w14:paraId="5694D648" w14:textId="77777777" w:rsidR="003A064C" w:rsidRPr="00A92848" w:rsidRDefault="003A064C" w:rsidP="00365FF1">
            <w:pPr>
              <w:spacing w:after="0"/>
              <w:ind w:firstLine="720"/>
              <w:rPr>
                <w:rFonts w:ascii="Times New Roman" w:hAnsi="Times New Roman"/>
                <w:sz w:val="24"/>
                <w:szCs w:val="24"/>
              </w:rPr>
            </w:pPr>
          </w:p>
        </w:tc>
        <w:tc>
          <w:tcPr>
            <w:tcW w:w="1720" w:type="dxa"/>
          </w:tcPr>
          <w:p w14:paraId="26ED6E49" w14:textId="77777777" w:rsidR="003A064C" w:rsidRPr="00A92848" w:rsidRDefault="003A064C" w:rsidP="00365FF1">
            <w:pPr>
              <w:spacing w:after="0"/>
              <w:ind w:firstLine="720"/>
              <w:rPr>
                <w:rFonts w:ascii="Times New Roman" w:hAnsi="Times New Roman"/>
                <w:sz w:val="24"/>
                <w:szCs w:val="24"/>
              </w:rPr>
            </w:pPr>
          </w:p>
        </w:tc>
        <w:tc>
          <w:tcPr>
            <w:tcW w:w="1344" w:type="dxa"/>
          </w:tcPr>
          <w:p w14:paraId="7DACB018" w14:textId="77777777" w:rsidR="003A064C" w:rsidRPr="00A92848" w:rsidRDefault="003A064C" w:rsidP="00365FF1">
            <w:pPr>
              <w:spacing w:after="0"/>
              <w:ind w:firstLine="720"/>
              <w:rPr>
                <w:rFonts w:ascii="Times New Roman" w:hAnsi="Times New Roman"/>
                <w:sz w:val="24"/>
                <w:szCs w:val="24"/>
              </w:rPr>
            </w:pPr>
          </w:p>
        </w:tc>
        <w:tc>
          <w:tcPr>
            <w:tcW w:w="1539" w:type="dxa"/>
          </w:tcPr>
          <w:p w14:paraId="64EC9728" w14:textId="77777777" w:rsidR="003A064C" w:rsidRPr="00A92848" w:rsidRDefault="003A064C" w:rsidP="00365FF1">
            <w:pPr>
              <w:spacing w:after="0"/>
              <w:ind w:firstLine="720"/>
              <w:rPr>
                <w:rFonts w:ascii="Times New Roman" w:hAnsi="Times New Roman"/>
                <w:sz w:val="24"/>
                <w:szCs w:val="24"/>
              </w:rPr>
            </w:pPr>
          </w:p>
        </w:tc>
        <w:tc>
          <w:tcPr>
            <w:tcW w:w="1668" w:type="dxa"/>
          </w:tcPr>
          <w:p w14:paraId="636FBEE8" w14:textId="77777777" w:rsidR="003A064C" w:rsidRPr="00A92848" w:rsidRDefault="003A064C" w:rsidP="00365FF1">
            <w:pPr>
              <w:spacing w:after="0"/>
              <w:ind w:firstLine="720"/>
              <w:rPr>
                <w:rFonts w:ascii="Times New Roman" w:hAnsi="Times New Roman"/>
                <w:sz w:val="24"/>
                <w:szCs w:val="24"/>
              </w:rPr>
            </w:pPr>
          </w:p>
        </w:tc>
      </w:tr>
      <w:tr w:rsidR="003A064C" w:rsidRPr="00A92848" w14:paraId="03B75348" w14:textId="77777777" w:rsidTr="00946B9C">
        <w:tc>
          <w:tcPr>
            <w:tcW w:w="694" w:type="dxa"/>
          </w:tcPr>
          <w:p w14:paraId="653238A0" w14:textId="77777777" w:rsidR="003A064C" w:rsidRPr="00A92848" w:rsidRDefault="003A064C" w:rsidP="00365FF1">
            <w:pPr>
              <w:spacing w:after="0"/>
              <w:ind w:firstLine="720"/>
              <w:rPr>
                <w:rFonts w:ascii="Times New Roman" w:hAnsi="Times New Roman"/>
                <w:sz w:val="24"/>
                <w:szCs w:val="24"/>
              </w:rPr>
            </w:pPr>
          </w:p>
        </w:tc>
        <w:tc>
          <w:tcPr>
            <w:tcW w:w="1559" w:type="dxa"/>
          </w:tcPr>
          <w:p w14:paraId="52B333AE" w14:textId="77777777" w:rsidR="003A064C" w:rsidRPr="00A92848" w:rsidRDefault="003A064C" w:rsidP="00365FF1">
            <w:pPr>
              <w:spacing w:after="0"/>
              <w:ind w:firstLine="720"/>
              <w:rPr>
                <w:rFonts w:ascii="Times New Roman" w:hAnsi="Times New Roman"/>
                <w:sz w:val="24"/>
                <w:szCs w:val="24"/>
              </w:rPr>
            </w:pPr>
          </w:p>
        </w:tc>
        <w:tc>
          <w:tcPr>
            <w:tcW w:w="1418" w:type="dxa"/>
          </w:tcPr>
          <w:p w14:paraId="3FD28715" w14:textId="77777777" w:rsidR="003A064C" w:rsidRPr="00A92848" w:rsidRDefault="003A064C" w:rsidP="00365FF1">
            <w:pPr>
              <w:spacing w:after="0"/>
              <w:ind w:firstLine="720"/>
              <w:rPr>
                <w:rFonts w:ascii="Times New Roman" w:hAnsi="Times New Roman"/>
                <w:sz w:val="24"/>
                <w:szCs w:val="24"/>
              </w:rPr>
            </w:pPr>
          </w:p>
        </w:tc>
        <w:tc>
          <w:tcPr>
            <w:tcW w:w="1720" w:type="dxa"/>
          </w:tcPr>
          <w:p w14:paraId="0A95078D" w14:textId="77777777" w:rsidR="003A064C" w:rsidRPr="00A92848" w:rsidRDefault="003A064C" w:rsidP="00365FF1">
            <w:pPr>
              <w:spacing w:after="0"/>
              <w:ind w:firstLine="720"/>
              <w:rPr>
                <w:rFonts w:ascii="Times New Roman" w:hAnsi="Times New Roman"/>
                <w:sz w:val="24"/>
                <w:szCs w:val="24"/>
              </w:rPr>
            </w:pPr>
          </w:p>
        </w:tc>
        <w:tc>
          <w:tcPr>
            <w:tcW w:w="1344" w:type="dxa"/>
          </w:tcPr>
          <w:p w14:paraId="124F5450" w14:textId="77777777" w:rsidR="003A064C" w:rsidRPr="00A92848" w:rsidRDefault="003A064C" w:rsidP="00365FF1">
            <w:pPr>
              <w:spacing w:after="0"/>
              <w:ind w:firstLine="720"/>
              <w:rPr>
                <w:rFonts w:ascii="Times New Roman" w:hAnsi="Times New Roman"/>
                <w:sz w:val="24"/>
                <w:szCs w:val="24"/>
              </w:rPr>
            </w:pPr>
          </w:p>
        </w:tc>
        <w:tc>
          <w:tcPr>
            <w:tcW w:w="1539" w:type="dxa"/>
          </w:tcPr>
          <w:p w14:paraId="08623B5C" w14:textId="77777777" w:rsidR="003A064C" w:rsidRPr="00A92848" w:rsidRDefault="003A064C" w:rsidP="00365FF1">
            <w:pPr>
              <w:spacing w:after="0"/>
              <w:ind w:firstLine="720"/>
              <w:rPr>
                <w:rFonts w:ascii="Times New Roman" w:hAnsi="Times New Roman"/>
                <w:sz w:val="24"/>
                <w:szCs w:val="24"/>
              </w:rPr>
            </w:pPr>
          </w:p>
        </w:tc>
        <w:tc>
          <w:tcPr>
            <w:tcW w:w="1668" w:type="dxa"/>
          </w:tcPr>
          <w:p w14:paraId="3B8BF809" w14:textId="77777777" w:rsidR="003A064C" w:rsidRPr="00A92848" w:rsidRDefault="003A064C" w:rsidP="00365FF1">
            <w:pPr>
              <w:spacing w:after="0"/>
              <w:ind w:firstLine="720"/>
              <w:rPr>
                <w:rFonts w:ascii="Times New Roman" w:hAnsi="Times New Roman"/>
                <w:sz w:val="24"/>
                <w:szCs w:val="24"/>
              </w:rPr>
            </w:pPr>
          </w:p>
        </w:tc>
      </w:tr>
    </w:tbl>
    <w:p w14:paraId="2B0294C0" w14:textId="77777777" w:rsidR="003A064C" w:rsidRPr="00A92848" w:rsidRDefault="003A064C" w:rsidP="003A064C">
      <w:pPr>
        <w:spacing w:after="0"/>
        <w:ind w:firstLine="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A064C" w:rsidRPr="00A92848" w14:paraId="3B01B940" w14:textId="77777777" w:rsidTr="00365FF1">
        <w:trPr>
          <w:trHeight w:val="439"/>
        </w:trPr>
        <w:tc>
          <w:tcPr>
            <w:tcW w:w="9918" w:type="dxa"/>
          </w:tcPr>
          <w:p w14:paraId="1D1147F1" w14:textId="77777777" w:rsidR="003A064C" w:rsidRPr="00A92848" w:rsidRDefault="003A064C" w:rsidP="00365FF1">
            <w:pPr>
              <w:shd w:val="clear" w:color="auto" w:fill="FFFFFF"/>
              <w:tabs>
                <w:tab w:val="center" w:pos="8647"/>
              </w:tabs>
              <w:spacing w:after="0"/>
              <w:rPr>
                <w:rFonts w:ascii="Times New Roman" w:hAnsi="Times New Roman"/>
                <w:spacing w:val="-6"/>
                <w:sz w:val="24"/>
                <w:szCs w:val="24"/>
              </w:rPr>
            </w:pPr>
            <w:r w:rsidRPr="00A92848">
              <w:rPr>
                <w:rFonts w:ascii="Times New Roman" w:hAnsi="Times New Roman"/>
                <w:b/>
                <w:spacing w:val="-6"/>
                <w:sz w:val="24"/>
                <w:szCs w:val="24"/>
              </w:rPr>
              <w:t>Laimėjusiu pripažintas tiekėjas</w:t>
            </w:r>
            <w:r w:rsidRPr="00A92848">
              <w:rPr>
                <w:rFonts w:ascii="Times New Roman" w:hAnsi="Times New Roman"/>
                <w:spacing w:val="-6"/>
                <w:sz w:val="24"/>
                <w:szCs w:val="24"/>
              </w:rPr>
              <w:t xml:space="preserve">: </w:t>
            </w:r>
          </w:p>
        </w:tc>
      </w:tr>
      <w:tr w:rsidR="003A064C" w:rsidRPr="00A92848" w14:paraId="65C78ABA" w14:textId="77777777" w:rsidTr="00365FF1">
        <w:tc>
          <w:tcPr>
            <w:tcW w:w="9918" w:type="dxa"/>
          </w:tcPr>
          <w:p w14:paraId="4C2C97C7" w14:textId="60D24FC9" w:rsidR="003A064C" w:rsidRPr="00A92848" w:rsidRDefault="003A064C" w:rsidP="00365FF1">
            <w:pPr>
              <w:spacing w:after="0"/>
              <w:rPr>
                <w:rFonts w:ascii="Times New Roman" w:hAnsi="Times New Roman"/>
                <w:b/>
                <w:sz w:val="24"/>
                <w:szCs w:val="24"/>
              </w:rPr>
            </w:pPr>
            <w:r w:rsidRPr="00A92848">
              <w:rPr>
                <w:rFonts w:ascii="Times New Roman" w:hAnsi="Times New Roman"/>
                <w:b/>
                <w:sz w:val="24"/>
                <w:szCs w:val="24"/>
              </w:rPr>
              <w:t xml:space="preserve">Pastabos </w:t>
            </w:r>
            <w:r w:rsidRPr="00A92848">
              <w:rPr>
                <w:rFonts w:ascii="Times New Roman" w:hAnsi="Times New Roman"/>
                <w:sz w:val="24"/>
                <w:szCs w:val="24"/>
              </w:rPr>
              <w:t>(</w:t>
            </w:r>
            <w:r w:rsidRPr="00A92848">
              <w:rPr>
                <w:rFonts w:ascii="Times New Roman" w:hAnsi="Times New Roman"/>
                <w:i/>
                <w:sz w:val="24"/>
                <w:szCs w:val="24"/>
              </w:rPr>
              <w:t>pasiūlymų atmetimo priežasty</w:t>
            </w:r>
            <w:r w:rsidR="00D42FFC" w:rsidRPr="00A92848">
              <w:rPr>
                <w:rFonts w:ascii="Times New Roman" w:hAnsi="Times New Roman"/>
                <w:i/>
                <w:sz w:val="24"/>
                <w:szCs w:val="24"/>
              </w:rPr>
              <w:t>s, kita informacija</w:t>
            </w:r>
            <w:r w:rsidRPr="00A92848">
              <w:rPr>
                <w:rFonts w:ascii="Times New Roman" w:hAnsi="Times New Roman"/>
                <w:sz w:val="24"/>
                <w:szCs w:val="24"/>
              </w:rPr>
              <w:t>):</w:t>
            </w:r>
          </w:p>
        </w:tc>
      </w:tr>
    </w:tbl>
    <w:p w14:paraId="3321EED1" w14:textId="77777777" w:rsidR="003A064C" w:rsidRPr="00A92848" w:rsidRDefault="003A064C" w:rsidP="003A064C">
      <w:pPr>
        <w:spacing w:after="0"/>
        <w:ind w:firstLine="720"/>
        <w:rPr>
          <w:rFonts w:ascii="Times New Roman" w:hAnsi="Times New Roman"/>
          <w:sz w:val="24"/>
          <w:szCs w:val="24"/>
        </w:rPr>
      </w:pPr>
    </w:p>
    <w:p w14:paraId="37D39B52" w14:textId="751048B1" w:rsidR="003A064C" w:rsidRPr="00A92848" w:rsidRDefault="003A064C" w:rsidP="003A064C">
      <w:pPr>
        <w:spacing w:after="0"/>
        <w:rPr>
          <w:rFonts w:ascii="Times New Roman" w:hAnsi="Times New Roman"/>
          <w:sz w:val="24"/>
          <w:szCs w:val="24"/>
        </w:rPr>
      </w:pPr>
      <w:r w:rsidRPr="00A92848">
        <w:rPr>
          <w:rFonts w:ascii="Times New Roman" w:hAnsi="Times New Roman"/>
          <w:sz w:val="24"/>
          <w:szCs w:val="24"/>
        </w:rPr>
        <w:t>Pridedama: Pirkimo dokumentai (</w:t>
      </w:r>
      <w:r w:rsidRPr="00A92848">
        <w:rPr>
          <w:rFonts w:ascii="Times New Roman" w:hAnsi="Times New Roman"/>
          <w:i/>
          <w:sz w:val="24"/>
          <w:szCs w:val="24"/>
        </w:rPr>
        <w:t>jei buvo rengiami</w:t>
      </w:r>
      <w:r w:rsidRPr="00A92848">
        <w:rPr>
          <w:rFonts w:ascii="Times New Roman" w:hAnsi="Times New Roman"/>
          <w:sz w:val="24"/>
          <w:szCs w:val="24"/>
        </w:rPr>
        <w:t>), lapų skaičius.</w:t>
      </w:r>
    </w:p>
    <w:p w14:paraId="6300B12A" w14:textId="79B0AE38" w:rsidR="003A064C" w:rsidRPr="00A92848" w:rsidRDefault="003A064C" w:rsidP="003A064C">
      <w:pPr>
        <w:spacing w:after="0"/>
        <w:rPr>
          <w:rFonts w:ascii="Times New Roman" w:hAnsi="Times New Roman"/>
          <w:i/>
          <w:sz w:val="24"/>
          <w:szCs w:val="24"/>
        </w:rPr>
      </w:pPr>
      <w:r w:rsidRPr="00A92848">
        <w:rPr>
          <w:rFonts w:ascii="Times New Roman" w:hAnsi="Times New Roman"/>
          <w:sz w:val="24"/>
          <w:szCs w:val="24"/>
        </w:rPr>
        <w:t xml:space="preserve">Tiekėjų pasiūlymai </w:t>
      </w:r>
      <w:r w:rsidRPr="00A92848">
        <w:rPr>
          <w:rFonts w:ascii="Times New Roman" w:hAnsi="Times New Roman"/>
          <w:i/>
          <w:sz w:val="24"/>
          <w:szCs w:val="24"/>
        </w:rPr>
        <w:t xml:space="preserve">(jei tiekėjai teikė pasiūlymus raštu), </w:t>
      </w:r>
      <w:r w:rsidRPr="00A92848">
        <w:rPr>
          <w:rFonts w:ascii="Times New Roman" w:hAnsi="Times New Roman"/>
          <w:iCs/>
          <w:sz w:val="24"/>
          <w:szCs w:val="24"/>
        </w:rPr>
        <w:t>lapų skaičius</w:t>
      </w:r>
      <w:r w:rsidRPr="00A92848">
        <w:rPr>
          <w:rFonts w:ascii="Times New Roman" w:hAnsi="Times New Roman"/>
          <w:i/>
          <w:sz w:val="24"/>
          <w:szCs w:val="24"/>
        </w:rPr>
        <w:t>.</w:t>
      </w:r>
    </w:p>
    <w:p w14:paraId="0A189528" w14:textId="77777777" w:rsidR="00190654" w:rsidRPr="00A92848" w:rsidRDefault="00190654" w:rsidP="003A064C">
      <w:pPr>
        <w:spacing w:after="0"/>
        <w:rPr>
          <w:rFonts w:ascii="Times New Roman" w:hAnsi="Times New Roman"/>
          <w:iCs/>
          <w:sz w:val="24"/>
          <w:szCs w:val="24"/>
        </w:rPr>
      </w:pPr>
    </w:p>
    <w:p w14:paraId="2C9992FE" w14:textId="77777777" w:rsidR="003A064C" w:rsidRPr="00A92848" w:rsidRDefault="003A064C" w:rsidP="003A064C">
      <w:pPr>
        <w:spacing w:after="0"/>
        <w:ind w:firstLine="720"/>
        <w:rPr>
          <w:rFonts w:ascii="Times New Roman" w:hAnsi="Times New Roman"/>
          <w:sz w:val="24"/>
          <w:szCs w:val="24"/>
        </w:rPr>
      </w:pPr>
    </w:p>
    <w:tbl>
      <w:tblPr>
        <w:tblW w:w="0" w:type="auto"/>
        <w:tblLook w:val="04A0" w:firstRow="1" w:lastRow="0" w:firstColumn="1" w:lastColumn="0" w:noHBand="0" w:noVBand="1"/>
      </w:tblPr>
      <w:tblGrid>
        <w:gridCol w:w="2802"/>
        <w:gridCol w:w="482"/>
        <w:gridCol w:w="2778"/>
        <w:gridCol w:w="709"/>
        <w:gridCol w:w="2976"/>
      </w:tblGrid>
      <w:tr w:rsidR="003A064C" w:rsidRPr="00A92848" w14:paraId="7EAA9D7A" w14:textId="77777777" w:rsidTr="00365FF1">
        <w:tc>
          <w:tcPr>
            <w:tcW w:w="2802" w:type="dxa"/>
            <w:tcBorders>
              <w:top w:val="single" w:sz="4" w:space="0" w:color="auto"/>
              <w:left w:val="nil"/>
              <w:bottom w:val="nil"/>
              <w:right w:val="nil"/>
            </w:tcBorders>
          </w:tcPr>
          <w:p w14:paraId="1AA8E1FB" w14:textId="6B8F35D1" w:rsidR="003A064C" w:rsidRPr="00A92848" w:rsidRDefault="003A064C" w:rsidP="00365FF1">
            <w:pPr>
              <w:spacing w:after="0"/>
              <w:rPr>
                <w:rFonts w:ascii="Times New Roman" w:hAnsi="Times New Roman"/>
                <w:sz w:val="20"/>
                <w:szCs w:val="20"/>
              </w:rPr>
            </w:pPr>
            <w:r w:rsidRPr="00A92848">
              <w:rPr>
                <w:rFonts w:ascii="Times New Roman" w:hAnsi="Times New Roman"/>
                <w:sz w:val="20"/>
                <w:szCs w:val="20"/>
              </w:rPr>
              <w:t>(Pirkimų organizatoriaus pareigos)</w:t>
            </w:r>
          </w:p>
          <w:p w14:paraId="5BF22D81" w14:textId="77777777" w:rsidR="003A064C" w:rsidRPr="00A92848" w:rsidRDefault="003A064C" w:rsidP="00365FF1">
            <w:pPr>
              <w:spacing w:after="0"/>
              <w:ind w:firstLine="720"/>
              <w:jc w:val="center"/>
              <w:rPr>
                <w:rFonts w:ascii="Times New Roman" w:hAnsi="Times New Roman"/>
                <w:sz w:val="20"/>
                <w:szCs w:val="20"/>
              </w:rPr>
            </w:pPr>
          </w:p>
        </w:tc>
        <w:tc>
          <w:tcPr>
            <w:tcW w:w="482" w:type="dxa"/>
          </w:tcPr>
          <w:p w14:paraId="74C8871A" w14:textId="77777777" w:rsidR="003A064C" w:rsidRPr="00A92848" w:rsidRDefault="003A064C" w:rsidP="00365FF1">
            <w:pPr>
              <w:spacing w:after="0"/>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14:paraId="4BF3D719" w14:textId="77777777" w:rsidR="003A064C" w:rsidRPr="00A92848" w:rsidRDefault="003A064C" w:rsidP="00365FF1">
            <w:pPr>
              <w:spacing w:after="0"/>
              <w:ind w:firstLine="720"/>
              <w:jc w:val="center"/>
              <w:rPr>
                <w:rFonts w:ascii="Times New Roman" w:hAnsi="Times New Roman"/>
                <w:sz w:val="20"/>
                <w:szCs w:val="20"/>
              </w:rPr>
            </w:pPr>
            <w:r w:rsidRPr="00A92848">
              <w:rPr>
                <w:rFonts w:ascii="Times New Roman" w:hAnsi="Times New Roman"/>
                <w:sz w:val="20"/>
                <w:szCs w:val="20"/>
              </w:rPr>
              <w:t>(parašas, data)</w:t>
            </w:r>
          </w:p>
        </w:tc>
        <w:tc>
          <w:tcPr>
            <w:tcW w:w="709" w:type="dxa"/>
          </w:tcPr>
          <w:p w14:paraId="648FAE39" w14:textId="77777777" w:rsidR="003A064C" w:rsidRPr="00A92848" w:rsidRDefault="003A064C" w:rsidP="00365FF1">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14:paraId="771BC03B" w14:textId="2CAB7A2B" w:rsidR="003A064C" w:rsidRPr="00A92848" w:rsidRDefault="003A064C" w:rsidP="00365FF1">
            <w:pPr>
              <w:spacing w:after="0"/>
              <w:ind w:firstLine="720"/>
              <w:jc w:val="center"/>
              <w:rPr>
                <w:rFonts w:ascii="Times New Roman" w:hAnsi="Times New Roman"/>
                <w:sz w:val="20"/>
                <w:szCs w:val="20"/>
              </w:rPr>
            </w:pPr>
            <w:r w:rsidRPr="00A92848">
              <w:rPr>
                <w:rFonts w:ascii="Times New Roman" w:hAnsi="Times New Roman"/>
                <w:sz w:val="20"/>
                <w:szCs w:val="20"/>
              </w:rPr>
              <w:t>(vardas</w:t>
            </w:r>
            <w:r w:rsidR="00042B00" w:rsidRPr="00A92848">
              <w:rPr>
                <w:rFonts w:ascii="Times New Roman" w:hAnsi="Times New Roman"/>
                <w:sz w:val="20"/>
                <w:szCs w:val="20"/>
              </w:rPr>
              <w:t xml:space="preserve">, </w:t>
            </w:r>
            <w:r w:rsidRPr="00A92848">
              <w:rPr>
                <w:rFonts w:ascii="Times New Roman" w:hAnsi="Times New Roman"/>
                <w:sz w:val="20"/>
                <w:szCs w:val="20"/>
              </w:rPr>
              <w:t>pavardė)</w:t>
            </w:r>
          </w:p>
        </w:tc>
      </w:tr>
      <w:tr w:rsidR="003A064C" w:rsidRPr="00A92848" w14:paraId="24053DB1" w14:textId="77777777" w:rsidTr="00365FF1">
        <w:tc>
          <w:tcPr>
            <w:tcW w:w="2802" w:type="dxa"/>
            <w:tcBorders>
              <w:top w:val="single" w:sz="4" w:space="0" w:color="auto"/>
              <w:left w:val="nil"/>
              <w:bottom w:val="nil"/>
              <w:right w:val="nil"/>
            </w:tcBorders>
          </w:tcPr>
          <w:p w14:paraId="72684FDF" w14:textId="77777777" w:rsidR="003A064C" w:rsidRPr="00A92848" w:rsidRDefault="003A064C" w:rsidP="00365FF1">
            <w:pPr>
              <w:spacing w:after="0"/>
              <w:rPr>
                <w:rFonts w:ascii="Times New Roman" w:hAnsi="Times New Roman"/>
                <w:sz w:val="20"/>
                <w:szCs w:val="20"/>
              </w:rPr>
            </w:pPr>
            <w:r w:rsidRPr="00A92848">
              <w:rPr>
                <w:rFonts w:ascii="Times New Roman" w:hAnsi="Times New Roman"/>
                <w:sz w:val="20"/>
                <w:szCs w:val="20"/>
              </w:rPr>
              <w:t>(Finansininko pareigos)</w:t>
            </w:r>
          </w:p>
        </w:tc>
        <w:tc>
          <w:tcPr>
            <w:tcW w:w="482" w:type="dxa"/>
          </w:tcPr>
          <w:p w14:paraId="26CD1646" w14:textId="77777777" w:rsidR="003A064C" w:rsidRPr="00A92848" w:rsidRDefault="003A064C" w:rsidP="00365FF1">
            <w:pPr>
              <w:spacing w:after="0"/>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14:paraId="24DC4370" w14:textId="77777777" w:rsidR="003A064C" w:rsidRPr="00A92848" w:rsidRDefault="003A064C" w:rsidP="00365FF1">
            <w:pPr>
              <w:spacing w:after="0"/>
              <w:ind w:firstLine="720"/>
              <w:jc w:val="center"/>
              <w:rPr>
                <w:rFonts w:ascii="Times New Roman" w:hAnsi="Times New Roman"/>
                <w:sz w:val="20"/>
                <w:szCs w:val="20"/>
              </w:rPr>
            </w:pPr>
            <w:r w:rsidRPr="00A92848">
              <w:rPr>
                <w:rFonts w:ascii="Times New Roman" w:hAnsi="Times New Roman"/>
                <w:sz w:val="20"/>
                <w:szCs w:val="20"/>
              </w:rPr>
              <w:t>(parašas, data)</w:t>
            </w:r>
          </w:p>
        </w:tc>
        <w:tc>
          <w:tcPr>
            <w:tcW w:w="709" w:type="dxa"/>
          </w:tcPr>
          <w:p w14:paraId="3113E885" w14:textId="77777777" w:rsidR="003A064C" w:rsidRPr="00A92848" w:rsidRDefault="003A064C" w:rsidP="00365FF1">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14:paraId="63CBFF12" w14:textId="54FCAF10" w:rsidR="003A064C" w:rsidRPr="00A92848" w:rsidRDefault="003A064C" w:rsidP="00365FF1">
            <w:pPr>
              <w:spacing w:after="0"/>
              <w:ind w:firstLine="720"/>
              <w:jc w:val="center"/>
              <w:rPr>
                <w:rFonts w:ascii="Times New Roman" w:hAnsi="Times New Roman"/>
                <w:sz w:val="20"/>
                <w:szCs w:val="20"/>
              </w:rPr>
            </w:pPr>
            <w:r w:rsidRPr="00A92848">
              <w:rPr>
                <w:rFonts w:ascii="Times New Roman" w:hAnsi="Times New Roman"/>
                <w:sz w:val="20"/>
                <w:szCs w:val="20"/>
              </w:rPr>
              <w:t>(vardas</w:t>
            </w:r>
            <w:r w:rsidR="00042B00" w:rsidRPr="00A92848">
              <w:rPr>
                <w:rFonts w:ascii="Times New Roman" w:hAnsi="Times New Roman"/>
                <w:sz w:val="20"/>
                <w:szCs w:val="20"/>
              </w:rPr>
              <w:t xml:space="preserve">, </w:t>
            </w:r>
            <w:r w:rsidRPr="00A92848">
              <w:rPr>
                <w:rFonts w:ascii="Times New Roman" w:hAnsi="Times New Roman"/>
                <w:sz w:val="20"/>
                <w:szCs w:val="20"/>
              </w:rPr>
              <w:t>pavardė)</w:t>
            </w:r>
          </w:p>
        </w:tc>
      </w:tr>
    </w:tbl>
    <w:p w14:paraId="262DC73A" w14:textId="1E684CB2" w:rsidR="003A064C" w:rsidRPr="00A92848" w:rsidRDefault="003A064C" w:rsidP="007F0304">
      <w:pPr>
        <w:pStyle w:val="Linija"/>
        <w:spacing w:line="276" w:lineRule="auto"/>
        <w:jc w:val="left"/>
        <w:rPr>
          <w:color w:val="auto"/>
          <w:sz w:val="24"/>
          <w:szCs w:val="24"/>
        </w:rPr>
      </w:pPr>
    </w:p>
    <w:p w14:paraId="22531A1D" w14:textId="691D8F04" w:rsidR="00F06C54" w:rsidRPr="00A92848" w:rsidRDefault="00F06C54" w:rsidP="007F0304">
      <w:pPr>
        <w:pStyle w:val="Linija"/>
        <w:spacing w:line="276" w:lineRule="auto"/>
        <w:jc w:val="left"/>
        <w:rPr>
          <w:color w:val="auto"/>
          <w:sz w:val="24"/>
          <w:szCs w:val="24"/>
        </w:rPr>
      </w:pPr>
    </w:p>
    <w:p w14:paraId="2E048D68" w14:textId="7FB19968" w:rsidR="00F06C54" w:rsidRPr="00A92848" w:rsidRDefault="00F06C54" w:rsidP="007F0304">
      <w:pPr>
        <w:pStyle w:val="Linija"/>
        <w:spacing w:line="276" w:lineRule="auto"/>
        <w:jc w:val="left"/>
        <w:rPr>
          <w:color w:val="auto"/>
          <w:sz w:val="24"/>
          <w:szCs w:val="24"/>
        </w:rPr>
      </w:pPr>
    </w:p>
    <w:p w14:paraId="5B5727AF" w14:textId="399A5CFC" w:rsidR="00F06C54" w:rsidRPr="00A92848" w:rsidRDefault="00F06C54" w:rsidP="007F0304">
      <w:pPr>
        <w:pStyle w:val="Linija"/>
        <w:spacing w:line="276" w:lineRule="auto"/>
        <w:jc w:val="left"/>
        <w:rPr>
          <w:color w:val="auto"/>
          <w:sz w:val="24"/>
          <w:szCs w:val="24"/>
        </w:rPr>
      </w:pPr>
    </w:p>
    <w:p w14:paraId="71EE0569" w14:textId="5352937D" w:rsidR="00F06C54" w:rsidRPr="00A92848" w:rsidRDefault="00F06C54" w:rsidP="007F0304">
      <w:pPr>
        <w:pStyle w:val="Linija"/>
        <w:spacing w:line="276" w:lineRule="auto"/>
        <w:jc w:val="left"/>
        <w:rPr>
          <w:color w:val="auto"/>
          <w:sz w:val="24"/>
          <w:szCs w:val="24"/>
        </w:rPr>
      </w:pPr>
    </w:p>
    <w:p w14:paraId="21F1167A" w14:textId="38F807A9" w:rsidR="00F06C54" w:rsidRPr="00A92848" w:rsidRDefault="00F06C54" w:rsidP="007F0304">
      <w:pPr>
        <w:pStyle w:val="Linija"/>
        <w:spacing w:line="276" w:lineRule="auto"/>
        <w:jc w:val="left"/>
        <w:rPr>
          <w:color w:val="auto"/>
          <w:sz w:val="24"/>
          <w:szCs w:val="24"/>
        </w:rPr>
      </w:pPr>
    </w:p>
    <w:p w14:paraId="1E4AA0DC" w14:textId="3009CFD2" w:rsidR="00F06C54" w:rsidRPr="00A92848" w:rsidRDefault="00F06C54" w:rsidP="007F0304">
      <w:pPr>
        <w:pStyle w:val="Linija"/>
        <w:spacing w:line="276" w:lineRule="auto"/>
        <w:jc w:val="left"/>
        <w:rPr>
          <w:color w:val="auto"/>
          <w:sz w:val="24"/>
          <w:szCs w:val="24"/>
        </w:rPr>
      </w:pPr>
    </w:p>
    <w:p w14:paraId="0376721A" w14:textId="7203F582" w:rsidR="00F06C54" w:rsidRPr="00A92848" w:rsidRDefault="00F06C54" w:rsidP="007F0304">
      <w:pPr>
        <w:pStyle w:val="Linija"/>
        <w:spacing w:line="276" w:lineRule="auto"/>
        <w:jc w:val="left"/>
        <w:rPr>
          <w:color w:val="auto"/>
          <w:sz w:val="24"/>
          <w:szCs w:val="24"/>
        </w:rPr>
      </w:pPr>
    </w:p>
    <w:p w14:paraId="1CEE608F" w14:textId="7FFB09D0" w:rsidR="00F06C54" w:rsidRPr="00A92848" w:rsidRDefault="00F06C54" w:rsidP="007F0304">
      <w:pPr>
        <w:pStyle w:val="Linija"/>
        <w:spacing w:line="276" w:lineRule="auto"/>
        <w:jc w:val="left"/>
        <w:rPr>
          <w:color w:val="auto"/>
          <w:sz w:val="24"/>
          <w:szCs w:val="24"/>
        </w:rPr>
      </w:pPr>
    </w:p>
    <w:p w14:paraId="5CB475C9" w14:textId="1217785D" w:rsidR="00F06C54" w:rsidRPr="00A92848" w:rsidRDefault="00F06C54" w:rsidP="007F0304">
      <w:pPr>
        <w:pStyle w:val="Linija"/>
        <w:spacing w:line="276" w:lineRule="auto"/>
        <w:jc w:val="left"/>
        <w:rPr>
          <w:color w:val="auto"/>
          <w:sz w:val="24"/>
          <w:szCs w:val="24"/>
        </w:rPr>
      </w:pPr>
    </w:p>
    <w:p w14:paraId="2971412F" w14:textId="78DE60CB" w:rsidR="00F06C54" w:rsidRPr="00A92848" w:rsidRDefault="00F06C54" w:rsidP="007F0304">
      <w:pPr>
        <w:pStyle w:val="Linija"/>
        <w:spacing w:line="276" w:lineRule="auto"/>
        <w:jc w:val="left"/>
        <w:rPr>
          <w:color w:val="auto"/>
          <w:sz w:val="24"/>
          <w:szCs w:val="24"/>
        </w:rPr>
      </w:pPr>
    </w:p>
    <w:p w14:paraId="063438D8" w14:textId="1C757BEE" w:rsidR="00F06C54" w:rsidRPr="00A92848" w:rsidRDefault="00F06C54" w:rsidP="007F0304">
      <w:pPr>
        <w:pStyle w:val="Linija"/>
        <w:spacing w:line="276" w:lineRule="auto"/>
        <w:jc w:val="left"/>
        <w:rPr>
          <w:color w:val="auto"/>
          <w:sz w:val="24"/>
          <w:szCs w:val="24"/>
        </w:rPr>
      </w:pPr>
    </w:p>
    <w:p w14:paraId="62201B8C" w14:textId="04CDABA5" w:rsidR="00F06C54" w:rsidRPr="00A92848" w:rsidRDefault="00F06C54" w:rsidP="007F0304">
      <w:pPr>
        <w:pStyle w:val="Linija"/>
        <w:spacing w:line="276" w:lineRule="auto"/>
        <w:jc w:val="left"/>
        <w:rPr>
          <w:color w:val="auto"/>
          <w:sz w:val="24"/>
          <w:szCs w:val="24"/>
        </w:rPr>
      </w:pPr>
    </w:p>
    <w:p w14:paraId="613E8DFD" w14:textId="37DA13D4" w:rsidR="00F06C54" w:rsidRPr="00A92848" w:rsidRDefault="00F06C54" w:rsidP="007F0304">
      <w:pPr>
        <w:pStyle w:val="Linija"/>
        <w:spacing w:line="276" w:lineRule="auto"/>
        <w:jc w:val="left"/>
        <w:rPr>
          <w:color w:val="auto"/>
          <w:sz w:val="24"/>
          <w:szCs w:val="24"/>
        </w:rPr>
      </w:pPr>
    </w:p>
    <w:p w14:paraId="44377B97" w14:textId="1F8D25F3" w:rsidR="00F06C54" w:rsidRPr="00A92848" w:rsidRDefault="00F06C54" w:rsidP="007F0304">
      <w:pPr>
        <w:pStyle w:val="Linija"/>
        <w:spacing w:line="276" w:lineRule="auto"/>
        <w:jc w:val="left"/>
        <w:rPr>
          <w:color w:val="auto"/>
          <w:sz w:val="24"/>
          <w:szCs w:val="24"/>
        </w:rPr>
      </w:pPr>
    </w:p>
    <w:p w14:paraId="4D5071F0" w14:textId="222FE692" w:rsidR="00F06C54" w:rsidRPr="00A92848" w:rsidRDefault="00F06C54" w:rsidP="007F0304">
      <w:pPr>
        <w:pStyle w:val="Linija"/>
        <w:spacing w:line="276" w:lineRule="auto"/>
        <w:jc w:val="left"/>
        <w:rPr>
          <w:color w:val="auto"/>
          <w:sz w:val="24"/>
          <w:szCs w:val="24"/>
        </w:rPr>
      </w:pPr>
    </w:p>
    <w:p w14:paraId="22AD3579" w14:textId="69E932E7" w:rsidR="00F06C54" w:rsidRPr="00A92848" w:rsidRDefault="00F06C54" w:rsidP="007F0304">
      <w:pPr>
        <w:pStyle w:val="Linija"/>
        <w:spacing w:line="276" w:lineRule="auto"/>
        <w:jc w:val="left"/>
        <w:rPr>
          <w:color w:val="auto"/>
          <w:sz w:val="24"/>
          <w:szCs w:val="24"/>
        </w:rPr>
      </w:pPr>
    </w:p>
    <w:p w14:paraId="3252C0DA" w14:textId="2BBD4B7B" w:rsidR="00F06C54" w:rsidRPr="00A92848" w:rsidRDefault="00F06C54" w:rsidP="007F0304">
      <w:pPr>
        <w:pStyle w:val="Linija"/>
        <w:spacing w:line="276" w:lineRule="auto"/>
        <w:jc w:val="left"/>
        <w:rPr>
          <w:color w:val="auto"/>
          <w:sz w:val="24"/>
          <w:szCs w:val="24"/>
        </w:rPr>
      </w:pPr>
    </w:p>
    <w:p w14:paraId="1496E2F2" w14:textId="77777777" w:rsidR="007F0304" w:rsidRPr="00A92848" w:rsidRDefault="007F0304" w:rsidP="007F0304">
      <w:pPr>
        <w:pStyle w:val="Linija"/>
        <w:spacing w:line="276" w:lineRule="auto"/>
        <w:jc w:val="left"/>
        <w:rPr>
          <w:color w:val="auto"/>
          <w:sz w:val="24"/>
          <w:szCs w:val="24"/>
        </w:rPr>
      </w:pPr>
    </w:p>
    <w:p w14:paraId="59A71E3E" w14:textId="77777777" w:rsidR="003A33E8" w:rsidRDefault="003A33E8">
      <w:pPr>
        <w:spacing w:after="0" w:line="240" w:lineRule="auto"/>
        <w:rPr>
          <w:rFonts w:ascii="Times New Roman" w:hAnsi="Times New Roman"/>
          <w:b/>
          <w:bCs/>
          <w:sz w:val="24"/>
          <w:szCs w:val="24"/>
        </w:rPr>
      </w:pPr>
      <w:r>
        <w:rPr>
          <w:b/>
          <w:bCs/>
        </w:rPr>
        <w:br w:type="page"/>
      </w:r>
    </w:p>
    <w:p w14:paraId="69768687" w14:textId="77777777" w:rsidR="00E45148" w:rsidRPr="008A2460" w:rsidRDefault="00E45148" w:rsidP="00E45148">
      <w:pPr>
        <w:pStyle w:val="Default"/>
        <w:ind w:firstLine="5812"/>
        <w:rPr>
          <w:bCs/>
          <w:color w:val="auto"/>
        </w:rPr>
      </w:pPr>
      <w:r>
        <w:rPr>
          <w:bCs/>
          <w:color w:val="auto"/>
        </w:rPr>
        <w:lastRenderedPageBreak/>
        <w:t>Kazlų Rūdos sav. P</w:t>
      </w:r>
      <w:r w:rsidRPr="008A2460">
        <w:rPr>
          <w:bCs/>
          <w:color w:val="auto"/>
        </w:rPr>
        <w:t>lutiškių gimnazijos</w:t>
      </w:r>
    </w:p>
    <w:p w14:paraId="0313C86E" w14:textId="77777777" w:rsidR="00E45148" w:rsidRDefault="00E45148" w:rsidP="00E45148">
      <w:pPr>
        <w:pStyle w:val="Default"/>
        <w:ind w:firstLine="5812"/>
        <w:rPr>
          <w:bCs/>
          <w:color w:val="auto"/>
        </w:rPr>
      </w:pPr>
      <w:r>
        <w:rPr>
          <w:bCs/>
          <w:color w:val="auto"/>
        </w:rPr>
        <w:t>v</w:t>
      </w:r>
      <w:r w:rsidRPr="008A2460">
        <w:rPr>
          <w:bCs/>
          <w:color w:val="auto"/>
        </w:rPr>
        <w:t>iešųjų pirkimų organizavi</w:t>
      </w:r>
      <w:r>
        <w:rPr>
          <w:bCs/>
          <w:color w:val="auto"/>
        </w:rPr>
        <w:t xml:space="preserve">mo </w:t>
      </w:r>
    </w:p>
    <w:p w14:paraId="28FCE034" w14:textId="77777777" w:rsidR="00E45148" w:rsidRDefault="00E45148" w:rsidP="00E45148">
      <w:pPr>
        <w:pStyle w:val="Default"/>
        <w:ind w:firstLine="5812"/>
        <w:rPr>
          <w:bCs/>
          <w:color w:val="auto"/>
        </w:rPr>
      </w:pPr>
      <w:r>
        <w:rPr>
          <w:bCs/>
          <w:color w:val="auto"/>
        </w:rPr>
        <w:t>ir vidaus kontrolės taisyklių</w:t>
      </w:r>
    </w:p>
    <w:p w14:paraId="0832063C" w14:textId="77777777" w:rsidR="00E45148" w:rsidRPr="008A2460" w:rsidRDefault="00E45148" w:rsidP="00E45148">
      <w:pPr>
        <w:pStyle w:val="Default"/>
        <w:ind w:firstLine="5812"/>
        <w:rPr>
          <w:bCs/>
          <w:color w:val="auto"/>
        </w:rPr>
      </w:pPr>
      <w:r>
        <w:rPr>
          <w:bCs/>
          <w:color w:val="auto"/>
        </w:rPr>
        <w:t>6</w:t>
      </w:r>
      <w:r w:rsidRPr="008A2460">
        <w:rPr>
          <w:bCs/>
          <w:color w:val="auto"/>
        </w:rPr>
        <w:t xml:space="preserve"> priedas</w:t>
      </w:r>
    </w:p>
    <w:p w14:paraId="0225E007" w14:textId="77777777" w:rsidR="00E45148" w:rsidRPr="00A92848" w:rsidRDefault="00E45148" w:rsidP="00E45148">
      <w:pPr>
        <w:pStyle w:val="Default"/>
        <w:ind w:firstLine="5812"/>
        <w:rPr>
          <w:bCs/>
          <w:color w:val="auto"/>
        </w:rPr>
      </w:pPr>
      <w:r w:rsidRPr="00A92848">
        <w:rPr>
          <w:bCs/>
          <w:color w:val="auto"/>
        </w:rPr>
        <w:t>Konfidencialumo pasižadėjimo forma</w:t>
      </w:r>
    </w:p>
    <w:p w14:paraId="60F0C03C" w14:textId="77777777" w:rsidR="007F0304" w:rsidRPr="00A92848" w:rsidRDefault="007F0304" w:rsidP="007F0304">
      <w:pPr>
        <w:pStyle w:val="CentrBoldm"/>
        <w:spacing w:line="276" w:lineRule="auto"/>
        <w:ind w:firstLine="720"/>
        <w:rPr>
          <w:rFonts w:ascii="Times New Roman" w:hAnsi="Times New Roman"/>
          <w:bCs w:val="0"/>
          <w:sz w:val="24"/>
          <w:szCs w:val="24"/>
          <w:lang w:val="lt-LT"/>
        </w:rPr>
      </w:pPr>
    </w:p>
    <w:p w14:paraId="014CB6CB" w14:textId="158CC1D2" w:rsidR="007F0304" w:rsidRPr="00A92848" w:rsidRDefault="007F0304" w:rsidP="00CB70FB">
      <w:pPr>
        <w:pStyle w:val="CentrBoldm"/>
        <w:spacing w:line="276" w:lineRule="auto"/>
        <w:ind w:firstLine="720"/>
        <w:rPr>
          <w:rFonts w:ascii="Times New Roman" w:hAnsi="Times New Roman"/>
          <w:bCs w:val="0"/>
          <w:sz w:val="24"/>
          <w:szCs w:val="24"/>
          <w:lang w:val="lt-LT"/>
        </w:rPr>
      </w:pPr>
      <w:r w:rsidRPr="00A92848">
        <w:rPr>
          <w:rFonts w:ascii="Times New Roman" w:hAnsi="Times New Roman"/>
          <w:bCs w:val="0"/>
          <w:sz w:val="24"/>
          <w:szCs w:val="24"/>
          <w:lang w:val="lt-LT"/>
        </w:rPr>
        <w:t>PIRKIM</w:t>
      </w:r>
      <w:r w:rsidR="001E5993" w:rsidRPr="00A92848">
        <w:rPr>
          <w:rFonts w:ascii="Times New Roman" w:hAnsi="Times New Roman"/>
          <w:bCs w:val="0"/>
          <w:sz w:val="24"/>
          <w:szCs w:val="24"/>
          <w:lang w:val="lt-LT"/>
        </w:rPr>
        <w:t>Ų</w:t>
      </w:r>
      <w:r w:rsidRPr="00A92848">
        <w:rPr>
          <w:rFonts w:ascii="Times New Roman" w:hAnsi="Times New Roman"/>
          <w:bCs w:val="0"/>
          <w:sz w:val="24"/>
          <w:szCs w:val="24"/>
          <w:lang w:val="lt-LT"/>
        </w:rPr>
        <w:t xml:space="preserve"> VYKDYTOJO PAVADINIMAS</w:t>
      </w:r>
    </w:p>
    <w:p w14:paraId="770D3DF8" w14:textId="77777777" w:rsidR="007F0304" w:rsidRPr="00A92848" w:rsidRDefault="007F0304" w:rsidP="007F0304">
      <w:pPr>
        <w:pStyle w:val="CentrBoldm"/>
        <w:spacing w:line="276" w:lineRule="auto"/>
        <w:ind w:firstLine="720"/>
        <w:rPr>
          <w:rFonts w:ascii="Times New Roman" w:hAnsi="Times New Roman"/>
          <w:b w:val="0"/>
          <w:bCs w:val="0"/>
          <w:sz w:val="24"/>
          <w:szCs w:val="24"/>
          <w:lang w:val="lt-LT"/>
        </w:rPr>
      </w:pPr>
      <w:r w:rsidRPr="00A92848">
        <w:rPr>
          <w:rFonts w:ascii="Times New Roman" w:hAnsi="Times New Roman"/>
          <w:b w:val="0"/>
          <w:bCs w:val="0"/>
          <w:sz w:val="24"/>
          <w:szCs w:val="24"/>
          <w:lang w:val="lt-LT"/>
        </w:rPr>
        <w:t>___________________________________________________________________________</w:t>
      </w:r>
    </w:p>
    <w:p w14:paraId="520F4416" w14:textId="5338D583" w:rsidR="007F0304" w:rsidRPr="00A92848" w:rsidRDefault="007F0304" w:rsidP="007F0304">
      <w:pPr>
        <w:pStyle w:val="CentrBoldm"/>
        <w:spacing w:line="276" w:lineRule="auto"/>
        <w:ind w:firstLine="720"/>
        <w:rPr>
          <w:rFonts w:ascii="Times New Roman" w:hAnsi="Times New Roman"/>
          <w:lang w:val="lt-LT"/>
        </w:rPr>
      </w:pPr>
      <w:r w:rsidRPr="00A92848">
        <w:rPr>
          <w:rFonts w:ascii="Times New Roman" w:hAnsi="Times New Roman"/>
          <w:b w:val="0"/>
          <w:bCs w:val="0"/>
          <w:i/>
          <w:iCs/>
          <w:lang w:val="lt-LT"/>
        </w:rPr>
        <w:t>(padalinio pavadinimas, pasižadėjimą pasirašančio asmens pareigos, vardas, pavardė)</w:t>
      </w:r>
    </w:p>
    <w:p w14:paraId="2EB3E213" w14:textId="77777777" w:rsidR="007F0304" w:rsidRPr="00A92848" w:rsidRDefault="007F0304" w:rsidP="007F0304">
      <w:pPr>
        <w:pStyle w:val="CentrBoldm"/>
        <w:spacing w:line="276" w:lineRule="auto"/>
        <w:ind w:firstLine="720"/>
        <w:rPr>
          <w:rFonts w:ascii="Times New Roman" w:hAnsi="Times New Roman"/>
          <w:sz w:val="24"/>
          <w:szCs w:val="24"/>
          <w:lang w:val="lt-LT"/>
        </w:rPr>
      </w:pPr>
    </w:p>
    <w:p w14:paraId="45F4C3D3" w14:textId="77777777" w:rsidR="007F0304" w:rsidRPr="00A92848" w:rsidRDefault="007F0304" w:rsidP="007F0304">
      <w:pPr>
        <w:pStyle w:val="CentrBoldm"/>
        <w:tabs>
          <w:tab w:val="center" w:pos="5269"/>
          <w:tab w:val="left" w:pos="8670"/>
        </w:tabs>
        <w:spacing w:line="276" w:lineRule="auto"/>
        <w:ind w:firstLine="720"/>
        <w:jc w:val="left"/>
        <w:rPr>
          <w:rFonts w:ascii="Times New Roman" w:hAnsi="Times New Roman"/>
          <w:caps/>
          <w:sz w:val="24"/>
          <w:szCs w:val="24"/>
          <w:lang w:val="lt-LT"/>
        </w:rPr>
      </w:pPr>
      <w:r w:rsidRPr="00A92848">
        <w:rPr>
          <w:rFonts w:ascii="Times New Roman" w:hAnsi="Times New Roman"/>
          <w:sz w:val="24"/>
          <w:szCs w:val="24"/>
          <w:lang w:val="lt-LT"/>
        </w:rPr>
        <w:tab/>
        <w:t>KONFIDENCIALUMO PASIŽADĖJIMAS</w:t>
      </w:r>
      <w:r w:rsidRPr="00A92848">
        <w:rPr>
          <w:rFonts w:ascii="Times New Roman" w:hAnsi="Times New Roman"/>
          <w:sz w:val="24"/>
          <w:szCs w:val="24"/>
          <w:lang w:val="lt-LT"/>
        </w:rPr>
        <w:tab/>
      </w:r>
    </w:p>
    <w:p w14:paraId="5A095615" w14:textId="77777777" w:rsidR="007F0304" w:rsidRPr="00A92848" w:rsidRDefault="007F0304" w:rsidP="007F0304">
      <w:pPr>
        <w:pStyle w:val="CentrBoldm"/>
        <w:spacing w:line="276" w:lineRule="auto"/>
        <w:ind w:firstLine="720"/>
        <w:rPr>
          <w:rFonts w:ascii="Times New Roman" w:hAnsi="Times New Roman"/>
          <w:sz w:val="24"/>
          <w:szCs w:val="24"/>
          <w:lang w:val="lt-LT"/>
        </w:rPr>
      </w:pPr>
    </w:p>
    <w:p w14:paraId="33385B11" w14:textId="77777777" w:rsidR="007F0304" w:rsidRPr="00A92848" w:rsidRDefault="007F0304" w:rsidP="007F0304">
      <w:pPr>
        <w:pStyle w:val="CentrBoldm"/>
        <w:spacing w:line="276" w:lineRule="auto"/>
        <w:ind w:firstLine="720"/>
        <w:rPr>
          <w:rFonts w:ascii="Times New Roman" w:hAnsi="Times New Roman"/>
          <w:b w:val="0"/>
          <w:bCs w:val="0"/>
          <w:sz w:val="24"/>
          <w:szCs w:val="24"/>
          <w:lang w:val="lt-LT"/>
        </w:rPr>
      </w:pPr>
      <w:r w:rsidRPr="00A92848">
        <w:rPr>
          <w:rFonts w:ascii="Times New Roman" w:hAnsi="Times New Roman"/>
          <w:b w:val="0"/>
          <w:bCs w:val="0"/>
          <w:sz w:val="24"/>
          <w:szCs w:val="24"/>
          <w:lang w:val="lt-LT"/>
        </w:rPr>
        <w:t>20___ m._____________________ d.</w:t>
      </w:r>
    </w:p>
    <w:p w14:paraId="6D8BCAE7" w14:textId="53F442C5" w:rsidR="007F0304" w:rsidRPr="00A92848" w:rsidRDefault="007F0304" w:rsidP="00CB70FB">
      <w:pPr>
        <w:pStyle w:val="CentrBoldm"/>
        <w:spacing w:line="276" w:lineRule="auto"/>
        <w:ind w:firstLine="720"/>
        <w:rPr>
          <w:rFonts w:ascii="Times New Roman" w:hAnsi="Times New Roman"/>
          <w:lang w:val="lt-LT"/>
        </w:rPr>
      </w:pPr>
      <w:r w:rsidRPr="00A92848">
        <w:rPr>
          <w:rFonts w:ascii="Times New Roman" w:hAnsi="Times New Roman"/>
          <w:b w:val="0"/>
          <w:bCs w:val="0"/>
          <w:sz w:val="24"/>
          <w:szCs w:val="24"/>
          <w:lang w:val="lt-LT"/>
        </w:rPr>
        <w:t>Miestas</w:t>
      </w:r>
    </w:p>
    <w:p w14:paraId="26F3EF0A" w14:textId="77777777" w:rsidR="007F0304" w:rsidRPr="00A92848" w:rsidRDefault="007F0304" w:rsidP="007F0304">
      <w:pPr>
        <w:pStyle w:val="Pagrindinistekstas1"/>
        <w:spacing w:line="276" w:lineRule="auto"/>
        <w:ind w:firstLine="720"/>
        <w:rPr>
          <w:color w:val="auto"/>
          <w:sz w:val="24"/>
          <w:szCs w:val="24"/>
        </w:rPr>
      </w:pPr>
      <w:r w:rsidRPr="00A92848">
        <w:rPr>
          <w:color w:val="auto"/>
          <w:sz w:val="24"/>
          <w:szCs w:val="24"/>
        </w:rPr>
        <w:t xml:space="preserve">Būdamas ______________________________________, </w:t>
      </w:r>
    </w:p>
    <w:p w14:paraId="7726147E" w14:textId="77777777" w:rsidR="007F0304" w:rsidRPr="00A92848" w:rsidRDefault="007F0304" w:rsidP="007F0304">
      <w:pPr>
        <w:pStyle w:val="Pagrindinistekstas1"/>
        <w:spacing w:line="276" w:lineRule="auto"/>
        <w:ind w:firstLine="720"/>
        <w:rPr>
          <w:i/>
          <w:iCs/>
          <w:color w:val="auto"/>
        </w:rPr>
      </w:pPr>
      <w:r w:rsidRPr="00A92848">
        <w:rPr>
          <w:i/>
          <w:iCs/>
          <w:color w:val="auto"/>
          <w:sz w:val="24"/>
          <w:szCs w:val="24"/>
        </w:rPr>
        <w:t xml:space="preserve">               </w:t>
      </w:r>
      <w:r w:rsidRPr="00A92848">
        <w:rPr>
          <w:i/>
          <w:iCs/>
          <w:color w:val="auto"/>
        </w:rPr>
        <w:t>(</w:t>
      </w:r>
      <w:r w:rsidRPr="00A92848">
        <w:rPr>
          <w:bCs/>
          <w:i/>
          <w:iCs/>
          <w:color w:val="auto"/>
        </w:rPr>
        <w:t>pareigų, atliekant pirkimo procedūras, pavadinimas)</w:t>
      </w:r>
    </w:p>
    <w:p w14:paraId="0AED1904" w14:textId="77777777" w:rsidR="007F0304" w:rsidRPr="00A92848" w:rsidRDefault="007F0304" w:rsidP="007F0304">
      <w:pPr>
        <w:pStyle w:val="Pagrindinistekstas1"/>
        <w:spacing w:line="276" w:lineRule="auto"/>
        <w:ind w:firstLine="720"/>
        <w:rPr>
          <w:color w:val="auto"/>
          <w:sz w:val="24"/>
          <w:szCs w:val="24"/>
        </w:rPr>
      </w:pPr>
      <w:r w:rsidRPr="00A92848">
        <w:rPr>
          <w:color w:val="auto"/>
          <w:sz w:val="24"/>
          <w:szCs w:val="24"/>
        </w:rPr>
        <w:t>1. Pasižadu:</w:t>
      </w:r>
    </w:p>
    <w:p w14:paraId="44E57004" w14:textId="77777777" w:rsidR="007F0304" w:rsidRPr="00A92848" w:rsidRDefault="007F0304" w:rsidP="007F0304">
      <w:pPr>
        <w:pStyle w:val="Pagrindinistekstas1"/>
        <w:spacing w:line="276" w:lineRule="auto"/>
        <w:ind w:firstLine="720"/>
        <w:rPr>
          <w:color w:val="auto"/>
          <w:sz w:val="24"/>
          <w:szCs w:val="24"/>
        </w:rPr>
      </w:pPr>
      <w:r w:rsidRPr="00A92848">
        <w:rPr>
          <w:color w:val="auto"/>
          <w:sz w:val="24"/>
          <w:szCs w:val="24"/>
        </w:rPr>
        <w:t>1.1. saugoti ir tik įstatymų bei kitų teisės aktų nustatytais tikslais ir tvarka naudoti visą su pirkimu susijusią informaciją, kuri man taps žinoma, atliekant pavestas pareigas (užduotis);</w:t>
      </w:r>
    </w:p>
    <w:p w14:paraId="310720D2" w14:textId="20172AAE" w:rsidR="007F0304" w:rsidRPr="00A92848" w:rsidRDefault="007F0304" w:rsidP="007F0304">
      <w:pPr>
        <w:pStyle w:val="Pagrindinistekstas1"/>
        <w:spacing w:line="276" w:lineRule="auto"/>
        <w:ind w:firstLine="720"/>
        <w:rPr>
          <w:color w:val="auto"/>
          <w:sz w:val="24"/>
          <w:szCs w:val="24"/>
        </w:rPr>
      </w:pPr>
      <w:r w:rsidRPr="00A92848">
        <w:rPr>
          <w:color w:val="auto"/>
          <w:sz w:val="24"/>
          <w:szCs w:val="24"/>
        </w:rPr>
        <w:t>1.2. man patikėtus dokumentus saugoti tokiu būdu, kad tretieji asmenys neturėtų galimybės su jais susipažinti ar pasinaudoti;</w:t>
      </w:r>
    </w:p>
    <w:p w14:paraId="33CD0637" w14:textId="105A52E7" w:rsidR="00920526" w:rsidRPr="00A92848" w:rsidRDefault="00920526" w:rsidP="007F0304">
      <w:pPr>
        <w:pStyle w:val="Pagrindinistekstas1"/>
        <w:spacing w:line="276" w:lineRule="auto"/>
        <w:ind w:firstLine="720"/>
        <w:rPr>
          <w:color w:val="auto"/>
          <w:sz w:val="24"/>
          <w:szCs w:val="24"/>
        </w:rPr>
      </w:pPr>
      <w:r w:rsidRPr="00A92848">
        <w:rPr>
          <w:color w:val="auto"/>
          <w:sz w:val="24"/>
          <w:szCs w:val="24"/>
        </w:rPr>
        <w:t xml:space="preserve">1.3. neteikti tretiesiems asmenims informacijos, kurios atskleidimas prieštarautų </w:t>
      </w:r>
      <w:r w:rsidRPr="00A92848">
        <w:rPr>
          <w:rFonts w:eastAsia="Calibri"/>
          <w:color w:val="auto"/>
          <w:sz w:val="24"/>
          <w:szCs w:val="24"/>
        </w:rPr>
        <w:t>Viešųjų pirkimų įstatymo</w:t>
      </w:r>
      <w:r w:rsidR="007A0F8E" w:rsidRPr="00A92848">
        <w:rPr>
          <w:rFonts w:eastAsia="Calibri"/>
          <w:color w:val="auto"/>
          <w:sz w:val="24"/>
          <w:szCs w:val="24"/>
        </w:rPr>
        <w:t xml:space="preserve"> (VPĮ)</w:t>
      </w:r>
      <w:r w:rsidR="00446F20" w:rsidRPr="00A92848">
        <w:rPr>
          <w:rFonts w:eastAsia="Calibri"/>
          <w:color w:val="auto"/>
          <w:sz w:val="24"/>
          <w:szCs w:val="24"/>
        </w:rPr>
        <w:t xml:space="preserve"> </w:t>
      </w:r>
      <w:r w:rsidRPr="00A92848">
        <w:rPr>
          <w:color w:val="auto"/>
          <w:sz w:val="24"/>
          <w:szCs w:val="24"/>
        </w:rPr>
        <w:t>reikalavimams, visuomenės interesams ar pažeistų teisėtus viešuosiuose pirkimuose dalyvaujančių tiekėjų ir (arba) perkančiosios organizacijos</w:t>
      </w:r>
      <w:r w:rsidR="005D7603" w:rsidRPr="00A92848">
        <w:rPr>
          <w:color w:val="auto"/>
          <w:sz w:val="24"/>
          <w:szCs w:val="24"/>
        </w:rPr>
        <w:t xml:space="preserve"> / perkančiojo subjekto</w:t>
      </w:r>
      <w:r w:rsidRPr="00A92848">
        <w:rPr>
          <w:color w:val="auto"/>
          <w:sz w:val="24"/>
          <w:szCs w:val="24"/>
        </w:rPr>
        <w:t xml:space="preserve"> interesus;</w:t>
      </w:r>
    </w:p>
    <w:p w14:paraId="7982EA2F" w14:textId="5D6DAC39" w:rsidR="007F0304" w:rsidRPr="00A92848" w:rsidRDefault="007F0304" w:rsidP="007F0304">
      <w:pPr>
        <w:pStyle w:val="Pagrindinistekstas1"/>
        <w:spacing w:line="276" w:lineRule="auto"/>
        <w:ind w:firstLine="720"/>
        <w:rPr>
          <w:color w:val="auto"/>
          <w:sz w:val="24"/>
          <w:szCs w:val="24"/>
        </w:rPr>
      </w:pPr>
      <w:r w:rsidRPr="00A92848">
        <w:rPr>
          <w:color w:val="auto"/>
          <w:sz w:val="24"/>
          <w:szCs w:val="24"/>
        </w:rPr>
        <w:t>1.</w:t>
      </w:r>
      <w:r w:rsidR="00920526" w:rsidRPr="00A92848">
        <w:rPr>
          <w:color w:val="auto"/>
          <w:sz w:val="24"/>
          <w:szCs w:val="24"/>
        </w:rPr>
        <w:t>4</w:t>
      </w:r>
      <w:r w:rsidRPr="00A92848">
        <w:rPr>
          <w:color w:val="auto"/>
          <w:sz w:val="24"/>
          <w:szCs w:val="24"/>
        </w:rPr>
        <w:t>. nepasilikti jokių man pateiktų dokumentų kopijų.</w:t>
      </w:r>
    </w:p>
    <w:p w14:paraId="2E5EFB5F" w14:textId="742B262E" w:rsidR="007F0304" w:rsidRPr="00A92848" w:rsidRDefault="007F0304" w:rsidP="007F0304">
      <w:pPr>
        <w:pStyle w:val="Pagrindinistekstas1"/>
        <w:spacing w:line="276" w:lineRule="auto"/>
        <w:ind w:firstLine="720"/>
        <w:rPr>
          <w:color w:val="auto"/>
          <w:sz w:val="24"/>
          <w:szCs w:val="24"/>
        </w:rPr>
      </w:pPr>
      <w:r w:rsidRPr="00A92848">
        <w:rPr>
          <w:color w:val="auto"/>
          <w:sz w:val="24"/>
          <w:szCs w:val="24"/>
        </w:rPr>
        <w:t xml:space="preserve">2. Man žinoma, kad su pirkimu susijusią informaciją, kurią </w:t>
      </w:r>
      <w:r w:rsidR="007A0F8E" w:rsidRPr="00A92848">
        <w:rPr>
          <w:color w:val="auto"/>
          <w:sz w:val="24"/>
          <w:szCs w:val="24"/>
        </w:rPr>
        <w:t xml:space="preserve">VPĮ </w:t>
      </w:r>
      <w:r w:rsidRPr="00A92848">
        <w:rPr>
          <w:color w:val="auto"/>
          <w:sz w:val="24"/>
          <w:szCs w:val="24"/>
        </w:rPr>
        <w:t xml:space="preserve">ir kitų su jo įgyvendinimu susijusių teisės aktų nuostatos numato teikti pirkimo procedūrose dalyvaujančioms arba nedalyvaujančioms šalims, galėsiu teikti tik įpareigotas </w:t>
      </w:r>
      <w:r w:rsidR="00337D56" w:rsidRPr="00A92848">
        <w:rPr>
          <w:color w:val="auto"/>
          <w:sz w:val="24"/>
          <w:szCs w:val="24"/>
        </w:rPr>
        <w:t xml:space="preserve">Viešųjų </w:t>
      </w:r>
      <w:r w:rsidRPr="00A92848">
        <w:rPr>
          <w:color w:val="auto"/>
          <w:sz w:val="24"/>
          <w:szCs w:val="24"/>
        </w:rPr>
        <w:t>pirkim</w:t>
      </w:r>
      <w:r w:rsidR="00337D56" w:rsidRPr="00A92848">
        <w:rPr>
          <w:color w:val="auto"/>
          <w:sz w:val="24"/>
          <w:szCs w:val="24"/>
        </w:rPr>
        <w:t>ų</w:t>
      </w:r>
      <w:r w:rsidRPr="00A92848">
        <w:rPr>
          <w:color w:val="auto"/>
          <w:sz w:val="24"/>
          <w:szCs w:val="24"/>
        </w:rPr>
        <w:t xml:space="preserve"> komisijos ar perkančiosios organizacijos</w:t>
      </w:r>
      <w:r w:rsidR="00E70588" w:rsidRPr="00A92848">
        <w:rPr>
          <w:color w:val="auto"/>
          <w:sz w:val="24"/>
          <w:szCs w:val="24"/>
        </w:rPr>
        <w:t xml:space="preserve"> / perkančiojo subjekto</w:t>
      </w:r>
      <w:r w:rsidRPr="00A92848">
        <w:rPr>
          <w:color w:val="auto"/>
          <w:sz w:val="24"/>
          <w:szCs w:val="24"/>
        </w:rPr>
        <w:t xml:space="preserve"> vadovo ar jo įgalioto asmens. Konfidencialią informaciją galėsiu atskleisti tik Lietuvos Respublikos įstatymų nustatytais atvejais.</w:t>
      </w:r>
    </w:p>
    <w:p w14:paraId="0CDE2D61" w14:textId="77777777" w:rsidR="007F0304" w:rsidRPr="00A92848" w:rsidRDefault="007F0304" w:rsidP="007F0304">
      <w:pPr>
        <w:pStyle w:val="Pagrindinistekstas1"/>
        <w:spacing w:line="276" w:lineRule="auto"/>
        <w:ind w:firstLine="720"/>
        <w:rPr>
          <w:color w:val="auto"/>
          <w:sz w:val="24"/>
          <w:szCs w:val="24"/>
        </w:rPr>
      </w:pPr>
      <w:r w:rsidRPr="00A92848">
        <w:rPr>
          <w:color w:val="auto"/>
          <w:sz w:val="24"/>
          <w:szCs w:val="24"/>
        </w:rPr>
        <w:t>3. Man išaiškinta, kad konfidencialią informaciją sudaro:</w:t>
      </w:r>
    </w:p>
    <w:p w14:paraId="427F88C0" w14:textId="77777777" w:rsidR="007F0304" w:rsidRPr="00A92848" w:rsidRDefault="007F0304" w:rsidP="007F0304">
      <w:pPr>
        <w:pStyle w:val="Pagrindinistekstas1"/>
        <w:spacing w:line="276" w:lineRule="auto"/>
        <w:ind w:firstLine="720"/>
        <w:rPr>
          <w:color w:val="auto"/>
          <w:sz w:val="24"/>
          <w:szCs w:val="24"/>
        </w:rPr>
      </w:pPr>
      <w:r w:rsidRPr="00A92848">
        <w:rPr>
          <w:color w:val="auto"/>
          <w:sz w:val="24"/>
          <w:szCs w:val="24"/>
        </w:rPr>
        <w:t>3.1. informacija, kurios konfidencialumą nurodė tiekėjas ir jos atskleidimas nėra privalomas pagal Lietuvos Respublikos teisės aktus;</w:t>
      </w:r>
    </w:p>
    <w:p w14:paraId="31AE1587" w14:textId="3664B0BE" w:rsidR="007F0304" w:rsidRPr="00A92848" w:rsidRDefault="007F0304" w:rsidP="007F0304">
      <w:pPr>
        <w:pStyle w:val="Pagrindinistekstas1"/>
        <w:spacing w:line="276" w:lineRule="auto"/>
        <w:ind w:firstLine="720"/>
        <w:rPr>
          <w:color w:val="auto"/>
          <w:sz w:val="24"/>
          <w:szCs w:val="24"/>
        </w:rPr>
      </w:pPr>
      <w:r w:rsidRPr="00A92848">
        <w:rPr>
          <w:color w:val="auto"/>
          <w:sz w:val="24"/>
          <w:szCs w:val="24"/>
        </w:rPr>
        <w:t xml:space="preserve">3.2. visa su pirkimu susijusi informacija ir dokumentai, kuriuos </w:t>
      </w:r>
      <w:r w:rsidR="007A0F8E" w:rsidRPr="00A92848">
        <w:rPr>
          <w:color w:val="auto"/>
          <w:sz w:val="24"/>
          <w:szCs w:val="24"/>
        </w:rPr>
        <w:t xml:space="preserve">VPĮ </w:t>
      </w:r>
      <w:r w:rsidRPr="00A92848">
        <w:rPr>
          <w:color w:val="auto"/>
          <w:sz w:val="24"/>
          <w:szCs w:val="24"/>
        </w:rPr>
        <w:t>ir kitų su jo įgyvendinimu susijusių teisės aktų nuostatos nenumato teikti pirkimo procedūrose dalyvaujančioms arba nedalyvaujančioms šalims;</w:t>
      </w:r>
    </w:p>
    <w:p w14:paraId="7E7CA578" w14:textId="4FDD3094" w:rsidR="007F0304" w:rsidRPr="00A92848" w:rsidRDefault="007F0304" w:rsidP="007F0304">
      <w:pPr>
        <w:pStyle w:val="Pagrindinistekstas1"/>
        <w:spacing w:line="276" w:lineRule="auto"/>
        <w:ind w:firstLine="720"/>
        <w:rPr>
          <w:color w:val="auto"/>
          <w:sz w:val="24"/>
          <w:szCs w:val="24"/>
          <w:u w:val="single"/>
        </w:rPr>
      </w:pPr>
      <w:r w:rsidRPr="00A92848">
        <w:rPr>
          <w:color w:val="auto"/>
          <w:sz w:val="24"/>
          <w:szCs w:val="24"/>
        </w:rPr>
        <w:t xml:space="preserve">3.3. </w:t>
      </w:r>
      <w:r w:rsidR="005467F5" w:rsidRPr="00A92848">
        <w:rPr>
          <w:color w:val="auto"/>
          <w:sz w:val="24"/>
          <w:szCs w:val="24"/>
        </w:rPr>
        <w:t xml:space="preserve">informacija, jeigu jos atskleidimas prieštarautų </w:t>
      </w:r>
      <w:r w:rsidR="007A0F8E" w:rsidRPr="00A92848">
        <w:rPr>
          <w:color w:val="auto"/>
          <w:sz w:val="24"/>
          <w:szCs w:val="24"/>
        </w:rPr>
        <w:t xml:space="preserve">VPĮ </w:t>
      </w:r>
      <w:r w:rsidR="005467F5" w:rsidRPr="00A92848">
        <w:rPr>
          <w:color w:val="auto"/>
          <w:sz w:val="24"/>
          <w:szCs w:val="24"/>
        </w:rPr>
        <w:t>reikalavimams, visuomenės interesams ar pažeistų teisėtus viešuosiuose pirkimuose dalyvaujančių tiekėjų ir (arba) perkančiosios organizacijos</w:t>
      </w:r>
      <w:r w:rsidR="007A0F8E" w:rsidRPr="00A92848">
        <w:rPr>
          <w:color w:val="auto"/>
          <w:sz w:val="24"/>
          <w:szCs w:val="24"/>
        </w:rPr>
        <w:t xml:space="preserve"> / perkančiojo subjekto </w:t>
      </w:r>
      <w:r w:rsidR="005467F5" w:rsidRPr="00A92848">
        <w:rPr>
          <w:color w:val="auto"/>
          <w:sz w:val="24"/>
          <w:szCs w:val="24"/>
        </w:rPr>
        <w:t>interesus arba trukdytų užtikrinti sąžiningą konkurenciją</w:t>
      </w:r>
      <w:r w:rsidR="00401099" w:rsidRPr="00A92848">
        <w:rPr>
          <w:color w:val="auto"/>
          <w:sz w:val="24"/>
          <w:szCs w:val="24"/>
        </w:rPr>
        <w:t>;</w:t>
      </w:r>
    </w:p>
    <w:p w14:paraId="7F689F56" w14:textId="5CB26338" w:rsidR="007F0304" w:rsidRPr="00A92848" w:rsidRDefault="007F0304" w:rsidP="00CB70FB">
      <w:pPr>
        <w:pStyle w:val="Pagrindinistekstas1"/>
        <w:spacing w:line="276" w:lineRule="auto"/>
        <w:ind w:firstLine="720"/>
        <w:rPr>
          <w:color w:val="auto"/>
          <w:sz w:val="24"/>
          <w:szCs w:val="24"/>
        </w:rPr>
      </w:pPr>
      <w:r w:rsidRPr="00A92848">
        <w:rPr>
          <w:color w:val="auto"/>
          <w:sz w:val="24"/>
          <w:szCs w:val="24"/>
        </w:rPr>
        <w:t>4. Esu įspėtas, kad, pažeidęs šį pasižadėjimą, turėsiu atlyginti perkančiajai organizacijai</w:t>
      </w:r>
      <w:r w:rsidR="00C910A7" w:rsidRPr="00A92848">
        <w:rPr>
          <w:color w:val="auto"/>
          <w:sz w:val="24"/>
          <w:szCs w:val="24"/>
        </w:rPr>
        <w:t xml:space="preserve"> / </w:t>
      </w:r>
      <w:r w:rsidR="00C11838" w:rsidRPr="00A92848">
        <w:rPr>
          <w:color w:val="auto"/>
          <w:sz w:val="24"/>
          <w:szCs w:val="24"/>
        </w:rPr>
        <w:t>perkančiajam subjektui</w:t>
      </w:r>
      <w:r w:rsidRPr="00A92848">
        <w:rPr>
          <w:color w:val="auto"/>
          <w:sz w:val="24"/>
          <w:szCs w:val="24"/>
        </w:rPr>
        <w:t xml:space="preserve"> ir tiekėjams padarytus nuostolius.</w:t>
      </w:r>
    </w:p>
    <w:p w14:paraId="6BB59C7A" w14:textId="42954B83" w:rsidR="007F0304" w:rsidRPr="00A92848" w:rsidRDefault="007F0304" w:rsidP="00CB70FB">
      <w:pPr>
        <w:pStyle w:val="Pagrindinistekstas1"/>
        <w:spacing w:line="276" w:lineRule="auto"/>
        <w:ind w:firstLine="720"/>
        <w:jc w:val="right"/>
        <w:rPr>
          <w:color w:val="auto"/>
          <w:sz w:val="24"/>
          <w:szCs w:val="24"/>
        </w:rPr>
      </w:pPr>
      <w:r w:rsidRPr="00A92848">
        <w:rPr>
          <w:color w:val="auto"/>
          <w:sz w:val="24"/>
          <w:szCs w:val="24"/>
        </w:rPr>
        <w:t>___________________</w:t>
      </w:r>
    </w:p>
    <w:p w14:paraId="09CFE147" w14:textId="7E43D3BA" w:rsidR="002E2617" w:rsidRDefault="00CB70FB" w:rsidP="00CB70FB">
      <w:pPr>
        <w:pStyle w:val="Pagrindinistekstas1"/>
        <w:tabs>
          <w:tab w:val="left" w:pos="3119"/>
        </w:tabs>
        <w:spacing w:line="276" w:lineRule="auto"/>
        <w:ind w:firstLine="720"/>
        <w:jc w:val="center"/>
        <w:rPr>
          <w:color w:val="auto"/>
          <w:sz w:val="24"/>
          <w:szCs w:val="24"/>
        </w:rPr>
      </w:pPr>
      <w:r w:rsidRPr="00A92848">
        <w:rPr>
          <w:i/>
          <w:iCs/>
          <w:color w:val="auto"/>
        </w:rPr>
        <w:t xml:space="preserve">                                                                                                    </w:t>
      </w:r>
      <w:r w:rsidRPr="00EF2362">
        <w:rPr>
          <w:i/>
          <w:iCs/>
          <w:color w:val="auto"/>
        </w:rPr>
        <w:t xml:space="preserve">                      </w:t>
      </w:r>
      <w:r w:rsidR="007F0304" w:rsidRPr="00EF2362">
        <w:rPr>
          <w:i/>
          <w:iCs/>
          <w:color w:val="auto"/>
        </w:rPr>
        <w:t>(</w:t>
      </w:r>
      <w:r w:rsidR="007B7D9F" w:rsidRPr="00EF2362">
        <w:rPr>
          <w:i/>
          <w:iCs/>
          <w:color w:val="auto"/>
        </w:rPr>
        <w:t xml:space="preserve">vardas, pavardė, </w:t>
      </w:r>
      <w:r w:rsidR="007F0304" w:rsidRPr="00EF2362">
        <w:rPr>
          <w:i/>
          <w:iCs/>
          <w:color w:val="auto"/>
        </w:rPr>
        <w:t>parašas)</w:t>
      </w:r>
    </w:p>
    <w:sectPr w:rsidR="002E2617" w:rsidSect="00E45148">
      <w:pgSz w:w="11907" w:h="16839" w:code="9"/>
      <w:pgMar w:top="851" w:right="567" w:bottom="851" w:left="1701" w:header="720" w:footer="72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4C527" w14:textId="77777777" w:rsidR="00E71C58" w:rsidRDefault="00E71C58" w:rsidP="00E70C81">
      <w:pPr>
        <w:spacing w:after="0" w:line="240" w:lineRule="auto"/>
      </w:pPr>
      <w:r>
        <w:separator/>
      </w:r>
    </w:p>
  </w:endnote>
  <w:endnote w:type="continuationSeparator" w:id="0">
    <w:p w14:paraId="7F12D9CF" w14:textId="77777777" w:rsidR="00E71C58" w:rsidRDefault="00E71C58" w:rsidP="00E7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F5FDF" w14:textId="77777777" w:rsidR="00E71C58" w:rsidRDefault="00E71C58" w:rsidP="00E70C81">
      <w:pPr>
        <w:spacing w:after="0" w:line="240" w:lineRule="auto"/>
      </w:pPr>
      <w:r>
        <w:separator/>
      </w:r>
    </w:p>
  </w:footnote>
  <w:footnote w:type="continuationSeparator" w:id="0">
    <w:p w14:paraId="26994000" w14:textId="77777777" w:rsidR="00E71C58" w:rsidRDefault="00E71C58" w:rsidP="00E70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C150E" w14:textId="77777777" w:rsidR="00970B64" w:rsidRDefault="00970B64">
    <w:pPr>
      <w:pStyle w:val="Antrats"/>
      <w:jc w:val="center"/>
    </w:pPr>
  </w:p>
  <w:p w14:paraId="18576F0A" w14:textId="07B4D735" w:rsidR="00A24A48" w:rsidRDefault="00017888">
    <w:pPr>
      <w:pStyle w:val="Antrats"/>
      <w:jc w:val="center"/>
    </w:pPr>
    <w:sdt>
      <w:sdtPr>
        <w:id w:val="2137060305"/>
        <w:docPartObj>
          <w:docPartGallery w:val="Page Numbers (Top of Page)"/>
          <w:docPartUnique/>
        </w:docPartObj>
      </w:sdtPr>
      <w:sdtEndPr/>
      <w:sdtContent>
        <w:r w:rsidR="00A24A48">
          <w:fldChar w:fldCharType="begin"/>
        </w:r>
        <w:r w:rsidR="00A24A48">
          <w:instrText>PAGE   \* MERGEFORMAT</w:instrText>
        </w:r>
        <w:r w:rsidR="00A24A48">
          <w:fldChar w:fldCharType="separate"/>
        </w:r>
        <w:r>
          <w:rPr>
            <w:noProof/>
          </w:rPr>
          <w:t>16</w:t>
        </w:r>
        <w:r w:rsidR="00A24A48">
          <w:fldChar w:fldCharType="end"/>
        </w:r>
      </w:sdtContent>
    </w:sdt>
  </w:p>
  <w:p w14:paraId="683C02E3" w14:textId="77777777" w:rsidR="00124280" w:rsidRDefault="001242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84748"/>
      <w:docPartObj>
        <w:docPartGallery w:val="Page Numbers (Top of Page)"/>
        <w:docPartUnique/>
      </w:docPartObj>
    </w:sdtPr>
    <w:sdtEndPr/>
    <w:sdtContent>
      <w:p w14:paraId="240EC15A" w14:textId="0ED9C855" w:rsidR="00A24A48" w:rsidRDefault="00A24A48">
        <w:pPr>
          <w:pStyle w:val="Antrats"/>
          <w:jc w:val="center"/>
        </w:pPr>
        <w:r>
          <w:fldChar w:fldCharType="begin"/>
        </w:r>
        <w:r>
          <w:instrText>PAGE   \* MERGEFORMAT</w:instrText>
        </w:r>
        <w:r>
          <w:fldChar w:fldCharType="separate"/>
        </w:r>
        <w:r w:rsidR="00017888">
          <w:rPr>
            <w:noProof/>
          </w:rPr>
          <w:t>2</w:t>
        </w:r>
        <w:r>
          <w:fldChar w:fldCharType="end"/>
        </w:r>
      </w:p>
    </w:sdtContent>
  </w:sdt>
  <w:p w14:paraId="10FD8DB3" w14:textId="77777777" w:rsidR="00A546D4" w:rsidRDefault="00A546D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096531"/>
      <w:docPartObj>
        <w:docPartGallery w:val="Page Numbers (Top of Page)"/>
        <w:docPartUnique/>
      </w:docPartObj>
    </w:sdtPr>
    <w:sdtEndPr/>
    <w:sdtContent>
      <w:p w14:paraId="2F2D998D" w14:textId="77777777" w:rsidR="00124280" w:rsidRDefault="00124280">
        <w:pPr>
          <w:pStyle w:val="Antrats"/>
          <w:jc w:val="center"/>
        </w:pPr>
        <w:r>
          <w:fldChar w:fldCharType="begin"/>
        </w:r>
        <w:r>
          <w:instrText>PAGE   \* MERGEFORMAT</w:instrText>
        </w:r>
        <w:r>
          <w:fldChar w:fldCharType="separate"/>
        </w:r>
        <w:r w:rsidR="00017888">
          <w:rPr>
            <w:noProof/>
          </w:rPr>
          <w:t>20</w:t>
        </w:r>
        <w:r>
          <w:fldChar w:fldCharType="end"/>
        </w:r>
      </w:p>
    </w:sdtContent>
  </w:sdt>
  <w:p w14:paraId="03689310" w14:textId="77777777" w:rsidR="00124280" w:rsidRDefault="0012428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10656"/>
      <w:docPartObj>
        <w:docPartGallery w:val="Page Numbers (Top of Page)"/>
        <w:docPartUnique/>
      </w:docPartObj>
    </w:sdtPr>
    <w:sdtEndPr/>
    <w:sdtContent>
      <w:p w14:paraId="7034D6AE" w14:textId="1A2DE9A5" w:rsidR="00124280" w:rsidRDefault="00124280">
        <w:pPr>
          <w:pStyle w:val="Antrats"/>
          <w:jc w:val="center"/>
        </w:pPr>
        <w:r>
          <w:fldChar w:fldCharType="begin"/>
        </w:r>
        <w:r>
          <w:instrText>PAGE   \* MERGEFORMAT</w:instrText>
        </w:r>
        <w:r>
          <w:fldChar w:fldCharType="separate"/>
        </w:r>
        <w:r w:rsidR="00017888">
          <w:rPr>
            <w:noProof/>
          </w:rPr>
          <w:t>24</w:t>
        </w:r>
        <w:r>
          <w:fldChar w:fldCharType="end"/>
        </w:r>
      </w:p>
    </w:sdtContent>
  </w:sdt>
  <w:p w14:paraId="361CBFF5" w14:textId="77777777" w:rsidR="00124280" w:rsidRDefault="001242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5">
    <w:nsid w:val="30D34954"/>
    <w:multiLevelType w:val="hybridMultilevel"/>
    <w:tmpl w:val="6CC2B68C"/>
    <w:lvl w:ilvl="0" w:tplc="D110F018">
      <w:start w:val="1"/>
      <w:numFmt w:val="upperRoman"/>
      <w:pStyle w:val="Antrat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3A679D"/>
    <w:multiLevelType w:val="multilevel"/>
    <w:tmpl w:val="F2041C2E"/>
    <w:lvl w:ilvl="0">
      <w:start w:val="5"/>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8">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4"/>
  </w:num>
  <w:num w:numId="3">
    <w:abstractNumId w:val="8"/>
  </w:num>
  <w:num w:numId="4">
    <w:abstractNumId w:val="0"/>
  </w:num>
  <w:num w:numId="5">
    <w:abstractNumId w:val="5"/>
  </w:num>
  <w:num w:numId="6">
    <w:abstractNumId w:val="7"/>
  </w:num>
  <w:num w:numId="7">
    <w:abstractNumId w:val="3"/>
  </w:num>
  <w:num w:numId="8">
    <w:abstractNumId w:val="2"/>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BC"/>
    <w:rsid w:val="00000245"/>
    <w:rsid w:val="00000A00"/>
    <w:rsid w:val="0000181C"/>
    <w:rsid w:val="0000196A"/>
    <w:rsid w:val="00002EB1"/>
    <w:rsid w:val="00003FE1"/>
    <w:rsid w:val="000050ED"/>
    <w:rsid w:val="00007AB8"/>
    <w:rsid w:val="00007B90"/>
    <w:rsid w:val="00010D3E"/>
    <w:rsid w:val="00010D83"/>
    <w:rsid w:val="0001198F"/>
    <w:rsid w:val="00012600"/>
    <w:rsid w:val="00012C6C"/>
    <w:rsid w:val="00014E9A"/>
    <w:rsid w:val="00016BF4"/>
    <w:rsid w:val="000176DD"/>
    <w:rsid w:val="00017888"/>
    <w:rsid w:val="00020974"/>
    <w:rsid w:val="00025B8F"/>
    <w:rsid w:val="00026493"/>
    <w:rsid w:val="000301C7"/>
    <w:rsid w:val="00030447"/>
    <w:rsid w:val="0003075F"/>
    <w:rsid w:val="00030BBF"/>
    <w:rsid w:val="000321E8"/>
    <w:rsid w:val="00032896"/>
    <w:rsid w:val="00033757"/>
    <w:rsid w:val="000350FF"/>
    <w:rsid w:val="00040AB1"/>
    <w:rsid w:val="00040B6C"/>
    <w:rsid w:val="000413BB"/>
    <w:rsid w:val="00041ECF"/>
    <w:rsid w:val="00042B00"/>
    <w:rsid w:val="00045763"/>
    <w:rsid w:val="00046642"/>
    <w:rsid w:val="00046FBE"/>
    <w:rsid w:val="00053303"/>
    <w:rsid w:val="00053C37"/>
    <w:rsid w:val="00053C81"/>
    <w:rsid w:val="00054E2F"/>
    <w:rsid w:val="00054EB6"/>
    <w:rsid w:val="0005547A"/>
    <w:rsid w:val="0005553F"/>
    <w:rsid w:val="00056875"/>
    <w:rsid w:val="00056C0B"/>
    <w:rsid w:val="00057350"/>
    <w:rsid w:val="00057B04"/>
    <w:rsid w:val="00057E49"/>
    <w:rsid w:val="00060B69"/>
    <w:rsid w:val="00060D2C"/>
    <w:rsid w:val="00061935"/>
    <w:rsid w:val="00062CA4"/>
    <w:rsid w:val="00064211"/>
    <w:rsid w:val="00064E5D"/>
    <w:rsid w:val="0006527C"/>
    <w:rsid w:val="00065E16"/>
    <w:rsid w:val="00065EF7"/>
    <w:rsid w:val="00066D66"/>
    <w:rsid w:val="00070093"/>
    <w:rsid w:val="00071BE0"/>
    <w:rsid w:val="00071DCA"/>
    <w:rsid w:val="00071F54"/>
    <w:rsid w:val="00074CF8"/>
    <w:rsid w:val="00074F65"/>
    <w:rsid w:val="00075167"/>
    <w:rsid w:val="000763D8"/>
    <w:rsid w:val="000779E4"/>
    <w:rsid w:val="00077A6B"/>
    <w:rsid w:val="00080FE8"/>
    <w:rsid w:val="00081E9D"/>
    <w:rsid w:val="000834EE"/>
    <w:rsid w:val="00084113"/>
    <w:rsid w:val="000844CF"/>
    <w:rsid w:val="000849A5"/>
    <w:rsid w:val="00085029"/>
    <w:rsid w:val="000862C1"/>
    <w:rsid w:val="00086B39"/>
    <w:rsid w:val="0008754B"/>
    <w:rsid w:val="00091B20"/>
    <w:rsid w:val="00092408"/>
    <w:rsid w:val="000928CB"/>
    <w:rsid w:val="00095045"/>
    <w:rsid w:val="00096DA8"/>
    <w:rsid w:val="000A066A"/>
    <w:rsid w:val="000A25B1"/>
    <w:rsid w:val="000A26C9"/>
    <w:rsid w:val="000A270A"/>
    <w:rsid w:val="000A28B6"/>
    <w:rsid w:val="000A2EA0"/>
    <w:rsid w:val="000A44C0"/>
    <w:rsid w:val="000A46FF"/>
    <w:rsid w:val="000A4D48"/>
    <w:rsid w:val="000A4D80"/>
    <w:rsid w:val="000A503B"/>
    <w:rsid w:val="000A547D"/>
    <w:rsid w:val="000A58FC"/>
    <w:rsid w:val="000A6888"/>
    <w:rsid w:val="000A7656"/>
    <w:rsid w:val="000A7D47"/>
    <w:rsid w:val="000B25EF"/>
    <w:rsid w:val="000B2A49"/>
    <w:rsid w:val="000B3063"/>
    <w:rsid w:val="000B436F"/>
    <w:rsid w:val="000B437E"/>
    <w:rsid w:val="000B483E"/>
    <w:rsid w:val="000B4D16"/>
    <w:rsid w:val="000B7FC9"/>
    <w:rsid w:val="000C4500"/>
    <w:rsid w:val="000C482A"/>
    <w:rsid w:val="000C48F1"/>
    <w:rsid w:val="000C6B32"/>
    <w:rsid w:val="000D0930"/>
    <w:rsid w:val="000D0F5E"/>
    <w:rsid w:val="000D2B25"/>
    <w:rsid w:val="000D2B31"/>
    <w:rsid w:val="000D4248"/>
    <w:rsid w:val="000D65F9"/>
    <w:rsid w:val="000D7018"/>
    <w:rsid w:val="000D74F4"/>
    <w:rsid w:val="000D788C"/>
    <w:rsid w:val="000E03CB"/>
    <w:rsid w:val="000E132C"/>
    <w:rsid w:val="000E1980"/>
    <w:rsid w:val="000E3412"/>
    <w:rsid w:val="000E373C"/>
    <w:rsid w:val="000E4A8A"/>
    <w:rsid w:val="000E5A3F"/>
    <w:rsid w:val="000F00A2"/>
    <w:rsid w:val="000F188F"/>
    <w:rsid w:val="000F1D2D"/>
    <w:rsid w:val="000F2448"/>
    <w:rsid w:val="000F40DC"/>
    <w:rsid w:val="000F5E3F"/>
    <w:rsid w:val="000F7149"/>
    <w:rsid w:val="000F79A1"/>
    <w:rsid w:val="0010159F"/>
    <w:rsid w:val="001116CF"/>
    <w:rsid w:val="00113580"/>
    <w:rsid w:val="00114228"/>
    <w:rsid w:val="00114B41"/>
    <w:rsid w:val="00114C25"/>
    <w:rsid w:val="00115EC2"/>
    <w:rsid w:val="00116242"/>
    <w:rsid w:val="001166D6"/>
    <w:rsid w:val="00116ACC"/>
    <w:rsid w:val="001178A3"/>
    <w:rsid w:val="00117B2F"/>
    <w:rsid w:val="00120947"/>
    <w:rsid w:val="00120F2B"/>
    <w:rsid w:val="0012100A"/>
    <w:rsid w:val="001215F9"/>
    <w:rsid w:val="00124280"/>
    <w:rsid w:val="00124951"/>
    <w:rsid w:val="00125168"/>
    <w:rsid w:val="00125180"/>
    <w:rsid w:val="00125F18"/>
    <w:rsid w:val="0013050F"/>
    <w:rsid w:val="001315C5"/>
    <w:rsid w:val="00131A72"/>
    <w:rsid w:val="00131E44"/>
    <w:rsid w:val="001339A7"/>
    <w:rsid w:val="00133D72"/>
    <w:rsid w:val="00133DF3"/>
    <w:rsid w:val="001348CC"/>
    <w:rsid w:val="0013530F"/>
    <w:rsid w:val="00137144"/>
    <w:rsid w:val="0013784F"/>
    <w:rsid w:val="001429FA"/>
    <w:rsid w:val="00143381"/>
    <w:rsid w:val="001442FF"/>
    <w:rsid w:val="001457ED"/>
    <w:rsid w:val="0014587B"/>
    <w:rsid w:val="00145BB5"/>
    <w:rsid w:val="00145BBD"/>
    <w:rsid w:val="00146154"/>
    <w:rsid w:val="0014688D"/>
    <w:rsid w:val="00146CA5"/>
    <w:rsid w:val="001471BC"/>
    <w:rsid w:val="00147DE3"/>
    <w:rsid w:val="001503F8"/>
    <w:rsid w:val="00150C7D"/>
    <w:rsid w:val="001516EF"/>
    <w:rsid w:val="00152A42"/>
    <w:rsid w:val="00152AA2"/>
    <w:rsid w:val="001539C1"/>
    <w:rsid w:val="00153EBE"/>
    <w:rsid w:val="00154122"/>
    <w:rsid w:val="00157439"/>
    <w:rsid w:val="001574C9"/>
    <w:rsid w:val="001576CA"/>
    <w:rsid w:val="00157834"/>
    <w:rsid w:val="00157B6C"/>
    <w:rsid w:val="00160CA6"/>
    <w:rsid w:val="00162466"/>
    <w:rsid w:val="00162AB3"/>
    <w:rsid w:val="0016475F"/>
    <w:rsid w:val="001647ED"/>
    <w:rsid w:val="00165E68"/>
    <w:rsid w:val="00165EDC"/>
    <w:rsid w:val="0016626B"/>
    <w:rsid w:val="001662A4"/>
    <w:rsid w:val="0016773C"/>
    <w:rsid w:val="00170AC2"/>
    <w:rsid w:val="00170E9A"/>
    <w:rsid w:val="00171BE9"/>
    <w:rsid w:val="001726BA"/>
    <w:rsid w:val="00173CD3"/>
    <w:rsid w:val="00174B01"/>
    <w:rsid w:val="0017536F"/>
    <w:rsid w:val="00176588"/>
    <w:rsid w:val="001769DB"/>
    <w:rsid w:val="00181A26"/>
    <w:rsid w:val="00182CFB"/>
    <w:rsid w:val="0018377E"/>
    <w:rsid w:val="00183D38"/>
    <w:rsid w:val="00183D9F"/>
    <w:rsid w:val="00184C7F"/>
    <w:rsid w:val="00185E79"/>
    <w:rsid w:val="00190654"/>
    <w:rsid w:val="00190E0D"/>
    <w:rsid w:val="001912A6"/>
    <w:rsid w:val="0019243E"/>
    <w:rsid w:val="00194BB2"/>
    <w:rsid w:val="00195133"/>
    <w:rsid w:val="00195157"/>
    <w:rsid w:val="00196645"/>
    <w:rsid w:val="00196D07"/>
    <w:rsid w:val="001971FC"/>
    <w:rsid w:val="00197A1E"/>
    <w:rsid w:val="00197F67"/>
    <w:rsid w:val="001A09D1"/>
    <w:rsid w:val="001A0DDE"/>
    <w:rsid w:val="001A2A42"/>
    <w:rsid w:val="001A407A"/>
    <w:rsid w:val="001A4C98"/>
    <w:rsid w:val="001A4D37"/>
    <w:rsid w:val="001A6C4A"/>
    <w:rsid w:val="001B16DB"/>
    <w:rsid w:val="001B1B2D"/>
    <w:rsid w:val="001B2407"/>
    <w:rsid w:val="001B291D"/>
    <w:rsid w:val="001B4651"/>
    <w:rsid w:val="001B54D8"/>
    <w:rsid w:val="001B5674"/>
    <w:rsid w:val="001B57B9"/>
    <w:rsid w:val="001B648B"/>
    <w:rsid w:val="001B7832"/>
    <w:rsid w:val="001B7B4B"/>
    <w:rsid w:val="001C035B"/>
    <w:rsid w:val="001C2F7A"/>
    <w:rsid w:val="001C310C"/>
    <w:rsid w:val="001C35E0"/>
    <w:rsid w:val="001C37B6"/>
    <w:rsid w:val="001C390E"/>
    <w:rsid w:val="001C3C8B"/>
    <w:rsid w:val="001C40B3"/>
    <w:rsid w:val="001C45C4"/>
    <w:rsid w:val="001C45CF"/>
    <w:rsid w:val="001C6824"/>
    <w:rsid w:val="001C69C1"/>
    <w:rsid w:val="001C7DCC"/>
    <w:rsid w:val="001D22E5"/>
    <w:rsid w:val="001D3D1E"/>
    <w:rsid w:val="001D4A03"/>
    <w:rsid w:val="001E0606"/>
    <w:rsid w:val="001E21C6"/>
    <w:rsid w:val="001E2CE8"/>
    <w:rsid w:val="001E4C4C"/>
    <w:rsid w:val="001E5938"/>
    <w:rsid w:val="001E5993"/>
    <w:rsid w:val="001E6A9A"/>
    <w:rsid w:val="001F05BA"/>
    <w:rsid w:val="001F1D5A"/>
    <w:rsid w:val="001F1F1B"/>
    <w:rsid w:val="001F2609"/>
    <w:rsid w:val="001F2A09"/>
    <w:rsid w:val="001F352B"/>
    <w:rsid w:val="001F6CCA"/>
    <w:rsid w:val="00200229"/>
    <w:rsid w:val="0020233B"/>
    <w:rsid w:val="00202777"/>
    <w:rsid w:val="00202B3C"/>
    <w:rsid w:val="00202B70"/>
    <w:rsid w:val="002030ED"/>
    <w:rsid w:val="002032BA"/>
    <w:rsid w:val="002040C9"/>
    <w:rsid w:val="00205B40"/>
    <w:rsid w:val="002060B3"/>
    <w:rsid w:val="00206BFA"/>
    <w:rsid w:val="00206DDF"/>
    <w:rsid w:val="002078E4"/>
    <w:rsid w:val="00210154"/>
    <w:rsid w:val="002119B4"/>
    <w:rsid w:val="00213D8A"/>
    <w:rsid w:val="0021403E"/>
    <w:rsid w:val="00215E6C"/>
    <w:rsid w:val="00216782"/>
    <w:rsid w:val="00217502"/>
    <w:rsid w:val="00220278"/>
    <w:rsid w:val="0022207A"/>
    <w:rsid w:val="002221BD"/>
    <w:rsid w:val="002223ED"/>
    <w:rsid w:val="00224CF4"/>
    <w:rsid w:val="002255DA"/>
    <w:rsid w:val="00225CB6"/>
    <w:rsid w:val="00225DD1"/>
    <w:rsid w:val="00226C1C"/>
    <w:rsid w:val="00227352"/>
    <w:rsid w:val="00227442"/>
    <w:rsid w:val="00233025"/>
    <w:rsid w:val="00233DDA"/>
    <w:rsid w:val="002346D0"/>
    <w:rsid w:val="00234D84"/>
    <w:rsid w:val="00234F05"/>
    <w:rsid w:val="00235145"/>
    <w:rsid w:val="00236F16"/>
    <w:rsid w:val="00242B0F"/>
    <w:rsid w:val="00243178"/>
    <w:rsid w:val="00243B08"/>
    <w:rsid w:val="00243EC4"/>
    <w:rsid w:val="00244900"/>
    <w:rsid w:val="002469F8"/>
    <w:rsid w:val="002473E1"/>
    <w:rsid w:val="00250005"/>
    <w:rsid w:val="0025114D"/>
    <w:rsid w:val="00253C5E"/>
    <w:rsid w:val="00253DE6"/>
    <w:rsid w:val="00254568"/>
    <w:rsid w:val="00255B81"/>
    <w:rsid w:val="00256C82"/>
    <w:rsid w:val="00256F5D"/>
    <w:rsid w:val="00260295"/>
    <w:rsid w:val="002603B7"/>
    <w:rsid w:val="00260E03"/>
    <w:rsid w:val="00263124"/>
    <w:rsid w:val="00263749"/>
    <w:rsid w:val="00263BCD"/>
    <w:rsid w:val="0026499A"/>
    <w:rsid w:val="00264D9A"/>
    <w:rsid w:val="00264F9E"/>
    <w:rsid w:val="00265372"/>
    <w:rsid w:val="002665B8"/>
    <w:rsid w:val="00267E83"/>
    <w:rsid w:val="00271839"/>
    <w:rsid w:val="002727D9"/>
    <w:rsid w:val="0027302B"/>
    <w:rsid w:val="00273279"/>
    <w:rsid w:val="00275D0A"/>
    <w:rsid w:val="00280CDD"/>
    <w:rsid w:val="002812FD"/>
    <w:rsid w:val="00281A9D"/>
    <w:rsid w:val="002820BA"/>
    <w:rsid w:val="002821CD"/>
    <w:rsid w:val="002832C6"/>
    <w:rsid w:val="002858CB"/>
    <w:rsid w:val="0028792D"/>
    <w:rsid w:val="00287C2C"/>
    <w:rsid w:val="002909A2"/>
    <w:rsid w:val="002910DD"/>
    <w:rsid w:val="00291D16"/>
    <w:rsid w:val="002925FD"/>
    <w:rsid w:val="00292CA9"/>
    <w:rsid w:val="00293203"/>
    <w:rsid w:val="002937F1"/>
    <w:rsid w:val="00295128"/>
    <w:rsid w:val="00295B50"/>
    <w:rsid w:val="00296BEC"/>
    <w:rsid w:val="002974FB"/>
    <w:rsid w:val="00297BAB"/>
    <w:rsid w:val="00297F64"/>
    <w:rsid w:val="002A0E27"/>
    <w:rsid w:val="002A1253"/>
    <w:rsid w:val="002A2E10"/>
    <w:rsid w:val="002A31D9"/>
    <w:rsid w:val="002A48CB"/>
    <w:rsid w:val="002A4919"/>
    <w:rsid w:val="002A4A41"/>
    <w:rsid w:val="002A5967"/>
    <w:rsid w:val="002A5ED7"/>
    <w:rsid w:val="002A7260"/>
    <w:rsid w:val="002A7749"/>
    <w:rsid w:val="002B04FC"/>
    <w:rsid w:val="002B1E65"/>
    <w:rsid w:val="002B2B7E"/>
    <w:rsid w:val="002B51B7"/>
    <w:rsid w:val="002B6056"/>
    <w:rsid w:val="002B743D"/>
    <w:rsid w:val="002C0720"/>
    <w:rsid w:val="002C0AA5"/>
    <w:rsid w:val="002C11B4"/>
    <w:rsid w:val="002C2773"/>
    <w:rsid w:val="002C3532"/>
    <w:rsid w:val="002C4E37"/>
    <w:rsid w:val="002C63A4"/>
    <w:rsid w:val="002C63B5"/>
    <w:rsid w:val="002C6DD4"/>
    <w:rsid w:val="002C7898"/>
    <w:rsid w:val="002D09FC"/>
    <w:rsid w:val="002D40B2"/>
    <w:rsid w:val="002D4202"/>
    <w:rsid w:val="002D4501"/>
    <w:rsid w:val="002D56AF"/>
    <w:rsid w:val="002D5CFB"/>
    <w:rsid w:val="002D6CCF"/>
    <w:rsid w:val="002E0662"/>
    <w:rsid w:val="002E08A9"/>
    <w:rsid w:val="002E1463"/>
    <w:rsid w:val="002E17A8"/>
    <w:rsid w:val="002E1818"/>
    <w:rsid w:val="002E1FD6"/>
    <w:rsid w:val="002E22C7"/>
    <w:rsid w:val="002E2617"/>
    <w:rsid w:val="002E5561"/>
    <w:rsid w:val="002E608E"/>
    <w:rsid w:val="002E6C09"/>
    <w:rsid w:val="002F112D"/>
    <w:rsid w:val="002F1371"/>
    <w:rsid w:val="002F213C"/>
    <w:rsid w:val="002F5C8F"/>
    <w:rsid w:val="002F5D24"/>
    <w:rsid w:val="002F71E2"/>
    <w:rsid w:val="0030003D"/>
    <w:rsid w:val="003004EA"/>
    <w:rsid w:val="00300622"/>
    <w:rsid w:val="00302AEF"/>
    <w:rsid w:val="00303885"/>
    <w:rsid w:val="003059AD"/>
    <w:rsid w:val="00305F3D"/>
    <w:rsid w:val="00306F34"/>
    <w:rsid w:val="00307A7E"/>
    <w:rsid w:val="003104EE"/>
    <w:rsid w:val="00311144"/>
    <w:rsid w:val="0031160A"/>
    <w:rsid w:val="003126EC"/>
    <w:rsid w:val="00313305"/>
    <w:rsid w:val="00313597"/>
    <w:rsid w:val="00313B4F"/>
    <w:rsid w:val="00313D1B"/>
    <w:rsid w:val="00314E53"/>
    <w:rsid w:val="0031595D"/>
    <w:rsid w:val="003163F9"/>
    <w:rsid w:val="00316870"/>
    <w:rsid w:val="00316ADC"/>
    <w:rsid w:val="00316D78"/>
    <w:rsid w:val="0032350B"/>
    <w:rsid w:val="00325EAE"/>
    <w:rsid w:val="003263C0"/>
    <w:rsid w:val="00330043"/>
    <w:rsid w:val="003305E5"/>
    <w:rsid w:val="00332DE6"/>
    <w:rsid w:val="00332E7C"/>
    <w:rsid w:val="00333969"/>
    <w:rsid w:val="00335CF4"/>
    <w:rsid w:val="00336640"/>
    <w:rsid w:val="00337D56"/>
    <w:rsid w:val="0034306E"/>
    <w:rsid w:val="00345CAA"/>
    <w:rsid w:val="00346837"/>
    <w:rsid w:val="00346918"/>
    <w:rsid w:val="00347350"/>
    <w:rsid w:val="003536D1"/>
    <w:rsid w:val="003541D9"/>
    <w:rsid w:val="00355249"/>
    <w:rsid w:val="0035592F"/>
    <w:rsid w:val="00355CBD"/>
    <w:rsid w:val="00355E07"/>
    <w:rsid w:val="0035663F"/>
    <w:rsid w:val="00361856"/>
    <w:rsid w:val="00362546"/>
    <w:rsid w:val="00362B03"/>
    <w:rsid w:val="003638AB"/>
    <w:rsid w:val="003654A0"/>
    <w:rsid w:val="00365C6A"/>
    <w:rsid w:val="00365F05"/>
    <w:rsid w:val="00365FF1"/>
    <w:rsid w:val="00366708"/>
    <w:rsid w:val="00366723"/>
    <w:rsid w:val="00367036"/>
    <w:rsid w:val="00367A68"/>
    <w:rsid w:val="00370A48"/>
    <w:rsid w:val="003715DD"/>
    <w:rsid w:val="003726D9"/>
    <w:rsid w:val="0037513C"/>
    <w:rsid w:val="0037560E"/>
    <w:rsid w:val="00376931"/>
    <w:rsid w:val="003772AC"/>
    <w:rsid w:val="0038009D"/>
    <w:rsid w:val="003811DE"/>
    <w:rsid w:val="00383C92"/>
    <w:rsid w:val="0038413F"/>
    <w:rsid w:val="00384A27"/>
    <w:rsid w:val="00385738"/>
    <w:rsid w:val="00385928"/>
    <w:rsid w:val="00385B29"/>
    <w:rsid w:val="003905E9"/>
    <w:rsid w:val="00390F10"/>
    <w:rsid w:val="00391059"/>
    <w:rsid w:val="003918C1"/>
    <w:rsid w:val="00392863"/>
    <w:rsid w:val="003939C5"/>
    <w:rsid w:val="00393D05"/>
    <w:rsid w:val="00394DC8"/>
    <w:rsid w:val="00394F15"/>
    <w:rsid w:val="0039563D"/>
    <w:rsid w:val="00396765"/>
    <w:rsid w:val="003A064C"/>
    <w:rsid w:val="003A13CA"/>
    <w:rsid w:val="003A1F59"/>
    <w:rsid w:val="003A23FC"/>
    <w:rsid w:val="003A2A7E"/>
    <w:rsid w:val="003A33E8"/>
    <w:rsid w:val="003A55B8"/>
    <w:rsid w:val="003A5935"/>
    <w:rsid w:val="003A5A02"/>
    <w:rsid w:val="003A6412"/>
    <w:rsid w:val="003A6EC4"/>
    <w:rsid w:val="003A7D17"/>
    <w:rsid w:val="003B050F"/>
    <w:rsid w:val="003B0827"/>
    <w:rsid w:val="003B1108"/>
    <w:rsid w:val="003B1AD7"/>
    <w:rsid w:val="003B1B47"/>
    <w:rsid w:val="003B2B01"/>
    <w:rsid w:val="003B2DD3"/>
    <w:rsid w:val="003B4145"/>
    <w:rsid w:val="003B4518"/>
    <w:rsid w:val="003B4E10"/>
    <w:rsid w:val="003B5E92"/>
    <w:rsid w:val="003B6DE2"/>
    <w:rsid w:val="003C13ED"/>
    <w:rsid w:val="003C1FCF"/>
    <w:rsid w:val="003C22CA"/>
    <w:rsid w:val="003C49C6"/>
    <w:rsid w:val="003C4A77"/>
    <w:rsid w:val="003C58DE"/>
    <w:rsid w:val="003C6BB4"/>
    <w:rsid w:val="003C70C3"/>
    <w:rsid w:val="003C77DE"/>
    <w:rsid w:val="003D046C"/>
    <w:rsid w:val="003D2CA9"/>
    <w:rsid w:val="003D3105"/>
    <w:rsid w:val="003D6A0E"/>
    <w:rsid w:val="003D7481"/>
    <w:rsid w:val="003D7AC0"/>
    <w:rsid w:val="003E0591"/>
    <w:rsid w:val="003E1ADE"/>
    <w:rsid w:val="003E3D6F"/>
    <w:rsid w:val="003E481C"/>
    <w:rsid w:val="003E4A0C"/>
    <w:rsid w:val="003E62A3"/>
    <w:rsid w:val="003E6784"/>
    <w:rsid w:val="003E7156"/>
    <w:rsid w:val="003F06FB"/>
    <w:rsid w:val="003F1463"/>
    <w:rsid w:val="003F1A59"/>
    <w:rsid w:val="003F1C3F"/>
    <w:rsid w:val="003F4177"/>
    <w:rsid w:val="003F5C8B"/>
    <w:rsid w:val="003F6047"/>
    <w:rsid w:val="003F6E35"/>
    <w:rsid w:val="00400812"/>
    <w:rsid w:val="00400E85"/>
    <w:rsid w:val="00401099"/>
    <w:rsid w:val="00402470"/>
    <w:rsid w:val="00402499"/>
    <w:rsid w:val="0040287A"/>
    <w:rsid w:val="00402F10"/>
    <w:rsid w:val="0040413D"/>
    <w:rsid w:val="0040712C"/>
    <w:rsid w:val="00407A93"/>
    <w:rsid w:val="00410C34"/>
    <w:rsid w:val="0041135B"/>
    <w:rsid w:val="0041293D"/>
    <w:rsid w:val="00412964"/>
    <w:rsid w:val="004148DA"/>
    <w:rsid w:val="004151B2"/>
    <w:rsid w:val="00416E5D"/>
    <w:rsid w:val="00422B52"/>
    <w:rsid w:val="00422CD5"/>
    <w:rsid w:val="00424C82"/>
    <w:rsid w:val="0042548F"/>
    <w:rsid w:val="00426ABC"/>
    <w:rsid w:val="0042799D"/>
    <w:rsid w:val="00427EF5"/>
    <w:rsid w:val="00430845"/>
    <w:rsid w:val="00430A2C"/>
    <w:rsid w:val="00430A6A"/>
    <w:rsid w:val="00430D58"/>
    <w:rsid w:val="0043125C"/>
    <w:rsid w:val="004313D1"/>
    <w:rsid w:val="00432881"/>
    <w:rsid w:val="00433D6F"/>
    <w:rsid w:val="00434B2D"/>
    <w:rsid w:val="00435C5F"/>
    <w:rsid w:val="004360B7"/>
    <w:rsid w:val="004361E9"/>
    <w:rsid w:val="00436743"/>
    <w:rsid w:val="004377EE"/>
    <w:rsid w:val="00437987"/>
    <w:rsid w:val="00440003"/>
    <w:rsid w:val="0044046D"/>
    <w:rsid w:val="00440859"/>
    <w:rsid w:val="00441911"/>
    <w:rsid w:val="00442DCE"/>
    <w:rsid w:val="00445E7D"/>
    <w:rsid w:val="00446808"/>
    <w:rsid w:val="00446F20"/>
    <w:rsid w:val="00450799"/>
    <w:rsid w:val="00450809"/>
    <w:rsid w:val="00450C9D"/>
    <w:rsid w:val="00451C59"/>
    <w:rsid w:val="00453D20"/>
    <w:rsid w:val="0045481E"/>
    <w:rsid w:val="00455631"/>
    <w:rsid w:val="00456B16"/>
    <w:rsid w:val="00457DC7"/>
    <w:rsid w:val="00457FF0"/>
    <w:rsid w:val="00460ED3"/>
    <w:rsid w:val="00460F83"/>
    <w:rsid w:val="00462048"/>
    <w:rsid w:val="00463447"/>
    <w:rsid w:val="0046441A"/>
    <w:rsid w:val="00464AA7"/>
    <w:rsid w:val="0046689A"/>
    <w:rsid w:val="0046693B"/>
    <w:rsid w:val="00466942"/>
    <w:rsid w:val="00467447"/>
    <w:rsid w:val="004675FD"/>
    <w:rsid w:val="00470054"/>
    <w:rsid w:val="004706E7"/>
    <w:rsid w:val="00470710"/>
    <w:rsid w:val="004714AA"/>
    <w:rsid w:val="00471E9D"/>
    <w:rsid w:val="00473339"/>
    <w:rsid w:val="0047402C"/>
    <w:rsid w:val="00474934"/>
    <w:rsid w:val="00475DF8"/>
    <w:rsid w:val="00476ACA"/>
    <w:rsid w:val="00476E92"/>
    <w:rsid w:val="0047776E"/>
    <w:rsid w:val="004844EB"/>
    <w:rsid w:val="00484581"/>
    <w:rsid w:val="00484643"/>
    <w:rsid w:val="004857D3"/>
    <w:rsid w:val="00485C28"/>
    <w:rsid w:val="004862A4"/>
    <w:rsid w:val="00486C93"/>
    <w:rsid w:val="00490754"/>
    <w:rsid w:val="0049099E"/>
    <w:rsid w:val="00490A58"/>
    <w:rsid w:val="0049181E"/>
    <w:rsid w:val="00491B34"/>
    <w:rsid w:val="00492602"/>
    <w:rsid w:val="0049262C"/>
    <w:rsid w:val="00492635"/>
    <w:rsid w:val="00492820"/>
    <w:rsid w:val="00492AAD"/>
    <w:rsid w:val="0049380E"/>
    <w:rsid w:val="004939D0"/>
    <w:rsid w:val="00494B63"/>
    <w:rsid w:val="00495B85"/>
    <w:rsid w:val="004A09E6"/>
    <w:rsid w:val="004A1F5D"/>
    <w:rsid w:val="004A2607"/>
    <w:rsid w:val="004A32A7"/>
    <w:rsid w:val="004A3BAF"/>
    <w:rsid w:val="004A49FE"/>
    <w:rsid w:val="004A4A6F"/>
    <w:rsid w:val="004A568A"/>
    <w:rsid w:val="004A6414"/>
    <w:rsid w:val="004A73D8"/>
    <w:rsid w:val="004A780E"/>
    <w:rsid w:val="004B005F"/>
    <w:rsid w:val="004B0552"/>
    <w:rsid w:val="004B289A"/>
    <w:rsid w:val="004B2EA7"/>
    <w:rsid w:val="004B3945"/>
    <w:rsid w:val="004B502E"/>
    <w:rsid w:val="004B5330"/>
    <w:rsid w:val="004B57D0"/>
    <w:rsid w:val="004B582A"/>
    <w:rsid w:val="004B6D74"/>
    <w:rsid w:val="004B6F73"/>
    <w:rsid w:val="004B7FA6"/>
    <w:rsid w:val="004C02D0"/>
    <w:rsid w:val="004C06B3"/>
    <w:rsid w:val="004C07DB"/>
    <w:rsid w:val="004C123A"/>
    <w:rsid w:val="004C248A"/>
    <w:rsid w:val="004C26B2"/>
    <w:rsid w:val="004C28CF"/>
    <w:rsid w:val="004C2E6D"/>
    <w:rsid w:val="004C4407"/>
    <w:rsid w:val="004C4900"/>
    <w:rsid w:val="004C541E"/>
    <w:rsid w:val="004C724C"/>
    <w:rsid w:val="004C7FF2"/>
    <w:rsid w:val="004D062C"/>
    <w:rsid w:val="004D2157"/>
    <w:rsid w:val="004D22A3"/>
    <w:rsid w:val="004D47D6"/>
    <w:rsid w:val="004D690C"/>
    <w:rsid w:val="004D6DB1"/>
    <w:rsid w:val="004D7F3D"/>
    <w:rsid w:val="004E0B68"/>
    <w:rsid w:val="004E0B7B"/>
    <w:rsid w:val="004E14C2"/>
    <w:rsid w:val="004E156E"/>
    <w:rsid w:val="004E2C07"/>
    <w:rsid w:val="004E359B"/>
    <w:rsid w:val="004E3B8D"/>
    <w:rsid w:val="004E3EC4"/>
    <w:rsid w:val="004E40B6"/>
    <w:rsid w:val="004E4559"/>
    <w:rsid w:val="004E52F5"/>
    <w:rsid w:val="004E65F4"/>
    <w:rsid w:val="004E7600"/>
    <w:rsid w:val="004E7F9A"/>
    <w:rsid w:val="004F2175"/>
    <w:rsid w:val="004F2A27"/>
    <w:rsid w:val="004F407A"/>
    <w:rsid w:val="004F42F5"/>
    <w:rsid w:val="004F5AEC"/>
    <w:rsid w:val="004F6995"/>
    <w:rsid w:val="004F6F09"/>
    <w:rsid w:val="00507688"/>
    <w:rsid w:val="005078FE"/>
    <w:rsid w:val="00510945"/>
    <w:rsid w:val="00510E6C"/>
    <w:rsid w:val="00511A58"/>
    <w:rsid w:val="0051285A"/>
    <w:rsid w:val="00512DA9"/>
    <w:rsid w:val="00513558"/>
    <w:rsid w:val="00513776"/>
    <w:rsid w:val="00513EE9"/>
    <w:rsid w:val="00515710"/>
    <w:rsid w:val="00516288"/>
    <w:rsid w:val="00520594"/>
    <w:rsid w:val="00520E39"/>
    <w:rsid w:val="005245DA"/>
    <w:rsid w:val="005249B8"/>
    <w:rsid w:val="005254BB"/>
    <w:rsid w:val="00525E90"/>
    <w:rsid w:val="005278AA"/>
    <w:rsid w:val="00527E8D"/>
    <w:rsid w:val="00530D3D"/>
    <w:rsid w:val="0053107A"/>
    <w:rsid w:val="005314DC"/>
    <w:rsid w:val="00531D83"/>
    <w:rsid w:val="00535DD6"/>
    <w:rsid w:val="00536FFE"/>
    <w:rsid w:val="005376A0"/>
    <w:rsid w:val="00537B13"/>
    <w:rsid w:val="0054038B"/>
    <w:rsid w:val="00541C88"/>
    <w:rsid w:val="00542600"/>
    <w:rsid w:val="005439C8"/>
    <w:rsid w:val="00543C61"/>
    <w:rsid w:val="005467F5"/>
    <w:rsid w:val="00546A9D"/>
    <w:rsid w:val="00546D0B"/>
    <w:rsid w:val="00551918"/>
    <w:rsid w:val="00551ACF"/>
    <w:rsid w:val="0055261E"/>
    <w:rsid w:val="0055499C"/>
    <w:rsid w:val="00554CCB"/>
    <w:rsid w:val="00555545"/>
    <w:rsid w:val="00555CA0"/>
    <w:rsid w:val="00556035"/>
    <w:rsid w:val="005562F9"/>
    <w:rsid w:val="00557E05"/>
    <w:rsid w:val="0056059B"/>
    <w:rsid w:val="0056101D"/>
    <w:rsid w:val="00561893"/>
    <w:rsid w:val="00561E90"/>
    <w:rsid w:val="005620CE"/>
    <w:rsid w:val="005626A4"/>
    <w:rsid w:val="00563389"/>
    <w:rsid w:val="00565004"/>
    <w:rsid w:val="005669FB"/>
    <w:rsid w:val="00566FC7"/>
    <w:rsid w:val="0057007F"/>
    <w:rsid w:val="005718AD"/>
    <w:rsid w:val="005720F8"/>
    <w:rsid w:val="005721B3"/>
    <w:rsid w:val="00573223"/>
    <w:rsid w:val="00573B31"/>
    <w:rsid w:val="0057480F"/>
    <w:rsid w:val="005768AE"/>
    <w:rsid w:val="00576E40"/>
    <w:rsid w:val="00577258"/>
    <w:rsid w:val="00581C0D"/>
    <w:rsid w:val="00584DFC"/>
    <w:rsid w:val="005861B2"/>
    <w:rsid w:val="005907D4"/>
    <w:rsid w:val="00591846"/>
    <w:rsid w:val="00592884"/>
    <w:rsid w:val="00593CAE"/>
    <w:rsid w:val="00594653"/>
    <w:rsid w:val="00594C81"/>
    <w:rsid w:val="0059620B"/>
    <w:rsid w:val="00596884"/>
    <w:rsid w:val="005A01E1"/>
    <w:rsid w:val="005A02E1"/>
    <w:rsid w:val="005A1445"/>
    <w:rsid w:val="005A26CB"/>
    <w:rsid w:val="005A2ACD"/>
    <w:rsid w:val="005A2D77"/>
    <w:rsid w:val="005A3F8E"/>
    <w:rsid w:val="005A4DB3"/>
    <w:rsid w:val="005A52C6"/>
    <w:rsid w:val="005A678A"/>
    <w:rsid w:val="005B04B8"/>
    <w:rsid w:val="005B1B7C"/>
    <w:rsid w:val="005B2B1D"/>
    <w:rsid w:val="005B3037"/>
    <w:rsid w:val="005B340D"/>
    <w:rsid w:val="005B3AB9"/>
    <w:rsid w:val="005B4286"/>
    <w:rsid w:val="005B567A"/>
    <w:rsid w:val="005B5C93"/>
    <w:rsid w:val="005B5FC7"/>
    <w:rsid w:val="005B727B"/>
    <w:rsid w:val="005B75BA"/>
    <w:rsid w:val="005C2DFB"/>
    <w:rsid w:val="005C2EF0"/>
    <w:rsid w:val="005C33D4"/>
    <w:rsid w:val="005C36F5"/>
    <w:rsid w:val="005C45F1"/>
    <w:rsid w:val="005C4788"/>
    <w:rsid w:val="005C6827"/>
    <w:rsid w:val="005C71AB"/>
    <w:rsid w:val="005C7F69"/>
    <w:rsid w:val="005D10A1"/>
    <w:rsid w:val="005D1CCE"/>
    <w:rsid w:val="005D22DF"/>
    <w:rsid w:val="005D2E3F"/>
    <w:rsid w:val="005D4AFE"/>
    <w:rsid w:val="005D6915"/>
    <w:rsid w:val="005D710F"/>
    <w:rsid w:val="005D7603"/>
    <w:rsid w:val="005D7C60"/>
    <w:rsid w:val="005E15BC"/>
    <w:rsid w:val="005E1627"/>
    <w:rsid w:val="005E42DC"/>
    <w:rsid w:val="005E434D"/>
    <w:rsid w:val="005E5963"/>
    <w:rsid w:val="005E7823"/>
    <w:rsid w:val="005E7F95"/>
    <w:rsid w:val="005F0DC7"/>
    <w:rsid w:val="005F1408"/>
    <w:rsid w:val="005F2672"/>
    <w:rsid w:val="005F2FAF"/>
    <w:rsid w:val="005F5BCE"/>
    <w:rsid w:val="005F76CD"/>
    <w:rsid w:val="00600069"/>
    <w:rsid w:val="00601496"/>
    <w:rsid w:val="006018F3"/>
    <w:rsid w:val="00601E55"/>
    <w:rsid w:val="00602B7B"/>
    <w:rsid w:val="0060386A"/>
    <w:rsid w:val="00603BE7"/>
    <w:rsid w:val="00605689"/>
    <w:rsid w:val="0060763F"/>
    <w:rsid w:val="00610172"/>
    <w:rsid w:val="006106B7"/>
    <w:rsid w:val="006123BF"/>
    <w:rsid w:val="006129E9"/>
    <w:rsid w:val="00612B15"/>
    <w:rsid w:val="00614761"/>
    <w:rsid w:val="00614FFB"/>
    <w:rsid w:val="0061564B"/>
    <w:rsid w:val="00615AFB"/>
    <w:rsid w:val="006163A8"/>
    <w:rsid w:val="00617B42"/>
    <w:rsid w:val="006217B7"/>
    <w:rsid w:val="006222F2"/>
    <w:rsid w:val="00622386"/>
    <w:rsid w:val="00622E3A"/>
    <w:rsid w:val="0062326E"/>
    <w:rsid w:val="00625485"/>
    <w:rsid w:val="006276A6"/>
    <w:rsid w:val="006317B3"/>
    <w:rsid w:val="00632098"/>
    <w:rsid w:val="00634512"/>
    <w:rsid w:val="00635B13"/>
    <w:rsid w:val="00635E81"/>
    <w:rsid w:val="00640541"/>
    <w:rsid w:val="00640C6B"/>
    <w:rsid w:val="00640FBC"/>
    <w:rsid w:val="006412A7"/>
    <w:rsid w:val="006413DD"/>
    <w:rsid w:val="006439C6"/>
    <w:rsid w:val="0064401D"/>
    <w:rsid w:val="00644358"/>
    <w:rsid w:val="00645323"/>
    <w:rsid w:val="006454DA"/>
    <w:rsid w:val="00645ECA"/>
    <w:rsid w:val="00646402"/>
    <w:rsid w:val="006477AC"/>
    <w:rsid w:val="00647E60"/>
    <w:rsid w:val="00652245"/>
    <w:rsid w:val="006533A0"/>
    <w:rsid w:val="006535A2"/>
    <w:rsid w:val="00654E65"/>
    <w:rsid w:val="00657572"/>
    <w:rsid w:val="006575B6"/>
    <w:rsid w:val="00660F33"/>
    <w:rsid w:val="00661FDD"/>
    <w:rsid w:val="006634E2"/>
    <w:rsid w:val="0066394F"/>
    <w:rsid w:val="00663E0E"/>
    <w:rsid w:val="00665031"/>
    <w:rsid w:val="00665126"/>
    <w:rsid w:val="0066557C"/>
    <w:rsid w:val="006655F7"/>
    <w:rsid w:val="00665E63"/>
    <w:rsid w:val="00666452"/>
    <w:rsid w:val="00667772"/>
    <w:rsid w:val="00667AE5"/>
    <w:rsid w:val="00670929"/>
    <w:rsid w:val="0067113E"/>
    <w:rsid w:val="00672489"/>
    <w:rsid w:val="0067352E"/>
    <w:rsid w:val="00674A2F"/>
    <w:rsid w:val="006761D5"/>
    <w:rsid w:val="00676904"/>
    <w:rsid w:val="00676B80"/>
    <w:rsid w:val="0067731C"/>
    <w:rsid w:val="0068076B"/>
    <w:rsid w:val="00681508"/>
    <w:rsid w:val="00681C3B"/>
    <w:rsid w:val="0068214E"/>
    <w:rsid w:val="006828F8"/>
    <w:rsid w:val="00682B97"/>
    <w:rsid w:val="0068422A"/>
    <w:rsid w:val="00685940"/>
    <w:rsid w:val="0069013B"/>
    <w:rsid w:val="0069032D"/>
    <w:rsid w:val="006924DC"/>
    <w:rsid w:val="00692902"/>
    <w:rsid w:val="006939A4"/>
    <w:rsid w:val="00694E37"/>
    <w:rsid w:val="00695462"/>
    <w:rsid w:val="00696E86"/>
    <w:rsid w:val="00697A90"/>
    <w:rsid w:val="006A09A8"/>
    <w:rsid w:val="006A29B3"/>
    <w:rsid w:val="006A328F"/>
    <w:rsid w:val="006A559E"/>
    <w:rsid w:val="006A6558"/>
    <w:rsid w:val="006A7385"/>
    <w:rsid w:val="006B0FDF"/>
    <w:rsid w:val="006B1424"/>
    <w:rsid w:val="006B16D5"/>
    <w:rsid w:val="006B2370"/>
    <w:rsid w:val="006B2982"/>
    <w:rsid w:val="006B2B59"/>
    <w:rsid w:val="006B38DA"/>
    <w:rsid w:val="006B49AE"/>
    <w:rsid w:val="006B518A"/>
    <w:rsid w:val="006B5ED7"/>
    <w:rsid w:val="006B7A8E"/>
    <w:rsid w:val="006C0288"/>
    <w:rsid w:val="006C0EB8"/>
    <w:rsid w:val="006C4225"/>
    <w:rsid w:val="006C43C6"/>
    <w:rsid w:val="006C58B6"/>
    <w:rsid w:val="006C7376"/>
    <w:rsid w:val="006C78A8"/>
    <w:rsid w:val="006D1113"/>
    <w:rsid w:val="006D12C0"/>
    <w:rsid w:val="006D177E"/>
    <w:rsid w:val="006D2012"/>
    <w:rsid w:val="006D4C75"/>
    <w:rsid w:val="006D79CA"/>
    <w:rsid w:val="006D7BB2"/>
    <w:rsid w:val="006D7F8D"/>
    <w:rsid w:val="006E1348"/>
    <w:rsid w:val="006E19AD"/>
    <w:rsid w:val="006E42A2"/>
    <w:rsid w:val="006E43B6"/>
    <w:rsid w:val="006E48C2"/>
    <w:rsid w:val="006E4A31"/>
    <w:rsid w:val="006E4F24"/>
    <w:rsid w:val="006E550B"/>
    <w:rsid w:val="006E605E"/>
    <w:rsid w:val="006E710F"/>
    <w:rsid w:val="006E74BA"/>
    <w:rsid w:val="006F3386"/>
    <w:rsid w:val="006F4C28"/>
    <w:rsid w:val="006F508C"/>
    <w:rsid w:val="006F64D6"/>
    <w:rsid w:val="006F6566"/>
    <w:rsid w:val="006F7DFE"/>
    <w:rsid w:val="00701473"/>
    <w:rsid w:val="007021DB"/>
    <w:rsid w:val="0070450F"/>
    <w:rsid w:val="00706E35"/>
    <w:rsid w:val="00710F8B"/>
    <w:rsid w:val="007110F2"/>
    <w:rsid w:val="00711372"/>
    <w:rsid w:val="00711831"/>
    <w:rsid w:val="00711B75"/>
    <w:rsid w:val="0071342C"/>
    <w:rsid w:val="00714E46"/>
    <w:rsid w:val="00714ECA"/>
    <w:rsid w:val="0071576A"/>
    <w:rsid w:val="00717044"/>
    <w:rsid w:val="00717946"/>
    <w:rsid w:val="007205C7"/>
    <w:rsid w:val="0072202A"/>
    <w:rsid w:val="00723AE3"/>
    <w:rsid w:val="007241FC"/>
    <w:rsid w:val="00724826"/>
    <w:rsid w:val="00731287"/>
    <w:rsid w:val="00731CA2"/>
    <w:rsid w:val="00732CC2"/>
    <w:rsid w:val="00733164"/>
    <w:rsid w:val="00733693"/>
    <w:rsid w:val="0073405B"/>
    <w:rsid w:val="007348A6"/>
    <w:rsid w:val="00735B03"/>
    <w:rsid w:val="0073695E"/>
    <w:rsid w:val="00737421"/>
    <w:rsid w:val="00737687"/>
    <w:rsid w:val="007401BD"/>
    <w:rsid w:val="00740428"/>
    <w:rsid w:val="00742C57"/>
    <w:rsid w:val="00743878"/>
    <w:rsid w:val="00744510"/>
    <w:rsid w:val="007446B1"/>
    <w:rsid w:val="007457FD"/>
    <w:rsid w:val="00745E2C"/>
    <w:rsid w:val="00745EEA"/>
    <w:rsid w:val="00746490"/>
    <w:rsid w:val="00747A36"/>
    <w:rsid w:val="00753A30"/>
    <w:rsid w:val="00753D0C"/>
    <w:rsid w:val="0075433A"/>
    <w:rsid w:val="007545C3"/>
    <w:rsid w:val="007557FA"/>
    <w:rsid w:val="00756DC1"/>
    <w:rsid w:val="007576C4"/>
    <w:rsid w:val="007614D3"/>
    <w:rsid w:val="007621A6"/>
    <w:rsid w:val="00762747"/>
    <w:rsid w:val="007631B4"/>
    <w:rsid w:val="007639FB"/>
    <w:rsid w:val="00763B11"/>
    <w:rsid w:val="00764175"/>
    <w:rsid w:val="00764399"/>
    <w:rsid w:val="00765657"/>
    <w:rsid w:val="00765EAE"/>
    <w:rsid w:val="007665A8"/>
    <w:rsid w:val="00767C6A"/>
    <w:rsid w:val="00770D3B"/>
    <w:rsid w:val="0077153D"/>
    <w:rsid w:val="00772795"/>
    <w:rsid w:val="00772CB0"/>
    <w:rsid w:val="00772D59"/>
    <w:rsid w:val="00774B41"/>
    <w:rsid w:val="00775E83"/>
    <w:rsid w:val="00776CE1"/>
    <w:rsid w:val="007771FF"/>
    <w:rsid w:val="007807DB"/>
    <w:rsid w:val="00780EE4"/>
    <w:rsid w:val="007817D2"/>
    <w:rsid w:val="007821EC"/>
    <w:rsid w:val="00782C65"/>
    <w:rsid w:val="00782E12"/>
    <w:rsid w:val="00783BEF"/>
    <w:rsid w:val="0078440E"/>
    <w:rsid w:val="00784B1B"/>
    <w:rsid w:val="007879BF"/>
    <w:rsid w:val="00787C88"/>
    <w:rsid w:val="00790CB8"/>
    <w:rsid w:val="0079222A"/>
    <w:rsid w:val="00792D76"/>
    <w:rsid w:val="0079350A"/>
    <w:rsid w:val="007940E1"/>
    <w:rsid w:val="007945CB"/>
    <w:rsid w:val="007952D8"/>
    <w:rsid w:val="00795D85"/>
    <w:rsid w:val="00795DC5"/>
    <w:rsid w:val="00795E68"/>
    <w:rsid w:val="00797CC8"/>
    <w:rsid w:val="00797FCF"/>
    <w:rsid w:val="007A0422"/>
    <w:rsid w:val="007A0F8E"/>
    <w:rsid w:val="007A1064"/>
    <w:rsid w:val="007A1763"/>
    <w:rsid w:val="007A1826"/>
    <w:rsid w:val="007A2CCB"/>
    <w:rsid w:val="007A3220"/>
    <w:rsid w:val="007A3253"/>
    <w:rsid w:val="007A3B3A"/>
    <w:rsid w:val="007A4E0A"/>
    <w:rsid w:val="007A568E"/>
    <w:rsid w:val="007B03CC"/>
    <w:rsid w:val="007B129D"/>
    <w:rsid w:val="007B1BB8"/>
    <w:rsid w:val="007B2C32"/>
    <w:rsid w:val="007B4111"/>
    <w:rsid w:val="007B5480"/>
    <w:rsid w:val="007B7D9F"/>
    <w:rsid w:val="007C0077"/>
    <w:rsid w:val="007C046B"/>
    <w:rsid w:val="007C0546"/>
    <w:rsid w:val="007C101C"/>
    <w:rsid w:val="007C11B9"/>
    <w:rsid w:val="007C13A6"/>
    <w:rsid w:val="007C5440"/>
    <w:rsid w:val="007C64D3"/>
    <w:rsid w:val="007C7AD2"/>
    <w:rsid w:val="007C7B78"/>
    <w:rsid w:val="007C7FEB"/>
    <w:rsid w:val="007D029C"/>
    <w:rsid w:val="007D0CBF"/>
    <w:rsid w:val="007D1D0B"/>
    <w:rsid w:val="007D2C0E"/>
    <w:rsid w:val="007D320A"/>
    <w:rsid w:val="007D6277"/>
    <w:rsid w:val="007D72D2"/>
    <w:rsid w:val="007D76E7"/>
    <w:rsid w:val="007D7FAF"/>
    <w:rsid w:val="007E014A"/>
    <w:rsid w:val="007E096F"/>
    <w:rsid w:val="007E0BA6"/>
    <w:rsid w:val="007E2557"/>
    <w:rsid w:val="007E37DF"/>
    <w:rsid w:val="007E5593"/>
    <w:rsid w:val="007E56A1"/>
    <w:rsid w:val="007E69F7"/>
    <w:rsid w:val="007E7E04"/>
    <w:rsid w:val="007E7EFC"/>
    <w:rsid w:val="007F0304"/>
    <w:rsid w:val="007F116A"/>
    <w:rsid w:val="007F17DD"/>
    <w:rsid w:val="007F1C0B"/>
    <w:rsid w:val="007F2034"/>
    <w:rsid w:val="007F4872"/>
    <w:rsid w:val="007F499D"/>
    <w:rsid w:val="007F55A2"/>
    <w:rsid w:val="007F57AD"/>
    <w:rsid w:val="007F605C"/>
    <w:rsid w:val="007F6B10"/>
    <w:rsid w:val="007F7A08"/>
    <w:rsid w:val="007F7D0B"/>
    <w:rsid w:val="00800D4A"/>
    <w:rsid w:val="00800FE7"/>
    <w:rsid w:val="008020AD"/>
    <w:rsid w:val="00803318"/>
    <w:rsid w:val="00803C10"/>
    <w:rsid w:val="00804163"/>
    <w:rsid w:val="008054A4"/>
    <w:rsid w:val="0080664F"/>
    <w:rsid w:val="00806922"/>
    <w:rsid w:val="00810791"/>
    <w:rsid w:val="008111BD"/>
    <w:rsid w:val="00812288"/>
    <w:rsid w:val="00812671"/>
    <w:rsid w:val="00813147"/>
    <w:rsid w:val="008137C3"/>
    <w:rsid w:val="00813ADB"/>
    <w:rsid w:val="00814DC2"/>
    <w:rsid w:val="00814FFF"/>
    <w:rsid w:val="00815052"/>
    <w:rsid w:val="0082175D"/>
    <w:rsid w:val="00821B93"/>
    <w:rsid w:val="0082226D"/>
    <w:rsid w:val="008222F5"/>
    <w:rsid w:val="008226B0"/>
    <w:rsid w:val="0082336C"/>
    <w:rsid w:val="00824D0F"/>
    <w:rsid w:val="0082537B"/>
    <w:rsid w:val="00825DAE"/>
    <w:rsid w:val="00826E1F"/>
    <w:rsid w:val="00827819"/>
    <w:rsid w:val="00831948"/>
    <w:rsid w:val="00833CFC"/>
    <w:rsid w:val="008342AD"/>
    <w:rsid w:val="008349DA"/>
    <w:rsid w:val="00834CC2"/>
    <w:rsid w:val="0083527B"/>
    <w:rsid w:val="008358DC"/>
    <w:rsid w:val="008373E5"/>
    <w:rsid w:val="00837B3E"/>
    <w:rsid w:val="00841E7F"/>
    <w:rsid w:val="00843723"/>
    <w:rsid w:val="00844BD5"/>
    <w:rsid w:val="0084548D"/>
    <w:rsid w:val="00851629"/>
    <w:rsid w:val="008521D5"/>
    <w:rsid w:val="00854A5B"/>
    <w:rsid w:val="00855EA8"/>
    <w:rsid w:val="00855F38"/>
    <w:rsid w:val="00856289"/>
    <w:rsid w:val="0086013A"/>
    <w:rsid w:val="00860AE4"/>
    <w:rsid w:val="00861542"/>
    <w:rsid w:val="008627D5"/>
    <w:rsid w:val="00862C09"/>
    <w:rsid w:val="008632B4"/>
    <w:rsid w:val="008637C0"/>
    <w:rsid w:val="00864213"/>
    <w:rsid w:val="008643B6"/>
    <w:rsid w:val="0086477B"/>
    <w:rsid w:val="00866029"/>
    <w:rsid w:val="008664D0"/>
    <w:rsid w:val="00866A2E"/>
    <w:rsid w:val="00867419"/>
    <w:rsid w:val="008678B6"/>
    <w:rsid w:val="00867B6C"/>
    <w:rsid w:val="00867F90"/>
    <w:rsid w:val="00870E1F"/>
    <w:rsid w:val="00871496"/>
    <w:rsid w:val="008714FE"/>
    <w:rsid w:val="00874A30"/>
    <w:rsid w:val="00875EFE"/>
    <w:rsid w:val="008765D7"/>
    <w:rsid w:val="00877EC2"/>
    <w:rsid w:val="0088043D"/>
    <w:rsid w:val="0088190C"/>
    <w:rsid w:val="00883595"/>
    <w:rsid w:val="008845B1"/>
    <w:rsid w:val="00884AE1"/>
    <w:rsid w:val="00884F02"/>
    <w:rsid w:val="0088504A"/>
    <w:rsid w:val="00885B84"/>
    <w:rsid w:val="0088641A"/>
    <w:rsid w:val="00886EFD"/>
    <w:rsid w:val="00890F83"/>
    <w:rsid w:val="00891396"/>
    <w:rsid w:val="00891932"/>
    <w:rsid w:val="00893A28"/>
    <w:rsid w:val="00894999"/>
    <w:rsid w:val="0089520A"/>
    <w:rsid w:val="00895A33"/>
    <w:rsid w:val="00895DB9"/>
    <w:rsid w:val="00896F84"/>
    <w:rsid w:val="008971E8"/>
    <w:rsid w:val="008977FB"/>
    <w:rsid w:val="00897A2F"/>
    <w:rsid w:val="008A03A3"/>
    <w:rsid w:val="008A2195"/>
    <w:rsid w:val="008A2D4E"/>
    <w:rsid w:val="008A417E"/>
    <w:rsid w:val="008A4E13"/>
    <w:rsid w:val="008A60BB"/>
    <w:rsid w:val="008A6143"/>
    <w:rsid w:val="008A6C0A"/>
    <w:rsid w:val="008A7507"/>
    <w:rsid w:val="008A7E20"/>
    <w:rsid w:val="008B14DC"/>
    <w:rsid w:val="008B3115"/>
    <w:rsid w:val="008B51BD"/>
    <w:rsid w:val="008B5F25"/>
    <w:rsid w:val="008B6973"/>
    <w:rsid w:val="008B79E8"/>
    <w:rsid w:val="008C139C"/>
    <w:rsid w:val="008C1CDB"/>
    <w:rsid w:val="008C205B"/>
    <w:rsid w:val="008C2494"/>
    <w:rsid w:val="008C31DB"/>
    <w:rsid w:val="008C3302"/>
    <w:rsid w:val="008C37C8"/>
    <w:rsid w:val="008C3C6E"/>
    <w:rsid w:val="008C4A63"/>
    <w:rsid w:val="008C4F42"/>
    <w:rsid w:val="008C5545"/>
    <w:rsid w:val="008C7FF3"/>
    <w:rsid w:val="008D029F"/>
    <w:rsid w:val="008D1C67"/>
    <w:rsid w:val="008D38C0"/>
    <w:rsid w:val="008D3EE9"/>
    <w:rsid w:val="008D714E"/>
    <w:rsid w:val="008D7888"/>
    <w:rsid w:val="008E1D89"/>
    <w:rsid w:val="008E2A9B"/>
    <w:rsid w:val="008E2AF6"/>
    <w:rsid w:val="008E3E19"/>
    <w:rsid w:val="008E5770"/>
    <w:rsid w:val="008E603E"/>
    <w:rsid w:val="008E6CE7"/>
    <w:rsid w:val="008F0036"/>
    <w:rsid w:val="008F1E4E"/>
    <w:rsid w:val="008F2340"/>
    <w:rsid w:val="008F2C01"/>
    <w:rsid w:val="008F36B1"/>
    <w:rsid w:val="008F4898"/>
    <w:rsid w:val="008F586B"/>
    <w:rsid w:val="008F5CD1"/>
    <w:rsid w:val="008F6B51"/>
    <w:rsid w:val="009003C8"/>
    <w:rsid w:val="00901CCD"/>
    <w:rsid w:val="00902CE1"/>
    <w:rsid w:val="0090310E"/>
    <w:rsid w:val="009036C5"/>
    <w:rsid w:val="009040A0"/>
    <w:rsid w:val="0090507E"/>
    <w:rsid w:val="00905413"/>
    <w:rsid w:val="00905666"/>
    <w:rsid w:val="0091016E"/>
    <w:rsid w:val="009101FC"/>
    <w:rsid w:val="009116DD"/>
    <w:rsid w:val="00914FF1"/>
    <w:rsid w:val="009153B4"/>
    <w:rsid w:val="00915A5D"/>
    <w:rsid w:val="00916D0B"/>
    <w:rsid w:val="00916D89"/>
    <w:rsid w:val="00920051"/>
    <w:rsid w:val="00920526"/>
    <w:rsid w:val="00924537"/>
    <w:rsid w:val="00924D25"/>
    <w:rsid w:val="00926615"/>
    <w:rsid w:val="00926941"/>
    <w:rsid w:val="00926B8F"/>
    <w:rsid w:val="00927006"/>
    <w:rsid w:val="00930C84"/>
    <w:rsid w:val="00931199"/>
    <w:rsid w:val="00931E34"/>
    <w:rsid w:val="00931EBE"/>
    <w:rsid w:val="009329B0"/>
    <w:rsid w:val="00933DCA"/>
    <w:rsid w:val="00934CF4"/>
    <w:rsid w:val="00937A71"/>
    <w:rsid w:val="009400A8"/>
    <w:rsid w:val="00941FCC"/>
    <w:rsid w:val="00942404"/>
    <w:rsid w:val="009438F1"/>
    <w:rsid w:val="0094526C"/>
    <w:rsid w:val="009464A7"/>
    <w:rsid w:val="00946B9C"/>
    <w:rsid w:val="009477B7"/>
    <w:rsid w:val="00950435"/>
    <w:rsid w:val="009513A6"/>
    <w:rsid w:val="00951C75"/>
    <w:rsid w:val="009526EE"/>
    <w:rsid w:val="0095293F"/>
    <w:rsid w:val="00957545"/>
    <w:rsid w:val="009576CF"/>
    <w:rsid w:val="00960F7D"/>
    <w:rsid w:val="00961D72"/>
    <w:rsid w:val="00961EB7"/>
    <w:rsid w:val="00962122"/>
    <w:rsid w:val="00962D46"/>
    <w:rsid w:val="00963011"/>
    <w:rsid w:val="00963939"/>
    <w:rsid w:val="00963B63"/>
    <w:rsid w:val="00966CDB"/>
    <w:rsid w:val="00966E2C"/>
    <w:rsid w:val="00967147"/>
    <w:rsid w:val="00967E99"/>
    <w:rsid w:val="00967FFA"/>
    <w:rsid w:val="00970B64"/>
    <w:rsid w:val="00973B0E"/>
    <w:rsid w:val="00973BF3"/>
    <w:rsid w:val="00974B87"/>
    <w:rsid w:val="00975654"/>
    <w:rsid w:val="00975F95"/>
    <w:rsid w:val="00976B6C"/>
    <w:rsid w:val="00977E67"/>
    <w:rsid w:val="00980EE2"/>
    <w:rsid w:val="0098159A"/>
    <w:rsid w:val="00981F7D"/>
    <w:rsid w:val="009827F0"/>
    <w:rsid w:val="009863CF"/>
    <w:rsid w:val="00986781"/>
    <w:rsid w:val="00987F6B"/>
    <w:rsid w:val="0099053E"/>
    <w:rsid w:val="00990865"/>
    <w:rsid w:val="00990A60"/>
    <w:rsid w:val="00990DDE"/>
    <w:rsid w:val="0099117A"/>
    <w:rsid w:val="0099476D"/>
    <w:rsid w:val="009947C3"/>
    <w:rsid w:val="00994AB0"/>
    <w:rsid w:val="00995B4E"/>
    <w:rsid w:val="00995D50"/>
    <w:rsid w:val="00996638"/>
    <w:rsid w:val="009A03EC"/>
    <w:rsid w:val="009A1906"/>
    <w:rsid w:val="009A28BF"/>
    <w:rsid w:val="009A2F6F"/>
    <w:rsid w:val="009A5997"/>
    <w:rsid w:val="009A7711"/>
    <w:rsid w:val="009B1AE7"/>
    <w:rsid w:val="009B2432"/>
    <w:rsid w:val="009B2D6E"/>
    <w:rsid w:val="009B36DD"/>
    <w:rsid w:val="009B4684"/>
    <w:rsid w:val="009B48F0"/>
    <w:rsid w:val="009B5828"/>
    <w:rsid w:val="009B5B98"/>
    <w:rsid w:val="009C00F3"/>
    <w:rsid w:val="009C123F"/>
    <w:rsid w:val="009C4322"/>
    <w:rsid w:val="009C5AF4"/>
    <w:rsid w:val="009C6B5D"/>
    <w:rsid w:val="009D00E9"/>
    <w:rsid w:val="009D07BB"/>
    <w:rsid w:val="009D17B0"/>
    <w:rsid w:val="009D17B5"/>
    <w:rsid w:val="009D20E8"/>
    <w:rsid w:val="009D743E"/>
    <w:rsid w:val="009D77B3"/>
    <w:rsid w:val="009D7BBE"/>
    <w:rsid w:val="009E07B1"/>
    <w:rsid w:val="009E1337"/>
    <w:rsid w:val="009E2434"/>
    <w:rsid w:val="009E2CA2"/>
    <w:rsid w:val="009E37D8"/>
    <w:rsid w:val="009E4220"/>
    <w:rsid w:val="009E512F"/>
    <w:rsid w:val="009E56FF"/>
    <w:rsid w:val="009E5A55"/>
    <w:rsid w:val="009E7999"/>
    <w:rsid w:val="009F04A5"/>
    <w:rsid w:val="009F0BBF"/>
    <w:rsid w:val="009F14AF"/>
    <w:rsid w:val="009F224F"/>
    <w:rsid w:val="009F2376"/>
    <w:rsid w:val="009F3410"/>
    <w:rsid w:val="009F37B9"/>
    <w:rsid w:val="009F57A7"/>
    <w:rsid w:val="009F608C"/>
    <w:rsid w:val="009F733C"/>
    <w:rsid w:val="009F7EF9"/>
    <w:rsid w:val="00A0027C"/>
    <w:rsid w:val="00A00574"/>
    <w:rsid w:val="00A012FB"/>
    <w:rsid w:val="00A025C9"/>
    <w:rsid w:val="00A02961"/>
    <w:rsid w:val="00A03EC9"/>
    <w:rsid w:val="00A04C44"/>
    <w:rsid w:val="00A05FCB"/>
    <w:rsid w:val="00A05FDC"/>
    <w:rsid w:val="00A064A0"/>
    <w:rsid w:val="00A07C5E"/>
    <w:rsid w:val="00A10354"/>
    <w:rsid w:val="00A11E3D"/>
    <w:rsid w:val="00A134C4"/>
    <w:rsid w:val="00A13BAE"/>
    <w:rsid w:val="00A14823"/>
    <w:rsid w:val="00A14B7E"/>
    <w:rsid w:val="00A14BC8"/>
    <w:rsid w:val="00A15386"/>
    <w:rsid w:val="00A1639D"/>
    <w:rsid w:val="00A1694B"/>
    <w:rsid w:val="00A1775D"/>
    <w:rsid w:val="00A20160"/>
    <w:rsid w:val="00A212FD"/>
    <w:rsid w:val="00A21305"/>
    <w:rsid w:val="00A219E4"/>
    <w:rsid w:val="00A231BF"/>
    <w:rsid w:val="00A24A48"/>
    <w:rsid w:val="00A24D04"/>
    <w:rsid w:val="00A2512D"/>
    <w:rsid w:val="00A26AC9"/>
    <w:rsid w:val="00A26C81"/>
    <w:rsid w:val="00A27DAA"/>
    <w:rsid w:val="00A27FD8"/>
    <w:rsid w:val="00A31C20"/>
    <w:rsid w:val="00A32A5F"/>
    <w:rsid w:val="00A33C8B"/>
    <w:rsid w:val="00A33EBB"/>
    <w:rsid w:val="00A34C51"/>
    <w:rsid w:val="00A35837"/>
    <w:rsid w:val="00A361F5"/>
    <w:rsid w:val="00A3642F"/>
    <w:rsid w:val="00A41B0A"/>
    <w:rsid w:val="00A41C51"/>
    <w:rsid w:val="00A41FF5"/>
    <w:rsid w:val="00A4226B"/>
    <w:rsid w:val="00A4240E"/>
    <w:rsid w:val="00A42AB9"/>
    <w:rsid w:val="00A43758"/>
    <w:rsid w:val="00A437E3"/>
    <w:rsid w:val="00A4395A"/>
    <w:rsid w:val="00A44ACF"/>
    <w:rsid w:val="00A45C32"/>
    <w:rsid w:val="00A546D4"/>
    <w:rsid w:val="00A5520C"/>
    <w:rsid w:val="00A55DC0"/>
    <w:rsid w:val="00A563F1"/>
    <w:rsid w:val="00A60748"/>
    <w:rsid w:val="00A60FA6"/>
    <w:rsid w:val="00A6168C"/>
    <w:rsid w:val="00A622FE"/>
    <w:rsid w:val="00A6272E"/>
    <w:rsid w:val="00A62820"/>
    <w:rsid w:val="00A62F16"/>
    <w:rsid w:val="00A635EA"/>
    <w:rsid w:val="00A652E6"/>
    <w:rsid w:val="00A65698"/>
    <w:rsid w:val="00A65C0A"/>
    <w:rsid w:val="00A661C7"/>
    <w:rsid w:val="00A6621A"/>
    <w:rsid w:val="00A67ED4"/>
    <w:rsid w:val="00A70EA1"/>
    <w:rsid w:val="00A718BB"/>
    <w:rsid w:val="00A72D1E"/>
    <w:rsid w:val="00A73E5D"/>
    <w:rsid w:val="00A73F4E"/>
    <w:rsid w:val="00A75BB8"/>
    <w:rsid w:val="00A76EFA"/>
    <w:rsid w:val="00A77164"/>
    <w:rsid w:val="00A77507"/>
    <w:rsid w:val="00A8072F"/>
    <w:rsid w:val="00A8216B"/>
    <w:rsid w:val="00A8226D"/>
    <w:rsid w:val="00A83E12"/>
    <w:rsid w:val="00A84E6B"/>
    <w:rsid w:val="00A84EDA"/>
    <w:rsid w:val="00A850FB"/>
    <w:rsid w:val="00A85C1D"/>
    <w:rsid w:val="00A85DE7"/>
    <w:rsid w:val="00A860D1"/>
    <w:rsid w:val="00A912A2"/>
    <w:rsid w:val="00A9282A"/>
    <w:rsid w:val="00A92848"/>
    <w:rsid w:val="00A9565D"/>
    <w:rsid w:val="00A97846"/>
    <w:rsid w:val="00AA0546"/>
    <w:rsid w:val="00AA0885"/>
    <w:rsid w:val="00AA095F"/>
    <w:rsid w:val="00AA126F"/>
    <w:rsid w:val="00AA1803"/>
    <w:rsid w:val="00AA1AE8"/>
    <w:rsid w:val="00AA1E04"/>
    <w:rsid w:val="00AA2036"/>
    <w:rsid w:val="00AA2F85"/>
    <w:rsid w:val="00AA3EC3"/>
    <w:rsid w:val="00AA5504"/>
    <w:rsid w:val="00AA569D"/>
    <w:rsid w:val="00AB079B"/>
    <w:rsid w:val="00AB1A39"/>
    <w:rsid w:val="00AB2A37"/>
    <w:rsid w:val="00AB2DC2"/>
    <w:rsid w:val="00AB317B"/>
    <w:rsid w:val="00AB3281"/>
    <w:rsid w:val="00AB3464"/>
    <w:rsid w:val="00AB3FFB"/>
    <w:rsid w:val="00AB409F"/>
    <w:rsid w:val="00AB67A6"/>
    <w:rsid w:val="00AB6AE0"/>
    <w:rsid w:val="00AC05A3"/>
    <w:rsid w:val="00AC19CF"/>
    <w:rsid w:val="00AC1A99"/>
    <w:rsid w:val="00AC3123"/>
    <w:rsid w:val="00AC33B0"/>
    <w:rsid w:val="00AC36ED"/>
    <w:rsid w:val="00AC374F"/>
    <w:rsid w:val="00AC452F"/>
    <w:rsid w:val="00AC4803"/>
    <w:rsid w:val="00AC4E40"/>
    <w:rsid w:val="00AC4EBD"/>
    <w:rsid w:val="00AC5C53"/>
    <w:rsid w:val="00AC63F3"/>
    <w:rsid w:val="00AC6774"/>
    <w:rsid w:val="00AC67C6"/>
    <w:rsid w:val="00AC7345"/>
    <w:rsid w:val="00AD0882"/>
    <w:rsid w:val="00AD14C9"/>
    <w:rsid w:val="00AD3CC3"/>
    <w:rsid w:val="00AD44F8"/>
    <w:rsid w:val="00AD7B33"/>
    <w:rsid w:val="00AD7CC7"/>
    <w:rsid w:val="00AE1067"/>
    <w:rsid w:val="00AE1C70"/>
    <w:rsid w:val="00AE20A6"/>
    <w:rsid w:val="00AE27C0"/>
    <w:rsid w:val="00AE2BCD"/>
    <w:rsid w:val="00AE30DD"/>
    <w:rsid w:val="00AE34C1"/>
    <w:rsid w:val="00AE4BDC"/>
    <w:rsid w:val="00AE4BEE"/>
    <w:rsid w:val="00AE6659"/>
    <w:rsid w:val="00AE75F4"/>
    <w:rsid w:val="00AF1372"/>
    <w:rsid w:val="00AF39D4"/>
    <w:rsid w:val="00AF4531"/>
    <w:rsid w:val="00AF46D7"/>
    <w:rsid w:val="00AF5C00"/>
    <w:rsid w:val="00B00D2D"/>
    <w:rsid w:val="00B010C6"/>
    <w:rsid w:val="00B01D8B"/>
    <w:rsid w:val="00B034B1"/>
    <w:rsid w:val="00B04124"/>
    <w:rsid w:val="00B07B02"/>
    <w:rsid w:val="00B07BD8"/>
    <w:rsid w:val="00B10665"/>
    <w:rsid w:val="00B106A5"/>
    <w:rsid w:val="00B10F24"/>
    <w:rsid w:val="00B151F7"/>
    <w:rsid w:val="00B15E08"/>
    <w:rsid w:val="00B16646"/>
    <w:rsid w:val="00B167A0"/>
    <w:rsid w:val="00B20155"/>
    <w:rsid w:val="00B20713"/>
    <w:rsid w:val="00B22477"/>
    <w:rsid w:val="00B22515"/>
    <w:rsid w:val="00B22839"/>
    <w:rsid w:val="00B228C4"/>
    <w:rsid w:val="00B24143"/>
    <w:rsid w:val="00B255FB"/>
    <w:rsid w:val="00B257A1"/>
    <w:rsid w:val="00B273FF"/>
    <w:rsid w:val="00B30369"/>
    <w:rsid w:val="00B308D6"/>
    <w:rsid w:val="00B30B3F"/>
    <w:rsid w:val="00B30CB6"/>
    <w:rsid w:val="00B31B21"/>
    <w:rsid w:val="00B31FEB"/>
    <w:rsid w:val="00B32FDC"/>
    <w:rsid w:val="00B33F13"/>
    <w:rsid w:val="00B345AA"/>
    <w:rsid w:val="00B34CE4"/>
    <w:rsid w:val="00B361CA"/>
    <w:rsid w:val="00B37ECA"/>
    <w:rsid w:val="00B42AEB"/>
    <w:rsid w:val="00B438E6"/>
    <w:rsid w:val="00B444BE"/>
    <w:rsid w:val="00B45509"/>
    <w:rsid w:val="00B45D7A"/>
    <w:rsid w:val="00B46AEB"/>
    <w:rsid w:val="00B50224"/>
    <w:rsid w:val="00B52355"/>
    <w:rsid w:val="00B52B64"/>
    <w:rsid w:val="00B53E2C"/>
    <w:rsid w:val="00B55233"/>
    <w:rsid w:val="00B575FF"/>
    <w:rsid w:val="00B576D9"/>
    <w:rsid w:val="00B578A3"/>
    <w:rsid w:val="00B57E84"/>
    <w:rsid w:val="00B60961"/>
    <w:rsid w:val="00B60F94"/>
    <w:rsid w:val="00B61600"/>
    <w:rsid w:val="00B61870"/>
    <w:rsid w:val="00B62893"/>
    <w:rsid w:val="00B651D5"/>
    <w:rsid w:val="00B659A6"/>
    <w:rsid w:val="00B66283"/>
    <w:rsid w:val="00B67DBD"/>
    <w:rsid w:val="00B712A0"/>
    <w:rsid w:val="00B73A02"/>
    <w:rsid w:val="00B74A99"/>
    <w:rsid w:val="00B74AB6"/>
    <w:rsid w:val="00B75032"/>
    <w:rsid w:val="00B75265"/>
    <w:rsid w:val="00B766D7"/>
    <w:rsid w:val="00B774A5"/>
    <w:rsid w:val="00B77C4A"/>
    <w:rsid w:val="00B803F5"/>
    <w:rsid w:val="00B811FF"/>
    <w:rsid w:val="00B830E4"/>
    <w:rsid w:val="00B84AC4"/>
    <w:rsid w:val="00B85B48"/>
    <w:rsid w:val="00B85CE4"/>
    <w:rsid w:val="00B910B0"/>
    <w:rsid w:val="00B921F8"/>
    <w:rsid w:val="00B9294D"/>
    <w:rsid w:val="00B943EA"/>
    <w:rsid w:val="00B96EB2"/>
    <w:rsid w:val="00BA012E"/>
    <w:rsid w:val="00BA0359"/>
    <w:rsid w:val="00BA0E38"/>
    <w:rsid w:val="00BA1409"/>
    <w:rsid w:val="00BA1768"/>
    <w:rsid w:val="00BA33A3"/>
    <w:rsid w:val="00BA33E0"/>
    <w:rsid w:val="00BA3C10"/>
    <w:rsid w:val="00BA3C87"/>
    <w:rsid w:val="00BA5BAA"/>
    <w:rsid w:val="00BA5CEA"/>
    <w:rsid w:val="00BA741B"/>
    <w:rsid w:val="00BB0542"/>
    <w:rsid w:val="00BB370F"/>
    <w:rsid w:val="00BB3811"/>
    <w:rsid w:val="00BB3D2C"/>
    <w:rsid w:val="00BB4C0A"/>
    <w:rsid w:val="00BB541C"/>
    <w:rsid w:val="00BC0F6F"/>
    <w:rsid w:val="00BC19C2"/>
    <w:rsid w:val="00BC3BBF"/>
    <w:rsid w:val="00BC40DF"/>
    <w:rsid w:val="00BC412B"/>
    <w:rsid w:val="00BC4191"/>
    <w:rsid w:val="00BC44D5"/>
    <w:rsid w:val="00BC4DA9"/>
    <w:rsid w:val="00BC4EEF"/>
    <w:rsid w:val="00BC576C"/>
    <w:rsid w:val="00BC5FA3"/>
    <w:rsid w:val="00BC695E"/>
    <w:rsid w:val="00BC75CD"/>
    <w:rsid w:val="00BC7DFC"/>
    <w:rsid w:val="00BD00DE"/>
    <w:rsid w:val="00BD05B9"/>
    <w:rsid w:val="00BD0F83"/>
    <w:rsid w:val="00BD1F85"/>
    <w:rsid w:val="00BD2CCC"/>
    <w:rsid w:val="00BD3C7B"/>
    <w:rsid w:val="00BD44E9"/>
    <w:rsid w:val="00BD466B"/>
    <w:rsid w:val="00BD60A5"/>
    <w:rsid w:val="00BD6466"/>
    <w:rsid w:val="00BD65A5"/>
    <w:rsid w:val="00BD7EEC"/>
    <w:rsid w:val="00BE04DC"/>
    <w:rsid w:val="00BE06E7"/>
    <w:rsid w:val="00BE0B24"/>
    <w:rsid w:val="00BE1157"/>
    <w:rsid w:val="00BE1CC3"/>
    <w:rsid w:val="00BE1EA8"/>
    <w:rsid w:val="00BE1F99"/>
    <w:rsid w:val="00BE23F6"/>
    <w:rsid w:val="00BE290C"/>
    <w:rsid w:val="00BE34C8"/>
    <w:rsid w:val="00BE3719"/>
    <w:rsid w:val="00BE3F17"/>
    <w:rsid w:val="00BE4529"/>
    <w:rsid w:val="00BE5892"/>
    <w:rsid w:val="00BE5C04"/>
    <w:rsid w:val="00BE5E21"/>
    <w:rsid w:val="00BE6B74"/>
    <w:rsid w:val="00BF2F75"/>
    <w:rsid w:val="00BF31AE"/>
    <w:rsid w:val="00BF3631"/>
    <w:rsid w:val="00BF36C8"/>
    <w:rsid w:val="00BF4B9A"/>
    <w:rsid w:val="00BF5791"/>
    <w:rsid w:val="00BF74BE"/>
    <w:rsid w:val="00C00A04"/>
    <w:rsid w:val="00C02AF2"/>
    <w:rsid w:val="00C045CB"/>
    <w:rsid w:val="00C0462B"/>
    <w:rsid w:val="00C046AF"/>
    <w:rsid w:val="00C060FB"/>
    <w:rsid w:val="00C0678C"/>
    <w:rsid w:val="00C069DB"/>
    <w:rsid w:val="00C06DCB"/>
    <w:rsid w:val="00C06E68"/>
    <w:rsid w:val="00C10627"/>
    <w:rsid w:val="00C10C1B"/>
    <w:rsid w:val="00C10EE1"/>
    <w:rsid w:val="00C11838"/>
    <w:rsid w:val="00C14D38"/>
    <w:rsid w:val="00C171E2"/>
    <w:rsid w:val="00C171E9"/>
    <w:rsid w:val="00C1741F"/>
    <w:rsid w:val="00C17F05"/>
    <w:rsid w:val="00C2255D"/>
    <w:rsid w:val="00C22EC6"/>
    <w:rsid w:val="00C23025"/>
    <w:rsid w:val="00C23464"/>
    <w:rsid w:val="00C25223"/>
    <w:rsid w:val="00C25E20"/>
    <w:rsid w:val="00C26175"/>
    <w:rsid w:val="00C2711D"/>
    <w:rsid w:val="00C30725"/>
    <w:rsid w:val="00C30BAD"/>
    <w:rsid w:val="00C311C7"/>
    <w:rsid w:val="00C31AF1"/>
    <w:rsid w:val="00C329B8"/>
    <w:rsid w:val="00C34C78"/>
    <w:rsid w:val="00C357CC"/>
    <w:rsid w:val="00C373C8"/>
    <w:rsid w:val="00C406EF"/>
    <w:rsid w:val="00C40C9D"/>
    <w:rsid w:val="00C42B66"/>
    <w:rsid w:val="00C42EEB"/>
    <w:rsid w:val="00C435CC"/>
    <w:rsid w:val="00C438FC"/>
    <w:rsid w:val="00C46FDA"/>
    <w:rsid w:val="00C514F1"/>
    <w:rsid w:val="00C52119"/>
    <w:rsid w:val="00C5212F"/>
    <w:rsid w:val="00C52F8A"/>
    <w:rsid w:val="00C538BA"/>
    <w:rsid w:val="00C53B9B"/>
    <w:rsid w:val="00C5403D"/>
    <w:rsid w:val="00C54789"/>
    <w:rsid w:val="00C563A0"/>
    <w:rsid w:val="00C564D2"/>
    <w:rsid w:val="00C56801"/>
    <w:rsid w:val="00C574C7"/>
    <w:rsid w:val="00C603B2"/>
    <w:rsid w:val="00C60ED1"/>
    <w:rsid w:val="00C62183"/>
    <w:rsid w:val="00C62545"/>
    <w:rsid w:val="00C63733"/>
    <w:rsid w:val="00C63A63"/>
    <w:rsid w:val="00C65002"/>
    <w:rsid w:val="00C650C4"/>
    <w:rsid w:val="00C657B6"/>
    <w:rsid w:val="00C66412"/>
    <w:rsid w:val="00C66F0C"/>
    <w:rsid w:val="00C7255D"/>
    <w:rsid w:val="00C726D1"/>
    <w:rsid w:val="00C72BEA"/>
    <w:rsid w:val="00C75000"/>
    <w:rsid w:val="00C760E4"/>
    <w:rsid w:val="00C77BC7"/>
    <w:rsid w:val="00C80083"/>
    <w:rsid w:val="00C81483"/>
    <w:rsid w:val="00C81CF8"/>
    <w:rsid w:val="00C82169"/>
    <w:rsid w:val="00C82422"/>
    <w:rsid w:val="00C83D88"/>
    <w:rsid w:val="00C84510"/>
    <w:rsid w:val="00C857F1"/>
    <w:rsid w:val="00C85F37"/>
    <w:rsid w:val="00C866DA"/>
    <w:rsid w:val="00C86A8C"/>
    <w:rsid w:val="00C86E0B"/>
    <w:rsid w:val="00C87981"/>
    <w:rsid w:val="00C9045A"/>
    <w:rsid w:val="00C910A7"/>
    <w:rsid w:val="00C91D7E"/>
    <w:rsid w:val="00C92EDF"/>
    <w:rsid w:val="00C936B1"/>
    <w:rsid w:val="00C9410C"/>
    <w:rsid w:val="00C94412"/>
    <w:rsid w:val="00C94545"/>
    <w:rsid w:val="00C945FF"/>
    <w:rsid w:val="00C951F1"/>
    <w:rsid w:val="00C978D7"/>
    <w:rsid w:val="00CA0F95"/>
    <w:rsid w:val="00CA232F"/>
    <w:rsid w:val="00CA43A7"/>
    <w:rsid w:val="00CA4D86"/>
    <w:rsid w:val="00CB1115"/>
    <w:rsid w:val="00CB17FA"/>
    <w:rsid w:val="00CB19E2"/>
    <w:rsid w:val="00CB1E35"/>
    <w:rsid w:val="00CB4039"/>
    <w:rsid w:val="00CB4B0C"/>
    <w:rsid w:val="00CB5645"/>
    <w:rsid w:val="00CB69C6"/>
    <w:rsid w:val="00CB70FB"/>
    <w:rsid w:val="00CC0D50"/>
    <w:rsid w:val="00CC116D"/>
    <w:rsid w:val="00CC2514"/>
    <w:rsid w:val="00CC29C9"/>
    <w:rsid w:val="00CC2F06"/>
    <w:rsid w:val="00CC33F4"/>
    <w:rsid w:val="00CC3B5B"/>
    <w:rsid w:val="00CC4CA0"/>
    <w:rsid w:val="00CC625C"/>
    <w:rsid w:val="00CD01A0"/>
    <w:rsid w:val="00CD0867"/>
    <w:rsid w:val="00CD0F60"/>
    <w:rsid w:val="00CD23DD"/>
    <w:rsid w:val="00CD253F"/>
    <w:rsid w:val="00CD27A5"/>
    <w:rsid w:val="00CD2FCE"/>
    <w:rsid w:val="00CD3039"/>
    <w:rsid w:val="00CD348C"/>
    <w:rsid w:val="00CD5A6F"/>
    <w:rsid w:val="00CD69BC"/>
    <w:rsid w:val="00CD7681"/>
    <w:rsid w:val="00CD7A07"/>
    <w:rsid w:val="00CD7ECC"/>
    <w:rsid w:val="00CE1210"/>
    <w:rsid w:val="00CE1689"/>
    <w:rsid w:val="00CE3FDB"/>
    <w:rsid w:val="00CE616F"/>
    <w:rsid w:val="00CE617C"/>
    <w:rsid w:val="00CE6367"/>
    <w:rsid w:val="00CF2C8F"/>
    <w:rsid w:val="00CF369D"/>
    <w:rsid w:val="00CF3B3E"/>
    <w:rsid w:val="00CF52AD"/>
    <w:rsid w:val="00CF724B"/>
    <w:rsid w:val="00CF73EB"/>
    <w:rsid w:val="00CF7C96"/>
    <w:rsid w:val="00CF7D04"/>
    <w:rsid w:val="00D00D1C"/>
    <w:rsid w:val="00D027C5"/>
    <w:rsid w:val="00D06A92"/>
    <w:rsid w:val="00D06ADD"/>
    <w:rsid w:val="00D0708D"/>
    <w:rsid w:val="00D07604"/>
    <w:rsid w:val="00D0798A"/>
    <w:rsid w:val="00D1268E"/>
    <w:rsid w:val="00D12D1F"/>
    <w:rsid w:val="00D130ED"/>
    <w:rsid w:val="00D1391C"/>
    <w:rsid w:val="00D14386"/>
    <w:rsid w:val="00D148C5"/>
    <w:rsid w:val="00D14D98"/>
    <w:rsid w:val="00D16270"/>
    <w:rsid w:val="00D16DDE"/>
    <w:rsid w:val="00D2052B"/>
    <w:rsid w:val="00D20F8A"/>
    <w:rsid w:val="00D21359"/>
    <w:rsid w:val="00D26B57"/>
    <w:rsid w:val="00D26C0E"/>
    <w:rsid w:val="00D27FEF"/>
    <w:rsid w:val="00D305A6"/>
    <w:rsid w:val="00D311FE"/>
    <w:rsid w:val="00D31E82"/>
    <w:rsid w:val="00D33568"/>
    <w:rsid w:val="00D3382B"/>
    <w:rsid w:val="00D3482E"/>
    <w:rsid w:val="00D34DD2"/>
    <w:rsid w:val="00D3576B"/>
    <w:rsid w:val="00D36608"/>
    <w:rsid w:val="00D36F34"/>
    <w:rsid w:val="00D400B8"/>
    <w:rsid w:val="00D401F6"/>
    <w:rsid w:val="00D42061"/>
    <w:rsid w:val="00D42F96"/>
    <w:rsid w:val="00D42FFC"/>
    <w:rsid w:val="00D43694"/>
    <w:rsid w:val="00D43F32"/>
    <w:rsid w:val="00D46543"/>
    <w:rsid w:val="00D4663E"/>
    <w:rsid w:val="00D47C54"/>
    <w:rsid w:val="00D47C58"/>
    <w:rsid w:val="00D50EB9"/>
    <w:rsid w:val="00D51367"/>
    <w:rsid w:val="00D513B4"/>
    <w:rsid w:val="00D546EA"/>
    <w:rsid w:val="00D557AA"/>
    <w:rsid w:val="00D60535"/>
    <w:rsid w:val="00D618CC"/>
    <w:rsid w:val="00D6296F"/>
    <w:rsid w:val="00D64F19"/>
    <w:rsid w:val="00D70414"/>
    <w:rsid w:val="00D71D2F"/>
    <w:rsid w:val="00D72E53"/>
    <w:rsid w:val="00D730AF"/>
    <w:rsid w:val="00D748BF"/>
    <w:rsid w:val="00D74BEF"/>
    <w:rsid w:val="00D7639A"/>
    <w:rsid w:val="00D76541"/>
    <w:rsid w:val="00D76743"/>
    <w:rsid w:val="00D77CCA"/>
    <w:rsid w:val="00D8075C"/>
    <w:rsid w:val="00D80857"/>
    <w:rsid w:val="00D80B5D"/>
    <w:rsid w:val="00D80C81"/>
    <w:rsid w:val="00D8150E"/>
    <w:rsid w:val="00D81F06"/>
    <w:rsid w:val="00D81F68"/>
    <w:rsid w:val="00D82C95"/>
    <w:rsid w:val="00D82CDB"/>
    <w:rsid w:val="00D8320F"/>
    <w:rsid w:val="00D835EE"/>
    <w:rsid w:val="00D84901"/>
    <w:rsid w:val="00D84F70"/>
    <w:rsid w:val="00D8509A"/>
    <w:rsid w:val="00D852CC"/>
    <w:rsid w:val="00D855FF"/>
    <w:rsid w:val="00D867FB"/>
    <w:rsid w:val="00D86982"/>
    <w:rsid w:val="00D87E73"/>
    <w:rsid w:val="00D90D6E"/>
    <w:rsid w:val="00D9156E"/>
    <w:rsid w:val="00D955D0"/>
    <w:rsid w:val="00D960BE"/>
    <w:rsid w:val="00D967FA"/>
    <w:rsid w:val="00D96FA6"/>
    <w:rsid w:val="00D97075"/>
    <w:rsid w:val="00DA0025"/>
    <w:rsid w:val="00DA0DE9"/>
    <w:rsid w:val="00DA1202"/>
    <w:rsid w:val="00DA12DE"/>
    <w:rsid w:val="00DA14F1"/>
    <w:rsid w:val="00DA1B28"/>
    <w:rsid w:val="00DA326A"/>
    <w:rsid w:val="00DA35CB"/>
    <w:rsid w:val="00DA366E"/>
    <w:rsid w:val="00DA3AC2"/>
    <w:rsid w:val="00DA5286"/>
    <w:rsid w:val="00DA5385"/>
    <w:rsid w:val="00DA6418"/>
    <w:rsid w:val="00DA7378"/>
    <w:rsid w:val="00DA79BF"/>
    <w:rsid w:val="00DB16D7"/>
    <w:rsid w:val="00DB2486"/>
    <w:rsid w:val="00DB4087"/>
    <w:rsid w:val="00DB4A0F"/>
    <w:rsid w:val="00DB6C90"/>
    <w:rsid w:val="00DC1D90"/>
    <w:rsid w:val="00DC3687"/>
    <w:rsid w:val="00DC4791"/>
    <w:rsid w:val="00DC4F58"/>
    <w:rsid w:val="00DC549D"/>
    <w:rsid w:val="00DC5DD8"/>
    <w:rsid w:val="00DC6CD7"/>
    <w:rsid w:val="00DD05FF"/>
    <w:rsid w:val="00DD226D"/>
    <w:rsid w:val="00DD38A6"/>
    <w:rsid w:val="00DD47F4"/>
    <w:rsid w:val="00DD4A47"/>
    <w:rsid w:val="00DE17CA"/>
    <w:rsid w:val="00DE2F1B"/>
    <w:rsid w:val="00DE5311"/>
    <w:rsid w:val="00DE54AB"/>
    <w:rsid w:val="00DE5697"/>
    <w:rsid w:val="00DE57CD"/>
    <w:rsid w:val="00DE596A"/>
    <w:rsid w:val="00DE5AB0"/>
    <w:rsid w:val="00DE779D"/>
    <w:rsid w:val="00DF0643"/>
    <w:rsid w:val="00DF1C7E"/>
    <w:rsid w:val="00DF21D0"/>
    <w:rsid w:val="00DF278D"/>
    <w:rsid w:val="00DF3D1F"/>
    <w:rsid w:val="00DF5A52"/>
    <w:rsid w:val="00DF5C5B"/>
    <w:rsid w:val="00DF6679"/>
    <w:rsid w:val="00DF6BCD"/>
    <w:rsid w:val="00DF7541"/>
    <w:rsid w:val="00E00871"/>
    <w:rsid w:val="00E0158F"/>
    <w:rsid w:val="00E01A11"/>
    <w:rsid w:val="00E022A8"/>
    <w:rsid w:val="00E026A1"/>
    <w:rsid w:val="00E027D3"/>
    <w:rsid w:val="00E11108"/>
    <w:rsid w:val="00E132AD"/>
    <w:rsid w:val="00E1466F"/>
    <w:rsid w:val="00E16E90"/>
    <w:rsid w:val="00E20E19"/>
    <w:rsid w:val="00E238FF"/>
    <w:rsid w:val="00E247C6"/>
    <w:rsid w:val="00E24DC9"/>
    <w:rsid w:val="00E25F84"/>
    <w:rsid w:val="00E304CF"/>
    <w:rsid w:val="00E315A7"/>
    <w:rsid w:val="00E31BEB"/>
    <w:rsid w:val="00E31EC3"/>
    <w:rsid w:val="00E3378C"/>
    <w:rsid w:val="00E33871"/>
    <w:rsid w:val="00E33FA4"/>
    <w:rsid w:val="00E344E7"/>
    <w:rsid w:val="00E3484E"/>
    <w:rsid w:val="00E36184"/>
    <w:rsid w:val="00E372BC"/>
    <w:rsid w:val="00E37C14"/>
    <w:rsid w:val="00E37EB3"/>
    <w:rsid w:val="00E401CD"/>
    <w:rsid w:val="00E402EA"/>
    <w:rsid w:val="00E417BC"/>
    <w:rsid w:val="00E41915"/>
    <w:rsid w:val="00E4230F"/>
    <w:rsid w:val="00E42C7D"/>
    <w:rsid w:val="00E42CB8"/>
    <w:rsid w:val="00E42F10"/>
    <w:rsid w:val="00E43F5F"/>
    <w:rsid w:val="00E44D66"/>
    <w:rsid w:val="00E45148"/>
    <w:rsid w:val="00E45A7F"/>
    <w:rsid w:val="00E4749F"/>
    <w:rsid w:val="00E479F2"/>
    <w:rsid w:val="00E509CB"/>
    <w:rsid w:val="00E50FCC"/>
    <w:rsid w:val="00E516C0"/>
    <w:rsid w:val="00E51F7E"/>
    <w:rsid w:val="00E53E0E"/>
    <w:rsid w:val="00E54D7D"/>
    <w:rsid w:val="00E551CF"/>
    <w:rsid w:val="00E56AFF"/>
    <w:rsid w:val="00E57AB7"/>
    <w:rsid w:val="00E60371"/>
    <w:rsid w:val="00E6080A"/>
    <w:rsid w:val="00E61670"/>
    <w:rsid w:val="00E61E0D"/>
    <w:rsid w:val="00E62350"/>
    <w:rsid w:val="00E625DB"/>
    <w:rsid w:val="00E64BDD"/>
    <w:rsid w:val="00E660A9"/>
    <w:rsid w:val="00E668EE"/>
    <w:rsid w:val="00E66CEA"/>
    <w:rsid w:val="00E67C2C"/>
    <w:rsid w:val="00E67D96"/>
    <w:rsid w:val="00E70237"/>
    <w:rsid w:val="00E70588"/>
    <w:rsid w:val="00E709CB"/>
    <w:rsid w:val="00E70C81"/>
    <w:rsid w:val="00E715F8"/>
    <w:rsid w:val="00E71C58"/>
    <w:rsid w:val="00E7211F"/>
    <w:rsid w:val="00E81FD9"/>
    <w:rsid w:val="00E82183"/>
    <w:rsid w:val="00E827A0"/>
    <w:rsid w:val="00E82FEE"/>
    <w:rsid w:val="00E84F31"/>
    <w:rsid w:val="00E858A9"/>
    <w:rsid w:val="00E85935"/>
    <w:rsid w:val="00E85E09"/>
    <w:rsid w:val="00E85E6A"/>
    <w:rsid w:val="00E873CB"/>
    <w:rsid w:val="00E87E52"/>
    <w:rsid w:val="00E91D82"/>
    <w:rsid w:val="00E923AD"/>
    <w:rsid w:val="00E94864"/>
    <w:rsid w:val="00E948AB"/>
    <w:rsid w:val="00E94A42"/>
    <w:rsid w:val="00E94B51"/>
    <w:rsid w:val="00E94B9E"/>
    <w:rsid w:val="00E953B6"/>
    <w:rsid w:val="00E95B82"/>
    <w:rsid w:val="00E96AC1"/>
    <w:rsid w:val="00E96B27"/>
    <w:rsid w:val="00E96F7F"/>
    <w:rsid w:val="00E97DF3"/>
    <w:rsid w:val="00EA378C"/>
    <w:rsid w:val="00EA44F3"/>
    <w:rsid w:val="00EA474A"/>
    <w:rsid w:val="00EA4E0B"/>
    <w:rsid w:val="00EA5806"/>
    <w:rsid w:val="00EA5D34"/>
    <w:rsid w:val="00EA7DDF"/>
    <w:rsid w:val="00EB1543"/>
    <w:rsid w:val="00EB1742"/>
    <w:rsid w:val="00EB4F8F"/>
    <w:rsid w:val="00EB5304"/>
    <w:rsid w:val="00EB6893"/>
    <w:rsid w:val="00EB6934"/>
    <w:rsid w:val="00EB726E"/>
    <w:rsid w:val="00EB7397"/>
    <w:rsid w:val="00EB7607"/>
    <w:rsid w:val="00EB79BE"/>
    <w:rsid w:val="00EC0A71"/>
    <w:rsid w:val="00EC0E2E"/>
    <w:rsid w:val="00EC283D"/>
    <w:rsid w:val="00EC4484"/>
    <w:rsid w:val="00EC450A"/>
    <w:rsid w:val="00EC47A8"/>
    <w:rsid w:val="00EC4A0F"/>
    <w:rsid w:val="00EC6BFC"/>
    <w:rsid w:val="00EC71A0"/>
    <w:rsid w:val="00EC7ED4"/>
    <w:rsid w:val="00ED2328"/>
    <w:rsid w:val="00ED3781"/>
    <w:rsid w:val="00ED4005"/>
    <w:rsid w:val="00ED425E"/>
    <w:rsid w:val="00ED4A00"/>
    <w:rsid w:val="00ED4A63"/>
    <w:rsid w:val="00ED54DD"/>
    <w:rsid w:val="00ED7932"/>
    <w:rsid w:val="00ED7DD8"/>
    <w:rsid w:val="00EE0066"/>
    <w:rsid w:val="00EE0B52"/>
    <w:rsid w:val="00EE0E90"/>
    <w:rsid w:val="00EE1179"/>
    <w:rsid w:val="00EE140B"/>
    <w:rsid w:val="00EE1F4A"/>
    <w:rsid w:val="00EE203C"/>
    <w:rsid w:val="00EE254B"/>
    <w:rsid w:val="00EE270E"/>
    <w:rsid w:val="00EE2CD6"/>
    <w:rsid w:val="00EE302A"/>
    <w:rsid w:val="00EE353A"/>
    <w:rsid w:val="00EE3BFA"/>
    <w:rsid w:val="00EE46E1"/>
    <w:rsid w:val="00EE47EC"/>
    <w:rsid w:val="00EE542F"/>
    <w:rsid w:val="00EE7FF2"/>
    <w:rsid w:val="00EF0306"/>
    <w:rsid w:val="00EF10EC"/>
    <w:rsid w:val="00EF1A5C"/>
    <w:rsid w:val="00EF2362"/>
    <w:rsid w:val="00EF289C"/>
    <w:rsid w:val="00EF2C23"/>
    <w:rsid w:val="00EF2CD6"/>
    <w:rsid w:val="00EF552A"/>
    <w:rsid w:val="00EF5673"/>
    <w:rsid w:val="00EF5724"/>
    <w:rsid w:val="00EF7E96"/>
    <w:rsid w:val="00F001E6"/>
    <w:rsid w:val="00F0054F"/>
    <w:rsid w:val="00F00778"/>
    <w:rsid w:val="00F00D7E"/>
    <w:rsid w:val="00F01F26"/>
    <w:rsid w:val="00F02195"/>
    <w:rsid w:val="00F02E76"/>
    <w:rsid w:val="00F0458C"/>
    <w:rsid w:val="00F06C54"/>
    <w:rsid w:val="00F0708A"/>
    <w:rsid w:val="00F07A57"/>
    <w:rsid w:val="00F07F9F"/>
    <w:rsid w:val="00F10933"/>
    <w:rsid w:val="00F123DD"/>
    <w:rsid w:val="00F12630"/>
    <w:rsid w:val="00F14732"/>
    <w:rsid w:val="00F149F3"/>
    <w:rsid w:val="00F15B5B"/>
    <w:rsid w:val="00F1619D"/>
    <w:rsid w:val="00F16794"/>
    <w:rsid w:val="00F16867"/>
    <w:rsid w:val="00F17097"/>
    <w:rsid w:val="00F171D4"/>
    <w:rsid w:val="00F207AE"/>
    <w:rsid w:val="00F2098F"/>
    <w:rsid w:val="00F2508A"/>
    <w:rsid w:val="00F2538F"/>
    <w:rsid w:val="00F26688"/>
    <w:rsid w:val="00F26FFC"/>
    <w:rsid w:val="00F27C76"/>
    <w:rsid w:val="00F30518"/>
    <w:rsid w:val="00F30BD7"/>
    <w:rsid w:val="00F30D0C"/>
    <w:rsid w:val="00F30E04"/>
    <w:rsid w:val="00F313B4"/>
    <w:rsid w:val="00F31FCF"/>
    <w:rsid w:val="00F3239A"/>
    <w:rsid w:val="00F327C1"/>
    <w:rsid w:val="00F331CA"/>
    <w:rsid w:val="00F356A6"/>
    <w:rsid w:val="00F3590A"/>
    <w:rsid w:val="00F36A25"/>
    <w:rsid w:val="00F36ACA"/>
    <w:rsid w:val="00F379A5"/>
    <w:rsid w:val="00F37CEC"/>
    <w:rsid w:val="00F4084C"/>
    <w:rsid w:val="00F40D6A"/>
    <w:rsid w:val="00F41A8D"/>
    <w:rsid w:val="00F41EEE"/>
    <w:rsid w:val="00F421E9"/>
    <w:rsid w:val="00F42D05"/>
    <w:rsid w:val="00F43902"/>
    <w:rsid w:val="00F44458"/>
    <w:rsid w:val="00F4454D"/>
    <w:rsid w:val="00F44C8C"/>
    <w:rsid w:val="00F45BAE"/>
    <w:rsid w:val="00F472B4"/>
    <w:rsid w:val="00F50D64"/>
    <w:rsid w:val="00F527B5"/>
    <w:rsid w:val="00F5341C"/>
    <w:rsid w:val="00F542E7"/>
    <w:rsid w:val="00F548CC"/>
    <w:rsid w:val="00F55DE4"/>
    <w:rsid w:val="00F55FAB"/>
    <w:rsid w:val="00F57162"/>
    <w:rsid w:val="00F6092E"/>
    <w:rsid w:val="00F609C3"/>
    <w:rsid w:val="00F62D10"/>
    <w:rsid w:val="00F633CE"/>
    <w:rsid w:val="00F64477"/>
    <w:rsid w:val="00F6568E"/>
    <w:rsid w:val="00F65D12"/>
    <w:rsid w:val="00F705C7"/>
    <w:rsid w:val="00F70FA5"/>
    <w:rsid w:val="00F71746"/>
    <w:rsid w:val="00F71D9D"/>
    <w:rsid w:val="00F7347E"/>
    <w:rsid w:val="00F734AC"/>
    <w:rsid w:val="00F73DFB"/>
    <w:rsid w:val="00F74234"/>
    <w:rsid w:val="00F747D6"/>
    <w:rsid w:val="00F75664"/>
    <w:rsid w:val="00F80E77"/>
    <w:rsid w:val="00F81EA5"/>
    <w:rsid w:val="00F82052"/>
    <w:rsid w:val="00F82161"/>
    <w:rsid w:val="00F8387D"/>
    <w:rsid w:val="00F838BF"/>
    <w:rsid w:val="00F85DF4"/>
    <w:rsid w:val="00F85F0F"/>
    <w:rsid w:val="00F86F9A"/>
    <w:rsid w:val="00F87EFA"/>
    <w:rsid w:val="00F9080A"/>
    <w:rsid w:val="00F90BA5"/>
    <w:rsid w:val="00F91B52"/>
    <w:rsid w:val="00F923DD"/>
    <w:rsid w:val="00F92425"/>
    <w:rsid w:val="00F92FF4"/>
    <w:rsid w:val="00F93A70"/>
    <w:rsid w:val="00F94A2E"/>
    <w:rsid w:val="00F954D1"/>
    <w:rsid w:val="00F9553C"/>
    <w:rsid w:val="00FA012F"/>
    <w:rsid w:val="00FA0CE0"/>
    <w:rsid w:val="00FA32F4"/>
    <w:rsid w:val="00FA3A7E"/>
    <w:rsid w:val="00FA4C93"/>
    <w:rsid w:val="00FA4F9B"/>
    <w:rsid w:val="00FA5D95"/>
    <w:rsid w:val="00FA6FD5"/>
    <w:rsid w:val="00FA7545"/>
    <w:rsid w:val="00FB176D"/>
    <w:rsid w:val="00FB1CBE"/>
    <w:rsid w:val="00FB5F9E"/>
    <w:rsid w:val="00FB6267"/>
    <w:rsid w:val="00FB6FE9"/>
    <w:rsid w:val="00FC0B99"/>
    <w:rsid w:val="00FC0C21"/>
    <w:rsid w:val="00FC14F2"/>
    <w:rsid w:val="00FC226D"/>
    <w:rsid w:val="00FC3E82"/>
    <w:rsid w:val="00FC4B32"/>
    <w:rsid w:val="00FC4E71"/>
    <w:rsid w:val="00FC7908"/>
    <w:rsid w:val="00FD2448"/>
    <w:rsid w:val="00FD3A7A"/>
    <w:rsid w:val="00FD4C64"/>
    <w:rsid w:val="00FD4F5B"/>
    <w:rsid w:val="00FD5CBB"/>
    <w:rsid w:val="00FD7001"/>
    <w:rsid w:val="00FE02EC"/>
    <w:rsid w:val="00FE062A"/>
    <w:rsid w:val="00FE11C2"/>
    <w:rsid w:val="00FE3078"/>
    <w:rsid w:val="00FE5E44"/>
    <w:rsid w:val="00FE6E0B"/>
    <w:rsid w:val="00FF1C0E"/>
    <w:rsid w:val="00FF33BB"/>
    <w:rsid w:val="00FF38AD"/>
    <w:rsid w:val="00FF5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45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4F31"/>
    <w:pPr>
      <w:spacing w:after="200" w:line="276" w:lineRule="auto"/>
    </w:pPr>
    <w:rPr>
      <w:lang w:eastAsia="en-US"/>
    </w:rPr>
  </w:style>
  <w:style w:type="paragraph" w:styleId="Antrat2">
    <w:name w:val="heading 2"/>
    <w:aliases w:val="Skyrius"/>
    <w:basedOn w:val="prastasis"/>
    <w:next w:val="prastasis"/>
    <w:link w:val="Antrat2Diagrama"/>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rsid w:val="00B04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04124"/>
    <w:rPr>
      <w:rFonts w:ascii="Tahoma" w:hAnsi="Tahoma" w:cs="Tahoma"/>
      <w:sz w:val="16"/>
      <w:szCs w:val="16"/>
    </w:rPr>
  </w:style>
  <w:style w:type="character" w:styleId="Komentaronuoroda">
    <w:name w:val="annotation reference"/>
    <w:basedOn w:val="Numatytasispastraiposriftas"/>
    <w:uiPriority w:val="99"/>
    <w:semiHidden/>
    <w:rsid w:val="00D46543"/>
    <w:rPr>
      <w:rFonts w:cs="Times New Roman"/>
      <w:sz w:val="16"/>
      <w:szCs w:val="16"/>
    </w:rPr>
  </w:style>
  <w:style w:type="paragraph" w:styleId="Komentarotekstas">
    <w:name w:val="annotation text"/>
    <w:basedOn w:val="prastasis"/>
    <w:link w:val="KomentarotekstasDiagrama"/>
    <w:uiPriority w:val="99"/>
    <w:semiHidden/>
    <w:rsid w:val="00D465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D46543"/>
    <w:rPr>
      <w:rFonts w:cs="Times New Roman"/>
      <w:sz w:val="20"/>
      <w:szCs w:val="20"/>
    </w:rPr>
  </w:style>
  <w:style w:type="paragraph" w:styleId="Komentarotema">
    <w:name w:val="annotation subject"/>
    <w:basedOn w:val="Komentarotekstas"/>
    <w:next w:val="Komentarotekstas"/>
    <w:link w:val="KomentarotemaDiagrama"/>
    <w:uiPriority w:val="99"/>
    <w:semiHidden/>
    <w:rsid w:val="00D46543"/>
    <w:rPr>
      <w:b/>
      <w:bCs/>
    </w:rPr>
  </w:style>
  <w:style w:type="character" w:customStyle="1" w:styleId="KomentarotemaDiagrama">
    <w:name w:val="Komentaro tema Diagrama"/>
    <w:basedOn w:val="KomentarotekstasDiagrama"/>
    <w:link w:val="Komentarotema"/>
    <w:uiPriority w:val="99"/>
    <w:semiHidden/>
    <w:locked/>
    <w:rsid w:val="00D46543"/>
    <w:rPr>
      <w:rFonts w:cs="Times New Roman"/>
      <w:b/>
      <w:bCs/>
      <w:sz w:val="20"/>
      <w:szCs w:val="20"/>
    </w:rPr>
  </w:style>
  <w:style w:type="paragraph" w:styleId="Pataisymai">
    <w:name w:val="Revision"/>
    <w:hidden/>
    <w:uiPriority w:val="99"/>
    <w:semiHidden/>
    <w:rsid w:val="00362546"/>
    <w:rPr>
      <w:lang w:eastAsia="en-US"/>
    </w:rPr>
  </w:style>
  <w:style w:type="character" w:styleId="Hipersaitas">
    <w:name w:val="Hyperlink"/>
    <w:basedOn w:val="Numatytasispastraiposriftas"/>
    <w:uiPriority w:val="99"/>
    <w:unhideWhenUsed/>
    <w:rsid w:val="0067113E"/>
    <w:rPr>
      <w:color w:val="0000FF" w:themeColor="hyperlink"/>
      <w:u w:val="single"/>
    </w:rPr>
  </w:style>
  <w:style w:type="paragraph" w:styleId="Sraopastraipa">
    <w:name w:val="List Paragraph"/>
    <w:basedOn w:val="prastasis"/>
    <w:uiPriority w:val="34"/>
    <w:qFormat/>
    <w:rsid w:val="005C6827"/>
    <w:pPr>
      <w:ind w:left="720"/>
      <w:contextualSpacing/>
    </w:pPr>
  </w:style>
  <w:style w:type="paragraph" w:customStyle="1" w:styleId="Linija">
    <w:name w:val="Linija"/>
    <w:basedOn w:val="prastasis"/>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stinklapis">
    <w:name w:val="Normal (Web)"/>
    <w:basedOn w:val="prastasis"/>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D70414"/>
    <w:rPr>
      <w:rFonts w:ascii="Times New Roman" w:eastAsia="Times New Roman" w:hAnsi="Times New Roman"/>
      <w:sz w:val="20"/>
      <w:szCs w:val="20"/>
      <w:lang w:eastAsia="en-US"/>
    </w:rPr>
  </w:style>
  <w:style w:type="paragraph" w:styleId="Porat">
    <w:name w:val="footer"/>
    <w:basedOn w:val="prastasis"/>
    <w:link w:val="PoratDiagrama"/>
    <w:uiPriority w:val="99"/>
    <w:unhideWhenUsed/>
    <w:rsid w:val="00E70C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0C81"/>
    <w:rPr>
      <w:lang w:eastAsia="en-US"/>
    </w:rPr>
  </w:style>
  <w:style w:type="paragraph" w:customStyle="1" w:styleId="MAZAS">
    <w:name w:val="MAZAS"/>
    <w:basedOn w:val="prastasis"/>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Puslapioinaostekstas">
    <w:name w:val="footnote text"/>
    <w:basedOn w:val="prastasis"/>
    <w:link w:val="PuslapioinaostekstasDiagrama"/>
    <w:uiPriority w:val="99"/>
    <w:semiHidden/>
    <w:unhideWhenUsed/>
    <w:rsid w:val="00183D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83D9F"/>
    <w:rPr>
      <w:sz w:val="20"/>
      <w:szCs w:val="20"/>
      <w:lang w:eastAsia="en-US"/>
    </w:rPr>
  </w:style>
  <w:style w:type="character" w:styleId="Puslapioinaosnuoroda">
    <w:name w:val="footnote reference"/>
    <w:basedOn w:val="Numatytasispastraiposriftas"/>
    <w:uiPriority w:val="99"/>
    <w:semiHidden/>
    <w:unhideWhenUsed/>
    <w:rsid w:val="00183D9F"/>
    <w:rPr>
      <w:vertAlign w:val="superscript"/>
    </w:rPr>
  </w:style>
  <w:style w:type="paragraph" w:customStyle="1" w:styleId="pirmaslygis">
    <w:name w:val="pirmas lygis"/>
    <w:basedOn w:val="prastasis"/>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Antrat2Diagrama">
    <w:name w:val="Antraštė 2 Diagrama"/>
    <w:aliases w:val="Skyrius Diagrama"/>
    <w:basedOn w:val="Numatytasispastraiposriftas"/>
    <w:link w:val="Antrat2"/>
    <w:rsid w:val="00F313B4"/>
    <w:rPr>
      <w:rFonts w:ascii="Times New Roman" w:eastAsia="Times New Roman" w:hAnsi="Times New Roman" w:cs="Arial"/>
      <w:b/>
      <w:bCs/>
      <w:iCs/>
      <w:caps/>
      <w:sz w:val="24"/>
      <w:szCs w:val="24"/>
      <w:lang w:eastAsia="en-US"/>
    </w:rPr>
  </w:style>
  <w:style w:type="character" w:customStyle="1" w:styleId="UnresolvedMention">
    <w:name w:val="Unresolved Mention"/>
    <w:basedOn w:val="Numatytasispastraiposriftas"/>
    <w:uiPriority w:val="99"/>
    <w:semiHidden/>
    <w:unhideWhenUsed/>
    <w:rsid w:val="0090507E"/>
    <w:rPr>
      <w:color w:val="605E5C"/>
      <w:shd w:val="clear" w:color="auto" w:fill="E1DFDD"/>
    </w:rPr>
  </w:style>
  <w:style w:type="character" w:styleId="Perirtashipersaitas">
    <w:name w:val="FollowedHyperlink"/>
    <w:basedOn w:val="Numatytasispastraiposriftas"/>
    <w:uiPriority w:val="99"/>
    <w:semiHidden/>
    <w:unhideWhenUsed/>
    <w:rsid w:val="004F6F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4F31"/>
    <w:pPr>
      <w:spacing w:after="200" w:line="276" w:lineRule="auto"/>
    </w:pPr>
    <w:rPr>
      <w:lang w:eastAsia="en-US"/>
    </w:rPr>
  </w:style>
  <w:style w:type="paragraph" w:styleId="Antrat2">
    <w:name w:val="heading 2"/>
    <w:aliases w:val="Skyrius"/>
    <w:basedOn w:val="prastasis"/>
    <w:next w:val="prastasis"/>
    <w:link w:val="Antrat2Diagrama"/>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rsid w:val="00B04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04124"/>
    <w:rPr>
      <w:rFonts w:ascii="Tahoma" w:hAnsi="Tahoma" w:cs="Tahoma"/>
      <w:sz w:val="16"/>
      <w:szCs w:val="16"/>
    </w:rPr>
  </w:style>
  <w:style w:type="character" w:styleId="Komentaronuoroda">
    <w:name w:val="annotation reference"/>
    <w:basedOn w:val="Numatytasispastraiposriftas"/>
    <w:uiPriority w:val="99"/>
    <w:semiHidden/>
    <w:rsid w:val="00D46543"/>
    <w:rPr>
      <w:rFonts w:cs="Times New Roman"/>
      <w:sz w:val="16"/>
      <w:szCs w:val="16"/>
    </w:rPr>
  </w:style>
  <w:style w:type="paragraph" w:styleId="Komentarotekstas">
    <w:name w:val="annotation text"/>
    <w:basedOn w:val="prastasis"/>
    <w:link w:val="KomentarotekstasDiagrama"/>
    <w:uiPriority w:val="99"/>
    <w:semiHidden/>
    <w:rsid w:val="00D465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D46543"/>
    <w:rPr>
      <w:rFonts w:cs="Times New Roman"/>
      <w:sz w:val="20"/>
      <w:szCs w:val="20"/>
    </w:rPr>
  </w:style>
  <w:style w:type="paragraph" w:styleId="Komentarotema">
    <w:name w:val="annotation subject"/>
    <w:basedOn w:val="Komentarotekstas"/>
    <w:next w:val="Komentarotekstas"/>
    <w:link w:val="KomentarotemaDiagrama"/>
    <w:uiPriority w:val="99"/>
    <w:semiHidden/>
    <w:rsid w:val="00D46543"/>
    <w:rPr>
      <w:b/>
      <w:bCs/>
    </w:rPr>
  </w:style>
  <w:style w:type="character" w:customStyle="1" w:styleId="KomentarotemaDiagrama">
    <w:name w:val="Komentaro tema Diagrama"/>
    <w:basedOn w:val="KomentarotekstasDiagrama"/>
    <w:link w:val="Komentarotema"/>
    <w:uiPriority w:val="99"/>
    <w:semiHidden/>
    <w:locked/>
    <w:rsid w:val="00D46543"/>
    <w:rPr>
      <w:rFonts w:cs="Times New Roman"/>
      <w:b/>
      <w:bCs/>
      <w:sz w:val="20"/>
      <w:szCs w:val="20"/>
    </w:rPr>
  </w:style>
  <w:style w:type="paragraph" w:styleId="Pataisymai">
    <w:name w:val="Revision"/>
    <w:hidden/>
    <w:uiPriority w:val="99"/>
    <w:semiHidden/>
    <w:rsid w:val="00362546"/>
    <w:rPr>
      <w:lang w:eastAsia="en-US"/>
    </w:rPr>
  </w:style>
  <w:style w:type="character" w:styleId="Hipersaitas">
    <w:name w:val="Hyperlink"/>
    <w:basedOn w:val="Numatytasispastraiposriftas"/>
    <w:uiPriority w:val="99"/>
    <w:unhideWhenUsed/>
    <w:rsid w:val="0067113E"/>
    <w:rPr>
      <w:color w:val="0000FF" w:themeColor="hyperlink"/>
      <w:u w:val="single"/>
    </w:rPr>
  </w:style>
  <w:style w:type="paragraph" w:styleId="Sraopastraipa">
    <w:name w:val="List Paragraph"/>
    <w:basedOn w:val="prastasis"/>
    <w:uiPriority w:val="34"/>
    <w:qFormat/>
    <w:rsid w:val="005C6827"/>
    <w:pPr>
      <w:ind w:left="720"/>
      <w:contextualSpacing/>
    </w:pPr>
  </w:style>
  <w:style w:type="paragraph" w:customStyle="1" w:styleId="Linija">
    <w:name w:val="Linija"/>
    <w:basedOn w:val="prastasis"/>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stinklapis">
    <w:name w:val="Normal (Web)"/>
    <w:basedOn w:val="prastasis"/>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D70414"/>
    <w:rPr>
      <w:rFonts w:ascii="Times New Roman" w:eastAsia="Times New Roman" w:hAnsi="Times New Roman"/>
      <w:sz w:val="20"/>
      <w:szCs w:val="20"/>
      <w:lang w:eastAsia="en-US"/>
    </w:rPr>
  </w:style>
  <w:style w:type="paragraph" w:styleId="Porat">
    <w:name w:val="footer"/>
    <w:basedOn w:val="prastasis"/>
    <w:link w:val="PoratDiagrama"/>
    <w:uiPriority w:val="99"/>
    <w:unhideWhenUsed/>
    <w:rsid w:val="00E70C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0C81"/>
    <w:rPr>
      <w:lang w:eastAsia="en-US"/>
    </w:rPr>
  </w:style>
  <w:style w:type="paragraph" w:customStyle="1" w:styleId="MAZAS">
    <w:name w:val="MAZAS"/>
    <w:basedOn w:val="prastasis"/>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Puslapioinaostekstas">
    <w:name w:val="footnote text"/>
    <w:basedOn w:val="prastasis"/>
    <w:link w:val="PuslapioinaostekstasDiagrama"/>
    <w:uiPriority w:val="99"/>
    <w:semiHidden/>
    <w:unhideWhenUsed/>
    <w:rsid w:val="00183D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83D9F"/>
    <w:rPr>
      <w:sz w:val="20"/>
      <w:szCs w:val="20"/>
      <w:lang w:eastAsia="en-US"/>
    </w:rPr>
  </w:style>
  <w:style w:type="character" w:styleId="Puslapioinaosnuoroda">
    <w:name w:val="footnote reference"/>
    <w:basedOn w:val="Numatytasispastraiposriftas"/>
    <w:uiPriority w:val="99"/>
    <w:semiHidden/>
    <w:unhideWhenUsed/>
    <w:rsid w:val="00183D9F"/>
    <w:rPr>
      <w:vertAlign w:val="superscript"/>
    </w:rPr>
  </w:style>
  <w:style w:type="paragraph" w:customStyle="1" w:styleId="pirmaslygis">
    <w:name w:val="pirmas lygis"/>
    <w:basedOn w:val="prastasis"/>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Antrat2Diagrama">
    <w:name w:val="Antraštė 2 Diagrama"/>
    <w:aliases w:val="Skyrius Diagrama"/>
    <w:basedOn w:val="Numatytasispastraiposriftas"/>
    <w:link w:val="Antrat2"/>
    <w:rsid w:val="00F313B4"/>
    <w:rPr>
      <w:rFonts w:ascii="Times New Roman" w:eastAsia="Times New Roman" w:hAnsi="Times New Roman" w:cs="Arial"/>
      <w:b/>
      <w:bCs/>
      <w:iCs/>
      <w:caps/>
      <w:sz w:val="24"/>
      <w:szCs w:val="24"/>
      <w:lang w:eastAsia="en-US"/>
    </w:rPr>
  </w:style>
  <w:style w:type="character" w:customStyle="1" w:styleId="UnresolvedMention">
    <w:name w:val="Unresolved Mention"/>
    <w:basedOn w:val="Numatytasispastraiposriftas"/>
    <w:uiPriority w:val="99"/>
    <w:semiHidden/>
    <w:unhideWhenUsed/>
    <w:rsid w:val="0090507E"/>
    <w:rPr>
      <w:color w:val="605E5C"/>
      <w:shd w:val="clear" w:color="auto" w:fill="E1DFDD"/>
    </w:rPr>
  </w:style>
  <w:style w:type="character" w:styleId="Perirtashipersaitas">
    <w:name w:val="FollowedHyperlink"/>
    <w:basedOn w:val="Numatytasispastraiposriftas"/>
    <w:uiPriority w:val="99"/>
    <w:semiHidden/>
    <w:unhideWhenUsed/>
    <w:rsid w:val="004F6F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7480</Words>
  <Characters>53379</Characters>
  <Application>Microsoft Office Word</Application>
  <DocSecurity>0</DocSecurity>
  <Lines>444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2022-03-17T07:49:00Z</dcterms:created>
  <dcterms:modified xsi:type="dcterms:W3CDTF">2022-03-17T07:49:00Z</dcterms:modified>
</cp:coreProperties>
</file>