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60AD" w14:textId="3B9CC664" w:rsidR="0037662D" w:rsidRDefault="0037662D" w:rsidP="00FB2C0A">
      <w:pPr>
        <w:tabs>
          <w:tab w:val="center" w:pos="4680"/>
          <w:tab w:val="right" w:pos="9360"/>
        </w:tabs>
        <w:suppressAutoHyphens/>
        <w:jc w:val="center"/>
        <w:textAlignment w:val="baseline"/>
      </w:pPr>
      <w:bookmarkStart w:id="0" w:name="_GoBack"/>
      <w:bookmarkEnd w:id="0"/>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PATVIRTINTA</w:t>
      </w:r>
    </w:p>
    <w:p w14:paraId="3A2EBAC0"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Viešųjų pirkimų tarnybos direktoriaus</w:t>
      </w:r>
    </w:p>
    <w:p w14:paraId="2DBF2D65" w14:textId="77777777" w:rsidR="0037662D" w:rsidRPr="00E557E1" w:rsidRDefault="00FB2C0A">
      <w:pPr>
        <w:keepLines/>
        <w:tabs>
          <w:tab w:val="left" w:pos="1304"/>
          <w:tab w:val="left" w:pos="1457"/>
          <w:tab w:val="left" w:pos="1604"/>
          <w:tab w:val="left" w:pos="1757"/>
        </w:tabs>
        <w:suppressAutoHyphens/>
        <w:ind w:left="5387" w:firstLine="558"/>
        <w:textAlignment w:val="center"/>
      </w:pPr>
      <w:r>
        <w:rPr>
          <w:szCs w:val="24"/>
        </w:rPr>
        <w:t>2017 m. birželio 28 d. įsakymu Nr. 1S-97</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w:t>
      </w:r>
      <w:proofErr w:type="spellStart"/>
      <w:r>
        <w:t>Eur</w:t>
      </w:r>
      <w:proofErr w:type="spellEnd"/>
      <w:r>
        <w:t xml:space="preserve"> </w:t>
      </w:r>
      <w:r>
        <w:rPr>
          <w:szCs w:val="24"/>
          <w:lang w:eastAsia="lt-LT"/>
        </w:rPr>
        <w:t>(penkiasdešimt aštuoni tūkstančiai eurų)</w:t>
      </w:r>
      <w:r>
        <w:t xml:space="preserve"> (be pridėtinės vertės mokesčio (toliau – PVM)), o darbų pirkimo numatoma vertė mažesnė kaip 145 000 </w:t>
      </w:r>
      <w:proofErr w:type="spellStart"/>
      <w:r>
        <w:t>Eur</w:t>
      </w:r>
      <w:proofErr w:type="spellEnd"/>
      <w:r>
        <w:t xml:space="preserve">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proofErr w:type="spellStart"/>
      <w:r>
        <w:rPr>
          <w:szCs w:val="24"/>
        </w:rPr>
        <w:t>Eur</w:t>
      </w:r>
      <w:proofErr w:type="spellEnd"/>
      <w:r>
        <w:rPr>
          <w:szCs w:val="24"/>
          <w:lang w:eastAsia="lt-LT"/>
        </w:rPr>
        <w:t xml:space="preserve"> (penkiasdešimt aštuoni tūkstančiai eurų) (be PVM) to paties tipo prekių ar paslaugų  sutarčių vertės, o perkant darbus – mažesnė kaip 145 000 </w:t>
      </w:r>
      <w:proofErr w:type="spellStart"/>
      <w:r>
        <w:rPr>
          <w:szCs w:val="24"/>
        </w:rPr>
        <w:t>Eur</w:t>
      </w:r>
      <w:proofErr w:type="spellEnd"/>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Pr="00E557E1" w:rsidRDefault="00FB2C0A">
      <w:pPr>
        <w:suppressAutoHyphens/>
        <w:ind w:firstLine="720"/>
        <w:jc w:val="both"/>
        <w:textAlignment w:val="center"/>
      </w:pPr>
      <w:r>
        <w:rPr>
          <w:szCs w:val="24"/>
        </w:rPr>
        <w:t xml:space="preserve">8. </w:t>
      </w:r>
      <w:r>
        <w:t>Pirkimo proced</w:t>
      </w:r>
      <w:r w:rsidRPr="00E557E1">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sidRPr="00E557E1">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 xml:space="preserve">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w:t>
      </w:r>
      <w:proofErr w:type="spellStart"/>
      <w:r>
        <w:rPr>
          <w:bCs/>
          <w:szCs w:val="24"/>
          <w:lang w:eastAsia="lt-LT"/>
        </w:rPr>
        <w:t>Eur</w:t>
      </w:r>
      <w:proofErr w:type="spellEnd"/>
      <w:r>
        <w:rPr>
          <w:bCs/>
          <w:szCs w:val="24"/>
          <w:lang w:eastAsia="lt-LT"/>
        </w:rPr>
        <w:t xml:space="preserve">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w:t>
      </w:r>
      <w:proofErr w:type="spellStart"/>
      <w:r>
        <w:rPr>
          <w:szCs w:val="24"/>
        </w:rPr>
        <w:t>atskaitingi</w:t>
      </w:r>
      <w:proofErr w:type="spellEnd"/>
      <w:r>
        <w:rPr>
          <w:szCs w:val="24"/>
        </w:rPr>
        <w:t xml:space="preserve">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8"/>
          <w:footerReference w:type="even" r:id="rId9"/>
          <w:headerReference w:type="first" r:id="rId10"/>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w:t>
            </w:r>
            <w:proofErr w:type="spellStart"/>
            <w:r>
              <w:rPr>
                <w:rFonts w:eastAsia="Calibri"/>
                <w:szCs w:val="24"/>
              </w:rPr>
              <w:t>Eur</w:t>
            </w:r>
            <w:proofErr w:type="spellEnd"/>
            <w:r>
              <w:rPr>
                <w:rFonts w:eastAsia="Calibri"/>
                <w:szCs w:val="24"/>
              </w:rPr>
              <w:t xml:space="preserve">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Pr="00E557E1" w:rsidRDefault="00FB2C0A">
            <w:pPr>
              <w:suppressAutoHyphens/>
              <w:jc w:val="both"/>
              <w:textAlignment w:val="baseline"/>
              <w:rPr>
                <w:szCs w:val="24"/>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lastRenderedPageBreak/>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 xml:space="preserve">21.3.3.9. reikalavimas tiekėjams nurodyti, kokiai pirkimo daliai ir kokie </w:t>
            </w:r>
            <w:proofErr w:type="spellStart"/>
            <w:r>
              <w:rPr>
                <w:szCs w:val="24"/>
              </w:rPr>
              <w:t>subtiekėjai</w:t>
            </w:r>
            <w:proofErr w:type="spellEnd"/>
            <w:r>
              <w:rPr>
                <w:szCs w:val="24"/>
              </w:rPr>
              <w:t xml:space="preserve">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w:t>
            </w:r>
            <w:proofErr w:type="spellStart"/>
            <w:r>
              <w:rPr>
                <w:b/>
                <w:szCs w:val="24"/>
              </w:rPr>
              <w:t>us</w:t>
            </w:r>
            <w:proofErr w:type="spellEnd"/>
            <w:r>
              <w:rPr>
                <w:b/>
                <w:szCs w:val="24"/>
              </w:rPr>
              <w:t xml:space="preserve">)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xml:space="preserve">. Žodžiu ji gali būti sudaroma tik tada, kai pirkimo sutarties vertė yra mažesnė kaip 3 000 </w:t>
            </w:r>
            <w:proofErr w:type="spellStart"/>
            <w:r>
              <w:rPr>
                <w:rFonts w:eastAsia="Calibri"/>
                <w:szCs w:val="24"/>
                <w:lang w:eastAsia="lt-LT"/>
              </w:rPr>
              <w:t>Eur</w:t>
            </w:r>
            <w:proofErr w:type="spellEnd"/>
            <w:r>
              <w:rPr>
                <w:rFonts w:eastAsia="Calibri"/>
                <w:szCs w:val="24"/>
                <w:lang w:eastAsia="lt-LT"/>
              </w:rPr>
              <w:t xml:space="preserve">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 xml:space="preserve">21.4.6.6. </w:t>
            </w:r>
            <w:proofErr w:type="spellStart"/>
            <w:r>
              <w:rPr>
                <w:rFonts w:eastAsia="Calibri"/>
                <w:szCs w:val="24"/>
              </w:rPr>
              <w:t>subtiekėjai</w:t>
            </w:r>
            <w:proofErr w:type="spellEnd"/>
            <w:r>
              <w:rPr>
                <w:rFonts w:eastAsia="Calibri"/>
                <w:szCs w:val="24"/>
              </w:rPr>
              <w:t>,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1"/>
          <w:headerReference w:type="first" r:id="rId12"/>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4D498" w14:textId="77777777" w:rsidR="00190BBA" w:rsidRDefault="00190BBA">
      <w:pPr>
        <w:suppressAutoHyphens/>
        <w:textAlignment w:val="baseline"/>
      </w:pPr>
      <w:r>
        <w:separator/>
      </w:r>
    </w:p>
  </w:endnote>
  <w:endnote w:type="continuationSeparator" w:id="0">
    <w:p w14:paraId="288184C4" w14:textId="77777777" w:rsidR="00190BBA" w:rsidRDefault="00190BBA">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Pr="00E557E1" w:rsidRDefault="00FB2C0A">
      <w:pPr>
        <w:suppressAutoHyphens/>
        <w:jc w:val="both"/>
        <w:textAlignment w:val="baseline"/>
        <w:rPr>
          <w:bCs/>
          <w:sz w:val="20"/>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6C12B" w14:textId="77777777" w:rsidR="00190BBA" w:rsidRDefault="00190BBA">
      <w:pPr>
        <w:suppressAutoHyphens/>
        <w:textAlignment w:val="baseline"/>
      </w:pPr>
      <w:r>
        <w:separator/>
      </w:r>
    </w:p>
  </w:footnote>
  <w:footnote w:type="continuationSeparator" w:id="0">
    <w:p w14:paraId="70EC9C65" w14:textId="77777777" w:rsidR="00190BBA" w:rsidRDefault="00190BBA">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190488"/>
    <w:rsid w:val="00190BBA"/>
    <w:rsid w:val="0037662D"/>
    <w:rsid w:val="007F4ECB"/>
    <w:rsid w:val="00946AEB"/>
    <w:rsid w:val="00C714EA"/>
    <w:rsid w:val="00D7174E"/>
    <w:rsid w:val="00E557E1"/>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4E29A-3B11-4A63-A4D4-144442DA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24565</Words>
  <Characters>14003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38492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Sukurta viešoje prieigoje</cp:lastModifiedBy>
  <cp:revision>5</cp:revision>
  <cp:lastPrinted>2017-06-28T08:40:00Z</cp:lastPrinted>
  <dcterms:created xsi:type="dcterms:W3CDTF">2017-08-17T06:33:00Z</dcterms:created>
  <dcterms:modified xsi:type="dcterms:W3CDTF">2019-01-31T13:37:00Z</dcterms:modified>
</cp:coreProperties>
</file>