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31" w:type="dxa"/>
        <w:tblLook w:val="01E0" w:firstRow="1" w:lastRow="1" w:firstColumn="1" w:lastColumn="1" w:noHBand="0" w:noVBand="0"/>
      </w:tblPr>
      <w:tblGrid>
        <w:gridCol w:w="4928"/>
        <w:gridCol w:w="5103"/>
      </w:tblGrid>
      <w:tr w:rsidR="00660D51" w:rsidRPr="00660D51" w:rsidTr="001D21FC">
        <w:tc>
          <w:tcPr>
            <w:tcW w:w="4928" w:type="dxa"/>
          </w:tcPr>
          <w:p w:rsidR="00660D51" w:rsidRPr="00660D51" w:rsidRDefault="00660D51" w:rsidP="00660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szCs w:val="24"/>
              </w:rPr>
            </w:pPr>
          </w:p>
        </w:tc>
        <w:tc>
          <w:tcPr>
            <w:tcW w:w="5103" w:type="dxa"/>
          </w:tcPr>
          <w:p w:rsidR="00660D51" w:rsidRPr="00660D51" w:rsidRDefault="00660D51" w:rsidP="00660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bCs/>
                <w:szCs w:val="24"/>
              </w:rPr>
            </w:pPr>
            <w:r w:rsidRPr="00660D51">
              <w:rPr>
                <w:bCs/>
                <w:szCs w:val="24"/>
              </w:rPr>
              <w:t>PATVIRTINTA</w:t>
            </w:r>
          </w:p>
          <w:p w:rsidR="00660D51" w:rsidRPr="00660D51" w:rsidRDefault="00660D51" w:rsidP="00660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bCs/>
                <w:szCs w:val="24"/>
              </w:rPr>
            </w:pPr>
            <w:r w:rsidRPr="00660D51">
              <w:rPr>
                <w:bCs/>
                <w:szCs w:val="24"/>
              </w:rPr>
              <w:t xml:space="preserve">Švenčionių rajono savivaldybės </w:t>
            </w:r>
          </w:p>
          <w:p w:rsidR="006B2A6B" w:rsidRDefault="00660D51" w:rsidP="00660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bCs/>
                <w:szCs w:val="24"/>
              </w:rPr>
            </w:pPr>
            <w:r w:rsidRPr="00660D51">
              <w:rPr>
                <w:bCs/>
                <w:szCs w:val="24"/>
              </w:rPr>
              <w:t xml:space="preserve">administracijos direktoriaus </w:t>
            </w:r>
          </w:p>
          <w:p w:rsidR="00660D51" w:rsidRPr="00660D51" w:rsidRDefault="00160D06" w:rsidP="00660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bCs/>
                <w:szCs w:val="24"/>
              </w:rPr>
            </w:pPr>
            <w:r>
              <w:rPr>
                <w:bCs/>
                <w:szCs w:val="24"/>
              </w:rPr>
              <w:t>201</w:t>
            </w:r>
            <w:r w:rsidR="006B0C7F">
              <w:rPr>
                <w:bCs/>
                <w:szCs w:val="24"/>
              </w:rPr>
              <w:t>9</w:t>
            </w:r>
            <w:r w:rsidR="00660D51" w:rsidRPr="00660D51">
              <w:rPr>
                <w:bCs/>
                <w:szCs w:val="24"/>
              </w:rPr>
              <w:t xml:space="preserve"> m.</w:t>
            </w:r>
            <w:r w:rsidR="00113AEB">
              <w:rPr>
                <w:bCs/>
                <w:szCs w:val="24"/>
              </w:rPr>
              <w:t xml:space="preserve"> </w:t>
            </w:r>
            <w:r w:rsidR="009455C5">
              <w:rPr>
                <w:bCs/>
                <w:szCs w:val="24"/>
              </w:rPr>
              <w:t xml:space="preserve"> sausio 31 </w:t>
            </w:r>
            <w:r w:rsidR="00660D51" w:rsidRPr="00660D51">
              <w:rPr>
                <w:bCs/>
                <w:szCs w:val="24"/>
              </w:rPr>
              <w:t xml:space="preserve">d. įsakymu Nr. </w:t>
            </w:r>
            <w:r w:rsidR="004C120A">
              <w:rPr>
                <w:bCs/>
                <w:szCs w:val="24"/>
              </w:rPr>
              <w:t>A-</w:t>
            </w:r>
            <w:r w:rsidR="009455C5">
              <w:rPr>
                <w:bCs/>
                <w:szCs w:val="24"/>
              </w:rPr>
              <w:t>93</w:t>
            </w:r>
            <w:bookmarkStart w:id="0" w:name="_GoBack"/>
            <w:bookmarkEnd w:id="0"/>
          </w:p>
          <w:p w:rsidR="00660D51" w:rsidRPr="00660D51" w:rsidRDefault="00660D51" w:rsidP="00660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bCs/>
                <w:szCs w:val="24"/>
              </w:rPr>
            </w:pPr>
          </w:p>
        </w:tc>
      </w:tr>
    </w:tbl>
    <w:p w:rsidR="006B2A6B" w:rsidRPr="006B2A6B" w:rsidRDefault="00660D51" w:rsidP="006B2A6B">
      <w:pPr>
        <w:spacing w:line="240" w:lineRule="auto"/>
        <w:ind w:firstLine="0"/>
        <w:jc w:val="center"/>
        <w:rPr>
          <w:b/>
          <w:caps/>
          <w:szCs w:val="24"/>
        </w:rPr>
      </w:pPr>
      <w:r w:rsidRPr="006B2A6B">
        <w:rPr>
          <w:b/>
          <w:caps/>
          <w:szCs w:val="24"/>
        </w:rPr>
        <w:t>Švenčionių rajono savivaldybės administracijos</w:t>
      </w:r>
    </w:p>
    <w:p w:rsidR="0044353B" w:rsidRPr="0044353B" w:rsidRDefault="0044353B" w:rsidP="0044353B">
      <w:pPr>
        <w:suppressAutoHyphens/>
        <w:spacing w:line="240" w:lineRule="auto"/>
        <w:ind w:firstLine="0"/>
        <w:jc w:val="center"/>
        <w:textAlignment w:val="baseline"/>
        <w:rPr>
          <w:rFonts w:eastAsia="Times New Roman"/>
          <w:sz w:val="14"/>
          <w:szCs w:val="14"/>
        </w:rPr>
      </w:pPr>
      <w:r w:rsidRPr="0044353B">
        <w:rPr>
          <w:rFonts w:eastAsia="Times New Roman"/>
          <w:b/>
          <w:color w:val="000000"/>
          <w:szCs w:val="24"/>
        </w:rPr>
        <w:t>VIEŠŲJŲ PIRKIMŲ ORGANIZAVIMO IR VYKDYMO TVARKOS APRAŠAS</w:t>
      </w:r>
    </w:p>
    <w:p w:rsidR="006B2A6B" w:rsidRPr="006B2A6B" w:rsidRDefault="006B2A6B" w:rsidP="006B2A6B">
      <w:pPr>
        <w:spacing w:line="240" w:lineRule="auto"/>
        <w:ind w:firstLine="0"/>
        <w:jc w:val="center"/>
        <w:rPr>
          <w:b/>
          <w:caps/>
          <w:szCs w:val="24"/>
        </w:rPr>
      </w:pPr>
    </w:p>
    <w:p w:rsidR="0015585C" w:rsidRDefault="00632A51" w:rsidP="006B2A6B">
      <w:pPr>
        <w:spacing w:line="240" w:lineRule="auto"/>
        <w:ind w:firstLine="0"/>
        <w:jc w:val="center"/>
        <w:rPr>
          <w:b/>
          <w:szCs w:val="24"/>
        </w:rPr>
      </w:pPr>
      <w:r>
        <w:rPr>
          <w:b/>
          <w:szCs w:val="24"/>
        </w:rPr>
        <w:t>I</w:t>
      </w:r>
      <w:r w:rsidR="00660D51" w:rsidRPr="006B2A6B">
        <w:rPr>
          <w:b/>
          <w:szCs w:val="24"/>
        </w:rPr>
        <w:t xml:space="preserve"> </w:t>
      </w:r>
      <w:r w:rsidR="0015585C">
        <w:rPr>
          <w:b/>
          <w:szCs w:val="24"/>
        </w:rPr>
        <w:t>SKYRIUS</w:t>
      </w:r>
    </w:p>
    <w:p w:rsidR="00660D51" w:rsidRDefault="00660D51" w:rsidP="006B2A6B">
      <w:pPr>
        <w:spacing w:line="240" w:lineRule="auto"/>
        <w:ind w:firstLine="0"/>
        <w:jc w:val="center"/>
        <w:rPr>
          <w:b/>
          <w:szCs w:val="24"/>
        </w:rPr>
      </w:pPr>
      <w:r w:rsidRPr="006B2A6B">
        <w:rPr>
          <w:b/>
          <w:szCs w:val="24"/>
        </w:rPr>
        <w:t>BENDROSIOS NUOSTATOS</w:t>
      </w:r>
    </w:p>
    <w:p w:rsidR="006B2A6B" w:rsidRPr="006B2A6B" w:rsidRDefault="006B2A6B" w:rsidP="006B2A6B">
      <w:pPr>
        <w:spacing w:line="240" w:lineRule="auto"/>
        <w:ind w:firstLine="0"/>
        <w:jc w:val="center"/>
        <w:rPr>
          <w:b/>
          <w:szCs w:val="24"/>
        </w:rPr>
      </w:pPr>
    </w:p>
    <w:p w:rsidR="008577B5" w:rsidRPr="008577B5" w:rsidRDefault="006B2A6B" w:rsidP="003A7D10">
      <w:pPr>
        <w:tabs>
          <w:tab w:val="left" w:pos="567"/>
          <w:tab w:val="left" w:pos="851"/>
        </w:tabs>
        <w:spacing w:line="240" w:lineRule="auto"/>
        <w:ind w:firstLine="567"/>
        <w:rPr>
          <w:szCs w:val="24"/>
        </w:rPr>
      </w:pPr>
      <w:r>
        <w:rPr>
          <w:szCs w:val="24"/>
        </w:rPr>
        <w:t xml:space="preserve">1. </w:t>
      </w:r>
      <w:r w:rsidR="00660D51" w:rsidRPr="006B2A6B">
        <w:rPr>
          <w:szCs w:val="24"/>
        </w:rPr>
        <w:t>Švenčionių rajono savivaldybės administracijos</w:t>
      </w:r>
      <w:r w:rsidR="0044353B">
        <w:rPr>
          <w:szCs w:val="24"/>
        </w:rPr>
        <w:t xml:space="preserve"> </w:t>
      </w:r>
      <w:r w:rsidR="0044353B" w:rsidRPr="006B2A6B">
        <w:rPr>
          <w:szCs w:val="24"/>
        </w:rPr>
        <w:t xml:space="preserve">(toliau – </w:t>
      </w:r>
      <w:r w:rsidR="008577B5">
        <w:rPr>
          <w:szCs w:val="24"/>
        </w:rPr>
        <w:t>p</w:t>
      </w:r>
      <w:r w:rsidR="0044353B">
        <w:rPr>
          <w:szCs w:val="24"/>
        </w:rPr>
        <w:t>erkančioji organizacija</w:t>
      </w:r>
      <w:r w:rsidR="0044353B" w:rsidRPr="006B2A6B">
        <w:rPr>
          <w:szCs w:val="24"/>
        </w:rPr>
        <w:t xml:space="preserve">) </w:t>
      </w:r>
      <w:r w:rsidR="00A438C2">
        <w:rPr>
          <w:szCs w:val="24"/>
        </w:rPr>
        <w:t xml:space="preserve">viešųjų </w:t>
      </w:r>
      <w:r w:rsidR="00660D51" w:rsidRPr="006B2A6B">
        <w:rPr>
          <w:szCs w:val="24"/>
        </w:rPr>
        <w:t>pirkimų organizavimo</w:t>
      </w:r>
      <w:r w:rsidR="0044353B">
        <w:rPr>
          <w:szCs w:val="24"/>
        </w:rPr>
        <w:t xml:space="preserve"> ir vykdymo</w:t>
      </w:r>
      <w:r w:rsidR="00660D51" w:rsidRPr="006B2A6B">
        <w:rPr>
          <w:szCs w:val="24"/>
        </w:rPr>
        <w:t xml:space="preserve"> tva</w:t>
      </w:r>
      <w:r w:rsidR="008577B5">
        <w:rPr>
          <w:szCs w:val="24"/>
        </w:rPr>
        <w:t>rkos aprašas (toliau – a</w:t>
      </w:r>
      <w:r w:rsidR="00660D51" w:rsidRPr="006B2A6B">
        <w:rPr>
          <w:szCs w:val="24"/>
        </w:rPr>
        <w:t>prašas) r</w:t>
      </w:r>
      <w:r w:rsidR="008577B5">
        <w:rPr>
          <w:szCs w:val="24"/>
        </w:rPr>
        <w:t>eglamentuoja p</w:t>
      </w:r>
      <w:r w:rsidR="0044353B">
        <w:rPr>
          <w:szCs w:val="24"/>
        </w:rPr>
        <w:t>erkančiosios organizacijos</w:t>
      </w:r>
      <w:r w:rsidR="00660D51" w:rsidRPr="006B2A6B">
        <w:rPr>
          <w:szCs w:val="24"/>
        </w:rPr>
        <w:t xml:space="preserve"> </w:t>
      </w:r>
      <w:r w:rsidR="00795435">
        <w:rPr>
          <w:szCs w:val="24"/>
        </w:rPr>
        <w:t>planuojamų atlikti</w:t>
      </w:r>
      <w:r w:rsidR="00660D51" w:rsidRPr="006B2A6B">
        <w:rPr>
          <w:szCs w:val="24"/>
        </w:rPr>
        <w:t xml:space="preserve"> prekių, paslaugų ir dar</w:t>
      </w:r>
      <w:r w:rsidR="00795435">
        <w:rPr>
          <w:szCs w:val="24"/>
        </w:rPr>
        <w:t xml:space="preserve">bų </w:t>
      </w:r>
      <w:r w:rsidR="000D2074">
        <w:rPr>
          <w:szCs w:val="24"/>
        </w:rPr>
        <w:t xml:space="preserve">viešųjų </w:t>
      </w:r>
      <w:r w:rsidR="00660D51" w:rsidRPr="006B2A6B">
        <w:rPr>
          <w:szCs w:val="24"/>
        </w:rPr>
        <w:t xml:space="preserve">pirkimų (toliau </w:t>
      </w:r>
      <w:r w:rsidR="00660D51" w:rsidRPr="006B2A6B">
        <w:rPr>
          <w:bCs/>
          <w:szCs w:val="24"/>
        </w:rPr>
        <w:t xml:space="preserve">– </w:t>
      </w:r>
      <w:r w:rsidR="008577B5">
        <w:rPr>
          <w:szCs w:val="24"/>
        </w:rPr>
        <w:t>p</w:t>
      </w:r>
      <w:r w:rsidR="00660D51" w:rsidRPr="006B2A6B">
        <w:rPr>
          <w:szCs w:val="24"/>
        </w:rPr>
        <w:t>irkimai)</w:t>
      </w:r>
      <w:r w:rsidR="008577B5">
        <w:rPr>
          <w:szCs w:val="24"/>
        </w:rPr>
        <w:t xml:space="preserve"> organizavim</w:t>
      </w:r>
      <w:r w:rsidR="00142D72">
        <w:rPr>
          <w:szCs w:val="24"/>
        </w:rPr>
        <w:t>o ir vykdymo tvarką, apimančią p</w:t>
      </w:r>
      <w:r w:rsidR="008577B5" w:rsidRPr="008577B5">
        <w:rPr>
          <w:szCs w:val="24"/>
        </w:rPr>
        <w:t>erk</w:t>
      </w:r>
      <w:r w:rsidR="008577B5">
        <w:rPr>
          <w:szCs w:val="24"/>
        </w:rPr>
        <w:t>ančiosios organizacijos poreikių formavimą, pirkimų planavimą,</w:t>
      </w:r>
      <w:r w:rsidR="008577B5" w:rsidRPr="008577B5">
        <w:rPr>
          <w:szCs w:val="24"/>
        </w:rPr>
        <w:t xml:space="preserve"> inicia</w:t>
      </w:r>
      <w:r w:rsidR="008577B5">
        <w:rPr>
          <w:szCs w:val="24"/>
        </w:rPr>
        <w:t>vimą ir pasirengimą jiems, pirkimų</w:t>
      </w:r>
      <w:r w:rsidR="008577B5" w:rsidRPr="008577B5">
        <w:rPr>
          <w:szCs w:val="24"/>
        </w:rPr>
        <w:t xml:space="preserve"> vykdymą, pirkimo sutarties sudarymą ir įgyvendinimą.</w:t>
      </w:r>
    </w:p>
    <w:p w:rsidR="00660D51" w:rsidRPr="006B2A6B" w:rsidRDefault="006B2A6B" w:rsidP="003A7D10">
      <w:pPr>
        <w:tabs>
          <w:tab w:val="left" w:pos="567"/>
          <w:tab w:val="left" w:pos="851"/>
        </w:tabs>
        <w:spacing w:line="240" w:lineRule="auto"/>
        <w:ind w:firstLine="567"/>
        <w:rPr>
          <w:szCs w:val="24"/>
        </w:rPr>
      </w:pPr>
      <w:r>
        <w:rPr>
          <w:szCs w:val="24"/>
        </w:rPr>
        <w:t xml:space="preserve">2. </w:t>
      </w:r>
      <w:r w:rsidR="008577B5" w:rsidRPr="008577B5">
        <w:rPr>
          <w:szCs w:val="24"/>
        </w:rPr>
        <w:t>Perkančioji organizacija, organizuodama ir vykdydama pirkimus, turi užtikrinti racionalų lėšų naudojimą, pagrindinių viešųjų pirkimų principų, konfidencialumo ir nešališkumo reikalavimų laikymąsi.</w:t>
      </w:r>
    </w:p>
    <w:p w:rsidR="00142D72" w:rsidRPr="00142D72" w:rsidRDefault="006B2A6B" w:rsidP="003A7D10">
      <w:pPr>
        <w:tabs>
          <w:tab w:val="left" w:pos="567"/>
          <w:tab w:val="left" w:pos="851"/>
        </w:tabs>
        <w:spacing w:line="240" w:lineRule="auto"/>
        <w:ind w:firstLine="567"/>
        <w:rPr>
          <w:szCs w:val="24"/>
        </w:rPr>
      </w:pPr>
      <w:r>
        <w:rPr>
          <w:szCs w:val="24"/>
        </w:rPr>
        <w:t xml:space="preserve">3. </w:t>
      </w:r>
      <w:r w:rsidR="00142D72" w:rsidRPr="00142D72">
        <w:rPr>
          <w:szCs w:val="24"/>
        </w:rPr>
        <w:t xml:space="preserve">Perkančioji organizacija, planuodama ir vykdydama pirkimus, įgyvendindama pirkimo sutartis, vadovaujasi Lietuvos Respublikos viešųjų pirkimų įstatymu (toliau – Viešųjų pirkimų įstatymas), jo įgyvendinamaisiais teisės aktais, Lietuvos Respublikos civiliniu kodeksu, kitais įstatymais ir perkančiosios organizacijos priimtais teisės aktais. </w:t>
      </w:r>
    </w:p>
    <w:p w:rsidR="00142D72" w:rsidRDefault="006B2A6B" w:rsidP="003A7D10">
      <w:pPr>
        <w:tabs>
          <w:tab w:val="left" w:pos="567"/>
          <w:tab w:val="left" w:pos="851"/>
        </w:tabs>
        <w:spacing w:line="240" w:lineRule="auto"/>
        <w:ind w:firstLine="567"/>
        <w:rPr>
          <w:szCs w:val="24"/>
        </w:rPr>
      </w:pPr>
      <w:r>
        <w:rPr>
          <w:szCs w:val="24"/>
        </w:rPr>
        <w:t xml:space="preserve">4. </w:t>
      </w:r>
      <w:r w:rsidR="00142D72">
        <w:rPr>
          <w:szCs w:val="24"/>
        </w:rPr>
        <w:t>Apraše vartojamos sąvokos:</w:t>
      </w:r>
    </w:p>
    <w:p w:rsidR="00585FC7" w:rsidRPr="00585FC7" w:rsidRDefault="004B1FD2" w:rsidP="003A7D10">
      <w:pPr>
        <w:tabs>
          <w:tab w:val="left" w:pos="567"/>
        </w:tabs>
        <w:spacing w:line="240" w:lineRule="auto"/>
        <w:ind w:firstLine="567"/>
        <w:rPr>
          <w:szCs w:val="24"/>
        </w:rPr>
      </w:pPr>
      <w:r w:rsidRPr="004B1FD2">
        <w:rPr>
          <w:bCs/>
          <w:szCs w:val="24"/>
        </w:rPr>
        <w:t>4.1.</w:t>
      </w:r>
      <w:r>
        <w:rPr>
          <w:b/>
          <w:bCs/>
          <w:szCs w:val="24"/>
        </w:rPr>
        <w:t xml:space="preserve"> </w:t>
      </w:r>
      <w:r w:rsidR="00585FC7" w:rsidRPr="00585FC7">
        <w:rPr>
          <w:b/>
          <w:bCs/>
          <w:szCs w:val="24"/>
        </w:rPr>
        <w:t>Pirkimų iniciatorius</w:t>
      </w:r>
      <w:r w:rsidR="003E13AE" w:rsidRPr="003E13AE">
        <w:rPr>
          <w:bCs/>
          <w:szCs w:val="24"/>
        </w:rPr>
        <w:t xml:space="preserve"> </w:t>
      </w:r>
      <w:r w:rsidR="00140007">
        <w:rPr>
          <w:szCs w:val="24"/>
        </w:rPr>
        <w:t>– perkančiosios organizacijos struktūriniai padaliniai (skyriai</w:t>
      </w:r>
      <w:r w:rsidR="006231DF">
        <w:rPr>
          <w:szCs w:val="24"/>
        </w:rPr>
        <w:t>,</w:t>
      </w:r>
      <w:r w:rsidR="00140007">
        <w:rPr>
          <w:szCs w:val="24"/>
        </w:rPr>
        <w:t xml:space="preserve"> seniūnijos)</w:t>
      </w:r>
      <w:r w:rsidR="00585FC7">
        <w:rPr>
          <w:szCs w:val="24"/>
        </w:rPr>
        <w:t xml:space="preserve">, </w:t>
      </w:r>
      <w:r w:rsidR="00140007">
        <w:rPr>
          <w:szCs w:val="24"/>
        </w:rPr>
        <w:t>į struktūrinius</w:t>
      </w:r>
      <w:r w:rsidR="00140007" w:rsidRPr="006B2A6B">
        <w:rPr>
          <w:szCs w:val="24"/>
        </w:rPr>
        <w:t xml:space="preserve"> padalini</w:t>
      </w:r>
      <w:r w:rsidR="00140007">
        <w:rPr>
          <w:szCs w:val="24"/>
        </w:rPr>
        <w:t>us neįeinantys valstybės tarnautojai,</w:t>
      </w:r>
      <w:r w:rsidR="00140007" w:rsidRPr="006B2A6B">
        <w:rPr>
          <w:szCs w:val="24"/>
        </w:rPr>
        <w:t xml:space="preserve"> </w:t>
      </w:r>
      <w:r w:rsidR="00140007">
        <w:rPr>
          <w:szCs w:val="24"/>
        </w:rPr>
        <w:t>kurie</w:t>
      </w:r>
      <w:r w:rsidR="00585FC7">
        <w:rPr>
          <w:szCs w:val="24"/>
        </w:rPr>
        <w:t xml:space="preserve"> nurodė poreikį įsigyti </w:t>
      </w:r>
      <w:r w:rsidR="003E13AE">
        <w:rPr>
          <w:szCs w:val="24"/>
        </w:rPr>
        <w:t xml:space="preserve">reikalingų </w:t>
      </w:r>
      <w:r w:rsidR="00585FC7" w:rsidRPr="00585FC7">
        <w:rPr>
          <w:szCs w:val="24"/>
        </w:rPr>
        <w:t>prekių, paslaugų ar</w:t>
      </w:r>
      <w:r w:rsidR="003E13AE">
        <w:rPr>
          <w:szCs w:val="24"/>
        </w:rPr>
        <w:t>ba</w:t>
      </w:r>
      <w:r w:rsidR="00585FC7" w:rsidRPr="00585FC7">
        <w:rPr>
          <w:szCs w:val="24"/>
        </w:rPr>
        <w:t xml:space="preserve"> darbų</w:t>
      </w:r>
      <w:r w:rsidR="00140007">
        <w:rPr>
          <w:szCs w:val="24"/>
        </w:rPr>
        <w:t xml:space="preserve"> ir kurie</w:t>
      </w:r>
      <w:r w:rsidR="003E13AE">
        <w:rPr>
          <w:szCs w:val="24"/>
        </w:rPr>
        <w:t xml:space="preserve"> koordinuoja (organizuoja</w:t>
      </w:r>
      <w:r w:rsidR="00585FC7" w:rsidRPr="00585FC7">
        <w:rPr>
          <w:szCs w:val="24"/>
        </w:rPr>
        <w:t>) perkančiosios organizacijos sudarytose pirkimo sutartyse numatytų įsip</w:t>
      </w:r>
      <w:r w:rsidR="00140007">
        <w:rPr>
          <w:szCs w:val="24"/>
        </w:rPr>
        <w:t>areigojimų vykdymą, užtikrinanty</w:t>
      </w:r>
      <w:r w:rsidR="00585FC7" w:rsidRPr="00585FC7">
        <w:rPr>
          <w:szCs w:val="24"/>
        </w:rPr>
        <w:t>s prekių pristatymo, paslaugų teikimo ir darbų atlikimo terminų laikymąsi, prekių, paslaugų ir darbų atitiktį pirkimo sutartyse numatytiems kokybiniams ir kitokiems reika</w:t>
      </w:r>
      <w:r w:rsidR="00140007">
        <w:rPr>
          <w:szCs w:val="24"/>
        </w:rPr>
        <w:t>lavimams, taip pat inicijuojanty</w:t>
      </w:r>
      <w:r w:rsidR="00585FC7" w:rsidRPr="00585FC7">
        <w:rPr>
          <w:szCs w:val="24"/>
        </w:rPr>
        <w:t>s ar teik</w:t>
      </w:r>
      <w:r w:rsidR="00140007">
        <w:rPr>
          <w:szCs w:val="24"/>
        </w:rPr>
        <w:t>ianty</w:t>
      </w:r>
      <w:r w:rsidR="00585FC7" w:rsidRPr="00585FC7">
        <w:rPr>
          <w:szCs w:val="24"/>
        </w:rPr>
        <w:t xml:space="preserve">s pasiūlymus dėl pirkimo sutarčių pratęsimo, keitimo, nutraukimo, teisinių pasekmių tiekėjui, nevykdančiam ar netinkamai vykdančiam pirkimo sutartyje nustatytus įsipareigojimus, taikymo. </w:t>
      </w:r>
    </w:p>
    <w:p w:rsidR="003E13AE" w:rsidRDefault="004B1FD2" w:rsidP="003A7D10">
      <w:pPr>
        <w:tabs>
          <w:tab w:val="left" w:pos="567"/>
        </w:tabs>
        <w:spacing w:line="240" w:lineRule="auto"/>
        <w:ind w:firstLine="567"/>
        <w:rPr>
          <w:szCs w:val="24"/>
        </w:rPr>
      </w:pPr>
      <w:r w:rsidRPr="004B1FD2">
        <w:rPr>
          <w:bCs/>
          <w:szCs w:val="24"/>
        </w:rPr>
        <w:t>4.2.</w:t>
      </w:r>
      <w:r>
        <w:rPr>
          <w:b/>
          <w:bCs/>
          <w:szCs w:val="24"/>
        </w:rPr>
        <w:t xml:space="preserve"> </w:t>
      </w:r>
      <w:r w:rsidR="003E13AE" w:rsidRPr="003E13AE">
        <w:rPr>
          <w:b/>
          <w:bCs/>
          <w:szCs w:val="24"/>
        </w:rPr>
        <w:t>Pirkimų organizatorius</w:t>
      </w:r>
      <w:r w:rsidR="00140007">
        <w:rPr>
          <w:b/>
          <w:bCs/>
          <w:szCs w:val="24"/>
        </w:rPr>
        <w:t xml:space="preserve"> </w:t>
      </w:r>
      <w:r w:rsidR="003E13AE" w:rsidRPr="003E13AE">
        <w:rPr>
          <w:szCs w:val="24"/>
        </w:rPr>
        <w:t xml:space="preserve">– </w:t>
      </w:r>
      <w:r w:rsidR="003E13AE" w:rsidRPr="003E13AE">
        <w:rPr>
          <w:rFonts w:eastAsia="Times New Roman"/>
          <w:szCs w:val="24"/>
          <w:lang w:eastAsia="sl-SI"/>
        </w:rPr>
        <w:t>perkančiosios organizacijos</w:t>
      </w:r>
      <w:r w:rsidR="003E13AE" w:rsidRPr="003E13AE">
        <w:rPr>
          <w:rFonts w:eastAsia="Times New Roman"/>
          <w:szCs w:val="24"/>
        </w:rPr>
        <w:t xml:space="preserve"> vadovo </w:t>
      </w:r>
      <w:r w:rsidR="00140007">
        <w:rPr>
          <w:rFonts w:eastAsia="Times New Roman"/>
          <w:szCs w:val="24"/>
        </w:rPr>
        <w:t xml:space="preserve">įsakymu </w:t>
      </w:r>
      <w:r w:rsidR="003E13AE" w:rsidRPr="003E13AE">
        <w:rPr>
          <w:rFonts w:eastAsia="Times New Roman"/>
          <w:szCs w:val="24"/>
        </w:rPr>
        <w:t xml:space="preserve">paskirtas valstybės tarnautojas ar darbuotojas, dirbantis pagal darbo sutartį, kuris atlieka </w:t>
      </w:r>
      <w:r w:rsidR="003E13AE" w:rsidRPr="003E13AE">
        <w:rPr>
          <w:szCs w:val="24"/>
        </w:rPr>
        <w:t xml:space="preserve">mažos vertės pirkimus, kai konkrečių prekių, paslaugų ar darbų </w:t>
      </w:r>
      <w:r w:rsidR="003E13AE" w:rsidRPr="003E13AE">
        <w:rPr>
          <w:rFonts w:eastAsia="Times New Roman"/>
          <w:szCs w:val="24"/>
        </w:rPr>
        <w:t>preliminari numatomos sudaryti pirkimo sutarties vertė</w:t>
      </w:r>
      <w:r w:rsidR="00140007">
        <w:rPr>
          <w:szCs w:val="24"/>
        </w:rPr>
        <w:t xml:space="preserve"> yra mažesnė nei </w:t>
      </w:r>
      <w:r w:rsidR="003E13AE" w:rsidRPr="003E13AE">
        <w:rPr>
          <w:szCs w:val="24"/>
        </w:rPr>
        <w:t>10 000 Eur (dešimt tūkstanč</w:t>
      </w:r>
      <w:r w:rsidR="00140007">
        <w:rPr>
          <w:szCs w:val="24"/>
        </w:rPr>
        <w:t>ių eurų) be PVM</w:t>
      </w:r>
      <w:r w:rsidR="003E13AE" w:rsidRPr="003E13AE">
        <w:rPr>
          <w:szCs w:val="24"/>
        </w:rPr>
        <w:t xml:space="preserve">. </w:t>
      </w:r>
    </w:p>
    <w:p w:rsidR="0014522E" w:rsidRPr="003E13AE" w:rsidRDefault="004B1FD2" w:rsidP="003A7D10">
      <w:pPr>
        <w:tabs>
          <w:tab w:val="left" w:pos="567"/>
        </w:tabs>
        <w:spacing w:line="240" w:lineRule="auto"/>
        <w:ind w:firstLine="567"/>
        <w:rPr>
          <w:szCs w:val="24"/>
        </w:rPr>
      </w:pPr>
      <w:r w:rsidRPr="004B1FD2">
        <w:rPr>
          <w:szCs w:val="24"/>
        </w:rPr>
        <w:t>4.3.</w:t>
      </w:r>
      <w:r>
        <w:rPr>
          <w:b/>
          <w:szCs w:val="24"/>
        </w:rPr>
        <w:t xml:space="preserve"> </w:t>
      </w:r>
      <w:r w:rsidR="0014522E" w:rsidRPr="0014522E">
        <w:rPr>
          <w:b/>
          <w:szCs w:val="24"/>
        </w:rPr>
        <w:t>Viešųjų pirkimų komisija</w:t>
      </w:r>
      <w:r w:rsidR="00E673EC">
        <w:rPr>
          <w:szCs w:val="24"/>
        </w:rPr>
        <w:t xml:space="preserve"> </w:t>
      </w:r>
      <w:r w:rsidR="0014522E">
        <w:rPr>
          <w:szCs w:val="24"/>
        </w:rPr>
        <w:t>– perkančiosios organizacijos vadovo įsakymu, pagal Viešųjų pirkimų įstatymo 19 straipsnį, sudaryta komisija, kuri šio aprašo nustatyta tvarka organizuoja ir atlieka pirkimus.</w:t>
      </w:r>
    </w:p>
    <w:p w:rsidR="006C596F" w:rsidRDefault="004B1FD2" w:rsidP="003A7D10">
      <w:pPr>
        <w:spacing w:line="240" w:lineRule="auto"/>
        <w:ind w:firstLine="567"/>
        <w:rPr>
          <w:szCs w:val="24"/>
        </w:rPr>
      </w:pPr>
      <w:r>
        <w:rPr>
          <w:szCs w:val="24"/>
        </w:rPr>
        <w:t xml:space="preserve">4.4. </w:t>
      </w:r>
      <w:r w:rsidR="006C596F" w:rsidRPr="0014522E">
        <w:rPr>
          <w:b/>
          <w:szCs w:val="24"/>
        </w:rPr>
        <w:t>Mažos vertės pirkimų komisija</w:t>
      </w:r>
      <w:r w:rsidR="006C596F">
        <w:rPr>
          <w:szCs w:val="24"/>
        </w:rPr>
        <w:t xml:space="preserve"> – perkančiosios organizacijos vadovo įsakymu, pagal Viešųjų pirkimų į</w:t>
      </w:r>
      <w:r w:rsidR="0014522E">
        <w:rPr>
          <w:szCs w:val="24"/>
        </w:rPr>
        <w:t>statymo 19 straipsnį, sudaryta k</w:t>
      </w:r>
      <w:r w:rsidR="006C596F">
        <w:rPr>
          <w:szCs w:val="24"/>
        </w:rPr>
        <w:t>omisija</w:t>
      </w:r>
      <w:r w:rsidR="0014522E">
        <w:rPr>
          <w:szCs w:val="24"/>
        </w:rPr>
        <w:t>, kuri šio aprašo nustatyta tvarka organizuoja ir atlieka pirkimus.</w:t>
      </w:r>
    </w:p>
    <w:p w:rsidR="0014522E" w:rsidRPr="00597912" w:rsidRDefault="004B1FD2" w:rsidP="003A7D10">
      <w:pPr>
        <w:spacing w:line="240" w:lineRule="auto"/>
        <w:ind w:firstLine="567"/>
        <w:rPr>
          <w:szCs w:val="24"/>
        </w:rPr>
      </w:pPr>
      <w:r>
        <w:rPr>
          <w:rFonts w:eastAsia="Times New Roman"/>
          <w:bCs/>
          <w:szCs w:val="24"/>
          <w:lang w:eastAsia="en-GB"/>
        </w:rPr>
        <w:t xml:space="preserve">4.5. </w:t>
      </w:r>
      <w:r w:rsidR="0014522E" w:rsidRPr="00597912">
        <w:rPr>
          <w:rFonts w:eastAsia="Times New Roman"/>
          <w:b/>
          <w:bCs/>
          <w:szCs w:val="24"/>
          <w:lang w:eastAsia="en-GB"/>
        </w:rPr>
        <w:t xml:space="preserve">Prekių, paslaugų ar darbų poreikio sąrašas </w:t>
      </w:r>
      <w:r w:rsidR="0014522E" w:rsidRPr="00597912">
        <w:rPr>
          <w:rFonts w:eastAsia="Times New Roman"/>
          <w:szCs w:val="24"/>
          <w:lang w:eastAsia="en-GB"/>
        </w:rPr>
        <w:t>(toliau –poreikis)</w:t>
      </w:r>
      <w:r w:rsidR="0014522E" w:rsidRPr="00597912">
        <w:rPr>
          <w:rFonts w:eastAsia="Times New Roman"/>
          <w:b/>
          <w:bCs/>
          <w:szCs w:val="24"/>
          <w:lang w:eastAsia="en-GB"/>
        </w:rPr>
        <w:t xml:space="preserve"> </w:t>
      </w:r>
      <w:r w:rsidR="0014522E" w:rsidRPr="00597912">
        <w:rPr>
          <w:rFonts w:eastAsia="Times New Roman"/>
          <w:szCs w:val="24"/>
          <w:lang w:eastAsia="en-GB"/>
        </w:rPr>
        <w:t>–</w:t>
      </w:r>
      <w:r w:rsidR="0014522E" w:rsidRPr="00597912">
        <w:rPr>
          <w:rFonts w:eastAsia="Times New Roman"/>
          <w:b/>
          <w:bCs/>
          <w:szCs w:val="24"/>
          <w:lang w:eastAsia="en-GB"/>
        </w:rPr>
        <w:t xml:space="preserve"> </w:t>
      </w:r>
      <w:r w:rsidR="0014522E" w:rsidRPr="00597912">
        <w:rPr>
          <w:rFonts w:eastAsia="Times New Roman"/>
          <w:szCs w:val="24"/>
          <w:lang w:eastAsia="en-GB"/>
        </w:rPr>
        <w:t>pirkimų iniciatoriaus parengta susisteminta informacija apie ateinančiais biudžetiniais metais reikalingas pirkti prekes, paslaugas ir darbus, įskaitant ir vidaus sandorius.</w:t>
      </w:r>
    </w:p>
    <w:p w:rsidR="00597912" w:rsidRPr="00597912" w:rsidRDefault="004B1FD2" w:rsidP="003A7D10">
      <w:pPr>
        <w:tabs>
          <w:tab w:val="left" w:pos="851"/>
        </w:tabs>
        <w:spacing w:line="240" w:lineRule="auto"/>
        <w:ind w:firstLine="567"/>
        <w:rPr>
          <w:szCs w:val="24"/>
        </w:rPr>
      </w:pPr>
      <w:r>
        <w:rPr>
          <w:bCs/>
          <w:szCs w:val="24"/>
        </w:rPr>
        <w:t xml:space="preserve">4.6. </w:t>
      </w:r>
      <w:r w:rsidR="00597912" w:rsidRPr="00597912">
        <w:rPr>
          <w:b/>
          <w:bCs/>
          <w:szCs w:val="24"/>
        </w:rPr>
        <w:t>Pirkimų planas</w:t>
      </w:r>
      <w:r w:rsidR="00597912" w:rsidRPr="00597912">
        <w:rPr>
          <w:szCs w:val="24"/>
        </w:rPr>
        <w:t xml:space="preserve"> –</w:t>
      </w:r>
      <w:r w:rsidR="00597912" w:rsidRPr="00597912">
        <w:rPr>
          <w:b/>
          <w:bCs/>
          <w:szCs w:val="24"/>
        </w:rPr>
        <w:t xml:space="preserve"> </w:t>
      </w:r>
      <w:r w:rsidR="00597912" w:rsidRPr="00597912">
        <w:rPr>
          <w:szCs w:val="24"/>
        </w:rPr>
        <w:t>perkančiosios organizacijos parengtas ir patvirtintas</w:t>
      </w:r>
      <w:r w:rsidR="00597912" w:rsidRPr="00597912">
        <w:rPr>
          <w:b/>
          <w:bCs/>
          <w:szCs w:val="24"/>
        </w:rPr>
        <w:t xml:space="preserve"> </w:t>
      </w:r>
      <w:r w:rsidR="00597912" w:rsidRPr="00597912">
        <w:rPr>
          <w:szCs w:val="24"/>
        </w:rPr>
        <w:t>einamaisiais biudžetiniais metais planuojamų vykdyti prekių, paslaugų</w:t>
      </w:r>
      <w:r w:rsidR="00597912" w:rsidRPr="00597912">
        <w:rPr>
          <w:b/>
          <w:bCs/>
          <w:szCs w:val="24"/>
        </w:rPr>
        <w:t xml:space="preserve"> </w:t>
      </w:r>
      <w:r w:rsidR="00597912" w:rsidRPr="00597912">
        <w:rPr>
          <w:szCs w:val="24"/>
        </w:rPr>
        <w:t>ir</w:t>
      </w:r>
      <w:r w:rsidR="00597912" w:rsidRPr="00597912">
        <w:rPr>
          <w:b/>
          <w:bCs/>
          <w:szCs w:val="24"/>
        </w:rPr>
        <w:t xml:space="preserve"> </w:t>
      </w:r>
      <w:r w:rsidR="00597912" w:rsidRPr="00597912">
        <w:rPr>
          <w:szCs w:val="24"/>
        </w:rPr>
        <w:t>darbų pirkimų sąrašas.</w:t>
      </w:r>
    </w:p>
    <w:p w:rsidR="00597912" w:rsidRPr="00597912" w:rsidRDefault="004B1FD2" w:rsidP="003A7D10">
      <w:pPr>
        <w:spacing w:line="240" w:lineRule="auto"/>
        <w:ind w:firstLine="567"/>
        <w:rPr>
          <w:bCs/>
          <w:szCs w:val="24"/>
        </w:rPr>
      </w:pPr>
      <w:r>
        <w:rPr>
          <w:rFonts w:eastAsia="Times New Roman"/>
          <w:bCs/>
          <w:szCs w:val="24"/>
          <w:lang w:eastAsia="en-GB"/>
        </w:rPr>
        <w:t xml:space="preserve">4.7. </w:t>
      </w:r>
      <w:r w:rsidR="00597912" w:rsidRPr="00597912">
        <w:rPr>
          <w:rFonts w:eastAsia="Times New Roman"/>
          <w:b/>
          <w:bCs/>
          <w:szCs w:val="24"/>
          <w:lang w:eastAsia="en-GB"/>
        </w:rPr>
        <w:t xml:space="preserve">Pirkimų suvestinė </w:t>
      </w:r>
      <w:r w:rsidR="00597912" w:rsidRPr="00597912">
        <w:rPr>
          <w:rFonts w:eastAsia="Times New Roman"/>
          <w:szCs w:val="24"/>
          <w:lang w:eastAsia="en-GB"/>
        </w:rPr>
        <w:t>– perkančiosios organizacijos parengta</w:t>
      </w:r>
      <w:r w:rsidR="00597912" w:rsidRPr="00597912">
        <w:rPr>
          <w:rFonts w:eastAsia="Times New Roman"/>
          <w:b/>
          <w:bCs/>
          <w:szCs w:val="24"/>
          <w:lang w:eastAsia="en-GB"/>
        </w:rPr>
        <w:t xml:space="preserve"> </w:t>
      </w:r>
      <w:r w:rsidR="00597912" w:rsidRPr="00597912">
        <w:rPr>
          <w:rFonts w:eastAsia="Times New Roman"/>
          <w:szCs w:val="24"/>
          <w:lang w:eastAsia="en-GB"/>
        </w:rPr>
        <w:t>informacija apie</w:t>
      </w:r>
      <w:r w:rsidR="00597912" w:rsidRPr="00597912">
        <w:rPr>
          <w:rFonts w:eastAsia="Times New Roman"/>
          <w:b/>
          <w:bCs/>
          <w:szCs w:val="24"/>
          <w:lang w:eastAsia="en-GB"/>
        </w:rPr>
        <w:t xml:space="preserve"> </w:t>
      </w:r>
      <w:r w:rsidR="00597912" w:rsidRPr="00597912">
        <w:rPr>
          <w:rFonts w:eastAsia="Times New Roman"/>
          <w:spacing w:val="-2"/>
          <w:szCs w:val="24"/>
          <w:lang w:eastAsia="en-GB"/>
        </w:rPr>
        <w:t>visus</w:t>
      </w:r>
      <w:r w:rsidR="00597912" w:rsidRPr="00597912">
        <w:rPr>
          <w:rFonts w:eastAsia="Times New Roman"/>
          <w:szCs w:val="24"/>
          <w:lang w:eastAsia="en-GB"/>
        </w:rPr>
        <w:t xml:space="preserve"> biudžetiniais metais planuojamus vykdyti </w:t>
      </w:r>
      <w:r w:rsidR="00597912" w:rsidRPr="00597912">
        <w:rPr>
          <w:rFonts w:eastAsia="Times New Roman"/>
          <w:spacing w:val="-2"/>
          <w:szCs w:val="24"/>
          <w:lang w:eastAsia="en-GB"/>
        </w:rPr>
        <w:t>pirkimus (</w:t>
      </w:r>
      <w:r w:rsidR="00597912" w:rsidRPr="00597912">
        <w:rPr>
          <w:rFonts w:eastAsia="Times New Roman"/>
          <w:szCs w:val="24"/>
        </w:rPr>
        <w:t xml:space="preserve">išskyrus mažos vertės pirkimus) </w:t>
      </w:r>
      <w:r w:rsidR="00597912" w:rsidRPr="00597912">
        <w:rPr>
          <w:rFonts w:eastAsia="Times New Roman"/>
          <w:spacing w:val="-2"/>
          <w:szCs w:val="24"/>
          <w:lang w:eastAsia="en-GB"/>
        </w:rPr>
        <w:t>bei pirkimus, numatytus</w:t>
      </w:r>
      <w:r w:rsidR="00597912" w:rsidRPr="00597912">
        <w:rPr>
          <w:rFonts w:eastAsia="Times New Roman"/>
          <w:szCs w:val="24"/>
          <w:lang w:eastAsia="en-GB"/>
        </w:rPr>
        <w:t xml:space="preserve"> Viešųjų pirkimų įstatymo 10 straipsnyje (toliau – vidaus sandoriai)</w:t>
      </w:r>
      <w:r w:rsidR="00597912" w:rsidRPr="00597912">
        <w:rPr>
          <w:rFonts w:eastAsia="Times New Roman"/>
          <w:spacing w:val="-2"/>
          <w:szCs w:val="24"/>
          <w:lang w:eastAsia="en-GB"/>
        </w:rPr>
        <w:t>.</w:t>
      </w:r>
    </w:p>
    <w:p w:rsidR="00F538D6" w:rsidRDefault="004B1FD2" w:rsidP="003A7D10">
      <w:pPr>
        <w:spacing w:line="240" w:lineRule="auto"/>
        <w:ind w:firstLine="567"/>
        <w:rPr>
          <w:szCs w:val="24"/>
        </w:rPr>
      </w:pPr>
      <w:r w:rsidRPr="004B1FD2">
        <w:rPr>
          <w:bCs/>
          <w:szCs w:val="24"/>
        </w:rPr>
        <w:t>4.8.</w:t>
      </w:r>
      <w:r>
        <w:rPr>
          <w:b/>
          <w:bCs/>
          <w:szCs w:val="24"/>
        </w:rPr>
        <w:t xml:space="preserve"> </w:t>
      </w:r>
      <w:r w:rsidR="00F538D6" w:rsidRPr="00F538D6">
        <w:rPr>
          <w:b/>
          <w:bCs/>
          <w:szCs w:val="24"/>
        </w:rPr>
        <w:t>Rinkos tyrimas</w:t>
      </w:r>
      <w:r w:rsidR="00211899">
        <w:rPr>
          <w:b/>
          <w:bCs/>
          <w:szCs w:val="24"/>
        </w:rPr>
        <w:t xml:space="preserve"> </w:t>
      </w:r>
      <w:r w:rsidR="00F538D6" w:rsidRPr="00F538D6">
        <w:rPr>
          <w:szCs w:val="24"/>
        </w:rPr>
        <w:t xml:space="preserve">– kokybinės ir kiekybinės informacijos apie realią bei potencialią prekių, paslaugų ir darbų pasiūlą (tiekėjus, </w:t>
      </w:r>
      <w:r w:rsidR="00F538D6">
        <w:rPr>
          <w:szCs w:val="24"/>
        </w:rPr>
        <w:t>(</w:t>
      </w:r>
      <w:r w:rsidR="00F538D6" w:rsidRPr="00F538D6">
        <w:rPr>
          <w:szCs w:val="24"/>
        </w:rPr>
        <w:t>įskaitant ir rinkoje veikiančias Viešųjų pirkimų įstatymo 23 ir 24 straipsniuose nurodytas įstaigas ir įmones</w:t>
      </w:r>
      <w:r w:rsidR="00F538D6">
        <w:rPr>
          <w:szCs w:val="24"/>
        </w:rPr>
        <w:t>)</w:t>
      </w:r>
      <w:r w:rsidR="00F538D6" w:rsidRPr="00F538D6">
        <w:rPr>
          <w:szCs w:val="24"/>
        </w:rPr>
        <w:t>, jų tiekiamas prekes, teikiamas paslaugas ir atliekamus darbus, užimamą rinkos dalį, kainas ir pan.) rinkimas, analizė ir apibendrintų išvadų, pagal kurias priimami sprendimai dėl pirkimų vykdymo, rengimas.</w:t>
      </w:r>
    </w:p>
    <w:p w:rsidR="0091483B" w:rsidRPr="0091483B" w:rsidRDefault="004B1FD2" w:rsidP="003A7D10">
      <w:pPr>
        <w:spacing w:line="240" w:lineRule="auto"/>
        <w:ind w:right="-1" w:firstLine="567"/>
        <w:rPr>
          <w:rFonts w:eastAsia="Times New Roman"/>
          <w:bCs/>
          <w:szCs w:val="24"/>
        </w:rPr>
      </w:pPr>
      <w:r>
        <w:rPr>
          <w:rFonts w:eastAsia="Times New Roman"/>
          <w:bCs/>
          <w:szCs w:val="24"/>
        </w:rPr>
        <w:lastRenderedPageBreak/>
        <w:t xml:space="preserve">4.9. </w:t>
      </w:r>
      <w:r w:rsidR="0091483B" w:rsidRPr="0091483B">
        <w:rPr>
          <w:rFonts w:eastAsia="Times New Roman"/>
          <w:b/>
          <w:bCs/>
          <w:szCs w:val="24"/>
        </w:rPr>
        <w:t>Prekių, paslaugų ar darbų pirkimo</w:t>
      </w:r>
      <w:r w:rsidR="0091483B">
        <w:rPr>
          <w:rFonts w:eastAsia="Times New Roman"/>
          <w:b/>
          <w:bCs/>
          <w:szCs w:val="24"/>
        </w:rPr>
        <w:t xml:space="preserve"> p</w:t>
      </w:r>
      <w:r w:rsidR="0091483B" w:rsidRPr="0091483B">
        <w:rPr>
          <w:rFonts w:eastAsia="Times New Roman"/>
          <w:b/>
          <w:bCs/>
          <w:szCs w:val="24"/>
        </w:rPr>
        <w:t>araiška – užduotis</w:t>
      </w:r>
      <w:r w:rsidR="0091483B">
        <w:rPr>
          <w:rFonts w:eastAsia="Times New Roman"/>
          <w:b/>
          <w:bCs/>
          <w:szCs w:val="24"/>
        </w:rPr>
        <w:t xml:space="preserve"> (</w:t>
      </w:r>
      <w:r w:rsidR="0091483B" w:rsidRPr="0091483B">
        <w:rPr>
          <w:rFonts w:eastAsia="Times New Roman"/>
          <w:bCs/>
          <w:szCs w:val="24"/>
        </w:rPr>
        <w:t>toliau – paraiška</w:t>
      </w:r>
      <w:r w:rsidR="0091483B">
        <w:rPr>
          <w:rFonts w:eastAsia="Times New Roman"/>
          <w:b/>
          <w:bCs/>
          <w:szCs w:val="24"/>
        </w:rPr>
        <w:t xml:space="preserve">) – </w:t>
      </w:r>
      <w:r w:rsidR="0091483B" w:rsidRPr="0091483B">
        <w:rPr>
          <w:rFonts w:eastAsia="Times New Roman"/>
          <w:bCs/>
          <w:szCs w:val="24"/>
        </w:rPr>
        <w:t>pirkimo iniciatoriaus parengtas pirkimų vykdymui skirtas dokumentas, kurį tvirtina perkančiosios organizacijos vadovas.</w:t>
      </w:r>
    </w:p>
    <w:p w:rsidR="0091483B" w:rsidRPr="0091483B" w:rsidRDefault="004B1FD2" w:rsidP="003A7D10">
      <w:pPr>
        <w:suppressAutoHyphens/>
        <w:autoSpaceDE w:val="0"/>
        <w:spacing w:line="240" w:lineRule="auto"/>
        <w:ind w:firstLine="567"/>
        <w:rPr>
          <w:rFonts w:eastAsia="Times New Roman"/>
          <w:b/>
          <w:bCs/>
          <w:szCs w:val="24"/>
          <w:lang w:eastAsia="ar-SA"/>
        </w:rPr>
      </w:pPr>
      <w:r>
        <w:rPr>
          <w:rFonts w:eastAsia="Times New Roman"/>
          <w:bCs/>
          <w:szCs w:val="24"/>
          <w:lang w:eastAsia="ar-SA"/>
        </w:rPr>
        <w:t xml:space="preserve">4.10. </w:t>
      </w:r>
      <w:r w:rsidR="00E673EC">
        <w:rPr>
          <w:rFonts w:eastAsia="Times New Roman"/>
          <w:b/>
          <w:bCs/>
          <w:szCs w:val="24"/>
          <w:lang w:eastAsia="ar-SA"/>
        </w:rPr>
        <w:t>Tiekėjų apklausos</w:t>
      </w:r>
      <w:r w:rsidR="0091483B" w:rsidRPr="0091483B">
        <w:rPr>
          <w:rFonts w:eastAsia="Times New Roman"/>
          <w:b/>
          <w:bCs/>
          <w:szCs w:val="24"/>
          <w:lang w:eastAsia="ar-SA"/>
        </w:rPr>
        <w:t xml:space="preserve"> pažyma</w:t>
      </w:r>
      <w:r w:rsidR="0091483B" w:rsidRPr="0091483B">
        <w:rPr>
          <w:rFonts w:eastAsia="Times New Roman"/>
          <w:bCs/>
          <w:szCs w:val="24"/>
          <w:lang w:eastAsia="ar-SA"/>
        </w:rPr>
        <w:t xml:space="preserve"> – perkančiosios organizacijos nustatytos formos dokumentas, pildomas pirkimo organizatoriaus ir pagrindžiantis jo priimtų sprendimų atitiktį Viešųjų pirkimų įstatymo ir kitų pirkimus reglamentuojančių teisės aktų reikalavimams. </w:t>
      </w:r>
    </w:p>
    <w:p w:rsidR="0091483B" w:rsidRPr="00CC0D66" w:rsidRDefault="004B1FD2" w:rsidP="003A7D10">
      <w:pPr>
        <w:suppressAutoHyphens/>
        <w:autoSpaceDE w:val="0"/>
        <w:spacing w:line="240" w:lineRule="auto"/>
        <w:ind w:firstLine="567"/>
        <w:rPr>
          <w:rFonts w:eastAsia="Times New Roman"/>
          <w:b/>
          <w:bCs/>
          <w:color w:val="000000" w:themeColor="text1"/>
          <w:szCs w:val="24"/>
          <w:lang w:eastAsia="ar-SA"/>
        </w:rPr>
      </w:pPr>
      <w:r w:rsidRPr="00CC0D66">
        <w:rPr>
          <w:rFonts w:eastAsia="Times New Roman"/>
          <w:bCs/>
          <w:color w:val="000000" w:themeColor="text1"/>
          <w:szCs w:val="24"/>
          <w:lang w:eastAsia="ar-SA"/>
        </w:rPr>
        <w:t>4.11.</w:t>
      </w:r>
      <w:r w:rsidRPr="00CC0D66">
        <w:rPr>
          <w:rFonts w:eastAsia="Times New Roman"/>
          <w:b/>
          <w:bCs/>
          <w:color w:val="000000" w:themeColor="text1"/>
          <w:szCs w:val="24"/>
          <w:lang w:eastAsia="ar-SA"/>
        </w:rPr>
        <w:t xml:space="preserve"> </w:t>
      </w:r>
      <w:r w:rsidR="0091483B" w:rsidRPr="00CC0D66">
        <w:rPr>
          <w:rFonts w:eastAsia="Times New Roman"/>
          <w:b/>
          <w:bCs/>
          <w:color w:val="000000" w:themeColor="text1"/>
          <w:szCs w:val="24"/>
          <w:lang w:eastAsia="ar-SA"/>
        </w:rPr>
        <w:t>Pirkimų žurnalas</w:t>
      </w:r>
      <w:r w:rsidR="0091483B" w:rsidRPr="00CC0D66">
        <w:rPr>
          <w:rFonts w:eastAsia="Times New Roman"/>
          <w:bCs/>
          <w:color w:val="000000" w:themeColor="text1"/>
          <w:szCs w:val="24"/>
          <w:lang w:eastAsia="ar-SA"/>
        </w:rPr>
        <w:t xml:space="preserve"> – perkančiosios organizacijos nustatytos formos dokumentas (popieriuje ar skaitmeninėje laikmenoje), skirtas registruoti perkančiosios organizacijos</w:t>
      </w:r>
      <w:r w:rsidR="008B019F" w:rsidRPr="00CC0D66">
        <w:rPr>
          <w:rFonts w:eastAsia="Times New Roman"/>
          <w:bCs/>
          <w:color w:val="000000" w:themeColor="text1"/>
          <w:szCs w:val="24"/>
          <w:lang w:eastAsia="ar-SA"/>
        </w:rPr>
        <w:t xml:space="preserve"> </w:t>
      </w:r>
      <w:r w:rsidR="008B019F" w:rsidRPr="00CC0D66">
        <w:rPr>
          <w:rFonts w:eastAsia="Times New Roman"/>
          <w:color w:val="000000" w:themeColor="text1"/>
          <w:szCs w:val="20"/>
        </w:rPr>
        <w:t>(einamaisiais kalendoriniais metais)</w:t>
      </w:r>
      <w:r w:rsidR="0091483B" w:rsidRPr="00CC0D66">
        <w:rPr>
          <w:rFonts w:eastAsia="Times New Roman"/>
          <w:bCs/>
          <w:color w:val="000000" w:themeColor="text1"/>
          <w:szCs w:val="24"/>
          <w:lang w:eastAsia="ar-SA"/>
        </w:rPr>
        <w:t xml:space="preserve"> atliktus </w:t>
      </w:r>
      <w:r w:rsidR="008B019F" w:rsidRPr="00CC0D66">
        <w:rPr>
          <w:rFonts w:eastAsia="Times New Roman"/>
          <w:color w:val="000000" w:themeColor="text1"/>
          <w:szCs w:val="20"/>
        </w:rPr>
        <w:t xml:space="preserve">tarptautinius ir supaprastintus pirkimus, išskyrus mažos vertės pirkimus. </w:t>
      </w:r>
    </w:p>
    <w:p w:rsidR="008F4693" w:rsidRPr="00CC0D66" w:rsidRDefault="004B1FD2" w:rsidP="003A7D10">
      <w:pPr>
        <w:spacing w:line="240" w:lineRule="auto"/>
        <w:ind w:firstLine="567"/>
        <w:rPr>
          <w:rFonts w:eastAsia="Times New Roman"/>
          <w:bCs/>
          <w:color w:val="000000" w:themeColor="text1"/>
          <w:szCs w:val="24"/>
          <w:lang w:eastAsia="en-GB"/>
        </w:rPr>
      </w:pPr>
      <w:r w:rsidRPr="00CC0D66">
        <w:rPr>
          <w:color w:val="000000" w:themeColor="text1"/>
          <w:szCs w:val="24"/>
        </w:rPr>
        <w:t>4.12.</w:t>
      </w:r>
      <w:r w:rsidRPr="00CC0D66">
        <w:rPr>
          <w:b/>
          <w:color w:val="000000" w:themeColor="text1"/>
          <w:szCs w:val="24"/>
        </w:rPr>
        <w:t xml:space="preserve"> </w:t>
      </w:r>
      <w:r w:rsidR="007B51B1" w:rsidRPr="00CC0D66">
        <w:rPr>
          <w:b/>
          <w:color w:val="000000" w:themeColor="text1"/>
          <w:szCs w:val="24"/>
        </w:rPr>
        <w:t>Už pirkimų verčių apskaitos tvarkymą</w:t>
      </w:r>
      <w:r w:rsidR="007B51B1" w:rsidRPr="00CC0D66">
        <w:rPr>
          <w:color w:val="000000" w:themeColor="text1"/>
          <w:szCs w:val="24"/>
        </w:rPr>
        <w:t xml:space="preserve"> </w:t>
      </w:r>
      <w:r w:rsidR="00365E87" w:rsidRPr="00CC0D66">
        <w:rPr>
          <w:b/>
          <w:color w:val="000000" w:themeColor="text1"/>
          <w:szCs w:val="24"/>
        </w:rPr>
        <w:t>atsakingas</w:t>
      </w:r>
      <w:r w:rsidR="002F54BB" w:rsidRPr="00CC0D66">
        <w:rPr>
          <w:b/>
          <w:color w:val="000000" w:themeColor="text1"/>
          <w:szCs w:val="24"/>
        </w:rPr>
        <w:t xml:space="preserve"> asmuo</w:t>
      </w:r>
      <w:r w:rsidR="002F54BB" w:rsidRPr="00CC0D66">
        <w:rPr>
          <w:color w:val="000000" w:themeColor="text1"/>
          <w:szCs w:val="24"/>
        </w:rPr>
        <w:t xml:space="preserve"> - </w:t>
      </w:r>
      <w:r w:rsidR="002F54BB" w:rsidRPr="00CC0D66">
        <w:rPr>
          <w:rFonts w:eastAsia="Times New Roman"/>
          <w:color w:val="000000" w:themeColor="text1"/>
          <w:szCs w:val="20"/>
        </w:rPr>
        <w:t>perkančiosios organizacijos vadovo paski</w:t>
      </w:r>
      <w:r w:rsidR="008F4693" w:rsidRPr="00CC0D66">
        <w:rPr>
          <w:rFonts w:eastAsia="Times New Roman"/>
          <w:color w:val="000000" w:themeColor="text1"/>
          <w:szCs w:val="20"/>
        </w:rPr>
        <w:t>rtas darbuotojas, atsakingas už</w:t>
      </w:r>
      <w:r w:rsidR="008F4693" w:rsidRPr="00CC0D66">
        <w:rPr>
          <w:rFonts w:eastAsia="Times New Roman"/>
          <w:color w:val="000000" w:themeColor="text1"/>
        </w:rPr>
        <w:t xml:space="preserve"> perkančiosios organizacijos numatomų vykdyti prekių, paslaugų, darbų viešųjų pirkimų verčių apskaičiavimą teisės aktų nustatyta tvarka</w:t>
      </w:r>
      <w:r w:rsidR="001A747A" w:rsidRPr="00CC0D66">
        <w:rPr>
          <w:rFonts w:eastAsia="Times New Roman"/>
          <w:bCs/>
          <w:color w:val="000000" w:themeColor="text1"/>
          <w:szCs w:val="24"/>
          <w:lang w:eastAsia="en-GB"/>
        </w:rPr>
        <w:t>.</w:t>
      </w:r>
    </w:p>
    <w:p w:rsidR="00F538D6" w:rsidRPr="00F538D6" w:rsidRDefault="004B1FD2" w:rsidP="003A7D10">
      <w:pPr>
        <w:spacing w:line="240" w:lineRule="auto"/>
        <w:ind w:firstLine="567"/>
        <w:rPr>
          <w:szCs w:val="24"/>
        </w:rPr>
      </w:pPr>
      <w:r>
        <w:rPr>
          <w:rFonts w:eastAsia="Times New Roman"/>
          <w:bCs/>
          <w:szCs w:val="24"/>
          <w:lang w:eastAsia="en-GB"/>
        </w:rPr>
        <w:t xml:space="preserve">4.13. </w:t>
      </w:r>
      <w:r w:rsidR="00F538D6" w:rsidRPr="00F538D6">
        <w:rPr>
          <w:rFonts w:eastAsia="Times New Roman"/>
          <w:b/>
          <w:bCs/>
          <w:szCs w:val="24"/>
          <w:lang w:eastAsia="en-GB"/>
        </w:rPr>
        <w:t xml:space="preserve">Už perkančiosios organizacijos administravimą Centrinėje viešųjų pirkimų informacinėje sistemoje atsakingas asmuo </w:t>
      </w:r>
      <w:r w:rsidR="00F538D6" w:rsidRPr="00F538D6">
        <w:rPr>
          <w:rFonts w:eastAsia="Times New Roman"/>
          <w:szCs w:val="24"/>
          <w:lang w:eastAsia="en-GB"/>
        </w:rPr>
        <w:t>(toliau – CVP IS administratorius)</w:t>
      </w:r>
      <w:r w:rsidR="00F538D6" w:rsidRPr="00F538D6">
        <w:rPr>
          <w:rFonts w:eastAsia="Times New Roman"/>
          <w:b/>
          <w:bCs/>
          <w:szCs w:val="24"/>
          <w:lang w:eastAsia="en-GB"/>
        </w:rPr>
        <w:t xml:space="preserve"> </w:t>
      </w:r>
      <w:r w:rsidR="00F538D6" w:rsidRPr="00F538D6">
        <w:rPr>
          <w:rFonts w:eastAsia="Times New Roman"/>
          <w:szCs w:val="24"/>
          <w:lang w:eastAsia="en-GB"/>
        </w:rPr>
        <w:t>– perkančiosios organizacijos vadovo ar jo įgalioto asmens paskirtas perkančiosios organizacijos valstybės tarnautojas (-ai) ar darbuotojas (-ai), dirbantys pagal darbo sutartį, turintis (-ys) teisę Centrinėje viešųjų pirkimų informacinėje sistemoje (toliau – CVP IS) tvarkyti duomenis apie perkančiąją organizaciją ir jos darbuotojus (pirkimų specialistus, ekspertus ir kt.).</w:t>
      </w:r>
    </w:p>
    <w:p w:rsidR="00F538D6" w:rsidRPr="00F538D6" w:rsidRDefault="004B1FD2" w:rsidP="003A7D10">
      <w:pPr>
        <w:spacing w:line="240" w:lineRule="auto"/>
        <w:ind w:firstLine="567"/>
        <w:rPr>
          <w:rFonts w:eastAsia="Times New Roman"/>
          <w:szCs w:val="24"/>
        </w:rPr>
      </w:pPr>
      <w:r>
        <w:rPr>
          <w:rFonts w:eastAsia="Times New Roman"/>
          <w:szCs w:val="24"/>
        </w:rPr>
        <w:t xml:space="preserve">4.14. </w:t>
      </w:r>
      <w:r w:rsidR="00F538D6" w:rsidRPr="00F538D6">
        <w:rPr>
          <w:rFonts w:eastAsia="Times New Roman"/>
          <w:b/>
          <w:szCs w:val="24"/>
        </w:rPr>
        <w:t>Už pirkimų vykdymą naudojantis centrinės perkančiosios organizacijos elektroniniu katalogu atsakingas asmuo</w:t>
      </w:r>
      <w:r w:rsidR="00F538D6" w:rsidRPr="00F538D6">
        <w:rPr>
          <w:rFonts w:eastAsia="Times New Roman"/>
          <w:szCs w:val="24"/>
        </w:rPr>
        <w:t xml:space="preserve"> – </w:t>
      </w:r>
      <w:r w:rsidR="00F538D6" w:rsidRPr="00F538D6">
        <w:rPr>
          <w:rFonts w:eastAsia="Times New Roman"/>
          <w:szCs w:val="24"/>
          <w:lang w:eastAsia="en-GB"/>
        </w:rPr>
        <w:t xml:space="preserve">perkančiosios organizacijos vadovo ar jo įgalioto asmens paskirtas perkančiosios organizacijos valstybės tarnautojas (-ai) ar darbuotojas (-ai), dirbantys pagal darbo sutartį, </w:t>
      </w:r>
      <w:r w:rsidR="00F538D6" w:rsidRPr="00F538D6">
        <w:rPr>
          <w:rFonts w:eastAsia="Times New Roman"/>
          <w:szCs w:val="24"/>
        </w:rPr>
        <w:t>kuriam viešoji įstaiga Centrinė projektų valdymo agentūra, atliekanti centrinės perkančiosios organizacijos (toliau – CPO) funkcijas, suteikia prisijungimo duomenis prie elektroninio katalogo CPO.lt™ (toliau – CPO elektroninis katalogas).</w:t>
      </w:r>
    </w:p>
    <w:p w:rsidR="00F538D6" w:rsidRPr="00F538D6" w:rsidRDefault="004B1FD2" w:rsidP="003A7D10">
      <w:pPr>
        <w:spacing w:line="240" w:lineRule="auto"/>
        <w:ind w:firstLine="567"/>
        <w:rPr>
          <w:rFonts w:ascii="Calibri" w:hAnsi="Calibri"/>
          <w:sz w:val="22"/>
        </w:rPr>
      </w:pPr>
      <w:r w:rsidRPr="004B1FD2">
        <w:rPr>
          <w:rFonts w:eastAsia="Times New Roman"/>
          <w:szCs w:val="24"/>
        </w:rPr>
        <w:t>4.15</w:t>
      </w:r>
      <w:r>
        <w:rPr>
          <w:rFonts w:eastAsia="Times New Roman"/>
          <w:b/>
          <w:szCs w:val="24"/>
        </w:rPr>
        <w:t xml:space="preserve">. </w:t>
      </w:r>
      <w:r w:rsidR="00F538D6" w:rsidRPr="00F538D6">
        <w:rPr>
          <w:rFonts w:eastAsia="Times New Roman"/>
          <w:szCs w:val="24"/>
        </w:rPr>
        <w:t>„</w:t>
      </w:r>
      <w:r w:rsidR="00F538D6" w:rsidRPr="00F538D6">
        <w:rPr>
          <w:rFonts w:eastAsia="Times New Roman"/>
          <w:b/>
          <w:bCs/>
          <w:szCs w:val="24"/>
        </w:rPr>
        <w:t>EcoCost</w:t>
      </w:r>
      <w:r w:rsidR="00F538D6" w:rsidRPr="00F538D6">
        <w:rPr>
          <w:rFonts w:eastAsia="Times New Roman"/>
          <w:bCs/>
          <w:szCs w:val="24"/>
        </w:rPr>
        <w:t>“</w:t>
      </w:r>
      <w:r w:rsidR="00F538D6" w:rsidRPr="00F538D6">
        <w:rPr>
          <w:rFonts w:eastAsia="Times New Roman"/>
          <w:szCs w:val="24"/>
        </w:rPr>
        <w:t xml:space="preserve"> – Perkančiosios organizacijos viešųjų pirkimų </w:t>
      </w:r>
      <w:r w:rsidR="00F538D6">
        <w:rPr>
          <w:rFonts w:eastAsia="Times New Roman"/>
          <w:szCs w:val="24"/>
        </w:rPr>
        <w:t xml:space="preserve">planavimo, registravimo ir </w:t>
      </w:r>
      <w:r w:rsidR="00F538D6" w:rsidRPr="00F538D6">
        <w:rPr>
          <w:rFonts w:eastAsia="Times New Roman"/>
          <w:szCs w:val="24"/>
        </w:rPr>
        <w:t>valdymo informacinė sistema.</w:t>
      </w:r>
      <w:r w:rsidR="00F538D6" w:rsidRPr="00F538D6">
        <w:rPr>
          <w:rFonts w:ascii="Calibri" w:hAnsi="Calibri"/>
          <w:sz w:val="22"/>
        </w:rPr>
        <w:t xml:space="preserve"> </w:t>
      </w:r>
    </w:p>
    <w:p w:rsidR="00F538D6" w:rsidRPr="00F538D6" w:rsidRDefault="004B1FD2" w:rsidP="003A7D10">
      <w:pPr>
        <w:spacing w:line="240" w:lineRule="auto"/>
        <w:ind w:firstLine="567"/>
        <w:rPr>
          <w:szCs w:val="24"/>
        </w:rPr>
      </w:pPr>
      <w:r>
        <w:rPr>
          <w:szCs w:val="24"/>
        </w:rPr>
        <w:t xml:space="preserve">5. </w:t>
      </w:r>
      <w:r w:rsidR="00F538D6" w:rsidRPr="00F538D6">
        <w:rPr>
          <w:szCs w:val="24"/>
        </w:rPr>
        <w:t xml:space="preserve">Kitos </w:t>
      </w:r>
      <w:r w:rsidR="00BF0CF1">
        <w:rPr>
          <w:szCs w:val="24"/>
        </w:rPr>
        <w:t>šiame a</w:t>
      </w:r>
      <w:r w:rsidR="00F538D6" w:rsidRPr="00F538D6">
        <w:rPr>
          <w:szCs w:val="24"/>
        </w:rPr>
        <w:t>praše vartojamos sąvokos yra nustatytos Viešųjų pirkimų įstatyme ir kituose pirkimus reglamentuojančiuose teisės aktuose.</w:t>
      </w:r>
    </w:p>
    <w:p w:rsidR="00F538D6" w:rsidRPr="00F538D6" w:rsidRDefault="004B1FD2" w:rsidP="003A7D10">
      <w:pPr>
        <w:spacing w:line="240" w:lineRule="auto"/>
        <w:ind w:firstLine="567"/>
        <w:rPr>
          <w:szCs w:val="24"/>
        </w:rPr>
      </w:pPr>
      <w:r>
        <w:rPr>
          <w:szCs w:val="24"/>
        </w:rPr>
        <w:t xml:space="preserve">6. </w:t>
      </w:r>
      <w:r w:rsidR="00F538D6" w:rsidRPr="00F538D6">
        <w:rPr>
          <w:szCs w:val="24"/>
        </w:rPr>
        <w:t xml:space="preserve">Pasikeitus </w:t>
      </w:r>
      <w:r w:rsidR="004F7BE2">
        <w:rPr>
          <w:szCs w:val="24"/>
        </w:rPr>
        <w:t>šiame a</w:t>
      </w:r>
      <w:r w:rsidR="00F538D6" w:rsidRPr="00F538D6">
        <w:rPr>
          <w:szCs w:val="24"/>
        </w:rPr>
        <w:t>praše nurodytiems teisės aktams ir rekomendacinio pobūdžio dokumentams, taikomos aktualių jų redakcijų nuostatos.</w:t>
      </w:r>
    </w:p>
    <w:p w:rsidR="00142D72" w:rsidRDefault="00142D72" w:rsidP="003A7D10">
      <w:pPr>
        <w:tabs>
          <w:tab w:val="left" w:pos="851"/>
        </w:tabs>
        <w:spacing w:line="240" w:lineRule="auto"/>
        <w:ind w:firstLine="567"/>
        <w:rPr>
          <w:szCs w:val="24"/>
        </w:rPr>
      </w:pPr>
    </w:p>
    <w:p w:rsidR="00824720" w:rsidRDefault="00632A51" w:rsidP="00142D72">
      <w:pPr>
        <w:tabs>
          <w:tab w:val="left" w:pos="851"/>
        </w:tabs>
        <w:spacing w:line="240" w:lineRule="auto"/>
        <w:ind w:firstLine="0"/>
        <w:jc w:val="center"/>
        <w:rPr>
          <w:b/>
          <w:szCs w:val="24"/>
        </w:rPr>
      </w:pPr>
      <w:r>
        <w:rPr>
          <w:b/>
          <w:caps/>
          <w:szCs w:val="24"/>
        </w:rPr>
        <w:t>Ii</w:t>
      </w:r>
      <w:r w:rsidR="008C011D">
        <w:rPr>
          <w:b/>
          <w:caps/>
          <w:szCs w:val="24"/>
        </w:rPr>
        <w:t xml:space="preserve"> </w:t>
      </w:r>
      <w:r w:rsidR="00824720">
        <w:rPr>
          <w:b/>
          <w:szCs w:val="24"/>
        </w:rPr>
        <w:t>SKYRIUS</w:t>
      </w:r>
    </w:p>
    <w:p w:rsidR="00660D51" w:rsidRDefault="004B1FD2" w:rsidP="008C011D">
      <w:pPr>
        <w:spacing w:line="240" w:lineRule="auto"/>
        <w:ind w:firstLine="0"/>
        <w:jc w:val="center"/>
        <w:rPr>
          <w:b/>
          <w:caps/>
          <w:szCs w:val="24"/>
        </w:rPr>
      </w:pPr>
      <w:r>
        <w:rPr>
          <w:b/>
          <w:caps/>
          <w:szCs w:val="24"/>
        </w:rPr>
        <w:t>Prekių, paslaugų ir (ar) darbų poreikio formavimas</w:t>
      </w:r>
    </w:p>
    <w:p w:rsidR="004B1FD2" w:rsidRDefault="004B1FD2" w:rsidP="008C011D">
      <w:pPr>
        <w:spacing w:line="240" w:lineRule="auto"/>
        <w:ind w:firstLine="0"/>
        <w:jc w:val="center"/>
        <w:rPr>
          <w:b/>
          <w:caps/>
          <w:szCs w:val="24"/>
        </w:rPr>
      </w:pPr>
    </w:p>
    <w:p w:rsidR="003A7D10" w:rsidRPr="00CC0D66" w:rsidRDefault="008B365E" w:rsidP="00365E87">
      <w:pPr>
        <w:tabs>
          <w:tab w:val="left" w:pos="851"/>
          <w:tab w:val="left" w:pos="1134"/>
        </w:tabs>
        <w:spacing w:line="240" w:lineRule="auto"/>
        <w:ind w:firstLine="567"/>
        <w:rPr>
          <w:bCs/>
          <w:color w:val="000000" w:themeColor="text1"/>
          <w:szCs w:val="24"/>
        </w:rPr>
      </w:pPr>
      <w:r>
        <w:rPr>
          <w:bCs/>
          <w:szCs w:val="24"/>
        </w:rPr>
        <w:t>7</w:t>
      </w:r>
      <w:r w:rsidR="003A7D10">
        <w:rPr>
          <w:bCs/>
          <w:szCs w:val="24"/>
        </w:rPr>
        <w:t xml:space="preserve">. Perkančiosios organizacijos </w:t>
      </w:r>
      <w:r w:rsidR="003A7D10" w:rsidRPr="006B2A6B">
        <w:rPr>
          <w:bCs/>
          <w:szCs w:val="24"/>
        </w:rPr>
        <w:t>reikmėms reikalingų</w:t>
      </w:r>
      <w:r w:rsidR="003A7D10" w:rsidRPr="00E52D73">
        <w:rPr>
          <w:bCs/>
          <w:szCs w:val="24"/>
        </w:rPr>
        <w:t xml:space="preserve"> </w:t>
      </w:r>
      <w:r w:rsidR="003A7D10">
        <w:rPr>
          <w:bCs/>
          <w:szCs w:val="24"/>
        </w:rPr>
        <w:t>pirkti</w:t>
      </w:r>
      <w:r w:rsidR="003A7D10" w:rsidRPr="006B2A6B">
        <w:rPr>
          <w:bCs/>
          <w:szCs w:val="24"/>
        </w:rPr>
        <w:t xml:space="preserve"> </w:t>
      </w:r>
      <w:r w:rsidR="003A7D10">
        <w:rPr>
          <w:bCs/>
          <w:szCs w:val="24"/>
        </w:rPr>
        <w:t>prekių, paslaugų i</w:t>
      </w:r>
      <w:r w:rsidR="003A7D10" w:rsidRPr="006B2A6B">
        <w:rPr>
          <w:bCs/>
          <w:szCs w:val="24"/>
        </w:rPr>
        <w:t>r darbų poreikį formuoja pirkimo iniciatoriai. Kiekvienas</w:t>
      </w:r>
      <w:r w:rsidR="003A7D10">
        <w:rPr>
          <w:bCs/>
          <w:szCs w:val="24"/>
        </w:rPr>
        <w:t xml:space="preserve"> pirkimo</w:t>
      </w:r>
      <w:r w:rsidR="003A7D10" w:rsidRPr="006B2A6B">
        <w:rPr>
          <w:bCs/>
          <w:szCs w:val="24"/>
        </w:rPr>
        <w:t xml:space="preserve"> iniciatorius iki einamųjų </w:t>
      </w:r>
      <w:r w:rsidR="003A7D10">
        <w:rPr>
          <w:bCs/>
          <w:szCs w:val="24"/>
        </w:rPr>
        <w:t xml:space="preserve">kalendorinių </w:t>
      </w:r>
      <w:r w:rsidR="003A7D10" w:rsidRPr="006B2A6B">
        <w:rPr>
          <w:bCs/>
          <w:szCs w:val="24"/>
        </w:rPr>
        <w:t xml:space="preserve">metų </w:t>
      </w:r>
      <w:r w:rsidR="003A7D10" w:rsidRPr="006B2A6B">
        <w:rPr>
          <w:bCs/>
          <w:color w:val="000000"/>
          <w:szCs w:val="24"/>
        </w:rPr>
        <w:t>sausio 31</w:t>
      </w:r>
      <w:r w:rsidR="003A7D10" w:rsidRPr="006B2A6B">
        <w:rPr>
          <w:bCs/>
          <w:szCs w:val="24"/>
        </w:rPr>
        <w:t xml:space="preserve"> dienos </w:t>
      </w:r>
      <w:r w:rsidR="00CC0D66">
        <w:rPr>
          <w:bCs/>
          <w:szCs w:val="24"/>
        </w:rPr>
        <w:t>raštu</w:t>
      </w:r>
      <w:r w:rsidR="003A7D10">
        <w:rPr>
          <w:bCs/>
          <w:szCs w:val="24"/>
        </w:rPr>
        <w:t xml:space="preserve"> ir elektroniniu paštu </w:t>
      </w:r>
      <w:r w:rsidR="003A7D10" w:rsidRPr="006B2A6B">
        <w:rPr>
          <w:bCs/>
          <w:szCs w:val="24"/>
        </w:rPr>
        <w:t xml:space="preserve">pateikia </w:t>
      </w:r>
      <w:r w:rsidR="003A7D10" w:rsidRPr="00CC0D66">
        <w:rPr>
          <w:color w:val="000000" w:themeColor="text1"/>
          <w:szCs w:val="24"/>
        </w:rPr>
        <w:t xml:space="preserve">asmeniui, atsakingam už pirkimų verčių apskaitos tvarkymą, planuojamų </w:t>
      </w:r>
      <w:r w:rsidR="003A7D10" w:rsidRPr="00CC0D66">
        <w:rPr>
          <w:bCs/>
          <w:color w:val="000000" w:themeColor="text1"/>
          <w:szCs w:val="24"/>
        </w:rPr>
        <w:t xml:space="preserve">pirkimų sąrašą pagal </w:t>
      </w:r>
      <w:r w:rsidR="003A7D10" w:rsidRPr="00CC0D66">
        <w:rPr>
          <w:color w:val="000000" w:themeColor="text1"/>
          <w:szCs w:val="24"/>
        </w:rPr>
        <w:t xml:space="preserve">perkančiosios organizacijos vadovo </w:t>
      </w:r>
      <w:r w:rsidR="003A7D10" w:rsidRPr="00CC0D66">
        <w:rPr>
          <w:bCs/>
          <w:color w:val="000000" w:themeColor="text1"/>
          <w:szCs w:val="24"/>
        </w:rPr>
        <w:t>nustatytą formą.</w:t>
      </w:r>
    </w:p>
    <w:p w:rsidR="003A7D10" w:rsidRDefault="008B365E" w:rsidP="00365E87">
      <w:pPr>
        <w:tabs>
          <w:tab w:val="left" w:pos="851"/>
          <w:tab w:val="left" w:pos="1134"/>
        </w:tabs>
        <w:spacing w:line="240" w:lineRule="auto"/>
        <w:ind w:firstLine="567"/>
        <w:rPr>
          <w:szCs w:val="24"/>
        </w:rPr>
      </w:pPr>
      <w:r>
        <w:rPr>
          <w:bCs/>
          <w:szCs w:val="24"/>
        </w:rPr>
        <w:t>8</w:t>
      </w:r>
      <w:r w:rsidR="003A7D10">
        <w:rPr>
          <w:szCs w:val="24"/>
        </w:rPr>
        <w:t xml:space="preserve">. </w:t>
      </w:r>
      <w:r w:rsidR="00F95B8B">
        <w:rPr>
          <w:szCs w:val="24"/>
        </w:rPr>
        <w:t>Pirkimų iniciatorius, rengdamas pirkimų sąrašą, turi:</w:t>
      </w:r>
    </w:p>
    <w:p w:rsidR="00F95B8B" w:rsidRDefault="008B365E" w:rsidP="003A7D10">
      <w:pPr>
        <w:tabs>
          <w:tab w:val="left" w:pos="851"/>
          <w:tab w:val="left" w:pos="1134"/>
        </w:tabs>
        <w:spacing w:line="240" w:lineRule="auto"/>
        <w:ind w:firstLine="567"/>
        <w:rPr>
          <w:szCs w:val="24"/>
        </w:rPr>
      </w:pPr>
      <w:r>
        <w:rPr>
          <w:szCs w:val="24"/>
        </w:rPr>
        <w:t>8</w:t>
      </w:r>
      <w:r w:rsidR="00F95B8B">
        <w:rPr>
          <w:szCs w:val="24"/>
        </w:rPr>
        <w:t>.1. įvertinti galimybes prekes, paslaugas ir darbus įsigyti naudojantis CPO elektroniniu katalogu</w:t>
      </w:r>
      <w:r w:rsidR="00F014BC">
        <w:rPr>
          <w:szCs w:val="24"/>
        </w:rPr>
        <w:t>;</w:t>
      </w:r>
    </w:p>
    <w:p w:rsidR="00F014BC" w:rsidRDefault="008B365E" w:rsidP="003A7D10">
      <w:pPr>
        <w:tabs>
          <w:tab w:val="left" w:pos="851"/>
          <w:tab w:val="left" w:pos="1134"/>
        </w:tabs>
        <w:spacing w:line="240" w:lineRule="auto"/>
        <w:ind w:firstLine="567"/>
        <w:rPr>
          <w:szCs w:val="24"/>
        </w:rPr>
      </w:pPr>
      <w:r>
        <w:rPr>
          <w:szCs w:val="24"/>
        </w:rPr>
        <w:t>8</w:t>
      </w:r>
      <w:r w:rsidR="00F014BC">
        <w:rPr>
          <w:szCs w:val="24"/>
        </w:rPr>
        <w:t>.2. įvertinti galimybes atlikti pirkimą CVP IS priemonėmis;</w:t>
      </w:r>
    </w:p>
    <w:p w:rsidR="00F014BC" w:rsidRDefault="008B365E" w:rsidP="003A7D10">
      <w:pPr>
        <w:tabs>
          <w:tab w:val="left" w:pos="851"/>
          <w:tab w:val="left" w:pos="1134"/>
        </w:tabs>
        <w:spacing w:line="240" w:lineRule="auto"/>
        <w:ind w:firstLine="567"/>
        <w:rPr>
          <w:szCs w:val="24"/>
        </w:rPr>
      </w:pPr>
      <w:r>
        <w:rPr>
          <w:szCs w:val="24"/>
        </w:rPr>
        <w:t>8</w:t>
      </w:r>
      <w:r w:rsidR="00F014BC">
        <w:rPr>
          <w:szCs w:val="24"/>
        </w:rPr>
        <w:t>.3. įvertinti, ar ketinamoms įsigyti prekėms, paslaugoms ar darbams taikytini aplinkos apsaugos kriterijai, energijos vartojimo efektyvumo reikalavimai.</w:t>
      </w:r>
    </w:p>
    <w:p w:rsidR="003A7D10" w:rsidRDefault="003A7D10" w:rsidP="003A7D10">
      <w:pPr>
        <w:spacing w:line="240" w:lineRule="auto"/>
        <w:ind w:firstLine="0"/>
        <w:rPr>
          <w:caps/>
          <w:szCs w:val="24"/>
        </w:rPr>
      </w:pPr>
    </w:p>
    <w:p w:rsidR="00F014BC" w:rsidRDefault="00F014BC" w:rsidP="00F014BC">
      <w:pPr>
        <w:spacing w:line="240" w:lineRule="auto"/>
        <w:ind w:firstLine="0"/>
        <w:jc w:val="center"/>
        <w:rPr>
          <w:b/>
          <w:szCs w:val="24"/>
        </w:rPr>
      </w:pPr>
      <w:r>
        <w:rPr>
          <w:b/>
          <w:caps/>
          <w:szCs w:val="24"/>
        </w:rPr>
        <w:t>I</w:t>
      </w:r>
      <w:r w:rsidR="00177ADD">
        <w:rPr>
          <w:b/>
          <w:caps/>
          <w:szCs w:val="24"/>
        </w:rPr>
        <w:t>II</w:t>
      </w:r>
      <w:r>
        <w:rPr>
          <w:b/>
          <w:caps/>
          <w:szCs w:val="24"/>
        </w:rPr>
        <w:t xml:space="preserve"> </w:t>
      </w:r>
      <w:r>
        <w:rPr>
          <w:b/>
          <w:szCs w:val="24"/>
        </w:rPr>
        <w:t>SKYRIUS</w:t>
      </w:r>
    </w:p>
    <w:p w:rsidR="00F014BC" w:rsidRPr="00F014BC" w:rsidRDefault="00F014BC" w:rsidP="00F014BC">
      <w:pPr>
        <w:spacing w:line="240" w:lineRule="auto"/>
        <w:ind w:firstLine="0"/>
        <w:jc w:val="center"/>
        <w:rPr>
          <w:b/>
          <w:caps/>
          <w:szCs w:val="24"/>
        </w:rPr>
      </w:pPr>
      <w:r w:rsidRPr="00F014BC">
        <w:rPr>
          <w:b/>
          <w:caps/>
          <w:szCs w:val="24"/>
        </w:rPr>
        <w:t>PIRKIMŲ PLANO SUDARYMAS IR KEITIMAS</w:t>
      </w:r>
    </w:p>
    <w:p w:rsidR="007B51B1" w:rsidRDefault="007B51B1" w:rsidP="003A7D10">
      <w:pPr>
        <w:spacing w:line="240" w:lineRule="auto"/>
        <w:ind w:firstLine="0"/>
        <w:rPr>
          <w:caps/>
          <w:szCs w:val="24"/>
        </w:rPr>
      </w:pPr>
    </w:p>
    <w:p w:rsidR="004937EF" w:rsidRDefault="008B365E" w:rsidP="00382B8F">
      <w:pPr>
        <w:tabs>
          <w:tab w:val="left" w:pos="540"/>
        </w:tabs>
        <w:spacing w:line="240" w:lineRule="auto"/>
        <w:ind w:firstLine="567"/>
        <w:rPr>
          <w:rFonts w:eastAsia="Times New Roman"/>
          <w:szCs w:val="24"/>
        </w:rPr>
      </w:pPr>
      <w:r>
        <w:rPr>
          <w:bCs/>
          <w:szCs w:val="24"/>
        </w:rPr>
        <w:t>9</w:t>
      </w:r>
      <w:r w:rsidR="00382B8F">
        <w:rPr>
          <w:bCs/>
          <w:szCs w:val="24"/>
        </w:rPr>
        <w:t xml:space="preserve">. </w:t>
      </w:r>
      <w:r w:rsidR="00E57408" w:rsidRPr="00E57408">
        <w:rPr>
          <w:bCs/>
          <w:szCs w:val="24"/>
        </w:rPr>
        <w:t xml:space="preserve">Pagal Pirkimo iniciatorių pateiktą poreikį, bendrą perkančiosios organizacijos planuojamų atlikti einamaisiais kalendoriniais metais pirkimų planą rengia </w:t>
      </w:r>
      <w:r w:rsidR="004937EF" w:rsidRPr="00CC0D66">
        <w:rPr>
          <w:color w:val="000000" w:themeColor="text1"/>
          <w:szCs w:val="24"/>
        </w:rPr>
        <w:t>asmuo, atsakingas už pirkimų verčių apskaitos tvarkymą</w:t>
      </w:r>
      <w:r w:rsidR="004937EF" w:rsidRPr="00CC0D66">
        <w:rPr>
          <w:rFonts w:eastAsia="Times New Roman"/>
          <w:color w:val="000000" w:themeColor="text1"/>
          <w:szCs w:val="24"/>
        </w:rPr>
        <w:t xml:space="preserve"> </w:t>
      </w:r>
      <w:r w:rsidR="00E57408" w:rsidRPr="00E57408">
        <w:rPr>
          <w:rFonts w:eastAsia="Times New Roman"/>
          <w:szCs w:val="24"/>
        </w:rPr>
        <w:t>ir teikia jo projektą tvirtinti perkančiosios organizacijos vadovui ar jo įgaliotam asmeniui</w:t>
      </w:r>
      <w:r w:rsidR="004937EF">
        <w:rPr>
          <w:rFonts w:eastAsia="Times New Roman"/>
          <w:szCs w:val="24"/>
        </w:rPr>
        <w:t>.</w:t>
      </w:r>
    </w:p>
    <w:p w:rsidR="0025195D" w:rsidRDefault="008B365E" w:rsidP="00382B8F">
      <w:pPr>
        <w:tabs>
          <w:tab w:val="left" w:pos="540"/>
        </w:tabs>
        <w:spacing w:line="240" w:lineRule="auto"/>
        <w:ind w:firstLine="567"/>
        <w:rPr>
          <w:rFonts w:eastAsia="Times New Roman"/>
          <w:szCs w:val="24"/>
        </w:rPr>
      </w:pPr>
      <w:r>
        <w:rPr>
          <w:szCs w:val="24"/>
        </w:rPr>
        <w:t>10</w:t>
      </w:r>
      <w:r w:rsidR="0025195D">
        <w:rPr>
          <w:szCs w:val="24"/>
        </w:rPr>
        <w:t>. Pirkimų planas</w:t>
      </w:r>
      <w:r w:rsidR="0025195D" w:rsidRPr="00BF6977">
        <w:rPr>
          <w:szCs w:val="24"/>
        </w:rPr>
        <w:t xml:space="preserve"> </w:t>
      </w:r>
      <w:r w:rsidR="0025195D" w:rsidRPr="006B2A6B">
        <w:rPr>
          <w:szCs w:val="24"/>
        </w:rPr>
        <w:t>rengia</w:t>
      </w:r>
      <w:r w:rsidR="0025195D">
        <w:rPr>
          <w:szCs w:val="24"/>
        </w:rPr>
        <w:t>mas pagal perkančiosios organizacijos vadovo nustatytą</w:t>
      </w:r>
      <w:r w:rsidR="0025195D" w:rsidRPr="006B2A6B">
        <w:rPr>
          <w:szCs w:val="24"/>
        </w:rPr>
        <w:t xml:space="preserve"> formą</w:t>
      </w:r>
      <w:r w:rsidR="0025195D">
        <w:rPr>
          <w:szCs w:val="24"/>
        </w:rPr>
        <w:t>.</w:t>
      </w:r>
    </w:p>
    <w:p w:rsidR="0025195D" w:rsidRPr="00F96A59" w:rsidRDefault="008B365E" w:rsidP="00382B8F">
      <w:pPr>
        <w:tabs>
          <w:tab w:val="left" w:pos="540"/>
        </w:tabs>
        <w:spacing w:line="240" w:lineRule="auto"/>
        <w:ind w:firstLine="567"/>
        <w:rPr>
          <w:rFonts w:eastAsia="Times New Roman"/>
          <w:i/>
          <w:color w:val="000000" w:themeColor="text1"/>
          <w:szCs w:val="24"/>
        </w:rPr>
      </w:pPr>
      <w:r w:rsidRPr="00F96A59">
        <w:rPr>
          <w:rFonts w:eastAsia="Times New Roman"/>
          <w:color w:val="000000" w:themeColor="text1"/>
          <w:szCs w:val="24"/>
        </w:rPr>
        <w:t>11</w:t>
      </w:r>
      <w:r w:rsidR="00382B8F" w:rsidRPr="00F96A59">
        <w:rPr>
          <w:rFonts w:eastAsia="Times New Roman"/>
          <w:color w:val="000000" w:themeColor="text1"/>
          <w:szCs w:val="24"/>
        </w:rPr>
        <w:t>.</w:t>
      </w:r>
      <w:r w:rsidR="00E57408" w:rsidRPr="00F96A59">
        <w:rPr>
          <w:rFonts w:eastAsia="Times New Roman"/>
          <w:color w:val="000000" w:themeColor="text1"/>
          <w:szCs w:val="24"/>
        </w:rPr>
        <w:t xml:space="preserve"> </w:t>
      </w:r>
      <w:r w:rsidR="0025195D" w:rsidRPr="00F96A59">
        <w:rPr>
          <w:color w:val="000000" w:themeColor="text1"/>
          <w:szCs w:val="24"/>
        </w:rPr>
        <w:t>Asmuo, atsakingas už pirkimų verčių apskaitos tvarkymą</w:t>
      </w:r>
      <w:r w:rsidR="0025195D" w:rsidRPr="00F96A59">
        <w:rPr>
          <w:rFonts w:eastAsia="Times New Roman"/>
          <w:color w:val="000000" w:themeColor="text1"/>
          <w:szCs w:val="24"/>
        </w:rPr>
        <w:t>, gavęs informaciją apie poreikį įsigyti prekių, paslaugų ar darbų, v</w:t>
      </w:r>
      <w:r w:rsidR="0025195D" w:rsidRPr="00F96A59">
        <w:rPr>
          <w:rFonts w:eastAsia="Times New Roman"/>
          <w:iCs/>
          <w:color w:val="000000" w:themeColor="text1"/>
          <w:szCs w:val="24"/>
        </w:rPr>
        <w:t xml:space="preserve">adovaudamasis Viešųjų pirkimų įstatymo nuostatomis ir </w:t>
      </w:r>
      <w:r w:rsidR="0025195D" w:rsidRPr="00F96A59">
        <w:rPr>
          <w:rFonts w:eastAsia="Times New Roman"/>
          <w:color w:val="000000" w:themeColor="text1"/>
          <w:szCs w:val="24"/>
        </w:rPr>
        <w:lastRenderedPageBreak/>
        <w:t>Numatomo viešojo pirkimo vertės skaičiavimo metodika,</w:t>
      </w:r>
      <w:r w:rsidR="0025195D" w:rsidRPr="00F96A59">
        <w:rPr>
          <w:rFonts w:eastAsia="Times New Roman"/>
          <w:iCs/>
          <w:color w:val="000000" w:themeColor="text1"/>
          <w:szCs w:val="24"/>
        </w:rPr>
        <w:t xml:space="preserve"> apskaičiuoja preliminarias numatomų pirkimų vertes.</w:t>
      </w:r>
      <w:r w:rsidR="0025195D" w:rsidRPr="00F96A59">
        <w:rPr>
          <w:bCs/>
          <w:color w:val="000000" w:themeColor="text1"/>
          <w:szCs w:val="24"/>
        </w:rPr>
        <w:t xml:space="preserve"> </w:t>
      </w:r>
    </w:p>
    <w:p w:rsidR="0025195D" w:rsidRPr="00F96A59" w:rsidRDefault="008B365E" w:rsidP="00382B8F">
      <w:pPr>
        <w:tabs>
          <w:tab w:val="left" w:pos="540"/>
        </w:tabs>
        <w:spacing w:line="240" w:lineRule="auto"/>
        <w:ind w:firstLine="567"/>
        <w:rPr>
          <w:color w:val="000000" w:themeColor="text1"/>
          <w:szCs w:val="24"/>
        </w:rPr>
      </w:pPr>
      <w:r w:rsidRPr="00F96A59">
        <w:rPr>
          <w:color w:val="000000" w:themeColor="text1"/>
          <w:szCs w:val="24"/>
        </w:rPr>
        <w:t>12</w:t>
      </w:r>
      <w:r w:rsidR="0025195D" w:rsidRPr="00F96A59">
        <w:rPr>
          <w:color w:val="000000" w:themeColor="text1"/>
          <w:szCs w:val="24"/>
        </w:rPr>
        <w:t>. Asmuo, atsakingas už pirkimų verčių apskaitos tvarkymą gavęs perkančiosios organizacijos vadovo patvirtintą planą, rengia planu</w:t>
      </w:r>
      <w:r w:rsidR="00E673EC" w:rsidRPr="00F96A59">
        <w:rPr>
          <w:color w:val="000000" w:themeColor="text1"/>
          <w:szCs w:val="24"/>
        </w:rPr>
        <w:t>ojamų atlikti pirkimų suvestinę</w:t>
      </w:r>
      <w:r w:rsidR="0025195D" w:rsidRPr="00F96A59">
        <w:rPr>
          <w:color w:val="000000" w:themeColor="text1"/>
          <w:szCs w:val="24"/>
        </w:rPr>
        <w:t xml:space="preserve"> ir ne vėliau negu iki einamųjų kalendorinių metų kovo 15 dienos Viešųjų pirkimų </w:t>
      </w:r>
      <w:r w:rsidR="00CC0D66" w:rsidRPr="00F96A59">
        <w:rPr>
          <w:color w:val="000000" w:themeColor="text1"/>
          <w:szCs w:val="24"/>
        </w:rPr>
        <w:t xml:space="preserve">įstatymo </w:t>
      </w:r>
      <w:r w:rsidR="0025195D" w:rsidRPr="00F96A59">
        <w:rPr>
          <w:color w:val="000000" w:themeColor="text1"/>
          <w:szCs w:val="24"/>
        </w:rPr>
        <w:t>nustatyta tvarka ją paskelbia Centrinėje viešųjų pirkimų informacinėje sistemoje</w:t>
      </w:r>
      <w:r w:rsidR="00E673EC" w:rsidRPr="00F96A59">
        <w:rPr>
          <w:color w:val="000000" w:themeColor="text1"/>
          <w:szCs w:val="24"/>
        </w:rPr>
        <w:t>, o patikslinus p</w:t>
      </w:r>
      <w:r w:rsidR="0025195D" w:rsidRPr="00F96A59">
        <w:rPr>
          <w:color w:val="000000" w:themeColor="text1"/>
          <w:szCs w:val="24"/>
        </w:rPr>
        <w:t>irkimų planą – ne vėliau kaip per 5 darbo dienas. Pirkimų suvestinė skelbiama pagal Viešųjų pirkimų tarnybos nustatytus reikalavimus ir tvarką.</w:t>
      </w:r>
    </w:p>
    <w:p w:rsidR="00E57408" w:rsidRPr="00F96A59" w:rsidRDefault="008B365E" w:rsidP="00382B8F">
      <w:pPr>
        <w:tabs>
          <w:tab w:val="left" w:pos="540"/>
        </w:tabs>
        <w:spacing w:line="240" w:lineRule="auto"/>
        <w:ind w:firstLine="567"/>
        <w:rPr>
          <w:rFonts w:eastAsia="Times New Roman"/>
          <w:color w:val="000000" w:themeColor="text1"/>
          <w:szCs w:val="24"/>
        </w:rPr>
      </w:pPr>
      <w:r w:rsidRPr="00F96A59">
        <w:rPr>
          <w:rFonts w:eastAsia="Times New Roman"/>
          <w:color w:val="000000" w:themeColor="text1"/>
          <w:szCs w:val="24"/>
        </w:rPr>
        <w:t>13</w:t>
      </w:r>
      <w:r w:rsidR="00E57408" w:rsidRPr="00F96A59">
        <w:rPr>
          <w:rFonts w:eastAsia="Times New Roman"/>
          <w:color w:val="000000" w:themeColor="text1"/>
          <w:szCs w:val="24"/>
        </w:rPr>
        <w:t>.</w:t>
      </w:r>
      <w:r w:rsidR="00E57408" w:rsidRPr="00F96A59">
        <w:rPr>
          <w:rFonts w:eastAsia="Times New Roman"/>
          <w:i/>
          <w:color w:val="000000" w:themeColor="text1"/>
          <w:szCs w:val="24"/>
        </w:rPr>
        <w:t xml:space="preserve"> </w:t>
      </w:r>
      <w:r w:rsidR="00E57408" w:rsidRPr="00F96A59">
        <w:rPr>
          <w:rFonts w:eastAsia="Times New Roman"/>
          <w:color w:val="000000" w:themeColor="text1"/>
          <w:szCs w:val="24"/>
        </w:rPr>
        <w:t>Prireikus atlikti viešąjį pirkimą, kuris neįtrauktas į pirkimų planą, arba patikslint</w:t>
      </w:r>
      <w:r w:rsidR="00E673EC" w:rsidRPr="00F96A59">
        <w:rPr>
          <w:rFonts w:eastAsia="Times New Roman"/>
          <w:color w:val="000000" w:themeColor="text1"/>
          <w:szCs w:val="24"/>
        </w:rPr>
        <w:t>i planuojamų pirkimų duomenis, p</w:t>
      </w:r>
      <w:r w:rsidR="00E57408" w:rsidRPr="00F96A59">
        <w:rPr>
          <w:rFonts w:eastAsia="Times New Roman"/>
          <w:color w:val="000000" w:themeColor="text1"/>
          <w:szCs w:val="24"/>
        </w:rPr>
        <w:t>irkimų iniciatorius pagal perkančiosios organizacijos vadovo įsakymu patvirtintą poreikio formą pateikia nurodytus</w:t>
      </w:r>
      <w:r w:rsidR="004937EF" w:rsidRPr="00F96A59">
        <w:rPr>
          <w:rFonts w:eastAsia="Times New Roman"/>
          <w:color w:val="000000" w:themeColor="text1"/>
          <w:szCs w:val="24"/>
        </w:rPr>
        <w:t xml:space="preserve"> duomenis apie tokius pirkimus.</w:t>
      </w:r>
      <w:r w:rsidR="00E57408" w:rsidRPr="00F96A59">
        <w:rPr>
          <w:rFonts w:eastAsia="Times New Roman"/>
          <w:color w:val="000000" w:themeColor="text1"/>
          <w:szCs w:val="24"/>
        </w:rPr>
        <w:t xml:space="preserve"> </w:t>
      </w:r>
      <w:r w:rsidR="004937EF" w:rsidRPr="00F96A59">
        <w:rPr>
          <w:color w:val="000000" w:themeColor="text1"/>
          <w:szCs w:val="24"/>
        </w:rPr>
        <w:t>Asmuo, atsakingas už pirkimų verčių apskaitos tvarkymą</w:t>
      </w:r>
      <w:r w:rsidR="009E1EC4" w:rsidRPr="00F96A59">
        <w:rPr>
          <w:color w:val="000000" w:themeColor="text1"/>
          <w:szCs w:val="24"/>
        </w:rPr>
        <w:t>,</w:t>
      </w:r>
      <w:r w:rsidR="004937EF" w:rsidRPr="00F96A59">
        <w:rPr>
          <w:rFonts w:eastAsia="Times New Roman"/>
          <w:color w:val="000000" w:themeColor="text1"/>
          <w:szCs w:val="24"/>
        </w:rPr>
        <w:t xml:space="preserve"> </w:t>
      </w:r>
      <w:r w:rsidR="00E57408" w:rsidRPr="00F96A59">
        <w:rPr>
          <w:rFonts w:eastAsia="Times New Roman"/>
          <w:color w:val="000000" w:themeColor="text1"/>
          <w:szCs w:val="24"/>
        </w:rPr>
        <w:t xml:space="preserve">patikslina duomenis, juos ne vėliau kaip per 5 darbo dienas paskelbia CVP IS ir atlieka metinio pirkimų plano keitimą „EcoCost“ informacinėje sistemoje. </w:t>
      </w:r>
    </w:p>
    <w:p w:rsidR="00660D51" w:rsidRPr="00F96A59" w:rsidRDefault="008B365E" w:rsidP="00382B8F">
      <w:pPr>
        <w:tabs>
          <w:tab w:val="left" w:pos="851"/>
          <w:tab w:val="left" w:pos="1134"/>
        </w:tabs>
        <w:spacing w:line="240" w:lineRule="auto"/>
        <w:ind w:firstLine="567"/>
        <w:rPr>
          <w:color w:val="000000" w:themeColor="text1"/>
          <w:szCs w:val="24"/>
        </w:rPr>
      </w:pPr>
      <w:r w:rsidRPr="00F96A59">
        <w:rPr>
          <w:color w:val="000000" w:themeColor="text1"/>
          <w:szCs w:val="24"/>
        </w:rPr>
        <w:t>14</w:t>
      </w:r>
      <w:r w:rsidR="00001EFD" w:rsidRPr="00F96A59">
        <w:rPr>
          <w:color w:val="000000" w:themeColor="text1"/>
          <w:szCs w:val="24"/>
        </w:rPr>
        <w:t xml:space="preserve">. </w:t>
      </w:r>
      <w:r w:rsidR="00660D51" w:rsidRPr="00F96A59">
        <w:rPr>
          <w:color w:val="000000" w:themeColor="text1"/>
          <w:szCs w:val="24"/>
        </w:rPr>
        <w:t>Pirkimų planas</w:t>
      </w:r>
      <w:r w:rsidR="00382B8F" w:rsidRPr="00F96A59">
        <w:rPr>
          <w:color w:val="000000" w:themeColor="text1"/>
          <w:szCs w:val="24"/>
        </w:rPr>
        <w:t xml:space="preserve"> keičiamas (tikslinamas) perkančiosios organizacijos vadovo</w:t>
      </w:r>
      <w:r w:rsidR="00660D51" w:rsidRPr="00F96A59">
        <w:rPr>
          <w:color w:val="000000" w:themeColor="text1"/>
          <w:szCs w:val="24"/>
        </w:rPr>
        <w:t xml:space="preserve"> įsakymu. Už pirkimų plano pakeitimus (patikslinimus) yra atsakingi pir</w:t>
      </w:r>
      <w:r w:rsidR="00132DE8" w:rsidRPr="00F96A59">
        <w:rPr>
          <w:color w:val="000000" w:themeColor="text1"/>
          <w:szCs w:val="24"/>
        </w:rPr>
        <w:t>kimų iniciatoriai, kur</w:t>
      </w:r>
      <w:r w:rsidR="00E673EC" w:rsidRPr="00F96A59">
        <w:rPr>
          <w:color w:val="000000" w:themeColor="text1"/>
          <w:szCs w:val="24"/>
        </w:rPr>
        <w:t>ie siūlymus keisti (tikslinti) p</w:t>
      </w:r>
      <w:r w:rsidR="00660D51" w:rsidRPr="00F96A59">
        <w:rPr>
          <w:color w:val="000000" w:themeColor="text1"/>
          <w:szCs w:val="24"/>
        </w:rPr>
        <w:t xml:space="preserve">irkimų planą </w:t>
      </w:r>
      <w:r w:rsidR="00132DE8" w:rsidRPr="00F96A59">
        <w:rPr>
          <w:color w:val="000000" w:themeColor="text1"/>
          <w:szCs w:val="24"/>
        </w:rPr>
        <w:t xml:space="preserve">raštu ir elektroniniu paštu </w:t>
      </w:r>
      <w:r w:rsidR="00660D51" w:rsidRPr="00F96A59">
        <w:rPr>
          <w:color w:val="000000" w:themeColor="text1"/>
          <w:szCs w:val="24"/>
        </w:rPr>
        <w:t>pateikia</w:t>
      </w:r>
      <w:r w:rsidR="0078059B" w:rsidRPr="00F96A59">
        <w:rPr>
          <w:color w:val="000000" w:themeColor="text1"/>
          <w:szCs w:val="24"/>
        </w:rPr>
        <w:t xml:space="preserve"> </w:t>
      </w:r>
      <w:r w:rsidR="00382B8F" w:rsidRPr="00F96A59">
        <w:rPr>
          <w:color w:val="000000" w:themeColor="text1"/>
          <w:szCs w:val="24"/>
        </w:rPr>
        <w:t>a</w:t>
      </w:r>
      <w:r w:rsidR="0078059B" w:rsidRPr="00F96A59">
        <w:rPr>
          <w:color w:val="000000" w:themeColor="text1"/>
          <w:szCs w:val="24"/>
        </w:rPr>
        <w:t>smeniui, atsakingam už</w:t>
      </w:r>
      <w:r w:rsidR="00660D51" w:rsidRPr="00F96A59">
        <w:rPr>
          <w:color w:val="000000" w:themeColor="text1"/>
          <w:szCs w:val="24"/>
        </w:rPr>
        <w:t xml:space="preserve"> pirkimų verčių </w:t>
      </w:r>
      <w:r w:rsidR="0078059B" w:rsidRPr="00F96A59">
        <w:rPr>
          <w:color w:val="000000" w:themeColor="text1"/>
          <w:szCs w:val="24"/>
        </w:rPr>
        <w:t>apskaitos</w:t>
      </w:r>
      <w:r w:rsidR="00132DE8" w:rsidRPr="00F96A59">
        <w:rPr>
          <w:color w:val="000000" w:themeColor="text1"/>
          <w:szCs w:val="24"/>
        </w:rPr>
        <w:t xml:space="preserve"> tvark</w:t>
      </w:r>
      <w:r w:rsidR="0078059B" w:rsidRPr="00F96A59">
        <w:rPr>
          <w:color w:val="000000" w:themeColor="text1"/>
          <w:szCs w:val="24"/>
        </w:rPr>
        <w:t>ymą</w:t>
      </w:r>
      <w:r w:rsidR="00660D51" w:rsidRPr="00F96A59">
        <w:rPr>
          <w:color w:val="000000" w:themeColor="text1"/>
          <w:szCs w:val="24"/>
        </w:rPr>
        <w:t>, kuris rengia pirkimų plano pakeiti</w:t>
      </w:r>
      <w:r w:rsidR="0078059B" w:rsidRPr="00F96A59">
        <w:rPr>
          <w:color w:val="000000" w:themeColor="text1"/>
          <w:szCs w:val="24"/>
        </w:rPr>
        <w:t>mo (patikslinimo) projektus</w:t>
      </w:r>
      <w:r w:rsidR="00660D51" w:rsidRPr="00F96A59">
        <w:rPr>
          <w:color w:val="000000" w:themeColor="text1"/>
          <w:szCs w:val="24"/>
        </w:rPr>
        <w:t xml:space="preserve">. </w:t>
      </w:r>
    </w:p>
    <w:p w:rsidR="00382B8F" w:rsidRPr="00F96A59" w:rsidRDefault="008B365E" w:rsidP="00382B8F">
      <w:pPr>
        <w:tabs>
          <w:tab w:val="left" w:pos="540"/>
        </w:tabs>
        <w:spacing w:line="240" w:lineRule="auto"/>
        <w:ind w:firstLine="567"/>
        <w:rPr>
          <w:rFonts w:eastAsia="Times New Roman"/>
          <w:color w:val="000000" w:themeColor="text1"/>
          <w:szCs w:val="24"/>
        </w:rPr>
      </w:pPr>
      <w:r w:rsidRPr="00F96A59">
        <w:rPr>
          <w:rFonts w:eastAsia="Times New Roman"/>
          <w:color w:val="000000" w:themeColor="text1"/>
          <w:szCs w:val="24"/>
        </w:rPr>
        <w:t>15</w:t>
      </w:r>
      <w:r w:rsidR="00382B8F" w:rsidRPr="00F96A59">
        <w:rPr>
          <w:rFonts w:eastAsia="Times New Roman"/>
          <w:color w:val="000000" w:themeColor="text1"/>
          <w:szCs w:val="24"/>
        </w:rPr>
        <w:t xml:space="preserve">. </w:t>
      </w:r>
      <w:r w:rsidR="00382B8F" w:rsidRPr="00F96A59">
        <w:rPr>
          <w:rFonts w:eastAsia="Times New Roman"/>
          <w:color w:val="000000" w:themeColor="text1"/>
          <w:szCs w:val="24"/>
          <w:lang w:eastAsia="lt-LT"/>
        </w:rPr>
        <w:t xml:space="preserve">Metiniai pirkimų planai ir jų pakeitimai </w:t>
      </w:r>
      <w:r w:rsidR="00382B8F" w:rsidRPr="00F96A59">
        <w:rPr>
          <w:rFonts w:eastAsia="Times New Roman"/>
          <w:color w:val="000000" w:themeColor="text1"/>
          <w:szCs w:val="24"/>
        </w:rPr>
        <w:t>saugomi „E</w:t>
      </w:r>
      <w:r w:rsidR="00F96A59" w:rsidRPr="00F96A59">
        <w:rPr>
          <w:rFonts w:eastAsia="Times New Roman"/>
          <w:color w:val="000000" w:themeColor="text1"/>
          <w:szCs w:val="24"/>
        </w:rPr>
        <w:t>coCost“ informacinėje sistemoje</w:t>
      </w:r>
      <w:r w:rsidR="008102ED" w:rsidRPr="00F96A59">
        <w:rPr>
          <w:rFonts w:eastAsia="Times New Roman"/>
          <w:color w:val="000000" w:themeColor="text1"/>
          <w:szCs w:val="24"/>
        </w:rPr>
        <w:t xml:space="preserve"> </w:t>
      </w:r>
      <w:r w:rsidR="00F96A59" w:rsidRPr="00F96A59">
        <w:rPr>
          <w:rFonts w:eastAsia="Times New Roman"/>
          <w:color w:val="000000" w:themeColor="text1"/>
          <w:szCs w:val="24"/>
        </w:rPr>
        <w:t>ir</w:t>
      </w:r>
      <w:r w:rsidR="008102ED" w:rsidRPr="00F96A59">
        <w:rPr>
          <w:rFonts w:eastAsia="Times New Roman"/>
          <w:color w:val="000000" w:themeColor="text1"/>
          <w:szCs w:val="24"/>
        </w:rPr>
        <w:t xml:space="preserve"> </w:t>
      </w:r>
      <w:r w:rsidR="00F96A59" w:rsidRPr="00F96A59">
        <w:rPr>
          <w:rFonts w:eastAsia="Times New Roman"/>
          <w:color w:val="000000" w:themeColor="text1"/>
          <w:szCs w:val="24"/>
        </w:rPr>
        <w:t>skelbiami perkančiosios organizacijos interneto svetainėje.</w:t>
      </w:r>
    </w:p>
    <w:p w:rsidR="00F96A59" w:rsidRPr="00F96A59" w:rsidRDefault="00F96A59" w:rsidP="00382B8F">
      <w:pPr>
        <w:tabs>
          <w:tab w:val="left" w:pos="540"/>
        </w:tabs>
        <w:spacing w:line="240" w:lineRule="auto"/>
        <w:ind w:firstLine="567"/>
        <w:rPr>
          <w:rFonts w:eastAsia="Times New Roman"/>
          <w:color w:val="000000" w:themeColor="text1"/>
          <w:szCs w:val="24"/>
        </w:rPr>
      </w:pPr>
    </w:p>
    <w:p w:rsidR="00824720" w:rsidRDefault="007404AD" w:rsidP="00C80C21">
      <w:pPr>
        <w:spacing w:line="240" w:lineRule="auto"/>
        <w:ind w:firstLine="0"/>
        <w:jc w:val="center"/>
        <w:rPr>
          <w:b/>
          <w:szCs w:val="24"/>
        </w:rPr>
      </w:pPr>
      <w:r>
        <w:rPr>
          <w:b/>
          <w:caps/>
          <w:szCs w:val="24"/>
        </w:rPr>
        <w:t>IV</w:t>
      </w:r>
      <w:r w:rsidR="00C47368">
        <w:rPr>
          <w:b/>
          <w:caps/>
          <w:szCs w:val="24"/>
        </w:rPr>
        <w:t xml:space="preserve"> </w:t>
      </w:r>
      <w:r w:rsidR="005A0ED8">
        <w:rPr>
          <w:b/>
          <w:szCs w:val="24"/>
        </w:rPr>
        <w:t>SKYRIUS</w:t>
      </w:r>
    </w:p>
    <w:p w:rsidR="00660D51" w:rsidRDefault="007404AD" w:rsidP="00C80C21">
      <w:pPr>
        <w:spacing w:line="240" w:lineRule="auto"/>
        <w:ind w:firstLine="0"/>
        <w:jc w:val="center"/>
        <w:rPr>
          <w:b/>
          <w:caps/>
          <w:szCs w:val="24"/>
        </w:rPr>
      </w:pPr>
      <w:r>
        <w:rPr>
          <w:b/>
          <w:caps/>
          <w:szCs w:val="24"/>
        </w:rPr>
        <w:t xml:space="preserve">PIRKIMŲ inicijavimas </w:t>
      </w:r>
    </w:p>
    <w:p w:rsidR="00E40F83" w:rsidRDefault="00E40F83" w:rsidP="00200E96">
      <w:pPr>
        <w:tabs>
          <w:tab w:val="left" w:pos="851"/>
        </w:tabs>
        <w:spacing w:line="240" w:lineRule="auto"/>
        <w:ind w:firstLine="0"/>
        <w:rPr>
          <w:b/>
          <w:caps/>
          <w:szCs w:val="24"/>
        </w:rPr>
      </w:pPr>
    </w:p>
    <w:p w:rsidR="00660D51" w:rsidRPr="006B2A6B" w:rsidRDefault="008B365E" w:rsidP="007404AD">
      <w:pPr>
        <w:tabs>
          <w:tab w:val="left" w:pos="851"/>
        </w:tabs>
        <w:spacing w:line="240" w:lineRule="auto"/>
        <w:ind w:firstLine="567"/>
        <w:rPr>
          <w:szCs w:val="24"/>
        </w:rPr>
      </w:pPr>
      <w:r>
        <w:rPr>
          <w:color w:val="000000"/>
          <w:szCs w:val="24"/>
        </w:rPr>
        <w:t>16</w:t>
      </w:r>
      <w:r w:rsidR="005C480B">
        <w:rPr>
          <w:color w:val="000000"/>
          <w:szCs w:val="24"/>
        </w:rPr>
        <w:t>.</w:t>
      </w:r>
      <w:r w:rsidR="00660D51" w:rsidRPr="006B2A6B">
        <w:rPr>
          <w:color w:val="000000"/>
          <w:szCs w:val="24"/>
        </w:rPr>
        <w:t xml:space="preserve"> </w:t>
      </w:r>
      <w:r w:rsidR="00660D51" w:rsidRPr="006B2A6B">
        <w:rPr>
          <w:szCs w:val="24"/>
        </w:rPr>
        <w:t>Pirkimo iniciatorius</w:t>
      </w:r>
      <w:r w:rsidR="00D24A29">
        <w:rPr>
          <w:szCs w:val="24"/>
        </w:rPr>
        <w:t>,</w:t>
      </w:r>
      <w:r w:rsidR="00660D51" w:rsidRPr="006B2A6B">
        <w:rPr>
          <w:szCs w:val="24"/>
        </w:rPr>
        <w:t xml:space="preserve"> </w:t>
      </w:r>
      <w:r w:rsidR="00FD1560">
        <w:rPr>
          <w:szCs w:val="24"/>
        </w:rPr>
        <w:t>inicijuo</w:t>
      </w:r>
      <w:r w:rsidR="00CD502D">
        <w:rPr>
          <w:szCs w:val="24"/>
        </w:rPr>
        <w:t>damas</w:t>
      </w:r>
      <w:r w:rsidR="00FD1560">
        <w:rPr>
          <w:szCs w:val="24"/>
        </w:rPr>
        <w:t xml:space="preserve"> pirkimą</w:t>
      </w:r>
      <w:r w:rsidR="00D24A29">
        <w:rPr>
          <w:szCs w:val="24"/>
        </w:rPr>
        <w:t>,</w:t>
      </w:r>
      <w:r w:rsidR="00FD1560">
        <w:rPr>
          <w:szCs w:val="24"/>
        </w:rPr>
        <w:t xml:space="preserve"> </w:t>
      </w:r>
      <w:r w:rsidR="00935DC0">
        <w:rPr>
          <w:szCs w:val="24"/>
        </w:rPr>
        <w:t xml:space="preserve">pagal </w:t>
      </w:r>
      <w:r w:rsidR="00177ADD">
        <w:rPr>
          <w:szCs w:val="24"/>
        </w:rPr>
        <w:t xml:space="preserve">perkančiosios organizacijos vadovo </w:t>
      </w:r>
      <w:r w:rsidR="00935DC0">
        <w:rPr>
          <w:szCs w:val="24"/>
        </w:rPr>
        <w:t xml:space="preserve">nustatytą formą </w:t>
      </w:r>
      <w:r w:rsidR="00FD1560">
        <w:rPr>
          <w:szCs w:val="24"/>
        </w:rPr>
        <w:t>reng</w:t>
      </w:r>
      <w:r w:rsidR="00CD502D">
        <w:rPr>
          <w:szCs w:val="24"/>
        </w:rPr>
        <w:t xml:space="preserve">ia </w:t>
      </w:r>
      <w:r w:rsidR="006E210D">
        <w:rPr>
          <w:szCs w:val="24"/>
        </w:rPr>
        <w:t xml:space="preserve">(užpildo) </w:t>
      </w:r>
      <w:r w:rsidR="00CD502D">
        <w:rPr>
          <w:szCs w:val="24"/>
        </w:rPr>
        <w:t>ir teikia</w:t>
      </w:r>
      <w:r w:rsidR="00660D51" w:rsidRPr="006B2A6B">
        <w:rPr>
          <w:szCs w:val="24"/>
        </w:rPr>
        <w:t xml:space="preserve"> </w:t>
      </w:r>
      <w:r w:rsidR="00F32342">
        <w:rPr>
          <w:szCs w:val="24"/>
        </w:rPr>
        <w:t>paraišką.</w:t>
      </w:r>
    </w:p>
    <w:p w:rsidR="00660D51" w:rsidRDefault="00660D51" w:rsidP="007404AD">
      <w:pPr>
        <w:tabs>
          <w:tab w:val="left" w:pos="851"/>
        </w:tabs>
        <w:spacing w:line="240" w:lineRule="auto"/>
        <w:ind w:firstLine="567"/>
        <w:rPr>
          <w:b/>
          <w:szCs w:val="24"/>
        </w:rPr>
      </w:pPr>
      <w:r w:rsidRPr="006B2A6B">
        <w:rPr>
          <w:color w:val="000000"/>
          <w:szCs w:val="24"/>
        </w:rPr>
        <w:t>1</w:t>
      </w:r>
      <w:r w:rsidR="008B365E">
        <w:rPr>
          <w:color w:val="000000"/>
          <w:szCs w:val="24"/>
        </w:rPr>
        <w:t>7</w:t>
      </w:r>
      <w:r w:rsidRPr="006B2A6B">
        <w:rPr>
          <w:color w:val="000000"/>
          <w:szCs w:val="24"/>
        </w:rPr>
        <w:t xml:space="preserve">. </w:t>
      </w:r>
      <w:r w:rsidRPr="006B2A6B">
        <w:rPr>
          <w:szCs w:val="24"/>
        </w:rPr>
        <w:t>P</w:t>
      </w:r>
      <w:r w:rsidR="00125589">
        <w:rPr>
          <w:szCs w:val="24"/>
        </w:rPr>
        <w:t>irkimo iniciatorius, rengdamas p</w:t>
      </w:r>
      <w:r w:rsidRPr="006B2A6B">
        <w:rPr>
          <w:szCs w:val="24"/>
        </w:rPr>
        <w:t>araišką:</w:t>
      </w:r>
      <w:r w:rsidRPr="006B2A6B">
        <w:rPr>
          <w:b/>
          <w:szCs w:val="24"/>
        </w:rPr>
        <w:t xml:space="preserve"> </w:t>
      </w:r>
    </w:p>
    <w:p w:rsidR="00156C15" w:rsidRPr="006B2A6B" w:rsidRDefault="000648C8" w:rsidP="007404AD">
      <w:pPr>
        <w:tabs>
          <w:tab w:val="left" w:pos="851"/>
          <w:tab w:val="left" w:pos="1134"/>
        </w:tabs>
        <w:spacing w:line="240" w:lineRule="auto"/>
        <w:ind w:firstLine="567"/>
        <w:rPr>
          <w:szCs w:val="24"/>
        </w:rPr>
      </w:pPr>
      <w:r w:rsidRPr="00EE021F">
        <w:rPr>
          <w:bCs/>
          <w:szCs w:val="24"/>
        </w:rPr>
        <w:t>1</w:t>
      </w:r>
      <w:r w:rsidR="008B365E">
        <w:rPr>
          <w:bCs/>
          <w:szCs w:val="24"/>
        </w:rPr>
        <w:t>7</w:t>
      </w:r>
      <w:r w:rsidR="00561E0A" w:rsidRPr="00EE021F">
        <w:rPr>
          <w:bCs/>
          <w:szCs w:val="24"/>
        </w:rPr>
        <w:t>.</w:t>
      </w:r>
      <w:r w:rsidR="00D37566" w:rsidRPr="00EE021F">
        <w:rPr>
          <w:bCs/>
          <w:szCs w:val="24"/>
        </w:rPr>
        <w:t>1.</w:t>
      </w:r>
      <w:r w:rsidR="00561E0A" w:rsidRPr="00EE021F">
        <w:rPr>
          <w:bCs/>
          <w:szCs w:val="24"/>
        </w:rPr>
        <w:t xml:space="preserve"> </w:t>
      </w:r>
      <w:r w:rsidR="00561E0A" w:rsidRPr="004131BD">
        <w:rPr>
          <w:bCs/>
          <w:szCs w:val="24"/>
        </w:rPr>
        <w:t>atlieka rinkos tyrimą</w:t>
      </w:r>
      <w:r w:rsidR="001459C7">
        <w:rPr>
          <w:bCs/>
          <w:szCs w:val="24"/>
        </w:rPr>
        <w:t xml:space="preserve"> </w:t>
      </w:r>
      <w:r w:rsidR="00561E0A" w:rsidRPr="00EE021F">
        <w:rPr>
          <w:bCs/>
          <w:szCs w:val="24"/>
        </w:rPr>
        <w:t xml:space="preserve">(kokių </w:t>
      </w:r>
      <w:r w:rsidR="00D37566" w:rsidRPr="00EE021F">
        <w:rPr>
          <w:bCs/>
          <w:szCs w:val="24"/>
        </w:rPr>
        <w:t>ypatybių</w:t>
      </w:r>
      <w:r w:rsidR="00561E0A" w:rsidRPr="00EE021F">
        <w:rPr>
          <w:bCs/>
          <w:szCs w:val="24"/>
        </w:rPr>
        <w:t xml:space="preserve"> parduodamos </w:t>
      </w:r>
      <w:r w:rsidR="00D37566" w:rsidRPr="00EE021F">
        <w:rPr>
          <w:bCs/>
          <w:szCs w:val="24"/>
        </w:rPr>
        <w:t xml:space="preserve">rinkoje </w:t>
      </w:r>
      <w:r w:rsidR="00561E0A" w:rsidRPr="00EE021F">
        <w:rPr>
          <w:bCs/>
          <w:szCs w:val="24"/>
        </w:rPr>
        <w:t xml:space="preserve">prekės, paslaugos ir darbai, kokios </w:t>
      </w:r>
      <w:r w:rsidR="00D37566" w:rsidRPr="00EE021F">
        <w:rPr>
          <w:bCs/>
          <w:szCs w:val="24"/>
        </w:rPr>
        <w:t>vyrauja rinkoje prekių, paslaugų ir darbų</w:t>
      </w:r>
      <w:r w:rsidR="00561E0A" w:rsidRPr="00EE021F">
        <w:rPr>
          <w:bCs/>
          <w:szCs w:val="24"/>
        </w:rPr>
        <w:t xml:space="preserve"> kainos, kiek ir kokių yra rinkoje tiekėjų ir pan.) </w:t>
      </w:r>
      <w:r w:rsidR="00156C15" w:rsidRPr="00156C15">
        <w:rPr>
          <w:szCs w:val="24"/>
        </w:rPr>
        <w:t>konsultuojasi su rinkos dalyviais</w:t>
      </w:r>
      <w:r w:rsidR="0089213C">
        <w:rPr>
          <w:szCs w:val="24"/>
          <w:u w:val="single"/>
        </w:rPr>
        <w:t>,</w:t>
      </w:r>
      <w:r w:rsidR="00156C15" w:rsidRPr="006B2A6B">
        <w:rPr>
          <w:szCs w:val="24"/>
        </w:rPr>
        <w:t xml:space="preserve"> prireikus gali pasitelkti specialistus – dalyko žinovus konsultuoti klausimu, kuriam reikia specialių žinių</w:t>
      </w:r>
      <w:r w:rsidR="00156C15">
        <w:rPr>
          <w:szCs w:val="24"/>
        </w:rPr>
        <w:t xml:space="preserve"> ar vertinimo</w:t>
      </w:r>
      <w:r w:rsidR="002570AE">
        <w:rPr>
          <w:szCs w:val="24"/>
        </w:rPr>
        <w:t xml:space="preserve">. </w:t>
      </w:r>
      <w:r w:rsidR="005707E1">
        <w:rPr>
          <w:szCs w:val="24"/>
        </w:rPr>
        <w:t>Tyrimo r</w:t>
      </w:r>
      <w:r w:rsidR="002F06A5">
        <w:rPr>
          <w:szCs w:val="24"/>
        </w:rPr>
        <w:t>ezultatai</w:t>
      </w:r>
      <w:r w:rsidR="002570AE">
        <w:rPr>
          <w:szCs w:val="24"/>
        </w:rPr>
        <w:t xml:space="preserve"> įformina</w:t>
      </w:r>
      <w:r w:rsidR="002F06A5">
        <w:rPr>
          <w:szCs w:val="24"/>
        </w:rPr>
        <w:t>mi laisvos formos protokolu</w:t>
      </w:r>
      <w:r w:rsidR="002570AE">
        <w:rPr>
          <w:szCs w:val="24"/>
        </w:rPr>
        <w:t xml:space="preserve">. Prie </w:t>
      </w:r>
      <w:r w:rsidR="00255C0A">
        <w:rPr>
          <w:szCs w:val="24"/>
        </w:rPr>
        <w:t>protokolo gali būti pridedama</w:t>
      </w:r>
      <w:r w:rsidR="002570AE">
        <w:rPr>
          <w:szCs w:val="24"/>
        </w:rPr>
        <w:t xml:space="preserve"> kit</w:t>
      </w:r>
      <w:r w:rsidR="00255C0A">
        <w:rPr>
          <w:szCs w:val="24"/>
        </w:rPr>
        <w:t>a</w:t>
      </w:r>
      <w:r w:rsidR="002570AE">
        <w:rPr>
          <w:szCs w:val="24"/>
        </w:rPr>
        <w:t xml:space="preserve"> rezultatus patvirtinanti medžiaga</w:t>
      </w:r>
      <w:r w:rsidR="00125589">
        <w:rPr>
          <w:szCs w:val="24"/>
        </w:rPr>
        <w:t xml:space="preserve">. </w:t>
      </w:r>
    </w:p>
    <w:p w:rsidR="00F92A77" w:rsidRPr="00EE021F" w:rsidRDefault="008B365E" w:rsidP="007404AD">
      <w:pPr>
        <w:tabs>
          <w:tab w:val="left" w:pos="851"/>
        </w:tabs>
        <w:spacing w:line="240" w:lineRule="auto"/>
        <w:ind w:firstLine="567"/>
        <w:rPr>
          <w:szCs w:val="24"/>
        </w:rPr>
      </w:pPr>
      <w:r>
        <w:rPr>
          <w:bCs/>
          <w:szCs w:val="24"/>
        </w:rPr>
        <w:t>17</w:t>
      </w:r>
      <w:r w:rsidR="00156C15">
        <w:rPr>
          <w:bCs/>
          <w:szCs w:val="24"/>
        </w:rPr>
        <w:t>.2</w:t>
      </w:r>
      <w:r w:rsidR="00156C15" w:rsidRPr="00F92A77">
        <w:rPr>
          <w:bCs/>
          <w:color w:val="000000" w:themeColor="text1"/>
          <w:szCs w:val="24"/>
        </w:rPr>
        <w:t>.</w:t>
      </w:r>
      <w:r w:rsidR="0020313B" w:rsidRPr="00F92A77">
        <w:rPr>
          <w:bCs/>
          <w:color w:val="000000" w:themeColor="text1"/>
          <w:szCs w:val="24"/>
        </w:rPr>
        <w:t xml:space="preserve"> aprašo pirkimo objektą, </w:t>
      </w:r>
      <w:r w:rsidR="00AD15B0" w:rsidRPr="00F92A77">
        <w:rPr>
          <w:bCs/>
          <w:color w:val="000000" w:themeColor="text1"/>
          <w:szCs w:val="24"/>
        </w:rPr>
        <w:t xml:space="preserve">prireikus </w:t>
      </w:r>
      <w:r w:rsidR="00561E0A" w:rsidRPr="00F92A77">
        <w:rPr>
          <w:bCs/>
          <w:color w:val="000000" w:themeColor="text1"/>
          <w:szCs w:val="24"/>
        </w:rPr>
        <w:t>rengia techninę specifikaciją ir kitus reikiamus pirkimo dokumentus</w:t>
      </w:r>
      <w:r w:rsidR="00156C15" w:rsidRPr="00F92A77">
        <w:rPr>
          <w:bCs/>
          <w:color w:val="000000" w:themeColor="text1"/>
          <w:szCs w:val="24"/>
        </w:rPr>
        <w:t>;</w:t>
      </w:r>
      <w:r w:rsidR="00F92A77" w:rsidRPr="00F92A77">
        <w:rPr>
          <w:bCs/>
          <w:color w:val="000000" w:themeColor="text1"/>
          <w:szCs w:val="24"/>
        </w:rPr>
        <w:t xml:space="preserve"> </w:t>
      </w:r>
    </w:p>
    <w:p w:rsidR="00660D51" w:rsidRPr="006B2A6B" w:rsidRDefault="00660D51" w:rsidP="007404AD">
      <w:pPr>
        <w:tabs>
          <w:tab w:val="left" w:pos="851"/>
        </w:tabs>
        <w:spacing w:line="240" w:lineRule="auto"/>
        <w:ind w:firstLine="567"/>
        <w:rPr>
          <w:szCs w:val="24"/>
        </w:rPr>
      </w:pPr>
      <w:r w:rsidRPr="006B2A6B">
        <w:rPr>
          <w:szCs w:val="24"/>
        </w:rPr>
        <w:t>1</w:t>
      </w:r>
      <w:r w:rsidR="008B365E">
        <w:rPr>
          <w:szCs w:val="24"/>
        </w:rPr>
        <w:t>7</w:t>
      </w:r>
      <w:r w:rsidR="00796BAB">
        <w:rPr>
          <w:szCs w:val="24"/>
        </w:rPr>
        <w:t>.3</w:t>
      </w:r>
      <w:r w:rsidRPr="006B2A6B">
        <w:rPr>
          <w:szCs w:val="24"/>
        </w:rPr>
        <w:t>. turi pagal galimybes taikyti aplinkos apsaugos kriterijus, įgyvendinti energijos vartojimo efektyvumo reikalavimus;</w:t>
      </w:r>
    </w:p>
    <w:p w:rsidR="00660D51" w:rsidRDefault="00660D51" w:rsidP="007404AD">
      <w:pPr>
        <w:tabs>
          <w:tab w:val="left" w:pos="567"/>
          <w:tab w:val="left" w:pos="851"/>
        </w:tabs>
        <w:spacing w:line="240" w:lineRule="auto"/>
        <w:ind w:firstLine="567"/>
        <w:rPr>
          <w:color w:val="000000"/>
          <w:szCs w:val="24"/>
        </w:rPr>
      </w:pPr>
      <w:r w:rsidRPr="006B2A6B">
        <w:rPr>
          <w:szCs w:val="24"/>
        </w:rPr>
        <w:t>1</w:t>
      </w:r>
      <w:r w:rsidR="008B365E">
        <w:rPr>
          <w:szCs w:val="24"/>
        </w:rPr>
        <w:t>7</w:t>
      </w:r>
      <w:r w:rsidR="00796BAB">
        <w:rPr>
          <w:szCs w:val="24"/>
        </w:rPr>
        <w:t>.4</w:t>
      </w:r>
      <w:r w:rsidRPr="006B2A6B">
        <w:rPr>
          <w:szCs w:val="24"/>
        </w:rPr>
        <w:t xml:space="preserve">. privalo nurodyti, ar prekės, paslaugos ar darbai įsigyjami naudojantis viešosios įstaigos CPO LT, atliekančios centrinės perkančiosios organizacijos funkcijas, elektroniniu katalogu CPO.lt™, jei šiame kataloge siūlomos prekės, paslaugos ar darbai atitinka </w:t>
      </w:r>
      <w:r w:rsidR="00C76BE1">
        <w:rPr>
          <w:szCs w:val="24"/>
        </w:rPr>
        <w:t>S</w:t>
      </w:r>
      <w:r w:rsidRPr="006B2A6B">
        <w:rPr>
          <w:szCs w:val="24"/>
        </w:rPr>
        <w:t xml:space="preserve">avivaldybės administracijos poreikius ir pirkimo negalima atlikti efektyvesniu būdu racionaliai naudojant tam skirtas lėšas. </w:t>
      </w:r>
      <w:r w:rsidRPr="006B2A6B">
        <w:rPr>
          <w:color w:val="000000"/>
          <w:szCs w:val="24"/>
        </w:rPr>
        <w:t>Pirkimo iniciatoriaus sprendimas nevykdyti siūlomų prekių, paslaugų ar darbų pirkimo naudojantis elektroniniu katalogu privalo būti motyvuota</w:t>
      </w:r>
      <w:r w:rsidR="00975305">
        <w:rPr>
          <w:color w:val="000000"/>
          <w:szCs w:val="24"/>
        </w:rPr>
        <w:t>i</w:t>
      </w:r>
      <w:r w:rsidRPr="006B2A6B">
        <w:rPr>
          <w:color w:val="000000"/>
          <w:szCs w:val="24"/>
        </w:rPr>
        <w:t xml:space="preserve"> </w:t>
      </w:r>
      <w:r w:rsidR="00975305">
        <w:rPr>
          <w:color w:val="000000"/>
          <w:szCs w:val="24"/>
        </w:rPr>
        <w:t>nurodytas Paraiškoje. Sprendimas</w:t>
      </w:r>
      <w:r w:rsidRPr="006B2A6B">
        <w:rPr>
          <w:color w:val="000000"/>
          <w:szCs w:val="24"/>
        </w:rPr>
        <w:t xml:space="preserve"> saugomas kartu su kitais pirkimo dokumentais Viešųjų pirkimų įstatymo nustatyta tvarka.</w:t>
      </w:r>
    </w:p>
    <w:p w:rsidR="00F92A77" w:rsidRDefault="008B365E" w:rsidP="007404AD">
      <w:pPr>
        <w:tabs>
          <w:tab w:val="left" w:pos="567"/>
          <w:tab w:val="left" w:pos="851"/>
        </w:tabs>
        <w:spacing w:line="240" w:lineRule="auto"/>
        <w:ind w:firstLine="567"/>
        <w:rPr>
          <w:color w:val="000000"/>
          <w:szCs w:val="24"/>
        </w:rPr>
      </w:pPr>
      <w:r>
        <w:rPr>
          <w:color w:val="000000"/>
          <w:szCs w:val="24"/>
        </w:rPr>
        <w:t>18</w:t>
      </w:r>
      <w:r w:rsidR="00125589">
        <w:rPr>
          <w:color w:val="000000"/>
          <w:szCs w:val="24"/>
        </w:rPr>
        <w:t xml:space="preserve">. </w:t>
      </w:r>
      <w:r w:rsidR="00E673EC">
        <w:rPr>
          <w:color w:val="000000"/>
          <w:szCs w:val="24"/>
        </w:rPr>
        <w:t>P</w:t>
      </w:r>
      <w:r w:rsidR="00125589">
        <w:rPr>
          <w:color w:val="000000"/>
          <w:szCs w:val="24"/>
        </w:rPr>
        <w:t xml:space="preserve">rotokolas apie rinkos tyrimo rezultatus gali būti nesurašomas ir </w:t>
      </w:r>
      <w:r w:rsidR="00F92A77">
        <w:rPr>
          <w:color w:val="000000"/>
          <w:szCs w:val="24"/>
        </w:rPr>
        <w:t xml:space="preserve">paraiška gali būti nerengiama (nepildoma) ir neteikiama, jei </w:t>
      </w:r>
      <w:r w:rsidR="00125589">
        <w:rPr>
          <w:color w:val="000000"/>
          <w:szCs w:val="24"/>
        </w:rPr>
        <w:t>pirkimo vertė yra mažesnė kaip 3000 eurų be PVM (sprendimas dėl paslaugos įsigijimo įforminamas perkančiosios organizacijos vadovo rezoliucija)</w:t>
      </w:r>
      <w:r w:rsidR="00A109D8">
        <w:rPr>
          <w:color w:val="000000"/>
          <w:szCs w:val="24"/>
        </w:rPr>
        <w:t>,</w:t>
      </w:r>
      <w:r w:rsidR="00125589">
        <w:rPr>
          <w:color w:val="000000"/>
          <w:szCs w:val="24"/>
        </w:rPr>
        <w:t xml:space="preserve"> kai įsigyjamos keleivių pervežimo, nakvynės ir kitos su tarnybine komandiruote susijusios paslaugos iš tiesioginio paslaugos teikėjo.</w:t>
      </w:r>
    </w:p>
    <w:p w:rsidR="00660D51" w:rsidRPr="006B2A6B" w:rsidRDefault="008B365E" w:rsidP="007404AD">
      <w:pPr>
        <w:tabs>
          <w:tab w:val="left" w:pos="851"/>
          <w:tab w:val="left" w:pos="1134"/>
        </w:tabs>
        <w:spacing w:line="240" w:lineRule="auto"/>
        <w:ind w:firstLine="567"/>
        <w:rPr>
          <w:szCs w:val="24"/>
        </w:rPr>
      </w:pPr>
      <w:r>
        <w:rPr>
          <w:szCs w:val="24"/>
        </w:rPr>
        <w:t>19</w:t>
      </w:r>
      <w:r w:rsidR="00660D51" w:rsidRPr="00156C15">
        <w:rPr>
          <w:szCs w:val="24"/>
        </w:rPr>
        <w:t>.</w:t>
      </w:r>
      <w:r w:rsidR="00156C15">
        <w:rPr>
          <w:szCs w:val="24"/>
        </w:rPr>
        <w:t xml:space="preserve"> </w:t>
      </w:r>
      <w:r w:rsidR="00660D51" w:rsidRPr="00156C15">
        <w:rPr>
          <w:szCs w:val="24"/>
        </w:rPr>
        <w:t xml:space="preserve">Paraišką </w:t>
      </w:r>
      <w:r w:rsidR="00840ECD" w:rsidRPr="006B2A6B">
        <w:rPr>
          <w:szCs w:val="24"/>
        </w:rPr>
        <w:t>pasirašo</w:t>
      </w:r>
      <w:r w:rsidR="00840ECD" w:rsidRPr="00840ECD">
        <w:rPr>
          <w:szCs w:val="24"/>
        </w:rPr>
        <w:t xml:space="preserve"> </w:t>
      </w:r>
      <w:r w:rsidR="00E673EC">
        <w:rPr>
          <w:szCs w:val="24"/>
        </w:rPr>
        <w:t>p</w:t>
      </w:r>
      <w:r w:rsidR="00840ECD" w:rsidRPr="006B2A6B">
        <w:rPr>
          <w:szCs w:val="24"/>
        </w:rPr>
        <w:t>irkimo iniciatorius</w:t>
      </w:r>
      <w:r w:rsidR="00660D51" w:rsidRPr="006B2A6B">
        <w:rPr>
          <w:szCs w:val="24"/>
        </w:rPr>
        <w:t xml:space="preserve">. Paraiška </w:t>
      </w:r>
      <w:r w:rsidR="00840ECD">
        <w:rPr>
          <w:szCs w:val="24"/>
        </w:rPr>
        <w:t>turi būti su</w:t>
      </w:r>
      <w:r w:rsidR="00660D51" w:rsidRPr="006B2A6B">
        <w:rPr>
          <w:szCs w:val="24"/>
        </w:rPr>
        <w:t>derin</w:t>
      </w:r>
      <w:r w:rsidR="00840ECD">
        <w:rPr>
          <w:szCs w:val="24"/>
        </w:rPr>
        <w:t>t</w:t>
      </w:r>
      <w:r w:rsidR="00660D51" w:rsidRPr="006B2A6B">
        <w:rPr>
          <w:szCs w:val="24"/>
        </w:rPr>
        <w:t>a su:</w:t>
      </w:r>
    </w:p>
    <w:p w:rsidR="00660D51" w:rsidRPr="006B2A6B" w:rsidRDefault="008B365E" w:rsidP="007404AD">
      <w:pPr>
        <w:tabs>
          <w:tab w:val="left" w:pos="0"/>
          <w:tab w:val="left" w:pos="851"/>
          <w:tab w:val="left" w:pos="1134"/>
        </w:tabs>
        <w:spacing w:line="240" w:lineRule="auto"/>
        <w:ind w:firstLine="567"/>
        <w:rPr>
          <w:szCs w:val="24"/>
        </w:rPr>
      </w:pPr>
      <w:r>
        <w:rPr>
          <w:szCs w:val="24"/>
        </w:rPr>
        <w:t>19</w:t>
      </w:r>
      <w:r w:rsidR="00F31598">
        <w:rPr>
          <w:szCs w:val="24"/>
        </w:rPr>
        <w:t>.</w:t>
      </w:r>
      <w:r w:rsidR="00B02658" w:rsidRPr="006B2A6B">
        <w:rPr>
          <w:szCs w:val="24"/>
        </w:rPr>
        <w:t>1</w:t>
      </w:r>
      <w:r w:rsidR="00C707C7">
        <w:rPr>
          <w:szCs w:val="24"/>
        </w:rPr>
        <w:t>.</w:t>
      </w:r>
      <w:r w:rsidR="00660D51" w:rsidRPr="006B2A6B">
        <w:rPr>
          <w:szCs w:val="24"/>
        </w:rPr>
        <w:t xml:space="preserve"> </w:t>
      </w:r>
      <w:r w:rsidR="00E673EC" w:rsidRPr="004131BD">
        <w:rPr>
          <w:color w:val="000000" w:themeColor="text1"/>
          <w:szCs w:val="24"/>
        </w:rPr>
        <w:t>asmeniu</w:t>
      </w:r>
      <w:r w:rsidR="00911F10" w:rsidRPr="004131BD">
        <w:rPr>
          <w:color w:val="000000" w:themeColor="text1"/>
          <w:szCs w:val="24"/>
        </w:rPr>
        <w:t>,</w:t>
      </w:r>
      <w:r w:rsidR="00E673EC" w:rsidRPr="004131BD">
        <w:rPr>
          <w:color w:val="000000" w:themeColor="text1"/>
          <w:szCs w:val="24"/>
        </w:rPr>
        <w:t xml:space="preserve"> a</w:t>
      </w:r>
      <w:r w:rsidR="00840ECD" w:rsidRPr="004131BD">
        <w:rPr>
          <w:color w:val="000000" w:themeColor="text1"/>
          <w:szCs w:val="24"/>
        </w:rPr>
        <w:t>tsakingu už</w:t>
      </w:r>
      <w:r w:rsidR="00660D51" w:rsidRPr="004131BD">
        <w:rPr>
          <w:color w:val="000000" w:themeColor="text1"/>
          <w:szCs w:val="24"/>
        </w:rPr>
        <w:t xml:space="preserve"> pirkimų verčių apskait</w:t>
      </w:r>
      <w:r w:rsidR="00840ECD" w:rsidRPr="004131BD">
        <w:rPr>
          <w:color w:val="000000" w:themeColor="text1"/>
          <w:szCs w:val="24"/>
        </w:rPr>
        <w:t>os</w:t>
      </w:r>
      <w:r w:rsidR="00660D51" w:rsidRPr="004131BD">
        <w:rPr>
          <w:color w:val="000000" w:themeColor="text1"/>
          <w:szCs w:val="24"/>
        </w:rPr>
        <w:t xml:space="preserve"> tvark</w:t>
      </w:r>
      <w:r w:rsidR="00840ECD" w:rsidRPr="004131BD">
        <w:rPr>
          <w:color w:val="000000" w:themeColor="text1"/>
          <w:szCs w:val="24"/>
        </w:rPr>
        <w:t>ymą</w:t>
      </w:r>
      <w:r w:rsidR="00660D51" w:rsidRPr="004131BD">
        <w:rPr>
          <w:color w:val="000000" w:themeColor="text1"/>
          <w:szCs w:val="24"/>
        </w:rPr>
        <w:t xml:space="preserve">. </w:t>
      </w:r>
      <w:r w:rsidR="00660D51" w:rsidRPr="006B2A6B">
        <w:rPr>
          <w:szCs w:val="24"/>
        </w:rPr>
        <w:t>Jo viza reiškia</w:t>
      </w:r>
      <w:r w:rsidR="00646F37">
        <w:rPr>
          <w:szCs w:val="24"/>
        </w:rPr>
        <w:t xml:space="preserve">, kad </w:t>
      </w:r>
      <w:r w:rsidR="00646F37" w:rsidRPr="00F31598">
        <w:rPr>
          <w:szCs w:val="24"/>
        </w:rPr>
        <w:t>Pirkimų plane</w:t>
      </w:r>
      <w:r w:rsidR="00A06C91" w:rsidRPr="00A06C91">
        <w:rPr>
          <w:szCs w:val="24"/>
        </w:rPr>
        <w:t xml:space="preserve"> </w:t>
      </w:r>
      <w:r w:rsidR="00A06C91" w:rsidRPr="00F31598">
        <w:rPr>
          <w:szCs w:val="24"/>
        </w:rPr>
        <w:t>numatytas</w:t>
      </w:r>
      <w:r w:rsidR="00A06C91" w:rsidRPr="00A06C91">
        <w:rPr>
          <w:szCs w:val="24"/>
        </w:rPr>
        <w:t xml:space="preserve"> </w:t>
      </w:r>
      <w:r w:rsidR="00A06C91" w:rsidRPr="00F31598">
        <w:rPr>
          <w:szCs w:val="24"/>
        </w:rPr>
        <w:t>pirkimas</w:t>
      </w:r>
      <w:r w:rsidR="00646F37">
        <w:rPr>
          <w:szCs w:val="24"/>
        </w:rPr>
        <w:t>, pirkimo vertė</w:t>
      </w:r>
      <w:r w:rsidR="00660D51" w:rsidRPr="006B2A6B">
        <w:rPr>
          <w:szCs w:val="24"/>
        </w:rPr>
        <w:t xml:space="preserve"> ir </w:t>
      </w:r>
      <w:r w:rsidR="00646F37">
        <w:rPr>
          <w:szCs w:val="24"/>
        </w:rPr>
        <w:t xml:space="preserve">pirkimo būdas yra </w:t>
      </w:r>
      <w:r w:rsidR="00646F37" w:rsidRPr="006B2A6B">
        <w:rPr>
          <w:szCs w:val="24"/>
        </w:rPr>
        <w:t>suderin</w:t>
      </w:r>
      <w:r w:rsidR="00646F37">
        <w:rPr>
          <w:szCs w:val="24"/>
        </w:rPr>
        <w:t>ti</w:t>
      </w:r>
      <w:r w:rsidR="00660D51" w:rsidRPr="006B2A6B">
        <w:rPr>
          <w:szCs w:val="24"/>
        </w:rPr>
        <w:t>;</w:t>
      </w:r>
    </w:p>
    <w:p w:rsidR="00660D51" w:rsidRDefault="008B365E" w:rsidP="007404AD">
      <w:pPr>
        <w:tabs>
          <w:tab w:val="left" w:pos="0"/>
          <w:tab w:val="left" w:pos="851"/>
        </w:tabs>
        <w:spacing w:line="240" w:lineRule="auto"/>
        <w:ind w:firstLine="567"/>
        <w:rPr>
          <w:szCs w:val="24"/>
        </w:rPr>
      </w:pPr>
      <w:r>
        <w:rPr>
          <w:szCs w:val="24"/>
        </w:rPr>
        <w:t>19</w:t>
      </w:r>
      <w:r w:rsidR="00F31598">
        <w:rPr>
          <w:szCs w:val="24"/>
        </w:rPr>
        <w:t>.2.</w:t>
      </w:r>
      <w:r w:rsidR="004F12D0">
        <w:rPr>
          <w:szCs w:val="24"/>
        </w:rPr>
        <w:t xml:space="preserve"> </w:t>
      </w:r>
      <w:r w:rsidR="00660D51" w:rsidRPr="00F31598">
        <w:rPr>
          <w:szCs w:val="24"/>
        </w:rPr>
        <w:t>Buhalte</w:t>
      </w:r>
      <w:r w:rsidR="00C707C7" w:rsidRPr="00F31598">
        <w:rPr>
          <w:szCs w:val="24"/>
        </w:rPr>
        <w:t xml:space="preserve">rinės apskaitos skyriaus vadovu ar </w:t>
      </w:r>
      <w:r w:rsidR="004F12D0">
        <w:rPr>
          <w:szCs w:val="24"/>
        </w:rPr>
        <w:t>perkančiosios organizacijos vadovo</w:t>
      </w:r>
      <w:r w:rsidR="00C707C7" w:rsidRPr="00F31598">
        <w:rPr>
          <w:szCs w:val="24"/>
        </w:rPr>
        <w:t xml:space="preserve"> įgaliotu</w:t>
      </w:r>
      <w:r w:rsidR="00660D51" w:rsidRPr="00F31598">
        <w:rPr>
          <w:szCs w:val="24"/>
        </w:rPr>
        <w:t xml:space="preserve"> </w:t>
      </w:r>
      <w:r w:rsidR="00C707C7" w:rsidRPr="00F31598">
        <w:rPr>
          <w:szCs w:val="24"/>
        </w:rPr>
        <w:t xml:space="preserve">kitu </w:t>
      </w:r>
      <w:r w:rsidR="00EA1E93" w:rsidRPr="00F31598">
        <w:rPr>
          <w:szCs w:val="24"/>
        </w:rPr>
        <w:t>šio skyriaus darbuotoju</w:t>
      </w:r>
      <w:r w:rsidR="00660D51" w:rsidRPr="00F31598">
        <w:rPr>
          <w:szCs w:val="24"/>
        </w:rPr>
        <w:t xml:space="preserve">. Jo viza reiškia, kad </w:t>
      </w:r>
      <w:r w:rsidR="00BD6EF1" w:rsidRPr="00F31598">
        <w:rPr>
          <w:szCs w:val="24"/>
        </w:rPr>
        <w:t>inicijuo</w:t>
      </w:r>
      <w:r w:rsidR="00B40F56" w:rsidRPr="00F31598">
        <w:rPr>
          <w:szCs w:val="24"/>
        </w:rPr>
        <w:t>t</w:t>
      </w:r>
      <w:r w:rsidR="00BD6EF1" w:rsidRPr="00F31598">
        <w:rPr>
          <w:szCs w:val="24"/>
        </w:rPr>
        <w:t xml:space="preserve">am </w:t>
      </w:r>
      <w:r w:rsidR="00660D51" w:rsidRPr="00F31598">
        <w:rPr>
          <w:szCs w:val="24"/>
        </w:rPr>
        <w:t xml:space="preserve">pirkimui </w:t>
      </w:r>
      <w:r w:rsidR="00B40F56" w:rsidRPr="00F31598">
        <w:rPr>
          <w:szCs w:val="24"/>
        </w:rPr>
        <w:t>yra numatytos</w:t>
      </w:r>
      <w:r w:rsidR="009A2973" w:rsidRPr="009A2973">
        <w:rPr>
          <w:szCs w:val="24"/>
        </w:rPr>
        <w:t xml:space="preserve"> </w:t>
      </w:r>
      <w:r w:rsidR="009A2973" w:rsidRPr="00F31598">
        <w:rPr>
          <w:szCs w:val="24"/>
        </w:rPr>
        <w:t>lėšos</w:t>
      </w:r>
      <w:r w:rsidR="00F96A59">
        <w:rPr>
          <w:szCs w:val="24"/>
        </w:rPr>
        <w:t>;</w:t>
      </w:r>
    </w:p>
    <w:p w:rsidR="00F96A59" w:rsidRPr="004131BD" w:rsidRDefault="00F96A59" w:rsidP="007404AD">
      <w:pPr>
        <w:tabs>
          <w:tab w:val="left" w:pos="0"/>
          <w:tab w:val="left" w:pos="851"/>
        </w:tabs>
        <w:spacing w:line="240" w:lineRule="auto"/>
        <w:ind w:firstLine="567"/>
        <w:rPr>
          <w:color w:val="000000" w:themeColor="text1"/>
          <w:szCs w:val="24"/>
        </w:rPr>
      </w:pPr>
      <w:r>
        <w:rPr>
          <w:szCs w:val="24"/>
        </w:rPr>
        <w:t xml:space="preserve">19.3. </w:t>
      </w:r>
      <w:r w:rsidR="001737C3" w:rsidRPr="00F90768">
        <w:rPr>
          <w:szCs w:val="24"/>
        </w:rPr>
        <w:t>Teisės ir</w:t>
      </w:r>
      <w:r w:rsidR="001737C3">
        <w:rPr>
          <w:szCs w:val="24"/>
        </w:rPr>
        <w:t xml:space="preserve"> </w:t>
      </w:r>
      <w:r w:rsidR="004131BD">
        <w:rPr>
          <w:szCs w:val="24"/>
        </w:rPr>
        <w:t>civilinės metrikacijos skyriaus vadovu ar perkančiosios organizacijos vadovo</w:t>
      </w:r>
      <w:r w:rsidR="004131BD" w:rsidRPr="00F31598">
        <w:rPr>
          <w:szCs w:val="24"/>
        </w:rPr>
        <w:t xml:space="preserve"> įgaliotu </w:t>
      </w:r>
      <w:r w:rsidR="004131BD">
        <w:rPr>
          <w:szCs w:val="24"/>
        </w:rPr>
        <w:t xml:space="preserve">kitu </w:t>
      </w:r>
      <w:r w:rsidR="004131BD" w:rsidRPr="00F31598">
        <w:rPr>
          <w:szCs w:val="24"/>
        </w:rPr>
        <w:t>šio skyriaus darbuotoju</w:t>
      </w:r>
      <w:r w:rsidR="004131BD">
        <w:rPr>
          <w:szCs w:val="24"/>
        </w:rPr>
        <w:t xml:space="preserve">. Jo viza reiškia, kad sutarties </w:t>
      </w:r>
      <w:r w:rsidR="004131BD" w:rsidRPr="004131BD">
        <w:rPr>
          <w:color w:val="000000" w:themeColor="text1"/>
          <w:szCs w:val="24"/>
        </w:rPr>
        <w:t>projektas ar pagrindines pirkimo sutarties sąlygos yra suderintos.</w:t>
      </w:r>
    </w:p>
    <w:p w:rsidR="001A5332" w:rsidRDefault="008B365E" w:rsidP="007404AD">
      <w:pPr>
        <w:tabs>
          <w:tab w:val="left" w:pos="0"/>
          <w:tab w:val="left" w:pos="851"/>
        </w:tabs>
        <w:spacing w:line="240" w:lineRule="auto"/>
        <w:ind w:firstLine="567"/>
        <w:rPr>
          <w:szCs w:val="24"/>
        </w:rPr>
      </w:pPr>
      <w:r>
        <w:rPr>
          <w:szCs w:val="24"/>
        </w:rPr>
        <w:lastRenderedPageBreak/>
        <w:t>20</w:t>
      </w:r>
      <w:r w:rsidR="00524DBC" w:rsidRPr="00B330E2">
        <w:rPr>
          <w:szCs w:val="24"/>
        </w:rPr>
        <w:t>.</w:t>
      </w:r>
      <w:r w:rsidR="00417332" w:rsidRPr="00B330E2">
        <w:rPr>
          <w:szCs w:val="24"/>
        </w:rPr>
        <w:t xml:space="preserve"> </w:t>
      </w:r>
      <w:r w:rsidR="001A5332">
        <w:rPr>
          <w:szCs w:val="24"/>
        </w:rPr>
        <w:t>Šio aprašo nustatyta tvarka parengtas</w:t>
      </w:r>
      <w:r w:rsidR="00E63BE0">
        <w:rPr>
          <w:szCs w:val="24"/>
        </w:rPr>
        <w:t xml:space="preserve"> ir s</w:t>
      </w:r>
      <w:r w:rsidR="00F32342">
        <w:rPr>
          <w:szCs w:val="24"/>
        </w:rPr>
        <w:t>uderintas p</w:t>
      </w:r>
      <w:r w:rsidR="001A5332">
        <w:rPr>
          <w:szCs w:val="24"/>
        </w:rPr>
        <w:t>araiškas</w:t>
      </w:r>
      <w:r w:rsidR="0099177A" w:rsidRPr="00B330E2">
        <w:rPr>
          <w:szCs w:val="24"/>
        </w:rPr>
        <w:t xml:space="preserve"> </w:t>
      </w:r>
      <w:r w:rsidR="001A5332" w:rsidRPr="00B330E2">
        <w:rPr>
          <w:szCs w:val="24"/>
        </w:rPr>
        <w:t>tvirtina</w:t>
      </w:r>
      <w:r w:rsidR="001A5332">
        <w:rPr>
          <w:szCs w:val="24"/>
        </w:rPr>
        <w:t xml:space="preserve"> </w:t>
      </w:r>
      <w:r w:rsidR="00F32342">
        <w:rPr>
          <w:szCs w:val="24"/>
        </w:rPr>
        <w:t>perkančiosios organizacijos vadovas.</w:t>
      </w:r>
    </w:p>
    <w:p w:rsidR="0099177A" w:rsidRPr="006B2A6B" w:rsidRDefault="008B365E" w:rsidP="007404AD">
      <w:pPr>
        <w:tabs>
          <w:tab w:val="left" w:pos="0"/>
          <w:tab w:val="left" w:pos="851"/>
        </w:tabs>
        <w:spacing w:line="240" w:lineRule="auto"/>
        <w:ind w:firstLine="567"/>
        <w:rPr>
          <w:szCs w:val="24"/>
        </w:rPr>
      </w:pPr>
      <w:r>
        <w:rPr>
          <w:szCs w:val="24"/>
        </w:rPr>
        <w:t>21</w:t>
      </w:r>
      <w:r w:rsidR="00F25B56" w:rsidRPr="006B2A6B">
        <w:rPr>
          <w:szCs w:val="24"/>
        </w:rPr>
        <w:t xml:space="preserve">. </w:t>
      </w:r>
      <w:r w:rsidR="00174266">
        <w:rPr>
          <w:szCs w:val="24"/>
        </w:rPr>
        <w:t>V</w:t>
      </w:r>
      <w:r w:rsidR="0099177A" w:rsidRPr="006B2A6B">
        <w:rPr>
          <w:szCs w:val="24"/>
        </w:rPr>
        <w:t>iešojo pirkimo procedūr</w:t>
      </w:r>
      <w:r w:rsidR="00E04D0E">
        <w:rPr>
          <w:szCs w:val="24"/>
        </w:rPr>
        <w:t>os</w:t>
      </w:r>
      <w:r w:rsidR="0099177A" w:rsidRPr="006B2A6B">
        <w:rPr>
          <w:szCs w:val="24"/>
        </w:rPr>
        <w:t xml:space="preserve"> </w:t>
      </w:r>
      <w:r w:rsidR="00E04D0E">
        <w:rPr>
          <w:szCs w:val="24"/>
        </w:rPr>
        <w:t>gali būti pradėtos tik</w:t>
      </w:r>
      <w:r w:rsidR="0099177A" w:rsidRPr="006B2A6B">
        <w:rPr>
          <w:szCs w:val="24"/>
        </w:rPr>
        <w:t xml:space="preserve"> po to, kai </w:t>
      </w:r>
      <w:r w:rsidR="00F32342">
        <w:rPr>
          <w:szCs w:val="24"/>
        </w:rPr>
        <w:t>perkančiosios organizacijos vadovo</w:t>
      </w:r>
      <w:r w:rsidR="0099177A" w:rsidRPr="006B2A6B">
        <w:rPr>
          <w:szCs w:val="24"/>
        </w:rPr>
        <w:t xml:space="preserve"> patvirtin</w:t>
      </w:r>
      <w:r w:rsidR="00F32342">
        <w:rPr>
          <w:szCs w:val="24"/>
        </w:rPr>
        <w:t>ta Paraiška</w:t>
      </w:r>
      <w:r w:rsidR="0099177A" w:rsidRPr="006B2A6B">
        <w:rPr>
          <w:szCs w:val="24"/>
        </w:rPr>
        <w:t xml:space="preserve"> užregistruojama </w:t>
      </w:r>
      <w:r w:rsidR="007A348D" w:rsidRPr="006B2A6B">
        <w:rPr>
          <w:szCs w:val="24"/>
        </w:rPr>
        <w:t>dokumentų valdymo sistemoje (DVS)</w:t>
      </w:r>
      <w:r w:rsidR="0099177A" w:rsidRPr="006B2A6B">
        <w:rPr>
          <w:szCs w:val="24"/>
        </w:rPr>
        <w:t>.</w:t>
      </w:r>
    </w:p>
    <w:p w:rsidR="00275676" w:rsidRDefault="008B365E" w:rsidP="007404AD">
      <w:pPr>
        <w:tabs>
          <w:tab w:val="left" w:pos="851"/>
        </w:tabs>
        <w:spacing w:line="240" w:lineRule="auto"/>
        <w:ind w:firstLine="567"/>
        <w:rPr>
          <w:szCs w:val="24"/>
        </w:rPr>
      </w:pPr>
      <w:r>
        <w:rPr>
          <w:szCs w:val="24"/>
        </w:rPr>
        <w:t>22</w:t>
      </w:r>
      <w:r w:rsidR="00F25B56" w:rsidRPr="006B2A6B">
        <w:rPr>
          <w:szCs w:val="24"/>
        </w:rPr>
        <w:t>.</w:t>
      </w:r>
      <w:r w:rsidR="008C31A2" w:rsidRPr="006B2A6B">
        <w:rPr>
          <w:szCs w:val="24"/>
        </w:rPr>
        <w:t xml:space="preserve"> </w:t>
      </w:r>
      <w:r w:rsidR="00FA6835" w:rsidRPr="00FA6835">
        <w:rPr>
          <w:rFonts w:eastAsia="Times New Roman"/>
          <w:szCs w:val="24"/>
        </w:rPr>
        <w:t xml:space="preserve">Jei pirkimo </w:t>
      </w:r>
      <w:r w:rsidR="00E15A6E">
        <w:rPr>
          <w:rFonts w:eastAsia="Times New Roman"/>
          <w:szCs w:val="24"/>
        </w:rPr>
        <w:t>iniciatorius</w:t>
      </w:r>
      <w:r w:rsidR="00FA6835" w:rsidRPr="00FA6835">
        <w:rPr>
          <w:rFonts w:eastAsia="Times New Roman"/>
          <w:szCs w:val="24"/>
        </w:rPr>
        <w:t xml:space="preserve"> nusprendžia skelbti techninių specifikacijų projektus, </w:t>
      </w:r>
      <w:r w:rsidR="00F32342">
        <w:rPr>
          <w:szCs w:val="24"/>
        </w:rPr>
        <w:t>atitinkamai viešųjų pirkimų</w:t>
      </w:r>
      <w:r w:rsidR="006F0877">
        <w:rPr>
          <w:szCs w:val="24"/>
        </w:rPr>
        <w:t xml:space="preserve"> k</w:t>
      </w:r>
      <w:r w:rsidR="00F32342">
        <w:rPr>
          <w:szCs w:val="24"/>
        </w:rPr>
        <w:t>omisija, m</w:t>
      </w:r>
      <w:r w:rsidR="008C31A2" w:rsidRPr="006B2A6B">
        <w:rPr>
          <w:szCs w:val="24"/>
        </w:rPr>
        <w:t>ažos vertės pirkimų komis</w:t>
      </w:r>
      <w:r w:rsidR="00F32342">
        <w:rPr>
          <w:szCs w:val="24"/>
        </w:rPr>
        <w:t>ija arba p</w:t>
      </w:r>
      <w:r w:rsidR="006F0877">
        <w:rPr>
          <w:szCs w:val="24"/>
        </w:rPr>
        <w:t>irkimų organizatorius</w:t>
      </w:r>
      <w:r w:rsidR="008C31A2" w:rsidRPr="006B2A6B">
        <w:rPr>
          <w:szCs w:val="24"/>
        </w:rPr>
        <w:t xml:space="preserve"> </w:t>
      </w:r>
      <w:r w:rsidR="00E15A6E">
        <w:rPr>
          <w:szCs w:val="24"/>
        </w:rPr>
        <w:t>juos pa</w:t>
      </w:r>
      <w:r w:rsidR="008C31A2" w:rsidRPr="006B2A6B">
        <w:rPr>
          <w:szCs w:val="24"/>
        </w:rPr>
        <w:t>skelb</w:t>
      </w:r>
      <w:r w:rsidR="00E15A6E">
        <w:rPr>
          <w:szCs w:val="24"/>
        </w:rPr>
        <w:t>ia</w:t>
      </w:r>
      <w:r w:rsidR="008C31A2" w:rsidRPr="006B2A6B">
        <w:rPr>
          <w:szCs w:val="24"/>
        </w:rPr>
        <w:t xml:space="preserve"> </w:t>
      </w:r>
      <w:r w:rsidR="008E41F2" w:rsidRPr="006B2A6B">
        <w:rPr>
          <w:szCs w:val="24"/>
        </w:rPr>
        <w:t>Centrinėje viešųjų pirkimų informacinėje sistemoje</w:t>
      </w:r>
      <w:r w:rsidR="00E15A6E">
        <w:rPr>
          <w:szCs w:val="24"/>
        </w:rPr>
        <w:t xml:space="preserve">. </w:t>
      </w:r>
      <w:r w:rsidR="008C31A2" w:rsidRPr="006B2A6B">
        <w:rPr>
          <w:szCs w:val="24"/>
        </w:rPr>
        <w:t xml:space="preserve">Techninių specifikacijų projektai, jų pakeitimai, patikslinimai ir papildymai skelbiami ne vėliau kaip 5 darbo dienos iki numatomo pirkimo pradžios. Paskelbtuose techninių specifikacijų projektuose gali būti taisomos techninės ar gramatinės klaidos, neatsižvelgiant į pirkimo pradžios momentą, jeigu šie taisymai neturės esminės įtakos pirkimo objektui ar tiekėjų suinteresuotumui. </w:t>
      </w:r>
      <w:r w:rsidR="007C2DD9">
        <w:rPr>
          <w:szCs w:val="24"/>
        </w:rPr>
        <w:t>D</w:t>
      </w:r>
      <w:r w:rsidR="008C31A2" w:rsidRPr="006B2A6B">
        <w:rPr>
          <w:szCs w:val="24"/>
        </w:rPr>
        <w:t xml:space="preserve">ėl paskelbtų techninių specifikacijų projektų gautos pastabos ir pasiūlymai </w:t>
      </w:r>
      <w:r w:rsidR="00DE09DE">
        <w:rPr>
          <w:szCs w:val="24"/>
        </w:rPr>
        <w:t xml:space="preserve">pirkimo iniciatorius </w:t>
      </w:r>
      <w:r w:rsidR="007C2DD9">
        <w:rPr>
          <w:szCs w:val="24"/>
        </w:rPr>
        <w:t>nagrinėja ir įvertina</w:t>
      </w:r>
      <w:r w:rsidR="008C31A2" w:rsidRPr="006B2A6B">
        <w:rPr>
          <w:szCs w:val="24"/>
        </w:rPr>
        <w:t xml:space="preserve"> Viešųjų pirkimų tarnybos nustatyta tvarka. </w:t>
      </w:r>
    </w:p>
    <w:p w:rsidR="00AA27A5" w:rsidRDefault="008B365E" w:rsidP="007404AD">
      <w:pPr>
        <w:tabs>
          <w:tab w:val="left" w:pos="851"/>
        </w:tabs>
        <w:spacing w:line="240" w:lineRule="auto"/>
        <w:ind w:firstLine="567"/>
        <w:rPr>
          <w:szCs w:val="24"/>
        </w:rPr>
      </w:pPr>
      <w:r>
        <w:rPr>
          <w:szCs w:val="24"/>
        </w:rPr>
        <w:t>23</w:t>
      </w:r>
      <w:r w:rsidR="00AA27A5" w:rsidRPr="006B2A6B">
        <w:rPr>
          <w:szCs w:val="24"/>
        </w:rPr>
        <w:t>.</w:t>
      </w:r>
      <w:r w:rsidR="00623D4D" w:rsidRPr="006B2A6B">
        <w:rPr>
          <w:szCs w:val="24"/>
        </w:rPr>
        <w:t xml:space="preserve"> </w:t>
      </w:r>
      <w:r w:rsidR="00A37068">
        <w:rPr>
          <w:szCs w:val="24"/>
        </w:rPr>
        <w:t xml:space="preserve">Pirkimų iniciatorius rengia, o </w:t>
      </w:r>
      <w:r w:rsidR="008E41F2">
        <w:rPr>
          <w:szCs w:val="24"/>
        </w:rPr>
        <w:t>Savivaldybės administracijos direktoriaus pavaduotojas</w:t>
      </w:r>
      <w:r w:rsidR="00623D4D" w:rsidRPr="006B2A6B">
        <w:rPr>
          <w:szCs w:val="24"/>
        </w:rPr>
        <w:t xml:space="preserve"> </w:t>
      </w:r>
      <w:r w:rsidR="00F36E81">
        <w:rPr>
          <w:szCs w:val="24"/>
        </w:rPr>
        <w:t xml:space="preserve">tvirtina </w:t>
      </w:r>
      <w:r w:rsidR="004316CF">
        <w:rPr>
          <w:szCs w:val="24"/>
        </w:rPr>
        <w:t>skelbiamų</w:t>
      </w:r>
      <w:r w:rsidR="008E41F2">
        <w:rPr>
          <w:szCs w:val="24"/>
        </w:rPr>
        <w:t xml:space="preserve"> </w:t>
      </w:r>
      <w:r w:rsidR="00623D4D" w:rsidRPr="006B2A6B">
        <w:rPr>
          <w:szCs w:val="24"/>
        </w:rPr>
        <w:t>pirkim</w:t>
      </w:r>
      <w:r w:rsidR="004316CF">
        <w:rPr>
          <w:szCs w:val="24"/>
        </w:rPr>
        <w:t>ų</w:t>
      </w:r>
      <w:r w:rsidR="00623D4D" w:rsidRPr="006B2A6B">
        <w:rPr>
          <w:szCs w:val="24"/>
        </w:rPr>
        <w:t xml:space="preserve"> </w:t>
      </w:r>
      <w:r w:rsidR="008E41F2">
        <w:rPr>
          <w:szCs w:val="24"/>
        </w:rPr>
        <w:t xml:space="preserve">ir neskelbiamų derybų </w:t>
      </w:r>
      <w:r w:rsidR="00623D4D" w:rsidRPr="006B2A6B">
        <w:rPr>
          <w:szCs w:val="24"/>
        </w:rPr>
        <w:t>sąlygas</w:t>
      </w:r>
      <w:r w:rsidR="008E41F2">
        <w:rPr>
          <w:szCs w:val="24"/>
        </w:rPr>
        <w:t>.</w:t>
      </w:r>
    </w:p>
    <w:p w:rsidR="004F12D0" w:rsidRDefault="004F12D0" w:rsidP="00275676">
      <w:pPr>
        <w:tabs>
          <w:tab w:val="left" w:pos="851"/>
        </w:tabs>
        <w:spacing w:line="240" w:lineRule="auto"/>
        <w:ind w:firstLine="851"/>
        <w:rPr>
          <w:szCs w:val="24"/>
        </w:rPr>
      </w:pPr>
    </w:p>
    <w:p w:rsidR="004F12D0" w:rsidRDefault="00632A51" w:rsidP="007404AD">
      <w:pPr>
        <w:tabs>
          <w:tab w:val="left" w:pos="851"/>
        </w:tabs>
        <w:spacing w:line="240" w:lineRule="auto"/>
        <w:ind w:firstLine="0"/>
        <w:jc w:val="center"/>
        <w:rPr>
          <w:b/>
          <w:szCs w:val="24"/>
        </w:rPr>
      </w:pPr>
      <w:r>
        <w:rPr>
          <w:b/>
          <w:szCs w:val="24"/>
        </w:rPr>
        <w:t>V</w:t>
      </w:r>
      <w:r w:rsidR="007404AD" w:rsidRPr="007404AD">
        <w:rPr>
          <w:b/>
          <w:szCs w:val="24"/>
        </w:rPr>
        <w:t xml:space="preserve"> SKYRIUS</w:t>
      </w:r>
    </w:p>
    <w:p w:rsidR="007404AD" w:rsidRPr="007404AD" w:rsidRDefault="007404AD" w:rsidP="007404AD">
      <w:pPr>
        <w:spacing w:line="240" w:lineRule="auto"/>
        <w:ind w:firstLine="0"/>
        <w:jc w:val="center"/>
        <w:rPr>
          <w:b/>
          <w:bCs/>
          <w:szCs w:val="24"/>
        </w:rPr>
      </w:pPr>
      <w:r w:rsidRPr="007404AD">
        <w:rPr>
          <w:b/>
          <w:bCs/>
          <w:szCs w:val="24"/>
        </w:rPr>
        <w:t>PIRKIMŲ VYKDYMAS</w:t>
      </w:r>
    </w:p>
    <w:p w:rsidR="007404AD" w:rsidRPr="007404AD" w:rsidRDefault="007404AD" w:rsidP="007404AD">
      <w:pPr>
        <w:tabs>
          <w:tab w:val="left" w:pos="851"/>
        </w:tabs>
        <w:spacing w:line="240" w:lineRule="auto"/>
        <w:ind w:firstLine="851"/>
        <w:jc w:val="center"/>
        <w:rPr>
          <w:b/>
          <w:szCs w:val="24"/>
        </w:rPr>
      </w:pPr>
    </w:p>
    <w:p w:rsidR="007404AD" w:rsidRPr="006B2A6B" w:rsidRDefault="008B365E" w:rsidP="00EA6991">
      <w:pPr>
        <w:tabs>
          <w:tab w:val="left" w:pos="851"/>
        </w:tabs>
        <w:spacing w:line="240" w:lineRule="auto"/>
        <w:ind w:firstLine="567"/>
        <w:rPr>
          <w:szCs w:val="24"/>
        </w:rPr>
      </w:pPr>
      <w:r>
        <w:rPr>
          <w:caps/>
          <w:szCs w:val="24"/>
        </w:rPr>
        <w:t>24</w:t>
      </w:r>
      <w:r w:rsidR="007404AD" w:rsidRPr="00382B8F">
        <w:rPr>
          <w:caps/>
          <w:szCs w:val="24"/>
        </w:rPr>
        <w:t>.</w:t>
      </w:r>
      <w:r w:rsidR="007404AD">
        <w:rPr>
          <w:b/>
          <w:caps/>
          <w:szCs w:val="24"/>
        </w:rPr>
        <w:t xml:space="preserve"> </w:t>
      </w:r>
      <w:r w:rsidR="007404AD">
        <w:rPr>
          <w:szCs w:val="24"/>
        </w:rPr>
        <w:t>Perkančiosios organizacijos</w:t>
      </w:r>
      <w:r w:rsidR="007404AD" w:rsidRPr="006B2A6B">
        <w:rPr>
          <w:szCs w:val="24"/>
        </w:rPr>
        <w:t xml:space="preserve"> pirkimams organizuoti</w:t>
      </w:r>
      <w:r w:rsidR="007404AD">
        <w:rPr>
          <w:szCs w:val="24"/>
        </w:rPr>
        <w:t xml:space="preserve"> ir atlikti perkančiosios organizacijos vadovo</w:t>
      </w:r>
      <w:r w:rsidR="007404AD" w:rsidRPr="006B2A6B">
        <w:rPr>
          <w:szCs w:val="24"/>
        </w:rPr>
        <w:t xml:space="preserve"> įsakymu:</w:t>
      </w:r>
    </w:p>
    <w:p w:rsidR="007404AD" w:rsidRPr="006B2A6B" w:rsidRDefault="008B365E" w:rsidP="00EA6991">
      <w:pPr>
        <w:tabs>
          <w:tab w:val="left" w:pos="851"/>
          <w:tab w:val="left" w:pos="1134"/>
        </w:tabs>
        <w:spacing w:line="240" w:lineRule="auto"/>
        <w:ind w:firstLine="567"/>
        <w:rPr>
          <w:szCs w:val="24"/>
        </w:rPr>
      </w:pPr>
      <w:r>
        <w:rPr>
          <w:szCs w:val="24"/>
        </w:rPr>
        <w:t>24</w:t>
      </w:r>
      <w:r w:rsidR="007404AD" w:rsidRPr="006B2A6B">
        <w:rPr>
          <w:szCs w:val="24"/>
        </w:rPr>
        <w:t>.1</w:t>
      </w:r>
      <w:r w:rsidR="007404AD">
        <w:rPr>
          <w:szCs w:val="24"/>
        </w:rPr>
        <w:t>. tarptautiniams ir supaprastintiem</w:t>
      </w:r>
      <w:r w:rsidR="007404AD" w:rsidRPr="006B2A6B">
        <w:rPr>
          <w:szCs w:val="24"/>
        </w:rPr>
        <w:t xml:space="preserve">s </w:t>
      </w:r>
      <w:r w:rsidR="007404AD">
        <w:rPr>
          <w:szCs w:val="24"/>
        </w:rPr>
        <w:t>pirkimams</w:t>
      </w:r>
      <w:r w:rsidR="007404AD" w:rsidRPr="006B2A6B">
        <w:rPr>
          <w:szCs w:val="24"/>
        </w:rPr>
        <w:t>, išskyrus mažos vertės pirkimus</w:t>
      </w:r>
      <w:r w:rsidR="007404AD">
        <w:rPr>
          <w:szCs w:val="24"/>
        </w:rPr>
        <w:t>,</w:t>
      </w:r>
      <w:r w:rsidR="007404AD" w:rsidRPr="006B2A6B">
        <w:rPr>
          <w:szCs w:val="24"/>
        </w:rPr>
        <w:t xml:space="preserve"> organizuoti ir atlikti</w:t>
      </w:r>
      <w:r w:rsidR="007404AD">
        <w:rPr>
          <w:szCs w:val="24"/>
        </w:rPr>
        <w:t xml:space="preserve"> </w:t>
      </w:r>
      <w:r w:rsidR="007404AD" w:rsidRPr="006B2A6B">
        <w:rPr>
          <w:szCs w:val="24"/>
        </w:rPr>
        <w:t>sudaro</w:t>
      </w:r>
      <w:r w:rsidR="007404AD">
        <w:rPr>
          <w:szCs w:val="24"/>
        </w:rPr>
        <w:t>ma</w:t>
      </w:r>
      <w:r w:rsidR="007404AD" w:rsidRPr="006B2A6B">
        <w:rPr>
          <w:szCs w:val="24"/>
        </w:rPr>
        <w:t xml:space="preserve"> </w:t>
      </w:r>
      <w:r w:rsidR="007404AD">
        <w:rPr>
          <w:szCs w:val="24"/>
        </w:rPr>
        <w:t>viešųjų pirkimų komisija. Viešųjų pirkimų komisija dirba pagal perkančiosios organizacijos vadovo patvirtintą darbo reglamentą</w:t>
      </w:r>
      <w:r w:rsidR="007404AD" w:rsidRPr="006B2A6B">
        <w:rPr>
          <w:szCs w:val="24"/>
        </w:rPr>
        <w:t>;</w:t>
      </w:r>
    </w:p>
    <w:p w:rsidR="007404AD" w:rsidRDefault="008B365E" w:rsidP="00EA6991">
      <w:pPr>
        <w:tabs>
          <w:tab w:val="left" w:pos="-142"/>
          <w:tab w:val="left" w:pos="851"/>
          <w:tab w:val="center" w:pos="1418"/>
        </w:tabs>
        <w:spacing w:line="240" w:lineRule="auto"/>
        <w:ind w:firstLine="567"/>
        <w:rPr>
          <w:szCs w:val="24"/>
        </w:rPr>
      </w:pPr>
      <w:r>
        <w:rPr>
          <w:szCs w:val="24"/>
        </w:rPr>
        <w:t>24</w:t>
      </w:r>
      <w:r w:rsidR="007404AD" w:rsidRPr="006B2A6B">
        <w:rPr>
          <w:szCs w:val="24"/>
        </w:rPr>
        <w:t xml:space="preserve">.2. mažos vertės </w:t>
      </w:r>
      <w:r w:rsidR="007404AD">
        <w:rPr>
          <w:szCs w:val="24"/>
        </w:rPr>
        <w:t>pirkimams</w:t>
      </w:r>
      <w:r w:rsidR="007404AD" w:rsidRPr="006B2A6B">
        <w:rPr>
          <w:szCs w:val="24"/>
        </w:rPr>
        <w:t xml:space="preserve"> (kai prekių ar paslaugų pirkimo vertė yra 10 000 Eur be</w:t>
      </w:r>
      <w:r w:rsidR="007404AD" w:rsidRPr="00905BF9">
        <w:rPr>
          <w:szCs w:val="24"/>
        </w:rPr>
        <w:t xml:space="preserve"> </w:t>
      </w:r>
      <w:r w:rsidR="007404AD" w:rsidRPr="006B2A6B">
        <w:rPr>
          <w:szCs w:val="24"/>
        </w:rPr>
        <w:t xml:space="preserve">PVM </w:t>
      </w:r>
      <w:r w:rsidR="007404AD" w:rsidRPr="00360065">
        <w:rPr>
          <w:szCs w:val="24"/>
        </w:rPr>
        <w:t xml:space="preserve">ir daugiau, bet neviršija </w:t>
      </w:r>
      <w:r w:rsidR="007404AD" w:rsidRPr="006B2A6B">
        <w:rPr>
          <w:szCs w:val="24"/>
        </w:rPr>
        <w:t>58 000 Eur be PVM, o darbų pirkimo vertė yra 10 000 </w:t>
      </w:r>
      <w:r w:rsidR="007404AD">
        <w:rPr>
          <w:szCs w:val="24"/>
        </w:rPr>
        <w:t xml:space="preserve"> </w:t>
      </w:r>
      <w:r w:rsidR="007404AD" w:rsidRPr="006B2A6B">
        <w:rPr>
          <w:szCs w:val="24"/>
        </w:rPr>
        <w:t xml:space="preserve">Eur be PVM </w:t>
      </w:r>
      <w:r w:rsidR="007404AD" w:rsidRPr="00360065">
        <w:rPr>
          <w:szCs w:val="24"/>
        </w:rPr>
        <w:t xml:space="preserve">ir daugiau, bet neviršija </w:t>
      </w:r>
      <w:r w:rsidR="007404AD" w:rsidRPr="006B2A6B">
        <w:rPr>
          <w:szCs w:val="24"/>
        </w:rPr>
        <w:t>145 000 Eur be PVM)</w:t>
      </w:r>
      <w:r w:rsidR="007404AD">
        <w:rPr>
          <w:szCs w:val="24"/>
        </w:rPr>
        <w:t xml:space="preserve"> organizuoti ir atlikti</w:t>
      </w:r>
      <w:r w:rsidR="007404AD" w:rsidRPr="006B2A6B">
        <w:rPr>
          <w:szCs w:val="24"/>
        </w:rPr>
        <w:t xml:space="preserve"> sudaroma mažos vertės</w:t>
      </w:r>
      <w:r w:rsidR="007404AD">
        <w:rPr>
          <w:szCs w:val="24"/>
        </w:rPr>
        <w:t xml:space="preserve"> viešųjų pirkimų komisija.</w:t>
      </w:r>
      <w:r w:rsidR="007404AD" w:rsidRPr="000326FC">
        <w:rPr>
          <w:szCs w:val="24"/>
        </w:rPr>
        <w:t xml:space="preserve"> </w:t>
      </w:r>
      <w:r w:rsidR="007404AD" w:rsidRPr="006B2A6B">
        <w:rPr>
          <w:szCs w:val="24"/>
        </w:rPr>
        <w:t xml:space="preserve">Mažos vertės pirkimų </w:t>
      </w:r>
      <w:r w:rsidR="007404AD">
        <w:rPr>
          <w:szCs w:val="24"/>
        </w:rPr>
        <w:t>komisija dirba pagal perkančiosios organizacijos vadovo patvirtintą darbo reglamentą</w:t>
      </w:r>
      <w:r w:rsidR="007404AD" w:rsidRPr="006B2A6B">
        <w:rPr>
          <w:szCs w:val="24"/>
        </w:rPr>
        <w:t xml:space="preserve">; </w:t>
      </w:r>
    </w:p>
    <w:p w:rsidR="009D24C6" w:rsidRDefault="008B365E" w:rsidP="00EA6991">
      <w:pPr>
        <w:tabs>
          <w:tab w:val="left" w:pos="-142"/>
          <w:tab w:val="left" w:pos="851"/>
          <w:tab w:val="center" w:pos="1418"/>
        </w:tabs>
        <w:spacing w:line="240" w:lineRule="auto"/>
        <w:ind w:firstLine="567"/>
        <w:rPr>
          <w:szCs w:val="24"/>
        </w:rPr>
      </w:pPr>
      <w:r>
        <w:rPr>
          <w:szCs w:val="24"/>
        </w:rPr>
        <w:t>24</w:t>
      </w:r>
      <w:r w:rsidR="007404AD" w:rsidRPr="006B2A6B">
        <w:rPr>
          <w:szCs w:val="24"/>
        </w:rPr>
        <w:t>.3.</w:t>
      </w:r>
      <w:r w:rsidR="007404AD" w:rsidRPr="00905BF9">
        <w:rPr>
          <w:szCs w:val="24"/>
        </w:rPr>
        <w:t xml:space="preserve"> </w:t>
      </w:r>
      <w:r w:rsidR="007404AD" w:rsidRPr="006B2A6B">
        <w:rPr>
          <w:szCs w:val="24"/>
        </w:rPr>
        <w:t xml:space="preserve">mažos vertės </w:t>
      </w:r>
      <w:r w:rsidR="007404AD">
        <w:rPr>
          <w:szCs w:val="24"/>
        </w:rPr>
        <w:t xml:space="preserve">pirkimams (kai prekių, </w:t>
      </w:r>
      <w:r w:rsidR="007404AD" w:rsidRPr="006B2A6B">
        <w:rPr>
          <w:szCs w:val="24"/>
        </w:rPr>
        <w:t xml:space="preserve">paslaugų </w:t>
      </w:r>
      <w:r w:rsidR="007404AD">
        <w:rPr>
          <w:szCs w:val="24"/>
        </w:rPr>
        <w:t>a</w:t>
      </w:r>
      <w:r w:rsidR="007404AD" w:rsidRPr="006B2A6B">
        <w:rPr>
          <w:szCs w:val="24"/>
        </w:rPr>
        <w:t>r darbų pirkimo</w:t>
      </w:r>
      <w:r w:rsidR="007404AD" w:rsidRPr="007D346F">
        <w:rPr>
          <w:szCs w:val="24"/>
        </w:rPr>
        <w:t xml:space="preserve"> </w:t>
      </w:r>
      <w:r w:rsidR="007404AD">
        <w:rPr>
          <w:szCs w:val="24"/>
        </w:rPr>
        <w:t>numatoma</w:t>
      </w:r>
      <w:r w:rsidR="007404AD" w:rsidRPr="006B2A6B">
        <w:rPr>
          <w:szCs w:val="24"/>
        </w:rPr>
        <w:t xml:space="preserve"> vertė yra mažesnė kaip 10 000 eurų be </w:t>
      </w:r>
      <w:r w:rsidR="007404AD">
        <w:rPr>
          <w:szCs w:val="24"/>
        </w:rPr>
        <w:t>PVM)</w:t>
      </w:r>
      <w:r w:rsidR="007404AD" w:rsidRPr="00A256E6">
        <w:rPr>
          <w:szCs w:val="24"/>
        </w:rPr>
        <w:t xml:space="preserve"> </w:t>
      </w:r>
      <w:r w:rsidR="007404AD" w:rsidRPr="006B2A6B">
        <w:rPr>
          <w:szCs w:val="24"/>
        </w:rPr>
        <w:t>organizuoti ir atlikti</w:t>
      </w:r>
      <w:r w:rsidR="007404AD">
        <w:rPr>
          <w:szCs w:val="24"/>
        </w:rPr>
        <w:t xml:space="preserve"> paskiriamas p</w:t>
      </w:r>
      <w:r w:rsidR="007404AD" w:rsidRPr="006B2A6B">
        <w:rPr>
          <w:szCs w:val="24"/>
        </w:rPr>
        <w:t>irkimų organizatori</w:t>
      </w:r>
      <w:r w:rsidR="007404AD">
        <w:rPr>
          <w:szCs w:val="24"/>
        </w:rPr>
        <w:t>us.</w:t>
      </w:r>
      <w:r w:rsidR="007404AD" w:rsidRPr="006B2A6B">
        <w:rPr>
          <w:szCs w:val="24"/>
        </w:rPr>
        <w:t xml:space="preserve"> </w:t>
      </w:r>
    </w:p>
    <w:p w:rsidR="009D24C6" w:rsidRPr="009D24C6" w:rsidRDefault="008B365E" w:rsidP="00EA6991">
      <w:pPr>
        <w:tabs>
          <w:tab w:val="left" w:pos="-142"/>
          <w:tab w:val="left" w:pos="851"/>
          <w:tab w:val="center" w:pos="1418"/>
        </w:tabs>
        <w:spacing w:line="240" w:lineRule="auto"/>
        <w:ind w:firstLine="567"/>
        <w:rPr>
          <w:szCs w:val="24"/>
        </w:rPr>
      </w:pPr>
      <w:r>
        <w:rPr>
          <w:rFonts w:eastAsia="Times New Roman"/>
          <w:szCs w:val="24"/>
        </w:rPr>
        <w:t>25</w:t>
      </w:r>
      <w:r w:rsidR="009D24C6">
        <w:rPr>
          <w:rFonts w:eastAsia="Times New Roman"/>
          <w:szCs w:val="24"/>
        </w:rPr>
        <w:t xml:space="preserve">. </w:t>
      </w:r>
      <w:r w:rsidR="009D24C6" w:rsidRPr="009D24C6">
        <w:rPr>
          <w:rFonts w:eastAsia="Times New Roman"/>
          <w:szCs w:val="24"/>
        </w:rPr>
        <w:t>Vykdant</w:t>
      </w:r>
      <w:r w:rsidR="009D24C6" w:rsidRPr="009D24C6">
        <w:rPr>
          <w:szCs w:val="24"/>
        </w:rPr>
        <w:t xml:space="preserve"> </w:t>
      </w:r>
      <w:r w:rsidR="009D24C6">
        <w:rPr>
          <w:szCs w:val="24"/>
        </w:rPr>
        <w:t>tarptautinius ir supaprastintus pirkimus v</w:t>
      </w:r>
      <w:r w:rsidR="009D24C6" w:rsidRPr="009D24C6">
        <w:rPr>
          <w:rFonts w:eastAsia="Times New Roman"/>
          <w:szCs w:val="24"/>
        </w:rPr>
        <w:t>adovaujamasi</w:t>
      </w:r>
      <w:r w:rsidR="009D24C6">
        <w:rPr>
          <w:rFonts w:eastAsia="Times New Roman"/>
          <w:szCs w:val="24"/>
        </w:rPr>
        <w:t xml:space="preserve"> </w:t>
      </w:r>
      <w:r w:rsidR="009D24C6" w:rsidRPr="009D24C6">
        <w:rPr>
          <w:rFonts w:eastAsia="Times New Roman"/>
          <w:szCs w:val="24"/>
        </w:rPr>
        <w:t xml:space="preserve">Viešųjų pirkimų įstatymu, Lietuvos Respublikos civiliniu kodeksu ir kitais teisės aktais. </w:t>
      </w:r>
    </w:p>
    <w:p w:rsidR="009D24C6" w:rsidRPr="009D24C6" w:rsidRDefault="008B365E" w:rsidP="00EA6991">
      <w:pPr>
        <w:tabs>
          <w:tab w:val="left" w:pos="-142"/>
          <w:tab w:val="left" w:pos="851"/>
          <w:tab w:val="center" w:pos="1418"/>
        </w:tabs>
        <w:spacing w:line="240" w:lineRule="auto"/>
        <w:ind w:firstLine="567"/>
        <w:rPr>
          <w:szCs w:val="24"/>
        </w:rPr>
      </w:pPr>
      <w:r>
        <w:rPr>
          <w:szCs w:val="24"/>
        </w:rPr>
        <w:t>26</w:t>
      </w:r>
      <w:r w:rsidR="009D24C6">
        <w:rPr>
          <w:szCs w:val="24"/>
        </w:rPr>
        <w:t xml:space="preserve">. </w:t>
      </w:r>
      <w:r w:rsidR="009D24C6" w:rsidRPr="009D24C6">
        <w:rPr>
          <w:rFonts w:eastAsia="Times New Roman"/>
          <w:szCs w:val="24"/>
        </w:rPr>
        <w:t>Vykdant mažos vertės pirkimus, vadovaujamasi Viešųjų pirkimų tarnybos direktoriaus įsakymu patvirtintu Mažos vertės pirkimų t</w:t>
      </w:r>
      <w:r w:rsidR="009D24C6">
        <w:rPr>
          <w:rFonts w:eastAsia="Times New Roman"/>
          <w:szCs w:val="24"/>
        </w:rPr>
        <w:t>varkos aprašu</w:t>
      </w:r>
      <w:r w:rsidR="009D24C6" w:rsidRPr="009D24C6">
        <w:rPr>
          <w:rFonts w:eastAsia="Times New Roman"/>
          <w:szCs w:val="24"/>
        </w:rPr>
        <w:t xml:space="preserve">, taip pat Viešųjų pirkimų įstatymu, Lietuvos Respublikos civiliniu kodeksu ir kitais teisės aktais. </w:t>
      </w:r>
    </w:p>
    <w:p w:rsidR="009D24C6" w:rsidRPr="009D24C6" w:rsidRDefault="008B365E" w:rsidP="00EA6991">
      <w:pPr>
        <w:tabs>
          <w:tab w:val="left" w:pos="1276"/>
        </w:tabs>
        <w:spacing w:line="240" w:lineRule="auto"/>
        <w:ind w:firstLine="567"/>
        <w:rPr>
          <w:rFonts w:eastAsia="Times New Roman"/>
          <w:szCs w:val="24"/>
        </w:rPr>
      </w:pPr>
      <w:r>
        <w:rPr>
          <w:rFonts w:eastAsia="Times New Roman"/>
          <w:szCs w:val="24"/>
        </w:rPr>
        <w:t>27</w:t>
      </w:r>
      <w:r w:rsidR="009D24C6" w:rsidRPr="009D24C6">
        <w:rPr>
          <w:rFonts w:eastAsia="Times New Roman"/>
          <w:szCs w:val="24"/>
        </w:rPr>
        <w:t>. Kiekviena atliekama pirkimo procedūra patvirtinama toliau nurodomais dokumentais:</w:t>
      </w:r>
    </w:p>
    <w:p w:rsidR="009D24C6" w:rsidRPr="009D24C6" w:rsidRDefault="008B365E" w:rsidP="00EA6991">
      <w:pPr>
        <w:tabs>
          <w:tab w:val="left" w:pos="1276"/>
        </w:tabs>
        <w:spacing w:line="240" w:lineRule="auto"/>
        <w:ind w:firstLine="567"/>
        <w:rPr>
          <w:rFonts w:eastAsia="Times New Roman"/>
          <w:szCs w:val="24"/>
        </w:rPr>
      </w:pPr>
      <w:r>
        <w:rPr>
          <w:rFonts w:eastAsia="Times New Roman"/>
          <w:szCs w:val="24"/>
        </w:rPr>
        <w:t>27</w:t>
      </w:r>
      <w:r w:rsidR="009D24C6" w:rsidRPr="009D24C6">
        <w:rPr>
          <w:rFonts w:eastAsia="Times New Roman"/>
          <w:szCs w:val="24"/>
        </w:rPr>
        <w:t>.1. jei pirkimas vykdomas žodžiu, pirkimą patvirtinanty</w:t>
      </w:r>
      <w:r w:rsidR="009D24C6">
        <w:rPr>
          <w:rFonts w:eastAsia="Times New Roman"/>
          <w:szCs w:val="24"/>
        </w:rPr>
        <w:t>s dokumentai yra sutartis</w:t>
      </w:r>
      <w:r w:rsidR="009D24C6" w:rsidRPr="009D24C6">
        <w:rPr>
          <w:rFonts w:eastAsia="Times New Roman"/>
          <w:szCs w:val="24"/>
        </w:rPr>
        <w:t>, o jei sutartis sudaryta žodžiu – sąskaita faktūra arba kiti buhalterinės apskaitos dokumentai;</w:t>
      </w:r>
    </w:p>
    <w:p w:rsidR="009D24C6" w:rsidRPr="009D24C6" w:rsidRDefault="008B365E" w:rsidP="00EA6991">
      <w:pPr>
        <w:tabs>
          <w:tab w:val="left" w:pos="1276"/>
        </w:tabs>
        <w:spacing w:line="240" w:lineRule="auto"/>
        <w:ind w:firstLine="567"/>
        <w:rPr>
          <w:rFonts w:eastAsia="Times New Roman"/>
          <w:szCs w:val="24"/>
        </w:rPr>
      </w:pPr>
      <w:r>
        <w:rPr>
          <w:rFonts w:eastAsia="Times New Roman"/>
          <w:szCs w:val="24"/>
        </w:rPr>
        <w:t>27</w:t>
      </w:r>
      <w:r w:rsidR="009D24C6" w:rsidRPr="009D24C6">
        <w:rPr>
          <w:rFonts w:eastAsia="Times New Roman"/>
          <w:szCs w:val="24"/>
        </w:rPr>
        <w:t>.2. jei pirkimas vykdomas raštu, pirkimą patvirtinantys dokumentai yra susirašinėjimo informacija, įskaitant skelbimą apie pirkimą (jei pirkimas buvo skelbiamas) ir kitus pirkimo dokumentus, pr</w:t>
      </w:r>
      <w:r w:rsidR="009D24C6">
        <w:rPr>
          <w:rFonts w:eastAsia="Times New Roman"/>
          <w:szCs w:val="24"/>
        </w:rPr>
        <w:t>otokolai (fiksuojantys viešojo pirkimo komisijos, mažos vertės komisijos</w:t>
      </w:r>
      <w:r w:rsidR="009D24C6" w:rsidRPr="009D24C6">
        <w:rPr>
          <w:rFonts w:eastAsia="Times New Roman"/>
          <w:szCs w:val="24"/>
        </w:rPr>
        <w:t xml:space="preserve"> sprendimus ar surašomi derybų ar susitikimų su tiekėjais atveju), taip pat sudaryta sutartis ir CVP IS paskelbta informacija apie ją, o jei sutartis sudaryta žodžiu – sąskaita faktūra arba kiti buhalterinės apskaitos dokumentai.</w:t>
      </w:r>
    </w:p>
    <w:p w:rsidR="00300F01" w:rsidRDefault="008B365E" w:rsidP="00EA6991">
      <w:pPr>
        <w:tabs>
          <w:tab w:val="left" w:pos="851"/>
        </w:tabs>
        <w:spacing w:line="240" w:lineRule="auto"/>
        <w:ind w:firstLine="567"/>
        <w:rPr>
          <w:szCs w:val="24"/>
        </w:rPr>
      </w:pPr>
      <w:r>
        <w:rPr>
          <w:szCs w:val="24"/>
        </w:rPr>
        <w:t>28</w:t>
      </w:r>
      <w:r w:rsidR="00705B4D">
        <w:rPr>
          <w:szCs w:val="24"/>
        </w:rPr>
        <w:t>.</w:t>
      </w:r>
      <w:r w:rsidR="0009528E">
        <w:rPr>
          <w:szCs w:val="24"/>
        </w:rPr>
        <w:t xml:space="preserve"> Atlikti tarptautiniai</w:t>
      </w:r>
      <w:r w:rsidR="00030E36">
        <w:rPr>
          <w:szCs w:val="24"/>
        </w:rPr>
        <w:t xml:space="preserve"> ir supaprasti</w:t>
      </w:r>
      <w:r w:rsidR="0009528E">
        <w:rPr>
          <w:szCs w:val="24"/>
        </w:rPr>
        <w:t>nti pirkimai</w:t>
      </w:r>
      <w:r w:rsidR="00030E36">
        <w:rPr>
          <w:szCs w:val="24"/>
        </w:rPr>
        <w:t xml:space="preserve">, išskyrus mažos vertės pirkimus, </w:t>
      </w:r>
      <w:r w:rsidR="0009528E">
        <w:rPr>
          <w:szCs w:val="24"/>
        </w:rPr>
        <w:t>registruojami</w:t>
      </w:r>
      <w:r w:rsidR="00147D2C" w:rsidRPr="00147D2C">
        <w:rPr>
          <w:bCs/>
          <w:szCs w:val="24"/>
        </w:rPr>
        <w:t xml:space="preserve"> </w:t>
      </w:r>
      <w:r w:rsidR="00F32342">
        <w:rPr>
          <w:szCs w:val="24"/>
        </w:rPr>
        <w:t>perkančiosios organizacijos vadovo</w:t>
      </w:r>
      <w:r w:rsidR="00F37FFD">
        <w:rPr>
          <w:szCs w:val="24"/>
        </w:rPr>
        <w:t xml:space="preserve"> </w:t>
      </w:r>
      <w:r w:rsidR="00147D2C">
        <w:rPr>
          <w:bCs/>
          <w:szCs w:val="24"/>
        </w:rPr>
        <w:t>nustatytos formos</w:t>
      </w:r>
      <w:r w:rsidR="0009528E">
        <w:rPr>
          <w:szCs w:val="24"/>
        </w:rPr>
        <w:t xml:space="preserve"> žurnale.</w:t>
      </w:r>
      <w:r w:rsidR="00F32342">
        <w:rPr>
          <w:szCs w:val="24"/>
        </w:rPr>
        <w:t xml:space="preserve"> Žurnalą veda viešųjų p</w:t>
      </w:r>
      <w:r w:rsidR="00147D2C">
        <w:rPr>
          <w:szCs w:val="24"/>
        </w:rPr>
        <w:t xml:space="preserve">irkimų komisijos sekretorius. </w:t>
      </w:r>
    </w:p>
    <w:p w:rsidR="0099177A" w:rsidRPr="004131BD" w:rsidRDefault="008B365E" w:rsidP="00EA6991">
      <w:pPr>
        <w:tabs>
          <w:tab w:val="left" w:pos="851"/>
        </w:tabs>
        <w:spacing w:line="240" w:lineRule="auto"/>
        <w:ind w:firstLine="567"/>
        <w:rPr>
          <w:color w:val="000000" w:themeColor="text1"/>
        </w:rPr>
      </w:pPr>
      <w:r>
        <w:rPr>
          <w:szCs w:val="24"/>
        </w:rPr>
        <w:t>29</w:t>
      </w:r>
      <w:r w:rsidR="00300F01">
        <w:rPr>
          <w:szCs w:val="24"/>
        </w:rPr>
        <w:t xml:space="preserve">. </w:t>
      </w:r>
      <w:r w:rsidR="00147D2C">
        <w:rPr>
          <w:szCs w:val="24"/>
        </w:rPr>
        <w:t xml:space="preserve">Atlikti </w:t>
      </w:r>
      <w:r w:rsidR="00411C06">
        <w:rPr>
          <w:szCs w:val="24"/>
        </w:rPr>
        <w:t xml:space="preserve">mažos vertės pirkimai registruojami </w:t>
      </w:r>
      <w:r w:rsidR="00F32342">
        <w:t xml:space="preserve">„EcoCost“ </w:t>
      </w:r>
      <w:r w:rsidR="00ED018A">
        <w:t xml:space="preserve">informacinėje sistemoje. Už </w:t>
      </w:r>
      <w:r w:rsidR="005F7808">
        <w:t xml:space="preserve">šių pirkimų registravimą atsakingas </w:t>
      </w:r>
      <w:r w:rsidR="005F7808" w:rsidRPr="004131BD">
        <w:rPr>
          <w:color w:val="000000" w:themeColor="text1"/>
        </w:rPr>
        <w:t>pirkimų organizatorius.</w:t>
      </w:r>
    </w:p>
    <w:p w:rsidR="004064D0" w:rsidRPr="004131BD" w:rsidRDefault="008B365E" w:rsidP="004064D0">
      <w:pPr>
        <w:spacing w:line="240" w:lineRule="auto"/>
        <w:ind w:firstLine="567"/>
        <w:rPr>
          <w:color w:val="000000" w:themeColor="text1"/>
          <w:szCs w:val="24"/>
        </w:rPr>
      </w:pPr>
      <w:r w:rsidRPr="004131BD">
        <w:rPr>
          <w:color w:val="000000" w:themeColor="text1"/>
        </w:rPr>
        <w:t>30</w:t>
      </w:r>
      <w:r w:rsidR="004064D0" w:rsidRPr="004131BD">
        <w:rPr>
          <w:color w:val="000000" w:themeColor="text1"/>
        </w:rPr>
        <w:t>.</w:t>
      </w:r>
      <w:r w:rsidR="004064D0" w:rsidRPr="004131BD">
        <w:rPr>
          <w:color w:val="000000" w:themeColor="text1"/>
          <w:szCs w:val="24"/>
          <w:lang w:eastAsia="lt-LT"/>
        </w:rPr>
        <w:t xml:space="preserve"> Pirkimų iniciatoriaus funkcijos</w:t>
      </w:r>
      <w:r w:rsidR="004064D0" w:rsidRPr="004131BD">
        <w:rPr>
          <w:color w:val="000000" w:themeColor="text1"/>
          <w:szCs w:val="24"/>
        </w:rPr>
        <w:t>:</w:t>
      </w:r>
    </w:p>
    <w:p w:rsidR="004064D0" w:rsidRPr="00B87D74" w:rsidRDefault="008B365E" w:rsidP="004064D0">
      <w:pPr>
        <w:spacing w:line="240" w:lineRule="auto"/>
        <w:ind w:firstLine="567"/>
        <w:rPr>
          <w:color w:val="000000" w:themeColor="text1"/>
          <w:szCs w:val="24"/>
        </w:rPr>
      </w:pPr>
      <w:r w:rsidRPr="00B87D74">
        <w:rPr>
          <w:color w:val="000000" w:themeColor="text1"/>
          <w:szCs w:val="24"/>
        </w:rPr>
        <w:t>30</w:t>
      </w:r>
      <w:r w:rsidR="004064D0" w:rsidRPr="00B87D74">
        <w:rPr>
          <w:color w:val="000000" w:themeColor="text1"/>
          <w:szCs w:val="24"/>
        </w:rPr>
        <w:t>.1. rengti pirkimo objekto techninę specifikaciją (jei nesudaryta teisės aktų nustatyta tvarka darbo grupė ir (ar) viešojo pirkimo komisija ar mažos vertės pirkimų komisija techninei specifikacijai parengti), vadovaujantis Viešųjų pirkimų įstatymu bei V</w:t>
      </w:r>
      <w:r w:rsidR="00FF46D9" w:rsidRPr="00B87D74">
        <w:rPr>
          <w:color w:val="000000" w:themeColor="text1"/>
          <w:szCs w:val="24"/>
        </w:rPr>
        <w:t>iešųjų pirkimų tarnybos</w:t>
      </w:r>
      <w:r w:rsidR="004064D0" w:rsidRPr="00B87D74">
        <w:rPr>
          <w:color w:val="000000" w:themeColor="text1"/>
          <w:szCs w:val="24"/>
        </w:rPr>
        <w:t xml:space="preserve"> rekomendacijomis, ir pateikti ją viešojo pirkimo komisijai ar mažos vertės pirkimų komisijai, ar pirkimų organizatoriui;</w:t>
      </w:r>
    </w:p>
    <w:p w:rsidR="004064D0" w:rsidRPr="00B87D74" w:rsidRDefault="008B365E" w:rsidP="004064D0">
      <w:pPr>
        <w:spacing w:line="240" w:lineRule="auto"/>
        <w:ind w:firstLine="567"/>
        <w:rPr>
          <w:color w:val="000000" w:themeColor="text1"/>
          <w:szCs w:val="24"/>
        </w:rPr>
      </w:pPr>
      <w:r w:rsidRPr="00B87D74">
        <w:rPr>
          <w:color w:val="000000" w:themeColor="text1"/>
          <w:szCs w:val="24"/>
        </w:rPr>
        <w:t>30</w:t>
      </w:r>
      <w:r w:rsidR="004064D0" w:rsidRPr="00B87D74">
        <w:rPr>
          <w:color w:val="000000" w:themeColor="text1"/>
          <w:szCs w:val="24"/>
        </w:rPr>
        <w:t>.2. rengti atsakymus į tiekėjų paklausimus apie pirkimo objektų technines specifikacijas;</w:t>
      </w:r>
    </w:p>
    <w:p w:rsidR="004064D0" w:rsidRPr="00B87D74" w:rsidRDefault="008B365E" w:rsidP="004064D0">
      <w:pPr>
        <w:suppressAutoHyphens/>
        <w:spacing w:line="240" w:lineRule="auto"/>
        <w:ind w:firstLine="567"/>
        <w:textAlignment w:val="baseline"/>
        <w:rPr>
          <w:rFonts w:eastAsia="Times New Roman"/>
          <w:color w:val="000000" w:themeColor="text1"/>
          <w:szCs w:val="24"/>
        </w:rPr>
      </w:pPr>
      <w:r w:rsidRPr="00B87D74">
        <w:rPr>
          <w:rFonts w:eastAsia="Times New Roman"/>
          <w:color w:val="000000" w:themeColor="text1"/>
          <w:szCs w:val="24"/>
        </w:rPr>
        <w:lastRenderedPageBreak/>
        <w:t>30</w:t>
      </w:r>
      <w:r w:rsidR="004064D0" w:rsidRPr="00B87D74">
        <w:rPr>
          <w:rFonts w:eastAsia="Times New Roman"/>
          <w:color w:val="000000" w:themeColor="text1"/>
          <w:szCs w:val="24"/>
        </w:rPr>
        <w:t xml:space="preserve">.3. teikti </w:t>
      </w:r>
      <w:r w:rsidR="004064D0" w:rsidRPr="00B87D74">
        <w:rPr>
          <w:color w:val="000000" w:themeColor="text1"/>
          <w:szCs w:val="24"/>
        </w:rPr>
        <w:t>viešojo pirkimo komisijai ar mažos vertės pirkimų komisijai,</w:t>
      </w:r>
      <w:r w:rsidR="004064D0" w:rsidRPr="00B87D74">
        <w:rPr>
          <w:rFonts w:eastAsia="Times New Roman"/>
          <w:color w:val="000000" w:themeColor="text1"/>
          <w:szCs w:val="24"/>
        </w:rPr>
        <w:t xml:space="preserve"> ar pirkimų organizatoriui visą reikiamą informaciją pirkimo dokumentams parengti ir pirkimo procedūroms atlikti;</w:t>
      </w:r>
    </w:p>
    <w:p w:rsidR="00F90768" w:rsidRPr="00F90768" w:rsidRDefault="008B365E" w:rsidP="007A423D">
      <w:pPr>
        <w:spacing w:line="240" w:lineRule="auto"/>
        <w:ind w:firstLine="567"/>
        <w:rPr>
          <w:szCs w:val="24"/>
        </w:rPr>
      </w:pPr>
      <w:r>
        <w:rPr>
          <w:szCs w:val="24"/>
        </w:rPr>
        <w:t>30</w:t>
      </w:r>
      <w:r w:rsidR="007A423D">
        <w:rPr>
          <w:szCs w:val="24"/>
        </w:rPr>
        <w:t xml:space="preserve">.4. </w:t>
      </w:r>
      <w:r w:rsidR="00F90768" w:rsidRPr="00F90768">
        <w:rPr>
          <w:szCs w:val="24"/>
        </w:rPr>
        <w:t xml:space="preserve">parengti pirkimo sutarties projektą </w:t>
      </w:r>
      <w:r w:rsidR="00D249AA" w:rsidRPr="004131BD">
        <w:rPr>
          <w:color w:val="000000" w:themeColor="text1"/>
          <w:szCs w:val="24"/>
        </w:rPr>
        <w:t xml:space="preserve">ar pagrindines </w:t>
      </w:r>
      <w:r w:rsidR="005A4B1C" w:rsidRPr="004131BD">
        <w:rPr>
          <w:color w:val="000000" w:themeColor="text1"/>
          <w:szCs w:val="24"/>
        </w:rPr>
        <w:t xml:space="preserve">pirkimo sutarties sąlygas </w:t>
      </w:r>
      <w:r w:rsidR="00F90768" w:rsidRPr="00F90768">
        <w:rPr>
          <w:szCs w:val="24"/>
        </w:rPr>
        <w:t>ir jį</w:t>
      </w:r>
      <w:r w:rsidR="005A4B1C">
        <w:rPr>
          <w:szCs w:val="24"/>
        </w:rPr>
        <w:t xml:space="preserve"> (jas)</w:t>
      </w:r>
      <w:r w:rsidR="00F90768" w:rsidRPr="00F90768">
        <w:rPr>
          <w:szCs w:val="24"/>
        </w:rPr>
        <w:t xml:space="preserve"> suder</w:t>
      </w:r>
      <w:r w:rsidR="00F90768">
        <w:rPr>
          <w:szCs w:val="24"/>
        </w:rPr>
        <w:t xml:space="preserve">inti su </w:t>
      </w:r>
      <w:r w:rsidR="00F90768" w:rsidRPr="00F90768">
        <w:rPr>
          <w:szCs w:val="24"/>
        </w:rPr>
        <w:t>Teisės ir civilinės metrikacijos skyriumi visais atvejais, su kitais padaliniais ar jų darbuotojais</w:t>
      </w:r>
      <w:r w:rsidR="00876B24">
        <w:rPr>
          <w:szCs w:val="24"/>
        </w:rPr>
        <w:t xml:space="preserve"> </w:t>
      </w:r>
      <w:r w:rsidR="00F90768" w:rsidRPr="00F90768">
        <w:rPr>
          <w:szCs w:val="24"/>
        </w:rPr>
        <w:t xml:space="preserve">- atsižvelgiant į sutarties dalyką. </w:t>
      </w:r>
    </w:p>
    <w:p w:rsidR="00F90768" w:rsidRPr="004131BD" w:rsidRDefault="008B365E" w:rsidP="004064D0">
      <w:pPr>
        <w:suppressAutoHyphens/>
        <w:spacing w:line="240" w:lineRule="auto"/>
        <w:ind w:firstLine="567"/>
        <w:textAlignment w:val="baseline"/>
        <w:rPr>
          <w:rFonts w:eastAsia="Times New Roman"/>
          <w:color w:val="000000" w:themeColor="text1"/>
          <w:spacing w:val="-4"/>
          <w:szCs w:val="24"/>
          <w:lang w:eastAsia="lt-LT"/>
        </w:rPr>
      </w:pPr>
      <w:r>
        <w:rPr>
          <w:szCs w:val="24"/>
        </w:rPr>
        <w:t>30</w:t>
      </w:r>
      <w:r w:rsidR="007A423D">
        <w:rPr>
          <w:szCs w:val="24"/>
        </w:rPr>
        <w:t xml:space="preserve">.5. </w:t>
      </w:r>
      <w:r w:rsidR="00F90768">
        <w:rPr>
          <w:szCs w:val="24"/>
        </w:rPr>
        <w:t>jei pirkimo sutartis pagal Viešųjų pirkimo įstatymo 86 straipsnio 7 dalyje nustatytą tvarką sudaroma žodžiu, pateikti sąskaitą faktūrą arba kitus buhalterinės apskaitos dokumentus,</w:t>
      </w:r>
    </w:p>
    <w:p w:rsidR="004064D0" w:rsidRDefault="008B365E" w:rsidP="004064D0">
      <w:pPr>
        <w:spacing w:line="240" w:lineRule="auto"/>
        <w:ind w:firstLine="567"/>
        <w:rPr>
          <w:color w:val="000000" w:themeColor="text1"/>
          <w:szCs w:val="24"/>
        </w:rPr>
      </w:pPr>
      <w:r w:rsidRPr="00B44FE3">
        <w:rPr>
          <w:color w:val="000000" w:themeColor="text1"/>
          <w:szCs w:val="24"/>
        </w:rPr>
        <w:t>30</w:t>
      </w:r>
      <w:r w:rsidR="007A423D" w:rsidRPr="00B44FE3">
        <w:rPr>
          <w:color w:val="000000" w:themeColor="text1"/>
          <w:szCs w:val="24"/>
        </w:rPr>
        <w:t>.</w:t>
      </w:r>
      <w:r w:rsidR="000C6778">
        <w:rPr>
          <w:color w:val="000000" w:themeColor="text1"/>
          <w:szCs w:val="24"/>
        </w:rPr>
        <w:t>6</w:t>
      </w:r>
      <w:r w:rsidR="004064D0" w:rsidRPr="00B44FE3">
        <w:rPr>
          <w:color w:val="000000" w:themeColor="text1"/>
          <w:szCs w:val="24"/>
        </w:rPr>
        <w:t xml:space="preserve">. </w:t>
      </w:r>
      <w:r w:rsidR="00CC5D65" w:rsidRPr="004131BD">
        <w:rPr>
          <w:color w:val="000000" w:themeColor="text1"/>
          <w:szCs w:val="24"/>
        </w:rPr>
        <w:t>padėti</w:t>
      </w:r>
      <w:r w:rsidR="00CC5D65" w:rsidRPr="00B44FE3">
        <w:rPr>
          <w:color w:val="000000" w:themeColor="text1"/>
          <w:szCs w:val="24"/>
        </w:rPr>
        <w:t xml:space="preserve"> </w:t>
      </w:r>
      <w:r w:rsidR="004064D0" w:rsidRPr="00B44FE3">
        <w:rPr>
          <w:color w:val="000000" w:themeColor="text1"/>
          <w:szCs w:val="24"/>
        </w:rPr>
        <w:t>atlikti visus kitus veiksmus, susijusius su pirkimo procedūromis, jei jie neprieštarauja Viešųjų pirkimų įstatymui ir kitiems viešuosius pirkimus reglamentuojantiems teisės aktams.</w:t>
      </w:r>
    </w:p>
    <w:p w:rsidR="004064D0" w:rsidRPr="004131BD" w:rsidRDefault="008B365E" w:rsidP="007A423D">
      <w:pPr>
        <w:spacing w:line="240" w:lineRule="auto"/>
        <w:ind w:firstLine="567"/>
        <w:rPr>
          <w:color w:val="000000" w:themeColor="text1"/>
          <w:szCs w:val="24"/>
          <w:lang w:eastAsia="lt-LT"/>
        </w:rPr>
      </w:pPr>
      <w:r w:rsidRPr="00B87D74">
        <w:rPr>
          <w:color w:val="000000" w:themeColor="text1"/>
          <w:szCs w:val="24"/>
          <w:lang w:eastAsia="lt-LT"/>
        </w:rPr>
        <w:t>31</w:t>
      </w:r>
      <w:r w:rsidR="00160D06" w:rsidRPr="00B87D74">
        <w:rPr>
          <w:color w:val="000000" w:themeColor="text1"/>
          <w:szCs w:val="24"/>
          <w:lang w:eastAsia="lt-LT"/>
        </w:rPr>
        <w:t xml:space="preserve">. </w:t>
      </w:r>
      <w:r w:rsidR="00160D06" w:rsidRPr="004131BD">
        <w:rPr>
          <w:color w:val="000000" w:themeColor="text1"/>
          <w:szCs w:val="24"/>
          <w:lang w:eastAsia="lt-LT"/>
        </w:rPr>
        <w:t>Pirkimo organizatoriaus funkcijos:</w:t>
      </w:r>
    </w:p>
    <w:p w:rsidR="00F90768" w:rsidRPr="00F90768" w:rsidRDefault="008B365E" w:rsidP="007A423D">
      <w:pPr>
        <w:tabs>
          <w:tab w:val="left" w:pos="1276"/>
        </w:tabs>
        <w:spacing w:line="240" w:lineRule="auto"/>
        <w:ind w:firstLine="567"/>
        <w:rPr>
          <w:szCs w:val="24"/>
        </w:rPr>
      </w:pPr>
      <w:r>
        <w:rPr>
          <w:szCs w:val="24"/>
        </w:rPr>
        <w:t>31</w:t>
      </w:r>
      <w:r w:rsidR="007A423D">
        <w:rPr>
          <w:szCs w:val="24"/>
        </w:rPr>
        <w:t xml:space="preserve">.1. </w:t>
      </w:r>
      <w:r w:rsidR="00F90768" w:rsidRPr="00F90768">
        <w:rPr>
          <w:szCs w:val="24"/>
        </w:rPr>
        <w:t xml:space="preserve">vykdyti </w:t>
      </w:r>
      <w:r w:rsidR="00F90768" w:rsidRPr="00F90768">
        <w:rPr>
          <w:szCs w:val="24"/>
          <w:lang w:eastAsia="lt-LT"/>
        </w:rPr>
        <w:t>mažos vertės pirkimų procedūras, vadovaujantis</w:t>
      </w:r>
      <w:r w:rsidR="00855C95">
        <w:rPr>
          <w:szCs w:val="24"/>
          <w:lang w:eastAsia="lt-LT"/>
        </w:rPr>
        <w:t xml:space="preserve"> šiuo a</w:t>
      </w:r>
      <w:r w:rsidR="00F90768" w:rsidRPr="00F90768">
        <w:rPr>
          <w:rFonts w:eastAsia="Times New Roman"/>
          <w:szCs w:val="24"/>
        </w:rPr>
        <w:t xml:space="preserve">prašu, taip pat Viešųjų pirkimų įstatymu, Lietuvos Respublikos civiliniu kodeksu ir kitais teisės aktais, </w:t>
      </w:r>
      <w:r w:rsidR="00F90768" w:rsidRPr="00F90768">
        <w:rPr>
          <w:szCs w:val="24"/>
          <w:lang w:eastAsia="lt-LT"/>
        </w:rPr>
        <w:t>arba atlikti viešojo pirkimo procedūras naudojantis CPO elektroniniu katalogu</w:t>
      </w:r>
      <w:r w:rsidR="00F90768" w:rsidRPr="00F90768">
        <w:rPr>
          <w:szCs w:val="24"/>
        </w:rPr>
        <w:t>;</w:t>
      </w:r>
    </w:p>
    <w:p w:rsidR="00F90768" w:rsidRPr="00B44FE3" w:rsidRDefault="008B365E" w:rsidP="007A423D">
      <w:pPr>
        <w:spacing w:line="240" w:lineRule="auto"/>
        <w:ind w:firstLine="567"/>
        <w:rPr>
          <w:szCs w:val="24"/>
        </w:rPr>
      </w:pPr>
      <w:r w:rsidRPr="00B44FE3">
        <w:rPr>
          <w:szCs w:val="24"/>
        </w:rPr>
        <w:t>31</w:t>
      </w:r>
      <w:r w:rsidR="007A423D" w:rsidRPr="00B44FE3">
        <w:rPr>
          <w:szCs w:val="24"/>
        </w:rPr>
        <w:t xml:space="preserve">.2. </w:t>
      </w:r>
      <w:r w:rsidR="00F90768" w:rsidRPr="00B44FE3">
        <w:rPr>
          <w:szCs w:val="24"/>
        </w:rPr>
        <w:t>atlikti visus kitus veiksmus, susijusius su pirkimo procedūromis, jei jie neprieštarauja Viešųjų pirkimų įstatymui ir kitiems viešuosius pirkimus reglamentuojantiems teisės aktams.</w:t>
      </w:r>
    </w:p>
    <w:p w:rsidR="00F90768" w:rsidRDefault="008B365E" w:rsidP="007A423D">
      <w:pPr>
        <w:spacing w:line="240" w:lineRule="auto"/>
        <w:ind w:firstLine="567"/>
        <w:rPr>
          <w:szCs w:val="24"/>
        </w:rPr>
      </w:pPr>
      <w:r>
        <w:rPr>
          <w:szCs w:val="24"/>
        </w:rPr>
        <w:t>31</w:t>
      </w:r>
      <w:r w:rsidR="007A423D">
        <w:rPr>
          <w:szCs w:val="24"/>
        </w:rPr>
        <w:t xml:space="preserve">.3. </w:t>
      </w:r>
      <w:r w:rsidR="00F90768">
        <w:rPr>
          <w:szCs w:val="24"/>
        </w:rPr>
        <w:t>Tais atvejais, kai pirkimas vykdomas CVP IS priemonėmis, suvesti Pirkimo iniciatoriaus pateiktą informaciją apie pirkimą CVP IS.</w:t>
      </w:r>
    </w:p>
    <w:p w:rsidR="00F90768" w:rsidRPr="00F90768" w:rsidRDefault="008B365E" w:rsidP="007A423D">
      <w:pPr>
        <w:shd w:val="clear" w:color="auto" w:fill="FFFFFF"/>
        <w:spacing w:line="240" w:lineRule="auto"/>
        <w:ind w:firstLine="567"/>
        <w:jc w:val="left"/>
        <w:rPr>
          <w:rFonts w:eastAsia="Times New Roman"/>
          <w:szCs w:val="24"/>
          <w:lang w:eastAsia="en-GB"/>
        </w:rPr>
      </w:pPr>
      <w:r w:rsidRPr="00397C16">
        <w:rPr>
          <w:rFonts w:eastAsia="Times New Roman"/>
          <w:bCs/>
          <w:color w:val="000000" w:themeColor="text1"/>
          <w:szCs w:val="24"/>
          <w:lang w:eastAsia="en-GB"/>
        </w:rPr>
        <w:t>32</w:t>
      </w:r>
      <w:r w:rsidR="007A423D" w:rsidRPr="00397C16">
        <w:rPr>
          <w:rFonts w:eastAsia="Times New Roman"/>
          <w:bCs/>
          <w:color w:val="000000" w:themeColor="text1"/>
          <w:szCs w:val="24"/>
          <w:lang w:eastAsia="en-GB"/>
        </w:rPr>
        <w:t xml:space="preserve">. </w:t>
      </w:r>
      <w:r w:rsidR="00F90768" w:rsidRPr="004131BD">
        <w:rPr>
          <w:rFonts w:eastAsia="Times New Roman"/>
          <w:bCs/>
          <w:color w:val="000000" w:themeColor="text1"/>
          <w:szCs w:val="24"/>
          <w:lang w:eastAsia="en-GB"/>
        </w:rPr>
        <w:t>CVP IS administratoriaus (-ių)</w:t>
      </w:r>
      <w:r w:rsidR="00F90768" w:rsidRPr="004131BD">
        <w:rPr>
          <w:rFonts w:eastAsia="Times New Roman"/>
          <w:b/>
          <w:bCs/>
          <w:color w:val="000000" w:themeColor="text1"/>
          <w:szCs w:val="24"/>
          <w:lang w:eastAsia="en-GB"/>
        </w:rPr>
        <w:t xml:space="preserve"> </w:t>
      </w:r>
      <w:r w:rsidR="00F90768" w:rsidRPr="004131BD">
        <w:rPr>
          <w:rFonts w:eastAsia="Times New Roman"/>
          <w:color w:val="000000" w:themeColor="text1"/>
          <w:szCs w:val="24"/>
          <w:lang w:eastAsia="en-GB"/>
        </w:rPr>
        <w:t>funkcijos ir atsakomybė:</w:t>
      </w:r>
    </w:p>
    <w:p w:rsidR="00F90768" w:rsidRPr="00F90768" w:rsidRDefault="008B365E" w:rsidP="007A423D">
      <w:pPr>
        <w:shd w:val="clear" w:color="auto" w:fill="FFFFFF"/>
        <w:spacing w:line="240" w:lineRule="auto"/>
        <w:ind w:firstLine="567"/>
        <w:rPr>
          <w:rFonts w:eastAsia="Times New Roman"/>
          <w:szCs w:val="24"/>
          <w:lang w:eastAsia="en-GB"/>
        </w:rPr>
      </w:pPr>
      <w:r>
        <w:rPr>
          <w:rFonts w:eastAsia="Times New Roman"/>
          <w:szCs w:val="24"/>
          <w:lang w:eastAsia="en-GB"/>
        </w:rPr>
        <w:t>32</w:t>
      </w:r>
      <w:r w:rsidR="00F90768" w:rsidRPr="00F90768">
        <w:rPr>
          <w:rFonts w:eastAsia="Times New Roman"/>
          <w:szCs w:val="24"/>
          <w:lang w:eastAsia="en-GB"/>
        </w:rPr>
        <w:t>.1. atsako už duomenų apie perkančiąją organizaciją aktualumą ir teisingumą, administruoja perkančiosios organizacijos darbuotojams suteiktas teises;</w:t>
      </w:r>
    </w:p>
    <w:p w:rsidR="00F90768" w:rsidRPr="00F90768" w:rsidRDefault="007A423D" w:rsidP="007A423D">
      <w:pPr>
        <w:shd w:val="clear" w:color="auto" w:fill="FFFFFF"/>
        <w:spacing w:line="240" w:lineRule="auto"/>
        <w:ind w:firstLine="567"/>
        <w:rPr>
          <w:rFonts w:eastAsia="Times New Roman"/>
          <w:szCs w:val="24"/>
          <w:lang w:eastAsia="en-GB"/>
        </w:rPr>
      </w:pPr>
      <w:r>
        <w:rPr>
          <w:rFonts w:eastAsia="Times New Roman"/>
          <w:szCs w:val="24"/>
          <w:lang w:eastAsia="en-GB"/>
        </w:rPr>
        <w:t>3</w:t>
      </w:r>
      <w:r w:rsidR="008B365E">
        <w:rPr>
          <w:rFonts w:eastAsia="Times New Roman"/>
          <w:szCs w:val="24"/>
          <w:lang w:eastAsia="en-GB"/>
        </w:rPr>
        <w:t>2</w:t>
      </w:r>
      <w:r w:rsidR="00F90768" w:rsidRPr="00F90768">
        <w:rPr>
          <w:rFonts w:eastAsia="Times New Roman"/>
          <w:szCs w:val="24"/>
          <w:lang w:eastAsia="en-GB"/>
        </w:rPr>
        <w:t>.2. sukuria ir registruoja organizacijos naudotojus, kuria naudotojų grupes CVP IS priemonėmis vykdomiems pirkimams, suteikia jiems įgaliojimus ir nustato prieigos prie duomenų ribas;</w:t>
      </w:r>
    </w:p>
    <w:p w:rsidR="00F90768" w:rsidRPr="00F90768" w:rsidRDefault="008B365E" w:rsidP="007A423D">
      <w:pPr>
        <w:shd w:val="clear" w:color="auto" w:fill="FFFFFF"/>
        <w:spacing w:line="240" w:lineRule="auto"/>
        <w:ind w:firstLine="567"/>
        <w:rPr>
          <w:rFonts w:eastAsia="Times New Roman"/>
          <w:szCs w:val="24"/>
          <w:lang w:eastAsia="en-GB"/>
        </w:rPr>
      </w:pPr>
      <w:r>
        <w:rPr>
          <w:rFonts w:eastAsia="Times New Roman"/>
          <w:szCs w:val="24"/>
          <w:lang w:eastAsia="en-GB"/>
        </w:rPr>
        <w:t>32</w:t>
      </w:r>
      <w:r w:rsidR="00F90768" w:rsidRPr="00F90768">
        <w:rPr>
          <w:rFonts w:eastAsia="Times New Roman"/>
          <w:szCs w:val="24"/>
          <w:lang w:eastAsia="en-GB"/>
        </w:rPr>
        <w:t>.3. CVP IS pašalina esamus naudotojus arba apriboja jų teises ir prieigą prie CVP IS;</w:t>
      </w:r>
    </w:p>
    <w:p w:rsidR="00F90768" w:rsidRPr="00F90768" w:rsidRDefault="008B365E" w:rsidP="007A423D">
      <w:pPr>
        <w:shd w:val="clear" w:color="auto" w:fill="FFFFFF"/>
        <w:spacing w:line="240" w:lineRule="auto"/>
        <w:ind w:firstLine="567"/>
        <w:rPr>
          <w:rFonts w:eastAsia="Times New Roman"/>
          <w:szCs w:val="24"/>
          <w:lang w:eastAsia="en-GB"/>
        </w:rPr>
      </w:pPr>
      <w:r>
        <w:rPr>
          <w:rFonts w:eastAsia="Times New Roman"/>
          <w:szCs w:val="24"/>
          <w:lang w:eastAsia="en-GB"/>
        </w:rPr>
        <w:t>32</w:t>
      </w:r>
      <w:r w:rsidR="00F90768" w:rsidRPr="00F90768">
        <w:rPr>
          <w:rFonts w:eastAsia="Times New Roman"/>
          <w:szCs w:val="24"/>
          <w:lang w:eastAsia="en-GB"/>
        </w:rPr>
        <w:t xml:space="preserve">.4. </w:t>
      </w:r>
      <w:r w:rsidR="00F90768" w:rsidRPr="00F90768">
        <w:rPr>
          <w:rFonts w:eastAsia="Times New Roman"/>
          <w:szCs w:val="24"/>
        </w:rPr>
        <w:t>Perkančiosios organizacijos CVP IS registruotų naudotojų sąrašus, asmenų, turinčių prieigą prie CVP IS, įgaliojimų ribas peržiūri ne rečiau kaip kartą per metus.</w:t>
      </w:r>
    </w:p>
    <w:p w:rsidR="00F90768" w:rsidRPr="00E10735" w:rsidRDefault="008B365E" w:rsidP="007A423D">
      <w:pPr>
        <w:shd w:val="clear" w:color="auto" w:fill="FFFFFF"/>
        <w:spacing w:line="240" w:lineRule="auto"/>
        <w:ind w:firstLine="567"/>
        <w:rPr>
          <w:rFonts w:eastAsia="Times New Roman"/>
          <w:color w:val="000000" w:themeColor="text1"/>
          <w:szCs w:val="24"/>
          <w:lang w:eastAsia="en-GB"/>
        </w:rPr>
      </w:pPr>
      <w:r>
        <w:rPr>
          <w:rFonts w:eastAsia="Times New Roman"/>
          <w:szCs w:val="24"/>
          <w:lang w:eastAsia="en-GB"/>
        </w:rPr>
        <w:t>33</w:t>
      </w:r>
      <w:r w:rsidR="00F90768" w:rsidRPr="00F90768">
        <w:rPr>
          <w:rFonts w:eastAsia="Times New Roman"/>
          <w:szCs w:val="24"/>
          <w:lang w:eastAsia="en-GB"/>
        </w:rPr>
        <w:t xml:space="preserve">. </w:t>
      </w:r>
      <w:r w:rsidR="00F90768" w:rsidRPr="00E10735">
        <w:rPr>
          <w:rFonts w:eastAsia="Times New Roman"/>
          <w:color w:val="000000" w:themeColor="text1"/>
          <w:szCs w:val="24"/>
        </w:rPr>
        <w:t xml:space="preserve">Už pirkimų vykdymą naudojantis CPO elektroniniu katalogu atsakingo asmens (-ų) funkcijos: </w:t>
      </w:r>
    </w:p>
    <w:p w:rsidR="00F90768" w:rsidRPr="00F90768" w:rsidRDefault="008B365E" w:rsidP="007A423D">
      <w:pPr>
        <w:spacing w:line="240" w:lineRule="auto"/>
        <w:ind w:firstLine="567"/>
        <w:rPr>
          <w:rFonts w:eastAsia="Times New Roman"/>
          <w:szCs w:val="24"/>
        </w:rPr>
      </w:pPr>
      <w:r>
        <w:rPr>
          <w:rFonts w:eastAsia="Times New Roman"/>
          <w:szCs w:val="24"/>
          <w:lang w:eastAsia="en-GB"/>
        </w:rPr>
        <w:t>33</w:t>
      </w:r>
      <w:r w:rsidR="00F90768" w:rsidRPr="00F90768">
        <w:rPr>
          <w:rFonts w:eastAsia="Times New Roman"/>
          <w:szCs w:val="24"/>
          <w:lang w:eastAsia="en-GB"/>
        </w:rPr>
        <w:t xml:space="preserve">.1. </w:t>
      </w:r>
      <w:r w:rsidR="00F90768" w:rsidRPr="00F90768">
        <w:rPr>
          <w:rFonts w:eastAsia="Times New Roman"/>
          <w:szCs w:val="24"/>
        </w:rPr>
        <w:t xml:space="preserve">prekių, paslaugų ar darbų poreikio formavimo etape, kreipiantis pirkimų iniciatoriui, derina galimybę prekes, paslaugas ar darbus įsigyti naudojantis CPO elektroniniu katalogu; </w:t>
      </w:r>
    </w:p>
    <w:p w:rsidR="00F90768" w:rsidRPr="00F90768" w:rsidRDefault="008B365E" w:rsidP="007A423D">
      <w:pPr>
        <w:spacing w:line="240" w:lineRule="auto"/>
        <w:ind w:firstLine="567"/>
        <w:rPr>
          <w:rFonts w:eastAsia="Times New Roman"/>
          <w:szCs w:val="24"/>
        </w:rPr>
      </w:pPr>
      <w:r>
        <w:rPr>
          <w:rFonts w:eastAsia="Times New Roman"/>
          <w:szCs w:val="24"/>
        </w:rPr>
        <w:t>33</w:t>
      </w:r>
      <w:r w:rsidR="00F90768" w:rsidRPr="00F90768">
        <w:rPr>
          <w:rFonts w:eastAsia="Times New Roman"/>
          <w:szCs w:val="24"/>
        </w:rPr>
        <w:t xml:space="preserve">.2. vykdo prekių, paslaugų ar darbų pirkimus naudodamasis CPO elektroniniu katalogu. </w:t>
      </w:r>
    </w:p>
    <w:p w:rsidR="00F90768" w:rsidRPr="00F90768" w:rsidRDefault="008B365E" w:rsidP="007A423D">
      <w:pPr>
        <w:spacing w:line="240" w:lineRule="auto"/>
        <w:ind w:firstLine="567"/>
        <w:rPr>
          <w:rFonts w:eastAsia="Times New Roman"/>
          <w:szCs w:val="24"/>
        </w:rPr>
      </w:pPr>
      <w:r>
        <w:rPr>
          <w:rFonts w:eastAsia="Times New Roman"/>
          <w:szCs w:val="24"/>
        </w:rPr>
        <w:t>33</w:t>
      </w:r>
      <w:r w:rsidR="00F90768" w:rsidRPr="00F90768">
        <w:rPr>
          <w:rFonts w:eastAsia="Times New Roman"/>
          <w:szCs w:val="24"/>
        </w:rPr>
        <w:t>.3. teikia informaciją apie praėjusiais kalendoriniais metais naudojantis CPO elektroniniu katalogu perkančiosios organizacijos įvykdytus pirkimus perkančiosios organizacijos vadovo įgaliotam darbuotojui pildyti ir teikti Viešųjų pirkimų tarnybai viešojo pirkimo sutarčių ir vidaus sandorių ataskaitą;</w:t>
      </w:r>
    </w:p>
    <w:p w:rsidR="00F90768" w:rsidRPr="00F90768" w:rsidRDefault="008B365E" w:rsidP="007A423D">
      <w:pPr>
        <w:spacing w:line="240" w:lineRule="auto"/>
        <w:ind w:firstLine="567"/>
        <w:rPr>
          <w:rFonts w:eastAsia="Times New Roman"/>
          <w:szCs w:val="24"/>
        </w:rPr>
      </w:pPr>
      <w:r>
        <w:rPr>
          <w:rFonts w:eastAsia="Times New Roman"/>
          <w:szCs w:val="24"/>
        </w:rPr>
        <w:t>33</w:t>
      </w:r>
      <w:r w:rsidR="00F90768" w:rsidRPr="00F90768">
        <w:rPr>
          <w:rFonts w:eastAsia="Times New Roman"/>
          <w:szCs w:val="24"/>
        </w:rPr>
        <w:t>.4. ne rečiau kaip kartą metuose peržiūrėti įgaliotų darbuotojų, kuriems suteikti prisijungimo duomenys prie CPO elektroninio katalogo, sąrašus.</w:t>
      </w:r>
    </w:p>
    <w:p w:rsidR="00F90768" w:rsidRPr="00632A51" w:rsidRDefault="00F90768" w:rsidP="007A423D">
      <w:pPr>
        <w:ind w:firstLine="567"/>
        <w:rPr>
          <w:color w:val="000000" w:themeColor="text1"/>
          <w:szCs w:val="24"/>
          <w:lang w:eastAsia="lt-LT"/>
        </w:rPr>
      </w:pPr>
    </w:p>
    <w:p w:rsidR="00632A51" w:rsidRDefault="00632A51" w:rsidP="00F90768">
      <w:pPr>
        <w:spacing w:line="240" w:lineRule="auto"/>
        <w:ind w:firstLine="0"/>
        <w:jc w:val="center"/>
        <w:rPr>
          <w:b/>
          <w:bCs/>
          <w:color w:val="000000" w:themeColor="text1"/>
          <w:szCs w:val="24"/>
        </w:rPr>
      </w:pPr>
      <w:r>
        <w:rPr>
          <w:b/>
          <w:bCs/>
          <w:color w:val="000000" w:themeColor="text1"/>
          <w:szCs w:val="24"/>
        </w:rPr>
        <w:t>VI SKYRIUS</w:t>
      </w:r>
    </w:p>
    <w:p w:rsidR="00F90768" w:rsidRPr="00632A51" w:rsidRDefault="00FC48DE" w:rsidP="00F90768">
      <w:pPr>
        <w:spacing w:line="240" w:lineRule="auto"/>
        <w:ind w:firstLine="0"/>
        <w:jc w:val="center"/>
        <w:rPr>
          <w:b/>
          <w:bCs/>
          <w:color w:val="000000" w:themeColor="text1"/>
          <w:szCs w:val="24"/>
        </w:rPr>
      </w:pPr>
      <w:r>
        <w:rPr>
          <w:b/>
          <w:bCs/>
          <w:color w:val="000000" w:themeColor="text1"/>
          <w:szCs w:val="24"/>
        </w:rPr>
        <w:t>PIRKIMO SUTARTIES</w:t>
      </w:r>
      <w:r w:rsidR="00F90768" w:rsidRPr="00632A51">
        <w:rPr>
          <w:b/>
          <w:bCs/>
          <w:color w:val="000000" w:themeColor="text1"/>
          <w:szCs w:val="24"/>
        </w:rPr>
        <w:t xml:space="preserve"> SUDARYMAS IR VYKDYMAS</w:t>
      </w:r>
    </w:p>
    <w:p w:rsidR="00F90768" w:rsidRPr="00632A51" w:rsidRDefault="00F90768" w:rsidP="00F90768">
      <w:pPr>
        <w:suppressAutoHyphens/>
        <w:spacing w:line="278" w:lineRule="auto"/>
        <w:ind w:firstLine="0"/>
        <w:textAlignment w:val="baseline"/>
        <w:rPr>
          <w:rFonts w:eastAsia="Times New Roman"/>
          <w:color w:val="000000" w:themeColor="text1"/>
          <w:spacing w:val="-4"/>
          <w:szCs w:val="24"/>
          <w:lang w:eastAsia="lt-LT"/>
        </w:rPr>
      </w:pPr>
    </w:p>
    <w:p w:rsidR="00F90768" w:rsidRPr="00632A51" w:rsidRDefault="008B365E" w:rsidP="007A423D">
      <w:pPr>
        <w:tabs>
          <w:tab w:val="left" w:pos="1276"/>
        </w:tabs>
        <w:spacing w:line="240" w:lineRule="auto"/>
        <w:ind w:firstLine="567"/>
        <w:rPr>
          <w:rFonts w:eastAsia="Times New Roman"/>
          <w:color w:val="000000" w:themeColor="text1"/>
          <w:szCs w:val="24"/>
          <w:lang w:eastAsia="lt-LT"/>
        </w:rPr>
      </w:pPr>
      <w:r w:rsidRPr="00632A51">
        <w:rPr>
          <w:rFonts w:eastAsia="Times New Roman"/>
          <w:color w:val="000000" w:themeColor="text1"/>
          <w:szCs w:val="24"/>
          <w:lang w:eastAsia="lt-LT"/>
        </w:rPr>
        <w:t>34</w:t>
      </w:r>
      <w:r w:rsidR="00F90768" w:rsidRPr="00632A51">
        <w:rPr>
          <w:rFonts w:eastAsia="Times New Roman"/>
          <w:color w:val="000000" w:themeColor="text1"/>
          <w:szCs w:val="24"/>
          <w:lang w:eastAsia="lt-LT"/>
        </w:rPr>
        <w:t xml:space="preserve">. Atlikus pirkimo procedūras ir priėmus sprendimą sudaryti pirkimo sutartį, </w:t>
      </w:r>
      <w:r w:rsidR="0018180F" w:rsidRPr="00632A51">
        <w:rPr>
          <w:rFonts w:eastAsia="Times New Roman"/>
          <w:color w:val="000000" w:themeColor="text1"/>
          <w:szCs w:val="24"/>
          <w:lang w:eastAsia="lt-LT"/>
        </w:rPr>
        <w:t xml:space="preserve">pirkimo iniciatorius parengia galutinį sutarties projektą </w:t>
      </w:r>
      <w:r w:rsidR="00F90768" w:rsidRPr="00632A51">
        <w:rPr>
          <w:rFonts w:eastAsia="Times New Roman"/>
          <w:color w:val="000000" w:themeColor="text1"/>
          <w:szCs w:val="24"/>
          <w:lang w:eastAsia="lt-LT"/>
        </w:rPr>
        <w:t>pagal pirkimo dokumentuose pateiktą projektą (jei toks buvo parengtas) arba pagal pirkimo dokumentuose nustatytas pagrindines pirkimo sutarties sąlygas.</w:t>
      </w:r>
    </w:p>
    <w:p w:rsidR="00F90768" w:rsidRPr="00632A51" w:rsidRDefault="008B365E" w:rsidP="007A423D">
      <w:pPr>
        <w:spacing w:line="240" w:lineRule="auto"/>
        <w:ind w:firstLine="567"/>
        <w:rPr>
          <w:color w:val="000000" w:themeColor="text1"/>
          <w:szCs w:val="24"/>
        </w:rPr>
      </w:pPr>
      <w:r w:rsidRPr="00632A51">
        <w:rPr>
          <w:rFonts w:eastAsia="Times New Roman"/>
          <w:color w:val="000000" w:themeColor="text1"/>
          <w:szCs w:val="24"/>
          <w:lang w:eastAsia="lt-LT"/>
        </w:rPr>
        <w:t>35</w:t>
      </w:r>
      <w:r w:rsidR="00F90768" w:rsidRPr="00632A51">
        <w:rPr>
          <w:rFonts w:eastAsia="Times New Roman"/>
          <w:color w:val="000000" w:themeColor="text1"/>
          <w:szCs w:val="24"/>
          <w:lang w:eastAsia="lt-LT"/>
        </w:rPr>
        <w:t>. Parengt</w:t>
      </w:r>
      <w:r w:rsidR="0016724C">
        <w:rPr>
          <w:rFonts w:eastAsia="Times New Roman"/>
          <w:color w:val="000000" w:themeColor="text1"/>
          <w:szCs w:val="24"/>
          <w:lang w:eastAsia="lt-LT"/>
        </w:rPr>
        <w:t>i</w:t>
      </w:r>
      <w:r w:rsidR="00F90768" w:rsidRPr="00632A51">
        <w:rPr>
          <w:rFonts w:eastAsia="Times New Roman"/>
          <w:color w:val="000000" w:themeColor="text1"/>
          <w:szCs w:val="24"/>
          <w:lang w:eastAsia="lt-LT"/>
        </w:rPr>
        <w:t xml:space="preserve"> pirkimo sutarties, susitarimo dėl pirkimo sutarties pratęsimo</w:t>
      </w:r>
      <w:r w:rsidR="00201A44">
        <w:rPr>
          <w:rFonts w:eastAsia="Times New Roman"/>
          <w:color w:val="000000" w:themeColor="text1"/>
          <w:szCs w:val="24"/>
          <w:lang w:eastAsia="lt-LT"/>
        </w:rPr>
        <w:t xml:space="preserve"> </w:t>
      </w:r>
      <w:r w:rsidR="0016724C">
        <w:rPr>
          <w:rFonts w:eastAsia="Times New Roman"/>
          <w:color w:val="000000" w:themeColor="text1"/>
          <w:szCs w:val="24"/>
          <w:lang w:eastAsia="lt-LT"/>
        </w:rPr>
        <w:t xml:space="preserve">ar </w:t>
      </w:r>
      <w:r w:rsidR="00F90768" w:rsidRPr="00632A51">
        <w:rPr>
          <w:rFonts w:eastAsia="Times New Roman"/>
          <w:color w:val="000000" w:themeColor="text1"/>
          <w:szCs w:val="24"/>
          <w:lang w:eastAsia="lt-LT"/>
        </w:rPr>
        <w:t>pakeitimo projekta</w:t>
      </w:r>
      <w:r w:rsidR="0016724C">
        <w:rPr>
          <w:rFonts w:eastAsia="Times New Roman"/>
          <w:color w:val="000000" w:themeColor="text1"/>
          <w:szCs w:val="24"/>
          <w:lang w:eastAsia="lt-LT"/>
        </w:rPr>
        <w:t>i</w:t>
      </w:r>
      <w:r w:rsidR="00F90768" w:rsidRPr="00632A51">
        <w:rPr>
          <w:rFonts w:eastAsia="Times New Roman"/>
          <w:color w:val="000000" w:themeColor="text1"/>
          <w:szCs w:val="24"/>
          <w:lang w:eastAsia="lt-LT"/>
        </w:rPr>
        <w:t xml:space="preserve"> derinami su </w:t>
      </w:r>
      <w:r w:rsidR="00CA3D74" w:rsidRPr="00632A51">
        <w:rPr>
          <w:color w:val="000000" w:themeColor="text1"/>
          <w:szCs w:val="24"/>
        </w:rPr>
        <w:t>pirkimų organizatoriumi (jo žyma r</w:t>
      </w:r>
      <w:r w:rsidR="00E10735">
        <w:rPr>
          <w:color w:val="000000" w:themeColor="text1"/>
          <w:szCs w:val="24"/>
        </w:rPr>
        <w:t>eiškia, kad pirkimas atliktas),</w:t>
      </w:r>
      <w:r w:rsidR="00C06221" w:rsidRPr="00C06221">
        <w:rPr>
          <w:color w:val="00B050"/>
          <w:szCs w:val="24"/>
        </w:rPr>
        <w:t xml:space="preserve"> </w:t>
      </w:r>
      <w:r w:rsidR="00F90768" w:rsidRPr="00632A51">
        <w:rPr>
          <w:color w:val="000000" w:themeColor="text1"/>
          <w:szCs w:val="24"/>
        </w:rPr>
        <w:t>Teisės ir civilinės metrikacijos skyriumi</w:t>
      </w:r>
      <w:r w:rsidR="00CA3D74" w:rsidRPr="00632A51">
        <w:rPr>
          <w:color w:val="000000" w:themeColor="text1"/>
          <w:szCs w:val="24"/>
        </w:rPr>
        <w:t>, Buhalterinės apskaitos skyriumi</w:t>
      </w:r>
      <w:r w:rsidR="00F90768" w:rsidRPr="00632A51">
        <w:rPr>
          <w:color w:val="000000" w:themeColor="text1"/>
          <w:szCs w:val="24"/>
        </w:rPr>
        <w:t xml:space="preserve"> visais atvejais, su kitais padaliniais ar jų darbuotojais</w:t>
      </w:r>
      <w:r w:rsidR="007A423D" w:rsidRPr="00632A51">
        <w:rPr>
          <w:color w:val="000000" w:themeColor="text1"/>
          <w:szCs w:val="24"/>
        </w:rPr>
        <w:t xml:space="preserve"> </w:t>
      </w:r>
      <w:r w:rsidR="00F90768" w:rsidRPr="00632A51">
        <w:rPr>
          <w:color w:val="000000" w:themeColor="text1"/>
          <w:szCs w:val="24"/>
        </w:rPr>
        <w:t xml:space="preserve">- atsižvelgiant į sutarties dalyką. </w:t>
      </w:r>
    </w:p>
    <w:p w:rsidR="00F90768" w:rsidRPr="00B87D74" w:rsidRDefault="008B365E" w:rsidP="007A423D">
      <w:pPr>
        <w:spacing w:line="240" w:lineRule="auto"/>
        <w:ind w:firstLine="567"/>
        <w:rPr>
          <w:rFonts w:eastAsia="Times New Roman"/>
          <w:color w:val="000000" w:themeColor="text1"/>
          <w:szCs w:val="24"/>
          <w:lang w:eastAsia="lt-LT"/>
        </w:rPr>
      </w:pPr>
      <w:r w:rsidRPr="00B87D74">
        <w:rPr>
          <w:color w:val="000000" w:themeColor="text1"/>
          <w:szCs w:val="24"/>
        </w:rPr>
        <w:t>36</w:t>
      </w:r>
      <w:r w:rsidR="007A423D" w:rsidRPr="00B87D74">
        <w:rPr>
          <w:color w:val="000000" w:themeColor="text1"/>
          <w:szCs w:val="24"/>
        </w:rPr>
        <w:t xml:space="preserve">. </w:t>
      </w:r>
      <w:r w:rsidR="00F90768" w:rsidRPr="00B87D74">
        <w:rPr>
          <w:color w:val="000000" w:themeColor="text1"/>
          <w:szCs w:val="24"/>
        </w:rPr>
        <w:t xml:space="preserve">Jei prekės, paslaugos ar darbai buvo perkami iš Europos sąjungos struktūrinių ar kitų fondų </w:t>
      </w:r>
      <w:r w:rsidR="00F90768" w:rsidRPr="00B87D74">
        <w:rPr>
          <w:rFonts w:eastAsia="Times New Roman"/>
          <w:color w:val="000000" w:themeColor="text1"/>
          <w:szCs w:val="24"/>
          <w:lang w:eastAsia="lt-LT"/>
        </w:rPr>
        <w:t>pirkimo sutarties, susitarimo dėl pirkimo sutarties pratęsimo</w:t>
      </w:r>
      <w:r w:rsidR="00D97FFE">
        <w:rPr>
          <w:rFonts w:eastAsia="Times New Roman"/>
          <w:color w:val="000000" w:themeColor="text1"/>
          <w:szCs w:val="24"/>
          <w:lang w:eastAsia="lt-LT"/>
        </w:rPr>
        <w:t xml:space="preserve"> ar </w:t>
      </w:r>
      <w:r w:rsidR="00F90768" w:rsidRPr="00B87D74">
        <w:rPr>
          <w:rFonts w:eastAsia="Times New Roman"/>
          <w:color w:val="000000" w:themeColor="text1"/>
          <w:szCs w:val="24"/>
          <w:lang w:eastAsia="lt-LT"/>
        </w:rPr>
        <w:t>pakeitimo projekta</w:t>
      </w:r>
      <w:r w:rsidR="00701401">
        <w:rPr>
          <w:rFonts w:eastAsia="Times New Roman"/>
          <w:color w:val="000000" w:themeColor="text1"/>
          <w:szCs w:val="24"/>
          <w:lang w:eastAsia="lt-LT"/>
        </w:rPr>
        <w:t>i</w:t>
      </w:r>
      <w:r w:rsidR="00F90768" w:rsidRPr="00B87D74">
        <w:rPr>
          <w:rFonts w:eastAsia="Times New Roman"/>
          <w:color w:val="000000" w:themeColor="text1"/>
          <w:szCs w:val="24"/>
          <w:lang w:eastAsia="lt-LT"/>
        </w:rPr>
        <w:t xml:space="preserve"> derinami su </w:t>
      </w:r>
      <w:r w:rsidR="00FD6B33" w:rsidRPr="00B87D74">
        <w:rPr>
          <w:color w:val="000000" w:themeColor="text1"/>
          <w:szCs w:val="24"/>
        </w:rPr>
        <w:t>pirkimų organizatoriumi (jo žyma r</w:t>
      </w:r>
      <w:r w:rsidR="00E10735">
        <w:rPr>
          <w:color w:val="000000" w:themeColor="text1"/>
          <w:szCs w:val="24"/>
        </w:rPr>
        <w:t>eiškia, kad pirkimas atliktas),</w:t>
      </w:r>
      <w:r w:rsidR="00067B22" w:rsidRPr="00C06221">
        <w:rPr>
          <w:color w:val="00B050"/>
          <w:szCs w:val="24"/>
        </w:rPr>
        <w:t xml:space="preserve"> </w:t>
      </w:r>
      <w:r w:rsidR="00FD6B33" w:rsidRPr="00B87D74">
        <w:rPr>
          <w:color w:val="000000" w:themeColor="text1"/>
          <w:szCs w:val="24"/>
        </w:rPr>
        <w:t>Teisės ir civilinės metrikacijos skyriumi, Buhalterinės apskaitos skyriumi</w:t>
      </w:r>
      <w:r w:rsidR="00F90768" w:rsidRPr="00B87D74">
        <w:rPr>
          <w:color w:val="000000" w:themeColor="text1"/>
          <w:szCs w:val="24"/>
        </w:rPr>
        <w:t xml:space="preserve">, </w:t>
      </w:r>
      <w:r w:rsidR="00F90768" w:rsidRPr="00B87D74">
        <w:rPr>
          <w:rFonts w:eastAsia="Times New Roman"/>
          <w:color w:val="000000" w:themeColor="text1"/>
          <w:szCs w:val="24"/>
          <w:lang w:eastAsia="lt-LT"/>
        </w:rPr>
        <w:t xml:space="preserve">projekto vadovu ir (ar) </w:t>
      </w:r>
      <w:r w:rsidR="00FD6B33" w:rsidRPr="00B87D74">
        <w:rPr>
          <w:rFonts w:eastAsia="Times New Roman"/>
          <w:color w:val="000000" w:themeColor="text1"/>
          <w:szCs w:val="24"/>
          <w:lang w:eastAsia="lt-LT"/>
        </w:rPr>
        <w:t>projekto administratoriumi,</w:t>
      </w:r>
      <w:r w:rsidR="00F90768" w:rsidRPr="00B87D74">
        <w:rPr>
          <w:rFonts w:eastAsia="Times New Roman"/>
          <w:color w:val="000000" w:themeColor="text1"/>
          <w:szCs w:val="24"/>
          <w:lang w:eastAsia="lt-LT"/>
        </w:rPr>
        <w:t xml:space="preserve"> </w:t>
      </w:r>
      <w:r w:rsidR="00F90768" w:rsidRPr="00B87D74">
        <w:rPr>
          <w:rFonts w:eastAsia="Times New Roman"/>
          <w:color w:val="000000" w:themeColor="text1"/>
          <w:szCs w:val="24"/>
          <w:lang w:eastAsia="lt-LT"/>
        </w:rPr>
        <w:lastRenderedPageBreak/>
        <w:t>projekto finansininku visais atvejais</w:t>
      </w:r>
      <w:r w:rsidR="00F90768" w:rsidRPr="00B87D74">
        <w:rPr>
          <w:color w:val="000000" w:themeColor="text1"/>
          <w:szCs w:val="24"/>
        </w:rPr>
        <w:t>, su kitais padaliniais ar jų darbuotojais</w:t>
      </w:r>
      <w:r w:rsidR="00FD6B33" w:rsidRPr="00B87D74">
        <w:rPr>
          <w:color w:val="000000" w:themeColor="text1"/>
          <w:szCs w:val="24"/>
        </w:rPr>
        <w:t xml:space="preserve"> </w:t>
      </w:r>
      <w:r w:rsidR="00F90768" w:rsidRPr="00B87D74">
        <w:rPr>
          <w:color w:val="000000" w:themeColor="text1"/>
          <w:szCs w:val="24"/>
        </w:rPr>
        <w:t>- atsižvelgiant į sutarties dalyką.</w:t>
      </w:r>
    </w:p>
    <w:p w:rsidR="00F90768" w:rsidRPr="00632A51" w:rsidRDefault="008B365E" w:rsidP="007A423D">
      <w:pPr>
        <w:spacing w:line="240" w:lineRule="auto"/>
        <w:ind w:firstLine="567"/>
        <w:rPr>
          <w:rFonts w:eastAsia="Times New Roman"/>
          <w:color w:val="000000" w:themeColor="text1"/>
          <w:szCs w:val="24"/>
          <w:lang w:eastAsia="lt-LT"/>
        </w:rPr>
      </w:pPr>
      <w:r w:rsidRPr="00632A51">
        <w:rPr>
          <w:rFonts w:eastAsia="Times New Roman"/>
          <w:color w:val="000000" w:themeColor="text1"/>
          <w:szCs w:val="24"/>
          <w:lang w:eastAsia="lt-LT"/>
        </w:rPr>
        <w:t>37</w:t>
      </w:r>
      <w:r w:rsidR="00F90768" w:rsidRPr="00632A51">
        <w:rPr>
          <w:rFonts w:eastAsia="Times New Roman"/>
          <w:color w:val="000000" w:themeColor="text1"/>
          <w:szCs w:val="24"/>
          <w:lang w:eastAsia="lt-LT"/>
        </w:rPr>
        <w:t>. Perkančiosios organizacijos ir tiekėjo įsipareigojimų vykdymo, pristatymo (atlikimo, teikimo) terminų laikymosi koordinavimą (organizavimą), taip pat prekių, paslaugų ir darbų atitikties pirkimo sutartyse numatytiems kokybiniams ir kitiems reikalavimams stebėsena pavedama pirkimo iniciatoriams ar perkančiosios organizacijos vadovo įsakymu kitiems už sutarčių vykdymą atsakingiems asmenims.</w:t>
      </w:r>
    </w:p>
    <w:p w:rsidR="00F90768" w:rsidRPr="00632A51" w:rsidRDefault="008B365E" w:rsidP="007A423D">
      <w:pPr>
        <w:spacing w:line="240" w:lineRule="auto"/>
        <w:ind w:firstLine="567"/>
        <w:rPr>
          <w:rFonts w:eastAsia="Times New Roman"/>
          <w:color w:val="000000" w:themeColor="text1"/>
          <w:szCs w:val="24"/>
          <w:lang w:eastAsia="lt-LT"/>
        </w:rPr>
      </w:pPr>
      <w:r w:rsidRPr="00632A51">
        <w:rPr>
          <w:rFonts w:eastAsia="Times New Roman"/>
          <w:color w:val="000000" w:themeColor="text1"/>
          <w:szCs w:val="24"/>
          <w:lang w:eastAsia="lt-LT"/>
        </w:rPr>
        <w:t>38</w:t>
      </w:r>
      <w:r w:rsidR="00F90768" w:rsidRPr="00632A51">
        <w:rPr>
          <w:rFonts w:eastAsia="Times New Roman"/>
          <w:color w:val="000000" w:themeColor="text1"/>
          <w:szCs w:val="24"/>
          <w:lang w:eastAsia="lt-LT"/>
        </w:rPr>
        <w:t>. Pirkimų iniciatorius ar kitas už sutarčių vykdymą atsakingas asmuo, pastebėjęs pirkimo sutarties vykdymo trūkumus ar esant kitoms svarbioms aplinkybėms, gali raštu kreiptis į perkančiosios organizacijos vadovą, siūlydamas taikyti kontrahentui pirkimo sutartyje numatytų prievolių įvykdymo užtikrinimo būdą (-us), taip pat inicijuoti pirkimo sutarties nutraukimą joje nustatytais pagrindais.</w:t>
      </w:r>
    </w:p>
    <w:p w:rsidR="00F90768" w:rsidRPr="00632A51" w:rsidRDefault="008B365E" w:rsidP="007A423D">
      <w:pPr>
        <w:spacing w:line="240" w:lineRule="auto"/>
        <w:ind w:firstLine="567"/>
        <w:rPr>
          <w:rFonts w:eastAsia="Times New Roman"/>
          <w:color w:val="000000" w:themeColor="text1"/>
          <w:szCs w:val="24"/>
          <w:lang w:eastAsia="lt-LT"/>
        </w:rPr>
      </w:pPr>
      <w:r w:rsidRPr="00632A51">
        <w:rPr>
          <w:rFonts w:eastAsia="Times New Roman"/>
          <w:color w:val="000000" w:themeColor="text1"/>
          <w:szCs w:val="24"/>
          <w:lang w:eastAsia="lt-LT"/>
        </w:rPr>
        <w:t>39</w:t>
      </w:r>
      <w:r w:rsidR="00F90768" w:rsidRPr="00632A51">
        <w:rPr>
          <w:rFonts w:eastAsia="Times New Roman"/>
          <w:color w:val="000000" w:themeColor="text1"/>
          <w:szCs w:val="24"/>
          <w:lang w:eastAsia="lt-LT"/>
        </w:rPr>
        <w:t xml:space="preserve">. Jeigu pirkimo sutartyje nenumatyta pasirinkimo galimybė dėl jos pratęsimo, o prekių tiekimas ar paslaugų teikimas yra būtinas perkančiosios organizacijos funkcijoms atlikti, pirkimų iniciatorius privalo </w:t>
      </w:r>
      <w:r w:rsidR="00A30522">
        <w:rPr>
          <w:rFonts w:eastAsia="Times New Roman"/>
          <w:color w:val="000000" w:themeColor="text1"/>
          <w:szCs w:val="24"/>
          <w:lang w:eastAsia="lt-LT"/>
        </w:rPr>
        <w:t>šiame a</w:t>
      </w:r>
      <w:r w:rsidR="00F90768" w:rsidRPr="00632A51">
        <w:rPr>
          <w:rFonts w:eastAsia="Times New Roman"/>
          <w:color w:val="000000" w:themeColor="text1"/>
          <w:szCs w:val="24"/>
          <w:lang w:eastAsia="lt-LT"/>
        </w:rPr>
        <w:t>praše nustatyta tvarka numatyti jų pirkimą ateinančiais biudžetiniais metais.</w:t>
      </w:r>
    </w:p>
    <w:p w:rsidR="00F90768" w:rsidRPr="00632A51" w:rsidRDefault="008B365E" w:rsidP="007A423D">
      <w:pPr>
        <w:spacing w:line="240" w:lineRule="auto"/>
        <w:ind w:firstLine="567"/>
        <w:rPr>
          <w:rFonts w:eastAsia="Times New Roman"/>
          <w:color w:val="000000" w:themeColor="text1"/>
          <w:szCs w:val="24"/>
          <w:lang w:eastAsia="lt-LT"/>
        </w:rPr>
      </w:pPr>
      <w:r w:rsidRPr="00632A51">
        <w:rPr>
          <w:rFonts w:eastAsia="Times New Roman"/>
          <w:color w:val="000000" w:themeColor="text1"/>
          <w:szCs w:val="24"/>
          <w:lang w:eastAsia="lt-LT"/>
        </w:rPr>
        <w:t>40</w:t>
      </w:r>
      <w:r w:rsidR="00F90768" w:rsidRPr="00632A51">
        <w:rPr>
          <w:rFonts w:eastAsia="Times New Roman"/>
          <w:color w:val="000000" w:themeColor="text1"/>
          <w:szCs w:val="24"/>
          <w:lang w:eastAsia="lt-LT"/>
        </w:rPr>
        <w:t>. Jeigu pirkimo sutartyje numatyta pasirinkimo galimybė dėl jos pratęsimo, pirkimų iniciatorius, atsižvelgęs į pirkimo sutartyje numatytų įsipareigojimų laikymąsi ir atlikęs rinkos tyrimą pirkimo sutarties objekto rinkos kainai nustatyti, įvertina pirkimo sutarties</w:t>
      </w:r>
      <w:r w:rsidR="009D3F6F" w:rsidRPr="00632A51">
        <w:rPr>
          <w:rFonts w:eastAsia="Times New Roman"/>
          <w:color w:val="000000" w:themeColor="text1"/>
          <w:szCs w:val="24"/>
          <w:lang w:eastAsia="lt-LT"/>
        </w:rPr>
        <w:t xml:space="preserve"> pratęsimo tikslingumą.</w:t>
      </w:r>
    </w:p>
    <w:p w:rsidR="00F90768" w:rsidRPr="00632A51" w:rsidRDefault="007A423D" w:rsidP="007A423D">
      <w:pPr>
        <w:spacing w:line="240" w:lineRule="auto"/>
        <w:ind w:firstLine="567"/>
        <w:rPr>
          <w:rFonts w:eastAsia="Times New Roman"/>
          <w:color w:val="000000" w:themeColor="text1"/>
          <w:szCs w:val="24"/>
          <w:lang w:eastAsia="lt-LT"/>
        </w:rPr>
      </w:pPr>
      <w:r w:rsidRPr="00632A51">
        <w:rPr>
          <w:rFonts w:eastAsia="Times New Roman"/>
          <w:color w:val="000000" w:themeColor="text1"/>
          <w:szCs w:val="24"/>
          <w:lang w:eastAsia="lt-LT"/>
        </w:rPr>
        <w:t>4</w:t>
      </w:r>
      <w:r w:rsidR="008B365E" w:rsidRPr="00632A51">
        <w:rPr>
          <w:rFonts w:eastAsia="Times New Roman"/>
          <w:color w:val="000000" w:themeColor="text1"/>
          <w:szCs w:val="24"/>
          <w:lang w:eastAsia="lt-LT"/>
        </w:rPr>
        <w:t>1</w:t>
      </w:r>
      <w:r w:rsidR="00F90768" w:rsidRPr="00632A51">
        <w:rPr>
          <w:rFonts w:eastAsia="Times New Roman"/>
          <w:color w:val="000000" w:themeColor="text1"/>
          <w:szCs w:val="24"/>
          <w:lang w:eastAsia="lt-LT"/>
        </w:rPr>
        <w:t>. Nustačius, kad perkančiajai organizacijai nėra naudinga pratęsti galiojančią pirkimo sutartį, pirkimų iniciatorius einamųjų biudžetinių metų pabaigoje naująjį pirkimą įtraukia į pirkimų poreikį ateinantiems biudžetiniams metams.</w:t>
      </w:r>
    </w:p>
    <w:p w:rsidR="00F90768" w:rsidRPr="00632A51" w:rsidRDefault="007A423D" w:rsidP="007A423D">
      <w:pPr>
        <w:spacing w:line="240" w:lineRule="auto"/>
        <w:ind w:firstLine="567"/>
        <w:rPr>
          <w:rFonts w:eastAsia="Times New Roman"/>
          <w:color w:val="000000" w:themeColor="text1"/>
          <w:szCs w:val="24"/>
          <w:lang w:eastAsia="lt-LT"/>
        </w:rPr>
      </w:pPr>
      <w:r w:rsidRPr="00632A51">
        <w:rPr>
          <w:rFonts w:eastAsia="Times New Roman"/>
          <w:color w:val="000000" w:themeColor="text1"/>
          <w:szCs w:val="24"/>
          <w:lang w:eastAsia="lt-LT"/>
        </w:rPr>
        <w:t>4</w:t>
      </w:r>
      <w:r w:rsidR="008B365E" w:rsidRPr="00632A51">
        <w:rPr>
          <w:rFonts w:eastAsia="Times New Roman"/>
          <w:color w:val="000000" w:themeColor="text1"/>
          <w:szCs w:val="24"/>
          <w:lang w:eastAsia="lt-LT"/>
        </w:rPr>
        <w:t>2</w:t>
      </w:r>
      <w:r w:rsidR="00F90768" w:rsidRPr="00632A51">
        <w:rPr>
          <w:rFonts w:eastAsia="Times New Roman"/>
          <w:color w:val="000000" w:themeColor="text1"/>
          <w:szCs w:val="24"/>
          <w:lang w:eastAsia="lt-LT"/>
        </w:rPr>
        <w:t>. Nustačius, kad yra tikslinga pratęsti galiojančią pirkimo sutartį, pirkimų iniciatorius parengia susitarimo dėl pirkimo sutarties pratęsimo proje</w:t>
      </w:r>
      <w:r w:rsidR="00676BD8" w:rsidRPr="00632A51">
        <w:rPr>
          <w:rFonts w:eastAsia="Times New Roman"/>
          <w:color w:val="000000" w:themeColor="text1"/>
          <w:szCs w:val="24"/>
          <w:lang w:eastAsia="lt-LT"/>
        </w:rPr>
        <w:t xml:space="preserve">ktą ir suderina jį šio </w:t>
      </w:r>
      <w:r w:rsidR="001C75FB">
        <w:rPr>
          <w:rFonts w:eastAsia="Times New Roman"/>
          <w:color w:val="000000" w:themeColor="text1"/>
          <w:szCs w:val="24"/>
          <w:lang w:eastAsia="lt-LT"/>
        </w:rPr>
        <w:t>a</w:t>
      </w:r>
      <w:r w:rsidR="00676BD8" w:rsidRPr="00632A51">
        <w:rPr>
          <w:rFonts w:eastAsia="Times New Roman"/>
          <w:color w:val="000000" w:themeColor="text1"/>
          <w:szCs w:val="24"/>
          <w:lang w:eastAsia="lt-LT"/>
        </w:rPr>
        <w:t>prašo 36</w:t>
      </w:r>
      <w:r w:rsidR="00F90768" w:rsidRPr="00632A51">
        <w:rPr>
          <w:rFonts w:eastAsia="Times New Roman"/>
          <w:color w:val="000000" w:themeColor="text1"/>
          <w:szCs w:val="24"/>
          <w:lang w:eastAsia="lt-LT"/>
        </w:rPr>
        <w:t xml:space="preserve"> punkte nustatyta tvarka ir teikia pasirašyti perk</w:t>
      </w:r>
      <w:r w:rsidR="009D3F6F" w:rsidRPr="00632A51">
        <w:rPr>
          <w:rFonts w:eastAsia="Times New Roman"/>
          <w:color w:val="000000" w:themeColor="text1"/>
          <w:szCs w:val="24"/>
          <w:lang w:eastAsia="lt-LT"/>
        </w:rPr>
        <w:t>ančiosios organizacijos vadovui.</w:t>
      </w:r>
    </w:p>
    <w:p w:rsidR="00DE3336" w:rsidRDefault="00DE3336" w:rsidP="00DE3336">
      <w:pPr>
        <w:spacing w:line="240" w:lineRule="auto"/>
        <w:ind w:firstLine="567"/>
        <w:rPr>
          <w:szCs w:val="24"/>
        </w:rPr>
      </w:pPr>
      <w:r>
        <w:rPr>
          <w:szCs w:val="24"/>
        </w:rPr>
        <w:t>43. Visais atvejais, kai vykdant sudarytą pirkimo sutartį atsiranda poreikis keisti tam tikras sutartyje nustatytas sąlygas, pirkimo sutarties pakeitimą inicijuoja pirkimų iniciatorius, kuriam priskirtas šios pirkimo sutarties (sutartinių įsipareigojimų) vykdymo koordinavimas (organizavimas).</w:t>
      </w:r>
    </w:p>
    <w:p w:rsidR="00F90768" w:rsidRPr="00632A51" w:rsidRDefault="007A423D" w:rsidP="007A423D">
      <w:pPr>
        <w:spacing w:line="240" w:lineRule="auto"/>
        <w:ind w:firstLine="567"/>
        <w:rPr>
          <w:rFonts w:eastAsia="Times New Roman"/>
          <w:color w:val="000000" w:themeColor="text1"/>
          <w:szCs w:val="24"/>
          <w:lang w:eastAsia="lt-LT"/>
        </w:rPr>
      </w:pPr>
      <w:r w:rsidRPr="00632A51">
        <w:rPr>
          <w:rFonts w:eastAsia="Times New Roman"/>
          <w:color w:val="000000" w:themeColor="text1"/>
          <w:szCs w:val="24"/>
          <w:lang w:eastAsia="lt-LT"/>
        </w:rPr>
        <w:t>4</w:t>
      </w:r>
      <w:r w:rsidR="00DE3336" w:rsidRPr="00632A51">
        <w:rPr>
          <w:rFonts w:eastAsia="Times New Roman"/>
          <w:color w:val="000000" w:themeColor="text1"/>
          <w:szCs w:val="24"/>
          <w:lang w:eastAsia="lt-LT"/>
        </w:rPr>
        <w:t>4</w:t>
      </w:r>
      <w:r w:rsidR="00F90768" w:rsidRPr="00632A51">
        <w:rPr>
          <w:rFonts w:eastAsia="Times New Roman"/>
          <w:color w:val="000000" w:themeColor="text1"/>
          <w:szCs w:val="24"/>
          <w:lang w:eastAsia="lt-LT"/>
        </w:rPr>
        <w:t>. Inicijuodamas pirkimo sutarties sąlygų keitimą, pirkimų iniciatorius turi nustatyti, ar:</w:t>
      </w:r>
    </w:p>
    <w:p w:rsidR="00F90768" w:rsidRPr="00632A51" w:rsidRDefault="007A423D" w:rsidP="007A423D">
      <w:pPr>
        <w:spacing w:line="240" w:lineRule="auto"/>
        <w:ind w:firstLine="567"/>
        <w:rPr>
          <w:rFonts w:eastAsia="Times New Roman"/>
          <w:color w:val="000000" w:themeColor="text1"/>
          <w:szCs w:val="24"/>
          <w:lang w:eastAsia="lt-LT"/>
        </w:rPr>
      </w:pPr>
      <w:r w:rsidRPr="00632A51">
        <w:rPr>
          <w:rFonts w:eastAsia="Times New Roman"/>
          <w:color w:val="000000" w:themeColor="text1"/>
          <w:szCs w:val="24"/>
          <w:lang w:eastAsia="lt-LT"/>
        </w:rPr>
        <w:t>4</w:t>
      </w:r>
      <w:r w:rsidR="00DE3336" w:rsidRPr="00632A51">
        <w:rPr>
          <w:rFonts w:eastAsia="Times New Roman"/>
          <w:color w:val="000000" w:themeColor="text1"/>
          <w:szCs w:val="24"/>
          <w:lang w:eastAsia="lt-LT"/>
        </w:rPr>
        <w:t>4</w:t>
      </w:r>
      <w:r w:rsidR="00F90768" w:rsidRPr="00632A51">
        <w:rPr>
          <w:rFonts w:eastAsia="Times New Roman"/>
          <w:color w:val="000000" w:themeColor="text1"/>
          <w:szCs w:val="24"/>
          <w:lang w:eastAsia="lt-LT"/>
        </w:rPr>
        <w:t>.1. pirkimo sutarties sąlygų keitimo pasirinkimo galimybė buvo numatyta pirkimo sutartyje;</w:t>
      </w:r>
    </w:p>
    <w:p w:rsidR="00F90768" w:rsidRPr="00632A51" w:rsidRDefault="007A423D" w:rsidP="007A423D">
      <w:pPr>
        <w:spacing w:line="240" w:lineRule="auto"/>
        <w:ind w:firstLine="567"/>
        <w:rPr>
          <w:rFonts w:eastAsia="Times New Roman"/>
          <w:color w:val="000000" w:themeColor="text1"/>
          <w:szCs w:val="24"/>
          <w:lang w:eastAsia="lt-LT"/>
        </w:rPr>
      </w:pPr>
      <w:r w:rsidRPr="00632A51">
        <w:rPr>
          <w:rFonts w:eastAsia="Times New Roman"/>
          <w:color w:val="000000" w:themeColor="text1"/>
          <w:szCs w:val="24"/>
          <w:lang w:eastAsia="lt-LT"/>
        </w:rPr>
        <w:t>4</w:t>
      </w:r>
      <w:r w:rsidR="00DE3336" w:rsidRPr="00632A51">
        <w:rPr>
          <w:rFonts w:eastAsia="Times New Roman"/>
          <w:color w:val="000000" w:themeColor="text1"/>
          <w:szCs w:val="24"/>
          <w:lang w:eastAsia="lt-LT"/>
        </w:rPr>
        <w:t>4</w:t>
      </w:r>
      <w:r w:rsidR="00F90768" w:rsidRPr="00632A51">
        <w:rPr>
          <w:rFonts w:eastAsia="Times New Roman"/>
          <w:color w:val="000000" w:themeColor="text1"/>
          <w:szCs w:val="24"/>
          <w:lang w:eastAsia="lt-LT"/>
        </w:rPr>
        <w:t>.2. pakeitus pirkimo sutarties sąlygas nebus pažeisti pagrindini</w:t>
      </w:r>
      <w:r w:rsidR="009D3F6F" w:rsidRPr="00632A51">
        <w:rPr>
          <w:rFonts w:eastAsia="Times New Roman"/>
          <w:color w:val="000000" w:themeColor="text1"/>
          <w:szCs w:val="24"/>
          <w:lang w:eastAsia="lt-LT"/>
        </w:rPr>
        <w:t>ai pirkimų principai ir tikslai.</w:t>
      </w:r>
    </w:p>
    <w:p w:rsidR="00F90768" w:rsidRPr="00632A51" w:rsidRDefault="007A423D" w:rsidP="007A423D">
      <w:pPr>
        <w:spacing w:line="240" w:lineRule="auto"/>
        <w:ind w:firstLine="567"/>
        <w:rPr>
          <w:rFonts w:eastAsia="Times New Roman"/>
          <w:color w:val="000000" w:themeColor="text1"/>
          <w:szCs w:val="24"/>
          <w:lang w:eastAsia="lt-LT"/>
        </w:rPr>
      </w:pPr>
      <w:r w:rsidRPr="00632A51">
        <w:rPr>
          <w:rFonts w:eastAsia="Times New Roman"/>
          <w:color w:val="000000" w:themeColor="text1"/>
          <w:szCs w:val="24"/>
          <w:lang w:eastAsia="lt-LT"/>
        </w:rPr>
        <w:t>4</w:t>
      </w:r>
      <w:r w:rsidR="00DE3336" w:rsidRPr="00632A51">
        <w:rPr>
          <w:rFonts w:eastAsia="Times New Roman"/>
          <w:color w:val="000000" w:themeColor="text1"/>
          <w:szCs w:val="24"/>
          <w:lang w:eastAsia="lt-LT"/>
        </w:rPr>
        <w:t>5</w:t>
      </w:r>
      <w:r w:rsidR="00F90768" w:rsidRPr="00632A51">
        <w:rPr>
          <w:rFonts w:eastAsia="Times New Roman"/>
          <w:color w:val="000000" w:themeColor="text1"/>
          <w:szCs w:val="24"/>
          <w:lang w:eastAsia="lt-LT"/>
        </w:rPr>
        <w:t>. Pirkim</w:t>
      </w:r>
      <w:r w:rsidR="009D3F6F" w:rsidRPr="00632A51">
        <w:rPr>
          <w:rFonts w:eastAsia="Times New Roman"/>
          <w:color w:val="000000" w:themeColor="text1"/>
          <w:szCs w:val="24"/>
          <w:lang w:eastAsia="lt-LT"/>
        </w:rPr>
        <w:t>ų iniciatoriui</w:t>
      </w:r>
      <w:r w:rsidR="00F90768" w:rsidRPr="00632A51">
        <w:rPr>
          <w:rFonts w:eastAsia="Times New Roman"/>
          <w:color w:val="000000" w:themeColor="text1"/>
          <w:szCs w:val="24"/>
          <w:lang w:eastAsia="lt-LT"/>
        </w:rPr>
        <w:t xml:space="preserve"> pateikus siūlymą dėl sutarties pakeitimo ir nustačius, kad numatomų keisti nustatytų pirkimo sutarties sąlygų keitimas atitinka Viešųjų pirkimų įstatymo 89 straipsnyje nurodytus atvejus, pirkimų iniciatorius:</w:t>
      </w:r>
    </w:p>
    <w:p w:rsidR="00F90768" w:rsidRPr="00632A51" w:rsidRDefault="007A423D" w:rsidP="007A423D">
      <w:pPr>
        <w:spacing w:line="240" w:lineRule="auto"/>
        <w:ind w:firstLine="567"/>
        <w:rPr>
          <w:rFonts w:eastAsia="Times New Roman"/>
          <w:color w:val="000000" w:themeColor="text1"/>
          <w:szCs w:val="24"/>
          <w:lang w:eastAsia="lt-LT"/>
        </w:rPr>
      </w:pPr>
      <w:r w:rsidRPr="00632A51">
        <w:rPr>
          <w:rFonts w:eastAsia="Times New Roman"/>
          <w:color w:val="000000" w:themeColor="text1"/>
          <w:szCs w:val="24"/>
          <w:lang w:eastAsia="lt-LT"/>
        </w:rPr>
        <w:t>4</w:t>
      </w:r>
      <w:r w:rsidR="00DE3336" w:rsidRPr="00632A51">
        <w:rPr>
          <w:rFonts w:eastAsia="Times New Roman"/>
          <w:color w:val="000000" w:themeColor="text1"/>
          <w:szCs w:val="24"/>
          <w:lang w:eastAsia="lt-LT"/>
        </w:rPr>
        <w:t>5</w:t>
      </w:r>
      <w:r w:rsidR="00F90768" w:rsidRPr="00632A51">
        <w:rPr>
          <w:rFonts w:eastAsia="Times New Roman"/>
          <w:color w:val="000000" w:themeColor="text1"/>
          <w:szCs w:val="24"/>
          <w:lang w:eastAsia="lt-LT"/>
        </w:rPr>
        <w:t>.1. parengia pirkimo sutarties pakeitimo projektą;</w:t>
      </w:r>
    </w:p>
    <w:p w:rsidR="00F90768" w:rsidRPr="00632A51" w:rsidRDefault="007A423D" w:rsidP="007A423D">
      <w:pPr>
        <w:spacing w:line="240" w:lineRule="auto"/>
        <w:ind w:firstLine="567"/>
        <w:rPr>
          <w:rFonts w:eastAsia="Times New Roman"/>
          <w:color w:val="000000" w:themeColor="text1"/>
          <w:szCs w:val="24"/>
          <w:lang w:eastAsia="lt-LT"/>
        </w:rPr>
      </w:pPr>
      <w:r w:rsidRPr="00632A51">
        <w:rPr>
          <w:rFonts w:eastAsia="Times New Roman"/>
          <w:color w:val="000000" w:themeColor="text1"/>
          <w:szCs w:val="24"/>
          <w:lang w:eastAsia="lt-LT"/>
        </w:rPr>
        <w:t>4</w:t>
      </w:r>
      <w:r w:rsidR="00DE3336" w:rsidRPr="00632A51">
        <w:rPr>
          <w:rFonts w:eastAsia="Times New Roman"/>
          <w:color w:val="000000" w:themeColor="text1"/>
          <w:szCs w:val="24"/>
          <w:lang w:eastAsia="lt-LT"/>
        </w:rPr>
        <w:t>5</w:t>
      </w:r>
      <w:r w:rsidR="00676BD8" w:rsidRPr="00632A51">
        <w:rPr>
          <w:rFonts w:eastAsia="Times New Roman"/>
          <w:color w:val="000000" w:themeColor="text1"/>
          <w:szCs w:val="24"/>
          <w:lang w:eastAsia="lt-LT"/>
        </w:rPr>
        <w:t xml:space="preserve">.2. suderina jį šio </w:t>
      </w:r>
      <w:r w:rsidR="00D324E3">
        <w:rPr>
          <w:rFonts w:eastAsia="Times New Roman"/>
          <w:color w:val="000000" w:themeColor="text1"/>
          <w:szCs w:val="24"/>
          <w:lang w:eastAsia="lt-LT"/>
        </w:rPr>
        <w:t>a</w:t>
      </w:r>
      <w:r w:rsidR="00676BD8" w:rsidRPr="00632A51">
        <w:rPr>
          <w:rFonts w:eastAsia="Times New Roman"/>
          <w:color w:val="000000" w:themeColor="text1"/>
          <w:szCs w:val="24"/>
          <w:lang w:eastAsia="lt-LT"/>
        </w:rPr>
        <w:t>prašo 36</w:t>
      </w:r>
      <w:r w:rsidR="00F90768" w:rsidRPr="00632A51">
        <w:rPr>
          <w:rFonts w:eastAsia="Times New Roman"/>
          <w:color w:val="000000" w:themeColor="text1"/>
          <w:szCs w:val="24"/>
          <w:lang w:eastAsia="lt-LT"/>
        </w:rPr>
        <w:t xml:space="preserve"> punkte nustatyta tvarka ir teikia perkančiosios organizacijos vadovui pasirašyti. </w:t>
      </w:r>
    </w:p>
    <w:p w:rsidR="004064D0" w:rsidRDefault="00DE3336" w:rsidP="00F60EBB">
      <w:pPr>
        <w:spacing w:line="240" w:lineRule="auto"/>
        <w:ind w:firstLine="567"/>
        <w:rPr>
          <w:szCs w:val="24"/>
        </w:rPr>
      </w:pPr>
      <w:r>
        <w:rPr>
          <w:szCs w:val="24"/>
        </w:rPr>
        <w:t>46</w:t>
      </w:r>
      <w:r w:rsidR="005C69DA">
        <w:rPr>
          <w:szCs w:val="24"/>
        </w:rPr>
        <w:t xml:space="preserve">. Perkančiosios organizacijos vadovas, priėmęs sprendimą pratęsti pirkimo sutartį, pasirašo susitarimą dėl </w:t>
      </w:r>
      <w:r w:rsidR="00F60EBB">
        <w:rPr>
          <w:szCs w:val="24"/>
        </w:rPr>
        <w:t>pirkimo sutarties pratęsimo. Perkančiosios organizacijos vadovas gali priimti sprendimą nepratęsti pirkimo sutarties ir pavesti pirkimo iniciatoriui numatyti naują pirkimą ateinančiais biudžetiniais metais.</w:t>
      </w:r>
    </w:p>
    <w:p w:rsidR="00F60EBB" w:rsidRPr="00B87D74" w:rsidRDefault="00D24DF8" w:rsidP="00F60EBB">
      <w:pPr>
        <w:spacing w:line="240" w:lineRule="auto"/>
        <w:ind w:firstLine="567"/>
        <w:rPr>
          <w:color w:val="000000" w:themeColor="text1"/>
        </w:rPr>
      </w:pPr>
      <w:r w:rsidRPr="00B87D74">
        <w:rPr>
          <w:color w:val="000000" w:themeColor="text1"/>
        </w:rPr>
        <w:t>47. Pirkimo sutartyje (išskyrus sutartis, sudarytas žodžiu) turi būti numatyta, kad paslaugų, turinčių materialią išraiškos formą, suteikimo, prekių pristatymo ar darbų atlikimo faktas ir turinys yra grindžiami priėmimo - perdavimo aktu ar kitais teisės aktuose nustatytais dokumentais.</w:t>
      </w:r>
    </w:p>
    <w:p w:rsidR="00D24DF8" w:rsidRPr="00B87D74" w:rsidRDefault="00D24DF8" w:rsidP="00F60EBB">
      <w:pPr>
        <w:spacing w:line="240" w:lineRule="auto"/>
        <w:ind w:firstLine="567"/>
        <w:rPr>
          <w:color w:val="000000" w:themeColor="text1"/>
        </w:rPr>
      </w:pPr>
      <w:r w:rsidRPr="00B87D74">
        <w:rPr>
          <w:color w:val="000000" w:themeColor="text1"/>
        </w:rPr>
        <w:t>48. Jeigu pateiktoms prekėms, suteiktoms paslaugoms ar atliktiems darbams priimti sudaroma komisija, įsakymų projektai dėl prekių ar paslaugų</w:t>
      </w:r>
      <w:r w:rsidR="00D6750A">
        <w:rPr>
          <w:color w:val="000000" w:themeColor="text1"/>
        </w:rPr>
        <w:t>,</w:t>
      </w:r>
      <w:r w:rsidRPr="00B87D74">
        <w:rPr>
          <w:color w:val="000000" w:themeColor="text1"/>
        </w:rPr>
        <w:t xml:space="preserve"> ar darbų priėmimo komisijų sudarymo rengiami pirkimo iniciatoriaus iniciatyva. </w:t>
      </w:r>
    </w:p>
    <w:p w:rsidR="00D24DF8" w:rsidRPr="00B87D74" w:rsidRDefault="00D24DF8" w:rsidP="00F60EBB">
      <w:pPr>
        <w:spacing w:line="240" w:lineRule="auto"/>
        <w:ind w:firstLine="567"/>
        <w:rPr>
          <w:color w:val="000000" w:themeColor="text1"/>
        </w:rPr>
      </w:pPr>
      <w:r w:rsidRPr="00B87D74">
        <w:rPr>
          <w:color w:val="000000" w:themeColor="text1"/>
        </w:rPr>
        <w:t>49. Prekių, paslaugų ar darbų priėmimo – perdavimo aktą pasirašo pirkimo iniciatorius</w:t>
      </w:r>
      <w:r w:rsidR="00053F11" w:rsidRPr="00B87D74">
        <w:rPr>
          <w:color w:val="000000" w:themeColor="text1"/>
        </w:rPr>
        <w:t xml:space="preserve"> arba prekių pristatymo, paslaugų ar darbų priėmimo komisija.</w:t>
      </w:r>
    </w:p>
    <w:p w:rsidR="00053F11" w:rsidRPr="00B87D74" w:rsidRDefault="00053F11" w:rsidP="00053F11">
      <w:pPr>
        <w:spacing w:line="240" w:lineRule="auto"/>
        <w:ind w:firstLine="567"/>
        <w:rPr>
          <w:bCs/>
          <w:color w:val="000000" w:themeColor="text1"/>
          <w:szCs w:val="24"/>
        </w:rPr>
      </w:pPr>
      <w:r w:rsidRPr="00B87D74">
        <w:rPr>
          <w:color w:val="000000" w:themeColor="text1"/>
        </w:rPr>
        <w:t>50. Jei pirkimo sutartyje numatyta pasirašyti priėmimo – perdavimo aktą, pirkimo iniciatorius arba prekių pristatymo, paslaugų ar darbų priėmimo komisija</w:t>
      </w:r>
      <w:r w:rsidRPr="00B87D74">
        <w:rPr>
          <w:bCs/>
          <w:color w:val="000000" w:themeColor="text1"/>
          <w:szCs w:val="24"/>
        </w:rPr>
        <w:t xml:space="preserve"> privalo įsitikinti, kad pirkimo objektas, jo techniniai, funkciniai, kiekybiniai, kokybės reikalavimai atitinka pirkimo sutartyje nustatytas sąlygas, nepažeisti prievolių užtikrinimo terminai, kitos pirkimo sutartyje nustatytos sąlygos ir prievolės yra įvykdytos tinkamai.</w:t>
      </w:r>
    </w:p>
    <w:p w:rsidR="00053F11" w:rsidRPr="00B87D74" w:rsidRDefault="00053F11" w:rsidP="00053F11">
      <w:pPr>
        <w:spacing w:line="240" w:lineRule="auto"/>
        <w:ind w:firstLine="567"/>
        <w:rPr>
          <w:color w:val="000000" w:themeColor="text1"/>
        </w:rPr>
      </w:pPr>
      <w:r w:rsidRPr="00B87D74">
        <w:rPr>
          <w:bCs/>
          <w:color w:val="000000" w:themeColor="text1"/>
          <w:szCs w:val="24"/>
        </w:rPr>
        <w:lastRenderedPageBreak/>
        <w:t xml:space="preserve">51. Jei pirkimo iniciatorius </w:t>
      </w:r>
      <w:r w:rsidRPr="00B87D74">
        <w:rPr>
          <w:color w:val="000000" w:themeColor="text1"/>
        </w:rPr>
        <w:t>arba prekių pristatymo, paslaugų ar darbų priėmimo komisija neturi pretenzijų dėl jai pristatytų prekių, suteiktų paslaugų ar atliktų darbų, pasirašo priėmimo – perdavimo aktą.</w:t>
      </w:r>
    </w:p>
    <w:p w:rsidR="00053F11" w:rsidRPr="00B87D74" w:rsidRDefault="00053F11" w:rsidP="00053F11">
      <w:pPr>
        <w:spacing w:line="240" w:lineRule="auto"/>
        <w:ind w:firstLine="567"/>
        <w:rPr>
          <w:bCs/>
          <w:color w:val="000000" w:themeColor="text1"/>
          <w:szCs w:val="24"/>
        </w:rPr>
      </w:pPr>
      <w:r w:rsidRPr="00B87D74">
        <w:rPr>
          <w:color w:val="000000" w:themeColor="text1"/>
        </w:rPr>
        <w:t xml:space="preserve">52. </w:t>
      </w:r>
      <w:r w:rsidRPr="00B87D74">
        <w:rPr>
          <w:bCs/>
          <w:color w:val="000000" w:themeColor="text1"/>
          <w:szCs w:val="24"/>
        </w:rPr>
        <w:t xml:space="preserve">Jei pirkimo iniciatorius </w:t>
      </w:r>
      <w:r w:rsidRPr="00B87D74">
        <w:rPr>
          <w:color w:val="000000" w:themeColor="text1"/>
        </w:rPr>
        <w:t xml:space="preserve">arba prekių pristatymo, paslaugų ar darbų priėmimo komisija nustato, kad pirkimo objektas ar jo </w:t>
      </w:r>
      <w:r w:rsidR="003B6CBE" w:rsidRPr="00B87D74">
        <w:rPr>
          <w:bCs/>
          <w:color w:val="000000" w:themeColor="text1"/>
          <w:szCs w:val="24"/>
        </w:rPr>
        <w:t xml:space="preserve">techniniai, funkciniai, kiekybiniai, kokybės reikalavimai neatitinka pirkimo sutartyje nustatytų sąlygų, </w:t>
      </w:r>
      <w:r w:rsidR="003B6CBE" w:rsidRPr="00B87D74">
        <w:rPr>
          <w:color w:val="000000" w:themeColor="text1"/>
        </w:rPr>
        <w:t xml:space="preserve">priėmimo – perdavimo akto nepasirašo ir raštu reikalauja iš tiekėjo tinkamo prievolių įvykdymo. </w:t>
      </w:r>
    </w:p>
    <w:p w:rsidR="00053F11" w:rsidRPr="00B87D74" w:rsidRDefault="003B6CBE" w:rsidP="00053F11">
      <w:pPr>
        <w:spacing w:line="240" w:lineRule="auto"/>
        <w:ind w:firstLine="567"/>
        <w:rPr>
          <w:color w:val="000000" w:themeColor="text1"/>
        </w:rPr>
      </w:pPr>
      <w:r w:rsidRPr="00B87D74">
        <w:rPr>
          <w:bCs/>
          <w:color w:val="000000" w:themeColor="text1"/>
          <w:szCs w:val="24"/>
        </w:rPr>
        <w:t>53. Tiekėjui neįvykdžius pirkimo sutartyje nustatytų įsipareigojimų, pirkimo iniciatorius arba</w:t>
      </w:r>
      <w:r w:rsidRPr="00B87D74">
        <w:rPr>
          <w:b/>
          <w:bCs/>
          <w:color w:val="000000" w:themeColor="text1"/>
          <w:szCs w:val="24"/>
        </w:rPr>
        <w:t xml:space="preserve"> </w:t>
      </w:r>
      <w:r w:rsidRPr="00B87D74">
        <w:rPr>
          <w:color w:val="000000" w:themeColor="text1"/>
        </w:rPr>
        <w:t>prekių pristatymo, paslaugų ar darbų priėmimo komisija teikia siūlymą perkančiosios organizacijos vadovui dėl pirkimo sutarties nutraukimo ar joje numatytų prievolių įvykdymo užtikrinimo būdų taikymo tiekėjui.</w:t>
      </w:r>
    </w:p>
    <w:p w:rsidR="003B6CBE" w:rsidRDefault="003B6CBE" w:rsidP="00053F11">
      <w:pPr>
        <w:spacing w:line="240" w:lineRule="auto"/>
        <w:ind w:firstLine="567"/>
        <w:rPr>
          <w:color w:val="000000" w:themeColor="text1"/>
        </w:rPr>
      </w:pPr>
      <w:r w:rsidRPr="00B87D74">
        <w:rPr>
          <w:color w:val="000000" w:themeColor="text1"/>
        </w:rPr>
        <w:t xml:space="preserve">54. </w:t>
      </w:r>
      <w:r w:rsidRPr="00B87D74">
        <w:rPr>
          <w:bCs/>
          <w:color w:val="000000" w:themeColor="text1"/>
          <w:szCs w:val="24"/>
        </w:rPr>
        <w:t xml:space="preserve">Jei pirkimo iniciatorius </w:t>
      </w:r>
      <w:r w:rsidRPr="00B87D74">
        <w:rPr>
          <w:color w:val="000000" w:themeColor="text1"/>
        </w:rPr>
        <w:t xml:space="preserve">arba prekių pristatymo, paslaugų ar darbų priėmimo komisija nustato, kad pirkimo objektas, jo </w:t>
      </w:r>
      <w:r w:rsidRPr="00B87D74">
        <w:rPr>
          <w:bCs/>
          <w:color w:val="000000" w:themeColor="text1"/>
          <w:szCs w:val="24"/>
        </w:rPr>
        <w:t xml:space="preserve">techniniai, funkciniai, kiekybiniai, kokybės reikalavimai atitinka pirkimo sutartyje nustatytų sąlygų, tačiau pažeisti prievolių užtikrinimo terminai ar kitos pirkimo sutartyje nustatytos neesminės sąlygos ir prievolės yra įvykdytos netinkamai, </w:t>
      </w:r>
      <w:r w:rsidRPr="00B87D74">
        <w:rPr>
          <w:color w:val="000000" w:themeColor="text1"/>
        </w:rPr>
        <w:t xml:space="preserve">priėmimo – perdavimo akte nurodo nustatytus trūkumus, jį pasirašo ir teikia siūlymą perkančiosios organizacijos vadovui dėl pirkimo sutartyje numatytų prievolių užtikrinimo būdų taikymo tiekėjui. </w:t>
      </w:r>
    </w:p>
    <w:p w:rsidR="00E10735" w:rsidRPr="00B87D74" w:rsidRDefault="00E10735" w:rsidP="00053F11">
      <w:pPr>
        <w:spacing w:line="240" w:lineRule="auto"/>
        <w:ind w:firstLine="567"/>
        <w:rPr>
          <w:b/>
          <w:bCs/>
          <w:color w:val="000000" w:themeColor="text1"/>
          <w:szCs w:val="24"/>
        </w:rPr>
      </w:pPr>
    </w:p>
    <w:p w:rsidR="00632A51" w:rsidRDefault="00632A51" w:rsidP="00632A51">
      <w:pPr>
        <w:spacing w:line="240" w:lineRule="auto"/>
        <w:ind w:firstLine="567"/>
        <w:jc w:val="center"/>
        <w:rPr>
          <w:b/>
          <w:bCs/>
          <w:szCs w:val="24"/>
        </w:rPr>
      </w:pPr>
      <w:r>
        <w:rPr>
          <w:b/>
          <w:bCs/>
          <w:szCs w:val="24"/>
        </w:rPr>
        <w:t>VII SKYRIUS</w:t>
      </w:r>
    </w:p>
    <w:p w:rsidR="00F90768" w:rsidRPr="00F90768" w:rsidRDefault="00F90768" w:rsidP="00632A51">
      <w:pPr>
        <w:spacing w:line="240" w:lineRule="auto"/>
        <w:ind w:firstLine="567"/>
        <w:jc w:val="center"/>
        <w:rPr>
          <w:b/>
          <w:bCs/>
          <w:szCs w:val="24"/>
        </w:rPr>
      </w:pPr>
      <w:r w:rsidRPr="00F90768">
        <w:rPr>
          <w:b/>
          <w:bCs/>
          <w:szCs w:val="24"/>
        </w:rPr>
        <w:t>BAIGIAMOSIOS NUOSTATOS</w:t>
      </w:r>
    </w:p>
    <w:p w:rsidR="00FC48DE" w:rsidRDefault="00FC48DE" w:rsidP="00FC48DE">
      <w:pPr>
        <w:tabs>
          <w:tab w:val="left" w:pos="851"/>
          <w:tab w:val="left" w:pos="993"/>
          <w:tab w:val="left" w:pos="1134"/>
        </w:tabs>
        <w:spacing w:line="240" w:lineRule="auto"/>
        <w:ind w:firstLine="567"/>
        <w:rPr>
          <w:bCs/>
          <w:szCs w:val="24"/>
        </w:rPr>
      </w:pPr>
    </w:p>
    <w:p w:rsidR="00FC48DE" w:rsidRPr="006B2A6B" w:rsidRDefault="00FC48DE" w:rsidP="00FC48DE">
      <w:pPr>
        <w:tabs>
          <w:tab w:val="left" w:pos="851"/>
        </w:tabs>
        <w:spacing w:line="240" w:lineRule="auto"/>
        <w:ind w:firstLine="567"/>
        <w:rPr>
          <w:szCs w:val="24"/>
        </w:rPr>
      </w:pPr>
      <w:r>
        <w:rPr>
          <w:szCs w:val="24"/>
        </w:rPr>
        <w:t>55. Perkančiosios organizacijos</w:t>
      </w:r>
      <w:r w:rsidRPr="006B2A6B">
        <w:rPr>
          <w:szCs w:val="24"/>
        </w:rPr>
        <w:t xml:space="preserve"> </w:t>
      </w:r>
      <w:r>
        <w:rPr>
          <w:szCs w:val="24"/>
        </w:rPr>
        <w:t>atsakingi asmenys Perkančiosios organizacijos</w:t>
      </w:r>
      <w:r w:rsidRPr="006B2A6B">
        <w:rPr>
          <w:szCs w:val="24"/>
        </w:rPr>
        <w:t xml:space="preserve"> vardu rengia ir Viešųjų pirkimų tarnybai</w:t>
      </w:r>
      <w:r>
        <w:rPr>
          <w:szCs w:val="24"/>
        </w:rPr>
        <w:t xml:space="preserve"> teisės aktų </w:t>
      </w:r>
      <w:r w:rsidRPr="006B2A6B">
        <w:rPr>
          <w:szCs w:val="24"/>
        </w:rPr>
        <w:t>nustatyta tvarka ir terminais teikia:</w:t>
      </w:r>
    </w:p>
    <w:p w:rsidR="00FC48DE" w:rsidRPr="006B2A6B" w:rsidRDefault="00FC48DE" w:rsidP="00FC48DE">
      <w:pPr>
        <w:tabs>
          <w:tab w:val="left" w:pos="851"/>
          <w:tab w:val="left" w:pos="1134"/>
        </w:tabs>
        <w:spacing w:line="240" w:lineRule="auto"/>
        <w:ind w:firstLine="567"/>
        <w:rPr>
          <w:szCs w:val="24"/>
        </w:rPr>
      </w:pPr>
      <w:r>
        <w:rPr>
          <w:szCs w:val="24"/>
        </w:rPr>
        <w:t>55</w:t>
      </w:r>
      <w:r w:rsidRPr="006B2A6B">
        <w:rPr>
          <w:szCs w:val="24"/>
        </w:rPr>
        <w:t>.1.viešųjų pirkimų skelbimus;</w:t>
      </w:r>
    </w:p>
    <w:p w:rsidR="00FC48DE" w:rsidRPr="00643D60" w:rsidRDefault="00FC48DE" w:rsidP="00FC48DE">
      <w:pPr>
        <w:tabs>
          <w:tab w:val="left" w:pos="851"/>
          <w:tab w:val="left" w:pos="1134"/>
        </w:tabs>
        <w:spacing w:line="240" w:lineRule="auto"/>
        <w:ind w:firstLine="567"/>
        <w:rPr>
          <w:szCs w:val="24"/>
        </w:rPr>
      </w:pPr>
      <w:r>
        <w:rPr>
          <w:szCs w:val="24"/>
        </w:rPr>
        <w:t xml:space="preserve">55.2. </w:t>
      </w:r>
      <w:r w:rsidRPr="00643D60">
        <w:rPr>
          <w:szCs w:val="24"/>
        </w:rPr>
        <w:t>viešųjų pirkimų procedūrų ataskaitas;</w:t>
      </w:r>
    </w:p>
    <w:p w:rsidR="00FC48DE" w:rsidRPr="00643D60" w:rsidRDefault="00FC48DE" w:rsidP="00FC48DE">
      <w:pPr>
        <w:tabs>
          <w:tab w:val="left" w:pos="0"/>
          <w:tab w:val="left" w:pos="851"/>
        </w:tabs>
        <w:spacing w:line="240" w:lineRule="auto"/>
        <w:ind w:firstLine="567"/>
        <w:rPr>
          <w:szCs w:val="24"/>
        </w:rPr>
      </w:pPr>
      <w:r>
        <w:rPr>
          <w:szCs w:val="24"/>
        </w:rPr>
        <w:t>55.3.</w:t>
      </w:r>
      <w:r w:rsidRPr="00643D60">
        <w:rPr>
          <w:szCs w:val="24"/>
        </w:rPr>
        <w:t xml:space="preserve"> </w:t>
      </w:r>
      <w:r>
        <w:rPr>
          <w:szCs w:val="24"/>
        </w:rPr>
        <w:t xml:space="preserve">sudarytų </w:t>
      </w:r>
      <w:r w:rsidRPr="00643D60">
        <w:rPr>
          <w:szCs w:val="24"/>
        </w:rPr>
        <w:t>pirkimo sutar</w:t>
      </w:r>
      <w:r>
        <w:rPr>
          <w:szCs w:val="24"/>
        </w:rPr>
        <w:t>čių</w:t>
      </w:r>
      <w:r w:rsidRPr="00643D60">
        <w:rPr>
          <w:szCs w:val="24"/>
        </w:rPr>
        <w:t xml:space="preserve"> ataskaitas.</w:t>
      </w:r>
    </w:p>
    <w:p w:rsidR="00FC48DE" w:rsidRPr="006B2A6B" w:rsidRDefault="00FC48DE" w:rsidP="00FC48DE">
      <w:pPr>
        <w:tabs>
          <w:tab w:val="left" w:pos="851"/>
          <w:tab w:val="left" w:pos="993"/>
          <w:tab w:val="left" w:pos="1134"/>
        </w:tabs>
        <w:spacing w:line="240" w:lineRule="auto"/>
        <w:ind w:firstLine="567"/>
        <w:rPr>
          <w:szCs w:val="24"/>
        </w:rPr>
      </w:pPr>
      <w:r>
        <w:rPr>
          <w:szCs w:val="24"/>
        </w:rPr>
        <w:t>56</w:t>
      </w:r>
      <w:r w:rsidRPr="006B2A6B">
        <w:rPr>
          <w:szCs w:val="24"/>
        </w:rPr>
        <w:t xml:space="preserve">. </w:t>
      </w:r>
      <w:r>
        <w:rPr>
          <w:szCs w:val="24"/>
        </w:rPr>
        <w:t xml:space="preserve">Atitinkamai Pirkimų </w:t>
      </w:r>
      <w:r w:rsidRPr="006B2A6B">
        <w:rPr>
          <w:szCs w:val="24"/>
        </w:rPr>
        <w:t>komis</w:t>
      </w:r>
      <w:r>
        <w:rPr>
          <w:szCs w:val="24"/>
        </w:rPr>
        <w:t xml:space="preserve">ijos/Mažos vertės pirkimų komisijos sekretorius, Pirkimų organizatorius </w:t>
      </w:r>
      <w:r w:rsidRPr="006B2A6B">
        <w:rPr>
          <w:szCs w:val="24"/>
        </w:rPr>
        <w:t>teisės aktų nustatyta tvarka ir terminais Centrinėje viešųjų pirkimų informacinėje sistemoje:</w:t>
      </w:r>
    </w:p>
    <w:p w:rsidR="00FC48DE" w:rsidRPr="006B2A6B" w:rsidRDefault="00FC48DE" w:rsidP="00FC48DE">
      <w:pPr>
        <w:tabs>
          <w:tab w:val="left" w:pos="851"/>
          <w:tab w:val="left" w:pos="993"/>
          <w:tab w:val="left" w:pos="1134"/>
        </w:tabs>
        <w:spacing w:line="240" w:lineRule="auto"/>
        <w:ind w:firstLine="567"/>
        <w:rPr>
          <w:szCs w:val="24"/>
        </w:rPr>
      </w:pPr>
      <w:r>
        <w:rPr>
          <w:szCs w:val="24"/>
        </w:rPr>
        <w:t>56</w:t>
      </w:r>
      <w:r w:rsidRPr="006B2A6B">
        <w:rPr>
          <w:szCs w:val="24"/>
        </w:rPr>
        <w:t>.1. viešina laimėjusių dalyvių pasiūlymus, sudarytas viešojo pirkimo</w:t>
      </w:r>
      <w:r>
        <w:rPr>
          <w:szCs w:val="24"/>
        </w:rPr>
        <w:t xml:space="preserve"> </w:t>
      </w:r>
      <w:r w:rsidRPr="006B2A6B">
        <w:rPr>
          <w:szCs w:val="24"/>
        </w:rPr>
        <w:t>–</w:t>
      </w:r>
      <w:r>
        <w:rPr>
          <w:szCs w:val="24"/>
        </w:rPr>
        <w:t xml:space="preserve"> </w:t>
      </w:r>
      <w:r w:rsidRPr="006B2A6B">
        <w:rPr>
          <w:szCs w:val="24"/>
        </w:rPr>
        <w:t>pardavimo sutarti</w:t>
      </w:r>
      <w:r>
        <w:rPr>
          <w:szCs w:val="24"/>
        </w:rPr>
        <w:t>s bei preliminariąsias sutartis, šių</w:t>
      </w:r>
      <w:r w:rsidRPr="006B2A6B">
        <w:rPr>
          <w:szCs w:val="24"/>
        </w:rPr>
        <w:t xml:space="preserve"> sutarčių pakeitimus</w:t>
      </w:r>
      <w:r>
        <w:rPr>
          <w:szCs w:val="24"/>
        </w:rPr>
        <w:t xml:space="preserve">, </w:t>
      </w:r>
      <w:r w:rsidRPr="006B2A6B">
        <w:rPr>
          <w:szCs w:val="24"/>
        </w:rPr>
        <w:t>išskyrus atvejus, kai</w:t>
      </w:r>
      <w:r>
        <w:rPr>
          <w:szCs w:val="24"/>
        </w:rPr>
        <w:t xml:space="preserve"> pasiūlymas pateikiamas žodžiu arba pirkimo sutartis sudaroma žodžiu ir kitais Viešųjų pirkimų įstatymo 86 straipsnio 9 dalyje nurodytais atvejais.</w:t>
      </w:r>
    </w:p>
    <w:p w:rsidR="00FC48DE" w:rsidRDefault="00FC48DE" w:rsidP="00FC48DE">
      <w:pPr>
        <w:tabs>
          <w:tab w:val="left" w:pos="0"/>
          <w:tab w:val="left" w:pos="851"/>
          <w:tab w:val="left" w:pos="993"/>
        </w:tabs>
        <w:spacing w:line="240" w:lineRule="auto"/>
        <w:ind w:firstLine="567"/>
        <w:rPr>
          <w:szCs w:val="24"/>
        </w:rPr>
      </w:pPr>
      <w:r>
        <w:rPr>
          <w:szCs w:val="24"/>
        </w:rPr>
        <w:t>56</w:t>
      </w:r>
      <w:r w:rsidRPr="006B2A6B">
        <w:rPr>
          <w:szCs w:val="24"/>
        </w:rPr>
        <w:t xml:space="preserve">.2. skelbia </w:t>
      </w:r>
      <w:r>
        <w:rPr>
          <w:szCs w:val="24"/>
        </w:rPr>
        <w:t>apie pirkimo sutarties neįvykdžiusius ar netinkamai ją įvykdžiusius tiekėjus bei</w:t>
      </w:r>
      <w:r w:rsidRPr="006B2A6B">
        <w:rPr>
          <w:szCs w:val="24"/>
        </w:rPr>
        <w:t xml:space="preserve"> </w:t>
      </w:r>
      <w:r>
        <w:rPr>
          <w:szCs w:val="24"/>
        </w:rPr>
        <w:t>paskelbus,</w:t>
      </w:r>
      <w:r w:rsidRPr="006B2A6B">
        <w:rPr>
          <w:szCs w:val="24"/>
        </w:rPr>
        <w:t xml:space="preserve"> ne vėliau kaip per 3 darbo dienas apie tai informuoja tiekėją. </w:t>
      </w:r>
    </w:p>
    <w:p w:rsidR="00F90768" w:rsidRPr="00F90768" w:rsidRDefault="00FC48DE" w:rsidP="00FC48DE">
      <w:pPr>
        <w:tabs>
          <w:tab w:val="left" w:pos="851"/>
          <w:tab w:val="left" w:pos="993"/>
          <w:tab w:val="left" w:pos="1134"/>
        </w:tabs>
        <w:spacing w:line="240" w:lineRule="auto"/>
        <w:ind w:firstLine="567"/>
        <w:rPr>
          <w:szCs w:val="24"/>
        </w:rPr>
      </w:pPr>
      <w:r>
        <w:rPr>
          <w:bCs/>
          <w:szCs w:val="24"/>
        </w:rPr>
        <w:t>57</w:t>
      </w:r>
      <w:r w:rsidR="00F90768" w:rsidRPr="00F90768">
        <w:rPr>
          <w:bCs/>
          <w:szCs w:val="24"/>
        </w:rPr>
        <w:t>. Laimėjusių pirkimo dalyvių pasiūlymai, sudarytos pirkimo sutartys ir jų pakeitimai</w:t>
      </w:r>
      <w:r w:rsidR="003671C8">
        <w:rPr>
          <w:bCs/>
          <w:szCs w:val="24"/>
        </w:rPr>
        <w:t xml:space="preserve">, </w:t>
      </w:r>
      <w:r w:rsidR="003671C8" w:rsidRPr="006B2A6B">
        <w:rPr>
          <w:szCs w:val="24"/>
        </w:rPr>
        <w:t>išskyrus atvejus, kai</w:t>
      </w:r>
      <w:r w:rsidR="003671C8">
        <w:rPr>
          <w:szCs w:val="24"/>
        </w:rPr>
        <w:t xml:space="preserve"> pasiūlymas pateikiamas žodžiu arba pirkimo sutartis sudaroma žodžiu ir kitais Viešųjų pirkimų įstatymo 86 straipsnio 9 dalyje nurodytais atvejais</w:t>
      </w:r>
      <w:r w:rsidR="00F90768" w:rsidRPr="00F90768">
        <w:rPr>
          <w:bCs/>
          <w:szCs w:val="24"/>
        </w:rPr>
        <w:t xml:space="preserve">, taip pat pirkimo sutarties neįvykdžiusių ar netinkamai ją įvykdžiusių tiekėjų </w:t>
      </w:r>
      <w:r w:rsidR="00F90768" w:rsidRPr="00F90768">
        <w:rPr>
          <w:rFonts w:eastAsia="Times New Roman"/>
          <w:szCs w:val="24"/>
        </w:rPr>
        <w:t xml:space="preserve">(tiekėjų grupės atveju – visų grupės narių) ir ūkio subjektų, kurių pajėgumais rėmėsi tiekėjas ir kurie su tiekėju prisiėmė solidarią atsakomybę už pirkimo sutarties įvykdymą pagal Viešųjų pirkimų įstatymo 49 straipsnio 5 dalį (jeigu pažeidimas buvo padarytas dėl tos pirkimo sutarties dalies, kuriai jie buvo pasitelkti), </w:t>
      </w:r>
      <w:r w:rsidR="00F90768" w:rsidRPr="00F90768">
        <w:rPr>
          <w:bCs/>
          <w:szCs w:val="24"/>
        </w:rPr>
        <w:t xml:space="preserve">sąrašai skelbiami CVP IS, vadovaujantis Informacijos viešinimo Centrinėje viešųjų pirkimų informacinėje sistemoje tvarkos aprašu, patvirtintu </w:t>
      </w:r>
      <w:r w:rsidR="00F90768" w:rsidRPr="00F90768">
        <w:rPr>
          <w:rFonts w:eastAsia="Times New Roman"/>
          <w:szCs w:val="24"/>
        </w:rPr>
        <w:t>Viešųjų pirkimų tarnybos</w:t>
      </w:r>
      <w:r w:rsidR="00F90768" w:rsidRPr="00F90768">
        <w:rPr>
          <w:bCs/>
          <w:szCs w:val="24"/>
        </w:rPr>
        <w:t xml:space="preserve"> direktoriaus 2017 m. birželio 19 d. įsakymu Nr. 1S-91 „Dėl Informacijos viešinimo Centrinėje viešųjų pirkimų informacinėje sistemoje tvarkos aprašo patvirtinimo“.</w:t>
      </w:r>
    </w:p>
    <w:p w:rsidR="00F90768" w:rsidRPr="00F90768" w:rsidRDefault="00FC48DE" w:rsidP="00FC48DE">
      <w:pPr>
        <w:tabs>
          <w:tab w:val="left" w:pos="720"/>
        </w:tabs>
        <w:suppressAutoHyphens/>
        <w:spacing w:line="240" w:lineRule="auto"/>
        <w:ind w:firstLine="567"/>
        <w:textAlignment w:val="center"/>
        <w:rPr>
          <w:rFonts w:eastAsia="Times New Roman"/>
          <w:b/>
          <w:bCs/>
          <w:szCs w:val="24"/>
        </w:rPr>
      </w:pPr>
      <w:r>
        <w:rPr>
          <w:rFonts w:eastAsia="Times New Roman"/>
          <w:bCs/>
          <w:szCs w:val="24"/>
        </w:rPr>
        <w:t>58</w:t>
      </w:r>
      <w:r w:rsidR="00F90768" w:rsidRPr="00F90768">
        <w:rPr>
          <w:rFonts w:eastAsia="Times New Roman"/>
          <w:bCs/>
          <w:szCs w:val="24"/>
        </w:rPr>
        <w:t xml:space="preserve">. </w:t>
      </w:r>
      <w:r w:rsidR="00F90768" w:rsidRPr="00F90768">
        <w:rPr>
          <w:rFonts w:eastAsia="Times New Roman"/>
          <w:szCs w:val="24"/>
        </w:rPr>
        <w:t xml:space="preserve">Visos ataskaitos rengiamos vadovaujantis Viešųjų pirkimų įstatymo 96 straipsnio nuostatomis ir pagal Viešųjų pirkimų tarnybos patvirtintas </w:t>
      </w:r>
      <w:r w:rsidR="003671C8">
        <w:rPr>
          <w:rFonts w:eastAsia="Times New Roman"/>
          <w:szCs w:val="24"/>
        </w:rPr>
        <w:t>tipines fo</w:t>
      </w:r>
      <w:r w:rsidR="00622EE4">
        <w:rPr>
          <w:rFonts w:eastAsia="Times New Roman"/>
          <w:szCs w:val="24"/>
        </w:rPr>
        <w:t xml:space="preserve">rmas bei reikalavimus. </w:t>
      </w:r>
    </w:p>
    <w:p w:rsidR="00F90768" w:rsidRPr="00F90768" w:rsidRDefault="00FC48DE" w:rsidP="00FC48DE">
      <w:pPr>
        <w:tabs>
          <w:tab w:val="left" w:pos="720"/>
        </w:tabs>
        <w:suppressAutoHyphens/>
        <w:spacing w:line="240" w:lineRule="auto"/>
        <w:ind w:firstLine="567"/>
        <w:textAlignment w:val="center"/>
        <w:rPr>
          <w:bCs/>
          <w:szCs w:val="24"/>
        </w:rPr>
      </w:pPr>
      <w:r>
        <w:rPr>
          <w:rFonts w:eastAsia="Times New Roman"/>
          <w:bCs/>
          <w:szCs w:val="24"/>
        </w:rPr>
        <w:t>59</w:t>
      </w:r>
      <w:r w:rsidR="00F90768" w:rsidRPr="00F90768">
        <w:rPr>
          <w:rFonts w:eastAsia="Times New Roman"/>
          <w:szCs w:val="24"/>
        </w:rPr>
        <w:t xml:space="preserve">. </w:t>
      </w:r>
      <w:r w:rsidR="00F90768" w:rsidRPr="00F90768">
        <w:rPr>
          <w:rFonts w:eastAsia="Times New Roman"/>
          <w:bCs/>
          <w:szCs w:val="24"/>
        </w:rPr>
        <w:t>Visi su pirkimų organizavimu, vykdymu ir vidaus kontrole susiję dokumentai saugomi kartu su pirkimų procedūrų dokumentais Viešųjų pirkimų įstatymo 97 straipsnyje nustatyta tvarka.</w:t>
      </w:r>
    </w:p>
    <w:p w:rsidR="00F90768" w:rsidRDefault="00F90768" w:rsidP="00E667ED">
      <w:pPr>
        <w:tabs>
          <w:tab w:val="left" w:pos="0"/>
          <w:tab w:val="left" w:pos="851"/>
          <w:tab w:val="left" w:pos="993"/>
        </w:tabs>
        <w:spacing w:line="240" w:lineRule="auto"/>
        <w:ind w:firstLine="851"/>
        <w:rPr>
          <w:szCs w:val="24"/>
        </w:rPr>
      </w:pPr>
    </w:p>
    <w:p w:rsidR="00917231" w:rsidRDefault="00917231" w:rsidP="004676B9">
      <w:pPr>
        <w:spacing w:line="240" w:lineRule="auto"/>
        <w:ind w:firstLine="0"/>
        <w:jc w:val="center"/>
        <w:rPr>
          <w:szCs w:val="24"/>
        </w:rPr>
      </w:pPr>
      <w:r>
        <w:rPr>
          <w:szCs w:val="24"/>
        </w:rPr>
        <w:t>_____________________</w:t>
      </w:r>
    </w:p>
    <w:sectPr w:rsidR="00917231" w:rsidSect="00917231">
      <w:pgSz w:w="11906" w:h="16838"/>
      <w:pgMar w:top="426" w:right="56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7AFB" w:rsidRDefault="00A97AFB" w:rsidP="0099177A">
      <w:pPr>
        <w:spacing w:line="240" w:lineRule="auto"/>
      </w:pPr>
      <w:r>
        <w:separator/>
      </w:r>
    </w:p>
  </w:endnote>
  <w:endnote w:type="continuationSeparator" w:id="0">
    <w:p w:rsidR="00A97AFB" w:rsidRDefault="00A97AFB" w:rsidP="009917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HelveticaLT Extended">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7AFB" w:rsidRDefault="00A97AFB" w:rsidP="0099177A">
      <w:pPr>
        <w:spacing w:line="240" w:lineRule="auto"/>
      </w:pPr>
      <w:r>
        <w:separator/>
      </w:r>
    </w:p>
  </w:footnote>
  <w:footnote w:type="continuationSeparator" w:id="0">
    <w:p w:rsidR="00A97AFB" w:rsidRDefault="00A97AFB" w:rsidP="0099177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FFFFFFF"/>
    <w:lvl w:ilvl="0">
      <w:start w:val="1"/>
      <w:numFmt w:val="none"/>
      <w:pStyle w:val="Antrat1"/>
      <w:suff w:val="nothing"/>
      <w:lvlText w:val=""/>
      <w:lvlJc w:val="left"/>
    </w:lvl>
    <w:lvl w:ilvl="1">
      <w:start w:val="1"/>
      <w:numFmt w:val="none"/>
      <w:pStyle w:val="Antrat2"/>
      <w:suff w:val="nothing"/>
      <w:lvlText w:val=""/>
      <w:lvlJc w:val="left"/>
      <w:pPr>
        <w:ind w:left="1701" w:firstLine="0"/>
      </w:pPr>
    </w:lvl>
    <w:lvl w:ilvl="2">
      <w:start w:val="1"/>
      <w:numFmt w:val="none"/>
      <w:pStyle w:val="Antrat3"/>
      <w:suff w:val="nothing"/>
      <w:lvlText w:val=""/>
      <w:lvlJc w:val="left"/>
    </w:lvl>
    <w:lvl w:ilvl="3">
      <w:start w:val="1"/>
      <w:numFmt w:val="none"/>
      <w:pStyle w:val="Antrat4"/>
      <w:suff w:val="nothing"/>
      <w:lvlText w:val=""/>
      <w:lvlJc w:val="left"/>
      <w:pPr>
        <w:ind w:left="3119" w:hanging="1418"/>
      </w:pPr>
    </w:lvl>
    <w:lvl w:ilvl="4">
      <w:start w:val="1"/>
      <w:numFmt w:val="decimal"/>
      <w:pStyle w:val="Antrat5"/>
      <w:lvlText w:val="(%5)"/>
      <w:legacy w:legacy="1" w:legacySpace="0" w:legacyIndent="708"/>
      <w:lvlJc w:val="left"/>
      <w:pPr>
        <w:ind w:left="3827" w:hanging="708"/>
      </w:pPr>
    </w:lvl>
    <w:lvl w:ilvl="5">
      <w:start w:val="1"/>
      <w:numFmt w:val="lowerLetter"/>
      <w:pStyle w:val="Antrat6"/>
      <w:lvlText w:val="(%6)"/>
      <w:legacy w:legacy="1" w:legacySpace="0" w:legacyIndent="708"/>
      <w:lvlJc w:val="left"/>
      <w:pPr>
        <w:ind w:left="4535" w:hanging="708"/>
      </w:pPr>
    </w:lvl>
    <w:lvl w:ilvl="6">
      <w:start w:val="1"/>
      <w:numFmt w:val="lowerRoman"/>
      <w:pStyle w:val="Antrat7"/>
      <w:lvlText w:val="(%7)"/>
      <w:legacy w:legacy="1" w:legacySpace="0" w:legacyIndent="708"/>
      <w:lvlJc w:val="left"/>
      <w:pPr>
        <w:ind w:left="5243" w:hanging="708"/>
      </w:pPr>
    </w:lvl>
    <w:lvl w:ilvl="7">
      <w:start w:val="1"/>
      <w:numFmt w:val="lowerLetter"/>
      <w:pStyle w:val="Antrat8"/>
      <w:lvlText w:val="(%8)"/>
      <w:legacy w:legacy="1" w:legacySpace="0" w:legacyIndent="708"/>
      <w:lvlJc w:val="left"/>
      <w:pPr>
        <w:ind w:left="5951" w:hanging="708"/>
      </w:pPr>
    </w:lvl>
    <w:lvl w:ilvl="8">
      <w:start w:val="1"/>
      <w:numFmt w:val="lowerRoman"/>
      <w:pStyle w:val="Antrat9"/>
      <w:lvlText w:val="(%9)"/>
      <w:legacy w:legacy="1" w:legacySpace="0" w:legacyIndent="708"/>
      <w:lvlJc w:val="left"/>
      <w:pPr>
        <w:ind w:left="6659" w:hanging="708"/>
      </w:pPr>
    </w:lvl>
  </w:abstractNum>
  <w:abstractNum w:abstractNumId="1" w15:restartNumberingAfterBreak="0">
    <w:nsid w:val="154934AA"/>
    <w:multiLevelType w:val="multilevel"/>
    <w:tmpl w:val="29643B8E"/>
    <w:lvl w:ilvl="0">
      <w:start w:val="25"/>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193957EA"/>
    <w:multiLevelType w:val="multilevel"/>
    <w:tmpl w:val="F240035E"/>
    <w:lvl w:ilvl="0">
      <w:start w:val="2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9BF723B"/>
    <w:multiLevelType w:val="multilevel"/>
    <w:tmpl w:val="446E98B6"/>
    <w:lvl w:ilvl="0">
      <w:start w:val="19"/>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CF63817"/>
    <w:multiLevelType w:val="multilevel"/>
    <w:tmpl w:val="EE109E7C"/>
    <w:lvl w:ilvl="0">
      <w:start w:val="18"/>
      <w:numFmt w:val="decimal"/>
      <w:lvlText w:val="%1"/>
      <w:lvlJc w:val="left"/>
      <w:pPr>
        <w:ind w:left="420" w:hanging="420"/>
      </w:pPr>
      <w:rPr>
        <w:rFonts w:hint="default"/>
      </w:rPr>
    </w:lvl>
    <w:lvl w:ilvl="1">
      <w:start w:val="2"/>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F1F2731"/>
    <w:multiLevelType w:val="hybridMultilevel"/>
    <w:tmpl w:val="EB2C9570"/>
    <w:lvl w:ilvl="0" w:tplc="0427000F">
      <w:start w:val="1"/>
      <w:numFmt w:val="decimal"/>
      <w:lvlText w:val="%1."/>
      <w:lvlJc w:val="left"/>
      <w:pPr>
        <w:ind w:left="780" w:hanging="360"/>
      </w:pPr>
    </w:lvl>
    <w:lvl w:ilvl="1" w:tplc="EA1E3E5E">
      <w:start w:val="1"/>
      <w:numFmt w:val="decimal"/>
      <w:lvlText w:val="1.%2."/>
      <w:lvlJc w:val="left"/>
      <w:pPr>
        <w:ind w:left="1778" w:hanging="360"/>
      </w:pPr>
      <w:rPr>
        <w:rFonts w:cs="Times New Roman" w:hint="default"/>
      </w:rPr>
    </w:lvl>
    <w:lvl w:ilvl="2" w:tplc="0427001B">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6" w15:restartNumberingAfterBreak="0">
    <w:nsid w:val="209C3F9D"/>
    <w:multiLevelType w:val="multilevel"/>
    <w:tmpl w:val="4F54A4FC"/>
    <w:lvl w:ilvl="0">
      <w:start w:val="24"/>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5F72567"/>
    <w:multiLevelType w:val="multilevel"/>
    <w:tmpl w:val="170ED852"/>
    <w:lvl w:ilvl="0">
      <w:start w:val="1"/>
      <w:numFmt w:val="decimal"/>
      <w:lvlText w:val="%1."/>
      <w:lvlJc w:val="left"/>
      <w:pPr>
        <w:ind w:left="786" w:hanging="360"/>
      </w:pPr>
      <w:rPr>
        <w:rFonts w:hint="default"/>
        <w:b w:val="0"/>
        <w:color w:val="auto"/>
        <w:sz w:val="24"/>
        <w:szCs w:val="24"/>
      </w:rPr>
    </w:lvl>
    <w:lvl w:ilvl="1">
      <w:start w:val="1"/>
      <w:numFmt w:val="decimal"/>
      <w:isLgl/>
      <w:lvlText w:val="%1.%2"/>
      <w:lvlJc w:val="left"/>
      <w:pPr>
        <w:ind w:left="1500" w:hanging="420"/>
      </w:pPr>
      <w:rPr>
        <w:rFonts w:hint="default"/>
      </w:rPr>
    </w:lvl>
    <w:lvl w:ilvl="2">
      <w:start w:val="1"/>
      <w:numFmt w:val="decimalZero"/>
      <w:isLgl/>
      <w:lvlText w:val="%1.%2.%3"/>
      <w:lvlJc w:val="left"/>
      <w:pPr>
        <w:ind w:left="1953" w:hanging="720"/>
      </w:pPr>
      <w:rPr>
        <w:rFonts w:hint="default"/>
      </w:rPr>
    </w:lvl>
    <w:lvl w:ilvl="3">
      <w:start w:val="1"/>
      <w:numFmt w:val="decimal"/>
      <w:isLgl/>
      <w:lvlText w:val="%1.%2.%3.%4"/>
      <w:lvlJc w:val="left"/>
      <w:pPr>
        <w:ind w:left="2106" w:hanging="720"/>
      </w:pPr>
      <w:rPr>
        <w:rFonts w:hint="default"/>
      </w:rPr>
    </w:lvl>
    <w:lvl w:ilvl="4">
      <w:start w:val="1"/>
      <w:numFmt w:val="decimal"/>
      <w:isLgl/>
      <w:lvlText w:val="%1.%2.%3.%4.%5"/>
      <w:lvlJc w:val="left"/>
      <w:pPr>
        <w:ind w:left="2619" w:hanging="1080"/>
      </w:pPr>
      <w:rPr>
        <w:rFonts w:hint="default"/>
      </w:rPr>
    </w:lvl>
    <w:lvl w:ilvl="5">
      <w:start w:val="1"/>
      <w:numFmt w:val="decimal"/>
      <w:isLgl/>
      <w:lvlText w:val="%1.%2.%3.%4.%5.%6"/>
      <w:lvlJc w:val="left"/>
      <w:pPr>
        <w:ind w:left="2772" w:hanging="1080"/>
      </w:pPr>
      <w:rPr>
        <w:rFonts w:hint="default"/>
      </w:rPr>
    </w:lvl>
    <w:lvl w:ilvl="6">
      <w:start w:val="1"/>
      <w:numFmt w:val="decimal"/>
      <w:isLgl/>
      <w:lvlText w:val="%1.%2.%3.%4.%5.%6.%7"/>
      <w:lvlJc w:val="left"/>
      <w:pPr>
        <w:ind w:left="3285" w:hanging="1440"/>
      </w:pPr>
      <w:rPr>
        <w:rFonts w:hint="default"/>
      </w:rPr>
    </w:lvl>
    <w:lvl w:ilvl="7">
      <w:start w:val="1"/>
      <w:numFmt w:val="decimal"/>
      <w:isLgl/>
      <w:lvlText w:val="%1.%2.%3.%4.%5.%6.%7.%8"/>
      <w:lvlJc w:val="left"/>
      <w:pPr>
        <w:ind w:left="3438" w:hanging="1440"/>
      </w:pPr>
      <w:rPr>
        <w:rFonts w:hint="default"/>
      </w:rPr>
    </w:lvl>
    <w:lvl w:ilvl="8">
      <w:start w:val="1"/>
      <w:numFmt w:val="decimal"/>
      <w:isLgl/>
      <w:lvlText w:val="%1.%2.%3.%4.%5.%6.%7.%8.%9"/>
      <w:lvlJc w:val="left"/>
      <w:pPr>
        <w:ind w:left="3951" w:hanging="1800"/>
      </w:pPr>
      <w:rPr>
        <w:rFonts w:hint="default"/>
      </w:rPr>
    </w:lvl>
  </w:abstractNum>
  <w:abstractNum w:abstractNumId="8" w15:restartNumberingAfterBreak="0">
    <w:nsid w:val="37765BBE"/>
    <w:multiLevelType w:val="multilevel"/>
    <w:tmpl w:val="87AA1C8C"/>
    <w:lvl w:ilvl="0">
      <w:start w:val="15"/>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3AD537C8"/>
    <w:multiLevelType w:val="multilevel"/>
    <w:tmpl w:val="F240035E"/>
    <w:lvl w:ilvl="0">
      <w:start w:val="26"/>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406D4CCA"/>
    <w:multiLevelType w:val="hybridMultilevel"/>
    <w:tmpl w:val="DDB28202"/>
    <w:lvl w:ilvl="0" w:tplc="9EE89566">
      <w:start w:val="15"/>
      <w:numFmt w:val="decimal"/>
      <w:lvlText w:val="%1."/>
      <w:lvlJc w:val="left"/>
      <w:pPr>
        <w:ind w:left="1070" w:hanging="360"/>
      </w:pPr>
      <w:rPr>
        <w:rFonts w:hint="default"/>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1" w15:restartNumberingAfterBreak="0">
    <w:nsid w:val="46A72A6B"/>
    <w:multiLevelType w:val="multilevel"/>
    <w:tmpl w:val="1F96310A"/>
    <w:lvl w:ilvl="0">
      <w:start w:val="2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4B29237D"/>
    <w:multiLevelType w:val="hybridMultilevel"/>
    <w:tmpl w:val="3D0208A2"/>
    <w:lvl w:ilvl="0" w:tplc="FBA240F4">
      <w:start w:val="1"/>
      <w:numFmt w:val="decimal"/>
      <w:suff w:val="space"/>
      <w:lvlText w:val="%1."/>
      <w:lvlJc w:val="left"/>
      <w:pPr>
        <w:ind w:left="1710" w:hanging="99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528C1669"/>
    <w:multiLevelType w:val="multilevel"/>
    <w:tmpl w:val="EB84E7FE"/>
    <w:lvl w:ilvl="0">
      <w:start w:val="21"/>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594A3357"/>
    <w:multiLevelType w:val="multilevel"/>
    <w:tmpl w:val="3042C39A"/>
    <w:lvl w:ilvl="0">
      <w:start w:val="23"/>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598B641D"/>
    <w:multiLevelType w:val="multilevel"/>
    <w:tmpl w:val="F240035E"/>
    <w:lvl w:ilvl="0">
      <w:start w:val="19"/>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5D984E1F"/>
    <w:multiLevelType w:val="multilevel"/>
    <w:tmpl w:val="72E430BA"/>
    <w:lvl w:ilvl="0">
      <w:start w:val="23"/>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60155FA5"/>
    <w:multiLevelType w:val="multilevel"/>
    <w:tmpl w:val="117CFFE4"/>
    <w:lvl w:ilvl="0">
      <w:start w:val="22"/>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60F8663C"/>
    <w:multiLevelType w:val="multilevel"/>
    <w:tmpl w:val="CFCE989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6B2A7A20"/>
    <w:multiLevelType w:val="multilevel"/>
    <w:tmpl w:val="38FC7690"/>
    <w:lvl w:ilvl="0">
      <w:start w:val="21"/>
      <w:numFmt w:val="decimal"/>
      <w:lvlText w:val="%1."/>
      <w:lvlJc w:val="left"/>
      <w:pPr>
        <w:ind w:left="786" w:hanging="360"/>
      </w:pPr>
      <w:rPr>
        <w:rFonts w:hint="default"/>
        <w:b w:val="0"/>
        <w:color w:val="auto"/>
        <w:sz w:val="24"/>
        <w:szCs w:val="24"/>
      </w:rPr>
    </w:lvl>
    <w:lvl w:ilvl="1">
      <w:start w:val="1"/>
      <w:numFmt w:val="decimal"/>
      <w:isLgl/>
      <w:lvlText w:val="%1.%2"/>
      <w:lvlJc w:val="left"/>
      <w:pPr>
        <w:ind w:left="1500" w:hanging="420"/>
      </w:pPr>
      <w:rPr>
        <w:rFonts w:hint="default"/>
      </w:rPr>
    </w:lvl>
    <w:lvl w:ilvl="2">
      <w:start w:val="1"/>
      <w:numFmt w:val="decimalZero"/>
      <w:isLgl/>
      <w:lvlText w:val="%1.%2.%3"/>
      <w:lvlJc w:val="left"/>
      <w:pPr>
        <w:ind w:left="1953" w:hanging="720"/>
      </w:pPr>
      <w:rPr>
        <w:rFonts w:hint="default"/>
      </w:rPr>
    </w:lvl>
    <w:lvl w:ilvl="3">
      <w:start w:val="1"/>
      <w:numFmt w:val="decimal"/>
      <w:isLgl/>
      <w:lvlText w:val="%1.%2.%3.%4"/>
      <w:lvlJc w:val="left"/>
      <w:pPr>
        <w:ind w:left="2106" w:hanging="720"/>
      </w:pPr>
      <w:rPr>
        <w:rFonts w:hint="default"/>
      </w:rPr>
    </w:lvl>
    <w:lvl w:ilvl="4">
      <w:start w:val="1"/>
      <w:numFmt w:val="decimal"/>
      <w:isLgl/>
      <w:lvlText w:val="%1.%2.%3.%4.%5"/>
      <w:lvlJc w:val="left"/>
      <w:pPr>
        <w:ind w:left="2619" w:hanging="1080"/>
      </w:pPr>
      <w:rPr>
        <w:rFonts w:hint="default"/>
      </w:rPr>
    </w:lvl>
    <w:lvl w:ilvl="5">
      <w:start w:val="1"/>
      <w:numFmt w:val="decimal"/>
      <w:isLgl/>
      <w:lvlText w:val="%1.%2.%3.%4.%5.%6"/>
      <w:lvlJc w:val="left"/>
      <w:pPr>
        <w:ind w:left="2772" w:hanging="1080"/>
      </w:pPr>
      <w:rPr>
        <w:rFonts w:hint="default"/>
      </w:rPr>
    </w:lvl>
    <w:lvl w:ilvl="6">
      <w:start w:val="1"/>
      <w:numFmt w:val="decimal"/>
      <w:isLgl/>
      <w:lvlText w:val="%1.%2.%3.%4.%5.%6.%7"/>
      <w:lvlJc w:val="left"/>
      <w:pPr>
        <w:ind w:left="3285" w:hanging="1440"/>
      </w:pPr>
      <w:rPr>
        <w:rFonts w:hint="default"/>
      </w:rPr>
    </w:lvl>
    <w:lvl w:ilvl="7">
      <w:start w:val="1"/>
      <w:numFmt w:val="decimal"/>
      <w:isLgl/>
      <w:lvlText w:val="%1.%2.%3.%4.%5.%6.%7.%8"/>
      <w:lvlJc w:val="left"/>
      <w:pPr>
        <w:ind w:left="3438" w:hanging="1440"/>
      </w:pPr>
      <w:rPr>
        <w:rFonts w:hint="default"/>
      </w:rPr>
    </w:lvl>
    <w:lvl w:ilvl="8">
      <w:start w:val="1"/>
      <w:numFmt w:val="decimal"/>
      <w:isLgl/>
      <w:lvlText w:val="%1.%2.%3.%4.%5.%6.%7.%8.%9"/>
      <w:lvlJc w:val="left"/>
      <w:pPr>
        <w:ind w:left="3951" w:hanging="1800"/>
      </w:pPr>
      <w:rPr>
        <w:rFonts w:hint="default"/>
      </w:rPr>
    </w:lvl>
  </w:abstractNum>
  <w:abstractNum w:abstractNumId="20" w15:restartNumberingAfterBreak="0">
    <w:nsid w:val="715C393A"/>
    <w:multiLevelType w:val="multilevel"/>
    <w:tmpl w:val="47F62A2C"/>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72DE79F8"/>
    <w:multiLevelType w:val="multilevel"/>
    <w:tmpl w:val="F240035E"/>
    <w:lvl w:ilvl="0">
      <w:start w:val="2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770E222C"/>
    <w:multiLevelType w:val="multilevel"/>
    <w:tmpl w:val="F240035E"/>
    <w:lvl w:ilvl="0">
      <w:start w:val="28"/>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77746A8C"/>
    <w:multiLevelType w:val="hybridMultilevel"/>
    <w:tmpl w:val="78CEDF9C"/>
    <w:lvl w:ilvl="0" w:tplc="551C840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num w:numId="1">
    <w:abstractNumId w:val="0"/>
  </w:num>
  <w:num w:numId="2">
    <w:abstractNumId w:val="7"/>
  </w:num>
  <w:num w:numId="3">
    <w:abstractNumId w:val="23"/>
  </w:num>
  <w:num w:numId="4">
    <w:abstractNumId w:val="20"/>
  </w:num>
  <w:num w:numId="5">
    <w:abstractNumId w:val="15"/>
  </w:num>
  <w:num w:numId="6">
    <w:abstractNumId w:val="11"/>
  </w:num>
  <w:num w:numId="7">
    <w:abstractNumId w:val="16"/>
  </w:num>
  <w:num w:numId="8">
    <w:abstractNumId w:val="1"/>
  </w:num>
  <w:num w:numId="9">
    <w:abstractNumId w:val="12"/>
  </w:num>
  <w:num w:numId="10">
    <w:abstractNumId w:val="18"/>
  </w:num>
  <w:num w:numId="11">
    <w:abstractNumId w:val="19"/>
  </w:num>
  <w:num w:numId="12">
    <w:abstractNumId w:val="5"/>
  </w:num>
  <w:num w:numId="13">
    <w:abstractNumId w:val="2"/>
  </w:num>
  <w:num w:numId="14">
    <w:abstractNumId w:val="21"/>
  </w:num>
  <w:num w:numId="15">
    <w:abstractNumId w:val="9"/>
  </w:num>
  <w:num w:numId="16">
    <w:abstractNumId w:val="22"/>
  </w:num>
  <w:num w:numId="17">
    <w:abstractNumId w:val="14"/>
  </w:num>
  <w:num w:numId="18">
    <w:abstractNumId w:val="10"/>
  </w:num>
  <w:num w:numId="19">
    <w:abstractNumId w:val="8"/>
  </w:num>
  <w:num w:numId="20">
    <w:abstractNumId w:val="3"/>
  </w:num>
  <w:num w:numId="21">
    <w:abstractNumId w:val="13"/>
  </w:num>
  <w:num w:numId="22">
    <w:abstractNumId w:val="4"/>
  </w:num>
  <w:num w:numId="23">
    <w:abstractNumId w:val="17"/>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77A"/>
    <w:rsid w:val="00001EFD"/>
    <w:rsid w:val="000112B9"/>
    <w:rsid w:val="00021B91"/>
    <w:rsid w:val="00022BBA"/>
    <w:rsid w:val="00022E21"/>
    <w:rsid w:val="0002729A"/>
    <w:rsid w:val="00030E36"/>
    <w:rsid w:val="000326FC"/>
    <w:rsid w:val="0003366B"/>
    <w:rsid w:val="0003399E"/>
    <w:rsid w:val="000412C3"/>
    <w:rsid w:val="0005383E"/>
    <w:rsid w:val="00053F11"/>
    <w:rsid w:val="0006219B"/>
    <w:rsid w:val="000648C8"/>
    <w:rsid w:val="00067B22"/>
    <w:rsid w:val="000811B3"/>
    <w:rsid w:val="0009528E"/>
    <w:rsid w:val="000A05B3"/>
    <w:rsid w:val="000A7D8F"/>
    <w:rsid w:val="000C0AD4"/>
    <w:rsid w:val="000C35D7"/>
    <w:rsid w:val="000C6778"/>
    <w:rsid w:val="000C6F61"/>
    <w:rsid w:val="000D1611"/>
    <w:rsid w:val="000D2074"/>
    <w:rsid w:val="000D3C07"/>
    <w:rsid w:val="000D4856"/>
    <w:rsid w:val="000D6384"/>
    <w:rsid w:val="000F0380"/>
    <w:rsid w:val="000F4C55"/>
    <w:rsid w:val="000F53DF"/>
    <w:rsid w:val="000F666A"/>
    <w:rsid w:val="00103EEC"/>
    <w:rsid w:val="001056BE"/>
    <w:rsid w:val="001073AB"/>
    <w:rsid w:val="00111599"/>
    <w:rsid w:val="00113AEB"/>
    <w:rsid w:val="00115EEC"/>
    <w:rsid w:val="00125589"/>
    <w:rsid w:val="00132DE8"/>
    <w:rsid w:val="00140007"/>
    <w:rsid w:val="00142D72"/>
    <w:rsid w:val="0014371E"/>
    <w:rsid w:val="0014522E"/>
    <w:rsid w:val="001459C7"/>
    <w:rsid w:val="00147D2C"/>
    <w:rsid w:val="0015585C"/>
    <w:rsid w:val="00155DD2"/>
    <w:rsid w:val="00156C15"/>
    <w:rsid w:val="00156D58"/>
    <w:rsid w:val="00160B58"/>
    <w:rsid w:val="00160D06"/>
    <w:rsid w:val="0016724C"/>
    <w:rsid w:val="00173052"/>
    <w:rsid w:val="001737C3"/>
    <w:rsid w:val="00174266"/>
    <w:rsid w:val="00174BFC"/>
    <w:rsid w:val="00177ADD"/>
    <w:rsid w:val="0018180F"/>
    <w:rsid w:val="001A5332"/>
    <w:rsid w:val="001A747A"/>
    <w:rsid w:val="001A74DD"/>
    <w:rsid w:val="001B1C70"/>
    <w:rsid w:val="001B5AB8"/>
    <w:rsid w:val="001B798B"/>
    <w:rsid w:val="001C6362"/>
    <w:rsid w:val="001C75FB"/>
    <w:rsid w:val="001D21FC"/>
    <w:rsid w:val="001D2ADD"/>
    <w:rsid w:val="001F25A4"/>
    <w:rsid w:val="001F4EEA"/>
    <w:rsid w:val="00200E96"/>
    <w:rsid w:val="00200EAF"/>
    <w:rsid w:val="00201A44"/>
    <w:rsid w:val="0020313B"/>
    <w:rsid w:val="00205913"/>
    <w:rsid w:val="00211678"/>
    <w:rsid w:val="00211899"/>
    <w:rsid w:val="00217E85"/>
    <w:rsid w:val="002273F8"/>
    <w:rsid w:val="00234C75"/>
    <w:rsid w:val="0025195D"/>
    <w:rsid w:val="00253CFD"/>
    <w:rsid w:val="00255C0A"/>
    <w:rsid w:val="002563C2"/>
    <w:rsid w:val="002570AE"/>
    <w:rsid w:val="002654B7"/>
    <w:rsid w:val="00275676"/>
    <w:rsid w:val="0028147E"/>
    <w:rsid w:val="002852C3"/>
    <w:rsid w:val="00296B14"/>
    <w:rsid w:val="002A72EE"/>
    <w:rsid w:val="002C16EA"/>
    <w:rsid w:val="002C3483"/>
    <w:rsid w:val="002D167D"/>
    <w:rsid w:val="002D1F1D"/>
    <w:rsid w:val="002D3386"/>
    <w:rsid w:val="002E17E9"/>
    <w:rsid w:val="002E6BFE"/>
    <w:rsid w:val="002F06A5"/>
    <w:rsid w:val="002F54BB"/>
    <w:rsid w:val="00300F01"/>
    <w:rsid w:val="00306ABF"/>
    <w:rsid w:val="00313A0C"/>
    <w:rsid w:val="00320B68"/>
    <w:rsid w:val="00323AC8"/>
    <w:rsid w:val="00325839"/>
    <w:rsid w:val="00325FEE"/>
    <w:rsid w:val="0033092F"/>
    <w:rsid w:val="00341173"/>
    <w:rsid w:val="00341D30"/>
    <w:rsid w:val="0035661D"/>
    <w:rsid w:val="00356AA4"/>
    <w:rsid w:val="00360065"/>
    <w:rsid w:val="003639AB"/>
    <w:rsid w:val="003653EF"/>
    <w:rsid w:val="00365E87"/>
    <w:rsid w:val="00366B75"/>
    <w:rsid w:val="003671C8"/>
    <w:rsid w:val="003741BA"/>
    <w:rsid w:val="00382B8F"/>
    <w:rsid w:val="00384E78"/>
    <w:rsid w:val="003922B8"/>
    <w:rsid w:val="00397C16"/>
    <w:rsid w:val="003A5B14"/>
    <w:rsid w:val="003A7D10"/>
    <w:rsid w:val="003B0DCF"/>
    <w:rsid w:val="003B6CBE"/>
    <w:rsid w:val="003B6FF3"/>
    <w:rsid w:val="003B72EB"/>
    <w:rsid w:val="003C3158"/>
    <w:rsid w:val="003D12A4"/>
    <w:rsid w:val="003D771F"/>
    <w:rsid w:val="003E13AE"/>
    <w:rsid w:val="003F681C"/>
    <w:rsid w:val="004064D0"/>
    <w:rsid w:val="00411C06"/>
    <w:rsid w:val="004131BD"/>
    <w:rsid w:val="00416DDE"/>
    <w:rsid w:val="00417332"/>
    <w:rsid w:val="004311D2"/>
    <w:rsid w:val="004316CF"/>
    <w:rsid w:val="00432044"/>
    <w:rsid w:val="00437872"/>
    <w:rsid w:val="004416AA"/>
    <w:rsid w:val="0044353B"/>
    <w:rsid w:val="00446FEC"/>
    <w:rsid w:val="00451B3D"/>
    <w:rsid w:val="0045775D"/>
    <w:rsid w:val="0046033A"/>
    <w:rsid w:val="00463F70"/>
    <w:rsid w:val="004640C2"/>
    <w:rsid w:val="004676B9"/>
    <w:rsid w:val="0047754B"/>
    <w:rsid w:val="004937EF"/>
    <w:rsid w:val="00494C35"/>
    <w:rsid w:val="004B1FD2"/>
    <w:rsid w:val="004B39E3"/>
    <w:rsid w:val="004C120A"/>
    <w:rsid w:val="004D1122"/>
    <w:rsid w:val="004E47C3"/>
    <w:rsid w:val="004E59BE"/>
    <w:rsid w:val="004F12D0"/>
    <w:rsid w:val="004F16D5"/>
    <w:rsid w:val="004F7BE2"/>
    <w:rsid w:val="00500254"/>
    <w:rsid w:val="00514325"/>
    <w:rsid w:val="00517916"/>
    <w:rsid w:val="00522440"/>
    <w:rsid w:val="00524D83"/>
    <w:rsid w:val="00524DBC"/>
    <w:rsid w:val="005250A3"/>
    <w:rsid w:val="00525165"/>
    <w:rsid w:val="0053735A"/>
    <w:rsid w:val="00542326"/>
    <w:rsid w:val="00555496"/>
    <w:rsid w:val="00561E0A"/>
    <w:rsid w:val="00570034"/>
    <w:rsid w:val="005707E1"/>
    <w:rsid w:val="00581D03"/>
    <w:rsid w:val="005845FD"/>
    <w:rsid w:val="00585FC7"/>
    <w:rsid w:val="00597912"/>
    <w:rsid w:val="005A0ED8"/>
    <w:rsid w:val="005A109C"/>
    <w:rsid w:val="005A4B1C"/>
    <w:rsid w:val="005C480B"/>
    <w:rsid w:val="005C69DA"/>
    <w:rsid w:val="005D764E"/>
    <w:rsid w:val="005F7808"/>
    <w:rsid w:val="00601DFE"/>
    <w:rsid w:val="00611971"/>
    <w:rsid w:val="00622EE4"/>
    <w:rsid w:val="006231DF"/>
    <w:rsid w:val="00623D4D"/>
    <w:rsid w:val="00632A51"/>
    <w:rsid w:val="00635015"/>
    <w:rsid w:val="00640AD6"/>
    <w:rsid w:val="00641282"/>
    <w:rsid w:val="006432D2"/>
    <w:rsid w:val="00643D60"/>
    <w:rsid w:val="0064426A"/>
    <w:rsid w:val="00646F37"/>
    <w:rsid w:val="00660D51"/>
    <w:rsid w:val="00665C45"/>
    <w:rsid w:val="00667526"/>
    <w:rsid w:val="00674B5A"/>
    <w:rsid w:val="00676BD8"/>
    <w:rsid w:val="006A0CEA"/>
    <w:rsid w:val="006A6E04"/>
    <w:rsid w:val="006A72EA"/>
    <w:rsid w:val="006A7EF6"/>
    <w:rsid w:val="006B0C7F"/>
    <w:rsid w:val="006B2A6B"/>
    <w:rsid w:val="006C596F"/>
    <w:rsid w:val="006D2DCB"/>
    <w:rsid w:val="006D3F07"/>
    <w:rsid w:val="006E210D"/>
    <w:rsid w:val="006E44A9"/>
    <w:rsid w:val="006F0877"/>
    <w:rsid w:val="006F5D80"/>
    <w:rsid w:val="00701401"/>
    <w:rsid w:val="00705B4D"/>
    <w:rsid w:val="00714501"/>
    <w:rsid w:val="007215ED"/>
    <w:rsid w:val="00737EBF"/>
    <w:rsid w:val="007404AD"/>
    <w:rsid w:val="007465AD"/>
    <w:rsid w:val="007668A7"/>
    <w:rsid w:val="00770B25"/>
    <w:rsid w:val="00774F0B"/>
    <w:rsid w:val="00776637"/>
    <w:rsid w:val="0077743A"/>
    <w:rsid w:val="0078059B"/>
    <w:rsid w:val="00782EB3"/>
    <w:rsid w:val="0079058C"/>
    <w:rsid w:val="00795435"/>
    <w:rsid w:val="00796BAB"/>
    <w:rsid w:val="007A348D"/>
    <w:rsid w:val="007A423D"/>
    <w:rsid w:val="007B51B1"/>
    <w:rsid w:val="007C2DD9"/>
    <w:rsid w:val="007C40F6"/>
    <w:rsid w:val="007C5CB2"/>
    <w:rsid w:val="007D2C91"/>
    <w:rsid w:val="007D346F"/>
    <w:rsid w:val="007D352C"/>
    <w:rsid w:val="007D7B81"/>
    <w:rsid w:val="007E521C"/>
    <w:rsid w:val="007E6A79"/>
    <w:rsid w:val="00805167"/>
    <w:rsid w:val="00806D66"/>
    <w:rsid w:val="008102ED"/>
    <w:rsid w:val="008131F4"/>
    <w:rsid w:val="00813835"/>
    <w:rsid w:val="008179C7"/>
    <w:rsid w:val="00820F10"/>
    <w:rsid w:val="00821877"/>
    <w:rsid w:val="00822465"/>
    <w:rsid w:val="00824720"/>
    <w:rsid w:val="00824AA5"/>
    <w:rsid w:val="00830E95"/>
    <w:rsid w:val="00834077"/>
    <w:rsid w:val="00840ECD"/>
    <w:rsid w:val="00855C95"/>
    <w:rsid w:val="008577B5"/>
    <w:rsid w:val="00857EB3"/>
    <w:rsid w:val="008737FD"/>
    <w:rsid w:val="00874A8B"/>
    <w:rsid w:val="00876B24"/>
    <w:rsid w:val="0088110A"/>
    <w:rsid w:val="0088343F"/>
    <w:rsid w:val="00891E69"/>
    <w:rsid w:val="0089213C"/>
    <w:rsid w:val="008A56EB"/>
    <w:rsid w:val="008A7E76"/>
    <w:rsid w:val="008B019F"/>
    <w:rsid w:val="008B1B9E"/>
    <w:rsid w:val="008B230A"/>
    <w:rsid w:val="008B26FB"/>
    <w:rsid w:val="008B365E"/>
    <w:rsid w:val="008C011D"/>
    <w:rsid w:val="008C0430"/>
    <w:rsid w:val="008C31A2"/>
    <w:rsid w:val="008C5276"/>
    <w:rsid w:val="008D629D"/>
    <w:rsid w:val="008E077D"/>
    <w:rsid w:val="008E0E0A"/>
    <w:rsid w:val="008E1993"/>
    <w:rsid w:val="008E2632"/>
    <w:rsid w:val="008E41F2"/>
    <w:rsid w:val="008E78DA"/>
    <w:rsid w:val="008F2B7D"/>
    <w:rsid w:val="008F4693"/>
    <w:rsid w:val="00905BF9"/>
    <w:rsid w:val="00911F10"/>
    <w:rsid w:val="0091483B"/>
    <w:rsid w:val="00917231"/>
    <w:rsid w:val="009228E9"/>
    <w:rsid w:val="00923F7F"/>
    <w:rsid w:val="00924630"/>
    <w:rsid w:val="009278D7"/>
    <w:rsid w:val="00933E1D"/>
    <w:rsid w:val="00935DC0"/>
    <w:rsid w:val="00936A5B"/>
    <w:rsid w:val="009379F3"/>
    <w:rsid w:val="00940C1D"/>
    <w:rsid w:val="009455C5"/>
    <w:rsid w:val="00946422"/>
    <w:rsid w:val="00955E3B"/>
    <w:rsid w:val="00955E46"/>
    <w:rsid w:val="00961503"/>
    <w:rsid w:val="00961F6B"/>
    <w:rsid w:val="009751E4"/>
    <w:rsid w:val="00975305"/>
    <w:rsid w:val="009762DE"/>
    <w:rsid w:val="00980933"/>
    <w:rsid w:val="00984979"/>
    <w:rsid w:val="00984FB3"/>
    <w:rsid w:val="009859BB"/>
    <w:rsid w:val="00987A2B"/>
    <w:rsid w:val="0099177A"/>
    <w:rsid w:val="00992259"/>
    <w:rsid w:val="009A2973"/>
    <w:rsid w:val="009C30A9"/>
    <w:rsid w:val="009D24C6"/>
    <w:rsid w:val="009D3F6F"/>
    <w:rsid w:val="009E1EC4"/>
    <w:rsid w:val="009E5C64"/>
    <w:rsid w:val="00A04DDC"/>
    <w:rsid w:val="00A053BA"/>
    <w:rsid w:val="00A06C91"/>
    <w:rsid w:val="00A06D94"/>
    <w:rsid w:val="00A06FE3"/>
    <w:rsid w:val="00A109D8"/>
    <w:rsid w:val="00A15BEF"/>
    <w:rsid w:val="00A16E0E"/>
    <w:rsid w:val="00A20233"/>
    <w:rsid w:val="00A256E6"/>
    <w:rsid w:val="00A30522"/>
    <w:rsid w:val="00A32E77"/>
    <w:rsid w:val="00A37068"/>
    <w:rsid w:val="00A40357"/>
    <w:rsid w:val="00A438C2"/>
    <w:rsid w:val="00A736E4"/>
    <w:rsid w:val="00A85407"/>
    <w:rsid w:val="00A9387D"/>
    <w:rsid w:val="00A97AFB"/>
    <w:rsid w:val="00A97DA5"/>
    <w:rsid w:val="00AA073A"/>
    <w:rsid w:val="00AA27A5"/>
    <w:rsid w:val="00AA4F82"/>
    <w:rsid w:val="00AA705E"/>
    <w:rsid w:val="00AB040D"/>
    <w:rsid w:val="00AB1786"/>
    <w:rsid w:val="00AB7684"/>
    <w:rsid w:val="00AC1E45"/>
    <w:rsid w:val="00AD15B0"/>
    <w:rsid w:val="00AD257F"/>
    <w:rsid w:val="00AD54A9"/>
    <w:rsid w:val="00AE0F13"/>
    <w:rsid w:val="00AE148F"/>
    <w:rsid w:val="00AF35F3"/>
    <w:rsid w:val="00AF7B79"/>
    <w:rsid w:val="00B0098A"/>
    <w:rsid w:val="00B02658"/>
    <w:rsid w:val="00B07CA3"/>
    <w:rsid w:val="00B07D40"/>
    <w:rsid w:val="00B1156A"/>
    <w:rsid w:val="00B12701"/>
    <w:rsid w:val="00B13DE6"/>
    <w:rsid w:val="00B142FD"/>
    <w:rsid w:val="00B3024E"/>
    <w:rsid w:val="00B330A1"/>
    <w:rsid w:val="00B330E2"/>
    <w:rsid w:val="00B354BB"/>
    <w:rsid w:val="00B37338"/>
    <w:rsid w:val="00B40F56"/>
    <w:rsid w:val="00B41735"/>
    <w:rsid w:val="00B4417C"/>
    <w:rsid w:val="00B44FE3"/>
    <w:rsid w:val="00B45D4E"/>
    <w:rsid w:val="00B51157"/>
    <w:rsid w:val="00B53CA1"/>
    <w:rsid w:val="00B61C42"/>
    <w:rsid w:val="00B62CCE"/>
    <w:rsid w:val="00B665EF"/>
    <w:rsid w:val="00B671D4"/>
    <w:rsid w:val="00B71AFA"/>
    <w:rsid w:val="00B7382D"/>
    <w:rsid w:val="00B7679A"/>
    <w:rsid w:val="00B81E31"/>
    <w:rsid w:val="00B8312C"/>
    <w:rsid w:val="00B87D74"/>
    <w:rsid w:val="00B91878"/>
    <w:rsid w:val="00B92A6B"/>
    <w:rsid w:val="00B94984"/>
    <w:rsid w:val="00BA11D7"/>
    <w:rsid w:val="00BA61A1"/>
    <w:rsid w:val="00BA647E"/>
    <w:rsid w:val="00BC2BE8"/>
    <w:rsid w:val="00BD298D"/>
    <w:rsid w:val="00BD6EF1"/>
    <w:rsid w:val="00BF0A38"/>
    <w:rsid w:val="00BF0CF1"/>
    <w:rsid w:val="00BF191D"/>
    <w:rsid w:val="00BF4F72"/>
    <w:rsid w:val="00BF6977"/>
    <w:rsid w:val="00C01CDB"/>
    <w:rsid w:val="00C02E01"/>
    <w:rsid w:val="00C06221"/>
    <w:rsid w:val="00C16381"/>
    <w:rsid w:val="00C169CB"/>
    <w:rsid w:val="00C1772E"/>
    <w:rsid w:val="00C37EAD"/>
    <w:rsid w:val="00C45FB0"/>
    <w:rsid w:val="00C47368"/>
    <w:rsid w:val="00C707C7"/>
    <w:rsid w:val="00C72F08"/>
    <w:rsid w:val="00C76BE1"/>
    <w:rsid w:val="00C80C21"/>
    <w:rsid w:val="00C80DF9"/>
    <w:rsid w:val="00CA3D74"/>
    <w:rsid w:val="00CA6E29"/>
    <w:rsid w:val="00CB44A8"/>
    <w:rsid w:val="00CB6FFC"/>
    <w:rsid w:val="00CC0D66"/>
    <w:rsid w:val="00CC0F81"/>
    <w:rsid w:val="00CC4AF1"/>
    <w:rsid w:val="00CC5D65"/>
    <w:rsid w:val="00CD23F4"/>
    <w:rsid w:val="00CD4477"/>
    <w:rsid w:val="00CD502D"/>
    <w:rsid w:val="00CE1A83"/>
    <w:rsid w:val="00CF265E"/>
    <w:rsid w:val="00CF5C0F"/>
    <w:rsid w:val="00CF679D"/>
    <w:rsid w:val="00D132ED"/>
    <w:rsid w:val="00D22822"/>
    <w:rsid w:val="00D249AA"/>
    <w:rsid w:val="00D24A29"/>
    <w:rsid w:val="00D24DF8"/>
    <w:rsid w:val="00D324E3"/>
    <w:rsid w:val="00D37566"/>
    <w:rsid w:val="00D50BAE"/>
    <w:rsid w:val="00D52185"/>
    <w:rsid w:val="00D52FD7"/>
    <w:rsid w:val="00D6100D"/>
    <w:rsid w:val="00D6750A"/>
    <w:rsid w:val="00D80FE7"/>
    <w:rsid w:val="00D82626"/>
    <w:rsid w:val="00D936E6"/>
    <w:rsid w:val="00D97FFE"/>
    <w:rsid w:val="00DC6559"/>
    <w:rsid w:val="00DD6DD7"/>
    <w:rsid w:val="00DE09DE"/>
    <w:rsid w:val="00DE0AAB"/>
    <w:rsid w:val="00DE3336"/>
    <w:rsid w:val="00DF02A9"/>
    <w:rsid w:val="00DF358A"/>
    <w:rsid w:val="00DF6E5D"/>
    <w:rsid w:val="00E016DE"/>
    <w:rsid w:val="00E04D0E"/>
    <w:rsid w:val="00E07E14"/>
    <w:rsid w:val="00E10735"/>
    <w:rsid w:val="00E127BE"/>
    <w:rsid w:val="00E15A6E"/>
    <w:rsid w:val="00E1754E"/>
    <w:rsid w:val="00E2622C"/>
    <w:rsid w:val="00E353FB"/>
    <w:rsid w:val="00E35F77"/>
    <w:rsid w:val="00E4068F"/>
    <w:rsid w:val="00E40F83"/>
    <w:rsid w:val="00E50E72"/>
    <w:rsid w:val="00E51D65"/>
    <w:rsid w:val="00E52088"/>
    <w:rsid w:val="00E52D73"/>
    <w:rsid w:val="00E52D86"/>
    <w:rsid w:val="00E57408"/>
    <w:rsid w:val="00E57F50"/>
    <w:rsid w:val="00E61792"/>
    <w:rsid w:val="00E63BE0"/>
    <w:rsid w:val="00E65043"/>
    <w:rsid w:val="00E667ED"/>
    <w:rsid w:val="00E66959"/>
    <w:rsid w:val="00E673EC"/>
    <w:rsid w:val="00E74800"/>
    <w:rsid w:val="00EA1E93"/>
    <w:rsid w:val="00EA2CD6"/>
    <w:rsid w:val="00EA6991"/>
    <w:rsid w:val="00EC797B"/>
    <w:rsid w:val="00ED018A"/>
    <w:rsid w:val="00ED6A73"/>
    <w:rsid w:val="00EE021F"/>
    <w:rsid w:val="00EE0BE2"/>
    <w:rsid w:val="00EE12F9"/>
    <w:rsid w:val="00EF3676"/>
    <w:rsid w:val="00EF4D34"/>
    <w:rsid w:val="00EF6685"/>
    <w:rsid w:val="00F000BC"/>
    <w:rsid w:val="00F014BC"/>
    <w:rsid w:val="00F01C7E"/>
    <w:rsid w:val="00F12D37"/>
    <w:rsid w:val="00F16B05"/>
    <w:rsid w:val="00F2164A"/>
    <w:rsid w:val="00F22639"/>
    <w:rsid w:val="00F25B56"/>
    <w:rsid w:val="00F31598"/>
    <w:rsid w:val="00F32342"/>
    <w:rsid w:val="00F341C8"/>
    <w:rsid w:val="00F36E81"/>
    <w:rsid w:val="00F37223"/>
    <w:rsid w:val="00F37FFD"/>
    <w:rsid w:val="00F402D9"/>
    <w:rsid w:val="00F43B28"/>
    <w:rsid w:val="00F47210"/>
    <w:rsid w:val="00F47B3F"/>
    <w:rsid w:val="00F53297"/>
    <w:rsid w:val="00F538D6"/>
    <w:rsid w:val="00F60EBB"/>
    <w:rsid w:val="00F62CEE"/>
    <w:rsid w:val="00F74360"/>
    <w:rsid w:val="00F81530"/>
    <w:rsid w:val="00F90768"/>
    <w:rsid w:val="00F92A77"/>
    <w:rsid w:val="00F95B8B"/>
    <w:rsid w:val="00F96A59"/>
    <w:rsid w:val="00FA6835"/>
    <w:rsid w:val="00FA7F14"/>
    <w:rsid w:val="00FB0250"/>
    <w:rsid w:val="00FB3E29"/>
    <w:rsid w:val="00FB6138"/>
    <w:rsid w:val="00FC48DE"/>
    <w:rsid w:val="00FC6226"/>
    <w:rsid w:val="00FD1560"/>
    <w:rsid w:val="00FD18C0"/>
    <w:rsid w:val="00FD4F72"/>
    <w:rsid w:val="00FD6B33"/>
    <w:rsid w:val="00FE7993"/>
    <w:rsid w:val="00FF46D9"/>
    <w:rsid w:val="00FF75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AD668B-CED6-4814-8D37-0F6CC96A1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9177A"/>
    <w:pPr>
      <w:spacing w:line="360" w:lineRule="auto"/>
      <w:ind w:firstLine="680"/>
      <w:jc w:val="both"/>
    </w:pPr>
    <w:rPr>
      <w:sz w:val="24"/>
      <w:szCs w:val="22"/>
      <w:lang w:eastAsia="en-US"/>
    </w:rPr>
  </w:style>
  <w:style w:type="paragraph" w:styleId="Antrat1">
    <w:name w:val="heading 1"/>
    <w:aliases w:val="Dalis"/>
    <w:basedOn w:val="prastasis"/>
    <w:next w:val="prastasis"/>
    <w:link w:val="Antrat1Diagrama"/>
    <w:qFormat/>
    <w:rsid w:val="0099177A"/>
    <w:pPr>
      <w:keepNext/>
      <w:numPr>
        <w:numId w:val="1"/>
      </w:numPr>
      <w:spacing w:after="360"/>
      <w:ind w:left="1701" w:right="1701"/>
      <w:jc w:val="center"/>
      <w:outlineLvl w:val="0"/>
    </w:pPr>
    <w:rPr>
      <w:rFonts w:ascii="HelveticaLT Extended" w:hAnsi="HelveticaLT Extended"/>
      <w:b/>
      <w:caps/>
      <w:kern w:val="28"/>
    </w:rPr>
  </w:style>
  <w:style w:type="paragraph" w:styleId="Antrat2">
    <w:name w:val="heading 2"/>
    <w:aliases w:val="Skyrius"/>
    <w:basedOn w:val="prastasis"/>
    <w:next w:val="prastasis"/>
    <w:link w:val="Antrat2Diagrama"/>
    <w:qFormat/>
    <w:rsid w:val="0099177A"/>
    <w:pPr>
      <w:keepNext/>
      <w:numPr>
        <w:ilvl w:val="1"/>
        <w:numId w:val="1"/>
      </w:numPr>
      <w:spacing w:before="240" w:after="120"/>
      <w:ind w:right="1701"/>
      <w:jc w:val="center"/>
      <w:outlineLvl w:val="1"/>
    </w:pPr>
    <w:rPr>
      <w:caps/>
    </w:rPr>
  </w:style>
  <w:style w:type="paragraph" w:styleId="Antrat3">
    <w:name w:val="heading 3"/>
    <w:aliases w:val="Skirsnis"/>
    <w:basedOn w:val="prastasis"/>
    <w:next w:val="prastasis"/>
    <w:link w:val="Antrat3Diagrama"/>
    <w:qFormat/>
    <w:rsid w:val="0099177A"/>
    <w:pPr>
      <w:keepNext/>
      <w:numPr>
        <w:ilvl w:val="2"/>
        <w:numId w:val="1"/>
      </w:numPr>
      <w:spacing w:before="240" w:after="120"/>
      <w:ind w:right="1701"/>
      <w:jc w:val="center"/>
      <w:outlineLvl w:val="2"/>
    </w:pPr>
    <w:rPr>
      <w:caps/>
    </w:rPr>
  </w:style>
  <w:style w:type="paragraph" w:styleId="Antrat4">
    <w:name w:val="heading 4"/>
    <w:aliases w:val="Strapsnis"/>
    <w:basedOn w:val="prastasis"/>
    <w:next w:val="prastasis"/>
    <w:link w:val="Antrat4Diagrama"/>
    <w:qFormat/>
    <w:rsid w:val="0099177A"/>
    <w:pPr>
      <w:keepNext/>
      <w:numPr>
        <w:ilvl w:val="3"/>
        <w:numId w:val="1"/>
      </w:numPr>
      <w:spacing w:before="240" w:after="60"/>
      <w:outlineLvl w:val="3"/>
    </w:pPr>
    <w:rPr>
      <w:rFonts w:eastAsia="Times New Roman"/>
      <w:b/>
      <w:szCs w:val="24"/>
      <w:lang w:eastAsia="lt-LT"/>
    </w:rPr>
  </w:style>
  <w:style w:type="paragraph" w:styleId="Antrat5">
    <w:name w:val="heading 5"/>
    <w:basedOn w:val="prastasis"/>
    <w:next w:val="prastasis"/>
    <w:link w:val="Antrat5Diagrama"/>
    <w:qFormat/>
    <w:rsid w:val="0099177A"/>
    <w:pPr>
      <w:numPr>
        <w:ilvl w:val="4"/>
        <w:numId w:val="1"/>
      </w:numPr>
      <w:spacing w:before="240" w:after="60"/>
      <w:outlineLvl w:val="4"/>
    </w:pPr>
    <w:rPr>
      <w:rFonts w:ascii="Arial" w:hAnsi="Arial"/>
    </w:rPr>
  </w:style>
  <w:style w:type="paragraph" w:styleId="Antrat6">
    <w:name w:val="heading 6"/>
    <w:basedOn w:val="prastasis"/>
    <w:next w:val="prastasis"/>
    <w:link w:val="Antrat6Diagrama"/>
    <w:qFormat/>
    <w:rsid w:val="0099177A"/>
    <w:pPr>
      <w:numPr>
        <w:ilvl w:val="5"/>
        <w:numId w:val="1"/>
      </w:numPr>
      <w:spacing w:before="240" w:after="60"/>
      <w:outlineLvl w:val="5"/>
    </w:pPr>
    <w:rPr>
      <w:rFonts w:ascii="Arial" w:hAnsi="Arial"/>
      <w:i/>
    </w:rPr>
  </w:style>
  <w:style w:type="paragraph" w:styleId="Antrat7">
    <w:name w:val="heading 7"/>
    <w:basedOn w:val="prastasis"/>
    <w:next w:val="prastasis"/>
    <w:link w:val="Antrat7Diagrama"/>
    <w:qFormat/>
    <w:rsid w:val="0099177A"/>
    <w:pPr>
      <w:numPr>
        <w:ilvl w:val="6"/>
        <w:numId w:val="1"/>
      </w:numPr>
      <w:spacing w:before="240" w:after="60"/>
      <w:outlineLvl w:val="6"/>
    </w:pPr>
    <w:rPr>
      <w:rFonts w:ascii="Arial" w:hAnsi="Arial"/>
      <w:sz w:val="20"/>
    </w:rPr>
  </w:style>
  <w:style w:type="paragraph" w:styleId="Antrat8">
    <w:name w:val="heading 8"/>
    <w:basedOn w:val="prastasis"/>
    <w:next w:val="prastasis"/>
    <w:link w:val="Antrat8Diagrama"/>
    <w:qFormat/>
    <w:rsid w:val="0099177A"/>
    <w:pPr>
      <w:numPr>
        <w:ilvl w:val="7"/>
        <w:numId w:val="1"/>
      </w:numPr>
      <w:spacing w:before="240" w:after="60"/>
      <w:outlineLvl w:val="7"/>
    </w:pPr>
    <w:rPr>
      <w:rFonts w:ascii="Arial" w:hAnsi="Arial"/>
      <w:i/>
      <w:sz w:val="20"/>
    </w:rPr>
  </w:style>
  <w:style w:type="paragraph" w:styleId="Antrat9">
    <w:name w:val="heading 9"/>
    <w:basedOn w:val="prastasis"/>
    <w:next w:val="prastasis"/>
    <w:link w:val="Antrat9Diagrama"/>
    <w:qFormat/>
    <w:rsid w:val="0099177A"/>
    <w:pPr>
      <w:numPr>
        <w:ilvl w:val="8"/>
        <w:numId w:val="1"/>
      </w:numPr>
      <w:spacing w:before="240" w:after="60"/>
      <w:outlineLvl w:val="8"/>
    </w:pPr>
    <w:rPr>
      <w:rFonts w:ascii="Arial" w:hAnsi="Arial"/>
      <w:i/>
      <w:sz w:val="1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Dalis Diagrama"/>
    <w:basedOn w:val="Numatytasispastraiposriftas"/>
    <w:link w:val="Antrat1"/>
    <w:rsid w:val="0099177A"/>
    <w:rPr>
      <w:rFonts w:ascii="HelveticaLT Extended" w:hAnsi="HelveticaLT Extended"/>
      <w:b/>
      <w:caps/>
      <w:kern w:val="28"/>
    </w:rPr>
  </w:style>
  <w:style w:type="character" w:customStyle="1" w:styleId="Antrat2Diagrama">
    <w:name w:val="Antraštė 2 Diagrama"/>
    <w:aliases w:val="Skyrius Diagrama"/>
    <w:basedOn w:val="Numatytasispastraiposriftas"/>
    <w:link w:val="Antrat2"/>
    <w:rsid w:val="0099177A"/>
    <w:rPr>
      <w:caps/>
    </w:rPr>
  </w:style>
  <w:style w:type="character" w:customStyle="1" w:styleId="Antrat3Diagrama">
    <w:name w:val="Antraštė 3 Diagrama"/>
    <w:aliases w:val="Skirsnis Diagrama"/>
    <w:basedOn w:val="Numatytasispastraiposriftas"/>
    <w:link w:val="Antrat3"/>
    <w:rsid w:val="0099177A"/>
    <w:rPr>
      <w:caps/>
    </w:rPr>
  </w:style>
  <w:style w:type="character" w:customStyle="1" w:styleId="Antrat4Diagrama">
    <w:name w:val="Antraštė 4 Diagrama"/>
    <w:aliases w:val="Strapsnis Diagrama"/>
    <w:basedOn w:val="Numatytasispastraiposriftas"/>
    <w:link w:val="Antrat4"/>
    <w:rsid w:val="0099177A"/>
    <w:rPr>
      <w:rFonts w:eastAsia="Times New Roman"/>
      <w:b/>
      <w:szCs w:val="24"/>
      <w:lang w:eastAsia="lt-LT"/>
    </w:rPr>
  </w:style>
  <w:style w:type="character" w:customStyle="1" w:styleId="Antrat5Diagrama">
    <w:name w:val="Antraštė 5 Diagrama"/>
    <w:basedOn w:val="Numatytasispastraiposriftas"/>
    <w:link w:val="Antrat5"/>
    <w:rsid w:val="0099177A"/>
    <w:rPr>
      <w:rFonts w:ascii="Arial" w:hAnsi="Arial"/>
    </w:rPr>
  </w:style>
  <w:style w:type="character" w:customStyle="1" w:styleId="Antrat6Diagrama">
    <w:name w:val="Antraštė 6 Diagrama"/>
    <w:basedOn w:val="Numatytasispastraiposriftas"/>
    <w:link w:val="Antrat6"/>
    <w:rsid w:val="0099177A"/>
    <w:rPr>
      <w:rFonts w:ascii="Arial" w:hAnsi="Arial"/>
      <w:i/>
    </w:rPr>
  </w:style>
  <w:style w:type="character" w:customStyle="1" w:styleId="Antrat7Diagrama">
    <w:name w:val="Antraštė 7 Diagrama"/>
    <w:basedOn w:val="Numatytasispastraiposriftas"/>
    <w:link w:val="Antrat7"/>
    <w:rsid w:val="0099177A"/>
    <w:rPr>
      <w:rFonts w:ascii="Arial" w:hAnsi="Arial"/>
      <w:sz w:val="20"/>
    </w:rPr>
  </w:style>
  <w:style w:type="character" w:customStyle="1" w:styleId="Antrat8Diagrama">
    <w:name w:val="Antraštė 8 Diagrama"/>
    <w:basedOn w:val="Numatytasispastraiposriftas"/>
    <w:link w:val="Antrat8"/>
    <w:rsid w:val="0099177A"/>
    <w:rPr>
      <w:rFonts w:ascii="Arial" w:hAnsi="Arial"/>
      <w:i/>
      <w:sz w:val="20"/>
    </w:rPr>
  </w:style>
  <w:style w:type="character" w:customStyle="1" w:styleId="Antrat9Diagrama">
    <w:name w:val="Antraštė 9 Diagrama"/>
    <w:basedOn w:val="Numatytasispastraiposriftas"/>
    <w:link w:val="Antrat9"/>
    <w:rsid w:val="0099177A"/>
    <w:rPr>
      <w:rFonts w:ascii="Arial" w:hAnsi="Arial"/>
      <w:i/>
      <w:sz w:val="18"/>
    </w:rPr>
  </w:style>
  <w:style w:type="paragraph" w:styleId="Porat">
    <w:name w:val="footer"/>
    <w:basedOn w:val="prastasis"/>
    <w:link w:val="PoratDiagrama"/>
    <w:rsid w:val="0099177A"/>
    <w:pPr>
      <w:tabs>
        <w:tab w:val="center" w:pos="4320"/>
        <w:tab w:val="right" w:pos="8640"/>
      </w:tabs>
    </w:pPr>
  </w:style>
  <w:style w:type="character" w:customStyle="1" w:styleId="PoratDiagrama">
    <w:name w:val="Poraštė Diagrama"/>
    <w:basedOn w:val="Numatytasispastraiposriftas"/>
    <w:link w:val="Porat"/>
    <w:rsid w:val="0099177A"/>
  </w:style>
  <w:style w:type="character" w:styleId="Puslapionumeris">
    <w:name w:val="page number"/>
    <w:basedOn w:val="Numatytasispastraiposriftas"/>
    <w:rsid w:val="0099177A"/>
  </w:style>
  <w:style w:type="paragraph" w:styleId="Antrats">
    <w:name w:val="header"/>
    <w:basedOn w:val="prastasis"/>
    <w:link w:val="AntratsDiagrama"/>
    <w:uiPriority w:val="99"/>
    <w:rsid w:val="0099177A"/>
    <w:pPr>
      <w:tabs>
        <w:tab w:val="center" w:pos="4320"/>
        <w:tab w:val="right" w:pos="8640"/>
      </w:tabs>
    </w:pPr>
    <w:rPr>
      <w:rFonts w:eastAsia="Times New Roman"/>
      <w:szCs w:val="24"/>
      <w:lang w:eastAsia="lt-LT"/>
    </w:rPr>
  </w:style>
  <w:style w:type="character" w:customStyle="1" w:styleId="AntratsDiagrama">
    <w:name w:val="Antraštės Diagrama"/>
    <w:basedOn w:val="Numatytasispastraiposriftas"/>
    <w:link w:val="Antrats"/>
    <w:uiPriority w:val="99"/>
    <w:rsid w:val="0099177A"/>
    <w:rPr>
      <w:rFonts w:eastAsia="Times New Roman"/>
      <w:szCs w:val="24"/>
      <w:lang w:eastAsia="lt-LT"/>
    </w:rPr>
  </w:style>
  <w:style w:type="paragraph" w:styleId="Pagrindinistekstas">
    <w:name w:val="Body Text"/>
    <w:basedOn w:val="prastasis"/>
    <w:link w:val="PagrindinistekstasDiagrama"/>
    <w:rsid w:val="0099177A"/>
    <w:pPr>
      <w:ind w:firstLine="1298"/>
    </w:pPr>
    <w:rPr>
      <w:rFonts w:eastAsia="Times New Roman"/>
      <w:szCs w:val="24"/>
      <w:lang w:eastAsia="lt-LT"/>
    </w:rPr>
  </w:style>
  <w:style w:type="character" w:customStyle="1" w:styleId="PagrindinistekstasDiagrama">
    <w:name w:val="Pagrindinis tekstas Diagrama"/>
    <w:basedOn w:val="Numatytasispastraiposriftas"/>
    <w:link w:val="Pagrindinistekstas"/>
    <w:rsid w:val="0099177A"/>
    <w:rPr>
      <w:rFonts w:eastAsia="Times New Roman"/>
      <w:szCs w:val="24"/>
      <w:lang w:eastAsia="lt-LT"/>
    </w:rPr>
  </w:style>
  <w:style w:type="table" w:styleId="Lentelstinklelis">
    <w:name w:val="Table Grid"/>
    <w:basedOn w:val="prastojilentel"/>
    <w:rsid w:val="009917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99177A"/>
    <w:rPr>
      <w:color w:val="0000FF"/>
      <w:u w:val="single"/>
    </w:rPr>
  </w:style>
  <w:style w:type="paragraph" w:styleId="Sraopastraipa">
    <w:name w:val="List Paragraph"/>
    <w:basedOn w:val="prastasis"/>
    <w:qFormat/>
    <w:rsid w:val="0099177A"/>
    <w:pPr>
      <w:ind w:left="1296"/>
    </w:pPr>
  </w:style>
  <w:style w:type="character" w:styleId="Komentaronuoroda">
    <w:name w:val="annotation reference"/>
    <w:basedOn w:val="Numatytasispastraiposriftas"/>
    <w:semiHidden/>
    <w:unhideWhenUsed/>
    <w:rsid w:val="00B7382D"/>
    <w:rPr>
      <w:sz w:val="16"/>
      <w:szCs w:val="16"/>
    </w:rPr>
  </w:style>
  <w:style w:type="paragraph" w:styleId="Komentarotekstas">
    <w:name w:val="annotation text"/>
    <w:basedOn w:val="prastasis"/>
    <w:link w:val="KomentarotekstasDiagrama"/>
    <w:uiPriority w:val="99"/>
    <w:semiHidden/>
    <w:unhideWhenUsed/>
    <w:rsid w:val="00B7382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7382D"/>
    <w:rPr>
      <w:sz w:val="20"/>
      <w:szCs w:val="20"/>
    </w:rPr>
  </w:style>
  <w:style w:type="paragraph" w:styleId="Komentarotema">
    <w:name w:val="annotation subject"/>
    <w:basedOn w:val="Komentarotekstas"/>
    <w:next w:val="Komentarotekstas"/>
    <w:link w:val="KomentarotemaDiagrama"/>
    <w:uiPriority w:val="99"/>
    <w:semiHidden/>
    <w:unhideWhenUsed/>
    <w:rsid w:val="00B7382D"/>
    <w:rPr>
      <w:b/>
      <w:bCs/>
    </w:rPr>
  </w:style>
  <w:style w:type="character" w:customStyle="1" w:styleId="KomentarotemaDiagrama">
    <w:name w:val="Komentaro tema Diagrama"/>
    <w:basedOn w:val="KomentarotekstasDiagrama"/>
    <w:link w:val="Komentarotema"/>
    <w:uiPriority w:val="99"/>
    <w:semiHidden/>
    <w:rsid w:val="00B7382D"/>
    <w:rPr>
      <w:b/>
      <w:bCs/>
      <w:sz w:val="20"/>
      <w:szCs w:val="20"/>
    </w:rPr>
  </w:style>
  <w:style w:type="paragraph" w:styleId="Pataisymai">
    <w:name w:val="Revision"/>
    <w:hidden/>
    <w:uiPriority w:val="99"/>
    <w:semiHidden/>
    <w:rsid w:val="00B7382D"/>
    <w:rPr>
      <w:sz w:val="24"/>
      <w:szCs w:val="22"/>
      <w:lang w:eastAsia="en-US"/>
    </w:rPr>
  </w:style>
  <w:style w:type="paragraph" w:styleId="Debesliotekstas">
    <w:name w:val="Balloon Text"/>
    <w:basedOn w:val="prastasis"/>
    <w:link w:val="DebesliotekstasDiagrama"/>
    <w:uiPriority w:val="99"/>
    <w:semiHidden/>
    <w:unhideWhenUsed/>
    <w:rsid w:val="00B7382D"/>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7382D"/>
    <w:rPr>
      <w:rFonts w:ascii="Tahoma" w:hAnsi="Tahoma" w:cs="Tahoma"/>
      <w:sz w:val="16"/>
      <w:szCs w:val="16"/>
    </w:rPr>
  </w:style>
  <w:style w:type="paragraph" w:customStyle="1" w:styleId="statymopavad">
    <w:name w:val="Ástatymo pavad."/>
    <w:basedOn w:val="prastasis"/>
    <w:rsid w:val="00830E95"/>
    <w:pPr>
      <w:suppressAutoHyphens/>
      <w:autoSpaceDN w:val="0"/>
      <w:spacing w:line="240" w:lineRule="auto"/>
      <w:ind w:firstLine="0"/>
      <w:jc w:val="center"/>
      <w:textAlignment w:val="baseline"/>
    </w:pPr>
    <w:rPr>
      <w:rFonts w:eastAsia="Times New Roman"/>
      <w:caps/>
      <w:szCs w:val="20"/>
      <w:lang w:eastAsia="lt-LT"/>
    </w:rPr>
  </w:style>
  <w:style w:type="character" w:customStyle="1" w:styleId="Paminjimas1">
    <w:name w:val="Paminėjimas1"/>
    <w:basedOn w:val="Numatytasispastraiposriftas"/>
    <w:uiPriority w:val="99"/>
    <w:semiHidden/>
    <w:unhideWhenUsed/>
    <w:rsid w:val="00E35F7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7871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4734BE-B285-467E-91DE-BEDFA0660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1484</TotalTime>
  <Pages>7</Pages>
  <Words>18168</Words>
  <Characters>10356</Characters>
  <Application>Microsoft Office Word</Application>
  <DocSecurity>0</DocSecurity>
  <Lines>86</Lines>
  <Paragraphs>56</Paragraphs>
  <ScaleCrop>false</ScaleCrop>
  <HeadingPairs>
    <vt:vector size="2" baseType="variant">
      <vt:variant>
        <vt:lpstr>Pavadinimas</vt:lpstr>
      </vt:variant>
      <vt:variant>
        <vt:i4>1</vt:i4>
      </vt:variant>
    </vt:vector>
  </HeadingPairs>
  <TitlesOfParts>
    <vt:vector size="1" baseType="lpstr">
      <vt:lpstr/>
    </vt:vector>
  </TitlesOfParts>
  <Company>LR valstybės kontrolė</Company>
  <LinksUpToDate>false</LinksUpToDate>
  <CharactersWithSpaces>28468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rignatjevas</dc:creator>
  <cp:lastModifiedBy>Administrator</cp:lastModifiedBy>
  <cp:revision>83</cp:revision>
  <cp:lastPrinted>2017-07-13T05:48:00Z</cp:lastPrinted>
  <dcterms:created xsi:type="dcterms:W3CDTF">2017-07-14T06:21:00Z</dcterms:created>
  <dcterms:modified xsi:type="dcterms:W3CDTF">2019-02-04T07:54:00Z</dcterms:modified>
</cp:coreProperties>
</file>