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1D" w:rsidRDefault="00466741"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 </w:t>
      </w:r>
      <w:r w:rsidR="00D613AE">
        <w:rPr>
          <w:rFonts w:ascii="Times New Roman,Bold" w:hAnsi="Times New Roman,Bold" w:cs="Times New Roman,Bold"/>
          <w:b/>
          <w:bCs/>
          <w:color w:val="000000"/>
          <w:sz w:val="24"/>
          <w:szCs w:val="24"/>
        </w:rPr>
        <w:t>PANEVĖŽIO LOPŠELIO- DARŽELIO „DOBILAS“</w:t>
      </w:r>
    </w:p>
    <w:p w:rsidR="003D5E1D" w:rsidRDefault="003D5E1D"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DIREKTORIUS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ĮSAKYMAS</w:t>
      </w:r>
    </w:p>
    <w:p w:rsidR="003D5E1D" w:rsidRDefault="003D5E1D" w:rsidP="003D5E1D">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DĖL SUPAPRASTINTŲ VIEŠŲJŲ PIRKIMŲ TAISYKLIŲ PATVIRTINIMO</w:t>
      </w:r>
    </w:p>
    <w:p w:rsidR="00FB6327" w:rsidRDefault="00F14D58"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r w:rsidR="00EC3EF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M.</w:t>
      </w:r>
      <w:r w:rsidR="00FB6327">
        <w:rPr>
          <w:rFonts w:ascii="Times New Roman" w:hAnsi="Times New Roman" w:cs="Times New Roman"/>
          <w:color w:val="000000"/>
          <w:sz w:val="24"/>
          <w:szCs w:val="24"/>
        </w:rPr>
        <w:t xml:space="preserve"> SAUSIO 17 D. N</w:t>
      </w:r>
      <w:r w:rsidR="00FB6327">
        <w:rPr>
          <w:rFonts w:ascii="Times New Roman" w:hAnsi="Times New Roman" w:cs="Times New Roman"/>
          <w:color w:val="000000"/>
          <w:sz w:val="24"/>
          <w:szCs w:val="24"/>
        </w:rPr>
        <w:tab/>
        <w:t>R. V1-3</w:t>
      </w:r>
    </w:p>
    <w:p w:rsidR="003D5E1D" w:rsidRDefault="00F14D58" w:rsidP="003D5E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C3EF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PANEVĖŽYS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Vadovaudamasis Lietuvos Respublikos viešųjų pirkimų įstatymo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w:t>
      </w:r>
    </w:p>
    <w:p w:rsidR="003D5E1D" w:rsidRDefault="003D5E1D" w:rsidP="00EF637C">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4"/>
          <w:szCs w:val="24"/>
        </w:rPr>
        <w:t xml:space="preserve">2000; 2006, Nr.4-102, </w:t>
      </w:r>
      <w:r>
        <w:rPr>
          <w:rFonts w:ascii="Times New Roman" w:hAnsi="Times New Roman" w:cs="Times New Roman"/>
          <w:color w:val="000000"/>
          <w:sz w:val="23"/>
          <w:szCs w:val="23"/>
        </w:rPr>
        <w:t>2008,</w:t>
      </w:r>
      <w:r w:rsidR="00F14D58">
        <w:rPr>
          <w:rFonts w:ascii="Times New Roman" w:hAnsi="Times New Roman" w:cs="Times New Roman"/>
          <w:color w:val="000000"/>
          <w:sz w:val="23"/>
          <w:szCs w:val="23"/>
        </w:rPr>
        <w:t xml:space="preserve"> Nr. 81-3179; 2009, Nr. 93-3986,</w:t>
      </w:r>
      <w:r>
        <w:rPr>
          <w:rFonts w:ascii="Times New Roman" w:hAnsi="Times New Roman" w:cs="Times New Roman"/>
          <w:color w:val="000000"/>
          <w:sz w:val="23"/>
          <w:szCs w:val="23"/>
        </w:rPr>
        <w:t xml:space="preserve"> 2010, Nr. 25-1174;</w:t>
      </w:r>
      <w:r w:rsidR="00F14D58">
        <w:rPr>
          <w:rFonts w:ascii="Times New Roman" w:hAnsi="Times New Roman" w:cs="Times New Roman"/>
          <w:color w:val="000000"/>
          <w:sz w:val="23"/>
          <w:szCs w:val="23"/>
        </w:rPr>
        <w:t xml:space="preserve"> Nr. 158-8018,</w:t>
      </w:r>
      <w:r>
        <w:rPr>
          <w:rFonts w:ascii="Times New Roman" w:hAnsi="Times New Roman" w:cs="Times New Roman"/>
          <w:color w:val="000000"/>
          <w:sz w:val="23"/>
          <w:szCs w:val="23"/>
        </w:rPr>
        <w:t xml:space="preserve"> 2011, Nr. 2-36</w:t>
      </w:r>
      <w:r w:rsidR="00F14D58">
        <w:rPr>
          <w:rFonts w:ascii="Times New Roman" w:hAnsi="Times New Roman" w:cs="Times New Roman"/>
          <w:color w:val="000000"/>
          <w:sz w:val="23"/>
          <w:szCs w:val="23"/>
        </w:rPr>
        <w:t>, Nr.85-4137, Nr. 123-5813, Nr. 1396548, 2012, nr. 39-1921, Nr. 82- 4264</w:t>
      </w:r>
      <w:r>
        <w:rPr>
          <w:rFonts w:ascii="Times New Roman" w:hAnsi="Times New Roman" w:cs="Times New Roman"/>
          <w:color w:val="000000"/>
          <w:sz w:val="23"/>
          <w:szCs w:val="23"/>
        </w:rPr>
        <w:t>)</w:t>
      </w:r>
      <w:r w:rsidR="00F14D58">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p>
    <w:p w:rsidR="00E102D4" w:rsidRDefault="00E102D4" w:rsidP="00EF637C">
      <w:pPr>
        <w:autoSpaceDE w:val="0"/>
        <w:autoSpaceDN w:val="0"/>
        <w:adjustRightInd w:val="0"/>
        <w:jc w:val="both"/>
        <w:rPr>
          <w:rFonts w:ascii="Times New Roman" w:hAnsi="Times New Roman" w:cs="Times New Roman"/>
          <w:color w:val="000000"/>
          <w:sz w:val="23"/>
          <w:szCs w:val="23"/>
        </w:rPr>
      </w:pPr>
    </w:p>
    <w:p w:rsidR="00F14D58" w:rsidRDefault="00F14D58" w:rsidP="00EF637C">
      <w:pPr>
        <w:autoSpaceDE w:val="0"/>
        <w:autoSpaceDN w:val="0"/>
        <w:adjustRightInd w:val="0"/>
        <w:jc w:val="both"/>
        <w:rPr>
          <w:rFonts w:ascii="Times New Roman" w:hAnsi="Times New Roman" w:cs="Times New Roman"/>
          <w:color w:val="000000"/>
          <w:sz w:val="24"/>
          <w:szCs w:val="24"/>
        </w:rPr>
      </w:pPr>
    </w:p>
    <w:p w:rsidR="00401AA0" w:rsidRDefault="00401AA0" w:rsidP="00401AA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401AA0">
        <w:rPr>
          <w:rFonts w:ascii="Times New Roman" w:hAnsi="Times New Roman" w:cs="Times New Roman"/>
          <w:color w:val="000000"/>
          <w:sz w:val="24"/>
          <w:szCs w:val="24"/>
        </w:rPr>
        <w:t>Tvirtinu</w:t>
      </w:r>
      <w:r>
        <w:rPr>
          <w:rFonts w:ascii="Times New Roman" w:hAnsi="Times New Roman" w:cs="Times New Roman"/>
          <w:color w:val="000000"/>
          <w:sz w:val="24"/>
          <w:szCs w:val="24"/>
        </w:rPr>
        <w:t xml:space="preserve"> pridedamas Panevėžio lopšelio- darželio „ Dobilas“ supaprastintų viešųjų pirkimų taisykles.</w:t>
      </w:r>
    </w:p>
    <w:p w:rsidR="00401AA0" w:rsidRDefault="00401AA0" w:rsidP="00401AA0">
      <w:pPr>
        <w:autoSpaceDE w:val="0"/>
        <w:autoSpaceDN w:val="0"/>
        <w:adjustRightInd w:val="0"/>
        <w:jc w:val="both"/>
        <w:rPr>
          <w:rFonts w:ascii="Times New Roman" w:hAnsi="Times New Roman" w:cs="Times New Roman"/>
          <w:color w:val="000000"/>
          <w:sz w:val="24"/>
          <w:szCs w:val="24"/>
        </w:rPr>
      </w:pPr>
    </w:p>
    <w:p w:rsidR="00401AA0" w:rsidRDefault="00401AA0" w:rsidP="00401AA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2.Laikau netekusiu galios direktoriaus 2013 m. gruodžio 19 d. įsakymą Nr. V1-56</w:t>
      </w:r>
      <w:r w:rsidR="00951BBE">
        <w:rPr>
          <w:rFonts w:ascii="Times New Roman" w:hAnsi="Times New Roman" w:cs="Times New Roman"/>
          <w:color w:val="000000"/>
          <w:sz w:val="24"/>
          <w:szCs w:val="24"/>
        </w:rPr>
        <w:t xml:space="preserve"> „Dėl supaprastintų viešųjų pirkimų taisyklių tvirtinimo“</w:t>
      </w:r>
      <w:r>
        <w:rPr>
          <w:rFonts w:ascii="Times New Roman" w:hAnsi="Times New Roman" w:cs="Times New Roman"/>
          <w:color w:val="000000"/>
          <w:sz w:val="24"/>
          <w:szCs w:val="24"/>
        </w:rPr>
        <w:t xml:space="preserve"> </w:t>
      </w:r>
    </w:p>
    <w:p w:rsidR="00951BBE" w:rsidRDefault="00951BBE" w:rsidP="00401AA0">
      <w:pPr>
        <w:autoSpaceDE w:val="0"/>
        <w:autoSpaceDN w:val="0"/>
        <w:adjustRightInd w:val="0"/>
        <w:jc w:val="both"/>
        <w:rPr>
          <w:rFonts w:ascii="Times New Roman" w:hAnsi="Times New Roman" w:cs="Times New Roman"/>
          <w:color w:val="000000"/>
          <w:sz w:val="24"/>
          <w:szCs w:val="24"/>
        </w:rPr>
      </w:pPr>
    </w:p>
    <w:p w:rsidR="00951BBE" w:rsidRDefault="00951BBE" w:rsidP="00401AA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Direktoriaus pavaduotoja ugdymui</w:t>
      </w:r>
    </w:p>
    <w:p w:rsidR="00951BBE" w:rsidRDefault="00951BBE" w:rsidP="00401AA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Pavaduojanti direktorių                                                                                  Vida Smulkytė</w:t>
      </w:r>
    </w:p>
    <w:p w:rsidR="00951BBE" w:rsidRDefault="00951BBE" w:rsidP="00401AA0">
      <w:pPr>
        <w:autoSpaceDE w:val="0"/>
        <w:autoSpaceDN w:val="0"/>
        <w:adjustRightInd w:val="0"/>
        <w:jc w:val="both"/>
        <w:rPr>
          <w:rFonts w:ascii="Times New Roman" w:hAnsi="Times New Roman" w:cs="Times New Roman"/>
          <w:color w:val="000000"/>
          <w:sz w:val="24"/>
          <w:szCs w:val="24"/>
        </w:rPr>
      </w:pPr>
    </w:p>
    <w:p w:rsidR="00951BBE" w:rsidRPr="00401AA0" w:rsidRDefault="00951BBE" w:rsidP="00401AA0">
      <w:pPr>
        <w:autoSpaceDE w:val="0"/>
        <w:autoSpaceDN w:val="0"/>
        <w:adjustRightInd w:val="0"/>
        <w:jc w:val="both"/>
        <w:rPr>
          <w:rFonts w:ascii="Times New Roman" w:hAnsi="Times New Roman" w:cs="Times New Roman"/>
          <w:color w:val="000000"/>
          <w:sz w:val="24"/>
          <w:szCs w:val="24"/>
        </w:rPr>
      </w:pPr>
    </w:p>
    <w:p w:rsidR="003D5E1D" w:rsidRPr="004D7A8A" w:rsidRDefault="003D5E1D" w:rsidP="003D5E1D">
      <w:pPr>
        <w:autoSpaceDE w:val="0"/>
        <w:autoSpaceDN w:val="0"/>
        <w:adjustRightInd w:val="0"/>
        <w:jc w:val="center"/>
        <w:rPr>
          <w:rFonts w:ascii="Times New Roman" w:hAnsi="Times New Roman" w:cs="Times New Roman"/>
          <w:b/>
          <w:bCs/>
          <w:color w:val="000000"/>
          <w:sz w:val="24"/>
          <w:szCs w:val="24"/>
        </w:rPr>
      </w:pPr>
      <w:r w:rsidRPr="004D7A8A">
        <w:rPr>
          <w:rFonts w:ascii="Times New Roman,Bold" w:hAnsi="Times New Roman,Bold" w:cs="Times New Roman,Bold"/>
          <w:b/>
          <w:bCs/>
          <w:color w:val="000000"/>
          <w:sz w:val="24"/>
          <w:szCs w:val="24"/>
        </w:rPr>
        <w:t xml:space="preserve">PANEVĖŽIO </w:t>
      </w:r>
      <w:r w:rsidR="00D613AE" w:rsidRPr="004D7A8A">
        <w:rPr>
          <w:rFonts w:ascii="Times New Roman" w:hAnsi="Times New Roman" w:cs="Times New Roman"/>
          <w:b/>
          <w:bCs/>
          <w:color w:val="000000"/>
          <w:sz w:val="24"/>
          <w:szCs w:val="24"/>
        </w:rPr>
        <w:t>LOPŠELIO- DARŽELIO „DOBILAS“</w:t>
      </w:r>
    </w:p>
    <w:p w:rsidR="003D5E1D" w:rsidRPr="004D7A8A" w:rsidRDefault="003D5E1D" w:rsidP="003D5E1D">
      <w:pPr>
        <w:autoSpaceDE w:val="0"/>
        <w:autoSpaceDN w:val="0"/>
        <w:adjustRightInd w:val="0"/>
        <w:jc w:val="center"/>
        <w:rPr>
          <w:rFonts w:ascii="Times New Roman,Bold" w:hAnsi="Times New Roman,Bold" w:cs="Times New Roman,Bold"/>
          <w:b/>
          <w:bCs/>
          <w:color w:val="000000"/>
          <w:sz w:val="24"/>
          <w:szCs w:val="24"/>
        </w:rPr>
      </w:pPr>
      <w:r w:rsidRPr="004D7A8A">
        <w:rPr>
          <w:rFonts w:ascii="Times New Roman,Bold" w:hAnsi="Times New Roman,Bold" w:cs="Times New Roman,Bold"/>
          <w:b/>
          <w:bCs/>
          <w:color w:val="000000"/>
          <w:sz w:val="24"/>
          <w:szCs w:val="24"/>
        </w:rPr>
        <w:t xml:space="preserve">SUPAPRASTINTŲ VIEŠŲJŲ PIRKIMŲ </w:t>
      </w:r>
      <w:r w:rsidRPr="004D7A8A">
        <w:rPr>
          <w:rFonts w:ascii="Times New Roman" w:hAnsi="Times New Roman" w:cs="Times New Roman"/>
          <w:b/>
          <w:bCs/>
          <w:color w:val="000000"/>
          <w:sz w:val="24"/>
          <w:szCs w:val="24"/>
        </w:rPr>
        <w:t>TAISYK</w:t>
      </w:r>
      <w:r w:rsidRPr="004D7A8A">
        <w:rPr>
          <w:rFonts w:ascii="Times New Roman,Bold" w:hAnsi="Times New Roman,Bold" w:cs="Times New Roman,Bold"/>
          <w:b/>
          <w:bCs/>
          <w:color w:val="000000"/>
          <w:sz w:val="24"/>
          <w:szCs w:val="24"/>
        </w:rPr>
        <w:t>LĖS</w:t>
      </w:r>
    </w:p>
    <w:p w:rsidR="003D5E1D" w:rsidRDefault="003D5E1D" w:rsidP="003D5E1D">
      <w:pPr>
        <w:autoSpaceDE w:val="0"/>
        <w:autoSpaceDN w:val="0"/>
        <w:adjustRightInd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TURINYS</w:t>
      </w:r>
    </w:p>
    <w:p w:rsidR="003D5E1D" w:rsidRPr="00C639D1" w:rsidRDefault="003D5E1D" w:rsidP="00C639D1">
      <w:pPr>
        <w:pStyle w:val="Sraopastraipa"/>
        <w:numPr>
          <w:ilvl w:val="0"/>
          <w:numId w:val="7"/>
        </w:numPr>
        <w:autoSpaceDE w:val="0"/>
        <w:autoSpaceDN w:val="0"/>
        <w:adjustRightInd w:val="0"/>
        <w:rPr>
          <w:rFonts w:ascii="Times New Roman" w:hAnsi="Times New Roman" w:cs="Times New Roman"/>
          <w:color w:val="000000"/>
          <w:sz w:val="22"/>
          <w:szCs w:val="22"/>
        </w:rPr>
      </w:pPr>
      <w:r w:rsidRPr="00C639D1">
        <w:rPr>
          <w:rFonts w:ascii="Times New Roman" w:hAnsi="Times New Roman" w:cs="Times New Roman"/>
          <w:color w:val="000000"/>
          <w:sz w:val="22"/>
          <w:szCs w:val="22"/>
        </w:rPr>
        <w:t>BENDROSIOS NUOSTAT</w:t>
      </w:r>
      <w:r w:rsidR="00DE2639" w:rsidRPr="00C639D1">
        <w:rPr>
          <w:rFonts w:ascii="Times New Roman" w:hAnsi="Times New Roman" w:cs="Times New Roman"/>
          <w:color w:val="000000"/>
          <w:sz w:val="22"/>
          <w:szCs w:val="22"/>
        </w:rPr>
        <w:t xml:space="preserve">OS </w:t>
      </w:r>
    </w:p>
    <w:p w:rsidR="00C639D1" w:rsidRPr="00C639D1" w:rsidRDefault="00C639D1" w:rsidP="00C639D1">
      <w:pPr>
        <w:pStyle w:val="Sraopastraipa"/>
        <w:numPr>
          <w:ilvl w:val="0"/>
          <w:numId w:val="7"/>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PIRKIMUS ATLIEKANTYS ASMENYS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II</w:t>
      </w:r>
      <w:r>
        <w:rPr>
          <w:rFonts w:ascii="Times New Roman" w:hAnsi="Times New Roman" w:cs="Times New Roman"/>
          <w:color w:val="000000"/>
          <w:sz w:val="22"/>
          <w:szCs w:val="22"/>
        </w:rPr>
        <w:t>I</w:t>
      </w:r>
      <w:r w:rsidR="003D5E1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SUPAPRASINTŲ </w:t>
      </w:r>
      <w:r w:rsidR="003D5E1D">
        <w:rPr>
          <w:rFonts w:ascii="Times New Roman" w:hAnsi="Times New Roman" w:cs="Times New Roman"/>
          <w:color w:val="000000"/>
          <w:sz w:val="22"/>
          <w:szCs w:val="22"/>
        </w:rPr>
        <w:t>PIRKIMŲ PASKELBIMAS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C639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IV.</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PIRKIMŲ DOKUMENTŲ RENGIMAS, PAAIŠKINIMAS, TEIKIMAS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V</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REIKALAVIMAI PASIŪLYMŲ IR PARAIŠKŲ RENGIMUI</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V</w:t>
      </w:r>
      <w:r>
        <w:rPr>
          <w:rFonts w:ascii="Times New Roman" w:hAnsi="Times New Roman" w:cs="Times New Roman"/>
          <w:color w:val="000000"/>
          <w:sz w:val="22"/>
          <w:szCs w:val="22"/>
        </w:rPr>
        <w:t>I</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BA4BF6">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TECHNINĖ SPECIFIKACIJA</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BA4BF6">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VI</w:t>
      </w:r>
      <w:r>
        <w:rPr>
          <w:rFonts w:ascii="Times New Roman" w:hAnsi="Times New Roman" w:cs="Times New Roman"/>
          <w:color w:val="000000"/>
          <w:sz w:val="22"/>
          <w:szCs w:val="22"/>
        </w:rPr>
        <w:t>I</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TIEKĖJŲ KVALIFIKACIJOS PATIKRINIMAS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BA4BF6">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VII</w:t>
      </w:r>
      <w:r>
        <w:rPr>
          <w:rFonts w:ascii="Times New Roman" w:hAnsi="Times New Roman" w:cs="Times New Roman"/>
          <w:color w:val="000000"/>
          <w:sz w:val="22"/>
          <w:szCs w:val="22"/>
        </w:rPr>
        <w:t>I.</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PASIŪLYMŲ NAGRINĖJIMAS IR VERTINIMAS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IX</w:t>
      </w:r>
      <w:r w:rsidR="00DE2639">
        <w:rPr>
          <w:rFonts w:ascii="Times New Roman" w:hAnsi="Times New Roman" w:cs="Times New Roman"/>
          <w:color w:val="000000"/>
          <w:sz w:val="22"/>
          <w:szCs w:val="22"/>
        </w:rPr>
        <w:t xml:space="preserve"> .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PIRKIMŲ SUTARTIS</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X</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PRELIMINARIOJI SUTARTIS</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X</w:t>
      </w:r>
      <w:r w:rsidR="00C639D1">
        <w:rPr>
          <w:rFonts w:ascii="Times New Roman" w:hAnsi="Times New Roman" w:cs="Times New Roman"/>
          <w:color w:val="000000"/>
          <w:sz w:val="22"/>
          <w:szCs w:val="22"/>
        </w:rPr>
        <w:t>I</w:t>
      </w:r>
      <w:r w:rsidR="003D5E1D">
        <w:rPr>
          <w:rFonts w:ascii="Times New Roman" w:hAnsi="Times New Roman" w:cs="Times New Roman"/>
          <w:color w:val="000000"/>
          <w:sz w:val="22"/>
          <w:szCs w:val="22"/>
        </w:rPr>
        <w:t>.</w:t>
      </w:r>
      <w:r w:rsidR="00C639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SUPAPRASTINTŲ</w:t>
      </w:r>
      <w:r w:rsidR="003D5E1D">
        <w:rPr>
          <w:rFonts w:ascii="Times New Roman" w:hAnsi="Times New Roman" w:cs="Times New Roman"/>
          <w:color w:val="000000"/>
          <w:sz w:val="22"/>
          <w:szCs w:val="22"/>
        </w:rPr>
        <w:t xml:space="preserve"> PIRK</w:t>
      </w:r>
      <w:r w:rsidR="00DE2639">
        <w:rPr>
          <w:rFonts w:ascii="Times New Roman" w:hAnsi="Times New Roman" w:cs="Times New Roman"/>
          <w:color w:val="000000"/>
          <w:sz w:val="22"/>
          <w:szCs w:val="22"/>
        </w:rPr>
        <w:t xml:space="preserve">IMŲ BŪDAI </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XI</w:t>
      </w:r>
      <w:r w:rsidR="00C639D1">
        <w:rPr>
          <w:rFonts w:ascii="Times New Roman" w:hAnsi="Times New Roman" w:cs="Times New Roman"/>
          <w:color w:val="000000"/>
          <w:sz w:val="22"/>
          <w:szCs w:val="22"/>
        </w:rPr>
        <w:t>I</w:t>
      </w:r>
      <w:r w:rsidR="003D5E1D">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SUPAPRASTINTAS ATVIRAS KONKURSAS</w:t>
      </w:r>
    </w:p>
    <w:p w:rsidR="003D5E1D" w:rsidRDefault="00C639D1"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XI</w:t>
      </w:r>
      <w:r>
        <w:rPr>
          <w:rFonts w:ascii="Times New Roman" w:hAnsi="Times New Roman" w:cs="Times New Roman"/>
          <w:color w:val="000000"/>
          <w:sz w:val="22"/>
          <w:szCs w:val="22"/>
        </w:rPr>
        <w:t>II</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SUPAPRASTINTAS RIBOTAS KONKURSAS</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XIV</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SUPAPRASTINTOS SKELBIAMOS DERYBO</w:t>
      </w:r>
      <w:r w:rsidR="00A461BF">
        <w:rPr>
          <w:rFonts w:ascii="Times New Roman" w:hAnsi="Times New Roman" w:cs="Times New Roman"/>
          <w:color w:val="000000"/>
          <w:sz w:val="22"/>
          <w:szCs w:val="22"/>
        </w:rPr>
        <w:t>S</w:t>
      </w:r>
    </w:p>
    <w:p w:rsidR="007E76B9" w:rsidRDefault="007E76B9"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XV.       SUPAPRASTINTAS PROJEKTO KONKURSAS          </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X</w:t>
      </w:r>
      <w:r w:rsidR="00DE2639">
        <w:rPr>
          <w:rFonts w:ascii="Times New Roman" w:hAnsi="Times New Roman" w:cs="Times New Roman"/>
          <w:color w:val="000000"/>
          <w:sz w:val="22"/>
          <w:szCs w:val="22"/>
        </w:rPr>
        <w:t>V</w:t>
      </w:r>
      <w:r w:rsidR="007E76B9">
        <w:rPr>
          <w:rFonts w:ascii="Times New Roman" w:hAnsi="Times New Roman" w:cs="Times New Roman"/>
          <w:color w:val="000000"/>
          <w:sz w:val="22"/>
          <w:szCs w:val="22"/>
        </w:rPr>
        <w:t>I</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7E76B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APKLAUSA</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75476">
        <w:rPr>
          <w:rFonts w:ascii="Times New Roman" w:hAnsi="Times New Roman" w:cs="Times New Roman"/>
          <w:color w:val="000000"/>
          <w:sz w:val="22"/>
          <w:szCs w:val="22"/>
        </w:rPr>
        <w:t>X</w:t>
      </w:r>
      <w:r w:rsidR="00DE2639">
        <w:rPr>
          <w:rFonts w:ascii="Times New Roman" w:hAnsi="Times New Roman" w:cs="Times New Roman"/>
          <w:color w:val="000000"/>
          <w:sz w:val="22"/>
          <w:szCs w:val="22"/>
        </w:rPr>
        <w:t>VI</w:t>
      </w:r>
      <w:r>
        <w:rPr>
          <w:rFonts w:ascii="Times New Roman" w:hAnsi="Times New Roman" w:cs="Times New Roman"/>
          <w:color w:val="000000"/>
          <w:sz w:val="22"/>
          <w:szCs w:val="22"/>
        </w:rPr>
        <w:t>I</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MAŽOS VERTĖS PIRKIMŲ YPATUMAI</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E2639">
        <w:rPr>
          <w:rFonts w:ascii="Times New Roman" w:hAnsi="Times New Roman" w:cs="Times New Roman"/>
          <w:color w:val="000000"/>
          <w:sz w:val="22"/>
          <w:szCs w:val="22"/>
        </w:rPr>
        <w:t>XV</w:t>
      </w:r>
      <w:r w:rsidR="000660F0">
        <w:rPr>
          <w:rFonts w:ascii="Times New Roman" w:hAnsi="Times New Roman" w:cs="Times New Roman"/>
          <w:color w:val="000000"/>
          <w:sz w:val="22"/>
          <w:szCs w:val="22"/>
        </w:rPr>
        <w:t>II</w:t>
      </w:r>
      <w:r>
        <w:rPr>
          <w:rFonts w:ascii="Times New Roman" w:hAnsi="Times New Roman" w:cs="Times New Roman"/>
          <w:color w:val="000000"/>
          <w:sz w:val="22"/>
          <w:szCs w:val="22"/>
        </w:rPr>
        <w:t>I</w:t>
      </w:r>
      <w:r w:rsidR="003D5E1D">
        <w:rPr>
          <w:rFonts w:ascii="Times New Roman" w:hAnsi="Times New Roman" w:cs="Times New Roman"/>
          <w:color w:val="000000"/>
          <w:sz w:val="22"/>
          <w:szCs w:val="22"/>
        </w:rPr>
        <w:t>.</w:t>
      </w:r>
      <w:r w:rsidR="00DE2639">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w:t>
      </w:r>
      <w:r w:rsidR="00C639D1">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INFORMACIJOS APIE PIRKIMUS TEIKIMAS</w:t>
      </w:r>
    </w:p>
    <w:p w:rsidR="003D5E1D" w:rsidRDefault="00BA4BF6"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IX</w:t>
      </w:r>
      <w:r w:rsidR="003D5E1D">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3D5E1D">
        <w:rPr>
          <w:rFonts w:ascii="Times New Roman" w:hAnsi="Times New Roman" w:cs="Times New Roman"/>
          <w:color w:val="000000"/>
          <w:sz w:val="22"/>
          <w:szCs w:val="22"/>
        </w:rPr>
        <w:t xml:space="preserve"> GINČŲ NAGRINĖJIMAS</w:t>
      </w:r>
    </w:p>
    <w:p w:rsidR="00C639D1" w:rsidRDefault="00C639D1" w:rsidP="003D5E1D">
      <w:pPr>
        <w:autoSpaceDE w:val="0"/>
        <w:autoSpaceDN w:val="0"/>
        <w:adjustRightInd w:val="0"/>
        <w:rPr>
          <w:rFonts w:ascii="Times New Roman" w:hAnsi="Times New Roman" w:cs="Times New Roman"/>
          <w:color w:val="000000"/>
          <w:sz w:val="22"/>
          <w:szCs w:val="22"/>
        </w:rPr>
      </w:pPr>
    </w:p>
    <w:p w:rsidR="003D5E1D" w:rsidRDefault="00BA49BA"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X</w:t>
      </w:r>
      <w:r w:rsidR="00A461BF">
        <w:rPr>
          <w:rFonts w:ascii="Times New Roman" w:hAnsi="Times New Roman" w:cs="Times New Roman"/>
          <w:color w:val="000000"/>
          <w:sz w:val="22"/>
          <w:szCs w:val="22"/>
        </w:rPr>
        <w:t>X</w:t>
      </w:r>
      <w:r w:rsidR="003D5E1D">
        <w:rPr>
          <w:rFonts w:ascii="Times New Roman" w:hAnsi="Times New Roman" w:cs="Times New Roman"/>
          <w:color w:val="000000"/>
          <w:sz w:val="22"/>
          <w:szCs w:val="22"/>
        </w:rPr>
        <w:t>. PRIEDAI:</w:t>
      </w:r>
    </w:p>
    <w:p w:rsidR="004D7A8A" w:rsidRDefault="004D7A8A" w:rsidP="003D5E1D">
      <w:pPr>
        <w:autoSpaceDE w:val="0"/>
        <w:autoSpaceDN w:val="0"/>
        <w:adjustRightInd w:val="0"/>
        <w:rPr>
          <w:rFonts w:ascii="Times New Roman" w:hAnsi="Times New Roman" w:cs="Times New Roman"/>
          <w:color w:val="000000"/>
          <w:sz w:val="22"/>
          <w:szCs w:val="22"/>
        </w:rPr>
      </w:pP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1 PRIEDAS – </w:t>
      </w:r>
      <w:r w:rsidR="00EF637C">
        <w:rPr>
          <w:rFonts w:ascii="Times New Roman" w:hAnsi="Times New Roman" w:cs="Times New Roman"/>
          <w:color w:val="000000"/>
          <w:sz w:val="22"/>
          <w:szCs w:val="22"/>
        </w:rPr>
        <w:t>VIEŠOJO PIRKIMO PARAIŠKA</w:t>
      </w:r>
    </w:p>
    <w:p w:rsidR="0057750E"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2 PREIDAS – </w:t>
      </w:r>
      <w:r w:rsidR="00EF637C">
        <w:rPr>
          <w:rFonts w:ascii="Times New Roman" w:hAnsi="Times New Roman" w:cs="Times New Roman"/>
          <w:color w:val="000000"/>
          <w:sz w:val="22"/>
          <w:szCs w:val="22"/>
        </w:rPr>
        <w:t>KONFIDENCIALUMO PASIŽADĖJIMAS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3 PRIEDAS – MAŽOS VERTĖS VIEŠOJO PIRKIMO </w:t>
      </w:r>
      <w:r w:rsidR="00EF637C">
        <w:rPr>
          <w:rFonts w:ascii="Times New Roman" w:hAnsi="Times New Roman" w:cs="Times New Roman"/>
          <w:color w:val="000000"/>
          <w:sz w:val="22"/>
          <w:szCs w:val="22"/>
        </w:rPr>
        <w:t xml:space="preserve"> APKLAUSOS </w:t>
      </w:r>
      <w:r>
        <w:rPr>
          <w:rFonts w:ascii="Times New Roman" w:hAnsi="Times New Roman" w:cs="Times New Roman"/>
          <w:color w:val="000000"/>
          <w:sz w:val="22"/>
          <w:szCs w:val="22"/>
        </w:rPr>
        <w:t>PAŽYMA</w:t>
      </w:r>
    </w:p>
    <w:p w:rsidR="00EF637C"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 PR</w:t>
      </w:r>
      <w:r w:rsidR="004C4425">
        <w:rPr>
          <w:rFonts w:ascii="Times New Roman" w:hAnsi="Times New Roman" w:cs="Times New Roman"/>
          <w:color w:val="000000"/>
          <w:sz w:val="22"/>
          <w:szCs w:val="22"/>
        </w:rPr>
        <w:t>IEDAS –</w:t>
      </w:r>
      <w:r w:rsidR="00EF637C">
        <w:rPr>
          <w:rFonts w:ascii="Times New Roman" w:hAnsi="Times New Roman" w:cs="Times New Roman"/>
          <w:color w:val="000000"/>
          <w:sz w:val="22"/>
          <w:szCs w:val="22"/>
        </w:rPr>
        <w:t xml:space="preserve"> NEŠALIŠKUMO DEKLARACIJA</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 PRIEDAS</w:t>
      </w:r>
      <w:r w:rsidR="00BB0DC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BB0DC9">
        <w:rPr>
          <w:rFonts w:ascii="Times New Roman" w:hAnsi="Times New Roman" w:cs="Times New Roman"/>
          <w:color w:val="000000"/>
          <w:sz w:val="22"/>
          <w:szCs w:val="22"/>
        </w:rPr>
        <w:t xml:space="preserve"> </w:t>
      </w:r>
      <w:r w:rsidR="00EF637C">
        <w:rPr>
          <w:rFonts w:ascii="Times New Roman" w:hAnsi="Times New Roman" w:cs="Times New Roman"/>
          <w:color w:val="000000"/>
          <w:sz w:val="22"/>
          <w:szCs w:val="22"/>
        </w:rPr>
        <w:t>SUPAPRASTINO MAŽOS VERTĖS MAISTO PRODUKTŲ PIRKIMO SĄLYGOS</w:t>
      </w:r>
    </w:p>
    <w:p w:rsidR="003D5E1D" w:rsidRDefault="003D5E1D"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 PRIEDAS</w:t>
      </w:r>
      <w:r w:rsidR="00BB0DC9">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BB0DC9">
        <w:rPr>
          <w:rFonts w:ascii="Times New Roman" w:hAnsi="Times New Roman" w:cs="Times New Roman"/>
          <w:color w:val="000000"/>
          <w:sz w:val="22"/>
          <w:szCs w:val="22"/>
        </w:rPr>
        <w:t xml:space="preserve"> </w:t>
      </w:r>
      <w:r w:rsidR="00EF637C">
        <w:rPr>
          <w:rFonts w:ascii="Times New Roman" w:hAnsi="Times New Roman" w:cs="Times New Roman"/>
          <w:color w:val="000000"/>
          <w:sz w:val="22"/>
          <w:szCs w:val="22"/>
        </w:rPr>
        <w:t>PRELIMINARI PREKIŲ PIRKIMO SUTARTIS</w:t>
      </w:r>
    </w:p>
    <w:p w:rsidR="00BB0DC9" w:rsidRDefault="00BB0DC9"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7 PRIEDAS – INFORMACIJA APIE PRADEDAMĄ PIRKIMĄ</w:t>
      </w:r>
    </w:p>
    <w:p w:rsidR="00BB0DC9" w:rsidRDefault="00BB0DC9"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8 PRIEDAS – INFORMACIJA APIE NUSTATYTĄ LAIMĖTOJĄ  IR KETINIMĄ SUDARYTI SUTARTĮ</w:t>
      </w:r>
    </w:p>
    <w:p w:rsidR="00BB0DC9" w:rsidRDefault="00BB0DC9" w:rsidP="003D5E1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9 PRIEDAS – INFORMACIJA  APIE SUDARYTĄ SUTARTĮ</w:t>
      </w:r>
    </w:p>
    <w:p w:rsidR="00EF637C" w:rsidRDefault="00EF637C" w:rsidP="003D5E1D">
      <w:pPr>
        <w:autoSpaceDE w:val="0"/>
        <w:autoSpaceDN w:val="0"/>
        <w:adjustRightInd w:val="0"/>
        <w:rPr>
          <w:rFonts w:ascii="Times New Roman" w:hAnsi="Times New Roman" w:cs="Times New Roman"/>
          <w:color w:val="000000"/>
          <w:sz w:val="22"/>
          <w:szCs w:val="22"/>
        </w:rPr>
      </w:pPr>
    </w:p>
    <w:p w:rsidR="00C544C5" w:rsidRDefault="00C544C5" w:rsidP="003D5E1D">
      <w:pPr>
        <w:autoSpaceDE w:val="0"/>
        <w:autoSpaceDN w:val="0"/>
        <w:adjustRightInd w:val="0"/>
        <w:rPr>
          <w:rFonts w:ascii="Times New Roman" w:hAnsi="Times New Roman" w:cs="Times New Roman"/>
          <w:color w:val="000000"/>
          <w:sz w:val="22"/>
          <w:szCs w:val="22"/>
        </w:rPr>
      </w:pPr>
    </w:p>
    <w:p w:rsidR="00C544C5" w:rsidRDefault="00C544C5" w:rsidP="003D5E1D">
      <w:pPr>
        <w:autoSpaceDE w:val="0"/>
        <w:autoSpaceDN w:val="0"/>
        <w:adjustRightInd w:val="0"/>
        <w:rPr>
          <w:rFonts w:ascii="Times New Roman" w:hAnsi="Times New Roman" w:cs="Times New Roman"/>
          <w:color w:val="000000"/>
          <w:sz w:val="22"/>
          <w:szCs w:val="22"/>
        </w:rPr>
      </w:pPr>
    </w:p>
    <w:p w:rsidR="00EF637C" w:rsidRDefault="00EF637C" w:rsidP="003D5E1D">
      <w:pPr>
        <w:autoSpaceDE w:val="0"/>
        <w:autoSpaceDN w:val="0"/>
        <w:adjustRightInd w:val="0"/>
        <w:rPr>
          <w:rFonts w:ascii="Times New Roman" w:hAnsi="Times New Roman" w:cs="Times New Roman"/>
          <w:color w:val="000000"/>
          <w:sz w:val="20"/>
          <w:szCs w:val="20"/>
        </w:rPr>
      </w:pPr>
    </w:p>
    <w:p w:rsidR="00053F6D" w:rsidRDefault="00053F6D" w:rsidP="003D5E1D">
      <w:pPr>
        <w:autoSpaceDE w:val="0"/>
        <w:autoSpaceDN w:val="0"/>
        <w:adjustRightInd w:val="0"/>
        <w:rPr>
          <w:rFonts w:ascii="Times New Roman" w:hAnsi="Times New Roman" w:cs="Times New Roman"/>
          <w:color w:val="000000"/>
          <w:sz w:val="20"/>
          <w:szCs w:val="20"/>
        </w:rPr>
      </w:pPr>
    </w:p>
    <w:p w:rsidR="00053F6D" w:rsidRDefault="00053F6D" w:rsidP="003D5E1D">
      <w:pPr>
        <w:autoSpaceDE w:val="0"/>
        <w:autoSpaceDN w:val="0"/>
        <w:adjustRightInd w:val="0"/>
        <w:rPr>
          <w:rFonts w:ascii="Times New Roman" w:hAnsi="Times New Roman" w:cs="Times New Roman"/>
          <w:color w:val="000000"/>
          <w:sz w:val="20"/>
          <w:szCs w:val="20"/>
        </w:rPr>
      </w:pPr>
    </w:p>
    <w:p w:rsidR="00053F6D" w:rsidRDefault="00053F6D" w:rsidP="003D5E1D">
      <w:pPr>
        <w:autoSpaceDE w:val="0"/>
        <w:autoSpaceDN w:val="0"/>
        <w:adjustRightInd w:val="0"/>
        <w:rPr>
          <w:rFonts w:ascii="Times New Roman" w:hAnsi="Times New Roman" w:cs="Times New Roman"/>
          <w:color w:val="000000"/>
          <w:sz w:val="20"/>
          <w:szCs w:val="20"/>
        </w:rPr>
      </w:pPr>
    </w:p>
    <w:p w:rsidR="00053F6D" w:rsidRDefault="00053F6D" w:rsidP="003D5E1D">
      <w:pPr>
        <w:autoSpaceDE w:val="0"/>
        <w:autoSpaceDN w:val="0"/>
        <w:adjustRightInd w:val="0"/>
        <w:rPr>
          <w:rFonts w:ascii="Times New Roman" w:hAnsi="Times New Roman" w:cs="Times New Roman"/>
          <w:color w:val="000000"/>
          <w:sz w:val="20"/>
          <w:szCs w:val="20"/>
        </w:rPr>
      </w:pPr>
    </w:p>
    <w:p w:rsidR="00053F6D" w:rsidRDefault="00053F6D" w:rsidP="003D5E1D">
      <w:pPr>
        <w:autoSpaceDE w:val="0"/>
        <w:autoSpaceDN w:val="0"/>
        <w:adjustRightInd w:val="0"/>
        <w:rPr>
          <w:rFonts w:ascii="Times New Roman" w:hAnsi="Times New Roman" w:cs="Times New Roman"/>
          <w:color w:val="000000"/>
          <w:sz w:val="20"/>
          <w:szCs w:val="20"/>
        </w:rPr>
      </w:pPr>
    </w:p>
    <w:p w:rsidR="00AA2A25" w:rsidRDefault="00AA2A25" w:rsidP="003D5E1D">
      <w:pPr>
        <w:autoSpaceDE w:val="0"/>
        <w:autoSpaceDN w:val="0"/>
        <w:adjustRightInd w:val="0"/>
        <w:rPr>
          <w:rFonts w:ascii="Times New Roman" w:hAnsi="Times New Roman" w:cs="Times New Roman"/>
          <w:color w:val="000000"/>
          <w:sz w:val="20"/>
          <w:szCs w:val="20"/>
        </w:rPr>
      </w:pPr>
    </w:p>
    <w:p w:rsidR="003D5E1D" w:rsidRDefault="003D5E1D"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BENDROSIOS NUOSTATOS</w:t>
      </w:r>
    </w:p>
    <w:p w:rsidR="00BA4BF6" w:rsidRDefault="00BA4BF6" w:rsidP="00EF637C">
      <w:pPr>
        <w:autoSpaceDE w:val="0"/>
        <w:autoSpaceDN w:val="0"/>
        <w:adjustRightInd w:val="0"/>
        <w:jc w:val="both"/>
        <w:rPr>
          <w:rFonts w:ascii="Times New Roman" w:hAnsi="Times New Roman" w:cs="Times New Roman"/>
          <w:b/>
          <w:bCs/>
          <w:color w:val="000000"/>
          <w:sz w:val="24"/>
          <w:szCs w:val="24"/>
        </w:rPr>
      </w:pP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Panevėžio lopšelio- darželio „Dobilas“</w:t>
      </w:r>
      <w:r w:rsidR="00E113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E113BA">
        <w:rPr>
          <w:rFonts w:ascii="Times New Roman" w:hAnsi="Times New Roman" w:cs="Times New Roman"/>
          <w:color w:val="000000"/>
          <w:sz w:val="24"/>
          <w:szCs w:val="24"/>
        </w:rPr>
        <w:t xml:space="preserve"> toliau -</w:t>
      </w: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supaprastintų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taisyklės (toliau – Taisyklės) parengtos vadovaujantis Lietuvos Respublikos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1996, Nr.84-2000; 2006, Nr.4-102) (toliau – Viešųjų pirkimų įstatymas)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kitais viešuosius pirkimus reglamentuojančiais teisės aktais.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Lopšelis- darželis</w:t>
      </w:r>
      <w:r w:rsidR="003D5E1D">
        <w:rPr>
          <w:rFonts w:ascii="Times New Roman" w:hAnsi="Times New Roman" w:cs="Times New Roman"/>
          <w:color w:val="000000"/>
          <w:sz w:val="24"/>
          <w:szCs w:val="24"/>
        </w:rPr>
        <w:t xml:space="preserve"> prekių, paslaugų ir darbų pirkimus (toliau – pirkimai) gali atlikti Viešųjų pirkimų</w:t>
      </w:r>
      <w:r w:rsidR="00AA2A2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84 straipsnyje nustatytais atvejais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2.1. kurių vertė yra mažesnė už nustatytas tarptautinio pirkimo vertės ribas;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5F10F0">
        <w:rPr>
          <w:rFonts w:ascii="Times New Roman" w:hAnsi="Times New Roman" w:cs="Times New Roman"/>
          <w:color w:val="000000"/>
          <w:sz w:val="24"/>
          <w:szCs w:val="24"/>
        </w:rPr>
        <w:t>v</w:t>
      </w:r>
      <w:r>
        <w:rPr>
          <w:rFonts w:ascii="Times New Roman" w:hAnsi="Times New Roman" w:cs="Times New Roman"/>
          <w:color w:val="000000"/>
          <w:sz w:val="24"/>
          <w:szCs w:val="24"/>
        </w:rPr>
        <w:t>iešųjų pirkimų įstatymo 2 priedėlyje nurodytus B paslaugų pirkimus neatsižvelgiant 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vertę, tai:</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sidR="003D5E1D">
        <w:rPr>
          <w:rFonts w:ascii="Times New Roman" w:hAnsi="Times New Roman" w:cs="Times New Roman"/>
          <w:color w:val="000000"/>
          <w:sz w:val="24"/>
          <w:szCs w:val="24"/>
        </w:rPr>
        <w:t>. pagalbinės transporto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r w:rsidR="003D5E1D">
        <w:rPr>
          <w:rFonts w:ascii="Times New Roman" w:hAnsi="Times New Roman" w:cs="Times New Roman"/>
          <w:color w:val="000000"/>
          <w:sz w:val="24"/>
          <w:szCs w:val="24"/>
        </w:rPr>
        <w:t>. teisinės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2.2.3</w:t>
      </w:r>
      <w:r w:rsidR="003D5E1D">
        <w:rPr>
          <w:rFonts w:ascii="Times New Roman" w:hAnsi="Times New Roman" w:cs="Times New Roman"/>
          <w:color w:val="000000"/>
          <w:sz w:val="24"/>
          <w:szCs w:val="24"/>
        </w:rPr>
        <w:t>. švietimo ir profesinio mokymo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r w:rsidR="00B75039">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kultūros ir sporto paslaugos;</w:t>
      </w:r>
    </w:p>
    <w:p w:rsidR="003D5E1D" w:rsidRDefault="00AA2A2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2.2.5</w:t>
      </w:r>
      <w:r w:rsidR="003D5E1D">
        <w:rPr>
          <w:rFonts w:ascii="Times New Roman" w:hAnsi="Times New Roman" w:cs="Times New Roman"/>
          <w:color w:val="000000"/>
          <w:sz w:val="24"/>
          <w:szCs w:val="24"/>
        </w:rPr>
        <w:t>. kitos paslaugos.</w:t>
      </w:r>
    </w:p>
    <w:p w:rsidR="003D5E1D" w:rsidRDefault="00D613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Taisyklės nustato Lopšelio- darželio</w:t>
      </w:r>
      <w:r w:rsidR="003D5E1D">
        <w:rPr>
          <w:rFonts w:ascii="Times New Roman" w:hAnsi="Times New Roman" w:cs="Times New Roman"/>
          <w:color w:val="000000"/>
          <w:sz w:val="24"/>
          <w:szCs w:val="24"/>
        </w:rPr>
        <w:t xml:space="preserve"> vykdomų prekių, paslaugų ir darbų supaprastintų viešųjų pirkimų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(toliau-pirkimai) būdus ir jų procedūrų atlikimo tvarką, pirkimo dokumentų rengimo ir teikimo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reikalavimus, ginčų nagrinėjimo procedūras.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Atlikdama</w:t>
      </w:r>
      <w:r w:rsidR="00D613AE">
        <w:rPr>
          <w:rFonts w:ascii="Times New Roman" w:hAnsi="Times New Roman" w:cs="Times New Roman"/>
          <w:color w:val="000000"/>
          <w:sz w:val="24"/>
          <w:szCs w:val="24"/>
        </w:rPr>
        <w:t>s pirkimus Lopšelis-darželis</w:t>
      </w:r>
      <w:r>
        <w:rPr>
          <w:rFonts w:ascii="Times New Roman" w:hAnsi="Times New Roman" w:cs="Times New Roman"/>
          <w:color w:val="000000"/>
          <w:sz w:val="24"/>
          <w:szCs w:val="24"/>
        </w:rPr>
        <w:t xml:space="preserve"> vadovaujasi Viešųjų pirkimų įstatymu, šiomis</w:t>
      </w:r>
      <w:r w:rsidR="00E76EEF">
        <w:rPr>
          <w:rFonts w:ascii="Times New Roman" w:hAnsi="Times New Roman" w:cs="Times New Roman"/>
          <w:color w:val="000000"/>
          <w:sz w:val="24"/>
          <w:szCs w:val="24"/>
        </w:rPr>
        <w:t xml:space="preserve"> T</w:t>
      </w:r>
      <w:r>
        <w:rPr>
          <w:rFonts w:ascii="Times New Roman" w:hAnsi="Times New Roman" w:cs="Times New Roman"/>
          <w:color w:val="000000"/>
          <w:sz w:val="24"/>
          <w:szCs w:val="24"/>
        </w:rPr>
        <w:t>aisyklėmis,</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Lietuvos Respublikos civiliniu kodeksu (</w:t>
      </w:r>
      <w:proofErr w:type="spellStart"/>
      <w:r>
        <w:rPr>
          <w:rFonts w:ascii="Times New Roman" w:hAnsi="Times New Roman" w:cs="Times New Roman"/>
          <w:color w:val="000000"/>
          <w:sz w:val="24"/>
          <w:szCs w:val="24"/>
        </w:rPr>
        <w:t>Žin</w:t>
      </w:r>
      <w:proofErr w:type="spellEnd"/>
      <w:r>
        <w:rPr>
          <w:rFonts w:ascii="Times New Roman" w:hAnsi="Times New Roman" w:cs="Times New Roman"/>
          <w:color w:val="000000"/>
          <w:sz w:val="24"/>
          <w:szCs w:val="24"/>
        </w:rPr>
        <w:t xml:space="preserve">., 2000, Nr. </w:t>
      </w:r>
      <w:r w:rsidRPr="00D613AE">
        <w:rPr>
          <w:rFonts w:ascii="Times New Roman" w:hAnsi="Times New Roman" w:cs="Times New Roman"/>
          <w:color w:val="000000" w:themeColor="text1"/>
          <w:sz w:val="24"/>
          <w:szCs w:val="24"/>
        </w:rPr>
        <w:t>74-2262</w:t>
      </w:r>
      <w:r>
        <w:rPr>
          <w:rFonts w:ascii="Times New Roman" w:hAnsi="Times New Roman" w:cs="Times New Roman"/>
          <w:color w:val="000000"/>
          <w:sz w:val="24"/>
          <w:szCs w:val="24"/>
        </w:rPr>
        <w:t>) (toliau – CK), kitais įstatymais ir</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poįstatyminiais teisės aktais.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 Pirkimai atliekami laikantis lygiateisiškumo, nediskriminavimo, skaidrumo, abipusio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pripažinimo ir proporcingumo principų, konfidencialumo ir nešališkumo reikalavimų. Priimant</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sprendimus dėl pirkimo dokumentų sąlygų, vadovaujamasi racionalumo principu.</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 Lopšelio- darželio</w:t>
      </w:r>
      <w:r w:rsidR="003D5E1D">
        <w:rPr>
          <w:rFonts w:ascii="Times New Roman" w:hAnsi="Times New Roman" w:cs="Times New Roman"/>
          <w:color w:val="000000"/>
          <w:sz w:val="24"/>
          <w:szCs w:val="24"/>
        </w:rPr>
        <w:t xml:space="preserve"> vykdomuose pirkimuose turi teisę dalyvauti fiziniai asmenys, privatūs juridiniai</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asmenys, viešieji juridiniai asmenys ar tokių asmenų grupės. Pasiūlymui (projektui) pateikti ūkio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subjektų grupė neprivalo įs</w:t>
      </w:r>
      <w:r>
        <w:rPr>
          <w:rFonts w:ascii="Times New Roman" w:hAnsi="Times New Roman" w:cs="Times New Roman"/>
          <w:color w:val="000000"/>
          <w:sz w:val="24"/>
          <w:szCs w:val="24"/>
        </w:rPr>
        <w:t>teigti juridinio asmens. Lopšelis- darželis</w:t>
      </w:r>
      <w:r w:rsidR="003D5E1D">
        <w:rPr>
          <w:rFonts w:ascii="Times New Roman" w:hAnsi="Times New Roman" w:cs="Times New Roman"/>
          <w:color w:val="000000"/>
          <w:sz w:val="24"/>
          <w:szCs w:val="24"/>
        </w:rPr>
        <w:t xml:space="preserve"> gali reikalauti, kad ūkio subjektų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jungtinės grupės pasiūlymą (projektą) pripažinus geriausiu ir pasiūlius sudaryti pirkimo–pardavimo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sutartį (toliau – pirkimo sutartis), ši ūkio subjektų grupė įgytų tam tikrą teisinę formą, jei tai yra</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būtina siekiant tinkamai įvykdyti pirkimo sutartį.</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 Pirkimo pradžią ir pabaigą, pirkimo procedūrų nutraukimą reglamentuoja Viešųjų pirkimų</w:t>
      </w:r>
      <w:r w:rsidR="00E76EEF">
        <w:rPr>
          <w:rFonts w:ascii="Times New Roman" w:hAnsi="Times New Roman" w:cs="Times New Roman"/>
          <w:color w:val="000000"/>
          <w:sz w:val="24"/>
          <w:szCs w:val="24"/>
        </w:rPr>
        <w:t xml:space="preserve"> </w:t>
      </w:r>
      <w:r w:rsidR="00F00C9B">
        <w:rPr>
          <w:rFonts w:ascii="Times New Roman" w:hAnsi="Times New Roman" w:cs="Times New Roman"/>
          <w:color w:val="000000"/>
          <w:sz w:val="24"/>
          <w:szCs w:val="24"/>
        </w:rPr>
        <w:t>įstatymo 7 straipsnis. Lopšelis- darželis, gavęs</w:t>
      </w:r>
      <w:r>
        <w:rPr>
          <w:rFonts w:ascii="Times New Roman" w:hAnsi="Times New Roman" w:cs="Times New Roman"/>
          <w:color w:val="000000"/>
          <w:sz w:val="24"/>
          <w:szCs w:val="24"/>
        </w:rPr>
        <w:t xml:space="preserve"> Viešųjų pirkimų ta</w:t>
      </w:r>
      <w:r w:rsidR="00E76EEF">
        <w:rPr>
          <w:rFonts w:ascii="Times New Roman" w:hAnsi="Times New Roman" w:cs="Times New Roman"/>
          <w:color w:val="000000"/>
          <w:sz w:val="24"/>
          <w:szCs w:val="24"/>
        </w:rPr>
        <w:t xml:space="preserve">rnybos sutikimą, bet kuriuo metu </w:t>
      </w:r>
      <w:r>
        <w:rPr>
          <w:rFonts w:ascii="Times New Roman" w:hAnsi="Times New Roman" w:cs="Times New Roman"/>
          <w:color w:val="000000"/>
          <w:sz w:val="24"/>
          <w:szCs w:val="24"/>
        </w:rPr>
        <w:t>iki</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sudarymo turi teisę nutraukti pirkimo procedūras, jeigu atsirado aplinkybių, kurių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nebuvo galima numatyti. Viešųjų pirkimų tarnybos sutikimas nereikalingas nutraukiant mažos</w:t>
      </w:r>
      <w:r w:rsidR="006D0E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vertės pirkimo procedūras.</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 Atliekant pirkimus Lopšelis- darželis</w:t>
      </w:r>
      <w:r w:rsidR="003D5E1D">
        <w:rPr>
          <w:rFonts w:ascii="Times New Roman" w:hAnsi="Times New Roman" w:cs="Times New Roman"/>
          <w:color w:val="000000"/>
          <w:sz w:val="24"/>
          <w:szCs w:val="24"/>
        </w:rPr>
        <w:t xml:space="preserve"> atsižvelgia į visuomenės poreikius socialinėje srityje, aplinkos</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apsaugos reikalavimus, vadovaujasi Viešųjų pirkimų įstatymo 13 ir 91 straipsnio, Lietuvos</w:t>
      </w:r>
      <w:r w:rsidR="006D0E3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Respublikos Vyriausybės 2007 m. rugpjūčio 8 d. nutarimo Nr. 804 „Dėl nacionalinės žaliųjų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pirkimų įgyvendinimo programos patvirtinimo“ (</w:t>
      </w:r>
      <w:proofErr w:type="spellStart"/>
      <w:r w:rsidR="003D5E1D">
        <w:rPr>
          <w:rFonts w:ascii="Times New Roman" w:hAnsi="Times New Roman" w:cs="Times New Roman"/>
          <w:color w:val="000000"/>
          <w:sz w:val="24"/>
          <w:szCs w:val="24"/>
        </w:rPr>
        <w:t>Žin</w:t>
      </w:r>
      <w:proofErr w:type="spellEnd"/>
      <w:r w:rsidR="003D5E1D">
        <w:rPr>
          <w:rFonts w:ascii="Times New Roman" w:hAnsi="Times New Roman" w:cs="Times New Roman"/>
          <w:color w:val="000000"/>
          <w:sz w:val="24"/>
          <w:szCs w:val="24"/>
        </w:rPr>
        <w:t xml:space="preserve">., 2007, Nr. </w:t>
      </w:r>
      <w:r w:rsidR="003D5E1D" w:rsidRPr="00B75039">
        <w:rPr>
          <w:rFonts w:ascii="Times New Roman" w:hAnsi="Times New Roman" w:cs="Times New Roman"/>
          <w:color w:val="000000" w:themeColor="text1"/>
          <w:sz w:val="24"/>
          <w:szCs w:val="24"/>
        </w:rPr>
        <w:t>90-3573</w:t>
      </w:r>
      <w:r w:rsidR="003D5E1D">
        <w:rPr>
          <w:rFonts w:ascii="Times New Roman" w:hAnsi="Times New Roman" w:cs="Times New Roman"/>
          <w:color w:val="000000"/>
          <w:sz w:val="24"/>
          <w:szCs w:val="24"/>
        </w:rPr>
        <w:t>), kitų teisės aktų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nuostatomis.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 Šias Taisykl</w:t>
      </w:r>
      <w:r w:rsidR="005F10F0">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privalo išmanyti: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9.1. Lopšelio- darželio</w:t>
      </w:r>
      <w:r w:rsidR="003D5E1D">
        <w:rPr>
          <w:rFonts w:ascii="Times New Roman" w:hAnsi="Times New Roman" w:cs="Times New Roman"/>
          <w:color w:val="000000"/>
          <w:sz w:val="24"/>
          <w:szCs w:val="24"/>
        </w:rPr>
        <w:t xml:space="preserve"> vadovai;</w:t>
      </w:r>
    </w:p>
    <w:p w:rsidR="003D5E1D" w:rsidRDefault="00F00C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9.2. Lopšelio- darželio</w:t>
      </w:r>
      <w:r w:rsidR="003D5E1D">
        <w:rPr>
          <w:rFonts w:ascii="Times New Roman" w:hAnsi="Times New Roman" w:cs="Times New Roman"/>
          <w:color w:val="000000"/>
          <w:sz w:val="24"/>
          <w:szCs w:val="24"/>
        </w:rPr>
        <w:t xml:space="preserve"> viešųjų pirkimų komisijos pirmininkas, jo pavaduoto</w:t>
      </w:r>
      <w:r>
        <w:rPr>
          <w:rFonts w:ascii="Times New Roman" w:hAnsi="Times New Roman" w:cs="Times New Roman"/>
          <w:color w:val="000000"/>
          <w:sz w:val="24"/>
          <w:szCs w:val="24"/>
        </w:rPr>
        <w:t xml:space="preserve">jas ir nariai </w:t>
      </w:r>
      <w:r w:rsidR="003D5E1D">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9.3. pirkimų organizatoriai.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 Taisyklėse naudojamos sąvokos: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w:t>
      </w:r>
      <w:r>
        <w:rPr>
          <w:rFonts w:ascii="Times New Roman,Bold" w:hAnsi="Times New Roman,Bold" w:cs="Times New Roman,Bold"/>
          <w:b/>
          <w:bCs/>
          <w:color w:val="000000"/>
          <w:sz w:val="24"/>
          <w:szCs w:val="24"/>
        </w:rPr>
        <w:t xml:space="preserve">mažos vertės viešieji </w:t>
      </w:r>
      <w:r>
        <w:rPr>
          <w:rFonts w:ascii="Times New Roman" w:hAnsi="Times New Roman" w:cs="Times New Roman"/>
          <w:b/>
          <w:bCs/>
          <w:color w:val="000000"/>
          <w:sz w:val="24"/>
          <w:szCs w:val="24"/>
        </w:rPr>
        <w:t xml:space="preserve">pirkimai </w:t>
      </w:r>
      <w:r>
        <w:rPr>
          <w:rFonts w:ascii="Times New Roman" w:hAnsi="Times New Roman" w:cs="Times New Roman"/>
          <w:color w:val="000000"/>
          <w:sz w:val="24"/>
          <w:szCs w:val="24"/>
        </w:rPr>
        <w:t xml:space="preserve">(toliau- </w:t>
      </w:r>
      <w:r>
        <w:rPr>
          <w:rFonts w:ascii="Times New Roman,Bold" w:hAnsi="Times New Roman,Bold" w:cs="Times New Roman,Bold"/>
          <w:b/>
          <w:bCs/>
          <w:color w:val="000000"/>
          <w:sz w:val="24"/>
          <w:szCs w:val="24"/>
        </w:rPr>
        <w:t>mažos vertės pirkima</w:t>
      </w:r>
      <w:r>
        <w:rPr>
          <w:rFonts w:ascii="Times New Roman" w:hAnsi="Times New Roman" w:cs="Times New Roman"/>
          <w:b/>
          <w:bCs/>
          <w:color w:val="000000"/>
          <w:sz w:val="24"/>
          <w:szCs w:val="24"/>
        </w:rPr>
        <w:t>i</w:t>
      </w:r>
      <w:r w:rsidR="00F00C9B">
        <w:rPr>
          <w:rFonts w:ascii="Times New Roman" w:hAnsi="Times New Roman" w:cs="Times New Roman"/>
          <w:color w:val="000000"/>
          <w:sz w:val="24"/>
          <w:szCs w:val="24"/>
        </w:rPr>
        <w:t>)– supaprastinti Lopšelio- darželio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pirkimai, kai yra bent viena iš šių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10.1.1. prekių ar paslaugų </w:t>
      </w:r>
      <w:r w:rsidR="00F00C9B">
        <w:rPr>
          <w:rFonts w:ascii="Times New Roman" w:hAnsi="Times New Roman" w:cs="Times New Roman"/>
          <w:color w:val="000000"/>
          <w:sz w:val="24"/>
          <w:szCs w:val="24"/>
        </w:rPr>
        <w:t>pirkimo vertė yra mažesnė ka</w:t>
      </w:r>
      <w:r w:rsidR="00053F6D">
        <w:rPr>
          <w:rFonts w:ascii="Times New Roman" w:hAnsi="Times New Roman" w:cs="Times New Roman"/>
          <w:color w:val="000000"/>
          <w:sz w:val="24"/>
          <w:szCs w:val="24"/>
        </w:rPr>
        <w:t>ip 2</w:t>
      </w:r>
      <w:r>
        <w:rPr>
          <w:rFonts w:ascii="Times New Roman" w:hAnsi="Times New Roman" w:cs="Times New Roman"/>
          <w:color w:val="000000"/>
          <w:sz w:val="24"/>
          <w:szCs w:val="24"/>
        </w:rPr>
        <w:t>00 000 Lt be PVM, o darbų vertė</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mažesnė kaip 500 000 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10.1.2. perkamos panašios prekės, paslaugos ar perkami darbai dėl to paties objekto yra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suskirstyti į atskiras dalis, kurių kiekvienai numatoma sudaryti atskirą pirkimo sutartį (sutartis)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jeigu bendra šių sutarčių vertė yra ne didesnė, kaip 10 procentų prekių ar paslaugų supaprastintų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to paties tipo s</w:t>
      </w:r>
      <w:r w:rsidR="00CA41CB">
        <w:rPr>
          <w:rFonts w:ascii="Times New Roman" w:hAnsi="Times New Roman" w:cs="Times New Roman"/>
          <w:color w:val="000000"/>
          <w:sz w:val="24"/>
          <w:szCs w:val="24"/>
        </w:rPr>
        <w:t xml:space="preserve">utarčių vertės ir mažesnė kaip </w:t>
      </w:r>
      <w:r w:rsidR="00570F9C">
        <w:rPr>
          <w:rFonts w:ascii="Times New Roman" w:hAnsi="Times New Roman" w:cs="Times New Roman"/>
          <w:color w:val="000000"/>
          <w:sz w:val="24"/>
          <w:szCs w:val="24"/>
        </w:rPr>
        <w:t>2</w:t>
      </w:r>
      <w:r>
        <w:rPr>
          <w:rFonts w:ascii="Times New Roman" w:hAnsi="Times New Roman" w:cs="Times New Roman"/>
          <w:color w:val="000000"/>
          <w:sz w:val="24"/>
          <w:szCs w:val="24"/>
        </w:rPr>
        <w:t>00 000 Lt be PVM, o perkant darbus – ne</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didesnė kaip 1,5 procento to paties objekto supaprastinto pirkimo vertės ir mažesnė kaip 500 </w:t>
      </w:r>
      <w:r w:rsidR="00053F6D">
        <w:rPr>
          <w:rFonts w:ascii="Times New Roman" w:hAnsi="Times New Roman" w:cs="Times New Roman"/>
          <w:color w:val="000000"/>
          <w:sz w:val="24"/>
          <w:szCs w:val="24"/>
        </w:rPr>
        <w:t>000</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 be PVM;</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10.2 </w:t>
      </w:r>
      <w:r w:rsidR="005F10F0">
        <w:rPr>
          <w:rFonts w:ascii="Times New Roman,Bold" w:hAnsi="Times New Roman,Bold" w:cs="Times New Roman,Bold"/>
          <w:b/>
          <w:bCs/>
          <w:color w:val="000000"/>
          <w:sz w:val="24"/>
          <w:szCs w:val="24"/>
        </w:rPr>
        <w:t>M</w:t>
      </w:r>
      <w:r>
        <w:rPr>
          <w:rFonts w:ascii="Times New Roman,Bold" w:hAnsi="Times New Roman,Bold" w:cs="Times New Roman,Bold"/>
          <w:b/>
          <w:bCs/>
          <w:color w:val="000000"/>
          <w:sz w:val="24"/>
          <w:szCs w:val="24"/>
        </w:rPr>
        <w:t>ažos vertės pirkimo</w:t>
      </w:r>
      <w:r w:rsidR="005F10F0">
        <w:rPr>
          <w:rFonts w:ascii="Times New Roman,Bold" w:hAnsi="Times New Roman,Bold" w:cs="Times New Roman,Bold"/>
          <w:b/>
          <w:bCs/>
          <w:color w:val="000000"/>
          <w:sz w:val="24"/>
          <w:szCs w:val="24"/>
        </w:rPr>
        <w:t xml:space="preserve"> apklausos</w:t>
      </w:r>
      <w:r>
        <w:rPr>
          <w:rFonts w:ascii="Times New Roman,Bold" w:hAnsi="Times New Roman,Bold" w:cs="Times New Roman,Bold"/>
          <w:b/>
          <w:bCs/>
          <w:color w:val="000000"/>
          <w:sz w:val="24"/>
          <w:szCs w:val="24"/>
        </w:rPr>
        <w:t xml:space="preserve"> pažyma </w:t>
      </w:r>
      <w:r>
        <w:rPr>
          <w:rFonts w:ascii="Times New Roman" w:hAnsi="Times New Roman" w:cs="Times New Roman"/>
          <w:color w:val="000000"/>
          <w:sz w:val="24"/>
          <w:szCs w:val="24"/>
        </w:rPr>
        <w:t>–nustat</w:t>
      </w:r>
      <w:r w:rsidR="00F00C9B">
        <w:rPr>
          <w:rFonts w:ascii="Times New Roman" w:hAnsi="Times New Roman" w:cs="Times New Roman"/>
          <w:color w:val="000000"/>
          <w:sz w:val="24"/>
          <w:szCs w:val="24"/>
        </w:rPr>
        <w:t>ytos formos dokumentas, Lopšelio- darželio</w:t>
      </w:r>
      <w:r>
        <w:rPr>
          <w:rFonts w:ascii="Times New Roman" w:hAnsi="Times New Roman" w:cs="Times New Roman"/>
          <w:color w:val="000000"/>
          <w:sz w:val="24"/>
          <w:szCs w:val="24"/>
        </w:rPr>
        <w:t xml:space="preserve"> direktoriaus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mažos vertės pirkimo atvejais pildomas pirkimo organizatoriaus ir pagrindžiantis jo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priimtų sprendimų atitiktį Viešųjų pirkimų įstatymo ir kitų pirkimus reglamentuojančių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reikalavimams. Mažos vertės pirkimo pažyma nepildoma, kai pirkimas vykdomas apklausos būdu ir</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yra apklausiamas tik vienas tiekėjas, o viešojo pirkimo su</w:t>
      </w:r>
      <w:r w:rsidR="006D0E3A">
        <w:rPr>
          <w:rFonts w:ascii="Times New Roman" w:hAnsi="Times New Roman" w:cs="Times New Roman"/>
          <w:color w:val="000000"/>
          <w:sz w:val="24"/>
          <w:szCs w:val="24"/>
        </w:rPr>
        <w:t>tartis sudaroma raštu.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F10F0">
        <w:rPr>
          <w:rFonts w:ascii="Times New Roman,Bold" w:hAnsi="Times New Roman,Bold" w:cs="Times New Roman,Bold"/>
          <w:b/>
          <w:bCs/>
          <w:color w:val="000000"/>
          <w:sz w:val="24"/>
          <w:szCs w:val="24"/>
        </w:rPr>
        <w:t>P</w:t>
      </w:r>
      <w:r>
        <w:rPr>
          <w:rFonts w:ascii="Times New Roman,Bold" w:hAnsi="Times New Roman,Bold" w:cs="Times New Roman,Bold"/>
          <w:b/>
          <w:bCs/>
          <w:color w:val="000000"/>
          <w:sz w:val="24"/>
          <w:szCs w:val="24"/>
        </w:rPr>
        <w:t>irkimo paraiška</w:t>
      </w:r>
      <w:r>
        <w:rPr>
          <w:rFonts w:ascii="Times New Roman" w:hAnsi="Times New Roman" w:cs="Times New Roman"/>
          <w:color w:val="000000"/>
          <w:sz w:val="24"/>
          <w:szCs w:val="24"/>
        </w:rPr>
        <w:t>- pirkimų iniciatoriaus parengtas ir pirkimų planavimui skirtas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dokumentas (</w:t>
      </w:r>
      <w:r w:rsidR="005F10F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priedas)</w:t>
      </w:r>
      <w:r w:rsidR="005F10F0">
        <w:rPr>
          <w:rFonts w:ascii="Times New Roman" w:hAnsi="Times New Roman" w:cs="Times New Roman"/>
          <w:color w:val="000000"/>
          <w:sz w:val="24"/>
          <w:szCs w:val="24"/>
        </w:rPr>
        <w:t>;</w:t>
      </w:r>
    </w:p>
    <w:p w:rsidR="005F10F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Pirkimų </w:t>
      </w:r>
      <w:r>
        <w:rPr>
          <w:rFonts w:ascii="Times New Roman" w:hAnsi="Times New Roman" w:cs="Times New Roman"/>
          <w:b/>
          <w:bCs/>
          <w:color w:val="000000"/>
          <w:sz w:val="24"/>
          <w:szCs w:val="24"/>
        </w:rPr>
        <w:t xml:space="preserve">registracijos </w:t>
      </w:r>
      <w:r>
        <w:rPr>
          <w:rFonts w:ascii="Times New Roman,Bold" w:hAnsi="Times New Roman,Bold" w:cs="Times New Roman,Bold"/>
          <w:b/>
          <w:bCs/>
          <w:color w:val="000000"/>
          <w:sz w:val="24"/>
          <w:szCs w:val="24"/>
        </w:rPr>
        <w:t xml:space="preserve">žurnalas </w:t>
      </w:r>
      <w:r w:rsidR="00F00C9B">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nustatytos formos dokumentas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(skaitmeninėje laikmenoj</w:t>
      </w:r>
      <w:r w:rsidR="00F00C9B">
        <w:rPr>
          <w:rFonts w:ascii="Times New Roman" w:hAnsi="Times New Roman" w:cs="Times New Roman"/>
          <w:color w:val="000000"/>
          <w:sz w:val="24"/>
          <w:szCs w:val="24"/>
        </w:rPr>
        <w:t>e), skirtas registruoti Lopšelio- darželio</w:t>
      </w:r>
      <w:r>
        <w:rPr>
          <w:rFonts w:ascii="Times New Roman" w:hAnsi="Times New Roman" w:cs="Times New Roman"/>
          <w:color w:val="000000"/>
          <w:sz w:val="24"/>
          <w:szCs w:val="24"/>
        </w:rPr>
        <w:t xml:space="preserve"> atliktus pirkimus</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5F10F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Prekių, paslaugų ar darbų poreikio sąrašas </w:t>
      </w:r>
      <w:r>
        <w:rPr>
          <w:rFonts w:ascii="Times New Roman" w:hAnsi="Times New Roman" w:cs="Times New Roman"/>
          <w:color w:val="000000"/>
          <w:sz w:val="24"/>
          <w:szCs w:val="24"/>
        </w:rPr>
        <w:t>(toliau – pirkimų sąrašas) – pirkimų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iniciatoriaus parengta susisteminta informacija apie ateinančiais biudžetiniais metais reikalingas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pirkti prekes, paslaugas ir darbus, įskaitant ir vidaus sandorius</w:t>
      </w:r>
      <w:r w:rsidR="005F10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pirkimo organizatorius </w:t>
      </w:r>
      <w:r>
        <w:rPr>
          <w:rFonts w:ascii="Times New Roman" w:hAnsi="Times New Roman" w:cs="Times New Roman"/>
          <w:color w:val="000000"/>
          <w:sz w:val="24"/>
          <w:szCs w:val="24"/>
        </w:rPr>
        <w:t>– direkto</w:t>
      </w:r>
      <w:r w:rsidR="00594A35">
        <w:rPr>
          <w:rFonts w:ascii="Times New Roman" w:hAnsi="Times New Roman" w:cs="Times New Roman"/>
          <w:color w:val="000000"/>
          <w:sz w:val="24"/>
          <w:szCs w:val="24"/>
        </w:rPr>
        <w:t>riaus įsakymu paskirtas Lopšelio- darželio</w:t>
      </w:r>
      <w:r>
        <w:rPr>
          <w:rFonts w:ascii="Times New Roman" w:hAnsi="Times New Roman" w:cs="Times New Roman"/>
          <w:color w:val="000000"/>
          <w:sz w:val="24"/>
          <w:szCs w:val="24"/>
        </w:rPr>
        <w:t xml:space="preserve"> darbuotojas,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dirbantis pagal darbo sutartį, nepriekaištingos reputacijos, pasirašęs nešališkumo deklaraciją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konfidencialumo pasižadėjimą. Pirkimų organizatorius šių taisyklių nustatyta tvarka organizuoja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atlieka mažos vertės pirkimus apklausos būdu, kai tokiems pirkimams atlikti nesudaroma viešųjų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komisija;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sidRPr="00A461BF">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E76EEF">
        <w:rPr>
          <w:rFonts w:ascii="Times New Roman" w:hAnsi="Times New Roman" w:cs="Times New Roman"/>
          <w:b/>
          <w:color w:val="000000"/>
          <w:sz w:val="24"/>
          <w:szCs w:val="24"/>
        </w:rPr>
        <w:t>p</w:t>
      </w:r>
      <w:r>
        <w:rPr>
          <w:rFonts w:ascii="Times New Roman" w:hAnsi="Times New Roman" w:cs="Times New Roman"/>
          <w:b/>
          <w:bCs/>
          <w:color w:val="000000"/>
          <w:sz w:val="24"/>
          <w:szCs w:val="24"/>
        </w:rPr>
        <w:t xml:space="preserve">irkimo iniciatorius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darbuotojas, kuris nurodė poreikį įsigyti reikalingas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prekes, paslaugas arba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viešųjų pirkimų komisija </w:t>
      </w:r>
      <w:r>
        <w:rPr>
          <w:rFonts w:ascii="Times New Roman" w:hAnsi="Times New Roman" w:cs="Times New Roman"/>
          <w:color w:val="000000"/>
          <w:sz w:val="24"/>
          <w:szCs w:val="24"/>
        </w:rPr>
        <w:t>(toliau – Komisija) – pirkimams organizuoti ir atlikti</w:t>
      </w:r>
      <w:r w:rsidR="00E76EEF">
        <w:rPr>
          <w:rFonts w:ascii="Times New Roman" w:hAnsi="Times New Roman" w:cs="Times New Roman"/>
          <w:color w:val="000000"/>
          <w:sz w:val="24"/>
          <w:szCs w:val="24"/>
        </w:rPr>
        <w:t xml:space="preserve"> </w:t>
      </w:r>
      <w:r w:rsidR="00594A35">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direktoriaus įsakymu sudaryta komisija, veikianti pagal patvirtintą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apklausa </w:t>
      </w:r>
      <w:r w:rsidR="00594A35">
        <w:rPr>
          <w:rFonts w:ascii="Times New Roman" w:hAnsi="Times New Roman" w:cs="Times New Roman"/>
          <w:color w:val="000000"/>
          <w:sz w:val="24"/>
          <w:szCs w:val="24"/>
        </w:rPr>
        <w:t>– pirkimo būdas, kai Lopšelis- darželis</w:t>
      </w:r>
      <w:r>
        <w:rPr>
          <w:rFonts w:ascii="Times New Roman" w:hAnsi="Times New Roman" w:cs="Times New Roman"/>
          <w:color w:val="000000"/>
          <w:sz w:val="24"/>
          <w:szCs w:val="24"/>
        </w:rPr>
        <w:t xml:space="preserve"> raštu arba žodžiu kviečia tiekėjus pateikti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ir perka prekes, paslaugas ar darbus iš mažiausią kainą pasiūliusio ar ekonomiškiausią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pasiūlymą pateikusio dalyvio</w:t>
      </w:r>
      <w:r w:rsidR="005F10F0">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 xml:space="preserve">.1. </w:t>
      </w:r>
      <w:r>
        <w:rPr>
          <w:rFonts w:ascii="Times New Roman,Bold" w:hAnsi="Times New Roman,Bold" w:cs="Times New Roman,Bold"/>
          <w:b/>
          <w:bCs/>
          <w:color w:val="000000"/>
          <w:sz w:val="24"/>
          <w:szCs w:val="24"/>
        </w:rPr>
        <w:t xml:space="preserve">tiekėjų apklausa raštu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raštiškas (perkant apklausos būdu gali būti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žodinis) kreipimasis į tiekėjus (-ą) su prašymu pateikti pasiūlymus. Apklausiant raštu tiekėjai (-jas)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savo pasiūlymus privalo pateikti raštu;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.2</w:t>
      </w:r>
      <w:r>
        <w:rPr>
          <w:rFonts w:ascii="Times New Roman,Bold" w:hAnsi="Times New Roman,Bold" w:cs="Times New Roman,Bold"/>
          <w:b/>
          <w:bCs/>
          <w:color w:val="000000"/>
          <w:sz w:val="24"/>
          <w:szCs w:val="24"/>
        </w:rPr>
        <w:t xml:space="preserve">. tiekėjų apklausa žodžiu </w:t>
      </w:r>
      <w:r w:rsidR="00594A35">
        <w:rPr>
          <w:rFonts w:ascii="Times New Roman" w:hAnsi="Times New Roman" w:cs="Times New Roman"/>
          <w:color w:val="000000"/>
          <w:sz w:val="24"/>
          <w:szCs w:val="24"/>
        </w:rPr>
        <w:t>– Lopšelio- darželio</w:t>
      </w:r>
      <w:r>
        <w:rPr>
          <w:rFonts w:ascii="Times New Roman" w:hAnsi="Times New Roman" w:cs="Times New Roman"/>
          <w:color w:val="000000"/>
          <w:sz w:val="24"/>
          <w:szCs w:val="24"/>
        </w:rPr>
        <w:t xml:space="preserve"> žodinis (gali būti ir raštu) kreipimasis į tiekėjus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(-ą) su prašymu pateikti pasiūlymus. Taip pat galima pasinaudoti viešai tiekėjų pateikta informacija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(reklama internete ir kt.) apie siūlomas prekes, paslaugas, darbus. Toks informacijos gavimas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prilyginamas žodinei tiekėjų apklausai. Apklausiant žodžiu su tiekėjais taip pat bendraujama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asmeniškai arba telefonu. Tiekėjai pateikti savo pasiūlymų raštu neprivalo;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tiekėjas (prekių tiekėjas, paslaugų teikėjas, rangovas) </w:t>
      </w:r>
      <w:r>
        <w:rPr>
          <w:rFonts w:ascii="Times New Roman" w:hAnsi="Times New Roman" w:cs="Times New Roman"/>
          <w:color w:val="000000"/>
          <w:sz w:val="24"/>
          <w:szCs w:val="24"/>
        </w:rPr>
        <w:t>– kiekvienas ūkio subjektas –fizinis asmuo, privatusis juridinis asmuo, viešasis juridinis asmuo, kitos organizacijos ir 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padaliniai ar tokių asmenų grupė – galintis pasiūlyti ar siūlantis prekes, paslaugas ar darbus;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dalyvis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pasiūlymą pateikęs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atviras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pirkimo būdas, kai kiekvienas suinteresuotas tiekėjas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pateikti pasiūlymą;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ribotas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supaprastintas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konkurse gali pateikti visi norintys konkurse dalyvauti tiekėjai, o pasiūlymus konkursui –</w:t>
      </w:r>
      <w:r w:rsidR="00316A0F">
        <w:rPr>
          <w:rFonts w:ascii="Times New Roman" w:hAnsi="Times New Roman" w:cs="Times New Roman"/>
          <w:color w:val="000000"/>
          <w:sz w:val="24"/>
          <w:szCs w:val="24"/>
        </w:rPr>
        <w:t xml:space="preserve"> </w:t>
      </w:r>
      <w:r w:rsidR="00BA171F">
        <w:rPr>
          <w:rFonts w:ascii="Times New Roman" w:hAnsi="Times New Roman" w:cs="Times New Roman"/>
          <w:color w:val="000000"/>
          <w:sz w:val="24"/>
          <w:szCs w:val="24"/>
        </w:rPr>
        <w:t>tik Lopšelio- darželio</w:t>
      </w:r>
      <w:r>
        <w:rPr>
          <w:rFonts w:ascii="Times New Roman" w:hAnsi="Times New Roman" w:cs="Times New Roman"/>
          <w:color w:val="000000"/>
          <w:sz w:val="24"/>
          <w:szCs w:val="24"/>
        </w:rPr>
        <w:t xml:space="preserve"> pakviesti kandidatai;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supaprastintos skelbiamos derybos </w:t>
      </w:r>
      <w:r>
        <w:rPr>
          <w:rFonts w:ascii="Times New Roman" w:hAnsi="Times New Roman" w:cs="Times New Roman"/>
          <w:color w:val="000000"/>
          <w:sz w:val="24"/>
          <w:szCs w:val="24"/>
        </w:rPr>
        <w:t>– supaprastinto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derybose gali p</w:t>
      </w:r>
      <w:r w:rsidR="00BA171F">
        <w:rPr>
          <w:rFonts w:ascii="Times New Roman" w:hAnsi="Times New Roman" w:cs="Times New Roman"/>
          <w:color w:val="000000"/>
          <w:sz w:val="24"/>
          <w:szCs w:val="24"/>
        </w:rPr>
        <w:t>ateikti visi tiekėjai, o Lopšelis- darželis</w:t>
      </w:r>
      <w:r>
        <w:rPr>
          <w:rFonts w:ascii="Times New Roman" w:hAnsi="Times New Roman" w:cs="Times New Roman"/>
          <w:color w:val="000000"/>
          <w:sz w:val="24"/>
          <w:szCs w:val="24"/>
        </w:rPr>
        <w:t xml:space="preserve"> su visais ar atrinktais tiekėjais derasi dėl</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sąlygų;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konkursinis dialogas </w:t>
      </w:r>
      <w:r>
        <w:rPr>
          <w:rFonts w:ascii="Times New Roman" w:hAnsi="Times New Roman" w:cs="Times New Roman"/>
          <w:color w:val="000000"/>
          <w:sz w:val="24"/>
          <w:szCs w:val="24"/>
        </w:rPr>
        <w:t>– supaprastintas pirkimo būdas, kai kiekvienas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gali pateikti paraišką dalyvaut</w:t>
      </w:r>
      <w:r w:rsidR="00BA171F">
        <w:rPr>
          <w:rFonts w:ascii="Times New Roman" w:hAnsi="Times New Roman" w:cs="Times New Roman"/>
          <w:color w:val="000000"/>
          <w:sz w:val="24"/>
          <w:szCs w:val="24"/>
        </w:rPr>
        <w:t>i pirkimo procedūrose ir Lopšelis- darželis</w:t>
      </w:r>
      <w:r>
        <w:rPr>
          <w:rFonts w:ascii="Times New Roman" w:hAnsi="Times New Roman" w:cs="Times New Roman"/>
          <w:color w:val="000000"/>
          <w:sz w:val="24"/>
          <w:szCs w:val="24"/>
        </w:rPr>
        <w:t xml:space="preserve"> veda dialogą su atrinktais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kandidatais, norėdama</w:t>
      </w:r>
      <w:r w:rsidR="0005017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atrinkti vieną ar keletą tinkamų, jo reikalavimus atitinkančių alternatyvių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sprendimų, kurių pagrindu pasirinktus kandidatus kviečia pateikti pasiūlymus;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supaprastintas projekto konkursas </w:t>
      </w:r>
      <w:r>
        <w:rPr>
          <w:rFonts w:ascii="Times New Roman" w:hAnsi="Times New Roman" w:cs="Times New Roman"/>
          <w:color w:val="000000"/>
          <w:sz w:val="24"/>
          <w:szCs w:val="24"/>
        </w:rPr>
        <w:t>– supaprast</w:t>
      </w:r>
      <w:r w:rsidR="00BA171F">
        <w:rPr>
          <w:rFonts w:ascii="Times New Roman" w:hAnsi="Times New Roman" w:cs="Times New Roman"/>
          <w:color w:val="000000"/>
          <w:sz w:val="24"/>
          <w:szCs w:val="24"/>
        </w:rPr>
        <w:t>into pirkimo būdas, kai Lopšeliui- darželiui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suteikiama galimybė įsigyti konkursui pateiktą ir vertinimo komisijos išrinktą planą ar projektą</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(teritorijų planavimo, architektūros, inžinerijos, duomenų apdorojimo, meniniu ar kultūriniu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požiūriu sudėtingų ar panašaus pobūdžio paslaugų). Konkurso dalyviams gali būti skiriami prizai ar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piniginės išmokos;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kvalifikacijos patikrinimas </w:t>
      </w:r>
      <w:r>
        <w:rPr>
          <w:rFonts w:ascii="Times New Roman" w:hAnsi="Times New Roman" w:cs="Times New Roman"/>
          <w:color w:val="000000"/>
          <w:sz w:val="24"/>
          <w:szCs w:val="24"/>
        </w:rPr>
        <w:t>– procedūra, kurios metu tikrinama, ar tiekėjai atitinka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nurodytus minimalius kvalifikacijos reikalavimus;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numatomo pirkinio </w:t>
      </w:r>
      <w:r>
        <w:rPr>
          <w:rFonts w:ascii="Times New Roman,Bold" w:hAnsi="Times New Roman,Bold" w:cs="Times New Roman,Bold"/>
          <w:b/>
          <w:bCs/>
          <w:color w:val="000000"/>
          <w:sz w:val="24"/>
          <w:szCs w:val="24"/>
        </w:rPr>
        <w:t xml:space="preserve">vertė </w:t>
      </w:r>
      <w:r>
        <w:rPr>
          <w:rFonts w:ascii="Times New Roman" w:hAnsi="Times New Roman" w:cs="Times New Roman"/>
          <w:color w:val="000000"/>
          <w:sz w:val="24"/>
          <w:szCs w:val="24"/>
        </w:rPr>
        <w:t>(</w:t>
      </w:r>
      <w:r w:rsidR="00BA171F">
        <w:rPr>
          <w:rFonts w:ascii="Times New Roman" w:hAnsi="Times New Roman" w:cs="Times New Roman"/>
          <w:color w:val="000000"/>
          <w:sz w:val="24"/>
          <w:szCs w:val="24"/>
        </w:rPr>
        <w:t>toliau – pirkinio vertė) – Lopšelio- darželio</w:t>
      </w:r>
      <w:r>
        <w:rPr>
          <w:rFonts w:ascii="Times New Roman" w:hAnsi="Times New Roman" w:cs="Times New Roman"/>
          <w:color w:val="000000"/>
          <w:sz w:val="24"/>
          <w:szCs w:val="24"/>
        </w:rPr>
        <w:t xml:space="preserve"> numatomų sudaryti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sutarčių vertė, skaičiuojama imant visą mokėtiną sumą be pridėtinės vertės mokesčio,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įskaitant visas sutarčių pasirinkimo ir pratęsimo galimybes. Pirkinio vertė skaičiuojama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pradžiai, atsižvelgiant į visas to paties tipo prekių ar paslaugų arba tam pačiam objektui skirtas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darbų pirkimo sąlygas;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alternatyvus pasiūlymas </w:t>
      </w:r>
      <w:r>
        <w:rPr>
          <w:rFonts w:ascii="Times New Roman" w:hAnsi="Times New Roman" w:cs="Times New Roman"/>
          <w:color w:val="000000"/>
          <w:sz w:val="24"/>
          <w:szCs w:val="24"/>
        </w:rPr>
        <w:t>– pasiūlymas, kuriame siūlomos kitokios, negu yra nustatyta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pirkimo objekto charakteristikos arba pirkimo sąlygos;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aprašomasis dokumentas – </w:t>
      </w:r>
      <w:r>
        <w:rPr>
          <w:rFonts w:ascii="Times New Roman" w:hAnsi="Times New Roman" w:cs="Times New Roman"/>
          <w:color w:val="000000"/>
          <w:sz w:val="24"/>
          <w:szCs w:val="24"/>
        </w:rPr>
        <w:t>vykdant pirkimą supaprastinto konkurencinio dialogo būdu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pateikiamas, techninėms specifikacijoms analogiškas dokumentas, kuriame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savybės apibūdinamos labiau aprašomuoju pobūdžiu nei įprastinėse techninėse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specifikacijose. Aprašomuose dokumentuose gali būti pateikiamos ir teisinės, administracinės,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sutartinės ir kitokios sąlygos, susijusios su konkurencinio dialogo vykdymu;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pirkimo sutarties sudarymo atidėjimo terminas (toliau – atidėjimo terminas) – </w:t>
      </w:r>
      <w:r>
        <w:rPr>
          <w:rFonts w:ascii="Times New Roman" w:hAnsi="Times New Roman" w:cs="Times New Roman"/>
          <w:color w:val="000000"/>
          <w:sz w:val="24"/>
          <w:szCs w:val="24"/>
        </w:rPr>
        <w:t>15</w:t>
      </w:r>
      <w:r w:rsidR="00050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dienų laikotarpis, kuris prasideda nuo pranešimo, apie sprendimą sudaryti pirkimo sutartį,</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išsiuntimo suinteresuotiems kandidatams ir suinteresuotiems dalyviams dienos ir, kurio metu negali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sudaroma pirkimo sutartis;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n</w:t>
      </w:r>
      <w:r>
        <w:rPr>
          <w:rFonts w:ascii="Times New Roman,Bold" w:hAnsi="Times New Roman,Bold" w:cs="Times New Roman,Bold"/>
          <w:b/>
          <w:bCs/>
          <w:color w:val="000000"/>
          <w:sz w:val="24"/>
          <w:szCs w:val="24"/>
        </w:rPr>
        <w:t xml:space="preserve">ešališkumo deklaracija </w:t>
      </w:r>
      <w:r>
        <w:rPr>
          <w:rFonts w:ascii="Times New Roman" w:hAnsi="Times New Roman" w:cs="Times New Roman"/>
          <w:color w:val="000000"/>
          <w:sz w:val="24"/>
          <w:szCs w:val="24"/>
        </w:rPr>
        <w:t>– Viešųjų pirkimų komisijos nario, eksperto arba kito asmens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pareiškimas raštu, kad jis nešališkas tiekėjui;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BVP</w:t>
      </w:r>
      <w:r>
        <w:rPr>
          <w:rFonts w:ascii="Times New Roman,Bold" w:hAnsi="Times New Roman,Bold" w:cs="Times New Roman,Bold"/>
          <w:b/>
          <w:bCs/>
          <w:color w:val="000000"/>
          <w:sz w:val="24"/>
          <w:szCs w:val="24"/>
        </w:rPr>
        <w:t xml:space="preserve">Ž – </w:t>
      </w:r>
      <w:r>
        <w:rPr>
          <w:rFonts w:ascii="Times New Roman" w:hAnsi="Times New Roman" w:cs="Times New Roman"/>
          <w:color w:val="000000"/>
          <w:sz w:val="24"/>
          <w:szCs w:val="24"/>
        </w:rPr>
        <w:t>Bendrasis viešųjų pirkimų žodynas;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CVP IS </w:t>
      </w:r>
      <w:r>
        <w:rPr>
          <w:rFonts w:ascii="Times New Roman" w:hAnsi="Times New Roman" w:cs="Times New Roman"/>
          <w:color w:val="000000"/>
          <w:sz w:val="24"/>
          <w:szCs w:val="24"/>
        </w:rPr>
        <w:t>– Centrinė viešųjų pirkimų informacinė sistema</w:t>
      </w:r>
      <w:r w:rsidR="0005017C">
        <w:rPr>
          <w:rFonts w:ascii="Times New Roman" w:hAnsi="Times New Roman" w:cs="Times New Roman"/>
          <w:color w:val="000000"/>
          <w:sz w:val="24"/>
          <w:szCs w:val="24"/>
        </w:rPr>
        <w: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CPO</w:t>
      </w:r>
      <w:r>
        <w:rPr>
          <w:rFonts w:ascii="Times New Roman" w:hAnsi="Times New Roman" w:cs="Times New Roman"/>
          <w:color w:val="000000"/>
          <w:sz w:val="24"/>
          <w:szCs w:val="24"/>
        </w:rPr>
        <w:t>-centrinė pirkimų organizacija.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 Taisyklėse vartojamos kitos sąvokos nustatytos Viešųjų pirkimų įstatyme.</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12. Šios Taisyklės yra viešas dokumentas, kuris yra skelbiamas Centrinėje viešųjų pirkimų</w:t>
      </w:r>
      <w:r w:rsidR="00316A0F">
        <w:rPr>
          <w:rFonts w:ascii="Times New Roman" w:hAnsi="Times New Roman" w:cs="Times New Roman"/>
          <w:color w:val="000000"/>
          <w:sz w:val="24"/>
          <w:szCs w:val="24"/>
        </w:rPr>
        <w:t xml:space="preserve"> informacinėje sistemoje. Lopšelis- darželis</w:t>
      </w:r>
      <w:r>
        <w:rPr>
          <w:rFonts w:ascii="Times New Roman" w:hAnsi="Times New Roman" w:cs="Times New Roman"/>
          <w:color w:val="000000"/>
          <w:sz w:val="24"/>
          <w:szCs w:val="24"/>
        </w:rPr>
        <w:t xml:space="preserve"> taip pat sudaro kitas galimybes tiekėjams susipažinti su šiomis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Taisyklėmis ir skatina tiekėjų konkurenciją, siekdama kuo naudingesnių tiekėjų pasiūlymų.</w:t>
      </w:r>
    </w:p>
    <w:p w:rsidR="00570F9C" w:rsidRDefault="00570F9C" w:rsidP="00EF637C">
      <w:pPr>
        <w:autoSpaceDE w:val="0"/>
        <w:autoSpaceDN w:val="0"/>
        <w:adjustRightInd w:val="0"/>
        <w:jc w:val="both"/>
        <w:rPr>
          <w:rFonts w:ascii="Times New Roman" w:hAnsi="Times New Roman" w:cs="Times New Roman"/>
          <w:color w:val="000000"/>
          <w:sz w:val="24"/>
          <w:szCs w:val="24"/>
        </w:rPr>
      </w:pPr>
    </w:p>
    <w:p w:rsidR="003D5E1D" w:rsidRDefault="00BA4BF6"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r w:rsidR="003D5E1D">
        <w:rPr>
          <w:rFonts w:ascii="Times New Roman" w:hAnsi="Times New Roman" w:cs="Times New Roman"/>
          <w:b/>
          <w:bCs/>
          <w:color w:val="000000"/>
          <w:sz w:val="24"/>
          <w:szCs w:val="24"/>
        </w:rPr>
        <w:t>. PIRKIMUS ATLIEKANTYS ASMENYS</w:t>
      </w:r>
    </w:p>
    <w:p w:rsidR="00BA4BF6" w:rsidRDefault="00BA4BF6" w:rsidP="00EF637C">
      <w:pPr>
        <w:autoSpaceDE w:val="0"/>
        <w:autoSpaceDN w:val="0"/>
        <w:adjustRightInd w:val="0"/>
        <w:jc w:val="both"/>
        <w:rPr>
          <w:rFonts w:ascii="Times New Roman" w:hAnsi="Times New Roman" w:cs="Times New Roman"/>
          <w:b/>
          <w:bCs/>
          <w:color w:val="000000"/>
          <w:sz w:val="24"/>
          <w:szCs w:val="24"/>
        </w:rPr>
      </w:pP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461BF">
        <w:rPr>
          <w:rFonts w:ascii="Times New Roman" w:hAnsi="Times New Roman" w:cs="Times New Roman"/>
          <w:color w:val="000000"/>
          <w:sz w:val="24"/>
          <w:szCs w:val="24"/>
        </w:rPr>
        <w:t>3</w:t>
      </w:r>
      <w:r>
        <w:rPr>
          <w:rFonts w:ascii="Times New Roman" w:hAnsi="Times New Roman" w:cs="Times New Roman"/>
          <w:color w:val="000000"/>
          <w:sz w:val="24"/>
          <w:szCs w:val="24"/>
        </w:rPr>
        <w:t>. Supaprastintus pir</w:t>
      </w:r>
      <w:r w:rsidR="007E03A5">
        <w:rPr>
          <w:rFonts w:ascii="Times New Roman" w:hAnsi="Times New Roman" w:cs="Times New Roman"/>
          <w:color w:val="000000"/>
          <w:sz w:val="24"/>
          <w:szCs w:val="24"/>
        </w:rPr>
        <w:t>kimus vykdo Lopšelio- darželio</w:t>
      </w:r>
      <w:r>
        <w:rPr>
          <w:rFonts w:ascii="Times New Roman" w:hAnsi="Times New Roman" w:cs="Times New Roman"/>
          <w:color w:val="000000"/>
          <w:sz w:val="24"/>
          <w:szCs w:val="24"/>
        </w:rPr>
        <w:t xml:space="preserve"> direktoriaus įsakymu, vadovaujantis Viešųjų</w:t>
      </w:r>
    </w:p>
    <w:p w:rsidR="00580B98"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pirkimų įstatymo 16 straipsniu, sudaryta Komisija.</w:t>
      </w:r>
    </w:p>
    <w:p w:rsidR="003D5E1D" w:rsidRDefault="00580B9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3D5E1D">
        <w:rPr>
          <w:rFonts w:ascii="Times New Roman" w:hAnsi="Times New Roman" w:cs="Times New Roman"/>
          <w:color w:val="000000"/>
          <w:sz w:val="24"/>
          <w:szCs w:val="24"/>
        </w:rPr>
        <w:t xml:space="preserve"> Mažos vertės pirkimus vykdo Pirkimo</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organizatorius arba Komisija. Komisijos pirmininku, jos nariais, Pirkimo organizatoriumi skiriami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nepriekaištingos reputacijos asmenys.</w:t>
      </w:r>
    </w:p>
    <w:p w:rsidR="003D5E1D" w:rsidRDefault="00580B9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 Mažos vertės pirkimus vykdo Komisija, kai:</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.1. prekių ar paslaugų pirkimo sutarties vertė viršija 10 tūkst. Lt be PVM;</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.2. darbų pirkimo sutarties vertė viršija 100 tūkst. Lt be PVM</w:t>
      </w:r>
      <w:r w:rsidR="0005017C">
        <w:rPr>
          <w:rFonts w:ascii="Times New Roman" w:hAnsi="Times New Roman" w:cs="Times New Roman"/>
          <w:color w:val="000000"/>
          <w:sz w:val="24"/>
          <w:szCs w:val="24"/>
        </w:rPr>
        <w:t>;</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.3. vienkartinį mažos vertės pirkimą vykdo Pirkimo organizatorius, kai prekių suma neviršija</w:t>
      </w:r>
    </w:p>
    <w:p w:rsidR="003D5E1D" w:rsidRDefault="00B15B3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D5E1D">
        <w:rPr>
          <w:rFonts w:ascii="Times New Roman" w:hAnsi="Times New Roman" w:cs="Times New Roman"/>
          <w:color w:val="000000"/>
          <w:sz w:val="24"/>
          <w:szCs w:val="24"/>
        </w:rPr>
        <w:t>0 tūkst. Lt.</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461BF">
        <w:rPr>
          <w:rFonts w:ascii="Times New Roman" w:hAnsi="Times New Roman" w:cs="Times New Roman"/>
          <w:color w:val="000000"/>
          <w:sz w:val="24"/>
          <w:szCs w:val="24"/>
        </w:rPr>
        <w:t>6</w:t>
      </w:r>
      <w:r w:rsidR="007E03A5">
        <w:rPr>
          <w:rFonts w:ascii="Times New Roman" w:hAnsi="Times New Roman" w:cs="Times New Roman"/>
          <w:color w:val="000000"/>
          <w:sz w:val="24"/>
          <w:szCs w:val="24"/>
        </w:rPr>
        <w:t>. Komisija dirba pagal Lopšelio- darželio</w:t>
      </w:r>
      <w:r>
        <w:rPr>
          <w:rFonts w:ascii="Times New Roman" w:hAnsi="Times New Roman" w:cs="Times New Roman"/>
          <w:color w:val="000000"/>
          <w:sz w:val="24"/>
          <w:szCs w:val="24"/>
        </w:rPr>
        <w:t xml:space="preserve"> direktoriaus patvirtintą Komisijos darbo reglamentą.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Komisijai turi būti nustatytos užduotys ir suteikti visi užduotims vykdyti reikalingi įgaliojimai.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 sprendimus priima savarankiškai. Prieš pradėdami pirkimą, Komisijos nariai ir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organizatorius turi pasirašyti nešališkumo deklaraciją ir konfidencialumo pasižadėjimą.</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7E03A5">
        <w:rPr>
          <w:rFonts w:ascii="Times New Roman" w:hAnsi="Times New Roman" w:cs="Times New Roman"/>
          <w:color w:val="000000"/>
          <w:sz w:val="24"/>
          <w:szCs w:val="24"/>
        </w:rPr>
        <w:t>. Lopšelis-darželis</w:t>
      </w:r>
      <w:r w:rsidR="003D5E1D">
        <w:rPr>
          <w:rFonts w:ascii="Times New Roman" w:hAnsi="Times New Roman" w:cs="Times New Roman"/>
          <w:color w:val="000000"/>
          <w:sz w:val="24"/>
          <w:szCs w:val="24"/>
        </w:rPr>
        <w:t xml:space="preserve"> gali vykdyti pirkimus per CPO arba iš jos (jei CPO yra sudariusi reikalingų prekių,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preliminariąsias sutartis). Siūlymą pirk</w:t>
      </w:r>
      <w:r w:rsidR="00BF16FB">
        <w:rPr>
          <w:rFonts w:ascii="Times New Roman" w:hAnsi="Times New Roman" w:cs="Times New Roman"/>
          <w:color w:val="000000"/>
          <w:sz w:val="24"/>
          <w:szCs w:val="24"/>
        </w:rPr>
        <w:t>ti per CPO arba iš jos, Lopšelio- darželio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direktoriui gali teikti Pirkimo iniciatorius, Komisija ar Pirkimo organizatorius.</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lastRenderedPageBreak/>
        <w:t>18</w:t>
      </w:r>
      <w:r w:rsidR="00BF16FB" w:rsidRPr="0005017C">
        <w:rPr>
          <w:rFonts w:ascii="Times New Roman" w:hAnsi="Times New Roman" w:cs="Times New Roman"/>
          <w:sz w:val="24"/>
          <w:szCs w:val="24"/>
        </w:rPr>
        <w:t>.</w:t>
      </w:r>
      <w:r w:rsidR="00BF16FB">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pirkimo procedūroms iki pirkimo sutarties sudarymo atlikti, gali įgalioti kitą</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perkančiąją organizaciją (toliau – įgaliotoji organizacija). Tokiu atveju, įgaliotajai organizacijai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nustatomos užduotys ir suteikiami visi įgaliojimai toms užduotims vykdyti.</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B15B32">
        <w:rPr>
          <w:rFonts w:ascii="Times New Roman" w:hAnsi="Times New Roman" w:cs="Times New Roman"/>
          <w:color w:val="000000"/>
          <w:sz w:val="24"/>
          <w:szCs w:val="24"/>
        </w:rPr>
        <w:t>. Lopšelis- darželis, gav</w:t>
      </w:r>
      <w:r w:rsidR="00BF16FB">
        <w:rPr>
          <w:rFonts w:ascii="Times New Roman" w:hAnsi="Times New Roman" w:cs="Times New Roman"/>
          <w:color w:val="000000"/>
          <w:sz w:val="24"/>
          <w:szCs w:val="24"/>
        </w:rPr>
        <w:t>ęs</w:t>
      </w:r>
      <w:r w:rsidR="003D5E1D">
        <w:rPr>
          <w:rFonts w:ascii="Times New Roman" w:hAnsi="Times New Roman" w:cs="Times New Roman"/>
          <w:color w:val="000000"/>
          <w:sz w:val="24"/>
          <w:szCs w:val="24"/>
        </w:rPr>
        <w:t xml:space="preserve"> Viešųjų pirkimų tarnybos sutikimą, bet kuriuo metu iki pirkimo sutarties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sudarymo turi teisę nutraukti pirkimo procedūras, jeigu atsirado aplinkybių, kurių nebuvo galima</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numatyti. Viešųjų pirkimų tarnybos sutikimas nereikalingas nutraukiant Viešųjų pirkimų įstatymo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IV skyriuje reglamentuojamo pirkimo procedūras.</w:t>
      </w:r>
    </w:p>
    <w:p w:rsidR="00BA4BF6" w:rsidRDefault="00BA4BF6" w:rsidP="00EF637C">
      <w:pPr>
        <w:autoSpaceDE w:val="0"/>
        <w:autoSpaceDN w:val="0"/>
        <w:adjustRightInd w:val="0"/>
        <w:jc w:val="both"/>
        <w:rPr>
          <w:rFonts w:ascii="Times New Roman" w:hAnsi="Times New Roman" w:cs="Times New Roman"/>
          <w:color w:val="000000"/>
          <w:sz w:val="24"/>
          <w:szCs w:val="24"/>
        </w:rPr>
      </w:pPr>
    </w:p>
    <w:p w:rsidR="00BA4BF6" w:rsidRDefault="00BA4BF6" w:rsidP="00EF637C">
      <w:pPr>
        <w:autoSpaceDE w:val="0"/>
        <w:autoSpaceDN w:val="0"/>
        <w:adjustRightInd w:val="0"/>
        <w:jc w:val="both"/>
        <w:rPr>
          <w:rFonts w:ascii="Times New Roman" w:hAnsi="Times New Roman" w:cs="Times New Roman"/>
          <w:color w:val="000000"/>
          <w:sz w:val="24"/>
          <w:szCs w:val="24"/>
        </w:rPr>
      </w:pPr>
    </w:p>
    <w:p w:rsidR="00BA4BF6" w:rsidRDefault="00BA4BF6" w:rsidP="00EF637C">
      <w:pPr>
        <w:autoSpaceDE w:val="0"/>
        <w:autoSpaceDN w:val="0"/>
        <w:adjustRightInd w:val="0"/>
        <w:jc w:val="both"/>
        <w:rPr>
          <w:rFonts w:ascii="Times New Roman" w:hAnsi="Times New Roman" w:cs="Times New Roman"/>
          <w:color w:val="000000"/>
          <w:sz w:val="24"/>
          <w:szCs w:val="24"/>
        </w:rPr>
      </w:pPr>
    </w:p>
    <w:p w:rsidR="003D5E1D" w:rsidRPr="0040227A" w:rsidRDefault="0040227A" w:rsidP="0040227A">
      <w:pPr>
        <w:autoSpaceDE w:val="0"/>
        <w:autoSpaceDN w:val="0"/>
        <w:adjustRightInd w:val="0"/>
        <w:ind w:left="426"/>
        <w:jc w:val="both"/>
        <w:rPr>
          <w:rFonts w:ascii="Times New Roman,Bold" w:hAnsi="Times New Roman,Bold" w:cs="Times New Roman,Bold"/>
          <w:b/>
          <w:bCs/>
          <w:color w:val="000000"/>
          <w:sz w:val="22"/>
          <w:szCs w:val="22"/>
        </w:rPr>
      </w:pPr>
      <w:r>
        <w:rPr>
          <w:rFonts w:ascii="Times New Roman,Bold" w:hAnsi="Times New Roman,Bold" w:cs="Times New Roman,Bold"/>
          <w:b/>
          <w:bCs/>
          <w:color w:val="000000"/>
          <w:sz w:val="22"/>
          <w:szCs w:val="22"/>
        </w:rPr>
        <w:t xml:space="preserve">                         III. </w:t>
      </w:r>
      <w:r w:rsidRPr="0040227A">
        <w:rPr>
          <w:rFonts w:ascii="Times New Roman,Bold" w:hAnsi="Times New Roman,Bold" w:cs="Times New Roman,Bold"/>
          <w:b/>
          <w:bCs/>
          <w:color w:val="000000"/>
          <w:sz w:val="22"/>
          <w:szCs w:val="22"/>
        </w:rPr>
        <w:t>SUPAPRASTINTŲ</w:t>
      </w:r>
      <w:r w:rsidR="003D5E1D" w:rsidRPr="0040227A">
        <w:rPr>
          <w:rFonts w:ascii="Times New Roman,Bold" w:hAnsi="Times New Roman,Bold" w:cs="Times New Roman,Bold"/>
          <w:b/>
          <w:bCs/>
          <w:color w:val="000000"/>
          <w:sz w:val="22"/>
          <w:szCs w:val="22"/>
        </w:rPr>
        <w:t xml:space="preserve"> PIRKIMŲ PASKELBIMAS</w:t>
      </w:r>
    </w:p>
    <w:p w:rsidR="00BA4BF6" w:rsidRDefault="00BA4BF6" w:rsidP="00EF637C">
      <w:pPr>
        <w:autoSpaceDE w:val="0"/>
        <w:autoSpaceDN w:val="0"/>
        <w:adjustRightInd w:val="0"/>
        <w:jc w:val="both"/>
        <w:rPr>
          <w:rFonts w:ascii="Times New Roman,Bold" w:hAnsi="Times New Roman,Bold" w:cs="Times New Roman,Bold"/>
          <w:b/>
          <w:bCs/>
          <w:color w:val="000000"/>
          <w:sz w:val="22"/>
          <w:szCs w:val="22"/>
        </w:rPr>
      </w:pPr>
    </w:p>
    <w:p w:rsidR="0040227A" w:rsidRDefault="00A461BF" w:rsidP="009E08AE">
      <w:pPr>
        <w:pStyle w:val="Bodytext"/>
        <w:spacing w:line="280" w:lineRule="auto"/>
        <w:ind w:firstLine="0"/>
      </w:pPr>
      <w:r>
        <w:rPr>
          <w:sz w:val="24"/>
          <w:szCs w:val="24"/>
        </w:rPr>
        <w:t>20</w:t>
      </w:r>
      <w:r w:rsidR="003D5E1D">
        <w:rPr>
          <w:sz w:val="24"/>
          <w:szCs w:val="24"/>
        </w:rPr>
        <w:t xml:space="preserve">. </w:t>
      </w:r>
      <w:r w:rsidR="0040227A">
        <w:rPr>
          <w:sz w:val="22"/>
          <w:szCs w:val="22"/>
        </w:rPr>
        <w:t>Lopšelis- darželis skelbia apie kiekvieną supaprastintą pirkimą, išskyrus Taisyklėse nustatytus, atsižvelgiant į Viešųjų pirkimų įstatymo 92 straipsnio nuostatas, atvejus.</w:t>
      </w:r>
    </w:p>
    <w:p w:rsidR="003D5E1D" w:rsidRDefault="00A461BF"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F16FB">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skelbia apie kiekvieną pirk</w:t>
      </w:r>
      <w:r w:rsidR="00BA4BF6">
        <w:rPr>
          <w:rFonts w:ascii="Times New Roman" w:hAnsi="Times New Roman" w:cs="Times New Roman"/>
          <w:color w:val="000000"/>
          <w:sz w:val="24"/>
          <w:szCs w:val="24"/>
        </w:rPr>
        <w:t>imą VPĮ 86 str.</w:t>
      </w:r>
      <w:r w:rsidR="00920889">
        <w:rPr>
          <w:rFonts w:ascii="Times New Roman" w:hAnsi="Times New Roman" w:cs="Times New Roman"/>
          <w:color w:val="000000"/>
          <w:sz w:val="24"/>
          <w:szCs w:val="24"/>
        </w:rPr>
        <w:t xml:space="preserve"> ir</w:t>
      </w:r>
      <w:r w:rsidR="00724645">
        <w:rPr>
          <w:rFonts w:ascii="Times New Roman" w:hAnsi="Times New Roman" w:cs="Times New Roman"/>
          <w:color w:val="000000"/>
          <w:sz w:val="24"/>
          <w:szCs w:val="24"/>
        </w:rPr>
        <w:t xml:space="preserve"> </w:t>
      </w:r>
      <w:r w:rsidR="00920889">
        <w:rPr>
          <w:rFonts w:ascii="Times New Roman" w:hAnsi="Times New Roman" w:cs="Times New Roman"/>
          <w:color w:val="000000"/>
          <w:sz w:val="24"/>
          <w:szCs w:val="24"/>
        </w:rPr>
        <w:t>Taisyklėse nustatyta tvarka, o informacinį pranešimą neskelbiamų pirkimų atveju</w:t>
      </w:r>
      <w:r w:rsidR="00BA4BF6">
        <w:rPr>
          <w:rFonts w:ascii="Times New Roman" w:hAnsi="Times New Roman" w:cs="Times New Roman"/>
          <w:color w:val="000000"/>
          <w:sz w:val="24"/>
          <w:szCs w:val="24"/>
        </w:rPr>
        <w:t xml:space="preserve"> </w:t>
      </w:r>
      <w:r w:rsidR="00920889">
        <w:rPr>
          <w:rFonts w:ascii="Times New Roman" w:hAnsi="Times New Roman" w:cs="Times New Roman"/>
          <w:color w:val="000000"/>
          <w:sz w:val="24"/>
          <w:szCs w:val="24"/>
        </w:rPr>
        <w:t>-</w:t>
      </w:r>
      <w:r w:rsidR="00BA4BF6">
        <w:rPr>
          <w:rFonts w:ascii="Times New Roman" w:hAnsi="Times New Roman" w:cs="Times New Roman"/>
          <w:color w:val="000000"/>
          <w:sz w:val="24"/>
          <w:szCs w:val="24"/>
        </w:rPr>
        <w:t xml:space="preserve"> VPĮ </w:t>
      </w:r>
      <w:r w:rsidR="00920889">
        <w:rPr>
          <w:rFonts w:ascii="Times New Roman" w:hAnsi="Times New Roman" w:cs="Times New Roman"/>
          <w:color w:val="000000"/>
          <w:sz w:val="24"/>
          <w:szCs w:val="24"/>
        </w:rPr>
        <w:t>92 str. ir Taisyklėse nustatyta tvarka</w:t>
      </w:r>
      <w:r w:rsidR="0040227A">
        <w:rPr>
          <w:rFonts w:ascii="Times New Roman" w:hAnsi="Times New Roman" w:cs="Times New Roman"/>
          <w:color w:val="000000"/>
          <w:sz w:val="24"/>
          <w:szCs w:val="24"/>
        </w:rPr>
        <w:t>.</w:t>
      </w:r>
    </w:p>
    <w:p w:rsidR="009E08AE" w:rsidRDefault="009E08AE" w:rsidP="009E08AE">
      <w:pPr>
        <w:pStyle w:val="Bodytext"/>
        <w:spacing w:line="280" w:lineRule="auto"/>
        <w:ind w:firstLine="0"/>
      </w:pPr>
      <w:r>
        <w:rPr>
          <w:sz w:val="22"/>
          <w:szCs w:val="22"/>
        </w:rPr>
        <w:t>22.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skaidrumo. Tokiu atveju perkančioji organizacija neprivalo skelbti informacinio pranešimo, kaip nurodyta Taisyklių 21 ir 23 punktuose.</w:t>
      </w:r>
    </w:p>
    <w:p w:rsidR="009E08AE" w:rsidRDefault="009E08AE" w:rsidP="009E08AE">
      <w:pPr>
        <w:pStyle w:val="Bodytext"/>
        <w:spacing w:line="280" w:lineRule="auto"/>
        <w:ind w:firstLine="0"/>
      </w:pPr>
      <w:r>
        <w:rPr>
          <w:sz w:val="22"/>
          <w:szCs w:val="22"/>
        </w:rPr>
        <w:t>23. Perkančioji organizacija skelbimą apie supaprastintą pirkimą, Viešųjų pirkimų įstatymo 92 straipsnio 2 dalyje nurodytą informacinį pranešimą ir šio straipsnio 3 dalyje nurodytą pranešimą dėl savanoriško skaidrumo, kuriuos pagal šį įstatymą ir Taisykles numatyta paskelbti viešai, skelbia Centrinėje viešųjų pirkimų informacinėje sistemoje (toliau – CVP IS), o pranešimus dėl savanoriško skaidrumo – ir Europos Sąjungos oficialiajame leidinyje. Skelbimai, informaciniai pranešimai ir pranešimai dėl savanoriško skaidrumo gali būti papildomai skelbiami perkančiosios organizacijos tinklalapyje, kitur internete, leidiniuose ar kitomis priemonėmis.</w:t>
      </w:r>
    </w:p>
    <w:p w:rsidR="009E08AE" w:rsidRDefault="009E08AE" w:rsidP="009E08AE">
      <w:pPr>
        <w:pStyle w:val="Bodytext"/>
        <w:spacing w:line="280" w:lineRule="auto"/>
        <w:ind w:firstLine="0"/>
      </w:pPr>
      <w:r>
        <w:rPr>
          <w:sz w:val="22"/>
          <w:szCs w:val="22"/>
        </w:rPr>
        <w:t>24.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Pr>
          <w:sz w:val="22"/>
          <w:szCs w:val="22"/>
        </w:rPr>
        <w:t>Žin</w:t>
      </w:r>
      <w:proofErr w:type="spellEnd"/>
      <w:r>
        <w:rPr>
          <w:sz w:val="22"/>
          <w:szCs w:val="22"/>
        </w:rPr>
        <w:t>., 2011, Nr. </w:t>
      </w:r>
      <w:hyperlink r:id="rId6" w:history="1">
        <w:r>
          <w:rPr>
            <w:rStyle w:val="Hipersaitas"/>
            <w:sz w:val="22"/>
            <w:szCs w:val="22"/>
          </w:rPr>
          <w:t>162-7736</w:t>
        </w:r>
      </w:hyperlink>
      <w:r>
        <w:rPr>
          <w:sz w:val="22"/>
          <w:szCs w:val="22"/>
        </w:rPr>
        <w:t>).</w:t>
      </w:r>
    </w:p>
    <w:p w:rsidR="00570F9C" w:rsidRDefault="00570F9C" w:rsidP="00EF637C">
      <w:pPr>
        <w:autoSpaceDE w:val="0"/>
        <w:autoSpaceDN w:val="0"/>
        <w:adjustRightInd w:val="0"/>
        <w:jc w:val="both"/>
        <w:rPr>
          <w:rFonts w:ascii="Times New Roman" w:hAnsi="Times New Roman" w:cs="Times New Roman"/>
          <w:color w:val="000000"/>
          <w:sz w:val="24"/>
          <w:szCs w:val="24"/>
        </w:rPr>
      </w:pPr>
    </w:p>
    <w:p w:rsidR="003D5E1D" w:rsidRDefault="002929E4"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3D5E1D">
        <w:rPr>
          <w:rFonts w:ascii="Times New Roman" w:hAnsi="Times New Roman" w:cs="Times New Roman"/>
          <w:b/>
          <w:bCs/>
          <w:color w:val="000000"/>
          <w:sz w:val="24"/>
          <w:szCs w:val="24"/>
        </w:rPr>
        <w:t>V</w:t>
      </w:r>
      <w:r w:rsidR="003D5E1D">
        <w:rPr>
          <w:rFonts w:ascii="Times New Roman,Bold" w:hAnsi="Times New Roman,Bold" w:cs="Times New Roman,Bold"/>
          <w:b/>
          <w:bCs/>
          <w:color w:val="000000"/>
          <w:sz w:val="24"/>
          <w:szCs w:val="24"/>
        </w:rPr>
        <w:t>. PIRKIMO DOKUMENTŲ RENGIMAS, PAAIŠKINIM</w:t>
      </w:r>
      <w:r w:rsidR="003D5E1D">
        <w:rPr>
          <w:rFonts w:ascii="Times New Roman" w:hAnsi="Times New Roman" w:cs="Times New Roman"/>
          <w:b/>
          <w:bCs/>
          <w:color w:val="000000"/>
          <w:sz w:val="24"/>
          <w:szCs w:val="24"/>
        </w:rPr>
        <w:t>AI, TEIKIMAS</w:t>
      </w:r>
    </w:p>
    <w:p w:rsidR="00240B63" w:rsidRDefault="00240B63" w:rsidP="00EF637C">
      <w:pPr>
        <w:autoSpaceDE w:val="0"/>
        <w:autoSpaceDN w:val="0"/>
        <w:adjustRightInd w:val="0"/>
        <w:jc w:val="both"/>
        <w:rPr>
          <w:rFonts w:ascii="Times New Roman" w:hAnsi="Times New Roman" w:cs="Times New Roman"/>
          <w:b/>
          <w:bCs/>
          <w:color w:val="000000"/>
          <w:sz w:val="24"/>
          <w:szCs w:val="24"/>
        </w:rPr>
      </w:pP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5</w:t>
      </w:r>
      <w:r w:rsidR="003D5E1D">
        <w:rPr>
          <w:rFonts w:ascii="Times New Roman" w:hAnsi="Times New Roman" w:cs="Times New Roman"/>
          <w:color w:val="000000"/>
          <w:sz w:val="24"/>
          <w:szCs w:val="24"/>
        </w:rPr>
        <w:t>.</w:t>
      </w:r>
      <w:r w:rsidR="00DD6D3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Pirkimo dokumentus pagal Pirkimo iniciatoriaus parengtas pagrindines pirkimo sąlygas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rengia Komisija arba Pirkimo organizatorius. Pirkimo dokumentus rengiantys asmenys turi teisę</w:t>
      </w:r>
      <w:r w:rsidR="00724645">
        <w:rPr>
          <w:rFonts w:ascii="Times New Roman" w:hAnsi="Times New Roman" w:cs="Times New Roman"/>
          <w:color w:val="000000"/>
          <w:sz w:val="24"/>
          <w:szCs w:val="24"/>
        </w:rPr>
        <w:t xml:space="preserve"> </w:t>
      </w:r>
      <w:r w:rsidR="0023321B">
        <w:rPr>
          <w:rFonts w:ascii="Times New Roman" w:hAnsi="Times New Roman" w:cs="Times New Roman"/>
          <w:color w:val="000000"/>
          <w:sz w:val="24"/>
          <w:szCs w:val="24"/>
        </w:rPr>
        <w:t>gauti iš Lopšelio- darželio</w:t>
      </w:r>
      <w:r w:rsidR="003D5E1D">
        <w:rPr>
          <w:rFonts w:ascii="Times New Roman" w:hAnsi="Times New Roman" w:cs="Times New Roman"/>
          <w:color w:val="000000"/>
          <w:sz w:val="24"/>
          <w:szCs w:val="24"/>
        </w:rPr>
        <w:t xml:space="preserve"> darbuotojų visą informaciją, reikalingą pirkimo dokumentams parengti ir pirkimo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procedūroms atlikti. Kiekvieno pirkimo procedūroms atlikti pildoma pirkimo paraiška.</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6</w:t>
      </w:r>
      <w:r w:rsidR="003D5E1D">
        <w:rPr>
          <w:rFonts w:ascii="Times New Roman" w:hAnsi="Times New Roman" w:cs="Times New Roman"/>
          <w:color w:val="000000"/>
          <w:sz w:val="24"/>
          <w:szCs w:val="24"/>
        </w:rPr>
        <w:t>. Pirkimo dokumentai gali būti nerengiami, kai apklausa vykdoma žodžiu.</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7</w:t>
      </w:r>
      <w:r w:rsidR="003D5E1D">
        <w:rPr>
          <w:rFonts w:ascii="Times New Roman" w:hAnsi="Times New Roman" w:cs="Times New Roman"/>
          <w:color w:val="000000"/>
          <w:sz w:val="24"/>
          <w:szCs w:val="24"/>
        </w:rPr>
        <w:t>. Pirkimo dokumentai rengiami lietuvių kalba.</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8</w:t>
      </w:r>
      <w:r w:rsidR="003D5E1D">
        <w:rPr>
          <w:rFonts w:ascii="Times New Roman" w:hAnsi="Times New Roman" w:cs="Times New Roman"/>
          <w:color w:val="000000"/>
          <w:sz w:val="24"/>
          <w:szCs w:val="24"/>
        </w:rPr>
        <w:t>. Pirkimo dokumentai turi būti tikslūs, aiškūs, be dviprasmybių, kad tiekėjai galėtų pateikti</w:t>
      </w:r>
      <w:r w:rsidR="00724645">
        <w:rPr>
          <w:rFonts w:ascii="Times New Roman" w:hAnsi="Times New Roman" w:cs="Times New Roman"/>
          <w:color w:val="000000"/>
          <w:sz w:val="24"/>
          <w:szCs w:val="24"/>
        </w:rPr>
        <w:t xml:space="preserve"> </w:t>
      </w:r>
      <w:r w:rsidR="000A0163">
        <w:rPr>
          <w:rFonts w:ascii="Times New Roman" w:hAnsi="Times New Roman" w:cs="Times New Roman"/>
          <w:color w:val="000000"/>
          <w:sz w:val="24"/>
          <w:szCs w:val="24"/>
        </w:rPr>
        <w:t>pasiūlymus, o Lopšelis- darželis</w:t>
      </w:r>
      <w:r w:rsidR="003D5E1D">
        <w:rPr>
          <w:rFonts w:ascii="Times New Roman" w:hAnsi="Times New Roman" w:cs="Times New Roman"/>
          <w:color w:val="000000"/>
          <w:sz w:val="24"/>
          <w:szCs w:val="24"/>
        </w:rPr>
        <w:t xml:space="preserve"> nupirkti tai, ko reikia.</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9</w:t>
      </w:r>
      <w:r w:rsidR="003D5E1D">
        <w:rPr>
          <w:rFonts w:ascii="Times New Roman" w:hAnsi="Times New Roman" w:cs="Times New Roman"/>
          <w:color w:val="000000"/>
          <w:sz w:val="24"/>
          <w:szCs w:val="24"/>
        </w:rPr>
        <w:t>. Pirkimo dokumentuose nustatyti reikalavimai negali dirbtinai riboti tiekėjų galimybių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pirkime ar sudaryti sąlygas dalyvauti tik konkretiems tiekėjams.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 Pirkimo dokumentuose, atsižvelgiant į pasirinktą pirkimo būdą, pateikiama ši informacija:</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0A0163">
        <w:rPr>
          <w:rFonts w:ascii="Times New Roman" w:hAnsi="Times New Roman" w:cs="Times New Roman"/>
          <w:color w:val="000000"/>
          <w:sz w:val="24"/>
          <w:szCs w:val="24"/>
        </w:rPr>
        <w:t>.1. nuoroda į Lopšelio- darželio</w:t>
      </w:r>
      <w:r w:rsidR="003D5E1D">
        <w:rPr>
          <w:rFonts w:ascii="Times New Roman" w:hAnsi="Times New Roman" w:cs="Times New Roman"/>
          <w:color w:val="000000"/>
          <w:sz w:val="24"/>
          <w:szCs w:val="24"/>
        </w:rPr>
        <w:t xml:space="preserve"> pirkimų Taisykles, kuriomis vadovaujantis vykdomas supaprastintas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pirkimas (šių Taisyklių pavadinimas, patvirtinimo data, visų pakeitimų datos);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 jei apie pirkimą buvo skelbta, nuoroda į skelbimą;</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0A0163">
        <w:rPr>
          <w:rFonts w:ascii="Times New Roman" w:hAnsi="Times New Roman" w:cs="Times New Roman"/>
          <w:color w:val="000000"/>
          <w:sz w:val="24"/>
          <w:szCs w:val="24"/>
        </w:rPr>
        <w:t>.3. Lopšelio- darželio</w:t>
      </w:r>
      <w:r w:rsidR="003D5E1D">
        <w:rPr>
          <w:rFonts w:ascii="Times New Roman" w:hAnsi="Times New Roman" w:cs="Times New Roman"/>
          <w:color w:val="000000"/>
          <w:sz w:val="24"/>
          <w:szCs w:val="24"/>
        </w:rPr>
        <w:t xml:space="preserve"> darbuotojų, kurie įgalioti palaikyti ryšį su tiekėjais, pareigos, vardai, pavardės,</w:t>
      </w:r>
      <w:r w:rsidR="00724645">
        <w:rPr>
          <w:rFonts w:ascii="Times New Roman" w:hAnsi="Times New Roman" w:cs="Times New Roman"/>
          <w:color w:val="000000"/>
          <w:sz w:val="24"/>
          <w:szCs w:val="24"/>
        </w:rPr>
        <w:t xml:space="preserve"> </w:t>
      </w:r>
      <w:r w:rsidR="000A0163">
        <w:rPr>
          <w:rFonts w:ascii="Times New Roman" w:hAnsi="Times New Roman" w:cs="Times New Roman"/>
          <w:color w:val="000000"/>
          <w:sz w:val="24"/>
          <w:szCs w:val="24"/>
        </w:rPr>
        <w:t>el.</w:t>
      </w:r>
      <w:r w:rsidR="003D5E1D">
        <w:rPr>
          <w:rFonts w:ascii="Times New Roman" w:hAnsi="Times New Roman" w:cs="Times New Roman"/>
          <w:color w:val="000000"/>
          <w:sz w:val="24"/>
          <w:szCs w:val="24"/>
        </w:rPr>
        <w:t xml:space="preserve"> pašto adresai, telefonų ir faksų numeriai;</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w:t>
      </w:r>
      <w:r w:rsidR="003D5E1D">
        <w:rPr>
          <w:rFonts w:ascii="Times New Roman" w:hAnsi="Times New Roman" w:cs="Times New Roman"/>
          <w:color w:val="000000"/>
          <w:sz w:val="24"/>
          <w:szCs w:val="24"/>
        </w:rPr>
        <w:t>.4. pasiūlymų, vykdant supaprastintą projekto konkursą – projektų (toliau šiame punkte –pasiūlymų) ir (ar) paraiškų pateikimo terminas (data, valanda ir minutė) ir vieta;</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.5. pasiūlymų ir (ar) paraiškų, rengimo ir pateikimo reikalavimai; jeigu numatoma pasiūlymus</w:t>
      </w:r>
    </w:p>
    <w:p w:rsidR="003D5E1D" w:rsidRPr="000A0163"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(ar) paraiškas priimti naudojant elektronines priemones, atitinkančias Viešųjų pirkimų įstatymo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17 straipsnio nuostatas – informacija apie reikalavimus, būtinus pasiūlymams ir (ar) paraiškoms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pateikti elektroniniu būdu,</w:t>
      </w:r>
      <w:r w:rsidR="00590A37">
        <w:rPr>
          <w:rFonts w:ascii="Times New Roman" w:hAnsi="Times New Roman" w:cs="Times New Roman"/>
          <w:color w:val="000000"/>
          <w:sz w:val="24"/>
          <w:szCs w:val="24"/>
        </w:rPr>
        <w:t xml:space="preserve"> taip pat informacija, kad el. pasiūlymas turi būti pateiktas su saugiu el. pa</w:t>
      </w:r>
      <w:r w:rsidR="003E2C3C">
        <w:rPr>
          <w:rFonts w:ascii="Times New Roman" w:hAnsi="Times New Roman" w:cs="Times New Roman"/>
          <w:color w:val="000000"/>
          <w:sz w:val="24"/>
          <w:szCs w:val="24"/>
        </w:rPr>
        <w:t>rašu, atitinkančiu teisės aktų reikalavimus;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.6. pasiūlymo galiojimo terminas;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.7. prekių, paslaugų, darbų ar projekto pavadinimas, kiekis (apimtis), prekių tiekimo, paslaugų</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teikimo ar darbų atlikimo terminai;</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.8. techninė specifikacija;</w:t>
      </w:r>
    </w:p>
    <w:p w:rsidR="003E2C3C" w:rsidRDefault="009E08AE" w:rsidP="002C0048">
      <w:pPr>
        <w:pStyle w:val="Bodytext"/>
        <w:spacing w:line="280" w:lineRule="auto"/>
        <w:ind w:firstLine="0"/>
      </w:pPr>
      <w:r>
        <w:rPr>
          <w:color w:val="auto"/>
          <w:sz w:val="24"/>
          <w:szCs w:val="24"/>
        </w:rPr>
        <w:t>30</w:t>
      </w:r>
      <w:r w:rsidR="003D5E1D" w:rsidRPr="00570F9C">
        <w:rPr>
          <w:color w:val="auto"/>
          <w:sz w:val="24"/>
          <w:szCs w:val="24"/>
        </w:rPr>
        <w:t>.9</w:t>
      </w:r>
      <w:r w:rsidR="003E2C3C" w:rsidRPr="003E2C3C">
        <w:rPr>
          <w:sz w:val="22"/>
          <w:szCs w:val="22"/>
        </w:rPr>
        <w:t xml:space="preserve"> </w:t>
      </w:r>
      <w:r w:rsidR="003E2C3C">
        <w:rPr>
          <w:sz w:val="22"/>
          <w:szCs w:val="22"/>
        </w:rPr>
        <w:t>pirkimo sutarties atlikimo sąlygos, susijusios su socialinėmis ir aplinkos apsaugos reikmėmis, jei jos atitinka Europos Bendrijos teisės aktus;</w:t>
      </w:r>
    </w:p>
    <w:p w:rsidR="003E2C3C" w:rsidRDefault="009E08AE" w:rsidP="002C0048">
      <w:pPr>
        <w:pStyle w:val="Bodytext"/>
        <w:spacing w:line="280" w:lineRule="auto"/>
        <w:ind w:firstLine="0"/>
      </w:pPr>
      <w:r>
        <w:rPr>
          <w:sz w:val="24"/>
          <w:szCs w:val="24"/>
        </w:rPr>
        <w:t>30</w:t>
      </w:r>
      <w:r w:rsidR="003D5E1D">
        <w:rPr>
          <w:sz w:val="24"/>
          <w:szCs w:val="24"/>
        </w:rPr>
        <w:t xml:space="preserve">.10. </w:t>
      </w:r>
      <w:r w:rsidR="003E2C3C">
        <w:rPr>
          <w:sz w:val="22"/>
          <w:szCs w:val="22"/>
        </w:rPr>
        <w:t>energijos vartojimo efektyvumo ir aplinkos apsaugos reikalavimai ir (ar) kriterijai Lietuvos Respublikos Vyriausybės ar jos įgaliotos institucijos nustatytais atvejais ir tvarka;</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DD6D33">
        <w:rPr>
          <w:rFonts w:ascii="Times New Roman" w:hAnsi="Times New Roman" w:cs="Times New Roman"/>
          <w:color w:val="000000"/>
          <w:sz w:val="24"/>
          <w:szCs w:val="24"/>
        </w:rPr>
        <w:t xml:space="preserve">.11. </w:t>
      </w:r>
      <w:r w:rsidR="003D5E1D">
        <w:rPr>
          <w:rFonts w:ascii="Times New Roman" w:hAnsi="Times New Roman" w:cs="Times New Roman"/>
          <w:color w:val="000000"/>
          <w:sz w:val="24"/>
          <w:szCs w:val="24"/>
        </w:rPr>
        <w:t xml:space="preserve"> tiekėjų kvalifikacijos reikalavimai, tarp jų ir</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reikalavimai atskiriems bendrą paraišką ar pasiūlymą pateikiantiems tiekėjams;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.12. jeigu numatoma riboti tiekėjų skaičių – kvalifikacinės atrankos kriterijai bei tvarka,</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mažia</w:t>
      </w:r>
      <w:r w:rsidR="000A0163">
        <w:rPr>
          <w:rFonts w:ascii="Times New Roman" w:hAnsi="Times New Roman" w:cs="Times New Roman"/>
          <w:color w:val="000000"/>
          <w:sz w:val="24"/>
          <w:szCs w:val="24"/>
        </w:rPr>
        <w:t>usias kandidatų, kuriuos Lopšelis- darželis</w:t>
      </w:r>
      <w:r w:rsidR="003D5E1D">
        <w:rPr>
          <w:rFonts w:ascii="Times New Roman" w:hAnsi="Times New Roman" w:cs="Times New Roman"/>
          <w:color w:val="000000"/>
          <w:sz w:val="24"/>
          <w:szCs w:val="24"/>
        </w:rPr>
        <w:t xml:space="preserve"> atrinks ir pakvies pateikti pasiūlymus, skaičius;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.13. dokumentų sąrašas ir informacija, kurią turi pateikti tiekėjai, siekiantys įrodyti, kad jų</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kvalifikacija</w:t>
      </w:r>
      <w:r w:rsidR="00A20EE5">
        <w:rPr>
          <w:rFonts w:ascii="Times New Roman" w:hAnsi="Times New Roman" w:cs="Times New Roman"/>
          <w:color w:val="000000"/>
          <w:sz w:val="24"/>
          <w:szCs w:val="24"/>
        </w:rPr>
        <w:t xml:space="preserve"> atitinka keliamus reikalavimus ir, kai reikalaujama, turi būti pateikiama pirkimo dokumentuose nurodytų minimalių kvalifikacinių reikalavimų atitikties deklaracija.</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003D5E1D">
        <w:rPr>
          <w:rFonts w:ascii="Times New Roman" w:hAnsi="Times New Roman" w:cs="Times New Roman"/>
          <w:color w:val="000000"/>
          <w:sz w:val="24"/>
          <w:szCs w:val="24"/>
        </w:rPr>
        <w:t>.14. informacija, kaip turi būti apskaičiuota ir išreikšta pasiūlymuose nurodoma kaina;</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.15. informacija, kad pasiūlymai bus vertinami litais. Jeigu pasiūlymuose kainos nurodytos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užsienio valiuta, jos bus perskaičiuojamos litais pagal Lietuvos banko nustatytą ir paskelbtą lito ir</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užsienio valiutos santykį paskutinę pasiūlymų pateikimo termino dieną;</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.16. kur ir kada (diena, valanda ir minutė) bus atplėšiami vokai ar susipažįstama su</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elektroninėmis priemonėmis pateiktais pasiūlymais (toliau vadinama vokų su pasiūlymais</w:t>
      </w:r>
      <w:r w:rsidR="00CA41CB">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atplėšimu);</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.17. vokų su pasiūlymais atplėšimo ir pasiūlymų nagrinėjimo procedūros, taip pat nurodant</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ar tiekėjams leidžiama dalyvauti vokų su pasiūlymais atplėšimo procedūroje;</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.18. pasiūlymų vertinimo kriterijai, kiekvieno jų svarba bendram įvertinimui, vertinimo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taisyklės ir procedūros.</w:t>
      </w:r>
      <w:r w:rsidR="00574B7B">
        <w:rPr>
          <w:rFonts w:ascii="Times New Roman" w:hAnsi="Times New Roman" w:cs="Times New Roman"/>
          <w:color w:val="000000"/>
          <w:sz w:val="24"/>
          <w:szCs w:val="24"/>
        </w:rPr>
        <w:t xml:space="preserve"> </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.19. siūlomos pasirašyti pirkimo (preliminariosios) sutarties svarbiausios sąlygos (kainos ar</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kainodaros taisyklės, atsiskaitymo tvarka, atlikimo terminai, sutarties nutraukimo tvarka ir kitos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 pagal Viešųjų pirkimų įstatymo 18 straipsnio 6 dalį) arba pirkimo sutarties projektas;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.20. jei reikalaujama – pasiūlymų galiojimo užtikrinimo ir (ar) pirkimo sutarties įvykdymo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užtikrinimo reikalavimai;</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0A0163">
        <w:rPr>
          <w:rFonts w:ascii="Times New Roman" w:hAnsi="Times New Roman" w:cs="Times New Roman"/>
          <w:color w:val="000000"/>
          <w:sz w:val="24"/>
          <w:szCs w:val="24"/>
        </w:rPr>
        <w:t>.21. jei Lopšelis- darželis</w:t>
      </w:r>
      <w:r w:rsidR="003D5E1D">
        <w:rPr>
          <w:rFonts w:ascii="Times New Roman" w:hAnsi="Times New Roman" w:cs="Times New Roman"/>
          <w:color w:val="000000"/>
          <w:sz w:val="24"/>
          <w:szCs w:val="24"/>
        </w:rPr>
        <w:t xml:space="preserve"> numato reikalavimą, kad ūkio subjektų grupė, kurios pasiūlymas bus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pripažintas geriausiu, įgytų tam tikrą teisinę formą – teisinės formos reikalavimai;</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.22. būdai, kuriais tiekėjai gali prašyti pirkimo dokumentų paaiškinimų;</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.23. pasiūlymų keitimo ir atšaukimo tvarka;</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30</w:t>
      </w:r>
      <w:r w:rsidR="003D5E1D" w:rsidRPr="00F86415">
        <w:rPr>
          <w:rFonts w:ascii="Times New Roman" w:hAnsi="Times New Roman" w:cs="Times New Roman"/>
          <w:sz w:val="24"/>
          <w:szCs w:val="24"/>
        </w:rPr>
        <w:t>.24.</w:t>
      </w:r>
      <w:r w:rsidR="003D5E1D">
        <w:rPr>
          <w:rFonts w:ascii="Times New Roman" w:hAnsi="Times New Roman" w:cs="Times New Roman"/>
          <w:color w:val="000000"/>
          <w:sz w:val="24"/>
          <w:szCs w:val="24"/>
        </w:rPr>
        <w:t xml:space="preserve"> informacija, ar su projekto konkurso laimėtoju (laimėtojais) bus sudaroma pirkimo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sutartis; informacija, ar tiekėjams b</w:t>
      </w:r>
      <w:r w:rsidR="00826B78">
        <w:rPr>
          <w:rFonts w:ascii="Times New Roman" w:hAnsi="Times New Roman" w:cs="Times New Roman"/>
          <w:color w:val="000000"/>
          <w:sz w:val="24"/>
          <w:szCs w:val="24"/>
        </w:rPr>
        <w:t>us mokama kompensacija, Lopšeliui- darželiui</w:t>
      </w:r>
      <w:r w:rsidR="003D5E1D">
        <w:rPr>
          <w:rFonts w:ascii="Times New Roman" w:hAnsi="Times New Roman" w:cs="Times New Roman"/>
          <w:color w:val="000000"/>
          <w:sz w:val="24"/>
          <w:szCs w:val="24"/>
        </w:rPr>
        <w:t xml:space="preserve"> nutraukus projekto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konkursą;</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.25. terminas, iki kada nelaimėję projektai turi būti grąžinti projekto konkurso dalyviams;</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30</w:t>
      </w:r>
      <w:r w:rsidR="003D5E1D" w:rsidRPr="00F86415">
        <w:rPr>
          <w:rFonts w:ascii="Times New Roman" w:hAnsi="Times New Roman" w:cs="Times New Roman"/>
          <w:sz w:val="24"/>
          <w:szCs w:val="24"/>
        </w:rPr>
        <w:t>.26.</w:t>
      </w:r>
      <w:r w:rsidR="003D5E1D">
        <w:rPr>
          <w:rFonts w:ascii="Times New Roman" w:hAnsi="Times New Roman" w:cs="Times New Roman"/>
          <w:color w:val="000000"/>
          <w:sz w:val="24"/>
          <w:szCs w:val="24"/>
        </w:rPr>
        <w:t xml:space="preserve"> gali būti reikalaujama, kad tiekėjas savo pasiūlyme nurodytų, kokius subrangovus ir</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kokiai pirkimo daliai atlikti jis ketina pasitelkti;</w:t>
      </w:r>
    </w:p>
    <w:p w:rsidR="00E86EC5" w:rsidRDefault="009E08AE" w:rsidP="00E86EC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.27.</w:t>
      </w:r>
      <w:r w:rsidR="00A20EE5">
        <w:rPr>
          <w:rFonts w:ascii="Times New Roman" w:hAnsi="Times New Roman" w:cs="Times New Roman"/>
          <w:color w:val="000000"/>
          <w:sz w:val="24"/>
          <w:szCs w:val="24"/>
        </w:rPr>
        <w:t xml:space="preserve"> jeigu Lopšelis- darželis pirkimą atlieka p</w:t>
      </w:r>
      <w:r w:rsidR="00CB6D5B">
        <w:rPr>
          <w:rFonts w:ascii="Times New Roman" w:hAnsi="Times New Roman" w:cs="Times New Roman"/>
          <w:color w:val="000000"/>
          <w:sz w:val="24"/>
          <w:szCs w:val="24"/>
        </w:rPr>
        <w:t>a</w:t>
      </w:r>
      <w:r w:rsidR="00A20EE5">
        <w:rPr>
          <w:rFonts w:ascii="Times New Roman" w:hAnsi="Times New Roman" w:cs="Times New Roman"/>
          <w:color w:val="000000"/>
          <w:sz w:val="24"/>
          <w:szCs w:val="24"/>
        </w:rPr>
        <w:t>gal VPĮ</w:t>
      </w:r>
      <w:r w:rsidR="00CB6D5B">
        <w:rPr>
          <w:rFonts w:ascii="Times New Roman" w:hAnsi="Times New Roman" w:cs="Times New Roman"/>
          <w:color w:val="000000"/>
          <w:sz w:val="24"/>
          <w:szCs w:val="24"/>
        </w:rPr>
        <w:t xml:space="preserve"> 91 str. reikalavimus- tiekėjas turi pagrįsti, kad jis atitinka minėti straipsnio reikalavimus, pateikdamas kompetentingos institucijos išduotą dokumentą ar</w:t>
      </w:r>
    </w:p>
    <w:p w:rsidR="00574B7B" w:rsidRDefault="00574B7B" w:rsidP="00E86EC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Tiekėjo patvirtintą deklaraciją;</w:t>
      </w:r>
    </w:p>
    <w:p w:rsidR="003D5E1D"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CB6D5B">
        <w:rPr>
          <w:rFonts w:ascii="Times New Roman" w:hAnsi="Times New Roman" w:cs="Times New Roman"/>
          <w:color w:val="000000"/>
          <w:sz w:val="24"/>
          <w:szCs w:val="24"/>
        </w:rPr>
        <w:t>.</w:t>
      </w:r>
      <w:r w:rsidR="00E04D20">
        <w:rPr>
          <w:rFonts w:ascii="Times New Roman" w:hAnsi="Times New Roman" w:cs="Times New Roman"/>
          <w:color w:val="000000"/>
          <w:sz w:val="24"/>
          <w:szCs w:val="24"/>
        </w:rPr>
        <w:t xml:space="preserve"> 28.</w:t>
      </w:r>
      <w:r w:rsidR="00CB6D5B">
        <w:rPr>
          <w:rFonts w:ascii="Times New Roman" w:hAnsi="Times New Roman" w:cs="Times New Roman"/>
          <w:color w:val="000000"/>
          <w:sz w:val="24"/>
          <w:szCs w:val="24"/>
        </w:rPr>
        <w:t xml:space="preserve"> reikalavimas pateikti LR Vyriausybės įgaliotos institucijos nustatytos formos </w:t>
      </w:r>
      <w:r w:rsidR="00E04D20">
        <w:rPr>
          <w:rFonts w:ascii="Times New Roman" w:hAnsi="Times New Roman" w:cs="Times New Roman"/>
          <w:color w:val="000000"/>
          <w:sz w:val="24"/>
          <w:szCs w:val="24"/>
        </w:rPr>
        <w:t>tiekėjo sąžiningumo  deklaraciją;</w:t>
      </w:r>
    </w:p>
    <w:p w:rsidR="00E04D20"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E04D20">
        <w:rPr>
          <w:rFonts w:ascii="Times New Roman" w:hAnsi="Times New Roman" w:cs="Times New Roman"/>
          <w:color w:val="000000"/>
          <w:sz w:val="24"/>
          <w:szCs w:val="24"/>
        </w:rPr>
        <w:t>.29. informaciją apie pirkimo  sutarties sudarymo atidėjimo termino taikymą;</w:t>
      </w:r>
    </w:p>
    <w:p w:rsidR="00E04D20"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E04D20">
        <w:rPr>
          <w:rFonts w:ascii="Times New Roman" w:hAnsi="Times New Roman" w:cs="Times New Roman"/>
          <w:color w:val="000000"/>
          <w:sz w:val="24"/>
          <w:szCs w:val="24"/>
        </w:rPr>
        <w:t>.30. ginčų nagrinėjimo tvarką;</w:t>
      </w:r>
    </w:p>
    <w:p w:rsidR="009E08AE" w:rsidRDefault="009E08AE" w:rsidP="00EF637C">
      <w:pPr>
        <w:autoSpaceDE w:val="0"/>
        <w:autoSpaceDN w:val="0"/>
        <w:adjustRightInd w:val="0"/>
        <w:jc w:val="both"/>
        <w:rPr>
          <w:rFonts w:ascii="Times New Roman" w:hAnsi="Times New Roman" w:cs="Times New Roman"/>
          <w:color w:val="000000"/>
          <w:sz w:val="24"/>
          <w:szCs w:val="24"/>
        </w:rPr>
      </w:pPr>
    </w:p>
    <w:p w:rsidR="00E04D20"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E04D20">
        <w:rPr>
          <w:rFonts w:ascii="Times New Roman" w:hAnsi="Times New Roman" w:cs="Times New Roman"/>
          <w:color w:val="000000"/>
          <w:sz w:val="24"/>
          <w:szCs w:val="24"/>
        </w:rPr>
        <w:t>31. Kita reikalinga informacija apie pirkimo sąlygas ir procedūras.</w:t>
      </w:r>
    </w:p>
    <w:p w:rsidR="00E04D20" w:rsidRPr="00125753" w:rsidRDefault="009E08AE"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E04D20">
        <w:rPr>
          <w:rFonts w:ascii="Times New Roman" w:hAnsi="Times New Roman" w:cs="Times New Roman"/>
          <w:color w:val="000000"/>
          <w:sz w:val="24"/>
          <w:szCs w:val="24"/>
        </w:rPr>
        <w:t xml:space="preserve">.  Pirkimo dokumentai gali būti nereikalingi, kai apklausa vykdoma žodžiu. </w:t>
      </w:r>
    </w:p>
    <w:p w:rsidR="003D5E1D" w:rsidRDefault="00E86EC5" w:rsidP="00EF637C">
      <w:pPr>
        <w:autoSpaceDE w:val="0"/>
        <w:autoSpaceDN w:val="0"/>
        <w:adjustRightInd w:val="0"/>
        <w:jc w:val="both"/>
        <w:rPr>
          <w:rFonts w:ascii="Times New Roman" w:hAnsi="Times New Roman" w:cs="Times New Roman"/>
          <w:color w:val="000000"/>
          <w:sz w:val="24"/>
          <w:szCs w:val="24"/>
        </w:rPr>
      </w:pPr>
      <w:r w:rsidRPr="00580B98">
        <w:rPr>
          <w:rFonts w:ascii="Times New Roman" w:hAnsi="Times New Roman" w:cs="Times New Roman"/>
          <w:sz w:val="24"/>
          <w:szCs w:val="24"/>
        </w:rPr>
        <w:t>3</w:t>
      </w:r>
      <w:r w:rsidR="009E08AE">
        <w:rPr>
          <w:rFonts w:ascii="Times New Roman" w:hAnsi="Times New Roman" w:cs="Times New Roman"/>
          <w:sz w:val="24"/>
          <w:szCs w:val="24"/>
        </w:rPr>
        <w:t>2</w:t>
      </w:r>
      <w:r w:rsidR="003D5E1D" w:rsidRPr="00580B98">
        <w:rPr>
          <w:rFonts w:ascii="Times New Roman" w:hAnsi="Times New Roman" w:cs="Times New Roman"/>
          <w:sz w:val="24"/>
          <w:szCs w:val="24"/>
        </w:rPr>
        <w:t>.</w:t>
      </w:r>
      <w:r w:rsidR="003D5E1D">
        <w:rPr>
          <w:rFonts w:ascii="Times New Roman" w:hAnsi="Times New Roman" w:cs="Times New Roman"/>
          <w:color w:val="000000"/>
          <w:sz w:val="24"/>
          <w:szCs w:val="24"/>
        </w:rPr>
        <w:t xml:space="preserve"> Mažos vertės pirkimų atveju, taip pat kai apklausos metu pasiūlymą pateikti kviečiamas tik</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vienas tiekėjas, pirkimo dokumentuose gali būti pateikiama ne visa Taisyklių</w:t>
      </w:r>
      <w:r w:rsidR="00416478">
        <w:rPr>
          <w:rFonts w:ascii="Times New Roman" w:hAnsi="Times New Roman" w:cs="Times New Roman"/>
          <w:color w:val="000000"/>
          <w:sz w:val="24"/>
          <w:szCs w:val="24"/>
        </w:rPr>
        <w:t xml:space="preserve"> 28</w:t>
      </w:r>
      <w:r w:rsidR="006D2F2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punkte nurodyta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informacija, jei</w:t>
      </w:r>
      <w:r w:rsidR="00125753">
        <w:rPr>
          <w:rFonts w:ascii="Times New Roman" w:hAnsi="Times New Roman" w:cs="Times New Roman"/>
          <w:color w:val="000000"/>
          <w:sz w:val="24"/>
          <w:szCs w:val="24"/>
        </w:rPr>
        <w:t>gu Lopšelis- darželis</w:t>
      </w:r>
      <w:r>
        <w:rPr>
          <w:rFonts w:ascii="Times New Roman" w:hAnsi="Times New Roman" w:cs="Times New Roman"/>
          <w:color w:val="000000"/>
          <w:sz w:val="24"/>
          <w:szCs w:val="24"/>
        </w:rPr>
        <w:t xml:space="preserve"> mano, kad informacija yra nereikalinga.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9E08AE">
        <w:rPr>
          <w:rFonts w:ascii="Times New Roman" w:hAnsi="Times New Roman" w:cs="Times New Roman"/>
          <w:color w:val="000000"/>
          <w:sz w:val="24"/>
          <w:szCs w:val="24"/>
        </w:rPr>
        <w:t>3</w:t>
      </w:r>
      <w:r>
        <w:rPr>
          <w:rFonts w:ascii="Times New Roman" w:hAnsi="Times New Roman" w:cs="Times New Roman"/>
          <w:color w:val="000000"/>
          <w:sz w:val="24"/>
          <w:szCs w:val="24"/>
        </w:rPr>
        <w:t>. Pirkimo dokumentai, tarp jų ir kvietimai, pranešimai, paaiškinimai, papildymai, tiekėjams</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pateikiami asmeniškai, siunčiami registruotu laišku, faksu, elektroniniu paštu ar skelbiami interneto</w:t>
      </w:r>
      <w:r w:rsidR="006D2F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svetainėj</w:t>
      </w:r>
      <w:r w:rsidR="00125753">
        <w:rPr>
          <w:rFonts w:ascii="Times New Roman" w:hAnsi="Times New Roman" w:cs="Times New Roman"/>
          <w:color w:val="000000"/>
          <w:sz w:val="24"/>
          <w:szCs w:val="24"/>
        </w:rPr>
        <w:t>e (CVP IS, Lopšelio- darželio</w:t>
      </w:r>
      <w:r>
        <w:rPr>
          <w:rFonts w:ascii="Times New Roman" w:hAnsi="Times New Roman" w:cs="Times New Roman"/>
          <w:color w:val="000000"/>
          <w:sz w:val="24"/>
          <w:szCs w:val="24"/>
        </w:rPr>
        <w:t xml:space="preserve"> ar kitoje int</w:t>
      </w:r>
      <w:r w:rsidR="0027252A">
        <w:rPr>
          <w:rFonts w:ascii="Times New Roman" w:hAnsi="Times New Roman" w:cs="Times New Roman"/>
          <w:color w:val="000000"/>
          <w:sz w:val="24"/>
          <w:szCs w:val="24"/>
        </w:rPr>
        <w:t>erneto svetainėje), kaip Lopšelis- darželis</w:t>
      </w:r>
      <w:r>
        <w:rPr>
          <w:rFonts w:ascii="Times New Roman" w:hAnsi="Times New Roman" w:cs="Times New Roman"/>
          <w:color w:val="000000"/>
          <w:sz w:val="24"/>
          <w:szCs w:val="24"/>
        </w:rPr>
        <w:t xml:space="preserve"> nurodo skelbime apie</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pirkimą (apklausos metu – kvietime pateikti pasiūlymus, jei su kvietimu pirkimo dokumentai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nepridedami). Skelbime apie pirkimą (apklausos metu – kvietime pateikti pasiūlymus) turi būti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nurodytas interneto adresas, jei pirkimo dokumentai skelbiami internete. Pirkimo dokumentai negali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būti teikiami (skelbiami) anksčiau nei apie pirkimą paskelbta, apklausos atveju – pateikti kvietimai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pirkimo procedūrose.</w:t>
      </w:r>
      <w:r w:rsidR="006D2F2F">
        <w:rPr>
          <w:rFonts w:ascii="Times New Roman" w:hAnsi="Times New Roman" w:cs="Times New Roman"/>
          <w:color w:val="000000"/>
          <w:sz w:val="24"/>
          <w:szCs w:val="24"/>
        </w:rPr>
        <w:t xml:space="preserve">                                                                                                                                                                                                                                                                                                                                                                                                                                                                                                                                                                                                                                                                                                                                                                                                                                                                                                                                                                                                                                                                                                                                                                                                                                                                                                                                                                                                                                                                                                                                                                                                                                                                                                                                                                                                                                                                                                                                                                                                                          </w:t>
      </w:r>
    </w:p>
    <w:p w:rsidR="006D2F2F" w:rsidRPr="006D2F2F" w:rsidRDefault="00E86EC5" w:rsidP="00E86EC5">
      <w:pPr>
        <w:pStyle w:val="Bodytext"/>
        <w:spacing w:line="280" w:lineRule="auto"/>
        <w:ind w:firstLine="0"/>
        <w:rPr>
          <w:sz w:val="24"/>
          <w:szCs w:val="24"/>
        </w:rPr>
      </w:pPr>
      <w:r>
        <w:rPr>
          <w:sz w:val="24"/>
          <w:szCs w:val="24"/>
        </w:rPr>
        <w:t>3</w:t>
      </w:r>
      <w:r w:rsidR="009E08AE">
        <w:rPr>
          <w:sz w:val="24"/>
          <w:szCs w:val="24"/>
        </w:rPr>
        <w:t>4</w:t>
      </w:r>
      <w:r w:rsidR="003D5E1D">
        <w:rPr>
          <w:sz w:val="24"/>
          <w:szCs w:val="24"/>
        </w:rPr>
        <w:t xml:space="preserve">. </w:t>
      </w:r>
      <w:r w:rsidR="006D2F2F" w:rsidRPr="006D2F2F">
        <w:rPr>
          <w:spacing w:val="-4"/>
          <w:sz w:val="24"/>
          <w:szCs w:val="24"/>
        </w:rPr>
        <w:t xml:space="preserve">Pirkimo dokumentai, kuriuos įmanoma pateikti elektroninėmis priemonėmis, įskaitant technines specifikacijas, dokumentų paaiškinimus (patikslinimus), taip pat atsakymus į tiekėjų klausimus, skelbiami CVP IS kartu su skelbimu </w:t>
      </w:r>
      <w:r w:rsidR="006D2F2F">
        <w:rPr>
          <w:spacing w:val="-4"/>
          <w:sz w:val="24"/>
          <w:szCs w:val="24"/>
        </w:rPr>
        <w:t>apie supaprastintą pirkimą. Lopšelis- darželis</w:t>
      </w:r>
      <w:r w:rsidR="006D2F2F" w:rsidRPr="006D2F2F">
        <w:rPr>
          <w:spacing w:val="-4"/>
          <w:sz w:val="24"/>
          <w:szCs w:val="24"/>
        </w:rPr>
        <w:t xml:space="preserve">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E108D" w:rsidRPr="005E108D" w:rsidRDefault="00E86EC5" w:rsidP="00EF637C">
      <w:pPr>
        <w:autoSpaceDE w:val="0"/>
        <w:autoSpaceDN w:val="0"/>
        <w:adjustRightInd w:val="0"/>
        <w:jc w:val="both"/>
        <w:rPr>
          <w:rStyle w:val="Antrat2Diagrama"/>
          <w:rFonts w:eastAsiaTheme="minorHAnsi"/>
        </w:rPr>
      </w:pPr>
      <w:r>
        <w:rPr>
          <w:rFonts w:ascii="Times New Roman" w:hAnsi="Times New Roman" w:cs="Times New Roman"/>
          <w:sz w:val="24"/>
          <w:szCs w:val="24"/>
        </w:rPr>
        <w:t>3</w:t>
      </w:r>
      <w:r w:rsidR="009E08AE">
        <w:rPr>
          <w:rFonts w:ascii="Times New Roman" w:hAnsi="Times New Roman" w:cs="Times New Roman"/>
          <w:sz w:val="24"/>
          <w:szCs w:val="24"/>
        </w:rPr>
        <w:t>5</w:t>
      </w:r>
      <w:r w:rsidR="00125753" w:rsidRPr="00F86415">
        <w:rPr>
          <w:rFonts w:ascii="Times New Roman" w:hAnsi="Times New Roman" w:cs="Times New Roman"/>
          <w:sz w:val="24"/>
          <w:szCs w:val="24"/>
        </w:rPr>
        <w:t>.</w:t>
      </w:r>
      <w:r w:rsidR="006D2F2F" w:rsidRPr="006D2F2F">
        <w:rPr>
          <w:spacing w:val="-4"/>
          <w:sz w:val="22"/>
          <w:szCs w:val="22"/>
        </w:rPr>
        <w:t xml:space="preserve"> </w:t>
      </w:r>
      <w:r w:rsidR="006D2F2F" w:rsidRPr="005E108D">
        <w:rPr>
          <w:rStyle w:val="Antrat2Diagrama"/>
          <w:rFonts w:eastAsiaTheme="minorHAnsi"/>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9E08AE">
        <w:rPr>
          <w:rFonts w:ascii="Times New Roman" w:hAnsi="Times New Roman" w:cs="Times New Roman"/>
          <w:color w:val="000000"/>
          <w:sz w:val="24"/>
          <w:szCs w:val="24"/>
        </w:rPr>
        <w:t>6</w:t>
      </w:r>
      <w:r w:rsidR="003D5E1D">
        <w:rPr>
          <w:rFonts w:ascii="Times New Roman" w:hAnsi="Times New Roman" w:cs="Times New Roman"/>
          <w:color w:val="000000"/>
          <w:sz w:val="24"/>
          <w:szCs w:val="24"/>
        </w:rPr>
        <w:t>. Tiek</w:t>
      </w:r>
      <w:r w:rsidR="00125753">
        <w:rPr>
          <w:rFonts w:ascii="Times New Roman" w:hAnsi="Times New Roman" w:cs="Times New Roman"/>
          <w:color w:val="000000"/>
          <w:sz w:val="24"/>
          <w:szCs w:val="24"/>
        </w:rPr>
        <w:t>ėjas gali paprašyti, kad Lopšelis- darželis</w:t>
      </w:r>
      <w:r w:rsidR="003D5E1D">
        <w:rPr>
          <w:rFonts w:ascii="Times New Roman" w:hAnsi="Times New Roman" w:cs="Times New Roman"/>
          <w:color w:val="000000"/>
          <w:sz w:val="24"/>
          <w:szCs w:val="24"/>
        </w:rPr>
        <w:t xml:space="preserve"> paaišk</w:t>
      </w:r>
      <w:r w:rsidR="00125753">
        <w:rPr>
          <w:rFonts w:ascii="Times New Roman" w:hAnsi="Times New Roman" w:cs="Times New Roman"/>
          <w:color w:val="000000"/>
          <w:sz w:val="24"/>
          <w:szCs w:val="24"/>
        </w:rPr>
        <w:t>intų pirkimo dokumentus. Lopšelis- darželis</w:t>
      </w:r>
      <w:r w:rsidR="003D5E1D">
        <w:rPr>
          <w:rFonts w:ascii="Times New Roman" w:hAnsi="Times New Roman" w:cs="Times New Roman"/>
          <w:color w:val="000000"/>
          <w:sz w:val="24"/>
          <w:szCs w:val="24"/>
        </w:rPr>
        <w:t xml:space="preserve"> atsako į</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kiekvieną tiekėjo rašytinį prašymą paaiškinti pirkimo dokumentus, jeigu prašymas gautas ne vėliau</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kaip prieš 4 darbo dienas iki pirkimo pasiūlymų pat</w:t>
      </w:r>
      <w:r w:rsidR="00125753">
        <w:rPr>
          <w:rFonts w:ascii="Times New Roman" w:hAnsi="Times New Roman" w:cs="Times New Roman"/>
          <w:color w:val="000000"/>
          <w:sz w:val="24"/>
          <w:szCs w:val="24"/>
        </w:rPr>
        <w:t>eikimo termino pabaigos. Lopšelis- darželis</w:t>
      </w:r>
      <w:r w:rsidR="003D5E1D">
        <w:rPr>
          <w:rFonts w:ascii="Times New Roman" w:hAnsi="Times New Roman" w:cs="Times New Roman"/>
          <w:color w:val="000000"/>
          <w:sz w:val="24"/>
          <w:szCs w:val="24"/>
        </w:rPr>
        <w:t xml:space="preserve"> į gautą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prašymą atsako ne vėliau kaip per 3 darbo die</w:t>
      </w:r>
      <w:r w:rsidR="00125753">
        <w:rPr>
          <w:rFonts w:ascii="Times New Roman" w:hAnsi="Times New Roman" w:cs="Times New Roman"/>
          <w:color w:val="000000"/>
          <w:sz w:val="24"/>
          <w:szCs w:val="24"/>
        </w:rPr>
        <w:t>nas nuo jo gavimo dienos. Lopšelis- darželis</w:t>
      </w:r>
      <w:r w:rsidR="003D5E1D">
        <w:rPr>
          <w:rFonts w:ascii="Times New Roman" w:hAnsi="Times New Roman" w:cs="Times New Roman"/>
          <w:color w:val="000000"/>
          <w:sz w:val="24"/>
          <w:szCs w:val="24"/>
        </w:rPr>
        <w:t>, atsakydama</w:t>
      </w:r>
      <w:r w:rsidR="00125753">
        <w:rPr>
          <w:rFonts w:ascii="Times New Roman" w:hAnsi="Times New Roman" w:cs="Times New Roman"/>
          <w:color w:val="000000"/>
          <w:sz w:val="24"/>
          <w:szCs w:val="24"/>
        </w:rPr>
        <w:t>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tiekėjui, kartu siunčia paaiškinimus ir visiems kitiems tiekėjams, kuriems ji pateikė pirkimo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dokumentus, bet nenurodo, iš ko gavo prašymą duoti paaiškinimą. Jei pirkimo dokumentai buvo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skelbti internete, ten pat paskelbiami pirkimo dokumentų paaiškinimai. Atsakymas turi būti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siunčiamas taip, kad tiekėjas jį gautų ne vėliau kaip likus 1 darbo dienai iki pasiūlymų pateikimo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termino pabaigos.</w:t>
      </w:r>
    </w:p>
    <w:p w:rsidR="003D5E1D" w:rsidRDefault="003D5E1D" w:rsidP="00EF637C">
      <w:pPr>
        <w:autoSpaceDE w:val="0"/>
        <w:autoSpaceDN w:val="0"/>
        <w:adjustRightInd w:val="0"/>
        <w:jc w:val="both"/>
        <w:rPr>
          <w:rFonts w:ascii="Times New Roman" w:hAnsi="Times New Roman" w:cs="Times New Roman"/>
          <w:color w:val="000000"/>
          <w:sz w:val="24"/>
          <w:szCs w:val="24"/>
        </w:rPr>
      </w:pPr>
      <w:r w:rsidRPr="00575522">
        <w:rPr>
          <w:rFonts w:ascii="Times New Roman" w:hAnsi="Times New Roman" w:cs="Times New Roman"/>
          <w:b/>
          <w:color w:val="000000"/>
          <w:sz w:val="24"/>
          <w:szCs w:val="24"/>
        </w:rPr>
        <w:t>3</w:t>
      </w:r>
      <w:r w:rsidR="009E08AE" w:rsidRPr="00575522">
        <w:rPr>
          <w:rFonts w:ascii="Times New Roman" w:hAnsi="Times New Roman" w:cs="Times New Roman"/>
          <w:b/>
          <w:color w:val="000000"/>
          <w:sz w:val="24"/>
          <w:szCs w:val="24"/>
        </w:rPr>
        <w:t>7</w:t>
      </w:r>
      <w:r>
        <w:rPr>
          <w:rFonts w:ascii="Times New Roman" w:hAnsi="Times New Roman" w:cs="Times New Roman"/>
          <w:color w:val="000000"/>
          <w:sz w:val="24"/>
          <w:szCs w:val="24"/>
        </w:rPr>
        <w:t>. Nesibaigus pasiū</w:t>
      </w:r>
      <w:r w:rsidR="00125753">
        <w:rPr>
          <w:rFonts w:ascii="Times New Roman" w:hAnsi="Times New Roman" w:cs="Times New Roman"/>
          <w:color w:val="000000"/>
          <w:sz w:val="24"/>
          <w:szCs w:val="24"/>
        </w:rPr>
        <w:t>lymų pateikimo terminui, Lopšelis- darželis</w:t>
      </w:r>
      <w:r>
        <w:rPr>
          <w:rFonts w:ascii="Times New Roman" w:hAnsi="Times New Roman" w:cs="Times New Roman"/>
          <w:color w:val="000000"/>
          <w:sz w:val="24"/>
          <w:szCs w:val="24"/>
        </w:rPr>
        <w:t xml:space="preserve"> savo iniciatyva gali paaiškinti</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(patikslinti) pirkimo dokumentus, tikslinant ir paskelbtą informaciją. Paaiškinimai turi būti išsiųsti</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(paskelbti) likus pakankamai laiko iki pasiūlymų pateikimo termino pabaigos.</w:t>
      </w:r>
    </w:p>
    <w:p w:rsidR="003D5E1D" w:rsidRDefault="00E86EC5" w:rsidP="00EF637C">
      <w:pPr>
        <w:autoSpaceDE w:val="0"/>
        <w:autoSpaceDN w:val="0"/>
        <w:adjustRightInd w:val="0"/>
        <w:jc w:val="both"/>
        <w:rPr>
          <w:rFonts w:ascii="Times New Roman" w:hAnsi="Times New Roman" w:cs="Times New Roman"/>
          <w:color w:val="000000"/>
          <w:sz w:val="24"/>
          <w:szCs w:val="24"/>
        </w:rPr>
      </w:pPr>
      <w:r w:rsidRPr="00575522">
        <w:rPr>
          <w:rFonts w:ascii="Times New Roman" w:hAnsi="Times New Roman" w:cs="Times New Roman"/>
          <w:b/>
          <w:sz w:val="24"/>
          <w:szCs w:val="24"/>
        </w:rPr>
        <w:t>3</w:t>
      </w:r>
      <w:r w:rsidR="009E08AE" w:rsidRPr="00575522">
        <w:rPr>
          <w:rFonts w:ascii="Times New Roman" w:hAnsi="Times New Roman" w:cs="Times New Roman"/>
          <w:b/>
          <w:sz w:val="24"/>
          <w:szCs w:val="24"/>
        </w:rPr>
        <w:t>8</w:t>
      </w:r>
      <w:r w:rsidR="00125753" w:rsidRPr="00E86EC5">
        <w:rPr>
          <w:rFonts w:ascii="Times New Roman" w:hAnsi="Times New Roman" w:cs="Times New Roman"/>
          <w:sz w:val="24"/>
          <w:szCs w:val="24"/>
        </w:rPr>
        <w:t>.</w:t>
      </w:r>
      <w:r w:rsidR="00125753">
        <w:rPr>
          <w:rFonts w:ascii="Times New Roman" w:hAnsi="Times New Roman" w:cs="Times New Roman"/>
          <w:color w:val="000000"/>
          <w:sz w:val="24"/>
          <w:szCs w:val="24"/>
        </w:rPr>
        <w:t xml:space="preserve"> Jeigu Lopšelis- darželis</w:t>
      </w:r>
      <w:r w:rsidR="003D5E1D">
        <w:rPr>
          <w:rFonts w:ascii="Times New Roman" w:hAnsi="Times New Roman" w:cs="Times New Roman"/>
          <w:color w:val="000000"/>
          <w:sz w:val="24"/>
          <w:szCs w:val="24"/>
        </w:rPr>
        <w:t xml:space="preserve"> rengia susitikimą su tiekėju, ji surašo šio susitikimo protokolą. Protokole</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fiksuojami visi šio susitikimo metu pateikti klausimai dėl pirkimo dokumentų ir atsakymai į juos.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Protokolo išrašas laikomas pirkimo dokumentų paaiškinimu, kuris turi būti pateiktas tiekėjams</w:t>
      </w:r>
      <w:r w:rsidR="0027252A">
        <w:rPr>
          <w:rFonts w:ascii="Times New Roman" w:hAnsi="Times New Roman" w:cs="Times New Roman"/>
          <w:color w:val="000000"/>
          <w:sz w:val="24"/>
          <w:szCs w:val="24"/>
        </w:rPr>
        <w:t xml:space="preserve"> </w:t>
      </w:r>
      <w:r w:rsidR="005E108D">
        <w:rPr>
          <w:rFonts w:ascii="Times New Roman" w:hAnsi="Times New Roman" w:cs="Times New Roman"/>
          <w:color w:val="000000"/>
          <w:sz w:val="24"/>
          <w:szCs w:val="24"/>
        </w:rPr>
        <w:t xml:space="preserve">Taisyklių </w:t>
      </w:r>
      <w:r w:rsidR="002C0048">
        <w:rPr>
          <w:rFonts w:ascii="Times New Roman" w:hAnsi="Times New Roman" w:cs="Times New Roman"/>
          <w:color w:val="000000"/>
          <w:sz w:val="24"/>
          <w:szCs w:val="24"/>
        </w:rPr>
        <w:t>3</w:t>
      </w:r>
      <w:r w:rsidR="009E08AE">
        <w:rPr>
          <w:rFonts w:ascii="Times New Roman" w:hAnsi="Times New Roman" w:cs="Times New Roman"/>
          <w:color w:val="000000"/>
          <w:sz w:val="24"/>
          <w:szCs w:val="24"/>
        </w:rPr>
        <w:t>6</w:t>
      </w:r>
      <w:r w:rsidR="005E108D">
        <w:rPr>
          <w:rFonts w:ascii="Times New Roman" w:hAnsi="Times New Roman" w:cs="Times New Roman"/>
          <w:color w:val="000000"/>
          <w:sz w:val="24"/>
          <w:szCs w:val="24"/>
        </w:rPr>
        <w:t xml:space="preserve"> punkte</w:t>
      </w:r>
      <w:r w:rsidR="003D5E1D">
        <w:rPr>
          <w:rFonts w:ascii="Times New Roman" w:hAnsi="Times New Roman" w:cs="Times New Roman"/>
          <w:color w:val="000000"/>
          <w:sz w:val="24"/>
          <w:szCs w:val="24"/>
        </w:rPr>
        <w:t xml:space="preserve"> nustatyta tvarka.</w:t>
      </w:r>
    </w:p>
    <w:p w:rsidR="003D5E1D" w:rsidRDefault="002C0048" w:rsidP="00EF637C">
      <w:pPr>
        <w:autoSpaceDE w:val="0"/>
        <w:autoSpaceDN w:val="0"/>
        <w:adjustRightInd w:val="0"/>
        <w:jc w:val="both"/>
        <w:rPr>
          <w:rFonts w:ascii="Times New Roman" w:hAnsi="Times New Roman" w:cs="Times New Roman"/>
          <w:color w:val="000000"/>
          <w:sz w:val="24"/>
          <w:szCs w:val="24"/>
        </w:rPr>
      </w:pPr>
      <w:r w:rsidRPr="00575522">
        <w:rPr>
          <w:rFonts w:ascii="Times New Roman" w:hAnsi="Times New Roman" w:cs="Times New Roman"/>
          <w:b/>
          <w:color w:val="000000"/>
          <w:sz w:val="24"/>
          <w:szCs w:val="24"/>
        </w:rPr>
        <w:t>3</w:t>
      </w:r>
      <w:r w:rsidR="009E08AE" w:rsidRPr="00575522">
        <w:rPr>
          <w:rFonts w:ascii="Times New Roman" w:hAnsi="Times New Roman" w:cs="Times New Roman"/>
          <w:b/>
          <w:color w:val="000000"/>
          <w:sz w:val="24"/>
          <w:szCs w:val="24"/>
        </w:rPr>
        <w:t>9</w:t>
      </w:r>
      <w:r w:rsidR="003D5E1D">
        <w:rPr>
          <w:rFonts w:ascii="Times New Roman" w:hAnsi="Times New Roman" w:cs="Times New Roman"/>
          <w:color w:val="000000"/>
          <w:sz w:val="24"/>
          <w:szCs w:val="24"/>
        </w:rPr>
        <w:t>. Jeig</w:t>
      </w:r>
      <w:r w:rsidR="00125753">
        <w:rPr>
          <w:rFonts w:ascii="Times New Roman" w:hAnsi="Times New Roman" w:cs="Times New Roman"/>
          <w:color w:val="000000"/>
          <w:sz w:val="24"/>
          <w:szCs w:val="24"/>
        </w:rPr>
        <w:t>u pirkimo dokumentus paaiškinęs (patikslinęs) Lopšelis- darželis</w:t>
      </w:r>
      <w:r w:rsidR="005E108D">
        <w:rPr>
          <w:rFonts w:ascii="Times New Roman" w:hAnsi="Times New Roman" w:cs="Times New Roman"/>
          <w:color w:val="000000"/>
          <w:sz w:val="24"/>
          <w:szCs w:val="24"/>
        </w:rPr>
        <w:t xml:space="preserve"> jų negali pateikti Taisyklių </w:t>
      </w:r>
      <w:r>
        <w:rPr>
          <w:rFonts w:ascii="Times New Roman" w:hAnsi="Times New Roman" w:cs="Times New Roman"/>
          <w:color w:val="000000"/>
          <w:sz w:val="24"/>
          <w:szCs w:val="24"/>
        </w:rPr>
        <w:t>3</w:t>
      </w:r>
      <w:r w:rsidR="00575522">
        <w:rPr>
          <w:rFonts w:ascii="Times New Roman" w:hAnsi="Times New Roman" w:cs="Times New Roman"/>
          <w:color w:val="000000"/>
          <w:sz w:val="24"/>
          <w:szCs w:val="24"/>
        </w:rPr>
        <w:t>6</w:t>
      </w:r>
      <w:r>
        <w:rPr>
          <w:rFonts w:ascii="Times New Roman" w:hAnsi="Times New Roman" w:cs="Times New Roman"/>
          <w:color w:val="000000"/>
          <w:sz w:val="24"/>
          <w:szCs w:val="24"/>
        </w:rPr>
        <w:t xml:space="preserve"> ar</w:t>
      </w:r>
      <w:r w:rsidR="005E10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punktuose nustatytais terminais, ji</w:t>
      </w:r>
      <w:r w:rsidR="00125753">
        <w:rPr>
          <w:rFonts w:ascii="Times New Roman" w:hAnsi="Times New Roman" w:cs="Times New Roman"/>
          <w:color w:val="000000"/>
          <w:sz w:val="24"/>
          <w:szCs w:val="24"/>
        </w:rPr>
        <w:t xml:space="preserve">s </w:t>
      </w:r>
      <w:r w:rsidR="003D5E1D">
        <w:rPr>
          <w:rFonts w:ascii="Times New Roman" w:hAnsi="Times New Roman" w:cs="Times New Roman"/>
          <w:color w:val="000000"/>
          <w:sz w:val="24"/>
          <w:szCs w:val="24"/>
        </w:rPr>
        <w:t xml:space="preserve"> privalo perkelti pasiūlymų pateikimo terminą. Šis terminas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nukeliamas protingumo kriterijų atitinkančiam laikui, per kurį tiekėjai, rengdami pirkimo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pasiūlymus, galėtų atsižvelgti į šiuos paaiškinimus (patikslinimus) ir tinkamai parengti pasiūlymus.</w:t>
      </w:r>
    </w:p>
    <w:p w:rsidR="003D5E1D" w:rsidRDefault="00125753"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Lopšelis- darželis</w:t>
      </w:r>
      <w:r w:rsidR="003D5E1D">
        <w:rPr>
          <w:rFonts w:ascii="Times New Roman" w:hAnsi="Times New Roman" w:cs="Times New Roman"/>
          <w:color w:val="000000"/>
          <w:sz w:val="24"/>
          <w:szCs w:val="24"/>
        </w:rPr>
        <w:t xml:space="preserve"> turi atsižvelgti į tai, kad paaiškinus (patikslinus) pirkimo dokumentus (pvz., sumažinus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kvalifikacijos reikalavimus), gali atsirasti naujų tiekėjų, norinčių dalyvauti pirkime, todėl</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pasiūlymų pateikimo terminą reikėtų nustatyti tokį, kad šie tiekėjai spėtų kreiptis pirkimo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ir parengti pasiūlymus.</w:t>
      </w:r>
    </w:p>
    <w:p w:rsidR="005E108D" w:rsidRDefault="00575522" w:rsidP="002C0048">
      <w:pPr>
        <w:pStyle w:val="Bodytext"/>
        <w:spacing w:line="280" w:lineRule="auto"/>
        <w:ind w:firstLine="0"/>
        <w:rPr>
          <w:rStyle w:val="Antrat2Diagrama"/>
        </w:rPr>
      </w:pPr>
      <w:r w:rsidRPr="00575522">
        <w:rPr>
          <w:b/>
          <w:sz w:val="24"/>
          <w:szCs w:val="24"/>
        </w:rPr>
        <w:t>40</w:t>
      </w:r>
      <w:r w:rsidR="005E108D">
        <w:rPr>
          <w:sz w:val="24"/>
          <w:szCs w:val="24"/>
        </w:rPr>
        <w:t>.</w:t>
      </w:r>
      <w:r w:rsidR="005E108D" w:rsidRPr="005E108D">
        <w:rPr>
          <w:sz w:val="24"/>
          <w:szCs w:val="24"/>
        </w:rPr>
        <w:t xml:space="preserve"> </w:t>
      </w:r>
      <w:r w:rsidR="005E108D" w:rsidRPr="005E108D">
        <w:rPr>
          <w:rStyle w:val="Antrat2Diagrama"/>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w:t>
      </w:r>
      <w:r w:rsidR="005E108D" w:rsidRPr="005E108D">
        <w:rPr>
          <w:rStyle w:val="Antrat2Diagrama"/>
        </w:rPr>
        <w:lastRenderedPageBreak/>
        <w:t>galima neskelbti, jeigu nekeičiama kita skelbime apie supaprastintą pirkimą paskelbta informacija ir jeigu nepaskelbus apie pasiūlymų pateikimo termino nukėlimą nebus pažeisti pirkimų principai.</w:t>
      </w:r>
    </w:p>
    <w:p w:rsidR="00B703D7" w:rsidRPr="005E108D" w:rsidRDefault="00B703D7" w:rsidP="002C0048">
      <w:pPr>
        <w:pStyle w:val="Bodytext"/>
        <w:spacing w:line="280" w:lineRule="auto"/>
        <w:ind w:firstLine="0"/>
        <w:rPr>
          <w:rStyle w:val="Antrat2Diagrama"/>
        </w:rPr>
      </w:pPr>
    </w:p>
    <w:p w:rsidR="003D5E1D" w:rsidRDefault="002929E4" w:rsidP="00EF637C">
      <w:pPr>
        <w:autoSpaceDE w:val="0"/>
        <w:autoSpaceDN w:val="0"/>
        <w:adjustRightInd w:val="0"/>
        <w:jc w:val="both"/>
        <w:rPr>
          <w:rFonts w:ascii="Times New Roman,Bold" w:hAnsi="Times New Roman,Bold" w:cs="Times New Roman,Bold"/>
          <w:b/>
          <w:bCs/>
          <w:color w:val="000000"/>
          <w:sz w:val="24"/>
          <w:szCs w:val="24"/>
        </w:rPr>
      </w:pPr>
      <w:r>
        <w:rPr>
          <w:rFonts w:ascii="Times New Roman" w:hAnsi="Times New Roman" w:cs="Times New Roman"/>
          <w:b/>
          <w:bCs/>
          <w:color w:val="000000"/>
          <w:sz w:val="22"/>
          <w:szCs w:val="22"/>
        </w:rPr>
        <w:t>V</w:t>
      </w:r>
      <w:r w:rsidR="003D5E1D">
        <w:rPr>
          <w:rFonts w:ascii="Times New Roman" w:hAnsi="Times New Roman" w:cs="Times New Roman"/>
          <w:b/>
          <w:bCs/>
          <w:color w:val="000000"/>
          <w:sz w:val="22"/>
          <w:szCs w:val="22"/>
        </w:rPr>
        <w:t xml:space="preserve">. </w:t>
      </w:r>
      <w:r w:rsidR="003D5E1D">
        <w:rPr>
          <w:rFonts w:ascii="Times New Roman" w:hAnsi="Times New Roman" w:cs="Times New Roman"/>
          <w:b/>
          <w:bCs/>
          <w:color w:val="000000"/>
          <w:sz w:val="24"/>
          <w:szCs w:val="24"/>
        </w:rPr>
        <w:t>REI</w:t>
      </w:r>
      <w:r w:rsidR="003D5E1D">
        <w:rPr>
          <w:rFonts w:ascii="Times New Roman,Bold" w:hAnsi="Times New Roman,Bold" w:cs="Times New Roman,Bold"/>
          <w:b/>
          <w:bCs/>
          <w:color w:val="000000"/>
          <w:sz w:val="24"/>
          <w:szCs w:val="24"/>
        </w:rPr>
        <w:t>KALAVIMAI PASIŪLYMŲ IR PARAIŠKŲ RENGIMUI</w:t>
      </w:r>
    </w:p>
    <w:p w:rsidR="00324B5E" w:rsidRDefault="00324B5E" w:rsidP="00EF637C">
      <w:pPr>
        <w:autoSpaceDE w:val="0"/>
        <w:autoSpaceDN w:val="0"/>
        <w:adjustRightInd w:val="0"/>
        <w:jc w:val="both"/>
        <w:rPr>
          <w:rFonts w:ascii="Times New Roman,Bold" w:hAnsi="Times New Roman,Bold" w:cs="Times New Roman,Bold"/>
          <w:b/>
          <w:bCs/>
          <w:color w:val="000000"/>
          <w:sz w:val="24"/>
          <w:szCs w:val="24"/>
        </w:rPr>
      </w:pPr>
    </w:p>
    <w:p w:rsidR="003D5E1D" w:rsidRDefault="00575522" w:rsidP="00EF637C">
      <w:pPr>
        <w:autoSpaceDE w:val="0"/>
        <w:autoSpaceDN w:val="0"/>
        <w:adjustRightInd w:val="0"/>
        <w:jc w:val="both"/>
        <w:rPr>
          <w:rFonts w:ascii="Times New Roman" w:hAnsi="Times New Roman" w:cs="Times New Roman"/>
          <w:color w:val="000000"/>
          <w:sz w:val="24"/>
          <w:szCs w:val="24"/>
        </w:rPr>
      </w:pPr>
      <w:r w:rsidRPr="00575522">
        <w:rPr>
          <w:rFonts w:ascii="Times New Roman" w:hAnsi="Times New Roman" w:cs="Times New Roman"/>
          <w:b/>
          <w:color w:val="000000"/>
          <w:sz w:val="24"/>
          <w:szCs w:val="24"/>
        </w:rPr>
        <w:t>41</w:t>
      </w:r>
      <w:r w:rsidR="003D5E1D">
        <w:rPr>
          <w:rFonts w:ascii="Times New Roman" w:hAnsi="Times New Roman" w:cs="Times New Roman"/>
          <w:color w:val="000000"/>
          <w:sz w:val="24"/>
          <w:szCs w:val="24"/>
        </w:rPr>
        <w:t>. Pirkimo dokumentuose nustatant pasiūlymų (projektų) ir paraiškų rengimo ir pateikimo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reikalavimus, turi būti nurodyta, kad:</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3D5E1D">
        <w:rPr>
          <w:rFonts w:ascii="Times New Roman" w:hAnsi="Times New Roman" w:cs="Times New Roman"/>
          <w:color w:val="000000"/>
          <w:sz w:val="24"/>
          <w:szCs w:val="24"/>
        </w:rPr>
        <w:t>.1. pasiūlymas (projektas) ir paraiška turi būti pateikiami raštu ir pasirašyti tiekėjo ar jo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įgalioto asmens, o elektroninėmis priemonėmis teikiamas pasiūlymas (projektas) ar paraiška –</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su saugiu elektroniniu parašu, atitinkančiu Lietuvos Respublikos elektroninio parašo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nustatytus reikalavimus (išskyrus mažos vertės pirkimus);</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3D5E1D">
        <w:rPr>
          <w:rFonts w:ascii="Times New Roman" w:hAnsi="Times New Roman" w:cs="Times New Roman"/>
          <w:color w:val="000000"/>
          <w:sz w:val="24"/>
          <w:szCs w:val="24"/>
        </w:rPr>
        <w:t>.2. ne elektroninėmis priemonėmis teikiami pasiūlymai turi būti įdėti į voką, kuris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užklijuojamas, ant jo užrašomas pirkimo pavadinimas, tiekėjo pavadinimas ir adresas, nurodoma</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„neatplėšti iki ...“ (pasiūlymų pa</w:t>
      </w:r>
      <w:r w:rsidR="00324B5E">
        <w:rPr>
          <w:rFonts w:ascii="Times New Roman" w:hAnsi="Times New Roman" w:cs="Times New Roman"/>
          <w:color w:val="000000"/>
          <w:sz w:val="24"/>
          <w:szCs w:val="24"/>
        </w:rPr>
        <w:t>teikimo termino pabaigos</w:t>
      </w:r>
      <w:r w:rsidR="003D5E1D">
        <w:rPr>
          <w:rFonts w:ascii="Times New Roman" w:hAnsi="Times New Roman" w:cs="Times New Roman"/>
          <w:color w:val="000000"/>
          <w:sz w:val="24"/>
          <w:szCs w:val="24"/>
        </w:rPr>
        <w:t>);</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41</w:t>
      </w:r>
      <w:r w:rsidR="00C96F90" w:rsidRPr="00F86415">
        <w:rPr>
          <w:rFonts w:ascii="Times New Roman" w:hAnsi="Times New Roman" w:cs="Times New Roman"/>
          <w:sz w:val="24"/>
          <w:szCs w:val="24"/>
        </w:rPr>
        <w:t>.3.</w:t>
      </w:r>
      <w:r w:rsidR="00C96F90">
        <w:rPr>
          <w:rFonts w:ascii="Times New Roman" w:hAnsi="Times New Roman" w:cs="Times New Roman"/>
          <w:color w:val="000000"/>
          <w:sz w:val="24"/>
          <w:szCs w:val="24"/>
        </w:rPr>
        <w:t xml:space="preserve"> jeigu Lopšelis- darželis</w:t>
      </w:r>
      <w:r w:rsidR="003D5E1D">
        <w:rPr>
          <w:rFonts w:ascii="Times New Roman" w:hAnsi="Times New Roman" w:cs="Times New Roman"/>
          <w:color w:val="000000"/>
          <w:sz w:val="24"/>
          <w:szCs w:val="24"/>
        </w:rPr>
        <w:t xml:space="preserve"> numato pasiūlymus vertinti pagal ekonomiškai naudingiausio pasiūlymo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vertinimo kriterijų, vertinant ekspertinių vertinimų metodais – tiekėjai pasiūlymo kainą turi pateikti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viename užklijuotame voke, o likusias pasiūlymo dalis (techninius pasiūlymo duomenis ir kitą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bei dokumentus) – kitame užklijuotame voke. Šie abu vokai turi būti įdėti į bendrą</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voką, jis taip pat užklijuojamas, ant jo užrašomas pirkimo pavadinimas, tiekėjo pavadinimas ir</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adresas, nurodoma „neatplėšti iki ...“ (pasiūlymų pateikimo termino pabaigos). Reikalavimas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pasiūlymą pateikti dviejuose vokuose netaikomas pirkimą atliekant skelbiamų derybų ar apklausos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būdu, kai pirkimo metu gali būti deramasi dėl pasiūlymo sąlygų;</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41</w:t>
      </w:r>
      <w:r w:rsidR="003D5E1D" w:rsidRPr="00E86EC5">
        <w:rPr>
          <w:rFonts w:ascii="Times New Roman" w:hAnsi="Times New Roman" w:cs="Times New Roman"/>
          <w:sz w:val="24"/>
          <w:szCs w:val="24"/>
        </w:rPr>
        <w:t>.4.</w:t>
      </w:r>
      <w:r w:rsidR="003D5E1D" w:rsidRPr="00F86415">
        <w:rPr>
          <w:rFonts w:ascii="Times New Roman" w:hAnsi="Times New Roman" w:cs="Times New Roman"/>
          <w:sz w:val="24"/>
          <w:szCs w:val="24"/>
        </w:rPr>
        <w:t xml:space="preserve"> </w:t>
      </w:r>
      <w:r w:rsidR="003D5E1D">
        <w:rPr>
          <w:rFonts w:ascii="Times New Roman" w:hAnsi="Times New Roman" w:cs="Times New Roman"/>
          <w:color w:val="000000"/>
          <w:sz w:val="24"/>
          <w:szCs w:val="24"/>
        </w:rPr>
        <w:t>ne elektroninėmis priemonėmis projekto konkursui teikiami projektai pateikiami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užklijuotoje pakuotėje su ant pakuotės užrašytu projekto devizu (trumpu projekto idėjos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apibūdinimu). Kartu su projektu pateikiamas atskiras užklijuotas vokas su užrašytu tuo pačiu</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devizu. Voke turi būti įdėtas projekto devizo šifras – tiekėjo pavadinimas, kodas, buveinės adresas,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telefono bei fakso numeriai ir projekto galiojimo užtikrinimo dokumentai (jeigu buvo</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reikalaujama). Atviro projekto konkurso atveju į šį voką įdedami tiekėjų kvalifikaciją patvirtinantys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dokumentai;</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3D5E1D">
        <w:rPr>
          <w:rFonts w:ascii="Times New Roman" w:hAnsi="Times New Roman" w:cs="Times New Roman"/>
          <w:color w:val="000000"/>
          <w:sz w:val="24"/>
          <w:szCs w:val="24"/>
        </w:rPr>
        <w:t>.5. pirkimo dokumentuose gali būti nustatyta, kad pasiūlymo (atskirų pasiūlymo dalių) lapai</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turi būti sunumeruoti, susiūti siūlu, kuris neleistų nepažeidžiant susiuvimo į pasiūlymą įdėti naujus,</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išplėšti esančius lapus ar juos pakeisti. Tokiu atveju pasiūlymo paskutinio lapo antroje pusėje siūlas</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užklijuojamas popieriaus lapeliu, ant kurio pasirašo tiekėjas arba jo įgaliotas asmuo. Pasiūlymo</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paskutinio lapo pusėje nurodomas pasirašančiojo asmens vardas, pavardė ir pareigos, pasiūlymo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lapų skaičius. Pasiūlymo galiojimo užtikrinimą patvirtinantis dokumentas neįsiuvamas ir</w:t>
      </w:r>
      <w:r w:rsidR="00272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nenumeruojamas.</w:t>
      </w:r>
    </w:p>
    <w:p w:rsidR="00324B5E" w:rsidRDefault="00575522" w:rsidP="00E86EC5">
      <w:pPr>
        <w:pStyle w:val="Antrat2"/>
        <w:ind w:firstLine="0"/>
      </w:pPr>
      <w:r>
        <w:rPr>
          <w:color w:val="000000"/>
        </w:rPr>
        <w:t>42</w:t>
      </w:r>
      <w:r w:rsidR="003D5E1D">
        <w:rPr>
          <w:color w:val="000000"/>
        </w:rPr>
        <w:t xml:space="preserve">. </w:t>
      </w:r>
      <w:r w:rsidR="00324B5E">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324B5E" w:rsidRDefault="00324B5E" w:rsidP="00324B5E">
      <w:pPr>
        <w:pStyle w:val="Antrat2"/>
      </w:pPr>
      <w:r>
        <w:t> </w:t>
      </w:r>
    </w:p>
    <w:p w:rsidR="003D5E1D" w:rsidRDefault="003D5E1D" w:rsidP="00324B5E">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r>
        <w:rPr>
          <w:rFonts w:ascii="Times New Roman,Bold" w:hAnsi="Times New Roman,Bold" w:cs="Times New Roman,Bold"/>
          <w:b/>
          <w:bCs/>
          <w:color w:val="000000"/>
          <w:sz w:val="24"/>
          <w:szCs w:val="24"/>
        </w:rPr>
        <w:t>. TECHNINĖ SPECIFIKA</w:t>
      </w:r>
      <w:r>
        <w:rPr>
          <w:rFonts w:ascii="Times New Roman" w:hAnsi="Times New Roman" w:cs="Times New Roman"/>
          <w:b/>
          <w:bCs/>
          <w:color w:val="000000"/>
          <w:sz w:val="24"/>
          <w:szCs w:val="24"/>
        </w:rPr>
        <w:t>CIJA</w:t>
      </w:r>
    </w:p>
    <w:p w:rsidR="00E86EC5" w:rsidRDefault="00E86EC5" w:rsidP="00324B5E">
      <w:pPr>
        <w:autoSpaceDE w:val="0"/>
        <w:autoSpaceDN w:val="0"/>
        <w:adjustRightInd w:val="0"/>
        <w:jc w:val="both"/>
        <w:rPr>
          <w:rFonts w:ascii="Times New Roman" w:hAnsi="Times New Roman" w:cs="Times New Roman"/>
          <w:b/>
          <w:bCs/>
          <w:color w:val="000000"/>
          <w:sz w:val="24"/>
          <w:szCs w:val="24"/>
        </w:rPr>
      </w:pPr>
    </w:p>
    <w:p w:rsidR="003D5E1D" w:rsidRDefault="0041647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 Atliekant pirkimus, išskyrus mažos vertės pirkimus, techninė specifikacija rengiama</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vadovaujantis Viešųjų pirkimų įstatymo 25 straipsnio nuostatomis. Tačiau rengiant techninę</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specifikaciją mažos vertės pirkimams turi būti užtikrintas Viešųjų pirkimų įstatymo 3 straipsnyje</w:t>
      </w:r>
      <w:r w:rsidR="00324B5E">
        <w:rPr>
          <w:rFonts w:ascii="Times New Roman" w:hAnsi="Times New Roman" w:cs="Times New Roman"/>
          <w:color w:val="000000"/>
          <w:sz w:val="24"/>
          <w:szCs w:val="24"/>
        </w:rPr>
        <w:t xml:space="preserve"> </w:t>
      </w:r>
      <w:r w:rsidR="006D539B">
        <w:rPr>
          <w:rFonts w:ascii="Times New Roman" w:hAnsi="Times New Roman" w:cs="Times New Roman"/>
          <w:color w:val="000000"/>
          <w:sz w:val="24"/>
          <w:szCs w:val="24"/>
        </w:rPr>
        <w:t>nurodytų principų laikymasis;</w:t>
      </w:r>
    </w:p>
    <w:p w:rsidR="003D5E1D" w:rsidRDefault="006D539B"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3</w:t>
      </w:r>
      <w:r>
        <w:rPr>
          <w:rFonts w:ascii="Times New Roman" w:hAnsi="Times New Roman" w:cs="Times New Roman"/>
          <w:color w:val="000000"/>
          <w:sz w:val="24"/>
          <w:szCs w:val="24"/>
        </w:rPr>
        <w:t>.1</w:t>
      </w:r>
      <w:r w:rsidR="003D5E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w:t>
      </w:r>
      <w:r w:rsidR="003D5E1D">
        <w:rPr>
          <w:rFonts w:ascii="Times New Roman" w:hAnsi="Times New Roman" w:cs="Times New Roman"/>
          <w:color w:val="000000"/>
          <w:sz w:val="24"/>
          <w:szCs w:val="24"/>
        </w:rPr>
        <w:t>iekviena perkama prekė, paslauga ar darbai turi būti aprašyti aiškiai ir nedviprasmiškai,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aprašymas negali diskriminuoti tiekėjų bei turi užtikrinti jų konkurenciją.</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4</w:t>
      </w:r>
      <w:r w:rsidR="00575522">
        <w:rPr>
          <w:rFonts w:ascii="Times New Roman" w:hAnsi="Times New Roman" w:cs="Times New Roman"/>
          <w:sz w:val="24"/>
          <w:szCs w:val="24"/>
        </w:rPr>
        <w:t>4</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Techninė specifikacija nustatoma nurodant standartą, techninį reglamentą ar normatyvą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nurodant pirkimo objekto funkcines savybes, ar apibūdinant norimą rezultatą arba šių būdų deriniu.</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 savybės bei reikalavimai turi būti tikslūs ir aiškūs, kad tiekėjai galėtų parengti tinkamus</w:t>
      </w:r>
      <w:r w:rsidR="00777BEE">
        <w:rPr>
          <w:rFonts w:ascii="Times New Roman" w:hAnsi="Times New Roman" w:cs="Times New Roman"/>
          <w:color w:val="000000"/>
          <w:sz w:val="24"/>
          <w:szCs w:val="24"/>
        </w:rPr>
        <w:t xml:space="preserve"> </w:t>
      </w:r>
      <w:r w:rsidR="00C96F90">
        <w:rPr>
          <w:rFonts w:ascii="Times New Roman" w:hAnsi="Times New Roman" w:cs="Times New Roman"/>
          <w:color w:val="000000"/>
          <w:sz w:val="24"/>
          <w:szCs w:val="24"/>
        </w:rPr>
        <w:t>pasiūlymus, o Lopšelis- darželis</w:t>
      </w:r>
      <w:r>
        <w:rPr>
          <w:rFonts w:ascii="Times New Roman" w:hAnsi="Times New Roman" w:cs="Times New Roman"/>
          <w:color w:val="000000"/>
          <w:sz w:val="24"/>
          <w:szCs w:val="24"/>
        </w:rPr>
        <w:t xml:space="preserve"> įsigyti reikalingų prekių, paslaugų ar darbų.</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lastRenderedPageBreak/>
        <w:t>4</w:t>
      </w:r>
      <w:r w:rsidR="00575522">
        <w:rPr>
          <w:rFonts w:ascii="Times New Roman" w:hAnsi="Times New Roman" w:cs="Times New Roman"/>
          <w:sz w:val="24"/>
          <w:szCs w:val="24"/>
        </w:rPr>
        <w:t>5</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Rengiant techninę specifikaciją, nurodomos pirkimo objekto arba pirkimo objekto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panaudojimo tikslo ir sąlygų savybės (pvz., našumas, matmenys, energijos suvartojimas, norima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gauti nauda naudojant pirkimo objektą ir pan.) ir reikalavimų šioms savybėms reikšmės. Reikšmės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nurodomos ribiniais dydžiais („ne daugiau kaip ...“, „ne mažiau kaip ...“) arba reikšmių diapazonais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 ... iki ...“). Tik pagrįstais atvejais reikšmės gali būti nurodomos tiksliai („turi būti lygu ...“).</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4</w:t>
      </w:r>
      <w:r w:rsidR="00575522">
        <w:rPr>
          <w:rFonts w:ascii="Times New Roman" w:hAnsi="Times New Roman" w:cs="Times New Roman"/>
          <w:sz w:val="24"/>
          <w:szCs w:val="24"/>
        </w:rPr>
        <w:t>6</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Jeigu kartu su paslaugomis perkamos prekės ir (ar) darbai, su prekėmis – paslaugos, darbai, o</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 darbais – prekės, paslaugos, techninėje specifikacijoje atitinkamai nustatomi reikalavimai ir kartu</w:t>
      </w:r>
    </w:p>
    <w:p w:rsidR="003D5E1D" w:rsidRPr="00C96F90"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perkamoms prekėms, darbams ar paslaugoms.</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Jei leidžiama pateikti alternatyvius pasiūlymus, nurodomi minimalūs reikalavimai, kuriuos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šie pasiūlymai turi atitikti. Alternatyvūs pasiūlymai negali būti priimami, vertinant mažiausios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kriterijumi.</w:t>
      </w:r>
    </w:p>
    <w:p w:rsidR="003D5E1D" w:rsidRDefault="00E86EC5"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8</w:t>
      </w:r>
      <w:r w:rsidR="003D5E1D">
        <w:rPr>
          <w:rFonts w:ascii="Times New Roman" w:hAnsi="Times New Roman" w:cs="Times New Roman"/>
          <w:color w:val="000000"/>
          <w:sz w:val="24"/>
          <w:szCs w:val="24"/>
        </w:rPr>
        <w:t>. Rengiant techninę specifikaciją, negalima nurodyti konkrečios prekės, gamintojo ar tiekimo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šaltinio, gamybos proceso, prekės ženklo, patento, kilmės šalies, išskyrus atvejus, kai neįmanoma</w:t>
      </w:r>
      <w:r w:rsidR="00324B5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tiksliai ir suprantamai apibūdinti pirkimo objekto. Šiuo atveju privaloma nurodyti, kad savo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savybėmis lygiaverčiai pirkimo objektai yra priimtini, įrašant žodžius „arba lygiavertis”.</w:t>
      </w:r>
    </w:p>
    <w:p w:rsidR="00324B5E" w:rsidRPr="00FF41B8" w:rsidRDefault="00E86EC5" w:rsidP="00324B5E">
      <w:pPr>
        <w:pStyle w:val="Bodytext"/>
        <w:spacing w:line="280" w:lineRule="auto"/>
        <w:ind w:firstLine="0"/>
        <w:rPr>
          <w:rStyle w:val="Antrat2Diagrama"/>
        </w:rPr>
      </w:pPr>
      <w:r>
        <w:rPr>
          <w:sz w:val="24"/>
          <w:szCs w:val="24"/>
        </w:rPr>
        <w:t>4</w:t>
      </w:r>
      <w:r w:rsidR="00575522">
        <w:rPr>
          <w:sz w:val="24"/>
          <w:szCs w:val="24"/>
        </w:rPr>
        <w:t>9</w:t>
      </w:r>
      <w:r w:rsidR="003D5E1D" w:rsidRPr="00FF41B8">
        <w:rPr>
          <w:rStyle w:val="Antrat2Diagrama"/>
        </w:rPr>
        <w:t xml:space="preserve">. </w:t>
      </w:r>
      <w:r w:rsidR="00324B5E" w:rsidRPr="00FF41B8">
        <w:rPr>
          <w:rStyle w:val="Antrat2Diagrama"/>
        </w:rPr>
        <w:t>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00324B5E" w:rsidRPr="00FF41B8">
        <w:rPr>
          <w:rStyle w:val="Antrat2Diagrama"/>
        </w:rPr>
        <w:t>Žin</w:t>
      </w:r>
      <w:proofErr w:type="spellEnd"/>
      <w:r w:rsidR="00324B5E" w:rsidRPr="00FF41B8">
        <w:rPr>
          <w:rStyle w:val="Antrat2Diagrama"/>
        </w:rPr>
        <w:t>., 2011, Nr. </w:t>
      </w:r>
      <w:hyperlink r:id="rId7" w:history="1">
        <w:r w:rsidR="00324B5E" w:rsidRPr="00FF41B8">
          <w:rPr>
            <w:rStyle w:val="Antrat2Diagrama"/>
          </w:rPr>
          <w:t>84-4110</w:t>
        </w:r>
      </w:hyperlink>
      <w:r w:rsidR="00324B5E" w:rsidRPr="00FF41B8">
        <w:rPr>
          <w:rStyle w:val="Antrat2Diagrama"/>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324B5E" w:rsidRPr="00FF41B8">
        <w:rPr>
          <w:rStyle w:val="Antrat2Diagrama"/>
        </w:rPr>
        <w:t>Žin</w:t>
      </w:r>
      <w:proofErr w:type="spellEnd"/>
      <w:r w:rsidR="00324B5E" w:rsidRPr="00FF41B8">
        <w:rPr>
          <w:rStyle w:val="Antrat2Diagrama"/>
        </w:rPr>
        <w:t>., 2011, Nr. </w:t>
      </w:r>
      <w:hyperlink r:id="rId8" w:history="1">
        <w:r w:rsidR="00324B5E" w:rsidRPr="00FF41B8">
          <w:rPr>
            <w:rStyle w:val="Antrat2Diagrama"/>
          </w:rPr>
          <w:t>23-1110</w:t>
        </w:r>
      </w:hyperlink>
      <w:r w:rsidR="00324B5E" w:rsidRPr="00FF41B8">
        <w:rPr>
          <w:rStyle w:val="Antrat2Diagrama"/>
        </w:rPr>
        <w:t>), nustatytais atvejais turi apimti šiame tvarkos sąraše nustatytus energijos vartojimo efektyvumo ir aplinkos apsaugos reikalavimus.</w:t>
      </w:r>
    </w:p>
    <w:p w:rsidR="003D5E1D" w:rsidRDefault="003D5E1D" w:rsidP="00324B5E">
      <w:pPr>
        <w:autoSpaceDE w:val="0"/>
        <w:autoSpaceDN w:val="0"/>
        <w:adjustRightInd w:val="0"/>
        <w:jc w:val="both"/>
        <w:rPr>
          <w:rFonts w:ascii="Times New Roman" w:hAnsi="Times New Roman" w:cs="Times New Roman"/>
          <w:color w:val="000000"/>
          <w:sz w:val="24"/>
          <w:szCs w:val="24"/>
        </w:rPr>
      </w:pP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C96F90">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turi teisę pareikalauti, kad tiekėjas pateiktų valstybės ar savivaldybės institucijų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išduotus dokumentus tam, kad įsitikintų, jog tiekėjo siūlomos prekės, paslaugos ar darbai atitinka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teisės aktų privalomuosius reikalavimus. Pirkimo dokumentuose gali būti reikalaujama pateikti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teikiamų prekių, atliekamų darbų</w:t>
      </w:r>
      <w:r w:rsidR="00FF41B8">
        <w:rPr>
          <w:rFonts w:ascii="Times New Roman" w:hAnsi="Times New Roman" w:cs="Times New Roman"/>
          <w:color w:val="000000"/>
          <w:sz w:val="24"/>
          <w:szCs w:val="24"/>
        </w:rPr>
        <w:t xml:space="preserve"> ar teikiamų paslaugų aprašymus, pavyzdžius ar nuotraukas, ar paprašyti apžiūrėti pirkimo objektą.</w:t>
      </w:r>
      <w:r w:rsidR="003D5E1D">
        <w:rPr>
          <w:rFonts w:ascii="Times New Roman" w:hAnsi="Times New Roman" w:cs="Times New Roman"/>
          <w:color w:val="000000"/>
          <w:sz w:val="24"/>
          <w:szCs w:val="24"/>
        </w:rPr>
        <w:t xml:space="preserve"> </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C96F90">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iš anksto skelbia pirkimų (išskyrus mažos vertės) techninių specifikacijų projektus,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vadovaudamasi</w:t>
      </w:r>
      <w:r w:rsidR="00C96F90">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Informacijos apie planuojamus vykdyti viešuosius pirkimus skelbimo Centrinėje</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informacinėje sistemoje tvarkos aprašu, patvirtintu Viešųjų pirkimų tarnybos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direktoriaus 2009 m. gegužės 15 d. įsakymu Nr. IS-49 (</w:t>
      </w:r>
      <w:proofErr w:type="spellStart"/>
      <w:r w:rsidR="003D5E1D">
        <w:rPr>
          <w:rFonts w:ascii="Times New Roman" w:hAnsi="Times New Roman" w:cs="Times New Roman"/>
          <w:color w:val="000000"/>
          <w:sz w:val="24"/>
          <w:szCs w:val="24"/>
        </w:rPr>
        <w:t>Žin</w:t>
      </w:r>
      <w:proofErr w:type="spellEnd"/>
      <w:r w:rsidR="003D5E1D">
        <w:rPr>
          <w:rFonts w:ascii="Times New Roman" w:hAnsi="Times New Roman" w:cs="Times New Roman"/>
          <w:color w:val="000000"/>
          <w:sz w:val="24"/>
          <w:szCs w:val="24"/>
        </w:rPr>
        <w:t>., 2009, Nr.60-2396; 2011, Nr.157-</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7462).</w:t>
      </w:r>
    </w:p>
    <w:p w:rsidR="00FF41B8" w:rsidRDefault="00FF41B8" w:rsidP="00EF637C">
      <w:pPr>
        <w:autoSpaceDE w:val="0"/>
        <w:autoSpaceDN w:val="0"/>
        <w:adjustRightInd w:val="0"/>
        <w:jc w:val="both"/>
        <w:rPr>
          <w:rFonts w:ascii="Times New Roman" w:hAnsi="Times New Roman" w:cs="Times New Roman"/>
          <w:color w:val="000000"/>
          <w:sz w:val="24"/>
          <w:szCs w:val="24"/>
        </w:rPr>
      </w:pPr>
    </w:p>
    <w:p w:rsidR="00FF41B8" w:rsidRDefault="002929E4" w:rsidP="00EF637C">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VII</w:t>
      </w:r>
      <w:r w:rsidR="003D5E1D">
        <w:rPr>
          <w:rFonts w:ascii="Times New Roman,Bold" w:hAnsi="Times New Roman,Bold" w:cs="Times New Roman,Bold"/>
          <w:b/>
          <w:bCs/>
          <w:color w:val="000000"/>
          <w:sz w:val="24"/>
          <w:szCs w:val="24"/>
        </w:rPr>
        <w:t>. TIEKĖJŲ KVALIFIKAC</w:t>
      </w:r>
      <w:r w:rsidR="003D5E1D">
        <w:rPr>
          <w:rFonts w:ascii="Times New Roman" w:hAnsi="Times New Roman" w:cs="Times New Roman"/>
          <w:b/>
          <w:bCs/>
          <w:color w:val="000000"/>
          <w:sz w:val="24"/>
          <w:szCs w:val="24"/>
        </w:rPr>
        <w:t>IJOS PATIKRINIMAS</w:t>
      </w:r>
    </w:p>
    <w:p w:rsidR="00FF41B8" w:rsidRDefault="00FF41B8" w:rsidP="00EF637C">
      <w:pPr>
        <w:autoSpaceDE w:val="0"/>
        <w:autoSpaceDN w:val="0"/>
        <w:adjustRightInd w:val="0"/>
        <w:jc w:val="both"/>
        <w:rPr>
          <w:rFonts w:ascii="Times New Roman" w:hAnsi="Times New Roman" w:cs="Times New Roman"/>
          <w:b/>
          <w:bCs/>
          <w:color w:val="000000"/>
          <w:sz w:val="24"/>
          <w:szCs w:val="24"/>
        </w:rPr>
      </w:pPr>
    </w:p>
    <w:p w:rsidR="003D5E1D" w:rsidRPr="00FF41B8" w:rsidRDefault="00575522" w:rsidP="00580B98">
      <w:pPr>
        <w:pStyle w:val="Bodytext"/>
        <w:spacing w:line="280" w:lineRule="auto"/>
        <w:ind w:firstLine="0"/>
        <w:rPr>
          <w:bCs/>
          <w:iCs/>
          <w:sz w:val="24"/>
          <w:szCs w:val="24"/>
          <w:lang w:eastAsia="ar-SA"/>
        </w:rPr>
      </w:pPr>
      <w:r>
        <w:rPr>
          <w:sz w:val="24"/>
          <w:szCs w:val="24"/>
        </w:rPr>
        <w:t>52</w:t>
      </w:r>
      <w:r w:rsidR="003D5E1D">
        <w:rPr>
          <w:sz w:val="24"/>
          <w:szCs w:val="24"/>
        </w:rPr>
        <w:t xml:space="preserve">. </w:t>
      </w:r>
      <w:r w:rsidR="00FF41B8" w:rsidRPr="00FF41B8">
        <w:rPr>
          <w:rStyle w:val="Antrat2Diagrama"/>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00FF41B8" w:rsidRPr="00FF41B8">
        <w:rPr>
          <w:rStyle w:val="Antrat2Diagrama"/>
        </w:rPr>
        <w:t>Žin</w:t>
      </w:r>
      <w:proofErr w:type="spellEnd"/>
      <w:r w:rsidR="00FF41B8" w:rsidRPr="00FF41B8">
        <w:rPr>
          <w:rStyle w:val="Antrat2Diagrama"/>
        </w:rPr>
        <w:t>., 2003, Nr. </w:t>
      </w:r>
      <w:hyperlink r:id="rId9" w:history="1">
        <w:r w:rsidR="00FF41B8" w:rsidRPr="00FF41B8">
          <w:rPr>
            <w:rStyle w:val="Antrat2Diagrama"/>
          </w:rPr>
          <w:t>103-4623</w:t>
        </w:r>
      </w:hyperlink>
      <w:r w:rsidR="00FF41B8" w:rsidRPr="00FF41B8">
        <w:rPr>
          <w:rStyle w:val="Antrat2Diagrama"/>
        </w:rPr>
        <w:t>; 2004, Nr. </w:t>
      </w:r>
      <w:hyperlink r:id="rId10" w:history="1">
        <w:r w:rsidR="00FF41B8" w:rsidRPr="00FF41B8">
          <w:rPr>
            <w:rStyle w:val="Antrat2Diagrama"/>
          </w:rPr>
          <w:t>63-2285</w:t>
        </w:r>
      </w:hyperlink>
      <w:r w:rsidR="00FF41B8" w:rsidRPr="00FF41B8">
        <w:rPr>
          <w:rStyle w:val="Antrat2Diagrama"/>
        </w:rPr>
        <w:t>; 2007, Nr. </w:t>
      </w:r>
      <w:hyperlink r:id="rId11" w:history="1">
        <w:r w:rsidR="00FF41B8" w:rsidRPr="00FF41B8">
          <w:rPr>
            <w:rStyle w:val="Antrat2Diagrama"/>
          </w:rPr>
          <w:t>66-2595</w:t>
        </w:r>
      </w:hyperlink>
      <w:r w:rsidR="00FF41B8" w:rsidRPr="00FF41B8">
        <w:rPr>
          <w:rStyle w:val="Antrat2Diagrama"/>
        </w:rPr>
        <w:t>; 2009, Nr. </w:t>
      </w:r>
      <w:hyperlink r:id="rId12" w:history="1">
        <w:r w:rsidR="00FF41B8" w:rsidRPr="00FF41B8">
          <w:rPr>
            <w:rStyle w:val="Antrat2Diagrama"/>
          </w:rPr>
          <w:t>39-1505</w:t>
        </w:r>
      </w:hyperlink>
      <w:r w:rsidR="00FF41B8" w:rsidRPr="00FF41B8">
        <w:rPr>
          <w:rStyle w:val="Antrat2Diagrama"/>
        </w:rPr>
        <w:t xml:space="preserve">),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w:t>
      </w:r>
      <w:r w:rsidR="00FF41B8" w:rsidRPr="00FF41B8">
        <w:rPr>
          <w:rStyle w:val="Antrat2Diagrama"/>
        </w:rPr>
        <w:lastRenderedPageBreak/>
        <w:t>nustatymo“ (</w:t>
      </w:r>
      <w:proofErr w:type="spellStart"/>
      <w:r w:rsidR="00FF41B8" w:rsidRPr="00FF41B8">
        <w:rPr>
          <w:rStyle w:val="Antrat2Diagrama"/>
        </w:rPr>
        <w:t>Žin</w:t>
      </w:r>
      <w:proofErr w:type="spellEnd"/>
      <w:r w:rsidR="00FF41B8" w:rsidRPr="00FF41B8">
        <w:rPr>
          <w:rStyle w:val="Antrat2Diagrama"/>
        </w:rPr>
        <w:t>. 2010, Nr. </w:t>
      </w:r>
      <w:hyperlink r:id="rId13" w:history="1">
        <w:r w:rsidR="00FF41B8" w:rsidRPr="00FF41B8">
          <w:rPr>
            <w:rStyle w:val="Antrat2Diagrama"/>
          </w:rPr>
          <w:t>46-2231</w:t>
        </w:r>
      </w:hyperlink>
      <w:r w:rsidR="00FF41B8" w:rsidRPr="00FF41B8">
        <w:rPr>
          <w:rStyle w:val="Antrat2Diagrama"/>
        </w:rPr>
        <w:t>), pirkimo dokumentuose nustatomi tiekėjų kvalifikacijos reikalavimai ir vykdomas tiekėjų kvalifikacijos patikrinimas.</w:t>
      </w:r>
    </w:p>
    <w:p w:rsidR="003D5E1D" w:rsidRDefault="00575522"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r w:rsidR="003D5E1D">
        <w:rPr>
          <w:rFonts w:ascii="Times New Roman" w:hAnsi="Times New Roman" w:cs="Times New Roman"/>
          <w:color w:val="000000"/>
          <w:sz w:val="24"/>
          <w:szCs w:val="24"/>
        </w:rPr>
        <w:t>. Tiekėjų kvalifikacijos neprivaloma tikrinti, kai:</w:t>
      </w:r>
    </w:p>
    <w:p w:rsidR="003D5E1D" w:rsidRDefault="0041647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.1. jau vykdytame</w:t>
      </w:r>
      <w:r w:rsidR="00FF41B8">
        <w:rPr>
          <w:rFonts w:ascii="Times New Roman" w:hAnsi="Times New Roman" w:cs="Times New Roman"/>
          <w:color w:val="000000"/>
          <w:sz w:val="24"/>
          <w:szCs w:val="24"/>
        </w:rPr>
        <w:t xml:space="preserve">  supaprastintame</w:t>
      </w:r>
      <w:r w:rsidR="003D5E1D">
        <w:rPr>
          <w:rFonts w:ascii="Times New Roman" w:hAnsi="Times New Roman" w:cs="Times New Roman"/>
          <w:color w:val="000000"/>
          <w:sz w:val="24"/>
          <w:szCs w:val="24"/>
        </w:rPr>
        <w:t xml:space="preserve"> pirkime visi gauti pasiūlymai neatitiko pirkimo dokumentų reikalavimų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buvo</w:t>
      </w:r>
      <w:r w:rsidR="00251B39">
        <w:rPr>
          <w:rFonts w:ascii="Times New Roman" w:hAnsi="Times New Roman" w:cs="Times New Roman"/>
          <w:color w:val="000000"/>
          <w:sz w:val="24"/>
          <w:szCs w:val="24"/>
        </w:rPr>
        <w:t xml:space="preserve"> pasiūlytos per didelės Lopšelio- darželio</w:t>
      </w:r>
      <w:r w:rsidR="003D5E1D">
        <w:rPr>
          <w:rFonts w:ascii="Times New Roman" w:hAnsi="Times New Roman" w:cs="Times New Roman"/>
          <w:color w:val="000000"/>
          <w:sz w:val="24"/>
          <w:szCs w:val="24"/>
        </w:rPr>
        <w:t xml:space="preserve"> nepriimtinos kainos, o pirkimo sąlygos iš esmės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nekeičiamos ir į apklausos būdu atliekamą pirkimą kviečiami visi pasiūlymus pateikę tiekėjai,</w:t>
      </w:r>
      <w:r w:rsidR="00777BEE">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atitinkantys Lopšelio- darželio</w:t>
      </w:r>
      <w:r w:rsidR="003D5E1D">
        <w:rPr>
          <w:rFonts w:ascii="Times New Roman" w:hAnsi="Times New Roman" w:cs="Times New Roman"/>
          <w:color w:val="000000"/>
          <w:sz w:val="24"/>
          <w:szCs w:val="24"/>
        </w:rPr>
        <w:t xml:space="preserve"> nustatytus minimalius kvalifikacijos reikalavimus;</w:t>
      </w:r>
    </w:p>
    <w:p w:rsidR="003D5E1D" w:rsidRDefault="0041647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.2. dėl techninių, meninių priežasčių ar dėl objektyvių aplinkybių tik konkretus tiekėjas gali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patiekti reikalingas prekes, pateikti paslaugas ar atlikti darbus ir nėra jokios kitos alternatyvos;</w:t>
      </w:r>
    </w:p>
    <w:p w:rsidR="003D5E1D" w:rsidRDefault="00416478"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251B39">
        <w:rPr>
          <w:rFonts w:ascii="Times New Roman" w:hAnsi="Times New Roman" w:cs="Times New Roman"/>
          <w:color w:val="000000"/>
          <w:sz w:val="24"/>
          <w:szCs w:val="24"/>
        </w:rPr>
        <w:t>.3. kai Lopšelis- darželis</w:t>
      </w:r>
      <w:r w:rsidR="003D5E1D">
        <w:rPr>
          <w:rFonts w:ascii="Times New Roman" w:hAnsi="Times New Roman" w:cs="Times New Roman"/>
          <w:color w:val="000000"/>
          <w:sz w:val="24"/>
          <w:szCs w:val="24"/>
        </w:rPr>
        <w:t xml:space="preserve"> pagal ankstesnę pirkimo sutartį iš kokio nors tiekėjo pirko prekių arba</w:t>
      </w:r>
    </w:p>
    <w:p w:rsidR="003D5E1D" w:rsidRDefault="003D5E1D" w:rsidP="00EF637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paslaugų ir nustatė, kad iš jo tikslinga pirkti papildomai, techniniu požiūriu derinant su jau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turimomis prekėmis ir suteiktomis paslaugomis, ir jeigu ankstesnieji pirkimai buvo efektyvūs, iš</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esmės nesikeičia prekių ar paslaugų kainos ir kitos sąlygos, o alternatyvūs pirkimai dėl techninio</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nesuderinamumo su ankstesniaisiai</w:t>
      </w:r>
      <w:r w:rsidR="00251B39">
        <w:rPr>
          <w:rFonts w:ascii="Times New Roman" w:hAnsi="Times New Roman" w:cs="Times New Roman"/>
          <w:color w:val="000000"/>
          <w:sz w:val="24"/>
          <w:szCs w:val="24"/>
        </w:rPr>
        <w:t>s būtų nepriimtini, nes Lopšeliui- darželiui</w:t>
      </w:r>
      <w:r>
        <w:rPr>
          <w:rFonts w:ascii="Times New Roman" w:hAnsi="Times New Roman" w:cs="Times New Roman"/>
          <w:color w:val="000000"/>
          <w:sz w:val="24"/>
          <w:szCs w:val="24"/>
        </w:rPr>
        <w:t xml:space="preserve"> įsigijus skirtingų techninių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charakteristikų prekių ar paslaugų, ji negalėtų naudotis anksčiau pirktomis prekėmis ar paslaugomis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 patirtų didelių nuostolių;</w:t>
      </w:r>
      <w:r w:rsidR="00251B39">
        <w:rPr>
          <w:rFonts w:ascii="Times New Roman" w:hAnsi="Times New Roman" w:cs="Times New Roman"/>
          <w:color w:val="000000"/>
          <w:sz w:val="24"/>
          <w:szCs w:val="24"/>
        </w:rPr>
        <w:t xml:space="preserve">. </w:t>
      </w:r>
    </w:p>
    <w:p w:rsidR="003D5E1D" w:rsidRDefault="004164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.4</w:t>
      </w:r>
      <w:r w:rsidR="00251B39">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prenumeruojami</w:t>
      </w:r>
      <w:r w:rsidR="00251B39" w:rsidRPr="00251B39">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laikraščiai ir žurnalai;</w:t>
      </w:r>
    </w:p>
    <w:p w:rsidR="003D5E1D" w:rsidRDefault="004164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.5</w:t>
      </w:r>
      <w:r w:rsidR="003D5E1D">
        <w:rPr>
          <w:rFonts w:ascii="Times New Roman" w:hAnsi="Times New Roman" w:cs="Times New Roman"/>
          <w:color w:val="000000"/>
          <w:sz w:val="24"/>
          <w:szCs w:val="24"/>
        </w:rPr>
        <w:t>. ypač palankiomis sąlygomis perkama iš bankrutuojančių, likviduojamų,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ar sustabdžiusių veiklą ūkio subjektų;</w:t>
      </w:r>
    </w:p>
    <w:p w:rsidR="003D5E1D" w:rsidRDefault="004164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.6</w:t>
      </w:r>
      <w:r w:rsidR="003D5E1D">
        <w:rPr>
          <w:rFonts w:ascii="Times New Roman" w:hAnsi="Times New Roman" w:cs="Times New Roman"/>
          <w:color w:val="000000"/>
          <w:sz w:val="24"/>
          <w:szCs w:val="24"/>
        </w:rPr>
        <w:t>. prekės perkamos iš valstybės rezervo;</w:t>
      </w:r>
      <w:r w:rsidR="00251B39">
        <w:rPr>
          <w:rFonts w:ascii="Times New Roman" w:hAnsi="Times New Roman" w:cs="Times New Roman"/>
          <w:color w:val="000000"/>
          <w:sz w:val="24"/>
          <w:szCs w:val="24"/>
        </w:rPr>
        <w:t xml:space="preserve"> </w:t>
      </w:r>
    </w:p>
    <w:p w:rsidR="003D5E1D" w:rsidRDefault="00416478" w:rsidP="00E86EC5">
      <w:pPr>
        <w:pStyle w:val="Antrat2"/>
        <w:ind w:firstLine="0"/>
      </w:pPr>
      <w:r>
        <w:t>5</w:t>
      </w:r>
      <w:r w:rsidR="00575522">
        <w:t>3</w:t>
      </w:r>
      <w:r w:rsidR="00777BEE">
        <w:t>.7</w:t>
      </w:r>
      <w:r w:rsidR="003D5E1D">
        <w:t>. dėl aplinkybių, kurių nebuvo galima numatyti, paaiškėja, kad yra reikalingi papildomi</w:t>
      </w:r>
      <w:r w:rsidR="00777BEE">
        <w:t xml:space="preserve"> </w:t>
      </w:r>
      <w:r w:rsidR="003D5E1D">
        <w:t>darbai arba paslaugos, kurie nebuvo įrašyti į sudarytą pirkimo sutartį, tačiau be kurių negalima</w:t>
      </w:r>
      <w:r w:rsidR="00777BEE">
        <w:t xml:space="preserve"> </w:t>
      </w:r>
      <w:r w:rsidR="003D5E1D">
        <w:t>užbaigti pirkimo sutarties vykdymo;</w:t>
      </w:r>
    </w:p>
    <w:p w:rsidR="003D5E1D" w:rsidRDefault="004164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.8</w:t>
      </w:r>
      <w:r w:rsidR="003D5E1D">
        <w:rPr>
          <w:rFonts w:ascii="Times New Roman" w:hAnsi="Times New Roman" w:cs="Times New Roman"/>
          <w:color w:val="000000"/>
          <w:sz w:val="24"/>
          <w:szCs w:val="24"/>
        </w:rPr>
        <w:t>. perka</w:t>
      </w:r>
      <w:r w:rsidR="00251B39">
        <w:rPr>
          <w:rFonts w:ascii="Times New Roman" w:hAnsi="Times New Roman" w:cs="Times New Roman"/>
          <w:color w:val="000000"/>
          <w:sz w:val="24"/>
          <w:szCs w:val="24"/>
        </w:rPr>
        <w:t>mos teisėjų, prokurorų, Lopšelio- darželio darbuotojų kvalifikacijos kėlimo</w:t>
      </w:r>
      <w:r w:rsidR="003D5E1D">
        <w:rPr>
          <w:rFonts w:ascii="Times New Roman" w:hAnsi="Times New Roman" w:cs="Times New Roman"/>
          <w:color w:val="000000"/>
          <w:sz w:val="24"/>
          <w:szCs w:val="24"/>
        </w:rPr>
        <w:t xml:space="preserve"> paslaugos;</w:t>
      </w:r>
      <w:r w:rsidR="00251B39">
        <w:rPr>
          <w:rFonts w:ascii="Times New Roman" w:hAnsi="Times New Roman" w:cs="Times New Roman"/>
          <w:color w:val="000000"/>
          <w:sz w:val="24"/>
          <w:szCs w:val="24"/>
        </w:rPr>
        <w:t xml:space="preserve"> </w:t>
      </w:r>
    </w:p>
    <w:p w:rsidR="003D5E1D" w:rsidRDefault="0041647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.9</w:t>
      </w:r>
      <w:r w:rsidR="00C909DE">
        <w:rPr>
          <w:rFonts w:ascii="Times New Roman" w:hAnsi="Times New Roman" w:cs="Times New Roman"/>
          <w:color w:val="000000"/>
          <w:sz w:val="24"/>
          <w:szCs w:val="24"/>
        </w:rPr>
        <w:t>. vykdomi mažos vertės pirkimai.</w:t>
      </w:r>
    </w:p>
    <w:p w:rsidR="00E03838" w:rsidRPr="00E03838" w:rsidRDefault="00C909DE" w:rsidP="00E03838">
      <w:pPr>
        <w:pStyle w:val="Bodytext"/>
        <w:spacing w:line="280" w:lineRule="auto"/>
        <w:ind w:firstLine="0"/>
        <w:rPr>
          <w:bCs/>
          <w:iCs/>
          <w:sz w:val="24"/>
          <w:szCs w:val="24"/>
          <w:lang w:eastAsia="ar-SA"/>
        </w:rPr>
      </w:pPr>
      <w:r>
        <w:rPr>
          <w:sz w:val="24"/>
          <w:szCs w:val="24"/>
        </w:rPr>
        <w:t>5</w:t>
      </w:r>
      <w:r w:rsidR="00575522">
        <w:rPr>
          <w:sz w:val="24"/>
          <w:szCs w:val="24"/>
        </w:rPr>
        <w:t>4</w:t>
      </w:r>
      <w:r>
        <w:rPr>
          <w:sz w:val="24"/>
          <w:szCs w:val="24"/>
        </w:rPr>
        <w:t>.  J</w:t>
      </w:r>
      <w:r w:rsidR="00E03838">
        <w:rPr>
          <w:sz w:val="24"/>
          <w:szCs w:val="24"/>
        </w:rPr>
        <w:t xml:space="preserve">ei </w:t>
      </w:r>
      <w:r>
        <w:rPr>
          <w:sz w:val="24"/>
          <w:szCs w:val="24"/>
        </w:rPr>
        <w:t>Lopšelis- darželis</w:t>
      </w:r>
      <w:r w:rsidR="00E03838" w:rsidRPr="00E03838">
        <w:rPr>
          <w:rStyle w:val="Antrat2Diagrama"/>
        </w:rPr>
        <w:t xml:space="preserve"> tikrina tiekėjų kvalifikaciją, visais atvejais privalo patikrinti, </w:t>
      </w:r>
      <w:r w:rsidR="00E03838">
        <w:rPr>
          <w:rStyle w:val="Antrat2Diagrama"/>
        </w:rPr>
        <w:t>ar nėra VPĮ</w:t>
      </w:r>
      <w:r w:rsidR="00E03838" w:rsidRPr="00E03838">
        <w:rPr>
          <w:rStyle w:val="Antrat2Diagrama"/>
        </w:rPr>
        <w:t xml:space="preserve"> 33 straipsnio 1 dalyje nustatytų sąlygų. Visi kiti kvalifikacijos reikalavimai gali būti laisvai pasirenkami.</w:t>
      </w:r>
      <w:r w:rsidR="00E03838">
        <w:rPr>
          <w:sz w:val="24"/>
          <w:szCs w:val="24"/>
        </w:rPr>
        <w:t xml:space="preserve">     </w:t>
      </w:r>
    </w:p>
    <w:p w:rsidR="00416478" w:rsidRPr="00B703D7" w:rsidRDefault="00C909DE" w:rsidP="00B703D7">
      <w:pPr>
        <w:pStyle w:val="Bodytext"/>
        <w:spacing w:line="280" w:lineRule="auto"/>
        <w:ind w:firstLine="0"/>
        <w:rPr>
          <w:bCs/>
          <w:iCs/>
          <w:sz w:val="24"/>
          <w:szCs w:val="24"/>
          <w:lang w:eastAsia="ar-SA"/>
        </w:rPr>
      </w:pPr>
      <w:r>
        <w:rPr>
          <w:sz w:val="24"/>
          <w:szCs w:val="24"/>
        </w:rPr>
        <w:t>5</w:t>
      </w:r>
      <w:r w:rsidR="00575522">
        <w:rPr>
          <w:sz w:val="24"/>
          <w:szCs w:val="24"/>
        </w:rPr>
        <w:t>5</w:t>
      </w:r>
      <w:r>
        <w:rPr>
          <w:sz w:val="24"/>
          <w:szCs w:val="24"/>
        </w:rPr>
        <w:t>. K</w:t>
      </w:r>
      <w:r w:rsidR="003D5E1D">
        <w:rPr>
          <w:sz w:val="24"/>
          <w:szCs w:val="24"/>
        </w:rPr>
        <w:t>ai apie pirkimą neskelbiama.</w:t>
      </w:r>
      <w:r>
        <w:rPr>
          <w:spacing w:val="-4"/>
          <w:sz w:val="22"/>
          <w:szCs w:val="22"/>
        </w:rPr>
        <w:t xml:space="preserve"> Kai </w:t>
      </w:r>
      <w:r w:rsidRPr="00C909DE">
        <w:rPr>
          <w:rStyle w:val="Antrat2Diagrama"/>
        </w:rPr>
        <w:t>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E03838" w:rsidRDefault="00E03838" w:rsidP="00E76EEF">
      <w:pPr>
        <w:autoSpaceDE w:val="0"/>
        <w:autoSpaceDN w:val="0"/>
        <w:adjustRightInd w:val="0"/>
        <w:jc w:val="both"/>
        <w:rPr>
          <w:rFonts w:ascii="Times New Roman" w:hAnsi="Times New Roman" w:cs="Times New Roman"/>
          <w:color w:val="000000"/>
          <w:sz w:val="24"/>
          <w:szCs w:val="24"/>
        </w:rPr>
      </w:pPr>
    </w:p>
    <w:p w:rsidR="00E03838" w:rsidRDefault="00E03838" w:rsidP="00E76EEF">
      <w:pPr>
        <w:autoSpaceDE w:val="0"/>
        <w:autoSpaceDN w:val="0"/>
        <w:adjustRightInd w:val="0"/>
        <w:jc w:val="both"/>
        <w:rPr>
          <w:rFonts w:ascii="Times New Roman" w:hAnsi="Times New Roman" w:cs="Times New Roman"/>
          <w:color w:val="000000"/>
          <w:sz w:val="24"/>
          <w:szCs w:val="24"/>
        </w:rPr>
      </w:pPr>
    </w:p>
    <w:p w:rsidR="003D5E1D" w:rsidRDefault="002929E4" w:rsidP="00777BE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sidR="003D5E1D">
        <w:rPr>
          <w:rFonts w:ascii="Times New Roman,Bold" w:hAnsi="Times New Roman,Bold" w:cs="Times New Roman,Bold"/>
          <w:b/>
          <w:bCs/>
          <w:color w:val="000000"/>
          <w:sz w:val="24"/>
          <w:szCs w:val="24"/>
        </w:rPr>
        <w:t>. PASIŪLYMŲ NAGRINĖJ</w:t>
      </w:r>
      <w:r w:rsidR="003D5E1D">
        <w:rPr>
          <w:rFonts w:ascii="Times New Roman" w:hAnsi="Times New Roman" w:cs="Times New Roman"/>
          <w:b/>
          <w:bCs/>
          <w:color w:val="000000"/>
          <w:sz w:val="24"/>
          <w:szCs w:val="24"/>
        </w:rPr>
        <w:t>IMAS IR VERTINIMAS</w:t>
      </w:r>
    </w:p>
    <w:p w:rsidR="00E03838" w:rsidRDefault="00E03838" w:rsidP="00777BEE">
      <w:pPr>
        <w:autoSpaceDE w:val="0"/>
        <w:autoSpaceDN w:val="0"/>
        <w:adjustRightInd w:val="0"/>
        <w:jc w:val="center"/>
        <w:rPr>
          <w:rFonts w:ascii="Times New Roman" w:hAnsi="Times New Roman" w:cs="Times New Roman"/>
          <w:b/>
          <w:bCs/>
          <w:color w:val="000000"/>
          <w:sz w:val="24"/>
          <w:szCs w:val="24"/>
        </w:rPr>
      </w:pPr>
    </w:p>
    <w:p w:rsidR="003D5E1D" w:rsidRDefault="00E86EC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Tiekėjų pasiūlymus vertina Pirkimų organizatorius arba Komisija. Pasiūlymai turi būti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priimami laikantis pirkimo dokumentuose nurodytos tvarkos. Pavėluotai gauti vokai su pasiūlymais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neatplėšiami ir grąžinami juos pateikusiems tiekėjams. Neužklijuotuose, turinčiuose mechaninių ar</w:t>
      </w:r>
      <w:r w:rsidR="00E03838">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kitokių pažeidimų, galinčių kelti abejonių dėl pasiūlymų slaptumo, vokuose pateikti pasiūlymai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nepriimami ir grąžinami juos pateikusiems tiekėjams.</w:t>
      </w:r>
    </w:p>
    <w:p w:rsidR="003D5E1D" w:rsidRDefault="00E86EC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Vokus su pasiūlymais atplėšia, pasiūlymus nagrinėja ir vert</w:t>
      </w:r>
      <w:r w:rsidR="00E03838">
        <w:rPr>
          <w:rFonts w:ascii="Times New Roman" w:hAnsi="Times New Roman" w:cs="Times New Roman"/>
          <w:color w:val="000000"/>
          <w:sz w:val="24"/>
          <w:szCs w:val="24"/>
        </w:rPr>
        <w:t>ina pirkimą atliekanti Komisija arba pirkimų organizatorius.</w:t>
      </w:r>
      <w:r w:rsidR="00777BEE">
        <w:rPr>
          <w:rFonts w:ascii="Times New Roman" w:hAnsi="Times New Roman" w:cs="Times New Roman"/>
          <w:color w:val="000000"/>
          <w:sz w:val="24"/>
          <w:szCs w:val="24"/>
        </w:rPr>
        <w:t xml:space="preserve"> </w:t>
      </w:r>
    </w:p>
    <w:p w:rsidR="003D5E1D" w:rsidRDefault="00E86EC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8</w:t>
      </w:r>
      <w:r w:rsidR="003D5E1D">
        <w:rPr>
          <w:rFonts w:ascii="Times New Roman" w:hAnsi="Times New Roman" w:cs="Times New Roman"/>
          <w:color w:val="000000"/>
          <w:sz w:val="24"/>
          <w:szCs w:val="24"/>
        </w:rPr>
        <w:t>. Vokai su pasiūlymais atplėšiami Komisijos posėdyje. Posėdis vyksta pirkimo dokumentuose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nurodytoje vietoje, prasideda nurodytą dieną, valandą ir minutę. Posėdžio diena ir valanda turi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sutapti su pasiūlymų pateikimo termino pabaiga. Nustatytu laiku turi būti atplėšti visi vokai su</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pasiūlymais, gauti nepasibaigus jų pateikimo terminui. Vokų atplėšimo procedūroje, išskyrus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atvejus, kai pirkimo metu gali būti deramasi dėl pasiūlymo sąlygų ir tokiame pirkime dalyvauti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kviečiami keli tiekėjai, turi teisę dalyvauti visi pasiūlymus pateikę tiekėjai arba jų atstovai. Kai</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pirkimui pasiūlymus leidžiama pateikti vien tik CVP IS priemonėmis, tiekėjų atstovai į vokų</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atplėšimo posėdį nekviečiami, o su vokų atplėšimo metu skelbtina informacija supažindinami CVP</w:t>
      </w:r>
      <w:r w:rsidR="00E038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priemonėmis.</w:t>
      </w:r>
    </w:p>
    <w:p w:rsidR="003D5E1D" w:rsidRDefault="00E86EC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Jeigu pasiūlymus buvo prašoma pateikti dviejuose vokuose, vokai su pasiūlymais turi būti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atplėšiami dviejuose Komisijos posėdžiuose. Pirmame posėdyje atplėšiami tik tie vokai, kuriuose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yra pateikti techniniai pasiūlymo duomenys ir kita informacija bei dokumentai, antrame posėdyje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vokai, kuriuose nurodytos kainos. Antras posėdis gali įvykti tik tada, kai Komisija patikrina, ar</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tiekėjų kvalifikacija ir pateiktų pasiūlymų techniniai duomenys atitinka pirkimo dokumentuose</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keliamus reikalavimus, ir pagal pirkimo dokumentuose nustatytus reikalavimus įvertina pasiūlymų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techninius duomenis. Apie šio patikrinimo ir įvertinimo rezultatus Komisija privalo raštu pranešti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visiems tiekėjams, kartu nurodyti antro vokų su pasiūlymais atplėšimo posėdžio laiką ir vietą. Jeigu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patikrinusi ir įvertinusi pirmame voke tiekėjo pateiktus duomenis, atmeta jo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neatplėštas vokas su pasiūlyta kaina saugomas kartu su kitais tiekėjo pateiktais dokumentais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įstatymo 21 straipsnyje nustatyta tvarka.</w:t>
      </w:r>
    </w:p>
    <w:p w:rsidR="003D5E1D" w:rsidRDefault="0057552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3D5E1D">
        <w:rPr>
          <w:rFonts w:ascii="Times New Roman" w:hAnsi="Times New Roman" w:cs="Times New Roman"/>
          <w:color w:val="000000"/>
          <w:sz w:val="24"/>
          <w:szCs w:val="24"/>
        </w:rPr>
        <w:t>. Atplėšus voką, pasiūlymo paskutinio lapo antrojoje pusėje pasirašo posėdyje dalyvaujantys</w:t>
      </w:r>
    </w:p>
    <w:p w:rsidR="003D5E1D" w:rsidRDefault="007C2A1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Komisijos nariai ar pirkimų organizatorius.</w:t>
      </w:r>
      <w:r w:rsidR="003D5E1D">
        <w:rPr>
          <w:rFonts w:ascii="Times New Roman" w:hAnsi="Times New Roman" w:cs="Times New Roman"/>
          <w:color w:val="000000"/>
          <w:sz w:val="24"/>
          <w:szCs w:val="24"/>
        </w:rPr>
        <w:t xml:space="preserve"> Ši nuostata netaikoma, kai pasiūlymas perduodamas elektroninėmis priemonėmis.</w:t>
      </w:r>
    </w:p>
    <w:p w:rsidR="003D5E1D" w:rsidRDefault="0057552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r w:rsidR="003D5E1D">
        <w:rPr>
          <w:rFonts w:ascii="Times New Roman" w:hAnsi="Times New Roman" w:cs="Times New Roman"/>
          <w:color w:val="000000"/>
          <w:sz w:val="24"/>
          <w:szCs w:val="24"/>
        </w:rPr>
        <w:t>. Komisija vokų atplėšimo procedūros rezultatus įformina protokolu.</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 Vokų su pasiūlymais atplėšimo procedūroje dalyvaujantiems tiekėjams ar jų atstovams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pranešama ši informacija:</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.1. pasiūlymą pateikusio tiekėjo pavadinimas;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.2. kai pasiūlymai vertinami pagal mažiausios kainos kriterijų – pasiūlyme nurodyta kaina;</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6</w:t>
      </w:r>
      <w:r w:rsidR="00575522">
        <w:rPr>
          <w:rFonts w:ascii="Times New Roman" w:hAnsi="Times New Roman" w:cs="Times New Roman"/>
          <w:sz w:val="24"/>
          <w:szCs w:val="24"/>
        </w:rPr>
        <w:t>2</w:t>
      </w:r>
      <w:r w:rsidR="003D5E1D" w:rsidRPr="00F86415">
        <w:rPr>
          <w:rFonts w:ascii="Times New Roman" w:hAnsi="Times New Roman" w:cs="Times New Roman"/>
          <w:sz w:val="24"/>
          <w:szCs w:val="24"/>
        </w:rPr>
        <w:t>.3.</w:t>
      </w:r>
      <w:r w:rsidR="003D5E1D">
        <w:rPr>
          <w:rFonts w:ascii="Times New Roman" w:hAnsi="Times New Roman" w:cs="Times New Roman"/>
          <w:color w:val="000000"/>
          <w:sz w:val="24"/>
          <w:szCs w:val="24"/>
        </w:rPr>
        <w:t xml:space="preserve"> kai pasiūlymai vertinami pagal ekonomiškai naudingiausio pasiūlymo vertinimo kriterijų –</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pasiūlyme nurodyta kaina ir pagrindinės techninės pasiūlymo charakteristikos. Jeigu pageidauja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nors vienas vokų su pasiūlymais atplėšimo procedūroje dalyvaujantis tiekėjas ar jo atstovas, turi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būti paskelbtos visos pasiūlymų charakteristikos, į kurias bus atsižvelgta vertinant pasiūlymus;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.4. kai pasiūlymai vertinami pagal ekonomiškai naudingiausio pasiūlymo vertinimo kriterijų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prašoma pateikti pasiūlymus dviejuose vokuose (vertinant ekspertinių vertinimų metodais), vokų su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pasiūlymais, kuriuose yra techniniai pasiūlymo duomenys, atplėšimo procedūroje skelbiamos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techninės pasiūlymo charakteristikos, o vokų su pasiūlymais, kuriuose nurodytos</w:t>
      </w:r>
      <w:r w:rsidR="00777B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kainos, atplėšimo procedūroje – pasiūlyme nurodyta kaina;</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.5. ar pasiūlymas pasirašytas tiekėjo ar jo įgalioto asmens, o elektroninėmis priemonėmis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teikiamas pasiūlymas – pateiktas su saugiu elektroniniu parašu;</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 kai reikalaujama:</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.6.1. ar yra pateiktas pasiūlymo galiojimo užtikrinimas;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.6.2. ar pateiktas pasiūlymas yra susiūtas, sunumeruotas;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.6.3. ar pasiūlymas paskutinio lapo antroje pusėje patvirtintas tiekėjo ar jo įgalioto asmens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parašu, ar nurodytas pasirašančio asmens vardas, pavardė, pareigos bei pasiūlymą sudarančių lapų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skaičius;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7C2A1B">
        <w:rPr>
          <w:rFonts w:ascii="Times New Roman" w:hAnsi="Times New Roman" w:cs="Times New Roman"/>
          <w:color w:val="000000"/>
          <w:sz w:val="24"/>
          <w:szCs w:val="24"/>
        </w:rPr>
        <w:t>.</w:t>
      </w:r>
      <w:r w:rsidR="00A03832">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kai pasiūlymai pateikiami elektroninėmis priemonėmis – </w:t>
      </w:r>
      <w:r w:rsidR="00030A84">
        <w:rPr>
          <w:rFonts w:ascii="Times New Roman" w:hAnsi="Times New Roman" w:cs="Times New Roman"/>
          <w:color w:val="000000"/>
          <w:sz w:val="24"/>
          <w:szCs w:val="24"/>
        </w:rPr>
        <w:t>ar pasiūlymas pateiktas Lopšelio- darželio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nurodytomis elektroninėmis priemonėmis, ar iki pasiūlymų pateikimo termino pabaigos niekas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negalėjo peržiūrėti pasiūlyme pateiktos informacijos.</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 xml:space="preserve">. Jei pirkimas susideda iš atskirų pirkimo </w:t>
      </w:r>
      <w:r w:rsidR="00A03832">
        <w:rPr>
          <w:rFonts w:ascii="Times New Roman" w:hAnsi="Times New Roman" w:cs="Times New Roman"/>
          <w:color w:val="000000"/>
          <w:sz w:val="24"/>
          <w:szCs w:val="24"/>
        </w:rPr>
        <w:t xml:space="preserve">dalių, </w:t>
      </w: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A03832">
        <w:rPr>
          <w:rFonts w:ascii="Times New Roman" w:hAnsi="Times New Roman" w:cs="Times New Roman"/>
          <w:color w:val="000000"/>
          <w:sz w:val="24"/>
          <w:szCs w:val="24"/>
        </w:rPr>
        <w:t xml:space="preserve">.1 – </w:t>
      </w: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.4 punktuose nurodyta informacija, o</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jei reikia, ir kita </w:t>
      </w:r>
      <w:r w:rsidR="00C909DE">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C909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punkte nurodyta informacija skelbiama dėl kiekvienos pirkimo dalies. Tokia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informacija turi būti nurodoma ir vokų atplėšimo posėdžio protokole.</w:t>
      </w:r>
    </w:p>
    <w:p w:rsidR="003D5E1D" w:rsidRDefault="00C909D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4</w:t>
      </w:r>
      <w:r w:rsidR="003D5E1D">
        <w:rPr>
          <w:rFonts w:ascii="Times New Roman" w:hAnsi="Times New Roman" w:cs="Times New Roman"/>
          <w:color w:val="000000"/>
          <w:sz w:val="24"/>
          <w:szCs w:val="24"/>
        </w:rPr>
        <w:t>.Vokų su pasiūlymais atplėšimo metu Komisija turi leisti posėdyje dalyvaujantiems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suinteresuotiems tiekėjams ar jų įgaliotiems atstovams viešai ištaisyti pastebėtus jų pasiūlymo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susiuvimo ar įforminimo trūkumus, kuriuos įmanoma ištaisyti posėdžio metu.</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5</w:t>
      </w:r>
      <w:r w:rsidR="003D5E1D">
        <w:rPr>
          <w:rFonts w:ascii="Times New Roman" w:hAnsi="Times New Roman" w:cs="Times New Roman"/>
          <w:color w:val="000000"/>
          <w:sz w:val="24"/>
          <w:szCs w:val="24"/>
        </w:rPr>
        <w:t>. Apie vokų su pasiūlymais atplėšimo procedūrų metu paskelbtą informaciją, raštu pranešama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ir vokų atplėšimo procedūroje nedalyvaujantiems pasiūlymus pateikusiems tiekėjams, jeigu jie to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pageidauja. Kiekvienas vokų atplėšimo procedūroje dalyvaujantis tiekėjas ar jo atstovas turi teisę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asmeniškai susipažinti su viešai perskaityta informacija, tačiau supažindindama su šia informacija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Komisija negali atskleisti tiekėjo pasiūlyme esančios konfidencialios informacijos.</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Pasiūlymai nagrinėjami ir vertinami konfidencialiai, nedalyvaujant pasiūlymus pateikusiems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tiekėjams ar jų atstovams.</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Komisija, nagrinėdama pasiūlymus:</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.1. tikrina tiekėjų pasiūlymuose pateiktų kvalifikacinių duomenų atitikimą pirkimo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dokumentuose nustatytiems minimaliems kvalifikacijos reikalavimams. Jeigu nustatoma, kad</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pateikti kvalifikaciniai duomenys yra neišsamūs arba netikslūs, privaloma prašyti tiekėjo</w:t>
      </w:r>
      <w:r w:rsidR="000424A2">
        <w:rPr>
          <w:rFonts w:ascii="Times New Roman" w:hAnsi="Times New Roman" w:cs="Times New Roman"/>
          <w:color w:val="000000"/>
          <w:sz w:val="24"/>
          <w:szCs w:val="24"/>
        </w:rPr>
        <w:t xml:space="preserve"> </w:t>
      </w:r>
      <w:r w:rsidR="007C2A1B">
        <w:rPr>
          <w:rFonts w:ascii="Times New Roman" w:hAnsi="Times New Roman" w:cs="Times New Roman"/>
          <w:color w:val="000000"/>
          <w:sz w:val="24"/>
          <w:szCs w:val="24"/>
        </w:rPr>
        <w:t>juos patikslinti per Lopšelio- darželio nurodytą terminą;</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.2. tikrina, ar pasiūlymas atitinka pirkimo dokumentuose nustatytus reikalavimus;</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826B78">
        <w:rPr>
          <w:rFonts w:ascii="Times New Roman" w:hAnsi="Times New Roman" w:cs="Times New Roman"/>
          <w:color w:val="000000"/>
          <w:sz w:val="24"/>
          <w:szCs w:val="24"/>
        </w:rPr>
        <w:t>.3. radusi</w:t>
      </w:r>
      <w:r w:rsidR="003D5E1D">
        <w:rPr>
          <w:rFonts w:ascii="Times New Roman" w:hAnsi="Times New Roman" w:cs="Times New Roman"/>
          <w:color w:val="000000"/>
          <w:sz w:val="24"/>
          <w:szCs w:val="24"/>
        </w:rPr>
        <w:t xml:space="preserve"> pasiūlyme nurodytos kainos apskaičiavimo klaidų, privalo paprašyti dalyvių per 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nurodytą terminą ištaisyti pasiūlyme pastebėtas aritmetines klaidas, nekeičiant vokų su pasiūlymais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atplėšimo posėdžio metu paskelbtos kainos. Taisydamas pasiūlyme nurodytas aritmetines klaidas,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dalyvis neturi teisės atsisakyti kainos sudėtinių dalių arba papildyti kainą naujomis dalimis. Jei</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dalyvis per Komisijos nurodytą terminą neištaiso aritmetinių klaidų ir (ar) nepaaiškina pasiūlymo,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jo pasiūlymas laikomas neatitinkančiu pirkimo dokumentuose nustatytų reikalavimų;</w:t>
      </w:r>
    </w:p>
    <w:p w:rsidR="003D5E1D" w:rsidRPr="007C2A1B" w:rsidRDefault="004A3674" w:rsidP="00A03832">
      <w:pPr>
        <w:pStyle w:val="Bodytext"/>
        <w:spacing w:line="280" w:lineRule="auto"/>
        <w:ind w:firstLine="0"/>
      </w:pPr>
      <w:r>
        <w:rPr>
          <w:color w:val="auto"/>
          <w:sz w:val="24"/>
          <w:szCs w:val="24"/>
        </w:rPr>
        <w:t>6</w:t>
      </w:r>
      <w:r w:rsidR="00575522">
        <w:rPr>
          <w:color w:val="auto"/>
          <w:sz w:val="24"/>
          <w:szCs w:val="24"/>
        </w:rPr>
        <w:t>7</w:t>
      </w:r>
      <w:r w:rsidR="003D5E1D" w:rsidRPr="00A03832">
        <w:rPr>
          <w:color w:val="auto"/>
          <w:sz w:val="24"/>
          <w:szCs w:val="24"/>
        </w:rPr>
        <w:t>.4.</w:t>
      </w:r>
      <w:r w:rsidR="003D5E1D">
        <w:rPr>
          <w:sz w:val="24"/>
          <w:szCs w:val="24"/>
        </w:rPr>
        <w:t xml:space="preserve"> jeigu pasiūlyme nurodyta kaina, išreikšta skaičiais, neatitinka kainos, nurodytos žodžiais,</w:t>
      </w:r>
      <w:r w:rsidR="000424A2">
        <w:rPr>
          <w:sz w:val="24"/>
          <w:szCs w:val="24"/>
        </w:rPr>
        <w:t xml:space="preserve"> </w:t>
      </w:r>
      <w:r w:rsidR="003D5E1D">
        <w:rPr>
          <w:sz w:val="24"/>
          <w:szCs w:val="24"/>
        </w:rPr>
        <w:t>teisinga laikoma kainą, nurodytą žodžiais</w:t>
      </w:r>
      <w:r w:rsidR="007C2A1B">
        <w:rPr>
          <w:sz w:val="24"/>
          <w:szCs w:val="24"/>
        </w:rPr>
        <w:t>.</w:t>
      </w:r>
      <w:r w:rsidR="007C2A1B" w:rsidRPr="007C2A1B">
        <w:rPr>
          <w:sz w:val="22"/>
          <w:szCs w:val="22"/>
        </w:rPr>
        <w:t xml:space="preserve"> </w:t>
      </w:r>
      <w:r w:rsidR="007C2A1B">
        <w:rPr>
          <w:sz w:val="22"/>
          <w:szCs w:val="22"/>
        </w:rPr>
        <w:t>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F2469" w:rsidRDefault="004A3674" w:rsidP="00A03832">
      <w:pPr>
        <w:pStyle w:val="Bodytext"/>
        <w:spacing w:line="280" w:lineRule="auto"/>
        <w:ind w:firstLine="0"/>
        <w:rPr>
          <w:rStyle w:val="Antrat2Diagrama"/>
        </w:rPr>
      </w:pPr>
      <w:r>
        <w:rPr>
          <w:sz w:val="24"/>
          <w:szCs w:val="24"/>
        </w:rPr>
        <w:t>6</w:t>
      </w:r>
      <w:r w:rsidR="00575522">
        <w:rPr>
          <w:sz w:val="24"/>
          <w:szCs w:val="24"/>
        </w:rPr>
        <w:t>7</w:t>
      </w:r>
      <w:r w:rsidR="003D5E1D" w:rsidRPr="00F86415">
        <w:rPr>
          <w:sz w:val="24"/>
          <w:szCs w:val="24"/>
        </w:rPr>
        <w:t xml:space="preserve">.5. </w:t>
      </w:r>
      <w:r w:rsidR="00EF2469">
        <w:rPr>
          <w:spacing w:val="-2"/>
          <w:sz w:val="22"/>
          <w:szCs w:val="22"/>
        </w:rPr>
        <w:t> </w:t>
      </w:r>
      <w:r w:rsidR="00EF2469" w:rsidRPr="00EF2469">
        <w:rPr>
          <w:rStyle w:val="Antrat2Diagrama"/>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00EF2469" w:rsidRPr="00EF2469">
        <w:rPr>
          <w:rStyle w:val="Antrat2Diagrama"/>
        </w:rPr>
        <w:t>Žin</w:t>
      </w:r>
      <w:proofErr w:type="spellEnd"/>
      <w:r w:rsidR="00EF2469" w:rsidRPr="00EF2469">
        <w:rPr>
          <w:rStyle w:val="Antrat2Diagrama"/>
        </w:rPr>
        <w:t>., 2009, Nr. </w:t>
      </w:r>
      <w:hyperlink r:id="rId14" w:history="1">
        <w:r w:rsidR="00EF2469" w:rsidRPr="00EF2469">
          <w:rPr>
            <w:rStyle w:val="Antrat2Diagrama"/>
          </w:rPr>
          <w:t>119-5131</w:t>
        </w:r>
      </w:hyperlink>
      <w:r w:rsidR="00EF2469" w:rsidRPr="00EF2469">
        <w:rPr>
          <w:rStyle w:val="Antrat2Diagrama"/>
        </w:rPr>
        <w:t>) bei Pasiūlyme nurodytos prekių, paslaugų ar darbų neįprastai mažos kainos pagrindimo rekomendacijomis, patvirtintomis Viešųjų pirkimų tarnybos direktoriaus 2009 m. lapkričio 10 d. įsakymu Nr. 1S-122 (</w:t>
      </w:r>
      <w:proofErr w:type="spellStart"/>
      <w:r w:rsidR="00EF2469" w:rsidRPr="00EF2469">
        <w:rPr>
          <w:rStyle w:val="Antrat2Diagrama"/>
        </w:rPr>
        <w:t>Žin</w:t>
      </w:r>
      <w:proofErr w:type="spellEnd"/>
      <w:r w:rsidR="00EF2469" w:rsidRPr="00EF2469">
        <w:rPr>
          <w:rStyle w:val="Antrat2Diagrama"/>
        </w:rPr>
        <w:t>., 2009, Nr. </w:t>
      </w:r>
      <w:hyperlink r:id="rId15" w:history="1">
        <w:r w:rsidR="00EF2469" w:rsidRPr="00EF2469">
          <w:rPr>
            <w:rStyle w:val="Antrat2Diagrama"/>
          </w:rPr>
          <w:t>136-5965</w:t>
        </w:r>
      </w:hyperlink>
      <w:r w:rsidR="00EF2469" w:rsidRPr="00EF2469">
        <w:rPr>
          <w:rStyle w:val="Antrat2Diagrama"/>
        </w:rPr>
        <w:t>);</w:t>
      </w:r>
    </w:p>
    <w:p w:rsidR="00EF2469" w:rsidRPr="00EF2469" w:rsidRDefault="00A03832" w:rsidP="00EF2469">
      <w:pPr>
        <w:pStyle w:val="Bodytext"/>
        <w:spacing w:line="280" w:lineRule="auto"/>
        <w:ind w:firstLine="0"/>
        <w:rPr>
          <w:rStyle w:val="Antrat2Diagrama"/>
        </w:rPr>
      </w:pPr>
      <w:r>
        <w:rPr>
          <w:rStyle w:val="Antrat2Diagrama"/>
        </w:rPr>
        <w:t>6</w:t>
      </w:r>
      <w:r w:rsidR="00575522">
        <w:rPr>
          <w:rStyle w:val="Antrat2Diagrama"/>
        </w:rPr>
        <w:t>7</w:t>
      </w:r>
      <w:r w:rsidR="00EF2469">
        <w:rPr>
          <w:rStyle w:val="Antrat2Diagrama"/>
        </w:rPr>
        <w:t>.6. tikrina ar pasiūlytos ne per didelės kainos.</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8</w:t>
      </w:r>
      <w:r w:rsidR="003D5E1D">
        <w:rPr>
          <w:rFonts w:ascii="Times New Roman" w:hAnsi="Times New Roman" w:cs="Times New Roman"/>
          <w:color w:val="000000"/>
          <w:sz w:val="24"/>
          <w:szCs w:val="24"/>
        </w:rPr>
        <w:t>. Iškilus klausimų dėl pasiūlymų turinio Komisija gali prašyti, kad dalyviai pateiktų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paaiškinimus nekeisdami pasiūlymo. Esant reikalui, tiekėjai ar jų atstovai gali būti kviečiami į</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Komisijos posėdį, pranešant, į kokius klausimus jie turės atsakyti.</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 Komisija atmeta pasiūlymą, jeigu:</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.1. tiekėjas neatitiko minimalių kvalifikacijos reikalavimų;</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.2. tiekėjas savo pasiūlyme pateikė netikslius ar neišsamius duomenis apie savo kvalifikaciją</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ir, Komisijai prašant, nepatikslino jų;</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.3. pasiūlymas neatitiko pirkimo dokumentuose nustatytų reikalavimų;</w:t>
      </w:r>
    </w:p>
    <w:p w:rsidR="003D5E1D" w:rsidRPr="00EE4BE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6</w:t>
      </w:r>
      <w:r w:rsidR="00575522">
        <w:rPr>
          <w:rFonts w:ascii="Times New Roman" w:hAnsi="Times New Roman" w:cs="Times New Roman"/>
          <w:sz w:val="24"/>
          <w:szCs w:val="24"/>
        </w:rPr>
        <w:t>9</w:t>
      </w:r>
      <w:r w:rsidR="003D5E1D" w:rsidRPr="00F86415">
        <w:rPr>
          <w:rFonts w:ascii="Times New Roman" w:hAnsi="Times New Roman" w:cs="Times New Roman"/>
          <w:sz w:val="24"/>
          <w:szCs w:val="24"/>
        </w:rPr>
        <w:t>.4.</w:t>
      </w:r>
      <w:r w:rsidR="003D5E1D">
        <w:rPr>
          <w:rFonts w:ascii="Times New Roman" w:hAnsi="Times New Roman" w:cs="Times New Roman"/>
          <w:color w:val="000000"/>
          <w:sz w:val="24"/>
          <w:szCs w:val="24"/>
        </w:rPr>
        <w:t xml:space="preserve"> buvo pasiūlyta neįprastai maža kaina ir tiekėjas, Komisijos prašymu, nepateikė raštiško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sudėtinių dalių pagrindimo arba kitaip nepagrindė neįprastai mažos kainos;</w:t>
      </w:r>
    </w:p>
    <w:p w:rsidR="003D5E1D" w:rsidRDefault="00A0383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.5. visų tiekėjų, kurių pasiūlymai neatmesti dėl kitų priežasčių, buvo pasiūlytos per didelės,</w:t>
      </w:r>
      <w:r w:rsidR="000424A2">
        <w:rPr>
          <w:rFonts w:ascii="Times New Roman" w:hAnsi="Times New Roman" w:cs="Times New Roman"/>
          <w:color w:val="000000"/>
          <w:sz w:val="24"/>
          <w:szCs w:val="24"/>
        </w:rPr>
        <w:t xml:space="preserve"> </w:t>
      </w:r>
      <w:r w:rsidR="00EE4BED">
        <w:rPr>
          <w:rFonts w:ascii="Times New Roman" w:hAnsi="Times New Roman" w:cs="Times New Roman"/>
          <w:color w:val="000000"/>
          <w:sz w:val="24"/>
          <w:szCs w:val="24"/>
        </w:rPr>
        <w:t>Lopšeliui- darželiui</w:t>
      </w:r>
      <w:r w:rsidR="00EF2469">
        <w:rPr>
          <w:rFonts w:ascii="Times New Roman" w:hAnsi="Times New Roman" w:cs="Times New Roman"/>
          <w:color w:val="000000"/>
          <w:sz w:val="24"/>
          <w:szCs w:val="24"/>
        </w:rPr>
        <w:t xml:space="preserve"> nepriimtinos kainos;</w:t>
      </w:r>
    </w:p>
    <w:p w:rsidR="00EF2469" w:rsidRDefault="00A03832" w:rsidP="00EF2469">
      <w:pPr>
        <w:pStyle w:val="Antrat2"/>
        <w:ind w:firstLine="0"/>
      </w:pPr>
      <w:r>
        <w:t>6</w:t>
      </w:r>
      <w:r w:rsidR="00575522">
        <w:t>9</w:t>
      </w:r>
      <w:r w:rsidR="00EF2469">
        <w:t xml:space="preserve">.6. </w:t>
      </w:r>
      <w:r w:rsidR="00EF2469">
        <w:rPr>
          <w:color w:val="000000"/>
        </w:rPr>
        <w:t xml:space="preserve">  </w:t>
      </w:r>
      <w:r w:rsidR="00EF2469">
        <w:t>tiekėjas pateikė pasiūlymą ir voke, ir elektroninėmis priemonėmis;</w:t>
      </w:r>
    </w:p>
    <w:p w:rsidR="00EF2469" w:rsidRPr="00EF2469" w:rsidRDefault="00A03832" w:rsidP="00EF2469">
      <w:pPr>
        <w:pStyle w:val="Antrat2"/>
        <w:ind w:firstLine="0"/>
      </w:pPr>
      <w:r>
        <w:t>6</w:t>
      </w:r>
      <w:r w:rsidR="00575522">
        <w:t>9</w:t>
      </w:r>
      <w:r w:rsidR="00EF2469">
        <w:t>.7. pasiūlymas pateiktas be saugaus elektroninio parašo, kai jo buvo reikalauta.</w:t>
      </w:r>
    </w:p>
    <w:p w:rsidR="003D5E1D" w:rsidRDefault="0057552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w:t>
      </w:r>
      <w:r w:rsidR="00A03832">
        <w:rPr>
          <w:rFonts w:ascii="Times New Roman" w:hAnsi="Times New Roman" w:cs="Times New Roman"/>
          <w:color w:val="000000"/>
          <w:sz w:val="24"/>
          <w:szCs w:val="24"/>
        </w:rPr>
        <w:t>. Dėl</w:t>
      </w:r>
      <w:r w:rsidR="00EA1B42">
        <w:rPr>
          <w:rFonts w:ascii="Times New Roman" w:hAnsi="Times New Roman" w:cs="Times New Roman"/>
          <w:color w:val="000000"/>
          <w:sz w:val="24"/>
          <w:szCs w:val="24"/>
        </w:rPr>
        <w:t xml:space="preserve"> Taisyklių</w:t>
      </w:r>
      <w:r w:rsidR="00A03832">
        <w:rPr>
          <w:rFonts w:ascii="Times New Roman" w:hAnsi="Times New Roman" w:cs="Times New Roman"/>
          <w:color w:val="000000"/>
          <w:sz w:val="24"/>
          <w:szCs w:val="24"/>
        </w:rPr>
        <w:t xml:space="preserve"> 6</w:t>
      </w:r>
      <w:r>
        <w:rPr>
          <w:rFonts w:ascii="Times New Roman" w:hAnsi="Times New Roman" w:cs="Times New Roman"/>
          <w:color w:val="000000"/>
          <w:sz w:val="24"/>
          <w:szCs w:val="24"/>
        </w:rPr>
        <w:t>9</w:t>
      </w:r>
      <w:r w:rsidR="003D5E1D">
        <w:rPr>
          <w:rFonts w:ascii="Times New Roman" w:hAnsi="Times New Roman" w:cs="Times New Roman"/>
          <w:color w:val="000000"/>
          <w:sz w:val="24"/>
          <w:szCs w:val="24"/>
        </w:rPr>
        <w:t xml:space="preserve"> punkte nurodytų priežasčių neatmesti pasiūlymai vertinami remiantis vienu iš šių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kriterijų:</w:t>
      </w:r>
    </w:p>
    <w:p w:rsidR="003D5E1D" w:rsidRDefault="0057552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70</w:t>
      </w:r>
      <w:r w:rsidR="003D5E1D" w:rsidRPr="00F86415">
        <w:rPr>
          <w:rFonts w:ascii="Times New Roman" w:hAnsi="Times New Roman" w:cs="Times New Roman"/>
          <w:sz w:val="24"/>
          <w:szCs w:val="24"/>
        </w:rPr>
        <w:t>.1.</w:t>
      </w:r>
      <w:r w:rsidR="003D5E1D">
        <w:rPr>
          <w:rFonts w:ascii="Times New Roman" w:hAnsi="Times New Roman" w:cs="Times New Roman"/>
          <w:color w:val="000000"/>
          <w:sz w:val="24"/>
          <w:szCs w:val="24"/>
        </w:rPr>
        <w:t xml:space="preserve"> ekonomiškai naudingiausio pasiūlymo, kai pirkimo sutartis sudaroma su dalyviu,</w:t>
      </w:r>
      <w:r w:rsidR="000424A2">
        <w:rPr>
          <w:rFonts w:ascii="Times New Roman" w:hAnsi="Times New Roman" w:cs="Times New Roman"/>
          <w:color w:val="000000"/>
          <w:sz w:val="24"/>
          <w:szCs w:val="24"/>
        </w:rPr>
        <w:t xml:space="preserve"> </w:t>
      </w:r>
      <w:r w:rsidR="001D7E13">
        <w:rPr>
          <w:rFonts w:ascii="Times New Roman" w:hAnsi="Times New Roman" w:cs="Times New Roman"/>
          <w:color w:val="000000"/>
          <w:sz w:val="24"/>
          <w:szCs w:val="24"/>
        </w:rPr>
        <w:t>pateikusiu Lopšeliui- darželiui</w:t>
      </w:r>
      <w:r w:rsidR="003D5E1D">
        <w:rPr>
          <w:rFonts w:ascii="Times New Roman" w:hAnsi="Times New Roman" w:cs="Times New Roman"/>
          <w:color w:val="000000"/>
          <w:sz w:val="24"/>
          <w:szCs w:val="24"/>
        </w:rPr>
        <w:t xml:space="preserve"> naudingiausią pasiūlymą, išrinktą pagal pirkimo dokumentuose nustatytus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kriterijus, susijusius su pirkimo objektu – paprastai kokybės, kainos, techninių privalumų, estetinių</w:t>
      </w:r>
      <w:r w:rsidR="0032735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ir funkcinių charakteristikų, aplinkosaugos charakteristikų, eksploatavimo išlaidų, efektyvumo,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garantinio aptarnavimo ir techninės pagalbos, pristatymo datos, pristatymo laiko arba užbaigimo</w:t>
      </w:r>
      <w:r w:rsidR="0032735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laiko. Pasiūlymų vertinimo kriterijais negalima pasirinkti tiekėjų kvalifikacijos kriterijų;</w:t>
      </w:r>
    </w:p>
    <w:p w:rsidR="00327355" w:rsidRDefault="00575522" w:rsidP="0032735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70</w:t>
      </w:r>
      <w:r w:rsidR="00327355">
        <w:rPr>
          <w:rFonts w:ascii="Times New Roman" w:hAnsi="Times New Roman" w:cs="Times New Roman"/>
          <w:color w:val="000000"/>
          <w:sz w:val="24"/>
          <w:szCs w:val="24"/>
        </w:rPr>
        <w:t>.2.   mažiausios kainos;</w:t>
      </w:r>
      <w:r w:rsidR="001D7E13">
        <w:rPr>
          <w:rFonts w:ascii="Times New Roman" w:hAnsi="Times New Roman" w:cs="Times New Roman"/>
          <w:color w:val="000000"/>
          <w:sz w:val="24"/>
          <w:szCs w:val="24"/>
        </w:rPr>
        <w:t xml:space="preserve"> </w:t>
      </w:r>
    </w:p>
    <w:p w:rsidR="00327355" w:rsidRPr="00327355" w:rsidRDefault="00575522" w:rsidP="00327355">
      <w:pPr>
        <w:autoSpaceDE w:val="0"/>
        <w:autoSpaceDN w:val="0"/>
        <w:adjustRightInd w:val="0"/>
        <w:jc w:val="both"/>
        <w:rPr>
          <w:rFonts w:ascii="Times New Roman" w:hAnsi="Times New Roman" w:cs="Times New Roman"/>
          <w:color w:val="000000"/>
          <w:sz w:val="24"/>
          <w:szCs w:val="24"/>
        </w:rPr>
      </w:pPr>
      <w:r>
        <w:rPr>
          <w:rStyle w:val="Antrat2Diagrama"/>
          <w:rFonts w:eastAsiaTheme="minorHAnsi"/>
        </w:rPr>
        <w:t>70</w:t>
      </w:r>
      <w:r w:rsidR="00327355" w:rsidRPr="00327355">
        <w:rPr>
          <w:rStyle w:val="Antrat2Diagrama"/>
          <w:rFonts w:eastAsiaTheme="minorHAnsi"/>
        </w:rPr>
        <w:t>.3.</w:t>
      </w:r>
      <w:r w:rsidR="00327355">
        <w:rPr>
          <w:sz w:val="24"/>
          <w:szCs w:val="24"/>
        </w:rPr>
        <w:t xml:space="preserve"> </w:t>
      </w:r>
      <w:r w:rsidR="00327355">
        <w:rPr>
          <w:rStyle w:val="Antrat2Diagrama"/>
          <w:rFonts w:eastAsiaTheme="minorHAnsi"/>
        </w:rPr>
        <w:t>s</w:t>
      </w:r>
      <w:r w:rsidR="00327355" w:rsidRPr="00327355">
        <w:rPr>
          <w:rStyle w:val="Antrat2Diagrama"/>
          <w:rFonts w:eastAsiaTheme="minorHAnsi"/>
        </w:rPr>
        <w:t>upaprastinto projekto konkursui pateikti projektai gali būti vertinami pagal perkančiosios organizacijos nustatytus kriterijus, kurie nebūtinai turi remtis mažiausia kaina ar ekonomiškai naudingiausio pasiūlymo vertinimo kriterijumi.</w:t>
      </w:r>
    </w:p>
    <w:p w:rsidR="00A461BF" w:rsidRPr="00A461BF" w:rsidRDefault="00575522" w:rsidP="00A03832">
      <w:pPr>
        <w:pStyle w:val="Bodytext"/>
        <w:spacing w:line="280" w:lineRule="auto"/>
        <w:ind w:firstLine="0"/>
        <w:rPr>
          <w:rStyle w:val="Antrat2Diagrama"/>
        </w:rPr>
      </w:pPr>
      <w:r>
        <w:rPr>
          <w:sz w:val="24"/>
          <w:szCs w:val="24"/>
        </w:rPr>
        <w:lastRenderedPageBreak/>
        <w:t>71</w:t>
      </w:r>
      <w:r w:rsidR="001D7E13" w:rsidRPr="00A461BF">
        <w:rPr>
          <w:rStyle w:val="Antrat2Diagrama"/>
        </w:rPr>
        <w:t xml:space="preserve">. </w:t>
      </w:r>
      <w:r w:rsidR="00A461BF">
        <w:rPr>
          <w:sz w:val="24"/>
          <w:szCs w:val="24"/>
        </w:rPr>
        <w:t>Lopšelis- darželis</w:t>
      </w:r>
      <w:r w:rsidR="00A461BF" w:rsidRPr="00A461BF">
        <w:rPr>
          <w:rStyle w:val="Antrat2Diagrama"/>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D5E1D" w:rsidRDefault="00575522" w:rsidP="00A461B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72</w:t>
      </w:r>
      <w:r w:rsidR="009A0D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apie pasiūlymų eilę nedelsdama turi pranešti kiekvienam pasiūlymą pateikusiam</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dalyviui faksu arba elektroniniu paštu, kitomis elektroninėmis priemonėmis. Šis reikalavimas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netaikomas, kai apklausa vykdoma žodžiu.</w:t>
      </w: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3</w:t>
      </w:r>
      <w:r w:rsidR="00F8641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Tais atvejais, kai pasiūlymą pateikti kviečiamas tik vienas tiekėjas arba pasiūlymą pateikia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tik vienas tiekėjas, jo pasiūlymas laikomas laimėjusiu, jeigu jis neatmestas pagal 6</w:t>
      </w:r>
      <w:r>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punkto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nuostatas.</w:t>
      </w:r>
    </w:p>
    <w:p w:rsidR="000660F0" w:rsidRDefault="000660F0" w:rsidP="00E76EEF">
      <w:pPr>
        <w:autoSpaceDE w:val="0"/>
        <w:autoSpaceDN w:val="0"/>
        <w:adjustRightInd w:val="0"/>
        <w:jc w:val="both"/>
        <w:rPr>
          <w:rFonts w:ascii="Times New Roman" w:hAnsi="Times New Roman" w:cs="Times New Roman"/>
          <w:color w:val="000000"/>
          <w:sz w:val="24"/>
          <w:szCs w:val="24"/>
        </w:rPr>
      </w:pPr>
    </w:p>
    <w:p w:rsidR="000660F0" w:rsidRDefault="000660F0" w:rsidP="00E76EEF">
      <w:pPr>
        <w:autoSpaceDE w:val="0"/>
        <w:autoSpaceDN w:val="0"/>
        <w:adjustRightInd w:val="0"/>
        <w:jc w:val="both"/>
        <w:rPr>
          <w:rFonts w:ascii="Times New Roman" w:hAnsi="Times New Roman" w:cs="Times New Roman"/>
          <w:color w:val="000000"/>
          <w:sz w:val="24"/>
          <w:szCs w:val="24"/>
        </w:rPr>
      </w:pPr>
    </w:p>
    <w:p w:rsidR="003D5E1D" w:rsidRPr="002929E4" w:rsidRDefault="002929E4" w:rsidP="000424A2">
      <w:pPr>
        <w:autoSpaceDE w:val="0"/>
        <w:autoSpaceDN w:val="0"/>
        <w:adjustRightInd w:val="0"/>
        <w:jc w:val="center"/>
        <w:rPr>
          <w:rFonts w:ascii="Times New Roman" w:hAnsi="Times New Roman" w:cs="Times New Roman"/>
          <w:b/>
          <w:bCs/>
          <w:sz w:val="24"/>
          <w:szCs w:val="24"/>
        </w:rPr>
      </w:pPr>
      <w:r w:rsidRPr="002929E4">
        <w:rPr>
          <w:rFonts w:ascii="Times New Roman" w:hAnsi="Times New Roman" w:cs="Times New Roman"/>
          <w:b/>
          <w:bCs/>
          <w:sz w:val="24"/>
          <w:szCs w:val="24"/>
        </w:rPr>
        <w:t>IX</w:t>
      </w:r>
      <w:r w:rsidR="003D5E1D" w:rsidRPr="002929E4">
        <w:rPr>
          <w:rFonts w:ascii="Times New Roman" w:hAnsi="Times New Roman" w:cs="Times New Roman"/>
          <w:b/>
          <w:bCs/>
          <w:sz w:val="24"/>
          <w:szCs w:val="24"/>
        </w:rPr>
        <w:t>. PIRKIMO SUTARTIS</w:t>
      </w:r>
    </w:p>
    <w:p w:rsidR="00A461BF" w:rsidRDefault="00A461BF" w:rsidP="000424A2">
      <w:pPr>
        <w:autoSpaceDE w:val="0"/>
        <w:autoSpaceDN w:val="0"/>
        <w:adjustRightInd w:val="0"/>
        <w:jc w:val="center"/>
        <w:rPr>
          <w:rFonts w:ascii="Times New Roman" w:hAnsi="Times New Roman" w:cs="Times New Roman"/>
          <w:b/>
          <w:bCs/>
          <w:color w:val="000000"/>
          <w:sz w:val="24"/>
          <w:szCs w:val="24"/>
        </w:rPr>
      </w:pPr>
    </w:p>
    <w:p w:rsidR="003D5E1D" w:rsidRDefault="004A367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4</w:t>
      </w:r>
      <w:r w:rsidR="003D5E1D">
        <w:rPr>
          <w:rFonts w:ascii="Times New Roman" w:hAnsi="Times New Roman" w:cs="Times New Roman"/>
          <w:color w:val="000000"/>
          <w:sz w:val="24"/>
          <w:szCs w:val="24"/>
        </w:rPr>
        <w:t>. Komisija ar Pirkimo organizatorius, įvykdęs pirkimo procedūras, parengia arba įpareigoja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parengti laimėjusį tiekėją pirkimo sutarties projektą, jeigu jis nebuvo parengtas kaip pirkimo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sudėtinė dalis, suderina su finansininku, direktoriumi ir organizuoja pirkimo sutarties</w:t>
      </w:r>
      <w:r w:rsidR="00023F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pasirašymą.</w:t>
      </w:r>
    </w:p>
    <w:p w:rsidR="003D5E1D" w:rsidRDefault="00F6062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5</w:t>
      </w:r>
      <w:r w:rsidR="00B83680">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sudaryti pirkimo sutartį siūlo tam dalyviui, kurio pasiūlymas pripažintas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laimėjusiu. Tie</w:t>
      </w:r>
      <w:r w:rsidR="00023FA2">
        <w:rPr>
          <w:rFonts w:ascii="Times New Roman" w:hAnsi="Times New Roman" w:cs="Times New Roman"/>
          <w:color w:val="000000"/>
          <w:sz w:val="24"/>
          <w:szCs w:val="24"/>
        </w:rPr>
        <w:t>kėjas sudaryti pirkimo sutartį</w:t>
      </w:r>
      <w:r w:rsidR="003D5E1D">
        <w:rPr>
          <w:rFonts w:ascii="Times New Roman" w:hAnsi="Times New Roman" w:cs="Times New Roman"/>
          <w:color w:val="000000"/>
          <w:sz w:val="24"/>
          <w:szCs w:val="24"/>
        </w:rPr>
        <w:t xml:space="preserve"> kviečiamas raštu (išskyrus atvejus, kai apklausa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vykdoma žodžiu). Kvietime sudaryti pirkimo sut</w:t>
      </w:r>
      <w:r w:rsidR="00466741">
        <w:rPr>
          <w:rFonts w:ascii="Times New Roman" w:hAnsi="Times New Roman" w:cs="Times New Roman"/>
          <w:color w:val="000000"/>
          <w:sz w:val="24"/>
          <w:szCs w:val="24"/>
        </w:rPr>
        <w:t xml:space="preserve">artį, nepažeidžiant Taisyklių </w:t>
      </w:r>
      <w:r w:rsidR="00023FA2">
        <w:rPr>
          <w:rFonts w:ascii="Times New Roman" w:hAnsi="Times New Roman" w:cs="Times New Roman"/>
          <w:color w:val="000000"/>
          <w:sz w:val="24"/>
          <w:szCs w:val="24"/>
        </w:rPr>
        <w:t>7</w:t>
      </w:r>
      <w:r w:rsidR="00BF1B7B">
        <w:rPr>
          <w:rFonts w:ascii="Times New Roman" w:hAnsi="Times New Roman" w:cs="Times New Roman"/>
          <w:color w:val="000000"/>
          <w:sz w:val="24"/>
          <w:szCs w:val="24"/>
        </w:rPr>
        <w:t>6</w:t>
      </w:r>
      <w:r w:rsidR="00466741">
        <w:rPr>
          <w:rFonts w:ascii="Times New Roman" w:hAnsi="Times New Roman" w:cs="Times New Roman"/>
          <w:color w:val="000000"/>
          <w:sz w:val="24"/>
          <w:szCs w:val="24"/>
        </w:rPr>
        <w:t xml:space="preserve"> ir </w:t>
      </w:r>
      <w:r w:rsidR="00023FA2">
        <w:rPr>
          <w:rFonts w:ascii="Times New Roman" w:hAnsi="Times New Roman" w:cs="Times New Roman"/>
          <w:color w:val="000000"/>
          <w:sz w:val="24"/>
          <w:szCs w:val="24"/>
        </w:rPr>
        <w:t>7</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punkto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reikalavimų, nurodomas laikas, kada reikia atvykti sudaryti pirkimo sutarties.</w:t>
      </w:r>
    </w:p>
    <w:p w:rsidR="003D5E1D" w:rsidRDefault="00F6062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Pirkimo sutartis</w:t>
      </w:r>
      <w:r w:rsidR="00BF1B7B">
        <w:rPr>
          <w:rFonts w:ascii="Times New Roman" w:hAnsi="Times New Roman" w:cs="Times New Roman"/>
          <w:color w:val="000000"/>
          <w:sz w:val="24"/>
          <w:szCs w:val="24"/>
        </w:rPr>
        <w:t xml:space="preserve"> </w:t>
      </w:r>
      <w:r w:rsidR="00575522">
        <w:rPr>
          <w:rFonts w:ascii="Times New Roman" w:hAnsi="Times New Roman" w:cs="Times New Roman"/>
          <w:color w:val="000000"/>
          <w:sz w:val="24"/>
          <w:szCs w:val="24"/>
        </w:rPr>
        <w:t>t</w:t>
      </w:r>
      <w:r w:rsidR="00BF1B7B">
        <w:rPr>
          <w:rFonts w:ascii="Times New Roman" w:hAnsi="Times New Roman" w:cs="Times New Roman"/>
          <w:color w:val="000000"/>
          <w:sz w:val="24"/>
          <w:szCs w:val="24"/>
        </w:rPr>
        <w:t>uri</w:t>
      </w:r>
      <w:r w:rsidR="003D5E1D">
        <w:rPr>
          <w:rFonts w:ascii="Times New Roman" w:hAnsi="Times New Roman" w:cs="Times New Roman"/>
          <w:color w:val="000000"/>
          <w:sz w:val="24"/>
          <w:szCs w:val="24"/>
        </w:rPr>
        <w:t xml:space="preserve"> būti sudaryta</w:t>
      </w:r>
      <w:r w:rsidR="00BF1B7B">
        <w:rPr>
          <w:rFonts w:ascii="Times New Roman" w:hAnsi="Times New Roman" w:cs="Times New Roman"/>
          <w:color w:val="000000"/>
          <w:sz w:val="24"/>
          <w:szCs w:val="24"/>
        </w:rPr>
        <w:t xml:space="preserve"> nedelsiant</w:t>
      </w:r>
      <w:r w:rsidR="003D5E1D">
        <w:rPr>
          <w:rFonts w:ascii="Times New Roman" w:hAnsi="Times New Roman" w:cs="Times New Roman"/>
          <w:color w:val="000000"/>
          <w:sz w:val="24"/>
          <w:szCs w:val="24"/>
        </w:rPr>
        <w:t>,</w:t>
      </w:r>
      <w:r w:rsidR="00BF1B7B">
        <w:rPr>
          <w:rFonts w:ascii="Times New Roman" w:hAnsi="Times New Roman" w:cs="Times New Roman"/>
          <w:color w:val="000000"/>
          <w:sz w:val="24"/>
          <w:szCs w:val="24"/>
        </w:rPr>
        <w:t xml:space="preserve"> bet ne anksčiau</w:t>
      </w:r>
      <w:r w:rsidR="003D5E1D">
        <w:rPr>
          <w:rFonts w:ascii="Times New Roman" w:hAnsi="Times New Roman" w:cs="Times New Roman"/>
          <w:color w:val="000000"/>
          <w:sz w:val="24"/>
          <w:szCs w:val="24"/>
        </w:rPr>
        <w:t xml:space="preserve"> </w:t>
      </w:r>
      <w:r w:rsidR="00BF1B7B">
        <w:rPr>
          <w:rFonts w:ascii="Times New Roman" w:hAnsi="Times New Roman" w:cs="Times New Roman"/>
          <w:color w:val="000000"/>
          <w:sz w:val="24"/>
          <w:szCs w:val="24"/>
        </w:rPr>
        <w:t>negu pasibaigė</w:t>
      </w:r>
      <w:r w:rsidR="003D5E1D">
        <w:rPr>
          <w:rFonts w:ascii="Times New Roman" w:hAnsi="Times New Roman" w:cs="Times New Roman"/>
          <w:color w:val="000000"/>
          <w:sz w:val="24"/>
          <w:szCs w:val="24"/>
        </w:rPr>
        <w:t xml:space="preserve"> Viešųjų pirkimų įstatyme nustatyti</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pretenzijų pateikimo ir ieškinio pateikimo terminai, bet ne anksčiau kaip po 15 dienų nuo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pasiūlymų eilės išsiuntimo dalyviams dienos, išskyrus šiuos atvejus:</w:t>
      </w:r>
    </w:p>
    <w:p w:rsidR="003D5E1D" w:rsidRDefault="00F6062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.1. kai pagrindinė pirkimo sutartis sudaroma preliminariosios sutarties pagrindu arba taikant</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dinaminę pirkimo sistemą;</w:t>
      </w:r>
    </w:p>
    <w:p w:rsidR="003D5E1D" w:rsidRDefault="00F6062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.2. kai pasiūlymą pateikia tik vienas tiekėjas;</w:t>
      </w:r>
    </w:p>
    <w:p w:rsidR="003D5E1D" w:rsidRDefault="00F6062D" w:rsidP="00023FA2">
      <w:pPr>
        <w:pStyle w:val="Bodytext"/>
        <w:spacing w:line="280" w:lineRule="auto"/>
        <w:ind w:firstLine="0"/>
        <w:rPr>
          <w:sz w:val="24"/>
          <w:szCs w:val="24"/>
        </w:rPr>
      </w:pPr>
      <w:r>
        <w:rPr>
          <w:sz w:val="24"/>
          <w:szCs w:val="24"/>
        </w:rPr>
        <w:t>7</w:t>
      </w:r>
      <w:r w:rsidR="00575522">
        <w:rPr>
          <w:sz w:val="24"/>
          <w:szCs w:val="24"/>
        </w:rPr>
        <w:t>6</w:t>
      </w:r>
      <w:r w:rsidR="003D5E1D">
        <w:rPr>
          <w:sz w:val="24"/>
          <w:szCs w:val="24"/>
        </w:rPr>
        <w:t>.3. kai pasiūlymas buvo pateiktas žodžiu</w:t>
      </w:r>
      <w:r w:rsidR="00342EF4">
        <w:rPr>
          <w:sz w:val="24"/>
          <w:szCs w:val="24"/>
        </w:rPr>
        <w:t>;</w:t>
      </w:r>
    </w:p>
    <w:p w:rsidR="003D5E1D" w:rsidRDefault="00F6062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.4. kai pirkimo sutarties vertė mažesnė kaip 10 tūkst. Lt. be PVM.</w:t>
      </w:r>
    </w:p>
    <w:p w:rsidR="00342EF4" w:rsidRDefault="00F6062D" w:rsidP="00E76EEF">
      <w:pPr>
        <w:autoSpaceDE w:val="0"/>
        <w:autoSpaceDN w:val="0"/>
        <w:adjustRightInd w:val="0"/>
        <w:jc w:val="both"/>
      </w:pPr>
      <w:r>
        <w:rPr>
          <w:rFonts w:ascii="Times New Roman" w:hAnsi="Times New Roman" w:cs="Times New Roman"/>
          <w:sz w:val="24"/>
          <w:szCs w:val="24"/>
        </w:rPr>
        <w:t>7</w:t>
      </w:r>
      <w:r w:rsidR="00575522">
        <w:rPr>
          <w:rFonts w:ascii="Times New Roman" w:hAnsi="Times New Roman" w:cs="Times New Roman"/>
          <w:sz w:val="24"/>
          <w:szCs w:val="24"/>
        </w:rPr>
        <w:t>7</w:t>
      </w:r>
      <w:r w:rsidR="009A0DE7" w:rsidRPr="00F86415">
        <w:rPr>
          <w:rFonts w:ascii="Times New Roman" w:hAnsi="Times New Roman" w:cs="Times New Roman"/>
          <w:sz w:val="24"/>
          <w:szCs w:val="24"/>
        </w:rPr>
        <w:t>.</w:t>
      </w:r>
      <w:r w:rsidR="009A0DE7">
        <w:rPr>
          <w:rFonts w:ascii="Times New Roman" w:hAnsi="Times New Roman" w:cs="Times New Roman"/>
          <w:color w:val="000000"/>
          <w:sz w:val="24"/>
          <w:szCs w:val="24"/>
        </w:rPr>
        <w:t xml:space="preserve"> </w:t>
      </w:r>
      <w:r w:rsidR="00342EF4" w:rsidRPr="00342EF4">
        <w:rPr>
          <w:rStyle w:val="Antrat2Diagrama"/>
          <w:rFonts w:eastAsiaTheme="minorHAnsi"/>
        </w:rPr>
        <w:t xml:space="preserve">Viešųjų pirkimų įstatymo 92 straipsnyje nurodytais atvejais, kai perkančioji organizacija informacinį pranešimą skelbia CVP IS, pirkimo sutartis gali būti sudaroma ne anksčiau kaip po 5 darbo dienų nuo informacinio pranešimo paskelbimo dienos.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pirkimo sutartis sudaroma raštu, o tiekėjas, kuriam buvo pasiūlyta sudaryti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pirkimo sutartį, raštu a</w:t>
      </w:r>
      <w:r w:rsidR="009A0DE7">
        <w:rPr>
          <w:rFonts w:ascii="Times New Roman" w:hAnsi="Times New Roman" w:cs="Times New Roman"/>
          <w:color w:val="000000"/>
          <w:sz w:val="24"/>
          <w:szCs w:val="24"/>
        </w:rPr>
        <w:t>tsisako ją sudaryti, tai Lopšelis- darželis</w:t>
      </w:r>
      <w:r>
        <w:rPr>
          <w:rFonts w:ascii="Times New Roman" w:hAnsi="Times New Roman" w:cs="Times New Roman"/>
          <w:color w:val="000000"/>
          <w:sz w:val="24"/>
          <w:szCs w:val="24"/>
        </w:rPr>
        <w:t xml:space="preserve"> siūlo sudaryti pirkimo sutartį tiekėjui, kurio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pasiūlymas, pagal patvirtintą pasiūlymų eilę, yra pirmas po tiekėjo, atsisakiusio sudaryti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sutartį. Atsisakymu sudaryti pirkimo sutartį taip pat laikomas bet kuris iš šių atvejų: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.1. tiekėjas nepateikia pirkimo dokumentuose nustatyto pirkimo sutarties įvykdymo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.2. tiekėjas neatvyksta sudaryt</w:t>
      </w:r>
      <w:r w:rsidR="009A0DE7">
        <w:rPr>
          <w:rFonts w:ascii="Times New Roman" w:hAnsi="Times New Roman" w:cs="Times New Roman"/>
          <w:color w:val="000000"/>
          <w:sz w:val="24"/>
          <w:szCs w:val="24"/>
        </w:rPr>
        <w:t>i pirkimo sutarties Lopšelio- darželio</w:t>
      </w:r>
      <w:r>
        <w:rPr>
          <w:rFonts w:ascii="Times New Roman" w:hAnsi="Times New Roman" w:cs="Times New Roman"/>
          <w:color w:val="000000"/>
          <w:sz w:val="24"/>
          <w:szCs w:val="24"/>
        </w:rPr>
        <w:t xml:space="preserve"> nurodyto laiko;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.3. tiekėjas atsisako sudaryti pirkimo sutartį pirkimo doku</w:t>
      </w:r>
      <w:r w:rsidR="00C65C40">
        <w:rPr>
          <w:rFonts w:ascii="Times New Roman" w:hAnsi="Times New Roman" w:cs="Times New Roman"/>
          <w:color w:val="000000"/>
          <w:sz w:val="24"/>
          <w:szCs w:val="24"/>
        </w:rPr>
        <w:t>mentuose nustatytomis sąlygomis;</w:t>
      </w:r>
    </w:p>
    <w:p w:rsidR="003D5E1D" w:rsidRDefault="00466741"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sidR="003D5E1D">
        <w:rPr>
          <w:rFonts w:ascii="Times New Roman" w:hAnsi="Times New Roman" w:cs="Times New Roman"/>
          <w:color w:val="000000"/>
          <w:sz w:val="24"/>
          <w:szCs w:val="24"/>
        </w:rPr>
        <w:t>.4. ūkio subjektų grupė, kurios pasiūlymas pripažintas geriausiu, neįg</w:t>
      </w:r>
      <w:r w:rsidR="009A0DE7">
        <w:rPr>
          <w:rFonts w:ascii="Times New Roman" w:hAnsi="Times New Roman" w:cs="Times New Roman"/>
          <w:color w:val="000000"/>
          <w:sz w:val="24"/>
          <w:szCs w:val="24"/>
        </w:rPr>
        <w:t>ijo Lopšelio- darželio</w:t>
      </w:r>
      <w:r w:rsidR="000424A2">
        <w:rPr>
          <w:rFonts w:ascii="Times New Roman" w:hAnsi="Times New Roman" w:cs="Times New Roman"/>
          <w:color w:val="000000"/>
          <w:sz w:val="24"/>
          <w:szCs w:val="24"/>
        </w:rPr>
        <w:t xml:space="preserve"> </w:t>
      </w:r>
      <w:r w:rsidR="0044277E">
        <w:rPr>
          <w:rFonts w:ascii="Times New Roman" w:hAnsi="Times New Roman" w:cs="Times New Roman"/>
          <w:color w:val="000000"/>
          <w:sz w:val="24"/>
          <w:szCs w:val="24"/>
        </w:rPr>
        <w:t>reikalaujamos teisinės formos;</w:t>
      </w:r>
    </w:p>
    <w:p w:rsidR="0044277E" w:rsidRPr="0044277E" w:rsidRDefault="0044277E" w:rsidP="0044277E">
      <w:pPr>
        <w:pStyle w:val="Bodytext"/>
        <w:spacing w:line="280" w:lineRule="auto"/>
        <w:ind w:firstLine="0"/>
        <w:rPr>
          <w:bCs/>
          <w:iCs/>
          <w:sz w:val="24"/>
          <w:szCs w:val="24"/>
          <w:lang w:eastAsia="ar-SA"/>
        </w:rPr>
      </w:pPr>
      <w:r>
        <w:rPr>
          <w:sz w:val="24"/>
          <w:szCs w:val="24"/>
        </w:rPr>
        <w:t>7</w:t>
      </w:r>
      <w:r w:rsidR="00BF1B7B">
        <w:rPr>
          <w:sz w:val="24"/>
          <w:szCs w:val="24"/>
        </w:rPr>
        <w:t>8</w:t>
      </w:r>
      <w:r>
        <w:rPr>
          <w:sz w:val="24"/>
          <w:szCs w:val="24"/>
        </w:rPr>
        <w:t>.5</w:t>
      </w:r>
      <w:r w:rsidRPr="0044277E">
        <w:rPr>
          <w:rStyle w:val="Antrat2Diagrama"/>
        </w:rPr>
        <w:t>. tiekėjo pateikta Viešųjų pirkimų įstatymo 24 straipsnio 2 dalies 5 punkte nurodyta deklaracija yra melaginga.</w:t>
      </w:r>
    </w:p>
    <w:p w:rsidR="003D5E1D" w:rsidRDefault="00F86415"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Sudarant pirkimo sutartį negali būti keičiama laimėjusio tiekėjo pasiūlymo kaina ar derybų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protokole užfiksuota galutinė derybų kaina ir pirkimo dokumentuose bei pasiūlyme nustatytos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sąlygos.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 Pirkimo sutartis sudaroma raštu, išskyrus atvejus, kai pirkimo sutartis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Kai pirkimo sutartis sudaroma raštu, turi būti nustatyta:</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.1. pirkimo sutarties šalių teisės ir pareigos;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.2. perkamos prekės, paslaugos ar darbai, jeigu įmanoma – tikslūs jų kiekiai;</w:t>
      </w:r>
    </w:p>
    <w:p w:rsidR="0044277E" w:rsidRDefault="00BF1B7B" w:rsidP="0044277E">
      <w:pPr>
        <w:pStyle w:val="Bodytext"/>
        <w:spacing w:line="280" w:lineRule="auto"/>
        <w:ind w:firstLine="0"/>
      </w:pPr>
      <w:r>
        <w:rPr>
          <w:sz w:val="24"/>
          <w:szCs w:val="24"/>
        </w:rPr>
        <w:t>80</w:t>
      </w:r>
      <w:r w:rsidR="003D5E1D">
        <w:rPr>
          <w:sz w:val="24"/>
          <w:szCs w:val="24"/>
        </w:rPr>
        <w:t>.3.</w:t>
      </w:r>
      <w:r w:rsidR="0044277E">
        <w:rPr>
          <w:sz w:val="22"/>
          <w:szCs w:val="22"/>
        </w:rPr>
        <w:t> kaina arba kainodaros taisyklės,</w:t>
      </w:r>
      <w:r w:rsidR="0044277E">
        <w:rPr>
          <w:b/>
          <w:bCs/>
          <w:sz w:val="22"/>
          <w:szCs w:val="22"/>
        </w:rPr>
        <w:t xml:space="preserve"> </w:t>
      </w:r>
      <w:r w:rsidR="0044277E">
        <w:rPr>
          <w:sz w:val="22"/>
          <w:szCs w:val="22"/>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0044277E">
        <w:rPr>
          <w:sz w:val="22"/>
          <w:szCs w:val="22"/>
        </w:rPr>
        <w:t>Žin</w:t>
      </w:r>
      <w:proofErr w:type="spellEnd"/>
      <w:r w:rsidR="0044277E">
        <w:rPr>
          <w:sz w:val="22"/>
          <w:szCs w:val="22"/>
        </w:rPr>
        <w:t>., 2003, Nr. </w:t>
      </w:r>
      <w:hyperlink r:id="rId16" w:history="1">
        <w:r w:rsidR="0044277E" w:rsidRPr="0044277E">
          <w:rPr>
            <w:rStyle w:val="Hipersaitas"/>
            <w:sz w:val="22"/>
            <w:szCs w:val="22"/>
          </w:rPr>
          <w:t>22-944</w:t>
        </w:r>
      </w:hyperlink>
      <w:r w:rsidR="0044277E" w:rsidRPr="0044277E">
        <w:rPr>
          <w:sz w:val="22"/>
          <w:szCs w:val="22"/>
        </w:rPr>
        <w:t>;</w:t>
      </w:r>
      <w:r w:rsidR="0044277E">
        <w:rPr>
          <w:sz w:val="22"/>
          <w:szCs w:val="22"/>
        </w:rPr>
        <w:t xml:space="preserve">  2006, Nr. </w:t>
      </w:r>
      <w:hyperlink r:id="rId17" w:history="1">
        <w:r w:rsidR="0044277E">
          <w:rPr>
            <w:rStyle w:val="Hipersaitas"/>
            <w:sz w:val="22"/>
            <w:szCs w:val="22"/>
          </w:rPr>
          <w:t>16-576</w:t>
        </w:r>
      </w:hyperlink>
      <w:r w:rsidR="0044277E">
        <w:rPr>
          <w:sz w:val="22"/>
          <w:szCs w:val="22"/>
        </w:rPr>
        <w:t>;  2008, Nr. </w:t>
      </w:r>
      <w:hyperlink r:id="rId18" w:history="1">
        <w:r w:rsidR="0044277E" w:rsidRPr="0044277E">
          <w:rPr>
            <w:rStyle w:val="Hipersaitas"/>
            <w:sz w:val="22"/>
            <w:szCs w:val="22"/>
          </w:rPr>
          <w:t>105-4042</w:t>
        </w:r>
      </w:hyperlink>
      <w:r w:rsidR="0044277E">
        <w:rPr>
          <w:sz w:val="22"/>
          <w:szCs w:val="22"/>
        </w:rPr>
        <w:t>;  2011, Nr. </w:t>
      </w:r>
      <w:hyperlink r:id="rId19" w:history="1">
        <w:r w:rsidR="0044277E" w:rsidRPr="0044277E">
          <w:rPr>
            <w:rStyle w:val="Hipersaitas"/>
            <w:sz w:val="22"/>
            <w:szCs w:val="22"/>
          </w:rPr>
          <w:t>101-4768</w:t>
        </w:r>
      </w:hyperlink>
      <w:r w:rsidR="0044277E" w:rsidRPr="0044277E">
        <w:rPr>
          <w:sz w:val="22"/>
          <w:szCs w:val="22"/>
        </w:rPr>
        <w:t>);</w:t>
      </w:r>
      <w:r w:rsidR="0044277E">
        <w:rPr>
          <w:sz w:val="22"/>
          <w:szCs w:val="22"/>
        </w:rPr>
        <w:t> </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.4. atsiskaitymų ir mokėjimo tvarka;</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.5. prievolių įvykdymo terminai;</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.6. prievolių įvykdymo užtikrinimas;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.7. ginčų sprendimo tvarka;</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.8. pirkimo sutarties nutraukimo tvarka;</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.9. pirkimo sutarties galiojimas;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r w:rsidR="003D5E1D">
        <w:rPr>
          <w:rFonts w:ascii="Times New Roman" w:hAnsi="Times New Roman" w:cs="Times New Roman"/>
          <w:color w:val="000000"/>
          <w:sz w:val="24"/>
          <w:szCs w:val="24"/>
        </w:rPr>
        <w:t>.10. jeigu sudaroma preliminarioji sutartis – jai būdingos nuostatos.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r w:rsidR="009A0DE7">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pirkimo dokumentuose gali nustatyti pirkimo sutarties atlikimo sąlygas, susijusias</w:t>
      </w:r>
      <w:r w:rsidR="00C65C40">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 socialinėmis ir aplinkos apsaugos reikmėmis, jei jos atitinka Europos Bendrijos teisės aktus.</w:t>
      </w:r>
    </w:p>
    <w:p w:rsidR="003D5E1D" w:rsidRDefault="00023FA2"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 Pirkimo sutartis gali būti sudaroma žodžiu, kai prekių ar paslaugų pirkimo sutarties vertė yra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mažesnė kaip 10 tūkst. Lt be PVM ir sutartinių įsipareigojimų vykdymas nėra užtikrinamas CK</w:t>
      </w:r>
      <w:r w:rsidR="00C65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prievolių įvykdymo užtikrinimo būdais.</w:t>
      </w:r>
    </w:p>
    <w:p w:rsidR="0044277E" w:rsidRDefault="00023FA2" w:rsidP="0044277E">
      <w:pPr>
        <w:pStyle w:val="Antrat2"/>
        <w:ind w:firstLine="0"/>
      </w:pPr>
      <w:r>
        <w:rPr>
          <w:color w:val="000000"/>
        </w:rPr>
        <w:t>8</w:t>
      </w:r>
      <w:r w:rsidR="00BF1B7B">
        <w:rPr>
          <w:color w:val="000000"/>
        </w:rPr>
        <w:t>3</w:t>
      </w:r>
      <w:r w:rsidR="0044277E">
        <w:rPr>
          <w:color w:val="000000"/>
        </w:rPr>
        <w:t>.</w:t>
      </w:r>
      <w:r w:rsidR="0044277E" w:rsidRPr="0044277E">
        <w:t xml:space="preserve"> Pirkimo sutarties sąlygos pirkimo sutarties galiojimo laikotarpiu negali būti keičiamos, išskyrus tokias pirkimo sutarties sąlygas, kurias pakeitus nebūtų pažeisti Viešųjų pirkimų įstatyme nustatyti principai ir tikslai bei</w:t>
      </w:r>
      <w:r w:rsidR="0044277E" w:rsidRPr="0044277E">
        <w:rPr>
          <w:b/>
        </w:rPr>
        <w:t xml:space="preserve"> </w:t>
      </w:r>
      <w:r w:rsidR="0044277E" w:rsidRPr="0044277E">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0044277E" w:rsidRPr="0044277E">
        <w:t>Žin</w:t>
      </w:r>
      <w:proofErr w:type="spellEnd"/>
      <w:r w:rsidR="0044277E" w:rsidRPr="0044277E">
        <w:t>., 2009, Nr. </w:t>
      </w:r>
      <w:hyperlink r:id="rId20" w:history="1">
        <w:r w:rsidR="0044277E" w:rsidRPr="0044277E">
          <w:rPr>
            <w:rStyle w:val="Hipersaitas"/>
            <w:color w:val="auto"/>
          </w:rPr>
          <w:t>54-2151</w:t>
        </w:r>
      </w:hyperlink>
      <w:bookmarkStart w:id="0" w:name="html"/>
      <w:r w:rsidR="0044277E" w:rsidRPr="0044277E">
        <w:t>).</w:t>
      </w:r>
      <w:bookmarkEnd w:id="0"/>
    </w:p>
    <w:p w:rsidR="00023FA2" w:rsidRDefault="00023FA2" w:rsidP="00023FA2">
      <w:pPr>
        <w:rPr>
          <w:lang w:eastAsia="ar-SA"/>
        </w:rPr>
      </w:pPr>
    </w:p>
    <w:p w:rsidR="00023FA2" w:rsidRDefault="00023FA2" w:rsidP="00023FA2">
      <w:pPr>
        <w:rPr>
          <w:lang w:eastAsia="ar-SA"/>
        </w:rPr>
      </w:pPr>
    </w:p>
    <w:p w:rsidR="00023FA2" w:rsidRPr="00023FA2" w:rsidRDefault="00023FA2" w:rsidP="00023FA2">
      <w:pPr>
        <w:rPr>
          <w:lang w:eastAsia="ar-SA"/>
        </w:rPr>
      </w:pPr>
    </w:p>
    <w:p w:rsidR="0044277E" w:rsidRPr="0044277E" w:rsidRDefault="0044277E" w:rsidP="0044277E">
      <w:pPr>
        <w:rPr>
          <w:lang w:eastAsia="ar-SA"/>
        </w:rPr>
      </w:pPr>
    </w:p>
    <w:p w:rsidR="003D5E1D" w:rsidRPr="00570F9C" w:rsidRDefault="002929E4" w:rsidP="0044277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003D5E1D" w:rsidRPr="00570F9C">
        <w:rPr>
          <w:rFonts w:ascii="Times New Roman" w:hAnsi="Times New Roman" w:cs="Times New Roman"/>
          <w:b/>
          <w:bCs/>
          <w:sz w:val="24"/>
          <w:szCs w:val="24"/>
        </w:rPr>
        <w:t>X. PRELIMINARIOJI SUTARTIS</w:t>
      </w:r>
    </w:p>
    <w:p w:rsidR="0044277E" w:rsidRPr="00707085" w:rsidRDefault="0044277E" w:rsidP="0044277E">
      <w:pPr>
        <w:autoSpaceDE w:val="0"/>
        <w:autoSpaceDN w:val="0"/>
        <w:adjustRightInd w:val="0"/>
        <w:jc w:val="both"/>
        <w:rPr>
          <w:rFonts w:ascii="Times New Roman" w:hAnsi="Times New Roman" w:cs="Times New Roman"/>
          <w:b/>
          <w:bCs/>
          <w:color w:val="C00000"/>
          <w:sz w:val="24"/>
          <w:szCs w:val="24"/>
        </w:rPr>
      </w:pPr>
    </w:p>
    <w:p w:rsidR="003D5E1D" w:rsidRDefault="00B703D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4</w:t>
      </w:r>
      <w:r w:rsidR="00D06973">
        <w:rPr>
          <w:rFonts w:ascii="Times New Roman" w:hAnsi="Times New Roman" w:cs="Times New Roman"/>
          <w:color w:val="000000"/>
          <w:sz w:val="24"/>
          <w:szCs w:val="24"/>
        </w:rPr>
        <w:t xml:space="preserve">. </w:t>
      </w:r>
      <w:r w:rsidR="00D52DE5">
        <w:rPr>
          <w:rFonts w:ascii="Times New Roman" w:hAnsi="Times New Roman" w:cs="Times New Roman"/>
          <w:color w:val="000000"/>
          <w:sz w:val="24"/>
          <w:szCs w:val="24"/>
        </w:rPr>
        <w:t>L</w:t>
      </w:r>
      <w:r w:rsidR="00D06973">
        <w:rPr>
          <w:rFonts w:ascii="Times New Roman" w:hAnsi="Times New Roman" w:cs="Times New Roman"/>
          <w:color w:val="000000"/>
          <w:sz w:val="24"/>
          <w:szCs w:val="24"/>
        </w:rPr>
        <w:t>opšelis- darželis, atlikęs</w:t>
      </w:r>
      <w:r w:rsidR="003D5E1D">
        <w:rPr>
          <w:rFonts w:ascii="Times New Roman" w:hAnsi="Times New Roman" w:cs="Times New Roman"/>
          <w:color w:val="000000"/>
          <w:sz w:val="24"/>
          <w:szCs w:val="24"/>
        </w:rPr>
        <w:t xml:space="preserve"> pirkimą, gali sudaryti preliminariąją sutartį. Preliminariosios sutarties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pagrindu ji</w:t>
      </w:r>
      <w:r w:rsidR="00D069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gali sudaryti vieną ar kelias pirkimo sutartis (toliau šiame skyriuje – pagrindinė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Tiek sudarydama preliminariąją sutartį, tiek jos pagrindu pagrindinę sutartį, </w:t>
      </w:r>
      <w:r w:rsidR="00D52DE5">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vadovaujasi</w:t>
      </w:r>
      <w:r w:rsidR="00D52D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įstatymu ir šiomis Taisyklėmis.</w:t>
      </w:r>
    </w:p>
    <w:p w:rsidR="003D5E1D" w:rsidRDefault="00B703D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8</w:t>
      </w:r>
      <w:r w:rsidR="00BF1B7B">
        <w:rPr>
          <w:rFonts w:ascii="Times New Roman" w:hAnsi="Times New Roman" w:cs="Times New Roman"/>
          <w:sz w:val="24"/>
          <w:szCs w:val="24"/>
        </w:rPr>
        <w:t>5</w:t>
      </w:r>
      <w:r w:rsidR="0044277E">
        <w:rPr>
          <w:rFonts w:ascii="Times New Roman" w:hAnsi="Times New Roman" w:cs="Times New Roman"/>
          <w:sz w:val="24"/>
          <w:szCs w:val="24"/>
        </w:rPr>
        <w:t>.</w:t>
      </w:r>
      <w:r w:rsidR="003D5E1D">
        <w:rPr>
          <w:rFonts w:ascii="Times New Roman" w:hAnsi="Times New Roman" w:cs="Times New Roman"/>
          <w:color w:val="000000"/>
          <w:sz w:val="24"/>
          <w:szCs w:val="24"/>
        </w:rPr>
        <w:t xml:space="preserve"> Preliminarioji sutartis gali būti sudaroma tik raštu, ne ilgesniam kaip 1 metų laikotarpiui.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Preliminariosios sutarties pagrindu sudaroma pagrindinė sutartis, atliekant prekių ir paslaugų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pirkimus, kurių pirkimo sutarties vertė yra mažesnė kaip 10 tūkst. Lt be PVM, gali būti sudaroma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žodžiu. Tuo atveju, kai pagrindinė sutart</w:t>
      </w:r>
      <w:r w:rsidR="007265D4">
        <w:rPr>
          <w:rFonts w:ascii="Times New Roman" w:hAnsi="Times New Roman" w:cs="Times New Roman"/>
          <w:color w:val="000000"/>
          <w:sz w:val="24"/>
          <w:szCs w:val="24"/>
        </w:rPr>
        <w:t>is sudaroma žodžiu, Taisyklių 8</w:t>
      </w:r>
      <w:r w:rsidR="00BF1B7B">
        <w:rPr>
          <w:rFonts w:ascii="Times New Roman" w:hAnsi="Times New Roman" w:cs="Times New Roman"/>
          <w:color w:val="000000"/>
          <w:sz w:val="24"/>
          <w:szCs w:val="24"/>
        </w:rPr>
        <w:t>9</w:t>
      </w:r>
      <w:r w:rsidR="007265D4">
        <w:rPr>
          <w:rFonts w:ascii="Times New Roman" w:hAnsi="Times New Roman" w:cs="Times New Roman"/>
          <w:color w:val="000000"/>
          <w:sz w:val="24"/>
          <w:szCs w:val="24"/>
        </w:rPr>
        <w:t xml:space="preserve"> – </w:t>
      </w:r>
      <w:r w:rsidR="00BF1B7B">
        <w:rPr>
          <w:rFonts w:ascii="Times New Roman" w:hAnsi="Times New Roman" w:cs="Times New Roman"/>
          <w:color w:val="000000"/>
          <w:sz w:val="24"/>
          <w:szCs w:val="24"/>
        </w:rPr>
        <w:t>90</w:t>
      </w:r>
      <w:r>
        <w:rPr>
          <w:rFonts w:ascii="Times New Roman" w:hAnsi="Times New Roman" w:cs="Times New Roman"/>
          <w:color w:val="000000"/>
          <w:sz w:val="24"/>
          <w:szCs w:val="24"/>
        </w:rPr>
        <w:t xml:space="preserve"> punktuose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bendravimas su tiekėjais gali būti vykdomas žodžiu.</w:t>
      </w:r>
    </w:p>
    <w:p w:rsidR="003D5E1D" w:rsidRDefault="00B703D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6</w:t>
      </w:r>
      <w:r w:rsidR="003D5E1D">
        <w:rPr>
          <w:rFonts w:ascii="Times New Roman" w:hAnsi="Times New Roman" w:cs="Times New Roman"/>
          <w:color w:val="000000"/>
          <w:sz w:val="24"/>
          <w:szCs w:val="24"/>
        </w:rPr>
        <w:t>. Preliminariąja sutartimi šalys susitaria nustatyti sąlygas, taikomas preliminariosios sutarties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pagrindu sudaromai pagrindinei pirkimo sutarčiai. Preliminariojoje sutartyje turi būti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pagrindinės sutarties sąlygos: pirkimo sutarties objektas, kaina ir kiekiai ar apimtys, ar</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kiekių ar apimčių nustatymo sąlygos, kitos sąlygos. Sudarant pagrindinę sutartį šalys negali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keisti esminių preliminariosios sutartie</w:t>
      </w:r>
      <w:r w:rsidR="00D06973">
        <w:rPr>
          <w:rFonts w:ascii="Times New Roman" w:hAnsi="Times New Roman" w:cs="Times New Roman"/>
          <w:color w:val="000000"/>
          <w:sz w:val="24"/>
          <w:szCs w:val="24"/>
        </w:rPr>
        <w:t>s sąlygų. Lopšelis- darželis</w:t>
      </w:r>
      <w:r>
        <w:rPr>
          <w:rFonts w:ascii="Times New Roman" w:hAnsi="Times New Roman" w:cs="Times New Roman"/>
          <w:color w:val="000000"/>
          <w:sz w:val="24"/>
          <w:szCs w:val="24"/>
        </w:rPr>
        <w:t xml:space="preserve"> gali priimti sprendimą preliminariojoje</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nustatyti ne tik esmines, bet ir visas jos pagrindu sudaromos pagrindinės pirkimo sutarties</w:t>
      </w:r>
      <w:r w:rsidR="005972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sąlygas.</w:t>
      </w:r>
    </w:p>
    <w:p w:rsidR="003D5E1D" w:rsidRDefault="00B703D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lastRenderedPageBreak/>
        <w:t>8</w:t>
      </w:r>
      <w:r w:rsidR="00BF1B7B">
        <w:rPr>
          <w:rFonts w:ascii="Times New Roman" w:hAnsi="Times New Roman" w:cs="Times New Roman"/>
          <w:sz w:val="24"/>
          <w:szCs w:val="24"/>
        </w:rPr>
        <w:t>7</w:t>
      </w:r>
      <w:r w:rsidR="00D06973" w:rsidRPr="00F86415">
        <w:rPr>
          <w:rFonts w:ascii="Times New Roman" w:hAnsi="Times New Roman" w:cs="Times New Roman"/>
          <w:sz w:val="24"/>
          <w:szCs w:val="24"/>
        </w:rPr>
        <w:t>.</w:t>
      </w:r>
      <w:r w:rsidR="00D06973">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xml:space="preserve"> gali sudaryti preliminariąją sutartį su vienu arba su keliais tiekėjais. Tais atvejais,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 preliminarioji sutartis sudaroma su keliais tiekėjais, jų turi būti ne mažiau kaip trys, jeigu yra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trys ir daugiau nustatytus kvalifikacinius reikalavimus atitinkančių ir priimtinus pasiūlymus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pateikusių tiekėjų. Pagrindinė sutartis sudaroma tik su tais tiekėjais, su kuriais buvo sudaryta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preliminarioji sutartis.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preliminarioji sutartis sudaryta su vienu tiekėju ir joje buvo nustatytos visos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pagrindinės pirkimo sutarties sąlygos, pagrindinė pirkimo sutartis sudaroma pagal preliminariojoje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sutartyje nustatytas sąlygas, kreipiantis į tiekėją raštu dėl pagrindinės pirkimo sutarties sudarymo.</w:t>
      </w:r>
    </w:p>
    <w:p w:rsidR="003D5E1D" w:rsidRDefault="00B703D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Tais atvejais, kai preliminarioji sutartis sudaryta su vienu tiekėju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bet ne visos pagrindinės pi</w:t>
      </w:r>
      <w:r w:rsidR="00D06973">
        <w:rPr>
          <w:rFonts w:ascii="Times New Roman" w:hAnsi="Times New Roman" w:cs="Times New Roman"/>
          <w:color w:val="000000"/>
          <w:sz w:val="24"/>
          <w:szCs w:val="24"/>
        </w:rPr>
        <w:t>rkimo sutarties sąlygos, Lopšelis- darželis</w:t>
      </w:r>
      <w:r w:rsidR="003D5E1D">
        <w:rPr>
          <w:rFonts w:ascii="Times New Roman" w:hAnsi="Times New Roman" w:cs="Times New Roman"/>
          <w:color w:val="000000"/>
          <w:sz w:val="24"/>
          <w:szCs w:val="24"/>
        </w:rPr>
        <w:t xml:space="preserve"> kreipiasi į tiekėją raštu,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prašydama</w:t>
      </w:r>
      <w:r w:rsidR="00D06973">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papildyti pasiūlymą iki nustatyto termino ir nurodo, kad papildymas negali keisti</w:t>
      </w:r>
      <w:r w:rsidR="007265D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pasiūlymo esmės.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90</w:t>
      </w:r>
      <w:r w:rsidR="003D5E1D">
        <w:rPr>
          <w:rFonts w:ascii="Times New Roman" w:hAnsi="Times New Roman" w:cs="Times New Roman"/>
          <w:color w:val="000000"/>
          <w:sz w:val="24"/>
          <w:szCs w:val="24"/>
        </w:rPr>
        <w:t>. Tais atvejais, kai preliminarioji sutartis sudaryta su keliais tiekėjais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pagrindinės sutarties sąlygos, pagrindinė sutartis gali būti sudaroma neatnaujinant tiekėjų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varžymosi. Preliminariojoje sutartyje nustatomos tiekėjo pasirinkimo sudaryti pagrindinę sutartį</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aplinkybės. Paprastai, tačiau ne visais atvejais, taiko</w:t>
      </w:r>
      <w:r w:rsidR="00D06973">
        <w:rPr>
          <w:rFonts w:ascii="Times New Roman" w:hAnsi="Times New Roman" w:cs="Times New Roman"/>
          <w:color w:val="000000"/>
          <w:sz w:val="24"/>
          <w:szCs w:val="24"/>
        </w:rPr>
        <w:t>mas eiliškumo principas: Lopšelis- darželis</w:t>
      </w:r>
      <w:r w:rsidR="003D5E1D">
        <w:rPr>
          <w:rFonts w:ascii="Times New Roman" w:hAnsi="Times New Roman" w:cs="Times New Roman"/>
          <w:color w:val="000000"/>
          <w:sz w:val="24"/>
          <w:szCs w:val="24"/>
        </w:rPr>
        <w:t xml:space="preserve"> pirmiausia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raštu kreipiasi į tiekėją, kurį laiko geriausiu, siūlydama sudaryti preliminariosios sutarties pagrindu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pagrindinę pirkimo sutartį. Šiam tiekėjui atsisakius sudaryti pagrindinę sutartį arba paaiškėjus, kad</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jis negalės tinkamai įvykdyt</w:t>
      </w:r>
      <w:r w:rsidR="00D06973">
        <w:rPr>
          <w:rFonts w:ascii="Times New Roman" w:hAnsi="Times New Roman" w:cs="Times New Roman"/>
          <w:color w:val="000000"/>
          <w:sz w:val="24"/>
          <w:szCs w:val="24"/>
        </w:rPr>
        <w:t xml:space="preserve">i pagrindinės sutarties, </w:t>
      </w:r>
      <w:r w:rsidR="00D52DE5">
        <w:rPr>
          <w:rFonts w:ascii="Times New Roman" w:hAnsi="Times New Roman" w:cs="Times New Roman"/>
          <w:color w:val="000000"/>
          <w:sz w:val="24"/>
          <w:szCs w:val="24"/>
        </w:rPr>
        <w:t>L</w:t>
      </w:r>
      <w:r w:rsidR="00D06973">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raštu kreipiasi į kitą tiekėją, iš likusių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laikomą geriausiu, siūlydama sudaryti pagrindinę sutartį, ir t.t., kol pasirenkamas tiekėjas, su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kuriuo bus sudaroma pagrindinė sutartis.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91</w:t>
      </w:r>
      <w:r w:rsidR="003D5E1D" w:rsidRPr="00F86415">
        <w:rPr>
          <w:rFonts w:ascii="Times New Roman" w:hAnsi="Times New Roman" w:cs="Times New Roman"/>
          <w:sz w:val="24"/>
          <w:szCs w:val="24"/>
        </w:rPr>
        <w:t>.</w:t>
      </w:r>
      <w:r w:rsidR="003D5E1D">
        <w:rPr>
          <w:rFonts w:ascii="Times New Roman" w:hAnsi="Times New Roman" w:cs="Times New Roman"/>
          <w:color w:val="FF0000"/>
          <w:sz w:val="24"/>
          <w:szCs w:val="24"/>
        </w:rPr>
        <w:t xml:space="preserve"> </w:t>
      </w:r>
      <w:r w:rsidR="003D5E1D">
        <w:rPr>
          <w:rFonts w:ascii="Times New Roman" w:hAnsi="Times New Roman" w:cs="Times New Roman"/>
          <w:color w:val="000000"/>
          <w:sz w:val="24"/>
          <w:szCs w:val="24"/>
        </w:rPr>
        <w:t>Tais atvejais, kai preliminarioji sutartis sudaryta su keliais tiekėjais, pagrindinė sutartis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sudaroma atnaujinant tiekėjų varžymąsi tokiomis pačiomis, kokios nustatytos preliminariojoje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sutartyje, arba patikslintomis, o jeigu būtina, kitomis nei preliminariojoje sutartyje nustatytomis</w:t>
      </w:r>
      <w:r w:rsidR="005972DE">
        <w:rPr>
          <w:rFonts w:ascii="Times New Roman" w:hAnsi="Times New Roman" w:cs="Times New Roman"/>
          <w:color w:val="000000"/>
          <w:sz w:val="24"/>
          <w:szCs w:val="24"/>
        </w:rPr>
        <w:t xml:space="preserve"> </w:t>
      </w:r>
      <w:r w:rsidR="007265D4">
        <w:rPr>
          <w:rFonts w:ascii="Times New Roman" w:hAnsi="Times New Roman" w:cs="Times New Roman"/>
          <w:color w:val="000000"/>
          <w:sz w:val="24"/>
          <w:szCs w:val="24"/>
        </w:rPr>
        <w:t>sąlygomis šių Taisyklių</w:t>
      </w:r>
      <w:r w:rsidR="000F5D3B">
        <w:rPr>
          <w:rFonts w:ascii="Times New Roman" w:hAnsi="Times New Roman" w:cs="Times New Roman"/>
          <w:color w:val="000000"/>
          <w:sz w:val="24"/>
          <w:szCs w:val="24"/>
        </w:rPr>
        <w:t xml:space="preserve"> 9</w:t>
      </w:r>
      <w:r>
        <w:rPr>
          <w:rFonts w:ascii="Times New Roman" w:hAnsi="Times New Roman" w:cs="Times New Roman"/>
          <w:color w:val="000000"/>
          <w:sz w:val="24"/>
          <w:szCs w:val="24"/>
        </w:rPr>
        <w:t>2</w:t>
      </w:r>
      <w:r w:rsidR="003D5E1D">
        <w:rPr>
          <w:rFonts w:ascii="Times New Roman" w:hAnsi="Times New Roman" w:cs="Times New Roman"/>
          <w:color w:val="000000"/>
          <w:sz w:val="24"/>
          <w:szCs w:val="24"/>
        </w:rPr>
        <w:t xml:space="preserve"> punkte nurodyta tvarka.</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 Atnaujindama</w:t>
      </w:r>
      <w:r w:rsidR="00D06973">
        <w:rPr>
          <w:rFonts w:ascii="Times New Roman" w:hAnsi="Times New Roman" w:cs="Times New Roman"/>
          <w:color w:val="000000"/>
          <w:sz w:val="24"/>
          <w:szCs w:val="24"/>
        </w:rPr>
        <w:t>s tiekėjų varžymąsi, Lopšelis- darželis</w:t>
      </w:r>
      <w:r w:rsidR="003D5E1D">
        <w:rPr>
          <w:rFonts w:ascii="Times New Roman" w:hAnsi="Times New Roman" w:cs="Times New Roman"/>
          <w:color w:val="000000"/>
          <w:sz w:val="24"/>
          <w:szCs w:val="24"/>
        </w:rPr>
        <w:t>:</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.1. raštu kreipiasi į visus tiekėjus, su kuriais sudaryta preliminarioji sutartis, ir prašo iki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nustatyto termino raštu pateikti pasiūlymus. Kiekvieno pirkimo atveju, atsižvelgiant į pirkimo</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objekto sudėtingumą ir kitas svarbias aplinkybes, nustato pakankamą terminą pasiūlymams pateikti;</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.2. išrenka geriausią pasiūlymą pateikusį tiekėją, vadovaudamasi preliminariojoje sutartyje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nustatytais pasiūlymų vertinimo kriterijais, ir su šį pasiūlymą pateikusiu tiekėju sudaro pagrindinę</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sutartį.</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3</w:t>
      </w:r>
      <w:r w:rsidR="003D5E1D">
        <w:rPr>
          <w:rFonts w:ascii="Times New Roman" w:hAnsi="Times New Roman" w:cs="Times New Roman"/>
          <w:color w:val="000000"/>
          <w:sz w:val="24"/>
          <w:szCs w:val="24"/>
        </w:rPr>
        <w:t>. Pagrindinė sutartis preliminariosios sutarties pagrindu gali būti sudaroma iš karto, kai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tiekėjas yra raštu (išskyrus pagrindinę sutartį, sudaromą žodžiu) informuojamas, kad jo pasiūlymas</w:t>
      </w:r>
      <w:r w:rsidR="00CB237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pripažintas laimėjusiu ir jis atrinktas sudaryti pagrindinę sutartį.</w:t>
      </w:r>
    </w:p>
    <w:p w:rsidR="000F5D3B" w:rsidRDefault="000F5D3B" w:rsidP="00E76EEF">
      <w:pPr>
        <w:autoSpaceDE w:val="0"/>
        <w:autoSpaceDN w:val="0"/>
        <w:adjustRightInd w:val="0"/>
        <w:jc w:val="both"/>
        <w:rPr>
          <w:rFonts w:ascii="Times New Roman" w:hAnsi="Times New Roman" w:cs="Times New Roman"/>
          <w:color w:val="000000"/>
          <w:sz w:val="24"/>
          <w:szCs w:val="24"/>
        </w:rPr>
      </w:pPr>
    </w:p>
    <w:p w:rsidR="000F5D3B" w:rsidRDefault="000F5D3B" w:rsidP="00E76EEF">
      <w:pPr>
        <w:autoSpaceDE w:val="0"/>
        <w:autoSpaceDN w:val="0"/>
        <w:adjustRightInd w:val="0"/>
        <w:jc w:val="both"/>
        <w:rPr>
          <w:rFonts w:ascii="Times New Roman" w:hAnsi="Times New Roman" w:cs="Times New Roman"/>
          <w:color w:val="000000"/>
          <w:sz w:val="24"/>
          <w:szCs w:val="24"/>
        </w:rPr>
      </w:pPr>
    </w:p>
    <w:p w:rsidR="00CB237F" w:rsidRDefault="00CB237F" w:rsidP="00E76EEF">
      <w:pPr>
        <w:autoSpaceDE w:val="0"/>
        <w:autoSpaceDN w:val="0"/>
        <w:adjustRightInd w:val="0"/>
        <w:jc w:val="both"/>
        <w:rPr>
          <w:rFonts w:ascii="Times New Roman" w:hAnsi="Times New Roman" w:cs="Times New Roman"/>
          <w:color w:val="000000"/>
          <w:sz w:val="24"/>
          <w:szCs w:val="24"/>
        </w:rPr>
      </w:pPr>
    </w:p>
    <w:p w:rsidR="003D5E1D" w:rsidRDefault="00CB237F" w:rsidP="00CB237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D5E1D">
        <w:rPr>
          <w:rFonts w:ascii="Times New Roman" w:hAnsi="Times New Roman" w:cs="Times New Roman"/>
          <w:b/>
          <w:bCs/>
          <w:color w:val="000000"/>
          <w:sz w:val="24"/>
          <w:szCs w:val="24"/>
        </w:rPr>
        <w:t>XI</w:t>
      </w:r>
      <w:r w:rsidR="003D5E1D">
        <w:rPr>
          <w:rFonts w:ascii="Times New Roman,Bold" w:hAnsi="Times New Roman,Bold" w:cs="Times New Roman,Bold"/>
          <w:b/>
          <w:bCs/>
          <w:color w:val="000000"/>
          <w:sz w:val="24"/>
          <w:szCs w:val="24"/>
        </w:rPr>
        <w:t xml:space="preserve">. PIRKIMŲ BŪDAI </w:t>
      </w:r>
    </w:p>
    <w:p w:rsidR="00CB237F" w:rsidRDefault="00CB237F" w:rsidP="005972DE">
      <w:pPr>
        <w:autoSpaceDE w:val="0"/>
        <w:autoSpaceDN w:val="0"/>
        <w:adjustRightInd w:val="0"/>
        <w:jc w:val="center"/>
        <w:rPr>
          <w:rFonts w:ascii="Times New Roman" w:hAnsi="Times New Roman" w:cs="Times New Roman"/>
          <w:b/>
          <w:bCs/>
          <w:color w:val="000000"/>
          <w:sz w:val="24"/>
          <w:szCs w:val="24"/>
        </w:rPr>
      </w:pP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 Pirkimai atliekami šiais būdais:</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.1. supaprastinto atviro konkurso;</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.2. supaprastinto riboto konkurso;</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.3. supaprastintų skelbiamų derybų;</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CB237F">
        <w:rPr>
          <w:rFonts w:ascii="Times New Roman" w:hAnsi="Times New Roman" w:cs="Times New Roman"/>
          <w:color w:val="000000"/>
          <w:sz w:val="24"/>
          <w:szCs w:val="24"/>
        </w:rPr>
        <w:t>.4. supaprastinto projekto konkurso;</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5972DE">
        <w:rPr>
          <w:rFonts w:ascii="Times New Roman" w:hAnsi="Times New Roman" w:cs="Times New Roman"/>
          <w:color w:val="000000"/>
          <w:sz w:val="24"/>
          <w:szCs w:val="24"/>
        </w:rPr>
        <w:t>.5</w:t>
      </w:r>
      <w:r w:rsidR="003D5E1D">
        <w:rPr>
          <w:rFonts w:ascii="Times New Roman" w:hAnsi="Times New Roman" w:cs="Times New Roman"/>
          <w:color w:val="000000"/>
          <w:sz w:val="24"/>
          <w:szCs w:val="24"/>
        </w:rPr>
        <w:t>. apklausos.</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9</w:t>
      </w:r>
      <w:r w:rsidR="00BF1B7B">
        <w:rPr>
          <w:rFonts w:ascii="Times New Roman" w:hAnsi="Times New Roman" w:cs="Times New Roman"/>
          <w:sz w:val="24"/>
          <w:szCs w:val="24"/>
        </w:rPr>
        <w:t>5</w:t>
      </w:r>
      <w:r w:rsidR="00F86415">
        <w:rPr>
          <w:rFonts w:ascii="Times New Roman" w:hAnsi="Times New Roman" w:cs="Times New Roman"/>
          <w:sz w:val="24"/>
          <w:szCs w:val="24"/>
        </w:rPr>
        <w:t>.</w:t>
      </w:r>
      <w:r w:rsidR="00A8684E">
        <w:rPr>
          <w:rFonts w:ascii="Times New Roman" w:hAnsi="Times New Roman" w:cs="Times New Roman"/>
          <w:color w:val="000000"/>
          <w:sz w:val="24"/>
          <w:szCs w:val="24"/>
        </w:rPr>
        <w:t xml:space="preserve"> Lopšelis- darželis</w:t>
      </w:r>
      <w:r w:rsidR="003D5E1D">
        <w:rPr>
          <w:rFonts w:ascii="Times New Roman" w:hAnsi="Times New Roman" w:cs="Times New Roman"/>
          <w:color w:val="000000"/>
          <w:sz w:val="24"/>
          <w:szCs w:val="24"/>
        </w:rPr>
        <w:t>, atlikdama</w:t>
      </w:r>
      <w:r w:rsidR="00A8684E">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pirkimus, taip pat gali taikyti elektronines procedūras – elektroninį</w:t>
      </w:r>
      <w:r w:rsidR="005972DE">
        <w:rPr>
          <w:rFonts w:ascii="Times New Roman" w:hAnsi="Times New Roman" w:cs="Times New Roman"/>
          <w:color w:val="000000"/>
          <w:sz w:val="24"/>
          <w:szCs w:val="24"/>
        </w:rPr>
        <w:t xml:space="preserve"> a</w:t>
      </w:r>
      <w:r w:rsidR="003D5E1D">
        <w:rPr>
          <w:rFonts w:ascii="Times New Roman" w:hAnsi="Times New Roman" w:cs="Times New Roman"/>
          <w:color w:val="000000"/>
          <w:sz w:val="24"/>
          <w:szCs w:val="24"/>
        </w:rPr>
        <w:t>ukcioną ir d</w:t>
      </w:r>
      <w:r w:rsidR="00A8684E">
        <w:rPr>
          <w:rFonts w:ascii="Times New Roman" w:hAnsi="Times New Roman" w:cs="Times New Roman"/>
          <w:color w:val="000000"/>
          <w:sz w:val="24"/>
          <w:szCs w:val="24"/>
        </w:rPr>
        <w:t>inaminę pirkimų sistemą. Lopšelis- darželis</w:t>
      </w:r>
      <w:r w:rsidR="003D5E1D">
        <w:rPr>
          <w:rFonts w:ascii="Times New Roman" w:hAnsi="Times New Roman" w:cs="Times New Roman"/>
          <w:color w:val="000000"/>
          <w:sz w:val="24"/>
          <w:szCs w:val="24"/>
        </w:rPr>
        <w:t xml:space="preserve"> elektroninį aukcioną gali taikyti vykdydama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pirkimą atviro konkurso, riboto konkurso, apklausos būdais. Elektroninis aukcionas taip pat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taikomas atnaujinant varžymąsi tarp preliminariosios sutarties šalių, kai preliminarioji sutartis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su keliais tiekėjais, ar sudarant pirkimo sutartį pagal dinaminę pirkimo sistemą.</w:t>
      </w:r>
    </w:p>
    <w:p w:rsidR="00CB237F" w:rsidRPr="00A8684E" w:rsidRDefault="00CB237F" w:rsidP="00E76EEF">
      <w:pPr>
        <w:autoSpaceDE w:val="0"/>
        <w:autoSpaceDN w:val="0"/>
        <w:adjustRightInd w:val="0"/>
        <w:jc w:val="both"/>
        <w:rPr>
          <w:rFonts w:ascii="Times New Roman" w:hAnsi="Times New Roman" w:cs="Times New Roman"/>
          <w:color w:val="000000"/>
          <w:sz w:val="24"/>
          <w:szCs w:val="24"/>
        </w:rPr>
      </w:pPr>
    </w:p>
    <w:p w:rsidR="003D5E1D" w:rsidRDefault="002929E4"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w:t>
      </w:r>
      <w:r w:rsidR="003D5E1D">
        <w:rPr>
          <w:rFonts w:ascii="Times New Roman" w:hAnsi="Times New Roman" w:cs="Times New Roman"/>
          <w:b/>
          <w:bCs/>
          <w:color w:val="000000"/>
          <w:sz w:val="24"/>
          <w:szCs w:val="24"/>
        </w:rPr>
        <w:t>. SUPAPRASTINTAS ATVIRAS KONKURSAS</w:t>
      </w:r>
    </w:p>
    <w:p w:rsidR="00CB237F" w:rsidRDefault="00CB237F" w:rsidP="004C4B66">
      <w:pPr>
        <w:autoSpaceDE w:val="0"/>
        <w:autoSpaceDN w:val="0"/>
        <w:adjustRightInd w:val="0"/>
        <w:jc w:val="center"/>
        <w:rPr>
          <w:rFonts w:ascii="Times New Roman" w:hAnsi="Times New Roman" w:cs="Times New Roman"/>
          <w:b/>
          <w:bCs/>
          <w:color w:val="000000"/>
          <w:sz w:val="24"/>
          <w:szCs w:val="24"/>
        </w:rPr>
      </w:pPr>
    </w:p>
    <w:p w:rsidR="002929E4" w:rsidRPr="002929E4" w:rsidRDefault="000F5D3B" w:rsidP="002929E4">
      <w:pPr>
        <w:pStyle w:val="Bodytext"/>
        <w:spacing w:line="280" w:lineRule="auto"/>
        <w:ind w:firstLine="0"/>
        <w:rPr>
          <w:sz w:val="24"/>
          <w:szCs w:val="24"/>
        </w:rPr>
      </w:pPr>
      <w:r>
        <w:rPr>
          <w:sz w:val="24"/>
          <w:szCs w:val="24"/>
        </w:rPr>
        <w:t>9</w:t>
      </w:r>
      <w:r w:rsidR="00BF1B7B">
        <w:rPr>
          <w:sz w:val="24"/>
          <w:szCs w:val="24"/>
        </w:rPr>
        <w:t>6</w:t>
      </w:r>
      <w:r w:rsidR="003D5E1D">
        <w:rPr>
          <w:sz w:val="24"/>
          <w:szCs w:val="24"/>
        </w:rPr>
        <w:t xml:space="preserve">. </w:t>
      </w:r>
      <w:r w:rsidR="002929E4" w:rsidRPr="002929E4">
        <w:rPr>
          <w:sz w:val="24"/>
          <w:szCs w:val="24"/>
        </w:rPr>
        <w:t xml:space="preserve">Vykdant supaprastintą atvirą konkursą, dalyvių skaičius neribojamas. Apie pirkimą skelbiama Viešųjų </w:t>
      </w:r>
      <w:r w:rsidR="002929E4">
        <w:rPr>
          <w:sz w:val="24"/>
          <w:szCs w:val="24"/>
        </w:rPr>
        <w:t>pirkimų įstatyme ir Taisyklių 20</w:t>
      </w:r>
      <w:r w:rsidR="002929E4" w:rsidRPr="002929E4">
        <w:rPr>
          <w:sz w:val="24"/>
          <w:szCs w:val="24"/>
        </w:rPr>
        <w:t> punkte nustatyta tvarka.</w:t>
      </w:r>
    </w:p>
    <w:p w:rsidR="003D5E1D" w:rsidRPr="00946324"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Supaprastintame atviram</w:t>
      </w:r>
      <w:r w:rsidR="00F46FE8">
        <w:rPr>
          <w:rFonts w:ascii="Times New Roman" w:hAnsi="Times New Roman" w:cs="Times New Roman"/>
          <w:color w:val="000000"/>
          <w:sz w:val="24"/>
          <w:szCs w:val="24"/>
        </w:rPr>
        <w:t>e konkurse derybos tarp Lopšelio- darželio</w:t>
      </w:r>
      <w:r w:rsidR="002929E4">
        <w:rPr>
          <w:rFonts w:ascii="Times New Roman" w:hAnsi="Times New Roman" w:cs="Times New Roman"/>
          <w:color w:val="000000"/>
          <w:sz w:val="24"/>
          <w:szCs w:val="24"/>
        </w:rPr>
        <w:t xml:space="preserve"> ir dalyvių yra draudžiamos. </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8</w:t>
      </w:r>
      <w:r w:rsidR="003D5E1D">
        <w:rPr>
          <w:rFonts w:ascii="Times New Roman" w:hAnsi="Times New Roman" w:cs="Times New Roman"/>
          <w:color w:val="000000"/>
          <w:sz w:val="24"/>
          <w:szCs w:val="24"/>
        </w:rPr>
        <w:t>. Pasiūlymų pateikimo terminas negali būti trumpesnis negu 7 (septynios) darbo dienos nuo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skelbim</w:t>
      </w:r>
      <w:r w:rsidR="002929E4">
        <w:rPr>
          <w:rFonts w:ascii="Times New Roman" w:hAnsi="Times New Roman" w:cs="Times New Roman"/>
          <w:color w:val="000000"/>
          <w:sz w:val="24"/>
          <w:szCs w:val="24"/>
        </w:rPr>
        <w:t>o apie pirkimą paskelbimo CVP IS</w:t>
      </w:r>
      <w:r w:rsidR="003D5E1D">
        <w:rPr>
          <w:rFonts w:ascii="Times New Roman" w:hAnsi="Times New Roman" w:cs="Times New Roman"/>
          <w:color w:val="000000"/>
          <w:sz w:val="24"/>
          <w:szCs w:val="24"/>
        </w:rPr>
        <w:t>, Viešųjų pirkimų įstatymo 86 straipsnyje numatyta</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tvarka.</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 supaprastinto atviro konkurso metu bus vykdomas elektroninis aukcionas, apie tai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nurodoma skelbime apie pirkimą.</w:t>
      </w:r>
    </w:p>
    <w:p w:rsidR="00F277AD" w:rsidRDefault="00F277AD" w:rsidP="00E76EEF">
      <w:pPr>
        <w:autoSpaceDE w:val="0"/>
        <w:autoSpaceDN w:val="0"/>
        <w:adjustRightInd w:val="0"/>
        <w:jc w:val="both"/>
        <w:rPr>
          <w:rFonts w:ascii="Times New Roman" w:hAnsi="Times New Roman" w:cs="Times New Roman"/>
          <w:color w:val="000000"/>
          <w:sz w:val="24"/>
          <w:szCs w:val="24"/>
        </w:rPr>
      </w:pPr>
    </w:p>
    <w:p w:rsidR="003D5E1D" w:rsidRDefault="002929E4" w:rsidP="00E76EEF">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XIII</w:t>
      </w:r>
      <w:r w:rsidR="003D5E1D">
        <w:rPr>
          <w:rFonts w:ascii="Times New Roman" w:hAnsi="Times New Roman" w:cs="Times New Roman"/>
          <w:b/>
          <w:bCs/>
          <w:color w:val="000000"/>
          <w:sz w:val="24"/>
          <w:szCs w:val="24"/>
        </w:rPr>
        <w:t>. SUPAPRASTINTAS RIBOTAS KONKURSAS</w:t>
      </w:r>
    </w:p>
    <w:p w:rsidR="007F501B" w:rsidRPr="00F277AD" w:rsidRDefault="007F501B" w:rsidP="00E76EEF">
      <w:pPr>
        <w:autoSpaceDE w:val="0"/>
        <w:autoSpaceDN w:val="0"/>
        <w:adjustRightInd w:val="0"/>
        <w:jc w:val="both"/>
        <w:rPr>
          <w:rFonts w:ascii="Times New Roman" w:hAnsi="Times New Roman" w:cs="Times New Roman"/>
          <w:b/>
          <w:bCs/>
          <w:sz w:val="24"/>
          <w:szCs w:val="24"/>
        </w:rPr>
      </w:pP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100</w:t>
      </w:r>
      <w:r w:rsidR="00F277AD" w:rsidRPr="00F277AD">
        <w:rPr>
          <w:rFonts w:ascii="Times New Roman" w:hAnsi="Times New Roman" w:cs="Times New Roman"/>
          <w:sz w:val="24"/>
          <w:szCs w:val="24"/>
        </w:rPr>
        <w:t>.</w:t>
      </w:r>
      <w:r w:rsidR="003D5E1D" w:rsidRPr="00F277AD">
        <w:rPr>
          <w:rFonts w:ascii="Times New Roman" w:hAnsi="Times New Roman" w:cs="Times New Roman"/>
          <w:color w:val="FF0000"/>
          <w:sz w:val="24"/>
          <w:szCs w:val="24"/>
        </w:rPr>
        <w:t xml:space="preserve"> </w:t>
      </w:r>
      <w:r w:rsidR="00946324" w:rsidRPr="00F277AD">
        <w:rPr>
          <w:rFonts w:ascii="Times New Roman" w:hAnsi="Times New Roman" w:cs="Times New Roman"/>
          <w:color w:val="000000"/>
          <w:sz w:val="24"/>
          <w:szCs w:val="24"/>
        </w:rPr>
        <w:t>Lopšelis</w:t>
      </w:r>
      <w:r w:rsidR="00946324">
        <w:rPr>
          <w:rFonts w:ascii="Times New Roman" w:hAnsi="Times New Roman" w:cs="Times New Roman"/>
          <w:color w:val="000000"/>
          <w:sz w:val="24"/>
          <w:szCs w:val="24"/>
        </w:rPr>
        <w:t>- darželis</w:t>
      </w:r>
      <w:r w:rsidR="003D5E1D">
        <w:rPr>
          <w:rFonts w:ascii="Times New Roman" w:hAnsi="Times New Roman" w:cs="Times New Roman"/>
          <w:color w:val="000000"/>
          <w:sz w:val="24"/>
          <w:szCs w:val="24"/>
        </w:rPr>
        <w:t xml:space="preserve"> supaprastintą ribotą konkursą vykdo etapais: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.1.</w:t>
      </w:r>
      <w:r w:rsidR="00F277AD">
        <w:rPr>
          <w:rFonts w:ascii="Times New Roman" w:hAnsi="Times New Roman" w:cs="Times New Roman"/>
          <w:color w:val="000000"/>
          <w:sz w:val="24"/>
          <w:szCs w:val="24"/>
        </w:rPr>
        <w:t xml:space="preserve"> VPĮ ir </w:t>
      </w:r>
      <w:r w:rsidR="003D5E1D">
        <w:rPr>
          <w:rFonts w:ascii="Times New Roman" w:hAnsi="Times New Roman" w:cs="Times New Roman"/>
          <w:color w:val="000000"/>
          <w:sz w:val="24"/>
          <w:szCs w:val="24"/>
        </w:rPr>
        <w:t xml:space="preserve"> šiose Taisyklėse nustatyta tvarka skelbia apie supaprastintą pirkimą ir remdamasi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paskelbtais kvalifikacijos kriterijais atrenka tuos kandidatus, kurie bus kviečiami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.2. vadovaudamasi pirkimo dokumentuose nustatytomis sąlygomis, nagrinėja, vertina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palygina pakviestų dalyvių pateiktus pasiūlymus.</w:t>
      </w:r>
    </w:p>
    <w:p w:rsidR="003D5E1D" w:rsidRDefault="00BF1B7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r w:rsidR="003D5E1D">
        <w:rPr>
          <w:rFonts w:ascii="Times New Roman" w:hAnsi="Times New Roman" w:cs="Times New Roman"/>
          <w:color w:val="000000"/>
          <w:sz w:val="24"/>
          <w:szCs w:val="24"/>
        </w:rPr>
        <w:t>. Supaprastintame ribotame konkurse derybos tarp perkančiosios organizacijos ir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draudžiamos.</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 Paraiškų dalyvauti pirkime pateikimo terminas negali būti trumpesnis kaip 7 darbo dienos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 skelbimo apie supaprastintą pirkimą paskelbimo dienos, Viešųjų pirkimų įstatymo 86</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straipsnyje numatyta tvarka.</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3</w:t>
      </w:r>
      <w:r w:rsidR="003D5E1D">
        <w:rPr>
          <w:rFonts w:ascii="Times New Roman" w:hAnsi="Times New Roman" w:cs="Times New Roman"/>
          <w:color w:val="000000"/>
          <w:sz w:val="24"/>
          <w:szCs w:val="24"/>
        </w:rPr>
        <w:t>. Pasiūlymų pateikimo terminas negali būti trumpesnis kaip 7 darbo dienos nuo kvietimų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pasiūly</w:t>
      </w:r>
      <w:r w:rsidR="00F277AD">
        <w:rPr>
          <w:rFonts w:ascii="Times New Roman" w:hAnsi="Times New Roman" w:cs="Times New Roman"/>
          <w:color w:val="000000"/>
          <w:sz w:val="24"/>
          <w:szCs w:val="24"/>
        </w:rPr>
        <w:t>mus išsiuntimo tiekėjams dienos. Mažos vertės pirkimo atveju- 3 darbo dienos nuo kvietimų pateikti pasiūlymus išsiuntimo tiekėjams dienos.</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4</w:t>
      </w:r>
      <w:r w:rsidR="00946324">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skelbime apie pirkimą nustato, kiek mažiausia kandidatų bus pakviesta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ir kokie yra kandidatų kvalifikacinės atrankos kriterijai ir tvarka. Kviečiamų kandidatų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w:t>
      </w:r>
      <w:r w:rsidR="00406DA0">
        <w:rPr>
          <w:rFonts w:ascii="Times New Roman" w:hAnsi="Times New Roman" w:cs="Times New Roman"/>
          <w:color w:val="000000"/>
          <w:sz w:val="24"/>
          <w:szCs w:val="24"/>
        </w:rPr>
        <w:t>čius negali būti mažesnis kaip 3.</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943858">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w:t>
      </w:r>
      <w:r w:rsidR="00943858">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atrenkamų kandidatų skaičių, kvalifikacinės atrankos kriterijus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tvarką, privalo laikytis šių reikalavimų:</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3D5E1D">
        <w:rPr>
          <w:rFonts w:ascii="Times New Roman" w:hAnsi="Times New Roman" w:cs="Times New Roman"/>
          <w:color w:val="000000"/>
          <w:sz w:val="24"/>
          <w:szCs w:val="24"/>
        </w:rPr>
        <w:t>.1. turi būti užtikrinta reali konkurencija; kvalifikacinės atrankos kriterijai turi būti aiškūs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nediskriminuojantys;</w:t>
      </w:r>
    </w:p>
    <w:p w:rsidR="003D5E1D" w:rsidRDefault="000F5D3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3D5E1D">
        <w:rPr>
          <w:rFonts w:ascii="Times New Roman" w:hAnsi="Times New Roman" w:cs="Times New Roman"/>
          <w:color w:val="000000"/>
          <w:sz w:val="24"/>
          <w:szCs w:val="24"/>
        </w:rPr>
        <w:t>.2. kvalifikacinės atrankos kriterijai turi būti nustatyt</w:t>
      </w:r>
      <w:r w:rsidR="001A226E">
        <w:rPr>
          <w:rFonts w:ascii="Times New Roman" w:hAnsi="Times New Roman" w:cs="Times New Roman"/>
          <w:color w:val="000000"/>
          <w:sz w:val="24"/>
          <w:szCs w:val="24"/>
        </w:rPr>
        <w:t>i Viešųjų pirkimų įstatymo 35–38</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straipsnių pagrindu.</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0</w:t>
      </w:r>
      <w:r w:rsidR="00BF1B7B">
        <w:rPr>
          <w:rFonts w:ascii="Times New Roman" w:hAnsi="Times New Roman" w:cs="Times New Roman"/>
          <w:color w:val="000000"/>
          <w:sz w:val="24"/>
          <w:szCs w:val="24"/>
        </w:rPr>
        <w:t>6</w:t>
      </w:r>
      <w:r w:rsidR="003D5E1D">
        <w:rPr>
          <w:rFonts w:ascii="Times New Roman" w:hAnsi="Times New Roman" w:cs="Times New Roman"/>
          <w:color w:val="000000"/>
          <w:sz w:val="24"/>
          <w:szCs w:val="24"/>
        </w:rPr>
        <w:t>. Kvalifikacinė atranka turi būti atliekama tik iš tų kandidatų, kurie atitinka perkančiosios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organizacijos nustatytus minimalius kvalifikacijos reikalavimus.</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0</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Pateikti pasiūlymus turi būti pakviesta ne</w:t>
      </w:r>
      <w:r w:rsidR="00943858">
        <w:rPr>
          <w:rFonts w:ascii="Times New Roman" w:hAnsi="Times New Roman" w:cs="Times New Roman"/>
          <w:color w:val="000000"/>
          <w:sz w:val="24"/>
          <w:szCs w:val="24"/>
        </w:rPr>
        <w:t xml:space="preserve"> mažiau kandidatų, negu Lopšelio- darželio</w:t>
      </w:r>
      <w:r w:rsidR="003D5E1D">
        <w:rPr>
          <w:rFonts w:ascii="Times New Roman" w:hAnsi="Times New Roman" w:cs="Times New Roman"/>
          <w:color w:val="000000"/>
          <w:sz w:val="24"/>
          <w:szCs w:val="24"/>
        </w:rPr>
        <w:t xml:space="preserve"> nustatytas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mažiausias kviečiamų kandidatų skaičius. Jeigu minimalius kvalifikacijos reikalavimus atitinka</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mažiau kandidatų, negu nustatytas mažiausias kvieč</w:t>
      </w:r>
      <w:r w:rsidR="00943858">
        <w:rPr>
          <w:rFonts w:ascii="Times New Roman" w:hAnsi="Times New Roman" w:cs="Times New Roman"/>
          <w:color w:val="000000"/>
          <w:sz w:val="24"/>
          <w:szCs w:val="24"/>
        </w:rPr>
        <w:t>iamų kandidatų skaičius, Lopšelis- darželis</w:t>
      </w:r>
      <w:r>
        <w:rPr>
          <w:rFonts w:ascii="Times New Roman" w:hAnsi="Times New Roman" w:cs="Times New Roman"/>
          <w:color w:val="000000"/>
          <w:sz w:val="24"/>
          <w:szCs w:val="24"/>
        </w:rPr>
        <w:t xml:space="preserve"> pateikti</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kviečia visus kandidatus, kurie atitinka keliamus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8</w:t>
      </w:r>
      <w:r w:rsidR="00943858">
        <w:rPr>
          <w:rFonts w:ascii="Times New Roman" w:hAnsi="Times New Roman" w:cs="Times New Roman"/>
          <w:color w:val="000000"/>
          <w:sz w:val="24"/>
          <w:szCs w:val="24"/>
        </w:rPr>
        <w:t>. Konkurso metu Lopšelis- darželis</w:t>
      </w:r>
      <w:r w:rsidR="003D5E1D">
        <w:rPr>
          <w:rFonts w:ascii="Times New Roman" w:hAnsi="Times New Roman" w:cs="Times New Roman"/>
          <w:color w:val="000000"/>
          <w:sz w:val="24"/>
          <w:szCs w:val="24"/>
        </w:rPr>
        <w:t xml:space="preserve"> negali kviesti dalyvauti pirkime kitų, paraiškų nepateikusių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tiekėjų arba kandidatų, kurie neatitinka minimalių kvalifikacijos reikalavimų.</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 supaprastinto riboto konkurso metu bus vykdomas elektroninis aukcionas, apie tai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nurodoma skelbime apie pirkimą.</w:t>
      </w:r>
    </w:p>
    <w:p w:rsidR="00ED5093" w:rsidRDefault="00ED5093" w:rsidP="00E76EEF">
      <w:pPr>
        <w:autoSpaceDE w:val="0"/>
        <w:autoSpaceDN w:val="0"/>
        <w:adjustRightInd w:val="0"/>
        <w:jc w:val="both"/>
        <w:rPr>
          <w:rFonts w:ascii="Times New Roman" w:hAnsi="Times New Roman" w:cs="Times New Roman"/>
          <w:color w:val="000000"/>
          <w:sz w:val="24"/>
          <w:szCs w:val="24"/>
        </w:rPr>
      </w:pPr>
    </w:p>
    <w:p w:rsidR="00ED5093" w:rsidRPr="001A226E" w:rsidRDefault="00ED5093" w:rsidP="00E76EEF">
      <w:pPr>
        <w:autoSpaceDE w:val="0"/>
        <w:autoSpaceDN w:val="0"/>
        <w:adjustRightInd w:val="0"/>
        <w:jc w:val="both"/>
        <w:rPr>
          <w:rFonts w:ascii="Times New Roman" w:hAnsi="Times New Roman" w:cs="Times New Roman"/>
          <w:color w:val="C00000"/>
          <w:sz w:val="24"/>
          <w:szCs w:val="24"/>
        </w:rPr>
      </w:pPr>
    </w:p>
    <w:p w:rsidR="003D5E1D" w:rsidRPr="009F0E1C" w:rsidRDefault="003D5E1D" w:rsidP="004C4B66">
      <w:pPr>
        <w:autoSpaceDE w:val="0"/>
        <w:autoSpaceDN w:val="0"/>
        <w:adjustRightInd w:val="0"/>
        <w:jc w:val="center"/>
        <w:rPr>
          <w:rFonts w:ascii="Times New Roman" w:hAnsi="Times New Roman" w:cs="Times New Roman"/>
          <w:b/>
          <w:bCs/>
          <w:sz w:val="24"/>
          <w:szCs w:val="24"/>
        </w:rPr>
      </w:pPr>
      <w:r w:rsidRPr="009F0E1C">
        <w:rPr>
          <w:rFonts w:ascii="Times New Roman" w:hAnsi="Times New Roman" w:cs="Times New Roman"/>
          <w:b/>
          <w:bCs/>
          <w:sz w:val="24"/>
          <w:szCs w:val="24"/>
        </w:rPr>
        <w:t>X</w:t>
      </w:r>
      <w:r w:rsidR="002929E4" w:rsidRPr="009F0E1C">
        <w:rPr>
          <w:rFonts w:ascii="Times New Roman" w:hAnsi="Times New Roman" w:cs="Times New Roman"/>
          <w:b/>
          <w:bCs/>
          <w:sz w:val="24"/>
          <w:szCs w:val="24"/>
        </w:rPr>
        <w:t>IV</w:t>
      </w:r>
      <w:r w:rsidRPr="009F0E1C">
        <w:rPr>
          <w:rFonts w:ascii="Times New Roman" w:hAnsi="Times New Roman" w:cs="Times New Roman"/>
          <w:b/>
          <w:bCs/>
          <w:sz w:val="24"/>
          <w:szCs w:val="24"/>
        </w:rPr>
        <w:t>. SUPAPRASTINTOS SKELBIAMOS DERYBOS</w:t>
      </w:r>
    </w:p>
    <w:p w:rsidR="001A226E" w:rsidRPr="001A226E" w:rsidRDefault="001A226E" w:rsidP="004C4B66">
      <w:pPr>
        <w:autoSpaceDE w:val="0"/>
        <w:autoSpaceDN w:val="0"/>
        <w:adjustRightInd w:val="0"/>
        <w:jc w:val="center"/>
        <w:rPr>
          <w:rFonts w:ascii="Times New Roman" w:hAnsi="Times New Roman" w:cs="Times New Roman"/>
          <w:b/>
          <w:bCs/>
          <w:color w:val="C00000"/>
          <w:sz w:val="24"/>
          <w:szCs w:val="24"/>
        </w:rPr>
      </w:pP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10</w:t>
      </w:r>
      <w:r w:rsidR="003D5E1D">
        <w:rPr>
          <w:rFonts w:ascii="Times New Roman" w:hAnsi="Times New Roman" w:cs="Times New Roman"/>
          <w:color w:val="000000"/>
          <w:sz w:val="24"/>
          <w:szCs w:val="24"/>
        </w:rPr>
        <w:t>. Vykdant supaprastintas skelbiamas derybas, apie pirkimą skelbiama šiose Taisyklėse</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 tvarka.</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11</w:t>
      </w:r>
      <w:r w:rsidR="003D5E1D">
        <w:rPr>
          <w:rFonts w:ascii="Times New Roman" w:hAnsi="Times New Roman" w:cs="Times New Roman"/>
          <w:color w:val="000000"/>
          <w:sz w:val="24"/>
          <w:szCs w:val="24"/>
        </w:rPr>
        <w:t>. Supaprastintos skelbiamos derybos gali būti atliekamos: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11</w:t>
      </w:r>
      <w:r w:rsidR="003D5E1D">
        <w:rPr>
          <w:rFonts w:ascii="Times New Roman" w:hAnsi="Times New Roman" w:cs="Times New Roman"/>
          <w:color w:val="000000"/>
          <w:sz w:val="24"/>
          <w:szCs w:val="24"/>
        </w:rPr>
        <w:t>.1. skelbime apie supaprastintą pirkimą kviečiant suinteresuotus tiekėjus pateikti pasiūlymus;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11</w:t>
      </w:r>
      <w:r w:rsidR="003D5E1D">
        <w:rPr>
          <w:rFonts w:ascii="Times New Roman" w:hAnsi="Times New Roman" w:cs="Times New Roman"/>
          <w:color w:val="000000"/>
          <w:sz w:val="24"/>
          <w:szCs w:val="24"/>
        </w:rPr>
        <w:t>.2. skelbime apie supaprastintą pirkimą kviečiant suinteresuotus tiekėjus teikti paraiškas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pirkime ir ribojant kandidatų, teiksiančių pasiūlymus, skaičių.</w:t>
      </w:r>
    </w:p>
    <w:p w:rsidR="003D5E1D" w:rsidRPr="00943858"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2</w:t>
      </w:r>
      <w:r w:rsidR="003D5E1D">
        <w:rPr>
          <w:rFonts w:ascii="Times New Roman" w:hAnsi="Times New Roman" w:cs="Times New Roman"/>
          <w:color w:val="000000"/>
          <w:sz w:val="24"/>
          <w:szCs w:val="24"/>
        </w:rPr>
        <w:t>. Kai ribojamas kandidatų skaičius, vykdoma kvalifik</w:t>
      </w:r>
      <w:r w:rsidR="001A226E">
        <w:rPr>
          <w:rFonts w:ascii="Times New Roman" w:hAnsi="Times New Roman" w:cs="Times New Roman"/>
          <w:color w:val="000000"/>
          <w:sz w:val="24"/>
          <w:szCs w:val="24"/>
        </w:rPr>
        <w:t>acinė atranka kaip nustatyta 10</w:t>
      </w:r>
      <w:r w:rsidR="002922E9">
        <w:rPr>
          <w:rFonts w:ascii="Times New Roman" w:hAnsi="Times New Roman" w:cs="Times New Roman"/>
          <w:color w:val="000000"/>
          <w:sz w:val="24"/>
          <w:szCs w:val="24"/>
        </w:rPr>
        <w:t>5</w:t>
      </w:r>
      <w:r w:rsidR="001A226E">
        <w:rPr>
          <w:rFonts w:ascii="Times New Roman" w:hAnsi="Times New Roman" w:cs="Times New Roman"/>
          <w:color w:val="000000"/>
          <w:sz w:val="24"/>
          <w:szCs w:val="24"/>
        </w:rPr>
        <w:t xml:space="preserve"> ir 10</w:t>
      </w:r>
      <w:r w:rsidR="002922E9">
        <w:rPr>
          <w:rFonts w:ascii="Times New Roman" w:hAnsi="Times New Roman" w:cs="Times New Roman"/>
          <w:color w:val="000000"/>
          <w:sz w:val="24"/>
          <w:szCs w:val="24"/>
        </w:rPr>
        <w:t xml:space="preserve">6  Taisyklių </w:t>
      </w:r>
      <w:r w:rsidR="003D5E1D">
        <w:rPr>
          <w:rFonts w:ascii="Times New Roman" w:hAnsi="Times New Roman" w:cs="Times New Roman"/>
          <w:color w:val="000000"/>
          <w:sz w:val="24"/>
          <w:szCs w:val="24"/>
        </w:rPr>
        <w:t>punktuose.</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Mažiausias, skelbime apie supaprastintą pirkimą nurodomas kandidatų, kurie bus kviečiami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derėtis, skaičius negali būti mažesnis kaip 3. Pateikti pasiūlymus turi būti pakviesta ne mažiau</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negu Lopšelio- darželio</w:t>
      </w:r>
      <w:r>
        <w:rPr>
          <w:rFonts w:ascii="Times New Roman" w:hAnsi="Times New Roman" w:cs="Times New Roman"/>
          <w:color w:val="000000"/>
          <w:sz w:val="24"/>
          <w:szCs w:val="24"/>
        </w:rPr>
        <w:t xml:space="preserve"> nustatytas mažiausias kviečiamų kandidatų skaičius. Jeigu minimalius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reikalavimus atitinka mažiau kandidatų, negu nustatytas mažiausias kviečiamų</w:t>
      </w:r>
      <w:r w:rsidR="004C4B66">
        <w:rPr>
          <w:rFonts w:ascii="Times New Roman" w:hAnsi="Times New Roman" w:cs="Times New Roman"/>
          <w:color w:val="000000"/>
          <w:sz w:val="24"/>
          <w:szCs w:val="24"/>
        </w:rPr>
        <w:t xml:space="preserve"> </w:t>
      </w:r>
      <w:r w:rsidR="00943858">
        <w:rPr>
          <w:rFonts w:ascii="Times New Roman" w:hAnsi="Times New Roman" w:cs="Times New Roman"/>
          <w:color w:val="000000"/>
          <w:sz w:val="24"/>
          <w:szCs w:val="24"/>
        </w:rPr>
        <w:t>kandidatų skaičius, Lopšelis- darželis</w:t>
      </w:r>
      <w:r>
        <w:rPr>
          <w:rFonts w:ascii="Times New Roman" w:hAnsi="Times New Roman" w:cs="Times New Roman"/>
          <w:color w:val="000000"/>
          <w:sz w:val="24"/>
          <w:szCs w:val="24"/>
        </w:rPr>
        <w:t xml:space="preserve"> pateikti pasiūlymus kviečia visus kandidatus, kurie atitinka keliamus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minimalius kvalifikacijos reikalavimus.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4</w:t>
      </w:r>
      <w:r w:rsidR="00943858">
        <w:rPr>
          <w:rFonts w:ascii="Times New Roman" w:hAnsi="Times New Roman" w:cs="Times New Roman"/>
          <w:color w:val="000000"/>
          <w:sz w:val="24"/>
          <w:szCs w:val="24"/>
        </w:rPr>
        <w:t>. Pirkimo metu Lopšelis- darželis</w:t>
      </w:r>
      <w:r w:rsidR="003D5E1D">
        <w:rPr>
          <w:rFonts w:ascii="Times New Roman" w:hAnsi="Times New Roman" w:cs="Times New Roman"/>
          <w:color w:val="000000"/>
          <w:sz w:val="24"/>
          <w:szCs w:val="24"/>
        </w:rPr>
        <w:t xml:space="preserve"> negali kviesti dalyvauti pirkime kitų, paraiškų nepateikusių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kandidatų, kurie neatitinka minimalių kvalifikacijos reikalavimų.</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5</w:t>
      </w:r>
      <w:r w:rsidR="003D5E1D">
        <w:rPr>
          <w:rFonts w:ascii="Times New Roman" w:hAnsi="Times New Roman" w:cs="Times New Roman"/>
          <w:color w:val="000000"/>
          <w:sz w:val="24"/>
          <w:szCs w:val="24"/>
        </w:rPr>
        <w:t>. Jei kandidatų skaičius neribojamas, tiekėjai prašomi pateikti pirminius pasiūlymus iki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pirkimo dokumentuose nurodyto termino, kuris negali būti trumpesnis nei nurodyta 10</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xml:space="preserve"> punkte.</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11</w:t>
      </w:r>
      <w:r w:rsidR="002922E9">
        <w:rPr>
          <w:rFonts w:ascii="Times New Roman" w:hAnsi="Times New Roman" w:cs="Times New Roman"/>
          <w:sz w:val="24"/>
          <w:szCs w:val="24"/>
        </w:rPr>
        <w:t>6</w:t>
      </w:r>
      <w:r w:rsidR="003D5E1D" w:rsidRPr="009C74B7">
        <w:rPr>
          <w:rFonts w:ascii="Times New Roman" w:hAnsi="Times New Roman" w:cs="Times New Roman"/>
          <w:sz w:val="24"/>
          <w:szCs w:val="24"/>
        </w:rPr>
        <w:t>.</w:t>
      </w:r>
      <w:r w:rsidR="003D5E1D">
        <w:rPr>
          <w:rFonts w:ascii="Times New Roman" w:hAnsi="Times New Roman" w:cs="Times New Roman"/>
          <w:color w:val="000000"/>
          <w:sz w:val="24"/>
          <w:szCs w:val="24"/>
        </w:rPr>
        <w:t xml:space="preserve"> Kai ribojamas kandidatų, kurie bus kviečiami derėtis, skaičius, paraiškų pateikimo terminas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negali būti trumpesnis nei 7 darbo dienos nuo skelbimo apie pirkimą paskelbimo „Valstybės žinių“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priede „Informaciniai pranešimai“, mažos vertės pirkimų atveju – CVP IS dienos.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943858">
        <w:rPr>
          <w:rFonts w:ascii="Times New Roman" w:hAnsi="Times New Roman" w:cs="Times New Roman"/>
          <w:color w:val="000000"/>
          <w:sz w:val="24"/>
          <w:szCs w:val="24"/>
        </w:rPr>
        <w:t>. L</w:t>
      </w:r>
      <w:r w:rsidR="00D60C53">
        <w:rPr>
          <w:rFonts w:ascii="Times New Roman" w:hAnsi="Times New Roman" w:cs="Times New Roman"/>
          <w:color w:val="000000"/>
          <w:sz w:val="24"/>
          <w:szCs w:val="24"/>
        </w:rPr>
        <w:t>opšelis- darželis</w:t>
      </w:r>
      <w:r w:rsidR="003D5E1D">
        <w:rPr>
          <w:rFonts w:ascii="Times New Roman" w:hAnsi="Times New Roman" w:cs="Times New Roman"/>
          <w:color w:val="000000"/>
          <w:sz w:val="24"/>
          <w:szCs w:val="24"/>
        </w:rPr>
        <w:t xml:space="preserve"> supaprastintas derybas vykdo tokiais etapais: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.1. tiekėjai prašomi pateikti pasiūlymus iki skelbime nurodyto termino pabaigos. Kai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ribojamas kandidatų skaičius, pirminius pasiūlymus iki pirkimo dokumentuose nustatyto termino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pateikti kvalifikacinės atrankos metu atrinkti kandidatai;</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.2. </w:t>
      </w:r>
      <w:r w:rsidR="006F6FCC">
        <w:rPr>
          <w:rFonts w:ascii="Times New Roman" w:hAnsi="Times New Roman" w:cs="Times New Roman"/>
          <w:color w:val="000000"/>
          <w:sz w:val="24"/>
          <w:szCs w:val="24"/>
        </w:rPr>
        <w:t xml:space="preserve">Lopšelis- darželis </w:t>
      </w:r>
      <w:r w:rsidR="003D5E1D">
        <w:rPr>
          <w:rFonts w:ascii="Times New Roman" w:hAnsi="Times New Roman" w:cs="Times New Roman"/>
          <w:color w:val="000000"/>
          <w:sz w:val="24"/>
          <w:szCs w:val="24"/>
        </w:rPr>
        <w:t>organizacija susipažįsta su pirminiais pasiūlymais ir minimalius kvalifikacijos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reikalavimus atitinkančius dalyvius (kai vykdoma kvalifikacinė atranka – visus pirminius</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pasiūlymus pateikusius dalyvius) kviečia derėtis;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.3. </w:t>
      </w:r>
      <w:r w:rsidR="00717801">
        <w:rPr>
          <w:rFonts w:ascii="Times New Roman" w:hAnsi="Times New Roman" w:cs="Times New Roman"/>
          <w:color w:val="000000"/>
          <w:sz w:val="24"/>
          <w:szCs w:val="24"/>
        </w:rPr>
        <w:t>p</w:t>
      </w:r>
      <w:r w:rsidR="003D5E1D">
        <w:rPr>
          <w:rFonts w:ascii="Times New Roman" w:hAnsi="Times New Roman" w:cs="Times New Roman"/>
          <w:color w:val="000000"/>
          <w:sz w:val="24"/>
          <w:szCs w:val="24"/>
        </w:rPr>
        <w:t>osėdžiuose, kuriuose nagrinėjamos iš tiekėju gautos paraiškos su minimaliais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reikalavimais, vykdoma kvalifikacinė atranka, nagrinėjami gauti pirminiai pasiūlymai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tiekėjai ir (ar) jų įgalioti atstovai nedalyvauja</w:t>
      </w:r>
      <w:r w:rsidR="00717801">
        <w:rPr>
          <w:rFonts w:ascii="Times New Roman" w:hAnsi="Times New Roman" w:cs="Times New Roman"/>
          <w:color w:val="000000"/>
          <w:sz w:val="24"/>
          <w:szCs w:val="24"/>
        </w:rPr>
        <w:t>;</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.4. su kiekvienu tiekėju atskirai deramasi dėl pasiūlymo sąlygų, siekiant geriausio rezultato.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Pabaigus derybas, dalyvių gali būti prašoma pateikti galutinius kainos pasiūlymus užklijuotuose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vokuose. Vokų atplėšimas ir kainos paskelbimas vyksta viešame posėdyje, kuriame turi teisę</w:t>
      </w:r>
      <w:r w:rsidR="004C4B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pasiūlymus pateikę tiekėjai ar jų įgalioti atstovai;</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.5. vadovaujantis pirkimo dokumentuose nustatyta pasiūlymų vertinimo tvarka ir kriterijais,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pagal supaprastintų derybų rezultatus, užfiksuotus pasiūlymuose ir derybų protokoluose, nustatomas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geriausias pasiūlymas.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 Supaprastintų derybų metu turi būti laikomasi šių reikalavimų:</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943858">
        <w:rPr>
          <w:rFonts w:ascii="Times New Roman" w:hAnsi="Times New Roman" w:cs="Times New Roman"/>
          <w:color w:val="000000"/>
          <w:sz w:val="24"/>
          <w:szCs w:val="24"/>
        </w:rPr>
        <w:t>.1. tretiesiems asmenims Lopšelis- darželis</w:t>
      </w:r>
      <w:r w:rsidR="003D5E1D">
        <w:rPr>
          <w:rFonts w:ascii="Times New Roman" w:hAnsi="Times New Roman" w:cs="Times New Roman"/>
          <w:color w:val="000000"/>
          <w:sz w:val="24"/>
          <w:szCs w:val="24"/>
        </w:rPr>
        <w:t xml:space="preserve"> negali atskleisti jokios iš tiekėjo gautos informacijos be jo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sutikimo, taip pat tiekėjas negali būti informuojamas apie susitarimus, pasiektus su kitais tiekėjais;</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.2. visiems dalyviams turi būti taikomi vienodi reikalavimai, suteikiamos vienodos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galimybės ir pateikiama vienoda informaci</w:t>
      </w:r>
      <w:r w:rsidR="00943858">
        <w:rPr>
          <w:rFonts w:ascii="Times New Roman" w:hAnsi="Times New Roman" w:cs="Times New Roman"/>
          <w:color w:val="000000"/>
          <w:sz w:val="24"/>
          <w:szCs w:val="24"/>
        </w:rPr>
        <w:t>ja; teikdama informaciją Lopšelis- darželis</w:t>
      </w:r>
      <w:r w:rsidR="003D5E1D">
        <w:rPr>
          <w:rFonts w:ascii="Times New Roman" w:hAnsi="Times New Roman" w:cs="Times New Roman"/>
          <w:color w:val="000000"/>
          <w:sz w:val="24"/>
          <w:szCs w:val="24"/>
        </w:rPr>
        <w:t xml:space="preserve"> neturi diskriminuoti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vienų tiekėjų kitų naudai;</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.3. supaprastintų derybų eiga turi būti įforminta raštu. Supaprastintų derybų protokolą</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pasirašo derybose dalyvavę Komisijos nariai ir dalyvio, su kuriuo derėtasi, įgaliotas atstovas. Jei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derybos vykdomos laiškais ar elektroniniais laiškais, derybų eigos protokolas surašomas tais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atvejais, kai derybų laiškai siunčiami nepasirašyti elektroniniu parašu. Protokole išdėstoma derybų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eiga ir derybų metu pasiekti susitarimai;</w:t>
      </w:r>
    </w:p>
    <w:p w:rsidR="003D5E1D" w:rsidRDefault="00257668"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.4. tiekėjo be pateisinamos priežasties neatvykusio į derybas, pasiūlymas bus atmetamas.</w:t>
      </w:r>
      <w:r w:rsidR="008A512F">
        <w:rPr>
          <w:rFonts w:ascii="Times New Roman" w:hAnsi="Times New Roman" w:cs="Times New Roman"/>
          <w:color w:val="000000"/>
          <w:sz w:val="24"/>
          <w:szCs w:val="24"/>
        </w:rPr>
        <w:t xml:space="preserve"> Tiekėjai kviečiami derėtis  pagal pasiūlymų pateikimo eiliškumą.</w:t>
      </w:r>
    </w:p>
    <w:p w:rsidR="008A512F" w:rsidRDefault="008A512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A226E" w:rsidRDefault="001A226E" w:rsidP="00E76EEF">
      <w:pPr>
        <w:autoSpaceDE w:val="0"/>
        <w:autoSpaceDN w:val="0"/>
        <w:adjustRightInd w:val="0"/>
        <w:jc w:val="both"/>
        <w:rPr>
          <w:rFonts w:ascii="Times New Roman" w:hAnsi="Times New Roman" w:cs="Times New Roman"/>
          <w:color w:val="000000"/>
          <w:sz w:val="24"/>
          <w:szCs w:val="24"/>
        </w:rPr>
      </w:pPr>
    </w:p>
    <w:p w:rsidR="003D5E1D" w:rsidRDefault="002929E4"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w:t>
      </w:r>
      <w:r w:rsidR="003D5E1D">
        <w:rPr>
          <w:rFonts w:ascii="Times New Roman" w:hAnsi="Times New Roman" w:cs="Times New Roman"/>
          <w:b/>
          <w:bCs/>
          <w:color w:val="000000"/>
          <w:sz w:val="24"/>
          <w:szCs w:val="24"/>
        </w:rPr>
        <w:t>. SUPAPRASTINTAS PROJEKTO KONKURSAS</w:t>
      </w:r>
    </w:p>
    <w:p w:rsidR="00BD24F2" w:rsidRDefault="00BD24F2" w:rsidP="004C4B66">
      <w:pPr>
        <w:autoSpaceDE w:val="0"/>
        <w:autoSpaceDN w:val="0"/>
        <w:adjustRightInd w:val="0"/>
        <w:jc w:val="center"/>
        <w:rPr>
          <w:rFonts w:ascii="Times New Roman" w:hAnsi="Times New Roman" w:cs="Times New Roman"/>
          <w:b/>
          <w:bCs/>
          <w:color w:val="000000"/>
          <w:sz w:val="24"/>
          <w:szCs w:val="24"/>
        </w:rPr>
      </w:pPr>
    </w:p>
    <w:p w:rsidR="003D5E1D" w:rsidRPr="00143EBD" w:rsidRDefault="00BD24F2" w:rsidP="00BD24F2">
      <w:pPr>
        <w:pStyle w:val="Antrat2"/>
        <w:ind w:firstLine="0"/>
        <w:rPr>
          <w:color w:val="000000"/>
        </w:rPr>
      </w:pPr>
      <w:r>
        <w:rPr>
          <w:color w:val="000000"/>
        </w:rPr>
        <w:t>11</w:t>
      </w:r>
      <w:r w:rsidR="002922E9">
        <w:rPr>
          <w:color w:val="000000"/>
        </w:rPr>
        <w:t>9</w:t>
      </w:r>
      <w:r w:rsidRPr="00BD24F2">
        <w:t>. Supaprastinto projekto konkursas gali būti vykdomas siekiant nustatyti geriausią planą ar projektą (paprastai teritorijų planavimo, architektūros, inžinerijos, duomenų apdorojimo, meniniu ar kultūriniu požiūriu sudėtingo ar panašaus pobūdžio) pateikusį t</w:t>
      </w:r>
      <w:r>
        <w:t xml:space="preserve">iekėją (tiekėjus). </w:t>
      </w:r>
      <w:r w:rsidR="004C4B66">
        <w:rPr>
          <w:color w:val="000000"/>
        </w:rPr>
        <w:t>Lopšelis- darželis</w:t>
      </w:r>
      <w:r w:rsidR="003D5E1D">
        <w:rPr>
          <w:color w:val="000000"/>
        </w:rPr>
        <w:t xml:space="preserve"> supaprastinto projekto konkursą gali vykdyti supaprastinto atviro arba</w:t>
      </w:r>
      <w:r w:rsidR="004C4B66">
        <w:rPr>
          <w:color w:val="000000"/>
        </w:rPr>
        <w:t xml:space="preserve"> </w:t>
      </w:r>
      <w:r w:rsidR="003D5E1D">
        <w:rPr>
          <w:color w:val="000000"/>
        </w:rPr>
        <w:t>supaprastinto riboto projekto konkurso būdu.</w:t>
      </w:r>
    </w:p>
    <w:p w:rsidR="003D5E1D" w:rsidRDefault="008A512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20</w:t>
      </w:r>
      <w:r w:rsidR="003D5E1D">
        <w:rPr>
          <w:rFonts w:ascii="Times New Roman" w:hAnsi="Times New Roman" w:cs="Times New Roman"/>
          <w:color w:val="000000"/>
          <w:sz w:val="24"/>
          <w:szCs w:val="24"/>
        </w:rPr>
        <w:t>. Projektų pateikimo terminas supaprastinto atviro projekto konkursui negali būti trumpesnis</w:t>
      </w:r>
    </w:p>
    <w:p w:rsidR="003D5E1D" w:rsidRDefault="008A512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kaip 10 darbo dienų, mažos vertės pirkimo atveju- 7 darbo dienos</w:t>
      </w:r>
      <w:r w:rsidR="003D5E1D">
        <w:rPr>
          <w:rFonts w:ascii="Times New Roman" w:hAnsi="Times New Roman" w:cs="Times New Roman"/>
          <w:color w:val="000000"/>
          <w:sz w:val="24"/>
          <w:szCs w:val="24"/>
        </w:rPr>
        <w:t xml:space="preserve"> nuo </w:t>
      </w:r>
      <w:r>
        <w:rPr>
          <w:rFonts w:ascii="Times New Roman" w:hAnsi="Times New Roman" w:cs="Times New Roman"/>
          <w:color w:val="000000"/>
          <w:sz w:val="24"/>
          <w:szCs w:val="24"/>
        </w:rPr>
        <w:t>kvietimų</w:t>
      </w:r>
      <w:r w:rsidR="003D5E1D">
        <w:rPr>
          <w:rFonts w:ascii="Times New Roman" w:hAnsi="Times New Roman" w:cs="Times New Roman"/>
          <w:color w:val="000000"/>
          <w:sz w:val="24"/>
          <w:szCs w:val="24"/>
        </w:rPr>
        <w:t xml:space="preserve"> paskelbimo </w:t>
      </w:r>
      <w:r>
        <w:rPr>
          <w:rFonts w:ascii="Times New Roman" w:hAnsi="Times New Roman" w:cs="Times New Roman"/>
          <w:color w:val="000000"/>
          <w:sz w:val="24"/>
          <w:szCs w:val="24"/>
        </w:rPr>
        <w:t xml:space="preserve"> pateikti pasiūlymus išsiuntimo tiekėjams dienos </w:t>
      </w:r>
      <w:r w:rsidR="003D5E1D">
        <w:rPr>
          <w:rFonts w:ascii="Times New Roman" w:hAnsi="Times New Roman" w:cs="Times New Roman"/>
          <w:color w:val="000000"/>
          <w:sz w:val="24"/>
          <w:szCs w:val="24"/>
        </w:rPr>
        <w:t>Viešųjų pirkimų įstatymo 86 straipsnyje numatyta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tvarka.</w:t>
      </w:r>
    </w:p>
    <w:p w:rsidR="008A512F" w:rsidRDefault="008A512F" w:rsidP="008A512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2922E9">
        <w:rPr>
          <w:rFonts w:ascii="Times New Roman" w:hAnsi="Times New Roman" w:cs="Times New Roman"/>
          <w:color w:val="000000"/>
          <w:sz w:val="24"/>
          <w:szCs w:val="24"/>
        </w:rPr>
        <w:t>21</w:t>
      </w:r>
      <w:r w:rsidR="003D5E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3D5E1D" w:rsidRDefault="008A512F"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2</w:t>
      </w:r>
      <w:r w:rsidR="003D5E1D">
        <w:rPr>
          <w:rFonts w:ascii="Times New Roman" w:hAnsi="Times New Roman" w:cs="Times New Roman"/>
          <w:color w:val="000000"/>
          <w:sz w:val="24"/>
          <w:szCs w:val="24"/>
        </w:rPr>
        <w:t>. Dalyvių skaičius supaprastintame atvirame projekto konkurse neribojamas.</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Supaprastinto projekto konkurso dokumentuose nurodomas kandidatų, kurie bus pakviesti</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projektus, skaičius negali būti mažesnis kaip 3. Taip pat nurodoma, kad mažiau kandidatų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gali būti pakviesta tik tuo atveju, kai pateikiama mažiau paraiškų arba tiekėjai neatitiko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kvalifikacijos reikalavimų.</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sidR="003D5E1D">
        <w:rPr>
          <w:rFonts w:ascii="Times New Roman" w:hAnsi="Times New Roman" w:cs="Times New Roman"/>
          <w:color w:val="000000"/>
          <w:sz w:val="24"/>
          <w:szCs w:val="24"/>
        </w:rPr>
        <w:t xml:space="preserve"> supaprastintą ribotą projekto konkursą vykdo etapais:</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.1. Viešųjų pirkimų įstatymo ir šių Taisyklių nustatyta tvarka skelbia apie supaprastintą</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ribotą projekto konkursą ir, vadovaudamasi paskelbtais kvalifikacinės atrankos kriterijais, atrenka</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tuos kandidatus, kurie bus kviečiami pateikti projektus;</w:t>
      </w:r>
    </w:p>
    <w:p w:rsidR="003D5E1D" w:rsidRDefault="001A226E"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.2. vadovaudamasi supaprastinto projekto konkurso dokumentuose nustatyta projektų</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vertinimo tvarka, nagrinėja, vertina ir palygina pakviestų dalyvių pateiktus projektus.</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5</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supaprastinto projekto konkurso dokumentuose (skelbime apie projekto konkursą)</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 kandidatų, kurie bus atrinkti ir pakviesti pateikti projektus, skaičių ir kokie yra kandidatų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išankstinės kvalifikacinės atrankos kriterijai.</w:t>
      </w:r>
    </w:p>
    <w:p w:rsidR="003D5E1D" w:rsidRDefault="00143EB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6</w:t>
      </w:r>
      <w:r>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nustatydama atrenkamų kandidatų skaičių bei išankstinės kvalifikacinės atrankos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kriterijus, privalo laikytis Taisyklių </w:t>
      </w:r>
      <w:r w:rsidR="00EA1B42">
        <w:rPr>
          <w:rFonts w:ascii="Times New Roman" w:hAnsi="Times New Roman" w:cs="Times New Roman"/>
          <w:color w:val="000000"/>
          <w:sz w:val="24"/>
          <w:szCs w:val="24"/>
        </w:rPr>
        <w:t>98</w:t>
      </w:r>
      <w:r w:rsidR="003D5E1D">
        <w:rPr>
          <w:rFonts w:ascii="Times New Roman" w:hAnsi="Times New Roman" w:cs="Times New Roman"/>
          <w:color w:val="000000"/>
          <w:sz w:val="24"/>
          <w:szCs w:val="24"/>
        </w:rPr>
        <w:t xml:space="preserve"> punkt</w:t>
      </w:r>
      <w:r w:rsidR="00EA1B42">
        <w:rPr>
          <w:rFonts w:ascii="Times New Roman" w:hAnsi="Times New Roman" w:cs="Times New Roman"/>
          <w:color w:val="000000"/>
          <w:sz w:val="24"/>
          <w:szCs w:val="24"/>
        </w:rPr>
        <w:t>e</w:t>
      </w:r>
      <w:r w:rsidR="003D5E1D">
        <w:rPr>
          <w:rFonts w:ascii="Times New Roman" w:hAnsi="Times New Roman" w:cs="Times New Roman"/>
          <w:color w:val="000000"/>
          <w:sz w:val="24"/>
          <w:szCs w:val="24"/>
        </w:rPr>
        <w:t xml:space="preserve"> nustatytų reikalavimų.</w:t>
      </w:r>
      <w:r>
        <w:rPr>
          <w:rFonts w:ascii="Times New Roman" w:hAnsi="Times New Roman" w:cs="Times New Roman"/>
          <w:color w:val="000000"/>
          <w:sz w:val="24"/>
          <w:szCs w:val="24"/>
        </w:rPr>
        <w:t xml:space="preserve"> </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7</w:t>
      </w:r>
      <w:r>
        <w:rPr>
          <w:rFonts w:ascii="Times New Roman" w:hAnsi="Times New Roman" w:cs="Times New Roman"/>
          <w:color w:val="000000"/>
          <w:sz w:val="24"/>
          <w:szCs w:val="24"/>
        </w:rPr>
        <w:t>. Vokai su projektais plėšiami dviejuose Komisijos posėdžiuose. Pirmame plėšiami vokai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projektais, antrame – vokai su devizų šifrais (vykdant projekto konkursą elektroninėmis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priemonėmis – tiekėjų tapatybės atskleidžiamos antrame p</w:t>
      </w:r>
      <w:r w:rsidR="00143EBD">
        <w:rPr>
          <w:rFonts w:ascii="Times New Roman" w:hAnsi="Times New Roman" w:cs="Times New Roman"/>
          <w:color w:val="000000"/>
          <w:sz w:val="24"/>
          <w:szCs w:val="24"/>
        </w:rPr>
        <w:t>osėdyje). Apie šį posėdį Lopšelis- darželis</w:t>
      </w:r>
      <w:r>
        <w:rPr>
          <w:rFonts w:ascii="Times New Roman" w:hAnsi="Times New Roman" w:cs="Times New Roman"/>
          <w:color w:val="000000"/>
          <w:sz w:val="24"/>
          <w:szCs w:val="24"/>
        </w:rPr>
        <w:t xml:space="preserve"> visiems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raštu praneša ne vėliau kaip prieš 3 dienas. Pranešime turi būti nurodyta vokų su devizų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šifrais atplėšimo (susipažinimo su devizų šifrais) vieta, diena, valanda ir minutė. Posėdyje turi teisę</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projektus pateikę tiekėjai ar jų atstovai. Vokus atplėšia vienas iš Komisijos narių.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Atplėšus vokus arba susipažinus su devizų šifrais, Komisija posėdyje dalyvaujantiems tiekėjams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paskelbia projektų eilę ir projektų devizų šifrus. Vokų su projektų devizų šifrais atplėšimo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susipažinimo procedūrą Komisija įformina atskiru protokolu.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8</w:t>
      </w:r>
      <w:r>
        <w:rPr>
          <w:rFonts w:ascii="Times New Roman" w:hAnsi="Times New Roman" w:cs="Times New Roman"/>
          <w:color w:val="000000"/>
          <w:sz w:val="24"/>
          <w:szCs w:val="24"/>
        </w:rPr>
        <w:t>. Supaprastinto atviro projekto konkurso atveju po vokų su projektų devizų šifrais atplėšimo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(susipažinimo) ir devizų šifrų paskelbimo Komisija privalo patikrinti, ar dalyviai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supaprastinto projekto konkurso dokumentuose nustatytus kvalifikacijos reikalavimus, ir atmesti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projektus tų dalyvių, kurių kvalifikacija neatitinka nustatytų reikalavimų. Komisija dalyvių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kvalifikaciją tikrina jiems nedalyvaujant. Prireikus kandidatai ir dalyviai gali būti kviečiami atsakyti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į pastabas, kurias Komisija yra pateikusi protokole.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9</w:t>
      </w:r>
      <w:r>
        <w:rPr>
          <w:rFonts w:ascii="Times New Roman" w:hAnsi="Times New Roman" w:cs="Times New Roman"/>
          <w:color w:val="000000"/>
          <w:sz w:val="24"/>
          <w:szCs w:val="24"/>
        </w:rPr>
        <w:t>. Komisija vertina, palygina tik tuos projektus, kurie atitinka supaprastinto projekto konkurso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dokumentuose išdėstytus reikalavimus. Projektai vertinami nedalyvaujant juos pateikusiems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Vertinami tik anonimiškai pateikti projektai.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 Komisija privalo atmesti tuos projektus, kurie: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 xml:space="preserve">.1. išsiųsti ar gauti po </w:t>
      </w:r>
      <w:r w:rsidR="00717801">
        <w:rPr>
          <w:rFonts w:ascii="Times New Roman" w:hAnsi="Times New Roman" w:cs="Times New Roman"/>
          <w:color w:val="000000"/>
          <w:sz w:val="24"/>
          <w:szCs w:val="24"/>
        </w:rPr>
        <w:t>Lopšelio-darželio</w:t>
      </w:r>
      <w:r>
        <w:rPr>
          <w:rFonts w:ascii="Times New Roman" w:hAnsi="Times New Roman" w:cs="Times New Roman"/>
          <w:color w:val="000000"/>
          <w:sz w:val="24"/>
          <w:szCs w:val="24"/>
        </w:rPr>
        <w:t xml:space="preserve"> nustatyto galutinio projektų pateikimo termino;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.2. pateikti pažeidžiant anonimiškumą;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.3. neatitinka supaprastinto projekto konkurso dokumentuose išdėstytų reikalavimų.</w:t>
      </w:r>
    </w:p>
    <w:p w:rsidR="003D5E1D" w:rsidRDefault="003D5E1D" w:rsidP="00E76EEF">
      <w:pPr>
        <w:autoSpaceDE w:val="0"/>
        <w:autoSpaceDN w:val="0"/>
        <w:adjustRightInd w:val="0"/>
        <w:jc w:val="both"/>
        <w:rPr>
          <w:rFonts w:ascii="Times New Roman" w:hAnsi="Times New Roman" w:cs="Times New Roman"/>
          <w:color w:val="000000"/>
          <w:sz w:val="24"/>
          <w:szCs w:val="24"/>
        </w:rPr>
      </w:pPr>
      <w:r w:rsidRPr="00570F9C">
        <w:rPr>
          <w:rFonts w:ascii="Times New Roman" w:hAnsi="Times New Roman" w:cs="Times New Roman"/>
          <w:sz w:val="24"/>
          <w:szCs w:val="24"/>
        </w:rPr>
        <w:t>1</w:t>
      </w:r>
      <w:r w:rsidR="002922E9">
        <w:rPr>
          <w:rFonts w:ascii="Times New Roman" w:hAnsi="Times New Roman" w:cs="Times New Roman"/>
          <w:sz w:val="24"/>
          <w:szCs w:val="24"/>
        </w:rPr>
        <w:t>31</w:t>
      </w:r>
      <w:r w:rsidRPr="00570F9C">
        <w:rPr>
          <w:rFonts w:ascii="Times New Roman" w:hAnsi="Times New Roman" w:cs="Times New Roman"/>
          <w:sz w:val="24"/>
          <w:szCs w:val="24"/>
        </w:rPr>
        <w:t>.</w:t>
      </w:r>
      <w:r>
        <w:rPr>
          <w:rFonts w:ascii="Times New Roman" w:hAnsi="Times New Roman" w:cs="Times New Roman"/>
          <w:color w:val="000000"/>
          <w:sz w:val="24"/>
          <w:szCs w:val="24"/>
        </w:rPr>
        <w:t xml:space="preserve"> Pateikti projektai vertinami pagal supaprastinto projekto konkurso dokumentuose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nustatytus vertinimo kriterijus, numatytus Taisyklių</w:t>
      </w:r>
      <w:r w:rsidR="00BD24F2">
        <w:rPr>
          <w:rFonts w:ascii="Times New Roman" w:hAnsi="Times New Roman" w:cs="Times New Roman"/>
          <w:color w:val="000000"/>
          <w:sz w:val="24"/>
          <w:szCs w:val="24"/>
        </w:rPr>
        <w:t xml:space="preserve"> </w:t>
      </w:r>
      <w:r w:rsidR="002922E9">
        <w:rPr>
          <w:rFonts w:ascii="Times New Roman" w:hAnsi="Times New Roman" w:cs="Times New Roman"/>
          <w:color w:val="000000"/>
          <w:sz w:val="24"/>
          <w:szCs w:val="24"/>
        </w:rPr>
        <w:t>70</w:t>
      </w:r>
      <w:r>
        <w:rPr>
          <w:rFonts w:ascii="Times New Roman" w:hAnsi="Times New Roman" w:cs="Times New Roman"/>
          <w:color w:val="000000"/>
          <w:sz w:val="24"/>
          <w:szCs w:val="24"/>
        </w:rPr>
        <w:t xml:space="preserve"> punkt</w:t>
      </w:r>
      <w:r w:rsidR="00661A07">
        <w:rPr>
          <w:rFonts w:ascii="Times New Roman" w:hAnsi="Times New Roman" w:cs="Times New Roman"/>
          <w:color w:val="000000"/>
          <w:sz w:val="24"/>
          <w:szCs w:val="24"/>
        </w:rPr>
        <w:t>e</w:t>
      </w:r>
      <w:r>
        <w:rPr>
          <w:rFonts w:ascii="Times New Roman" w:hAnsi="Times New Roman" w:cs="Times New Roman"/>
          <w:color w:val="000000"/>
          <w:sz w:val="24"/>
          <w:szCs w:val="24"/>
        </w:rPr>
        <w:t>. Supaprastinto projekto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konkursui pateiktų projektų įvertinimui gali būti rengiamas viešas aptarimas, kuriame juos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analizuoja Komisijos pakviesti ekspertai. Šio aptarimo išvados įforminamos protokolu. Komisijos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nariai viešame aptarime savo nuomonės nepareiškia. Viešo aptarimo protokolas su ekspertų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išvadomis pateikiamas Komisijai iki jos nustatyto termino. Ekspertai savo išvadas pateikia raštu.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Ekspertų išvados Komisijai yra rekomendacinio pobūdžio.</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34F9A">
        <w:rPr>
          <w:rFonts w:ascii="Times New Roman" w:hAnsi="Times New Roman" w:cs="Times New Roman"/>
          <w:color w:val="000000"/>
          <w:sz w:val="24"/>
          <w:szCs w:val="24"/>
        </w:rPr>
        <w:t>3</w:t>
      </w:r>
      <w:r w:rsidR="002922E9">
        <w:rPr>
          <w:rFonts w:ascii="Times New Roman" w:hAnsi="Times New Roman" w:cs="Times New Roman"/>
          <w:color w:val="000000"/>
          <w:sz w:val="24"/>
          <w:szCs w:val="24"/>
        </w:rPr>
        <w:t>2</w:t>
      </w:r>
      <w:r>
        <w:rPr>
          <w:rFonts w:ascii="Times New Roman" w:hAnsi="Times New Roman" w:cs="Times New Roman"/>
          <w:color w:val="000000"/>
          <w:sz w:val="24"/>
          <w:szCs w:val="24"/>
        </w:rPr>
        <w:t>. Įvertinusi projektus, Komisija sudaro projektų eilę Komisijos suteiktų vertinimų mažėjimo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 Esant reikalui, Komisija tame pačiame protokole pateikia projektams savo pastabas,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reikalaujančias papildomo paaiškinimo. Komisija ne vėliau kaip per 3 darbo dienas nuo vokų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projektų devizų šifrais atplėšimo (susipažinimo) procedūros įforminimo (o supaprastinto atviro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projekto konkurso atveju – ir dalyvių kvalifikacijos patikrinimo) raštu praneša kiekvienam</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kandidatui ir dalyviui apie projektų eilę, o kurio projektas neįrašytas į šią eilę – ir projekto atmetimo</w:t>
      </w:r>
      <w:r w:rsidR="00661A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priežastis.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3</w:t>
      </w:r>
      <w:r>
        <w:rPr>
          <w:rFonts w:ascii="Times New Roman" w:hAnsi="Times New Roman" w:cs="Times New Roman"/>
          <w:color w:val="000000"/>
          <w:sz w:val="24"/>
          <w:szCs w:val="24"/>
        </w:rPr>
        <w:t>. Komisija gali ir neskirti pirmosios vietos, jeigu mano, kad pateikti projektai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formalius reikalavimus, tačiau, atsižvelgiant į projekto konkurso dokumentuose nurodytus tikslus,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perkančiajai organizacijai yra nepriimtini.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privalo grąžinti projekto konkurso dalyviams nelaimėjusius projektus iki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konkurso dokumentuose nurodytos datos.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 geriausią projektą pateikusiu dalyviu, o jeigu geriausius pasiūlymus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pateikė keli tiekėjai – su vienu iš jų, sudaryti pirkimo sutartį paslaugoms, dėl kurių vyksta projekto</w:t>
      </w:r>
      <w:r w:rsidR="007178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konkursas. Dėl pirkimo sutarties sąlygų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derėtis.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supaprastinto projekto konkurso laimėtoją, laimėtojus ar dalyvius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apdovanoti prizais ar kitaip atsilyginti už dalyvavimą supaprastinto projekto konkurse.</w:t>
      </w:r>
    </w:p>
    <w:p w:rsidR="00661A07" w:rsidRDefault="00661A07" w:rsidP="00E76EEF">
      <w:pPr>
        <w:autoSpaceDE w:val="0"/>
        <w:autoSpaceDN w:val="0"/>
        <w:adjustRightInd w:val="0"/>
        <w:jc w:val="both"/>
        <w:rPr>
          <w:rFonts w:ascii="Times New Roman" w:hAnsi="Times New Roman" w:cs="Times New Roman"/>
          <w:color w:val="000000"/>
          <w:sz w:val="24"/>
          <w:szCs w:val="24"/>
        </w:rPr>
      </w:pPr>
    </w:p>
    <w:p w:rsidR="003D5E1D" w:rsidRDefault="00A75476" w:rsidP="00143EBD">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VI</w:t>
      </w:r>
      <w:r w:rsidR="003D5E1D">
        <w:rPr>
          <w:rFonts w:ascii="Times New Roman" w:hAnsi="Times New Roman" w:cs="Times New Roman"/>
          <w:b/>
          <w:bCs/>
          <w:color w:val="000000"/>
          <w:sz w:val="24"/>
          <w:szCs w:val="24"/>
        </w:rPr>
        <w:t>. APKLAUSA</w:t>
      </w:r>
    </w:p>
    <w:p w:rsidR="00661A07" w:rsidRDefault="00661A07" w:rsidP="00143EBD">
      <w:pPr>
        <w:autoSpaceDE w:val="0"/>
        <w:autoSpaceDN w:val="0"/>
        <w:adjustRightInd w:val="0"/>
        <w:jc w:val="center"/>
        <w:rPr>
          <w:rFonts w:ascii="Times New Roman" w:hAnsi="Times New Roman" w:cs="Times New Roman"/>
          <w:b/>
          <w:bCs/>
          <w:color w:val="000000"/>
          <w:sz w:val="24"/>
          <w:szCs w:val="24"/>
        </w:rPr>
      </w:pPr>
    </w:p>
    <w:p w:rsidR="00661A07" w:rsidRPr="00D60C53" w:rsidRDefault="003D5E1D" w:rsidP="00570F9C">
      <w:pPr>
        <w:pStyle w:val="Bodytext"/>
        <w:spacing w:line="280" w:lineRule="auto"/>
        <w:ind w:firstLine="0"/>
        <w:rPr>
          <w:rStyle w:val="Antrat2Diagrama"/>
        </w:rPr>
      </w:pPr>
      <w:r>
        <w:rPr>
          <w:sz w:val="24"/>
          <w:szCs w:val="24"/>
        </w:rPr>
        <w:t>1</w:t>
      </w:r>
      <w:r w:rsidR="00661A07">
        <w:rPr>
          <w:sz w:val="24"/>
          <w:szCs w:val="24"/>
        </w:rPr>
        <w:t>3</w:t>
      </w:r>
      <w:r w:rsidR="002922E9">
        <w:rPr>
          <w:sz w:val="24"/>
          <w:szCs w:val="24"/>
        </w:rPr>
        <w:t>7</w:t>
      </w:r>
      <w:r w:rsidR="00661A07">
        <w:rPr>
          <w:sz w:val="22"/>
          <w:szCs w:val="22"/>
        </w:rPr>
        <w:t>. Apklausos būdu pirkimas gali būti atliekamas</w:t>
      </w:r>
      <w:r w:rsidR="00661A07">
        <w:rPr>
          <w:b/>
          <w:bCs/>
          <w:sz w:val="22"/>
          <w:szCs w:val="22"/>
        </w:rPr>
        <w:t xml:space="preserve"> </w:t>
      </w:r>
      <w:r w:rsidR="00661A07">
        <w:rPr>
          <w:sz w:val="22"/>
          <w:szCs w:val="22"/>
        </w:rPr>
        <w:t>Taisyklėse nustatytais atvejais</w:t>
      </w:r>
      <w:r w:rsidR="00661A07">
        <w:rPr>
          <w:b/>
          <w:bCs/>
          <w:sz w:val="22"/>
          <w:szCs w:val="22"/>
        </w:rPr>
        <w:t xml:space="preserve"> </w:t>
      </w:r>
      <w:r w:rsidR="00661A07">
        <w:rPr>
          <w:sz w:val="22"/>
          <w:szCs w:val="22"/>
        </w:rPr>
        <w:t>ir kai pagal Viešųjų pirkimų įstatymą apie supaprastintą pirkimą neprivaloma skelbti:</w:t>
      </w:r>
      <w:r w:rsidR="00D60C53">
        <w:rPr>
          <w:sz w:val="22"/>
          <w:szCs w:val="22"/>
        </w:rPr>
        <w:t>(</w:t>
      </w:r>
      <w:r w:rsidR="00D60C53">
        <w:rPr>
          <w:rStyle w:val="Antrat2Diagrama"/>
        </w:rPr>
        <w:t>Lopšelis- darželis</w:t>
      </w:r>
      <w:r w:rsidR="00661A07" w:rsidRPr="00D60C53">
        <w:rPr>
          <w:rStyle w:val="Antrat2Diagrama"/>
        </w:rPr>
        <w:t>, atsižvelg</w:t>
      </w:r>
      <w:r w:rsidR="00D60C53">
        <w:rPr>
          <w:rStyle w:val="Antrat2Diagrama"/>
        </w:rPr>
        <w:t>ęs</w:t>
      </w:r>
      <w:r w:rsidR="00661A07" w:rsidRPr="00D60C53">
        <w:rPr>
          <w:rStyle w:val="Antrat2Diagrama"/>
        </w:rPr>
        <w:t xml:space="preserve"> į savo veiklos specifiką ir vadovaudamasi</w:t>
      </w:r>
      <w:r w:rsidR="00D60C53">
        <w:rPr>
          <w:rStyle w:val="Antrat2Diagrama"/>
        </w:rPr>
        <w:t xml:space="preserve">s </w:t>
      </w:r>
      <w:r w:rsidR="00661A07" w:rsidRPr="00D60C53">
        <w:rPr>
          <w:rStyle w:val="Antrat2Diagrama"/>
        </w:rPr>
        <w:t xml:space="preserve"> Viešųjų pirkimų įstatymo 92 straipsnio nuostatomis, šiame punkte gali nustatyti, kokias paslaugas pirks apklausos būdu</w:t>
      </w:r>
      <w:r w:rsidR="00D60C53">
        <w:rPr>
          <w:rStyle w:val="Antrat2Diagrama"/>
        </w:rPr>
        <w:t>).</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.1. perkant prekes, paslaugas ar darbus, kai:</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.1.1. pirkimas, apie kurį buvo skelbta, neįvyko, nes nebuvo gauta paraiškų ar pasiūlymų;</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 xml:space="preserve">.1.2. atliekant pirkimą, apie kurį buvo skelbta, visi gauti pasiūlymai neatitiko pirkimo dokumentų reikalavimų arba buvo pasiūlytos per didelės </w:t>
      </w:r>
      <w:r w:rsidR="00D60C53">
        <w:rPr>
          <w:sz w:val="22"/>
          <w:szCs w:val="22"/>
        </w:rPr>
        <w:t>Lopšeliui- darželiui</w:t>
      </w:r>
      <w:r>
        <w:rPr>
          <w:sz w:val="22"/>
          <w:szCs w:val="22"/>
        </w:rPr>
        <w:t xml:space="preserve"> nepriimtinos kainos, o pirkimo sąlygos iš esmės nekeičiamos ir į neskelbiamą pirkimą kviečiami visi pasiūlymus pateikę tiekėjai, atitinkantys perkančiosios organizacijos nustatytus minimalius kvalifikacijos reikalavimus;</w:t>
      </w:r>
    </w:p>
    <w:p w:rsidR="00661A07" w:rsidRDefault="00661A07" w:rsidP="00570F9C">
      <w:pPr>
        <w:pStyle w:val="Bodytext"/>
        <w:spacing w:line="280" w:lineRule="auto"/>
        <w:ind w:firstLine="0"/>
      </w:pPr>
      <w:r>
        <w:rPr>
          <w:sz w:val="22"/>
          <w:szCs w:val="22"/>
        </w:rPr>
        <w:t>1</w:t>
      </w:r>
      <w:r w:rsidR="009F0E1C">
        <w:rPr>
          <w:sz w:val="22"/>
          <w:szCs w:val="22"/>
        </w:rPr>
        <w:t>3</w:t>
      </w:r>
      <w:r w:rsidR="002922E9">
        <w:rPr>
          <w:sz w:val="22"/>
          <w:szCs w:val="22"/>
        </w:rPr>
        <w:t>7</w:t>
      </w:r>
      <w:r>
        <w:rPr>
          <w:sz w:val="22"/>
          <w:szCs w:val="22"/>
        </w:rPr>
        <w:t xml:space="preserve">.1.3. dėl įvykių, kurių </w:t>
      </w:r>
      <w:r w:rsidR="00D60C53">
        <w:rPr>
          <w:sz w:val="22"/>
          <w:szCs w:val="22"/>
        </w:rPr>
        <w:t>Lopšelis- darželis</w:t>
      </w:r>
      <w:r>
        <w:rPr>
          <w:sz w:val="22"/>
          <w:szCs w:val="22"/>
        </w:rPr>
        <w:t xml:space="preserve"> negalėjo iš anksto numatyti, būtina skubiai įsigyti reikalingų prekių, paslaugų ar darbų. Aplinkybės, kuriomis grindžiama ypatinga skuba, negali priklausyti nuo perkančiosios organizacijos;</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.1.4. atliekamas mažos vertės pirkimas esant bent vienai iš šių sąlygų:</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.1.4.1. būtina skubiai įsigyti prekių, paslaugų ar darbų;</w:t>
      </w:r>
    </w:p>
    <w:p w:rsidR="00661A07" w:rsidRDefault="00661A07" w:rsidP="00570F9C">
      <w:pPr>
        <w:pStyle w:val="Bodytext"/>
        <w:spacing w:line="280" w:lineRule="auto"/>
        <w:ind w:firstLine="0"/>
      </w:pPr>
      <w:r>
        <w:rPr>
          <w:sz w:val="22"/>
          <w:szCs w:val="22"/>
        </w:rPr>
        <w:t>13</w:t>
      </w:r>
      <w:r w:rsidR="002922E9">
        <w:rPr>
          <w:sz w:val="22"/>
          <w:szCs w:val="22"/>
        </w:rPr>
        <w:t>7</w:t>
      </w:r>
      <w:r>
        <w:rPr>
          <w:sz w:val="22"/>
          <w:szCs w:val="22"/>
        </w:rPr>
        <w:t>.1.4.2. sudaromos prekių ar paslaugų pirkimo sutarties vertė neviršija 10 000 Lt (be pridėtinės vertės mokesčio); darbų pirkimo sutarties vertė –</w:t>
      </w:r>
      <w:r w:rsidR="00A26738">
        <w:rPr>
          <w:sz w:val="22"/>
          <w:szCs w:val="22"/>
        </w:rPr>
        <w:t>5</w:t>
      </w:r>
      <w:r>
        <w:rPr>
          <w:sz w:val="22"/>
          <w:szCs w:val="22"/>
        </w:rPr>
        <w:t>0 000 Lt (be pridėtinės vertės mokesčio);</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 xml:space="preserve">.1.4.3. esant sąlygoms, nustatytoms Taisyklių </w:t>
      </w:r>
      <w:r w:rsidR="00772640">
        <w:rPr>
          <w:sz w:val="22"/>
          <w:szCs w:val="22"/>
        </w:rPr>
        <w:t>13</w:t>
      </w:r>
      <w:r w:rsidR="002922E9">
        <w:rPr>
          <w:sz w:val="22"/>
          <w:szCs w:val="22"/>
        </w:rPr>
        <w:t>7</w:t>
      </w:r>
      <w:r w:rsidR="00772640">
        <w:rPr>
          <w:sz w:val="22"/>
          <w:szCs w:val="22"/>
        </w:rPr>
        <w:t>.1.1. </w:t>
      </w:r>
      <w:r>
        <w:rPr>
          <w:sz w:val="22"/>
          <w:szCs w:val="22"/>
        </w:rPr>
        <w:t xml:space="preserve">, </w:t>
      </w:r>
      <w:r w:rsidR="00772640">
        <w:rPr>
          <w:sz w:val="22"/>
          <w:szCs w:val="22"/>
        </w:rPr>
        <w:t>13</w:t>
      </w:r>
      <w:r w:rsidR="002922E9">
        <w:rPr>
          <w:sz w:val="22"/>
          <w:szCs w:val="22"/>
        </w:rPr>
        <w:t>7</w:t>
      </w:r>
      <w:r w:rsidR="00772640">
        <w:rPr>
          <w:sz w:val="22"/>
          <w:szCs w:val="22"/>
        </w:rPr>
        <w:t>.1.2. </w:t>
      </w:r>
      <w:r>
        <w:rPr>
          <w:sz w:val="22"/>
          <w:szCs w:val="22"/>
        </w:rPr>
        <w:t xml:space="preserve">, </w:t>
      </w:r>
      <w:r w:rsidR="00772640">
        <w:rPr>
          <w:sz w:val="22"/>
          <w:szCs w:val="22"/>
        </w:rPr>
        <w:t>13</w:t>
      </w:r>
      <w:r w:rsidR="002922E9">
        <w:rPr>
          <w:sz w:val="22"/>
          <w:szCs w:val="22"/>
        </w:rPr>
        <w:t>7</w:t>
      </w:r>
      <w:r w:rsidR="00772640">
        <w:rPr>
          <w:sz w:val="22"/>
          <w:szCs w:val="22"/>
        </w:rPr>
        <w:t>.1.5. </w:t>
      </w:r>
      <w:r>
        <w:rPr>
          <w:sz w:val="22"/>
          <w:szCs w:val="22"/>
        </w:rPr>
        <w:t xml:space="preserve">, </w:t>
      </w:r>
      <w:r w:rsidR="00772640">
        <w:rPr>
          <w:sz w:val="22"/>
          <w:szCs w:val="22"/>
        </w:rPr>
        <w:t>13</w:t>
      </w:r>
      <w:r w:rsidR="002922E9">
        <w:rPr>
          <w:sz w:val="22"/>
          <w:szCs w:val="22"/>
        </w:rPr>
        <w:t>7</w:t>
      </w:r>
      <w:r w:rsidR="00772640">
        <w:rPr>
          <w:sz w:val="22"/>
          <w:szCs w:val="22"/>
        </w:rPr>
        <w:t>.2. </w:t>
      </w:r>
      <w:r>
        <w:rPr>
          <w:sz w:val="22"/>
          <w:szCs w:val="22"/>
        </w:rPr>
        <w:t xml:space="preserve">, </w:t>
      </w:r>
      <w:r w:rsidR="00772640">
        <w:rPr>
          <w:sz w:val="22"/>
          <w:szCs w:val="22"/>
        </w:rPr>
        <w:t>13</w:t>
      </w:r>
      <w:r w:rsidR="002922E9">
        <w:rPr>
          <w:sz w:val="22"/>
          <w:szCs w:val="22"/>
        </w:rPr>
        <w:t>7</w:t>
      </w:r>
      <w:r w:rsidR="00772640">
        <w:rPr>
          <w:sz w:val="22"/>
          <w:szCs w:val="22"/>
        </w:rPr>
        <w:t>.3</w:t>
      </w:r>
      <w:r>
        <w:rPr>
          <w:sz w:val="22"/>
          <w:szCs w:val="22"/>
        </w:rPr>
        <w:t xml:space="preserve">, </w:t>
      </w:r>
      <w:r w:rsidR="00772640">
        <w:rPr>
          <w:sz w:val="22"/>
          <w:szCs w:val="22"/>
        </w:rPr>
        <w:t>13</w:t>
      </w:r>
      <w:r w:rsidR="002922E9">
        <w:rPr>
          <w:sz w:val="22"/>
          <w:szCs w:val="22"/>
        </w:rPr>
        <w:t>7</w:t>
      </w:r>
      <w:r w:rsidR="00772640">
        <w:rPr>
          <w:sz w:val="22"/>
          <w:szCs w:val="22"/>
        </w:rPr>
        <w:t>.4. </w:t>
      </w:r>
      <w:r>
        <w:rPr>
          <w:sz w:val="22"/>
          <w:szCs w:val="22"/>
        </w:rPr>
        <w:t xml:space="preserve"> ir </w:t>
      </w:r>
      <w:r w:rsidR="00834F9A">
        <w:rPr>
          <w:sz w:val="22"/>
          <w:szCs w:val="22"/>
        </w:rPr>
        <w:t>11</w:t>
      </w:r>
      <w:r w:rsidR="002922E9">
        <w:rPr>
          <w:sz w:val="22"/>
          <w:szCs w:val="22"/>
        </w:rPr>
        <w:t>8</w:t>
      </w:r>
      <w:r w:rsidR="00834F9A">
        <w:rPr>
          <w:sz w:val="22"/>
          <w:szCs w:val="22"/>
        </w:rPr>
        <w:t>,3.</w:t>
      </w:r>
      <w:r w:rsidR="00A26738">
        <w:rPr>
          <w:sz w:val="22"/>
          <w:szCs w:val="22"/>
        </w:rPr>
        <w:t> </w:t>
      </w:r>
      <w:r>
        <w:rPr>
          <w:sz w:val="22"/>
          <w:szCs w:val="22"/>
        </w:rPr>
        <w:t>punktuose;</w:t>
      </w:r>
    </w:p>
    <w:p w:rsidR="00661A07" w:rsidRDefault="00661A07" w:rsidP="00570F9C">
      <w:pPr>
        <w:pStyle w:val="Bodytext"/>
        <w:spacing w:line="280" w:lineRule="auto"/>
        <w:ind w:firstLine="0"/>
      </w:pPr>
      <w:r>
        <w:rPr>
          <w:sz w:val="22"/>
          <w:szCs w:val="22"/>
        </w:rPr>
        <w:t>1</w:t>
      </w:r>
      <w:r w:rsidR="00A26738">
        <w:rPr>
          <w:sz w:val="22"/>
          <w:szCs w:val="22"/>
        </w:rPr>
        <w:t>3</w:t>
      </w:r>
      <w:r w:rsidR="002922E9">
        <w:rPr>
          <w:sz w:val="22"/>
          <w:szCs w:val="22"/>
        </w:rPr>
        <w:t>7</w:t>
      </w:r>
      <w:r>
        <w:rPr>
          <w:sz w:val="22"/>
          <w:szCs w:val="22"/>
        </w:rPr>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.1.5. dėl techninių, meninių priežasčių ar dėl objektyvių aplinkybių tik konkretus tiekėjas gali patiekti reikalingas prekes, pateikti paslaugas ar atlikti darbus ir nėra jokios kitos alternatyvos;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.2. perkamos prekės ir paslaugos: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szCs w:val="22"/>
        </w:rPr>
        <w:t xml:space="preserve"> </w:t>
      </w:r>
      <w:r>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.2.3. prekės ir paslaugos yra perkamos naudojant reprezentacinėms išlaidoms skirtas lėšas;</w:t>
      </w:r>
    </w:p>
    <w:p w:rsidR="00661A07" w:rsidRDefault="00661A07" w:rsidP="00570F9C">
      <w:pPr>
        <w:pStyle w:val="Bodytext"/>
        <w:spacing w:line="280" w:lineRule="auto"/>
        <w:ind w:firstLine="0"/>
      </w:pPr>
      <w:r>
        <w:rPr>
          <w:sz w:val="22"/>
          <w:szCs w:val="22"/>
        </w:rPr>
        <w:lastRenderedPageBreak/>
        <w:t>1</w:t>
      </w:r>
      <w:r w:rsidR="00A108DB">
        <w:rPr>
          <w:sz w:val="22"/>
          <w:szCs w:val="22"/>
        </w:rPr>
        <w:t>3</w:t>
      </w:r>
      <w:r w:rsidR="002922E9">
        <w:rPr>
          <w:sz w:val="22"/>
          <w:szCs w:val="22"/>
        </w:rPr>
        <w:t>7</w:t>
      </w:r>
      <w:r>
        <w:rPr>
          <w:sz w:val="22"/>
          <w:szCs w:val="22"/>
        </w:rPr>
        <w:t xml:space="preserve">.3. perkamos prekės, kai:              </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.3.1. perkamos prekės gaminamos tik</w:t>
      </w:r>
      <w:r w:rsidR="00A26738">
        <w:rPr>
          <w:sz w:val="22"/>
          <w:szCs w:val="22"/>
        </w:rPr>
        <w:t xml:space="preserve"> </w:t>
      </w:r>
      <w:r>
        <w:rPr>
          <w:sz w:val="22"/>
          <w:szCs w:val="22"/>
        </w:rPr>
        <w:t xml:space="preserve"> mokslo, eksperimentavimo, studijų ar techninio tobulinimo tikslais, nesiekiant gauti pelno arba padengti mokslo ar tobulinimo išlaidų;</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.3.2. prekių biržoje perkamos kotiruojamos prekės;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.3.3. perkami muziejų eksponatai, archyviniai ir bibliotekiniai dokumentai,</w:t>
      </w:r>
      <w:r>
        <w:rPr>
          <w:b/>
          <w:bCs/>
          <w:sz w:val="22"/>
          <w:szCs w:val="22"/>
        </w:rPr>
        <w:t xml:space="preserve"> </w:t>
      </w:r>
      <w:r>
        <w:rPr>
          <w:sz w:val="22"/>
          <w:szCs w:val="22"/>
        </w:rPr>
        <w:t>prenumeruojami laikraščiai ir žurnalai;</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.3.4. ypač palankiomis sąlygomis perkama iš bankrutuojančių, likviduojamų ar restruktūrizuojamų ūkio subjektų;</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.3.5. prekės perkamos iš valstybės rezervo;</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 perkamos paslaugos, kai:</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.4.1. perkamos licencijos naudotis bibliotekiniais dokumentais ar duomenų (informacinėmis) bazėmis;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.4.2. perkamos teisėjų, prokurorų, profesinės karo tarnybos karių, perkančiosios organizacijos valstybės tarnautojų ir (ar) pagal darbo sutartį dirbančių darbuotojų mokymo paslaugos;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.4.4. perkamos ekspertų komisijų, komitetų, tarybų, kurių sudarymo tvarką nustato Lietuvos Respublikos įstatymai, narių teikiamos nematerialaus pobūdžio (intelektinės) paslaugos;</w:t>
      </w:r>
    </w:p>
    <w:p w:rsidR="00661A07" w:rsidRDefault="00661A07" w:rsidP="00570F9C">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.4.5. mokslo ir studijų institucijų mokslo, studijų programų, meninės veiklos, taip pat šių institucijų steigimo ekspertinio vertinimo paslaugos;</w:t>
      </w:r>
    </w:p>
    <w:p w:rsidR="00661A07" w:rsidRDefault="00661A07" w:rsidP="00F322E1">
      <w:pPr>
        <w:pStyle w:val="Bodytext"/>
        <w:spacing w:line="280" w:lineRule="auto"/>
        <w:ind w:firstLine="0"/>
      </w:pPr>
      <w:r>
        <w:rPr>
          <w:sz w:val="22"/>
          <w:szCs w:val="22"/>
        </w:rPr>
        <w:t>1</w:t>
      </w:r>
      <w:r w:rsidR="00A108DB">
        <w:rPr>
          <w:sz w:val="22"/>
          <w:szCs w:val="22"/>
        </w:rPr>
        <w:t>3</w:t>
      </w:r>
      <w:r w:rsidR="002922E9">
        <w:rPr>
          <w:sz w:val="22"/>
          <w:szCs w:val="22"/>
        </w:rPr>
        <w:t>7</w:t>
      </w:r>
      <w:r>
        <w:rPr>
          <w:sz w:val="22"/>
          <w:szCs w:val="22"/>
        </w:rPr>
        <w:t>.5. perkamos paslaugos ir darbai, kai:</w:t>
      </w:r>
    </w:p>
    <w:p w:rsidR="00661A07" w:rsidRDefault="00661A07" w:rsidP="00F322E1">
      <w:pPr>
        <w:pStyle w:val="Bodytext"/>
        <w:spacing w:line="280" w:lineRule="auto"/>
        <w:ind w:firstLine="0"/>
      </w:pPr>
      <w:r>
        <w:rPr>
          <w:sz w:val="22"/>
          <w:szCs w:val="22"/>
        </w:rPr>
        <w:t>1</w:t>
      </w:r>
      <w:r w:rsidR="00A26738">
        <w:rPr>
          <w:sz w:val="22"/>
          <w:szCs w:val="22"/>
        </w:rPr>
        <w:t>3</w:t>
      </w:r>
      <w:r w:rsidR="002922E9">
        <w:rPr>
          <w:sz w:val="22"/>
          <w:szCs w:val="22"/>
        </w:rPr>
        <w:t>7</w:t>
      </w:r>
      <w:r>
        <w:rPr>
          <w:sz w:val="22"/>
          <w:szCs w:val="22"/>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61A07" w:rsidRDefault="00661A07" w:rsidP="00F322E1">
      <w:pPr>
        <w:pStyle w:val="Bodytext"/>
        <w:spacing w:line="280" w:lineRule="auto"/>
        <w:ind w:firstLine="0"/>
      </w:pPr>
      <w:r>
        <w:rPr>
          <w:spacing w:val="-2"/>
          <w:sz w:val="22"/>
          <w:szCs w:val="22"/>
        </w:rPr>
        <w:t>1</w:t>
      </w:r>
      <w:r w:rsidR="00A108DB">
        <w:rPr>
          <w:spacing w:val="-2"/>
          <w:sz w:val="22"/>
          <w:szCs w:val="22"/>
        </w:rPr>
        <w:t>3</w:t>
      </w:r>
      <w:r w:rsidR="002922E9">
        <w:rPr>
          <w:spacing w:val="-2"/>
          <w:sz w:val="22"/>
          <w:szCs w:val="22"/>
        </w:rPr>
        <w:t>7</w:t>
      </w:r>
      <w:r>
        <w:rPr>
          <w:spacing w:val="-2"/>
          <w:sz w:val="22"/>
          <w:szCs w:val="22"/>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661A07" w:rsidRDefault="00A108DB" w:rsidP="00F322E1">
      <w:pPr>
        <w:pStyle w:val="Bodytext"/>
        <w:spacing w:line="280" w:lineRule="auto"/>
        <w:ind w:firstLine="0"/>
      </w:pPr>
      <w:r>
        <w:rPr>
          <w:sz w:val="22"/>
          <w:szCs w:val="22"/>
        </w:rPr>
        <w:t>13</w:t>
      </w:r>
      <w:r w:rsidR="002922E9">
        <w:rPr>
          <w:sz w:val="22"/>
          <w:szCs w:val="22"/>
        </w:rPr>
        <w:t>8</w:t>
      </w:r>
      <w:r>
        <w:rPr>
          <w:sz w:val="22"/>
          <w:szCs w:val="22"/>
        </w:rPr>
        <w:t>.</w:t>
      </w:r>
      <w:r w:rsidR="00661A07">
        <w:rPr>
          <w:sz w:val="22"/>
          <w:szCs w:val="22"/>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661A07" w:rsidRDefault="00A108DB" w:rsidP="00F322E1">
      <w:pPr>
        <w:pStyle w:val="Bodytext"/>
        <w:spacing w:line="280" w:lineRule="auto"/>
        <w:ind w:firstLine="0"/>
      </w:pPr>
      <w:r>
        <w:rPr>
          <w:sz w:val="22"/>
          <w:szCs w:val="22"/>
        </w:rPr>
        <w:t>13</w:t>
      </w:r>
      <w:r w:rsidR="002922E9">
        <w:rPr>
          <w:sz w:val="22"/>
          <w:szCs w:val="22"/>
        </w:rPr>
        <w:t>9</w:t>
      </w:r>
      <w:r w:rsidR="00661A07">
        <w:rPr>
          <w:sz w:val="22"/>
          <w:szCs w:val="22"/>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661A07" w:rsidRDefault="00A108DB" w:rsidP="00F322E1">
      <w:pPr>
        <w:pStyle w:val="Bodytext"/>
        <w:spacing w:line="280" w:lineRule="auto"/>
        <w:ind w:firstLine="0"/>
      </w:pPr>
      <w:r>
        <w:rPr>
          <w:sz w:val="22"/>
          <w:szCs w:val="22"/>
        </w:rPr>
        <w:t>1</w:t>
      </w:r>
      <w:r w:rsidR="002922E9">
        <w:rPr>
          <w:sz w:val="22"/>
          <w:szCs w:val="22"/>
        </w:rPr>
        <w:t>40</w:t>
      </w:r>
      <w:r w:rsidR="00661A07">
        <w:rPr>
          <w:sz w:val="22"/>
          <w:szCs w:val="22"/>
        </w:rPr>
        <w:t>. Perkančioji organizacija, prašydama pateikti pasiūlymus, privalo kreiptis į 3 ar daugiau tiekėjų, kai:</w:t>
      </w:r>
    </w:p>
    <w:p w:rsidR="00661A07" w:rsidRDefault="00661A07" w:rsidP="00F322E1">
      <w:pPr>
        <w:pStyle w:val="Bodytext"/>
        <w:spacing w:line="280" w:lineRule="auto"/>
        <w:ind w:firstLine="0"/>
      </w:pPr>
      <w:r>
        <w:rPr>
          <w:spacing w:val="2"/>
          <w:sz w:val="22"/>
          <w:szCs w:val="22"/>
        </w:rPr>
        <w:t>1</w:t>
      </w:r>
      <w:r w:rsidR="002922E9">
        <w:rPr>
          <w:spacing w:val="2"/>
          <w:sz w:val="22"/>
          <w:szCs w:val="22"/>
        </w:rPr>
        <w:t>40</w:t>
      </w:r>
      <w:r>
        <w:rPr>
          <w:spacing w:val="2"/>
          <w:sz w:val="22"/>
          <w:szCs w:val="22"/>
        </w:rPr>
        <w:t>.1. atliekant mažos vertės pirkimą vadovaujantis Taisyklių 1</w:t>
      </w:r>
      <w:r w:rsidR="00A26738">
        <w:rPr>
          <w:spacing w:val="2"/>
          <w:sz w:val="22"/>
          <w:szCs w:val="22"/>
        </w:rPr>
        <w:t>3</w:t>
      </w:r>
      <w:r w:rsidR="002922E9">
        <w:rPr>
          <w:spacing w:val="2"/>
          <w:sz w:val="22"/>
          <w:szCs w:val="22"/>
        </w:rPr>
        <w:t>7</w:t>
      </w:r>
      <w:r>
        <w:rPr>
          <w:spacing w:val="2"/>
          <w:sz w:val="22"/>
          <w:szCs w:val="22"/>
        </w:rPr>
        <w:t>.1.4.2</w:t>
      </w:r>
      <w:r w:rsidR="004F49F3">
        <w:rPr>
          <w:spacing w:val="2"/>
          <w:sz w:val="22"/>
          <w:szCs w:val="22"/>
        </w:rPr>
        <w:t xml:space="preserve"> </w:t>
      </w:r>
      <w:r>
        <w:rPr>
          <w:spacing w:val="2"/>
          <w:sz w:val="22"/>
          <w:szCs w:val="22"/>
        </w:rPr>
        <w:t xml:space="preserve"> punktu, darbų pirkimo sutarties vertė viršija 10 </w:t>
      </w:r>
      <w:r>
        <w:rPr>
          <w:sz w:val="22"/>
          <w:szCs w:val="22"/>
        </w:rPr>
        <w:t>000 Lt (be pridėtinės vertės mokesčio);</w:t>
      </w:r>
    </w:p>
    <w:p w:rsidR="00661A07" w:rsidRDefault="00661A07" w:rsidP="00F322E1">
      <w:pPr>
        <w:pStyle w:val="Bodytext"/>
        <w:spacing w:line="280" w:lineRule="auto"/>
        <w:ind w:firstLine="0"/>
      </w:pPr>
      <w:r>
        <w:rPr>
          <w:sz w:val="22"/>
          <w:szCs w:val="22"/>
        </w:rPr>
        <w:t>1</w:t>
      </w:r>
      <w:r w:rsidR="002922E9">
        <w:rPr>
          <w:sz w:val="22"/>
          <w:szCs w:val="22"/>
        </w:rPr>
        <w:t>40</w:t>
      </w:r>
      <w:r>
        <w:rPr>
          <w:sz w:val="22"/>
          <w:szCs w:val="22"/>
        </w:rPr>
        <w:t>.2. pirkimo sutarties vertė viršija 10 000 Lt (be pridėtinės vertės mokesčio) ir:</w:t>
      </w:r>
    </w:p>
    <w:p w:rsidR="00661A07" w:rsidRDefault="00661A07" w:rsidP="00F322E1">
      <w:pPr>
        <w:pStyle w:val="Bodytext"/>
        <w:spacing w:line="280" w:lineRule="auto"/>
        <w:ind w:firstLine="0"/>
      </w:pPr>
      <w:r>
        <w:rPr>
          <w:sz w:val="22"/>
          <w:szCs w:val="22"/>
        </w:rPr>
        <w:t>1</w:t>
      </w:r>
      <w:r w:rsidR="002922E9">
        <w:rPr>
          <w:sz w:val="22"/>
          <w:szCs w:val="22"/>
        </w:rPr>
        <w:t>40</w:t>
      </w:r>
      <w:r>
        <w:rPr>
          <w:sz w:val="22"/>
          <w:szCs w:val="22"/>
        </w:rPr>
        <w:t>.2.1. apklausa atliekama po pirkimo, apie kurį buvo skelbta ir kuris neįvyko, nes nebuvo gauta paraiškų ar pasiūlymų (jei yra pakankamai tiekėjų);</w:t>
      </w:r>
    </w:p>
    <w:p w:rsidR="00661A07" w:rsidRDefault="00661A07" w:rsidP="00F322E1">
      <w:pPr>
        <w:pStyle w:val="Bodytext"/>
        <w:spacing w:line="280" w:lineRule="auto"/>
        <w:ind w:firstLine="0"/>
      </w:pPr>
      <w:r>
        <w:rPr>
          <w:sz w:val="22"/>
          <w:szCs w:val="22"/>
        </w:rPr>
        <w:t>1</w:t>
      </w:r>
      <w:r w:rsidR="002922E9">
        <w:rPr>
          <w:sz w:val="22"/>
          <w:szCs w:val="22"/>
        </w:rPr>
        <w:t>40</w:t>
      </w:r>
      <w:r>
        <w:rPr>
          <w:sz w:val="22"/>
          <w:szCs w:val="22"/>
        </w:rPr>
        <w:t>.2.2. atliekamas mažos vertės pirkimas vadovaujantis Taisyklių 1</w:t>
      </w:r>
      <w:r w:rsidR="00A26738">
        <w:rPr>
          <w:sz w:val="22"/>
          <w:szCs w:val="22"/>
        </w:rPr>
        <w:t>3</w:t>
      </w:r>
      <w:r w:rsidR="002922E9">
        <w:rPr>
          <w:sz w:val="22"/>
          <w:szCs w:val="22"/>
        </w:rPr>
        <w:t>7</w:t>
      </w:r>
      <w:r>
        <w:rPr>
          <w:sz w:val="22"/>
          <w:szCs w:val="22"/>
        </w:rPr>
        <w:t>.1.4.4 punktu (jei yra pakankamai tiekėjų); </w:t>
      </w:r>
    </w:p>
    <w:p w:rsidR="00661A07" w:rsidRDefault="00661A07" w:rsidP="00F322E1">
      <w:pPr>
        <w:pStyle w:val="Bodytext"/>
        <w:spacing w:line="280" w:lineRule="auto"/>
        <w:ind w:firstLine="0"/>
      </w:pPr>
      <w:r>
        <w:rPr>
          <w:spacing w:val="4"/>
          <w:sz w:val="22"/>
          <w:szCs w:val="22"/>
        </w:rPr>
        <w:t>1</w:t>
      </w:r>
      <w:r w:rsidR="002922E9">
        <w:rPr>
          <w:spacing w:val="4"/>
          <w:sz w:val="22"/>
          <w:szCs w:val="22"/>
        </w:rPr>
        <w:t>40</w:t>
      </w:r>
      <w:r>
        <w:rPr>
          <w:spacing w:val="4"/>
          <w:sz w:val="22"/>
          <w:szCs w:val="22"/>
        </w:rPr>
        <w:t xml:space="preserve">.2.3.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w:t>
      </w:r>
      <w:r>
        <w:rPr>
          <w:spacing w:val="4"/>
          <w:sz w:val="22"/>
          <w:szCs w:val="22"/>
        </w:rPr>
        <w:lastRenderedPageBreak/>
        <w:t>nepasižymi meninėmis ar išskirtinėmis savybėmis, perkančioji organizacija turi teisę kreiptis į vieną tiekėją, kai pirkimas turi būti įvykdytas skubiai;</w:t>
      </w:r>
    </w:p>
    <w:p w:rsidR="00661A07" w:rsidRDefault="00661A07" w:rsidP="00F322E1">
      <w:pPr>
        <w:pStyle w:val="Bodytext"/>
        <w:spacing w:line="280" w:lineRule="auto"/>
        <w:ind w:firstLine="0"/>
      </w:pPr>
      <w:r>
        <w:rPr>
          <w:sz w:val="22"/>
          <w:szCs w:val="22"/>
        </w:rPr>
        <w:t>1</w:t>
      </w:r>
      <w:r w:rsidR="002922E9">
        <w:rPr>
          <w:sz w:val="22"/>
          <w:szCs w:val="22"/>
        </w:rPr>
        <w:t>40</w:t>
      </w:r>
      <w:r>
        <w:rPr>
          <w:sz w:val="22"/>
          <w:szCs w:val="22"/>
        </w:rPr>
        <w:t>.2.4.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661A07" w:rsidRDefault="00661A07" w:rsidP="00F322E1">
      <w:pPr>
        <w:pStyle w:val="Bodytext"/>
        <w:spacing w:line="280" w:lineRule="auto"/>
        <w:ind w:firstLine="0"/>
      </w:pPr>
      <w:r>
        <w:rPr>
          <w:sz w:val="22"/>
          <w:szCs w:val="22"/>
        </w:rPr>
        <w:t>1</w:t>
      </w:r>
      <w:r w:rsidR="002922E9">
        <w:rPr>
          <w:sz w:val="22"/>
          <w:szCs w:val="22"/>
        </w:rPr>
        <w:t>41</w:t>
      </w:r>
      <w:r>
        <w:rPr>
          <w:sz w:val="22"/>
          <w:szCs w:val="22"/>
        </w:rPr>
        <w:t>. Kai apklausa atliekama po pirkimo, apie kurį buvo skelbta, tačiau visi gauti pasiūlymai neatitiko pirkimo dokumentų reikalavimų</w:t>
      </w:r>
      <w:r w:rsidR="00EA3448">
        <w:rPr>
          <w:sz w:val="22"/>
          <w:szCs w:val="22"/>
        </w:rPr>
        <w:t xml:space="preserve"> </w:t>
      </w:r>
      <w:r>
        <w:rPr>
          <w:sz w:val="22"/>
          <w:szCs w:val="22"/>
        </w:rPr>
        <w:t xml:space="preserve">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61A07" w:rsidRDefault="00661A07" w:rsidP="00F322E1">
      <w:pPr>
        <w:pStyle w:val="Bodytext"/>
        <w:spacing w:line="280" w:lineRule="auto"/>
        <w:ind w:firstLine="0"/>
      </w:pPr>
      <w:r>
        <w:rPr>
          <w:sz w:val="22"/>
          <w:szCs w:val="22"/>
        </w:rPr>
        <w:t>1</w:t>
      </w:r>
      <w:r w:rsidR="00834F9A">
        <w:rPr>
          <w:sz w:val="22"/>
          <w:szCs w:val="22"/>
        </w:rPr>
        <w:t>4</w:t>
      </w:r>
      <w:r w:rsidR="002922E9">
        <w:rPr>
          <w:sz w:val="22"/>
          <w:szCs w:val="22"/>
        </w:rPr>
        <w:t>2</w:t>
      </w:r>
      <w:r>
        <w:rPr>
          <w:sz w:val="22"/>
          <w:szCs w:val="22"/>
        </w:rPr>
        <w:t>. Kitais Taisyklių 1</w:t>
      </w:r>
      <w:r w:rsidR="002922E9">
        <w:rPr>
          <w:sz w:val="22"/>
          <w:szCs w:val="22"/>
        </w:rPr>
        <w:t>40</w:t>
      </w:r>
      <w:r>
        <w:rPr>
          <w:sz w:val="22"/>
          <w:szCs w:val="22"/>
        </w:rPr>
        <w:t xml:space="preserve"> ir </w:t>
      </w:r>
      <w:r w:rsidR="00D2158D">
        <w:rPr>
          <w:sz w:val="22"/>
          <w:szCs w:val="22"/>
        </w:rPr>
        <w:t>1</w:t>
      </w:r>
      <w:r w:rsidR="002922E9">
        <w:rPr>
          <w:sz w:val="22"/>
          <w:szCs w:val="22"/>
        </w:rPr>
        <w:t>41</w:t>
      </w:r>
      <w:r>
        <w:rPr>
          <w:sz w:val="22"/>
          <w:szCs w:val="22"/>
        </w:rPr>
        <w:t> punktuose nepaminėtais atvejais, kai Taisyklių nustatyta tvarka gali būti vykdoma apklausa, perkančioji organizacija gali kreiptis ir į vieną tiekėją.</w:t>
      </w:r>
    </w:p>
    <w:p w:rsidR="00661A07" w:rsidRDefault="00BD3929" w:rsidP="00F322E1">
      <w:pPr>
        <w:pStyle w:val="Bodytext"/>
        <w:spacing w:line="280" w:lineRule="auto"/>
        <w:ind w:firstLine="0"/>
      </w:pPr>
      <w:r>
        <w:rPr>
          <w:sz w:val="22"/>
          <w:szCs w:val="22"/>
        </w:rPr>
        <w:t>1</w:t>
      </w:r>
      <w:r w:rsidR="00EA3448">
        <w:rPr>
          <w:sz w:val="22"/>
          <w:szCs w:val="22"/>
        </w:rPr>
        <w:t>4</w:t>
      </w:r>
      <w:r w:rsidR="002922E9">
        <w:rPr>
          <w:sz w:val="22"/>
          <w:szCs w:val="22"/>
        </w:rPr>
        <w:t>3</w:t>
      </w:r>
      <w:r w:rsidR="00661A07">
        <w:rPr>
          <w:sz w:val="22"/>
          <w:szCs w:val="22"/>
        </w:rPr>
        <w:t>. Jei apklausos metu numatoma vykdyti elektroninį aukcioną, apie tai tiekėjams pranešama pirkimo dokumentuose.</w:t>
      </w:r>
    </w:p>
    <w:p w:rsidR="00661A07" w:rsidRDefault="00661A07" w:rsidP="00661A07">
      <w:pPr>
        <w:pStyle w:val="MAZAS"/>
      </w:pPr>
      <w:r>
        <w:rPr>
          <w:sz w:val="22"/>
          <w:szCs w:val="22"/>
        </w:rPr>
        <w:t> </w:t>
      </w:r>
    </w:p>
    <w:p w:rsidR="003D5E1D" w:rsidRDefault="00A75476" w:rsidP="00661A07">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VII</w:t>
      </w:r>
      <w:r w:rsidR="003D5E1D">
        <w:rPr>
          <w:rFonts w:ascii="Times New Roman" w:hAnsi="Times New Roman" w:cs="Times New Roman"/>
          <w:b/>
          <w:bCs/>
          <w:color w:val="000000"/>
          <w:sz w:val="24"/>
          <w:szCs w:val="24"/>
        </w:rPr>
        <w:t>. MAŽOS VERTĖS PIRKIMŲ YPATUMAI</w:t>
      </w:r>
    </w:p>
    <w:p w:rsidR="009F0E1C" w:rsidRDefault="009F0E1C" w:rsidP="00661A07">
      <w:pPr>
        <w:autoSpaceDE w:val="0"/>
        <w:autoSpaceDN w:val="0"/>
        <w:adjustRightInd w:val="0"/>
        <w:jc w:val="both"/>
        <w:rPr>
          <w:rFonts w:ascii="Times New Roman" w:hAnsi="Times New Roman" w:cs="Times New Roman"/>
          <w:b/>
          <w:bCs/>
          <w:color w:val="000000"/>
          <w:sz w:val="24"/>
          <w:szCs w:val="24"/>
        </w:rPr>
      </w:pP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 Mažos vertės pirkimai gali būti atliekami visais šiose Taisyklėse nustatytais pirkimų būdais,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atsižvelgiant į šių būdų pasirinkimo sąlygas.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5</w:t>
      </w:r>
      <w:r w:rsidR="003D5E1D">
        <w:rPr>
          <w:rFonts w:ascii="Times New Roman" w:hAnsi="Times New Roman" w:cs="Times New Roman"/>
          <w:color w:val="000000"/>
          <w:sz w:val="24"/>
          <w:szCs w:val="24"/>
        </w:rPr>
        <w:t>. Atliekant mažos vertės pirkimus apie kiekvieną supaprastintą pirkimą, išskyrus atvejus, kai</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šiose Taisyklėse nustatyta tvarka pirkimas atliekamas apklausos būdu</w:t>
      </w:r>
      <w:r w:rsidR="00740AA0">
        <w:rPr>
          <w:rFonts w:ascii="Times New Roman" w:hAnsi="Times New Roman" w:cs="Times New Roman"/>
          <w:color w:val="000000"/>
          <w:sz w:val="24"/>
          <w:szCs w:val="24"/>
        </w:rPr>
        <w:t>, skelbiama CVP IS. P</w:t>
      </w:r>
      <w:r>
        <w:rPr>
          <w:rFonts w:ascii="Times New Roman" w:hAnsi="Times New Roman" w:cs="Times New Roman"/>
          <w:color w:val="000000"/>
          <w:sz w:val="24"/>
          <w:szCs w:val="24"/>
        </w:rPr>
        <w:t>irkimo vertė prekėms ir</w:t>
      </w:r>
      <w:r w:rsidR="00740A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paslaugoms ne didesnė kaip </w:t>
      </w:r>
      <w:r w:rsidR="00740AA0">
        <w:rPr>
          <w:rFonts w:ascii="Times New Roman" w:hAnsi="Times New Roman" w:cs="Times New Roman"/>
          <w:sz w:val="24"/>
          <w:szCs w:val="24"/>
        </w:rPr>
        <w:t>2</w:t>
      </w:r>
      <w:r w:rsidR="00ED5093">
        <w:rPr>
          <w:rFonts w:ascii="Times New Roman" w:hAnsi="Times New Roman" w:cs="Times New Roman"/>
          <w:sz w:val="24"/>
          <w:szCs w:val="24"/>
        </w:rPr>
        <w:t>00</w:t>
      </w:r>
      <w:r w:rsidRPr="00D52DE5">
        <w:rPr>
          <w:rFonts w:ascii="Times New Roman" w:hAnsi="Times New Roman" w:cs="Times New Roman"/>
          <w:sz w:val="24"/>
          <w:szCs w:val="24"/>
        </w:rPr>
        <w:t xml:space="preserve"> 000</w:t>
      </w:r>
      <w:r>
        <w:rPr>
          <w:rFonts w:ascii="Times New Roman" w:hAnsi="Times New Roman" w:cs="Times New Roman"/>
          <w:color w:val="000000"/>
          <w:sz w:val="24"/>
          <w:szCs w:val="24"/>
        </w:rPr>
        <w:t xml:space="preserve"> Lt be PVM, o darbams ne didesnė kaip </w:t>
      </w:r>
      <w:r w:rsidR="00740AA0">
        <w:rPr>
          <w:rFonts w:ascii="Times New Roman" w:hAnsi="Times New Roman" w:cs="Times New Roman"/>
          <w:sz w:val="24"/>
          <w:szCs w:val="24"/>
        </w:rPr>
        <w:t>5</w:t>
      </w:r>
      <w:r w:rsidRPr="00D52DE5">
        <w:rPr>
          <w:rFonts w:ascii="Times New Roman" w:hAnsi="Times New Roman" w:cs="Times New Roman"/>
          <w:sz w:val="24"/>
          <w:szCs w:val="24"/>
        </w:rPr>
        <w:t>00 000</w:t>
      </w:r>
      <w:r>
        <w:rPr>
          <w:rFonts w:ascii="Times New Roman" w:hAnsi="Times New Roman" w:cs="Times New Roman"/>
          <w:color w:val="000000"/>
          <w:sz w:val="24"/>
          <w:szCs w:val="24"/>
        </w:rPr>
        <w:t xml:space="preserve"> Lt be PVM. Skelbime (arba kartu su skelbimu pateiktuose pirkimo dokumentuose)</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pateikiamos su mažos vertės pirkimu susijusios pirkimo sąlygos. Nustatant pasiūlymų pateikimo</w:t>
      </w:r>
      <w:r w:rsidR="00740A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terminą, atsižvelgiam</w:t>
      </w:r>
      <w:r w:rsidR="000E3BAE">
        <w:rPr>
          <w:rFonts w:ascii="Times New Roman" w:hAnsi="Times New Roman" w:cs="Times New Roman"/>
          <w:color w:val="000000"/>
          <w:sz w:val="24"/>
          <w:szCs w:val="24"/>
        </w:rPr>
        <w:t>a į tai, ar CVP IS arba Lopšelio- darželio</w:t>
      </w:r>
      <w:r>
        <w:rPr>
          <w:rFonts w:ascii="Times New Roman" w:hAnsi="Times New Roman" w:cs="Times New Roman"/>
          <w:color w:val="000000"/>
          <w:sz w:val="24"/>
          <w:szCs w:val="24"/>
        </w:rPr>
        <w:t xml:space="preserve"> ar kitoje interneto svetainėje yra paskelbtos</w:t>
      </w:r>
      <w:r w:rsidR="00F93C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laisvai prieinamos visos pirkimo sąlygos, ar tiekėjų prašoma pateikti informaciją apie</w:t>
      </w:r>
      <w:r w:rsidR="00740A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kvalifikaciją, kokio sudėtingumo yra pirkimo objektas ir kitas aplinkybes.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6</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xml:space="preserve"> turi nustatyti pakankamą terminą kreiptis dėl pirkimo dokumentų paaiškinimo ir</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užtikrinti, kad paaiškinimai būtų išsiųsti visiems pirkimo dokumentus gavusiems tiekėjams.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7</w:t>
      </w:r>
      <w:r w:rsidR="000E3BAE">
        <w:rPr>
          <w:rFonts w:ascii="Times New Roman" w:hAnsi="Times New Roman" w:cs="Times New Roman"/>
          <w:color w:val="000000"/>
          <w:sz w:val="24"/>
          <w:szCs w:val="24"/>
        </w:rPr>
        <w:t>. Lopšelis- darželis</w:t>
      </w:r>
      <w:r w:rsidR="003D5E1D">
        <w:rPr>
          <w:rFonts w:ascii="Times New Roman" w:hAnsi="Times New Roman" w:cs="Times New Roman"/>
          <w:color w:val="000000"/>
          <w:sz w:val="24"/>
          <w:szCs w:val="24"/>
        </w:rPr>
        <w:t>, mažos vertės pirkimų atveju, pirkimo dokumentuose pateikia būtiną pasiūlymams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parengti informaciją: pasiūlymų rengimo ir įforminimo reikalavimus, pirkimo objekto apibūdinimą,</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reikalavimus ir juos įrodančius dokumentus (jei kvalifikacijos reikalavimai keliami),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informaciją apie pasiūlymų vertinimą, apie pagrindines pirkimo sutarties sąlygas: prekių pateikimo,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atlikimo terminus, kainodaros taisykles, atsiskaitymo tvarką, pirkimo sutarties</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įvykdymo užtikrinimo reikalavimus (jei keliami), jei reikalinga – kitas sąlygas. Tiekėjams turi būti</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suteiktos galimybės kreiptis pirkimo dokumentų paaiškinimų.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 Apie mažos vertės pirkimą galima neskelbti, jei yra bent viena iš šių sąlygų: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.1. būtina skubiai įsigyti prekių, paslaugų ar darbų;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.2. sudaromos prekių ar paslaugų pirkimo sutarties vertė per finansiniu</w:t>
      </w:r>
      <w:r w:rsidR="00F93CFC">
        <w:rPr>
          <w:rFonts w:ascii="Times New Roman" w:hAnsi="Times New Roman" w:cs="Times New Roman"/>
          <w:color w:val="000000"/>
          <w:sz w:val="24"/>
          <w:szCs w:val="24"/>
        </w:rPr>
        <w:t xml:space="preserve">s metus neviršija </w:t>
      </w:r>
      <w:r w:rsidR="00CB2E95">
        <w:rPr>
          <w:rFonts w:ascii="Times New Roman" w:hAnsi="Times New Roman" w:cs="Times New Roman"/>
          <w:color w:val="000000" w:themeColor="text1"/>
          <w:sz w:val="24"/>
          <w:szCs w:val="24"/>
        </w:rPr>
        <w:t>2</w:t>
      </w:r>
      <w:r w:rsidR="00ED5093" w:rsidRPr="00E82F63">
        <w:rPr>
          <w:rFonts w:ascii="Times New Roman" w:hAnsi="Times New Roman" w:cs="Times New Roman"/>
          <w:color w:val="000000" w:themeColor="text1"/>
          <w:sz w:val="24"/>
          <w:szCs w:val="24"/>
        </w:rPr>
        <w:t>00</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tūkst. Lt; darbų pirkimo sutarties vertė – </w:t>
      </w:r>
      <w:r w:rsidR="00CB2E95">
        <w:rPr>
          <w:rFonts w:ascii="Times New Roman" w:hAnsi="Times New Roman" w:cs="Times New Roman"/>
          <w:sz w:val="24"/>
          <w:szCs w:val="24"/>
        </w:rPr>
        <w:t>5</w:t>
      </w:r>
      <w:r w:rsidR="003D5E1D" w:rsidRPr="00EC2953">
        <w:rPr>
          <w:rFonts w:ascii="Times New Roman" w:hAnsi="Times New Roman" w:cs="Times New Roman"/>
          <w:sz w:val="24"/>
          <w:szCs w:val="24"/>
        </w:rPr>
        <w:t>00</w:t>
      </w:r>
      <w:r w:rsidR="003D5E1D">
        <w:rPr>
          <w:rFonts w:ascii="Times New Roman" w:hAnsi="Times New Roman" w:cs="Times New Roman"/>
          <w:color w:val="000000"/>
          <w:sz w:val="24"/>
          <w:szCs w:val="24"/>
        </w:rPr>
        <w:t xml:space="preserve"> tūkst. Lt ;</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83BDA">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.3. pirkimas, apie kurį buvo skelbta, neįvyko, nes nebuvo gauta paraiškų ar pasiūlymų;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.4. atliekant pirkimą apie kurį buvo skelbta, visi gauti pasiūlymai neatitiko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reikalavimų arba buvo</w:t>
      </w:r>
      <w:r w:rsidR="00050F23">
        <w:rPr>
          <w:rFonts w:ascii="Times New Roman" w:hAnsi="Times New Roman" w:cs="Times New Roman"/>
          <w:color w:val="000000"/>
          <w:sz w:val="24"/>
          <w:szCs w:val="24"/>
        </w:rPr>
        <w:t xml:space="preserve"> pasiūlytos per didelės Lopšeliui- darželiui</w:t>
      </w:r>
      <w:r w:rsidR="003D5E1D">
        <w:rPr>
          <w:rFonts w:ascii="Times New Roman" w:hAnsi="Times New Roman" w:cs="Times New Roman"/>
          <w:color w:val="000000"/>
          <w:sz w:val="24"/>
          <w:szCs w:val="24"/>
        </w:rPr>
        <w:t xml:space="preserve"> nepriimtinos kainos, o pirkimo</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sąlygos iš esmės nekeičiamos ir į neskelbiamą pirkimą kviečiami visi pasiūlymus pateikę tiekėjai,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atitinkantys Lopšelio- darželio</w:t>
      </w:r>
      <w:r w:rsidR="003D5E1D">
        <w:rPr>
          <w:rFonts w:ascii="Times New Roman" w:hAnsi="Times New Roman" w:cs="Times New Roman"/>
          <w:color w:val="000000"/>
          <w:sz w:val="24"/>
          <w:szCs w:val="24"/>
        </w:rPr>
        <w:t xml:space="preserve"> nustatytus minimalius kvalifikacijos reikalavimus;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050F23">
        <w:rPr>
          <w:rFonts w:ascii="Times New Roman" w:hAnsi="Times New Roman" w:cs="Times New Roman"/>
          <w:color w:val="000000"/>
          <w:sz w:val="24"/>
          <w:szCs w:val="24"/>
        </w:rPr>
        <w:t>.5. dėl įvykių, kurių Lopšelis- darželis</w:t>
      </w:r>
      <w:r w:rsidR="003D5E1D">
        <w:rPr>
          <w:rFonts w:ascii="Times New Roman" w:hAnsi="Times New Roman" w:cs="Times New Roman"/>
          <w:color w:val="000000"/>
          <w:sz w:val="24"/>
          <w:szCs w:val="24"/>
        </w:rPr>
        <w:t xml:space="preserve"> negalėjo iš anksto numatyti, būtina skubiai įsigyti reikalingų</w:t>
      </w:r>
      <w:r w:rsidR="00F93CFC">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prekių, paslaugų ar darbų. Aplinkybės, kuriomis grindžiama ypatinga skuba, negali priklausyti</w:t>
      </w:r>
      <w:r w:rsidR="00F93CFC">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nuo Lopšelio- darželio</w:t>
      </w:r>
      <w:r w:rsidR="003D5E1D">
        <w:rPr>
          <w:rFonts w:ascii="Times New Roman" w:hAnsi="Times New Roman" w:cs="Times New Roman"/>
          <w:color w:val="000000"/>
          <w:sz w:val="24"/>
          <w:szCs w:val="24"/>
        </w:rPr>
        <w:t>;</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.6. esant kitoms, objektyviai pateisinamoms aplinkybėms, dėl kurių netikslinga paskelbti apie</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pirkimą, pavyzdžiui, paskelbimas apie pirkimą reikalautų neproporcingai didelių Pirkimo</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organizatoriaus arba Komisijos pastangų, laiko ir (ar) lėšų sąnaudų.</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 Apklausti vieną tiekėją, apie tai neskelbiant viešai, galima, jeigu:</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.1. dėl techninių, meninių priežasčių ar dėl objektyvių aplinkybių tik konkretus tiekėjas gali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patiekti reikalingas prekes, pateikti paslaugas ar atlikti darbus ir nėra jokios kitos priimtinos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.2. pirkimą būtina atlikti greitai;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050F23">
        <w:rPr>
          <w:rFonts w:ascii="Times New Roman" w:hAnsi="Times New Roman" w:cs="Times New Roman"/>
          <w:color w:val="000000"/>
          <w:sz w:val="24"/>
          <w:szCs w:val="24"/>
        </w:rPr>
        <w:t>.3. Lopšelis- darželis</w:t>
      </w:r>
      <w:r w:rsidR="003D5E1D">
        <w:rPr>
          <w:rFonts w:ascii="Times New Roman" w:hAnsi="Times New Roman" w:cs="Times New Roman"/>
          <w:color w:val="000000"/>
          <w:sz w:val="24"/>
          <w:szCs w:val="24"/>
        </w:rPr>
        <w:t xml:space="preserve"> pagal ankstesnę sutartį iš kokio nors tiekėjo pirko prekių arba paslaugų ir</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nustatė, kad iš jo tikslinga pirkti papildomai, techniniu požiūriu derinant su jau turimomis</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prekėmis ir suteiktomis paslaugomis, ir jeigu ankstesnieji pirkimai buvo efektyvūs, nesikeičia</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ar paslaugų kainos ir kitos sąlygos. Tokių papildomų pirkimų bendra vertė neturi viršyti 30</w:t>
      </w:r>
      <w:r w:rsidR="00AF5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procentų pradinės sutarties vertės;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.4. dėl aplinkybių, kurių nebuvo galima numatyti, paaiškėja, kad reikalingi papildomi darbai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paslaugos, kurie nebuvo įrašyti į sudarytą pirkimo sutartį, tačiau be kurių negalima užbaigti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sutarties vykdymo. Tokia pirkimo sutarti</w:t>
      </w:r>
      <w:r w:rsidR="00050F23">
        <w:rPr>
          <w:rFonts w:ascii="Times New Roman" w:hAnsi="Times New Roman" w:cs="Times New Roman"/>
          <w:color w:val="000000"/>
          <w:sz w:val="24"/>
          <w:szCs w:val="24"/>
        </w:rPr>
        <w:t>s gali bū</w:t>
      </w:r>
      <w:r w:rsidR="003D5E1D">
        <w:rPr>
          <w:rFonts w:ascii="Times New Roman" w:hAnsi="Times New Roman" w:cs="Times New Roman"/>
          <w:color w:val="000000"/>
          <w:sz w:val="24"/>
          <w:szCs w:val="24"/>
        </w:rPr>
        <w:t>ti sudaroma tik su tuo tiekėju, su kuriuo buvo</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pradinė pirkimo sutartis, o jos ir visų kitų papildomai sudarytų sutarčių kaina neturi viršyti 30</w:t>
      </w:r>
      <w:r w:rsidR="00050F2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procentų pradinės pirkimo sutarties kainos;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.5. prekės, paslaugos ar darbai perkami iš socialinių įmonių, įmonių, kuriose dirba</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daugiau kaip 50 procentų nuteistųjų, atliekančių arešto, terminuoto laisvės atėmimo ir laisvės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atėmimo iki gyvos galvos bausmes, įmonių, kuriose dirba daugiau kaip 50 procentų neįgaliųjų ir</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kurių veikla nėra įtraukta į neremtinų veiklos rūšių sąrašą ir įmonių, kurių dalyviai yra sveikatos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priežiūros įstaigos ir kuriose darbo terapijos pagrindais dirba ne mažiau kaip 50 procentų pacientų,</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perkamos jų pagamintos prekės, teikiamos paslaugos ar atliekami darbai;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.6. prenumeruojami laikraščiai, dienraščiai, periodiniai leidiniai ir žurnalai, spaudiniai,</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panašios prekės ir kitos mokymui skirtos prekės;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.7. perkamos dovanos ir suvenyrai;</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C15BC">
        <w:rPr>
          <w:rFonts w:ascii="Times New Roman" w:hAnsi="Times New Roman" w:cs="Times New Roman"/>
          <w:color w:val="000000"/>
          <w:sz w:val="24"/>
          <w:szCs w:val="24"/>
        </w:rPr>
        <w:t>4</w:t>
      </w:r>
      <w:r w:rsidR="002922E9">
        <w:rPr>
          <w:rFonts w:ascii="Times New Roman" w:hAnsi="Times New Roman" w:cs="Times New Roman"/>
          <w:color w:val="000000"/>
          <w:sz w:val="24"/>
          <w:szCs w:val="24"/>
        </w:rPr>
        <w:t>9</w:t>
      </w:r>
      <w:r w:rsidR="003D5E1D">
        <w:rPr>
          <w:rFonts w:ascii="Times New Roman" w:hAnsi="Times New Roman" w:cs="Times New Roman"/>
          <w:color w:val="000000"/>
          <w:sz w:val="24"/>
          <w:szCs w:val="24"/>
        </w:rPr>
        <w:t>.8. perkant iki 1000 Lt be PVM arba yra kitos objektyviai pateisinamos aplinkybės, dėl kurių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neįmanoma arba netikslinga apklausti daugiau tiekėjų. Šios aplinkybės negali priklausyti nuo</w:t>
      </w:r>
      <w:r w:rsidR="00AF5551">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Lopšelio- darželio</w:t>
      </w:r>
      <w:r>
        <w:rPr>
          <w:rFonts w:ascii="Times New Roman" w:hAnsi="Times New Roman" w:cs="Times New Roman"/>
          <w:color w:val="000000"/>
          <w:sz w:val="24"/>
          <w:szCs w:val="24"/>
        </w:rPr>
        <w:t xml:space="preserve"> delsimo arba neveiklumo.</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50</w:t>
      </w:r>
      <w:r w:rsidR="003D5E1D">
        <w:rPr>
          <w:rFonts w:ascii="Times New Roman" w:hAnsi="Times New Roman" w:cs="Times New Roman"/>
          <w:color w:val="000000"/>
          <w:sz w:val="24"/>
          <w:szCs w:val="24"/>
        </w:rPr>
        <w:t>. Bendravimas su tiekėjais gali vykti žodžiu (asmeniškai/telefonu/reklama internete,</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katalogai ir pan.) arba raštu. Žodžiu gali būti bendraujama (kreipiamasi į tiekėjus, pateikiami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 kai pirkimas vykdomas apklausos būdu ir pirkimo sutarties vertė neviršija 10 tūkst. Lt</w:t>
      </w:r>
      <w:r w:rsidR="00050F23">
        <w:rPr>
          <w:rFonts w:ascii="Times New Roman" w:hAnsi="Times New Roman" w:cs="Times New Roman"/>
          <w:color w:val="000000"/>
          <w:sz w:val="24"/>
          <w:szCs w:val="24"/>
        </w:rPr>
        <w:t xml:space="preserve"> be PVM</w:t>
      </w:r>
      <w:r w:rsidR="003D5E1D">
        <w:rPr>
          <w:rFonts w:ascii="Times New Roman" w:hAnsi="Times New Roman" w:cs="Times New Roman"/>
          <w:color w:val="000000"/>
          <w:sz w:val="24"/>
          <w:szCs w:val="24"/>
        </w:rPr>
        <w:t>;</w:t>
      </w:r>
    </w:p>
    <w:p w:rsidR="003D5E1D" w:rsidRDefault="000C15BC"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51</w:t>
      </w:r>
      <w:r w:rsidR="003D5E1D">
        <w:rPr>
          <w:rFonts w:ascii="Times New Roman" w:hAnsi="Times New Roman" w:cs="Times New Roman"/>
          <w:color w:val="000000"/>
          <w:sz w:val="24"/>
          <w:szCs w:val="24"/>
        </w:rPr>
        <w:t>. Raštu pasiūlymus gali būti prašoma pateikti faksu, elektroniniu paštu, CVP IS priemonėmis</w:t>
      </w:r>
    </w:p>
    <w:p w:rsidR="003D5E1D" w:rsidRDefault="00050F23"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ar vokuose. Lopšelis- darželis</w:t>
      </w:r>
      <w:r w:rsidR="003D5E1D">
        <w:rPr>
          <w:rFonts w:ascii="Times New Roman" w:hAnsi="Times New Roman" w:cs="Times New Roman"/>
          <w:color w:val="000000"/>
          <w:sz w:val="24"/>
          <w:szCs w:val="24"/>
        </w:rPr>
        <w:t xml:space="preserve"> gali nereikalauti, kad pasiūlymas būtų pasirašytas, elektroninėmis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priemonėmis pateikiamas pasiūlymas – užkoduotas (užšifruotas).</w:t>
      </w:r>
    </w:p>
    <w:p w:rsidR="003D5E1D" w:rsidRDefault="00CA41CB"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A3CFA">
        <w:rPr>
          <w:rFonts w:ascii="Times New Roman" w:hAnsi="Times New Roman" w:cs="Times New Roman"/>
          <w:color w:val="000000"/>
          <w:sz w:val="24"/>
          <w:szCs w:val="24"/>
        </w:rPr>
        <w:t>5</w:t>
      </w:r>
      <w:r w:rsidR="002922E9">
        <w:rPr>
          <w:rFonts w:ascii="Times New Roman" w:hAnsi="Times New Roman" w:cs="Times New Roman"/>
          <w:color w:val="000000"/>
          <w:sz w:val="24"/>
          <w:szCs w:val="24"/>
        </w:rPr>
        <w:t>2</w:t>
      </w:r>
      <w:r w:rsidR="003D5E1D">
        <w:rPr>
          <w:rFonts w:ascii="Times New Roman" w:hAnsi="Times New Roman" w:cs="Times New Roman"/>
          <w:color w:val="000000"/>
          <w:sz w:val="24"/>
          <w:szCs w:val="24"/>
        </w:rPr>
        <w:t>. Pasiūlymus prašant pateikti vokuose (elektroninėmis priemonėmis – užkoduotus</w:t>
      </w:r>
      <w:r w:rsidR="00D64864">
        <w:rPr>
          <w:rFonts w:ascii="Times New Roman" w:hAnsi="Times New Roman" w:cs="Times New Roman"/>
          <w:color w:val="000000"/>
          <w:sz w:val="24"/>
          <w:szCs w:val="24"/>
        </w:rPr>
        <w:t xml:space="preserve"> </w:t>
      </w:r>
      <w:r w:rsidR="00050F23">
        <w:rPr>
          <w:rFonts w:ascii="Times New Roman" w:hAnsi="Times New Roman" w:cs="Times New Roman"/>
          <w:color w:val="000000"/>
          <w:sz w:val="24"/>
          <w:szCs w:val="24"/>
        </w:rPr>
        <w:t>(užšifruotus</w:t>
      </w:r>
      <w:r w:rsidR="003D5E1D">
        <w:rPr>
          <w:rFonts w:ascii="Times New Roman" w:hAnsi="Times New Roman" w:cs="Times New Roman"/>
          <w:color w:val="000000"/>
          <w:sz w:val="24"/>
          <w:szCs w:val="24"/>
        </w:rPr>
        <w:t>), į vokų atplėšimo procedūrą, išskyrus pirkimą, kurio metu deramasi, gali būti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pasiūlymus pateikę tiekėjai ar jų įgalioti atstovai. Vokų atplėšimo metu skelbiama tiekėjų</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pasiūlyta kaina, jei vertinama ekonomiškai naudingiausio pasiūlymo vertinimo kriterijumi –</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vertinamos techninės pasiūlymų charakteristikos. Jei užkoduotus (užšifruotus) pasiūlymus prašoma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tik CVP IS priemonėmis, susipažinimo su pasiūlymais procedūra atliekama mažiausiai</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dviejų Komisijos narių, įgaliotų atidaryti pasiūlymus, nedalyvaujant tiekėjams (jų atstovams).</w:t>
      </w:r>
      <w:r w:rsidR="00AF555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Informacija apie šią procedūrą ir tiekėjų pasiūlytas kainas, jei reikia – ir technines charakteristikas,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siunčiama CVP IS priemonėmis.</w:t>
      </w:r>
    </w:p>
    <w:p w:rsidR="00590A37" w:rsidRDefault="00590A37" w:rsidP="00590A37">
      <w:pPr>
        <w:pStyle w:val="Bodytext"/>
        <w:spacing w:line="280" w:lineRule="auto"/>
        <w:ind w:firstLine="0"/>
        <w:rPr>
          <w:sz w:val="22"/>
          <w:szCs w:val="22"/>
        </w:rPr>
      </w:pPr>
      <w:r>
        <w:rPr>
          <w:sz w:val="22"/>
          <w:szCs w:val="22"/>
        </w:rPr>
        <w:t>1</w:t>
      </w:r>
      <w:r w:rsidR="002A3CFA">
        <w:rPr>
          <w:sz w:val="22"/>
          <w:szCs w:val="22"/>
        </w:rPr>
        <w:t>5</w:t>
      </w:r>
      <w:r w:rsidR="002922E9">
        <w:rPr>
          <w:sz w:val="22"/>
          <w:szCs w:val="22"/>
        </w:rPr>
        <w:t>3</w:t>
      </w:r>
      <w:r>
        <w:rPr>
          <w:sz w:val="22"/>
          <w:szCs w:val="22"/>
        </w:rPr>
        <w:t>. Komisija ir pirkimų organizatorius, vykdydami mažos vertės pirkimą, gali netaikyti vokų su pasiūlymais atplėšimo ir pasiūlymų nagrinėjimo procedūrų</w:t>
      </w:r>
      <w:r w:rsidR="00320D35">
        <w:rPr>
          <w:sz w:val="22"/>
          <w:szCs w:val="22"/>
        </w:rPr>
        <w:t>;</w:t>
      </w:r>
    </w:p>
    <w:p w:rsidR="00320D35" w:rsidRDefault="00320D35" w:rsidP="00590A37">
      <w:pPr>
        <w:pStyle w:val="Bodytext"/>
        <w:spacing w:line="280" w:lineRule="auto"/>
        <w:ind w:firstLine="0"/>
        <w:rPr>
          <w:sz w:val="22"/>
          <w:szCs w:val="22"/>
        </w:rPr>
      </w:pPr>
      <w:r>
        <w:rPr>
          <w:sz w:val="22"/>
          <w:szCs w:val="22"/>
        </w:rPr>
        <w:t>153.1. vykdant mažuosius pirkimus, pirkimų organizatorius pildo 3 lenteles ( Taisyklių priedas 7, 8, 9 ) ir</w:t>
      </w:r>
    </w:p>
    <w:p w:rsidR="00320D35" w:rsidRDefault="00320D35" w:rsidP="00590A37">
      <w:pPr>
        <w:pStyle w:val="Bodytext"/>
        <w:spacing w:line="280" w:lineRule="auto"/>
        <w:ind w:firstLine="0"/>
      </w:pPr>
      <w:r>
        <w:rPr>
          <w:sz w:val="22"/>
          <w:szCs w:val="22"/>
        </w:rPr>
        <w:t xml:space="preserve">          </w:t>
      </w:r>
      <w:r w:rsidR="00AD3259">
        <w:rPr>
          <w:sz w:val="22"/>
          <w:szCs w:val="22"/>
        </w:rPr>
        <w:t>mažųjų pirkimų žurnalą.</w:t>
      </w:r>
      <w:r>
        <w:rPr>
          <w:sz w:val="22"/>
          <w:szCs w:val="22"/>
        </w:rPr>
        <w:t xml:space="preserve">    </w:t>
      </w:r>
    </w:p>
    <w:p w:rsidR="00590A37" w:rsidRDefault="00590A37" w:rsidP="00590A37">
      <w:pPr>
        <w:pStyle w:val="Bodytext"/>
        <w:spacing w:line="280" w:lineRule="auto"/>
        <w:ind w:firstLine="0"/>
      </w:pPr>
      <w:r>
        <w:rPr>
          <w:sz w:val="22"/>
          <w:szCs w:val="22"/>
        </w:rPr>
        <w:t>1</w:t>
      </w:r>
      <w:r w:rsidR="000C15BC">
        <w:rPr>
          <w:sz w:val="22"/>
          <w:szCs w:val="22"/>
        </w:rPr>
        <w:t>5</w:t>
      </w:r>
      <w:r w:rsidR="002922E9">
        <w:rPr>
          <w:sz w:val="22"/>
          <w:szCs w:val="22"/>
        </w:rPr>
        <w:t>4</w:t>
      </w:r>
      <w:r>
        <w:rPr>
          <w:sz w:val="22"/>
          <w:szCs w:val="22"/>
        </w:rPr>
        <w:t xml:space="preserve">. Vykdydama mažos vertės pirkimus </w:t>
      </w:r>
      <w:r w:rsidR="00320D35">
        <w:rPr>
          <w:sz w:val="22"/>
          <w:szCs w:val="22"/>
        </w:rPr>
        <w:t>Lopšelis- darželis</w:t>
      </w:r>
      <w:r>
        <w:rPr>
          <w:sz w:val="22"/>
          <w:szCs w:val="22"/>
        </w:rPr>
        <w:t xml:space="preserve"> neprivalo vadovautis Taisyklių </w:t>
      </w:r>
      <w:r w:rsidR="00B04397">
        <w:rPr>
          <w:color w:val="auto"/>
          <w:sz w:val="22"/>
          <w:szCs w:val="22"/>
        </w:rPr>
        <w:t>30</w:t>
      </w:r>
      <w:r w:rsidRPr="00F322E1">
        <w:rPr>
          <w:color w:val="auto"/>
          <w:sz w:val="22"/>
          <w:szCs w:val="22"/>
        </w:rPr>
        <w:t xml:space="preserve">, </w:t>
      </w:r>
      <w:r w:rsidR="00F322E1" w:rsidRPr="00F322E1">
        <w:rPr>
          <w:color w:val="auto"/>
          <w:sz w:val="22"/>
          <w:szCs w:val="22"/>
        </w:rPr>
        <w:t>3</w:t>
      </w:r>
      <w:r w:rsidR="00B04397">
        <w:rPr>
          <w:color w:val="auto"/>
          <w:sz w:val="22"/>
          <w:szCs w:val="22"/>
        </w:rPr>
        <w:t>6</w:t>
      </w:r>
      <w:r w:rsidRPr="00F322E1">
        <w:rPr>
          <w:color w:val="auto"/>
          <w:sz w:val="22"/>
          <w:szCs w:val="22"/>
        </w:rPr>
        <w:t xml:space="preserve">, </w:t>
      </w:r>
      <w:r w:rsidR="00B04397">
        <w:rPr>
          <w:color w:val="auto"/>
          <w:sz w:val="22"/>
          <w:szCs w:val="22"/>
        </w:rPr>
        <w:t>41</w:t>
      </w:r>
      <w:r w:rsidRPr="00F322E1">
        <w:rPr>
          <w:color w:val="auto"/>
          <w:sz w:val="22"/>
          <w:szCs w:val="22"/>
        </w:rPr>
        <w:t xml:space="preserve">, </w:t>
      </w:r>
      <w:r w:rsidR="00F322E1" w:rsidRPr="00F322E1">
        <w:rPr>
          <w:color w:val="auto"/>
          <w:sz w:val="22"/>
          <w:szCs w:val="22"/>
        </w:rPr>
        <w:t>4</w:t>
      </w:r>
      <w:r w:rsidR="00B04397">
        <w:rPr>
          <w:color w:val="auto"/>
          <w:sz w:val="22"/>
          <w:szCs w:val="22"/>
        </w:rPr>
        <w:t>7</w:t>
      </w:r>
      <w:r w:rsidRPr="00F322E1">
        <w:rPr>
          <w:color w:val="auto"/>
          <w:sz w:val="22"/>
          <w:szCs w:val="22"/>
        </w:rPr>
        <w:t xml:space="preserve">, </w:t>
      </w:r>
      <w:r w:rsidR="00F322E1" w:rsidRPr="00F322E1">
        <w:rPr>
          <w:color w:val="auto"/>
          <w:sz w:val="22"/>
          <w:szCs w:val="22"/>
        </w:rPr>
        <w:t>4</w:t>
      </w:r>
      <w:r w:rsidR="00B04397">
        <w:rPr>
          <w:color w:val="auto"/>
          <w:sz w:val="22"/>
          <w:szCs w:val="22"/>
        </w:rPr>
        <w:t>8</w:t>
      </w:r>
      <w:r w:rsidRPr="00F322E1">
        <w:rPr>
          <w:color w:val="auto"/>
          <w:sz w:val="22"/>
          <w:szCs w:val="22"/>
        </w:rPr>
        <w:t>,</w:t>
      </w:r>
      <w:r>
        <w:rPr>
          <w:sz w:val="22"/>
          <w:szCs w:val="22"/>
        </w:rPr>
        <w:t xml:space="preserve"> </w:t>
      </w:r>
      <w:r w:rsidR="00F322E1">
        <w:rPr>
          <w:sz w:val="22"/>
          <w:szCs w:val="22"/>
        </w:rPr>
        <w:t>5</w:t>
      </w:r>
      <w:r w:rsidR="00B04397">
        <w:rPr>
          <w:sz w:val="22"/>
          <w:szCs w:val="22"/>
        </w:rPr>
        <w:t>8</w:t>
      </w:r>
      <w:r w:rsidR="00F322E1">
        <w:rPr>
          <w:sz w:val="22"/>
          <w:szCs w:val="22"/>
        </w:rPr>
        <w:t>-6</w:t>
      </w:r>
      <w:r w:rsidR="00B04397">
        <w:rPr>
          <w:sz w:val="22"/>
          <w:szCs w:val="22"/>
        </w:rPr>
        <w:t>3</w:t>
      </w:r>
      <w:r>
        <w:rPr>
          <w:sz w:val="22"/>
          <w:szCs w:val="22"/>
        </w:rPr>
        <w:t xml:space="preserve">, </w:t>
      </w:r>
      <w:r w:rsidR="00F322E1">
        <w:rPr>
          <w:sz w:val="22"/>
          <w:szCs w:val="22"/>
        </w:rPr>
        <w:t>6</w:t>
      </w:r>
      <w:r w:rsidR="00B04397">
        <w:rPr>
          <w:sz w:val="22"/>
          <w:szCs w:val="22"/>
        </w:rPr>
        <w:t>7</w:t>
      </w:r>
      <w:r>
        <w:rPr>
          <w:sz w:val="22"/>
          <w:szCs w:val="22"/>
        </w:rPr>
        <w:t xml:space="preserve">, </w:t>
      </w:r>
      <w:r w:rsidR="00F322E1">
        <w:rPr>
          <w:sz w:val="22"/>
          <w:szCs w:val="22"/>
        </w:rPr>
        <w:t>7</w:t>
      </w:r>
      <w:r w:rsidR="00B04397">
        <w:rPr>
          <w:sz w:val="22"/>
          <w:szCs w:val="22"/>
        </w:rPr>
        <w:t>8</w:t>
      </w:r>
      <w:r>
        <w:rPr>
          <w:sz w:val="22"/>
          <w:szCs w:val="22"/>
        </w:rPr>
        <w:t xml:space="preserve">, </w:t>
      </w:r>
      <w:r w:rsidR="00F322E1">
        <w:rPr>
          <w:sz w:val="22"/>
          <w:szCs w:val="22"/>
        </w:rPr>
        <w:t>8</w:t>
      </w:r>
      <w:r w:rsidR="00B04397">
        <w:rPr>
          <w:sz w:val="22"/>
          <w:szCs w:val="22"/>
        </w:rPr>
        <w:t>7</w:t>
      </w:r>
      <w:r w:rsidR="00F322E1">
        <w:rPr>
          <w:sz w:val="22"/>
          <w:szCs w:val="22"/>
        </w:rPr>
        <w:t>-9</w:t>
      </w:r>
      <w:r w:rsidR="00B04397">
        <w:rPr>
          <w:sz w:val="22"/>
          <w:szCs w:val="22"/>
        </w:rPr>
        <w:t>2</w:t>
      </w:r>
      <w:r>
        <w:rPr>
          <w:sz w:val="22"/>
          <w:szCs w:val="22"/>
        </w:rPr>
        <w:t xml:space="preserve"> ir </w:t>
      </w:r>
      <w:r w:rsidR="00F322E1">
        <w:rPr>
          <w:sz w:val="22"/>
          <w:szCs w:val="22"/>
        </w:rPr>
        <w:t>11</w:t>
      </w:r>
      <w:r w:rsidR="00B04397">
        <w:rPr>
          <w:sz w:val="22"/>
          <w:szCs w:val="22"/>
        </w:rPr>
        <w:t>8</w:t>
      </w:r>
      <w:r w:rsidR="00F322E1">
        <w:rPr>
          <w:sz w:val="22"/>
          <w:szCs w:val="22"/>
        </w:rPr>
        <w:t>,3</w:t>
      </w:r>
      <w:r>
        <w:rPr>
          <w:sz w:val="22"/>
          <w:szCs w:val="22"/>
        </w:rPr>
        <w:t> punktų reikalavimais.</w:t>
      </w:r>
    </w:p>
    <w:p w:rsidR="00590A37" w:rsidRDefault="00590A37" w:rsidP="00E76EEF">
      <w:pPr>
        <w:autoSpaceDE w:val="0"/>
        <w:autoSpaceDN w:val="0"/>
        <w:adjustRightInd w:val="0"/>
        <w:jc w:val="both"/>
        <w:rPr>
          <w:rFonts w:ascii="Times New Roman" w:hAnsi="Times New Roman" w:cs="Times New Roman"/>
          <w:color w:val="000000"/>
          <w:sz w:val="24"/>
          <w:szCs w:val="24"/>
        </w:rPr>
      </w:pPr>
    </w:p>
    <w:p w:rsidR="00590A37" w:rsidRDefault="00590A37" w:rsidP="00E76EEF">
      <w:pPr>
        <w:autoSpaceDE w:val="0"/>
        <w:autoSpaceDN w:val="0"/>
        <w:adjustRightInd w:val="0"/>
        <w:jc w:val="both"/>
        <w:rPr>
          <w:rFonts w:ascii="Times New Roman" w:hAnsi="Times New Roman" w:cs="Times New Roman"/>
          <w:color w:val="000000"/>
          <w:sz w:val="24"/>
          <w:szCs w:val="24"/>
        </w:rPr>
      </w:pP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VIII</w:t>
      </w:r>
      <w:r w:rsidR="003D5E1D">
        <w:rPr>
          <w:rFonts w:ascii="Times New Roman" w:hAnsi="Times New Roman" w:cs="Times New Roman"/>
          <w:b/>
          <w:bCs/>
          <w:color w:val="000000"/>
          <w:sz w:val="24"/>
          <w:szCs w:val="24"/>
        </w:rPr>
        <w:t>. INFORMACIJOS APIE SUPAPRASTINTUS PIRKIMUS TEIKIMAS</w:t>
      </w:r>
    </w:p>
    <w:p w:rsidR="00F322E1" w:rsidRDefault="00F322E1" w:rsidP="00D64864">
      <w:pPr>
        <w:autoSpaceDE w:val="0"/>
        <w:autoSpaceDN w:val="0"/>
        <w:adjustRightInd w:val="0"/>
        <w:jc w:val="center"/>
        <w:rPr>
          <w:rFonts w:ascii="Times New Roman" w:hAnsi="Times New Roman" w:cs="Times New Roman"/>
          <w:b/>
          <w:bCs/>
          <w:color w:val="000000"/>
          <w:sz w:val="24"/>
          <w:szCs w:val="24"/>
        </w:rPr>
      </w:pP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 Komisija ar Pirkimo organizatorius suinteresuotiems kandidatams ir suinteresuotiems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dalyviams, išskyrus atvejus, kai supaprastinto pirkimo sutarties vertė mažesnė kaip 10 000 Lt (be</w:t>
      </w:r>
    </w:p>
    <w:p w:rsidR="003D5E1D" w:rsidRDefault="00D64864"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PVM </w:t>
      </w:r>
      <w:r w:rsidR="003D5E1D">
        <w:rPr>
          <w:rFonts w:ascii="Times New Roman" w:hAnsi="Times New Roman" w:cs="Times New Roman"/>
          <w:color w:val="000000"/>
          <w:sz w:val="24"/>
          <w:szCs w:val="24"/>
        </w:rPr>
        <w:t>), nedelsiant (ne vėliau kaip per 5 darbo dienas) raštu praneša apie</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priimtą sprendimą sudaryti pirkimo sutartį ar preliminarią sutartį arba sprendimą dėl leidimo</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dinaminėje pirkimo sistemoje ir nurodo pasiūlymų eilę, laimėjusį pasiūlymą, tikslų</w:t>
      </w:r>
      <w:r>
        <w:rPr>
          <w:rFonts w:ascii="Times New Roman" w:hAnsi="Times New Roman" w:cs="Times New Roman"/>
          <w:color w:val="000000"/>
          <w:sz w:val="24"/>
          <w:szCs w:val="24"/>
        </w:rPr>
        <w:t xml:space="preserve"> </w:t>
      </w:r>
      <w:r w:rsidR="00682CE7">
        <w:rPr>
          <w:rFonts w:ascii="Times New Roman" w:hAnsi="Times New Roman" w:cs="Times New Roman"/>
          <w:color w:val="000000"/>
          <w:sz w:val="24"/>
          <w:szCs w:val="24"/>
        </w:rPr>
        <w:t>atidėjimo terminą. Lopšelis- darželis</w:t>
      </w:r>
      <w:r w:rsidR="003D5E1D">
        <w:rPr>
          <w:rFonts w:ascii="Times New Roman" w:hAnsi="Times New Roman" w:cs="Times New Roman"/>
          <w:color w:val="000000"/>
          <w:sz w:val="24"/>
          <w:szCs w:val="24"/>
        </w:rPr>
        <w:t xml:space="preserve"> taip pat turi nurodyti priežastis, dėl kurių buvo priimtas sprendimas</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nesudaryti pirkimo sutarties ar preliminarios sutarties, pradėti pirkimą ar dinaminę pirkimų sistemą</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 naujo</w:t>
      </w:r>
      <w:r w:rsidR="00D52DE5">
        <w:rPr>
          <w:rFonts w:ascii="Times New Roman" w:hAnsi="Times New Roman" w:cs="Times New Roman"/>
          <w:color w:val="000000"/>
          <w:sz w:val="24"/>
          <w:szCs w:val="24"/>
        </w:rPr>
        <w:t>:</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682CE7">
        <w:rPr>
          <w:rFonts w:ascii="Times New Roman" w:hAnsi="Times New Roman" w:cs="Times New Roman"/>
          <w:color w:val="000000"/>
          <w:sz w:val="24"/>
          <w:szCs w:val="24"/>
        </w:rPr>
        <w:t>.1. Lopšelis- darželis</w:t>
      </w:r>
      <w:r w:rsidR="003D5E1D">
        <w:rPr>
          <w:rFonts w:ascii="Times New Roman" w:hAnsi="Times New Roman" w:cs="Times New Roman"/>
          <w:color w:val="000000"/>
          <w:sz w:val="24"/>
          <w:szCs w:val="24"/>
        </w:rPr>
        <w:t>, gavusi kandidato ar dalyvio raštu pateiktą prašymą, turi nedelsdama, ne vėliau</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kaip per 10 dienų nuo prašymo gavimo dienos, nurodyti:</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.1.1.kandidatui-jo paraiškos atmetimo priežastis;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.1.2. dalyviui, kurio pasiūlymas nebuvo atmestas, laimėjusio pasiūlymo charakteristikas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santykinius pranašumus, dėl kurių šis pasiūlymas buvo pripažintas geriausiu, taip pat šį pasiūlymą</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pateikusio dalyvio ar preliminarios sutarties šalių pavadinimus;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 dalyviui, kurio pasiūlymas buvo atmestas, pasiūlymo atmetimo priežastis, tarp jų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nurodytas Viešųjų pirkimų įstatymo 25 straipsnio 4 ir 5 dalyse, taip pat priežastis, dėl kurių priimtas</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sprendimas dėl nelygiavertiškumo arba sprendimas, kad prekės, paslaugos ir darbai neatitinka</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rezultatų apibūdinimo a</w:t>
      </w:r>
      <w:r w:rsidR="00D64864">
        <w:rPr>
          <w:rFonts w:ascii="Times New Roman" w:hAnsi="Times New Roman" w:cs="Times New Roman"/>
          <w:color w:val="000000"/>
          <w:sz w:val="24"/>
          <w:szCs w:val="24"/>
        </w:rPr>
        <w:t xml:space="preserve">r funkcinių reikalavimų. </w:t>
      </w:r>
      <w:r>
        <w:rPr>
          <w:rFonts w:ascii="Times New Roman" w:hAnsi="Times New Roman" w:cs="Times New Roman"/>
          <w:color w:val="000000"/>
          <w:sz w:val="24"/>
          <w:szCs w:val="24"/>
        </w:rPr>
        <w:t>Šis punktas netaikomas, kai supaprastintas pirkimas atliekamas apklausos būdu žodžiu.</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6</w:t>
      </w:r>
      <w:r>
        <w:rPr>
          <w:rFonts w:ascii="Times New Roman" w:hAnsi="Times New Roman" w:cs="Times New Roman"/>
          <w:color w:val="000000"/>
          <w:sz w:val="24"/>
          <w:szCs w:val="24"/>
        </w:rPr>
        <w:t>. Susipažinti su informacija, susijusia su pasiūlymų nagrinėjimu, aiškinimu, vertinimu ir</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palyginimu, gali tik</w:t>
      </w:r>
      <w:r w:rsidR="00682CE7">
        <w:rPr>
          <w:rFonts w:ascii="Times New Roman" w:hAnsi="Times New Roman" w:cs="Times New Roman"/>
          <w:color w:val="000000"/>
          <w:sz w:val="24"/>
          <w:szCs w:val="24"/>
        </w:rPr>
        <w:t>tai Komisijos nariai ir Lopšelio- darželio pakviesti ekspertai, Lopšelio- darželio</w:t>
      </w:r>
      <w:r>
        <w:rPr>
          <w:rFonts w:ascii="Times New Roman" w:hAnsi="Times New Roman" w:cs="Times New Roman"/>
          <w:color w:val="000000"/>
          <w:sz w:val="24"/>
          <w:szCs w:val="24"/>
        </w:rPr>
        <w:t xml:space="preserve"> direktorius, jo</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įgalioti asmenys. Ši informacija teikiama Viešųjų pirkimų tarnybai, kitiems asmenims ir</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institucijoms, turinčioms tokią teisę pagal Lietuvos Respublikos įstatymus, taip pat Lietuvos</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Respublikos Vyriausybės nutarimu įgaliotiems Europos Sąjungos finansinę paramą</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administruojantiems viešiesiems juridiniams asmenims.</w:t>
      </w:r>
    </w:p>
    <w:p w:rsidR="003D5E1D" w:rsidRDefault="00682CE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7</w:t>
      </w:r>
      <w:r>
        <w:rPr>
          <w:rFonts w:ascii="Times New Roman" w:hAnsi="Times New Roman" w:cs="Times New Roman"/>
          <w:color w:val="000000"/>
          <w:sz w:val="24"/>
          <w:szCs w:val="24"/>
        </w:rPr>
        <w:t>. Lopšelis - darželis</w:t>
      </w:r>
      <w:r w:rsidR="003D5E1D">
        <w:rPr>
          <w:rFonts w:ascii="Times New Roman" w:hAnsi="Times New Roman" w:cs="Times New Roman"/>
          <w:color w:val="000000"/>
          <w:sz w:val="24"/>
          <w:szCs w:val="24"/>
        </w:rPr>
        <w:t>, Komisija, jos nariai ar ekspertai ir kiti asmenys, nepažeisdami įstatymų</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reikalavimų, ypač dėl sudarytų sutarčių skelbimo ir informacijos, susijusios su jos teikimu</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kandidatams ir dalyviams, negali tretiesi</w:t>
      </w:r>
      <w:r w:rsidR="00682CE7">
        <w:rPr>
          <w:rFonts w:ascii="Times New Roman" w:hAnsi="Times New Roman" w:cs="Times New Roman"/>
          <w:color w:val="000000"/>
          <w:sz w:val="24"/>
          <w:szCs w:val="24"/>
        </w:rPr>
        <w:t>ems asmenims atskleisti Lopšeliui- darželiui</w:t>
      </w:r>
      <w:r>
        <w:rPr>
          <w:rFonts w:ascii="Times New Roman" w:hAnsi="Times New Roman" w:cs="Times New Roman"/>
          <w:color w:val="000000"/>
          <w:sz w:val="24"/>
          <w:szCs w:val="24"/>
        </w:rPr>
        <w:t xml:space="preserve"> pateiktos tiekėjo</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informacijos, kurios konfidencialumą nurodė tiekėjas. Tokią informaciją sudaro, visų pirma,</w:t>
      </w:r>
    </w:p>
    <w:p w:rsidR="003D5E1D" w:rsidRDefault="003D5E1D"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komercinė (gamybinė) paslaptis ir konfidencialieji pasiūlymų aspektai.</w:t>
      </w: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IX</w:t>
      </w:r>
      <w:r w:rsidR="003D5E1D">
        <w:rPr>
          <w:rFonts w:ascii="Times New Roman" w:hAnsi="Times New Roman" w:cs="Times New Roman"/>
          <w:b/>
          <w:bCs/>
          <w:color w:val="000000"/>
          <w:sz w:val="24"/>
          <w:szCs w:val="24"/>
        </w:rPr>
        <w:t>. GINČŲ NAGRINĖJIMAS</w:t>
      </w:r>
    </w:p>
    <w:p w:rsidR="003D5E1D" w:rsidRDefault="001F1157" w:rsidP="00E76EE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8</w:t>
      </w:r>
      <w:r w:rsidR="003D5E1D">
        <w:rPr>
          <w:rFonts w:ascii="Times New Roman" w:hAnsi="Times New Roman" w:cs="Times New Roman"/>
          <w:color w:val="000000"/>
          <w:sz w:val="24"/>
          <w:szCs w:val="24"/>
        </w:rPr>
        <w:t>. Ginčų nagrinėjimas, žalos atlyginimas, pirkimo sutarties pripažinimas negaliojančia,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alternatyvios sankcijos, Europos Bendrijos teisės pažeidimų nagrinėjimas atliekamas vadovaujantis</w:t>
      </w:r>
    </w:p>
    <w:p w:rsidR="00D64864" w:rsidRDefault="003D5E1D" w:rsidP="00CC1103">
      <w:pPr>
        <w:pBdr>
          <w:bottom w:val="single" w:sz="12" w:space="1" w:color="auto"/>
        </w:pBd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Viešųjų pirkimų </w:t>
      </w:r>
      <w:r w:rsidR="00CC1103">
        <w:rPr>
          <w:rFonts w:ascii="Times New Roman" w:hAnsi="Times New Roman" w:cs="Times New Roman"/>
          <w:color w:val="000000"/>
          <w:sz w:val="24"/>
          <w:szCs w:val="24"/>
        </w:rPr>
        <w:t>įstatymo V skyriaus nuostatomis</w:t>
      </w: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312DDA" w:rsidRDefault="00312DDA" w:rsidP="00312DDA">
      <w:pPr>
        <w:tabs>
          <w:tab w:val="left" w:pos="405"/>
          <w:tab w:val="center" w:pos="4677"/>
        </w:tabs>
      </w:pPr>
      <w:r>
        <w:t xml:space="preserve">                                                                                     </w:t>
      </w:r>
    </w:p>
    <w:p w:rsidR="008C226B" w:rsidRDefault="00312DDA" w:rsidP="008C226B">
      <w:pPr>
        <w:tabs>
          <w:tab w:val="left" w:pos="0"/>
        </w:tabs>
      </w:pPr>
      <w:r>
        <w:t xml:space="preserve">                                                                                            </w:t>
      </w:r>
      <w:r w:rsidR="008C226B">
        <w:t xml:space="preserve">                       </w:t>
      </w: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12DDA" w:rsidRDefault="008C226B" w:rsidP="008C226B">
      <w:pPr>
        <w:tabs>
          <w:tab w:val="left" w:pos="0"/>
        </w:tabs>
      </w:pPr>
      <w:r>
        <w:lastRenderedPageBreak/>
        <w:t xml:space="preserve">                         </w:t>
      </w:r>
      <w:r w:rsidR="007E76B9">
        <w:t xml:space="preserve">                                </w:t>
      </w:r>
      <w:r>
        <w:t xml:space="preserve">                                                          </w:t>
      </w:r>
      <w:r w:rsidR="00312DDA">
        <w:t xml:space="preserve">Panevėžio lopšelio- darželio  „Dobilas“ </w:t>
      </w:r>
    </w:p>
    <w:p w:rsidR="00312DDA" w:rsidRDefault="00312DDA" w:rsidP="00312DDA">
      <w:pPr>
        <w:tabs>
          <w:tab w:val="left" w:pos="405"/>
          <w:tab w:val="center" w:pos="4677"/>
        </w:tabs>
      </w:pPr>
      <w:r>
        <w:t xml:space="preserve">                                                                                          </w:t>
      </w:r>
      <w:r w:rsidR="008C226B">
        <w:t xml:space="preserve">                       </w:t>
      </w:r>
      <w:r>
        <w:t xml:space="preserve">  Supaprastintų viešųjų pirkimų </w:t>
      </w:r>
      <w:r w:rsidR="00AD3259">
        <w:t>T</w:t>
      </w:r>
      <w:r>
        <w:t>aisyklių</w:t>
      </w:r>
    </w:p>
    <w:p w:rsidR="00312DDA" w:rsidRDefault="00312DDA" w:rsidP="00312DDA">
      <w:pPr>
        <w:tabs>
          <w:tab w:val="left" w:pos="405"/>
          <w:tab w:val="center" w:pos="4677"/>
        </w:tabs>
      </w:pPr>
      <w:r>
        <w:t xml:space="preserve">                                                                                         </w:t>
      </w:r>
      <w:r w:rsidR="008C226B">
        <w:t xml:space="preserve">                      </w:t>
      </w:r>
      <w:r>
        <w:t xml:space="preserve">    Priedas Nr.1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E915D1" w:rsidP="00312DDA">
      <w:pPr>
        <w:tabs>
          <w:tab w:val="left" w:pos="405"/>
          <w:tab w:val="center" w:pos="4677"/>
        </w:tabs>
      </w:pPr>
      <w:r>
        <w:t xml:space="preserve">                    </w:t>
      </w:r>
      <w:r w:rsidR="00312DDA">
        <w:t xml:space="preserve">                                                                                                       </w:t>
      </w:r>
    </w:p>
    <w:p w:rsidR="00312DDA" w:rsidRDefault="00312DDA" w:rsidP="00312DDA">
      <w:pPr>
        <w:tabs>
          <w:tab w:val="left" w:pos="405"/>
          <w:tab w:val="center" w:pos="4677"/>
        </w:tabs>
        <w:rPr>
          <w:b/>
          <w:sz w:val="28"/>
          <w:szCs w:val="28"/>
        </w:rPr>
      </w:pPr>
      <w:r>
        <w:t xml:space="preserve">                       </w:t>
      </w:r>
      <w:r>
        <w:rPr>
          <w:b/>
          <w:sz w:val="28"/>
          <w:szCs w:val="28"/>
        </w:rPr>
        <w:t>VIEŠOJO PIRKIMO PARAIŠKA</w:t>
      </w:r>
    </w:p>
    <w:p w:rsidR="00312DDA" w:rsidRDefault="00312DDA" w:rsidP="00312DDA">
      <w:pPr>
        <w:tabs>
          <w:tab w:val="left" w:pos="405"/>
          <w:tab w:val="center" w:pos="4677"/>
        </w:tabs>
        <w:rPr>
          <w:sz w:val="24"/>
          <w:szCs w:val="24"/>
        </w:rPr>
      </w:pPr>
    </w:p>
    <w:p w:rsidR="00312DDA" w:rsidRDefault="00312DDA" w:rsidP="00312DDA">
      <w:pPr>
        <w:jc w:val="center"/>
      </w:pPr>
      <w:r>
        <w:t xml:space="preserve">                                               </w:t>
      </w:r>
      <w:r>
        <w:rPr>
          <w:sz w:val="20"/>
        </w:rPr>
        <w:t xml:space="preserve">                                                                                              </w:t>
      </w:r>
    </w:p>
    <w:p w:rsidR="00312DDA" w:rsidRDefault="00312DDA" w:rsidP="00312DDA">
      <w:pPr>
        <w:rPr>
          <w:b/>
        </w:rPr>
      </w:pPr>
      <w:r>
        <w:rPr>
          <w:b/>
        </w:rPr>
        <w:t xml:space="preserve">Pirkimo organizatoriaus pareigos, vardas, pavardė:     </w:t>
      </w:r>
    </w:p>
    <w:p w:rsidR="00312DDA" w:rsidRDefault="00312DDA" w:rsidP="00312DDA"/>
    <w:p w:rsidR="00312DDA" w:rsidRDefault="00312DDA" w:rsidP="00312DDA">
      <w:r>
        <w:t>1. Orientacinė pirkimo kaina:</w:t>
      </w:r>
      <w:r>
        <w:tab/>
        <w:t xml:space="preserve">                              </w:t>
      </w:r>
    </w:p>
    <w:p w:rsidR="00312DDA" w:rsidRDefault="00312DDA" w:rsidP="00312DDA">
      <w:r>
        <w:t xml:space="preserve">                          </w:t>
      </w:r>
    </w:p>
    <w:p w:rsidR="00312DDA" w:rsidRDefault="00312DDA" w:rsidP="00312DDA">
      <w:r>
        <w:t xml:space="preserve">2. Finansavimo šaltinis                                           </w:t>
      </w:r>
    </w:p>
    <w:p w:rsidR="00312DDA" w:rsidRDefault="00312DDA" w:rsidP="00312DDA">
      <w:r>
        <w:t xml:space="preserve">3. Pirkimo objekto pavadinimas : </w:t>
      </w:r>
      <w:r>
        <w:tab/>
        <w:t xml:space="preserve">                                                                                         </w:t>
      </w:r>
      <w:r w:rsidR="008C226B">
        <w:t xml:space="preserve">                                        </w:t>
      </w:r>
      <w:r w:rsidR="003155C5">
        <w:t xml:space="preserve">            </w:t>
      </w:r>
      <w:r w:rsidR="008C226B">
        <w:t xml:space="preserve">     </w:t>
      </w:r>
      <w:r>
        <w:t xml:space="preserve">     4. Tiekėjų kvalifikaciniai reikalavimai:            </w:t>
      </w:r>
      <w:r w:rsidR="008C226B">
        <w:t xml:space="preserve">          </w:t>
      </w:r>
      <w:r>
        <w:t xml:space="preserve">   įmonė registruota Lietuvos Respublikos teisės</w:t>
      </w:r>
    </w:p>
    <w:p w:rsidR="00312DDA" w:rsidRDefault="00312DDA" w:rsidP="00312DDA">
      <w:r>
        <w:t xml:space="preserve">                                                                             aktų nustatyta tvarka ir kiti kvalifikaciniai  </w:t>
      </w:r>
    </w:p>
    <w:p w:rsidR="00312DDA" w:rsidRDefault="00312DDA" w:rsidP="00312DDA">
      <w:r>
        <w:t xml:space="preserve">                                                                             reikalavimai kuriuos numato pirkimų komisija</w:t>
      </w:r>
      <w:r>
        <w:tab/>
      </w:r>
      <w:r>
        <w:tab/>
      </w:r>
      <w:r>
        <w:tab/>
        <w:t xml:space="preserve">                            </w:t>
      </w:r>
    </w:p>
    <w:p w:rsidR="00312DDA" w:rsidRDefault="00312DDA" w:rsidP="00312DDA">
      <w:r>
        <w:t xml:space="preserve">5. Pirkimo objekto techniniai                               </w:t>
      </w:r>
    </w:p>
    <w:p w:rsidR="00312DDA" w:rsidRDefault="00312DDA" w:rsidP="00312DDA">
      <w:r>
        <w:t xml:space="preserve">reikalavimai: </w:t>
      </w:r>
    </w:p>
    <w:p w:rsidR="00312DDA" w:rsidRDefault="00312DDA" w:rsidP="00312DDA"/>
    <w:p w:rsidR="00312DDA" w:rsidRDefault="00312DDA" w:rsidP="00312DDA">
      <w:r>
        <w:t>6. Vertinimo kriterijai:</w:t>
      </w:r>
      <w:r>
        <w:tab/>
        <w:t xml:space="preserve">                              </w:t>
      </w:r>
      <w:r w:rsidR="008C226B">
        <w:t xml:space="preserve">                                                                                                                         </w:t>
      </w:r>
      <w:r>
        <w:t xml:space="preserve">7. Vertinimas naudingumo, pagal </w:t>
      </w:r>
    </w:p>
    <w:p w:rsidR="008C226B" w:rsidRDefault="00312DDA" w:rsidP="00312DDA">
      <w:r>
        <w:t xml:space="preserve">ekonomiškai naudingiausią kainą:   </w:t>
      </w:r>
    </w:p>
    <w:p w:rsidR="00312DDA" w:rsidRDefault="00312DDA" w:rsidP="00312DDA">
      <w:r>
        <w:t xml:space="preserve">              </w:t>
      </w:r>
    </w:p>
    <w:p w:rsidR="008C226B" w:rsidRDefault="00312DDA" w:rsidP="008C226B">
      <w:r>
        <w:t xml:space="preserve">8. Prekių pristatymo ar paslaugų   </w:t>
      </w:r>
    </w:p>
    <w:p w:rsidR="008C226B" w:rsidRDefault="00312DDA" w:rsidP="008C226B">
      <w:r>
        <w:t xml:space="preserve">    </w:t>
      </w:r>
      <w:r w:rsidR="008C226B">
        <w:t xml:space="preserve">atlikimo terminai:                                                           </w:t>
      </w:r>
    </w:p>
    <w:p w:rsidR="00312DDA" w:rsidRDefault="00312DDA" w:rsidP="008C226B">
      <w:r>
        <w:t xml:space="preserve">            </w:t>
      </w:r>
    </w:p>
    <w:p w:rsidR="008C226B" w:rsidRDefault="00312DDA" w:rsidP="008C226B">
      <w:r>
        <w:t xml:space="preserve">9. Kitos sutarties projekto esminės                  </w:t>
      </w:r>
    </w:p>
    <w:p w:rsidR="008C226B" w:rsidRDefault="008C226B" w:rsidP="008C226B">
      <w:r>
        <w:t xml:space="preserve">     sąlygos:                                                                                                                                  </w:t>
      </w:r>
    </w:p>
    <w:p w:rsidR="008C226B" w:rsidRDefault="008C226B" w:rsidP="00312DDA">
      <w:r>
        <w:t xml:space="preserve"> </w:t>
      </w:r>
    </w:p>
    <w:p w:rsidR="00312DDA" w:rsidRDefault="008C226B" w:rsidP="008C226B">
      <w:r>
        <w:t xml:space="preserve">      </w:t>
      </w:r>
      <w:r w:rsidR="00312DDA">
        <w:tab/>
        <w:t xml:space="preserve">                                                                                                                                                                                                                                                                                                                                 </w:t>
      </w:r>
    </w:p>
    <w:p w:rsidR="00312DDA" w:rsidRDefault="00312DDA" w:rsidP="00312DDA">
      <w:pPr>
        <w:tabs>
          <w:tab w:val="left" w:pos="6855"/>
        </w:tabs>
      </w:pPr>
      <w:r>
        <w:t>10. pastabos</w:t>
      </w:r>
      <w:r w:rsidR="008C226B">
        <w:t>:</w:t>
      </w:r>
      <w:r>
        <w:t xml:space="preserve">                                                           </w:t>
      </w:r>
    </w:p>
    <w:p w:rsidR="00312DDA" w:rsidRDefault="00312DDA" w:rsidP="00312DDA">
      <w:pPr>
        <w:tabs>
          <w:tab w:val="left" w:pos="6855"/>
        </w:tabs>
      </w:pPr>
      <w:r>
        <w:t xml:space="preserve"> </w:t>
      </w:r>
    </w:p>
    <w:p w:rsidR="00312DDA" w:rsidRDefault="00312DDA" w:rsidP="00312DDA">
      <w:pPr>
        <w:tabs>
          <w:tab w:val="left" w:pos="6855"/>
        </w:tabs>
      </w:pPr>
      <w:r>
        <w:t xml:space="preserve">         </w:t>
      </w:r>
    </w:p>
    <w:p w:rsidR="00312DDA" w:rsidRDefault="00312DDA" w:rsidP="00312DDA"/>
    <w:p w:rsidR="00312DDA" w:rsidRDefault="00312DDA" w:rsidP="00312DDA">
      <w:pPr>
        <w:tabs>
          <w:tab w:val="left" w:pos="7035"/>
        </w:tabs>
        <w:rPr>
          <w:b/>
        </w:rPr>
      </w:pPr>
      <w:r>
        <w:rPr>
          <w:b/>
        </w:rPr>
        <w:t xml:space="preserve">Pažymą parengė pirkimų organizatorius  </w:t>
      </w:r>
    </w:p>
    <w:p w:rsidR="00312DDA" w:rsidRDefault="00312DDA" w:rsidP="00312DDA">
      <w:pPr>
        <w:tabs>
          <w:tab w:val="left" w:pos="7035"/>
        </w:tabs>
        <w:rPr>
          <w:b/>
        </w:rPr>
      </w:pPr>
    </w:p>
    <w:p w:rsidR="00312DDA" w:rsidRDefault="00312DDA" w:rsidP="00312DDA">
      <w:pPr>
        <w:tabs>
          <w:tab w:val="left" w:pos="7035"/>
        </w:tabs>
        <w:rPr>
          <w:b/>
        </w:rPr>
      </w:pPr>
      <w:r>
        <w:rPr>
          <w:b/>
        </w:rPr>
        <w:t xml:space="preserve">   </w:t>
      </w:r>
    </w:p>
    <w:p w:rsidR="00312DDA" w:rsidRDefault="00312DDA" w:rsidP="00312DDA">
      <w:pPr>
        <w:tabs>
          <w:tab w:val="left" w:pos="7035"/>
        </w:tabs>
      </w:pPr>
      <w:r>
        <w:rPr>
          <w:b/>
        </w:rPr>
        <w:t xml:space="preserve">  </w:t>
      </w:r>
      <w:r>
        <w:rPr>
          <w:b/>
        </w:rPr>
        <w:tab/>
      </w:r>
      <w:r>
        <w:t xml:space="preserve">                       </w:t>
      </w:r>
    </w:p>
    <w:p w:rsidR="00312DDA" w:rsidRDefault="00312DDA" w:rsidP="00312DDA">
      <w:pPr>
        <w:rPr>
          <w:sz w:val="20"/>
        </w:rPr>
      </w:pPr>
      <w:r>
        <w:t xml:space="preserve">                                                               </w:t>
      </w:r>
    </w:p>
    <w:p w:rsidR="00312DDA" w:rsidRDefault="00312DDA" w:rsidP="00312DDA">
      <w:pPr>
        <w:rPr>
          <w:b/>
          <w:sz w:val="24"/>
        </w:rPr>
      </w:pPr>
    </w:p>
    <w:p w:rsidR="00312DDA" w:rsidRDefault="00312DDA" w:rsidP="00312DDA">
      <w:pPr>
        <w:rPr>
          <w:b/>
        </w:rPr>
      </w:pPr>
      <w:r>
        <w:rPr>
          <w:b/>
        </w:rPr>
        <w:t>( data)</w:t>
      </w:r>
    </w:p>
    <w:p w:rsidR="00312DDA" w:rsidRDefault="00312DDA" w:rsidP="00312DDA">
      <w:r>
        <w:t xml:space="preserve">                       </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7E76B9" w:rsidRDefault="007E76B9" w:rsidP="00E76EEF">
      <w:pPr>
        <w:autoSpaceDE w:val="0"/>
        <w:autoSpaceDN w:val="0"/>
        <w:adjustRightInd w:val="0"/>
        <w:jc w:val="both"/>
        <w:rPr>
          <w:rFonts w:ascii="Times New Roman" w:hAnsi="Times New Roman" w:cs="Times New Roman"/>
          <w:color w:val="000000"/>
          <w:sz w:val="22"/>
          <w:szCs w:val="22"/>
        </w:rPr>
      </w:pPr>
    </w:p>
    <w:p w:rsidR="00372D0C" w:rsidRDefault="00372D0C" w:rsidP="00E76EEF">
      <w:pPr>
        <w:autoSpaceDE w:val="0"/>
        <w:autoSpaceDN w:val="0"/>
        <w:adjustRightInd w:val="0"/>
        <w:jc w:val="both"/>
        <w:rPr>
          <w:rFonts w:ascii="Times New Roman" w:hAnsi="Times New Roman" w:cs="Times New Roman"/>
          <w:color w:val="000000"/>
          <w:sz w:val="22"/>
          <w:szCs w:val="22"/>
        </w:rPr>
      </w:pPr>
    </w:p>
    <w:p w:rsidR="00D877FE" w:rsidRDefault="00D877FE" w:rsidP="00D877FE">
      <w:pPr>
        <w:tabs>
          <w:tab w:val="left" w:pos="0"/>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D877FE" w:rsidRDefault="00D877FE" w:rsidP="00D877FE">
      <w:pPr>
        <w:tabs>
          <w:tab w:val="left" w:pos="0"/>
        </w:tabs>
      </w:pPr>
      <w:r>
        <w:rPr>
          <w:rFonts w:ascii="Times New Roman" w:hAnsi="Times New Roman" w:cs="Times New Roman"/>
          <w:color w:val="000000"/>
          <w:sz w:val="22"/>
          <w:szCs w:val="22"/>
        </w:rPr>
        <w:lastRenderedPageBreak/>
        <w:t xml:space="preserve">       </w:t>
      </w:r>
      <w:r>
        <w:t xml:space="preserve">                                                                                    </w:t>
      </w:r>
      <w:r w:rsidR="003C4D05">
        <w:t xml:space="preserve">                       </w:t>
      </w:r>
    </w:p>
    <w:p w:rsidR="00D877FE" w:rsidRDefault="00D877FE" w:rsidP="00D877FE">
      <w:pPr>
        <w:tabs>
          <w:tab w:val="left" w:pos="0"/>
        </w:tabs>
      </w:pPr>
      <w:r>
        <w:t xml:space="preserve">                                                                                                                   Panevėžio lopšelio- darželio  „Dobilas“ </w:t>
      </w:r>
    </w:p>
    <w:p w:rsidR="00D877FE" w:rsidRDefault="00D877FE" w:rsidP="00D877FE">
      <w:pPr>
        <w:tabs>
          <w:tab w:val="left" w:pos="405"/>
          <w:tab w:val="center" w:pos="4677"/>
        </w:tabs>
      </w:pPr>
      <w:r>
        <w:t xml:space="preserve">                                                                                                                   Supaprastintų viešųjų pirkimų </w:t>
      </w:r>
      <w:r w:rsidR="00AD3259">
        <w:t>T</w:t>
      </w:r>
      <w:r>
        <w:t>aisyklių</w:t>
      </w:r>
    </w:p>
    <w:p w:rsidR="00D877FE" w:rsidRDefault="00D877FE" w:rsidP="00D877FE">
      <w:pPr>
        <w:tabs>
          <w:tab w:val="left" w:pos="405"/>
          <w:tab w:val="center" w:pos="4677"/>
        </w:tabs>
      </w:pPr>
      <w:r>
        <w:t xml:space="preserve">                                                                                                                   Priedas Nr.2    </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8C226B" w:rsidRDefault="008C226B" w:rsidP="00E76EEF">
      <w:pPr>
        <w:autoSpaceDE w:val="0"/>
        <w:autoSpaceDN w:val="0"/>
        <w:adjustRightInd w:val="0"/>
        <w:jc w:val="both"/>
        <w:rPr>
          <w:rFonts w:ascii="Times New Roman" w:hAnsi="Times New Roman" w:cs="Times New Roman"/>
          <w:color w:val="000000"/>
          <w:sz w:val="22"/>
          <w:szCs w:val="22"/>
        </w:rPr>
      </w:pPr>
    </w:p>
    <w:p w:rsidR="00D877FE" w:rsidRDefault="00D877FE" w:rsidP="00D877FE">
      <w:pPr>
        <w:rPr>
          <w:lang w:eastAsia="lt-LT"/>
        </w:rPr>
      </w:pPr>
    </w:p>
    <w:p w:rsidR="00D877FE" w:rsidRDefault="00D877FE" w:rsidP="00D877FE">
      <w:pPr>
        <w:rPr>
          <w:lang w:eastAsia="lt-LT"/>
        </w:rPr>
      </w:pPr>
      <w:r>
        <w:rPr>
          <w:lang w:eastAsia="lt-LT"/>
        </w:rPr>
        <w:t>  </w:t>
      </w:r>
    </w:p>
    <w:p w:rsidR="00D877FE" w:rsidRDefault="00D877FE" w:rsidP="00D877FE">
      <w:pPr>
        <w:rPr>
          <w:b/>
          <w:lang w:eastAsia="lt-LT"/>
        </w:rPr>
      </w:pPr>
    </w:p>
    <w:p w:rsidR="00D877FE" w:rsidRDefault="00D877FE" w:rsidP="00D877FE">
      <w:pPr>
        <w:jc w:val="center"/>
        <w:rPr>
          <w:b/>
          <w:lang w:eastAsia="lt-LT"/>
        </w:rPr>
      </w:pPr>
      <w:r>
        <w:rPr>
          <w:b/>
          <w:lang w:eastAsia="lt-LT"/>
        </w:rPr>
        <w:t>PANEVĖŽIO LOPŠELIS- DARŽELIS ,,DOBILAS”</w:t>
      </w:r>
    </w:p>
    <w:p w:rsidR="00D877FE" w:rsidRDefault="00D877FE" w:rsidP="00D877FE">
      <w:pPr>
        <w:rPr>
          <w:b/>
          <w:lang w:eastAsia="lt-LT"/>
        </w:rPr>
      </w:pPr>
    </w:p>
    <w:p w:rsidR="00D877FE" w:rsidRDefault="00D877FE" w:rsidP="00D877FE">
      <w:pPr>
        <w:rPr>
          <w:rFonts w:ascii="Palatino Linotype" w:hAnsi="Palatino Linotype"/>
          <w:lang w:eastAsia="lt-LT"/>
        </w:rPr>
      </w:pPr>
      <w:r>
        <w:rPr>
          <w:lang w:eastAsia="lt-LT"/>
        </w:rPr>
        <w:t xml:space="preserve">                                                           </w:t>
      </w:r>
    </w:p>
    <w:p w:rsidR="00D877FE" w:rsidRDefault="00D877FE" w:rsidP="00D877FE">
      <w:pPr>
        <w:jc w:val="center"/>
        <w:rPr>
          <w:rFonts w:ascii="Times New Roman" w:hAnsi="Times New Roman"/>
          <w:lang w:eastAsia="lt-LT"/>
        </w:rPr>
      </w:pPr>
    </w:p>
    <w:p w:rsidR="00D877FE" w:rsidRDefault="00D877FE" w:rsidP="00D877FE">
      <w:pPr>
        <w:spacing w:before="100" w:beforeAutospacing="1" w:after="100" w:afterAutospacing="1"/>
        <w:jc w:val="center"/>
        <w:rPr>
          <w:lang w:eastAsia="lt-LT"/>
        </w:rPr>
      </w:pPr>
      <w:r>
        <w:rPr>
          <w:b/>
          <w:bCs/>
          <w:lang w:eastAsia="lt-LT"/>
        </w:rPr>
        <w:t>KONFIDENCIALUMO PASIŽADĖJIMAS</w:t>
      </w:r>
    </w:p>
    <w:p w:rsidR="00D877FE" w:rsidRDefault="00D877FE" w:rsidP="00D877FE">
      <w:pPr>
        <w:jc w:val="center"/>
        <w:rPr>
          <w:lang w:eastAsia="lt-LT"/>
        </w:rPr>
      </w:pPr>
      <w:r>
        <w:rPr>
          <w:lang w:eastAsia="lt-LT"/>
        </w:rPr>
        <w:t>20    m.          mėn.    d.</w:t>
      </w:r>
    </w:p>
    <w:p w:rsidR="00D877FE" w:rsidRDefault="00D877FE" w:rsidP="00D877FE">
      <w:pPr>
        <w:spacing w:before="100" w:beforeAutospacing="1" w:after="100" w:afterAutospacing="1"/>
        <w:jc w:val="center"/>
        <w:rPr>
          <w:lang w:eastAsia="lt-LT"/>
        </w:rPr>
      </w:pPr>
      <w:r>
        <w:rPr>
          <w:lang w:eastAsia="lt-LT"/>
        </w:rPr>
        <w:t>Panevėžys</w:t>
      </w:r>
    </w:p>
    <w:p w:rsidR="00D877FE" w:rsidRDefault="00D877FE" w:rsidP="00D877FE">
      <w:pPr>
        <w:rPr>
          <w:lang w:eastAsia="lt-LT"/>
        </w:rPr>
      </w:pPr>
      <w:r>
        <w:rPr>
          <w:lang w:eastAsia="lt-LT"/>
        </w:rPr>
        <w:t xml:space="preserve">       Būdamas Viešųjų pirkimų komisijos                       (pirmininku, nariu )   , </w:t>
      </w:r>
    </w:p>
    <w:p w:rsidR="00D877FE" w:rsidRDefault="00D877FE" w:rsidP="00D877FE">
      <w:pPr>
        <w:rPr>
          <w:lang w:eastAsia="lt-LT"/>
        </w:rPr>
      </w:pPr>
      <w:r>
        <w:rPr>
          <w:lang w:eastAsia="lt-LT"/>
        </w:rPr>
        <w:t>      1. Pasižadu:</w:t>
      </w:r>
    </w:p>
    <w:p w:rsidR="00D877FE" w:rsidRDefault="00D877FE" w:rsidP="00D877FE">
      <w:pPr>
        <w:jc w:val="both"/>
        <w:rPr>
          <w:lang w:eastAsia="lt-LT"/>
        </w:rPr>
      </w:pPr>
      <w:r>
        <w:rPr>
          <w:lang w:eastAsia="lt-LT"/>
        </w:rPr>
        <w:t>      1.1. saugoti ir tik įstatymų ir kitų teisės aktų nustatytais tikslais ir tvarka naudoti konfidencialią informaciją, kuri man taps žinoma, dirbant Viešųjų pirkimų komisijos nariu ar ekspertu;</w:t>
      </w:r>
    </w:p>
    <w:p w:rsidR="00D877FE" w:rsidRDefault="00D877FE" w:rsidP="00D877FE">
      <w:pPr>
        <w:jc w:val="both"/>
        <w:rPr>
          <w:lang w:eastAsia="lt-LT"/>
        </w:rPr>
      </w:pPr>
      <w:r>
        <w:rPr>
          <w:lang w:eastAsia="lt-LT"/>
        </w:rPr>
        <w:t>      1.2. man patikėtus dokumentus, kuriuose yra konfidenciali informacija, saugoti tokiu būdu, kad tretieji asmenys neturėtų galimybės su jais susipažinti ar pasinaudoti, ir nepasilikti jokių man pateiktų dokumentų kopijų;</w:t>
      </w:r>
    </w:p>
    <w:p w:rsidR="00D877FE" w:rsidRDefault="00D877FE" w:rsidP="00D877FE">
      <w:pPr>
        <w:jc w:val="both"/>
        <w:rPr>
          <w:lang w:eastAsia="lt-LT"/>
        </w:rPr>
      </w:pPr>
      <w:r>
        <w:rPr>
          <w:lang w:eastAsia="lt-LT"/>
        </w:rPr>
        <w:t>      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D877FE" w:rsidRDefault="00D877FE" w:rsidP="00D877FE">
      <w:pPr>
        <w:jc w:val="both"/>
        <w:rPr>
          <w:lang w:eastAsia="lt-LT"/>
        </w:rPr>
      </w:pPr>
      <w:r>
        <w:rPr>
          <w:lang w:eastAsia="lt-LT"/>
        </w:rPr>
        <w:t>      2. Man išaiškinta, kad konfidencialią informaciją sudaro:</w:t>
      </w:r>
    </w:p>
    <w:p w:rsidR="00D877FE" w:rsidRDefault="00D877FE" w:rsidP="00D877FE">
      <w:pPr>
        <w:jc w:val="both"/>
        <w:rPr>
          <w:lang w:eastAsia="lt-LT"/>
        </w:rPr>
      </w:pPr>
      <w:r>
        <w:rPr>
          <w:lang w:eastAsia="lt-LT"/>
        </w:rPr>
        <w:t>      2.1. informacija, kurios konfidencialumą nurodė tiekėjas ir jos atskleidimas nėra privalomas pagal Lietuvos Respublikos teisės aktus;</w:t>
      </w:r>
    </w:p>
    <w:p w:rsidR="00D877FE" w:rsidRDefault="00D877FE" w:rsidP="00D877FE">
      <w:pPr>
        <w:jc w:val="both"/>
        <w:rPr>
          <w:lang w:eastAsia="lt-LT"/>
        </w:rPr>
      </w:pPr>
      <w:r>
        <w:rPr>
          <w:lang w:eastAsia="lt-LT"/>
        </w:rPr>
        <w:t>      2.2. visa su pirkimu susijusi informacija ir dokumentai, kuriuos Viešųjų pirkimų įstatymo ir kitų su jo įgyvendinimu susijusių teisės aktų nuostatos nenumato teikti pirkimo procedūrose dalyvaujančioms arba nedalyvaujančioms šalims;</w:t>
      </w:r>
    </w:p>
    <w:p w:rsidR="00D877FE" w:rsidRDefault="00D877FE" w:rsidP="00D877FE">
      <w:pPr>
        <w:jc w:val="both"/>
        <w:rPr>
          <w:lang w:eastAsia="lt-LT"/>
        </w:rPr>
      </w:pPr>
      <w:r>
        <w:rPr>
          <w:lang w:eastAsia="lt-LT"/>
        </w:rPr>
        <w:t>      2.3. informacija, jeigu jos atskleidimas prieštarauja įstatymams, daro nuostolių teisėtiems šalių komerciniams interesams arba trukdo užtikrinti sąžiningą konkurenciją.</w:t>
      </w:r>
    </w:p>
    <w:p w:rsidR="00D877FE" w:rsidRDefault="00D877FE" w:rsidP="00D877FE">
      <w:pPr>
        <w:jc w:val="both"/>
        <w:rPr>
          <w:lang w:eastAsia="lt-LT"/>
        </w:rPr>
      </w:pPr>
      <w:r>
        <w:rPr>
          <w:lang w:eastAsia="lt-LT"/>
        </w:rPr>
        <w:t>      3. Esu įspėtas, kad, pažeidęs šį pasižadėjimą, turėsiu atlyginti perkančiajai organizacijai ir tiekėjams padarytus nuostolius.</w:t>
      </w:r>
    </w:p>
    <w:p w:rsidR="00D877FE" w:rsidRDefault="00D877FE" w:rsidP="00D877FE">
      <w:pPr>
        <w:ind w:left="2592"/>
        <w:jc w:val="both"/>
        <w:rPr>
          <w:lang w:eastAsia="lt-LT"/>
        </w:rPr>
      </w:pPr>
    </w:p>
    <w:p w:rsidR="00D877FE" w:rsidRDefault="00D877FE" w:rsidP="00D877FE">
      <w:pPr>
        <w:ind w:left="2592"/>
        <w:jc w:val="both"/>
        <w:rPr>
          <w:lang w:eastAsia="lt-LT"/>
        </w:rPr>
      </w:pPr>
      <w:r>
        <w:rPr>
          <w:lang w:eastAsia="lt-LT"/>
        </w:rPr>
        <w:t xml:space="preserve">  _________________                                         </w:t>
      </w:r>
    </w:p>
    <w:p w:rsidR="00D877FE" w:rsidRDefault="00D877FE" w:rsidP="00D877FE">
      <w:pPr>
        <w:spacing w:before="100" w:beforeAutospacing="1" w:after="100" w:afterAutospacing="1"/>
        <w:ind w:firstLine="1296"/>
        <w:rPr>
          <w:lang w:eastAsia="lt-LT"/>
        </w:rPr>
      </w:pPr>
      <w:r>
        <w:rPr>
          <w:lang w:eastAsia="lt-LT"/>
        </w:rPr>
        <w:t> </w:t>
      </w:r>
      <w:r>
        <w:rPr>
          <w:lang w:eastAsia="lt-LT"/>
        </w:rPr>
        <w:tab/>
        <w:t xml:space="preserve">        </w:t>
      </w:r>
      <w:r>
        <w:rPr>
          <w:i/>
          <w:iCs/>
          <w:sz w:val="20"/>
          <w:szCs w:val="20"/>
          <w:lang w:eastAsia="lt-LT"/>
        </w:rPr>
        <w:t xml:space="preserve">(Parašas)                                            </w:t>
      </w:r>
    </w:p>
    <w:p w:rsidR="00D877FE" w:rsidRDefault="00D877FE" w:rsidP="00D877FE">
      <w:pPr>
        <w:ind w:left="6480"/>
        <w:rPr>
          <w:lang w:eastAsia="lt-LT"/>
        </w:rPr>
      </w:pPr>
      <w:r>
        <w:rPr>
          <w:lang w:eastAsia="lt-LT"/>
        </w:rPr>
        <w:t>  </w:t>
      </w: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8C226B" w:rsidRDefault="008C226B"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8C226B" w:rsidRDefault="008C226B" w:rsidP="008C226B">
      <w:pPr>
        <w:ind w:left="5184" w:firstLine="1116"/>
        <w:rPr>
          <w:lang w:val="en-US"/>
        </w:rPr>
      </w:pPr>
      <w:proofErr w:type="spellStart"/>
      <w:r>
        <w:rPr>
          <w:lang w:val="en-US"/>
        </w:rPr>
        <w:lastRenderedPageBreak/>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8C226B" w:rsidRDefault="008C226B" w:rsidP="008C226B">
      <w:pPr>
        <w:ind w:left="5184" w:firstLine="1116"/>
        <w:rPr>
          <w:lang w:val="en-US"/>
        </w:rPr>
      </w:pP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8C226B" w:rsidRDefault="00AD3259" w:rsidP="008C226B">
      <w:pPr>
        <w:ind w:left="5184" w:firstLine="1116"/>
        <w:rPr>
          <w:lang w:val="en-US"/>
        </w:rPr>
      </w:pPr>
      <w:proofErr w:type="spellStart"/>
      <w:r>
        <w:rPr>
          <w:lang w:val="en-US"/>
        </w:rPr>
        <w:t>T</w:t>
      </w:r>
      <w:r w:rsidR="008C226B">
        <w:rPr>
          <w:lang w:val="en-US"/>
        </w:rPr>
        <w:t>aisyklių</w:t>
      </w:r>
      <w:proofErr w:type="spellEnd"/>
    </w:p>
    <w:p w:rsidR="008C226B" w:rsidRDefault="008C226B" w:rsidP="008C226B">
      <w:pPr>
        <w:ind w:left="5184" w:firstLine="1116"/>
        <w:rPr>
          <w:lang w:val="en-US"/>
        </w:rPr>
      </w:pPr>
      <w:r>
        <w:rPr>
          <w:lang w:val="en-US"/>
        </w:rPr>
        <w:t xml:space="preserve">3 </w:t>
      </w:r>
      <w:proofErr w:type="spellStart"/>
      <w:r>
        <w:rPr>
          <w:lang w:val="en-US"/>
        </w:rPr>
        <w:t>priedas</w:t>
      </w:r>
      <w:proofErr w:type="spellEnd"/>
      <w:r>
        <w:rPr>
          <w:lang w:val="en-US"/>
        </w:rPr>
        <w:t xml:space="preserve">                                                                        </w:t>
      </w:r>
    </w:p>
    <w:p w:rsidR="008C226B" w:rsidRDefault="008C226B" w:rsidP="008C226B">
      <w:pPr>
        <w:rPr>
          <w:lang w:val="en-US"/>
        </w:rPr>
      </w:pPr>
    </w:p>
    <w:p w:rsidR="008C226B" w:rsidRDefault="008C226B" w:rsidP="008C226B">
      <w:pPr>
        <w:jc w:val="center"/>
        <w:outlineLvl w:val="0"/>
        <w:rPr>
          <w:b/>
          <w:sz w:val="28"/>
          <w:szCs w:val="28"/>
        </w:rPr>
      </w:pPr>
      <w:r>
        <w:rPr>
          <w:b/>
          <w:sz w:val="28"/>
          <w:szCs w:val="28"/>
        </w:rPr>
        <w:t>MAŽOS VERTĖS PIRKIMŲ APKLAUSOS PAŽYMA</w:t>
      </w:r>
    </w:p>
    <w:p w:rsidR="008C226B" w:rsidRDefault="008C226B" w:rsidP="008C226B">
      <w:pPr>
        <w:rPr>
          <w:b/>
          <w:sz w:val="28"/>
          <w:szCs w:val="28"/>
        </w:rPr>
      </w:pPr>
      <w:r>
        <w:rPr>
          <w:b/>
          <w:sz w:val="28"/>
          <w:szCs w:val="28"/>
        </w:rPr>
        <w:t xml:space="preserve">  </w:t>
      </w:r>
    </w:p>
    <w:p w:rsidR="008C226B" w:rsidRDefault="008C226B" w:rsidP="008C226B">
      <w:pPr>
        <w:rPr>
          <w:b/>
          <w:sz w:val="24"/>
          <w:szCs w:val="24"/>
        </w:rPr>
      </w:pPr>
      <w:r>
        <w:rPr>
          <w:b/>
        </w:rPr>
        <w:t xml:space="preserve">Pirkimo objekto pavadinimas                    </w:t>
      </w:r>
    </w:p>
    <w:p w:rsidR="008C226B" w:rsidRDefault="008C226B" w:rsidP="008C226B">
      <w:pPr>
        <w:rPr>
          <w:b/>
        </w:rPr>
      </w:pPr>
      <w:r>
        <w:rPr>
          <w:b/>
        </w:rPr>
        <w:t xml:space="preserve">Pirkimų  organizatorius                                           </w:t>
      </w:r>
    </w:p>
    <w:p w:rsidR="008C226B" w:rsidRDefault="008C226B" w:rsidP="008C226B">
      <w:pPr>
        <w:rPr>
          <w:sz w:val="20"/>
          <w:szCs w:val="20"/>
        </w:rPr>
      </w:pPr>
      <w:r>
        <w:rPr>
          <w:sz w:val="20"/>
          <w:szCs w:val="20"/>
        </w:rPr>
        <w:t xml:space="preserve">                                                                                    ( Pareigos, vardas, pavardė)</w:t>
      </w:r>
    </w:p>
    <w:p w:rsidR="008C226B" w:rsidRDefault="008C226B" w:rsidP="008C226B">
      <w:pPr>
        <w:outlineLvl w:val="0"/>
        <w:rPr>
          <w:sz w:val="24"/>
          <w:szCs w:val="24"/>
        </w:rPr>
      </w:pPr>
      <w:r>
        <w:t>Prekių tiekėjai, paslaugų teikėjai ir rangovai (toliau – tiekėjai) apklausti: □ raštu, □ žodžiu</w:t>
      </w:r>
    </w:p>
    <w:p w:rsidR="008C226B" w:rsidRDefault="008C226B" w:rsidP="008C226B">
      <w:pPr>
        <w:rPr>
          <w:b/>
        </w:rPr>
      </w:pPr>
    </w:p>
    <w:p w:rsidR="008C226B" w:rsidRDefault="008C226B" w:rsidP="008C226B">
      <w:pPr>
        <w:outlineLvl w:val="0"/>
        <w:rPr>
          <w:b/>
        </w:rPr>
      </w:pPr>
      <w:r>
        <w:rPr>
          <w:b/>
        </w:rPr>
        <w:t>Apklausti tiekėjai</w:t>
      </w:r>
    </w:p>
    <w:tbl>
      <w:tblPr>
        <w:tblStyle w:val="Lentelstinklelis"/>
        <w:tblW w:w="10035" w:type="dxa"/>
        <w:tblLayout w:type="fixed"/>
        <w:tblLook w:val="01E0"/>
      </w:tblPr>
      <w:tblGrid>
        <w:gridCol w:w="648"/>
        <w:gridCol w:w="3778"/>
        <w:gridCol w:w="2518"/>
        <w:gridCol w:w="3091"/>
      </w:tblGrid>
      <w:tr w:rsidR="008C226B" w:rsidTr="003155C5">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Eil.Nr.</w:t>
            </w:r>
          </w:p>
        </w:tc>
        <w:tc>
          <w:tcPr>
            <w:tcW w:w="3780"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Tiekėjo pavadinimas</w:t>
            </w:r>
          </w:p>
        </w:tc>
        <w:tc>
          <w:tcPr>
            <w:tcW w:w="2520"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Adresas, telefonas, elektroninis paštas</w:t>
            </w:r>
          </w:p>
        </w:tc>
        <w:tc>
          <w:tcPr>
            <w:tcW w:w="3093"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Pasiūlymą pateikusio asmens pareigos, vardas, pavardė</w:t>
            </w:r>
          </w:p>
        </w:tc>
      </w:tr>
      <w:tr w:rsidR="008C226B" w:rsidTr="003155C5">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1.</w:t>
            </w: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59"/>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2.</w:t>
            </w: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440"/>
        </w:trPr>
        <w:tc>
          <w:tcPr>
            <w:tcW w:w="64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r>
              <w:t>3.</w:t>
            </w:r>
          </w:p>
          <w:p w:rsidR="008C226B" w:rsidRDefault="008C226B" w:rsidP="003155C5">
            <w:pP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3093"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bl>
    <w:p w:rsidR="008C226B" w:rsidRDefault="008C226B" w:rsidP="008C226B">
      <w:pPr>
        <w:rPr>
          <w:b/>
          <w:sz w:val="28"/>
          <w:szCs w:val="28"/>
        </w:rPr>
      </w:pPr>
    </w:p>
    <w:p w:rsidR="008C226B" w:rsidRDefault="008C226B" w:rsidP="008C226B">
      <w:pPr>
        <w:outlineLvl w:val="0"/>
        <w:rPr>
          <w:b/>
          <w:sz w:val="24"/>
          <w:szCs w:val="24"/>
        </w:rPr>
      </w:pPr>
      <w:r>
        <w:rPr>
          <w:b/>
        </w:rPr>
        <w:t>Tiekėjų pasiūlymai</w:t>
      </w:r>
    </w:p>
    <w:tbl>
      <w:tblPr>
        <w:tblStyle w:val="Lentelstinklelis"/>
        <w:tblW w:w="10005" w:type="dxa"/>
        <w:tblLayout w:type="fixed"/>
        <w:tblLook w:val="01E0"/>
      </w:tblPr>
      <w:tblGrid>
        <w:gridCol w:w="647"/>
        <w:gridCol w:w="4139"/>
        <w:gridCol w:w="1440"/>
        <w:gridCol w:w="1282"/>
        <w:gridCol w:w="2497"/>
      </w:tblGrid>
      <w:tr w:rsidR="008C226B" w:rsidTr="003155C5">
        <w:trPr>
          <w:trHeight w:val="390"/>
        </w:trPr>
        <w:tc>
          <w:tcPr>
            <w:tcW w:w="648"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Eil.Nr.</w:t>
            </w:r>
          </w:p>
        </w:tc>
        <w:tc>
          <w:tcPr>
            <w:tcW w:w="4140"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Tiekėjo pavadinimas</w:t>
            </w:r>
          </w:p>
        </w:tc>
        <w:tc>
          <w:tcPr>
            <w:tcW w:w="1440" w:type="dxa"/>
            <w:vMerge w:val="restart"/>
            <w:tcBorders>
              <w:top w:val="single" w:sz="4" w:space="0" w:color="auto"/>
              <w:left w:val="single" w:sz="4" w:space="0" w:color="auto"/>
              <w:bottom w:val="single" w:sz="4" w:space="0" w:color="auto"/>
              <w:right w:val="single" w:sz="4" w:space="0" w:color="auto"/>
            </w:tcBorders>
          </w:tcPr>
          <w:p w:rsidR="008C226B" w:rsidRDefault="008C226B" w:rsidP="003155C5">
            <w:pPr>
              <w:jc w:val="center"/>
              <w:rPr>
                <w:sz w:val="24"/>
                <w:szCs w:val="24"/>
              </w:rPr>
            </w:pPr>
          </w:p>
          <w:p w:rsidR="008C226B" w:rsidRDefault="008C226B" w:rsidP="003155C5">
            <w:pPr>
              <w:jc w:val="center"/>
              <w:rPr>
                <w:sz w:val="24"/>
                <w:szCs w:val="24"/>
              </w:rPr>
            </w:pPr>
            <w:r>
              <w:t>Pasiūlymo data</w:t>
            </w:r>
          </w:p>
        </w:tc>
        <w:tc>
          <w:tcPr>
            <w:tcW w:w="3780" w:type="dxa"/>
            <w:gridSpan w:val="2"/>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Pasiūlymo charakteristika</w:t>
            </w:r>
          </w:p>
          <w:p w:rsidR="008C226B" w:rsidRDefault="008C226B" w:rsidP="003155C5">
            <w:pPr>
              <w:jc w:val="center"/>
              <w:rPr>
                <w:sz w:val="24"/>
                <w:szCs w:val="24"/>
              </w:rPr>
            </w:pPr>
            <w:r>
              <w:t>(nurodyti konkrečias ypatybes)</w:t>
            </w:r>
          </w:p>
        </w:tc>
      </w:tr>
      <w:tr w:rsidR="008C226B" w:rsidTr="003155C5">
        <w:trPr>
          <w:trHeight w:val="15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Kaina Lt. Su PVM</w:t>
            </w:r>
          </w:p>
        </w:tc>
        <w:tc>
          <w:tcPr>
            <w:tcW w:w="2498" w:type="dxa"/>
            <w:tcBorders>
              <w:top w:val="single" w:sz="4" w:space="0" w:color="auto"/>
              <w:left w:val="single" w:sz="4" w:space="0" w:color="auto"/>
              <w:bottom w:val="single" w:sz="4" w:space="0" w:color="auto"/>
              <w:right w:val="single" w:sz="4" w:space="0" w:color="auto"/>
            </w:tcBorders>
            <w:hideMark/>
          </w:tcPr>
          <w:p w:rsidR="008C226B" w:rsidRDefault="008C226B" w:rsidP="003155C5">
            <w:pPr>
              <w:jc w:val="center"/>
              <w:rPr>
                <w:sz w:val="24"/>
                <w:szCs w:val="24"/>
              </w:rPr>
            </w:pPr>
            <w:r>
              <w:t>Pastabos</w:t>
            </w:r>
          </w:p>
        </w:tc>
      </w:tr>
      <w:tr w:rsidR="008C226B" w:rsidTr="003155C5">
        <w:trPr>
          <w:trHeight w:val="305"/>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1.</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50"/>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2.</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r w:rsidR="008C226B" w:rsidTr="003155C5">
        <w:trPr>
          <w:trHeight w:val="345"/>
        </w:trPr>
        <w:tc>
          <w:tcPr>
            <w:tcW w:w="648" w:type="dxa"/>
            <w:tcBorders>
              <w:top w:val="single" w:sz="4" w:space="0" w:color="auto"/>
              <w:left w:val="single" w:sz="4" w:space="0" w:color="auto"/>
              <w:bottom w:val="single" w:sz="4" w:space="0" w:color="auto"/>
              <w:right w:val="single" w:sz="4" w:space="0" w:color="auto"/>
            </w:tcBorders>
            <w:hideMark/>
          </w:tcPr>
          <w:p w:rsidR="008C226B" w:rsidRDefault="008C226B" w:rsidP="003155C5">
            <w:pPr>
              <w:rPr>
                <w:sz w:val="24"/>
                <w:szCs w:val="24"/>
              </w:rPr>
            </w:pPr>
            <w:r>
              <w:t>3.</w:t>
            </w:r>
          </w:p>
        </w:tc>
        <w:tc>
          <w:tcPr>
            <w:tcW w:w="41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c>
          <w:tcPr>
            <w:tcW w:w="2498" w:type="dxa"/>
            <w:tcBorders>
              <w:top w:val="single" w:sz="4" w:space="0" w:color="auto"/>
              <w:left w:val="single" w:sz="4" w:space="0" w:color="auto"/>
              <w:bottom w:val="single" w:sz="4" w:space="0" w:color="auto"/>
              <w:right w:val="single" w:sz="4" w:space="0" w:color="auto"/>
            </w:tcBorders>
          </w:tcPr>
          <w:p w:rsidR="008C226B" w:rsidRDefault="008C226B" w:rsidP="003155C5">
            <w:pPr>
              <w:rPr>
                <w:sz w:val="24"/>
                <w:szCs w:val="24"/>
              </w:rPr>
            </w:pPr>
          </w:p>
        </w:tc>
      </w:tr>
    </w:tbl>
    <w:p w:rsidR="008C226B" w:rsidRDefault="008C226B" w:rsidP="008C226B">
      <w:pPr>
        <w:rPr>
          <w:b/>
        </w:rPr>
      </w:pPr>
    </w:p>
    <w:p w:rsidR="008C226B" w:rsidRDefault="008C226B" w:rsidP="008C226B">
      <w:pPr>
        <w:outlineLvl w:val="0"/>
        <w:rPr>
          <w:b/>
        </w:rPr>
      </w:pPr>
      <w:r>
        <w:rPr>
          <w:b/>
        </w:rPr>
        <w:t xml:space="preserve">Tinkamiausiu pripažintas tiekėjas:                    </w:t>
      </w:r>
    </w:p>
    <w:p w:rsidR="008C226B" w:rsidRDefault="008C226B" w:rsidP="008C226B">
      <w:pPr>
        <w:rPr>
          <w:sz w:val="20"/>
          <w:szCs w:val="20"/>
        </w:rPr>
      </w:pPr>
      <w:r>
        <w:rPr>
          <w:sz w:val="20"/>
          <w:szCs w:val="20"/>
        </w:rPr>
        <w:t xml:space="preserve"> ( Tiekėjo pavadinimas)</w:t>
      </w:r>
    </w:p>
    <w:p w:rsidR="008C226B" w:rsidRDefault="008C226B" w:rsidP="008C226B">
      <w:pPr>
        <w:rPr>
          <w:sz w:val="20"/>
          <w:szCs w:val="20"/>
        </w:rPr>
      </w:pPr>
    </w:p>
    <w:p w:rsidR="008C226B" w:rsidRDefault="008C226B" w:rsidP="008C226B">
      <w:pPr>
        <w:outlineLvl w:val="0"/>
        <w:rPr>
          <w:sz w:val="24"/>
          <w:szCs w:val="24"/>
        </w:rPr>
      </w:pPr>
      <w:r>
        <w:t xml:space="preserve">Jei apklausta mažiau nei trys tiekėjai,to priežastys:           </w:t>
      </w:r>
    </w:p>
    <w:p w:rsidR="008C226B" w:rsidRDefault="008C226B" w:rsidP="008C226B">
      <w:pPr>
        <w:outlineLvl w:val="0"/>
      </w:pPr>
      <w:r>
        <w:t xml:space="preserve">                                                                                       </w:t>
      </w:r>
    </w:p>
    <w:p w:rsidR="008C226B" w:rsidRDefault="008C226B" w:rsidP="008C226B">
      <w:pPr>
        <w:outlineLvl w:val="0"/>
      </w:pPr>
      <w:r>
        <w:t xml:space="preserve">                                                                                     </w:t>
      </w:r>
      <w:r>
        <w:tab/>
        <w:t xml:space="preserve">           </w:t>
      </w:r>
      <w:r>
        <w:tab/>
        <w:t xml:space="preserve">  </w:t>
      </w:r>
    </w:p>
    <w:p w:rsidR="008C226B" w:rsidRDefault="008C226B" w:rsidP="008C226B">
      <w:pPr>
        <w:outlineLvl w:val="0"/>
        <w:rPr>
          <w:b/>
        </w:rPr>
      </w:pPr>
      <w:r>
        <w:rPr>
          <w:b/>
        </w:rPr>
        <w:t xml:space="preserve">Pažymą parengė pirkimų organizatorius  </w:t>
      </w:r>
    </w:p>
    <w:p w:rsidR="008C226B" w:rsidRDefault="008C226B" w:rsidP="008C226B">
      <w:pPr>
        <w:outlineLvl w:val="0"/>
        <w:rPr>
          <w:b/>
        </w:rPr>
      </w:pPr>
      <w:r>
        <w:rPr>
          <w:b/>
        </w:rPr>
        <w:t xml:space="preserve">                  </w:t>
      </w:r>
    </w:p>
    <w:p w:rsidR="008C226B" w:rsidRDefault="008C226B" w:rsidP="008C226B">
      <w:pPr>
        <w:rPr>
          <w:b/>
        </w:rPr>
      </w:pPr>
      <w:r>
        <w:rPr>
          <w:b/>
        </w:rPr>
        <w:t xml:space="preserve">                                                                                          </w:t>
      </w:r>
    </w:p>
    <w:p w:rsidR="008C226B" w:rsidRDefault="008C226B" w:rsidP="008C226B">
      <w:pPr>
        <w:tabs>
          <w:tab w:val="left" w:pos="6165"/>
        </w:tabs>
        <w:outlineLvl w:val="0"/>
        <w:rPr>
          <w:b/>
        </w:rPr>
      </w:pPr>
      <w:r>
        <w:rPr>
          <w:b/>
        </w:rPr>
        <w:t xml:space="preserve">SPRENDIMĄ TVIRTINU </w:t>
      </w:r>
    </w:p>
    <w:p w:rsidR="008C226B" w:rsidRDefault="008C226B" w:rsidP="008C226B">
      <w:pPr>
        <w:tabs>
          <w:tab w:val="left" w:pos="6165"/>
        </w:tabs>
        <w:outlineLvl w:val="0"/>
        <w:rPr>
          <w:b/>
        </w:rPr>
      </w:pPr>
      <w:r>
        <w:rPr>
          <w:b/>
        </w:rPr>
        <w:t xml:space="preserve">   </w:t>
      </w:r>
      <w:r>
        <w:rPr>
          <w:b/>
        </w:rPr>
        <w:tab/>
      </w:r>
    </w:p>
    <w:p w:rsidR="008C226B" w:rsidRDefault="008C226B" w:rsidP="008C226B">
      <w:pPr>
        <w:outlineLvl w:val="0"/>
        <w:rPr>
          <w:b/>
        </w:rPr>
      </w:pPr>
      <w:r>
        <w:rPr>
          <w:b/>
        </w:rPr>
        <w:t>Direktorius</w:t>
      </w:r>
    </w:p>
    <w:p w:rsidR="008C226B" w:rsidRDefault="008C226B" w:rsidP="008C226B">
      <w:pPr>
        <w:outlineLvl w:val="0"/>
        <w:rPr>
          <w:b/>
        </w:rPr>
      </w:pPr>
    </w:p>
    <w:p w:rsidR="008C226B" w:rsidRDefault="008C226B" w:rsidP="008C226B">
      <w:pPr>
        <w:outlineLvl w:val="0"/>
        <w:rPr>
          <w:b/>
        </w:rPr>
      </w:pPr>
      <w:r>
        <w:rPr>
          <w:b/>
        </w:rPr>
        <w:t xml:space="preserve">  (data)</w:t>
      </w:r>
    </w:p>
    <w:p w:rsidR="008C226B" w:rsidRDefault="008C226B" w:rsidP="008C226B">
      <w:pPr>
        <w:rPr>
          <w:b/>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7E76B9" w:rsidRDefault="007E76B9" w:rsidP="00AD32C9">
      <w:pPr>
        <w:jc w:val="center"/>
        <w:rPr>
          <w:b/>
          <w:lang w:eastAsia="lt-LT"/>
        </w:rPr>
      </w:pPr>
    </w:p>
    <w:p w:rsidR="007E76B9" w:rsidRDefault="007E76B9"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7E76B9" w:rsidRDefault="007E76B9" w:rsidP="00AD32C9">
      <w:pPr>
        <w:jc w:val="center"/>
        <w:rPr>
          <w:b/>
          <w:lang w:eastAsia="lt-LT"/>
        </w:rPr>
      </w:pPr>
    </w:p>
    <w:p w:rsidR="007E76B9" w:rsidRDefault="007E76B9" w:rsidP="00AD32C9">
      <w:pPr>
        <w:jc w:val="center"/>
        <w:rPr>
          <w:b/>
          <w:lang w:eastAsia="lt-LT"/>
        </w:rPr>
      </w:pPr>
    </w:p>
    <w:p w:rsidR="00AD32C9" w:rsidRDefault="00AD32C9" w:rsidP="00AD32C9">
      <w:pPr>
        <w:jc w:val="center"/>
        <w:rPr>
          <w:b/>
          <w:lang w:eastAsia="lt-LT"/>
        </w:rPr>
      </w:pPr>
    </w:p>
    <w:p w:rsidR="00AD32C9" w:rsidRDefault="00AD32C9" w:rsidP="00AD32C9">
      <w:pPr>
        <w:ind w:left="5184" w:firstLine="1116"/>
        <w:rPr>
          <w:lang w:val="en-US"/>
        </w:rPr>
      </w:pPr>
      <w:r>
        <w:rPr>
          <w:b/>
          <w:lang w:eastAsia="lt-LT"/>
        </w:rPr>
        <w:lastRenderedPageBreak/>
        <w:t xml:space="preserve">                           </w:t>
      </w:r>
      <w:proofErr w:type="spellStart"/>
      <w:r>
        <w:rPr>
          <w:lang w:val="en-US"/>
        </w:rPr>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AD32C9" w:rsidRDefault="00AD32C9" w:rsidP="00AD32C9">
      <w:pPr>
        <w:ind w:left="5184" w:firstLine="1116"/>
        <w:rPr>
          <w:lang w:val="en-US"/>
        </w:rPr>
      </w:pPr>
      <w:r>
        <w:rPr>
          <w:lang w:val="en-US"/>
        </w:rPr>
        <w:t xml:space="preserve">                         </w:t>
      </w: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AD32C9" w:rsidRDefault="00AD32C9" w:rsidP="00AD32C9">
      <w:pPr>
        <w:ind w:left="5184" w:firstLine="1116"/>
        <w:rPr>
          <w:lang w:val="en-US"/>
        </w:rPr>
      </w:pPr>
      <w:r>
        <w:rPr>
          <w:lang w:val="en-US"/>
        </w:rPr>
        <w:t xml:space="preserve">                         </w:t>
      </w:r>
      <w:proofErr w:type="spellStart"/>
      <w:r>
        <w:rPr>
          <w:lang w:val="en-US"/>
        </w:rPr>
        <w:t>Taisyklių</w:t>
      </w:r>
      <w:proofErr w:type="spellEnd"/>
      <w:r>
        <w:rPr>
          <w:lang w:val="en-US"/>
        </w:rPr>
        <w:t xml:space="preserve"> </w:t>
      </w:r>
      <w:proofErr w:type="spellStart"/>
      <w:r>
        <w:rPr>
          <w:lang w:val="en-US"/>
        </w:rPr>
        <w:t>priedas</w:t>
      </w:r>
      <w:proofErr w:type="spellEnd"/>
      <w:r>
        <w:rPr>
          <w:lang w:val="en-US"/>
        </w:rPr>
        <w:t xml:space="preserve"> Nr.4</w:t>
      </w:r>
    </w:p>
    <w:p w:rsidR="00AD32C9" w:rsidRDefault="00AD32C9" w:rsidP="00AD32C9">
      <w:pPr>
        <w:ind w:left="5184" w:firstLine="1116"/>
        <w:rPr>
          <w:lang w:val="en-US"/>
        </w:rPr>
      </w:pPr>
      <w:r>
        <w:rPr>
          <w:lang w:val="en-US"/>
        </w:rPr>
        <w:t xml:space="preserve">                                                                                                               </w:t>
      </w:r>
    </w:p>
    <w:p w:rsidR="00AD32C9" w:rsidRDefault="00AD32C9" w:rsidP="00AD32C9">
      <w:pPr>
        <w:jc w:val="center"/>
        <w:rPr>
          <w:b/>
          <w:lang w:eastAsia="lt-LT"/>
        </w:rPr>
      </w:pPr>
      <w:r>
        <w:rPr>
          <w:b/>
          <w:lang w:eastAsia="lt-LT"/>
        </w:rPr>
        <w:t xml:space="preserve">             </w:t>
      </w:r>
    </w:p>
    <w:p w:rsidR="00AD32C9" w:rsidRPr="00E915D1" w:rsidRDefault="00AD32C9" w:rsidP="00E915D1">
      <w:pPr>
        <w:pStyle w:val="Antrat1"/>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r>
        <w:rPr>
          <w:b/>
          <w:lang w:eastAsia="lt-LT"/>
        </w:rPr>
        <w:t>PANEVĖŽIO LOPŠELIS- DARŽELIS ”DOBILAS”</w:t>
      </w: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tabs>
          <w:tab w:val="center" w:pos="4819"/>
        </w:tabs>
        <w:rPr>
          <w:u w:val="single"/>
          <w:lang w:eastAsia="lt-LT"/>
        </w:rPr>
      </w:pPr>
    </w:p>
    <w:p w:rsidR="00AD32C9" w:rsidRPr="007B0FB5" w:rsidRDefault="00AD32C9" w:rsidP="00AD32C9">
      <w:pPr>
        <w:tabs>
          <w:tab w:val="center" w:pos="4819"/>
        </w:tabs>
        <w:rPr>
          <w:u w:val="single"/>
          <w:lang w:eastAsia="lt-LT"/>
        </w:rPr>
      </w:pPr>
      <w:r>
        <w:rPr>
          <w:b/>
          <w:bCs/>
          <w:lang w:eastAsia="lt-LT"/>
        </w:rPr>
        <w:tab/>
      </w:r>
    </w:p>
    <w:p w:rsidR="00AD32C9" w:rsidRPr="007B0FB5" w:rsidRDefault="00AD32C9" w:rsidP="00AD32C9">
      <w:pPr>
        <w:spacing w:before="100" w:beforeAutospacing="1" w:after="100" w:afterAutospacing="1"/>
        <w:jc w:val="center"/>
        <w:rPr>
          <w:lang w:eastAsia="lt-LT"/>
        </w:rPr>
      </w:pPr>
      <w:r w:rsidRPr="007B0FB5">
        <w:rPr>
          <w:b/>
          <w:bCs/>
          <w:lang w:eastAsia="lt-LT"/>
        </w:rPr>
        <w:t>NEŠALIŠKUMO DEKLARACIJA</w:t>
      </w:r>
    </w:p>
    <w:p w:rsidR="00AD32C9" w:rsidRDefault="00AD32C9" w:rsidP="00AD32C9">
      <w:pPr>
        <w:jc w:val="center"/>
        <w:rPr>
          <w:lang w:eastAsia="lt-LT"/>
        </w:rPr>
      </w:pPr>
      <w:r>
        <w:rPr>
          <w:sz w:val="20"/>
          <w:szCs w:val="20"/>
          <w:lang w:eastAsia="lt-LT"/>
        </w:rPr>
        <w:t>20       m.          mėn.      d. Nr. ______</w:t>
      </w:r>
    </w:p>
    <w:p w:rsidR="00AD32C9" w:rsidRDefault="00AD32C9" w:rsidP="00AD32C9">
      <w:pPr>
        <w:jc w:val="center"/>
        <w:rPr>
          <w:lang w:eastAsia="lt-LT"/>
        </w:rPr>
      </w:pPr>
    </w:p>
    <w:p w:rsidR="00AD32C9" w:rsidRPr="002B196A" w:rsidRDefault="00AD32C9" w:rsidP="00AD32C9">
      <w:pPr>
        <w:jc w:val="center"/>
        <w:rPr>
          <w:lang w:val="pt-BR" w:eastAsia="lt-LT"/>
        </w:rPr>
      </w:pPr>
      <w:r w:rsidRPr="002B196A">
        <w:rPr>
          <w:lang w:val="pt-BR" w:eastAsia="lt-LT"/>
        </w:rPr>
        <w:t>Panevėžys</w:t>
      </w:r>
    </w:p>
    <w:p w:rsidR="00AD32C9" w:rsidRPr="002B196A" w:rsidRDefault="00AD32C9" w:rsidP="00AD32C9">
      <w:pPr>
        <w:spacing w:before="100" w:beforeAutospacing="1" w:after="100" w:afterAutospacing="1"/>
        <w:rPr>
          <w:lang w:val="pt-BR" w:eastAsia="lt-LT"/>
        </w:rPr>
      </w:pPr>
      <w:r w:rsidRPr="002B196A">
        <w:rPr>
          <w:lang w:val="pt-BR" w:eastAsia="lt-LT"/>
        </w:rPr>
        <w:t>     </w:t>
      </w:r>
    </w:p>
    <w:p w:rsidR="00AD32C9" w:rsidRPr="002B196A" w:rsidRDefault="00AD32C9" w:rsidP="00AD32C9">
      <w:pPr>
        <w:spacing w:before="100" w:beforeAutospacing="1" w:after="100" w:afterAutospacing="1"/>
        <w:rPr>
          <w:lang w:val="pt-BR" w:eastAsia="lt-LT"/>
        </w:rPr>
      </w:pPr>
      <w:r w:rsidRPr="002B196A">
        <w:rPr>
          <w:lang w:val="pt-BR" w:eastAsia="lt-LT"/>
        </w:rPr>
        <w:t xml:space="preserve">         Būdama Panevėžio lopšeli</w:t>
      </w:r>
      <w:r>
        <w:rPr>
          <w:lang w:val="pt-BR" w:eastAsia="lt-LT"/>
        </w:rPr>
        <w:t>o- darželio  ( komisijos pirmininku</w:t>
      </w:r>
      <w:r w:rsidRPr="002B196A">
        <w:rPr>
          <w:lang w:val="pt-BR" w:eastAsia="lt-LT"/>
        </w:rPr>
        <w:t>,</w:t>
      </w:r>
      <w:r>
        <w:rPr>
          <w:lang w:val="pt-BR" w:eastAsia="lt-LT"/>
        </w:rPr>
        <w:t xml:space="preserve"> nariu ...)</w:t>
      </w:r>
      <w:r w:rsidRPr="002B196A">
        <w:rPr>
          <w:lang w:val="pt-BR" w:eastAsia="lt-LT"/>
        </w:rPr>
        <w:t xml:space="preserve"> </w:t>
      </w:r>
      <w:r w:rsidRPr="002B196A">
        <w:rPr>
          <w:b/>
          <w:bCs/>
          <w:lang w:val="pt-BR" w:eastAsia="lt-LT"/>
        </w:rPr>
        <w:t>pasižadu:</w:t>
      </w:r>
    </w:p>
    <w:p w:rsidR="00AD32C9" w:rsidRPr="002B196A" w:rsidRDefault="00AD32C9" w:rsidP="00AD32C9">
      <w:pPr>
        <w:spacing w:before="100" w:beforeAutospacing="1" w:after="100" w:afterAutospacing="1"/>
        <w:rPr>
          <w:lang w:val="pt-BR" w:eastAsia="lt-LT"/>
        </w:rPr>
      </w:pPr>
      <w:r w:rsidRPr="002B196A">
        <w:rPr>
          <w:lang w:val="pt-BR" w:eastAsia="lt-LT"/>
        </w:rPr>
        <w:t xml:space="preserve">                                                 </w:t>
      </w:r>
    </w:p>
    <w:p w:rsidR="00AD32C9" w:rsidRDefault="00AD32C9" w:rsidP="00AD32C9">
      <w:pPr>
        <w:jc w:val="both"/>
        <w:rPr>
          <w:lang w:eastAsia="lt-LT"/>
        </w:rPr>
      </w:pPr>
      <w:r w:rsidRPr="002B196A">
        <w:rPr>
          <w:lang w:val="pt-BR" w:eastAsia="lt-LT"/>
        </w:rPr>
        <w:t>       </w:t>
      </w:r>
      <w:r>
        <w:rPr>
          <w:lang w:eastAsia="lt-LT"/>
        </w:rPr>
        <w:t>1. Objektyviai,   dalykiškai,   be   išankstinio   nusistatymo,   vadovaudamasis   visų   tiekėjų   lygiateisiškumo, nediskriminavimo, proporcingumo, abipusio pripažinimo ir skaidrumo principais, a</w:t>
      </w:r>
      <w:r w:rsidR="00E915D1">
        <w:rPr>
          <w:lang w:eastAsia="lt-LT"/>
        </w:rPr>
        <w:t>tlikti Viešojo pirkimo 9komisijos pirmininko, nario...)</w:t>
      </w:r>
      <w:r>
        <w:rPr>
          <w:lang w:eastAsia="lt-LT"/>
        </w:rPr>
        <w:t xml:space="preserve">  pareigas;</w:t>
      </w:r>
    </w:p>
    <w:p w:rsidR="00AD32C9" w:rsidRDefault="00AD32C9" w:rsidP="00AD32C9">
      <w:pPr>
        <w:spacing w:before="100" w:beforeAutospacing="1" w:after="100" w:afterAutospacing="1"/>
        <w:jc w:val="both"/>
        <w:rPr>
          <w:lang w:eastAsia="lt-LT"/>
        </w:rPr>
      </w:pPr>
      <w:r>
        <w:rPr>
          <w:lang w:eastAsia="lt-LT"/>
        </w:rPr>
        <w:t xml:space="preserve">      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perkančiosios organizacijos vadovui ir mane nusišalinti.       </w:t>
      </w:r>
    </w:p>
    <w:p w:rsidR="00AD32C9" w:rsidRDefault="00AD32C9" w:rsidP="00AD32C9">
      <w:pPr>
        <w:jc w:val="both"/>
        <w:rPr>
          <w:lang w:eastAsia="lt-LT"/>
        </w:rPr>
      </w:pPr>
      <w:r>
        <w:rPr>
          <w:lang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AD32C9" w:rsidRDefault="00AD32C9" w:rsidP="00AD32C9">
      <w:pPr>
        <w:jc w:val="both"/>
        <w:rPr>
          <w:lang w:eastAsia="lt-LT"/>
        </w:rPr>
      </w:pPr>
    </w:p>
    <w:p w:rsidR="00AD32C9" w:rsidRDefault="00AD32C9" w:rsidP="00AD32C9">
      <w:pPr>
        <w:jc w:val="both"/>
        <w:rPr>
          <w:lang w:eastAsia="lt-LT"/>
        </w:rPr>
      </w:pPr>
    </w:p>
    <w:p w:rsidR="00AD32C9" w:rsidRDefault="00AD32C9" w:rsidP="00AD32C9">
      <w:pPr>
        <w:jc w:val="both"/>
        <w:rPr>
          <w:lang w:eastAsia="lt-LT"/>
        </w:rPr>
      </w:pPr>
    </w:p>
    <w:p w:rsidR="00AD32C9" w:rsidRPr="002B196A" w:rsidRDefault="00AD32C9" w:rsidP="00AD32C9">
      <w:pPr>
        <w:jc w:val="center"/>
        <w:rPr>
          <w:sz w:val="20"/>
          <w:szCs w:val="20"/>
          <w:u w:val="single"/>
          <w:lang w:eastAsia="lt-LT"/>
        </w:rPr>
      </w:pPr>
      <w:r>
        <w:rPr>
          <w:sz w:val="20"/>
          <w:szCs w:val="20"/>
          <w:lang w:eastAsia="lt-LT"/>
        </w:rPr>
        <w:t xml:space="preserve">                                                     ____________________                               </w:t>
      </w:r>
    </w:p>
    <w:p w:rsidR="00AD32C9" w:rsidRDefault="00AD32C9" w:rsidP="00AD32C9">
      <w:pPr>
        <w:jc w:val="center"/>
        <w:rPr>
          <w:lang w:eastAsia="lt-LT"/>
        </w:rPr>
      </w:pPr>
      <w:r>
        <w:rPr>
          <w:i/>
          <w:iCs/>
          <w:sz w:val="20"/>
          <w:szCs w:val="20"/>
          <w:lang w:eastAsia="lt-LT"/>
        </w:rPr>
        <w:t xml:space="preserve">                                             (Parašas)</w:t>
      </w:r>
    </w:p>
    <w:p w:rsidR="00AD32C9" w:rsidRDefault="00AD32C9" w:rsidP="00AD32C9">
      <w:pPr>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CC1103">
      <w:pPr>
        <w:tabs>
          <w:tab w:val="right" w:leader="underscore" w:pos="8505"/>
        </w:tabs>
        <w:rPr>
          <w:szCs w:val="24"/>
        </w:rPr>
      </w:pPr>
    </w:p>
    <w:p w:rsidR="00AD32C9" w:rsidRDefault="00AD32C9" w:rsidP="003155C5">
      <w:pPr>
        <w:tabs>
          <w:tab w:val="right" w:leader="underscore" w:pos="8505"/>
        </w:tabs>
        <w:jc w:val="center"/>
        <w:rPr>
          <w:szCs w:val="24"/>
        </w:rPr>
      </w:pPr>
    </w:p>
    <w:p w:rsidR="007E76B9" w:rsidRDefault="007E76B9" w:rsidP="003155C5">
      <w:pPr>
        <w:tabs>
          <w:tab w:val="right" w:leader="underscore" w:pos="8505"/>
        </w:tabs>
        <w:jc w:val="center"/>
        <w:rPr>
          <w:szCs w:val="24"/>
        </w:rPr>
      </w:pPr>
    </w:p>
    <w:p w:rsidR="007E76B9" w:rsidRDefault="007E76B9" w:rsidP="003155C5">
      <w:pPr>
        <w:tabs>
          <w:tab w:val="right" w:leader="underscore" w:pos="8505"/>
        </w:tabs>
        <w:jc w:val="center"/>
        <w:rPr>
          <w:szCs w:val="24"/>
        </w:rPr>
      </w:pPr>
    </w:p>
    <w:p w:rsidR="007E76B9" w:rsidRDefault="007E76B9" w:rsidP="003155C5">
      <w:pPr>
        <w:tabs>
          <w:tab w:val="right" w:leader="underscore" w:pos="8505"/>
        </w:tabs>
        <w:jc w:val="center"/>
        <w:rPr>
          <w:szCs w:val="24"/>
        </w:rPr>
      </w:pPr>
    </w:p>
    <w:p w:rsidR="007E76B9" w:rsidRDefault="007E76B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4C2DD1" w:rsidRPr="00CC1103" w:rsidRDefault="00250AA7" w:rsidP="00CC1103">
      <w:pPr>
        <w:tabs>
          <w:tab w:val="right" w:leader="underscore" w:pos="8505"/>
        </w:tabs>
        <w:jc w:val="center"/>
        <w:rPr>
          <w:szCs w:val="24"/>
        </w:rPr>
      </w:pPr>
      <w:r>
        <w:rPr>
          <w:szCs w:val="24"/>
        </w:rPr>
        <w:lastRenderedPageBreak/>
        <w:t xml:space="preserve">         </w:t>
      </w:r>
      <w:r w:rsidR="00BA49BA">
        <w:rPr>
          <w:b/>
        </w:rPr>
        <w:t xml:space="preserve">                                     </w:t>
      </w:r>
    </w:p>
    <w:p w:rsidR="00BA49BA" w:rsidRPr="00BA49BA" w:rsidRDefault="00BA49BA" w:rsidP="00BA49BA">
      <w:pPr>
        <w:tabs>
          <w:tab w:val="right" w:leader="underscore" w:pos="8505"/>
        </w:tabs>
      </w:pPr>
      <w:r>
        <w:rPr>
          <w:b/>
        </w:rPr>
        <w:t xml:space="preserve">                                                                                                                                                   </w:t>
      </w:r>
      <w:r w:rsidRPr="00BA49BA">
        <w:t>Panevėžio lopšelio- darželio ‚Do</w:t>
      </w:r>
      <w:r w:rsidR="00AD3259">
        <w:t>b</w:t>
      </w:r>
      <w:r w:rsidRPr="00BA49BA">
        <w:t>ilas“</w:t>
      </w:r>
    </w:p>
    <w:p w:rsidR="00BA49BA" w:rsidRPr="00BA49BA" w:rsidRDefault="00BA49BA" w:rsidP="00BA49BA">
      <w:pPr>
        <w:tabs>
          <w:tab w:val="right" w:leader="underscore" w:pos="8505"/>
        </w:tabs>
      </w:pPr>
      <w:r w:rsidRPr="00BA49BA">
        <w:t xml:space="preserve">                                                                                                                                           supaprastintų viešųjų </w:t>
      </w:r>
      <w:r w:rsidR="00AD3259">
        <w:t>pirkimų T</w:t>
      </w:r>
      <w:r w:rsidRPr="00BA49BA">
        <w:t xml:space="preserve">aisyklių </w:t>
      </w:r>
    </w:p>
    <w:p w:rsidR="00BA49BA" w:rsidRPr="00BA49BA" w:rsidRDefault="00BA49BA" w:rsidP="00BA49BA">
      <w:pPr>
        <w:tabs>
          <w:tab w:val="right" w:leader="underscore" w:pos="8505"/>
        </w:tabs>
      </w:pPr>
      <w:r w:rsidRPr="00BA49BA">
        <w:t xml:space="preserve">                                                                                                                                           priedas Nr.6                 </w:t>
      </w:r>
    </w:p>
    <w:p w:rsidR="00BA49BA" w:rsidRPr="00BA49BA" w:rsidRDefault="00BA49BA" w:rsidP="00E915D1">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Pr="00BA49BA" w:rsidRDefault="004C2DD1" w:rsidP="003155C5">
      <w:pPr>
        <w:tabs>
          <w:tab w:val="right" w:leader="underscore" w:pos="8505"/>
        </w:tabs>
        <w:jc w:val="center"/>
        <w:rPr>
          <w:b/>
          <w:szCs w:val="24"/>
        </w:rPr>
      </w:pPr>
    </w:p>
    <w:p w:rsidR="00BA49BA" w:rsidRDefault="00BA49BA" w:rsidP="00BA49BA">
      <w:pPr>
        <w:pStyle w:val="Antrat1"/>
      </w:pPr>
      <w:r>
        <w:t xml:space="preserve">PRELIMINARI PREKIŲ PIRKIMO SUTARTIS   2014    M. NR. </w:t>
      </w:r>
    </w:p>
    <w:p w:rsidR="00BA49BA" w:rsidRDefault="00BA49BA" w:rsidP="00BA49BA">
      <w:pPr>
        <w:pStyle w:val="Pavadinimas"/>
        <w:rPr>
          <w:szCs w:val="24"/>
        </w:rPr>
      </w:pPr>
    </w:p>
    <w:p w:rsidR="00BA49BA" w:rsidRDefault="00BA49BA" w:rsidP="00BA49BA">
      <w:pPr>
        <w:jc w:val="center"/>
        <w:rPr>
          <w:rFonts w:ascii="Times New Roman" w:hAnsi="Times New Roman"/>
          <w:sz w:val="24"/>
          <w:szCs w:val="24"/>
        </w:rPr>
      </w:pPr>
      <w:r>
        <w:rPr>
          <w:rFonts w:ascii="Times New Roman" w:hAnsi="Times New Roman"/>
          <w:sz w:val="24"/>
          <w:szCs w:val="24"/>
        </w:rPr>
        <w:t xml:space="preserve">2014    m. </w:t>
      </w:r>
      <w:r>
        <w:rPr>
          <w:rFonts w:ascii="Times New Roman" w:hAnsi="Times New Roman"/>
          <w:sz w:val="24"/>
          <w:szCs w:val="24"/>
        </w:rPr>
        <w:softHyphen/>
      </w:r>
      <w:r>
        <w:rPr>
          <w:rFonts w:ascii="Times New Roman" w:hAnsi="Times New Roman"/>
          <w:sz w:val="24"/>
          <w:szCs w:val="24"/>
        </w:rPr>
        <w:softHyphen/>
        <w:t xml:space="preserve">________________ mėn. ____d.  </w:t>
      </w:r>
    </w:p>
    <w:p w:rsidR="00BA49BA" w:rsidRDefault="00BA49BA" w:rsidP="00BA49BA">
      <w:pPr>
        <w:jc w:val="center"/>
        <w:rPr>
          <w:rFonts w:ascii="Times New Roman" w:hAnsi="Times New Roman"/>
          <w:sz w:val="24"/>
          <w:szCs w:val="24"/>
        </w:rPr>
      </w:pPr>
      <w:r>
        <w:rPr>
          <w:rFonts w:ascii="Times New Roman" w:hAnsi="Times New Roman"/>
          <w:sz w:val="24"/>
          <w:szCs w:val="24"/>
        </w:rPr>
        <w:t>Panevėžys</w:t>
      </w:r>
    </w:p>
    <w:p w:rsidR="00BA49BA" w:rsidRDefault="00BA49BA" w:rsidP="00BA49BA">
      <w:pPr>
        <w:pStyle w:val="Pagrindinistekstas2"/>
        <w:spacing w:after="0" w:line="240" w:lineRule="auto"/>
        <w:ind w:firstLine="540"/>
        <w:jc w:val="both"/>
        <w:rPr>
          <w:bCs/>
          <w:szCs w:val="24"/>
        </w:rPr>
      </w:pPr>
      <w:r>
        <w:rPr>
          <w:b/>
          <w:szCs w:val="24"/>
        </w:rPr>
        <w:t>..............................................................................................,.......................</w:t>
      </w:r>
      <w:r>
        <w:rPr>
          <w:szCs w:val="24"/>
        </w:rPr>
        <w:t xml:space="preserve"> juridinio asmens kodas .............................., kurios registruota buveinė yra .............................................................., atstovaujama ......................................................................, veikiančio (-</w:t>
      </w:r>
      <w:proofErr w:type="spellStart"/>
      <w:r>
        <w:rPr>
          <w:szCs w:val="24"/>
        </w:rPr>
        <w:t>ios</w:t>
      </w:r>
      <w:proofErr w:type="spellEnd"/>
      <w:r>
        <w:rPr>
          <w:szCs w:val="24"/>
        </w:rPr>
        <w:t>) pagal ...................................</w:t>
      </w:r>
      <w:r>
        <w:rPr>
          <w:iCs/>
          <w:szCs w:val="24"/>
        </w:rPr>
        <w:t xml:space="preserve"> (</w:t>
      </w:r>
      <w:r>
        <w:rPr>
          <w:szCs w:val="24"/>
        </w:rPr>
        <w:t xml:space="preserve">toliau - </w:t>
      </w:r>
      <w:r>
        <w:rPr>
          <w:bCs/>
          <w:szCs w:val="24"/>
        </w:rPr>
        <w:t>„</w:t>
      </w:r>
      <w:r>
        <w:rPr>
          <w:szCs w:val="24"/>
        </w:rPr>
        <w:t>Prekių tiekėjas</w:t>
      </w:r>
      <w:r>
        <w:rPr>
          <w:bCs/>
          <w:szCs w:val="24"/>
        </w:rPr>
        <w:t>“)</w:t>
      </w:r>
      <w:r>
        <w:rPr>
          <w:szCs w:val="24"/>
        </w:rPr>
        <w:t xml:space="preserve"> ir </w:t>
      </w:r>
      <w:r>
        <w:rPr>
          <w:b/>
          <w:szCs w:val="24"/>
        </w:rPr>
        <w:t xml:space="preserve">Panevėžio lopšelis – darželis „Dobilas“, </w:t>
      </w:r>
      <w:r>
        <w:rPr>
          <w:szCs w:val="24"/>
        </w:rPr>
        <w:t xml:space="preserve">Bielinio 16 a, Panevėžys, įmonės kodas 190416490, atstovaujamas direktorės Zitos </w:t>
      </w:r>
      <w:proofErr w:type="spellStart"/>
      <w:r>
        <w:rPr>
          <w:szCs w:val="24"/>
        </w:rPr>
        <w:t>Dailidėnienės</w:t>
      </w:r>
      <w:proofErr w:type="spellEnd"/>
      <w:r>
        <w:rPr>
          <w:szCs w:val="24"/>
        </w:rPr>
        <w:t xml:space="preserve"> , veikiantis pagal įstaigos nuostatus (toliau – Lopšelis- darželis),</w:t>
      </w:r>
      <w:r>
        <w:rPr>
          <w:bCs/>
          <w:szCs w:val="24"/>
        </w:rPr>
        <w:t xml:space="preserve"> </w:t>
      </w:r>
      <w:r>
        <w:rPr>
          <w:szCs w:val="24"/>
        </w:rPr>
        <w:t>toliau prekių tiekėjas ir Lopšelis- darželis kiekvienas atskirai gali būti vadinami „</w:t>
      </w:r>
      <w:r>
        <w:rPr>
          <w:bCs/>
          <w:szCs w:val="24"/>
        </w:rPr>
        <w:t>Šalimi“</w:t>
      </w:r>
      <w:r>
        <w:rPr>
          <w:szCs w:val="24"/>
        </w:rPr>
        <w:t>, o abu kartu – „</w:t>
      </w:r>
      <w:r>
        <w:rPr>
          <w:bCs/>
          <w:szCs w:val="24"/>
        </w:rPr>
        <w:t>Šalimis“</w:t>
      </w:r>
      <w:r>
        <w:rPr>
          <w:szCs w:val="24"/>
        </w:rPr>
        <w:t xml:space="preserve">. Šalys sudarė šią sutartį (toliau – „Sutartis“) </w:t>
      </w:r>
      <w:r>
        <w:rPr>
          <w:bCs/>
          <w:szCs w:val="24"/>
        </w:rPr>
        <w:t>ir susitarė dėl toliau išvardintų sąlygų.</w:t>
      </w:r>
    </w:p>
    <w:p w:rsidR="00BA49BA" w:rsidRDefault="00BA49BA" w:rsidP="00BA49BA">
      <w:pPr>
        <w:jc w:val="both"/>
        <w:rPr>
          <w:rFonts w:ascii="Times New Roman" w:hAnsi="Times New Roman"/>
          <w:sz w:val="24"/>
          <w:szCs w:val="24"/>
        </w:rPr>
      </w:pPr>
    </w:p>
    <w:p w:rsidR="00BA49BA" w:rsidRDefault="00BA49BA" w:rsidP="00BA49BA">
      <w:pPr>
        <w:numPr>
          <w:ilvl w:val="0"/>
          <w:numId w:val="4"/>
        </w:numPr>
        <w:tabs>
          <w:tab w:val="left" w:pos="900"/>
          <w:tab w:val="left" w:pos="980"/>
        </w:tabs>
        <w:suppressAutoHyphens/>
        <w:ind w:left="900"/>
        <w:jc w:val="both"/>
        <w:rPr>
          <w:rFonts w:ascii="Times New Roman" w:hAnsi="Times New Roman"/>
          <w:b/>
          <w:sz w:val="24"/>
          <w:szCs w:val="24"/>
        </w:rPr>
      </w:pPr>
      <w:r>
        <w:rPr>
          <w:rFonts w:ascii="Times New Roman" w:hAnsi="Times New Roman"/>
          <w:b/>
          <w:sz w:val="24"/>
          <w:szCs w:val="24"/>
        </w:rPr>
        <w:t>Sutarties objektas ir dalykas</w:t>
      </w:r>
    </w:p>
    <w:p w:rsidR="00BA49BA" w:rsidRDefault="00BA49BA" w:rsidP="00BA49BA">
      <w:pPr>
        <w:tabs>
          <w:tab w:val="left" w:pos="0"/>
        </w:tabs>
        <w:jc w:val="both"/>
        <w:rPr>
          <w:rFonts w:ascii="Times New Roman" w:hAnsi="Times New Roman"/>
          <w:sz w:val="24"/>
          <w:szCs w:val="24"/>
        </w:rPr>
      </w:pPr>
      <w:r>
        <w:rPr>
          <w:rFonts w:ascii="Times New Roman" w:hAnsi="Times New Roman"/>
          <w:sz w:val="24"/>
          <w:szCs w:val="24"/>
        </w:rPr>
        <w:t xml:space="preserve">         1.1.Maisto produktų  tiekėjas įsipareigoja pagal Lopšelio- darželio  užsakymą tiekti  sutarties priede Nr.1.– Maisto produktų už preliminarią sutarties kainą_________________ Lt, susijusias su vaikų maitinimu (toliau – </w:t>
      </w:r>
      <w:r>
        <w:rPr>
          <w:rFonts w:ascii="Times New Roman" w:hAnsi="Times New Roman"/>
          <w:bCs/>
          <w:sz w:val="24"/>
          <w:szCs w:val="24"/>
        </w:rPr>
        <w:t>„Prekės“</w:t>
      </w:r>
      <w:r>
        <w:rPr>
          <w:rFonts w:ascii="Times New Roman" w:hAnsi="Times New Roman"/>
          <w:sz w:val="24"/>
          <w:szCs w:val="24"/>
        </w:rPr>
        <w:t>).</w:t>
      </w:r>
    </w:p>
    <w:p w:rsidR="00BA49BA" w:rsidRDefault="00BA49BA" w:rsidP="00BA49BA">
      <w:pPr>
        <w:tabs>
          <w:tab w:val="left" w:pos="0"/>
          <w:tab w:val="left" w:pos="980"/>
        </w:tabs>
        <w:ind w:firstLine="540"/>
        <w:jc w:val="both"/>
        <w:rPr>
          <w:rFonts w:ascii="Times New Roman" w:hAnsi="Times New Roman"/>
          <w:sz w:val="24"/>
          <w:szCs w:val="24"/>
        </w:rPr>
      </w:pPr>
      <w:r>
        <w:rPr>
          <w:rFonts w:ascii="Times New Roman" w:hAnsi="Times New Roman"/>
          <w:sz w:val="24"/>
          <w:szCs w:val="24"/>
        </w:rPr>
        <w:t>1.2. Lopšelis- darželis įsipareigoja patiektų .– Maisto produktų priimti ir už jas apmokėti  sutarties 3 punkte numatyta tvarka.</w:t>
      </w:r>
    </w:p>
    <w:p w:rsidR="00BA49BA" w:rsidRDefault="00BA49BA" w:rsidP="00BA49BA">
      <w:pPr>
        <w:pStyle w:val="Pagrindinistekstas"/>
        <w:tabs>
          <w:tab w:val="left" w:pos="900"/>
          <w:tab w:val="left" w:pos="1008"/>
        </w:tabs>
        <w:ind w:left="540"/>
        <w:jc w:val="left"/>
        <w:rPr>
          <w:b/>
          <w:bCs/>
          <w:szCs w:val="24"/>
        </w:rPr>
      </w:pPr>
      <w:r>
        <w:rPr>
          <w:b/>
          <w:bCs/>
          <w:szCs w:val="24"/>
        </w:rPr>
        <w:t>2. Sutarties suma</w:t>
      </w:r>
    </w:p>
    <w:p w:rsidR="00BA49BA" w:rsidRDefault="00BA49BA" w:rsidP="00BA49BA">
      <w:pPr>
        <w:numPr>
          <w:ilvl w:val="1"/>
          <w:numId w:val="5"/>
        </w:numPr>
        <w:tabs>
          <w:tab w:val="clear" w:pos="786"/>
          <w:tab w:val="left" w:pos="0"/>
          <w:tab w:val="left" w:pos="1008"/>
          <w:tab w:val="num" w:pos="1350"/>
        </w:tabs>
        <w:suppressAutoHyphens/>
        <w:ind w:left="0" w:firstLine="540"/>
        <w:jc w:val="both"/>
        <w:rPr>
          <w:szCs w:val="22"/>
        </w:rPr>
      </w:pPr>
      <w:r>
        <w:t>Prekių įkainiai yra detalizuoti prekių tiekėjo apklausos metu pateiktame pasiūlyme ir sutarties priede.  Sąrašas yra baigtinis.</w:t>
      </w:r>
    </w:p>
    <w:p w:rsidR="00BA49BA" w:rsidRDefault="00BA49BA" w:rsidP="00BA49BA">
      <w:pPr>
        <w:pStyle w:val="Pagrindinistekstas"/>
        <w:tabs>
          <w:tab w:val="left" w:pos="0"/>
          <w:tab w:val="left" w:pos="1008"/>
        </w:tabs>
        <w:rPr>
          <w:bCs/>
          <w:szCs w:val="24"/>
        </w:rPr>
      </w:pPr>
      <w:r>
        <w:rPr>
          <w:bCs/>
          <w:szCs w:val="24"/>
        </w:rPr>
        <w:t xml:space="preserve">         2.2. Į prekių  įkainius yra įtraukti įpakavimo, ženklinimo ir taros kaina, prekių saugojimo prekių tiekėjo sandėlyje, draudimo, transportavimo ir visos kitos išlaidos.</w:t>
      </w:r>
    </w:p>
    <w:p w:rsidR="00BA49BA" w:rsidRDefault="00BA49BA" w:rsidP="00BA49BA">
      <w:pPr>
        <w:pStyle w:val="Pagrindinistekstas"/>
        <w:tabs>
          <w:tab w:val="left" w:pos="900"/>
          <w:tab w:val="left" w:pos="1008"/>
        </w:tabs>
        <w:rPr>
          <w:bCs/>
          <w:szCs w:val="24"/>
        </w:rPr>
      </w:pPr>
      <w:r>
        <w:rPr>
          <w:bCs/>
          <w:szCs w:val="24"/>
        </w:rPr>
        <w:t xml:space="preserve">         2.3. Prekių  įkainiai, kiekis ir asortimentas nurodomas PVM sąskaitoje-faktūroje.</w:t>
      </w:r>
    </w:p>
    <w:p w:rsidR="00BA49BA" w:rsidRDefault="00BA49BA" w:rsidP="00BA49BA">
      <w:pPr>
        <w:pStyle w:val="Pagrindinistekstas"/>
        <w:tabs>
          <w:tab w:val="left" w:pos="900"/>
          <w:tab w:val="left" w:pos="1008"/>
        </w:tabs>
        <w:rPr>
          <w:bCs/>
          <w:szCs w:val="24"/>
        </w:rPr>
      </w:pPr>
      <w:r>
        <w:rPr>
          <w:bCs/>
          <w:color w:val="FF0000"/>
          <w:szCs w:val="24"/>
        </w:rPr>
        <w:t xml:space="preserve">         </w:t>
      </w:r>
      <w:r>
        <w:rPr>
          <w:bCs/>
          <w:szCs w:val="24"/>
        </w:rPr>
        <w:t xml:space="preserve">2.4. Prekių įkainiai gali būti keičiami dėl pasikeitusio PVM tarifo. Įsigaliojus naujam PVM tarifui prekių įkainiai PVM sąskaitoje-faktūroje bus nurodomi su nauja tarifu. Toks pakeitimas įforminamas šaliu rašytiniu susitarimu. </w:t>
      </w:r>
    </w:p>
    <w:p w:rsidR="00BA49BA" w:rsidRDefault="00BA49BA" w:rsidP="00BA49BA">
      <w:pPr>
        <w:pStyle w:val="Pagrindinistekstas"/>
        <w:tabs>
          <w:tab w:val="left" w:pos="900"/>
          <w:tab w:val="left" w:pos="1008"/>
        </w:tabs>
        <w:rPr>
          <w:bCs/>
          <w:szCs w:val="24"/>
        </w:rPr>
      </w:pPr>
      <w:r>
        <w:rPr>
          <w:bCs/>
          <w:szCs w:val="24"/>
        </w:rPr>
        <w:t xml:space="preserve">         2.5. Prekių įkainiai gali būti keičiami šalių susitarimu pasikeitus atitinkamų produktų kainų lygio pokyčiui, kuris nustatomas pagal Statistikos departamento skelbiamą atitinkamos prekių grupės kainos lygio pokytį. Toks įkainių pokytis gali būti atliekamas ne dažniau kaip trys mėnesius, šaliai pateikus tai pagrindžiančius dokumentus. Toks įkainių pokytis įforminamas šalių rašytiniu susitarimu.</w:t>
      </w:r>
    </w:p>
    <w:p w:rsidR="00BA49BA" w:rsidRDefault="00BA49BA" w:rsidP="00BA49BA">
      <w:pPr>
        <w:pStyle w:val="Pagrindinistekstas"/>
        <w:tabs>
          <w:tab w:val="left" w:pos="900"/>
          <w:tab w:val="left" w:pos="1036"/>
        </w:tabs>
        <w:ind w:left="540"/>
        <w:jc w:val="left"/>
        <w:rPr>
          <w:b/>
          <w:bCs/>
          <w:szCs w:val="24"/>
        </w:rPr>
      </w:pPr>
      <w:r>
        <w:rPr>
          <w:b/>
          <w:bCs/>
          <w:szCs w:val="24"/>
        </w:rPr>
        <w:t>3. Prekių pateikimo ir atsiskaitymo tvarka</w:t>
      </w:r>
    </w:p>
    <w:p w:rsidR="00BA49BA" w:rsidRDefault="00BA49BA" w:rsidP="00BA49BA">
      <w:pPr>
        <w:pStyle w:val="Pagrindinistekstas"/>
        <w:numPr>
          <w:ilvl w:val="1"/>
          <w:numId w:val="6"/>
        </w:numPr>
        <w:tabs>
          <w:tab w:val="left" w:pos="0"/>
          <w:tab w:val="left" w:pos="1036"/>
        </w:tabs>
        <w:ind w:left="0" w:firstLine="540"/>
        <w:rPr>
          <w:bCs/>
          <w:szCs w:val="24"/>
        </w:rPr>
      </w:pPr>
      <w:r>
        <w:rPr>
          <w:szCs w:val="24"/>
        </w:rPr>
        <w:t xml:space="preserve"> Prekių tiekėjas įsipareigoja tinkamai tiekti prekes, tiktai </w:t>
      </w:r>
      <w:r>
        <w:rPr>
          <w:bCs/>
          <w:szCs w:val="24"/>
        </w:rPr>
        <w:t xml:space="preserve">nurodytas šios sutarties priede Nr.1, panašios nebus priimamos. Visos prekės tiekiamos pardavėjo transportu, laikantis sanitarinių reikalavimų ir taisyklių, kliento nurodytu adresu, šalių suderintu laiku, derinant su </w:t>
      </w:r>
      <w:r>
        <w:rPr>
          <w:szCs w:val="24"/>
        </w:rPr>
        <w:t xml:space="preserve">lopšelio- darželio </w:t>
      </w:r>
      <w:r>
        <w:rPr>
          <w:bCs/>
          <w:szCs w:val="24"/>
        </w:rPr>
        <w:t xml:space="preserve"> atsakingu asmeniu sandėlininkas</w:t>
      </w:r>
    </w:p>
    <w:p w:rsidR="00BA49BA" w:rsidRDefault="00BA49BA" w:rsidP="00BA49BA">
      <w:pPr>
        <w:pStyle w:val="Pagrindinistekstas"/>
        <w:numPr>
          <w:ilvl w:val="1"/>
          <w:numId w:val="6"/>
        </w:numPr>
        <w:tabs>
          <w:tab w:val="left" w:pos="900"/>
          <w:tab w:val="left" w:pos="1036"/>
        </w:tabs>
        <w:ind w:left="900"/>
        <w:rPr>
          <w:bCs/>
          <w:szCs w:val="24"/>
        </w:rPr>
      </w:pPr>
      <w:r>
        <w:rPr>
          <w:bCs/>
          <w:szCs w:val="24"/>
        </w:rPr>
        <w:t>Prekes parduoti tik kokybiškas.</w:t>
      </w:r>
    </w:p>
    <w:p w:rsidR="00BA49BA" w:rsidRDefault="00BA49BA" w:rsidP="00BA49BA">
      <w:pPr>
        <w:pStyle w:val="Pagrindinistekstas"/>
        <w:numPr>
          <w:ilvl w:val="1"/>
          <w:numId w:val="6"/>
        </w:numPr>
        <w:tabs>
          <w:tab w:val="left" w:pos="900"/>
          <w:tab w:val="left" w:pos="1036"/>
        </w:tabs>
        <w:ind w:left="900"/>
        <w:rPr>
          <w:bCs/>
          <w:szCs w:val="24"/>
        </w:rPr>
      </w:pPr>
      <w:r>
        <w:rPr>
          <w:bCs/>
          <w:szCs w:val="24"/>
        </w:rPr>
        <w:t xml:space="preserve">Tinkamai paruošti visus prekės dokumentus, pateikti juos </w:t>
      </w:r>
      <w:r>
        <w:rPr>
          <w:szCs w:val="24"/>
        </w:rPr>
        <w:t>Lopšeliui- darželiui.</w:t>
      </w:r>
    </w:p>
    <w:p w:rsidR="00BA49BA" w:rsidRDefault="00BA49BA" w:rsidP="00BA49BA">
      <w:pPr>
        <w:pStyle w:val="Pagrindinistekstas"/>
        <w:numPr>
          <w:ilvl w:val="1"/>
          <w:numId w:val="6"/>
        </w:numPr>
        <w:tabs>
          <w:tab w:val="left" w:pos="900"/>
          <w:tab w:val="left" w:pos="1036"/>
        </w:tabs>
        <w:ind w:left="900"/>
        <w:rPr>
          <w:bCs/>
          <w:szCs w:val="24"/>
        </w:rPr>
      </w:pPr>
      <w:r>
        <w:rPr>
          <w:bCs/>
          <w:szCs w:val="24"/>
        </w:rPr>
        <w:t xml:space="preserve">Prekės pardavėjo sandėliuose pakraunamos ir  pristatomos </w:t>
      </w:r>
      <w:r>
        <w:rPr>
          <w:szCs w:val="24"/>
        </w:rPr>
        <w:t xml:space="preserve">Lopšeliui- darželiui  </w:t>
      </w:r>
      <w:r>
        <w:rPr>
          <w:bCs/>
          <w:szCs w:val="24"/>
        </w:rPr>
        <w:t>pagal užsakymą telefonu ar kitomis priemonėmis į maisto sandėlį.</w:t>
      </w:r>
    </w:p>
    <w:p w:rsidR="00BA49BA" w:rsidRDefault="00BA49BA" w:rsidP="00BA49BA">
      <w:pPr>
        <w:pStyle w:val="Pagrindinistekstas"/>
        <w:numPr>
          <w:ilvl w:val="1"/>
          <w:numId w:val="6"/>
        </w:numPr>
        <w:tabs>
          <w:tab w:val="left" w:pos="1036"/>
        </w:tabs>
        <w:ind w:left="0" w:firstLine="540"/>
        <w:rPr>
          <w:b/>
          <w:bCs/>
          <w:szCs w:val="24"/>
        </w:rPr>
      </w:pPr>
      <w:r>
        <w:rPr>
          <w:bCs/>
          <w:szCs w:val="24"/>
        </w:rPr>
        <w:t>Lopšelis- darželis</w:t>
      </w:r>
      <w:r>
        <w:rPr>
          <w:szCs w:val="24"/>
        </w:rPr>
        <w:t xml:space="preserve">  </w:t>
      </w:r>
      <w:r>
        <w:rPr>
          <w:bCs/>
          <w:szCs w:val="24"/>
        </w:rPr>
        <w:t xml:space="preserve">užsakymus gali pateikti tik pirkimą laimėjusiai produkcijai. </w:t>
      </w:r>
    </w:p>
    <w:p w:rsidR="00BA49BA" w:rsidRDefault="00BA49BA" w:rsidP="00BA49BA">
      <w:pPr>
        <w:pStyle w:val="Pagrindinistekstas"/>
        <w:numPr>
          <w:ilvl w:val="1"/>
          <w:numId w:val="6"/>
        </w:numPr>
        <w:tabs>
          <w:tab w:val="left" w:pos="-90"/>
          <w:tab w:val="left" w:pos="810"/>
          <w:tab w:val="left" w:pos="1036"/>
        </w:tabs>
        <w:ind w:left="0" w:firstLine="540"/>
        <w:rPr>
          <w:bCs/>
          <w:szCs w:val="24"/>
        </w:rPr>
      </w:pPr>
      <w:r>
        <w:rPr>
          <w:szCs w:val="24"/>
        </w:rPr>
        <w:t xml:space="preserve">Lopšelis- darželis  </w:t>
      </w:r>
      <w:r>
        <w:rPr>
          <w:bCs/>
          <w:szCs w:val="24"/>
        </w:rPr>
        <w:t>turi teisę visų maisto produktų kiekio, numatyto konkurso sąlygose, per metus neišpirkti. Prekių kiekis gali kisti priklausomai nuo lopšelio –darželio poreikių (kiekiai gali didėti arba mažėti), kiekų paklaida yra 35 proc. (galite nusirodyti savo proc., bet geriau didesnį)</w:t>
      </w:r>
    </w:p>
    <w:p w:rsidR="00BA49BA" w:rsidRDefault="00BA49BA"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 xml:space="preserve">Lopšelis- darželis </w:t>
      </w:r>
      <w:r>
        <w:rPr>
          <w:rFonts w:ascii="Times New Roman" w:hAnsi="Times New Roman"/>
          <w:bCs/>
          <w:sz w:val="24"/>
          <w:szCs w:val="24"/>
        </w:rPr>
        <w:t xml:space="preserve">įsipareigoja sumokėti Tiekėjui </w:t>
      </w:r>
      <w:r>
        <w:rPr>
          <w:rFonts w:ascii="Times New Roman" w:hAnsi="Times New Roman"/>
          <w:sz w:val="24"/>
          <w:szCs w:val="24"/>
        </w:rPr>
        <w:t xml:space="preserve">gavęs dokumentus: </w:t>
      </w:r>
      <w:r>
        <w:rPr>
          <w:rFonts w:ascii="Times New Roman" w:hAnsi="Times New Roman"/>
          <w:bCs/>
          <w:sz w:val="24"/>
          <w:szCs w:val="24"/>
        </w:rPr>
        <w:t xml:space="preserve">per 30 kalendorinių dienų nuo sąskaitos – faktūros gavimo dienos  </w:t>
      </w:r>
      <w:r>
        <w:rPr>
          <w:rFonts w:ascii="Times New Roman" w:hAnsi="Times New Roman"/>
          <w:sz w:val="24"/>
          <w:szCs w:val="24"/>
        </w:rPr>
        <w:t>pagal pateiktą prekių perdavimo-priėmimo akto pagrindu išrašytą PVM sąskaitą-faktūrą.</w:t>
      </w:r>
    </w:p>
    <w:p w:rsidR="00BA49BA" w:rsidRDefault="00BA49BA"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Lopšelis- darželis turi teisę nemokėti už prekes, jei jos tiekiamos nesilaikant sutarties priede Nr. 1 nustatytų reikalavimų.</w:t>
      </w:r>
    </w:p>
    <w:p w:rsidR="00BA49BA" w:rsidRDefault="00BA49BA" w:rsidP="00BA49BA">
      <w:pPr>
        <w:jc w:val="both"/>
        <w:rPr>
          <w:rFonts w:ascii="Times New Roman" w:hAnsi="Times New Roman"/>
          <w:sz w:val="24"/>
          <w:szCs w:val="24"/>
        </w:rPr>
      </w:pPr>
      <w:r>
        <w:rPr>
          <w:rFonts w:ascii="Times New Roman" w:hAnsi="Times New Roman"/>
          <w:sz w:val="24"/>
          <w:szCs w:val="24"/>
        </w:rPr>
        <w:t xml:space="preserve"> </w:t>
      </w:r>
    </w:p>
    <w:p w:rsidR="00BA49BA" w:rsidRDefault="00BA49BA" w:rsidP="00BA49BA">
      <w:pPr>
        <w:jc w:val="both"/>
        <w:rPr>
          <w:rFonts w:ascii="Times New Roman" w:hAnsi="Times New Roman"/>
          <w:sz w:val="24"/>
          <w:szCs w:val="24"/>
        </w:rPr>
      </w:pPr>
      <w:r>
        <w:rPr>
          <w:rFonts w:ascii="Times New Roman" w:hAnsi="Times New Roman"/>
          <w:b/>
          <w:sz w:val="24"/>
          <w:szCs w:val="24"/>
        </w:rPr>
        <w:lastRenderedPageBreak/>
        <w:t xml:space="preserve">           4.</w:t>
      </w:r>
      <w:r>
        <w:rPr>
          <w:rFonts w:ascii="Times New Roman" w:hAnsi="Times New Roman"/>
          <w:b/>
          <w:bCs/>
          <w:sz w:val="24"/>
          <w:szCs w:val="24"/>
        </w:rPr>
        <w:t>Prekių tiekėjo teisės ir įsipareigojimai</w:t>
      </w:r>
    </w:p>
    <w:p w:rsidR="00BA49BA" w:rsidRDefault="00BA49BA" w:rsidP="00BA49BA">
      <w:pPr>
        <w:pStyle w:val="Pagrindinistekstas"/>
        <w:tabs>
          <w:tab w:val="left" w:pos="0"/>
        </w:tabs>
        <w:rPr>
          <w:szCs w:val="24"/>
        </w:rPr>
      </w:pPr>
      <w:r>
        <w:rPr>
          <w:szCs w:val="24"/>
        </w:rPr>
        <w:t xml:space="preserve">          4.1. Prekių tiekėjas įsipareigoja tiekti prekes lopšeliui- darželiui pagal sutartį už jų kainą, numatytą sutarties priede Nr. 1.</w:t>
      </w:r>
    </w:p>
    <w:p w:rsidR="00BA49BA" w:rsidRDefault="00BA49BA" w:rsidP="00BA49BA">
      <w:pPr>
        <w:tabs>
          <w:tab w:val="left" w:pos="1036"/>
        </w:tabs>
        <w:jc w:val="both"/>
        <w:rPr>
          <w:rFonts w:ascii="Times New Roman" w:hAnsi="Times New Roman"/>
          <w:sz w:val="24"/>
          <w:szCs w:val="24"/>
        </w:rPr>
      </w:pPr>
      <w:r>
        <w:rPr>
          <w:rFonts w:ascii="Times New Roman" w:hAnsi="Times New Roman"/>
          <w:sz w:val="24"/>
          <w:szCs w:val="24"/>
        </w:rPr>
        <w:t xml:space="preserve">         4.2. Prekių tiekėjas įsipareigoja nedelsiant raštu informuoti  Lopšelį- darželį apie bet kurias aplinkybes, kurios trukdo ar gali sutrukdyti prekių tiekėjui užbaigti prekių tiekimą nustatytais terminais.</w:t>
      </w:r>
    </w:p>
    <w:p w:rsidR="00BA49BA" w:rsidRDefault="00BA49BA" w:rsidP="00BA49BA">
      <w:pPr>
        <w:tabs>
          <w:tab w:val="left" w:pos="0"/>
          <w:tab w:val="left" w:pos="1036"/>
        </w:tabs>
        <w:jc w:val="both"/>
        <w:rPr>
          <w:rFonts w:ascii="Times New Roman" w:hAnsi="Times New Roman"/>
          <w:sz w:val="24"/>
          <w:szCs w:val="24"/>
        </w:rPr>
      </w:pPr>
      <w:r>
        <w:rPr>
          <w:rFonts w:ascii="Times New Roman" w:hAnsi="Times New Roman"/>
          <w:sz w:val="24"/>
          <w:szCs w:val="24"/>
        </w:rPr>
        <w:t xml:space="preserve">         4.3. Prekių tiekėjas turi ir kitas šios sutarties ir Lietuvos Respublikoje galiojančių teisės aktų numatytas teises bei pareigas.</w:t>
      </w:r>
    </w:p>
    <w:p w:rsidR="00BA49BA" w:rsidRDefault="00BA49BA" w:rsidP="00BA49BA">
      <w:pPr>
        <w:jc w:val="both"/>
        <w:rPr>
          <w:rFonts w:ascii="Times New Roman" w:hAnsi="Times New Roman"/>
          <w:color w:val="FF0000"/>
          <w:sz w:val="24"/>
          <w:szCs w:val="24"/>
        </w:rPr>
      </w:pPr>
      <w:r>
        <w:rPr>
          <w:rFonts w:ascii="Times New Roman" w:hAnsi="Times New Roman"/>
          <w:sz w:val="24"/>
          <w:szCs w:val="24"/>
        </w:rPr>
        <w:t xml:space="preserve">          4.4. Prekės turi būti pristatomos  iš anksto pateikus  užsakymą ( sudarant sutartį su tiekėjais numatyti, kiek kartų per savaitę, bus pristatomi maisto produktai vaikų maitinimui).</w:t>
      </w:r>
    </w:p>
    <w:p w:rsidR="00BA49BA" w:rsidRDefault="00BA49BA" w:rsidP="00BA49BA">
      <w:pPr>
        <w:tabs>
          <w:tab w:val="left" w:pos="900"/>
          <w:tab w:val="left" w:pos="1050"/>
        </w:tabs>
        <w:jc w:val="both"/>
        <w:rPr>
          <w:rFonts w:ascii="Times New Roman" w:hAnsi="Times New Roman"/>
          <w:b/>
          <w:bCs/>
          <w:sz w:val="24"/>
          <w:szCs w:val="24"/>
        </w:rPr>
      </w:pPr>
      <w:r>
        <w:rPr>
          <w:rFonts w:ascii="Times New Roman" w:hAnsi="Times New Roman"/>
          <w:b/>
          <w:bCs/>
          <w:sz w:val="24"/>
          <w:szCs w:val="24"/>
        </w:rPr>
        <w:t xml:space="preserve">         5. Kliento teisės ir pareigos</w:t>
      </w:r>
    </w:p>
    <w:p w:rsidR="00BA49BA" w:rsidRDefault="00BA49BA" w:rsidP="00BA49BA">
      <w:pPr>
        <w:tabs>
          <w:tab w:val="left" w:pos="-90"/>
          <w:tab w:val="left" w:pos="0"/>
        </w:tabs>
        <w:jc w:val="both"/>
        <w:rPr>
          <w:rFonts w:ascii="Times New Roman" w:hAnsi="Times New Roman"/>
          <w:sz w:val="24"/>
          <w:szCs w:val="24"/>
        </w:rPr>
      </w:pPr>
      <w:r>
        <w:rPr>
          <w:rFonts w:ascii="Times New Roman" w:hAnsi="Times New Roman"/>
          <w:bCs/>
          <w:sz w:val="24"/>
          <w:szCs w:val="24"/>
        </w:rPr>
        <w:t xml:space="preserve">         5.1. </w:t>
      </w:r>
      <w:r>
        <w:rPr>
          <w:rFonts w:ascii="Times New Roman" w:hAnsi="Times New Roman"/>
          <w:sz w:val="24"/>
          <w:szCs w:val="24"/>
        </w:rPr>
        <w:t>Lopšelis- darželis įsipareigoja laiku sumokėti prekių kainą už tinkamai patiektas  kokybiškas prekes pagal šios sutarties sąlygas.</w:t>
      </w:r>
    </w:p>
    <w:p w:rsidR="00BA49BA" w:rsidRDefault="00BA49BA" w:rsidP="00BA49BA">
      <w:pPr>
        <w:autoSpaceDE w:val="0"/>
        <w:jc w:val="both"/>
        <w:rPr>
          <w:rFonts w:ascii="Times New Roman" w:hAnsi="Times New Roman"/>
          <w:sz w:val="24"/>
          <w:szCs w:val="24"/>
        </w:rPr>
      </w:pPr>
      <w:r>
        <w:rPr>
          <w:rFonts w:ascii="Times New Roman" w:hAnsi="Times New Roman"/>
          <w:sz w:val="24"/>
          <w:szCs w:val="24"/>
        </w:rPr>
        <w:t xml:space="preserve">         5.2.  Lopšelis- darželis turi ir kitas šios sutarties bei Lietuvos Respublikoje galiojančių teisės aktų numatytas teises.</w:t>
      </w:r>
    </w:p>
    <w:p w:rsidR="00BA49BA" w:rsidRDefault="00BA49BA" w:rsidP="00BA49BA">
      <w:pPr>
        <w:tabs>
          <w:tab w:val="left" w:pos="900"/>
          <w:tab w:val="left" w:pos="1050"/>
        </w:tabs>
        <w:jc w:val="both"/>
        <w:rPr>
          <w:rFonts w:ascii="Times New Roman" w:hAnsi="Times New Roman"/>
          <w:b/>
          <w:bCs/>
          <w:sz w:val="24"/>
          <w:szCs w:val="24"/>
        </w:rPr>
      </w:pPr>
      <w:r>
        <w:rPr>
          <w:rFonts w:ascii="Times New Roman" w:hAnsi="Times New Roman"/>
          <w:b/>
          <w:bCs/>
          <w:sz w:val="24"/>
          <w:szCs w:val="24"/>
        </w:rPr>
        <w:t xml:space="preserve">        6. Šalių atsakomybė</w:t>
      </w:r>
    </w:p>
    <w:p w:rsidR="00BA49BA" w:rsidRDefault="00BA49BA" w:rsidP="00BA49BA">
      <w:pPr>
        <w:tabs>
          <w:tab w:val="left" w:pos="540"/>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Prekių tiekėjo atsakomybė yra apribota atsakomybe už tiesioginę žalą (nuostolius, netesybas ir pan.), kurią lopšelis- darželis patirtų dėl prekių tiekėjo, jo darbuotojų ir(ar) atstovų arba trečiųjų asmenų tyčios ar didelio nerūpestingumo tiekiant šioje sutartyje numatytas prekes. </w:t>
      </w:r>
    </w:p>
    <w:p w:rsidR="00BA49BA" w:rsidRDefault="00BA49BA" w:rsidP="00BA49BA">
      <w:pPr>
        <w:tabs>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Lopšelis- darželis   ir prekių tiekėjas įsipareigoja neperduoti ir(ar) neperleisti trečiajai šaliai jokių iš šios sutarties kilusių teisių, pareigų ir(ar) pretenzijų bei reikalavimų atitinkamai prekių tiekėjo ar lopšelio- darželio  atžvilgiu be išankstinio kitos Šalies rašytinio sutikimo, jei šioje sutartyje nenumatyta kitaip.</w:t>
      </w:r>
    </w:p>
    <w:p w:rsidR="00BA49BA" w:rsidRDefault="00BA49BA" w:rsidP="00BA49BA">
      <w:pPr>
        <w:tabs>
          <w:tab w:val="left" w:pos="900"/>
          <w:tab w:val="left" w:pos="1050"/>
        </w:tabs>
        <w:jc w:val="both"/>
        <w:rPr>
          <w:rFonts w:ascii="Times New Roman" w:hAnsi="Times New Roman"/>
          <w:b/>
          <w:sz w:val="24"/>
          <w:szCs w:val="24"/>
        </w:rPr>
      </w:pPr>
      <w:r>
        <w:rPr>
          <w:rFonts w:ascii="Times New Roman" w:hAnsi="Times New Roman"/>
          <w:b/>
          <w:sz w:val="24"/>
          <w:szCs w:val="24"/>
        </w:rPr>
        <w:t xml:space="preserve">       7.Šalių pareiškimai ir garantijos</w:t>
      </w:r>
    </w:p>
    <w:p w:rsidR="00BA49BA" w:rsidRDefault="00BA49BA" w:rsidP="00BA49BA">
      <w:pPr>
        <w:tabs>
          <w:tab w:val="left" w:pos="900"/>
          <w:tab w:val="left" w:pos="1050"/>
        </w:tabs>
        <w:ind w:left="720"/>
        <w:jc w:val="both"/>
        <w:rPr>
          <w:rFonts w:ascii="Times New Roman" w:hAnsi="Times New Roman"/>
          <w:sz w:val="24"/>
          <w:szCs w:val="24"/>
        </w:rPr>
      </w:pPr>
      <w:r>
        <w:rPr>
          <w:rFonts w:ascii="Times New Roman" w:hAnsi="Times New Roman"/>
          <w:sz w:val="24"/>
          <w:szCs w:val="24"/>
        </w:rPr>
        <w:t xml:space="preserve">7.1. Kiekviena Šalis pareiškia ir garantuoja kitai Šaliai, kad: </w:t>
      </w:r>
    </w:p>
    <w:p w:rsidR="00BA49BA" w:rsidRDefault="00BA49BA" w:rsidP="00BA49BA">
      <w:pPr>
        <w:tabs>
          <w:tab w:val="left" w:pos="1260"/>
          <w:tab w:val="left" w:pos="1304"/>
        </w:tabs>
        <w:jc w:val="both"/>
        <w:rPr>
          <w:rFonts w:ascii="Times New Roman" w:hAnsi="Times New Roman"/>
          <w:sz w:val="24"/>
          <w:szCs w:val="24"/>
        </w:rPr>
      </w:pPr>
      <w:r>
        <w:rPr>
          <w:rFonts w:ascii="Times New Roman" w:hAnsi="Times New Roman"/>
          <w:sz w:val="24"/>
          <w:szCs w:val="24"/>
        </w:rPr>
        <w:t xml:space="preserve">            7.1.1, Šalis yra tinkamai įsteigta ir teisėtai veikia pagal Lietuvos Respublikos įstatymu.</w:t>
      </w:r>
    </w:p>
    <w:p w:rsidR="00BA49BA" w:rsidRDefault="00BA49BA" w:rsidP="00BA49BA">
      <w:pPr>
        <w:tabs>
          <w:tab w:val="left" w:pos="1260"/>
          <w:tab w:val="left" w:pos="1304"/>
        </w:tabs>
        <w:jc w:val="both"/>
        <w:rPr>
          <w:rFonts w:ascii="Times New Roman" w:hAnsi="Times New Roman"/>
          <w:sz w:val="24"/>
          <w:szCs w:val="24"/>
        </w:rPr>
      </w:pPr>
      <w:r>
        <w:rPr>
          <w:rFonts w:ascii="Times New Roman" w:hAnsi="Times New Roman"/>
          <w:sz w:val="24"/>
          <w:szCs w:val="24"/>
        </w:rPr>
        <w:t xml:space="preserve">            7.1.2. Šalis atliko visus teisinius veiksmus, būtinus, kad sutartis būtų tinkamai sudaryta ir galiotų, ir turi visus teisės aktais numatytus leidimus, licencijas, darbuotojus, reikalingus prekėms tiekti.</w:t>
      </w:r>
    </w:p>
    <w:p w:rsidR="00BA49BA" w:rsidRDefault="00BA49BA" w:rsidP="00BA49BA">
      <w:pPr>
        <w:tabs>
          <w:tab w:val="left" w:pos="0"/>
          <w:tab w:val="left" w:pos="1304"/>
        </w:tabs>
        <w:jc w:val="both"/>
        <w:rPr>
          <w:rFonts w:ascii="Times New Roman" w:hAnsi="Times New Roman"/>
          <w:sz w:val="24"/>
          <w:szCs w:val="24"/>
        </w:rPr>
      </w:pPr>
      <w:r>
        <w:rPr>
          <w:rFonts w:ascii="Times New Roman" w:hAnsi="Times New Roman"/>
          <w:sz w:val="24"/>
          <w:szCs w:val="24"/>
        </w:rPr>
        <w:t xml:space="preserve">           7.1.3. Sudarydama sutartį, Šalis nepažeis ją saistančių įstatymų, taisyklių, nuostatų, potvarkių, įsipareigojimų ar susitarimų</w:t>
      </w:r>
    </w:p>
    <w:p w:rsidR="00BA49BA" w:rsidRDefault="00BA49BA" w:rsidP="00BA49BA">
      <w:pPr>
        <w:tabs>
          <w:tab w:val="left" w:pos="0"/>
          <w:tab w:val="left" w:pos="1304"/>
        </w:tabs>
        <w:jc w:val="both"/>
        <w:rPr>
          <w:rFonts w:ascii="Times New Roman" w:hAnsi="Times New Roman"/>
          <w:sz w:val="24"/>
          <w:szCs w:val="24"/>
        </w:rPr>
      </w:pPr>
      <w:r>
        <w:rPr>
          <w:rFonts w:ascii="Times New Roman" w:hAnsi="Times New Roman"/>
          <w:sz w:val="24"/>
          <w:szCs w:val="24"/>
        </w:rPr>
        <w:t xml:space="preserve">            7.1.4. Ši sutartis yra Šaliai galiojantis, teisinis ir ją saistantis įsipareigojimas, kurio vykdymo galima pareikalauti pagal sutarties sąlygas.</w:t>
      </w: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8. Sutarties galiojimas</w:t>
      </w:r>
    </w:p>
    <w:p w:rsidR="00BA49BA" w:rsidRDefault="00BA49BA" w:rsidP="00BA49BA">
      <w:pPr>
        <w:tabs>
          <w:tab w:val="left" w:pos="1050"/>
        </w:tabs>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8.1. Ši sutartis galioja nuo 2014 m. sausio mėn.  01 d. iki  2014 m. gruodžio mėn. 31  d. .</w:t>
      </w:r>
    </w:p>
    <w:p w:rsidR="00BA49BA" w:rsidRDefault="00BA49BA" w:rsidP="00BA49BA">
      <w:pPr>
        <w:tabs>
          <w:tab w:val="left" w:pos="1050"/>
        </w:tabs>
        <w:jc w:val="both"/>
        <w:rPr>
          <w:rFonts w:ascii="Times New Roman" w:hAnsi="Times New Roman"/>
          <w:sz w:val="24"/>
          <w:szCs w:val="24"/>
        </w:rPr>
      </w:pPr>
      <w:r>
        <w:rPr>
          <w:rFonts w:ascii="Times New Roman" w:hAnsi="Times New Roman"/>
          <w:color w:val="000000"/>
          <w:sz w:val="24"/>
          <w:szCs w:val="24"/>
        </w:rPr>
        <w:t xml:space="preserve">        8.2. Jei bet kuri šios sutarties nuostata</w:t>
      </w:r>
      <w:r>
        <w:rPr>
          <w:rFonts w:ascii="Times New Roman" w:hAnsi="Times New Roman"/>
          <w:sz w:val="24"/>
          <w:szCs w:val="24"/>
        </w:rPr>
        <w:t xml:space="preserve"> tampa ar pripažįstama visiškai ar iš dalies negaliojančia, tai neturi įtakos kitų sutarties nuostatų galiojimui.</w:t>
      </w:r>
    </w:p>
    <w:p w:rsidR="00BA49BA" w:rsidRDefault="00BA49BA" w:rsidP="00BA49BA">
      <w:pPr>
        <w:tabs>
          <w:tab w:val="left" w:pos="1050"/>
        </w:tabs>
        <w:suppressAutoHyphens/>
        <w:jc w:val="both"/>
        <w:rPr>
          <w:rFonts w:ascii="Times New Roman" w:hAnsi="Times New Roman"/>
          <w:sz w:val="24"/>
          <w:szCs w:val="24"/>
        </w:rPr>
      </w:pPr>
      <w:r>
        <w:rPr>
          <w:rFonts w:ascii="Times New Roman" w:hAnsi="Times New Roman"/>
          <w:sz w:val="24"/>
          <w:szCs w:val="24"/>
        </w:rPr>
        <w:t xml:space="preserve">        8.3.Sutartis raštišku Šalių sutarimu gali būti pratęsta vieneriems metams, jeigu pagal šią sutartį  su pratęsimu perkamos produkcijos suma neviršys sutarties vertės.</w:t>
      </w:r>
    </w:p>
    <w:p w:rsidR="00BA49BA" w:rsidRDefault="00BA49BA" w:rsidP="00BA49BA">
      <w:pPr>
        <w:tabs>
          <w:tab w:val="left" w:pos="1050"/>
        </w:tabs>
        <w:ind w:left="540"/>
        <w:jc w:val="both"/>
        <w:rPr>
          <w:rFonts w:ascii="Times New Roman" w:hAnsi="Times New Roman"/>
          <w:sz w:val="24"/>
          <w:szCs w:val="24"/>
        </w:rPr>
      </w:pP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9.Sutarties nutraukimas</w:t>
      </w:r>
    </w:p>
    <w:p w:rsidR="00BA49BA" w:rsidRDefault="00BA49BA" w:rsidP="00BA49BA">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9.1. Sutartis gali būti nutraukta raštišku Šalių susitarimu.</w:t>
      </w:r>
    </w:p>
    <w:p w:rsidR="00BA49BA" w:rsidRDefault="00BA49BA" w:rsidP="00BA49BA">
      <w:pPr>
        <w:tabs>
          <w:tab w:val="left" w:pos="-90"/>
          <w:tab w:val="left" w:pos="1050"/>
        </w:tabs>
        <w:jc w:val="both"/>
        <w:rPr>
          <w:rFonts w:ascii="Times New Roman" w:hAnsi="Times New Roman"/>
          <w:sz w:val="24"/>
          <w:szCs w:val="24"/>
        </w:rPr>
      </w:pPr>
      <w:r>
        <w:rPr>
          <w:rFonts w:ascii="Times New Roman" w:hAnsi="Times New Roman"/>
          <w:sz w:val="24"/>
          <w:szCs w:val="24"/>
        </w:rPr>
        <w:t xml:space="preserve">            9.2. Prekių tiekėjas turi teisę vienašališkai nutraukti sutartį tik dėl svarbių priežasčių. Tokiu atveju prekių tiekėjas privalo visiškai atlyginti Lopšeliui- darželiui   patirtus nuostolius. Apie tokį sutarties nutraukimą prekių tiekėjas raštu praneša Lopšeliui- darželiui  prieš 30 kalendorinių dienų.</w:t>
      </w:r>
    </w:p>
    <w:p w:rsidR="00BA49BA" w:rsidRDefault="00BA49BA" w:rsidP="00BA49BA">
      <w:pPr>
        <w:tabs>
          <w:tab w:val="left" w:pos="-90"/>
          <w:tab w:val="left" w:pos="1050"/>
        </w:tabs>
        <w:jc w:val="both"/>
        <w:rPr>
          <w:rFonts w:ascii="Times New Roman" w:hAnsi="Times New Roman"/>
          <w:sz w:val="24"/>
          <w:szCs w:val="24"/>
        </w:rPr>
      </w:pPr>
      <w:r>
        <w:rPr>
          <w:rFonts w:ascii="Times New Roman" w:hAnsi="Times New Roman"/>
          <w:sz w:val="24"/>
          <w:szCs w:val="24"/>
        </w:rPr>
        <w:t xml:space="preserve">          9.3 Lopšelis- darželis  gali nutraukti sutartį, kai Tiekėjas nevykdo sutartyje numatytų įsipareigojimų, apie tokį sutarties nutraukimą pranešdamas prekių tiekėjui prieš 30 kalendorinių dienų. Dėl prekių teikėjo kaltės nutraukus sutartį, pastarasis privalo sumokėti 10 proc. baudą nuo sutarties kainos. </w:t>
      </w:r>
    </w:p>
    <w:p w:rsidR="00BA49BA" w:rsidRDefault="00BA49BA" w:rsidP="00BA49BA">
      <w:pPr>
        <w:tabs>
          <w:tab w:val="left" w:pos="0"/>
        </w:tabs>
        <w:jc w:val="both"/>
        <w:rPr>
          <w:rFonts w:ascii="Times New Roman" w:hAnsi="Times New Roman"/>
          <w:sz w:val="24"/>
          <w:szCs w:val="24"/>
        </w:rPr>
      </w:pPr>
      <w:r>
        <w:rPr>
          <w:rFonts w:ascii="Times New Roman" w:hAnsi="Times New Roman"/>
          <w:sz w:val="24"/>
          <w:szCs w:val="24"/>
        </w:rPr>
        <w:t xml:space="preserve">          9.4. Ginčai ar nesutarimai, atsiradę dėl sutarties ar susiję su ja, sprendžiami derybų būdu. Šalims nesusitarus, ginčai sprendžiami Lietuvos Respublikos įstatymų nustatyta tvarka.</w:t>
      </w:r>
    </w:p>
    <w:p w:rsidR="00BA49BA" w:rsidRDefault="00BA49BA" w:rsidP="00BA49BA">
      <w:pPr>
        <w:jc w:val="both"/>
        <w:rPr>
          <w:rFonts w:ascii="Times New Roman" w:hAnsi="Times New Roman"/>
          <w:sz w:val="24"/>
          <w:szCs w:val="24"/>
        </w:rPr>
      </w:pP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b/>
          <w:sz w:val="24"/>
          <w:szCs w:val="24"/>
        </w:rPr>
        <w:t xml:space="preserve">       10.Taikytina teisė</w:t>
      </w:r>
    </w:p>
    <w:p w:rsidR="00BA49BA" w:rsidRDefault="00BA49BA" w:rsidP="00BA49BA">
      <w:pPr>
        <w:tabs>
          <w:tab w:val="left" w:pos="900"/>
          <w:tab w:val="left" w:pos="1064"/>
        </w:tabs>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10.1.Šiai sutarčiai taikoma ir ji aiškinama pagal Lietuvos Respublikos teisę.</w:t>
      </w: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11.Kitos nuostatos</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lastRenderedPageBreak/>
        <w:t xml:space="preserve">         11.1.Visi rašytiniai pranešimai, vienos iš Šalių skirti kitai Šaliai, laikomi atlikti tinkamu būdu, jei buvo adresuoti šios sutarties 12 dalyje nurodytais adresais. Šaliai nepranešusiai apie adreso pasikeitimą, tenka visa rizika susijusi su pranešimo negavimo nuostoliais. </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t xml:space="preserve">        11.2.Techninė specifikacija (priedas Nr.1), t. y. Tiekėjo pasiūlyme nurodytos prekės ir jų įkainiai yra neatskiriamas šios sutarties priedas.</w:t>
      </w:r>
    </w:p>
    <w:p w:rsidR="00BA49BA" w:rsidRDefault="00BA49BA" w:rsidP="00BA49BA">
      <w:pPr>
        <w:tabs>
          <w:tab w:val="left" w:pos="0"/>
          <w:tab w:val="left" w:pos="1080"/>
        </w:tabs>
        <w:rPr>
          <w:rFonts w:ascii="Times New Roman" w:hAnsi="Times New Roman"/>
          <w:sz w:val="24"/>
          <w:szCs w:val="24"/>
        </w:rPr>
      </w:pPr>
      <w:r>
        <w:rPr>
          <w:rFonts w:ascii="Times New Roman" w:hAnsi="Times New Roman"/>
          <w:sz w:val="24"/>
          <w:szCs w:val="24"/>
        </w:rPr>
        <w:t xml:space="preserve">        11.3.Sutarties sąlygos, sutartį pasirašius sutarties Šalims, sutarties galiojimo laikotarpiu negali būti keičiamos, išskyrus atvejus,  kai jas pakeitus nebūtų pažeisti pagrindiniai viešųjų pirkimų principai ir būtų gautas Viešųjų pirkimų tarnybos sutikimas (sutikimas keisti sutarties sąlygas nereikalingas, jeigu sutarties vertė neviršija 10 tūkst. Lt.( be PVM).</w:t>
      </w:r>
    </w:p>
    <w:p w:rsidR="00BA49BA" w:rsidRDefault="00BA49BA" w:rsidP="00BA49BA">
      <w:pPr>
        <w:tabs>
          <w:tab w:val="left" w:pos="0"/>
          <w:tab w:val="left" w:pos="1080"/>
        </w:tabs>
        <w:jc w:val="both"/>
        <w:rPr>
          <w:rFonts w:ascii="Times New Roman" w:hAnsi="Times New Roman"/>
          <w:sz w:val="24"/>
          <w:szCs w:val="24"/>
        </w:rPr>
      </w:pPr>
      <w:r>
        <w:rPr>
          <w:rFonts w:ascii="Times New Roman" w:hAnsi="Times New Roman"/>
          <w:sz w:val="24"/>
          <w:szCs w:val="24"/>
        </w:rPr>
        <w:t xml:space="preserve">             11.4.Sutartis sudaroma dviem vienodą juridinę galią turinčiais egzemplioriais- po vieną kiekvienai Šaliai.</w:t>
      </w:r>
    </w:p>
    <w:p w:rsidR="00BA49BA" w:rsidRDefault="00BA49BA" w:rsidP="00BA49BA">
      <w:pPr>
        <w:tabs>
          <w:tab w:val="left" w:pos="0"/>
          <w:tab w:val="left" w:pos="1080"/>
        </w:tabs>
        <w:jc w:val="both"/>
        <w:rPr>
          <w:rFonts w:ascii="Times New Roman" w:hAnsi="Times New Roman"/>
          <w:sz w:val="24"/>
          <w:szCs w:val="24"/>
        </w:rPr>
      </w:pPr>
    </w:p>
    <w:p w:rsidR="00BA49BA" w:rsidRDefault="00BA49BA" w:rsidP="00BA49BA">
      <w:pPr>
        <w:jc w:val="both"/>
        <w:rPr>
          <w:rFonts w:ascii="Times New Roman" w:hAnsi="Times New Roman"/>
          <w:b/>
          <w:sz w:val="24"/>
          <w:szCs w:val="24"/>
        </w:rPr>
      </w:pPr>
      <w:r>
        <w:rPr>
          <w:rFonts w:ascii="Times New Roman" w:hAnsi="Times New Roman"/>
          <w:b/>
          <w:sz w:val="24"/>
          <w:szCs w:val="24"/>
        </w:rPr>
        <w:t xml:space="preserve">  12. Šalių rekvizitai</w:t>
      </w:r>
    </w:p>
    <w:p w:rsidR="00BA49BA" w:rsidRDefault="00BA49BA" w:rsidP="00BA49BA">
      <w:pPr>
        <w:jc w:val="both"/>
        <w:rPr>
          <w:rFonts w:ascii="Times New Roman" w:hAnsi="Times New Roman"/>
          <w:sz w:val="24"/>
          <w:szCs w:val="24"/>
        </w:rPr>
      </w:pPr>
    </w:p>
    <w:tbl>
      <w:tblPr>
        <w:tblW w:w="0" w:type="auto"/>
        <w:tblInd w:w="-72" w:type="dxa"/>
        <w:tblLayout w:type="fixed"/>
        <w:tblLook w:val="04A0"/>
      </w:tblPr>
      <w:tblGrid>
        <w:gridCol w:w="4860"/>
        <w:gridCol w:w="5220"/>
      </w:tblGrid>
      <w:tr w:rsidR="00BA49BA" w:rsidTr="00BA49BA">
        <w:tc>
          <w:tcPr>
            <w:tcW w:w="4860" w:type="dxa"/>
            <w:hideMark/>
          </w:tcPr>
          <w:p w:rsidR="00BA49BA" w:rsidRDefault="00BA49BA">
            <w:pPr>
              <w:suppressAutoHyphens/>
              <w:snapToGrid w:val="0"/>
              <w:spacing w:after="200" w:line="276" w:lineRule="auto"/>
              <w:rPr>
                <w:rFonts w:ascii="Times New Roman" w:hAnsi="Times New Roman"/>
                <w:sz w:val="24"/>
                <w:szCs w:val="24"/>
                <w:lang w:eastAsia="ar-SA"/>
              </w:rPr>
            </w:pPr>
            <w:r>
              <w:rPr>
                <w:rFonts w:ascii="Times New Roman" w:hAnsi="Times New Roman"/>
                <w:b/>
                <w:sz w:val="24"/>
                <w:szCs w:val="24"/>
              </w:rPr>
              <w:t>Prekių tiekėjas</w:t>
            </w:r>
            <w:r>
              <w:rPr>
                <w:rFonts w:ascii="Times New Roman" w:hAnsi="Times New Roman"/>
                <w:sz w:val="24"/>
                <w:szCs w:val="24"/>
              </w:rPr>
              <w:t>:</w:t>
            </w:r>
          </w:p>
        </w:tc>
        <w:tc>
          <w:tcPr>
            <w:tcW w:w="5220" w:type="dxa"/>
          </w:tcPr>
          <w:p w:rsidR="00BA49BA" w:rsidRDefault="00BA49BA">
            <w:pPr>
              <w:snapToGrid w:val="0"/>
              <w:rPr>
                <w:rFonts w:ascii="Times New Roman" w:hAnsi="Times New Roman"/>
                <w:b/>
                <w:bCs/>
                <w:sz w:val="24"/>
                <w:szCs w:val="24"/>
                <w:lang w:eastAsia="ar-SA"/>
              </w:rPr>
            </w:pPr>
            <w:r>
              <w:rPr>
                <w:rFonts w:ascii="Times New Roman" w:hAnsi="Times New Roman"/>
                <w:b/>
                <w:sz w:val="24"/>
                <w:szCs w:val="24"/>
              </w:rPr>
              <w:t>Klientas:</w:t>
            </w:r>
            <w:r>
              <w:rPr>
                <w:rFonts w:ascii="Times New Roman" w:hAnsi="Times New Roman"/>
                <w:b/>
                <w:bCs/>
                <w:sz w:val="24"/>
                <w:szCs w:val="24"/>
              </w:rPr>
              <w:t xml:space="preserve"> </w:t>
            </w:r>
          </w:p>
          <w:p w:rsidR="00BA49BA" w:rsidRDefault="00BA49BA">
            <w:pPr>
              <w:suppressAutoHyphens/>
              <w:spacing w:after="200" w:line="276" w:lineRule="auto"/>
              <w:rPr>
                <w:rFonts w:ascii="Times New Roman" w:hAnsi="Times New Roman"/>
                <w:bCs/>
                <w:sz w:val="24"/>
                <w:szCs w:val="24"/>
                <w:lang w:eastAsia="ar-SA"/>
              </w:rPr>
            </w:pPr>
          </w:p>
        </w:tc>
      </w:tr>
      <w:tr w:rsidR="00BA49BA" w:rsidTr="00BA49BA">
        <w:tc>
          <w:tcPr>
            <w:tcW w:w="486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Cs/>
                <w:sz w:val="24"/>
                <w:szCs w:val="24"/>
              </w:rPr>
            </w:pPr>
            <w:r>
              <w:rPr>
                <w:rFonts w:ascii="Times New Roman" w:hAnsi="Times New Roman"/>
                <w:bCs/>
                <w:sz w:val="24"/>
                <w:szCs w:val="24"/>
              </w:rPr>
              <w: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w:t>
            </w:r>
          </w:p>
          <w:p w:rsidR="00BA49BA" w:rsidRDefault="00BA49BA">
            <w:pPr>
              <w:overflowPunct w:val="0"/>
              <w:ind w:right="6"/>
              <w:jc w:val="both"/>
              <w:rPr>
                <w:rFonts w:ascii="Times New Roman" w:hAnsi="Times New Roman"/>
                <w:color w:val="000000"/>
                <w:sz w:val="24"/>
                <w:szCs w:val="24"/>
              </w:rPr>
            </w:pPr>
            <w:r>
              <w:rPr>
                <w:rFonts w:ascii="Times New Roman" w:hAnsi="Times New Roman"/>
                <w:sz w:val="24"/>
                <w:szCs w:val="24"/>
              </w:rPr>
              <w:t xml:space="preserve">PVM mokėtojo kodas </w:t>
            </w:r>
            <w:r>
              <w:rPr>
                <w:rFonts w:ascii="Times New Roman" w:hAnsi="Times New Roman"/>
                <w:color w:val="000000"/>
                <w:sz w:val="24"/>
                <w:szCs w:val="24"/>
              </w:rPr>
              <w:t>LT..................................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Adresas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A. s. LT..............................................................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Banko kodas ......................................................</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w:t>
            </w:r>
          </w:p>
          <w:p w:rsidR="00BA49BA" w:rsidRDefault="00BA49BA">
            <w:pPr>
              <w:pStyle w:val="Antrats"/>
              <w:rPr>
                <w:szCs w:val="24"/>
              </w:rPr>
            </w:pPr>
          </w:p>
          <w:p w:rsidR="00BA49BA" w:rsidRDefault="00BA49BA">
            <w:pPr>
              <w:pStyle w:val="Antrats"/>
              <w:rPr>
                <w:szCs w:val="24"/>
              </w:rPr>
            </w:pPr>
            <w:r>
              <w:rPr>
                <w:szCs w:val="24"/>
              </w:rPr>
              <w:t>data_________________________</w:t>
            </w:r>
          </w:p>
        </w:tc>
        <w:tc>
          <w:tcPr>
            <w:tcW w:w="522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
                <w:bCs/>
                <w:sz w:val="24"/>
                <w:szCs w:val="24"/>
              </w:rPr>
            </w:pPr>
            <w:r>
              <w:rPr>
                <w:rFonts w:ascii="Times New Roman" w:hAnsi="Times New Roman"/>
                <w:b/>
                <w:bCs/>
                <w:sz w:val="24"/>
                <w:szCs w:val="24"/>
              </w:rPr>
              <w:t>Panevėžio lopšelis-darželis „Dobilas“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190416490,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 Ne PVM mokėtojas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Adresas: J. Bielinio 16 a , LT- Panevėžys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Tel.(8-45) 43-261</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 AB „</w:t>
            </w:r>
            <w:proofErr w:type="spellStart"/>
            <w:r>
              <w:rPr>
                <w:rFonts w:ascii="Times New Roman" w:hAnsi="Times New Roman"/>
                <w:sz w:val="24"/>
                <w:szCs w:val="24"/>
              </w:rPr>
              <w:t>Swedbank</w:t>
            </w:r>
            <w:proofErr w:type="spellEnd"/>
            <w:r>
              <w:rPr>
                <w:rFonts w:ascii="Times New Roman" w:hAnsi="Times New Roman"/>
                <w:sz w:val="24"/>
                <w:szCs w:val="24"/>
              </w:rPr>
              <w:t>“, kodas 73000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LT 447300010002386240</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Direktorė                     Zita </w:t>
            </w:r>
            <w:proofErr w:type="spellStart"/>
            <w:r>
              <w:rPr>
                <w:rFonts w:ascii="Times New Roman" w:hAnsi="Times New Roman"/>
                <w:sz w:val="24"/>
                <w:szCs w:val="24"/>
              </w:rPr>
              <w:t>Dailidėnienė</w:t>
            </w:r>
            <w:proofErr w:type="spellEnd"/>
          </w:p>
          <w:p w:rsidR="00BA49BA" w:rsidRDefault="00BA49BA">
            <w:pPr>
              <w:rPr>
                <w:rFonts w:ascii="Times New Roman" w:hAnsi="Times New Roman"/>
                <w:sz w:val="24"/>
                <w:szCs w:val="24"/>
              </w:rPr>
            </w:pPr>
          </w:p>
          <w:p w:rsidR="00BA49BA" w:rsidRDefault="00BA49BA">
            <w:pPr>
              <w:suppressAutoHyphens/>
              <w:spacing w:after="200" w:line="276" w:lineRule="auto"/>
              <w:rPr>
                <w:rFonts w:ascii="Times New Roman" w:hAnsi="Times New Roman"/>
                <w:sz w:val="24"/>
                <w:szCs w:val="24"/>
                <w:lang w:eastAsia="ar-SA"/>
              </w:rPr>
            </w:pPr>
            <w:r>
              <w:rPr>
                <w:rFonts w:ascii="Times New Roman" w:hAnsi="Times New Roman"/>
                <w:sz w:val="24"/>
                <w:szCs w:val="24"/>
              </w:rPr>
              <w:t>data_________________________</w:t>
            </w:r>
          </w:p>
        </w:tc>
      </w:tr>
      <w:tr w:rsidR="00BA49BA" w:rsidTr="00BA49BA">
        <w:tc>
          <w:tcPr>
            <w:tcW w:w="4860" w:type="dxa"/>
          </w:tcPr>
          <w:p w:rsidR="00BA49BA" w:rsidRDefault="00BA49BA">
            <w:pPr>
              <w:pStyle w:val="Antrats"/>
              <w:snapToGrid w:val="0"/>
              <w:rPr>
                <w:bCs/>
                <w:szCs w:val="24"/>
              </w:rPr>
            </w:pPr>
          </w:p>
        </w:tc>
        <w:tc>
          <w:tcPr>
            <w:tcW w:w="5220" w:type="dxa"/>
          </w:tcPr>
          <w:p w:rsidR="00BA49BA" w:rsidRDefault="00BA49BA">
            <w:pPr>
              <w:suppressAutoHyphens/>
              <w:snapToGrid w:val="0"/>
              <w:spacing w:after="200" w:line="276" w:lineRule="auto"/>
              <w:rPr>
                <w:rFonts w:ascii="Times New Roman" w:hAnsi="Times New Roman"/>
                <w:bCs/>
                <w:sz w:val="24"/>
                <w:szCs w:val="24"/>
                <w:lang w:eastAsia="ar-SA"/>
              </w:rPr>
            </w:pPr>
          </w:p>
        </w:tc>
      </w:tr>
      <w:tr w:rsidR="00BA49BA" w:rsidTr="00BA49BA">
        <w:tc>
          <w:tcPr>
            <w:tcW w:w="4860" w:type="dxa"/>
            <w:hideMark/>
          </w:tcPr>
          <w:p w:rsidR="00BA49BA" w:rsidRDefault="00BA49BA">
            <w:pPr>
              <w:pStyle w:val="Antrats"/>
              <w:snapToGrid w:val="0"/>
              <w:rPr>
                <w:bCs/>
                <w:szCs w:val="24"/>
              </w:rPr>
            </w:pPr>
            <w:r>
              <w:rPr>
                <w:bCs/>
                <w:szCs w:val="24"/>
              </w:rPr>
              <w:t>_______________</w:t>
            </w:r>
          </w:p>
          <w:p w:rsidR="00BA49BA" w:rsidRDefault="00BA49BA">
            <w:pPr>
              <w:pStyle w:val="Antrats"/>
              <w:rPr>
                <w:bCs/>
                <w:szCs w:val="24"/>
              </w:rPr>
            </w:pPr>
            <w:r>
              <w:rPr>
                <w:bCs/>
                <w:szCs w:val="24"/>
              </w:rPr>
              <w:t xml:space="preserve">     (parašas)</w:t>
            </w:r>
          </w:p>
        </w:tc>
        <w:tc>
          <w:tcPr>
            <w:tcW w:w="5220" w:type="dxa"/>
            <w:hideMark/>
          </w:tcPr>
          <w:p w:rsidR="00BA49BA" w:rsidRDefault="00BA49BA">
            <w:pPr>
              <w:pStyle w:val="Antrats"/>
              <w:snapToGrid w:val="0"/>
              <w:rPr>
                <w:bCs/>
                <w:szCs w:val="24"/>
              </w:rPr>
            </w:pPr>
            <w:r>
              <w:rPr>
                <w:bCs/>
                <w:szCs w:val="24"/>
              </w:rPr>
              <w:t>_______________</w:t>
            </w:r>
          </w:p>
          <w:p w:rsidR="00BA49BA" w:rsidRDefault="00BA49BA">
            <w:pPr>
              <w:pStyle w:val="Porat"/>
              <w:rPr>
                <w:bCs/>
                <w:szCs w:val="24"/>
              </w:rPr>
            </w:pPr>
            <w:r>
              <w:rPr>
                <w:bCs/>
                <w:szCs w:val="24"/>
              </w:rPr>
              <w:t xml:space="preserve">      (parašas)</w:t>
            </w:r>
          </w:p>
        </w:tc>
      </w:tr>
    </w:tbl>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B03C0C" w:rsidRDefault="00B03C0C" w:rsidP="00624540">
      <w:pPr>
        <w:tabs>
          <w:tab w:val="right" w:leader="underscore" w:pos="8505"/>
        </w:tabs>
        <w:ind w:left="6480"/>
        <w:rPr>
          <w:szCs w:val="24"/>
        </w:rPr>
      </w:pPr>
      <w:r>
        <w:rPr>
          <w:szCs w:val="24"/>
        </w:rPr>
        <w:lastRenderedPageBreak/>
        <w:t>Priedas Nr.5</w:t>
      </w:r>
    </w:p>
    <w:p w:rsidR="00B03C0C" w:rsidRDefault="00B03C0C" w:rsidP="00624540">
      <w:pPr>
        <w:tabs>
          <w:tab w:val="right" w:leader="underscore" w:pos="8505"/>
        </w:tabs>
        <w:ind w:left="6480"/>
        <w:rPr>
          <w:szCs w:val="24"/>
        </w:rPr>
      </w:pPr>
    </w:p>
    <w:p w:rsidR="00B03C0C" w:rsidRDefault="00B03C0C" w:rsidP="00624540">
      <w:pPr>
        <w:tabs>
          <w:tab w:val="right" w:leader="underscore" w:pos="8505"/>
        </w:tabs>
        <w:ind w:left="6480"/>
        <w:rPr>
          <w:szCs w:val="24"/>
        </w:rPr>
      </w:pPr>
      <w:r>
        <w:rPr>
          <w:szCs w:val="24"/>
        </w:rPr>
        <w:t>PATVIRTINTA</w:t>
      </w:r>
    </w:p>
    <w:p w:rsidR="00B03C0C" w:rsidRDefault="00B03C0C" w:rsidP="00624540">
      <w:pPr>
        <w:tabs>
          <w:tab w:val="right" w:leader="underscore" w:pos="8505"/>
        </w:tabs>
        <w:ind w:left="6480"/>
        <w:rPr>
          <w:szCs w:val="24"/>
        </w:rPr>
      </w:pPr>
      <w:r>
        <w:rPr>
          <w:szCs w:val="24"/>
        </w:rPr>
        <w:t>Panevėžio lopšelio-darželio „Dobilas“</w:t>
      </w:r>
    </w:p>
    <w:p w:rsidR="00B03C0C" w:rsidRDefault="00B03C0C" w:rsidP="00624540">
      <w:pPr>
        <w:tabs>
          <w:tab w:val="right" w:leader="underscore" w:pos="8505"/>
        </w:tabs>
        <w:ind w:left="6480"/>
        <w:rPr>
          <w:szCs w:val="24"/>
        </w:rPr>
      </w:pPr>
      <w:r>
        <w:rPr>
          <w:szCs w:val="24"/>
        </w:rPr>
        <w:t xml:space="preserve">Direktoriaus </w:t>
      </w:r>
    </w:p>
    <w:p w:rsidR="00B03C0C" w:rsidRDefault="00B03C0C" w:rsidP="00624540">
      <w:pPr>
        <w:tabs>
          <w:tab w:val="right" w:leader="underscore" w:pos="8505"/>
        </w:tabs>
        <w:ind w:left="6480"/>
        <w:rPr>
          <w:szCs w:val="24"/>
        </w:rPr>
      </w:pPr>
      <w:r>
        <w:rPr>
          <w:szCs w:val="24"/>
        </w:rPr>
        <w:t>2013-11-25 įsakymu Nr. V1- 40</w:t>
      </w:r>
    </w:p>
    <w:p w:rsidR="00B03C0C" w:rsidRDefault="00B03C0C" w:rsidP="00B03C0C">
      <w:pPr>
        <w:tabs>
          <w:tab w:val="right" w:leader="underscore" w:pos="8505"/>
        </w:tabs>
        <w:jc w:val="center"/>
        <w:rPr>
          <w:szCs w:val="24"/>
        </w:rPr>
      </w:pPr>
      <w:r>
        <w:rPr>
          <w:szCs w:val="24"/>
        </w:rPr>
        <w:t xml:space="preserve">                                                                                </w:t>
      </w:r>
    </w:p>
    <w:p w:rsidR="00B03C0C" w:rsidRDefault="00B03C0C" w:rsidP="00624540">
      <w:pPr>
        <w:tabs>
          <w:tab w:val="right" w:leader="underscore" w:pos="8505"/>
        </w:tabs>
        <w:jc w:val="center"/>
        <w:rPr>
          <w:szCs w:val="24"/>
        </w:rPr>
      </w:pPr>
    </w:p>
    <w:p w:rsidR="00B03C0C" w:rsidRDefault="00B03C0C" w:rsidP="00624540">
      <w:pPr>
        <w:tabs>
          <w:tab w:val="right" w:leader="underscore" w:pos="8505"/>
        </w:tabs>
        <w:jc w:val="center"/>
        <w:rPr>
          <w:szCs w:val="24"/>
        </w:rPr>
      </w:pPr>
      <w:r>
        <w:rPr>
          <w:szCs w:val="24"/>
        </w:rPr>
        <w:t>PANEVĖŽIO LOPŠELIS – DARŽELIS „DOBILAS“</w:t>
      </w:r>
    </w:p>
    <w:p w:rsidR="00B03C0C" w:rsidRDefault="00B03C0C" w:rsidP="00624540">
      <w:pPr>
        <w:jc w:val="center"/>
        <w:rPr>
          <w:szCs w:val="24"/>
        </w:rPr>
      </w:pPr>
    </w:p>
    <w:p w:rsidR="00B03C0C" w:rsidRDefault="00B03C0C" w:rsidP="00624540">
      <w:pPr>
        <w:jc w:val="center"/>
        <w:rPr>
          <w:szCs w:val="24"/>
        </w:rPr>
      </w:pPr>
      <w:r>
        <w:rPr>
          <w:szCs w:val="24"/>
        </w:rPr>
        <w:t>SUPAPRASTINTŲ VIEŠŲJŲ  MAISTO PRODUKTŲ</w:t>
      </w:r>
    </w:p>
    <w:p w:rsidR="00B03C0C" w:rsidRDefault="00B03C0C" w:rsidP="00624540">
      <w:pPr>
        <w:jc w:val="center"/>
        <w:rPr>
          <w:szCs w:val="24"/>
        </w:rPr>
      </w:pPr>
    </w:p>
    <w:p w:rsidR="00B03C0C" w:rsidRDefault="00B03C0C" w:rsidP="00624540">
      <w:pPr>
        <w:jc w:val="center"/>
        <w:rPr>
          <w:szCs w:val="24"/>
        </w:rPr>
      </w:pPr>
      <w:r>
        <w:rPr>
          <w:szCs w:val="24"/>
        </w:rPr>
        <w:t>PIRKIMO  SĄLYGOS</w:t>
      </w:r>
    </w:p>
    <w:p w:rsidR="00B03C0C" w:rsidRDefault="00B03C0C" w:rsidP="00B03C0C">
      <w:pPr>
        <w:jc w:val="center"/>
        <w:rPr>
          <w:szCs w:val="24"/>
        </w:rPr>
      </w:pPr>
    </w:p>
    <w:p w:rsidR="00B03C0C" w:rsidRDefault="00B03C0C" w:rsidP="00B03C0C">
      <w:pPr>
        <w:rPr>
          <w:szCs w:val="24"/>
        </w:rPr>
      </w:pPr>
      <w:r>
        <w:rPr>
          <w:szCs w:val="24"/>
        </w:rPr>
        <w:t xml:space="preserve">                                           </w:t>
      </w:r>
    </w:p>
    <w:p w:rsidR="00B03C0C" w:rsidRPr="00C25831" w:rsidRDefault="00B03C0C" w:rsidP="00B03C0C">
      <w:pPr>
        <w:tabs>
          <w:tab w:val="left" w:pos="284"/>
          <w:tab w:val="left" w:pos="1418"/>
          <w:tab w:val="left" w:pos="1985"/>
          <w:tab w:val="left" w:pos="2410"/>
        </w:tabs>
        <w:rPr>
          <w:szCs w:val="24"/>
        </w:rPr>
      </w:pPr>
    </w:p>
    <w:p w:rsidR="00B03C0C" w:rsidRDefault="00B03C0C" w:rsidP="00B03C0C">
      <w:pPr>
        <w:jc w:val="center"/>
        <w:rPr>
          <w:szCs w:val="24"/>
        </w:rPr>
      </w:pPr>
      <w:r>
        <w:rPr>
          <w:szCs w:val="24"/>
        </w:rPr>
        <w:t>TURINYS</w:t>
      </w:r>
    </w:p>
    <w:p w:rsidR="00B03C0C" w:rsidRDefault="00B03C0C" w:rsidP="00B03C0C">
      <w:pPr>
        <w:jc w:val="center"/>
        <w:rPr>
          <w:szCs w:val="24"/>
        </w:rPr>
      </w:pPr>
    </w:p>
    <w:p w:rsidR="00B03C0C" w:rsidRDefault="00375FA1" w:rsidP="00B03C0C">
      <w:pPr>
        <w:pStyle w:val="Turinys1"/>
        <w:rPr>
          <w:b w:val="0"/>
        </w:rPr>
      </w:pPr>
      <w:r w:rsidRPr="00375FA1">
        <w:rPr>
          <w:b w:val="0"/>
        </w:rPr>
        <w:fldChar w:fldCharType="begin"/>
      </w:r>
      <w:r w:rsidR="00B03C0C">
        <w:rPr>
          <w:b w:val="0"/>
        </w:rPr>
        <w:instrText xml:space="preserve"> TOC \o "1-9" \n 1-9 \t "Heading 4;4;Heading 1;1;Heading 4;4;Heading 4;4;Heading 4;4;Heading 4;4;Heading 4;4" </w:instrText>
      </w:r>
      <w:r w:rsidRPr="00375FA1">
        <w:rPr>
          <w:b w:val="0"/>
        </w:rPr>
        <w:fldChar w:fldCharType="separate"/>
      </w:r>
      <w:r w:rsidR="00B03C0C">
        <w:rPr>
          <w:b w:val="0"/>
        </w:rPr>
        <w:t>I. BENDROSIOS NUOSTATOS</w:t>
      </w:r>
    </w:p>
    <w:p w:rsidR="00B03C0C" w:rsidRDefault="00B03C0C" w:rsidP="00B03C0C"/>
    <w:p w:rsidR="00B03C0C" w:rsidRDefault="00B03C0C" w:rsidP="00B03C0C">
      <w:pPr>
        <w:pStyle w:val="Turinys1"/>
        <w:rPr>
          <w:b w:val="0"/>
        </w:rPr>
      </w:pPr>
      <w:r>
        <w:rPr>
          <w:b w:val="0"/>
        </w:rPr>
        <w:t>II. PIRKIMO OBJEKTAS</w:t>
      </w:r>
    </w:p>
    <w:p w:rsidR="00B03C0C" w:rsidRDefault="00B03C0C" w:rsidP="00B03C0C"/>
    <w:p w:rsidR="00B03C0C" w:rsidRDefault="00B03C0C" w:rsidP="00B03C0C"/>
    <w:p w:rsidR="00B03C0C" w:rsidRDefault="00B03C0C" w:rsidP="00B03C0C">
      <w:pPr>
        <w:pStyle w:val="Turinys1"/>
        <w:rPr>
          <w:b w:val="0"/>
        </w:rPr>
      </w:pPr>
      <w:r>
        <w:rPr>
          <w:b w:val="0"/>
        </w:rPr>
        <w:t>III. TIEKĖJŲ KVALIFIKACIJOS REIKALAVIMAI</w:t>
      </w:r>
    </w:p>
    <w:p w:rsidR="00B03C0C" w:rsidRDefault="00B03C0C" w:rsidP="00B03C0C"/>
    <w:p w:rsidR="00B03C0C" w:rsidRDefault="00B03C0C" w:rsidP="00B03C0C">
      <w:pPr>
        <w:pStyle w:val="Turinys1"/>
        <w:rPr>
          <w:b w:val="0"/>
        </w:rPr>
      </w:pPr>
      <w:r>
        <w:rPr>
          <w:b w:val="0"/>
        </w:rPr>
        <w:t>IV. ŪKIO SUBJEKTŲ GRUPĖS DALYVAVIMAS PIRKIMO PROCEDŪROSE</w:t>
      </w:r>
    </w:p>
    <w:p w:rsidR="00B03C0C" w:rsidRDefault="00B03C0C" w:rsidP="00B03C0C"/>
    <w:p w:rsidR="00B03C0C" w:rsidRDefault="00B03C0C" w:rsidP="00B03C0C">
      <w:r>
        <w:t>V. PASIŪLYMŲ SĄLYGŲ RENGIMAS, PATEIKIMAS, KEITIMAS</w:t>
      </w:r>
    </w:p>
    <w:p w:rsidR="00B03C0C" w:rsidRDefault="00B03C0C" w:rsidP="00B03C0C"/>
    <w:p w:rsidR="00B03C0C" w:rsidRDefault="00B03C0C" w:rsidP="00B03C0C">
      <w:pPr>
        <w:pStyle w:val="Turinys1"/>
        <w:rPr>
          <w:b w:val="0"/>
        </w:rPr>
      </w:pPr>
      <w:r>
        <w:rPr>
          <w:b w:val="0"/>
        </w:rPr>
        <w:t>VI. PIRKIMO SĄLYGŲ PAAIŠKINIMAS IR PATIKSLINIMAS</w:t>
      </w:r>
    </w:p>
    <w:p w:rsidR="00B03C0C" w:rsidRDefault="00B03C0C" w:rsidP="00B03C0C"/>
    <w:p w:rsidR="00B03C0C" w:rsidRDefault="00B03C0C" w:rsidP="00B03C0C">
      <w:r>
        <w:t>VII. VOKŲ SU PASIŪLYMAIS ATPLĖŠIMO-SUSIPAŽINIMO SU GAUTAIS DOKUMENTAIS PROCEDŪROS</w:t>
      </w:r>
    </w:p>
    <w:p w:rsidR="00B03C0C" w:rsidRDefault="00B03C0C" w:rsidP="00B03C0C"/>
    <w:p w:rsidR="00B03C0C" w:rsidRDefault="00B03C0C" w:rsidP="00B03C0C"/>
    <w:p w:rsidR="00B03C0C" w:rsidRDefault="00B03C0C" w:rsidP="00B03C0C">
      <w:pPr>
        <w:pStyle w:val="Turinys1"/>
        <w:rPr>
          <w:b w:val="0"/>
        </w:rPr>
      </w:pPr>
      <w:r>
        <w:rPr>
          <w:b w:val="0"/>
        </w:rPr>
        <w:t>VIII. PASIŪLYMŲ NAGRINĖJIMAS IR PASIŪLYMŲ ATMETIMO PRIEŽASTYS</w:t>
      </w:r>
    </w:p>
    <w:p w:rsidR="00B03C0C" w:rsidRDefault="00B03C0C" w:rsidP="00B03C0C"/>
    <w:p w:rsidR="00B03C0C" w:rsidRDefault="00B03C0C" w:rsidP="00B03C0C">
      <w:r>
        <w:t>IX. PASIŪLYMŲ VERTINIMAS, PASIŪLYMŲ EILĖ IR SPRENDIMAS DĖL PASIŪLYMŲ SUDARYMO</w:t>
      </w:r>
    </w:p>
    <w:p w:rsidR="00B03C0C" w:rsidRDefault="00B03C0C" w:rsidP="00B03C0C"/>
    <w:p w:rsidR="00B03C0C" w:rsidRDefault="00B03C0C" w:rsidP="00B03C0C">
      <w:pPr>
        <w:pStyle w:val="Turinys1"/>
        <w:rPr>
          <w:b w:val="0"/>
        </w:rPr>
      </w:pPr>
      <w:r>
        <w:rPr>
          <w:b w:val="0"/>
        </w:rPr>
        <w:t>X. PIRKIMO SUTARTIES SĄLYGOS</w:t>
      </w:r>
    </w:p>
    <w:p w:rsidR="00B03C0C" w:rsidRDefault="00B03C0C" w:rsidP="00B03C0C"/>
    <w:p w:rsidR="00B03C0C" w:rsidRDefault="00B03C0C" w:rsidP="00B03C0C"/>
    <w:p w:rsidR="00B03C0C" w:rsidRDefault="00B03C0C" w:rsidP="00B03C0C"/>
    <w:p w:rsidR="00B03C0C" w:rsidRDefault="00B03C0C" w:rsidP="00B03C0C"/>
    <w:p w:rsidR="00B03C0C" w:rsidRDefault="00B03C0C" w:rsidP="00B03C0C"/>
    <w:p w:rsidR="00B03C0C" w:rsidRDefault="00B03C0C" w:rsidP="00B03C0C"/>
    <w:p w:rsidR="00B03C0C" w:rsidRDefault="00B03C0C" w:rsidP="00B03C0C"/>
    <w:p w:rsidR="00B03C0C" w:rsidRDefault="00B03C0C" w:rsidP="00B03C0C"/>
    <w:p w:rsidR="00B03C0C" w:rsidRDefault="00B03C0C" w:rsidP="00B03C0C"/>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Default="00372D0C" w:rsidP="00B03C0C">
      <w:pPr>
        <w:pStyle w:val="Antrat1"/>
      </w:pPr>
    </w:p>
    <w:p w:rsidR="00372D0C" w:rsidRPr="00372D0C" w:rsidRDefault="00372D0C" w:rsidP="00372D0C">
      <w:pPr>
        <w:rPr>
          <w:lang w:eastAsia="ar-SA"/>
        </w:rPr>
      </w:pPr>
    </w:p>
    <w:p w:rsidR="00372D0C" w:rsidRDefault="00372D0C" w:rsidP="00372D0C">
      <w:pPr>
        <w:rPr>
          <w:lang w:eastAsia="ar-SA"/>
        </w:rPr>
      </w:pPr>
    </w:p>
    <w:p w:rsidR="00372D0C" w:rsidRPr="00372D0C" w:rsidRDefault="00372D0C" w:rsidP="00372D0C">
      <w:pPr>
        <w:rPr>
          <w:lang w:eastAsia="ar-SA"/>
        </w:rPr>
      </w:pPr>
    </w:p>
    <w:p w:rsidR="00372D0C" w:rsidRDefault="00372D0C" w:rsidP="00B03C0C">
      <w:pPr>
        <w:pStyle w:val="Antrat1"/>
      </w:pPr>
    </w:p>
    <w:p w:rsidR="00372D0C" w:rsidRDefault="00372D0C" w:rsidP="00B03C0C">
      <w:pPr>
        <w:pStyle w:val="Antrat1"/>
      </w:pPr>
    </w:p>
    <w:p w:rsidR="00B03C0C" w:rsidRDefault="00B03C0C" w:rsidP="00B03C0C">
      <w:pPr>
        <w:pStyle w:val="Antrat1"/>
      </w:pPr>
      <w:r>
        <w:t>I. BENDROSIOS NUOSTATOS</w:t>
      </w:r>
    </w:p>
    <w:p w:rsidR="00B03C0C" w:rsidRDefault="00B03C0C" w:rsidP="00B03C0C"/>
    <w:p w:rsidR="00B03C0C" w:rsidRDefault="00B03C0C" w:rsidP="00B03C0C">
      <w:pPr>
        <w:pStyle w:val="Antrat2"/>
      </w:pPr>
      <w:r>
        <w:tab/>
        <w:t>1.1. Panevėžio lopšelis-darželis „Dobilas“ (toliau –  Lopšelis- darželis ) numato pirkti maisto produktus (toliau – Prekės).</w:t>
      </w:r>
    </w:p>
    <w:p w:rsidR="00B03C0C" w:rsidRDefault="00B03C0C" w:rsidP="00B03C0C">
      <w:pPr>
        <w:pStyle w:val="Antrat2"/>
      </w:pPr>
      <w:r>
        <w:tab/>
        <w:t>1.2. Vartojamos pagrindinės sąvokos, apibrėžtos Lietuvos Respublikos viešųjų pirkimų įstatyme (Žin., 1996, Nr. 84-2000; 2006, Nr. 4-102; 2008, Nr. 81-3179; 2009, Nr. 93-3986; 2010, Nr. 25-1174, Nr. 158-8018; 2011, Nr. 2-36, )   (toliau – Viešųjų pirkimų įstatymas).</w:t>
      </w:r>
    </w:p>
    <w:p w:rsidR="00B03C0C" w:rsidRDefault="00B03C0C" w:rsidP="00B03C0C">
      <w:pPr>
        <w:pStyle w:val="Antrat2"/>
      </w:pPr>
      <w:r>
        <w:tab/>
        <w:t>1.3. Pirkimas vykdomas vadovaujantis  Lopšelio-darželio  direktoriaus</w:t>
      </w:r>
      <w:r>
        <w:rPr>
          <w:i/>
        </w:rPr>
        <w:t xml:space="preserve"> </w:t>
      </w:r>
      <w:r>
        <w:t>2013-11-25  įsakymu Nr.V1- 40  patvirtintomis Supaprastintų mažos vertės viešųjų pirkimų taisyklėmis, kitais teisės aktais .</w:t>
      </w:r>
    </w:p>
    <w:p w:rsidR="00B03C0C" w:rsidRDefault="00B03C0C" w:rsidP="00B03C0C">
      <w:pPr>
        <w:pStyle w:val="Antrat2"/>
      </w:pPr>
      <w:r>
        <w:tab/>
        <w:t>1.4. Informacija apie pirkimą pateikiama CVP IS priemonėmis.</w:t>
      </w:r>
    </w:p>
    <w:p w:rsidR="00B03C0C" w:rsidRDefault="00B03C0C" w:rsidP="00B03C0C">
      <w:pPr>
        <w:pStyle w:val="Antrat2"/>
      </w:pPr>
      <w:r>
        <w:tab/>
        <w:t>1.5.Pirkimas atliekamas pagal Panevėžio Lopšelio darželio  supaprastintų mažos vertės viešųjų pirkimų taisykles, laikantis lygiateisiškumo, nediskriminavimo, skaidrumo, abipusio pripažinimo ir proporcingumo principų ir konfidencialumo bei nešališkumo reikalavimų.</w:t>
      </w:r>
    </w:p>
    <w:p w:rsidR="00B03C0C" w:rsidRDefault="00B03C0C" w:rsidP="00B03C0C">
      <w:pPr>
        <w:pStyle w:val="Antrat2"/>
      </w:pPr>
      <w:r>
        <w:tab/>
        <w:t>1.6. Lopšelio- darželio kontaktinis asmuo – Viešųjų pirkimų atsakingas asmuo Genovaitė Sutkienė, J.Bielinio 16 a, Panevėžys, tel. (8 45) 433261;  lddobilas@takas.lt.</w:t>
      </w:r>
    </w:p>
    <w:p w:rsidR="00B03C0C" w:rsidRDefault="00B03C0C" w:rsidP="00B03C0C">
      <w:pPr>
        <w:pStyle w:val="Antrat2"/>
      </w:pPr>
      <w:r>
        <w:t>1.7. Lopšelis- darželis  nėra PVM mokėtojas.</w:t>
      </w:r>
    </w:p>
    <w:p w:rsidR="00B03C0C" w:rsidRDefault="00B03C0C" w:rsidP="00B03C0C"/>
    <w:p w:rsidR="00B03C0C" w:rsidRDefault="00B03C0C" w:rsidP="00B03C0C">
      <w:pPr>
        <w:pStyle w:val="Antrat1"/>
      </w:pPr>
      <w:r>
        <w:t>II. PIRKIMO OBJEKTAS</w:t>
      </w:r>
    </w:p>
    <w:p w:rsidR="00B03C0C" w:rsidRDefault="00B03C0C" w:rsidP="00B03C0C">
      <w:pPr>
        <w:jc w:val="both"/>
      </w:pPr>
    </w:p>
    <w:p w:rsidR="00B03C0C" w:rsidRDefault="00B03C0C" w:rsidP="00B03C0C">
      <w:pPr>
        <w:numPr>
          <w:ilvl w:val="0"/>
          <w:numId w:val="3"/>
        </w:numPr>
      </w:pPr>
      <w:r>
        <w:t>Gyvūninės kilmės produktai mėsa ir mėsos produktai (kodas 15100000-9);</w:t>
      </w:r>
    </w:p>
    <w:p w:rsidR="00B03C0C" w:rsidRDefault="00B03C0C" w:rsidP="00B03C0C">
      <w:pPr>
        <w:numPr>
          <w:ilvl w:val="0"/>
          <w:numId w:val="3"/>
        </w:numPr>
      </w:pPr>
      <w:r>
        <w:t>Pienas ir pieno produktai (kodas 15550000-3);</w:t>
      </w:r>
    </w:p>
    <w:p w:rsidR="00B03C0C" w:rsidRDefault="00B03C0C" w:rsidP="00B03C0C">
      <w:pPr>
        <w:numPr>
          <w:ilvl w:val="0"/>
          <w:numId w:val="3"/>
        </w:numPr>
      </w:pPr>
      <w:r>
        <w:t>Įvairūs maisto produktai ( bakalėja), ( kodas 15800000-6):</w:t>
      </w:r>
    </w:p>
    <w:p w:rsidR="00B03C0C" w:rsidRDefault="00B03C0C" w:rsidP="00B03C0C">
      <w:pPr>
        <w:ind w:left="360"/>
      </w:pPr>
      <w:r>
        <w:t>3.1.  Gyvulinis ir augalinis aliejus (kodas – 15400000-2);</w:t>
      </w:r>
    </w:p>
    <w:p w:rsidR="00B03C0C" w:rsidRDefault="00B03C0C" w:rsidP="00B03C0C">
      <w:pPr>
        <w:ind w:left="360"/>
      </w:pPr>
      <w:r>
        <w:t>3.2.  Perdirbti vaisiai ir daržovės ( kodas 15330000-1);</w:t>
      </w:r>
    </w:p>
    <w:p w:rsidR="00B03C0C" w:rsidRDefault="00B03C0C" w:rsidP="00B03C0C">
      <w:pPr>
        <w:ind w:left="360"/>
      </w:pPr>
      <w:r>
        <w:t>3.3.  Grūdų malimo produktai, krakmolas ir krakmolo gaminiai ( kodas 15600000-4);</w:t>
      </w:r>
    </w:p>
    <w:p w:rsidR="00B03C0C" w:rsidRDefault="00B03C0C" w:rsidP="00B03C0C">
      <w:pPr>
        <w:numPr>
          <w:ilvl w:val="0"/>
          <w:numId w:val="3"/>
        </w:numPr>
      </w:pPr>
      <w:r>
        <w:t>Sušaldyta žuvis,  žuvies file ir kiti žuvies produktai (kodas 15220000-6);</w:t>
      </w:r>
    </w:p>
    <w:p w:rsidR="00B03C0C" w:rsidRDefault="00B03C0C" w:rsidP="00B03C0C">
      <w:pPr>
        <w:numPr>
          <w:ilvl w:val="0"/>
          <w:numId w:val="3"/>
        </w:numPr>
      </w:pPr>
      <w:r>
        <w:t>Javai, bulvės, daržovės vaisiai ir riešutai (Kodas 03200000-3);</w:t>
      </w:r>
    </w:p>
    <w:p w:rsidR="00B03C0C" w:rsidRDefault="00B03C0C" w:rsidP="00B03C0C">
      <w:pPr>
        <w:numPr>
          <w:ilvl w:val="0"/>
          <w:numId w:val="3"/>
        </w:numPr>
      </w:pPr>
      <w:r>
        <w:t xml:space="preserve"> Duonos gaminiai, švieži kepiniai ir  pyrago gaminiai ( kodas 15810000-9);</w:t>
      </w:r>
    </w:p>
    <w:p w:rsidR="00B03C0C" w:rsidRDefault="00B03C0C" w:rsidP="00B03C0C">
      <w:pPr>
        <w:numPr>
          <w:ilvl w:val="0"/>
          <w:numId w:val="3"/>
        </w:numPr>
      </w:pPr>
      <w:r>
        <w:t xml:space="preserve"> Paukštiena (vištiena) (kodas 15112130-6);</w:t>
      </w:r>
    </w:p>
    <w:p w:rsidR="00B03C0C" w:rsidRDefault="00B03C0C" w:rsidP="00B03C0C">
      <w:pPr>
        <w:numPr>
          <w:ilvl w:val="0"/>
          <w:numId w:val="3"/>
        </w:numPr>
      </w:pPr>
      <w:r>
        <w:t>Kalakutiena ( kodas 15112120-3).</w:t>
      </w:r>
    </w:p>
    <w:p w:rsidR="00B03C0C" w:rsidRDefault="00B03C0C" w:rsidP="00B03C0C">
      <w:pPr>
        <w:ind w:left="480"/>
      </w:pPr>
      <w:r>
        <w:t>Balsavimo rezultatai: Nijolė Kaminskienė- UŽ, Vida Smulkytė- UŽ, Genovaitė Sutkienė-UŽ.</w:t>
      </w:r>
    </w:p>
    <w:p w:rsidR="00B03C0C" w:rsidRDefault="00B03C0C" w:rsidP="00B03C0C">
      <w:pPr>
        <w:ind w:left="480"/>
      </w:pPr>
    </w:p>
    <w:p w:rsidR="00B03C0C" w:rsidRDefault="00B03C0C" w:rsidP="00B03C0C">
      <w:pPr>
        <w:pStyle w:val="Antrat1"/>
      </w:pPr>
      <w:r>
        <w:t>III. TIEKĖJŲ KVALIFIKACIJOS REIKALAVIMAI</w:t>
      </w:r>
    </w:p>
    <w:p w:rsidR="00B03C0C" w:rsidRDefault="00B03C0C" w:rsidP="00B03C0C"/>
    <w:p w:rsidR="00B03C0C" w:rsidRDefault="00B03C0C" w:rsidP="00B03C0C">
      <w:pPr>
        <w:pStyle w:val="Antrat2"/>
      </w:pPr>
      <w:r>
        <w:t xml:space="preserve">3.1. Tiekėjas, pageidaujantis dalyvauti pirkime, turi atitikti šiuos minimalius kvalifikacijos reikalavimus ir pateikti lentelėje nurodytų kvalifikacinių reikalavimų įrodančius dokumentus. </w:t>
      </w:r>
    </w:p>
    <w:p w:rsidR="00B03C0C" w:rsidRDefault="00B03C0C" w:rsidP="00B03C0C">
      <w:pPr>
        <w:rPr>
          <w:sz w:val="12"/>
          <w:szCs w:val="12"/>
        </w:rPr>
      </w:pPr>
    </w:p>
    <w:p w:rsidR="00B03C0C" w:rsidRDefault="00B03C0C" w:rsidP="00B03C0C">
      <w:pPr>
        <w:numPr>
          <w:ilvl w:val="0"/>
          <w:numId w:val="1"/>
        </w:numPr>
        <w:tabs>
          <w:tab w:val="left" w:pos="540"/>
        </w:tabs>
        <w:suppressAutoHyphens/>
        <w:ind w:left="540" w:right="-149"/>
        <w:jc w:val="both"/>
        <w:rPr>
          <w:szCs w:val="24"/>
        </w:rPr>
      </w:pPr>
      <w:r>
        <w:rPr>
          <w:szCs w:val="24"/>
        </w:rPr>
        <w:t>lentelė . Bendrieji reikalavimai tiekėjų kvalifikacijai</w:t>
      </w:r>
    </w:p>
    <w:p w:rsidR="00B03C0C" w:rsidRDefault="00B03C0C" w:rsidP="00B03C0C">
      <w:pPr>
        <w:tabs>
          <w:tab w:val="left" w:pos="540"/>
        </w:tabs>
        <w:ind w:right="-149"/>
        <w:jc w:val="both"/>
        <w:rPr>
          <w:szCs w:val="24"/>
        </w:rPr>
      </w:pPr>
    </w:p>
    <w:tbl>
      <w:tblPr>
        <w:tblW w:w="10125" w:type="dxa"/>
        <w:tblInd w:w="108" w:type="dxa"/>
        <w:tblLayout w:type="fixed"/>
        <w:tblLook w:val="04A0"/>
      </w:tblPr>
      <w:tblGrid>
        <w:gridCol w:w="567"/>
        <w:gridCol w:w="3119"/>
        <w:gridCol w:w="1701"/>
        <w:gridCol w:w="4738"/>
      </w:tblGrid>
      <w:tr w:rsidR="00B03C0C" w:rsidTr="00B03C0C">
        <w:tc>
          <w:tcPr>
            <w:tcW w:w="567"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center"/>
              <w:rPr>
                <w:sz w:val="20"/>
                <w:lang w:val="lt-LT"/>
              </w:rPr>
            </w:pPr>
            <w:r>
              <w:rPr>
                <w:sz w:val="20"/>
                <w:lang w:val="lt-LT"/>
              </w:rPr>
              <w:t>Eil. Nr.</w:t>
            </w:r>
          </w:p>
        </w:tc>
        <w:tc>
          <w:tcPr>
            <w:tcW w:w="3119"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center"/>
              <w:rPr>
                <w:sz w:val="20"/>
                <w:lang w:val="lt-LT"/>
              </w:rPr>
            </w:pPr>
            <w:r>
              <w:rPr>
                <w:sz w:val="20"/>
                <w:lang w:val="lt-LT"/>
              </w:rPr>
              <w:t>Kvalifikacijos reikalavimai</w:t>
            </w:r>
          </w:p>
        </w:tc>
        <w:tc>
          <w:tcPr>
            <w:tcW w:w="1701"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center"/>
              <w:rPr>
                <w:sz w:val="20"/>
                <w:lang w:val="lt-LT"/>
              </w:rPr>
            </w:pPr>
            <w:r>
              <w:rPr>
                <w:sz w:val="20"/>
                <w:lang w:val="lt-LT"/>
              </w:rPr>
              <w:t>Kvalifikacijos reikalavimų reikšmė</w:t>
            </w:r>
          </w:p>
        </w:tc>
        <w:tc>
          <w:tcPr>
            <w:tcW w:w="4738" w:type="dxa"/>
            <w:tcBorders>
              <w:top w:val="single" w:sz="4" w:space="0" w:color="000000"/>
              <w:left w:val="single" w:sz="4" w:space="0" w:color="000000"/>
              <w:bottom w:val="single" w:sz="4" w:space="0" w:color="000000"/>
              <w:right w:val="single" w:sz="4" w:space="0" w:color="000000"/>
            </w:tcBorders>
            <w:hideMark/>
          </w:tcPr>
          <w:p w:rsidR="00B03C0C" w:rsidRDefault="00B03C0C" w:rsidP="00B03C0C">
            <w:pPr>
              <w:pStyle w:val="Point1"/>
              <w:snapToGrid w:val="0"/>
              <w:spacing w:before="0" w:after="0"/>
              <w:ind w:left="0" w:firstLine="0"/>
              <w:jc w:val="center"/>
              <w:rPr>
                <w:sz w:val="20"/>
                <w:lang w:val="lt-LT"/>
              </w:rPr>
            </w:pPr>
            <w:r>
              <w:rPr>
                <w:sz w:val="20"/>
                <w:lang w:val="lt-LT"/>
              </w:rPr>
              <w:t>Kvalifikacijos reikalavimus įrodantys dokumentai</w:t>
            </w:r>
          </w:p>
        </w:tc>
      </w:tr>
      <w:tr w:rsidR="00B03C0C" w:rsidTr="00B03C0C">
        <w:tc>
          <w:tcPr>
            <w:tcW w:w="567"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center"/>
              <w:rPr>
                <w:sz w:val="20"/>
                <w:lang w:val="lt-LT"/>
              </w:rPr>
            </w:pPr>
            <w:r>
              <w:rPr>
                <w:sz w:val="20"/>
                <w:lang w:val="lt-LT"/>
              </w:rPr>
              <w:t>1.</w:t>
            </w:r>
          </w:p>
        </w:tc>
        <w:tc>
          <w:tcPr>
            <w:tcW w:w="3119"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left"/>
              <w:rPr>
                <w:sz w:val="20"/>
                <w:lang w:val="lt-LT"/>
              </w:rPr>
            </w:pPr>
            <w:r>
              <w:rPr>
                <w:sz w:val="20"/>
                <w:lang w:val="lt-LT"/>
              </w:rPr>
              <w:t>Tiekėjas turi teisę verstis ta ūkine veikla, kuri reikalinga pirkimo sutarčiai vykdyti.</w:t>
            </w:r>
          </w:p>
        </w:tc>
        <w:tc>
          <w:tcPr>
            <w:tcW w:w="1701"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left"/>
              <w:rPr>
                <w:sz w:val="20"/>
                <w:lang w:val="lt-LT"/>
              </w:rPr>
            </w:pPr>
            <w:r>
              <w:rPr>
                <w:sz w:val="20"/>
                <w:lang w:val="lt-LT"/>
              </w:rPr>
              <w:t>Tiekėjo, neatitinkančio šio reikalavimo, pasiūlymas atmetamas.</w:t>
            </w:r>
          </w:p>
        </w:tc>
        <w:tc>
          <w:tcPr>
            <w:tcW w:w="4738" w:type="dxa"/>
            <w:tcBorders>
              <w:top w:val="single" w:sz="4" w:space="0" w:color="000000"/>
              <w:left w:val="single" w:sz="4" w:space="0" w:color="000000"/>
              <w:bottom w:val="single" w:sz="4" w:space="0" w:color="000000"/>
              <w:right w:val="single" w:sz="4" w:space="0" w:color="000000"/>
            </w:tcBorders>
          </w:tcPr>
          <w:p w:rsidR="00B03C0C" w:rsidRDefault="00B03C0C" w:rsidP="00B03C0C">
            <w:pPr>
              <w:snapToGrid w:val="0"/>
              <w:rPr>
                <w:sz w:val="20"/>
              </w:rPr>
            </w:pPr>
            <w:r>
              <w:rPr>
                <w:b/>
                <w:sz w:val="20"/>
              </w:rPr>
              <w:t>Privaloma pateikti įmonės įregistravimo pažymėjimo</w:t>
            </w:r>
            <w:r>
              <w:rPr>
                <w:sz w:val="20"/>
              </w:rPr>
              <w:t xml:space="preserve"> kopiją  arba kitus dokumentus, patvirtinančius tiekėjo teisę verstis atitinkama veikla (profesinio ar veiklos registro tvarkytojo ar įgaliotos valstybės institucijos išduotą pažymą).</w:t>
            </w:r>
          </w:p>
          <w:p w:rsidR="00B03C0C" w:rsidRDefault="00B03C0C" w:rsidP="00B03C0C">
            <w:pPr>
              <w:pStyle w:val="Point1"/>
              <w:spacing w:before="0" w:after="0"/>
              <w:ind w:left="0" w:firstLine="0"/>
              <w:jc w:val="left"/>
              <w:rPr>
                <w:sz w:val="20"/>
                <w:lang w:val="lt-LT"/>
              </w:rPr>
            </w:pPr>
          </w:p>
        </w:tc>
      </w:tr>
      <w:tr w:rsidR="00B03C0C" w:rsidTr="00B03C0C">
        <w:tc>
          <w:tcPr>
            <w:tcW w:w="567"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center"/>
              <w:rPr>
                <w:sz w:val="20"/>
                <w:lang w:val="lt-LT"/>
              </w:rPr>
            </w:pPr>
            <w:r>
              <w:rPr>
                <w:sz w:val="20"/>
                <w:lang w:val="lt-LT"/>
              </w:rPr>
              <w:t>2.</w:t>
            </w:r>
          </w:p>
        </w:tc>
        <w:tc>
          <w:tcPr>
            <w:tcW w:w="3119"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left"/>
              <w:rPr>
                <w:sz w:val="20"/>
                <w:lang w:val="lt-LT"/>
              </w:rPr>
            </w:pPr>
            <w:r>
              <w:rPr>
                <w:sz w:val="20"/>
                <w:lang w:val="lt-LT"/>
              </w:rPr>
              <w:t>Tiekėjas turi turėti Visuomenės sveikatos centro išduotą leidimą-higienos pasą leidžiantį užsiimti ūkine-komercine veikla: gaminti, auginti ir prekiauti</w:t>
            </w:r>
          </w:p>
        </w:tc>
        <w:tc>
          <w:tcPr>
            <w:tcW w:w="1701" w:type="dxa"/>
            <w:tcBorders>
              <w:top w:val="single" w:sz="4" w:space="0" w:color="000000"/>
              <w:left w:val="single" w:sz="4" w:space="0" w:color="000000"/>
              <w:bottom w:val="single" w:sz="4" w:space="0" w:color="000000"/>
              <w:right w:val="nil"/>
            </w:tcBorders>
            <w:hideMark/>
          </w:tcPr>
          <w:p w:rsidR="00B03C0C" w:rsidRDefault="00B03C0C" w:rsidP="00B03C0C">
            <w:pPr>
              <w:pStyle w:val="Point1"/>
              <w:snapToGrid w:val="0"/>
              <w:spacing w:before="0" w:after="0"/>
              <w:ind w:left="0" w:firstLine="0"/>
              <w:jc w:val="left"/>
              <w:rPr>
                <w:sz w:val="20"/>
                <w:lang w:val="lt-LT"/>
              </w:rPr>
            </w:pPr>
            <w:r>
              <w:rPr>
                <w:sz w:val="20"/>
                <w:lang w:val="lt-LT"/>
              </w:rPr>
              <w:t>Tiekėjo, neatitinkančio šio reikalavimo, pasiūlymas atmetamas.</w:t>
            </w:r>
          </w:p>
        </w:tc>
        <w:tc>
          <w:tcPr>
            <w:tcW w:w="4738" w:type="dxa"/>
            <w:tcBorders>
              <w:top w:val="single" w:sz="4" w:space="0" w:color="000000"/>
              <w:left w:val="single" w:sz="4" w:space="0" w:color="000000"/>
              <w:bottom w:val="single" w:sz="4" w:space="0" w:color="000000"/>
              <w:right w:val="single" w:sz="4" w:space="0" w:color="000000"/>
            </w:tcBorders>
          </w:tcPr>
          <w:p w:rsidR="00B03C0C" w:rsidRDefault="00B03C0C" w:rsidP="00B03C0C">
            <w:pPr>
              <w:pStyle w:val="Point1"/>
              <w:snapToGrid w:val="0"/>
              <w:spacing w:before="0" w:after="0"/>
              <w:ind w:left="0" w:firstLine="0"/>
              <w:jc w:val="left"/>
              <w:rPr>
                <w:b/>
                <w:sz w:val="20"/>
                <w:lang w:val="lt-LT"/>
              </w:rPr>
            </w:pPr>
            <w:r>
              <w:rPr>
                <w:b/>
                <w:sz w:val="20"/>
                <w:lang w:val="lt-LT"/>
              </w:rPr>
              <w:t>Leidimo – higienos paso verstis komercine – ūkine veikla pažyma.</w:t>
            </w:r>
          </w:p>
          <w:p w:rsidR="00B03C0C" w:rsidRDefault="00B03C0C" w:rsidP="00B03C0C">
            <w:pPr>
              <w:pStyle w:val="Point1"/>
              <w:spacing w:before="0" w:after="0"/>
              <w:ind w:left="0" w:firstLine="0"/>
              <w:jc w:val="left"/>
              <w:rPr>
                <w:b/>
                <w:sz w:val="20"/>
                <w:lang w:val="lt-LT"/>
              </w:rPr>
            </w:pPr>
          </w:p>
        </w:tc>
      </w:tr>
      <w:tr w:rsidR="00B03C0C" w:rsidTr="00B03C0C">
        <w:trPr>
          <w:cantSplit/>
          <w:trHeight w:val="555"/>
        </w:trPr>
        <w:tc>
          <w:tcPr>
            <w:tcW w:w="567"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Pr>
                <w:sz w:val="20"/>
              </w:rPr>
              <w:lastRenderedPageBreak/>
              <w:t>3.</w:t>
            </w:r>
          </w:p>
        </w:tc>
        <w:tc>
          <w:tcPr>
            <w:tcW w:w="3119"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Pr>
                <w:sz w:val="20"/>
              </w:rPr>
              <w:t>Įmonėje turi būti pradėta diegti arba įdiegta RVASVT sistema</w:t>
            </w:r>
          </w:p>
        </w:tc>
        <w:tc>
          <w:tcPr>
            <w:tcW w:w="1701"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Pr>
                <w:sz w:val="20"/>
              </w:rPr>
              <w:t>Tiekėjo, neatitinkančio šio reikalavimo, pasiūlymas atmetamas</w:t>
            </w:r>
          </w:p>
        </w:tc>
        <w:tc>
          <w:tcPr>
            <w:tcW w:w="4738" w:type="dxa"/>
            <w:tcBorders>
              <w:top w:val="single" w:sz="4" w:space="0" w:color="000000"/>
              <w:left w:val="single" w:sz="4" w:space="0" w:color="000000"/>
              <w:bottom w:val="single" w:sz="4" w:space="0" w:color="000000"/>
              <w:right w:val="single" w:sz="4" w:space="0" w:color="000000"/>
            </w:tcBorders>
          </w:tcPr>
          <w:p w:rsidR="00B03C0C" w:rsidRDefault="00B03C0C" w:rsidP="00B03C0C">
            <w:pPr>
              <w:snapToGrid w:val="0"/>
              <w:rPr>
                <w:sz w:val="20"/>
              </w:rPr>
            </w:pPr>
            <w:r>
              <w:rPr>
                <w:b/>
                <w:sz w:val="20"/>
              </w:rPr>
              <w:t>Valstybinės maisto ir veterinarijos tarnybos pažyma dėl</w:t>
            </w:r>
            <w:r>
              <w:rPr>
                <w:sz w:val="20"/>
              </w:rPr>
              <w:t xml:space="preserve"> </w:t>
            </w:r>
            <w:r>
              <w:rPr>
                <w:b/>
                <w:sz w:val="20"/>
              </w:rPr>
              <w:t>RVASVT sistemos įdiegimo</w:t>
            </w:r>
            <w:r>
              <w:rPr>
                <w:sz w:val="20"/>
              </w:rPr>
              <w:t xml:space="preserve"> ( Valstybinės maisto ir veterinarinės tarnybos pažymą apie tai, kad tiekėjo įmonė yra Valstybinės maisto ir veterinarinės tarnybos priežiūroje ir jo gaminama produkcija atitinka kokybės reikalavimus)</w:t>
            </w:r>
          </w:p>
          <w:p w:rsidR="00B03C0C" w:rsidRDefault="00B03C0C" w:rsidP="00B03C0C">
            <w:pPr>
              <w:rPr>
                <w:sz w:val="20"/>
              </w:rPr>
            </w:pPr>
          </w:p>
        </w:tc>
      </w:tr>
      <w:tr w:rsidR="00B03C0C" w:rsidTr="00B03C0C">
        <w:trPr>
          <w:cantSplit/>
          <w:trHeight w:val="555"/>
        </w:trPr>
        <w:tc>
          <w:tcPr>
            <w:tcW w:w="567"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Pr>
                <w:sz w:val="20"/>
              </w:rPr>
              <w:t>4.</w:t>
            </w:r>
          </w:p>
        </w:tc>
        <w:tc>
          <w:tcPr>
            <w:tcW w:w="3119"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sidRPr="00952930">
              <w:rPr>
                <w:sz w:val="2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701" w:type="dxa"/>
            <w:tcBorders>
              <w:top w:val="single" w:sz="4" w:space="0" w:color="000000"/>
              <w:left w:val="single" w:sz="4" w:space="0" w:color="000000"/>
              <w:bottom w:val="single" w:sz="4" w:space="0" w:color="000000"/>
              <w:right w:val="nil"/>
            </w:tcBorders>
            <w:hideMark/>
          </w:tcPr>
          <w:p w:rsidR="00B03C0C" w:rsidRDefault="00B03C0C" w:rsidP="00B03C0C">
            <w:pPr>
              <w:snapToGrid w:val="0"/>
              <w:rPr>
                <w:sz w:val="20"/>
              </w:rPr>
            </w:pPr>
            <w:r>
              <w:rPr>
                <w:sz w:val="20"/>
              </w:rPr>
              <w:t>Tiekėjo, neatitinkančio šio reikalavimo, pasiūlymas atmetamas</w:t>
            </w:r>
          </w:p>
        </w:tc>
        <w:tc>
          <w:tcPr>
            <w:tcW w:w="4738" w:type="dxa"/>
            <w:tcBorders>
              <w:top w:val="single" w:sz="4" w:space="0" w:color="000000"/>
              <w:left w:val="single" w:sz="4" w:space="0" w:color="000000"/>
              <w:bottom w:val="single" w:sz="4" w:space="0" w:color="000000"/>
              <w:right w:val="single" w:sz="4" w:space="0" w:color="000000"/>
            </w:tcBorders>
          </w:tcPr>
          <w:p w:rsidR="00B03C0C" w:rsidRPr="00952930" w:rsidRDefault="00B03C0C" w:rsidP="00B03C0C">
            <w:pPr>
              <w:snapToGrid w:val="0"/>
              <w:rPr>
                <w:b/>
                <w:sz w:val="20"/>
              </w:rPr>
            </w:pPr>
            <w:r w:rsidRPr="00952930">
              <w:rPr>
                <w:b/>
                <w:sz w:val="20"/>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yra priimtinas.</w:t>
            </w:r>
          </w:p>
          <w:p w:rsidR="00B03C0C" w:rsidRPr="00952930" w:rsidRDefault="00B03C0C" w:rsidP="00B03C0C">
            <w:pPr>
              <w:snapToGrid w:val="0"/>
              <w:rPr>
                <w:b/>
                <w:sz w:val="20"/>
              </w:rPr>
            </w:pPr>
          </w:p>
        </w:tc>
      </w:tr>
    </w:tbl>
    <w:p w:rsidR="00B03C0C" w:rsidRDefault="00B03C0C" w:rsidP="00B03C0C">
      <w:pPr>
        <w:tabs>
          <w:tab w:val="left" w:pos="540"/>
        </w:tabs>
        <w:ind w:right="-149"/>
        <w:jc w:val="both"/>
        <w:rPr>
          <w:szCs w:val="24"/>
        </w:rPr>
      </w:pPr>
    </w:p>
    <w:tbl>
      <w:tblPr>
        <w:tblW w:w="10125" w:type="dxa"/>
        <w:tblInd w:w="108" w:type="dxa"/>
        <w:tblLayout w:type="fixed"/>
        <w:tblLook w:val="04A0"/>
      </w:tblPr>
      <w:tblGrid>
        <w:gridCol w:w="10125"/>
      </w:tblGrid>
      <w:tr w:rsidR="00B03C0C" w:rsidTr="00B03C0C">
        <w:trPr>
          <w:cantSplit/>
          <w:trHeight w:val="2447"/>
        </w:trPr>
        <w:tc>
          <w:tcPr>
            <w:tcW w:w="10125" w:type="dxa"/>
            <w:tcBorders>
              <w:top w:val="single" w:sz="4" w:space="0" w:color="000000"/>
              <w:left w:val="single" w:sz="4" w:space="0" w:color="000000"/>
              <w:bottom w:val="single" w:sz="4" w:space="0" w:color="000000"/>
              <w:right w:val="single" w:sz="4" w:space="0" w:color="000000"/>
            </w:tcBorders>
            <w:hideMark/>
          </w:tcPr>
          <w:p w:rsidR="00B03C0C" w:rsidRDefault="00B03C0C" w:rsidP="00B03C0C">
            <w:pPr>
              <w:pStyle w:val="Porat"/>
              <w:snapToGrid w:val="0"/>
              <w:jc w:val="both"/>
              <w:rPr>
                <w:bCs/>
                <w:sz w:val="20"/>
              </w:rPr>
            </w:pPr>
            <w:r>
              <w:rPr>
                <w:bCs/>
                <w:sz w:val="20"/>
              </w:rPr>
              <w:lastRenderedPageBreak/>
              <w:t>Pastabos:</w:t>
            </w:r>
          </w:p>
          <w:p w:rsidR="00B03C0C" w:rsidRDefault="00B03C0C" w:rsidP="00B03C0C">
            <w:pPr>
              <w:pStyle w:val="Porat"/>
              <w:jc w:val="both"/>
              <w:rPr>
                <w:sz w:val="20"/>
              </w:rPr>
            </w:pPr>
            <w:r>
              <w:rPr>
                <w:sz w:val="20"/>
              </w:rPr>
              <w:t>1) jeigu prekių tiekėjas negali pateikti nurodytų dokumentų, nes atitinkamoje šalyje tokie dokumentai neišduodami arba toje šalyje išduodami dokumentai neapima visų keliamų klausimų, arba tai tiekėjui sudarytų nepalankias sąlygas – pateikiama priesaikos deklaracija arba oficiali paslaugų teikėjo deklaracija;</w:t>
            </w:r>
          </w:p>
          <w:p w:rsidR="00B03C0C" w:rsidRDefault="00B03C0C" w:rsidP="00B03C0C">
            <w:pPr>
              <w:pStyle w:val="Porat"/>
              <w:jc w:val="both"/>
              <w:rPr>
                <w:sz w:val="20"/>
              </w:rPr>
            </w:pPr>
            <w:r>
              <w:rPr>
                <w:sz w:val="20"/>
              </w:rPr>
              <w:t>2) dokumentų kopijos yra tvirtinamos paslaugų tiekėjo ar jo įgalioto asmens parašu, nurodant žodžius „Kopija tikra“ ir pareigų pavadinimą, vardą (vardo raidę), pavardę, datą ir anspaudą (jei turi);</w:t>
            </w:r>
          </w:p>
          <w:p w:rsidR="00B03C0C" w:rsidRDefault="00B03C0C" w:rsidP="00B03C0C">
            <w:pPr>
              <w:pStyle w:val="Point1"/>
              <w:spacing w:before="0" w:after="0"/>
              <w:ind w:left="0" w:firstLine="0"/>
              <w:jc w:val="left"/>
              <w:rPr>
                <w:b/>
                <w:sz w:val="20"/>
                <w:lang w:val="lt-LT"/>
              </w:rPr>
            </w:pPr>
            <w:r>
              <w:rPr>
                <w:sz w:val="20"/>
                <w:lang w:val="lt-LT"/>
              </w:rPr>
              <w:t xml:space="preserve">3) užsienio valstybių tiekėjų kvalifikacijos reikalavimus įrodantys dokumentai legalizuojami vadovaujantis Lietuvos Respublikos Vyriausybės 2006 m. spalio 30 d. nutarimu Nr. 1079 „Dėl dokumentų legalizavimo ir tvirtinimo pažyma </w:t>
            </w:r>
            <w:r>
              <w:rPr>
                <w:i/>
                <w:iCs/>
                <w:sz w:val="20"/>
                <w:lang w:val="lt-LT"/>
              </w:rPr>
              <w:t>(Apostille)</w:t>
            </w:r>
            <w:r>
              <w:rPr>
                <w:sz w:val="20"/>
                <w:lang w:val="lt-LT"/>
              </w:rPr>
              <w:t xml:space="preserve"> tvarkos aprašo patvirtinimo“ (Žin., 2006, Nr. </w:t>
            </w:r>
            <w:smartTag w:uri="urn:schemas-microsoft-com:office:smarttags" w:element="phone">
              <w:smartTagPr>
                <w:attr w:uri="urn:schemas-microsoft-com:office:office" w:name="ls" w:val="trans"/>
                <w:attr w:name="phonenumber" w:val="$6118$$$"/>
              </w:smartTagPr>
              <w:r>
                <w:rPr>
                  <w:sz w:val="20"/>
                  <w:lang w:val="lt-LT"/>
                </w:rPr>
                <w:t>118-4477</w:t>
              </w:r>
            </w:smartTag>
            <w:r>
              <w:rPr>
                <w:sz w:val="20"/>
                <w:lang w:val="lt-LT"/>
              </w:rPr>
              <w:t xml:space="preserve">) ir 1961 m. spalio 5 d. Hagos konvencija dėl užsienio valstybėse išduotų dokumentų legalizavimo panaikinimo (Žin., 1997, Nr. </w:t>
            </w:r>
            <w:hyperlink r:id="rId21" w:history="1">
              <w:r>
                <w:rPr>
                  <w:rStyle w:val="Hipersaitas"/>
                </w:rPr>
                <w:t>68-1699</w:t>
              </w:r>
            </w:hyperlink>
            <w:r>
              <w:rPr>
                <w:b/>
                <w:sz w:val="20"/>
                <w:lang w:val="lt-LT"/>
              </w:rPr>
              <w:t>).</w:t>
            </w:r>
          </w:p>
        </w:tc>
      </w:tr>
    </w:tbl>
    <w:p w:rsidR="00B03C0C" w:rsidRDefault="00B03C0C" w:rsidP="00B03C0C">
      <w:pPr>
        <w:ind w:firstLine="426"/>
      </w:pPr>
    </w:p>
    <w:p w:rsidR="00B03C0C" w:rsidRDefault="00B03C0C" w:rsidP="00B03C0C">
      <w:pPr>
        <w:ind w:firstLine="426"/>
        <w:rPr>
          <w:szCs w:val="24"/>
        </w:rPr>
      </w:pPr>
      <w:r>
        <w:rPr>
          <w:szCs w:val="24"/>
        </w:rPr>
        <w:t>3.2. Tiekėjo, neatitinkančio 1 lentelės reikalavimų, pasiūlymas atmetamas.</w:t>
      </w:r>
    </w:p>
    <w:p w:rsidR="00B03C0C" w:rsidRDefault="00B03C0C" w:rsidP="00B03C0C">
      <w:pPr>
        <w:ind w:firstLine="426"/>
        <w:jc w:val="both"/>
        <w:rPr>
          <w:szCs w:val="24"/>
        </w:rPr>
      </w:pPr>
      <w:r>
        <w:rPr>
          <w:szCs w:val="24"/>
        </w:rPr>
        <w:t>3.3.</w:t>
      </w:r>
      <w:r>
        <w:rPr>
          <w:b/>
          <w:szCs w:val="24"/>
        </w:rPr>
        <w:t xml:space="preserve"> </w:t>
      </w:r>
      <w:r>
        <w:rPr>
          <w:szCs w:val="24"/>
        </w:rPr>
        <w:t>Vietoje 1 lentelės 1, 2,3 punktuose nurodytų dokumentų tiekėjas gali pateikti Viešųjų pirkimų tarnybos prie Lietuvos Respublikos Vyriausybės ar kompetentingos užsienio institucijos, jei jos išduota pažyma patvirtina atitikimą aukščiau nustatytiems reikalavimams, išduotos pažymos kopiją. Įstaiga turi teisę paprašyti tiekėjo, kad jis pristatytų pažymos originalą, kuris pateikiamas skenuotas.</w:t>
      </w:r>
    </w:p>
    <w:p w:rsidR="00B03C0C" w:rsidRDefault="00B03C0C" w:rsidP="00B03C0C">
      <w:pPr>
        <w:pStyle w:val="Antrat2"/>
      </w:pPr>
      <w:r>
        <w:tab/>
        <w:t>3.4. Kvalifikacijos reikalavimai ūkio subjektų grupei, kuri pateikia bendrą pasiūlymą:</w:t>
      </w:r>
    </w:p>
    <w:p w:rsidR="00B03C0C" w:rsidRDefault="00B03C0C" w:rsidP="00B03C0C">
      <w:pPr>
        <w:pStyle w:val="Antrat2"/>
      </w:pPr>
      <w:r>
        <w:tab/>
        <w:t>3.4.1. kiekvienas ūkio subjektų grupę sudarantis asmuo turi tenkinti 1 lentelėje 1,2, 3 p. nurodytus reikalavimus.</w:t>
      </w:r>
    </w:p>
    <w:p w:rsidR="00B03C0C" w:rsidRDefault="00B03C0C" w:rsidP="00B03C0C">
      <w:pPr>
        <w:ind w:firstLine="426"/>
        <w:jc w:val="both"/>
        <w:rPr>
          <w:szCs w:val="24"/>
        </w:rPr>
      </w:pPr>
      <w:r>
        <w:rPr>
          <w:szCs w:val="24"/>
        </w:rPr>
        <w:t>3.5. Tiekėjo pasiūlymas atmetamas, jeigu apie nustatytų reikalavimų atitikimą jis pateikė melagingą informaciją, kurią įstaiga gali įrodyti bet kokiomis teisėtomis priemonėmis.</w:t>
      </w:r>
    </w:p>
    <w:p w:rsidR="00B03C0C" w:rsidRDefault="00B03C0C" w:rsidP="00B03C0C">
      <w:pPr>
        <w:tabs>
          <w:tab w:val="left" w:pos="540"/>
        </w:tabs>
        <w:ind w:right="-149"/>
        <w:jc w:val="both"/>
        <w:rPr>
          <w:szCs w:val="24"/>
        </w:rPr>
      </w:pPr>
    </w:p>
    <w:p w:rsidR="00B03C0C" w:rsidRDefault="00B03C0C" w:rsidP="00B03C0C">
      <w:pPr>
        <w:tabs>
          <w:tab w:val="left" w:pos="900"/>
        </w:tabs>
        <w:ind w:left="540" w:right="-149"/>
        <w:jc w:val="both"/>
        <w:rPr>
          <w:sz w:val="12"/>
          <w:szCs w:val="12"/>
        </w:rPr>
      </w:pPr>
    </w:p>
    <w:p w:rsidR="00B03C0C" w:rsidRDefault="00B03C0C" w:rsidP="00B03C0C">
      <w:pPr>
        <w:pStyle w:val="Antrat1"/>
      </w:pPr>
      <w:r>
        <w:t>IV. ŪKIO SUBJEKTŲ GRUPĖS DALYVAVIMAS PIRKIMO PROCEDŪROSE</w:t>
      </w:r>
    </w:p>
    <w:p w:rsidR="00B03C0C" w:rsidRDefault="00B03C0C" w:rsidP="00B03C0C"/>
    <w:p w:rsidR="00B03C0C" w:rsidRDefault="00B03C0C" w:rsidP="00B03C0C">
      <w:pPr>
        <w:ind w:firstLine="426"/>
        <w:jc w:val="both"/>
        <w:rPr>
          <w:szCs w:val="24"/>
        </w:rPr>
      </w:pPr>
      <w:r>
        <w:rPr>
          <w:szCs w:val="24"/>
        </w:rPr>
        <w:t>4.1. Jei pirkimo procedūrose dalyvauja ūkio subjektų grupė, ji pateikia jungtinės veiklos sutartį arba jos kopiją. Pateikiamas skenuotas dokumentas elektroninėje formoje. Jungtinės veiklos sutartyje turi būti nurodyti kiekvienos šios sutarties šalies įsipareigojimai vykdant numatomą su įstaiga sudaryti pirkimo sutartį, šių įsipareigojimų vertės dalis bendroje sutarties vertėje. Sutartis turi numatyti solidarią visų šios sutarties šalių atsakomybę už prievolių su įstaiga nevykdymą. Taip pat sutartyje turi būti numatyta, kuris asmuo atstovauja ūkio subjektų grupę (su kuo pirkėjas turėtų bendrauti pasiūlymo vertinimo metu kylančiais klausimais ir teikti su pasiūlymo įvertinimu susijusią informaciją).</w:t>
      </w:r>
    </w:p>
    <w:p w:rsidR="00B03C0C" w:rsidRDefault="00B03C0C" w:rsidP="00B03C0C">
      <w:pPr>
        <w:ind w:firstLine="426"/>
        <w:jc w:val="both"/>
        <w:rPr>
          <w:szCs w:val="24"/>
        </w:rPr>
      </w:pPr>
      <w:r>
        <w:rPr>
          <w:szCs w:val="24"/>
        </w:rPr>
        <w:t>4.2. Lopšelis- darželis nereikalauja, kad ūkio subjektų grupės pateiktą pasiūlymą pripažinus geriausiu ir perkančiajai įstaigai pasiūlius sudaryti pirkimo sutartį, ši ūkio subjektų grupė įgautų tam tikrą teisinę formą.</w:t>
      </w:r>
    </w:p>
    <w:p w:rsidR="00B03C0C" w:rsidRDefault="00B03C0C" w:rsidP="00B03C0C">
      <w:pPr>
        <w:ind w:firstLine="360"/>
        <w:jc w:val="both"/>
        <w:rPr>
          <w:bCs/>
          <w:color w:val="000000"/>
          <w:szCs w:val="24"/>
        </w:rPr>
      </w:pPr>
      <w:r>
        <w:rPr>
          <w:bCs/>
          <w:color w:val="000000"/>
          <w:szCs w:val="24"/>
        </w:rPr>
        <w:t xml:space="preserve">4.3. Tiekėjo pasiūlyme prekės turi būti griežtai pagal reikalavimus nurodytus Priede Nr. 1, panašios prekės nebus priimamos. </w:t>
      </w:r>
    </w:p>
    <w:p w:rsidR="00B03C0C" w:rsidRDefault="00B03C0C" w:rsidP="00B03C0C">
      <w:pPr>
        <w:ind w:firstLine="360"/>
        <w:jc w:val="both"/>
        <w:rPr>
          <w:bCs/>
          <w:color w:val="000000"/>
          <w:szCs w:val="24"/>
        </w:rPr>
      </w:pPr>
    </w:p>
    <w:p w:rsidR="00B03C0C" w:rsidRDefault="00B03C0C" w:rsidP="00B03C0C">
      <w:pPr>
        <w:ind w:firstLine="360"/>
        <w:jc w:val="both"/>
        <w:rPr>
          <w:bCs/>
          <w:color w:val="000000"/>
          <w:szCs w:val="24"/>
        </w:rPr>
      </w:pPr>
    </w:p>
    <w:p w:rsidR="00B03C0C" w:rsidRDefault="00B03C0C" w:rsidP="00B03C0C">
      <w:pPr>
        <w:ind w:firstLine="426"/>
        <w:jc w:val="both"/>
        <w:rPr>
          <w:szCs w:val="24"/>
        </w:rPr>
      </w:pPr>
      <w:r>
        <w:rPr>
          <w:szCs w:val="24"/>
        </w:rPr>
        <w:t>5.1.</w:t>
      </w:r>
      <w:r>
        <w:rPr>
          <w:b/>
          <w:szCs w:val="24"/>
        </w:rPr>
        <w:t xml:space="preserve"> </w:t>
      </w:r>
      <w:r>
        <w:rPr>
          <w:szCs w:val="24"/>
        </w:rPr>
        <w:t>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rsidR="00B03C0C" w:rsidRDefault="00B03C0C" w:rsidP="00B03C0C">
      <w:pPr>
        <w:ind w:firstLine="426"/>
        <w:jc w:val="both"/>
        <w:rPr>
          <w:szCs w:val="24"/>
        </w:rPr>
      </w:pPr>
      <w:r>
        <w:rPr>
          <w:szCs w:val="24"/>
        </w:rPr>
        <w:t xml:space="preserve">5.2. Tiekėjams nėra leidžiama pateikti alternatyvių pasiūlymų. Tiekėjui pateikus alternatyvų pasiūlymą, jo pasiūlymas ir alternatyvus pasiūlymas (alternatyvūs pasiūlymai) bus atmesti. </w:t>
      </w:r>
    </w:p>
    <w:p w:rsidR="00B03C0C" w:rsidRDefault="00B03C0C" w:rsidP="00B03C0C">
      <w:pPr>
        <w:ind w:firstLine="426"/>
        <w:jc w:val="both"/>
        <w:rPr>
          <w:szCs w:val="24"/>
        </w:rPr>
      </w:pPr>
      <w:r>
        <w:rPr>
          <w:szCs w:val="24"/>
        </w:rPr>
        <w:t xml:space="preserve">5.3. Pateikdamas pasiūlymą tiekėjas sutinka su šiomis konkurso sąlygomis ir patvirtina, kad jo pasiūlyme pateikta informacija yra teisinga ir apima viską, ko reikia tinkamam pirkimo sutarties įvykdymui. </w:t>
      </w:r>
    </w:p>
    <w:p w:rsidR="00B03C0C" w:rsidRPr="00CF49AE" w:rsidRDefault="00B03C0C" w:rsidP="00B03C0C">
      <w:pPr>
        <w:ind w:firstLine="360"/>
        <w:jc w:val="both"/>
      </w:pPr>
      <w:r>
        <w:rPr>
          <w:szCs w:val="24"/>
        </w:rPr>
        <w:t xml:space="preserve">5.4. </w:t>
      </w:r>
      <w:r>
        <w:t>Pasiūlymas teikiamas: tiekėjui į rankas užklijuotame voke, registruotu laišku, elektroninėmis priemonėmis ir pirkimą atlikti CVP IS priemonėmis.</w:t>
      </w:r>
    </w:p>
    <w:p w:rsidR="00B03C0C" w:rsidRDefault="00B03C0C" w:rsidP="00B03C0C">
      <w:pPr>
        <w:ind w:firstLine="426"/>
        <w:jc w:val="both"/>
        <w:rPr>
          <w:szCs w:val="24"/>
          <w:u w:val="single"/>
        </w:rPr>
      </w:pPr>
      <w:r>
        <w:rPr>
          <w:szCs w:val="24"/>
        </w:rPr>
        <w:t>5.6. Tiekėjo pasiūlymas bei kita korespondencija pateikiama lietuvių</w:t>
      </w:r>
      <w:r>
        <w:rPr>
          <w:i/>
          <w:szCs w:val="24"/>
        </w:rPr>
        <w:t xml:space="preserve"> </w:t>
      </w:r>
      <w:r>
        <w:rPr>
          <w:szCs w:val="24"/>
        </w:rPr>
        <w:t>kalba. Jei atitinkami dokumentai yra išduoti kita, nei reikalaujama kalba, turi būti pateiktas tinkamai patvirtintas vertimas į reikalaujamą kalbą. Tinkamai patvirtintu bus laikomas vertimas, patvirtintas vertėjo parašu ir vertimo biuro antspaudu, o tuo atveju jei vertimą atliko tiekėjo vertėjas - vertėjo parašas ir įmonės antspaudas. Vertimas pateikiamas skenuotas</w:t>
      </w:r>
      <w:r>
        <w:rPr>
          <w:szCs w:val="24"/>
          <w:u w:val="single"/>
        </w:rPr>
        <w:t>.</w:t>
      </w:r>
    </w:p>
    <w:p w:rsidR="00B03C0C" w:rsidRDefault="00B03C0C" w:rsidP="00B03C0C">
      <w:pPr>
        <w:ind w:firstLine="426"/>
        <w:jc w:val="both"/>
        <w:rPr>
          <w:szCs w:val="24"/>
        </w:rPr>
      </w:pPr>
      <w:r>
        <w:rPr>
          <w:szCs w:val="24"/>
        </w:rPr>
        <w:t>5.7. Prekių kainos pateikiamos litais. Į Tiekėjo nurodytą pasiūlymo kainą įtraukiami visi mokesčiai, taip pat ir PVM, kuris turi būti nurodomas atskirai, visos tiekėjo išlaidos (transportavimo, pakavimo ir kitos).</w:t>
      </w:r>
    </w:p>
    <w:p w:rsidR="00B03C0C" w:rsidRDefault="00B03C0C" w:rsidP="00B03C0C">
      <w:pPr>
        <w:ind w:firstLine="426"/>
        <w:jc w:val="both"/>
        <w:rPr>
          <w:szCs w:val="24"/>
        </w:rPr>
      </w:pPr>
      <w:r>
        <w:rPr>
          <w:szCs w:val="24"/>
        </w:rPr>
        <w:t xml:space="preserve">5.8. Pasiūlymą sudaro tiekėjo pateiktų dokumentų  elektroniniame laiške visuma. </w:t>
      </w:r>
    </w:p>
    <w:p w:rsidR="00B03C0C" w:rsidRDefault="00B03C0C" w:rsidP="00B03C0C">
      <w:pPr>
        <w:ind w:firstLine="360"/>
        <w:jc w:val="both"/>
      </w:pPr>
      <w:r>
        <w:t>5.9.  Pasiūlymą pateikti iki pasiūlymuose nurodytos datos ir valandos. Vėliau gauti pasiūlymai užregistruojami ir neatplėšti grąžinami pasiūlymus pateikusiems kandidatams.</w:t>
      </w:r>
    </w:p>
    <w:p w:rsidR="00B03C0C" w:rsidRDefault="00B03C0C" w:rsidP="00B03C0C">
      <w:pPr>
        <w:pStyle w:val="Antrat2"/>
      </w:pPr>
      <w:r>
        <w:tab/>
        <w:t>5.10. Pasiūlyme turi būti nurodytas pasiūlymo galiojimo terminas. Pasiūlymas galioja 30 dienų nuo galutinio pasiūlymų pateikimo termino dienos. Jeigu pasiūlyme nenurodytas jo galiojimo laikas, laikoma, kad pasiūlymas galioja tiek, kiek numatyta pirkimo dokumentuose.</w:t>
      </w:r>
    </w:p>
    <w:p w:rsidR="00B03C0C" w:rsidRDefault="00B03C0C" w:rsidP="00B03C0C">
      <w:pPr>
        <w:pStyle w:val="Antrat2"/>
      </w:pPr>
      <w:r>
        <w:tab/>
        <w:t>5.11. Tiekėjai savo pasiūlyme turi nurodyti, kokia pasiūlyme pateikta informacija yra konfidenciali. Lopšelis- darželis, viešojo pirkimo komisija (toliau – Komisija), jos nariai ir kiti asmenys negali atskleisti tiekėjo pateiktos informacijos, kurią tiekėjas nurodė kaip konfidencialią. Informacija, kurią viešai skelbti įpareigoja Lietuvos Respublikos teisės aktai negali būti tiekėjo nurodoma kaip konfidenciali.</w:t>
      </w:r>
    </w:p>
    <w:p w:rsidR="00B03C0C" w:rsidRDefault="00B03C0C" w:rsidP="00B03C0C">
      <w:pPr>
        <w:pStyle w:val="Antrat2"/>
      </w:pPr>
      <w:r>
        <w:tab/>
        <w:t>5.12. Tiekėjas iki galutinio pasiūlymų pateikimo termino turi teisę pakeisti arba atšaukti savo pasiūlymą. Toks pakeitimas arba pranešimas, kad pasiūlymas atšaukiamas, pripažįstamas galiojančiu, jeigu perkančioji įstaiga jį gauna pateiktą iki pasiūlymų pateikimo termino pabaigos.</w:t>
      </w:r>
    </w:p>
    <w:p w:rsidR="00B03C0C" w:rsidRDefault="00B03C0C" w:rsidP="00B03C0C">
      <w:pPr>
        <w:pStyle w:val="Antrat2"/>
      </w:pPr>
      <w:r>
        <w:tab/>
        <w:t>5.13. Perkančioji įstaiga turi teisę pratęsti pasiūlymo pateikimo terminą. Apie naują pasiūlymų pateikimo terminą perkančioji įstaiga informuoja  CVP IS.</w:t>
      </w:r>
    </w:p>
    <w:p w:rsidR="00B03C0C" w:rsidRPr="00BC602A" w:rsidRDefault="00B03C0C" w:rsidP="00B03C0C"/>
    <w:p w:rsidR="00B03C0C" w:rsidRDefault="00B03C0C" w:rsidP="00B03C0C">
      <w:pPr>
        <w:pStyle w:val="Antrat1"/>
      </w:pPr>
      <w:r>
        <w:t>VI. PIRKIMO SĄLYGŲ PAAIŠKINIMAS IR PATIKSLINIMAS</w:t>
      </w:r>
    </w:p>
    <w:p w:rsidR="00B03C0C" w:rsidRDefault="00B03C0C" w:rsidP="00B03C0C"/>
    <w:p w:rsidR="00B03C0C" w:rsidRDefault="00B03C0C" w:rsidP="00B03C0C">
      <w:pPr>
        <w:pStyle w:val="Antrat2"/>
      </w:pPr>
      <w:r>
        <w:lastRenderedPageBreak/>
        <w:tab/>
        <w:t xml:space="preserve">6.1. Bet kokia informacija, prašymai paaiškinti pirkimo sąlygas, pirkimo sąlygų paaiškinimai, pranešimai ar kitas perkančiosios įstaigos ir tiekėjo susirašinėjimas yra vykdomas  el. paštu, telefonu, paštu (registruotu laišku). </w:t>
      </w:r>
    </w:p>
    <w:p w:rsidR="00B03C0C" w:rsidRDefault="00B03C0C" w:rsidP="00B03C0C">
      <w:pPr>
        <w:pStyle w:val="Antrat2"/>
      </w:pPr>
      <w:r>
        <w:t>6.2. Perkančioji įstaiga nerengs susitikimų su tiekėjais dėl pirkimo dokumentų paaiškinimų. Tuo atveju, kai tikslinama paskelbta informacija, perkančioji įstaiga atitinkamai patikslina skelbimą apie pirkimą ir prireikus pratęsia pasiūlymų pateikimo terminą protingumo kriterijų atitinkančiam terminui, per kurį tiekėjai, rengdami pasiūlymus, galėtų atsižvelgti į patikslinimus. Jeigu perkančioji įstaiga pirkimo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w:t>
      </w:r>
    </w:p>
    <w:p w:rsidR="00B03C0C" w:rsidRDefault="00B03C0C" w:rsidP="00B03C0C">
      <w:pPr>
        <w:pStyle w:val="Antrat2"/>
      </w:pPr>
      <w:r>
        <w:tab/>
        <w:t xml:space="preserve">6.3. Prašymai paaiškinti pirkimo sąlygas gali būti pateikiami perkančiajai įstaigai ne vėliau kaip likus 5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rsidR="00B03C0C" w:rsidRDefault="00B03C0C" w:rsidP="00B03C0C">
      <w:pPr>
        <w:pStyle w:val="Antrat2"/>
      </w:pPr>
      <w:r>
        <w:tab/>
        <w:t>6.4. Nesibaigus pasiūlymų pateikimo terminui perkančioji įstaiga turi teisę savo iniciatyva paaiškinti, patikslinti pirkimo sąlygas.</w:t>
      </w:r>
    </w:p>
    <w:p w:rsidR="00B03C0C" w:rsidRDefault="00B03C0C" w:rsidP="00B03C0C">
      <w:pPr>
        <w:pStyle w:val="Antrat2"/>
      </w:pPr>
      <w:r>
        <w:tab/>
        <w:t>6.5. Atsakydama į kiekvieną tiekėjo pateiktą prašymą paaiškinti pirkimo sąlygas, jeigu jis buvo pateiktas nepasibaigus šių pirkimo sąlygų 6.2. punkte nurodytam terminui, arba aiškindama, tikslindama pirkimo sąlygas savo iniciatyva, perkančioji įstaiga turi paaiškinimus, patikslinimus paskelbti  ne vėliau kaip likus 1 darbo dienai iki pasiūlymų pateikimo termino pabaigos. Į laiku gautą tiekėjo prašymą paaiškinti pirkimo sąlygas perkančioji įstaiga atsako ne vėliau kaip per 3 darbo dienas nuo jo gavimo dienos.</w:t>
      </w:r>
    </w:p>
    <w:p w:rsidR="00B03C0C" w:rsidRDefault="00B03C0C" w:rsidP="00B03C0C">
      <w:pPr>
        <w:pStyle w:val="Antrat2"/>
      </w:pPr>
      <w:r>
        <w:tab/>
        <w:t>6.6. Perkančioji įstaiga, paaiškindama ar patikslindama pirkimo dokumentus, privalo užtikrinti tiekėjų anonimiškumą, t. y. privalo užtikrinti, kad tiekėjas nesužinotų kitų tiekėjų, dalyvaujančių pirkimo procedūrose, pavadinimų ir kitų rekvizitų, todėl perkančioji įstaiga, atsakydama tiekėjui, kartu siunčia paaiškinimus ir visiems kitiems tiekėjams, kuriems ji pateikė pirkimo sąlygas, nenurodo, iš ko gavo prašymą duoti paaiškinimą.</w:t>
      </w:r>
    </w:p>
    <w:p w:rsidR="00B03C0C" w:rsidRDefault="00B03C0C" w:rsidP="00B03C0C"/>
    <w:p w:rsidR="00B03C0C" w:rsidRDefault="00B03C0C" w:rsidP="00B03C0C"/>
    <w:p w:rsidR="00B03C0C" w:rsidRDefault="00B03C0C" w:rsidP="00B03C0C">
      <w:pPr>
        <w:pStyle w:val="Antrat2"/>
        <w:ind w:firstLine="0"/>
        <w:jc w:val="center"/>
        <w:rPr>
          <w:b/>
        </w:rPr>
      </w:pPr>
      <w:smartTag w:uri="urn:schemas-microsoft-com:office:smarttags" w:element="stockticker">
        <w:r>
          <w:rPr>
            <w:b/>
            <w:sz w:val="22"/>
            <w:szCs w:val="22"/>
          </w:rPr>
          <w:t>VII</w:t>
        </w:r>
      </w:smartTag>
      <w:r>
        <w:rPr>
          <w:b/>
          <w:sz w:val="22"/>
          <w:szCs w:val="22"/>
        </w:rPr>
        <w:t xml:space="preserve">. </w:t>
      </w:r>
      <w:r>
        <w:rPr>
          <w:b/>
        </w:rPr>
        <w:t>VOKŲ SU PASIŪLYMAIS ATPLĖŠIMO – SUSIPAŽINIMO SU  GAUTAIS PASIŪLYMAIS PROCEDŪROS</w:t>
      </w:r>
    </w:p>
    <w:p w:rsidR="00B03C0C" w:rsidRDefault="00B03C0C" w:rsidP="00B03C0C"/>
    <w:p w:rsidR="00B03C0C" w:rsidRDefault="00B03C0C" w:rsidP="00B03C0C">
      <w:pPr>
        <w:pStyle w:val="Antrat2"/>
      </w:pPr>
      <w:r>
        <w:tab/>
        <w:t>7.1. Susipažinimas su gautais pasiūlymais vyks viešojo pirkimo komisijos (toliau - Komisija) posėdyje direktoriaus kabinete</w:t>
      </w:r>
      <w:r>
        <w:rPr>
          <w:b/>
        </w:rPr>
        <w:t xml:space="preserve">, </w:t>
      </w:r>
      <w:r>
        <w:t xml:space="preserve">kuriame susipažįstama su užklijuotose vokuose gautais pasiūlymais, kuriuose yra informacija apie tiekėjus, pasiūlymo techninis aprašymas (duomenys) ir kita tiekėjo pateikta informacija bei gautų pasiūlymų kainos. </w:t>
      </w:r>
    </w:p>
    <w:p w:rsidR="00B03C0C" w:rsidRDefault="00B03C0C" w:rsidP="00B03C0C">
      <w:pPr>
        <w:pStyle w:val="pavadinimai"/>
        <w:spacing w:before="0" w:after="0"/>
        <w:ind w:firstLine="360"/>
        <w:jc w:val="both"/>
        <w:rPr>
          <w:b w:val="0"/>
        </w:rPr>
      </w:pPr>
      <w:r>
        <w:rPr>
          <w:b w:val="0"/>
        </w:rPr>
        <w:t>7.2. Susipažinimo su  gautais užklijuotose vokuose pasiūlymais procedūra yra konfidenciali,  Komisija supažindinama su gautų pasiūlymų techniniais duomenimis ir informacija apie tiekėjus bei gautų pasiūlymų kainomis. Pateikiama ši informacija:</w:t>
      </w:r>
    </w:p>
    <w:p w:rsidR="00B03C0C" w:rsidRDefault="00B03C0C" w:rsidP="00B03C0C">
      <w:pPr>
        <w:pStyle w:val="pavadinimai"/>
        <w:spacing w:before="0" w:after="0"/>
        <w:ind w:firstLine="360"/>
        <w:jc w:val="left"/>
        <w:rPr>
          <w:b w:val="0"/>
        </w:rPr>
      </w:pPr>
      <w:r>
        <w:rPr>
          <w:b w:val="0"/>
        </w:rPr>
        <w:t>7.2.1. pasiūlymą pateikusio tiekėjo pavadinimas;</w:t>
      </w:r>
    </w:p>
    <w:p w:rsidR="00B03C0C" w:rsidRDefault="00B03C0C" w:rsidP="00B03C0C">
      <w:pPr>
        <w:pStyle w:val="pavadinimai"/>
        <w:spacing w:before="0" w:after="0"/>
        <w:ind w:firstLine="360"/>
        <w:jc w:val="left"/>
        <w:rPr>
          <w:b w:val="0"/>
        </w:rPr>
      </w:pPr>
      <w:r>
        <w:rPr>
          <w:b w:val="0"/>
        </w:rPr>
        <w:t>7.2.2.  ar nurodytas įgaliotojo asmens vardas, pavardė pareigos;</w:t>
      </w:r>
    </w:p>
    <w:p w:rsidR="00B03C0C" w:rsidRDefault="00B03C0C" w:rsidP="00B03C0C">
      <w:pPr>
        <w:pStyle w:val="pavadinimai"/>
        <w:spacing w:before="0" w:after="0"/>
        <w:jc w:val="left"/>
        <w:rPr>
          <w:b w:val="0"/>
        </w:rPr>
      </w:pPr>
      <w:r>
        <w:rPr>
          <w:b w:val="0"/>
        </w:rPr>
        <w:t xml:space="preserve">      7.2.3.  pateikiamos pagrindinės techninės pasiūlymo charakteristikos; </w:t>
      </w:r>
    </w:p>
    <w:p w:rsidR="00B03C0C" w:rsidRDefault="00B03C0C" w:rsidP="00B03C0C">
      <w:pPr>
        <w:pStyle w:val="pavadinimai"/>
        <w:tabs>
          <w:tab w:val="left" w:pos="426"/>
        </w:tabs>
        <w:spacing w:before="0" w:after="0"/>
        <w:jc w:val="left"/>
        <w:rPr>
          <w:b w:val="0"/>
        </w:rPr>
      </w:pPr>
      <w:r>
        <w:rPr>
          <w:b w:val="0"/>
        </w:rPr>
        <w:t xml:space="preserve">      7.2.4.  gautų pasiūlymų kainos.</w:t>
      </w:r>
    </w:p>
    <w:p w:rsidR="00B03C0C" w:rsidRDefault="00B03C0C" w:rsidP="00B03C0C">
      <w:pPr>
        <w:jc w:val="both"/>
        <w:rPr>
          <w:iCs/>
          <w:szCs w:val="24"/>
        </w:rPr>
      </w:pPr>
      <w:r>
        <w:t xml:space="preserve">   7.3. Kai perkančioji įstaiga patikrins, ar tiekėjų kvalifikacija ir pateiktų pasiūlymų techniniai duomenys atitinka pirkimo sąlygose nustatytus reikalavimus, pasiūlymų techninių duomenų, tiekėjų kvalifikacijos patikrinimo ir pasiūlymų kainos įvertinimo rezultatus perkančioji įstaiga praneš visiems tiekėjams. Jei perkančioji įstaiga, patikrinusi ir įvertinusi pasiūlymų techninius duomenis ir informaciją apie tiekėjus, atmeta tiekėjo pasiūlymą, toks vokas su kainos pasiūlymu paliekamas saugoti kartu su kitais tiekėjo pateiktais pasiūlymo dokumentais.</w:t>
      </w:r>
      <w:r>
        <w:rPr>
          <w:iCs/>
          <w:szCs w:val="24"/>
        </w:rPr>
        <w:t xml:space="preserve"> </w:t>
      </w:r>
    </w:p>
    <w:p w:rsidR="00B03C0C" w:rsidRDefault="00B03C0C" w:rsidP="00B03C0C">
      <w:pPr>
        <w:pStyle w:val="Antrat2"/>
      </w:pPr>
      <w:r>
        <w:t>7.4. Pasiūlymų nagrinėjimo, vertinimo ir palyginimo procedūras atlieka Komisija, tiekėjams ar jų įgaliotiems atstovams nedalyvaujant.</w:t>
      </w:r>
    </w:p>
    <w:p w:rsidR="00B03C0C" w:rsidRDefault="00B03C0C" w:rsidP="00B03C0C">
      <w:pPr>
        <w:pStyle w:val="Antrat2"/>
      </w:pPr>
      <w:r>
        <w:t>7.5. Pasiūlymo kaina yra laikoma tik ta kaina, kurią tiekėjas nurodė.</w:t>
      </w:r>
    </w:p>
    <w:p w:rsidR="00B03C0C" w:rsidRDefault="00B03C0C" w:rsidP="00B03C0C">
      <w:pPr>
        <w:pStyle w:val="Antrat2"/>
      </w:pPr>
      <w:r>
        <w:t xml:space="preserve">       </w:t>
      </w:r>
    </w:p>
    <w:p w:rsidR="00B03C0C" w:rsidRDefault="00B03C0C" w:rsidP="00B03C0C">
      <w:pPr>
        <w:pStyle w:val="Antrat1"/>
      </w:pPr>
      <w:r>
        <w:t>VIII. PASIŪLYMŲ NAGRINĖJIMAS IR PASIŪLYMŲ ATMETIMO PRIEŽASTYS</w:t>
      </w:r>
    </w:p>
    <w:p w:rsidR="00B03C0C" w:rsidRDefault="00B03C0C" w:rsidP="00B03C0C"/>
    <w:p w:rsidR="00B03C0C" w:rsidRDefault="00B03C0C" w:rsidP="00B03C0C">
      <w:pPr>
        <w:ind w:firstLine="360"/>
        <w:jc w:val="both"/>
        <w:rPr>
          <w:iCs/>
          <w:szCs w:val="24"/>
        </w:rPr>
      </w:pPr>
      <w:r>
        <w:rPr>
          <w:iCs/>
          <w:szCs w:val="24"/>
        </w:rPr>
        <w:lastRenderedPageBreak/>
        <w:t xml:space="preserve">8.1. </w:t>
      </w:r>
      <w:r>
        <w:t xml:space="preserve">Pateiktus pasiūlymus konfidencialiai nagrinėja ir vertina Komisija. </w:t>
      </w:r>
      <w:r>
        <w:rPr>
          <w:iCs/>
          <w:szCs w:val="24"/>
        </w:rPr>
        <w:t>Komisija tikrina tiekėjų pasiūlymuose pateiktų kvalifikacijos duomenų atitiktį pirkimo sąlygose nustatytiems minimaliems kvalifikacijos reikalavimams. Jeigu Komisija nustato, kad tiekėjo pateikti kvalifikacijos duomenys yra neišsamūs arba netikslūs, perkančioji įstaiga  atmeta tokį pasiūlymą.</w:t>
      </w:r>
    </w:p>
    <w:p w:rsidR="00B03C0C" w:rsidRDefault="00B03C0C" w:rsidP="00B03C0C">
      <w:pPr>
        <w:ind w:firstLine="284"/>
        <w:jc w:val="both"/>
      </w:pPr>
      <w:r>
        <w:t xml:space="preserve">  8.2. Jeigu pateiktame pasiūlyme Komisija randa pasiūlyme nurodytos kainos apskaičiavimo klaidų, ji prašo raštu tiekėjų per jos nurodytą terminą ištaisyti pasiūlyme pastebėtas aritmetines klaidas, nekeičiant susipažinimo su  gautais pasiūlymais posėdžio metu paskelbtos kainos. Taisydamas pasiūlyme nurodytas aritmetines klaidas, tiekėjas neturi teisės atsisakyti kainos sudedamųjų dalių arba papildyti kainą naujomis dalimis.</w:t>
      </w:r>
    </w:p>
    <w:p w:rsidR="00B03C0C" w:rsidRDefault="00B03C0C" w:rsidP="00B03C0C">
      <w:pPr>
        <w:ind w:firstLine="284"/>
        <w:jc w:val="both"/>
        <w:rPr>
          <w:iCs/>
          <w:szCs w:val="24"/>
        </w:rPr>
      </w:pPr>
      <w:r>
        <w:rPr>
          <w:iCs/>
          <w:szCs w:val="24"/>
        </w:rPr>
        <w:t xml:space="preserve">  8.3. Kai pateiktame pasiūlyme nurodoma neįprastai maža kaina, Komisija turi teisę, o ketindama atmesti pasiūlymą -  privalo tiekėjo paprašyti per Komisijos nurodytą terminą raštiškai pateikti neįprastai mažos pasiūlymo kainos pagrindimą, įskaitant ir detalų kainų sudėtinių dalių pagrindimą. Perkančioji įstaiga turi įvertinti riziką, ar tiekėjas, kurio pasiūlyme nurodyta neįprastai maža kaina, sugebės tinkamai įvykdyti pirkimo sutartį, bei užtikrinti, kad nebūtų sudaromos sąlygos konkurencijos iškraipymui. Perkančioji įstaiga, vertindama, ar tiekėjo pateiktame pasiūlyme nurodyta kaina yra neįprastai maža, palygina tiekėjo pasiūlyme nurodytą kainą su rinkoje esančiomis analogiško pirkimo objekto kainomis bei su kitų tiekėjų pasiūlymuose nurodytomis kainomis. Jei tiekėjas kainos nepagrindžia, jo pasiūlymas atmetamas. </w:t>
      </w:r>
    </w:p>
    <w:p w:rsidR="00B03C0C" w:rsidRDefault="00B03C0C" w:rsidP="00B03C0C">
      <w:pPr>
        <w:ind w:firstLine="284"/>
        <w:jc w:val="both"/>
        <w:rPr>
          <w:iCs/>
          <w:szCs w:val="24"/>
        </w:rPr>
      </w:pPr>
      <w:r>
        <w:rPr>
          <w:iCs/>
          <w:szCs w:val="24"/>
        </w:rPr>
        <w:t>8.4. Tiekėjo pateiktų kvalifikacijos duomenų patikslinimai, pasiūlymo turinio paaiškinimai, pasiūlyme nurodytų aritmetinių klaidų pataisymai, neįprastai mažos kainos pagrindimo dokumentai siunčiami perkančiajai įstaigai.</w:t>
      </w:r>
    </w:p>
    <w:p w:rsidR="00B03C0C" w:rsidRDefault="00B03C0C" w:rsidP="00B03C0C">
      <w:pPr>
        <w:ind w:firstLine="284"/>
        <w:jc w:val="both"/>
        <w:rPr>
          <w:iCs/>
          <w:szCs w:val="24"/>
        </w:rPr>
      </w:pPr>
      <w:r>
        <w:rPr>
          <w:iCs/>
          <w:szCs w:val="24"/>
        </w:rPr>
        <w:t>8.5. Komisija atmeta pasiūlymą, jeigu:</w:t>
      </w:r>
    </w:p>
    <w:p w:rsidR="00B03C0C" w:rsidRDefault="00B03C0C" w:rsidP="00B03C0C">
      <w:pPr>
        <w:ind w:firstLine="284"/>
        <w:jc w:val="both"/>
        <w:rPr>
          <w:iCs/>
          <w:szCs w:val="24"/>
        </w:rPr>
      </w:pPr>
      <w:r>
        <w:rPr>
          <w:iCs/>
          <w:szCs w:val="24"/>
        </w:rPr>
        <w:t>8.5.1. tiekėjas neatitiko minimalių kvalifikacijos reikalavimų.</w:t>
      </w:r>
    </w:p>
    <w:p w:rsidR="00B03C0C" w:rsidRDefault="00B03C0C" w:rsidP="00B03C0C">
      <w:pPr>
        <w:ind w:firstLine="284"/>
        <w:jc w:val="both"/>
        <w:rPr>
          <w:iCs/>
          <w:szCs w:val="24"/>
        </w:rPr>
      </w:pPr>
      <w:r>
        <w:rPr>
          <w:iCs/>
          <w:szCs w:val="24"/>
        </w:rPr>
        <w:t>8.6.2. tiekėjas pasiūlyme pateikė netikslius ar neišsamius duomenis apie savo kvalifikaciją ir           perkančiajai įstaigai prašant, nepatikslino duomenų.</w:t>
      </w:r>
    </w:p>
    <w:p w:rsidR="00B03C0C" w:rsidRDefault="00B03C0C" w:rsidP="00B03C0C">
      <w:pPr>
        <w:ind w:firstLine="284"/>
        <w:jc w:val="both"/>
        <w:rPr>
          <w:iCs/>
          <w:szCs w:val="24"/>
        </w:rPr>
      </w:pPr>
      <w:r>
        <w:rPr>
          <w:iCs/>
          <w:szCs w:val="24"/>
        </w:rPr>
        <w:t>8.6.3. pasiūlymas neatitiko konkurso sąlygose nustatytų reikalavimų (tiekėjo pasiūlyme nurodytas pirkimo objektas neatitinka reikalavimų, nurodytų III  skyriuje, ir kt.).</w:t>
      </w:r>
    </w:p>
    <w:p w:rsidR="00B03C0C" w:rsidRDefault="00B03C0C" w:rsidP="00B03C0C">
      <w:pPr>
        <w:ind w:firstLine="284"/>
        <w:jc w:val="both"/>
        <w:rPr>
          <w:iCs/>
          <w:szCs w:val="24"/>
        </w:rPr>
      </w:pPr>
      <w:r>
        <w:rPr>
          <w:iCs/>
          <w:szCs w:val="24"/>
        </w:rPr>
        <w:t>8.6.4. tiekėjas per perkančiosios įstaigos nurodytą terminą neištaisė aritmetinių klaidų ir (ar) nepaaiškino pasiūlymo.</w:t>
      </w:r>
    </w:p>
    <w:p w:rsidR="00B03C0C" w:rsidRDefault="00B03C0C" w:rsidP="00B03C0C">
      <w:pPr>
        <w:ind w:firstLine="284"/>
        <w:jc w:val="both"/>
        <w:rPr>
          <w:iCs/>
          <w:szCs w:val="24"/>
        </w:rPr>
      </w:pPr>
      <w:r>
        <w:rPr>
          <w:iCs/>
          <w:szCs w:val="24"/>
        </w:rPr>
        <w:t>8.6.5. visų tiekėjų, kurių pasiūlymai neatmesti dėl kitų priežasčių, buvo pasiūlytos per didelės,    perkančiajai įstaigai nepriimtinos kainos;</w:t>
      </w:r>
    </w:p>
    <w:p w:rsidR="00B03C0C" w:rsidRDefault="00B03C0C" w:rsidP="00B03C0C">
      <w:pPr>
        <w:jc w:val="both"/>
        <w:rPr>
          <w:iCs/>
          <w:szCs w:val="24"/>
        </w:rPr>
      </w:pPr>
      <w:r>
        <w:rPr>
          <w:iCs/>
          <w:szCs w:val="24"/>
        </w:rPr>
        <w:t xml:space="preserve">    8.6.6. buvo pasiūlyta neįprastai maža kaina ir tiekėjas Komisijos prašymu nepateikė kainos sudėtinių dalių pagrindimo arba kitaip nepagrindė neįprastai mažos kainos.</w:t>
      </w:r>
    </w:p>
    <w:p w:rsidR="00B03C0C" w:rsidRDefault="00B03C0C" w:rsidP="00B03C0C">
      <w:pPr>
        <w:ind w:firstLine="284"/>
        <w:jc w:val="both"/>
        <w:rPr>
          <w:szCs w:val="24"/>
        </w:rPr>
      </w:pPr>
      <w:r>
        <w:rPr>
          <w:szCs w:val="24"/>
        </w:rPr>
        <w:t>8.7. Apie pasiūlymo atmetimą tiekėjas bus informuojamas, ne vėliau kaip per 3 darbo dienas nuo sprendimo atmesti pasiūlymus priėmimo.</w:t>
      </w:r>
    </w:p>
    <w:p w:rsidR="00B03C0C" w:rsidRDefault="00B03C0C" w:rsidP="00B03C0C">
      <w:pPr>
        <w:ind w:firstLine="284"/>
        <w:jc w:val="both"/>
        <w:rPr>
          <w:szCs w:val="24"/>
        </w:rPr>
      </w:pPr>
    </w:p>
    <w:p w:rsidR="00B03C0C" w:rsidRDefault="00B03C0C" w:rsidP="00B03C0C">
      <w:pPr>
        <w:ind w:firstLine="284"/>
        <w:jc w:val="both"/>
        <w:rPr>
          <w:szCs w:val="24"/>
        </w:rPr>
      </w:pPr>
    </w:p>
    <w:p w:rsidR="00B03C0C" w:rsidRDefault="00B03C0C" w:rsidP="00B03C0C">
      <w:pPr>
        <w:rPr>
          <w:sz w:val="22"/>
          <w:szCs w:val="22"/>
        </w:rPr>
      </w:pPr>
    </w:p>
    <w:p w:rsidR="00B03C0C" w:rsidRDefault="00B03C0C" w:rsidP="00B03C0C">
      <w:pPr>
        <w:ind w:left="360"/>
        <w:jc w:val="center"/>
        <w:rPr>
          <w:b/>
        </w:rPr>
      </w:pPr>
      <w:r>
        <w:rPr>
          <w:b/>
          <w:szCs w:val="24"/>
        </w:rPr>
        <w:t xml:space="preserve">IX. PASIŪLYMŲ VERTINIMAS, </w:t>
      </w:r>
      <w:r>
        <w:rPr>
          <w:b/>
        </w:rPr>
        <w:t>PASIŪLYMŲ EILĖ IR SPRENDIMAS DĖL SUTARTIES SUDARYMO</w:t>
      </w:r>
    </w:p>
    <w:p w:rsidR="00B03C0C" w:rsidRDefault="00B03C0C" w:rsidP="00B03C0C">
      <w:pPr>
        <w:ind w:left="360"/>
        <w:jc w:val="center"/>
        <w:rPr>
          <w:b/>
          <w:szCs w:val="24"/>
        </w:rPr>
      </w:pPr>
    </w:p>
    <w:p w:rsidR="00B03C0C" w:rsidRDefault="00B03C0C" w:rsidP="00B03C0C">
      <w:pPr>
        <w:tabs>
          <w:tab w:val="left" w:pos="426"/>
        </w:tabs>
        <w:ind w:firstLine="360"/>
        <w:jc w:val="both"/>
        <w:rPr>
          <w:szCs w:val="24"/>
        </w:rPr>
      </w:pPr>
      <w:r>
        <w:rPr>
          <w:szCs w:val="24"/>
        </w:rPr>
        <w:t>9.1. Perkančiosios įstaigos neatmesti pasiūlymai vertinami litais pagal mažiausią kainą</w:t>
      </w:r>
      <w:r>
        <w:rPr>
          <w:color w:val="000000"/>
          <w:szCs w:val="24"/>
        </w:rPr>
        <w:t>.</w:t>
      </w:r>
      <w:r>
        <w:rPr>
          <w:szCs w:val="24"/>
        </w:rPr>
        <w:t xml:space="preserve"> </w:t>
      </w:r>
    </w:p>
    <w:p w:rsidR="00B03C0C" w:rsidRDefault="00B03C0C" w:rsidP="00B03C0C">
      <w:pPr>
        <w:ind w:firstLine="360"/>
        <w:jc w:val="both"/>
        <w:rPr>
          <w:iCs/>
          <w:szCs w:val="24"/>
        </w:rPr>
      </w:pPr>
      <w:r>
        <w:t>9.2 Perkančioji įstaiga įvertina pasiūlymus ir nustato pasiūlymų eilę. Šioje eilėje pasiūlymai surašomi</w:t>
      </w:r>
      <w:r>
        <w:rPr>
          <w:i/>
        </w:rPr>
        <w:t xml:space="preserve"> </w:t>
      </w:r>
      <w:r>
        <w:t xml:space="preserve">kainos didėjimo tvarka, o jeigu </w:t>
      </w:r>
      <w:r>
        <w:rPr>
          <w:iCs/>
          <w:szCs w:val="24"/>
        </w:rPr>
        <w:t xml:space="preserve">kelių pateiktų pasiūlymų kaina yra vienoda, </w:t>
      </w:r>
      <w:r>
        <w:t xml:space="preserve"> </w:t>
      </w:r>
      <w:r>
        <w:rPr>
          <w:iCs/>
          <w:szCs w:val="24"/>
        </w:rPr>
        <w:t>nustatant pasiūlymų eilę pirmesnis į šią eilę įrašomas tiekėjas, kurio pasiūlymas įregistruotas anksčiausiai.</w:t>
      </w:r>
      <w:r>
        <w:t xml:space="preserve"> </w:t>
      </w:r>
      <w:r>
        <w:rPr>
          <w:iCs/>
          <w:szCs w:val="24"/>
        </w:rPr>
        <w:t xml:space="preserve">Laimėjusiu pasiūlymas pripažįstamas Viešųjų pirkimų įstatymo, Taisyklių bei šių konkurso sąlygų nustatyta tvarka. Perkančioji įstaiga, priėmusi sprendimą dėl laimėjusio pasiūlymo, apie šį sprendimą </w:t>
      </w:r>
      <w:r>
        <w:rPr>
          <w:b/>
          <w:iCs/>
          <w:szCs w:val="24"/>
        </w:rPr>
        <w:t xml:space="preserve"> </w:t>
      </w:r>
      <w:r>
        <w:rPr>
          <w:iCs/>
          <w:szCs w:val="24"/>
        </w:rPr>
        <w:t>ne vėliau kaip per 3 darbo dienas, praneša kiekvienam pasiūlymą pateikusiam tiekėjui. Tais atvejais, kai pasiūlymą pateikė tik vienas tiekėjas, pasiūlymų eilė nenustatoma ir jo pasiūlymas laikomas laimėjusiu, jeigu nebuvo atmestas pagal šių konkurso sąlygų nuostatas.</w:t>
      </w:r>
    </w:p>
    <w:p w:rsidR="00B03C0C" w:rsidRDefault="00B03C0C" w:rsidP="00B03C0C">
      <w:pPr>
        <w:pStyle w:val="Antrat2"/>
      </w:pPr>
      <w:r>
        <w:t>9.3. Perkančioji įstaiga patvirtina pasiūlymų eilę ir priima sprendimą apie laimėjusį pasiūlymą tik tada, kai išnagrinėjamos pasiūlymus pateikusių tiekėjų pretenzijos ir ieškiniai, jeigu jų gauta, bet ne anksčiau kaip po 5 kalendorinių dienų nuo pranešimo apie pasiūlymų eilę pateikimo tiekėjams dienos. Ši nuostata netaikoma, jei pasiūlymą pateikė vienas tiekėjas.</w:t>
      </w:r>
    </w:p>
    <w:p w:rsidR="00B03C0C" w:rsidRDefault="00B03C0C" w:rsidP="00B03C0C">
      <w:pPr>
        <w:pStyle w:val="Antrat2"/>
      </w:pPr>
      <w:r>
        <w:t>9.4. Pranešime pirkimą laimėjusiam tiekėjui perkančioji įstaiga nurodo laiką, iki kada reikia atvykti sudaryti pirkimo sutartį. Konkursą laimėjęs tiekėjas privalo pasirašyti pirkimo sutartį per perkančiosios įstaigos nurodytą terminą. Pirkimo sutarčiai pasirašyti laikas gali būti nustatomas atskiru pranešimu arba nurodomas pranešime apie laimėjusį pasiūlymą.</w:t>
      </w:r>
    </w:p>
    <w:p w:rsidR="00B03C0C" w:rsidRDefault="00B03C0C" w:rsidP="00B03C0C">
      <w:pPr>
        <w:pStyle w:val="Antrat2"/>
      </w:pPr>
      <w:r>
        <w:t>9.5. Jeigu tiekėjas, kurio pasiūlymas pripažintas laimėjusiu, raštu  atsisako sudaryti pirkimo sutartį, iki nurodyto laiko neatvyksta sudaryti pirkimo sutarties arba raštu atsisako pirkimo sutartį sudaryti pirkimo dokumentuose nustatytomis sąlygomis</w:t>
      </w:r>
      <w:r>
        <w:rPr>
          <w:spacing w:val="-4"/>
        </w:rPr>
        <w:t xml:space="preserve">, </w:t>
      </w:r>
      <w:r>
        <w:t>tuo atveju perkančioji įstaiga siūlo sudaryti pirkimo sutartį tiekėjui, kurio pasiūlymas pagal patvirtintą pasiūlymų eilę yra pirmas po tiekėjo, atsisakiusio sudaryti pirkimo sutartį.</w:t>
      </w:r>
    </w:p>
    <w:p w:rsidR="00B03C0C" w:rsidRDefault="00B03C0C" w:rsidP="00B03C0C">
      <w:pPr>
        <w:pStyle w:val="Antrat2"/>
      </w:pPr>
      <w:r>
        <w:t>9.6. Perkančioji įstaiga rekomenduoja tiekėjui, kurio pasiūlymas pripažintas laimėjusiu, sutarties tekstą derinti ir ją pasirašyti.</w:t>
      </w:r>
    </w:p>
    <w:p w:rsidR="00B03C0C" w:rsidRDefault="00B03C0C" w:rsidP="00B03C0C">
      <w:pPr>
        <w:ind w:firstLine="360"/>
        <w:jc w:val="both"/>
        <w:rPr>
          <w:szCs w:val="24"/>
        </w:rPr>
      </w:pPr>
      <w:r>
        <w:rPr>
          <w:szCs w:val="24"/>
        </w:rPr>
        <w:t>9.7. Sudarant pirkimo sutartį negali būti keičiama laimėjusio tiekėjo galutinio pasiūlymo kaina ir pirkimo dokumentuose bei pasiūlyme nustatytos pirkimo sąlygos.</w:t>
      </w:r>
    </w:p>
    <w:p w:rsidR="00B03C0C" w:rsidRDefault="00B03C0C" w:rsidP="00B03C0C">
      <w:pPr>
        <w:pStyle w:val="Antrat1"/>
        <w:tabs>
          <w:tab w:val="left" w:pos="1350"/>
          <w:tab w:val="center" w:pos="4715"/>
        </w:tabs>
        <w:jc w:val="left"/>
      </w:pPr>
      <w:r>
        <w:tab/>
      </w:r>
    </w:p>
    <w:p w:rsidR="00B03C0C" w:rsidRDefault="00B03C0C" w:rsidP="00B03C0C">
      <w:pPr>
        <w:pStyle w:val="Antrat1"/>
        <w:tabs>
          <w:tab w:val="left" w:pos="1350"/>
          <w:tab w:val="center" w:pos="4715"/>
        </w:tabs>
        <w:jc w:val="left"/>
      </w:pPr>
      <w:r>
        <w:tab/>
        <w:t>X. PIRKIMO SUTARTIES SĄLYGOS</w:t>
      </w:r>
    </w:p>
    <w:p w:rsidR="00B03C0C" w:rsidRDefault="00B03C0C" w:rsidP="00B03C0C"/>
    <w:p w:rsidR="00B03C0C" w:rsidRDefault="00B03C0C" w:rsidP="00B03C0C">
      <w:pPr>
        <w:pStyle w:val="Antrat2"/>
      </w:pPr>
      <w:r>
        <w:tab/>
        <w:t>10.1. Pirkimo sutartis negali būti sudaroma, kol nesibaigė Viešųjų pirkimų įstatymo nustatyti tiekėjų pretenzijų ir ieškinio pateikimo terminai.</w:t>
      </w:r>
      <w:r>
        <w:rPr>
          <w:spacing w:val="-4"/>
        </w:rPr>
        <w:t xml:space="preserve"> Lopšelis- darželis  pirkimo sutartį siūlo sudaryti tam tiekėjui, kurio pasiūlymas Viešųjų pirkimų įstatymo tvarka pripažintas laimėjusiu.</w:t>
      </w:r>
      <w:r>
        <w:t xml:space="preserve"> </w:t>
      </w:r>
    </w:p>
    <w:p w:rsidR="00B03C0C" w:rsidRDefault="00B03C0C" w:rsidP="00B03C0C">
      <w:pPr>
        <w:ind w:firstLine="426"/>
        <w:jc w:val="both"/>
        <w:rPr>
          <w:szCs w:val="24"/>
        </w:rPr>
      </w:pPr>
      <w:r>
        <w:rPr>
          <w:szCs w:val="24"/>
        </w:rPr>
        <w:t>10.2. Ginčų sprendimo tvarka. Ginčai sprendžiami derybų būdu, o nepavykus taip išspręsti ginčo, jis bus nagrinėjamas Lietuvos Respublikos civilinio proceso kodekso nustatyta tvarka teisme.</w:t>
      </w:r>
    </w:p>
    <w:p w:rsidR="00B03C0C" w:rsidRDefault="00B03C0C" w:rsidP="00B03C0C">
      <w:pPr>
        <w:pStyle w:val="Antrat2"/>
      </w:pPr>
      <w:r>
        <w:tab/>
        <w:t>10.3.  Sutarties galiojimas. Sutartis įsigalioja ją pasirašius abiems šalims ir Tiekėjui pateikus sutarties įvykdymo užtikrinimą.  Sutartis šalių raštišku sutarimu gali būti pratęsta 1</w:t>
      </w:r>
      <w:r>
        <w:rPr>
          <w:b/>
        </w:rPr>
        <w:t xml:space="preserve"> </w:t>
      </w:r>
      <w:r>
        <w:t>(vieneriems) metams, jeigu  pagal šią sutartį su pratęsimu  perkamos produkcijos suma neviršys sutarties sumos.</w:t>
      </w:r>
    </w:p>
    <w:p w:rsidR="00B03C0C" w:rsidRDefault="00B03C0C" w:rsidP="00B03C0C">
      <w:pPr>
        <w:pStyle w:val="Antrat2"/>
      </w:pPr>
      <w:r>
        <w:lastRenderedPageBreak/>
        <w:tab/>
        <w:t>10.4. Pirkimo sutarties sąlygos sutarties galiojimo laikotarpiu negali būti keičiamos, išskyrus tokias pirkimo sutarties sąlygas, kurias pakeitus nebūtų pažeisti Viešųjų pirkimų įstatyme nustatyti principai ir tikslai bei</w:t>
      </w:r>
      <w:r>
        <w:rPr>
          <w:b/>
        </w:rPr>
        <w:t xml:space="preserve"> </w:t>
      </w:r>
      <w: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B03C0C" w:rsidRDefault="00B03C0C" w:rsidP="00B03C0C">
      <w:pPr>
        <w:ind w:firstLine="426"/>
        <w:jc w:val="both"/>
        <w:rPr>
          <w:szCs w:val="24"/>
        </w:rPr>
      </w:pPr>
      <w:r>
        <w:rPr>
          <w:szCs w:val="24"/>
        </w:rPr>
        <w:t>10.5. Lopšelis- darželis, turi teisę vienašališkai nutraukti pirkimo sutartį, jeigu tiekėjas nevykdo savo įsipareigojimų arba vykdo juos kitomis sąlygomis, negu buvo nurodęs savo pasiūlyme.</w:t>
      </w:r>
    </w:p>
    <w:p w:rsidR="00B03C0C" w:rsidRDefault="00B03C0C" w:rsidP="00B03C0C">
      <w:pPr>
        <w:ind w:firstLine="426"/>
        <w:jc w:val="both"/>
        <w:rPr>
          <w:b/>
          <w:szCs w:val="24"/>
        </w:rPr>
      </w:pPr>
      <w:r>
        <w:rPr>
          <w:szCs w:val="24"/>
        </w:rPr>
        <w:t>10.6. Pridedama preliminari prekių pirkimo sutartis.</w:t>
      </w:r>
    </w:p>
    <w:p w:rsidR="00B03C0C" w:rsidRDefault="00B03C0C" w:rsidP="00B03C0C">
      <w:pPr>
        <w:ind w:firstLine="426"/>
        <w:jc w:val="both"/>
        <w:rPr>
          <w:b/>
          <w:szCs w:val="24"/>
        </w:rPr>
      </w:pPr>
      <w:r>
        <w:rPr>
          <w:b/>
          <w:szCs w:val="24"/>
        </w:rPr>
        <w:t xml:space="preserve">                                       _______________________________</w:t>
      </w:r>
    </w:p>
    <w:p w:rsidR="00B03C0C" w:rsidRDefault="00B03C0C" w:rsidP="00B03C0C">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03C0C" w:rsidRDefault="00B03C0C" w:rsidP="00B03C0C">
      <w:pPr>
        <w:rPr>
          <w:sz w:val="22"/>
          <w:szCs w:val="22"/>
        </w:rPr>
      </w:pPr>
    </w:p>
    <w:p w:rsidR="00B03C0C" w:rsidRDefault="00B03C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372D0C" w:rsidRDefault="00372D0C" w:rsidP="00B03C0C">
      <w:pPr>
        <w:rPr>
          <w:sz w:val="22"/>
          <w:szCs w:val="22"/>
        </w:rPr>
      </w:pPr>
    </w:p>
    <w:p w:rsidR="00B03C0C" w:rsidRDefault="00B03C0C" w:rsidP="00B03C0C">
      <w:pPr>
        <w:rPr>
          <w:sz w:val="22"/>
          <w:szCs w:val="22"/>
        </w:rPr>
      </w:pPr>
    </w:p>
    <w:p w:rsidR="00B03C0C" w:rsidRDefault="00B03C0C" w:rsidP="00B03C0C">
      <w:pPr>
        <w:rPr>
          <w:sz w:val="22"/>
          <w:szCs w:val="22"/>
        </w:rPr>
      </w:pPr>
    </w:p>
    <w:p w:rsidR="00B03C0C" w:rsidRDefault="00B03C0C" w:rsidP="00B03C0C">
      <w:pPr>
        <w:rPr>
          <w:sz w:val="22"/>
          <w:szCs w:val="22"/>
        </w:rPr>
      </w:pPr>
    </w:p>
    <w:p w:rsidR="00B03C0C" w:rsidRDefault="00B03C0C" w:rsidP="00B03C0C">
      <w:pPr>
        <w:rPr>
          <w:sz w:val="22"/>
          <w:szCs w:val="22"/>
        </w:rPr>
      </w:pPr>
    </w:p>
    <w:p w:rsidR="00B03C0C" w:rsidRDefault="00B03C0C" w:rsidP="00B03C0C">
      <w:pPr>
        <w:rPr>
          <w:sz w:val="22"/>
          <w:szCs w:val="22"/>
        </w:rPr>
      </w:pPr>
    </w:p>
    <w:p w:rsidR="00B03C0C" w:rsidRPr="00BA5002" w:rsidRDefault="00B03C0C" w:rsidP="00B03C0C">
      <w:pPr>
        <w:pStyle w:val="Antrat2"/>
        <w:rPr>
          <w:b/>
        </w:rPr>
      </w:pPr>
      <w:r>
        <w:rPr>
          <w:b/>
        </w:rPr>
        <w:lastRenderedPageBreak/>
        <w:t xml:space="preserve">                                       </w:t>
      </w:r>
      <w:r>
        <w:rPr>
          <w:sz w:val="22"/>
          <w:szCs w:val="22"/>
        </w:rPr>
        <w:tab/>
      </w:r>
      <w:r>
        <w:rPr>
          <w:sz w:val="22"/>
          <w:szCs w:val="22"/>
        </w:rPr>
        <w:tab/>
      </w:r>
      <w:r>
        <w:rPr>
          <w:sz w:val="22"/>
          <w:szCs w:val="22"/>
        </w:rPr>
        <w:tab/>
      </w:r>
      <w:r>
        <w:rPr>
          <w:sz w:val="22"/>
          <w:szCs w:val="22"/>
        </w:rPr>
        <w:tab/>
      </w:r>
    </w:p>
    <w:p w:rsidR="00B03C0C" w:rsidRDefault="00B03C0C" w:rsidP="00B03C0C">
      <w:pPr>
        <w:tabs>
          <w:tab w:val="left" w:pos="180"/>
        </w:tabs>
        <w:jc w:val="both"/>
        <w:rPr>
          <w:b/>
        </w:rPr>
      </w:pPr>
      <w:r>
        <w:rPr>
          <w:b/>
        </w:rPr>
        <w:t xml:space="preserve">              REIKALAVIMAI PRODUKCIJAI IR PRODUKTŲ TIEKIMUI:</w:t>
      </w:r>
    </w:p>
    <w:p w:rsidR="00B03C0C" w:rsidRDefault="00B03C0C" w:rsidP="00B03C0C">
      <w:pPr>
        <w:widowControl w:val="0"/>
        <w:numPr>
          <w:ilvl w:val="0"/>
          <w:numId w:val="2"/>
        </w:numPr>
        <w:tabs>
          <w:tab w:val="left" w:pos="180"/>
        </w:tabs>
        <w:suppressAutoHyphens/>
        <w:jc w:val="both"/>
      </w:pPr>
      <w:r>
        <w:t>Siūlomi maisto produktai turi būti gaminami Lietuvos Respublikoje įregistruotose įmonėse</w:t>
      </w:r>
    </w:p>
    <w:p w:rsidR="00B03C0C" w:rsidRDefault="00B03C0C" w:rsidP="00B03C0C">
      <w:pPr>
        <w:tabs>
          <w:tab w:val="left" w:pos="180"/>
        </w:tabs>
        <w:ind w:left="360"/>
        <w:jc w:val="both"/>
      </w:pPr>
      <w:r>
        <w:t xml:space="preserve"> (išskyrus prekes ir produktus, kurie LR negaminami). Jie turi būti švieži ir kokybiški, t.y.</w:t>
      </w:r>
    </w:p>
    <w:p w:rsidR="00B03C0C" w:rsidRDefault="00B03C0C" w:rsidP="00B03C0C">
      <w:pPr>
        <w:tabs>
          <w:tab w:val="left" w:pos="180"/>
        </w:tabs>
        <w:ind w:left="360"/>
        <w:jc w:val="both"/>
      </w:pPr>
      <w:r>
        <w:t xml:space="preserve">  turi atitikti visus LR galiojančių standartų ir kokybės sąlygų reikalavimus.</w:t>
      </w:r>
    </w:p>
    <w:p w:rsidR="00B03C0C" w:rsidRDefault="00B03C0C" w:rsidP="00B03C0C">
      <w:pPr>
        <w:widowControl w:val="0"/>
        <w:numPr>
          <w:ilvl w:val="0"/>
          <w:numId w:val="2"/>
        </w:numPr>
        <w:tabs>
          <w:tab w:val="left" w:pos="180"/>
        </w:tabs>
        <w:suppressAutoHyphens/>
        <w:jc w:val="both"/>
      </w:pPr>
      <w:r>
        <w:t xml:space="preserve">Prie produkcijos tiekimo dokumentų turi būti pateikti Valstybės maisto ir veterinarijos tarnybos ir kokybės pažymėjimai (arba tai žymima ant sąskaitų faktūrų), produkcijos laikymo techninės sąlygos bei realizacijos terminai. Tiekėjas atsako už tiekiamos produkcijos kokybę. Pateikus nekokybišką produkciją surašomas aktas. Tris kartus pateikus </w:t>
      </w:r>
    </w:p>
    <w:p w:rsidR="00B03C0C" w:rsidRDefault="00B03C0C" w:rsidP="00B03C0C">
      <w:pPr>
        <w:tabs>
          <w:tab w:val="left" w:pos="180"/>
        </w:tabs>
        <w:ind w:left="720"/>
        <w:jc w:val="both"/>
      </w:pPr>
      <w:r>
        <w:t xml:space="preserve">Nekokybišką produkciją, sutartis tarp perkančiosios organizacijos ir tiekėjo nutraukiama. </w:t>
      </w:r>
    </w:p>
    <w:p w:rsidR="00B03C0C" w:rsidRDefault="00B03C0C" w:rsidP="00B03C0C">
      <w:pPr>
        <w:widowControl w:val="0"/>
        <w:numPr>
          <w:ilvl w:val="0"/>
          <w:numId w:val="2"/>
        </w:numPr>
        <w:tabs>
          <w:tab w:val="left" w:pos="180"/>
        </w:tabs>
        <w:suppressAutoHyphens/>
        <w:jc w:val="both"/>
      </w:pPr>
      <w:r>
        <w:t>Visi tiekiami maisto produktai turi būti sufasuoti pageidaujamais kiekiais, sudėti tam skirtose dėžėse arba kitoje taroje ir pristatomi tiekėjo transportu. Ant produkcijos ar pakuočių turi būti atitinkama markiruotė.</w:t>
      </w:r>
    </w:p>
    <w:p w:rsidR="00B03C0C" w:rsidRDefault="00B03C0C" w:rsidP="00B03C0C">
      <w:pPr>
        <w:widowControl w:val="0"/>
        <w:numPr>
          <w:ilvl w:val="0"/>
          <w:numId w:val="2"/>
        </w:numPr>
        <w:tabs>
          <w:tab w:val="left" w:pos="180"/>
        </w:tabs>
        <w:suppressAutoHyphens/>
        <w:jc w:val="both"/>
      </w:pPr>
      <w:r>
        <w:t>Maisto produktų galiojimo laikas turi būti ne trumpesnis kaip 5 kalendorinės dienos.</w:t>
      </w:r>
    </w:p>
    <w:p w:rsidR="00B03C0C" w:rsidRDefault="00B03C0C" w:rsidP="00B03C0C">
      <w:pPr>
        <w:widowControl w:val="0"/>
        <w:numPr>
          <w:ilvl w:val="0"/>
          <w:numId w:val="2"/>
        </w:numPr>
        <w:tabs>
          <w:tab w:val="left" w:pos="180"/>
        </w:tabs>
        <w:suppressAutoHyphens/>
        <w:jc w:val="both"/>
      </w:pPr>
      <w:r>
        <w:t>Maisto produktų tiekimo grafikai ir asortimentas derinamas su perkančiosios organizacijos administracija .</w:t>
      </w:r>
    </w:p>
    <w:p w:rsidR="00B03C0C" w:rsidRDefault="00B03C0C" w:rsidP="00B03C0C">
      <w:pPr>
        <w:widowControl w:val="0"/>
        <w:numPr>
          <w:ilvl w:val="0"/>
          <w:numId w:val="2"/>
        </w:numPr>
        <w:tabs>
          <w:tab w:val="left" w:pos="180"/>
        </w:tabs>
        <w:suppressAutoHyphens/>
        <w:jc w:val="both"/>
      </w:pPr>
      <w:r>
        <w:t>Tiekėjas prekes pristato per dvi dienas savo transportu.</w:t>
      </w:r>
    </w:p>
    <w:p w:rsidR="00B03C0C" w:rsidRDefault="00B03C0C" w:rsidP="00B03C0C">
      <w:pPr>
        <w:widowControl w:val="0"/>
        <w:numPr>
          <w:ilvl w:val="0"/>
          <w:numId w:val="2"/>
        </w:numPr>
        <w:tabs>
          <w:tab w:val="left" w:pos="180"/>
        </w:tabs>
        <w:suppressAutoHyphens/>
        <w:jc w:val="both"/>
      </w:pPr>
      <w:r>
        <w:t>Pirkėjas už pateiktą produkciją  atsiskaito, forma – mokėjimo pavedimas, per 30 dienų nuo prekių pristatymo ir sąskaitos- faktūros pateikimo.</w:t>
      </w:r>
    </w:p>
    <w:p w:rsidR="00B03C0C" w:rsidRDefault="00B03C0C" w:rsidP="00B03C0C">
      <w:pPr>
        <w:widowControl w:val="0"/>
        <w:tabs>
          <w:tab w:val="left" w:pos="180"/>
        </w:tabs>
        <w:ind w:left="360"/>
        <w:jc w:val="both"/>
      </w:pPr>
      <w:r>
        <w:tab/>
      </w: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p>
    <w:p w:rsidR="00B03C0C" w:rsidRDefault="00B03C0C" w:rsidP="00B03C0C">
      <w:pPr>
        <w:widowControl w:val="0"/>
        <w:tabs>
          <w:tab w:val="left" w:pos="180"/>
        </w:tabs>
        <w:jc w:val="both"/>
      </w:pPr>
      <w:r>
        <w:tab/>
        <w:t xml:space="preserve">                                                  </w:t>
      </w:r>
    </w:p>
    <w:p w:rsidR="00B03C0C" w:rsidRPr="009A5EB0" w:rsidRDefault="00B03C0C" w:rsidP="00B03C0C">
      <w:pPr>
        <w:rPr>
          <w:sz w:val="22"/>
          <w:szCs w:val="22"/>
        </w:rPr>
      </w:pPr>
      <w:r>
        <w:rPr>
          <w:sz w:val="22"/>
          <w:szCs w:val="22"/>
        </w:rPr>
        <w:tab/>
      </w:r>
      <w:r>
        <w:rPr>
          <w:sz w:val="22"/>
          <w:szCs w:val="22"/>
        </w:rPr>
        <w:tab/>
      </w:r>
    </w:p>
    <w:p w:rsidR="00B03C0C" w:rsidRDefault="00B03C0C" w:rsidP="00B03C0C">
      <w:pPr>
        <w:pStyle w:val="Antrat1"/>
      </w:pPr>
    </w:p>
    <w:p w:rsidR="00B03C0C" w:rsidRDefault="00B03C0C" w:rsidP="00B03C0C">
      <w:pPr>
        <w:rPr>
          <w:szCs w:val="24"/>
        </w:rPr>
      </w:pPr>
    </w:p>
    <w:p w:rsidR="00B03C0C" w:rsidRDefault="00B03C0C" w:rsidP="00B03C0C">
      <w:pPr>
        <w:rPr>
          <w:szCs w:val="24"/>
        </w:rPr>
      </w:pPr>
    </w:p>
    <w:p w:rsidR="00B03C0C" w:rsidRDefault="00B03C0C" w:rsidP="00B03C0C">
      <w:pPr>
        <w:rPr>
          <w:szCs w:val="24"/>
        </w:rPr>
      </w:pPr>
    </w:p>
    <w:p w:rsidR="00B03C0C" w:rsidRDefault="00B03C0C" w:rsidP="00B03C0C">
      <w:pPr>
        <w:rPr>
          <w:szCs w:val="24"/>
        </w:rPr>
      </w:pPr>
    </w:p>
    <w:p w:rsidR="00B03C0C" w:rsidRDefault="00B03C0C" w:rsidP="00B03C0C">
      <w:pPr>
        <w:rPr>
          <w:szCs w:val="24"/>
        </w:rPr>
      </w:pPr>
    </w:p>
    <w:p w:rsidR="00B03C0C" w:rsidRDefault="00B03C0C" w:rsidP="00B03C0C"/>
    <w:p w:rsidR="00B03C0C" w:rsidRDefault="00B03C0C" w:rsidP="00B03C0C"/>
    <w:p w:rsidR="00B03C0C" w:rsidRDefault="00B03C0C" w:rsidP="00B03C0C"/>
    <w:p w:rsidR="004C2DD1" w:rsidRDefault="00375FA1" w:rsidP="00B03C0C">
      <w:pPr>
        <w:tabs>
          <w:tab w:val="right" w:leader="underscore" w:pos="8505"/>
        </w:tabs>
        <w:jc w:val="center"/>
        <w:rPr>
          <w:szCs w:val="24"/>
        </w:rPr>
      </w:pPr>
      <w:r>
        <w:rPr>
          <w:b/>
        </w:rPr>
        <w:fldChar w:fldCharType="end"/>
      </w: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372D0C" w:rsidRDefault="00372D0C"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C56083" w:rsidRDefault="00C56083" w:rsidP="00C56083">
      <w:pPr>
        <w:pStyle w:val="Betarp"/>
        <w:rPr>
          <w:rFonts w:ascii="Times New Roman" w:hAnsi="Times New Roman" w:cs="Times New Roman"/>
        </w:rPr>
      </w:pPr>
      <w:r>
        <w:rPr>
          <w:rFonts w:ascii="Times New Roman" w:hAnsi="Times New Roman" w:cs="Times New Roman"/>
        </w:rPr>
        <w:lastRenderedPageBreak/>
        <w:t xml:space="preserve">                                                                                                                Panevėžio lopšelio- 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Nr.7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1 lentelė. Informacija apie pradedamą pirkimą:</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tbl>
      <w:tblPr>
        <w:tblStyle w:val="Lentelstinklelis"/>
        <w:tblW w:w="0" w:type="auto"/>
        <w:tblLook w:val="04A0"/>
      </w:tblPr>
      <w:tblGrid>
        <w:gridCol w:w="1101"/>
        <w:gridCol w:w="2835"/>
        <w:gridCol w:w="2268"/>
        <w:gridCol w:w="3650"/>
      </w:tblGrid>
      <w:tr w:rsidR="00C56083" w:rsidTr="00F70B77">
        <w:tc>
          <w:tcPr>
            <w:tcW w:w="1101" w:type="dxa"/>
          </w:tcPr>
          <w:p w:rsidR="00C56083" w:rsidRPr="008E0D13" w:rsidRDefault="00C56083" w:rsidP="00F70B77">
            <w:pPr>
              <w:pStyle w:val="Betarp"/>
              <w:rPr>
                <w:rFonts w:ascii="Times New Roman" w:hAnsi="Times New Roman" w:cs="Times New Roman"/>
                <w:b/>
              </w:rPr>
            </w:pPr>
            <w:r w:rsidRPr="008E0D13">
              <w:rPr>
                <w:rFonts w:ascii="Times New Roman" w:hAnsi="Times New Roman" w:cs="Times New Roman"/>
                <w:b/>
              </w:rPr>
              <w:t>Eil. Nr.</w:t>
            </w:r>
          </w:p>
        </w:tc>
        <w:tc>
          <w:tcPr>
            <w:tcW w:w="2835" w:type="dxa"/>
          </w:tcPr>
          <w:p w:rsidR="00C56083" w:rsidRPr="008E0D13" w:rsidRDefault="00C56083" w:rsidP="00F70B77">
            <w:pPr>
              <w:pStyle w:val="Betarp"/>
              <w:rPr>
                <w:rFonts w:ascii="Times New Roman" w:hAnsi="Times New Roman" w:cs="Times New Roman"/>
                <w:b/>
              </w:rPr>
            </w:pPr>
            <w:r w:rsidRPr="008E0D13">
              <w:rPr>
                <w:rFonts w:ascii="Times New Roman" w:hAnsi="Times New Roman" w:cs="Times New Roman"/>
                <w:b/>
              </w:rPr>
              <w:t>Pirkimo  objektas</w:t>
            </w:r>
          </w:p>
        </w:tc>
        <w:tc>
          <w:tcPr>
            <w:tcW w:w="2268" w:type="dxa"/>
          </w:tcPr>
          <w:p w:rsidR="00C56083" w:rsidRPr="008E0D13" w:rsidRDefault="00C56083" w:rsidP="00F70B77">
            <w:pPr>
              <w:pStyle w:val="Betarp"/>
              <w:rPr>
                <w:rFonts w:ascii="Times New Roman" w:hAnsi="Times New Roman" w:cs="Times New Roman"/>
                <w:b/>
              </w:rPr>
            </w:pPr>
            <w:r>
              <w:rPr>
                <w:rFonts w:ascii="Times New Roman" w:hAnsi="Times New Roman" w:cs="Times New Roman"/>
                <w:b/>
              </w:rPr>
              <w:t>Mažos vertės p</w:t>
            </w:r>
            <w:r w:rsidRPr="008E0D13">
              <w:rPr>
                <w:rFonts w:ascii="Times New Roman" w:hAnsi="Times New Roman" w:cs="Times New Roman"/>
                <w:b/>
              </w:rPr>
              <w:t>irkimo būdas</w:t>
            </w:r>
          </w:p>
        </w:tc>
        <w:tc>
          <w:tcPr>
            <w:tcW w:w="3650" w:type="dxa"/>
          </w:tcPr>
          <w:p w:rsidR="00C56083" w:rsidRPr="008E0D13" w:rsidRDefault="00C56083" w:rsidP="00F70B77">
            <w:pPr>
              <w:pStyle w:val="Betarp"/>
              <w:rPr>
                <w:rFonts w:ascii="Times New Roman" w:hAnsi="Times New Roman" w:cs="Times New Roman"/>
                <w:b/>
              </w:rPr>
            </w:pPr>
            <w:r w:rsidRPr="008E0D13">
              <w:rPr>
                <w:rFonts w:ascii="Times New Roman" w:hAnsi="Times New Roman" w:cs="Times New Roman"/>
                <w:b/>
              </w:rPr>
              <w:t>Pirkimo būdo pasirinkimo argumentai</w:t>
            </w:r>
          </w:p>
          <w:p w:rsidR="00C56083" w:rsidRPr="008E0D13" w:rsidRDefault="00C56083" w:rsidP="00F70B77">
            <w:pPr>
              <w:pStyle w:val="Betarp"/>
              <w:rPr>
                <w:rFonts w:ascii="Times New Roman" w:hAnsi="Times New Roman" w:cs="Times New Roman"/>
                <w:b/>
              </w:rPr>
            </w:pP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r>
              <w:rPr>
                <w:rFonts w:ascii="Times New Roman" w:hAnsi="Times New Roman" w:cs="Times New Roman"/>
              </w:rPr>
              <w:t>Bendra panašių pirkimų vertė neviršija 200 000 Lt be PVM, kaip tai nustatyta LR VPĮ 2 str. 15 dalies 1 punkte.</w:t>
            </w: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p>
        </w:tc>
      </w:tr>
      <w:tr w:rsidR="00C56083" w:rsidTr="00F70B77">
        <w:tc>
          <w:tcPr>
            <w:tcW w:w="1101" w:type="dxa"/>
          </w:tcPr>
          <w:p w:rsidR="00C56083" w:rsidRDefault="00C56083" w:rsidP="00F70B77">
            <w:pPr>
              <w:pStyle w:val="Betarp"/>
              <w:rPr>
                <w:rFonts w:ascii="Times New Roman" w:hAnsi="Times New Roman" w:cs="Times New Roman"/>
              </w:rPr>
            </w:pPr>
          </w:p>
        </w:tc>
        <w:tc>
          <w:tcPr>
            <w:tcW w:w="2835" w:type="dxa"/>
          </w:tcPr>
          <w:p w:rsidR="00C56083" w:rsidRDefault="00C56083" w:rsidP="00F70B77">
            <w:pPr>
              <w:pStyle w:val="Betarp"/>
              <w:rPr>
                <w:rFonts w:ascii="Times New Roman" w:hAnsi="Times New Roman" w:cs="Times New Roman"/>
              </w:rPr>
            </w:pPr>
          </w:p>
        </w:tc>
        <w:tc>
          <w:tcPr>
            <w:tcW w:w="2268" w:type="dxa"/>
          </w:tcPr>
          <w:p w:rsidR="00C56083" w:rsidRDefault="00C56083" w:rsidP="00F70B77">
            <w:pPr>
              <w:pStyle w:val="Betarp"/>
              <w:rPr>
                <w:rFonts w:ascii="Times New Roman" w:hAnsi="Times New Roman" w:cs="Times New Roman"/>
              </w:rPr>
            </w:pPr>
          </w:p>
        </w:tc>
        <w:tc>
          <w:tcPr>
            <w:tcW w:w="3650" w:type="dxa"/>
          </w:tcPr>
          <w:p w:rsidR="00C56083" w:rsidRDefault="00C56083" w:rsidP="00F70B77">
            <w:pPr>
              <w:pStyle w:val="Betarp"/>
              <w:rPr>
                <w:rFonts w:ascii="Times New Roman" w:hAnsi="Times New Roman" w:cs="Times New Roman"/>
              </w:rPr>
            </w:pPr>
          </w:p>
        </w:tc>
      </w:tr>
    </w:tbl>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lastRenderedPageBreak/>
        <w:t xml:space="preserve">                                                                                                               Panevėžio lopšelio- 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Nr.8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Pr="008E0D1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2 lentelė. Informacija apie nustatytą laimėtoją ir ketinimą sudaryti sutartį:</w:t>
      </w:r>
    </w:p>
    <w:p w:rsidR="00C56083" w:rsidRDefault="00C56083" w:rsidP="00C56083">
      <w:pPr>
        <w:pStyle w:val="Betarp"/>
        <w:rPr>
          <w:rFonts w:ascii="Times New Roman" w:hAnsi="Times New Roman" w:cs="Times New Roman"/>
        </w:rPr>
      </w:pPr>
    </w:p>
    <w:tbl>
      <w:tblPr>
        <w:tblStyle w:val="Lentelstinklelis"/>
        <w:tblW w:w="0" w:type="auto"/>
        <w:tblLayout w:type="fixed"/>
        <w:tblLook w:val="04A0"/>
      </w:tblPr>
      <w:tblGrid>
        <w:gridCol w:w="675"/>
        <w:gridCol w:w="1985"/>
        <w:gridCol w:w="1134"/>
        <w:gridCol w:w="2551"/>
        <w:gridCol w:w="1560"/>
        <w:gridCol w:w="1949"/>
      </w:tblGrid>
      <w:tr w:rsidR="00C56083" w:rsidTr="00F70B77">
        <w:tc>
          <w:tcPr>
            <w:tcW w:w="675"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Eil. Nr.</w:t>
            </w:r>
          </w:p>
        </w:tc>
        <w:tc>
          <w:tcPr>
            <w:tcW w:w="1985"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Pirkimo objektas</w:t>
            </w:r>
          </w:p>
        </w:tc>
        <w:tc>
          <w:tcPr>
            <w:tcW w:w="1134" w:type="dxa"/>
          </w:tcPr>
          <w:p w:rsidR="00C56083" w:rsidRDefault="00C56083" w:rsidP="00F70B77">
            <w:pPr>
              <w:pStyle w:val="Betarp"/>
              <w:rPr>
                <w:rFonts w:ascii="Times New Roman" w:hAnsi="Times New Roman" w:cs="Times New Roman"/>
                <w:b/>
              </w:rPr>
            </w:pPr>
            <w:r w:rsidRPr="00A64D21">
              <w:rPr>
                <w:rFonts w:ascii="Times New Roman" w:hAnsi="Times New Roman" w:cs="Times New Roman"/>
                <w:b/>
              </w:rPr>
              <w:t>Sutarties kaina</w:t>
            </w:r>
          </w:p>
          <w:p w:rsidR="00C56083" w:rsidRPr="00A64D21" w:rsidRDefault="00C56083" w:rsidP="00F70B77">
            <w:pPr>
              <w:pStyle w:val="Betarp"/>
              <w:rPr>
                <w:rFonts w:ascii="Times New Roman" w:hAnsi="Times New Roman" w:cs="Times New Roman"/>
                <w:b/>
              </w:rPr>
            </w:pPr>
            <w:r>
              <w:rPr>
                <w:rFonts w:ascii="Times New Roman" w:hAnsi="Times New Roman" w:cs="Times New Roman"/>
                <w:b/>
              </w:rPr>
              <w:t>Lt</w:t>
            </w:r>
          </w:p>
        </w:tc>
        <w:tc>
          <w:tcPr>
            <w:tcW w:w="2551"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Laimėtojas</w:t>
            </w:r>
          </w:p>
        </w:tc>
        <w:tc>
          <w:tcPr>
            <w:tcW w:w="1560"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Laimėtojo pasirinkimo priežastis</w:t>
            </w:r>
          </w:p>
        </w:tc>
        <w:tc>
          <w:tcPr>
            <w:tcW w:w="1949"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Subrangovų/subtiekėju/</w:t>
            </w:r>
          </w:p>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Suteikėjų dalis pirkimo sutartyje</w:t>
            </w: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rPr>
          <w:trHeight w:val="70"/>
        </w:trPr>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rPr>
          <w:trHeight w:val="181"/>
        </w:trPr>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675" w:type="dxa"/>
          </w:tcPr>
          <w:p w:rsidR="00C56083" w:rsidRDefault="00C56083" w:rsidP="00F70B77">
            <w:pPr>
              <w:pStyle w:val="Betarp"/>
              <w:rPr>
                <w:rFonts w:ascii="Times New Roman" w:hAnsi="Times New Roman" w:cs="Times New Roman"/>
              </w:rPr>
            </w:pPr>
          </w:p>
        </w:tc>
        <w:tc>
          <w:tcPr>
            <w:tcW w:w="1985" w:type="dxa"/>
          </w:tcPr>
          <w:p w:rsidR="00C56083" w:rsidRDefault="00C56083" w:rsidP="00F70B77">
            <w:pPr>
              <w:pStyle w:val="Betarp"/>
              <w:rPr>
                <w:rFonts w:ascii="Times New Roman" w:hAnsi="Times New Roman" w:cs="Times New Roman"/>
              </w:rPr>
            </w:pPr>
          </w:p>
        </w:tc>
        <w:tc>
          <w:tcPr>
            <w:tcW w:w="1134" w:type="dxa"/>
          </w:tcPr>
          <w:p w:rsidR="00C56083" w:rsidRDefault="00C56083" w:rsidP="00F70B77">
            <w:pPr>
              <w:pStyle w:val="Betarp"/>
              <w:rPr>
                <w:rFonts w:ascii="Times New Roman" w:hAnsi="Times New Roman" w:cs="Times New Roman"/>
              </w:rPr>
            </w:pPr>
          </w:p>
        </w:tc>
        <w:tc>
          <w:tcPr>
            <w:tcW w:w="2551"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bl>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lastRenderedPageBreak/>
        <w:t xml:space="preserve">                                                                                                                Panevėžio lopšelio- 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Nr.9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3 lentelė. Informacija apie sudarytą sutartį:</w:t>
      </w:r>
    </w:p>
    <w:p w:rsidR="00C56083" w:rsidRDefault="00C56083" w:rsidP="00C56083">
      <w:pPr>
        <w:pStyle w:val="Betarp"/>
        <w:rPr>
          <w:rFonts w:ascii="Times New Roman" w:hAnsi="Times New Roman" w:cs="Times New Roman"/>
        </w:rPr>
      </w:pPr>
    </w:p>
    <w:tbl>
      <w:tblPr>
        <w:tblStyle w:val="Lentelstinklelis"/>
        <w:tblW w:w="0" w:type="auto"/>
        <w:tblLayout w:type="fixed"/>
        <w:tblLook w:val="04A0"/>
      </w:tblPr>
      <w:tblGrid>
        <w:gridCol w:w="752"/>
        <w:gridCol w:w="1758"/>
        <w:gridCol w:w="1117"/>
        <w:gridCol w:w="2718"/>
        <w:gridCol w:w="1560"/>
        <w:gridCol w:w="1949"/>
      </w:tblGrid>
      <w:tr w:rsidR="00C56083" w:rsidTr="00F70B77">
        <w:tc>
          <w:tcPr>
            <w:tcW w:w="752"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Eil. Nr.</w:t>
            </w:r>
          </w:p>
        </w:tc>
        <w:tc>
          <w:tcPr>
            <w:tcW w:w="1758"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Pirkimo objektas</w:t>
            </w:r>
          </w:p>
        </w:tc>
        <w:tc>
          <w:tcPr>
            <w:tcW w:w="1117"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Sutarties kaina</w:t>
            </w:r>
          </w:p>
        </w:tc>
        <w:tc>
          <w:tcPr>
            <w:tcW w:w="2718"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Laimėtojas</w:t>
            </w:r>
          </w:p>
        </w:tc>
        <w:tc>
          <w:tcPr>
            <w:tcW w:w="1560"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Laimėtojo pasirinkimo priežastis</w:t>
            </w:r>
          </w:p>
        </w:tc>
        <w:tc>
          <w:tcPr>
            <w:tcW w:w="1949" w:type="dxa"/>
          </w:tcPr>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Subrangovų/subtiekėju/</w:t>
            </w:r>
          </w:p>
          <w:p w:rsidR="00C56083" w:rsidRPr="00A64D21" w:rsidRDefault="00C56083" w:rsidP="00F70B77">
            <w:pPr>
              <w:pStyle w:val="Betarp"/>
              <w:rPr>
                <w:rFonts w:ascii="Times New Roman" w:hAnsi="Times New Roman" w:cs="Times New Roman"/>
                <w:b/>
              </w:rPr>
            </w:pPr>
            <w:r w:rsidRPr="00A64D21">
              <w:rPr>
                <w:rFonts w:ascii="Times New Roman" w:hAnsi="Times New Roman" w:cs="Times New Roman"/>
                <w:b/>
              </w:rPr>
              <w:t>Suteikėjų dalis pirkimo sutartyje</w:t>
            </w: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r>
              <w:rPr>
                <w:rFonts w:ascii="Times New Roman" w:hAnsi="Times New Roman" w:cs="Times New Roman"/>
              </w:rPr>
              <w:t>-</w:t>
            </w: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jc w:val="center"/>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r w:rsidR="00C56083" w:rsidTr="00F70B77">
        <w:tc>
          <w:tcPr>
            <w:tcW w:w="752" w:type="dxa"/>
          </w:tcPr>
          <w:p w:rsidR="00C56083" w:rsidRDefault="00C56083" w:rsidP="00F70B77">
            <w:pPr>
              <w:pStyle w:val="Betarp"/>
              <w:rPr>
                <w:rFonts w:ascii="Times New Roman" w:hAnsi="Times New Roman" w:cs="Times New Roman"/>
              </w:rPr>
            </w:pPr>
          </w:p>
        </w:tc>
        <w:tc>
          <w:tcPr>
            <w:tcW w:w="1758" w:type="dxa"/>
          </w:tcPr>
          <w:p w:rsidR="00C56083" w:rsidRDefault="00C56083" w:rsidP="00F70B77">
            <w:pPr>
              <w:pStyle w:val="Betarp"/>
              <w:rPr>
                <w:rFonts w:ascii="Times New Roman" w:hAnsi="Times New Roman" w:cs="Times New Roman"/>
              </w:rPr>
            </w:pPr>
          </w:p>
        </w:tc>
        <w:tc>
          <w:tcPr>
            <w:tcW w:w="1117" w:type="dxa"/>
          </w:tcPr>
          <w:p w:rsidR="00C56083" w:rsidRDefault="00C56083" w:rsidP="00F70B77">
            <w:pPr>
              <w:pStyle w:val="Betarp"/>
              <w:rPr>
                <w:rFonts w:ascii="Times New Roman" w:hAnsi="Times New Roman" w:cs="Times New Roman"/>
              </w:rPr>
            </w:pPr>
          </w:p>
        </w:tc>
        <w:tc>
          <w:tcPr>
            <w:tcW w:w="2718" w:type="dxa"/>
          </w:tcPr>
          <w:p w:rsidR="00C56083" w:rsidRDefault="00C56083" w:rsidP="00F70B77">
            <w:pPr>
              <w:pStyle w:val="Betarp"/>
              <w:rPr>
                <w:rFonts w:ascii="Times New Roman" w:hAnsi="Times New Roman" w:cs="Times New Roman"/>
              </w:rPr>
            </w:pPr>
          </w:p>
        </w:tc>
        <w:tc>
          <w:tcPr>
            <w:tcW w:w="1560" w:type="dxa"/>
          </w:tcPr>
          <w:p w:rsidR="00C56083" w:rsidRDefault="00C56083" w:rsidP="00F70B77">
            <w:pPr>
              <w:pStyle w:val="Betarp"/>
              <w:rPr>
                <w:rFonts w:ascii="Times New Roman" w:hAnsi="Times New Roman" w:cs="Times New Roman"/>
              </w:rPr>
            </w:pPr>
          </w:p>
        </w:tc>
        <w:tc>
          <w:tcPr>
            <w:tcW w:w="1949" w:type="dxa"/>
          </w:tcPr>
          <w:p w:rsidR="00C56083" w:rsidRDefault="00C56083" w:rsidP="00F70B77">
            <w:pPr>
              <w:pStyle w:val="Betarp"/>
              <w:rPr>
                <w:rFonts w:ascii="Times New Roman" w:hAnsi="Times New Roman" w:cs="Times New Roman"/>
              </w:rPr>
            </w:pPr>
          </w:p>
        </w:tc>
      </w:tr>
    </w:tbl>
    <w:p w:rsidR="00C56083" w:rsidRPr="008E0D13" w:rsidRDefault="00C56083" w:rsidP="00C56083">
      <w:pPr>
        <w:pStyle w:val="Betarp"/>
        <w:rPr>
          <w:rFonts w:ascii="Times New Roman" w:hAnsi="Times New Roman" w:cs="Times New Roman"/>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AD32C9" w:rsidRDefault="00AD32C9" w:rsidP="00AD32C9">
      <w:pPr>
        <w:jc w:val="center"/>
        <w:rPr>
          <w:szCs w:val="24"/>
        </w:rPr>
      </w:pPr>
    </w:p>
    <w:p w:rsidR="00AD32C9" w:rsidRDefault="00AD32C9" w:rsidP="00AD32C9">
      <w:pPr>
        <w:sectPr w:rsidR="00AD32C9" w:rsidSect="004C2DD1">
          <w:footnotePr>
            <w:pos w:val="beneathText"/>
          </w:footnotePr>
          <w:pgSz w:w="11905" w:h="16837" w:code="9"/>
          <w:pgMar w:top="907" w:right="386" w:bottom="1079" w:left="1260" w:header="720" w:footer="567" w:gutter="0"/>
          <w:cols w:space="1296"/>
          <w:docGrid w:linePitch="218"/>
        </w:sect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szCs w:val="24"/>
        </w:rPr>
      </w:pPr>
    </w:p>
    <w:p w:rsidR="004C2DD1" w:rsidRDefault="004C2DD1" w:rsidP="00AD32C9">
      <w:pPr>
        <w:tabs>
          <w:tab w:val="right" w:leader="underscore" w:pos="8505"/>
        </w:tabs>
        <w:rPr>
          <w:rFonts w:ascii="Times New Roman" w:hAnsi="Times New Roman" w:cs="Times New Roman"/>
          <w:color w:val="000000"/>
          <w:sz w:val="22"/>
          <w:szCs w:val="22"/>
        </w:rPr>
      </w:pPr>
    </w:p>
    <w:sectPr w:rsidR="004C2DD1" w:rsidSect="004C2DD1">
      <w:footnotePr>
        <w:pos w:val="beneathText"/>
      </w:footnotePr>
      <w:pgSz w:w="11905" w:h="16837" w:code="9"/>
      <w:pgMar w:top="907" w:right="386" w:bottom="1079" w:left="1260" w:header="720" w:footer="567" w:gutter="0"/>
      <w:cols w:space="1296"/>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BA"/>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4A621C"/>
    <w:name w:val="WW8Num2"/>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620"/>
        </w:tabs>
        <w:ind w:left="16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nsid w:val="0E00599C"/>
    <w:multiLevelType w:val="hybridMultilevel"/>
    <w:tmpl w:val="AD763994"/>
    <w:lvl w:ilvl="0" w:tplc="08760936">
      <w:start w:val="1"/>
      <w:numFmt w:val="decimal"/>
      <w:lvlText w:val="%1."/>
      <w:lvlJc w:val="left"/>
      <w:pPr>
        <w:tabs>
          <w:tab w:val="num" w:pos="840"/>
        </w:tabs>
        <w:ind w:left="8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26BA6728"/>
    <w:multiLevelType w:val="hybridMultilevel"/>
    <w:tmpl w:val="8782F62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2B08187A"/>
    <w:multiLevelType w:val="hybridMultilevel"/>
    <w:tmpl w:val="A08A61E6"/>
    <w:lvl w:ilvl="0" w:tplc="5E043BB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nsid w:val="3649565F"/>
    <w:multiLevelType w:val="hybridMultilevel"/>
    <w:tmpl w:val="16809622"/>
    <w:lvl w:ilvl="0" w:tplc="91E2304A">
      <w:start w:val="1"/>
      <w:numFmt w:val="upperRoman"/>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1296"/>
  <w:hyphenationZone w:val="396"/>
  <w:drawingGridHorizontalSpacing w:val="80"/>
  <w:displayHorizontalDrawingGridEvery w:val="2"/>
  <w:characterSpacingControl w:val="doNotCompress"/>
  <w:footnotePr>
    <w:pos w:val="beneathText"/>
  </w:footnotePr>
  <w:compat/>
  <w:rsids>
    <w:rsidRoot w:val="003D5E1D"/>
    <w:rsid w:val="00000026"/>
    <w:rsid w:val="00000784"/>
    <w:rsid w:val="0000085C"/>
    <w:rsid w:val="000008CF"/>
    <w:rsid w:val="000009F3"/>
    <w:rsid w:val="00000DE6"/>
    <w:rsid w:val="00001299"/>
    <w:rsid w:val="00003C54"/>
    <w:rsid w:val="00003F06"/>
    <w:rsid w:val="00003FC6"/>
    <w:rsid w:val="000040D3"/>
    <w:rsid w:val="000040F9"/>
    <w:rsid w:val="0000453B"/>
    <w:rsid w:val="00005690"/>
    <w:rsid w:val="00005A5D"/>
    <w:rsid w:val="00005F40"/>
    <w:rsid w:val="00005F96"/>
    <w:rsid w:val="000060D9"/>
    <w:rsid w:val="0000656C"/>
    <w:rsid w:val="000066CF"/>
    <w:rsid w:val="00006EC1"/>
    <w:rsid w:val="000071CF"/>
    <w:rsid w:val="00007AB2"/>
    <w:rsid w:val="00007CBE"/>
    <w:rsid w:val="00007FD2"/>
    <w:rsid w:val="00010161"/>
    <w:rsid w:val="00010AB9"/>
    <w:rsid w:val="00011FA7"/>
    <w:rsid w:val="00012053"/>
    <w:rsid w:val="00012141"/>
    <w:rsid w:val="000125EF"/>
    <w:rsid w:val="000126FE"/>
    <w:rsid w:val="00012C0A"/>
    <w:rsid w:val="000139F4"/>
    <w:rsid w:val="00013DFC"/>
    <w:rsid w:val="00015367"/>
    <w:rsid w:val="000153BF"/>
    <w:rsid w:val="000153C8"/>
    <w:rsid w:val="00015800"/>
    <w:rsid w:val="00015A64"/>
    <w:rsid w:val="00015C64"/>
    <w:rsid w:val="0001604B"/>
    <w:rsid w:val="00016112"/>
    <w:rsid w:val="0001642E"/>
    <w:rsid w:val="00016FB9"/>
    <w:rsid w:val="000211E7"/>
    <w:rsid w:val="0002166F"/>
    <w:rsid w:val="00021EF9"/>
    <w:rsid w:val="00022451"/>
    <w:rsid w:val="00022C2E"/>
    <w:rsid w:val="00023C7E"/>
    <w:rsid w:val="00023FA2"/>
    <w:rsid w:val="00024262"/>
    <w:rsid w:val="000249B4"/>
    <w:rsid w:val="000249E3"/>
    <w:rsid w:val="00024CD3"/>
    <w:rsid w:val="00025BE3"/>
    <w:rsid w:val="00026435"/>
    <w:rsid w:val="0002671A"/>
    <w:rsid w:val="0002708B"/>
    <w:rsid w:val="000272D9"/>
    <w:rsid w:val="00027D3B"/>
    <w:rsid w:val="00027DEF"/>
    <w:rsid w:val="0003077C"/>
    <w:rsid w:val="00030A84"/>
    <w:rsid w:val="00030C41"/>
    <w:rsid w:val="00031447"/>
    <w:rsid w:val="000314AD"/>
    <w:rsid w:val="000314FC"/>
    <w:rsid w:val="000315C1"/>
    <w:rsid w:val="00031727"/>
    <w:rsid w:val="00031AA2"/>
    <w:rsid w:val="00031B98"/>
    <w:rsid w:val="00031D20"/>
    <w:rsid w:val="00031EF1"/>
    <w:rsid w:val="0003274E"/>
    <w:rsid w:val="00032A10"/>
    <w:rsid w:val="00032BC4"/>
    <w:rsid w:val="00033583"/>
    <w:rsid w:val="00033694"/>
    <w:rsid w:val="00033A66"/>
    <w:rsid w:val="00033D5B"/>
    <w:rsid w:val="00034144"/>
    <w:rsid w:val="00034611"/>
    <w:rsid w:val="000346DA"/>
    <w:rsid w:val="00036043"/>
    <w:rsid w:val="00036472"/>
    <w:rsid w:val="00037169"/>
    <w:rsid w:val="00037662"/>
    <w:rsid w:val="000376F5"/>
    <w:rsid w:val="00037C43"/>
    <w:rsid w:val="00040192"/>
    <w:rsid w:val="00040580"/>
    <w:rsid w:val="0004099B"/>
    <w:rsid w:val="00040C90"/>
    <w:rsid w:val="00040F56"/>
    <w:rsid w:val="00041040"/>
    <w:rsid w:val="000410B3"/>
    <w:rsid w:val="00041127"/>
    <w:rsid w:val="00041BF9"/>
    <w:rsid w:val="00041DC1"/>
    <w:rsid w:val="00042164"/>
    <w:rsid w:val="000424A2"/>
    <w:rsid w:val="0004270F"/>
    <w:rsid w:val="00043548"/>
    <w:rsid w:val="0004395B"/>
    <w:rsid w:val="00043D5B"/>
    <w:rsid w:val="000446DB"/>
    <w:rsid w:val="00044854"/>
    <w:rsid w:val="00044A39"/>
    <w:rsid w:val="0004531D"/>
    <w:rsid w:val="000457F8"/>
    <w:rsid w:val="00045B6F"/>
    <w:rsid w:val="000465D1"/>
    <w:rsid w:val="00046F17"/>
    <w:rsid w:val="00047028"/>
    <w:rsid w:val="0004716C"/>
    <w:rsid w:val="0005017C"/>
    <w:rsid w:val="000502D7"/>
    <w:rsid w:val="00050F23"/>
    <w:rsid w:val="000511E7"/>
    <w:rsid w:val="00051A83"/>
    <w:rsid w:val="00051FED"/>
    <w:rsid w:val="000535AB"/>
    <w:rsid w:val="0005366B"/>
    <w:rsid w:val="00053BB2"/>
    <w:rsid w:val="00053F6D"/>
    <w:rsid w:val="0005408A"/>
    <w:rsid w:val="000549EC"/>
    <w:rsid w:val="00055478"/>
    <w:rsid w:val="00055B83"/>
    <w:rsid w:val="00055FC1"/>
    <w:rsid w:val="00056F6D"/>
    <w:rsid w:val="0005711C"/>
    <w:rsid w:val="000571AC"/>
    <w:rsid w:val="0005777B"/>
    <w:rsid w:val="00057EA9"/>
    <w:rsid w:val="000601C9"/>
    <w:rsid w:val="000602A0"/>
    <w:rsid w:val="000602FD"/>
    <w:rsid w:val="00060978"/>
    <w:rsid w:val="0006131E"/>
    <w:rsid w:val="000614A9"/>
    <w:rsid w:val="00061806"/>
    <w:rsid w:val="00061CAB"/>
    <w:rsid w:val="00062BFF"/>
    <w:rsid w:val="00062DDE"/>
    <w:rsid w:val="00062FF3"/>
    <w:rsid w:val="000630C6"/>
    <w:rsid w:val="00063210"/>
    <w:rsid w:val="00063430"/>
    <w:rsid w:val="00063584"/>
    <w:rsid w:val="000635AA"/>
    <w:rsid w:val="00063A35"/>
    <w:rsid w:val="00063EF9"/>
    <w:rsid w:val="0006422C"/>
    <w:rsid w:val="000643A3"/>
    <w:rsid w:val="00064713"/>
    <w:rsid w:val="0006471A"/>
    <w:rsid w:val="00064F79"/>
    <w:rsid w:val="00065839"/>
    <w:rsid w:val="000660F0"/>
    <w:rsid w:val="00066477"/>
    <w:rsid w:val="000666B0"/>
    <w:rsid w:val="000669CF"/>
    <w:rsid w:val="00066C74"/>
    <w:rsid w:val="00066DDC"/>
    <w:rsid w:val="00067075"/>
    <w:rsid w:val="00067468"/>
    <w:rsid w:val="0006747D"/>
    <w:rsid w:val="00067759"/>
    <w:rsid w:val="0006784E"/>
    <w:rsid w:val="00067EBC"/>
    <w:rsid w:val="00067F53"/>
    <w:rsid w:val="000703BC"/>
    <w:rsid w:val="00071084"/>
    <w:rsid w:val="000718AC"/>
    <w:rsid w:val="00071931"/>
    <w:rsid w:val="00071DE2"/>
    <w:rsid w:val="000722EF"/>
    <w:rsid w:val="000724C8"/>
    <w:rsid w:val="0007294F"/>
    <w:rsid w:val="00072C7C"/>
    <w:rsid w:val="000730EE"/>
    <w:rsid w:val="0007356B"/>
    <w:rsid w:val="00073C28"/>
    <w:rsid w:val="00073E8C"/>
    <w:rsid w:val="000742DC"/>
    <w:rsid w:val="00074945"/>
    <w:rsid w:val="000756CB"/>
    <w:rsid w:val="00075D74"/>
    <w:rsid w:val="000760F2"/>
    <w:rsid w:val="000767E3"/>
    <w:rsid w:val="00076B97"/>
    <w:rsid w:val="00076C38"/>
    <w:rsid w:val="000770DD"/>
    <w:rsid w:val="000772E4"/>
    <w:rsid w:val="00077C23"/>
    <w:rsid w:val="00080B8C"/>
    <w:rsid w:val="000815D4"/>
    <w:rsid w:val="000818EB"/>
    <w:rsid w:val="00081AD3"/>
    <w:rsid w:val="000827BC"/>
    <w:rsid w:val="00082DCC"/>
    <w:rsid w:val="000837C6"/>
    <w:rsid w:val="00083A36"/>
    <w:rsid w:val="00083BE5"/>
    <w:rsid w:val="00083EEE"/>
    <w:rsid w:val="0008432D"/>
    <w:rsid w:val="000851CA"/>
    <w:rsid w:val="000855A4"/>
    <w:rsid w:val="0008568E"/>
    <w:rsid w:val="000858BA"/>
    <w:rsid w:val="00085994"/>
    <w:rsid w:val="00085C11"/>
    <w:rsid w:val="00085FDA"/>
    <w:rsid w:val="0008604A"/>
    <w:rsid w:val="00086742"/>
    <w:rsid w:val="000868F0"/>
    <w:rsid w:val="0008716D"/>
    <w:rsid w:val="0008724B"/>
    <w:rsid w:val="000872E8"/>
    <w:rsid w:val="00087325"/>
    <w:rsid w:val="00087675"/>
    <w:rsid w:val="00087F5C"/>
    <w:rsid w:val="000900D4"/>
    <w:rsid w:val="000905B2"/>
    <w:rsid w:val="00090CC6"/>
    <w:rsid w:val="00091232"/>
    <w:rsid w:val="00091406"/>
    <w:rsid w:val="0009196F"/>
    <w:rsid w:val="00091FE4"/>
    <w:rsid w:val="000926ED"/>
    <w:rsid w:val="0009278C"/>
    <w:rsid w:val="00092D98"/>
    <w:rsid w:val="00092FCF"/>
    <w:rsid w:val="00092FEC"/>
    <w:rsid w:val="0009303E"/>
    <w:rsid w:val="00093957"/>
    <w:rsid w:val="00093D64"/>
    <w:rsid w:val="00094822"/>
    <w:rsid w:val="0009565A"/>
    <w:rsid w:val="000961EF"/>
    <w:rsid w:val="00096486"/>
    <w:rsid w:val="000969E6"/>
    <w:rsid w:val="000976A2"/>
    <w:rsid w:val="00097B3C"/>
    <w:rsid w:val="00097D63"/>
    <w:rsid w:val="000A0163"/>
    <w:rsid w:val="000A0384"/>
    <w:rsid w:val="000A1008"/>
    <w:rsid w:val="000A1465"/>
    <w:rsid w:val="000A158D"/>
    <w:rsid w:val="000A1A9C"/>
    <w:rsid w:val="000A1C85"/>
    <w:rsid w:val="000A20B7"/>
    <w:rsid w:val="000A23A7"/>
    <w:rsid w:val="000A38D2"/>
    <w:rsid w:val="000A3A7D"/>
    <w:rsid w:val="000A3DEB"/>
    <w:rsid w:val="000A436F"/>
    <w:rsid w:val="000A4615"/>
    <w:rsid w:val="000A4726"/>
    <w:rsid w:val="000A4793"/>
    <w:rsid w:val="000A4AD7"/>
    <w:rsid w:val="000A4D08"/>
    <w:rsid w:val="000A4E18"/>
    <w:rsid w:val="000A4FAD"/>
    <w:rsid w:val="000A5C4F"/>
    <w:rsid w:val="000A66A9"/>
    <w:rsid w:val="000A6DB3"/>
    <w:rsid w:val="000A6F30"/>
    <w:rsid w:val="000A72A3"/>
    <w:rsid w:val="000A72D5"/>
    <w:rsid w:val="000A7342"/>
    <w:rsid w:val="000A76A2"/>
    <w:rsid w:val="000A7D7B"/>
    <w:rsid w:val="000A7E58"/>
    <w:rsid w:val="000B05DA"/>
    <w:rsid w:val="000B0877"/>
    <w:rsid w:val="000B0A59"/>
    <w:rsid w:val="000B0C35"/>
    <w:rsid w:val="000B191D"/>
    <w:rsid w:val="000B1DB5"/>
    <w:rsid w:val="000B2449"/>
    <w:rsid w:val="000B2954"/>
    <w:rsid w:val="000B2974"/>
    <w:rsid w:val="000B2D70"/>
    <w:rsid w:val="000B2F27"/>
    <w:rsid w:val="000B35C9"/>
    <w:rsid w:val="000B3AA8"/>
    <w:rsid w:val="000B3B72"/>
    <w:rsid w:val="000B3EBF"/>
    <w:rsid w:val="000B4005"/>
    <w:rsid w:val="000B4316"/>
    <w:rsid w:val="000B46EC"/>
    <w:rsid w:val="000B5653"/>
    <w:rsid w:val="000B5ADB"/>
    <w:rsid w:val="000B5E92"/>
    <w:rsid w:val="000B6F03"/>
    <w:rsid w:val="000B6F86"/>
    <w:rsid w:val="000B793B"/>
    <w:rsid w:val="000B7F06"/>
    <w:rsid w:val="000C08B1"/>
    <w:rsid w:val="000C0A7C"/>
    <w:rsid w:val="000C0ABE"/>
    <w:rsid w:val="000C0EE6"/>
    <w:rsid w:val="000C12FB"/>
    <w:rsid w:val="000C15BC"/>
    <w:rsid w:val="000C17B8"/>
    <w:rsid w:val="000C2036"/>
    <w:rsid w:val="000C274F"/>
    <w:rsid w:val="000C2C6D"/>
    <w:rsid w:val="000C37C5"/>
    <w:rsid w:val="000C3C27"/>
    <w:rsid w:val="000C3F18"/>
    <w:rsid w:val="000C4786"/>
    <w:rsid w:val="000C4ABF"/>
    <w:rsid w:val="000C4AF8"/>
    <w:rsid w:val="000C4BC6"/>
    <w:rsid w:val="000C4C0F"/>
    <w:rsid w:val="000C514C"/>
    <w:rsid w:val="000C53CB"/>
    <w:rsid w:val="000C56C6"/>
    <w:rsid w:val="000C650B"/>
    <w:rsid w:val="000C661B"/>
    <w:rsid w:val="000C7054"/>
    <w:rsid w:val="000C743A"/>
    <w:rsid w:val="000C7519"/>
    <w:rsid w:val="000C76A9"/>
    <w:rsid w:val="000D0A14"/>
    <w:rsid w:val="000D1230"/>
    <w:rsid w:val="000D1677"/>
    <w:rsid w:val="000D2106"/>
    <w:rsid w:val="000D2251"/>
    <w:rsid w:val="000D29D6"/>
    <w:rsid w:val="000D32EA"/>
    <w:rsid w:val="000D3DDA"/>
    <w:rsid w:val="000D4155"/>
    <w:rsid w:val="000D4C06"/>
    <w:rsid w:val="000D4C72"/>
    <w:rsid w:val="000D5917"/>
    <w:rsid w:val="000D6A4C"/>
    <w:rsid w:val="000D6B28"/>
    <w:rsid w:val="000D72AC"/>
    <w:rsid w:val="000D7761"/>
    <w:rsid w:val="000E0F62"/>
    <w:rsid w:val="000E107C"/>
    <w:rsid w:val="000E2242"/>
    <w:rsid w:val="000E3700"/>
    <w:rsid w:val="000E3BAE"/>
    <w:rsid w:val="000E3CEE"/>
    <w:rsid w:val="000E428E"/>
    <w:rsid w:val="000E48DF"/>
    <w:rsid w:val="000E546C"/>
    <w:rsid w:val="000E5694"/>
    <w:rsid w:val="000E6150"/>
    <w:rsid w:val="000E6833"/>
    <w:rsid w:val="000E732A"/>
    <w:rsid w:val="000E7347"/>
    <w:rsid w:val="000E79B4"/>
    <w:rsid w:val="000F0B52"/>
    <w:rsid w:val="000F0F9B"/>
    <w:rsid w:val="000F1769"/>
    <w:rsid w:val="000F18EF"/>
    <w:rsid w:val="000F1F27"/>
    <w:rsid w:val="000F3174"/>
    <w:rsid w:val="000F3D30"/>
    <w:rsid w:val="000F3F9A"/>
    <w:rsid w:val="000F547A"/>
    <w:rsid w:val="000F554C"/>
    <w:rsid w:val="000F58BF"/>
    <w:rsid w:val="000F5D3B"/>
    <w:rsid w:val="000F6106"/>
    <w:rsid w:val="000F6A96"/>
    <w:rsid w:val="000F717D"/>
    <w:rsid w:val="0010012E"/>
    <w:rsid w:val="001003BD"/>
    <w:rsid w:val="001004F2"/>
    <w:rsid w:val="00100817"/>
    <w:rsid w:val="001018B9"/>
    <w:rsid w:val="00101932"/>
    <w:rsid w:val="00101990"/>
    <w:rsid w:val="001020D4"/>
    <w:rsid w:val="00102413"/>
    <w:rsid w:val="0010256C"/>
    <w:rsid w:val="00102A5E"/>
    <w:rsid w:val="00102CB7"/>
    <w:rsid w:val="00102EFC"/>
    <w:rsid w:val="00103C00"/>
    <w:rsid w:val="001045AE"/>
    <w:rsid w:val="00104D87"/>
    <w:rsid w:val="0010574D"/>
    <w:rsid w:val="00105752"/>
    <w:rsid w:val="00105956"/>
    <w:rsid w:val="001065C4"/>
    <w:rsid w:val="00106EB3"/>
    <w:rsid w:val="00106ECF"/>
    <w:rsid w:val="001070C8"/>
    <w:rsid w:val="00107378"/>
    <w:rsid w:val="00107439"/>
    <w:rsid w:val="00107786"/>
    <w:rsid w:val="00107E40"/>
    <w:rsid w:val="00110004"/>
    <w:rsid w:val="00110242"/>
    <w:rsid w:val="001110AD"/>
    <w:rsid w:val="001115A0"/>
    <w:rsid w:val="00111939"/>
    <w:rsid w:val="00111AF1"/>
    <w:rsid w:val="001126FE"/>
    <w:rsid w:val="00113349"/>
    <w:rsid w:val="0011357E"/>
    <w:rsid w:val="00113774"/>
    <w:rsid w:val="0011398A"/>
    <w:rsid w:val="001141A6"/>
    <w:rsid w:val="001141F7"/>
    <w:rsid w:val="00114EAD"/>
    <w:rsid w:val="00115440"/>
    <w:rsid w:val="00115C8E"/>
    <w:rsid w:val="001165CB"/>
    <w:rsid w:val="00116982"/>
    <w:rsid w:val="00116E1F"/>
    <w:rsid w:val="001179E8"/>
    <w:rsid w:val="00117B47"/>
    <w:rsid w:val="00117F3C"/>
    <w:rsid w:val="001209F1"/>
    <w:rsid w:val="00121212"/>
    <w:rsid w:val="0012182E"/>
    <w:rsid w:val="00122231"/>
    <w:rsid w:val="001229D3"/>
    <w:rsid w:val="00122B46"/>
    <w:rsid w:val="00123325"/>
    <w:rsid w:val="00123490"/>
    <w:rsid w:val="00124A95"/>
    <w:rsid w:val="00124F0F"/>
    <w:rsid w:val="00125395"/>
    <w:rsid w:val="00125753"/>
    <w:rsid w:val="00125C04"/>
    <w:rsid w:val="0012625A"/>
    <w:rsid w:val="00126750"/>
    <w:rsid w:val="00127912"/>
    <w:rsid w:val="00127EEE"/>
    <w:rsid w:val="001306EF"/>
    <w:rsid w:val="00130749"/>
    <w:rsid w:val="001308B8"/>
    <w:rsid w:val="001309EC"/>
    <w:rsid w:val="00130F5F"/>
    <w:rsid w:val="001315C9"/>
    <w:rsid w:val="00131718"/>
    <w:rsid w:val="001325FD"/>
    <w:rsid w:val="00132676"/>
    <w:rsid w:val="00132B97"/>
    <w:rsid w:val="00132D87"/>
    <w:rsid w:val="00132E86"/>
    <w:rsid w:val="00133190"/>
    <w:rsid w:val="00133356"/>
    <w:rsid w:val="00133593"/>
    <w:rsid w:val="00133B37"/>
    <w:rsid w:val="00133D74"/>
    <w:rsid w:val="00134368"/>
    <w:rsid w:val="001345EC"/>
    <w:rsid w:val="00134D04"/>
    <w:rsid w:val="00134D29"/>
    <w:rsid w:val="00134F72"/>
    <w:rsid w:val="0013534F"/>
    <w:rsid w:val="00136405"/>
    <w:rsid w:val="00136BAF"/>
    <w:rsid w:val="00136F8D"/>
    <w:rsid w:val="0013718B"/>
    <w:rsid w:val="0013780C"/>
    <w:rsid w:val="00137C51"/>
    <w:rsid w:val="00137EBD"/>
    <w:rsid w:val="00137EFE"/>
    <w:rsid w:val="00140BBA"/>
    <w:rsid w:val="00140DA2"/>
    <w:rsid w:val="00141BDD"/>
    <w:rsid w:val="00141D07"/>
    <w:rsid w:val="001421E5"/>
    <w:rsid w:val="001423F9"/>
    <w:rsid w:val="00142FC6"/>
    <w:rsid w:val="001436B6"/>
    <w:rsid w:val="00143890"/>
    <w:rsid w:val="00143EBD"/>
    <w:rsid w:val="00143F49"/>
    <w:rsid w:val="00144195"/>
    <w:rsid w:val="00144A9A"/>
    <w:rsid w:val="00144AFC"/>
    <w:rsid w:val="00144FD1"/>
    <w:rsid w:val="0014514D"/>
    <w:rsid w:val="001452F6"/>
    <w:rsid w:val="001455AE"/>
    <w:rsid w:val="00145D7F"/>
    <w:rsid w:val="00146649"/>
    <w:rsid w:val="00146742"/>
    <w:rsid w:val="0014678F"/>
    <w:rsid w:val="00146EA1"/>
    <w:rsid w:val="0014725F"/>
    <w:rsid w:val="0014728D"/>
    <w:rsid w:val="00147B8B"/>
    <w:rsid w:val="00147ECD"/>
    <w:rsid w:val="00151235"/>
    <w:rsid w:val="001513B5"/>
    <w:rsid w:val="00151668"/>
    <w:rsid w:val="001517BC"/>
    <w:rsid w:val="001517F0"/>
    <w:rsid w:val="00151B47"/>
    <w:rsid w:val="0015261D"/>
    <w:rsid w:val="00152622"/>
    <w:rsid w:val="00153285"/>
    <w:rsid w:val="0015346F"/>
    <w:rsid w:val="00153C36"/>
    <w:rsid w:val="00154E70"/>
    <w:rsid w:val="001553EF"/>
    <w:rsid w:val="00155C6A"/>
    <w:rsid w:val="0015637B"/>
    <w:rsid w:val="00156567"/>
    <w:rsid w:val="00156C7F"/>
    <w:rsid w:val="001575F3"/>
    <w:rsid w:val="001604A5"/>
    <w:rsid w:val="001615CD"/>
    <w:rsid w:val="00161B5F"/>
    <w:rsid w:val="00162264"/>
    <w:rsid w:val="0016231E"/>
    <w:rsid w:val="00162BBE"/>
    <w:rsid w:val="00163A84"/>
    <w:rsid w:val="00164057"/>
    <w:rsid w:val="001640FD"/>
    <w:rsid w:val="001648A2"/>
    <w:rsid w:val="00164AD2"/>
    <w:rsid w:val="00164B9A"/>
    <w:rsid w:val="00165E9E"/>
    <w:rsid w:val="0016698B"/>
    <w:rsid w:val="00167237"/>
    <w:rsid w:val="001673A7"/>
    <w:rsid w:val="001674CE"/>
    <w:rsid w:val="001677AB"/>
    <w:rsid w:val="00167D7D"/>
    <w:rsid w:val="00170217"/>
    <w:rsid w:val="00170D47"/>
    <w:rsid w:val="001715FA"/>
    <w:rsid w:val="0017175E"/>
    <w:rsid w:val="00171FD3"/>
    <w:rsid w:val="001720DB"/>
    <w:rsid w:val="00172CA7"/>
    <w:rsid w:val="00172FA1"/>
    <w:rsid w:val="001739CD"/>
    <w:rsid w:val="00173C3B"/>
    <w:rsid w:val="00174E60"/>
    <w:rsid w:val="00175299"/>
    <w:rsid w:val="00175E81"/>
    <w:rsid w:val="001761A7"/>
    <w:rsid w:val="00176DF8"/>
    <w:rsid w:val="001771F5"/>
    <w:rsid w:val="00177745"/>
    <w:rsid w:val="00177A94"/>
    <w:rsid w:val="0018056D"/>
    <w:rsid w:val="00180B97"/>
    <w:rsid w:val="00181866"/>
    <w:rsid w:val="00181957"/>
    <w:rsid w:val="0018203A"/>
    <w:rsid w:val="00184904"/>
    <w:rsid w:val="00184936"/>
    <w:rsid w:val="00184A54"/>
    <w:rsid w:val="00185082"/>
    <w:rsid w:val="001859BE"/>
    <w:rsid w:val="001863B3"/>
    <w:rsid w:val="00186E79"/>
    <w:rsid w:val="00186F21"/>
    <w:rsid w:val="001871F5"/>
    <w:rsid w:val="00187239"/>
    <w:rsid w:val="00187493"/>
    <w:rsid w:val="001878A5"/>
    <w:rsid w:val="0019018E"/>
    <w:rsid w:val="001904DF"/>
    <w:rsid w:val="00190B6C"/>
    <w:rsid w:val="00190D19"/>
    <w:rsid w:val="001911E9"/>
    <w:rsid w:val="0019157E"/>
    <w:rsid w:val="001916C3"/>
    <w:rsid w:val="001922F2"/>
    <w:rsid w:val="00193038"/>
    <w:rsid w:val="00193EF0"/>
    <w:rsid w:val="00194077"/>
    <w:rsid w:val="00194098"/>
    <w:rsid w:val="001948AC"/>
    <w:rsid w:val="00194CD5"/>
    <w:rsid w:val="00194E17"/>
    <w:rsid w:val="00194EF5"/>
    <w:rsid w:val="00194FA8"/>
    <w:rsid w:val="00195389"/>
    <w:rsid w:val="00195905"/>
    <w:rsid w:val="00195BF2"/>
    <w:rsid w:val="001960A7"/>
    <w:rsid w:val="00196304"/>
    <w:rsid w:val="00196DB5"/>
    <w:rsid w:val="00196F70"/>
    <w:rsid w:val="00196F89"/>
    <w:rsid w:val="001979CC"/>
    <w:rsid w:val="001A0130"/>
    <w:rsid w:val="001A03C4"/>
    <w:rsid w:val="001A0409"/>
    <w:rsid w:val="001A0B33"/>
    <w:rsid w:val="001A0EF1"/>
    <w:rsid w:val="001A1313"/>
    <w:rsid w:val="001A1BE1"/>
    <w:rsid w:val="001A1F82"/>
    <w:rsid w:val="001A20BF"/>
    <w:rsid w:val="001A226E"/>
    <w:rsid w:val="001A27E0"/>
    <w:rsid w:val="001A295B"/>
    <w:rsid w:val="001A2FCE"/>
    <w:rsid w:val="001A4B88"/>
    <w:rsid w:val="001A505C"/>
    <w:rsid w:val="001A5280"/>
    <w:rsid w:val="001A58CD"/>
    <w:rsid w:val="001A6074"/>
    <w:rsid w:val="001A6486"/>
    <w:rsid w:val="001A69BC"/>
    <w:rsid w:val="001A6A9F"/>
    <w:rsid w:val="001A6F69"/>
    <w:rsid w:val="001A7F15"/>
    <w:rsid w:val="001B02A8"/>
    <w:rsid w:val="001B032E"/>
    <w:rsid w:val="001B0A10"/>
    <w:rsid w:val="001B110A"/>
    <w:rsid w:val="001B1C4A"/>
    <w:rsid w:val="001B1D6E"/>
    <w:rsid w:val="001B1EB0"/>
    <w:rsid w:val="001B325D"/>
    <w:rsid w:val="001B3A43"/>
    <w:rsid w:val="001B42BF"/>
    <w:rsid w:val="001B471F"/>
    <w:rsid w:val="001B4912"/>
    <w:rsid w:val="001B4DB4"/>
    <w:rsid w:val="001B55D7"/>
    <w:rsid w:val="001B5A71"/>
    <w:rsid w:val="001B6335"/>
    <w:rsid w:val="001B6871"/>
    <w:rsid w:val="001B6C1C"/>
    <w:rsid w:val="001B6C91"/>
    <w:rsid w:val="001B7C1B"/>
    <w:rsid w:val="001B7EBB"/>
    <w:rsid w:val="001C0A17"/>
    <w:rsid w:val="001C194D"/>
    <w:rsid w:val="001C1D7A"/>
    <w:rsid w:val="001C1FEB"/>
    <w:rsid w:val="001C1FFA"/>
    <w:rsid w:val="001C3089"/>
    <w:rsid w:val="001C3403"/>
    <w:rsid w:val="001C44C6"/>
    <w:rsid w:val="001C4553"/>
    <w:rsid w:val="001C4913"/>
    <w:rsid w:val="001C4B21"/>
    <w:rsid w:val="001C4DC9"/>
    <w:rsid w:val="001C53D1"/>
    <w:rsid w:val="001C542A"/>
    <w:rsid w:val="001C557A"/>
    <w:rsid w:val="001C56E9"/>
    <w:rsid w:val="001C6152"/>
    <w:rsid w:val="001C61B9"/>
    <w:rsid w:val="001C62A7"/>
    <w:rsid w:val="001C6612"/>
    <w:rsid w:val="001C6792"/>
    <w:rsid w:val="001C6DCA"/>
    <w:rsid w:val="001C6FE9"/>
    <w:rsid w:val="001C75B3"/>
    <w:rsid w:val="001C75E1"/>
    <w:rsid w:val="001D0042"/>
    <w:rsid w:val="001D00D7"/>
    <w:rsid w:val="001D052D"/>
    <w:rsid w:val="001D09B9"/>
    <w:rsid w:val="001D1A05"/>
    <w:rsid w:val="001D3070"/>
    <w:rsid w:val="001D3AF9"/>
    <w:rsid w:val="001D4106"/>
    <w:rsid w:val="001D428B"/>
    <w:rsid w:val="001D460D"/>
    <w:rsid w:val="001D4AB8"/>
    <w:rsid w:val="001D4B92"/>
    <w:rsid w:val="001D4D75"/>
    <w:rsid w:val="001D5752"/>
    <w:rsid w:val="001D5935"/>
    <w:rsid w:val="001D5B4E"/>
    <w:rsid w:val="001D60B8"/>
    <w:rsid w:val="001D63C2"/>
    <w:rsid w:val="001D6456"/>
    <w:rsid w:val="001D64C4"/>
    <w:rsid w:val="001D75EE"/>
    <w:rsid w:val="001D7823"/>
    <w:rsid w:val="001D7A36"/>
    <w:rsid w:val="001D7E13"/>
    <w:rsid w:val="001E02E9"/>
    <w:rsid w:val="001E0585"/>
    <w:rsid w:val="001E0ADC"/>
    <w:rsid w:val="001E0B54"/>
    <w:rsid w:val="001E1D11"/>
    <w:rsid w:val="001E1D37"/>
    <w:rsid w:val="001E1FC5"/>
    <w:rsid w:val="001E20E8"/>
    <w:rsid w:val="001E2144"/>
    <w:rsid w:val="001E23C4"/>
    <w:rsid w:val="001E26FC"/>
    <w:rsid w:val="001E3882"/>
    <w:rsid w:val="001E3E21"/>
    <w:rsid w:val="001E436B"/>
    <w:rsid w:val="001E4491"/>
    <w:rsid w:val="001E4AA6"/>
    <w:rsid w:val="001E4B10"/>
    <w:rsid w:val="001E58C8"/>
    <w:rsid w:val="001E6278"/>
    <w:rsid w:val="001E6307"/>
    <w:rsid w:val="001E6519"/>
    <w:rsid w:val="001E6697"/>
    <w:rsid w:val="001E6743"/>
    <w:rsid w:val="001E6839"/>
    <w:rsid w:val="001E6DA0"/>
    <w:rsid w:val="001E72BD"/>
    <w:rsid w:val="001E7757"/>
    <w:rsid w:val="001E7864"/>
    <w:rsid w:val="001E7F71"/>
    <w:rsid w:val="001F0404"/>
    <w:rsid w:val="001F07DB"/>
    <w:rsid w:val="001F101A"/>
    <w:rsid w:val="001F1157"/>
    <w:rsid w:val="001F150D"/>
    <w:rsid w:val="001F15BB"/>
    <w:rsid w:val="001F1738"/>
    <w:rsid w:val="001F17EE"/>
    <w:rsid w:val="001F1F1B"/>
    <w:rsid w:val="001F23B3"/>
    <w:rsid w:val="001F2439"/>
    <w:rsid w:val="001F2942"/>
    <w:rsid w:val="001F29B0"/>
    <w:rsid w:val="001F2C81"/>
    <w:rsid w:val="001F2FB7"/>
    <w:rsid w:val="001F3989"/>
    <w:rsid w:val="001F3B77"/>
    <w:rsid w:val="001F41B5"/>
    <w:rsid w:val="001F41BC"/>
    <w:rsid w:val="001F4B75"/>
    <w:rsid w:val="001F4DEB"/>
    <w:rsid w:val="001F4E37"/>
    <w:rsid w:val="001F52A4"/>
    <w:rsid w:val="001F5AB2"/>
    <w:rsid w:val="001F61F5"/>
    <w:rsid w:val="001F626F"/>
    <w:rsid w:val="001F659F"/>
    <w:rsid w:val="001F78FE"/>
    <w:rsid w:val="00200450"/>
    <w:rsid w:val="00200C18"/>
    <w:rsid w:val="0020116E"/>
    <w:rsid w:val="00201207"/>
    <w:rsid w:val="002012FE"/>
    <w:rsid w:val="002016E9"/>
    <w:rsid w:val="002023EC"/>
    <w:rsid w:val="00202400"/>
    <w:rsid w:val="002028FC"/>
    <w:rsid w:val="00202B44"/>
    <w:rsid w:val="00203288"/>
    <w:rsid w:val="00203FD2"/>
    <w:rsid w:val="0020402C"/>
    <w:rsid w:val="002042D8"/>
    <w:rsid w:val="002043D0"/>
    <w:rsid w:val="00204578"/>
    <w:rsid w:val="00204A70"/>
    <w:rsid w:val="00204D20"/>
    <w:rsid w:val="00206DD4"/>
    <w:rsid w:val="0020798F"/>
    <w:rsid w:val="0021061D"/>
    <w:rsid w:val="0021113C"/>
    <w:rsid w:val="002111EC"/>
    <w:rsid w:val="00211685"/>
    <w:rsid w:val="0021190F"/>
    <w:rsid w:val="002121EE"/>
    <w:rsid w:val="0021296E"/>
    <w:rsid w:val="00213784"/>
    <w:rsid w:val="00213975"/>
    <w:rsid w:val="002140EE"/>
    <w:rsid w:val="00214607"/>
    <w:rsid w:val="0021485F"/>
    <w:rsid w:val="00214D9F"/>
    <w:rsid w:val="00214EB2"/>
    <w:rsid w:val="00215568"/>
    <w:rsid w:val="0021556A"/>
    <w:rsid w:val="00215924"/>
    <w:rsid w:val="002164B8"/>
    <w:rsid w:val="002168C5"/>
    <w:rsid w:val="00216D7E"/>
    <w:rsid w:val="00217483"/>
    <w:rsid w:val="00217872"/>
    <w:rsid w:val="00217C0F"/>
    <w:rsid w:val="00220583"/>
    <w:rsid w:val="00220862"/>
    <w:rsid w:val="00220DB0"/>
    <w:rsid w:val="00221143"/>
    <w:rsid w:val="002215B5"/>
    <w:rsid w:val="00221EDA"/>
    <w:rsid w:val="0022244E"/>
    <w:rsid w:val="00222BA8"/>
    <w:rsid w:val="00222BC7"/>
    <w:rsid w:val="00223969"/>
    <w:rsid w:val="00223DED"/>
    <w:rsid w:val="00224469"/>
    <w:rsid w:val="002244FA"/>
    <w:rsid w:val="00224672"/>
    <w:rsid w:val="00224937"/>
    <w:rsid w:val="00224AF1"/>
    <w:rsid w:val="00225063"/>
    <w:rsid w:val="00225719"/>
    <w:rsid w:val="00225832"/>
    <w:rsid w:val="00225C2C"/>
    <w:rsid w:val="00225FA4"/>
    <w:rsid w:val="002261A2"/>
    <w:rsid w:val="002275A2"/>
    <w:rsid w:val="00230178"/>
    <w:rsid w:val="00230184"/>
    <w:rsid w:val="00230841"/>
    <w:rsid w:val="00231814"/>
    <w:rsid w:val="00232220"/>
    <w:rsid w:val="0023265F"/>
    <w:rsid w:val="0023312E"/>
    <w:rsid w:val="00233201"/>
    <w:rsid w:val="0023321B"/>
    <w:rsid w:val="002332A0"/>
    <w:rsid w:val="002337FB"/>
    <w:rsid w:val="00234AD5"/>
    <w:rsid w:val="002352F6"/>
    <w:rsid w:val="002354A1"/>
    <w:rsid w:val="00235732"/>
    <w:rsid w:val="0023647E"/>
    <w:rsid w:val="00236C9F"/>
    <w:rsid w:val="00236E1D"/>
    <w:rsid w:val="00236E30"/>
    <w:rsid w:val="0023750B"/>
    <w:rsid w:val="00237920"/>
    <w:rsid w:val="00237978"/>
    <w:rsid w:val="00237AB0"/>
    <w:rsid w:val="0024074E"/>
    <w:rsid w:val="00240B63"/>
    <w:rsid w:val="00240EA0"/>
    <w:rsid w:val="002415F3"/>
    <w:rsid w:val="002420A4"/>
    <w:rsid w:val="00243146"/>
    <w:rsid w:val="0024380F"/>
    <w:rsid w:val="00244FA1"/>
    <w:rsid w:val="002452BD"/>
    <w:rsid w:val="00245326"/>
    <w:rsid w:val="002453F7"/>
    <w:rsid w:val="002456A2"/>
    <w:rsid w:val="002458B6"/>
    <w:rsid w:val="00245FBB"/>
    <w:rsid w:val="002463D2"/>
    <w:rsid w:val="002464AE"/>
    <w:rsid w:val="00246CEE"/>
    <w:rsid w:val="00246DEA"/>
    <w:rsid w:val="00247549"/>
    <w:rsid w:val="00247A66"/>
    <w:rsid w:val="00250047"/>
    <w:rsid w:val="00250AA7"/>
    <w:rsid w:val="00250D16"/>
    <w:rsid w:val="00251038"/>
    <w:rsid w:val="00251172"/>
    <w:rsid w:val="00251188"/>
    <w:rsid w:val="002513C0"/>
    <w:rsid w:val="0025155B"/>
    <w:rsid w:val="00251683"/>
    <w:rsid w:val="00251A23"/>
    <w:rsid w:val="00251B39"/>
    <w:rsid w:val="00252B71"/>
    <w:rsid w:val="002534C2"/>
    <w:rsid w:val="00253609"/>
    <w:rsid w:val="00253771"/>
    <w:rsid w:val="002538A6"/>
    <w:rsid w:val="00253EC4"/>
    <w:rsid w:val="002542E5"/>
    <w:rsid w:val="00254300"/>
    <w:rsid w:val="0025438B"/>
    <w:rsid w:val="0025476F"/>
    <w:rsid w:val="002549FC"/>
    <w:rsid w:val="00254B1E"/>
    <w:rsid w:val="002557CB"/>
    <w:rsid w:val="00255C2A"/>
    <w:rsid w:val="002562F8"/>
    <w:rsid w:val="00256A81"/>
    <w:rsid w:val="00257306"/>
    <w:rsid w:val="00257668"/>
    <w:rsid w:val="002579EF"/>
    <w:rsid w:val="00257DE2"/>
    <w:rsid w:val="00260665"/>
    <w:rsid w:val="002616CE"/>
    <w:rsid w:val="002630A1"/>
    <w:rsid w:val="002631A6"/>
    <w:rsid w:val="00263884"/>
    <w:rsid w:val="002638C6"/>
    <w:rsid w:val="0026461C"/>
    <w:rsid w:val="00264A47"/>
    <w:rsid w:val="002654EE"/>
    <w:rsid w:val="00265B5E"/>
    <w:rsid w:val="002664BE"/>
    <w:rsid w:val="002671A9"/>
    <w:rsid w:val="00267526"/>
    <w:rsid w:val="00270038"/>
    <w:rsid w:val="002708F0"/>
    <w:rsid w:val="00270CCF"/>
    <w:rsid w:val="00270D09"/>
    <w:rsid w:val="002715B4"/>
    <w:rsid w:val="00271697"/>
    <w:rsid w:val="002718A5"/>
    <w:rsid w:val="00271B92"/>
    <w:rsid w:val="002721B6"/>
    <w:rsid w:val="0027252A"/>
    <w:rsid w:val="0027268C"/>
    <w:rsid w:val="00273C25"/>
    <w:rsid w:val="00273EF5"/>
    <w:rsid w:val="00274381"/>
    <w:rsid w:val="00275106"/>
    <w:rsid w:val="002754DC"/>
    <w:rsid w:val="0027594A"/>
    <w:rsid w:val="00275C83"/>
    <w:rsid w:val="00276060"/>
    <w:rsid w:val="00276612"/>
    <w:rsid w:val="002766E5"/>
    <w:rsid w:val="0027702C"/>
    <w:rsid w:val="002775BB"/>
    <w:rsid w:val="00277785"/>
    <w:rsid w:val="00280132"/>
    <w:rsid w:val="00280313"/>
    <w:rsid w:val="002808F1"/>
    <w:rsid w:val="002809CE"/>
    <w:rsid w:val="00280A4E"/>
    <w:rsid w:val="00281CAC"/>
    <w:rsid w:val="00281DAB"/>
    <w:rsid w:val="00281FE9"/>
    <w:rsid w:val="00282F26"/>
    <w:rsid w:val="002832AA"/>
    <w:rsid w:val="002834F6"/>
    <w:rsid w:val="00283505"/>
    <w:rsid w:val="002836F8"/>
    <w:rsid w:val="00283C9E"/>
    <w:rsid w:val="00283E0D"/>
    <w:rsid w:val="00284103"/>
    <w:rsid w:val="00284A91"/>
    <w:rsid w:val="00284B96"/>
    <w:rsid w:val="002853DB"/>
    <w:rsid w:val="002853DF"/>
    <w:rsid w:val="002855B1"/>
    <w:rsid w:val="002858C1"/>
    <w:rsid w:val="00286417"/>
    <w:rsid w:val="00286616"/>
    <w:rsid w:val="00286FBB"/>
    <w:rsid w:val="0028711E"/>
    <w:rsid w:val="002878E8"/>
    <w:rsid w:val="00287CA5"/>
    <w:rsid w:val="00287E14"/>
    <w:rsid w:val="00290790"/>
    <w:rsid w:val="0029132D"/>
    <w:rsid w:val="002922E9"/>
    <w:rsid w:val="0029246B"/>
    <w:rsid w:val="00292666"/>
    <w:rsid w:val="002929E4"/>
    <w:rsid w:val="00292AFB"/>
    <w:rsid w:val="00292B51"/>
    <w:rsid w:val="00292EDE"/>
    <w:rsid w:val="0029310A"/>
    <w:rsid w:val="002933C4"/>
    <w:rsid w:val="00293467"/>
    <w:rsid w:val="00293A56"/>
    <w:rsid w:val="00293BC7"/>
    <w:rsid w:val="00293C81"/>
    <w:rsid w:val="00293DE6"/>
    <w:rsid w:val="00293F71"/>
    <w:rsid w:val="00294002"/>
    <w:rsid w:val="00294AAF"/>
    <w:rsid w:val="00294D65"/>
    <w:rsid w:val="00294FF5"/>
    <w:rsid w:val="0029501A"/>
    <w:rsid w:val="00295136"/>
    <w:rsid w:val="00295172"/>
    <w:rsid w:val="002955A0"/>
    <w:rsid w:val="002959AF"/>
    <w:rsid w:val="00295CA7"/>
    <w:rsid w:val="002962F0"/>
    <w:rsid w:val="0029783D"/>
    <w:rsid w:val="00297A5E"/>
    <w:rsid w:val="00297AB0"/>
    <w:rsid w:val="002A0C73"/>
    <w:rsid w:val="002A12FF"/>
    <w:rsid w:val="002A183F"/>
    <w:rsid w:val="002A1B22"/>
    <w:rsid w:val="002A1CED"/>
    <w:rsid w:val="002A1DFC"/>
    <w:rsid w:val="002A275F"/>
    <w:rsid w:val="002A2A05"/>
    <w:rsid w:val="002A2AE1"/>
    <w:rsid w:val="002A2C19"/>
    <w:rsid w:val="002A3102"/>
    <w:rsid w:val="002A32DA"/>
    <w:rsid w:val="002A34B9"/>
    <w:rsid w:val="002A387E"/>
    <w:rsid w:val="002A3BAF"/>
    <w:rsid w:val="002A3CFA"/>
    <w:rsid w:val="002A4182"/>
    <w:rsid w:val="002A474B"/>
    <w:rsid w:val="002A476A"/>
    <w:rsid w:val="002A4833"/>
    <w:rsid w:val="002A4EA4"/>
    <w:rsid w:val="002A4F44"/>
    <w:rsid w:val="002A5DB0"/>
    <w:rsid w:val="002A5E0F"/>
    <w:rsid w:val="002A631D"/>
    <w:rsid w:val="002A6417"/>
    <w:rsid w:val="002A6554"/>
    <w:rsid w:val="002A6A50"/>
    <w:rsid w:val="002A7272"/>
    <w:rsid w:val="002A74D8"/>
    <w:rsid w:val="002A7A93"/>
    <w:rsid w:val="002A7D46"/>
    <w:rsid w:val="002B0751"/>
    <w:rsid w:val="002B1072"/>
    <w:rsid w:val="002B12DA"/>
    <w:rsid w:val="002B1BA4"/>
    <w:rsid w:val="002B1E32"/>
    <w:rsid w:val="002B2946"/>
    <w:rsid w:val="002B29B0"/>
    <w:rsid w:val="002B2CBD"/>
    <w:rsid w:val="002B42CE"/>
    <w:rsid w:val="002B4763"/>
    <w:rsid w:val="002B4CBB"/>
    <w:rsid w:val="002B5927"/>
    <w:rsid w:val="002B61B8"/>
    <w:rsid w:val="002B6769"/>
    <w:rsid w:val="002B6D1F"/>
    <w:rsid w:val="002B79F1"/>
    <w:rsid w:val="002B7AF0"/>
    <w:rsid w:val="002B7E73"/>
    <w:rsid w:val="002C0048"/>
    <w:rsid w:val="002C007F"/>
    <w:rsid w:val="002C0492"/>
    <w:rsid w:val="002C0690"/>
    <w:rsid w:val="002C085E"/>
    <w:rsid w:val="002C0917"/>
    <w:rsid w:val="002C0DF5"/>
    <w:rsid w:val="002C19B8"/>
    <w:rsid w:val="002C1F5B"/>
    <w:rsid w:val="002C2602"/>
    <w:rsid w:val="002C267C"/>
    <w:rsid w:val="002C2753"/>
    <w:rsid w:val="002C3281"/>
    <w:rsid w:val="002C399E"/>
    <w:rsid w:val="002C3D92"/>
    <w:rsid w:val="002C5106"/>
    <w:rsid w:val="002C540D"/>
    <w:rsid w:val="002C61C2"/>
    <w:rsid w:val="002C62F3"/>
    <w:rsid w:val="002C69CB"/>
    <w:rsid w:val="002C7670"/>
    <w:rsid w:val="002D09F2"/>
    <w:rsid w:val="002D1369"/>
    <w:rsid w:val="002D23BE"/>
    <w:rsid w:val="002D2FFD"/>
    <w:rsid w:val="002D3177"/>
    <w:rsid w:val="002D3551"/>
    <w:rsid w:val="002D368D"/>
    <w:rsid w:val="002D4173"/>
    <w:rsid w:val="002D4ECA"/>
    <w:rsid w:val="002D53AC"/>
    <w:rsid w:val="002D5E58"/>
    <w:rsid w:val="002D7058"/>
    <w:rsid w:val="002D70C5"/>
    <w:rsid w:val="002D71D0"/>
    <w:rsid w:val="002D74EC"/>
    <w:rsid w:val="002D752E"/>
    <w:rsid w:val="002D7A8D"/>
    <w:rsid w:val="002D7F93"/>
    <w:rsid w:val="002E00A6"/>
    <w:rsid w:val="002E0E0B"/>
    <w:rsid w:val="002E0EC1"/>
    <w:rsid w:val="002E127F"/>
    <w:rsid w:val="002E1570"/>
    <w:rsid w:val="002E1B2F"/>
    <w:rsid w:val="002E1B39"/>
    <w:rsid w:val="002E1ED7"/>
    <w:rsid w:val="002E2258"/>
    <w:rsid w:val="002E2FF4"/>
    <w:rsid w:val="002E37BD"/>
    <w:rsid w:val="002E3E46"/>
    <w:rsid w:val="002E46B7"/>
    <w:rsid w:val="002E558F"/>
    <w:rsid w:val="002E5865"/>
    <w:rsid w:val="002E588F"/>
    <w:rsid w:val="002E5B26"/>
    <w:rsid w:val="002E5D90"/>
    <w:rsid w:val="002E5EA5"/>
    <w:rsid w:val="002E60A5"/>
    <w:rsid w:val="002E61AA"/>
    <w:rsid w:val="002E620A"/>
    <w:rsid w:val="002E6629"/>
    <w:rsid w:val="002E6A54"/>
    <w:rsid w:val="002E6DD2"/>
    <w:rsid w:val="002E7210"/>
    <w:rsid w:val="002E7310"/>
    <w:rsid w:val="002E7DA7"/>
    <w:rsid w:val="002E7FC1"/>
    <w:rsid w:val="002F0202"/>
    <w:rsid w:val="002F0292"/>
    <w:rsid w:val="002F0450"/>
    <w:rsid w:val="002F07F2"/>
    <w:rsid w:val="002F0925"/>
    <w:rsid w:val="002F2370"/>
    <w:rsid w:val="002F2579"/>
    <w:rsid w:val="002F2696"/>
    <w:rsid w:val="002F2B40"/>
    <w:rsid w:val="002F2DB0"/>
    <w:rsid w:val="002F30AB"/>
    <w:rsid w:val="002F32EA"/>
    <w:rsid w:val="002F32FB"/>
    <w:rsid w:val="002F336C"/>
    <w:rsid w:val="002F3585"/>
    <w:rsid w:val="002F3A78"/>
    <w:rsid w:val="002F3EA2"/>
    <w:rsid w:val="002F541D"/>
    <w:rsid w:val="002F5A2D"/>
    <w:rsid w:val="002F5BEB"/>
    <w:rsid w:val="002F5F58"/>
    <w:rsid w:val="002F75E8"/>
    <w:rsid w:val="002F765D"/>
    <w:rsid w:val="002F7885"/>
    <w:rsid w:val="002F7E4E"/>
    <w:rsid w:val="00300277"/>
    <w:rsid w:val="0030052D"/>
    <w:rsid w:val="00300BC0"/>
    <w:rsid w:val="00300C3E"/>
    <w:rsid w:val="003011BC"/>
    <w:rsid w:val="00301322"/>
    <w:rsid w:val="0030161E"/>
    <w:rsid w:val="003019DC"/>
    <w:rsid w:val="00301B86"/>
    <w:rsid w:val="003029CC"/>
    <w:rsid w:val="00302E12"/>
    <w:rsid w:val="00303C2E"/>
    <w:rsid w:val="00303F69"/>
    <w:rsid w:val="00304747"/>
    <w:rsid w:val="00305015"/>
    <w:rsid w:val="0030505B"/>
    <w:rsid w:val="00305415"/>
    <w:rsid w:val="003068F5"/>
    <w:rsid w:val="003069FC"/>
    <w:rsid w:val="003103F1"/>
    <w:rsid w:val="00310435"/>
    <w:rsid w:val="00310585"/>
    <w:rsid w:val="00311383"/>
    <w:rsid w:val="00311B44"/>
    <w:rsid w:val="003129AC"/>
    <w:rsid w:val="00312DDA"/>
    <w:rsid w:val="0031325B"/>
    <w:rsid w:val="00313553"/>
    <w:rsid w:val="00313B2B"/>
    <w:rsid w:val="003142F8"/>
    <w:rsid w:val="0031461D"/>
    <w:rsid w:val="003147D3"/>
    <w:rsid w:val="0031480A"/>
    <w:rsid w:val="00314A86"/>
    <w:rsid w:val="00314D5B"/>
    <w:rsid w:val="00314E07"/>
    <w:rsid w:val="003155C5"/>
    <w:rsid w:val="00315D24"/>
    <w:rsid w:val="00315E41"/>
    <w:rsid w:val="00315F41"/>
    <w:rsid w:val="00316623"/>
    <w:rsid w:val="00316A0F"/>
    <w:rsid w:val="00316E55"/>
    <w:rsid w:val="0031702C"/>
    <w:rsid w:val="003174C1"/>
    <w:rsid w:val="003174DE"/>
    <w:rsid w:val="00317E9F"/>
    <w:rsid w:val="0032024D"/>
    <w:rsid w:val="00320D35"/>
    <w:rsid w:val="00321288"/>
    <w:rsid w:val="003221F1"/>
    <w:rsid w:val="003225CD"/>
    <w:rsid w:val="003226CF"/>
    <w:rsid w:val="00322A2F"/>
    <w:rsid w:val="00322A4E"/>
    <w:rsid w:val="00322AC2"/>
    <w:rsid w:val="0032301C"/>
    <w:rsid w:val="00323145"/>
    <w:rsid w:val="003236EA"/>
    <w:rsid w:val="00323C41"/>
    <w:rsid w:val="00323CED"/>
    <w:rsid w:val="00323E68"/>
    <w:rsid w:val="00323EB7"/>
    <w:rsid w:val="00324336"/>
    <w:rsid w:val="00324B5E"/>
    <w:rsid w:val="00324BBD"/>
    <w:rsid w:val="00324BEB"/>
    <w:rsid w:val="003250F2"/>
    <w:rsid w:val="0032543E"/>
    <w:rsid w:val="00325813"/>
    <w:rsid w:val="00325A07"/>
    <w:rsid w:val="003264B5"/>
    <w:rsid w:val="00326857"/>
    <w:rsid w:val="00326B65"/>
    <w:rsid w:val="00326E01"/>
    <w:rsid w:val="003271A9"/>
    <w:rsid w:val="00327355"/>
    <w:rsid w:val="00327A55"/>
    <w:rsid w:val="00327CB1"/>
    <w:rsid w:val="00327D85"/>
    <w:rsid w:val="003306A2"/>
    <w:rsid w:val="00330C94"/>
    <w:rsid w:val="00331154"/>
    <w:rsid w:val="0033168B"/>
    <w:rsid w:val="00331690"/>
    <w:rsid w:val="00331C5F"/>
    <w:rsid w:val="003325F2"/>
    <w:rsid w:val="00332922"/>
    <w:rsid w:val="00332945"/>
    <w:rsid w:val="00332E2C"/>
    <w:rsid w:val="00332EBE"/>
    <w:rsid w:val="0033379B"/>
    <w:rsid w:val="00333BA9"/>
    <w:rsid w:val="003343CE"/>
    <w:rsid w:val="00334591"/>
    <w:rsid w:val="003350E6"/>
    <w:rsid w:val="003350EA"/>
    <w:rsid w:val="00335C3A"/>
    <w:rsid w:val="00335EAD"/>
    <w:rsid w:val="00335FE2"/>
    <w:rsid w:val="00336512"/>
    <w:rsid w:val="003369DA"/>
    <w:rsid w:val="00336D41"/>
    <w:rsid w:val="003370D3"/>
    <w:rsid w:val="00337AEF"/>
    <w:rsid w:val="00337CB6"/>
    <w:rsid w:val="00337F05"/>
    <w:rsid w:val="0034012F"/>
    <w:rsid w:val="00341C17"/>
    <w:rsid w:val="003421A1"/>
    <w:rsid w:val="0034244F"/>
    <w:rsid w:val="00342EF4"/>
    <w:rsid w:val="003434CC"/>
    <w:rsid w:val="0034353D"/>
    <w:rsid w:val="00343D74"/>
    <w:rsid w:val="00344D03"/>
    <w:rsid w:val="003454F6"/>
    <w:rsid w:val="003458AB"/>
    <w:rsid w:val="00345C8E"/>
    <w:rsid w:val="003461B6"/>
    <w:rsid w:val="0034620F"/>
    <w:rsid w:val="003463E2"/>
    <w:rsid w:val="0034676E"/>
    <w:rsid w:val="00346A7D"/>
    <w:rsid w:val="00346F20"/>
    <w:rsid w:val="00347288"/>
    <w:rsid w:val="00347521"/>
    <w:rsid w:val="003475D1"/>
    <w:rsid w:val="00347741"/>
    <w:rsid w:val="003502DC"/>
    <w:rsid w:val="00350A53"/>
    <w:rsid w:val="00351767"/>
    <w:rsid w:val="00351BFB"/>
    <w:rsid w:val="0035238E"/>
    <w:rsid w:val="00352F30"/>
    <w:rsid w:val="003538FF"/>
    <w:rsid w:val="003539B3"/>
    <w:rsid w:val="00353A8A"/>
    <w:rsid w:val="003542A9"/>
    <w:rsid w:val="00354D46"/>
    <w:rsid w:val="00355047"/>
    <w:rsid w:val="00355725"/>
    <w:rsid w:val="00355774"/>
    <w:rsid w:val="00355F3B"/>
    <w:rsid w:val="00355F4D"/>
    <w:rsid w:val="003561D1"/>
    <w:rsid w:val="00356727"/>
    <w:rsid w:val="00356D2F"/>
    <w:rsid w:val="0035700C"/>
    <w:rsid w:val="00357384"/>
    <w:rsid w:val="003577E8"/>
    <w:rsid w:val="003604E1"/>
    <w:rsid w:val="00360553"/>
    <w:rsid w:val="003606A3"/>
    <w:rsid w:val="00360AAE"/>
    <w:rsid w:val="00360C8F"/>
    <w:rsid w:val="00360F6A"/>
    <w:rsid w:val="003610A5"/>
    <w:rsid w:val="00361B4F"/>
    <w:rsid w:val="00361BEB"/>
    <w:rsid w:val="00361E4B"/>
    <w:rsid w:val="00362FF4"/>
    <w:rsid w:val="003630BD"/>
    <w:rsid w:val="003633C6"/>
    <w:rsid w:val="003637E7"/>
    <w:rsid w:val="00363D09"/>
    <w:rsid w:val="00363EC0"/>
    <w:rsid w:val="00363EE1"/>
    <w:rsid w:val="0036421F"/>
    <w:rsid w:val="003642F6"/>
    <w:rsid w:val="00364586"/>
    <w:rsid w:val="00364C05"/>
    <w:rsid w:val="00365C22"/>
    <w:rsid w:val="00365D38"/>
    <w:rsid w:val="00365FB4"/>
    <w:rsid w:val="00365FBE"/>
    <w:rsid w:val="003670A9"/>
    <w:rsid w:val="003674E6"/>
    <w:rsid w:val="003711D0"/>
    <w:rsid w:val="003712FA"/>
    <w:rsid w:val="003714F5"/>
    <w:rsid w:val="00371CED"/>
    <w:rsid w:val="00371DD3"/>
    <w:rsid w:val="00372796"/>
    <w:rsid w:val="00372B16"/>
    <w:rsid w:val="00372BEE"/>
    <w:rsid w:val="00372D0C"/>
    <w:rsid w:val="0037335A"/>
    <w:rsid w:val="00373666"/>
    <w:rsid w:val="0037383C"/>
    <w:rsid w:val="00373A17"/>
    <w:rsid w:val="00374D7A"/>
    <w:rsid w:val="00375013"/>
    <w:rsid w:val="003757C9"/>
    <w:rsid w:val="00375B97"/>
    <w:rsid w:val="00375D13"/>
    <w:rsid w:val="00375EEC"/>
    <w:rsid w:val="00375FA1"/>
    <w:rsid w:val="00376571"/>
    <w:rsid w:val="0037679A"/>
    <w:rsid w:val="00376804"/>
    <w:rsid w:val="00376AEF"/>
    <w:rsid w:val="00377066"/>
    <w:rsid w:val="0037782A"/>
    <w:rsid w:val="0038012E"/>
    <w:rsid w:val="00380E83"/>
    <w:rsid w:val="00380ECE"/>
    <w:rsid w:val="00380F09"/>
    <w:rsid w:val="0038122B"/>
    <w:rsid w:val="003812CA"/>
    <w:rsid w:val="0038139A"/>
    <w:rsid w:val="00381CC0"/>
    <w:rsid w:val="00381D98"/>
    <w:rsid w:val="00381F21"/>
    <w:rsid w:val="003822B4"/>
    <w:rsid w:val="00382452"/>
    <w:rsid w:val="003827C0"/>
    <w:rsid w:val="00382A9E"/>
    <w:rsid w:val="00383168"/>
    <w:rsid w:val="00383739"/>
    <w:rsid w:val="00383AB4"/>
    <w:rsid w:val="00383E05"/>
    <w:rsid w:val="00384123"/>
    <w:rsid w:val="00384C06"/>
    <w:rsid w:val="0038536F"/>
    <w:rsid w:val="0038542A"/>
    <w:rsid w:val="00385768"/>
    <w:rsid w:val="00386556"/>
    <w:rsid w:val="00386675"/>
    <w:rsid w:val="00387497"/>
    <w:rsid w:val="003876E7"/>
    <w:rsid w:val="00390243"/>
    <w:rsid w:val="00390D48"/>
    <w:rsid w:val="00390E97"/>
    <w:rsid w:val="00390EBA"/>
    <w:rsid w:val="00390F51"/>
    <w:rsid w:val="0039178C"/>
    <w:rsid w:val="00391C1F"/>
    <w:rsid w:val="00391D53"/>
    <w:rsid w:val="00391D7B"/>
    <w:rsid w:val="00391F5A"/>
    <w:rsid w:val="003920C4"/>
    <w:rsid w:val="003921A7"/>
    <w:rsid w:val="00392288"/>
    <w:rsid w:val="003926B7"/>
    <w:rsid w:val="003926FA"/>
    <w:rsid w:val="00392A70"/>
    <w:rsid w:val="00393706"/>
    <w:rsid w:val="003938C5"/>
    <w:rsid w:val="00394054"/>
    <w:rsid w:val="00394151"/>
    <w:rsid w:val="0039462B"/>
    <w:rsid w:val="0039473F"/>
    <w:rsid w:val="00394821"/>
    <w:rsid w:val="0039491F"/>
    <w:rsid w:val="00395221"/>
    <w:rsid w:val="00395247"/>
    <w:rsid w:val="00395B76"/>
    <w:rsid w:val="00395F0A"/>
    <w:rsid w:val="003966C9"/>
    <w:rsid w:val="00397660"/>
    <w:rsid w:val="00397C0F"/>
    <w:rsid w:val="00397C1E"/>
    <w:rsid w:val="00397F8B"/>
    <w:rsid w:val="003A0024"/>
    <w:rsid w:val="003A00A3"/>
    <w:rsid w:val="003A05CB"/>
    <w:rsid w:val="003A1097"/>
    <w:rsid w:val="003A1BCA"/>
    <w:rsid w:val="003A210F"/>
    <w:rsid w:val="003A2191"/>
    <w:rsid w:val="003A23C8"/>
    <w:rsid w:val="003A343A"/>
    <w:rsid w:val="003A39CC"/>
    <w:rsid w:val="003A3B3E"/>
    <w:rsid w:val="003A400E"/>
    <w:rsid w:val="003A463B"/>
    <w:rsid w:val="003A472B"/>
    <w:rsid w:val="003A5462"/>
    <w:rsid w:val="003A56C3"/>
    <w:rsid w:val="003A58C4"/>
    <w:rsid w:val="003A662E"/>
    <w:rsid w:val="003A6646"/>
    <w:rsid w:val="003A70C4"/>
    <w:rsid w:val="003A71E4"/>
    <w:rsid w:val="003A7942"/>
    <w:rsid w:val="003A7E4B"/>
    <w:rsid w:val="003B0361"/>
    <w:rsid w:val="003B125A"/>
    <w:rsid w:val="003B14C3"/>
    <w:rsid w:val="003B2CC4"/>
    <w:rsid w:val="003B2CEE"/>
    <w:rsid w:val="003B2DC2"/>
    <w:rsid w:val="003B3522"/>
    <w:rsid w:val="003B390B"/>
    <w:rsid w:val="003B3C60"/>
    <w:rsid w:val="003B48FE"/>
    <w:rsid w:val="003B49C4"/>
    <w:rsid w:val="003B4B54"/>
    <w:rsid w:val="003B4BE3"/>
    <w:rsid w:val="003B4E59"/>
    <w:rsid w:val="003B5474"/>
    <w:rsid w:val="003B58D0"/>
    <w:rsid w:val="003B5B0A"/>
    <w:rsid w:val="003B5D3E"/>
    <w:rsid w:val="003B5D61"/>
    <w:rsid w:val="003B5DD6"/>
    <w:rsid w:val="003B5F36"/>
    <w:rsid w:val="003B7813"/>
    <w:rsid w:val="003B787D"/>
    <w:rsid w:val="003B7ABC"/>
    <w:rsid w:val="003B7F17"/>
    <w:rsid w:val="003C0403"/>
    <w:rsid w:val="003C0A3B"/>
    <w:rsid w:val="003C0AAA"/>
    <w:rsid w:val="003C0B0B"/>
    <w:rsid w:val="003C0B16"/>
    <w:rsid w:val="003C0BF1"/>
    <w:rsid w:val="003C0D00"/>
    <w:rsid w:val="003C1260"/>
    <w:rsid w:val="003C17C9"/>
    <w:rsid w:val="003C1D1B"/>
    <w:rsid w:val="003C1DBF"/>
    <w:rsid w:val="003C1F3A"/>
    <w:rsid w:val="003C2205"/>
    <w:rsid w:val="003C24F2"/>
    <w:rsid w:val="003C261D"/>
    <w:rsid w:val="003C2700"/>
    <w:rsid w:val="003C280E"/>
    <w:rsid w:val="003C28A7"/>
    <w:rsid w:val="003C2F22"/>
    <w:rsid w:val="003C3697"/>
    <w:rsid w:val="003C37F7"/>
    <w:rsid w:val="003C40A9"/>
    <w:rsid w:val="003C40FA"/>
    <w:rsid w:val="003C4444"/>
    <w:rsid w:val="003C473F"/>
    <w:rsid w:val="003C4D05"/>
    <w:rsid w:val="003C4E57"/>
    <w:rsid w:val="003C4ECF"/>
    <w:rsid w:val="003C4F21"/>
    <w:rsid w:val="003C523A"/>
    <w:rsid w:val="003C52CF"/>
    <w:rsid w:val="003C5319"/>
    <w:rsid w:val="003C5341"/>
    <w:rsid w:val="003C57F0"/>
    <w:rsid w:val="003C580A"/>
    <w:rsid w:val="003C58C2"/>
    <w:rsid w:val="003C620F"/>
    <w:rsid w:val="003C6809"/>
    <w:rsid w:val="003C6CD5"/>
    <w:rsid w:val="003C6FBA"/>
    <w:rsid w:val="003C71C3"/>
    <w:rsid w:val="003C7273"/>
    <w:rsid w:val="003C778B"/>
    <w:rsid w:val="003C7FF7"/>
    <w:rsid w:val="003D019F"/>
    <w:rsid w:val="003D0324"/>
    <w:rsid w:val="003D052E"/>
    <w:rsid w:val="003D0733"/>
    <w:rsid w:val="003D132A"/>
    <w:rsid w:val="003D16D0"/>
    <w:rsid w:val="003D186D"/>
    <w:rsid w:val="003D1B67"/>
    <w:rsid w:val="003D2518"/>
    <w:rsid w:val="003D252A"/>
    <w:rsid w:val="003D2683"/>
    <w:rsid w:val="003D2959"/>
    <w:rsid w:val="003D34FC"/>
    <w:rsid w:val="003D37EC"/>
    <w:rsid w:val="003D389F"/>
    <w:rsid w:val="003D3B34"/>
    <w:rsid w:val="003D41F5"/>
    <w:rsid w:val="003D41FA"/>
    <w:rsid w:val="003D49E3"/>
    <w:rsid w:val="003D4C8B"/>
    <w:rsid w:val="003D4F4A"/>
    <w:rsid w:val="003D5312"/>
    <w:rsid w:val="003D56F0"/>
    <w:rsid w:val="003D5E1D"/>
    <w:rsid w:val="003D5F9E"/>
    <w:rsid w:val="003D646B"/>
    <w:rsid w:val="003D6DC2"/>
    <w:rsid w:val="003D7178"/>
    <w:rsid w:val="003D77FF"/>
    <w:rsid w:val="003E031E"/>
    <w:rsid w:val="003E032B"/>
    <w:rsid w:val="003E048D"/>
    <w:rsid w:val="003E0B74"/>
    <w:rsid w:val="003E137A"/>
    <w:rsid w:val="003E1552"/>
    <w:rsid w:val="003E1CF0"/>
    <w:rsid w:val="003E2038"/>
    <w:rsid w:val="003E23AA"/>
    <w:rsid w:val="003E28AE"/>
    <w:rsid w:val="003E2C3C"/>
    <w:rsid w:val="003E2CE5"/>
    <w:rsid w:val="003E2F53"/>
    <w:rsid w:val="003E39A2"/>
    <w:rsid w:val="003E3C45"/>
    <w:rsid w:val="003E3D79"/>
    <w:rsid w:val="003E4749"/>
    <w:rsid w:val="003E4C69"/>
    <w:rsid w:val="003E4DCC"/>
    <w:rsid w:val="003E52AE"/>
    <w:rsid w:val="003E651F"/>
    <w:rsid w:val="003E6AF0"/>
    <w:rsid w:val="003E6E0F"/>
    <w:rsid w:val="003E7115"/>
    <w:rsid w:val="003E7D29"/>
    <w:rsid w:val="003F04B6"/>
    <w:rsid w:val="003F08B5"/>
    <w:rsid w:val="003F0BCC"/>
    <w:rsid w:val="003F1391"/>
    <w:rsid w:val="003F1BB4"/>
    <w:rsid w:val="003F1CEC"/>
    <w:rsid w:val="003F2352"/>
    <w:rsid w:val="003F26AF"/>
    <w:rsid w:val="003F2FF0"/>
    <w:rsid w:val="003F34A8"/>
    <w:rsid w:val="003F3E81"/>
    <w:rsid w:val="003F41E0"/>
    <w:rsid w:val="003F4497"/>
    <w:rsid w:val="003F48CE"/>
    <w:rsid w:val="003F5C3A"/>
    <w:rsid w:val="003F5E47"/>
    <w:rsid w:val="003F6537"/>
    <w:rsid w:val="003F6AD3"/>
    <w:rsid w:val="003F752F"/>
    <w:rsid w:val="003F75E3"/>
    <w:rsid w:val="003F7AE7"/>
    <w:rsid w:val="00400055"/>
    <w:rsid w:val="00400649"/>
    <w:rsid w:val="00400725"/>
    <w:rsid w:val="004007D2"/>
    <w:rsid w:val="00400995"/>
    <w:rsid w:val="0040155A"/>
    <w:rsid w:val="00401AA0"/>
    <w:rsid w:val="00401D25"/>
    <w:rsid w:val="004021F3"/>
    <w:rsid w:val="0040227A"/>
    <w:rsid w:val="00402914"/>
    <w:rsid w:val="00402938"/>
    <w:rsid w:val="00402A68"/>
    <w:rsid w:val="00403F7E"/>
    <w:rsid w:val="00404290"/>
    <w:rsid w:val="0040430B"/>
    <w:rsid w:val="0040453B"/>
    <w:rsid w:val="0040499A"/>
    <w:rsid w:val="00404F4E"/>
    <w:rsid w:val="00404F79"/>
    <w:rsid w:val="004055E2"/>
    <w:rsid w:val="004058B7"/>
    <w:rsid w:val="00405AAF"/>
    <w:rsid w:val="00406DA0"/>
    <w:rsid w:val="00406F29"/>
    <w:rsid w:val="00407E9F"/>
    <w:rsid w:val="00407F8A"/>
    <w:rsid w:val="004103D4"/>
    <w:rsid w:val="00411097"/>
    <w:rsid w:val="004113C9"/>
    <w:rsid w:val="0041165D"/>
    <w:rsid w:val="0041200B"/>
    <w:rsid w:val="0041254F"/>
    <w:rsid w:val="00412A9C"/>
    <w:rsid w:val="00412AF7"/>
    <w:rsid w:val="00412F62"/>
    <w:rsid w:val="004134E9"/>
    <w:rsid w:val="00413BE4"/>
    <w:rsid w:val="00413E7F"/>
    <w:rsid w:val="0041404F"/>
    <w:rsid w:val="0041406D"/>
    <w:rsid w:val="00414089"/>
    <w:rsid w:val="004146C2"/>
    <w:rsid w:val="00414B7D"/>
    <w:rsid w:val="0041516C"/>
    <w:rsid w:val="00415EB3"/>
    <w:rsid w:val="00416478"/>
    <w:rsid w:val="00416940"/>
    <w:rsid w:val="00417031"/>
    <w:rsid w:val="0041798E"/>
    <w:rsid w:val="004202E1"/>
    <w:rsid w:val="0042147B"/>
    <w:rsid w:val="004215AE"/>
    <w:rsid w:val="00421DF5"/>
    <w:rsid w:val="00421E2C"/>
    <w:rsid w:val="00422264"/>
    <w:rsid w:val="004222C7"/>
    <w:rsid w:val="0042298A"/>
    <w:rsid w:val="00422A72"/>
    <w:rsid w:val="00422ADA"/>
    <w:rsid w:val="00422EAC"/>
    <w:rsid w:val="00423262"/>
    <w:rsid w:val="0042393E"/>
    <w:rsid w:val="00423F90"/>
    <w:rsid w:val="00423F92"/>
    <w:rsid w:val="004244E8"/>
    <w:rsid w:val="004245C2"/>
    <w:rsid w:val="004250B6"/>
    <w:rsid w:val="00425407"/>
    <w:rsid w:val="00425689"/>
    <w:rsid w:val="004256D0"/>
    <w:rsid w:val="00425930"/>
    <w:rsid w:val="00425FFE"/>
    <w:rsid w:val="004263A5"/>
    <w:rsid w:val="004265B3"/>
    <w:rsid w:val="00427207"/>
    <w:rsid w:val="0042728C"/>
    <w:rsid w:val="00427E17"/>
    <w:rsid w:val="00427EDD"/>
    <w:rsid w:val="004305D0"/>
    <w:rsid w:val="00430BBB"/>
    <w:rsid w:val="00430BDA"/>
    <w:rsid w:val="00430DC9"/>
    <w:rsid w:val="00430ED7"/>
    <w:rsid w:val="00431277"/>
    <w:rsid w:val="0043160D"/>
    <w:rsid w:val="00432966"/>
    <w:rsid w:val="00433863"/>
    <w:rsid w:val="00433D19"/>
    <w:rsid w:val="0043438F"/>
    <w:rsid w:val="004366A4"/>
    <w:rsid w:val="00436D19"/>
    <w:rsid w:val="00437039"/>
    <w:rsid w:val="004378AF"/>
    <w:rsid w:val="0043799B"/>
    <w:rsid w:val="00437A2B"/>
    <w:rsid w:val="004404D2"/>
    <w:rsid w:val="00440606"/>
    <w:rsid w:val="00440B71"/>
    <w:rsid w:val="00440E12"/>
    <w:rsid w:val="004417B5"/>
    <w:rsid w:val="00441932"/>
    <w:rsid w:val="00441A4F"/>
    <w:rsid w:val="00441D0B"/>
    <w:rsid w:val="00441E0A"/>
    <w:rsid w:val="00442314"/>
    <w:rsid w:val="0044239F"/>
    <w:rsid w:val="004426B7"/>
    <w:rsid w:val="004426F5"/>
    <w:rsid w:val="0044277E"/>
    <w:rsid w:val="004429FE"/>
    <w:rsid w:val="00442D99"/>
    <w:rsid w:val="0044341A"/>
    <w:rsid w:val="00443640"/>
    <w:rsid w:val="00443C62"/>
    <w:rsid w:val="00444791"/>
    <w:rsid w:val="00445276"/>
    <w:rsid w:val="00446117"/>
    <w:rsid w:val="0044697D"/>
    <w:rsid w:val="00446C7F"/>
    <w:rsid w:val="0044713F"/>
    <w:rsid w:val="00447ACE"/>
    <w:rsid w:val="004507D3"/>
    <w:rsid w:val="00450D31"/>
    <w:rsid w:val="00450DDD"/>
    <w:rsid w:val="00450E19"/>
    <w:rsid w:val="00451027"/>
    <w:rsid w:val="004519B3"/>
    <w:rsid w:val="00451A4C"/>
    <w:rsid w:val="00451F74"/>
    <w:rsid w:val="00452142"/>
    <w:rsid w:val="004526C0"/>
    <w:rsid w:val="004528E2"/>
    <w:rsid w:val="004529F9"/>
    <w:rsid w:val="00452A39"/>
    <w:rsid w:val="00453BCE"/>
    <w:rsid w:val="00453FE3"/>
    <w:rsid w:val="004544B3"/>
    <w:rsid w:val="004550BC"/>
    <w:rsid w:val="0045621C"/>
    <w:rsid w:val="004565C0"/>
    <w:rsid w:val="004566FF"/>
    <w:rsid w:val="00456F3F"/>
    <w:rsid w:val="00457158"/>
    <w:rsid w:val="00457610"/>
    <w:rsid w:val="00460FF0"/>
    <w:rsid w:val="004612D5"/>
    <w:rsid w:val="00461813"/>
    <w:rsid w:val="00462626"/>
    <w:rsid w:val="004628A8"/>
    <w:rsid w:val="00464519"/>
    <w:rsid w:val="00464A12"/>
    <w:rsid w:val="00464E33"/>
    <w:rsid w:val="00464F63"/>
    <w:rsid w:val="004651C8"/>
    <w:rsid w:val="00465212"/>
    <w:rsid w:val="00465A14"/>
    <w:rsid w:val="00465CF9"/>
    <w:rsid w:val="00465D48"/>
    <w:rsid w:val="0046638F"/>
    <w:rsid w:val="00466741"/>
    <w:rsid w:val="00466EDE"/>
    <w:rsid w:val="00467243"/>
    <w:rsid w:val="00467382"/>
    <w:rsid w:val="004675E3"/>
    <w:rsid w:val="00467796"/>
    <w:rsid w:val="00467CF0"/>
    <w:rsid w:val="0047002D"/>
    <w:rsid w:val="004701FF"/>
    <w:rsid w:val="00470F3A"/>
    <w:rsid w:val="00471A20"/>
    <w:rsid w:val="00471A51"/>
    <w:rsid w:val="00471AEC"/>
    <w:rsid w:val="00471D9B"/>
    <w:rsid w:val="00471ED5"/>
    <w:rsid w:val="004720E3"/>
    <w:rsid w:val="00472120"/>
    <w:rsid w:val="004728C3"/>
    <w:rsid w:val="00473C26"/>
    <w:rsid w:val="0047552C"/>
    <w:rsid w:val="00475551"/>
    <w:rsid w:val="00476B3B"/>
    <w:rsid w:val="00476CF7"/>
    <w:rsid w:val="00476E24"/>
    <w:rsid w:val="00477250"/>
    <w:rsid w:val="0047788C"/>
    <w:rsid w:val="00477C5D"/>
    <w:rsid w:val="00477FF8"/>
    <w:rsid w:val="00480828"/>
    <w:rsid w:val="004808B0"/>
    <w:rsid w:val="00480A99"/>
    <w:rsid w:val="00480FC0"/>
    <w:rsid w:val="004813C8"/>
    <w:rsid w:val="00481DAF"/>
    <w:rsid w:val="00481FC4"/>
    <w:rsid w:val="00482618"/>
    <w:rsid w:val="004828EE"/>
    <w:rsid w:val="00482D1B"/>
    <w:rsid w:val="00483120"/>
    <w:rsid w:val="00483DE5"/>
    <w:rsid w:val="00483F4A"/>
    <w:rsid w:val="004847C5"/>
    <w:rsid w:val="00484CDB"/>
    <w:rsid w:val="004853B0"/>
    <w:rsid w:val="0048542B"/>
    <w:rsid w:val="00485B17"/>
    <w:rsid w:val="00485E6E"/>
    <w:rsid w:val="0048603C"/>
    <w:rsid w:val="004862F5"/>
    <w:rsid w:val="0048645C"/>
    <w:rsid w:val="00486ADA"/>
    <w:rsid w:val="00486E78"/>
    <w:rsid w:val="00486F5F"/>
    <w:rsid w:val="00487431"/>
    <w:rsid w:val="0048756C"/>
    <w:rsid w:val="00487784"/>
    <w:rsid w:val="0048785F"/>
    <w:rsid w:val="00487FDB"/>
    <w:rsid w:val="00490441"/>
    <w:rsid w:val="0049066B"/>
    <w:rsid w:val="00490841"/>
    <w:rsid w:val="00490CFA"/>
    <w:rsid w:val="00490DC8"/>
    <w:rsid w:val="00490EA1"/>
    <w:rsid w:val="00491672"/>
    <w:rsid w:val="004918CC"/>
    <w:rsid w:val="00492034"/>
    <w:rsid w:val="00492221"/>
    <w:rsid w:val="004928F3"/>
    <w:rsid w:val="00492D69"/>
    <w:rsid w:val="00492DBB"/>
    <w:rsid w:val="004936DB"/>
    <w:rsid w:val="00493733"/>
    <w:rsid w:val="00493A0C"/>
    <w:rsid w:val="004943B8"/>
    <w:rsid w:val="004947BA"/>
    <w:rsid w:val="00494E50"/>
    <w:rsid w:val="004955FC"/>
    <w:rsid w:val="004969F7"/>
    <w:rsid w:val="00496EE0"/>
    <w:rsid w:val="00496FD0"/>
    <w:rsid w:val="00497A5C"/>
    <w:rsid w:val="00497CE2"/>
    <w:rsid w:val="004A066E"/>
    <w:rsid w:val="004A0866"/>
    <w:rsid w:val="004A1A4A"/>
    <w:rsid w:val="004A23EB"/>
    <w:rsid w:val="004A253F"/>
    <w:rsid w:val="004A303B"/>
    <w:rsid w:val="004A3674"/>
    <w:rsid w:val="004A3E27"/>
    <w:rsid w:val="004A5533"/>
    <w:rsid w:val="004A5CEE"/>
    <w:rsid w:val="004A6282"/>
    <w:rsid w:val="004A65C5"/>
    <w:rsid w:val="004A6926"/>
    <w:rsid w:val="004A704F"/>
    <w:rsid w:val="004A7415"/>
    <w:rsid w:val="004A7C36"/>
    <w:rsid w:val="004B023E"/>
    <w:rsid w:val="004B0818"/>
    <w:rsid w:val="004B09F5"/>
    <w:rsid w:val="004B0C46"/>
    <w:rsid w:val="004B0CDF"/>
    <w:rsid w:val="004B0E5A"/>
    <w:rsid w:val="004B2C68"/>
    <w:rsid w:val="004B2F0A"/>
    <w:rsid w:val="004B403C"/>
    <w:rsid w:val="004B4194"/>
    <w:rsid w:val="004B41F7"/>
    <w:rsid w:val="004B4609"/>
    <w:rsid w:val="004B4745"/>
    <w:rsid w:val="004B50F6"/>
    <w:rsid w:val="004B5A58"/>
    <w:rsid w:val="004B5AE0"/>
    <w:rsid w:val="004B5D1D"/>
    <w:rsid w:val="004B7224"/>
    <w:rsid w:val="004B7634"/>
    <w:rsid w:val="004B7708"/>
    <w:rsid w:val="004C0329"/>
    <w:rsid w:val="004C0398"/>
    <w:rsid w:val="004C0574"/>
    <w:rsid w:val="004C06E6"/>
    <w:rsid w:val="004C14C4"/>
    <w:rsid w:val="004C26CD"/>
    <w:rsid w:val="004C2BC9"/>
    <w:rsid w:val="004C2DD1"/>
    <w:rsid w:val="004C355B"/>
    <w:rsid w:val="004C3EAD"/>
    <w:rsid w:val="004C3F07"/>
    <w:rsid w:val="004C4425"/>
    <w:rsid w:val="004C499E"/>
    <w:rsid w:val="004C4B66"/>
    <w:rsid w:val="004C4DCD"/>
    <w:rsid w:val="004C4F6F"/>
    <w:rsid w:val="004C5317"/>
    <w:rsid w:val="004C54F0"/>
    <w:rsid w:val="004C5C52"/>
    <w:rsid w:val="004C619A"/>
    <w:rsid w:val="004C6BBF"/>
    <w:rsid w:val="004C6C7E"/>
    <w:rsid w:val="004C6E6A"/>
    <w:rsid w:val="004C7348"/>
    <w:rsid w:val="004D0038"/>
    <w:rsid w:val="004D0636"/>
    <w:rsid w:val="004D0863"/>
    <w:rsid w:val="004D0A1B"/>
    <w:rsid w:val="004D0BE0"/>
    <w:rsid w:val="004D121F"/>
    <w:rsid w:val="004D158E"/>
    <w:rsid w:val="004D1898"/>
    <w:rsid w:val="004D192E"/>
    <w:rsid w:val="004D1E15"/>
    <w:rsid w:val="004D1FC0"/>
    <w:rsid w:val="004D21B4"/>
    <w:rsid w:val="004D2510"/>
    <w:rsid w:val="004D2B4E"/>
    <w:rsid w:val="004D2D9C"/>
    <w:rsid w:val="004D2F89"/>
    <w:rsid w:val="004D4023"/>
    <w:rsid w:val="004D4426"/>
    <w:rsid w:val="004D46C5"/>
    <w:rsid w:val="004D4A0E"/>
    <w:rsid w:val="004D57B8"/>
    <w:rsid w:val="004D5CCA"/>
    <w:rsid w:val="004D62C8"/>
    <w:rsid w:val="004D7A8A"/>
    <w:rsid w:val="004D7F04"/>
    <w:rsid w:val="004E0615"/>
    <w:rsid w:val="004E0955"/>
    <w:rsid w:val="004E0B76"/>
    <w:rsid w:val="004E0F2C"/>
    <w:rsid w:val="004E1C51"/>
    <w:rsid w:val="004E1ECF"/>
    <w:rsid w:val="004E223E"/>
    <w:rsid w:val="004E2BF4"/>
    <w:rsid w:val="004E3D93"/>
    <w:rsid w:val="004E450D"/>
    <w:rsid w:val="004E49C2"/>
    <w:rsid w:val="004E537A"/>
    <w:rsid w:val="004E53D6"/>
    <w:rsid w:val="004E58F9"/>
    <w:rsid w:val="004E5C93"/>
    <w:rsid w:val="004E5DD9"/>
    <w:rsid w:val="004E6204"/>
    <w:rsid w:val="004E6D22"/>
    <w:rsid w:val="004E7595"/>
    <w:rsid w:val="004E7962"/>
    <w:rsid w:val="004E7D8C"/>
    <w:rsid w:val="004F0109"/>
    <w:rsid w:val="004F0307"/>
    <w:rsid w:val="004F0444"/>
    <w:rsid w:val="004F05EA"/>
    <w:rsid w:val="004F10BB"/>
    <w:rsid w:val="004F1454"/>
    <w:rsid w:val="004F1C15"/>
    <w:rsid w:val="004F225E"/>
    <w:rsid w:val="004F23B1"/>
    <w:rsid w:val="004F2C4B"/>
    <w:rsid w:val="004F349C"/>
    <w:rsid w:val="004F3A23"/>
    <w:rsid w:val="004F3AB9"/>
    <w:rsid w:val="004F425D"/>
    <w:rsid w:val="004F49F3"/>
    <w:rsid w:val="004F4AD2"/>
    <w:rsid w:val="004F50F5"/>
    <w:rsid w:val="004F5651"/>
    <w:rsid w:val="004F56CF"/>
    <w:rsid w:val="004F62FB"/>
    <w:rsid w:val="004F6925"/>
    <w:rsid w:val="004F7ACF"/>
    <w:rsid w:val="005002BB"/>
    <w:rsid w:val="00500A70"/>
    <w:rsid w:val="00500EDF"/>
    <w:rsid w:val="005010FE"/>
    <w:rsid w:val="00501BEF"/>
    <w:rsid w:val="00502423"/>
    <w:rsid w:val="0050250D"/>
    <w:rsid w:val="00502825"/>
    <w:rsid w:val="00502BD2"/>
    <w:rsid w:val="00502F56"/>
    <w:rsid w:val="00502FCD"/>
    <w:rsid w:val="00503127"/>
    <w:rsid w:val="005031AD"/>
    <w:rsid w:val="0050362D"/>
    <w:rsid w:val="005038F4"/>
    <w:rsid w:val="00504D14"/>
    <w:rsid w:val="005050C6"/>
    <w:rsid w:val="00505202"/>
    <w:rsid w:val="00505357"/>
    <w:rsid w:val="00505412"/>
    <w:rsid w:val="0050541A"/>
    <w:rsid w:val="00505F2C"/>
    <w:rsid w:val="005062EA"/>
    <w:rsid w:val="00506A3C"/>
    <w:rsid w:val="00506F3D"/>
    <w:rsid w:val="00507420"/>
    <w:rsid w:val="00507691"/>
    <w:rsid w:val="0051026B"/>
    <w:rsid w:val="00510CBA"/>
    <w:rsid w:val="00510E97"/>
    <w:rsid w:val="005110A9"/>
    <w:rsid w:val="005116C2"/>
    <w:rsid w:val="005120EC"/>
    <w:rsid w:val="00512162"/>
    <w:rsid w:val="005124B3"/>
    <w:rsid w:val="00512D08"/>
    <w:rsid w:val="005137D2"/>
    <w:rsid w:val="00513BD3"/>
    <w:rsid w:val="00513F5F"/>
    <w:rsid w:val="005141C6"/>
    <w:rsid w:val="00514565"/>
    <w:rsid w:val="005146E0"/>
    <w:rsid w:val="00514F9C"/>
    <w:rsid w:val="00515666"/>
    <w:rsid w:val="00515686"/>
    <w:rsid w:val="00515835"/>
    <w:rsid w:val="00515BD1"/>
    <w:rsid w:val="00515C78"/>
    <w:rsid w:val="00516302"/>
    <w:rsid w:val="005163AC"/>
    <w:rsid w:val="005166AE"/>
    <w:rsid w:val="005171C7"/>
    <w:rsid w:val="00517708"/>
    <w:rsid w:val="00517AAC"/>
    <w:rsid w:val="00517EE9"/>
    <w:rsid w:val="0052128F"/>
    <w:rsid w:val="00521A0F"/>
    <w:rsid w:val="00521C14"/>
    <w:rsid w:val="00521EDA"/>
    <w:rsid w:val="00522579"/>
    <w:rsid w:val="005225AF"/>
    <w:rsid w:val="00522945"/>
    <w:rsid w:val="00522BFE"/>
    <w:rsid w:val="00522E42"/>
    <w:rsid w:val="00523AFE"/>
    <w:rsid w:val="00523DDC"/>
    <w:rsid w:val="0052452E"/>
    <w:rsid w:val="0052481A"/>
    <w:rsid w:val="005248C8"/>
    <w:rsid w:val="00524951"/>
    <w:rsid w:val="00524F8D"/>
    <w:rsid w:val="005258F3"/>
    <w:rsid w:val="00525DCE"/>
    <w:rsid w:val="005260CC"/>
    <w:rsid w:val="005266B5"/>
    <w:rsid w:val="00526FF1"/>
    <w:rsid w:val="00527127"/>
    <w:rsid w:val="00527ED6"/>
    <w:rsid w:val="005305A1"/>
    <w:rsid w:val="005305D6"/>
    <w:rsid w:val="00530A19"/>
    <w:rsid w:val="0053156C"/>
    <w:rsid w:val="00531958"/>
    <w:rsid w:val="00532F93"/>
    <w:rsid w:val="00533092"/>
    <w:rsid w:val="005332A2"/>
    <w:rsid w:val="0053337D"/>
    <w:rsid w:val="005334BA"/>
    <w:rsid w:val="00533D7E"/>
    <w:rsid w:val="00533FB6"/>
    <w:rsid w:val="005342E9"/>
    <w:rsid w:val="0053430C"/>
    <w:rsid w:val="00534492"/>
    <w:rsid w:val="00534BBC"/>
    <w:rsid w:val="00535974"/>
    <w:rsid w:val="00535B13"/>
    <w:rsid w:val="00535DE6"/>
    <w:rsid w:val="00535FB6"/>
    <w:rsid w:val="0053671A"/>
    <w:rsid w:val="00536B48"/>
    <w:rsid w:val="00536F51"/>
    <w:rsid w:val="00537664"/>
    <w:rsid w:val="00537733"/>
    <w:rsid w:val="005378CA"/>
    <w:rsid w:val="0054022D"/>
    <w:rsid w:val="005405F0"/>
    <w:rsid w:val="00540CDA"/>
    <w:rsid w:val="0054134A"/>
    <w:rsid w:val="005413A4"/>
    <w:rsid w:val="005418B8"/>
    <w:rsid w:val="005418C8"/>
    <w:rsid w:val="0054226C"/>
    <w:rsid w:val="005422C0"/>
    <w:rsid w:val="005428A2"/>
    <w:rsid w:val="00542D9B"/>
    <w:rsid w:val="0054357B"/>
    <w:rsid w:val="005435A2"/>
    <w:rsid w:val="00543899"/>
    <w:rsid w:val="005443E8"/>
    <w:rsid w:val="00544D1C"/>
    <w:rsid w:val="005450C9"/>
    <w:rsid w:val="0054528A"/>
    <w:rsid w:val="00545397"/>
    <w:rsid w:val="005455EF"/>
    <w:rsid w:val="005457F8"/>
    <w:rsid w:val="0054588D"/>
    <w:rsid w:val="005464A0"/>
    <w:rsid w:val="00546DCF"/>
    <w:rsid w:val="0054711F"/>
    <w:rsid w:val="00547926"/>
    <w:rsid w:val="00547B47"/>
    <w:rsid w:val="00547C81"/>
    <w:rsid w:val="00550333"/>
    <w:rsid w:val="00550F6F"/>
    <w:rsid w:val="0055120E"/>
    <w:rsid w:val="005515B4"/>
    <w:rsid w:val="00551786"/>
    <w:rsid w:val="005517A0"/>
    <w:rsid w:val="00551A03"/>
    <w:rsid w:val="00551B68"/>
    <w:rsid w:val="00551FB2"/>
    <w:rsid w:val="005526F2"/>
    <w:rsid w:val="0055273A"/>
    <w:rsid w:val="00552D81"/>
    <w:rsid w:val="00552EA2"/>
    <w:rsid w:val="00552FA5"/>
    <w:rsid w:val="0055327C"/>
    <w:rsid w:val="005533AC"/>
    <w:rsid w:val="00553955"/>
    <w:rsid w:val="00555255"/>
    <w:rsid w:val="005559BE"/>
    <w:rsid w:val="00555B84"/>
    <w:rsid w:val="00555EC5"/>
    <w:rsid w:val="00555FAB"/>
    <w:rsid w:val="00556058"/>
    <w:rsid w:val="00556301"/>
    <w:rsid w:val="00556B65"/>
    <w:rsid w:val="00556BFB"/>
    <w:rsid w:val="00557105"/>
    <w:rsid w:val="0056015E"/>
    <w:rsid w:val="005607C6"/>
    <w:rsid w:val="00560D60"/>
    <w:rsid w:val="00561978"/>
    <w:rsid w:val="005624C9"/>
    <w:rsid w:val="00562601"/>
    <w:rsid w:val="0056315F"/>
    <w:rsid w:val="00563337"/>
    <w:rsid w:val="0056335D"/>
    <w:rsid w:val="00563DDF"/>
    <w:rsid w:val="0056440F"/>
    <w:rsid w:val="005646B3"/>
    <w:rsid w:val="005649B4"/>
    <w:rsid w:val="00565F5F"/>
    <w:rsid w:val="005660A6"/>
    <w:rsid w:val="0056650F"/>
    <w:rsid w:val="00566B8B"/>
    <w:rsid w:val="00566D36"/>
    <w:rsid w:val="0056701F"/>
    <w:rsid w:val="0056735E"/>
    <w:rsid w:val="00570029"/>
    <w:rsid w:val="0057054B"/>
    <w:rsid w:val="00570613"/>
    <w:rsid w:val="0057064D"/>
    <w:rsid w:val="00570C3C"/>
    <w:rsid w:val="00570F3D"/>
    <w:rsid w:val="00570F9C"/>
    <w:rsid w:val="00571234"/>
    <w:rsid w:val="00571372"/>
    <w:rsid w:val="00571477"/>
    <w:rsid w:val="00571E19"/>
    <w:rsid w:val="00571FAE"/>
    <w:rsid w:val="005720ED"/>
    <w:rsid w:val="00572E5B"/>
    <w:rsid w:val="00572FA3"/>
    <w:rsid w:val="005731A1"/>
    <w:rsid w:val="005734D4"/>
    <w:rsid w:val="00573F98"/>
    <w:rsid w:val="005745DA"/>
    <w:rsid w:val="005746A1"/>
    <w:rsid w:val="00574B20"/>
    <w:rsid w:val="00574B7B"/>
    <w:rsid w:val="00574C28"/>
    <w:rsid w:val="00575522"/>
    <w:rsid w:val="0057558C"/>
    <w:rsid w:val="00575732"/>
    <w:rsid w:val="0057591A"/>
    <w:rsid w:val="00575B84"/>
    <w:rsid w:val="00575B8D"/>
    <w:rsid w:val="00575BC1"/>
    <w:rsid w:val="00576041"/>
    <w:rsid w:val="00576BFB"/>
    <w:rsid w:val="0057750E"/>
    <w:rsid w:val="00577AA2"/>
    <w:rsid w:val="00580081"/>
    <w:rsid w:val="0058069C"/>
    <w:rsid w:val="00580932"/>
    <w:rsid w:val="00580A69"/>
    <w:rsid w:val="00580B98"/>
    <w:rsid w:val="00581110"/>
    <w:rsid w:val="005815E6"/>
    <w:rsid w:val="0058242E"/>
    <w:rsid w:val="0058270D"/>
    <w:rsid w:val="0058273C"/>
    <w:rsid w:val="00583E00"/>
    <w:rsid w:val="0058429D"/>
    <w:rsid w:val="00584CED"/>
    <w:rsid w:val="0058585F"/>
    <w:rsid w:val="005858CD"/>
    <w:rsid w:val="00585915"/>
    <w:rsid w:val="00585993"/>
    <w:rsid w:val="00585A82"/>
    <w:rsid w:val="00586036"/>
    <w:rsid w:val="0058625D"/>
    <w:rsid w:val="005864EC"/>
    <w:rsid w:val="005866D3"/>
    <w:rsid w:val="00586A89"/>
    <w:rsid w:val="005873ED"/>
    <w:rsid w:val="005875A2"/>
    <w:rsid w:val="0058796D"/>
    <w:rsid w:val="00590750"/>
    <w:rsid w:val="00590980"/>
    <w:rsid w:val="00590A37"/>
    <w:rsid w:val="00591234"/>
    <w:rsid w:val="005919EB"/>
    <w:rsid w:val="00591B85"/>
    <w:rsid w:val="00591FAD"/>
    <w:rsid w:val="00592FC5"/>
    <w:rsid w:val="0059343E"/>
    <w:rsid w:val="00593580"/>
    <w:rsid w:val="00594198"/>
    <w:rsid w:val="005949FE"/>
    <w:rsid w:val="00594A35"/>
    <w:rsid w:val="00594F98"/>
    <w:rsid w:val="005954FF"/>
    <w:rsid w:val="0059686E"/>
    <w:rsid w:val="00596AFD"/>
    <w:rsid w:val="00596B1F"/>
    <w:rsid w:val="00596C71"/>
    <w:rsid w:val="00596D27"/>
    <w:rsid w:val="00596D53"/>
    <w:rsid w:val="0059728E"/>
    <w:rsid w:val="005972DE"/>
    <w:rsid w:val="005A01BB"/>
    <w:rsid w:val="005A0B77"/>
    <w:rsid w:val="005A17F5"/>
    <w:rsid w:val="005A2510"/>
    <w:rsid w:val="005A290D"/>
    <w:rsid w:val="005A2E0D"/>
    <w:rsid w:val="005A340A"/>
    <w:rsid w:val="005A46EC"/>
    <w:rsid w:val="005A473A"/>
    <w:rsid w:val="005A558D"/>
    <w:rsid w:val="005A55E7"/>
    <w:rsid w:val="005A55F5"/>
    <w:rsid w:val="005A55F9"/>
    <w:rsid w:val="005A5CC5"/>
    <w:rsid w:val="005A5D97"/>
    <w:rsid w:val="005A6044"/>
    <w:rsid w:val="005A6431"/>
    <w:rsid w:val="005A6437"/>
    <w:rsid w:val="005A6B96"/>
    <w:rsid w:val="005A7553"/>
    <w:rsid w:val="005A7F74"/>
    <w:rsid w:val="005B00BF"/>
    <w:rsid w:val="005B1A42"/>
    <w:rsid w:val="005B2052"/>
    <w:rsid w:val="005B2857"/>
    <w:rsid w:val="005B2F11"/>
    <w:rsid w:val="005B38A4"/>
    <w:rsid w:val="005B3970"/>
    <w:rsid w:val="005B3ABA"/>
    <w:rsid w:val="005B4682"/>
    <w:rsid w:val="005B4781"/>
    <w:rsid w:val="005B495E"/>
    <w:rsid w:val="005B4D27"/>
    <w:rsid w:val="005B5ED2"/>
    <w:rsid w:val="005B6109"/>
    <w:rsid w:val="005B6626"/>
    <w:rsid w:val="005B6BBA"/>
    <w:rsid w:val="005B7166"/>
    <w:rsid w:val="005B72EA"/>
    <w:rsid w:val="005B7AF4"/>
    <w:rsid w:val="005C045F"/>
    <w:rsid w:val="005C09DB"/>
    <w:rsid w:val="005C0B4C"/>
    <w:rsid w:val="005C11FE"/>
    <w:rsid w:val="005C12A6"/>
    <w:rsid w:val="005C1457"/>
    <w:rsid w:val="005C15ED"/>
    <w:rsid w:val="005C184D"/>
    <w:rsid w:val="005C19CA"/>
    <w:rsid w:val="005C1ACD"/>
    <w:rsid w:val="005C21FE"/>
    <w:rsid w:val="005C35FD"/>
    <w:rsid w:val="005C4A82"/>
    <w:rsid w:val="005C4D69"/>
    <w:rsid w:val="005C53B9"/>
    <w:rsid w:val="005C5644"/>
    <w:rsid w:val="005C5651"/>
    <w:rsid w:val="005C566C"/>
    <w:rsid w:val="005C5987"/>
    <w:rsid w:val="005C653E"/>
    <w:rsid w:val="005C6D32"/>
    <w:rsid w:val="005C7BB8"/>
    <w:rsid w:val="005D04AB"/>
    <w:rsid w:val="005D0C7F"/>
    <w:rsid w:val="005D10AE"/>
    <w:rsid w:val="005D1451"/>
    <w:rsid w:val="005D187A"/>
    <w:rsid w:val="005D24DE"/>
    <w:rsid w:val="005D2590"/>
    <w:rsid w:val="005D25BB"/>
    <w:rsid w:val="005D2C7F"/>
    <w:rsid w:val="005D2F7F"/>
    <w:rsid w:val="005D2FB8"/>
    <w:rsid w:val="005D366B"/>
    <w:rsid w:val="005D3942"/>
    <w:rsid w:val="005D3CA7"/>
    <w:rsid w:val="005D3FEC"/>
    <w:rsid w:val="005D42BC"/>
    <w:rsid w:val="005D471A"/>
    <w:rsid w:val="005D4AB2"/>
    <w:rsid w:val="005D4F59"/>
    <w:rsid w:val="005D511F"/>
    <w:rsid w:val="005D522E"/>
    <w:rsid w:val="005D5975"/>
    <w:rsid w:val="005D5A3F"/>
    <w:rsid w:val="005D6BC4"/>
    <w:rsid w:val="005D7A31"/>
    <w:rsid w:val="005E02BB"/>
    <w:rsid w:val="005E0B33"/>
    <w:rsid w:val="005E0BF5"/>
    <w:rsid w:val="005E108D"/>
    <w:rsid w:val="005E1244"/>
    <w:rsid w:val="005E1547"/>
    <w:rsid w:val="005E192C"/>
    <w:rsid w:val="005E19A3"/>
    <w:rsid w:val="005E24E3"/>
    <w:rsid w:val="005E2569"/>
    <w:rsid w:val="005E25E5"/>
    <w:rsid w:val="005E2CAD"/>
    <w:rsid w:val="005E329D"/>
    <w:rsid w:val="005E3642"/>
    <w:rsid w:val="005E458F"/>
    <w:rsid w:val="005E583A"/>
    <w:rsid w:val="005E5F6D"/>
    <w:rsid w:val="005E60DC"/>
    <w:rsid w:val="005E632D"/>
    <w:rsid w:val="005E638E"/>
    <w:rsid w:val="005E697D"/>
    <w:rsid w:val="005E69E9"/>
    <w:rsid w:val="005E6A38"/>
    <w:rsid w:val="005E6BD9"/>
    <w:rsid w:val="005E6D70"/>
    <w:rsid w:val="005E71DF"/>
    <w:rsid w:val="005E72EB"/>
    <w:rsid w:val="005F0074"/>
    <w:rsid w:val="005F00CF"/>
    <w:rsid w:val="005F0651"/>
    <w:rsid w:val="005F0E6D"/>
    <w:rsid w:val="005F102E"/>
    <w:rsid w:val="005F10F0"/>
    <w:rsid w:val="005F1137"/>
    <w:rsid w:val="005F1789"/>
    <w:rsid w:val="005F181C"/>
    <w:rsid w:val="005F19E5"/>
    <w:rsid w:val="005F1A4C"/>
    <w:rsid w:val="005F1B98"/>
    <w:rsid w:val="005F1EC6"/>
    <w:rsid w:val="005F1F54"/>
    <w:rsid w:val="005F2279"/>
    <w:rsid w:val="005F29DB"/>
    <w:rsid w:val="005F2A11"/>
    <w:rsid w:val="005F328A"/>
    <w:rsid w:val="005F3570"/>
    <w:rsid w:val="005F3BE7"/>
    <w:rsid w:val="005F3E95"/>
    <w:rsid w:val="005F5152"/>
    <w:rsid w:val="005F56C6"/>
    <w:rsid w:val="005F5B23"/>
    <w:rsid w:val="005F61EF"/>
    <w:rsid w:val="005F6C63"/>
    <w:rsid w:val="005F740C"/>
    <w:rsid w:val="005F7506"/>
    <w:rsid w:val="005F7648"/>
    <w:rsid w:val="005F767D"/>
    <w:rsid w:val="005F778A"/>
    <w:rsid w:val="005F7842"/>
    <w:rsid w:val="005F7A29"/>
    <w:rsid w:val="005F7F4A"/>
    <w:rsid w:val="00600B30"/>
    <w:rsid w:val="00600D5A"/>
    <w:rsid w:val="00601290"/>
    <w:rsid w:val="00601F29"/>
    <w:rsid w:val="006020C2"/>
    <w:rsid w:val="00602124"/>
    <w:rsid w:val="00602313"/>
    <w:rsid w:val="00602F2C"/>
    <w:rsid w:val="00602F85"/>
    <w:rsid w:val="006032E8"/>
    <w:rsid w:val="00603B4C"/>
    <w:rsid w:val="00603CDB"/>
    <w:rsid w:val="00603DD0"/>
    <w:rsid w:val="00604FD2"/>
    <w:rsid w:val="006067C7"/>
    <w:rsid w:val="00606A04"/>
    <w:rsid w:val="00606A74"/>
    <w:rsid w:val="00607DE7"/>
    <w:rsid w:val="006100AC"/>
    <w:rsid w:val="0061013A"/>
    <w:rsid w:val="006104DF"/>
    <w:rsid w:val="00610747"/>
    <w:rsid w:val="00610E82"/>
    <w:rsid w:val="00611822"/>
    <w:rsid w:val="00611FC0"/>
    <w:rsid w:val="006122C1"/>
    <w:rsid w:val="0061232E"/>
    <w:rsid w:val="006123C6"/>
    <w:rsid w:val="00612687"/>
    <w:rsid w:val="00612DCA"/>
    <w:rsid w:val="00613586"/>
    <w:rsid w:val="00613A69"/>
    <w:rsid w:val="00613E3A"/>
    <w:rsid w:val="00614BC3"/>
    <w:rsid w:val="00614C84"/>
    <w:rsid w:val="00615601"/>
    <w:rsid w:val="00615609"/>
    <w:rsid w:val="00615695"/>
    <w:rsid w:val="00615903"/>
    <w:rsid w:val="00615F28"/>
    <w:rsid w:val="006161E3"/>
    <w:rsid w:val="006166BB"/>
    <w:rsid w:val="00616CF0"/>
    <w:rsid w:val="00617C63"/>
    <w:rsid w:val="00620357"/>
    <w:rsid w:val="006208DA"/>
    <w:rsid w:val="00621005"/>
    <w:rsid w:val="00621147"/>
    <w:rsid w:val="0062116D"/>
    <w:rsid w:val="006221AD"/>
    <w:rsid w:val="0062224A"/>
    <w:rsid w:val="006222B6"/>
    <w:rsid w:val="006225B6"/>
    <w:rsid w:val="00622B3C"/>
    <w:rsid w:val="006233D9"/>
    <w:rsid w:val="00623CB9"/>
    <w:rsid w:val="00623D0A"/>
    <w:rsid w:val="00623DEF"/>
    <w:rsid w:val="00623E7E"/>
    <w:rsid w:val="00624540"/>
    <w:rsid w:val="00624565"/>
    <w:rsid w:val="006247B1"/>
    <w:rsid w:val="0062497E"/>
    <w:rsid w:val="00624B66"/>
    <w:rsid w:val="00625263"/>
    <w:rsid w:val="006253C0"/>
    <w:rsid w:val="006255C1"/>
    <w:rsid w:val="00625C66"/>
    <w:rsid w:val="006260FD"/>
    <w:rsid w:val="00626135"/>
    <w:rsid w:val="00626375"/>
    <w:rsid w:val="00626BDD"/>
    <w:rsid w:val="006276DC"/>
    <w:rsid w:val="00627E07"/>
    <w:rsid w:val="00630EBC"/>
    <w:rsid w:val="00630F7D"/>
    <w:rsid w:val="00631655"/>
    <w:rsid w:val="00631C20"/>
    <w:rsid w:val="00631DCD"/>
    <w:rsid w:val="0063226C"/>
    <w:rsid w:val="00632AC6"/>
    <w:rsid w:val="00632DB1"/>
    <w:rsid w:val="00633946"/>
    <w:rsid w:val="00634BF2"/>
    <w:rsid w:val="00634FA3"/>
    <w:rsid w:val="006357FB"/>
    <w:rsid w:val="0063581A"/>
    <w:rsid w:val="00635CAC"/>
    <w:rsid w:val="00635D5B"/>
    <w:rsid w:val="00636370"/>
    <w:rsid w:val="00636518"/>
    <w:rsid w:val="00636907"/>
    <w:rsid w:val="0063744D"/>
    <w:rsid w:val="006376C8"/>
    <w:rsid w:val="00637769"/>
    <w:rsid w:val="0064036D"/>
    <w:rsid w:val="00640C3E"/>
    <w:rsid w:val="00640FCD"/>
    <w:rsid w:val="006414D1"/>
    <w:rsid w:val="00641D47"/>
    <w:rsid w:val="00642074"/>
    <w:rsid w:val="00642B51"/>
    <w:rsid w:val="00642E6A"/>
    <w:rsid w:val="00643BBF"/>
    <w:rsid w:val="00643FA4"/>
    <w:rsid w:val="006441BB"/>
    <w:rsid w:val="0064459F"/>
    <w:rsid w:val="006448D5"/>
    <w:rsid w:val="00644A70"/>
    <w:rsid w:val="00644A73"/>
    <w:rsid w:val="00644B3D"/>
    <w:rsid w:val="00644CCC"/>
    <w:rsid w:val="0065023A"/>
    <w:rsid w:val="006508D9"/>
    <w:rsid w:val="006509FA"/>
    <w:rsid w:val="00651492"/>
    <w:rsid w:val="006517D4"/>
    <w:rsid w:val="00651BD3"/>
    <w:rsid w:val="006522D8"/>
    <w:rsid w:val="006523AD"/>
    <w:rsid w:val="006523D2"/>
    <w:rsid w:val="00653132"/>
    <w:rsid w:val="006539D6"/>
    <w:rsid w:val="0065402B"/>
    <w:rsid w:val="0065436A"/>
    <w:rsid w:val="006544B2"/>
    <w:rsid w:val="00654534"/>
    <w:rsid w:val="00654756"/>
    <w:rsid w:val="00655BD2"/>
    <w:rsid w:val="00655C85"/>
    <w:rsid w:val="00655CFF"/>
    <w:rsid w:val="006566B9"/>
    <w:rsid w:val="006568AC"/>
    <w:rsid w:val="00657034"/>
    <w:rsid w:val="00657798"/>
    <w:rsid w:val="0065781C"/>
    <w:rsid w:val="00657ADF"/>
    <w:rsid w:val="0066057D"/>
    <w:rsid w:val="00660D4E"/>
    <w:rsid w:val="006610FF"/>
    <w:rsid w:val="006611CE"/>
    <w:rsid w:val="00661A07"/>
    <w:rsid w:val="00662529"/>
    <w:rsid w:val="006625F8"/>
    <w:rsid w:val="00662A1E"/>
    <w:rsid w:val="00662D4A"/>
    <w:rsid w:val="00663C05"/>
    <w:rsid w:val="00663C7E"/>
    <w:rsid w:val="006642BF"/>
    <w:rsid w:val="0066477F"/>
    <w:rsid w:val="006649C8"/>
    <w:rsid w:val="00665E7B"/>
    <w:rsid w:val="00665EDC"/>
    <w:rsid w:val="00665EFA"/>
    <w:rsid w:val="00666325"/>
    <w:rsid w:val="00666CF4"/>
    <w:rsid w:val="006677A3"/>
    <w:rsid w:val="00667CED"/>
    <w:rsid w:val="00667E36"/>
    <w:rsid w:val="006703D2"/>
    <w:rsid w:val="0067155B"/>
    <w:rsid w:val="00672B7A"/>
    <w:rsid w:val="00672BCD"/>
    <w:rsid w:val="00672E6A"/>
    <w:rsid w:val="00672FEF"/>
    <w:rsid w:val="00673AD4"/>
    <w:rsid w:val="00673B1B"/>
    <w:rsid w:val="00674915"/>
    <w:rsid w:val="00674C35"/>
    <w:rsid w:val="00674E5E"/>
    <w:rsid w:val="0067501E"/>
    <w:rsid w:val="006754C0"/>
    <w:rsid w:val="00675CE2"/>
    <w:rsid w:val="00677391"/>
    <w:rsid w:val="00677974"/>
    <w:rsid w:val="00677EF4"/>
    <w:rsid w:val="00680238"/>
    <w:rsid w:val="0068079D"/>
    <w:rsid w:val="00680CA4"/>
    <w:rsid w:val="0068103B"/>
    <w:rsid w:val="006818DA"/>
    <w:rsid w:val="006819B5"/>
    <w:rsid w:val="00681D06"/>
    <w:rsid w:val="00682488"/>
    <w:rsid w:val="006826B1"/>
    <w:rsid w:val="00682CE7"/>
    <w:rsid w:val="00682EF9"/>
    <w:rsid w:val="00683821"/>
    <w:rsid w:val="006839BB"/>
    <w:rsid w:val="00683BDA"/>
    <w:rsid w:val="00684937"/>
    <w:rsid w:val="00684941"/>
    <w:rsid w:val="0068495B"/>
    <w:rsid w:val="00684A2D"/>
    <w:rsid w:val="00684B58"/>
    <w:rsid w:val="00684E6B"/>
    <w:rsid w:val="006852CC"/>
    <w:rsid w:val="006855B0"/>
    <w:rsid w:val="006857A7"/>
    <w:rsid w:val="0068588E"/>
    <w:rsid w:val="00685E39"/>
    <w:rsid w:val="006860C1"/>
    <w:rsid w:val="00687227"/>
    <w:rsid w:val="00690038"/>
    <w:rsid w:val="006903E7"/>
    <w:rsid w:val="00690702"/>
    <w:rsid w:val="0069079E"/>
    <w:rsid w:val="00691487"/>
    <w:rsid w:val="0069253F"/>
    <w:rsid w:val="0069262A"/>
    <w:rsid w:val="00692745"/>
    <w:rsid w:val="00692930"/>
    <w:rsid w:val="00692E3B"/>
    <w:rsid w:val="0069346A"/>
    <w:rsid w:val="0069397B"/>
    <w:rsid w:val="00693A09"/>
    <w:rsid w:val="00693AAF"/>
    <w:rsid w:val="006941C7"/>
    <w:rsid w:val="00694AC6"/>
    <w:rsid w:val="00694D61"/>
    <w:rsid w:val="00694FBE"/>
    <w:rsid w:val="00694FF9"/>
    <w:rsid w:val="00695D5D"/>
    <w:rsid w:val="006968E4"/>
    <w:rsid w:val="006A07C4"/>
    <w:rsid w:val="006A09A4"/>
    <w:rsid w:val="006A0BA0"/>
    <w:rsid w:val="006A0DB2"/>
    <w:rsid w:val="006A0E7D"/>
    <w:rsid w:val="006A0F2D"/>
    <w:rsid w:val="006A1394"/>
    <w:rsid w:val="006A1748"/>
    <w:rsid w:val="006A1934"/>
    <w:rsid w:val="006A19E2"/>
    <w:rsid w:val="006A1BE4"/>
    <w:rsid w:val="006A1DDD"/>
    <w:rsid w:val="006A2986"/>
    <w:rsid w:val="006A2DCA"/>
    <w:rsid w:val="006A34A8"/>
    <w:rsid w:val="006A398F"/>
    <w:rsid w:val="006A3A3A"/>
    <w:rsid w:val="006A3AEE"/>
    <w:rsid w:val="006A3C50"/>
    <w:rsid w:val="006A4194"/>
    <w:rsid w:val="006A43E8"/>
    <w:rsid w:val="006A4A37"/>
    <w:rsid w:val="006A4DAE"/>
    <w:rsid w:val="006A5798"/>
    <w:rsid w:val="006A5E2C"/>
    <w:rsid w:val="006A6D4B"/>
    <w:rsid w:val="006A7447"/>
    <w:rsid w:val="006A7468"/>
    <w:rsid w:val="006A77D9"/>
    <w:rsid w:val="006A7999"/>
    <w:rsid w:val="006A7A1A"/>
    <w:rsid w:val="006A7CDF"/>
    <w:rsid w:val="006A7E70"/>
    <w:rsid w:val="006A7FEC"/>
    <w:rsid w:val="006B0C64"/>
    <w:rsid w:val="006B0CFB"/>
    <w:rsid w:val="006B103A"/>
    <w:rsid w:val="006B10DF"/>
    <w:rsid w:val="006B117E"/>
    <w:rsid w:val="006B1A45"/>
    <w:rsid w:val="006B227A"/>
    <w:rsid w:val="006B239A"/>
    <w:rsid w:val="006B2558"/>
    <w:rsid w:val="006B2FA2"/>
    <w:rsid w:val="006B39DA"/>
    <w:rsid w:val="006B3F20"/>
    <w:rsid w:val="006B4018"/>
    <w:rsid w:val="006B43A7"/>
    <w:rsid w:val="006B441C"/>
    <w:rsid w:val="006B49D0"/>
    <w:rsid w:val="006B4D68"/>
    <w:rsid w:val="006B5025"/>
    <w:rsid w:val="006B503E"/>
    <w:rsid w:val="006B5329"/>
    <w:rsid w:val="006B58B4"/>
    <w:rsid w:val="006B5BFB"/>
    <w:rsid w:val="006B5D94"/>
    <w:rsid w:val="006B626D"/>
    <w:rsid w:val="006B6318"/>
    <w:rsid w:val="006B65AC"/>
    <w:rsid w:val="006B65E2"/>
    <w:rsid w:val="006B6E8D"/>
    <w:rsid w:val="006B6F93"/>
    <w:rsid w:val="006B73D7"/>
    <w:rsid w:val="006B799B"/>
    <w:rsid w:val="006B7B8B"/>
    <w:rsid w:val="006B7DFA"/>
    <w:rsid w:val="006C0204"/>
    <w:rsid w:val="006C06B6"/>
    <w:rsid w:val="006C0AD3"/>
    <w:rsid w:val="006C145E"/>
    <w:rsid w:val="006C1540"/>
    <w:rsid w:val="006C1AAA"/>
    <w:rsid w:val="006C1C2F"/>
    <w:rsid w:val="006C1C36"/>
    <w:rsid w:val="006C2D0E"/>
    <w:rsid w:val="006C2F24"/>
    <w:rsid w:val="006C311A"/>
    <w:rsid w:val="006C3BEF"/>
    <w:rsid w:val="006C4C31"/>
    <w:rsid w:val="006C4F8E"/>
    <w:rsid w:val="006C5132"/>
    <w:rsid w:val="006C5205"/>
    <w:rsid w:val="006C5845"/>
    <w:rsid w:val="006C66E5"/>
    <w:rsid w:val="006C6B20"/>
    <w:rsid w:val="006C6DC5"/>
    <w:rsid w:val="006C6E8C"/>
    <w:rsid w:val="006C7480"/>
    <w:rsid w:val="006C7C4B"/>
    <w:rsid w:val="006D02ED"/>
    <w:rsid w:val="006D0B85"/>
    <w:rsid w:val="006D0E3A"/>
    <w:rsid w:val="006D1180"/>
    <w:rsid w:val="006D12BE"/>
    <w:rsid w:val="006D1468"/>
    <w:rsid w:val="006D1B8F"/>
    <w:rsid w:val="006D1F13"/>
    <w:rsid w:val="006D232A"/>
    <w:rsid w:val="006D2F2F"/>
    <w:rsid w:val="006D43F2"/>
    <w:rsid w:val="006D45DD"/>
    <w:rsid w:val="006D4782"/>
    <w:rsid w:val="006D47BB"/>
    <w:rsid w:val="006D47CB"/>
    <w:rsid w:val="006D539B"/>
    <w:rsid w:val="006D63A4"/>
    <w:rsid w:val="006D6F5A"/>
    <w:rsid w:val="006D7A16"/>
    <w:rsid w:val="006E0764"/>
    <w:rsid w:val="006E0E7D"/>
    <w:rsid w:val="006E1610"/>
    <w:rsid w:val="006E1883"/>
    <w:rsid w:val="006E1E63"/>
    <w:rsid w:val="006E22D6"/>
    <w:rsid w:val="006E4EBC"/>
    <w:rsid w:val="006E53EC"/>
    <w:rsid w:val="006E5A00"/>
    <w:rsid w:val="006E6412"/>
    <w:rsid w:val="006E64A0"/>
    <w:rsid w:val="006E64C7"/>
    <w:rsid w:val="006E6B27"/>
    <w:rsid w:val="006E707A"/>
    <w:rsid w:val="006E75C9"/>
    <w:rsid w:val="006E77D8"/>
    <w:rsid w:val="006E7D79"/>
    <w:rsid w:val="006E7EE4"/>
    <w:rsid w:val="006F02FB"/>
    <w:rsid w:val="006F07EE"/>
    <w:rsid w:val="006F093C"/>
    <w:rsid w:val="006F0B6C"/>
    <w:rsid w:val="006F111F"/>
    <w:rsid w:val="006F19FB"/>
    <w:rsid w:val="006F1AB9"/>
    <w:rsid w:val="006F1C2D"/>
    <w:rsid w:val="006F1DCD"/>
    <w:rsid w:val="006F233D"/>
    <w:rsid w:val="006F3293"/>
    <w:rsid w:val="006F3496"/>
    <w:rsid w:val="006F3ED2"/>
    <w:rsid w:val="006F457F"/>
    <w:rsid w:val="006F5159"/>
    <w:rsid w:val="006F538A"/>
    <w:rsid w:val="006F5780"/>
    <w:rsid w:val="006F5B4E"/>
    <w:rsid w:val="006F5D02"/>
    <w:rsid w:val="006F6FCC"/>
    <w:rsid w:val="006F7052"/>
    <w:rsid w:val="006F708F"/>
    <w:rsid w:val="006F7278"/>
    <w:rsid w:val="006F7406"/>
    <w:rsid w:val="006F77C7"/>
    <w:rsid w:val="006F7FDD"/>
    <w:rsid w:val="007004AE"/>
    <w:rsid w:val="007004B7"/>
    <w:rsid w:val="00701F82"/>
    <w:rsid w:val="00702D0B"/>
    <w:rsid w:val="00702FAF"/>
    <w:rsid w:val="007033FC"/>
    <w:rsid w:val="00703606"/>
    <w:rsid w:val="00703F04"/>
    <w:rsid w:val="007043DD"/>
    <w:rsid w:val="007045C7"/>
    <w:rsid w:val="00704728"/>
    <w:rsid w:val="00704F8F"/>
    <w:rsid w:val="007050E3"/>
    <w:rsid w:val="007061FD"/>
    <w:rsid w:val="007064F6"/>
    <w:rsid w:val="00706A04"/>
    <w:rsid w:val="00707085"/>
    <w:rsid w:val="00710794"/>
    <w:rsid w:val="007115EA"/>
    <w:rsid w:val="00711A32"/>
    <w:rsid w:val="00711B89"/>
    <w:rsid w:val="0071226A"/>
    <w:rsid w:val="00712BC8"/>
    <w:rsid w:val="00713088"/>
    <w:rsid w:val="007131C1"/>
    <w:rsid w:val="007136A9"/>
    <w:rsid w:val="007136E5"/>
    <w:rsid w:val="007137E3"/>
    <w:rsid w:val="00713A88"/>
    <w:rsid w:val="00714A8C"/>
    <w:rsid w:val="00714AF5"/>
    <w:rsid w:val="00714CDD"/>
    <w:rsid w:val="00714E12"/>
    <w:rsid w:val="00715375"/>
    <w:rsid w:val="0071544F"/>
    <w:rsid w:val="007159C4"/>
    <w:rsid w:val="007159FB"/>
    <w:rsid w:val="00715C80"/>
    <w:rsid w:val="00716A54"/>
    <w:rsid w:val="00716DA6"/>
    <w:rsid w:val="0071702A"/>
    <w:rsid w:val="00717066"/>
    <w:rsid w:val="007173A3"/>
    <w:rsid w:val="00717801"/>
    <w:rsid w:val="007178F9"/>
    <w:rsid w:val="00717E99"/>
    <w:rsid w:val="007206C6"/>
    <w:rsid w:val="00720928"/>
    <w:rsid w:val="00720B5C"/>
    <w:rsid w:val="00720E2B"/>
    <w:rsid w:val="00721694"/>
    <w:rsid w:val="00721C0A"/>
    <w:rsid w:val="00722274"/>
    <w:rsid w:val="007226E0"/>
    <w:rsid w:val="007228E4"/>
    <w:rsid w:val="0072309C"/>
    <w:rsid w:val="00723193"/>
    <w:rsid w:val="00723234"/>
    <w:rsid w:val="00723651"/>
    <w:rsid w:val="0072396F"/>
    <w:rsid w:val="00724645"/>
    <w:rsid w:val="0072515B"/>
    <w:rsid w:val="00725A84"/>
    <w:rsid w:val="00726308"/>
    <w:rsid w:val="007265D4"/>
    <w:rsid w:val="00726F45"/>
    <w:rsid w:val="007301B3"/>
    <w:rsid w:val="00730355"/>
    <w:rsid w:val="00731006"/>
    <w:rsid w:val="00731451"/>
    <w:rsid w:val="0073169D"/>
    <w:rsid w:val="00731B4D"/>
    <w:rsid w:val="007324A2"/>
    <w:rsid w:val="00732B19"/>
    <w:rsid w:val="00732D8D"/>
    <w:rsid w:val="007331D2"/>
    <w:rsid w:val="007339ED"/>
    <w:rsid w:val="00733DE3"/>
    <w:rsid w:val="00734BF0"/>
    <w:rsid w:val="00735275"/>
    <w:rsid w:val="007356E2"/>
    <w:rsid w:val="0073595B"/>
    <w:rsid w:val="00736158"/>
    <w:rsid w:val="00736E04"/>
    <w:rsid w:val="00736E16"/>
    <w:rsid w:val="00736F05"/>
    <w:rsid w:val="00737C63"/>
    <w:rsid w:val="00740AA0"/>
    <w:rsid w:val="007419A0"/>
    <w:rsid w:val="00741B41"/>
    <w:rsid w:val="00741FAE"/>
    <w:rsid w:val="007428BD"/>
    <w:rsid w:val="00742E40"/>
    <w:rsid w:val="00743338"/>
    <w:rsid w:val="00743D20"/>
    <w:rsid w:val="00743ECB"/>
    <w:rsid w:val="007441EC"/>
    <w:rsid w:val="0074490F"/>
    <w:rsid w:val="00745942"/>
    <w:rsid w:val="00745D69"/>
    <w:rsid w:val="0074675B"/>
    <w:rsid w:val="0074682A"/>
    <w:rsid w:val="00746918"/>
    <w:rsid w:val="007470F0"/>
    <w:rsid w:val="00747653"/>
    <w:rsid w:val="00747B3C"/>
    <w:rsid w:val="00747EB4"/>
    <w:rsid w:val="00747F03"/>
    <w:rsid w:val="00747F8B"/>
    <w:rsid w:val="00750245"/>
    <w:rsid w:val="0075080C"/>
    <w:rsid w:val="007508E0"/>
    <w:rsid w:val="00750A01"/>
    <w:rsid w:val="00750C03"/>
    <w:rsid w:val="00751217"/>
    <w:rsid w:val="00751AC3"/>
    <w:rsid w:val="0075214B"/>
    <w:rsid w:val="007523FE"/>
    <w:rsid w:val="007527E2"/>
    <w:rsid w:val="00752B58"/>
    <w:rsid w:val="00752EFE"/>
    <w:rsid w:val="00752F8E"/>
    <w:rsid w:val="00753905"/>
    <w:rsid w:val="00753AA2"/>
    <w:rsid w:val="00753E9D"/>
    <w:rsid w:val="00754050"/>
    <w:rsid w:val="00754980"/>
    <w:rsid w:val="00754BA0"/>
    <w:rsid w:val="00754FEE"/>
    <w:rsid w:val="00755752"/>
    <w:rsid w:val="00755B81"/>
    <w:rsid w:val="0075608A"/>
    <w:rsid w:val="00756627"/>
    <w:rsid w:val="00757275"/>
    <w:rsid w:val="00757381"/>
    <w:rsid w:val="0076042E"/>
    <w:rsid w:val="00761274"/>
    <w:rsid w:val="00761D23"/>
    <w:rsid w:val="00761FC8"/>
    <w:rsid w:val="0076215D"/>
    <w:rsid w:val="00762B55"/>
    <w:rsid w:val="00763102"/>
    <w:rsid w:val="0076320B"/>
    <w:rsid w:val="00763289"/>
    <w:rsid w:val="007636B9"/>
    <w:rsid w:val="00763BB6"/>
    <w:rsid w:val="0076417F"/>
    <w:rsid w:val="00764517"/>
    <w:rsid w:val="00764B85"/>
    <w:rsid w:val="00764FFB"/>
    <w:rsid w:val="00765079"/>
    <w:rsid w:val="0076536F"/>
    <w:rsid w:val="00765500"/>
    <w:rsid w:val="00765949"/>
    <w:rsid w:val="00765CB2"/>
    <w:rsid w:val="007677E2"/>
    <w:rsid w:val="0076780A"/>
    <w:rsid w:val="00767D0A"/>
    <w:rsid w:val="00767E87"/>
    <w:rsid w:val="007702B3"/>
    <w:rsid w:val="007702DF"/>
    <w:rsid w:val="00770E44"/>
    <w:rsid w:val="00770F60"/>
    <w:rsid w:val="007718F6"/>
    <w:rsid w:val="00771CC8"/>
    <w:rsid w:val="007722CE"/>
    <w:rsid w:val="00772640"/>
    <w:rsid w:val="007727E8"/>
    <w:rsid w:val="00772BDA"/>
    <w:rsid w:val="00772C49"/>
    <w:rsid w:val="00773293"/>
    <w:rsid w:val="007737FB"/>
    <w:rsid w:val="0077393E"/>
    <w:rsid w:val="00773D1E"/>
    <w:rsid w:val="007744C9"/>
    <w:rsid w:val="007744FB"/>
    <w:rsid w:val="007757B3"/>
    <w:rsid w:val="00775A37"/>
    <w:rsid w:val="007763C6"/>
    <w:rsid w:val="0077649F"/>
    <w:rsid w:val="007765CA"/>
    <w:rsid w:val="00777490"/>
    <w:rsid w:val="00777A87"/>
    <w:rsid w:val="00777BEE"/>
    <w:rsid w:val="0078044D"/>
    <w:rsid w:val="007805FD"/>
    <w:rsid w:val="007807C5"/>
    <w:rsid w:val="00780B2D"/>
    <w:rsid w:val="00781850"/>
    <w:rsid w:val="00781962"/>
    <w:rsid w:val="00781F1C"/>
    <w:rsid w:val="00783429"/>
    <w:rsid w:val="00783609"/>
    <w:rsid w:val="00783C9C"/>
    <w:rsid w:val="007845C8"/>
    <w:rsid w:val="00784E13"/>
    <w:rsid w:val="007858C1"/>
    <w:rsid w:val="007863C7"/>
    <w:rsid w:val="00786A95"/>
    <w:rsid w:val="00786A9D"/>
    <w:rsid w:val="00787010"/>
    <w:rsid w:val="00787559"/>
    <w:rsid w:val="007900B9"/>
    <w:rsid w:val="00790CC0"/>
    <w:rsid w:val="00790E17"/>
    <w:rsid w:val="007918CF"/>
    <w:rsid w:val="00791C2B"/>
    <w:rsid w:val="00792500"/>
    <w:rsid w:val="00792606"/>
    <w:rsid w:val="0079265C"/>
    <w:rsid w:val="0079281B"/>
    <w:rsid w:val="00792A4C"/>
    <w:rsid w:val="00792C4B"/>
    <w:rsid w:val="007938AD"/>
    <w:rsid w:val="00793D6F"/>
    <w:rsid w:val="00793DBC"/>
    <w:rsid w:val="0079420F"/>
    <w:rsid w:val="00794833"/>
    <w:rsid w:val="00795213"/>
    <w:rsid w:val="00795E70"/>
    <w:rsid w:val="00796030"/>
    <w:rsid w:val="0079620A"/>
    <w:rsid w:val="007962EA"/>
    <w:rsid w:val="00796358"/>
    <w:rsid w:val="00797068"/>
    <w:rsid w:val="00797482"/>
    <w:rsid w:val="00797727"/>
    <w:rsid w:val="00797C7D"/>
    <w:rsid w:val="00797DE4"/>
    <w:rsid w:val="007A0AA6"/>
    <w:rsid w:val="007A0AA8"/>
    <w:rsid w:val="007A0C48"/>
    <w:rsid w:val="007A1234"/>
    <w:rsid w:val="007A14E2"/>
    <w:rsid w:val="007A1673"/>
    <w:rsid w:val="007A1722"/>
    <w:rsid w:val="007A181A"/>
    <w:rsid w:val="007A1B40"/>
    <w:rsid w:val="007A1BA0"/>
    <w:rsid w:val="007A25B3"/>
    <w:rsid w:val="007A2EF3"/>
    <w:rsid w:val="007A334D"/>
    <w:rsid w:val="007A3D3C"/>
    <w:rsid w:val="007A552A"/>
    <w:rsid w:val="007A5B6A"/>
    <w:rsid w:val="007A640B"/>
    <w:rsid w:val="007A6494"/>
    <w:rsid w:val="007A662D"/>
    <w:rsid w:val="007A68B4"/>
    <w:rsid w:val="007A6D72"/>
    <w:rsid w:val="007A6EEA"/>
    <w:rsid w:val="007A72D9"/>
    <w:rsid w:val="007A7A14"/>
    <w:rsid w:val="007A7FE4"/>
    <w:rsid w:val="007B0628"/>
    <w:rsid w:val="007B103B"/>
    <w:rsid w:val="007B130F"/>
    <w:rsid w:val="007B1825"/>
    <w:rsid w:val="007B1B42"/>
    <w:rsid w:val="007B1F94"/>
    <w:rsid w:val="007B2401"/>
    <w:rsid w:val="007B2ED5"/>
    <w:rsid w:val="007B3760"/>
    <w:rsid w:val="007B3C5B"/>
    <w:rsid w:val="007B3CEF"/>
    <w:rsid w:val="007B43E1"/>
    <w:rsid w:val="007B48E4"/>
    <w:rsid w:val="007B4E49"/>
    <w:rsid w:val="007B5C15"/>
    <w:rsid w:val="007B5C1E"/>
    <w:rsid w:val="007B5F9D"/>
    <w:rsid w:val="007B69D8"/>
    <w:rsid w:val="007B6E00"/>
    <w:rsid w:val="007B7093"/>
    <w:rsid w:val="007B7A6E"/>
    <w:rsid w:val="007B7A8A"/>
    <w:rsid w:val="007C06D1"/>
    <w:rsid w:val="007C086A"/>
    <w:rsid w:val="007C08F6"/>
    <w:rsid w:val="007C0AC1"/>
    <w:rsid w:val="007C184F"/>
    <w:rsid w:val="007C1C2A"/>
    <w:rsid w:val="007C1C33"/>
    <w:rsid w:val="007C1C74"/>
    <w:rsid w:val="007C2A1B"/>
    <w:rsid w:val="007C2BFB"/>
    <w:rsid w:val="007C3E65"/>
    <w:rsid w:val="007C4174"/>
    <w:rsid w:val="007C4D05"/>
    <w:rsid w:val="007C4F07"/>
    <w:rsid w:val="007C5187"/>
    <w:rsid w:val="007C5528"/>
    <w:rsid w:val="007C6765"/>
    <w:rsid w:val="007C6A7A"/>
    <w:rsid w:val="007C7276"/>
    <w:rsid w:val="007C728F"/>
    <w:rsid w:val="007C7A87"/>
    <w:rsid w:val="007C7B33"/>
    <w:rsid w:val="007D04D8"/>
    <w:rsid w:val="007D0BC5"/>
    <w:rsid w:val="007D0C26"/>
    <w:rsid w:val="007D0F7D"/>
    <w:rsid w:val="007D2DB2"/>
    <w:rsid w:val="007D3244"/>
    <w:rsid w:val="007D34E0"/>
    <w:rsid w:val="007D3F8E"/>
    <w:rsid w:val="007D436C"/>
    <w:rsid w:val="007D4BA4"/>
    <w:rsid w:val="007D50B0"/>
    <w:rsid w:val="007D539D"/>
    <w:rsid w:val="007D59DC"/>
    <w:rsid w:val="007D5B5D"/>
    <w:rsid w:val="007D5CCD"/>
    <w:rsid w:val="007D6A1E"/>
    <w:rsid w:val="007D6C5E"/>
    <w:rsid w:val="007D786E"/>
    <w:rsid w:val="007D7A99"/>
    <w:rsid w:val="007E03A5"/>
    <w:rsid w:val="007E1057"/>
    <w:rsid w:val="007E108E"/>
    <w:rsid w:val="007E1857"/>
    <w:rsid w:val="007E18AB"/>
    <w:rsid w:val="007E18B8"/>
    <w:rsid w:val="007E33CA"/>
    <w:rsid w:val="007E38CD"/>
    <w:rsid w:val="007E3C8B"/>
    <w:rsid w:val="007E3EA6"/>
    <w:rsid w:val="007E4604"/>
    <w:rsid w:val="007E49B0"/>
    <w:rsid w:val="007E49FF"/>
    <w:rsid w:val="007E4E6D"/>
    <w:rsid w:val="007E5BFC"/>
    <w:rsid w:val="007E68CB"/>
    <w:rsid w:val="007E6999"/>
    <w:rsid w:val="007E6C7D"/>
    <w:rsid w:val="007E7199"/>
    <w:rsid w:val="007E76B9"/>
    <w:rsid w:val="007E7DE7"/>
    <w:rsid w:val="007F21F0"/>
    <w:rsid w:val="007F3304"/>
    <w:rsid w:val="007F4598"/>
    <w:rsid w:val="007F4617"/>
    <w:rsid w:val="007F471D"/>
    <w:rsid w:val="007F47A2"/>
    <w:rsid w:val="007F4878"/>
    <w:rsid w:val="007F49B1"/>
    <w:rsid w:val="007F49C9"/>
    <w:rsid w:val="007F501B"/>
    <w:rsid w:val="007F5376"/>
    <w:rsid w:val="007F5957"/>
    <w:rsid w:val="007F5E55"/>
    <w:rsid w:val="007F6247"/>
    <w:rsid w:val="007F708D"/>
    <w:rsid w:val="007F7158"/>
    <w:rsid w:val="007F7414"/>
    <w:rsid w:val="007F761F"/>
    <w:rsid w:val="007F7AC3"/>
    <w:rsid w:val="007F7ED7"/>
    <w:rsid w:val="008005F2"/>
    <w:rsid w:val="008005FE"/>
    <w:rsid w:val="008008E5"/>
    <w:rsid w:val="00800A73"/>
    <w:rsid w:val="00800D83"/>
    <w:rsid w:val="008012EB"/>
    <w:rsid w:val="00801D02"/>
    <w:rsid w:val="00801E05"/>
    <w:rsid w:val="008020D6"/>
    <w:rsid w:val="0080317C"/>
    <w:rsid w:val="008036DD"/>
    <w:rsid w:val="008042C9"/>
    <w:rsid w:val="008043DE"/>
    <w:rsid w:val="00804589"/>
    <w:rsid w:val="00804FDC"/>
    <w:rsid w:val="008065FE"/>
    <w:rsid w:val="0080711A"/>
    <w:rsid w:val="008071F0"/>
    <w:rsid w:val="00807656"/>
    <w:rsid w:val="00807C0A"/>
    <w:rsid w:val="0081014E"/>
    <w:rsid w:val="0081073C"/>
    <w:rsid w:val="00810BD4"/>
    <w:rsid w:val="00810CE3"/>
    <w:rsid w:val="00811106"/>
    <w:rsid w:val="00811573"/>
    <w:rsid w:val="008115FA"/>
    <w:rsid w:val="008119B2"/>
    <w:rsid w:val="00811A1D"/>
    <w:rsid w:val="00811ED9"/>
    <w:rsid w:val="00812394"/>
    <w:rsid w:val="00812D15"/>
    <w:rsid w:val="0081311F"/>
    <w:rsid w:val="00813648"/>
    <w:rsid w:val="0081473C"/>
    <w:rsid w:val="00814F5B"/>
    <w:rsid w:val="008158BF"/>
    <w:rsid w:val="00815AE8"/>
    <w:rsid w:val="00815CF8"/>
    <w:rsid w:val="00816034"/>
    <w:rsid w:val="00816438"/>
    <w:rsid w:val="008164CB"/>
    <w:rsid w:val="008164F4"/>
    <w:rsid w:val="008166F3"/>
    <w:rsid w:val="008169E4"/>
    <w:rsid w:val="00816D62"/>
    <w:rsid w:val="008177E9"/>
    <w:rsid w:val="00817898"/>
    <w:rsid w:val="00817E77"/>
    <w:rsid w:val="008200B0"/>
    <w:rsid w:val="008203EB"/>
    <w:rsid w:val="00820EE4"/>
    <w:rsid w:val="0082243F"/>
    <w:rsid w:val="00823D85"/>
    <w:rsid w:val="00823DB3"/>
    <w:rsid w:val="00824223"/>
    <w:rsid w:val="0082441B"/>
    <w:rsid w:val="0082446A"/>
    <w:rsid w:val="00824919"/>
    <w:rsid w:val="00824A09"/>
    <w:rsid w:val="00824AE7"/>
    <w:rsid w:val="00824CFA"/>
    <w:rsid w:val="00825605"/>
    <w:rsid w:val="008259E8"/>
    <w:rsid w:val="0082642B"/>
    <w:rsid w:val="00826B78"/>
    <w:rsid w:val="008270BB"/>
    <w:rsid w:val="00827441"/>
    <w:rsid w:val="00830953"/>
    <w:rsid w:val="00830BD7"/>
    <w:rsid w:val="0083135F"/>
    <w:rsid w:val="00831AC8"/>
    <w:rsid w:val="00832534"/>
    <w:rsid w:val="00832A07"/>
    <w:rsid w:val="00833AE1"/>
    <w:rsid w:val="00834F76"/>
    <w:rsid w:val="00834F96"/>
    <w:rsid w:val="00834F9A"/>
    <w:rsid w:val="0083563B"/>
    <w:rsid w:val="00835642"/>
    <w:rsid w:val="00835843"/>
    <w:rsid w:val="00835F4E"/>
    <w:rsid w:val="008361BA"/>
    <w:rsid w:val="00836655"/>
    <w:rsid w:val="00840352"/>
    <w:rsid w:val="00840AAD"/>
    <w:rsid w:val="00841192"/>
    <w:rsid w:val="008412A2"/>
    <w:rsid w:val="008418AE"/>
    <w:rsid w:val="00841BD8"/>
    <w:rsid w:val="00841D79"/>
    <w:rsid w:val="00841DE2"/>
    <w:rsid w:val="00842D20"/>
    <w:rsid w:val="008436A1"/>
    <w:rsid w:val="0084399A"/>
    <w:rsid w:val="00844B78"/>
    <w:rsid w:val="00844EE8"/>
    <w:rsid w:val="00844FCF"/>
    <w:rsid w:val="008452A6"/>
    <w:rsid w:val="008457AB"/>
    <w:rsid w:val="008459CA"/>
    <w:rsid w:val="00845A05"/>
    <w:rsid w:val="00845B63"/>
    <w:rsid w:val="00845CEB"/>
    <w:rsid w:val="00846497"/>
    <w:rsid w:val="0084676F"/>
    <w:rsid w:val="00846815"/>
    <w:rsid w:val="00846C7E"/>
    <w:rsid w:val="00846C8C"/>
    <w:rsid w:val="00847215"/>
    <w:rsid w:val="008479B5"/>
    <w:rsid w:val="00847F57"/>
    <w:rsid w:val="00850164"/>
    <w:rsid w:val="0085072E"/>
    <w:rsid w:val="00851501"/>
    <w:rsid w:val="00852137"/>
    <w:rsid w:val="00852383"/>
    <w:rsid w:val="0085273A"/>
    <w:rsid w:val="00853068"/>
    <w:rsid w:val="00853246"/>
    <w:rsid w:val="00853292"/>
    <w:rsid w:val="008532B2"/>
    <w:rsid w:val="008532D6"/>
    <w:rsid w:val="00854CBD"/>
    <w:rsid w:val="00855A7F"/>
    <w:rsid w:val="00856794"/>
    <w:rsid w:val="00856D47"/>
    <w:rsid w:val="00856E2F"/>
    <w:rsid w:val="00857147"/>
    <w:rsid w:val="00857472"/>
    <w:rsid w:val="00857809"/>
    <w:rsid w:val="00860903"/>
    <w:rsid w:val="00861142"/>
    <w:rsid w:val="00861196"/>
    <w:rsid w:val="00861586"/>
    <w:rsid w:val="00861712"/>
    <w:rsid w:val="008619E0"/>
    <w:rsid w:val="00861ED0"/>
    <w:rsid w:val="00861EF2"/>
    <w:rsid w:val="00861EF4"/>
    <w:rsid w:val="00861F8B"/>
    <w:rsid w:val="008624A3"/>
    <w:rsid w:val="00862F6E"/>
    <w:rsid w:val="00863070"/>
    <w:rsid w:val="00864298"/>
    <w:rsid w:val="0086441F"/>
    <w:rsid w:val="00864C72"/>
    <w:rsid w:val="00864E47"/>
    <w:rsid w:val="008655F9"/>
    <w:rsid w:val="00865FAA"/>
    <w:rsid w:val="0086610D"/>
    <w:rsid w:val="008662B4"/>
    <w:rsid w:val="008664B4"/>
    <w:rsid w:val="008667A8"/>
    <w:rsid w:val="008671AC"/>
    <w:rsid w:val="008673FD"/>
    <w:rsid w:val="00867587"/>
    <w:rsid w:val="008679FF"/>
    <w:rsid w:val="00867A29"/>
    <w:rsid w:val="00867F1C"/>
    <w:rsid w:val="00870030"/>
    <w:rsid w:val="008700E2"/>
    <w:rsid w:val="00871039"/>
    <w:rsid w:val="00871EBE"/>
    <w:rsid w:val="00872438"/>
    <w:rsid w:val="00872547"/>
    <w:rsid w:val="00872C4C"/>
    <w:rsid w:val="00872F3D"/>
    <w:rsid w:val="00873E55"/>
    <w:rsid w:val="00874CE6"/>
    <w:rsid w:val="0087513B"/>
    <w:rsid w:val="00876317"/>
    <w:rsid w:val="00876DC6"/>
    <w:rsid w:val="008776BA"/>
    <w:rsid w:val="00877A72"/>
    <w:rsid w:val="00880591"/>
    <w:rsid w:val="00880D9F"/>
    <w:rsid w:val="00881628"/>
    <w:rsid w:val="008816C5"/>
    <w:rsid w:val="0088179B"/>
    <w:rsid w:val="00881BDD"/>
    <w:rsid w:val="00882EF6"/>
    <w:rsid w:val="00883F24"/>
    <w:rsid w:val="00883F51"/>
    <w:rsid w:val="00884850"/>
    <w:rsid w:val="008855E0"/>
    <w:rsid w:val="008857E6"/>
    <w:rsid w:val="00885854"/>
    <w:rsid w:val="0088643F"/>
    <w:rsid w:val="008873A1"/>
    <w:rsid w:val="00890353"/>
    <w:rsid w:val="008903C1"/>
    <w:rsid w:val="008906B5"/>
    <w:rsid w:val="00891461"/>
    <w:rsid w:val="0089194C"/>
    <w:rsid w:val="008920BC"/>
    <w:rsid w:val="008925E8"/>
    <w:rsid w:val="00892824"/>
    <w:rsid w:val="00892E21"/>
    <w:rsid w:val="00893266"/>
    <w:rsid w:val="00893B7F"/>
    <w:rsid w:val="00893C92"/>
    <w:rsid w:val="008946B4"/>
    <w:rsid w:val="00894754"/>
    <w:rsid w:val="00894F5D"/>
    <w:rsid w:val="0089519A"/>
    <w:rsid w:val="00895CC4"/>
    <w:rsid w:val="00895DB6"/>
    <w:rsid w:val="00895E2B"/>
    <w:rsid w:val="008968EC"/>
    <w:rsid w:val="00896A09"/>
    <w:rsid w:val="008975CE"/>
    <w:rsid w:val="00897F72"/>
    <w:rsid w:val="008A1269"/>
    <w:rsid w:val="008A12E1"/>
    <w:rsid w:val="008A1CD6"/>
    <w:rsid w:val="008A1D31"/>
    <w:rsid w:val="008A2F95"/>
    <w:rsid w:val="008A3899"/>
    <w:rsid w:val="008A3F78"/>
    <w:rsid w:val="008A3FB1"/>
    <w:rsid w:val="008A512F"/>
    <w:rsid w:val="008A54C5"/>
    <w:rsid w:val="008A5B0C"/>
    <w:rsid w:val="008A5EDC"/>
    <w:rsid w:val="008A602F"/>
    <w:rsid w:val="008A63AB"/>
    <w:rsid w:val="008A6804"/>
    <w:rsid w:val="008A6986"/>
    <w:rsid w:val="008A6B24"/>
    <w:rsid w:val="008A6EA7"/>
    <w:rsid w:val="008A75DC"/>
    <w:rsid w:val="008A7673"/>
    <w:rsid w:val="008B0371"/>
    <w:rsid w:val="008B0609"/>
    <w:rsid w:val="008B07D3"/>
    <w:rsid w:val="008B0CF7"/>
    <w:rsid w:val="008B1B9E"/>
    <w:rsid w:val="008B21F3"/>
    <w:rsid w:val="008B24BA"/>
    <w:rsid w:val="008B29CA"/>
    <w:rsid w:val="008B2B6F"/>
    <w:rsid w:val="008B2BB8"/>
    <w:rsid w:val="008B2DAE"/>
    <w:rsid w:val="008B2F61"/>
    <w:rsid w:val="008B32AD"/>
    <w:rsid w:val="008B354C"/>
    <w:rsid w:val="008B354E"/>
    <w:rsid w:val="008B3A78"/>
    <w:rsid w:val="008B3F4C"/>
    <w:rsid w:val="008B41C9"/>
    <w:rsid w:val="008B4F5B"/>
    <w:rsid w:val="008B54D0"/>
    <w:rsid w:val="008B5F1F"/>
    <w:rsid w:val="008B7643"/>
    <w:rsid w:val="008B78A1"/>
    <w:rsid w:val="008B7DCB"/>
    <w:rsid w:val="008C03E9"/>
    <w:rsid w:val="008C0EA9"/>
    <w:rsid w:val="008C1271"/>
    <w:rsid w:val="008C15C4"/>
    <w:rsid w:val="008C18B1"/>
    <w:rsid w:val="008C1985"/>
    <w:rsid w:val="008C226B"/>
    <w:rsid w:val="008C2552"/>
    <w:rsid w:val="008C26A1"/>
    <w:rsid w:val="008C2853"/>
    <w:rsid w:val="008C2862"/>
    <w:rsid w:val="008C2A4D"/>
    <w:rsid w:val="008C3148"/>
    <w:rsid w:val="008C32F3"/>
    <w:rsid w:val="008C38F7"/>
    <w:rsid w:val="008C485F"/>
    <w:rsid w:val="008C4DB2"/>
    <w:rsid w:val="008C4F26"/>
    <w:rsid w:val="008C4F6F"/>
    <w:rsid w:val="008C57A6"/>
    <w:rsid w:val="008C585C"/>
    <w:rsid w:val="008C6E7A"/>
    <w:rsid w:val="008D0718"/>
    <w:rsid w:val="008D1295"/>
    <w:rsid w:val="008D1420"/>
    <w:rsid w:val="008D150A"/>
    <w:rsid w:val="008D1649"/>
    <w:rsid w:val="008D18CF"/>
    <w:rsid w:val="008D1B4F"/>
    <w:rsid w:val="008D1FC8"/>
    <w:rsid w:val="008D2024"/>
    <w:rsid w:val="008D2082"/>
    <w:rsid w:val="008D32D9"/>
    <w:rsid w:val="008D3583"/>
    <w:rsid w:val="008D4055"/>
    <w:rsid w:val="008D4793"/>
    <w:rsid w:val="008D4CD6"/>
    <w:rsid w:val="008D5079"/>
    <w:rsid w:val="008D51F5"/>
    <w:rsid w:val="008D5419"/>
    <w:rsid w:val="008D5470"/>
    <w:rsid w:val="008D5ACF"/>
    <w:rsid w:val="008D5F2B"/>
    <w:rsid w:val="008D6402"/>
    <w:rsid w:val="008D6716"/>
    <w:rsid w:val="008D7361"/>
    <w:rsid w:val="008E012C"/>
    <w:rsid w:val="008E0667"/>
    <w:rsid w:val="008E09BB"/>
    <w:rsid w:val="008E10C2"/>
    <w:rsid w:val="008E1F5C"/>
    <w:rsid w:val="008E261C"/>
    <w:rsid w:val="008E3B02"/>
    <w:rsid w:val="008E3B9C"/>
    <w:rsid w:val="008E3CB8"/>
    <w:rsid w:val="008E3F74"/>
    <w:rsid w:val="008E4661"/>
    <w:rsid w:val="008E490A"/>
    <w:rsid w:val="008E4A22"/>
    <w:rsid w:val="008E551D"/>
    <w:rsid w:val="008E60D2"/>
    <w:rsid w:val="008E69FE"/>
    <w:rsid w:val="008E6A11"/>
    <w:rsid w:val="008E7569"/>
    <w:rsid w:val="008E7F41"/>
    <w:rsid w:val="008F036E"/>
    <w:rsid w:val="008F04D7"/>
    <w:rsid w:val="008F052A"/>
    <w:rsid w:val="008F0BB6"/>
    <w:rsid w:val="008F0BBB"/>
    <w:rsid w:val="008F106A"/>
    <w:rsid w:val="008F12DE"/>
    <w:rsid w:val="008F13FB"/>
    <w:rsid w:val="008F162D"/>
    <w:rsid w:val="008F162E"/>
    <w:rsid w:val="008F16F7"/>
    <w:rsid w:val="008F2B00"/>
    <w:rsid w:val="008F2D09"/>
    <w:rsid w:val="008F352D"/>
    <w:rsid w:val="008F4327"/>
    <w:rsid w:val="008F455A"/>
    <w:rsid w:val="008F479C"/>
    <w:rsid w:val="008F4D1C"/>
    <w:rsid w:val="008F530B"/>
    <w:rsid w:val="008F55C0"/>
    <w:rsid w:val="008F5E9B"/>
    <w:rsid w:val="008F63D3"/>
    <w:rsid w:val="008F63F6"/>
    <w:rsid w:val="008F6887"/>
    <w:rsid w:val="008F6D45"/>
    <w:rsid w:val="008F6D8E"/>
    <w:rsid w:val="008F6F2F"/>
    <w:rsid w:val="008F768C"/>
    <w:rsid w:val="008F7E85"/>
    <w:rsid w:val="009004CD"/>
    <w:rsid w:val="00900A3E"/>
    <w:rsid w:val="0090256B"/>
    <w:rsid w:val="00902629"/>
    <w:rsid w:val="0090316E"/>
    <w:rsid w:val="00903275"/>
    <w:rsid w:val="0090349D"/>
    <w:rsid w:val="00903EAE"/>
    <w:rsid w:val="00904370"/>
    <w:rsid w:val="0090447C"/>
    <w:rsid w:val="0090484B"/>
    <w:rsid w:val="00904A00"/>
    <w:rsid w:val="00904EA3"/>
    <w:rsid w:val="00905388"/>
    <w:rsid w:val="0090551D"/>
    <w:rsid w:val="009057E2"/>
    <w:rsid w:val="00905CB6"/>
    <w:rsid w:val="009068EB"/>
    <w:rsid w:val="009072E8"/>
    <w:rsid w:val="00907FA9"/>
    <w:rsid w:val="0091035C"/>
    <w:rsid w:val="00910534"/>
    <w:rsid w:val="00910DF9"/>
    <w:rsid w:val="00910FA1"/>
    <w:rsid w:val="009115AC"/>
    <w:rsid w:val="0091182E"/>
    <w:rsid w:val="0091195A"/>
    <w:rsid w:val="00911C67"/>
    <w:rsid w:val="00911FF7"/>
    <w:rsid w:val="0091222C"/>
    <w:rsid w:val="009128E7"/>
    <w:rsid w:val="00913E73"/>
    <w:rsid w:val="0091468F"/>
    <w:rsid w:val="00914801"/>
    <w:rsid w:val="009148BD"/>
    <w:rsid w:val="00914B1B"/>
    <w:rsid w:val="00914FEB"/>
    <w:rsid w:val="00915BFA"/>
    <w:rsid w:val="00915E2D"/>
    <w:rsid w:val="009164FB"/>
    <w:rsid w:val="00916663"/>
    <w:rsid w:val="00916BE0"/>
    <w:rsid w:val="0091723F"/>
    <w:rsid w:val="009177AC"/>
    <w:rsid w:val="00920889"/>
    <w:rsid w:val="009208B1"/>
    <w:rsid w:val="00920C23"/>
    <w:rsid w:val="00920F91"/>
    <w:rsid w:val="00922CD2"/>
    <w:rsid w:val="00922F7A"/>
    <w:rsid w:val="00923159"/>
    <w:rsid w:val="0092335B"/>
    <w:rsid w:val="009239A2"/>
    <w:rsid w:val="00923EDD"/>
    <w:rsid w:val="009242D6"/>
    <w:rsid w:val="00924AFD"/>
    <w:rsid w:val="00924FCD"/>
    <w:rsid w:val="00925241"/>
    <w:rsid w:val="0092537A"/>
    <w:rsid w:val="00925404"/>
    <w:rsid w:val="00925731"/>
    <w:rsid w:val="00925B24"/>
    <w:rsid w:val="00925EC4"/>
    <w:rsid w:val="009260B4"/>
    <w:rsid w:val="0092613B"/>
    <w:rsid w:val="00926A3E"/>
    <w:rsid w:val="00926AA4"/>
    <w:rsid w:val="00926FB7"/>
    <w:rsid w:val="009273F1"/>
    <w:rsid w:val="009307DE"/>
    <w:rsid w:val="00930D00"/>
    <w:rsid w:val="0093106E"/>
    <w:rsid w:val="009310C0"/>
    <w:rsid w:val="009318FC"/>
    <w:rsid w:val="00931987"/>
    <w:rsid w:val="00932022"/>
    <w:rsid w:val="00932193"/>
    <w:rsid w:val="00932240"/>
    <w:rsid w:val="00932369"/>
    <w:rsid w:val="00932869"/>
    <w:rsid w:val="009328D6"/>
    <w:rsid w:val="009330E7"/>
    <w:rsid w:val="00933706"/>
    <w:rsid w:val="00934133"/>
    <w:rsid w:val="0093415D"/>
    <w:rsid w:val="00934186"/>
    <w:rsid w:val="00934190"/>
    <w:rsid w:val="0093470F"/>
    <w:rsid w:val="00934830"/>
    <w:rsid w:val="00934C6C"/>
    <w:rsid w:val="009364E8"/>
    <w:rsid w:val="00936840"/>
    <w:rsid w:val="00937B96"/>
    <w:rsid w:val="00937CD3"/>
    <w:rsid w:val="00940112"/>
    <w:rsid w:val="00940533"/>
    <w:rsid w:val="0094105D"/>
    <w:rsid w:val="00941071"/>
    <w:rsid w:val="009413E7"/>
    <w:rsid w:val="00941508"/>
    <w:rsid w:val="009415BA"/>
    <w:rsid w:val="00941E83"/>
    <w:rsid w:val="00942477"/>
    <w:rsid w:val="0094278E"/>
    <w:rsid w:val="00942BF9"/>
    <w:rsid w:val="00942E3C"/>
    <w:rsid w:val="0094316C"/>
    <w:rsid w:val="00943311"/>
    <w:rsid w:val="00943739"/>
    <w:rsid w:val="00943858"/>
    <w:rsid w:val="00944239"/>
    <w:rsid w:val="009446D5"/>
    <w:rsid w:val="00945118"/>
    <w:rsid w:val="00945239"/>
    <w:rsid w:val="00945933"/>
    <w:rsid w:val="00945CF5"/>
    <w:rsid w:val="00946324"/>
    <w:rsid w:val="0094675D"/>
    <w:rsid w:val="00946DA3"/>
    <w:rsid w:val="009471B8"/>
    <w:rsid w:val="0094736E"/>
    <w:rsid w:val="00947B6E"/>
    <w:rsid w:val="00947DBE"/>
    <w:rsid w:val="00950E49"/>
    <w:rsid w:val="00950FBF"/>
    <w:rsid w:val="009511BE"/>
    <w:rsid w:val="0095121A"/>
    <w:rsid w:val="009516EF"/>
    <w:rsid w:val="009517DF"/>
    <w:rsid w:val="00951910"/>
    <w:rsid w:val="00951AC1"/>
    <w:rsid w:val="00951BBE"/>
    <w:rsid w:val="009521A9"/>
    <w:rsid w:val="009545CA"/>
    <w:rsid w:val="009553CD"/>
    <w:rsid w:val="00955D36"/>
    <w:rsid w:val="00955F53"/>
    <w:rsid w:val="009561C0"/>
    <w:rsid w:val="009570C8"/>
    <w:rsid w:val="009573E4"/>
    <w:rsid w:val="009575A0"/>
    <w:rsid w:val="0095791A"/>
    <w:rsid w:val="00957AE2"/>
    <w:rsid w:val="00960000"/>
    <w:rsid w:val="0096113E"/>
    <w:rsid w:val="00961302"/>
    <w:rsid w:val="009614B8"/>
    <w:rsid w:val="00961BE9"/>
    <w:rsid w:val="00961DE0"/>
    <w:rsid w:val="00961F03"/>
    <w:rsid w:val="0096225F"/>
    <w:rsid w:val="0096255B"/>
    <w:rsid w:val="00962AD7"/>
    <w:rsid w:val="00962C95"/>
    <w:rsid w:val="00962E94"/>
    <w:rsid w:val="00963182"/>
    <w:rsid w:val="009631EA"/>
    <w:rsid w:val="0096440B"/>
    <w:rsid w:val="00964521"/>
    <w:rsid w:val="00964642"/>
    <w:rsid w:val="00964645"/>
    <w:rsid w:val="0096465D"/>
    <w:rsid w:val="0096606F"/>
    <w:rsid w:val="009661DA"/>
    <w:rsid w:val="00966AE2"/>
    <w:rsid w:val="00966F5E"/>
    <w:rsid w:val="00967344"/>
    <w:rsid w:val="009679E5"/>
    <w:rsid w:val="0097045F"/>
    <w:rsid w:val="009708A9"/>
    <w:rsid w:val="00970D29"/>
    <w:rsid w:val="0097102E"/>
    <w:rsid w:val="00971604"/>
    <w:rsid w:val="00971C64"/>
    <w:rsid w:val="00971F3B"/>
    <w:rsid w:val="00971FA4"/>
    <w:rsid w:val="009722E0"/>
    <w:rsid w:val="009727D4"/>
    <w:rsid w:val="00972992"/>
    <w:rsid w:val="0097356F"/>
    <w:rsid w:val="00973CFD"/>
    <w:rsid w:val="00973F53"/>
    <w:rsid w:val="00974AAE"/>
    <w:rsid w:val="009752A0"/>
    <w:rsid w:val="0097541C"/>
    <w:rsid w:val="0097549D"/>
    <w:rsid w:val="00975EC9"/>
    <w:rsid w:val="00977063"/>
    <w:rsid w:val="0097783D"/>
    <w:rsid w:val="00977E81"/>
    <w:rsid w:val="0098040B"/>
    <w:rsid w:val="00980C64"/>
    <w:rsid w:val="009815E7"/>
    <w:rsid w:val="00981DAB"/>
    <w:rsid w:val="00982B81"/>
    <w:rsid w:val="00982C45"/>
    <w:rsid w:val="00982F94"/>
    <w:rsid w:val="00983052"/>
    <w:rsid w:val="009830E2"/>
    <w:rsid w:val="0098324E"/>
    <w:rsid w:val="009837C2"/>
    <w:rsid w:val="0098415B"/>
    <w:rsid w:val="00985C74"/>
    <w:rsid w:val="00986006"/>
    <w:rsid w:val="009862D0"/>
    <w:rsid w:val="00986345"/>
    <w:rsid w:val="00986AA0"/>
    <w:rsid w:val="00986BB5"/>
    <w:rsid w:val="0098717C"/>
    <w:rsid w:val="009872D7"/>
    <w:rsid w:val="00987A1A"/>
    <w:rsid w:val="00987AD7"/>
    <w:rsid w:val="00987E43"/>
    <w:rsid w:val="009900A1"/>
    <w:rsid w:val="009901BB"/>
    <w:rsid w:val="009904B0"/>
    <w:rsid w:val="00990B56"/>
    <w:rsid w:val="00991019"/>
    <w:rsid w:val="009915B0"/>
    <w:rsid w:val="009918BF"/>
    <w:rsid w:val="0099190F"/>
    <w:rsid w:val="0099231A"/>
    <w:rsid w:val="009931EA"/>
    <w:rsid w:val="00993591"/>
    <w:rsid w:val="00993DD5"/>
    <w:rsid w:val="00993E0A"/>
    <w:rsid w:val="00993F68"/>
    <w:rsid w:val="009940E9"/>
    <w:rsid w:val="009942AF"/>
    <w:rsid w:val="009942B7"/>
    <w:rsid w:val="00995370"/>
    <w:rsid w:val="00995C8E"/>
    <w:rsid w:val="00996203"/>
    <w:rsid w:val="009962ED"/>
    <w:rsid w:val="0099664F"/>
    <w:rsid w:val="009969C9"/>
    <w:rsid w:val="00996B35"/>
    <w:rsid w:val="00996C85"/>
    <w:rsid w:val="00997D80"/>
    <w:rsid w:val="009A026A"/>
    <w:rsid w:val="009A0DE7"/>
    <w:rsid w:val="009A16F2"/>
    <w:rsid w:val="009A18D8"/>
    <w:rsid w:val="009A1A6E"/>
    <w:rsid w:val="009A1ACB"/>
    <w:rsid w:val="009A1BC8"/>
    <w:rsid w:val="009A2D7F"/>
    <w:rsid w:val="009A3174"/>
    <w:rsid w:val="009A3596"/>
    <w:rsid w:val="009A40AC"/>
    <w:rsid w:val="009A434D"/>
    <w:rsid w:val="009A43FF"/>
    <w:rsid w:val="009A480F"/>
    <w:rsid w:val="009A4830"/>
    <w:rsid w:val="009A4DDA"/>
    <w:rsid w:val="009A4F07"/>
    <w:rsid w:val="009A55D3"/>
    <w:rsid w:val="009A5B88"/>
    <w:rsid w:val="009A5D41"/>
    <w:rsid w:val="009A6018"/>
    <w:rsid w:val="009A6365"/>
    <w:rsid w:val="009A6C33"/>
    <w:rsid w:val="009A746E"/>
    <w:rsid w:val="009A7596"/>
    <w:rsid w:val="009A7CFE"/>
    <w:rsid w:val="009B0756"/>
    <w:rsid w:val="009B0766"/>
    <w:rsid w:val="009B0A7E"/>
    <w:rsid w:val="009B22B7"/>
    <w:rsid w:val="009B22B9"/>
    <w:rsid w:val="009B264B"/>
    <w:rsid w:val="009B302D"/>
    <w:rsid w:val="009B349D"/>
    <w:rsid w:val="009B38A1"/>
    <w:rsid w:val="009B3E17"/>
    <w:rsid w:val="009B40BC"/>
    <w:rsid w:val="009B4659"/>
    <w:rsid w:val="009B4BC2"/>
    <w:rsid w:val="009B5420"/>
    <w:rsid w:val="009B55F9"/>
    <w:rsid w:val="009B5644"/>
    <w:rsid w:val="009B591F"/>
    <w:rsid w:val="009B633A"/>
    <w:rsid w:val="009B6AB1"/>
    <w:rsid w:val="009B6F9A"/>
    <w:rsid w:val="009B7439"/>
    <w:rsid w:val="009B74BD"/>
    <w:rsid w:val="009B771E"/>
    <w:rsid w:val="009B78CD"/>
    <w:rsid w:val="009B7946"/>
    <w:rsid w:val="009B7FC6"/>
    <w:rsid w:val="009C00EA"/>
    <w:rsid w:val="009C0458"/>
    <w:rsid w:val="009C05BC"/>
    <w:rsid w:val="009C0DF8"/>
    <w:rsid w:val="009C1E27"/>
    <w:rsid w:val="009C302B"/>
    <w:rsid w:val="009C327E"/>
    <w:rsid w:val="009C3D92"/>
    <w:rsid w:val="009C4335"/>
    <w:rsid w:val="009C43AA"/>
    <w:rsid w:val="009C450C"/>
    <w:rsid w:val="009C4ADC"/>
    <w:rsid w:val="009C51E0"/>
    <w:rsid w:val="009C54EC"/>
    <w:rsid w:val="009C5BDC"/>
    <w:rsid w:val="009C6CA7"/>
    <w:rsid w:val="009C72B1"/>
    <w:rsid w:val="009C74B7"/>
    <w:rsid w:val="009D031A"/>
    <w:rsid w:val="009D08AB"/>
    <w:rsid w:val="009D1261"/>
    <w:rsid w:val="009D2A35"/>
    <w:rsid w:val="009D31C0"/>
    <w:rsid w:val="009D33D8"/>
    <w:rsid w:val="009D3412"/>
    <w:rsid w:val="009D34E8"/>
    <w:rsid w:val="009D3A20"/>
    <w:rsid w:val="009D4686"/>
    <w:rsid w:val="009D4CBC"/>
    <w:rsid w:val="009D516E"/>
    <w:rsid w:val="009D56D6"/>
    <w:rsid w:val="009D5958"/>
    <w:rsid w:val="009D5BBA"/>
    <w:rsid w:val="009D5C3E"/>
    <w:rsid w:val="009D67ED"/>
    <w:rsid w:val="009D6AF5"/>
    <w:rsid w:val="009D6FC6"/>
    <w:rsid w:val="009E0195"/>
    <w:rsid w:val="009E02EB"/>
    <w:rsid w:val="009E034C"/>
    <w:rsid w:val="009E03DA"/>
    <w:rsid w:val="009E054C"/>
    <w:rsid w:val="009E08AE"/>
    <w:rsid w:val="009E0C92"/>
    <w:rsid w:val="009E0E60"/>
    <w:rsid w:val="009E1009"/>
    <w:rsid w:val="009E1039"/>
    <w:rsid w:val="009E147E"/>
    <w:rsid w:val="009E1AF9"/>
    <w:rsid w:val="009E1B73"/>
    <w:rsid w:val="009E1E4C"/>
    <w:rsid w:val="009E209A"/>
    <w:rsid w:val="009E2345"/>
    <w:rsid w:val="009E2BF3"/>
    <w:rsid w:val="009E2EE2"/>
    <w:rsid w:val="009E3333"/>
    <w:rsid w:val="009E42FF"/>
    <w:rsid w:val="009E493B"/>
    <w:rsid w:val="009E4B58"/>
    <w:rsid w:val="009E4C20"/>
    <w:rsid w:val="009E4F93"/>
    <w:rsid w:val="009E535A"/>
    <w:rsid w:val="009E5798"/>
    <w:rsid w:val="009E5A9A"/>
    <w:rsid w:val="009E5D27"/>
    <w:rsid w:val="009E5D84"/>
    <w:rsid w:val="009E5F76"/>
    <w:rsid w:val="009E6022"/>
    <w:rsid w:val="009E6114"/>
    <w:rsid w:val="009E635F"/>
    <w:rsid w:val="009E652D"/>
    <w:rsid w:val="009E7135"/>
    <w:rsid w:val="009E7373"/>
    <w:rsid w:val="009E7453"/>
    <w:rsid w:val="009E74D3"/>
    <w:rsid w:val="009E7754"/>
    <w:rsid w:val="009F02C1"/>
    <w:rsid w:val="009F072B"/>
    <w:rsid w:val="009F0CE6"/>
    <w:rsid w:val="009F0E1C"/>
    <w:rsid w:val="009F170C"/>
    <w:rsid w:val="009F1B26"/>
    <w:rsid w:val="009F1CC3"/>
    <w:rsid w:val="009F22BA"/>
    <w:rsid w:val="009F246C"/>
    <w:rsid w:val="009F28D6"/>
    <w:rsid w:val="009F38AF"/>
    <w:rsid w:val="009F42F1"/>
    <w:rsid w:val="009F452D"/>
    <w:rsid w:val="009F4E5A"/>
    <w:rsid w:val="009F519C"/>
    <w:rsid w:val="009F5273"/>
    <w:rsid w:val="009F54A4"/>
    <w:rsid w:val="009F7287"/>
    <w:rsid w:val="009F75F9"/>
    <w:rsid w:val="009F778B"/>
    <w:rsid w:val="009F79E5"/>
    <w:rsid w:val="009F7A58"/>
    <w:rsid w:val="00A001E7"/>
    <w:rsid w:val="00A0088D"/>
    <w:rsid w:val="00A00F76"/>
    <w:rsid w:val="00A013E5"/>
    <w:rsid w:val="00A014C4"/>
    <w:rsid w:val="00A01673"/>
    <w:rsid w:val="00A01C5C"/>
    <w:rsid w:val="00A02E0E"/>
    <w:rsid w:val="00A03832"/>
    <w:rsid w:val="00A038CD"/>
    <w:rsid w:val="00A038D5"/>
    <w:rsid w:val="00A039B1"/>
    <w:rsid w:val="00A03C6D"/>
    <w:rsid w:val="00A03DF2"/>
    <w:rsid w:val="00A043CE"/>
    <w:rsid w:val="00A044AB"/>
    <w:rsid w:val="00A045BD"/>
    <w:rsid w:val="00A047FA"/>
    <w:rsid w:val="00A055C7"/>
    <w:rsid w:val="00A05738"/>
    <w:rsid w:val="00A06613"/>
    <w:rsid w:val="00A07605"/>
    <w:rsid w:val="00A0762D"/>
    <w:rsid w:val="00A07898"/>
    <w:rsid w:val="00A07A7C"/>
    <w:rsid w:val="00A07C58"/>
    <w:rsid w:val="00A103B9"/>
    <w:rsid w:val="00A108DB"/>
    <w:rsid w:val="00A10908"/>
    <w:rsid w:val="00A10F04"/>
    <w:rsid w:val="00A10FE7"/>
    <w:rsid w:val="00A11542"/>
    <w:rsid w:val="00A11564"/>
    <w:rsid w:val="00A116E0"/>
    <w:rsid w:val="00A1198B"/>
    <w:rsid w:val="00A11DFF"/>
    <w:rsid w:val="00A11E07"/>
    <w:rsid w:val="00A11E6E"/>
    <w:rsid w:val="00A122B2"/>
    <w:rsid w:val="00A12549"/>
    <w:rsid w:val="00A127B6"/>
    <w:rsid w:val="00A12CA9"/>
    <w:rsid w:val="00A12E2E"/>
    <w:rsid w:val="00A13251"/>
    <w:rsid w:val="00A1338A"/>
    <w:rsid w:val="00A1344E"/>
    <w:rsid w:val="00A13742"/>
    <w:rsid w:val="00A1406F"/>
    <w:rsid w:val="00A14636"/>
    <w:rsid w:val="00A14B56"/>
    <w:rsid w:val="00A15177"/>
    <w:rsid w:val="00A1542F"/>
    <w:rsid w:val="00A15B5C"/>
    <w:rsid w:val="00A160DD"/>
    <w:rsid w:val="00A163BD"/>
    <w:rsid w:val="00A16557"/>
    <w:rsid w:val="00A167A4"/>
    <w:rsid w:val="00A16CB6"/>
    <w:rsid w:val="00A17613"/>
    <w:rsid w:val="00A17981"/>
    <w:rsid w:val="00A17C5E"/>
    <w:rsid w:val="00A17C99"/>
    <w:rsid w:val="00A20309"/>
    <w:rsid w:val="00A207B0"/>
    <w:rsid w:val="00A20EE5"/>
    <w:rsid w:val="00A21E1B"/>
    <w:rsid w:val="00A22098"/>
    <w:rsid w:val="00A225F5"/>
    <w:rsid w:val="00A2273E"/>
    <w:rsid w:val="00A227C3"/>
    <w:rsid w:val="00A229A9"/>
    <w:rsid w:val="00A22C53"/>
    <w:rsid w:val="00A23045"/>
    <w:rsid w:val="00A234FC"/>
    <w:rsid w:val="00A24215"/>
    <w:rsid w:val="00A24DAE"/>
    <w:rsid w:val="00A24E4D"/>
    <w:rsid w:val="00A24FAE"/>
    <w:rsid w:val="00A2521E"/>
    <w:rsid w:val="00A25E20"/>
    <w:rsid w:val="00A26703"/>
    <w:rsid w:val="00A26738"/>
    <w:rsid w:val="00A2675F"/>
    <w:rsid w:val="00A2681C"/>
    <w:rsid w:val="00A26881"/>
    <w:rsid w:val="00A2790E"/>
    <w:rsid w:val="00A2797D"/>
    <w:rsid w:val="00A27FD3"/>
    <w:rsid w:val="00A308C8"/>
    <w:rsid w:val="00A30BB1"/>
    <w:rsid w:val="00A30CED"/>
    <w:rsid w:val="00A30CFB"/>
    <w:rsid w:val="00A30ECC"/>
    <w:rsid w:val="00A314CC"/>
    <w:rsid w:val="00A315D5"/>
    <w:rsid w:val="00A317D1"/>
    <w:rsid w:val="00A31BE6"/>
    <w:rsid w:val="00A31FCE"/>
    <w:rsid w:val="00A3276D"/>
    <w:rsid w:val="00A328B4"/>
    <w:rsid w:val="00A32972"/>
    <w:rsid w:val="00A32B1C"/>
    <w:rsid w:val="00A33C96"/>
    <w:rsid w:val="00A33E51"/>
    <w:rsid w:val="00A355E4"/>
    <w:rsid w:val="00A35BC5"/>
    <w:rsid w:val="00A3643A"/>
    <w:rsid w:val="00A364FB"/>
    <w:rsid w:val="00A36525"/>
    <w:rsid w:val="00A368B8"/>
    <w:rsid w:val="00A37503"/>
    <w:rsid w:val="00A402F8"/>
    <w:rsid w:val="00A40397"/>
    <w:rsid w:val="00A407A6"/>
    <w:rsid w:val="00A407F2"/>
    <w:rsid w:val="00A40915"/>
    <w:rsid w:val="00A41E72"/>
    <w:rsid w:val="00A41F0E"/>
    <w:rsid w:val="00A41F3D"/>
    <w:rsid w:val="00A42858"/>
    <w:rsid w:val="00A429D9"/>
    <w:rsid w:val="00A43569"/>
    <w:rsid w:val="00A438BD"/>
    <w:rsid w:val="00A440E3"/>
    <w:rsid w:val="00A443AA"/>
    <w:rsid w:val="00A4490B"/>
    <w:rsid w:val="00A44C1C"/>
    <w:rsid w:val="00A451FE"/>
    <w:rsid w:val="00A4595B"/>
    <w:rsid w:val="00A45B01"/>
    <w:rsid w:val="00A45C16"/>
    <w:rsid w:val="00A460D5"/>
    <w:rsid w:val="00A461BF"/>
    <w:rsid w:val="00A46E41"/>
    <w:rsid w:val="00A471AE"/>
    <w:rsid w:val="00A47519"/>
    <w:rsid w:val="00A47970"/>
    <w:rsid w:val="00A504D1"/>
    <w:rsid w:val="00A50536"/>
    <w:rsid w:val="00A508D1"/>
    <w:rsid w:val="00A508F3"/>
    <w:rsid w:val="00A51177"/>
    <w:rsid w:val="00A511FC"/>
    <w:rsid w:val="00A51370"/>
    <w:rsid w:val="00A51673"/>
    <w:rsid w:val="00A51FA8"/>
    <w:rsid w:val="00A52CB4"/>
    <w:rsid w:val="00A52E27"/>
    <w:rsid w:val="00A53609"/>
    <w:rsid w:val="00A537FA"/>
    <w:rsid w:val="00A5394B"/>
    <w:rsid w:val="00A54581"/>
    <w:rsid w:val="00A54CA5"/>
    <w:rsid w:val="00A55D42"/>
    <w:rsid w:val="00A5614D"/>
    <w:rsid w:val="00A56879"/>
    <w:rsid w:val="00A56D2B"/>
    <w:rsid w:val="00A574EB"/>
    <w:rsid w:val="00A57913"/>
    <w:rsid w:val="00A57EC4"/>
    <w:rsid w:val="00A57FBC"/>
    <w:rsid w:val="00A604E6"/>
    <w:rsid w:val="00A6170A"/>
    <w:rsid w:val="00A61DFF"/>
    <w:rsid w:val="00A61E30"/>
    <w:rsid w:val="00A62A9D"/>
    <w:rsid w:val="00A62E1A"/>
    <w:rsid w:val="00A62EE6"/>
    <w:rsid w:val="00A63258"/>
    <w:rsid w:val="00A638BD"/>
    <w:rsid w:val="00A63B94"/>
    <w:rsid w:val="00A63ED9"/>
    <w:rsid w:val="00A64F62"/>
    <w:rsid w:val="00A65276"/>
    <w:rsid w:val="00A65F35"/>
    <w:rsid w:val="00A6664B"/>
    <w:rsid w:val="00A6760F"/>
    <w:rsid w:val="00A678C6"/>
    <w:rsid w:val="00A67C5F"/>
    <w:rsid w:val="00A67D8F"/>
    <w:rsid w:val="00A7006C"/>
    <w:rsid w:val="00A70291"/>
    <w:rsid w:val="00A70D1D"/>
    <w:rsid w:val="00A7152E"/>
    <w:rsid w:val="00A717CD"/>
    <w:rsid w:val="00A7184D"/>
    <w:rsid w:val="00A71E88"/>
    <w:rsid w:val="00A71F45"/>
    <w:rsid w:val="00A72538"/>
    <w:rsid w:val="00A7272A"/>
    <w:rsid w:val="00A72873"/>
    <w:rsid w:val="00A7288B"/>
    <w:rsid w:val="00A72CF8"/>
    <w:rsid w:val="00A73944"/>
    <w:rsid w:val="00A73A24"/>
    <w:rsid w:val="00A73C3E"/>
    <w:rsid w:val="00A73CA2"/>
    <w:rsid w:val="00A73E07"/>
    <w:rsid w:val="00A73EA0"/>
    <w:rsid w:val="00A749D4"/>
    <w:rsid w:val="00A75476"/>
    <w:rsid w:val="00A754C7"/>
    <w:rsid w:val="00A7591D"/>
    <w:rsid w:val="00A75A17"/>
    <w:rsid w:val="00A75DED"/>
    <w:rsid w:val="00A76433"/>
    <w:rsid w:val="00A76812"/>
    <w:rsid w:val="00A76D98"/>
    <w:rsid w:val="00A77A61"/>
    <w:rsid w:val="00A77EC9"/>
    <w:rsid w:val="00A77FF8"/>
    <w:rsid w:val="00A8018B"/>
    <w:rsid w:val="00A8059D"/>
    <w:rsid w:val="00A8174A"/>
    <w:rsid w:val="00A81D57"/>
    <w:rsid w:val="00A82231"/>
    <w:rsid w:val="00A8265A"/>
    <w:rsid w:val="00A82660"/>
    <w:rsid w:val="00A83588"/>
    <w:rsid w:val="00A83617"/>
    <w:rsid w:val="00A8378D"/>
    <w:rsid w:val="00A839DC"/>
    <w:rsid w:val="00A83E83"/>
    <w:rsid w:val="00A84804"/>
    <w:rsid w:val="00A84F8E"/>
    <w:rsid w:val="00A8532D"/>
    <w:rsid w:val="00A854B8"/>
    <w:rsid w:val="00A85B9B"/>
    <w:rsid w:val="00A85C1C"/>
    <w:rsid w:val="00A86277"/>
    <w:rsid w:val="00A86603"/>
    <w:rsid w:val="00A86840"/>
    <w:rsid w:val="00A8684E"/>
    <w:rsid w:val="00A86E66"/>
    <w:rsid w:val="00A87357"/>
    <w:rsid w:val="00A8794C"/>
    <w:rsid w:val="00A902D7"/>
    <w:rsid w:val="00A90859"/>
    <w:rsid w:val="00A90A94"/>
    <w:rsid w:val="00A90D4C"/>
    <w:rsid w:val="00A90FA0"/>
    <w:rsid w:val="00A910AD"/>
    <w:rsid w:val="00A91104"/>
    <w:rsid w:val="00A91735"/>
    <w:rsid w:val="00A91903"/>
    <w:rsid w:val="00A91B76"/>
    <w:rsid w:val="00A92107"/>
    <w:rsid w:val="00A9273B"/>
    <w:rsid w:val="00A928D7"/>
    <w:rsid w:val="00A92B75"/>
    <w:rsid w:val="00A92D20"/>
    <w:rsid w:val="00A92F02"/>
    <w:rsid w:val="00A932BC"/>
    <w:rsid w:val="00A9351A"/>
    <w:rsid w:val="00A944A7"/>
    <w:rsid w:val="00A94608"/>
    <w:rsid w:val="00A94E81"/>
    <w:rsid w:val="00A95A7E"/>
    <w:rsid w:val="00A95B5C"/>
    <w:rsid w:val="00A95EFC"/>
    <w:rsid w:val="00A96090"/>
    <w:rsid w:val="00A9657C"/>
    <w:rsid w:val="00A96653"/>
    <w:rsid w:val="00A9689E"/>
    <w:rsid w:val="00A96929"/>
    <w:rsid w:val="00A96D00"/>
    <w:rsid w:val="00A96E66"/>
    <w:rsid w:val="00A9777C"/>
    <w:rsid w:val="00A97C86"/>
    <w:rsid w:val="00A97D09"/>
    <w:rsid w:val="00AA05F0"/>
    <w:rsid w:val="00AA083E"/>
    <w:rsid w:val="00AA0E8A"/>
    <w:rsid w:val="00AA1688"/>
    <w:rsid w:val="00AA16F9"/>
    <w:rsid w:val="00AA240B"/>
    <w:rsid w:val="00AA2647"/>
    <w:rsid w:val="00AA2751"/>
    <w:rsid w:val="00AA2A25"/>
    <w:rsid w:val="00AA3777"/>
    <w:rsid w:val="00AA3919"/>
    <w:rsid w:val="00AA3E9B"/>
    <w:rsid w:val="00AA4A5B"/>
    <w:rsid w:val="00AA4E35"/>
    <w:rsid w:val="00AA5070"/>
    <w:rsid w:val="00AA540E"/>
    <w:rsid w:val="00AA5570"/>
    <w:rsid w:val="00AA5582"/>
    <w:rsid w:val="00AA5771"/>
    <w:rsid w:val="00AA5D5F"/>
    <w:rsid w:val="00AA5FA0"/>
    <w:rsid w:val="00AA6312"/>
    <w:rsid w:val="00AA6322"/>
    <w:rsid w:val="00AA66DE"/>
    <w:rsid w:val="00AA691D"/>
    <w:rsid w:val="00AA6B1D"/>
    <w:rsid w:val="00AA6F56"/>
    <w:rsid w:val="00AA7272"/>
    <w:rsid w:val="00AA7599"/>
    <w:rsid w:val="00AA7684"/>
    <w:rsid w:val="00AA779D"/>
    <w:rsid w:val="00AA7ED0"/>
    <w:rsid w:val="00AA7F65"/>
    <w:rsid w:val="00AB0AAE"/>
    <w:rsid w:val="00AB0C52"/>
    <w:rsid w:val="00AB1083"/>
    <w:rsid w:val="00AB176D"/>
    <w:rsid w:val="00AB177E"/>
    <w:rsid w:val="00AB1904"/>
    <w:rsid w:val="00AB2003"/>
    <w:rsid w:val="00AB37C5"/>
    <w:rsid w:val="00AB38FC"/>
    <w:rsid w:val="00AB42B8"/>
    <w:rsid w:val="00AB4376"/>
    <w:rsid w:val="00AB45E9"/>
    <w:rsid w:val="00AB4694"/>
    <w:rsid w:val="00AB499A"/>
    <w:rsid w:val="00AB4F7C"/>
    <w:rsid w:val="00AB5247"/>
    <w:rsid w:val="00AB58E2"/>
    <w:rsid w:val="00AB7817"/>
    <w:rsid w:val="00AB7FFA"/>
    <w:rsid w:val="00AC002B"/>
    <w:rsid w:val="00AC061E"/>
    <w:rsid w:val="00AC07DF"/>
    <w:rsid w:val="00AC0D44"/>
    <w:rsid w:val="00AC11B9"/>
    <w:rsid w:val="00AC1E00"/>
    <w:rsid w:val="00AC28C6"/>
    <w:rsid w:val="00AC294E"/>
    <w:rsid w:val="00AC2EEC"/>
    <w:rsid w:val="00AC3E33"/>
    <w:rsid w:val="00AC4220"/>
    <w:rsid w:val="00AC49F8"/>
    <w:rsid w:val="00AC4F2A"/>
    <w:rsid w:val="00AC5397"/>
    <w:rsid w:val="00AC5727"/>
    <w:rsid w:val="00AC61F4"/>
    <w:rsid w:val="00AC6783"/>
    <w:rsid w:val="00AC6881"/>
    <w:rsid w:val="00AC6C75"/>
    <w:rsid w:val="00AC7596"/>
    <w:rsid w:val="00AC7B59"/>
    <w:rsid w:val="00AD07E7"/>
    <w:rsid w:val="00AD0974"/>
    <w:rsid w:val="00AD1CB6"/>
    <w:rsid w:val="00AD2487"/>
    <w:rsid w:val="00AD24F8"/>
    <w:rsid w:val="00AD295C"/>
    <w:rsid w:val="00AD2BDC"/>
    <w:rsid w:val="00AD2BDD"/>
    <w:rsid w:val="00AD2FDE"/>
    <w:rsid w:val="00AD3259"/>
    <w:rsid w:val="00AD32C9"/>
    <w:rsid w:val="00AD35C3"/>
    <w:rsid w:val="00AD3A7B"/>
    <w:rsid w:val="00AD3D4E"/>
    <w:rsid w:val="00AD3E77"/>
    <w:rsid w:val="00AD5207"/>
    <w:rsid w:val="00AD52A0"/>
    <w:rsid w:val="00AD5EDD"/>
    <w:rsid w:val="00AD5F27"/>
    <w:rsid w:val="00AD6112"/>
    <w:rsid w:val="00AD634E"/>
    <w:rsid w:val="00AD68D3"/>
    <w:rsid w:val="00AD69A3"/>
    <w:rsid w:val="00AD70DB"/>
    <w:rsid w:val="00AD7A3E"/>
    <w:rsid w:val="00AD7BF5"/>
    <w:rsid w:val="00AE0415"/>
    <w:rsid w:val="00AE0F37"/>
    <w:rsid w:val="00AE119D"/>
    <w:rsid w:val="00AE19FD"/>
    <w:rsid w:val="00AE2BEA"/>
    <w:rsid w:val="00AE2FD5"/>
    <w:rsid w:val="00AE3FD1"/>
    <w:rsid w:val="00AE42C1"/>
    <w:rsid w:val="00AE4722"/>
    <w:rsid w:val="00AE5C20"/>
    <w:rsid w:val="00AE6387"/>
    <w:rsid w:val="00AE6452"/>
    <w:rsid w:val="00AE6BFA"/>
    <w:rsid w:val="00AE6CF1"/>
    <w:rsid w:val="00AE7D5B"/>
    <w:rsid w:val="00AF0DF9"/>
    <w:rsid w:val="00AF122C"/>
    <w:rsid w:val="00AF13B6"/>
    <w:rsid w:val="00AF2494"/>
    <w:rsid w:val="00AF2A5D"/>
    <w:rsid w:val="00AF2DCF"/>
    <w:rsid w:val="00AF2F43"/>
    <w:rsid w:val="00AF3617"/>
    <w:rsid w:val="00AF3764"/>
    <w:rsid w:val="00AF402E"/>
    <w:rsid w:val="00AF42A5"/>
    <w:rsid w:val="00AF42CD"/>
    <w:rsid w:val="00AF43E1"/>
    <w:rsid w:val="00AF4AC2"/>
    <w:rsid w:val="00AF4D5B"/>
    <w:rsid w:val="00AF52C1"/>
    <w:rsid w:val="00AF5443"/>
    <w:rsid w:val="00AF5492"/>
    <w:rsid w:val="00AF554A"/>
    <w:rsid w:val="00AF5551"/>
    <w:rsid w:val="00AF577A"/>
    <w:rsid w:val="00AF605D"/>
    <w:rsid w:val="00AF61B9"/>
    <w:rsid w:val="00AF63D9"/>
    <w:rsid w:val="00AF650A"/>
    <w:rsid w:val="00AF67CA"/>
    <w:rsid w:val="00AF6CD5"/>
    <w:rsid w:val="00AF736F"/>
    <w:rsid w:val="00B01A9F"/>
    <w:rsid w:val="00B024A3"/>
    <w:rsid w:val="00B026C2"/>
    <w:rsid w:val="00B027A8"/>
    <w:rsid w:val="00B03164"/>
    <w:rsid w:val="00B0380E"/>
    <w:rsid w:val="00B03B9B"/>
    <w:rsid w:val="00B03C0C"/>
    <w:rsid w:val="00B03DFE"/>
    <w:rsid w:val="00B03E31"/>
    <w:rsid w:val="00B04295"/>
    <w:rsid w:val="00B04397"/>
    <w:rsid w:val="00B052BD"/>
    <w:rsid w:val="00B05EED"/>
    <w:rsid w:val="00B0613E"/>
    <w:rsid w:val="00B06211"/>
    <w:rsid w:val="00B06DF9"/>
    <w:rsid w:val="00B07126"/>
    <w:rsid w:val="00B073C4"/>
    <w:rsid w:val="00B07FE3"/>
    <w:rsid w:val="00B1021C"/>
    <w:rsid w:val="00B10255"/>
    <w:rsid w:val="00B11697"/>
    <w:rsid w:val="00B1194A"/>
    <w:rsid w:val="00B119AC"/>
    <w:rsid w:val="00B120A6"/>
    <w:rsid w:val="00B12339"/>
    <w:rsid w:val="00B1284F"/>
    <w:rsid w:val="00B12FC1"/>
    <w:rsid w:val="00B137E9"/>
    <w:rsid w:val="00B13879"/>
    <w:rsid w:val="00B14706"/>
    <w:rsid w:val="00B14770"/>
    <w:rsid w:val="00B14878"/>
    <w:rsid w:val="00B15B32"/>
    <w:rsid w:val="00B15D7E"/>
    <w:rsid w:val="00B166AD"/>
    <w:rsid w:val="00B166AF"/>
    <w:rsid w:val="00B16F03"/>
    <w:rsid w:val="00B170E0"/>
    <w:rsid w:val="00B17477"/>
    <w:rsid w:val="00B176A0"/>
    <w:rsid w:val="00B17818"/>
    <w:rsid w:val="00B1788E"/>
    <w:rsid w:val="00B178BF"/>
    <w:rsid w:val="00B179B0"/>
    <w:rsid w:val="00B17B42"/>
    <w:rsid w:val="00B200FB"/>
    <w:rsid w:val="00B2029F"/>
    <w:rsid w:val="00B20ADB"/>
    <w:rsid w:val="00B21009"/>
    <w:rsid w:val="00B213A5"/>
    <w:rsid w:val="00B2140B"/>
    <w:rsid w:val="00B216AB"/>
    <w:rsid w:val="00B217FC"/>
    <w:rsid w:val="00B21829"/>
    <w:rsid w:val="00B2194F"/>
    <w:rsid w:val="00B22D38"/>
    <w:rsid w:val="00B23147"/>
    <w:rsid w:val="00B23CFC"/>
    <w:rsid w:val="00B23D89"/>
    <w:rsid w:val="00B23E60"/>
    <w:rsid w:val="00B243D1"/>
    <w:rsid w:val="00B244AD"/>
    <w:rsid w:val="00B24C71"/>
    <w:rsid w:val="00B25326"/>
    <w:rsid w:val="00B259A9"/>
    <w:rsid w:val="00B25B0A"/>
    <w:rsid w:val="00B26586"/>
    <w:rsid w:val="00B26C0A"/>
    <w:rsid w:val="00B26EEC"/>
    <w:rsid w:val="00B27538"/>
    <w:rsid w:val="00B27E6C"/>
    <w:rsid w:val="00B3015F"/>
    <w:rsid w:val="00B30E03"/>
    <w:rsid w:val="00B30E76"/>
    <w:rsid w:val="00B30E95"/>
    <w:rsid w:val="00B3103E"/>
    <w:rsid w:val="00B312AF"/>
    <w:rsid w:val="00B319C9"/>
    <w:rsid w:val="00B31BD3"/>
    <w:rsid w:val="00B3228A"/>
    <w:rsid w:val="00B325CA"/>
    <w:rsid w:val="00B32940"/>
    <w:rsid w:val="00B32AA5"/>
    <w:rsid w:val="00B32B35"/>
    <w:rsid w:val="00B32F54"/>
    <w:rsid w:val="00B3348D"/>
    <w:rsid w:val="00B334AF"/>
    <w:rsid w:val="00B33913"/>
    <w:rsid w:val="00B33C2F"/>
    <w:rsid w:val="00B34274"/>
    <w:rsid w:val="00B34F89"/>
    <w:rsid w:val="00B3591E"/>
    <w:rsid w:val="00B35E14"/>
    <w:rsid w:val="00B36A7B"/>
    <w:rsid w:val="00B37060"/>
    <w:rsid w:val="00B4063A"/>
    <w:rsid w:val="00B40C9E"/>
    <w:rsid w:val="00B40F91"/>
    <w:rsid w:val="00B41476"/>
    <w:rsid w:val="00B41ACF"/>
    <w:rsid w:val="00B41E13"/>
    <w:rsid w:val="00B41E2E"/>
    <w:rsid w:val="00B42358"/>
    <w:rsid w:val="00B42491"/>
    <w:rsid w:val="00B42597"/>
    <w:rsid w:val="00B425DF"/>
    <w:rsid w:val="00B42A2E"/>
    <w:rsid w:val="00B42E3F"/>
    <w:rsid w:val="00B42E60"/>
    <w:rsid w:val="00B42EF4"/>
    <w:rsid w:val="00B430B6"/>
    <w:rsid w:val="00B43793"/>
    <w:rsid w:val="00B43E84"/>
    <w:rsid w:val="00B4429B"/>
    <w:rsid w:val="00B44500"/>
    <w:rsid w:val="00B44635"/>
    <w:rsid w:val="00B44E84"/>
    <w:rsid w:val="00B450A4"/>
    <w:rsid w:val="00B4592C"/>
    <w:rsid w:val="00B45980"/>
    <w:rsid w:val="00B45C47"/>
    <w:rsid w:val="00B46625"/>
    <w:rsid w:val="00B46FF8"/>
    <w:rsid w:val="00B47732"/>
    <w:rsid w:val="00B47CF1"/>
    <w:rsid w:val="00B50585"/>
    <w:rsid w:val="00B50D53"/>
    <w:rsid w:val="00B51F51"/>
    <w:rsid w:val="00B52801"/>
    <w:rsid w:val="00B53383"/>
    <w:rsid w:val="00B538D4"/>
    <w:rsid w:val="00B54A80"/>
    <w:rsid w:val="00B54E6D"/>
    <w:rsid w:val="00B551A4"/>
    <w:rsid w:val="00B5532A"/>
    <w:rsid w:val="00B5534C"/>
    <w:rsid w:val="00B55568"/>
    <w:rsid w:val="00B557ED"/>
    <w:rsid w:val="00B55BFD"/>
    <w:rsid w:val="00B5626D"/>
    <w:rsid w:val="00B5693E"/>
    <w:rsid w:val="00B572CE"/>
    <w:rsid w:val="00B60222"/>
    <w:rsid w:val="00B60539"/>
    <w:rsid w:val="00B60DEC"/>
    <w:rsid w:val="00B615C6"/>
    <w:rsid w:val="00B616CA"/>
    <w:rsid w:val="00B61A6F"/>
    <w:rsid w:val="00B61B9A"/>
    <w:rsid w:val="00B622FF"/>
    <w:rsid w:val="00B62480"/>
    <w:rsid w:val="00B62A0A"/>
    <w:rsid w:val="00B62CFA"/>
    <w:rsid w:val="00B62DB6"/>
    <w:rsid w:val="00B62E7C"/>
    <w:rsid w:val="00B63AB1"/>
    <w:rsid w:val="00B63E3E"/>
    <w:rsid w:val="00B64643"/>
    <w:rsid w:val="00B65036"/>
    <w:rsid w:val="00B65C15"/>
    <w:rsid w:val="00B65F10"/>
    <w:rsid w:val="00B66177"/>
    <w:rsid w:val="00B66187"/>
    <w:rsid w:val="00B66610"/>
    <w:rsid w:val="00B6661A"/>
    <w:rsid w:val="00B6717E"/>
    <w:rsid w:val="00B673A8"/>
    <w:rsid w:val="00B67454"/>
    <w:rsid w:val="00B6757A"/>
    <w:rsid w:val="00B67804"/>
    <w:rsid w:val="00B7002F"/>
    <w:rsid w:val="00B702EC"/>
    <w:rsid w:val="00B703D7"/>
    <w:rsid w:val="00B70A26"/>
    <w:rsid w:val="00B70A86"/>
    <w:rsid w:val="00B70B8C"/>
    <w:rsid w:val="00B70DF7"/>
    <w:rsid w:val="00B70FA6"/>
    <w:rsid w:val="00B71336"/>
    <w:rsid w:val="00B71E58"/>
    <w:rsid w:val="00B72382"/>
    <w:rsid w:val="00B72F2F"/>
    <w:rsid w:val="00B740E6"/>
    <w:rsid w:val="00B74A78"/>
    <w:rsid w:val="00B75039"/>
    <w:rsid w:val="00B750E1"/>
    <w:rsid w:val="00B7536B"/>
    <w:rsid w:val="00B758F6"/>
    <w:rsid w:val="00B75A4C"/>
    <w:rsid w:val="00B75A90"/>
    <w:rsid w:val="00B75AB3"/>
    <w:rsid w:val="00B767D3"/>
    <w:rsid w:val="00B76C54"/>
    <w:rsid w:val="00B76DAC"/>
    <w:rsid w:val="00B774F9"/>
    <w:rsid w:val="00B779E3"/>
    <w:rsid w:val="00B80A54"/>
    <w:rsid w:val="00B80EF3"/>
    <w:rsid w:val="00B81942"/>
    <w:rsid w:val="00B820F2"/>
    <w:rsid w:val="00B825ED"/>
    <w:rsid w:val="00B830B0"/>
    <w:rsid w:val="00B8324F"/>
    <w:rsid w:val="00B83441"/>
    <w:rsid w:val="00B83680"/>
    <w:rsid w:val="00B83722"/>
    <w:rsid w:val="00B84371"/>
    <w:rsid w:val="00B843AD"/>
    <w:rsid w:val="00B84B10"/>
    <w:rsid w:val="00B84E49"/>
    <w:rsid w:val="00B85320"/>
    <w:rsid w:val="00B85475"/>
    <w:rsid w:val="00B857BA"/>
    <w:rsid w:val="00B85C6C"/>
    <w:rsid w:val="00B8638F"/>
    <w:rsid w:val="00B86B5F"/>
    <w:rsid w:val="00B86BCD"/>
    <w:rsid w:val="00B86D00"/>
    <w:rsid w:val="00B8714E"/>
    <w:rsid w:val="00B875AE"/>
    <w:rsid w:val="00B9014C"/>
    <w:rsid w:val="00B90610"/>
    <w:rsid w:val="00B90A4F"/>
    <w:rsid w:val="00B90B99"/>
    <w:rsid w:val="00B9107B"/>
    <w:rsid w:val="00B91841"/>
    <w:rsid w:val="00B930BF"/>
    <w:rsid w:val="00B93979"/>
    <w:rsid w:val="00B94117"/>
    <w:rsid w:val="00B94B8B"/>
    <w:rsid w:val="00B964B5"/>
    <w:rsid w:val="00B9658E"/>
    <w:rsid w:val="00B96701"/>
    <w:rsid w:val="00B96FDF"/>
    <w:rsid w:val="00B974C4"/>
    <w:rsid w:val="00B97B95"/>
    <w:rsid w:val="00BA0030"/>
    <w:rsid w:val="00BA00A5"/>
    <w:rsid w:val="00BA0CE4"/>
    <w:rsid w:val="00BA14B7"/>
    <w:rsid w:val="00BA171F"/>
    <w:rsid w:val="00BA1B73"/>
    <w:rsid w:val="00BA270F"/>
    <w:rsid w:val="00BA2B59"/>
    <w:rsid w:val="00BA2D67"/>
    <w:rsid w:val="00BA2F3D"/>
    <w:rsid w:val="00BA3035"/>
    <w:rsid w:val="00BA3380"/>
    <w:rsid w:val="00BA3EA9"/>
    <w:rsid w:val="00BA3EAE"/>
    <w:rsid w:val="00BA40ED"/>
    <w:rsid w:val="00BA45C9"/>
    <w:rsid w:val="00BA49BA"/>
    <w:rsid w:val="00BA4A8F"/>
    <w:rsid w:val="00BA4BF6"/>
    <w:rsid w:val="00BA62B4"/>
    <w:rsid w:val="00BA6354"/>
    <w:rsid w:val="00BA6989"/>
    <w:rsid w:val="00BA6DA0"/>
    <w:rsid w:val="00BA7699"/>
    <w:rsid w:val="00BA76E7"/>
    <w:rsid w:val="00BA7E44"/>
    <w:rsid w:val="00BB0114"/>
    <w:rsid w:val="00BB0D04"/>
    <w:rsid w:val="00BB0D49"/>
    <w:rsid w:val="00BB0DC9"/>
    <w:rsid w:val="00BB13A8"/>
    <w:rsid w:val="00BB1C3F"/>
    <w:rsid w:val="00BB1D44"/>
    <w:rsid w:val="00BB2033"/>
    <w:rsid w:val="00BB295D"/>
    <w:rsid w:val="00BB297A"/>
    <w:rsid w:val="00BB3BCC"/>
    <w:rsid w:val="00BB3EFF"/>
    <w:rsid w:val="00BB4190"/>
    <w:rsid w:val="00BB461C"/>
    <w:rsid w:val="00BB5622"/>
    <w:rsid w:val="00BB5AF4"/>
    <w:rsid w:val="00BB6611"/>
    <w:rsid w:val="00BB7723"/>
    <w:rsid w:val="00BB7775"/>
    <w:rsid w:val="00BC0077"/>
    <w:rsid w:val="00BC02E5"/>
    <w:rsid w:val="00BC0539"/>
    <w:rsid w:val="00BC0DC3"/>
    <w:rsid w:val="00BC0E6C"/>
    <w:rsid w:val="00BC11E1"/>
    <w:rsid w:val="00BC1265"/>
    <w:rsid w:val="00BC1292"/>
    <w:rsid w:val="00BC23E2"/>
    <w:rsid w:val="00BC24BB"/>
    <w:rsid w:val="00BC2A31"/>
    <w:rsid w:val="00BC2E31"/>
    <w:rsid w:val="00BC3410"/>
    <w:rsid w:val="00BC366E"/>
    <w:rsid w:val="00BC3A64"/>
    <w:rsid w:val="00BC3C18"/>
    <w:rsid w:val="00BC4023"/>
    <w:rsid w:val="00BC45DE"/>
    <w:rsid w:val="00BC4709"/>
    <w:rsid w:val="00BC4B22"/>
    <w:rsid w:val="00BC4C1E"/>
    <w:rsid w:val="00BC504B"/>
    <w:rsid w:val="00BC50B7"/>
    <w:rsid w:val="00BC56F6"/>
    <w:rsid w:val="00BC5E4A"/>
    <w:rsid w:val="00BC6F0C"/>
    <w:rsid w:val="00BC75E3"/>
    <w:rsid w:val="00BC7851"/>
    <w:rsid w:val="00BC7A88"/>
    <w:rsid w:val="00BC7B1A"/>
    <w:rsid w:val="00BD010B"/>
    <w:rsid w:val="00BD026D"/>
    <w:rsid w:val="00BD0D14"/>
    <w:rsid w:val="00BD1057"/>
    <w:rsid w:val="00BD12D6"/>
    <w:rsid w:val="00BD24F2"/>
    <w:rsid w:val="00BD26D8"/>
    <w:rsid w:val="00BD2CD6"/>
    <w:rsid w:val="00BD2DB6"/>
    <w:rsid w:val="00BD3929"/>
    <w:rsid w:val="00BD3B93"/>
    <w:rsid w:val="00BD3BAC"/>
    <w:rsid w:val="00BD3FFE"/>
    <w:rsid w:val="00BD42C8"/>
    <w:rsid w:val="00BD4CF5"/>
    <w:rsid w:val="00BD543D"/>
    <w:rsid w:val="00BD56FC"/>
    <w:rsid w:val="00BD5876"/>
    <w:rsid w:val="00BD5C17"/>
    <w:rsid w:val="00BD6207"/>
    <w:rsid w:val="00BD7388"/>
    <w:rsid w:val="00BD7705"/>
    <w:rsid w:val="00BD7FE3"/>
    <w:rsid w:val="00BE0184"/>
    <w:rsid w:val="00BE08EA"/>
    <w:rsid w:val="00BE119F"/>
    <w:rsid w:val="00BE181D"/>
    <w:rsid w:val="00BE1E3D"/>
    <w:rsid w:val="00BE263A"/>
    <w:rsid w:val="00BE2B28"/>
    <w:rsid w:val="00BE3010"/>
    <w:rsid w:val="00BE31F6"/>
    <w:rsid w:val="00BE3ABF"/>
    <w:rsid w:val="00BE3C22"/>
    <w:rsid w:val="00BE3CAC"/>
    <w:rsid w:val="00BE3D69"/>
    <w:rsid w:val="00BE41DA"/>
    <w:rsid w:val="00BE45ED"/>
    <w:rsid w:val="00BE4F44"/>
    <w:rsid w:val="00BE54E5"/>
    <w:rsid w:val="00BE5D56"/>
    <w:rsid w:val="00BE5F7D"/>
    <w:rsid w:val="00BE6A4B"/>
    <w:rsid w:val="00BE7361"/>
    <w:rsid w:val="00BE7990"/>
    <w:rsid w:val="00BE7FB9"/>
    <w:rsid w:val="00BF0EAD"/>
    <w:rsid w:val="00BF1477"/>
    <w:rsid w:val="00BF16FB"/>
    <w:rsid w:val="00BF1B7B"/>
    <w:rsid w:val="00BF1C2E"/>
    <w:rsid w:val="00BF1F0E"/>
    <w:rsid w:val="00BF259A"/>
    <w:rsid w:val="00BF29E8"/>
    <w:rsid w:val="00BF2C6E"/>
    <w:rsid w:val="00BF3602"/>
    <w:rsid w:val="00BF3D81"/>
    <w:rsid w:val="00BF5C31"/>
    <w:rsid w:val="00BF5E7F"/>
    <w:rsid w:val="00BF6705"/>
    <w:rsid w:val="00BF7DC2"/>
    <w:rsid w:val="00BF7F12"/>
    <w:rsid w:val="00C0032F"/>
    <w:rsid w:val="00C01454"/>
    <w:rsid w:val="00C015AF"/>
    <w:rsid w:val="00C01BA2"/>
    <w:rsid w:val="00C02088"/>
    <w:rsid w:val="00C02797"/>
    <w:rsid w:val="00C0285A"/>
    <w:rsid w:val="00C039DB"/>
    <w:rsid w:val="00C040C0"/>
    <w:rsid w:val="00C05053"/>
    <w:rsid w:val="00C06A53"/>
    <w:rsid w:val="00C06DA8"/>
    <w:rsid w:val="00C07467"/>
    <w:rsid w:val="00C07718"/>
    <w:rsid w:val="00C1024A"/>
    <w:rsid w:val="00C1092F"/>
    <w:rsid w:val="00C11094"/>
    <w:rsid w:val="00C1133A"/>
    <w:rsid w:val="00C117A6"/>
    <w:rsid w:val="00C117CE"/>
    <w:rsid w:val="00C1187C"/>
    <w:rsid w:val="00C12342"/>
    <w:rsid w:val="00C124D7"/>
    <w:rsid w:val="00C12DA0"/>
    <w:rsid w:val="00C13AF0"/>
    <w:rsid w:val="00C13B5D"/>
    <w:rsid w:val="00C13D71"/>
    <w:rsid w:val="00C13F09"/>
    <w:rsid w:val="00C1413F"/>
    <w:rsid w:val="00C146BA"/>
    <w:rsid w:val="00C15A12"/>
    <w:rsid w:val="00C15A99"/>
    <w:rsid w:val="00C160A9"/>
    <w:rsid w:val="00C16CCC"/>
    <w:rsid w:val="00C170DC"/>
    <w:rsid w:val="00C1786C"/>
    <w:rsid w:val="00C1799D"/>
    <w:rsid w:val="00C17E3E"/>
    <w:rsid w:val="00C206A6"/>
    <w:rsid w:val="00C2099B"/>
    <w:rsid w:val="00C20D42"/>
    <w:rsid w:val="00C2199B"/>
    <w:rsid w:val="00C21A48"/>
    <w:rsid w:val="00C226BA"/>
    <w:rsid w:val="00C2301B"/>
    <w:rsid w:val="00C23535"/>
    <w:rsid w:val="00C235F1"/>
    <w:rsid w:val="00C236A8"/>
    <w:rsid w:val="00C24258"/>
    <w:rsid w:val="00C246D0"/>
    <w:rsid w:val="00C24730"/>
    <w:rsid w:val="00C248F6"/>
    <w:rsid w:val="00C24A27"/>
    <w:rsid w:val="00C24D1E"/>
    <w:rsid w:val="00C25501"/>
    <w:rsid w:val="00C25622"/>
    <w:rsid w:val="00C25CC5"/>
    <w:rsid w:val="00C25DD9"/>
    <w:rsid w:val="00C26221"/>
    <w:rsid w:val="00C26411"/>
    <w:rsid w:val="00C265CC"/>
    <w:rsid w:val="00C27060"/>
    <w:rsid w:val="00C274A6"/>
    <w:rsid w:val="00C27BBE"/>
    <w:rsid w:val="00C27CC3"/>
    <w:rsid w:val="00C27EC4"/>
    <w:rsid w:val="00C3010D"/>
    <w:rsid w:val="00C3095C"/>
    <w:rsid w:val="00C30D36"/>
    <w:rsid w:val="00C31DD4"/>
    <w:rsid w:val="00C322B4"/>
    <w:rsid w:val="00C328BF"/>
    <w:rsid w:val="00C32F49"/>
    <w:rsid w:val="00C33BE3"/>
    <w:rsid w:val="00C33D1E"/>
    <w:rsid w:val="00C34010"/>
    <w:rsid w:val="00C3407B"/>
    <w:rsid w:val="00C3408F"/>
    <w:rsid w:val="00C35265"/>
    <w:rsid w:val="00C35E56"/>
    <w:rsid w:val="00C36058"/>
    <w:rsid w:val="00C362AB"/>
    <w:rsid w:val="00C36417"/>
    <w:rsid w:val="00C370A2"/>
    <w:rsid w:val="00C373F1"/>
    <w:rsid w:val="00C3742C"/>
    <w:rsid w:val="00C37516"/>
    <w:rsid w:val="00C37B22"/>
    <w:rsid w:val="00C4055C"/>
    <w:rsid w:val="00C40662"/>
    <w:rsid w:val="00C409D5"/>
    <w:rsid w:val="00C40A16"/>
    <w:rsid w:val="00C40AAD"/>
    <w:rsid w:val="00C412DE"/>
    <w:rsid w:val="00C41B9A"/>
    <w:rsid w:val="00C425AC"/>
    <w:rsid w:val="00C42C1D"/>
    <w:rsid w:val="00C42D95"/>
    <w:rsid w:val="00C436B4"/>
    <w:rsid w:val="00C43783"/>
    <w:rsid w:val="00C43FA5"/>
    <w:rsid w:val="00C444F4"/>
    <w:rsid w:val="00C4498D"/>
    <w:rsid w:val="00C44F0E"/>
    <w:rsid w:val="00C453C1"/>
    <w:rsid w:val="00C45564"/>
    <w:rsid w:val="00C4589D"/>
    <w:rsid w:val="00C45C45"/>
    <w:rsid w:val="00C46317"/>
    <w:rsid w:val="00C46901"/>
    <w:rsid w:val="00C46E2B"/>
    <w:rsid w:val="00C46EDB"/>
    <w:rsid w:val="00C50375"/>
    <w:rsid w:val="00C50769"/>
    <w:rsid w:val="00C507FB"/>
    <w:rsid w:val="00C513D4"/>
    <w:rsid w:val="00C514A3"/>
    <w:rsid w:val="00C515F8"/>
    <w:rsid w:val="00C53163"/>
    <w:rsid w:val="00C535EA"/>
    <w:rsid w:val="00C53997"/>
    <w:rsid w:val="00C54035"/>
    <w:rsid w:val="00C5429F"/>
    <w:rsid w:val="00C544C5"/>
    <w:rsid w:val="00C55233"/>
    <w:rsid w:val="00C56083"/>
    <w:rsid w:val="00C563FF"/>
    <w:rsid w:val="00C56926"/>
    <w:rsid w:val="00C56A48"/>
    <w:rsid w:val="00C56D3D"/>
    <w:rsid w:val="00C570BE"/>
    <w:rsid w:val="00C57586"/>
    <w:rsid w:val="00C57950"/>
    <w:rsid w:val="00C57DDB"/>
    <w:rsid w:val="00C60A74"/>
    <w:rsid w:val="00C61418"/>
    <w:rsid w:val="00C61716"/>
    <w:rsid w:val="00C617C4"/>
    <w:rsid w:val="00C61B73"/>
    <w:rsid w:val="00C623CF"/>
    <w:rsid w:val="00C626C3"/>
    <w:rsid w:val="00C628F0"/>
    <w:rsid w:val="00C62B80"/>
    <w:rsid w:val="00C631CB"/>
    <w:rsid w:val="00C639D1"/>
    <w:rsid w:val="00C63F61"/>
    <w:rsid w:val="00C64A0B"/>
    <w:rsid w:val="00C655DC"/>
    <w:rsid w:val="00C656C1"/>
    <w:rsid w:val="00C65C40"/>
    <w:rsid w:val="00C65CCB"/>
    <w:rsid w:val="00C65F2A"/>
    <w:rsid w:val="00C65F42"/>
    <w:rsid w:val="00C662EB"/>
    <w:rsid w:val="00C665DF"/>
    <w:rsid w:val="00C66704"/>
    <w:rsid w:val="00C66FFA"/>
    <w:rsid w:val="00C67411"/>
    <w:rsid w:val="00C70751"/>
    <w:rsid w:val="00C7136C"/>
    <w:rsid w:val="00C71A03"/>
    <w:rsid w:val="00C722EF"/>
    <w:rsid w:val="00C72B2E"/>
    <w:rsid w:val="00C72BE7"/>
    <w:rsid w:val="00C73C40"/>
    <w:rsid w:val="00C73D78"/>
    <w:rsid w:val="00C73F47"/>
    <w:rsid w:val="00C741DA"/>
    <w:rsid w:val="00C746BD"/>
    <w:rsid w:val="00C74894"/>
    <w:rsid w:val="00C74981"/>
    <w:rsid w:val="00C74AAB"/>
    <w:rsid w:val="00C74D3B"/>
    <w:rsid w:val="00C75074"/>
    <w:rsid w:val="00C76355"/>
    <w:rsid w:val="00C7681B"/>
    <w:rsid w:val="00C770D1"/>
    <w:rsid w:val="00C77528"/>
    <w:rsid w:val="00C77E15"/>
    <w:rsid w:val="00C8049C"/>
    <w:rsid w:val="00C80B43"/>
    <w:rsid w:val="00C8174E"/>
    <w:rsid w:val="00C81F39"/>
    <w:rsid w:val="00C82B69"/>
    <w:rsid w:val="00C82FDC"/>
    <w:rsid w:val="00C8330A"/>
    <w:rsid w:val="00C83BC7"/>
    <w:rsid w:val="00C8470F"/>
    <w:rsid w:val="00C86A8B"/>
    <w:rsid w:val="00C86DE7"/>
    <w:rsid w:val="00C87060"/>
    <w:rsid w:val="00C87EAC"/>
    <w:rsid w:val="00C87F84"/>
    <w:rsid w:val="00C90586"/>
    <w:rsid w:val="00C908BA"/>
    <w:rsid w:val="00C909DE"/>
    <w:rsid w:val="00C90BB3"/>
    <w:rsid w:val="00C9158D"/>
    <w:rsid w:val="00C91E94"/>
    <w:rsid w:val="00C92B1B"/>
    <w:rsid w:val="00C935F2"/>
    <w:rsid w:val="00C93B24"/>
    <w:rsid w:val="00C93F28"/>
    <w:rsid w:val="00C94790"/>
    <w:rsid w:val="00C94A1B"/>
    <w:rsid w:val="00C94A43"/>
    <w:rsid w:val="00C94FDB"/>
    <w:rsid w:val="00C9513A"/>
    <w:rsid w:val="00C9570E"/>
    <w:rsid w:val="00C9602B"/>
    <w:rsid w:val="00C9617D"/>
    <w:rsid w:val="00C961E6"/>
    <w:rsid w:val="00C9630A"/>
    <w:rsid w:val="00C96D80"/>
    <w:rsid w:val="00C96E08"/>
    <w:rsid w:val="00C96EBE"/>
    <w:rsid w:val="00C96F90"/>
    <w:rsid w:val="00C97ACC"/>
    <w:rsid w:val="00C97C82"/>
    <w:rsid w:val="00CA0257"/>
    <w:rsid w:val="00CA0F16"/>
    <w:rsid w:val="00CA1B98"/>
    <w:rsid w:val="00CA21A6"/>
    <w:rsid w:val="00CA26CD"/>
    <w:rsid w:val="00CA4114"/>
    <w:rsid w:val="00CA41CB"/>
    <w:rsid w:val="00CA453A"/>
    <w:rsid w:val="00CA48F6"/>
    <w:rsid w:val="00CA5346"/>
    <w:rsid w:val="00CA576D"/>
    <w:rsid w:val="00CA636F"/>
    <w:rsid w:val="00CA6A4D"/>
    <w:rsid w:val="00CA6DC3"/>
    <w:rsid w:val="00CA7821"/>
    <w:rsid w:val="00CA7C29"/>
    <w:rsid w:val="00CB0329"/>
    <w:rsid w:val="00CB04AA"/>
    <w:rsid w:val="00CB0711"/>
    <w:rsid w:val="00CB112F"/>
    <w:rsid w:val="00CB12F4"/>
    <w:rsid w:val="00CB1430"/>
    <w:rsid w:val="00CB157B"/>
    <w:rsid w:val="00CB1955"/>
    <w:rsid w:val="00CB1F3D"/>
    <w:rsid w:val="00CB1F96"/>
    <w:rsid w:val="00CB206A"/>
    <w:rsid w:val="00CB21DA"/>
    <w:rsid w:val="00CB237F"/>
    <w:rsid w:val="00CB2E95"/>
    <w:rsid w:val="00CB3BFB"/>
    <w:rsid w:val="00CB3FC7"/>
    <w:rsid w:val="00CB4AC0"/>
    <w:rsid w:val="00CB4D44"/>
    <w:rsid w:val="00CB51E9"/>
    <w:rsid w:val="00CB5519"/>
    <w:rsid w:val="00CB5AF9"/>
    <w:rsid w:val="00CB5B68"/>
    <w:rsid w:val="00CB5CEE"/>
    <w:rsid w:val="00CB64FD"/>
    <w:rsid w:val="00CB6606"/>
    <w:rsid w:val="00CB67AF"/>
    <w:rsid w:val="00CB6D5B"/>
    <w:rsid w:val="00CB7048"/>
    <w:rsid w:val="00CB7166"/>
    <w:rsid w:val="00CB7288"/>
    <w:rsid w:val="00CB765F"/>
    <w:rsid w:val="00CB7A04"/>
    <w:rsid w:val="00CC061F"/>
    <w:rsid w:val="00CC0FDC"/>
    <w:rsid w:val="00CC1103"/>
    <w:rsid w:val="00CC15F6"/>
    <w:rsid w:val="00CC1741"/>
    <w:rsid w:val="00CC26AE"/>
    <w:rsid w:val="00CC296A"/>
    <w:rsid w:val="00CC2C1A"/>
    <w:rsid w:val="00CC3B26"/>
    <w:rsid w:val="00CC3BD3"/>
    <w:rsid w:val="00CC3FF4"/>
    <w:rsid w:val="00CC41FA"/>
    <w:rsid w:val="00CC44F9"/>
    <w:rsid w:val="00CC5210"/>
    <w:rsid w:val="00CC6302"/>
    <w:rsid w:val="00CC63C0"/>
    <w:rsid w:val="00CC6573"/>
    <w:rsid w:val="00CC674C"/>
    <w:rsid w:val="00CC67E3"/>
    <w:rsid w:val="00CC7388"/>
    <w:rsid w:val="00CC7FA9"/>
    <w:rsid w:val="00CD08F2"/>
    <w:rsid w:val="00CD0930"/>
    <w:rsid w:val="00CD0935"/>
    <w:rsid w:val="00CD0973"/>
    <w:rsid w:val="00CD1116"/>
    <w:rsid w:val="00CD13F9"/>
    <w:rsid w:val="00CD18D3"/>
    <w:rsid w:val="00CD25DA"/>
    <w:rsid w:val="00CD2821"/>
    <w:rsid w:val="00CD323C"/>
    <w:rsid w:val="00CD363D"/>
    <w:rsid w:val="00CD3802"/>
    <w:rsid w:val="00CD3B44"/>
    <w:rsid w:val="00CD658F"/>
    <w:rsid w:val="00CD6EBC"/>
    <w:rsid w:val="00CD6F7A"/>
    <w:rsid w:val="00CD6FE6"/>
    <w:rsid w:val="00CD7033"/>
    <w:rsid w:val="00CD70D3"/>
    <w:rsid w:val="00CD7863"/>
    <w:rsid w:val="00CD7AC3"/>
    <w:rsid w:val="00CE0998"/>
    <w:rsid w:val="00CE1722"/>
    <w:rsid w:val="00CE19A8"/>
    <w:rsid w:val="00CE1DDA"/>
    <w:rsid w:val="00CE2183"/>
    <w:rsid w:val="00CE26CE"/>
    <w:rsid w:val="00CE2E14"/>
    <w:rsid w:val="00CE32EA"/>
    <w:rsid w:val="00CE3591"/>
    <w:rsid w:val="00CE35DD"/>
    <w:rsid w:val="00CE37BE"/>
    <w:rsid w:val="00CE3808"/>
    <w:rsid w:val="00CE39DF"/>
    <w:rsid w:val="00CE3C7D"/>
    <w:rsid w:val="00CE3D42"/>
    <w:rsid w:val="00CE50B2"/>
    <w:rsid w:val="00CE5660"/>
    <w:rsid w:val="00CE59B7"/>
    <w:rsid w:val="00CE5D0A"/>
    <w:rsid w:val="00CE5FEB"/>
    <w:rsid w:val="00CE626F"/>
    <w:rsid w:val="00CE67A2"/>
    <w:rsid w:val="00CE69A0"/>
    <w:rsid w:val="00CE7526"/>
    <w:rsid w:val="00CE7AE1"/>
    <w:rsid w:val="00CE7F8E"/>
    <w:rsid w:val="00CF0E54"/>
    <w:rsid w:val="00CF1B94"/>
    <w:rsid w:val="00CF1E87"/>
    <w:rsid w:val="00CF2325"/>
    <w:rsid w:val="00CF39CC"/>
    <w:rsid w:val="00CF3EA8"/>
    <w:rsid w:val="00CF3F53"/>
    <w:rsid w:val="00CF42AE"/>
    <w:rsid w:val="00CF580D"/>
    <w:rsid w:val="00CF590C"/>
    <w:rsid w:val="00CF5CBE"/>
    <w:rsid w:val="00CF5EF4"/>
    <w:rsid w:val="00CF6A18"/>
    <w:rsid w:val="00CF7060"/>
    <w:rsid w:val="00CF72ED"/>
    <w:rsid w:val="00CF7563"/>
    <w:rsid w:val="00CF7C8C"/>
    <w:rsid w:val="00CF7F57"/>
    <w:rsid w:val="00D00408"/>
    <w:rsid w:val="00D00C9D"/>
    <w:rsid w:val="00D00EF7"/>
    <w:rsid w:val="00D01141"/>
    <w:rsid w:val="00D01365"/>
    <w:rsid w:val="00D01398"/>
    <w:rsid w:val="00D01690"/>
    <w:rsid w:val="00D01FE0"/>
    <w:rsid w:val="00D02642"/>
    <w:rsid w:val="00D02724"/>
    <w:rsid w:val="00D02994"/>
    <w:rsid w:val="00D02CD6"/>
    <w:rsid w:val="00D03178"/>
    <w:rsid w:val="00D032A1"/>
    <w:rsid w:val="00D03454"/>
    <w:rsid w:val="00D03627"/>
    <w:rsid w:val="00D03A9E"/>
    <w:rsid w:val="00D03D0B"/>
    <w:rsid w:val="00D03D57"/>
    <w:rsid w:val="00D03DB3"/>
    <w:rsid w:val="00D03F3C"/>
    <w:rsid w:val="00D044A4"/>
    <w:rsid w:val="00D0498D"/>
    <w:rsid w:val="00D053E7"/>
    <w:rsid w:val="00D06090"/>
    <w:rsid w:val="00D06250"/>
    <w:rsid w:val="00D066D7"/>
    <w:rsid w:val="00D06973"/>
    <w:rsid w:val="00D069BA"/>
    <w:rsid w:val="00D06DFE"/>
    <w:rsid w:val="00D0739A"/>
    <w:rsid w:val="00D07BE4"/>
    <w:rsid w:val="00D109E4"/>
    <w:rsid w:val="00D10A6B"/>
    <w:rsid w:val="00D12B28"/>
    <w:rsid w:val="00D134D4"/>
    <w:rsid w:val="00D13780"/>
    <w:rsid w:val="00D137D6"/>
    <w:rsid w:val="00D1516B"/>
    <w:rsid w:val="00D15B0A"/>
    <w:rsid w:val="00D15D10"/>
    <w:rsid w:val="00D1619C"/>
    <w:rsid w:val="00D16256"/>
    <w:rsid w:val="00D163CB"/>
    <w:rsid w:val="00D16BA5"/>
    <w:rsid w:val="00D16E36"/>
    <w:rsid w:val="00D1744D"/>
    <w:rsid w:val="00D174ED"/>
    <w:rsid w:val="00D17A4D"/>
    <w:rsid w:val="00D200CB"/>
    <w:rsid w:val="00D209FC"/>
    <w:rsid w:val="00D20BC7"/>
    <w:rsid w:val="00D20C45"/>
    <w:rsid w:val="00D212D9"/>
    <w:rsid w:val="00D2158D"/>
    <w:rsid w:val="00D21803"/>
    <w:rsid w:val="00D21B88"/>
    <w:rsid w:val="00D21C4E"/>
    <w:rsid w:val="00D21E53"/>
    <w:rsid w:val="00D22397"/>
    <w:rsid w:val="00D22433"/>
    <w:rsid w:val="00D225E6"/>
    <w:rsid w:val="00D234C8"/>
    <w:rsid w:val="00D237A9"/>
    <w:rsid w:val="00D23BAF"/>
    <w:rsid w:val="00D23CA4"/>
    <w:rsid w:val="00D23E86"/>
    <w:rsid w:val="00D23EF2"/>
    <w:rsid w:val="00D240F4"/>
    <w:rsid w:val="00D248A3"/>
    <w:rsid w:val="00D249CD"/>
    <w:rsid w:val="00D2588A"/>
    <w:rsid w:val="00D2660F"/>
    <w:rsid w:val="00D26A5B"/>
    <w:rsid w:val="00D26EF4"/>
    <w:rsid w:val="00D27B8B"/>
    <w:rsid w:val="00D27F1D"/>
    <w:rsid w:val="00D305A7"/>
    <w:rsid w:val="00D30C07"/>
    <w:rsid w:val="00D30F77"/>
    <w:rsid w:val="00D3167B"/>
    <w:rsid w:val="00D32566"/>
    <w:rsid w:val="00D32A14"/>
    <w:rsid w:val="00D32DD7"/>
    <w:rsid w:val="00D33629"/>
    <w:rsid w:val="00D33C33"/>
    <w:rsid w:val="00D343FC"/>
    <w:rsid w:val="00D34790"/>
    <w:rsid w:val="00D34AA7"/>
    <w:rsid w:val="00D35594"/>
    <w:rsid w:val="00D35CB5"/>
    <w:rsid w:val="00D35F0B"/>
    <w:rsid w:val="00D35F69"/>
    <w:rsid w:val="00D36184"/>
    <w:rsid w:val="00D361BD"/>
    <w:rsid w:val="00D3622F"/>
    <w:rsid w:val="00D3686E"/>
    <w:rsid w:val="00D36AE2"/>
    <w:rsid w:val="00D36BD5"/>
    <w:rsid w:val="00D37A24"/>
    <w:rsid w:val="00D37DCE"/>
    <w:rsid w:val="00D4100B"/>
    <w:rsid w:val="00D4130B"/>
    <w:rsid w:val="00D4184D"/>
    <w:rsid w:val="00D41D99"/>
    <w:rsid w:val="00D41E29"/>
    <w:rsid w:val="00D42742"/>
    <w:rsid w:val="00D42757"/>
    <w:rsid w:val="00D438D9"/>
    <w:rsid w:val="00D43ABB"/>
    <w:rsid w:val="00D43D3C"/>
    <w:rsid w:val="00D445E9"/>
    <w:rsid w:val="00D45028"/>
    <w:rsid w:val="00D451A7"/>
    <w:rsid w:val="00D45555"/>
    <w:rsid w:val="00D45BF0"/>
    <w:rsid w:val="00D45D35"/>
    <w:rsid w:val="00D45D56"/>
    <w:rsid w:val="00D4625A"/>
    <w:rsid w:val="00D468C0"/>
    <w:rsid w:val="00D46CC0"/>
    <w:rsid w:val="00D479B4"/>
    <w:rsid w:val="00D479F4"/>
    <w:rsid w:val="00D5004A"/>
    <w:rsid w:val="00D52117"/>
    <w:rsid w:val="00D52CB1"/>
    <w:rsid w:val="00D52DE5"/>
    <w:rsid w:val="00D53357"/>
    <w:rsid w:val="00D5379C"/>
    <w:rsid w:val="00D5420B"/>
    <w:rsid w:val="00D54622"/>
    <w:rsid w:val="00D54639"/>
    <w:rsid w:val="00D54C21"/>
    <w:rsid w:val="00D55525"/>
    <w:rsid w:val="00D568A2"/>
    <w:rsid w:val="00D56950"/>
    <w:rsid w:val="00D57112"/>
    <w:rsid w:val="00D57BB3"/>
    <w:rsid w:val="00D57BB8"/>
    <w:rsid w:val="00D57F23"/>
    <w:rsid w:val="00D60465"/>
    <w:rsid w:val="00D6098C"/>
    <w:rsid w:val="00D60A46"/>
    <w:rsid w:val="00D60C53"/>
    <w:rsid w:val="00D61180"/>
    <w:rsid w:val="00D613AE"/>
    <w:rsid w:val="00D61978"/>
    <w:rsid w:val="00D627EA"/>
    <w:rsid w:val="00D627F8"/>
    <w:rsid w:val="00D628CC"/>
    <w:rsid w:val="00D62F3B"/>
    <w:rsid w:val="00D62FA4"/>
    <w:rsid w:val="00D637FA"/>
    <w:rsid w:val="00D63B4B"/>
    <w:rsid w:val="00D64670"/>
    <w:rsid w:val="00D64864"/>
    <w:rsid w:val="00D649FF"/>
    <w:rsid w:val="00D65349"/>
    <w:rsid w:val="00D653DF"/>
    <w:rsid w:val="00D659D8"/>
    <w:rsid w:val="00D6612B"/>
    <w:rsid w:val="00D66870"/>
    <w:rsid w:val="00D66AF0"/>
    <w:rsid w:val="00D66B65"/>
    <w:rsid w:val="00D67A89"/>
    <w:rsid w:val="00D70B05"/>
    <w:rsid w:val="00D7125C"/>
    <w:rsid w:val="00D718AE"/>
    <w:rsid w:val="00D71991"/>
    <w:rsid w:val="00D719BA"/>
    <w:rsid w:val="00D71A31"/>
    <w:rsid w:val="00D71D58"/>
    <w:rsid w:val="00D71D7D"/>
    <w:rsid w:val="00D721AB"/>
    <w:rsid w:val="00D72783"/>
    <w:rsid w:val="00D72838"/>
    <w:rsid w:val="00D72D0C"/>
    <w:rsid w:val="00D738FA"/>
    <w:rsid w:val="00D7391F"/>
    <w:rsid w:val="00D742E2"/>
    <w:rsid w:val="00D74B35"/>
    <w:rsid w:val="00D74C09"/>
    <w:rsid w:val="00D74C23"/>
    <w:rsid w:val="00D74CF4"/>
    <w:rsid w:val="00D74F50"/>
    <w:rsid w:val="00D75363"/>
    <w:rsid w:val="00D75541"/>
    <w:rsid w:val="00D75E5D"/>
    <w:rsid w:val="00D75EF4"/>
    <w:rsid w:val="00D7640D"/>
    <w:rsid w:val="00D765CB"/>
    <w:rsid w:val="00D76A19"/>
    <w:rsid w:val="00D76ABB"/>
    <w:rsid w:val="00D77BA9"/>
    <w:rsid w:val="00D77F33"/>
    <w:rsid w:val="00D77F41"/>
    <w:rsid w:val="00D8002E"/>
    <w:rsid w:val="00D800F8"/>
    <w:rsid w:val="00D80D03"/>
    <w:rsid w:val="00D80D12"/>
    <w:rsid w:val="00D80D41"/>
    <w:rsid w:val="00D811A2"/>
    <w:rsid w:val="00D81224"/>
    <w:rsid w:val="00D814D9"/>
    <w:rsid w:val="00D81782"/>
    <w:rsid w:val="00D81C27"/>
    <w:rsid w:val="00D82060"/>
    <w:rsid w:val="00D826DF"/>
    <w:rsid w:val="00D82C95"/>
    <w:rsid w:val="00D84535"/>
    <w:rsid w:val="00D84586"/>
    <w:rsid w:val="00D84C9C"/>
    <w:rsid w:val="00D84FC4"/>
    <w:rsid w:val="00D85359"/>
    <w:rsid w:val="00D855DC"/>
    <w:rsid w:val="00D85910"/>
    <w:rsid w:val="00D85A27"/>
    <w:rsid w:val="00D85EC2"/>
    <w:rsid w:val="00D86256"/>
    <w:rsid w:val="00D8639C"/>
    <w:rsid w:val="00D86400"/>
    <w:rsid w:val="00D864D6"/>
    <w:rsid w:val="00D865DF"/>
    <w:rsid w:val="00D86700"/>
    <w:rsid w:val="00D86D12"/>
    <w:rsid w:val="00D86FB9"/>
    <w:rsid w:val="00D87134"/>
    <w:rsid w:val="00D877FE"/>
    <w:rsid w:val="00D905FD"/>
    <w:rsid w:val="00D90E4A"/>
    <w:rsid w:val="00D91457"/>
    <w:rsid w:val="00D9231B"/>
    <w:rsid w:val="00D93781"/>
    <w:rsid w:val="00D94328"/>
    <w:rsid w:val="00D946A6"/>
    <w:rsid w:val="00D94828"/>
    <w:rsid w:val="00D94E39"/>
    <w:rsid w:val="00D95065"/>
    <w:rsid w:val="00D9507D"/>
    <w:rsid w:val="00D9507E"/>
    <w:rsid w:val="00D952A5"/>
    <w:rsid w:val="00D95636"/>
    <w:rsid w:val="00D96D42"/>
    <w:rsid w:val="00D975E7"/>
    <w:rsid w:val="00D97A32"/>
    <w:rsid w:val="00DA0C0E"/>
    <w:rsid w:val="00DA0D0D"/>
    <w:rsid w:val="00DA0D6A"/>
    <w:rsid w:val="00DA0EA0"/>
    <w:rsid w:val="00DA137B"/>
    <w:rsid w:val="00DA1E2D"/>
    <w:rsid w:val="00DA2356"/>
    <w:rsid w:val="00DA2BEB"/>
    <w:rsid w:val="00DA2E4B"/>
    <w:rsid w:val="00DA2F26"/>
    <w:rsid w:val="00DA365C"/>
    <w:rsid w:val="00DA3B75"/>
    <w:rsid w:val="00DA3E6F"/>
    <w:rsid w:val="00DA3F95"/>
    <w:rsid w:val="00DA45CE"/>
    <w:rsid w:val="00DA503A"/>
    <w:rsid w:val="00DA55E3"/>
    <w:rsid w:val="00DA7173"/>
    <w:rsid w:val="00DA72B6"/>
    <w:rsid w:val="00DA7544"/>
    <w:rsid w:val="00DA7AD4"/>
    <w:rsid w:val="00DA7D17"/>
    <w:rsid w:val="00DA7F28"/>
    <w:rsid w:val="00DB01A3"/>
    <w:rsid w:val="00DB04A4"/>
    <w:rsid w:val="00DB06AD"/>
    <w:rsid w:val="00DB09EE"/>
    <w:rsid w:val="00DB0A75"/>
    <w:rsid w:val="00DB1C8A"/>
    <w:rsid w:val="00DB1F64"/>
    <w:rsid w:val="00DB39AF"/>
    <w:rsid w:val="00DB463B"/>
    <w:rsid w:val="00DB4A81"/>
    <w:rsid w:val="00DB4E40"/>
    <w:rsid w:val="00DB5AEA"/>
    <w:rsid w:val="00DB5D68"/>
    <w:rsid w:val="00DB5D82"/>
    <w:rsid w:val="00DB5EA4"/>
    <w:rsid w:val="00DB6001"/>
    <w:rsid w:val="00DB70E8"/>
    <w:rsid w:val="00DB72EE"/>
    <w:rsid w:val="00DB7388"/>
    <w:rsid w:val="00DB742A"/>
    <w:rsid w:val="00DB78FF"/>
    <w:rsid w:val="00DB7B9E"/>
    <w:rsid w:val="00DC027F"/>
    <w:rsid w:val="00DC0793"/>
    <w:rsid w:val="00DC159C"/>
    <w:rsid w:val="00DC16BA"/>
    <w:rsid w:val="00DC1DE7"/>
    <w:rsid w:val="00DC2156"/>
    <w:rsid w:val="00DC2621"/>
    <w:rsid w:val="00DC2DFD"/>
    <w:rsid w:val="00DC366F"/>
    <w:rsid w:val="00DC3736"/>
    <w:rsid w:val="00DC437A"/>
    <w:rsid w:val="00DC4438"/>
    <w:rsid w:val="00DC47D4"/>
    <w:rsid w:val="00DC49F2"/>
    <w:rsid w:val="00DC4DE0"/>
    <w:rsid w:val="00DC5F50"/>
    <w:rsid w:val="00DC611E"/>
    <w:rsid w:val="00DC6447"/>
    <w:rsid w:val="00DC69D2"/>
    <w:rsid w:val="00DC6A85"/>
    <w:rsid w:val="00DC6D71"/>
    <w:rsid w:val="00DC740E"/>
    <w:rsid w:val="00DC7839"/>
    <w:rsid w:val="00DD0780"/>
    <w:rsid w:val="00DD0C52"/>
    <w:rsid w:val="00DD0ECB"/>
    <w:rsid w:val="00DD1063"/>
    <w:rsid w:val="00DD11A6"/>
    <w:rsid w:val="00DD171C"/>
    <w:rsid w:val="00DD1748"/>
    <w:rsid w:val="00DD1CA1"/>
    <w:rsid w:val="00DD2753"/>
    <w:rsid w:val="00DD27F2"/>
    <w:rsid w:val="00DD3694"/>
    <w:rsid w:val="00DD39AB"/>
    <w:rsid w:val="00DD3C23"/>
    <w:rsid w:val="00DD3C99"/>
    <w:rsid w:val="00DD3F1F"/>
    <w:rsid w:val="00DD438F"/>
    <w:rsid w:val="00DD43E3"/>
    <w:rsid w:val="00DD4AE8"/>
    <w:rsid w:val="00DD5926"/>
    <w:rsid w:val="00DD5A96"/>
    <w:rsid w:val="00DD60E4"/>
    <w:rsid w:val="00DD641E"/>
    <w:rsid w:val="00DD643F"/>
    <w:rsid w:val="00DD6BE4"/>
    <w:rsid w:val="00DD6D33"/>
    <w:rsid w:val="00DD6D66"/>
    <w:rsid w:val="00DD7037"/>
    <w:rsid w:val="00DD78AE"/>
    <w:rsid w:val="00DE000F"/>
    <w:rsid w:val="00DE05A3"/>
    <w:rsid w:val="00DE05E3"/>
    <w:rsid w:val="00DE086E"/>
    <w:rsid w:val="00DE126B"/>
    <w:rsid w:val="00DE1765"/>
    <w:rsid w:val="00DE2639"/>
    <w:rsid w:val="00DE296A"/>
    <w:rsid w:val="00DE3983"/>
    <w:rsid w:val="00DE3D0D"/>
    <w:rsid w:val="00DE4E81"/>
    <w:rsid w:val="00DE547D"/>
    <w:rsid w:val="00DE5E19"/>
    <w:rsid w:val="00DE6082"/>
    <w:rsid w:val="00DE6329"/>
    <w:rsid w:val="00DE6C07"/>
    <w:rsid w:val="00DE6F95"/>
    <w:rsid w:val="00DE7223"/>
    <w:rsid w:val="00DF0A55"/>
    <w:rsid w:val="00DF1799"/>
    <w:rsid w:val="00DF256E"/>
    <w:rsid w:val="00DF2607"/>
    <w:rsid w:val="00DF33AB"/>
    <w:rsid w:val="00DF3B7F"/>
    <w:rsid w:val="00DF512A"/>
    <w:rsid w:val="00DF5459"/>
    <w:rsid w:val="00DF555F"/>
    <w:rsid w:val="00DF56DE"/>
    <w:rsid w:val="00DF57AC"/>
    <w:rsid w:val="00DF59E0"/>
    <w:rsid w:val="00DF60DA"/>
    <w:rsid w:val="00DF6267"/>
    <w:rsid w:val="00DF63ED"/>
    <w:rsid w:val="00DF6A7F"/>
    <w:rsid w:val="00DF7DED"/>
    <w:rsid w:val="00E00EAC"/>
    <w:rsid w:val="00E02F65"/>
    <w:rsid w:val="00E037F2"/>
    <w:rsid w:val="00E03838"/>
    <w:rsid w:val="00E03FF0"/>
    <w:rsid w:val="00E04D20"/>
    <w:rsid w:val="00E05810"/>
    <w:rsid w:val="00E06620"/>
    <w:rsid w:val="00E06919"/>
    <w:rsid w:val="00E06D92"/>
    <w:rsid w:val="00E06EC1"/>
    <w:rsid w:val="00E06F91"/>
    <w:rsid w:val="00E07921"/>
    <w:rsid w:val="00E07CE3"/>
    <w:rsid w:val="00E07D2B"/>
    <w:rsid w:val="00E07DB1"/>
    <w:rsid w:val="00E101E7"/>
    <w:rsid w:val="00E102D4"/>
    <w:rsid w:val="00E1049C"/>
    <w:rsid w:val="00E10555"/>
    <w:rsid w:val="00E10C0F"/>
    <w:rsid w:val="00E10C6E"/>
    <w:rsid w:val="00E1118F"/>
    <w:rsid w:val="00E113BA"/>
    <w:rsid w:val="00E11476"/>
    <w:rsid w:val="00E1149D"/>
    <w:rsid w:val="00E11704"/>
    <w:rsid w:val="00E117A8"/>
    <w:rsid w:val="00E11834"/>
    <w:rsid w:val="00E1185D"/>
    <w:rsid w:val="00E1269D"/>
    <w:rsid w:val="00E1274E"/>
    <w:rsid w:val="00E12B1C"/>
    <w:rsid w:val="00E13C14"/>
    <w:rsid w:val="00E143CE"/>
    <w:rsid w:val="00E1483F"/>
    <w:rsid w:val="00E14E79"/>
    <w:rsid w:val="00E1509B"/>
    <w:rsid w:val="00E163AF"/>
    <w:rsid w:val="00E16FDA"/>
    <w:rsid w:val="00E16FE9"/>
    <w:rsid w:val="00E170A3"/>
    <w:rsid w:val="00E1721F"/>
    <w:rsid w:val="00E1741B"/>
    <w:rsid w:val="00E17786"/>
    <w:rsid w:val="00E17B3A"/>
    <w:rsid w:val="00E2031E"/>
    <w:rsid w:val="00E20D88"/>
    <w:rsid w:val="00E2120A"/>
    <w:rsid w:val="00E2156F"/>
    <w:rsid w:val="00E21977"/>
    <w:rsid w:val="00E21A10"/>
    <w:rsid w:val="00E21C0C"/>
    <w:rsid w:val="00E21D35"/>
    <w:rsid w:val="00E23084"/>
    <w:rsid w:val="00E23357"/>
    <w:rsid w:val="00E2345A"/>
    <w:rsid w:val="00E23757"/>
    <w:rsid w:val="00E242A6"/>
    <w:rsid w:val="00E2430F"/>
    <w:rsid w:val="00E24981"/>
    <w:rsid w:val="00E24DE1"/>
    <w:rsid w:val="00E2559A"/>
    <w:rsid w:val="00E256FD"/>
    <w:rsid w:val="00E25BB4"/>
    <w:rsid w:val="00E2634F"/>
    <w:rsid w:val="00E2653C"/>
    <w:rsid w:val="00E267E6"/>
    <w:rsid w:val="00E26EC6"/>
    <w:rsid w:val="00E271AF"/>
    <w:rsid w:val="00E278A1"/>
    <w:rsid w:val="00E27E36"/>
    <w:rsid w:val="00E308E5"/>
    <w:rsid w:val="00E31C17"/>
    <w:rsid w:val="00E3224B"/>
    <w:rsid w:val="00E325F4"/>
    <w:rsid w:val="00E32678"/>
    <w:rsid w:val="00E3272C"/>
    <w:rsid w:val="00E32BBF"/>
    <w:rsid w:val="00E32C44"/>
    <w:rsid w:val="00E338DC"/>
    <w:rsid w:val="00E339F8"/>
    <w:rsid w:val="00E3478D"/>
    <w:rsid w:val="00E34CDD"/>
    <w:rsid w:val="00E35018"/>
    <w:rsid w:val="00E35046"/>
    <w:rsid w:val="00E356D0"/>
    <w:rsid w:val="00E35832"/>
    <w:rsid w:val="00E35940"/>
    <w:rsid w:val="00E35A12"/>
    <w:rsid w:val="00E36065"/>
    <w:rsid w:val="00E36C02"/>
    <w:rsid w:val="00E37181"/>
    <w:rsid w:val="00E376D9"/>
    <w:rsid w:val="00E37B8A"/>
    <w:rsid w:val="00E37DDA"/>
    <w:rsid w:val="00E40650"/>
    <w:rsid w:val="00E40672"/>
    <w:rsid w:val="00E40749"/>
    <w:rsid w:val="00E408C1"/>
    <w:rsid w:val="00E40954"/>
    <w:rsid w:val="00E41092"/>
    <w:rsid w:val="00E41C9E"/>
    <w:rsid w:val="00E42076"/>
    <w:rsid w:val="00E420DA"/>
    <w:rsid w:val="00E42360"/>
    <w:rsid w:val="00E4236C"/>
    <w:rsid w:val="00E42660"/>
    <w:rsid w:val="00E42C51"/>
    <w:rsid w:val="00E42CB0"/>
    <w:rsid w:val="00E42DFF"/>
    <w:rsid w:val="00E43101"/>
    <w:rsid w:val="00E431AC"/>
    <w:rsid w:val="00E435C9"/>
    <w:rsid w:val="00E436BB"/>
    <w:rsid w:val="00E43735"/>
    <w:rsid w:val="00E43BC8"/>
    <w:rsid w:val="00E44651"/>
    <w:rsid w:val="00E44DCF"/>
    <w:rsid w:val="00E4514B"/>
    <w:rsid w:val="00E45900"/>
    <w:rsid w:val="00E45A01"/>
    <w:rsid w:val="00E45C02"/>
    <w:rsid w:val="00E465AE"/>
    <w:rsid w:val="00E467D5"/>
    <w:rsid w:val="00E4704F"/>
    <w:rsid w:val="00E473E1"/>
    <w:rsid w:val="00E47796"/>
    <w:rsid w:val="00E47C98"/>
    <w:rsid w:val="00E47D6B"/>
    <w:rsid w:val="00E502AB"/>
    <w:rsid w:val="00E50CF8"/>
    <w:rsid w:val="00E50D96"/>
    <w:rsid w:val="00E5105D"/>
    <w:rsid w:val="00E51415"/>
    <w:rsid w:val="00E5158C"/>
    <w:rsid w:val="00E516C7"/>
    <w:rsid w:val="00E51914"/>
    <w:rsid w:val="00E51E6D"/>
    <w:rsid w:val="00E53BC0"/>
    <w:rsid w:val="00E53F23"/>
    <w:rsid w:val="00E5406A"/>
    <w:rsid w:val="00E54355"/>
    <w:rsid w:val="00E5464B"/>
    <w:rsid w:val="00E54835"/>
    <w:rsid w:val="00E549C7"/>
    <w:rsid w:val="00E54BEE"/>
    <w:rsid w:val="00E54DBB"/>
    <w:rsid w:val="00E54E9B"/>
    <w:rsid w:val="00E54FD9"/>
    <w:rsid w:val="00E553DD"/>
    <w:rsid w:val="00E5546F"/>
    <w:rsid w:val="00E556B2"/>
    <w:rsid w:val="00E5681A"/>
    <w:rsid w:val="00E56EDB"/>
    <w:rsid w:val="00E603E6"/>
    <w:rsid w:val="00E60F7C"/>
    <w:rsid w:val="00E611CF"/>
    <w:rsid w:val="00E61292"/>
    <w:rsid w:val="00E614DB"/>
    <w:rsid w:val="00E61A0D"/>
    <w:rsid w:val="00E623CC"/>
    <w:rsid w:val="00E62F4B"/>
    <w:rsid w:val="00E634CF"/>
    <w:rsid w:val="00E63BCE"/>
    <w:rsid w:val="00E6437B"/>
    <w:rsid w:val="00E645F4"/>
    <w:rsid w:val="00E64F94"/>
    <w:rsid w:val="00E65380"/>
    <w:rsid w:val="00E65CC5"/>
    <w:rsid w:val="00E65FCC"/>
    <w:rsid w:val="00E66E04"/>
    <w:rsid w:val="00E70382"/>
    <w:rsid w:val="00E70A1C"/>
    <w:rsid w:val="00E70A4F"/>
    <w:rsid w:val="00E70DB3"/>
    <w:rsid w:val="00E7119A"/>
    <w:rsid w:val="00E714BE"/>
    <w:rsid w:val="00E72777"/>
    <w:rsid w:val="00E72B2B"/>
    <w:rsid w:val="00E72B40"/>
    <w:rsid w:val="00E73BF8"/>
    <w:rsid w:val="00E73D83"/>
    <w:rsid w:val="00E7406D"/>
    <w:rsid w:val="00E74493"/>
    <w:rsid w:val="00E752CE"/>
    <w:rsid w:val="00E7532D"/>
    <w:rsid w:val="00E753F2"/>
    <w:rsid w:val="00E75850"/>
    <w:rsid w:val="00E75A5A"/>
    <w:rsid w:val="00E75BDD"/>
    <w:rsid w:val="00E75CA1"/>
    <w:rsid w:val="00E768A8"/>
    <w:rsid w:val="00E76B2F"/>
    <w:rsid w:val="00E76EEF"/>
    <w:rsid w:val="00E77439"/>
    <w:rsid w:val="00E77E6C"/>
    <w:rsid w:val="00E805C1"/>
    <w:rsid w:val="00E80734"/>
    <w:rsid w:val="00E80BB2"/>
    <w:rsid w:val="00E81361"/>
    <w:rsid w:val="00E81419"/>
    <w:rsid w:val="00E815A2"/>
    <w:rsid w:val="00E81940"/>
    <w:rsid w:val="00E81976"/>
    <w:rsid w:val="00E819B3"/>
    <w:rsid w:val="00E81A46"/>
    <w:rsid w:val="00E81B0E"/>
    <w:rsid w:val="00E82571"/>
    <w:rsid w:val="00E826E8"/>
    <w:rsid w:val="00E82A09"/>
    <w:rsid w:val="00E82E91"/>
    <w:rsid w:val="00E82F63"/>
    <w:rsid w:val="00E8307A"/>
    <w:rsid w:val="00E84AE8"/>
    <w:rsid w:val="00E84C04"/>
    <w:rsid w:val="00E84D8B"/>
    <w:rsid w:val="00E852C2"/>
    <w:rsid w:val="00E85346"/>
    <w:rsid w:val="00E85EBD"/>
    <w:rsid w:val="00E863A3"/>
    <w:rsid w:val="00E86510"/>
    <w:rsid w:val="00E86523"/>
    <w:rsid w:val="00E86C0C"/>
    <w:rsid w:val="00E86EC5"/>
    <w:rsid w:val="00E87012"/>
    <w:rsid w:val="00E87A46"/>
    <w:rsid w:val="00E87A8E"/>
    <w:rsid w:val="00E87E54"/>
    <w:rsid w:val="00E87F11"/>
    <w:rsid w:val="00E907E9"/>
    <w:rsid w:val="00E90CE2"/>
    <w:rsid w:val="00E90D5A"/>
    <w:rsid w:val="00E9143A"/>
    <w:rsid w:val="00E915D1"/>
    <w:rsid w:val="00E91D7D"/>
    <w:rsid w:val="00E91F73"/>
    <w:rsid w:val="00E92576"/>
    <w:rsid w:val="00E92580"/>
    <w:rsid w:val="00E9259D"/>
    <w:rsid w:val="00E92C4A"/>
    <w:rsid w:val="00E93829"/>
    <w:rsid w:val="00E93BA2"/>
    <w:rsid w:val="00E93DA3"/>
    <w:rsid w:val="00E93DE8"/>
    <w:rsid w:val="00E9408A"/>
    <w:rsid w:val="00E95171"/>
    <w:rsid w:val="00E952C0"/>
    <w:rsid w:val="00E9585A"/>
    <w:rsid w:val="00E9625C"/>
    <w:rsid w:val="00E97592"/>
    <w:rsid w:val="00E97C06"/>
    <w:rsid w:val="00EA0013"/>
    <w:rsid w:val="00EA0562"/>
    <w:rsid w:val="00EA199F"/>
    <w:rsid w:val="00EA1B42"/>
    <w:rsid w:val="00EA1E28"/>
    <w:rsid w:val="00EA22BF"/>
    <w:rsid w:val="00EA23E9"/>
    <w:rsid w:val="00EA276A"/>
    <w:rsid w:val="00EA2C97"/>
    <w:rsid w:val="00EA3448"/>
    <w:rsid w:val="00EA38B0"/>
    <w:rsid w:val="00EA39EB"/>
    <w:rsid w:val="00EA3EE6"/>
    <w:rsid w:val="00EA436B"/>
    <w:rsid w:val="00EA55EB"/>
    <w:rsid w:val="00EA57A5"/>
    <w:rsid w:val="00EA58E9"/>
    <w:rsid w:val="00EA5EBD"/>
    <w:rsid w:val="00EA5F5B"/>
    <w:rsid w:val="00EA63D7"/>
    <w:rsid w:val="00EA6574"/>
    <w:rsid w:val="00EA69D8"/>
    <w:rsid w:val="00EA6ABD"/>
    <w:rsid w:val="00EA6E04"/>
    <w:rsid w:val="00EA6EB1"/>
    <w:rsid w:val="00EA7085"/>
    <w:rsid w:val="00EA7788"/>
    <w:rsid w:val="00EA781F"/>
    <w:rsid w:val="00EA7ABC"/>
    <w:rsid w:val="00EA7DC2"/>
    <w:rsid w:val="00EA7FDA"/>
    <w:rsid w:val="00EB167D"/>
    <w:rsid w:val="00EB18BC"/>
    <w:rsid w:val="00EB1F91"/>
    <w:rsid w:val="00EB298A"/>
    <w:rsid w:val="00EB29D4"/>
    <w:rsid w:val="00EB2CE0"/>
    <w:rsid w:val="00EB318C"/>
    <w:rsid w:val="00EB318D"/>
    <w:rsid w:val="00EB343A"/>
    <w:rsid w:val="00EB3AF3"/>
    <w:rsid w:val="00EB4173"/>
    <w:rsid w:val="00EB4455"/>
    <w:rsid w:val="00EB47CB"/>
    <w:rsid w:val="00EB4D1D"/>
    <w:rsid w:val="00EB4E6C"/>
    <w:rsid w:val="00EB5339"/>
    <w:rsid w:val="00EB53F9"/>
    <w:rsid w:val="00EB5CAA"/>
    <w:rsid w:val="00EB5CEE"/>
    <w:rsid w:val="00EB5FBB"/>
    <w:rsid w:val="00EB60C6"/>
    <w:rsid w:val="00EB6816"/>
    <w:rsid w:val="00EB6E2E"/>
    <w:rsid w:val="00EB739C"/>
    <w:rsid w:val="00EB78D7"/>
    <w:rsid w:val="00EB7D18"/>
    <w:rsid w:val="00EC0103"/>
    <w:rsid w:val="00EC0284"/>
    <w:rsid w:val="00EC034E"/>
    <w:rsid w:val="00EC0372"/>
    <w:rsid w:val="00EC0446"/>
    <w:rsid w:val="00EC06A7"/>
    <w:rsid w:val="00EC0DC3"/>
    <w:rsid w:val="00EC0F4C"/>
    <w:rsid w:val="00EC11CA"/>
    <w:rsid w:val="00EC1591"/>
    <w:rsid w:val="00EC15E9"/>
    <w:rsid w:val="00EC1C25"/>
    <w:rsid w:val="00EC1CA6"/>
    <w:rsid w:val="00EC1EA5"/>
    <w:rsid w:val="00EC225A"/>
    <w:rsid w:val="00EC27F2"/>
    <w:rsid w:val="00EC2953"/>
    <w:rsid w:val="00EC316D"/>
    <w:rsid w:val="00EC330B"/>
    <w:rsid w:val="00EC3EF6"/>
    <w:rsid w:val="00EC4D52"/>
    <w:rsid w:val="00EC51DE"/>
    <w:rsid w:val="00EC5645"/>
    <w:rsid w:val="00EC72EB"/>
    <w:rsid w:val="00ED027B"/>
    <w:rsid w:val="00ED09C6"/>
    <w:rsid w:val="00ED09F6"/>
    <w:rsid w:val="00ED0DA5"/>
    <w:rsid w:val="00ED15BA"/>
    <w:rsid w:val="00ED1CCE"/>
    <w:rsid w:val="00ED262B"/>
    <w:rsid w:val="00ED28BC"/>
    <w:rsid w:val="00ED30B9"/>
    <w:rsid w:val="00ED33A7"/>
    <w:rsid w:val="00ED363F"/>
    <w:rsid w:val="00ED36E3"/>
    <w:rsid w:val="00ED3A6C"/>
    <w:rsid w:val="00ED3F6C"/>
    <w:rsid w:val="00ED4413"/>
    <w:rsid w:val="00ED4547"/>
    <w:rsid w:val="00ED464D"/>
    <w:rsid w:val="00ED487F"/>
    <w:rsid w:val="00ED4D95"/>
    <w:rsid w:val="00ED5081"/>
    <w:rsid w:val="00ED5093"/>
    <w:rsid w:val="00ED5BFA"/>
    <w:rsid w:val="00ED5DE5"/>
    <w:rsid w:val="00ED5F89"/>
    <w:rsid w:val="00ED60F3"/>
    <w:rsid w:val="00ED65DC"/>
    <w:rsid w:val="00ED66AF"/>
    <w:rsid w:val="00ED690B"/>
    <w:rsid w:val="00ED6E9D"/>
    <w:rsid w:val="00ED7334"/>
    <w:rsid w:val="00EE09CE"/>
    <w:rsid w:val="00EE0C04"/>
    <w:rsid w:val="00EE0D8D"/>
    <w:rsid w:val="00EE0E4E"/>
    <w:rsid w:val="00EE1792"/>
    <w:rsid w:val="00EE1ADF"/>
    <w:rsid w:val="00EE1DE0"/>
    <w:rsid w:val="00EE211D"/>
    <w:rsid w:val="00EE344A"/>
    <w:rsid w:val="00EE391C"/>
    <w:rsid w:val="00EE3C73"/>
    <w:rsid w:val="00EE4006"/>
    <w:rsid w:val="00EE4B15"/>
    <w:rsid w:val="00EE4BED"/>
    <w:rsid w:val="00EE4C6D"/>
    <w:rsid w:val="00EE53A8"/>
    <w:rsid w:val="00EE54F1"/>
    <w:rsid w:val="00EE5C59"/>
    <w:rsid w:val="00EE67F4"/>
    <w:rsid w:val="00EE68C0"/>
    <w:rsid w:val="00EE6986"/>
    <w:rsid w:val="00EE69F2"/>
    <w:rsid w:val="00EE6ABF"/>
    <w:rsid w:val="00EE6EC2"/>
    <w:rsid w:val="00EE70F7"/>
    <w:rsid w:val="00EE7118"/>
    <w:rsid w:val="00EE7505"/>
    <w:rsid w:val="00EE7C58"/>
    <w:rsid w:val="00EF0638"/>
    <w:rsid w:val="00EF073A"/>
    <w:rsid w:val="00EF0ED2"/>
    <w:rsid w:val="00EF1664"/>
    <w:rsid w:val="00EF1BC2"/>
    <w:rsid w:val="00EF2391"/>
    <w:rsid w:val="00EF2469"/>
    <w:rsid w:val="00EF24CA"/>
    <w:rsid w:val="00EF2BBD"/>
    <w:rsid w:val="00EF30C3"/>
    <w:rsid w:val="00EF4035"/>
    <w:rsid w:val="00EF41C0"/>
    <w:rsid w:val="00EF4635"/>
    <w:rsid w:val="00EF4A51"/>
    <w:rsid w:val="00EF4EE5"/>
    <w:rsid w:val="00EF51E9"/>
    <w:rsid w:val="00EF56E2"/>
    <w:rsid w:val="00EF597E"/>
    <w:rsid w:val="00EF61A4"/>
    <w:rsid w:val="00EF637C"/>
    <w:rsid w:val="00EF643A"/>
    <w:rsid w:val="00EF65DD"/>
    <w:rsid w:val="00EF6973"/>
    <w:rsid w:val="00EF6DE3"/>
    <w:rsid w:val="00EF7278"/>
    <w:rsid w:val="00EF72C5"/>
    <w:rsid w:val="00EF7D62"/>
    <w:rsid w:val="00EF7DF0"/>
    <w:rsid w:val="00F00BF0"/>
    <w:rsid w:val="00F00C9B"/>
    <w:rsid w:val="00F011D3"/>
    <w:rsid w:val="00F017BE"/>
    <w:rsid w:val="00F019AD"/>
    <w:rsid w:val="00F01AED"/>
    <w:rsid w:val="00F02562"/>
    <w:rsid w:val="00F02771"/>
    <w:rsid w:val="00F0346A"/>
    <w:rsid w:val="00F03A03"/>
    <w:rsid w:val="00F03CD9"/>
    <w:rsid w:val="00F03CFD"/>
    <w:rsid w:val="00F04250"/>
    <w:rsid w:val="00F0428C"/>
    <w:rsid w:val="00F044A7"/>
    <w:rsid w:val="00F045B5"/>
    <w:rsid w:val="00F04863"/>
    <w:rsid w:val="00F04869"/>
    <w:rsid w:val="00F048AF"/>
    <w:rsid w:val="00F0492D"/>
    <w:rsid w:val="00F0557D"/>
    <w:rsid w:val="00F05767"/>
    <w:rsid w:val="00F05BA3"/>
    <w:rsid w:val="00F05CC2"/>
    <w:rsid w:val="00F05E5E"/>
    <w:rsid w:val="00F06099"/>
    <w:rsid w:val="00F06235"/>
    <w:rsid w:val="00F06F50"/>
    <w:rsid w:val="00F07204"/>
    <w:rsid w:val="00F0723A"/>
    <w:rsid w:val="00F10943"/>
    <w:rsid w:val="00F10B7F"/>
    <w:rsid w:val="00F1128C"/>
    <w:rsid w:val="00F118F0"/>
    <w:rsid w:val="00F12A84"/>
    <w:rsid w:val="00F12B3E"/>
    <w:rsid w:val="00F12C55"/>
    <w:rsid w:val="00F13161"/>
    <w:rsid w:val="00F1322C"/>
    <w:rsid w:val="00F13E1A"/>
    <w:rsid w:val="00F13F52"/>
    <w:rsid w:val="00F1419E"/>
    <w:rsid w:val="00F14D58"/>
    <w:rsid w:val="00F15186"/>
    <w:rsid w:val="00F15250"/>
    <w:rsid w:val="00F15539"/>
    <w:rsid w:val="00F15D2E"/>
    <w:rsid w:val="00F17202"/>
    <w:rsid w:val="00F17313"/>
    <w:rsid w:val="00F1743B"/>
    <w:rsid w:val="00F1773C"/>
    <w:rsid w:val="00F201C5"/>
    <w:rsid w:val="00F20524"/>
    <w:rsid w:val="00F20A4F"/>
    <w:rsid w:val="00F2126A"/>
    <w:rsid w:val="00F217CF"/>
    <w:rsid w:val="00F21AA8"/>
    <w:rsid w:val="00F21D83"/>
    <w:rsid w:val="00F21F12"/>
    <w:rsid w:val="00F21F93"/>
    <w:rsid w:val="00F2207C"/>
    <w:rsid w:val="00F222B4"/>
    <w:rsid w:val="00F2269B"/>
    <w:rsid w:val="00F22C43"/>
    <w:rsid w:val="00F22EB7"/>
    <w:rsid w:val="00F2324D"/>
    <w:rsid w:val="00F23FEC"/>
    <w:rsid w:val="00F24335"/>
    <w:rsid w:val="00F249C4"/>
    <w:rsid w:val="00F24EDC"/>
    <w:rsid w:val="00F2517D"/>
    <w:rsid w:val="00F2557B"/>
    <w:rsid w:val="00F25949"/>
    <w:rsid w:val="00F25C6C"/>
    <w:rsid w:val="00F25F22"/>
    <w:rsid w:val="00F2601E"/>
    <w:rsid w:val="00F26506"/>
    <w:rsid w:val="00F266D7"/>
    <w:rsid w:val="00F26EF8"/>
    <w:rsid w:val="00F273EA"/>
    <w:rsid w:val="00F277AD"/>
    <w:rsid w:val="00F27C8D"/>
    <w:rsid w:val="00F27D5C"/>
    <w:rsid w:val="00F30336"/>
    <w:rsid w:val="00F30342"/>
    <w:rsid w:val="00F31565"/>
    <w:rsid w:val="00F3156C"/>
    <w:rsid w:val="00F316AD"/>
    <w:rsid w:val="00F31736"/>
    <w:rsid w:val="00F321D0"/>
    <w:rsid w:val="00F322E1"/>
    <w:rsid w:val="00F32550"/>
    <w:rsid w:val="00F32916"/>
    <w:rsid w:val="00F32C32"/>
    <w:rsid w:val="00F33846"/>
    <w:rsid w:val="00F34284"/>
    <w:rsid w:val="00F34A8D"/>
    <w:rsid w:val="00F34D5E"/>
    <w:rsid w:val="00F35124"/>
    <w:rsid w:val="00F3568A"/>
    <w:rsid w:val="00F36649"/>
    <w:rsid w:val="00F3667D"/>
    <w:rsid w:val="00F36994"/>
    <w:rsid w:val="00F36F1A"/>
    <w:rsid w:val="00F37785"/>
    <w:rsid w:val="00F40048"/>
    <w:rsid w:val="00F4066B"/>
    <w:rsid w:val="00F407E6"/>
    <w:rsid w:val="00F40E1B"/>
    <w:rsid w:val="00F40EA7"/>
    <w:rsid w:val="00F42564"/>
    <w:rsid w:val="00F428DD"/>
    <w:rsid w:val="00F42CA0"/>
    <w:rsid w:val="00F42CAA"/>
    <w:rsid w:val="00F42D64"/>
    <w:rsid w:val="00F43B2A"/>
    <w:rsid w:val="00F43D19"/>
    <w:rsid w:val="00F44161"/>
    <w:rsid w:val="00F443A1"/>
    <w:rsid w:val="00F44701"/>
    <w:rsid w:val="00F449D5"/>
    <w:rsid w:val="00F46660"/>
    <w:rsid w:val="00F46B52"/>
    <w:rsid w:val="00F46FE8"/>
    <w:rsid w:val="00F500F0"/>
    <w:rsid w:val="00F50325"/>
    <w:rsid w:val="00F50A0B"/>
    <w:rsid w:val="00F512B1"/>
    <w:rsid w:val="00F518EA"/>
    <w:rsid w:val="00F51B94"/>
    <w:rsid w:val="00F51BA1"/>
    <w:rsid w:val="00F51E03"/>
    <w:rsid w:val="00F52927"/>
    <w:rsid w:val="00F52AC4"/>
    <w:rsid w:val="00F52E22"/>
    <w:rsid w:val="00F53112"/>
    <w:rsid w:val="00F53624"/>
    <w:rsid w:val="00F5399B"/>
    <w:rsid w:val="00F53D63"/>
    <w:rsid w:val="00F543A0"/>
    <w:rsid w:val="00F54D9A"/>
    <w:rsid w:val="00F54E8B"/>
    <w:rsid w:val="00F54EAB"/>
    <w:rsid w:val="00F55EFF"/>
    <w:rsid w:val="00F5615E"/>
    <w:rsid w:val="00F56340"/>
    <w:rsid w:val="00F56683"/>
    <w:rsid w:val="00F604B7"/>
    <w:rsid w:val="00F6062D"/>
    <w:rsid w:val="00F60E84"/>
    <w:rsid w:val="00F61553"/>
    <w:rsid w:val="00F6178D"/>
    <w:rsid w:val="00F618D6"/>
    <w:rsid w:val="00F619DB"/>
    <w:rsid w:val="00F61F75"/>
    <w:rsid w:val="00F629CB"/>
    <w:rsid w:val="00F62D5B"/>
    <w:rsid w:val="00F630FB"/>
    <w:rsid w:val="00F639A4"/>
    <w:rsid w:val="00F63A82"/>
    <w:rsid w:val="00F63B9D"/>
    <w:rsid w:val="00F63C69"/>
    <w:rsid w:val="00F63E5E"/>
    <w:rsid w:val="00F6439F"/>
    <w:rsid w:val="00F645D8"/>
    <w:rsid w:val="00F64957"/>
    <w:rsid w:val="00F6507C"/>
    <w:rsid w:val="00F65E69"/>
    <w:rsid w:val="00F65F9E"/>
    <w:rsid w:val="00F66194"/>
    <w:rsid w:val="00F663AE"/>
    <w:rsid w:val="00F66C11"/>
    <w:rsid w:val="00F66CDB"/>
    <w:rsid w:val="00F66D50"/>
    <w:rsid w:val="00F66DB6"/>
    <w:rsid w:val="00F66E85"/>
    <w:rsid w:val="00F67464"/>
    <w:rsid w:val="00F70082"/>
    <w:rsid w:val="00F7030F"/>
    <w:rsid w:val="00F7088A"/>
    <w:rsid w:val="00F70996"/>
    <w:rsid w:val="00F70E28"/>
    <w:rsid w:val="00F7122F"/>
    <w:rsid w:val="00F7123A"/>
    <w:rsid w:val="00F72338"/>
    <w:rsid w:val="00F725AF"/>
    <w:rsid w:val="00F7266D"/>
    <w:rsid w:val="00F72C4E"/>
    <w:rsid w:val="00F72E1D"/>
    <w:rsid w:val="00F72EDD"/>
    <w:rsid w:val="00F7329C"/>
    <w:rsid w:val="00F73740"/>
    <w:rsid w:val="00F73A36"/>
    <w:rsid w:val="00F74794"/>
    <w:rsid w:val="00F74AA1"/>
    <w:rsid w:val="00F74BB1"/>
    <w:rsid w:val="00F75A3D"/>
    <w:rsid w:val="00F76CDB"/>
    <w:rsid w:val="00F771BE"/>
    <w:rsid w:val="00F775BC"/>
    <w:rsid w:val="00F77749"/>
    <w:rsid w:val="00F77F33"/>
    <w:rsid w:val="00F77F83"/>
    <w:rsid w:val="00F801B7"/>
    <w:rsid w:val="00F804C7"/>
    <w:rsid w:val="00F80D67"/>
    <w:rsid w:val="00F81312"/>
    <w:rsid w:val="00F814F1"/>
    <w:rsid w:val="00F8206B"/>
    <w:rsid w:val="00F820A1"/>
    <w:rsid w:val="00F823F0"/>
    <w:rsid w:val="00F823F5"/>
    <w:rsid w:val="00F82B0B"/>
    <w:rsid w:val="00F82CC1"/>
    <w:rsid w:val="00F82D00"/>
    <w:rsid w:val="00F82DCA"/>
    <w:rsid w:val="00F832D6"/>
    <w:rsid w:val="00F83B37"/>
    <w:rsid w:val="00F83EC8"/>
    <w:rsid w:val="00F844F4"/>
    <w:rsid w:val="00F8458D"/>
    <w:rsid w:val="00F84B78"/>
    <w:rsid w:val="00F8502A"/>
    <w:rsid w:val="00F855F9"/>
    <w:rsid w:val="00F856A7"/>
    <w:rsid w:val="00F85912"/>
    <w:rsid w:val="00F85B66"/>
    <w:rsid w:val="00F85C67"/>
    <w:rsid w:val="00F86415"/>
    <w:rsid w:val="00F87761"/>
    <w:rsid w:val="00F87A19"/>
    <w:rsid w:val="00F87B9D"/>
    <w:rsid w:val="00F9003B"/>
    <w:rsid w:val="00F91241"/>
    <w:rsid w:val="00F912EE"/>
    <w:rsid w:val="00F91560"/>
    <w:rsid w:val="00F91612"/>
    <w:rsid w:val="00F91B24"/>
    <w:rsid w:val="00F91C1E"/>
    <w:rsid w:val="00F92595"/>
    <w:rsid w:val="00F925ED"/>
    <w:rsid w:val="00F92920"/>
    <w:rsid w:val="00F92F3F"/>
    <w:rsid w:val="00F9341B"/>
    <w:rsid w:val="00F937D8"/>
    <w:rsid w:val="00F93CFC"/>
    <w:rsid w:val="00F93F94"/>
    <w:rsid w:val="00F94187"/>
    <w:rsid w:val="00F9424D"/>
    <w:rsid w:val="00F94962"/>
    <w:rsid w:val="00F9496A"/>
    <w:rsid w:val="00F94E16"/>
    <w:rsid w:val="00F95517"/>
    <w:rsid w:val="00F96061"/>
    <w:rsid w:val="00F96916"/>
    <w:rsid w:val="00F969DD"/>
    <w:rsid w:val="00F96D94"/>
    <w:rsid w:val="00F974B8"/>
    <w:rsid w:val="00F97627"/>
    <w:rsid w:val="00FA09E6"/>
    <w:rsid w:val="00FA1497"/>
    <w:rsid w:val="00FA2492"/>
    <w:rsid w:val="00FA2664"/>
    <w:rsid w:val="00FA29D3"/>
    <w:rsid w:val="00FA2AF7"/>
    <w:rsid w:val="00FA308B"/>
    <w:rsid w:val="00FA31D7"/>
    <w:rsid w:val="00FA31E9"/>
    <w:rsid w:val="00FA31F9"/>
    <w:rsid w:val="00FA3D07"/>
    <w:rsid w:val="00FA3E91"/>
    <w:rsid w:val="00FA3FBC"/>
    <w:rsid w:val="00FA442E"/>
    <w:rsid w:val="00FA45D1"/>
    <w:rsid w:val="00FA4822"/>
    <w:rsid w:val="00FA4C38"/>
    <w:rsid w:val="00FA51DF"/>
    <w:rsid w:val="00FA5226"/>
    <w:rsid w:val="00FA5897"/>
    <w:rsid w:val="00FA5AA4"/>
    <w:rsid w:val="00FA5BB7"/>
    <w:rsid w:val="00FA6250"/>
    <w:rsid w:val="00FA64B1"/>
    <w:rsid w:val="00FA700E"/>
    <w:rsid w:val="00FA744A"/>
    <w:rsid w:val="00FA790D"/>
    <w:rsid w:val="00FA7979"/>
    <w:rsid w:val="00FA7C90"/>
    <w:rsid w:val="00FA7ECB"/>
    <w:rsid w:val="00FB00A6"/>
    <w:rsid w:val="00FB0122"/>
    <w:rsid w:val="00FB0125"/>
    <w:rsid w:val="00FB026D"/>
    <w:rsid w:val="00FB0583"/>
    <w:rsid w:val="00FB0753"/>
    <w:rsid w:val="00FB0C33"/>
    <w:rsid w:val="00FB17C7"/>
    <w:rsid w:val="00FB1DD2"/>
    <w:rsid w:val="00FB35DB"/>
    <w:rsid w:val="00FB4BFA"/>
    <w:rsid w:val="00FB4ECE"/>
    <w:rsid w:val="00FB5C86"/>
    <w:rsid w:val="00FB6327"/>
    <w:rsid w:val="00FB641F"/>
    <w:rsid w:val="00FB704C"/>
    <w:rsid w:val="00FB746D"/>
    <w:rsid w:val="00FB79C9"/>
    <w:rsid w:val="00FB7F68"/>
    <w:rsid w:val="00FB7FBA"/>
    <w:rsid w:val="00FC0C8C"/>
    <w:rsid w:val="00FC0CD2"/>
    <w:rsid w:val="00FC15AE"/>
    <w:rsid w:val="00FC20DF"/>
    <w:rsid w:val="00FC224D"/>
    <w:rsid w:val="00FC23E2"/>
    <w:rsid w:val="00FC28EE"/>
    <w:rsid w:val="00FC2A97"/>
    <w:rsid w:val="00FC362A"/>
    <w:rsid w:val="00FC3B69"/>
    <w:rsid w:val="00FC434A"/>
    <w:rsid w:val="00FC4456"/>
    <w:rsid w:val="00FC467C"/>
    <w:rsid w:val="00FC4E95"/>
    <w:rsid w:val="00FC4F1B"/>
    <w:rsid w:val="00FC56A0"/>
    <w:rsid w:val="00FC5C96"/>
    <w:rsid w:val="00FC62A2"/>
    <w:rsid w:val="00FC6DC0"/>
    <w:rsid w:val="00FC6E4C"/>
    <w:rsid w:val="00FC7264"/>
    <w:rsid w:val="00FC76EE"/>
    <w:rsid w:val="00FD04A5"/>
    <w:rsid w:val="00FD04AC"/>
    <w:rsid w:val="00FD0564"/>
    <w:rsid w:val="00FD0EDB"/>
    <w:rsid w:val="00FD15A5"/>
    <w:rsid w:val="00FD19FF"/>
    <w:rsid w:val="00FD29D0"/>
    <w:rsid w:val="00FD3312"/>
    <w:rsid w:val="00FD375B"/>
    <w:rsid w:val="00FD5B45"/>
    <w:rsid w:val="00FD5DDF"/>
    <w:rsid w:val="00FD5FD9"/>
    <w:rsid w:val="00FD62F4"/>
    <w:rsid w:val="00FD6849"/>
    <w:rsid w:val="00FD6B6B"/>
    <w:rsid w:val="00FD6E94"/>
    <w:rsid w:val="00FD6F69"/>
    <w:rsid w:val="00FD7082"/>
    <w:rsid w:val="00FD770F"/>
    <w:rsid w:val="00FD7770"/>
    <w:rsid w:val="00FE021D"/>
    <w:rsid w:val="00FE0236"/>
    <w:rsid w:val="00FE0FF8"/>
    <w:rsid w:val="00FE162D"/>
    <w:rsid w:val="00FE2422"/>
    <w:rsid w:val="00FE2430"/>
    <w:rsid w:val="00FE2789"/>
    <w:rsid w:val="00FE2B02"/>
    <w:rsid w:val="00FE36B3"/>
    <w:rsid w:val="00FE372E"/>
    <w:rsid w:val="00FE3B4B"/>
    <w:rsid w:val="00FE3EBE"/>
    <w:rsid w:val="00FE48A7"/>
    <w:rsid w:val="00FE4D3A"/>
    <w:rsid w:val="00FE4EBE"/>
    <w:rsid w:val="00FE5498"/>
    <w:rsid w:val="00FE5B26"/>
    <w:rsid w:val="00FE5B2B"/>
    <w:rsid w:val="00FE6409"/>
    <w:rsid w:val="00FE65FC"/>
    <w:rsid w:val="00FE7392"/>
    <w:rsid w:val="00FE7FB0"/>
    <w:rsid w:val="00FF1B47"/>
    <w:rsid w:val="00FF1ED6"/>
    <w:rsid w:val="00FF2889"/>
    <w:rsid w:val="00FF2A18"/>
    <w:rsid w:val="00FF37E7"/>
    <w:rsid w:val="00FF3BC9"/>
    <w:rsid w:val="00FF3DC1"/>
    <w:rsid w:val="00FF41B8"/>
    <w:rsid w:val="00FF4D5A"/>
    <w:rsid w:val="00FF56ED"/>
    <w:rsid w:val="00FF5CD5"/>
    <w:rsid w:val="00FF6A7F"/>
    <w:rsid w:val="00FF6DBC"/>
    <w:rsid w:val="00FF6EAA"/>
    <w:rsid w:val="00FF7445"/>
    <w:rsid w:val="00FF77B2"/>
    <w:rsid w:val="00FF7BC9"/>
    <w:rsid w:val="00FF7E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hon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16"/>
        <w:szCs w:val="16"/>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5BF0"/>
  </w:style>
  <w:style w:type="paragraph" w:styleId="Antrat1">
    <w:name w:val="heading 1"/>
    <w:basedOn w:val="prastasis"/>
    <w:next w:val="prastasis"/>
    <w:link w:val="Antrat1Diagrama"/>
    <w:qFormat/>
    <w:rsid w:val="003155C5"/>
    <w:pPr>
      <w:keepNext/>
      <w:suppressAutoHyphens/>
      <w:ind w:left="360"/>
      <w:jc w:val="center"/>
      <w:outlineLvl w:val="0"/>
    </w:pPr>
    <w:rPr>
      <w:rFonts w:ascii="Times New Roman" w:eastAsia="Times New Roman" w:hAnsi="Times New Roman" w:cs="Times New Roman"/>
      <w:b/>
      <w:bCs/>
      <w:kern w:val="2"/>
      <w:sz w:val="24"/>
      <w:szCs w:val="24"/>
      <w:lang w:eastAsia="ar-SA"/>
    </w:rPr>
  </w:style>
  <w:style w:type="paragraph" w:styleId="Antrat2">
    <w:name w:val="heading 2"/>
    <w:basedOn w:val="prastasis"/>
    <w:next w:val="prastasis"/>
    <w:link w:val="Antrat2Diagrama"/>
    <w:qFormat/>
    <w:rsid w:val="003155C5"/>
    <w:pPr>
      <w:tabs>
        <w:tab w:val="left" w:pos="360"/>
        <w:tab w:val="left" w:pos="426"/>
      </w:tabs>
      <w:suppressAutoHyphens/>
      <w:ind w:firstLine="360"/>
      <w:jc w:val="both"/>
      <w:outlineLvl w:val="1"/>
    </w:pPr>
    <w:rPr>
      <w:rFonts w:ascii="Times New Roman" w:eastAsia="Times New Roman" w:hAnsi="Times New Roman" w:cs="Times New Roman"/>
      <w:bCs/>
      <w:i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C226B"/>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155C5"/>
    <w:rPr>
      <w:rFonts w:ascii="Times New Roman" w:eastAsia="Times New Roman" w:hAnsi="Times New Roman" w:cs="Times New Roman"/>
      <w:b/>
      <w:bCs/>
      <w:kern w:val="2"/>
      <w:sz w:val="24"/>
      <w:szCs w:val="24"/>
      <w:lang w:eastAsia="ar-SA"/>
    </w:rPr>
  </w:style>
  <w:style w:type="character" w:customStyle="1" w:styleId="Antrat2Diagrama">
    <w:name w:val="Antraštė 2 Diagrama"/>
    <w:basedOn w:val="Numatytasispastraiposriftas"/>
    <w:link w:val="Antrat2"/>
    <w:rsid w:val="003155C5"/>
    <w:rPr>
      <w:rFonts w:ascii="Times New Roman" w:eastAsia="Times New Roman" w:hAnsi="Times New Roman" w:cs="Times New Roman"/>
      <w:bCs/>
      <w:iCs/>
      <w:sz w:val="24"/>
      <w:szCs w:val="24"/>
      <w:lang w:eastAsia="ar-SA"/>
    </w:rPr>
  </w:style>
  <w:style w:type="character" w:styleId="Hipersaitas">
    <w:name w:val="Hyperlink"/>
    <w:basedOn w:val="Numatytasispastraiposriftas"/>
    <w:rsid w:val="003155C5"/>
    <w:rPr>
      <w:color w:val="0000FF"/>
      <w:u w:val="single"/>
    </w:rPr>
  </w:style>
  <w:style w:type="paragraph" w:styleId="Turinys1">
    <w:name w:val="toc 1"/>
    <w:basedOn w:val="prastasis"/>
    <w:next w:val="prastasis"/>
    <w:uiPriority w:val="39"/>
    <w:rsid w:val="003155C5"/>
    <w:pPr>
      <w:tabs>
        <w:tab w:val="right" w:leader="dot" w:pos="9629"/>
      </w:tabs>
      <w:suppressAutoHyphens/>
    </w:pPr>
    <w:rPr>
      <w:rFonts w:ascii="Times New Roman" w:eastAsia="Times New Roman" w:hAnsi="Times New Roman" w:cs="Times New Roman"/>
      <w:b/>
      <w:sz w:val="24"/>
      <w:szCs w:val="20"/>
      <w:lang w:eastAsia="ar-SA"/>
    </w:rPr>
  </w:style>
  <w:style w:type="paragraph" w:styleId="Porat">
    <w:name w:val="footer"/>
    <w:basedOn w:val="prastasis"/>
    <w:link w:val="PoratDiagrama"/>
    <w:rsid w:val="003155C5"/>
    <w:pPr>
      <w:tabs>
        <w:tab w:val="center" w:pos="4320"/>
        <w:tab w:val="right" w:pos="8640"/>
      </w:tabs>
      <w:suppressAutoHyphens/>
    </w:pPr>
    <w:rPr>
      <w:rFonts w:ascii="Times New Roman" w:eastAsia="Times New Roman" w:hAnsi="Times New Roman" w:cs="Times New Roman"/>
      <w:sz w:val="24"/>
      <w:szCs w:val="20"/>
      <w:lang w:eastAsia="ar-SA"/>
    </w:rPr>
  </w:style>
  <w:style w:type="character" w:customStyle="1" w:styleId="PoratDiagrama">
    <w:name w:val="Poraštė Diagrama"/>
    <w:basedOn w:val="Numatytasispastraiposriftas"/>
    <w:link w:val="Porat"/>
    <w:rsid w:val="003155C5"/>
    <w:rPr>
      <w:rFonts w:ascii="Times New Roman" w:eastAsia="Times New Roman" w:hAnsi="Times New Roman" w:cs="Times New Roman"/>
      <w:sz w:val="24"/>
      <w:szCs w:val="20"/>
      <w:lang w:eastAsia="ar-SA"/>
    </w:rPr>
  </w:style>
  <w:style w:type="paragraph" w:customStyle="1" w:styleId="Point1">
    <w:name w:val="Point 1"/>
    <w:basedOn w:val="prastasis"/>
    <w:rsid w:val="003155C5"/>
    <w:pPr>
      <w:suppressAutoHyphens/>
      <w:spacing w:before="120" w:after="120"/>
      <w:ind w:left="1418" w:hanging="567"/>
      <w:jc w:val="both"/>
    </w:pPr>
    <w:rPr>
      <w:rFonts w:ascii="Times New Roman" w:eastAsia="Times New Roman" w:hAnsi="Times New Roman" w:cs="Times New Roman"/>
      <w:sz w:val="24"/>
      <w:szCs w:val="20"/>
      <w:lang w:val="en-GB" w:eastAsia="ar-SA"/>
    </w:rPr>
  </w:style>
  <w:style w:type="paragraph" w:customStyle="1" w:styleId="pavadinimai">
    <w:name w:val="pavadinimai"/>
    <w:basedOn w:val="prastasis"/>
    <w:rsid w:val="003155C5"/>
    <w:pPr>
      <w:suppressAutoHyphens/>
      <w:spacing w:before="360" w:after="240"/>
      <w:jc w:val="center"/>
    </w:pPr>
    <w:rPr>
      <w:rFonts w:ascii="Times New Roman" w:eastAsia="Calibri" w:hAnsi="Times New Roman" w:cs="Times New Roman"/>
      <w:b/>
      <w:sz w:val="24"/>
      <w:szCs w:val="24"/>
      <w:lang w:eastAsia="ar-SA"/>
    </w:rPr>
  </w:style>
  <w:style w:type="paragraph" w:styleId="Antrats">
    <w:name w:val="header"/>
    <w:basedOn w:val="prastasis"/>
    <w:link w:val="AntratsDiagrama"/>
    <w:unhideWhenUsed/>
    <w:rsid w:val="00BA49BA"/>
    <w:pPr>
      <w:widowControl w:val="0"/>
      <w:tabs>
        <w:tab w:val="center" w:pos="4153"/>
        <w:tab w:val="right" w:pos="8306"/>
      </w:tabs>
      <w:suppressAutoHyphens/>
      <w:spacing w:after="20"/>
      <w:jc w:val="both"/>
    </w:pPr>
    <w:rPr>
      <w:rFonts w:ascii="Times New Roman" w:eastAsia="Times New Roman" w:hAnsi="Times New Roman" w:cs="Times New Roman"/>
      <w:sz w:val="24"/>
      <w:szCs w:val="20"/>
      <w:lang w:eastAsia="ar-SA"/>
    </w:rPr>
  </w:style>
  <w:style w:type="character" w:customStyle="1" w:styleId="AntratsDiagrama">
    <w:name w:val="Antraštės Diagrama"/>
    <w:basedOn w:val="Numatytasispastraiposriftas"/>
    <w:link w:val="Antrats"/>
    <w:rsid w:val="00BA49BA"/>
    <w:rPr>
      <w:rFonts w:ascii="Times New Roman" w:eastAsia="Times New Roman" w:hAnsi="Times New Roman" w:cs="Times New Roman"/>
      <w:sz w:val="24"/>
      <w:szCs w:val="20"/>
      <w:lang w:eastAsia="ar-SA"/>
    </w:rPr>
  </w:style>
  <w:style w:type="paragraph" w:styleId="Pavadinimas">
    <w:name w:val="Title"/>
    <w:basedOn w:val="prastasis"/>
    <w:next w:val="Antrinispavadinimas"/>
    <w:link w:val="PavadinimasDiagrama"/>
    <w:qFormat/>
    <w:rsid w:val="00BA49BA"/>
    <w:pPr>
      <w:suppressAutoHyphens/>
      <w:jc w:val="center"/>
    </w:pPr>
    <w:rPr>
      <w:rFonts w:ascii="Times New Roman" w:eastAsia="Times New Roman" w:hAnsi="Times New Roman" w:cs="Times New Roman"/>
      <w:b/>
      <w:sz w:val="24"/>
      <w:szCs w:val="20"/>
      <w:lang w:eastAsia="ar-SA"/>
    </w:rPr>
  </w:style>
  <w:style w:type="character" w:customStyle="1" w:styleId="PavadinimasDiagrama">
    <w:name w:val="Pavadinimas Diagrama"/>
    <w:basedOn w:val="Numatytasispastraiposriftas"/>
    <w:link w:val="Pavadinimas"/>
    <w:rsid w:val="00BA49BA"/>
    <w:rPr>
      <w:rFonts w:ascii="Times New Roman" w:eastAsia="Times New Roman" w:hAnsi="Times New Roman" w:cs="Times New Roman"/>
      <w:b/>
      <w:sz w:val="24"/>
      <w:szCs w:val="20"/>
      <w:lang w:eastAsia="ar-SA"/>
    </w:rPr>
  </w:style>
  <w:style w:type="paragraph" w:styleId="Pagrindinistekstas">
    <w:name w:val="Body Text"/>
    <w:basedOn w:val="prastasis"/>
    <w:link w:val="PagrindinistekstasDiagrama"/>
    <w:semiHidden/>
    <w:unhideWhenUsed/>
    <w:rsid w:val="00BA49BA"/>
    <w:pPr>
      <w:suppressAutoHyphens/>
      <w:jc w:val="both"/>
    </w:pPr>
    <w:rPr>
      <w:rFonts w:ascii="Times New Roman" w:eastAsia="Times New Roman" w:hAnsi="Times New Roman" w:cs="Times New Roman"/>
      <w:kern w:val="2"/>
      <w:sz w:val="24"/>
      <w:szCs w:val="20"/>
      <w:lang w:eastAsia="ar-SA"/>
    </w:rPr>
  </w:style>
  <w:style w:type="character" w:customStyle="1" w:styleId="PagrindinistekstasDiagrama">
    <w:name w:val="Pagrindinis tekstas Diagrama"/>
    <w:basedOn w:val="Numatytasispastraiposriftas"/>
    <w:link w:val="Pagrindinistekstas"/>
    <w:semiHidden/>
    <w:rsid w:val="00BA49BA"/>
    <w:rPr>
      <w:rFonts w:ascii="Times New Roman" w:eastAsia="Times New Roman" w:hAnsi="Times New Roman" w:cs="Times New Roman"/>
      <w:kern w:val="2"/>
      <w:sz w:val="24"/>
      <w:szCs w:val="20"/>
      <w:lang w:eastAsia="ar-SA"/>
    </w:rPr>
  </w:style>
  <w:style w:type="paragraph" w:styleId="Pagrindinistekstas2">
    <w:name w:val="Body Text 2"/>
    <w:basedOn w:val="prastasis"/>
    <w:link w:val="Pagrindinistekstas2Diagrama"/>
    <w:semiHidden/>
    <w:unhideWhenUsed/>
    <w:rsid w:val="00BA49BA"/>
    <w:pPr>
      <w:suppressAutoHyphens/>
      <w:spacing w:after="120" w:line="480" w:lineRule="auto"/>
    </w:pPr>
    <w:rPr>
      <w:rFonts w:ascii="Times New Roman" w:eastAsia="Times New Roman" w:hAnsi="Times New Roman" w:cs="Times New Roman"/>
      <w:sz w:val="24"/>
      <w:szCs w:val="20"/>
      <w:lang w:eastAsia="ar-SA"/>
    </w:rPr>
  </w:style>
  <w:style w:type="character" w:customStyle="1" w:styleId="Pagrindinistekstas2Diagrama">
    <w:name w:val="Pagrindinis tekstas 2 Diagrama"/>
    <w:basedOn w:val="Numatytasispastraiposriftas"/>
    <w:link w:val="Pagrindinistekstas2"/>
    <w:semiHidden/>
    <w:rsid w:val="00BA49BA"/>
    <w:rPr>
      <w:rFonts w:ascii="Times New Roman" w:eastAsia="Times New Roman" w:hAnsi="Times New Roman" w:cs="Times New Roman"/>
      <w:sz w:val="24"/>
      <w:szCs w:val="20"/>
      <w:lang w:eastAsia="ar-SA"/>
    </w:rPr>
  </w:style>
  <w:style w:type="paragraph" w:styleId="Antrinispavadinimas">
    <w:name w:val="Subtitle"/>
    <w:basedOn w:val="prastasis"/>
    <w:next w:val="prastasis"/>
    <w:link w:val="AntrinispavadinimasDiagrama"/>
    <w:uiPriority w:val="11"/>
    <w:qFormat/>
    <w:rsid w:val="00BA49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BA49BA"/>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C639D1"/>
    <w:pPr>
      <w:ind w:left="720"/>
      <w:contextualSpacing/>
    </w:pPr>
  </w:style>
  <w:style w:type="paragraph" w:customStyle="1" w:styleId="Bodytext">
    <w:name w:val="Body text"/>
    <w:basedOn w:val="prastasis"/>
    <w:rsid w:val="006D2F2F"/>
    <w:pPr>
      <w:autoSpaceDE w:val="0"/>
      <w:autoSpaceDN w:val="0"/>
      <w:spacing w:line="297" w:lineRule="auto"/>
      <w:ind w:firstLine="312"/>
      <w:jc w:val="both"/>
    </w:pPr>
    <w:rPr>
      <w:rFonts w:ascii="Times New Roman" w:eastAsia="Times New Roman" w:hAnsi="Times New Roman" w:cs="Times New Roman"/>
      <w:color w:val="000000"/>
      <w:sz w:val="20"/>
      <w:szCs w:val="20"/>
      <w:lang w:eastAsia="lt-LT"/>
    </w:rPr>
  </w:style>
  <w:style w:type="paragraph" w:customStyle="1" w:styleId="Linija">
    <w:name w:val="Linija"/>
    <w:basedOn w:val="prastasis"/>
    <w:rsid w:val="00324B5E"/>
    <w:pPr>
      <w:autoSpaceDE w:val="0"/>
      <w:autoSpaceDN w:val="0"/>
      <w:spacing w:line="297" w:lineRule="auto"/>
      <w:jc w:val="center"/>
    </w:pPr>
    <w:rPr>
      <w:rFonts w:ascii="Times New Roman" w:eastAsia="Times New Roman" w:hAnsi="Times New Roman" w:cs="Times New Roman"/>
      <w:color w:val="000000"/>
      <w:sz w:val="12"/>
      <w:szCs w:val="12"/>
      <w:lang w:eastAsia="lt-LT"/>
    </w:rPr>
  </w:style>
  <w:style w:type="paragraph" w:customStyle="1" w:styleId="MAZAS">
    <w:name w:val="MAZAS"/>
    <w:basedOn w:val="prastasis"/>
    <w:rsid w:val="00661A07"/>
    <w:pPr>
      <w:autoSpaceDE w:val="0"/>
      <w:autoSpaceDN w:val="0"/>
      <w:spacing w:line="297" w:lineRule="auto"/>
      <w:ind w:firstLine="312"/>
      <w:jc w:val="both"/>
    </w:pPr>
    <w:rPr>
      <w:rFonts w:ascii="Times New Roman" w:eastAsia="Times New Roman" w:hAnsi="Times New Roman" w:cs="Times New Roman"/>
      <w:color w:val="000000"/>
      <w:sz w:val="8"/>
      <w:szCs w:val="8"/>
      <w:lang w:eastAsia="lt-LT"/>
    </w:rPr>
  </w:style>
  <w:style w:type="paragraph" w:styleId="Betarp">
    <w:name w:val="No Spacing"/>
    <w:uiPriority w:val="1"/>
    <w:qFormat/>
    <w:rsid w:val="00C56083"/>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0312477">
      <w:bodyDiv w:val="1"/>
      <w:marLeft w:val="0"/>
      <w:marRight w:val="0"/>
      <w:marTop w:val="0"/>
      <w:marBottom w:val="0"/>
      <w:divBdr>
        <w:top w:val="none" w:sz="0" w:space="0" w:color="auto"/>
        <w:left w:val="none" w:sz="0" w:space="0" w:color="auto"/>
        <w:bottom w:val="none" w:sz="0" w:space="0" w:color="auto"/>
        <w:right w:val="none" w:sz="0" w:space="0" w:color="auto"/>
      </w:divBdr>
    </w:div>
    <w:div w:id="1455634765">
      <w:bodyDiv w:val="1"/>
      <w:marLeft w:val="0"/>
      <w:marRight w:val="0"/>
      <w:marTop w:val="0"/>
      <w:marBottom w:val="0"/>
      <w:divBdr>
        <w:top w:val="none" w:sz="0" w:space="0" w:color="auto"/>
        <w:left w:val="none" w:sz="0" w:space="0" w:color="auto"/>
        <w:bottom w:val="none" w:sz="0" w:space="0" w:color="auto"/>
        <w:right w:val="none" w:sz="0" w:space="0" w:color="auto"/>
      </w:divBdr>
    </w:div>
    <w:div w:id="1806045753">
      <w:bodyDiv w:val="1"/>
      <w:marLeft w:val="0"/>
      <w:marRight w:val="0"/>
      <w:marTop w:val="0"/>
      <w:marBottom w:val="0"/>
      <w:divBdr>
        <w:top w:val="none" w:sz="0" w:space="0" w:color="auto"/>
        <w:left w:val="none" w:sz="0" w:space="0" w:color="auto"/>
        <w:bottom w:val="none" w:sz="0" w:space="0" w:color="auto"/>
        <w:right w:val="none" w:sz="0" w:space="0" w:color="auto"/>
      </w:divBdr>
    </w:div>
    <w:div w:id="19772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2985" TargetMode="External"/><Relationship Id="rId13" Type="http://schemas.openxmlformats.org/officeDocument/2006/relationships/hyperlink" Target="http://www3.lrs.lt/pls/inter/dokpaieska.showdoc_l?p_id=370285" TargetMode="External"/><Relationship Id="rId18" Type="http://schemas.openxmlformats.org/officeDocument/2006/relationships/hyperlink" Target="http://www3.lrs.lt/pls/inter/dokpaieska.showdoc_l?p_id=326993" TargetMode="External"/><Relationship Id="rId3" Type="http://schemas.openxmlformats.org/officeDocument/2006/relationships/styles" Target="styles.xml"/><Relationship Id="rId21" Type="http://schemas.openxmlformats.org/officeDocument/2006/relationships/hyperlink" Target="http://www3.lrs.lt/cgi-bin/preps2?a=41770&amp;b=" TargetMode="External"/><Relationship Id="rId7" Type="http://schemas.openxmlformats.org/officeDocument/2006/relationships/hyperlink" Target="http://www3.lrs.lt/pls/inter/dokpaieska.showdoc_l?p_id=403512" TargetMode="External"/><Relationship Id="rId12" Type="http://schemas.openxmlformats.org/officeDocument/2006/relationships/hyperlink" Target="http://www3.lrs.lt/pls/inter/dokpaieska.showdoc_l?p_id=340674" TargetMode="External"/><Relationship Id="rId17" Type="http://schemas.openxmlformats.org/officeDocument/2006/relationships/hyperlink" Target="http://www3.lrs.lt/pls/inter/dokpaieska.showdoc_l?p_id=270464" TargetMode="External"/><Relationship Id="rId2" Type="http://schemas.openxmlformats.org/officeDocument/2006/relationships/numbering" Target="numbering.xml"/><Relationship Id="rId16" Type="http://schemas.openxmlformats.org/officeDocument/2006/relationships/hyperlink" Target="http://www3.lrs.lt/pls/inter/dokpaieska.showdoc_l?p_id=206027" TargetMode="External"/><Relationship Id="rId20" Type="http://schemas.openxmlformats.org/officeDocument/2006/relationships/hyperlink" Target="http://www3.lrs.lt/pls/inter/dokpaieska.showdoc_l?p_id=343565" TargetMode="External"/><Relationship Id="rId1" Type="http://schemas.openxmlformats.org/officeDocument/2006/relationships/customXml" Target="../customXml/item1.xml"/><Relationship Id="rId6" Type="http://schemas.openxmlformats.org/officeDocument/2006/relationships/hyperlink" Target="http://www3.lrs.lt/pls/inter/dokpaieska.showdoc_l?p_id=416147" TargetMode="External"/><Relationship Id="rId11" Type="http://schemas.openxmlformats.org/officeDocument/2006/relationships/hyperlink" Target="http://www3.lrs.lt/pls/inter/dokpaieska.showdoc_l?p_id=299644" TargetMode="External"/><Relationship Id="rId5" Type="http://schemas.openxmlformats.org/officeDocument/2006/relationships/webSettings" Target="webSettings.xml"/><Relationship Id="rId15" Type="http://schemas.openxmlformats.org/officeDocument/2006/relationships/hyperlink" Target="http://www3.lrs.lt/pls/inter/dokpaieska.showdoc_l?p_id=358037" TargetMode="External"/><Relationship Id="rId23" Type="http://schemas.openxmlformats.org/officeDocument/2006/relationships/theme" Target="theme/theme1.xml"/><Relationship Id="rId10" Type="http://schemas.openxmlformats.org/officeDocument/2006/relationships/hyperlink" Target="http://www3.lrs.lt/pls/inter/dokpaieska.showdoc_l?p_id=232001" TargetMode="External"/><Relationship Id="rId19" Type="http://schemas.openxmlformats.org/officeDocument/2006/relationships/hyperlink" Target="http://www3.lrs.lt/pls/inter/dokpaieska.showdoc_l?p_id=404592" TargetMode="External"/><Relationship Id="rId4" Type="http://schemas.openxmlformats.org/officeDocument/2006/relationships/settings" Target="settings.xml"/><Relationship Id="rId9" Type="http://schemas.openxmlformats.org/officeDocument/2006/relationships/hyperlink" Target="http://www3.lrs.lt/pls/inter/dokpaieska.showdoc_l?p_id=220357" TargetMode="External"/><Relationship Id="rId14" Type="http://schemas.openxmlformats.org/officeDocument/2006/relationships/hyperlink" Target="http://www3.lrs.lt/pls/inter/dokpaieska.showdoc_l?p_id=3541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17494-453D-4256-A15A-12C3F4E6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42</Pages>
  <Words>90992</Words>
  <Characters>51866</Characters>
  <Application>Microsoft Office Word</Application>
  <DocSecurity>0</DocSecurity>
  <Lines>432</Lines>
  <Paragraphs>285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Vartotojas</cp:lastModifiedBy>
  <cp:revision>28</cp:revision>
  <cp:lastPrinted>2014-01-17T13:31:00Z</cp:lastPrinted>
  <dcterms:created xsi:type="dcterms:W3CDTF">2014-01-13T12:21:00Z</dcterms:created>
  <dcterms:modified xsi:type="dcterms:W3CDTF">2014-01-17T13:37:00Z</dcterms:modified>
</cp:coreProperties>
</file>