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DB" w:rsidRDefault="00EE49DB" w:rsidP="00EE49DB">
      <w:pPr>
        <w:jc w:val="center"/>
        <w:rPr>
          <w:rFonts w:ascii="Arial" w:hAnsi="Arial"/>
        </w:rPr>
      </w:pPr>
      <w:r>
        <w:rPr>
          <w:rFonts w:ascii="Arial" w:hAnsi="Arial"/>
          <w:noProof/>
          <w:lang w:eastAsia="lt-LT"/>
        </w:rPr>
        <w:drawing>
          <wp:inline distT="0" distB="0" distL="0" distR="0">
            <wp:extent cx="688975" cy="730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730250"/>
                    </a:xfrm>
                    <a:prstGeom prst="rect">
                      <a:avLst/>
                    </a:prstGeom>
                    <a:noFill/>
                    <a:ln>
                      <a:noFill/>
                    </a:ln>
                  </pic:spPr>
                </pic:pic>
              </a:graphicData>
            </a:graphic>
          </wp:inline>
        </w:drawing>
      </w:r>
    </w:p>
    <w:p w:rsidR="00EE49DB" w:rsidRPr="007566BD" w:rsidRDefault="00EE49DB" w:rsidP="00EE49DB">
      <w:pPr>
        <w:jc w:val="center"/>
        <w:rPr>
          <w:rFonts w:ascii="Arial" w:hAnsi="Arial"/>
          <w:sz w:val="22"/>
          <w:szCs w:val="22"/>
        </w:rPr>
      </w:pPr>
    </w:p>
    <w:p w:rsidR="00EE49DB" w:rsidRPr="00EE49DB" w:rsidRDefault="00EE49DB" w:rsidP="00EE49DB">
      <w:pPr>
        <w:jc w:val="center"/>
        <w:rPr>
          <w:rFonts w:ascii="Times New Roman" w:hAnsi="Times New Roman" w:cs="Times New Roman"/>
          <w:sz w:val="24"/>
          <w:szCs w:val="24"/>
        </w:rPr>
      </w:pPr>
    </w:p>
    <w:p w:rsidR="00EE49DB" w:rsidRPr="00EE49DB" w:rsidRDefault="00EE49DB" w:rsidP="00EE49DB">
      <w:pPr>
        <w:jc w:val="center"/>
        <w:outlineLvl w:val="0"/>
        <w:rPr>
          <w:rFonts w:ascii="Times New Roman" w:hAnsi="Times New Roman" w:cs="Times New Roman"/>
          <w:b/>
          <w:sz w:val="24"/>
          <w:szCs w:val="24"/>
        </w:rPr>
      </w:pPr>
      <w:r w:rsidRPr="00EE49DB">
        <w:rPr>
          <w:rFonts w:ascii="Times New Roman" w:hAnsi="Times New Roman" w:cs="Times New Roman"/>
          <w:b/>
          <w:sz w:val="24"/>
          <w:szCs w:val="24"/>
        </w:rPr>
        <w:t>PANEVĖŽIO LOPŠELIO-DARŽELIO ,,DOBILAS“ DIREKTORIUS</w:t>
      </w:r>
    </w:p>
    <w:p w:rsidR="00EE49DB" w:rsidRPr="00EE49DB" w:rsidRDefault="00EE49DB" w:rsidP="00EE49DB">
      <w:pPr>
        <w:jc w:val="center"/>
        <w:rPr>
          <w:rFonts w:ascii="Times New Roman" w:hAnsi="Times New Roman" w:cs="Times New Roman"/>
          <w:sz w:val="24"/>
          <w:szCs w:val="24"/>
        </w:rPr>
      </w:pPr>
    </w:p>
    <w:p w:rsidR="00EE49DB" w:rsidRPr="00EE49DB" w:rsidRDefault="00EE49DB" w:rsidP="00EE49DB">
      <w:pPr>
        <w:jc w:val="center"/>
        <w:rPr>
          <w:rFonts w:ascii="Times New Roman" w:hAnsi="Times New Roman" w:cs="Times New Roman"/>
          <w:b/>
          <w:sz w:val="24"/>
          <w:szCs w:val="24"/>
        </w:rPr>
      </w:pPr>
    </w:p>
    <w:p w:rsidR="00EE49DB" w:rsidRPr="00EE49DB" w:rsidRDefault="00EE49DB" w:rsidP="00EE49DB">
      <w:pPr>
        <w:jc w:val="center"/>
        <w:outlineLvl w:val="0"/>
        <w:rPr>
          <w:rFonts w:ascii="Times New Roman" w:hAnsi="Times New Roman" w:cs="Times New Roman"/>
          <w:b/>
          <w:sz w:val="24"/>
          <w:szCs w:val="24"/>
        </w:rPr>
      </w:pPr>
      <w:r w:rsidRPr="00EE49DB">
        <w:rPr>
          <w:rFonts w:ascii="Times New Roman" w:hAnsi="Times New Roman" w:cs="Times New Roman"/>
          <w:b/>
          <w:sz w:val="24"/>
          <w:szCs w:val="24"/>
        </w:rPr>
        <w:t xml:space="preserve">ĮSAKYMAS </w:t>
      </w:r>
    </w:p>
    <w:p w:rsidR="00EE49DB" w:rsidRPr="00EE49DB" w:rsidRDefault="00EE49DB" w:rsidP="00EE49DB">
      <w:pPr>
        <w:jc w:val="center"/>
        <w:rPr>
          <w:rFonts w:ascii="Times New Roman" w:hAnsi="Times New Roman" w:cs="Times New Roman"/>
          <w:b/>
          <w:caps/>
          <w:sz w:val="24"/>
          <w:szCs w:val="24"/>
        </w:rPr>
      </w:pPr>
      <w:r w:rsidRPr="00EE49DB">
        <w:rPr>
          <w:rFonts w:ascii="Times New Roman" w:hAnsi="Times New Roman" w:cs="Times New Roman"/>
          <w:b/>
          <w:caps/>
          <w:sz w:val="24"/>
          <w:szCs w:val="24"/>
        </w:rPr>
        <w:t>Dėl supaprastintų viešųjų pirkimų taisyklių tvirtinimo</w:t>
      </w:r>
    </w:p>
    <w:p w:rsidR="00EE49DB" w:rsidRPr="00EE49DB" w:rsidRDefault="00EE49DB" w:rsidP="00EE49DB">
      <w:pPr>
        <w:jc w:val="center"/>
        <w:rPr>
          <w:rFonts w:ascii="Times New Roman" w:hAnsi="Times New Roman" w:cs="Times New Roman"/>
          <w:b/>
          <w:caps/>
          <w:sz w:val="24"/>
          <w:szCs w:val="24"/>
        </w:rPr>
      </w:pPr>
    </w:p>
    <w:p w:rsidR="00EE49DB" w:rsidRPr="00EE49DB" w:rsidRDefault="00EE49DB" w:rsidP="00EE49DB">
      <w:pPr>
        <w:jc w:val="center"/>
        <w:rPr>
          <w:rFonts w:ascii="Times New Roman" w:hAnsi="Times New Roman" w:cs="Times New Roman"/>
          <w:b/>
          <w:caps/>
          <w:sz w:val="24"/>
          <w:szCs w:val="24"/>
        </w:rPr>
      </w:pPr>
    </w:p>
    <w:p w:rsidR="00EE49DB" w:rsidRPr="00EE49DB" w:rsidRDefault="00EE49DB" w:rsidP="00EE49DB">
      <w:pPr>
        <w:jc w:val="center"/>
        <w:rPr>
          <w:rFonts w:ascii="Times New Roman" w:hAnsi="Times New Roman" w:cs="Times New Roman"/>
          <w:sz w:val="24"/>
          <w:szCs w:val="24"/>
        </w:rPr>
      </w:pPr>
      <w:smartTag w:uri="urn:schemas-microsoft-com:office:smarttags" w:element="metricconverter">
        <w:smartTagPr>
          <w:attr w:name="ProductID" w:val="2014 M"/>
        </w:smartTagPr>
        <w:r w:rsidRPr="00EE49DB">
          <w:rPr>
            <w:rFonts w:ascii="Times New Roman" w:hAnsi="Times New Roman" w:cs="Times New Roman"/>
            <w:sz w:val="24"/>
            <w:szCs w:val="24"/>
          </w:rPr>
          <w:t>2014 m</w:t>
        </w:r>
      </w:smartTag>
      <w:r w:rsidRPr="00EE49DB">
        <w:rPr>
          <w:rFonts w:ascii="Times New Roman" w:hAnsi="Times New Roman" w:cs="Times New Roman"/>
          <w:sz w:val="24"/>
          <w:szCs w:val="24"/>
        </w:rPr>
        <w:t xml:space="preserve">. </w:t>
      </w:r>
      <w:r w:rsidR="00707E97">
        <w:rPr>
          <w:rFonts w:ascii="Times New Roman" w:hAnsi="Times New Roman" w:cs="Times New Roman"/>
          <w:sz w:val="24"/>
          <w:szCs w:val="24"/>
        </w:rPr>
        <w:t>lapkričio 19</w:t>
      </w:r>
      <w:r w:rsidRPr="00EE49DB">
        <w:rPr>
          <w:rFonts w:ascii="Times New Roman" w:hAnsi="Times New Roman" w:cs="Times New Roman"/>
          <w:sz w:val="24"/>
          <w:szCs w:val="24"/>
        </w:rPr>
        <w:t xml:space="preserve"> d.  Nr. V1-</w:t>
      </w:r>
      <w:r w:rsidR="00A7287B">
        <w:rPr>
          <w:rFonts w:ascii="Times New Roman" w:hAnsi="Times New Roman" w:cs="Times New Roman"/>
          <w:sz w:val="24"/>
          <w:szCs w:val="24"/>
        </w:rPr>
        <w:t>65</w:t>
      </w:r>
    </w:p>
    <w:p w:rsidR="00EE49DB" w:rsidRPr="00EE49DB" w:rsidRDefault="00EE49DB" w:rsidP="00EE49DB">
      <w:pPr>
        <w:jc w:val="center"/>
        <w:rPr>
          <w:rFonts w:ascii="Times New Roman" w:hAnsi="Times New Roman" w:cs="Times New Roman"/>
          <w:sz w:val="24"/>
          <w:szCs w:val="24"/>
        </w:rPr>
      </w:pPr>
      <w:r w:rsidRPr="00EE49DB">
        <w:rPr>
          <w:rFonts w:ascii="Times New Roman" w:hAnsi="Times New Roman" w:cs="Times New Roman"/>
          <w:sz w:val="24"/>
          <w:szCs w:val="24"/>
        </w:rPr>
        <w:t>Panevėžys</w:t>
      </w:r>
    </w:p>
    <w:p w:rsidR="00EE49DB" w:rsidRPr="00EE49DB" w:rsidRDefault="00EE49DB" w:rsidP="00EE49DB">
      <w:pPr>
        <w:ind w:left="360"/>
        <w:rPr>
          <w:rFonts w:ascii="Times New Roman" w:hAnsi="Times New Roman" w:cs="Times New Roman"/>
          <w:sz w:val="24"/>
          <w:szCs w:val="24"/>
        </w:rPr>
      </w:pPr>
    </w:p>
    <w:p w:rsidR="00EE49DB" w:rsidRPr="00EE49DB" w:rsidRDefault="00EE49DB" w:rsidP="00EE49DB">
      <w:pPr>
        <w:ind w:left="360" w:firstLine="473"/>
        <w:rPr>
          <w:rFonts w:ascii="Times New Roman" w:hAnsi="Times New Roman" w:cs="Times New Roman"/>
          <w:sz w:val="24"/>
          <w:szCs w:val="24"/>
        </w:rPr>
      </w:pPr>
    </w:p>
    <w:p w:rsidR="00EE49DB" w:rsidRPr="00EE49DB" w:rsidRDefault="00EE49DB" w:rsidP="00EE49DB">
      <w:pPr>
        <w:ind w:firstLine="828"/>
        <w:jc w:val="both"/>
        <w:rPr>
          <w:rFonts w:ascii="Times New Roman" w:hAnsi="Times New Roman" w:cs="Times New Roman"/>
          <w:sz w:val="24"/>
          <w:szCs w:val="24"/>
        </w:rPr>
      </w:pPr>
      <w:r w:rsidRPr="00EE49DB">
        <w:rPr>
          <w:rFonts w:ascii="Times New Roman" w:hAnsi="Times New Roman" w:cs="Times New Roman"/>
          <w:sz w:val="24"/>
          <w:szCs w:val="24"/>
        </w:rPr>
        <w:t xml:space="preserve">Vadovaudamasi </w:t>
      </w:r>
      <w:bookmarkStart w:id="0" w:name="_Ref531844659"/>
      <w:r w:rsidRPr="00EE49DB">
        <w:rPr>
          <w:rFonts w:ascii="Times New Roman" w:hAnsi="Times New Roman" w:cs="Times New Roman"/>
          <w:sz w:val="24"/>
          <w:szCs w:val="24"/>
        </w:rPr>
        <w:t>Lietuvos Respublikos viešųjų pirkimų įstatym</w:t>
      </w:r>
      <w:bookmarkEnd w:id="0"/>
      <w:r w:rsidRPr="00EE49DB">
        <w:rPr>
          <w:rFonts w:ascii="Times New Roman" w:hAnsi="Times New Roman" w:cs="Times New Roman"/>
          <w:sz w:val="24"/>
          <w:szCs w:val="24"/>
        </w:rPr>
        <w:t>u (Žin., 1996, Nr. 84-2000;</w:t>
      </w:r>
      <w:r w:rsidRPr="00EE49DB">
        <w:rPr>
          <w:rFonts w:ascii="Times New Roman" w:hAnsi="Times New Roman" w:cs="Times New Roman"/>
          <w:iCs/>
          <w:sz w:val="24"/>
          <w:szCs w:val="24"/>
        </w:rPr>
        <w:t xml:space="preserve"> 2006, Nr. 4-102; 2008, Nr. 81-3179, 2009, Nr. 93-3986, 2010, Nr. 25-1174;</w:t>
      </w:r>
      <w:r w:rsidRPr="00EE49DB">
        <w:rPr>
          <w:rFonts w:ascii="Times New Roman" w:hAnsi="Times New Roman" w:cs="Times New Roman"/>
          <w:i/>
          <w:iCs/>
          <w:sz w:val="24"/>
          <w:szCs w:val="24"/>
        </w:rPr>
        <w:t xml:space="preserve"> </w:t>
      </w:r>
      <w:r w:rsidRPr="00EE49DB">
        <w:rPr>
          <w:rFonts w:ascii="Times New Roman" w:hAnsi="Times New Roman" w:cs="Times New Roman"/>
          <w:iCs/>
          <w:sz w:val="24"/>
          <w:szCs w:val="24"/>
        </w:rPr>
        <w:t>Nr. 158-8018,</w:t>
      </w:r>
      <w:r w:rsidRPr="00EE49DB">
        <w:rPr>
          <w:rFonts w:ascii="Times New Roman" w:hAnsi="Times New Roman" w:cs="Times New Roman"/>
          <w:i/>
          <w:iCs/>
          <w:sz w:val="24"/>
          <w:szCs w:val="24"/>
        </w:rPr>
        <w:t xml:space="preserve"> </w:t>
      </w:r>
      <w:r w:rsidRPr="00EE49DB">
        <w:rPr>
          <w:rFonts w:ascii="Times New Roman" w:hAnsi="Times New Roman" w:cs="Times New Roman"/>
          <w:iCs/>
          <w:sz w:val="24"/>
          <w:szCs w:val="24"/>
        </w:rPr>
        <w:t xml:space="preserve"> 2011, Nr. 2-36, Nr. 85-4137, Nr. 123-5813,</w:t>
      </w:r>
      <w:r w:rsidRPr="00EE49DB">
        <w:rPr>
          <w:rFonts w:ascii="Times New Roman" w:hAnsi="Times New Roman" w:cs="Times New Roman"/>
          <w:i/>
          <w:iCs/>
          <w:sz w:val="24"/>
          <w:szCs w:val="24"/>
        </w:rPr>
        <w:t xml:space="preserve"> </w:t>
      </w:r>
      <w:r w:rsidRPr="00EE49DB">
        <w:rPr>
          <w:rFonts w:ascii="Times New Roman" w:hAnsi="Times New Roman" w:cs="Times New Roman"/>
          <w:sz w:val="24"/>
          <w:szCs w:val="24"/>
        </w:rPr>
        <w:t>Nr. 139-6548, 2012, Nr. 39-1921, Nr. 82-4264),</w:t>
      </w:r>
    </w:p>
    <w:p w:rsidR="00EE49DB" w:rsidRPr="00EE49DB" w:rsidRDefault="00EE49DB" w:rsidP="00EE49DB">
      <w:pPr>
        <w:numPr>
          <w:ilvl w:val="0"/>
          <w:numId w:val="9"/>
        </w:numPr>
        <w:tabs>
          <w:tab w:val="clear" w:pos="2130"/>
          <w:tab w:val="num" w:pos="0"/>
          <w:tab w:val="left" w:pos="1080"/>
          <w:tab w:val="left" w:pos="1260"/>
        </w:tabs>
        <w:ind w:left="0" w:firstLine="833"/>
        <w:jc w:val="both"/>
        <w:rPr>
          <w:rFonts w:ascii="Times New Roman" w:hAnsi="Times New Roman" w:cs="Times New Roman"/>
          <w:sz w:val="24"/>
          <w:szCs w:val="24"/>
        </w:rPr>
      </w:pPr>
      <w:r w:rsidRPr="00707E97">
        <w:rPr>
          <w:rFonts w:ascii="Times New Roman" w:hAnsi="Times New Roman" w:cs="Times New Roman"/>
          <w:spacing w:val="40"/>
          <w:sz w:val="24"/>
          <w:szCs w:val="24"/>
        </w:rPr>
        <w:t>Tvirtinu</w:t>
      </w:r>
      <w:r w:rsidRPr="00EE49DB">
        <w:rPr>
          <w:rFonts w:ascii="Times New Roman" w:hAnsi="Times New Roman" w:cs="Times New Roman"/>
          <w:sz w:val="24"/>
          <w:szCs w:val="24"/>
        </w:rPr>
        <w:t xml:space="preserve"> pridedamas Panevėžio lopšelio-darželio „Dobilas“ supaprastintų viešųjų pirkimų taisykles.</w:t>
      </w:r>
    </w:p>
    <w:p w:rsidR="00EE49DB" w:rsidRPr="00EE49DB" w:rsidRDefault="00EE49DB" w:rsidP="00EE49DB">
      <w:pPr>
        <w:numPr>
          <w:ilvl w:val="0"/>
          <w:numId w:val="9"/>
        </w:numPr>
        <w:tabs>
          <w:tab w:val="clear" w:pos="2130"/>
          <w:tab w:val="left" w:pos="1080"/>
          <w:tab w:val="left" w:pos="1260"/>
        </w:tabs>
        <w:ind w:left="0" w:firstLine="833"/>
        <w:jc w:val="both"/>
        <w:rPr>
          <w:rFonts w:ascii="Times New Roman" w:hAnsi="Times New Roman" w:cs="Times New Roman"/>
          <w:sz w:val="24"/>
          <w:szCs w:val="24"/>
        </w:rPr>
      </w:pPr>
      <w:r w:rsidRPr="00707E97">
        <w:rPr>
          <w:rFonts w:ascii="Times New Roman" w:hAnsi="Times New Roman" w:cs="Times New Roman"/>
          <w:spacing w:val="40"/>
          <w:sz w:val="24"/>
          <w:szCs w:val="24"/>
        </w:rPr>
        <w:t>Laikau</w:t>
      </w:r>
      <w:r w:rsidRPr="00EE49DB">
        <w:rPr>
          <w:rFonts w:ascii="Times New Roman" w:hAnsi="Times New Roman" w:cs="Times New Roman"/>
          <w:sz w:val="24"/>
          <w:szCs w:val="24"/>
        </w:rPr>
        <w:t xml:space="preserve"> netekusiu galios direktoriaus 201</w:t>
      </w:r>
      <w:r w:rsidR="00707E97">
        <w:rPr>
          <w:rFonts w:ascii="Times New Roman" w:hAnsi="Times New Roman" w:cs="Times New Roman"/>
          <w:sz w:val="24"/>
          <w:szCs w:val="24"/>
        </w:rPr>
        <w:t>4</w:t>
      </w:r>
      <w:r w:rsidRPr="00EE49DB">
        <w:rPr>
          <w:rFonts w:ascii="Times New Roman" w:hAnsi="Times New Roman" w:cs="Times New Roman"/>
          <w:sz w:val="24"/>
          <w:szCs w:val="24"/>
        </w:rPr>
        <w:t xml:space="preserve"> m. </w:t>
      </w:r>
      <w:r w:rsidR="00707E97">
        <w:rPr>
          <w:rFonts w:ascii="Times New Roman" w:hAnsi="Times New Roman" w:cs="Times New Roman"/>
          <w:sz w:val="24"/>
          <w:szCs w:val="24"/>
        </w:rPr>
        <w:t>sausio 17</w:t>
      </w:r>
      <w:r w:rsidRPr="00EE49DB">
        <w:rPr>
          <w:rFonts w:ascii="Times New Roman" w:hAnsi="Times New Roman" w:cs="Times New Roman"/>
          <w:sz w:val="24"/>
          <w:szCs w:val="24"/>
        </w:rPr>
        <w:t xml:space="preserve"> d. įsakymą Nr. V1-</w:t>
      </w:r>
      <w:r w:rsidR="00707E97">
        <w:rPr>
          <w:rFonts w:ascii="Times New Roman" w:hAnsi="Times New Roman" w:cs="Times New Roman"/>
          <w:sz w:val="24"/>
          <w:szCs w:val="24"/>
        </w:rPr>
        <w:t>3</w:t>
      </w:r>
      <w:r w:rsidRPr="00EE49DB">
        <w:rPr>
          <w:rFonts w:ascii="Times New Roman" w:hAnsi="Times New Roman" w:cs="Times New Roman"/>
          <w:sz w:val="24"/>
          <w:szCs w:val="24"/>
        </w:rPr>
        <w:t xml:space="preserve"> „Dėl supaprastintų viešųjų pirkimų taisyklių tvirtinimo“.</w:t>
      </w:r>
    </w:p>
    <w:p w:rsidR="00EE49DB" w:rsidRDefault="00EE49DB" w:rsidP="00EE49DB">
      <w:pPr>
        <w:tabs>
          <w:tab w:val="left" w:pos="1080"/>
          <w:tab w:val="left" w:pos="1260"/>
        </w:tabs>
        <w:spacing w:line="360" w:lineRule="auto"/>
        <w:jc w:val="both"/>
        <w:rPr>
          <w:rFonts w:ascii="Times New Roman" w:hAnsi="Times New Roman" w:cs="Times New Roman"/>
          <w:color w:val="FFFFFF"/>
          <w:sz w:val="24"/>
          <w:szCs w:val="24"/>
        </w:rPr>
      </w:pPr>
      <w:r w:rsidRPr="00EE49DB">
        <w:rPr>
          <w:rFonts w:ascii="Times New Roman" w:hAnsi="Times New Roman" w:cs="Times New Roman"/>
          <w:color w:val="FFFFFF"/>
          <w:sz w:val="24"/>
          <w:szCs w:val="24"/>
        </w:rPr>
        <w:t>lygas.</w:t>
      </w:r>
    </w:p>
    <w:p w:rsidR="00EE49DB" w:rsidRPr="00EE49DB" w:rsidRDefault="00EE49DB" w:rsidP="00EE49DB">
      <w:pPr>
        <w:tabs>
          <w:tab w:val="left" w:pos="1080"/>
          <w:tab w:val="left" w:pos="1260"/>
        </w:tabs>
        <w:spacing w:line="360" w:lineRule="auto"/>
        <w:jc w:val="both"/>
        <w:rPr>
          <w:rFonts w:ascii="Times New Roman" w:hAnsi="Times New Roman" w:cs="Times New Roman"/>
          <w:color w:val="FFFFFF"/>
          <w:sz w:val="24"/>
          <w:szCs w:val="24"/>
        </w:rPr>
      </w:pPr>
    </w:p>
    <w:p w:rsidR="00EE49DB" w:rsidRPr="00EE49DB" w:rsidRDefault="00707E97" w:rsidP="00EE49DB">
      <w:pPr>
        <w:tabs>
          <w:tab w:val="left" w:pos="1080"/>
          <w:tab w:val="left" w:pos="1260"/>
        </w:tabs>
        <w:jc w:val="both"/>
        <w:rPr>
          <w:rFonts w:ascii="Times New Roman" w:hAnsi="Times New Roman" w:cs="Times New Roman"/>
          <w:sz w:val="24"/>
          <w:szCs w:val="24"/>
        </w:rPr>
      </w:pPr>
      <w:r>
        <w:rPr>
          <w:rFonts w:ascii="Times New Roman" w:hAnsi="Times New Roman" w:cs="Times New Roman"/>
          <w:sz w:val="24"/>
          <w:szCs w:val="24"/>
        </w:rPr>
        <w:t>L. e. direktoriaus pareigas</w:t>
      </w:r>
      <w:r w:rsidR="00EE49DB" w:rsidRPr="00EE49DB">
        <w:rPr>
          <w:rFonts w:ascii="Times New Roman" w:hAnsi="Times New Roman" w:cs="Times New Roman"/>
          <w:sz w:val="24"/>
          <w:szCs w:val="24"/>
        </w:rPr>
        <w:tab/>
      </w:r>
      <w:r w:rsidR="00EE49DB" w:rsidRPr="00EE49DB">
        <w:rPr>
          <w:rFonts w:ascii="Times New Roman" w:hAnsi="Times New Roman" w:cs="Times New Roman"/>
          <w:sz w:val="24"/>
          <w:szCs w:val="24"/>
        </w:rPr>
        <w:tab/>
      </w:r>
      <w:r w:rsidR="00EE49DB" w:rsidRPr="00EE49DB">
        <w:rPr>
          <w:rFonts w:ascii="Times New Roman" w:hAnsi="Times New Roman" w:cs="Times New Roman"/>
          <w:sz w:val="24"/>
          <w:szCs w:val="24"/>
        </w:rPr>
        <w:tab/>
      </w:r>
      <w:bookmarkStart w:id="1" w:name="_GoBack"/>
      <w:bookmarkEnd w:id="1"/>
      <w:r w:rsidR="00EE49DB" w:rsidRPr="00EE49DB">
        <w:rPr>
          <w:rFonts w:ascii="Times New Roman" w:hAnsi="Times New Roman" w:cs="Times New Roman"/>
          <w:sz w:val="24"/>
          <w:szCs w:val="24"/>
        </w:rPr>
        <w:tab/>
        <w:t xml:space="preserve">  </w:t>
      </w:r>
      <w:r>
        <w:rPr>
          <w:rFonts w:ascii="Times New Roman" w:hAnsi="Times New Roman" w:cs="Times New Roman"/>
          <w:sz w:val="24"/>
          <w:szCs w:val="24"/>
        </w:rPr>
        <w:tab/>
      </w:r>
      <w:r w:rsidR="00EE49DB" w:rsidRPr="00EE49DB">
        <w:rPr>
          <w:rFonts w:ascii="Times New Roman" w:hAnsi="Times New Roman" w:cs="Times New Roman"/>
          <w:sz w:val="24"/>
          <w:szCs w:val="24"/>
        </w:rPr>
        <w:t>Vida Smulkytė</w:t>
      </w:r>
    </w:p>
    <w:p w:rsidR="00EE49DB" w:rsidRDefault="00EE49DB" w:rsidP="003D5E1D">
      <w:pPr>
        <w:autoSpaceDE w:val="0"/>
        <w:autoSpaceDN w:val="0"/>
        <w:adjustRightInd w:val="0"/>
        <w:jc w:val="center"/>
        <w:rPr>
          <w:rFonts w:ascii="Times New Roman,Bold" w:hAnsi="Times New Roman,Bold" w:cs="Times New Roman,Bold"/>
          <w:b/>
          <w:bCs/>
          <w:color w:val="000000"/>
          <w:sz w:val="24"/>
          <w:szCs w:val="24"/>
        </w:rPr>
      </w:pPr>
    </w:p>
    <w:p w:rsidR="00951BBE" w:rsidRDefault="00466741" w:rsidP="00EE49DB">
      <w:pPr>
        <w:autoSpaceDE w:val="0"/>
        <w:autoSpaceDN w:val="0"/>
        <w:adjustRightInd w:val="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 </w:t>
      </w: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EE49DB" w:rsidRDefault="00EE49DB" w:rsidP="00EE49DB">
      <w:pPr>
        <w:autoSpaceDE w:val="0"/>
        <w:autoSpaceDN w:val="0"/>
        <w:adjustRightInd w:val="0"/>
        <w:jc w:val="center"/>
        <w:rPr>
          <w:rFonts w:ascii="Times New Roman,Bold" w:hAnsi="Times New Roman,Bold" w:cs="Times New Roman,Bold"/>
          <w:b/>
          <w:bCs/>
          <w:color w:val="000000"/>
          <w:sz w:val="24"/>
          <w:szCs w:val="24"/>
        </w:rPr>
      </w:pPr>
    </w:p>
    <w:p w:rsidR="00707E97" w:rsidRDefault="00707E97" w:rsidP="00EE49DB">
      <w:pPr>
        <w:autoSpaceDE w:val="0"/>
        <w:autoSpaceDN w:val="0"/>
        <w:adjustRightInd w:val="0"/>
        <w:jc w:val="center"/>
        <w:rPr>
          <w:rFonts w:ascii="Times New Roman,Bold" w:hAnsi="Times New Roman,Bold" w:cs="Times New Roman,Bold"/>
          <w:b/>
          <w:bCs/>
          <w:color w:val="000000"/>
          <w:sz w:val="24"/>
          <w:szCs w:val="24"/>
        </w:rPr>
      </w:pPr>
    </w:p>
    <w:p w:rsidR="003D5E1D" w:rsidRPr="0084359A" w:rsidRDefault="003D5E1D" w:rsidP="003D5E1D">
      <w:pPr>
        <w:autoSpaceDE w:val="0"/>
        <w:autoSpaceDN w:val="0"/>
        <w:adjustRightInd w:val="0"/>
        <w:jc w:val="center"/>
        <w:rPr>
          <w:rFonts w:ascii="Times New Roman" w:hAnsi="Times New Roman" w:cs="Times New Roman"/>
          <w:b/>
          <w:bCs/>
          <w:color w:val="000000"/>
          <w:sz w:val="24"/>
          <w:szCs w:val="24"/>
        </w:rPr>
      </w:pPr>
      <w:r w:rsidRPr="0084359A">
        <w:rPr>
          <w:rFonts w:ascii="Times New Roman,Bold" w:hAnsi="Times New Roman,Bold" w:cs="Times New Roman,Bold"/>
          <w:b/>
          <w:bCs/>
          <w:color w:val="000000"/>
          <w:sz w:val="24"/>
          <w:szCs w:val="24"/>
        </w:rPr>
        <w:lastRenderedPageBreak/>
        <w:t xml:space="preserve">PANEVĖŽIO </w:t>
      </w:r>
      <w:r w:rsidR="00EE49DB" w:rsidRPr="0084359A">
        <w:rPr>
          <w:rFonts w:ascii="Times New Roman" w:hAnsi="Times New Roman" w:cs="Times New Roman"/>
          <w:b/>
          <w:bCs/>
          <w:color w:val="000000"/>
          <w:sz w:val="24"/>
          <w:szCs w:val="24"/>
        </w:rPr>
        <w:t>LOPŠELIO-</w:t>
      </w:r>
      <w:r w:rsidR="00D613AE" w:rsidRPr="0084359A">
        <w:rPr>
          <w:rFonts w:ascii="Times New Roman" w:hAnsi="Times New Roman" w:cs="Times New Roman"/>
          <w:b/>
          <w:bCs/>
          <w:color w:val="000000"/>
          <w:sz w:val="24"/>
          <w:szCs w:val="24"/>
        </w:rPr>
        <w:t>DARŽELIO „DOBILAS“</w:t>
      </w:r>
    </w:p>
    <w:p w:rsidR="003D5E1D" w:rsidRPr="0084359A" w:rsidRDefault="003D5E1D" w:rsidP="003D5E1D">
      <w:pPr>
        <w:autoSpaceDE w:val="0"/>
        <w:autoSpaceDN w:val="0"/>
        <w:adjustRightInd w:val="0"/>
        <w:jc w:val="center"/>
        <w:rPr>
          <w:rFonts w:ascii="Times New Roman,Bold" w:hAnsi="Times New Roman,Bold" w:cs="Times New Roman,Bold"/>
          <w:b/>
          <w:bCs/>
          <w:color w:val="000000"/>
          <w:sz w:val="24"/>
          <w:szCs w:val="24"/>
        </w:rPr>
      </w:pPr>
      <w:r w:rsidRPr="0084359A">
        <w:rPr>
          <w:rFonts w:ascii="Times New Roman,Bold" w:hAnsi="Times New Roman,Bold" w:cs="Times New Roman,Bold"/>
          <w:b/>
          <w:bCs/>
          <w:color w:val="000000"/>
          <w:sz w:val="24"/>
          <w:szCs w:val="24"/>
        </w:rPr>
        <w:t xml:space="preserve">SUPAPRASTINTŲ VIEŠŲJŲ PIRKIMŲ </w:t>
      </w:r>
      <w:r w:rsidRPr="0084359A">
        <w:rPr>
          <w:rFonts w:ascii="Times New Roman" w:hAnsi="Times New Roman" w:cs="Times New Roman"/>
          <w:b/>
          <w:bCs/>
          <w:color w:val="000000"/>
          <w:sz w:val="24"/>
          <w:szCs w:val="24"/>
        </w:rPr>
        <w:t>TAISYK</w:t>
      </w:r>
      <w:r w:rsidRPr="0084359A">
        <w:rPr>
          <w:rFonts w:ascii="Times New Roman,Bold" w:hAnsi="Times New Roman,Bold" w:cs="Times New Roman,Bold"/>
          <w:b/>
          <w:bCs/>
          <w:color w:val="000000"/>
          <w:sz w:val="24"/>
          <w:szCs w:val="24"/>
        </w:rPr>
        <w:t>LĖS</w:t>
      </w:r>
    </w:p>
    <w:p w:rsidR="0084359A" w:rsidRPr="0084359A" w:rsidRDefault="0084359A" w:rsidP="003D5E1D">
      <w:pPr>
        <w:autoSpaceDE w:val="0"/>
        <w:autoSpaceDN w:val="0"/>
        <w:adjustRightInd w:val="0"/>
        <w:jc w:val="center"/>
        <w:rPr>
          <w:rFonts w:ascii="Times New Roman,Bold" w:hAnsi="Times New Roman,Bold" w:cs="Times New Roman,Bold"/>
          <w:b/>
          <w:bCs/>
          <w:color w:val="000000"/>
          <w:sz w:val="24"/>
          <w:szCs w:val="24"/>
        </w:rPr>
      </w:pPr>
    </w:p>
    <w:p w:rsidR="0084359A" w:rsidRPr="0084359A" w:rsidRDefault="0084359A" w:rsidP="003D5E1D">
      <w:pPr>
        <w:autoSpaceDE w:val="0"/>
        <w:autoSpaceDN w:val="0"/>
        <w:adjustRightInd w:val="0"/>
        <w:jc w:val="center"/>
        <w:rPr>
          <w:rFonts w:ascii="Times New Roman,Bold" w:hAnsi="Times New Roman,Bold" w:cs="Times New Roman,Bold"/>
          <w:b/>
          <w:bCs/>
          <w:color w:val="000000"/>
          <w:sz w:val="24"/>
          <w:szCs w:val="24"/>
        </w:rPr>
      </w:pPr>
    </w:p>
    <w:p w:rsidR="003D5E1D" w:rsidRPr="0084359A" w:rsidRDefault="003D5E1D" w:rsidP="003D5E1D">
      <w:pPr>
        <w:autoSpaceDE w:val="0"/>
        <w:autoSpaceDN w:val="0"/>
        <w:adjustRightInd w:val="0"/>
        <w:jc w:val="center"/>
        <w:rPr>
          <w:rFonts w:ascii="Times New Roman" w:hAnsi="Times New Roman" w:cs="Times New Roman"/>
          <w:b/>
          <w:bCs/>
          <w:color w:val="000000"/>
          <w:sz w:val="24"/>
          <w:szCs w:val="24"/>
        </w:rPr>
      </w:pPr>
      <w:r w:rsidRPr="0084359A">
        <w:rPr>
          <w:rFonts w:ascii="Times New Roman" w:hAnsi="Times New Roman" w:cs="Times New Roman"/>
          <w:b/>
          <w:bCs/>
          <w:color w:val="000000"/>
          <w:sz w:val="24"/>
          <w:szCs w:val="24"/>
        </w:rPr>
        <w:t>TURINYS</w:t>
      </w:r>
    </w:p>
    <w:p w:rsidR="0084359A" w:rsidRPr="0084359A" w:rsidRDefault="0084359A" w:rsidP="00A52969">
      <w:pPr>
        <w:autoSpaceDE w:val="0"/>
        <w:autoSpaceDN w:val="0"/>
        <w:adjustRightInd w:val="0"/>
        <w:jc w:val="center"/>
        <w:rPr>
          <w:rFonts w:ascii="Times New Roman" w:hAnsi="Times New Roman" w:cs="Times New Roman"/>
          <w:b/>
          <w:bCs/>
          <w:color w:val="000000"/>
          <w:sz w:val="24"/>
          <w:szCs w:val="24"/>
        </w:rPr>
      </w:pP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BENDROSIOS NUOSTAT</w:t>
      </w:r>
      <w:r w:rsidR="00DE2639" w:rsidRPr="00193A3C">
        <w:rPr>
          <w:rFonts w:ascii="Times New Roman" w:hAnsi="Times New Roman" w:cs="Times New Roman"/>
          <w:color w:val="000000"/>
          <w:sz w:val="24"/>
          <w:szCs w:val="24"/>
        </w:rPr>
        <w:t xml:space="preserve">OS </w:t>
      </w:r>
    </w:p>
    <w:p w:rsidR="00C639D1" w:rsidRPr="00193A3C" w:rsidRDefault="00C639D1"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PIRKIMUS ATLIEKANTYS ASMENYS</w:t>
      </w:r>
    </w:p>
    <w:p w:rsidR="003D5E1D" w:rsidRPr="00193A3C" w:rsidRDefault="00DE2639"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SUPAPRAS</w:t>
      </w:r>
      <w:r w:rsidR="00A52969" w:rsidRPr="00193A3C">
        <w:rPr>
          <w:rFonts w:ascii="Times New Roman" w:hAnsi="Times New Roman" w:cs="Times New Roman"/>
          <w:color w:val="000000"/>
          <w:sz w:val="24"/>
          <w:szCs w:val="24"/>
        </w:rPr>
        <w:t>T</w:t>
      </w:r>
      <w:r w:rsidRPr="00193A3C">
        <w:rPr>
          <w:rFonts w:ascii="Times New Roman" w:hAnsi="Times New Roman" w:cs="Times New Roman"/>
          <w:color w:val="000000"/>
          <w:sz w:val="24"/>
          <w:szCs w:val="24"/>
        </w:rPr>
        <w:t xml:space="preserve">INTŲ </w:t>
      </w:r>
      <w:r w:rsidR="003D5E1D" w:rsidRPr="00193A3C">
        <w:rPr>
          <w:rFonts w:ascii="Times New Roman" w:hAnsi="Times New Roman" w:cs="Times New Roman"/>
          <w:color w:val="000000"/>
          <w:sz w:val="24"/>
          <w:szCs w:val="24"/>
        </w:rPr>
        <w:t>PIRKIMŲ PASKELBIMAS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PIRKIMŲ DOKUMENTŲ RENGIMAS, PAAIŠKINIMA</w:t>
      </w:r>
      <w:r w:rsidR="00A52969" w:rsidRPr="00193A3C">
        <w:rPr>
          <w:rFonts w:ascii="Times New Roman" w:hAnsi="Times New Roman" w:cs="Times New Roman"/>
          <w:color w:val="000000"/>
          <w:sz w:val="24"/>
          <w:szCs w:val="24"/>
        </w:rPr>
        <w:t>I</w:t>
      </w:r>
      <w:r w:rsidRPr="00193A3C">
        <w:rPr>
          <w:rFonts w:ascii="Times New Roman" w:hAnsi="Times New Roman" w:cs="Times New Roman"/>
          <w:color w:val="000000"/>
          <w:sz w:val="24"/>
          <w:szCs w:val="24"/>
        </w:rPr>
        <w:t>, TEIKIMAS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REIKALAVIMAI PASIŪLYMŲ IR PARAIŠKŲ RENGIMUI</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TECHNINĖ SPECIFIKACIJA</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TIEKĖJŲ KVALIFIKACIJOS PATIKRINIMAS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PASIŪLYMŲ NAGRINĖJIMAS IR VERTINIMAS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PIRKIM</w:t>
      </w:r>
      <w:r w:rsidR="00A52969" w:rsidRPr="00193A3C">
        <w:rPr>
          <w:rFonts w:ascii="Times New Roman" w:hAnsi="Times New Roman" w:cs="Times New Roman"/>
          <w:color w:val="000000"/>
          <w:sz w:val="24"/>
          <w:szCs w:val="24"/>
        </w:rPr>
        <w:t>O</w:t>
      </w:r>
      <w:r w:rsidRPr="00193A3C">
        <w:rPr>
          <w:rFonts w:ascii="Times New Roman" w:hAnsi="Times New Roman" w:cs="Times New Roman"/>
          <w:color w:val="000000"/>
          <w:sz w:val="24"/>
          <w:szCs w:val="24"/>
        </w:rPr>
        <w:t xml:space="preserve"> SUTARTIS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PRELIMINARIOJI SUTARTIS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PIRK</w:t>
      </w:r>
      <w:r w:rsidR="00DE2639" w:rsidRPr="00193A3C">
        <w:rPr>
          <w:rFonts w:ascii="Times New Roman" w:hAnsi="Times New Roman" w:cs="Times New Roman"/>
          <w:color w:val="000000"/>
          <w:sz w:val="24"/>
          <w:szCs w:val="24"/>
        </w:rPr>
        <w:t xml:space="preserve">IMŲ BŪDAI </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SUPAPRASTINTAS ATVIRAS KONKURSAS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SUPAPRASTINTAS RIBOTAS KONKURSAS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SUPAPRASTINTOS SKELBIAMOS DERYBO</w:t>
      </w:r>
      <w:r w:rsidR="00A461BF" w:rsidRPr="00193A3C">
        <w:rPr>
          <w:rFonts w:ascii="Times New Roman" w:hAnsi="Times New Roman" w:cs="Times New Roman"/>
          <w:color w:val="000000"/>
          <w:sz w:val="24"/>
          <w:szCs w:val="24"/>
        </w:rPr>
        <w:t>S</w:t>
      </w:r>
    </w:p>
    <w:p w:rsidR="007E76B9" w:rsidRPr="00193A3C" w:rsidRDefault="007E76B9"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 xml:space="preserve">SUPAPRASTINTAS PROJEKTO KONKURSAS          </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APKLAUSA</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MAŽOS VERTĖS PIRKIMŲ YPATUMAI</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 xml:space="preserve">INFORMACIJOS APIE </w:t>
      </w:r>
      <w:r w:rsidR="00A52969" w:rsidRPr="00193A3C">
        <w:rPr>
          <w:rFonts w:ascii="Times New Roman" w:hAnsi="Times New Roman" w:cs="Times New Roman"/>
          <w:color w:val="000000"/>
          <w:sz w:val="24"/>
          <w:szCs w:val="24"/>
        </w:rPr>
        <w:t xml:space="preserve">SUPAPRASTINTUS </w:t>
      </w:r>
      <w:r w:rsidRPr="00193A3C">
        <w:rPr>
          <w:rFonts w:ascii="Times New Roman" w:hAnsi="Times New Roman" w:cs="Times New Roman"/>
          <w:color w:val="000000"/>
          <w:sz w:val="24"/>
          <w:szCs w:val="24"/>
        </w:rPr>
        <w:t>PIRKIMUS TEIKIMAS</w:t>
      </w:r>
    </w:p>
    <w:p w:rsid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GINČŲ NAGRINĖJIMAS</w:t>
      </w:r>
    </w:p>
    <w:p w:rsidR="003D5E1D" w:rsidRPr="00193A3C" w:rsidRDefault="003D5E1D" w:rsidP="00193A3C">
      <w:pPr>
        <w:pStyle w:val="Sraopastraipa"/>
        <w:numPr>
          <w:ilvl w:val="0"/>
          <w:numId w:val="14"/>
        </w:numPr>
        <w:autoSpaceDE w:val="0"/>
        <w:autoSpaceDN w:val="0"/>
        <w:adjustRightInd w:val="0"/>
        <w:spacing w:line="360" w:lineRule="auto"/>
        <w:ind w:left="1276" w:hanging="916"/>
        <w:rPr>
          <w:rFonts w:ascii="Times New Roman" w:hAnsi="Times New Roman" w:cs="Times New Roman"/>
          <w:color w:val="000000"/>
          <w:sz w:val="24"/>
          <w:szCs w:val="24"/>
        </w:rPr>
      </w:pPr>
      <w:r w:rsidRPr="00193A3C">
        <w:rPr>
          <w:rFonts w:ascii="Times New Roman" w:hAnsi="Times New Roman" w:cs="Times New Roman"/>
          <w:color w:val="000000"/>
          <w:sz w:val="24"/>
          <w:szCs w:val="24"/>
        </w:rPr>
        <w:t>PRIEDAI:</w:t>
      </w:r>
    </w:p>
    <w:p w:rsidR="0057750E" w:rsidRPr="0084359A" w:rsidRDefault="003D5E1D"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 xml:space="preserve">1 PRIEDAS – </w:t>
      </w:r>
      <w:r w:rsidR="00EF637C" w:rsidRPr="0084359A">
        <w:rPr>
          <w:rFonts w:ascii="Times New Roman" w:hAnsi="Times New Roman" w:cs="Times New Roman"/>
          <w:color w:val="000000"/>
          <w:sz w:val="24"/>
          <w:szCs w:val="24"/>
        </w:rPr>
        <w:t>VIEŠOJO PIRKIMO PARAIŠKA</w:t>
      </w:r>
    </w:p>
    <w:p w:rsidR="0057750E" w:rsidRPr="0084359A" w:rsidRDefault="003D5E1D"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 xml:space="preserve">2 PREIDAS – </w:t>
      </w:r>
      <w:r w:rsidR="00EF637C" w:rsidRPr="0084359A">
        <w:rPr>
          <w:rFonts w:ascii="Times New Roman" w:hAnsi="Times New Roman" w:cs="Times New Roman"/>
          <w:color w:val="000000"/>
          <w:sz w:val="24"/>
          <w:szCs w:val="24"/>
        </w:rPr>
        <w:t>KONFIDENCIALUMO PASIŽADĖJIMAS</w:t>
      </w:r>
    </w:p>
    <w:p w:rsidR="003D5E1D" w:rsidRPr="0084359A" w:rsidRDefault="003D5E1D"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 xml:space="preserve">3 PRIEDAS – MAŽOS VERTĖS VIEŠOJO PIRKIMO </w:t>
      </w:r>
      <w:r w:rsidR="00EF637C" w:rsidRPr="0084359A">
        <w:rPr>
          <w:rFonts w:ascii="Times New Roman" w:hAnsi="Times New Roman" w:cs="Times New Roman"/>
          <w:color w:val="000000"/>
          <w:sz w:val="24"/>
          <w:szCs w:val="24"/>
        </w:rPr>
        <w:t xml:space="preserve"> APKLAUSOS </w:t>
      </w:r>
      <w:r w:rsidRPr="0084359A">
        <w:rPr>
          <w:rFonts w:ascii="Times New Roman" w:hAnsi="Times New Roman" w:cs="Times New Roman"/>
          <w:color w:val="000000"/>
          <w:sz w:val="24"/>
          <w:szCs w:val="24"/>
        </w:rPr>
        <w:t>PAŽYMA</w:t>
      </w:r>
    </w:p>
    <w:p w:rsidR="00EF637C" w:rsidRPr="0084359A" w:rsidRDefault="003D5E1D"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4 PR</w:t>
      </w:r>
      <w:r w:rsidR="004C4425" w:rsidRPr="0084359A">
        <w:rPr>
          <w:rFonts w:ascii="Times New Roman" w:hAnsi="Times New Roman" w:cs="Times New Roman"/>
          <w:color w:val="000000"/>
          <w:sz w:val="24"/>
          <w:szCs w:val="24"/>
        </w:rPr>
        <w:t>IEDAS –</w:t>
      </w:r>
      <w:r w:rsidR="00EF637C" w:rsidRPr="0084359A">
        <w:rPr>
          <w:rFonts w:ascii="Times New Roman" w:hAnsi="Times New Roman" w:cs="Times New Roman"/>
          <w:color w:val="000000"/>
          <w:sz w:val="24"/>
          <w:szCs w:val="24"/>
        </w:rPr>
        <w:t xml:space="preserve"> NEŠALIŠKUMO DEKLARACIJA</w:t>
      </w:r>
    </w:p>
    <w:p w:rsidR="003D5E1D" w:rsidRPr="0084359A" w:rsidRDefault="003D5E1D"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5 PRIEDAS</w:t>
      </w:r>
      <w:r w:rsidR="00BB0DC9" w:rsidRPr="0084359A">
        <w:rPr>
          <w:rFonts w:ascii="Times New Roman" w:hAnsi="Times New Roman" w:cs="Times New Roman"/>
          <w:color w:val="000000"/>
          <w:sz w:val="24"/>
          <w:szCs w:val="24"/>
        </w:rPr>
        <w:t xml:space="preserve"> –</w:t>
      </w:r>
      <w:r w:rsidRPr="0084359A">
        <w:rPr>
          <w:rFonts w:ascii="Times New Roman" w:hAnsi="Times New Roman" w:cs="Times New Roman"/>
          <w:color w:val="000000"/>
          <w:sz w:val="24"/>
          <w:szCs w:val="24"/>
        </w:rPr>
        <w:t xml:space="preserve"> </w:t>
      </w:r>
      <w:r w:rsidR="00BB0DC9" w:rsidRPr="0084359A">
        <w:rPr>
          <w:rFonts w:ascii="Times New Roman" w:hAnsi="Times New Roman" w:cs="Times New Roman"/>
          <w:color w:val="000000"/>
          <w:sz w:val="24"/>
          <w:szCs w:val="24"/>
        </w:rPr>
        <w:t xml:space="preserve"> </w:t>
      </w:r>
      <w:r w:rsidR="00EF637C" w:rsidRPr="0084359A">
        <w:rPr>
          <w:rFonts w:ascii="Times New Roman" w:hAnsi="Times New Roman" w:cs="Times New Roman"/>
          <w:color w:val="000000"/>
          <w:sz w:val="24"/>
          <w:szCs w:val="24"/>
        </w:rPr>
        <w:t>SUPAPRASTINO MAŽOS VERTĖS MAISTO PRODUKTŲ PIRKIMO SĄLYGOS</w:t>
      </w:r>
    </w:p>
    <w:p w:rsidR="003D5E1D" w:rsidRPr="0084359A" w:rsidRDefault="003D5E1D"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6 PRIEDAS</w:t>
      </w:r>
      <w:r w:rsidR="00BB0DC9" w:rsidRPr="0084359A">
        <w:rPr>
          <w:rFonts w:ascii="Times New Roman" w:hAnsi="Times New Roman" w:cs="Times New Roman"/>
          <w:color w:val="000000"/>
          <w:sz w:val="24"/>
          <w:szCs w:val="24"/>
        </w:rPr>
        <w:t xml:space="preserve"> –</w:t>
      </w:r>
      <w:r w:rsidRPr="0084359A">
        <w:rPr>
          <w:rFonts w:ascii="Times New Roman" w:hAnsi="Times New Roman" w:cs="Times New Roman"/>
          <w:color w:val="000000"/>
          <w:sz w:val="24"/>
          <w:szCs w:val="24"/>
        </w:rPr>
        <w:t xml:space="preserve"> </w:t>
      </w:r>
      <w:r w:rsidR="00BB0DC9" w:rsidRPr="0084359A">
        <w:rPr>
          <w:rFonts w:ascii="Times New Roman" w:hAnsi="Times New Roman" w:cs="Times New Roman"/>
          <w:color w:val="000000"/>
          <w:sz w:val="24"/>
          <w:szCs w:val="24"/>
        </w:rPr>
        <w:t xml:space="preserve"> </w:t>
      </w:r>
      <w:r w:rsidR="00EF637C" w:rsidRPr="0084359A">
        <w:rPr>
          <w:rFonts w:ascii="Times New Roman" w:hAnsi="Times New Roman" w:cs="Times New Roman"/>
          <w:color w:val="000000"/>
          <w:sz w:val="24"/>
          <w:szCs w:val="24"/>
        </w:rPr>
        <w:t>PRELIMINARI PREKIŲ PIRKIMO SUTARTIS</w:t>
      </w:r>
    </w:p>
    <w:p w:rsidR="00BB0DC9" w:rsidRPr="0084359A" w:rsidRDefault="00BB0DC9"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7 PRIEDAS – INFORMACIJA APIE PRADEDAMĄ PIRKIMĄ</w:t>
      </w:r>
    </w:p>
    <w:p w:rsidR="00BB0DC9" w:rsidRPr="0084359A" w:rsidRDefault="00BB0DC9"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8 PRIEDAS – INFORMACIJA APIE NUSTATYTĄ LAIMĖTOJĄ  IR KETINIMĄ SUDARYTI SUTARTĮ</w:t>
      </w:r>
    </w:p>
    <w:p w:rsidR="00BB0DC9" w:rsidRPr="0084359A" w:rsidRDefault="00BB0DC9" w:rsidP="00EF55D5">
      <w:pPr>
        <w:autoSpaceDE w:val="0"/>
        <w:autoSpaceDN w:val="0"/>
        <w:adjustRightInd w:val="0"/>
        <w:spacing w:line="360" w:lineRule="auto"/>
        <w:ind w:firstLine="426"/>
        <w:rPr>
          <w:rFonts w:ascii="Times New Roman" w:hAnsi="Times New Roman" w:cs="Times New Roman"/>
          <w:color w:val="000000"/>
          <w:sz w:val="24"/>
          <w:szCs w:val="24"/>
        </w:rPr>
      </w:pPr>
      <w:r w:rsidRPr="0084359A">
        <w:rPr>
          <w:rFonts w:ascii="Times New Roman" w:hAnsi="Times New Roman" w:cs="Times New Roman"/>
          <w:color w:val="000000"/>
          <w:sz w:val="24"/>
          <w:szCs w:val="24"/>
        </w:rPr>
        <w:t>9 PRIEDAS – INFORMACIJA  APIE SUDARYTĄ SUTARTĮ</w:t>
      </w:r>
    </w:p>
    <w:p w:rsidR="003D5E1D" w:rsidRDefault="003D5E1D" w:rsidP="002E6AD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 BENDROSIOS NUOSTATOS</w:t>
      </w:r>
    </w:p>
    <w:p w:rsidR="00BA4BF6" w:rsidRDefault="00BA4BF6" w:rsidP="00EF637C">
      <w:pPr>
        <w:autoSpaceDE w:val="0"/>
        <w:autoSpaceDN w:val="0"/>
        <w:adjustRightInd w:val="0"/>
        <w:jc w:val="both"/>
        <w:rPr>
          <w:rFonts w:ascii="Times New Roman" w:hAnsi="Times New Roman" w:cs="Times New Roman"/>
          <w:b/>
          <w:bCs/>
          <w:color w:val="000000"/>
          <w:sz w:val="24"/>
          <w:szCs w:val="24"/>
        </w:rPr>
      </w:pPr>
    </w:p>
    <w:p w:rsidR="003D5E1D" w:rsidRDefault="00EE49DB"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Panevėžio lopšelio-</w:t>
      </w:r>
      <w:r w:rsidR="00D613AE">
        <w:rPr>
          <w:rFonts w:ascii="Times New Roman" w:hAnsi="Times New Roman" w:cs="Times New Roman"/>
          <w:color w:val="000000"/>
          <w:sz w:val="24"/>
          <w:szCs w:val="24"/>
        </w:rPr>
        <w:t>darželio „Dobilas“</w:t>
      </w:r>
      <w:r w:rsidR="00E113BA">
        <w:rPr>
          <w:rFonts w:ascii="Times New Roman" w:hAnsi="Times New Roman" w:cs="Times New Roman"/>
          <w:color w:val="000000"/>
          <w:sz w:val="24"/>
          <w:szCs w:val="24"/>
        </w:rPr>
        <w:t xml:space="preserve"> </w:t>
      </w:r>
      <w:r w:rsidR="00D613AE">
        <w:rPr>
          <w:rFonts w:ascii="Times New Roman" w:hAnsi="Times New Roman" w:cs="Times New Roman"/>
          <w:color w:val="000000"/>
          <w:sz w:val="24"/>
          <w:szCs w:val="24"/>
        </w:rPr>
        <w:t>(</w:t>
      </w:r>
      <w:r w:rsidR="00E113BA">
        <w:rPr>
          <w:rFonts w:ascii="Times New Roman" w:hAnsi="Times New Roman" w:cs="Times New Roman"/>
          <w:color w:val="000000"/>
          <w:sz w:val="24"/>
          <w:szCs w:val="24"/>
        </w:rPr>
        <w:t>toliau -</w:t>
      </w:r>
      <w:r>
        <w:rPr>
          <w:rFonts w:ascii="Times New Roman" w:hAnsi="Times New Roman" w:cs="Times New Roman"/>
          <w:color w:val="000000"/>
          <w:sz w:val="24"/>
          <w:szCs w:val="24"/>
        </w:rPr>
        <w:t xml:space="preserve"> Lopšelis-</w:t>
      </w:r>
      <w:r w:rsidR="00D613AE">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supaprastintų viešųjų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pirkimų taisyklės (toliau – Taisyklės) parengtos vadovaujantis Lietuvos Respublikos viešųjų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pirkimų įstatymu (Žin., 1996, Nr.84-2000; 2006, Nr.4-102) (toliau – Viešųjų pirkimų įstatymas) ir</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kitais viešuosius pirkimus reglamentuojančiais teisės aktais.</w:t>
      </w:r>
    </w:p>
    <w:p w:rsidR="003D5E1D" w:rsidRDefault="002E6AD3"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Lopšelis-</w:t>
      </w:r>
      <w:r w:rsidR="00D613AE">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prekių, paslaugų ir darbų pirkimus (toliau – pirkimai) gali atlikti Viešųjų pirkimų</w:t>
      </w:r>
      <w:r w:rsidR="00AA2A2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įstatymo 84 straipsnyje nustatytais atvejais</w:t>
      </w:r>
      <w:r w:rsidR="005F10F0">
        <w:rPr>
          <w:rFonts w:ascii="Times New Roman" w:hAnsi="Times New Roman" w:cs="Times New Roman"/>
          <w:color w:val="000000"/>
          <w:sz w:val="24"/>
          <w:szCs w:val="24"/>
        </w:rPr>
        <w:t>:</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 kurių vertė yra mažesnė už nustatytas tarptautinio pirkimo vertės ribas;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5F10F0">
        <w:rPr>
          <w:rFonts w:ascii="Times New Roman" w:hAnsi="Times New Roman" w:cs="Times New Roman"/>
          <w:color w:val="000000"/>
          <w:sz w:val="24"/>
          <w:szCs w:val="24"/>
        </w:rPr>
        <w:t>v</w:t>
      </w:r>
      <w:r>
        <w:rPr>
          <w:rFonts w:ascii="Times New Roman" w:hAnsi="Times New Roman" w:cs="Times New Roman"/>
          <w:color w:val="000000"/>
          <w:sz w:val="24"/>
          <w:szCs w:val="24"/>
        </w:rPr>
        <w:t>iešųjų pirkimų įstatymo 2 priedėlyje nurodytus B paslaugų pirkimus neatsižvelgiant į</w:t>
      </w:r>
      <w:r w:rsidR="00EE4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vertę, tai:</w:t>
      </w:r>
    </w:p>
    <w:p w:rsidR="003D5E1D" w:rsidRDefault="00AA2A25"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r w:rsidR="003D5E1D">
        <w:rPr>
          <w:rFonts w:ascii="Times New Roman" w:hAnsi="Times New Roman" w:cs="Times New Roman"/>
          <w:color w:val="000000"/>
          <w:sz w:val="24"/>
          <w:szCs w:val="24"/>
        </w:rPr>
        <w:t>. pagalbinės transporto paslaugos;</w:t>
      </w:r>
    </w:p>
    <w:p w:rsidR="003D5E1D" w:rsidRDefault="00AA2A25"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2.2.2</w:t>
      </w:r>
      <w:r w:rsidR="003D5E1D">
        <w:rPr>
          <w:rFonts w:ascii="Times New Roman" w:hAnsi="Times New Roman" w:cs="Times New Roman"/>
          <w:color w:val="000000"/>
          <w:sz w:val="24"/>
          <w:szCs w:val="24"/>
        </w:rPr>
        <w:t>. teisinės paslaugos;</w:t>
      </w:r>
    </w:p>
    <w:p w:rsidR="003D5E1D" w:rsidRDefault="00AA2A25"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2.2.3</w:t>
      </w:r>
      <w:r w:rsidR="003D5E1D">
        <w:rPr>
          <w:rFonts w:ascii="Times New Roman" w:hAnsi="Times New Roman" w:cs="Times New Roman"/>
          <w:color w:val="000000"/>
          <w:sz w:val="24"/>
          <w:szCs w:val="24"/>
        </w:rPr>
        <w:t>. švietimo ir profesinio mokymo paslaugos;</w:t>
      </w:r>
    </w:p>
    <w:p w:rsidR="003D5E1D" w:rsidRDefault="00AA2A25"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2.2.4</w:t>
      </w:r>
      <w:r w:rsidR="00B75039">
        <w:rPr>
          <w:rFonts w:ascii="Times New Roman" w:hAnsi="Times New Roman" w:cs="Times New Roman"/>
          <w:color w:val="000000"/>
          <w:sz w:val="24"/>
          <w:szCs w:val="24"/>
        </w:rPr>
        <w:t>.</w:t>
      </w:r>
      <w:r w:rsidR="003D5E1D">
        <w:rPr>
          <w:rFonts w:ascii="Times New Roman" w:hAnsi="Times New Roman" w:cs="Times New Roman"/>
          <w:color w:val="000000"/>
          <w:sz w:val="24"/>
          <w:szCs w:val="24"/>
        </w:rPr>
        <w:t xml:space="preserve"> kultūros ir sporto paslaugos;</w:t>
      </w:r>
    </w:p>
    <w:p w:rsidR="003D5E1D" w:rsidRDefault="00AA2A25"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2.2.5</w:t>
      </w:r>
      <w:r w:rsidR="003D5E1D">
        <w:rPr>
          <w:rFonts w:ascii="Times New Roman" w:hAnsi="Times New Roman" w:cs="Times New Roman"/>
          <w:color w:val="000000"/>
          <w:sz w:val="24"/>
          <w:szCs w:val="24"/>
        </w:rPr>
        <w:t>. kitos paslaugos.</w:t>
      </w:r>
    </w:p>
    <w:p w:rsidR="003D5E1D" w:rsidRDefault="00EE49DB"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Taisyklės nustato Lopšelio-</w:t>
      </w:r>
      <w:r w:rsidR="00D613AE">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vykdomų prekių, paslaugų ir darbų supaprastintų viešųjų pirkimų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(toliau-pirkimai) būdus ir jų procedūrų atlikimo tvarką, pirkimo dokumentų rengimo ir teikimo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reikalavimus, ginčų nagrinėjimo procedūras.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Atlikdama</w:t>
      </w:r>
      <w:r w:rsidR="00D613AE">
        <w:rPr>
          <w:rFonts w:ascii="Times New Roman" w:hAnsi="Times New Roman" w:cs="Times New Roman"/>
          <w:color w:val="000000"/>
          <w:sz w:val="24"/>
          <w:szCs w:val="24"/>
        </w:rPr>
        <w:t>s pirkimus Lopšelis-darželis</w:t>
      </w:r>
      <w:r>
        <w:rPr>
          <w:rFonts w:ascii="Times New Roman" w:hAnsi="Times New Roman" w:cs="Times New Roman"/>
          <w:color w:val="000000"/>
          <w:sz w:val="24"/>
          <w:szCs w:val="24"/>
        </w:rPr>
        <w:t xml:space="preserve"> vadovaujasi Viešųjų pirkimų įstatymu, šiomis</w:t>
      </w:r>
      <w:r w:rsidR="00E76EEF">
        <w:rPr>
          <w:rFonts w:ascii="Times New Roman" w:hAnsi="Times New Roman" w:cs="Times New Roman"/>
          <w:color w:val="000000"/>
          <w:sz w:val="24"/>
          <w:szCs w:val="24"/>
        </w:rPr>
        <w:t xml:space="preserve"> T</w:t>
      </w:r>
      <w:r>
        <w:rPr>
          <w:rFonts w:ascii="Times New Roman" w:hAnsi="Times New Roman" w:cs="Times New Roman"/>
          <w:color w:val="000000"/>
          <w:sz w:val="24"/>
          <w:szCs w:val="24"/>
        </w:rPr>
        <w:t>aisyklėmis,</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Lietuvos Respublikos civiliniu kodeksu (Žin., 2000, Nr. </w:t>
      </w:r>
      <w:r w:rsidRPr="00D613AE">
        <w:rPr>
          <w:rFonts w:ascii="Times New Roman" w:hAnsi="Times New Roman" w:cs="Times New Roman"/>
          <w:color w:val="000000" w:themeColor="text1"/>
          <w:sz w:val="24"/>
          <w:szCs w:val="24"/>
        </w:rPr>
        <w:t>74-2262</w:t>
      </w:r>
      <w:r>
        <w:rPr>
          <w:rFonts w:ascii="Times New Roman" w:hAnsi="Times New Roman" w:cs="Times New Roman"/>
          <w:color w:val="000000"/>
          <w:sz w:val="24"/>
          <w:szCs w:val="24"/>
        </w:rPr>
        <w:t>) (toliau – CK), kitais įstatymais ir</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poįstatyminiais teisės aktais.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Pirkimai atliekami laikantis lygiateisiškumo, nediskriminavimo, skaidrumo, abipusio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pripažinimo ir proporcingumo principų, konfidencialumo ir nešališkumo reikalavimų. Priimant</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sprendimus dėl pirkimo dokumentų sąlygų, vadovaujamasi racionalumo principu.</w:t>
      </w:r>
    </w:p>
    <w:p w:rsidR="003D5E1D" w:rsidRDefault="00EE49DB"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Lopšelio-</w:t>
      </w:r>
      <w:r w:rsidR="00F00C9B">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vykdomuose pirkimuose turi teisę dalyvauti fiziniai asmenys, privatūs juridiniai</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asmenys, viešieji juridiniai asmenys ar tokių asmenų grupės. Pasiūlymui (projektui) pateikti ūkio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subjektų grupė neprivalo įs</w:t>
      </w:r>
      <w:r w:rsidR="00F00C9B">
        <w:rPr>
          <w:rFonts w:ascii="Times New Roman" w:hAnsi="Times New Roman" w:cs="Times New Roman"/>
          <w:color w:val="000000"/>
          <w:sz w:val="24"/>
          <w:szCs w:val="24"/>
        </w:rPr>
        <w:t>tei</w:t>
      </w:r>
      <w:r>
        <w:rPr>
          <w:rFonts w:ascii="Times New Roman" w:hAnsi="Times New Roman" w:cs="Times New Roman"/>
          <w:color w:val="000000"/>
          <w:sz w:val="24"/>
          <w:szCs w:val="24"/>
        </w:rPr>
        <w:t>gti juridinio asmens. Lopšelis-</w:t>
      </w:r>
      <w:r w:rsidR="00F00C9B">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gali reikalauti, kad ūkio subjektų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jungtinės grupės pasiūlymą (projektą) pripažinus geriausi</w:t>
      </w:r>
      <w:r>
        <w:rPr>
          <w:rFonts w:ascii="Times New Roman" w:hAnsi="Times New Roman" w:cs="Times New Roman"/>
          <w:color w:val="000000"/>
          <w:sz w:val="24"/>
          <w:szCs w:val="24"/>
        </w:rPr>
        <w:t>u ir pasiūlius sudaryti pirkimo-</w:t>
      </w:r>
      <w:r w:rsidR="003D5E1D">
        <w:rPr>
          <w:rFonts w:ascii="Times New Roman" w:hAnsi="Times New Roman" w:cs="Times New Roman"/>
          <w:color w:val="000000"/>
          <w:sz w:val="24"/>
          <w:szCs w:val="24"/>
        </w:rPr>
        <w:t>pardavimo</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sutartį (toliau – pirkimo sutartis), ši ūkio subjektų grupė įgytų tam tikrą teisinę formą, jei tai yra</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būtina siekiant tinkamai įvykdyti pirkimo sutartį.</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 Pirkimo pradžią ir pabaigą, pirkimo procedūrų nutraukimą reglamentuoja Viešųjų pirkimų</w:t>
      </w:r>
      <w:r w:rsidR="00E76EEF">
        <w:rPr>
          <w:rFonts w:ascii="Times New Roman" w:hAnsi="Times New Roman" w:cs="Times New Roman"/>
          <w:color w:val="000000"/>
          <w:sz w:val="24"/>
          <w:szCs w:val="24"/>
        </w:rPr>
        <w:t xml:space="preserve"> </w:t>
      </w:r>
      <w:r w:rsidR="00F00C9B">
        <w:rPr>
          <w:rFonts w:ascii="Times New Roman" w:hAnsi="Times New Roman" w:cs="Times New Roman"/>
          <w:color w:val="000000"/>
          <w:sz w:val="24"/>
          <w:szCs w:val="24"/>
        </w:rPr>
        <w:t>įstatymo 7 straipsnis. Lopšelis-darželis, gavęs</w:t>
      </w:r>
      <w:r>
        <w:rPr>
          <w:rFonts w:ascii="Times New Roman" w:hAnsi="Times New Roman" w:cs="Times New Roman"/>
          <w:color w:val="000000"/>
          <w:sz w:val="24"/>
          <w:szCs w:val="24"/>
        </w:rPr>
        <w:t xml:space="preserve"> Viešųjų pirkimų ta</w:t>
      </w:r>
      <w:r w:rsidR="00E76EEF">
        <w:rPr>
          <w:rFonts w:ascii="Times New Roman" w:hAnsi="Times New Roman" w:cs="Times New Roman"/>
          <w:color w:val="000000"/>
          <w:sz w:val="24"/>
          <w:szCs w:val="24"/>
        </w:rPr>
        <w:t xml:space="preserve">rnybos sutikimą, bet kuriuo metu </w:t>
      </w:r>
      <w:r>
        <w:rPr>
          <w:rFonts w:ascii="Times New Roman" w:hAnsi="Times New Roman" w:cs="Times New Roman"/>
          <w:color w:val="000000"/>
          <w:sz w:val="24"/>
          <w:szCs w:val="24"/>
        </w:rPr>
        <w:t>iki</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sutarties sudarymo turi teisę nutraukti pirkimo procedūras, jeigu atsirado aplinkybių, kurių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nebuvo galima numatyti. Viešųjų pirkimų tarnybos sutikimas nereikalingas nutraukiant mažos</w:t>
      </w:r>
      <w:r w:rsidR="006D0E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vertės pirkimo procedūras.</w:t>
      </w:r>
    </w:p>
    <w:p w:rsidR="003D5E1D" w:rsidRDefault="00EE49DB"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 Atliekant pirkimus Lopšelis-</w:t>
      </w:r>
      <w:r w:rsidR="00F00C9B">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atsižvelgia į visuomenės poreikius socialinėje srityje, aplinkos</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apsaugos reikalavimus, vadovaujasi Viešųjų pirkimų įstatymo 13 ir 91 straipsnio, Lietuvos</w:t>
      </w:r>
      <w:r w:rsidR="006D0E3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Respublikos Vyriausybės 2007 m. rugpjūčio 8 d. nutarimo Nr. 804 „Dėl nacionalinės žaliųjų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pirkimų įgyvendinimo programos patvirtinimo“ (Žin., 2007, Nr. </w:t>
      </w:r>
      <w:r w:rsidR="003D5E1D" w:rsidRPr="00B75039">
        <w:rPr>
          <w:rFonts w:ascii="Times New Roman" w:hAnsi="Times New Roman" w:cs="Times New Roman"/>
          <w:color w:val="000000" w:themeColor="text1"/>
          <w:sz w:val="24"/>
          <w:szCs w:val="24"/>
        </w:rPr>
        <w:t>90-3573</w:t>
      </w:r>
      <w:r w:rsidR="003D5E1D">
        <w:rPr>
          <w:rFonts w:ascii="Times New Roman" w:hAnsi="Times New Roman" w:cs="Times New Roman"/>
          <w:color w:val="000000"/>
          <w:sz w:val="24"/>
          <w:szCs w:val="24"/>
        </w:rPr>
        <w:t>), kitų teisės aktų</w:t>
      </w:r>
      <w:r w:rsidR="00E76EE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nuostatomis.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 Šias Taisykl</w:t>
      </w:r>
      <w:r w:rsidR="005F10F0">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privalo išmanyti:</w:t>
      </w:r>
    </w:p>
    <w:p w:rsidR="003D5E1D" w:rsidRDefault="00EE49DB"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9.1. Lopšelio-</w:t>
      </w:r>
      <w:r w:rsidR="00F00C9B">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vadovai;</w:t>
      </w:r>
    </w:p>
    <w:p w:rsidR="003D5E1D" w:rsidRDefault="00F00C9B"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9.2. Lopšelio-darželio</w:t>
      </w:r>
      <w:r w:rsidR="003D5E1D">
        <w:rPr>
          <w:rFonts w:ascii="Times New Roman" w:hAnsi="Times New Roman" w:cs="Times New Roman"/>
          <w:color w:val="000000"/>
          <w:sz w:val="24"/>
          <w:szCs w:val="24"/>
        </w:rPr>
        <w:t xml:space="preserve"> viešųjų pirkimų komisijos pirmininkas, jo pavaduoto</w:t>
      </w:r>
      <w:r>
        <w:rPr>
          <w:rFonts w:ascii="Times New Roman" w:hAnsi="Times New Roman" w:cs="Times New Roman"/>
          <w:color w:val="000000"/>
          <w:sz w:val="24"/>
          <w:szCs w:val="24"/>
        </w:rPr>
        <w:t>jas i</w:t>
      </w:r>
      <w:r w:rsidR="00D33D60">
        <w:rPr>
          <w:rFonts w:ascii="Times New Roman" w:hAnsi="Times New Roman" w:cs="Times New Roman"/>
          <w:color w:val="000000"/>
          <w:sz w:val="24"/>
          <w:szCs w:val="24"/>
        </w:rPr>
        <w:t>r nariai</w:t>
      </w:r>
      <w:r w:rsidR="003D5E1D">
        <w:rPr>
          <w:rFonts w:ascii="Times New Roman" w:hAnsi="Times New Roman" w:cs="Times New Roman"/>
          <w:color w:val="000000"/>
          <w:sz w:val="24"/>
          <w:szCs w:val="24"/>
        </w:rPr>
        <w:t>;</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9.3. pirkimų organizatoriai.</w:t>
      </w:r>
    </w:p>
    <w:p w:rsidR="003D5E1D" w:rsidRDefault="003D5E1D" w:rsidP="002E6AD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 Taisyklėse naudojamos sąvokos: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 </w:t>
      </w:r>
      <w:r w:rsidR="00D33D60">
        <w:rPr>
          <w:rFonts w:ascii="Times New Roman,Bold" w:hAnsi="Times New Roman,Bold" w:cs="Times New Roman,Bold"/>
          <w:b/>
          <w:bCs/>
          <w:color w:val="000000"/>
          <w:sz w:val="24"/>
          <w:szCs w:val="24"/>
        </w:rPr>
        <w:t>M</w:t>
      </w:r>
      <w:r>
        <w:rPr>
          <w:rFonts w:ascii="Times New Roman,Bold" w:hAnsi="Times New Roman,Bold" w:cs="Times New Roman,Bold"/>
          <w:b/>
          <w:bCs/>
          <w:color w:val="000000"/>
          <w:sz w:val="24"/>
          <w:szCs w:val="24"/>
        </w:rPr>
        <w:t xml:space="preserve">ažos vertės viešieji </w:t>
      </w:r>
      <w:r>
        <w:rPr>
          <w:rFonts w:ascii="Times New Roman" w:hAnsi="Times New Roman" w:cs="Times New Roman"/>
          <w:b/>
          <w:bCs/>
          <w:color w:val="000000"/>
          <w:sz w:val="24"/>
          <w:szCs w:val="24"/>
        </w:rPr>
        <w:t xml:space="preserve">pirkimai </w:t>
      </w:r>
      <w:r>
        <w:rPr>
          <w:rFonts w:ascii="Times New Roman" w:hAnsi="Times New Roman" w:cs="Times New Roman"/>
          <w:color w:val="000000"/>
          <w:sz w:val="24"/>
          <w:szCs w:val="24"/>
        </w:rPr>
        <w:t>(toliau</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mažos vertės pirkima</w:t>
      </w:r>
      <w:r>
        <w:rPr>
          <w:rFonts w:ascii="Times New Roman" w:hAnsi="Times New Roman" w:cs="Times New Roman"/>
          <w:b/>
          <w:bCs/>
          <w:color w:val="000000"/>
          <w:sz w:val="24"/>
          <w:szCs w:val="24"/>
        </w:rPr>
        <w:t>i</w:t>
      </w:r>
      <w:r w:rsidR="00F00C9B">
        <w:rPr>
          <w:rFonts w:ascii="Times New Roman" w:hAnsi="Times New Roman" w:cs="Times New Roman"/>
          <w:color w:val="000000"/>
          <w:sz w:val="24"/>
          <w:szCs w:val="24"/>
        </w:rPr>
        <w:t>)</w:t>
      </w:r>
      <w:r w:rsidR="0084359A">
        <w:rPr>
          <w:rFonts w:ascii="Times New Roman" w:hAnsi="Times New Roman" w:cs="Times New Roman"/>
          <w:color w:val="000000"/>
          <w:sz w:val="24"/>
          <w:szCs w:val="24"/>
        </w:rPr>
        <w:t xml:space="preserve"> </w:t>
      </w:r>
      <w:r w:rsidR="00F00C9B">
        <w:rPr>
          <w:rFonts w:ascii="Times New Roman" w:hAnsi="Times New Roman" w:cs="Times New Roman"/>
          <w:color w:val="000000"/>
          <w:sz w:val="24"/>
          <w:szCs w:val="24"/>
        </w:rPr>
        <w:t>– supaprastinti Lopšelio-darželio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pirkimai, kai yra bent viena iš šių sąlygų:</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10.1.1. prekių ar paslaugų </w:t>
      </w:r>
      <w:r w:rsidR="00F00C9B">
        <w:rPr>
          <w:rFonts w:ascii="Times New Roman" w:hAnsi="Times New Roman" w:cs="Times New Roman"/>
          <w:color w:val="000000"/>
          <w:sz w:val="24"/>
          <w:szCs w:val="24"/>
        </w:rPr>
        <w:t>pirkimo vertė yra mažesnė ka</w:t>
      </w:r>
      <w:r w:rsidR="00053F6D">
        <w:rPr>
          <w:rFonts w:ascii="Times New Roman" w:hAnsi="Times New Roman" w:cs="Times New Roman"/>
          <w:color w:val="000000"/>
          <w:sz w:val="24"/>
          <w:szCs w:val="24"/>
        </w:rPr>
        <w:t>ip 2</w:t>
      </w:r>
      <w:r>
        <w:rPr>
          <w:rFonts w:ascii="Times New Roman" w:hAnsi="Times New Roman" w:cs="Times New Roman"/>
          <w:color w:val="000000"/>
          <w:sz w:val="24"/>
          <w:szCs w:val="24"/>
        </w:rPr>
        <w:t xml:space="preserve">00 000 Lt </w:t>
      </w:r>
      <w:r w:rsidR="0084359A">
        <w:rPr>
          <w:rFonts w:ascii="Times New Roman" w:hAnsi="Times New Roman" w:cs="Times New Roman"/>
          <w:color w:val="000000"/>
          <w:sz w:val="24"/>
          <w:szCs w:val="24"/>
        </w:rPr>
        <w:t xml:space="preserve">(57924 €) </w:t>
      </w:r>
      <w:r>
        <w:rPr>
          <w:rFonts w:ascii="Times New Roman" w:hAnsi="Times New Roman" w:cs="Times New Roman"/>
          <w:color w:val="000000"/>
          <w:sz w:val="24"/>
          <w:szCs w:val="24"/>
        </w:rPr>
        <w:t>be PVM, o darbų vertė</w:t>
      </w:r>
      <w:r w:rsidR="00EE4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mažesnė kaip 500 000 Lt </w:t>
      </w:r>
      <w:r w:rsidR="00EE49DB">
        <w:rPr>
          <w:rFonts w:ascii="Times New Roman" w:hAnsi="Times New Roman" w:cs="Times New Roman"/>
          <w:color w:val="000000"/>
          <w:sz w:val="24"/>
          <w:szCs w:val="24"/>
        </w:rPr>
        <w:t xml:space="preserve">(144810 €) </w:t>
      </w:r>
      <w:r>
        <w:rPr>
          <w:rFonts w:ascii="Times New Roman" w:hAnsi="Times New Roman" w:cs="Times New Roman"/>
          <w:color w:val="000000"/>
          <w:sz w:val="24"/>
          <w:szCs w:val="24"/>
        </w:rPr>
        <w:t>be PVM;</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10.1.2. perkamos panašios prekės, paslaugos ar perkami darbai dėl to paties objekto yra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suskirstyti į atskiras dalis, kurių kiekvienai numatoma sudaryti atskirą pirkimo sutartį (sutartis)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jeigu bendra šių sutarčių vertė yra ne didesnė, kaip 10 procentų prekių ar paslaugų supaprastintų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to paties tipo s</w:t>
      </w:r>
      <w:r w:rsidR="00CA41CB">
        <w:rPr>
          <w:rFonts w:ascii="Times New Roman" w:hAnsi="Times New Roman" w:cs="Times New Roman"/>
          <w:color w:val="000000"/>
          <w:sz w:val="24"/>
          <w:szCs w:val="24"/>
        </w:rPr>
        <w:t xml:space="preserve">utarčių vertės ir mažesnė kaip </w:t>
      </w:r>
      <w:r w:rsidR="00570F9C">
        <w:rPr>
          <w:rFonts w:ascii="Times New Roman" w:hAnsi="Times New Roman" w:cs="Times New Roman"/>
          <w:color w:val="000000"/>
          <w:sz w:val="24"/>
          <w:szCs w:val="24"/>
        </w:rPr>
        <w:t>2</w:t>
      </w:r>
      <w:r>
        <w:rPr>
          <w:rFonts w:ascii="Times New Roman" w:hAnsi="Times New Roman" w:cs="Times New Roman"/>
          <w:color w:val="000000"/>
          <w:sz w:val="24"/>
          <w:szCs w:val="24"/>
        </w:rPr>
        <w:t xml:space="preserve">00 000 Lt </w:t>
      </w:r>
      <w:r w:rsidR="0084359A">
        <w:rPr>
          <w:rFonts w:ascii="Times New Roman" w:hAnsi="Times New Roman" w:cs="Times New Roman"/>
          <w:color w:val="000000"/>
          <w:sz w:val="24"/>
          <w:szCs w:val="24"/>
        </w:rPr>
        <w:t xml:space="preserve">(57924 €) </w:t>
      </w:r>
      <w:r>
        <w:rPr>
          <w:rFonts w:ascii="Times New Roman" w:hAnsi="Times New Roman" w:cs="Times New Roman"/>
          <w:color w:val="000000"/>
          <w:sz w:val="24"/>
          <w:szCs w:val="24"/>
        </w:rPr>
        <w:t>be PVM, o perkant darbus – ne</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didesnė kaip 1,5 procento to paties objekto supaprastinto pirkimo vertės ir mažesnė kaip 500 </w:t>
      </w:r>
      <w:r w:rsidR="00053F6D">
        <w:rPr>
          <w:rFonts w:ascii="Times New Roman" w:hAnsi="Times New Roman" w:cs="Times New Roman"/>
          <w:color w:val="000000"/>
          <w:sz w:val="24"/>
          <w:szCs w:val="24"/>
        </w:rPr>
        <w:t>000</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Lt </w:t>
      </w:r>
      <w:r w:rsidR="0084359A">
        <w:rPr>
          <w:rFonts w:ascii="Times New Roman" w:hAnsi="Times New Roman" w:cs="Times New Roman"/>
          <w:color w:val="000000"/>
          <w:sz w:val="24"/>
          <w:szCs w:val="24"/>
        </w:rPr>
        <w:t xml:space="preserve">(144810 €) </w:t>
      </w:r>
      <w:r>
        <w:rPr>
          <w:rFonts w:ascii="Times New Roman" w:hAnsi="Times New Roman" w:cs="Times New Roman"/>
          <w:color w:val="000000"/>
          <w:sz w:val="24"/>
          <w:szCs w:val="24"/>
        </w:rPr>
        <w:t>be PVM;</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r w:rsidR="008435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F10F0">
        <w:rPr>
          <w:rFonts w:ascii="Times New Roman,Bold" w:hAnsi="Times New Roman,Bold" w:cs="Times New Roman,Bold"/>
          <w:b/>
          <w:bCs/>
          <w:color w:val="000000"/>
          <w:sz w:val="24"/>
          <w:szCs w:val="24"/>
        </w:rPr>
        <w:t>M</w:t>
      </w:r>
      <w:r>
        <w:rPr>
          <w:rFonts w:ascii="Times New Roman,Bold" w:hAnsi="Times New Roman,Bold" w:cs="Times New Roman,Bold"/>
          <w:b/>
          <w:bCs/>
          <w:color w:val="000000"/>
          <w:sz w:val="24"/>
          <w:szCs w:val="24"/>
        </w:rPr>
        <w:t>ažos vertės pirkimo</w:t>
      </w:r>
      <w:r w:rsidR="005F10F0">
        <w:rPr>
          <w:rFonts w:ascii="Times New Roman,Bold" w:hAnsi="Times New Roman,Bold" w:cs="Times New Roman,Bold"/>
          <w:b/>
          <w:bCs/>
          <w:color w:val="000000"/>
          <w:sz w:val="24"/>
          <w:szCs w:val="24"/>
        </w:rPr>
        <w:t xml:space="preserve"> apklausos</w:t>
      </w:r>
      <w:r>
        <w:rPr>
          <w:rFonts w:ascii="Times New Roman,Bold" w:hAnsi="Times New Roman,Bold" w:cs="Times New Roman,Bold"/>
          <w:b/>
          <w:bCs/>
          <w:color w:val="000000"/>
          <w:sz w:val="24"/>
          <w:szCs w:val="24"/>
        </w:rPr>
        <w:t xml:space="preserve"> pažyma </w:t>
      </w:r>
      <w:r>
        <w:rPr>
          <w:rFonts w:ascii="Times New Roman" w:hAnsi="Times New Roman" w:cs="Times New Roman"/>
          <w:color w:val="000000"/>
          <w:sz w:val="24"/>
          <w:szCs w:val="24"/>
        </w:rPr>
        <w:t>–</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w:t>
      </w:r>
      <w:r w:rsidR="00F00C9B">
        <w:rPr>
          <w:rFonts w:ascii="Times New Roman" w:hAnsi="Times New Roman" w:cs="Times New Roman"/>
          <w:color w:val="000000"/>
          <w:sz w:val="24"/>
          <w:szCs w:val="24"/>
        </w:rPr>
        <w:t>yt</w:t>
      </w:r>
      <w:r w:rsidR="0084359A">
        <w:rPr>
          <w:rFonts w:ascii="Times New Roman" w:hAnsi="Times New Roman" w:cs="Times New Roman"/>
          <w:color w:val="000000"/>
          <w:sz w:val="24"/>
          <w:szCs w:val="24"/>
        </w:rPr>
        <w:t>os formos dokumentas, Lopšelio-</w:t>
      </w:r>
      <w:r w:rsidR="00F00C9B">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direktoriaus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nustatytais mažos vertės pirkimo atvejais pildomas pirkimo organizatoriaus ir pagrindžiantis jo</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priimtų sprendimų atitiktį Viešųjų pirkimų įstatymo ir kitų pirkimus reglamentuojančių teisės aktų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reikalavimams. Mažos vertės pirkimo pažyma nepildoma, kai pirkimas vykdomas apklausos būdu ir</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yra apklausiamas tik vienas tiekėjas, o viešojo pirkimo su</w:t>
      </w:r>
      <w:r w:rsidR="006D0E3A">
        <w:rPr>
          <w:rFonts w:ascii="Times New Roman" w:hAnsi="Times New Roman" w:cs="Times New Roman"/>
          <w:color w:val="000000"/>
          <w:sz w:val="24"/>
          <w:szCs w:val="24"/>
        </w:rPr>
        <w:t>tartis sudaroma raštu.</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r w:rsidR="005F10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F10F0">
        <w:rPr>
          <w:rFonts w:ascii="Times New Roman,Bold" w:hAnsi="Times New Roman,Bold" w:cs="Times New Roman,Bold"/>
          <w:b/>
          <w:bCs/>
          <w:color w:val="000000"/>
          <w:sz w:val="24"/>
          <w:szCs w:val="24"/>
        </w:rPr>
        <w:t>P</w:t>
      </w:r>
      <w:r>
        <w:rPr>
          <w:rFonts w:ascii="Times New Roman,Bold" w:hAnsi="Times New Roman,Bold" w:cs="Times New Roman,Bold"/>
          <w:b/>
          <w:bCs/>
          <w:color w:val="000000"/>
          <w:sz w:val="24"/>
          <w:szCs w:val="24"/>
        </w:rPr>
        <w:t>irkimo paraiška</w:t>
      </w:r>
      <w:r w:rsidR="0084359A">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 pirkimų iniciatoriaus parengtas ir pirkimų planavimui skirtas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dokumentas (</w:t>
      </w:r>
      <w:r w:rsidR="005F10F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priedas)</w:t>
      </w:r>
      <w:r w:rsidR="0084359A">
        <w:rPr>
          <w:rFonts w:ascii="Times New Roman" w:hAnsi="Times New Roman" w:cs="Times New Roman"/>
          <w:color w:val="000000"/>
          <w:sz w:val="24"/>
          <w:szCs w:val="24"/>
        </w:rPr>
        <w:t>.</w:t>
      </w:r>
    </w:p>
    <w:p w:rsidR="005F10F0"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Pirkimų </w:t>
      </w:r>
      <w:r>
        <w:rPr>
          <w:rFonts w:ascii="Times New Roman" w:hAnsi="Times New Roman" w:cs="Times New Roman"/>
          <w:b/>
          <w:bCs/>
          <w:color w:val="000000"/>
          <w:sz w:val="24"/>
          <w:szCs w:val="24"/>
        </w:rPr>
        <w:t xml:space="preserve">registracijos </w:t>
      </w:r>
      <w:r>
        <w:rPr>
          <w:rFonts w:ascii="Times New Roman,Bold" w:hAnsi="Times New Roman,Bold" w:cs="Times New Roman,Bold"/>
          <w:b/>
          <w:bCs/>
          <w:color w:val="000000"/>
          <w:sz w:val="24"/>
          <w:szCs w:val="24"/>
        </w:rPr>
        <w:t xml:space="preserve">žurnalas </w:t>
      </w:r>
      <w:r w:rsidR="0084359A">
        <w:rPr>
          <w:rFonts w:ascii="Times New Roman" w:hAnsi="Times New Roman" w:cs="Times New Roman"/>
          <w:color w:val="000000"/>
          <w:sz w:val="24"/>
          <w:szCs w:val="24"/>
        </w:rPr>
        <w:t>– Lopšelio-</w:t>
      </w:r>
      <w:r w:rsidR="00F00C9B">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nustatytos formos dokumentas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(skaitmeninėje laikmenoj</w:t>
      </w:r>
      <w:r w:rsidR="00F00C9B">
        <w:rPr>
          <w:rFonts w:ascii="Times New Roman" w:hAnsi="Times New Roman" w:cs="Times New Roman"/>
          <w:color w:val="000000"/>
          <w:sz w:val="24"/>
          <w:szCs w:val="24"/>
        </w:rPr>
        <w:t>e)</w:t>
      </w:r>
      <w:r w:rsidR="0084359A">
        <w:rPr>
          <w:rFonts w:ascii="Times New Roman" w:hAnsi="Times New Roman" w:cs="Times New Roman"/>
          <w:color w:val="000000"/>
          <w:sz w:val="24"/>
          <w:szCs w:val="24"/>
        </w:rPr>
        <w:t>, skirtas registruoti Lopšelio-</w:t>
      </w:r>
      <w:r w:rsidR="00F00C9B">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atliktus pirkimus</w:t>
      </w:r>
      <w:r w:rsidR="005F10F0">
        <w:rPr>
          <w:rFonts w:ascii="Times New Roman" w:hAnsi="Times New Roman" w:cs="Times New Roman"/>
          <w:color w:val="000000"/>
          <w:sz w:val="24"/>
          <w:szCs w:val="24"/>
        </w:rPr>
        <w:t>.</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Pr>
          <w:rFonts w:ascii="Times New Roman,Bold" w:hAnsi="Times New Roman,Bold" w:cs="Times New Roman,Bold"/>
          <w:b/>
          <w:bCs/>
          <w:color w:val="000000"/>
          <w:sz w:val="24"/>
          <w:szCs w:val="24"/>
        </w:rPr>
        <w:t xml:space="preserve">Prekių, paslaugų ar darbų poreikio sąrašas </w:t>
      </w:r>
      <w:r>
        <w:rPr>
          <w:rFonts w:ascii="Times New Roman" w:hAnsi="Times New Roman" w:cs="Times New Roman"/>
          <w:color w:val="000000"/>
          <w:sz w:val="24"/>
          <w:szCs w:val="24"/>
        </w:rPr>
        <w:t>(toliau – pirkimų sąrašas) – pirkimų</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iniciatoriaus parengta susisteminta informacija apie ateinančiais biudžetiniais metais reikalingas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pirkti prekes, paslaugas ir darbus, įskaitant ir vidaus sandorius</w:t>
      </w:r>
      <w:r w:rsidR="005F10F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84359A">
        <w:rPr>
          <w:rFonts w:ascii="Times New Roman" w:hAnsi="Times New Roman" w:cs="Times New Roman"/>
          <w:b/>
          <w:bCs/>
          <w:color w:val="000000"/>
          <w:sz w:val="24"/>
          <w:szCs w:val="24"/>
        </w:rPr>
        <w:t>P</w:t>
      </w:r>
      <w:r>
        <w:rPr>
          <w:rFonts w:ascii="Times New Roman" w:hAnsi="Times New Roman" w:cs="Times New Roman"/>
          <w:b/>
          <w:bCs/>
          <w:color w:val="000000"/>
          <w:sz w:val="24"/>
          <w:szCs w:val="24"/>
        </w:rPr>
        <w:t xml:space="preserve">irkimo organizatorius </w:t>
      </w:r>
      <w:r>
        <w:rPr>
          <w:rFonts w:ascii="Times New Roman" w:hAnsi="Times New Roman" w:cs="Times New Roman"/>
          <w:color w:val="000000"/>
          <w:sz w:val="24"/>
          <w:szCs w:val="24"/>
        </w:rPr>
        <w:t>– direkto</w:t>
      </w:r>
      <w:r w:rsidR="00594A35">
        <w:rPr>
          <w:rFonts w:ascii="Times New Roman" w:hAnsi="Times New Roman" w:cs="Times New Roman"/>
          <w:color w:val="000000"/>
          <w:sz w:val="24"/>
          <w:szCs w:val="24"/>
        </w:rPr>
        <w:t>ri</w:t>
      </w:r>
      <w:r w:rsidR="002E6AD3">
        <w:rPr>
          <w:rFonts w:ascii="Times New Roman" w:hAnsi="Times New Roman" w:cs="Times New Roman"/>
          <w:color w:val="000000"/>
          <w:sz w:val="24"/>
          <w:szCs w:val="24"/>
        </w:rPr>
        <w:t>aus įsakymu paskirtas Lopšelio-</w:t>
      </w:r>
      <w:r w:rsidR="00594A3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darbuotojas,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dirbantis pagal darbo sutartį, nepriekaištingos reputacijos, pasirašęs nešališkumo deklaraciją ir</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konfidencialumo pasižadėjimą. Pirkimų organizatorius šių taisyklių nustatyta tvarka organizuoja ir</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atlieka mažos vertės pirkimus apklausos būdu, kai tokiems pirkimams atlikti nesudaroma viešųjų</w:t>
      </w:r>
      <w:r w:rsidR="0084359A">
        <w:rPr>
          <w:rFonts w:ascii="Times New Roman" w:hAnsi="Times New Roman" w:cs="Times New Roman"/>
          <w:color w:val="000000"/>
          <w:sz w:val="24"/>
          <w:szCs w:val="24"/>
        </w:rPr>
        <w:t xml:space="preserve"> pirkimų komisija.</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sidRPr="00A461BF">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84359A">
        <w:rPr>
          <w:rFonts w:ascii="Times New Roman" w:hAnsi="Times New Roman" w:cs="Times New Roman"/>
          <w:b/>
          <w:color w:val="000000"/>
          <w:sz w:val="24"/>
          <w:szCs w:val="24"/>
        </w:rPr>
        <w:t>P</w:t>
      </w:r>
      <w:r>
        <w:rPr>
          <w:rFonts w:ascii="Times New Roman" w:hAnsi="Times New Roman" w:cs="Times New Roman"/>
          <w:b/>
          <w:bCs/>
          <w:color w:val="000000"/>
          <w:sz w:val="24"/>
          <w:szCs w:val="24"/>
        </w:rPr>
        <w:t xml:space="preserve">irkimo iniciatorius </w:t>
      </w:r>
      <w:r w:rsidR="00594A35">
        <w:rPr>
          <w:rFonts w:ascii="Times New Roman" w:hAnsi="Times New Roman" w:cs="Times New Roman"/>
          <w:color w:val="000000"/>
          <w:sz w:val="24"/>
          <w:szCs w:val="24"/>
        </w:rPr>
        <w:t xml:space="preserve">– </w:t>
      </w:r>
      <w:r w:rsidR="0084359A">
        <w:rPr>
          <w:rFonts w:ascii="Times New Roman" w:hAnsi="Times New Roman" w:cs="Times New Roman"/>
          <w:color w:val="000000"/>
          <w:sz w:val="24"/>
          <w:szCs w:val="24"/>
        </w:rPr>
        <w:t>Lopšelio-</w:t>
      </w:r>
      <w:r w:rsidR="00594A3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darbuotojas, kuris nurodė poreikį įsigyti reikalingas</w:t>
      </w:r>
      <w:r w:rsidR="0084359A">
        <w:rPr>
          <w:rFonts w:ascii="Times New Roman" w:hAnsi="Times New Roman" w:cs="Times New Roman"/>
          <w:color w:val="000000"/>
          <w:sz w:val="24"/>
          <w:szCs w:val="24"/>
        </w:rPr>
        <w:t xml:space="preserve"> prekes, paslaugas arba darbus.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0084359A">
        <w:rPr>
          <w:rFonts w:ascii="Times New Roman,Bold" w:hAnsi="Times New Roman,Bold" w:cs="Times New Roman,Bold"/>
          <w:b/>
          <w:bCs/>
          <w:color w:val="000000"/>
          <w:sz w:val="24"/>
          <w:szCs w:val="24"/>
        </w:rPr>
        <w:t>V</w:t>
      </w:r>
      <w:r>
        <w:rPr>
          <w:rFonts w:ascii="Times New Roman,Bold" w:hAnsi="Times New Roman,Bold" w:cs="Times New Roman,Bold"/>
          <w:b/>
          <w:bCs/>
          <w:color w:val="000000"/>
          <w:sz w:val="24"/>
          <w:szCs w:val="24"/>
        </w:rPr>
        <w:t xml:space="preserve">iešųjų pirkimų komisija </w:t>
      </w:r>
      <w:r>
        <w:rPr>
          <w:rFonts w:ascii="Times New Roman" w:hAnsi="Times New Roman" w:cs="Times New Roman"/>
          <w:color w:val="000000"/>
          <w:sz w:val="24"/>
          <w:szCs w:val="24"/>
        </w:rPr>
        <w:t>(toliau – Komisija) – pirkimams organizuoti ir atlikti</w:t>
      </w:r>
      <w:r w:rsidR="00E76EEF">
        <w:rPr>
          <w:rFonts w:ascii="Times New Roman" w:hAnsi="Times New Roman" w:cs="Times New Roman"/>
          <w:color w:val="000000"/>
          <w:sz w:val="24"/>
          <w:szCs w:val="24"/>
        </w:rPr>
        <w:t xml:space="preserve"> </w:t>
      </w:r>
      <w:r w:rsidR="002E6AD3">
        <w:rPr>
          <w:rFonts w:ascii="Times New Roman" w:hAnsi="Times New Roman" w:cs="Times New Roman"/>
          <w:color w:val="000000"/>
          <w:sz w:val="24"/>
          <w:szCs w:val="24"/>
        </w:rPr>
        <w:t>Lopšelio-</w:t>
      </w:r>
      <w:r w:rsidR="00594A3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direktoriaus įsakymu sudaryta komisija, veikianti pag</w:t>
      </w:r>
      <w:r w:rsidR="0084359A">
        <w:rPr>
          <w:rFonts w:ascii="Times New Roman" w:hAnsi="Times New Roman" w:cs="Times New Roman"/>
          <w:color w:val="000000"/>
          <w:sz w:val="24"/>
          <w:szCs w:val="24"/>
        </w:rPr>
        <w:t>al patvirtintą darbo reglamentą.</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F10F0">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84359A">
        <w:rPr>
          <w:rFonts w:ascii="Times New Roman" w:hAnsi="Times New Roman" w:cs="Times New Roman"/>
          <w:b/>
          <w:bCs/>
          <w:color w:val="000000"/>
          <w:sz w:val="24"/>
          <w:szCs w:val="24"/>
        </w:rPr>
        <w:t>A</w:t>
      </w:r>
      <w:r>
        <w:rPr>
          <w:rFonts w:ascii="Times New Roman" w:hAnsi="Times New Roman" w:cs="Times New Roman"/>
          <w:b/>
          <w:bCs/>
          <w:color w:val="000000"/>
          <w:sz w:val="24"/>
          <w:szCs w:val="24"/>
        </w:rPr>
        <w:t xml:space="preserve">pklausa </w:t>
      </w:r>
      <w:r w:rsidR="0084359A">
        <w:rPr>
          <w:rFonts w:ascii="Times New Roman" w:hAnsi="Times New Roman" w:cs="Times New Roman"/>
          <w:color w:val="000000"/>
          <w:sz w:val="24"/>
          <w:szCs w:val="24"/>
        </w:rPr>
        <w:t>– pirkimo būdas, kai Lopšelis-</w:t>
      </w:r>
      <w:r w:rsidR="00594A35">
        <w:rPr>
          <w:rFonts w:ascii="Times New Roman" w:hAnsi="Times New Roman" w:cs="Times New Roman"/>
          <w:color w:val="000000"/>
          <w:sz w:val="24"/>
          <w:szCs w:val="24"/>
        </w:rPr>
        <w:t>darželis</w:t>
      </w:r>
      <w:r>
        <w:rPr>
          <w:rFonts w:ascii="Times New Roman" w:hAnsi="Times New Roman" w:cs="Times New Roman"/>
          <w:color w:val="000000"/>
          <w:sz w:val="24"/>
          <w:szCs w:val="24"/>
        </w:rPr>
        <w:t xml:space="preserve"> raštu arba </w:t>
      </w:r>
      <w:r w:rsidR="0084359A">
        <w:rPr>
          <w:rFonts w:ascii="Times New Roman" w:hAnsi="Times New Roman" w:cs="Times New Roman"/>
          <w:color w:val="000000"/>
          <w:sz w:val="24"/>
          <w:szCs w:val="24"/>
        </w:rPr>
        <w:t xml:space="preserve">žodžiu kviečia tiekėjus pateikti </w:t>
      </w:r>
      <w:r>
        <w:rPr>
          <w:rFonts w:ascii="Times New Roman" w:hAnsi="Times New Roman" w:cs="Times New Roman"/>
          <w:color w:val="000000"/>
          <w:sz w:val="24"/>
          <w:szCs w:val="24"/>
        </w:rPr>
        <w:t>pasiūlymus ir perka prekes, paslaugas ar darbus iš mažiausią kainą pasiūliusio ar ekonomiškiausią</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pasiūlymą pateikusio dalyvio</w:t>
      </w:r>
      <w:r w:rsidR="005F10F0">
        <w:rPr>
          <w:rFonts w:ascii="Times New Roman" w:hAnsi="Times New Roman" w:cs="Times New Roman"/>
          <w:color w:val="000000"/>
          <w:sz w:val="24"/>
          <w:szCs w:val="24"/>
        </w:rPr>
        <w:t>:</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 xml:space="preserve">.1. </w:t>
      </w:r>
      <w:r>
        <w:rPr>
          <w:rFonts w:ascii="Times New Roman,Bold" w:hAnsi="Times New Roman,Bold" w:cs="Times New Roman,Bold"/>
          <w:b/>
          <w:bCs/>
          <w:color w:val="000000"/>
          <w:sz w:val="24"/>
          <w:szCs w:val="24"/>
        </w:rPr>
        <w:t xml:space="preserve">tiekėjų apklausa raštu </w:t>
      </w:r>
      <w:r w:rsidR="0084359A">
        <w:rPr>
          <w:rFonts w:ascii="Times New Roman" w:hAnsi="Times New Roman" w:cs="Times New Roman"/>
          <w:color w:val="000000"/>
          <w:sz w:val="24"/>
          <w:szCs w:val="24"/>
        </w:rPr>
        <w:t>– Lopšelio-</w:t>
      </w:r>
      <w:r w:rsidR="00594A3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raštiškas (perkant apklausos būdu gali būti ir</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žodinis) kreipimasis į tiekėjus (-ą) su prašymu pateikti pasiūlymus. Apklausiant raštu tiekėjai (-jas)</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savo pasiūlymus privalo pateikti raštu;</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9</w:t>
      </w:r>
      <w:r>
        <w:rPr>
          <w:rFonts w:ascii="Times New Roman" w:hAnsi="Times New Roman" w:cs="Times New Roman"/>
          <w:color w:val="000000"/>
          <w:sz w:val="24"/>
          <w:szCs w:val="24"/>
        </w:rPr>
        <w:t>.2</w:t>
      </w:r>
      <w:r>
        <w:rPr>
          <w:rFonts w:ascii="Times New Roman,Bold" w:hAnsi="Times New Roman,Bold" w:cs="Times New Roman,Bold"/>
          <w:b/>
          <w:bCs/>
          <w:color w:val="000000"/>
          <w:sz w:val="24"/>
          <w:szCs w:val="24"/>
        </w:rPr>
        <w:t xml:space="preserve">. tiekėjų apklausa žodžiu </w:t>
      </w:r>
      <w:r w:rsidR="0084359A">
        <w:rPr>
          <w:rFonts w:ascii="Times New Roman" w:hAnsi="Times New Roman" w:cs="Times New Roman"/>
          <w:color w:val="000000"/>
          <w:sz w:val="24"/>
          <w:szCs w:val="24"/>
        </w:rPr>
        <w:t>– Lopšelio-</w:t>
      </w:r>
      <w:r w:rsidR="00594A3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žodinis (gali būti ir raštu) kreipimasis į tiekėjus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(-ą) su prašymu pateikti pasiūlymus. Taip pat galima pasinaudoti viešai tiekėjų pateikta informacija</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(reklama internete ir kt.) apie siūlomas prekes, paslaugas, darbus. Toks informacijos gavimas</w:t>
      </w:r>
      <w:r w:rsidR="00E76E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prilyginamas žodinei tiekėjų apklausai. Apklausiant žodžiu su tiekėjais taip pat bendraujama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asmeniškai arba telefonu. Tiekėjai pateikti</w:t>
      </w:r>
      <w:r w:rsidR="0084359A">
        <w:rPr>
          <w:rFonts w:ascii="Times New Roman" w:hAnsi="Times New Roman" w:cs="Times New Roman"/>
          <w:color w:val="000000"/>
          <w:sz w:val="24"/>
          <w:szCs w:val="24"/>
        </w:rPr>
        <w:t xml:space="preserve"> savo pasiūlymų r</w:t>
      </w:r>
      <w:r w:rsidR="00D33D60">
        <w:rPr>
          <w:rFonts w:ascii="Times New Roman" w:hAnsi="Times New Roman" w:cs="Times New Roman"/>
          <w:color w:val="000000"/>
          <w:sz w:val="24"/>
          <w:szCs w:val="24"/>
        </w:rPr>
        <w:t>aštu neprivalo.</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00D33D60">
        <w:rPr>
          <w:rFonts w:ascii="Times New Roman,Bold" w:hAnsi="Times New Roman,Bold" w:cs="Times New Roman,Bold"/>
          <w:b/>
          <w:bCs/>
          <w:color w:val="000000"/>
          <w:sz w:val="24"/>
          <w:szCs w:val="24"/>
        </w:rPr>
        <w:t>T</w:t>
      </w:r>
      <w:r>
        <w:rPr>
          <w:rFonts w:ascii="Times New Roman,Bold" w:hAnsi="Times New Roman,Bold" w:cs="Times New Roman,Bold"/>
          <w:b/>
          <w:bCs/>
          <w:color w:val="000000"/>
          <w:sz w:val="24"/>
          <w:szCs w:val="24"/>
        </w:rPr>
        <w:t xml:space="preserve">iekėjas (prekių tiekėjas, paslaugų teikėjas, rangovas) </w:t>
      </w:r>
      <w:r>
        <w:rPr>
          <w:rFonts w:ascii="Times New Roman" w:hAnsi="Times New Roman" w:cs="Times New Roman"/>
          <w:color w:val="000000"/>
          <w:sz w:val="24"/>
          <w:szCs w:val="24"/>
        </w:rPr>
        <w:t>– kiekvienas ūkio subjektas –</w:t>
      </w:r>
      <w:r w:rsidR="008435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fizinis asmuo, privatusis juridinis asmuo, viešasis juridinis asmuo, kitos organizacijos ir jų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padaliniai ar tokių asmenų grupė – galintis pasiūlyti ar siūlan</w:t>
      </w:r>
      <w:r w:rsidR="00D33D60">
        <w:rPr>
          <w:rFonts w:ascii="Times New Roman" w:hAnsi="Times New Roman" w:cs="Times New Roman"/>
          <w:color w:val="000000"/>
          <w:sz w:val="24"/>
          <w:szCs w:val="24"/>
        </w:rPr>
        <w:t>tis prekes, paslaugas ar darbus.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00D33D60">
        <w:rPr>
          <w:rFonts w:ascii="Times New Roman" w:hAnsi="Times New Roman" w:cs="Times New Roman"/>
          <w:b/>
          <w:bCs/>
          <w:color w:val="000000"/>
          <w:sz w:val="24"/>
          <w:szCs w:val="24"/>
        </w:rPr>
        <w:t>D</w:t>
      </w:r>
      <w:r>
        <w:rPr>
          <w:rFonts w:ascii="Times New Roman" w:hAnsi="Times New Roman" w:cs="Times New Roman"/>
          <w:b/>
          <w:bCs/>
          <w:color w:val="000000"/>
          <w:sz w:val="24"/>
          <w:szCs w:val="24"/>
        </w:rPr>
        <w:t xml:space="preserve">alyvis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pas</w:t>
      </w:r>
      <w:r w:rsidR="00D33D60">
        <w:rPr>
          <w:rFonts w:ascii="Times New Roman" w:hAnsi="Times New Roman" w:cs="Times New Roman"/>
          <w:color w:val="000000"/>
          <w:sz w:val="24"/>
          <w:szCs w:val="24"/>
        </w:rPr>
        <w:t>iūlymą pateikęs tiekėjas.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w:t>
      </w:r>
      <w:r w:rsidR="00D33D60">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upaprastintas atviras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pirkimo būdas, kai kiekvienas suinteresuotas tiekėjas</w:t>
      </w:r>
      <w:r w:rsidR="0084359A">
        <w:rPr>
          <w:rFonts w:ascii="Times New Roman" w:hAnsi="Times New Roman" w:cs="Times New Roman"/>
          <w:color w:val="000000"/>
          <w:sz w:val="24"/>
          <w:szCs w:val="24"/>
        </w:rPr>
        <w:t xml:space="preserve"> </w:t>
      </w:r>
      <w:r w:rsidR="00D33D60">
        <w:rPr>
          <w:rFonts w:ascii="Times New Roman" w:hAnsi="Times New Roman" w:cs="Times New Roman"/>
          <w:color w:val="000000"/>
          <w:sz w:val="24"/>
          <w:szCs w:val="24"/>
        </w:rPr>
        <w:t>gali pateikti pasiūlymą.</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sidR="00D33D60">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upaprastintas ribotas konkursas </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supaprastintas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konkurse gali pateikti visi norintys konkurse dalyvauti tiekėjai, o pasiūlymus konkursui –</w:t>
      </w:r>
      <w:r w:rsidR="00316A0F">
        <w:rPr>
          <w:rFonts w:ascii="Times New Roman" w:hAnsi="Times New Roman" w:cs="Times New Roman"/>
          <w:color w:val="000000"/>
          <w:sz w:val="24"/>
          <w:szCs w:val="24"/>
        </w:rPr>
        <w:t xml:space="preserve"> </w:t>
      </w:r>
      <w:r w:rsidR="0084359A">
        <w:rPr>
          <w:rFonts w:ascii="Times New Roman" w:hAnsi="Times New Roman" w:cs="Times New Roman"/>
          <w:color w:val="000000"/>
          <w:sz w:val="24"/>
          <w:szCs w:val="24"/>
        </w:rPr>
        <w:t>tik Lopšelio-</w:t>
      </w:r>
      <w:r w:rsidR="00BA171F">
        <w:rPr>
          <w:rFonts w:ascii="Times New Roman" w:hAnsi="Times New Roman" w:cs="Times New Roman"/>
          <w:color w:val="000000"/>
          <w:sz w:val="24"/>
          <w:szCs w:val="24"/>
        </w:rPr>
        <w:t>darželio</w:t>
      </w:r>
      <w:r w:rsidR="00D33D60">
        <w:rPr>
          <w:rFonts w:ascii="Times New Roman" w:hAnsi="Times New Roman" w:cs="Times New Roman"/>
          <w:color w:val="000000"/>
          <w:sz w:val="24"/>
          <w:szCs w:val="24"/>
        </w:rPr>
        <w:t xml:space="preserve"> pakviesti kandidatai.</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w:t>
      </w:r>
      <w:r w:rsidR="00D33D60">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upaprastintos skelbiamos derybos </w:t>
      </w:r>
      <w:r>
        <w:rPr>
          <w:rFonts w:ascii="Times New Roman" w:hAnsi="Times New Roman" w:cs="Times New Roman"/>
          <w:color w:val="000000"/>
          <w:sz w:val="24"/>
          <w:szCs w:val="24"/>
        </w:rPr>
        <w:t>– supaprastinto pirkimo būdas, kai paraiškas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derybose gali p</w:t>
      </w:r>
      <w:r w:rsidR="00BA171F">
        <w:rPr>
          <w:rFonts w:ascii="Times New Roman" w:hAnsi="Times New Roman" w:cs="Times New Roman"/>
          <w:color w:val="000000"/>
          <w:sz w:val="24"/>
          <w:szCs w:val="24"/>
        </w:rPr>
        <w:t>ateikti visi tiekėjai,</w:t>
      </w:r>
      <w:r w:rsidR="006241E2">
        <w:rPr>
          <w:rFonts w:ascii="Times New Roman" w:hAnsi="Times New Roman" w:cs="Times New Roman"/>
          <w:color w:val="000000"/>
          <w:sz w:val="24"/>
          <w:szCs w:val="24"/>
        </w:rPr>
        <w:t xml:space="preserve"> o Lopšelis-</w:t>
      </w:r>
      <w:r w:rsidR="00BA171F">
        <w:rPr>
          <w:rFonts w:ascii="Times New Roman" w:hAnsi="Times New Roman" w:cs="Times New Roman"/>
          <w:color w:val="000000"/>
          <w:sz w:val="24"/>
          <w:szCs w:val="24"/>
        </w:rPr>
        <w:t>darželis</w:t>
      </w:r>
      <w:r>
        <w:rPr>
          <w:rFonts w:ascii="Times New Roman" w:hAnsi="Times New Roman" w:cs="Times New Roman"/>
          <w:color w:val="000000"/>
          <w:sz w:val="24"/>
          <w:szCs w:val="24"/>
        </w:rPr>
        <w:t xml:space="preserve"> su visais ar atrinktais tiekėjais derasi dėl</w:t>
      </w:r>
      <w:r w:rsidR="00316A0F">
        <w:rPr>
          <w:rFonts w:ascii="Times New Roman" w:hAnsi="Times New Roman" w:cs="Times New Roman"/>
          <w:color w:val="000000"/>
          <w:sz w:val="24"/>
          <w:szCs w:val="24"/>
        </w:rPr>
        <w:t xml:space="preserve"> </w:t>
      </w:r>
      <w:r w:rsidR="00D33D60">
        <w:rPr>
          <w:rFonts w:ascii="Times New Roman" w:hAnsi="Times New Roman" w:cs="Times New Roman"/>
          <w:color w:val="000000"/>
          <w:sz w:val="24"/>
          <w:szCs w:val="24"/>
        </w:rPr>
        <w:t>pirkimo sutarties sąlygų.</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w:t>
      </w:r>
      <w:r w:rsidR="00D33D60">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upaprastintas konkursinis dialogas </w:t>
      </w:r>
      <w:r>
        <w:rPr>
          <w:rFonts w:ascii="Times New Roman" w:hAnsi="Times New Roman" w:cs="Times New Roman"/>
          <w:color w:val="000000"/>
          <w:sz w:val="24"/>
          <w:szCs w:val="24"/>
        </w:rPr>
        <w:t>– supaprastintas pirkimo būdas, kai kiekvienas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tiekėjas gali pateikti paraišką dalyvaut</w:t>
      </w:r>
      <w:r w:rsidR="00BA171F">
        <w:rPr>
          <w:rFonts w:ascii="Times New Roman" w:hAnsi="Times New Roman" w:cs="Times New Roman"/>
          <w:color w:val="000000"/>
          <w:sz w:val="24"/>
          <w:szCs w:val="24"/>
        </w:rPr>
        <w:t>i pirkimo procedūrose ir Lopšelis-darželis</w:t>
      </w:r>
      <w:r>
        <w:rPr>
          <w:rFonts w:ascii="Times New Roman" w:hAnsi="Times New Roman" w:cs="Times New Roman"/>
          <w:color w:val="000000"/>
          <w:sz w:val="24"/>
          <w:szCs w:val="24"/>
        </w:rPr>
        <w:t xml:space="preserve"> veda dialogą su </w:t>
      </w:r>
      <w:r>
        <w:rPr>
          <w:rFonts w:ascii="Times New Roman" w:hAnsi="Times New Roman" w:cs="Times New Roman"/>
          <w:color w:val="000000"/>
          <w:sz w:val="24"/>
          <w:szCs w:val="24"/>
        </w:rPr>
        <w:lastRenderedPageBreak/>
        <w:t>atrinktais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kandidatais, norėdama</w:t>
      </w:r>
      <w:r w:rsidR="0005017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atrinkti vieną ar keletą tinkamų, jo reikalavimus atitinkančių alternatyvių</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sprendimų, kurių pagrindu pasirinktus kandida</w:t>
      </w:r>
      <w:r w:rsidR="00D33D60">
        <w:rPr>
          <w:rFonts w:ascii="Times New Roman" w:hAnsi="Times New Roman" w:cs="Times New Roman"/>
          <w:color w:val="000000"/>
          <w:sz w:val="24"/>
          <w:szCs w:val="24"/>
        </w:rPr>
        <w:t>tus kviečia pateikti pasiūlymus.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00D33D60">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upaprastintas projekto konkursas </w:t>
      </w:r>
      <w:r>
        <w:rPr>
          <w:rFonts w:ascii="Times New Roman" w:hAnsi="Times New Roman" w:cs="Times New Roman"/>
          <w:color w:val="000000"/>
          <w:sz w:val="24"/>
          <w:szCs w:val="24"/>
        </w:rPr>
        <w:t>– supaprast</w:t>
      </w:r>
      <w:r w:rsidR="00BA171F">
        <w:rPr>
          <w:rFonts w:ascii="Times New Roman" w:hAnsi="Times New Roman" w:cs="Times New Roman"/>
          <w:color w:val="000000"/>
          <w:sz w:val="24"/>
          <w:szCs w:val="24"/>
        </w:rPr>
        <w:t>into pirkimo būdas, kai Lopšeliui- darželiui</w:t>
      </w:r>
      <w:r w:rsidR="00D33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suteikiama galimybė įsigyti konkursui pateiktą ir vertinimo komisijos išrinktą planą ar projektą</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(teritorijų planavimo, architektūros, inžinerijos, duomenų apdorojimo, meniniu ar kultūriniu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požiūriu sudėtingų ar panašaus pobūdžio paslaugų). Konkurso dalyviams gali būti skiriami prizai ar</w:t>
      </w:r>
      <w:r w:rsidR="00CC6603">
        <w:rPr>
          <w:rFonts w:ascii="Times New Roman" w:hAnsi="Times New Roman" w:cs="Times New Roman"/>
          <w:color w:val="000000"/>
          <w:sz w:val="24"/>
          <w:szCs w:val="24"/>
        </w:rPr>
        <w:t xml:space="preserve"> piniginės išmokos.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00CC6603">
        <w:rPr>
          <w:rFonts w:ascii="Times New Roman" w:hAnsi="Times New Roman" w:cs="Times New Roman"/>
          <w:b/>
          <w:bCs/>
          <w:color w:val="000000"/>
          <w:sz w:val="24"/>
          <w:szCs w:val="24"/>
        </w:rPr>
        <w:t>K</w:t>
      </w:r>
      <w:r>
        <w:rPr>
          <w:rFonts w:ascii="Times New Roman" w:hAnsi="Times New Roman" w:cs="Times New Roman"/>
          <w:b/>
          <w:bCs/>
          <w:color w:val="000000"/>
          <w:sz w:val="24"/>
          <w:szCs w:val="24"/>
        </w:rPr>
        <w:t xml:space="preserve">valifikacijos patikrinimas </w:t>
      </w:r>
      <w:r>
        <w:rPr>
          <w:rFonts w:ascii="Times New Roman" w:hAnsi="Times New Roman" w:cs="Times New Roman"/>
          <w:color w:val="000000"/>
          <w:sz w:val="24"/>
          <w:szCs w:val="24"/>
        </w:rPr>
        <w:t>– procedūra, kurios metu tikrinama, ar tiekėjai atitinka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nurodytus minimalius kvalifikacijos</w:t>
      </w:r>
      <w:r w:rsidR="00CC6603">
        <w:rPr>
          <w:rFonts w:ascii="Times New Roman" w:hAnsi="Times New Roman" w:cs="Times New Roman"/>
          <w:color w:val="000000"/>
          <w:sz w:val="24"/>
          <w:szCs w:val="24"/>
        </w:rPr>
        <w:t xml:space="preserve"> reikalavimus.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18</w:t>
      </w:r>
      <w:r>
        <w:rPr>
          <w:rFonts w:ascii="Times New Roman" w:hAnsi="Times New Roman" w:cs="Times New Roman"/>
          <w:color w:val="000000"/>
          <w:sz w:val="24"/>
          <w:szCs w:val="24"/>
        </w:rPr>
        <w:t xml:space="preserve">. </w:t>
      </w:r>
      <w:r w:rsidR="00CC6603">
        <w:rPr>
          <w:rFonts w:ascii="Times New Roman" w:hAnsi="Times New Roman" w:cs="Times New Roman"/>
          <w:b/>
          <w:bCs/>
          <w:color w:val="000000"/>
          <w:sz w:val="24"/>
          <w:szCs w:val="24"/>
        </w:rPr>
        <w:t>N</w:t>
      </w:r>
      <w:r>
        <w:rPr>
          <w:rFonts w:ascii="Times New Roman" w:hAnsi="Times New Roman" w:cs="Times New Roman"/>
          <w:b/>
          <w:bCs/>
          <w:color w:val="000000"/>
          <w:sz w:val="24"/>
          <w:szCs w:val="24"/>
        </w:rPr>
        <w:t xml:space="preserve">umatomo pirkinio </w:t>
      </w:r>
      <w:r>
        <w:rPr>
          <w:rFonts w:ascii="Times New Roman,Bold" w:hAnsi="Times New Roman,Bold" w:cs="Times New Roman,Bold"/>
          <w:b/>
          <w:bCs/>
          <w:color w:val="000000"/>
          <w:sz w:val="24"/>
          <w:szCs w:val="24"/>
        </w:rPr>
        <w:t xml:space="preserve">vertė </w:t>
      </w:r>
      <w:r>
        <w:rPr>
          <w:rFonts w:ascii="Times New Roman" w:hAnsi="Times New Roman" w:cs="Times New Roman"/>
          <w:color w:val="000000"/>
          <w:sz w:val="24"/>
          <w:szCs w:val="24"/>
        </w:rPr>
        <w:t>(</w:t>
      </w:r>
      <w:r w:rsidR="00BA171F">
        <w:rPr>
          <w:rFonts w:ascii="Times New Roman" w:hAnsi="Times New Roman" w:cs="Times New Roman"/>
          <w:color w:val="000000"/>
          <w:sz w:val="24"/>
          <w:szCs w:val="24"/>
        </w:rPr>
        <w:t>tolia</w:t>
      </w:r>
      <w:r w:rsidR="00CC6603">
        <w:rPr>
          <w:rFonts w:ascii="Times New Roman" w:hAnsi="Times New Roman" w:cs="Times New Roman"/>
          <w:color w:val="000000"/>
          <w:sz w:val="24"/>
          <w:szCs w:val="24"/>
        </w:rPr>
        <w:t>u – pirkinio vertė) – Lopšelio-</w:t>
      </w:r>
      <w:r w:rsidR="00BA171F">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numatomų sudaryti</w:t>
      </w:r>
      <w:r w:rsidR="00CC66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sutarčių vertė, skaičiuojama imant visą mokėtiną sumą be pridėtinės vertės mokesčio,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įskaitant visas sutarčių pasirinkimo ir pratęsimo galimybes. Pirkinio vertė skaičiuojama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pradžiai, atsižvelgiant į visas to paties tipo prekių ar paslaugų arba tam pačiam objektui skirtas</w:t>
      </w:r>
      <w:r w:rsidR="00316A0F">
        <w:rPr>
          <w:rFonts w:ascii="Times New Roman" w:hAnsi="Times New Roman" w:cs="Times New Roman"/>
          <w:color w:val="000000"/>
          <w:sz w:val="24"/>
          <w:szCs w:val="24"/>
        </w:rPr>
        <w:t xml:space="preserve"> </w:t>
      </w:r>
      <w:r w:rsidR="00CC6603">
        <w:rPr>
          <w:rFonts w:ascii="Times New Roman" w:hAnsi="Times New Roman" w:cs="Times New Roman"/>
          <w:color w:val="000000"/>
          <w:sz w:val="24"/>
          <w:szCs w:val="24"/>
        </w:rPr>
        <w:t>darbų pirkimo sąlygas.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00CC6603">
        <w:rPr>
          <w:rFonts w:ascii="Times New Roman,Bold" w:hAnsi="Times New Roman,Bold" w:cs="Times New Roman,Bold"/>
          <w:b/>
          <w:bCs/>
          <w:color w:val="000000"/>
          <w:sz w:val="24"/>
          <w:szCs w:val="24"/>
        </w:rPr>
        <w:t>A</w:t>
      </w:r>
      <w:r>
        <w:rPr>
          <w:rFonts w:ascii="Times New Roman,Bold" w:hAnsi="Times New Roman,Bold" w:cs="Times New Roman,Bold"/>
          <w:b/>
          <w:bCs/>
          <w:color w:val="000000"/>
          <w:sz w:val="24"/>
          <w:szCs w:val="24"/>
        </w:rPr>
        <w:t xml:space="preserve">lternatyvus pasiūlymas </w:t>
      </w:r>
      <w:r>
        <w:rPr>
          <w:rFonts w:ascii="Times New Roman" w:hAnsi="Times New Roman" w:cs="Times New Roman"/>
          <w:color w:val="000000"/>
          <w:sz w:val="24"/>
          <w:szCs w:val="24"/>
        </w:rPr>
        <w:t>– pasiūlymas, kuriame siūlomos kitokios, negu yra nustatyta</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dokumentuose, pirkimo objekto charak</w:t>
      </w:r>
      <w:r w:rsidR="00CC6603">
        <w:rPr>
          <w:rFonts w:ascii="Times New Roman" w:hAnsi="Times New Roman" w:cs="Times New Roman"/>
          <w:color w:val="000000"/>
          <w:sz w:val="24"/>
          <w:szCs w:val="24"/>
        </w:rPr>
        <w:t>teristikos arba pirkimo sąlygos.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20</w:t>
      </w:r>
      <w:r w:rsidR="00CC6603">
        <w:rPr>
          <w:rFonts w:ascii="Times New Roman" w:hAnsi="Times New Roman" w:cs="Times New Roman"/>
          <w:color w:val="000000"/>
          <w:sz w:val="24"/>
          <w:szCs w:val="24"/>
        </w:rPr>
        <w:t xml:space="preserve">. </w:t>
      </w:r>
      <w:r w:rsidR="00CC6603">
        <w:rPr>
          <w:rFonts w:ascii="Times New Roman,Bold" w:hAnsi="Times New Roman,Bold" w:cs="Times New Roman,Bold"/>
          <w:b/>
          <w:bCs/>
          <w:color w:val="000000"/>
          <w:sz w:val="24"/>
          <w:szCs w:val="24"/>
        </w:rPr>
        <w:t>A</w:t>
      </w:r>
      <w:r>
        <w:rPr>
          <w:rFonts w:ascii="Times New Roman,Bold" w:hAnsi="Times New Roman,Bold" w:cs="Times New Roman,Bold"/>
          <w:b/>
          <w:bCs/>
          <w:color w:val="000000"/>
          <w:sz w:val="24"/>
          <w:szCs w:val="24"/>
        </w:rPr>
        <w:t xml:space="preserve">prašomasis dokumentas – </w:t>
      </w:r>
      <w:r>
        <w:rPr>
          <w:rFonts w:ascii="Times New Roman" w:hAnsi="Times New Roman" w:cs="Times New Roman"/>
          <w:color w:val="000000"/>
          <w:sz w:val="24"/>
          <w:szCs w:val="24"/>
        </w:rPr>
        <w:t>vykdant pirkimą supaprastinto konkurencinio dialogo būdu</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pateikiamas, techninėms specifikacijoms analogiškas dokumentas, kuriame pirkimo</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objekto savybės apibūdinamos labiau aprašomuoju pobūdžiu nei įprastinėse techninėse</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specifikacijose. Aprašomuose dokumentuose gali būti pateikiamos ir teisinės, administracinės,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sutartinės ir kitokios sąlygos, susijusios s</w:t>
      </w:r>
      <w:r w:rsidR="00CC6603">
        <w:rPr>
          <w:rFonts w:ascii="Times New Roman" w:hAnsi="Times New Roman" w:cs="Times New Roman"/>
          <w:color w:val="000000"/>
          <w:sz w:val="24"/>
          <w:szCs w:val="24"/>
        </w:rPr>
        <w:t>u konkurencinio dialogo vykdymu.</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00CC6603">
        <w:rPr>
          <w:rFonts w:ascii="Times New Roman,Bold" w:hAnsi="Times New Roman,Bold" w:cs="Times New Roman,Bold"/>
          <w:b/>
          <w:bCs/>
          <w:color w:val="000000"/>
          <w:sz w:val="24"/>
          <w:szCs w:val="24"/>
        </w:rPr>
        <w:t>P</w:t>
      </w:r>
      <w:r>
        <w:rPr>
          <w:rFonts w:ascii="Times New Roman,Bold" w:hAnsi="Times New Roman,Bold" w:cs="Times New Roman,Bold"/>
          <w:b/>
          <w:bCs/>
          <w:color w:val="000000"/>
          <w:sz w:val="24"/>
          <w:szCs w:val="24"/>
        </w:rPr>
        <w:t xml:space="preserve">irkimo sutarties sudarymo atidėjimo terminas (toliau – atidėjimo terminas) – </w:t>
      </w:r>
      <w:r>
        <w:rPr>
          <w:rFonts w:ascii="Times New Roman" w:hAnsi="Times New Roman" w:cs="Times New Roman"/>
          <w:color w:val="000000"/>
          <w:sz w:val="24"/>
          <w:szCs w:val="24"/>
        </w:rPr>
        <w:t>15</w:t>
      </w:r>
      <w:r w:rsidR="00050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dienų laikotarpis, kuris prasideda nuo pranešimo, apie sprendimą sudaryti pirkimo sutartį,</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išsiuntimo suinteresuotiems kandidatams ir suinteresuotiems dalyviams dienos ir, kurio metu negali</w:t>
      </w:r>
      <w:r w:rsidR="00316A0F">
        <w:rPr>
          <w:rFonts w:ascii="Times New Roman" w:hAnsi="Times New Roman" w:cs="Times New Roman"/>
          <w:color w:val="000000"/>
          <w:sz w:val="24"/>
          <w:szCs w:val="24"/>
        </w:rPr>
        <w:t xml:space="preserve"> </w:t>
      </w:r>
      <w:r w:rsidR="00CC6603">
        <w:rPr>
          <w:rFonts w:ascii="Times New Roman" w:hAnsi="Times New Roman" w:cs="Times New Roman"/>
          <w:color w:val="000000"/>
          <w:sz w:val="24"/>
          <w:szCs w:val="24"/>
        </w:rPr>
        <w:t>būti sudaroma pirkimo sutartis.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22</w:t>
      </w:r>
      <w:r w:rsidR="00CC6603">
        <w:rPr>
          <w:rFonts w:ascii="Times New Roman" w:hAnsi="Times New Roman" w:cs="Times New Roman"/>
          <w:color w:val="000000"/>
          <w:sz w:val="24"/>
          <w:szCs w:val="24"/>
        </w:rPr>
        <w:t xml:space="preserve">. </w:t>
      </w:r>
      <w:r w:rsidR="00CC6603">
        <w:rPr>
          <w:rFonts w:ascii="Times New Roman" w:hAnsi="Times New Roman" w:cs="Times New Roman"/>
          <w:b/>
          <w:bCs/>
          <w:color w:val="000000"/>
          <w:sz w:val="24"/>
          <w:szCs w:val="24"/>
        </w:rPr>
        <w:t>N</w:t>
      </w:r>
      <w:r>
        <w:rPr>
          <w:rFonts w:ascii="Times New Roman,Bold" w:hAnsi="Times New Roman,Bold" w:cs="Times New Roman,Bold"/>
          <w:b/>
          <w:bCs/>
          <w:color w:val="000000"/>
          <w:sz w:val="24"/>
          <w:szCs w:val="24"/>
        </w:rPr>
        <w:t xml:space="preserve">ešališkumo deklaracija </w:t>
      </w:r>
      <w:r>
        <w:rPr>
          <w:rFonts w:ascii="Times New Roman" w:hAnsi="Times New Roman" w:cs="Times New Roman"/>
          <w:color w:val="000000"/>
          <w:sz w:val="24"/>
          <w:szCs w:val="24"/>
        </w:rPr>
        <w:t>– Viešųjų pirkimų komisijos nario, eksperto arba kito asmens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pareiškimas raš</w:t>
      </w:r>
      <w:r w:rsidR="00CC6603">
        <w:rPr>
          <w:rFonts w:ascii="Times New Roman" w:hAnsi="Times New Roman" w:cs="Times New Roman"/>
          <w:color w:val="000000"/>
          <w:sz w:val="24"/>
          <w:szCs w:val="24"/>
        </w:rPr>
        <w:t>tu, kad jis nešališkas tiekėjui.</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BVP</w:t>
      </w:r>
      <w:r>
        <w:rPr>
          <w:rFonts w:ascii="Times New Roman,Bold" w:hAnsi="Times New Roman,Bold" w:cs="Times New Roman,Bold"/>
          <w:b/>
          <w:bCs/>
          <w:color w:val="000000"/>
          <w:sz w:val="24"/>
          <w:szCs w:val="24"/>
        </w:rPr>
        <w:t xml:space="preserve">Ž – </w:t>
      </w:r>
      <w:r>
        <w:rPr>
          <w:rFonts w:ascii="Times New Roman" w:hAnsi="Times New Roman" w:cs="Times New Roman"/>
          <w:color w:val="000000"/>
          <w:sz w:val="24"/>
          <w:szCs w:val="24"/>
        </w:rPr>
        <w:t>Be</w:t>
      </w:r>
      <w:r w:rsidR="00CC6603">
        <w:rPr>
          <w:rFonts w:ascii="Times New Roman" w:hAnsi="Times New Roman" w:cs="Times New Roman"/>
          <w:color w:val="000000"/>
          <w:sz w:val="24"/>
          <w:szCs w:val="24"/>
        </w:rPr>
        <w:t>ndrasis viešųjų pirkimų žodynas.</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CVP IS </w:t>
      </w:r>
      <w:r>
        <w:rPr>
          <w:rFonts w:ascii="Times New Roman" w:hAnsi="Times New Roman" w:cs="Times New Roman"/>
          <w:color w:val="000000"/>
          <w:sz w:val="24"/>
          <w:szCs w:val="24"/>
        </w:rPr>
        <w:t>– Centrinė viešųjų pirkimų informacinė sistema</w:t>
      </w:r>
      <w:r w:rsidR="00CC6603">
        <w:rPr>
          <w:rFonts w:ascii="Times New Roman" w:hAnsi="Times New Roman" w:cs="Times New Roman"/>
          <w:color w:val="000000"/>
          <w:sz w:val="24"/>
          <w:szCs w:val="24"/>
        </w:rPr>
        <w:t>.</w:t>
      </w:r>
    </w:p>
    <w:p w:rsidR="003D5E1D" w:rsidRDefault="003D5E1D" w:rsidP="00D33D60">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EF637C">
        <w:rPr>
          <w:rFonts w:ascii="Times New Roman" w:hAnsi="Times New Roman" w:cs="Times New Roman"/>
          <w:color w:val="000000"/>
          <w:sz w:val="24"/>
          <w:szCs w:val="24"/>
        </w:rPr>
        <w:t>25</w:t>
      </w:r>
      <w:r w:rsidR="00D33D60">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CPO</w:t>
      </w:r>
      <w:r w:rsidR="006241E2">
        <w:rPr>
          <w:rFonts w:ascii="Times New Roman" w:hAnsi="Times New Roman" w:cs="Times New Roman"/>
          <w:color w:val="000000"/>
          <w:sz w:val="24"/>
          <w:szCs w:val="24"/>
        </w:rPr>
        <w:t xml:space="preserve"> - </w:t>
      </w:r>
      <w:r>
        <w:rPr>
          <w:rFonts w:ascii="Times New Roman" w:hAnsi="Times New Roman" w:cs="Times New Roman"/>
          <w:color w:val="000000"/>
          <w:sz w:val="24"/>
          <w:szCs w:val="24"/>
        </w:rPr>
        <w:t>centrinė pirkimų organizacija.</w:t>
      </w:r>
    </w:p>
    <w:p w:rsidR="003D5E1D" w:rsidRDefault="003D5E1D"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Taisyklėse vartojamos kitos sąvokos nustatytos Viešųjų pirkimų įstatyme.</w:t>
      </w:r>
    </w:p>
    <w:p w:rsidR="003D5E1D" w:rsidRDefault="003D5E1D"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Šios Taisyklės yra viešas dokumentas, kuris yra skelbiamas Centrinėje viešųjų pirkimų</w:t>
      </w:r>
      <w:r w:rsidR="00316A0F">
        <w:rPr>
          <w:rFonts w:ascii="Times New Roman" w:hAnsi="Times New Roman" w:cs="Times New Roman"/>
          <w:color w:val="000000"/>
          <w:sz w:val="24"/>
          <w:szCs w:val="24"/>
        </w:rPr>
        <w:t xml:space="preserve"> inf</w:t>
      </w:r>
      <w:r w:rsidR="00CC6603">
        <w:rPr>
          <w:rFonts w:ascii="Times New Roman" w:hAnsi="Times New Roman" w:cs="Times New Roman"/>
          <w:color w:val="000000"/>
          <w:sz w:val="24"/>
          <w:szCs w:val="24"/>
        </w:rPr>
        <w:t>ormacinėje sistemoje. Lopšelis-</w:t>
      </w:r>
      <w:r w:rsidR="00316A0F">
        <w:rPr>
          <w:rFonts w:ascii="Times New Roman" w:hAnsi="Times New Roman" w:cs="Times New Roman"/>
          <w:color w:val="000000"/>
          <w:sz w:val="24"/>
          <w:szCs w:val="24"/>
        </w:rPr>
        <w:t>darželis</w:t>
      </w:r>
      <w:r>
        <w:rPr>
          <w:rFonts w:ascii="Times New Roman" w:hAnsi="Times New Roman" w:cs="Times New Roman"/>
          <w:color w:val="000000"/>
          <w:sz w:val="24"/>
          <w:szCs w:val="24"/>
        </w:rPr>
        <w:t xml:space="preserve"> taip pat sudaro kitas galimybes tiekėjams susipažinti su šiomis</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Taisyklėmis ir skatina tiekėjų konkurenciją, siekdama kuo naudingesnių tiekėjų pasiūlymų.</w:t>
      </w:r>
    </w:p>
    <w:p w:rsidR="00570F9C" w:rsidRDefault="00570F9C" w:rsidP="00EF637C">
      <w:pPr>
        <w:autoSpaceDE w:val="0"/>
        <w:autoSpaceDN w:val="0"/>
        <w:adjustRightInd w:val="0"/>
        <w:jc w:val="both"/>
        <w:rPr>
          <w:rFonts w:ascii="Times New Roman" w:hAnsi="Times New Roman" w:cs="Times New Roman"/>
          <w:color w:val="000000"/>
          <w:sz w:val="24"/>
          <w:szCs w:val="24"/>
        </w:rPr>
      </w:pPr>
    </w:p>
    <w:p w:rsidR="003D5E1D" w:rsidRDefault="00BA4BF6" w:rsidP="006241E2">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r w:rsidR="003D5E1D">
        <w:rPr>
          <w:rFonts w:ascii="Times New Roman" w:hAnsi="Times New Roman" w:cs="Times New Roman"/>
          <w:b/>
          <w:bCs/>
          <w:color w:val="000000"/>
          <w:sz w:val="24"/>
          <w:szCs w:val="24"/>
        </w:rPr>
        <w:t>. PIRKIMUS ATLIEKANTYS ASMENYS</w:t>
      </w:r>
    </w:p>
    <w:p w:rsidR="00BA4BF6" w:rsidRDefault="00BA4BF6" w:rsidP="00EF637C">
      <w:pPr>
        <w:autoSpaceDE w:val="0"/>
        <w:autoSpaceDN w:val="0"/>
        <w:adjustRightInd w:val="0"/>
        <w:jc w:val="both"/>
        <w:rPr>
          <w:rFonts w:ascii="Times New Roman" w:hAnsi="Times New Roman" w:cs="Times New Roman"/>
          <w:b/>
          <w:bCs/>
          <w:color w:val="000000"/>
          <w:sz w:val="24"/>
          <w:szCs w:val="24"/>
        </w:rPr>
      </w:pPr>
    </w:p>
    <w:p w:rsidR="00580B98" w:rsidRDefault="003D5E1D"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461BF">
        <w:rPr>
          <w:rFonts w:ascii="Times New Roman" w:hAnsi="Times New Roman" w:cs="Times New Roman"/>
          <w:color w:val="000000"/>
          <w:sz w:val="24"/>
          <w:szCs w:val="24"/>
        </w:rPr>
        <w:t>3</w:t>
      </w:r>
      <w:r>
        <w:rPr>
          <w:rFonts w:ascii="Times New Roman" w:hAnsi="Times New Roman" w:cs="Times New Roman"/>
          <w:color w:val="000000"/>
          <w:sz w:val="24"/>
          <w:szCs w:val="24"/>
        </w:rPr>
        <w:t>. Supaprastintus pir</w:t>
      </w:r>
      <w:r w:rsidR="00CC6603">
        <w:rPr>
          <w:rFonts w:ascii="Times New Roman" w:hAnsi="Times New Roman" w:cs="Times New Roman"/>
          <w:color w:val="000000"/>
          <w:sz w:val="24"/>
          <w:szCs w:val="24"/>
        </w:rPr>
        <w:t>kimus vykdo Lopšelio-</w:t>
      </w:r>
      <w:r w:rsidR="007E03A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direktoriaus įsakymu, vadovaujantis Viešųjų</w:t>
      </w:r>
      <w:r w:rsidR="00CC66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įstatymo 16 straipsniu, sudaryta Komisija.</w:t>
      </w:r>
    </w:p>
    <w:p w:rsidR="003D5E1D" w:rsidRDefault="00580B98"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3D5E1D">
        <w:rPr>
          <w:rFonts w:ascii="Times New Roman" w:hAnsi="Times New Roman" w:cs="Times New Roman"/>
          <w:color w:val="000000"/>
          <w:sz w:val="24"/>
          <w:szCs w:val="24"/>
        </w:rPr>
        <w:t xml:space="preserve"> Mažos vertės pirkimus vykdo Pirkimo</w:t>
      </w:r>
      <w:r w:rsidR="00316A0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organizatorius arba Komisija. Komisijos pirmininku, jos nariais, Pirkimo organizatoriumi skiriami</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nepriekaištingos reputacijos asmenys.</w:t>
      </w:r>
    </w:p>
    <w:p w:rsidR="003D5E1D" w:rsidRDefault="00580B98"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 Mažos vertės pirkimus vykdo Komisija, kai:</w:t>
      </w:r>
    </w:p>
    <w:p w:rsidR="003D5E1D" w:rsidRDefault="00A461BF"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 xml:space="preserve">.1. prekių ar paslaugų pirkimo sutarties vertė viršija 10 tūkst. Lt </w:t>
      </w:r>
      <w:r w:rsidR="00CC6603">
        <w:rPr>
          <w:rFonts w:ascii="Times New Roman" w:hAnsi="Times New Roman" w:cs="Times New Roman"/>
          <w:color w:val="000000"/>
          <w:sz w:val="24"/>
          <w:szCs w:val="24"/>
        </w:rPr>
        <w:t xml:space="preserve">(2896,20 €) </w:t>
      </w:r>
      <w:r w:rsidR="003D5E1D">
        <w:rPr>
          <w:rFonts w:ascii="Times New Roman" w:hAnsi="Times New Roman" w:cs="Times New Roman"/>
          <w:color w:val="000000"/>
          <w:sz w:val="24"/>
          <w:szCs w:val="24"/>
        </w:rPr>
        <w:t>be PVM;</w:t>
      </w:r>
    </w:p>
    <w:p w:rsidR="003D5E1D" w:rsidRDefault="00A461BF"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3D5E1D">
        <w:rPr>
          <w:rFonts w:ascii="Times New Roman" w:hAnsi="Times New Roman" w:cs="Times New Roman"/>
          <w:color w:val="000000"/>
          <w:sz w:val="24"/>
          <w:szCs w:val="24"/>
        </w:rPr>
        <w:t xml:space="preserve">.2. darbų pirkimo sutarties vertė viršija 100 tūkst. Lt </w:t>
      </w:r>
      <w:r w:rsidR="00CC6603">
        <w:rPr>
          <w:rFonts w:ascii="Times New Roman" w:hAnsi="Times New Roman" w:cs="Times New Roman"/>
          <w:color w:val="000000"/>
          <w:sz w:val="24"/>
          <w:szCs w:val="24"/>
        </w:rPr>
        <w:t xml:space="preserve">(28962 €) </w:t>
      </w:r>
      <w:r w:rsidR="003D5E1D">
        <w:rPr>
          <w:rFonts w:ascii="Times New Roman" w:hAnsi="Times New Roman" w:cs="Times New Roman"/>
          <w:color w:val="000000"/>
          <w:sz w:val="24"/>
          <w:szCs w:val="24"/>
        </w:rPr>
        <w:t>be PVM</w:t>
      </w:r>
      <w:r w:rsidR="0005017C">
        <w:rPr>
          <w:rFonts w:ascii="Times New Roman" w:hAnsi="Times New Roman" w:cs="Times New Roman"/>
          <w:color w:val="000000"/>
          <w:sz w:val="24"/>
          <w:szCs w:val="24"/>
        </w:rPr>
        <w:t>;</w:t>
      </w:r>
    </w:p>
    <w:p w:rsidR="003D5E1D" w:rsidRDefault="00A461BF"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6241E2">
        <w:rPr>
          <w:rFonts w:ascii="Times New Roman" w:hAnsi="Times New Roman" w:cs="Times New Roman"/>
          <w:color w:val="000000"/>
          <w:sz w:val="24"/>
          <w:szCs w:val="24"/>
        </w:rPr>
        <w:t xml:space="preserve">.3. </w:t>
      </w:r>
      <w:r w:rsidR="003D5E1D">
        <w:rPr>
          <w:rFonts w:ascii="Times New Roman" w:hAnsi="Times New Roman" w:cs="Times New Roman"/>
          <w:color w:val="000000"/>
          <w:sz w:val="24"/>
          <w:szCs w:val="24"/>
        </w:rPr>
        <w:t>vienkartinį mažos vertės pirkimą vykdo Pirkimo organizatorius, kai prekių suma neviršija</w:t>
      </w:r>
      <w:r w:rsidR="00CC6603">
        <w:rPr>
          <w:rFonts w:ascii="Times New Roman" w:hAnsi="Times New Roman" w:cs="Times New Roman"/>
          <w:color w:val="000000"/>
          <w:sz w:val="24"/>
          <w:szCs w:val="24"/>
        </w:rPr>
        <w:t xml:space="preserve"> </w:t>
      </w:r>
      <w:r w:rsidR="00B15B32">
        <w:rPr>
          <w:rFonts w:ascii="Times New Roman" w:hAnsi="Times New Roman" w:cs="Times New Roman"/>
          <w:color w:val="000000"/>
          <w:sz w:val="24"/>
          <w:szCs w:val="24"/>
        </w:rPr>
        <w:t>1</w:t>
      </w:r>
      <w:r w:rsidR="003D5E1D">
        <w:rPr>
          <w:rFonts w:ascii="Times New Roman" w:hAnsi="Times New Roman" w:cs="Times New Roman"/>
          <w:color w:val="000000"/>
          <w:sz w:val="24"/>
          <w:szCs w:val="24"/>
        </w:rPr>
        <w:t>0 tūkst. Lt</w:t>
      </w:r>
      <w:r w:rsidR="00CC6603">
        <w:rPr>
          <w:rFonts w:ascii="Times New Roman" w:hAnsi="Times New Roman" w:cs="Times New Roman"/>
          <w:color w:val="000000"/>
          <w:sz w:val="24"/>
          <w:szCs w:val="24"/>
        </w:rPr>
        <w:t xml:space="preserve"> (2896</w:t>
      </w:r>
      <w:r w:rsidR="006241E2">
        <w:rPr>
          <w:rFonts w:ascii="Times New Roman" w:hAnsi="Times New Roman" w:cs="Times New Roman"/>
          <w:color w:val="000000"/>
          <w:sz w:val="24"/>
          <w:szCs w:val="24"/>
        </w:rPr>
        <w:t>,</w:t>
      </w:r>
      <w:r w:rsidR="00CC6603">
        <w:rPr>
          <w:rFonts w:ascii="Times New Roman" w:hAnsi="Times New Roman" w:cs="Times New Roman"/>
          <w:color w:val="000000"/>
          <w:sz w:val="24"/>
          <w:szCs w:val="24"/>
        </w:rPr>
        <w:t>2</w:t>
      </w:r>
      <w:r w:rsidR="006241E2">
        <w:rPr>
          <w:rFonts w:ascii="Times New Roman" w:hAnsi="Times New Roman" w:cs="Times New Roman"/>
          <w:color w:val="000000"/>
          <w:sz w:val="24"/>
          <w:szCs w:val="24"/>
        </w:rPr>
        <w:t>0</w:t>
      </w:r>
      <w:r w:rsidR="00CC660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w:t>
      </w:r>
    </w:p>
    <w:p w:rsidR="003D5E1D" w:rsidRDefault="003D5E1D"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461BF">
        <w:rPr>
          <w:rFonts w:ascii="Times New Roman" w:hAnsi="Times New Roman" w:cs="Times New Roman"/>
          <w:color w:val="000000"/>
          <w:sz w:val="24"/>
          <w:szCs w:val="24"/>
        </w:rPr>
        <w:t>6</w:t>
      </w:r>
      <w:r w:rsidR="007E03A5">
        <w:rPr>
          <w:rFonts w:ascii="Times New Roman" w:hAnsi="Times New Roman" w:cs="Times New Roman"/>
          <w:color w:val="000000"/>
          <w:sz w:val="24"/>
          <w:szCs w:val="24"/>
        </w:rPr>
        <w:t>.</w:t>
      </w:r>
      <w:r w:rsidR="00CC6603">
        <w:rPr>
          <w:rFonts w:ascii="Times New Roman" w:hAnsi="Times New Roman" w:cs="Times New Roman"/>
          <w:color w:val="000000"/>
          <w:sz w:val="24"/>
          <w:szCs w:val="24"/>
        </w:rPr>
        <w:t xml:space="preserve"> Komisija dirba pagal Lopšelio-</w:t>
      </w:r>
      <w:r w:rsidR="007E03A5">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direktoriaus patvirtintą Komisijos darbo reglamentą.</w:t>
      </w:r>
      <w:r w:rsidR="006241E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Komisijai turi būti nustatytos užduotys ir suteikti visi užduotims vykdyti reikalingi įgaliojimai.</w:t>
      </w:r>
      <w:r w:rsidR="00316A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Komisija sprendimus priima savarankiškai. Prieš pradėdami pirkimą, Komisijos nariai ir Pirkimo</w:t>
      </w:r>
      <w:r w:rsidR="00CC66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organizatorius turi pasirašyti nešališkumo deklaraciją ir konfidencialumo pasižadėjimą.</w:t>
      </w:r>
    </w:p>
    <w:p w:rsidR="003D5E1D" w:rsidRDefault="00A461BF"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w:t>
      </w:r>
      <w:r w:rsidR="007E03A5">
        <w:rPr>
          <w:rFonts w:ascii="Times New Roman" w:hAnsi="Times New Roman" w:cs="Times New Roman"/>
          <w:color w:val="000000"/>
          <w:sz w:val="24"/>
          <w:szCs w:val="24"/>
        </w:rPr>
        <w:t>. Lopšelis-darželis</w:t>
      </w:r>
      <w:r w:rsidR="003D5E1D">
        <w:rPr>
          <w:rFonts w:ascii="Times New Roman" w:hAnsi="Times New Roman" w:cs="Times New Roman"/>
          <w:color w:val="000000"/>
          <w:sz w:val="24"/>
          <w:szCs w:val="24"/>
        </w:rPr>
        <w:t xml:space="preserve"> gali vykdyti pirkimus per CPO arba iš jos (jei CPO yra sudariusi reikalingų prekių,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ar darbų preliminariąsias sutartis). Siūlymą pirk</w:t>
      </w:r>
      <w:r w:rsidR="00BF16FB">
        <w:rPr>
          <w:rFonts w:ascii="Times New Roman" w:hAnsi="Times New Roman" w:cs="Times New Roman"/>
          <w:color w:val="000000"/>
          <w:sz w:val="24"/>
          <w:szCs w:val="24"/>
        </w:rPr>
        <w:t>ti per CPO arba iš jos, Lopšelio- darželio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direktoriui gali teikti Pirkimo iniciatorius, Komisija ar Pirkimo organizatorius.</w:t>
      </w:r>
    </w:p>
    <w:p w:rsidR="003D5E1D" w:rsidRDefault="00A461BF"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18</w:t>
      </w:r>
      <w:r w:rsidR="00BF16FB" w:rsidRPr="0005017C">
        <w:rPr>
          <w:rFonts w:ascii="Times New Roman" w:hAnsi="Times New Roman" w:cs="Times New Roman"/>
          <w:sz w:val="24"/>
          <w:szCs w:val="24"/>
        </w:rPr>
        <w:t>.</w:t>
      </w:r>
      <w:r w:rsidR="00BF16FB">
        <w:rPr>
          <w:rFonts w:ascii="Times New Roman" w:hAnsi="Times New Roman" w:cs="Times New Roman"/>
          <w:color w:val="000000"/>
          <w:sz w:val="24"/>
          <w:szCs w:val="24"/>
        </w:rPr>
        <w:t xml:space="preserve"> Lopš</w:t>
      </w:r>
      <w:r w:rsidR="00CC6603">
        <w:rPr>
          <w:rFonts w:ascii="Times New Roman" w:hAnsi="Times New Roman" w:cs="Times New Roman"/>
          <w:color w:val="000000"/>
          <w:sz w:val="24"/>
          <w:szCs w:val="24"/>
        </w:rPr>
        <w:t>elis-</w:t>
      </w:r>
      <w:r w:rsidR="00BF16FB">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pirkimo procedūroms iki pirkimo sutarties sudarymo atlikti, gali įgalioti kitą</w:t>
      </w:r>
      <w:r w:rsidR="006241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perkančiąją organizaciją (toliau – įgaliotoji organizacija). Tokiu atveju, įgaliotajai organizacijai</w:t>
      </w:r>
      <w:r w:rsidR="006241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nustatomos užduotys ir suteikiami visi įgaliojimai toms užduotims vykdyti.</w:t>
      </w:r>
    </w:p>
    <w:p w:rsidR="003D5E1D" w:rsidRDefault="00A461BF"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CC6603">
        <w:rPr>
          <w:rFonts w:ascii="Times New Roman" w:hAnsi="Times New Roman" w:cs="Times New Roman"/>
          <w:color w:val="000000"/>
          <w:sz w:val="24"/>
          <w:szCs w:val="24"/>
        </w:rPr>
        <w:t>. Lopšelis-</w:t>
      </w:r>
      <w:r w:rsidR="00B15B32">
        <w:rPr>
          <w:rFonts w:ascii="Times New Roman" w:hAnsi="Times New Roman" w:cs="Times New Roman"/>
          <w:color w:val="000000"/>
          <w:sz w:val="24"/>
          <w:szCs w:val="24"/>
        </w:rPr>
        <w:t>darželis, gav</w:t>
      </w:r>
      <w:r w:rsidR="00BF16FB">
        <w:rPr>
          <w:rFonts w:ascii="Times New Roman" w:hAnsi="Times New Roman" w:cs="Times New Roman"/>
          <w:color w:val="000000"/>
          <w:sz w:val="24"/>
          <w:szCs w:val="24"/>
        </w:rPr>
        <w:t>ęs</w:t>
      </w:r>
      <w:r w:rsidR="003D5E1D">
        <w:rPr>
          <w:rFonts w:ascii="Times New Roman" w:hAnsi="Times New Roman" w:cs="Times New Roman"/>
          <w:color w:val="000000"/>
          <w:sz w:val="24"/>
          <w:szCs w:val="24"/>
        </w:rPr>
        <w:t xml:space="preserve"> Viešųjų pirkimų tarnybos sutikimą, bet kuriuo metu iki pirkimo sutarties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sudarymo turi teisę nutraukti pirkimo procedūras, jeigu atsirado aplinkybių, kurių nebuvo galima</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numatyti. Viešųjų pirkimų tarnybos sutikimas nereikalingas nutraukiant Viešųjų pirkimų įstatymo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IV skyriuje reglamentuojamo pirkimo procedūras.</w:t>
      </w:r>
    </w:p>
    <w:p w:rsidR="00BA4BF6" w:rsidRDefault="00BA4BF6" w:rsidP="00EF637C">
      <w:pPr>
        <w:autoSpaceDE w:val="0"/>
        <w:autoSpaceDN w:val="0"/>
        <w:adjustRightInd w:val="0"/>
        <w:jc w:val="both"/>
        <w:rPr>
          <w:rFonts w:ascii="Times New Roman" w:hAnsi="Times New Roman" w:cs="Times New Roman"/>
          <w:color w:val="000000"/>
          <w:sz w:val="24"/>
          <w:szCs w:val="24"/>
        </w:rPr>
      </w:pPr>
    </w:p>
    <w:p w:rsidR="003D5E1D" w:rsidRPr="00CC6603" w:rsidRDefault="0040227A" w:rsidP="0040227A">
      <w:pPr>
        <w:autoSpaceDE w:val="0"/>
        <w:autoSpaceDN w:val="0"/>
        <w:adjustRightInd w:val="0"/>
        <w:ind w:left="426"/>
        <w:jc w:val="both"/>
        <w:rPr>
          <w:rFonts w:ascii="Times New Roman" w:hAnsi="Times New Roman" w:cs="Times New Roman"/>
          <w:b/>
          <w:bCs/>
          <w:color w:val="000000"/>
          <w:sz w:val="24"/>
          <w:szCs w:val="24"/>
        </w:rPr>
      </w:pPr>
      <w:r w:rsidRPr="00CC6603">
        <w:rPr>
          <w:rFonts w:ascii="Times New Roman" w:hAnsi="Times New Roman" w:cs="Times New Roman"/>
          <w:b/>
          <w:bCs/>
          <w:color w:val="000000"/>
          <w:sz w:val="24"/>
          <w:szCs w:val="24"/>
        </w:rPr>
        <w:t xml:space="preserve">                         III. SUPAPRASTINTŲ</w:t>
      </w:r>
      <w:r w:rsidR="003D5E1D" w:rsidRPr="00CC6603">
        <w:rPr>
          <w:rFonts w:ascii="Times New Roman" w:hAnsi="Times New Roman" w:cs="Times New Roman"/>
          <w:b/>
          <w:bCs/>
          <w:color w:val="000000"/>
          <w:sz w:val="24"/>
          <w:szCs w:val="24"/>
        </w:rPr>
        <w:t xml:space="preserve"> PIRKIMŲ PASKELBIMAS</w:t>
      </w:r>
    </w:p>
    <w:p w:rsidR="00BA4BF6" w:rsidRPr="00CC6603" w:rsidRDefault="00BA4BF6" w:rsidP="00EF637C">
      <w:pPr>
        <w:autoSpaceDE w:val="0"/>
        <w:autoSpaceDN w:val="0"/>
        <w:adjustRightInd w:val="0"/>
        <w:jc w:val="both"/>
        <w:rPr>
          <w:rFonts w:ascii="Times New Roman" w:hAnsi="Times New Roman" w:cs="Times New Roman"/>
          <w:b/>
          <w:bCs/>
          <w:color w:val="000000"/>
          <w:sz w:val="24"/>
          <w:szCs w:val="24"/>
        </w:rPr>
      </w:pPr>
    </w:p>
    <w:p w:rsidR="0040227A" w:rsidRPr="00CC6603" w:rsidRDefault="00A461BF" w:rsidP="00BF54CA">
      <w:pPr>
        <w:pStyle w:val="Pagrindinistekstas1"/>
        <w:spacing w:line="240" w:lineRule="auto"/>
        <w:ind w:firstLine="567"/>
        <w:rPr>
          <w:sz w:val="24"/>
          <w:szCs w:val="24"/>
        </w:rPr>
      </w:pPr>
      <w:r w:rsidRPr="00CC6603">
        <w:rPr>
          <w:sz w:val="24"/>
          <w:szCs w:val="24"/>
        </w:rPr>
        <w:t>20</w:t>
      </w:r>
      <w:r w:rsidR="003D5E1D" w:rsidRPr="00CC6603">
        <w:rPr>
          <w:sz w:val="24"/>
          <w:szCs w:val="24"/>
        </w:rPr>
        <w:t xml:space="preserve">. </w:t>
      </w:r>
      <w:r w:rsidR="00CC6603">
        <w:rPr>
          <w:sz w:val="24"/>
          <w:szCs w:val="24"/>
        </w:rPr>
        <w:t>Lopšelis-</w:t>
      </w:r>
      <w:r w:rsidR="0040227A" w:rsidRPr="00CC6603">
        <w:rPr>
          <w:sz w:val="24"/>
          <w:szCs w:val="24"/>
        </w:rPr>
        <w:t>darželis skelbia apie kiekvieną supaprastintą pirkimą, išskyrus Taisyklėse nustatytus, atsižvelgiant į Viešųjų pirkimų įstatymo 92 straipsnio nuostatas, atvejus.</w:t>
      </w:r>
    </w:p>
    <w:p w:rsidR="003D5E1D" w:rsidRPr="00CC6603" w:rsidRDefault="00A461BF" w:rsidP="00BF54CA">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21</w:t>
      </w:r>
      <w:r w:rsidR="00CC6603">
        <w:rPr>
          <w:rFonts w:ascii="Times New Roman" w:hAnsi="Times New Roman" w:cs="Times New Roman"/>
          <w:color w:val="000000"/>
          <w:sz w:val="24"/>
          <w:szCs w:val="24"/>
        </w:rPr>
        <w:t>. Lopšelis-</w:t>
      </w:r>
      <w:r w:rsidR="00BF16FB"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skelbia apie kiekvieną pirk</w:t>
      </w:r>
      <w:r w:rsidR="00BA4BF6" w:rsidRPr="00CC6603">
        <w:rPr>
          <w:rFonts w:ascii="Times New Roman" w:hAnsi="Times New Roman" w:cs="Times New Roman"/>
          <w:color w:val="000000"/>
          <w:sz w:val="24"/>
          <w:szCs w:val="24"/>
        </w:rPr>
        <w:t>imą VPĮ 86 str.</w:t>
      </w:r>
      <w:r w:rsidR="00920889" w:rsidRPr="00CC6603">
        <w:rPr>
          <w:rFonts w:ascii="Times New Roman" w:hAnsi="Times New Roman" w:cs="Times New Roman"/>
          <w:color w:val="000000"/>
          <w:sz w:val="24"/>
          <w:szCs w:val="24"/>
        </w:rPr>
        <w:t xml:space="preserve"> ir</w:t>
      </w:r>
      <w:r w:rsidR="00724645" w:rsidRPr="00CC6603">
        <w:rPr>
          <w:rFonts w:ascii="Times New Roman" w:hAnsi="Times New Roman" w:cs="Times New Roman"/>
          <w:color w:val="000000"/>
          <w:sz w:val="24"/>
          <w:szCs w:val="24"/>
        </w:rPr>
        <w:t xml:space="preserve"> </w:t>
      </w:r>
      <w:r w:rsidR="00920889" w:rsidRPr="00CC6603">
        <w:rPr>
          <w:rFonts w:ascii="Times New Roman" w:hAnsi="Times New Roman" w:cs="Times New Roman"/>
          <w:color w:val="000000"/>
          <w:sz w:val="24"/>
          <w:szCs w:val="24"/>
        </w:rPr>
        <w:t>Taisyklėse nustatyta tvarka, o informacinį pranešimą neskelbiamų pirkimų atveju</w:t>
      </w:r>
      <w:r w:rsidR="00BA4BF6" w:rsidRPr="00CC6603">
        <w:rPr>
          <w:rFonts w:ascii="Times New Roman" w:hAnsi="Times New Roman" w:cs="Times New Roman"/>
          <w:color w:val="000000"/>
          <w:sz w:val="24"/>
          <w:szCs w:val="24"/>
        </w:rPr>
        <w:t xml:space="preserve"> </w:t>
      </w:r>
      <w:r w:rsidR="00920889" w:rsidRPr="00CC6603">
        <w:rPr>
          <w:rFonts w:ascii="Times New Roman" w:hAnsi="Times New Roman" w:cs="Times New Roman"/>
          <w:color w:val="000000"/>
          <w:sz w:val="24"/>
          <w:szCs w:val="24"/>
        </w:rPr>
        <w:t>-</w:t>
      </w:r>
      <w:r w:rsidR="00BA4BF6" w:rsidRPr="00CC6603">
        <w:rPr>
          <w:rFonts w:ascii="Times New Roman" w:hAnsi="Times New Roman" w:cs="Times New Roman"/>
          <w:color w:val="000000"/>
          <w:sz w:val="24"/>
          <w:szCs w:val="24"/>
        </w:rPr>
        <w:t xml:space="preserve"> VPĮ </w:t>
      </w:r>
      <w:r w:rsidR="00920889" w:rsidRPr="00CC6603">
        <w:rPr>
          <w:rFonts w:ascii="Times New Roman" w:hAnsi="Times New Roman" w:cs="Times New Roman"/>
          <w:color w:val="000000"/>
          <w:sz w:val="24"/>
          <w:szCs w:val="24"/>
        </w:rPr>
        <w:t>92 str. ir Taisyklėse nustatyta tvarka</w:t>
      </w:r>
      <w:r w:rsidR="0040227A" w:rsidRPr="00CC6603">
        <w:rPr>
          <w:rFonts w:ascii="Times New Roman" w:hAnsi="Times New Roman" w:cs="Times New Roman"/>
          <w:color w:val="000000"/>
          <w:sz w:val="24"/>
          <w:szCs w:val="24"/>
        </w:rPr>
        <w:t>.</w:t>
      </w:r>
    </w:p>
    <w:p w:rsidR="009E08AE" w:rsidRPr="00CC6603" w:rsidRDefault="009E08AE" w:rsidP="00BF54CA">
      <w:pPr>
        <w:pStyle w:val="Pagrindinistekstas1"/>
        <w:spacing w:line="240" w:lineRule="auto"/>
        <w:ind w:firstLine="567"/>
        <w:rPr>
          <w:sz w:val="24"/>
          <w:szCs w:val="24"/>
        </w:rPr>
      </w:pPr>
      <w:r w:rsidRPr="00CC6603">
        <w:rPr>
          <w:sz w:val="24"/>
          <w:szCs w:val="24"/>
        </w:rPr>
        <w:t>22.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skaidrumo. Tokiu atveju perkančioji organizacija neprivalo skelbti informacinio pranešimo, kaip nurodyta Taisyklių 21 ir 23 punktuose.</w:t>
      </w:r>
    </w:p>
    <w:p w:rsidR="009E08AE" w:rsidRPr="00CC6603" w:rsidRDefault="009E08AE" w:rsidP="00BF54CA">
      <w:pPr>
        <w:pStyle w:val="Pagrindinistekstas1"/>
        <w:spacing w:line="240" w:lineRule="auto"/>
        <w:ind w:firstLine="567"/>
        <w:rPr>
          <w:sz w:val="24"/>
          <w:szCs w:val="24"/>
        </w:rPr>
      </w:pPr>
      <w:r w:rsidRPr="00CC6603">
        <w:rPr>
          <w:sz w:val="24"/>
          <w:szCs w:val="24"/>
        </w:rPr>
        <w:t xml:space="preserve">23. </w:t>
      </w:r>
      <w:r w:rsidR="00817DD9">
        <w:rPr>
          <w:sz w:val="24"/>
          <w:szCs w:val="24"/>
        </w:rPr>
        <w:t>Lopšelis-</w:t>
      </w:r>
      <w:r w:rsidR="00817DD9" w:rsidRPr="00CC6603">
        <w:rPr>
          <w:sz w:val="24"/>
          <w:szCs w:val="24"/>
        </w:rPr>
        <w:t>darželis</w:t>
      </w:r>
      <w:r w:rsidRPr="00CC6603">
        <w:rPr>
          <w:sz w:val="24"/>
          <w:szCs w:val="24"/>
        </w:rPr>
        <w:t xml:space="preserve"> skelbimą apie supaprastintą pirkimą, Viešųjų pirkimų įstatymo 92 straipsnio 2 dalyje nurodytą informacinį pranešimą ir šio straipsnio 3 dalyje nurodytą pranešimą dėl savanoriško skaidrumo, kuriuos pagal šį įstatymą ir Taisykles numatyta paskelbti viešai, skelbia Centrinėje viešųjų pirkimų informacinėje sistemoje (toliau – CVP IS), o pranešimus dėl savanoriško skaidrumo – ir Europos Sąjungos oficialiajame leidinyje. Skelbimai, informaciniai pranešimai ir pranešimai dėl savanoriško skaidrumo gali būti papildomai skelbiami perkančiosios organizacijos tinklalapyje, kitur internete, leidiniuose ar kitomis priemonėmis.</w:t>
      </w:r>
    </w:p>
    <w:p w:rsidR="009E08AE" w:rsidRPr="00CC6603" w:rsidRDefault="009E08AE" w:rsidP="00BF54CA">
      <w:pPr>
        <w:pStyle w:val="Pagrindinistekstas1"/>
        <w:spacing w:line="240" w:lineRule="auto"/>
        <w:ind w:firstLine="567"/>
        <w:rPr>
          <w:sz w:val="24"/>
          <w:szCs w:val="24"/>
        </w:rPr>
      </w:pPr>
      <w:r w:rsidRPr="00CC6603">
        <w:rPr>
          <w:sz w:val="24"/>
          <w:szCs w:val="24"/>
        </w:rPr>
        <w:t xml:space="preserve">24. </w:t>
      </w:r>
      <w:r w:rsidR="00817DD9">
        <w:rPr>
          <w:sz w:val="24"/>
          <w:szCs w:val="24"/>
        </w:rPr>
        <w:t>Lopšelis-</w:t>
      </w:r>
      <w:r w:rsidR="00817DD9" w:rsidRPr="00CC6603">
        <w:rPr>
          <w:sz w:val="24"/>
          <w:szCs w:val="24"/>
        </w:rPr>
        <w:t>darželis</w:t>
      </w:r>
      <w:r w:rsidRPr="00CC6603">
        <w:rPr>
          <w:sz w:val="24"/>
          <w:szCs w:val="24"/>
        </w:rPr>
        <w:t xml:space="preserve">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9" w:history="1">
        <w:r w:rsidRPr="00CC6603">
          <w:rPr>
            <w:rStyle w:val="Hipersaitas"/>
            <w:sz w:val="24"/>
            <w:szCs w:val="24"/>
          </w:rPr>
          <w:t>162-7736</w:t>
        </w:r>
      </w:hyperlink>
      <w:r w:rsidRPr="00CC6603">
        <w:rPr>
          <w:sz w:val="24"/>
          <w:szCs w:val="24"/>
        </w:rPr>
        <w:t>).</w:t>
      </w:r>
    </w:p>
    <w:p w:rsidR="00570F9C" w:rsidRDefault="00570F9C" w:rsidP="00EF637C">
      <w:pPr>
        <w:autoSpaceDE w:val="0"/>
        <w:autoSpaceDN w:val="0"/>
        <w:adjustRightInd w:val="0"/>
        <w:jc w:val="both"/>
        <w:rPr>
          <w:rFonts w:ascii="Times New Roman" w:hAnsi="Times New Roman" w:cs="Times New Roman"/>
          <w:color w:val="000000"/>
          <w:sz w:val="24"/>
          <w:szCs w:val="24"/>
        </w:rPr>
      </w:pPr>
    </w:p>
    <w:p w:rsidR="003D5E1D" w:rsidRDefault="002929E4" w:rsidP="00BF54CA">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3D5E1D">
        <w:rPr>
          <w:rFonts w:ascii="Times New Roman" w:hAnsi="Times New Roman" w:cs="Times New Roman"/>
          <w:b/>
          <w:bCs/>
          <w:color w:val="000000"/>
          <w:sz w:val="24"/>
          <w:szCs w:val="24"/>
        </w:rPr>
        <w:t>V</w:t>
      </w:r>
      <w:r w:rsidR="003D5E1D">
        <w:rPr>
          <w:rFonts w:ascii="Times New Roman,Bold" w:hAnsi="Times New Roman,Bold" w:cs="Times New Roman,Bold"/>
          <w:b/>
          <w:bCs/>
          <w:color w:val="000000"/>
          <w:sz w:val="24"/>
          <w:szCs w:val="24"/>
        </w:rPr>
        <w:t>. PIRKIMO DOKUMENTŲ RENGIMAS, PAAIŠKINIM</w:t>
      </w:r>
      <w:r w:rsidR="003D5E1D">
        <w:rPr>
          <w:rFonts w:ascii="Times New Roman" w:hAnsi="Times New Roman" w:cs="Times New Roman"/>
          <w:b/>
          <w:bCs/>
          <w:color w:val="000000"/>
          <w:sz w:val="24"/>
          <w:szCs w:val="24"/>
        </w:rPr>
        <w:t>AI, TEIKIMAS</w:t>
      </w:r>
    </w:p>
    <w:p w:rsidR="00240B63" w:rsidRDefault="00240B63" w:rsidP="00EF637C">
      <w:pPr>
        <w:autoSpaceDE w:val="0"/>
        <w:autoSpaceDN w:val="0"/>
        <w:adjustRightInd w:val="0"/>
        <w:jc w:val="both"/>
        <w:rPr>
          <w:rFonts w:ascii="Times New Roman" w:hAnsi="Times New Roman" w:cs="Times New Roman"/>
          <w:b/>
          <w:bCs/>
          <w:color w:val="000000"/>
          <w:sz w:val="24"/>
          <w:szCs w:val="24"/>
        </w:rPr>
      </w:pPr>
    </w:p>
    <w:p w:rsidR="003D5E1D" w:rsidRDefault="00E86EC5"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5</w:t>
      </w:r>
      <w:r w:rsidR="003D5E1D">
        <w:rPr>
          <w:rFonts w:ascii="Times New Roman" w:hAnsi="Times New Roman" w:cs="Times New Roman"/>
          <w:color w:val="000000"/>
          <w:sz w:val="24"/>
          <w:szCs w:val="24"/>
        </w:rPr>
        <w:t>.</w:t>
      </w:r>
      <w:r w:rsidR="00DD6D3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 Pirkimo dokumentus pagal Pirkimo iniciatoriaus parengtas pagrindines pirkimo sąlygas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rengia Komisija arba Pirkimo organizatorius. Pirkimo dokumentus rengiantys asmenys turi teisę</w:t>
      </w:r>
      <w:r w:rsidR="00724645">
        <w:rPr>
          <w:rFonts w:ascii="Times New Roman" w:hAnsi="Times New Roman" w:cs="Times New Roman"/>
          <w:color w:val="000000"/>
          <w:sz w:val="24"/>
          <w:szCs w:val="24"/>
        </w:rPr>
        <w:t xml:space="preserve"> </w:t>
      </w:r>
      <w:r w:rsidR="00CC6603">
        <w:rPr>
          <w:rFonts w:ascii="Times New Roman" w:hAnsi="Times New Roman" w:cs="Times New Roman"/>
          <w:color w:val="000000"/>
          <w:sz w:val="24"/>
          <w:szCs w:val="24"/>
        </w:rPr>
        <w:t>gauti iš Lopšelio-</w:t>
      </w:r>
      <w:r w:rsidR="0023321B">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darbuotojų visą informaciją, reikalingą pirkimo dokumentams parengti ir pirkimo</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procedūroms atlikti. Kiekvieno pirkimo procedūroms atlikti pildoma pirkimo paraiška.</w:t>
      </w:r>
    </w:p>
    <w:p w:rsidR="003D5E1D" w:rsidRDefault="00E86EC5"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6</w:t>
      </w:r>
      <w:r w:rsidR="003D5E1D">
        <w:rPr>
          <w:rFonts w:ascii="Times New Roman" w:hAnsi="Times New Roman" w:cs="Times New Roman"/>
          <w:color w:val="000000"/>
          <w:sz w:val="24"/>
          <w:szCs w:val="24"/>
        </w:rPr>
        <w:t>. Pirkimo dokumentai gali būti nerengiami, kai apklausa vykdoma žodžiu.</w:t>
      </w:r>
    </w:p>
    <w:p w:rsidR="003D5E1D" w:rsidRDefault="00E86EC5"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7</w:t>
      </w:r>
      <w:r w:rsidR="003D5E1D">
        <w:rPr>
          <w:rFonts w:ascii="Times New Roman" w:hAnsi="Times New Roman" w:cs="Times New Roman"/>
          <w:color w:val="000000"/>
          <w:sz w:val="24"/>
          <w:szCs w:val="24"/>
        </w:rPr>
        <w:t>. Pirkimo dokumentai rengiami lietuvių kalba.</w:t>
      </w:r>
    </w:p>
    <w:p w:rsidR="003D5E1D" w:rsidRDefault="00E86EC5"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8</w:t>
      </w:r>
      <w:r w:rsidR="003D5E1D">
        <w:rPr>
          <w:rFonts w:ascii="Times New Roman" w:hAnsi="Times New Roman" w:cs="Times New Roman"/>
          <w:color w:val="000000"/>
          <w:sz w:val="24"/>
          <w:szCs w:val="24"/>
        </w:rPr>
        <w:t>. Pirkimo dokumentai turi būti tikslūs, aiškūs, be dviprasmybių, kad tiekėjai galėtų pateikti</w:t>
      </w:r>
      <w:r w:rsidR="00724645">
        <w:rPr>
          <w:rFonts w:ascii="Times New Roman" w:hAnsi="Times New Roman" w:cs="Times New Roman"/>
          <w:color w:val="000000"/>
          <w:sz w:val="24"/>
          <w:szCs w:val="24"/>
        </w:rPr>
        <w:t xml:space="preserve"> </w:t>
      </w:r>
      <w:r w:rsidR="00CC6603">
        <w:rPr>
          <w:rFonts w:ascii="Times New Roman" w:hAnsi="Times New Roman" w:cs="Times New Roman"/>
          <w:color w:val="000000"/>
          <w:sz w:val="24"/>
          <w:szCs w:val="24"/>
        </w:rPr>
        <w:t>pasiūlymus, o Lopšelis-</w:t>
      </w:r>
      <w:r w:rsidR="000A016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nupirkti tai, ko reikia.</w:t>
      </w:r>
    </w:p>
    <w:p w:rsidR="003D5E1D" w:rsidRDefault="00E86EC5"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9E08AE">
        <w:rPr>
          <w:rFonts w:ascii="Times New Roman" w:hAnsi="Times New Roman" w:cs="Times New Roman"/>
          <w:color w:val="000000"/>
          <w:sz w:val="24"/>
          <w:szCs w:val="24"/>
        </w:rPr>
        <w:t>9</w:t>
      </w:r>
      <w:r w:rsidR="003D5E1D">
        <w:rPr>
          <w:rFonts w:ascii="Times New Roman" w:hAnsi="Times New Roman" w:cs="Times New Roman"/>
          <w:color w:val="000000"/>
          <w:sz w:val="24"/>
          <w:szCs w:val="24"/>
        </w:rPr>
        <w:t>. Pirkimo dokumentuose nustatyti reikalavimai negali dirbtinai riboti tiekėjų galimybių</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pirkime ar sudaryti sąlygas dalyvauti tik konkretiems tiekėjams.</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 Pirkimo dokumentuose, atsižvelgiant į pasirinktą pirkimo būdą, pateikiama ši informacija:</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w:t>
      </w:r>
      <w:r w:rsidR="00CC6603">
        <w:rPr>
          <w:rFonts w:ascii="Times New Roman" w:hAnsi="Times New Roman" w:cs="Times New Roman"/>
          <w:color w:val="000000"/>
          <w:sz w:val="24"/>
          <w:szCs w:val="24"/>
        </w:rPr>
        <w:t>.1. nuoroda į Lopšelio-</w:t>
      </w:r>
      <w:r w:rsidR="000A0163">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pirkimų Taisykles, kuriomis vadovaujantis vykdomas supaprastintas</w:t>
      </w:r>
      <w:r w:rsidR="0072464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pirkimas (šių Taisyklių pavadinimas, patvirtinimo data, visų pakeitimų datos);</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.2. jei apie pirkimą buvo skelbta, nuoroda į skelbimą;</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0A0163">
        <w:rPr>
          <w:rFonts w:ascii="Times New Roman" w:hAnsi="Times New Roman" w:cs="Times New Roman"/>
          <w:color w:val="000000"/>
          <w:sz w:val="24"/>
          <w:szCs w:val="24"/>
        </w:rPr>
        <w:t>.3. Lopšelio- darželio</w:t>
      </w:r>
      <w:r w:rsidR="003D5E1D">
        <w:rPr>
          <w:rFonts w:ascii="Times New Roman" w:hAnsi="Times New Roman" w:cs="Times New Roman"/>
          <w:color w:val="000000"/>
          <w:sz w:val="24"/>
          <w:szCs w:val="24"/>
        </w:rPr>
        <w:t xml:space="preserve"> darbuotojų, kurie įgalioti palaikyti ryšį su tiekėjais, pareigos, vardai, pavardės,</w:t>
      </w:r>
      <w:r w:rsidR="00724645">
        <w:rPr>
          <w:rFonts w:ascii="Times New Roman" w:hAnsi="Times New Roman" w:cs="Times New Roman"/>
          <w:color w:val="000000"/>
          <w:sz w:val="24"/>
          <w:szCs w:val="24"/>
        </w:rPr>
        <w:t xml:space="preserve"> </w:t>
      </w:r>
      <w:r w:rsidR="000A0163">
        <w:rPr>
          <w:rFonts w:ascii="Times New Roman" w:hAnsi="Times New Roman" w:cs="Times New Roman"/>
          <w:color w:val="000000"/>
          <w:sz w:val="24"/>
          <w:szCs w:val="24"/>
        </w:rPr>
        <w:t>el.</w:t>
      </w:r>
      <w:r w:rsidR="003D5E1D">
        <w:rPr>
          <w:rFonts w:ascii="Times New Roman" w:hAnsi="Times New Roman" w:cs="Times New Roman"/>
          <w:color w:val="000000"/>
          <w:sz w:val="24"/>
          <w:szCs w:val="24"/>
        </w:rPr>
        <w:t xml:space="preserve"> pašto adresai, telefonų ir faksų numeriai;</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.4. pasiūlymų, vykdant supaprastintą projekto konkursą – projektų (toliau šiame punkte –pasiūlymų) ir (ar) paraiškų pateikimo terminas (data, valanda ir minutė) ir vieta;</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.5. pasiūlymų ir (ar) paraiškų, rengimo ir pateikimo reikalavimai; jeigu numatoma pasiūlymus</w:t>
      </w:r>
      <w:r w:rsidR="00CC660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ir (ar) paraiškas priimti naudojant elektronines priemones, atitinkančias Viešųjų pirkimų įstatymo</w:t>
      </w:r>
      <w:r w:rsidR="00CC660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17 straipsnio nuostatas – informacija apie reikalavimus, būtinus pasiūlymams ir (ar) paraiškoms</w:t>
      </w:r>
      <w:r w:rsidR="00CC660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elektroniniu būdu,</w:t>
      </w:r>
      <w:r w:rsidR="00590A37">
        <w:rPr>
          <w:rFonts w:ascii="Times New Roman" w:hAnsi="Times New Roman" w:cs="Times New Roman"/>
          <w:color w:val="000000"/>
          <w:sz w:val="24"/>
          <w:szCs w:val="24"/>
        </w:rPr>
        <w:t xml:space="preserve"> taip pat informacija, kad el. pasiūlymas turi būti pateiktas su saugiu el. pa</w:t>
      </w:r>
      <w:r w:rsidR="003E2C3C">
        <w:rPr>
          <w:rFonts w:ascii="Times New Roman" w:hAnsi="Times New Roman" w:cs="Times New Roman"/>
          <w:color w:val="000000"/>
          <w:sz w:val="24"/>
          <w:szCs w:val="24"/>
        </w:rPr>
        <w:t>rašu, atitinkančiu teisės aktų reikalavimus;</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.6. pasiūlymo galiojimo terminas;</w:t>
      </w:r>
    </w:p>
    <w:p w:rsidR="003D5E1D" w:rsidRDefault="009E08AE"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Pr>
          <w:rFonts w:ascii="Times New Roman" w:hAnsi="Times New Roman" w:cs="Times New Roman"/>
          <w:color w:val="000000"/>
          <w:sz w:val="24"/>
          <w:szCs w:val="24"/>
        </w:rPr>
        <w:t>.7. prekių, paslaugų, darbų ar projekto pavadinimas, kiekis (apimtis), prekių tiekimo, paslaugų</w:t>
      </w:r>
      <w:r w:rsidR="00CC6603">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teikimo ar darbų atlikimo terminai;</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.8. techninė specifikacija;</w:t>
      </w:r>
    </w:p>
    <w:p w:rsidR="003E2C3C" w:rsidRPr="00CC6603" w:rsidRDefault="009E08AE" w:rsidP="00CC6603">
      <w:pPr>
        <w:pStyle w:val="Pagrindinistekstas1"/>
        <w:spacing w:line="280" w:lineRule="auto"/>
        <w:ind w:firstLine="567"/>
        <w:rPr>
          <w:sz w:val="24"/>
          <w:szCs w:val="24"/>
        </w:rPr>
      </w:pPr>
      <w:r w:rsidRPr="00CC6603">
        <w:rPr>
          <w:color w:val="auto"/>
          <w:sz w:val="24"/>
          <w:szCs w:val="24"/>
        </w:rPr>
        <w:t>30</w:t>
      </w:r>
      <w:r w:rsidR="003D5E1D" w:rsidRPr="00CC6603">
        <w:rPr>
          <w:color w:val="auto"/>
          <w:sz w:val="24"/>
          <w:szCs w:val="24"/>
        </w:rPr>
        <w:t>.9</w:t>
      </w:r>
      <w:r w:rsidR="003E2C3C" w:rsidRPr="00CC6603">
        <w:rPr>
          <w:sz w:val="24"/>
          <w:szCs w:val="24"/>
        </w:rPr>
        <w:t xml:space="preserve"> pirkimo sutarties atlikimo sąlygos, susijusios su socialinėmis ir aplinkos apsaugos reikmėmis, jei jos atitinka Europos Bendrijos teisės aktus;</w:t>
      </w:r>
    </w:p>
    <w:p w:rsidR="003E2C3C" w:rsidRPr="00CC6603" w:rsidRDefault="009E08AE" w:rsidP="00CC6603">
      <w:pPr>
        <w:pStyle w:val="Pagrindinistekstas1"/>
        <w:spacing w:line="280" w:lineRule="auto"/>
        <w:ind w:firstLine="567"/>
        <w:rPr>
          <w:sz w:val="24"/>
          <w:szCs w:val="24"/>
        </w:rPr>
      </w:pPr>
      <w:r w:rsidRPr="00CC6603">
        <w:rPr>
          <w:sz w:val="24"/>
          <w:szCs w:val="24"/>
        </w:rPr>
        <w:t>30</w:t>
      </w:r>
      <w:r w:rsidR="003D5E1D" w:rsidRPr="00CC6603">
        <w:rPr>
          <w:sz w:val="24"/>
          <w:szCs w:val="24"/>
        </w:rPr>
        <w:t xml:space="preserve">.10. </w:t>
      </w:r>
      <w:r w:rsidR="003E2C3C" w:rsidRPr="00CC6603">
        <w:rPr>
          <w:sz w:val="24"/>
          <w:szCs w:val="24"/>
        </w:rPr>
        <w:t>energijos vartojimo efektyvumo ir aplinkos apsaugos reikalavimai ir (ar) kriterijai Lietuvos Respublikos Vyriausybės ar jos įgaliotos institucijos nustatytais atvejais ir tvarka;</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DD6D33" w:rsidRPr="00CC6603">
        <w:rPr>
          <w:rFonts w:ascii="Times New Roman" w:hAnsi="Times New Roman" w:cs="Times New Roman"/>
          <w:color w:val="000000"/>
          <w:sz w:val="24"/>
          <w:szCs w:val="24"/>
        </w:rPr>
        <w:t xml:space="preserve">.11. </w:t>
      </w:r>
      <w:r w:rsidR="003D5E1D" w:rsidRPr="00CC6603">
        <w:rPr>
          <w:rFonts w:ascii="Times New Roman" w:hAnsi="Times New Roman" w:cs="Times New Roman"/>
          <w:color w:val="000000"/>
          <w:sz w:val="24"/>
          <w:szCs w:val="24"/>
        </w:rPr>
        <w:t xml:space="preserve"> tiekėjų kvalifikacijos reikalavimai, tarp jų ir</w:t>
      </w:r>
      <w:r w:rsidR="00724645"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reikalavimai atskiriems bendrą paraišką ar pasiūlymą pateikiantiems tiekėjams;</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.12. jeigu numatoma riboti tiekėjų skaičių – kvalifikacinės atrankos kriterijai bei tvarka,</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mažia</w:t>
      </w:r>
      <w:r w:rsidR="000A0163" w:rsidRPr="00CC6603">
        <w:rPr>
          <w:rFonts w:ascii="Times New Roman" w:hAnsi="Times New Roman" w:cs="Times New Roman"/>
          <w:color w:val="000000"/>
          <w:sz w:val="24"/>
          <w:szCs w:val="24"/>
        </w:rPr>
        <w:t>usias kandidatų</w:t>
      </w:r>
      <w:r w:rsidR="00BF54CA">
        <w:rPr>
          <w:rFonts w:ascii="Times New Roman" w:hAnsi="Times New Roman" w:cs="Times New Roman"/>
          <w:color w:val="000000"/>
          <w:sz w:val="24"/>
          <w:szCs w:val="24"/>
        </w:rPr>
        <w:t>, kuriuos Lopšelis-</w:t>
      </w:r>
      <w:r w:rsidR="000A016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atrinks ir pakvies pateikti pasiūlymus, skaičius;</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.13. dokumentų sąrašas ir informacija, kurią turi pateikti tiekėjai, siekiantys įrodyti, kad jų</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kvalifikacija</w:t>
      </w:r>
      <w:r w:rsidR="00A20EE5" w:rsidRPr="00CC6603">
        <w:rPr>
          <w:rFonts w:ascii="Times New Roman" w:hAnsi="Times New Roman" w:cs="Times New Roman"/>
          <w:color w:val="000000"/>
          <w:sz w:val="24"/>
          <w:szCs w:val="24"/>
        </w:rPr>
        <w:t xml:space="preserve"> atitinka keliamus reikalavimus ir, kai reikalaujama, turi būti pateikiama pirkimo dokumentuose nurodytų minimalių kvalifikacinių rei</w:t>
      </w:r>
      <w:r w:rsidR="00146DE2">
        <w:rPr>
          <w:rFonts w:ascii="Times New Roman" w:hAnsi="Times New Roman" w:cs="Times New Roman"/>
          <w:color w:val="000000"/>
          <w:sz w:val="24"/>
          <w:szCs w:val="24"/>
        </w:rPr>
        <w:t>kalavimų atitikties deklaracija;</w:t>
      </w:r>
    </w:p>
    <w:p w:rsidR="003D5E1D" w:rsidRPr="00CC6603" w:rsidRDefault="00146DE2" w:rsidP="00CC660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.14. informacija, kaip turi būti apskaičiuota ir išreikšta pasiūlymuose nurodoma kaina;</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.15. informacija, kad pasiūlymai bus vertinami litais</w:t>
      </w:r>
      <w:r w:rsidR="00410EB1">
        <w:rPr>
          <w:rFonts w:ascii="Times New Roman" w:hAnsi="Times New Roman" w:cs="Times New Roman"/>
          <w:color w:val="000000"/>
          <w:sz w:val="24"/>
          <w:szCs w:val="24"/>
        </w:rPr>
        <w:t>/eurais</w:t>
      </w:r>
      <w:r w:rsidR="003D5E1D" w:rsidRPr="00CC6603">
        <w:rPr>
          <w:rFonts w:ascii="Times New Roman" w:hAnsi="Times New Roman" w:cs="Times New Roman"/>
          <w:color w:val="000000"/>
          <w:sz w:val="24"/>
          <w:szCs w:val="24"/>
        </w:rPr>
        <w:t>. Jeigu pasiūlymuose kainos nurodytos</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užsienio valiuta, jos bus perskaičiuojamos litais</w:t>
      </w:r>
      <w:r w:rsidR="00410EB1">
        <w:rPr>
          <w:rFonts w:ascii="Times New Roman" w:hAnsi="Times New Roman" w:cs="Times New Roman"/>
          <w:color w:val="000000"/>
          <w:sz w:val="24"/>
          <w:szCs w:val="24"/>
        </w:rPr>
        <w:t>/eurais</w:t>
      </w:r>
      <w:r w:rsidR="003D5E1D" w:rsidRPr="00CC6603">
        <w:rPr>
          <w:rFonts w:ascii="Times New Roman" w:hAnsi="Times New Roman" w:cs="Times New Roman"/>
          <w:color w:val="000000"/>
          <w:sz w:val="24"/>
          <w:szCs w:val="24"/>
        </w:rPr>
        <w:t xml:space="preserve"> pagal Lietuvos banko nustatytą ir paskelbtą lito</w:t>
      </w:r>
      <w:r w:rsidR="00410EB1">
        <w:rPr>
          <w:rFonts w:ascii="Times New Roman" w:hAnsi="Times New Roman" w:cs="Times New Roman"/>
          <w:color w:val="000000"/>
          <w:sz w:val="24"/>
          <w:szCs w:val="24"/>
        </w:rPr>
        <w:t>/euro</w:t>
      </w:r>
      <w:r w:rsidR="003D5E1D" w:rsidRPr="00CC6603">
        <w:rPr>
          <w:rFonts w:ascii="Times New Roman" w:hAnsi="Times New Roman" w:cs="Times New Roman"/>
          <w:color w:val="000000"/>
          <w:sz w:val="24"/>
          <w:szCs w:val="24"/>
        </w:rPr>
        <w:t xml:space="preserve"> ir</w:t>
      </w:r>
      <w:r w:rsidR="00146DE2">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užsienio valiutos santykį paskutinę pasiūlymų pateikimo termino dieną;</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.16. kur ir kada (diena, valanda ir minutė) bus atplėšiami vokai ar susipažįstama su</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elektroninėmis priemonėmis pateiktais pasiūlymais (toliau vadinama vokų su pasiūlymais</w:t>
      </w:r>
      <w:r w:rsidR="00CA41CB"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atplėšimu);</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.17. vokų su pasiūlymais atplėšimo ir pasiūlymų nagrinėjimo procedūros, taip pat nurodant</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informaciją, ar tiekėjams leidžiama dalyvauti vokų su pasiūlymais atplėšimo procedūroje;</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.18. pasiūlymų vertinimo kriterijai, kiekvieno jų svarba bendram įvertinimui, vertinimo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taisyklės ir procedūros.</w:t>
      </w:r>
      <w:r w:rsidR="00574B7B" w:rsidRPr="00CC6603">
        <w:rPr>
          <w:rFonts w:ascii="Times New Roman" w:hAnsi="Times New Roman" w:cs="Times New Roman"/>
          <w:color w:val="000000"/>
          <w:sz w:val="24"/>
          <w:szCs w:val="24"/>
        </w:rPr>
        <w:t xml:space="preserve"> </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.19. siūlomos pasirašyti pirkimo (preliminariosios) sutarties svarbiausios sąlygos (kainos ar</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kainodaros taisyklės, atsiskaitymo tvarka, atlikimo terminai, sutarties nutraukimo tvarka ir kitos</w:t>
      </w:r>
      <w:r w:rsidR="00146DE2">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sąlygos pagal Viešųjų pirkimų įstatymo 18 straipsnio 6 dalį) arba pirkimo sutarties projektas;</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.20. jei reikalaujama – pasiūlymų galiojimo užtikrinimo ir (ar) pirkimo sutarties įvykdymo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užtikrinimo reikalavimai;</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BF54CA">
        <w:rPr>
          <w:rFonts w:ascii="Times New Roman" w:hAnsi="Times New Roman" w:cs="Times New Roman"/>
          <w:color w:val="000000"/>
          <w:sz w:val="24"/>
          <w:szCs w:val="24"/>
        </w:rPr>
        <w:t>.21. jei Lopšelis-</w:t>
      </w:r>
      <w:r w:rsidR="000A016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numato reikalavimą, kad ūkio subjektų grupė, kurios pasiūlymas bus</w:t>
      </w:r>
      <w:r w:rsidR="00146DE2">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pripažintas geriausiu, įgytų tam tikrą teisinę formą – teisinės formos reikalavimai;</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.22. būdai, kuriais tiekėjai gali prašyti pirkimo dokumentų paaiškinimų;</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.23. pasiūlymų keitimo ir atšaukimo tvarka;</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sz w:val="24"/>
          <w:szCs w:val="24"/>
        </w:rPr>
        <w:t>30</w:t>
      </w:r>
      <w:r w:rsidR="003D5E1D" w:rsidRPr="00CC6603">
        <w:rPr>
          <w:rFonts w:ascii="Times New Roman" w:hAnsi="Times New Roman" w:cs="Times New Roman"/>
          <w:sz w:val="24"/>
          <w:szCs w:val="24"/>
        </w:rPr>
        <w:t>.24.</w:t>
      </w:r>
      <w:r w:rsidR="003D5E1D" w:rsidRPr="00CC6603">
        <w:rPr>
          <w:rFonts w:ascii="Times New Roman" w:hAnsi="Times New Roman" w:cs="Times New Roman"/>
          <w:color w:val="000000"/>
          <w:sz w:val="24"/>
          <w:szCs w:val="24"/>
        </w:rPr>
        <w:t xml:space="preserve"> informacija, ar su projekto konkurso laimėtoju (laimėtojais) bus sudaroma pirkimo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sutartis; informacija, ar tiekėjams b</w:t>
      </w:r>
      <w:r w:rsidR="00826B78" w:rsidRPr="00CC6603">
        <w:rPr>
          <w:rFonts w:ascii="Times New Roman" w:hAnsi="Times New Roman" w:cs="Times New Roman"/>
          <w:color w:val="000000"/>
          <w:sz w:val="24"/>
          <w:szCs w:val="24"/>
        </w:rPr>
        <w:t>us mokama kompe</w:t>
      </w:r>
      <w:r w:rsidR="00146DE2">
        <w:rPr>
          <w:rFonts w:ascii="Times New Roman" w:hAnsi="Times New Roman" w:cs="Times New Roman"/>
          <w:color w:val="000000"/>
          <w:sz w:val="24"/>
          <w:szCs w:val="24"/>
        </w:rPr>
        <w:t>nsacija, Lopšeliui-</w:t>
      </w:r>
      <w:r w:rsidR="00826B78" w:rsidRPr="00CC6603">
        <w:rPr>
          <w:rFonts w:ascii="Times New Roman" w:hAnsi="Times New Roman" w:cs="Times New Roman"/>
          <w:color w:val="000000"/>
          <w:sz w:val="24"/>
          <w:szCs w:val="24"/>
        </w:rPr>
        <w:t>darželiui</w:t>
      </w:r>
      <w:r w:rsidR="003D5E1D" w:rsidRPr="00CC6603">
        <w:rPr>
          <w:rFonts w:ascii="Times New Roman" w:hAnsi="Times New Roman" w:cs="Times New Roman"/>
          <w:color w:val="000000"/>
          <w:sz w:val="24"/>
          <w:szCs w:val="24"/>
        </w:rPr>
        <w:t xml:space="preserve"> nutraukus projekto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konkursą;</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.25. terminas, iki kada nelaimėję projektai turi būti grąžinti projekto konkurso dalyviams;</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sz w:val="24"/>
          <w:szCs w:val="24"/>
        </w:rPr>
        <w:lastRenderedPageBreak/>
        <w:t>30</w:t>
      </w:r>
      <w:r w:rsidR="003D5E1D" w:rsidRPr="00CC6603">
        <w:rPr>
          <w:rFonts w:ascii="Times New Roman" w:hAnsi="Times New Roman" w:cs="Times New Roman"/>
          <w:sz w:val="24"/>
          <w:szCs w:val="24"/>
        </w:rPr>
        <w:t>.26.</w:t>
      </w:r>
      <w:r w:rsidR="003D5E1D" w:rsidRPr="00CC6603">
        <w:rPr>
          <w:rFonts w:ascii="Times New Roman" w:hAnsi="Times New Roman" w:cs="Times New Roman"/>
          <w:color w:val="000000"/>
          <w:sz w:val="24"/>
          <w:szCs w:val="24"/>
        </w:rPr>
        <w:t xml:space="preserve"> gali būti reikalaujama, kad tiekėjas savo pasiūlyme nurodytų, kokius subrangovus ir</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kokiai pirkimo daliai atlikti jis ketina pasitelkti;</w:t>
      </w:r>
    </w:p>
    <w:p w:rsidR="00574B7B"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3D5E1D" w:rsidRPr="00CC6603">
        <w:rPr>
          <w:rFonts w:ascii="Times New Roman" w:hAnsi="Times New Roman" w:cs="Times New Roman"/>
          <w:color w:val="000000"/>
          <w:sz w:val="24"/>
          <w:szCs w:val="24"/>
        </w:rPr>
        <w:t>.27.</w:t>
      </w:r>
      <w:r w:rsidR="00A20EE5" w:rsidRPr="00CC6603">
        <w:rPr>
          <w:rFonts w:ascii="Times New Roman" w:hAnsi="Times New Roman" w:cs="Times New Roman"/>
          <w:color w:val="000000"/>
          <w:sz w:val="24"/>
          <w:szCs w:val="24"/>
        </w:rPr>
        <w:t xml:space="preserve"> jeigu Lopšelis-darželis pirkimą atlieka p</w:t>
      </w:r>
      <w:r w:rsidR="00CB6D5B" w:rsidRPr="00CC6603">
        <w:rPr>
          <w:rFonts w:ascii="Times New Roman" w:hAnsi="Times New Roman" w:cs="Times New Roman"/>
          <w:color w:val="000000"/>
          <w:sz w:val="24"/>
          <w:szCs w:val="24"/>
        </w:rPr>
        <w:t>a</w:t>
      </w:r>
      <w:r w:rsidR="00A20EE5" w:rsidRPr="00CC6603">
        <w:rPr>
          <w:rFonts w:ascii="Times New Roman" w:hAnsi="Times New Roman" w:cs="Times New Roman"/>
          <w:color w:val="000000"/>
          <w:sz w:val="24"/>
          <w:szCs w:val="24"/>
        </w:rPr>
        <w:t>gal VPĮ</w:t>
      </w:r>
      <w:r w:rsidR="00CB6D5B" w:rsidRPr="00CC6603">
        <w:rPr>
          <w:rFonts w:ascii="Times New Roman" w:hAnsi="Times New Roman" w:cs="Times New Roman"/>
          <w:color w:val="000000"/>
          <w:sz w:val="24"/>
          <w:szCs w:val="24"/>
        </w:rPr>
        <w:t xml:space="preserve"> 91 str. reikalavimus</w:t>
      </w:r>
      <w:r w:rsidR="00146DE2">
        <w:rPr>
          <w:rFonts w:ascii="Times New Roman" w:hAnsi="Times New Roman" w:cs="Times New Roman"/>
          <w:color w:val="000000"/>
          <w:sz w:val="24"/>
          <w:szCs w:val="24"/>
        </w:rPr>
        <w:t xml:space="preserve"> </w:t>
      </w:r>
      <w:r w:rsidR="00CB6D5B" w:rsidRPr="00CC6603">
        <w:rPr>
          <w:rFonts w:ascii="Times New Roman" w:hAnsi="Times New Roman" w:cs="Times New Roman"/>
          <w:color w:val="000000"/>
          <w:sz w:val="24"/>
          <w:szCs w:val="24"/>
        </w:rPr>
        <w:t>- tiekėjas turi pagrįsti, kad jis atitinka minėt</w:t>
      </w:r>
      <w:r w:rsidR="00FD582F">
        <w:rPr>
          <w:rFonts w:ascii="Times New Roman" w:hAnsi="Times New Roman" w:cs="Times New Roman"/>
          <w:color w:val="000000"/>
          <w:sz w:val="24"/>
          <w:szCs w:val="24"/>
        </w:rPr>
        <w:t>us</w:t>
      </w:r>
      <w:r w:rsidR="00CB6D5B" w:rsidRPr="00CC6603">
        <w:rPr>
          <w:rFonts w:ascii="Times New Roman" w:hAnsi="Times New Roman" w:cs="Times New Roman"/>
          <w:color w:val="000000"/>
          <w:sz w:val="24"/>
          <w:szCs w:val="24"/>
        </w:rPr>
        <w:t xml:space="preserve"> straipsnio reikalavimus, pateikdamas kompetentingos institucijos išduotą dokumentą ar</w:t>
      </w:r>
      <w:r w:rsidR="00146DE2">
        <w:rPr>
          <w:rFonts w:ascii="Times New Roman" w:hAnsi="Times New Roman" w:cs="Times New Roman"/>
          <w:color w:val="000000"/>
          <w:sz w:val="24"/>
          <w:szCs w:val="24"/>
        </w:rPr>
        <w:t xml:space="preserve"> </w:t>
      </w:r>
      <w:r w:rsidR="00574B7B" w:rsidRPr="00CC6603">
        <w:rPr>
          <w:rFonts w:ascii="Times New Roman" w:hAnsi="Times New Roman" w:cs="Times New Roman"/>
          <w:color w:val="000000"/>
          <w:sz w:val="24"/>
          <w:szCs w:val="24"/>
        </w:rPr>
        <w:t>Tiekėjo patvirtintą deklaraciją;</w:t>
      </w:r>
    </w:p>
    <w:p w:rsidR="003D5E1D"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CB6D5B" w:rsidRPr="00CC6603">
        <w:rPr>
          <w:rFonts w:ascii="Times New Roman" w:hAnsi="Times New Roman" w:cs="Times New Roman"/>
          <w:color w:val="000000"/>
          <w:sz w:val="24"/>
          <w:szCs w:val="24"/>
        </w:rPr>
        <w:t>.</w:t>
      </w:r>
      <w:r w:rsidR="00E04D20" w:rsidRPr="00CC6603">
        <w:rPr>
          <w:rFonts w:ascii="Times New Roman" w:hAnsi="Times New Roman" w:cs="Times New Roman"/>
          <w:color w:val="000000"/>
          <w:sz w:val="24"/>
          <w:szCs w:val="24"/>
        </w:rPr>
        <w:t>28.</w:t>
      </w:r>
      <w:r w:rsidR="00CB6D5B" w:rsidRPr="00CC6603">
        <w:rPr>
          <w:rFonts w:ascii="Times New Roman" w:hAnsi="Times New Roman" w:cs="Times New Roman"/>
          <w:color w:val="000000"/>
          <w:sz w:val="24"/>
          <w:szCs w:val="24"/>
        </w:rPr>
        <w:t xml:space="preserve"> reikalavimas pateikti LR Vyriausybės įgaliotos institucijos nustatytos formos </w:t>
      </w:r>
      <w:r w:rsidR="00E04D20" w:rsidRPr="00CC6603">
        <w:rPr>
          <w:rFonts w:ascii="Times New Roman" w:hAnsi="Times New Roman" w:cs="Times New Roman"/>
          <w:color w:val="000000"/>
          <w:sz w:val="24"/>
          <w:szCs w:val="24"/>
        </w:rPr>
        <w:t>tiekėjo sąžiningumo  deklaraciją;</w:t>
      </w:r>
    </w:p>
    <w:p w:rsidR="00E04D20"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E04D20" w:rsidRPr="00CC6603">
        <w:rPr>
          <w:rFonts w:ascii="Times New Roman" w:hAnsi="Times New Roman" w:cs="Times New Roman"/>
          <w:color w:val="000000"/>
          <w:sz w:val="24"/>
          <w:szCs w:val="24"/>
        </w:rPr>
        <w:t>.29. informaciją apie pirkimo  sutarties sudarymo atidėjimo termino taikymą;</w:t>
      </w:r>
    </w:p>
    <w:p w:rsidR="00E04D20"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E04D20" w:rsidRPr="00CC6603">
        <w:rPr>
          <w:rFonts w:ascii="Times New Roman" w:hAnsi="Times New Roman" w:cs="Times New Roman"/>
          <w:color w:val="000000"/>
          <w:sz w:val="24"/>
          <w:szCs w:val="24"/>
        </w:rPr>
        <w:t>.30. ginčų nagrinėjimo tvarką;</w:t>
      </w:r>
    </w:p>
    <w:p w:rsidR="00E04D20"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30.</w:t>
      </w:r>
      <w:r w:rsidR="00E04D20" w:rsidRPr="00CC6603">
        <w:rPr>
          <w:rFonts w:ascii="Times New Roman" w:hAnsi="Times New Roman" w:cs="Times New Roman"/>
          <w:color w:val="000000"/>
          <w:sz w:val="24"/>
          <w:szCs w:val="24"/>
        </w:rPr>
        <w:t>31. Kita reikalinga informacija apie pirkimo sąlygas ir procedūras.</w:t>
      </w:r>
    </w:p>
    <w:p w:rsidR="00E04D20" w:rsidRPr="00CC6603" w:rsidRDefault="009E08AE"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31</w:t>
      </w:r>
      <w:r w:rsidR="00E04D20" w:rsidRPr="00CC6603">
        <w:rPr>
          <w:rFonts w:ascii="Times New Roman" w:hAnsi="Times New Roman" w:cs="Times New Roman"/>
          <w:color w:val="000000"/>
          <w:sz w:val="24"/>
          <w:szCs w:val="24"/>
        </w:rPr>
        <w:t xml:space="preserve">.  Pirkimo dokumentai gali būti nereikalingi, kai apklausa vykdoma žodžiu. </w:t>
      </w:r>
    </w:p>
    <w:p w:rsidR="003D5E1D" w:rsidRPr="00CC6603" w:rsidRDefault="00E86EC5"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sz w:val="24"/>
          <w:szCs w:val="24"/>
        </w:rPr>
        <w:t>3</w:t>
      </w:r>
      <w:r w:rsidR="009E08AE" w:rsidRPr="00CC6603">
        <w:rPr>
          <w:rFonts w:ascii="Times New Roman" w:hAnsi="Times New Roman" w:cs="Times New Roman"/>
          <w:sz w:val="24"/>
          <w:szCs w:val="24"/>
        </w:rPr>
        <w:t>2</w:t>
      </w:r>
      <w:r w:rsidR="003D5E1D" w:rsidRPr="00CC6603">
        <w:rPr>
          <w:rFonts w:ascii="Times New Roman" w:hAnsi="Times New Roman" w:cs="Times New Roman"/>
          <w:sz w:val="24"/>
          <w:szCs w:val="24"/>
        </w:rPr>
        <w:t>.</w:t>
      </w:r>
      <w:r w:rsidR="003D5E1D" w:rsidRPr="00CC6603">
        <w:rPr>
          <w:rFonts w:ascii="Times New Roman" w:hAnsi="Times New Roman" w:cs="Times New Roman"/>
          <w:color w:val="000000"/>
          <w:sz w:val="24"/>
          <w:szCs w:val="24"/>
        </w:rPr>
        <w:t xml:space="preserve"> Mažos vertės pirkimų atveju, taip pat kai apklausos metu pasiūlymą pateikti kviečiamas tik</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vienas tiekėjas, pirkimo dokumentuose gali būti pateikiama ne visa Taisyklių</w:t>
      </w:r>
      <w:r w:rsidR="00416478" w:rsidRPr="00CC6603">
        <w:rPr>
          <w:rFonts w:ascii="Times New Roman" w:hAnsi="Times New Roman" w:cs="Times New Roman"/>
          <w:color w:val="000000"/>
          <w:sz w:val="24"/>
          <w:szCs w:val="24"/>
        </w:rPr>
        <w:t xml:space="preserve"> 28</w:t>
      </w:r>
      <w:r w:rsidR="006D2F2F"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punkte nurodyta</w:t>
      </w:r>
      <w:r w:rsidR="00146DE2">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informacija, jei</w:t>
      </w:r>
      <w:r w:rsidR="00FD582F">
        <w:rPr>
          <w:rFonts w:ascii="Times New Roman" w:hAnsi="Times New Roman" w:cs="Times New Roman"/>
          <w:color w:val="000000"/>
          <w:sz w:val="24"/>
          <w:szCs w:val="24"/>
        </w:rPr>
        <w:t>gu Lopšelis-</w:t>
      </w:r>
      <w:r w:rsidR="0012575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mano, kad informacija yra nereikalinga.</w:t>
      </w:r>
    </w:p>
    <w:p w:rsidR="003D5E1D" w:rsidRPr="00CC6603" w:rsidRDefault="003D5E1D" w:rsidP="00146DE2">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w:t>
      </w:r>
      <w:r w:rsidR="009E08AE" w:rsidRPr="00CC6603">
        <w:rPr>
          <w:rFonts w:ascii="Times New Roman" w:hAnsi="Times New Roman" w:cs="Times New Roman"/>
          <w:color w:val="000000"/>
          <w:sz w:val="24"/>
          <w:szCs w:val="24"/>
        </w:rPr>
        <w:t>3</w:t>
      </w:r>
      <w:r w:rsidRPr="00CC6603">
        <w:rPr>
          <w:rFonts w:ascii="Times New Roman" w:hAnsi="Times New Roman" w:cs="Times New Roman"/>
          <w:color w:val="000000"/>
          <w:sz w:val="24"/>
          <w:szCs w:val="24"/>
        </w:rPr>
        <w:t>. Pirkimo dokumentai, tarp jų ir kvietimai, pranešimai, paaiškinimai, papildymai, tiekėjams</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pateikiami asmeniškai, siunčiami registruotu laišku, faksu, elektroniniu paštu ar skelbiami interneto</w:t>
      </w:r>
      <w:r w:rsidR="006D2F2F"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svetainėj</w:t>
      </w:r>
      <w:r w:rsidR="00FD582F">
        <w:rPr>
          <w:rFonts w:ascii="Times New Roman" w:hAnsi="Times New Roman" w:cs="Times New Roman"/>
          <w:color w:val="000000"/>
          <w:sz w:val="24"/>
          <w:szCs w:val="24"/>
        </w:rPr>
        <w:t>e (CVP IS, Lopšelio-</w:t>
      </w:r>
      <w:r w:rsidR="00125753" w:rsidRPr="00CC6603">
        <w:rPr>
          <w:rFonts w:ascii="Times New Roman" w:hAnsi="Times New Roman" w:cs="Times New Roman"/>
          <w:color w:val="000000"/>
          <w:sz w:val="24"/>
          <w:szCs w:val="24"/>
        </w:rPr>
        <w:t>darželio</w:t>
      </w:r>
      <w:r w:rsidRPr="00CC6603">
        <w:rPr>
          <w:rFonts w:ascii="Times New Roman" w:hAnsi="Times New Roman" w:cs="Times New Roman"/>
          <w:color w:val="000000"/>
          <w:sz w:val="24"/>
          <w:szCs w:val="24"/>
        </w:rPr>
        <w:t xml:space="preserve"> ar kitoje int</w:t>
      </w:r>
      <w:r w:rsidR="0027252A" w:rsidRPr="00CC6603">
        <w:rPr>
          <w:rFonts w:ascii="Times New Roman" w:hAnsi="Times New Roman" w:cs="Times New Roman"/>
          <w:color w:val="000000"/>
          <w:sz w:val="24"/>
          <w:szCs w:val="24"/>
        </w:rPr>
        <w:t>ern</w:t>
      </w:r>
      <w:r w:rsidR="00146DE2">
        <w:rPr>
          <w:rFonts w:ascii="Times New Roman" w:hAnsi="Times New Roman" w:cs="Times New Roman"/>
          <w:color w:val="000000"/>
          <w:sz w:val="24"/>
          <w:szCs w:val="24"/>
        </w:rPr>
        <w:t>eto svetainėje), kaip Lopšelis-</w:t>
      </w:r>
      <w:r w:rsidR="0027252A" w:rsidRPr="00CC6603">
        <w:rPr>
          <w:rFonts w:ascii="Times New Roman" w:hAnsi="Times New Roman" w:cs="Times New Roman"/>
          <w:color w:val="000000"/>
          <w:sz w:val="24"/>
          <w:szCs w:val="24"/>
        </w:rPr>
        <w:t>darželis</w:t>
      </w:r>
      <w:r w:rsidRPr="00CC6603">
        <w:rPr>
          <w:rFonts w:ascii="Times New Roman" w:hAnsi="Times New Roman" w:cs="Times New Roman"/>
          <w:color w:val="000000"/>
          <w:sz w:val="24"/>
          <w:szCs w:val="24"/>
        </w:rPr>
        <w:t xml:space="preserve"> nurodo skelbime apie</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pirkimą (apklausos metu – kvietime pateikti pasiūlymus, jei su kvietimu pirkimo dokumentai</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nepridedami). Skelbime apie pirkimą (apklausos metu – kvietime pateikti pasiūlymus) turi būti</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nurodytas interneto adresas, jei pirkimo dokumentai skelbiami internete. Pirkimo dokumentai negali</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būti teikiami (skelbiami) anksčiau nei apie pirkimą paskelbta, apklausos atveju – pateikti kvietimai</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dalyvauti pirkimo procedūrose.</w:t>
      </w:r>
      <w:r w:rsidR="006D2F2F" w:rsidRPr="00CC6603">
        <w:rPr>
          <w:rFonts w:ascii="Times New Roman" w:hAnsi="Times New Roman" w:cs="Times New Roman"/>
          <w:color w:val="000000"/>
          <w:sz w:val="24"/>
          <w:szCs w:val="24"/>
        </w:rPr>
        <w:t xml:space="preserve">                                                                                                                                                                                                                                                                                                                                                                                                                                                                                                                                                                                                                                                                                                                                                                                                                                                                                                                                                                                                                                                                                                                                                                                                                                                                                                                                                                                                                                                                                                                                                                                                                                                                                                                                                                                                                                                                                                                                                                                                                          </w:t>
      </w:r>
    </w:p>
    <w:p w:rsidR="006D2F2F" w:rsidRPr="00CC6603" w:rsidRDefault="00E86EC5" w:rsidP="00146DE2">
      <w:pPr>
        <w:pStyle w:val="Pagrindinistekstas1"/>
        <w:spacing w:line="240" w:lineRule="auto"/>
        <w:ind w:firstLine="567"/>
        <w:rPr>
          <w:sz w:val="24"/>
          <w:szCs w:val="24"/>
        </w:rPr>
      </w:pPr>
      <w:r w:rsidRPr="00CC6603">
        <w:rPr>
          <w:sz w:val="24"/>
          <w:szCs w:val="24"/>
        </w:rPr>
        <w:t>3</w:t>
      </w:r>
      <w:r w:rsidR="009E08AE" w:rsidRPr="00CC6603">
        <w:rPr>
          <w:sz w:val="24"/>
          <w:szCs w:val="24"/>
        </w:rPr>
        <w:t>4</w:t>
      </w:r>
      <w:r w:rsidR="003D5E1D" w:rsidRPr="00CC6603">
        <w:rPr>
          <w:sz w:val="24"/>
          <w:szCs w:val="24"/>
        </w:rPr>
        <w:t xml:space="preserve">. </w:t>
      </w:r>
      <w:r w:rsidR="006D2F2F" w:rsidRPr="00CC6603">
        <w:rPr>
          <w:spacing w:val="-4"/>
          <w:sz w:val="24"/>
          <w:szCs w:val="24"/>
        </w:rPr>
        <w:t>Pirkimo dokumentai, kuriuos įmanoma pateikti elektroninėmis priemonėmis, įskaitant technines specifikacijas, dokumentų paaiškinimus (patikslinimus), taip pat atsakymus į tiekėjų klausimus, skelbiami CVP IS kartu su skelbimu apie supaprastintą pirkimą. Lopš</w:t>
      </w:r>
      <w:r w:rsidR="00146DE2">
        <w:rPr>
          <w:spacing w:val="-4"/>
          <w:sz w:val="24"/>
          <w:szCs w:val="24"/>
        </w:rPr>
        <w:t>elis-</w:t>
      </w:r>
      <w:r w:rsidR="006D2F2F" w:rsidRPr="00CC6603">
        <w:rPr>
          <w:spacing w:val="-4"/>
          <w:sz w:val="24"/>
          <w:szCs w:val="24"/>
        </w:rPr>
        <w:t>darželis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E108D" w:rsidRPr="00CC6603" w:rsidRDefault="00E86EC5" w:rsidP="00CC6603">
      <w:pPr>
        <w:autoSpaceDE w:val="0"/>
        <w:autoSpaceDN w:val="0"/>
        <w:adjustRightInd w:val="0"/>
        <w:ind w:firstLine="567"/>
        <w:jc w:val="both"/>
        <w:rPr>
          <w:rStyle w:val="Antrat2Diagrama"/>
          <w:rFonts w:eastAsiaTheme="minorHAnsi"/>
        </w:rPr>
      </w:pPr>
      <w:r w:rsidRPr="00CC6603">
        <w:rPr>
          <w:rFonts w:ascii="Times New Roman" w:hAnsi="Times New Roman" w:cs="Times New Roman"/>
          <w:sz w:val="24"/>
          <w:szCs w:val="24"/>
        </w:rPr>
        <w:t>3</w:t>
      </w:r>
      <w:r w:rsidR="009E08AE" w:rsidRPr="00CC6603">
        <w:rPr>
          <w:rFonts w:ascii="Times New Roman" w:hAnsi="Times New Roman" w:cs="Times New Roman"/>
          <w:sz w:val="24"/>
          <w:szCs w:val="24"/>
        </w:rPr>
        <w:t>5</w:t>
      </w:r>
      <w:r w:rsidR="00125753" w:rsidRPr="00CC6603">
        <w:rPr>
          <w:rFonts w:ascii="Times New Roman" w:hAnsi="Times New Roman" w:cs="Times New Roman"/>
          <w:sz w:val="24"/>
          <w:szCs w:val="24"/>
        </w:rPr>
        <w:t>.</w:t>
      </w:r>
      <w:r w:rsidR="006D2F2F" w:rsidRPr="00CC6603">
        <w:rPr>
          <w:spacing w:val="-4"/>
          <w:sz w:val="24"/>
          <w:szCs w:val="24"/>
        </w:rPr>
        <w:t xml:space="preserve"> </w:t>
      </w:r>
      <w:r w:rsidR="006D2F2F" w:rsidRPr="00CC6603">
        <w:rPr>
          <w:rStyle w:val="Antrat2Diagrama"/>
          <w:rFonts w:eastAsiaTheme="minorHAnsi"/>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3D5E1D" w:rsidRPr="00CC6603" w:rsidRDefault="00E86EC5"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w:t>
      </w:r>
      <w:r w:rsidR="009E08AE" w:rsidRPr="00CC6603">
        <w:rPr>
          <w:rFonts w:ascii="Times New Roman" w:hAnsi="Times New Roman" w:cs="Times New Roman"/>
          <w:color w:val="000000"/>
          <w:sz w:val="24"/>
          <w:szCs w:val="24"/>
        </w:rPr>
        <w:t>6</w:t>
      </w:r>
      <w:r w:rsidR="003D5E1D" w:rsidRPr="00CC6603">
        <w:rPr>
          <w:rFonts w:ascii="Times New Roman" w:hAnsi="Times New Roman" w:cs="Times New Roman"/>
          <w:color w:val="000000"/>
          <w:sz w:val="24"/>
          <w:szCs w:val="24"/>
        </w:rPr>
        <w:t>. Tiek</w:t>
      </w:r>
      <w:r w:rsidR="00125753" w:rsidRPr="00CC6603">
        <w:rPr>
          <w:rFonts w:ascii="Times New Roman" w:hAnsi="Times New Roman" w:cs="Times New Roman"/>
          <w:color w:val="000000"/>
          <w:sz w:val="24"/>
          <w:szCs w:val="24"/>
        </w:rPr>
        <w:t>ėja</w:t>
      </w:r>
      <w:r w:rsidR="00146DE2">
        <w:rPr>
          <w:rFonts w:ascii="Times New Roman" w:hAnsi="Times New Roman" w:cs="Times New Roman"/>
          <w:color w:val="000000"/>
          <w:sz w:val="24"/>
          <w:szCs w:val="24"/>
        </w:rPr>
        <w:t>s gali paprašyti, kad Lopšelis-</w:t>
      </w:r>
      <w:r w:rsidR="0012575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paaišk</w:t>
      </w:r>
      <w:r w:rsidR="00125753" w:rsidRPr="00CC6603">
        <w:rPr>
          <w:rFonts w:ascii="Times New Roman" w:hAnsi="Times New Roman" w:cs="Times New Roman"/>
          <w:color w:val="000000"/>
          <w:sz w:val="24"/>
          <w:szCs w:val="24"/>
        </w:rPr>
        <w:t>intų pirkimo dokumentus. Lopšelis- darželis</w:t>
      </w:r>
      <w:r w:rsidR="003D5E1D" w:rsidRPr="00CC6603">
        <w:rPr>
          <w:rFonts w:ascii="Times New Roman" w:hAnsi="Times New Roman" w:cs="Times New Roman"/>
          <w:color w:val="000000"/>
          <w:sz w:val="24"/>
          <w:szCs w:val="24"/>
        </w:rPr>
        <w:t xml:space="preserve"> atsako į</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kiekvieną tiekėjo rašytinį prašymą paaiškinti pirkimo dokumentus, jeigu prašymas gautas ne vėliau</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kaip prieš 4 darbo dienas iki pirkimo pasiūlymų pat</w:t>
      </w:r>
      <w:r w:rsidR="00125753" w:rsidRPr="00CC6603">
        <w:rPr>
          <w:rFonts w:ascii="Times New Roman" w:hAnsi="Times New Roman" w:cs="Times New Roman"/>
          <w:color w:val="000000"/>
          <w:sz w:val="24"/>
          <w:szCs w:val="24"/>
        </w:rPr>
        <w:t>eik</w:t>
      </w:r>
      <w:r w:rsidR="00FD582F">
        <w:rPr>
          <w:rFonts w:ascii="Times New Roman" w:hAnsi="Times New Roman" w:cs="Times New Roman"/>
          <w:color w:val="000000"/>
          <w:sz w:val="24"/>
          <w:szCs w:val="24"/>
        </w:rPr>
        <w:t>imo termino pabaigos. Lopšelis-</w:t>
      </w:r>
      <w:r w:rsidR="0012575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į gautą</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prašymą atsako ne vėliau kaip per 3 darbo die</w:t>
      </w:r>
      <w:r w:rsidR="00125753" w:rsidRPr="00CC6603">
        <w:rPr>
          <w:rFonts w:ascii="Times New Roman" w:hAnsi="Times New Roman" w:cs="Times New Roman"/>
          <w:color w:val="000000"/>
          <w:sz w:val="24"/>
          <w:szCs w:val="24"/>
        </w:rPr>
        <w:t xml:space="preserve">nas </w:t>
      </w:r>
      <w:r w:rsidR="00FD582F">
        <w:rPr>
          <w:rFonts w:ascii="Times New Roman" w:hAnsi="Times New Roman" w:cs="Times New Roman"/>
          <w:color w:val="000000"/>
          <w:sz w:val="24"/>
          <w:szCs w:val="24"/>
        </w:rPr>
        <w:t>nuo jo gavimo dienos. Lopšelis-</w:t>
      </w:r>
      <w:r w:rsidR="0012575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atsakydama</w:t>
      </w:r>
      <w:r w:rsidR="00125753" w:rsidRPr="00CC6603">
        <w:rPr>
          <w:rFonts w:ascii="Times New Roman" w:hAnsi="Times New Roman" w:cs="Times New Roman"/>
          <w:color w:val="000000"/>
          <w:sz w:val="24"/>
          <w:szCs w:val="24"/>
        </w:rPr>
        <w:t>s</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tiekėjui, kartu siunčia paaiškinimus ir visiems kitiems tiekėjams, kuriems ji pateikė pirkimo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dokumentus, bet nenurodo, iš ko gavo prašymą duoti paaiškinimą. Jei pirkimo dokumentai buvo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skelbti internete, ten pat paskelbiami pirkimo dokumentų paaiškinimai. Atsakymas turi būti</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siunčiamas taip, kad tiekėjas jį gautų ne vėliau kaip likus 1 darbo dienai iki pasiūlymų pateikimo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termino pabaigos.</w:t>
      </w:r>
    </w:p>
    <w:p w:rsidR="003D5E1D" w:rsidRPr="00CC6603" w:rsidRDefault="003D5E1D"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w:t>
      </w:r>
      <w:r w:rsidR="009E08AE" w:rsidRPr="00CC6603">
        <w:rPr>
          <w:rFonts w:ascii="Times New Roman" w:hAnsi="Times New Roman" w:cs="Times New Roman"/>
          <w:color w:val="000000"/>
          <w:sz w:val="24"/>
          <w:szCs w:val="24"/>
        </w:rPr>
        <w:t>7</w:t>
      </w:r>
      <w:r w:rsidRPr="00CC6603">
        <w:rPr>
          <w:rFonts w:ascii="Times New Roman" w:hAnsi="Times New Roman" w:cs="Times New Roman"/>
          <w:color w:val="000000"/>
          <w:sz w:val="24"/>
          <w:szCs w:val="24"/>
        </w:rPr>
        <w:t>. Nesibaigus pasiū</w:t>
      </w:r>
      <w:r w:rsidR="00125753" w:rsidRPr="00CC6603">
        <w:rPr>
          <w:rFonts w:ascii="Times New Roman" w:hAnsi="Times New Roman" w:cs="Times New Roman"/>
          <w:color w:val="000000"/>
          <w:sz w:val="24"/>
          <w:szCs w:val="24"/>
        </w:rPr>
        <w:t>lymų p</w:t>
      </w:r>
      <w:r w:rsidR="00FD582F">
        <w:rPr>
          <w:rFonts w:ascii="Times New Roman" w:hAnsi="Times New Roman" w:cs="Times New Roman"/>
          <w:color w:val="000000"/>
          <w:sz w:val="24"/>
          <w:szCs w:val="24"/>
        </w:rPr>
        <w:t>ateikimo terminui, Lopšelis-</w:t>
      </w:r>
      <w:r w:rsidR="00125753" w:rsidRPr="00CC6603">
        <w:rPr>
          <w:rFonts w:ascii="Times New Roman" w:hAnsi="Times New Roman" w:cs="Times New Roman"/>
          <w:color w:val="000000"/>
          <w:sz w:val="24"/>
          <w:szCs w:val="24"/>
        </w:rPr>
        <w:t>darželis</w:t>
      </w:r>
      <w:r w:rsidRPr="00CC6603">
        <w:rPr>
          <w:rFonts w:ascii="Times New Roman" w:hAnsi="Times New Roman" w:cs="Times New Roman"/>
          <w:color w:val="000000"/>
          <w:sz w:val="24"/>
          <w:szCs w:val="24"/>
        </w:rPr>
        <w:t xml:space="preserve"> savo iniciatyva gali paaiškinti</w:t>
      </w:r>
      <w:r w:rsidR="0027252A"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(patikslinti) pirkimo dokumentus, tikslinant ir paskelbtą informaciją. Paaiškinimai turi būti išsiųsti</w:t>
      </w:r>
      <w:r w:rsidR="00146DE2">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(paskelbti) likus pakankamai laiko iki pasiūlymų pateikimo termino pabaigos.</w:t>
      </w:r>
    </w:p>
    <w:p w:rsidR="003D5E1D" w:rsidRPr="00CC6603" w:rsidRDefault="00E86EC5"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sz w:val="24"/>
          <w:szCs w:val="24"/>
        </w:rPr>
        <w:t>3</w:t>
      </w:r>
      <w:r w:rsidR="009E08AE" w:rsidRPr="00CC6603">
        <w:rPr>
          <w:rFonts w:ascii="Times New Roman" w:hAnsi="Times New Roman" w:cs="Times New Roman"/>
          <w:sz w:val="24"/>
          <w:szCs w:val="24"/>
        </w:rPr>
        <w:t>8</w:t>
      </w:r>
      <w:r w:rsidR="00125753" w:rsidRPr="00CC6603">
        <w:rPr>
          <w:rFonts w:ascii="Times New Roman" w:hAnsi="Times New Roman" w:cs="Times New Roman"/>
          <w:sz w:val="24"/>
          <w:szCs w:val="24"/>
        </w:rPr>
        <w:t>.</w:t>
      </w:r>
      <w:r w:rsidR="00125753" w:rsidRPr="00CC6603">
        <w:rPr>
          <w:rFonts w:ascii="Times New Roman" w:hAnsi="Times New Roman" w:cs="Times New Roman"/>
          <w:color w:val="000000"/>
          <w:sz w:val="24"/>
          <w:szCs w:val="24"/>
        </w:rPr>
        <w:t xml:space="preserve"> Je</w:t>
      </w:r>
      <w:r w:rsidR="00146DE2">
        <w:rPr>
          <w:rFonts w:ascii="Times New Roman" w:hAnsi="Times New Roman" w:cs="Times New Roman"/>
          <w:color w:val="000000"/>
          <w:sz w:val="24"/>
          <w:szCs w:val="24"/>
        </w:rPr>
        <w:t>igu Lopšelis-</w:t>
      </w:r>
      <w:r w:rsidR="0012575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rengia susitikimą su tiekėju, ji surašo šio susitikimo protokolą. Protokole</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fiksuojami visi šio susitikimo metu pateikti klausimai dėl pirkimo dokumentų ir atsakymai į juos.</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Protokolo išrašas laikomas pirkimo dokumentų paaiškinimu, kuris turi būti pateiktas tiekėjams</w:t>
      </w:r>
      <w:r w:rsidR="0027252A" w:rsidRPr="00CC6603">
        <w:rPr>
          <w:rFonts w:ascii="Times New Roman" w:hAnsi="Times New Roman" w:cs="Times New Roman"/>
          <w:color w:val="000000"/>
          <w:sz w:val="24"/>
          <w:szCs w:val="24"/>
        </w:rPr>
        <w:t xml:space="preserve"> </w:t>
      </w:r>
      <w:r w:rsidR="005E108D" w:rsidRPr="00CC6603">
        <w:rPr>
          <w:rFonts w:ascii="Times New Roman" w:hAnsi="Times New Roman" w:cs="Times New Roman"/>
          <w:color w:val="000000"/>
          <w:sz w:val="24"/>
          <w:szCs w:val="24"/>
        </w:rPr>
        <w:t xml:space="preserve">Taisyklių </w:t>
      </w:r>
      <w:r w:rsidR="002C0048" w:rsidRPr="00CC6603">
        <w:rPr>
          <w:rFonts w:ascii="Times New Roman" w:hAnsi="Times New Roman" w:cs="Times New Roman"/>
          <w:color w:val="000000"/>
          <w:sz w:val="24"/>
          <w:szCs w:val="24"/>
        </w:rPr>
        <w:t>3</w:t>
      </w:r>
      <w:r w:rsidR="009E08AE" w:rsidRPr="00CC6603">
        <w:rPr>
          <w:rFonts w:ascii="Times New Roman" w:hAnsi="Times New Roman" w:cs="Times New Roman"/>
          <w:color w:val="000000"/>
          <w:sz w:val="24"/>
          <w:szCs w:val="24"/>
        </w:rPr>
        <w:t>6</w:t>
      </w:r>
      <w:r w:rsidR="005E108D" w:rsidRPr="00CC6603">
        <w:rPr>
          <w:rFonts w:ascii="Times New Roman" w:hAnsi="Times New Roman" w:cs="Times New Roman"/>
          <w:color w:val="000000"/>
          <w:sz w:val="24"/>
          <w:szCs w:val="24"/>
        </w:rPr>
        <w:t xml:space="preserve"> punkte</w:t>
      </w:r>
      <w:r w:rsidR="003D5E1D" w:rsidRPr="00CC6603">
        <w:rPr>
          <w:rFonts w:ascii="Times New Roman" w:hAnsi="Times New Roman" w:cs="Times New Roman"/>
          <w:color w:val="000000"/>
          <w:sz w:val="24"/>
          <w:szCs w:val="24"/>
        </w:rPr>
        <w:t xml:space="preserve"> nustatyta tvarka.</w:t>
      </w:r>
    </w:p>
    <w:p w:rsidR="003D5E1D" w:rsidRPr="00CC6603" w:rsidRDefault="002C0048" w:rsidP="00CC6603">
      <w:pPr>
        <w:autoSpaceDE w:val="0"/>
        <w:autoSpaceDN w:val="0"/>
        <w:adjustRightInd w:val="0"/>
        <w:ind w:firstLine="567"/>
        <w:jc w:val="both"/>
        <w:rPr>
          <w:rFonts w:ascii="Times New Roman" w:hAnsi="Times New Roman" w:cs="Times New Roman"/>
          <w:color w:val="000000"/>
          <w:sz w:val="24"/>
          <w:szCs w:val="24"/>
        </w:rPr>
      </w:pPr>
      <w:r w:rsidRPr="00CC6603">
        <w:rPr>
          <w:rFonts w:ascii="Times New Roman" w:hAnsi="Times New Roman" w:cs="Times New Roman"/>
          <w:color w:val="000000"/>
          <w:sz w:val="24"/>
          <w:szCs w:val="24"/>
        </w:rPr>
        <w:t>3</w:t>
      </w:r>
      <w:r w:rsidR="009E08AE" w:rsidRPr="00CC6603">
        <w:rPr>
          <w:rFonts w:ascii="Times New Roman" w:hAnsi="Times New Roman" w:cs="Times New Roman"/>
          <w:color w:val="000000"/>
          <w:sz w:val="24"/>
          <w:szCs w:val="24"/>
        </w:rPr>
        <w:t>9</w:t>
      </w:r>
      <w:r w:rsidR="003D5E1D" w:rsidRPr="00CC6603">
        <w:rPr>
          <w:rFonts w:ascii="Times New Roman" w:hAnsi="Times New Roman" w:cs="Times New Roman"/>
          <w:color w:val="000000"/>
          <w:sz w:val="24"/>
          <w:szCs w:val="24"/>
        </w:rPr>
        <w:t>. Jeig</w:t>
      </w:r>
      <w:r w:rsidR="00125753" w:rsidRPr="00CC6603">
        <w:rPr>
          <w:rFonts w:ascii="Times New Roman" w:hAnsi="Times New Roman" w:cs="Times New Roman"/>
          <w:color w:val="000000"/>
          <w:sz w:val="24"/>
          <w:szCs w:val="24"/>
        </w:rPr>
        <w:t>u pirkimo dokumentus paa</w:t>
      </w:r>
      <w:r w:rsidR="00146DE2">
        <w:rPr>
          <w:rFonts w:ascii="Times New Roman" w:hAnsi="Times New Roman" w:cs="Times New Roman"/>
          <w:color w:val="000000"/>
          <w:sz w:val="24"/>
          <w:szCs w:val="24"/>
        </w:rPr>
        <w:t>iškinęs (patikslinęs) Lopšelis-</w:t>
      </w:r>
      <w:r w:rsidR="00125753" w:rsidRPr="00CC6603">
        <w:rPr>
          <w:rFonts w:ascii="Times New Roman" w:hAnsi="Times New Roman" w:cs="Times New Roman"/>
          <w:color w:val="000000"/>
          <w:sz w:val="24"/>
          <w:szCs w:val="24"/>
        </w:rPr>
        <w:t>darželis</w:t>
      </w:r>
      <w:r w:rsidR="005E108D" w:rsidRPr="00CC6603">
        <w:rPr>
          <w:rFonts w:ascii="Times New Roman" w:hAnsi="Times New Roman" w:cs="Times New Roman"/>
          <w:color w:val="000000"/>
          <w:sz w:val="24"/>
          <w:szCs w:val="24"/>
        </w:rPr>
        <w:t xml:space="preserve"> jų negali pateikti Taisyklių </w:t>
      </w:r>
      <w:r w:rsidRPr="00CC6603">
        <w:rPr>
          <w:rFonts w:ascii="Times New Roman" w:hAnsi="Times New Roman" w:cs="Times New Roman"/>
          <w:color w:val="000000"/>
          <w:sz w:val="24"/>
          <w:szCs w:val="24"/>
        </w:rPr>
        <w:t>3</w:t>
      </w:r>
      <w:r w:rsidR="00575522" w:rsidRPr="00CC6603">
        <w:rPr>
          <w:rFonts w:ascii="Times New Roman" w:hAnsi="Times New Roman" w:cs="Times New Roman"/>
          <w:color w:val="000000"/>
          <w:sz w:val="24"/>
          <w:szCs w:val="24"/>
        </w:rPr>
        <w:t>6</w:t>
      </w:r>
      <w:r w:rsidRPr="00CC6603">
        <w:rPr>
          <w:rFonts w:ascii="Times New Roman" w:hAnsi="Times New Roman" w:cs="Times New Roman"/>
          <w:color w:val="000000"/>
          <w:sz w:val="24"/>
          <w:szCs w:val="24"/>
        </w:rPr>
        <w:t xml:space="preserve"> ar</w:t>
      </w:r>
      <w:r w:rsidR="005E108D" w:rsidRPr="00CC6603">
        <w:rPr>
          <w:rFonts w:ascii="Times New Roman" w:hAnsi="Times New Roman" w:cs="Times New Roman"/>
          <w:color w:val="000000"/>
          <w:sz w:val="24"/>
          <w:szCs w:val="24"/>
        </w:rPr>
        <w:t xml:space="preserve"> </w:t>
      </w:r>
      <w:r w:rsidRPr="00CC6603">
        <w:rPr>
          <w:rFonts w:ascii="Times New Roman" w:hAnsi="Times New Roman" w:cs="Times New Roman"/>
          <w:color w:val="000000"/>
          <w:sz w:val="24"/>
          <w:szCs w:val="24"/>
        </w:rPr>
        <w:t>3</w:t>
      </w:r>
      <w:r w:rsidR="00575522" w:rsidRPr="00CC6603">
        <w:rPr>
          <w:rFonts w:ascii="Times New Roman" w:hAnsi="Times New Roman" w:cs="Times New Roman"/>
          <w:color w:val="000000"/>
          <w:sz w:val="24"/>
          <w:szCs w:val="24"/>
        </w:rPr>
        <w:t>7</w:t>
      </w:r>
      <w:r w:rsidR="003D5E1D" w:rsidRPr="00CC6603">
        <w:rPr>
          <w:rFonts w:ascii="Times New Roman" w:hAnsi="Times New Roman" w:cs="Times New Roman"/>
          <w:color w:val="000000"/>
          <w:sz w:val="24"/>
          <w:szCs w:val="24"/>
        </w:rPr>
        <w:t xml:space="preserve"> punktuose nustatytais terminais, ji</w:t>
      </w:r>
      <w:r w:rsidR="00125753" w:rsidRPr="00CC6603">
        <w:rPr>
          <w:rFonts w:ascii="Times New Roman" w:hAnsi="Times New Roman" w:cs="Times New Roman"/>
          <w:color w:val="000000"/>
          <w:sz w:val="24"/>
          <w:szCs w:val="24"/>
        </w:rPr>
        <w:t xml:space="preserve">s </w:t>
      </w:r>
      <w:r w:rsidR="003D5E1D" w:rsidRPr="00CC6603">
        <w:rPr>
          <w:rFonts w:ascii="Times New Roman" w:hAnsi="Times New Roman" w:cs="Times New Roman"/>
          <w:color w:val="000000"/>
          <w:sz w:val="24"/>
          <w:szCs w:val="24"/>
        </w:rPr>
        <w:t xml:space="preserve"> privalo perkelti pasiūlymų pateikimo terminą. Šis terminas</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 xml:space="preserve">nukeliamas protingumo kriterijų atitinkančiam laikui, per kurį tiekėjai, </w:t>
      </w:r>
      <w:r w:rsidR="003D5E1D" w:rsidRPr="00CC6603">
        <w:rPr>
          <w:rFonts w:ascii="Times New Roman" w:hAnsi="Times New Roman" w:cs="Times New Roman"/>
          <w:color w:val="000000"/>
          <w:sz w:val="24"/>
          <w:szCs w:val="24"/>
        </w:rPr>
        <w:lastRenderedPageBreak/>
        <w:t>rengdami pirkimo</w:t>
      </w:r>
      <w:r w:rsidR="00146DE2">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pasiūlymus, galėtų atsižvelgti į šiuos paaiškinimus (patikslinimus) ir tinkamai parengti pasiūlymus.</w:t>
      </w:r>
      <w:r w:rsidR="00146DE2">
        <w:rPr>
          <w:rFonts w:ascii="Times New Roman" w:hAnsi="Times New Roman" w:cs="Times New Roman"/>
          <w:color w:val="000000"/>
          <w:sz w:val="24"/>
          <w:szCs w:val="24"/>
        </w:rPr>
        <w:t xml:space="preserve"> Lopšelis-</w:t>
      </w:r>
      <w:r w:rsidR="00125753" w:rsidRPr="00CC6603">
        <w:rPr>
          <w:rFonts w:ascii="Times New Roman" w:hAnsi="Times New Roman" w:cs="Times New Roman"/>
          <w:color w:val="000000"/>
          <w:sz w:val="24"/>
          <w:szCs w:val="24"/>
        </w:rPr>
        <w:t>darželis</w:t>
      </w:r>
      <w:r w:rsidR="003D5E1D" w:rsidRPr="00CC6603">
        <w:rPr>
          <w:rFonts w:ascii="Times New Roman" w:hAnsi="Times New Roman" w:cs="Times New Roman"/>
          <w:color w:val="000000"/>
          <w:sz w:val="24"/>
          <w:szCs w:val="24"/>
        </w:rPr>
        <w:t xml:space="preserve"> turi atsižvelgti į tai, kad paaiškinus (patikslinus) pirkimo dokumentus (pvz., sumažinus</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tiekėjų kvalifikacijos reikalavimus), gali atsirasti naujų tiekėjų, norinčių dalyvauti pirkime, todėl</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pasiūlymų pateikimo terminą reikėtų nustatyti tokį, kad šie tiekėjai spėtų kreiptis pirkimo</w:t>
      </w:r>
      <w:r w:rsidR="0027252A" w:rsidRPr="00CC6603">
        <w:rPr>
          <w:rFonts w:ascii="Times New Roman" w:hAnsi="Times New Roman" w:cs="Times New Roman"/>
          <w:color w:val="000000"/>
          <w:sz w:val="24"/>
          <w:szCs w:val="24"/>
        </w:rPr>
        <w:t xml:space="preserve"> </w:t>
      </w:r>
      <w:r w:rsidR="003D5E1D" w:rsidRPr="00CC6603">
        <w:rPr>
          <w:rFonts w:ascii="Times New Roman" w:hAnsi="Times New Roman" w:cs="Times New Roman"/>
          <w:color w:val="000000"/>
          <w:sz w:val="24"/>
          <w:szCs w:val="24"/>
        </w:rPr>
        <w:t>dokumentų ir parengti pasiūlymus.</w:t>
      </w:r>
    </w:p>
    <w:p w:rsidR="005E108D" w:rsidRPr="00CC6603" w:rsidRDefault="00575522" w:rsidP="00146DE2">
      <w:pPr>
        <w:pStyle w:val="Pagrindinistekstas1"/>
        <w:spacing w:line="240" w:lineRule="auto"/>
        <w:ind w:firstLine="567"/>
        <w:rPr>
          <w:rStyle w:val="Antrat2Diagrama"/>
        </w:rPr>
      </w:pPr>
      <w:r w:rsidRPr="00CC6603">
        <w:rPr>
          <w:sz w:val="24"/>
          <w:szCs w:val="24"/>
        </w:rPr>
        <w:t>40</w:t>
      </w:r>
      <w:r w:rsidR="005E108D" w:rsidRPr="00CC6603">
        <w:rPr>
          <w:sz w:val="24"/>
          <w:szCs w:val="24"/>
        </w:rPr>
        <w:t xml:space="preserve">. </w:t>
      </w:r>
      <w:r w:rsidR="005E108D" w:rsidRPr="00CC6603">
        <w:rPr>
          <w:rStyle w:val="Antrat2Diagrama"/>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703D7" w:rsidRPr="005E108D" w:rsidRDefault="00B703D7" w:rsidP="002C0048">
      <w:pPr>
        <w:pStyle w:val="Pagrindinistekstas1"/>
        <w:spacing w:line="280" w:lineRule="auto"/>
        <w:ind w:firstLine="0"/>
        <w:rPr>
          <w:rStyle w:val="Antrat2Diagrama"/>
        </w:rPr>
      </w:pPr>
    </w:p>
    <w:p w:rsidR="003D5E1D" w:rsidRDefault="002929E4" w:rsidP="00FD582F">
      <w:pPr>
        <w:autoSpaceDE w:val="0"/>
        <w:autoSpaceDN w:val="0"/>
        <w:adjustRightInd w:val="0"/>
        <w:jc w:val="center"/>
        <w:rPr>
          <w:rFonts w:ascii="Times New Roman,Bold" w:hAnsi="Times New Roman,Bold" w:cs="Times New Roman,Bold"/>
          <w:b/>
          <w:bCs/>
          <w:color w:val="000000"/>
          <w:sz w:val="24"/>
          <w:szCs w:val="24"/>
        </w:rPr>
      </w:pPr>
      <w:r>
        <w:rPr>
          <w:rFonts w:ascii="Times New Roman" w:hAnsi="Times New Roman" w:cs="Times New Roman"/>
          <w:b/>
          <w:bCs/>
          <w:color w:val="000000"/>
          <w:sz w:val="22"/>
          <w:szCs w:val="22"/>
        </w:rPr>
        <w:t>V</w:t>
      </w:r>
      <w:r w:rsidR="003D5E1D">
        <w:rPr>
          <w:rFonts w:ascii="Times New Roman" w:hAnsi="Times New Roman" w:cs="Times New Roman"/>
          <w:b/>
          <w:bCs/>
          <w:color w:val="000000"/>
          <w:sz w:val="22"/>
          <w:szCs w:val="22"/>
        </w:rPr>
        <w:t xml:space="preserve">. </w:t>
      </w:r>
      <w:r w:rsidR="003D5E1D">
        <w:rPr>
          <w:rFonts w:ascii="Times New Roman" w:hAnsi="Times New Roman" w:cs="Times New Roman"/>
          <w:b/>
          <w:bCs/>
          <w:color w:val="000000"/>
          <w:sz w:val="24"/>
          <w:szCs w:val="24"/>
        </w:rPr>
        <w:t>REI</w:t>
      </w:r>
      <w:r w:rsidR="003D5E1D">
        <w:rPr>
          <w:rFonts w:ascii="Times New Roman,Bold" w:hAnsi="Times New Roman,Bold" w:cs="Times New Roman,Bold"/>
          <w:b/>
          <w:bCs/>
          <w:color w:val="000000"/>
          <w:sz w:val="24"/>
          <w:szCs w:val="24"/>
        </w:rPr>
        <w:t>KALAVIMAI PASIŪLYMŲ IR PARAIŠKŲ RENGIMUI</w:t>
      </w:r>
    </w:p>
    <w:p w:rsidR="00324B5E" w:rsidRDefault="00324B5E" w:rsidP="00EF637C">
      <w:pPr>
        <w:autoSpaceDE w:val="0"/>
        <w:autoSpaceDN w:val="0"/>
        <w:adjustRightInd w:val="0"/>
        <w:jc w:val="both"/>
        <w:rPr>
          <w:rFonts w:ascii="Times New Roman,Bold" w:hAnsi="Times New Roman,Bold" w:cs="Times New Roman,Bold"/>
          <w:b/>
          <w:bCs/>
          <w:color w:val="000000"/>
          <w:sz w:val="24"/>
          <w:szCs w:val="24"/>
        </w:rPr>
      </w:pP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41</w:t>
      </w:r>
      <w:r w:rsidR="003D5E1D" w:rsidRPr="00146DE2">
        <w:rPr>
          <w:rFonts w:ascii="Times New Roman" w:hAnsi="Times New Roman" w:cs="Times New Roman"/>
          <w:color w:val="000000"/>
          <w:sz w:val="24"/>
          <w:szCs w:val="24"/>
        </w:rPr>
        <w:t>. Pirkimo dokumentuose nustatant pasiūlymų (projektų) ir paraiškų rengimo ir pateikimo</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reikalavimus, turi būti nurodyta, kad:</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41</w:t>
      </w:r>
      <w:r w:rsidR="003D5E1D" w:rsidRPr="00146DE2">
        <w:rPr>
          <w:rFonts w:ascii="Times New Roman" w:hAnsi="Times New Roman" w:cs="Times New Roman"/>
          <w:color w:val="000000"/>
          <w:sz w:val="24"/>
          <w:szCs w:val="24"/>
        </w:rPr>
        <w:t>.1. pasiūlymas (projektas) ir paraiška turi būti pateikiami raštu ir pasirašyti tiekėjo ar jo</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įgalioto asmens, o elektroninėmis priemonėmis teikiamas pasiūlymas (projektas) ar paraiška –</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pateikti su saugiu elektroniniu parašu, atitinkančiu Lietuvos Respublikos elektroninio parašo</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įstatymo nustatytus reikalavimus (išskyrus mažos vertės pirkimus);</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41</w:t>
      </w:r>
      <w:r w:rsidR="003D5E1D" w:rsidRPr="00146DE2">
        <w:rPr>
          <w:rFonts w:ascii="Times New Roman" w:hAnsi="Times New Roman" w:cs="Times New Roman"/>
          <w:color w:val="000000"/>
          <w:sz w:val="24"/>
          <w:szCs w:val="24"/>
        </w:rPr>
        <w:t>.2. ne elektroninėmis priemonėmis teikiami pasiūlymai turi būti įdėti į voką, kuris</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užklijuojamas, ant jo užrašomas pirkimo pavadinimas, tiekėjo pavadinimas ir adresas, nurodoma</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„neatplėšti iki ...“ (pasiūlymų pa</w:t>
      </w:r>
      <w:r w:rsidR="00324B5E" w:rsidRPr="00146DE2">
        <w:rPr>
          <w:rFonts w:ascii="Times New Roman" w:hAnsi="Times New Roman" w:cs="Times New Roman"/>
          <w:color w:val="000000"/>
          <w:sz w:val="24"/>
          <w:szCs w:val="24"/>
        </w:rPr>
        <w:t>teikimo termino pabaigos</w:t>
      </w:r>
      <w:r w:rsidR="003D5E1D" w:rsidRPr="00146DE2">
        <w:rPr>
          <w:rFonts w:ascii="Times New Roman" w:hAnsi="Times New Roman" w:cs="Times New Roman"/>
          <w:color w:val="000000"/>
          <w:sz w:val="24"/>
          <w:szCs w:val="24"/>
        </w:rPr>
        <w:t>);</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sz w:val="24"/>
          <w:szCs w:val="24"/>
        </w:rPr>
        <w:t>41</w:t>
      </w:r>
      <w:r w:rsidR="00C96F90" w:rsidRPr="00146DE2">
        <w:rPr>
          <w:rFonts w:ascii="Times New Roman" w:hAnsi="Times New Roman" w:cs="Times New Roman"/>
          <w:sz w:val="24"/>
          <w:szCs w:val="24"/>
        </w:rPr>
        <w:t>.3.</w:t>
      </w:r>
      <w:r w:rsidR="00146DE2">
        <w:rPr>
          <w:rFonts w:ascii="Times New Roman" w:hAnsi="Times New Roman" w:cs="Times New Roman"/>
          <w:color w:val="000000"/>
          <w:sz w:val="24"/>
          <w:szCs w:val="24"/>
        </w:rPr>
        <w:t xml:space="preserve"> jeigu Lopšelis-</w:t>
      </w:r>
      <w:r w:rsidR="00C96F90" w:rsidRPr="00146DE2">
        <w:rPr>
          <w:rFonts w:ascii="Times New Roman" w:hAnsi="Times New Roman" w:cs="Times New Roman"/>
          <w:color w:val="000000"/>
          <w:sz w:val="24"/>
          <w:szCs w:val="24"/>
        </w:rPr>
        <w:t>darželis</w:t>
      </w:r>
      <w:r w:rsidR="003D5E1D" w:rsidRPr="00146DE2">
        <w:rPr>
          <w:rFonts w:ascii="Times New Roman" w:hAnsi="Times New Roman" w:cs="Times New Roman"/>
          <w:color w:val="000000"/>
          <w:sz w:val="24"/>
          <w:szCs w:val="24"/>
        </w:rPr>
        <w:t xml:space="preserve"> numato pasiūlymus vertinti pagal ekonomiškai naudingiausio pasiūlymo</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vertinimo kriterijų, vertinant ekspertinių vertinimų metodais – tiekėjai pasiūlymo kainą turi pateikti</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viename užklijuotame voke, o likusias pasiūlymo dalis (techninius pasiūlymo duomenis ir kitą</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informaciją bei dokumentus) – kitame užklijuotame voke. Šie abu vokai turi būti įdėti į bendrą</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voką, jis taip pat užklijuojamas, ant jo užrašomas pirkimo pavadinimas, tiekėjo pavadinimas ir</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adresas, nurodoma „neatplėšti iki ...“ (pasiūlymų pateikimo termino pabaigos). Reikalavimas</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pasiūlymą pateikti dviejuose vokuose netaikomas pirkimą atliekan</w:t>
      </w:r>
      <w:r w:rsidR="00146DE2">
        <w:rPr>
          <w:rFonts w:ascii="Times New Roman" w:hAnsi="Times New Roman" w:cs="Times New Roman"/>
          <w:color w:val="000000"/>
          <w:sz w:val="24"/>
          <w:szCs w:val="24"/>
        </w:rPr>
        <w:t xml:space="preserve">t skelbiamų derybų ar apklausos </w:t>
      </w:r>
      <w:r w:rsidR="003D5E1D" w:rsidRPr="00146DE2">
        <w:rPr>
          <w:rFonts w:ascii="Times New Roman" w:hAnsi="Times New Roman" w:cs="Times New Roman"/>
          <w:color w:val="000000"/>
          <w:sz w:val="24"/>
          <w:szCs w:val="24"/>
        </w:rPr>
        <w:t>būdu, kai pirkimo metu gali būti deramasi dėl pasiūlymo sąlygų;</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sz w:val="24"/>
          <w:szCs w:val="24"/>
        </w:rPr>
        <w:t>41</w:t>
      </w:r>
      <w:r w:rsidR="003D5E1D" w:rsidRPr="00146DE2">
        <w:rPr>
          <w:rFonts w:ascii="Times New Roman" w:hAnsi="Times New Roman" w:cs="Times New Roman"/>
          <w:sz w:val="24"/>
          <w:szCs w:val="24"/>
        </w:rPr>
        <w:t xml:space="preserve">.4. </w:t>
      </w:r>
      <w:r w:rsidR="003D5E1D" w:rsidRPr="00146DE2">
        <w:rPr>
          <w:rFonts w:ascii="Times New Roman" w:hAnsi="Times New Roman" w:cs="Times New Roman"/>
          <w:color w:val="000000"/>
          <w:sz w:val="24"/>
          <w:szCs w:val="24"/>
        </w:rPr>
        <w:t>ne elektroninėmis priemonėmis projekto konkursui teikiami projektai pateikiami</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užklijuotoje pakuotėje su ant pakuotės užrašytu projekto devizu (trumpu projekto idėjos</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apibūdinimu). Kartu su projektu pateikiamas atskiras užklijuotas vokas su užrašytu tuo pačiu</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devizu. Voke turi būti įdėtas projekto devizo šifras – tiekėjo pavadinimas, kodas, buveinės adresas,</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telefono bei fakso numeriai ir projekto galiojimo užtikrinimo dokumentai (jeigu buvo</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reikalaujama). Atviro projekto konkurso atveju į šį voką įdedami tiekėjų kvalifikaciją patvirtinantys</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dokumentai;</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41</w:t>
      </w:r>
      <w:r w:rsidR="003D5E1D" w:rsidRPr="00146DE2">
        <w:rPr>
          <w:rFonts w:ascii="Times New Roman" w:hAnsi="Times New Roman" w:cs="Times New Roman"/>
          <w:color w:val="000000"/>
          <w:sz w:val="24"/>
          <w:szCs w:val="24"/>
        </w:rPr>
        <w:t>.5. pirkimo dokumentuose gali būti nustatyta, kad pasiūlymo (atskirų pasiūlymo dalių) lapai</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turi būti sunumeruoti, susiūti siūlu, kuris neleistų nepažeidžiant susiuvimo į pasiūlymą įdėti naujus,</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išplėšti esančius lapus ar juos pakeisti. Tokiu atveju pasiūlymo paskutinio la</w:t>
      </w:r>
      <w:r w:rsidR="00146DE2">
        <w:rPr>
          <w:rFonts w:ascii="Times New Roman" w:hAnsi="Times New Roman" w:cs="Times New Roman"/>
          <w:color w:val="000000"/>
          <w:sz w:val="24"/>
          <w:szCs w:val="24"/>
        </w:rPr>
        <w:t xml:space="preserve">po antroje pusėje siūlas </w:t>
      </w:r>
      <w:r w:rsidR="003D5E1D" w:rsidRPr="00146DE2">
        <w:rPr>
          <w:rFonts w:ascii="Times New Roman" w:hAnsi="Times New Roman" w:cs="Times New Roman"/>
          <w:color w:val="000000"/>
          <w:sz w:val="24"/>
          <w:szCs w:val="24"/>
        </w:rPr>
        <w:t>užklijuojamas popieriaus lapeliu, ant kurio pasirašo tiekėjas arba jo įgaliotas asmuo. Pasiūlymo</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paskutinio lapo pusėje nurodomas pasirašančiojo asmens vardas, pavardė ir pareigos, pasiūlymo</w:t>
      </w:r>
      <w:r w:rsid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lapų skaičius. Pasiūlymo galiojimo užtikrinimą patvirtinantis dokumentas neįsiuvamas ir</w:t>
      </w:r>
      <w:r w:rsidR="0027252A"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nenumeruojamas.</w:t>
      </w:r>
    </w:p>
    <w:p w:rsidR="00324B5E" w:rsidRPr="00146DE2" w:rsidRDefault="00575522" w:rsidP="00146DE2">
      <w:pPr>
        <w:pStyle w:val="Antrat2"/>
        <w:ind w:firstLine="567"/>
      </w:pPr>
      <w:r w:rsidRPr="00146DE2">
        <w:rPr>
          <w:color w:val="000000"/>
        </w:rPr>
        <w:t>42</w:t>
      </w:r>
      <w:r w:rsidR="003D5E1D" w:rsidRPr="00146DE2">
        <w:rPr>
          <w:color w:val="000000"/>
        </w:rPr>
        <w:t xml:space="preserve">. </w:t>
      </w:r>
      <w:r w:rsidR="00324B5E" w:rsidRPr="00146DE2">
        <w:t xml:space="preserve">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w:t>
      </w:r>
      <w:r w:rsidR="00324B5E" w:rsidRPr="00146DE2">
        <w:lastRenderedPageBreak/>
        <w:t>pirkimo sutartį, pagrįstais atvejais gali būti nurodyta, kad tiekėjas gali teikti pasiūlymą tik vienai ar kelioms, ar visoms pirkimo dalims.</w:t>
      </w:r>
    </w:p>
    <w:p w:rsidR="00324B5E" w:rsidRDefault="00324B5E" w:rsidP="00324B5E">
      <w:pPr>
        <w:pStyle w:val="Antrat2"/>
      </w:pPr>
      <w:r>
        <w:t> </w:t>
      </w:r>
    </w:p>
    <w:p w:rsidR="003D5E1D" w:rsidRDefault="003D5E1D" w:rsidP="00FD582F">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w:t>
      </w:r>
      <w:r>
        <w:rPr>
          <w:rFonts w:ascii="Times New Roman,Bold" w:hAnsi="Times New Roman,Bold" w:cs="Times New Roman,Bold"/>
          <w:b/>
          <w:bCs/>
          <w:color w:val="000000"/>
          <w:sz w:val="24"/>
          <w:szCs w:val="24"/>
        </w:rPr>
        <w:t>. TECHNINĖ SPECIFIKA</w:t>
      </w:r>
      <w:r>
        <w:rPr>
          <w:rFonts w:ascii="Times New Roman" w:hAnsi="Times New Roman" w:cs="Times New Roman"/>
          <w:b/>
          <w:bCs/>
          <w:color w:val="000000"/>
          <w:sz w:val="24"/>
          <w:szCs w:val="24"/>
        </w:rPr>
        <w:t>CIJA</w:t>
      </w:r>
    </w:p>
    <w:p w:rsidR="00E86EC5" w:rsidRDefault="00E86EC5" w:rsidP="00FD582F">
      <w:pPr>
        <w:autoSpaceDE w:val="0"/>
        <w:autoSpaceDN w:val="0"/>
        <w:adjustRightInd w:val="0"/>
        <w:jc w:val="both"/>
        <w:rPr>
          <w:rFonts w:ascii="Times New Roman" w:hAnsi="Times New Roman" w:cs="Times New Roman"/>
          <w:b/>
          <w:bCs/>
          <w:color w:val="000000"/>
          <w:sz w:val="24"/>
          <w:szCs w:val="24"/>
        </w:rPr>
      </w:pPr>
    </w:p>
    <w:p w:rsidR="003D5E1D" w:rsidRDefault="00416478"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 Atliekant pirkimus, išskyrus mažos vertės pirkimus, techninė specifikacija rengiama</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vadovaujantis Viešųjų pirkimų įstatymo 25 straipsnio nuostatomis. Tačiau rengiant techninę</w:t>
      </w:r>
      <w:r w:rsidR="0027252A">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specifikaciją mažos vertės pirkimams turi būti užtikrintas Viešųjų pirkimų įstatymo 3 straipsnyje</w:t>
      </w:r>
      <w:r w:rsidR="00324B5E">
        <w:rPr>
          <w:rFonts w:ascii="Times New Roman" w:hAnsi="Times New Roman" w:cs="Times New Roman"/>
          <w:color w:val="000000"/>
          <w:sz w:val="24"/>
          <w:szCs w:val="24"/>
        </w:rPr>
        <w:t xml:space="preserve"> </w:t>
      </w:r>
      <w:r w:rsidR="006D539B">
        <w:rPr>
          <w:rFonts w:ascii="Times New Roman" w:hAnsi="Times New Roman" w:cs="Times New Roman"/>
          <w:color w:val="000000"/>
          <w:sz w:val="24"/>
          <w:szCs w:val="24"/>
        </w:rPr>
        <w:t>nurodytų principų laikymasis;</w:t>
      </w:r>
    </w:p>
    <w:p w:rsidR="003D5E1D" w:rsidRDefault="006D539B"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3</w:t>
      </w:r>
      <w:r>
        <w:rPr>
          <w:rFonts w:ascii="Times New Roman" w:hAnsi="Times New Roman" w:cs="Times New Roman"/>
          <w:color w:val="000000"/>
          <w:sz w:val="24"/>
          <w:szCs w:val="24"/>
        </w:rPr>
        <w:t>.1</w:t>
      </w:r>
      <w:r w:rsidR="003D5E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w:t>
      </w:r>
      <w:r w:rsidR="003D5E1D">
        <w:rPr>
          <w:rFonts w:ascii="Times New Roman" w:hAnsi="Times New Roman" w:cs="Times New Roman"/>
          <w:color w:val="000000"/>
          <w:sz w:val="24"/>
          <w:szCs w:val="24"/>
        </w:rPr>
        <w:t>iekviena perkama prekė, paslauga ar darbai turi būti aprašyti aiškiai ir nedviprasmiškai,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aprašymas negali diskriminuoti tiekėjų bei turi užtikrinti jų konkurenciją.</w:t>
      </w:r>
    </w:p>
    <w:p w:rsidR="003D5E1D" w:rsidRDefault="00E86EC5"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00575522">
        <w:rPr>
          <w:rFonts w:ascii="Times New Roman" w:hAnsi="Times New Roman" w:cs="Times New Roman"/>
          <w:sz w:val="24"/>
          <w:szCs w:val="24"/>
        </w:rPr>
        <w:t>4</w:t>
      </w:r>
      <w:r w:rsidR="003D5E1D" w:rsidRPr="00F86415">
        <w:rPr>
          <w:rFonts w:ascii="Times New Roman" w:hAnsi="Times New Roman" w:cs="Times New Roman"/>
          <w:sz w:val="24"/>
          <w:szCs w:val="24"/>
        </w:rPr>
        <w:t>.</w:t>
      </w:r>
      <w:r w:rsidR="003D5E1D">
        <w:rPr>
          <w:rFonts w:ascii="Times New Roman" w:hAnsi="Times New Roman" w:cs="Times New Roman"/>
          <w:color w:val="000000"/>
          <w:sz w:val="24"/>
          <w:szCs w:val="24"/>
        </w:rPr>
        <w:t xml:space="preserve"> Techninė specifikacija nustatoma nurodant standartą, techninį reglamentą ar normatyvą arba</w:t>
      </w:r>
      <w:r w:rsidR="00FD582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nurodant pirkimo objekto funkcines savybes, ar apibūdinant norimą rezultatą arba šių būdų deriniu.</w:t>
      </w:r>
      <w:r w:rsidR="00FD582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Šios savybės bei reikalavimai turi būti tikslūs ir aiškūs, kad tiekėjai galėtų parengti tinkamus</w:t>
      </w:r>
      <w:r w:rsidR="00777BEE">
        <w:rPr>
          <w:rFonts w:ascii="Times New Roman" w:hAnsi="Times New Roman" w:cs="Times New Roman"/>
          <w:color w:val="000000"/>
          <w:sz w:val="24"/>
          <w:szCs w:val="24"/>
        </w:rPr>
        <w:t xml:space="preserve"> </w:t>
      </w:r>
      <w:r w:rsidR="00C96F90">
        <w:rPr>
          <w:rFonts w:ascii="Times New Roman" w:hAnsi="Times New Roman" w:cs="Times New Roman"/>
          <w:color w:val="000000"/>
          <w:sz w:val="24"/>
          <w:szCs w:val="24"/>
        </w:rPr>
        <w:t>pasiūlymus, o Lopšelis- darželis</w:t>
      </w:r>
      <w:r w:rsidR="003D5E1D">
        <w:rPr>
          <w:rFonts w:ascii="Times New Roman" w:hAnsi="Times New Roman" w:cs="Times New Roman"/>
          <w:color w:val="000000"/>
          <w:sz w:val="24"/>
          <w:szCs w:val="24"/>
        </w:rPr>
        <w:t xml:space="preserve"> įsigyti reikalingų prekių, paslaugų ar darbų.</w:t>
      </w:r>
    </w:p>
    <w:p w:rsidR="003D5E1D" w:rsidRDefault="00E86EC5"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00575522">
        <w:rPr>
          <w:rFonts w:ascii="Times New Roman" w:hAnsi="Times New Roman" w:cs="Times New Roman"/>
          <w:sz w:val="24"/>
          <w:szCs w:val="24"/>
        </w:rPr>
        <w:t>5</w:t>
      </w:r>
      <w:r w:rsidR="003D5E1D" w:rsidRPr="00F86415">
        <w:rPr>
          <w:rFonts w:ascii="Times New Roman" w:hAnsi="Times New Roman" w:cs="Times New Roman"/>
          <w:sz w:val="24"/>
          <w:szCs w:val="24"/>
        </w:rPr>
        <w:t>.</w:t>
      </w:r>
      <w:r w:rsidR="003D5E1D">
        <w:rPr>
          <w:rFonts w:ascii="Times New Roman" w:hAnsi="Times New Roman" w:cs="Times New Roman"/>
          <w:color w:val="000000"/>
          <w:sz w:val="24"/>
          <w:szCs w:val="24"/>
        </w:rPr>
        <w:t xml:space="preserve"> Rengiant techninę specifikaciją, nurodomos pirkimo objekto arba pirkimo objekto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panaudojimo tikslo ir sąlygų savybės (pvz., našumas, matmenys, energijos suvartojimas, norima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gauti nauda naudojant pirkimo objektą ir pan.) ir reikalavimų šioms savybėms reikšmės. Reikšmės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nurodomos ribiniais dydžiais („ne daugiau kaip ...“, „ne mažiau kaip ...“) arba reikšmių diapazonais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 ... iki ...“). Tik pagrįstais atvejais reikšmės gali būti nurodomos tiksliai („turi būti lygu ...“).</w:t>
      </w:r>
    </w:p>
    <w:p w:rsidR="003D5E1D" w:rsidRPr="00C96F90" w:rsidRDefault="00E86EC5"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00575522">
        <w:rPr>
          <w:rFonts w:ascii="Times New Roman" w:hAnsi="Times New Roman" w:cs="Times New Roman"/>
          <w:sz w:val="24"/>
          <w:szCs w:val="24"/>
        </w:rPr>
        <w:t>6</w:t>
      </w:r>
      <w:r w:rsidR="003D5E1D" w:rsidRPr="00F86415">
        <w:rPr>
          <w:rFonts w:ascii="Times New Roman" w:hAnsi="Times New Roman" w:cs="Times New Roman"/>
          <w:sz w:val="24"/>
          <w:szCs w:val="24"/>
        </w:rPr>
        <w:t>.</w:t>
      </w:r>
      <w:r w:rsidR="003D5E1D">
        <w:rPr>
          <w:rFonts w:ascii="Times New Roman" w:hAnsi="Times New Roman" w:cs="Times New Roman"/>
          <w:color w:val="000000"/>
          <w:sz w:val="24"/>
          <w:szCs w:val="24"/>
        </w:rPr>
        <w:t xml:space="preserve"> Jeigu kartu su paslaugomis perkamos prekės ir (ar) darbai, su prekėmis – paslaugos, darbai, o</w:t>
      </w:r>
      <w:r w:rsidR="00FD582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 darbais – prekės, paslaugos, techninėje specifikacijoje atitinkamai nustatomi reikalavimai ir kartu</w:t>
      </w:r>
      <w:r w:rsidR="00FD582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perkamoms prekėms, darbams ar paslaugoms.</w:t>
      </w:r>
    </w:p>
    <w:p w:rsidR="003D5E1D" w:rsidRDefault="00E86EC5"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Jei leidžiama pateikti alternatyvius pasiūlymus, nurodomi minimalūs reikalavimai, kuriuos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šie pasiūlymai turi atitikti. Alternatyvūs pasiūlymai negali būti priimami, vertinant mažiausios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kainos kriterijumi.</w:t>
      </w:r>
    </w:p>
    <w:p w:rsidR="003D5E1D" w:rsidRDefault="00E86EC5"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5522">
        <w:rPr>
          <w:rFonts w:ascii="Times New Roman" w:hAnsi="Times New Roman" w:cs="Times New Roman"/>
          <w:color w:val="000000"/>
          <w:sz w:val="24"/>
          <w:szCs w:val="24"/>
        </w:rPr>
        <w:t>8</w:t>
      </w:r>
      <w:r w:rsidR="003D5E1D">
        <w:rPr>
          <w:rFonts w:ascii="Times New Roman" w:hAnsi="Times New Roman" w:cs="Times New Roman"/>
          <w:color w:val="000000"/>
          <w:sz w:val="24"/>
          <w:szCs w:val="24"/>
        </w:rPr>
        <w:t>. Rengiant techninę specifikaciją, negalima nurodyti konkrečios prekės, gamintojo ar tiekimo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šaltinio, gamybos proceso, prekės ženklo, patento, kilmės šalies, išskyrus atvejus, kai neįmanoma</w:t>
      </w:r>
      <w:r w:rsidR="00324B5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tiksliai ir suprantamai apibūdinti pirkimo objekto. Šiuo atveju privaloma nurodyti, kad savo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savybėmis lygiaverčiai pirkimo objektai yra priimtini, įrašant žodžius „arba lygiavertis”.</w:t>
      </w:r>
    </w:p>
    <w:p w:rsidR="00324B5E" w:rsidRPr="00FF41B8" w:rsidRDefault="00E86EC5" w:rsidP="00FD582F">
      <w:pPr>
        <w:pStyle w:val="Pagrindinistekstas1"/>
        <w:spacing w:line="240" w:lineRule="auto"/>
        <w:ind w:firstLine="567"/>
        <w:rPr>
          <w:rStyle w:val="Antrat2Diagrama"/>
        </w:rPr>
      </w:pPr>
      <w:r>
        <w:rPr>
          <w:sz w:val="24"/>
          <w:szCs w:val="24"/>
        </w:rPr>
        <w:t>4</w:t>
      </w:r>
      <w:r w:rsidR="00575522">
        <w:rPr>
          <w:sz w:val="24"/>
          <w:szCs w:val="24"/>
        </w:rPr>
        <w:t>9</w:t>
      </w:r>
      <w:r w:rsidR="003D5E1D" w:rsidRPr="00FF41B8">
        <w:rPr>
          <w:rStyle w:val="Antrat2Diagrama"/>
        </w:rPr>
        <w:t xml:space="preserve">. </w:t>
      </w:r>
      <w:r w:rsidR="00324B5E" w:rsidRPr="00FF41B8">
        <w:rPr>
          <w:rStyle w:val="Antrat2Diagrama"/>
        </w:rPr>
        <w:t>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10" w:history="1">
        <w:r w:rsidR="00324B5E" w:rsidRPr="00FF41B8">
          <w:rPr>
            <w:rStyle w:val="Antrat2Diagrama"/>
          </w:rPr>
          <w:t>84-4110</w:t>
        </w:r>
      </w:hyperlink>
      <w:r w:rsidR="00324B5E" w:rsidRPr="00FF41B8">
        <w:rPr>
          <w:rStyle w:val="Antrat2Diagrama"/>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1" w:history="1">
        <w:r w:rsidR="00324B5E" w:rsidRPr="00FF41B8">
          <w:rPr>
            <w:rStyle w:val="Antrat2Diagrama"/>
          </w:rPr>
          <w:t>23-1110</w:t>
        </w:r>
      </w:hyperlink>
      <w:r w:rsidR="00324B5E" w:rsidRPr="00FF41B8">
        <w:rPr>
          <w:rStyle w:val="Antrat2Diagrama"/>
        </w:rPr>
        <w:t>), nustatytais atvejais turi apimti šiame tvarkos sąraše nustatytus energijos vartojimo efektyvumo ir aplinkos apsaugos reikalavimus.</w:t>
      </w:r>
    </w:p>
    <w:p w:rsidR="003D5E1D" w:rsidRDefault="00575522"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sidR="00B949A8">
        <w:rPr>
          <w:rFonts w:ascii="Times New Roman" w:hAnsi="Times New Roman" w:cs="Times New Roman"/>
          <w:color w:val="000000"/>
          <w:sz w:val="24"/>
          <w:szCs w:val="24"/>
        </w:rPr>
        <w:t>. Lopšelis-</w:t>
      </w:r>
      <w:r w:rsidR="00C96F90">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turi teisę pareikalauti, kad tiekėjas pateiktų valstybės ar savivaldybės institucijų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išduotus dokumentus tam, kad įsitikintų, jog tiekėjo siūlomos prekės, paslaugos ar darbai atitinka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teisės aktų privalomuosius reikalavimus. Pirkimo dokumentuose gali būti reikalaujama pateikti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tiekėjo teikiamų prekių, atliekamų darbų</w:t>
      </w:r>
      <w:r w:rsidR="00FF41B8">
        <w:rPr>
          <w:rFonts w:ascii="Times New Roman" w:hAnsi="Times New Roman" w:cs="Times New Roman"/>
          <w:color w:val="000000"/>
          <w:sz w:val="24"/>
          <w:szCs w:val="24"/>
        </w:rPr>
        <w:t xml:space="preserve"> ar teikiamų paslaugų aprašymus, pavyzdžius ar nuotraukas, ar paprašyti apžiūrėti pirkimo objektą.</w:t>
      </w:r>
      <w:r w:rsidR="003D5E1D">
        <w:rPr>
          <w:rFonts w:ascii="Times New Roman" w:hAnsi="Times New Roman" w:cs="Times New Roman"/>
          <w:color w:val="000000"/>
          <w:sz w:val="24"/>
          <w:szCs w:val="24"/>
        </w:rPr>
        <w:t xml:space="preserve"> </w:t>
      </w:r>
    </w:p>
    <w:p w:rsidR="003D5E1D" w:rsidRDefault="00575522" w:rsidP="00FD582F">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51</w:t>
      </w:r>
      <w:r w:rsidR="00B949A8">
        <w:rPr>
          <w:rFonts w:ascii="Times New Roman" w:hAnsi="Times New Roman" w:cs="Times New Roman"/>
          <w:color w:val="000000"/>
          <w:sz w:val="24"/>
          <w:szCs w:val="24"/>
        </w:rPr>
        <w:t>. Lopšelis-</w:t>
      </w:r>
      <w:r w:rsidR="00C96F90">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iš anksto skelbia pirkimų (išskyrus mažos vertės) techninių specifikacijų projektus,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vadovaudamasi</w:t>
      </w:r>
      <w:r w:rsidR="00C96F90">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Informacijos apie planuojamus vykdyti viešuosius pirkimus skelbimo Centrinėje</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viešųjų pirkimų informacinėje sistemoje tvarkos aprašu, patvirtintu Viešųjų pirkimų tarnybos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direktoriaus 2009 m. gegužės 15 d. įsakymu Nr. IS-49 (Žin., 2009, Nr.60-2396; 2011, Nr.157-</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7462).</w:t>
      </w:r>
    </w:p>
    <w:p w:rsidR="00FF41B8" w:rsidRDefault="00FF41B8" w:rsidP="00146DE2">
      <w:pPr>
        <w:autoSpaceDE w:val="0"/>
        <w:autoSpaceDN w:val="0"/>
        <w:adjustRightInd w:val="0"/>
        <w:ind w:firstLine="567"/>
        <w:jc w:val="both"/>
        <w:rPr>
          <w:rFonts w:ascii="Times New Roman" w:hAnsi="Times New Roman" w:cs="Times New Roman"/>
          <w:color w:val="000000"/>
          <w:sz w:val="24"/>
          <w:szCs w:val="24"/>
        </w:rPr>
      </w:pPr>
    </w:p>
    <w:p w:rsidR="00FF41B8" w:rsidRDefault="002929E4" w:rsidP="00B949A8">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VII</w:t>
      </w:r>
      <w:r w:rsidR="003D5E1D">
        <w:rPr>
          <w:rFonts w:ascii="Times New Roman,Bold" w:hAnsi="Times New Roman,Bold" w:cs="Times New Roman,Bold"/>
          <w:b/>
          <w:bCs/>
          <w:color w:val="000000"/>
          <w:sz w:val="24"/>
          <w:szCs w:val="24"/>
        </w:rPr>
        <w:t>. TIEKĖJŲ KVALIFIKAC</w:t>
      </w:r>
      <w:r w:rsidR="003D5E1D">
        <w:rPr>
          <w:rFonts w:ascii="Times New Roman" w:hAnsi="Times New Roman" w:cs="Times New Roman"/>
          <w:b/>
          <w:bCs/>
          <w:color w:val="000000"/>
          <w:sz w:val="24"/>
          <w:szCs w:val="24"/>
        </w:rPr>
        <w:t>IJOS PATIKRINIMAS</w:t>
      </w:r>
    </w:p>
    <w:p w:rsidR="00FF41B8" w:rsidRDefault="00FF41B8" w:rsidP="00EF637C">
      <w:pPr>
        <w:autoSpaceDE w:val="0"/>
        <w:autoSpaceDN w:val="0"/>
        <w:adjustRightInd w:val="0"/>
        <w:jc w:val="both"/>
        <w:rPr>
          <w:rFonts w:ascii="Times New Roman" w:hAnsi="Times New Roman" w:cs="Times New Roman"/>
          <w:b/>
          <w:bCs/>
          <w:color w:val="000000"/>
          <w:sz w:val="24"/>
          <w:szCs w:val="24"/>
        </w:rPr>
      </w:pPr>
    </w:p>
    <w:p w:rsidR="003D5E1D" w:rsidRPr="00FF41B8" w:rsidRDefault="00575522" w:rsidP="00146DE2">
      <w:pPr>
        <w:pStyle w:val="Pagrindinistekstas1"/>
        <w:spacing w:line="240" w:lineRule="auto"/>
        <w:ind w:firstLine="567"/>
        <w:rPr>
          <w:bCs/>
          <w:iCs/>
          <w:sz w:val="24"/>
          <w:szCs w:val="24"/>
          <w:lang w:eastAsia="ar-SA"/>
        </w:rPr>
      </w:pPr>
      <w:r>
        <w:rPr>
          <w:sz w:val="24"/>
          <w:szCs w:val="24"/>
        </w:rPr>
        <w:t>52</w:t>
      </w:r>
      <w:r w:rsidR="003D5E1D">
        <w:rPr>
          <w:sz w:val="24"/>
          <w:szCs w:val="24"/>
        </w:rPr>
        <w:t xml:space="preserve">. </w:t>
      </w:r>
      <w:r w:rsidR="00FF41B8" w:rsidRPr="00FF41B8">
        <w:rPr>
          <w:rStyle w:val="Antrat2Diagrama"/>
        </w:rPr>
        <w:t>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2" w:history="1">
        <w:r w:rsidR="00FF41B8" w:rsidRPr="00FF41B8">
          <w:rPr>
            <w:rStyle w:val="Antrat2Diagrama"/>
          </w:rPr>
          <w:t>103-4623</w:t>
        </w:r>
      </w:hyperlink>
      <w:r w:rsidR="00FF41B8" w:rsidRPr="00FF41B8">
        <w:rPr>
          <w:rStyle w:val="Antrat2Diagrama"/>
        </w:rPr>
        <w:t>; 2004, Nr. </w:t>
      </w:r>
      <w:hyperlink r:id="rId13" w:history="1">
        <w:r w:rsidR="00FF41B8" w:rsidRPr="00FF41B8">
          <w:rPr>
            <w:rStyle w:val="Antrat2Diagrama"/>
          </w:rPr>
          <w:t>63-2285</w:t>
        </w:r>
      </w:hyperlink>
      <w:r w:rsidR="00FF41B8" w:rsidRPr="00FF41B8">
        <w:rPr>
          <w:rStyle w:val="Antrat2Diagrama"/>
        </w:rPr>
        <w:t>; 2007, Nr. </w:t>
      </w:r>
      <w:hyperlink r:id="rId14" w:history="1">
        <w:r w:rsidR="00FF41B8" w:rsidRPr="00FF41B8">
          <w:rPr>
            <w:rStyle w:val="Antrat2Diagrama"/>
          </w:rPr>
          <w:t>66-2595</w:t>
        </w:r>
      </w:hyperlink>
      <w:r w:rsidR="00FF41B8" w:rsidRPr="00FF41B8">
        <w:rPr>
          <w:rStyle w:val="Antrat2Diagrama"/>
        </w:rPr>
        <w:t>; 2009, Nr. </w:t>
      </w:r>
      <w:hyperlink r:id="rId15" w:history="1">
        <w:r w:rsidR="00FF41B8" w:rsidRPr="00FF41B8">
          <w:rPr>
            <w:rStyle w:val="Antrat2Diagrama"/>
          </w:rPr>
          <w:t>39-1505</w:t>
        </w:r>
      </w:hyperlink>
      <w:r w:rsidR="00FF41B8" w:rsidRPr="00FF41B8">
        <w:rPr>
          <w:rStyle w:val="Antrat2Diagrama"/>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6" w:history="1">
        <w:r w:rsidR="00FF41B8" w:rsidRPr="00FF41B8">
          <w:rPr>
            <w:rStyle w:val="Antrat2Diagrama"/>
          </w:rPr>
          <w:t>46-2231</w:t>
        </w:r>
      </w:hyperlink>
      <w:r w:rsidR="00FF41B8" w:rsidRPr="00FF41B8">
        <w:rPr>
          <w:rStyle w:val="Antrat2Diagrama"/>
        </w:rPr>
        <w:t>), pirkimo dokumentuose nustatomi tiekėjų kvalifikacijos reikalavimai ir vykdomas tiekėjų kvalifikacijos patikrinimas.</w:t>
      </w:r>
    </w:p>
    <w:p w:rsidR="003D5E1D" w:rsidRDefault="00575522"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53</w:t>
      </w:r>
      <w:r w:rsidR="003D5E1D">
        <w:rPr>
          <w:rFonts w:ascii="Times New Roman" w:hAnsi="Times New Roman" w:cs="Times New Roman"/>
          <w:color w:val="000000"/>
          <w:sz w:val="24"/>
          <w:szCs w:val="24"/>
        </w:rPr>
        <w:t>. Tiekėjų kvalifikacijos neprivaloma tikrinti, kai:</w:t>
      </w:r>
    </w:p>
    <w:p w:rsidR="003D5E1D" w:rsidRDefault="00416478"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.1. jau vykdytame</w:t>
      </w:r>
      <w:r w:rsidR="00206A55">
        <w:rPr>
          <w:rFonts w:ascii="Times New Roman" w:hAnsi="Times New Roman" w:cs="Times New Roman"/>
          <w:color w:val="000000"/>
          <w:sz w:val="24"/>
          <w:szCs w:val="24"/>
        </w:rPr>
        <w:t xml:space="preserve"> </w:t>
      </w:r>
      <w:r w:rsidR="00FF41B8">
        <w:rPr>
          <w:rFonts w:ascii="Times New Roman" w:hAnsi="Times New Roman" w:cs="Times New Roman"/>
          <w:color w:val="000000"/>
          <w:sz w:val="24"/>
          <w:szCs w:val="24"/>
        </w:rPr>
        <w:t>supaprastintame</w:t>
      </w:r>
      <w:r w:rsidR="003D5E1D">
        <w:rPr>
          <w:rFonts w:ascii="Times New Roman" w:hAnsi="Times New Roman" w:cs="Times New Roman"/>
          <w:color w:val="000000"/>
          <w:sz w:val="24"/>
          <w:szCs w:val="24"/>
        </w:rPr>
        <w:t xml:space="preserve"> pirkime visi gauti pasiūlymai neatitiko pirkimo dokumentų reikalavimų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buvo</w:t>
      </w:r>
      <w:r w:rsidR="00251B39">
        <w:rPr>
          <w:rFonts w:ascii="Times New Roman" w:hAnsi="Times New Roman" w:cs="Times New Roman"/>
          <w:color w:val="000000"/>
          <w:sz w:val="24"/>
          <w:szCs w:val="24"/>
        </w:rPr>
        <w:t xml:space="preserve"> p</w:t>
      </w:r>
      <w:r w:rsidR="00146DE2">
        <w:rPr>
          <w:rFonts w:ascii="Times New Roman" w:hAnsi="Times New Roman" w:cs="Times New Roman"/>
          <w:color w:val="000000"/>
          <w:sz w:val="24"/>
          <w:szCs w:val="24"/>
        </w:rPr>
        <w:t>asiūlytos per didelės</w:t>
      </w:r>
      <w:r w:rsidR="00206A55">
        <w:rPr>
          <w:rFonts w:ascii="Times New Roman" w:hAnsi="Times New Roman" w:cs="Times New Roman"/>
          <w:color w:val="000000"/>
          <w:sz w:val="24"/>
          <w:szCs w:val="24"/>
        </w:rPr>
        <w:t>,</w:t>
      </w:r>
      <w:r w:rsidR="00146DE2">
        <w:rPr>
          <w:rFonts w:ascii="Times New Roman" w:hAnsi="Times New Roman" w:cs="Times New Roman"/>
          <w:color w:val="000000"/>
          <w:sz w:val="24"/>
          <w:szCs w:val="24"/>
        </w:rPr>
        <w:t xml:space="preserve"> Lopšeli</w:t>
      </w:r>
      <w:r w:rsidR="00206A55">
        <w:rPr>
          <w:rFonts w:ascii="Times New Roman" w:hAnsi="Times New Roman" w:cs="Times New Roman"/>
          <w:color w:val="000000"/>
          <w:sz w:val="24"/>
          <w:szCs w:val="24"/>
        </w:rPr>
        <w:t>ui</w:t>
      </w:r>
      <w:r w:rsidR="00146DE2">
        <w:rPr>
          <w:rFonts w:ascii="Times New Roman" w:hAnsi="Times New Roman" w:cs="Times New Roman"/>
          <w:color w:val="000000"/>
          <w:sz w:val="24"/>
          <w:szCs w:val="24"/>
        </w:rPr>
        <w:t>-</w:t>
      </w:r>
      <w:r w:rsidR="00251B39">
        <w:rPr>
          <w:rFonts w:ascii="Times New Roman" w:hAnsi="Times New Roman" w:cs="Times New Roman"/>
          <w:color w:val="000000"/>
          <w:sz w:val="24"/>
          <w:szCs w:val="24"/>
        </w:rPr>
        <w:t>darželi</w:t>
      </w:r>
      <w:r w:rsidR="00206A55">
        <w:rPr>
          <w:rFonts w:ascii="Times New Roman" w:hAnsi="Times New Roman" w:cs="Times New Roman"/>
          <w:color w:val="000000"/>
          <w:sz w:val="24"/>
          <w:szCs w:val="24"/>
        </w:rPr>
        <w:t>ui</w:t>
      </w:r>
      <w:r w:rsidR="003D5E1D">
        <w:rPr>
          <w:rFonts w:ascii="Times New Roman" w:hAnsi="Times New Roman" w:cs="Times New Roman"/>
          <w:color w:val="000000"/>
          <w:sz w:val="24"/>
          <w:szCs w:val="24"/>
        </w:rPr>
        <w:t xml:space="preserve"> nepriimtinos kainos, o pirkimo sąlygos iš esmės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nekeičiamos ir į apklausos būdu atliekamą pirkimą kviečiami visi pasiūlymus pateikę tiekėjai,</w:t>
      </w:r>
      <w:r w:rsidR="00777BEE">
        <w:rPr>
          <w:rFonts w:ascii="Times New Roman" w:hAnsi="Times New Roman" w:cs="Times New Roman"/>
          <w:color w:val="000000"/>
          <w:sz w:val="24"/>
          <w:szCs w:val="24"/>
        </w:rPr>
        <w:t xml:space="preserve"> </w:t>
      </w:r>
      <w:r w:rsidR="00206A55">
        <w:rPr>
          <w:rFonts w:ascii="Times New Roman" w:hAnsi="Times New Roman" w:cs="Times New Roman"/>
          <w:color w:val="000000"/>
          <w:sz w:val="24"/>
          <w:szCs w:val="24"/>
        </w:rPr>
        <w:t>atitinkantys Lopšelio-</w:t>
      </w:r>
      <w:r w:rsidR="00251B39">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nustatytus minimalius kvalifikacijos reikalavimus;</w:t>
      </w:r>
    </w:p>
    <w:p w:rsidR="003D5E1D" w:rsidRDefault="00416478"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.2. dėl techninių, meninių priežasčių ar dėl objektyvių aplinkybių tik konkretus tiekėjas gali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patiekti reikalingas prekes, teikti paslaugas ar atlikti darbus ir nėra jokios kitos alternatyvos;</w:t>
      </w:r>
    </w:p>
    <w:p w:rsidR="003D5E1D" w:rsidRDefault="00416478"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146DE2">
        <w:rPr>
          <w:rFonts w:ascii="Times New Roman" w:hAnsi="Times New Roman" w:cs="Times New Roman"/>
          <w:color w:val="000000"/>
          <w:sz w:val="24"/>
          <w:szCs w:val="24"/>
        </w:rPr>
        <w:t>.3. kai Lopšelis-</w:t>
      </w:r>
      <w:r w:rsidR="00251B39">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pagal ankstesnę pirkimo sutartį iš kokio nors tiekėjo pirko prekių arba</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paslaugų ir nustatė, kad iš jo tikslinga pirkti papildomai, techniniu požiūriu derinant su jau</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turimomis prekėmis ir suteiktomis paslaugomis, ir jeigu ankstesnieji pirkimai buvo efektyvūs, iš</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esmės nesikeičia prekių ar paslaugų kainos ir kitos sąlygos, o alternatyvūs pirkimai dėl techninio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nesuderinamumo su ankstesniaisiai</w:t>
      </w:r>
      <w:r w:rsidR="00251B39">
        <w:rPr>
          <w:rFonts w:ascii="Times New Roman" w:hAnsi="Times New Roman" w:cs="Times New Roman"/>
          <w:color w:val="000000"/>
          <w:sz w:val="24"/>
          <w:szCs w:val="24"/>
        </w:rPr>
        <w:t>s b</w:t>
      </w:r>
      <w:r w:rsidR="00206A55">
        <w:rPr>
          <w:rFonts w:ascii="Times New Roman" w:hAnsi="Times New Roman" w:cs="Times New Roman"/>
          <w:color w:val="000000"/>
          <w:sz w:val="24"/>
          <w:szCs w:val="24"/>
        </w:rPr>
        <w:t>ūtų nepriimtini, nes Lopšeliui-</w:t>
      </w:r>
      <w:r w:rsidR="00251B39">
        <w:rPr>
          <w:rFonts w:ascii="Times New Roman" w:hAnsi="Times New Roman" w:cs="Times New Roman"/>
          <w:color w:val="000000"/>
          <w:sz w:val="24"/>
          <w:szCs w:val="24"/>
        </w:rPr>
        <w:t>darželiui</w:t>
      </w:r>
      <w:r w:rsidR="003D5E1D">
        <w:rPr>
          <w:rFonts w:ascii="Times New Roman" w:hAnsi="Times New Roman" w:cs="Times New Roman"/>
          <w:color w:val="000000"/>
          <w:sz w:val="24"/>
          <w:szCs w:val="24"/>
        </w:rPr>
        <w:t xml:space="preserve"> įsigijus skirtingų techninių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charakteristikų prekių ar paslaugų, ji negalėtų naudotis anksčiau pirktomis prekėmis ar paslaugomis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 patirtų didelių nuostolių;</w:t>
      </w:r>
    </w:p>
    <w:p w:rsidR="00206A55" w:rsidRDefault="00416478" w:rsidP="00206A5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.4</w:t>
      </w:r>
      <w:r w:rsidR="00251B39">
        <w:rPr>
          <w:rFonts w:ascii="Times New Roman" w:hAnsi="Times New Roman" w:cs="Times New Roman"/>
          <w:color w:val="000000"/>
          <w:sz w:val="24"/>
          <w:szCs w:val="24"/>
        </w:rPr>
        <w:t xml:space="preserve">. </w:t>
      </w:r>
      <w:r w:rsidR="00206A5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prenumeruojami</w:t>
      </w:r>
      <w:r w:rsidR="00251B39" w:rsidRPr="00251B39">
        <w:rPr>
          <w:rFonts w:ascii="Times New Roman" w:hAnsi="Times New Roman" w:cs="Times New Roman"/>
          <w:color w:val="000000"/>
          <w:sz w:val="24"/>
          <w:szCs w:val="24"/>
        </w:rPr>
        <w:t xml:space="preserve"> </w:t>
      </w:r>
      <w:r w:rsidR="00251B39">
        <w:rPr>
          <w:rFonts w:ascii="Times New Roman" w:hAnsi="Times New Roman" w:cs="Times New Roman"/>
          <w:color w:val="000000"/>
          <w:sz w:val="24"/>
          <w:szCs w:val="24"/>
        </w:rPr>
        <w:t>laikraščiai ir žurnalai;</w:t>
      </w:r>
    </w:p>
    <w:p w:rsidR="003D5E1D" w:rsidRDefault="00206A55" w:rsidP="00206A5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53.5. </w:t>
      </w:r>
      <w:r w:rsidR="003D5E1D">
        <w:rPr>
          <w:rFonts w:ascii="Times New Roman" w:hAnsi="Times New Roman" w:cs="Times New Roman"/>
          <w:color w:val="000000"/>
          <w:sz w:val="24"/>
          <w:szCs w:val="24"/>
        </w:rPr>
        <w:t>ypač palankiomis sąlygomis perkama iš bankrutuojančių, likviduojamų,</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restruktūrizuojamų ar sustabdžiusių veiklą ūkio subjektų;</w:t>
      </w:r>
    </w:p>
    <w:p w:rsidR="003D5E1D" w:rsidRDefault="00416478"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.6</w:t>
      </w:r>
      <w:r w:rsidR="003D5E1D">
        <w:rPr>
          <w:rFonts w:ascii="Times New Roman" w:hAnsi="Times New Roman" w:cs="Times New Roman"/>
          <w:color w:val="000000"/>
          <w:sz w:val="24"/>
          <w:szCs w:val="24"/>
        </w:rPr>
        <w:t>. prekės perkamos iš valstybės rezervo;</w:t>
      </w:r>
      <w:r w:rsidR="00251B39">
        <w:rPr>
          <w:rFonts w:ascii="Times New Roman" w:hAnsi="Times New Roman" w:cs="Times New Roman"/>
          <w:color w:val="000000"/>
          <w:sz w:val="24"/>
          <w:szCs w:val="24"/>
        </w:rPr>
        <w:t xml:space="preserve"> </w:t>
      </w:r>
    </w:p>
    <w:p w:rsidR="003D5E1D" w:rsidRDefault="00416478" w:rsidP="00146DE2">
      <w:pPr>
        <w:pStyle w:val="Antrat2"/>
        <w:ind w:firstLine="567"/>
      </w:pPr>
      <w:r>
        <w:t>5</w:t>
      </w:r>
      <w:r w:rsidR="00575522">
        <w:t>3</w:t>
      </w:r>
      <w:r w:rsidR="00777BEE">
        <w:t>.7</w:t>
      </w:r>
      <w:r w:rsidR="003D5E1D">
        <w:t>. dėl aplinkybių, kurių nebuvo galima numatyti, paaiškėja, kad yra reikalingi papildomi</w:t>
      </w:r>
      <w:r w:rsidR="00777BEE">
        <w:t xml:space="preserve"> </w:t>
      </w:r>
      <w:r w:rsidR="003D5E1D">
        <w:t>darbai arba paslaugos, kurie nebuvo įrašyti į sudarytą pirkimo sutartį, tačiau be kurių negalima</w:t>
      </w:r>
      <w:r w:rsidR="00777BEE">
        <w:t xml:space="preserve"> </w:t>
      </w:r>
      <w:r w:rsidR="003D5E1D">
        <w:t>užbaigti pirkimo sutarties vykdymo;</w:t>
      </w:r>
    </w:p>
    <w:p w:rsidR="003D5E1D" w:rsidRDefault="00416478"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.8</w:t>
      </w:r>
      <w:r w:rsidR="003D5E1D">
        <w:rPr>
          <w:rFonts w:ascii="Times New Roman" w:hAnsi="Times New Roman" w:cs="Times New Roman"/>
          <w:color w:val="000000"/>
          <w:sz w:val="24"/>
          <w:szCs w:val="24"/>
        </w:rPr>
        <w:t>. perka</w:t>
      </w:r>
      <w:r w:rsidR="00251B39">
        <w:rPr>
          <w:rFonts w:ascii="Times New Roman" w:hAnsi="Times New Roman" w:cs="Times New Roman"/>
          <w:color w:val="000000"/>
          <w:sz w:val="24"/>
          <w:szCs w:val="24"/>
        </w:rPr>
        <w:t>mo</w:t>
      </w:r>
      <w:r w:rsidR="00146DE2">
        <w:rPr>
          <w:rFonts w:ascii="Times New Roman" w:hAnsi="Times New Roman" w:cs="Times New Roman"/>
          <w:color w:val="000000"/>
          <w:sz w:val="24"/>
          <w:szCs w:val="24"/>
        </w:rPr>
        <w:t>s teisėjų, prokurorų, Lopšelio-</w:t>
      </w:r>
      <w:r w:rsidR="00251B39">
        <w:rPr>
          <w:rFonts w:ascii="Times New Roman" w:hAnsi="Times New Roman" w:cs="Times New Roman"/>
          <w:color w:val="000000"/>
          <w:sz w:val="24"/>
          <w:szCs w:val="24"/>
        </w:rPr>
        <w:t>darželio darbuotojų kvalifikacijos kėlimo</w:t>
      </w:r>
      <w:r w:rsidR="003D5E1D">
        <w:rPr>
          <w:rFonts w:ascii="Times New Roman" w:hAnsi="Times New Roman" w:cs="Times New Roman"/>
          <w:color w:val="000000"/>
          <w:sz w:val="24"/>
          <w:szCs w:val="24"/>
        </w:rPr>
        <w:t xml:space="preserve"> paslaugos;</w:t>
      </w:r>
      <w:r w:rsidR="00251B39">
        <w:rPr>
          <w:rFonts w:ascii="Times New Roman" w:hAnsi="Times New Roman" w:cs="Times New Roman"/>
          <w:color w:val="000000"/>
          <w:sz w:val="24"/>
          <w:szCs w:val="24"/>
        </w:rPr>
        <w:t xml:space="preserve"> </w:t>
      </w:r>
    </w:p>
    <w:p w:rsidR="003D5E1D" w:rsidRDefault="00416478"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3</w:t>
      </w:r>
      <w:r w:rsidR="00777BEE">
        <w:rPr>
          <w:rFonts w:ascii="Times New Roman" w:hAnsi="Times New Roman" w:cs="Times New Roman"/>
          <w:color w:val="000000"/>
          <w:sz w:val="24"/>
          <w:szCs w:val="24"/>
        </w:rPr>
        <w:t>.9</w:t>
      </w:r>
      <w:r w:rsidR="00C909DE">
        <w:rPr>
          <w:rFonts w:ascii="Times New Roman" w:hAnsi="Times New Roman" w:cs="Times New Roman"/>
          <w:color w:val="000000"/>
          <w:sz w:val="24"/>
          <w:szCs w:val="24"/>
        </w:rPr>
        <w:t>. vykdomi mažos vertės pirkimai.</w:t>
      </w:r>
    </w:p>
    <w:p w:rsidR="00E03838" w:rsidRPr="00E03838" w:rsidRDefault="00C909DE" w:rsidP="00146DE2">
      <w:pPr>
        <w:pStyle w:val="Pagrindinistekstas1"/>
        <w:spacing w:line="240" w:lineRule="auto"/>
        <w:ind w:firstLine="567"/>
        <w:rPr>
          <w:bCs/>
          <w:iCs/>
          <w:sz w:val="24"/>
          <w:szCs w:val="24"/>
          <w:lang w:eastAsia="ar-SA"/>
        </w:rPr>
      </w:pPr>
      <w:r>
        <w:rPr>
          <w:sz w:val="24"/>
          <w:szCs w:val="24"/>
        </w:rPr>
        <w:t>5</w:t>
      </w:r>
      <w:r w:rsidR="00575522">
        <w:rPr>
          <w:sz w:val="24"/>
          <w:szCs w:val="24"/>
        </w:rPr>
        <w:t>4</w:t>
      </w:r>
      <w:r>
        <w:rPr>
          <w:sz w:val="24"/>
          <w:szCs w:val="24"/>
        </w:rPr>
        <w:t>.  J</w:t>
      </w:r>
      <w:r w:rsidR="00E03838">
        <w:rPr>
          <w:sz w:val="24"/>
          <w:szCs w:val="24"/>
        </w:rPr>
        <w:t xml:space="preserve">ei </w:t>
      </w:r>
      <w:r>
        <w:rPr>
          <w:sz w:val="24"/>
          <w:szCs w:val="24"/>
        </w:rPr>
        <w:t>Lopše</w:t>
      </w:r>
      <w:r w:rsidR="00146DE2">
        <w:rPr>
          <w:sz w:val="24"/>
          <w:szCs w:val="24"/>
        </w:rPr>
        <w:t>lis-</w:t>
      </w:r>
      <w:r>
        <w:rPr>
          <w:sz w:val="24"/>
          <w:szCs w:val="24"/>
        </w:rPr>
        <w:t>darželis</w:t>
      </w:r>
      <w:r w:rsidR="00E03838" w:rsidRPr="00E03838">
        <w:rPr>
          <w:rStyle w:val="Antrat2Diagrama"/>
        </w:rPr>
        <w:t xml:space="preserve"> tikrina tiekėjų kvalifikaciją, visais atvejais privalo patikrinti, </w:t>
      </w:r>
      <w:r w:rsidR="00E03838">
        <w:rPr>
          <w:rStyle w:val="Antrat2Diagrama"/>
        </w:rPr>
        <w:t>ar nėra VPĮ</w:t>
      </w:r>
      <w:r w:rsidR="00E03838" w:rsidRPr="00E03838">
        <w:rPr>
          <w:rStyle w:val="Antrat2Diagrama"/>
        </w:rPr>
        <w:t xml:space="preserve"> 33 straipsnio 1 dalyje nustatytų sąlygų. Visi kiti kvalifikacijos reikalavimai gali būti laisvai pasirenkami.</w:t>
      </w:r>
      <w:r w:rsidR="00E03838">
        <w:rPr>
          <w:sz w:val="24"/>
          <w:szCs w:val="24"/>
        </w:rPr>
        <w:t xml:space="preserve">     </w:t>
      </w:r>
    </w:p>
    <w:p w:rsidR="00416478" w:rsidRPr="00B703D7" w:rsidRDefault="00C909DE" w:rsidP="00146DE2">
      <w:pPr>
        <w:pStyle w:val="Pagrindinistekstas1"/>
        <w:spacing w:line="240" w:lineRule="auto"/>
        <w:ind w:firstLine="567"/>
        <w:rPr>
          <w:bCs/>
          <w:iCs/>
          <w:sz w:val="24"/>
          <w:szCs w:val="24"/>
          <w:lang w:eastAsia="ar-SA"/>
        </w:rPr>
      </w:pPr>
      <w:r>
        <w:rPr>
          <w:sz w:val="24"/>
          <w:szCs w:val="24"/>
        </w:rPr>
        <w:t>5</w:t>
      </w:r>
      <w:r w:rsidR="00575522">
        <w:rPr>
          <w:sz w:val="24"/>
          <w:szCs w:val="24"/>
        </w:rPr>
        <w:t>5</w:t>
      </w:r>
      <w:r>
        <w:rPr>
          <w:sz w:val="24"/>
          <w:szCs w:val="24"/>
        </w:rPr>
        <w:t>. K</w:t>
      </w:r>
      <w:r w:rsidR="003D5E1D">
        <w:rPr>
          <w:sz w:val="24"/>
          <w:szCs w:val="24"/>
        </w:rPr>
        <w:t>ai apie pirkimą neskelbiama.</w:t>
      </w:r>
      <w:r>
        <w:rPr>
          <w:spacing w:val="-4"/>
          <w:sz w:val="22"/>
          <w:szCs w:val="22"/>
        </w:rPr>
        <w:t xml:space="preserve"> </w:t>
      </w:r>
      <w:r w:rsidRPr="00206A55">
        <w:rPr>
          <w:spacing w:val="-4"/>
          <w:sz w:val="24"/>
          <w:szCs w:val="24"/>
        </w:rPr>
        <w:t>Kai</w:t>
      </w:r>
      <w:r>
        <w:rPr>
          <w:spacing w:val="-4"/>
          <w:sz w:val="22"/>
          <w:szCs w:val="22"/>
        </w:rPr>
        <w:t xml:space="preserve"> </w:t>
      </w:r>
      <w:r w:rsidRPr="00C909DE">
        <w:rPr>
          <w:rStyle w:val="Antrat2Diagrama"/>
        </w:rPr>
        <w:t>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E03838" w:rsidRDefault="00E03838" w:rsidP="00146DE2">
      <w:pPr>
        <w:autoSpaceDE w:val="0"/>
        <w:autoSpaceDN w:val="0"/>
        <w:adjustRightInd w:val="0"/>
        <w:ind w:firstLine="567"/>
        <w:jc w:val="both"/>
        <w:rPr>
          <w:rFonts w:ascii="Times New Roman" w:hAnsi="Times New Roman" w:cs="Times New Roman"/>
          <w:color w:val="000000"/>
          <w:sz w:val="24"/>
          <w:szCs w:val="24"/>
        </w:rPr>
      </w:pPr>
    </w:p>
    <w:p w:rsidR="00E03838" w:rsidRDefault="00E03838" w:rsidP="00E76EEF">
      <w:pPr>
        <w:autoSpaceDE w:val="0"/>
        <w:autoSpaceDN w:val="0"/>
        <w:adjustRightInd w:val="0"/>
        <w:jc w:val="both"/>
        <w:rPr>
          <w:rFonts w:ascii="Times New Roman" w:hAnsi="Times New Roman" w:cs="Times New Roman"/>
          <w:color w:val="000000"/>
          <w:sz w:val="24"/>
          <w:szCs w:val="24"/>
        </w:rPr>
      </w:pPr>
    </w:p>
    <w:p w:rsidR="003D5E1D" w:rsidRDefault="002929E4" w:rsidP="00777BEE">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VIII</w:t>
      </w:r>
      <w:r w:rsidR="003D5E1D">
        <w:rPr>
          <w:rFonts w:ascii="Times New Roman,Bold" w:hAnsi="Times New Roman,Bold" w:cs="Times New Roman,Bold"/>
          <w:b/>
          <w:bCs/>
          <w:color w:val="000000"/>
          <w:sz w:val="24"/>
          <w:szCs w:val="24"/>
        </w:rPr>
        <w:t>. PASIŪLYMŲ NAGRINĖJ</w:t>
      </w:r>
      <w:r w:rsidR="003D5E1D">
        <w:rPr>
          <w:rFonts w:ascii="Times New Roman" w:hAnsi="Times New Roman" w:cs="Times New Roman"/>
          <w:b/>
          <w:bCs/>
          <w:color w:val="000000"/>
          <w:sz w:val="24"/>
          <w:szCs w:val="24"/>
        </w:rPr>
        <w:t>IMAS IR VERTINIMAS</w:t>
      </w:r>
    </w:p>
    <w:p w:rsidR="00E03838" w:rsidRDefault="00E03838" w:rsidP="00777BEE">
      <w:pPr>
        <w:autoSpaceDE w:val="0"/>
        <w:autoSpaceDN w:val="0"/>
        <w:adjustRightInd w:val="0"/>
        <w:jc w:val="center"/>
        <w:rPr>
          <w:rFonts w:ascii="Times New Roman" w:hAnsi="Times New Roman" w:cs="Times New Roman"/>
          <w:b/>
          <w:bCs/>
          <w:color w:val="000000"/>
          <w:sz w:val="24"/>
          <w:szCs w:val="24"/>
        </w:rPr>
      </w:pPr>
    </w:p>
    <w:p w:rsidR="003D5E1D" w:rsidRDefault="00E86EC5"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 Tiekėjų pasiūlymus vertina Pirkimų organizatorius arba Komisija. Pasiūlymai turi būti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priimami laikantis pirkimo dokumentuose nurodytos tvarkos. Pavėluotai gauti vokai su pasiūlymais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neatplėšiami ir grąžinami juos pateikusiems tiekėjams. Neužklijuotuose, turinčiuose mechaninių ar</w:t>
      </w:r>
      <w:r w:rsidR="00E03838">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kitokių pažeidimų, galinčių kelti abejonių dėl pasiūlymų slaptumo, vokuose pateikti pasiūlymai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nepriimami ir grąžinami juos pateikusiems tiekėjams.</w:t>
      </w:r>
    </w:p>
    <w:p w:rsidR="003D5E1D" w:rsidRDefault="00E86EC5"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Vokus su pasiūlymais atplėšia, pasiūlymus nagrinėja ir vert</w:t>
      </w:r>
      <w:r w:rsidR="00E03838">
        <w:rPr>
          <w:rFonts w:ascii="Times New Roman" w:hAnsi="Times New Roman" w:cs="Times New Roman"/>
          <w:color w:val="000000"/>
          <w:sz w:val="24"/>
          <w:szCs w:val="24"/>
        </w:rPr>
        <w:t>ina pirkimą atliekanti Komisija arba pirkimų organizatorius.</w:t>
      </w:r>
      <w:r w:rsidR="00777BEE">
        <w:rPr>
          <w:rFonts w:ascii="Times New Roman" w:hAnsi="Times New Roman" w:cs="Times New Roman"/>
          <w:color w:val="000000"/>
          <w:sz w:val="24"/>
          <w:szCs w:val="24"/>
        </w:rPr>
        <w:t xml:space="preserve"> </w:t>
      </w:r>
    </w:p>
    <w:p w:rsidR="003D5E1D" w:rsidRDefault="00E86EC5"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8</w:t>
      </w:r>
      <w:r w:rsidR="003D5E1D">
        <w:rPr>
          <w:rFonts w:ascii="Times New Roman" w:hAnsi="Times New Roman" w:cs="Times New Roman"/>
          <w:color w:val="000000"/>
          <w:sz w:val="24"/>
          <w:szCs w:val="24"/>
        </w:rPr>
        <w:t>. Vokai su pasiūlymais atplėšiami Komisijos posėdyje. Posėdis vyksta pirkimo dokumentuose</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nurodytoje vietoje, prasideda nurodytą dieną, valandą ir minutę. Posėdžio diena ir valanda turi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sutapti su pasiūlymų pateikimo termino pabaiga. Nustatytu laiku turi būti atplėšti visi vokai su</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pasiūlymais, gauti nepasibaigus jų pateikimo terminui. Vokų atplėšimo procedūroje, išskyrus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atvejus, kai pirkimo metu gali būti deramasi dėl pasiūlymo sąlygų ir tokiame pirkime dalyvauti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kviečiami keli tiekėjai, turi teisę dalyvauti visi pasiūlymus pateikę tiekėjai arba jų atstovai. Kai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pirkimui pasiūlymus leidžiama pateikti vien tik CVP IS priemonėmis, tiekėjų atstovai į vokų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atplėšimo posėdį nekviečiami, o su vokų atplėšimo metu skelbtina informacija supažindinami CVP</w:t>
      </w:r>
      <w:r w:rsidR="00E03838">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IS priemonėmis.</w:t>
      </w:r>
    </w:p>
    <w:p w:rsidR="003D5E1D" w:rsidRDefault="00E86EC5" w:rsidP="007B2039">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5522">
        <w:rPr>
          <w:rFonts w:ascii="Times New Roman" w:hAnsi="Times New Roman" w:cs="Times New Roman"/>
          <w:color w:val="000000"/>
          <w:sz w:val="24"/>
          <w:szCs w:val="24"/>
        </w:rPr>
        <w:t>9</w:t>
      </w:r>
      <w:r w:rsidR="003D5E1D">
        <w:rPr>
          <w:rFonts w:ascii="Times New Roman" w:hAnsi="Times New Roman" w:cs="Times New Roman"/>
          <w:color w:val="000000"/>
          <w:sz w:val="24"/>
          <w:szCs w:val="24"/>
        </w:rPr>
        <w:t>. Jeigu pasiūlymus buvo prašoma pateikti dviejuose vokuose, vokai su pasiūlymais turi būti</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atplėšiami dviejuose Komisijos posėdžiuose. Pirmame posėdyje atplėšiami tik tie vokai, kuriuose</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yra pateikti techniniai pasiūlymo duomenys ir kita informacija bei dokumentai, antrame posėdyje –</w:t>
      </w:r>
      <w:r w:rsidR="007B2039">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vokai, kuriuose nurodytos kainos. Antras posėdis gali įvykti tik tada, kai Komisija patikrina, ar</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kvalifikacija ir pateiktų pasiūlymų techniniai duomenys atitinka pirkimo dokumentuose</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keliamus reikalavimus, ir pagal pirkimo dokumentuose nustatytus reikalavimus įvertina pasiūlymų</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techninius duomenis. Apie šio patikrinimo ir įvertinimo rezultatus Komisija privalo raštu pranešti</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visiems tiekėjams, kartu nurodyti antro vokų su pasiūlymais atplėšimo posėdžio laiką ir vietą. Jeigu</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Komisija, patikrinusi ir įvertinusi pirmame voke tiekėjo pateiktus duomenis, atmeta jo pasiūlymą,</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neatplėštas vokas su pasiūlyta kaina saugomas kartu su kitais tiekėjo pateiktais dokumentais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Viešųjų pirkimų įstatymo 21 straipsnyje nustatyta tvarka.</w:t>
      </w:r>
    </w:p>
    <w:p w:rsidR="003D5E1D" w:rsidRDefault="00575522"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60</w:t>
      </w:r>
      <w:r w:rsidR="003D5E1D">
        <w:rPr>
          <w:rFonts w:ascii="Times New Roman" w:hAnsi="Times New Roman" w:cs="Times New Roman"/>
          <w:color w:val="000000"/>
          <w:sz w:val="24"/>
          <w:szCs w:val="24"/>
        </w:rPr>
        <w:t>. Atplėšus voką, pasiūlymo paskutinio lapo antrojoje pusėje pasirašo posėdyje dalyvaujantys</w:t>
      </w:r>
      <w:r w:rsidR="00146DE2">
        <w:rPr>
          <w:rFonts w:ascii="Times New Roman" w:hAnsi="Times New Roman" w:cs="Times New Roman"/>
          <w:color w:val="000000"/>
          <w:sz w:val="24"/>
          <w:szCs w:val="24"/>
        </w:rPr>
        <w:t xml:space="preserve"> </w:t>
      </w:r>
      <w:r w:rsidR="007C2A1B">
        <w:rPr>
          <w:rFonts w:ascii="Times New Roman" w:hAnsi="Times New Roman" w:cs="Times New Roman"/>
          <w:color w:val="000000"/>
          <w:sz w:val="24"/>
          <w:szCs w:val="24"/>
        </w:rPr>
        <w:t>Komisijos nariai ar pirkimų organizatorius.</w:t>
      </w:r>
      <w:r w:rsidR="003D5E1D">
        <w:rPr>
          <w:rFonts w:ascii="Times New Roman" w:hAnsi="Times New Roman" w:cs="Times New Roman"/>
          <w:color w:val="000000"/>
          <w:sz w:val="24"/>
          <w:szCs w:val="24"/>
        </w:rPr>
        <w:t xml:space="preserve"> Ši nuostata netaikoma, kai pasiūlymas perduodamas elektroninėmis priemonėmis.</w:t>
      </w:r>
    </w:p>
    <w:p w:rsidR="003D5E1D" w:rsidRDefault="00575522"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61</w:t>
      </w:r>
      <w:r w:rsidR="003D5E1D">
        <w:rPr>
          <w:rFonts w:ascii="Times New Roman" w:hAnsi="Times New Roman" w:cs="Times New Roman"/>
          <w:color w:val="000000"/>
          <w:sz w:val="24"/>
          <w:szCs w:val="24"/>
        </w:rPr>
        <w:t>. Komisija vokų atplėšimo procedūros rezultatus įformina protokolu.</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 Vokų su pasiūlymais atplėšimo procedūroje dalyvaujantiems tiekėjams ar jų atstovams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pranešama ši informacija:</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.1. pasiūlymą pateikusio tiekėjo pavadinimas;</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.2. kai pasiūlymai vertinami pagal mažiausios kainos kriterijų – pasiūlyme nurodyta kaina;</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6</w:t>
      </w:r>
      <w:r w:rsidR="00575522">
        <w:rPr>
          <w:rFonts w:ascii="Times New Roman" w:hAnsi="Times New Roman" w:cs="Times New Roman"/>
          <w:sz w:val="24"/>
          <w:szCs w:val="24"/>
        </w:rPr>
        <w:t>2</w:t>
      </w:r>
      <w:r w:rsidR="003D5E1D" w:rsidRPr="00F86415">
        <w:rPr>
          <w:rFonts w:ascii="Times New Roman" w:hAnsi="Times New Roman" w:cs="Times New Roman"/>
          <w:sz w:val="24"/>
          <w:szCs w:val="24"/>
        </w:rPr>
        <w:t>.3.</w:t>
      </w:r>
      <w:r w:rsidR="003D5E1D">
        <w:rPr>
          <w:rFonts w:ascii="Times New Roman" w:hAnsi="Times New Roman" w:cs="Times New Roman"/>
          <w:color w:val="000000"/>
          <w:sz w:val="24"/>
          <w:szCs w:val="24"/>
        </w:rPr>
        <w:t xml:space="preserve"> kai pasiūlymai vertinami pagal ekonomiškai naudingiausio pasiūlymo vertinimo kriterijų –</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pasiūlyme nurodyta kaina ir pagrindinės techninės pasiūlymo charakteristikos. Jeigu pageidauja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nors vienas vokų su pasiūlymais atplėšimo procedūroje dalyvaujantis tiekėjas ar jo atstovas, turi</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paskelbtos visos pasiūlymų charakteristikos, į kurias bus atsižvelgta vertinant pasiūlymus;</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.4. kai pasiūlymai vertinami pagal ekonomiškai naudingiausio pasiūlymo vertinimo kriterijų ir</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prašoma pateikti pasiūlymus dviejuose vokuose (vertinant ekspertinių vertinimų metodais), vokų su</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pasiūlymais, kuriuose yra techniniai pasiūlymo duomenys, atplėšimo procedūroje skelbiamos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pagrindinės techninės pasiūlymo charakteristikos, o vokų su pasiūlymais, kuriuose nurodytos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kainos, atplėšimo procedūroje – pasiūlyme nurodyta kaina;</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.5. ar pasiūlymas pasirašytas tiekėjo ar jo įgalioto asmens, o elektroninėmis priemonėmis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teikiamas pasiūlymas – pateiktas su saugiu elektroniniu parašu;</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 kai reikalaujama:</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.6.1. ar yra pateiktas pasiūlymo galiojimo užtikrinimas;</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.6.2. ar pateiktas pasiūlymas yra susiūtas, sunumeruotas;</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.6.3. ar pasiūlymas paskutinio lapo antroje pusėje patvirtintas tiekėjo ar jo įgalioto asmens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parašu, ar nurodytas pasirašančio asmens vardas, pavardė, pareigos bei pasiūlymą sudarančių lapų</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skaičius;</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7C2A1B">
        <w:rPr>
          <w:rFonts w:ascii="Times New Roman" w:hAnsi="Times New Roman" w:cs="Times New Roman"/>
          <w:color w:val="000000"/>
          <w:sz w:val="24"/>
          <w:szCs w:val="24"/>
        </w:rPr>
        <w:t>.</w:t>
      </w:r>
      <w:r w:rsidR="00A03832">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 kai pasiūlymai pateikiami elektroninėmis priemonėmis – </w:t>
      </w:r>
      <w:r w:rsidR="00030A84">
        <w:rPr>
          <w:rFonts w:ascii="Times New Roman" w:hAnsi="Times New Roman" w:cs="Times New Roman"/>
          <w:color w:val="000000"/>
          <w:sz w:val="24"/>
          <w:szCs w:val="24"/>
        </w:rPr>
        <w:t>ar</w:t>
      </w:r>
      <w:r w:rsidR="00146DE2">
        <w:rPr>
          <w:rFonts w:ascii="Times New Roman" w:hAnsi="Times New Roman" w:cs="Times New Roman"/>
          <w:color w:val="000000"/>
          <w:sz w:val="24"/>
          <w:szCs w:val="24"/>
        </w:rPr>
        <w:t xml:space="preserve"> pasiūlymas pateiktas Lopšelio-</w:t>
      </w:r>
      <w:r w:rsidR="00030A84">
        <w:rPr>
          <w:rFonts w:ascii="Times New Roman" w:hAnsi="Times New Roman" w:cs="Times New Roman"/>
          <w:color w:val="000000"/>
          <w:sz w:val="24"/>
          <w:szCs w:val="24"/>
        </w:rPr>
        <w:t>darželio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nurodytomis elektroninėmis priemonėmis, ar iki pasiūlymų pateikimo termino pabaigos niekas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negalėjo peržiūrėti pasiūlyme pateiktos informacijos.</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3</w:t>
      </w:r>
      <w:r w:rsidR="003D5E1D">
        <w:rPr>
          <w:rFonts w:ascii="Times New Roman" w:hAnsi="Times New Roman" w:cs="Times New Roman"/>
          <w:color w:val="000000"/>
          <w:sz w:val="24"/>
          <w:szCs w:val="24"/>
        </w:rPr>
        <w:t xml:space="preserve">. Jei pirkimas susideda iš atskirų pirkimo </w:t>
      </w:r>
      <w:r w:rsidR="00A03832">
        <w:rPr>
          <w:rFonts w:ascii="Times New Roman" w:hAnsi="Times New Roman" w:cs="Times New Roman"/>
          <w:color w:val="000000"/>
          <w:sz w:val="24"/>
          <w:szCs w:val="24"/>
        </w:rPr>
        <w:t xml:space="preserve">dalių, </w:t>
      </w: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A03832">
        <w:rPr>
          <w:rFonts w:ascii="Times New Roman" w:hAnsi="Times New Roman" w:cs="Times New Roman"/>
          <w:color w:val="000000"/>
          <w:sz w:val="24"/>
          <w:szCs w:val="24"/>
        </w:rPr>
        <w:t xml:space="preserve">.1 – </w:t>
      </w: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sidR="003D5E1D">
        <w:rPr>
          <w:rFonts w:ascii="Times New Roman" w:hAnsi="Times New Roman" w:cs="Times New Roman"/>
          <w:color w:val="000000"/>
          <w:sz w:val="24"/>
          <w:szCs w:val="24"/>
        </w:rPr>
        <w:t>.4 punktuose nurodyta informacija, o</w:t>
      </w:r>
      <w:r w:rsidR="00146DE2">
        <w:rPr>
          <w:rFonts w:ascii="Times New Roman" w:hAnsi="Times New Roman" w:cs="Times New Roman"/>
          <w:color w:val="000000"/>
          <w:sz w:val="24"/>
          <w:szCs w:val="24"/>
        </w:rPr>
        <w:t xml:space="preserve"> </w:t>
      </w:r>
      <w:r w:rsidR="00A03832">
        <w:rPr>
          <w:rFonts w:ascii="Times New Roman" w:hAnsi="Times New Roman" w:cs="Times New Roman"/>
          <w:color w:val="000000"/>
          <w:sz w:val="24"/>
          <w:szCs w:val="24"/>
        </w:rPr>
        <w:t xml:space="preserve">jei reikia, ir kita </w:t>
      </w: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punkte nurodyta informacija skelbiama dėl kiekvienos pirkimo dalies. Tokia</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informacija turi būti nurodoma ir vokų atplėšimo posėdžio protokole.</w:t>
      </w:r>
    </w:p>
    <w:p w:rsidR="003D5E1D" w:rsidRDefault="00C909DE"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4</w:t>
      </w:r>
      <w:r w:rsidR="003D5E1D">
        <w:rPr>
          <w:rFonts w:ascii="Times New Roman" w:hAnsi="Times New Roman" w:cs="Times New Roman"/>
          <w:color w:val="000000"/>
          <w:sz w:val="24"/>
          <w:szCs w:val="24"/>
        </w:rPr>
        <w:t>.</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Vokų su pasiūlymais atplėšimo metu Komisija turi leisti posėdyje dalyvaujantiems</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suinteresuotiems tiekėjams ar jų įgaliotiems atstovams viešai ištaisyti pastebėtus jų pasiūlymo</w:t>
      </w:r>
      <w:r w:rsidR="00777BE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susiuvimo ar įforminimo trūkumus, kuriuos įmanoma ištaisyti posėdžio metu.</w:t>
      </w: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5</w:t>
      </w:r>
      <w:r w:rsidR="003D5E1D">
        <w:rPr>
          <w:rFonts w:ascii="Times New Roman" w:hAnsi="Times New Roman" w:cs="Times New Roman"/>
          <w:color w:val="000000"/>
          <w:sz w:val="24"/>
          <w:szCs w:val="24"/>
        </w:rPr>
        <w:t>. Apie vokų su pasiūlymais atplėšimo procedūrų metu paskelbtą informaciją, raštu pranešama</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ir vokų atplėšimo procedūroje nedalyvaujantiems pasiūlymus pateikusiems tiekėjams, jeigu jie to</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pageidauja. Kiekvienas vokų atplėšimo procedūroje dalyvaujantis tiekėjas ar jo atstovas turi teisę</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asmeniškai susipažinti su viešai perskaityta informacija, tačiau supažindindama su šia informacija</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Komisija negali atskleisti tiekėjo pasiūlyme esančios konfidencialios informacijos.</w:t>
      </w: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6</w:t>
      </w:r>
      <w:r w:rsidR="007B2039">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Pasiūlymai nagrinėjami ir vertinami konfidencialiai, nedalyvaujant pasiūlymus pateikusiems</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tiekėjams ar jų atstovams.</w:t>
      </w: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 Komisija, nagrinėdama pasiūlymus:</w:t>
      </w: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.1. tikrina tiekėjų pasiūlymuose pateiktų kvalifikacinių duomenų atitikimą pirkimo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dokumentuose nustatytiems minimaliems kvalifikacijos reikalavimams. Jeigu nustatoma, kad</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tiekėjo pateikti kvalifikaciniai duomenys yra neišsamūs arba netikslūs, privaloma prašyti tiekėjo</w:t>
      </w:r>
      <w:r w:rsidR="000424A2">
        <w:rPr>
          <w:rFonts w:ascii="Times New Roman" w:hAnsi="Times New Roman" w:cs="Times New Roman"/>
          <w:color w:val="000000"/>
          <w:sz w:val="24"/>
          <w:szCs w:val="24"/>
        </w:rPr>
        <w:t xml:space="preserve"> </w:t>
      </w:r>
      <w:r w:rsidR="007B2039">
        <w:rPr>
          <w:rFonts w:ascii="Times New Roman" w:hAnsi="Times New Roman" w:cs="Times New Roman"/>
          <w:color w:val="000000"/>
          <w:sz w:val="24"/>
          <w:szCs w:val="24"/>
        </w:rPr>
        <w:t>juos patikslinti per Lopšelio-</w:t>
      </w:r>
      <w:r w:rsidR="007C2A1B">
        <w:rPr>
          <w:rFonts w:ascii="Times New Roman" w:hAnsi="Times New Roman" w:cs="Times New Roman"/>
          <w:color w:val="000000"/>
          <w:sz w:val="24"/>
          <w:szCs w:val="24"/>
        </w:rPr>
        <w:t>darželio nurodytą terminą;</w:t>
      </w: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3D5E1D">
        <w:rPr>
          <w:rFonts w:ascii="Times New Roman" w:hAnsi="Times New Roman" w:cs="Times New Roman"/>
          <w:color w:val="000000"/>
          <w:sz w:val="24"/>
          <w:szCs w:val="24"/>
        </w:rPr>
        <w:t>.2. tikrina, ar pasiūlymas atitinka pirkimo dokumentuose nustatytus reikalavimus;</w:t>
      </w: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5522">
        <w:rPr>
          <w:rFonts w:ascii="Times New Roman" w:hAnsi="Times New Roman" w:cs="Times New Roman"/>
          <w:color w:val="000000"/>
          <w:sz w:val="24"/>
          <w:szCs w:val="24"/>
        </w:rPr>
        <w:t>7</w:t>
      </w:r>
      <w:r w:rsidR="00826B78">
        <w:rPr>
          <w:rFonts w:ascii="Times New Roman" w:hAnsi="Times New Roman" w:cs="Times New Roman"/>
          <w:color w:val="000000"/>
          <w:sz w:val="24"/>
          <w:szCs w:val="24"/>
        </w:rPr>
        <w:t>.3. radusi</w:t>
      </w:r>
      <w:r w:rsidR="003D5E1D">
        <w:rPr>
          <w:rFonts w:ascii="Times New Roman" w:hAnsi="Times New Roman" w:cs="Times New Roman"/>
          <w:color w:val="000000"/>
          <w:sz w:val="24"/>
          <w:szCs w:val="24"/>
        </w:rPr>
        <w:t xml:space="preserve"> pasiūlyme nurodytos kainos apskaičiavimo klaidų, privalo paprašyti dalyvių per jos</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nurodytą terminą ištaisyti pasiūlyme pastebėtas aritmetines klaidas, nekeičiant vokų su pasiūlymais</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atplėšimo posėdžio metu paskelbtos kainos. Taisydamas pasiūlyme nurodytas aritmetines klaidas,</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dalyvis neturi teisės atsisakyti kainos sudėtinių dalių arba papildyti kainą naujomis dalimis. Jei</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dalyvis per Komisijos nurodytą terminą neištaiso aritmetinių klaidų ir (ar) nepaaiškina pasiūlymo,</w:t>
      </w:r>
      <w:r w:rsidR="00146DE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jo pasiūlymas laikomas neatitinkančiu pirkimo dokumentuose nustatytų reikalavimų;</w:t>
      </w:r>
    </w:p>
    <w:p w:rsidR="003D5E1D" w:rsidRPr="00146DE2" w:rsidRDefault="004A3674" w:rsidP="00146DE2">
      <w:pPr>
        <w:pStyle w:val="Pagrindinistekstas1"/>
        <w:spacing w:line="240" w:lineRule="auto"/>
        <w:ind w:firstLine="567"/>
        <w:rPr>
          <w:sz w:val="24"/>
          <w:szCs w:val="24"/>
        </w:rPr>
      </w:pPr>
      <w:r w:rsidRPr="00146DE2">
        <w:rPr>
          <w:color w:val="auto"/>
          <w:sz w:val="24"/>
          <w:szCs w:val="24"/>
        </w:rPr>
        <w:t>6</w:t>
      </w:r>
      <w:r w:rsidR="00575522" w:rsidRPr="00146DE2">
        <w:rPr>
          <w:color w:val="auto"/>
          <w:sz w:val="24"/>
          <w:szCs w:val="24"/>
        </w:rPr>
        <w:t>7</w:t>
      </w:r>
      <w:r w:rsidR="003D5E1D" w:rsidRPr="00146DE2">
        <w:rPr>
          <w:color w:val="auto"/>
          <w:sz w:val="24"/>
          <w:szCs w:val="24"/>
        </w:rPr>
        <w:t>.4.</w:t>
      </w:r>
      <w:r w:rsidR="003D5E1D" w:rsidRPr="00146DE2">
        <w:rPr>
          <w:sz w:val="24"/>
          <w:szCs w:val="24"/>
        </w:rPr>
        <w:t xml:space="preserve"> jeigu pasiūlyme nurodyta kaina, išreikšta skaičiais, neatitinka kainos, nurodytos žodžiais,</w:t>
      </w:r>
      <w:r w:rsidR="000424A2" w:rsidRPr="00146DE2">
        <w:rPr>
          <w:sz w:val="24"/>
          <w:szCs w:val="24"/>
        </w:rPr>
        <w:t xml:space="preserve"> </w:t>
      </w:r>
      <w:r w:rsidR="003D5E1D" w:rsidRPr="00146DE2">
        <w:rPr>
          <w:sz w:val="24"/>
          <w:szCs w:val="24"/>
        </w:rPr>
        <w:t>teisinga laikoma kainą, nurodytą žodžiais</w:t>
      </w:r>
      <w:r w:rsidR="007C2A1B" w:rsidRPr="00146DE2">
        <w:rPr>
          <w:sz w:val="24"/>
          <w:szCs w:val="24"/>
        </w:rPr>
        <w:t>.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EF2469" w:rsidRPr="00146DE2" w:rsidRDefault="004A3674" w:rsidP="00146DE2">
      <w:pPr>
        <w:pStyle w:val="Pagrindinistekstas1"/>
        <w:spacing w:line="240" w:lineRule="auto"/>
        <w:ind w:firstLine="567"/>
        <w:rPr>
          <w:rStyle w:val="Antrat2Diagrama"/>
        </w:rPr>
      </w:pPr>
      <w:r w:rsidRPr="00146DE2">
        <w:rPr>
          <w:sz w:val="24"/>
          <w:szCs w:val="24"/>
        </w:rPr>
        <w:t>6</w:t>
      </w:r>
      <w:r w:rsidR="00575522" w:rsidRPr="00146DE2">
        <w:rPr>
          <w:sz w:val="24"/>
          <w:szCs w:val="24"/>
        </w:rPr>
        <w:t>7</w:t>
      </w:r>
      <w:r w:rsidR="003D5E1D" w:rsidRPr="00146DE2">
        <w:rPr>
          <w:sz w:val="24"/>
          <w:szCs w:val="24"/>
        </w:rPr>
        <w:t xml:space="preserve">.5. </w:t>
      </w:r>
      <w:r w:rsidR="00EF2469" w:rsidRPr="00146DE2">
        <w:rPr>
          <w:spacing w:val="-2"/>
          <w:sz w:val="24"/>
          <w:szCs w:val="24"/>
        </w:rPr>
        <w:t> </w:t>
      </w:r>
      <w:r w:rsidR="00EF2469" w:rsidRPr="00146DE2">
        <w:rPr>
          <w:rStyle w:val="Antrat2Diagrama"/>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17" w:history="1">
        <w:r w:rsidR="00EF2469" w:rsidRPr="00146DE2">
          <w:rPr>
            <w:rStyle w:val="Antrat2Diagrama"/>
          </w:rPr>
          <w:t>119-5131</w:t>
        </w:r>
      </w:hyperlink>
      <w:r w:rsidR="00EF2469" w:rsidRPr="00146DE2">
        <w:rPr>
          <w:rStyle w:val="Antrat2Diagrama"/>
        </w:rPr>
        <w:t>) bei Pasiūlyme nurodytos prekių, paslaugų ar darbų neįprastai mažos kainos pagrindimo rekomendacijomis, patvirtintomis Viešųjų pirkimų tarnybos direktoriaus 2009 m. lapkričio 10 d. įsakymu Nr. 1S-122 (Žin., 2009, Nr. </w:t>
      </w:r>
      <w:hyperlink r:id="rId18" w:history="1">
        <w:r w:rsidR="00EF2469" w:rsidRPr="00146DE2">
          <w:rPr>
            <w:rStyle w:val="Antrat2Diagrama"/>
          </w:rPr>
          <w:t>136-5965</w:t>
        </w:r>
      </w:hyperlink>
      <w:r w:rsidR="00EF2469" w:rsidRPr="00146DE2">
        <w:rPr>
          <w:rStyle w:val="Antrat2Diagrama"/>
        </w:rPr>
        <w:t>);</w:t>
      </w:r>
    </w:p>
    <w:p w:rsidR="00EF2469" w:rsidRPr="00146DE2" w:rsidRDefault="00A03832" w:rsidP="00146DE2">
      <w:pPr>
        <w:pStyle w:val="Pagrindinistekstas1"/>
        <w:spacing w:line="240" w:lineRule="auto"/>
        <w:ind w:firstLine="567"/>
        <w:rPr>
          <w:rStyle w:val="Antrat2Diagrama"/>
        </w:rPr>
      </w:pPr>
      <w:r w:rsidRPr="00146DE2">
        <w:rPr>
          <w:rStyle w:val="Antrat2Diagrama"/>
        </w:rPr>
        <w:t>6</w:t>
      </w:r>
      <w:r w:rsidR="00575522" w:rsidRPr="00146DE2">
        <w:rPr>
          <w:rStyle w:val="Antrat2Diagrama"/>
        </w:rPr>
        <w:t>7</w:t>
      </w:r>
      <w:r w:rsidR="00EF2469" w:rsidRPr="00146DE2">
        <w:rPr>
          <w:rStyle w:val="Antrat2Diagrama"/>
        </w:rPr>
        <w:t>.6. tikrina ar pasiūlytos ne per didelės kainos.</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6</w:t>
      </w:r>
      <w:r w:rsidR="00575522" w:rsidRPr="00146DE2">
        <w:rPr>
          <w:rFonts w:ascii="Times New Roman" w:hAnsi="Times New Roman" w:cs="Times New Roman"/>
          <w:color w:val="000000"/>
          <w:sz w:val="24"/>
          <w:szCs w:val="24"/>
        </w:rPr>
        <w:t>8</w:t>
      </w:r>
      <w:r w:rsidR="003D5E1D" w:rsidRPr="00146DE2">
        <w:rPr>
          <w:rFonts w:ascii="Times New Roman" w:hAnsi="Times New Roman" w:cs="Times New Roman"/>
          <w:color w:val="000000"/>
          <w:sz w:val="24"/>
          <w:szCs w:val="24"/>
        </w:rPr>
        <w:t>. Iškilus klausimų dėl pasiūlymų turinio Komisija gali prašyti, kad dalyviai pateiktų</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paaiškinimus nekeisdami pasiūlymo. Esant reikalui, tiekėjai ar jų atstovai gali būti kviečiami į</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Komisijos posėdį, pranešant, į kokius klausimus jie turės atsakyti.</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6</w:t>
      </w:r>
      <w:r w:rsidR="00575522" w:rsidRPr="00146DE2">
        <w:rPr>
          <w:rFonts w:ascii="Times New Roman" w:hAnsi="Times New Roman" w:cs="Times New Roman"/>
          <w:color w:val="000000"/>
          <w:sz w:val="24"/>
          <w:szCs w:val="24"/>
        </w:rPr>
        <w:t>9</w:t>
      </w:r>
      <w:r w:rsidR="003D5E1D" w:rsidRPr="00146DE2">
        <w:rPr>
          <w:rFonts w:ascii="Times New Roman" w:hAnsi="Times New Roman" w:cs="Times New Roman"/>
          <w:color w:val="000000"/>
          <w:sz w:val="24"/>
          <w:szCs w:val="24"/>
        </w:rPr>
        <w:t>. Komisija atmeta pasiūlymą, jeigu:</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6</w:t>
      </w:r>
      <w:r w:rsidR="00575522" w:rsidRPr="00146DE2">
        <w:rPr>
          <w:rFonts w:ascii="Times New Roman" w:hAnsi="Times New Roman" w:cs="Times New Roman"/>
          <w:color w:val="000000"/>
          <w:sz w:val="24"/>
          <w:szCs w:val="24"/>
        </w:rPr>
        <w:t>9</w:t>
      </w:r>
      <w:r w:rsidR="003D5E1D" w:rsidRPr="00146DE2">
        <w:rPr>
          <w:rFonts w:ascii="Times New Roman" w:hAnsi="Times New Roman" w:cs="Times New Roman"/>
          <w:color w:val="000000"/>
          <w:sz w:val="24"/>
          <w:szCs w:val="24"/>
        </w:rPr>
        <w:t>.1. tiekėjas neatitiko minimalių kvalifikacijos reikalavimų;</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lastRenderedPageBreak/>
        <w:t>6</w:t>
      </w:r>
      <w:r w:rsidR="00575522" w:rsidRPr="00146DE2">
        <w:rPr>
          <w:rFonts w:ascii="Times New Roman" w:hAnsi="Times New Roman" w:cs="Times New Roman"/>
          <w:color w:val="000000"/>
          <w:sz w:val="24"/>
          <w:szCs w:val="24"/>
        </w:rPr>
        <w:t>9</w:t>
      </w:r>
      <w:r w:rsidR="003D5E1D" w:rsidRPr="00146DE2">
        <w:rPr>
          <w:rFonts w:ascii="Times New Roman" w:hAnsi="Times New Roman" w:cs="Times New Roman"/>
          <w:color w:val="000000"/>
          <w:sz w:val="24"/>
          <w:szCs w:val="24"/>
        </w:rPr>
        <w:t>.2. tiekėjas savo pasiūlyme pateikė netikslius ar neišsamius duomenis apie savo kvalifikaciją</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ir, Komisijai prašant, nepatikslino jų;</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6</w:t>
      </w:r>
      <w:r w:rsidR="00575522" w:rsidRPr="00146DE2">
        <w:rPr>
          <w:rFonts w:ascii="Times New Roman" w:hAnsi="Times New Roman" w:cs="Times New Roman"/>
          <w:color w:val="000000"/>
          <w:sz w:val="24"/>
          <w:szCs w:val="24"/>
        </w:rPr>
        <w:t>9</w:t>
      </w:r>
      <w:r w:rsidR="003D5E1D" w:rsidRPr="00146DE2">
        <w:rPr>
          <w:rFonts w:ascii="Times New Roman" w:hAnsi="Times New Roman" w:cs="Times New Roman"/>
          <w:color w:val="000000"/>
          <w:sz w:val="24"/>
          <w:szCs w:val="24"/>
        </w:rPr>
        <w:t>.3. pasiūlymas neatitiko pirkimo dokumentuose nustatytų reikalavimų;</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sz w:val="24"/>
          <w:szCs w:val="24"/>
        </w:rPr>
        <w:t>6</w:t>
      </w:r>
      <w:r w:rsidR="00575522" w:rsidRPr="00146DE2">
        <w:rPr>
          <w:rFonts w:ascii="Times New Roman" w:hAnsi="Times New Roman" w:cs="Times New Roman"/>
          <w:sz w:val="24"/>
          <w:szCs w:val="24"/>
        </w:rPr>
        <w:t>9</w:t>
      </w:r>
      <w:r w:rsidR="003D5E1D" w:rsidRPr="00146DE2">
        <w:rPr>
          <w:rFonts w:ascii="Times New Roman" w:hAnsi="Times New Roman" w:cs="Times New Roman"/>
          <w:sz w:val="24"/>
          <w:szCs w:val="24"/>
        </w:rPr>
        <w:t>.4.</w:t>
      </w:r>
      <w:r w:rsidR="003D5E1D" w:rsidRPr="00146DE2">
        <w:rPr>
          <w:rFonts w:ascii="Times New Roman" w:hAnsi="Times New Roman" w:cs="Times New Roman"/>
          <w:color w:val="000000"/>
          <w:sz w:val="24"/>
          <w:szCs w:val="24"/>
        </w:rPr>
        <w:t xml:space="preserve"> buvo pasiūlyta neįprastai maža kaina ir tiekėjas, Komisijos prašymu, nepateikė raštiško</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kainos sudėtinių dalių pagrindimo arba kitaip nepagrindė neįprastai mažos kainos;</w:t>
      </w:r>
    </w:p>
    <w:p w:rsidR="003D5E1D" w:rsidRPr="00146DE2" w:rsidRDefault="00A0383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6</w:t>
      </w:r>
      <w:r w:rsidR="00575522" w:rsidRPr="00146DE2">
        <w:rPr>
          <w:rFonts w:ascii="Times New Roman" w:hAnsi="Times New Roman" w:cs="Times New Roman"/>
          <w:color w:val="000000"/>
          <w:sz w:val="24"/>
          <w:szCs w:val="24"/>
        </w:rPr>
        <w:t>9</w:t>
      </w:r>
      <w:r w:rsidR="003D5E1D" w:rsidRPr="00146DE2">
        <w:rPr>
          <w:rFonts w:ascii="Times New Roman" w:hAnsi="Times New Roman" w:cs="Times New Roman"/>
          <w:color w:val="000000"/>
          <w:sz w:val="24"/>
          <w:szCs w:val="24"/>
        </w:rPr>
        <w:t>.5. visų tiekėjų, kurių pasiūlymai neatmesti dėl kitų priežasčių, buvo pasiūlytos per didelės,</w:t>
      </w:r>
      <w:r w:rsidR="000424A2" w:rsidRPr="00146DE2">
        <w:rPr>
          <w:rFonts w:ascii="Times New Roman" w:hAnsi="Times New Roman" w:cs="Times New Roman"/>
          <w:color w:val="000000"/>
          <w:sz w:val="24"/>
          <w:szCs w:val="24"/>
        </w:rPr>
        <w:t xml:space="preserve"> </w:t>
      </w:r>
      <w:r w:rsidR="00146DE2">
        <w:rPr>
          <w:rFonts w:ascii="Times New Roman" w:hAnsi="Times New Roman" w:cs="Times New Roman"/>
          <w:color w:val="000000"/>
          <w:sz w:val="24"/>
          <w:szCs w:val="24"/>
        </w:rPr>
        <w:t>Lopšeliui-</w:t>
      </w:r>
      <w:r w:rsidR="00EE4BED" w:rsidRPr="00146DE2">
        <w:rPr>
          <w:rFonts w:ascii="Times New Roman" w:hAnsi="Times New Roman" w:cs="Times New Roman"/>
          <w:color w:val="000000"/>
          <w:sz w:val="24"/>
          <w:szCs w:val="24"/>
        </w:rPr>
        <w:t>darželiui</w:t>
      </w:r>
      <w:r w:rsidR="00EF2469" w:rsidRPr="00146DE2">
        <w:rPr>
          <w:rFonts w:ascii="Times New Roman" w:hAnsi="Times New Roman" w:cs="Times New Roman"/>
          <w:color w:val="000000"/>
          <w:sz w:val="24"/>
          <w:szCs w:val="24"/>
        </w:rPr>
        <w:t xml:space="preserve"> nepriimtinos kainos;</w:t>
      </w:r>
    </w:p>
    <w:p w:rsidR="00EF2469" w:rsidRPr="00146DE2" w:rsidRDefault="00A03832" w:rsidP="00146DE2">
      <w:pPr>
        <w:pStyle w:val="Antrat2"/>
        <w:ind w:firstLine="567"/>
      </w:pPr>
      <w:r w:rsidRPr="00146DE2">
        <w:t>6</w:t>
      </w:r>
      <w:r w:rsidR="00575522" w:rsidRPr="00146DE2">
        <w:t>9</w:t>
      </w:r>
      <w:r w:rsidR="00EF2469" w:rsidRPr="00146DE2">
        <w:t>.6. tiekėjas pateikė pasiūlymą ir voke, ir elektroninėmis priemonėmis;</w:t>
      </w:r>
    </w:p>
    <w:p w:rsidR="00EF2469" w:rsidRPr="00146DE2" w:rsidRDefault="00A03832" w:rsidP="00146DE2">
      <w:pPr>
        <w:pStyle w:val="Antrat2"/>
        <w:ind w:firstLine="567"/>
      </w:pPr>
      <w:r w:rsidRPr="00146DE2">
        <w:t>6</w:t>
      </w:r>
      <w:r w:rsidR="00575522" w:rsidRPr="00146DE2">
        <w:t>9</w:t>
      </w:r>
      <w:r w:rsidR="00EF2469" w:rsidRPr="00146DE2">
        <w:t>.7. pasiūlymas pateiktas be saugaus elektroninio parašo, kai jo buvo reikalauta.</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70</w:t>
      </w:r>
      <w:r w:rsidR="00A03832" w:rsidRPr="00146DE2">
        <w:rPr>
          <w:rFonts w:ascii="Times New Roman" w:hAnsi="Times New Roman" w:cs="Times New Roman"/>
          <w:color w:val="000000"/>
          <w:sz w:val="24"/>
          <w:szCs w:val="24"/>
        </w:rPr>
        <w:t>. Dėl</w:t>
      </w:r>
      <w:r w:rsidR="00EA1B42" w:rsidRPr="00146DE2">
        <w:rPr>
          <w:rFonts w:ascii="Times New Roman" w:hAnsi="Times New Roman" w:cs="Times New Roman"/>
          <w:color w:val="000000"/>
          <w:sz w:val="24"/>
          <w:szCs w:val="24"/>
        </w:rPr>
        <w:t xml:space="preserve"> Taisyklių</w:t>
      </w:r>
      <w:r w:rsidR="00A03832" w:rsidRPr="00146DE2">
        <w:rPr>
          <w:rFonts w:ascii="Times New Roman" w:hAnsi="Times New Roman" w:cs="Times New Roman"/>
          <w:color w:val="000000"/>
          <w:sz w:val="24"/>
          <w:szCs w:val="24"/>
        </w:rPr>
        <w:t xml:space="preserve"> 6</w:t>
      </w:r>
      <w:r w:rsidRPr="00146DE2">
        <w:rPr>
          <w:rFonts w:ascii="Times New Roman" w:hAnsi="Times New Roman" w:cs="Times New Roman"/>
          <w:color w:val="000000"/>
          <w:sz w:val="24"/>
          <w:szCs w:val="24"/>
        </w:rPr>
        <w:t>9</w:t>
      </w:r>
      <w:r w:rsidR="003D5E1D" w:rsidRPr="00146DE2">
        <w:rPr>
          <w:rFonts w:ascii="Times New Roman" w:hAnsi="Times New Roman" w:cs="Times New Roman"/>
          <w:color w:val="000000"/>
          <w:sz w:val="24"/>
          <w:szCs w:val="24"/>
        </w:rPr>
        <w:t xml:space="preserve"> punkte nurodytų priežasčių neatmesti pasiūlymai vertinami remiantis vienu iš šių</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kriterijų:</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sz w:val="24"/>
          <w:szCs w:val="24"/>
        </w:rPr>
        <w:t>70</w:t>
      </w:r>
      <w:r w:rsidR="003D5E1D" w:rsidRPr="00146DE2">
        <w:rPr>
          <w:rFonts w:ascii="Times New Roman" w:hAnsi="Times New Roman" w:cs="Times New Roman"/>
          <w:sz w:val="24"/>
          <w:szCs w:val="24"/>
        </w:rPr>
        <w:t>.1.</w:t>
      </w:r>
      <w:r w:rsidR="003D5E1D" w:rsidRPr="00146DE2">
        <w:rPr>
          <w:rFonts w:ascii="Times New Roman" w:hAnsi="Times New Roman" w:cs="Times New Roman"/>
          <w:color w:val="000000"/>
          <w:sz w:val="24"/>
          <w:szCs w:val="24"/>
        </w:rPr>
        <w:t xml:space="preserve"> ekonomiškai naudingiausio pasiūlymo, kai pirkimo sutartis sudaroma su dalyviu,</w:t>
      </w:r>
      <w:r w:rsidR="000424A2" w:rsidRPr="00146DE2">
        <w:rPr>
          <w:rFonts w:ascii="Times New Roman" w:hAnsi="Times New Roman" w:cs="Times New Roman"/>
          <w:color w:val="000000"/>
          <w:sz w:val="24"/>
          <w:szCs w:val="24"/>
        </w:rPr>
        <w:t xml:space="preserve"> </w:t>
      </w:r>
      <w:r w:rsidR="00146DE2">
        <w:rPr>
          <w:rFonts w:ascii="Times New Roman" w:hAnsi="Times New Roman" w:cs="Times New Roman"/>
          <w:color w:val="000000"/>
          <w:sz w:val="24"/>
          <w:szCs w:val="24"/>
        </w:rPr>
        <w:t>pateikusiu Lopšeliui-</w:t>
      </w:r>
      <w:r w:rsidR="001D7E13" w:rsidRPr="00146DE2">
        <w:rPr>
          <w:rFonts w:ascii="Times New Roman" w:hAnsi="Times New Roman" w:cs="Times New Roman"/>
          <w:color w:val="000000"/>
          <w:sz w:val="24"/>
          <w:szCs w:val="24"/>
        </w:rPr>
        <w:t>darželiui</w:t>
      </w:r>
      <w:r w:rsidR="003D5E1D" w:rsidRPr="00146DE2">
        <w:rPr>
          <w:rFonts w:ascii="Times New Roman" w:hAnsi="Times New Roman" w:cs="Times New Roman"/>
          <w:color w:val="000000"/>
          <w:sz w:val="24"/>
          <w:szCs w:val="24"/>
        </w:rPr>
        <w:t xml:space="preserve"> naudingiausią pasiūlymą, išrinktą pagal pirkimo dokumentuose nustatytus</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kriterijus, susijusius su pirkimo objektu – paprastai kokybės, kainos, techninių privalumų, estetinių</w:t>
      </w:r>
      <w:r w:rsidR="00327355"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ir funkcinių charakteristikų, aplinkosaugos charakteristikų, eksploatavimo išlaidų, efektyvumo,</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garantinio aptarnavimo ir techninės pagalbos, pristatymo datos, pristatymo laiko arba užbaigimo</w:t>
      </w:r>
      <w:r w:rsidR="00327355"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laiko. Pasiūlymų vertinimo kriterijais negalima pasirinkti tiekėjų kvalifikacijos kriterijų;</w:t>
      </w:r>
    </w:p>
    <w:p w:rsidR="00327355"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70</w:t>
      </w:r>
      <w:r w:rsidR="00327355" w:rsidRPr="00146DE2">
        <w:rPr>
          <w:rFonts w:ascii="Times New Roman" w:hAnsi="Times New Roman" w:cs="Times New Roman"/>
          <w:color w:val="000000"/>
          <w:sz w:val="24"/>
          <w:szCs w:val="24"/>
        </w:rPr>
        <w:t>.2.   mažiausios kainos;</w:t>
      </w:r>
      <w:r w:rsidR="001D7E13" w:rsidRPr="00146DE2">
        <w:rPr>
          <w:rFonts w:ascii="Times New Roman" w:hAnsi="Times New Roman" w:cs="Times New Roman"/>
          <w:color w:val="000000"/>
          <w:sz w:val="24"/>
          <w:szCs w:val="24"/>
        </w:rPr>
        <w:t xml:space="preserve"> </w:t>
      </w:r>
    </w:p>
    <w:p w:rsidR="00327355"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Style w:val="Antrat2Diagrama"/>
          <w:rFonts w:eastAsiaTheme="minorHAnsi"/>
        </w:rPr>
        <w:t>70</w:t>
      </w:r>
      <w:r w:rsidR="00327355" w:rsidRPr="00146DE2">
        <w:rPr>
          <w:rStyle w:val="Antrat2Diagrama"/>
          <w:rFonts w:eastAsiaTheme="minorHAnsi"/>
        </w:rPr>
        <w:t>.3.</w:t>
      </w:r>
      <w:r w:rsidR="00327355" w:rsidRPr="00146DE2">
        <w:rPr>
          <w:sz w:val="24"/>
          <w:szCs w:val="24"/>
        </w:rPr>
        <w:t xml:space="preserve"> </w:t>
      </w:r>
      <w:r w:rsidR="00327355" w:rsidRPr="00146DE2">
        <w:rPr>
          <w:rStyle w:val="Antrat2Diagrama"/>
          <w:rFonts w:eastAsiaTheme="minorHAnsi"/>
        </w:rPr>
        <w:t>supaprastinto projekto konkursui pateikti projektai gali būti vertinami pagal perkančiosios organizacijos nustatytus kriterijus, kurie nebūtinai turi remtis mažiausia kaina ar ekonomiškai naudingiausio pasiūlymo vertinimo kriterijumi.</w:t>
      </w:r>
    </w:p>
    <w:p w:rsidR="00A461BF" w:rsidRPr="00146DE2" w:rsidRDefault="00575522" w:rsidP="00146DE2">
      <w:pPr>
        <w:pStyle w:val="Pagrindinistekstas1"/>
        <w:spacing w:line="240" w:lineRule="auto"/>
        <w:ind w:firstLine="567"/>
        <w:rPr>
          <w:rStyle w:val="Antrat2Diagrama"/>
        </w:rPr>
      </w:pPr>
      <w:r w:rsidRPr="00146DE2">
        <w:rPr>
          <w:sz w:val="24"/>
          <w:szCs w:val="24"/>
        </w:rPr>
        <w:t>71</w:t>
      </w:r>
      <w:r w:rsidR="001D7E13" w:rsidRPr="00146DE2">
        <w:rPr>
          <w:rStyle w:val="Antrat2Diagrama"/>
        </w:rPr>
        <w:t xml:space="preserve">. </w:t>
      </w:r>
      <w:r w:rsidR="00146DE2">
        <w:rPr>
          <w:sz w:val="24"/>
          <w:szCs w:val="24"/>
        </w:rPr>
        <w:t>Lopšelis-</w:t>
      </w:r>
      <w:r w:rsidR="00A461BF" w:rsidRPr="00146DE2">
        <w:rPr>
          <w:sz w:val="24"/>
          <w:szCs w:val="24"/>
        </w:rPr>
        <w:t>darželis</w:t>
      </w:r>
      <w:r w:rsidR="00A461BF" w:rsidRPr="00146DE2">
        <w:rPr>
          <w:rStyle w:val="Antrat2Diagrama"/>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3D5E1D" w:rsidRPr="00146DE2" w:rsidRDefault="00575522"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72</w:t>
      </w:r>
      <w:r w:rsidR="00146DE2">
        <w:rPr>
          <w:rFonts w:ascii="Times New Roman" w:hAnsi="Times New Roman" w:cs="Times New Roman"/>
          <w:color w:val="000000"/>
          <w:sz w:val="24"/>
          <w:szCs w:val="24"/>
        </w:rPr>
        <w:t>. Lopšelis-</w:t>
      </w:r>
      <w:r w:rsidR="009A0DE7" w:rsidRPr="00146DE2">
        <w:rPr>
          <w:rFonts w:ascii="Times New Roman" w:hAnsi="Times New Roman" w:cs="Times New Roman"/>
          <w:color w:val="000000"/>
          <w:sz w:val="24"/>
          <w:szCs w:val="24"/>
        </w:rPr>
        <w:t>darželis</w:t>
      </w:r>
      <w:r w:rsidR="003D5E1D" w:rsidRPr="00146DE2">
        <w:rPr>
          <w:rFonts w:ascii="Times New Roman" w:hAnsi="Times New Roman" w:cs="Times New Roman"/>
          <w:color w:val="000000"/>
          <w:sz w:val="24"/>
          <w:szCs w:val="24"/>
        </w:rPr>
        <w:t xml:space="preserve"> apie pasiūlymų eilę nedelsdama turi pranešti kiekvienam pasiūlymą pateikusiam</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dalyviui faksu arba elektroniniu paštu, kitomis elektroninėmis priemonėmis. Šis reikalavimas</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netaikomas, kai apklausa vykdoma žodžiu.</w:t>
      </w:r>
    </w:p>
    <w:p w:rsidR="003D5E1D" w:rsidRPr="00146DE2" w:rsidRDefault="004A3674" w:rsidP="00146DE2">
      <w:pPr>
        <w:autoSpaceDE w:val="0"/>
        <w:autoSpaceDN w:val="0"/>
        <w:adjustRightInd w:val="0"/>
        <w:ind w:firstLine="567"/>
        <w:jc w:val="both"/>
        <w:rPr>
          <w:rFonts w:ascii="Times New Roman" w:hAnsi="Times New Roman" w:cs="Times New Roman"/>
          <w:color w:val="000000"/>
          <w:sz w:val="24"/>
          <w:szCs w:val="24"/>
        </w:rPr>
      </w:pPr>
      <w:r w:rsidRPr="00146DE2">
        <w:rPr>
          <w:rFonts w:ascii="Times New Roman" w:hAnsi="Times New Roman" w:cs="Times New Roman"/>
          <w:color w:val="000000"/>
          <w:sz w:val="24"/>
          <w:szCs w:val="24"/>
        </w:rPr>
        <w:t>7</w:t>
      </w:r>
      <w:r w:rsidR="00575522" w:rsidRPr="00146DE2">
        <w:rPr>
          <w:rFonts w:ascii="Times New Roman" w:hAnsi="Times New Roman" w:cs="Times New Roman"/>
          <w:color w:val="000000"/>
          <w:sz w:val="24"/>
          <w:szCs w:val="24"/>
        </w:rPr>
        <w:t>3</w:t>
      </w:r>
      <w:r w:rsidR="00F86415"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 Tais atvejais, kai pasiūlymą pateikti kviečiamas tik vienas tiekėjas arba pasiūlymą pateikia</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tik vienas tiekėjas, jo pasiūlymas laikomas laimėjusiu, jeigu jis neatmestas pagal 6</w:t>
      </w:r>
      <w:r w:rsidRPr="00146DE2">
        <w:rPr>
          <w:rFonts w:ascii="Times New Roman" w:hAnsi="Times New Roman" w:cs="Times New Roman"/>
          <w:color w:val="000000"/>
          <w:sz w:val="24"/>
          <w:szCs w:val="24"/>
        </w:rPr>
        <w:t>7</w:t>
      </w:r>
      <w:r w:rsidR="003D5E1D" w:rsidRPr="00146DE2">
        <w:rPr>
          <w:rFonts w:ascii="Times New Roman" w:hAnsi="Times New Roman" w:cs="Times New Roman"/>
          <w:color w:val="000000"/>
          <w:sz w:val="24"/>
          <w:szCs w:val="24"/>
        </w:rPr>
        <w:t xml:space="preserve"> punkto</w:t>
      </w:r>
      <w:r w:rsidR="000424A2" w:rsidRPr="00146DE2">
        <w:rPr>
          <w:rFonts w:ascii="Times New Roman" w:hAnsi="Times New Roman" w:cs="Times New Roman"/>
          <w:color w:val="000000"/>
          <w:sz w:val="24"/>
          <w:szCs w:val="24"/>
        </w:rPr>
        <w:t xml:space="preserve"> </w:t>
      </w:r>
      <w:r w:rsidR="003D5E1D" w:rsidRPr="00146DE2">
        <w:rPr>
          <w:rFonts w:ascii="Times New Roman" w:hAnsi="Times New Roman" w:cs="Times New Roman"/>
          <w:color w:val="000000"/>
          <w:sz w:val="24"/>
          <w:szCs w:val="24"/>
        </w:rPr>
        <w:t>nuostatas.</w:t>
      </w:r>
    </w:p>
    <w:p w:rsidR="000660F0" w:rsidRPr="00146DE2" w:rsidRDefault="000660F0" w:rsidP="00146DE2">
      <w:pPr>
        <w:autoSpaceDE w:val="0"/>
        <w:autoSpaceDN w:val="0"/>
        <w:adjustRightInd w:val="0"/>
        <w:jc w:val="both"/>
        <w:rPr>
          <w:rFonts w:ascii="Times New Roman" w:hAnsi="Times New Roman" w:cs="Times New Roman"/>
          <w:color w:val="000000"/>
          <w:sz w:val="24"/>
          <w:szCs w:val="24"/>
        </w:rPr>
      </w:pPr>
    </w:p>
    <w:p w:rsidR="003D5E1D" w:rsidRPr="002929E4" w:rsidRDefault="002929E4" w:rsidP="000424A2">
      <w:pPr>
        <w:autoSpaceDE w:val="0"/>
        <w:autoSpaceDN w:val="0"/>
        <w:adjustRightInd w:val="0"/>
        <w:jc w:val="center"/>
        <w:rPr>
          <w:rFonts w:ascii="Times New Roman" w:hAnsi="Times New Roman" w:cs="Times New Roman"/>
          <w:b/>
          <w:bCs/>
          <w:sz w:val="24"/>
          <w:szCs w:val="24"/>
        </w:rPr>
      </w:pPr>
      <w:r w:rsidRPr="002929E4">
        <w:rPr>
          <w:rFonts w:ascii="Times New Roman" w:hAnsi="Times New Roman" w:cs="Times New Roman"/>
          <w:b/>
          <w:bCs/>
          <w:sz w:val="24"/>
          <w:szCs w:val="24"/>
        </w:rPr>
        <w:t>IX</w:t>
      </w:r>
      <w:r w:rsidR="003D5E1D" w:rsidRPr="002929E4">
        <w:rPr>
          <w:rFonts w:ascii="Times New Roman" w:hAnsi="Times New Roman" w:cs="Times New Roman"/>
          <w:b/>
          <w:bCs/>
          <w:sz w:val="24"/>
          <w:szCs w:val="24"/>
        </w:rPr>
        <w:t>. PIRKIMO SUTARTIS</w:t>
      </w:r>
    </w:p>
    <w:p w:rsidR="00A461BF" w:rsidRDefault="00A461BF" w:rsidP="000424A2">
      <w:pPr>
        <w:autoSpaceDE w:val="0"/>
        <w:autoSpaceDN w:val="0"/>
        <w:adjustRightInd w:val="0"/>
        <w:jc w:val="center"/>
        <w:rPr>
          <w:rFonts w:ascii="Times New Roman" w:hAnsi="Times New Roman" w:cs="Times New Roman"/>
          <w:b/>
          <w:bCs/>
          <w:color w:val="000000"/>
          <w:sz w:val="24"/>
          <w:szCs w:val="24"/>
        </w:rPr>
      </w:pPr>
    </w:p>
    <w:p w:rsidR="003D5E1D" w:rsidRDefault="004A3674"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4</w:t>
      </w:r>
      <w:r w:rsidR="003D5E1D">
        <w:rPr>
          <w:rFonts w:ascii="Times New Roman" w:hAnsi="Times New Roman" w:cs="Times New Roman"/>
          <w:color w:val="000000"/>
          <w:sz w:val="24"/>
          <w:szCs w:val="24"/>
        </w:rPr>
        <w:t>. Komisija ar Pirkimo organizatorius, įvykdęs pirkimo procedūras, parengia arba įpareigoja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parengti laimėjusį tiekėją pirkimo sutarties projektą, jeigu jis nebuvo parengtas kaip pirkimo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dokumentų sudėtinė dalis, suderina su finansininku, direktoriumi ir organizuoja pirkimo sutarties</w:t>
      </w:r>
      <w:r w:rsidR="00023F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pasirašymą.</w:t>
      </w:r>
    </w:p>
    <w:p w:rsidR="003D5E1D" w:rsidRDefault="00F6062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5</w:t>
      </w:r>
      <w:r w:rsidR="00146DE2">
        <w:rPr>
          <w:rFonts w:ascii="Times New Roman" w:hAnsi="Times New Roman" w:cs="Times New Roman"/>
          <w:color w:val="000000"/>
          <w:sz w:val="24"/>
          <w:szCs w:val="24"/>
        </w:rPr>
        <w:t>. Lopšelis-</w:t>
      </w:r>
      <w:r w:rsidR="00B83680">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sudaryti pirkimo sutartį siūlo tam dalyviui, kurio pasiūlymas pripažintas</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laimėjusiu. Tie</w:t>
      </w:r>
      <w:r w:rsidR="00023FA2">
        <w:rPr>
          <w:rFonts w:ascii="Times New Roman" w:hAnsi="Times New Roman" w:cs="Times New Roman"/>
          <w:color w:val="000000"/>
          <w:sz w:val="24"/>
          <w:szCs w:val="24"/>
        </w:rPr>
        <w:t>kėjas sudaryti pirkimo sutartį</w:t>
      </w:r>
      <w:r w:rsidR="003D5E1D">
        <w:rPr>
          <w:rFonts w:ascii="Times New Roman" w:hAnsi="Times New Roman" w:cs="Times New Roman"/>
          <w:color w:val="000000"/>
          <w:sz w:val="24"/>
          <w:szCs w:val="24"/>
        </w:rPr>
        <w:t xml:space="preserve"> kviečiamas raštu (išskyrus atvejus, kai apklausa</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lastRenderedPageBreak/>
        <w:t>vykdoma žodžiu). Kvietime sudaryti pirkimo sut</w:t>
      </w:r>
      <w:r w:rsidR="00466741">
        <w:rPr>
          <w:rFonts w:ascii="Times New Roman" w:hAnsi="Times New Roman" w:cs="Times New Roman"/>
          <w:color w:val="000000"/>
          <w:sz w:val="24"/>
          <w:szCs w:val="24"/>
        </w:rPr>
        <w:t xml:space="preserve">artį, nepažeidžiant Taisyklių </w:t>
      </w:r>
      <w:r w:rsidR="00023FA2">
        <w:rPr>
          <w:rFonts w:ascii="Times New Roman" w:hAnsi="Times New Roman" w:cs="Times New Roman"/>
          <w:color w:val="000000"/>
          <w:sz w:val="24"/>
          <w:szCs w:val="24"/>
        </w:rPr>
        <w:t>7</w:t>
      </w:r>
      <w:r w:rsidR="00BF1B7B">
        <w:rPr>
          <w:rFonts w:ascii="Times New Roman" w:hAnsi="Times New Roman" w:cs="Times New Roman"/>
          <w:color w:val="000000"/>
          <w:sz w:val="24"/>
          <w:szCs w:val="24"/>
        </w:rPr>
        <w:t>6</w:t>
      </w:r>
      <w:r w:rsidR="00466741">
        <w:rPr>
          <w:rFonts w:ascii="Times New Roman" w:hAnsi="Times New Roman" w:cs="Times New Roman"/>
          <w:color w:val="000000"/>
          <w:sz w:val="24"/>
          <w:szCs w:val="24"/>
        </w:rPr>
        <w:t xml:space="preserve"> ir </w:t>
      </w:r>
      <w:r w:rsidR="00023FA2">
        <w:rPr>
          <w:rFonts w:ascii="Times New Roman" w:hAnsi="Times New Roman" w:cs="Times New Roman"/>
          <w:color w:val="000000"/>
          <w:sz w:val="24"/>
          <w:szCs w:val="24"/>
        </w:rPr>
        <w:t>7</w:t>
      </w:r>
      <w:r w:rsidR="00BF1B7B">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 punkto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reikalavimų, nurodomas laikas, kada reikia atvykti sudaryti pirkimo sutarties.</w:t>
      </w:r>
    </w:p>
    <w:p w:rsidR="003D5E1D" w:rsidRDefault="00F6062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 Pirkimo sutartis</w:t>
      </w:r>
      <w:r w:rsidR="00BF1B7B">
        <w:rPr>
          <w:rFonts w:ascii="Times New Roman" w:hAnsi="Times New Roman" w:cs="Times New Roman"/>
          <w:color w:val="000000"/>
          <w:sz w:val="24"/>
          <w:szCs w:val="24"/>
        </w:rPr>
        <w:t xml:space="preserve"> </w:t>
      </w:r>
      <w:r w:rsidR="00575522">
        <w:rPr>
          <w:rFonts w:ascii="Times New Roman" w:hAnsi="Times New Roman" w:cs="Times New Roman"/>
          <w:color w:val="000000"/>
          <w:sz w:val="24"/>
          <w:szCs w:val="24"/>
        </w:rPr>
        <w:t>t</w:t>
      </w:r>
      <w:r w:rsidR="00BF1B7B">
        <w:rPr>
          <w:rFonts w:ascii="Times New Roman" w:hAnsi="Times New Roman" w:cs="Times New Roman"/>
          <w:color w:val="000000"/>
          <w:sz w:val="24"/>
          <w:szCs w:val="24"/>
        </w:rPr>
        <w:t>uri</w:t>
      </w:r>
      <w:r w:rsidR="003D5E1D">
        <w:rPr>
          <w:rFonts w:ascii="Times New Roman" w:hAnsi="Times New Roman" w:cs="Times New Roman"/>
          <w:color w:val="000000"/>
          <w:sz w:val="24"/>
          <w:szCs w:val="24"/>
        </w:rPr>
        <w:t xml:space="preserve"> būti sudaryta</w:t>
      </w:r>
      <w:r w:rsidR="00BF1B7B">
        <w:rPr>
          <w:rFonts w:ascii="Times New Roman" w:hAnsi="Times New Roman" w:cs="Times New Roman"/>
          <w:color w:val="000000"/>
          <w:sz w:val="24"/>
          <w:szCs w:val="24"/>
        </w:rPr>
        <w:t xml:space="preserve"> nedelsiant</w:t>
      </w:r>
      <w:r w:rsidR="003D5E1D">
        <w:rPr>
          <w:rFonts w:ascii="Times New Roman" w:hAnsi="Times New Roman" w:cs="Times New Roman"/>
          <w:color w:val="000000"/>
          <w:sz w:val="24"/>
          <w:szCs w:val="24"/>
        </w:rPr>
        <w:t>,</w:t>
      </w:r>
      <w:r w:rsidR="00BF1B7B">
        <w:rPr>
          <w:rFonts w:ascii="Times New Roman" w:hAnsi="Times New Roman" w:cs="Times New Roman"/>
          <w:color w:val="000000"/>
          <w:sz w:val="24"/>
          <w:szCs w:val="24"/>
        </w:rPr>
        <w:t xml:space="preserve"> bet ne anksčiau</w:t>
      </w:r>
      <w:r w:rsidR="003D5E1D">
        <w:rPr>
          <w:rFonts w:ascii="Times New Roman" w:hAnsi="Times New Roman" w:cs="Times New Roman"/>
          <w:color w:val="000000"/>
          <w:sz w:val="24"/>
          <w:szCs w:val="24"/>
        </w:rPr>
        <w:t xml:space="preserve"> </w:t>
      </w:r>
      <w:r w:rsidR="00BF1B7B">
        <w:rPr>
          <w:rFonts w:ascii="Times New Roman" w:hAnsi="Times New Roman" w:cs="Times New Roman"/>
          <w:color w:val="000000"/>
          <w:sz w:val="24"/>
          <w:szCs w:val="24"/>
        </w:rPr>
        <w:t>negu pasibaigė</w:t>
      </w:r>
      <w:r w:rsidR="003D5E1D">
        <w:rPr>
          <w:rFonts w:ascii="Times New Roman" w:hAnsi="Times New Roman" w:cs="Times New Roman"/>
          <w:color w:val="000000"/>
          <w:sz w:val="24"/>
          <w:szCs w:val="24"/>
        </w:rPr>
        <w:t xml:space="preserve"> Viešųjų pirkimų įstatyme nustatyti</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pretenzijų pateikimo ir ieškinio pateikimo terminai, bet ne anksčiau kaip po 15 dienų nuo</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pasiūlymų eilės išsiuntimo dalyviams dienos, išskyrus šiuos atvejus:</w:t>
      </w:r>
    </w:p>
    <w:p w:rsidR="003D5E1D" w:rsidRDefault="00F6062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.1. kai pagrindinė pirkimo sutartis sudaroma preliminariosios sutarties pagrindu arba taikant</w:t>
      </w:r>
      <w:r w:rsidR="000424A2">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dinaminę pirkimo sistemą;</w:t>
      </w:r>
    </w:p>
    <w:p w:rsidR="003D5E1D" w:rsidRDefault="00F6062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.2. kai pasiūlymą pateikia tik vienas tiekėjas;</w:t>
      </w:r>
    </w:p>
    <w:p w:rsidR="003D5E1D" w:rsidRDefault="00F6062D" w:rsidP="00E309A3">
      <w:pPr>
        <w:pStyle w:val="Pagrindinistekstas1"/>
        <w:spacing w:line="240" w:lineRule="auto"/>
        <w:ind w:firstLine="567"/>
        <w:rPr>
          <w:sz w:val="24"/>
          <w:szCs w:val="24"/>
        </w:rPr>
      </w:pPr>
      <w:r>
        <w:rPr>
          <w:sz w:val="24"/>
          <w:szCs w:val="24"/>
        </w:rPr>
        <w:t>7</w:t>
      </w:r>
      <w:r w:rsidR="00575522">
        <w:rPr>
          <w:sz w:val="24"/>
          <w:szCs w:val="24"/>
        </w:rPr>
        <w:t>6</w:t>
      </w:r>
      <w:r w:rsidR="003D5E1D">
        <w:rPr>
          <w:sz w:val="24"/>
          <w:szCs w:val="24"/>
        </w:rPr>
        <w:t>.3. kai pasiūlymas buvo pateiktas žodžiu</w:t>
      </w:r>
      <w:r w:rsidR="00342EF4">
        <w:rPr>
          <w:sz w:val="24"/>
          <w:szCs w:val="24"/>
        </w:rPr>
        <w:t>;</w:t>
      </w:r>
    </w:p>
    <w:p w:rsidR="003D5E1D" w:rsidRDefault="00F6062D" w:rsidP="00E309A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6</w:t>
      </w:r>
      <w:r w:rsidR="003D5E1D">
        <w:rPr>
          <w:rFonts w:ascii="Times New Roman" w:hAnsi="Times New Roman" w:cs="Times New Roman"/>
          <w:color w:val="000000"/>
          <w:sz w:val="24"/>
          <w:szCs w:val="24"/>
        </w:rPr>
        <w:t xml:space="preserve">.4. kai pirkimo sutarties vertė mažesnė kaip 10 tūkst. Lt. </w:t>
      </w:r>
      <w:r w:rsidR="00A45FD1">
        <w:rPr>
          <w:rFonts w:ascii="Times New Roman" w:hAnsi="Times New Roman" w:cs="Times New Roman"/>
          <w:color w:val="000000"/>
          <w:sz w:val="24"/>
          <w:szCs w:val="24"/>
        </w:rPr>
        <w:t xml:space="preserve">(2896,20 €) </w:t>
      </w:r>
      <w:r w:rsidR="003D5E1D">
        <w:rPr>
          <w:rFonts w:ascii="Times New Roman" w:hAnsi="Times New Roman" w:cs="Times New Roman"/>
          <w:color w:val="000000"/>
          <w:sz w:val="24"/>
          <w:szCs w:val="24"/>
        </w:rPr>
        <w:t>be PVM.</w:t>
      </w:r>
    </w:p>
    <w:p w:rsidR="00342EF4" w:rsidRDefault="00F6062D" w:rsidP="00146DE2">
      <w:pPr>
        <w:autoSpaceDE w:val="0"/>
        <w:autoSpaceDN w:val="0"/>
        <w:adjustRightInd w:val="0"/>
        <w:ind w:firstLine="567"/>
        <w:jc w:val="both"/>
      </w:pPr>
      <w:r>
        <w:rPr>
          <w:rFonts w:ascii="Times New Roman" w:hAnsi="Times New Roman" w:cs="Times New Roman"/>
          <w:sz w:val="24"/>
          <w:szCs w:val="24"/>
        </w:rPr>
        <w:t>7</w:t>
      </w:r>
      <w:r w:rsidR="00575522">
        <w:rPr>
          <w:rFonts w:ascii="Times New Roman" w:hAnsi="Times New Roman" w:cs="Times New Roman"/>
          <w:sz w:val="24"/>
          <w:szCs w:val="24"/>
        </w:rPr>
        <w:t>7</w:t>
      </w:r>
      <w:r w:rsidR="009A0DE7" w:rsidRPr="00F86415">
        <w:rPr>
          <w:rFonts w:ascii="Times New Roman" w:hAnsi="Times New Roman" w:cs="Times New Roman"/>
          <w:sz w:val="24"/>
          <w:szCs w:val="24"/>
        </w:rPr>
        <w:t>.</w:t>
      </w:r>
      <w:r w:rsidR="009A0DE7">
        <w:rPr>
          <w:rFonts w:ascii="Times New Roman" w:hAnsi="Times New Roman" w:cs="Times New Roman"/>
          <w:color w:val="000000"/>
          <w:sz w:val="24"/>
          <w:szCs w:val="24"/>
        </w:rPr>
        <w:t xml:space="preserve"> </w:t>
      </w:r>
      <w:r w:rsidR="00342EF4" w:rsidRPr="00342EF4">
        <w:rPr>
          <w:rStyle w:val="Antrat2Diagrama"/>
          <w:rFonts w:eastAsiaTheme="minorHAnsi"/>
        </w:rPr>
        <w:t xml:space="preserve">Viešųjų pirkimų įstatymo 92 straipsnyje nurodytais atvejais, kai perkančioji organizacija informacinį pranešimą skelbia CVP IS, pirkimo sutartis gali būti sudaroma ne anksčiau kaip po 5 darbo dienų nuo informacinio pranešimo paskelbimo dienos. </w:t>
      </w:r>
    </w:p>
    <w:p w:rsidR="003D5E1D" w:rsidRDefault="003D5E1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75522">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pirkimo sutartis sudaroma raštu, o tiekėjas, kuriam buvo pasiūlyta sudaryti</w:t>
      </w:r>
      <w:r w:rsidR="00A45F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pirkimo sutartį, raštu a</w:t>
      </w:r>
      <w:r w:rsidR="009A0DE7">
        <w:rPr>
          <w:rFonts w:ascii="Times New Roman" w:hAnsi="Times New Roman" w:cs="Times New Roman"/>
          <w:color w:val="000000"/>
          <w:sz w:val="24"/>
          <w:szCs w:val="24"/>
        </w:rPr>
        <w:t xml:space="preserve">tsisako ją </w:t>
      </w:r>
      <w:r w:rsidR="00A45FD1">
        <w:rPr>
          <w:rFonts w:ascii="Times New Roman" w:hAnsi="Times New Roman" w:cs="Times New Roman"/>
          <w:color w:val="000000"/>
          <w:sz w:val="24"/>
          <w:szCs w:val="24"/>
        </w:rPr>
        <w:t>sudaryti, tai Lopšelis-</w:t>
      </w:r>
      <w:r w:rsidR="009A0DE7">
        <w:rPr>
          <w:rFonts w:ascii="Times New Roman" w:hAnsi="Times New Roman" w:cs="Times New Roman"/>
          <w:color w:val="000000"/>
          <w:sz w:val="24"/>
          <w:szCs w:val="24"/>
        </w:rPr>
        <w:t>darželis</w:t>
      </w:r>
      <w:r>
        <w:rPr>
          <w:rFonts w:ascii="Times New Roman" w:hAnsi="Times New Roman" w:cs="Times New Roman"/>
          <w:color w:val="000000"/>
          <w:sz w:val="24"/>
          <w:szCs w:val="24"/>
        </w:rPr>
        <w:t xml:space="preserve"> siūlo sudaryti pirkimo sutartį tiekėjui, kurio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pasiūlymas, pagal patvirtintą pasiūlymų eilę, yra pirmas po tiekėjo, atsisakiusio sudaryti pirkimo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sutartį. Atsisakymu sudaryti pirkimo sutartį taip pat laikomas bet kuris iš šių atvejų:</w:t>
      </w:r>
    </w:p>
    <w:p w:rsidR="003D5E1D" w:rsidRDefault="003D5E1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.1. tiekėjas nepateikia pirkimo dokumentuose nustatyto pirkimo sutarties įvykdymo</w:t>
      </w:r>
      <w:r w:rsidR="000424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užtikrinimo;</w:t>
      </w:r>
    </w:p>
    <w:p w:rsidR="003D5E1D" w:rsidRDefault="003D5E1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.2. tiekėjas neatvyksta sudaryt</w:t>
      </w:r>
      <w:r w:rsidR="00E309A3">
        <w:rPr>
          <w:rFonts w:ascii="Times New Roman" w:hAnsi="Times New Roman" w:cs="Times New Roman"/>
          <w:color w:val="000000"/>
          <w:sz w:val="24"/>
          <w:szCs w:val="24"/>
        </w:rPr>
        <w:t>i pirkimo sutarties Lopšelio-</w:t>
      </w:r>
      <w:r w:rsidR="009A0DE7">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nurodyt</w:t>
      </w:r>
      <w:r w:rsidR="00E309A3">
        <w:rPr>
          <w:rFonts w:ascii="Times New Roman" w:hAnsi="Times New Roman" w:cs="Times New Roman"/>
          <w:color w:val="000000"/>
          <w:sz w:val="24"/>
          <w:szCs w:val="24"/>
        </w:rPr>
        <w:t>u</w:t>
      </w:r>
      <w:r>
        <w:rPr>
          <w:rFonts w:ascii="Times New Roman" w:hAnsi="Times New Roman" w:cs="Times New Roman"/>
          <w:color w:val="000000"/>
          <w:sz w:val="24"/>
          <w:szCs w:val="24"/>
        </w:rPr>
        <w:t xml:space="preserve"> laik</w:t>
      </w:r>
      <w:r w:rsidR="00E309A3">
        <w:rPr>
          <w:rFonts w:ascii="Times New Roman" w:hAnsi="Times New Roman" w:cs="Times New Roman"/>
          <w:color w:val="000000"/>
          <w:sz w:val="24"/>
          <w:szCs w:val="24"/>
        </w:rPr>
        <w:t>u</w:t>
      </w:r>
      <w:r>
        <w:rPr>
          <w:rFonts w:ascii="Times New Roman" w:hAnsi="Times New Roman" w:cs="Times New Roman"/>
          <w:color w:val="000000"/>
          <w:sz w:val="24"/>
          <w:szCs w:val="24"/>
        </w:rPr>
        <w:t>;</w:t>
      </w:r>
    </w:p>
    <w:p w:rsidR="003D5E1D" w:rsidRDefault="003D5E1D"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.3. tiekėjas atsisako sudaryti pirkimo sutartį pirkimo doku</w:t>
      </w:r>
      <w:r w:rsidR="00C65C40">
        <w:rPr>
          <w:rFonts w:ascii="Times New Roman" w:hAnsi="Times New Roman" w:cs="Times New Roman"/>
          <w:color w:val="000000"/>
          <w:sz w:val="24"/>
          <w:szCs w:val="24"/>
        </w:rPr>
        <w:t>mentuose nustatytomis sąlygomis;</w:t>
      </w:r>
    </w:p>
    <w:p w:rsidR="003D5E1D" w:rsidRDefault="00466741" w:rsidP="00E309A3">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8</w:t>
      </w:r>
      <w:r w:rsidR="003D5E1D">
        <w:rPr>
          <w:rFonts w:ascii="Times New Roman" w:hAnsi="Times New Roman" w:cs="Times New Roman"/>
          <w:color w:val="000000"/>
          <w:sz w:val="24"/>
          <w:szCs w:val="24"/>
        </w:rPr>
        <w:t>.4. ūkio subjektų grupė, kurios pasiūlymas pripažintas geriausiu, neįg</w:t>
      </w:r>
      <w:r w:rsidR="00E309A3">
        <w:rPr>
          <w:rFonts w:ascii="Times New Roman" w:hAnsi="Times New Roman" w:cs="Times New Roman"/>
          <w:color w:val="000000"/>
          <w:sz w:val="24"/>
          <w:szCs w:val="24"/>
        </w:rPr>
        <w:t>ijo Lopšelio-</w:t>
      </w:r>
      <w:r w:rsidR="009A0DE7">
        <w:rPr>
          <w:rFonts w:ascii="Times New Roman" w:hAnsi="Times New Roman" w:cs="Times New Roman"/>
          <w:color w:val="000000"/>
          <w:sz w:val="24"/>
          <w:szCs w:val="24"/>
        </w:rPr>
        <w:t>darželio</w:t>
      </w:r>
      <w:r w:rsidR="000424A2">
        <w:rPr>
          <w:rFonts w:ascii="Times New Roman" w:hAnsi="Times New Roman" w:cs="Times New Roman"/>
          <w:color w:val="000000"/>
          <w:sz w:val="24"/>
          <w:szCs w:val="24"/>
        </w:rPr>
        <w:t xml:space="preserve"> </w:t>
      </w:r>
      <w:r w:rsidR="0044277E">
        <w:rPr>
          <w:rFonts w:ascii="Times New Roman" w:hAnsi="Times New Roman" w:cs="Times New Roman"/>
          <w:color w:val="000000"/>
          <w:sz w:val="24"/>
          <w:szCs w:val="24"/>
        </w:rPr>
        <w:t>reikalaujamos teisinės formos;</w:t>
      </w:r>
    </w:p>
    <w:p w:rsidR="0044277E" w:rsidRPr="0044277E" w:rsidRDefault="0044277E" w:rsidP="00E309A3">
      <w:pPr>
        <w:pStyle w:val="Pagrindinistekstas1"/>
        <w:spacing w:line="240" w:lineRule="auto"/>
        <w:ind w:firstLine="567"/>
        <w:rPr>
          <w:bCs/>
          <w:iCs/>
          <w:sz w:val="24"/>
          <w:szCs w:val="24"/>
          <w:lang w:eastAsia="ar-SA"/>
        </w:rPr>
      </w:pPr>
      <w:r>
        <w:rPr>
          <w:sz w:val="24"/>
          <w:szCs w:val="24"/>
        </w:rPr>
        <w:t>7</w:t>
      </w:r>
      <w:r w:rsidR="00BF1B7B">
        <w:rPr>
          <w:sz w:val="24"/>
          <w:szCs w:val="24"/>
        </w:rPr>
        <w:t>8</w:t>
      </w:r>
      <w:r>
        <w:rPr>
          <w:sz w:val="24"/>
          <w:szCs w:val="24"/>
        </w:rPr>
        <w:t>.5</w:t>
      </w:r>
      <w:r w:rsidRPr="0044277E">
        <w:rPr>
          <w:rStyle w:val="Antrat2Diagrama"/>
        </w:rPr>
        <w:t>. tiekėjo pateikta Viešųjų pirkimų įstatymo 24 straipsnio 2 dalies 5 punkte nurodyta deklaracija yra melaginga.</w:t>
      </w:r>
    </w:p>
    <w:p w:rsidR="003D5E1D" w:rsidRDefault="00F86415" w:rsidP="00146DE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Sudarant pirkimo sutartį negali būti keičiama laimėjusio tiekėjo pasiūlymo kaina ar derybų</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protokole užfiksuota galutinė derybų kaina ir pirkimo dokumentuose bei pasiūlyme nustatytos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sąlygos.</w:t>
      </w:r>
    </w:p>
    <w:p w:rsidR="003D5E1D" w:rsidRPr="00A45FD1" w:rsidRDefault="00BF1B7B" w:rsidP="00E309A3">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 Pirkimo sutartis sudaroma raštu, išskyrus atvejus, kai pirk</w:t>
      </w:r>
      <w:r w:rsidR="00E309A3">
        <w:rPr>
          <w:rFonts w:ascii="Times New Roman" w:hAnsi="Times New Roman" w:cs="Times New Roman"/>
          <w:color w:val="000000"/>
          <w:sz w:val="24"/>
          <w:szCs w:val="24"/>
        </w:rPr>
        <w:t xml:space="preserve">imo sutartis gali būti sudaroma </w:t>
      </w:r>
      <w:r w:rsidR="003D5E1D" w:rsidRPr="00A45FD1">
        <w:rPr>
          <w:rFonts w:ascii="Times New Roman" w:hAnsi="Times New Roman" w:cs="Times New Roman"/>
          <w:color w:val="000000"/>
          <w:sz w:val="24"/>
          <w:szCs w:val="24"/>
        </w:rPr>
        <w:t>žodžiu. Kai pirkimo sutartis sudaroma raštu, turi būti nustatyta:</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.1. pirkimo sutarties šalių teisės ir pareigos;</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.2. perkamos prekės, paslaugos ar darbai, jeigu įmanoma – tikslūs jų kiekiai;</w:t>
      </w:r>
    </w:p>
    <w:p w:rsidR="0044277E" w:rsidRPr="00A45FD1" w:rsidRDefault="00BF1B7B" w:rsidP="00A45FD1">
      <w:pPr>
        <w:pStyle w:val="Pagrindinistekstas1"/>
        <w:spacing w:line="240" w:lineRule="auto"/>
        <w:ind w:firstLine="567"/>
        <w:rPr>
          <w:sz w:val="24"/>
          <w:szCs w:val="24"/>
        </w:rPr>
      </w:pPr>
      <w:r w:rsidRPr="00A45FD1">
        <w:rPr>
          <w:sz w:val="24"/>
          <w:szCs w:val="24"/>
        </w:rPr>
        <w:t>80</w:t>
      </w:r>
      <w:r w:rsidR="003D5E1D" w:rsidRPr="00A45FD1">
        <w:rPr>
          <w:sz w:val="24"/>
          <w:szCs w:val="24"/>
        </w:rPr>
        <w:t>.3.</w:t>
      </w:r>
      <w:r w:rsidR="0044277E" w:rsidRPr="00A45FD1">
        <w:rPr>
          <w:sz w:val="24"/>
          <w:szCs w:val="24"/>
        </w:rPr>
        <w:t> kaina arba kainodaros taisyklės,</w:t>
      </w:r>
      <w:r w:rsidR="0044277E" w:rsidRPr="00A45FD1">
        <w:rPr>
          <w:b/>
          <w:bCs/>
          <w:sz w:val="24"/>
          <w:szCs w:val="24"/>
        </w:rPr>
        <w:t xml:space="preserve"> </w:t>
      </w:r>
      <w:r w:rsidR="0044277E" w:rsidRPr="00A45FD1">
        <w:rPr>
          <w:sz w:val="24"/>
          <w:szCs w:val="24"/>
        </w:rPr>
        <w:t>nustatytos pagal Viešojo pirkimo</w:t>
      </w:r>
      <w:r w:rsidR="00E309A3">
        <w:rPr>
          <w:sz w:val="24"/>
          <w:szCs w:val="24"/>
        </w:rPr>
        <w:t>-</w:t>
      </w:r>
      <w:r w:rsidR="0044277E" w:rsidRPr="00A45FD1">
        <w:rPr>
          <w:sz w:val="24"/>
          <w:szCs w:val="24"/>
        </w:rPr>
        <w:t>pardavimo sutarčių kainos ir kainodaros taisyklių nustatymo metodiką, patvirtintą Viešųjų pirkimų tarnybos prie Lietuvos Respublikos Vyriausybės direktoriaus 2003 m. vasario 25 d. įsakymu Nr. 1S-21 (Žin., 2003, Nr. </w:t>
      </w:r>
      <w:hyperlink r:id="rId19" w:history="1">
        <w:r w:rsidR="0044277E" w:rsidRPr="00A45FD1">
          <w:rPr>
            <w:rStyle w:val="Hipersaitas"/>
            <w:sz w:val="24"/>
            <w:szCs w:val="24"/>
          </w:rPr>
          <w:t>22-944</w:t>
        </w:r>
      </w:hyperlink>
      <w:r w:rsidR="0044277E" w:rsidRPr="00A45FD1">
        <w:rPr>
          <w:sz w:val="24"/>
          <w:szCs w:val="24"/>
        </w:rPr>
        <w:t>;  2006, Nr. </w:t>
      </w:r>
      <w:hyperlink r:id="rId20" w:history="1">
        <w:r w:rsidR="0044277E" w:rsidRPr="00A45FD1">
          <w:rPr>
            <w:rStyle w:val="Hipersaitas"/>
            <w:sz w:val="24"/>
            <w:szCs w:val="24"/>
          </w:rPr>
          <w:t>16-576</w:t>
        </w:r>
      </w:hyperlink>
      <w:r w:rsidR="0044277E" w:rsidRPr="00A45FD1">
        <w:rPr>
          <w:sz w:val="24"/>
          <w:szCs w:val="24"/>
        </w:rPr>
        <w:t>;  2008, Nr. </w:t>
      </w:r>
      <w:hyperlink r:id="rId21" w:history="1">
        <w:r w:rsidR="0044277E" w:rsidRPr="00A45FD1">
          <w:rPr>
            <w:rStyle w:val="Hipersaitas"/>
            <w:sz w:val="24"/>
            <w:szCs w:val="24"/>
          </w:rPr>
          <w:t>105-4042</w:t>
        </w:r>
      </w:hyperlink>
      <w:r w:rsidR="0044277E" w:rsidRPr="00A45FD1">
        <w:rPr>
          <w:sz w:val="24"/>
          <w:szCs w:val="24"/>
        </w:rPr>
        <w:t>;  2011, Nr. </w:t>
      </w:r>
      <w:hyperlink r:id="rId22" w:history="1">
        <w:r w:rsidR="0044277E" w:rsidRPr="00A45FD1">
          <w:rPr>
            <w:rStyle w:val="Hipersaitas"/>
            <w:sz w:val="24"/>
            <w:szCs w:val="24"/>
          </w:rPr>
          <w:t>101-4768</w:t>
        </w:r>
      </w:hyperlink>
      <w:r w:rsidR="0044277E" w:rsidRPr="00A45FD1">
        <w:rPr>
          <w:sz w:val="24"/>
          <w:szCs w:val="24"/>
        </w:rPr>
        <w:t>); </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.4. atsiskaitymų ir mokėjimo tvarka;</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.5. prievolių įvykdymo terminai;</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.6. prievolių įvykdymo užtikrinimas;</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.7. ginčų sprendimo tvarka;</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.8. pirkimo sutarties nutraukimo tvarka;</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.9. pirkimo sutarties galiojimas;</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80</w:t>
      </w:r>
      <w:r w:rsidR="003D5E1D" w:rsidRPr="00A45FD1">
        <w:rPr>
          <w:rFonts w:ascii="Times New Roman" w:hAnsi="Times New Roman" w:cs="Times New Roman"/>
          <w:color w:val="000000"/>
          <w:sz w:val="24"/>
          <w:szCs w:val="24"/>
        </w:rPr>
        <w:t>.10. jeigu sudaroma preliminarioji sutartis – jai būdingos nuostatos.</w:t>
      </w:r>
    </w:p>
    <w:p w:rsidR="003D5E1D" w:rsidRPr="00A45FD1" w:rsidRDefault="00BF1B7B"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81</w:t>
      </w:r>
      <w:r w:rsidR="00A45FD1">
        <w:rPr>
          <w:rFonts w:ascii="Times New Roman" w:hAnsi="Times New Roman" w:cs="Times New Roman"/>
          <w:color w:val="000000"/>
          <w:sz w:val="24"/>
          <w:szCs w:val="24"/>
        </w:rPr>
        <w:t>. Lopšelis-</w:t>
      </w:r>
      <w:r w:rsidR="009A0DE7" w:rsidRPr="00A45FD1">
        <w:rPr>
          <w:rFonts w:ascii="Times New Roman" w:hAnsi="Times New Roman" w:cs="Times New Roman"/>
          <w:color w:val="000000"/>
          <w:sz w:val="24"/>
          <w:szCs w:val="24"/>
        </w:rPr>
        <w:t>darželis</w:t>
      </w:r>
      <w:r w:rsidR="003D5E1D" w:rsidRPr="00A45FD1">
        <w:rPr>
          <w:rFonts w:ascii="Times New Roman" w:hAnsi="Times New Roman" w:cs="Times New Roman"/>
          <w:color w:val="000000"/>
          <w:sz w:val="24"/>
          <w:szCs w:val="24"/>
        </w:rPr>
        <w:t xml:space="preserve"> pirkimo dokumentuose gali nustatyti pirkimo sutarties atlikimo sąlygas, susijusias</w:t>
      </w:r>
      <w:r w:rsidR="00C65C40" w:rsidRPr="00A45FD1">
        <w:rPr>
          <w:rFonts w:ascii="Times New Roman" w:hAnsi="Times New Roman" w:cs="Times New Roman"/>
          <w:color w:val="000000"/>
          <w:sz w:val="24"/>
          <w:szCs w:val="24"/>
        </w:rPr>
        <w:t xml:space="preserve"> </w:t>
      </w:r>
      <w:r w:rsidR="003D5E1D" w:rsidRPr="00A45FD1">
        <w:rPr>
          <w:rFonts w:ascii="Times New Roman" w:hAnsi="Times New Roman" w:cs="Times New Roman"/>
          <w:color w:val="000000"/>
          <w:sz w:val="24"/>
          <w:szCs w:val="24"/>
        </w:rPr>
        <w:t>su socialinėmis ir aplinkos apsaugos reikmėmis, jei jos atitinka Europos Bendrijos teisės aktus.</w:t>
      </w:r>
    </w:p>
    <w:p w:rsidR="003D5E1D" w:rsidRPr="00A45FD1" w:rsidRDefault="00023FA2" w:rsidP="00146DE2">
      <w:pPr>
        <w:autoSpaceDE w:val="0"/>
        <w:autoSpaceDN w:val="0"/>
        <w:adjustRightInd w:val="0"/>
        <w:ind w:firstLine="567"/>
        <w:jc w:val="both"/>
        <w:rPr>
          <w:rFonts w:ascii="Times New Roman" w:hAnsi="Times New Roman" w:cs="Times New Roman"/>
          <w:color w:val="000000"/>
          <w:sz w:val="24"/>
          <w:szCs w:val="24"/>
        </w:rPr>
      </w:pPr>
      <w:r w:rsidRPr="00A45FD1">
        <w:rPr>
          <w:rFonts w:ascii="Times New Roman" w:hAnsi="Times New Roman" w:cs="Times New Roman"/>
          <w:color w:val="000000"/>
          <w:sz w:val="24"/>
          <w:szCs w:val="24"/>
        </w:rPr>
        <w:t>8</w:t>
      </w:r>
      <w:r w:rsidR="00BF1B7B" w:rsidRPr="00A45FD1">
        <w:rPr>
          <w:rFonts w:ascii="Times New Roman" w:hAnsi="Times New Roman" w:cs="Times New Roman"/>
          <w:color w:val="000000"/>
          <w:sz w:val="24"/>
          <w:szCs w:val="24"/>
        </w:rPr>
        <w:t>2</w:t>
      </w:r>
      <w:r w:rsidR="003D5E1D" w:rsidRPr="00A45FD1">
        <w:rPr>
          <w:rFonts w:ascii="Times New Roman" w:hAnsi="Times New Roman" w:cs="Times New Roman"/>
          <w:color w:val="000000"/>
          <w:sz w:val="24"/>
          <w:szCs w:val="24"/>
        </w:rPr>
        <w:t>. Pirkimo sutartis gali būti sudaroma žodžiu, kai prekių ar paslaugų pirkimo sutarties vertė yra</w:t>
      </w:r>
      <w:r w:rsidR="00A45FD1">
        <w:rPr>
          <w:rFonts w:ascii="Times New Roman" w:hAnsi="Times New Roman" w:cs="Times New Roman"/>
          <w:color w:val="000000"/>
          <w:sz w:val="24"/>
          <w:szCs w:val="24"/>
        </w:rPr>
        <w:t xml:space="preserve"> </w:t>
      </w:r>
      <w:r w:rsidR="003D5E1D" w:rsidRPr="00A45FD1">
        <w:rPr>
          <w:rFonts w:ascii="Times New Roman" w:hAnsi="Times New Roman" w:cs="Times New Roman"/>
          <w:color w:val="000000"/>
          <w:sz w:val="24"/>
          <w:szCs w:val="24"/>
        </w:rPr>
        <w:t xml:space="preserve">mažesnė kaip 10 tūkst. Lt </w:t>
      </w:r>
      <w:r w:rsidR="00A45FD1">
        <w:rPr>
          <w:rFonts w:ascii="Times New Roman" w:hAnsi="Times New Roman" w:cs="Times New Roman"/>
          <w:color w:val="000000"/>
          <w:sz w:val="24"/>
          <w:szCs w:val="24"/>
        </w:rPr>
        <w:t xml:space="preserve">(2896,20 €) </w:t>
      </w:r>
      <w:r w:rsidR="003D5E1D" w:rsidRPr="00A45FD1">
        <w:rPr>
          <w:rFonts w:ascii="Times New Roman" w:hAnsi="Times New Roman" w:cs="Times New Roman"/>
          <w:color w:val="000000"/>
          <w:sz w:val="24"/>
          <w:szCs w:val="24"/>
        </w:rPr>
        <w:t>be PVM ir sutartinių įsipareigojimų vykdymas nėra užtikrinamas CK</w:t>
      </w:r>
      <w:r w:rsidR="00C65C40" w:rsidRPr="00A45FD1">
        <w:rPr>
          <w:rFonts w:ascii="Times New Roman" w:hAnsi="Times New Roman" w:cs="Times New Roman"/>
          <w:color w:val="000000"/>
          <w:sz w:val="24"/>
          <w:szCs w:val="24"/>
        </w:rPr>
        <w:t xml:space="preserve"> </w:t>
      </w:r>
      <w:r w:rsidR="003D5E1D" w:rsidRPr="00A45FD1">
        <w:rPr>
          <w:rFonts w:ascii="Times New Roman" w:hAnsi="Times New Roman" w:cs="Times New Roman"/>
          <w:color w:val="000000"/>
          <w:sz w:val="24"/>
          <w:szCs w:val="24"/>
        </w:rPr>
        <w:t>nustatytais prievolių įvykdymo užtikrinimo būdais.</w:t>
      </w:r>
    </w:p>
    <w:p w:rsidR="0044277E" w:rsidRPr="00A45FD1" w:rsidRDefault="00023FA2" w:rsidP="00146DE2">
      <w:pPr>
        <w:pStyle w:val="Antrat2"/>
        <w:ind w:firstLine="567"/>
      </w:pPr>
      <w:r w:rsidRPr="00A45FD1">
        <w:rPr>
          <w:color w:val="000000"/>
        </w:rPr>
        <w:lastRenderedPageBreak/>
        <w:t>8</w:t>
      </w:r>
      <w:r w:rsidR="00BF1B7B" w:rsidRPr="00A45FD1">
        <w:rPr>
          <w:color w:val="000000"/>
        </w:rPr>
        <w:t>3</w:t>
      </w:r>
      <w:r w:rsidR="0044277E" w:rsidRPr="00A45FD1">
        <w:rPr>
          <w:color w:val="000000"/>
        </w:rPr>
        <w:t>.</w:t>
      </w:r>
      <w:r w:rsidR="0044277E" w:rsidRPr="00A45FD1">
        <w:t xml:space="preserve"> Pirkimo sutarties sąlygos pirkimo sutarties galiojimo laikotarpiu negali būti keičiamos, išskyrus tokias pirkimo sutarties sąlygas, kurias pakeitus nebūtų pažeisti Viešųjų pirkimų įstatyme nustatyti principai ir tikslai bei</w:t>
      </w:r>
      <w:r w:rsidR="0044277E" w:rsidRPr="00A45FD1">
        <w:rPr>
          <w:b/>
        </w:rPr>
        <w:t xml:space="preserve"> </w:t>
      </w:r>
      <w:r w:rsidR="0044277E" w:rsidRPr="00A45FD1">
        <w:t xml:space="preserve">tokiems pirkimo sutarties sąlygų pakeitimams yra gautas Viešųjų pirkimų tarnybos sutikimas. Viešųjų pirkimų tarnybos sutikimo nereikalaujama, kai atlikus supaprastintą pirkimą sudarytos sutarties vertė yra mažesnė kaip 10 000 Lt </w:t>
      </w:r>
      <w:r w:rsidR="00A45FD1">
        <w:rPr>
          <w:color w:val="000000"/>
        </w:rPr>
        <w:t>(2896,20 €)</w:t>
      </w:r>
      <w:r w:rsidR="00A45FD1" w:rsidRPr="00A45FD1">
        <w:t xml:space="preserve"> </w:t>
      </w:r>
      <w:r w:rsidR="0044277E" w:rsidRPr="00A45FD1">
        <w:t>(be pridėtinės vertės mokesčio). Perkančioji organizacija, norėdama keisti pirkimo sutarties sąlygas, vadovaujasi Viešojo pirkimo</w:t>
      </w:r>
      <w:r w:rsidR="00E309A3">
        <w:t>-</w:t>
      </w:r>
      <w:r w:rsidR="0044277E" w:rsidRPr="00A45FD1">
        <w:t>pardavimo sutarčių sąlygų keitimo rekomendacijomis, patvirtintomis Viešųjų pirkimų direktoriaus 2009 m. gegužės 5 d. įsakymu Nr. 1S-43 (Žin., 2009, Nr. </w:t>
      </w:r>
      <w:hyperlink r:id="rId23" w:history="1">
        <w:r w:rsidR="0044277E" w:rsidRPr="00A45FD1">
          <w:rPr>
            <w:rStyle w:val="Hipersaitas"/>
            <w:color w:val="auto"/>
          </w:rPr>
          <w:t>54-2151</w:t>
        </w:r>
      </w:hyperlink>
      <w:bookmarkStart w:id="2" w:name="html"/>
      <w:r w:rsidR="0044277E" w:rsidRPr="00A45FD1">
        <w:t>).</w:t>
      </w:r>
      <w:bookmarkEnd w:id="2"/>
    </w:p>
    <w:p w:rsidR="003D5E1D" w:rsidRPr="00570F9C" w:rsidRDefault="003D5E1D" w:rsidP="00E309A3">
      <w:pPr>
        <w:autoSpaceDE w:val="0"/>
        <w:autoSpaceDN w:val="0"/>
        <w:adjustRightInd w:val="0"/>
        <w:jc w:val="center"/>
        <w:rPr>
          <w:rFonts w:ascii="Times New Roman" w:hAnsi="Times New Roman" w:cs="Times New Roman"/>
          <w:b/>
          <w:bCs/>
          <w:sz w:val="24"/>
          <w:szCs w:val="24"/>
        </w:rPr>
      </w:pPr>
      <w:r w:rsidRPr="00570F9C">
        <w:rPr>
          <w:rFonts w:ascii="Times New Roman" w:hAnsi="Times New Roman" w:cs="Times New Roman"/>
          <w:b/>
          <w:bCs/>
          <w:sz w:val="24"/>
          <w:szCs w:val="24"/>
        </w:rPr>
        <w:t>X. PRELIMINARIOJI SUTARTIS</w:t>
      </w:r>
    </w:p>
    <w:p w:rsidR="0044277E" w:rsidRPr="00707085" w:rsidRDefault="0044277E" w:rsidP="0044277E">
      <w:pPr>
        <w:autoSpaceDE w:val="0"/>
        <w:autoSpaceDN w:val="0"/>
        <w:adjustRightInd w:val="0"/>
        <w:jc w:val="both"/>
        <w:rPr>
          <w:rFonts w:ascii="Times New Roman" w:hAnsi="Times New Roman" w:cs="Times New Roman"/>
          <w:b/>
          <w:bCs/>
          <w:color w:val="C00000"/>
          <w:sz w:val="24"/>
          <w:szCs w:val="24"/>
        </w:rPr>
      </w:pPr>
    </w:p>
    <w:p w:rsidR="003D5E1D" w:rsidRDefault="00B703D7"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4</w:t>
      </w:r>
      <w:r w:rsidR="00D06973">
        <w:rPr>
          <w:rFonts w:ascii="Times New Roman" w:hAnsi="Times New Roman" w:cs="Times New Roman"/>
          <w:color w:val="000000"/>
          <w:sz w:val="24"/>
          <w:szCs w:val="24"/>
        </w:rPr>
        <w:t xml:space="preserve">. </w:t>
      </w:r>
      <w:r w:rsidR="00D52DE5">
        <w:rPr>
          <w:rFonts w:ascii="Times New Roman" w:hAnsi="Times New Roman" w:cs="Times New Roman"/>
          <w:color w:val="000000"/>
          <w:sz w:val="24"/>
          <w:szCs w:val="24"/>
        </w:rPr>
        <w:t>L</w:t>
      </w:r>
      <w:r w:rsidR="00A45FD1">
        <w:rPr>
          <w:rFonts w:ascii="Times New Roman" w:hAnsi="Times New Roman" w:cs="Times New Roman"/>
          <w:color w:val="000000"/>
          <w:sz w:val="24"/>
          <w:szCs w:val="24"/>
        </w:rPr>
        <w:t>opšelis-</w:t>
      </w:r>
      <w:r w:rsidR="00D06973">
        <w:rPr>
          <w:rFonts w:ascii="Times New Roman" w:hAnsi="Times New Roman" w:cs="Times New Roman"/>
          <w:color w:val="000000"/>
          <w:sz w:val="24"/>
          <w:szCs w:val="24"/>
        </w:rPr>
        <w:t>darželis, atlikęs</w:t>
      </w:r>
      <w:r w:rsidR="003D5E1D">
        <w:rPr>
          <w:rFonts w:ascii="Times New Roman" w:hAnsi="Times New Roman" w:cs="Times New Roman"/>
          <w:color w:val="000000"/>
          <w:sz w:val="24"/>
          <w:szCs w:val="24"/>
        </w:rPr>
        <w:t xml:space="preserve"> pirkimą, gali sudaryti preliminariąją sutartį. Preliminariosios sutarties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pagrindu ji</w:t>
      </w:r>
      <w:r w:rsidR="00D06973">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gali sudaryti vieną ar kelias pirkimo sutartis (toliau šiame skyriuje – pagrindinė sutartis).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Tiek sudarydama preliminariąją sutartį, tiek jos pagrindu pagrindinę sutartį, </w:t>
      </w:r>
      <w:r w:rsidR="00D52DE5">
        <w:rPr>
          <w:rFonts w:ascii="Times New Roman" w:hAnsi="Times New Roman" w:cs="Times New Roman"/>
          <w:color w:val="000000"/>
          <w:sz w:val="24"/>
          <w:szCs w:val="24"/>
        </w:rPr>
        <w:t>Lopšelis-darželis</w:t>
      </w:r>
      <w:r w:rsidR="003D5E1D">
        <w:rPr>
          <w:rFonts w:ascii="Times New Roman" w:hAnsi="Times New Roman" w:cs="Times New Roman"/>
          <w:color w:val="000000"/>
          <w:sz w:val="24"/>
          <w:szCs w:val="24"/>
        </w:rPr>
        <w:t xml:space="preserve"> vadovaujasi</w:t>
      </w:r>
      <w:r w:rsidR="00D52DE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Viešųjų pirkimų įstatymu ir šiomis Taisyklėmis.</w:t>
      </w:r>
    </w:p>
    <w:p w:rsidR="003D5E1D" w:rsidRDefault="00B703D7"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8</w:t>
      </w:r>
      <w:r w:rsidR="00BF1B7B">
        <w:rPr>
          <w:rFonts w:ascii="Times New Roman" w:hAnsi="Times New Roman" w:cs="Times New Roman"/>
          <w:sz w:val="24"/>
          <w:szCs w:val="24"/>
        </w:rPr>
        <w:t>5</w:t>
      </w:r>
      <w:r w:rsidR="0044277E">
        <w:rPr>
          <w:rFonts w:ascii="Times New Roman" w:hAnsi="Times New Roman" w:cs="Times New Roman"/>
          <w:sz w:val="24"/>
          <w:szCs w:val="24"/>
        </w:rPr>
        <w:t>.</w:t>
      </w:r>
      <w:r w:rsidR="003D5E1D">
        <w:rPr>
          <w:rFonts w:ascii="Times New Roman" w:hAnsi="Times New Roman" w:cs="Times New Roman"/>
          <w:color w:val="000000"/>
          <w:sz w:val="24"/>
          <w:szCs w:val="24"/>
        </w:rPr>
        <w:t xml:space="preserve"> Preliminarioji sutartis gali būti sudaroma tik raštu, ne ilgesniam kaip 1 metų laikotarpiui.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Preliminariosios sutarties pagrindu sudaroma pagrindinė sutartis, atliekant prekių ir paslaugų</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pirkimus, kurių pirkimo sutarties vertė yra mažesnė kaip 10 tūkst. Lt </w:t>
      </w:r>
      <w:r w:rsidR="00A45FD1">
        <w:rPr>
          <w:rFonts w:ascii="Times New Roman" w:hAnsi="Times New Roman" w:cs="Times New Roman"/>
          <w:color w:val="000000"/>
          <w:sz w:val="24"/>
          <w:szCs w:val="24"/>
        </w:rPr>
        <w:t xml:space="preserve">(2896,20 €) </w:t>
      </w:r>
      <w:r w:rsidR="003D5E1D">
        <w:rPr>
          <w:rFonts w:ascii="Times New Roman" w:hAnsi="Times New Roman" w:cs="Times New Roman"/>
          <w:color w:val="000000"/>
          <w:sz w:val="24"/>
          <w:szCs w:val="24"/>
        </w:rPr>
        <w:t>be PVM, gali būti sudaroma</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žodžiu. Tuo atveju, kai pagrindinė sutart</w:t>
      </w:r>
      <w:r w:rsidR="007265D4">
        <w:rPr>
          <w:rFonts w:ascii="Times New Roman" w:hAnsi="Times New Roman" w:cs="Times New Roman"/>
          <w:color w:val="000000"/>
          <w:sz w:val="24"/>
          <w:szCs w:val="24"/>
        </w:rPr>
        <w:t>is sudaroma žodžiu, Taisyklių 8</w:t>
      </w:r>
      <w:r w:rsidR="00BF1B7B">
        <w:rPr>
          <w:rFonts w:ascii="Times New Roman" w:hAnsi="Times New Roman" w:cs="Times New Roman"/>
          <w:color w:val="000000"/>
          <w:sz w:val="24"/>
          <w:szCs w:val="24"/>
        </w:rPr>
        <w:t>9</w:t>
      </w:r>
      <w:r w:rsidR="007265D4">
        <w:rPr>
          <w:rFonts w:ascii="Times New Roman" w:hAnsi="Times New Roman" w:cs="Times New Roman"/>
          <w:color w:val="000000"/>
          <w:sz w:val="24"/>
          <w:szCs w:val="24"/>
        </w:rPr>
        <w:t xml:space="preserve"> – </w:t>
      </w:r>
      <w:r w:rsidR="00BF1B7B">
        <w:rPr>
          <w:rFonts w:ascii="Times New Roman" w:hAnsi="Times New Roman" w:cs="Times New Roman"/>
          <w:color w:val="000000"/>
          <w:sz w:val="24"/>
          <w:szCs w:val="24"/>
        </w:rPr>
        <w:t>90</w:t>
      </w:r>
      <w:r w:rsidR="003D5E1D">
        <w:rPr>
          <w:rFonts w:ascii="Times New Roman" w:hAnsi="Times New Roman" w:cs="Times New Roman"/>
          <w:color w:val="000000"/>
          <w:sz w:val="24"/>
          <w:szCs w:val="24"/>
        </w:rPr>
        <w:t xml:space="preserve"> punktuose nustatytas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bendravimas su tiekėjais gali būti vykdomas žodžiu.</w:t>
      </w:r>
    </w:p>
    <w:p w:rsidR="003D5E1D" w:rsidRDefault="00B703D7"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6</w:t>
      </w:r>
      <w:r w:rsidR="003D5E1D">
        <w:rPr>
          <w:rFonts w:ascii="Times New Roman" w:hAnsi="Times New Roman" w:cs="Times New Roman"/>
          <w:color w:val="000000"/>
          <w:sz w:val="24"/>
          <w:szCs w:val="24"/>
        </w:rPr>
        <w:t>. Preliminariąja sutartimi šalys susitaria nustatyti sąlygas, taikomas preliminariosios sutarties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pagrindu sudaromai pagrindinei pirkimo sutarčiai. Preliminariojoje sutartyje turi būti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esminės pagrindinės sutarties sąlygos: pirkimo sutarties objektas, kaina ir kiekiai ar apimtys, ar</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kainos, kiekių ar apimčių nustatymo sąlygos, kitos sąlygos. Sudarant pagrindinę sutartį šalys negali</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keisti esminių preliminariosios sutartie</w:t>
      </w:r>
      <w:r w:rsidR="00E309A3">
        <w:rPr>
          <w:rFonts w:ascii="Times New Roman" w:hAnsi="Times New Roman" w:cs="Times New Roman"/>
          <w:color w:val="000000"/>
          <w:sz w:val="24"/>
          <w:szCs w:val="24"/>
        </w:rPr>
        <w:t>s sąlygų. Lopšelis-</w:t>
      </w:r>
      <w:r w:rsidR="00D0697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gali priimti sprendimą preliminariojoje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sutartyje nustatyti ne tik esmines, bet ir visas jos pagrindu sudaromos pagrindinės pirkimo sutarties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sąlygas.</w:t>
      </w:r>
    </w:p>
    <w:p w:rsidR="003D5E1D" w:rsidRDefault="00B703D7"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8</w:t>
      </w:r>
      <w:r w:rsidR="00BF1B7B">
        <w:rPr>
          <w:rFonts w:ascii="Times New Roman" w:hAnsi="Times New Roman" w:cs="Times New Roman"/>
          <w:sz w:val="24"/>
          <w:szCs w:val="24"/>
        </w:rPr>
        <w:t>7</w:t>
      </w:r>
      <w:r w:rsidR="00D06973" w:rsidRPr="00F86415">
        <w:rPr>
          <w:rFonts w:ascii="Times New Roman" w:hAnsi="Times New Roman" w:cs="Times New Roman"/>
          <w:sz w:val="24"/>
          <w:szCs w:val="24"/>
        </w:rPr>
        <w:t>.</w:t>
      </w:r>
      <w:r w:rsidR="00A45FD1">
        <w:rPr>
          <w:rFonts w:ascii="Times New Roman" w:hAnsi="Times New Roman" w:cs="Times New Roman"/>
          <w:color w:val="000000"/>
          <w:sz w:val="24"/>
          <w:szCs w:val="24"/>
        </w:rPr>
        <w:t xml:space="preserve"> Lopšelis-</w:t>
      </w:r>
      <w:r w:rsidR="00D0697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gali sudaryti preliminariąją sutartį su vienu arba su keliais tiekėjais. Tais atvejais,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 preliminarioji sutartis sudaroma su keliais tiekėjais, jų turi būti ne mažiau kaip trys, jeigu yra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trys ir daugiau nustatytus kvalifikacinius reikalavimus atitinkančių ir priimtinus pasiūlymus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pateikusių tiekėjų. Pagrindinė sutartis sudaroma tik su tais tiekėjais, su kuriais buvo sudaryta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preliminarioji sutartis.</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8</w:t>
      </w:r>
      <w:r>
        <w:rPr>
          <w:rFonts w:ascii="Times New Roman" w:hAnsi="Times New Roman" w:cs="Times New Roman"/>
          <w:color w:val="000000"/>
          <w:sz w:val="24"/>
          <w:szCs w:val="24"/>
        </w:rPr>
        <w:t>. Tais atvejais, kai preliminarioji sutartis sudaryta su vienu tiekėju ir joje buvo nustatytos visos</w:t>
      </w:r>
      <w:r w:rsidR="00A45F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pagrindinės pirkimo sutarties sąlygos, pagrindinė pirkimo sutartis sudaroma pagal preliminariojoje</w:t>
      </w:r>
      <w:r w:rsidR="00A45F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sutartyje nustatytas sąlygas, kreipiantis į tiekėją raštu dėl pagrindinės pirkimo sutarties sudarymo.</w:t>
      </w:r>
    </w:p>
    <w:p w:rsidR="003D5E1D" w:rsidRDefault="00B703D7"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Tais atvejais, kai preliminarioji sutartis sudaryta su vienu tiekėju ir joje buvo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esminės, bet ne visos pagrindinės pi</w:t>
      </w:r>
      <w:r w:rsidR="00D06973">
        <w:rPr>
          <w:rFonts w:ascii="Times New Roman" w:hAnsi="Times New Roman" w:cs="Times New Roman"/>
          <w:color w:val="000000"/>
          <w:sz w:val="24"/>
          <w:szCs w:val="24"/>
        </w:rPr>
        <w:t>rki</w:t>
      </w:r>
      <w:r w:rsidR="00A45FD1">
        <w:rPr>
          <w:rFonts w:ascii="Times New Roman" w:hAnsi="Times New Roman" w:cs="Times New Roman"/>
          <w:color w:val="000000"/>
          <w:sz w:val="24"/>
          <w:szCs w:val="24"/>
        </w:rPr>
        <w:t>mo sutarties sąlygos, Lopšelis-</w:t>
      </w:r>
      <w:r w:rsidR="00D0697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kreipiasi į tiekėją raštu,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prašydama</w:t>
      </w:r>
      <w:r w:rsidR="00D06973">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papildyti pasiūlymą iki nustatyto termino ir nurodo, kad papildymas negali keisti</w:t>
      </w:r>
      <w:r w:rsidR="007265D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pasiūlymo esmės.</w:t>
      </w:r>
    </w:p>
    <w:p w:rsidR="003D5E1D" w:rsidRDefault="00BF1B7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90</w:t>
      </w:r>
      <w:r w:rsidR="003D5E1D">
        <w:rPr>
          <w:rFonts w:ascii="Times New Roman" w:hAnsi="Times New Roman" w:cs="Times New Roman"/>
          <w:color w:val="000000"/>
          <w:sz w:val="24"/>
          <w:szCs w:val="24"/>
        </w:rPr>
        <w:t>. Tais atvejais, kai preliminarioji sutartis sudaryta su keliais tiekėjais ir joje buvo nustatytos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pagrindinės sutarties sąlygos, pagrindinė sutartis gali būti sudaroma neatnaujinant tiekėjų</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varžymosi. Preliminariojoje sutartyje nustatomos tiekėjo pasirinkimo sudaryti pagrindinę sutartį</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aplinkybės. Paprastai, tačiau ne visais atvejais, taiko</w:t>
      </w:r>
      <w:r w:rsidR="00D06973">
        <w:rPr>
          <w:rFonts w:ascii="Times New Roman" w:hAnsi="Times New Roman" w:cs="Times New Roman"/>
          <w:color w:val="000000"/>
          <w:sz w:val="24"/>
          <w:szCs w:val="24"/>
        </w:rPr>
        <w:t>mas eiliškumo principas</w:t>
      </w:r>
      <w:r w:rsidR="00A45FD1">
        <w:rPr>
          <w:rFonts w:ascii="Times New Roman" w:hAnsi="Times New Roman" w:cs="Times New Roman"/>
          <w:color w:val="000000"/>
          <w:sz w:val="24"/>
          <w:szCs w:val="24"/>
        </w:rPr>
        <w:t>: Lopšelis-</w:t>
      </w:r>
      <w:r w:rsidR="00D0697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pirmiausia</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raštu kreipiasi į tiekėją, kurį laiko geriausiu, siūlydama sudaryti preliminariosios sutarties pagrindu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pagrindinę pirkimo sutartį. Šiam tiekėjui atsisakius sudaryti pagrindinę sutartį arba paaiškėjus, kad</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jis negalės tinkamai įvykdyt</w:t>
      </w:r>
      <w:r w:rsidR="00D06973">
        <w:rPr>
          <w:rFonts w:ascii="Times New Roman" w:hAnsi="Times New Roman" w:cs="Times New Roman"/>
          <w:color w:val="000000"/>
          <w:sz w:val="24"/>
          <w:szCs w:val="24"/>
        </w:rPr>
        <w:t xml:space="preserve">i pagrindinės sutarties, </w:t>
      </w:r>
      <w:r w:rsidR="00D52DE5">
        <w:rPr>
          <w:rFonts w:ascii="Times New Roman" w:hAnsi="Times New Roman" w:cs="Times New Roman"/>
          <w:color w:val="000000"/>
          <w:sz w:val="24"/>
          <w:szCs w:val="24"/>
        </w:rPr>
        <w:t>L</w:t>
      </w:r>
      <w:r w:rsidR="00A45FD1">
        <w:rPr>
          <w:rFonts w:ascii="Times New Roman" w:hAnsi="Times New Roman" w:cs="Times New Roman"/>
          <w:color w:val="000000"/>
          <w:sz w:val="24"/>
          <w:szCs w:val="24"/>
        </w:rPr>
        <w:t>opšelis-</w:t>
      </w:r>
      <w:r w:rsidR="00D0697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raštu kreipiasi į kitą tiekėją, iš likusių</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laikomą geriausiu, siūlydama sudaryti pagrindinę sutartį, ir t.t., kol pasirenkamas tiekėjas, su</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kuriuo bus sudaroma pagrindinė sutartis.</w:t>
      </w:r>
    </w:p>
    <w:p w:rsidR="003D5E1D" w:rsidRDefault="00BF1B7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91</w:t>
      </w:r>
      <w:r w:rsidR="003D5E1D" w:rsidRPr="00F86415">
        <w:rPr>
          <w:rFonts w:ascii="Times New Roman" w:hAnsi="Times New Roman" w:cs="Times New Roman"/>
          <w:sz w:val="24"/>
          <w:szCs w:val="24"/>
        </w:rPr>
        <w:t>.</w:t>
      </w:r>
      <w:r w:rsidR="003D5E1D">
        <w:rPr>
          <w:rFonts w:ascii="Times New Roman" w:hAnsi="Times New Roman" w:cs="Times New Roman"/>
          <w:color w:val="FF0000"/>
          <w:sz w:val="24"/>
          <w:szCs w:val="24"/>
        </w:rPr>
        <w:t xml:space="preserve"> </w:t>
      </w:r>
      <w:r w:rsidR="003D5E1D">
        <w:rPr>
          <w:rFonts w:ascii="Times New Roman" w:hAnsi="Times New Roman" w:cs="Times New Roman"/>
          <w:color w:val="000000"/>
          <w:sz w:val="24"/>
          <w:szCs w:val="24"/>
        </w:rPr>
        <w:t>Tais atvejais, kai preliminarioji sutartis sudaryta su keliais tiekėjais, pagrindinė sutartis gali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sudaroma atnaujinant tiekėjų varžymąsi tokiomis pačiomis, kokios nustatytos preliminariojoje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sutartyje, arba patikslintomis, o jeigu būtina, kitomis nei preliminariojoje sutartyje nustatytomis</w:t>
      </w:r>
      <w:r w:rsidR="005972DE">
        <w:rPr>
          <w:rFonts w:ascii="Times New Roman" w:hAnsi="Times New Roman" w:cs="Times New Roman"/>
          <w:color w:val="000000"/>
          <w:sz w:val="24"/>
          <w:szCs w:val="24"/>
        </w:rPr>
        <w:t xml:space="preserve"> </w:t>
      </w:r>
      <w:r w:rsidR="007265D4">
        <w:rPr>
          <w:rFonts w:ascii="Times New Roman" w:hAnsi="Times New Roman" w:cs="Times New Roman"/>
          <w:color w:val="000000"/>
          <w:sz w:val="24"/>
          <w:szCs w:val="24"/>
        </w:rPr>
        <w:t>sąlygomis šių Taisyklių</w:t>
      </w:r>
      <w:r w:rsidR="000F5D3B">
        <w:rPr>
          <w:rFonts w:ascii="Times New Roman" w:hAnsi="Times New Roman" w:cs="Times New Roman"/>
          <w:color w:val="000000"/>
          <w:sz w:val="24"/>
          <w:szCs w:val="24"/>
        </w:rPr>
        <w:t xml:space="preserve"> 9</w:t>
      </w:r>
      <w:r>
        <w:rPr>
          <w:rFonts w:ascii="Times New Roman" w:hAnsi="Times New Roman" w:cs="Times New Roman"/>
          <w:color w:val="000000"/>
          <w:sz w:val="24"/>
          <w:szCs w:val="24"/>
        </w:rPr>
        <w:t>2</w:t>
      </w:r>
      <w:r w:rsidR="003D5E1D">
        <w:rPr>
          <w:rFonts w:ascii="Times New Roman" w:hAnsi="Times New Roman" w:cs="Times New Roman"/>
          <w:color w:val="000000"/>
          <w:sz w:val="24"/>
          <w:szCs w:val="24"/>
        </w:rPr>
        <w:t xml:space="preserve"> punkte nurodyta tvarka.</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 Atnaujindama</w:t>
      </w:r>
      <w:r w:rsidR="00A45FD1">
        <w:rPr>
          <w:rFonts w:ascii="Times New Roman" w:hAnsi="Times New Roman" w:cs="Times New Roman"/>
          <w:color w:val="000000"/>
          <w:sz w:val="24"/>
          <w:szCs w:val="24"/>
        </w:rPr>
        <w:t>s tiekėjų varžymąsi, Lopšelis-</w:t>
      </w:r>
      <w:r w:rsidR="00D0697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.1. raštu kreipiasi į visus tiekėjus, su kuriais sudaryta preliminarioji sutartis, ir prašo iki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nustatyto termino raštu pateikti pasiūlymus. Kiekvieno pirkimo atveju, atsižvelgiant į pirkimo</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objekto sudėtingumą ir kitas svarbias aplinkybes, nustato pakankamą terminą pasiūlymams pateikti;</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.2. išrenka geriausią pasiūlymą pateikusį tiekėją, vadovaudamasi preliminariojoje sutartyje</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nustatytais pasiūlymų vertinimo kriterijais, ir su šį pasiūlymą pateikusiu tiekėju sudaro pagrindinę</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sutartį.</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3</w:t>
      </w:r>
      <w:r w:rsidR="003D5E1D">
        <w:rPr>
          <w:rFonts w:ascii="Times New Roman" w:hAnsi="Times New Roman" w:cs="Times New Roman"/>
          <w:color w:val="000000"/>
          <w:sz w:val="24"/>
          <w:szCs w:val="24"/>
        </w:rPr>
        <w:t>. Pagrindinė sutartis preliminariosios sutarties pagrindu gali būti sudaroma iš karto, kai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tiekėjas yra raštu (išskyrus pagrindinę sutartį, sudaromą žodžiu) informuojamas, kad jo pasiūlymas</w:t>
      </w:r>
      <w:r w:rsidR="00CB237F">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pripažintas laimėjusiu ir jis atrinktas sudaryti pagrindinę sutartį.</w:t>
      </w:r>
    </w:p>
    <w:p w:rsidR="000F5D3B" w:rsidRDefault="000F5D3B" w:rsidP="00A45FD1">
      <w:pPr>
        <w:autoSpaceDE w:val="0"/>
        <w:autoSpaceDN w:val="0"/>
        <w:adjustRightInd w:val="0"/>
        <w:ind w:firstLine="567"/>
        <w:jc w:val="both"/>
        <w:rPr>
          <w:rFonts w:ascii="Times New Roman" w:hAnsi="Times New Roman" w:cs="Times New Roman"/>
          <w:color w:val="000000"/>
          <w:sz w:val="24"/>
          <w:szCs w:val="24"/>
        </w:rPr>
      </w:pPr>
    </w:p>
    <w:p w:rsidR="003D5E1D" w:rsidRDefault="003D5E1D" w:rsidP="00EA04F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Bold" w:hAnsi="Times New Roman,Bold" w:cs="Times New Roman,Bold"/>
          <w:b/>
          <w:bCs/>
          <w:color w:val="000000"/>
          <w:sz w:val="24"/>
          <w:szCs w:val="24"/>
        </w:rPr>
        <w:t>. PIRKIMŲ BŪDAI</w:t>
      </w:r>
    </w:p>
    <w:p w:rsidR="00CB237F" w:rsidRDefault="00CB237F" w:rsidP="005972DE">
      <w:pPr>
        <w:autoSpaceDE w:val="0"/>
        <w:autoSpaceDN w:val="0"/>
        <w:adjustRightInd w:val="0"/>
        <w:jc w:val="center"/>
        <w:rPr>
          <w:rFonts w:ascii="Times New Roman" w:hAnsi="Times New Roman" w:cs="Times New Roman"/>
          <w:b/>
          <w:bCs/>
          <w:color w:val="000000"/>
          <w:sz w:val="24"/>
          <w:szCs w:val="24"/>
        </w:rPr>
      </w:pP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 Pirkimai atliekami šiais būdais:</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.1. supaprastinto atviro konkurso;</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.2. supaprastinto riboto konkurso;</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3D5E1D">
        <w:rPr>
          <w:rFonts w:ascii="Times New Roman" w:hAnsi="Times New Roman" w:cs="Times New Roman"/>
          <w:color w:val="000000"/>
          <w:sz w:val="24"/>
          <w:szCs w:val="24"/>
        </w:rPr>
        <w:t>.3. supaprastintų skelbiamų derybų;</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CB237F">
        <w:rPr>
          <w:rFonts w:ascii="Times New Roman" w:hAnsi="Times New Roman" w:cs="Times New Roman"/>
          <w:color w:val="000000"/>
          <w:sz w:val="24"/>
          <w:szCs w:val="24"/>
        </w:rPr>
        <w:t>.4. supaprastinto projekto konkurso;</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4</w:t>
      </w:r>
      <w:r w:rsidR="005972DE">
        <w:rPr>
          <w:rFonts w:ascii="Times New Roman" w:hAnsi="Times New Roman" w:cs="Times New Roman"/>
          <w:color w:val="000000"/>
          <w:sz w:val="24"/>
          <w:szCs w:val="24"/>
        </w:rPr>
        <w:t>.5</w:t>
      </w:r>
      <w:r w:rsidR="003D5E1D">
        <w:rPr>
          <w:rFonts w:ascii="Times New Roman" w:hAnsi="Times New Roman" w:cs="Times New Roman"/>
          <w:color w:val="000000"/>
          <w:sz w:val="24"/>
          <w:szCs w:val="24"/>
        </w:rPr>
        <w:t>. apklausos.</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9</w:t>
      </w:r>
      <w:r w:rsidR="00BF1B7B">
        <w:rPr>
          <w:rFonts w:ascii="Times New Roman" w:hAnsi="Times New Roman" w:cs="Times New Roman"/>
          <w:sz w:val="24"/>
          <w:szCs w:val="24"/>
        </w:rPr>
        <w:t>5</w:t>
      </w:r>
      <w:r w:rsidR="00F86415">
        <w:rPr>
          <w:rFonts w:ascii="Times New Roman" w:hAnsi="Times New Roman" w:cs="Times New Roman"/>
          <w:sz w:val="24"/>
          <w:szCs w:val="24"/>
        </w:rPr>
        <w:t>.</w:t>
      </w:r>
      <w:r w:rsidR="00A45FD1">
        <w:rPr>
          <w:rFonts w:ascii="Times New Roman" w:hAnsi="Times New Roman" w:cs="Times New Roman"/>
          <w:color w:val="000000"/>
          <w:sz w:val="24"/>
          <w:szCs w:val="24"/>
        </w:rPr>
        <w:t xml:space="preserve"> Lopšelis-</w:t>
      </w:r>
      <w:r w:rsidR="00A8684E">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atlikdama</w:t>
      </w:r>
      <w:r w:rsidR="00A8684E">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pirkimus, taip pat gali taikyti elektronines procedūras – elektroninį</w:t>
      </w:r>
      <w:r w:rsidR="005972DE">
        <w:rPr>
          <w:rFonts w:ascii="Times New Roman" w:hAnsi="Times New Roman" w:cs="Times New Roman"/>
          <w:color w:val="000000"/>
          <w:sz w:val="24"/>
          <w:szCs w:val="24"/>
        </w:rPr>
        <w:t xml:space="preserve"> a</w:t>
      </w:r>
      <w:r w:rsidR="003D5E1D">
        <w:rPr>
          <w:rFonts w:ascii="Times New Roman" w:hAnsi="Times New Roman" w:cs="Times New Roman"/>
          <w:color w:val="000000"/>
          <w:sz w:val="24"/>
          <w:szCs w:val="24"/>
        </w:rPr>
        <w:t>ukcioną ir d</w:t>
      </w:r>
      <w:r w:rsidR="00A8684E">
        <w:rPr>
          <w:rFonts w:ascii="Times New Roman" w:hAnsi="Times New Roman" w:cs="Times New Roman"/>
          <w:color w:val="000000"/>
          <w:sz w:val="24"/>
          <w:szCs w:val="24"/>
        </w:rPr>
        <w:t>inaminę pirkimų sistemą. Lopšelis-darželis</w:t>
      </w:r>
      <w:r w:rsidR="003D5E1D">
        <w:rPr>
          <w:rFonts w:ascii="Times New Roman" w:hAnsi="Times New Roman" w:cs="Times New Roman"/>
          <w:color w:val="000000"/>
          <w:sz w:val="24"/>
          <w:szCs w:val="24"/>
        </w:rPr>
        <w:t xml:space="preserve"> elektroninį aukcioną gali taikyti vykdydama</w:t>
      </w:r>
      <w:r w:rsidR="00EA04FB">
        <w:rPr>
          <w:rFonts w:ascii="Times New Roman" w:hAnsi="Times New Roman" w:cs="Times New Roman"/>
          <w:color w:val="000000"/>
          <w:sz w:val="24"/>
          <w:szCs w:val="24"/>
        </w:rPr>
        <w:t>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pirkimą atviro konkurso, riboto konkurso, apklausos būdais. Elektroninis aukcionas taip pat gali</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būti taikomas atnaujinant varžymąsi tarp preliminariosios sutarties šalių, kai preliminarioji sutartis</w:t>
      </w:r>
      <w:r w:rsidR="005972DE">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sudaryta su keliais tiekėjais, ar sudarant pirkimo sutartį pagal dinaminę pirkimo sistemą.</w:t>
      </w:r>
    </w:p>
    <w:p w:rsidR="00CB237F" w:rsidRPr="00A8684E" w:rsidRDefault="00CB237F" w:rsidP="00E76EEF">
      <w:pPr>
        <w:autoSpaceDE w:val="0"/>
        <w:autoSpaceDN w:val="0"/>
        <w:adjustRightInd w:val="0"/>
        <w:jc w:val="both"/>
        <w:rPr>
          <w:rFonts w:ascii="Times New Roman" w:hAnsi="Times New Roman" w:cs="Times New Roman"/>
          <w:color w:val="000000"/>
          <w:sz w:val="24"/>
          <w:szCs w:val="24"/>
        </w:rPr>
      </w:pPr>
    </w:p>
    <w:p w:rsidR="003D5E1D" w:rsidRDefault="002929E4"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w:t>
      </w:r>
      <w:r w:rsidR="003D5E1D">
        <w:rPr>
          <w:rFonts w:ascii="Times New Roman" w:hAnsi="Times New Roman" w:cs="Times New Roman"/>
          <w:b/>
          <w:bCs/>
          <w:color w:val="000000"/>
          <w:sz w:val="24"/>
          <w:szCs w:val="24"/>
        </w:rPr>
        <w:t>. SUPAPRASTINTAS ATVIRAS KONKURSAS</w:t>
      </w:r>
    </w:p>
    <w:p w:rsidR="00CB237F" w:rsidRDefault="00CB237F" w:rsidP="00EA04FB">
      <w:pPr>
        <w:autoSpaceDE w:val="0"/>
        <w:autoSpaceDN w:val="0"/>
        <w:adjustRightInd w:val="0"/>
        <w:jc w:val="center"/>
        <w:rPr>
          <w:rFonts w:ascii="Times New Roman" w:hAnsi="Times New Roman" w:cs="Times New Roman"/>
          <w:b/>
          <w:bCs/>
          <w:color w:val="000000"/>
          <w:sz w:val="24"/>
          <w:szCs w:val="24"/>
        </w:rPr>
      </w:pPr>
    </w:p>
    <w:p w:rsidR="002929E4" w:rsidRPr="002929E4" w:rsidRDefault="000F5D3B" w:rsidP="00EA04FB">
      <w:pPr>
        <w:pStyle w:val="Pagrindinistekstas1"/>
        <w:spacing w:line="240" w:lineRule="auto"/>
        <w:ind w:firstLine="567"/>
        <w:rPr>
          <w:sz w:val="24"/>
          <w:szCs w:val="24"/>
        </w:rPr>
      </w:pPr>
      <w:r>
        <w:rPr>
          <w:sz w:val="24"/>
          <w:szCs w:val="24"/>
        </w:rPr>
        <w:t>9</w:t>
      </w:r>
      <w:r w:rsidR="00BF1B7B">
        <w:rPr>
          <w:sz w:val="24"/>
          <w:szCs w:val="24"/>
        </w:rPr>
        <w:t>6</w:t>
      </w:r>
      <w:r w:rsidR="003D5E1D">
        <w:rPr>
          <w:sz w:val="24"/>
          <w:szCs w:val="24"/>
        </w:rPr>
        <w:t xml:space="preserve">. </w:t>
      </w:r>
      <w:r w:rsidR="002929E4" w:rsidRPr="002929E4">
        <w:rPr>
          <w:sz w:val="24"/>
          <w:szCs w:val="24"/>
        </w:rPr>
        <w:t xml:space="preserve">Vykdant supaprastintą atvirą konkursą, dalyvių skaičius neribojamas. Apie pirkimą skelbiama Viešųjų </w:t>
      </w:r>
      <w:r w:rsidR="002929E4">
        <w:rPr>
          <w:sz w:val="24"/>
          <w:szCs w:val="24"/>
        </w:rPr>
        <w:t>pirkimų įstatyme ir Taisyklių 20</w:t>
      </w:r>
      <w:r w:rsidR="002929E4" w:rsidRPr="002929E4">
        <w:rPr>
          <w:sz w:val="24"/>
          <w:szCs w:val="24"/>
        </w:rPr>
        <w:t> punkte nustatyta tvarka.</w:t>
      </w:r>
    </w:p>
    <w:p w:rsidR="003D5E1D" w:rsidRPr="00946324" w:rsidRDefault="000F5D3B" w:rsidP="00EA04FB">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7</w:t>
      </w:r>
      <w:r w:rsidR="003D5E1D">
        <w:rPr>
          <w:rFonts w:ascii="Times New Roman" w:hAnsi="Times New Roman" w:cs="Times New Roman"/>
          <w:color w:val="000000"/>
          <w:sz w:val="24"/>
          <w:szCs w:val="24"/>
        </w:rPr>
        <w:t>. Supaprastintame atviram</w:t>
      </w:r>
      <w:r w:rsidR="00F46FE8">
        <w:rPr>
          <w:rFonts w:ascii="Times New Roman" w:hAnsi="Times New Roman" w:cs="Times New Roman"/>
          <w:color w:val="000000"/>
          <w:sz w:val="24"/>
          <w:szCs w:val="24"/>
        </w:rPr>
        <w:t xml:space="preserve">e </w:t>
      </w:r>
      <w:r w:rsidR="00A45FD1">
        <w:rPr>
          <w:rFonts w:ascii="Times New Roman" w:hAnsi="Times New Roman" w:cs="Times New Roman"/>
          <w:color w:val="000000"/>
          <w:sz w:val="24"/>
          <w:szCs w:val="24"/>
        </w:rPr>
        <w:t>konkurse derybos tarp Lopšelio-</w:t>
      </w:r>
      <w:r w:rsidR="00F46FE8">
        <w:rPr>
          <w:rFonts w:ascii="Times New Roman" w:hAnsi="Times New Roman" w:cs="Times New Roman"/>
          <w:color w:val="000000"/>
          <w:sz w:val="24"/>
          <w:szCs w:val="24"/>
        </w:rPr>
        <w:t>darželio</w:t>
      </w:r>
      <w:r w:rsidR="002929E4">
        <w:rPr>
          <w:rFonts w:ascii="Times New Roman" w:hAnsi="Times New Roman" w:cs="Times New Roman"/>
          <w:color w:val="000000"/>
          <w:sz w:val="24"/>
          <w:szCs w:val="24"/>
        </w:rPr>
        <w:t xml:space="preserve"> ir dalyvių yra draudžiamos. </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8</w:t>
      </w:r>
      <w:r w:rsidR="003D5E1D">
        <w:rPr>
          <w:rFonts w:ascii="Times New Roman" w:hAnsi="Times New Roman" w:cs="Times New Roman"/>
          <w:color w:val="000000"/>
          <w:sz w:val="24"/>
          <w:szCs w:val="24"/>
        </w:rPr>
        <w:t>. Pasiūlymų pateikimo terminas negali būti trumpesnis negu 7 (septynios) darbo dienos nuo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skelbim</w:t>
      </w:r>
      <w:r w:rsidR="002929E4">
        <w:rPr>
          <w:rFonts w:ascii="Times New Roman" w:hAnsi="Times New Roman" w:cs="Times New Roman"/>
          <w:color w:val="000000"/>
          <w:sz w:val="24"/>
          <w:szCs w:val="24"/>
        </w:rPr>
        <w:t>o apie pirkimą paskelbimo CVP IS</w:t>
      </w:r>
      <w:r w:rsidR="003D5E1D">
        <w:rPr>
          <w:rFonts w:ascii="Times New Roman" w:hAnsi="Times New Roman" w:cs="Times New Roman"/>
          <w:color w:val="000000"/>
          <w:sz w:val="24"/>
          <w:szCs w:val="24"/>
        </w:rPr>
        <w:t>, Viešųjų pirkimų įstatymo 86 straipsnyje numatyta</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tvarka.</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Jei supaprastinto atviro konkurso metu bus vykdomas elektroninis aukcionas, apie tai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nurodoma skelbime apie pirkimą.</w:t>
      </w:r>
    </w:p>
    <w:p w:rsidR="00F277AD" w:rsidRDefault="00F277AD" w:rsidP="00E76EEF">
      <w:pPr>
        <w:autoSpaceDE w:val="0"/>
        <w:autoSpaceDN w:val="0"/>
        <w:adjustRightInd w:val="0"/>
        <w:jc w:val="both"/>
        <w:rPr>
          <w:rFonts w:ascii="Times New Roman" w:hAnsi="Times New Roman" w:cs="Times New Roman"/>
          <w:color w:val="000000"/>
          <w:sz w:val="24"/>
          <w:szCs w:val="24"/>
        </w:rPr>
      </w:pPr>
    </w:p>
    <w:p w:rsidR="003D5E1D" w:rsidRDefault="002929E4" w:rsidP="00EA04F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XIII</w:t>
      </w:r>
      <w:r w:rsidR="003D5E1D">
        <w:rPr>
          <w:rFonts w:ascii="Times New Roman" w:hAnsi="Times New Roman" w:cs="Times New Roman"/>
          <w:b/>
          <w:bCs/>
          <w:color w:val="000000"/>
          <w:sz w:val="24"/>
          <w:szCs w:val="24"/>
        </w:rPr>
        <w:t>. SUPAPRASTINTAS RIBOTAS KONKURSAS</w:t>
      </w:r>
    </w:p>
    <w:p w:rsidR="007F501B" w:rsidRPr="00F277AD" w:rsidRDefault="007F501B" w:rsidP="00E76EEF">
      <w:pPr>
        <w:autoSpaceDE w:val="0"/>
        <w:autoSpaceDN w:val="0"/>
        <w:adjustRightInd w:val="0"/>
        <w:jc w:val="both"/>
        <w:rPr>
          <w:rFonts w:ascii="Times New Roman" w:hAnsi="Times New Roman" w:cs="Times New Roman"/>
          <w:b/>
          <w:bCs/>
          <w:sz w:val="24"/>
          <w:szCs w:val="24"/>
        </w:rPr>
      </w:pPr>
    </w:p>
    <w:p w:rsidR="003D5E1D" w:rsidRDefault="00BF1B7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100</w:t>
      </w:r>
      <w:r w:rsidR="00F277AD" w:rsidRPr="00F277AD">
        <w:rPr>
          <w:rFonts w:ascii="Times New Roman" w:hAnsi="Times New Roman" w:cs="Times New Roman"/>
          <w:sz w:val="24"/>
          <w:szCs w:val="24"/>
        </w:rPr>
        <w:t>.</w:t>
      </w:r>
      <w:r w:rsidR="003D5E1D" w:rsidRPr="00F277AD">
        <w:rPr>
          <w:rFonts w:ascii="Times New Roman" w:hAnsi="Times New Roman" w:cs="Times New Roman"/>
          <w:color w:val="FF0000"/>
          <w:sz w:val="24"/>
          <w:szCs w:val="24"/>
        </w:rPr>
        <w:t xml:space="preserve"> </w:t>
      </w:r>
      <w:r w:rsidR="00946324" w:rsidRPr="00F277AD">
        <w:rPr>
          <w:rFonts w:ascii="Times New Roman" w:hAnsi="Times New Roman" w:cs="Times New Roman"/>
          <w:color w:val="000000"/>
          <w:sz w:val="24"/>
          <w:szCs w:val="24"/>
        </w:rPr>
        <w:t>Lopšelis</w:t>
      </w:r>
      <w:r w:rsidR="00A45FD1">
        <w:rPr>
          <w:rFonts w:ascii="Times New Roman" w:hAnsi="Times New Roman" w:cs="Times New Roman"/>
          <w:color w:val="000000"/>
          <w:sz w:val="24"/>
          <w:szCs w:val="24"/>
        </w:rPr>
        <w:t>-</w:t>
      </w:r>
      <w:r w:rsidR="00946324">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supaprastintą ribotą konkursą vykdo etapais:</w:t>
      </w:r>
    </w:p>
    <w:p w:rsidR="003D5E1D" w:rsidRDefault="00BF1B7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3D5E1D">
        <w:rPr>
          <w:rFonts w:ascii="Times New Roman" w:hAnsi="Times New Roman" w:cs="Times New Roman"/>
          <w:color w:val="000000"/>
          <w:sz w:val="24"/>
          <w:szCs w:val="24"/>
        </w:rPr>
        <w:t>.1.</w:t>
      </w:r>
      <w:r w:rsidR="00F277AD">
        <w:rPr>
          <w:rFonts w:ascii="Times New Roman" w:hAnsi="Times New Roman" w:cs="Times New Roman"/>
          <w:color w:val="000000"/>
          <w:sz w:val="24"/>
          <w:szCs w:val="24"/>
        </w:rPr>
        <w:t xml:space="preserve"> VPĮ ir </w:t>
      </w:r>
      <w:r w:rsidR="003D5E1D">
        <w:rPr>
          <w:rFonts w:ascii="Times New Roman" w:hAnsi="Times New Roman" w:cs="Times New Roman"/>
          <w:color w:val="000000"/>
          <w:sz w:val="24"/>
          <w:szCs w:val="24"/>
        </w:rPr>
        <w:t xml:space="preserve"> šiose Taisyklėse nustatyta tvarka skelbia apie supaprastintą pirkimą ir remdamasi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paskelbtais kvalifikacijos kriterijais atrenka tuos kandidatus, kurie bus kviečiami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w:t>
      </w:r>
    </w:p>
    <w:p w:rsidR="003D5E1D" w:rsidRDefault="00BF1B7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r w:rsidR="003D5E1D">
        <w:rPr>
          <w:rFonts w:ascii="Times New Roman" w:hAnsi="Times New Roman" w:cs="Times New Roman"/>
          <w:color w:val="000000"/>
          <w:sz w:val="24"/>
          <w:szCs w:val="24"/>
        </w:rPr>
        <w:t>.2. vadovaudamasi pirkimo dokumentuose nustatytomis sąlygomis, nagrinėja, vertina ir</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palygina pakviestų dalyvių pateiktus pasiūlymus.</w:t>
      </w:r>
    </w:p>
    <w:p w:rsidR="003D5E1D" w:rsidRDefault="00BF1B7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r w:rsidR="003D5E1D">
        <w:rPr>
          <w:rFonts w:ascii="Times New Roman" w:hAnsi="Times New Roman" w:cs="Times New Roman"/>
          <w:color w:val="000000"/>
          <w:sz w:val="24"/>
          <w:szCs w:val="24"/>
        </w:rPr>
        <w:t>. Supaprastintame ribotame konkurse derybos tarp perkančiosios organizacijos ir tiekėjų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draudžiamos.</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2</w:t>
      </w:r>
      <w:r w:rsidR="003D5E1D">
        <w:rPr>
          <w:rFonts w:ascii="Times New Roman" w:hAnsi="Times New Roman" w:cs="Times New Roman"/>
          <w:color w:val="000000"/>
          <w:sz w:val="24"/>
          <w:szCs w:val="24"/>
        </w:rPr>
        <w:t>. Paraiškų dalyvauti pirkime pateikimo terminas negali būti trumpesnis kaip 7 darbo dienos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nuo skelbimo apie supaprastintą pirkimą paskelbimo dienos, Viešųjų pirkimų įstatymo 86</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straipsnyje numatyta tvarka.</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r w:rsidR="00BF1B7B">
        <w:rPr>
          <w:rFonts w:ascii="Times New Roman" w:hAnsi="Times New Roman" w:cs="Times New Roman"/>
          <w:color w:val="000000"/>
          <w:sz w:val="24"/>
          <w:szCs w:val="24"/>
        </w:rPr>
        <w:t>3</w:t>
      </w:r>
      <w:r w:rsidR="003D5E1D">
        <w:rPr>
          <w:rFonts w:ascii="Times New Roman" w:hAnsi="Times New Roman" w:cs="Times New Roman"/>
          <w:color w:val="000000"/>
          <w:sz w:val="24"/>
          <w:szCs w:val="24"/>
        </w:rPr>
        <w:t>. Pasiūlymų pateikimo terminas negali būti trumpesnis kaip 7 darbo dienos nuo kvietimų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pasiūly</w:t>
      </w:r>
      <w:r w:rsidR="00F277AD">
        <w:rPr>
          <w:rFonts w:ascii="Times New Roman" w:hAnsi="Times New Roman" w:cs="Times New Roman"/>
          <w:color w:val="000000"/>
          <w:sz w:val="24"/>
          <w:szCs w:val="24"/>
        </w:rPr>
        <w:t>mus išsiuntimo tiekėjams dienos. Mažos vertės pirkimo atveju- 3 darbo dienos nuo kvietimų pateikti pasiūlymus išsiuntimo tiekėjams dienos.</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4</w:t>
      </w:r>
      <w:r w:rsidR="00A45FD1">
        <w:rPr>
          <w:rFonts w:ascii="Times New Roman" w:hAnsi="Times New Roman" w:cs="Times New Roman"/>
          <w:color w:val="000000"/>
          <w:sz w:val="24"/>
          <w:szCs w:val="24"/>
        </w:rPr>
        <w:t>. Lopšelis-</w:t>
      </w:r>
      <w:r w:rsidR="00946324">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skelbime apie pirkimą nustato, kiek mažiausia kandidatų bus pakviesta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 ir kokie yra kandidatų kvalifikacinės atrankos kriterijai ir tvarka. Kviečiamų kandidatų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skai</w:t>
      </w:r>
      <w:r w:rsidR="00406DA0">
        <w:rPr>
          <w:rFonts w:ascii="Times New Roman" w:hAnsi="Times New Roman" w:cs="Times New Roman"/>
          <w:color w:val="000000"/>
          <w:sz w:val="24"/>
          <w:szCs w:val="24"/>
        </w:rPr>
        <w:t>čius negali būti mažesnis kaip 3.</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5</w:t>
      </w:r>
      <w:r w:rsidR="00A45FD1">
        <w:rPr>
          <w:rFonts w:ascii="Times New Roman" w:hAnsi="Times New Roman" w:cs="Times New Roman"/>
          <w:color w:val="000000"/>
          <w:sz w:val="24"/>
          <w:szCs w:val="24"/>
        </w:rPr>
        <w:t>. Lopšelis-</w:t>
      </w:r>
      <w:r w:rsidR="00943858">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nustatydama</w:t>
      </w:r>
      <w:r w:rsidR="00943858">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atrenkamų kandidatų skaičių, kvalifikacinės atrankos kriterijus ir</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tvarką, privalo laikytis šių reikalavimų:</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5</w:t>
      </w:r>
      <w:r w:rsidR="003D5E1D">
        <w:rPr>
          <w:rFonts w:ascii="Times New Roman" w:hAnsi="Times New Roman" w:cs="Times New Roman"/>
          <w:color w:val="000000"/>
          <w:sz w:val="24"/>
          <w:szCs w:val="24"/>
        </w:rPr>
        <w:t>.1. turi būti užtikrinta reali konkurencija; kvalifikacinės atrankos kriterijai turi būti aiškūs ir</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nediskriminuojantys;</w:t>
      </w:r>
    </w:p>
    <w:p w:rsidR="003D5E1D" w:rsidRDefault="000F5D3B"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5</w:t>
      </w:r>
      <w:r w:rsidR="003D5E1D">
        <w:rPr>
          <w:rFonts w:ascii="Times New Roman" w:hAnsi="Times New Roman" w:cs="Times New Roman"/>
          <w:color w:val="000000"/>
          <w:sz w:val="24"/>
          <w:szCs w:val="24"/>
        </w:rPr>
        <w:t>.2. kvalifikacinės atrankos kriterijai turi būti nustatyt</w:t>
      </w:r>
      <w:r w:rsidR="001A226E">
        <w:rPr>
          <w:rFonts w:ascii="Times New Roman" w:hAnsi="Times New Roman" w:cs="Times New Roman"/>
          <w:color w:val="000000"/>
          <w:sz w:val="24"/>
          <w:szCs w:val="24"/>
        </w:rPr>
        <w:t>i Viešųjų pirkimų įstatymo 35–38</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straipsnių pagrindu.</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0</w:t>
      </w:r>
      <w:r w:rsidR="00BF1B7B">
        <w:rPr>
          <w:rFonts w:ascii="Times New Roman" w:hAnsi="Times New Roman" w:cs="Times New Roman"/>
          <w:color w:val="000000"/>
          <w:sz w:val="24"/>
          <w:szCs w:val="24"/>
        </w:rPr>
        <w:t>6</w:t>
      </w:r>
      <w:r w:rsidR="003D5E1D">
        <w:rPr>
          <w:rFonts w:ascii="Times New Roman" w:hAnsi="Times New Roman" w:cs="Times New Roman"/>
          <w:color w:val="000000"/>
          <w:sz w:val="24"/>
          <w:szCs w:val="24"/>
        </w:rPr>
        <w:t>. Kvalifikacinė atranka turi būti atliekama tik iš tų kandidatų, kurie atitinka perkančiosios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organizacijos nustatytus minimalius kvalifikacijos reikalavimus.</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0</w:t>
      </w:r>
      <w:r w:rsidR="00BF1B7B">
        <w:rPr>
          <w:rFonts w:ascii="Times New Roman" w:hAnsi="Times New Roman" w:cs="Times New Roman"/>
          <w:color w:val="000000"/>
          <w:sz w:val="24"/>
          <w:szCs w:val="24"/>
        </w:rPr>
        <w:t>7</w:t>
      </w:r>
      <w:r w:rsidR="003D5E1D">
        <w:rPr>
          <w:rFonts w:ascii="Times New Roman" w:hAnsi="Times New Roman" w:cs="Times New Roman"/>
          <w:color w:val="000000"/>
          <w:sz w:val="24"/>
          <w:szCs w:val="24"/>
        </w:rPr>
        <w:t>. Pateikti pasiūlymus turi būti pakviesta ne</w:t>
      </w:r>
      <w:r w:rsidR="00943858">
        <w:rPr>
          <w:rFonts w:ascii="Times New Roman" w:hAnsi="Times New Roman" w:cs="Times New Roman"/>
          <w:color w:val="000000"/>
          <w:sz w:val="24"/>
          <w:szCs w:val="24"/>
        </w:rPr>
        <w:t xml:space="preserve"> mažiau kandidatų, negu Lopšelio-darželio</w:t>
      </w:r>
      <w:r w:rsidR="003D5E1D">
        <w:rPr>
          <w:rFonts w:ascii="Times New Roman" w:hAnsi="Times New Roman" w:cs="Times New Roman"/>
          <w:color w:val="000000"/>
          <w:sz w:val="24"/>
          <w:szCs w:val="24"/>
        </w:rPr>
        <w:t xml:space="preserve"> nustatytas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mažiausias kviečiamų kandidatų skaičius. Jeigu minimalius kvalifikacijos reikalavimus atitinka</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mažiau kandidatų, negu nustatytas mažiausias kvieč</w:t>
      </w:r>
      <w:r w:rsidR="00943858">
        <w:rPr>
          <w:rFonts w:ascii="Times New Roman" w:hAnsi="Times New Roman" w:cs="Times New Roman"/>
          <w:color w:val="000000"/>
          <w:sz w:val="24"/>
          <w:szCs w:val="24"/>
        </w:rPr>
        <w:t>iamų kandidatų skaičius, Lopšelis- darželis</w:t>
      </w:r>
      <w:r w:rsidR="003D5E1D">
        <w:rPr>
          <w:rFonts w:ascii="Times New Roman" w:hAnsi="Times New Roman" w:cs="Times New Roman"/>
          <w:color w:val="000000"/>
          <w:sz w:val="24"/>
          <w:szCs w:val="24"/>
        </w:rPr>
        <w:t xml:space="preserve"> pateikti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 kviečia visus kandidatus, kurie atitinka keliamus minimalius kvalifikacijos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reikalavimus.</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8</w:t>
      </w:r>
      <w:r w:rsidR="00A45FD1">
        <w:rPr>
          <w:rFonts w:ascii="Times New Roman" w:hAnsi="Times New Roman" w:cs="Times New Roman"/>
          <w:color w:val="000000"/>
          <w:sz w:val="24"/>
          <w:szCs w:val="24"/>
        </w:rPr>
        <w:t>. Konkurso metu Lopšelis-</w:t>
      </w:r>
      <w:r w:rsidR="00943858">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negali kviesti dalyvauti pirkime kitų, paraiškų nepateikusių</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tiekėjų arba kandidatų, kurie neatitinka minimalių kvalifikacijos reikalavimų.</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BF1B7B">
        <w:rPr>
          <w:rFonts w:ascii="Times New Roman" w:hAnsi="Times New Roman" w:cs="Times New Roman"/>
          <w:color w:val="000000"/>
          <w:sz w:val="24"/>
          <w:szCs w:val="24"/>
        </w:rPr>
        <w:t>9</w:t>
      </w:r>
      <w:r w:rsidR="003D5E1D">
        <w:rPr>
          <w:rFonts w:ascii="Times New Roman" w:hAnsi="Times New Roman" w:cs="Times New Roman"/>
          <w:color w:val="000000"/>
          <w:sz w:val="24"/>
          <w:szCs w:val="24"/>
        </w:rPr>
        <w:t>. Jei supaprastinto riboto konkurso metu bus vykdomas elektroninis aukcionas, apie tai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nurodoma skelbime apie pirkimą.</w:t>
      </w:r>
    </w:p>
    <w:p w:rsidR="00ED5093" w:rsidRDefault="00ED5093" w:rsidP="00A45FD1">
      <w:pPr>
        <w:autoSpaceDE w:val="0"/>
        <w:autoSpaceDN w:val="0"/>
        <w:adjustRightInd w:val="0"/>
        <w:ind w:firstLine="567"/>
        <w:jc w:val="both"/>
        <w:rPr>
          <w:rFonts w:ascii="Times New Roman" w:hAnsi="Times New Roman" w:cs="Times New Roman"/>
          <w:color w:val="000000"/>
          <w:sz w:val="24"/>
          <w:szCs w:val="24"/>
        </w:rPr>
      </w:pPr>
    </w:p>
    <w:p w:rsidR="003D5E1D" w:rsidRPr="009F0E1C" w:rsidRDefault="003D5E1D" w:rsidP="004C4B66">
      <w:pPr>
        <w:autoSpaceDE w:val="0"/>
        <w:autoSpaceDN w:val="0"/>
        <w:adjustRightInd w:val="0"/>
        <w:jc w:val="center"/>
        <w:rPr>
          <w:rFonts w:ascii="Times New Roman" w:hAnsi="Times New Roman" w:cs="Times New Roman"/>
          <w:b/>
          <w:bCs/>
          <w:sz w:val="24"/>
          <w:szCs w:val="24"/>
        </w:rPr>
      </w:pPr>
      <w:r w:rsidRPr="009F0E1C">
        <w:rPr>
          <w:rFonts w:ascii="Times New Roman" w:hAnsi="Times New Roman" w:cs="Times New Roman"/>
          <w:b/>
          <w:bCs/>
          <w:sz w:val="24"/>
          <w:szCs w:val="24"/>
        </w:rPr>
        <w:t>X</w:t>
      </w:r>
      <w:r w:rsidR="002929E4" w:rsidRPr="009F0E1C">
        <w:rPr>
          <w:rFonts w:ascii="Times New Roman" w:hAnsi="Times New Roman" w:cs="Times New Roman"/>
          <w:b/>
          <w:bCs/>
          <w:sz w:val="24"/>
          <w:szCs w:val="24"/>
        </w:rPr>
        <w:t>IV</w:t>
      </w:r>
      <w:r w:rsidRPr="009F0E1C">
        <w:rPr>
          <w:rFonts w:ascii="Times New Roman" w:hAnsi="Times New Roman" w:cs="Times New Roman"/>
          <w:b/>
          <w:bCs/>
          <w:sz w:val="24"/>
          <w:szCs w:val="24"/>
        </w:rPr>
        <w:t>. SUPAPRASTINTOS SKELBIAMOS DERYBOS</w:t>
      </w:r>
    </w:p>
    <w:p w:rsidR="001A226E" w:rsidRPr="001A226E" w:rsidRDefault="001A226E" w:rsidP="004C4B66">
      <w:pPr>
        <w:autoSpaceDE w:val="0"/>
        <w:autoSpaceDN w:val="0"/>
        <w:adjustRightInd w:val="0"/>
        <w:jc w:val="center"/>
        <w:rPr>
          <w:rFonts w:ascii="Times New Roman" w:hAnsi="Times New Roman" w:cs="Times New Roman"/>
          <w:b/>
          <w:bCs/>
          <w:color w:val="C00000"/>
          <w:sz w:val="24"/>
          <w:szCs w:val="24"/>
        </w:rPr>
      </w:pP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F1B7B">
        <w:rPr>
          <w:rFonts w:ascii="Times New Roman" w:hAnsi="Times New Roman" w:cs="Times New Roman"/>
          <w:color w:val="000000"/>
          <w:sz w:val="24"/>
          <w:szCs w:val="24"/>
        </w:rPr>
        <w:t>10</w:t>
      </w:r>
      <w:r w:rsidR="003D5E1D">
        <w:rPr>
          <w:rFonts w:ascii="Times New Roman" w:hAnsi="Times New Roman" w:cs="Times New Roman"/>
          <w:color w:val="000000"/>
          <w:sz w:val="24"/>
          <w:szCs w:val="24"/>
        </w:rPr>
        <w:t>. Vykdant supaprastintas skelbiamas derybas, apie pirkimą skelbiama šiose Taisyklėse</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nustatyta tvarka.</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F1B7B">
        <w:rPr>
          <w:rFonts w:ascii="Times New Roman" w:hAnsi="Times New Roman" w:cs="Times New Roman"/>
          <w:color w:val="000000"/>
          <w:sz w:val="24"/>
          <w:szCs w:val="24"/>
        </w:rPr>
        <w:t>11</w:t>
      </w:r>
      <w:r w:rsidR="003D5E1D">
        <w:rPr>
          <w:rFonts w:ascii="Times New Roman" w:hAnsi="Times New Roman" w:cs="Times New Roman"/>
          <w:color w:val="000000"/>
          <w:sz w:val="24"/>
          <w:szCs w:val="24"/>
        </w:rPr>
        <w:t>. Supaprastintos skelbiamos derybos gali būti atliekamos: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BF1B7B">
        <w:rPr>
          <w:rFonts w:ascii="Times New Roman" w:hAnsi="Times New Roman" w:cs="Times New Roman"/>
          <w:color w:val="000000"/>
          <w:sz w:val="24"/>
          <w:szCs w:val="24"/>
        </w:rPr>
        <w:t>11</w:t>
      </w:r>
      <w:r w:rsidR="003D5E1D">
        <w:rPr>
          <w:rFonts w:ascii="Times New Roman" w:hAnsi="Times New Roman" w:cs="Times New Roman"/>
          <w:color w:val="000000"/>
          <w:sz w:val="24"/>
          <w:szCs w:val="24"/>
        </w:rPr>
        <w:t>.1. skelbime apie supaprastintą pirkimą kviečiant suinteresuotus tiekėjus pateikti pasiūlymus;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11</w:t>
      </w:r>
      <w:r w:rsidR="003D5E1D">
        <w:rPr>
          <w:rFonts w:ascii="Times New Roman" w:hAnsi="Times New Roman" w:cs="Times New Roman"/>
          <w:color w:val="000000"/>
          <w:sz w:val="24"/>
          <w:szCs w:val="24"/>
        </w:rPr>
        <w:t>.2. skelbime apie supaprastintą pirkimą kviečiant suinteresuotus tiekėjus teikti paraiškas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pirkime ir ribojant kandidatų, teiksiančių pasiūlymus, skaičių.</w:t>
      </w:r>
    </w:p>
    <w:p w:rsidR="003D5E1D" w:rsidRPr="00943858"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2</w:t>
      </w:r>
      <w:r w:rsidR="003D5E1D">
        <w:rPr>
          <w:rFonts w:ascii="Times New Roman" w:hAnsi="Times New Roman" w:cs="Times New Roman"/>
          <w:color w:val="000000"/>
          <w:sz w:val="24"/>
          <w:szCs w:val="24"/>
        </w:rPr>
        <w:t>. Kai ribojamas kandidatų skaičius, vykdoma kvalifik</w:t>
      </w:r>
      <w:r w:rsidR="001A226E">
        <w:rPr>
          <w:rFonts w:ascii="Times New Roman" w:hAnsi="Times New Roman" w:cs="Times New Roman"/>
          <w:color w:val="000000"/>
          <w:sz w:val="24"/>
          <w:szCs w:val="24"/>
        </w:rPr>
        <w:t>acinė atranka kaip nustatyta 10</w:t>
      </w:r>
      <w:r w:rsidR="002922E9">
        <w:rPr>
          <w:rFonts w:ascii="Times New Roman" w:hAnsi="Times New Roman" w:cs="Times New Roman"/>
          <w:color w:val="000000"/>
          <w:sz w:val="24"/>
          <w:szCs w:val="24"/>
        </w:rPr>
        <w:t>5</w:t>
      </w:r>
      <w:r w:rsidR="001A226E">
        <w:rPr>
          <w:rFonts w:ascii="Times New Roman" w:hAnsi="Times New Roman" w:cs="Times New Roman"/>
          <w:color w:val="000000"/>
          <w:sz w:val="24"/>
          <w:szCs w:val="24"/>
        </w:rPr>
        <w:t xml:space="preserve"> ir 10</w:t>
      </w:r>
      <w:r w:rsidR="002922E9">
        <w:rPr>
          <w:rFonts w:ascii="Times New Roman" w:hAnsi="Times New Roman" w:cs="Times New Roman"/>
          <w:color w:val="000000"/>
          <w:sz w:val="24"/>
          <w:szCs w:val="24"/>
        </w:rPr>
        <w:t xml:space="preserve">6  Taisyklių </w:t>
      </w:r>
      <w:r w:rsidR="003D5E1D">
        <w:rPr>
          <w:rFonts w:ascii="Times New Roman" w:hAnsi="Times New Roman" w:cs="Times New Roman"/>
          <w:color w:val="000000"/>
          <w:sz w:val="24"/>
          <w:szCs w:val="24"/>
        </w:rPr>
        <w:t>punktuose.</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3</w:t>
      </w:r>
      <w:r w:rsidR="003D5E1D">
        <w:rPr>
          <w:rFonts w:ascii="Times New Roman" w:hAnsi="Times New Roman" w:cs="Times New Roman"/>
          <w:color w:val="000000"/>
          <w:sz w:val="24"/>
          <w:szCs w:val="24"/>
        </w:rPr>
        <w:t>. Mažiausias, skelbime apie supaprastintą pirkimą nurodomas kandidatų, kurie bus kviečiami</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derėtis, skaičius negali būti mažesnis kaip 3. Pateikti pasiūlymus turi būti pakviesta ne mažiau</w:t>
      </w:r>
      <w:r w:rsidR="004C4B66">
        <w:rPr>
          <w:rFonts w:ascii="Times New Roman" w:hAnsi="Times New Roman" w:cs="Times New Roman"/>
          <w:color w:val="000000"/>
          <w:sz w:val="24"/>
          <w:szCs w:val="24"/>
        </w:rPr>
        <w:t xml:space="preserve"> </w:t>
      </w:r>
      <w:r w:rsidR="00A45FD1">
        <w:rPr>
          <w:rFonts w:ascii="Times New Roman" w:hAnsi="Times New Roman" w:cs="Times New Roman"/>
          <w:color w:val="000000"/>
          <w:sz w:val="24"/>
          <w:szCs w:val="24"/>
        </w:rPr>
        <w:t>kandidatų, negu Lopšelio-</w:t>
      </w:r>
      <w:r w:rsidR="00943858">
        <w:rPr>
          <w:rFonts w:ascii="Times New Roman" w:hAnsi="Times New Roman" w:cs="Times New Roman"/>
          <w:color w:val="000000"/>
          <w:sz w:val="24"/>
          <w:szCs w:val="24"/>
        </w:rPr>
        <w:t>darželio</w:t>
      </w:r>
      <w:r w:rsidR="003D5E1D">
        <w:rPr>
          <w:rFonts w:ascii="Times New Roman" w:hAnsi="Times New Roman" w:cs="Times New Roman"/>
          <w:color w:val="000000"/>
          <w:sz w:val="24"/>
          <w:szCs w:val="24"/>
        </w:rPr>
        <w:t xml:space="preserve"> nustatytas mažiausias kviečiamų kandidatų skaičius. Jeigu minimalius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reikalavimus atitinka mažiau kandidatų, negu nustatytas mažiausias kviečiamų</w:t>
      </w:r>
      <w:r w:rsidR="004C4B66">
        <w:rPr>
          <w:rFonts w:ascii="Times New Roman" w:hAnsi="Times New Roman" w:cs="Times New Roman"/>
          <w:color w:val="000000"/>
          <w:sz w:val="24"/>
          <w:szCs w:val="24"/>
        </w:rPr>
        <w:t xml:space="preserve"> </w:t>
      </w:r>
      <w:r w:rsidR="00A45FD1">
        <w:rPr>
          <w:rFonts w:ascii="Times New Roman" w:hAnsi="Times New Roman" w:cs="Times New Roman"/>
          <w:color w:val="000000"/>
          <w:sz w:val="24"/>
          <w:szCs w:val="24"/>
        </w:rPr>
        <w:t>kandidatų skaičius, Lopšelis-</w:t>
      </w:r>
      <w:r w:rsidR="00943858">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pateikti pasiūlymus kviečia visus kandidatus, kurie atitinka keliamus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minimalius kvalifikacijos reikalavimus.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4</w:t>
      </w:r>
      <w:r w:rsidR="00A45FD1">
        <w:rPr>
          <w:rFonts w:ascii="Times New Roman" w:hAnsi="Times New Roman" w:cs="Times New Roman"/>
          <w:color w:val="000000"/>
          <w:sz w:val="24"/>
          <w:szCs w:val="24"/>
        </w:rPr>
        <w:t>. Pirkimo metu Lopšelis-</w:t>
      </w:r>
      <w:r w:rsidR="00943858">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negali kviesti dalyvauti pirkime kitų, paraiškų nepateikusių tiekėjų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arba kandidatų, kurie neatitinka minimalių kvalifikacijos reikalavimų.</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F5D3B">
        <w:rPr>
          <w:rFonts w:ascii="Times New Roman" w:hAnsi="Times New Roman" w:cs="Times New Roman"/>
          <w:color w:val="000000"/>
          <w:sz w:val="24"/>
          <w:szCs w:val="24"/>
        </w:rPr>
        <w:t>1</w:t>
      </w:r>
      <w:r w:rsidR="002922E9">
        <w:rPr>
          <w:rFonts w:ascii="Times New Roman" w:hAnsi="Times New Roman" w:cs="Times New Roman"/>
          <w:color w:val="000000"/>
          <w:sz w:val="24"/>
          <w:szCs w:val="24"/>
        </w:rPr>
        <w:t>5</w:t>
      </w:r>
      <w:r w:rsidR="003D5E1D">
        <w:rPr>
          <w:rFonts w:ascii="Times New Roman" w:hAnsi="Times New Roman" w:cs="Times New Roman"/>
          <w:color w:val="000000"/>
          <w:sz w:val="24"/>
          <w:szCs w:val="24"/>
        </w:rPr>
        <w:t>. Jei kandidatų skaičius neribojamas, tiekėjai prašomi pateikti pirminius pasiūlymus iki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pirkimo dokumentuose nurodyto termino, kuris negali būti trumpesnis nei nurodyta 10</w:t>
      </w:r>
      <w:r w:rsidR="002922E9">
        <w:rPr>
          <w:rFonts w:ascii="Times New Roman" w:hAnsi="Times New Roman" w:cs="Times New Roman"/>
          <w:color w:val="000000"/>
          <w:sz w:val="24"/>
          <w:szCs w:val="24"/>
        </w:rPr>
        <w:t>3</w:t>
      </w:r>
      <w:r w:rsidR="003D5E1D">
        <w:rPr>
          <w:rFonts w:ascii="Times New Roman" w:hAnsi="Times New Roman" w:cs="Times New Roman"/>
          <w:color w:val="000000"/>
          <w:sz w:val="24"/>
          <w:szCs w:val="24"/>
        </w:rPr>
        <w:t xml:space="preserve"> punkte.</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sz w:val="24"/>
          <w:szCs w:val="24"/>
        </w:rPr>
        <w:t>11</w:t>
      </w:r>
      <w:r w:rsidR="002922E9">
        <w:rPr>
          <w:rFonts w:ascii="Times New Roman" w:hAnsi="Times New Roman" w:cs="Times New Roman"/>
          <w:sz w:val="24"/>
          <w:szCs w:val="24"/>
        </w:rPr>
        <w:t>6</w:t>
      </w:r>
      <w:r w:rsidR="003D5E1D" w:rsidRPr="009C74B7">
        <w:rPr>
          <w:rFonts w:ascii="Times New Roman" w:hAnsi="Times New Roman" w:cs="Times New Roman"/>
          <w:sz w:val="24"/>
          <w:szCs w:val="24"/>
        </w:rPr>
        <w:t>.</w:t>
      </w:r>
      <w:r w:rsidR="003D5E1D">
        <w:rPr>
          <w:rFonts w:ascii="Times New Roman" w:hAnsi="Times New Roman" w:cs="Times New Roman"/>
          <w:color w:val="000000"/>
          <w:sz w:val="24"/>
          <w:szCs w:val="24"/>
        </w:rPr>
        <w:t xml:space="preserve"> Kai ribojamas kandidatų, kurie bus kviečiami derėtis, skaičius, paraiškų pateikimo terminas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negali būti trumpesnis nei 7 darbo dienos nuo skelbimo apie pirkimą paskelbimo „Valstybės žinių“</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priede „Informaciniai pranešimai“, mažos vertės pirkimų atveju – CVP IS dienos.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943858">
        <w:rPr>
          <w:rFonts w:ascii="Times New Roman" w:hAnsi="Times New Roman" w:cs="Times New Roman"/>
          <w:color w:val="000000"/>
          <w:sz w:val="24"/>
          <w:szCs w:val="24"/>
        </w:rPr>
        <w:t>. L</w:t>
      </w:r>
      <w:r w:rsidR="00A45FD1">
        <w:rPr>
          <w:rFonts w:ascii="Times New Roman" w:hAnsi="Times New Roman" w:cs="Times New Roman"/>
          <w:color w:val="000000"/>
          <w:sz w:val="24"/>
          <w:szCs w:val="24"/>
        </w:rPr>
        <w:t>opšelis-</w:t>
      </w:r>
      <w:r w:rsidR="00D60C53">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supaprastintas derybas vykdo tokiais etapais: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.1. tiekėjai prašomi pateikti pasiūlymus iki skelbime nurodyto termino pabaigos. Kai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ribojamas kandidatų skaičius, pirminius pasiūlymus iki pirkimo dokumentuose nustatyto termino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kviečiami pateikti kvalifikacinės atrankos metu atrinkti kandidatai;</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.2. </w:t>
      </w:r>
      <w:r w:rsidR="00A45FD1">
        <w:rPr>
          <w:rFonts w:ascii="Times New Roman" w:hAnsi="Times New Roman" w:cs="Times New Roman"/>
          <w:color w:val="000000"/>
          <w:sz w:val="24"/>
          <w:szCs w:val="24"/>
        </w:rPr>
        <w:t>Lopšelis-</w:t>
      </w:r>
      <w:r w:rsidR="006F6FCC">
        <w:rPr>
          <w:rFonts w:ascii="Times New Roman" w:hAnsi="Times New Roman" w:cs="Times New Roman"/>
          <w:color w:val="000000"/>
          <w:sz w:val="24"/>
          <w:szCs w:val="24"/>
        </w:rPr>
        <w:t xml:space="preserve">darželis </w:t>
      </w:r>
      <w:r w:rsidR="003D5E1D">
        <w:rPr>
          <w:rFonts w:ascii="Times New Roman" w:hAnsi="Times New Roman" w:cs="Times New Roman"/>
          <w:color w:val="000000"/>
          <w:sz w:val="24"/>
          <w:szCs w:val="24"/>
        </w:rPr>
        <w:t>organizacija susipažįsta su pirminiais pasiūlymais ir minimalius kvalifikacijos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reikalavimus atitinkančius dalyvius (kai vykdoma kvalifikacinė atranka – visus pirminius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pasiūlymus pateikusius dalyvius) kviečia derėtis;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 xml:space="preserve">.3. </w:t>
      </w:r>
      <w:r w:rsidR="00717801">
        <w:rPr>
          <w:rFonts w:ascii="Times New Roman" w:hAnsi="Times New Roman" w:cs="Times New Roman"/>
          <w:color w:val="000000"/>
          <w:sz w:val="24"/>
          <w:szCs w:val="24"/>
        </w:rPr>
        <w:t>p</w:t>
      </w:r>
      <w:r w:rsidR="003D5E1D">
        <w:rPr>
          <w:rFonts w:ascii="Times New Roman" w:hAnsi="Times New Roman" w:cs="Times New Roman"/>
          <w:color w:val="000000"/>
          <w:sz w:val="24"/>
          <w:szCs w:val="24"/>
        </w:rPr>
        <w:t>osėdžiuose, kuriuose nagrinėjamos iš tiekėju gautos paraiškos su minimaliais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reikalavimais, vykdoma kvalifikacinė atranka, nagrinėjami gauti pirminiai pasiūlymai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tiekėjai ir (ar) jų įgalioti atstovai nedalyvauja</w:t>
      </w:r>
      <w:r w:rsidR="00717801">
        <w:rPr>
          <w:rFonts w:ascii="Times New Roman" w:hAnsi="Times New Roman" w:cs="Times New Roman"/>
          <w:color w:val="000000"/>
          <w:sz w:val="24"/>
          <w:szCs w:val="24"/>
        </w:rPr>
        <w:t>;</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.4. su kiekvienu tiekėju atskirai deramasi dėl pasiūlymo sąlygų, siekiant geriausio rezultato.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Pabaigus derybas, dalyvių gali būti prašoma pateikti galutinius kainos pasiūlymus užklijuotuose</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vokuose. Vokų atplėšimas ir kainos paskelbimas vyksta viešame posėdyje, kuriame turi teisę</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visi pasiūlymus pateikę tiekėjai ar jų įgalioti atstovai;</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7</w:t>
      </w:r>
      <w:r w:rsidR="003D5E1D">
        <w:rPr>
          <w:rFonts w:ascii="Times New Roman" w:hAnsi="Times New Roman" w:cs="Times New Roman"/>
          <w:color w:val="000000"/>
          <w:sz w:val="24"/>
          <w:szCs w:val="24"/>
        </w:rPr>
        <w:t>.5. vadovaujantis pirkimo dokumentuose nustatyta pasiūlymų vertinimo tvarka ir kriterijais,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pagal supaprastintų derybų rezultatus, užfiksuotus pasiūlymuose ir derybų protokoluose, nustatomas</w:t>
      </w:r>
      <w:r w:rsidR="00A45FD1">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geriausias pasiūlymas.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 Supaprastintų derybų metu turi būti laikomasi šių reikalavimų:</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943858">
        <w:rPr>
          <w:rFonts w:ascii="Times New Roman" w:hAnsi="Times New Roman" w:cs="Times New Roman"/>
          <w:color w:val="000000"/>
          <w:sz w:val="24"/>
          <w:szCs w:val="24"/>
        </w:rPr>
        <w:t>.1.</w:t>
      </w:r>
      <w:r w:rsidR="00A45FD1">
        <w:rPr>
          <w:rFonts w:ascii="Times New Roman" w:hAnsi="Times New Roman" w:cs="Times New Roman"/>
          <w:color w:val="000000"/>
          <w:sz w:val="24"/>
          <w:szCs w:val="24"/>
        </w:rPr>
        <w:t xml:space="preserve"> tretiesiems asmenims Lopšelis-</w:t>
      </w:r>
      <w:r w:rsidR="00943858">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negali atskleisti jokios iš tiekėjo gautos informacijos be jo</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sutikimo, taip pat tiekėjas negali būti informuojamas apie susitarimus, pasiektus su kitais tiekėjais;</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.2. visiems dalyviams turi būti taikomi vienodi reikalavimai, suteikiamos vienodos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galimybės ir pateikiama vienoda informaci</w:t>
      </w:r>
      <w:r w:rsidR="00943858">
        <w:rPr>
          <w:rFonts w:ascii="Times New Roman" w:hAnsi="Times New Roman" w:cs="Times New Roman"/>
          <w:color w:val="000000"/>
          <w:sz w:val="24"/>
          <w:szCs w:val="24"/>
        </w:rPr>
        <w:t>ja;</w:t>
      </w:r>
      <w:r w:rsidR="00A45FD1">
        <w:rPr>
          <w:rFonts w:ascii="Times New Roman" w:hAnsi="Times New Roman" w:cs="Times New Roman"/>
          <w:color w:val="000000"/>
          <w:sz w:val="24"/>
          <w:szCs w:val="24"/>
        </w:rPr>
        <w:t xml:space="preserve"> teikdama</w:t>
      </w:r>
      <w:r w:rsidR="0026065A">
        <w:rPr>
          <w:rFonts w:ascii="Times New Roman" w:hAnsi="Times New Roman" w:cs="Times New Roman"/>
          <w:color w:val="000000"/>
          <w:sz w:val="24"/>
          <w:szCs w:val="24"/>
        </w:rPr>
        <w:t>s</w:t>
      </w:r>
      <w:r w:rsidR="00A45FD1">
        <w:rPr>
          <w:rFonts w:ascii="Times New Roman" w:hAnsi="Times New Roman" w:cs="Times New Roman"/>
          <w:color w:val="000000"/>
          <w:sz w:val="24"/>
          <w:szCs w:val="24"/>
        </w:rPr>
        <w:t xml:space="preserve"> informaciją Lopšelis-</w:t>
      </w:r>
      <w:r w:rsidR="00943858">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neturi diskriminuoti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vienų tiekėjų kitų naudai;</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.3. supaprastintų derybų eiga turi būti įforminta raštu. Supaprastintų derybų protokolą</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pasirašo derybose dalyvavę Komisijos nariai ir dalyvio, su kuriuo derėtasi, įgaliotas atstovas. Jei</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derybos vykdomos laiškais ar elektroniniais laiškais, derybų eigos protokolas surašomas tais</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atvejais, kai derybų laiškai siunčiami nepasirašyti elektroniniu parašu. Protokole išdėstoma derybų</w:t>
      </w:r>
      <w:r w:rsidR="004C4B66">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eiga ir derybų metu pasiekti susitarimai;</w:t>
      </w:r>
    </w:p>
    <w:p w:rsidR="003D5E1D" w:rsidRDefault="00257668"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922E9">
        <w:rPr>
          <w:rFonts w:ascii="Times New Roman" w:hAnsi="Times New Roman" w:cs="Times New Roman"/>
          <w:color w:val="000000"/>
          <w:sz w:val="24"/>
          <w:szCs w:val="24"/>
        </w:rPr>
        <w:t>8</w:t>
      </w:r>
      <w:r w:rsidR="003D5E1D">
        <w:rPr>
          <w:rFonts w:ascii="Times New Roman" w:hAnsi="Times New Roman" w:cs="Times New Roman"/>
          <w:color w:val="000000"/>
          <w:sz w:val="24"/>
          <w:szCs w:val="24"/>
        </w:rPr>
        <w:t>.4. tiekėjo be pateisinamos priežasties neatvykusio į derybas, pasiūlymas bus atmetamas.</w:t>
      </w:r>
      <w:r w:rsidR="008A512F">
        <w:rPr>
          <w:rFonts w:ascii="Times New Roman" w:hAnsi="Times New Roman" w:cs="Times New Roman"/>
          <w:color w:val="000000"/>
          <w:sz w:val="24"/>
          <w:szCs w:val="24"/>
        </w:rPr>
        <w:t xml:space="preserve"> Tiekėjai kviečiami derėtis  pagal pasiūlymų pateikimo eiliškumą.</w:t>
      </w:r>
    </w:p>
    <w:p w:rsidR="008A512F" w:rsidRDefault="008A512F"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D5E1D" w:rsidRDefault="002929E4" w:rsidP="004C4B66">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XV</w:t>
      </w:r>
      <w:r w:rsidR="003D5E1D">
        <w:rPr>
          <w:rFonts w:ascii="Times New Roman" w:hAnsi="Times New Roman" w:cs="Times New Roman"/>
          <w:b/>
          <w:bCs/>
          <w:color w:val="000000"/>
          <w:sz w:val="24"/>
          <w:szCs w:val="24"/>
        </w:rPr>
        <w:t>. SUPAPRASTINTAS PROJEKTO KONKURSAS</w:t>
      </w:r>
    </w:p>
    <w:p w:rsidR="00BD24F2" w:rsidRDefault="00BD24F2" w:rsidP="004C4B66">
      <w:pPr>
        <w:autoSpaceDE w:val="0"/>
        <w:autoSpaceDN w:val="0"/>
        <w:adjustRightInd w:val="0"/>
        <w:jc w:val="center"/>
        <w:rPr>
          <w:rFonts w:ascii="Times New Roman" w:hAnsi="Times New Roman" w:cs="Times New Roman"/>
          <w:b/>
          <w:bCs/>
          <w:color w:val="000000"/>
          <w:sz w:val="24"/>
          <w:szCs w:val="24"/>
        </w:rPr>
      </w:pPr>
    </w:p>
    <w:p w:rsidR="003D5E1D" w:rsidRPr="00143EBD" w:rsidRDefault="00BD24F2" w:rsidP="00A45FD1">
      <w:pPr>
        <w:pStyle w:val="Antrat2"/>
        <w:ind w:firstLine="567"/>
        <w:rPr>
          <w:color w:val="000000"/>
        </w:rPr>
      </w:pPr>
      <w:r>
        <w:rPr>
          <w:color w:val="000000"/>
        </w:rPr>
        <w:t>11</w:t>
      </w:r>
      <w:r w:rsidR="002922E9">
        <w:rPr>
          <w:color w:val="000000"/>
        </w:rPr>
        <w:t>9</w:t>
      </w:r>
      <w:r w:rsidRPr="00BD24F2">
        <w:t>. Supaprastinto projekto konkursas gali būti vykdomas siekiant nustatyti geriausią planą ar projektą (paprastai teritorijų planavimo, architektūros, inžinerijos, duomenų apdorojimo, meniniu ar kultūriniu požiūriu sudėtingo ar panašaus pobūdžio) pateikusį t</w:t>
      </w:r>
      <w:r>
        <w:t xml:space="preserve">iekėją (tiekėjus). </w:t>
      </w:r>
      <w:r w:rsidR="00A45FD1">
        <w:rPr>
          <w:color w:val="000000"/>
        </w:rPr>
        <w:t>Lopšelis-</w:t>
      </w:r>
      <w:r w:rsidR="004C4B66">
        <w:rPr>
          <w:color w:val="000000"/>
        </w:rPr>
        <w:t>darželis</w:t>
      </w:r>
      <w:r w:rsidR="003D5E1D">
        <w:rPr>
          <w:color w:val="000000"/>
        </w:rPr>
        <w:t xml:space="preserve"> supaprastinto projekto konkursą gali vykdyti supaprastinto atviro arba</w:t>
      </w:r>
      <w:r w:rsidR="004C4B66">
        <w:rPr>
          <w:color w:val="000000"/>
        </w:rPr>
        <w:t xml:space="preserve"> </w:t>
      </w:r>
      <w:r w:rsidR="003D5E1D">
        <w:rPr>
          <w:color w:val="000000"/>
        </w:rPr>
        <w:t>supaprastinto riboto projekto konkurso būdu.</w:t>
      </w:r>
    </w:p>
    <w:p w:rsidR="003D5E1D" w:rsidRDefault="008A512F"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20</w:t>
      </w:r>
      <w:r w:rsidR="003D5E1D">
        <w:rPr>
          <w:rFonts w:ascii="Times New Roman" w:hAnsi="Times New Roman" w:cs="Times New Roman"/>
          <w:color w:val="000000"/>
          <w:sz w:val="24"/>
          <w:szCs w:val="24"/>
        </w:rPr>
        <w:t>. Projektų pateikimo terminas supaprastinto atviro projekto konkursui negali būti trumpesnis</w:t>
      </w:r>
      <w:r w:rsidR="00A45F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kaip 10 darbo dienų, mažos vertės pirkimo atveju</w:t>
      </w:r>
      <w:r w:rsidR="00A45F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- 7 darbo dienos</w:t>
      </w:r>
      <w:r w:rsidR="003D5E1D">
        <w:rPr>
          <w:rFonts w:ascii="Times New Roman" w:hAnsi="Times New Roman" w:cs="Times New Roman"/>
          <w:color w:val="000000"/>
          <w:sz w:val="24"/>
          <w:szCs w:val="24"/>
        </w:rPr>
        <w:t xml:space="preserve"> nuo </w:t>
      </w:r>
      <w:r>
        <w:rPr>
          <w:rFonts w:ascii="Times New Roman" w:hAnsi="Times New Roman" w:cs="Times New Roman"/>
          <w:color w:val="000000"/>
          <w:sz w:val="24"/>
          <w:szCs w:val="24"/>
        </w:rPr>
        <w:t>kvietimų</w:t>
      </w:r>
      <w:r w:rsidR="003D5E1D">
        <w:rPr>
          <w:rFonts w:ascii="Times New Roman" w:hAnsi="Times New Roman" w:cs="Times New Roman"/>
          <w:color w:val="000000"/>
          <w:sz w:val="24"/>
          <w:szCs w:val="24"/>
        </w:rPr>
        <w:t xml:space="preserve"> paskelbimo </w:t>
      </w:r>
      <w:r>
        <w:rPr>
          <w:rFonts w:ascii="Times New Roman" w:hAnsi="Times New Roman" w:cs="Times New Roman"/>
          <w:color w:val="000000"/>
          <w:sz w:val="24"/>
          <w:szCs w:val="24"/>
        </w:rPr>
        <w:t xml:space="preserve"> pateikti pasiūlymus išsiuntimo tiekėjams dienos </w:t>
      </w:r>
      <w:r w:rsidR="003D5E1D">
        <w:rPr>
          <w:rFonts w:ascii="Times New Roman" w:hAnsi="Times New Roman" w:cs="Times New Roman"/>
          <w:color w:val="000000"/>
          <w:sz w:val="24"/>
          <w:szCs w:val="24"/>
        </w:rPr>
        <w:t>Viešųjų pirkimų įstatymo 86 straipsnyje numatyta</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tvarka.</w:t>
      </w:r>
    </w:p>
    <w:p w:rsidR="008A512F" w:rsidRDefault="008A512F"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21</w:t>
      </w:r>
      <w:r w:rsidR="003D5E1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rsidR="003D5E1D" w:rsidRDefault="008A512F"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2</w:t>
      </w:r>
      <w:r w:rsidR="003D5E1D">
        <w:rPr>
          <w:rFonts w:ascii="Times New Roman" w:hAnsi="Times New Roman" w:cs="Times New Roman"/>
          <w:color w:val="000000"/>
          <w:sz w:val="24"/>
          <w:szCs w:val="24"/>
        </w:rPr>
        <w:t>. Dalyvių skaičius supaprastintame atvirame projekto konkurse neribojamas.</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3</w:t>
      </w:r>
      <w:r w:rsidR="003D5E1D">
        <w:rPr>
          <w:rFonts w:ascii="Times New Roman" w:hAnsi="Times New Roman" w:cs="Times New Roman"/>
          <w:color w:val="000000"/>
          <w:sz w:val="24"/>
          <w:szCs w:val="24"/>
        </w:rPr>
        <w:t>. Supaprastinto projekto konkurso dokumentuose nurodomas kandidatų, kurie bus pakviesti</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pateikti projektus, skaičius negali būti mažesnis kaip 3. Taip pat nurodoma, kad mažiau kandidatų</w:t>
      </w:r>
      <w:r w:rsidR="00EF55D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gali būti pakviesta tik tuo atveju, kai pateikiama mažiau paraiškų arba tiekėjai neatitiko</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kvalifikacijos reikalavimų.</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sidR="003D5E1D">
        <w:rPr>
          <w:rFonts w:ascii="Times New Roman" w:hAnsi="Times New Roman" w:cs="Times New Roman"/>
          <w:color w:val="000000"/>
          <w:sz w:val="24"/>
          <w:szCs w:val="24"/>
        </w:rPr>
        <w:t xml:space="preserve"> supaprastintą ribotą projekto konkursą vykdo etapais:</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.1. Viešųjų pirkimų įstatymo ir šių Taisyklių nustatyta tvarka skelbia apie supaprastintą</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ribotą projekto konkursą ir, vadovaudamasi</w:t>
      </w:r>
      <w:r w:rsidR="0026065A">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paskelbtais kvalifikacinės atrankos kriterijais, atrenka</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tuos kandidatus, kurie bus kviečiami pateikti projektus;</w:t>
      </w:r>
    </w:p>
    <w:p w:rsidR="003D5E1D" w:rsidRDefault="001A226E"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4</w:t>
      </w:r>
      <w:r w:rsidR="003D5E1D">
        <w:rPr>
          <w:rFonts w:ascii="Times New Roman" w:hAnsi="Times New Roman" w:cs="Times New Roman"/>
          <w:color w:val="000000"/>
          <w:sz w:val="24"/>
          <w:szCs w:val="24"/>
        </w:rPr>
        <w:t>.2. vadovaudamasi</w:t>
      </w:r>
      <w:r w:rsidR="0026065A">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supaprastinto projekto konkurso dokumentuose nustatyta projektų</w:t>
      </w:r>
      <w:r w:rsidR="00143EBD">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vertinimo tvarka, nagrinėja, vertina ir palygina pakviestų dalyvių pateiktus projektus.</w:t>
      </w:r>
    </w:p>
    <w:p w:rsidR="003D5E1D" w:rsidRDefault="00143EB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02629">
        <w:rPr>
          <w:rFonts w:ascii="Times New Roman" w:hAnsi="Times New Roman" w:cs="Times New Roman"/>
          <w:color w:val="000000"/>
          <w:sz w:val="24"/>
          <w:szCs w:val="24"/>
        </w:rPr>
        <w:t>2</w:t>
      </w:r>
      <w:r w:rsidR="002922E9">
        <w:rPr>
          <w:rFonts w:ascii="Times New Roman" w:hAnsi="Times New Roman" w:cs="Times New Roman"/>
          <w:color w:val="000000"/>
          <w:sz w:val="24"/>
          <w:szCs w:val="24"/>
        </w:rPr>
        <w:t>5</w:t>
      </w:r>
      <w:r w:rsidR="00EF55D5">
        <w:rPr>
          <w:rFonts w:ascii="Times New Roman" w:hAnsi="Times New Roman" w:cs="Times New Roman"/>
          <w:color w:val="000000"/>
          <w:sz w:val="24"/>
          <w:szCs w:val="24"/>
        </w:rPr>
        <w:t>. Lopšelis-</w:t>
      </w:r>
      <w:r>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supaprastinto projekto konkurso dokumentuose (skelbime apie projekto konkursą)</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nurodo kandidatų, kurie bus atrinkti ir pakviesti pateikti projektus, skaičių ir kokie yra kandidatų</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išankstinės kvalifikacinės atrankos kriterijai.</w:t>
      </w:r>
    </w:p>
    <w:p w:rsidR="003D5E1D" w:rsidRDefault="00143EB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6</w:t>
      </w:r>
      <w:r w:rsidR="00EF55D5">
        <w:rPr>
          <w:rFonts w:ascii="Times New Roman" w:hAnsi="Times New Roman" w:cs="Times New Roman"/>
          <w:color w:val="000000"/>
          <w:sz w:val="24"/>
          <w:szCs w:val="24"/>
        </w:rPr>
        <w:t>. Lopšelis-</w:t>
      </w:r>
      <w:r>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nustatydama</w:t>
      </w:r>
      <w:r w:rsidR="0026065A">
        <w:rPr>
          <w:rFonts w:ascii="Times New Roman" w:hAnsi="Times New Roman" w:cs="Times New Roman"/>
          <w:color w:val="000000"/>
          <w:sz w:val="24"/>
          <w:szCs w:val="24"/>
        </w:rPr>
        <w:t>s</w:t>
      </w:r>
      <w:r w:rsidR="003D5E1D">
        <w:rPr>
          <w:rFonts w:ascii="Times New Roman" w:hAnsi="Times New Roman" w:cs="Times New Roman"/>
          <w:color w:val="000000"/>
          <w:sz w:val="24"/>
          <w:szCs w:val="24"/>
        </w:rPr>
        <w:t xml:space="preserve"> atrenkamų kandidatų skaičių bei išankstinės kvalifikacinės atrankos</w:t>
      </w:r>
      <w:r>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kriterijus, privalo laikytis Taisyklių </w:t>
      </w:r>
      <w:r w:rsidR="00EA1B42">
        <w:rPr>
          <w:rFonts w:ascii="Times New Roman" w:hAnsi="Times New Roman" w:cs="Times New Roman"/>
          <w:color w:val="000000"/>
          <w:sz w:val="24"/>
          <w:szCs w:val="24"/>
        </w:rPr>
        <w:t>98</w:t>
      </w:r>
      <w:r w:rsidR="003D5E1D">
        <w:rPr>
          <w:rFonts w:ascii="Times New Roman" w:hAnsi="Times New Roman" w:cs="Times New Roman"/>
          <w:color w:val="000000"/>
          <w:sz w:val="24"/>
          <w:szCs w:val="24"/>
        </w:rPr>
        <w:t xml:space="preserve"> punkt</w:t>
      </w:r>
      <w:r w:rsidR="00EA1B42">
        <w:rPr>
          <w:rFonts w:ascii="Times New Roman" w:hAnsi="Times New Roman" w:cs="Times New Roman"/>
          <w:color w:val="000000"/>
          <w:sz w:val="24"/>
          <w:szCs w:val="24"/>
        </w:rPr>
        <w:t>e</w:t>
      </w:r>
      <w:r w:rsidR="003D5E1D">
        <w:rPr>
          <w:rFonts w:ascii="Times New Roman" w:hAnsi="Times New Roman" w:cs="Times New Roman"/>
          <w:color w:val="000000"/>
          <w:sz w:val="24"/>
          <w:szCs w:val="24"/>
        </w:rPr>
        <w:t xml:space="preserve"> nustatytų reikalavimų.</w:t>
      </w:r>
      <w:r>
        <w:rPr>
          <w:rFonts w:ascii="Times New Roman" w:hAnsi="Times New Roman" w:cs="Times New Roman"/>
          <w:color w:val="000000"/>
          <w:sz w:val="24"/>
          <w:szCs w:val="24"/>
        </w:rPr>
        <w:t xml:space="preserve"> </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7</w:t>
      </w:r>
      <w:r>
        <w:rPr>
          <w:rFonts w:ascii="Times New Roman" w:hAnsi="Times New Roman" w:cs="Times New Roman"/>
          <w:color w:val="000000"/>
          <w:sz w:val="24"/>
          <w:szCs w:val="24"/>
        </w:rPr>
        <w:t>. Vokai su projektais plėšiami dviejuose Komisijos posėdžiuose. Pirmame plėšiami vokai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projektais, antrame – vokai su devizų šifrais (vykdant projekto konkursą elektroninėmis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priemonėmis – tiekėjų tapatybės atskleidžiamos antrame p</w:t>
      </w:r>
      <w:r w:rsidR="00143EBD">
        <w:rPr>
          <w:rFonts w:ascii="Times New Roman" w:hAnsi="Times New Roman" w:cs="Times New Roman"/>
          <w:color w:val="000000"/>
          <w:sz w:val="24"/>
          <w:szCs w:val="24"/>
        </w:rPr>
        <w:t>osėdyje). Apie šį posėdį Lopšelis-darželis</w:t>
      </w:r>
      <w:r>
        <w:rPr>
          <w:rFonts w:ascii="Times New Roman" w:hAnsi="Times New Roman" w:cs="Times New Roman"/>
          <w:color w:val="000000"/>
          <w:sz w:val="24"/>
          <w:szCs w:val="24"/>
        </w:rPr>
        <w:t xml:space="preserve"> visiems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raštu praneša ne vėliau kaip prieš 3 dienas. Pranešime turi būti nurodyta vokų su devizų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šifrais atplėšimo (susipažinimo su devizų šifrais) vieta, diena, valanda ir minutė. Posėdyje turi teisę</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dalyvauti visi projektus pateikę tiekėjai ar jų atstovai. Vokus atplėšia vienas iš Komisijos narių.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Atplėšus vokus arba susipažinus su devizų šifrais, Komisija posėdyje dalyvaujantiems tiekėjams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paskelbia projektų eilę ir projektų devizų šifrus. Vokų su projektų devizų šifrais atplėšimo ar</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susipažinimo procedūrą Komisija įformina atskiru protokolu.</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8</w:t>
      </w:r>
      <w:r>
        <w:rPr>
          <w:rFonts w:ascii="Times New Roman" w:hAnsi="Times New Roman" w:cs="Times New Roman"/>
          <w:color w:val="000000"/>
          <w:sz w:val="24"/>
          <w:szCs w:val="24"/>
        </w:rPr>
        <w:t>. Supaprastinto atviro projekto konkurso atveju po vokų su projektų devizų šifrais atplėšimo</w:t>
      </w:r>
      <w:r w:rsidR="00EF55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(susipažinimo) ir devizų šifrų paskelbimo Komisija privalo patikrinti, ar dalyviai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supaprastinto projekto konkurso dokumentuose nustatytus kvalifikacijos reikalavimus, ir atmesti</w:t>
      </w:r>
      <w:r w:rsidR="00EF55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projektus tų dalyvių, kurių kvalifikacija neatitinka nustatytų reikalavimų. Komisija dalyvių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kvalifikaciją tikrina jiems nedalyvaujant. Prireikus kandidatai ir dalyviai gali būti kviečiami atsakyti</w:t>
      </w:r>
      <w:r w:rsidR="00EF55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 pastabas, kurias Komisija yra pateikusi protokole.</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61A07">
        <w:rPr>
          <w:rFonts w:ascii="Times New Roman" w:hAnsi="Times New Roman" w:cs="Times New Roman"/>
          <w:color w:val="000000"/>
          <w:sz w:val="24"/>
          <w:szCs w:val="24"/>
        </w:rPr>
        <w:t>2</w:t>
      </w:r>
      <w:r w:rsidR="002922E9">
        <w:rPr>
          <w:rFonts w:ascii="Times New Roman" w:hAnsi="Times New Roman" w:cs="Times New Roman"/>
          <w:color w:val="000000"/>
          <w:sz w:val="24"/>
          <w:szCs w:val="24"/>
        </w:rPr>
        <w:t>9</w:t>
      </w:r>
      <w:r>
        <w:rPr>
          <w:rFonts w:ascii="Times New Roman" w:hAnsi="Times New Roman" w:cs="Times New Roman"/>
          <w:color w:val="000000"/>
          <w:sz w:val="24"/>
          <w:szCs w:val="24"/>
        </w:rPr>
        <w:t>. Komisija vertina, palygina tik tuos projektus, kurie atitinka supaprastinto projekto konkurso</w:t>
      </w:r>
      <w:r w:rsidR="00EF55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dokumentuose išdėstytus reikalavimus. Projektai vertinami nedalyvaujant juos pateikusiems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tiekėjams. Vertinami tik anonimiškai pateikti projektai.</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 Komisija privalo atmesti tuos projektus, kurie:</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 xml:space="preserve">.1. išsiųsti ar gauti po </w:t>
      </w:r>
      <w:r w:rsidR="00717801">
        <w:rPr>
          <w:rFonts w:ascii="Times New Roman" w:hAnsi="Times New Roman" w:cs="Times New Roman"/>
          <w:color w:val="000000"/>
          <w:sz w:val="24"/>
          <w:szCs w:val="24"/>
        </w:rPr>
        <w:t>Lopšelio-darželio</w:t>
      </w:r>
      <w:r>
        <w:rPr>
          <w:rFonts w:ascii="Times New Roman" w:hAnsi="Times New Roman" w:cs="Times New Roman"/>
          <w:color w:val="000000"/>
          <w:sz w:val="24"/>
          <w:szCs w:val="24"/>
        </w:rPr>
        <w:t xml:space="preserve"> nustatyto galutinio projektų pateikimo termino;</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.2. pateikti pažeidžiant anonimiškumą;</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922E9">
        <w:rPr>
          <w:rFonts w:ascii="Times New Roman" w:hAnsi="Times New Roman" w:cs="Times New Roman"/>
          <w:color w:val="000000"/>
          <w:sz w:val="24"/>
          <w:szCs w:val="24"/>
        </w:rPr>
        <w:t>30</w:t>
      </w:r>
      <w:r>
        <w:rPr>
          <w:rFonts w:ascii="Times New Roman" w:hAnsi="Times New Roman" w:cs="Times New Roman"/>
          <w:color w:val="000000"/>
          <w:sz w:val="24"/>
          <w:szCs w:val="24"/>
        </w:rPr>
        <w:t>.3. neatitinka supaprastinto projekto konkurso dokumentuose išdėstytų reikalavimų.</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sidRPr="00570F9C">
        <w:rPr>
          <w:rFonts w:ascii="Times New Roman" w:hAnsi="Times New Roman" w:cs="Times New Roman"/>
          <w:sz w:val="24"/>
          <w:szCs w:val="24"/>
        </w:rPr>
        <w:t>1</w:t>
      </w:r>
      <w:r w:rsidR="002922E9">
        <w:rPr>
          <w:rFonts w:ascii="Times New Roman" w:hAnsi="Times New Roman" w:cs="Times New Roman"/>
          <w:sz w:val="24"/>
          <w:szCs w:val="24"/>
        </w:rPr>
        <w:t>31</w:t>
      </w:r>
      <w:r w:rsidRPr="00570F9C">
        <w:rPr>
          <w:rFonts w:ascii="Times New Roman" w:hAnsi="Times New Roman" w:cs="Times New Roman"/>
          <w:sz w:val="24"/>
          <w:szCs w:val="24"/>
        </w:rPr>
        <w:t>.</w:t>
      </w:r>
      <w:r>
        <w:rPr>
          <w:rFonts w:ascii="Times New Roman" w:hAnsi="Times New Roman" w:cs="Times New Roman"/>
          <w:color w:val="000000"/>
          <w:sz w:val="24"/>
          <w:szCs w:val="24"/>
        </w:rPr>
        <w:t xml:space="preserve"> Pateikti projektai vertinami pagal supaprastinto projekto konkurso dokumentuose</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nustatytus vertinimo kriterijus, numatytus Taisyklių</w:t>
      </w:r>
      <w:r w:rsidR="00BD24F2">
        <w:rPr>
          <w:rFonts w:ascii="Times New Roman" w:hAnsi="Times New Roman" w:cs="Times New Roman"/>
          <w:color w:val="000000"/>
          <w:sz w:val="24"/>
          <w:szCs w:val="24"/>
        </w:rPr>
        <w:t xml:space="preserve"> </w:t>
      </w:r>
      <w:r w:rsidR="002922E9">
        <w:rPr>
          <w:rFonts w:ascii="Times New Roman" w:hAnsi="Times New Roman" w:cs="Times New Roman"/>
          <w:color w:val="000000"/>
          <w:sz w:val="24"/>
          <w:szCs w:val="24"/>
        </w:rPr>
        <w:t>70</w:t>
      </w:r>
      <w:r>
        <w:rPr>
          <w:rFonts w:ascii="Times New Roman" w:hAnsi="Times New Roman" w:cs="Times New Roman"/>
          <w:color w:val="000000"/>
          <w:sz w:val="24"/>
          <w:szCs w:val="24"/>
        </w:rPr>
        <w:t xml:space="preserve"> punkt</w:t>
      </w:r>
      <w:r w:rsidR="00661A07">
        <w:rPr>
          <w:rFonts w:ascii="Times New Roman" w:hAnsi="Times New Roman" w:cs="Times New Roman"/>
          <w:color w:val="000000"/>
          <w:sz w:val="24"/>
          <w:szCs w:val="24"/>
        </w:rPr>
        <w:t>e</w:t>
      </w:r>
      <w:r>
        <w:rPr>
          <w:rFonts w:ascii="Times New Roman" w:hAnsi="Times New Roman" w:cs="Times New Roman"/>
          <w:color w:val="000000"/>
          <w:sz w:val="24"/>
          <w:szCs w:val="24"/>
        </w:rPr>
        <w:t>. Supaprastinto projekto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konkursui pateiktų projektų įvertinimui gali būti rengiamas viešas aptarimas, kuriame juos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analizuoja Komisijos pakviesti ekspertai. Šio aptarimo išvados įforminamos protokolu. Komisijos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nariai viešame aptarime savo nuomonės nepareiškia. Viešo aptarimo protokolas su ekspertų</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išvadomis pateikiamas Komisijai iki jos nustatyto termino. Ekspertai savo išvadas pateikia raštu.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Ekspertų išvados Komisijai yra rekomendacinio pobūdžio.</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34F9A">
        <w:rPr>
          <w:rFonts w:ascii="Times New Roman" w:hAnsi="Times New Roman" w:cs="Times New Roman"/>
          <w:color w:val="000000"/>
          <w:sz w:val="24"/>
          <w:szCs w:val="24"/>
        </w:rPr>
        <w:t>3</w:t>
      </w:r>
      <w:r w:rsidR="002922E9">
        <w:rPr>
          <w:rFonts w:ascii="Times New Roman" w:hAnsi="Times New Roman" w:cs="Times New Roman"/>
          <w:color w:val="000000"/>
          <w:sz w:val="24"/>
          <w:szCs w:val="24"/>
        </w:rPr>
        <w:t>2</w:t>
      </w:r>
      <w:r>
        <w:rPr>
          <w:rFonts w:ascii="Times New Roman" w:hAnsi="Times New Roman" w:cs="Times New Roman"/>
          <w:color w:val="000000"/>
          <w:sz w:val="24"/>
          <w:szCs w:val="24"/>
        </w:rPr>
        <w:t>. Įvertinusi projektus, Komisija sudaro projektų eilę Komisijos suteiktų vertinimų mažėjimo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tvarka. Esant reikalui, Komisija tame pačiame protokole pateikia projektams savo pastabas,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reikalaujančias papildomo paaiškinimo. Komisija ne vėliau kaip per 3 darbo dienas nuo vokų su</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projektų devizų šifrais atplėšimo (susipažinimo) procedūros įforminimo (o supaprastinto atviro</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projekto konkurso atveju – ir dalyvių kvalifikacijos patikrinimo) raštu praneša kiekvienam</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kandidatui ir dalyviui apie projektų eilę, o kurio projektas neįrašytas į šią eilę – ir projekto atmetimo</w:t>
      </w:r>
      <w:r w:rsidR="00661A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priežastis.</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3</w:t>
      </w:r>
      <w:r>
        <w:rPr>
          <w:rFonts w:ascii="Times New Roman" w:hAnsi="Times New Roman" w:cs="Times New Roman"/>
          <w:color w:val="000000"/>
          <w:sz w:val="24"/>
          <w:szCs w:val="24"/>
        </w:rPr>
        <w:t>. Komisija gali ir neskirti pirmosios vietos, jeigu mano, kad pateikti projektai atitinka</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formalius reikalavimus, tačiau, atsižvelgiant į projekto konkurso dokumentuose nurodytus tikslus,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perkančiajai organizacijai yra nepriimtini.</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privalo grąžinti projekto konkurso dalyviams nelaimėjusius projektus iki</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konkurso dokumentuose nurodytos datos.</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EF55D5">
        <w:rPr>
          <w:rFonts w:ascii="Times New Roman" w:hAnsi="Times New Roman" w:cs="Times New Roman"/>
          <w:color w:val="000000"/>
          <w:sz w:val="24"/>
          <w:szCs w:val="24"/>
        </w:rPr>
        <w:t>L</w:t>
      </w:r>
      <w:r w:rsidR="00717801">
        <w:rPr>
          <w:rFonts w:ascii="Times New Roman" w:hAnsi="Times New Roman" w:cs="Times New Roman"/>
          <w:color w:val="000000"/>
          <w:sz w:val="24"/>
          <w:szCs w:val="24"/>
        </w:rPr>
        <w:t>opšelis-darželis</w:t>
      </w:r>
      <w:r>
        <w:rPr>
          <w:rFonts w:ascii="Times New Roman" w:hAnsi="Times New Roman" w:cs="Times New Roman"/>
          <w:color w:val="000000"/>
          <w:sz w:val="24"/>
          <w:szCs w:val="24"/>
        </w:rPr>
        <w:t xml:space="preserve"> turi teisę su geriausią projektą pateikusiu dalyviu, o jeigu geriausius pasiūlymus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pateikė keli tiekėjai – su vienu iš jų, sudaryti pirkimo sutartį paslaugoms, dėl kurių vyksta projekto</w:t>
      </w:r>
      <w:r w:rsidR="007178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konkursas. Dėl pirkimo sutarties sąlygų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derėtis.</w:t>
      </w:r>
    </w:p>
    <w:p w:rsidR="003D5E1D" w:rsidRDefault="003D5E1D" w:rsidP="00A45FD1">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00EA3448">
        <w:rPr>
          <w:rFonts w:ascii="Times New Roman" w:hAnsi="Times New Roman" w:cs="Times New Roman"/>
          <w:color w:val="000000"/>
          <w:sz w:val="24"/>
          <w:szCs w:val="24"/>
        </w:rPr>
        <w:t>3</w:t>
      </w:r>
      <w:r w:rsidR="002922E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717801">
        <w:rPr>
          <w:rFonts w:ascii="Times New Roman" w:hAnsi="Times New Roman" w:cs="Times New Roman"/>
          <w:color w:val="000000"/>
          <w:sz w:val="24"/>
          <w:szCs w:val="24"/>
        </w:rPr>
        <w:t>Lopšelis-darželis</w:t>
      </w:r>
      <w:r>
        <w:rPr>
          <w:rFonts w:ascii="Times New Roman" w:hAnsi="Times New Roman" w:cs="Times New Roman"/>
          <w:color w:val="000000"/>
          <w:sz w:val="24"/>
          <w:szCs w:val="24"/>
        </w:rPr>
        <w:t xml:space="preserve"> turi teisę supaprastinto projekto konkurso laimėtoją, laimėtojus ar dalyvius</w:t>
      </w:r>
      <w:r w:rsidR="00143E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apdovanoti prizais ar kitaip atsilyginti už dalyvavimą supaprastinto projekto konkurse.</w:t>
      </w:r>
    </w:p>
    <w:p w:rsidR="00661A07" w:rsidRDefault="00661A07" w:rsidP="00A45FD1">
      <w:pPr>
        <w:autoSpaceDE w:val="0"/>
        <w:autoSpaceDN w:val="0"/>
        <w:adjustRightInd w:val="0"/>
        <w:ind w:firstLine="567"/>
        <w:jc w:val="both"/>
        <w:rPr>
          <w:rFonts w:ascii="Times New Roman" w:hAnsi="Times New Roman" w:cs="Times New Roman"/>
          <w:color w:val="000000"/>
          <w:sz w:val="24"/>
          <w:szCs w:val="24"/>
        </w:rPr>
      </w:pPr>
    </w:p>
    <w:p w:rsidR="003D5E1D" w:rsidRDefault="00A75476" w:rsidP="00143EBD">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VI</w:t>
      </w:r>
      <w:r w:rsidR="003D5E1D">
        <w:rPr>
          <w:rFonts w:ascii="Times New Roman" w:hAnsi="Times New Roman" w:cs="Times New Roman"/>
          <w:b/>
          <w:bCs/>
          <w:color w:val="000000"/>
          <w:sz w:val="24"/>
          <w:szCs w:val="24"/>
        </w:rPr>
        <w:t>. APKLAUSA</w:t>
      </w:r>
    </w:p>
    <w:p w:rsidR="00661A07" w:rsidRDefault="00661A07" w:rsidP="00143EBD">
      <w:pPr>
        <w:autoSpaceDE w:val="0"/>
        <w:autoSpaceDN w:val="0"/>
        <w:adjustRightInd w:val="0"/>
        <w:jc w:val="center"/>
        <w:rPr>
          <w:rFonts w:ascii="Times New Roman" w:hAnsi="Times New Roman" w:cs="Times New Roman"/>
          <w:b/>
          <w:bCs/>
          <w:color w:val="000000"/>
          <w:sz w:val="24"/>
          <w:szCs w:val="24"/>
        </w:rPr>
      </w:pPr>
    </w:p>
    <w:p w:rsidR="00661A07" w:rsidRPr="00EF55D5" w:rsidRDefault="003D5E1D" w:rsidP="00EF55D5">
      <w:pPr>
        <w:pStyle w:val="Pagrindinistekstas1"/>
        <w:spacing w:line="240" w:lineRule="auto"/>
        <w:ind w:firstLine="567"/>
        <w:rPr>
          <w:rStyle w:val="Antrat2Diagrama"/>
        </w:rPr>
      </w:pPr>
      <w:r w:rsidRPr="00EF55D5">
        <w:rPr>
          <w:sz w:val="24"/>
          <w:szCs w:val="24"/>
        </w:rPr>
        <w:t>1</w:t>
      </w:r>
      <w:r w:rsidR="00661A07" w:rsidRPr="00EF55D5">
        <w:rPr>
          <w:sz w:val="24"/>
          <w:szCs w:val="24"/>
        </w:rPr>
        <w:t>3</w:t>
      </w:r>
      <w:r w:rsidR="002922E9" w:rsidRPr="00EF55D5">
        <w:rPr>
          <w:sz w:val="24"/>
          <w:szCs w:val="24"/>
        </w:rPr>
        <w:t>7</w:t>
      </w:r>
      <w:r w:rsidR="00661A07" w:rsidRPr="00EF55D5">
        <w:rPr>
          <w:sz w:val="24"/>
          <w:szCs w:val="24"/>
        </w:rPr>
        <w:t>. Apklausos būdu pirkimas gali būti atliekamas</w:t>
      </w:r>
      <w:r w:rsidR="00661A07" w:rsidRPr="00EF55D5">
        <w:rPr>
          <w:b/>
          <w:bCs/>
          <w:sz w:val="24"/>
          <w:szCs w:val="24"/>
        </w:rPr>
        <w:t xml:space="preserve"> </w:t>
      </w:r>
      <w:r w:rsidR="00661A07" w:rsidRPr="00EF55D5">
        <w:rPr>
          <w:sz w:val="24"/>
          <w:szCs w:val="24"/>
        </w:rPr>
        <w:t>Taisyklėse nustatytais atvejais</w:t>
      </w:r>
      <w:r w:rsidR="00661A07" w:rsidRPr="00EF55D5">
        <w:rPr>
          <w:b/>
          <w:bCs/>
          <w:sz w:val="24"/>
          <w:szCs w:val="24"/>
        </w:rPr>
        <w:t xml:space="preserve"> </w:t>
      </w:r>
      <w:r w:rsidR="00661A07" w:rsidRPr="00EF55D5">
        <w:rPr>
          <w:sz w:val="24"/>
          <w:szCs w:val="24"/>
        </w:rPr>
        <w:t>ir kai pagal Viešųjų pirkimų įstatymą apie supaprastintą pirkimą neprivaloma skelbti:</w:t>
      </w:r>
      <w:r w:rsidR="00EF55D5">
        <w:rPr>
          <w:sz w:val="24"/>
          <w:szCs w:val="24"/>
        </w:rPr>
        <w:t xml:space="preserve"> </w:t>
      </w:r>
      <w:r w:rsidR="00D60C53" w:rsidRPr="00EF55D5">
        <w:rPr>
          <w:sz w:val="24"/>
          <w:szCs w:val="24"/>
        </w:rPr>
        <w:t>(</w:t>
      </w:r>
      <w:r w:rsidR="00EF55D5">
        <w:rPr>
          <w:rStyle w:val="Antrat2Diagrama"/>
        </w:rPr>
        <w:t>Lopšelis-</w:t>
      </w:r>
      <w:r w:rsidR="00D60C53" w:rsidRPr="00EF55D5">
        <w:rPr>
          <w:rStyle w:val="Antrat2Diagrama"/>
        </w:rPr>
        <w:t>darželis</w:t>
      </w:r>
      <w:r w:rsidR="00661A07" w:rsidRPr="00EF55D5">
        <w:rPr>
          <w:rStyle w:val="Antrat2Diagrama"/>
        </w:rPr>
        <w:t>, atsižvelg</w:t>
      </w:r>
      <w:r w:rsidR="00D60C53" w:rsidRPr="00EF55D5">
        <w:rPr>
          <w:rStyle w:val="Antrat2Diagrama"/>
        </w:rPr>
        <w:t>ęs</w:t>
      </w:r>
      <w:r w:rsidR="00661A07" w:rsidRPr="00EF55D5">
        <w:rPr>
          <w:rStyle w:val="Antrat2Diagrama"/>
        </w:rPr>
        <w:t xml:space="preserve"> į savo veiklos specifiką ir vadovaudamasi</w:t>
      </w:r>
      <w:r w:rsidR="00D60C53" w:rsidRPr="00EF55D5">
        <w:rPr>
          <w:rStyle w:val="Antrat2Diagrama"/>
        </w:rPr>
        <w:t xml:space="preserve">s </w:t>
      </w:r>
      <w:r w:rsidR="00661A07" w:rsidRPr="00EF55D5">
        <w:rPr>
          <w:rStyle w:val="Antrat2Diagrama"/>
        </w:rPr>
        <w:t>Viešųjų pirkimų įstatymo 92 straipsnio nuostatomis, šiame punkte gali nustatyti, kokias paslaugas pirks apklausos būdu</w:t>
      </w:r>
      <w:r w:rsidR="00D60C53" w:rsidRPr="00EF55D5">
        <w:rPr>
          <w:rStyle w:val="Antrat2Diagrama"/>
        </w:rPr>
        <w:t>).</w:t>
      </w:r>
    </w:p>
    <w:p w:rsidR="00661A07" w:rsidRPr="00EF55D5" w:rsidRDefault="00661A07" w:rsidP="00EF55D5">
      <w:pPr>
        <w:pStyle w:val="Pagrindinistekstas1"/>
        <w:spacing w:line="240" w:lineRule="auto"/>
        <w:ind w:firstLine="567"/>
        <w:rPr>
          <w:sz w:val="24"/>
          <w:szCs w:val="24"/>
        </w:rPr>
      </w:pPr>
      <w:r w:rsidRPr="00EF55D5">
        <w:rPr>
          <w:sz w:val="24"/>
          <w:szCs w:val="24"/>
        </w:rPr>
        <w:t>13</w:t>
      </w:r>
      <w:r w:rsidR="002922E9" w:rsidRPr="00EF55D5">
        <w:rPr>
          <w:sz w:val="24"/>
          <w:szCs w:val="24"/>
        </w:rPr>
        <w:t>7</w:t>
      </w:r>
      <w:r w:rsidRPr="00EF55D5">
        <w:rPr>
          <w:sz w:val="24"/>
          <w:szCs w:val="24"/>
        </w:rPr>
        <w:t>.1. perkant prekes, paslaugas ar darbus, kai:</w:t>
      </w:r>
    </w:p>
    <w:p w:rsidR="00661A07" w:rsidRPr="00EF55D5" w:rsidRDefault="00661A07" w:rsidP="00EF55D5">
      <w:pPr>
        <w:pStyle w:val="Pagrindinistekstas1"/>
        <w:spacing w:line="240" w:lineRule="auto"/>
        <w:ind w:firstLine="567"/>
        <w:rPr>
          <w:sz w:val="24"/>
          <w:szCs w:val="24"/>
        </w:rPr>
      </w:pPr>
      <w:r w:rsidRPr="00EF55D5">
        <w:rPr>
          <w:sz w:val="24"/>
          <w:szCs w:val="24"/>
        </w:rPr>
        <w:t>13</w:t>
      </w:r>
      <w:r w:rsidR="002922E9" w:rsidRPr="00EF55D5">
        <w:rPr>
          <w:sz w:val="24"/>
          <w:szCs w:val="24"/>
        </w:rPr>
        <w:t>7</w:t>
      </w:r>
      <w:r w:rsidRPr="00EF55D5">
        <w:rPr>
          <w:sz w:val="24"/>
          <w:szCs w:val="24"/>
        </w:rPr>
        <w:t>.1.1. pirkimas, apie kurį buvo skelbta, neįvyko, nes nebuvo gauta paraiškų ar pasiūlymų;</w:t>
      </w:r>
    </w:p>
    <w:p w:rsidR="00661A07" w:rsidRPr="00EF55D5" w:rsidRDefault="00661A07" w:rsidP="00EF55D5">
      <w:pPr>
        <w:pStyle w:val="Pagrindinistekstas1"/>
        <w:spacing w:line="240" w:lineRule="auto"/>
        <w:ind w:firstLine="567"/>
        <w:rPr>
          <w:sz w:val="24"/>
          <w:szCs w:val="24"/>
        </w:rPr>
      </w:pPr>
      <w:r w:rsidRPr="00EF55D5">
        <w:rPr>
          <w:sz w:val="24"/>
          <w:szCs w:val="24"/>
        </w:rPr>
        <w:t>13</w:t>
      </w:r>
      <w:r w:rsidR="002922E9" w:rsidRPr="00EF55D5">
        <w:rPr>
          <w:sz w:val="24"/>
          <w:szCs w:val="24"/>
        </w:rPr>
        <w:t>7</w:t>
      </w:r>
      <w:r w:rsidRPr="00EF55D5">
        <w:rPr>
          <w:sz w:val="24"/>
          <w:szCs w:val="24"/>
        </w:rPr>
        <w:t xml:space="preserve">.1.2. atliekant pirkimą, apie kurį buvo skelbta, visi gauti pasiūlymai neatitiko pirkimo dokumentų reikalavimų arba buvo pasiūlytos per didelės </w:t>
      </w:r>
      <w:r w:rsidR="00EF55D5">
        <w:rPr>
          <w:sz w:val="24"/>
          <w:szCs w:val="24"/>
        </w:rPr>
        <w:t>Lopšeliui-</w:t>
      </w:r>
      <w:r w:rsidR="00D60C53" w:rsidRPr="00EF55D5">
        <w:rPr>
          <w:sz w:val="24"/>
          <w:szCs w:val="24"/>
        </w:rPr>
        <w:t>darželiui</w:t>
      </w:r>
      <w:r w:rsidRPr="00EF55D5">
        <w:rPr>
          <w:sz w:val="24"/>
          <w:szCs w:val="24"/>
        </w:rPr>
        <w:t xml:space="preserve"> nepriimtinos kainos, o pirkimo sąlygos iš esmės nekeičiamos ir į neskelbiamą pirkimą kviečiami visi pasiūlymus pateikę tiekėjai, atitinkantys perkančiosios organizacijos nustatytus minimalius kvalifikacijos reikalavimus;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9F0E1C" w:rsidRPr="00EF55D5">
        <w:rPr>
          <w:sz w:val="24"/>
          <w:szCs w:val="24"/>
        </w:rPr>
        <w:t>3</w:t>
      </w:r>
      <w:r w:rsidR="002922E9" w:rsidRPr="00EF55D5">
        <w:rPr>
          <w:sz w:val="24"/>
          <w:szCs w:val="24"/>
        </w:rPr>
        <w:t>7</w:t>
      </w:r>
      <w:r w:rsidRPr="00EF55D5">
        <w:rPr>
          <w:sz w:val="24"/>
          <w:szCs w:val="24"/>
        </w:rPr>
        <w:t xml:space="preserve">.1.3. dėl įvykių, kurių </w:t>
      </w:r>
      <w:r w:rsidR="00EF55D5">
        <w:rPr>
          <w:sz w:val="24"/>
          <w:szCs w:val="24"/>
        </w:rPr>
        <w:t>Lopšelis-</w:t>
      </w:r>
      <w:r w:rsidR="00D60C53" w:rsidRPr="00EF55D5">
        <w:rPr>
          <w:sz w:val="24"/>
          <w:szCs w:val="24"/>
        </w:rPr>
        <w:t>darželis</w:t>
      </w:r>
      <w:r w:rsidRPr="00EF55D5">
        <w:rPr>
          <w:sz w:val="24"/>
          <w:szCs w:val="24"/>
        </w:rPr>
        <w:t xml:space="preserve"> negalėjo iš anksto numatyti, būtina skubiai įsigyti reikalingų prekių, paslaugų ar darbų. Aplinkybės, kuriomis grindžiama ypatinga skuba, negali priklausyti nuo perkančiosios organizacijos;</w:t>
      </w:r>
    </w:p>
    <w:p w:rsidR="00661A07" w:rsidRPr="00EF55D5" w:rsidRDefault="00661A07" w:rsidP="00EF55D5">
      <w:pPr>
        <w:pStyle w:val="Pagrindinistekstas1"/>
        <w:spacing w:line="240" w:lineRule="auto"/>
        <w:ind w:firstLine="567"/>
        <w:rPr>
          <w:sz w:val="24"/>
          <w:szCs w:val="24"/>
        </w:rPr>
      </w:pPr>
      <w:r w:rsidRPr="00EF55D5">
        <w:rPr>
          <w:sz w:val="24"/>
          <w:szCs w:val="24"/>
        </w:rPr>
        <w:t>13</w:t>
      </w:r>
      <w:r w:rsidR="002922E9" w:rsidRPr="00EF55D5">
        <w:rPr>
          <w:sz w:val="24"/>
          <w:szCs w:val="24"/>
        </w:rPr>
        <w:t>7</w:t>
      </w:r>
      <w:r w:rsidRPr="00EF55D5">
        <w:rPr>
          <w:sz w:val="24"/>
          <w:szCs w:val="24"/>
        </w:rPr>
        <w:t>.1.4. atliekamas mažos vertės pirkimas esant bent vienai iš šių sąlygų:</w:t>
      </w:r>
    </w:p>
    <w:p w:rsidR="00661A07" w:rsidRPr="00EF55D5" w:rsidRDefault="00661A07" w:rsidP="00EF55D5">
      <w:pPr>
        <w:pStyle w:val="Pagrindinistekstas1"/>
        <w:spacing w:line="240" w:lineRule="auto"/>
        <w:ind w:firstLine="567"/>
        <w:rPr>
          <w:sz w:val="24"/>
          <w:szCs w:val="24"/>
        </w:rPr>
      </w:pPr>
      <w:r w:rsidRPr="00EF55D5">
        <w:rPr>
          <w:sz w:val="24"/>
          <w:szCs w:val="24"/>
        </w:rPr>
        <w:t>13</w:t>
      </w:r>
      <w:r w:rsidR="002922E9" w:rsidRPr="00EF55D5">
        <w:rPr>
          <w:sz w:val="24"/>
          <w:szCs w:val="24"/>
        </w:rPr>
        <w:t>7</w:t>
      </w:r>
      <w:r w:rsidRPr="00EF55D5">
        <w:rPr>
          <w:sz w:val="24"/>
          <w:szCs w:val="24"/>
        </w:rPr>
        <w:t>.1.4.1. būtina skubiai įsigyti prekių, paslaugų ar darbų;</w:t>
      </w:r>
    </w:p>
    <w:p w:rsidR="00661A07" w:rsidRPr="00EF55D5" w:rsidRDefault="00661A07" w:rsidP="00EF55D5">
      <w:pPr>
        <w:pStyle w:val="Pagrindinistekstas1"/>
        <w:spacing w:line="240" w:lineRule="auto"/>
        <w:ind w:firstLine="567"/>
        <w:rPr>
          <w:sz w:val="24"/>
          <w:szCs w:val="24"/>
        </w:rPr>
      </w:pPr>
      <w:r w:rsidRPr="00EF55D5">
        <w:rPr>
          <w:sz w:val="24"/>
          <w:szCs w:val="24"/>
        </w:rPr>
        <w:t>13</w:t>
      </w:r>
      <w:r w:rsidR="002922E9" w:rsidRPr="00EF55D5">
        <w:rPr>
          <w:sz w:val="24"/>
          <w:szCs w:val="24"/>
        </w:rPr>
        <w:t>7</w:t>
      </w:r>
      <w:r w:rsidRPr="00EF55D5">
        <w:rPr>
          <w:sz w:val="24"/>
          <w:szCs w:val="24"/>
        </w:rPr>
        <w:t xml:space="preserve">.1.4.2. sudaromos prekių ar paslaugų pirkimo sutarties vertė neviršija 10 000 Lt </w:t>
      </w:r>
      <w:r w:rsidR="00EF55D5">
        <w:rPr>
          <w:sz w:val="24"/>
          <w:szCs w:val="24"/>
        </w:rPr>
        <w:t>(2896,20 €)</w:t>
      </w:r>
      <w:r w:rsidR="00EF55D5" w:rsidRPr="00EF55D5">
        <w:rPr>
          <w:sz w:val="24"/>
          <w:szCs w:val="24"/>
        </w:rPr>
        <w:t xml:space="preserve"> </w:t>
      </w:r>
      <w:r w:rsidRPr="00EF55D5">
        <w:rPr>
          <w:sz w:val="24"/>
          <w:szCs w:val="24"/>
        </w:rPr>
        <w:t>(be pridėtinės vertės mokesčio); darbų pirkimo sutarties vertė –</w:t>
      </w:r>
      <w:r w:rsidR="00EF55D5">
        <w:rPr>
          <w:sz w:val="24"/>
          <w:szCs w:val="24"/>
        </w:rPr>
        <w:t xml:space="preserve"> </w:t>
      </w:r>
      <w:r w:rsidR="00A26738" w:rsidRPr="00EF55D5">
        <w:rPr>
          <w:sz w:val="24"/>
          <w:szCs w:val="24"/>
        </w:rPr>
        <w:t>5</w:t>
      </w:r>
      <w:r w:rsidRPr="00EF55D5">
        <w:rPr>
          <w:sz w:val="24"/>
          <w:szCs w:val="24"/>
        </w:rPr>
        <w:t xml:space="preserve">0 000 Lt </w:t>
      </w:r>
      <w:r w:rsidR="00EF55D5">
        <w:rPr>
          <w:sz w:val="24"/>
          <w:szCs w:val="24"/>
        </w:rPr>
        <w:t xml:space="preserve">(14481 €) </w:t>
      </w:r>
      <w:r w:rsidRPr="00EF55D5">
        <w:rPr>
          <w:sz w:val="24"/>
          <w:szCs w:val="24"/>
        </w:rPr>
        <w:t>(be pridėtinės vertės mokesčio);</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 xml:space="preserve">.1.4.3. esant sąlygoms, nustatytoms Taisyklių </w:t>
      </w:r>
      <w:r w:rsidR="00772640" w:rsidRPr="00EF55D5">
        <w:rPr>
          <w:sz w:val="24"/>
          <w:szCs w:val="24"/>
        </w:rPr>
        <w:t>13</w:t>
      </w:r>
      <w:r w:rsidR="002922E9" w:rsidRPr="00EF55D5">
        <w:rPr>
          <w:sz w:val="24"/>
          <w:szCs w:val="24"/>
        </w:rPr>
        <w:t>7</w:t>
      </w:r>
      <w:r w:rsidR="00772640" w:rsidRPr="00EF55D5">
        <w:rPr>
          <w:sz w:val="24"/>
          <w:szCs w:val="24"/>
        </w:rPr>
        <w:t>.1.1. </w:t>
      </w:r>
      <w:r w:rsidRPr="00EF55D5">
        <w:rPr>
          <w:sz w:val="24"/>
          <w:szCs w:val="24"/>
        </w:rPr>
        <w:t xml:space="preserve">, </w:t>
      </w:r>
      <w:r w:rsidR="00772640" w:rsidRPr="00EF55D5">
        <w:rPr>
          <w:sz w:val="24"/>
          <w:szCs w:val="24"/>
        </w:rPr>
        <w:t>13</w:t>
      </w:r>
      <w:r w:rsidR="002922E9" w:rsidRPr="00EF55D5">
        <w:rPr>
          <w:sz w:val="24"/>
          <w:szCs w:val="24"/>
        </w:rPr>
        <w:t>7</w:t>
      </w:r>
      <w:r w:rsidR="00772640" w:rsidRPr="00EF55D5">
        <w:rPr>
          <w:sz w:val="24"/>
          <w:szCs w:val="24"/>
        </w:rPr>
        <w:t>.1.2. </w:t>
      </w:r>
      <w:r w:rsidRPr="00EF55D5">
        <w:rPr>
          <w:sz w:val="24"/>
          <w:szCs w:val="24"/>
        </w:rPr>
        <w:t xml:space="preserve">, </w:t>
      </w:r>
      <w:r w:rsidR="00772640" w:rsidRPr="00EF55D5">
        <w:rPr>
          <w:sz w:val="24"/>
          <w:szCs w:val="24"/>
        </w:rPr>
        <w:t>13</w:t>
      </w:r>
      <w:r w:rsidR="002922E9" w:rsidRPr="00EF55D5">
        <w:rPr>
          <w:sz w:val="24"/>
          <w:szCs w:val="24"/>
        </w:rPr>
        <w:t>7</w:t>
      </w:r>
      <w:r w:rsidR="00772640" w:rsidRPr="00EF55D5">
        <w:rPr>
          <w:sz w:val="24"/>
          <w:szCs w:val="24"/>
        </w:rPr>
        <w:t>.1.5. </w:t>
      </w:r>
      <w:r w:rsidRPr="00EF55D5">
        <w:rPr>
          <w:sz w:val="24"/>
          <w:szCs w:val="24"/>
        </w:rPr>
        <w:t xml:space="preserve">, </w:t>
      </w:r>
      <w:r w:rsidR="00772640" w:rsidRPr="00EF55D5">
        <w:rPr>
          <w:sz w:val="24"/>
          <w:szCs w:val="24"/>
        </w:rPr>
        <w:t>13</w:t>
      </w:r>
      <w:r w:rsidR="002922E9" w:rsidRPr="00EF55D5">
        <w:rPr>
          <w:sz w:val="24"/>
          <w:szCs w:val="24"/>
        </w:rPr>
        <w:t>7</w:t>
      </w:r>
      <w:r w:rsidR="00772640" w:rsidRPr="00EF55D5">
        <w:rPr>
          <w:sz w:val="24"/>
          <w:szCs w:val="24"/>
        </w:rPr>
        <w:t>.2. </w:t>
      </w:r>
      <w:r w:rsidRPr="00EF55D5">
        <w:rPr>
          <w:sz w:val="24"/>
          <w:szCs w:val="24"/>
        </w:rPr>
        <w:t xml:space="preserve">, </w:t>
      </w:r>
      <w:r w:rsidR="00772640" w:rsidRPr="00EF55D5">
        <w:rPr>
          <w:sz w:val="24"/>
          <w:szCs w:val="24"/>
        </w:rPr>
        <w:t>13</w:t>
      </w:r>
      <w:r w:rsidR="002922E9" w:rsidRPr="00EF55D5">
        <w:rPr>
          <w:sz w:val="24"/>
          <w:szCs w:val="24"/>
        </w:rPr>
        <w:t>7</w:t>
      </w:r>
      <w:r w:rsidR="00772640" w:rsidRPr="00EF55D5">
        <w:rPr>
          <w:sz w:val="24"/>
          <w:szCs w:val="24"/>
        </w:rPr>
        <w:t>.3</w:t>
      </w:r>
      <w:r w:rsidRPr="00EF55D5">
        <w:rPr>
          <w:sz w:val="24"/>
          <w:szCs w:val="24"/>
        </w:rPr>
        <w:t xml:space="preserve">, </w:t>
      </w:r>
      <w:r w:rsidR="00772640" w:rsidRPr="00EF55D5">
        <w:rPr>
          <w:sz w:val="24"/>
          <w:szCs w:val="24"/>
        </w:rPr>
        <w:t>13</w:t>
      </w:r>
      <w:r w:rsidR="002922E9" w:rsidRPr="00EF55D5">
        <w:rPr>
          <w:sz w:val="24"/>
          <w:szCs w:val="24"/>
        </w:rPr>
        <w:t>7</w:t>
      </w:r>
      <w:r w:rsidR="00772640" w:rsidRPr="00EF55D5">
        <w:rPr>
          <w:sz w:val="24"/>
          <w:szCs w:val="24"/>
        </w:rPr>
        <w:t>.4. </w:t>
      </w:r>
      <w:r w:rsidRPr="00EF55D5">
        <w:rPr>
          <w:sz w:val="24"/>
          <w:szCs w:val="24"/>
        </w:rPr>
        <w:t xml:space="preserve"> ir </w:t>
      </w:r>
      <w:r w:rsidR="00834F9A" w:rsidRPr="00EF55D5">
        <w:rPr>
          <w:sz w:val="24"/>
          <w:szCs w:val="24"/>
        </w:rPr>
        <w:t>11</w:t>
      </w:r>
      <w:r w:rsidR="002922E9" w:rsidRPr="00EF55D5">
        <w:rPr>
          <w:sz w:val="24"/>
          <w:szCs w:val="24"/>
        </w:rPr>
        <w:t>8</w:t>
      </w:r>
      <w:r w:rsidR="00834F9A" w:rsidRPr="00EF55D5">
        <w:rPr>
          <w:sz w:val="24"/>
          <w:szCs w:val="24"/>
        </w:rPr>
        <w:t>,3.</w:t>
      </w:r>
      <w:r w:rsidR="00A26738" w:rsidRPr="00EF55D5">
        <w:rPr>
          <w:sz w:val="24"/>
          <w:szCs w:val="24"/>
        </w:rPr>
        <w:t> </w:t>
      </w:r>
      <w:r w:rsidRPr="00EF55D5">
        <w:rPr>
          <w:sz w:val="24"/>
          <w:szCs w:val="24"/>
        </w:rPr>
        <w:t>punktuose;</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26738" w:rsidRPr="00EF55D5">
        <w:rPr>
          <w:sz w:val="24"/>
          <w:szCs w:val="24"/>
        </w:rPr>
        <w:t>3</w:t>
      </w:r>
      <w:r w:rsidR="002922E9" w:rsidRPr="00EF55D5">
        <w:rPr>
          <w:sz w:val="24"/>
          <w:szCs w:val="24"/>
        </w:rPr>
        <w:t>7</w:t>
      </w:r>
      <w:r w:rsidRPr="00EF55D5">
        <w:rPr>
          <w:sz w:val="24"/>
          <w:szCs w:val="24"/>
        </w:rPr>
        <w:t>.1.4.4. esant kitoms, objektyviai pateisinamoms aplinkybėms, dėl kurių netikslinga paskelbti apie pirkimą, pavyzdžiui, paskelbimas apie pirkimą reikalautų neproporcingai didelių pirkimų organizatoriaus arba Komisijos pastangų, laiko ir (ar) lėšų sąnaudų;</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.1.5. dėl techninių, meninių priežasčių ar dėl objektyvių aplinkybių tik konkretus tiekėjas gali patiekti reikalingas prekes, pateikti paslaugas ar atlikti darbus ir nėra jokios kitos alternatyvos;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.2. perkamos prekės ir paslaugos: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F55D5">
        <w:rPr>
          <w:b/>
          <w:bCs/>
          <w:sz w:val="24"/>
          <w:szCs w:val="24"/>
        </w:rPr>
        <w:t xml:space="preserve"> </w:t>
      </w:r>
      <w:r w:rsidRPr="00EF55D5">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.2.3. prekės ir paslaugos yra perkamos naudojant reprezentacinėms išlaidoms skirtas lėšas;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 xml:space="preserve">.3. perkamos prekės, kai:              </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.3.1. perkamos prekės gaminamos tik</w:t>
      </w:r>
      <w:r w:rsidR="00A26738" w:rsidRPr="00EF55D5">
        <w:rPr>
          <w:sz w:val="24"/>
          <w:szCs w:val="24"/>
        </w:rPr>
        <w:t xml:space="preserve"> </w:t>
      </w:r>
      <w:r w:rsidRPr="00EF55D5">
        <w:rPr>
          <w:sz w:val="24"/>
          <w:szCs w:val="24"/>
        </w:rPr>
        <w:t xml:space="preserve"> mokslo, eksperimentavimo, studijų ar techninio tobulinimo tikslais, nesiekiant gauti pelno arba padengti mokslo ar tobulinimo išlaidų;</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.3.2. prekių biržoje perkamos kotiruojamos prekės;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.3.3. perkami muziejų eksponatai, archyviniai ir bibliotekiniai dokumentai,</w:t>
      </w:r>
      <w:r w:rsidRPr="00EF55D5">
        <w:rPr>
          <w:b/>
          <w:bCs/>
          <w:sz w:val="24"/>
          <w:szCs w:val="24"/>
        </w:rPr>
        <w:t xml:space="preserve"> </w:t>
      </w:r>
      <w:r w:rsidRPr="00EF55D5">
        <w:rPr>
          <w:sz w:val="24"/>
          <w:szCs w:val="24"/>
        </w:rPr>
        <w:t>prenumeruojami laikraščiai ir žurnalai;</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.3.4. ypač palankiomis sąlygomis perkama iš bankrutuojančių, likviduojamų ar restruktūrizuojamų ūkio subjektų;</w:t>
      </w:r>
    </w:p>
    <w:p w:rsidR="00661A07" w:rsidRPr="00EF55D5" w:rsidRDefault="00661A07" w:rsidP="00EF55D5">
      <w:pPr>
        <w:pStyle w:val="Pagrindinistekstas1"/>
        <w:spacing w:line="240" w:lineRule="auto"/>
        <w:ind w:firstLine="567"/>
        <w:rPr>
          <w:sz w:val="24"/>
          <w:szCs w:val="24"/>
        </w:rPr>
      </w:pPr>
      <w:r w:rsidRPr="00EF55D5">
        <w:rPr>
          <w:sz w:val="24"/>
          <w:szCs w:val="24"/>
        </w:rPr>
        <w:lastRenderedPageBreak/>
        <w:t>1</w:t>
      </w:r>
      <w:r w:rsidR="00A108DB" w:rsidRPr="00EF55D5">
        <w:rPr>
          <w:sz w:val="24"/>
          <w:szCs w:val="24"/>
        </w:rPr>
        <w:t>3</w:t>
      </w:r>
      <w:r w:rsidR="002922E9" w:rsidRPr="00EF55D5">
        <w:rPr>
          <w:sz w:val="24"/>
          <w:szCs w:val="24"/>
        </w:rPr>
        <w:t>7</w:t>
      </w:r>
      <w:r w:rsidRPr="00EF55D5">
        <w:rPr>
          <w:sz w:val="24"/>
          <w:szCs w:val="24"/>
        </w:rPr>
        <w:t>.3.5. prekės perkamos iš valstybės rezervo;</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.4. perkamos paslaugos, kai:</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.4.1. perkamos licencijos naudotis bibliotekiniais dokumentais ar duomenų (informacinėmis) bazėmis;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.4.2. perkamos teisėjų, prokurorų, profesinės karo tarnybos karių, perkančiosios organizacijos valstybės tarnautojų ir (ar) pagal darbo sutartį dirbančių darbuotojų mokymo paslaugos;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.4.4. perkamos ekspertų komisijų, komitetų, tarybų, kurių sudarymo tvarką nustato Lietuvos Respublikos įstatymai, narių teikiamos nematerialaus pobūdžio (intelektinės) paslaugos;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.4.5. mokslo ir studijų institucijų mokslo, studijų programų, meninės veiklos, taip pat šių institucijų steigimo ekspertinio vertinimo paslaugos;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108DB" w:rsidRPr="00EF55D5">
        <w:rPr>
          <w:sz w:val="24"/>
          <w:szCs w:val="24"/>
        </w:rPr>
        <w:t>3</w:t>
      </w:r>
      <w:r w:rsidR="002922E9" w:rsidRPr="00EF55D5">
        <w:rPr>
          <w:sz w:val="24"/>
          <w:szCs w:val="24"/>
        </w:rPr>
        <w:t>7</w:t>
      </w:r>
      <w:r w:rsidRPr="00EF55D5">
        <w:rPr>
          <w:sz w:val="24"/>
          <w:szCs w:val="24"/>
        </w:rPr>
        <w:t>.5. perkamos paslaugos ir darbai, kai:</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A26738" w:rsidRPr="00EF55D5">
        <w:rPr>
          <w:sz w:val="24"/>
          <w:szCs w:val="24"/>
        </w:rPr>
        <w:t>3</w:t>
      </w:r>
      <w:r w:rsidR="002922E9" w:rsidRPr="00EF55D5">
        <w:rPr>
          <w:sz w:val="24"/>
          <w:szCs w:val="24"/>
        </w:rPr>
        <w:t>7</w:t>
      </w:r>
      <w:r w:rsidRPr="00EF55D5">
        <w:rPr>
          <w:sz w:val="24"/>
          <w:szCs w:val="24"/>
        </w:rPr>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61A07" w:rsidRPr="00EF55D5" w:rsidRDefault="00661A07" w:rsidP="00EF55D5">
      <w:pPr>
        <w:pStyle w:val="Pagrindinistekstas1"/>
        <w:spacing w:line="240" w:lineRule="auto"/>
        <w:ind w:firstLine="567"/>
        <w:rPr>
          <w:sz w:val="24"/>
          <w:szCs w:val="24"/>
        </w:rPr>
      </w:pPr>
      <w:r w:rsidRPr="00EF55D5">
        <w:rPr>
          <w:spacing w:val="-2"/>
          <w:sz w:val="24"/>
          <w:szCs w:val="24"/>
        </w:rPr>
        <w:t>1</w:t>
      </w:r>
      <w:r w:rsidR="00A108DB" w:rsidRPr="00EF55D5">
        <w:rPr>
          <w:spacing w:val="-2"/>
          <w:sz w:val="24"/>
          <w:szCs w:val="24"/>
        </w:rPr>
        <w:t>3</w:t>
      </w:r>
      <w:r w:rsidR="002922E9" w:rsidRPr="00EF55D5">
        <w:rPr>
          <w:spacing w:val="-2"/>
          <w:sz w:val="24"/>
          <w:szCs w:val="24"/>
        </w:rPr>
        <w:t>7</w:t>
      </w:r>
      <w:r w:rsidRPr="00EF55D5">
        <w:rPr>
          <w:spacing w:val="-2"/>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661A07" w:rsidRPr="00EF55D5" w:rsidRDefault="00A108DB" w:rsidP="00EF55D5">
      <w:pPr>
        <w:pStyle w:val="Pagrindinistekstas1"/>
        <w:spacing w:line="240" w:lineRule="auto"/>
        <w:ind w:firstLine="567"/>
        <w:rPr>
          <w:sz w:val="24"/>
          <w:szCs w:val="24"/>
        </w:rPr>
      </w:pPr>
      <w:r w:rsidRPr="00EF55D5">
        <w:rPr>
          <w:sz w:val="24"/>
          <w:szCs w:val="24"/>
        </w:rPr>
        <w:t>13</w:t>
      </w:r>
      <w:r w:rsidR="002922E9" w:rsidRPr="00EF55D5">
        <w:rPr>
          <w:sz w:val="24"/>
          <w:szCs w:val="24"/>
        </w:rPr>
        <w:t>8</w:t>
      </w:r>
      <w:r w:rsidRPr="00EF55D5">
        <w:rPr>
          <w:sz w:val="24"/>
          <w:szCs w:val="24"/>
        </w:rPr>
        <w:t>.</w:t>
      </w:r>
      <w:r w:rsidR="00661A07" w:rsidRPr="00EF55D5">
        <w:rPr>
          <w:sz w:val="24"/>
          <w:szCs w:val="24"/>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661A07" w:rsidRPr="00EF55D5" w:rsidRDefault="00A108DB" w:rsidP="00EF55D5">
      <w:pPr>
        <w:pStyle w:val="Pagrindinistekstas1"/>
        <w:spacing w:line="240" w:lineRule="auto"/>
        <w:ind w:firstLine="567"/>
        <w:rPr>
          <w:sz w:val="24"/>
          <w:szCs w:val="24"/>
        </w:rPr>
      </w:pPr>
      <w:r w:rsidRPr="00EF55D5">
        <w:rPr>
          <w:sz w:val="24"/>
          <w:szCs w:val="24"/>
        </w:rPr>
        <w:t>13</w:t>
      </w:r>
      <w:r w:rsidR="002922E9" w:rsidRPr="00EF55D5">
        <w:rPr>
          <w:sz w:val="24"/>
          <w:szCs w:val="24"/>
        </w:rPr>
        <w:t>9</w:t>
      </w:r>
      <w:r w:rsidR="00661A07" w:rsidRPr="00EF55D5">
        <w:rPr>
          <w:sz w:val="24"/>
          <w:szCs w:val="24"/>
        </w:rPr>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661A07" w:rsidRPr="00EF55D5" w:rsidRDefault="00A108DB" w:rsidP="00EF55D5">
      <w:pPr>
        <w:pStyle w:val="Pagrindinistekstas1"/>
        <w:spacing w:line="240" w:lineRule="auto"/>
        <w:ind w:firstLine="567"/>
        <w:rPr>
          <w:sz w:val="24"/>
          <w:szCs w:val="24"/>
        </w:rPr>
      </w:pPr>
      <w:r w:rsidRPr="00EF55D5">
        <w:rPr>
          <w:sz w:val="24"/>
          <w:szCs w:val="24"/>
        </w:rPr>
        <w:t>1</w:t>
      </w:r>
      <w:r w:rsidR="002922E9" w:rsidRPr="00EF55D5">
        <w:rPr>
          <w:sz w:val="24"/>
          <w:szCs w:val="24"/>
        </w:rPr>
        <w:t>40</w:t>
      </w:r>
      <w:r w:rsidR="00661A07" w:rsidRPr="00EF55D5">
        <w:rPr>
          <w:sz w:val="24"/>
          <w:szCs w:val="24"/>
        </w:rPr>
        <w:t>. </w:t>
      </w:r>
      <w:r w:rsidR="000B4315">
        <w:rPr>
          <w:sz w:val="24"/>
          <w:szCs w:val="24"/>
        </w:rPr>
        <w:t>Lopšelis-darželis</w:t>
      </w:r>
      <w:r w:rsidR="00661A07" w:rsidRPr="00EF55D5">
        <w:rPr>
          <w:sz w:val="24"/>
          <w:szCs w:val="24"/>
        </w:rPr>
        <w:t>, prašydama</w:t>
      </w:r>
      <w:r w:rsidR="000B4315">
        <w:rPr>
          <w:sz w:val="24"/>
          <w:szCs w:val="24"/>
        </w:rPr>
        <w:t>s</w:t>
      </w:r>
      <w:r w:rsidR="00661A07" w:rsidRPr="00EF55D5">
        <w:rPr>
          <w:sz w:val="24"/>
          <w:szCs w:val="24"/>
        </w:rPr>
        <w:t xml:space="preserve"> pateikti pasiūlymus, privalo kreiptis į 3 ar daugiau tiekėjų, kai:</w:t>
      </w:r>
    </w:p>
    <w:p w:rsidR="00661A07" w:rsidRPr="00EF55D5" w:rsidRDefault="00661A07" w:rsidP="00EF55D5">
      <w:pPr>
        <w:pStyle w:val="Pagrindinistekstas1"/>
        <w:spacing w:line="240" w:lineRule="auto"/>
        <w:ind w:firstLine="567"/>
        <w:rPr>
          <w:sz w:val="24"/>
          <w:szCs w:val="24"/>
        </w:rPr>
      </w:pPr>
      <w:r w:rsidRPr="00EF55D5">
        <w:rPr>
          <w:spacing w:val="2"/>
          <w:sz w:val="24"/>
          <w:szCs w:val="24"/>
        </w:rPr>
        <w:t>1</w:t>
      </w:r>
      <w:r w:rsidR="002922E9" w:rsidRPr="00EF55D5">
        <w:rPr>
          <w:spacing w:val="2"/>
          <w:sz w:val="24"/>
          <w:szCs w:val="24"/>
        </w:rPr>
        <w:t>40</w:t>
      </w:r>
      <w:r w:rsidRPr="00EF55D5">
        <w:rPr>
          <w:spacing w:val="2"/>
          <w:sz w:val="24"/>
          <w:szCs w:val="24"/>
        </w:rPr>
        <w:t>.1. atliekant mažos vertės pirkimą vadovaujantis Taisyklių 1</w:t>
      </w:r>
      <w:r w:rsidR="00A26738" w:rsidRPr="00EF55D5">
        <w:rPr>
          <w:spacing w:val="2"/>
          <w:sz w:val="24"/>
          <w:szCs w:val="24"/>
        </w:rPr>
        <w:t>3</w:t>
      </w:r>
      <w:r w:rsidR="002922E9" w:rsidRPr="00EF55D5">
        <w:rPr>
          <w:spacing w:val="2"/>
          <w:sz w:val="24"/>
          <w:szCs w:val="24"/>
        </w:rPr>
        <w:t>7</w:t>
      </w:r>
      <w:r w:rsidRPr="00EF55D5">
        <w:rPr>
          <w:spacing w:val="2"/>
          <w:sz w:val="24"/>
          <w:szCs w:val="24"/>
        </w:rPr>
        <w:t>.1.4.2</w:t>
      </w:r>
      <w:r w:rsidR="004F49F3" w:rsidRPr="00EF55D5">
        <w:rPr>
          <w:spacing w:val="2"/>
          <w:sz w:val="24"/>
          <w:szCs w:val="24"/>
        </w:rPr>
        <w:t xml:space="preserve"> </w:t>
      </w:r>
      <w:r w:rsidRPr="00EF55D5">
        <w:rPr>
          <w:spacing w:val="2"/>
          <w:sz w:val="24"/>
          <w:szCs w:val="24"/>
        </w:rPr>
        <w:t xml:space="preserve"> punktu, darbų pirkimo sutarties vertė viršija 10 </w:t>
      </w:r>
      <w:r w:rsidRPr="00EF55D5">
        <w:rPr>
          <w:sz w:val="24"/>
          <w:szCs w:val="24"/>
        </w:rPr>
        <w:t xml:space="preserve">000 Lt </w:t>
      </w:r>
      <w:r w:rsidR="00EF55D5">
        <w:rPr>
          <w:sz w:val="24"/>
          <w:szCs w:val="24"/>
        </w:rPr>
        <w:t>(2896,20 €)</w:t>
      </w:r>
      <w:r w:rsidR="00EF55D5" w:rsidRPr="00EF55D5">
        <w:rPr>
          <w:sz w:val="24"/>
          <w:szCs w:val="24"/>
        </w:rPr>
        <w:t xml:space="preserve"> </w:t>
      </w:r>
      <w:r w:rsidRPr="00EF55D5">
        <w:rPr>
          <w:sz w:val="24"/>
          <w:szCs w:val="24"/>
        </w:rPr>
        <w:t>(be pridėtinės vertės mokesčio);</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2922E9" w:rsidRPr="00EF55D5">
        <w:rPr>
          <w:sz w:val="24"/>
          <w:szCs w:val="24"/>
        </w:rPr>
        <w:t>40</w:t>
      </w:r>
      <w:r w:rsidRPr="00EF55D5">
        <w:rPr>
          <w:sz w:val="24"/>
          <w:szCs w:val="24"/>
        </w:rPr>
        <w:t>.2. pirkimo sutarties vertė viršija 10 000 Lt</w:t>
      </w:r>
      <w:r w:rsidR="00EF55D5">
        <w:rPr>
          <w:sz w:val="24"/>
          <w:szCs w:val="24"/>
        </w:rPr>
        <w:t xml:space="preserve"> (2896,20 €)</w:t>
      </w:r>
      <w:r w:rsidRPr="00EF55D5">
        <w:rPr>
          <w:sz w:val="24"/>
          <w:szCs w:val="24"/>
        </w:rPr>
        <w:t xml:space="preserve"> (be pridėtinės vertės mokesčio) ir:</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2922E9" w:rsidRPr="00EF55D5">
        <w:rPr>
          <w:sz w:val="24"/>
          <w:szCs w:val="24"/>
        </w:rPr>
        <w:t>40</w:t>
      </w:r>
      <w:r w:rsidRPr="00EF55D5">
        <w:rPr>
          <w:sz w:val="24"/>
          <w:szCs w:val="24"/>
        </w:rPr>
        <w:t>.2.1. apklausa atliekama po pirkimo, apie kurį buvo skelbta ir kuris neįvyko, nes nebuvo gauta paraiškų ar pasiūlymų (jei yra pakankamai tiekėjų);</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2922E9" w:rsidRPr="00EF55D5">
        <w:rPr>
          <w:sz w:val="24"/>
          <w:szCs w:val="24"/>
        </w:rPr>
        <w:t>40</w:t>
      </w:r>
      <w:r w:rsidRPr="00EF55D5">
        <w:rPr>
          <w:sz w:val="24"/>
          <w:szCs w:val="24"/>
        </w:rPr>
        <w:t>.2.2. atliekamas mažos vertės pirkimas vadovaujantis Taisyklių 1</w:t>
      </w:r>
      <w:r w:rsidR="00A26738" w:rsidRPr="00EF55D5">
        <w:rPr>
          <w:sz w:val="24"/>
          <w:szCs w:val="24"/>
        </w:rPr>
        <w:t>3</w:t>
      </w:r>
      <w:r w:rsidR="002922E9" w:rsidRPr="00EF55D5">
        <w:rPr>
          <w:sz w:val="24"/>
          <w:szCs w:val="24"/>
        </w:rPr>
        <w:t>7</w:t>
      </w:r>
      <w:r w:rsidRPr="00EF55D5">
        <w:rPr>
          <w:sz w:val="24"/>
          <w:szCs w:val="24"/>
        </w:rPr>
        <w:t>.1.4.4 punktu (jei yra pakankamai tiekėjų); </w:t>
      </w:r>
    </w:p>
    <w:p w:rsidR="00661A07" w:rsidRPr="00EF55D5" w:rsidRDefault="00661A07" w:rsidP="00EF55D5">
      <w:pPr>
        <w:pStyle w:val="Pagrindinistekstas1"/>
        <w:spacing w:line="240" w:lineRule="auto"/>
        <w:ind w:firstLine="567"/>
        <w:rPr>
          <w:sz w:val="24"/>
          <w:szCs w:val="24"/>
        </w:rPr>
      </w:pPr>
      <w:r w:rsidRPr="00EF55D5">
        <w:rPr>
          <w:spacing w:val="4"/>
          <w:sz w:val="24"/>
          <w:szCs w:val="24"/>
        </w:rPr>
        <w:t>1</w:t>
      </w:r>
      <w:r w:rsidR="002922E9" w:rsidRPr="00EF55D5">
        <w:rPr>
          <w:spacing w:val="4"/>
          <w:sz w:val="24"/>
          <w:szCs w:val="24"/>
        </w:rPr>
        <w:t>40</w:t>
      </w:r>
      <w:r w:rsidRPr="00EF55D5">
        <w:rPr>
          <w:spacing w:val="4"/>
          <w:sz w:val="24"/>
          <w:szCs w:val="24"/>
        </w:rPr>
        <w:t xml:space="preserve">.2.3. prekės ir paslaugos yra perkamos naudojant reprezentacinėms išlaidoms skirtas lėšas, kai vykdomas įprastas pirkimas, t. y. perkamas objektas nepasižymi meninėmis ar išskirtinėmis savybėmis, ir </w:t>
      </w:r>
      <w:r w:rsidR="00503C2A">
        <w:rPr>
          <w:spacing w:val="4"/>
          <w:sz w:val="24"/>
          <w:szCs w:val="24"/>
        </w:rPr>
        <w:t>Lopšeliui-darželiui</w:t>
      </w:r>
      <w:r w:rsidRPr="00EF55D5">
        <w:rPr>
          <w:spacing w:val="4"/>
          <w:sz w:val="24"/>
          <w:szCs w:val="24"/>
        </w:rPr>
        <w:t xml:space="preserve"> naudingiau vykdyti kelių tiekėjų apklausą. Neatsižvelgiant į tai, kad perkamas objektas nepasižymi meninėmis ar išskirtinėmis savybėmis, </w:t>
      </w:r>
      <w:r w:rsidR="00503C2A">
        <w:rPr>
          <w:spacing w:val="4"/>
          <w:sz w:val="24"/>
          <w:szCs w:val="24"/>
        </w:rPr>
        <w:t>Lopšelis-darželis</w:t>
      </w:r>
      <w:r w:rsidRPr="00EF55D5">
        <w:rPr>
          <w:spacing w:val="4"/>
          <w:sz w:val="24"/>
          <w:szCs w:val="24"/>
        </w:rPr>
        <w:t xml:space="preserve"> turi teisę kreiptis į vieną tiekėją, kai pirkimas turi būti įvykdytas skubiai;</w:t>
      </w:r>
    </w:p>
    <w:p w:rsidR="00661A07" w:rsidRPr="00EF55D5" w:rsidRDefault="00661A07" w:rsidP="00EF55D5">
      <w:pPr>
        <w:pStyle w:val="Pagrindinistekstas1"/>
        <w:spacing w:line="240" w:lineRule="auto"/>
        <w:ind w:firstLine="567"/>
        <w:rPr>
          <w:sz w:val="24"/>
          <w:szCs w:val="24"/>
        </w:rPr>
      </w:pPr>
      <w:r w:rsidRPr="00EF55D5">
        <w:rPr>
          <w:sz w:val="24"/>
          <w:szCs w:val="24"/>
        </w:rPr>
        <w:lastRenderedPageBreak/>
        <w:t>1</w:t>
      </w:r>
      <w:r w:rsidR="002922E9" w:rsidRPr="00EF55D5">
        <w:rPr>
          <w:sz w:val="24"/>
          <w:szCs w:val="24"/>
        </w:rPr>
        <w:t>40</w:t>
      </w:r>
      <w:r w:rsidRPr="00EF55D5">
        <w:rPr>
          <w:sz w:val="24"/>
          <w:szCs w:val="24"/>
        </w:rPr>
        <w:t xml:space="preserve">.2.4. perkamos teisėjų, prokurorų, profesinės karo tarnybos karių, perkančiosios organizacijos valstybės tarnautojų ir (ar) pagal darbo sutartį dirbančių darbuotojų mokymo paslaugos, kai </w:t>
      </w:r>
      <w:r w:rsidR="00503C2A">
        <w:rPr>
          <w:sz w:val="24"/>
          <w:szCs w:val="24"/>
        </w:rPr>
        <w:t>Lopšelis-darželis</w:t>
      </w:r>
      <w:r w:rsidRPr="00EF55D5">
        <w:rPr>
          <w:sz w:val="24"/>
          <w:szCs w:val="24"/>
        </w:rPr>
        <w:t xml:space="preserve"> iš anksto planuoja įsigyti tokių paslaugų ir yra pakankamai tiekėjų, galinčių pateikti pasiūlymus </w:t>
      </w:r>
      <w:r w:rsidR="00503C2A">
        <w:rPr>
          <w:sz w:val="24"/>
          <w:szCs w:val="24"/>
        </w:rPr>
        <w:t>Lopšelio-darželio</w:t>
      </w:r>
      <w:r w:rsidRPr="00EF55D5">
        <w:rPr>
          <w:sz w:val="24"/>
          <w:szCs w:val="24"/>
        </w:rPr>
        <w:t xml:space="preserve"> pageidaujamomis mokymų temomis.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2922E9" w:rsidRPr="00EF55D5">
        <w:rPr>
          <w:sz w:val="24"/>
          <w:szCs w:val="24"/>
        </w:rPr>
        <w:t>41</w:t>
      </w:r>
      <w:r w:rsidRPr="00EF55D5">
        <w:rPr>
          <w:sz w:val="24"/>
          <w:szCs w:val="24"/>
        </w:rPr>
        <w:t>. Kai apklausa atliekama po pirkimo, apie kurį buvo skelbta, tačiau visi gauti pasiūlymai neatitiko pirkimo dokumentų reikalavimų</w:t>
      </w:r>
      <w:r w:rsidR="00EA3448" w:rsidRPr="00EF55D5">
        <w:rPr>
          <w:sz w:val="24"/>
          <w:szCs w:val="24"/>
        </w:rPr>
        <w:t xml:space="preserve"> </w:t>
      </w:r>
      <w:r w:rsidRPr="00EF55D5">
        <w:rPr>
          <w:sz w:val="24"/>
          <w:szCs w:val="24"/>
        </w:rPr>
        <w:t xml:space="preserve">arba buvo pasiūlytos per didelės </w:t>
      </w:r>
      <w:r w:rsidR="00503C2A">
        <w:rPr>
          <w:sz w:val="24"/>
          <w:szCs w:val="24"/>
        </w:rPr>
        <w:t xml:space="preserve">Lopšeliui-darželiui </w:t>
      </w:r>
      <w:r w:rsidRPr="00EF55D5">
        <w:rPr>
          <w:sz w:val="24"/>
          <w:szCs w:val="24"/>
        </w:rPr>
        <w:t xml:space="preserve">nepriimtinos kainos, pirkimo sąlygų iš esmės nekeičiant, pirkime dalyvauti kviečiami visi pasiūlymus pateikę tiekėjai, atitinkantys </w:t>
      </w:r>
      <w:r w:rsidR="00503C2A">
        <w:rPr>
          <w:sz w:val="24"/>
          <w:szCs w:val="24"/>
        </w:rPr>
        <w:t>Lopšelio-darželio</w:t>
      </w:r>
      <w:r w:rsidRPr="00EF55D5">
        <w:rPr>
          <w:sz w:val="24"/>
          <w:szCs w:val="24"/>
        </w:rPr>
        <w:t xml:space="preserve"> nustatytus minimalius kvalifikacijos reikalavimus. Apklausos vykdymo metu pirkimo dokumentų sąlygos negali būti keičiamos.</w:t>
      </w:r>
    </w:p>
    <w:p w:rsidR="00661A07" w:rsidRPr="00EF55D5" w:rsidRDefault="00661A07" w:rsidP="00EF55D5">
      <w:pPr>
        <w:pStyle w:val="Pagrindinistekstas1"/>
        <w:spacing w:line="240" w:lineRule="auto"/>
        <w:ind w:firstLine="567"/>
        <w:rPr>
          <w:sz w:val="24"/>
          <w:szCs w:val="24"/>
        </w:rPr>
      </w:pPr>
      <w:r w:rsidRPr="00EF55D5">
        <w:rPr>
          <w:sz w:val="24"/>
          <w:szCs w:val="24"/>
        </w:rPr>
        <w:t>1</w:t>
      </w:r>
      <w:r w:rsidR="00834F9A" w:rsidRPr="00EF55D5">
        <w:rPr>
          <w:sz w:val="24"/>
          <w:szCs w:val="24"/>
        </w:rPr>
        <w:t>4</w:t>
      </w:r>
      <w:r w:rsidR="002922E9" w:rsidRPr="00EF55D5">
        <w:rPr>
          <w:sz w:val="24"/>
          <w:szCs w:val="24"/>
        </w:rPr>
        <w:t>2</w:t>
      </w:r>
      <w:r w:rsidRPr="00EF55D5">
        <w:rPr>
          <w:sz w:val="24"/>
          <w:szCs w:val="24"/>
        </w:rPr>
        <w:t>. Kitais Taisyklių 1</w:t>
      </w:r>
      <w:r w:rsidR="002922E9" w:rsidRPr="00EF55D5">
        <w:rPr>
          <w:sz w:val="24"/>
          <w:szCs w:val="24"/>
        </w:rPr>
        <w:t>40</w:t>
      </w:r>
      <w:r w:rsidRPr="00EF55D5">
        <w:rPr>
          <w:sz w:val="24"/>
          <w:szCs w:val="24"/>
        </w:rPr>
        <w:t xml:space="preserve"> ir </w:t>
      </w:r>
      <w:r w:rsidR="00D2158D" w:rsidRPr="00EF55D5">
        <w:rPr>
          <w:sz w:val="24"/>
          <w:szCs w:val="24"/>
        </w:rPr>
        <w:t>1</w:t>
      </w:r>
      <w:r w:rsidR="002922E9" w:rsidRPr="00EF55D5">
        <w:rPr>
          <w:sz w:val="24"/>
          <w:szCs w:val="24"/>
        </w:rPr>
        <w:t>41</w:t>
      </w:r>
      <w:r w:rsidRPr="00EF55D5">
        <w:rPr>
          <w:sz w:val="24"/>
          <w:szCs w:val="24"/>
        </w:rPr>
        <w:t xml:space="preserve"> punktuose nepaminėtais atvejais, kai Taisyklių nustatyta tvarka gali būti vykdoma apklausa, </w:t>
      </w:r>
      <w:r w:rsidR="00503C2A">
        <w:rPr>
          <w:sz w:val="24"/>
          <w:szCs w:val="24"/>
        </w:rPr>
        <w:t>Lopšelis-darželis</w:t>
      </w:r>
      <w:r w:rsidRPr="00EF55D5">
        <w:rPr>
          <w:sz w:val="24"/>
          <w:szCs w:val="24"/>
        </w:rPr>
        <w:t xml:space="preserve"> gali kreiptis ir į vieną tiekėją.</w:t>
      </w:r>
    </w:p>
    <w:p w:rsidR="00661A07" w:rsidRPr="00EF55D5" w:rsidRDefault="00BD3929" w:rsidP="00EF55D5">
      <w:pPr>
        <w:pStyle w:val="Pagrindinistekstas1"/>
        <w:spacing w:line="240" w:lineRule="auto"/>
        <w:ind w:firstLine="567"/>
        <w:rPr>
          <w:sz w:val="24"/>
          <w:szCs w:val="24"/>
        </w:rPr>
      </w:pPr>
      <w:r w:rsidRPr="00EF55D5">
        <w:rPr>
          <w:sz w:val="24"/>
          <w:szCs w:val="24"/>
        </w:rPr>
        <w:t>1</w:t>
      </w:r>
      <w:r w:rsidR="00EA3448" w:rsidRPr="00EF55D5">
        <w:rPr>
          <w:sz w:val="24"/>
          <w:szCs w:val="24"/>
        </w:rPr>
        <w:t>4</w:t>
      </w:r>
      <w:r w:rsidR="002922E9" w:rsidRPr="00EF55D5">
        <w:rPr>
          <w:sz w:val="24"/>
          <w:szCs w:val="24"/>
        </w:rPr>
        <w:t>3</w:t>
      </w:r>
      <w:r w:rsidR="00661A07" w:rsidRPr="00EF55D5">
        <w:rPr>
          <w:sz w:val="24"/>
          <w:szCs w:val="24"/>
        </w:rPr>
        <w:t>. Jei apklausos metu numatoma vykdyti elektroninį aukcioną, apie tai tiekėjams pranešama pirkimo dokumentuose.</w:t>
      </w:r>
    </w:p>
    <w:p w:rsidR="00661A07" w:rsidRDefault="00661A07" w:rsidP="00661A07">
      <w:pPr>
        <w:pStyle w:val="MAZAS"/>
        <w:rPr>
          <w:sz w:val="22"/>
          <w:szCs w:val="22"/>
        </w:rPr>
      </w:pPr>
      <w:r>
        <w:rPr>
          <w:sz w:val="22"/>
          <w:szCs w:val="22"/>
        </w:rPr>
        <w:t> </w:t>
      </w:r>
    </w:p>
    <w:p w:rsidR="00503C2A" w:rsidRDefault="00503C2A" w:rsidP="00661A07">
      <w:pPr>
        <w:pStyle w:val="MAZAS"/>
      </w:pPr>
    </w:p>
    <w:p w:rsidR="003D5E1D" w:rsidRDefault="00A75476" w:rsidP="00EA04F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VII</w:t>
      </w:r>
      <w:r w:rsidR="003D5E1D">
        <w:rPr>
          <w:rFonts w:ascii="Times New Roman" w:hAnsi="Times New Roman" w:cs="Times New Roman"/>
          <w:b/>
          <w:bCs/>
          <w:color w:val="000000"/>
          <w:sz w:val="24"/>
          <w:szCs w:val="24"/>
        </w:rPr>
        <w:t>. MAŽOS VERTĖS PIRKIMŲ YPATUMAI</w:t>
      </w:r>
    </w:p>
    <w:p w:rsidR="009F0E1C" w:rsidRDefault="009F0E1C" w:rsidP="00661A07">
      <w:pPr>
        <w:autoSpaceDE w:val="0"/>
        <w:autoSpaceDN w:val="0"/>
        <w:adjustRightInd w:val="0"/>
        <w:jc w:val="both"/>
        <w:rPr>
          <w:rFonts w:ascii="Times New Roman" w:hAnsi="Times New Roman" w:cs="Times New Roman"/>
          <w:b/>
          <w:bCs/>
          <w:color w:val="000000"/>
          <w:sz w:val="24"/>
          <w:szCs w:val="24"/>
        </w:rPr>
      </w:pP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4</w:t>
      </w:r>
      <w:r w:rsidR="003D5E1D" w:rsidRPr="00EF55D5">
        <w:rPr>
          <w:rFonts w:ascii="Times New Roman" w:hAnsi="Times New Roman" w:cs="Times New Roman"/>
          <w:color w:val="000000"/>
          <w:sz w:val="24"/>
          <w:szCs w:val="24"/>
        </w:rPr>
        <w:t>. Mažos vertės pirkimai gali būti atliekami visais šiose Taisyklėse nustatytais pirkimų būdais,</w:t>
      </w:r>
      <w:r w:rsid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atsižvelgiant į šių būdų pasirinkimo sąlygas.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5</w:t>
      </w:r>
      <w:r w:rsidR="003D5E1D" w:rsidRPr="00EF55D5">
        <w:rPr>
          <w:rFonts w:ascii="Times New Roman" w:hAnsi="Times New Roman" w:cs="Times New Roman"/>
          <w:color w:val="000000"/>
          <w:sz w:val="24"/>
          <w:szCs w:val="24"/>
        </w:rPr>
        <w:t>. Atliekant mažos vertės pirkimus apie kiekvieną supaprastintą pirkimą, išskyrus atvejus, kai</w:t>
      </w:r>
      <w:r w:rsid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šiose Taisyklėse nustatyta tvarka pirkimas atliekamas apklausos būdu</w:t>
      </w:r>
      <w:r w:rsidR="00740AA0" w:rsidRPr="00EF55D5">
        <w:rPr>
          <w:rFonts w:ascii="Times New Roman" w:hAnsi="Times New Roman" w:cs="Times New Roman"/>
          <w:color w:val="000000"/>
          <w:sz w:val="24"/>
          <w:szCs w:val="24"/>
        </w:rPr>
        <w:t>, skelbiama CVP IS. P</w:t>
      </w:r>
      <w:r w:rsidR="003D5E1D" w:rsidRPr="00EF55D5">
        <w:rPr>
          <w:rFonts w:ascii="Times New Roman" w:hAnsi="Times New Roman" w:cs="Times New Roman"/>
          <w:color w:val="000000"/>
          <w:sz w:val="24"/>
          <w:szCs w:val="24"/>
        </w:rPr>
        <w:t>irkimo vertė prekėms ir</w:t>
      </w:r>
      <w:r w:rsidR="00740AA0"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 xml:space="preserve">paslaugoms ne didesnė kaip </w:t>
      </w:r>
      <w:r w:rsidR="00740AA0" w:rsidRPr="00EF55D5">
        <w:rPr>
          <w:rFonts w:ascii="Times New Roman" w:hAnsi="Times New Roman" w:cs="Times New Roman"/>
          <w:sz w:val="24"/>
          <w:szCs w:val="24"/>
        </w:rPr>
        <w:t>2</w:t>
      </w:r>
      <w:r w:rsidR="00ED5093" w:rsidRPr="00EF55D5">
        <w:rPr>
          <w:rFonts w:ascii="Times New Roman" w:hAnsi="Times New Roman" w:cs="Times New Roman"/>
          <w:sz w:val="24"/>
          <w:szCs w:val="24"/>
        </w:rPr>
        <w:t>00</w:t>
      </w:r>
      <w:r w:rsidR="003D5E1D" w:rsidRPr="00EF55D5">
        <w:rPr>
          <w:rFonts w:ascii="Times New Roman" w:hAnsi="Times New Roman" w:cs="Times New Roman"/>
          <w:sz w:val="24"/>
          <w:szCs w:val="24"/>
        </w:rPr>
        <w:t xml:space="preserve"> 000</w:t>
      </w:r>
      <w:r w:rsidR="003D5E1D" w:rsidRPr="00EF55D5">
        <w:rPr>
          <w:rFonts w:ascii="Times New Roman" w:hAnsi="Times New Roman" w:cs="Times New Roman"/>
          <w:color w:val="000000"/>
          <w:sz w:val="24"/>
          <w:szCs w:val="24"/>
        </w:rPr>
        <w:t xml:space="preserve"> Lt </w:t>
      </w:r>
      <w:r w:rsidR="00EF55D5">
        <w:rPr>
          <w:rFonts w:ascii="Times New Roman" w:hAnsi="Times New Roman" w:cs="Times New Roman"/>
          <w:color w:val="000000"/>
          <w:sz w:val="24"/>
          <w:szCs w:val="24"/>
        </w:rPr>
        <w:t xml:space="preserve">(57924 €) </w:t>
      </w:r>
      <w:r w:rsidR="003D5E1D" w:rsidRPr="00EF55D5">
        <w:rPr>
          <w:rFonts w:ascii="Times New Roman" w:hAnsi="Times New Roman" w:cs="Times New Roman"/>
          <w:color w:val="000000"/>
          <w:sz w:val="24"/>
          <w:szCs w:val="24"/>
        </w:rPr>
        <w:t xml:space="preserve">be PVM, o darbams ne didesnė kaip </w:t>
      </w:r>
      <w:r w:rsidR="00740AA0" w:rsidRPr="00EF55D5">
        <w:rPr>
          <w:rFonts w:ascii="Times New Roman" w:hAnsi="Times New Roman" w:cs="Times New Roman"/>
          <w:sz w:val="24"/>
          <w:szCs w:val="24"/>
        </w:rPr>
        <w:t>5</w:t>
      </w:r>
      <w:r w:rsidR="003D5E1D" w:rsidRPr="00EF55D5">
        <w:rPr>
          <w:rFonts w:ascii="Times New Roman" w:hAnsi="Times New Roman" w:cs="Times New Roman"/>
          <w:sz w:val="24"/>
          <w:szCs w:val="24"/>
        </w:rPr>
        <w:t>00 000</w:t>
      </w:r>
      <w:r w:rsidR="003D5E1D" w:rsidRPr="00EF55D5">
        <w:rPr>
          <w:rFonts w:ascii="Times New Roman" w:hAnsi="Times New Roman" w:cs="Times New Roman"/>
          <w:color w:val="000000"/>
          <w:sz w:val="24"/>
          <w:szCs w:val="24"/>
        </w:rPr>
        <w:t xml:space="preserve"> Lt </w:t>
      </w:r>
      <w:r w:rsidR="00EF55D5">
        <w:rPr>
          <w:rFonts w:ascii="Times New Roman" w:hAnsi="Times New Roman" w:cs="Times New Roman"/>
          <w:color w:val="000000"/>
          <w:sz w:val="24"/>
          <w:szCs w:val="24"/>
        </w:rPr>
        <w:t xml:space="preserve">(144810 €) </w:t>
      </w:r>
      <w:r w:rsidR="003D5E1D" w:rsidRPr="00EF55D5">
        <w:rPr>
          <w:rFonts w:ascii="Times New Roman" w:hAnsi="Times New Roman" w:cs="Times New Roman"/>
          <w:color w:val="000000"/>
          <w:sz w:val="24"/>
          <w:szCs w:val="24"/>
        </w:rPr>
        <w:t>be PVM. Skelbime (arba kartu su skelbimu pateiktuose pirkimo dokumentuose)</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pateikiamos su mažos vertės pirkimu susijusios pirkimo sąlygos. Nustatant pasiūlymų pateikimo</w:t>
      </w:r>
      <w:r w:rsidR="00740AA0"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terminą, atsižvelgiam</w:t>
      </w:r>
      <w:r w:rsidR="000E3BAE" w:rsidRPr="00EF55D5">
        <w:rPr>
          <w:rFonts w:ascii="Times New Roman" w:hAnsi="Times New Roman" w:cs="Times New Roman"/>
          <w:color w:val="000000"/>
          <w:sz w:val="24"/>
          <w:szCs w:val="24"/>
        </w:rPr>
        <w:t xml:space="preserve">a </w:t>
      </w:r>
      <w:r w:rsidR="00EF55D5">
        <w:rPr>
          <w:rFonts w:ascii="Times New Roman" w:hAnsi="Times New Roman" w:cs="Times New Roman"/>
          <w:color w:val="000000"/>
          <w:sz w:val="24"/>
          <w:szCs w:val="24"/>
        </w:rPr>
        <w:t>į tai, ar CVP IS arba Lopšelio-</w:t>
      </w:r>
      <w:r w:rsidR="000E3BAE" w:rsidRPr="00EF55D5">
        <w:rPr>
          <w:rFonts w:ascii="Times New Roman" w:hAnsi="Times New Roman" w:cs="Times New Roman"/>
          <w:color w:val="000000"/>
          <w:sz w:val="24"/>
          <w:szCs w:val="24"/>
        </w:rPr>
        <w:t>darželio</w:t>
      </w:r>
      <w:r w:rsidR="003D5E1D" w:rsidRPr="00EF55D5">
        <w:rPr>
          <w:rFonts w:ascii="Times New Roman" w:hAnsi="Times New Roman" w:cs="Times New Roman"/>
          <w:color w:val="000000"/>
          <w:sz w:val="24"/>
          <w:szCs w:val="24"/>
        </w:rPr>
        <w:t xml:space="preserve"> ar kitoje interneto svetainėje yra paskelbtos</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ir laisvai prieinamos visos pirkimo sąlygos, ar tiekėjų prašoma pateikti informaciją apie</w:t>
      </w:r>
      <w:r w:rsidR="00740AA0"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kvalifikaciją, kokio sudėtingumo yra pirkimo objektas ir kitas aplinkybes.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6</w:t>
      </w:r>
      <w:r w:rsidR="00EF55D5">
        <w:rPr>
          <w:rFonts w:ascii="Times New Roman" w:hAnsi="Times New Roman" w:cs="Times New Roman"/>
          <w:color w:val="000000"/>
          <w:sz w:val="24"/>
          <w:szCs w:val="24"/>
        </w:rPr>
        <w:t>. Lopšelis-</w:t>
      </w:r>
      <w:r w:rsidR="000E3BAE" w:rsidRPr="00EF55D5">
        <w:rPr>
          <w:rFonts w:ascii="Times New Roman" w:hAnsi="Times New Roman" w:cs="Times New Roman"/>
          <w:color w:val="000000"/>
          <w:sz w:val="24"/>
          <w:szCs w:val="24"/>
        </w:rPr>
        <w:t>darželis</w:t>
      </w:r>
      <w:r w:rsidR="003D5E1D" w:rsidRPr="00EF55D5">
        <w:rPr>
          <w:rFonts w:ascii="Times New Roman" w:hAnsi="Times New Roman" w:cs="Times New Roman"/>
          <w:color w:val="000000"/>
          <w:sz w:val="24"/>
          <w:szCs w:val="24"/>
        </w:rPr>
        <w:t xml:space="preserve"> turi nustatyti pakankamą terminą kreiptis dėl pirkimo dokumentų paaiškinimo ir</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užtikrinti, kad paaiškinimai būtų išsiųsti visiems pirkimo dokumentus gavusiems tiekėjams.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7</w:t>
      </w:r>
      <w:r w:rsidR="00EF55D5">
        <w:rPr>
          <w:rFonts w:ascii="Times New Roman" w:hAnsi="Times New Roman" w:cs="Times New Roman"/>
          <w:color w:val="000000"/>
          <w:sz w:val="24"/>
          <w:szCs w:val="24"/>
        </w:rPr>
        <w:t>. Lopšelis-</w:t>
      </w:r>
      <w:r w:rsidR="000E3BAE" w:rsidRPr="00EF55D5">
        <w:rPr>
          <w:rFonts w:ascii="Times New Roman" w:hAnsi="Times New Roman" w:cs="Times New Roman"/>
          <w:color w:val="000000"/>
          <w:sz w:val="24"/>
          <w:szCs w:val="24"/>
        </w:rPr>
        <w:t>darželis</w:t>
      </w:r>
      <w:r w:rsidR="003D5E1D" w:rsidRPr="00EF55D5">
        <w:rPr>
          <w:rFonts w:ascii="Times New Roman" w:hAnsi="Times New Roman" w:cs="Times New Roman"/>
          <w:color w:val="000000"/>
          <w:sz w:val="24"/>
          <w:szCs w:val="24"/>
        </w:rPr>
        <w:t>, mažos vertės pirkimų atveju, pirkimo dokumentuose pateikia būtiną pasiūlymams</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parengti informaciją: pasiūlymų rengimo ir įforminimo reikalavimus, pirkimo objekto apibūdinimą,</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kvalifikacijos reikalavimus ir juos įrodančius dokumentus (jei kvalifikacijos reikalavimai keliami),</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informaciją apie pasiūlymų vertinimą, apie pagrindines pirkimo sutarties sąlygas: prekių pateikimo,</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paslaugų ar darbų atlikimo terminus, kainodaros taisykles, atsiskaitymo tvarką, pirkimo sutarties</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įvykdymo užtikrinimo reikalavimus (jei keliami), jei reikalinga – kitas sąlygas. Tiekėjams turi būti</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suteiktos galimybės kreiptis pirkimo dokumentų paaiškinimų.</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3D5E1D" w:rsidRPr="00EF55D5">
        <w:rPr>
          <w:rFonts w:ascii="Times New Roman" w:hAnsi="Times New Roman" w:cs="Times New Roman"/>
          <w:color w:val="000000"/>
          <w:sz w:val="24"/>
          <w:szCs w:val="24"/>
        </w:rPr>
        <w:t>. Apie mažos vertės pirkimą galima neskelbti, jei yra bent viena iš šių sąlygų:</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3D5E1D" w:rsidRPr="00EF55D5">
        <w:rPr>
          <w:rFonts w:ascii="Times New Roman" w:hAnsi="Times New Roman" w:cs="Times New Roman"/>
          <w:color w:val="000000"/>
          <w:sz w:val="24"/>
          <w:szCs w:val="24"/>
        </w:rPr>
        <w:t>.1. būtina skubiai įsigyti prekių, paslaugų ar darbų;</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3D5E1D" w:rsidRPr="00EF55D5">
        <w:rPr>
          <w:rFonts w:ascii="Times New Roman" w:hAnsi="Times New Roman" w:cs="Times New Roman"/>
          <w:color w:val="000000"/>
          <w:sz w:val="24"/>
          <w:szCs w:val="24"/>
        </w:rPr>
        <w:t>.2. sudaromos prekių ar paslaugų pirkimo sutarties vertė per finansiniu</w:t>
      </w:r>
      <w:r w:rsidR="00F93CFC" w:rsidRPr="00EF55D5">
        <w:rPr>
          <w:rFonts w:ascii="Times New Roman" w:hAnsi="Times New Roman" w:cs="Times New Roman"/>
          <w:color w:val="000000"/>
          <w:sz w:val="24"/>
          <w:szCs w:val="24"/>
        </w:rPr>
        <w:t xml:space="preserve">s metus neviršija </w:t>
      </w:r>
      <w:r w:rsidR="00CB2E95" w:rsidRPr="00EF55D5">
        <w:rPr>
          <w:rFonts w:ascii="Times New Roman" w:hAnsi="Times New Roman" w:cs="Times New Roman"/>
          <w:color w:val="000000" w:themeColor="text1"/>
          <w:sz w:val="24"/>
          <w:szCs w:val="24"/>
        </w:rPr>
        <w:t>2</w:t>
      </w:r>
      <w:r w:rsidR="00ED5093" w:rsidRPr="00EF55D5">
        <w:rPr>
          <w:rFonts w:ascii="Times New Roman" w:hAnsi="Times New Roman" w:cs="Times New Roman"/>
          <w:color w:val="000000" w:themeColor="text1"/>
          <w:sz w:val="24"/>
          <w:szCs w:val="24"/>
        </w:rPr>
        <w:t>00</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tūkst. Lt</w:t>
      </w:r>
      <w:r w:rsidR="00EF55D5">
        <w:rPr>
          <w:rFonts w:ascii="Times New Roman" w:hAnsi="Times New Roman" w:cs="Times New Roman"/>
          <w:color w:val="000000"/>
          <w:sz w:val="24"/>
          <w:szCs w:val="24"/>
        </w:rPr>
        <w:t xml:space="preserve"> (57924 €)</w:t>
      </w:r>
      <w:r w:rsidR="003D5E1D" w:rsidRPr="00EF55D5">
        <w:rPr>
          <w:rFonts w:ascii="Times New Roman" w:hAnsi="Times New Roman" w:cs="Times New Roman"/>
          <w:color w:val="000000"/>
          <w:sz w:val="24"/>
          <w:szCs w:val="24"/>
        </w:rPr>
        <w:t xml:space="preserve">; darbų pirkimo sutarties vertė – </w:t>
      </w:r>
      <w:r w:rsidR="00CB2E95" w:rsidRPr="00EF55D5">
        <w:rPr>
          <w:rFonts w:ascii="Times New Roman" w:hAnsi="Times New Roman" w:cs="Times New Roman"/>
          <w:sz w:val="24"/>
          <w:szCs w:val="24"/>
        </w:rPr>
        <w:t>5</w:t>
      </w:r>
      <w:r w:rsidR="003D5E1D" w:rsidRPr="00EF55D5">
        <w:rPr>
          <w:rFonts w:ascii="Times New Roman" w:hAnsi="Times New Roman" w:cs="Times New Roman"/>
          <w:sz w:val="24"/>
          <w:szCs w:val="24"/>
        </w:rPr>
        <w:t>00</w:t>
      </w:r>
      <w:r w:rsidR="003D5E1D" w:rsidRPr="00EF55D5">
        <w:rPr>
          <w:rFonts w:ascii="Times New Roman" w:hAnsi="Times New Roman" w:cs="Times New Roman"/>
          <w:color w:val="000000"/>
          <w:sz w:val="24"/>
          <w:szCs w:val="24"/>
        </w:rPr>
        <w:t xml:space="preserve"> tūkst. Lt </w:t>
      </w:r>
      <w:r w:rsidR="00EF55D5">
        <w:rPr>
          <w:rFonts w:ascii="Times New Roman" w:hAnsi="Times New Roman" w:cs="Times New Roman"/>
          <w:color w:val="000000"/>
          <w:sz w:val="24"/>
          <w:szCs w:val="24"/>
        </w:rPr>
        <w:t>(144810 €)</w:t>
      </w:r>
      <w:r w:rsidR="003D5E1D" w:rsidRPr="00EF55D5">
        <w:rPr>
          <w:rFonts w:ascii="Times New Roman" w:hAnsi="Times New Roman" w:cs="Times New Roman"/>
          <w:color w:val="000000"/>
          <w:sz w:val="24"/>
          <w:szCs w:val="24"/>
        </w:rPr>
        <w:t>;</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683BDA"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3D5E1D" w:rsidRPr="00EF55D5">
        <w:rPr>
          <w:rFonts w:ascii="Times New Roman" w:hAnsi="Times New Roman" w:cs="Times New Roman"/>
          <w:color w:val="000000"/>
          <w:sz w:val="24"/>
          <w:szCs w:val="24"/>
        </w:rPr>
        <w:t>.3. pirkimas, apie kurį buvo skelbta, neįvyko, nes nebuvo gauta paraiškų ar pasiūlymų;</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3D5E1D" w:rsidRPr="00EF55D5">
        <w:rPr>
          <w:rFonts w:ascii="Times New Roman" w:hAnsi="Times New Roman" w:cs="Times New Roman"/>
          <w:color w:val="000000"/>
          <w:sz w:val="24"/>
          <w:szCs w:val="24"/>
        </w:rPr>
        <w:t>.4. atliekant pirkimą apie kurį buvo skelbta, visi gauti pasiūlymai neatitiko pirkimo</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dokumentų reikalavimų arba buvo</w:t>
      </w:r>
      <w:r w:rsidR="00050F23" w:rsidRPr="00EF55D5">
        <w:rPr>
          <w:rFonts w:ascii="Times New Roman" w:hAnsi="Times New Roman" w:cs="Times New Roman"/>
          <w:color w:val="000000"/>
          <w:sz w:val="24"/>
          <w:szCs w:val="24"/>
        </w:rPr>
        <w:t xml:space="preserve"> pas</w:t>
      </w:r>
      <w:r w:rsidR="00EF55D5">
        <w:rPr>
          <w:rFonts w:ascii="Times New Roman" w:hAnsi="Times New Roman" w:cs="Times New Roman"/>
          <w:color w:val="000000"/>
          <w:sz w:val="24"/>
          <w:szCs w:val="24"/>
        </w:rPr>
        <w:t>iūlytos per didelės Lopšeliui-</w:t>
      </w:r>
      <w:r w:rsidR="00050F23" w:rsidRPr="00EF55D5">
        <w:rPr>
          <w:rFonts w:ascii="Times New Roman" w:hAnsi="Times New Roman" w:cs="Times New Roman"/>
          <w:color w:val="000000"/>
          <w:sz w:val="24"/>
          <w:szCs w:val="24"/>
        </w:rPr>
        <w:t>darželiui</w:t>
      </w:r>
      <w:r w:rsidR="003D5E1D" w:rsidRPr="00EF55D5">
        <w:rPr>
          <w:rFonts w:ascii="Times New Roman" w:hAnsi="Times New Roman" w:cs="Times New Roman"/>
          <w:color w:val="000000"/>
          <w:sz w:val="24"/>
          <w:szCs w:val="24"/>
        </w:rPr>
        <w:t xml:space="preserve"> nepriimtinos kainos, o pirkimo</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sąlygos iš esmės nekeičiamos ir į neskelbiamą pirkimą kviečiami visi pasiūlymus pateikę tiekėjai,</w:t>
      </w:r>
      <w:r w:rsidR="00F93CFC" w:rsidRPr="00EF55D5">
        <w:rPr>
          <w:rFonts w:ascii="Times New Roman" w:hAnsi="Times New Roman" w:cs="Times New Roman"/>
          <w:color w:val="000000"/>
          <w:sz w:val="24"/>
          <w:szCs w:val="24"/>
        </w:rPr>
        <w:t xml:space="preserve"> </w:t>
      </w:r>
      <w:r w:rsidR="00EF55D5">
        <w:rPr>
          <w:rFonts w:ascii="Times New Roman" w:hAnsi="Times New Roman" w:cs="Times New Roman"/>
          <w:color w:val="000000"/>
          <w:sz w:val="24"/>
          <w:szCs w:val="24"/>
        </w:rPr>
        <w:t>atitinkantys Lopšelio-</w:t>
      </w:r>
      <w:r w:rsidR="00050F23" w:rsidRPr="00EF55D5">
        <w:rPr>
          <w:rFonts w:ascii="Times New Roman" w:hAnsi="Times New Roman" w:cs="Times New Roman"/>
          <w:color w:val="000000"/>
          <w:sz w:val="24"/>
          <w:szCs w:val="24"/>
        </w:rPr>
        <w:t>darželio</w:t>
      </w:r>
      <w:r w:rsidR="003D5E1D" w:rsidRPr="00EF55D5">
        <w:rPr>
          <w:rFonts w:ascii="Times New Roman" w:hAnsi="Times New Roman" w:cs="Times New Roman"/>
          <w:color w:val="000000"/>
          <w:sz w:val="24"/>
          <w:szCs w:val="24"/>
        </w:rPr>
        <w:t xml:space="preserve"> nustatytus minimalius kvalifikacijos reikalavimus;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EF55D5">
        <w:rPr>
          <w:rFonts w:ascii="Times New Roman" w:hAnsi="Times New Roman" w:cs="Times New Roman"/>
          <w:color w:val="000000"/>
          <w:sz w:val="24"/>
          <w:szCs w:val="24"/>
        </w:rPr>
        <w:t>.5. dėl įvykių, kurių Lopšelis-</w:t>
      </w:r>
      <w:r w:rsidR="00050F23" w:rsidRPr="00EF55D5">
        <w:rPr>
          <w:rFonts w:ascii="Times New Roman" w:hAnsi="Times New Roman" w:cs="Times New Roman"/>
          <w:color w:val="000000"/>
          <w:sz w:val="24"/>
          <w:szCs w:val="24"/>
        </w:rPr>
        <w:t>darželis</w:t>
      </w:r>
      <w:r w:rsidR="003D5E1D" w:rsidRPr="00EF55D5">
        <w:rPr>
          <w:rFonts w:ascii="Times New Roman" w:hAnsi="Times New Roman" w:cs="Times New Roman"/>
          <w:color w:val="000000"/>
          <w:sz w:val="24"/>
          <w:szCs w:val="24"/>
        </w:rPr>
        <w:t xml:space="preserve"> negalėjo iš anksto numatyti, būtina skubiai įsigyti reikalingų</w:t>
      </w:r>
      <w:r w:rsidR="00F93CFC"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prekių, paslaugų ar darbų. Aplinkybės, kuriomis grindžiama ypatinga skuba, negali priklausyti</w:t>
      </w:r>
      <w:r w:rsidR="00F93CFC" w:rsidRPr="00EF55D5">
        <w:rPr>
          <w:rFonts w:ascii="Times New Roman" w:hAnsi="Times New Roman" w:cs="Times New Roman"/>
          <w:color w:val="000000"/>
          <w:sz w:val="24"/>
          <w:szCs w:val="24"/>
        </w:rPr>
        <w:t xml:space="preserve"> </w:t>
      </w:r>
      <w:r w:rsidR="00EF55D5">
        <w:rPr>
          <w:rFonts w:ascii="Times New Roman" w:hAnsi="Times New Roman" w:cs="Times New Roman"/>
          <w:color w:val="000000"/>
          <w:sz w:val="24"/>
          <w:szCs w:val="24"/>
        </w:rPr>
        <w:t>nuo Lopšelio-</w:t>
      </w:r>
      <w:r w:rsidR="00050F23" w:rsidRPr="00EF55D5">
        <w:rPr>
          <w:rFonts w:ascii="Times New Roman" w:hAnsi="Times New Roman" w:cs="Times New Roman"/>
          <w:color w:val="000000"/>
          <w:sz w:val="24"/>
          <w:szCs w:val="24"/>
        </w:rPr>
        <w:t>darželio</w:t>
      </w:r>
      <w:r w:rsidR="003D5E1D" w:rsidRPr="00EF55D5">
        <w:rPr>
          <w:rFonts w:ascii="Times New Roman" w:hAnsi="Times New Roman" w:cs="Times New Roman"/>
          <w:color w:val="000000"/>
          <w:sz w:val="24"/>
          <w:szCs w:val="24"/>
        </w:rPr>
        <w:t>;</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8</w:t>
      </w:r>
      <w:r w:rsidR="003D5E1D" w:rsidRPr="00EF55D5">
        <w:rPr>
          <w:rFonts w:ascii="Times New Roman" w:hAnsi="Times New Roman" w:cs="Times New Roman"/>
          <w:color w:val="000000"/>
          <w:sz w:val="24"/>
          <w:szCs w:val="24"/>
        </w:rPr>
        <w:t>.6. esant kitoms, objektyviai pateisinamoms aplinkybėms, dėl kurių netikslinga paskelbti apie</w:t>
      </w:r>
      <w:r w:rsid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pirkimą, pavyzdžiui, paskelbimas apie pirkimą reikalautų neproporcingai didelių Pirkimo</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organizatoriaus arba Komisijos pastangų, laiko ir (ar) lėšų sąnaudų.</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lastRenderedPageBreak/>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 Apklausti vieną tiekėją, apie tai neskelbiant viešai, galima, jeigu:</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.1. dėl techninių, meninių priežasčių ar dėl objektyvių aplinkybių tik konkretus tiekėjas gali</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patiekti reikalingas prekes, pateikti paslaugas ar atlikti darbus ir nėra jokios kitos priimtinos</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alternatyvos;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.2. pirkimą būtina atlikti greitai;</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050F23" w:rsidRPr="00EF55D5">
        <w:rPr>
          <w:rFonts w:ascii="Times New Roman" w:hAnsi="Times New Roman" w:cs="Times New Roman"/>
          <w:color w:val="000000"/>
          <w:sz w:val="24"/>
          <w:szCs w:val="24"/>
        </w:rPr>
        <w:t>.3. Lopšelis-darželis</w:t>
      </w:r>
      <w:r w:rsidR="003D5E1D" w:rsidRPr="00EF55D5">
        <w:rPr>
          <w:rFonts w:ascii="Times New Roman" w:hAnsi="Times New Roman" w:cs="Times New Roman"/>
          <w:color w:val="000000"/>
          <w:sz w:val="24"/>
          <w:szCs w:val="24"/>
        </w:rPr>
        <w:t xml:space="preserve"> pagal ankstesnę sutartį iš kokio nors tiekėjo pirko prekių arba paslaugų ir</w:t>
      </w:r>
      <w:r w:rsid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nustatė, kad iš jo tikslinga pirkti papildomai, techniniu požiūriu derinant su jau turimomis</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prekėmis ir suteiktomis paslaugomis, ir jeigu ankstesnieji pirkimai buvo efektyvūs, nesikeičia</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prekių ar paslaugų kainos ir kitos sąlygos. Tokių papildomų pirkimų bendra vertė neturi viršyti 30</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procentų pradinės sutarties vertės;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.4. dėl aplinkybių, kurių nebuvo galima numatyti, paaiškėja, kad reikalingi papildomi darbai</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arba paslaugos, kurie nebuvo įrašyti į sudarytą pirkimo sutartį, tačiau be kurių negalima užbaigti</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sutarties vykdymo. Tokia pirkimo sutarti</w:t>
      </w:r>
      <w:r w:rsidR="00050F23" w:rsidRPr="00EF55D5">
        <w:rPr>
          <w:rFonts w:ascii="Times New Roman" w:hAnsi="Times New Roman" w:cs="Times New Roman"/>
          <w:color w:val="000000"/>
          <w:sz w:val="24"/>
          <w:szCs w:val="24"/>
        </w:rPr>
        <w:t>s gali bū</w:t>
      </w:r>
      <w:r w:rsidR="003D5E1D" w:rsidRPr="00EF55D5">
        <w:rPr>
          <w:rFonts w:ascii="Times New Roman" w:hAnsi="Times New Roman" w:cs="Times New Roman"/>
          <w:color w:val="000000"/>
          <w:sz w:val="24"/>
          <w:szCs w:val="24"/>
        </w:rPr>
        <w:t>ti sudaroma tik su tuo tiekėju, su kuriuo buvo</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sudaryta pradinė pirkimo sutartis, o jos ir visų kitų papildomai sudarytų sutarčių kaina neturi viršyti 30</w:t>
      </w:r>
      <w:r w:rsidR="00050F23"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procentų pradinės pirkimo sutarties kainos;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.5. prekės, paslaugos ar darbai perkami iš socialinių įmonių, įmonių, kuriose dirba</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daugiau kaip 50 procentų nuteistųjų, atliekančių arešto, terminuoto laisvės atėmimo ir laisvės</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atėmimo iki gyvos galvos bausmes, įmonių, kuriose dirba daugiau kaip 50 procentų neįgaliųjų ir</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kurių veikla nėra įtraukta į neremtinų veiklos rūšių sąrašą ir įmonių, kurių dalyviai yra sveikatos</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priežiūros įstaigos ir kuriose darbo terapijos pagrindais dirba ne mažiau kaip 50 procentų pacientų,</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perkamos jų pagamintos prekės, teikiamos paslaugos ar atliekami darbai;</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.6. prenumeruojami laikraščiai, dienraščiai, periodiniai leidiniai ir žurnalai, spaudiniai,</w:t>
      </w:r>
      <w:r w:rsidR="00D64864"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panašios prekės ir kitos mokymui skirtos prekės;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.7. perkamos dovanos ir suvenyrai;</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0C15BC" w:rsidRPr="00EF55D5">
        <w:rPr>
          <w:rFonts w:ascii="Times New Roman" w:hAnsi="Times New Roman" w:cs="Times New Roman"/>
          <w:color w:val="000000"/>
          <w:sz w:val="24"/>
          <w:szCs w:val="24"/>
        </w:rPr>
        <w:t>4</w:t>
      </w:r>
      <w:r w:rsidR="002922E9" w:rsidRPr="00EF55D5">
        <w:rPr>
          <w:rFonts w:ascii="Times New Roman" w:hAnsi="Times New Roman" w:cs="Times New Roman"/>
          <w:color w:val="000000"/>
          <w:sz w:val="24"/>
          <w:szCs w:val="24"/>
        </w:rPr>
        <w:t>9</w:t>
      </w:r>
      <w:r w:rsidR="003D5E1D" w:rsidRPr="00EF55D5">
        <w:rPr>
          <w:rFonts w:ascii="Times New Roman" w:hAnsi="Times New Roman" w:cs="Times New Roman"/>
          <w:color w:val="000000"/>
          <w:sz w:val="24"/>
          <w:szCs w:val="24"/>
        </w:rPr>
        <w:t xml:space="preserve">.8. perkant iki 1000 Lt </w:t>
      </w:r>
      <w:r w:rsidR="00EF55D5">
        <w:rPr>
          <w:rFonts w:ascii="Times New Roman" w:hAnsi="Times New Roman" w:cs="Times New Roman"/>
          <w:color w:val="000000"/>
          <w:sz w:val="24"/>
          <w:szCs w:val="24"/>
        </w:rPr>
        <w:t xml:space="preserve">(289,62 €) </w:t>
      </w:r>
      <w:r w:rsidR="003D5E1D" w:rsidRPr="00EF55D5">
        <w:rPr>
          <w:rFonts w:ascii="Times New Roman" w:hAnsi="Times New Roman" w:cs="Times New Roman"/>
          <w:color w:val="000000"/>
          <w:sz w:val="24"/>
          <w:szCs w:val="24"/>
        </w:rPr>
        <w:t>be PVM arba yra kitos objektyviai pateisinamos aplinkybės, dėl kurių</w:t>
      </w:r>
      <w:r w:rsid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neįmanoma arba netikslinga apklausti daugiau tiekėjų. Šios aplinkybės negali priklausyti nuo</w:t>
      </w:r>
      <w:r w:rsidR="00AF5551" w:rsidRPr="00EF55D5">
        <w:rPr>
          <w:rFonts w:ascii="Times New Roman" w:hAnsi="Times New Roman" w:cs="Times New Roman"/>
          <w:color w:val="000000"/>
          <w:sz w:val="24"/>
          <w:szCs w:val="24"/>
        </w:rPr>
        <w:t xml:space="preserve"> </w:t>
      </w:r>
      <w:r w:rsidR="00EF55D5">
        <w:rPr>
          <w:rFonts w:ascii="Times New Roman" w:hAnsi="Times New Roman" w:cs="Times New Roman"/>
          <w:color w:val="000000"/>
          <w:sz w:val="24"/>
          <w:szCs w:val="24"/>
        </w:rPr>
        <w:t>Lopšelio-</w:t>
      </w:r>
      <w:r w:rsidR="00050F23" w:rsidRPr="00EF55D5">
        <w:rPr>
          <w:rFonts w:ascii="Times New Roman" w:hAnsi="Times New Roman" w:cs="Times New Roman"/>
          <w:color w:val="000000"/>
          <w:sz w:val="24"/>
          <w:szCs w:val="24"/>
        </w:rPr>
        <w:t>darželio</w:t>
      </w:r>
      <w:r w:rsidR="003D5E1D" w:rsidRPr="00EF55D5">
        <w:rPr>
          <w:rFonts w:ascii="Times New Roman" w:hAnsi="Times New Roman" w:cs="Times New Roman"/>
          <w:color w:val="000000"/>
          <w:sz w:val="24"/>
          <w:szCs w:val="24"/>
        </w:rPr>
        <w:t xml:space="preserve"> delsimo arba neveiklumo.</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2922E9" w:rsidRPr="00EF55D5">
        <w:rPr>
          <w:rFonts w:ascii="Times New Roman" w:hAnsi="Times New Roman" w:cs="Times New Roman"/>
          <w:color w:val="000000"/>
          <w:sz w:val="24"/>
          <w:szCs w:val="24"/>
        </w:rPr>
        <w:t>50</w:t>
      </w:r>
      <w:r w:rsidR="003D5E1D" w:rsidRPr="00EF55D5">
        <w:rPr>
          <w:rFonts w:ascii="Times New Roman" w:hAnsi="Times New Roman" w:cs="Times New Roman"/>
          <w:color w:val="000000"/>
          <w:sz w:val="24"/>
          <w:szCs w:val="24"/>
        </w:rPr>
        <w:t>. Bendravimas su tiekėjais gali vykti žodžiu (asmeniškai/telefonu/reklama internete,</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katalogai ir pan.) arba raštu. Žodžiu gali būti bendraujama (kreipiamasi į tiekėjus, pateikiami</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pasiūlymai), kai pirkimas vykdomas apklausos būdu ir pirkimo sutarties vertė neviršija 10 tūkst. Lt</w:t>
      </w:r>
      <w:r w:rsidR="00050F23" w:rsidRPr="00EF55D5">
        <w:rPr>
          <w:rFonts w:ascii="Times New Roman" w:hAnsi="Times New Roman" w:cs="Times New Roman"/>
          <w:color w:val="000000"/>
          <w:sz w:val="24"/>
          <w:szCs w:val="24"/>
        </w:rPr>
        <w:t xml:space="preserve"> </w:t>
      </w:r>
      <w:r w:rsidR="00EF55D5">
        <w:rPr>
          <w:rFonts w:ascii="Times New Roman" w:hAnsi="Times New Roman" w:cs="Times New Roman"/>
          <w:color w:val="000000"/>
          <w:sz w:val="24"/>
          <w:szCs w:val="24"/>
        </w:rPr>
        <w:t xml:space="preserve">(2896,20 €) </w:t>
      </w:r>
      <w:r w:rsidR="00050F23" w:rsidRPr="00EF55D5">
        <w:rPr>
          <w:rFonts w:ascii="Times New Roman" w:hAnsi="Times New Roman" w:cs="Times New Roman"/>
          <w:color w:val="000000"/>
          <w:sz w:val="24"/>
          <w:szCs w:val="24"/>
        </w:rPr>
        <w:t>be PVM</w:t>
      </w:r>
      <w:r w:rsidR="003D5E1D" w:rsidRPr="00EF55D5">
        <w:rPr>
          <w:rFonts w:ascii="Times New Roman" w:hAnsi="Times New Roman" w:cs="Times New Roman"/>
          <w:color w:val="000000"/>
          <w:sz w:val="24"/>
          <w:szCs w:val="24"/>
        </w:rPr>
        <w:t>;</w:t>
      </w:r>
    </w:p>
    <w:p w:rsidR="003D5E1D" w:rsidRPr="00EF55D5" w:rsidRDefault="000C15BC"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2922E9" w:rsidRPr="00EF55D5">
        <w:rPr>
          <w:rFonts w:ascii="Times New Roman" w:hAnsi="Times New Roman" w:cs="Times New Roman"/>
          <w:color w:val="000000"/>
          <w:sz w:val="24"/>
          <w:szCs w:val="24"/>
        </w:rPr>
        <w:t>51</w:t>
      </w:r>
      <w:r w:rsidR="003D5E1D" w:rsidRPr="00EF55D5">
        <w:rPr>
          <w:rFonts w:ascii="Times New Roman" w:hAnsi="Times New Roman" w:cs="Times New Roman"/>
          <w:color w:val="000000"/>
          <w:sz w:val="24"/>
          <w:szCs w:val="24"/>
        </w:rPr>
        <w:t>. Raštu pasiūlymus gali būti prašoma pateikti faksu, elektroniniu paštu, CVP IS priemonėmis</w:t>
      </w:r>
      <w:r w:rsidR="00EF55D5">
        <w:rPr>
          <w:rFonts w:ascii="Times New Roman" w:hAnsi="Times New Roman" w:cs="Times New Roman"/>
          <w:color w:val="000000"/>
          <w:sz w:val="24"/>
          <w:szCs w:val="24"/>
        </w:rPr>
        <w:t xml:space="preserve"> ar vokuose. Lopšelis-</w:t>
      </w:r>
      <w:r w:rsidR="00050F23" w:rsidRPr="00EF55D5">
        <w:rPr>
          <w:rFonts w:ascii="Times New Roman" w:hAnsi="Times New Roman" w:cs="Times New Roman"/>
          <w:color w:val="000000"/>
          <w:sz w:val="24"/>
          <w:szCs w:val="24"/>
        </w:rPr>
        <w:t>darželis</w:t>
      </w:r>
      <w:r w:rsidR="003D5E1D" w:rsidRPr="00EF55D5">
        <w:rPr>
          <w:rFonts w:ascii="Times New Roman" w:hAnsi="Times New Roman" w:cs="Times New Roman"/>
          <w:color w:val="000000"/>
          <w:sz w:val="24"/>
          <w:szCs w:val="24"/>
        </w:rPr>
        <w:t xml:space="preserve"> gali nereikalauti, kad pasiūlymas būtų pasirašytas, elektroninėmis</w:t>
      </w:r>
      <w:r w:rsid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priemonėmis pateikiamas pasiūlymas – užkoduotas (užšifruotas).</w:t>
      </w:r>
    </w:p>
    <w:p w:rsidR="003D5E1D" w:rsidRPr="00EF55D5" w:rsidRDefault="00CA41CB" w:rsidP="00EF55D5">
      <w:pPr>
        <w:autoSpaceDE w:val="0"/>
        <w:autoSpaceDN w:val="0"/>
        <w:adjustRightInd w:val="0"/>
        <w:ind w:firstLine="567"/>
        <w:jc w:val="both"/>
        <w:rPr>
          <w:rFonts w:ascii="Times New Roman" w:hAnsi="Times New Roman" w:cs="Times New Roman"/>
          <w:color w:val="000000"/>
          <w:sz w:val="24"/>
          <w:szCs w:val="24"/>
        </w:rPr>
      </w:pPr>
      <w:r w:rsidRPr="00EF55D5">
        <w:rPr>
          <w:rFonts w:ascii="Times New Roman" w:hAnsi="Times New Roman" w:cs="Times New Roman"/>
          <w:color w:val="000000"/>
          <w:sz w:val="24"/>
          <w:szCs w:val="24"/>
        </w:rPr>
        <w:t>1</w:t>
      </w:r>
      <w:r w:rsidR="002A3CFA" w:rsidRPr="00EF55D5">
        <w:rPr>
          <w:rFonts w:ascii="Times New Roman" w:hAnsi="Times New Roman" w:cs="Times New Roman"/>
          <w:color w:val="000000"/>
          <w:sz w:val="24"/>
          <w:szCs w:val="24"/>
        </w:rPr>
        <w:t>5</w:t>
      </w:r>
      <w:r w:rsidR="002922E9" w:rsidRPr="00EF55D5">
        <w:rPr>
          <w:rFonts w:ascii="Times New Roman" w:hAnsi="Times New Roman" w:cs="Times New Roman"/>
          <w:color w:val="000000"/>
          <w:sz w:val="24"/>
          <w:szCs w:val="24"/>
        </w:rPr>
        <w:t>2</w:t>
      </w:r>
      <w:r w:rsidR="003D5E1D" w:rsidRPr="00EF55D5">
        <w:rPr>
          <w:rFonts w:ascii="Times New Roman" w:hAnsi="Times New Roman" w:cs="Times New Roman"/>
          <w:color w:val="000000"/>
          <w:sz w:val="24"/>
          <w:szCs w:val="24"/>
        </w:rPr>
        <w:t>. Pasiūlymus prašant pateikti vokuose (elektroninėmis priemonėmis – užkoduotus</w:t>
      </w:r>
      <w:r w:rsidR="00D64864" w:rsidRPr="00EF55D5">
        <w:rPr>
          <w:rFonts w:ascii="Times New Roman" w:hAnsi="Times New Roman" w:cs="Times New Roman"/>
          <w:color w:val="000000"/>
          <w:sz w:val="24"/>
          <w:szCs w:val="24"/>
        </w:rPr>
        <w:t xml:space="preserve"> </w:t>
      </w:r>
      <w:r w:rsidR="00050F23" w:rsidRPr="00EF55D5">
        <w:rPr>
          <w:rFonts w:ascii="Times New Roman" w:hAnsi="Times New Roman" w:cs="Times New Roman"/>
          <w:color w:val="000000"/>
          <w:sz w:val="24"/>
          <w:szCs w:val="24"/>
        </w:rPr>
        <w:t>(užšifruotus</w:t>
      </w:r>
      <w:r w:rsidR="003D5E1D" w:rsidRPr="00EF55D5">
        <w:rPr>
          <w:rFonts w:ascii="Times New Roman" w:hAnsi="Times New Roman" w:cs="Times New Roman"/>
          <w:color w:val="000000"/>
          <w:sz w:val="24"/>
          <w:szCs w:val="24"/>
        </w:rPr>
        <w:t>), į vokų atplėšimo procedūrą, išskyrus pirkimą, kurio metu deramasi, gali būti</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kviečiami pasiūlymus pateikę tiekėjai ar jų įgalioti atstovai. Vokų atplėšimo metu skelbiama tiekėjų</w:t>
      </w:r>
      <w:r w:rsidR="00D64864"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pasiūlyta kaina, jei vertinama ekonomiškai naudingiausio pasiūlymo vertinimo kriterijumi –</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vertinamos techninės pasiūlymų charakteristikos. Jei užkoduotus (užšifruotus) pasiūlymus prašoma</w:t>
      </w:r>
      <w:r w:rsidR="00D64864"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pateikti tik CVP IS priemonėmis, susipažinimo su pasiūlymais procedūra atliekama mažiausiai</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dviejų Komisijos narių, įgaliotų atidaryti pasiūlymus, nedalyvaujant tiekėjams (jų atstovams).</w:t>
      </w:r>
      <w:r w:rsidR="00AF5551"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Informacija apie šią procedūrą ir tiekėjų pasiūlytas kainas, jei reikia – ir technines charakteristikas,</w:t>
      </w:r>
      <w:r w:rsidR="00D64864" w:rsidRPr="00EF55D5">
        <w:rPr>
          <w:rFonts w:ascii="Times New Roman" w:hAnsi="Times New Roman" w:cs="Times New Roman"/>
          <w:color w:val="000000"/>
          <w:sz w:val="24"/>
          <w:szCs w:val="24"/>
        </w:rPr>
        <w:t xml:space="preserve"> </w:t>
      </w:r>
      <w:r w:rsidR="003D5E1D" w:rsidRPr="00EF55D5">
        <w:rPr>
          <w:rFonts w:ascii="Times New Roman" w:hAnsi="Times New Roman" w:cs="Times New Roman"/>
          <w:color w:val="000000"/>
          <w:sz w:val="24"/>
          <w:szCs w:val="24"/>
        </w:rPr>
        <w:t>tiekėjams siunčiama CVP IS priemonėmis.</w:t>
      </w:r>
    </w:p>
    <w:p w:rsidR="00590A37" w:rsidRPr="00EF55D5" w:rsidRDefault="00590A37" w:rsidP="00EF55D5">
      <w:pPr>
        <w:pStyle w:val="Pagrindinistekstas1"/>
        <w:spacing w:line="280" w:lineRule="auto"/>
        <w:ind w:firstLine="567"/>
        <w:rPr>
          <w:sz w:val="24"/>
          <w:szCs w:val="24"/>
        </w:rPr>
      </w:pPr>
      <w:r w:rsidRPr="00EF55D5">
        <w:rPr>
          <w:sz w:val="24"/>
          <w:szCs w:val="24"/>
        </w:rPr>
        <w:t>1</w:t>
      </w:r>
      <w:r w:rsidR="002A3CFA" w:rsidRPr="00EF55D5">
        <w:rPr>
          <w:sz w:val="24"/>
          <w:szCs w:val="24"/>
        </w:rPr>
        <w:t>5</w:t>
      </w:r>
      <w:r w:rsidR="002922E9" w:rsidRPr="00EF55D5">
        <w:rPr>
          <w:sz w:val="24"/>
          <w:szCs w:val="24"/>
        </w:rPr>
        <w:t>3</w:t>
      </w:r>
      <w:r w:rsidRPr="00EF55D5">
        <w:rPr>
          <w:sz w:val="24"/>
          <w:szCs w:val="24"/>
        </w:rPr>
        <w:t>. Komisija ir pirkimų organizatorius, vykdydami mažos vertės pirkimą, gali netaikyti vokų su pasiūlymais atplėšimo ir pasiūlymų nagrinėjimo procedūrų</w:t>
      </w:r>
      <w:r w:rsidR="00320D35" w:rsidRPr="00EF55D5">
        <w:rPr>
          <w:sz w:val="24"/>
          <w:szCs w:val="24"/>
        </w:rPr>
        <w:t>;</w:t>
      </w:r>
    </w:p>
    <w:p w:rsidR="00320D35" w:rsidRPr="00EF55D5" w:rsidRDefault="00320D35" w:rsidP="00EF55D5">
      <w:pPr>
        <w:pStyle w:val="Pagrindinistekstas1"/>
        <w:spacing w:line="280" w:lineRule="auto"/>
        <w:ind w:firstLine="567"/>
        <w:rPr>
          <w:sz w:val="24"/>
          <w:szCs w:val="24"/>
        </w:rPr>
      </w:pPr>
      <w:r w:rsidRPr="00EF55D5">
        <w:rPr>
          <w:sz w:val="24"/>
          <w:szCs w:val="24"/>
        </w:rPr>
        <w:t>153.1. vykdant mažuosius pirkimus, pirkimų organizatorius pildo 3 lenteles ( Taisyklių priedas 7, 8, 9 ) ir</w:t>
      </w:r>
      <w:r w:rsidR="00EF55D5">
        <w:rPr>
          <w:sz w:val="24"/>
          <w:szCs w:val="24"/>
        </w:rPr>
        <w:t xml:space="preserve"> </w:t>
      </w:r>
      <w:r w:rsidR="00AD3259" w:rsidRPr="00EF55D5">
        <w:rPr>
          <w:sz w:val="24"/>
          <w:szCs w:val="24"/>
        </w:rPr>
        <w:t>mažųjų pirkimų žurnalą.</w:t>
      </w:r>
      <w:r w:rsidRPr="00EF55D5">
        <w:rPr>
          <w:sz w:val="24"/>
          <w:szCs w:val="24"/>
        </w:rPr>
        <w:t xml:space="preserve">    </w:t>
      </w:r>
    </w:p>
    <w:p w:rsidR="00590A37" w:rsidRPr="00EF55D5" w:rsidRDefault="00590A37" w:rsidP="00EF55D5">
      <w:pPr>
        <w:pStyle w:val="Pagrindinistekstas1"/>
        <w:spacing w:line="280" w:lineRule="auto"/>
        <w:ind w:firstLine="567"/>
        <w:rPr>
          <w:sz w:val="24"/>
          <w:szCs w:val="24"/>
        </w:rPr>
      </w:pPr>
      <w:r w:rsidRPr="00EF55D5">
        <w:rPr>
          <w:sz w:val="24"/>
          <w:szCs w:val="24"/>
        </w:rPr>
        <w:t>1</w:t>
      </w:r>
      <w:r w:rsidR="000C15BC" w:rsidRPr="00EF55D5">
        <w:rPr>
          <w:sz w:val="24"/>
          <w:szCs w:val="24"/>
        </w:rPr>
        <w:t>5</w:t>
      </w:r>
      <w:r w:rsidR="002922E9" w:rsidRPr="00EF55D5">
        <w:rPr>
          <w:sz w:val="24"/>
          <w:szCs w:val="24"/>
        </w:rPr>
        <w:t>4</w:t>
      </w:r>
      <w:r w:rsidRPr="00EF55D5">
        <w:rPr>
          <w:sz w:val="24"/>
          <w:szCs w:val="24"/>
        </w:rPr>
        <w:t>. Vykdydama</w:t>
      </w:r>
      <w:r w:rsidR="003A0E86">
        <w:rPr>
          <w:sz w:val="24"/>
          <w:szCs w:val="24"/>
        </w:rPr>
        <w:t>s</w:t>
      </w:r>
      <w:r w:rsidRPr="00EF55D5">
        <w:rPr>
          <w:sz w:val="24"/>
          <w:szCs w:val="24"/>
        </w:rPr>
        <w:t xml:space="preserve"> mažos vertės pirkimus </w:t>
      </w:r>
      <w:r w:rsidR="00EF55D5">
        <w:rPr>
          <w:sz w:val="24"/>
          <w:szCs w:val="24"/>
        </w:rPr>
        <w:t>Lopšelis-</w:t>
      </w:r>
      <w:r w:rsidR="00320D35" w:rsidRPr="00EF55D5">
        <w:rPr>
          <w:sz w:val="24"/>
          <w:szCs w:val="24"/>
        </w:rPr>
        <w:t>darželis</w:t>
      </w:r>
      <w:r w:rsidRPr="00EF55D5">
        <w:rPr>
          <w:sz w:val="24"/>
          <w:szCs w:val="24"/>
        </w:rPr>
        <w:t xml:space="preserve"> neprivalo vadovautis Taisyklių </w:t>
      </w:r>
      <w:r w:rsidR="00B04397" w:rsidRPr="00EF55D5">
        <w:rPr>
          <w:color w:val="auto"/>
          <w:sz w:val="24"/>
          <w:szCs w:val="24"/>
        </w:rPr>
        <w:t>30</w:t>
      </w:r>
      <w:r w:rsidRPr="00EF55D5">
        <w:rPr>
          <w:color w:val="auto"/>
          <w:sz w:val="24"/>
          <w:szCs w:val="24"/>
        </w:rPr>
        <w:t xml:space="preserve">, </w:t>
      </w:r>
      <w:r w:rsidR="00F322E1" w:rsidRPr="00EF55D5">
        <w:rPr>
          <w:color w:val="auto"/>
          <w:sz w:val="24"/>
          <w:szCs w:val="24"/>
        </w:rPr>
        <w:t>3</w:t>
      </w:r>
      <w:r w:rsidR="00B04397" w:rsidRPr="00EF55D5">
        <w:rPr>
          <w:color w:val="auto"/>
          <w:sz w:val="24"/>
          <w:szCs w:val="24"/>
        </w:rPr>
        <w:t>6</w:t>
      </w:r>
      <w:r w:rsidRPr="00EF55D5">
        <w:rPr>
          <w:color w:val="auto"/>
          <w:sz w:val="24"/>
          <w:szCs w:val="24"/>
        </w:rPr>
        <w:t xml:space="preserve">, </w:t>
      </w:r>
      <w:r w:rsidR="00B04397" w:rsidRPr="00EF55D5">
        <w:rPr>
          <w:color w:val="auto"/>
          <w:sz w:val="24"/>
          <w:szCs w:val="24"/>
        </w:rPr>
        <w:t>41</w:t>
      </w:r>
      <w:r w:rsidRPr="00EF55D5">
        <w:rPr>
          <w:color w:val="auto"/>
          <w:sz w:val="24"/>
          <w:szCs w:val="24"/>
        </w:rPr>
        <w:t xml:space="preserve">, </w:t>
      </w:r>
      <w:r w:rsidR="00F322E1" w:rsidRPr="00EF55D5">
        <w:rPr>
          <w:color w:val="auto"/>
          <w:sz w:val="24"/>
          <w:szCs w:val="24"/>
        </w:rPr>
        <w:t>4</w:t>
      </w:r>
      <w:r w:rsidR="00B04397" w:rsidRPr="00EF55D5">
        <w:rPr>
          <w:color w:val="auto"/>
          <w:sz w:val="24"/>
          <w:szCs w:val="24"/>
        </w:rPr>
        <w:t>7</w:t>
      </w:r>
      <w:r w:rsidRPr="00EF55D5">
        <w:rPr>
          <w:color w:val="auto"/>
          <w:sz w:val="24"/>
          <w:szCs w:val="24"/>
        </w:rPr>
        <w:t xml:space="preserve">, </w:t>
      </w:r>
      <w:r w:rsidR="00F322E1" w:rsidRPr="00EF55D5">
        <w:rPr>
          <w:color w:val="auto"/>
          <w:sz w:val="24"/>
          <w:szCs w:val="24"/>
        </w:rPr>
        <w:t>4</w:t>
      </w:r>
      <w:r w:rsidR="00B04397" w:rsidRPr="00EF55D5">
        <w:rPr>
          <w:color w:val="auto"/>
          <w:sz w:val="24"/>
          <w:szCs w:val="24"/>
        </w:rPr>
        <w:t>8</w:t>
      </w:r>
      <w:r w:rsidRPr="00EF55D5">
        <w:rPr>
          <w:color w:val="auto"/>
          <w:sz w:val="24"/>
          <w:szCs w:val="24"/>
        </w:rPr>
        <w:t>,</w:t>
      </w:r>
      <w:r w:rsidRPr="00EF55D5">
        <w:rPr>
          <w:sz w:val="24"/>
          <w:szCs w:val="24"/>
        </w:rPr>
        <w:t xml:space="preserve"> </w:t>
      </w:r>
      <w:r w:rsidR="00F322E1" w:rsidRPr="00EF55D5">
        <w:rPr>
          <w:sz w:val="24"/>
          <w:szCs w:val="24"/>
        </w:rPr>
        <w:t>5</w:t>
      </w:r>
      <w:r w:rsidR="00B04397" w:rsidRPr="00EF55D5">
        <w:rPr>
          <w:sz w:val="24"/>
          <w:szCs w:val="24"/>
        </w:rPr>
        <w:t>8</w:t>
      </w:r>
      <w:r w:rsidR="00F322E1" w:rsidRPr="00EF55D5">
        <w:rPr>
          <w:sz w:val="24"/>
          <w:szCs w:val="24"/>
        </w:rPr>
        <w:t>-6</w:t>
      </w:r>
      <w:r w:rsidR="00B04397" w:rsidRPr="00EF55D5">
        <w:rPr>
          <w:sz w:val="24"/>
          <w:szCs w:val="24"/>
        </w:rPr>
        <w:t>3</w:t>
      </w:r>
      <w:r w:rsidRPr="00EF55D5">
        <w:rPr>
          <w:sz w:val="24"/>
          <w:szCs w:val="24"/>
        </w:rPr>
        <w:t xml:space="preserve">, </w:t>
      </w:r>
      <w:r w:rsidR="00F322E1" w:rsidRPr="00EF55D5">
        <w:rPr>
          <w:sz w:val="24"/>
          <w:szCs w:val="24"/>
        </w:rPr>
        <w:t>6</w:t>
      </w:r>
      <w:r w:rsidR="00B04397" w:rsidRPr="00EF55D5">
        <w:rPr>
          <w:sz w:val="24"/>
          <w:szCs w:val="24"/>
        </w:rPr>
        <w:t>7</w:t>
      </w:r>
      <w:r w:rsidRPr="00EF55D5">
        <w:rPr>
          <w:sz w:val="24"/>
          <w:szCs w:val="24"/>
        </w:rPr>
        <w:t xml:space="preserve">, </w:t>
      </w:r>
      <w:r w:rsidR="00F322E1" w:rsidRPr="00EF55D5">
        <w:rPr>
          <w:sz w:val="24"/>
          <w:szCs w:val="24"/>
        </w:rPr>
        <w:t>7</w:t>
      </w:r>
      <w:r w:rsidR="00B04397" w:rsidRPr="00EF55D5">
        <w:rPr>
          <w:sz w:val="24"/>
          <w:szCs w:val="24"/>
        </w:rPr>
        <w:t>8</w:t>
      </w:r>
      <w:r w:rsidRPr="00EF55D5">
        <w:rPr>
          <w:sz w:val="24"/>
          <w:szCs w:val="24"/>
        </w:rPr>
        <w:t xml:space="preserve">, </w:t>
      </w:r>
      <w:r w:rsidR="00F322E1" w:rsidRPr="00EF55D5">
        <w:rPr>
          <w:sz w:val="24"/>
          <w:szCs w:val="24"/>
        </w:rPr>
        <w:t>8</w:t>
      </w:r>
      <w:r w:rsidR="00B04397" w:rsidRPr="00EF55D5">
        <w:rPr>
          <w:sz w:val="24"/>
          <w:szCs w:val="24"/>
        </w:rPr>
        <w:t>7</w:t>
      </w:r>
      <w:r w:rsidR="00F322E1" w:rsidRPr="00EF55D5">
        <w:rPr>
          <w:sz w:val="24"/>
          <w:szCs w:val="24"/>
        </w:rPr>
        <w:t>-9</w:t>
      </w:r>
      <w:r w:rsidR="00B04397" w:rsidRPr="00EF55D5">
        <w:rPr>
          <w:sz w:val="24"/>
          <w:szCs w:val="24"/>
        </w:rPr>
        <w:t>2</w:t>
      </w:r>
      <w:r w:rsidRPr="00EF55D5">
        <w:rPr>
          <w:sz w:val="24"/>
          <w:szCs w:val="24"/>
        </w:rPr>
        <w:t xml:space="preserve"> ir </w:t>
      </w:r>
      <w:r w:rsidR="00F322E1" w:rsidRPr="00EF55D5">
        <w:rPr>
          <w:sz w:val="24"/>
          <w:szCs w:val="24"/>
        </w:rPr>
        <w:t>11</w:t>
      </w:r>
      <w:r w:rsidR="00B04397" w:rsidRPr="00EF55D5">
        <w:rPr>
          <w:sz w:val="24"/>
          <w:szCs w:val="24"/>
        </w:rPr>
        <w:t>8</w:t>
      </w:r>
      <w:r w:rsidR="00F322E1" w:rsidRPr="00EF55D5">
        <w:rPr>
          <w:sz w:val="24"/>
          <w:szCs w:val="24"/>
        </w:rPr>
        <w:t>,3</w:t>
      </w:r>
      <w:r w:rsidRPr="00EF55D5">
        <w:rPr>
          <w:sz w:val="24"/>
          <w:szCs w:val="24"/>
        </w:rPr>
        <w:t> punktų reikalavimais.</w:t>
      </w:r>
    </w:p>
    <w:p w:rsidR="00590A37" w:rsidRDefault="00590A37" w:rsidP="00E76EEF">
      <w:pPr>
        <w:autoSpaceDE w:val="0"/>
        <w:autoSpaceDN w:val="0"/>
        <w:adjustRightInd w:val="0"/>
        <w:jc w:val="both"/>
        <w:rPr>
          <w:rFonts w:ascii="Times New Roman" w:hAnsi="Times New Roman" w:cs="Times New Roman"/>
          <w:color w:val="000000"/>
          <w:sz w:val="24"/>
          <w:szCs w:val="24"/>
        </w:rPr>
      </w:pPr>
    </w:p>
    <w:p w:rsidR="00590A37" w:rsidRDefault="00590A37" w:rsidP="00E76EEF">
      <w:pPr>
        <w:autoSpaceDE w:val="0"/>
        <w:autoSpaceDN w:val="0"/>
        <w:adjustRightInd w:val="0"/>
        <w:jc w:val="both"/>
        <w:rPr>
          <w:rFonts w:ascii="Times New Roman" w:hAnsi="Times New Roman" w:cs="Times New Roman"/>
          <w:color w:val="000000"/>
          <w:sz w:val="24"/>
          <w:szCs w:val="24"/>
        </w:rPr>
      </w:pPr>
    </w:p>
    <w:p w:rsidR="003D5E1D" w:rsidRDefault="0065402B"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X</w:t>
      </w:r>
      <w:r w:rsidR="0076320B">
        <w:rPr>
          <w:rFonts w:ascii="Times New Roman" w:hAnsi="Times New Roman" w:cs="Times New Roman"/>
          <w:b/>
          <w:bCs/>
          <w:color w:val="000000"/>
          <w:sz w:val="24"/>
          <w:szCs w:val="24"/>
        </w:rPr>
        <w:t>VIII</w:t>
      </w:r>
      <w:r w:rsidR="003D5E1D">
        <w:rPr>
          <w:rFonts w:ascii="Times New Roman" w:hAnsi="Times New Roman" w:cs="Times New Roman"/>
          <w:b/>
          <w:bCs/>
          <w:color w:val="000000"/>
          <w:sz w:val="24"/>
          <w:szCs w:val="24"/>
        </w:rPr>
        <w:t>. INFORMACIJOS APIE SUPAPRASTINTUS PIRKIMUS TEIKIMAS</w:t>
      </w:r>
    </w:p>
    <w:p w:rsidR="00F322E1" w:rsidRDefault="00F322E1" w:rsidP="00D64864">
      <w:pPr>
        <w:autoSpaceDE w:val="0"/>
        <w:autoSpaceDN w:val="0"/>
        <w:adjustRightInd w:val="0"/>
        <w:jc w:val="center"/>
        <w:rPr>
          <w:rFonts w:ascii="Times New Roman" w:hAnsi="Times New Roman" w:cs="Times New Roman"/>
          <w:b/>
          <w:bCs/>
          <w:color w:val="000000"/>
          <w:sz w:val="24"/>
          <w:szCs w:val="24"/>
        </w:rPr>
      </w:pPr>
    </w:p>
    <w:p w:rsidR="003D5E1D" w:rsidRDefault="001F115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 Komisija ar Pirkimo organizatorius suinteresuotiems kandidatams ir suinteresuotiems</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dalyviams, išskyrus atvejus, kai supaprastinto pirkimo sutarties vertė mažesnė kaip 10 000 Lt </w:t>
      </w:r>
      <w:r w:rsidR="00EF55D5">
        <w:rPr>
          <w:rFonts w:ascii="Times New Roman" w:hAnsi="Times New Roman" w:cs="Times New Roman"/>
          <w:color w:val="000000"/>
          <w:sz w:val="24"/>
          <w:szCs w:val="24"/>
        </w:rPr>
        <w:t xml:space="preserve">(2896,20 €) </w:t>
      </w:r>
      <w:r w:rsidR="003D5E1D">
        <w:rPr>
          <w:rFonts w:ascii="Times New Roman" w:hAnsi="Times New Roman" w:cs="Times New Roman"/>
          <w:color w:val="000000"/>
          <w:sz w:val="24"/>
          <w:szCs w:val="24"/>
        </w:rPr>
        <w:t>(be</w:t>
      </w:r>
      <w:r w:rsidR="00EF55D5">
        <w:rPr>
          <w:rFonts w:ascii="Times New Roman" w:hAnsi="Times New Roman" w:cs="Times New Roman"/>
          <w:color w:val="000000"/>
          <w:sz w:val="24"/>
          <w:szCs w:val="24"/>
        </w:rPr>
        <w:t xml:space="preserve"> </w:t>
      </w:r>
      <w:r w:rsidR="00D64864">
        <w:rPr>
          <w:rFonts w:ascii="Times New Roman" w:hAnsi="Times New Roman" w:cs="Times New Roman"/>
          <w:color w:val="000000"/>
          <w:sz w:val="24"/>
          <w:szCs w:val="24"/>
        </w:rPr>
        <w:t xml:space="preserve">PVM </w:t>
      </w:r>
      <w:r w:rsidR="003D5E1D">
        <w:rPr>
          <w:rFonts w:ascii="Times New Roman" w:hAnsi="Times New Roman" w:cs="Times New Roman"/>
          <w:color w:val="000000"/>
          <w:sz w:val="24"/>
          <w:szCs w:val="24"/>
        </w:rPr>
        <w:t>), nedelsiant (ne vėliau kaip per 5 darbo dienas) raštu praneša apie</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priimtą sprendimą sudaryti pirkimo sutartį ar preliminarią sutartį arba sprendimą dėl leidimo</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dalyvauti dinaminėje pirkimo sistemoje ir nurodo pasiūlymų eilę, laimėjusį pasiūlymą, tikslų</w:t>
      </w:r>
      <w:r w:rsidR="00D64864">
        <w:rPr>
          <w:rFonts w:ascii="Times New Roman" w:hAnsi="Times New Roman" w:cs="Times New Roman"/>
          <w:color w:val="000000"/>
          <w:sz w:val="24"/>
          <w:szCs w:val="24"/>
        </w:rPr>
        <w:t xml:space="preserve"> </w:t>
      </w:r>
      <w:r w:rsidR="00EF55D5">
        <w:rPr>
          <w:rFonts w:ascii="Times New Roman" w:hAnsi="Times New Roman" w:cs="Times New Roman"/>
          <w:color w:val="000000"/>
          <w:sz w:val="24"/>
          <w:szCs w:val="24"/>
        </w:rPr>
        <w:t>atidėjimo terminą. Lopšelis-</w:t>
      </w:r>
      <w:r w:rsidR="00682CE7">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xml:space="preserve"> taip pat turi nurodyti priežastis, dėl kurių buvo priimtas sprendimas</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nesudaryti pirkimo sutarties ar preliminarios sutarties, pradėti pirkimą ar dinaminę pirkimų sistemą</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iš naujo</w:t>
      </w:r>
      <w:r w:rsidR="00D52DE5">
        <w:rPr>
          <w:rFonts w:ascii="Times New Roman" w:hAnsi="Times New Roman" w:cs="Times New Roman"/>
          <w:color w:val="000000"/>
          <w:sz w:val="24"/>
          <w:szCs w:val="24"/>
        </w:rPr>
        <w:t>:</w:t>
      </w:r>
    </w:p>
    <w:p w:rsidR="003D5E1D" w:rsidRDefault="001F115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EF55D5">
        <w:rPr>
          <w:rFonts w:ascii="Times New Roman" w:hAnsi="Times New Roman" w:cs="Times New Roman"/>
          <w:color w:val="000000"/>
          <w:sz w:val="24"/>
          <w:szCs w:val="24"/>
        </w:rPr>
        <w:t>.1. Lopšelis-</w:t>
      </w:r>
      <w:r w:rsidR="00682CE7">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gav</w:t>
      </w:r>
      <w:r w:rsidR="003A0E86">
        <w:rPr>
          <w:rFonts w:ascii="Times New Roman" w:hAnsi="Times New Roman" w:cs="Times New Roman"/>
          <w:color w:val="000000"/>
          <w:sz w:val="24"/>
          <w:szCs w:val="24"/>
        </w:rPr>
        <w:t>ęs</w:t>
      </w:r>
      <w:r w:rsidR="003D5E1D">
        <w:rPr>
          <w:rFonts w:ascii="Times New Roman" w:hAnsi="Times New Roman" w:cs="Times New Roman"/>
          <w:color w:val="000000"/>
          <w:sz w:val="24"/>
          <w:szCs w:val="24"/>
        </w:rPr>
        <w:t xml:space="preserve"> kandidato ar dalyvio raštu pateiktą prašymą, turi nedelsdama</w:t>
      </w:r>
      <w:r w:rsidR="003A0E86">
        <w:rPr>
          <w:rFonts w:ascii="Times New Roman" w:hAnsi="Times New Roman" w:cs="Times New Roman"/>
          <w:color w:val="000000"/>
          <w:sz w:val="24"/>
          <w:szCs w:val="24"/>
        </w:rPr>
        <w:t>s</w:t>
      </w:r>
      <w:r w:rsidR="003D5E1D">
        <w:rPr>
          <w:rFonts w:ascii="Times New Roman" w:hAnsi="Times New Roman" w:cs="Times New Roman"/>
          <w:color w:val="000000"/>
          <w:sz w:val="24"/>
          <w:szCs w:val="24"/>
        </w:rPr>
        <w:t>, ne vėliau</w:t>
      </w:r>
      <w:r w:rsidR="00682CE7">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kaip per 10 dienų nuo prašymo gavimo dienos, nurodyti:</w:t>
      </w:r>
    </w:p>
    <w:p w:rsidR="003D5E1D" w:rsidRDefault="001F115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.1.1.kandidatui-jo paraiškos atmetimo priežastis;</w:t>
      </w:r>
    </w:p>
    <w:p w:rsidR="003D5E1D" w:rsidRDefault="001F115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.1.2. dalyviui, kurio pasiūlymas nebuvo atmestas, laimėjusio pasiūlymo charakteristikas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santykinius pranašumus, dėl kurių šis pasiūlymas buvo pripažintas geriausiu, taip pat šį pasiūlymą</w:t>
      </w:r>
      <w:r w:rsidR="00EF55D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pateikusio dalyvio ar preliminarios sutarties šalių pavadinimus;</w:t>
      </w:r>
    </w:p>
    <w:p w:rsidR="003D5E1D" w:rsidRDefault="001F115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5</w:t>
      </w:r>
      <w:r w:rsidR="003D5E1D">
        <w:rPr>
          <w:rFonts w:ascii="Times New Roman" w:hAnsi="Times New Roman" w:cs="Times New Roman"/>
          <w:color w:val="000000"/>
          <w:sz w:val="24"/>
          <w:szCs w:val="24"/>
        </w:rPr>
        <w:t>.1.</w:t>
      </w:r>
      <w:r w:rsidR="003A0E86">
        <w:rPr>
          <w:rFonts w:ascii="Times New Roman" w:hAnsi="Times New Roman" w:cs="Times New Roman"/>
          <w:color w:val="000000"/>
          <w:sz w:val="24"/>
          <w:szCs w:val="24"/>
        </w:rPr>
        <w:t>3.</w:t>
      </w:r>
      <w:r w:rsidR="003D5E1D">
        <w:rPr>
          <w:rFonts w:ascii="Times New Roman" w:hAnsi="Times New Roman" w:cs="Times New Roman"/>
          <w:color w:val="000000"/>
          <w:sz w:val="24"/>
          <w:szCs w:val="24"/>
        </w:rPr>
        <w:t xml:space="preserve"> dalyviui, kurio pasiūlymas buvo atmestas, pasiūlymo atmetimo priežastis, tarp jų ir</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nurodytas Viešųjų pirkimų įstatymo 25 straipsnio 4 ir 5 dalyse, taip pat priežastis, dėl kurių priimtas</w:t>
      </w:r>
      <w:r w:rsidR="00EF55D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sprendimas dėl nelygiavertiškumo arba sprendimas, kad prekės, paslaugos ir darbai neatitinka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rezultatų apibūdinimo a</w:t>
      </w:r>
      <w:r w:rsidR="00D64864">
        <w:rPr>
          <w:rFonts w:ascii="Times New Roman" w:hAnsi="Times New Roman" w:cs="Times New Roman"/>
          <w:color w:val="000000"/>
          <w:sz w:val="24"/>
          <w:szCs w:val="24"/>
        </w:rPr>
        <w:t xml:space="preserve">r funkcinių reikalavimų. </w:t>
      </w:r>
      <w:r w:rsidR="003D5E1D">
        <w:rPr>
          <w:rFonts w:ascii="Times New Roman" w:hAnsi="Times New Roman" w:cs="Times New Roman"/>
          <w:color w:val="000000"/>
          <w:sz w:val="24"/>
          <w:szCs w:val="24"/>
        </w:rPr>
        <w:t>Šis punktas netaikomas, kai supaprastintas pirkimas atliekamas apklausos būdu žodžiu.</w:t>
      </w:r>
    </w:p>
    <w:p w:rsidR="003D5E1D" w:rsidRDefault="003D5E1D"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6</w:t>
      </w:r>
      <w:r>
        <w:rPr>
          <w:rFonts w:ascii="Times New Roman" w:hAnsi="Times New Roman" w:cs="Times New Roman"/>
          <w:color w:val="000000"/>
          <w:sz w:val="24"/>
          <w:szCs w:val="24"/>
        </w:rPr>
        <w:t>. Susipažinti su informacija, susijusia su pasiūlymų nagrinėjimu, aiškinimu, vertinimu ir</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palyginimu, gali tik</w:t>
      </w:r>
      <w:r w:rsidR="00682CE7">
        <w:rPr>
          <w:rFonts w:ascii="Times New Roman" w:hAnsi="Times New Roman" w:cs="Times New Roman"/>
          <w:color w:val="000000"/>
          <w:sz w:val="24"/>
          <w:szCs w:val="24"/>
        </w:rPr>
        <w:t>ta</w:t>
      </w:r>
      <w:r w:rsidR="00EF55D5">
        <w:rPr>
          <w:rFonts w:ascii="Times New Roman" w:hAnsi="Times New Roman" w:cs="Times New Roman"/>
          <w:color w:val="000000"/>
          <w:sz w:val="24"/>
          <w:szCs w:val="24"/>
        </w:rPr>
        <w:t>i Komisijos nariai ir Lopšelio-</w:t>
      </w:r>
      <w:r w:rsidR="00682CE7">
        <w:rPr>
          <w:rFonts w:ascii="Times New Roman" w:hAnsi="Times New Roman" w:cs="Times New Roman"/>
          <w:color w:val="000000"/>
          <w:sz w:val="24"/>
          <w:szCs w:val="24"/>
        </w:rPr>
        <w:t>darželio</w:t>
      </w:r>
      <w:r w:rsidR="00EF55D5">
        <w:rPr>
          <w:rFonts w:ascii="Times New Roman" w:hAnsi="Times New Roman" w:cs="Times New Roman"/>
          <w:color w:val="000000"/>
          <w:sz w:val="24"/>
          <w:szCs w:val="24"/>
        </w:rPr>
        <w:t xml:space="preserve"> pakviesti ekspertai, Lopšelio-</w:t>
      </w:r>
      <w:r w:rsidR="00682CE7">
        <w:rPr>
          <w:rFonts w:ascii="Times New Roman" w:hAnsi="Times New Roman" w:cs="Times New Roman"/>
          <w:color w:val="000000"/>
          <w:sz w:val="24"/>
          <w:szCs w:val="24"/>
        </w:rPr>
        <w:t>darželio</w:t>
      </w:r>
      <w:r>
        <w:rPr>
          <w:rFonts w:ascii="Times New Roman" w:hAnsi="Times New Roman" w:cs="Times New Roman"/>
          <w:color w:val="000000"/>
          <w:sz w:val="24"/>
          <w:szCs w:val="24"/>
        </w:rPr>
        <w:t xml:space="preserve"> direktorius, jo</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įgalioti asmenys. Ši informacija teikiama Viešųjų pirkimų tarnybai, kitiems asmenims ir</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institucijoms, turinčioms tokią teisę pagal Lietuvos Respublikos įstatymus, taip pat Lietuvos</w:t>
      </w:r>
      <w:r w:rsidR="00682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Respublikos Vyriausybės nutarimu įgaliotiems Europos Sąjungos finansinę paramą</w:t>
      </w:r>
      <w:r w:rsidR="00D648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administruojantiems viešiesiems juridiniams asmenims.</w:t>
      </w:r>
    </w:p>
    <w:p w:rsidR="003D5E1D" w:rsidRDefault="00682CE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7</w:t>
      </w:r>
      <w:r w:rsidR="00EF55D5">
        <w:rPr>
          <w:rFonts w:ascii="Times New Roman" w:hAnsi="Times New Roman" w:cs="Times New Roman"/>
          <w:color w:val="000000"/>
          <w:sz w:val="24"/>
          <w:szCs w:val="24"/>
        </w:rPr>
        <w:t>. Lopšelis-</w:t>
      </w:r>
      <w:r>
        <w:rPr>
          <w:rFonts w:ascii="Times New Roman" w:hAnsi="Times New Roman" w:cs="Times New Roman"/>
          <w:color w:val="000000"/>
          <w:sz w:val="24"/>
          <w:szCs w:val="24"/>
        </w:rPr>
        <w:t>darželis</w:t>
      </w:r>
      <w:r w:rsidR="003D5E1D">
        <w:rPr>
          <w:rFonts w:ascii="Times New Roman" w:hAnsi="Times New Roman" w:cs="Times New Roman"/>
          <w:color w:val="000000"/>
          <w:sz w:val="24"/>
          <w:szCs w:val="24"/>
        </w:rPr>
        <w:t>, Komisija, jos nariai ar ekspertai ir kiti asmenys, nepažeisdami įstatymų</w:t>
      </w:r>
      <w:r w:rsidR="00EF55D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reikalavimų, ypač dėl sudarytų sutarčių skelbimo ir informacijos, susijusios su jos teikimu</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kandidatams ir dalyviams, negali tretiesi</w:t>
      </w:r>
      <w:r>
        <w:rPr>
          <w:rFonts w:ascii="Times New Roman" w:hAnsi="Times New Roman" w:cs="Times New Roman"/>
          <w:color w:val="000000"/>
          <w:sz w:val="24"/>
          <w:szCs w:val="24"/>
        </w:rPr>
        <w:t>ems</w:t>
      </w:r>
      <w:r w:rsidR="00EF55D5">
        <w:rPr>
          <w:rFonts w:ascii="Times New Roman" w:hAnsi="Times New Roman" w:cs="Times New Roman"/>
          <w:color w:val="000000"/>
          <w:sz w:val="24"/>
          <w:szCs w:val="24"/>
        </w:rPr>
        <w:t xml:space="preserve"> asmenims atskleisti Lopšeliui-</w:t>
      </w:r>
      <w:r>
        <w:rPr>
          <w:rFonts w:ascii="Times New Roman" w:hAnsi="Times New Roman" w:cs="Times New Roman"/>
          <w:color w:val="000000"/>
          <w:sz w:val="24"/>
          <w:szCs w:val="24"/>
        </w:rPr>
        <w:t>darželiui</w:t>
      </w:r>
      <w:r w:rsidR="003D5E1D">
        <w:rPr>
          <w:rFonts w:ascii="Times New Roman" w:hAnsi="Times New Roman" w:cs="Times New Roman"/>
          <w:color w:val="000000"/>
          <w:sz w:val="24"/>
          <w:szCs w:val="24"/>
        </w:rPr>
        <w:t xml:space="preserve"> pateiktos tiekėjo</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informacijos, kurios konfidencialumą nurodė tiekėjas. Tokią informaciją sudaro, visų pirma,</w:t>
      </w:r>
      <w:r w:rsidR="00EF55D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komercinė (gamybinė) paslaptis ir konfidencialieji pasiūlymų aspektai.</w:t>
      </w:r>
    </w:p>
    <w:p w:rsidR="003A0E86" w:rsidRDefault="003A0E86" w:rsidP="00D64864">
      <w:pPr>
        <w:autoSpaceDE w:val="0"/>
        <w:autoSpaceDN w:val="0"/>
        <w:adjustRightInd w:val="0"/>
        <w:jc w:val="center"/>
        <w:rPr>
          <w:rFonts w:ascii="Times New Roman" w:hAnsi="Times New Roman" w:cs="Times New Roman"/>
          <w:b/>
          <w:bCs/>
          <w:color w:val="000000"/>
          <w:sz w:val="24"/>
          <w:szCs w:val="24"/>
        </w:rPr>
      </w:pPr>
    </w:p>
    <w:p w:rsidR="003D5E1D" w:rsidRDefault="0065402B" w:rsidP="00D6486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0076320B">
        <w:rPr>
          <w:rFonts w:ascii="Times New Roman" w:hAnsi="Times New Roman" w:cs="Times New Roman"/>
          <w:b/>
          <w:bCs/>
          <w:color w:val="000000"/>
          <w:sz w:val="24"/>
          <w:szCs w:val="24"/>
        </w:rPr>
        <w:t>IX</w:t>
      </w:r>
      <w:r w:rsidR="003D5E1D">
        <w:rPr>
          <w:rFonts w:ascii="Times New Roman" w:hAnsi="Times New Roman" w:cs="Times New Roman"/>
          <w:b/>
          <w:bCs/>
          <w:color w:val="000000"/>
          <w:sz w:val="24"/>
          <w:szCs w:val="24"/>
        </w:rPr>
        <w:t>. GINČŲ NAGRINĖJIMAS</w:t>
      </w:r>
    </w:p>
    <w:p w:rsidR="003A0E86" w:rsidRDefault="003A0E86" w:rsidP="00D64864">
      <w:pPr>
        <w:autoSpaceDE w:val="0"/>
        <w:autoSpaceDN w:val="0"/>
        <w:adjustRightInd w:val="0"/>
        <w:jc w:val="center"/>
        <w:rPr>
          <w:rFonts w:ascii="Times New Roman" w:hAnsi="Times New Roman" w:cs="Times New Roman"/>
          <w:b/>
          <w:bCs/>
          <w:color w:val="000000"/>
          <w:sz w:val="24"/>
          <w:szCs w:val="24"/>
        </w:rPr>
      </w:pPr>
    </w:p>
    <w:p w:rsidR="00D64864" w:rsidRDefault="001F1157" w:rsidP="00EF55D5">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322E1">
        <w:rPr>
          <w:rFonts w:ascii="Times New Roman" w:hAnsi="Times New Roman" w:cs="Times New Roman"/>
          <w:color w:val="000000"/>
          <w:sz w:val="24"/>
          <w:szCs w:val="24"/>
        </w:rPr>
        <w:t>5</w:t>
      </w:r>
      <w:r w:rsidR="00B04397">
        <w:rPr>
          <w:rFonts w:ascii="Times New Roman" w:hAnsi="Times New Roman" w:cs="Times New Roman"/>
          <w:color w:val="000000"/>
          <w:sz w:val="24"/>
          <w:szCs w:val="24"/>
        </w:rPr>
        <w:t>8</w:t>
      </w:r>
      <w:r w:rsidR="003D5E1D">
        <w:rPr>
          <w:rFonts w:ascii="Times New Roman" w:hAnsi="Times New Roman" w:cs="Times New Roman"/>
          <w:color w:val="000000"/>
          <w:sz w:val="24"/>
          <w:szCs w:val="24"/>
        </w:rPr>
        <w:t>. Ginčų nagrinėjimas, žalos atlyginimas, pirkimo sutarties pripažinimas negaliojančia,</w:t>
      </w:r>
      <w:r w:rsidR="00D64864">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alternatyvios sankcijos, Europos Bendrijos teisės pažeidimų nagrinėjimas atliekamas vadovaujantis</w:t>
      </w:r>
      <w:r w:rsidR="00EF55D5">
        <w:rPr>
          <w:rFonts w:ascii="Times New Roman" w:hAnsi="Times New Roman" w:cs="Times New Roman"/>
          <w:color w:val="000000"/>
          <w:sz w:val="24"/>
          <w:szCs w:val="24"/>
        </w:rPr>
        <w:t xml:space="preserve">  </w:t>
      </w:r>
      <w:r w:rsidR="003D5E1D">
        <w:rPr>
          <w:rFonts w:ascii="Times New Roman" w:hAnsi="Times New Roman" w:cs="Times New Roman"/>
          <w:color w:val="000000"/>
          <w:sz w:val="24"/>
          <w:szCs w:val="24"/>
        </w:rPr>
        <w:t xml:space="preserve">Viešųjų pirkimų </w:t>
      </w:r>
      <w:r w:rsidR="00CC1103">
        <w:rPr>
          <w:rFonts w:ascii="Times New Roman" w:hAnsi="Times New Roman" w:cs="Times New Roman"/>
          <w:color w:val="000000"/>
          <w:sz w:val="24"/>
          <w:szCs w:val="24"/>
        </w:rPr>
        <w:t>įstatymo V skyriaus nuostatomis</w:t>
      </w:r>
    </w:p>
    <w:p w:rsidR="00EF55D5" w:rsidRDefault="00EF55D5" w:rsidP="00CC1103">
      <w:pPr>
        <w:pBdr>
          <w:bottom w:val="single" w:sz="12" w:space="1" w:color="auto"/>
        </w:pBdr>
        <w:autoSpaceDE w:val="0"/>
        <w:autoSpaceDN w:val="0"/>
        <w:adjustRightInd w:val="0"/>
        <w:jc w:val="both"/>
        <w:rPr>
          <w:rFonts w:ascii="Times New Roman" w:hAnsi="Times New Roman" w:cs="Times New Roman"/>
          <w:color w:val="000000"/>
          <w:sz w:val="24"/>
          <w:szCs w:val="24"/>
        </w:rPr>
      </w:pPr>
    </w:p>
    <w:p w:rsidR="003C4D05" w:rsidRDefault="003C4D05" w:rsidP="00E76EEF">
      <w:pPr>
        <w:autoSpaceDE w:val="0"/>
        <w:autoSpaceDN w:val="0"/>
        <w:adjustRightInd w:val="0"/>
        <w:jc w:val="both"/>
        <w:rPr>
          <w:rFonts w:ascii="Times New Roman" w:hAnsi="Times New Roman" w:cs="Times New Roman"/>
          <w:color w:val="000000"/>
          <w:sz w:val="22"/>
          <w:szCs w:val="22"/>
        </w:rPr>
      </w:pPr>
    </w:p>
    <w:p w:rsidR="003C4D05" w:rsidRDefault="003C4D05" w:rsidP="00E76EEF">
      <w:pPr>
        <w:autoSpaceDE w:val="0"/>
        <w:autoSpaceDN w:val="0"/>
        <w:adjustRightInd w:val="0"/>
        <w:jc w:val="both"/>
        <w:rPr>
          <w:rFonts w:ascii="Times New Roman" w:hAnsi="Times New Roman" w:cs="Times New Roman"/>
          <w:color w:val="000000"/>
          <w:sz w:val="22"/>
          <w:szCs w:val="22"/>
        </w:rPr>
      </w:pPr>
    </w:p>
    <w:p w:rsidR="00312DDA" w:rsidRDefault="00312DDA" w:rsidP="00312DDA">
      <w:pPr>
        <w:tabs>
          <w:tab w:val="left" w:pos="405"/>
          <w:tab w:val="center" w:pos="4677"/>
        </w:tabs>
      </w:pPr>
      <w:r>
        <w:t xml:space="preserve">                                                                                     </w:t>
      </w:r>
    </w:p>
    <w:p w:rsidR="008C226B" w:rsidRDefault="00312DDA" w:rsidP="008C226B">
      <w:pPr>
        <w:tabs>
          <w:tab w:val="left" w:pos="0"/>
        </w:tabs>
      </w:pPr>
      <w:r>
        <w:t xml:space="preserve">                                                                                            </w:t>
      </w:r>
      <w:r w:rsidR="008C226B">
        <w:t xml:space="preserve">                       </w:t>
      </w: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372D0C" w:rsidRDefault="00372D0C"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8418FA" w:rsidRDefault="008418FA" w:rsidP="008C226B">
      <w:pPr>
        <w:tabs>
          <w:tab w:val="left" w:pos="0"/>
        </w:tabs>
      </w:pPr>
    </w:p>
    <w:p w:rsidR="00600005" w:rsidRDefault="008C226B" w:rsidP="008C226B">
      <w:pPr>
        <w:tabs>
          <w:tab w:val="left" w:pos="0"/>
        </w:tabs>
      </w:pPr>
      <w:r>
        <w:t xml:space="preserve">                         </w:t>
      </w:r>
      <w:r w:rsidR="007E76B9">
        <w:t xml:space="preserve">                                </w:t>
      </w:r>
      <w:r>
        <w:t xml:space="preserve">                                                          </w:t>
      </w:r>
    </w:p>
    <w:p w:rsidR="00312DDA" w:rsidRDefault="00B949A8" w:rsidP="00600005">
      <w:pPr>
        <w:tabs>
          <w:tab w:val="left" w:pos="0"/>
        </w:tabs>
        <w:ind w:firstLine="6804"/>
      </w:pPr>
      <w:r>
        <w:t>Panevėžio lopšelio-</w:t>
      </w:r>
      <w:r w:rsidR="00312DDA">
        <w:t xml:space="preserve">darželio  „Dobilas“ </w:t>
      </w:r>
    </w:p>
    <w:p w:rsidR="00312DDA" w:rsidRDefault="00312DDA" w:rsidP="00600005">
      <w:pPr>
        <w:tabs>
          <w:tab w:val="left" w:pos="405"/>
          <w:tab w:val="center" w:pos="4677"/>
        </w:tabs>
        <w:ind w:firstLine="6804"/>
      </w:pPr>
      <w:r>
        <w:t xml:space="preserve">Supaprastintų viešųjų pirkimų </w:t>
      </w:r>
      <w:r w:rsidR="00AD3259">
        <w:t>T</w:t>
      </w:r>
      <w:r>
        <w:t>aisyklių</w:t>
      </w:r>
    </w:p>
    <w:p w:rsidR="00312DDA" w:rsidRDefault="00312DDA" w:rsidP="00600005">
      <w:pPr>
        <w:tabs>
          <w:tab w:val="left" w:pos="405"/>
          <w:tab w:val="center" w:pos="4677"/>
        </w:tabs>
        <w:ind w:firstLine="6804"/>
      </w:pPr>
      <w:r>
        <w:t xml:space="preserve">Priedas Nr.1    </w:t>
      </w: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r>
        <w:t xml:space="preserve">                                                                                                                                                   </w:t>
      </w:r>
    </w:p>
    <w:p w:rsidR="00312DDA" w:rsidRDefault="00312DDA" w:rsidP="00312DDA">
      <w:pPr>
        <w:tabs>
          <w:tab w:val="left" w:pos="405"/>
          <w:tab w:val="center" w:pos="4677"/>
        </w:tabs>
      </w:pPr>
      <w:r>
        <w:t xml:space="preserve">                                                                                      </w:t>
      </w:r>
    </w:p>
    <w:p w:rsidR="00312DDA" w:rsidRDefault="00E915D1" w:rsidP="00312DDA">
      <w:pPr>
        <w:tabs>
          <w:tab w:val="left" w:pos="405"/>
          <w:tab w:val="center" w:pos="4677"/>
        </w:tabs>
      </w:pPr>
      <w:r>
        <w:t xml:space="preserve">                    </w:t>
      </w:r>
      <w:r w:rsidR="00312DDA">
        <w:t xml:space="preserve">                                                                                                       </w:t>
      </w:r>
    </w:p>
    <w:p w:rsidR="00312DDA" w:rsidRPr="00600005" w:rsidRDefault="00312DDA" w:rsidP="00600005">
      <w:pPr>
        <w:tabs>
          <w:tab w:val="left" w:pos="405"/>
          <w:tab w:val="center" w:pos="4677"/>
        </w:tabs>
        <w:jc w:val="center"/>
        <w:rPr>
          <w:rFonts w:ascii="Times New Roman" w:hAnsi="Times New Roman" w:cs="Times New Roman"/>
          <w:b/>
          <w:sz w:val="24"/>
          <w:szCs w:val="24"/>
        </w:rPr>
      </w:pPr>
      <w:r w:rsidRPr="00600005">
        <w:rPr>
          <w:rFonts w:ascii="Times New Roman" w:hAnsi="Times New Roman" w:cs="Times New Roman"/>
          <w:b/>
          <w:sz w:val="24"/>
          <w:szCs w:val="24"/>
        </w:rPr>
        <w:t>VIEŠOJO PIRKIMO PARAIŠKA</w:t>
      </w:r>
    </w:p>
    <w:p w:rsidR="00312DDA" w:rsidRPr="00600005" w:rsidRDefault="00312DDA" w:rsidP="00312DDA">
      <w:pPr>
        <w:tabs>
          <w:tab w:val="left" w:pos="405"/>
          <w:tab w:val="center" w:pos="4677"/>
        </w:tabs>
        <w:rPr>
          <w:rFonts w:ascii="Times New Roman" w:hAnsi="Times New Roman" w:cs="Times New Roman"/>
          <w:sz w:val="24"/>
          <w:szCs w:val="24"/>
        </w:rPr>
      </w:pPr>
    </w:p>
    <w:p w:rsidR="00312DDA" w:rsidRPr="00600005" w:rsidRDefault="00312DDA" w:rsidP="00312DDA">
      <w:pPr>
        <w:jc w:val="center"/>
        <w:rPr>
          <w:rFonts w:ascii="Times New Roman" w:hAnsi="Times New Roman" w:cs="Times New Roman"/>
          <w:sz w:val="24"/>
          <w:szCs w:val="24"/>
        </w:rPr>
      </w:pPr>
      <w:r w:rsidRPr="00600005">
        <w:rPr>
          <w:rFonts w:ascii="Times New Roman" w:hAnsi="Times New Roman" w:cs="Times New Roman"/>
          <w:sz w:val="24"/>
          <w:szCs w:val="24"/>
        </w:rPr>
        <w:t xml:space="preserve">                                                                                                                                             </w:t>
      </w:r>
    </w:p>
    <w:p w:rsidR="00312DDA" w:rsidRPr="00600005" w:rsidRDefault="00312DDA" w:rsidP="00312DDA">
      <w:pPr>
        <w:rPr>
          <w:rFonts w:ascii="Times New Roman" w:hAnsi="Times New Roman" w:cs="Times New Roman"/>
          <w:b/>
          <w:sz w:val="24"/>
          <w:szCs w:val="24"/>
        </w:rPr>
      </w:pPr>
      <w:r w:rsidRPr="00600005">
        <w:rPr>
          <w:rFonts w:ascii="Times New Roman" w:hAnsi="Times New Roman" w:cs="Times New Roman"/>
          <w:b/>
          <w:sz w:val="24"/>
          <w:szCs w:val="24"/>
        </w:rPr>
        <w:t xml:space="preserve">Pirkimo organizatoriaus pareigos, vardas, pavardė:     </w:t>
      </w:r>
    </w:p>
    <w:p w:rsidR="00312DDA" w:rsidRPr="00600005" w:rsidRDefault="00312DDA" w:rsidP="00312DDA">
      <w:pPr>
        <w:rPr>
          <w:rFonts w:ascii="Times New Roman" w:hAnsi="Times New Roman" w:cs="Times New Roman"/>
          <w:sz w:val="24"/>
          <w:szCs w:val="24"/>
        </w:rPr>
      </w:pP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1. Orientacinė pirkimo kaina:</w:t>
      </w:r>
      <w:r w:rsidRPr="00600005">
        <w:rPr>
          <w:rFonts w:ascii="Times New Roman" w:hAnsi="Times New Roman" w:cs="Times New Roman"/>
          <w:sz w:val="24"/>
          <w:szCs w:val="24"/>
        </w:rPr>
        <w:tab/>
        <w:t xml:space="preserve">                              </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                          </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2. Finansavimo šaltinis                                           </w:t>
      </w:r>
    </w:p>
    <w:p w:rsidR="008418FA"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3. Pirkimo objekto pavadinimas : </w:t>
      </w:r>
      <w:r w:rsidRPr="00600005">
        <w:rPr>
          <w:rFonts w:ascii="Times New Roman" w:hAnsi="Times New Roman" w:cs="Times New Roman"/>
          <w:sz w:val="24"/>
          <w:szCs w:val="24"/>
        </w:rPr>
        <w:tab/>
        <w:t xml:space="preserve">                                                                                         </w:t>
      </w:r>
      <w:r w:rsidR="008C226B" w:rsidRPr="00600005">
        <w:rPr>
          <w:rFonts w:ascii="Times New Roman" w:hAnsi="Times New Roman" w:cs="Times New Roman"/>
          <w:sz w:val="24"/>
          <w:szCs w:val="24"/>
        </w:rPr>
        <w:t xml:space="preserve">                                        </w:t>
      </w:r>
      <w:r w:rsidR="003155C5" w:rsidRPr="00600005">
        <w:rPr>
          <w:rFonts w:ascii="Times New Roman" w:hAnsi="Times New Roman" w:cs="Times New Roman"/>
          <w:sz w:val="24"/>
          <w:szCs w:val="24"/>
        </w:rPr>
        <w:t xml:space="preserve">            </w:t>
      </w:r>
      <w:r w:rsidR="008C226B" w:rsidRPr="00600005">
        <w:rPr>
          <w:rFonts w:ascii="Times New Roman" w:hAnsi="Times New Roman" w:cs="Times New Roman"/>
          <w:sz w:val="24"/>
          <w:szCs w:val="24"/>
        </w:rPr>
        <w:t xml:space="preserve">     </w:t>
      </w:r>
      <w:r w:rsidRPr="00600005">
        <w:rPr>
          <w:rFonts w:ascii="Times New Roman" w:hAnsi="Times New Roman" w:cs="Times New Roman"/>
          <w:sz w:val="24"/>
          <w:szCs w:val="24"/>
        </w:rPr>
        <w:t xml:space="preserve">     4. Tiekėjų kvalifikaciniai reikalavimai:</w:t>
      </w:r>
      <w:r w:rsidR="008418FA">
        <w:rPr>
          <w:rFonts w:ascii="Times New Roman" w:hAnsi="Times New Roman" w:cs="Times New Roman"/>
          <w:sz w:val="24"/>
          <w:szCs w:val="24"/>
        </w:rPr>
        <w:t xml:space="preserve"> </w:t>
      </w:r>
      <w:r w:rsidR="008418FA">
        <w:rPr>
          <w:rFonts w:ascii="Times New Roman" w:hAnsi="Times New Roman" w:cs="Times New Roman"/>
          <w:sz w:val="24"/>
          <w:szCs w:val="24"/>
        </w:rPr>
        <w:tab/>
      </w:r>
      <w:r w:rsidR="008418FA">
        <w:rPr>
          <w:rFonts w:ascii="Times New Roman" w:hAnsi="Times New Roman" w:cs="Times New Roman"/>
          <w:sz w:val="24"/>
          <w:szCs w:val="24"/>
        </w:rPr>
        <w:tab/>
      </w:r>
    </w:p>
    <w:p w:rsidR="008418FA" w:rsidRDefault="00312DDA" w:rsidP="008418FA">
      <w:pPr>
        <w:ind w:left="4820"/>
        <w:rPr>
          <w:rFonts w:ascii="Times New Roman" w:hAnsi="Times New Roman" w:cs="Times New Roman"/>
          <w:sz w:val="24"/>
          <w:szCs w:val="24"/>
        </w:rPr>
      </w:pPr>
      <w:r w:rsidRPr="00600005">
        <w:rPr>
          <w:rFonts w:ascii="Times New Roman" w:hAnsi="Times New Roman" w:cs="Times New Roman"/>
          <w:sz w:val="24"/>
          <w:szCs w:val="24"/>
        </w:rPr>
        <w:t>įmonė registruota Lietuvos Respublikos</w:t>
      </w:r>
      <w:r w:rsidR="008418FA">
        <w:rPr>
          <w:rFonts w:ascii="Times New Roman" w:hAnsi="Times New Roman" w:cs="Times New Roman"/>
          <w:sz w:val="24"/>
          <w:szCs w:val="24"/>
        </w:rPr>
        <w:t xml:space="preserve"> </w:t>
      </w:r>
      <w:r w:rsidRPr="00600005">
        <w:rPr>
          <w:rFonts w:ascii="Times New Roman" w:hAnsi="Times New Roman" w:cs="Times New Roman"/>
          <w:sz w:val="24"/>
          <w:szCs w:val="24"/>
        </w:rPr>
        <w:t>teisės</w:t>
      </w:r>
      <w:r w:rsidR="008418FA">
        <w:rPr>
          <w:rFonts w:ascii="Times New Roman" w:hAnsi="Times New Roman" w:cs="Times New Roman"/>
          <w:sz w:val="24"/>
          <w:szCs w:val="24"/>
        </w:rPr>
        <w:t xml:space="preserve"> </w:t>
      </w:r>
      <w:r w:rsidRPr="00600005">
        <w:rPr>
          <w:rFonts w:ascii="Times New Roman" w:hAnsi="Times New Roman" w:cs="Times New Roman"/>
          <w:sz w:val="24"/>
          <w:szCs w:val="24"/>
        </w:rPr>
        <w:t xml:space="preserve">aktų </w:t>
      </w:r>
      <w:r w:rsidR="008418FA">
        <w:rPr>
          <w:rFonts w:ascii="Times New Roman" w:hAnsi="Times New Roman" w:cs="Times New Roman"/>
          <w:sz w:val="24"/>
          <w:szCs w:val="24"/>
        </w:rPr>
        <w:t>n</w:t>
      </w:r>
      <w:r w:rsidRPr="00600005">
        <w:rPr>
          <w:rFonts w:ascii="Times New Roman" w:hAnsi="Times New Roman" w:cs="Times New Roman"/>
          <w:sz w:val="24"/>
          <w:szCs w:val="24"/>
        </w:rPr>
        <w:t xml:space="preserve">ustatyta tvarka ir kiti kvalifikaciniai </w:t>
      </w:r>
    </w:p>
    <w:p w:rsidR="00312DDA" w:rsidRPr="00600005" w:rsidRDefault="00312DDA" w:rsidP="008418FA">
      <w:pPr>
        <w:ind w:left="4820"/>
        <w:rPr>
          <w:rFonts w:ascii="Times New Roman" w:hAnsi="Times New Roman" w:cs="Times New Roman"/>
          <w:sz w:val="24"/>
          <w:szCs w:val="24"/>
        </w:rPr>
      </w:pPr>
      <w:r w:rsidRPr="00600005">
        <w:rPr>
          <w:rFonts w:ascii="Times New Roman" w:hAnsi="Times New Roman" w:cs="Times New Roman"/>
          <w:sz w:val="24"/>
          <w:szCs w:val="24"/>
        </w:rPr>
        <w:t>reikalavimai kuriuos numato pirkimų komisija</w:t>
      </w:r>
      <w:r w:rsidRPr="00600005">
        <w:rPr>
          <w:rFonts w:ascii="Times New Roman" w:hAnsi="Times New Roman" w:cs="Times New Roman"/>
          <w:sz w:val="24"/>
          <w:szCs w:val="24"/>
        </w:rPr>
        <w:tab/>
      </w:r>
      <w:r w:rsidRPr="00600005">
        <w:rPr>
          <w:rFonts w:ascii="Times New Roman" w:hAnsi="Times New Roman" w:cs="Times New Roman"/>
          <w:sz w:val="24"/>
          <w:szCs w:val="24"/>
        </w:rPr>
        <w:tab/>
      </w:r>
      <w:r w:rsidRPr="00600005">
        <w:rPr>
          <w:rFonts w:ascii="Times New Roman" w:hAnsi="Times New Roman" w:cs="Times New Roman"/>
          <w:sz w:val="24"/>
          <w:szCs w:val="24"/>
        </w:rPr>
        <w:tab/>
        <w:t xml:space="preserve">                            </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5. Pirkimo objekto techniniai                               </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reikalavimai: </w:t>
      </w:r>
    </w:p>
    <w:p w:rsidR="00312DDA" w:rsidRPr="00600005" w:rsidRDefault="00312DDA" w:rsidP="00312DDA">
      <w:pPr>
        <w:rPr>
          <w:rFonts w:ascii="Times New Roman" w:hAnsi="Times New Roman" w:cs="Times New Roman"/>
          <w:sz w:val="24"/>
          <w:szCs w:val="24"/>
        </w:rPr>
      </w:pP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6. Vertinimo kriterijai:</w:t>
      </w:r>
      <w:r w:rsidRPr="00600005">
        <w:rPr>
          <w:rFonts w:ascii="Times New Roman" w:hAnsi="Times New Roman" w:cs="Times New Roman"/>
          <w:sz w:val="24"/>
          <w:szCs w:val="24"/>
        </w:rPr>
        <w:tab/>
        <w:t xml:space="preserve">                              </w:t>
      </w:r>
      <w:r w:rsidR="008C226B" w:rsidRPr="00600005">
        <w:rPr>
          <w:rFonts w:ascii="Times New Roman" w:hAnsi="Times New Roman" w:cs="Times New Roman"/>
          <w:sz w:val="24"/>
          <w:szCs w:val="24"/>
        </w:rPr>
        <w:t xml:space="preserve">                                                                                                                         </w:t>
      </w:r>
      <w:r w:rsidRPr="00600005">
        <w:rPr>
          <w:rFonts w:ascii="Times New Roman" w:hAnsi="Times New Roman" w:cs="Times New Roman"/>
          <w:sz w:val="24"/>
          <w:szCs w:val="24"/>
        </w:rPr>
        <w:t xml:space="preserve">7. Vertinimas naudingumo, pagal </w:t>
      </w:r>
    </w:p>
    <w:p w:rsidR="008C226B"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ekonomiškai naudingiausią kainą:   </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              </w:t>
      </w:r>
    </w:p>
    <w:p w:rsidR="008C226B" w:rsidRPr="00600005" w:rsidRDefault="00312DDA" w:rsidP="008C226B">
      <w:pPr>
        <w:rPr>
          <w:rFonts w:ascii="Times New Roman" w:hAnsi="Times New Roman" w:cs="Times New Roman"/>
          <w:sz w:val="24"/>
          <w:szCs w:val="24"/>
        </w:rPr>
      </w:pPr>
      <w:r w:rsidRPr="00600005">
        <w:rPr>
          <w:rFonts w:ascii="Times New Roman" w:hAnsi="Times New Roman" w:cs="Times New Roman"/>
          <w:sz w:val="24"/>
          <w:szCs w:val="24"/>
        </w:rPr>
        <w:t xml:space="preserve">8. Prekių pristatymo ar paslaugų   </w:t>
      </w:r>
    </w:p>
    <w:p w:rsidR="008C226B" w:rsidRPr="00600005" w:rsidRDefault="00312DDA" w:rsidP="008C226B">
      <w:pPr>
        <w:rPr>
          <w:rFonts w:ascii="Times New Roman" w:hAnsi="Times New Roman" w:cs="Times New Roman"/>
          <w:sz w:val="24"/>
          <w:szCs w:val="24"/>
        </w:rPr>
      </w:pPr>
      <w:r w:rsidRPr="00600005">
        <w:rPr>
          <w:rFonts w:ascii="Times New Roman" w:hAnsi="Times New Roman" w:cs="Times New Roman"/>
          <w:sz w:val="24"/>
          <w:szCs w:val="24"/>
        </w:rPr>
        <w:t xml:space="preserve">    </w:t>
      </w:r>
      <w:r w:rsidR="008C226B" w:rsidRPr="00600005">
        <w:rPr>
          <w:rFonts w:ascii="Times New Roman" w:hAnsi="Times New Roman" w:cs="Times New Roman"/>
          <w:sz w:val="24"/>
          <w:szCs w:val="24"/>
        </w:rPr>
        <w:t xml:space="preserve">atlikimo terminai:                                                           </w:t>
      </w:r>
    </w:p>
    <w:p w:rsidR="00312DDA" w:rsidRPr="00600005" w:rsidRDefault="00312DDA" w:rsidP="008C226B">
      <w:pPr>
        <w:rPr>
          <w:rFonts w:ascii="Times New Roman" w:hAnsi="Times New Roman" w:cs="Times New Roman"/>
          <w:sz w:val="24"/>
          <w:szCs w:val="24"/>
        </w:rPr>
      </w:pPr>
      <w:r w:rsidRPr="00600005">
        <w:rPr>
          <w:rFonts w:ascii="Times New Roman" w:hAnsi="Times New Roman" w:cs="Times New Roman"/>
          <w:sz w:val="24"/>
          <w:szCs w:val="24"/>
        </w:rPr>
        <w:t xml:space="preserve">            </w:t>
      </w:r>
    </w:p>
    <w:p w:rsidR="008C226B" w:rsidRPr="00600005" w:rsidRDefault="00312DDA" w:rsidP="008C226B">
      <w:pPr>
        <w:rPr>
          <w:rFonts w:ascii="Times New Roman" w:hAnsi="Times New Roman" w:cs="Times New Roman"/>
          <w:sz w:val="24"/>
          <w:szCs w:val="24"/>
        </w:rPr>
      </w:pPr>
      <w:r w:rsidRPr="00600005">
        <w:rPr>
          <w:rFonts w:ascii="Times New Roman" w:hAnsi="Times New Roman" w:cs="Times New Roman"/>
          <w:sz w:val="24"/>
          <w:szCs w:val="24"/>
        </w:rPr>
        <w:t xml:space="preserve">9. Kitos sutarties projekto esminės                  </w:t>
      </w:r>
    </w:p>
    <w:p w:rsidR="008C226B" w:rsidRPr="00600005" w:rsidRDefault="008C226B" w:rsidP="008C226B">
      <w:pPr>
        <w:rPr>
          <w:rFonts w:ascii="Times New Roman" w:hAnsi="Times New Roman" w:cs="Times New Roman"/>
          <w:sz w:val="24"/>
          <w:szCs w:val="24"/>
        </w:rPr>
      </w:pPr>
      <w:r w:rsidRPr="00600005">
        <w:rPr>
          <w:rFonts w:ascii="Times New Roman" w:hAnsi="Times New Roman" w:cs="Times New Roman"/>
          <w:sz w:val="24"/>
          <w:szCs w:val="24"/>
        </w:rPr>
        <w:t xml:space="preserve">     sąlygos:                                                                                                                                  </w:t>
      </w:r>
    </w:p>
    <w:p w:rsidR="008C226B" w:rsidRPr="00600005" w:rsidRDefault="008C226B" w:rsidP="00312DDA">
      <w:pPr>
        <w:rPr>
          <w:rFonts w:ascii="Times New Roman" w:hAnsi="Times New Roman" w:cs="Times New Roman"/>
          <w:sz w:val="24"/>
          <w:szCs w:val="24"/>
        </w:rPr>
      </w:pPr>
      <w:r w:rsidRPr="00600005">
        <w:rPr>
          <w:rFonts w:ascii="Times New Roman" w:hAnsi="Times New Roman" w:cs="Times New Roman"/>
          <w:sz w:val="24"/>
          <w:szCs w:val="24"/>
        </w:rPr>
        <w:t xml:space="preserve"> </w:t>
      </w:r>
    </w:p>
    <w:p w:rsidR="00312DDA" w:rsidRPr="00600005" w:rsidRDefault="008C226B" w:rsidP="008C226B">
      <w:pPr>
        <w:rPr>
          <w:rFonts w:ascii="Times New Roman" w:hAnsi="Times New Roman" w:cs="Times New Roman"/>
          <w:sz w:val="24"/>
          <w:szCs w:val="24"/>
        </w:rPr>
      </w:pPr>
      <w:r w:rsidRPr="00600005">
        <w:rPr>
          <w:rFonts w:ascii="Times New Roman" w:hAnsi="Times New Roman" w:cs="Times New Roman"/>
          <w:sz w:val="24"/>
          <w:szCs w:val="24"/>
        </w:rPr>
        <w:t xml:space="preserve">      </w:t>
      </w:r>
      <w:r w:rsidR="00312DDA" w:rsidRPr="00600005">
        <w:rPr>
          <w:rFonts w:ascii="Times New Roman" w:hAnsi="Times New Roman" w:cs="Times New Roman"/>
          <w:sz w:val="24"/>
          <w:szCs w:val="24"/>
        </w:rPr>
        <w:tab/>
        <w:t xml:space="preserve">                                                                                                                                                                                                                                                                                                                                 </w:t>
      </w:r>
    </w:p>
    <w:p w:rsidR="00312DDA" w:rsidRPr="00600005" w:rsidRDefault="00312DDA" w:rsidP="00312DDA">
      <w:pPr>
        <w:tabs>
          <w:tab w:val="left" w:pos="6855"/>
        </w:tabs>
        <w:rPr>
          <w:rFonts w:ascii="Times New Roman" w:hAnsi="Times New Roman" w:cs="Times New Roman"/>
          <w:sz w:val="24"/>
          <w:szCs w:val="24"/>
        </w:rPr>
      </w:pPr>
      <w:r w:rsidRPr="00600005">
        <w:rPr>
          <w:rFonts w:ascii="Times New Roman" w:hAnsi="Times New Roman" w:cs="Times New Roman"/>
          <w:sz w:val="24"/>
          <w:szCs w:val="24"/>
        </w:rPr>
        <w:t>10. pastabos</w:t>
      </w:r>
      <w:r w:rsidR="008C226B" w:rsidRPr="00600005">
        <w:rPr>
          <w:rFonts w:ascii="Times New Roman" w:hAnsi="Times New Roman" w:cs="Times New Roman"/>
          <w:sz w:val="24"/>
          <w:szCs w:val="24"/>
        </w:rPr>
        <w:t>:</w:t>
      </w:r>
      <w:r w:rsidRPr="00600005">
        <w:rPr>
          <w:rFonts w:ascii="Times New Roman" w:hAnsi="Times New Roman" w:cs="Times New Roman"/>
          <w:sz w:val="24"/>
          <w:szCs w:val="24"/>
        </w:rPr>
        <w:t xml:space="preserve">                                                           </w:t>
      </w:r>
    </w:p>
    <w:p w:rsidR="00312DDA" w:rsidRPr="00600005" w:rsidRDefault="00312DDA" w:rsidP="00312DDA">
      <w:pPr>
        <w:tabs>
          <w:tab w:val="left" w:pos="6855"/>
        </w:tabs>
        <w:rPr>
          <w:rFonts w:ascii="Times New Roman" w:hAnsi="Times New Roman" w:cs="Times New Roman"/>
          <w:sz w:val="24"/>
          <w:szCs w:val="24"/>
        </w:rPr>
      </w:pPr>
      <w:r w:rsidRPr="00600005">
        <w:rPr>
          <w:rFonts w:ascii="Times New Roman" w:hAnsi="Times New Roman" w:cs="Times New Roman"/>
          <w:sz w:val="24"/>
          <w:szCs w:val="24"/>
        </w:rPr>
        <w:lastRenderedPageBreak/>
        <w:t xml:space="preserve"> </w:t>
      </w:r>
    </w:p>
    <w:p w:rsidR="00312DDA" w:rsidRPr="00600005" w:rsidRDefault="00312DDA" w:rsidP="00312DDA">
      <w:pPr>
        <w:tabs>
          <w:tab w:val="left" w:pos="6855"/>
        </w:tabs>
        <w:rPr>
          <w:rFonts w:ascii="Times New Roman" w:hAnsi="Times New Roman" w:cs="Times New Roman"/>
          <w:sz w:val="24"/>
          <w:szCs w:val="24"/>
        </w:rPr>
      </w:pPr>
      <w:r w:rsidRPr="00600005">
        <w:rPr>
          <w:rFonts w:ascii="Times New Roman" w:hAnsi="Times New Roman" w:cs="Times New Roman"/>
          <w:sz w:val="24"/>
          <w:szCs w:val="24"/>
        </w:rPr>
        <w:t xml:space="preserve">         </w:t>
      </w:r>
    </w:p>
    <w:p w:rsidR="00312DDA" w:rsidRPr="00600005" w:rsidRDefault="00312DDA" w:rsidP="00312DDA">
      <w:pPr>
        <w:rPr>
          <w:rFonts w:ascii="Times New Roman" w:hAnsi="Times New Roman" w:cs="Times New Roman"/>
          <w:sz w:val="24"/>
          <w:szCs w:val="24"/>
        </w:rPr>
      </w:pPr>
    </w:p>
    <w:p w:rsidR="00312DDA" w:rsidRPr="00600005" w:rsidRDefault="00312DDA" w:rsidP="00312DDA">
      <w:pPr>
        <w:tabs>
          <w:tab w:val="left" w:pos="7035"/>
        </w:tabs>
        <w:rPr>
          <w:rFonts w:ascii="Times New Roman" w:hAnsi="Times New Roman" w:cs="Times New Roman"/>
          <w:b/>
          <w:sz w:val="24"/>
          <w:szCs w:val="24"/>
        </w:rPr>
      </w:pPr>
      <w:r w:rsidRPr="00600005">
        <w:rPr>
          <w:rFonts w:ascii="Times New Roman" w:hAnsi="Times New Roman" w:cs="Times New Roman"/>
          <w:b/>
          <w:sz w:val="24"/>
          <w:szCs w:val="24"/>
        </w:rPr>
        <w:t xml:space="preserve">Pažymą parengė pirkimų organizatorius  </w:t>
      </w:r>
    </w:p>
    <w:p w:rsidR="00312DDA" w:rsidRPr="00600005" w:rsidRDefault="00312DDA" w:rsidP="00312DDA">
      <w:pPr>
        <w:tabs>
          <w:tab w:val="left" w:pos="7035"/>
        </w:tabs>
        <w:rPr>
          <w:rFonts w:ascii="Times New Roman" w:hAnsi="Times New Roman" w:cs="Times New Roman"/>
          <w:b/>
          <w:sz w:val="24"/>
          <w:szCs w:val="24"/>
        </w:rPr>
      </w:pPr>
    </w:p>
    <w:p w:rsidR="00312DDA" w:rsidRPr="00600005" w:rsidRDefault="00312DDA" w:rsidP="00312DDA">
      <w:pPr>
        <w:tabs>
          <w:tab w:val="left" w:pos="7035"/>
        </w:tabs>
        <w:rPr>
          <w:rFonts w:ascii="Times New Roman" w:hAnsi="Times New Roman" w:cs="Times New Roman"/>
          <w:b/>
          <w:sz w:val="24"/>
          <w:szCs w:val="24"/>
        </w:rPr>
      </w:pPr>
      <w:r w:rsidRPr="00600005">
        <w:rPr>
          <w:rFonts w:ascii="Times New Roman" w:hAnsi="Times New Roman" w:cs="Times New Roman"/>
          <w:b/>
          <w:sz w:val="24"/>
          <w:szCs w:val="24"/>
        </w:rPr>
        <w:t xml:space="preserve">   </w:t>
      </w:r>
    </w:p>
    <w:p w:rsidR="00312DDA" w:rsidRPr="00600005" w:rsidRDefault="00312DDA" w:rsidP="00312DDA">
      <w:pPr>
        <w:tabs>
          <w:tab w:val="left" w:pos="7035"/>
        </w:tabs>
        <w:rPr>
          <w:rFonts w:ascii="Times New Roman" w:hAnsi="Times New Roman" w:cs="Times New Roman"/>
          <w:sz w:val="24"/>
          <w:szCs w:val="24"/>
        </w:rPr>
      </w:pPr>
      <w:r w:rsidRPr="00600005">
        <w:rPr>
          <w:rFonts w:ascii="Times New Roman" w:hAnsi="Times New Roman" w:cs="Times New Roman"/>
          <w:b/>
          <w:sz w:val="24"/>
          <w:szCs w:val="24"/>
        </w:rPr>
        <w:t xml:space="preserve">  </w:t>
      </w:r>
      <w:r w:rsidRPr="00600005">
        <w:rPr>
          <w:rFonts w:ascii="Times New Roman" w:hAnsi="Times New Roman" w:cs="Times New Roman"/>
          <w:b/>
          <w:sz w:val="24"/>
          <w:szCs w:val="24"/>
        </w:rPr>
        <w:tab/>
      </w:r>
      <w:r w:rsidRPr="00600005">
        <w:rPr>
          <w:rFonts w:ascii="Times New Roman" w:hAnsi="Times New Roman" w:cs="Times New Roman"/>
          <w:sz w:val="24"/>
          <w:szCs w:val="24"/>
        </w:rPr>
        <w:t xml:space="preserve">                       </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                                                               </w:t>
      </w:r>
    </w:p>
    <w:p w:rsidR="00312DDA" w:rsidRPr="00600005" w:rsidRDefault="00312DDA" w:rsidP="00312DDA">
      <w:pPr>
        <w:rPr>
          <w:rFonts w:ascii="Times New Roman" w:hAnsi="Times New Roman" w:cs="Times New Roman"/>
          <w:b/>
          <w:sz w:val="24"/>
          <w:szCs w:val="24"/>
        </w:rPr>
      </w:pPr>
    </w:p>
    <w:p w:rsidR="00312DDA" w:rsidRPr="00600005" w:rsidRDefault="00312DDA" w:rsidP="00312DDA">
      <w:pPr>
        <w:rPr>
          <w:rFonts w:ascii="Times New Roman" w:hAnsi="Times New Roman" w:cs="Times New Roman"/>
          <w:b/>
          <w:sz w:val="24"/>
          <w:szCs w:val="24"/>
        </w:rPr>
      </w:pPr>
      <w:r w:rsidRPr="00600005">
        <w:rPr>
          <w:rFonts w:ascii="Times New Roman" w:hAnsi="Times New Roman" w:cs="Times New Roman"/>
          <w:b/>
          <w:sz w:val="24"/>
          <w:szCs w:val="24"/>
        </w:rPr>
        <w:t>( data)</w:t>
      </w:r>
    </w:p>
    <w:p w:rsidR="00312DDA" w:rsidRPr="00600005" w:rsidRDefault="00312DDA" w:rsidP="00312DDA">
      <w:pPr>
        <w:rPr>
          <w:rFonts w:ascii="Times New Roman" w:hAnsi="Times New Roman" w:cs="Times New Roman"/>
          <w:sz w:val="24"/>
          <w:szCs w:val="24"/>
        </w:rPr>
      </w:pPr>
      <w:r w:rsidRPr="00600005">
        <w:rPr>
          <w:rFonts w:ascii="Times New Roman" w:hAnsi="Times New Roman" w:cs="Times New Roman"/>
          <w:sz w:val="24"/>
          <w:szCs w:val="24"/>
        </w:rPr>
        <w:t xml:space="preserve">                       </w:t>
      </w:r>
    </w:p>
    <w:p w:rsidR="00D64864" w:rsidRPr="00600005" w:rsidRDefault="00D64864" w:rsidP="00E76EEF">
      <w:pPr>
        <w:autoSpaceDE w:val="0"/>
        <w:autoSpaceDN w:val="0"/>
        <w:adjustRightInd w:val="0"/>
        <w:jc w:val="both"/>
        <w:rPr>
          <w:rFonts w:ascii="Times New Roman" w:hAnsi="Times New Roman" w:cs="Times New Roman"/>
          <w:color w:val="000000"/>
          <w:sz w:val="24"/>
          <w:szCs w:val="24"/>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600005" w:rsidRDefault="00600005" w:rsidP="00D877FE">
      <w:pPr>
        <w:tabs>
          <w:tab w:val="left" w:pos="0"/>
        </w:tabs>
      </w:pPr>
    </w:p>
    <w:p w:rsidR="00D877FE" w:rsidRDefault="00D877FE" w:rsidP="00D877FE">
      <w:pPr>
        <w:tabs>
          <w:tab w:val="left" w:pos="0"/>
        </w:tabs>
      </w:pPr>
      <w:r>
        <w:t xml:space="preserve">                                                                        </w:t>
      </w:r>
      <w:r w:rsidR="00B949A8">
        <w:tab/>
      </w:r>
      <w:r w:rsidR="00B949A8">
        <w:tab/>
        <w:t xml:space="preserve">           Panevėžio lopšelio-</w:t>
      </w:r>
      <w:r>
        <w:t xml:space="preserve">darželio  „Dobilas“ </w:t>
      </w:r>
    </w:p>
    <w:p w:rsidR="00D877FE" w:rsidRDefault="00D877FE" w:rsidP="00D877FE">
      <w:pPr>
        <w:tabs>
          <w:tab w:val="left" w:pos="405"/>
          <w:tab w:val="center" w:pos="4677"/>
        </w:tabs>
      </w:pPr>
      <w:r>
        <w:t xml:space="preserve">                                                                                                                   Supaprastintų viešųjų pirkimų </w:t>
      </w:r>
      <w:r w:rsidR="00AD3259">
        <w:t>T</w:t>
      </w:r>
      <w:r>
        <w:t>aisyklių</w:t>
      </w:r>
    </w:p>
    <w:p w:rsidR="00D877FE" w:rsidRDefault="00D877FE" w:rsidP="00D877FE">
      <w:pPr>
        <w:tabs>
          <w:tab w:val="left" w:pos="405"/>
          <w:tab w:val="center" w:pos="4677"/>
        </w:tabs>
      </w:pPr>
      <w:r>
        <w:t xml:space="preserve">                                                                                                                   Priedas Nr.2    </w:t>
      </w:r>
    </w:p>
    <w:p w:rsidR="00D64864" w:rsidRDefault="00D64864" w:rsidP="00E76EEF">
      <w:pPr>
        <w:autoSpaceDE w:val="0"/>
        <w:autoSpaceDN w:val="0"/>
        <w:adjustRightInd w:val="0"/>
        <w:jc w:val="both"/>
        <w:rPr>
          <w:rFonts w:ascii="Times New Roman" w:hAnsi="Times New Roman" w:cs="Times New Roman"/>
          <w:color w:val="000000"/>
          <w:sz w:val="22"/>
          <w:szCs w:val="22"/>
        </w:rPr>
      </w:pPr>
    </w:p>
    <w:p w:rsidR="00D877FE" w:rsidRDefault="00D877FE" w:rsidP="00D877FE">
      <w:pPr>
        <w:rPr>
          <w:lang w:eastAsia="lt-LT"/>
        </w:rPr>
      </w:pPr>
    </w:p>
    <w:p w:rsidR="00D877FE" w:rsidRDefault="00D877FE" w:rsidP="00D877FE">
      <w:pPr>
        <w:rPr>
          <w:lang w:eastAsia="lt-LT"/>
        </w:rPr>
      </w:pPr>
      <w:r>
        <w:rPr>
          <w:lang w:eastAsia="lt-LT"/>
        </w:rPr>
        <w:t>  </w:t>
      </w:r>
    </w:p>
    <w:p w:rsidR="00D877FE" w:rsidRDefault="00D877FE" w:rsidP="00D877FE">
      <w:pPr>
        <w:rPr>
          <w:b/>
          <w:lang w:eastAsia="lt-LT"/>
        </w:rPr>
      </w:pPr>
    </w:p>
    <w:p w:rsidR="00D877FE" w:rsidRPr="008418FA" w:rsidRDefault="00B949A8" w:rsidP="00D877FE">
      <w:pPr>
        <w:jc w:val="center"/>
        <w:rPr>
          <w:rFonts w:ascii="Times New Roman" w:hAnsi="Times New Roman" w:cs="Times New Roman"/>
          <w:b/>
          <w:sz w:val="24"/>
          <w:szCs w:val="24"/>
          <w:lang w:eastAsia="lt-LT"/>
        </w:rPr>
      </w:pPr>
      <w:r w:rsidRPr="008418FA">
        <w:rPr>
          <w:rFonts w:ascii="Times New Roman" w:hAnsi="Times New Roman" w:cs="Times New Roman"/>
          <w:b/>
          <w:sz w:val="24"/>
          <w:szCs w:val="24"/>
          <w:lang w:eastAsia="lt-LT"/>
        </w:rPr>
        <w:t>PANEVĖŽIO LOPŠELIS-</w:t>
      </w:r>
      <w:r w:rsidR="00D877FE" w:rsidRPr="008418FA">
        <w:rPr>
          <w:rFonts w:ascii="Times New Roman" w:hAnsi="Times New Roman" w:cs="Times New Roman"/>
          <w:b/>
          <w:sz w:val="24"/>
          <w:szCs w:val="24"/>
          <w:lang w:eastAsia="lt-LT"/>
        </w:rPr>
        <w:t>DARŽELIS ,,DOBILAS”</w:t>
      </w:r>
    </w:p>
    <w:p w:rsidR="00D877FE" w:rsidRPr="008418FA" w:rsidRDefault="00D877FE" w:rsidP="00D877FE">
      <w:pPr>
        <w:rPr>
          <w:rFonts w:ascii="Times New Roman" w:hAnsi="Times New Roman" w:cs="Times New Roman"/>
          <w:b/>
          <w:sz w:val="24"/>
          <w:szCs w:val="24"/>
          <w:lang w:eastAsia="lt-LT"/>
        </w:rPr>
      </w:pPr>
    </w:p>
    <w:p w:rsidR="00D877FE" w:rsidRPr="008418FA" w:rsidRDefault="00D877FE" w:rsidP="00D877FE">
      <w:pPr>
        <w:rPr>
          <w:rFonts w:ascii="Times New Roman" w:hAnsi="Times New Roman" w:cs="Times New Roman"/>
          <w:sz w:val="24"/>
          <w:szCs w:val="24"/>
          <w:lang w:eastAsia="lt-LT"/>
        </w:rPr>
      </w:pPr>
      <w:r w:rsidRPr="008418FA">
        <w:rPr>
          <w:rFonts w:ascii="Times New Roman" w:hAnsi="Times New Roman" w:cs="Times New Roman"/>
          <w:sz w:val="24"/>
          <w:szCs w:val="24"/>
          <w:lang w:eastAsia="lt-LT"/>
        </w:rPr>
        <w:t xml:space="preserve">                                                           </w:t>
      </w:r>
    </w:p>
    <w:p w:rsidR="00D877FE" w:rsidRPr="008418FA" w:rsidRDefault="00D877FE" w:rsidP="00D877FE">
      <w:pPr>
        <w:spacing w:before="100" w:beforeAutospacing="1" w:after="100" w:afterAutospacing="1"/>
        <w:jc w:val="center"/>
        <w:rPr>
          <w:rFonts w:ascii="Times New Roman" w:hAnsi="Times New Roman" w:cs="Times New Roman"/>
          <w:sz w:val="24"/>
          <w:szCs w:val="24"/>
          <w:lang w:eastAsia="lt-LT"/>
        </w:rPr>
      </w:pPr>
      <w:r w:rsidRPr="008418FA">
        <w:rPr>
          <w:rFonts w:ascii="Times New Roman" w:hAnsi="Times New Roman" w:cs="Times New Roman"/>
          <w:b/>
          <w:bCs/>
          <w:sz w:val="24"/>
          <w:szCs w:val="24"/>
          <w:lang w:eastAsia="lt-LT"/>
        </w:rPr>
        <w:t>KONFIDENCIALUMO PASIŽADĖJIMAS</w:t>
      </w:r>
    </w:p>
    <w:p w:rsidR="00D877FE" w:rsidRPr="008418FA" w:rsidRDefault="00D877FE" w:rsidP="00D877FE">
      <w:pPr>
        <w:jc w:val="center"/>
        <w:rPr>
          <w:rFonts w:ascii="Times New Roman" w:hAnsi="Times New Roman" w:cs="Times New Roman"/>
          <w:sz w:val="24"/>
          <w:szCs w:val="24"/>
          <w:lang w:eastAsia="lt-LT"/>
        </w:rPr>
      </w:pPr>
      <w:r w:rsidRPr="008418FA">
        <w:rPr>
          <w:rFonts w:ascii="Times New Roman" w:hAnsi="Times New Roman" w:cs="Times New Roman"/>
          <w:sz w:val="24"/>
          <w:szCs w:val="24"/>
          <w:lang w:eastAsia="lt-LT"/>
        </w:rPr>
        <w:t>20    m.          mėn.    d.</w:t>
      </w:r>
    </w:p>
    <w:p w:rsidR="00D877FE" w:rsidRPr="008418FA" w:rsidRDefault="00D877FE" w:rsidP="00D877FE">
      <w:pPr>
        <w:spacing w:before="100" w:beforeAutospacing="1" w:after="100" w:afterAutospacing="1"/>
        <w:jc w:val="center"/>
        <w:rPr>
          <w:rFonts w:ascii="Times New Roman" w:hAnsi="Times New Roman" w:cs="Times New Roman"/>
          <w:sz w:val="24"/>
          <w:szCs w:val="24"/>
          <w:lang w:eastAsia="lt-LT"/>
        </w:rPr>
      </w:pPr>
      <w:r w:rsidRPr="008418FA">
        <w:rPr>
          <w:rFonts w:ascii="Times New Roman" w:hAnsi="Times New Roman" w:cs="Times New Roman"/>
          <w:sz w:val="24"/>
          <w:szCs w:val="24"/>
          <w:lang w:eastAsia="lt-LT"/>
        </w:rPr>
        <w:t>Panevėžys</w:t>
      </w:r>
    </w:p>
    <w:p w:rsidR="00D877FE" w:rsidRPr="008418FA" w:rsidRDefault="00D877FE" w:rsidP="00D877FE">
      <w:pPr>
        <w:rPr>
          <w:rFonts w:ascii="Times New Roman" w:hAnsi="Times New Roman" w:cs="Times New Roman"/>
          <w:sz w:val="24"/>
          <w:szCs w:val="24"/>
          <w:lang w:eastAsia="lt-LT"/>
        </w:rPr>
      </w:pPr>
      <w:r w:rsidRPr="008418FA">
        <w:rPr>
          <w:rFonts w:ascii="Times New Roman" w:hAnsi="Times New Roman" w:cs="Times New Roman"/>
          <w:sz w:val="24"/>
          <w:szCs w:val="24"/>
          <w:lang w:eastAsia="lt-LT"/>
        </w:rPr>
        <w:t xml:space="preserve">       Būdamas Viešųjų pirkimų komisijos                       </w:t>
      </w:r>
      <w:r w:rsidR="008418FA">
        <w:rPr>
          <w:rFonts w:ascii="Times New Roman" w:hAnsi="Times New Roman" w:cs="Times New Roman"/>
          <w:sz w:val="24"/>
          <w:szCs w:val="24"/>
          <w:lang w:eastAsia="lt-LT"/>
        </w:rPr>
        <w:t>(pirmininku, nariu</w:t>
      </w:r>
      <w:r w:rsidR="00B949A8" w:rsidRPr="008418FA">
        <w:rPr>
          <w:rFonts w:ascii="Times New Roman" w:hAnsi="Times New Roman" w:cs="Times New Roman"/>
          <w:sz w:val="24"/>
          <w:szCs w:val="24"/>
          <w:lang w:eastAsia="lt-LT"/>
        </w:rPr>
        <w:t>)</w:t>
      </w:r>
      <w:r w:rsidRPr="008418FA">
        <w:rPr>
          <w:rFonts w:ascii="Times New Roman" w:hAnsi="Times New Roman" w:cs="Times New Roman"/>
          <w:sz w:val="24"/>
          <w:szCs w:val="24"/>
          <w:lang w:eastAsia="lt-LT"/>
        </w:rPr>
        <w:t xml:space="preserve">, </w:t>
      </w:r>
    </w:p>
    <w:p w:rsidR="00D877FE" w:rsidRPr="008418FA" w:rsidRDefault="00D877FE" w:rsidP="008418FA">
      <w:pPr>
        <w:ind w:firstLine="426"/>
        <w:rPr>
          <w:rFonts w:ascii="Times New Roman" w:hAnsi="Times New Roman" w:cs="Times New Roman"/>
          <w:sz w:val="24"/>
          <w:szCs w:val="24"/>
          <w:lang w:eastAsia="lt-LT"/>
        </w:rPr>
      </w:pPr>
      <w:r w:rsidRPr="008418FA">
        <w:rPr>
          <w:rFonts w:ascii="Times New Roman" w:hAnsi="Times New Roman" w:cs="Times New Roman"/>
          <w:sz w:val="24"/>
          <w:szCs w:val="24"/>
          <w:lang w:eastAsia="lt-LT"/>
        </w:rPr>
        <w:t>1. Pasižadu:</w:t>
      </w:r>
    </w:p>
    <w:p w:rsidR="00D877FE" w:rsidRP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1.1. saugoti ir tik įstatymų ir kitų teisės aktų nustatytais tikslais ir tvarka naudoti konfidencialią informaciją, kuri man taps žinoma, dirbant Viešųjų pirkimų komisijos nariu ar ekspertu;</w:t>
      </w:r>
    </w:p>
    <w:p w:rsid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1.2. man patikėtus dokumentus, kuriuose yra konfidenciali informacija, saugoti tokiu būdu, kad tretieji asmenys neturėtų galimybės su jais susipažinti ar pasinaudoti, ir nepasilikti jokių man pateiktų dokumentų kopijų;</w:t>
      </w:r>
    </w:p>
    <w:p w:rsidR="00D877FE" w:rsidRP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D877FE" w:rsidRP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2. Man išaiškinta, kad konfidencialią informaciją sudaro:</w:t>
      </w:r>
    </w:p>
    <w:p w:rsidR="00D877FE" w:rsidRP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2.1. informacija, kurios konfidencialumą nurodė tiekėjas ir jos atskleidimas nėra privalomas pagal Lietuvos Respublikos teisės aktus;</w:t>
      </w:r>
    </w:p>
    <w:p w:rsidR="00D877FE" w:rsidRP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2.2. visa su pirkimu susijusi informacija ir dokumentai, kuriuos Viešųjų pirkimų įstatymo ir kitų su jo įgyvendinimu susijusių teisės aktų nuostatos nenumato teikti pirkimo procedūrose dalyvaujančioms arba nedalyvaujančioms šalims;</w:t>
      </w:r>
    </w:p>
    <w:p w:rsid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t>2.3. informacija, jeigu jos atskleidimas prieštarauja įstatymams, daro nuostolių teisėtiems šalių komerciniams interesams arba trukdo užtikrinti sąžiningą konkurenciją.</w:t>
      </w:r>
    </w:p>
    <w:p w:rsidR="00D877FE" w:rsidRPr="008418FA" w:rsidRDefault="00D877FE" w:rsidP="008418FA">
      <w:pPr>
        <w:ind w:firstLine="426"/>
        <w:jc w:val="both"/>
        <w:rPr>
          <w:rFonts w:ascii="Times New Roman" w:hAnsi="Times New Roman" w:cs="Times New Roman"/>
          <w:sz w:val="24"/>
          <w:szCs w:val="24"/>
          <w:lang w:eastAsia="lt-LT"/>
        </w:rPr>
      </w:pPr>
      <w:r w:rsidRPr="008418FA">
        <w:rPr>
          <w:rFonts w:ascii="Times New Roman" w:hAnsi="Times New Roman" w:cs="Times New Roman"/>
          <w:sz w:val="24"/>
          <w:szCs w:val="24"/>
          <w:lang w:eastAsia="lt-LT"/>
        </w:rPr>
        <w:lastRenderedPageBreak/>
        <w:t>3. Esu įspėtas, kad, pažeidęs šį pasižadėjimą, turėsiu atlyginti perkančiajai organizacijai ir tiekėjams padarytus nuostolius.</w:t>
      </w:r>
    </w:p>
    <w:p w:rsidR="00D877FE" w:rsidRPr="008418FA" w:rsidRDefault="00D877FE" w:rsidP="00D877FE">
      <w:pPr>
        <w:ind w:left="2592"/>
        <w:jc w:val="both"/>
        <w:rPr>
          <w:rFonts w:ascii="Times New Roman" w:hAnsi="Times New Roman" w:cs="Times New Roman"/>
          <w:sz w:val="24"/>
          <w:szCs w:val="24"/>
          <w:lang w:eastAsia="lt-LT"/>
        </w:rPr>
      </w:pPr>
    </w:p>
    <w:p w:rsidR="00D877FE" w:rsidRPr="008418FA" w:rsidRDefault="00D877FE" w:rsidP="008418FA">
      <w:pPr>
        <w:jc w:val="center"/>
        <w:rPr>
          <w:rFonts w:ascii="Times New Roman" w:hAnsi="Times New Roman" w:cs="Times New Roman"/>
          <w:sz w:val="24"/>
          <w:szCs w:val="24"/>
          <w:lang w:eastAsia="lt-LT"/>
        </w:rPr>
      </w:pPr>
      <w:r w:rsidRPr="008418FA">
        <w:rPr>
          <w:rFonts w:ascii="Times New Roman" w:hAnsi="Times New Roman" w:cs="Times New Roman"/>
          <w:sz w:val="24"/>
          <w:szCs w:val="24"/>
          <w:lang w:eastAsia="lt-LT"/>
        </w:rPr>
        <w:t>_________________</w:t>
      </w:r>
    </w:p>
    <w:p w:rsidR="00D877FE" w:rsidRPr="008418FA" w:rsidRDefault="00D877FE" w:rsidP="008418FA">
      <w:pPr>
        <w:jc w:val="center"/>
        <w:rPr>
          <w:lang w:eastAsia="lt-LT"/>
        </w:rPr>
      </w:pPr>
      <w:r w:rsidRPr="008418FA">
        <w:rPr>
          <w:rFonts w:ascii="Times New Roman" w:hAnsi="Times New Roman" w:cs="Times New Roman"/>
          <w:iCs/>
          <w:sz w:val="24"/>
          <w:szCs w:val="24"/>
          <w:lang w:eastAsia="lt-LT"/>
        </w:rPr>
        <w:t>(Parašas)</w:t>
      </w:r>
    </w:p>
    <w:p w:rsidR="00D877FE" w:rsidRDefault="00D877FE" w:rsidP="00D877FE">
      <w:pPr>
        <w:ind w:left="6480"/>
        <w:rPr>
          <w:lang w:eastAsia="lt-LT"/>
        </w:rPr>
      </w:pPr>
      <w:r>
        <w:rPr>
          <w:lang w:eastAsia="lt-LT"/>
        </w:rPr>
        <w:t>  </w:t>
      </w: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D877FE" w:rsidRDefault="00D877FE" w:rsidP="00D877FE">
      <w:pPr>
        <w:ind w:left="6480"/>
        <w:rPr>
          <w:lang w:eastAsia="lt-LT"/>
        </w:rPr>
      </w:pPr>
    </w:p>
    <w:p w:rsidR="008C226B" w:rsidRDefault="008C226B"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7E76B9" w:rsidRDefault="007E76B9" w:rsidP="00E76EEF">
      <w:pPr>
        <w:autoSpaceDE w:val="0"/>
        <w:autoSpaceDN w:val="0"/>
        <w:adjustRightInd w:val="0"/>
        <w:jc w:val="both"/>
        <w:rPr>
          <w:lang w:eastAsia="lt-LT"/>
        </w:rPr>
      </w:pPr>
    </w:p>
    <w:p w:rsidR="008C226B" w:rsidRDefault="008C226B" w:rsidP="008C226B">
      <w:pPr>
        <w:ind w:left="5184" w:firstLine="1116"/>
        <w:rPr>
          <w:lang w:val="en-US"/>
        </w:rPr>
      </w:pPr>
      <w:proofErr w:type="spellStart"/>
      <w:r>
        <w:rPr>
          <w:lang w:val="en-US"/>
        </w:rPr>
        <w:t>Panevėžio</w:t>
      </w:r>
      <w:proofErr w:type="spellEnd"/>
      <w:r>
        <w:rPr>
          <w:lang w:val="en-US"/>
        </w:rPr>
        <w:t xml:space="preserve"> </w:t>
      </w:r>
      <w:proofErr w:type="spellStart"/>
      <w:r>
        <w:rPr>
          <w:lang w:val="en-US"/>
        </w:rPr>
        <w:t>lopšelio-darželio</w:t>
      </w:r>
      <w:proofErr w:type="spellEnd"/>
      <w:r>
        <w:rPr>
          <w:lang w:val="en-US"/>
        </w:rPr>
        <w:t xml:space="preserve"> „</w:t>
      </w:r>
      <w:proofErr w:type="spellStart"/>
      <w:r>
        <w:rPr>
          <w:lang w:val="en-US"/>
        </w:rPr>
        <w:t>Dobilas</w:t>
      </w:r>
      <w:proofErr w:type="spellEnd"/>
      <w:r>
        <w:rPr>
          <w:lang w:val="en-US"/>
        </w:rPr>
        <w:t>”</w:t>
      </w:r>
    </w:p>
    <w:p w:rsidR="008C226B" w:rsidRDefault="008C226B" w:rsidP="008C226B">
      <w:pPr>
        <w:ind w:left="5184" w:firstLine="1116"/>
        <w:rPr>
          <w:lang w:val="en-US"/>
        </w:rPr>
      </w:pPr>
      <w:proofErr w:type="spellStart"/>
      <w:r>
        <w:rPr>
          <w:lang w:val="en-US"/>
        </w:rPr>
        <w:t>Supaprastintų</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
    <w:p w:rsidR="008C226B" w:rsidRDefault="00AD3259" w:rsidP="008C226B">
      <w:pPr>
        <w:ind w:left="5184" w:firstLine="1116"/>
        <w:rPr>
          <w:lang w:val="en-US"/>
        </w:rPr>
      </w:pPr>
      <w:proofErr w:type="spellStart"/>
      <w:r>
        <w:rPr>
          <w:lang w:val="en-US"/>
        </w:rPr>
        <w:t>T</w:t>
      </w:r>
      <w:r w:rsidR="008C226B">
        <w:rPr>
          <w:lang w:val="en-US"/>
        </w:rPr>
        <w:t>aisyklių</w:t>
      </w:r>
      <w:proofErr w:type="spellEnd"/>
      <w:r w:rsidR="007726D0">
        <w:rPr>
          <w:lang w:val="en-US"/>
        </w:rPr>
        <w:t xml:space="preserve"> </w:t>
      </w:r>
      <w:r w:rsidR="008C226B">
        <w:rPr>
          <w:lang w:val="en-US"/>
        </w:rPr>
        <w:t xml:space="preserve">3 </w:t>
      </w:r>
      <w:proofErr w:type="spellStart"/>
      <w:r w:rsidR="008C226B">
        <w:rPr>
          <w:lang w:val="en-US"/>
        </w:rPr>
        <w:t>priedas</w:t>
      </w:r>
      <w:proofErr w:type="spellEnd"/>
      <w:r w:rsidR="008C226B">
        <w:rPr>
          <w:lang w:val="en-US"/>
        </w:rPr>
        <w:t xml:space="preserve">                                                                        </w:t>
      </w:r>
    </w:p>
    <w:p w:rsidR="008C226B" w:rsidRDefault="008C226B" w:rsidP="008C226B">
      <w:pPr>
        <w:rPr>
          <w:lang w:val="en-US"/>
        </w:rPr>
      </w:pPr>
    </w:p>
    <w:p w:rsidR="007726D0" w:rsidRDefault="007726D0" w:rsidP="008C226B">
      <w:pPr>
        <w:jc w:val="center"/>
        <w:outlineLvl w:val="0"/>
        <w:rPr>
          <w:rFonts w:ascii="Times New Roman" w:hAnsi="Times New Roman" w:cs="Times New Roman"/>
          <w:b/>
          <w:sz w:val="24"/>
          <w:szCs w:val="24"/>
        </w:rPr>
      </w:pPr>
    </w:p>
    <w:p w:rsidR="008C226B" w:rsidRPr="008418FA" w:rsidRDefault="008C226B" w:rsidP="008C226B">
      <w:pPr>
        <w:jc w:val="center"/>
        <w:outlineLvl w:val="0"/>
        <w:rPr>
          <w:rFonts w:ascii="Times New Roman" w:hAnsi="Times New Roman" w:cs="Times New Roman"/>
          <w:b/>
          <w:sz w:val="24"/>
          <w:szCs w:val="24"/>
        </w:rPr>
      </w:pPr>
      <w:r w:rsidRPr="008418FA">
        <w:rPr>
          <w:rFonts w:ascii="Times New Roman" w:hAnsi="Times New Roman" w:cs="Times New Roman"/>
          <w:b/>
          <w:sz w:val="24"/>
          <w:szCs w:val="24"/>
        </w:rPr>
        <w:t>MAŽOS VERTĖS PIRKIMŲ APKLAUSOS PAŽYMA</w:t>
      </w:r>
    </w:p>
    <w:p w:rsidR="008C226B" w:rsidRDefault="008C226B" w:rsidP="008C226B">
      <w:pPr>
        <w:rPr>
          <w:rFonts w:ascii="Times New Roman" w:hAnsi="Times New Roman" w:cs="Times New Roman"/>
          <w:b/>
          <w:sz w:val="24"/>
          <w:szCs w:val="24"/>
        </w:rPr>
      </w:pPr>
      <w:r w:rsidRPr="008418FA">
        <w:rPr>
          <w:rFonts w:ascii="Times New Roman" w:hAnsi="Times New Roman" w:cs="Times New Roman"/>
          <w:b/>
          <w:sz w:val="24"/>
          <w:szCs w:val="24"/>
        </w:rPr>
        <w:t xml:space="preserve">  </w:t>
      </w:r>
    </w:p>
    <w:p w:rsidR="007726D0" w:rsidRPr="008418FA" w:rsidRDefault="007726D0" w:rsidP="008C226B">
      <w:pPr>
        <w:rPr>
          <w:rFonts w:ascii="Times New Roman" w:hAnsi="Times New Roman" w:cs="Times New Roman"/>
          <w:b/>
          <w:sz w:val="24"/>
          <w:szCs w:val="24"/>
        </w:rPr>
      </w:pPr>
    </w:p>
    <w:p w:rsidR="008C226B" w:rsidRPr="008418FA" w:rsidRDefault="008C226B" w:rsidP="008C226B">
      <w:pPr>
        <w:rPr>
          <w:rFonts w:ascii="Times New Roman" w:hAnsi="Times New Roman" w:cs="Times New Roman"/>
          <w:b/>
          <w:sz w:val="24"/>
          <w:szCs w:val="24"/>
        </w:rPr>
      </w:pPr>
      <w:r w:rsidRPr="008418FA">
        <w:rPr>
          <w:rFonts w:ascii="Times New Roman" w:hAnsi="Times New Roman" w:cs="Times New Roman"/>
          <w:b/>
          <w:sz w:val="24"/>
          <w:szCs w:val="24"/>
        </w:rPr>
        <w:t xml:space="preserve">Pirkimo objekto pavadinimas                    </w:t>
      </w:r>
    </w:p>
    <w:p w:rsidR="008C226B" w:rsidRPr="008418FA" w:rsidRDefault="008C226B" w:rsidP="008C226B">
      <w:pPr>
        <w:rPr>
          <w:rFonts w:ascii="Times New Roman" w:hAnsi="Times New Roman" w:cs="Times New Roman"/>
          <w:b/>
          <w:sz w:val="24"/>
          <w:szCs w:val="24"/>
        </w:rPr>
      </w:pPr>
      <w:r w:rsidRPr="008418FA">
        <w:rPr>
          <w:rFonts w:ascii="Times New Roman" w:hAnsi="Times New Roman" w:cs="Times New Roman"/>
          <w:b/>
          <w:sz w:val="24"/>
          <w:szCs w:val="24"/>
        </w:rPr>
        <w:t xml:space="preserve">Pirkimų  organizatorius                                           </w:t>
      </w:r>
    </w:p>
    <w:p w:rsidR="008C226B" w:rsidRPr="008418FA" w:rsidRDefault="008C226B" w:rsidP="008C226B">
      <w:pPr>
        <w:rPr>
          <w:rFonts w:ascii="Times New Roman" w:hAnsi="Times New Roman" w:cs="Times New Roman"/>
          <w:sz w:val="24"/>
          <w:szCs w:val="24"/>
        </w:rPr>
      </w:pPr>
      <w:r w:rsidRPr="008418FA">
        <w:rPr>
          <w:rFonts w:ascii="Times New Roman" w:hAnsi="Times New Roman" w:cs="Times New Roman"/>
          <w:sz w:val="24"/>
          <w:szCs w:val="24"/>
        </w:rPr>
        <w:t xml:space="preserve">                                                                                    (Pareigos, vardas, pavardė)</w:t>
      </w:r>
    </w:p>
    <w:p w:rsidR="008C226B" w:rsidRPr="008418FA" w:rsidRDefault="008C226B" w:rsidP="008C226B">
      <w:pPr>
        <w:outlineLvl w:val="0"/>
        <w:rPr>
          <w:rFonts w:ascii="Times New Roman" w:hAnsi="Times New Roman" w:cs="Times New Roman"/>
          <w:sz w:val="24"/>
          <w:szCs w:val="24"/>
        </w:rPr>
      </w:pPr>
      <w:r w:rsidRPr="008418FA">
        <w:rPr>
          <w:rFonts w:ascii="Times New Roman" w:hAnsi="Times New Roman" w:cs="Times New Roman"/>
          <w:sz w:val="24"/>
          <w:szCs w:val="24"/>
        </w:rPr>
        <w:t>Prekių tiekėjai, paslaugų teikėjai ir rangovai (toliau – tiekėjai) apklausti: □ raštu, □ žodžiu</w:t>
      </w:r>
    </w:p>
    <w:p w:rsidR="008C226B" w:rsidRPr="008418FA" w:rsidRDefault="008C226B" w:rsidP="008C226B">
      <w:pPr>
        <w:rPr>
          <w:rFonts w:ascii="Times New Roman" w:hAnsi="Times New Roman" w:cs="Times New Roman"/>
          <w:b/>
          <w:sz w:val="24"/>
          <w:szCs w:val="24"/>
        </w:rPr>
      </w:pP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Apklausti tiekėjai</w:t>
      </w:r>
    </w:p>
    <w:tbl>
      <w:tblPr>
        <w:tblStyle w:val="Lentelstinklelis"/>
        <w:tblW w:w="9607" w:type="dxa"/>
        <w:tblLayout w:type="fixed"/>
        <w:tblLook w:val="01E0"/>
      </w:tblPr>
      <w:tblGrid>
        <w:gridCol w:w="648"/>
        <w:gridCol w:w="3778"/>
        <w:gridCol w:w="2090"/>
        <w:gridCol w:w="3091"/>
      </w:tblGrid>
      <w:tr w:rsidR="008C226B" w:rsidRPr="007726D0" w:rsidTr="007726D0">
        <w:tc>
          <w:tcPr>
            <w:tcW w:w="648" w:type="dxa"/>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Eil.Nr.</w:t>
            </w:r>
          </w:p>
        </w:tc>
        <w:tc>
          <w:tcPr>
            <w:tcW w:w="3778" w:type="dxa"/>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Tiekėjo pavadinimas</w:t>
            </w:r>
          </w:p>
        </w:tc>
        <w:tc>
          <w:tcPr>
            <w:tcW w:w="2090" w:type="dxa"/>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Adresas, telefonas, elektroninis paštas</w:t>
            </w:r>
          </w:p>
        </w:tc>
        <w:tc>
          <w:tcPr>
            <w:tcW w:w="3091" w:type="dxa"/>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Pasiūlymą pateikusio asmens pareigos, vardas, pavardė</w:t>
            </w:r>
          </w:p>
        </w:tc>
      </w:tr>
      <w:tr w:rsidR="008C226B" w:rsidRPr="008418FA" w:rsidTr="007726D0">
        <w:tc>
          <w:tcPr>
            <w:tcW w:w="648" w:type="dxa"/>
            <w:tcBorders>
              <w:top w:val="single" w:sz="4" w:space="0" w:color="auto"/>
              <w:left w:val="single" w:sz="4" w:space="0" w:color="auto"/>
              <w:bottom w:val="single" w:sz="4" w:space="0" w:color="auto"/>
              <w:right w:val="single" w:sz="4" w:space="0" w:color="auto"/>
            </w:tcBorders>
            <w:hideMark/>
          </w:tcPr>
          <w:p w:rsidR="008C226B" w:rsidRPr="008418FA" w:rsidRDefault="008C226B" w:rsidP="003155C5">
            <w:pPr>
              <w:rPr>
                <w:sz w:val="24"/>
                <w:szCs w:val="24"/>
              </w:rPr>
            </w:pPr>
            <w:r w:rsidRPr="008418FA">
              <w:rPr>
                <w:sz w:val="24"/>
                <w:szCs w:val="24"/>
              </w:rPr>
              <w:t>1.</w:t>
            </w:r>
          </w:p>
        </w:tc>
        <w:tc>
          <w:tcPr>
            <w:tcW w:w="3778"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2090"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3091"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r>
      <w:tr w:rsidR="008C226B" w:rsidRPr="008418FA" w:rsidTr="007726D0">
        <w:trPr>
          <w:trHeight w:val="359"/>
        </w:trPr>
        <w:tc>
          <w:tcPr>
            <w:tcW w:w="648" w:type="dxa"/>
            <w:tcBorders>
              <w:top w:val="single" w:sz="4" w:space="0" w:color="auto"/>
              <w:left w:val="single" w:sz="4" w:space="0" w:color="auto"/>
              <w:bottom w:val="single" w:sz="4" w:space="0" w:color="auto"/>
              <w:right w:val="single" w:sz="4" w:space="0" w:color="auto"/>
            </w:tcBorders>
            <w:hideMark/>
          </w:tcPr>
          <w:p w:rsidR="008C226B" w:rsidRPr="008418FA" w:rsidRDefault="008C226B" w:rsidP="003155C5">
            <w:pPr>
              <w:rPr>
                <w:sz w:val="24"/>
                <w:szCs w:val="24"/>
              </w:rPr>
            </w:pPr>
            <w:r w:rsidRPr="008418FA">
              <w:rPr>
                <w:sz w:val="24"/>
                <w:szCs w:val="24"/>
              </w:rPr>
              <w:t>2.</w:t>
            </w:r>
          </w:p>
        </w:tc>
        <w:tc>
          <w:tcPr>
            <w:tcW w:w="3778"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2090"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3091"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r>
      <w:tr w:rsidR="008C226B" w:rsidRPr="008418FA" w:rsidTr="007726D0">
        <w:trPr>
          <w:trHeight w:val="440"/>
        </w:trPr>
        <w:tc>
          <w:tcPr>
            <w:tcW w:w="648"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r w:rsidRPr="008418FA">
              <w:rPr>
                <w:sz w:val="24"/>
                <w:szCs w:val="24"/>
              </w:rPr>
              <w:t>3.</w:t>
            </w:r>
          </w:p>
          <w:p w:rsidR="008C226B" w:rsidRPr="008418FA" w:rsidRDefault="008C226B" w:rsidP="003155C5">
            <w:pPr>
              <w:rPr>
                <w:sz w:val="24"/>
                <w:szCs w:val="24"/>
              </w:rPr>
            </w:pPr>
          </w:p>
        </w:tc>
        <w:tc>
          <w:tcPr>
            <w:tcW w:w="3778"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2090"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3091"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r>
    </w:tbl>
    <w:p w:rsidR="008C226B" w:rsidRPr="008418FA" w:rsidRDefault="008C226B" w:rsidP="008C226B">
      <w:pPr>
        <w:rPr>
          <w:rFonts w:ascii="Times New Roman" w:hAnsi="Times New Roman" w:cs="Times New Roman"/>
          <w:b/>
          <w:sz w:val="24"/>
          <w:szCs w:val="24"/>
        </w:rPr>
      </w:pP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Tiekėjų pasiūlymai</w:t>
      </w:r>
    </w:p>
    <w:tbl>
      <w:tblPr>
        <w:tblStyle w:val="Lentelstinklelis"/>
        <w:tblW w:w="9634" w:type="dxa"/>
        <w:tblLayout w:type="fixed"/>
        <w:tblLook w:val="01E0"/>
      </w:tblPr>
      <w:tblGrid>
        <w:gridCol w:w="647"/>
        <w:gridCol w:w="4139"/>
        <w:gridCol w:w="1440"/>
        <w:gridCol w:w="1282"/>
        <w:gridCol w:w="2126"/>
      </w:tblGrid>
      <w:tr w:rsidR="008C226B" w:rsidRPr="007726D0" w:rsidTr="007726D0">
        <w:trPr>
          <w:trHeight w:val="390"/>
        </w:trPr>
        <w:tc>
          <w:tcPr>
            <w:tcW w:w="647" w:type="dxa"/>
            <w:vMerge w:val="restart"/>
            <w:tcBorders>
              <w:top w:val="single" w:sz="4" w:space="0" w:color="auto"/>
              <w:left w:val="single" w:sz="4" w:space="0" w:color="auto"/>
              <w:bottom w:val="single" w:sz="4" w:space="0" w:color="auto"/>
              <w:right w:val="single" w:sz="4" w:space="0" w:color="auto"/>
            </w:tcBorders>
          </w:tcPr>
          <w:p w:rsidR="008C226B" w:rsidRPr="007726D0" w:rsidRDefault="008C226B" w:rsidP="003155C5">
            <w:pPr>
              <w:jc w:val="center"/>
              <w:rPr>
                <w:sz w:val="22"/>
                <w:szCs w:val="22"/>
              </w:rPr>
            </w:pPr>
          </w:p>
          <w:p w:rsidR="008C226B" w:rsidRPr="007726D0" w:rsidRDefault="008C226B" w:rsidP="003155C5">
            <w:pPr>
              <w:jc w:val="center"/>
              <w:rPr>
                <w:sz w:val="22"/>
                <w:szCs w:val="22"/>
              </w:rPr>
            </w:pPr>
            <w:r w:rsidRPr="007726D0">
              <w:rPr>
                <w:sz w:val="22"/>
                <w:szCs w:val="22"/>
              </w:rPr>
              <w:t>Eil.Nr.</w:t>
            </w:r>
          </w:p>
        </w:tc>
        <w:tc>
          <w:tcPr>
            <w:tcW w:w="4139" w:type="dxa"/>
            <w:vMerge w:val="restart"/>
            <w:tcBorders>
              <w:top w:val="single" w:sz="4" w:space="0" w:color="auto"/>
              <w:left w:val="single" w:sz="4" w:space="0" w:color="auto"/>
              <w:bottom w:val="single" w:sz="4" w:space="0" w:color="auto"/>
              <w:right w:val="single" w:sz="4" w:space="0" w:color="auto"/>
            </w:tcBorders>
          </w:tcPr>
          <w:p w:rsidR="008C226B" w:rsidRPr="007726D0" w:rsidRDefault="008C226B" w:rsidP="003155C5">
            <w:pPr>
              <w:jc w:val="center"/>
              <w:rPr>
                <w:sz w:val="22"/>
                <w:szCs w:val="22"/>
              </w:rPr>
            </w:pPr>
          </w:p>
          <w:p w:rsidR="008C226B" w:rsidRPr="007726D0" w:rsidRDefault="008C226B" w:rsidP="003155C5">
            <w:pPr>
              <w:jc w:val="center"/>
              <w:rPr>
                <w:sz w:val="22"/>
                <w:szCs w:val="22"/>
              </w:rPr>
            </w:pPr>
            <w:r w:rsidRPr="007726D0">
              <w:rPr>
                <w:sz w:val="22"/>
                <w:szCs w:val="22"/>
              </w:rPr>
              <w:t>Tiekėjo pavadinimas</w:t>
            </w:r>
          </w:p>
        </w:tc>
        <w:tc>
          <w:tcPr>
            <w:tcW w:w="1440" w:type="dxa"/>
            <w:vMerge w:val="restart"/>
            <w:tcBorders>
              <w:top w:val="single" w:sz="4" w:space="0" w:color="auto"/>
              <w:left w:val="single" w:sz="4" w:space="0" w:color="auto"/>
              <w:bottom w:val="single" w:sz="4" w:space="0" w:color="auto"/>
              <w:right w:val="single" w:sz="4" w:space="0" w:color="auto"/>
            </w:tcBorders>
          </w:tcPr>
          <w:p w:rsidR="008C226B" w:rsidRPr="007726D0" w:rsidRDefault="008C226B" w:rsidP="003155C5">
            <w:pPr>
              <w:jc w:val="center"/>
              <w:rPr>
                <w:sz w:val="22"/>
                <w:szCs w:val="22"/>
              </w:rPr>
            </w:pPr>
          </w:p>
          <w:p w:rsidR="008C226B" w:rsidRPr="007726D0" w:rsidRDefault="008C226B" w:rsidP="003155C5">
            <w:pPr>
              <w:jc w:val="center"/>
              <w:rPr>
                <w:sz w:val="22"/>
                <w:szCs w:val="22"/>
              </w:rPr>
            </w:pPr>
            <w:r w:rsidRPr="007726D0">
              <w:rPr>
                <w:sz w:val="22"/>
                <w:szCs w:val="22"/>
              </w:rPr>
              <w:t>Pasiūlymo data</w:t>
            </w:r>
          </w:p>
        </w:tc>
        <w:tc>
          <w:tcPr>
            <w:tcW w:w="3408" w:type="dxa"/>
            <w:gridSpan w:val="2"/>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Pasiūlymo charakteristika</w:t>
            </w:r>
          </w:p>
          <w:p w:rsidR="008C226B" w:rsidRPr="007726D0" w:rsidRDefault="008C226B" w:rsidP="003155C5">
            <w:pPr>
              <w:jc w:val="center"/>
              <w:rPr>
                <w:sz w:val="22"/>
                <w:szCs w:val="22"/>
              </w:rPr>
            </w:pPr>
            <w:r w:rsidRPr="007726D0">
              <w:rPr>
                <w:sz w:val="22"/>
                <w:szCs w:val="22"/>
              </w:rPr>
              <w:t>(nurodyti konkrečias ypatybes)</w:t>
            </w:r>
          </w:p>
        </w:tc>
      </w:tr>
      <w:tr w:rsidR="008C226B" w:rsidRPr="007726D0" w:rsidTr="007726D0">
        <w:trPr>
          <w:trHeight w:val="150"/>
        </w:trPr>
        <w:tc>
          <w:tcPr>
            <w:tcW w:w="647" w:type="dxa"/>
            <w:vMerge/>
            <w:tcBorders>
              <w:top w:val="single" w:sz="4" w:space="0" w:color="auto"/>
              <w:left w:val="single" w:sz="4" w:space="0" w:color="auto"/>
              <w:bottom w:val="single" w:sz="4" w:space="0" w:color="auto"/>
              <w:right w:val="single" w:sz="4" w:space="0" w:color="auto"/>
            </w:tcBorders>
            <w:vAlign w:val="center"/>
            <w:hideMark/>
          </w:tcPr>
          <w:p w:rsidR="008C226B" w:rsidRPr="007726D0" w:rsidRDefault="008C226B" w:rsidP="003155C5">
            <w:pPr>
              <w:rPr>
                <w:sz w:val="22"/>
                <w:szCs w:val="22"/>
              </w:rPr>
            </w:pPr>
          </w:p>
        </w:tc>
        <w:tc>
          <w:tcPr>
            <w:tcW w:w="4139" w:type="dxa"/>
            <w:vMerge/>
            <w:tcBorders>
              <w:top w:val="single" w:sz="4" w:space="0" w:color="auto"/>
              <w:left w:val="single" w:sz="4" w:space="0" w:color="auto"/>
              <w:bottom w:val="single" w:sz="4" w:space="0" w:color="auto"/>
              <w:right w:val="single" w:sz="4" w:space="0" w:color="auto"/>
            </w:tcBorders>
            <w:vAlign w:val="center"/>
            <w:hideMark/>
          </w:tcPr>
          <w:p w:rsidR="008C226B" w:rsidRPr="007726D0" w:rsidRDefault="008C226B" w:rsidP="003155C5">
            <w:pPr>
              <w:rPr>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C226B" w:rsidRPr="007726D0" w:rsidRDefault="008C226B" w:rsidP="003155C5">
            <w:pPr>
              <w:rPr>
                <w:sz w:val="22"/>
                <w:szCs w:val="22"/>
              </w:rPr>
            </w:pPr>
          </w:p>
        </w:tc>
        <w:tc>
          <w:tcPr>
            <w:tcW w:w="1282" w:type="dxa"/>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Kaina Lt. Su PVM</w:t>
            </w:r>
          </w:p>
        </w:tc>
        <w:tc>
          <w:tcPr>
            <w:tcW w:w="2126" w:type="dxa"/>
            <w:tcBorders>
              <w:top w:val="single" w:sz="4" w:space="0" w:color="auto"/>
              <w:left w:val="single" w:sz="4" w:space="0" w:color="auto"/>
              <w:bottom w:val="single" w:sz="4" w:space="0" w:color="auto"/>
              <w:right w:val="single" w:sz="4" w:space="0" w:color="auto"/>
            </w:tcBorders>
            <w:hideMark/>
          </w:tcPr>
          <w:p w:rsidR="008C226B" w:rsidRPr="007726D0" w:rsidRDefault="008C226B" w:rsidP="003155C5">
            <w:pPr>
              <w:jc w:val="center"/>
              <w:rPr>
                <w:sz w:val="22"/>
                <w:szCs w:val="22"/>
              </w:rPr>
            </w:pPr>
            <w:r w:rsidRPr="007726D0">
              <w:rPr>
                <w:sz w:val="22"/>
                <w:szCs w:val="22"/>
              </w:rPr>
              <w:t>Pastabos</w:t>
            </w:r>
          </w:p>
        </w:tc>
      </w:tr>
      <w:tr w:rsidR="008C226B" w:rsidRPr="008418FA" w:rsidTr="007726D0">
        <w:trPr>
          <w:trHeight w:val="305"/>
        </w:trPr>
        <w:tc>
          <w:tcPr>
            <w:tcW w:w="647" w:type="dxa"/>
            <w:tcBorders>
              <w:top w:val="single" w:sz="4" w:space="0" w:color="auto"/>
              <w:left w:val="single" w:sz="4" w:space="0" w:color="auto"/>
              <w:bottom w:val="single" w:sz="4" w:space="0" w:color="auto"/>
              <w:right w:val="single" w:sz="4" w:space="0" w:color="auto"/>
            </w:tcBorders>
            <w:hideMark/>
          </w:tcPr>
          <w:p w:rsidR="008C226B" w:rsidRPr="008418FA" w:rsidRDefault="008C226B" w:rsidP="003155C5">
            <w:pPr>
              <w:rPr>
                <w:sz w:val="24"/>
                <w:szCs w:val="24"/>
              </w:rPr>
            </w:pPr>
            <w:r w:rsidRPr="008418FA">
              <w:rPr>
                <w:sz w:val="24"/>
                <w:szCs w:val="24"/>
              </w:rPr>
              <w:t>1.</w:t>
            </w:r>
          </w:p>
        </w:tc>
        <w:tc>
          <w:tcPr>
            <w:tcW w:w="4139"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r>
      <w:tr w:rsidR="008C226B" w:rsidRPr="008418FA" w:rsidTr="007726D0">
        <w:trPr>
          <w:trHeight w:val="350"/>
        </w:trPr>
        <w:tc>
          <w:tcPr>
            <w:tcW w:w="647" w:type="dxa"/>
            <w:tcBorders>
              <w:top w:val="single" w:sz="4" w:space="0" w:color="auto"/>
              <w:left w:val="single" w:sz="4" w:space="0" w:color="auto"/>
              <w:bottom w:val="single" w:sz="4" w:space="0" w:color="auto"/>
              <w:right w:val="single" w:sz="4" w:space="0" w:color="auto"/>
            </w:tcBorders>
            <w:hideMark/>
          </w:tcPr>
          <w:p w:rsidR="008C226B" w:rsidRPr="008418FA" w:rsidRDefault="008C226B" w:rsidP="003155C5">
            <w:pPr>
              <w:rPr>
                <w:sz w:val="24"/>
                <w:szCs w:val="24"/>
              </w:rPr>
            </w:pPr>
            <w:r w:rsidRPr="008418FA">
              <w:rPr>
                <w:sz w:val="24"/>
                <w:szCs w:val="24"/>
              </w:rPr>
              <w:t>2.</w:t>
            </w:r>
          </w:p>
        </w:tc>
        <w:tc>
          <w:tcPr>
            <w:tcW w:w="4139"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r>
      <w:tr w:rsidR="008C226B" w:rsidRPr="008418FA" w:rsidTr="007726D0">
        <w:trPr>
          <w:trHeight w:val="345"/>
        </w:trPr>
        <w:tc>
          <w:tcPr>
            <w:tcW w:w="647" w:type="dxa"/>
            <w:tcBorders>
              <w:top w:val="single" w:sz="4" w:space="0" w:color="auto"/>
              <w:left w:val="single" w:sz="4" w:space="0" w:color="auto"/>
              <w:bottom w:val="single" w:sz="4" w:space="0" w:color="auto"/>
              <w:right w:val="single" w:sz="4" w:space="0" w:color="auto"/>
            </w:tcBorders>
            <w:hideMark/>
          </w:tcPr>
          <w:p w:rsidR="008C226B" w:rsidRPr="008418FA" w:rsidRDefault="008C226B" w:rsidP="003155C5">
            <w:pPr>
              <w:rPr>
                <w:sz w:val="24"/>
                <w:szCs w:val="24"/>
              </w:rPr>
            </w:pPr>
            <w:r w:rsidRPr="008418FA">
              <w:rPr>
                <w:sz w:val="24"/>
                <w:szCs w:val="24"/>
              </w:rPr>
              <w:t>3.</w:t>
            </w:r>
          </w:p>
        </w:tc>
        <w:tc>
          <w:tcPr>
            <w:tcW w:w="4139"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1282"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26B" w:rsidRPr="008418FA" w:rsidRDefault="008C226B" w:rsidP="003155C5">
            <w:pPr>
              <w:rPr>
                <w:sz w:val="24"/>
                <w:szCs w:val="24"/>
              </w:rPr>
            </w:pPr>
          </w:p>
        </w:tc>
      </w:tr>
    </w:tbl>
    <w:p w:rsidR="008C226B" w:rsidRPr="008418FA" w:rsidRDefault="008C226B" w:rsidP="008C226B">
      <w:pPr>
        <w:rPr>
          <w:rFonts w:ascii="Times New Roman" w:hAnsi="Times New Roman" w:cs="Times New Roman"/>
          <w:b/>
          <w:sz w:val="24"/>
          <w:szCs w:val="24"/>
        </w:rPr>
      </w:pP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 xml:space="preserve">Tinkamiausiu pripažintas tiekėjas:                    </w:t>
      </w:r>
    </w:p>
    <w:p w:rsidR="008C226B" w:rsidRPr="008418FA" w:rsidRDefault="008418FA" w:rsidP="008C226B">
      <w:pPr>
        <w:rPr>
          <w:rFonts w:ascii="Times New Roman" w:hAnsi="Times New Roman" w:cs="Times New Roman"/>
          <w:sz w:val="24"/>
          <w:szCs w:val="24"/>
        </w:rPr>
      </w:pPr>
      <w:r>
        <w:rPr>
          <w:rFonts w:ascii="Times New Roman" w:hAnsi="Times New Roman" w:cs="Times New Roman"/>
          <w:sz w:val="24"/>
          <w:szCs w:val="24"/>
        </w:rPr>
        <w:t>(</w:t>
      </w:r>
      <w:r w:rsidR="008C226B" w:rsidRPr="008418FA">
        <w:rPr>
          <w:rFonts w:ascii="Times New Roman" w:hAnsi="Times New Roman" w:cs="Times New Roman"/>
          <w:sz w:val="24"/>
          <w:szCs w:val="24"/>
        </w:rPr>
        <w:t>Tiekėjo pavadinimas)</w:t>
      </w:r>
    </w:p>
    <w:p w:rsidR="008C226B" w:rsidRPr="008418FA" w:rsidRDefault="008C226B" w:rsidP="008C226B">
      <w:pPr>
        <w:rPr>
          <w:rFonts w:ascii="Times New Roman" w:hAnsi="Times New Roman" w:cs="Times New Roman"/>
          <w:sz w:val="24"/>
          <w:szCs w:val="24"/>
        </w:rPr>
      </w:pPr>
    </w:p>
    <w:p w:rsidR="008C226B" w:rsidRPr="008418FA" w:rsidRDefault="008C226B" w:rsidP="008C226B">
      <w:pPr>
        <w:outlineLvl w:val="0"/>
        <w:rPr>
          <w:rFonts w:ascii="Times New Roman" w:hAnsi="Times New Roman" w:cs="Times New Roman"/>
          <w:sz w:val="24"/>
          <w:szCs w:val="24"/>
        </w:rPr>
      </w:pPr>
      <w:r w:rsidRPr="008418FA">
        <w:rPr>
          <w:rFonts w:ascii="Times New Roman" w:hAnsi="Times New Roman" w:cs="Times New Roman"/>
          <w:sz w:val="24"/>
          <w:szCs w:val="24"/>
        </w:rPr>
        <w:lastRenderedPageBreak/>
        <w:t>Jei apklausta mažiau nei trys tiekėjai,</w:t>
      </w:r>
      <w:r w:rsidR="007726D0">
        <w:rPr>
          <w:rFonts w:ascii="Times New Roman" w:hAnsi="Times New Roman" w:cs="Times New Roman"/>
          <w:sz w:val="24"/>
          <w:szCs w:val="24"/>
        </w:rPr>
        <w:t xml:space="preserve"> </w:t>
      </w:r>
      <w:r w:rsidRPr="008418FA">
        <w:rPr>
          <w:rFonts w:ascii="Times New Roman" w:hAnsi="Times New Roman" w:cs="Times New Roman"/>
          <w:sz w:val="24"/>
          <w:szCs w:val="24"/>
        </w:rPr>
        <w:t xml:space="preserve">to priežastys:           </w:t>
      </w:r>
    </w:p>
    <w:p w:rsidR="008C226B" w:rsidRPr="008418FA" w:rsidRDefault="008C226B" w:rsidP="008C226B">
      <w:pPr>
        <w:outlineLvl w:val="0"/>
        <w:rPr>
          <w:rFonts w:ascii="Times New Roman" w:hAnsi="Times New Roman" w:cs="Times New Roman"/>
          <w:sz w:val="24"/>
          <w:szCs w:val="24"/>
        </w:rPr>
      </w:pPr>
      <w:r w:rsidRPr="008418FA">
        <w:rPr>
          <w:rFonts w:ascii="Times New Roman" w:hAnsi="Times New Roman" w:cs="Times New Roman"/>
          <w:sz w:val="24"/>
          <w:szCs w:val="24"/>
        </w:rPr>
        <w:t xml:space="preserve">                                                                                       </w:t>
      </w:r>
    </w:p>
    <w:p w:rsidR="008C226B" w:rsidRPr="008418FA" w:rsidRDefault="008C226B" w:rsidP="008C226B">
      <w:pPr>
        <w:outlineLvl w:val="0"/>
        <w:rPr>
          <w:rFonts w:ascii="Times New Roman" w:hAnsi="Times New Roman" w:cs="Times New Roman"/>
          <w:sz w:val="24"/>
          <w:szCs w:val="24"/>
        </w:rPr>
      </w:pPr>
      <w:r w:rsidRPr="008418FA">
        <w:rPr>
          <w:rFonts w:ascii="Times New Roman" w:hAnsi="Times New Roman" w:cs="Times New Roman"/>
          <w:sz w:val="24"/>
          <w:szCs w:val="24"/>
        </w:rPr>
        <w:t xml:space="preserve">                                                                                     </w:t>
      </w:r>
      <w:r w:rsidRPr="008418FA">
        <w:rPr>
          <w:rFonts w:ascii="Times New Roman" w:hAnsi="Times New Roman" w:cs="Times New Roman"/>
          <w:sz w:val="24"/>
          <w:szCs w:val="24"/>
        </w:rPr>
        <w:tab/>
        <w:t xml:space="preserve">           </w:t>
      </w:r>
      <w:r w:rsidRPr="008418FA">
        <w:rPr>
          <w:rFonts w:ascii="Times New Roman" w:hAnsi="Times New Roman" w:cs="Times New Roman"/>
          <w:sz w:val="24"/>
          <w:szCs w:val="24"/>
        </w:rPr>
        <w:tab/>
        <w:t xml:space="preserve">  </w:t>
      </w: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 xml:space="preserve">Pažymą parengė pirkimų organizatorius  </w:t>
      </w: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 xml:space="preserve">                  </w:t>
      </w:r>
    </w:p>
    <w:p w:rsidR="008C226B" w:rsidRPr="008418FA" w:rsidRDefault="008C226B" w:rsidP="008C226B">
      <w:pPr>
        <w:rPr>
          <w:rFonts w:ascii="Times New Roman" w:hAnsi="Times New Roman" w:cs="Times New Roman"/>
          <w:b/>
          <w:sz w:val="24"/>
          <w:szCs w:val="24"/>
        </w:rPr>
      </w:pPr>
      <w:r w:rsidRPr="008418FA">
        <w:rPr>
          <w:rFonts w:ascii="Times New Roman" w:hAnsi="Times New Roman" w:cs="Times New Roman"/>
          <w:b/>
          <w:sz w:val="24"/>
          <w:szCs w:val="24"/>
        </w:rPr>
        <w:t xml:space="preserve">                                                                                          </w:t>
      </w:r>
    </w:p>
    <w:p w:rsidR="008C226B" w:rsidRPr="008418FA" w:rsidRDefault="008C226B" w:rsidP="008C226B">
      <w:pPr>
        <w:tabs>
          <w:tab w:val="left" w:pos="6165"/>
        </w:tabs>
        <w:outlineLvl w:val="0"/>
        <w:rPr>
          <w:rFonts w:ascii="Times New Roman" w:hAnsi="Times New Roman" w:cs="Times New Roman"/>
          <w:b/>
          <w:sz w:val="24"/>
          <w:szCs w:val="24"/>
        </w:rPr>
      </w:pPr>
      <w:r w:rsidRPr="008418FA">
        <w:rPr>
          <w:rFonts w:ascii="Times New Roman" w:hAnsi="Times New Roman" w:cs="Times New Roman"/>
          <w:b/>
          <w:sz w:val="24"/>
          <w:szCs w:val="24"/>
        </w:rPr>
        <w:t xml:space="preserve">SPRENDIMĄ TVIRTINU </w:t>
      </w:r>
    </w:p>
    <w:p w:rsidR="008C226B" w:rsidRPr="008418FA" w:rsidRDefault="008C226B" w:rsidP="008C226B">
      <w:pPr>
        <w:tabs>
          <w:tab w:val="left" w:pos="6165"/>
        </w:tabs>
        <w:outlineLvl w:val="0"/>
        <w:rPr>
          <w:rFonts w:ascii="Times New Roman" w:hAnsi="Times New Roman" w:cs="Times New Roman"/>
          <w:b/>
          <w:sz w:val="24"/>
          <w:szCs w:val="24"/>
        </w:rPr>
      </w:pPr>
      <w:r w:rsidRPr="008418FA">
        <w:rPr>
          <w:rFonts w:ascii="Times New Roman" w:hAnsi="Times New Roman" w:cs="Times New Roman"/>
          <w:b/>
          <w:sz w:val="24"/>
          <w:szCs w:val="24"/>
        </w:rPr>
        <w:t xml:space="preserve">   </w:t>
      </w:r>
      <w:r w:rsidRPr="008418FA">
        <w:rPr>
          <w:rFonts w:ascii="Times New Roman" w:hAnsi="Times New Roman" w:cs="Times New Roman"/>
          <w:b/>
          <w:sz w:val="24"/>
          <w:szCs w:val="24"/>
        </w:rPr>
        <w:tab/>
      </w: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Direktorius</w:t>
      </w:r>
    </w:p>
    <w:p w:rsidR="008C226B" w:rsidRPr="008418FA" w:rsidRDefault="008C226B" w:rsidP="008C226B">
      <w:pPr>
        <w:outlineLvl w:val="0"/>
        <w:rPr>
          <w:rFonts w:ascii="Times New Roman" w:hAnsi="Times New Roman" w:cs="Times New Roman"/>
          <w:b/>
          <w:sz w:val="24"/>
          <w:szCs w:val="24"/>
        </w:rPr>
      </w:pPr>
    </w:p>
    <w:p w:rsidR="008C226B" w:rsidRPr="008418FA" w:rsidRDefault="008C226B" w:rsidP="008C226B">
      <w:pPr>
        <w:outlineLvl w:val="0"/>
        <w:rPr>
          <w:rFonts w:ascii="Times New Roman" w:hAnsi="Times New Roman" w:cs="Times New Roman"/>
          <w:b/>
          <w:sz w:val="24"/>
          <w:szCs w:val="24"/>
        </w:rPr>
      </w:pPr>
      <w:r w:rsidRPr="008418FA">
        <w:rPr>
          <w:rFonts w:ascii="Times New Roman" w:hAnsi="Times New Roman" w:cs="Times New Roman"/>
          <w:b/>
          <w:sz w:val="24"/>
          <w:szCs w:val="24"/>
        </w:rPr>
        <w:t>(data)</w:t>
      </w:r>
    </w:p>
    <w:p w:rsidR="008C226B" w:rsidRDefault="008C226B" w:rsidP="008C226B">
      <w:pPr>
        <w:rPr>
          <w:b/>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8C226B" w:rsidRDefault="008C226B" w:rsidP="008C226B">
      <w:pPr>
        <w:autoSpaceDE w:val="0"/>
        <w:autoSpaceDN w:val="0"/>
        <w:adjustRightInd w:val="0"/>
        <w:jc w:val="both"/>
        <w:rPr>
          <w:rFonts w:ascii="Times New Roman" w:hAnsi="Times New Roman" w:cs="Times New Roman"/>
          <w:color w:val="000000"/>
          <w:sz w:val="22"/>
          <w:szCs w:val="22"/>
        </w:rPr>
      </w:pPr>
    </w:p>
    <w:p w:rsidR="003155C5" w:rsidRDefault="003155C5" w:rsidP="008C226B">
      <w:pPr>
        <w:autoSpaceDE w:val="0"/>
        <w:autoSpaceDN w:val="0"/>
        <w:adjustRightInd w:val="0"/>
        <w:jc w:val="both"/>
        <w:rPr>
          <w:rFonts w:ascii="Times New Roman" w:hAnsi="Times New Roman" w:cs="Times New Roman"/>
          <w:color w:val="000000"/>
          <w:sz w:val="22"/>
          <w:szCs w:val="22"/>
        </w:rPr>
      </w:pPr>
    </w:p>
    <w:p w:rsidR="007E76B9" w:rsidRDefault="007E76B9" w:rsidP="00AD32C9">
      <w:pPr>
        <w:jc w:val="center"/>
        <w:rPr>
          <w:b/>
          <w:lang w:eastAsia="lt-LT"/>
        </w:rPr>
      </w:pPr>
    </w:p>
    <w:p w:rsidR="007E76B9" w:rsidRDefault="007E76B9"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372D0C" w:rsidRDefault="00372D0C" w:rsidP="00AD32C9">
      <w:pPr>
        <w:jc w:val="center"/>
        <w:rPr>
          <w:b/>
          <w:lang w:eastAsia="lt-LT"/>
        </w:rPr>
      </w:pPr>
    </w:p>
    <w:p w:rsidR="00AD32C9" w:rsidRDefault="00AD32C9" w:rsidP="009E3DC3">
      <w:pPr>
        <w:ind w:left="5184" w:firstLine="345"/>
        <w:rPr>
          <w:lang w:val="en-US"/>
        </w:rPr>
      </w:pPr>
      <w:r>
        <w:rPr>
          <w:b/>
          <w:lang w:eastAsia="lt-LT"/>
        </w:rPr>
        <w:t xml:space="preserve">                           </w:t>
      </w:r>
      <w:proofErr w:type="spellStart"/>
      <w:r>
        <w:rPr>
          <w:lang w:val="en-US"/>
        </w:rPr>
        <w:t>Panevėžio</w:t>
      </w:r>
      <w:proofErr w:type="spellEnd"/>
      <w:r>
        <w:rPr>
          <w:lang w:val="en-US"/>
        </w:rPr>
        <w:t xml:space="preserve"> </w:t>
      </w:r>
      <w:proofErr w:type="spellStart"/>
      <w:r>
        <w:rPr>
          <w:lang w:val="en-US"/>
        </w:rPr>
        <w:t>lopšelio-darželio</w:t>
      </w:r>
      <w:proofErr w:type="spellEnd"/>
      <w:r>
        <w:rPr>
          <w:lang w:val="en-US"/>
        </w:rPr>
        <w:t xml:space="preserve"> „</w:t>
      </w:r>
      <w:proofErr w:type="spellStart"/>
      <w:r>
        <w:rPr>
          <w:lang w:val="en-US"/>
        </w:rPr>
        <w:t>Dobilas</w:t>
      </w:r>
      <w:proofErr w:type="spellEnd"/>
      <w:r>
        <w:rPr>
          <w:lang w:val="en-US"/>
        </w:rPr>
        <w:t>”</w:t>
      </w:r>
    </w:p>
    <w:p w:rsidR="00AD32C9" w:rsidRDefault="00AD32C9" w:rsidP="009E3DC3">
      <w:pPr>
        <w:ind w:left="5184" w:firstLine="345"/>
        <w:rPr>
          <w:lang w:val="en-US"/>
        </w:rPr>
      </w:pPr>
      <w:r>
        <w:rPr>
          <w:lang w:val="en-US"/>
        </w:rPr>
        <w:t xml:space="preserve">                         </w:t>
      </w:r>
      <w:proofErr w:type="spellStart"/>
      <w:r>
        <w:rPr>
          <w:lang w:val="en-US"/>
        </w:rPr>
        <w:t>Supaprastintų</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
    <w:p w:rsidR="00AD32C9" w:rsidRDefault="00AD32C9" w:rsidP="009E3DC3">
      <w:pPr>
        <w:ind w:left="5184" w:firstLine="345"/>
        <w:rPr>
          <w:lang w:val="en-US"/>
        </w:rPr>
      </w:pPr>
      <w:r>
        <w:rPr>
          <w:lang w:val="en-US"/>
        </w:rPr>
        <w:t xml:space="preserve">                         </w:t>
      </w:r>
      <w:proofErr w:type="spellStart"/>
      <w:r>
        <w:rPr>
          <w:lang w:val="en-US"/>
        </w:rPr>
        <w:t>Taisyklių</w:t>
      </w:r>
      <w:proofErr w:type="spellEnd"/>
      <w:r>
        <w:rPr>
          <w:lang w:val="en-US"/>
        </w:rPr>
        <w:t xml:space="preserve"> </w:t>
      </w:r>
      <w:proofErr w:type="spellStart"/>
      <w:r>
        <w:rPr>
          <w:lang w:val="en-US"/>
        </w:rPr>
        <w:t>priedas</w:t>
      </w:r>
      <w:proofErr w:type="spellEnd"/>
      <w:r>
        <w:rPr>
          <w:lang w:val="en-US"/>
        </w:rPr>
        <w:t xml:space="preserve"> Nr.4</w:t>
      </w:r>
    </w:p>
    <w:p w:rsidR="00AD32C9" w:rsidRDefault="00AD32C9" w:rsidP="00AD32C9">
      <w:pPr>
        <w:ind w:left="5184" w:firstLine="1116"/>
        <w:rPr>
          <w:lang w:val="en-US"/>
        </w:rPr>
      </w:pPr>
      <w:r>
        <w:rPr>
          <w:lang w:val="en-US"/>
        </w:rPr>
        <w:t xml:space="preserve">                                                                                                               </w:t>
      </w:r>
    </w:p>
    <w:p w:rsidR="00AD32C9" w:rsidRDefault="00AD32C9" w:rsidP="00AD32C9">
      <w:pPr>
        <w:jc w:val="center"/>
        <w:rPr>
          <w:b/>
          <w:lang w:eastAsia="lt-LT"/>
        </w:rPr>
      </w:pPr>
      <w:r>
        <w:rPr>
          <w:b/>
          <w:lang w:eastAsia="lt-LT"/>
        </w:rPr>
        <w:t xml:space="preserve">             </w:t>
      </w:r>
    </w:p>
    <w:p w:rsidR="00AD32C9" w:rsidRPr="00E915D1" w:rsidRDefault="00AD32C9" w:rsidP="00E915D1">
      <w:pPr>
        <w:pStyle w:val="Antrat1"/>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p>
    <w:p w:rsidR="00AD32C9" w:rsidRDefault="00AD32C9" w:rsidP="00AD32C9">
      <w:pPr>
        <w:jc w:val="center"/>
        <w:rPr>
          <w:b/>
          <w:lang w:eastAsia="lt-LT"/>
        </w:rPr>
      </w:pPr>
    </w:p>
    <w:p w:rsidR="00AD32C9" w:rsidRPr="007726D0" w:rsidRDefault="007726D0" w:rsidP="00AD32C9">
      <w:pPr>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PANEVĖŽIO LOPŠELIS-</w:t>
      </w:r>
      <w:r w:rsidR="00AD32C9" w:rsidRPr="007726D0">
        <w:rPr>
          <w:rFonts w:ascii="Times New Roman" w:hAnsi="Times New Roman" w:cs="Times New Roman"/>
          <w:b/>
          <w:sz w:val="24"/>
          <w:szCs w:val="24"/>
          <w:lang w:eastAsia="lt-LT"/>
        </w:rPr>
        <w:t>DARŽELIS ”DOBILAS”</w:t>
      </w:r>
    </w:p>
    <w:p w:rsidR="00AD32C9" w:rsidRPr="007726D0" w:rsidRDefault="00AD32C9" w:rsidP="00AD32C9">
      <w:pPr>
        <w:jc w:val="center"/>
        <w:rPr>
          <w:rFonts w:ascii="Times New Roman" w:hAnsi="Times New Roman" w:cs="Times New Roman"/>
          <w:b/>
          <w:sz w:val="24"/>
          <w:szCs w:val="24"/>
          <w:lang w:eastAsia="lt-LT"/>
        </w:rPr>
      </w:pPr>
    </w:p>
    <w:p w:rsidR="007726D0" w:rsidRDefault="00AD32C9" w:rsidP="007726D0">
      <w:pPr>
        <w:tabs>
          <w:tab w:val="center" w:pos="4819"/>
        </w:tabs>
        <w:rPr>
          <w:rFonts w:ascii="Times New Roman" w:hAnsi="Times New Roman" w:cs="Times New Roman"/>
          <w:b/>
          <w:bCs/>
          <w:sz w:val="24"/>
          <w:szCs w:val="24"/>
          <w:lang w:eastAsia="lt-LT"/>
        </w:rPr>
      </w:pPr>
      <w:r w:rsidRPr="007726D0">
        <w:rPr>
          <w:rFonts w:ascii="Times New Roman" w:hAnsi="Times New Roman" w:cs="Times New Roman"/>
          <w:b/>
          <w:bCs/>
          <w:sz w:val="24"/>
          <w:szCs w:val="24"/>
          <w:lang w:eastAsia="lt-LT"/>
        </w:rPr>
        <w:tab/>
      </w:r>
    </w:p>
    <w:p w:rsidR="00AD32C9" w:rsidRDefault="00AD32C9" w:rsidP="007726D0">
      <w:pPr>
        <w:tabs>
          <w:tab w:val="center" w:pos="4819"/>
        </w:tabs>
        <w:jc w:val="center"/>
        <w:rPr>
          <w:rFonts w:ascii="Times New Roman" w:hAnsi="Times New Roman" w:cs="Times New Roman"/>
          <w:b/>
          <w:bCs/>
          <w:sz w:val="24"/>
          <w:szCs w:val="24"/>
          <w:lang w:eastAsia="lt-LT"/>
        </w:rPr>
      </w:pPr>
      <w:r w:rsidRPr="007726D0">
        <w:rPr>
          <w:rFonts w:ascii="Times New Roman" w:hAnsi="Times New Roman" w:cs="Times New Roman"/>
          <w:b/>
          <w:bCs/>
          <w:sz w:val="24"/>
          <w:szCs w:val="24"/>
          <w:lang w:eastAsia="lt-LT"/>
        </w:rPr>
        <w:t>NEŠALIŠKUMO DEKLARACIJA</w:t>
      </w:r>
    </w:p>
    <w:p w:rsidR="007726D0" w:rsidRPr="007726D0" w:rsidRDefault="007726D0" w:rsidP="007726D0">
      <w:pPr>
        <w:tabs>
          <w:tab w:val="center" w:pos="4819"/>
        </w:tabs>
        <w:jc w:val="center"/>
        <w:rPr>
          <w:rFonts w:ascii="Times New Roman" w:hAnsi="Times New Roman" w:cs="Times New Roman"/>
          <w:sz w:val="24"/>
          <w:szCs w:val="24"/>
          <w:lang w:eastAsia="lt-LT"/>
        </w:rPr>
      </w:pPr>
    </w:p>
    <w:p w:rsidR="00AD32C9" w:rsidRPr="007726D0" w:rsidRDefault="00AD32C9" w:rsidP="00AD32C9">
      <w:pPr>
        <w:jc w:val="center"/>
        <w:rPr>
          <w:rFonts w:ascii="Times New Roman" w:hAnsi="Times New Roman" w:cs="Times New Roman"/>
          <w:sz w:val="24"/>
          <w:szCs w:val="24"/>
          <w:lang w:eastAsia="lt-LT"/>
        </w:rPr>
      </w:pPr>
      <w:r w:rsidRPr="007726D0">
        <w:rPr>
          <w:rFonts w:ascii="Times New Roman" w:hAnsi="Times New Roman" w:cs="Times New Roman"/>
          <w:sz w:val="24"/>
          <w:szCs w:val="24"/>
          <w:lang w:eastAsia="lt-LT"/>
        </w:rPr>
        <w:t>20       m.          mėn.      d. Nr. ______</w:t>
      </w:r>
    </w:p>
    <w:p w:rsidR="00AD32C9" w:rsidRPr="007726D0" w:rsidRDefault="00AD32C9" w:rsidP="00AD32C9">
      <w:pPr>
        <w:jc w:val="center"/>
        <w:rPr>
          <w:rFonts w:ascii="Times New Roman" w:hAnsi="Times New Roman" w:cs="Times New Roman"/>
          <w:sz w:val="24"/>
          <w:szCs w:val="24"/>
          <w:lang w:val="pt-BR" w:eastAsia="lt-LT"/>
        </w:rPr>
      </w:pPr>
      <w:r w:rsidRPr="007726D0">
        <w:rPr>
          <w:rFonts w:ascii="Times New Roman" w:hAnsi="Times New Roman" w:cs="Times New Roman"/>
          <w:sz w:val="24"/>
          <w:szCs w:val="24"/>
          <w:lang w:val="pt-BR" w:eastAsia="lt-LT"/>
        </w:rPr>
        <w:t>Panevėžys</w:t>
      </w:r>
    </w:p>
    <w:p w:rsidR="00AD32C9" w:rsidRPr="007726D0" w:rsidRDefault="00AD32C9" w:rsidP="00AD32C9">
      <w:pPr>
        <w:spacing w:before="100" w:beforeAutospacing="1" w:after="100" w:afterAutospacing="1"/>
        <w:rPr>
          <w:rFonts w:ascii="Times New Roman" w:hAnsi="Times New Roman" w:cs="Times New Roman"/>
          <w:sz w:val="24"/>
          <w:szCs w:val="24"/>
          <w:lang w:val="pt-BR" w:eastAsia="lt-LT"/>
        </w:rPr>
      </w:pPr>
      <w:r w:rsidRPr="007726D0">
        <w:rPr>
          <w:rFonts w:ascii="Times New Roman" w:hAnsi="Times New Roman" w:cs="Times New Roman"/>
          <w:sz w:val="24"/>
          <w:szCs w:val="24"/>
          <w:lang w:val="pt-BR" w:eastAsia="lt-LT"/>
        </w:rPr>
        <w:t>     </w:t>
      </w:r>
    </w:p>
    <w:p w:rsidR="00AD32C9" w:rsidRPr="007726D0" w:rsidRDefault="00AD32C9" w:rsidP="00AD32C9">
      <w:pPr>
        <w:spacing w:before="100" w:beforeAutospacing="1" w:after="100" w:afterAutospacing="1"/>
        <w:rPr>
          <w:rFonts w:ascii="Times New Roman" w:hAnsi="Times New Roman" w:cs="Times New Roman"/>
          <w:sz w:val="24"/>
          <w:szCs w:val="24"/>
          <w:lang w:val="pt-BR" w:eastAsia="lt-LT"/>
        </w:rPr>
      </w:pPr>
      <w:r w:rsidRPr="007726D0">
        <w:rPr>
          <w:rFonts w:ascii="Times New Roman" w:hAnsi="Times New Roman" w:cs="Times New Roman"/>
          <w:sz w:val="24"/>
          <w:szCs w:val="24"/>
          <w:lang w:val="pt-BR" w:eastAsia="lt-LT"/>
        </w:rPr>
        <w:t xml:space="preserve">       Būdama</w:t>
      </w:r>
      <w:r w:rsidR="007726D0">
        <w:rPr>
          <w:rFonts w:ascii="Times New Roman" w:hAnsi="Times New Roman" w:cs="Times New Roman"/>
          <w:sz w:val="24"/>
          <w:szCs w:val="24"/>
          <w:lang w:val="pt-BR" w:eastAsia="lt-LT"/>
        </w:rPr>
        <w:t>s</w:t>
      </w:r>
      <w:r w:rsidRPr="007726D0">
        <w:rPr>
          <w:rFonts w:ascii="Times New Roman" w:hAnsi="Times New Roman" w:cs="Times New Roman"/>
          <w:sz w:val="24"/>
          <w:szCs w:val="24"/>
          <w:lang w:val="pt-BR" w:eastAsia="lt-LT"/>
        </w:rPr>
        <w:t xml:space="preserve"> Panevėžio lopšeli</w:t>
      </w:r>
      <w:r w:rsidR="007726D0">
        <w:rPr>
          <w:rFonts w:ascii="Times New Roman" w:hAnsi="Times New Roman" w:cs="Times New Roman"/>
          <w:sz w:val="24"/>
          <w:szCs w:val="24"/>
          <w:lang w:val="pt-BR" w:eastAsia="lt-LT"/>
        </w:rPr>
        <w:t>o-darželio  “Dobilas” (</w:t>
      </w:r>
      <w:r w:rsidRPr="007726D0">
        <w:rPr>
          <w:rFonts w:ascii="Times New Roman" w:hAnsi="Times New Roman" w:cs="Times New Roman"/>
          <w:sz w:val="24"/>
          <w:szCs w:val="24"/>
          <w:lang w:val="pt-BR" w:eastAsia="lt-LT"/>
        </w:rPr>
        <w:t xml:space="preserve">komisijos pirmininku, nariu ...) </w:t>
      </w:r>
      <w:r w:rsidRPr="007726D0">
        <w:rPr>
          <w:rFonts w:ascii="Times New Roman" w:hAnsi="Times New Roman" w:cs="Times New Roman"/>
          <w:b/>
          <w:bCs/>
          <w:sz w:val="24"/>
          <w:szCs w:val="24"/>
          <w:lang w:val="pt-BR" w:eastAsia="lt-LT"/>
        </w:rPr>
        <w:t>pasižadu:</w:t>
      </w:r>
    </w:p>
    <w:p w:rsidR="007726D0" w:rsidRPr="007726D0" w:rsidRDefault="00AD32C9" w:rsidP="007726D0">
      <w:pPr>
        <w:pStyle w:val="Sraopastraipa"/>
        <w:numPr>
          <w:ilvl w:val="0"/>
          <w:numId w:val="13"/>
        </w:numPr>
        <w:ind w:left="0" w:firstLine="426"/>
        <w:jc w:val="both"/>
        <w:rPr>
          <w:rFonts w:ascii="Times New Roman" w:hAnsi="Times New Roman" w:cs="Times New Roman"/>
          <w:sz w:val="24"/>
          <w:szCs w:val="24"/>
          <w:lang w:eastAsia="lt-LT"/>
        </w:rPr>
      </w:pPr>
      <w:r w:rsidRPr="007726D0">
        <w:rPr>
          <w:rFonts w:ascii="Times New Roman" w:hAnsi="Times New Roman" w:cs="Times New Roman"/>
          <w:sz w:val="24"/>
          <w:szCs w:val="24"/>
          <w:lang w:eastAsia="lt-LT"/>
        </w:rPr>
        <w:t>Objektyviai,   dalykiškai,   be   išankstinio   nusistatymo,   vadovaudamasis   visų   tiekėjų   lygiateisiškumo, nediskriminavimo, proporcingumo, abipusio pripažinimo ir skaidrumo principais, a</w:t>
      </w:r>
      <w:r w:rsidR="00E915D1" w:rsidRPr="007726D0">
        <w:rPr>
          <w:rFonts w:ascii="Times New Roman" w:hAnsi="Times New Roman" w:cs="Times New Roman"/>
          <w:sz w:val="24"/>
          <w:szCs w:val="24"/>
          <w:lang w:eastAsia="lt-LT"/>
        </w:rPr>
        <w:t>tlikti Viešojo pirkimo 9komisijos pirmininko, nario...)</w:t>
      </w:r>
      <w:r w:rsidRPr="007726D0">
        <w:rPr>
          <w:rFonts w:ascii="Times New Roman" w:hAnsi="Times New Roman" w:cs="Times New Roman"/>
          <w:sz w:val="24"/>
          <w:szCs w:val="24"/>
          <w:lang w:eastAsia="lt-LT"/>
        </w:rPr>
        <w:t xml:space="preserve">  pareigas;</w:t>
      </w:r>
    </w:p>
    <w:p w:rsidR="00AD32C9" w:rsidRPr="007726D0" w:rsidRDefault="00AD32C9" w:rsidP="007726D0">
      <w:pPr>
        <w:pStyle w:val="Sraopastraipa"/>
        <w:numPr>
          <w:ilvl w:val="0"/>
          <w:numId w:val="13"/>
        </w:numPr>
        <w:ind w:left="0" w:firstLine="426"/>
        <w:jc w:val="both"/>
        <w:rPr>
          <w:rFonts w:ascii="Times New Roman" w:hAnsi="Times New Roman" w:cs="Times New Roman"/>
          <w:sz w:val="24"/>
          <w:szCs w:val="24"/>
          <w:lang w:eastAsia="lt-LT"/>
        </w:rPr>
      </w:pPr>
      <w:r w:rsidRPr="007726D0">
        <w:rPr>
          <w:rFonts w:ascii="Times New Roman" w:hAnsi="Times New Roman" w:cs="Times New Roman"/>
          <w:sz w:val="24"/>
          <w:szCs w:val="24"/>
          <w:lang w:eastAsia="lt-LT"/>
        </w:rPr>
        <w:t xml:space="preserve">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perkančiosios organizacijos vadovui ir mane nusišalinti.       </w:t>
      </w:r>
    </w:p>
    <w:p w:rsidR="00AD32C9" w:rsidRPr="007726D0" w:rsidRDefault="00AD32C9" w:rsidP="00AD32C9">
      <w:pPr>
        <w:jc w:val="both"/>
        <w:rPr>
          <w:rFonts w:ascii="Times New Roman" w:hAnsi="Times New Roman" w:cs="Times New Roman"/>
          <w:sz w:val="24"/>
          <w:szCs w:val="24"/>
          <w:lang w:eastAsia="lt-LT"/>
        </w:rPr>
      </w:pPr>
      <w:r w:rsidRPr="007726D0">
        <w:rPr>
          <w:rFonts w:ascii="Times New Roman" w:hAnsi="Times New Roman" w:cs="Times New Roman"/>
          <w:sz w:val="24"/>
          <w:szCs w:val="24"/>
          <w:lang w:eastAsia="lt-LT"/>
        </w:rPr>
        <w:t>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AD32C9" w:rsidRPr="007726D0" w:rsidRDefault="00AD32C9" w:rsidP="00AD32C9">
      <w:pPr>
        <w:jc w:val="both"/>
        <w:rPr>
          <w:rFonts w:ascii="Times New Roman" w:hAnsi="Times New Roman" w:cs="Times New Roman"/>
          <w:sz w:val="24"/>
          <w:szCs w:val="24"/>
          <w:lang w:eastAsia="lt-LT"/>
        </w:rPr>
      </w:pPr>
    </w:p>
    <w:p w:rsidR="00AD32C9" w:rsidRPr="007726D0" w:rsidRDefault="00AD32C9" w:rsidP="00AD32C9">
      <w:pPr>
        <w:jc w:val="both"/>
        <w:rPr>
          <w:rFonts w:ascii="Times New Roman" w:hAnsi="Times New Roman" w:cs="Times New Roman"/>
          <w:sz w:val="24"/>
          <w:szCs w:val="24"/>
          <w:lang w:eastAsia="lt-LT"/>
        </w:rPr>
      </w:pPr>
    </w:p>
    <w:p w:rsidR="00AD32C9" w:rsidRPr="007726D0" w:rsidRDefault="00AD32C9" w:rsidP="00AD32C9">
      <w:pPr>
        <w:jc w:val="both"/>
        <w:rPr>
          <w:rFonts w:ascii="Times New Roman" w:hAnsi="Times New Roman" w:cs="Times New Roman"/>
          <w:sz w:val="24"/>
          <w:szCs w:val="24"/>
          <w:lang w:eastAsia="lt-LT"/>
        </w:rPr>
      </w:pPr>
    </w:p>
    <w:p w:rsidR="00AD32C9" w:rsidRPr="007726D0" w:rsidRDefault="00AD32C9" w:rsidP="00AD32C9">
      <w:pPr>
        <w:jc w:val="center"/>
        <w:rPr>
          <w:rFonts w:ascii="Times New Roman" w:hAnsi="Times New Roman" w:cs="Times New Roman"/>
          <w:sz w:val="24"/>
          <w:szCs w:val="24"/>
          <w:u w:val="single"/>
          <w:lang w:eastAsia="lt-LT"/>
        </w:rPr>
      </w:pPr>
      <w:r w:rsidRPr="007726D0">
        <w:rPr>
          <w:rFonts w:ascii="Times New Roman" w:hAnsi="Times New Roman" w:cs="Times New Roman"/>
          <w:sz w:val="24"/>
          <w:szCs w:val="24"/>
          <w:lang w:eastAsia="lt-LT"/>
        </w:rPr>
        <w:t xml:space="preserve">____________________                               </w:t>
      </w:r>
    </w:p>
    <w:p w:rsidR="00AD32C9" w:rsidRPr="007726D0" w:rsidRDefault="00AD32C9" w:rsidP="00AD32C9">
      <w:pPr>
        <w:jc w:val="center"/>
        <w:rPr>
          <w:rFonts w:ascii="Times New Roman" w:hAnsi="Times New Roman" w:cs="Times New Roman"/>
          <w:sz w:val="24"/>
          <w:szCs w:val="24"/>
          <w:lang w:eastAsia="lt-LT"/>
        </w:rPr>
      </w:pPr>
      <w:r w:rsidRPr="007726D0">
        <w:rPr>
          <w:rFonts w:ascii="Times New Roman" w:hAnsi="Times New Roman" w:cs="Times New Roman"/>
          <w:iCs/>
          <w:sz w:val="24"/>
          <w:szCs w:val="24"/>
          <w:lang w:eastAsia="lt-LT"/>
        </w:rPr>
        <w:t xml:space="preserve"> (Parašas)</w:t>
      </w:r>
    </w:p>
    <w:p w:rsidR="00AD32C9" w:rsidRPr="007726D0" w:rsidRDefault="00AD32C9" w:rsidP="00AD32C9">
      <w:pPr>
        <w:rPr>
          <w:rFonts w:ascii="Times New Roman" w:hAnsi="Times New Roman" w:cs="Times New Roman"/>
          <w:sz w:val="24"/>
          <w:szCs w:val="24"/>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AD32C9">
      <w:pPr>
        <w:ind w:left="3888" w:firstLine="2592"/>
        <w:rPr>
          <w:lang w:eastAsia="lt-LT"/>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7726D0" w:rsidRDefault="007726D0" w:rsidP="003155C5">
      <w:pPr>
        <w:tabs>
          <w:tab w:val="right" w:leader="underscore" w:pos="8505"/>
        </w:tabs>
        <w:jc w:val="center"/>
        <w:rPr>
          <w:szCs w:val="24"/>
        </w:rPr>
      </w:pPr>
    </w:p>
    <w:p w:rsidR="00AD32C9" w:rsidRDefault="00AD32C9" w:rsidP="003155C5">
      <w:pPr>
        <w:tabs>
          <w:tab w:val="right" w:leader="underscore" w:pos="8505"/>
        </w:tabs>
        <w:jc w:val="center"/>
        <w:rPr>
          <w:szCs w:val="24"/>
        </w:rPr>
      </w:pPr>
    </w:p>
    <w:p w:rsidR="00BA49BA" w:rsidRPr="00BA49BA" w:rsidRDefault="00BA49BA" w:rsidP="009E3DC3">
      <w:pPr>
        <w:tabs>
          <w:tab w:val="right" w:leader="underscore" w:pos="8505"/>
        </w:tabs>
        <w:ind w:firstLine="6804"/>
      </w:pPr>
      <w:r w:rsidRPr="00BA49BA">
        <w:t>Panevėžio lopšelio- darželio ‚Do</w:t>
      </w:r>
      <w:r w:rsidR="00AD3259">
        <w:t>b</w:t>
      </w:r>
      <w:r w:rsidRPr="00BA49BA">
        <w:t>ilas“</w:t>
      </w:r>
    </w:p>
    <w:p w:rsidR="00BA49BA" w:rsidRPr="00BA49BA" w:rsidRDefault="00BA49BA" w:rsidP="009E3DC3">
      <w:pPr>
        <w:tabs>
          <w:tab w:val="right" w:leader="underscore" w:pos="8505"/>
        </w:tabs>
        <w:ind w:firstLine="6804"/>
        <w:jc w:val="both"/>
      </w:pPr>
      <w:r w:rsidRPr="00BA49BA">
        <w:t xml:space="preserve">supaprastintų viešųjų </w:t>
      </w:r>
      <w:r w:rsidR="00AD3259">
        <w:t>pirkimų T</w:t>
      </w:r>
      <w:r w:rsidRPr="00BA49BA">
        <w:t xml:space="preserve">aisyklių </w:t>
      </w:r>
    </w:p>
    <w:p w:rsidR="00BA49BA" w:rsidRPr="00BA49BA" w:rsidRDefault="00BA49BA" w:rsidP="009E3DC3">
      <w:pPr>
        <w:tabs>
          <w:tab w:val="right" w:leader="underscore" w:pos="8505"/>
        </w:tabs>
        <w:ind w:firstLine="6804"/>
        <w:jc w:val="both"/>
      </w:pPr>
      <w:r w:rsidRPr="00BA49BA">
        <w:t xml:space="preserve">priedas Nr.6                 </w:t>
      </w:r>
    </w:p>
    <w:p w:rsidR="00BA49BA" w:rsidRPr="00BA49BA" w:rsidRDefault="00BA49BA" w:rsidP="00E915D1">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Pr="00BA49BA" w:rsidRDefault="004C2DD1" w:rsidP="003155C5">
      <w:pPr>
        <w:tabs>
          <w:tab w:val="right" w:leader="underscore" w:pos="8505"/>
        </w:tabs>
        <w:jc w:val="center"/>
        <w:rPr>
          <w:b/>
          <w:szCs w:val="24"/>
        </w:rPr>
      </w:pPr>
    </w:p>
    <w:p w:rsidR="00BA49BA" w:rsidRDefault="00BA49BA" w:rsidP="00BA49BA">
      <w:pPr>
        <w:pStyle w:val="Antrat1"/>
      </w:pPr>
      <w:r>
        <w:t xml:space="preserve">PRELIMINARI PREKIŲ PIRKIMO SUTARTIS   20    M. NR. </w:t>
      </w:r>
    </w:p>
    <w:p w:rsidR="00BA49BA" w:rsidRDefault="00BA49BA" w:rsidP="00BA49BA">
      <w:pPr>
        <w:pStyle w:val="Pavadinimas"/>
        <w:rPr>
          <w:szCs w:val="24"/>
        </w:rPr>
      </w:pPr>
    </w:p>
    <w:p w:rsidR="00BA49BA" w:rsidRDefault="00BA49BA" w:rsidP="00BA49BA">
      <w:pPr>
        <w:jc w:val="center"/>
        <w:rPr>
          <w:rFonts w:ascii="Times New Roman" w:hAnsi="Times New Roman"/>
          <w:sz w:val="24"/>
          <w:szCs w:val="24"/>
        </w:rPr>
      </w:pPr>
      <w:r>
        <w:rPr>
          <w:rFonts w:ascii="Times New Roman" w:hAnsi="Times New Roman"/>
          <w:sz w:val="24"/>
          <w:szCs w:val="24"/>
        </w:rPr>
        <w:t xml:space="preserve">20    m. </w:t>
      </w:r>
      <w:r>
        <w:rPr>
          <w:rFonts w:ascii="Times New Roman" w:hAnsi="Times New Roman"/>
          <w:sz w:val="24"/>
          <w:szCs w:val="24"/>
        </w:rPr>
        <w:softHyphen/>
      </w:r>
      <w:r>
        <w:rPr>
          <w:rFonts w:ascii="Times New Roman" w:hAnsi="Times New Roman"/>
          <w:sz w:val="24"/>
          <w:szCs w:val="24"/>
        </w:rPr>
        <w:softHyphen/>
        <w:t xml:space="preserve">________________ mėn. ____d.  </w:t>
      </w:r>
    </w:p>
    <w:p w:rsidR="00BA49BA" w:rsidRDefault="00BA49BA" w:rsidP="00BA49BA">
      <w:pPr>
        <w:jc w:val="center"/>
        <w:rPr>
          <w:rFonts w:ascii="Times New Roman" w:hAnsi="Times New Roman"/>
          <w:sz w:val="24"/>
          <w:szCs w:val="24"/>
        </w:rPr>
      </w:pPr>
      <w:r>
        <w:rPr>
          <w:rFonts w:ascii="Times New Roman" w:hAnsi="Times New Roman"/>
          <w:sz w:val="24"/>
          <w:szCs w:val="24"/>
        </w:rPr>
        <w:t>Panevėžys</w:t>
      </w:r>
    </w:p>
    <w:p w:rsidR="00BA49BA" w:rsidRDefault="00BA49BA" w:rsidP="00BA49BA">
      <w:pPr>
        <w:pStyle w:val="Pagrindinistekstas2"/>
        <w:spacing w:after="0" w:line="240" w:lineRule="auto"/>
        <w:ind w:firstLine="540"/>
        <w:jc w:val="both"/>
        <w:rPr>
          <w:bCs/>
          <w:szCs w:val="24"/>
        </w:rPr>
      </w:pPr>
      <w:r>
        <w:rPr>
          <w:b/>
          <w:szCs w:val="24"/>
        </w:rPr>
        <w:t>..............................................................................................,.......................</w:t>
      </w:r>
      <w:r>
        <w:rPr>
          <w:szCs w:val="24"/>
        </w:rPr>
        <w:t xml:space="preserve"> juridinio asmens kodas .............................., kurios registruota buveinė yra .............................................................., atstovaujama ......................................................................, veikiančio (-</w:t>
      </w:r>
      <w:proofErr w:type="spellStart"/>
      <w:r>
        <w:rPr>
          <w:szCs w:val="24"/>
        </w:rPr>
        <w:t>ios</w:t>
      </w:r>
      <w:proofErr w:type="spellEnd"/>
      <w:r>
        <w:rPr>
          <w:szCs w:val="24"/>
        </w:rPr>
        <w:t>) pagal ...................................</w:t>
      </w:r>
      <w:r>
        <w:rPr>
          <w:iCs/>
          <w:szCs w:val="24"/>
        </w:rPr>
        <w:t xml:space="preserve"> (</w:t>
      </w:r>
      <w:r>
        <w:rPr>
          <w:szCs w:val="24"/>
        </w:rPr>
        <w:t xml:space="preserve">toliau - </w:t>
      </w:r>
      <w:r>
        <w:rPr>
          <w:bCs/>
          <w:szCs w:val="24"/>
        </w:rPr>
        <w:t>„</w:t>
      </w:r>
      <w:r>
        <w:rPr>
          <w:szCs w:val="24"/>
        </w:rPr>
        <w:t>Prekių tiekėjas</w:t>
      </w:r>
      <w:r>
        <w:rPr>
          <w:bCs/>
          <w:szCs w:val="24"/>
        </w:rPr>
        <w:t>“)</w:t>
      </w:r>
      <w:r>
        <w:rPr>
          <w:szCs w:val="24"/>
        </w:rPr>
        <w:t xml:space="preserve"> ir </w:t>
      </w:r>
      <w:r>
        <w:rPr>
          <w:b/>
          <w:szCs w:val="24"/>
        </w:rPr>
        <w:t>Panevėžio lopšelis</w:t>
      </w:r>
      <w:r w:rsidR="009E3DC3">
        <w:rPr>
          <w:b/>
          <w:szCs w:val="24"/>
        </w:rPr>
        <w:t>-</w:t>
      </w:r>
      <w:r>
        <w:rPr>
          <w:b/>
          <w:szCs w:val="24"/>
        </w:rPr>
        <w:t xml:space="preserve">darželis „Dobilas“, </w:t>
      </w:r>
      <w:r>
        <w:rPr>
          <w:szCs w:val="24"/>
        </w:rPr>
        <w:t>Bielinio 16 a, Panevėžys, įmonės kodas 190416490, atstovaujamas direktorės</w:t>
      </w:r>
      <w:r w:rsidR="00600929">
        <w:rPr>
          <w:szCs w:val="24"/>
        </w:rPr>
        <w:t>__________________</w:t>
      </w:r>
      <w:r w:rsidR="00600929">
        <w:rPr>
          <w:szCs w:val="24"/>
          <w:u w:val="single"/>
        </w:rPr>
        <w:t xml:space="preserve">    </w:t>
      </w:r>
      <w:r w:rsidR="009E3DC3">
        <w:rPr>
          <w:szCs w:val="24"/>
        </w:rPr>
        <w:t xml:space="preserve">                                     </w:t>
      </w:r>
      <w:r>
        <w:rPr>
          <w:szCs w:val="24"/>
        </w:rPr>
        <w:t>, veikiantis pagal įstaigo</w:t>
      </w:r>
      <w:r w:rsidR="00600929">
        <w:rPr>
          <w:szCs w:val="24"/>
        </w:rPr>
        <w:t>s nuostatus (toliau – Lopšelis-</w:t>
      </w:r>
      <w:r>
        <w:rPr>
          <w:szCs w:val="24"/>
        </w:rPr>
        <w:t>darželis),</w:t>
      </w:r>
      <w:r>
        <w:rPr>
          <w:bCs/>
          <w:szCs w:val="24"/>
        </w:rPr>
        <w:t xml:space="preserve"> </w:t>
      </w:r>
      <w:r>
        <w:rPr>
          <w:szCs w:val="24"/>
        </w:rPr>
        <w:t>toliau prekių tiekėjas ir Lopšelis- darželis kiekvienas atskirai gali būti vadinami „</w:t>
      </w:r>
      <w:r>
        <w:rPr>
          <w:bCs/>
          <w:szCs w:val="24"/>
        </w:rPr>
        <w:t>Šalimi“</w:t>
      </w:r>
      <w:r>
        <w:rPr>
          <w:szCs w:val="24"/>
        </w:rPr>
        <w:t>, o abu kartu – „</w:t>
      </w:r>
      <w:r>
        <w:rPr>
          <w:bCs/>
          <w:szCs w:val="24"/>
        </w:rPr>
        <w:t>Šalimis“</w:t>
      </w:r>
      <w:r>
        <w:rPr>
          <w:szCs w:val="24"/>
        </w:rPr>
        <w:t xml:space="preserve">. Šalys sudarė šią sutartį (toliau – „Sutartis“) </w:t>
      </w:r>
      <w:r>
        <w:rPr>
          <w:bCs/>
          <w:szCs w:val="24"/>
        </w:rPr>
        <w:t>ir susitarė dėl toliau išvardintų sąlygų.</w:t>
      </w:r>
    </w:p>
    <w:p w:rsidR="00BA49BA" w:rsidRDefault="00BA49BA" w:rsidP="00BA49BA">
      <w:pPr>
        <w:jc w:val="both"/>
        <w:rPr>
          <w:rFonts w:ascii="Times New Roman" w:hAnsi="Times New Roman"/>
          <w:sz w:val="24"/>
          <w:szCs w:val="24"/>
        </w:rPr>
      </w:pPr>
    </w:p>
    <w:p w:rsidR="00BA49BA" w:rsidRDefault="00BA49BA" w:rsidP="00BA49BA">
      <w:pPr>
        <w:numPr>
          <w:ilvl w:val="0"/>
          <w:numId w:val="4"/>
        </w:numPr>
        <w:tabs>
          <w:tab w:val="left" w:pos="900"/>
          <w:tab w:val="left" w:pos="980"/>
        </w:tabs>
        <w:suppressAutoHyphens/>
        <w:ind w:left="900"/>
        <w:jc w:val="both"/>
        <w:rPr>
          <w:rFonts w:ascii="Times New Roman" w:hAnsi="Times New Roman"/>
          <w:b/>
          <w:sz w:val="24"/>
          <w:szCs w:val="24"/>
        </w:rPr>
      </w:pPr>
      <w:r>
        <w:rPr>
          <w:rFonts w:ascii="Times New Roman" w:hAnsi="Times New Roman"/>
          <w:b/>
          <w:sz w:val="24"/>
          <w:szCs w:val="24"/>
        </w:rPr>
        <w:t>Sutarties objektas ir dalykas</w:t>
      </w:r>
    </w:p>
    <w:p w:rsidR="00BA49BA" w:rsidRDefault="00BA49BA" w:rsidP="00BA49BA">
      <w:pPr>
        <w:tabs>
          <w:tab w:val="left" w:pos="0"/>
        </w:tabs>
        <w:jc w:val="both"/>
        <w:rPr>
          <w:rFonts w:ascii="Times New Roman" w:hAnsi="Times New Roman"/>
          <w:sz w:val="24"/>
          <w:szCs w:val="24"/>
        </w:rPr>
      </w:pPr>
      <w:r>
        <w:rPr>
          <w:rFonts w:ascii="Times New Roman" w:hAnsi="Times New Roman"/>
          <w:sz w:val="24"/>
          <w:szCs w:val="24"/>
        </w:rPr>
        <w:t xml:space="preserve">         1.1.</w:t>
      </w:r>
      <w:r w:rsidR="00600005">
        <w:rPr>
          <w:rFonts w:ascii="Times New Roman" w:hAnsi="Times New Roman"/>
          <w:sz w:val="24"/>
          <w:szCs w:val="24"/>
        </w:rPr>
        <w:t xml:space="preserve"> </w:t>
      </w:r>
      <w:r>
        <w:rPr>
          <w:rFonts w:ascii="Times New Roman" w:hAnsi="Times New Roman"/>
          <w:sz w:val="24"/>
          <w:szCs w:val="24"/>
        </w:rPr>
        <w:t>Maisto produktų  tiekėj</w:t>
      </w:r>
      <w:r w:rsidR="009E3DC3">
        <w:rPr>
          <w:rFonts w:ascii="Times New Roman" w:hAnsi="Times New Roman"/>
          <w:sz w:val="24"/>
          <w:szCs w:val="24"/>
        </w:rPr>
        <w:t>as įsipareigoja pagal Lopšelio-</w:t>
      </w:r>
      <w:r>
        <w:rPr>
          <w:rFonts w:ascii="Times New Roman" w:hAnsi="Times New Roman"/>
          <w:sz w:val="24"/>
          <w:szCs w:val="24"/>
        </w:rPr>
        <w:t xml:space="preserve">darželio užsakymą tiekti sutarties priede Nr.1.– Maisto produktų už preliminarią sutarties kainą_________________ Lt, susijusias su vaikų maitinimu (toliau – </w:t>
      </w:r>
      <w:r>
        <w:rPr>
          <w:rFonts w:ascii="Times New Roman" w:hAnsi="Times New Roman"/>
          <w:bCs/>
          <w:sz w:val="24"/>
          <w:szCs w:val="24"/>
        </w:rPr>
        <w:t>„Prekės“</w:t>
      </w:r>
      <w:r>
        <w:rPr>
          <w:rFonts w:ascii="Times New Roman" w:hAnsi="Times New Roman"/>
          <w:sz w:val="24"/>
          <w:szCs w:val="24"/>
        </w:rPr>
        <w:t>).</w:t>
      </w:r>
    </w:p>
    <w:p w:rsidR="00BA49BA" w:rsidRDefault="009E3DC3" w:rsidP="00BA49BA">
      <w:pPr>
        <w:tabs>
          <w:tab w:val="left" w:pos="0"/>
          <w:tab w:val="left" w:pos="980"/>
        </w:tabs>
        <w:ind w:firstLine="540"/>
        <w:jc w:val="both"/>
        <w:rPr>
          <w:rFonts w:ascii="Times New Roman" w:hAnsi="Times New Roman"/>
          <w:sz w:val="24"/>
          <w:szCs w:val="24"/>
        </w:rPr>
      </w:pPr>
      <w:r>
        <w:rPr>
          <w:rFonts w:ascii="Times New Roman" w:hAnsi="Times New Roman"/>
          <w:sz w:val="24"/>
          <w:szCs w:val="24"/>
        </w:rPr>
        <w:t xml:space="preserve">1.2. Lopšelis-darželis įsipareigoja patiektų </w:t>
      </w:r>
      <w:r w:rsidR="00BA49BA">
        <w:rPr>
          <w:rFonts w:ascii="Times New Roman" w:hAnsi="Times New Roman"/>
          <w:sz w:val="24"/>
          <w:szCs w:val="24"/>
        </w:rPr>
        <w:t>Maisto produktų priimti ir už jas apmokėti  sutarties 3 punkte numatyta tvarka.</w:t>
      </w:r>
    </w:p>
    <w:p w:rsidR="00BA49BA" w:rsidRDefault="00BA49BA" w:rsidP="00BA49BA">
      <w:pPr>
        <w:pStyle w:val="Pagrindinistekstas"/>
        <w:tabs>
          <w:tab w:val="left" w:pos="900"/>
          <w:tab w:val="left" w:pos="1008"/>
        </w:tabs>
        <w:ind w:left="540"/>
        <w:jc w:val="left"/>
        <w:rPr>
          <w:b/>
          <w:bCs/>
          <w:szCs w:val="24"/>
        </w:rPr>
      </w:pPr>
      <w:r>
        <w:rPr>
          <w:b/>
          <w:bCs/>
          <w:szCs w:val="24"/>
        </w:rPr>
        <w:t>2. Sutarties suma</w:t>
      </w:r>
    </w:p>
    <w:p w:rsidR="00BA49BA" w:rsidRPr="009E3DC3" w:rsidRDefault="00BA49BA" w:rsidP="00BA49BA">
      <w:pPr>
        <w:numPr>
          <w:ilvl w:val="1"/>
          <w:numId w:val="5"/>
        </w:numPr>
        <w:tabs>
          <w:tab w:val="clear" w:pos="786"/>
          <w:tab w:val="left" w:pos="0"/>
          <w:tab w:val="left" w:pos="1008"/>
          <w:tab w:val="num" w:pos="1350"/>
        </w:tabs>
        <w:suppressAutoHyphens/>
        <w:ind w:left="0" w:firstLine="540"/>
        <w:jc w:val="both"/>
        <w:rPr>
          <w:rFonts w:ascii="Times New Roman" w:hAnsi="Times New Roman" w:cs="Times New Roman"/>
          <w:sz w:val="24"/>
          <w:szCs w:val="24"/>
        </w:rPr>
      </w:pPr>
      <w:r w:rsidRPr="009E3DC3">
        <w:rPr>
          <w:rFonts w:ascii="Times New Roman" w:hAnsi="Times New Roman" w:cs="Times New Roman"/>
          <w:sz w:val="24"/>
          <w:szCs w:val="24"/>
        </w:rPr>
        <w:t>Prekių įkainiai yra detalizuoti prekių tiekėjo apklausos metu pateiktame pasiūlyme ir sutarties priede.  Sąrašas yra baigtinis.</w:t>
      </w:r>
    </w:p>
    <w:p w:rsidR="00BA49BA" w:rsidRPr="009E3DC3" w:rsidRDefault="00BA49BA" w:rsidP="00BA49BA">
      <w:pPr>
        <w:pStyle w:val="Pagrindinistekstas"/>
        <w:tabs>
          <w:tab w:val="left" w:pos="0"/>
          <w:tab w:val="left" w:pos="1008"/>
        </w:tabs>
        <w:rPr>
          <w:bCs/>
          <w:szCs w:val="24"/>
        </w:rPr>
      </w:pPr>
      <w:r w:rsidRPr="009E3DC3">
        <w:rPr>
          <w:bCs/>
          <w:szCs w:val="24"/>
        </w:rPr>
        <w:t xml:space="preserve">         2.2. Į prekių  įkainius yra įtraukti įpakavimo, ženklinimo ir taros kaina, prekių saugojimo prekių tiekėjo sandėlyje, draudimo, transportavimo ir visos kitos išlaidos.</w:t>
      </w:r>
    </w:p>
    <w:p w:rsidR="00BA49BA" w:rsidRPr="009E3DC3" w:rsidRDefault="00BA49BA" w:rsidP="00BA49BA">
      <w:pPr>
        <w:pStyle w:val="Pagrindinistekstas"/>
        <w:tabs>
          <w:tab w:val="left" w:pos="900"/>
          <w:tab w:val="left" w:pos="1008"/>
        </w:tabs>
        <w:rPr>
          <w:bCs/>
          <w:szCs w:val="24"/>
        </w:rPr>
      </w:pPr>
      <w:r w:rsidRPr="009E3DC3">
        <w:rPr>
          <w:bCs/>
          <w:szCs w:val="24"/>
        </w:rPr>
        <w:t xml:space="preserve">         2.3. Prekių  įkainiai, kiekis ir asortimentas nurodomas PVM sąskaitoje-faktūroje.</w:t>
      </w:r>
    </w:p>
    <w:p w:rsidR="00BA49BA" w:rsidRPr="009E3DC3" w:rsidRDefault="00BA49BA" w:rsidP="00BA49BA">
      <w:pPr>
        <w:pStyle w:val="Pagrindinistekstas"/>
        <w:tabs>
          <w:tab w:val="left" w:pos="900"/>
          <w:tab w:val="left" w:pos="1008"/>
        </w:tabs>
        <w:rPr>
          <w:bCs/>
          <w:szCs w:val="24"/>
        </w:rPr>
      </w:pPr>
      <w:r w:rsidRPr="009E3DC3">
        <w:rPr>
          <w:bCs/>
          <w:color w:val="FF0000"/>
          <w:szCs w:val="24"/>
        </w:rPr>
        <w:lastRenderedPageBreak/>
        <w:t xml:space="preserve">         </w:t>
      </w:r>
      <w:r w:rsidRPr="009E3DC3">
        <w:rPr>
          <w:bCs/>
          <w:szCs w:val="24"/>
        </w:rPr>
        <w:t xml:space="preserve">2.4. Prekių įkainiai gali būti keičiami dėl pasikeitusio PVM tarifo. Įsigaliojus naujam PVM tarifui prekių įkainiai PVM sąskaitoje-faktūroje bus nurodomi su nauja tarifu. Toks pakeitimas įforminamas šaliu rašytiniu susitarimu. </w:t>
      </w:r>
    </w:p>
    <w:p w:rsidR="00BA49BA" w:rsidRPr="009E3DC3" w:rsidRDefault="00BA49BA" w:rsidP="00BA49BA">
      <w:pPr>
        <w:pStyle w:val="Pagrindinistekstas"/>
        <w:tabs>
          <w:tab w:val="left" w:pos="900"/>
          <w:tab w:val="left" w:pos="1008"/>
        </w:tabs>
        <w:rPr>
          <w:bCs/>
          <w:szCs w:val="24"/>
        </w:rPr>
      </w:pPr>
      <w:r w:rsidRPr="009E3DC3">
        <w:rPr>
          <w:bCs/>
          <w:szCs w:val="24"/>
        </w:rPr>
        <w:t xml:space="preserve">         2.5. Prekių įkainiai gali būti keičiami šalių susitarimu pasikeitus atitinkamų produktų kainų lygio pokyčiui, kuris nustatomas pagal Statistikos departamento skelbiamą atitinkamos prekių grupės kainos lygio pokytį. Toks įkainių pokytis gali būti atliekamas ne dažniau kaip trys mėnesius, šaliai pateikus tai pagrindžiančius dokumentus. Toks įkainių pokytis įforminamas šalių rašytiniu susitarimu.</w:t>
      </w:r>
    </w:p>
    <w:p w:rsidR="00BA49BA" w:rsidRDefault="00BA49BA" w:rsidP="00BA49BA">
      <w:pPr>
        <w:pStyle w:val="Pagrindinistekstas"/>
        <w:tabs>
          <w:tab w:val="left" w:pos="900"/>
          <w:tab w:val="left" w:pos="1036"/>
        </w:tabs>
        <w:ind w:left="540"/>
        <w:jc w:val="left"/>
        <w:rPr>
          <w:b/>
          <w:bCs/>
          <w:szCs w:val="24"/>
        </w:rPr>
      </w:pPr>
      <w:r>
        <w:rPr>
          <w:b/>
          <w:bCs/>
          <w:szCs w:val="24"/>
        </w:rPr>
        <w:t>3. Prekių pateikimo ir atsiskaitymo tvarka</w:t>
      </w:r>
    </w:p>
    <w:p w:rsidR="00BA49BA" w:rsidRDefault="00BA49BA" w:rsidP="00BA49BA">
      <w:pPr>
        <w:pStyle w:val="Pagrindinistekstas"/>
        <w:numPr>
          <w:ilvl w:val="1"/>
          <w:numId w:val="6"/>
        </w:numPr>
        <w:tabs>
          <w:tab w:val="left" w:pos="0"/>
          <w:tab w:val="left" w:pos="1036"/>
        </w:tabs>
        <w:ind w:left="0" w:firstLine="540"/>
        <w:rPr>
          <w:bCs/>
          <w:szCs w:val="24"/>
        </w:rPr>
      </w:pPr>
      <w:r>
        <w:rPr>
          <w:szCs w:val="24"/>
        </w:rPr>
        <w:t xml:space="preserve"> Prekių tiekėjas įsipareigoja tinkamai tiekti prekes, tiktai </w:t>
      </w:r>
      <w:r>
        <w:rPr>
          <w:bCs/>
          <w:szCs w:val="24"/>
        </w:rPr>
        <w:t xml:space="preserve">nurodytas šios sutarties priede Nr.1, panašios nebus priimamos. Visos prekės tiekiamos pardavėjo transportu, laikantis sanitarinių reikalavimų ir taisyklių, kliento nurodytu adresu, šalių suderintu laiku, derinant su </w:t>
      </w:r>
      <w:r w:rsidR="009E3DC3">
        <w:rPr>
          <w:szCs w:val="24"/>
        </w:rPr>
        <w:t>lopšelio-</w:t>
      </w:r>
      <w:r>
        <w:rPr>
          <w:szCs w:val="24"/>
        </w:rPr>
        <w:t xml:space="preserve">darželio </w:t>
      </w:r>
      <w:r>
        <w:rPr>
          <w:bCs/>
          <w:szCs w:val="24"/>
        </w:rPr>
        <w:t xml:space="preserve"> atsakingu asmeniu sandėlininkas</w:t>
      </w:r>
    </w:p>
    <w:p w:rsidR="00BA49BA" w:rsidRDefault="009E3DC3" w:rsidP="00BA49BA">
      <w:pPr>
        <w:pStyle w:val="Pagrindinistekstas"/>
        <w:numPr>
          <w:ilvl w:val="1"/>
          <w:numId w:val="6"/>
        </w:numPr>
        <w:tabs>
          <w:tab w:val="left" w:pos="900"/>
          <w:tab w:val="left" w:pos="1036"/>
        </w:tabs>
        <w:ind w:left="900"/>
        <w:rPr>
          <w:bCs/>
          <w:szCs w:val="24"/>
        </w:rPr>
      </w:pPr>
      <w:r>
        <w:rPr>
          <w:bCs/>
          <w:szCs w:val="24"/>
        </w:rPr>
        <w:t xml:space="preserve"> </w:t>
      </w:r>
      <w:r w:rsidR="00BA49BA">
        <w:rPr>
          <w:bCs/>
          <w:szCs w:val="24"/>
        </w:rPr>
        <w:t>Prekes parduoti tik kokybiškas.</w:t>
      </w:r>
    </w:p>
    <w:p w:rsidR="00BA49BA" w:rsidRDefault="009E3DC3" w:rsidP="00BA49BA">
      <w:pPr>
        <w:pStyle w:val="Pagrindinistekstas"/>
        <w:numPr>
          <w:ilvl w:val="1"/>
          <w:numId w:val="6"/>
        </w:numPr>
        <w:tabs>
          <w:tab w:val="left" w:pos="900"/>
          <w:tab w:val="left" w:pos="1036"/>
        </w:tabs>
        <w:ind w:left="900"/>
        <w:rPr>
          <w:bCs/>
          <w:szCs w:val="24"/>
        </w:rPr>
      </w:pPr>
      <w:r>
        <w:rPr>
          <w:bCs/>
          <w:szCs w:val="24"/>
        </w:rPr>
        <w:t xml:space="preserve"> </w:t>
      </w:r>
      <w:r w:rsidR="00BA49BA">
        <w:rPr>
          <w:bCs/>
          <w:szCs w:val="24"/>
        </w:rPr>
        <w:t xml:space="preserve">Tinkamai paruošti visus prekės dokumentus, pateikti juos </w:t>
      </w:r>
      <w:r>
        <w:rPr>
          <w:szCs w:val="24"/>
        </w:rPr>
        <w:t>Lopšeliui-</w:t>
      </w:r>
      <w:r w:rsidR="00BA49BA">
        <w:rPr>
          <w:szCs w:val="24"/>
        </w:rPr>
        <w:t>darželiui.</w:t>
      </w:r>
    </w:p>
    <w:p w:rsidR="00BA49BA" w:rsidRDefault="00BA49BA" w:rsidP="009E3DC3">
      <w:pPr>
        <w:pStyle w:val="Pagrindinistekstas"/>
        <w:numPr>
          <w:ilvl w:val="1"/>
          <w:numId w:val="6"/>
        </w:numPr>
        <w:tabs>
          <w:tab w:val="left" w:pos="567"/>
          <w:tab w:val="left" w:pos="1036"/>
        </w:tabs>
        <w:ind w:left="0" w:firstLine="540"/>
        <w:rPr>
          <w:bCs/>
          <w:szCs w:val="24"/>
        </w:rPr>
      </w:pPr>
      <w:r>
        <w:rPr>
          <w:bCs/>
          <w:szCs w:val="24"/>
        </w:rPr>
        <w:t xml:space="preserve">Prekės pardavėjo sandėliuose pakraunamos ir  pristatomos </w:t>
      </w:r>
      <w:r w:rsidR="009E3DC3">
        <w:rPr>
          <w:szCs w:val="24"/>
        </w:rPr>
        <w:t>Lopšeliui-</w:t>
      </w:r>
      <w:r>
        <w:rPr>
          <w:szCs w:val="24"/>
        </w:rPr>
        <w:t xml:space="preserve">darželiui  </w:t>
      </w:r>
      <w:r>
        <w:rPr>
          <w:bCs/>
          <w:szCs w:val="24"/>
        </w:rPr>
        <w:t>pagal užsakymą telefonu ar kitomis priemonėmis į maisto sandėlį.</w:t>
      </w:r>
    </w:p>
    <w:p w:rsidR="00BA49BA" w:rsidRDefault="009E3DC3" w:rsidP="00BA49BA">
      <w:pPr>
        <w:pStyle w:val="Pagrindinistekstas"/>
        <w:numPr>
          <w:ilvl w:val="1"/>
          <w:numId w:val="6"/>
        </w:numPr>
        <w:tabs>
          <w:tab w:val="left" w:pos="1036"/>
        </w:tabs>
        <w:ind w:left="0" w:firstLine="540"/>
        <w:rPr>
          <w:b/>
          <w:bCs/>
          <w:szCs w:val="24"/>
        </w:rPr>
      </w:pPr>
      <w:r>
        <w:rPr>
          <w:bCs/>
          <w:szCs w:val="24"/>
        </w:rPr>
        <w:t>Lopšelis-</w:t>
      </w:r>
      <w:r w:rsidR="00BA49BA">
        <w:rPr>
          <w:bCs/>
          <w:szCs w:val="24"/>
        </w:rPr>
        <w:t>darželis</w:t>
      </w:r>
      <w:r w:rsidR="00BA49BA">
        <w:rPr>
          <w:szCs w:val="24"/>
        </w:rPr>
        <w:t xml:space="preserve">  </w:t>
      </w:r>
      <w:r w:rsidR="00BA49BA">
        <w:rPr>
          <w:bCs/>
          <w:szCs w:val="24"/>
        </w:rPr>
        <w:t xml:space="preserve">užsakymus gali pateikti tik pirkimą laimėjusiai produkcijai. </w:t>
      </w:r>
    </w:p>
    <w:p w:rsidR="00BA49BA" w:rsidRDefault="009E3DC3" w:rsidP="00BA49BA">
      <w:pPr>
        <w:pStyle w:val="Pagrindinistekstas"/>
        <w:numPr>
          <w:ilvl w:val="1"/>
          <w:numId w:val="6"/>
        </w:numPr>
        <w:tabs>
          <w:tab w:val="left" w:pos="-90"/>
          <w:tab w:val="left" w:pos="810"/>
          <w:tab w:val="left" w:pos="1036"/>
        </w:tabs>
        <w:ind w:left="0" w:firstLine="540"/>
        <w:rPr>
          <w:bCs/>
          <w:szCs w:val="24"/>
        </w:rPr>
      </w:pPr>
      <w:r>
        <w:rPr>
          <w:szCs w:val="24"/>
        </w:rPr>
        <w:t>Lopšelis-</w:t>
      </w:r>
      <w:r w:rsidR="00BA49BA">
        <w:rPr>
          <w:szCs w:val="24"/>
        </w:rPr>
        <w:t xml:space="preserve">darželis  </w:t>
      </w:r>
      <w:r w:rsidR="00BA49BA">
        <w:rPr>
          <w:bCs/>
          <w:szCs w:val="24"/>
        </w:rPr>
        <w:t xml:space="preserve">turi teisę visų maisto produktų kiekio, numatyto konkurso sąlygose, per metus neišpirkti. Prekių kiekis gali </w:t>
      </w:r>
      <w:r>
        <w:rPr>
          <w:bCs/>
          <w:szCs w:val="24"/>
        </w:rPr>
        <w:t>kisti priklausomai nuo lopšelio</w:t>
      </w:r>
      <w:r w:rsidR="00600929">
        <w:rPr>
          <w:bCs/>
          <w:szCs w:val="24"/>
        </w:rPr>
        <w:t>-</w:t>
      </w:r>
      <w:r w:rsidR="00BA49BA">
        <w:rPr>
          <w:bCs/>
          <w:szCs w:val="24"/>
        </w:rPr>
        <w:t>darželio poreikių (kiekiai gali didėti arba mažėti), kiekų paklaida yra 35 proc. (galite nusirodyti savo proc., bet geriau didesnį)</w:t>
      </w:r>
    </w:p>
    <w:p w:rsidR="00BA49BA" w:rsidRDefault="00600929" w:rsidP="00BA49BA">
      <w:pPr>
        <w:numPr>
          <w:ilvl w:val="1"/>
          <w:numId w:val="6"/>
        </w:numPr>
        <w:tabs>
          <w:tab w:val="left" w:pos="0"/>
          <w:tab w:val="left" w:pos="1036"/>
        </w:tabs>
        <w:suppressAutoHyphens/>
        <w:ind w:left="0" w:firstLine="540"/>
        <w:jc w:val="both"/>
        <w:rPr>
          <w:rFonts w:ascii="Times New Roman" w:hAnsi="Times New Roman"/>
          <w:sz w:val="24"/>
          <w:szCs w:val="24"/>
        </w:rPr>
      </w:pPr>
      <w:r>
        <w:rPr>
          <w:rFonts w:ascii="Times New Roman" w:hAnsi="Times New Roman"/>
          <w:sz w:val="24"/>
          <w:szCs w:val="24"/>
        </w:rPr>
        <w:t>Lopšelis-</w:t>
      </w:r>
      <w:r w:rsidR="00BA49BA">
        <w:rPr>
          <w:rFonts w:ascii="Times New Roman" w:hAnsi="Times New Roman"/>
          <w:sz w:val="24"/>
          <w:szCs w:val="24"/>
        </w:rPr>
        <w:t xml:space="preserve">darželis </w:t>
      </w:r>
      <w:r w:rsidR="00BA49BA">
        <w:rPr>
          <w:rFonts w:ascii="Times New Roman" w:hAnsi="Times New Roman"/>
          <w:bCs/>
          <w:sz w:val="24"/>
          <w:szCs w:val="24"/>
        </w:rPr>
        <w:t xml:space="preserve">įsipareigoja sumokėti Tiekėjui </w:t>
      </w:r>
      <w:r w:rsidR="00BA49BA">
        <w:rPr>
          <w:rFonts w:ascii="Times New Roman" w:hAnsi="Times New Roman"/>
          <w:sz w:val="24"/>
          <w:szCs w:val="24"/>
        </w:rPr>
        <w:t xml:space="preserve">gavęs dokumentus: </w:t>
      </w:r>
      <w:r w:rsidR="00BA49BA">
        <w:rPr>
          <w:rFonts w:ascii="Times New Roman" w:hAnsi="Times New Roman"/>
          <w:bCs/>
          <w:sz w:val="24"/>
          <w:szCs w:val="24"/>
        </w:rPr>
        <w:t xml:space="preserve">per 30 kalendorinių dienų nuo sąskaitos – faktūros gavimo dienos  </w:t>
      </w:r>
      <w:r w:rsidR="00BA49BA">
        <w:rPr>
          <w:rFonts w:ascii="Times New Roman" w:hAnsi="Times New Roman"/>
          <w:sz w:val="24"/>
          <w:szCs w:val="24"/>
        </w:rPr>
        <w:t>pagal pateiktą prekių perdavimo-priėmimo akto pagrindu išrašytą PVM sąskaitą-faktūrą.</w:t>
      </w:r>
    </w:p>
    <w:p w:rsidR="00BA49BA" w:rsidRDefault="00600929" w:rsidP="00BA49BA">
      <w:pPr>
        <w:numPr>
          <w:ilvl w:val="1"/>
          <w:numId w:val="6"/>
        </w:numPr>
        <w:tabs>
          <w:tab w:val="left" w:pos="0"/>
          <w:tab w:val="left" w:pos="1036"/>
        </w:tabs>
        <w:suppressAutoHyphens/>
        <w:ind w:left="0" w:firstLine="540"/>
        <w:jc w:val="both"/>
        <w:rPr>
          <w:rFonts w:ascii="Times New Roman" w:hAnsi="Times New Roman"/>
          <w:sz w:val="24"/>
          <w:szCs w:val="24"/>
        </w:rPr>
      </w:pPr>
      <w:r>
        <w:rPr>
          <w:rFonts w:ascii="Times New Roman" w:hAnsi="Times New Roman"/>
          <w:sz w:val="24"/>
          <w:szCs w:val="24"/>
        </w:rPr>
        <w:t>Lopšelis-</w:t>
      </w:r>
      <w:r w:rsidR="00BA49BA">
        <w:rPr>
          <w:rFonts w:ascii="Times New Roman" w:hAnsi="Times New Roman"/>
          <w:sz w:val="24"/>
          <w:szCs w:val="24"/>
        </w:rPr>
        <w:t>darželis turi teisę nemokėti už prekes, jei jos tiekiamos nesilaikant sutarties priede Nr. 1 nustatytų reikalavimų.</w:t>
      </w:r>
    </w:p>
    <w:p w:rsidR="00BA49BA" w:rsidRDefault="00BA49BA" w:rsidP="00BA49BA">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4.</w:t>
      </w:r>
      <w:r>
        <w:rPr>
          <w:rFonts w:ascii="Times New Roman" w:hAnsi="Times New Roman"/>
          <w:b/>
          <w:bCs/>
          <w:sz w:val="24"/>
          <w:szCs w:val="24"/>
        </w:rPr>
        <w:t>Prekių tiekėjo teisės ir įsipareigojimai</w:t>
      </w:r>
    </w:p>
    <w:p w:rsidR="00BA49BA" w:rsidRDefault="00BA49BA" w:rsidP="00BA49BA">
      <w:pPr>
        <w:pStyle w:val="Pagrindinistekstas"/>
        <w:tabs>
          <w:tab w:val="left" w:pos="0"/>
        </w:tabs>
        <w:rPr>
          <w:szCs w:val="24"/>
        </w:rPr>
      </w:pPr>
      <w:r>
        <w:rPr>
          <w:szCs w:val="24"/>
        </w:rPr>
        <w:t xml:space="preserve">         4.1. Prekių tiekėjas įsipar</w:t>
      </w:r>
      <w:r w:rsidR="00600929">
        <w:rPr>
          <w:szCs w:val="24"/>
        </w:rPr>
        <w:t>eigoja tiekti prekes lopšeliui-</w:t>
      </w:r>
      <w:r>
        <w:rPr>
          <w:szCs w:val="24"/>
        </w:rPr>
        <w:t>darželiui pagal sutartį už jų kainą, numatytą sutarties priede Nr. 1.</w:t>
      </w:r>
    </w:p>
    <w:p w:rsidR="00BA49BA" w:rsidRDefault="00BA49BA" w:rsidP="00BA49BA">
      <w:pPr>
        <w:tabs>
          <w:tab w:val="left" w:pos="1036"/>
        </w:tabs>
        <w:jc w:val="both"/>
        <w:rPr>
          <w:rFonts w:ascii="Times New Roman" w:hAnsi="Times New Roman"/>
          <w:sz w:val="24"/>
          <w:szCs w:val="24"/>
        </w:rPr>
      </w:pPr>
      <w:r>
        <w:rPr>
          <w:rFonts w:ascii="Times New Roman" w:hAnsi="Times New Roman"/>
          <w:sz w:val="24"/>
          <w:szCs w:val="24"/>
        </w:rPr>
        <w:t xml:space="preserve">         4.2. Prekių tiekėjas įsipareigoja nedels</w:t>
      </w:r>
      <w:r w:rsidR="00600929">
        <w:rPr>
          <w:rFonts w:ascii="Times New Roman" w:hAnsi="Times New Roman"/>
          <w:sz w:val="24"/>
          <w:szCs w:val="24"/>
        </w:rPr>
        <w:t>iant raštu informuoti  Lopšelį-</w:t>
      </w:r>
      <w:r>
        <w:rPr>
          <w:rFonts w:ascii="Times New Roman" w:hAnsi="Times New Roman"/>
          <w:sz w:val="24"/>
          <w:szCs w:val="24"/>
        </w:rPr>
        <w:t>darželį apie bet kurias aplinkybes, kurios trukdo ar gali sutrukdyti prekių tiekėjui užbaigti prekių tiekimą nustatytais terminais.</w:t>
      </w:r>
    </w:p>
    <w:p w:rsidR="00BA49BA" w:rsidRDefault="00BA49BA" w:rsidP="00BA49BA">
      <w:pPr>
        <w:tabs>
          <w:tab w:val="left" w:pos="0"/>
          <w:tab w:val="left" w:pos="1036"/>
        </w:tabs>
        <w:jc w:val="both"/>
        <w:rPr>
          <w:rFonts w:ascii="Times New Roman" w:hAnsi="Times New Roman"/>
          <w:sz w:val="24"/>
          <w:szCs w:val="24"/>
        </w:rPr>
      </w:pPr>
      <w:r>
        <w:rPr>
          <w:rFonts w:ascii="Times New Roman" w:hAnsi="Times New Roman"/>
          <w:sz w:val="24"/>
          <w:szCs w:val="24"/>
        </w:rPr>
        <w:t xml:space="preserve">         4.3. Prekių tiekėjas turi ir kitas šios sutarties ir Lietuvos Respublikoje galiojančių teisės aktų numatytas teises bei pareigas.</w:t>
      </w:r>
    </w:p>
    <w:p w:rsidR="00BA49BA" w:rsidRDefault="00BA49BA" w:rsidP="00BA49BA">
      <w:pPr>
        <w:jc w:val="both"/>
        <w:rPr>
          <w:rFonts w:ascii="Times New Roman" w:hAnsi="Times New Roman"/>
          <w:color w:val="FF0000"/>
          <w:sz w:val="24"/>
          <w:szCs w:val="24"/>
        </w:rPr>
      </w:pPr>
      <w:r>
        <w:rPr>
          <w:rFonts w:ascii="Times New Roman" w:hAnsi="Times New Roman"/>
          <w:sz w:val="24"/>
          <w:szCs w:val="24"/>
        </w:rPr>
        <w:t xml:space="preserve">         4.4. Prekės turi būti pristatomos  iš anksto pateikus  užsakymą (sudarant sutartį su tiekėjais numatyti, kiek kartų per savaitę, bus pristatomi maisto produktai vaikų maitinimui).</w:t>
      </w:r>
    </w:p>
    <w:p w:rsidR="00BA49BA" w:rsidRDefault="00BA49BA" w:rsidP="00BA49BA">
      <w:pPr>
        <w:tabs>
          <w:tab w:val="left" w:pos="900"/>
          <w:tab w:val="left" w:pos="1050"/>
        </w:tabs>
        <w:jc w:val="both"/>
        <w:rPr>
          <w:rFonts w:ascii="Times New Roman" w:hAnsi="Times New Roman"/>
          <w:b/>
          <w:bCs/>
          <w:sz w:val="24"/>
          <w:szCs w:val="24"/>
        </w:rPr>
      </w:pPr>
      <w:r>
        <w:rPr>
          <w:rFonts w:ascii="Times New Roman" w:hAnsi="Times New Roman"/>
          <w:b/>
          <w:bCs/>
          <w:sz w:val="24"/>
          <w:szCs w:val="24"/>
        </w:rPr>
        <w:t xml:space="preserve">         5. Kliento teisės ir pareigos</w:t>
      </w:r>
    </w:p>
    <w:p w:rsidR="00BA49BA" w:rsidRDefault="00BA49BA" w:rsidP="00BA49BA">
      <w:pPr>
        <w:tabs>
          <w:tab w:val="left" w:pos="-90"/>
          <w:tab w:val="left" w:pos="0"/>
        </w:tabs>
        <w:jc w:val="both"/>
        <w:rPr>
          <w:rFonts w:ascii="Times New Roman" w:hAnsi="Times New Roman"/>
          <w:sz w:val="24"/>
          <w:szCs w:val="24"/>
        </w:rPr>
      </w:pPr>
      <w:r>
        <w:rPr>
          <w:rFonts w:ascii="Times New Roman" w:hAnsi="Times New Roman"/>
          <w:bCs/>
          <w:sz w:val="24"/>
          <w:szCs w:val="24"/>
        </w:rPr>
        <w:t xml:space="preserve">         5.1. </w:t>
      </w:r>
      <w:r w:rsidR="00600929">
        <w:rPr>
          <w:rFonts w:ascii="Times New Roman" w:hAnsi="Times New Roman"/>
          <w:sz w:val="24"/>
          <w:szCs w:val="24"/>
        </w:rPr>
        <w:t>Lopšelis-</w:t>
      </w:r>
      <w:r>
        <w:rPr>
          <w:rFonts w:ascii="Times New Roman" w:hAnsi="Times New Roman"/>
          <w:sz w:val="24"/>
          <w:szCs w:val="24"/>
        </w:rPr>
        <w:t>darželis įsipareigoja laiku sumokėti prekių kainą už tinkamai patiektas  kokybiškas prekes pagal šios sutarties sąlygas.</w:t>
      </w:r>
    </w:p>
    <w:p w:rsidR="00BA49BA" w:rsidRDefault="00BA49BA" w:rsidP="00BA49BA">
      <w:pPr>
        <w:autoSpaceDE w:val="0"/>
        <w:jc w:val="both"/>
        <w:rPr>
          <w:rFonts w:ascii="Times New Roman" w:hAnsi="Times New Roman"/>
          <w:sz w:val="24"/>
          <w:szCs w:val="24"/>
        </w:rPr>
      </w:pPr>
      <w:r>
        <w:rPr>
          <w:rFonts w:ascii="Times New Roman" w:hAnsi="Times New Roman"/>
          <w:sz w:val="24"/>
          <w:szCs w:val="24"/>
        </w:rPr>
        <w:t xml:space="preserve">         5.2.  Lopšeli</w:t>
      </w:r>
      <w:r w:rsidR="00600929">
        <w:rPr>
          <w:rFonts w:ascii="Times New Roman" w:hAnsi="Times New Roman"/>
          <w:sz w:val="24"/>
          <w:szCs w:val="24"/>
        </w:rPr>
        <w:t>s-</w:t>
      </w:r>
      <w:r>
        <w:rPr>
          <w:rFonts w:ascii="Times New Roman" w:hAnsi="Times New Roman"/>
          <w:sz w:val="24"/>
          <w:szCs w:val="24"/>
        </w:rPr>
        <w:t>darželis turi ir kitas šios sutarties bei Lietuvos Respublikoje galiojančių teisės aktų numatytas teises.</w:t>
      </w:r>
    </w:p>
    <w:p w:rsidR="00BA49BA" w:rsidRDefault="00BA49BA" w:rsidP="00600929">
      <w:pPr>
        <w:tabs>
          <w:tab w:val="left" w:pos="900"/>
          <w:tab w:val="left" w:pos="1050"/>
        </w:tabs>
        <w:ind w:firstLine="567"/>
        <w:jc w:val="both"/>
        <w:rPr>
          <w:rFonts w:ascii="Times New Roman" w:hAnsi="Times New Roman"/>
          <w:b/>
          <w:bCs/>
          <w:sz w:val="24"/>
          <w:szCs w:val="24"/>
        </w:rPr>
      </w:pPr>
      <w:r>
        <w:rPr>
          <w:rFonts w:ascii="Times New Roman" w:hAnsi="Times New Roman"/>
          <w:b/>
          <w:bCs/>
          <w:sz w:val="24"/>
          <w:szCs w:val="24"/>
        </w:rPr>
        <w:t>6. Šalių atsakomybė</w:t>
      </w:r>
    </w:p>
    <w:p w:rsidR="00BA49BA" w:rsidRDefault="00BA49BA" w:rsidP="00BA49BA">
      <w:pPr>
        <w:tabs>
          <w:tab w:val="left" w:pos="540"/>
          <w:tab w:val="left" w:pos="720"/>
          <w:tab w:val="left" w:pos="1050"/>
          <w:tab w:val="left" w:pos="9180"/>
        </w:tabs>
        <w:overflowPunct w:val="0"/>
        <w:ind w:firstLine="540"/>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Prekių tiekėjo atsakomybė yra apribota atsakomybe už tiesioginę žalą (nuostolius, netesybas ir pan.), kurią lopšel</w:t>
      </w:r>
      <w:r w:rsidR="00600929">
        <w:rPr>
          <w:rFonts w:ascii="Times New Roman" w:hAnsi="Times New Roman"/>
          <w:sz w:val="24"/>
          <w:szCs w:val="24"/>
        </w:rPr>
        <w:t>is-</w:t>
      </w:r>
      <w:r>
        <w:rPr>
          <w:rFonts w:ascii="Times New Roman" w:hAnsi="Times New Roman"/>
          <w:sz w:val="24"/>
          <w:szCs w:val="24"/>
        </w:rPr>
        <w:t>darželis patirtų dėl prekių tiekėjo, jo darbuotojų ir</w:t>
      </w:r>
      <w:r w:rsidR="00723DEA">
        <w:rPr>
          <w:rFonts w:ascii="Times New Roman" w:hAnsi="Times New Roman"/>
          <w:sz w:val="24"/>
          <w:szCs w:val="24"/>
        </w:rPr>
        <w:t xml:space="preserve"> </w:t>
      </w:r>
      <w:r>
        <w:rPr>
          <w:rFonts w:ascii="Times New Roman" w:hAnsi="Times New Roman"/>
          <w:sz w:val="24"/>
          <w:szCs w:val="24"/>
        </w:rPr>
        <w:t xml:space="preserve">(ar) atstovų arba trečiųjų asmenų tyčios ar didelio nerūpestingumo tiekiant šioje sutartyje numatytas prekes. </w:t>
      </w:r>
    </w:p>
    <w:p w:rsidR="00BA49BA" w:rsidRDefault="00600929" w:rsidP="00BA49BA">
      <w:pPr>
        <w:tabs>
          <w:tab w:val="left" w:pos="720"/>
          <w:tab w:val="left" w:pos="1050"/>
          <w:tab w:val="left" w:pos="9180"/>
        </w:tabs>
        <w:overflowPunct w:val="0"/>
        <w:ind w:firstLine="540"/>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Lopšelis-darželis</w:t>
      </w:r>
      <w:r w:rsidR="00BA49BA">
        <w:rPr>
          <w:rFonts w:ascii="Times New Roman" w:hAnsi="Times New Roman"/>
          <w:sz w:val="24"/>
          <w:szCs w:val="24"/>
        </w:rPr>
        <w:t xml:space="preserve"> ir prekių tiekėjas įsipareigoja neperduoti ir(ar) neperleisti trečiajai šaliai jokių iš šios sutarties kilusių teisių, pareigų ir</w:t>
      </w:r>
      <w:r w:rsidR="00723DEA">
        <w:rPr>
          <w:rFonts w:ascii="Times New Roman" w:hAnsi="Times New Roman"/>
          <w:sz w:val="24"/>
          <w:szCs w:val="24"/>
        </w:rPr>
        <w:t xml:space="preserve"> </w:t>
      </w:r>
      <w:r w:rsidR="00BA49BA">
        <w:rPr>
          <w:rFonts w:ascii="Times New Roman" w:hAnsi="Times New Roman"/>
          <w:sz w:val="24"/>
          <w:szCs w:val="24"/>
        </w:rPr>
        <w:t>(ar) pretenzijų bei reikalavimų atitinka</w:t>
      </w:r>
      <w:r>
        <w:rPr>
          <w:rFonts w:ascii="Times New Roman" w:hAnsi="Times New Roman"/>
          <w:sz w:val="24"/>
          <w:szCs w:val="24"/>
        </w:rPr>
        <w:t>mai prekių tiekėjo ar lopšelio-</w:t>
      </w:r>
      <w:r w:rsidR="00BA49BA">
        <w:rPr>
          <w:rFonts w:ascii="Times New Roman" w:hAnsi="Times New Roman"/>
          <w:sz w:val="24"/>
          <w:szCs w:val="24"/>
        </w:rPr>
        <w:t>darželio  atžvilgiu be išankstinio kitos Šalies rašytinio sutikimo, jei šioje sutartyje nenumatyta kitaip.</w:t>
      </w:r>
    </w:p>
    <w:p w:rsidR="00BA49BA" w:rsidRDefault="00BA49BA" w:rsidP="00BA49BA">
      <w:pPr>
        <w:tabs>
          <w:tab w:val="left" w:pos="900"/>
          <w:tab w:val="left" w:pos="1050"/>
        </w:tabs>
        <w:jc w:val="both"/>
        <w:rPr>
          <w:rFonts w:ascii="Times New Roman" w:hAnsi="Times New Roman"/>
          <w:b/>
          <w:sz w:val="24"/>
          <w:szCs w:val="24"/>
        </w:rPr>
      </w:pPr>
      <w:r>
        <w:rPr>
          <w:rFonts w:ascii="Times New Roman" w:hAnsi="Times New Roman"/>
          <w:b/>
          <w:sz w:val="24"/>
          <w:szCs w:val="24"/>
        </w:rPr>
        <w:t xml:space="preserve">       7.Šalių pareiškimai ir garantijos</w:t>
      </w:r>
    </w:p>
    <w:p w:rsidR="00BA49BA" w:rsidRDefault="00BA49BA" w:rsidP="00600005">
      <w:pPr>
        <w:tabs>
          <w:tab w:val="left" w:pos="900"/>
          <w:tab w:val="left" w:pos="1050"/>
        </w:tabs>
        <w:ind w:firstLine="426"/>
        <w:jc w:val="both"/>
        <w:rPr>
          <w:rFonts w:ascii="Times New Roman" w:hAnsi="Times New Roman"/>
          <w:sz w:val="24"/>
          <w:szCs w:val="24"/>
        </w:rPr>
      </w:pPr>
      <w:r>
        <w:rPr>
          <w:rFonts w:ascii="Times New Roman" w:hAnsi="Times New Roman"/>
          <w:sz w:val="24"/>
          <w:szCs w:val="24"/>
        </w:rPr>
        <w:t xml:space="preserve">7.1. Kiekviena Šalis pareiškia ir garantuoja kitai Šaliai, kad: </w:t>
      </w:r>
    </w:p>
    <w:p w:rsidR="00BA49BA" w:rsidRDefault="00600929" w:rsidP="00600005">
      <w:pPr>
        <w:tabs>
          <w:tab w:val="left" w:pos="1260"/>
          <w:tab w:val="left" w:pos="1304"/>
        </w:tabs>
        <w:ind w:firstLine="426"/>
        <w:jc w:val="both"/>
        <w:rPr>
          <w:rFonts w:ascii="Times New Roman" w:hAnsi="Times New Roman"/>
          <w:sz w:val="24"/>
          <w:szCs w:val="24"/>
        </w:rPr>
      </w:pPr>
      <w:r>
        <w:rPr>
          <w:rFonts w:ascii="Times New Roman" w:hAnsi="Times New Roman"/>
          <w:sz w:val="24"/>
          <w:szCs w:val="24"/>
        </w:rPr>
        <w:t>7.1.1.</w:t>
      </w:r>
      <w:r w:rsidR="00BA49BA">
        <w:rPr>
          <w:rFonts w:ascii="Times New Roman" w:hAnsi="Times New Roman"/>
          <w:sz w:val="24"/>
          <w:szCs w:val="24"/>
        </w:rPr>
        <w:t xml:space="preserve"> Šalis yra tinkamai įsteigta ir teisėtai veikia pagal Lietuvos Respublikos įstatymu.</w:t>
      </w:r>
    </w:p>
    <w:p w:rsidR="00BA49BA" w:rsidRDefault="00BA49BA" w:rsidP="00600005">
      <w:pPr>
        <w:tabs>
          <w:tab w:val="left" w:pos="1260"/>
          <w:tab w:val="left" w:pos="1304"/>
        </w:tabs>
        <w:ind w:firstLine="426"/>
        <w:jc w:val="both"/>
        <w:rPr>
          <w:rFonts w:ascii="Times New Roman" w:hAnsi="Times New Roman"/>
          <w:sz w:val="24"/>
          <w:szCs w:val="24"/>
        </w:rPr>
      </w:pPr>
      <w:r>
        <w:rPr>
          <w:rFonts w:ascii="Times New Roman" w:hAnsi="Times New Roman"/>
          <w:sz w:val="24"/>
          <w:szCs w:val="24"/>
        </w:rPr>
        <w:lastRenderedPageBreak/>
        <w:t>7.1.2. Šalis atliko visus teisinius veiksmus, būtinus, kad sutartis būtų tinkamai sudaryta ir galiotų, ir turi visus teisės aktais numatytus leidimus, licencijas, darbuotojus, reikalingus prekėms tiekti.</w:t>
      </w:r>
    </w:p>
    <w:p w:rsidR="00BA49BA" w:rsidRDefault="00BA49BA" w:rsidP="00600005">
      <w:pPr>
        <w:tabs>
          <w:tab w:val="left" w:pos="0"/>
          <w:tab w:val="left" w:pos="1304"/>
        </w:tabs>
        <w:ind w:firstLine="426"/>
        <w:jc w:val="both"/>
        <w:rPr>
          <w:rFonts w:ascii="Times New Roman" w:hAnsi="Times New Roman"/>
          <w:sz w:val="24"/>
          <w:szCs w:val="24"/>
        </w:rPr>
      </w:pPr>
      <w:r>
        <w:rPr>
          <w:rFonts w:ascii="Times New Roman" w:hAnsi="Times New Roman"/>
          <w:sz w:val="24"/>
          <w:szCs w:val="24"/>
        </w:rPr>
        <w:t>7.1.3. Sudarydama sutartį, Šalis nepažeis ją saistančių įstatymų, taisyklių, nuostatų, potvarkių, įsipareigojimų ar susitarimų</w:t>
      </w:r>
    </w:p>
    <w:p w:rsidR="00BA49BA" w:rsidRDefault="00BA49BA" w:rsidP="00600005">
      <w:pPr>
        <w:tabs>
          <w:tab w:val="left" w:pos="0"/>
          <w:tab w:val="left" w:pos="1304"/>
        </w:tabs>
        <w:ind w:firstLine="426"/>
        <w:jc w:val="both"/>
        <w:rPr>
          <w:rFonts w:ascii="Times New Roman" w:hAnsi="Times New Roman"/>
          <w:sz w:val="24"/>
          <w:szCs w:val="24"/>
        </w:rPr>
      </w:pPr>
      <w:r>
        <w:rPr>
          <w:rFonts w:ascii="Times New Roman" w:hAnsi="Times New Roman"/>
          <w:sz w:val="24"/>
          <w:szCs w:val="24"/>
        </w:rPr>
        <w:t>7.1.4. Ši sutartis yra Šaliai galiojantis, teisinis ir ją saistantis įsipareigojimas, kurio vykdymo galima pareikalauti pagal sutarties sąlygas.</w:t>
      </w:r>
    </w:p>
    <w:p w:rsidR="00600005" w:rsidRDefault="00BA49BA" w:rsidP="00600005">
      <w:pPr>
        <w:tabs>
          <w:tab w:val="left" w:pos="900"/>
          <w:tab w:val="left" w:pos="1050"/>
        </w:tabs>
        <w:autoSpaceDE w:val="0"/>
        <w:jc w:val="both"/>
        <w:rPr>
          <w:rFonts w:ascii="Times New Roman" w:hAnsi="Times New Roman"/>
          <w:b/>
          <w:bCs/>
          <w:sz w:val="24"/>
          <w:szCs w:val="24"/>
        </w:rPr>
      </w:pPr>
      <w:r>
        <w:rPr>
          <w:rFonts w:ascii="Times New Roman" w:hAnsi="Times New Roman"/>
          <w:b/>
          <w:bCs/>
          <w:sz w:val="24"/>
          <w:szCs w:val="24"/>
        </w:rPr>
        <w:t xml:space="preserve">       8. Sutarties galiojimas</w:t>
      </w:r>
    </w:p>
    <w:p w:rsidR="00BA49BA" w:rsidRPr="00600005" w:rsidRDefault="00BA49BA" w:rsidP="00600005">
      <w:pPr>
        <w:tabs>
          <w:tab w:val="left" w:pos="900"/>
          <w:tab w:val="left" w:pos="1050"/>
        </w:tabs>
        <w:autoSpaceDE w:val="0"/>
        <w:ind w:firstLine="426"/>
        <w:jc w:val="both"/>
        <w:rPr>
          <w:rFonts w:ascii="Times New Roman" w:hAnsi="Times New Roman"/>
          <w:b/>
          <w:bCs/>
          <w:sz w:val="24"/>
          <w:szCs w:val="24"/>
        </w:rPr>
      </w:pPr>
      <w:r>
        <w:rPr>
          <w:rFonts w:ascii="Times New Roman" w:hAnsi="Times New Roman"/>
          <w:sz w:val="24"/>
          <w:szCs w:val="24"/>
        </w:rPr>
        <w:t>8.1. Ši sutartis galioja nuo 20</w:t>
      </w:r>
      <w:r w:rsidR="00600929">
        <w:rPr>
          <w:rFonts w:ascii="Times New Roman" w:hAnsi="Times New Roman"/>
          <w:sz w:val="24"/>
          <w:szCs w:val="24"/>
        </w:rPr>
        <w:t xml:space="preserve">  </w:t>
      </w:r>
      <w:r>
        <w:rPr>
          <w:rFonts w:ascii="Times New Roman" w:hAnsi="Times New Roman"/>
          <w:sz w:val="24"/>
          <w:szCs w:val="24"/>
        </w:rPr>
        <w:t xml:space="preserve"> </w:t>
      </w:r>
      <w:r w:rsidR="00600929">
        <w:rPr>
          <w:rFonts w:ascii="Times New Roman" w:hAnsi="Times New Roman"/>
          <w:sz w:val="24"/>
          <w:szCs w:val="24"/>
        </w:rPr>
        <w:t xml:space="preserve"> </w:t>
      </w:r>
      <w:r>
        <w:rPr>
          <w:rFonts w:ascii="Times New Roman" w:hAnsi="Times New Roman"/>
          <w:sz w:val="24"/>
          <w:szCs w:val="24"/>
        </w:rPr>
        <w:t>m. sausio mėn.  01 d. iki  20</w:t>
      </w:r>
      <w:r w:rsidR="00600929">
        <w:rPr>
          <w:rFonts w:ascii="Times New Roman" w:hAnsi="Times New Roman"/>
          <w:sz w:val="24"/>
          <w:szCs w:val="24"/>
        </w:rPr>
        <w:t xml:space="preserve">  </w:t>
      </w:r>
      <w:r w:rsidR="00723DEA">
        <w:rPr>
          <w:rFonts w:ascii="Times New Roman" w:hAnsi="Times New Roman"/>
          <w:sz w:val="24"/>
          <w:szCs w:val="24"/>
        </w:rPr>
        <w:t xml:space="preserve"> m. gruodžio mėn. 31  d. </w:t>
      </w:r>
    </w:p>
    <w:p w:rsidR="00BA49BA" w:rsidRDefault="00BA49BA" w:rsidP="00600005">
      <w:pPr>
        <w:tabs>
          <w:tab w:val="left" w:pos="1050"/>
        </w:tabs>
        <w:ind w:firstLine="426"/>
        <w:jc w:val="both"/>
        <w:rPr>
          <w:rFonts w:ascii="Times New Roman" w:hAnsi="Times New Roman"/>
          <w:sz w:val="24"/>
          <w:szCs w:val="24"/>
        </w:rPr>
      </w:pPr>
      <w:r>
        <w:rPr>
          <w:rFonts w:ascii="Times New Roman" w:hAnsi="Times New Roman"/>
          <w:color w:val="000000"/>
          <w:sz w:val="24"/>
          <w:szCs w:val="24"/>
        </w:rPr>
        <w:t>8.2. Jei bet kuri šios sutarties nuostata</w:t>
      </w:r>
      <w:r>
        <w:rPr>
          <w:rFonts w:ascii="Times New Roman" w:hAnsi="Times New Roman"/>
          <w:sz w:val="24"/>
          <w:szCs w:val="24"/>
        </w:rPr>
        <w:t xml:space="preserve"> tampa ar pripažįstama visiškai ar iš dalies negaliojančia, tai neturi įtakos kitų sutarties nuostatų galiojimui.</w:t>
      </w:r>
    </w:p>
    <w:p w:rsidR="00BA49BA" w:rsidRDefault="00BA49BA" w:rsidP="00600005">
      <w:pPr>
        <w:tabs>
          <w:tab w:val="left" w:pos="1050"/>
        </w:tabs>
        <w:suppressAutoHyphens/>
        <w:ind w:firstLine="426"/>
        <w:jc w:val="both"/>
        <w:rPr>
          <w:rFonts w:ascii="Times New Roman" w:hAnsi="Times New Roman"/>
          <w:sz w:val="24"/>
          <w:szCs w:val="24"/>
        </w:rPr>
      </w:pPr>
      <w:r>
        <w:rPr>
          <w:rFonts w:ascii="Times New Roman" w:hAnsi="Times New Roman"/>
          <w:sz w:val="24"/>
          <w:szCs w:val="24"/>
        </w:rPr>
        <w:t>8.3.Sutartis raštišku Šalių sutarimu gali būti pratęsta vieneriems metams, jeigu pagal šią sutartį  su pratęsimu perkamos produkcijos suma neviršys sutarties vertės.</w:t>
      </w:r>
    </w:p>
    <w:p w:rsidR="00BA49BA" w:rsidRDefault="00BA49BA" w:rsidP="00600005">
      <w:pPr>
        <w:tabs>
          <w:tab w:val="left" w:pos="900"/>
          <w:tab w:val="left" w:pos="1050"/>
        </w:tabs>
        <w:autoSpaceDE w:val="0"/>
        <w:ind w:firstLine="426"/>
        <w:jc w:val="both"/>
        <w:rPr>
          <w:rFonts w:ascii="Times New Roman" w:hAnsi="Times New Roman"/>
          <w:b/>
          <w:bCs/>
          <w:sz w:val="24"/>
          <w:szCs w:val="24"/>
        </w:rPr>
      </w:pPr>
      <w:r>
        <w:rPr>
          <w:rFonts w:ascii="Times New Roman" w:hAnsi="Times New Roman"/>
          <w:b/>
          <w:bCs/>
          <w:sz w:val="24"/>
          <w:szCs w:val="24"/>
        </w:rPr>
        <w:t>9.Sutarties nutraukimas</w:t>
      </w:r>
    </w:p>
    <w:p w:rsidR="00BA49BA" w:rsidRDefault="00BA49BA" w:rsidP="00600005">
      <w:pPr>
        <w:tabs>
          <w:tab w:val="left" w:pos="900"/>
          <w:tab w:val="left" w:pos="1050"/>
        </w:tabs>
        <w:autoSpaceDE w:val="0"/>
        <w:ind w:firstLine="426"/>
        <w:jc w:val="both"/>
        <w:rPr>
          <w:rFonts w:ascii="Times New Roman" w:hAnsi="Times New Roman"/>
          <w:b/>
          <w:bCs/>
          <w:sz w:val="24"/>
          <w:szCs w:val="24"/>
        </w:rPr>
      </w:pPr>
      <w:r>
        <w:rPr>
          <w:rFonts w:ascii="Times New Roman" w:hAnsi="Times New Roman"/>
          <w:sz w:val="24"/>
          <w:szCs w:val="24"/>
        </w:rPr>
        <w:t>9.1. Sutartis gali būti nutraukta raštišku Šalių susitarimu.</w:t>
      </w:r>
    </w:p>
    <w:p w:rsidR="00600929" w:rsidRDefault="00BA49BA" w:rsidP="00600005">
      <w:pPr>
        <w:tabs>
          <w:tab w:val="left" w:pos="-90"/>
          <w:tab w:val="left" w:pos="1050"/>
        </w:tabs>
        <w:ind w:firstLine="426"/>
        <w:jc w:val="both"/>
        <w:rPr>
          <w:rFonts w:ascii="Times New Roman" w:hAnsi="Times New Roman"/>
          <w:sz w:val="24"/>
          <w:szCs w:val="24"/>
        </w:rPr>
      </w:pPr>
      <w:r>
        <w:rPr>
          <w:rFonts w:ascii="Times New Roman" w:hAnsi="Times New Roman"/>
          <w:sz w:val="24"/>
          <w:szCs w:val="24"/>
        </w:rPr>
        <w:t>9.2. Prekių tiekėjas turi teisę vienašališkai nutraukti sutartį tik dėl svarbių priežasčių. Tokiu atveju prekių tiekėjas prival</w:t>
      </w:r>
      <w:r w:rsidR="00600929">
        <w:rPr>
          <w:rFonts w:ascii="Times New Roman" w:hAnsi="Times New Roman"/>
          <w:sz w:val="24"/>
          <w:szCs w:val="24"/>
        </w:rPr>
        <w:t>o visiškai atlyginti Lopšeliui-</w:t>
      </w:r>
      <w:r>
        <w:rPr>
          <w:rFonts w:ascii="Times New Roman" w:hAnsi="Times New Roman"/>
          <w:sz w:val="24"/>
          <w:szCs w:val="24"/>
        </w:rPr>
        <w:t>darželiui   patirtus nuostolius. Apie tokį sutarties nutraukimą prekių tiekėja</w:t>
      </w:r>
      <w:r w:rsidR="00600929">
        <w:rPr>
          <w:rFonts w:ascii="Times New Roman" w:hAnsi="Times New Roman"/>
          <w:sz w:val="24"/>
          <w:szCs w:val="24"/>
        </w:rPr>
        <w:t>s raštu praneša Lopšeliui-</w:t>
      </w:r>
      <w:r>
        <w:rPr>
          <w:rFonts w:ascii="Times New Roman" w:hAnsi="Times New Roman"/>
          <w:sz w:val="24"/>
          <w:szCs w:val="24"/>
        </w:rPr>
        <w:t>darželiui  prieš 30 kalendorinių dienų.</w:t>
      </w:r>
    </w:p>
    <w:p w:rsidR="00600005" w:rsidRDefault="00600929" w:rsidP="00600005">
      <w:pPr>
        <w:tabs>
          <w:tab w:val="left" w:pos="-90"/>
          <w:tab w:val="left" w:pos="1050"/>
        </w:tabs>
        <w:ind w:firstLine="426"/>
        <w:jc w:val="both"/>
        <w:rPr>
          <w:rFonts w:ascii="Times New Roman" w:hAnsi="Times New Roman"/>
          <w:sz w:val="24"/>
          <w:szCs w:val="24"/>
        </w:rPr>
      </w:pPr>
      <w:r>
        <w:rPr>
          <w:rFonts w:ascii="Times New Roman" w:hAnsi="Times New Roman"/>
          <w:sz w:val="24"/>
          <w:szCs w:val="24"/>
        </w:rPr>
        <w:t xml:space="preserve">9.3. Lopšelis-darželis </w:t>
      </w:r>
      <w:r w:rsidR="00BA49BA">
        <w:rPr>
          <w:rFonts w:ascii="Times New Roman" w:hAnsi="Times New Roman"/>
          <w:sz w:val="24"/>
          <w:szCs w:val="24"/>
        </w:rPr>
        <w:t xml:space="preserve">gali nutraukti sutartį, kai Tiekėjas nevykdo sutartyje numatytų įsipareigojimų, apie tokį sutarties nutraukimą pranešdamas prekių tiekėjui prieš 30 kalendorinių dienų. Dėl prekių teikėjo kaltės nutraukus sutartį, pastarasis privalo sumokėti 10 proc. baudą nuo sutarties kainos. </w:t>
      </w:r>
    </w:p>
    <w:p w:rsidR="00BA49BA" w:rsidRDefault="00BA49BA" w:rsidP="00600005">
      <w:pPr>
        <w:tabs>
          <w:tab w:val="left" w:pos="-90"/>
          <w:tab w:val="left" w:pos="1050"/>
        </w:tabs>
        <w:ind w:firstLine="426"/>
        <w:jc w:val="both"/>
        <w:rPr>
          <w:rFonts w:ascii="Times New Roman" w:hAnsi="Times New Roman"/>
          <w:sz w:val="24"/>
          <w:szCs w:val="24"/>
        </w:rPr>
      </w:pPr>
      <w:r>
        <w:rPr>
          <w:rFonts w:ascii="Times New Roman" w:hAnsi="Times New Roman"/>
          <w:sz w:val="24"/>
          <w:szCs w:val="24"/>
        </w:rPr>
        <w:t>9.4. Ginčai ar nesutarimai, atsiradę dėl sutarties ar susiję su ja, sprendžiami derybų būdu. Šalims nesusitarus, ginčai sprendžiami Lietuvos Respublikos įstatymų nustatyta tvarka.</w:t>
      </w:r>
    </w:p>
    <w:p w:rsidR="00BA49BA" w:rsidRDefault="00BA49BA" w:rsidP="00BA49BA">
      <w:pPr>
        <w:tabs>
          <w:tab w:val="left" w:pos="900"/>
          <w:tab w:val="left" w:pos="1064"/>
        </w:tabs>
        <w:jc w:val="both"/>
        <w:rPr>
          <w:rFonts w:ascii="Times New Roman" w:hAnsi="Times New Roman"/>
          <w:b/>
          <w:sz w:val="24"/>
          <w:szCs w:val="24"/>
        </w:rPr>
      </w:pPr>
      <w:r>
        <w:rPr>
          <w:rFonts w:ascii="Times New Roman" w:hAnsi="Times New Roman"/>
          <w:b/>
          <w:sz w:val="24"/>
          <w:szCs w:val="24"/>
        </w:rPr>
        <w:t xml:space="preserve">       10.Taikytina teisė</w:t>
      </w:r>
    </w:p>
    <w:p w:rsidR="00BA49BA" w:rsidRDefault="00BA49BA" w:rsidP="00BA49BA">
      <w:pPr>
        <w:tabs>
          <w:tab w:val="left" w:pos="900"/>
          <w:tab w:val="left" w:pos="1064"/>
        </w:tabs>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10.1.</w:t>
      </w:r>
      <w:r w:rsidR="00600005">
        <w:rPr>
          <w:rFonts w:ascii="Times New Roman" w:hAnsi="Times New Roman"/>
          <w:sz w:val="24"/>
          <w:szCs w:val="24"/>
        </w:rPr>
        <w:t xml:space="preserve"> </w:t>
      </w:r>
      <w:r>
        <w:rPr>
          <w:rFonts w:ascii="Times New Roman" w:hAnsi="Times New Roman"/>
          <w:sz w:val="24"/>
          <w:szCs w:val="24"/>
        </w:rPr>
        <w:t>Šiai sutarčiai taikoma ir ji aiškinama pagal Lietuvos Respublikos teisę.</w:t>
      </w:r>
    </w:p>
    <w:p w:rsidR="00BA49BA" w:rsidRDefault="00BA49BA" w:rsidP="00BA49BA">
      <w:pPr>
        <w:tabs>
          <w:tab w:val="left" w:pos="900"/>
          <w:tab w:val="left" w:pos="1064"/>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11.Kitos nuostatos</w:t>
      </w:r>
    </w:p>
    <w:p w:rsidR="00BA49BA" w:rsidRDefault="00BA49BA" w:rsidP="00600005">
      <w:pPr>
        <w:tabs>
          <w:tab w:val="left" w:pos="0"/>
          <w:tab w:val="left" w:pos="1080"/>
        </w:tabs>
        <w:jc w:val="both"/>
        <w:rPr>
          <w:rFonts w:ascii="Times New Roman" w:hAnsi="Times New Roman"/>
          <w:sz w:val="24"/>
          <w:szCs w:val="24"/>
        </w:rPr>
      </w:pPr>
      <w:r>
        <w:rPr>
          <w:rFonts w:ascii="Times New Roman" w:hAnsi="Times New Roman"/>
          <w:sz w:val="24"/>
          <w:szCs w:val="24"/>
        </w:rPr>
        <w:t xml:space="preserve">       11.1.</w:t>
      </w:r>
      <w:r w:rsidR="00600005">
        <w:rPr>
          <w:rFonts w:ascii="Times New Roman" w:hAnsi="Times New Roman"/>
          <w:sz w:val="24"/>
          <w:szCs w:val="24"/>
        </w:rPr>
        <w:t xml:space="preserve"> </w:t>
      </w:r>
      <w:r>
        <w:rPr>
          <w:rFonts w:ascii="Times New Roman" w:hAnsi="Times New Roman"/>
          <w:sz w:val="24"/>
          <w:szCs w:val="24"/>
        </w:rPr>
        <w:t xml:space="preserve">Visi rašytiniai pranešimai, vienos iš Šalių skirti kitai Šaliai, laikomi atlikti tinkamu būdu, jei buvo adresuoti šios sutarties 12 dalyje nurodytais adresais. Šaliai nepranešusiai apie adreso pasikeitimą, tenka visa rizika susijusi su pranešimo negavimo nuostoliais. </w:t>
      </w:r>
    </w:p>
    <w:p w:rsidR="00BA49BA" w:rsidRDefault="00BA49BA" w:rsidP="00600005">
      <w:pPr>
        <w:tabs>
          <w:tab w:val="left" w:pos="0"/>
          <w:tab w:val="left" w:pos="1080"/>
        </w:tabs>
        <w:jc w:val="both"/>
        <w:rPr>
          <w:rFonts w:ascii="Times New Roman" w:hAnsi="Times New Roman"/>
          <w:sz w:val="24"/>
          <w:szCs w:val="24"/>
        </w:rPr>
      </w:pPr>
      <w:r>
        <w:rPr>
          <w:rFonts w:ascii="Times New Roman" w:hAnsi="Times New Roman"/>
          <w:sz w:val="24"/>
          <w:szCs w:val="24"/>
        </w:rPr>
        <w:t xml:space="preserve">       11.2.</w:t>
      </w:r>
      <w:r w:rsidR="00600005">
        <w:rPr>
          <w:rFonts w:ascii="Times New Roman" w:hAnsi="Times New Roman"/>
          <w:sz w:val="24"/>
          <w:szCs w:val="24"/>
        </w:rPr>
        <w:t xml:space="preserve"> </w:t>
      </w:r>
      <w:r>
        <w:rPr>
          <w:rFonts w:ascii="Times New Roman" w:hAnsi="Times New Roman"/>
          <w:sz w:val="24"/>
          <w:szCs w:val="24"/>
        </w:rPr>
        <w:t>Techninė specifikacija (priedas Nr.1), t. y. Tiekėjo pasiūlyme nurodytos prekės ir jų įkainiai yra neatskiriamas šios sutarties priedas.</w:t>
      </w:r>
    </w:p>
    <w:p w:rsidR="00BA49BA" w:rsidRDefault="00BA49BA" w:rsidP="00600005">
      <w:pPr>
        <w:tabs>
          <w:tab w:val="left" w:pos="0"/>
          <w:tab w:val="left" w:pos="1080"/>
        </w:tabs>
        <w:jc w:val="both"/>
        <w:rPr>
          <w:rFonts w:ascii="Times New Roman" w:hAnsi="Times New Roman"/>
          <w:sz w:val="24"/>
          <w:szCs w:val="24"/>
        </w:rPr>
      </w:pPr>
      <w:r>
        <w:rPr>
          <w:rFonts w:ascii="Times New Roman" w:hAnsi="Times New Roman"/>
          <w:sz w:val="24"/>
          <w:szCs w:val="24"/>
        </w:rPr>
        <w:t xml:space="preserve">       11.3.</w:t>
      </w:r>
      <w:r w:rsidR="00600005">
        <w:rPr>
          <w:rFonts w:ascii="Times New Roman" w:hAnsi="Times New Roman"/>
          <w:sz w:val="24"/>
          <w:szCs w:val="24"/>
        </w:rPr>
        <w:t xml:space="preserve"> </w:t>
      </w:r>
      <w:r>
        <w:rPr>
          <w:rFonts w:ascii="Times New Roman" w:hAnsi="Times New Roman"/>
          <w:sz w:val="24"/>
          <w:szCs w:val="24"/>
        </w:rPr>
        <w:t>Sutarties sąlygos, sutartį pasirašius sutarties Šalims, sutarties galiojimo laikotarpiu negali būti keičiamos, išskyrus atvejus,  kai jas pakeitus nebūtų pažeisti pagrindiniai viešųjų pirkimų principai ir būtų gautas Viešųjų pirkimų tarnybos sutikimas (sutikimas keisti sutarties sąlygas nereikalingas, jeigu sutarties vertė neviršija 10 tūkst. Lt.</w:t>
      </w:r>
      <w:r w:rsidR="00600005">
        <w:rPr>
          <w:rFonts w:ascii="Times New Roman" w:hAnsi="Times New Roman"/>
          <w:sz w:val="24"/>
          <w:szCs w:val="24"/>
        </w:rPr>
        <w:t xml:space="preserve"> (2896,20 €)</w:t>
      </w:r>
      <w:r>
        <w:rPr>
          <w:rFonts w:ascii="Times New Roman" w:hAnsi="Times New Roman"/>
          <w:sz w:val="24"/>
          <w:szCs w:val="24"/>
        </w:rPr>
        <w:t>( be PVM).</w:t>
      </w:r>
    </w:p>
    <w:p w:rsidR="00BA49BA" w:rsidRDefault="00BA49BA" w:rsidP="00600005">
      <w:pPr>
        <w:tabs>
          <w:tab w:val="left" w:pos="0"/>
          <w:tab w:val="left" w:pos="1080"/>
        </w:tabs>
        <w:jc w:val="both"/>
        <w:rPr>
          <w:rFonts w:ascii="Times New Roman" w:hAnsi="Times New Roman"/>
          <w:sz w:val="24"/>
          <w:szCs w:val="24"/>
        </w:rPr>
      </w:pPr>
      <w:r>
        <w:rPr>
          <w:rFonts w:ascii="Times New Roman" w:hAnsi="Times New Roman"/>
          <w:sz w:val="24"/>
          <w:szCs w:val="24"/>
        </w:rPr>
        <w:t xml:space="preserve">       11.4.</w:t>
      </w:r>
      <w:r w:rsidR="00600005">
        <w:rPr>
          <w:rFonts w:ascii="Times New Roman" w:hAnsi="Times New Roman"/>
          <w:sz w:val="24"/>
          <w:szCs w:val="24"/>
        </w:rPr>
        <w:t xml:space="preserve"> </w:t>
      </w:r>
      <w:r>
        <w:rPr>
          <w:rFonts w:ascii="Times New Roman" w:hAnsi="Times New Roman"/>
          <w:sz w:val="24"/>
          <w:szCs w:val="24"/>
        </w:rPr>
        <w:t>Sutartis sudaroma dviem vienodą juridinę galią turinčiais egzemplioriais- po vieną kiekvienai Šaliai.</w:t>
      </w:r>
    </w:p>
    <w:p w:rsidR="00BA49BA" w:rsidRDefault="00BA49BA" w:rsidP="00BA49BA">
      <w:pPr>
        <w:tabs>
          <w:tab w:val="left" w:pos="0"/>
          <w:tab w:val="left" w:pos="1080"/>
        </w:tabs>
        <w:jc w:val="both"/>
        <w:rPr>
          <w:rFonts w:ascii="Times New Roman" w:hAnsi="Times New Roman"/>
          <w:sz w:val="24"/>
          <w:szCs w:val="24"/>
        </w:rPr>
      </w:pPr>
    </w:p>
    <w:p w:rsidR="00BA49BA" w:rsidRDefault="00BA49BA" w:rsidP="00BA49BA">
      <w:pPr>
        <w:jc w:val="both"/>
        <w:rPr>
          <w:rFonts w:ascii="Times New Roman" w:hAnsi="Times New Roman"/>
          <w:b/>
          <w:sz w:val="24"/>
          <w:szCs w:val="24"/>
        </w:rPr>
      </w:pPr>
      <w:r>
        <w:rPr>
          <w:rFonts w:ascii="Times New Roman" w:hAnsi="Times New Roman"/>
          <w:b/>
          <w:sz w:val="24"/>
          <w:szCs w:val="24"/>
        </w:rPr>
        <w:t xml:space="preserve">  12. Šalių rekvizitai</w:t>
      </w:r>
    </w:p>
    <w:p w:rsidR="00BA49BA" w:rsidRDefault="00BA49BA" w:rsidP="00BA49BA">
      <w:pPr>
        <w:jc w:val="both"/>
        <w:rPr>
          <w:rFonts w:ascii="Times New Roman" w:hAnsi="Times New Roman"/>
          <w:sz w:val="24"/>
          <w:szCs w:val="24"/>
        </w:rPr>
      </w:pPr>
    </w:p>
    <w:tbl>
      <w:tblPr>
        <w:tblW w:w="0" w:type="auto"/>
        <w:tblInd w:w="-72" w:type="dxa"/>
        <w:tblLayout w:type="fixed"/>
        <w:tblLook w:val="04A0"/>
      </w:tblPr>
      <w:tblGrid>
        <w:gridCol w:w="4860"/>
        <w:gridCol w:w="5220"/>
      </w:tblGrid>
      <w:tr w:rsidR="00BA49BA" w:rsidTr="00BA49BA">
        <w:tc>
          <w:tcPr>
            <w:tcW w:w="4860" w:type="dxa"/>
            <w:hideMark/>
          </w:tcPr>
          <w:p w:rsidR="00BA49BA" w:rsidRDefault="00BA49BA">
            <w:pPr>
              <w:suppressAutoHyphens/>
              <w:snapToGrid w:val="0"/>
              <w:spacing w:after="200" w:line="276" w:lineRule="auto"/>
              <w:rPr>
                <w:rFonts w:ascii="Times New Roman" w:hAnsi="Times New Roman"/>
                <w:sz w:val="24"/>
                <w:szCs w:val="24"/>
                <w:lang w:eastAsia="ar-SA"/>
              </w:rPr>
            </w:pPr>
            <w:r>
              <w:rPr>
                <w:rFonts w:ascii="Times New Roman" w:hAnsi="Times New Roman"/>
                <w:b/>
                <w:sz w:val="24"/>
                <w:szCs w:val="24"/>
              </w:rPr>
              <w:t>Prekių tiekėjas</w:t>
            </w:r>
            <w:r>
              <w:rPr>
                <w:rFonts w:ascii="Times New Roman" w:hAnsi="Times New Roman"/>
                <w:sz w:val="24"/>
                <w:szCs w:val="24"/>
              </w:rPr>
              <w:t>:</w:t>
            </w:r>
          </w:p>
        </w:tc>
        <w:tc>
          <w:tcPr>
            <w:tcW w:w="5220" w:type="dxa"/>
          </w:tcPr>
          <w:p w:rsidR="00BA49BA" w:rsidRDefault="00BA49BA">
            <w:pPr>
              <w:snapToGrid w:val="0"/>
              <w:rPr>
                <w:rFonts w:ascii="Times New Roman" w:hAnsi="Times New Roman"/>
                <w:b/>
                <w:bCs/>
                <w:sz w:val="24"/>
                <w:szCs w:val="24"/>
                <w:lang w:eastAsia="ar-SA"/>
              </w:rPr>
            </w:pPr>
            <w:r>
              <w:rPr>
                <w:rFonts w:ascii="Times New Roman" w:hAnsi="Times New Roman"/>
                <w:b/>
                <w:sz w:val="24"/>
                <w:szCs w:val="24"/>
              </w:rPr>
              <w:t>Klientas:</w:t>
            </w:r>
            <w:r>
              <w:rPr>
                <w:rFonts w:ascii="Times New Roman" w:hAnsi="Times New Roman"/>
                <w:b/>
                <w:bCs/>
                <w:sz w:val="24"/>
                <w:szCs w:val="24"/>
              </w:rPr>
              <w:t xml:space="preserve"> </w:t>
            </w:r>
          </w:p>
          <w:p w:rsidR="00BA49BA" w:rsidRDefault="00BA49BA">
            <w:pPr>
              <w:suppressAutoHyphens/>
              <w:spacing w:after="200" w:line="276" w:lineRule="auto"/>
              <w:rPr>
                <w:rFonts w:ascii="Times New Roman" w:hAnsi="Times New Roman"/>
                <w:bCs/>
                <w:sz w:val="24"/>
                <w:szCs w:val="24"/>
                <w:lang w:eastAsia="ar-SA"/>
              </w:rPr>
            </w:pPr>
          </w:p>
        </w:tc>
      </w:tr>
      <w:tr w:rsidR="00BA49BA" w:rsidTr="00BA49BA">
        <w:tc>
          <w:tcPr>
            <w:tcW w:w="4860" w:type="dxa"/>
          </w:tcPr>
          <w:p w:rsidR="00BA49BA" w:rsidRDefault="00BA49BA">
            <w:pPr>
              <w:overflowPunct w:val="0"/>
              <w:snapToGrid w:val="0"/>
              <w:ind w:right="6"/>
              <w:jc w:val="both"/>
              <w:rPr>
                <w:rFonts w:ascii="Times New Roman" w:hAnsi="Times New Roman"/>
                <w:b/>
                <w:bCs/>
                <w:sz w:val="24"/>
                <w:szCs w:val="24"/>
                <w:lang w:eastAsia="ar-SA"/>
              </w:rPr>
            </w:pPr>
          </w:p>
          <w:p w:rsidR="00BA49BA" w:rsidRDefault="00BA49BA">
            <w:pPr>
              <w:overflowPunct w:val="0"/>
              <w:ind w:right="6"/>
              <w:jc w:val="both"/>
              <w:rPr>
                <w:rFonts w:ascii="Times New Roman" w:hAnsi="Times New Roman"/>
                <w:bCs/>
                <w:sz w:val="24"/>
                <w:szCs w:val="24"/>
              </w:rPr>
            </w:pPr>
            <w:r>
              <w:rPr>
                <w:rFonts w:ascii="Times New Roman" w:hAnsi="Times New Roman"/>
                <w:bCs/>
                <w:sz w:val="24"/>
                <w:szCs w:val="24"/>
              </w:rPr>
              <w:t>...........................................................................</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Įmonės kodas ....................................................</w:t>
            </w:r>
          </w:p>
          <w:p w:rsidR="00BA49BA" w:rsidRDefault="00BA49BA">
            <w:pPr>
              <w:overflowPunct w:val="0"/>
              <w:ind w:right="6"/>
              <w:jc w:val="both"/>
              <w:rPr>
                <w:rFonts w:ascii="Times New Roman" w:hAnsi="Times New Roman"/>
                <w:color w:val="000000"/>
                <w:sz w:val="24"/>
                <w:szCs w:val="24"/>
              </w:rPr>
            </w:pPr>
            <w:r>
              <w:rPr>
                <w:rFonts w:ascii="Times New Roman" w:hAnsi="Times New Roman"/>
                <w:sz w:val="24"/>
                <w:szCs w:val="24"/>
              </w:rPr>
              <w:t xml:space="preserve">PVM mokėtojo kodas </w:t>
            </w:r>
            <w:r>
              <w:rPr>
                <w:rFonts w:ascii="Times New Roman" w:hAnsi="Times New Roman"/>
                <w:color w:val="000000"/>
                <w:sz w:val="24"/>
                <w:szCs w:val="24"/>
              </w:rPr>
              <w:t>LT..................................</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Adresas .............................................................</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A. s. LT.............................................................. </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Banko kodas ......................................................</w:t>
            </w:r>
          </w:p>
          <w:p w:rsidR="00BA49BA" w:rsidRDefault="00BA49BA">
            <w:pPr>
              <w:overflowPunct w:val="0"/>
              <w:ind w:left="180" w:right="6"/>
              <w:jc w:val="both"/>
              <w:rPr>
                <w:rFonts w:ascii="Times New Roman" w:hAnsi="Times New Roman"/>
                <w:sz w:val="24"/>
                <w:szCs w:val="24"/>
              </w:rPr>
            </w:pPr>
          </w:p>
          <w:p w:rsidR="00BA49BA" w:rsidRDefault="00BA49BA">
            <w:pPr>
              <w:overflowPunct w:val="0"/>
              <w:ind w:left="180" w:right="6"/>
              <w:jc w:val="both"/>
              <w:rPr>
                <w:rFonts w:ascii="Times New Roman" w:hAnsi="Times New Roman"/>
                <w:sz w:val="24"/>
                <w:szCs w:val="24"/>
              </w:rPr>
            </w:pPr>
          </w:p>
          <w:p w:rsidR="00BA49BA" w:rsidRDefault="00BA49BA">
            <w:pPr>
              <w:overflowPunct w:val="0"/>
              <w:ind w:right="6"/>
              <w:jc w:val="both"/>
              <w:rPr>
                <w:rFonts w:ascii="Times New Roman" w:hAnsi="Times New Roman"/>
                <w:sz w:val="24"/>
                <w:szCs w:val="24"/>
              </w:rPr>
            </w:pPr>
            <w:r>
              <w:rPr>
                <w:rFonts w:ascii="Times New Roman" w:hAnsi="Times New Roman"/>
                <w:sz w:val="24"/>
                <w:szCs w:val="24"/>
              </w:rPr>
              <w:t>..........................................................................</w:t>
            </w:r>
          </w:p>
          <w:p w:rsidR="00BA49BA" w:rsidRDefault="00BA49BA">
            <w:pPr>
              <w:pStyle w:val="Antrats"/>
              <w:rPr>
                <w:szCs w:val="24"/>
              </w:rPr>
            </w:pPr>
          </w:p>
          <w:p w:rsidR="00BA49BA" w:rsidRDefault="00BA49BA">
            <w:pPr>
              <w:pStyle w:val="Antrats"/>
              <w:rPr>
                <w:szCs w:val="24"/>
              </w:rPr>
            </w:pPr>
            <w:r>
              <w:rPr>
                <w:szCs w:val="24"/>
              </w:rPr>
              <w:t>data_________________________</w:t>
            </w:r>
          </w:p>
        </w:tc>
        <w:tc>
          <w:tcPr>
            <w:tcW w:w="5220" w:type="dxa"/>
          </w:tcPr>
          <w:p w:rsidR="00BA49BA" w:rsidRDefault="00BA49BA">
            <w:pPr>
              <w:overflowPunct w:val="0"/>
              <w:snapToGrid w:val="0"/>
              <w:ind w:right="6"/>
              <w:jc w:val="both"/>
              <w:rPr>
                <w:rFonts w:ascii="Times New Roman" w:hAnsi="Times New Roman"/>
                <w:b/>
                <w:bCs/>
                <w:sz w:val="24"/>
                <w:szCs w:val="24"/>
                <w:lang w:eastAsia="ar-SA"/>
              </w:rPr>
            </w:pPr>
          </w:p>
          <w:p w:rsidR="00BA49BA" w:rsidRDefault="00BA49BA">
            <w:pPr>
              <w:overflowPunct w:val="0"/>
              <w:ind w:right="6"/>
              <w:jc w:val="both"/>
              <w:rPr>
                <w:rFonts w:ascii="Times New Roman" w:hAnsi="Times New Roman"/>
                <w:b/>
                <w:bCs/>
                <w:sz w:val="24"/>
                <w:szCs w:val="24"/>
              </w:rPr>
            </w:pPr>
            <w:r>
              <w:rPr>
                <w:rFonts w:ascii="Times New Roman" w:hAnsi="Times New Roman"/>
                <w:b/>
                <w:bCs/>
                <w:sz w:val="24"/>
                <w:szCs w:val="24"/>
              </w:rPr>
              <w:t>Panevėžio lopšelis-darželis „Dobilas“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Įmonės kodas 190416490,</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Ne PVM mokėtojas</w:t>
            </w:r>
          </w:p>
          <w:p w:rsidR="00BA49BA" w:rsidRDefault="00707E97">
            <w:pPr>
              <w:overflowPunct w:val="0"/>
              <w:ind w:right="6"/>
              <w:jc w:val="both"/>
              <w:rPr>
                <w:rFonts w:ascii="Times New Roman" w:hAnsi="Times New Roman"/>
                <w:sz w:val="24"/>
                <w:szCs w:val="24"/>
              </w:rPr>
            </w:pPr>
            <w:r>
              <w:rPr>
                <w:rFonts w:ascii="Times New Roman" w:hAnsi="Times New Roman"/>
                <w:sz w:val="24"/>
                <w:szCs w:val="24"/>
              </w:rPr>
              <w:t>Adresas: J. Bielinio 16 a</w:t>
            </w:r>
            <w:r w:rsidR="00BA49BA">
              <w:rPr>
                <w:rFonts w:ascii="Times New Roman" w:hAnsi="Times New Roman"/>
                <w:sz w:val="24"/>
                <w:szCs w:val="24"/>
              </w:rPr>
              <w:t>, Panevėžys</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Tel.(8-45) 43</w:t>
            </w:r>
            <w:r w:rsidR="00600005">
              <w:rPr>
                <w:rFonts w:ascii="Times New Roman" w:hAnsi="Times New Roman"/>
                <w:sz w:val="24"/>
                <w:szCs w:val="24"/>
              </w:rPr>
              <w:t>3</w:t>
            </w:r>
            <w:r>
              <w:rPr>
                <w:rFonts w:ascii="Times New Roman" w:hAnsi="Times New Roman"/>
                <w:sz w:val="24"/>
                <w:szCs w:val="24"/>
              </w:rPr>
              <w:t>261</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Bankas AB „Swedbank“, kodas 73000</w:t>
            </w:r>
          </w:p>
          <w:p w:rsidR="00BA49BA" w:rsidRDefault="00BA49BA">
            <w:pPr>
              <w:overflowPunct w:val="0"/>
              <w:ind w:right="6"/>
              <w:jc w:val="both"/>
              <w:rPr>
                <w:rFonts w:ascii="Times New Roman" w:hAnsi="Times New Roman"/>
                <w:sz w:val="24"/>
                <w:szCs w:val="24"/>
              </w:rPr>
            </w:pPr>
            <w:r>
              <w:rPr>
                <w:rFonts w:ascii="Times New Roman" w:hAnsi="Times New Roman"/>
                <w:sz w:val="24"/>
                <w:szCs w:val="24"/>
              </w:rPr>
              <w:t>LT 447300010002386240</w:t>
            </w:r>
          </w:p>
          <w:p w:rsidR="00BA49BA" w:rsidRDefault="00BA49BA">
            <w:pPr>
              <w:overflowPunct w:val="0"/>
              <w:ind w:left="180" w:right="6"/>
              <w:jc w:val="both"/>
              <w:rPr>
                <w:rFonts w:ascii="Times New Roman" w:hAnsi="Times New Roman"/>
                <w:sz w:val="24"/>
                <w:szCs w:val="24"/>
              </w:rPr>
            </w:pPr>
          </w:p>
          <w:p w:rsidR="00BA49BA" w:rsidRDefault="00BA49BA">
            <w:pPr>
              <w:overflowPunct w:val="0"/>
              <w:ind w:left="180" w:right="6"/>
              <w:jc w:val="both"/>
              <w:rPr>
                <w:rFonts w:ascii="Times New Roman" w:hAnsi="Times New Roman"/>
                <w:sz w:val="24"/>
                <w:szCs w:val="24"/>
              </w:rPr>
            </w:pPr>
          </w:p>
          <w:p w:rsidR="00BA49BA" w:rsidRDefault="00BA49BA">
            <w:pPr>
              <w:overflowPunct w:val="0"/>
              <w:ind w:right="6"/>
              <w:jc w:val="both"/>
              <w:rPr>
                <w:rFonts w:ascii="Times New Roman" w:hAnsi="Times New Roman"/>
                <w:sz w:val="24"/>
                <w:szCs w:val="24"/>
              </w:rPr>
            </w:pPr>
            <w:r>
              <w:rPr>
                <w:rFonts w:ascii="Times New Roman" w:hAnsi="Times New Roman"/>
                <w:sz w:val="24"/>
                <w:szCs w:val="24"/>
              </w:rPr>
              <w:t xml:space="preserve">Direktorė                     </w:t>
            </w:r>
          </w:p>
          <w:p w:rsidR="00BA49BA" w:rsidRDefault="00BA49BA">
            <w:pPr>
              <w:rPr>
                <w:rFonts w:ascii="Times New Roman" w:hAnsi="Times New Roman"/>
                <w:sz w:val="24"/>
                <w:szCs w:val="24"/>
              </w:rPr>
            </w:pPr>
          </w:p>
          <w:p w:rsidR="00BA49BA" w:rsidRDefault="00BA49BA">
            <w:pPr>
              <w:suppressAutoHyphens/>
              <w:spacing w:after="200" w:line="276" w:lineRule="auto"/>
              <w:rPr>
                <w:rFonts w:ascii="Times New Roman" w:hAnsi="Times New Roman"/>
                <w:sz w:val="24"/>
                <w:szCs w:val="24"/>
                <w:lang w:eastAsia="ar-SA"/>
              </w:rPr>
            </w:pPr>
            <w:r>
              <w:rPr>
                <w:rFonts w:ascii="Times New Roman" w:hAnsi="Times New Roman"/>
                <w:sz w:val="24"/>
                <w:szCs w:val="24"/>
              </w:rPr>
              <w:t>data_________________________</w:t>
            </w:r>
          </w:p>
        </w:tc>
      </w:tr>
      <w:tr w:rsidR="00BA49BA" w:rsidTr="00BA49BA">
        <w:tc>
          <w:tcPr>
            <w:tcW w:w="4860" w:type="dxa"/>
          </w:tcPr>
          <w:p w:rsidR="00BA49BA" w:rsidRDefault="00BA49BA">
            <w:pPr>
              <w:pStyle w:val="Antrats"/>
              <w:snapToGrid w:val="0"/>
              <w:rPr>
                <w:bCs/>
                <w:szCs w:val="24"/>
              </w:rPr>
            </w:pPr>
          </w:p>
        </w:tc>
        <w:tc>
          <w:tcPr>
            <w:tcW w:w="5220" w:type="dxa"/>
          </w:tcPr>
          <w:p w:rsidR="00BA49BA" w:rsidRDefault="00BA49BA">
            <w:pPr>
              <w:suppressAutoHyphens/>
              <w:snapToGrid w:val="0"/>
              <w:spacing w:after="200" w:line="276" w:lineRule="auto"/>
              <w:rPr>
                <w:rFonts w:ascii="Times New Roman" w:hAnsi="Times New Roman"/>
                <w:bCs/>
                <w:sz w:val="24"/>
                <w:szCs w:val="24"/>
                <w:lang w:eastAsia="ar-SA"/>
              </w:rPr>
            </w:pPr>
          </w:p>
        </w:tc>
      </w:tr>
      <w:tr w:rsidR="00BA49BA" w:rsidTr="00BA49BA">
        <w:tc>
          <w:tcPr>
            <w:tcW w:w="4860" w:type="dxa"/>
            <w:hideMark/>
          </w:tcPr>
          <w:p w:rsidR="00BA49BA" w:rsidRDefault="00BA49BA">
            <w:pPr>
              <w:pStyle w:val="Antrats"/>
              <w:snapToGrid w:val="0"/>
              <w:rPr>
                <w:bCs/>
                <w:szCs w:val="24"/>
              </w:rPr>
            </w:pPr>
            <w:r>
              <w:rPr>
                <w:bCs/>
                <w:szCs w:val="24"/>
              </w:rPr>
              <w:t>_______________</w:t>
            </w:r>
          </w:p>
          <w:p w:rsidR="00BA49BA" w:rsidRDefault="00BA49BA">
            <w:pPr>
              <w:pStyle w:val="Antrats"/>
              <w:rPr>
                <w:bCs/>
                <w:szCs w:val="24"/>
              </w:rPr>
            </w:pPr>
            <w:r>
              <w:rPr>
                <w:bCs/>
                <w:szCs w:val="24"/>
              </w:rPr>
              <w:t xml:space="preserve">     (parašas)</w:t>
            </w:r>
          </w:p>
        </w:tc>
        <w:tc>
          <w:tcPr>
            <w:tcW w:w="5220" w:type="dxa"/>
            <w:hideMark/>
          </w:tcPr>
          <w:p w:rsidR="00BA49BA" w:rsidRDefault="00BA49BA">
            <w:pPr>
              <w:pStyle w:val="Antrats"/>
              <w:snapToGrid w:val="0"/>
              <w:rPr>
                <w:bCs/>
                <w:szCs w:val="24"/>
              </w:rPr>
            </w:pPr>
            <w:r>
              <w:rPr>
                <w:bCs/>
                <w:szCs w:val="24"/>
              </w:rPr>
              <w:t>_______________</w:t>
            </w:r>
          </w:p>
          <w:p w:rsidR="00BA49BA" w:rsidRDefault="00BA49BA">
            <w:pPr>
              <w:pStyle w:val="Porat"/>
              <w:rPr>
                <w:bCs/>
                <w:szCs w:val="24"/>
              </w:rPr>
            </w:pPr>
            <w:r>
              <w:rPr>
                <w:bCs/>
                <w:szCs w:val="24"/>
              </w:rPr>
              <w:t xml:space="preserve">      (parašas)</w:t>
            </w:r>
          </w:p>
        </w:tc>
      </w:tr>
    </w:tbl>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B03C0C" w:rsidRDefault="00B03C0C" w:rsidP="00624540">
      <w:pPr>
        <w:tabs>
          <w:tab w:val="right" w:leader="underscore" w:pos="8505"/>
        </w:tabs>
        <w:ind w:left="6480"/>
        <w:rPr>
          <w:szCs w:val="24"/>
        </w:rPr>
      </w:pPr>
      <w:r>
        <w:rPr>
          <w:szCs w:val="24"/>
        </w:rPr>
        <w:t>Priedas Nr.5</w:t>
      </w:r>
    </w:p>
    <w:p w:rsidR="00B03C0C" w:rsidRDefault="00B03C0C" w:rsidP="00624540">
      <w:pPr>
        <w:tabs>
          <w:tab w:val="right" w:leader="underscore" w:pos="8505"/>
        </w:tabs>
        <w:ind w:left="6480"/>
        <w:rPr>
          <w:szCs w:val="24"/>
        </w:rPr>
      </w:pPr>
      <w:r>
        <w:rPr>
          <w:szCs w:val="24"/>
        </w:rPr>
        <w:t>PATVIRTINTA</w:t>
      </w:r>
    </w:p>
    <w:p w:rsidR="00B03C0C" w:rsidRDefault="00B03C0C" w:rsidP="00624540">
      <w:pPr>
        <w:tabs>
          <w:tab w:val="right" w:leader="underscore" w:pos="8505"/>
        </w:tabs>
        <w:ind w:left="6480"/>
        <w:rPr>
          <w:szCs w:val="24"/>
        </w:rPr>
      </w:pPr>
      <w:r>
        <w:rPr>
          <w:szCs w:val="24"/>
        </w:rPr>
        <w:t>Panevėžio lopšelio-darželio „Dobilas“</w:t>
      </w:r>
    </w:p>
    <w:p w:rsidR="00B03C0C" w:rsidRDefault="00B03C0C" w:rsidP="00624540">
      <w:pPr>
        <w:tabs>
          <w:tab w:val="right" w:leader="underscore" w:pos="8505"/>
        </w:tabs>
        <w:ind w:left="6480"/>
        <w:rPr>
          <w:szCs w:val="24"/>
        </w:rPr>
      </w:pPr>
      <w:r>
        <w:rPr>
          <w:szCs w:val="24"/>
        </w:rPr>
        <w:t xml:space="preserve">Direktoriaus </w:t>
      </w:r>
      <w:r w:rsidR="00D157E9">
        <w:rPr>
          <w:szCs w:val="24"/>
        </w:rPr>
        <w:t xml:space="preserve">                 </w:t>
      </w:r>
      <w:r>
        <w:rPr>
          <w:szCs w:val="24"/>
        </w:rPr>
        <w:t xml:space="preserve">įsakymu Nr. V1- </w:t>
      </w:r>
    </w:p>
    <w:p w:rsidR="00B03C0C" w:rsidRDefault="00B03C0C" w:rsidP="00B03C0C">
      <w:pPr>
        <w:tabs>
          <w:tab w:val="right" w:leader="underscore" w:pos="8505"/>
        </w:tabs>
        <w:jc w:val="center"/>
        <w:rPr>
          <w:szCs w:val="24"/>
        </w:rPr>
      </w:pPr>
      <w:r>
        <w:rPr>
          <w:szCs w:val="24"/>
        </w:rPr>
        <w:t xml:space="preserve">                                                                                </w:t>
      </w:r>
    </w:p>
    <w:p w:rsidR="00B03C0C" w:rsidRPr="00D157E9" w:rsidRDefault="00B03C0C" w:rsidP="00624540">
      <w:pPr>
        <w:tabs>
          <w:tab w:val="right" w:leader="underscore" w:pos="8505"/>
        </w:tabs>
        <w:jc w:val="center"/>
        <w:rPr>
          <w:rFonts w:ascii="Times New Roman" w:hAnsi="Times New Roman" w:cs="Times New Roman"/>
          <w:sz w:val="24"/>
          <w:szCs w:val="24"/>
        </w:rPr>
      </w:pPr>
    </w:p>
    <w:p w:rsidR="00B03C0C" w:rsidRPr="00D157E9" w:rsidRDefault="00B03C0C" w:rsidP="00624540">
      <w:pPr>
        <w:tabs>
          <w:tab w:val="right" w:leader="underscore" w:pos="8505"/>
        </w:tabs>
        <w:jc w:val="center"/>
        <w:rPr>
          <w:rFonts w:ascii="Times New Roman" w:hAnsi="Times New Roman" w:cs="Times New Roman"/>
          <w:b/>
          <w:sz w:val="24"/>
          <w:szCs w:val="24"/>
        </w:rPr>
      </w:pPr>
      <w:r w:rsidRPr="00D157E9">
        <w:rPr>
          <w:rFonts w:ascii="Times New Roman" w:hAnsi="Times New Roman" w:cs="Times New Roman"/>
          <w:b/>
          <w:sz w:val="24"/>
          <w:szCs w:val="24"/>
        </w:rPr>
        <w:t>PANEVĖŽIO LOPŠELI</w:t>
      </w:r>
      <w:r w:rsidR="00D157E9" w:rsidRPr="00D157E9">
        <w:rPr>
          <w:rFonts w:ascii="Times New Roman" w:hAnsi="Times New Roman" w:cs="Times New Roman"/>
          <w:b/>
          <w:sz w:val="24"/>
          <w:szCs w:val="24"/>
        </w:rPr>
        <w:t>O-</w:t>
      </w:r>
      <w:r w:rsidRPr="00D157E9">
        <w:rPr>
          <w:rFonts w:ascii="Times New Roman" w:hAnsi="Times New Roman" w:cs="Times New Roman"/>
          <w:b/>
          <w:sz w:val="24"/>
          <w:szCs w:val="24"/>
        </w:rPr>
        <w:t>DARŽELI</w:t>
      </w:r>
      <w:r w:rsidR="00D157E9" w:rsidRPr="00D157E9">
        <w:rPr>
          <w:rFonts w:ascii="Times New Roman" w:hAnsi="Times New Roman" w:cs="Times New Roman"/>
          <w:b/>
          <w:sz w:val="24"/>
          <w:szCs w:val="24"/>
        </w:rPr>
        <w:t>O</w:t>
      </w:r>
      <w:r w:rsidRPr="00D157E9">
        <w:rPr>
          <w:rFonts w:ascii="Times New Roman" w:hAnsi="Times New Roman" w:cs="Times New Roman"/>
          <w:b/>
          <w:sz w:val="24"/>
          <w:szCs w:val="24"/>
        </w:rPr>
        <w:t xml:space="preserve"> „DOBILAS“</w:t>
      </w:r>
    </w:p>
    <w:p w:rsidR="00B03C0C" w:rsidRPr="00D157E9" w:rsidRDefault="00B03C0C" w:rsidP="00624540">
      <w:pPr>
        <w:jc w:val="center"/>
        <w:rPr>
          <w:rFonts w:ascii="Times New Roman" w:hAnsi="Times New Roman" w:cs="Times New Roman"/>
          <w:b/>
          <w:sz w:val="24"/>
          <w:szCs w:val="24"/>
        </w:rPr>
      </w:pPr>
    </w:p>
    <w:p w:rsidR="00B03C0C" w:rsidRPr="00D157E9" w:rsidRDefault="00B03C0C" w:rsidP="00624540">
      <w:pPr>
        <w:jc w:val="center"/>
        <w:rPr>
          <w:rFonts w:ascii="Times New Roman" w:hAnsi="Times New Roman" w:cs="Times New Roman"/>
          <w:b/>
          <w:sz w:val="24"/>
          <w:szCs w:val="24"/>
        </w:rPr>
      </w:pPr>
      <w:r w:rsidRPr="00D157E9">
        <w:rPr>
          <w:rFonts w:ascii="Times New Roman" w:hAnsi="Times New Roman" w:cs="Times New Roman"/>
          <w:b/>
          <w:sz w:val="24"/>
          <w:szCs w:val="24"/>
        </w:rPr>
        <w:t>SUPAPRASTINTŲ VIEŠŲJŲ  MAISTO PRODUKTŲ</w:t>
      </w:r>
    </w:p>
    <w:p w:rsidR="00B03C0C" w:rsidRPr="00D157E9" w:rsidRDefault="00B03C0C" w:rsidP="00624540">
      <w:pPr>
        <w:jc w:val="center"/>
        <w:rPr>
          <w:rFonts w:ascii="Times New Roman" w:hAnsi="Times New Roman" w:cs="Times New Roman"/>
          <w:b/>
          <w:sz w:val="24"/>
          <w:szCs w:val="24"/>
        </w:rPr>
      </w:pPr>
    </w:p>
    <w:p w:rsidR="00B03C0C" w:rsidRPr="00D157E9" w:rsidRDefault="00B03C0C" w:rsidP="00624540">
      <w:pPr>
        <w:jc w:val="center"/>
        <w:rPr>
          <w:rFonts w:ascii="Times New Roman" w:hAnsi="Times New Roman" w:cs="Times New Roman"/>
          <w:b/>
          <w:sz w:val="24"/>
          <w:szCs w:val="24"/>
        </w:rPr>
      </w:pPr>
      <w:r w:rsidRPr="00D157E9">
        <w:rPr>
          <w:rFonts w:ascii="Times New Roman" w:hAnsi="Times New Roman" w:cs="Times New Roman"/>
          <w:b/>
          <w:sz w:val="24"/>
          <w:szCs w:val="24"/>
        </w:rPr>
        <w:t>PIRKIMO  SĄLYGOS</w:t>
      </w:r>
    </w:p>
    <w:p w:rsidR="00B03C0C" w:rsidRPr="00D157E9" w:rsidRDefault="00B03C0C" w:rsidP="00B03C0C">
      <w:pPr>
        <w:jc w:val="center"/>
        <w:rPr>
          <w:rFonts w:ascii="Times New Roman" w:hAnsi="Times New Roman" w:cs="Times New Roman"/>
          <w:b/>
          <w:sz w:val="24"/>
          <w:szCs w:val="24"/>
        </w:rPr>
      </w:pPr>
    </w:p>
    <w:p w:rsidR="00B03C0C" w:rsidRPr="00D157E9" w:rsidRDefault="00B03C0C" w:rsidP="00D157E9">
      <w:pPr>
        <w:tabs>
          <w:tab w:val="left" w:pos="6190"/>
        </w:tabs>
        <w:rPr>
          <w:rFonts w:ascii="Times New Roman" w:hAnsi="Times New Roman" w:cs="Times New Roman"/>
          <w:b/>
          <w:sz w:val="24"/>
          <w:szCs w:val="24"/>
        </w:rPr>
      </w:pPr>
      <w:r w:rsidRPr="00D157E9">
        <w:rPr>
          <w:rFonts w:ascii="Times New Roman" w:hAnsi="Times New Roman" w:cs="Times New Roman"/>
          <w:b/>
          <w:sz w:val="24"/>
          <w:szCs w:val="24"/>
        </w:rPr>
        <w:t xml:space="preserve">                                           </w:t>
      </w:r>
      <w:r w:rsidR="00D157E9">
        <w:rPr>
          <w:rFonts w:ascii="Times New Roman" w:hAnsi="Times New Roman" w:cs="Times New Roman"/>
          <w:b/>
          <w:sz w:val="24"/>
          <w:szCs w:val="24"/>
        </w:rPr>
        <w:tab/>
      </w:r>
    </w:p>
    <w:p w:rsidR="00B03C0C" w:rsidRPr="00D157E9" w:rsidRDefault="00B03C0C" w:rsidP="00B03C0C">
      <w:pPr>
        <w:jc w:val="center"/>
        <w:rPr>
          <w:rFonts w:ascii="Times New Roman" w:hAnsi="Times New Roman" w:cs="Times New Roman"/>
          <w:b/>
          <w:sz w:val="24"/>
          <w:szCs w:val="24"/>
        </w:rPr>
      </w:pPr>
      <w:r w:rsidRPr="00D157E9">
        <w:rPr>
          <w:rFonts w:ascii="Times New Roman" w:hAnsi="Times New Roman" w:cs="Times New Roman"/>
          <w:b/>
          <w:sz w:val="24"/>
          <w:szCs w:val="24"/>
        </w:rPr>
        <w:t>TURINYS</w:t>
      </w:r>
    </w:p>
    <w:p w:rsidR="00B03C0C" w:rsidRPr="00D157E9" w:rsidRDefault="00D157E9" w:rsidP="00D157E9">
      <w:pPr>
        <w:tabs>
          <w:tab w:val="left" w:pos="6480"/>
        </w:tabs>
        <w:rPr>
          <w:rFonts w:ascii="Times New Roman" w:hAnsi="Times New Roman" w:cs="Times New Roman"/>
          <w:sz w:val="24"/>
          <w:szCs w:val="24"/>
        </w:rPr>
      </w:pPr>
      <w:r>
        <w:rPr>
          <w:rFonts w:ascii="Times New Roman" w:hAnsi="Times New Roman" w:cs="Times New Roman"/>
          <w:sz w:val="24"/>
          <w:szCs w:val="24"/>
        </w:rPr>
        <w:tab/>
      </w:r>
    </w:p>
    <w:p w:rsidR="00B03C0C" w:rsidRPr="00D157E9" w:rsidRDefault="001D1157" w:rsidP="00B03C0C">
      <w:pPr>
        <w:pStyle w:val="Turinys1"/>
        <w:rPr>
          <w:b w:val="0"/>
          <w:szCs w:val="24"/>
        </w:rPr>
      </w:pPr>
      <w:r w:rsidRPr="001D1157">
        <w:rPr>
          <w:b w:val="0"/>
          <w:szCs w:val="24"/>
        </w:rPr>
        <w:fldChar w:fldCharType="begin"/>
      </w:r>
      <w:r w:rsidR="00B03C0C" w:rsidRPr="00D157E9">
        <w:rPr>
          <w:b w:val="0"/>
          <w:szCs w:val="24"/>
        </w:rPr>
        <w:instrText xml:space="preserve"> TOC \o "1-9" \n 1-9 \t "Heading 4;4;Heading 1;1;Heading 4;4;Heading 4;4;Heading 4;4;Heading 4;4;Heading 4;4" </w:instrText>
      </w:r>
      <w:r w:rsidRPr="001D1157">
        <w:rPr>
          <w:b w:val="0"/>
          <w:szCs w:val="24"/>
        </w:rPr>
        <w:fldChar w:fldCharType="separate"/>
      </w:r>
      <w:r w:rsidR="00B03C0C" w:rsidRPr="00D157E9">
        <w:rPr>
          <w:b w:val="0"/>
          <w:szCs w:val="24"/>
        </w:rPr>
        <w:t>I. BENDROSIOS NUOSTATOS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Turinys1"/>
        <w:rPr>
          <w:b w:val="0"/>
          <w:szCs w:val="24"/>
        </w:rPr>
      </w:pPr>
      <w:r w:rsidRPr="00D157E9">
        <w:rPr>
          <w:b w:val="0"/>
          <w:szCs w:val="24"/>
        </w:rPr>
        <w:t>II. PIRKIMO OBJEKTAS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Turinys1"/>
        <w:rPr>
          <w:b w:val="0"/>
          <w:szCs w:val="24"/>
        </w:rPr>
      </w:pPr>
      <w:r w:rsidRPr="00D157E9">
        <w:rPr>
          <w:b w:val="0"/>
          <w:szCs w:val="24"/>
        </w:rPr>
        <w:t>III. TIEKĖJŲ KVALIFIKACIJOS REIKALAVIMAI</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Turinys1"/>
        <w:rPr>
          <w:b w:val="0"/>
          <w:szCs w:val="24"/>
        </w:rPr>
      </w:pPr>
      <w:r w:rsidRPr="00D157E9">
        <w:rPr>
          <w:b w:val="0"/>
          <w:szCs w:val="24"/>
        </w:rPr>
        <w:t>IV. ŪKIO SUBJEKTŲ GRUPĖS DALYVAVIMAS PIRKIMO PROCEDŪROSE</w:t>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r w:rsidRPr="00D157E9">
        <w:rPr>
          <w:rFonts w:ascii="Times New Roman" w:hAnsi="Times New Roman" w:cs="Times New Roman"/>
          <w:sz w:val="24"/>
          <w:szCs w:val="24"/>
        </w:rPr>
        <w:t>V. PASIŪLYMŲ SĄLYGŲ RENGIMAS, PATEIKIMAS, KEITIMAS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Turinys1"/>
        <w:rPr>
          <w:b w:val="0"/>
          <w:szCs w:val="24"/>
        </w:rPr>
      </w:pPr>
      <w:r w:rsidRPr="00D157E9">
        <w:rPr>
          <w:b w:val="0"/>
          <w:szCs w:val="24"/>
        </w:rPr>
        <w:t>VI. PIRKIMO SĄLYGŲ PAAIŠKINIMAS IR PATIKSLINIMAS</w:t>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r w:rsidRPr="00D157E9">
        <w:rPr>
          <w:rFonts w:ascii="Times New Roman" w:hAnsi="Times New Roman" w:cs="Times New Roman"/>
          <w:sz w:val="24"/>
          <w:szCs w:val="24"/>
        </w:rPr>
        <w:t>VII. VOKŲ SU PASIŪLYMAIS ATPLĖŠIMO-SUSIPAŽINIMO SU GAUTAIS DOKUMENTAIS PROCEDŪROS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Turinys1"/>
        <w:rPr>
          <w:b w:val="0"/>
          <w:szCs w:val="24"/>
        </w:rPr>
      </w:pPr>
      <w:r w:rsidRPr="00D157E9">
        <w:rPr>
          <w:b w:val="0"/>
          <w:szCs w:val="24"/>
        </w:rPr>
        <w:t>VIII. PASIŪLYMŲ NAGRINĖJIMAS IR PASIŪLYMŲ ATMETIMO PRIEŽASTYS</w:t>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r w:rsidRPr="00D157E9">
        <w:rPr>
          <w:rFonts w:ascii="Times New Roman" w:hAnsi="Times New Roman" w:cs="Times New Roman"/>
          <w:sz w:val="24"/>
          <w:szCs w:val="24"/>
        </w:rPr>
        <w:t xml:space="preserve">IX. PASIŪLYMŲ VERTINIMAS, PASIŪLYMŲ EILĖ IR SPRENDIMAS DĖL </w:t>
      </w:r>
      <w:r w:rsidR="00B9668E">
        <w:rPr>
          <w:rFonts w:ascii="Times New Roman" w:hAnsi="Times New Roman" w:cs="Times New Roman"/>
          <w:sz w:val="24"/>
          <w:szCs w:val="24"/>
        </w:rPr>
        <w:t>SUTARTIES</w:t>
      </w:r>
      <w:r w:rsidRPr="00D157E9">
        <w:rPr>
          <w:rFonts w:ascii="Times New Roman" w:hAnsi="Times New Roman" w:cs="Times New Roman"/>
          <w:sz w:val="24"/>
          <w:szCs w:val="24"/>
        </w:rPr>
        <w:t xml:space="preserve"> SUDARYMO</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Turinys1"/>
        <w:rPr>
          <w:b w:val="0"/>
          <w:szCs w:val="24"/>
        </w:rPr>
      </w:pPr>
      <w:r w:rsidRPr="00D157E9">
        <w:rPr>
          <w:b w:val="0"/>
          <w:szCs w:val="24"/>
        </w:rPr>
        <w:t>X. PIRKIMO SUTARTIES SĄLYGOS</w:t>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D157E9" w:rsidP="00D157E9">
      <w:pPr>
        <w:tabs>
          <w:tab w:val="left" w:pos="6523"/>
        </w:tabs>
        <w:rPr>
          <w:rFonts w:ascii="Times New Roman" w:hAnsi="Times New Roman" w:cs="Times New Roman"/>
          <w:sz w:val="24"/>
          <w:szCs w:val="24"/>
        </w:rPr>
      </w:pPr>
      <w:r>
        <w:rPr>
          <w:rFonts w:ascii="Times New Roman" w:hAnsi="Times New Roman" w:cs="Times New Roman"/>
          <w:sz w:val="24"/>
          <w:szCs w:val="24"/>
        </w:rPr>
        <w:tab/>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372D0C" w:rsidRDefault="00372D0C" w:rsidP="00B03C0C">
      <w:pPr>
        <w:pStyle w:val="Antrat1"/>
      </w:pPr>
    </w:p>
    <w:p w:rsidR="00D157E9" w:rsidRDefault="00D157E9" w:rsidP="00D157E9">
      <w:pPr>
        <w:rPr>
          <w:lang w:eastAsia="ar-SA"/>
        </w:rPr>
      </w:pPr>
    </w:p>
    <w:p w:rsidR="00D157E9" w:rsidRDefault="00D157E9" w:rsidP="00D157E9">
      <w:pPr>
        <w:rPr>
          <w:lang w:eastAsia="ar-SA"/>
        </w:rPr>
      </w:pPr>
    </w:p>
    <w:p w:rsidR="00D157E9" w:rsidRDefault="00D157E9" w:rsidP="00D157E9">
      <w:pPr>
        <w:rPr>
          <w:lang w:eastAsia="ar-SA"/>
        </w:rPr>
      </w:pPr>
    </w:p>
    <w:p w:rsidR="00D157E9" w:rsidRDefault="00D157E9" w:rsidP="00D157E9">
      <w:pPr>
        <w:rPr>
          <w:lang w:eastAsia="ar-SA"/>
        </w:rPr>
      </w:pPr>
    </w:p>
    <w:p w:rsidR="00D157E9" w:rsidRDefault="00D157E9" w:rsidP="00D157E9">
      <w:pPr>
        <w:rPr>
          <w:lang w:eastAsia="ar-SA"/>
        </w:rPr>
      </w:pPr>
    </w:p>
    <w:p w:rsidR="00D157E9" w:rsidRDefault="00D157E9" w:rsidP="00D157E9">
      <w:pPr>
        <w:rPr>
          <w:lang w:eastAsia="ar-SA"/>
        </w:rPr>
      </w:pPr>
    </w:p>
    <w:p w:rsidR="00D157E9" w:rsidRDefault="00D157E9" w:rsidP="00D157E9">
      <w:pPr>
        <w:rPr>
          <w:lang w:eastAsia="ar-SA"/>
        </w:rPr>
      </w:pPr>
    </w:p>
    <w:p w:rsidR="00D157E9" w:rsidRDefault="00D157E9" w:rsidP="00D157E9">
      <w:pPr>
        <w:rPr>
          <w:lang w:eastAsia="ar-SA"/>
        </w:rPr>
      </w:pPr>
    </w:p>
    <w:p w:rsidR="00D157E9" w:rsidRPr="00D157E9" w:rsidRDefault="00D157E9" w:rsidP="00D157E9">
      <w:pPr>
        <w:rPr>
          <w:lang w:eastAsia="ar-SA"/>
        </w:rPr>
      </w:pPr>
    </w:p>
    <w:p w:rsidR="00B03C0C" w:rsidRPr="00D157E9" w:rsidRDefault="00B03C0C" w:rsidP="00B03C0C">
      <w:pPr>
        <w:pStyle w:val="Antrat1"/>
      </w:pPr>
      <w:r w:rsidRPr="00D157E9">
        <w:t>I. BENDROSIOS NUOSTATOS</w:t>
      </w:r>
    </w:p>
    <w:p w:rsidR="00B03C0C" w:rsidRPr="00D157E9" w:rsidRDefault="00B03C0C" w:rsidP="00D157E9"/>
    <w:p w:rsidR="00B03C0C" w:rsidRPr="00D157E9" w:rsidRDefault="00B03C0C" w:rsidP="00B03C0C">
      <w:pPr>
        <w:pStyle w:val="Antrat2"/>
      </w:pPr>
      <w:r w:rsidRPr="00D157E9">
        <w:tab/>
        <w:t>1.1. Panevėžio lopšelis-darželis</w:t>
      </w:r>
      <w:r w:rsidR="00D157E9">
        <w:t xml:space="preserve"> „Dobilas“ (toliau –  Lopšelis-</w:t>
      </w:r>
      <w:r w:rsidRPr="00D157E9">
        <w:t>darželis ) numato pirkti maisto produktus (toliau – Prekės).</w:t>
      </w:r>
    </w:p>
    <w:p w:rsidR="00B03C0C" w:rsidRPr="00D157E9" w:rsidRDefault="00B03C0C" w:rsidP="00B03C0C">
      <w:pPr>
        <w:pStyle w:val="Antrat2"/>
      </w:pPr>
      <w:r w:rsidRPr="00D157E9">
        <w:tab/>
        <w:t>1.2. Vartojamos pagrindinės sąvokos, apibrėžtos Lietuvos Respublikos viešųjų pirkimų įstatyme (Žin., 1996, Nr. 84-2000; 2006, Nr. 4-102; 2008, Nr. 81-3179; 2009, Nr. 93-3986; 2010, Nr. 25-1174, Nr. 158-8018; 2011, Nr. 2-36, )   (toliau – Viešųjų pirkimų įstatymas).</w:t>
      </w:r>
    </w:p>
    <w:p w:rsidR="00B03C0C" w:rsidRPr="00D157E9" w:rsidRDefault="00B03C0C" w:rsidP="00B03C0C">
      <w:pPr>
        <w:pStyle w:val="Antrat2"/>
      </w:pPr>
      <w:r w:rsidRPr="00D157E9">
        <w:tab/>
        <w:t>1.3. Pirkimas vykdomas vadovaujantis  Lopšelio-darželio  direktoriaus</w:t>
      </w:r>
      <w:r w:rsidRPr="00D157E9">
        <w:rPr>
          <w:i/>
        </w:rPr>
        <w:t xml:space="preserve"> </w:t>
      </w:r>
      <w:r w:rsidR="00D157E9">
        <w:rPr>
          <w:i/>
        </w:rPr>
        <w:t xml:space="preserve">                    </w:t>
      </w:r>
      <w:r w:rsidRPr="00D157E9">
        <w:t xml:space="preserve">  įsakymu Nr.V1- </w:t>
      </w:r>
      <w:r w:rsidR="00D157E9">
        <w:t xml:space="preserve"> </w:t>
      </w:r>
      <w:r w:rsidRPr="00D157E9">
        <w:t xml:space="preserve">  patvirtintomis Supaprastintų mažos vertės viešųjų pirkimų ta</w:t>
      </w:r>
      <w:r w:rsidR="00D157E9">
        <w:t>isyklėmis, kitais teisės aktais</w:t>
      </w:r>
      <w:r w:rsidRPr="00D157E9">
        <w:t>.</w:t>
      </w:r>
    </w:p>
    <w:p w:rsidR="00B03C0C" w:rsidRPr="00D157E9" w:rsidRDefault="00B03C0C" w:rsidP="00B03C0C">
      <w:pPr>
        <w:pStyle w:val="Antrat2"/>
      </w:pPr>
      <w:r w:rsidRPr="00D157E9">
        <w:tab/>
        <w:t>1.4. Informacija apie pirkimą pateikiama CVP IS priemonėmis.</w:t>
      </w:r>
    </w:p>
    <w:p w:rsidR="00B03C0C" w:rsidRPr="00D157E9" w:rsidRDefault="00B03C0C" w:rsidP="00B03C0C">
      <w:pPr>
        <w:pStyle w:val="Antrat2"/>
      </w:pPr>
      <w:r w:rsidRPr="00D157E9">
        <w:tab/>
        <w:t>1.5.Pirkimas atli</w:t>
      </w:r>
      <w:r w:rsidR="00D157E9">
        <w:t>ekamas pagal Panevėžio Lopšelio-</w:t>
      </w:r>
      <w:r w:rsidRPr="00D157E9">
        <w:t>darželio  supaprastintų mažos vertės viešųjų pirkimų taisykles, laikantis lygiateisiškumo, nediskriminavimo, skaidrumo, abipusio pripažinimo ir proporcingumo principų ir konfidencialumo bei nešališkumo reikalavimų.</w:t>
      </w:r>
    </w:p>
    <w:p w:rsidR="00B03C0C" w:rsidRPr="00D157E9" w:rsidRDefault="00D157E9" w:rsidP="00B03C0C">
      <w:pPr>
        <w:pStyle w:val="Antrat2"/>
      </w:pPr>
      <w:r>
        <w:tab/>
        <w:t>1.6. Lopšelio-</w:t>
      </w:r>
      <w:r w:rsidR="00B03C0C" w:rsidRPr="00D157E9">
        <w:t>darželio kontaktinis asmuo – Viešųjų pirkimų atsakingas asmuo Genovaitė Sutkienė, J.Bielinio 16 a, Panevėžys, tel. (8 45) 433261;  lddobilas</w:t>
      </w:r>
      <w:r>
        <w:t>.ukvede</w:t>
      </w:r>
      <w:r w:rsidR="00B03C0C" w:rsidRPr="00D157E9">
        <w:t>@</w:t>
      </w:r>
      <w:r>
        <w:t>zebra</w:t>
      </w:r>
      <w:r w:rsidR="00B03C0C" w:rsidRPr="00D157E9">
        <w:t>.lt.</w:t>
      </w:r>
    </w:p>
    <w:p w:rsidR="00B03C0C" w:rsidRPr="00D157E9" w:rsidRDefault="00B03C0C" w:rsidP="00B03C0C">
      <w:pPr>
        <w:pStyle w:val="Antrat2"/>
      </w:pPr>
      <w:r w:rsidRPr="00D157E9">
        <w:t>1.7. Lopšelis- darželis  nėra PVM mokėtojas.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Antrat1"/>
      </w:pPr>
      <w:r w:rsidRPr="00D157E9">
        <w:t>II. PIRKIMO OBJEKTAS</w:t>
      </w:r>
    </w:p>
    <w:p w:rsidR="00B03C0C" w:rsidRPr="00D157E9" w:rsidRDefault="00B03C0C" w:rsidP="00B03C0C">
      <w:pPr>
        <w:jc w:val="both"/>
        <w:rPr>
          <w:rFonts w:ascii="Times New Roman" w:hAnsi="Times New Roman" w:cs="Times New Roman"/>
          <w:sz w:val="24"/>
          <w:szCs w:val="24"/>
        </w:rPr>
      </w:pPr>
    </w:p>
    <w:p w:rsidR="00B03C0C" w:rsidRPr="00D157E9" w:rsidRDefault="00B03C0C" w:rsidP="00B03C0C">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Gyvūninės kilmės produktai mėsa ir mėsos produktai (kodas 15100000-9);</w:t>
      </w:r>
    </w:p>
    <w:p w:rsidR="00B03C0C" w:rsidRPr="00D157E9" w:rsidRDefault="00B03C0C" w:rsidP="00B03C0C">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Pienas ir pieno produktai (kodas 15550000-3);</w:t>
      </w:r>
    </w:p>
    <w:p w:rsidR="00D157E9" w:rsidRDefault="00B03C0C" w:rsidP="00D157E9">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Įvairūs maisto produktai ( bakalėja), ( kodas 15800000-6):</w:t>
      </w:r>
    </w:p>
    <w:p w:rsidR="00D157E9" w:rsidRDefault="00B03C0C" w:rsidP="00D157E9">
      <w:pPr>
        <w:ind w:left="426"/>
        <w:rPr>
          <w:rFonts w:ascii="Times New Roman" w:hAnsi="Times New Roman" w:cs="Times New Roman"/>
          <w:sz w:val="24"/>
          <w:szCs w:val="24"/>
        </w:rPr>
      </w:pPr>
      <w:r w:rsidRPr="00D157E9">
        <w:rPr>
          <w:rFonts w:ascii="Times New Roman" w:hAnsi="Times New Roman" w:cs="Times New Roman"/>
          <w:sz w:val="24"/>
          <w:szCs w:val="24"/>
        </w:rPr>
        <w:t>3.1.  Gyvulinis ir augalinis aliejus (kodas –</w:t>
      </w:r>
      <w:r w:rsidR="00D157E9">
        <w:rPr>
          <w:rFonts w:ascii="Times New Roman" w:hAnsi="Times New Roman" w:cs="Times New Roman"/>
          <w:sz w:val="24"/>
          <w:szCs w:val="24"/>
        </w:rPr>
        <w:t xml:space="preserve"> 15400000-2)</w:t>
      </w:r>
    </w:p>
    <w:p w:rsidR="00D157E9" w:rsidRDefault="00B03C0C" w:rsidP="00D157E9">
      <w:pPr>
        <w:ind w:left="426"/>
        <w:rPr>
          <w:rFonts w:ascii="Times New Roman" w:hAnsi="Times New Roman" w:cs="Times New Roman"/>
          <w:sz w:val="24"/>
          <w:szCs w:val="24"/>
        </w:rPr>
      </w:pPr>
      <w:r w:rsidRPr="00D157E9">
        <w:rPr>
          <w:rFonts w:ascii="Times New Roman" w:hAnsi="Times New Roman" w:cs="Times New Roman"/>
          <w:sz w:val="24"/>
          <w:szCs w:val="24"/>
        </w:rPr>
        <w:t>3.2.  Perdirbti vaisiai i</w:t>
      </w:r>
      <w:r w:rsidR="00D157E9">
        <w:rPr>
          <w:rFonts w:ascii="Times New Roman" w:hAnsi="Times New Roman" w:cs="Times New Roman"/>
          <w:sz w:val="24"/>
          <w:szCs w:val="24"/>
        </w:rPr>
        <w:t>r daržovės ( kodas 15330000-1);</w:t>
      </w:r>
    </w:p>
    <w:p w:rsidR="00B03C0C" w:rsidRPr="00D157E9" w:rsidRDefault="00B03C0C" w:rsidP="00D157E9">
      <w:pPr>
        <w:ind w:left="426"/>
        <w:rPr>
          <w:rFonts w:ascii="Times New Roman" w:hAnsi="Times New Roman" w:cs="Times New Roman"/>
          <w:sz w:val="24"/>
          <w:szCs w:val="24"/>
        </w:rPr>
      </w:pPr>
      <w:r w:rsidRPr="00D157E9">
        <w:rPr>
          <w:rFonts w:ascii="Times New Roman" w:hAnsi="Times New Roman" w:cs="Times New Roman"/>
          <w:sz w:val="24"/>
          <w:szCs w:val="24"/>
        </w:rPr>
        <w:t>3.3.  Grūdų malimo produktai, krakmolas ir krakmolo gaminiai ( kodas 15600000-4);</w:t>
      </w:r>
    </w:p>
    <w:p w:rsidR="00B03C0C" w:rsidRPr="00D157E9" w:rsidRDefault="00B03C0C" w:rsidP="00D157E9">
      <w:pPr>
        <w:numPr>
          <w:ilvl w:val="0"/>
          <w:numId w:val="3"/>
        </w:numPr>
        <w:ind w:left="851"/>
        <w:rPr>
          <w:rFonts w:ascii="Times New Roman" w:hAnsi="Times New Roman" w:cs="Times New Roman"/>
          <w:sz w:val="24"/>
          <w:szCs w:val="24"/>
        </w:rPr>
      </w:pPr>
      <w:r w:rsidRPr="00D157E9">
        <w:rPr>
          <w:rFonts w:ascii="Times New Roman" w:hAnsi="Times New Roman" w:cs="Times New Roman"/>
          <w:sz w:val="24"/>
          <w:szCs w:val="24"/>
        </w:rPr>
        <w:t>Sušaldyta žuvis,  žuvies file ir kiti žuvies produktai (kodas 15220000-6);</w:t>
      </w:r>
    </w:p>
    <w:p w:rsidR="00B03C0C" w:rsidRPr="00D157E9" w:rsidRDefault="00B03C0C" w:rsidP="00B03C0C">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Javai, bulvės, daržovės vaisiai ir riešutai (Kodas 03200000-3);</w:t>
      </w:r>
    </w:p>
    <w:p w:rsidR="00B03C0C" w:rsidRPr="00D157E9" w:rsidRDefault="00B03C0C" w:rsidP="00B03C0C">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 xml:space="preserve"> Duonos gaminiai, švieži kepiniai ir  pyrago gaminiai ( kodas 15810000-9);</w:t>
      </w:r>
    </w:p>
    <w:p w:rsidR="00B03C0C" w:rsidRPr="00D157E9" w:rsidRDefault="00B03C0C" w:rsidP="00B03C0C">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 xml:space="preserve"> Paukštiena (vištiena) (kodas 15112130-6);</w:t>
      </w:r>
    </w:p>
    <w:p w:rsidR="00B03C0C" w:rsidRPr="00D157E9" w:rsidRDefault="00B03C0C" w:rsidP="00B03C0C">
      <w:pPr>
        <w:numPr>
          <w:ilvl w:val="0"/>
          <w:numId w:val="3"/>
        </w:numPr>
        <w:rPr>
          <w:rFonts w:ascii="Times New Roman" w:hAnsi="Times New Roman" w:cs="Times New Roman"/>
          <w:sz w:val="24"/>
          <w:szCs w:val="24"/>
        </w:rPr>
      </w:pPr>
      <w:r w:rsidRPr="00D157E9">
        <w:rPr>
          <w:rFonts w:ascii="Times New Roman" w:hAnsi="Times New Roman" w:cs="Times New Roman"/>
          <w:sz w:val="24"/>
          <w:szCs w:val="24"/>
        </w:rPr>
        <w:t>Kalakutiena ( kodas 15112120-3).</w:t>
      </w:r>
    </w:p>
    <w:p w:rsidR="00B03C0C" w:rsidRPr="00D157E9" w:rsidRDefault="00B03C0C" w:rsidP="00B03C0C">
      <w:pPr>
        <w:ind w:left="480"/>
        <w:rPr>
          <w:rFonts w:ascii="Times New Roman" w:hAnsi="Times New Roman" w:cs="Times New Roman"/>
          <w:sz w:val="24"/>
          <w:szCs w:val="24"/>
        </w:rPr>
      </w:pPr>
      <w:r w:rsidRPr="00D157E9">
        <w:rPr>
          <w:rFonts w:ascii="Times New Roman" w:hAnsi="Times New Roman" w:cs="Times New Roman"/>
          <w:sz w:val="24"/>
          <w:szCs w:val="24"/>
        </w:rPr>
        <w:t>Balsavimo rezultatai: Nijolė Kaminskienė- UŽ, Vida Smulkytė- UŽ, Genovaitė Sutkienė-UŽ.</w:t>
      </w:r>
    </w:p>
    <w:p w:rsidR="00B03C0C" w:rsidRPr="00D157E9" w:rsidRDefault="00B03C0C" w:rsidP="00B03C0C">
      <w:pPr>
        <w:ind w:left="480"/>
        <w:rPr>
          <w:rFonts w:ascii="Times New Roman" w:hAnsi="Times New Roman" w:cs="Times New Roman"/>
          <w:sz w:val="24"/>
          <w:szCs w:val="24"/>
        </w:rPr>
      </w:pPr>
    </w:p>
    <w:p w:rsidR="00B03C0C" w:rsidRPr="00D157E9" w:rsidRDefault="00B03C0C" w:rsidP="00B03C0C">
      <w:pPr>
        <w:pStyle w:val="Antrat1"/>
      </w:pPr>
      <w:r w:rsidRPr="00D157E9">
        <w:t>III. TIEKĖJŲ KVALIFIKACIJOS REIKALAVIMAI</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Antrat2"/>
      </w:pPr>
      <w:r w:rsidRPr="00D157E9">
        <w:t xml:space="preserve">3.1. Tiekėjas, pageidaujantis dalyvauti pirkime, turi atitikti šiuos minimalius kvalifikacijos reikalavimus ir pateikti lentelėje nurodytų kvalifikacinių reikalavimų įrodančius dokumentus. </w:t>
      </w:r>
    </w:p>
    <w:p w:rsidR="00B03C0C" w:rsidRPr="00D157E9" w:rsidRDefault="00B03C0C" w:rsidP="00B03C0C">
      <w:pPr>
        <w:rPr>
          <w:rFonts w:ascii="Times New Roman" w:hAnsi="Times New Roman" w:cs="Times New Roman"/>
          <w:sz w:val="24"/>
          <w:szCs w:val="24"/>
        </w:rPr>
      </w:pPr>
    </w:p>
    <w:p w:rsidR="00B03C0C" w:rsidRPr="00D157E9" w:rsidRDefault="00B03C0C" w:rsidP="00B03C0C">
      <w:pPr>
        <w:numPr>
          <w:ilvl w:val="0"/>
          <w:numId w:val="1"/>
        </w:numPr>
        <w:tabs>
          <w:tab w:val="left" w:pos="540"/>
        </w:tabs>
        <w:suppressAutoHyphens/>
        <w:ind w:left="540" w:right="-149"/>
        <w:jc w:val="both"/>
        <w:rPr>
          <w:rFonts w:ascii="Times New Roman" w:hAnsi="Times New Roman" w:cs="Times New Roman"/>
          <w:sz w:val="24"/>
          <w:szCs w:val="24"/>
        </w:rPr>
      </w:pPr>
      <w:r w:rsidRPr="00D157E9">
        <w:rPr>
          <w:rFonts w:ascii="Times New Roman" w:hAnsi="Times New Roman" w:cs="Times New Roman"/>
          <w:sz w:val="24"/>
          <w:szCs w:val="24"/>
        </w:rPr>
        <w:t>lentelė . Bendrieji reikalavimai tiekėjų kvalifikacijai</w:t>
      </w:r>
    </w:p>
    <w:p w:rsidR="00B03C0C" w:rsidRPr="00D157E9" w:rsidRDefault="00B03C0C" w:rsidP="00B03C0C">
      <w:pPr>
        <w:tabs>
          <w:tab w:val="left" w:pos="540"/>
        </w:tabs>
        <w:ind w:right="-149"/>
        <w:jc w:val="both"/>
        <w:rPr>
          <w:rFonts w:ascii="Times New Roman" w:hAnsi="Times New Roman" w:cs="Times New Roman"/>
          <w:sz w:val="24"/>
          <w:szCs w:val="24"/>
        </w:rPr>
      </w:pPr>
    </w:p>
    <w:tbl>
      <w:tblPr>
        <w:tblW w:w="9526" w:type="dxa"/>
        <w:tblInd w:w="108" w:type="dxa"/>
        <w:tblLayout w:type="fixed"/>
        <w:tblLook w:val="04A0"/>
      </w:tblPr>
      <w:tblGrid>
        <w:gridCol w:w="567"/>
        <w:gridCol w:w="3119"/>
        <w:gridCol w:w="1701"/>
        <w:gridCol w:w="4139"/>
      </w:tblGrid>
      <w:tr w:rsidR="00B03C0C" w:rsidRPr="00D157E9" w:rsidTr="00376AAC">
        <w:tc>
          <w:tcPr>
            <w:tcW w:w="567" w:type="dxa"/>
            <w:tcBorders>
              <w:top w:val="single" w:sz="4" w:space="0" w:color="000000"/>
              <w:left w:val="single" w:sz="4" w:space="0" w:color="000000"/>
              <w:bottom w:val="single" w:sz="4" w:space="0" w:color="000000"/>
              <w:right w:val="nil"/>
            </w:tcBorders>
            <w:hideMark/>
          </w:tcPr>
          <w:p w:rsidR="005E0CB6" w:rsidRDefault="005E0CB6" w:rsidP="00B03C0C">
            <w:pPr>
              <w:pStyle w:val="Point1"/>
              <w:snapToGrid w:val="0"/>
              <w:spacing w:before="0" w:after="0"/>
              <w:ind w:left="0" w:firstLine="0"/>
              <w:jc w:val="center"/>
              <w:rPr>
                <w:szCs w:val="24"/>
                <w:lang w:val="lt-LT"/>
              </w:rPr>
            </w:pPr>
          </w:p>
          <w:p w:rsidR="00B03C0C" w:rsidRPr="00D157E9" w:rsidRDefault="00B03C0C" w:rsidP="00B03C0C">
            <w:pPr>
              <w:pStyle w:val="Point1"/>
              <w:snapToGrid w:val="0"/>
              <w:spacing w:before="0" w:after="0"/>
              <w:ind w:left="0" w:firstLine="0"/>
              <w:jc w:val="center"/>
              <w:rPr>
                <w:szCs w:val="24"/>
                <w:lang w:val="lt-LT"/>
              </w:rPr>
            </w:pPr>
            <w:r w:rsidRPr="00D157E9">
              <w:rPr>
                <w:szCs w:val="24"/>
                <w:lang w:val="lt-LT"/>
              </w:rPr>
              <w:t>Eil. Nr.</w:t>
            </w:r>
          </w:p>
        </w:tc>
        <w:tc>
          <w:tcPr>
            <w:tcW w:w="3119" w:type="dxa"/>
            <w:tcBorders>
              <w:top w:val="single" w:sz="4" w:space="0" w:color="000000"/>
              <w:left w:val="single" w:sz="4" w:space="0" w:color="000000"/>
              <w:bottom w:val="single" w:sz="4" w:space="0" w:color="000000"/>
              <w:right w:val="nil"/>
            </w:tcBorders>
            <w:hideMark/>
          </w:tcPr>
          <w:p w:rsidR="005E0CB6" w:rsidRDefault="005E0CB6" w:rsidP="00B03C0C">
            <w:pPr>
              <w:pStyle w:val="Point1"/>
              <w:snapToGrid w:val="0"/>
              <w:spacing w:before="0" w:after="0"/>
              <w:ind w:left="0" w:firstLine="0"/>
              <w:jc w:val="center"/>
              <w:rPr>
                <w:szCs w:val="24"/>
                <w:lang w:val="lt-LT"/>
              </w:rPr>
            </w:pPr>
          </w:p>
          <w:p w:rsidR="00B03C0C" w:rsidRPr="00D157E9" w:rsidRDefault="00B03C0C" w:rsidP="00B03C0C">
            <w:pPr>
              <w:pStyle w:val="Point1"/>
              <w:snapToGrid w:val="0"/>
              <w:spacing w:before="0" w:after="0"/>
              <w:ind w:left="0" w:firstLine="0"/>
              <w:jc w:val="center"/>
              <w:rPr>
                <w:szCs w:val="24"/>
                <w:lang w:val="lt-LT"/>
              </w:rPr>
            </w:pPr>
            <w:r w:rsidRPr="00D157E9">
              <w:rPr>
                <w:szCs w:val="24"/>
                <w:lang w:val="lt-LT"/>
              </w:rPr>
              <w:t>Kvalifikacijos reikalavimai</w:t>
            </w:r>
          </w:p>
        </w:tc>
        <w:tc>
          <w:tcPr>
            <w:tcW w:w="1701" w:type="dxa"/>
            <w:tcBorders>
              <w:top w:val="single" w:sz="4" w:space="0" w:color="000000"/>
              <w:left w:val="single" w:sz="4" w:space="0" w:color="000000"/>
              <w:bottom w:val="single" w:sz="4" w:space="0" w:color="000000"/>
              <w:right w:val="nil"/>
            </w:tcBorders>
            <w:hideMark/>
          </w:tcPr>
          <w:p w:rsidR="005E0CB6" w:rsidRDefault="005E0CB6" w:rsidP="00B03C0C">
            <w:pPr>
              <w:pStyle w:val="Point1"/>
              <w:snapToGrid w:val="0"/>
              <w:spacing w:before="0" w:after="0"/>
              <w:ind w:left="0" w:firstLine="0"/>
              <w:jc w:val="center"/>
              <w:rPr>
                <w:szCs w:val="24"/>
                <w:lang w:val="lt-LT"/>
              </w:rPr>
            </w:pPr>
          </w:p>
          <w:p w:rsidR="00B03C0C" w:rsidRDefault="00B03C0C" w:rsidP="00B03C0C">
            <w:pPr>
              <w:pStyle w:val="Point1"/>
              <w:snapToGrid w:val="0"/>
              <w:spacing w:before="0" w:after="0"/>
              <w:ind w:left="0" w:firstLine="0"/>
              <w:jc w:val="center"/>
              <w:rPr>
                <w:szCs w:val="24"/>
                <w:lang w:val="lt-LT"/>
              </w:rPr>
            </w:pPr>
            <w:r w:rsidRPr="00D157E9">
              <w:rPr>
                <w:szCs w:val="24"/>
                <w:lang w:val="lt-LT"/>
              </w:rPr>
              <w:t>Kvalifikacijos reikalavimų reikšmė</w:t>
            </w:r>
          </w:p>
          <w:p w:rsidR="005E0CB6" w:rsidRPr="00D157E9" w:rsidRDefault="005E0CB6" w:rsidP="00B03C0C">
            <w:pPr>
              <w:pStyle w:val="Point1"/>
              <w:snapToGrid w:val="0"/>
              <w:spacing w:before="0" w:after="0"/>
              <w:ind w:left="0" w:firstLine="0"/>
              <w:jc w:val="center"/>
              <w:rPr>
                <w:szCs w:val="24"/>
                <w:lang w:val="lt-LT"/>
              </w:rPr>
            </w:pPr>
          </w:p>
        </w:tc>
        <w:tc>
          <w:tcPr>
            <w:tcW w:w="4139" w:type="dxa"/>
            <w:tcBorders>
              <w:top w:val="single" w:sz="4" w:space="0" w:color="000000"/>
              <w:left w:val="single" w:sz="4" w:space="0" w:color="000000"/>
              <w:bottom w:val="single" w:sz="4" w:space="0" w:color="000000"/>
              <w:right w:val="single" w:sz="4" w:space="0" w:color="000000"/>
            </w:tcBorders>
            <w:hideMark/>
          </w:tcPr>
          <w:p w:rsidR="005E0CB6" w:rsidRDefault="005E0CB6" w:rsidP="00B03C0C">
            <w:pPr>
              <w:pStyle w:val="Point1"/>
              <w:snapToGrid w:val="0"/>
              <w:spacing w:before="0" w:after="0"/>
              <w:ind w:left="0" w:firstLine="0"/>
              <w:jc w:val="center"/>
              <w:rPr>
                <w:szCs w:val="24"/>
                <w:lang w:val="lt-LT"/>
              </w:rPr>
            </w:pPr>
          </w:p>
          <w:p w:rsidR="00B03C0C" w:rsidRPr="00D157E9" w:rsidRDefault="00B03C0C" w:rsidP="00B03C0C">
            <w:pPr>
              <w:pStyle w:val="Point1"/>
              <w:snapToGrid w:val="0"/>
              <w:spacing w:before="0" w:after="0"/>
              <w:ind w:left="0" w:firstLine="0"/>
              <w:jc w:val="center"/>
              <w:rPr>
                <w:szCs w:val="24"/>
                <w:lang w:val="lt-LT"/>
              </w:rPr>
            </w:pPr>
            <w:r w:rsidRPr="00D157E9">
              <w:rPr>
                <w:szCs w:val="24"/>
                <w:lang w:val="lt-LT"/>
              </w:rPr>
              <w:t>Kvalifikacijos reikalavimus įrodantys dokumentai</w:t>
            </w:r>
          </w:p>
        </w:tc>
      </w:tr>
      <w:tr w:rsidR="00B03C0C" w:rsidRPr="00D157E9" w:rsidTr="00376AAC">
        <w:tc>
          <w:tcPr>
            <w:tcW w:w="567" w:type="dxa"/>
            <w:tcBorders>
              <w:top w:val="single" w:sz="4" w:space="0" w:color="000000"/>
              <w:left w:val="single" w:sz="4" w:space="0" w:color="000000"/>
              <w:bottom w:val="single" w:sz="4" w:space="0" w:color="000000"/>
              <w:right w:val="nil"/>
            </w:tcBorders>
            <w:hideMark/>
          </w:tcPr>
          <w:p w:rsidR="00376AAC" w:rsidRDefault="00376AAC" w:rsidP="00B03C0C">
            <w:pPr>
              <w:pStyle w:val="Point1"/>
              <w:snapToGrid w:val="0"/>
              <w:spacing w:before="0" w:after="0"/>
              <w:ind w:left="0" w:firstLine="0"/>
              <w:jc w:val="center"/>
              <w:rPr>
                <w:szCs w:val="24"/>
                <w:lang w:val="lt-LT"/>
              </w:rPr>
            </w:pPr>
          </w:p>
          <w:p w:rsidR="00B03C0C" w:rsidRPr="00D157E9" w:rsidRDefault="00B03C0C" w:rsidP="00B03C0C">
            <w:pPr>
              <w:pStyle w:val="Point1"/>
              <w:snapToGrid w:val="0"/>
              <w:spacing w:before="0" w:after="0"/>
              <w:ind w:left="0" w:firstLine="0"/>
              <w:jc w:val="center"/>
              <w:rPr>
                <w:szCs w:val="24"/>
                <w:lang w:val="lt-LT"/>
              </w:rPr>
            </w:pPr>
            <w:r w:rsidRPr="00D157E9">
              <w:rPr>
                <w:szCs w:val="24"/>
                <w:lang w:val="lt-LT"/>
              </w:rPr>
              <w:t>1.</w:t>
            </w:r>
          </w:p>
        </w:tc>
        <w:tc>
          <w:tcPr>
            <w:tcW w:w="3119" w:type="dxa"/>
            <w:tcBorders>
              <w:top w:val="single" w:sz="4" w:space="0" w:color="000000"/>
              <w:left w:val="single" w:sz="4" w:space="0" w:color="000000"/>
              <w:bottom w:val="single" w:sz="4" w:space="0" w:color="000000"/>
              <w:right w:val="nil"/>
            </w:tcBorders>
            <w:hideMark/>
          </w:tcPr>
          <w:p w:rsidR="00376AAC" w:rsidRDefault="00376AAC" w:rsidP="005E0CB6">
            <w:pPr>
              <w:pStyle w:val="Point1"/>
              <w:snapToGrid w:val="0"/>
              <w:spacing w:before="0" w:after="0"/>
              <w:ind w:left="0" w:firstLine="0"/>
              <w:rPr>
                <w:szCs w:val="24"/>
                <w:lang w:val="lt-LT"/>
              </w:rPr>
            </w:pPr>
          </w:p>
          <w:p w:rsidR="00B03C0C" w:rsidRPr="00D157E9" w:rsidRDefault="00B03C0C" w:rsidP="005E0CB6">
            <w:pPr>
              <w:pStyle w:val="Point1"/>
              <w:snapToGrid w:val="0"/>
              <w:spacing w:before="0" w:after="0"/>
              <w:ind w:left="0" w:firstLine="0"/>
              <w:rPr>
                <w:szCs w:val="24"/>
                <w:lang w:val="lt-LT"/>
              </w:rPr>
            </w:pPr>
            <w:r w:rsidRPr="00D157E9">
              <w:rPr>
                <w:szCs w:val="24"/>
                <w:lang w:val="lt-LT"/>
              </w:rPr>
              <w:t>Tiekėjas turi teisę verstis ta ūkine veikla, kuri reikalinga pirkimo sutarčiai vykdyti.</w:t>
            </w:r>
          </w:p>
        </w:tc>
        <w:tc>
          <w:tcPr>
            <w:tcW w:w="1701" w:type="dxa"/>
            <w:tcBorders>
              <w:top w:val="single" w:sz="4" w:space="0" w:color="000000"/>
              <w:left w:val="single" w:sz="4" w:space="0" w:color="000000"/>
              <w:bottom w:val="single" w:sz="4" w:space="0" w:color="000000"/>
              <w:right w:val="nil"/>
            </w:tcBorders>
            <w:hideMark/>
          </w:tcPr>
          <w:p w:rsidR="00376AAC" w:rsidRDefault="00376AAC" w:rsidP="005E0CB6">
            <w:pPr>
              <w:pStyle w:val="Point1"/>
              <w:snapToGrid w:val="0"/>
              <w:spacing w:before="0" w:after="0"/>
              <w:ind w:left="0" w:firstLine="0"/>
              <w:rPr>
                <w:szCs w:val="24"/>
                <w:lang w:val="lt-LT"/>
              </w:rPr>
            </w:pPr>
          </w:p>
          <w:p w:rsidR="00B03C0C" w:rsidRPr="00D157E9" w:rsidRDefault="00B03C0C" w:rsidP="005E0CB6">
            <w:pPr>
              <w:pStyle w:val="Point1"/>
              <w:snapToGrid w:val="0"/>
              <w:spacing w:before="0" w:after="0"/>
              <w:ind w:left="0" w:firstLine="0"/>
              <w:rPr>
                <w:szCs w:val="24"/>
                <w:lang w:val="lt-LT"/>
              </w:rPr>
            </w:pPr>
            <w:r w:rsidRPr="00D157E9">
              <w:rPr>
                <w:szCs w:val="24"/>
                <w:lang w:val="lt-LT"/>
              </w:rPr>
              <w:t>Tiekėjo, neatitinkančio šio reikalavimo, pasiūlymas atmetamas.</w:t>
            </w:r>
          </w:p>
        </w:tc>
        <w:tc>
          <w:tcPr>
            <w:tcW w:w="4139" w:type="dxa"/>
            <w:tcBorders>
              <w:top w:val="single" w:sz="4" w:space="0" w:color="000000"/>
              <w:left w:val="single" w:sz="4" w:space="0" w:color="000000"/>
              <w:bottom w:val="single" w:sz="4" w:space="0" w:color="000000"/>
              <w:right w:val="single" w:sz="4" w:space="0" w:color="000000"/>
            </w:tcBorders>
          </w:tcPr>
          <w:p w:rsidR="00376AAC" w:rsidRDefault="00376AAC" w:rsidP="005E0CB6">
            <w:pPr>
              <w:snapToGrid w:val="0"/>
              <w:jc w:val="both"/>
              <w:rPr>
                <w:rFonts w:ascii="Times New Roman" w:hAnsi="Times New Roman" w:cs="Times New Roman"/>
                <w:b/>
                <w:sz w:val="24"/>
                <w:szCs w:val="24"/>
              </w:rPr>
            </w:pPr>
          </w:p>
          <w:p w:rsidR="00B03C0C" w:rsidRPr="00D157E9" w:rsidRDefault="00B03C0C" w:rsidP="005E0CB6">
            <w:pPr>
              <w:snapToGrid w:val="0"/>
              <w:jc w:val="both"/>
              <w:rPr>
                <w:rFonts w:ascii="Times New Roman" w:hAnsi="Times New Roman" w:cs="Times New Roman"/>
                <w:sz w:val="24"/>
                <w:szCs w:val="24"/>
              </w:rPr>
            </w:pPr>
            <w:r w:rsidRPr="00D157E9">
              <w:rPr>
                <w:rFonts w:ascii="Times New Roman" w:hAnsi="Times New Roman" w:cs="Times New Roman"/>
                <w:b/>
                <w:sz w:val="24"/>
                <w:szCs w:val="24"/>
              </w:rPr>
              <w:t>Privaloma pateikti įmonės įregistravimo pažymėjimo</w:t>
            </w:r>
            <w:r w:rsidRPr="00D157E9">
              <w:rPr>
                <w:rFonts w:ascii="Times New Roman" w:hAnsi="Times New Roman" w:cs="Times New Roman"/>
                <w:sz w:val="24"/>
                <w:szCs w:val="24"/>
              </w:rPr>
              <w:t xml:space="preserve"> kopiją  arba kitus dokumentus, patvirtinančius tiekėjo teisę verstis atitinkama veikla (profesinio ar veiklos registro tvarkytojo ar įgaliotos valstybės institucijos išduotą pažymą).</w:t>
            </w:r>
          </w:p>
          <w:p w:rsidR="00B03C0C" w:rsidRPr="00D157E9" w:rsidRDefault="00B03C0C" w:rsidP="005E0CB6">
            <w:pPr>
              <w:pStyle w:val="Point1"/>
              <w:spacing w:before="0" w:after="0"/>
              <w:ind w:left="0" w:firstLine="0"/>
              <w:rPr>
                <w:szCs w:val="24"/>
                <w:lang w:val="lt-LT"/>
              </w:rPr>
            </w:pPr>
          </w:p>
        </w:tc>
      </w:tr>
      <w:tr w:rsidR="00B03C0C" w:rsidRPr="00D157E9" w:rsidTr="00376AAC">
        <w:tc>
          <w:tcPr>
            <w:tcW w:w="567" w:type="dxa"/>
            <w:tcBorders>
              <w:top w:val="single" w:sz="4" w:space="0" w:color="000000"/>
              <w:left w:val="single" w:sz="4" w:space="0" w:color="000000"/>
              <w:bottom w:val="single" w:sz="4" w:space="0" w:color="000000"/>
              <w:right w:val="nil"/>
            </w:tcBorders>
            <w:hideMark/>
          </w:tcPr>
          <w:p w:rsidR="00B03C0C" w:rsidRPr="00D157E9" w:rsidRDefault="00B03C0C" w:rsidP="00B03C0C">
            <w:pPr>
              <w:pStyle w:val="Point1"/>
              <w:snapToGrid w:val="0"/>
              <w:spacing w:before="0" w:after="0"/>
              <w:ind w:left="0" w:firstLine="0"/>
              <w:jc w:val="center"/>
              <w:rPr>
                <w:szCs w:val="24"/>
                <w:lang w:val="lt-LT"/>
              </w:rPr>
            </w:pPr>
            <w:r w:rsidRPr="00D157E9">
              <w:rPr>
                <w:szCs w:val="24"/>
                <w:lang w:val="lt-LT"/>
              </w:rPr>
              <w:t>2.</w:t>
            </w:r>
          </w:p>
        </w:tc>
        <w:tc>
          <w:tcPr>
            <w:tcW w:w="3119" w:type="dxa"/>
            <w:tcBorders>
              <w:top w:val="single" w:sz="4" w:space="0" w:color="000000"/>
              <w:left w:val="single" w:sz="4" w:space="0" w:color="000000"/>
              <w:bottom w:val="single" w:sz="4" w:space="0" w:color="000000"/>
              <w:right w:val="nil"/>
            </w:tcBorders>
            <w:hideMark/>
          </w:tcPr>
          <w:p w:rsidR="00B03C0C" w:rsidRPr="00D157E9" w:rsidRDefault="00B03C0C" w:rsidP="005E0CB6">
            <w:pPr>
              <w:pStyle w:val="Point1"/>
              <w:snapToGrid w:val="0"/>
              <w:spacing w:before="0" w:after="0"/>
              <w:ind w:left="0" w:firstLine="0"/>
              <w:rPr>
                <w:szCs w:val="24"/>
                <w:lang w:val="lt-LT"/>
              </w:rPr>
            </w:pPr>
            <w:r w:rsidRPr="00D157E9">
              <w:rPr>
                <w:szCs w:val="24"/>
                <w:lang w:val="lt-LT"/>
              </w:rPr>
              <w:t>Tiekėjas turi turėti Visuomenės sveikatos centro išduotą leidimą-higienos pasą leidžiantį užsiimti ūkine-komercine veikla: gaminti, auginti ir prekiauti</w:t>
            </w:r>
          </w:p>
        </w:tc>
        <w:tc>
          <w:tcPr>
            <w:tcW w:w="1701" w:type="dxa"/>
            <w:tcBorders>
              <w:top w:val="single" w:sz="4" w:space="0" w:color="000000"/>
              <w:left w:val="single" w:sz="4" w:space="0" w:color="000000"/>
              <w:bottom w:val="single" w:sz="4" w:space="0" w:color="000000"/>
              <w:right w:val="nil"/>
            </w:tcBorders>
            <w:hideMark/>
          </w:tcPr>
          <w:p w:rsidR="00B03C0C" w:rsidRPr="00D157E9" w:rsidRDefault="00B03C0C" w:rsidP="005E0CB6">
            <w:pPr>
              <w:pStyle w:val="Point1"/>
              <w:snapToGrid w:val="0"/>
              <w:spacing w:before="0" w:after="0"/>
              <w:ind w:left="0" w:firstLine="0"/>
              <w:rPr>
                <w:szCs w:val="24"/>
                <w:lang w:val="lt-LT"/>
              </w:rPr>
            </w:pPr>
            <w:r w:rsidRPr="00D157E9">
              <w:rPr>
                <w:szCs w:val="24"/>
                <w:lang w:val="lt-LT"/>
              </w:rPr>
              <w:t>Tiekėjo, neatitinkančio šio reikalavimo, pasiūlymas atmetamas.</w:t>
            </w:r>
          </w:p>
        </w:tc>
        <w:tc>
          <w:tcPr>
            <w:tcW w:w="4139" w:type="dxa"/>
            <w:tcBorders>
              <w:top w:val="single" w:sz="4" w:space="0" w:color="000000"/>
              <w:left w:val="single" w:sz="4" w:space="0" w:color="000000"/>
              <w:bottom w:val="single" w:sz="4" w:space="0" w:color="000000"/>
              <w:right w:val="single" w:sz="4" w:space="0" w:color="000000"/>
            </w:tcBorders>
          </w:tcPr>
          <w:p w:rsidR="00B03C0C" w:rsidRPr="00D157E9" w:rsidRDefault="00B03C0C" w:rsidP="005E0CB6">
            <w:pPr>
              <w:pStyle w:val="Point1"/>
              <w:snapToGrid w:val="0"/>
              <w:spacing w:before="0" w:after="0"/>
              <w:ind w:left="0" w:firstLine="0"/>
              <w:rPr>
                <w:b/>
                <w:szCs w:val="24"/>
                <w:lang w:val="lt-LT"/>
              </w:rPr>
            </w:pPr>
            <w:r w:rsidRPr="00D157E9">
              <w:rPr>
                <w:b/>
                <w:szCs w:val="24"/>
                <w:lang w:val="lt-LT"/>
              </w:rPr>
              <w:t>Leidimo – higienos paso verstis komercine – ūkine veikla pažyma.</w:t>
            </w:r>
          </w:p>
          <w:p w:rsidR="00B03C0C" w:rsidRPr="00D157E9" w:rsidRDefault="00B03C0C" w:rsidP="005E0CB6">
            <w:pPr>
              <w:pStyle w:val="Point1"/>
              <w:spacing w:before="0" w:after="0"/>
              <w:ind w:left="0" w:firstLine="0"/>
              <w:rPr>
                <w:b/>
                <w:szCs w:val="24"/>
                <w:lang w:val="lt-LT"/>
              </w:rPr>
            </w:pPr>
          </w:p>
        </w:tc>
      </w:tr>
      <w:tr w:rsidR="00B03C0C" w:rsidRPr="00D157E9" w:rsidTr="00376AAC">
        <w:trPr>
          <w:cantSplit/>
          <w:trHeight w:val="555"/>
        </w:trPr>
        <w:tc>
          <w:tcPr>
            <w:tcW w:w="567" w:type="dxa"/>
            <w:tcBorders>
              <w:top w:val="single" w:sz="4" w:space="0" w:color="000000"/>
              <w:left w:val="single" w:sz="4" w:space="0" w:color="000000"/>
              <w:bottom w:val="single" w:sz="4" w:space="0" w:color="000000"/>
              <w:right w:val="nil"/>
            </w:tcBorders>
            <w:hideMark/>
          </w:tcPr>
          <w:p w:rsidR="00B03C0C" w:rsidRPr="00D157E9" w:rsidRDefault="00B03C0C" w:rsidP="00B03C0C">
            <w:pPr>
              <w:snapToGrid w:val="0"/>
              <w:rPr>
                <w:rFonts w:ascii="Times New Roman" w:hAnsi="Times New Roman" w:cs="Times New Roman"/>
                <w:sz w:val="24"/>
                <w:szCs w:val="24"/>
              </w:rPr>
            </w:pPr>
            <w:r w:rsidRPr="00D157E9">
              <w:rPr>
                <w:rFonts w:ascii="Times New Roman" w:hAnsi="Times New Roman" w:cs="Times New Roman"/>
                <w:sz w:val="24"/>
                <w:szCs w:val="24"/>
              </w:rPr>
              <w:t>3.</w:t>
            </w:r>
          </w:p>
        </w:tc>
        <w:tc>
          <w:tcPr>
            <w:tcW w:w="3119" w:type="dxa"/>
            <w:tcBorders>
              <w:top w:val="single" w:sz="4" w:space="0" w:color="000000"/>
              <w:left w:val="single" w:sz="4" w:space="0" w:color="000000"/>
              <w:bottom w:val="single" w:sz="4" w:space="0" w:color="000000"/>
              <w:right w:val="nil"/>
            </w:tcBorders>
            <w:hideMark/>
          </w:tcPr>
          <w:p w:rsidR="00B03C0C" w:rsidRPr="00D157E9" w:rsidRDefault="00B03C0C" w:rsidP="005E0CB6">
            <w:pPr>
              <w:snapToGrid w:val="0"/>
              <w:jc w:val="both"/>
              <w:rPr>
                <w:rFonts w:ascii="Times New Roman" w:hAnsi="Times New Roman" w:cs="Times New Roman"/>
                <w:sz w:val="24"/>
                <w:szCs w:val="24"/>
              </w:rPr>
            </w:pPr>
            <w:r w:rsidRPr="00D157E9">
              <w:rPr>
                <w:rFonts w:ascii="Times New Roman" w:hAnsi="Times New Roman" w:cs="Times New Roman"/>
                <w:sz w:val="24"/>
                <w:szCs w:val="24"/>
              </w:rPr>
              <w:t>Įmonėje turi būti pradėta diegti arba įdiegta RVASVT sistema</w:t>
            </w:r>
          </w:p>
        </w:tc>
        <w:tc>
          <w:tcPr>
            <w:tcW w:w="1701" w:type="dxa"/>
            <w:tcBorders>
              <w:top w:val="single" w:sz="4" w:space="0" w:color="000000"/>
              <w:left w:val="single" w:sz="4" w:space="0" w:color="000000"/>
              <w:bottom w:val="single" w:sz="4" w:space="0" w:color="000000"/>
              <w:right w:val="nil"/>
            </w:tcBorders>
            <w:hideMark/>
          </w:tcPr>
          <w:p w:rsidR="00B03C0C" w:rsidRPr="00D157E9" w:rsidRDefault="00B03C0C" w:rsidP="005E0CB6">
            <w:pPr>
              <w:snapToGrid w:val="0"/>
              <w:jc w:val="both"/>
              <w:rPr>
                <w:rFonts w:ascii="Times New Roman" w:hAnsi="Times New Roman" w:cs="Times New Roman"/>
                <w:sz w:val="24"/>
                <w:szCs w:val="24"/>
              </w:rPr>
            </w:pPr>
            <w:r w:rsidRPr="00D157E9">
              <w:rPr>
                <w:rFonts w:ascii="Times New Roman" w:hAnsi="Times New Roman" w:cs="Times New Roman"/>
                <w:sz w:val="24"/>
                <w:szCs w:val="24"/>
              </w:rPr>
              <w:t>Tiekėjo, neatitinkančio šio reikalavimo, pasiūlymas atmetamas</w:t>
            </w:r>
          </w:p>
        </w:tc>
        <w:tc>
          <w:tcPr>
            <w:tcW w:w="4139" w:type="dxa"/>
            <w:tcBorders>
              <w:top w:val="single" w:sz="4" w:space="0" w:color="000000"/>
              <w:left w:val="single" w:sz="4" w:space="0" w:color="000000"/>
              <w:bottom w:val="single" w:sz="4" w:space="0" w:color="000000"/>
              <w:right w:val="single" w:sz="4" w:space="0" w:color="000000"/>
            </w:tcBorders>
          </w:tcPr>
          <w:p w:rsidR="00B03C0C" w:rsidRPr="00D157E9" w:rsidRDefault="00B03C0C" w:rsidP="005E0CB6">
            <w:pPr>
              <w:snapToGrid w:val="0"/>
              <w:jc w:val="both"/>
              <w:rPr>
                <w:rFonts w:ascii="Times New Roman" w:hAnsi="Times New Roman" w:cs="Times New Roman"/>
                <w:sz w:val="24"/>
                <w:szCs w:val="24"/>
              </w:rPr>
            </w:pPr>
            <w:r w:rsidRPr="00D157E9">
              <w:rPr>
                <w:rFonts w:ascii="Times New Roman" w:hAnsi="Times New Roman" w:cs="Times New Roman"/>
                <w:b/>
                <w:sz w:val="24"/>
                <w:szCs w:val="24"/>
              </w:rPr>
              <w:t>Valstybinės maisto ir veterinarijos tarnybos pažyma dėl</w:t>
            </w:r>
            <w:r w:rsidRPr="00D157E9">
              <w:rPr>
                <w:rFonts w:ascii="Times New Roman" w:hAnsi="Times New Roman" w:cs="Times New Roman"/>
                <w:sz w:val="24"/>
                <w:szCs w:val="24"/>
              </w:rPr>
              <w:t xml:space="preserve"> </w:t>
            </w:r>
            <w:r w:rsidRPr="00D157E9">
              <w:rPr>
                <w:rFonts w:ascii="Times New Roman" w:hAnsi="Times New Roman" w:cs="Times New Roman"/>
                <w:b/>
                <w:sz w:val="24"/>
                <w:szCs w:val="24"/>
              </w:rPr>
              <w:t>RVASVT sistemos įdiegimo</w:t>
            </w:r>
            <w:r w:rsidRPr="00D157E9">
              <w:rPr>
                <w:rFonts w:ascii="Times New Roman" w:hAnsi="Times New Roman" w:cs="Times New Roman"/>
                <w:sz w:val="24"/>
                <w:szCs w:val="24"/>
              </w:rPr>
              <w:t xml:space="preserve"> ( Valstybinės maisto ir veterinarinės tarnybos pažymą apie tai, kad tiekėjo įmonė yra Valstybinės maisto ir veterinarinės tarnybos priežiūroje ir jo gaminama produkcija atitinka kokybės reikalavimus)</w:t>
            </w:r>
          </w:p>
        </w:tc>
      </w:tr>
      <w:tr w:rsidR="00B03C0C" w:rsidRPr="00D157E9" w:rsidTr="00376AAC">
        <w:trPr>
          <w:cantSplit/>
          <w:trHeight w:val="4760"/>
        </w:trPr>
        <w:tc>
          <w:tcPr>
            <w:tcW w:w="567" w:type="dxa"/>
            <w:tcBorders>
              <w:top w:val="single" w:sz="4" w:space="0" w:color="000000"/>
              <w:left w:val="single" w:sz="4" w:space="0" w:color="000000"/>
              <w:bottom w:val="single" w:sz="4" w:space="0" w:color="auto"/>
              <w:right w:val="nil"/>
            </w:tcBorders>
            <w:hideMark/>
          </w:tcPr>
          <w:p w:rsidR="00B03C0C" w:rsidRPr="00D157E9" w:rsidRDefault="00B03C0C" w:rsidP="00B03C0C">
            <w:pPr>
              <w:snapToGrid w:val="0"/>
              <w:rPr>
                <w:rFonts w:ascii="Times New Roman" w:hAnsi="Times New Roman" w:cs="Times New Roman"/>
                <w:sz w:val="24"/>
                <w:szCs w:val="24"/>
              </w:rPr>
            </w:pPr>
            <w:r w:rsidRPr="00D157E9">
              <w:rPr>
                <w:rFonts w:ascii="Times New Roman" w:hAnsi="Times New Roman" w:cs="Times New Roman"/>
                <w:sz w:val="24"/>
                <w:szCs w:val="24"/>
              </w:rPr>
              <w:lastRenderedPageBreak/>
              <w:t>4.</w:t>
            </w:r>
          </w:p>
        </w:tc>
        <w:tc>
          <w:tcPr>
            <w:tcW w:w="3119" w:type="dxa"/>
            <w:tcBorders>
              <w:top w:val="single" w:sz="4" w:space="0" w:color="000000"/>
              <w:left w:val="single" w:sz="4" w:space="0" w:color="000000"/>
              <w:bottom w:val="single" w:sz="4" w:space="0" w:color="auto"/>
              <w:right w:val="nil"/>
            </w:tcBorders>
            <w:hideMark/>
          </w:tcPr>
          <w:p w:rsidR="00B03C0C" w:rsidRPr="00376AAC" w:rsidRDefault="00B03C0C" w:rsidP="005E0CB6">
            <w:pPr>
              <w:snapToGrid w:val="0"/>
              <w:jc w:val="both"/>
              <w:rPr>
                <w:rFonts w:ascii="Times New Roman" w:hAnsi="Times New Roman" w:cs="Times New Roman"/>
                <w:sz w:val="24"/>
                <w:szCs w:val="24"/>
              </w:rPr>
            </w:pPr>
            <w:r w:rsidRPr="00376AAC">
              <w:rPr>
                <w:rFonts w:ascii="Times New Roman" w:hAnsi="Times New Roman" w:cs="Times New Roman"/>
                <w:sz w:val="24"/>
                <w:szCs w:val="24"/>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w:t>
            </w:r>
          </w:p>
          <w:p w:rsidR="00376AAC" w:rsidRPr="00376AAC" w:rsidRDefault="00376AAC" w:rsidP="005E0CB6">
            <w:pPr>
              <w:snapToGrid w:val="0"/>
              <w:jc w:val="both"/>
              <w:rPr>
                <w:rFonts w:ascii="Times New Roman" w:hAnsi="Times New Roman" w:cs="Times New Roman"/>
                <w:sz w:val="22"/>
                <w:szCs w:val="22"/>
              </w:rPr>
            </w:pPr>
            <w:r w:rsidRPr="00376AAC">
              <w:rPr>
                <w:rFonts w:ascii="Times New Roman" w:hAnsi="Times New Roman" w:cs="Times New Roman"/>
                <w:sz w:val="24"/>
                <w:szCs w:val="24"/>
              </w:rPr>
              <w:t xml:space="preserve">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w:t>
            </w:r>
          </w:p>
        </w:tc>
        <w:tc>
          <w:tcPr>
            <w:tcW w:w="1701" w:type="dxa"/>
            <w:tcBorders>
              <w:top w:val="single" w:sz="4" w:space="0" w:color="000000"/>
              <w:left w:val="single" w:sz="4" w:space="0" w:color="000000"/>
              <w:bottom w:val="single" w:sz="4" w:space="0" w:color="auto"/>
              <w:right w:val="nil"/>
            </w:tcBorders>
            <w:hideMark/>
          </w:tcPr>
          <w:p w:rsidR="00B03C0C" w:rsidRPr="00376AAC" w:rsidRDefault="00B03C0C" w:rsidP="00B03C0C">
            <w:pPr>
              <w:snapToGrid w:val="0"/>
              <w:rPr>
                <w:rFonts w:ascii="Times New Roman" w:hAnsi="Times New Roman" w:cs="Times New Roman"/>
                <w:sz w:val="24"/>
                <w:szCs w:val="24"/>
              </w:rPr>
            </w:pPr>
            <w:r w:rsidRPr="00376AAC">
              <w:rPr>
                <w:rFonts w:ascii="Times New Roman" w:hAnsi="Times New Roman" w:cs="Times New Roman"/>
                <w:sz w:val="24"/>
                <w:szCs w:val="24"/>
              </w:rPr>
              <w:t>Tiekėjo, neatitinkančio šio reikalavimo, pasiūlymas atmetamas</w:t>
            </w:r>
          </w:p>
        </w:tc>
        <w:tc>
          <w:tcPr>
            <w:tcW w:w="4139" w:type="dxa"/>
            <w:tcBorders>
              <w:top w:val="single" w:sz="4" w:space="0" w:color="000000"/>
              <w:left w:val="single" w:sz="4" w:space="0" w:color="000000"/>
              <w:bottom w:val="single" w:sz="4" w:space="0" w:color="auto"/>
              <w:right w:val="single" w:sz="4" w:space="0" w:color="000000"/>
            </w:tcBorders>
          </w:tcPr>
          <w:p w:rsidR="00B03C0C" w:rsidRPr="00376AAC" w:rsidRDefault="00B03C0C" w:rsidP="005E0CB6">
            <w:pPr>
              <w:snapToGrid w:val="0"/>
              <w:jc w:val="both"/>
              <w:rPr>
                <w:rFonts w:ascii="Times New Roman" w:hAnsi="Times New Roman" w:cs="Times New Roman"/>
                <w:b/>
                <w:sz w:val="24"/>
                <w:szCs w:val="24"/>
              </w:rPr>
            </w:pPr>
            <w:r w:rsidRPr="00376AAC">
              <w:rPr>
                <w:rFonts w:ascii="Times New Roman" w:hAnsi="Times New Roman" w:cs="Times New Roman"/>
                <w:b/>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yra priimtinas.</w:t>
            </w:r>
          </w:p>
        </w:tc>
      </w:tr>
      <w:tr w:rsidR="00376AAC" w:rsidRPr="00D157E9" w:rsidTr="00376AAC">
        <w:trPr>
          <w:cantSplit/>
          <w:trHeight w:val="5619"/>
        </w:trPr>
        <w:tc>
          <w:tcPr>
            <w:tcW w:w="567" w:type="dxa"/>
            <w:tcBorders>
              <w:top w:val="single" w:sz="4" w:space="0" w:color="auto"/>
              <w:left w:val="single" w:sz="4" w:space="0" w:color="000000"/>
              <w:bottom w:val="single" w:sz="4" w:space="0" w:color="auto"/>
              <w:right w:val="nil"/>
            </w:tcBorders>
          </w:tcPr>
          <w:p w:rsidR="00376AAC" w:rsidRPr="00D157E9" w:rsidRDefault="00376AAC" w:rsidP="00B03C0C">
            <w:pPr>
              <w:snapToGrid w:val="0"/>
              <w:rPr>
                <w:rFonts w:ascii="Times New Roman" w:hAnsi="Times New Roman" w:cs="Times New Roman"/>
                <w:sz w:val="24"/>
                <w:szCs w:val="24"/>
              </w:rPr>
            </w:pPr>
          </w:p>
        </w:tc>
        <w:tc>
          <w:tcPr>
            <w:tcW w:w="3119" w:type="dxa"/>
            <w:tcBorders>
              <w:top w:val="single" w:sz="4" w:space="0" w:color="auto"/>
              <w:left w:val="single" w:sz="4" w:space="0" w:color="000000"/>
              <w:bottom w:val="single" w:sz="4" w:space="0" w:color="auto"/>
              <w:right w:val="nil"/>
            </w:tcBorders>
          </w:tcPr>
          <w:p w:rsidR="00376AAC" w:rsidRPr="00376AAC" w:rsidRDefault="00376AAC" w:rsidP="005E0CB6">
            <w:pPr>
              <w:snapToGrid w:val="0"/>
              <w:jc w:val="both"/>
              <w:rPr>
                <w:rFonts w:ascii="Times New Roman" w:hAnsi="Times New Roman" w:cs="Times New Roman"/>
                <w:sz w:val="24"/>
                <w:szCs w:val="24"/>
              </w:rPr>
            </w:pPr>
            <w:r w:rsidRPr="00376AAC">
              <w:rPr>
                <w:rFonts w:ascii="Times New Roman" w:hAnsi="Times New Roman" w:cs="Times New Roman"/>
                <w:sz w:val="24"/>
                <w:szCs w:val="24"/>
              </w:rPr>
              <w:t>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w:t>
            </w:r>
          </w:p>
          <w:p w:rsidR="00376AAC" w:rsidRPr="00376AAC" w:rsidRDefault="00376AAC" w:rsidP="005E0CB6">
            <w:pPr>
              <w:snapToGrid w:val="0"/>
              <w:jc w:val="both"/>
              <w:rPr>
                <w:rFonts w:ascii="Times New Roman" w:hAnsi="Times New Roman" w:cs="Times New Roman"/>
                <w:sz w:val="22"/>
                <w:szCs w:val="22"/>
              </w:rPr>
            </w:pPr>
            <w:r w:rsidRPr="00376AAC">
              <w:rPr>
                <w:rFonts w:ascii="Times New Roman" w:hAnsi="Times New Roman" w:cs="Times New Roman"/>
                <w:sz w:val="24"/>
                <w:szCs w:val="24"/>
              </w:rPr>
              <w:t>Tarybos direktyvos 2004/18/EB dėl viešojo darbų, prekių ir paslaugų pirkimo sutarčių sudarymo tvarkos derinimo 45 straipsnio 1 dalyje išvardytuose Europos Sąjungos teisės aktuose apibrėžtus nusikaltimus.</w:t>
            </w:r>
          </w:p>
        </w:tc>
        <w:tc>
          <w:tcPr>
            <w:tcW w:w="1701" w:type="dxa"/>
            <w:tcBorders>
              <w:top w:val="single" w:sz="4" w:space="0" w:color="auto"/>
              <w:left w:val="single" w:sz="4" w:space="0" w:color="000000"/>
              <w:bottom w:val="single" w:sz="4" w:space="0" w:color="auto"/>
              <w:right w:val="nil"/>
            </w:tcBorders>
          </w:tcPr>
          <w:p w:rsidR="00376AAC" w:rsidRPr="00376AAC" w:rsidRDefault="00376AAC" w:rsidP="00B03C0C">
            <w:pPr>
              <w:snapToGrid w:val="0"/>
              <w:rPr>
                <w:rFonts w:ascii="Times New Roman" w:hAnsi="Times New Roman" w:cs="Times New Roman"/>
                <w:sz w:val="22"/>
                <w:szCs w:val="22"/>
              </w:rPr>
            </w:pPr>
          </w:p>
        </w:tc>
        <w:tc>
          <w:tcPr>
            <w:tcW w:w="4139" w:type="dxa"/>
            <w:tcBorders>
              <w:top w:val="single" w:sz="4" w:space="0" w:color="auto"/>
              <w:left w:val="single" w:sz="4" w:space="0" w:color="000000"/>
              <w:bottom w:val="single" w:sz="4" w:space="0" w:color="auto"/>
              <w:right w:val="single" w:sz="4" w:space="0" w:color="000000"/>
            </w:tcBorders>
          </w:tcPr>
          <w:p w:rsidR="00376AAC" w:rsidRPr="00376AAC" w:rsidRDefault="00376AAC" w:rsidP="00B03C0C">
            <w:pPr>
              <w:snapToGrid w:val="0"/>
              <w:rPr>
                <w:rFonts w:ascii="Times New Roman" w:hAnsi="Times New Roman" w:cs="Times New Roman"/>
                <w:b/>
                <w:sz w:val="22"/>
                <w:szCs w:val="22"/>
              </w:rPr>
            </w:pPr>
          </w:p>
        </w:tc>
      </w:tr>
    </w:tbl>
    <w:p w:rsidR="00376AAC" w:rsidRDefault="00376AAC"/>
    <w:p w:rsidR="00C109AF" w:rsidRDefault="00C109AF"/>
    <w:tbl>
      <w:tblPr>
        <w:tblW w:w="9526" w:type="dxa"/>
        <w:tblInd w:w="108" w:type="dxa"/>
        <w:tblLayout w:type="fixed"/>
        <w:tblLook w:val="04A0"/>
      </w:tblPr>
      <w:tblGrid>
        <w:gridCol w:w="9526"/>
      </w:tblGrid>
      <w:tr w:rsidR="00B03C0C" w:rsidRPr="00D157E9" w:rsidTr="005E0CB6">
        <w:trPr>
          <w:cantSplit/>
          <w:trHeight w:val="2447"/>
        </w:trPr>
        <w:tc>
          <w:tcPr>
            <w:tcW w:w="9526" w:type="dxa"/>
            <w:tcBorders>
              <w:top w:val="single" w:sz="4" w:space="0" w:color="000000"/>
              <w:left w:val="single" w:sz="4" w:space="0" w:color="000000"/>
              <w:bottom w:val="single" w:sz="4" w:space="0" w:color="000000"/>
              <w:right w:val="single" w:sz="4" w:space="0" w:color="000000"/>
            </w:tcBorders>
            <w:hideMark/>
          </w:tcPr>
          <w:p w:rsidR="00B03C0C" w:rsidRPr="00D157E9" w:rsidRDefault="00B03C0C" w:rsidP="00B03C0C">
            <w:pPr>
              <w:pStyle w:val="Porat"/>
              <w:snapToGrid w:val="0"/>
              <w:jc w:val="both"/>
              <w:rPr>
                <w:bCs/>
                <w:szCs w:val="24"/>
              </w:rPr>
            </w:pPr>
            <w:r w:rsidRPr="00D157E9">
              <w:rPr>
                <w:bCs/>
                <w:szCs w:val="24"/>
              </w:rPr>
              <w:t>Pastabos:</w:t>
            </w:r>
          </w:p>
          <w:p w:rsidR="00B03C0C" w:rsidRPr="00D157E9" w:rsidRDefault="00B03C0C" w:rsidP="00B03C0C">
            <w:pPr>
              <w:pStyle w:val="Porat"/>
              <w:jc w:val="both"/>
              <w:rPr>
                <w:szCs w:val="24"/>
              </w:rPr>
            </w:pPr>
            <w:r w:rsidRPr="00D157E9">
              <w:rPr>
                <w:szCs w:val="24"/>
              </w:rPr>
              <w:t>1) jeigu prekių tiekėjas negali pateikti nurodytų dokumentų, nes atitinkamoje šalyje tokie dokumentai neišduodami arba toje šalyje išduodami dokumentai neapima visų keliamų klausimų, arba tai tiekėjui sudarytų nepalankias sąlygas – pateikiama priesaikos deklaracija arba oficiali paslaugų teikėjo deklaracija;</w:t>
            </w:r>
          </w:p>
          <w:p w:rsidR="00B03C0C" w:rsidRPr="00D157E9" w:rsidRDefault="00B03C0C" w:rsidP="00B03C0C">
            <w:pPr>
              <w:pStyle w:val="Porat"/>
              <w:jc w:val="both"/>
              <w:rPr>
                <w:szCs w:val="24"/>
              </w:rPr>
            </w:pPr>
            <w:r w:rsidRPr="00D157E9">
              <w:rPr>
                <w:szCs w:val="24"/>
              </w:rPr>
              <w:t>2) dokumentų kopijos yra tvirtinamos paslaugų tiekėjo ar jo įgalioto asmens parašu, nurodant žodžius „Kopija tikra“ ir pareigų pavadinimą, vardą (vardo raidę), pavardę, datą ir anspaudą (jei turi);</w:t>
            </w:r>
          </w:p>
          <w:p w:rsidR="00B03C0C" w:rsidRPr="00D157E9" w:rsidRDefault="00B03C0C" w:rsidP="00C109AF">
            <w:pPr>
              <w:pStyle w:val="Point1"/>
              <w:spacing w:before="0" w:after="0"/>
              <w:ind w:left="0" w:firstLine="0"/>
              <w:rPr>
                <w:b/>
                <w:szCs w:val="24"/>
                <w:lang w:val="lt-LT"/>
              </w:rPr>
            </w:pPr>
            <w:r w:rsidRPr="00D157E9">
              <w:rPr>
                <w:szCs w:val="24"/>
                <w:lang w:val="lt-LT"/>
              </w:rPr>
              <w:t xml:space="preserve">3) užsienio valstybių tiekėjų kvalifikacijos reikalavimus įrodantys dokumentai legalizuojami vadovaujantis Lietuvos Respublikos Vyriausybės 2006 m. spalio 30 d. nutarimu Nr. 1079 „Dėl dokumentų legalizavimo ir tvirtinimo pažyma </w:t>
            </w:r>
            <w:r w:rsidRPr="00D157E9">
              <w:rPr>
                <w:i/>
                <w:iCs/>
                <w:szCs w:val="24"/>
                <w:lang w:val="lt-LT"/>
              </w:rPr>
              <w:t>(Apostille)</w:t>
            </w:r>
            <w:r w:rsidRPr="00D157E9">
              <w:rPr>
                <w:szCs w:val="24"/>
                <w:lang w:val="lt-LT"/>
              </w:rPr>
              <w:t xml:space="preserve"> tvarkos aprašo patvirtinimo“ (Žin., 2006, Nr. 118-4477) ir 1961 m. spalio 5 d. Hagos konvencija dėl užsienio valstybėse išduotų dokumentų legalizavimo panaikinimo (Žin., 1997, Nr. </w:t>
            </w:r>
            <w:hyperlink r:id="rId24" w:history="1">
              <w:r w:rsidRPr="00D157E9">
                <w:rPr>
                  <w:rStyle w:val="Hipersaitas"/>
                  <w:szCs w:val="24"/>
                </w:rPr>
                <w:t>68-1699</w:t>
              </w:r>
            </w:hyperlink>
            <w:r w:rsidRPr="00D157E9">
              <w:rPr>
                <w:b/>
                <w:szCs w:val="24"/>
                <w:lang w:val="lt-LT"/>
              </w:rPr>
              <w:t>).</w:t>
            </w:r>
          </w:p>
        </w:tc>
      </w:tr>
    </w:tbl>
    <w:p w:rsidR="00B03C0C" w:rsidRPr="00D157E9" w:rsidRDefault="00B03C0C" w:rsidP="00B03C0C">
      <w:pPr>
        <w:ind w:firstLine="426"/>
        <w:rPr>
          <w:rFonts w:ascii="Times New Roman" w:hAnsi="Times New Roman" w:cs="Times New Roman"/>
          <w:sz w:val="24"/>
          <w:szCs w:val="24"/>
        </w:rPr>
      </w:pPr>
    </w:p>
    <w:p w:rsidR="00B03C0C" w:rsidRPr="00D157E9" w:rsidRDefault="00B03C0C" w:rsidP="00B03C0C">
      <w:pPr>
        <w:ind w:firstLine="426"/>
        <w:rPr>
          <w:rFonts w:ascii="Times New Roman" w:hAnsi="Times New Roman" w:cs="Times New Roman"/>
          <w:sz w:val="24"/>
          <w:szCs w:val="24"/>
        </w:rPr>
      </w:pPr>
      <w:r w:rsidRPr="00D157E9">
        <w:rPr>
          <w:rFonts w:ascii="Times New Roman" w:hAnsi="Times New Roman" w:cs="Times New Roman"/>
          <w:sz w:val="24"/>
          <w:szCs w:val="24"/>
        </w:rPr>
        <w:t>3.2. Tiekėjo, neatitinkančio 1 lentelės reikalavimų, pasiūlymas atmetamas.</w:t>
      </w:r>
    </w:p>
    <w:p w:rsidR="00B03C0C" w:rsidRPr="00D157E9" w:rsidRDefault="00B03C0C" w:rsidP="00B03C0C">
      <w:pPr>
        <w:ind w:firstLine="426"/>
        <w:jc w:val="both"/>
        <w:rPr>
          <w:rFonts w:ascii="Times New Roman" w:hAnsi="Times New Roman" w:cs="Times New Roman"/>
          <w:sz w:val="24"/>
          <w:szCs w:val="24"/>
        </w:rPr>
      </w:pPr>
      <w:r w:rsidRPr="00D157E9">
        <w:rPr>
          <w:rFonts w:ascii="Times New Roman" w:hAnsi="Times New Roman" w:cs="Times New Roman"/>
          <w:sz w:val="24"/>
          <w:szCs w:val="24"/>
        </w:rPr>
        <w:t>3.3.</w:t>
      </w:r>
      <w:r w:rsidRPr="00D157E9">
        <w:rPr>
          <w:rFonts w:ascii="Times New Roman" w:hAnsi="Times New Roman" w:cs="Times New Roman"/>
          <w:b/>
          <w:sz w:val="24"/>
          <w:szCs w:val="24"/>
        </w:rPr>
        <w:t xml:space="preserve"> </w:t>
      </w:r>
      <w:r w:rsidRPr="00D157E9">
        <w:rPr>
          <w:rFonts w:ascii="Times New Roman" w:hAnsi="Times New Roman" w:cs="Times New Roman"/>
          <w:sz w:val="24"/>
          <w:szCs w:val="24"/>
        </w:rPr>
        <w:t>Vietoje 1 lentelės 1, 2,</w:t>
      </w:r>
      <w:r w:rsidR="00C109AF">
        <w:rPr>
          <w:rFonts w:ascii="Times New Roman" w:hAnsi="Times New Roman" w:cs="Times New Roman"/>
          <w:sz w:val="24"/>
          <w:szCs w:val="24"/>
        </w:rPr>
        <w:t xml:space="preserve"> </w:t>
      </w:r>
      <w:r w:rsidRPr="00D157E9">
        <w:rPr>
          <w:rFonts w:ascii="Times New Roman" w:hAnsi="Times New Roman" w:cs="Times New Roman"/>
          <w:sz w:val="24"/>
          <w:szCs w:val="24"/>
        </w:rPr>
        <w:t>3 punktuose nurodytų dokumentų tiekėjas gali pateikti Viešųjų pirkimų tarnybos prie Lietuvos Respublikos Vyriausybės ar kompetentingos užsienio institucijos, jei jos išduota pažyma patvirtina atitikimą aukščiau nustatytiems reikalavimams, išduotos pažymos kopiją. Įstaiga turi teisę paprašyti tiekėjo, kad jis pristatytų pažymos originalą, kuris pateikiamas skenuotas.</w:t>
      </w:r>
    </w:p>
    <w:p w:rsidR="00B03C0C" w:rsidRPr="00D157E9" w:rsidRDefault="00B03C0C" w:rsidP="00B03C0C">
      <w:pPr>
        <w:pStyle w:val="Antrat2"/>
      </w:pPr>
      <w:r w:rsidRPr="00D157E9">
        <w:tab/>
        <w:t>3.4. Kvalifikacijos reikalavimai ūkio subjektų grupei, kuri pateikia bendrą pasiūlymą:</w:t>
      </w:r>
    </w:p>
    <w:p w:rsidR="00B03C0C" w:rsidRPr="00D157E9" w:rsidRDefault="00B03C0C" w:rsidP="00B03C0C">
      <w:pPr>
        <w:pStyle w:val="Antrat2"/>
      </w:pPr>
      <w:r w:rsidRPr="00D157E9">
        <w:tab/>
        <w:t>3.4.1. kiekvienas ūkio subjektų grupę sudarantis asmuo turi tenkinti 1 lentelėje 1,2, 3 p. nurodytus reikalavimus.</w:t>
      </w:r>
    </w:p>
    <w:p w:rsidR="00B03C0C" w:rsidRPr="00D157E9" w:rsidRDefault="00B03C0C" w:rsidP="00B03C0C">
      <w:pPr>
        <w:ind w:firstLine="426"/>
        <w:jc w:val="both"/>
        <w:rPr>
          <w:rFonts w:ascii="Times New Roman" w:hAnsi="Times New Roman" w:cs="Times New Roman"/>
          <w:sz w:val="24"/>
          <w:szCs w:val="24"/>
        </w:rPr>
      </w:pPr>
      <w:r w:rsidRPr="00D157E9">
        <w:rPr>
          <w:rFonts w:ascii="Times New Roman" w:hAnsi="Times New Roman" w:cs="Times New Roman"/>
          <w:sz w:val="24"/>
          <w:szCs w:val="24"/>
        </w:rPr>
        <w:t>3.5. Tiekėjo pasiūlymas atmetamas, jeigu apie nustatytų reikalavimų atitikimą jis pateikė melagingą informaciją, kurią įstaiga gali įrodyti bet kokiomis teisėtomis priemonėmis.</w:t>
      </w:r>
    </w:p>
    <w:p w:rsidR="00B03C0C" w:rsidRPr="00D157E9" w:rsidRDefault="00B03C0C" w:rsidP="00B03C0C">
      <w:pPr>
        <w:tabs>
          <w:tab w:val="left" w:pos="540"/>
        </w:tabs>
        <w:ind w:right="-149"/>
        <w:jc w:val="both"/>
        <w:rPr>
          <w:rFonts w:ascii="Times New Roman" w:hAnsi="Times New Roman" w:cs="Times New Roman"/>
          <w:sz w:val="24"/>
          <w:szCs w:val="24"/>
        </w:rPr>
      </w:pPr>
    </w:p>
    <w:p w:rsidR="00B03C0C" w:rsidRDefault="00B03C0C" w:rsidP="00B03C0C">
      <w:pPr>
        <w:tabs>
          <w:tab w:val="left" w:pos="900"/>
        </w:tabs>
        <w:ind w:left="540" w:right="-149"/>
        <w:jc w:val="both"/>
        <w:rPr>
          <w:rFonts w:ascii="Times New Roman" w:hAnsi="Times New Roman" w:cs="Times New Roman"/>
          <w:sz w:val="24"/>
          <w:szCs w:val="24"/>
        </w:rPr>
      </w:pPr>
    </w:p>
    <w:p w:rsidR="00C109AF" w:rsidRDefault="00C109AF" w:rsidP="00B03C0C">
      <w:pPr>
        <w:tabs>
          <w:tab w:val="left" w:pos="900"/>
        </w:tabs>
        <w:ind w:left="540" w:right="-149"/>
        <w:jc w:val="both"/>
        <w:rPr>
          <w:rFonts w:ascii="Times New Roman" w:hAnsi="Times New Roman" w:cs="Times New Roman"/>
          <w:sz w:val="24"/>
          <w:szCs w:val="24"/>
        </w:rPr>
      </w:pPr>
    </w:p>
    <w:p w:rsidR="00C109AF" w:rsidRPr="00D157E9" w:rsidRDefault="00C109AF" w:rsidP="00B03C0C">
      <w:pPr>
        <w:tabs>
          <w:tab w:val="left" w:pos="900"/>
        </w:tabs>
        <w:ind w:left="540" w:right="-149"/>
        <w:jc w:val="both"/>
        <w:rPr>
          <w:rFonts w:ascii="Times New Roman" w:hAnsi="Times New Roman" w:cs="Times New Roman"/>
          <w:sz w:val="24"/>
          <w:szCs w:val="24"/>
        </w:rPr>
      </w:pPr>
    </w:p>
    <w:p w:rsidR="00B03C0C" w:rsidRPr="00D157E9" w:rsidRDefault="00B03C0C" w:rsidP="00B03C0C">
      <w:pPr>
        <w:pStyle w:val="Antrat1"/>
      </w:pPr>
      <w:r w:rsidRPr="00D157E9">
        <w:lastRenderedPageBreak/>
        <w:t>IV. ŪKIO SUBJEKTŲ GRUPĖS DALYVAVIMAS PIRKIMO PROCEDŪROSE</w:t>
      </w:r>
    </w:p>
    <w:p w:rsidR="00B03C0C" w:rsidRPr="00D157E9" w:rsidRDefault="00B03C0C" w:rsidP="00B03C0C">
      <w:pPr>
        <w:rPr>
          <w:rFonts w:ascii="Times New Roman" w:hAnsi="Times New Roman" w:cs="Times New Roman"/>
          <w:sz w:val="24"/>
          <w:szCs w:val="24"/>
        </w:rPr>
      </w:pP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4.1. Jei pirkimo procedūrose dalyvauja ūkio subjektų grupė, ji pateikia jungtinės veiklos sutartį arba jos kopiją. Pateikiamas skenuotas dokumentas elektroninėje formoje. Jungtinės veiklos sutartyje turi būti nurodyti kiekvienos šios sutarties šalies įsipareigojimai vykdant numatomą su įstaiga sudaryti pirkimo sutartį, šių įsipareigojimų vertės dalis bendroje sutarties vertėje. Sutartis turi numatyti solidarią visų šios sutarties šalių atsakomybę už prievolių su įstaiga nevykdymą. Taip pat sutartyje turi būti numatyta, kuris asmuo atstovauja ūkio subjektų grupę (su kuo pirkėjas turėtų bendrauti pasiūlymo vertinimo metu kylančiais klausimais ir teikti su pasiūlymo įvertinimu susijusią informaciją).</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4.2. Lopše</w:t>
      </w:r>
      <w:r w:rsidR="00C109AF">
        <w:rPr>
          <w:rFonts w:ascii="Times New Roman" w:hAnsi="Times New Roman" w:cs="Times New Roman"/>
          <w:sz w:val="24"/>
          <w:szCs w:val="24"/>
        </w:rPr>
        <w:t>lis-</w:t>
      </w:r>
      <w:r w:rsidRPr="00D157E9">
        <w:rPr>
          <w:rFonts w:ascii="Times New Roman" w:hAnsi="Times New Roman" w:cs="Times New Roman"/>
          <w:sz w:val="24"/>
          <w:szCs w:val="24"/>
        </w:rPr>
        <w:t xml:space="preserve">darželis nereikalauja, kad ūkio subjektų grupės pateiktą pasiūlymą pripažinus geriausiu ir </w:t>
      </w:r>
      <w:r w:rsidR="006C2CF0">
        <w:rPr>
          <w:rFonts w:ascii="Times New Roman" w:hAnsi="Times New Roman" w:cs="Times New Roman"/>
          <w:sz w:val="24"/>
          <w:szCs w:val="24"/>
        </w:rPr>
        <w:t>Lopšeliui-darželiui</w:t>
      </w:r>
      <w:r w:rsidRPr="00D157E9">
        <w:rPr>
          <w:rFonts w:ascii="Times New Roman" w:hAnsi="Times New Roman" w:cs="Times New Roman"/>
          <w:sz w:val="24"/>
          <w:szCs w:val="24"/>
        </w:rPr>
        <w:t xml:space="preserve"> pasiūlius sudaryti pirkimo sutartį, ši ūkio subjektų grupė įgautų tam tikrą teisinę formą.</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bCs/>
          <w:color w:val="000000"/>
          <w:sz w:val="24"/>
          <w:szCs w:val="24"/>
        </w:rPr>
        <w:t xml:space="preserve">4.3. Tiekėjo pasiūlyme prekės turi būti griežtai pagal reikalavimus nurodytus Priede Nr. 1, panašios prekės nebus priimamos. </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5.1.</w:t>
      </w:r>
      <w:r w:rsidRPr="00D157E9">
        <w:rPr>
          <w:rFonts w:ascii="Times New Roman" w:hAnsi="Times New Roman" w:cs="Times New Roman"/>
          <w:b/>
          <w:sz w:val="24"/>
          <w:szCs w:val="24"/>
        </w:rPr>
        <w:t xml:space="preserve"> </w:t>
      </w:r>
      <w:r w:rsidRPr="00D157E9">
        <w:rPr>
          <w:rFonts w:ascii="Times New Roman" w:hAnsi="Times New Roman" w:cs="Times New Roman"/>
          <w:sz w:val="24"/>
          <w:szCs w:val="24"/>
        </w:rPr>
        <w:t>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 xml:space="preserve">5.2. Tiekėjams nėra leidžiama pateikti alternatyvių pasiūlymų. Tiekėjui pateikus alternatyvų pasiūlymą, jo pasiūlymas ir alternatyvus pasiūlymas (alternatyvūs pasiūlymai) bus atmesti. </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 xml:space="preserve">5.3. Pateikdamas pasiūlymą tiekėjas sutinka su šiomis konkurso sąlygomis ir patvirtina, kad jo pasiūlyme pateikta informacija yra teisinga ir apima viską, ko reikia tinkamam pirkimo sutarties įvykdymui. </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5.4. Pasiūlymas teikiamas: tiekėjui į rankas užklijuotame voke, registruotu laišku, elektroninėmis priemonėmis ir pirkimą atlikti CVP IS priemonėmis.</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5.</w:t>
      </w:r>
      <w:r w:rsidR="006C2CF0">
        <w:rPr>
          <w:rFonts w:ascii="Times New Roman" w:hAnsi="Times New Roman" w:cs="Times New Roman"/>
          <w:sz w:val="24"/>
          <w:szCs w:val="24"/>
        </w:rPr>
        <w:t>5</w:t>
      </w:r>
      <w:r w:rsidRPr="00D157E9">
        <w:rPr>
          <w:rFonts w:ascii="Times New Roman" w:hAnsi="Times New Roman" w:cs="Times New Roman"/>
          <w:sz w:val="24"/>
          <w:szCs w:val="24"/>
        </w:rPr>
        <w:t>. Tiekėjo pasiūlymas bei kita korespondencija pateikiama lietuvių</w:t>
      </w:r>
      <w:r w:rsidRPr="00D157E9">
        <w:rPr>
          <w:rFonts w:ascii="Times New Roman" w:hAnsi="Times New Roman" w:cs="Times New Roman"/>
          <w:i/>
          <w:sz w:val="24"/>
          <w:szCs w:val="24"/>
        </w:rPr>
        <w:t xml:space="preserve"> </w:t>
      </w:r>
      <w:r w:rsidRPr="00D157E9">
        <w:rPr>
          <w:rFonts w:ascii="Times New Roman" w:hAnsi="Times New Roman" w:cs="Times New Roman"/>
          <w:sz w:val="24"/>
          <w:szCs w:val="24"/>
        </w:rPr>
        <w:t>kalba. Jei atitinkami dokumentai yra išduoti kita, nei reikalaujama kalba, turi būti pateiktas tinkamai patvirtintas vertimas į reikalaujamą kalbą. Tinkamai patvirtintu bus laikomas vertimas, patvirtintas vertėjo parašu ir vertimo biuro antspaudu, o tuo atveju jei vertimą atliko tiekėjo vertėjas - vertėjo parašas ir įmonės antspaudas. Vertimas pateikiamas skenuotas</w:t>
      </w:r>
      <w:r w:rsidRPr="00D157E9">
        <w:rPr>
          <w:rFonts w:ascii="Times New Roman" w:hAnsi="Times New Roman" w:cs="Times New Roman"/>
          <w:sz w:val="24"/>
          <w:szCs w:val="24"/>
          <w:u w:val="single"/>
        </w:rPr>
        <w:t>.</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5.</w:t>
      </w:r>
      <w:r w:rsidR="006C2CF0">
        <w:rPr>
          <w:rFonts w:ascii="Times New Roman" w:hAnsi="Times New Roman" w:cs="Times New Roman"/>
          <w:sz w:val="24"/>
          <w:szCs w:val="24"/>
        </w:rPr>
        <w:t>6</w:t>
      </w:r>
      <w:r w:rsidRPr="00D157E9">
        <w:rPr>
          <w:rFonts w:ascii="Times New Roman" w:hAnsi="Times New Roman" w:cs="Times New Roman"/>
          <w:sz w:val="24"/>
          <w:szCs w:val="24"/>
        </w:rPr>
        <w:t>. Prekių kainos pateikiamos litais</w:t>
      </w:r>
      <w:r w:rsidR="006C2CF0">
        <w:rPr>
          <w:rFonts w:ascii="Times New Roman" w:hAnsi="Times New Roman" w:cs="Times New Roman"/>
          <w:sz w:val="24"/>
          <w:szCs w:val="24"/>
        </w:rPr>
        <w:t xml:space="preserve"> ir eurais</w:t>
      </w:r>
      <w:r w:rsidRPr="00D157E9">
        <w:rPr>
          <w:rFonts w:ascii="Times New Roman" w:hAnsi="Times New Roman" w:cs="Times New Roman"/>
          <w:sz w:val="24"/>
          <w:szCs w:val="24"/>
        </w:rPr>
        <w:t>. Į Tiekėjo nurodytą pasiūlymo kainą įtraukiami visi mokesčiai, taip pat ir PVM, kuris turi būti nurodomas atskirai, visos tiekėjo išlaidos (transportavimo, pakavimo ir kitos).</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5.</w:t>
      </w:r>
      <w:r w:rsidR="006C2CF0">
        <w:rPr>
          <w:rFonts w:ascii="Times New Roman" w:hAnsi="Times New Roman" w:cs="Times New Roman"/>
          <w:sz w:val="24"/>
          <w:szCs w:val="24"/>
        </w:rPr>
        <w:t>7</w:t>
      </w:r>
      <w:r w:rsidRPr="00D157E9">
        <w:rPr>
          <w:rFonts w:ascii="Times New Roman" w:hAnsi="Times New Roman" w:cs="Times New Roman"/>
          <w:sz w:val="24"/>
          <w:szCs w:val="24"/>
        </w:rPr>
        <w:t xml:space="preserve">. Pasiūlymą sudaro tiekėjo pateiktų dokumentų </w:t>
      </w:r>
      <w:r w:rsidR="006C2CF0">
        <w:rPr>
          <w:rFonts w:ascii="Times New Roman" w:hAnsi="Times New Roman" w:cs="Times New Roman"/>
          <w:sz w:val="24"/>
          <w:szCs w:val="24"/>
        </w:rPr>
        <w:t xml:space="preserve"> elektroniniame laiške visuma. </w:t>
      </w:r>
    </w:p>
    <w:p w:rsidR="006C2CF0" w:rsidRDefault="00B03C0C" w:rsidP="006C2CF0">
      <w:pPr>
        <w:ind w:firstLine="567"/>
        <w:jc w:val="both"/>
        <w:rPr>
          <w:rFonts w:ascii="Times New Roman" w:hAnsi="Times New Roman" w:cs="Times New Roman"/>
          <w:sz w:val="24"/>
          <w:szCs w:val="24"/>
        </w:rPr>
      </w:pPr>
      <w:r w:rsidRPr="00D157E9">
        <w:rPr>
          <w:rFonts w:ascii="Times New Roman" w:hAnsi="Times New Roman" w:cs="Times New Roman"/>
          <w:sz w:val="24"/>
          <w:szCs w:val="24"/>
        </w:rPr>
        <w:t>5.</w:t>
      </w:r>
      <w:r w:rsidR="006C2CF0">
        <w:rPr>
          <w:rFonts w:ascii="Times New Roman" w:hAnsi="Times New Roman" w:cs="Times New Roman"/>
          <w:sz w:val="24"/>
          <w:szCs w:val="24"/>
        </w:rPr>
        <w:t>8</w:t>
      </w:r>
      <w:r w:rsidRPr="00D157E9">
        <w:rPr>
          <w:rFonts w:ascii="Times New Roman" w:hAnsi="Times New Roman" w:cs="Times New Roman"/>
          <w:sz w:val="24"/>
          <w:szCs w:val="24"/>
        </w:rPr>
        <w:t>.  Pasiūlymą pateikti iki pasiūlymuose nurodytos datos ir valandos. Vėliau gauti pasiūlymai užregistruojami ir neatplėšti grąžinami pasiūlymus pateikusiems kandidatams.</w:t>
      </w:r>
    </w:p>
    <w:p w:rsidR="006C2CF0" w:rsidRDefault="00B03C0C" w:rsidP="006C2CF0">
      <w:pPr>
        <w:ind w:firstLine="567"/>
        <w:jc w:val="both"/>
        <w:rPr>
          <w:rFonts w:ascii="Times New Roman" w:hAnsi="Times New Roman" w:cs="Times New Roman"/>
          <w:sz w:val="24"/>
          <w:szCs w:val="24"/>
        </w:rPr>
      </w:pPr>
      <w:r w:rsidRPr="006C2CF0">
        <w:rPr>
          <w:rFonts w:ascii="Times New Roman" w:hAnsi="Times New Roman" w:cs="Times New Roman"/>
          <w:sz w:val="24"/>
          <w:szCs w:val="24"/>
        </w:rPr>
        <w:t>5.</w:t>
      </w:r>
      <w:r w:rsidR="006C2CF0" w:rsidRPr="006C2CF0">
        <w:rPr>
          <w:rFonts w:ascii="Times New Roman" w:hAnsi="Times New Roman" w:cs="Times New Roman"/>
          <w:sz w:val="24"/>
          <w:szCs w:val="24"/>
        </w:rPr>
        <w:t>9</w:t>
      </w:r>
      <w:r w:rsidRPr="006C2CF0">
        <w:rPr>
          <w:rFonts w:ascii="Times New Roman" w:hAnsi="Times New Roman" w:cs="Times New Roman"/>
          <w:sz w:val="24"/>
          <w:szCs w:val="24"/>
        </w:rPr>
        <w:t>.</w:t>
      </w:r>
      <w:r w:rsidRPr="00D157E9">
        <w:rPr>
          <w:rFonts w:ascii="Times New Roman" w:hAnsi="Times New Roman" w:cs="Times New Roman"/>
          <w:sz w:val="24"/>
          <w:szCs w:val="24"/>
        </w:rPr>
        <w:t xml:space="preserve"> Pasiūlyme turi būti nurodytas pasiūlymo galiojimo terminas. Pasiūlymas galioja 30 dienų nuo galutinio pasiūlymų pateikimo termino dienos. Jeigu pasiūlyme nenurodytas jo galiojimo laikas, laikoma, kad pasiūlymas galioja tiek, kiek numatyta pirkimo dokumentuose.</w:t>
      </w:r>
    </w:p>
    <w:p w:rsidR="006C2CF0" w:rsidRDefault="00B03C0C" w:rsidP="006C2CF0">
      <w:pPr>
        <w:ind w:firstLine="567"/>
        <w:jc w:val="both"/>
        <w:rPr>
          <w:rFonts w:ascii="Times New Roman" w:hAnsi="Times New Roman" w:cs="Times New Roman"/>
          <w:sz w:val="24"/>
          <w:szCs w:val="24"/>
        </w:rPr>
      </w:pPr>
      <w:r w:rsidRPr="006C2CF0">
        <w:rPr>
          <w:rFonts w:ascii="Times New Roman" w:hAnsi="Times New Roman" w:cs="Times New Roman"/>
          <w:sz w:val="24"/>
          <w:szCs w:val="24"/>
        </w:rPr>
        <w:t>5.1</w:t>
      </w:r>
      <w:r w:rsidR="006C2CF0" w:rsidRPr="006C2CF0">
        <w:rPr>
          <w:rFonts w:ascii="Times New Roman" w:hAnsi="Times New Roman" w:cs="Times New Roman"/>
          <w:sz w:val="24"/>
          <w:szCs w:val="24"/>
        </w:rPr>
        <w:t>0</w:t>
      </w:r>
      <w:r w:rsidRPr="006C2CF0">
        <w:rPr>
          <w:rFonts w:ascii="Times New Roman" w:hAnsi="Times New Roman" w:cs="Times New Roman"/>
          <w:sz w:val="24"/>
          <w:szCs w:val="24"/>
        </w:rPr>
        <w:t>.</w:t>
      </w:r>
      <w:r w:rsidRPr="00D157E9">
        <w:rPr>
          <w:rFonts w:ascii="Times New Roman" w:hAnsi="Times New Roman" w:cs="Times New Roman"/>
          <w:sz w:val="24"/>
          <w:szCs w:val="24"/>
        </w:rPr>
        <w:t xml:space="preserve"> Tiekėjai savo pasiūlyme turi nurodyti, kokia pasiūlyme pateikta informaci</w:t>
      </w:r>
      <w:r w:rsidR="006C2CF0" w:rsidRPr="000E5BDA">
        <w:rPr>
          <w:rFonts w:ascii="Times New Roman" w:hAnsi="Times New Roman" w:cs="Times New Roman"/>
          <w:sz w:val="24"/>
          <w:szCs w:val="24"/>
        </w:rPr>
        <w:t>ja yra konfidenciali. Lopšelis-</w:t>
      </w:r>
      <w:r w:rsidRPr="00D157E9">
        <w:rPr>
          <w:rFonts w:ascii="Times New Roman" w:hAnsi="Times New Roman" w:cs="Times New Roman"/>
          <w:sz w:val="24"/>
          <w:szCs w:val="24"/>
        </w:rPr>
        <w:t>darželis, viešojo pirkimo komisija (toliau – Komisija), jos nariai ir kiti asmenys negali atskleisti tiekėjo pateiktos informacijos, kurią tiekėjas nurodė kaip konfidencialią. Informacija, kurią viešai skelbti įpareigoja Lietuvos Respublikos teisės aktai negali būti tiekėjo nurodoma kaip konfidenciali.</w:t>
      </w:r>
    </w:p>
    <w:p w:rsidR="006C2CF0" w:rsidRDefault="00B03C0C" w:rsidP="006C2CF0">
      <w:pPr>
        <w:ind w:firstLine="567"/>
        <w:jc w:val="both"/>
        <w:rPr>
          <w:rFonts w:ascii="Times New Roman" w:hAnsi="Times New Roman" w:cs="Times New Roman"/>
          <w:sz w:val="24"/>
          <w:szCs w:val="24"/>
        </w:rPr>
      </w:pPr>
      <w:r w:rsidRPr="006C2CF0">
        <w:rPr>
          <w:rFonts w:ascii="Times New Roman" w:hAnsi="Times New Roman" w:cs="Times New Roman"/>
          <w:sz w:val="24"/>
          <w:szCs w:val="24"/>
        </w:rPr>
        <w:t>5.</w:t>
      </w:r>
      <w:r w:rsidR="006C2CF0" w:rsidRPr="006C2CF0">
        <w:rPr>
          <w:rFonts w:ascii="Times New Roman" w:hAnsi="Times New Roman" w:cs="Times New Roman"/>
          <w:sz w:val="24"/>
          <w:szCs w:val="24"/>
        </w:rPr>
        <w:t>11</w:t>
      </w:r>
      <w:r w:rsidRPr="006C2CF0">
        <w:rPr>
          <w:rFonts w:ascii="Times New Roman" w:hAnsi="Times New Roman" w:cs="Times New Roman"/>
          <w:sz w:val="24"/>
          <w:szCs w:val="24"/>
        </w:rPr>
        <w:t>.</w:t>
      </w:r>
      <w:r w:rsidRPr="00D157E9">
        <w:rPr>
          <w:rFonts w:ascii="Times New Roman" w:hAnsi="Times New Roman" w:cs="Times New Roman"/>
          <w:sz w:val="24"/>
          <w:szCs w:val="24"/>
        </w:rPr>
        <w:t xml:space="preserve"> Tiekėjas iki galutinio pasiūlymų pateikimo termino turi teisę pakeisti arba atšaukti savo pasiūlymą. Toks pakeitimas arba pranešimas, kad pasiūlymas atšaukiamas, pripažįstamas galiojančiu, jeigu </w:t>
      </w:r>
      <w:r w:rsidR="006C2CF0" w:rsidRPr="000E5BDA">
        <w:rPr>
          <w:rFonts w:ascii="Times New Roman" w:hAnsi="Times New Roman" w:cs="Times New Roman"/>
          <w:sz w:val="24"/>
          <w:szCs w:val="24"/>
        </w:rPr>
        <w:t>Lopšelis-darželis</w:t>
      </w:r>
      <w:r w:rsidRPr="00D157E9">
        <w:rPr>
          <w:rFonts w:ascii="Times New Roman" w:hAnsi="Times New Roman" w:cs="Times New Roman"/>
          <w:sz w:val="24"/>
          <w:szCs w:val="24"/>
        </w:rPr>
        <w:t xml:space="preserve"> jį gauna pateiktą iki pasiūlymų pateikimo termino pabaigos.</w:t>
      </w:r>
    </w:p>
    <w:p w:rsidR="00B03C0C" w:rsidRPr="00D157E9" w:rsidRDefault="00B03C0C" w:rsidP="006C2CF0">
      <w:pPr>
        <w:ind w:firstLine="567"/>
        <w:jc w:val="both"/>
        <w:rPr>
          <w:rFonts w:ascii="Times New Roman" w:hAnsi="Times New Roman" w:cs="Times New Roman"/>
          <w:sz w:val="24"/>
          <w:szCs w:val="24"/>
        </w:rPr>
      </w:pPr>
      <w:r w:rsidRPr="006C2CF0">
        <w:rPr>
          <w:rFonts w:ascii="Times New Roman" w:hAnsi="Times New Roman" w:cs="Times New Roman"/>
          <w:sz w:val="24"/>
          <w:szCs w:val="24"/>
        </w:rPr>
        <w:t>5.1</w:t>
      </w:r>
      <w:r w:rsidR="006C2CF0" w:rsidRPr="006C2CF0">
        <w:rPr>
          <w:rFonts w:ascii="Times New Roman" w:hAnsi="Times New Roman" w:cs="Times New Roman"/>
          <w:sz w:val="24"/>
          <w:szCs w:val="24"/>
        </w:rPr>
        <w:t>2</w:t>
      </w:r>
      <w:r w:rsidRPr="00D157E9">
        <w:rPr>
          <w:rFonts w:ascii="Times New Roman" w:hAnsi="Times New Roman" w:cs="Times New Roman"/>
          <w:sz w:val="24"/>
          <w:szCs w:val="24"/>
        </w:rPr>
        <w:t xml:space="preserve">. </w:t>
      </w:r>
      <w:r w:rsidR="006C2CF0" w:rsidRPr="000E5BDA">
        <w:rPr>
          <w:rFonts w:ascii="Times New Roman" w:hAnsi="Times New Roman" w:cs="Times New Roman"/>
          <w:sz w:val="24"/>
          <w:szCs w:val="24"/>
        </w:rPr>
        <w:t>Lopšelis-darželis</w:t>
      </w:r>
      <w:r w:rsidRPr="00D157E9">
        <w:rPr>
          <w:rFonts w:ascii="Times New Roman" w:hAnsi="Times New Roman" w:cs="Times New Roman"/>
          <w:sz w:val="24"/>
          <w:szCs w:val="24"/>
        </w:rPr>
        <w:t xml:space="preserve"> turi teisę pratęsti pasiūlymo pateikimo terminą. Apie naują pasiūlymų pateikimo terminą perkančioji įstaiga informuoja  CVP IS.</w:t>
      </w:r>
    </w:p>
    <w:p w:rsidR="00B03C0C" w:rsidRDefault="00B03C0C" w:rsidP="00B03C0C">
      <w:pPr>
        <w:rPr>
          <w:rFonts w:ascii="Times New Roman" w:hAnsi="Times New Roman" w:cs="Times New Roman"/>
          <w:sz w:val="24"/>
          <w:szCs w:val="24"/>
        </w:rPr>
      </w:pPr>
    </w:p>
    <w:p w:rsidR="00C109AF" w:rsidRDefault="00C109AF" w:rsidP="00B03C0C">
      <w:pPr>
        <w:rPr>
          <w:rFonts w:ascii="Times New Roman" w:hAnsi="Times New Roman" w:cs="Times New Roman"/>
          <w:sz w:val="24"/>
          <w:szCs w:val="24"/>
        </w:rPr>
      </w:pPr>
    </w:p>
    <w:p w:rsidR="006C2CF0" w:rsidRPr="00D157E9" w:rsidRDefault="006C2CF0" w:rsidP="00B03C0C">
      <w:pPr>
        <w:rPr>
          <w:rFonts w:ascii="Times New Roman" w:hAnsi="Times New Roman" w:cs="Times New Roman"/>
          <w:sz w:val="24"/>
          <w:szCs w:val="24"/>
        </w:rPr>
      </w:pPr>
    </w:p>
    <w:p w:rsidR="00B03C0C" w:rsidRPr="00D157E9" w:rsidRDefault="00B03C0C" w:rsidP="00B03C0C">
      <w:pPr>
        <w:pStyle w:val="Antrat1"/>
      </w:pPr>
      <w:r w:rsidRPr="00D157E9">
        <w:lastRenderedPageBreak/>
        <w:t>VI. PIRKIMO SĄLYGŲ PAAIŠKINIMAS IR PATIKSLINIMAS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Antrat2"/>
      </w:pPr>
      <w:r w:rsidRPr="00D157E9">
        <w:tab/>
        <w:t xml:space="preserve">6.1. Bet kokia informacija, prašymai paaiškinti pirkimo sąlygas, pirkimo sąlygų paaiškinimai, pranešimai ar kitas </w:t>
      </w:r>
      <w:r w:rsidR="006C2CF0">
        <w:t>Lopšelio-darželio</w:t>
      </w:r>
      <w:r w:rsidRPr="00D157E9">
        <w:t xml:space="preserve"> ir tiekėjo susirašinėjimas yra vykdomas  el. paštu, telefonu, paštu (registruotu laišku). </w:t>
      </w:r>
    </w:p>
    <w:p w:rsidR="00B03C0C" w:rsidRPr="00D157E9" w:rsidRDefault="00B03C0C" w:rsidP="00B03C0C">
      <w:pPr>
        <w:pStyle w:val="Antrat2"/>
      </w:pPr>
      <w:r w:rsidRPr="00D157E9">
        <w:t xml:space="preserve">6.2. </w:t>
      </w:r>
      <w:r w:rsidR="006C2CF0">
        <w:t>Lopšelis-darželis</w:t>
      </w:r>
      <w:r w:rsidRPr="00D157E9">
        <w:t xml:space="preserve"> nerengs susitikimų su tiekėjais dėl pirkimo dokumentų paaiškinimų. Tuo atveju, kai tikslinama paskelbta informacija, </w:t>
      </w:r>
      <w:r w:rsidR="006C2CF0">
        <w:t>Lopšelis-darželis</w:t>
      </w:r>
      <w:r w:rsidRPr="00D157E9">
        <w:t xml:space="preserve"> atitinkamai patikslina skelbimą apie pirkimą ir prireikus pratęsia pasiūlymų pateikimo terminą protingumo kriterijų atitinkančiam terminui, per kurį tiekėjai, rengdami pasiūlymus, galėtų atsižvelgti į patikslinimus. Jeigu </w:t>
      </w:r>
      <w:r w:rsidR="006C2CF0">
        <w:t>Lopšelis-darželis</w:t>
      </w:r>
      <w:r w:rsidRPr="00D157E9">
        <w:t xml:space="preserve"> pirkimo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w:t>
      </w:r>
    </w:p>
    <w:p w:rsidR="00B03C0C" w:rsidRPr="00D157E9" w:rsidRDefault="00B03C0C" w:rsidP="00B03C0C">
      <w:pPr>
        <w:pStyle w:val="Antrat2"/>
      </w:pPr>
      <w:r w:rsidRPr="00D157E9">
        <w:tab/>
        <w:t xml:space="preserve">6.3. Prašymai paaiškinti pirkimo sąlygas gali būti pateikiami </w:t>
      </w:r>
      <w:r w:rsidR="006C2CF0">
        <w:t>Lopšeliui-darželiui</w:t>
      </w:r>
      <w:r w:rsidRPr="00D157E9">
        <w:t xml:space="preserve"> ne vėliau kaip likus 5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rsidR="00B03C0C" w:rsidRPr="00D157E9" w:rsidRDefault="00B03C0C" w:rsidP="00B03C0C">
      <w:pPr>
        <w:pStyle w:val="Antrat2"/>
      </w:pPr>
      <w:r w:rsidRPr="00D157E9">
        <w:tab/>
        <w:t xml:space="preserve">6.4. Nesibaigus pasiūlymų pateikimo terminui </w:t>
      </w:r>
      <w:r w:rsidR="006C2CF0">
        <w:t>Lopšelis-darželis</w:t>
      </w:r>
      <w:r w:rsidRPr="00D157E9">
        <w:t xml:space="preserve"> turi teisę savo iniciatyva paaiškinti, patikslinti pirkimo sąlygas.</w:t>
      </w:r>
    </w:p>
    <w:p w:rsidR="00B03C0C" w:rsidRPr="00D157E9" w:rsidRDefault="00B03C0C" w:rsidP="00B03C0C">
      <w:pPr>
        <w:pStyle w:val="Antrat2"/>
      </w:pPr>
      <w:r w:rsidRPr="00D157E9">
        <w:tab/>
        <w:t>6.5. Atsakydama</w:t>
      </w:r>
      <w:r w:rsidR="006C2CF0">
        <w:t>s</w:t>
      </w:r>
      <w:r w:rsidRPr="00D157E9">
        <w:t xml:space="preserve"> į kiekvieną tiekėjo pateiktą prašymą paaiškinti pirkimo sąlygas, jeigu jis buvo pateiktas nepasibaigus šių pirkimo sąlygų 6.2. punkte nurodytam terminui, arba aiškindama</w:t>
      </w:r>
      <w:r w:rsidR="006C2CF0">
        <w:t>s</w:t>
      </w:r>
      <w:r w:rsidRPr="00D157E9">
        <w:t>, tikslindama</w:t>
      </w:r>
      <w:r w:rsidR="006C2CF0">
        <w:t>s</w:t>
      </w:r>
      <w:r w:rsidRPr="00D157E9">
        <w:t xml:space="preserve"> pirkimo sąlygas savo iniciatyva, </w:t>
      </w:r>
      <w:r w:rsidR="006C2CF0">
        <w:t>Lopšelis-darželis</w:t>
      </w:r>
      <w:r w:rsidRPr="00D157E9">
        <w:t xml:space="preserve"> turi paaiškinimus, patikslinimus paskelbti  ne vėliau kaip likus 1 darbo dienai iki pasiūlymų pateikimo termino pabaigos. Į laiku gautą tiekėjo prašymą paaiškinti pirkimo sąlygas </w:t>
      </w:r>
      <w:r w:rsidR="000E5BDA">
        <w:t>Lopšelis-darželis</w:t>
      </w:r>
      <w:r w:rsidRPr="00D157E9">
        <w:t xml:space="preserve"> atsako ne vėliau kaip per 3 darbo dienas nuo jo gavimo dienos.</w:t>
      </w:r>
    </w:p>
    <w:p w:rsidR="00B03C0C" w:rsidRPr="00D157E9" w:rsidRDefault="00B03C0C" w:rsidP="00B03C0C">
      <w:pPr>
        <w:pStyle w:val="Antrat2"/>
      </w:pPr>
      <w:r w:rsidRPr="00D157E9">
        <w:tab/>
        <w:t xml:space="preserve">6.6. </w:t>
      </w:r>
      <w:r w:rsidR="000E5BDA">
        <w:t>Lopšelis-darželis</w:t>
      </w:r>
      <w:r w:rsidRPr="00D157E9">
        <w:t>, paaiškindama</w:t>
      </w:r>
      <w:r w:rsidR="000E5BDA">
        <w:t>s</w:t>
      </w:r>
      <w:r w:rsidRPr="00D157E9">
        <w:t xml:space="preserve"> ar patikslindama</w:t>
      </w:r>
      <w:r w:rsidR="000E5BDA">
        <w:t>s</w:t>
      </w:r>
      <w:r w:rsidRPr="00D157E9">
        <w:t xml:space="preserve"> pirkimo dokumentus, privalo užtikrinti tiekėjų anonimiškumą, t. y. privalo užtikrinti, kad tiekėjas nesužinotų kitų tiekėjų, dalyvaujančių pirkimo procedūrose, pavadinimų ir kitų rekvizitų, todėl </w:t>
      </w:r>
      <w:r w:rsidR="000E5BDA">
        <w:t>Lopšelis-darželis</w:t>
      </w:r>
      <w:r w:rsidRPr="00D157E9">
        <w:t>, atsakydama</w:t>
      </w:r>
      <w:r w:rsidR="000E5BDA">
        <w:t>s</w:t>
      </w:r>
      <w:r w:rsidRPr="00D157E9">
        <w:t xml:space="preserve"> tiekėjui, kartu siunčia paaiškinimus ir visiems kitiems tiekėjams, kuriems ji</w:t>
      </w:r>
      <w:r w:rsidR="000E5BDA">
        <w:t>s</w:t>
      </w:r>
      <w:r w:rsidRPr="00D157E9">
        <w:t xml:space="preserve"> pateikė pirkimo sąlygas, nenurodo, iš ko gavo prašymą duoti paaiškinimą.</w:t>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Antrat2"/>
        <w:ind w:firstLine="0"/>
        <w:jc w:val="center"/>
        <w:rPr>
          <w:b/>
        </w:rPr>
      </w:pPr>
      <w:smartTag w:uri="urn:schemas-microsoft-com:office:smarttags" w:element="stockticker">
        <w:r w:rsidRPr="00D157E9">
          <w:rPr>
            <w:b/>
          </w:rPr>
          <w:t>VII</w:t>
        </w:r>
      </w:smartTag>
      <w:r w:rsidRPr="00D157E9">
        <w:rPr>
          <w:b/>
        </w:rPr>
        <w:t>. VOKŲ SU PASIŪLYMAIS ATPLĖŠIMO – SUSIPAŽINIMO SU  GAUTAIS PASIŪLYMAIS PROCEDŪROS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Antrat2"/>
      </w:pPr>
      <w:r w:rsidRPr="00D157E9">
        <w:tab/>
        <w:t>7.1. Susipažinimas su gautais pasiūlymais vyks viešojo pirkimo komisijos (toliau - Komisija) posėdyje direktoriaus kabinete</w:t>
      </w:r>
      <w:r w:rsidRPr="000E5BDA">
        <w:t>,</w:t>
      </w:r>
      <w:r w:rsidRPr="00D157E9">
        <w:rPr>
          <w:b/>
        </w:rPr>
        <w:t xml:space="preserve"> </w:t>
      </w:r>
      <w:r w:rsidRPr="00D157E9">
        <w:t xml:space="preserve">kuriame susipažįstama su užklijuotose vokuose gautais pasiūlymais, kuriuose yra informacija apie tiekėjus, pasiūlymo techninis aprašymas (duomenys) ir kita tiekėjo pateikta informacija bei gautų pasiūlymų kainos. </w:t>
      </w:r>
    </w:p>
    <w:p w:rsidR="00B03C0C" w:rsidRPr="00D157E9" w:rsidRDefault="00B03C0C" w:rsidP="00B03C0C">
      <w:pPr>
        <w:pStyle w:val="pavadinimai"/>
        <w:spacing w:before="0" w:after="0"/>
        <w:ind w:firstLine="360"/>
        <w:jc w:val="both"/>
        <w:rPr>
          <w:b w:val="0"/>
        </w:rPr>
      </w:pPr>
      <w:r w:rsidRPr="00D157E9">
        <w:rPr>
          <w:b w:val="0"/>
        </w:rPr>
        <w:t>7.2. Susipažinimo su  gautais užklijuotose vokuose pasiūlymais procedūra yra konfidenciali,  Komisija supažindinama su gautų pasiūlymų techniniais duomenimis ir informacija apie tiekėjus bei gautų pasiūlymų kainomis. Pateikiama ši informacija:</w:t>
      </w:r>
    </w:p>
    <w:p w:rsidR="00B03C0C" w:rsidRPr="00D157E9" w:rsidRDefault="00B03C0C" w:rsidP="00B03C0C">
      <w:pPr>
        <w:pStyle w:val="pavadinimai"/>
        <w:spacing w:before="0" w:after="0"/>
        <w:ind w:firstLine="360"/>
        <w:jc w:val="left"/>
        <w:rPr>
          <w:b w:val="0"/>
        </w:rPr>
      </w:pPr>
      <w:r w:rsidRPr="00D157E9">
        <w:rPr>
          <w:b w:val="0"/>
        </w:rPr>
        <w:t>7.2.1. pasiūlymą pateikusio tiekėjo pavadinimas;</w:t>
      </w:r>
    </w:p>
    <w:p w:rsidR="00B03C0C" w:rsidRPr="00D157E9" w:rsidRDefault="00B03C0C" w:rsidP="00B03C0C">
      <w:pPr>
        <w:pStyle w:val="pavadinimai"/>
        <w:spacing w:before="0" w:after="0"/>
        <w:ind w:firstLine="360"/>
        <w:jc w:val="left"/>
        <w:rPr>
          <w:b w:val="0"/>
        </w:rPr>
      </w:pPr>
      <w:r w:rsidRPr="00D157E9">
        <w:rPr>
          <w:b w:val="0"/>
        </w:rPr>
        <w:t>7.2.2.  ar nurodytas įgaliotojo asmens vardas, pavardė pareigos;</w:t>
      </w:r>
    </w:p>
    <w:p w:rsidR="00B03C0C" w:rsidRPr="00D157E9" w:rsidRDefault="00B03C0C" w:rsidP="00B03C0C">
      <w:pPr>
        <w:pStyle w:val="pavadinimai"/>
        <w:spacing w:before="0" w:after="0"/>
        <w:jc w:val="left"/>
        <w:rPr>
          <w:b w:val="0"/>
        </w:rPr>
      </w:pPr>
      <w:r w:rsidRPr="00D157E9">
        <w:rPr>
          <w:b w:val="0"/>
        </w:rPr>
        <w:t xml:space="preserve">      7.2.3.  pateikiamos pagrindinės techninės pasiūlymo charakteristikos; </w:t>
      </w:r>
    </w:p>
    <w:p w:rsidR="00B03C0C" w:rsidRPr="00D157E9" w:rsidRDefault="00B03C0C" w:rsidP="00B03C0C">
      <w:pPr>
        <w:pStyle w:val="pavadinimai"/>
        <w:tabs>
          <w:tab w:val="left" w:pos="426"/>
        </w:tabs>
        <w:spacing w:before="0" w:after="0"/>
        <w:jc w:val="left"/>
        <w:rPr>
          <w:b w:val="0"/>
        </w:rPr>
      </w:pPr>
      <w:r w:rsidRPr="00D157E9">
        <w:rPr>
          <w:b w:val="0"/>
        </w:rPr>
        <w:t xml:space="preserve">      7.2.4.  gautų pasiūlymų kainos.</w:t>
      </w:r>
    </w:p>
    <w:p w:rsidR="00B03C0C" w:rsidRPr="00D157E9" w:rsidRDefault="00B03C0C" w:rsidP="000E5BDA">
      <w:pPr>
        <w:ind w:firstLine="360"/>
        <w:jc w:val="both"/>
        <w:rPr>
          <w:rFonts w:ascii="Times New Roman" w:hAnsi="Times New Roman" w:cs="Times New Roman"/>
          <w:iCs/>
          <w:sz w:val="24"/>
          <w:szCs w:val="24"/>
        </w:rPr>
      </w:pPr>
      <w:r w:rsidRPr="00D157E9">
        <w:rPr>
          <w:rFonts w:ascii="Times New Roman" w:hAnsi="Times New Roman" w:cs="Times New Roman"/>
          <w:sz w:val="24"/>
          <w:szCs w:val="24"/>
        </w:rPr>
        <w:t xml:space="preserve">7.3. Kai </w:t>
      </w:r>
      <w:r w:rsidR="000E5BDA" w:rsidRPr="000E5BDA">
        <w:rPr>
          <w:rFonts w:ascii="Times New Roman" w:hAnsi="Times New Roman" w:cs="Times New Roman"/>
          <w:sz w:val="24"/>
          <w:szCs w:val="24"/>
        </w:rPr>
        <w:t>Lopšelis-darželis</w:t>
      </w:r>
      <w:r w:rsidRPr="00D157E9">
        <w:rPr>
          <w:rFonts w:ascii="Times New Roman" w:hAnsi="Times New Roman" w:cs="Times New Roman"/>
          <w:sz w:val="24"/>
          <w:szCs w:val="24"/>
        </w:rPr>
        <w:t xml:space="preserve"> patikrins, ar tiekėjų kvalifikacija ir pateiktų pasiūlymų techniniai duomenys atitinka pirkimo sąlygose nustatytus reikalavimus, pasiūlymų techninių duomenų, tiekėjų kvalifikacijos patikrinimo ir pasiūlymų kainos įvertinimo rezultatus </w:t>
      </w:r>
      <w:r w:rsidR="000E5BDA" w:rsidRPr="000E5BDA">
        <w:rPr>
          <w:rFonts w:ascii="Times New Roman" w:hAnsi="Times New Roman" w:cs="Times New Roman"/>
          <w:sz w:val="24"/>
          <w:szCs w:val="24"/>
        </w:rPr>
        <w:t>Lopšelis-darželis</w:t>
      </w:r>
      <w:r w:rsidRPr="00D157E9">
        <w:rPr>
          <w:rFonts w:ascii="Times New Roman" w:hAnsi="Times New Roman" w:cs="Times New Roman"/>
          <w:sz w:val="24"/>
          <w:szCs w:val="24"/>
        </w:rPr>
        <w:t xml:space="preserve"> praneš visiems tiekėjams. Jei </w:t>
      </w:r>
      <w:r w:rsidR="000E5BDA" w:rsidRPr="000E5BDA">
        <w:rPr>
          <w:rFonts w:ascii="Times New Roman" w:hAnsi="Times New Roman" w:cs="Times New Roman"/>
          <w:sz w:val="24"/>
          <w:szCs w:val="24"/>
        </w:rPr>
        <w:t>Lopšelis-darželis</w:t>
      </w:r>
      <w:r w:rsidRPr="00D157E9">
        <w:rPr>
          <w:rFonts w:ascii="Times New Roman" w:hAnsi="Times New Roman" w:cs="Times New Roman"/>
          <w:sz w:val="24"/>
          <w:szCs w:val="24"/>
        </w:rPr>
        <w:t>, patikrin</w:t>
      </w:r>
      <w:r w:rsidR="000E5BDA">
        <w:rPr>
          <w:rFonts w:ascii="Times New Roman" w:hAnsi="Times New Roman" w:cs="Times New Roman"/>
          <w:sz w:val="24"/>
          <w:szCs w:val="24"/>
        </w:rPr>
        <w:t>ęs</w:t>
      </w:r>
      <w:r w:rsidRPr="00D157E9">
        <w:rPr>
          <w:rFonts w:ascii="Times New Roman" w:hAnsi="Times New Roman" w:cs="Times New Roman"/>
          <w:sz w:val="24"/>
          <w:szCs w:val="24"/>
        </w:rPr>
        <w:t xml:space="preserve"> ir įvertin</w:t>
      </w:r>
      <w:r w:rsidR="000E5BDA">
        <w:rPr>
          <w:rFonts w:ascii="Times New Roman" w:hAnsi="Times New Roman" w:cs="Times New Roman"/>
          <w:sz w:val="24"/>
          <w:szCs w:val="24"/>
        </w:rPr>
        <w:t>ęs</w:t>
      </w:r>
      <w:r w:rsidRPr="00D157E9">
        <w:rPr>
          <w:rFonts w:ascii="Times New Roman" w:hAnsi="Times New Roman" w:cs="Times New Roman"/>
          <w:sz w:val="24"/>
          <w:szCs w:val="24"/>
        </w:rPr>
        <w:t xml:space="preserve"> pasiūlymų techninius duomenis ir </w:t>
      </w:r>
      <w:r w:rsidRPr="00D157E9">
        <w:rPr>
          <w:rFonts w:ascii="Times New Roman" w:hAnsi="Times New Roman" w:cs="Times New Roman"/>
          <w:sz w:val="24"/>
          <w:szCs w:val="24"/>
        </w:rPr>
        <w:lastRenderedPageBreak/>
        <w:t>informaciją apie tiekėjus, atmeta tiekėjo pasiūlymą, toks vokas su kainos pasiūlymu paliekamas saugoti kartu su kitais tiekėjo pateiktais pasiūlymo dokumentais.</w:t>
      </w:r>
      <w:r w:rsidRPr="00D157E9">
        <w:rPr>
          <w:rFonts w:ascii="Times New Roman" w:hAnsi="Times New Roman" w:cs="Times New Roman"/>
          <w:iCs/>
          <w:sz w:val="24"/>
          <w:szCs w:val="24"/>
        </w:rPr>
        <w:t xml:space="preserve"> </w:t>
      </w:r>
    </w:p>
    <w:p w:rsidR="00B03C0C" w:rsidRPr="00D157E9" w:rsidRDefault="00B03C0C" w:rsidP="00B03C0C">
      <w:pPr>
        <w:pStyle w:val="Antrat2"/>
      </w:pPr>
      <w:r w:rsidRPr="00D157E9">
        <w:t>7.4. Pasiūlymų nagrinėjimo, vertinimo ir palyginimo procedūras atlieka Komisija, tiekėjams ar jų įgaliotiems atstovams nedalyvaujant.</w:t>
      </w:r>
    </w:p>
    <w:p w:rsidR="00B03C0C" w:rsidRPr="00D157E9" w:rsidRDefault="00B03C0C" w:rsidP="00B03C0C">
      <w:pPr>
        <w:pStyle w:val="Antrat2"/>
      </w:pPr>
      <w:r w:rsidRPr="00D157E9">
        <w:t>7.5. Pasiūlymo kaina yra laikoma tik ta kaina, kurią tiekėjas nurodė.</w:t>
      </w:r>
    </w:p>
    <w:p w:rsidR="00B03C0C" w:rsidRPr="00D157E9" w:rsidRDefault="00B03C0C" w:rsidP="00B03C0C">
      <w:pPr>
        <w:pStyle w:val="Antrat2"/>
      </w:pPr>
      <w:r w:rsidRPr="00D157E9">
        <w:t xml:space="preserve">       </w:t>
      </w:r>
    </w:p>
    <w:p w:rsidR="00B03C0C" w:rsidRPr="00D157E9" w:rsidRDefault="00B03C0C" w:rsidP="00B03C0C">
      <w:pPr>
        <w:pStyle w:val="Antrat1"/>
      </w:pPr>
      <w:r w:rsidRPr="00D157E9">
        <w:t>VIII. PASIŪLYMŲ NAGRINĖJIMAS IR PASIŪLYMŲ ATMETIMO PRIEŽASTYS</w:t>
      </w:r>
    </w:p>
    <w:p w:rsidR="00B03C0C" w:rsidRPr="00D157E9" w:rsidRDefault="00B03C0C" w:rsidP="00B03C0C">
      <w:pPr>
        <w:rPr>
          <w:rFonts w:ascii="Times New Roman" w:hAnsi="Times New Roman" w:cs="Times New Roman"/>
          <w:sz w:val="24"/>
          <w:szCs w:val="24"/>
        </w:rPr>
      </w:pPr>
    </w:p>
    <w:p w:rsidR="00B03C0C" w:rsidRPr="00D157E9" w:rsidRDefault="00B03C0C" w:rsidP="00B03C0C">
      <w:pPr>
        <w:ind w:firstLine="360"/>
        <w:jc w:val="both"/>
        <w:rPr>
          <w:rFonts w:ascii="Times New Roman" w:hAnsi="Times New Roman" w:cs="Times New Roman"/>
          <w:iCs/>
          <w:sz w:val="24"/>
          <w:szCs w:val="24"/>
        </w:rPr>
      </w:pPr>
      <w:r w:rsidRPr="00D157E9">
        <w:rPr>
          <w:rFonts w:ascii="Times New Roman" w:hAnsi="Times New Roman" w:cs="Times New Roman"/>
          <w:iCs/>
          <w:sz w:val="24"/>
          <w:szCs w:val="24"/>
        </w:rPr>
        <w:t xml:space="preserve">8.1. </w:t>
      </w:r>
      <w:r w:rsidRPr="00D157E9">
        <w:rPr>
          <w:rFonts w:ascii="Times New Roman" w:hAnsi="Times New Roman" w:cs="Times New Roman"/>
          <w:sz w:val="24"/>
          <w:szCs w:val="24"/>
        </w:rPr>
        <w:t xml:space="preserve">Pateiktus pasiūlymus konfidencialiai nagrinėja ir vertina Komisija. </w:t>
      </w:r>
      <w:r w:rsidRPr="00D157E9">
        <w:rPr>
          <w:rFonts w:ascii="Times New Roman" w:hAnsi="Times New Roman" w:cs="Times New Roman"/>
          <w:iCs/>
          <w:sz w:val="24"/>
          <w:szCs w:val="24"/>
        </w:rPr>
        <w:t xml:space="preserve">Komisija tikrina tiekėjų pasiūlymuose pateiktų kvalifikacijos duomenų atitiktį pirkimo sąlygose nustatytiems minimaliems kvalifikacijos reikalavimams. Jeigu Komisija nustato, kad tiekėjo pateikti kvalifikacijos duomenys yra neišsamūs arba netikslūs, </w:t>
      </w:r>
      <w:r w:rsidR="0038175E" w:rsidRPr="0038175E">
        <w:rPr>
          <w:rFonts w:ascii="Times New Roman" w:hAnsi="Times New Roman" w:cs="Times New Roman"/>
          <w:sz w:val="24"/>
          <w:szCs w:val="24"/>
        </w:rPr>
        <w:t>Lopšelis-darželis</w:t>
      </w:r>
      <w:r w:rsidRPr="00D157E9">
        <w:rPr>
          <w:rFonts w:ascii="Times New Roman" w:hAnsi="Times New Roman" w:cs="Times New Roman"/>
          <w:iCs/>
          <w:sz w:val="24"/>
          <w:szCs w:val="24"/>
        </w:rPr>
        <w:t xml:space="preserve">  atmeta tokį pasiūlymą.</w:t>
      </w:r>
    </w:p>
    <w:p w:rsidR="00B03C0C" w:rsidRPr="00D157E9" w:rsidRDefault="00B03C0C" w:rsidP="0038175E">
      <w:pPr>
        <w:ind w:firstLine="284"/>
        <w:jc w:val="both"/>
        <w:rPr>
          <w:rFonts w:ascii="Times New Roman" w:hAnsi="Times New Roman" w:cs="Times New Roman"/>
          <w:sz w:val="24"/>
          <w:szCs w:val="24"/>
        </w:rPr>
      </w:pPr>
      <w:r w:rsidRPr="00D157E9">
        <w:rPr>
          <w:rFonts w:ascii="Times New Roman" w:hAnsi="Times New Roman" w:cs="Times New Roman"/>
          <w:sz w:val="24"/>
          <w:szCs w:val="24"/>
        </w:rPr>
        <w:t>8.2. Jeigu pateiktame pasiūlyme Komisija randa pasiūlyme nurodytos kainos apskaičiavimo klaidų, ji prašo raštu tiekėjų per jos nurodytą terminą ištaisyti pasiūlyme pastebėtas aritmetines klaid</w:t>
      </w:r>
      <w:r w:rsidR="0038175E">
        <w:rPr>
          <w:rFonts w:ascii="Times New Roman" w:hAnsi="Times New Roman" w:cs="Times New Roman"/>
          <w:sz w:val="24"/>
          <w:szCs w:val="24"/>
        </w:rPr>
        <w:t xml:space="preserve">as, nekeičiant susipažinimo su </w:t>
      </w:r>
      <w:r w:rsidRPr="00D157E9">
        <w:rPr>
          <w:rFonts w:ascii="Times New Roman" w:hAnsi="Times New Roman" w:cs="Times New Roman"/>
          <w:sz w:val="24"/>
          <w:szCs w:val="24"/>
        </w:rPr>
        <w:t>gautais pasiūlymais posėdžio metu paskelbtos kainos. Taisydamas pasiūlyme nurodytas aritmetines klaidas, tiekėjas neturi teisės atsisakyti kainos sudedamųjų dalių arba papildyti kainą naujomis dalimis.</w:t>
      </w:r>
    </w:p>
    <w:p w:rsidR="00B03C0C" w:rsidRPr="00D157E9" w:rsidRDefault="00B03C0C" w:rsidP="0038175E">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 xml:space="preserve">8.3. Kai pateiktame pasiūlyme nurodoma neįprastai maža kaina, Komisija turi teisę, o ketindama atmesti pasiūlymą -  privalo tiekėjo paprašyti per Komisijos nurodytą terminą raštiškai pateikti neįprastai mažos pasiūlymo kainos pagrindimą, įskaitant ir detalų kainų sudėtinių dalių pagrindimą. </w:t>
      </w:r>
      <w:r w:rsidR="0038175E" w:rsidRPr="0038175E">
        <w:rPr>
          <w:rFonts w:ascii="Times New Roman" w:hAnsi="Times New Roman" w:cs="Times New Roman"/>
          <w:sz w:val="24"/>
          <w:szCs w:val="24"/>
        </w:rPr>
        <w:t>Lopšelis-darželis</w:t>
      </w:r>
      <w:r w:rsidRPr="00D157E9">
        <w:rPr>
          <w:rFonts w:ascii="Times New Roman" w:hAnsi="Times New Roman" w:cs="Times New Roman"/>
          <w:iCs/>
          <w:sz w:val="24"/>
          <w:szCs w:val="24"/>
        </w:rPr>
        <w:t xml:space="preserve"> turi įvertinti riziką, ar tiekėjas, kurio pasiūlyme nurodyta neįprastai maža kaina, sugebės tinkamai įvykdyti pirkimo sutartį, bei užtikrinti, kad nebūtų sudaromos sąlygos konkurencijos iškraipymui. </w:t>
      </w:r>
      <w:r w:rsidR="0038175E" w:rsidRPr="0038175E">
        <w:rPr>
          <w:rFonts w:ascii="Times New Roman" w:hAnsi="Times New Roman" w:cs="Times New Roman"/>
          <w:sz w:val="24"/>
          <w:szCs w:val="24"/>
        </w:rPr>
        <w:t>Lopšelis-darželis</w:t>
      </w:r>
      <w:r w:rsidRPr="00D157E9">
        <w:rPr>
          <w:rFonts w:ascii="Times New Roman" w:hAnsi="Times New Roman" w:cs="Times New Roman"/>
          <w:iCs/>
          <w:sz w:val="24"/>
          <w:szCs w:val="24"/>
        </w:rPr>
        <w:t>, vertindama</w:t>
      </w:r>
      <w:r w:rsidR="0038175E">
        <w:rPr>
          <w:rFonts w:ascii="Times New Roman" w:hAnsi="Times New Roman" w:cs="Times New Roman"/>
          <w:iCs/>
          <w:sz w:val="24"/>
          <w:szCs w:val="24"/>
        </w:rPr>
        <w:t>s</w:t>
      </w:r>
      <w:r w:rsidRPr="00D157E9">
        <w:rPr>
          <w:rFonts w:ascii="Times New Roman" w:hAnsi="Times New Roman" w:cs="Times New Roman"/>
          <w:iCs/>
          <w:sz w:val="24"/>
          <w:szCs w:val="24"/>
        </w:rPr>
        <w:t xml:space="preserve">, ar tiekėjo pateiktame pasiūlyme nurodyta kaina yra neįprastai maža, palygina tiekėjo pasiūlyme nurodytą kainą su rinkoje esančiomis analogiško pirkimo objekto kainomis bei su kitų tiekėjų pasiūlymuose nurodytomis kainomis. Jei tiekėjas kainos nepagrindžia, jo pasiūlymas atmetamas. </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 xml:space="preserve">8.4. Tiekėjo pateiktų kvalifikacijos duomenų patikslinimai, pasiūlymo turinio paaiškinimai, pasiūlyme nurodytų aritmetinių klaidų pataisymai, neįprastai mažos kainos pagrindimo dokumentai siunčiami </w:t>
      </w:r>
      <w:r w:rsidR="0038175E">
        <w:rPr>
          <w:rFonts w:ascii="Times New Roman" w:hAnsi="Times New Roman" w:cs="Times New Roman"/>
          <w:sz w:val="24"/>
          <w:szCs w:val="24"/>
        </w:rPr>
        <w:t>Lopšeliui</w:t>
      </w:r>
      <w:r w:rsidR="0038175E" w:rsidRPr="0038175E">
        <w:rPr>
          <w:rFonts w:ascii="Times New Roman" w:hAnsi="Times New Roman" w:cs="Times New Roman"/>
          <w:sz w:val="24"/>
          <w:szCs w:val="24"/>
        </w:rPr>
        <w:t>-darželi</w:t>
      </w:r>
      <w:r w:rsidR="0038175E">
        <w:rPr>
          <w:rFonts w:ascii="Times New Roman" w:hAnsi="Times New Roman" w:cs="Times New Roman"/>
          <w:sz w:val="24"/>
          <w:szCs w:val="24"/>
        </w:rPr>
        <w:t>ui</w:t>
      </w:r>
      <w:r w:rsidRPr="00D157E9">
        <w:rPr>
          <w:rFonts w:ascii="Times New Roman" w:hAnsi="Times New Roman" w:cs="Times New Roman"/>
          <w:iCs/>
          <w:sz w:val="24"/>
          <w:szCs w:val="24"/>
        </w:rPr>
        <w:t>.</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8.5. Komisija atmeta pasiūlymą, jeigu:</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8.5.1. tiekėjas neatitiko minimalių kvalifikacijos reikalavimų.</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8.</w:t>
      </w:r>
      <w:r w:rsidR="0038175E">
        <w:rPr>
          <w:rFonts w:ascii="Times New Roman" w:hAnsi="Times New Roman" w:cs="Times New Roman"/>
          <w:iCs/>
          <w:sz w:val="24"/>
          <w:szCs w:val="24"/>
        </w:rPr>
        <w:t>5</w:t>
      </w:r>
      <w:r w:rsidRPr="00D157E9">
        <w:rPr>
          <w:rFonts w:ascii="Times New Roman" w:hAnsi="Times New Roman" w:cs="Times New Roman"/>
          <w:iCs/>
          <w:sz w:val="24"/>
          <w:szCs w:val="24"/>
        </w:rPr>
        <w:t xml:space="preserve">.2. tiekėjas pasiūlyme pateikė netikslius ar neišsamius duomenis apie savo kvalifikaciją ir           </w:t>
      </w:r>
      <w:r w:rsidR="0038175E" w:rsidRPr="0038175E">
        <w:rPr>
          <w:rFonts w:ascii="Times New Roman" w:hAnsi="Times New Roman" w:cs="Times New Roman"/>
          <w:sz w:val="24"/>
          <w:szCs w:val="24"/>
        </w:rPr>
        <w:t>Lopšeli</w:t>
      </w:r>
      <w:r w:rsidR="0038175E">
        <w:rPr>
          <w:rFonts w:ascii="Times New Roman" w:hAnsi="Times New Roman" w:cs="Times New Roman"/>
          <w:sz w:val="24"/>
          <w:szCs w:val="24"/>
        </w:rPr>
        <w:t>ui</w:t>
      </w:r>
      <w:r w:rsidR="0038175E" w:rsidRPr="0038175E">
        <w:rPr>
          <w:rFonts w:ascii="Times New Roman" w:hAnsi="Times New Roman" w:cs="Times New Roman"/>
          <w:sz w:val="24"/>
          <w:szCs w:val="24"/>
        </w:rPr>
        <w:t>-darželi</w:t>
      </w:r>
      <w:r w:rsidR="0038175E">
        <w:rPr>
          <w:rFonts w:ascii="Times New Roman" w:hAnsi="Times New Roman" w:cs="Times New Roman"/>
          <w:sz w:val="24"/>
          <w:szCs w:val="24"/>
        </w:rPr>
        <w:t>ui</w:t>
      </w:r>
      <w:r w:rsidRPr="00D157E9">
        <w:rPr>
          <w:rFonts w:ascii="Times New Roman" w:hAnsi="Times New Roman" w:cs="Times New Roman"/>
          <w:iCs/>
          <w:sz w:val="24"/>
          <w:szCs w:val="24"/>
        </w:rPr>
        <w:t xml:space="preserve"> prašant, nepatikslino duomenų.</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8.</w:t>
      </w:r>
      <w:r w:rsidR="0038175E">
        <w:rPr>
          <w:rFonts w:ascii="Times New Roman" w:hAnsi="Times New Roman" w:cs="Times New Roman"/>
          <w:iCs/>
          <w:sz w:val="24"/>
          <w:szCs w:val="24"/>
        </w:rPr>
        <w:t>5</w:t>
      </w:r>
      <w:r w:rsidRPr="00D157E9">
        <w:rPr>
          <w:rFonts w:ascii="Times New Roman" w:hAnsi="Times New Roman" w:cs="Times New Roman"/>
          <w:iCs/>
          <w:sz w:val="24"/>
          <w:szCs w:val="24"/>
        </w:rPr>
        <w:t>.3. pasiūlymas neatitiko konkurso sąlygose nustatytų reikalavimų (tiekėjo pasiūlyme nurodytas pirkimo objektas neatitinka reikalavimų, nurodytų III  skyriuje, ir kt.).</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8.</w:t>
      </w:r>
      <w:r w:rsidR="0038175E">
        <w:rPr>
          <w:rFonts w:ascii="Times New Roman" w:hAnsi="Times New Roman" w:cs="Times New Roman"/>
          <w:iCs/>
          <w:sz w:val="24"/>
          <w:szCs w:val="24"/>
        </w:rPr>
        <w:t>5</w:t>
      </w:r>
      <w:r w:rsidRPr="00D157E9">
        <w:rPr>
          <w:rFonts w:ascii="Times New Roman" w:hAnsi="Times New Roman" w:cs="Times New Roman"/>
          <w:iCs/>
          <w:sz w:val="24"/>
          <w:szCs w:val="24"/>
        </w:rPr>
        <w:t xml:space="preserve">.4. tiekėjas per </w:t>
      </w:r>
      <w:r w:rsidR="0038175E" w:rsidRPr="0038175E">
        <w:rPr>
          <w:rFonts w:ascii="Times New Roman" w:hAnsi="Times New Roman" w:cs="Times New Roman"/>
          <w:sz w:val="24"/>
          <w:szCs w:val="24"/>
        </w:rPr>
        <w:t>Lopšeli</w:t>
      </w:r>
      <w:r w:rsidR="0038175E">
        <w:rPr>
          <w:rFonts w:ascii="Times New Roman" w:hAnsi="Times New Roman" w:cs="Times New Roman"/>
          <w:sz w:val="24"/>
          <w:szCs w:val="24"/>
        </w:rPr>
        <w:t>o</w:t>
      </w:r>
      <w:r w:rsidR="0038175E" w:rsidRPr="0038175E">
        <w:rPr>
          <w:rFonts w:ascii="Times New Roman" w:hAnsi="Times New Roman" w:cs="Times New Roman"/>
          <w:sz w:val="24"/>
          <w:szCs w:val="24"/>
        </w:rPr>
        <w:t>-darželi</w:t>
      </w:r>
      <w:r w:rsidR="0038175E">
        <w:rPr>
          <w:rFonts w:ascii="Times New Roman" w:hAnsi="Times New Roman" w:cs="Times New Roman"/>
          <w:sz w:val="24"/>
          <w:szCs w:val="24"/>
        </w:rPr>
        <w:t>o</w:t>
      </w:r>
      <w:r w:rsidRPr="00D157E9">
        <w:rPr>
          <w:rFonts w:ascii="Times New Roman" w:hAnsi="Times New Roman" w:cs="Times New Roman"/>
          <w:iCs/>
          <w:sz w:val="24"/>
          <w:szCs w:val="24"/>
        </w:rPr>
        <w:t xml:space="preserve"> nurodytą terminą neištaisė aritmetinių klaidų ir (ar) nepaaiškino pasiūlymo.</w:t>
      </w:r>
    </w:p>
    <w:p w:rsidR="00B03C0C" w:rsidRPr="00D157E9" w:rsidRDefault="00B03C0C" w:rsidP="00B03C0C">
      <w:pPr>
        <w:ind w:firstLine="284"/>
        <w:jc w:val="both"/>
        <w:rPr>
          <w:rFonts w:ascii="Times New Roman" w:hAnsi="Times New Roman" w:cs="Times New Roman"/>
          <w:iCs/>
          <w:sz w:val="24"/>
          <w:szCs w:val="24"/>
        </w:rPr>
      </w:pPr>
      <w:r w:rsidRPr="00D157E9">
        <w:rPr>
          <w:rFonts w:ascii="Times New Roman" w:hAnsi="Times New Roman" w:cs="Times New Roman"/>
          <w:iCs/>
          <w:sz w:val="24"/>
          <w:szCs w:val="24"/>
        </w:rPr>
        <w:t>8.</w:t>
      </w:r>
      <w:r w:rsidR="0038175E">
        <w:rPr>
          <w:rFonts w:ascii="Times New Roman" w:hAnsi="Times New Roman" w:cs="Times New Roman"/>
          <w:iCs/>
          <w:sz w:val="24"/>
          <w:szCs w:val="24"/>
        </w:rPr>
        <w:t>5</w:t>
      </w:r>
      <w:r w:rsidRPr="00D157E9">
        <w:rPr>
          <w:rFonts w:ascii="Times New Roman" w:hAnsi="Times New Roman" w:cs="Times New Roman"/>
          <w:iCs/>
          <w:sz w:val="24"/>
          <w:szCs w:val="24"/>
        </w:rPr>
        <w:t xml:space="preserve">.5. visų tiekėjų, kurių pasiūlymai neatmesti dėl kitų priežasčių, buvo pasiūlytos per didelės,    </w:t>
      </w:r>
      <w:r w:rsidR="0038175E" w:rsidRPr="0038175E">
        <w:rPr>
          <w:rFonts w:ascii="Times New Roman" w:hAnsi="Times New Roman" w:cs="Times New Roman"/>
          <w:sz w:val="24"/>
          <w:szCs w:val="24"/>
        </w:rPr>
        <w:t>Lopšeli</w:t>
      </w:r>
      <w:r w:rsidR="0038175E">
        <w:rPr>
          <w:rFonts w:ascii="Times New Roman" w:hAnsi="Times New Roman" w:cs="Times New Roman"/>
          <w:sz w:val="24"/>
          <w:szCs w:val="24"/>
        </w:rPr>
        <w:t>ui</w:t>
      </w:r>
      <w:r w:rsidR="0038175E" w:rsidRPr="0038175E">
        <w:rPr>
          <w:rFonts w:ascii="Times New Roman" w:hAnsi="Times New Roman" w:cs="Times New Roman"/>
          <w:sz w:val="24"/>
          <w:szCs w:val="24"/>
        </w:rPr>
        <w:t>-darželi</w:t>
      </w:r>
      <w:r w:rsidR="0038175E">
        <w:rPr>
          <w:rFonts w:ascii="Times New Roman" w:hAnsi="Times New Roman" w:cs="Times New Roman"/>
          <w:sz w:val="24"/>
          <w:szCs w:val="24"/>
        </w:rPr>
        <w:t>ui</w:t>
      </w:r>
      <w:r w:rsidRPr="00D157E9">
        <w:rPr>
          <w:rFonts w:ascii="Times New Roman" w:hAnsi="Times New Roman" w:cs="Times New Roman"/>
          <w:iCs/>
          <w:sz w:val="24"/>
          <w:szCs w:val="24"/>
        </w:rPr>
        <w:t xml:space="preserve"> nepriimtinos kainos;</w:t>
      </w:r>
    </w:p>
    <w:p w:rsidR="00B03C0C" w:rsidRPr="00D157E9" w:rsidRDefault="00B03C0C" w:rsidP="00B03C0C">
      <w:pPr>
        <w:jc w:val="both"/>
        <w:rPr>
          <w:rFonts w:ascii="Times New Roman" w:hAnsi="Times New Roman" w:cs="Times New Roman"/>
          <w:iCs/>
          <w:sz w:val="24"/>
          <w:szCs w:val="24"/>
        </w:rPr>
      </w:pPr>
      <w:r w:rsidRPr="00D157E9">
        <w:rPr>
          <w:rFonts w:ascii="Times New Roman" w:hAnsi="Times New Roman" w:cs="Times New Roman"/>
          <w:iCs/>
          <w:sz w:val="24"/>
          <w:szCs w:val="24"/>
        </w:rPr>
        <w:t xml:space="preserve">    8.</w:t>
      </w:r>
      <w:r w:rsidR="0038175E">
        <w:rPr>
          <w:rFonts w:ascii="Times New Roman" w:hAnsi="Times New Roman" w:cs="Times New Roman"/>
          <w:iCs/>
          <w:sz w:val="24"/>
          <w:szCs w:val="24"/>
        </w:rPr>
        <w:t>5</w:t>
      </w:r>
      <w:r w:rsidRPr="00D157E9">
        <w:rPr>
          <w:rFonts w:ascii="Times New Roman" w:hAnsi="Times New Roman" w:cs="Times New Roman"/>
          <w:iCs/>
          <w:sz w:val="24"/>
          <w:szCs w:val="24"/>
        </w:rPr>
        <w:t>.6. buvo pasiūlyta neįprastai maža kaina ir tiekėjas Komisijos prašymu nepateikė kainos sudėtinių dalių pagrindimo arba kitaip nepagrindė neįprastai mažos kainos.</w:t>
      </w:r>
    </w:p>
    <w:p w:rsidR="00B03C0C" w:rsidRPr="00D157E9" w:rsidRDefault="00B03C0C" w:rsidP="00B03C0C">
      <w:pPr>
        <w:ind w:firstLine="284"/>
        <w:jc w:val="both"/>
        <w:rPr>
          <w:rFonts w:ascii="Times New Roman" w:hAnsi="Times New Roman" w:cs="Times New Roman"/>
          <w:sz w:val="24"/>
          <w:szCs w:val="24"/>
        </w:rPr>
      </w:pPr>
      <w:r w:rsidRPr="00D157E9">
        <w:rPr>
          <w:rFonts w:ascii="Times New Roman" w:hAnsi="Times New Roman" w:cs="Times New Roman"/>
          <w:sz w:val="24"/>
          <w:szCs w:val="24"/>
        </w:rPr>
        <w:t>8.</w:t>
      </w:r>
      <w:r w:rsidR="0038175E">
        <w:rPr>
          <w:rFonts w:ascii="Times New Roman" w:hAnsi="Times New Roman" w:cs="Times New Roman"/>
          <w:sz w:val="24"/>
          <w:szCs w:val="24"/>
        </w:rPr>
        <w:t>6</w:t>
      </w:r>
      <w:r w:rsidRPr="00D157E9">
        <w:rPr>
          <w:rFonts w:ascii="Times New Roman" w:hAnsi="Times New Roman" w:cs="Times New Roman"/>
          <w:sz w:val="24"/>
          <w:szCs w:val="24"/>
        </w:rPr>
        <w:t>. Apie pasiūlymo atmetimą tiekėjas bus informuojamas, ne vėliau kaip per 3 darbo dienas nuo sprendimo atmesti pasiūlymus priėmimo.</w:t>
      </w:r>
    </w:p>
    <w:p w:rsidR="00B03C0C" w:rsidRPr="00D157E9" w:rsidRDefault="00B03C0C" w:rsidP="00B03C0C">
      <w:pPr>
        <w:ind w:firstLine="284"/>
        <w:jc w:val="both"/>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ind w:left="360"/>
        <w:jc w:val="center"/>
        <w:rPr>
          <w:rFonts w:ascii="Times New Roman" w:hAnsi="Times New Roman" w:cs="Times New Roman"/>
          <w:b/>
          <w:sz w:val="24"/>
          <w:szCs w:val="24"/>
        </w:rPr>
      </w:pPr>
      <w:r w:rsidRPr="00D157E9">
        <w:rPr>
          <w:rFonts w:ascii="Times New Roman" w:hAnsi="Times New Roman" w:cs="Times New Roman"/>
          <w:b/>
          <w:sz w:val="24"/>
          <w:szCs w:val="24"/>
        </w:rPr>
        <w:t>IX. PASIŪLYMŲ VERTINIMAS, PASIŪLYMŲ EILĖ IR SPRENDIMAS DĖL SUTARTIES SUDARYMO</w:t>
      </w:r>
    </w:p>
    <w:p w:rsidR="00B03C0C" w:rsidRPr="00D157E9" w:rsidRDefault="00B03C0C" w:rsidP="00B03C0C">
      <w:pPr>
        <w:ind w:left="360"/>
        <w:jc w:val="center"/>
        <w:rPr>
          <w:rFonts w:ascii="Times New Roman" w:hAnsi="Times New Roman" w:cs="Times New Roman"/>
          <w:b/>
          <w:sz w:val="24"/>
          <w:szCs w:val="24"/>
        </w:rPr>
      </w:pPr>
    </w:p>
    <w:p w:rsidR="00B03C0C" w:rsidRPr="00D157E9" w:rsidRDefault="00B03C0C" w:rsidP="00B03C0C">
      <w:pPr>
        <w:tabs>
          <w:tab w:val="left" w:pos="426"/>
        </w:tabs>
        <w:ind w:firstLine="360"/>
        <w:jc w:val="both"/>
        <w:rPr>
          <w:rFonts w:ascii="Times New Roman" w:hAnsi="Times New Roman" w:cs="Times New Roman"/>
          <w:sz w:val="24"/>
          <w:szCs w:val="24"/>
        </w:rPr>
      </w:pPr>
      <w:r w:rsidRPr="00D157E9">
        <w:rPr>
          <w:rFonts w:ascii="Times New Roman" w:hAnsi="Times New Roman" w:cs="Times New Roman"/>
          <w:sz w:val="24"/>
          <w:szCs w:val="24"/>
        </w:rPr>
        <w:t xml:space="preserve">9.1. </w:t>
      </w:r>
      <w:r w:rsidR="0038175E" w:rsidRPr="0038175E">
        <w:rPr>
          <w:rFonts w:ascii="Times New Roman" w:hAnsi="Times New Roman" w:cs="Times New Roman"/>
          <w:sz w:val="24"/>
          <w:szCs w:val="24"/>
        </w:rPr>
        <w:t>Lopšeli</w:t>
      </w:r>
      <w:r w:rsidR="0038175E">
        <w:rPr>
          <w:rFonts w:ascii="Times New Roman" w:hAnsi="Times New Roman" w:cs="Times New Roman"/>
          <w:sz w:val="24"/>
          <w:szCs w:val="24"/>
        </w:rPr>
        <w:t>o</w:t>
      </w:r>
      <w:r w:rsidR="0038175E" w:rsidRPr="0038175E">
        <w:rPr>
          <w:rFonts w:ascii="Times New Roman" w:hAnsi="Times New Roman" w:cs="Times New Roman"/>
          <w:sz w:val="24"/>
          <w:szCs w:val="24"/>
        </w:rPr>
        <w:t>-darželi</w:t>
      </w:r>
      <w:r w:rsidR="0038175E">
        <w:rPr>
          <w:rFonts w:ascii="Times New Roman" w:hAnsi="Times New Roman" w:cs="Times New Roman"/>
          <w:sz w:val="24"/>
          <w:szCs w:val="24"/>
        </w:rPr>
        <w:t>o</w:t>
      </w:r>
      <w:r w:rsidR="0038175E" w:rsidRPr="00D157E9">
        <w:rPr>
          <w:rFonts w:ascii="Times New Roman" w:hAnsi="Times New Roman" w:cs="Times New Roman"/>
          <w:sz w:val="24"/>
          <w:szCs w:val="24"/>
        </w:rPr>
        <w:t xml:space="preserve"> </w:t>
      </w:r>
      <w:r w:rsidRPr="00D157E9">
        <w:rPr>
          <w:rFonts w:ascii="Times New Roman" w:hAnsi="Times New Roman" w:cs="Times New Roman"/>
          <w:sz w:val="24"/>
          <w:szCs w:val="24"/>
        </w:rPr>
        <w:t>neatmesti pasiūlymai vertinami litais</w:t>
      </w:r>
      <w:r w:rsidR="0038175E">
        <w:rPr>
          <w:rFonts w:ascii="Times New Roman" w:hAnsi="Times New Roman" w:cs="Times New Roman"/>
          <w:sz w:val="24"/>
          <w:szCs w:val="24"/>
        </w:rPr>
        <w:t xml:space="preserve"> (eurais)</w:t>
      </w:r>
      <w:r w:rsidRPr="00D157E9">
        <w:rPr>
          <w:rFonts w:ascii="Times New Roman" w:hAnsi="Times New Roman" w:cs="Times New Roman"/>
          <w:sz w:val="24"/>
          <w:szCs w:val="24"/>
        </w:rPr>
        <w:t xml:space="preserve"> pagal mažiausią kainą</w:t>
      </w:r>
      <w:r w:rsidRPr="00D157E9">
        <w:rPr>
          <w:rFonts w:ascii="Times New Roman" w:hAnsi="Times New Roman" w:cs="Times New Roman"/>
          <w:color w:val="000000"/>
          <w:sz w:val="24"/>
          <w:szCs w:val="24"/>
        </w:rPr>
        <w:t>.</w:t>
      </w:r>
      <w:r w:rsidRPr="00D157E9">
        <w:rPr>
          <w:rFonts w:ascii="Times New Roman" w:hAnsi="Times New Roman" w:cs="Times New Roman"/>
          <w:sz w:val="24"/>
          <w:szCs w:val="24"/>
        </w:rPr>
        <w:t xml:space="preserve"> </w:t>
      </w:r>
    </w:p>
    <w:p w:rsidR="00B03C0C" w:rsidRPr="00D157E9" w:rsidRDefault="00B03C0C" w:rsidP="00B03C0C">
      <w:pPr>
        <w:ind w:firstLine="360"/>
        <w:jc w:val="both"/>
        <w:rPr>
          <w:rFonts w:ascii="Times New Roman" w:hAnsi="Times New Roman" w:cs="Times New Roman"/>
          <w:iCs/>
          <w:sz w:val="24"/>
          <w:szCs w:val="24"/>
        </w:rPr>
      </w:pPr>
      <w:r w:rsidRPr="00D157E9">
        <w:rPr>
          <w:rFonts w:ascii="Times New Roman" w:hAnsi="Times New Roman" w:cs="Times New Roman"/>
          <w:sz w:val="24"/>
          <w:szCs w:val="24"/>
        </w:rPr>
        <w:t xml:space="preserve">9.2 </w:t>
      </w:r>
      <w:r w:rsidR="0038175E" w:rsidRPr="0038175E">
        <w:rPr>
          <w:rFonts w:ascii="Times New Roman" w:hAnsi="Times New Roman" w:cs="Times New Roman"/>
          <w:sz w:val="24"/>
          <w:szCs w:val="24"/>
        </w:rPr>
        <w:t>Lopšelis-darželis</w:t>
      </w:r>
      <w:r w:rsidRPr="00D157E9">
        <w:rPr>
          <w:rFonts w:ascii="Times New Roman" w:hAnsi="Times New Roman" w:cs="Times New Roman"/>
          <w:sz w:val="24"/>
          <w:szCs w:val="24"/>
        </w:rPr>
        <w:t xml:space="preserve"> įvertina pasiūlymus ir nustato pasiūlymų eilę. Šioje eilėje pasiūlymai surašomi</w:t>
      </w:r>
      <w:r w:rsidRPr="00D157E9">
        <w:rPr>
          <w:rFonts w:ascii="Times New Roman" w:hAnsi="Times New Roman" w:cs="Times New Roman"/>
          <w:i/>
          <w:sz w:val="24"/>
          <w:szCs w:val="24"/>
        </w:rPr>
        <w:t xml:space="preserve"> </w:t>
      </w:r>
      <w:r w:rsidRPr="00D157E9">
        <w:rPr>
          <w:rFonts w:ascii="Times New Roman" w:hAnsi="Times New Roman" w:cs="Times New Roman"/>
          <w:sz w:val="24"/>
          <w:szCs w:val="24"/>
        </w:rPr>
        <w:t xml:space="preserve">kainos didėjimo tvarka, o jeigu </w:t>
      </w:r>
      <w:r w:rsidRPr="00D157E9">
        <w:rPr>
          <w:rFonts w:ascii="Times New Roman" w:hAnsi="Times New Roman" w:cs="Times New Roman"/>
          <w:iCs/>
          <w:sz w:val="24"/>
          <w:szCs w:val="24"/>
        </w:rPr>
        <w:t xml:space="preserve">kelių pateiktų pasiūlymų kaina yra vienoda, </w:t>
      </w:r>
      <w:r w:rsidRPr="00D157E9">
        <w:rPr>
          <w:rFonts w:ascii="Times New Roman" w:hAnsi="Times New Roman" w:cs="Times New Roman"/>
          <w:sz w:val="24"/>
          <w:szCs w:val="24"/>
        </w:rPr>
        <w:t xml:space="preserve"> </w:t>
      </w:r>
      <w:r w:rsidRPr="00D157E9">
        <w:rPr>
          <w:rFonts w:ascii="Times New Roman" w:hAnsi="Times New Roman" w:cs="Times New Roman"/>
          <w:iCs/>
          <w:sz w:val="24"/>
          <w:szCs w:val="24"/>
        </w:rPr>
        <w:t>nustatant pasiūlymų eilę pirmesnis į šią eilę įrašomas tiekėjas, kurio pasiūlymas įregistruotas anksčiausiai.</w:t>
      </w:r>
      <w:r w:rsidRPr="00D157E9">
        <w:rPr>
          <w:rFonts w:ascii="Times New Roman" w:hAnsi="Times New Roman" w:cs="Times New Roman"/>
          <w:sz w:val="24"/>
          <w:szCs w:val="24"/>
        </w:rPr>
        <w:t xml:space="preserve"> </w:t>
      </w:r>
      <w:r w:rsidRPr="00D157E9">
        <w:rPr>
          <w:rFonts w:ascii="Times New Roman" w:hAnsi="Times New Roman" w:cs="Times New Roman"/>
          <w:iCs/>
          <w:sz w:val="24"/>
          <w:szCs w:val="24"/>
        </w:rPr>
        <w:lastRenderedPageBreak/>
        <w:t xml:space="preserve">Laimėjusiu pasiūlymas pripažįstamas Viešųjų pirkimų įstatymo, Taisyklių bei šių konkurso sąlygų nustatyta tvarka. </w:t>
      </w:r>
      <w:r w:rsidR="00E078F4">
        <w:rPr>
          <w:rFonts w:ascii="Times New Roman" w:hAnsi="Times New Roman" w:cs="Times New Roman"/>
          <w:color w:val="000000"/>
          <w:sz w:val="24"/>
          <w:szCs w:val="24"/>
        </w:rPr>
        <w:t>Lopšelis-</w:t>
      </w:r>
      <w:r w:rsidR="00E078F4" w:rsidRPr="00CC6603">
        <w:rPr>
          <w:rFonts w:ascii="Times New Roman" w:hAnsi="Times New Roman" w:cs="Times New Roman"/>
          <w:color w:val="000000"/>
          <w:sz w:val="24"/>
          <w:szCs w:val="24"/>
        </w:rPr>
        <w:t>darželis</w:t>
      </w:r>
      <w:r w:rsidRPr="00D157E9">
        <w:rPr>
          <w:rFonts w:ascii="Times New Roman" w:hAnsi="Times New Roman" w:cs="Times New Roman"/>
          <w:iCs/>
          <w:sz w:val="24"/>
          <w:szCs w:val="24"/>
        </w:rPr>
        <w:t>, priėm</w:t>
      </w:r>
      <w:r w:rsidR="008D5805">
        <w:rPr>
          <w:rFonts w:ascii="Times New Roman" w:hAnsi="Times New Roman" w:cs="Times New Roman"/>
          <w:iCs/>
          <w:sz w:val="24"/>
          <w:szCs w:val="24"/>
        </w:rPr>
        <w:t>ęs</w:t>
      </w:r>
      <w:r w:rsidRPr="00D157E9">
        <w:rPr>
          <w:rFonts w:ascii="Times New Roman" w:hAnsi="Times New Roman" w:cs="Times New Roman"/>
          <w:iCs/>
          <w:sz w:val="24"/>
          <w:szCs w:val="24"/>
        </w:rPr>
        <w:t xml:space="preserve"> sprendimą dėl laimėjusio pasiūlymo, apie šį sprendimą </w:t>
      </w:r>
      <w:r w:rsidRPr="00D157E9">
        <w:rPr>
          <w:rFonts w:ascii="Times New Roman" w:hAnsi="Times New Roman" w:cs="Times New Roman"/>
          <w:b/>
          <w:iCs/>
          <w:sz w:val="24"/>
          <w:szCs w:val="24"/>
        </w:rPr>
        <w:t xml:space="preserve"> </w:t>
      </w:r>
      <w:r w:rsidRPr="00D157E9">
        <w:rPr>
          <w:rFonts w:ascii="Times New Roman" w:hAnsi="Times New Roman" w:cs="Times New Roman"/>
          <w:iCs/>
          <w:sz w:val="24"/>
          <w:szCs w:val="24"/>
        </w:rPr>
        <w:t>ne vėliau kaip per 3 darbo dienas, praneša kiekvienam pasiūlymą pateikusiam tiekėjui. Tais atvejais, kai pasiūlymą pateikė tik vienas tiekėjas, pasiūlymų eilė nenustatoma ir jo pasiūlymas laikomas laimėjusiu, jeigu nebuvo atmestas pagal šių konkurso sąlygų nuostatas.</w:t>
      </w:r>
    </w:p>
    <w:p w:rsidR="00B03C0C" w:rsidRPr="00D157E9" w:rsidRDefault="00B03C0C" w:rsidP="00B03C0C">
      <w:pPr>
        <w:pStyle w:val="Antrat2"/>
      </w:pPr>
      <w:r w:rsidRPr="00D157E9">
        <w:t xml:space="preserve">9.3. </w:t>
      </w:r>
      <w:r w:rsidR="00E078F4">
        <w:rPr>
          <w:color w:val="000000"/>
        </w:rPr>
        <w:t>Lopšelis-</w:t>
      </w:r>
      <w:r w:rsidR="00E078F4" w:rsidRPr="00CC6603">
        <w:rPr>
          <w:color w:val="000000"/>
        </w:rPr>
        <w:t>darželis</w:t>
      </w:r>
      <w:r w:rsidRPr="00D157E9">
        <w:t xml:space="preserve"> patvirtina pasiūlymų eilę ir priima sprendimą apie laimėjusį pasiūlymą tik tada, kai išnagrinėjamos pasiūlymus pateikusių tiekėjų pretenzijos ir ieškiniai, jeigu jų gauta, bet ne anksčiau kaip po 5 kalendorinių dienų nuo pranešimo apie pasiūlymų eilę pateikimo tiekėjams dienos. Ši nuostata netaikoma, jei pasiūlymą pateikė vienas tiekėjas.</w:t>
      </w:r>
    </w:p>
    <w:p w:rsidR="00B03C0C" w:rsidRPr="00D157E9" w:rsidRDefault="00B03C0C" w:rsidP="00B03C0C">
      <w:pPr>
        <w:pStyle w:val="Antrat2"/>
      </w:pPr>
      <w:r w:rsidRPr="00D157E9">
        <w:t xml:space="preserve">9.4. Pranešime pirkimą laimėjusiam tiekėjui </w:t>
      </w:r>
      <w:r w:rsidR="00ED6101">
        <w:rPr>
          <w:color w:val="000000"/>
        </w:rPr>
        <w:t>Lopšelis-</w:t>
      </w:r>
      <w:r w:rsidR="00ED6101" w:rsidRPr="00CC6603">
        <w:rPr>
          <w:color w:val="000000"/>
        </w:rPr>
        <w:t>darželis</w:t>
      </w:r>
      <w:r w:rsidRPr="00D157E9">
        <w:t xml:space="preserve"> nurodo laiką, iki kada reikia atvykti sudaryti pirkimo sutartį. Konkursą laimėjęs tiekėjas privalo pasirašyti pirkimo sutartį per </w:t>
      </w:r>
      <w:r w:rsidR="00ED6101">
        <w:rPr>
          <w:color w:val="000000"/>
        </w:rPr>
        <w:t>Lopšelio-</w:t>
      </w:r>
      <w:r w:rsidR="00ED6101" w:rsidRPr="00CC6603">
        <w:rPr>
          <w:color w:val="000000"/>
        </w:rPr>
        <w:t>darželi</w:t>
      </w:r>
      <w:r w:rsidR="00ED6101">
        <w:rPr>
          <w:color w:val="000000"/>
        </w:rPr>
        <w:t>o</w:t>
      </w:r>
      <w:r w:rsidRPr="00D157E9">
        <w:t xml:space="preserve"> nurodytą terminą. Pirkimo sutarčiai pasirašyti laikas gali būti nustatomas atskiru pranešimu arba nurodomas pranešime apie laimėjusį pasiūlymą.</w:t>
      </w:r>
    </w:p>
    <w:p w:rsidR="00B03C0C" w:rsidRPr="00D157E9" w:rsidRDefault="00B03C0C" w:rsidP="00B03C0C">
      <w:pPr>
        <w:pStyle w:val="Antrat2"/>
      </w:pPr>
      <w:r w:rsidRPr="00D157E9">
        <w:t>9.5. Jeigu tiekėjas, kurio pasiūlymas pripažintas laimėjusiu, raštu  atsisako sudaryti pirkimo sutartį, iki nurodyto laiko neatvyksta sudaryti pirkimo sutarties arba raštu atsisako pirkimo sutartį sudaryti pirkimo dokumentuose nustatytomis sąlygomis</w:t>
      </w:r>
      <w:r w:rsidRPr="00D157E9">
        <w:rPr>
          <w:spacing w:val="-4"/>
        </w:rPr>
        <w:t xml:space="preserve">, </w:t>
      </w:r>
      <w:r w:rsidRPr="00D157E9">
        <w:t xml:space="preserve">tuo atveju </w:t>
      </w:r>
      <w:r w:rsidR="00CC5593">
        <w:rPr>
          <w:color w:val="000000"/>
        </w:rPr>
        <w:t>Lopšelis-</w:t>
      </w:r>
      <w:r w:rsidR="00CC5593" w:rsidRPr="00CC6603">
        <w:rPr>
          <w:color w:val="000000"/>
        </w:rPr>
        <w:t>darželis</w:t>
      </w:r>
      <w:r w:rsidRPr="00D157E9">
        <w:t xml:space="preserve"> siūlo sudaryti pirkimo sutartį tiekėjui, kurio pasiūlymas pagal patvirtintą pasiūlymų eilę yra pirmas po tiekėjo, atsisakiusio sudaryti pirkimo sutartį.</w:t>
      </w:r>
    </w:p>
    <w:p w:rsidR="00B03C0C" w:rsidRPr="00D157E9" w:rsidRDefault="00B03C0C" w:rsidP="00B03C0C">
      <w:pPr>
        <w:pStyle w:val="Antrat2"/>
      </w:pPr>
      <w:r w:rsidRPr="00D157E9">
        <w:t xml:space="preserve">9.6. </w:t>
      </w:r>
      <w:r w:rsidR="00E078F4">
        <w:rPr>
          <w:color w:val="000000"/>
        </w:rPr>
        <w:t>Lopšelis-</w:t>
      </w:r>
      <w:r w:rsidR="00E078F4" w:rsidRPr="00CC6603">
        <w:rPr>
          <w:color w:val="000000"/>
        </w:rPr>
        <w:t>darželis</w:t>
      </w:r>
      <w:r w:rsidRPr="00D157E9">
        <w:t xml:space="preserve"> rekomenduoja tiekėjui, kurio pasiūlymas pripažintas laimėjusiu, sutarties tekstą derinti ir ją pasirašyti.</w:t>
      </w:r>
    </w:p>
    <w:p w:rsidR="00B03C0C" w:rsidRPr="00D157E9" w:rsidRDefault="00B03C0C" w:rsidP="00B03C0C">
      <w:pPr>
        <w:ind w:firstLine="360"/>
        <w:jc w:val="both"/>
        <w:rPr>
          <w:rFonts w:ascii="Times New Roman" w:hAnsi="Times New Roman" w:cs="Times New Roman"/>
          <w:sz w:val="24"/>
          <w:szCs w:val="24"/>
        </w:rPr>
      </w:pPr>
      <w:r w:rsidRPr="00D157E9">
        <w:rPr>
          <w:rFonts w:ascii="Times New Roman" w:hAnsi="Times New Roman" w:cs="Times New Roman"/>
          <w:sz w:val="24"/>
          <w:szCs w:val="24"/>
        </w:rPr>
        <w:t>9.7. Sudarant pirkimo sutartį negali būti keičiama laimėjusio tiekėjo galutinio pasiūlymo kaina ir pirkimo dokumentuose bei pasiūlyme nustatytos pirkimo sąlygos.</w:t>
      </w:r>
    </w:p>
    <w:p w:rsidR="00B03C0C" w:rsidRPr="00D157E9" w:rsidRDefault="00B03C0C" w:rsidP="00B03C0C">
      <w:pPr>
        <w:pStyle w:val="Antrat1"/>
        <w:tabs>
          <w:tab w:val="left" w:pos="1350"/>
          <w:tab w:val="center" w:pos="4715"/>
        </w:tabs>
        <w:jc w:val="left"/>
      </w:pPr>
      <w:r w:rsidRPr="00D157E9">
        <w:tab/>
      </w:r>
    </w:p>
    <w:p w:rsidR="00B03C0C" w:rsidRPr="00D157E9" w:rsidRDefault="00B03C0C" w:rsidP="00C109AF">
      <w:pPr>
        <w:pStyle w:val="Antrat1"/>
        <w:tabs>
          <w:tab w:val="left" w:pos="1350"/>
          <w:tab w:val="center" w:pos="4715"/>
        </w:tabs>
      </w:pPr>
      <w:r w:rsidRPr="00D157E9">
        <w:t>X. PIRKIMO SUTARTIES SĄLYGOS</w:t>
      </w:r>
    </w:p>
    <w:p w:rsidR="00B03C0C" w:rsidRPr="00D157E9" w:rsidRDefault="00B03C0C" w:rsidP="00B03C0C">
      <w:pPr>
        <w:rPr>
          <w:rFonts w:ascii="Times New Roman" w:hAnsi="Times New Roman" w:cs="Times New Roman"/>
          <w:sz w:val="24"/>
          <w:szCs w:val="24"/>
        </w:rPr>
      </w:pPr>
    </w:p>
    <w:p w:rsidR="00B03C0C" w:rsidRPr="00D157E9" w:rsidRDefault="00B03C0C" w:rsidP="00B03C0C">
      <w:pPr>
        <w:pStyle w:val="Antrat2"/>
      </w:pPr>
      <w:r w:rsidRPr="00D157E9">
        <w:tab/>
        <w:t>10.1. Pirkimo sutartis negali būti sudaroma, kol nesibaigė Viešųjų pirkimų įstatymo nustatyti tiekėjų pretenzijų ir ieškinio pateikimo terminai.</w:t>
      </w:r>
      <w:r w:rsidR="00CC5593">
        <w:rPr>
          <w:spacing w:val="-4"/>
        </w:rPr>
        <w:t xml:space="preserve"> Lopšelis-</w:t>
      </w:r>
      <w:r w:rsidRPr="00D157E9">
        <w:rPr>
          <w:spacing w:val="-4"/>
        </w:rPr>
        <w:t>darželis  pirkimo sutartį siūlo sudaryti tam tiekėjui, kurio pasiūlymas Viešųjų pirkimų įstatymo tvarka pripažintas laimėjusiu.</w:t>
      </w:r>
      <w:r w:rsidRPr="00D157E9">
        <w:t xml:space="preserve"> </w:t>
      </w:r>
    </w:p>
    <w:p w:rsidR="00B03C0C" w:rsidRPr="00D157E9" w:rsidRDefault="00B03C0C" w:rsidP="00B03C0C">
      <w:pPr>
        <w:ind w:firstLine="426"/>
        <w:jc w:val="both"/>
        <w:rPr>
          <w:rFonts w:ascii="Times New Roman" w:hAnsi="Times New Roman" w:cs="Times New Roman"/>
          <w:sz w:val="24"/>
          <w:szCs w:val="24"/>
        </w:rPr>
      </w:pPr>
      <w:r w:rsidRPr="00D157E9">
        <w:rPr>
          <w:rFonts w:ascii="Times New Roman" w:hAnsi="Times New Roman" w:cs="Times New Roman"/>
          <w:sz w:val="24"/>
          <w:szCs w:val="24"/>
        </w:rPr>
        <w:t>10.2. Ginčų sprendimo tvarka. Ginčai sprendžiami derybų būdu, o nepavykus taip išspręsti ginčo, jis bus nagrinėjamas Lietuvos Respublikos civilinio proceso kodekso nustatyta tvarka teisme.</w:t>
      </w:r>
    </w:p>
    <w:p w:rsidR="00B03C0C" w:rsidRPr="00D157E9" w:rsidRDefault="00B03C0C" w:rsidP="00B03C0C">
      <w:pPr>
        <w:pStyle w:val="Antrat2"/>
      </w:pPr>
      <w:r w:rsidRPr="00D157E9">
        <w:tab/>
        <w:t>10.3.  Sutarties galiojimas. Sutartis įsigalioja ją pasirašius abiems šalims ir Tiekėjui pateikus sutarties įvykdymo užtikrinimą.  Sutartis šalių raštišku sutarimu gali būti pratęsta 1</w:t>
      </w:r>
      <w:r w:rsidRPr="00D157E9">
        <w:rPr>
          <w:b/>
        </w:rPr>
        <w:t xml:space="preserve"> </w:t>
      </w:r>
      <w:r w:rsidRPr="00D157E9">
        <w:t>(vieneriems) metams, jeigu  pagal šią sutartį su pratęsimu  perkamos produkcijos suma neviršys sutarties sumos.</w:t>
      </w:r>
    </w:p>
    <w:p w:rsidR="00B03C0C" w:rsidRPr="00D157E9" w:rsidRDefault="00B03C0C" w:rsidP="00B03C0C">
      <w:pPr>
        <w:pStyle w:val="Antrat2"/>
      </w:pPr>
      <w:r w:rsidRPr="00D157E9">
        <w:tab/>
        <w:t>10.4. Pirkimo sutarties sąlygos sutarties galiojimo laikotarpiu negali būti keičiamos, išskyrus tokias pirkimo sutarties sąlygas, kurias pakeitus nebūtų pažeisti Viešųjų pirkimų įstatyme nustatyti principai ir tikslai bei</w:t>
      </w:r>
      <w:r w:rsidRPr="00D157E9">
        <w:rPr>
          <w:b/>
        </w:rPr>
        <w:t xml:space="preserve"> </w:t>
      </w:r>
      <w:r w:rsidRPr="00D157E9">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B03C0C" w:rsidRPr="00D157E9" w:rsidRDefault="00CC5593" w:rsidP="00B03C0C">
      <w:pPr>
        <w:ind w:firstLine="426"/>
        <w:jc w:val="both"/>
        <w:rPr>
          <w:rFonts w:ascii="Times New Roman" w:hAnsi="Times New Roman" w:cs="Times New Roman"/>
          <w:sz w:val="24"/>
          <w:szCs w:val="24"/>
        </w:rPr>
      </w:pPr>
      <w:r>
        <w:rPr>
          <w:rFonts w:ascii="Times New Roman" w:hAnsi="Times New Roman" w:cs="Times New Roman"/>
          <w:sz w:val="24"/>
          <w:szCs w:val="24"/>
        </w:rPr>
        <w:t>10.5. Lopšelis-</w:t>
      </w:r>
      <w:r w:rsidR="00B03C0C" w:rsidRPr="00D157E9">
        <w:rPr>
          <w:rFonts w:ascii="Times New Roman" w:hAnsi="Times New Roman" w:cs="Times New Roman"/>
          <w:sz w:val="24"/>
          <w:szCs w:val="24"/>
        </w:rPr>
        <w:t>darželis, turi teisę vienašališkai nutraukti pirkimo sutartį, jeigu tiekėjas nevykdo savo įsipareigojimų arba vykdo juos kitomis sąlygomis, negu buvo nurodęs savo pasiūlyme.</w:t>
      </w:r>
    </w:p>
    <w:p w:rsidR="00B03C0C" w:rsidRPr="00D157E9" w:rsidRDefault="00B03C0C" w:rsidP="00B03C0C">
      <w:pPr>
        <w:ind w:firstLine="426"/>
        <w:jc w:val="both"/>
        <w:rPr>
          <w:rFonts w:ascii="Times New Roman" w:hAnsi="Times New Roman" w:cs="Times New Roman"/>
          <w:b/>
          <w:sz w:val="24"/>
          <w:szCs w:val="24"/>
        </w:rPr>
      </w:pPr>
      <w:r w:rsidRPr="00D157E9">
        <w:rPr>
          <w:rFonts w:ascii="Times New Roman" w:hAnsi="Times New Roman" w:cs="Times New Roman"/>
          <w:sz w:val="24"/>
          <w:szCs w:val="24"/>
        </w:rPr>
        <w:t>10.6. Pridedama preliminari prekių pirkimo sutartis.</w:t>
      </w:r>
    </w:p>
    <w:p w:rsidR="00B03C0C" w:rsidRPr="00D157E9" w:rsidRDefault="00B03C0C" w:rsidP="00B03C0C">
      <w:pPr>
        <w:ind w:firstLine="426"/>
        <w:jc w:val="both"/>
        <w:rPr>
          <w:rFonts w:ascii="Times New Roman" w:hAnsi="Times New Roman" w:cs="Times New Roman"/>
          <w:b/>
          <w:sz w:val="24"/>
          <w:szCs w:val="24"/>
        </w:rPr>
      </w:pPr>
      <w:r w:rsidRPr="00D157E9">
        <w:rPr>
          <w:rFonts w:ascii="Times New Roman" w:hAnsi="Times New Roman" w:cs="Times New Roman"/>
          <w:b/>
          <w:sz w:val="24"/>
          <w:szCs w:val="24"/>
        </w:rPr>
        <w:t xml:space="preserve">                                       _______________________________</w:t>
      </w:r>
    </w:p>
    <w:p w:rsidR="00B03C0C" w:rsidRPr="00D157E9" w:rsidRDefault="00B03C0C" w:rsidP="00B03C0C">
      <w:pPr>
        <w:rPr>
          <w:rFonts w:ascii="Times New Roman" w:hAnsi="Times New Roman" w:cs="Times New Roman"/>
          <w:sz w:val="24"/>
          <w:szCs w:val="24"/>
        </w:rPr>
      </w:pPr>
      <w:r w:rsidRPr="00D157E9">
        <w:rPr>
          <w:rFonts w:ascii="Times New Roman" w:hAnsi="Times New Roman" w:cs="Times New Roman"/>
          <w:sz w:val="24"/>
          <w:szCs w:val="24"/>
        </w:rPr>
        <w:tab/>
      </w:r>
      <w:r w:rsidRPr="00D157E9">
        <w:rPr>
          <w:rFonts w:ascii="Times New Roman" w:hAnsi="Times New Roman" w:cs="Times New Roman"/>
          <w:sz w:val="24"/>
          <w:szCs w:val="24"/>
        </w:rPr>
        <w:tab/>
      </w:r>
      <w:r w:rsidRPr="00D157E9">
        <w:rPr>
          <w:rFonts w:ascii="Times New Roman" w:hAnsi="Times New Roman" w:cs="Times New Roman"/>
          <w:sz w:val="24"/>
          <w:szCs w:val="24"/>
        </w:rPr>
        <w:tab/>
      </w:r>
      <w:r w:rsidRPr="00D157E9">
        <w:rPr>
          <w:rFonts w:ascii="Times New Roman" w:hAnsi="Times New Roman" w:cs="Times New Roman"/>
          <w:sz w:val="24"/>
          <w:szCs w:val="24"/>
        </w:rPr>
        <w:tab/>
      </w:r>
      <w:r w:rsidRPr="00D157E9">
        <w:rPr>
          <w:rFonts w:ascii="Times New Roman" w:hAnsi="Times New Roman" w:cs="Times New Roman"/>
          <w:sz w:val="24"/>
          <w:szCs w:val="24"/>
        </w:rPr>
        <w:tab/>
      </w: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372D0C" w:rsidRPr="00D157E9" w:rsidRDefault="00372D0C" w:rsidP="00B03C0C">
      <w:pPr>
        <w:rPr>
          <w:rFonts w:ascii="Times New Roman" w:hAnsi="Times New Roman" w:cs="Times New Roman"/>
          <w:sz w:val="24"/>
          <w:szCs w:val="24"/>
        </w:rPr>
      </w:pPr>
    </w:p>
    <w:p w:rsidR="00372D0C" w:rsidRPr="00D157E9" w:rsidRDefault="00372D0C" w:rsidP="00B03C0C">
      <w:pPr>
        <w:rPr>
          <w:rFonts w:ascii="Times New Roman" w:hAnsi="Times New Roman" w:cs="Times New Roman"/>
          <w:sz w:val="24"/>
          <w:szCs w:val="24"/>
        </w:rPr>
      </w:pPr>
    </w:p>
    <w:p w:rsidR="00372D0C" w:rsidRPr="00D157E9" w:rsidRDefault="00372D0C" w:rsidP="00B03C0C">
      <w:pPr>
        <w:rPr>
          <w:rFonts w:ascii="Times New Roman" w:hAnsi="Times New Roman" w:cs="Times New Roman"/>
          <w:sz w:val="24"/>
          <w:szCs w:val="24"/>
        </w:rPr>
      </w:pPr>
    </w:p>
    <w:p w:rsidR="00372D0C" w:rsidRPr="00D157E9" w:rsidRDefault="00372D0C" w:rsidP="00B03C0C">
      <w:pPr>
        <w:rPr>
          <w:rFonts w:ascii="Times New Roman" w:hAnsi="Times New Roman" w:cs="Times New Roman"/>
          <w:sz w:val="24"/>
          <w:szCs w:val="24"/>
        </w:rPr>
      </w:pPr>
    </w:p>
    <w:p w:rsidR="00372D0C" w:rsidRDefault="00372D0C" w:rsidP="00B03C0C">
      <w:pPr>
        <w:rPr>
          <w:rFonts w:ascii="Times New Roman" w:hAnsi="Times New Roman" w:cs="Times New Roman"/>
          <w:sz w:val="24"/>
          <w:szCs w:val="24"/>
        </w:rPr>
      </w:pPr>
    </w:p>
    <w:p w:rsidR="0038175E" w:rsidRPr="00D157E9" w:rsidRDefault="0038175E" w:rsidP="00B03C0C">
      <w:pPr>
        <w:rPr>
          <w:rFonts w:ascii="Times New Roman" w:hAnsi="Times New Roman" w:cs="Times New Roman"/>
          <w:sz w:val="24"/>
          <w:szCs w:val="24"/>
        </w:rPr>
      </w:pPr>
    </w:p>
    <w:p w:rsidR="00B03C0C" w:rsidRDefault="00B03C0C" w:rsidP="00CC5593">
      <w:pPr>
        <w:tabs>
          <w:tab w:val="left" w:pos="180"/>
        </w:tabs>
        <w:jc w:val="center"/>
        <w:rPr>
          <w:rFonts w:ascii="Times New Roman" w:hAnsi="Times New Roman" w:cs="Times New Roman"/>
          <w:b/>
          <w:sz w:val="24"/>
          <w:szCs w:val="24"/>
        </w:rPr>
      </w:pPr>
      <w:r w:rsidRPr="00D157E9">
        <w:rPr>
          <w:rFonts w:ascii="Times New Roman" w:hAnsi="Times New Roman" w:cs="Times New Roman"/>
          <w:b/>
          <w:sz w:val="24"/>
          <w:szCs w:val="24"/>
        </w:rPr>
        <w:lastRenderedPageBreak/>
        <w:t>REIKALAVIMAI PRODUKCIJAI IR PRODUKTŲ TIEKIMUI:</w:t>
      </w:r>
    </w:p>
    <w:p w:rsidR="00CC5593" w:rsidRDefault="00CC5593" w:rsidP="00B03C0C">
      <w:pPr>
        <w:tabs>
          <w:tab w:val="left" w:pos="180"/>
        </w:tabs>
        <w:jc w:val="both"/>
        <w:rPr>
          <w:rFonts w:ascii="Times New Roman" w:hAnsi="Times New Roman" w:cs="Times New Roman"/>
          <w:b/>
          <w:sz w:val="24"/>
          <w:szCs w:val="24"/>
        </w:rPr>
      </w:pPr>
    </w:p>
    <w:p w:rsidR="00CC5593" w:rsidRPr="00D157E9" w:rsidRDefault="00CC5593" w:rsidP="00B03C0C">
      <w:pPr>
        <w:tabs>
          <w:tab w:val="left" w:pos="180"/>
        </w:tabs>
        <w:jc w:val="both"/>
        <w:rPr>
          <w:rFonts w:ascii="Times New Roman" w:hAnsi="Times New Roman" w:cs="Times New Roman"/>
          <w:b/>
          <w:sz w:val="24"/>
          <w:szCs w:val="24"/>
        </w:rPr>
      </w:pPr>
    </w:p>
    <w:p w:rsidR="00B03C0C" w:rsidRPr="00CC5593" w:rsidRDefault="00B03C0C"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sidRPr="00D157E9">
        <w:rPr>
          <w:rFonts w:ascii="Times New Roman" w:hAnsi="Times New Roman" w:cs="Times New Roman"/>
          <w:sz w:val="24"/>
          <w:szCs w:val="24"/>
        </w:rPr>
        <w:t>Siūlomi maisto produktai turi būti gaminami Lietuvos Respublikoje įregistruotose įmonėse</w:t>
      </w:r>
      <w:r w:rsidR="00CC5593">
        <w:rPr>
          <w:rFonts w:ascii="Times New Roman" w:hAnsi="Times New Roman" w:cs="Times New Roman"/>
          <w:sz w:val="24"/>
          <w:szCs w:val="24"/>
        </w:rPr>
        <w:t xml:space="preserve"> </w:t>
      </w:r>
      <w:r w:rsidRPr="00CC5593">
        <w:rPr>
          <w:rFonts w:ascii="Times New Roman" w:hAnsi="Times New Roman" w:cs="Times New Roman"/>
          <w:sz w:val="24"/>
          <w:szCs w:val="24"/>
        </w:rPr>
        <w:t>(išskyrus prekes ir produktus, kurie LR negaminami). Jie turi būti švieži ir kokybiški, t.y.  turi atitikti visus LR galiojančių standartų ir kokybės sąlygų reikalavimus.</w:t>
      </w:r>
    </w:p>
    <w:p w:rsidR="00B03C0C" w:rsidRPr="00CC5593" w:rsidRDefault="00B03C0C"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sidRPr="00D157E9">
        <w:rPr>
          <w:rFonts w:ascii="Times New Roman" w:hAnsi="Times New Roman" w:cs="Times New Roman"/>
          <w:sz w:val="24"/>
          <w:szCs w:val="24"/>
        </w:rPr>
        <w:t xml:space="preserve">Prie produkcijos tiekimo dokumentų turi būti pateikti Valstybės maisto ir veterinarijos tarnybos ir kokybės pažymėjimai (arba tai žymima ant sąskaitų faktūrų), produkcijos laikymo techninės sąlygos bei realizacijos terminai. Tiekėjas atsako už tiekiamos produkcijos kokybę. Pateikus nekokybišką produkciją surašomas aktas. Tris kartus pateikus </w:t>
      </w:r>
      <w:r w:rsidRPr="00CC5593">
        <w:rPr>
          <w:rFonts w:ascii="Times New Roman" w:hAnsi="Times New Roman" w:cs="Times New Roman"/>
          <w:sz w:val="24"/>
          <w:szCs w:val="24"/>
        </w:rPr>
        <w:t xml:space="preserve">Nekokybišką produkciją, sutartis tarp </w:t>
      </w:r>
      <w:r w:rsidR="00CC5593">
        <w:rPr>
          <w:rFonts w:ascii="Times New Roman" w:hAnsi="Times New Roman" w:cs="Times New Roman"/>
          <w:color w:val="000000"/>
          <w:sz w:val="24"/>
          <w:szCs w:val="24"/>
        </w:rPr>
        <w:t>Lopšelio-</w:t>
      </w:r>
      <w:r w:rsidR="00CC5593" w:rsidRPr="00CC6603">
        <w:rPr>
          <w:rFonts w:ascii="Times New Roman" w:hAnsi="Times New Roman" w:cs="Times New Roman"/>
          <w:color w:val="000000"/>
          <w:sz w:val="24"/>
          <w:szCs w:val="24"/>
        </w:rPr>
        <w:t>darželi</w:t>
      </w:r>
      <w:r w:rsidR="00CC5593">
        <w:rPr>
          <w:rFonts w:ascii="Times New Roman" w:hAnsi="Times New Roman" w:cs="Times New Roman"/>
          <w:color w:val="000000"/>
          <w:sz w:val="24"/>
          <w:szCs w:val="24"/>
        </w:rPr>
        <w:t>o</w:t>
      </w:r>
      <w:r w:rsidRPr="00CC5593">
        <w:rPr>
          <w:rFonts w:ascii="Times New Roman" w:hAnsi="Times New Roman" w:cs="Times New Roman"/>
          <w:sz w:val="24"/>
          <w:szCs w:val="24"/>
        </w:rPr>
        <w:t xml:space="preserve"> ir tiekėjo nutraukiama. </w:t>
      </w:r>
    </w:p>
    <w:p w:rsidR="00B03C0C" w:rsidRPr="00D157E9" w:rsidRDefault="00B03C0C"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sidRPr="00D157E9">
        <w:rPr>
          <w:rFonts w:ascii="Times New Roman" w:hAnsi="Times New Roman" w:cs="Times New Roman"/>
          <w:sz w:val="24"/>
          <w:szCs w:val="24"/>
        </w:rPr>
        <w:t>Visi tiekiami maisto produktai turi būti sufasuoti pageidaujamais kiekiais, sudėti tam skirtose dėžėse arba kitoje taroje ir pristatomi tiekėjo transportu. Ant produkcijos ar pakuočių turi būti atitinkama markiruotė.</w:t>
      </w:r>
    </w:p>
    <w:p w:rsidR="00B03C0C" w:rsidRPr="00D157E9" w:rsidRDefault="00B03C0C"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sidRPr="00D157E9">
        <w:rPr>
          <w:rFonts w:ascii="Times New Roman" w:hAnsi="Times New Roman" w:cs="Times New Roman"/>
          <w:sz w:val="24"/>
          <w:szCs w:val="24"/>
        </w:rPr>
        <w:t>Maisto produktų galiojimo laikas turi būti ne trumpesnis kaip 5 kalendorinės dienos.</w:t>
      </w:r>
    </w:p>
    <w:p w:rsidR="00B03C0C" w:rsidRPr="00D157E9" w:rsidRDefault="00B03C0C"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sidRPr="00D157E9">
        <w:rPr>
          <w:rFonts w:ascii="Times New Roman" w:hAnsi="Times New Roman" w:cs="Times New Roman"/>
          <w:sz w:val="24"/>
          <w:szCs w:val="24"/>
        </w:rPr>
        <w:t xml:space="preserve">Maisto produktų tiekimo grafikai ir asortimentas derinamas su </w:t>
      </w:r>
      <w:r w:rsidR="00CC5593">
        <w:rPr>
          <w:rFonts w:ascii="Times New Roman" w:hAnsi="Times New Roman" w:cs="Times New Roman"/>
          <w:color w:val="000000"/>
          <w:sz w:val="24"/>
          <w:szCs w:val="24"/>
        </w:rPr>
        <w:t>Lopšelio-</w:t>
      </w:r>
      <w:r w:rsidR="00CC5593" w:rsidRPr="00CC6603">
        <w:rPr>
          <w:rFonts w:ascii="Times New Roman" w:hAnsi="Times New Roman" w:cs="Times New Roman"/>
          <w:color w:val="000000"/>
          <w:sz w:val="24"/>
          <w:szCs w:val="24"/>
        </w:rPr>
        <w:t>darželi</w:t>
      </w:r>
      <w:r w:rsidR="00CC5593">
        <w:rPr>
          <w:rFonts w:ascii="Times New Roman" w:hAnsi="Times New Roman" w:cs="Times New Roman"/>
          <w:color w:val="000000"/>
          <w:sz w:val="24"/>
          <w:szCs w:val="24"/>
        </w:rPr>
        <w:t>o</w:t>
      </w:r>
      <w:r w:rsidRPr="00D157E9">
        <w:rPr>
          <w:rFonts w:ascii="Times New Roman" w:hAnsi="Times New Roman" w:cs="Times New Roman"/>
          <w:sz w:val="24"/>
          <w:szCs w:val="24"/>
        </w:rPr>
        <w:t xml:space="preserve"> administracija.</w:t>
      </w:r>
    </w:p>
    <w:p w:rsidR="00B03C0C" w:rsidRPr="00D157E9" w:rsidRDefault="00B03C0C"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sidRPr="00D157E9">
        <w:rPr>
          <w:rFonts w:ascii="Times New Roman" w:hAnsi="Times New Roman" w:cs="Times New Roman"/>
          <w:sz w:val="24"/>
          <w:szCs w:val="24"/>
        </w:rPr>
        <w:t>Tiekėjas prekes pristato per dvi dienas savo transportu.</w:t>
      </w:r>
    </w:p>
    <w:p w:rsidR="00B03C0C" w:rsidRPr="00D157E9" w:rsidRDefault="00CC5593" w:rsidP="00CC5593">
      <w:pPr>
        <w:widowControl w:val="0"/>
        <w:numPr>
          <w:ilvl w:val="0"/>
          <w:numId w:val="2"/>
        </w:numPr>
        <w:tabs>
          <w:tab w:val="clear" w:pos="720"/>
          <w:tab w:val="left" w:pos="709"/>
        </w:tabs>
        <w:suppressAutoHyphens/>
        <w:ind w:left="0" w:firstLine="360"/>
        <w:jc w:val="both"/>
        <w:rPr>
          <w:rFonts w:ascii="Times New Roman" w:hAnsi="Times New Roman" w:cs="Times New Roman"/>
          <w:sz w:val="24"/>
          <w:szCs w:val="24"/>
        </w:rPr>
      </w:pPr>
      <w:r>
        <w:rPr>
          <w:rFonts w:ascii="Times New Roman" w:hAnsi="Times New Roman" w:cs="Times New Roman"/>
          <w:color w:val="000000"/>
          <w:sz w:val="24"/>
          <w:szCs w:val="24"/>
        </w:rPr>
        <w:t>Lopšelis-</w:t>
      </w:r>
      <w:r w:rsidRPr="00CC6603">
        <w:rPr>
          <w:rFonts w:ascii="Times New Roman" w:hAnsi="Times New Roman" w:cs="Times New Roman"/>
          <w:color w:val="000000"/>
          <w:sz w:val="24"/>
          <w:szCs w:val="24"/>
        </w:rPr>
        <w:t>darželis</w:t>
      </w:r>
      <w:r w:rsidR="00B03C0C" w:rsidRPr="00D157E9">
        <w:rPr>
          <w:rFonts w:ascii="Times New Roman" w:hAnsi="Times New Roman" w:cs="Times New Roman"/>
          <w:sz w:val="24"/>
          <w:szCs w:val="24"/>
        </w:rPr>
        <w:t xml:space="preserve"> už pateiktą produkciją  atsiskaito, forma – mokėjimo pavedimas, per 30 dienų nuo prekių pristatymo ir sąskaitos- faktūros pateikimo.</w:t>
      </w: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p>
    <w:p w:rsidR="00B03C0C" w:rsidRPr="00D157E9" w:rsidRDefault="00B03C0C" w:rsidP="00B03C0C">
      <w:pPr>
        <w:widowControl w:val="0"/>
        <w:tabs>
          <w:tab w:val="left" w:pos="180"/>
        </w:tabs>
        <w:jc w:val="both"/>
        <w:rPr>
          <w:rFonts w:ascii="Times New Roman" w:hAnsi="Times New Roman" w:cs="Times New Roman"/>
          <w:sz w:val="24"/>
          <w:szCs w:val="24"/>
        </w:rPr>
      </w:pPr>
      <w:r w:rsidRPr="00D157E9">
        <w:rPr>
          <w:rFonts w:ascii="Times New Roman" w:hAnsi="Times New Roman" w:cs="Times New Roman"/>
          <w:sz w:val="24"/>
          <w:szCs w:val="24"/>
        </w:rPr>
        <w:tab/>
        <w:t xml:space="preserve">                                                  </w:t>
      </w:r>
    </w:p>
    <w:p w:rsidR="00B03C0C" w:rsidRPr="00D157E9" w:rsidRDefault="00B03C0C" w:rsidP="00B03C0C">
      <w:pPr>
        <w:rPr>
          <w:rFonts w:ascii="Times New Roman" w:hAnsi="Times New Roman" w:cs="Times New Roman"/>
          <w:sz w:val="24"/>
          <w:szCs w:val="24"/>
        </w:rPr>
      </w:pPr>
      <w:r w:rsidRPr="00D157E9">
        <w:rPr>
          <w:rFonts w:ascii="Times New Roman" w:hAnsi="Times New Roman" w:cs="Times New Roman"/>
          <w:sz w:val="24"/>
          <w:szCs w:val="24"/>
        </w:rPr>
        <w:tab/>
      </w:r>
      <w:r w:rsidRPr="00D157E9">
        <w:rPr>
          <w:rFonts w:ascii="Times New Roman" w:hAnsi="Times New Roman" w:cs="Times New Roman"/>
          <w:sz w:val="24"/>
          <w:szCs w:val="24"/>
        </w:rPr>
        <w:tab/>
      </w:r>
    </w:p>
    <w:p w:rsidR="00B03C0C" w:rsidRPr="00D157E9" w:rsidRDefault="00B03C0C" w:rsidP="00B03C0C">
      <w:pPr>
        <w:pStyle w:val="Antrat1"/>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B03C0C" w:rsidRPr="00D157E9" w:rsidRDefault="00B03C0C" w:rsidP="00B03C0C">
      <w:pPr>
        <w:rPr>
          <w:rFonts w:ascii="Times New Roman" w:hAnsi="Times New Roman" w:cs="Times New Roman"/>
          <w:sz w:val="24"/>
          <w:szCs w:val="24"/>
        </w:rPr>
      </w:pPr>
    </w:p>
    <w:p w:rsidR="004C2DD1" w:rsidRDefault="001D1157" w:rsidP="003155C5">
      <w:pPr>
        <w:tabs>
          <w:tab w:val="right" w:leader="underscore" w:pos="8505"/>
        </w:tabs>
        <w:jc w:val="center"/>
        <w:rPr>
          <w:szCs w:val="24"/>
        </w:rPr>
      </w:pPr>
      <w:r w:rsidRPr="00D157E9">
        <w:rPr>
          <w:rFonts w:ascii="Times New Roman" w:hAnsi="Times New Roman" w:cs="Times New Roman"/>
          <w:b/>
          <w:sz w:val="24"/>
          <w:szCs w:val="24"/>
        </w:rPr>
        <w:lastRenderedPageBreak/>
        <w:fldChar w:fldCharType="end"/>
      </w: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r w:rsidR="00CC5593">
        <w:rPr>
          <w:rFonts w:ascii="Times New Roman" w:hAnsi="Times New Roman" w:cs="Times New Roman"/>
        </w:rPr>
        <w:t>Panevėžio lopšelio-</w:t>
      </w:r>
      <w:r>
        <w:rPr>
          <w:rFonts w:ascii="Times New Roman" w:hAnsi="Times New Roman" w:cs="Times New Roman"/>
        </w:rPr>
        <w:t>darželio “Dobilas“</w:t>
      </w:r>
    </w:p>
    <w:p w:rsidR="00C56083" w:rsidRDefault="00C56083" w:rsidP="00C56083">
      <w:pPr>
        <w:pStyle w:val="Betarp"/>
        <w:rPr>
          <w:rFonts w:ascii="Times New Roman" w:hAnsi="Times New Roman" w:cs="Times New Roman"/>
        </w:rPr>
      </w:pPr>
      <w:r>
        <w:rPr>
          <w:rFonts w:ascii="Times New Roman" w:hAnsi="Times New Roman" w:cs="Times New Roman"/>
        </w:rPr>
        <w:t xml:space="preserve">                                                                                                                Supaprastintų viešųjų pirkimų</w:t>
      </w:r>
    </w:p>
    <w:p w:rsidR="00C56083" w:rsidRDefault="00C56083" w:rsidP="00C56083">
      <w:pPr>
        <w:pStyle w:val="Betarp"/>
        <w:rPr>
          <w:rFonts w:ascii="Times New Roman" w:hAnsi="Times New Roman" w:cs="Times New Roman"/>
        </w:rPr>
      </w:pPr>
      <w:r>
        <w:rPr>
          <w:rFonts w:ascii="Times New Roman" w:hAnsi="Times New Roman" w:cs="Times New Roman"/>
        </w:rPr>
        <w:t xml:space="preserve">                                                                                                                Taisyklių priedas Nr.7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1 lentelė. Informacija apie pradedamą pirkimą:</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tbl>
      <w:tblPr>
        <w:tblStyle w:val="Lentelstinklelis"/>
        <w:tblW w:w="0" w:type="auto"/>
        <w:tblLook w:val="04A0"/>
      </w:tblPr>
      <w:tblGrid>
        <w:gridCol w:w="1100"/>
        <w:gridCol w:w="2835"/>
        <w:gridCol w:w="2268"/>
        <w:gridCol w:w="3650"/>
      </w:tblGrid>
      <w:tr w:rsidR="00C56083" w:rsidTr="00EE49DB">
        <w:tc>
          <w:tcPr>
            <w:tcW w:w="1101" w:type="dxa"/>
          </w:tcPr>
          <w:p w:rsidR="00C56083" w:rsidRPr="008E0D13" w:rsidRDefault="00C56083" w:rsidP="00EE49DB">
            <w:pPr>
              <w:pStyle w:val="Betarp"/>
              <w:rPr>
                <w:rFonts w:ascii="Times New Roman" w:hAnsi="Times New Roman" w:cs="Times New Roman"/>
                <w:b/>
              </w:rPr>
            </w:pPr>
            <w:r w:rsidRPr="008E0D13">
              <w:rPr>
                <w:rFonts w:ascii="Times New Roman" w:hAnsi="Times New Roman" w:cs="Times New Roman"/>
                <w:b/>
              </w:rPr>
              <w:t>Eil. Nr.</w:t>
            </w:r>
          </w:p>
        </w:tc>
        <w:tc>
          <w:tcPr>
            <w:tcW w:w="2835" w:type="dxa"/>
          </w:tcPr>
          <w:p w:rsidR="00C56083" w:rsidRPr="008E0D13" w:rsidRDefault="00C56083" w:rsidP="00EE49DB">
            <w:pPr>
              <w:pStyle w:val="Betarp"/>
              <w:rPr>
                <w:rFonts w:ascii="Times New Roman" w:hAnsi="Times New Roman" w:cs="Times New Roman"/>
                <w:b/>
              </w:rPr>
            </w:pPr>
            <w:r w:rsidRPr="008E0D13">
              <w:rPr>
                <w:rFonts w:ascii="Times New Roman" w:hAnsi="Times New Roman" w:cs="Times New Roman"/>
                <w:b/>
              </w:rPr>
              <w:t>Pirkimo  objektas</w:t>
            </w:r>
          </w:p>
        </w:tc>
        <w:tc>
          <w:tcPr>
            <w:tcW w:w="2268" w:type="dxa"/>
          </w:tcPr>
          <w:p w:rsidR="00C56083" w:rsidRPr="008E0D13" w:rsidRDefault="00C56083" w:rsidP="00EE49DB">
            <w:pPr>
              <w:pStyle w:val="Betarp"/>
              <w:rPr>
                <w:rFonts w:ascii="Times New Roman" w:hAnsi="Times New Roman" w:cs="Times New Roman"/>
                <w:b/>
              </w:rPr>
            </w:pPr>
            <w:r>
              <w:rPr>
                <w:rFonts w:ascii="Times New Roman" w:hAnsi="Times New Roman" w:cs="Times New Roman"/>
                <w:b/>
              </w:rPr>
              <w:t>Mažos vertės p</w:t>
            </w:r>
            <w:r w:rsidRPr="008E0D13">
              <w:rPr>
                <w:rFonts w:ascii="Times New Roman" w:hAnsi="Times New Roman" w:cs="Times New Roman"/>
                <w:b/>
              </w:rPr>
              <w:t>irkimo būdas</w:t>
            </w:r>
          </w:p>
        </w:tc>
        <w:tc>
          <w:tcPr>
            <w:tcW w:w="3650" w:type="dxa"/>
          </w:tcPr>
          <w:p w:rsidR="00C56083" w:rsidRPr="008E0D13" w:rsidRDefault="00C56083" w:rsidP="00EE49DB">
            <w:pPr>
              <w:pStyle w:val="Betarp"/>
              <w:rPr>
                <w:rFonts w:ascii="Times New Roman" w:hAnsi="Times New Roman" w:cs="Times New Roman"/>
                <w:b/>
              </w:rPr>
            </w:pPr>
            <w:r w:rsidRPr="008E0D13">
              <w:rPr>
                <w:rFonts w:ascii="Times New Roman" w:hAnsi="Times New Roman" w:cs="Times New Roman"/>
                <w:b/>
              </w:rPr>
              <w:t>Pirkimo būdo pasirinkimo argumentai</w:t>
            </w:r>
          </w:p>
          <w:p w:rsidR="00C56083" w:rsidRPr="008E0D13" w:rsidRDefault="00C56083" w:rsidP="00EE49DB">
            <w:pPr>
              <w:pStyle w:val="Betarp"/>
              <w:rPr>
                <w:rFonts w:ascii="Times New Roman" w:hAnsi="Times New Roman" w:cs="Times New Roman"/>
                <w:b/>
              </w:rPr>
            </w:pPr>
          </w:p>
        </w:tc>
      </w:tr>
      <w:tr w:rsidR="00C56083" w:rsidTr="00EE49DB">
        <w:tc>
          <w:tcPr>
            <w:tcW w:w="1101" w:type="dxa"/>
          </w:tcPr>
          <w:p w:rsidR="00C56083" w:rsidRDefault="00C56083" w:rsidP="00EE49DB">
            <w:pPr>
              <w:pStyle w:val="Betarp"/>
              <w:rPr>
                <w:rFonts w:ascii="Times New Roman" w:hAnsi="Times New Roman" w:cs="Times New Roman"/>
              </w:rPr>
            </w:pPr>
          </w:p>
        </w:tc>
        <w:tc>
          <w:tcPr>
            <w:tcW w:w="2835" w:type="dxa"/>
          </w:tcPr>
          <w:p w:rsidR="00C56083" w:rsidRDefault="00C56083" w:rsidP="00EE49DB">
            <w:pPr>
              <w:pStyle w:val="Betarp"/>
              <w:rPr>
                <w:rFonts w:ascii="Times New Roman" w:hAnsi="Times New Roman" w:cs="Times New Roman"/>
              </w:rPr>
            </w:pPr>
          </w:p>
        </w:tc>
        <w:tc>
          <w:tcPr>
            <w:tcW w:w="2268" w:type="dxa"/>
          </w:tcPr>
          <w:p w:rsidR="00C56083" w:rsidRDefault="00C56083" w:rsidP="00EE49DB">
            <w:pPr>
              <w:pStyle w:val="Betarp"/>
              <w:rPr>
                <w:rFonts w:ascii="Times New Roman" w:hAnsi="Times New Roman" w:cs="Times New Roman"/>
              </w:rPr>
            </w:pPr>
          </w:p>
        </w:tc>
        <w:tc>
          <w:tcPr>
            <w:tcW w:w="3650" w:type="dxa"/>
          </w:tcPr>
          <w:p w:rsidR="00C56083" w:rsidRDefault="00C56083" w:rsidP="00EE49DB">
            <w:pPr>
              <w:pStyle w:val="Betarp"/>
              <w:rPr>
                <w:rFonts w:ascii="Times New Roman" w:hAnsi="Times New Roman" w:cs="Times New Roman"/>
              </w:rPr>
            </w:pPr>
            <w:r>
              <w:rPr>
                <w:rFonts w:ascii="Times New Roman" w:hAnsi="Times New Roman" w:cs="Times New Roman"/>
              </w:rPr>
              <w:t xml:space="preserve">Bendra panašių pirkimų vertė neviršija 200 000 Lt </w:t>
            </w:r>
            <w:r w:rsidR="00707E97">
              <w:rPr>
                <w:rFonts w:ascii="Times New Roman" w:hAnsi="Times New Roman" w:cs="Times New Roman"/>
              </w:rPr>
              <w:t xml:space="preserve">(57924 €) </w:t>
            </w:r>
            <w:r>
              <w:rPr>
                <w:rFonts w:ascii="Times New Roman" w:hAnsi="Times New Roman" w:cs="Times New Roman"/>
              </w:rPr>
              <w:t>be PVM, kaip tai nustatyta LR VPĮ 2 str. 15 dalies 1 punkte.</w:t>
            </w:r>
          </w:p>
        </w:tc>
      </w:tr>
      <w:tr w:rsidR="00C56083" w:rsidTr="00EE49DB">
        <w:tc>
          <w:tcPr>
            <w:tcW w:w="1101" w:type="dxa"/>
          </w:tcPr>
          <w:p w:rsidR="00C56083" w:rsidRDefault="00C56083" w:rsidP="00EE49DB">
            <w:pPr>
              <w:pStyle w:val="Betarp"/>
              <w:rPr>
                <w:rFonts w:ascii="Times New Roman" w:hAnsi="Times New Roman" w:cs="Times New Roman"/>
              </w:rPr>
            </w:pPr>
          </w:p>
        </w:tc>
        <w:tc>
          <w:tcPr>
            <w:tcW w:w="2835" w:type="dxa"/>
          </w:tcPr>
          <w:p w:rsidR="00C56083" w:rsidRDefault="00C56083" w:rsidP="00EE49DB">
            <w:pPr>
              <w:pStyle w:val="Betarp"/>
              <w:rPr>
                <w:rFonts w:ascii="Times New Roman" w:hAnsi="Times New Roman" w:cs="Times New Roman"/>
              </w:rPr>
            </w:pPr>
          </w:p>
        </w:tc>
        <w:tc>
          <w:tcPr>
            <w:tcW w:w="2268" w:type="dxa"/>
          </w:tcPr>
          <w:p w:rsidR="00C56083" w:rsidRDefault="00C56083" w:rsidP="00EE49DB">
            <w:pPr>
              <w:pStyle w:val="Betarp"/>
              <w:rPr>
                <w:rFonts w:ascii="Times New Roman" w:hAnsi="Times New Roman" w:cs="Times New Roman"/>
              </w:rPr>
            </w:pPr>
          </w:p>
        </w:tc>
        <w:tc>
          <w:tcPr>
            <w:tcW w:w="3650" w:type="dxa"/>
          </w:tcPr>
          <w:p w:rsidR="00C56083" w:rsidRDefault="00C56083" w:rsidP="00EE49DB">
            <w:pPr>
              <w:pStyle w:val="Betarp"/>
              <w:rPr>
                <w:rFonts w:ascii="Times New Roman" w:hAnsi="Times New Roman" w:cs="Times New Roman"/>
              </w:rPr>
            </w:pPr>
          </w:p>
        </w:tc>
      </w:tr>
      <w:tr w:rsidR="00C56083" w:rsidTr="00EE49DB">
        <w:tc>
          <w:tcPr>
            <w:tcW w:w="1101" w:type="dxa"/>
          </w:tcPr>
          <w:p w:rsidR="00C56083" w:rsidRDefault="00C56083" w:rsidP="00EE49DB">
            <w:pPr>
              <w:pStyle w:val="Betarp"/>
              <w:rPr>
                <w:rFonts w:ascii="Times New Roman" w:hAnsi="Times New Roman" w:cs="Times New Roman"/>
              </w:rPr>
            </w:pPr>
          </w:p>
        </w:tc>
        <w:tc>
          <w:tcPr>
            <w:tcW w:w="2835" w:type="dxa"/>
          </w:tcPr>
          <w:p w:rsidR="00C56083" w:rsidRDefault="00C56083" w:rsidP="00EE49DB">
            <w:pPr>
              <w:pStyle w:val="Betarp"/>
              <w:rPr>
                <w:rFonts w:ascii="Times New Roman" w:hAnsi="Times New Roman" w:cs="Times New Roman"/>
              </w:rPr>
            </w:pPr>
          </w:p>
        </w:tc>
        <w:tc>
          <w:tcPr>
            <w:tcW w:w="2268" w:type="dxa"/>
          </w:tcPr>
          <w:p w:rsidR="00C56083" w:rsidRDefault="00C56083" w:rsidP="00EE49DB">
            <w:pPr>
              <w:pStyle w:val="Betarp"/>
              <w:rPr>
                <w:rFonts w:ascii="Times New Roman" w:hAnsi="Times New Roman" w:cs="Times New Roman"/>
              </w:rPr>
            </w:pPr>
          </w:p>
        </w:tc>
        <w:tc>
          <w:tcPr>
            <w:tcW w:w="3650" w:type="dxa"/>
          </w:tcPr>
          <w:p w:rsidR="00C56083" w:rsidRDefault="00C56083" w:rsidP="00EE49DB">
            <w:pPr>
              <w:pStyle w:val="Betarp"/>
              <w:rPr>
                <w:rFonts w:ascii="Times New Roman" w:hAnsi="Times New Roman" w:cs="Times New Roman"/>
              </w:rPr>
            </w:pPr>
          </w:p>
        </w:tc>
      </w:tr>
      <w:tr w:rsidR="00C56083" w:rsidTr="00EE49DB">
        <w:tc>
          <w:tcPr>
            <w:tcW w:w="1101" w:type="dxa"/>
          </w:tcPr>
          <w:p w:rsidR="00C56083" w:rsidRDefault="00C56083" w:rsidP="00EE49DB">
            <w:pPr>
              <w:pStyle w:val="Betarp"/>
              <w:rPr>
                <w:rFonts w:ascii="Times New Roman" w:hAnsi="Times New Roman" w:cs="Times New Roman"/>
              </w:rPr>
            </w:pPr>
          </w:p>
        </w:tc>
        <w:tc>
          <w:tcPr>
            <w:tcW w:w="2835" w:type="dxa"/>
          </w:tcPr>
          <w:p w:rsidR="00C56083" w:rsidRDefault="00C56083" w:rsidP="00EE49DB">
            <w:pPr>
              <w:pStyle w:val="Betarp"/>
              <w:rPr>
                <w:rFonts w:ascii="Times New Roman" w:hAnsi="Times New Roman" w:cs="Times New Roman"/>
              </w:rPr>
            </w:pPr>
          </w:p>
        </w:tc>
        <w:tc>
          <w:tcPr>
            <w:tcW w:w="2268" w:type="dxa"/>
          </w:tcPr>
          <w:p w:rsidR="00C56083" w:rsidRDefault="00C56083" w:rsidP="00EE49DB">
            <w:pPr>
              <w:pStyle w:val="Betarp"/>
              <w:rPr>
                <w:rFonts w:ascii="Times New Roman" w:hAnsi="Times New Roman" w:cs="Times New Roman"/>
              </w:rPr>
            </w:pPr>
          </w:p>
        </w:tc>
        <w:tc>
          <w:tcPr>
            <w:tcW w:w="3650" w:type="dxa"/>
          </w:tcPr>
          <w:p w:rsidR="00C56083" w:rsidRDefault="00C56083" w:rsidP="00EE49DB">
            <w:pPr>
              <w:pStyle w:val="Betarp"/>
              <w:rPr>
                <w:rFonts w:ascii="Times New Roman" w:hAnsi="Times New Roman" w:cs="Times New Roman"/>
              </w:rPr>
            </w:pPr>
          </w:p>
        </w:tc>
      </w:tr>
      <w:tr w:rsidR="00C56083" w:rsidTr="00EE49DB">
        <w:tc>
          <w:tcPr>
            <w:tcW w:w="1101" w:type="dxa"/>
          </w:tcPr>
          <w:p w:rsidR="00C56083" w:rsidRDefault="00C56083" w:rsidP="00EE49DB">
            <w:pPr>
              <w:pStyle w:val="Betarp"/>
              <w:rPr>
                <w:rFonts w:ascii="Times New Roman" w:hAnsi="Times New Roman" w:cs="Times New Roman"/>
              </w:rPr>
            </w:pPr>
          </w:p>
        </w:tc>
        <w:tc>
          <w:tcPr>
            <w:tcW w:w="2835" w:type="dxa"/>
          </w:tcPr>
          <w:p w:rsidR="00C56083" w:rsidRDefault="00C56083" w:rsidP="00EE49DB">
            <w:pPr>
              <w:pStyle w:val="Betarp"/>
              <w:rPr>
                <w:rFonts w:ascii="Times New Roman" w:hAnsi="Times New Roman" w:cs="Times New Roman"/>
              </w:rPr>
            </w:pPr>
          </w:p>
        </w:tc>
        <w:tc>
          <w:tcPr>
            <w:tcW w:w="2268" w:type="dxa"/>
          </w:tcPr>
          <w:p w:rsidR="00C56083" w:rsidRDefault="00C56083" w:rsidP="00EE49DB">
            <w:pPr>
              <w:pStyle w:val="Betarp"/>
              <w:rPr>
                <w:rFonts w:ascii="Times New Roman" w:hAnsi="Times New Roman" w:cs="Times New Roman"/>
              </w:rPr>
            </w:pPr>
          </w:p>
        </w:tc>
        <w:tc>
          <w:tcPr>
            <w:tcW w:w="3650" w:type="dxa"/>
          </w:tcPr>
          <w:p w:rsidR="00C56083" w:rsidRDefault="00C56083" w:rsidP="00EE49DB">
            <w:pPr>
              <w:pStyle w:val="Betarp"/>
              <w:rPr>
                <w:rFonts w:ascii="Times New Roman" w:hAnsi="Times New Roman" w:cs="Times New Roman"/>
              </w:rPr>
            </w:pPr>
          </w:p>
        </w:tc>
      </w:tr>
      <w:tr w:rsidR="00C56083" w:rsidTr="00EE49DB">
        <w:tc>
          <w:tcPr>
            <w:tcW w:w="1101" w:type="dxa"/>
          </w:tcPr>
          <w:p w:rsidR="00C56083" w:rsidRDefault="00C56083" w:rsidP="00EE49DB">
            <w:pPr>
              <w:pStyle w:val="Betarp"/>
              <w:rPr>
                <w:rFonts w:ascii="Times New Roman" w:hAnsi="Times New Roman" w:cs="Times New Roman"/>
              </w:rPr>
            </w:pPr>
          </w:p>
        </w:tc>
        <w:tc>
          <w:tcPr>
            <w:tcW w:w="2835" w:type="dxa"/>
          </w:tcPr>
          <w:p w:rsidR="00C56083" w:rsidRDefault="00C56083" w:rsidP="00EE49DB">
            <w:pPr>
              <w:pStyle w:val="Betarp"/>
              <w:rPr>
                <w:rFonts w:ascii="Times New Roman" w:hAnsi="Times New Roman" w:cs="Times New Roman"/>
              </w:rPr>
            </w:pPr>
          </w:p>
        </w:tc>
        <w:tc>
          <w:tcPr>
            <w:tcW w:w="2268" w:type="dxa"/>
          </w:tcPr>
          <w:p w:rsidR="00C56083" w:rsidRDefault="00C56083" w:rsidP="00EE49DB">
            <w:pPr>
              <w:pStyle w:val="Betarp"/>
              <w:rPr>
                <w:rFonts w:ascii="Times New Roman" w:hAnsi="Times New Roman" w:cs="Times New Roman"/>
              </w:rPr>
            </w:pPr>
          </w:p>
        </w:tc>
        <w:tc>
          <w:tcPr>
            <w:tcW w:w="3650" w:type="dxa"/>
          </w:tcPr>
          <w:p w:rsidR="00C56083" w:rsidRDefault="00C56083" w:rsidP="00EE49DB">
            <w:pPr>
              <w:pStyle w:val="Betarp"/>
              <w:rPr>
                <w:rFonts w:ascii="Times New Roman" w:hAnsi="Times New Roman" w:cs="Times New Roman"/>
              </w:rPr>
            </w:pPr>
          </w:p>
        </w:tc>
      </w:tr>
    </w:tbl>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r w:rsidR="00B949A8">
        <w:rPr>
          <w:rFonts w:ascii="Times New Roman" w:hAnsi="Times New Roman" w:cs="Times New Roman"/>
        </w:rPr>
        <w:t xml:space="preserve">  Panevėžio lopšelio-</w:t>
      </w:r>
      <w:r>
        <w:rPr>
          <w:rFonts w:ascii="Times New Roman" w:hAnsi="Times New Roman" w:cs="Times New Roman"/>
        </w:rPr>
        <w:t>darželio “Dobilas“</w:t>
      </w:r>
    </w:p>
    <w:p w:rsidR="00C56083" w:rsidRDefault="00C56083" w:rsidP="00C56083">
      <w:pPr>
        <w:pStyle w:val="Betarp"/>
        <w:rPr>
          <w:rFonts w:ascii="Times New Roman" w:hAnsi="Times New Roman" w:cs="Times New Roman"/>
        </w:rPr>
      </w:pPr>
      <w:r>
        <w:rPr>
          <w:rFonts w:ascii="Times New Roman" w:hAnsi="Times New Roman" w:cs="Times New Roman"/>
        </w:rPr>
        <w:t xml:space="preserve">                                                                                                                Supaprastintų viešųjų pirkimų</w:t>
      </w:r>
    </w:p>
    <w:p w:rsidR="00C56083" w:rsidRDefault="00C56083" w:rsidP="00C56083">
      <w:pPr>
        <w:pStyle w:val="Betarp"/>
        <w:rPr>
          <w:rFonts w:ascii="Times New Roman" w:hAnsi="Times New Roman" w:cs="Times New Roman"/>
        </w:rPr>
      </w:pPr>
      <w:r>
        <w:rPr>
          <w:rFonts w:ascii="Times New Roman" w:hAnsi="Times New Roman" w:cs="Times New Roman"/>
        </w:rPr>
        <w:t xml:space="preserve">                                                                                                                Taisyklių priedas Nr.8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Pr="008E0D1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2 lentelė. Informacija apie nustatytą laimėtoją ir ketinimą sudaryti sutartį:</w:t>
      </w:r>
    </w:p>
    <w:p w:rsidR="00C56083" w:rsidRDefault="00C56083" w:rsidP="00C56083">
      <w:pPr>
        <w:pStyle w:val="Betarp"/>
        <w:rPr>
          <w:rFonts w:ascii="Times New Roman" w:hAnsi="Times New Roman" w:cs="Times New Roman"/>
        </w:rPr>
      </w:pPr>
    </w:p>
    <w:tbl>
      <w:tblPr>
        <w:tblStyle w:val="Lentelstinklelis"/>
        <w:tblW w:w="0" w:type="auto"/>
        <w:tblLayout w:type="fixed"/>
        <w:tblLook w:val="04A0"/>
      </w:tblPr>
      <w:tblGrid>
        <w:gridCol w:w="675"/>
        <w:gridCol w:w="1985"/>
        <w:gridCol w:w="1134"/>
        <w:gridCol w:w="2551"/>
        <w:gridCol w:w="1560"/>
        <w:gridCol w:w="1949"/>
      </w:tblGrid>
      <w:tr w:rsidR="00C56083" w:rsidTr="00EE49DB">
        <w:tc>
          <w:tcPr>
            <w:tcW w:w="675"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Eil. Nr.</w:t>
            </w:r>
          </w:p>
        </w:tc>
        <w:tc>
          <w:tcPr>
            <w:tcW w:w="1985"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Pirkimo objektas</w:t>
            </w:r>
          </w:p>
        </w:tc>
        <w:tc>
          <w:tcPr>
            <w:tcW w:w="1134" w:type="dxa"/>
          </w:tcPr>
          <w:p w:rsidR="00C56083" w:rsidRDefault="00C56083" w:rsidP="00EE49DB">
            <w:pPr>
              <w:pStyle w:val="Betarp"/>
              <w:rPr>
                <w:rFonts w:ascii="Times New Roman" w:hAnsi="Times New Roman" w:cs="Times New Roman"/>
                <w:b/>
              </w:rPr>
            </w:pPr>
            <w:r w:rsidRPr="00A64D21">
              <w:rPr>
                <w:rFonts w:ascii="Times New Roman" w:hAnsi="Times New Roman" w:cs="Times New Roman"/>
                <w:b/>
              </w:rPr>
              <w:t>Sutarties kaina</w:t>
            </w:r>
          </w:p>
          <w:p w:rsidR="00C56083" w:rsidRPr="00A64D21" w:rsidRDefault="00C56083" w:rsidP="00EE49DB">
            <w:pPr>
              <w:pStyle w:val="Betarp"/>
              <w:rPr>
                <w:rFonts w:ascii="Times New Roman" w:hAnsi="Times New Roman" w:cs="Times New Roman"/>
                <w:b/>
              </w:rPr>
            </w:pPr>
            <w:r>
              <w:rPr>
                <w:rFonts w:ascii="Times New Roman" w:hAnsi="Times New Roman" w:cs="Times New Roman"/>
                <w:b/>
              </w:rPr>
              <w:t>Lt</w:t>
            </w:r>
            <w:r w:rsidR="00707E97">
              <w:rPr>
                <w:rFonts w:ascii="Times New Roman" w:hAnsi="Times New Roman" w:cs="Times New Roman"/>
                <w:b/>
              </w:rPr>
              <w:t>/€</w:t>
            </w:r>
          </w:p>
        </w:tc>
        <w:tc>
          <w:tcPr>
            <w:tcW w:w="2551"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Laimėtojas</w:t>
            </w:r>
          </w:p>
        </w:tc>
        <w:tc>
          <w:tcPr>
            <w:tcW w:w="1560"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Laimėtojo pasirinkimo priežastis</w:t>
            </w:r>
          </w:p>
        </w:tc>
        <w:tc>
          <w:tcPr>
            <w:tcW w:w="1949" w:type="dxa"/>
          </w:tcPr>
          <w:p w:rsidR="00707E97" w:rsidRDefault="00C56083" w:rsidP="00EE49DB">
            <w:pPr>
              <w:pStyle w:val="Betarp"/>
              <w:rPr>
                <w:rFonts w:ascii="Times New Roman" w:hAnsi="Times New Roman" w:cs="Times New Roman"/>
                <w:b/>
              </w:rPr>
            </w:pPr>
            <w:r w:rsidRPr="00A64D21">
              <w:rPr>
                <w:rFonts w:ascii="Times New Roman" w:hAnsi="Times New Roman" w:cs="Times New Roman"/>
                <w:b/>
              </w:rPr>
              <w:t>Subrangovų/</w:t>
            </w:r>
          </w:p>
          <w:p w:rsidR="00C56083" w:rsidRPr="00A64D21" w:rsidRDefault="00707E97" w:rsidP="00EE49DB">
            <w:pPr>
              <w:pStyle w:val="Betarp"/>
              <w:rPr>
                <w:rFonts w:ascii="Times New Roman" w:hAnsi="Times New Roman" w:cs="Times New Roman"/>
                <w:b/>
              </w:rPr>
            </w:pPr>
            <w:r>
              <w:rPr>
                <w:rFonts w:ascii="Times New Roman" w:hAnsi="Times New Roman" w:cs="Times New Roman"/>
                <w:b/>
              </w:rPr>
              <w:t>subtiekėjų</w:t>
            </w:r>
            <w:r w:rsidR="00C56083" w:rsidRPr="00A64D21">
              <w:rPr>
                <w:rFonts w:ascii="Times New Roman" w:hAnsi="Times New Roman" w:cs="Times New Roman"/>
                <w:b/>
              </w:rPr>
              <w:t>/</w:t>
            </w:r>
          </w:p>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Suteikėjų dalis pirkimo sutartyje</w:t>
            </w: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rPr>
          <w:trHeight w:val="70"/>
        </w:trPr>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rPr>
          <w:trHeight w:val="181"/>
        </w:trPr>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675" w:type="dxa"/>
          </w:tcPr>
          <w:p w:rsidR="00C56083" w:rsidRDefault="00C56083" w:rsidP="00EE49DB">
            <w:pPr>
              <w:pStyle w:val="Betarp"/>
              <w:rPr>
                <w:rFonts w:ascii="Times New Roman" w:hAnsi="Times New Roman" w:cs="Times New Roman"/>
              </w:rPr>
            </w:pPr>
          </w:p>
        </w:tc>
        <w:tc>
          <w:tcPr>
            <w:tcW w:w="1985" w:type="dxa"/>
          </w:tcPr>
          <w:p w:rsidR="00C56083" w:rsidRDefault="00C56083" w:rsidP="00EE49DB">
            <w:pPr>
              <w:pStyle w:val="Betarp"/>
              <w:rPr>
                <w:rFonts w:ascii="Times New Roman" w:hAnsi="Times New Roman" w:cs="Times New Roman"/>
              </w:rPr>
            </w:pPr>
          </w:p>
        </w:tc>
        <w:tc>
          <w:tcPr>
            <w:tcW w:w="1134" w:type="dxa"/>
          </w:tcPr>
          <w:p w:rsidR="00C56083" w:rsidRDefault="00C56083" w:rsidP="00EE49DB">
            <w:pPr>
              <w:pStyle w:val="Betarp"/>
              <w:rPr>
                <w:rFonts w:ascii="Times New Roman" w:hAnsi="Times New Roman" w:cs="Times New Roman"/>
              </w:rPr>
            </w:pPr>
          </w:p>
        </w:tc>
        <w:tc>
          <w:tcPr>
            <w:tcW w:w="2551"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bl>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D157E9" w:rsidRDefault="00D157E9"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 xml:space="preserve">                                                                                                                </w:t>
      </w:r>
      <w:r w:rsidR="00B949A8">
        <w:rPr>
          <w:rFonts w:ascii="Times New Roman" w:hAnsi="Times New Roman" w:cs="Times New Roman"/>
        </w:rPr>
        <w:t>Panevėžio lopšelio-</w:t>
      </w:r>
      <w:r>
        <w:rPr>
          <w:rFonts w:ascii="Times New Roman" w:hAnsi="Times New Roman" w:cs="Times New Roman"/>
        </w:rPr>
        <w:t>darželio “Dobilas“</w:t>
      </w:r>
    </w:p>
    <w:p w:rsidR="00C56083" w:rsidRDefault="00C56083" w:rsidP="00C56083">
      <w:pPr>
        <w:pStyle w:val="Betarp"/>
        <w:rPr>
          <w:rFonts w:ascii="Times New Roman" w:hAnsi="Times New Roman" w:cs="Times New Roman"/>
        </w:rPr>
      </w:pPr>
      <w:r>
        <w:rPr>
          <w:rFonts w:ascii="Times New Roman" w:hAnsi="Times New Roman" w:cs="Times New Roman"/>
        </w:rPr>
        <w:t xml:space="preserve">                                                                                                                Supaprastintų viešųjų pirkimų</w:t>
      </w:r>
    </w:p>
    <w:p w:rsidR="00C56083" w:rsidRDefault="00C56083" w:rsidP="00C56083">
      <w:pPr>
        <w:pStyle w:val="Betarp"/>
        <w:rPr>
          <w:rFonts w:ascii="Times New Roman" w:hAnsi="Times New Roman" w:cs="Times New Roman"/>
        </w:rPr>
      </w:pPr>
      <w:r>
        <w:rPr>
          <w:rFonts w:ascii="Times New Roman" w:hAnsi="Times New Roman" w:cs="Times New Roman"/>
        </w:rPr>
        <w:t xml:space="preserve">                                                                                                                Taisyklių priedas Nr.9       </w:t>
      </w: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p>
    <w:p w:rsidR="00C56083" w:rsidRDefault="00C56083" w:rsidP="00C56083">
      <w:pPr>
        <w:pStyle w:val="Betarp"/>
        <w:rPr>
          <w:rFonts w:ascii="Times New Roman" w:hAnsi="Times New Roman" w:cs="Times New Roman"/>
        </w:rPr>
      </w:pPr>
      <w:r>
        <w:rPr>
          <w:rFonts w:ascii="Times New Roman" w:hAnsi="Times New Roman" w:cs="Times New Roman"/>
        </w:rPr>
        <w:t>3 lentelė. Informacija apie sudarytą sutartį:</w:t>
      </w:r>
    </w:p>
    <w:p w:rsidR="00C56083" w:rsidRDefault="00C56083" w:rsidP="00C56083">
      <w:pPr>
        <w:pStyle w:val="Betarp"/>
        <w:rPr>
          <w:rFonts w:ascii="Times New Roman" w:hAnsi="Times New Roman" w:cs="Times New Roman"/>
        </w:rPr>
      </w:pPr>
    </w:p>
    <w:tbl>
      <w:tblPr>
        <w:tblStyle w:val="Lentelstinklelis"/>
        <w:tblW w:w="0" w:type="auto"/>
        <w:tblLayout w:type="fixed"/>
        <w:tblLook w:val="04A0"/>
      </w:tblPr>
      <w:tblGrid>
        <w:gridCol w:w="752"/>
        <w:gridCol w:w="1758"/>
        <w:gridCol w:w="1117"/>
        <w:gridCol w:w="2718"/>
        <w:gridCol w:w="1560"/>
        <w:gridCol w:w="1949"/>
      </w:tblGrid>
      <w:tr w:rsidR="00C56083" w:rsidTr="00EE49DB">
        <w:tc>
          <w:tcPr>
            <w:tcW w:w="752"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Eil. Nr.</w:t>
            </w:r>
          </w:p>
        </w:tc>
        <w:tc>
          <w:tcPr>
            <w:tcW w:w="1758"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Pirkimo objektas</w:t>
            </w:r>
          </w:p>
        </w:tc>
        <w:tc>
          <w:tcPr>
            <w:tcW w:w="1117"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Sutarties kaina</w:t>
            </w:r>
          </w:p>
        </w:tc>
        <w:tc>
          <w:tcPr>
            <w:tcW w:w="2718"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Laimėtojas</w:t>
            </w:r>
          </w:p>
        </w:tc>
        <w:tc>
          <w:tcPr>
            <w:tcW w:w="1560" w:type="dxa"/>
          </w:tcPr>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Laimėtojo pasirinkimo priežastis</w:t>
            </w:r>
          </w:p>
        </w:tc>
        <w:tc>
          <w:tcPr>
            <w:tcW w:w="1949" w:type="dxa"/>
          </w:tcPr>
          <w:p w:rsidR="00707E97" w:rsidRDefault="00C56083" w:rsidP="00EE49DB">
            <w:pPr>
              <w:pStyle w:val="Betarp"/>
              <w:rPr>
                <w:rFonts w:ascii="Times New Roman" w:hAnsi="Times New Roman" w:cs="Times New Roman"/>
                <w:b/>
              </w:rPr>
            </w:pPr>
            <w:r w:rsidRPr="00A64D21">
              <w:rPr>
                <w:rFonts w:ascii="Times New Roman" w:hAnsi="Times New Roman" w:cs="Times New Roman"/>
                <w:b/>
              </w:rPr>
              <w:t>Subrangovų/</w:t>
            </w:r>
          </w:p>
          <w:p w:rsidR="00C56083" w:rsidRPr="00A64D21" w:rsidRDefault="00707E97" w:rsidP="00EE49DB">
            <w:pPr>
              <w:pStyle w:val="Betarp"/>
              <w:rPr>
                <w:rFonts w:ascii="Times New Roman" w:hAnsi="Times New Roman" w:cs="Times New Roman"/>
                <w:b/>
              </w:rPr>
            </w:pPr>
            <w:r>
              <w:rPr>
                <w:rFonts w:ascii="Times New Roman" w:hAnsi="Times New Roman" w:cs="Times New Roman"/>
                <w:b/>
              </w:rPr>
              <w:t>subtiekėjų</w:t>
            </w:r>
            <w:r w:rsidR="00C56083" w:rsidRPr="00A64D21">
              <w:rPr>
                <w:rFonts w:ascii="Times New Roman" w:hAnsi="Times New Roman" w:cs="Times New Roman"/>
                <w:b/>
              </w:rPr>
              <w:t>/</w:t>
            </w:r>
          </w:p>
          <w:p w:rsidR="00C56083" w:rsidRPr="00A64D21" w:rsidRDefault="00C56083" w:rsidP="00EE49DB">
            <w:pPr>
              <w:pStyle w:val="Betarp"/>
              <w:rPr>
                <w:rFonts w:ascii="Times New Roman" w:hAnsi="Times New Roman" w:cs="Times New Roman"/>
                <w:b/>
              </w:rPr>
            </w:pPr>
            <w:r w:rsidRPr="00A64D21">
              <w:rPr>
                <w:rFonts w:ascii="Times New Roman" w:hAnsi="Times New Roman" w:cs="Times New Roman"/>
                <w:b/>
              </w:rPr>
              <w:t>Suteikėjų dalis pirkimo sutartyje</w:t>
            </w: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r>
              <w:rPr>
                <w:rFonts w:ascii="Times New Roman" w:hAnsi="Times New Roman" w:cs="Times New Roman"/>
              </w:rPr>
              <w:t>-</w:t>
            </w: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jc w:val="center"/>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rPr>
                <w:rFonts w:ascii="Times New Roman" w:hAnsi="Times New Roman" w:cs="Times New Roman"/>
              </w:rPr>
            </w:pPr>
          </w:p>
        </w:tc>
      </w:tr>
      <w:tr w:rsidR="00C56083" w:rsidTr="00EE49DB">
        <w:tc>
          <w:tcPr>
            <w:tcW w:w="752" w:type="dxa"/>
          </w:tcPr>
          <w:p w:rsidR="00C56083" w:rsidRDefault="00C56083" w:rsidP="00EE49DB">
            <w:pPr>
              <w:pStyle w:val="Betarp"/>
              <w:rPr>
                <w:rFonts w:ascii="Times New Roman" w:hAnsi="Times New Roman" w:cs="Times New Roman"/>
              </w:rPr>
            </w:pPr>
          </w:p>
        </w:tc>
        <w:tc>
          <w:tcPr>
            <w:tcW w:w="1758" w:type="dxa"/>
          </w:tcPr>
          <w:p w:rsidR="00C56083" w:rsidRDefault="00C56083" w:rsidP="00EE49DB">
            <w:pPr>
              <w:pStyle w:val="Betarp"/>
              <w:rPr>
                <w:rFonts w:ascii="Times New Roman" w:hAnsi="Times New Roman" w:cs="Times New Roman"/>
              </w:rPr>
            </w:pPr>
          </w:p>
        </w:tc>
        <w:tc>
          <w:tcPr>
            <w:tcW w:w="1117" w:type="dxa"/>
          </w:tcPr>
          <w:p w:rsidR="00C56083" w:rsidRDefault="00C56083" w:rsidP="00EE49DB">
            <w:pPr>
              <w:pStyle w:val="Betarp"/>
              <w:rPr>
                <w:rFonts w:ascii="Times New Roman" w:hAnsi="Times New Roman" w:cs="Times New Roman"/>
              </w:rPr>
            </w:pPr>
          </w:p>
        </w:tc>
        <w:tc>
          <w:tcPr>
            <w:tcW w:w="2718" w:type="dxa"/>
          </w:tcPr>
          <w:p w:rsidR="00C56083" w:rsidRDefault="00C56083" w:rsidP="00EE49DB">
            <w:pPr>
              <w:pStyle w:val="Betarp"/>
              <w:rPr>
                <w:rFonts w:ascii="Times New Roman" w:hAnsi="Times New Roman" w:cs="Times New Roman"/>
              </w:rPr>
            </w:pPr>
          </w:p>
        </w:tc>
        <w:tc>
          <w:tcPr>
            <w:tcW w:w="1560" w:type="dxa"/>
          </w:tcPr>
          <w:p w:rsidR="00C56083" w:rsidRDefault="00C56083" w:rsidP="00EE49DB">
            <w:pPr>
              <w:pStyle w:val="Betarp"/>
              <w:rPr>
                <w:rFonts w:ascii="Times New Roman" w:hAnsi="Times New Roman" w:cs="Times New Roman"/>
              </w:rPr>
            </w:pPr>
          </w:p>
        </w:tc>
        <w:tc>
          <w:tcPr>
            <w:tcW w:w="1949" w:type="dxa"/>
          </w:tcPr>
          <w:p w:rsidR="00C56083" w:rsidRDefault="00C56083" w:rsidP="00EE49DB">
            <w:pPr>
              <w:pStyle w:val="Betarp"/>
              <w:rPr>
                <w:rFonts w:ascii="Times New Roman" w:hAnsi="Times New Roman" w:cs="Times New Roman"/>
              </w:rPr>
            </w:pPr>
          </w:p>
        </w:tc>
      </w:tr>
    </w:tbl>
    <w:p w:rsidR="00C56083" w:rsidRPr="008E0D13" w:rsidRDefault="00C56083" w:rsidP="00C56083">
      <w:pPr>
        <w:pStyle w:val="Betarp"/>
        <w:rPr>
          <w:rFonts w:ascii="Times New Roman" w:hAnsi="Times New Roman" w:cs="Times New Roman"/>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p w:rsidR="004C2DD1" w:rsidRDefault="004C2DD1" w:rsidP="003155C5">
      <w:pPr>
        <w:tabs>
          <w:tab w:val="right" w:leader="underscore" w:pos="8505"/>
        </w:tabs>
        <w:jc w:val="center"/>
        <w:rPr>
          <w:szCs w:val="24"/>
        </w:rPr>
      </w:pPr>
    </w:p>
    <w:sectPr w:rsidR="004C2DD1" w:rsidSect="00704BAA">
      <w:headerReference w:type="default" r:id="rId25"/>
      <w:footnotePr>
        <w:pos w:val="beneathText"/>
      </w:footnotePr>
      <w:pgSz w:w="11905" w:h="16837" w:code="9"/>
      <w:pgMar w:top="1134" w:right="567" w:bottom="1134" w:left="1701" w:header="720" w:footer="567" w:gutter="0"/>
      <w:pgNumType w:start="0"/>
      <w:cols w:space="1296"/>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EF" w:rsidRDefault="003A29EF" w:rsidP="00EE49DB">
      <w:r>
        <w:separator/>
      </w:r>
    </w:p>
  </w:endnote>
  <w:endnote w:type="continuationSeparator" w:id="0">
    <w:p w:rsidR="003A29EF" w:rsidRDefault="003A29EF" w:rsidP="00EE4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EF" w:rsidRDefault="003A29EF" w:rsidP="00EE49DB">
      <w:r>
        <w:separator/>
      </w:r>
    </w:p>
  </w:footnote>
  <w:footnote w:type="continuationSeparator" w:id="0">
    <w:p w:rsidR="003A29EF" w:rsidRDefault="003A29EF" w:rsidP="00EE4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EA" w:rsidRDefault="00723DEA" w:rsidP="00D157E9">
    <w:pPr>
      <w:pStyle w:val="Antrats"/>
      <w:tabs>
        <w:tab w:val="center" w:pos="4818"/>
        <w:tab w:val="left" w:pos="5341"/>
      </w:tabs>
      <w:jc w:val="left"/>
    </w:pPr>
    <w:r>
      <w:tab/>
    </w:r>
    <w:r>
      <w:tab/>
    </w:r>
    <w:sdt>
      <w:sdtPr>
        <w:id w:val="1049116575"/>
        <w:docPartObj>
          <w:docPartGallery w:val="Page Numbers (Top of Page)"/>
          <w:docPartUnique/>
        </w:docPartObj>
      </w:sdtPr>
      <w:sdtContent>
        <w:r w:rsidR="001D1157">
          <w:fldChar w:fldCharType="begin"/>
        </w:r>
        <w:r>
          <w:instrText>PAGE   \* MERGEFORMAT</w:instrText>
        </w:r>
        <w:r w:rsidR="001D1157">
          <w:fldChar w:fldCharType="separate"/>
        </w:r>
        <w:r w:rsidR="008E4ED8">
          <w:rPr>
            <w:noProof/>
          </w:rPr>
          <w:t>44</w:t>
        </w:r>
        <w:r w:rsidR="001D1157">
          <w:fldChar w:fldCharType="end"/>
        </w:r>
      </w:sdtContent>
    </w:sdt>
    <w:r>
      <w:tab/>
    </w:r>
  </w:p>
  <w:p w:rsidR="00723DEA" w:rsidRDefault="00723DE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4A621C"/>
    <w:name w:val="WW8Num2"/>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nsid w:val="00000007"/>
    <w:multiLevelType w:val="multilevel"/>
    <w:tmpl w:val="5E9E3AF8"/>
    <w:name w:val="WW8Num7"/>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rPr>
        <w:b w:val="0"/>
      </w:rPr>
    </w:lvl>
    <w:lvl w:ilvl="2">
      <w:start w:val="1"/>
      <w:numFmt w:val="decimal"/>
      <w:lvlText w:val="%1.%2.%3."/>
      <w:lvlJc w:val="left"/>
      <w:pPr>
        <w:tabs>
          <w:tab w:val="num" w:pos="1620"/>
        </w:tabs>
        <w:ind w:left="16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nsid w:val="0E00599C"/>
    <w:multiLevelType w:val="hybridMultilevel"/>
    <w:tmpl w:val="AD763994"/>
    <w:lvl w:ilvl="0" w:tplc="08760936">
      <w:start w:val="1"/>
      <w:numFmt w:val="decimal"/>
      <w:lvlText w:val="%1."/>
      <w:lvlJc w:val="left"/>
      <w:pPr>
        <w:tabs>
          <w:tab w:val="num" w:pos="840"/>
        </w:tabs>
        <w:ind w:left="8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129516A5"/>
    <w:multiLevelType w:val="hybridMultilevel"/>
    <w:tmpl w:val="E1225FCE"/>
    <w:lvl w:ilvl="0" w:tplc="B1AE0168">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BA6728"/>
    <w:multiLevelType w:val="hybridMultilevel"/>
    <w:tmpl w:val="8782F62E"/>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2B08187A"/>
    <w:multiLevelType w:val="hybridMultilevel"/>
    <w:tmpl w:val="A08A61E6"/>
    <w:lvl w:ilvl="0" w:tplc="5E043BB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nsid w:val="34A13975"/>
    <w:multiLevelType w:val="hybridMultilevel"/>
    <w:tmpl w:val="849A9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649565F"/>
    <w:multiLevelType w:val="hybridMultilevel"/>
    <w:tmpl w:val="16809622"/>
    <w:lvl w:ilvl="0" w:tplc="91E2304A">
      <w:start w:val="1"/>
      <w:numFmt w:val="upperRoman"/>
      <w:lvlText w:val="%1."/>
      <w:lvlJc w:val="left"/>
      <w:pPr>
        <w:ind w:left="114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C813D3E"/>
    <w:multiLevelType w:val="hybridMultilevel"/>
    <w:tmpl w:val="9B9C3C90"/>
    <w:lvl w:ilvl="0" w:tplc="334A1366">
      <w:start w:val="1"/>
      <w:numFmt w:val="decimal"/>
      <w:lvlText w:val="%1."/>
      <w:lvlJc w:val="left"/>
      <w:pPr>
        <w:tabs>
          <w:tab w:val="num" w:pos="2130"/>
        </w:tabs>
        <w:ind w:left="2130" w:hanging="123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69C330CC"/>
    <w:multiLevelType w:val="hybridMultilevel"/>
    <w:tmpl w:val="88C44C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5297E3D"/>
    <w:multiLevelType w:val="hybridMultilevel"/>
    <w:tmpl w:val="370298C6"/>
    <w:lvl w:ilvl="0" w:tplc="B1AE01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0"/>
  </w:num>
  <w:num w:numId="10">
    <w:abstractNumId w:val="12"/>
  </w:num>
  <w:num w:numId="11">
    <w:abstractNumId w:val="8"/>
  </w:num>
  <w:num w:numId="12">
    <w:abstractNumId w:val="4"/>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80"/>
  <w:displayHorizontalDrawingGridEvery w:val="2"/>
  <w:characterSpacingControl w:val="doNotCompress"/>
  <w:hdrShapeDefaults>
    <o:shapedefaults v:ext="edit" spidmax="5122"/>
  </w:hdrShapeDefaults>
  <w:footnotePr>
    <w:pos w:val="beneathText"/>
    <w:footnote w:id="-1"/>
    <w:footnote w:id="0"/>
  </w:footnotePr>
  <w:endnotePr>
    <w:endnote w:id="-1"/>
    <w:endnote w:id="0"/>
  </w:endnotePr>
  <w:compat/>
  <w:rsids>
    <w:rsidRoot w:val="003D5E1D"/>
    <w:rsid w:val="00000026"/>
    <w:rsid w:val="00000784"/>
    <w:rsid w:val="0000085C"/>
    <w:rsid w:val="000008CF"/>
    <w:rsid w:val="000009F3"/>
    <w:rsid w:val="00000DE6"/>
    <w:rsid w:val="00001299"/>
    <w:rsid w:val="00003C54"/>
    <w:rsid w:val="00003F06"/>
    <w:rsid w:val="00003FC6"/>
    <w:rsid w:val="000040D3"/>
    <w:rsid w:val="000040F9"/>
    <w:rsid w:val="0000453B"/>
    <w:rsid w:val="00005690"/>
    <w:rsid w:val="00005A5D"/>
    <w:rsid w:val="00005F40"/>
    <w:rsid w:val="00005F96"/>
    <w:rsid w:val="000060D9"/>
    <w:rsid w:val="0000656C"/>
    <w:rsid w:val="000066CF"/>
    <w:rsid w:val="00006EC1"/>
    <w:rsid w:val="000071CF"/>
    <w:rsid w:val="00007AB2"/>
    <w:rsid w:val="00007CBE"/>
    <w:rsid w:val="00007FD2"/>
    <w:rsid w:val="00010161"/>
    <w:rsid w:val="00010AB9"/>
    <w:rsid w:val="00011FA7"/>
    <w:rsid w:val="00012053"/>
    <w:rsid w:val="00012141"/>
    <w:rsid w:val="000125EF"/>
    <w:rsid w:val="000126FE"/>
    <w:rsid w:val="00012C0A"/>
    <w:rsid w:val="000139F4"/>
    <w:rsid w:val="00013DFC"/>
    <w:rsid w:val="00015367"/>
    <w:rsid w:val="000153BF"/>
    <w:rsid w:val="000153C8"/>
    <w:rsid w:val="00015800"/>
    <w:rsid w:val="00015A64"/>
    <w:rsid w:val="00015C64"/>
    <w:rsid w:val="0001604B"/>
    <w:rsid w:val="00016112"/>
    <w:rsid w:val="0001642E"/>
    <w:rsid w:val="00016FB9"/>
    <w:rsid w:val="000211E7"/>
    <w:rsid w:val="0002166F"/>
    <w:rsid w:val="00021EF9"/>
    <w:rsid w:val="00022451"/>
    <w:rsid w:val="00022C2E"/>
    <w:rsid w:val="00023C7E"/>
    <w:rsid w:val="00023FA2"/>
    <w:rsid w:val="00024262"/>
    <w:rsid w:val="000249B4"/>
    <w:rsid w:val="000249E3"/>
    <w:rsid w:val="00024CD3"/>
    <w:rsid w:val="00025BE3"/>
    <w:rsid w:val="00026435"/>
    <w:rsid w:val="0002671A"/>
    <w:rsid w:val="0002708B"/>
    <w:rsid w:val="000272D9"/>
    <w:rsid w:val="00027D3B"/>
    <w:rsid w:val="00027DEF"/>
    <w:rsid w:val="0003077C"/>
    <w:rsid w:val="00030A84"/>
    <w:rsid w:val="00030C41"/>
    <w:rsid w:val="00031447"/>
    <w:rsid w:val="000314AD"/>
    <w:rsid w:val="000314FC"/>
    <w:rsid w:val="000315C1"/>
    <w:rsid w:val="00031727"/>
    <w:rsid w:val="00031AA2"/>
    <w:rsid w:val="00031B98"/>
    <w:rsid w:val="00031D20"/>
    <w:rsid w:val="00031EF1"/>
    <w:rsid w:val="0003274E"/>
    <w:rsid w:val="00032A10"/>
    <w:rsid w:val="00032BC4"/>
    <w:rsid w:val="00033583"/>
    <w:rsid w:val="00033694"/>
    <w:rsid w:val="00033A66"/>
    <w:rsid w:val="00033D5B"/>
    <w:rsid w:val="00034144"/>
    <w:rsid w:val="00034611"/>
    <w:rsid w:val="000346DA"/>
    <w:rsid w:val="00036043"/>
    <w:rsid w:val="00036472"/>
    <w:rsid w:val="00037169"/>
    <w:rsid w:val="00037662"/>
    <w:rsid w:val="000376F5"/>
    <w:rsid w:val="00037C43"/>
    <w:rsid w:val="00040192"/>
    <w:rsid w:val="00040580"/>
    <w:rsid w:val="0004099B"/>
    <w:rsid w:val="00040C90"/>
    <w:rsid w:val="00040F56"/>
    <w:rsid w:val="00041040"/>
    <w:rsid w:val="000410B3"/>
    <w:rsid w:val="00041127"/>
    <w:rsid w:val="00041BF9"/>
    <w:rsid w:val="00041DC1"/>
    <w:rsid w:val="00042164"/>
    <w:rsid w:val="000424A2"/>
    <w:rsid w:val="0004270F"/>
    <w:rsid w:val="00043548"/>
    <w:rsid w:val="0004395B"/>
    <w:rsid w:val="00043D5B"/>
    <w:rsid w:val="000446DB"/>
    <w:rsid w:val="00044854"/>
    <w:rsid w:val="00044A39"/>
    <w:rsid w:val="0004531D"/>
    <w:rsid w:val="000457F8"/>
    <w:rsid w:val="00045B6F"/>
    <w:rsid w:val="000465D1"/>
    <w:rsid w:val="00046F17"/>
    <w:rsid w:val="00047028"/>
    <w:rsid w:val="0004716C"/>
    <w:rsid w:val="0005017C"/>
    <w:rsid w:val="000502D7"/>
    <w:rsid w:val="00050F23"/>
    <w:rsid w:val="000511E7"/>
    <w:rsid w:val="00051A83"/>
    <w:rsid w:val="00051FED"/>
    <w:rsid w:val="000535AB"/>
    <w:rsid w:val="0005366B"/>
    <w:rsid w:val="00053BB2"/>
    <w:rsid w:val="00053F6D"/>
    <w:rsid w:val="0005408A"/>
    <w:rsid w:val="000549EC"/>
    <w:rsid w:val="00055478"/>
    <w:rsid w:val="00055B83"/>
    <w:rsid w:val="00055FC1"/>
    <w:rsid w:val="00056F6D"/>
    <w:rsid w:val="0005711C"/>
    <w:rsid w:val="000571AC"/>
    <w:rsid w:val="0005777B"/>
    <w:rsid w:val="00057EA9"/>
    <w:rsid w:val="000601C9"/>
    <w:rsid w:val="000602A0"/>
    <w:rsid w:val="000602FD"/>
    <w:rsid w:val="00060978"/>
    <w:rsid w:val="0006131E"/>
    <w:rsid w:val="000614A9"/>
    <w:rsid w:val="00061806"/>
    <w:rsid w:val="00061CAB"/>
    <w:rsid w:val="00062BFF"/>
    <w:rsid w:val="00062DDE"/>
    <w:rsid w:val="00062FF3"/>
    <w:rsid w:val="000630C6"/>
    <w:rsid w:val="00063210"/>
    <w:rsid w:val="00063430"/>
    <w:rsid w:val="00063584"/>
    <w:rsid w:val="000635AA"/>
    <w:rsid w:val="00063A35"/>
    <w:rsid w:val="00063EF9"/>
    <w:rsid w:val="0006422C"/>
    <w:rsid w:val="000643A3"/>
    <w:rsid w:val="00064713"/>
    <w:rsid w:val="0006471A"/>
    <w:rsid w:val="00064F79"/>
    <w:rsid w:val="00065839"/>
    <w:rsid w:val="000660F0"/>
    <w:rsid w:val="00066477"/>
    <w:rsid w:val="000666B0"/>
    <w:rsid w:val="000669CF"/>
    <w:rsid w:val="00066C74"/>
    <w:rsid w:val="00066DDC"/>
    <w:rsid w:val="00067075"/>
    <w:rsid w:val="00067468"/>
    <w:rsid w:val="0006747D"/>
    <w:rsid w:val="00067759"/>
    <w:rsid w:val="0006784E"/>
    <w:rsid w:val="00067EBC"/>
    <w:rsid w:val="00067F53"/>
    <w:rsid w:val="000703BC"/>
    <w:rsid w:val="00071084"/>
    <w:rsid w:val="000718AC"/>
    <w:rsid w:val="00071931"/>
    <w:rsid w:val="00071DE2"/>
    <w:rsid w:val="000722EF"/>
    <w:rsid w:val="000724C8"/>
    <w:rsid w:val="0007294F"/>
    <w:rsid w:val="00072C7C"/>
    <w:rsid w:val="000730EE"/>
    <w:rsid w:val="0007356B"/>
    <w:rsid w:val="00073C28"/>
    <w:rsid w:val="00073E8C"/>
    <w:rsid w:val="000742DC"/>
    <w:rsid w:val="00074945"/>
    <w:rsid w:val="000756CB"/>
    <w:rsid w:val="00075D74"/>
    <w:rsid w:val="000760F2"/>
    <w:rsid w:val="000767E3"/>
    <w:rsid w:val="00076B97"/>
    <w:rsid w:val="00076C38"/>
    <w:rsid w:val="000770DD"/>
    <w:rsid w:val="000772E4"/>
    <w:rsid w:val="00077C23"/>
    <w:rsid w:val="00080B8C"/>
    <w:rsid w:val="000815D4"/>
    <w:rsid w:val="000818EB"/>
    <w:rsid w:val="00081AD3"/>
    <w:rsid w:val="000827BC"/>
    <w:rsid w:val="00082DCC"/>
    <w:rsid w:val="000837C6"/>
    <w:rsid w:val="00083A36"/>
    <w:rsid w:val="00083BE5"/>
    <w:rsid w:val="00083EEE"/>
    <w:rsid w:val="0008432D"/>
    <w:rsid w:val="000851CA"/>
    <w:rsid w:val="000855A4"/>
    <w:rsid w:val="0008568E"/>
    <w:rsid w:val="000858BA"/>
    <w:rsid w:val="00085994"/>
    <w:rsid w:val="00085C11"/>
    <w:rsid w:val="00085FDA"/>
    <w:rsid w:val="0008604A"/>
    <w:rsid w:val="00086742"/>
    <w:rsid w:val="000868F0"/>
    <w:rsid w:val="0008716D"/>
    <w:rsid w:val="0008724B"/>
    <w:rsid w:val="000872E8"/>
    <w:rsid w:val="00087325"/>
    <w:rsid w:val="00087675"/>
    <w:rsid w:val="00087F5C"/>
    <w:rsid w:val="000900D4"/>
    <w:rsid w:val="000905B2"/>
    <w:rsid w:val="00090CC6"/>
    <w:rsid w:val="00091232"/>
    <w:rsid w:val="00091406"/>
    <w:rsid w:val="0009196F"/>
    <w:rsid w:val="00091FE4"/>
    <w:rsid w:val="000926ED"/>
    <w:rsid w:val="0009278C"/>
    <w:rsid w:val="00092D98"/>
    <w:rsid w:val="00092FCF"/>
    <w:rsid w:val="00092FEC"/>
    <w:rsid w:val="0009303E"/>
    <w:rsid w:val="00093957"/>
    <w:rsid w:val="00093D64"/>
    <w:rsid w:val="00094822"/>
    <w:rsid w:val="0009565A"/>
    <w:rsid w:val="000961EF"/>
    <w:rsid w:val="00096486"/>
    <w:rsid w:val="000969E6"/>
    <w:rsid w:val="000976A2"/>
    <w:rsid w:val="00097B3C"/>
    <w:rsid w:val="00097D63"/>
    <w:rsid w:val="000A0163"/>
    <w:rsid w:val="000A0384"/>
    <w:rsid w:val="000A1008"/>
    <w:rsid w:val="000A1465"/>
    <w:rsid w:val="000A158D"/>
    <w:rsid w:val="000A1A9C"/>
    <w:rsid w:val="000A1C85"/>
    <w:rsid w:val="000A20B7"/>
    <w:rsid w:val="000A23A7"/>
    <w:rsid w:val="000A38D2"/>
    <w:rsid w:val="000A3A7D"/>
    <w:rsid w:val="000A3DEB"/>
    <w:rsid w:val="000A436F"/>
    <w:rsid w:val="000A4615"/>
    <w:rsid w:val="000A4726"/>
    <w:rsid w:val="000A4793"/>
    <w:rsid w:val="000A4AD7"/>
    <w:rsid w:val="000A4D08"/>
    <w:rsid w:val="000A4E18"/>
    <w:rsid w:val="000A4FAD"/>
    <w:rsid w:val="000A5C4F"/>
    <w:rsid w:val="000A66A9"/>
    <w:rsid w:val="000A6DB3"/>
    <w:rsid w:val="000A6F30"/>
    <w:rsid w:val="000A72A3"/>
    <w:rsid w:val="000A72D5"/>
    <w:rsid w:val="000A7342"/>
    <w:rsid w:val="000A76A2"/>
    <w:rsid w:val="000A7D7B"/>
    <w:rsid w:val="000A7E58"/>
    <w:rsid w:val="000B05DA"/>
    <w:rsid w:val="000B0877"/>
    <w:rsid w:val="000B0A59"/>
    <w:rsid w:val="000B0C35"/>
    <w:rsid w:val="000B191D"/>
    <w:rsid w:val="000B1DB5"/>
    <w:rsid w:val="000B2449"/>
    <w:rsid w:val="000B2954"/>
    <w:rsid w:val="000B2974"/>
    <w:rsid w:val="000B2D70"/>
    <w:rsid w:val="000B2F27"/>
    <w:rsid w:val="000B35C9"/>
    <w:rsid w:val="000B3AA8"/>
    <w:rsid w:val="000B3B72"/>
    <w:rsid w:val="000B3EBF"/>
    <w:rsid w:val="000B4005"/>
    <w:rsid w:val="000B4315"/>
    <w:rsid w:val="000B4316"/>
    <w:rsid w:val="000B46EC"/>
    <w:rsid w:val="000B5653"/>
    <w:rsid w:val="000B5ADB"/>
    <w:rsid w:val="000B5E92"/>
    <w:rsid w:val="000B6F03"/>
    <w:rsid w:val="000B6F86"/>
    <w:rsid w:val="000B793B"/>
    <w:rsid w:val="000B7F06"/>
    <w:rsid w:val="000C08B1"/>
    <w:rsid w:val="000C0A7C"/>
    <w:rsid w:val="000C0ABE"/>
    <w:rsid w:val="000C0EE6"/>
    <w:rsid w:val="000C12FB"/>
    <w:rsid w:val="000C15BC"/>
    <w:rsid w:val="000C17B8"/>
    <w:rsid w:val="000C2036"/>
    <w:rsid w:val="000C274F"/>
    <w:rsid w:val="000C2C6D"/>
    <w:rsid w:val="000C37C5"/>
    <w:rsid w:val="000C3C27"/>
    <w:rsid w:val="000C3F18"/>
    <w:rsid w:val="000C4786"/>
    <w:rsid w:val="000C4ABF"/>
    <w:rsid w:val="000C4AF8"/>
    <w:rsid w:val="000C4BC6"/>
    <w:rsid w:val="000C4C0F"/>
    <w:rsid w:val="000C514C"/>
    <w:rsid w:val="000C53CB"/>
    <w:rsid w:val="000C56C6"/>
    <w:rsid w:val="000C650B"/>
    <w:rsid w:val="000C661B"/>
    <w:rsid w:val="000C7054"/>
    <w:rsid w:val="000C743A"/>
    <w:rsid w:val="000C7519"/>
    <w:rsid w:val="000C76A9"/>
    <w:rsid w:val="000D0A14"/>
    <w:rsid w:val="000D1230"/>
    <w:rsid w:val="000D1677"/>
    <w:rsid w:val="000D2106"/>
    <w:rsid w:val="000D2251"/>
    <w:rsid w:val="000D29D6"/>
    <w:rsid w:val="000D32EA"/>
    <w:rsid w:val="000D3DDA"/>
    <w:rsid w:val="000D4155"/>
    <w:rsid w:val="000D4C06"/>
    <w:rsid w:val="000D4C72"/>
    <w:rsid w:val="000D5917"/>
    <w:rsid w:val="000D6A4C"/>
    <w:rsid w:val="000D6B28"/>
    <w:rsid w:val="000D72AC"/>
    <w:rsid w:val="000D7761"/>
    <w:rsid w:val="000E0F62"/>
    <w:rsid w:val="000E107C"/>
    <w:rsid w:val="000E2242"/>
    <w:rsid w:val="000E3700"/>
    <w:rsid w:val="000E3BAE"/>
    <w:rsid w:val="000E3CEE"/>
    <w:rsid w:val="000E428E"/>
    <w:rsid w:val="000E48DF"/>
    <w:rsid w:val="000E546C"/>
    <w:rsid w:val="000E5694"/>
    <w:rsid w:val="000E5BDA"/>
    <w:rsid w:val="000E6150"/>
    <w:rsid w:val="000E6833"/>
    <w:rsid w:val="000E732A"/>
    <w:rsid w:val="000E7347"/>
    <w:rsid w:val="000E79B4"/>
    <w:rsid w:val="000F0B52"/>
    <w:rsid w:val="000F0F9B"/>
    <w:rsid w:val="000F1769"/>
    <w:rsid w:val="000F18EF"/>
    <w:rsid w:val="000F1F27"/>
    <w:rsid w:val="000F3174"/>
    <w:rsid w:val="000F3D30"/>
    <w:rsid w:val="000F3F9A"/>
    <w:rsid w:val="000F547A"/>
    <w:rsid w:val="000F554C"/>
    <w:rsid w:val="000F58BF"/>
    <w:rsid w:val="000F5D3B"/>
    <w:rsid w:val="000F6106"/>
    <w:rsid w:val="000F6A96"/>
    <w:rsid w:val="000F717D"/>
    <w:rsid w:val="0010012E"/>
    <w:rsid w:val="001003BD"/>
    <w:rsid w:val="001004F2"/>
    <w:rsid w:val="00100817"/>
    <w:rsid w:val="001018B9"/>
    <w:rsid w:val="00101932"/>
    <w:rsid w:val="00101990"/>
    <w:rsid w:val="001020D4"/>
    <w:rsid w:val="00102413"/>
    <w:rsid w:val="0010256C"/>
    <w:rsid w:val="00102A5E"/>
    <w:rsid w:val="00102CB7"/>
    <w:rsid w:val="00102EFC"/>
    <w:rsid w:val="00103C00"/>
    <w:rsid w:val="001045AE"/>
    <w:rsid w:val="00104D87"/>
    <w:rsid w:val="0010574D"/>
    <w:rsid w:val="00105752"/>
    <w:rsid w:val="00105956"/>
    <w:rsid w:val="001065C4"/>
    <w:rsid w:val="00106EB3"/>
    <w:rsid w:val="00106ECF"/>
    <w:rsid w:val="001070C8"/>
    <w:rsid w:val="00107378"/>
    <w:rsid w:val="00107439"/>
    <w:rsid w:val="00107786"/>
    <w:rsid w:val="00107E40"/>
    <w:rsid w:val="00110004"/>
    <w:rsid w:val="00110242"/>
    <w:rsid w:val="001110AD"/>
    <w:rsid w:val="001115A0"/>
    <w:rsid w:val="00111939"/>
    <w:rsid w:val="00111AF1"/>
    <w:rsid w:val="001126FE"/>
    <w:rsid w:val="00113349"/>
    <w:rsid w:val="0011357E"/>
    <w:rsid w:val="00113774"/>
    <w:rsid w:val="0011398A"/>
    <w:rsid w:val="001141A6"/>
    <w:rsid w:val="001141F7"/>
    <w:rsid w:val="00114EAD"/>
    <w:rsid w:val="00115440"/>
    <w:rsid w:val="00115C8E"/>
    <w:rsid w:val="001165CB"/>
    <w:rsid w:val="00116982"/>
    <w:rsid w:val="00116E1F"/>
    <w:rsid w:val="001179E8"/>
    <w:rsid w:val="00117B47"/>
    <w:rsid w:val="00117F3C"/>
    <w:rsid w:val="001209F1"/>
    <w:rsid w:val="00121212"/>
    <w:rsid w:val="0012182E"/>
    <w:rsid w:val="00122231"/>
    <w:rsid w:val="001229D3"/>
    <w:rsid w:val="00122B46"/>
    <w:rsid w:val="00123325"/>
    <w:rsid w:val="00123490"/>
    <w:rsid w:val="00124A95"/>
    <w:rsid w:val="00124F0F"/>
    <w:rsid w:val="00125395"/>
    <w:rsid w:val="00125753"/>
    <w:rsid w:val="00125C04"/>
    <w:rsid w:val="0012625A"/>
    <w:rsid w:val="00126750"/>
    <w:rsid w:val="00127912"/>
    <w:rsid w:val="00127EEE"/>
    <w:rsid w:val="001306EF"/>
    <w:rsid w:val="00130749"/>
    <w:rsid w:val="001308B8"/>
    <w:rsid w:val="001309EC"/>
    <w:rsid w:val="00130F5F"/>
    <w:rsid w:val="001315C9"/>
    <w:rsid w:val="00131718"/>
    <w:rsid w:val="001325FD"/>
    <w:rsid w:val="00132676"/>
    <w:rsid w:val="00132B97"/>
    <w:rsid w:val="00132D87"/>
    <w:rsid w:val="00132E86"/>
    <w:rsid w:val="00133190"/>
    <w:rsid w:val="00133356"/>
    <w:rsid w:val="00133593"/>
    <w:rsid w:val="00133B37"/>
    <w:rsid w:val="00133D74"/>
    <w:rsid w:val="00134368"/>
    <w:rsid w:val="001345EC"/>
    <w:rsid w:val="00134D04"/>
    <w:rsid w:val="00134D29"/>
    <w:rsid w:val="00134F72"/>
    <w:rsid w:val="0013534F"/>
    <w:rsid w:val="00136405"/>
    <w:rsid w:val="00136BAF"/>
    <w:rsid w:val="00136F8D"/>
    <w:rsid w:val="0013718B"/>
    <w:rsid w:val="0013780C"/>
    <w:rsid w:val="00137C51"/>
    <w:rsid w:val="00137EBD"/>
    <w:rsid w:val="00137EFE"/>
    <w:rsid w:val="00140BBA"/>
    <w:rsid w:val="00140DA2"/>
    <w:rsid w:val="00141BDD"/>
    <w:rsid w:val="00141D07"/>
    <w:rsid w:val="001421E5"/>
    <w:rsid w:val="001423F9"/>
    <w:rsid w:val="00142FC6"/>
    <w:rsid w:val="001436B6"/>
    <w:rsid w:val="00143890"/>
    <w:rsid w:val="00143EBD"/>
    <w:rsid w:val="00143F49"/>
    <w:rsid w:val="00144195"/>
    <w:rsid w:val="00144A9A"/>
    <w:rsid w:val="00144AFC"/>
    <w:rsid w:val="00144FD1"/>
    <w:rsid w:val="0014514D"/>
    <w:rsid w:val="001452F6"/>
    <w:rsid w:val="001455AE"/>
    <w:rsid w:val="00145D7F"/>
    <w:rsid w:val="00146649"/>
    <w:rsid w:val="00146742"/>
    <w:rsid w:val="0014678F"/>
    <w:rsid w:val="00146DE2"/>
    <w:rsid w:val="00146EA1"/>
    <w:rsid w:val="0014725F"/>
    <w:rsid w:val="0014728D"/>
    <w:rsid w:val="00147B8B"/>
    <w:rsid w:val="00147ECD"/>
    <w:rsid w:val="00151235"/>
    <w:rsid w:val="001513B5"/>
    <w:rsid w:val="00151668"/>
    <w:rsid w:val="001517BC"/>
    <w:rsid w:val="001517F0"/>
    <w:rsid w:val="00151B47"/>
    <w:rsid w:val="0015261D"/>
    <w:rsid w:val="00152622"/>
    <w:rsid w:val="00153285"/>
    <w:rsid w:val="0015346F"/>
    <w:rsid w:val="00153C36"/>
    <w:rsid w:val="00154E70"/>
    <w:rsid w:val="001553EF"/>
    <w:rsid w:val="00155C6A"/>
    <w:rsid w:val="0015637B"/>
    <w:rsid w:val="00156567"/>
    <w:rsid w:val="00156C7F"/>
    <w:rsid w:val="001575F3"/>
    <w:rsid w:val="001604A5"/>
    <w:rsid w:val="001615CD"/>
    <w:rsid w:val="00161B5F"/>
    <w:rsid w:val="00162264"/>
    <w:rsid w:val="0016231E"/>
    <w:rsid w:val="00162BBE"/>
    <w:rsid w:val="00163A84"/>
    <w:rsid w:val="00164057"/>
    <w:rsid w:val="001640FD"/>
    <w:rsid w:val="001648A2"/>
    <w:rsid w:val="00164AD2"/>
    <w:rsid w:val="00164B9A"/>
    <w:rsid w:val="00165E9E"/>
    <w:rsid w:val="0016698B"/>
    <w:rsid w:val="00167237"/>
    <w:rsid w:val="001673A7"/>
    <w:rsid w:val="001674CE"/>
    <w:rsid w:val="001677AB"/>
    <w:rsid w:val="00167D7D"/>
    <w:rsid w:val="00170217"/>
    <w:rsid w:val="00170D47"/>
    <w:rsid w:val="001715FA"/>
    <w:rsid w:val="0017175E"/>
    <w:rsid w:val="00171FD3"/>
    <w:rsid w:val="001720DB"/>
    <w:rsid w:val="00172CA7"/>
    <w:rsid w:val="00172FA1"/>
    <w:rsid w:val="001739CD"/>
    <w:rsid w:val="00173C3B"/>
    <w:rsid w:val="00174E60"/>
    <w:rsid w:val="00175299"/>
    <w:rsid w:val="00175E81"/>
    <w:rsid w:val="001761A7"/>
    <w:rsid w:val="00176DF8"/>
    <w:rsid w:val="001771F5"/>
    <w:rsid w:val="00177745"/>
    <w:rsid w:val="00177A94"/>
    <w:rsid w:val="0018056D"/>
    <w:rsid w:val="00180B97"/>
    <w:rsid w:val="00181866"/>
    <w:rsid w:val="00181957"/>
    <w:rsid w:val="0018203A"/>
    <w:rsid w:val="00184904"/>
    <w:rsid w:val="00184936"/>
    <w:rsid w:val="00184A54"/>
    <w:rsid w:val="00185082"/>
    <w:rsid w:val="001859BE"/>
    <w:rsid w:val="001863B3"/>
    <w:rsid w:val="00186E79"/>
    <w:rsid w:val="00186F21"/>
    <w:rsid w:val="001871F5"/>
    <w:rsid w:val="00187239"/>
    <w:rsid w:val="00187493"/>
    <w:rsid w:val="001878A5"/>
    <w:rsid w:val="0019018E"/>
    <w:rsid w:val="001904DF"/>
    <w:rsid w:val="00190B6C"/>
    <w:rsid w:val="00190D19"/>
    <w:rsid w:val="001911E9"/>
    <w:rsid w:val="0019157E"/>
    <w:rsid w:val="001916C3"/>
    <w:rsid w:val="001922F2"/>
    <w:rsid w:val="00193038"/>
    <w:rsid w:val="00193A3C"/>
    <w:rsid w:val="00193EF0"/>
    <w:rsid w:val="00194077"/>
    <w:rsid w:val="00194098"/>
    <w:rsid w:val="001948AC"/>
    <w:rsid w:val="00194CD5"/>
    <w:rsid w:val="00194E17"/>
    <w:rsid w:val="00194EF5"/>
    <w:rsid w:val="00194FA8"/>
    <w:rsid w:val="00195389"/>
    <w:rsid w:val="00195905"/>
    <w:rsid w:val="00195BF2"/>
    <w:rsid w:val="001960A7"/>
    <w:rsid w:val="00196304"/>
    <w:rsid w:val="00196DB5"/>
    <w:rsid w:val="00196F70"/>
    <w:rsid w:val="00196F89"/>
    <w:rsid w:val="001979CC"/>
    <w:rsid w:val="001A0130"/>
    <w:rsid w:val="001A03C4"/>
    <w:rsid w:val="001A0409"/>
    <w:rsid w:val="001A0B33"/>
    <w:rsid w:val="001A0EF1"/>
    <w:rsid w:val="001A1313"/>
    <w:rsid w:val="001A1BE1"/>
    <w:rsid w:val="001A1F82"/>
    <w:rsid w:val="001A20BF"/>
    <w:rsid w:val="001A226E"/>
    <w:rsid w:val="001A27E0"/>
    <w:rsid w:val="001A295B"/>
    <w:rsid w:val="001A2FCE"/>
    <w:rsid w:val="001A4B88"/>
    <w:rsid w:val="001A505C"/>
    <w:rsid w:val="001A5280"/>
    <w:rsid w:val="001A58CD"/>
    <w:rsid w:val="001A6074"/>
    <w:rsid w:val="001A6486"/>
    <w:rsid w:val="001A69BC"/>
    <w:rsid w:val="001A6A9F"/>
    <w:rsid w:val="001A6F69"/>
    <w:rsid w:val="001A7F15"/>
    <w:rsid w:val="001B02A8"/>
    <w:rsid w:val="001B032E"/>
    <w:rsid w:val="001B0A10"/>
    <w:rsid w:val="001B110A"/>
    <w:rsid w:val="001B1C4A"/>
    <w:rsid w:val="001B1D6E"/>
    <w:rsid w:val="001B1EB0"/>
    <w:rsid w:val="001B325D"/>
    <w:rsid w:val="001B3A43"/>
    <w:rsid w:val="001B42BF"/>
    <w:rsid w:val="001B471F"/>
    <w:rsid w:val="001B4912"/>
    <w:rsid w:val="001B4DB4"/>
    <w:rsid w:val="001B55D7"/>
    <w:rsid w:val="001B5A71"/>
    <w:rsid w:val="001B6335"/>
    <w:rsid w:val="001B6871"/>
    <w:rsid w:val="001B6C1C"/>
    <w:rsid w:val="001B6C91"/>
    <w:rsid w:val="001B7C1B"/>
    <w:rsid w:val="001B7EBB"/>
    <w:rsid w:val="001C0A17"/>
    <w:rsid w:val="001C194D"/>
    <w:rsid w:val="001C1D7A"/>
    <w:rsid w:val="001C1FEB"/>
    <w:rsid w:val="001C1FFA"/>
    <w:rsid w:val="001C3089"/>
    <w:rsid w:val="001C3403"/>
    <w:rsid w:val="001C44C6"/>
    <w:rsid w:val="001C4553"/>
    <w:rsid w:val="001C4913"/>
    <w:rsid w:val="001C4B21"/>
    <w:rsid w:val="001C4DC9"/>
    <w:rsid w:val="001C53D1"/>
    <w:rsid w:val="001C542A"/>
    <w:rsid w:val="001C557A"/>
    <w:rsid w:val="001C56E9"/>
    <w:rsid w:val="001C6152"/>
    <w:rsid w:val="001C61B9"/>
    <w:rsid w:val="001C62A7"/>
    <w:rsid w:val="001C6612"/>
    <w:rsid w:val="001C6792"/>
    <w:rsid w:val="001C6DCA"/>
    <w:rsid w:val="001C6FE9"/>
    <w:rsid w:val="001C75B3"/>
    <w:rsid w:val="001C75E1"/>
    <w:rsid w:val="001D0042"/>
    <w:rsid w:val="001D00D7"/>
    <w:rsid w:val="001D052D"/>
    <w:rsid w:val="001D09B9"/>
    <w:rsid w:val="001D1157"/>
    <w:rsid w:val="001D1A05"/>
    <w:rsid w:val="001D3070"/>
    <w:rsid w:val="001D3AF9"/>
    <w:rsid w:val="001D4106"/>
    <w:rsid w:val="001D428B"/>
    <w:rsid w:val="001D460D"/>
    <w:rsid w:val="001D4AB8"/>
    <w:rsid w:val="001D4B92"/>
    <w:rsid w:val="001D4D75"/>
    <w:rsid w:val="001D5752"/>
    <w:rsid w:val="001D5935"/>
    <w:rsid w:val="001D5B4E"/>
    <w:rsid w:val="001D60B8"/>
    <w:rsid w:val="001D63C2"/>
    <w:rsid w:val="001D6456"/>
    <w:rsid w:val="001D64C4"/>
    <w:rsid w:val="001D75EE"/>
    <w:rsid w:val="001D7823"/>
    <w:rsid w:val="001D7A36"/>
    <w:rsid w:val="001D7E13"/>
    <w:rsid w:val="001E02E9"/>
    <w:rsid w:val="001E0585"/>
    <w:rsid w:val="001E0ADC"/>
    <w:rsid w:val="001E0B54"/>
    <w:rsid w:val="001E1D11"/>
    <w:rsid w:val="001E1D37"/>
    <w:rsid w:val="001E1FC5"/>
    <w:rsid w:val="001E20E8"/>
    <w:rsid w:val="001E2144"/>
    <w:rsid w:val="001E23C4"/>
    <w:rsid w:val="001E26FC"/>
    <w:rsid w:val="001E3882"/>
    <w:rsid w:val="001E3E21"/>
    <w:rsid w:val="001E436B"/>
    <w:rsid w:val="001E4491"/>
    <w:rsid w:val="001E4AA6"/>
    <w:rsid w:val="001E4B10"/>
    <w:rsid w:val="001E58C8"/>
    <w:rsid w:val="001E6278"/>
    <w:rsid w:val="001E6307"/>
    <w:rsid w:val="001E6519"/>
    <w:rsid w:val="001E6697"/>
    <w:rsid w:val="001E6743"/>
    <w:rsid w:val="001E6839"/>
    <w:rsid w:val="001E6DA0"/>
    <w:rsid w:val="001E72BD"/>
    <w:rsid w:val="001E7757"/>
    <w:rsid w:val="001E7864"/>
    <w:rsid w:val="001E7F71"/>
    <w:rsid w:val="001F0404"/>
    <w:rsid w:val="001F07DB"/>
    <w:rsid w:val="001F101A"/>
    <w:rsid w:val="001F1157"/>
    <w:rsid w:val="001F150D"/>
    <w:rsid w:val="001F15BB"/>
    <w:rsid w:val="001F1738"/>
    <w:rsid w:val="001F17EE"/>
    <w:rsid w:val="001F1F1B"/>
    <w:rsid w:val="001F23B3"/>
    <w:rsid w:val="001F2439"/>
    <w:rsid w:val="001F2942"/>
    <w:rsid w:val="001F29B0"/>
    <w:rsid w:val="001F2C81"/>
    <w:rsid w:val="001F2FB7"/>
    <w:rsid w:val="001F3989"/>
    <w:rsid w:val="001F3B77"/>
    <w:rsid w:val="001F41B5"/>
    <w:rsid w:val="001F41BC"/>
    <w:rsid w:val="001F4B75"/>
    <w:rsid w:val="001F4DEB"/>
    <w:rsid w:val="001F4E37"/>
    <w:rsid w:val="001F52A4"/>
    <w:rsid w:val="001F5AB2"/>
    <w:rsid w:val="001F61F5"/>
    <w:rsid w:val="001F626F"/>
    <w:rsid w:val="001F659F"/>
    <w:rsid w:val="001F78FE"/>
    <w:rsid w:val="00200450"/>
    <w:rsid w:val="00200C18"/>
    <w:rsid w:val="0020116E"/>
    <w:rsid w:val="00201207"/>
    <w:rsid w:val="002012FE"/>
    <w:rsid w:val="002016E9"/>
    <w:rsid w:val="002023EC"/>
    <w:rsid w:val="00202400"/>
    <w:rsid w:val="002028FC"/>
    <w:rsid w:val="00202B44"/>
    <w:rsid w:val="00203288"/>
    <w:rsid w:val="00203FD2"/>
    <w:rsid w:val="0020402C"/>
    <w:rsid w:val="002042D8"/>
    <w:rsid w:val="002043D0"/>
    <w:rsid w:val="00204578"/>
    <w:rsid w:val="00204A70"/>
    <w:rsid w:val="00204D20"/>
    <w:rsid w:val="00206A55"/>
    <w:rsid w:val="00206DD4"/>
    <w:rsid w:val="0020798F"/>
    <w:rsid w:val="0021061D"/>
    <w:rsid w:val="0021113C"/>
    <w:rsid w:val="002111EC"/>
    <w:rsid w:val="00211685"/>
    <w:rsid w:val="0021190F"/>
    <w:rsid w:val="002121EE"/>
    <w:rsid w:val="0021296E"/>
    <w:rsid w:val="00213784"/>
    <w:rsid w:val="00213975"/>
    <w:rsid w:val="002140EE"/>
    <w:rsid w:val="00214607"/>
    <w:rsid w:val="0021485F"/>
    <w:rsid w:val="00214D9F"/>
    <w:rsid w:val="00214EB2"/>
    <w:rsid w:val="00215568"/>
    <w:rsid w:val="0021556A"/>
    <w:rsid w:val="00215924"/>
    <w:rsid w:val="002164B8"/>
    <w:rsid w:val="002168C5"/>
    <w:rsid w:val="00216D7E"/>
    <w:rsid w:val="00217483"/>
    <w:rsid w:val="00217872"/>
    <w:rsid w:val="00217C0F"/>
    <w:rsid w:val="00220583"/>
    <w:rsid w:val="00220862"/>
    <w:rsid w:val="00220DB0"/>
    <w:rsid w:val="00221143"/>
    <w:rsid w:val="002215B5"/>
    <w:rsid w:val="00221EDA"/>
    <w:rsid w:val="0022244E"/>
    <w:rsid w:val="00222BA8"/>
    <w:rsid w:val="00222BC7"/>
    <w:rsid w:val="00223969"/>
    <w:rsid w:val="00223DED"/>
    <w:rsid w:val="00224469"/>
    <w:rsid w:val="002244FA"/>
    <w:rsid w:val="00224672"/>
    <w:rsid w:val="00224937"/>
    <w:rsid w:val="00224AF1"/>
    <w:rsid w:val="00225063"/>
    <w:rsid w:val="00225719"/>
    <w:rsid w:val="00225832"/>
    <w:rsid w:val="00225C2C"/>
    <w:rsid w:val="00225FA4"/>
    <w:rsid w:val="002261A2"/>
    <w:rsid w:val="002275A2"/>
    <w:rsid w:val="00230178"/>
    <w:rsid w:val="00230184"/>
    <w:rsid w:val="00230841"/>
    <w:rsid w:val="00231814"/>
    <w:rsid w:val="00232220"/>
    <w:rsid w:val="0023265F"/>
    <w:rsid w:val="0023312E"/>
    <w:rsid w:val="00233201"/>
    <w:rsid w:val="0023321B"/>
    <w:rsid w:val="002332A0"/>
    <w:rsid w:val="002337FB"/>
    <w:rsid w:val="00234AD5"/>
    <w:rsid w:val="002352F6"/>
    <w:rsid w:val="002354A1"/>
    <w:rsid w:val="00235732"/>
    <w:rsid w:val="0023647E"/>
    <w:rsid w:val="00236C9F"/>
    <w:rsid w:val="00236E1D"/>
    <w:rsid w:val="00236E30"/>
    <w:rsid w:val="0023750B"/>
    <w:rsid w:val="00237920"/>
    <w:rsid w:val="00237978"/>
    <w:rsid w:val="00237AB0"/>
    <w:rsid w:val="0024074E"/>
    <w:rsid w:val="00240B63"/>
    <w:rsid w:val="00240EA0"/>
    <w:rsid w:val="002415F3"/>
    <w:rsid w:val="002420A4"/>
    <w:rsid w:val="00243146"/>
    <w:rsid w:val="0024380F"/>
    <w:rsid w:val="00244FA1"/>
    <w:rsid w:val="002452BD"/>
    <w:rsid w:val="00245326"/>
    <w:rsid w:val="002453F7"/>
    <w:rsid w:val="002456A2"/>
    <w:rsid w:val="002458B6"/>
    <w:rsid w:val="00245FBB"/>
    <w:rsid w:val="002463D2"/>
    <w:rsid w:val="002464AE"/>
    <w:rsid w:val="00246CEE"/>
    <w:rsid w:val="00246DEA"/>
    <w:rsid w:val="00247549"/>
    <w:rsid w:val="00247A66"/>
    <w:rsid w:val="00250047"/>
    <w:rsid w:val="00250AA7"/>
    <w:rsid w:val="00250D16"/>
    <w:rsid w:val="00251038"/>
    <w:rsid w:val="00251172"/>
    <w:rsid w:val="00251188"/>
    <w:rsid w:val="002513C0"/>
    <w:rsid w:val="0025155B"/>
    <w:rsid w:val="00251683"/>
    <w:rsid w:val="00251A23"/>
    <w:rsid w:val="00251B39"/>
    <w:rsid w:val="00252B71"/>
    <w:rsid w:val="002534C2"/>
    <w:rsid w:val="00253609"/>
    <w:rsid w:val="00253771"/>
    <w:rsid w:val="002538A6"/>
    <w:rsid w:val="00253EC4"/>
    <w:rsid w:val="002542E5"/>
    <w:rsid w:val="00254300"/>
    <w:rsid w:val="0025438B"/>
    <w:rsid w:val="0025476F"/>
    <w:rsid w:val="002549FC"/>
    <w:rsid w:val="00254B1E"/>
    <w:rsid w:val="002557CB"/>
    <w:rsid w:val="00255C2A"/>
    <w:rsid w:val="002562F8"/>
    <w:rsid w:val="00256A81"/>
    <w:rsid w:val="00257306"/>
    <w:rsid w:val="00257668"/>
    <w:rsid w:val="002579EF"/>
    <w:rsid w:val="00257DE2"/>
    <w:rsid w:val="0026065A"/>
    <w:rsid w:val="00260665"/>
    <w:rsid w:val="002616CE"/>
    <w:rsid w:val="002630A1"/>
    <w:rsid w:val="002631A6"/>
    <w:rsid w:val="00263884"/>
    <w:rsid w:val="002638C6"/>
    <w:rsid w:val="0026461C"/>
    <w:rsid w:val="00264A47"/>
    <w:rsid w:val="002654EE"/>
    <w:rsid w:val="00265B5E"/>
    <w:rsid w:val="002664BE"/>
    <w:rsid w:val="002671A9"/>
    <w:rsid w:val="00267526"/>
    <w:rsid w:val="00270038"/>
    <w:rsid w:val="002708F0"/>
    <w:rsid w:val="00270CCF"/>
    <w:rsid w:val="00270D09"/>
    <w:rsid w:val="002715B4"/>
    <w:rsid w:val="00271697"/>
    <w:rsid w:val="002718A5"/>
    <w:rsid w:val="00271B92"/>
    <w:rsid w:val="002721B6"/>
    <w:rsid w:val="0027252A"/>
    <w:rsid w:val="0027268C"/>
    <w:rsid w:val="00273C25"/>
    <w:rsid w:val="00273EF5"/>
    <w:rsid w:val="00274381"/>
    <w:rsid w:val="00275106"/>
    <w:rsid w:val="002754DC"/>
    <w:rsid w:val="0027594A"/>
    <w:rsid w:val="00275C83"/>
    <w:rsid w:val="00276060"/>
    <w:rsid w:val="00276612"/>
    <w:rsid w:val="002766E5"/>
    <w:rsid w:val="0027702C"/>
    <w:rsid w:val="002775BB"/>
    <w:rsid w:val="00277785"/>
    <w:rsid w:val="00280132"/>
    <w:rsid w:val="00280313"/>
    <w:rsid w:val="002808F1"/>
    <w:rsid w:val="002809CE"/>
    <w:rsid w:val="00280A4E"/>
    <w:rsid w:val="00281CAC"/>
    <w:rsid w:val="00281DAB"/>
    <w:rsid w:val="00281FE9"/>
    <w:rsid w:val="00282F26"/>
    <w:rsid w:val="002832AA"/>
    <w:rsid w:val="002834F6"/>
    <w:rsid w:val="00283505"/>
    <w:rsid w:val="002836F8"/>
    <w:rsid w:val="00283C9E"/>
    <w:rsid w:val="00283E0D"/>
    <w:rsid w:val="00284103"/>
    <w:rsid w:val="00284A91"/>
    <w:rsid w:val="00284B96"/>
    <w:rsid w:val="002853DB"/>
    <w:rsid w:val="002853DF"/>
    <w:rsid w:val="002855B1"/>
    <w:rsid w:val="002858C1"/>
    <w:rsid w:val="00286417"/>
    <w:rsid w:val="00286616"/>
    <w:rsid w:val="00286FBB"/>
    <w:rsid w:val="0028711E"/>
    <w:rsid w:val="002878E8"/>
    <w:rsid w:val="00287CA5"/>
    <w:rsid w:val="00287E14"/>
    <w:rsid w:val="00290790"/>
    <w:rsid w:val="0029132D"/>
    <w:rsid w:val="002922E9"/>
    <w:rsid w:val="0029246B"/>
    <w:rsid w:val="00292666"/>
    <w:rsid w:val="002929E4"/>
    <w:rsid w:val="00292AFB"/>
    <w:rsid w:val="00292B51"/>
    <w:rsid w:val="00292EDE"/>
    <w:rsid w:val="0029310A"/>
    <w:rsid w:val="002933C4"/>
    <w:rsid w:val="00293467"/>
    <w:rsid w:val="00293A56"/>
    <w:rsid w:val="00293BC7"/>
    <w:rsid w:val="00293C81"/>
    <w:rsid w:val="00293DE6"/>
    <w:rsid w:val="00293F71"/>
    <w:rsid w:val="00294002"/>
    <w:rsid w:val="00294AAF"/>
    <w:rsid w:val="00294D65"/>
    <w:rsid w:val="00294FF5"/>
    <w:rsid w:val="0029501A"/>
    <w:rsid w:val="00295136"/>
    <w:rsid w:val="00295172"/>
    <w:rsid w:val="002955A0"/>
    <w:rsid w:val="002959AF"/>
    <w:rsid w:val="00295CA7"/>
    <w:rsid w:val="002962F0"/>
    <w:rsid w:val="0029783D"/>
    <w:rsid w:val="00297A5E"/>
    <w:rsid w:val="00297AB0"/>
    <w:rsid w:val="002A0C73"/>
    <w:rsid w:val="002A12FF"/>
    <w:rsid w:val="002A183F"/>
    <w:rsid w:val="002A1B22"/>
    <w:rsid w:val="002A1CED"/>
    <w:rsid w:val="002A1DFC"/>
    <w:rsid w:val="002A275F"/>
    <w:rsid w:val="002A2A05"/>
    <w:rsid w:val="002A2AE1"/>
    <w:rsid w:val="002A2C19"/>
    <w:rsid w:val="002A3102"/>
    <w:rsid w:val="002A32DA"/>
    <w:rsid w:val="002A34B9"/>
    <w:rsid w:val="002A387E"/>
    <w:rsid w:val="002A3BAF"/>
    <w:rsid w:val="002A3CFA"/>
    <w:rsid w:val="002A4182"/>
    <w:rsid w:val="002A474B"/>
    <w:rsid w:val="002A476A"/>
    <w:rsid w:val="002A4833"/>
    <w:rsid w:val="002A4EA4"/>
    <w:rsid w:val="002A4F44"/>
    <w:rsid w:val="002A5427"/>
    <w:rsid w:val="002A5DB0"/>
    <w:rsid w:val="002A5E0F"/>
    <w:rsid w:val="002A631D"/>
    <w:rsid w:val="002A6417"/>
    <w:rsid w:val="002A6554"/>
    <w:rsid w:val="002A6A50"/>
    <w:rsid w:val="002A7272"/>
    <w:rsid w:val="002A74D8"/>
    <w:rsid w:val="002A7A93"/>
    <w:rsid w:val="002A7D46"/>
    <w:rsid w:val="002B0751"/>
    <w:rsid w:val="002B1072"/>
    <w:rsid w:val="002B12DA"/>
    <w:rsid w:val="002B1BA4"/>
    <w:rsid w:val="002B1E32"/>
    <w:rsid w:val="002B2946"/>
    <w:rsid w:val="002B29B0"/>
    <w:rsid w:val="002B2CBD"/>
    <w:rsid w:val="002B42CE"/>
    <w:rsid w:val="002B4763"/>
    <w:rsid w:val="002B4CBB"/>
    <w:rsid w:val="002B5927"/>
    <w:rsid w:val="002B61B8"/>
    <w:rsid w:val="002B6769"/>
    <w:rsid w:val="002B6D1F"/>
    <w:rsid w:val="002B79F1"/>
    <w:rsid w:val="002B7AF0"/>
    <w:rsid w:val="002B7E73"/>
    <w:rsid w:val="002C0048"/>
    <w:rsid w:val="002C007F"/>
    <w:rsid w:val="002C0492"/>
    <w:rsid w:val="002C0690"/>
    <w:rsid w:val="002C085E"/>
    <w:rsid w:val="002C0917"/>
    <w:rsid w:val="002C0DF5"/>
    <w:rsid w:val="002C19B8"/>
    <w:rsid w:val="002C1F5B"/>
    <w:rsid w:val="002C2602"/>
    <w:rsid w:val="002C267C"/>
    <w:rsid w:val="002C2753"/>
    <w:rsid w:val="002C3281"/>
    <w:rsid w:val="002C399E"/>
    <w:rsid w:val="002C3D92"/>
    <w:rsid w:val="002C5106"/>
    <w:rsid w:val="002C540D"/>
    <w:rsid w:val="002C61C2"/>
    <w:rsid w:val="002C62F3"/>
    <w:rsid w:val="002C69CB"/>
    <w:rsid w:val="002C7670"/>
    <w:rsid w:val="002D09F2"/>
    <w:rsid w:val="002D1369"/>
    <w:rsid w:val="002D23BE"/>
    <w:rsid w:val="002D2FFD"/>
    <w:rsid w:val="002D3177"/>
    <w:rsid w:val="002D3551"/>
    <w:rsid w:val="002D368D"/>
    <w:rsid w:val="002D4173"/>
    <w:rsid w:val="002D4ECA"/>
    <w:rsid w:val="002D53AC"/>
    <w:rsid w:val="002D5E58"/>
    <w:rsid w:val="002D7058"/>
    <w:rsid w:val="002D70C5"/>
    <w:rsid w:val="002D71D0"/>
    <w:rsid w:val="002D74EC"/>
    <w:rsid w:val="002D752E"/>
    <w:rsid w:val="002D7A8D"/>
    <w:rsid w:val="002D7F93"/>
    <w:rsid w:val="002E00A6"/>
    <w:rsid w:val="002E0E0B"/>
    <w:rsid w:val="002E0EC1"/>
    <w:rsid w:val="002E127F"/>
    <w:rsid w:val="002E1570"/>
    <w:rsid w:val="002E1B2F"/>
    <w:rsid w:val="002E1B39"/>
    <w:rsid w:val="002E1ED7"/>
    <w:rsid w:val="002E2258"/>
    <w:rsid w:val="002E2FF4"/>
    <w:rsid w:val="002E37BD"/>
    <w:rsid w:val="002E3E46"/>
    <w:rsid w:val="002E46B7"/>
    <w:rsid w:val="002E558F"/>
    <w:rsid w:val="002E5865"/>
    <w:rsid w:val="002E588F"/>
    <w:rsid w:val="002E5B26"/>
    <w:rsid w:val="002E5D90"/>
    <w:rsid w:val="002E5EA5"/>
    <w:rsid w:val="002E60A5"/>
    <w:rsid w:val="002E61AA"/>
    <w:rsid w:val="002E620A"/>
    <w:rsid w:val="002E6629"/>
    <w:rsid w:val="002E6A54"/>
    <w:rsid w:val="002E6AD3"/>
    <w:rsid w:val="002E6DD2"/>
    <w:rsid w:val="002E7210"/>
    <w:rsid w:val="002E7310"/>
    <w:rsid w:val="002E7DA7"/>
    <w:rsid w:val="002E7FC1"/>
    <w:rsid w:val="002F0202"/>
    <w:rsid w:val="002F0292"/>
    <w:rsid w:val="002F0450"/>
    <w:rsid w:val="002F07F2"/>
    <w:rsid w:val="002F0925"/>
    <w:rsid w:val="002F2370"/>
    <w:rsid w:val="002F2579"/>
    <w:rsid w:val="002F2696"/>
    <w:rsid w:val="002F2B40"/>
    <w:rsid w:val="002F2DB0"/>
    <w:rsid w:val="002F30AB"/>
    <w:rsid w:val="002F32EA"/>
    <w:rsid w:val="002F32FB"/>
    <w:rsid w:val="002F336C"/>
    <w:rsid w:val="002F3585"/>
    <w:rsid w:val="002F3A78"/>
    <w:rsid w:val="002F3EA2"/>
    <w:rsid w:val="002F541D"/>
    <w:rsid w:val="002F5A2D"/>
    <w:rsid w:val="002F5BEB"/>
    <w:rsid w:val="002F5F58"/>
    <w:rsid w:val="002F75E8"/>
    <w:rsid w:val="002F765D"/>
    <w:rsid w:val="002F7885"/>
    <w:rsid w:val="002F7E4E"/>
    <w:rsid w:val="00300277"/>
    <w:rsid w:val="0030052D"/>
    <w:rsid w:val="00300BC0"/>
    <w:rsid w:val="00300C3E"/>
    <w:rsid w:val="003011BC"/>
    <w:rsid w:val="00301322"/>
    <w:rsid w:val="0030161E"/>
    <w:rsid w:val="003019DC"/>
    <w:rsid w:val="00301B86"/>
    <w:rsid w:val="003029CC"/>
    <w:rsid w:val="00302E12"/>
    <w:rsid w:val="00303C2E"/>
    <w:rsid w:val="00303F69"/>
    <w:rsid w:val="00304747"/>
    <w:rsid w:val="00305015"/>
    <w:rsid w:val="0030505B"/>
    <w:rsid w:val="00305415"/>
    <w:rsid w:val="003068F5"/>
    <w:rsid w:val="003069FC"/>
    <w:rsid w:val="003103F1"/>
    <w:rsid w:val="00310435"/>
    <w:rsid w:val="00310585"/>
    <w:rsid w:val="00311383"/>
    <w:rsid w:val="00311B44"/>
    <w:rsid w:val="003129AC"/>
    <w:rsid w:val="00312DDA"/>
    <w:rsid w:val="0031325B"/>
    <w:rsid w:val="00313553"/>
    <w:rsid w:val="00313B2B"/>
    <w:rsid w:val="003142F8"/>
    <w:rsid w:val="0031461D"/>
    <w:rsid w:val="003147D3"/>
    <w:rsid w:val="0031480A"/>
    <w:rsid w:val="00314A86"/>
    <w:rsid w:val="00314D5B"/>
    <w:rsid w:val="00314E07"/>
    <w:rsid w:val="003155C5"/>
    <w:rsid w:val="00315D24"/>
    <w:rsid w:val="00315E41"/>
    <w:rsid w:val="00315F41"/>
    <w:rsid w:val="00316623"/>
    <w:rsid w:val="00316A0F"/>
    <w:rsid w:val="00316E55"/>
    <w:rsid w:val="0031702C"/>
    <w:rsid w:val="003174C1"/>
    <w:rsid w:val="003174DE"/>
    <w:rsid w:val="00317E9F"/>
    <w:rsid w:val="0032024D"/>
    <w:rsid w:val="00320D35"/>
    <w:rsid w:val="00321288"/>
    <w:rsid w:val="003221F1"/>
    <w:rsid w:val="003225CD"/>
    <w:rsid w:val="003226CF"/>
    <w:rsid w:val="00322A2F"/>
    <w:rsid w:val="00322A4E"/>
    <w:rsid w:val="00322AC2"/>
    <w:rsid w:val="0032301C"/>
    <w:rsid w:val="00323145"/>
    <w:rsid w:val="003236EA"/>
    <w:rsid w:val="00323C41"/>
    <w:rsid w:val="00323CED"/>
    <w:rsid w:val="00323E68"/>
    <w:rsid w:val="00323EB7"/>
    <w:rsid w:val="00324336"/>
    <w:rsid w:val="00324B5E"/>
    <w:rsid w:val="00324BBD"/>
    <w:rsid w:val="00324BEB"/>
    <w:rsid w:val="003250F2"/>
    <w:rsid w:val="0032543E"/>
    <w:rsid w:val="00325813"/>
    <w:rsid w:val="00325A07"/>
    <w:rsid w:val="003264B5"/>
    <w:rsid w:val="00326857"/>
    <w:rsid w:val="00326B65"/>
    <w:rsid w:val="00326E01"/>
    <w:rsid w:val="003271A9"/>
    <w:rsid w:val="00327355"/>
    <w:rsid w:val="00327A55"/>
    <w:rsid w:val="00327CB1"/>
    <w:rsid w:val="00327D85"/>
    <w:rsid w:val="003306A2"/>
    <w:rsid w:val="00330C94"/>
    <w:rsid w:val="00331154"/>
    <w:rsid w:val="0033168B"/>
    <w:rsid w:val="00331690"/>
    <w:rsid w:val="00331C5F"/>
    <w:rsid w:val="003325F2"/>
    <w:rsid w:val="00332922"/>
    <w:rsid w:val="00332945"/>
    <w:rsid w:val="00332E2C"/>
    <w:rsid w:val="00332EBE"/>
    <w:rsid w:val="0033379B"/>
    <w:rsid w:val="00333BA9"/>
    <w:rsid w:val="003343CE"/>
    <w:rsid w:val="00334591"/>
    <w:rsid w:val="003350E6"/>
    <w:rsid w:val="003350EA"/>
    <w:rsid w:val="00335C3A"/>
    <w:rsid w:val="00335EAD"/>
    <w:rsid w:val="00335FE2"/>
    <w:rsid w:val="00336512"/>
    <w:rsid w:val="003369DA"/>
    <w:rsid w:val="00336D41"/>
    <w:rsid w:val="003370D3"/>
    <w:rsid w:val="00337AEF"/>
    <w:rsid w:val="00337CB6"/>
    <w:rsid w:val="00337F05"/>
    <w:rsid w:val="0034012F"/>
    <w:rsid w:val="00341C17"/>
    <w:rsid w:val="003421A1"/>
    <w:rsid w:val="0034244F"/>
    <w:rsid w:val="00342EF4"/>
    <w:rsid w:val="003434CC"/>
    <w:rsid w:val="0034353D"/>
    <w:rsid w:val="00343D74"/>
    <w:rsid w:val="00344D03"/>
    <w:rsid w:val="003454F6"/>
    <w:rsid w:val="003458AB"/>
    <w:rsid w:val="00345C8E"/>
    <w:rsid w:val="003461B6"/>
    <w:rsid w:val="0034620F"/>
    <w:rsid w:val="003463E2"/>
    <w:rsid w:val="0034676E"/>
    <w:rsid w:val="00346A7D"/>
    <w:rsid w:val="00346F20"/>
    <w:rsid w:val="00347288"/>
    <w:rsid w:val="00347521"/>
    <w:rsid w:val="003475D1"/>
    <w:rsid w:val="00347741"/>
    <w:rsid w:val="003502DC"/>
    <w:rsid w:val="00350A53"/>
    <w:rsid w:val="00351767"/>
    <w:rsid w:val="00351BFB"/>
    <w:rsid w:val="0035238E"/>
    <w:rsid w:val="00352F30"/>
    <w:rsid w:val="003538FF"/>
    <w:rsid w:val="003539B3"/>
    <w:rsid w:val="00353A8A"/>
    <w:rsid w:val="003542A9"/>
    <w:rsid w:val="00354D46"/>
    <w:rsid w:val="00355047"/>
    <w:rsid w:val="00355725"/>
    <w:rsid w:val="00355774"/>
    <w:rsid w:val="00355F3B"/>
    <w:rsid w:val="00355F4D"/>
    <w:rsid w:val="003561D1"/>
    <w:rsid w:val="00356727"/>
    <w:rsid w:val="00356D2F"/>
    <w:rsid w:val="0035700C"/>
    <w:rsid w:val="00357384"/>
    <w:rsid w:val="003577E8"/>
    <w:rsid w:val="003604E1"/>
    <w:rsid w:val="00360553"/>
    <w:rsid w:val="003606A3"/>
    <w:rsid w:val="00360AAE"/>
    <w:rsid w:val="00360C8F"/>
    <w:rsid w:val="00360F6A"/>
    <w:rsid w:val="003610A5"/>
    <w:rsid w:val="00361B4F"/>
    <w:rsid w:val="00361BEB"/>
    <w:rsid w:val="00361E4B"/>
    <w:rsid w:val="00362FF4"/>
    <w:rsid w:val="003630BD"/>
    <w:rsid w:val="003633C6"/>
    <w:rsid w:val="003637E7"/>
    <w:rsid w:val="00363D09"/>
    <w:rsid w:val="00363EC0"/>
    <w:rsid w:val="00363EE1"/>
    <w:rsid w:val="0036421F"/>
    <w:rsid w:val="003642F6"/>
    <w:rsid w:val="00364586"/>
    <w:rsid w:val="00364C05"/>
    <w:rsid w:val="00365C22"/>
    <w:rsid w:val="00365D38"/>
    <w:rsid w:val="00365FB4"/>
    <w:rsid w:val="00365FBE"/>
    <w:rsid w:val="003670A9"/>
    <w:rsid w:val="003674E6"/>
    <w:rsid w:val="003711D0"/>
    <w:rsid w:val="003712FA"/>
    <w:rsid w:val="003714F5"/>
    <w:rsid w:val="00371CED"/>
    <w:rsid w:val="00371DD3"/>
    <w:rsid w:val="00372796"/>
    <w:rsid w:val="00372B16"/>
    <w:rsid w:val="00372BEE"/>
    <w:rsid w:val="00372D0C"/>
    <w:rsid w:val="0037335A"/>
    <w:rsid w:val="00373666"/>
    <w:rsid w:val="0037383C"/>
    <w:rsid w:val="00373A17"/>
    <w:rsid w:val="00374D7A"/>
    <w:rsid w:val="00375013"/>
    <w:rsid w:val="003757C9"/>
    <w:rsid w:val="00375B97"/>
    <w:rsid w:val="00375D13"/>
    <w:rsid w:val="00375EEC"/>
    <w:rsid w:val="00375FA1"/>
    <w:rsid w:val="00376571"/>
    <w:rsid w:val="0037679A"/>
    <w:rsid w:val="00376804"/>
    <w:rsid w:val="00376AAC"/>
    <w:rsid w:val="00376AEF"/>
    <w:rsid w:val="00377066"/>
    <w:rsid w:val="0037782A"/>
    <w:rsid w:val="0038012E"/>
    <w:rsid w:val="00380E83"/>
    <w:rsid w:val="00380ECE"/>
    <w:rsid w:val="00380F09"/>
    <w:rsid w:val="0038122B"/>
    <w:rsid w:val="003812CA"/>
    <w:rsid w:val="0038139A"/>
    <w:rsid w:val="0038175E"/>
    <w:rsid w:val="00381CC0"/>
    <w:rsid w:val="00381D98"/>
    <w:rsid w:val="00381F21"/>
    <w:rsid w:val="003822B4"/>
    <w:rsid w:val="00382452"/>
    <w:rsid w:val="003827C0"/>
    <w:rsid w:val="00382A9E"/>
    <w:rsid w:val="00383168"/>
    <w:rsid w:val="00383739"/>
    <w:rsid w:val="00383AB4"/>
    <w:rsid w:val="00383E05"/>
    <w:rsid w:val="00384123"/>
    <w:rsid w:val="00384C06"/>
    <w:rsid w:val="0038536F"/>
    <w:rsid w:val="0038542A"/>
    <w:rsid w:val="00385768"/>
    <w:rsid w:val="00386556"/>
    <w:rsid w:val="00386675"/>
    <w:rsid w:val="00387497"/>
    <w:rsid w:val="003876E7"/>
    <w:rsid w:val="00390243"/>
    <w:rsid w:val="00390D48"/>
    <w:rsid w:val="00390E97"/>
    <w:rsid w:val="00390EBA"/>
    <w:rsid w:val="00390F51"/>
    <w:rsid w:val="0039178C"/>
    <w:rsid w:val="00391C1F"/>
    <w:rsid w:val="00391D53"/>
    <w:rsid w:val="00391D7B"/>
    <w:rsid w:val="00391F5A"/>
    <w:rsid w:val="003920C4"/>
    <w:rsid w:val="003921A7"/>
    <w:rsid w:val="00392288"/>
    <w:rsid w:val="003926B7"/>
    <w:rsid w:val="003926FA"/>
    <w:rsid w:val="00392A70"/>
    <w:rsid w:val="00393706"/>
    <w:rsid w:val="003938C5"/>
    <w:rsid w:val="00394054"/>
    <w:rsid w:val="00394151"/>
    <w:rsid w:val="0039462B"/>
    <w:rsid w:val="0039473F"/>
    <w:rsid w:val="00394821"/>
    <w:rsid w:val="0039491F"/>
    <w:rsid w:val="00395221"/>
    <w:rsid w:val="00395247"/>
    <w:rsid w:val="00395B76"/>
    <w:rsid w:val="00395F0A"/>
    <w:rsid w:val="003966C9"/>
    <w:rsid w:val="00397660"/>
    <w:rsid w:val="00397C0F"/>
    <w:rsid w:val="00397C1E"/>
    <w:rsid w:val="00397F8B"/>
    <w:rsid w:val="003A0024"/>
    <w:rsid w:val="003A00A3"/>
    <w:rsid w:val="003A05CB"/>
    <w:rsid w:val="003A0E86"/>
    <w:rsid w:val="003A1097"/>
    <w:rsid w:val="003A1BCA"/>
    <w:rsid w:val="003A210F"/>
    <w:rsid w:val="003A2191"/>
    <w:rsid w:val="003A23C8"/>
    <w:rsid w:val="003A29EF"/>
    <w:rsid w:val="003A343A"/>
    <w:rsid w:val="003A39CC"/>
    <w:rsid w:val="003A3B3E"/>
    <w:rsid w:val="003A400E"/>
    <w:rsid w:val="003A463B"/>
    <w:rsid w:val="003A472B"/>
    <w:rsid w:val="003A5462"/>
    <w:rsid w:val="003A56C3"/>
    <w:rsid w:val="003A58C4"/>
    <w:rsid w:val="003A662E"/>
    <w:rsid w:val="003A6646"/>
    <w:rsid w:val="003A70C4"/>
    <w:rsid w:val="003A71E4"/>
    <w:rsid w:val="003A7942"/>
    <w:rsid w:val="003A7E4B"/>
    <w:rsid w:val="003B0361"/>
    <w:rsid w:val="003B125A"/>
    <w:rsid w:val="003B14C3"/>
    <w:rsid w:val="003B2CC4"/>
    <w:rsid w:val="003B2CEE"/>
    <w:rsid w:val="003B2DC2"/>
    <w:rsid w:val="003B3522"/>
    <w:rsid w:val="003B390B"/>
    <w:rsid w:val="003B3C60"/>
    <w:rsid w:val="003B48FE"/>
    <w:rsid w:val="003B49C4"/>
    <w:rsid w:val="003B4B54"/>
    <w:rsid w:val="003B4BE3"/>
    <w:rsid w:val="003B4E59"/>
    <w:rsid w:val="003B5474"/>
    <w:rsid w:val="003B58D0"/>
    <w:rsid w:val="003B5B0A"/>
    <w:rsid w:val="003B5D3E"/>
    <w:rsid w:val="003B5D61"/>
    <w:rsid w:val="003B5DD6"/>
    <w:rsid w:val="003B5F36"/>
    <w:rsid w:val="003B7813"/>
    <w:rsid w:val="003B787D"/>
    <w:rsid w:val="003B7ABC"/>
    <w:rsid w:val="003B7F17"/>
    <w:rsid w:val="003C0403"/>
    <w:rsid w:val="003C0A3B"/>
    <w:rsid w:val="003C0AAA"/>
    <w:rsid w:val="003C0B0B"/>
    <w:rsid w:val="003C0B16"/>
    <w:rsid w:val="003C0BF1"/>
    <w:rsid w:val="003C0D00"/>
    <w:rsid w:val="003C1260"/>
    <w:rsid w:val="003C17C9"/>
    <w:rsid w:val="003C1D1B"/>
    <w:rsid w:val="003C1DBF"/>
    <w:rsid w:val="003C1F3A"/>
    <w:rsid w:val="003C2205"/>
    <w:rsid w:val="003C24F2"/>
    <w:rsid w:val="003C261D"/>
    <w:rsid w:val="003C2700"/>
    <w:rsid w:val="003C280E"/>
    <w:rsid w:val="003C28A7"/>
    <w:rsid w:val="003C2F22"/>
    <w:rsid w:val="003C3697"/>
    <w:rsid w:val="003C37F7"/>
    <w:rsid w:val="003C40A9"/>
    <w:rsid w:val="003C40FA"/>
    <w:rsid w:val="003C4444"/>
    <w:rsid w:val="003C473F"/>
    <w:rsid w:val="003C4D05"/>
    <w:rsid w:val="003C4E57"/>
    <w:rsid w:val="003C4ECF"/>
    <w:rsid w:val="003C4F21"/>
    <w:rsid w:val="003C523A"/>
    <w:rsid w:val="003C52CF"/>
    <w:rsid w:val="003C5319"/>
    <w:rsid w:val="003C5341"/>
    <w:rsid w:val="003C57F0"/>
    <w:rsid w:val="003C580A"/>
    <w:rsid w:val="003C58C2"/>
    <w:rsid w:val="003C620F"/>
    <w:rsid w:val="003C6809"/>
    <w:rsid w:val="003C6CD5"/>
    <w:rsid w:val="003C6FBA"/>
    <w:rsid w:val="003C71C3"/>
    <w:rsid w:val="003C7273"/>
    <w:rsid w:val="003C778B"/>
    <w:rsid w:val="003C7FF7"/>
    <w:rsid w:val="003D019F"/>
    <w:rsid w:val="003D0324"/>
    <w:rsid w:val="003D052E"/>
    <w:rsid w:val="003D0733"/>
    <w:rsid w:val="003D132A"/>
    <w:rsid w:val="003D16D0"/>
    <w:rsid w:val="003D186D"/>
    <w:rsid w:val="003D1B67"/>
    <w:rsid w:val="003D2518"/>
    <w:rsid w:val="003D252A"/>
    <w:rsid w:val="003D2683"/>
    <w:rsid w:val="003D2959"/>
    <w:rsid w:val="003D34FC"/>
    <w:rsid w:val="003D37EC"/>
    <w:rsid w:val="003D389F"/>
    <w:rsid w:val="003D3B34"/>
    <w:rsid w:val="003D41F5"/>
    <w:rsid w:val="003D41FA"/>
    <w:rsid w:val="003D49E3"/>
    <w:rsid w:val="003D4C8B"/>
    <w:rsid w:val="003D4F4A"/>
    <w:rsid w:val="003D5312"/>
    <w:rsid w:val="003D56F0"/>
    <w:rsid w:val="003D5E1D"/>
    <w:rsid w:val="003D5F9E"/>
    <w:rsid w:val="003D646B"/>
    <w:rsid w:val="003D6DC2"/>
    <w:rsid w:val="003D7178"/>
    <w:rsid w:val="003D71E2"/>
    <w:rsid w:val="003D77FF"/>
    <w:rsid w:val="003E031E"/>
    <w:rsid w:val="003E032B"/>
    <w:rsid w:val="003E048D"/>
    <w:rsid w:val="003E0B74"/>
    <w:rsid w:val="003E137A"/>
    <w:rsid w:val="003E1552"/>
    <w:rsid w:val="003E1CF0"/>
    <w:rsid w:val="003E2038"/>
    <w:rsid w:val="003E23AA"/>
    <w:rsid w:val="003E28AE"/>
    <w:rsid w:val="003E2C3C"/>
    <w:rsid w:val="003E2CE5"/>
    <w:rsid w:val="003E2F53"/>
    <w:rsid w:val="003E39A2"/>
    <w:rsid w:val="003E3C45"/>
    <w:rsid w:val="003E3D79"/>
    <w:rsid w:val="003E4749"/>
    <w:rsid w:val="003E4C69"/>
    <w:rsid w:val="003E4DCC"/>
    <w:rsid w:val="003E52AE"/>
    <w:rsid w:val="003E651F"/>
    <w:rsid w:val="003E6AF0"/>
    <w:rsid w:val="003E6E0F"/>
    <w:rsid w:val="003E7115"/>
    <w:rsid w:val="003E7D29"/>
    <w:rsid w:val="003F04B6"/>
    <w:rsid w:val="003F08B5"/>
    <w:rsid w:val="003F0BCC"/>
    <w:rsid w:val="003F1391"/>
    <w:rsid w:val="003F1BB4"/>
    <w:rsid w:val="003F1CEC"/>
    <w:rsid w:val="003F2352"/>
    <w:rsid w:val="003F26AF"/>
    <w:rsid w:val="003F2FF0"/>
    <w:rsid w:val="003F34A8"/>
    <w:rsid w:val="003F3E81"/>
    <w:rsid w:val="003F41E0"/>
    <w:rsid w:val="003F4497"/>
    <w:rsid w:val="003F48CE"/>
    <w:rsid w:val="003F5C3A"/>
    <w:rsid w:val="003F5E47"/>
    <w:rsid w:val="003F6537"/>
    <w:rsid w:val="003F6AD3"/>
    <w:rsid w:val="003F752F"/>
    <w:rsid w:val="003F75E3"/>
    <w:rsid w:val="003F7AE7"/>
    <w:rsid w:val="00400055"/>
    <w:rsid w:val="00400649"/>
    <w:rsid w:val="00400725"/>
    <w:rsid w:val="004007D2"/>
    <w:rsid w:val="00400995"/>
    <w:rsid w:val="0040155A"/>
    <w:rsid w:val="00401AA0"/>
    <w:rsid w:val="00401D25"/>
    <w:rsid w:val="004021F3"/>
    <w:rsid w:val="0040227A"/>
    <w:rsid w:val="00402914"/>
    <w:rsid w:val="00402938"/>
    <w:rsid w:val="00402A68"/>
    <w:rsid w:val="00403F7E"/>
    <w:rsid w:val="00404290"/>
    <w:rsid w:val="0040430B"/>
    <w:rsid w:val="0040453B"/>
    <w:rsid w:val="0040499A"/>
    <w:rsid w:val="00404F4E"/>
    <w:rsid w:val="00404F79"/>
    <w:rsid w:val="004055E2"/>
    <w:rsid w:val="004058B7"/>
    <w:rsid w:val="00405AAF"/>
    <w:rsid w:val="00406DA0"/>
    <w:rsid w:val="00406F29"/>
    <w:rsid w:val="00407E9F"/>
    <w:rsid w:val="00407F8A"/>
    <w:rsid w:val="004103D4"/>
    <w:rsid w:val="00410EB1"/>
    <w:rsid w:val="00411097"/>
    <w:rsid w:val="004113C9"/>
    <w:rsid w:val="0041165D"/>
    <w:rsid w:val="0041200B"/>
    <w:rsid w:val="0041254F"/>
    <w:rsid w:val="00412A9C"/>
    <w:rsid w:val="00412AF7"/>
    <w:rsid w:val="00412F62"/>
    <w:rsid w:val="004134E9"/>
    <w:rsid w:val="00413BE4"/>
    <w:rsid w:val="00413E7F"/>
    <w:rsid w:val="0041404F"/>
    <w:rsid w:val="0041406D"/>
    <w:rsid w:val="00414089"/>
    <w:rsid w:val="004146C2"/>
    <w:rsid w:val="00414B7D"/>
    <w:rsid w:val="0041516C"/>
    <w:rsid w:val="00415EB3"/>
    <w:rsid w:val="00416478"/>
    <w:rsid w:val="00416940"/>
    <w:rsid w:val="00417031"/>
    <w:rsid w:val="0041798E"/>
    <w:rsid w:val="004202E1"/>
    <w:rsid w:val="0042147B"/>
    <w:rsid w:val="004215AE"/>
    <w:rsid w:val="00421DF5"/>
    <w:rsid w:val="00421E2C"/>
    <w:rsid w:val="00422264"/>
    <w:rsid w:val="004222C7"/>
    <w:rsid w:val="0042298A"/>
    <w:rsid w:val="00422A72"/>
    <w:rsid w:val="00422ADA"/>
    <w:rsid w:val="00422EAC"/>
    <w:rsid w:val="00423262"/>
    <w:rsid w:val="0042393E"/>
    <w:rsid w:val="00423F90"/>
    <w:rsid w:val="00423F92"/>
    <w:rsid w:val="004244E8"/>
    <w:rsid w:val="004245C2"/>
    <w:rsid w:val="004250B6"/>
    <w:rsid w:val="00425407"/>
    <w:rsid w:val="00425689"/>
    <w:rsid w:val="004256D0"/>
    <w:rsid w:val="00425930"/>
    <w:rsid w:val="00425FFE"/>
    <w:rsid w:val="004263A5"/>
    <w:rsid w:val="004265B3"/>
    <w:rsid w:val="00427207"/>
    <w:rsid w:val="0042728C"/>
    <w:rsid w:val="00427E17"/>
    <w:rsid w:val="00427EDD"/>
    <w:rsid w:val="004305D0"/>
    <w:rsid w:val="00430BBB"/>
    <w:rsid w:val="00430BDA"/>
    <w:rsid w:val="00430DC9"/>
    <w:rsid w:val="00430ED7"/>
    <w:rsid w:val="00431277"/>
    <w:rsid w:val="0043160D"/>
    <w:rsid w:val="00432966"/>
    <w:rsid w:val="00433863"/>
    <w:rsid w:val="00433D19"/>
    <w:rsid w:val="0043438F"/>
    <w:rsid w:val="004366A4"/>
    <w:rsid w:val="00436D19"/>
    <w:rsid w:val="00437039"/>
    <w:rsid w:val="004378AF"/>
    <w:rsid w:val="0043799B"/>
    <w:rsid w:val="00437A2B"/>
    <w:rsid w:val="004404D2"/>
    <w:rsid w:val="00440606"/>
    <w:rsid w:val="00440B71"/>
    <w:rsid w:val="00440E12"/>
    <w:rsid w:val="004417B5"/>
    <w:rsid w:val="00441932"/>
    <w:rsid w:val="00441A4F"/>
    <w:rsid w:val="00441D0B"/>
    <w:rsid w:val="00441E0A"/>
    <w:rsid w:val="00442314"/>
    <w:rsid w:val="0044239F"/>
    <w:rsid w:val="004426B7"/>
    <w:rsid w:val="004426F5"/>
    <w:rsid w:val="0044277E"/>
    <w:rsid w:val="004429FE"/>
    <w:rsid w:val="00442D99"/>
    <w:rsid w:val="0044341A"/>
    <w:rsid w:val="00443640"/>
    <w:rsid w:val="00443C62"/>
    <w:rsid w:val="00444791"/>
    <w:rsid w:val="00445276"/>
    <w:rsid w:val="00446117"/>
    <w:rsid w:val="0044697D"/>
    <w:rsid w:val="00446C7F"/>
    <w:rsid w:val="0044713F"/>
    <w:rsid w:val="00447ACE"/>
    <w:rsid w:val="004507D3"/>
    <w:rsid w:val="00450D31"/>
    <w:rsid w:val="00450DDD"/>
    <w:rsid w:val="00450E19"/>
    <w:rsid w:val="00451027"/>
    <w:rsid w:val="004519B3"/>
    <w:rsid w:val="00451A4C"/>
    <w:rsid w:val="00451F74"/>
    <w:rsid w:val="00452142"/>
    <w:rsid w:val="004526C0"/>
    <w:rsid w:val="004528E2"/>
    <w:rsid w:val="004529F9"/>
    <w:rsid w:val="00452A39"/>
    <w:rsid w:val="00453BCE"/>
    <w:rsid w:val="00453FE3"/>
    <w:rsid w:val="004544B3"/>
    <w:rsid w:val="004545E2"/>
    <w:rsid w:val="004550BC"/>
    <w:rsid w:val="0045621C"/>
    <w:rsid w:val="004565C0"/>
    <w:rsid w:val="004566FF"/>
    <w:rsid w:val="00456F3F"/>
    <w:rsid w:val="00457158"/>
    <w:rsid w:val="00457610"/>
    <w:rsid w:val="00460FF0"/>
    <w:rsid w:val="004612D5"/>
    <w:rsid w:val="00461813"/>
    <w:rsid w:val="00462626"/>
    <w:rsid w:val="004628A8"/>
    <w:rsid w:val="00464519"/>
    <w:rsid w:val="00464A12"/>
    <w:rsid w:val="00464E33"/>
    <w:rsid w:val="00464F63"/>
    <w:rsid w:val="004651C8"/>
    <w:rsid w:val="00465212"/>
    <w:rsid w:val="00465A14"/>
    <w:rsid w:val="00465CF9"/>
    <w:rsid w:val="00465D48"/>
    <w:rsid w:val="0046638F"/>
    <w:rsid w:val="00466741"/>
    <w:rsid w:val="00466EDE"/>
    <w:rsid w:val="00467243"/>
    <w:rsid w:val="00467382"/>
    <w:rsid w:val="004675E3"/>
    <w:rsid w:val="00467796"/>
    <w:rsid w:val="00467CF0"/>
    <w:rsid w:val="0047002D"/>
    <w:rsid w:val="004701FF"/>
    <w:rsid w:val="00470F3A"/>
    <w:rsid w:val="00471A20"/>
    <w:rsid w:val="00471A51"/>
    <w:rsid w:val="00471AEC"/>
    <w:rsid w:val="00471D9B"/>
    <w:rsid w:val="00471ED5"/>
    <w:rsid w:val="004720E3"/>
    <w:rsid w:val="00472120"/>
    <w:rsid w:val="004728C3"/>
    <w:rsid w:val="00473C26"/>
    <w:rsid w:val="0047552C"/>
    <w:rsid w:val="00475551"/>
    <w:rsid w:val="00476B3B"/>
    <w:rsid w:val="00476CF7"/>
    <w:rsid w:val="00476E24"/>
    <w:rsid w:val="00477250"/>
    <w:rsid w:val="0047788C"/>
    <w:rsid w:val="00477C5D"/>
    <w:rsid w:val="00477FF8"/>
    <w:rsid w:val="00480828"/>
    <w:rsid w:val="004808B0"/>
    <w:rsid w:val="00480A99"/>
    <w:rsid w:val="00480FC0"/>
    <w:rsid w:val="004813C8"/>
    <w:rsid w:val="00481DAF"/>
    <w:rsid w:val="00481FC4"/>
    <w:rsid w:val="00482618"/>
    <w:rsid w:val="004828EE"/>
    <w:rsid w:val="00482D1B"/>
    <w:rsid w:val="00483120"/>
    <w:rsid w:val="00483DE5"/>
    <w:rsid w:val="00483F4A"/>
    <w:rsid w:val="004847C5"/>
    <w:rsid w:val="00484CDB"/>
    <w:rsid w:val="004853B0"/>
    <w:rsid w:val="0048542B"/>
    <w:rsid w:val="00485B17"/>
    <w:rsid w:val="00485E6E"/>
    <w:rsid w:val="0048603C"/>
    <w:rsid w:val="004862F5"/>
    <w:rsid w:val="0048645C"/>
    <w:rsid w:val="00486ADA"/>
    <w:rsid w:val="00486E78"/>
    <w:rsid w:val="00486F5F"/>
    <w:rsid w:val="00487431"/>
    <w:rsid w:val="0048756C"/>
    <w:rsid w:val="00487784"/>
    <w:rsid w:val="0048785F"/>
    <w:rsid w:val="00487FDB"/>
    <w:rsid w:val="00490441"/>
    <w:rsid w:val="0049066B"/>
    <w:rsid w:val="00490841"/>
    <w:rsid w:val="00490CFA"/>
    <w:rsid w:val="00490DC8"/>
    <w:rsid w:val="00490EA1"/>
    <w:rsid w:val="00491672"/>
    <w:rsid w:val="004918CC"/>
    <w:rsid w:val="00492034"/>
    <w:rsid w:val="00492221"/>
    <w:rsid w:val="004928F3"/>
    <w:rsid w:val="00492D69"/>
    <w:rsid w:val="00492DBB"/>
    <w:rsid w:val="004936DB"/>
    <w:rsid w:val="00493733"/>
    <w:rsid w:val="00493A0C"/>
    <w:rsid w:val="004943B8"/>
    <w:rsid w:val="004947BA"/>
    <w:rsid w:val="00494E50"/>
    <w:rsid w:val="004955FC"/>
    <w:rsid w:val="004969F7"/>
    <w:rsid w:val="00496EE0"/>
    <w:rsid w:val="00496FD0"/>
    <w:rsid w:val="00497A5C"/>
    <w:rsid w:val="00497CE2"/>
    <w:rsid w:val="004A066E"/>
    <w:rsid w:val="004A0866"/>
    <w:rsid w:val="004A1A4A"/>
    <w:rsid w:val="004A23EB"/>
    <w:rsid w:val="004A253F"/>
    <w:rsid w:val="004A303B"/>
    <w:rsid w:val="004A3674"/>
    <w:rsid w:val="004A3E27"/>
    <w:rsid w:val="004A5533"/>
    <w:rsid w:val="004A5CEE"/>
    <w:rsid w:val="004A6282"/>
    <w:rsid w:val="004A65C5"/>
    <w:rsid w:val="004A6926"/>
    <w:rsid w:val="004A704F"/>
    <w:rsid w:val="004A7415"/>
    <w:rsid w:val="004A7C36"/>
    <w:rsid w:val="004B023E"/>
    <w:rsid w:val="004B0818"/>
    <w:rsid w:val="004B09F5"/>
    <w:rsid w:val="004B0C46"/>
    <w:rsid w:val="004B0CDF"/>
    <w:rsid w:val="004B0E5A"/>
    <w:rsid w:val="004B2C68"/>
    <w:rsid w:val="004B2F0A"/>
    <w:rsid w:val="004B403C"/>
    <w:rsid w:val="004B4194"/>
    <w:rsid w:val="004B41F7"/>
    <w:rsid w:val="004B4609"/>
    <w:rsid w:val="004B4745"/>
    <w:rsid w:val="004B50F6"/>
    <w:rsid w:val="004B5A58"/>
    <w:rsid w:val="004B5AE0"/>
    <w:rsid w:val="004B5D1D"/>
    <w:rsid w:val="004B7224"/>
    <w:rsid w:val="004B7634"/>
    <w:rsid w:val="004B7708"/>
    <w:rsid w:val="004C0329"/>
    <w:rsid w:val="004C0398"/>
    <w:rsid w:val="004C0574"/>
    <w:rsid w:val="004C06E6"/>
    <w:rsid w:val="004C14C4"/>
    <w:rsid w:val="004C26CD"/>
    <w:rsid w:val="004C2BC9"/>
    <w:rsid w:val="004C2DD1"/>
    <w:rsid w:val="004C355B"/>
    <w:rsid w:val="004C3EAD"/>
    <w:rsid w:val="004C3F07"/>
    <w:rsid w:val="004C4425"/>
    <w:rsid w:val="004C499E"/>
    <w:rsid w:val="004C4B66"/>
    <w:rsid w:val="004C4DCD"/>
    <w:rsid w:val="004C4F6F"/>
    <w:rsid w:val="004C5317"/>
    <w:rsid w:val="004C54F0"/>
    <w:rsid w:val="004C5C52"/>
    <w:rsid w:val="004C619A"/>
    <w:rsid w:val="004C6BBF"/>
    <w:rsid w:val="004C6C6C"/>
    <w:rsid w:val="004C6C7E"/>
    <w:rsid w:val="004C6E6A"/>
    <w:rsid w:val="004C7348"/>
    <w:rsid w:val="004D0038"/>
    <w:rsid w:val="004D0636"/>
    <w:rsid w:val="004D0863"/>
    <w:rsid w:val="004D0A1B"/>
    <w:rsid w:val="004D0BE0"/>
    <w:rsid w:val="004D121F"/>
    <w:rsid w:val="004D158E"/>
    <w:rsid w:val="004D1898"/>
    <w:rsid w:val="004D192E"/>
    <w:rsid w:val="004D1E15"/>
    <w:rsid w:val="004D1FC0"/>
    <w:rsid w:val="004D21B4"/>
    <w:rsid w:val="004D2510"/>
    <w:rsid w:val="004D2B4E"/>
    <w:rsid w:val="004D2D9C"/>
    <w:rsid w:val="004D2F89"/>
    <w:rsid w:val="004D4023"/>
    <w:rsid w:val="004D4426"/>
    <w:rsid w:val="004D46C5"/>
    <w:rsid w:val="004D4A0E"/>
    <w:rsid w:val="004D57B8"/>
    <w:rsid w:val="004D5CCA"/>
    <w:rsid w:val="004D62C8"/>
    <w:rsid w:val="004D7A8A"/>
    <w:rsid w:val="004D7F04"/>
    <w:rsid w:val="004E0615"/>
    <w:rsid w:val="004E0955"/>
    <w:rsid w:val="004E0B76"/>
    <w:rsid w:val="004E0F2C"/>
    <w:rsid w:val="004E1C51"/>
    <w:rsid w:val="004E1ECF"/>
    <w:rsid w:val="004E223E"/>
    <w:rsid w:val="004E2BF4"/>
    <w:rsid w:val="004E3D93"/>
    <w:rsid w:val="004E450D"/>
    <w:rsid w:val="004E49C2"/>
    <w:rsid w:val="004E537A"/>
    <w:rsid w:val="004E53D6"/>
    <w:rsid w:val="004E58F9"/>
    <w:rsid w:val="004E5C93"/>
    <w:rsid w:val="004E5DD9"/>
    <w:rsid w:val="004E6204"/>
    <w:rsid w:val="004E6D22"/>
    <w:rsid w:val="004E7595"/>
    <w:rsid w:val="004E7962"/>
    <w:rsid w:val="004E7D8C"/>
    <w:rsid w:val="004F0109"/>
    <w:rsid w:val="004F0307"/>
    <w:rsid w:val="004F0444"/>
    <w:rsid w:val="004F05EA"/>
    <w:rsid w:val="004F10BB"/>
    <w:rsid w:val="004F1454"/>
    <w:rsid w:val="004F1C15"/>
    <w:rsid w:val="004F225E"/>
    <w:rsid w:val="004F23B1"/>
    <w:rsid w:val="004F2C4B"/>
    <w:rsid w:val="004F349C"/>
    <w:rsid w:val="004F3A23"/>
    <w:rsid w:val="004F3AB9"/>
    <w:rsid w:val="004F425D"/>
    <w:rsid w:val="004F49F3"/>
    <w:rsid w:val="004F4AD2"/>
    <w:rsid w:val="004F50F5"/>
    <w:rsid w:val="004F5651"/>
    <w:rsid w:val="004F56CF"/>
    <w:rsid w:val="004F62FB"/>
    <w:rsid w:val="004F6925"/>
    <w:rsid w:val="004F7ACF"/>
    <w:rsid w:val="005002BB"/>
    <w:rsid w:val="00500A70"/>
    <w:rsid w:val="00500EDF"/>
    <w:rsid w:val="005010FE"/>
    <w:rsid w:val="00501BEF"/>
    <w:rsid w:val="00502423"/>
    <w:rsid w:val="0050250D"/>
    <w:rsid w:val="00502825"/>
    <w:rsid w:val="00502BD2"/>
    <w:rsid w:val="00502F56"/>
    <w:rsid w:val="00502FCD"/>
    <w:rsid w:val="00503127"/>
    <w:rsid w:val="005031AD"/>
    <w:rsid w:val="0050362D"/>
    <w:rsid w:val="005038F4"/>
    <w:rsid w:val="00503C2A"/>
    <w:rsid w:val="00504D14"/>
    <w:rsid w:val="005050C6"/>
    <w:rsid w:val="00505202"/>
    <w:rsid w:val="00505357"/>
    <w:rsid w:val="00505412"/>
    <w:rsid w:val="0050541A"/>
    <w:rsid w:val="00505F2C"/>
    <w:rsid w:val="005062EA"/>
    <w:rsid w:val="00506A3C"/>
    <w:rsid w:val="00506F3D"/>
    <w:rsid w:val="00507420"/>
    <w:rsid w:val="00507691"/>
    <w:rsid w:val="0051026B"/>
    <w:rsid w:val="00510CBA"/>
    <w:rsid w:val="00510E97"/>
    <w:rsid w:val="005110A9"/>
    <w:rsid w:val="005116C2"/>
    <w:rsid w:val="005120EC"/>
    <w:rsid w:val="00512162"/>
    <w:rsid w:val="005124B3"/>
    <w:rsid w:val="00512D08"/>
    <w:rsid w:val="005137D2"/>
    <w:rsid w:val="00513BD3"/>
    <w:rsid w:val="00513F5F"/>
    <w:rsid w:val="005141C6"/>
    <w:rsid w:val="00514565"/>
    <w:rsid w:val="005146E0"/>
    <w:rsid w:val="00514F9C"/>
    <w:rsid w:val="00515666"/>
    <w:rsid w:val="00515686"/>
    <w:rsid w:val="00515835"/>
    <w:rsid w:val="00515BD1"/>
    <w:rsid w:val="00515C78"/>
    <w:rsid w:val="00516302"/>
    <w:rsid w:val="005163AC"/>
    <w:rsid w:val="005166AE"/>
    <w:rsid w:val="005171C7"/>
    <w:rsid w:val="00517708"/>
    <w:rsid w:val="00517AAC"/>
    <w:rsid w:val="00517EE9"/>
    <w:rsid w:val="0052128F"/>
    <w:rsid w:val="00521A0F"/>
    <w:rsid w:val="00521C14"/>
    <w:rsid w:val="00521EDA"/>
    <w:rsid w:val="00522579"/>
    <w:rsid w:val="005225AF"/>
    <w:rsid w:val="00522945"/>
    <w:rsid w:val="00522BFE"/>
    <w:rsid w:val="00522E42"/>
    <w:rsid w:val="00523AFE"/>
    <w:rsid w:val="00523DDC"/>
    <w:rsid w:val="0052452E"/>
    <w:rsid w:val="0052481A"/>
    <w:rsid w:val="005248C8"/>
    <w:rsid w:val="00524951"/>
    <w:rsid w:val="00524F8D"/>
    <w:rsid w:val="005258F3"/>
    <w:rsid w:val="00525DCE"/>
    <w:rsid w:val="005260CC"/>
    <w:rsid w:val="005266B5"/>
    <w:rsid w:val="00526FF1"/>
    <w:rsid w:val="00527127"/>
    <w:rsid w:val="00527ED6"/>
    <w:rsid w:val="005305A1"/>
    <w:rsid w:val="005305D6"/>
    <w:rsid w:val="00530A19"/>
    <w:rsid w:val="0053156C"/>
    <w:rsid w:val="00531958"/>
    <w:rsid w:val="00532F93"/>
    <w:rsid w:val="00533092"/>
    <w:rsid w:val="005332A2"/>
    <w:rsid w:val="0053337D"/>
    <w:rsid w:val="005334BA"/>
    <w:rsid w:val="00533D7E"/>
    <w:rsid w:val="00533FB6"/>
    <w:rsid w:val="005342E9"/>
    <w:rsid w:val="0053430C"/>
    <w:rsid w:val="00534492"/>
    <w:rsid w:val="00534BBC"/>
    <w:rsid w:val="00535974"/>
    <w:rsid w:val="00535B13"/>
    <w:rsid w:val="00535DE6"/>
    <w:rsid w:val="00535FB6"/>
    <w:rsid w:val="0053671A"/>
    <w:rsid w:val="00536B48"/>
    <w:rsid w:val="00536F51"/>
    <w:rsid w:val="00537664"/>
    <w:rsid w:val="00537733"/>
    <w:rsid w:val="005378CA"/>
    <w:rsid w:val="0054022D"/>
    <w:rsid w:val="005405F0"/>
    <w:rsid w:val="00540CDA"/>
    <w:rsid w:val="0054134A"/>
    <w:rsid w:val="005413A4"/>
    <w:rsid w:val="005418B8"/>
    <w:rsid w:val="005418C8"/>
    <w:rsid w:val="0054226C"/>
    <w:rsid w:val="005422C0"/>
    <w:rsid w:val="005428A2"/>
    <w:rsid w:val="00542D9B"/>
    <w:rsid w:val="0054357B"/>
    <w:rsid w:val="005435A2"/>
    <w:rsid w:val="00543899"/>
    <w:rsid w:val="005443E8"/>
    <w:rsid w:val="00544D1C"/>
    <w:rsid w:val="005450C9"/>
    <w:rsid w:val="0054528A"/>
    <w:rsid w:val="00545397"/>
    <w:rsid w:val="005455EF"/>
    <w:rsid w:val="005457F8"/>
    <w:rsid w:val="0054588D"/>
    <w:rsid w:val="005464A0"/>
    <w:rsid w:val="00546DCF"/>
    <w:rsid w:val="0054711F"/>
    <w:rsid w:val="00547926"/>
    <w:rsid w:val="00547B47"/>
    <w:rsid w:val="00547C81"/>
    <w:rsid w:val="00550333"/>
    <w:rsid w:val="00550F6F"/>
    <w:rsid w:val="0055120E"/>
    <w:rsid w:val="005515B4"/>
    <w:rsid w:val="00551786"/>
    <w:rsid w:val="005517A0"/>
    <w:rsid w:val="00551A03"/>
    <w:rsid w:val="00551B68"/>
    <w:rsid w:val="00551FB2"/>
    <w:rsid w:val="005526F2"/>
    <w:rsid w:val="0055273A"/>
    <w:rsid w:val="00552D81"/>
    <w:rsid w:val="00552EA2"/>
    <w:rsid w:val="00552FA5"/>
    <w:rsid w:val="0055327C"/>
    <w:rsid w:val="005533AC"/>
    <w:rsid w:val="00553955"/>
    <w:rsid w:val="00555255"/>
    <w:rsid w:val="005559BE"/>
    <w:rsid w:val="00555B84"/>
    <w:rsid w:val="00555EC5"/>
    <w:rsid w:val="00555FAB"/>
    <w:rsid w:val="00556058"/>
    <w:rsid w:val="00556301"/>
    <w:rsid w:val="00556B65"/>
    <w:rsid w:val="00556BFB"/>
    <w:rsid w:val="00557105"/>
    <w:rsid w:val="0056015E"/>
    <w:rsid w:val="005607C6"/>
    <w:rsid w:val="00560D60"/>
    <w:rsid w:val="00561978"/>
    <w:rsid w:val="005624C9"/>
    <w:rsid w:val="00562601"/>
    <w:rsid w:val="0056315F"/>
    <w:rsid w:val="00563337"/>
    <w:rsid w:val="0056335D"/>
    <w:rsid w:val="00563DDF"/>
    <w:rsid w:val="0056440F"/>
    <w:rsid w:val="005646B3"/>
    <w:rsid w:val="005649B4"/>
    <w:rsid w:val="00565F5F"/>
    <w:rsid w:val="005660A6"/>
    <w:rsid w:val="0056650F"/>
    <w:rsid w:val="00566B8B"/>
    <w:rsid w:val="00566D36"/>
    <w:rsid w:val="0056701F"/>
    <w:rsid w:val="0056735E"/>
    <w:rsid w:val="00570029"/>
    <w:rsid w:val="0057054B"/>
    <w:rsid w:val="00570613"/>
    <w:rsid w:val="0057064D"/>
    <w:rsid w:val="00570C3C"/>
    <w:rsid w:val="00570F3D"/>
    <w:rsid w:val="00570F9C"/>
    <w:rsid w:val="00571234"/>
    <w:rsid w:val="00571372"/>
    <w:rsid w:val="00571477"/>
    <w:rsid w:val="00571E19"/>
    <w:rsid w:val="00571FAE"/>
    <w:rsid w:val="005720ED"/>
    <w:rsid w:val="00572E5B"/>
    <w:rsid w:val="00572FA3"/>
    <w:rsid w:val="005731A1"/>
    <w:rsid w:val="005734D4"/>
    <w:rsid w:val="00573F98"/>
    <w:rsid w:val="005745DA"/>
    <w:rsid w:val="005746A1"/>
    <w:rsid w:val="00574B20"/>
    <w:rsid w:val="00574B7B"/>
    <w:rsid w:val="00574C28"/>
    <w:rsid w:val="00575522"/>
    <w:rsid w:val="0057558C"/>
    <w:rsid w:val="00575732"/>
    <w:rsid w:val="0057591A"/>
    <w:rsid w:val="00575B84"/>
    <w:rsid w:val="00575B8D"/>
    <w:rsid w:val="00575BC1"/>
    <w:rsid w:val="00576041"/>
    <w:rsid w:val="00576BFB"/>
    <w:rsid w:val="0057750E"/>
    <w:rsid w:val="00577AA2"/>
    <w:rsid w:val="00580081"/>
    <w:rsid w:val="0058069C"/>
    <w:rsid w:val="00580932"/>
    <w:rsid w:val="00580A69"/>
    <w:rsid w:val="00580B98"/>
    <w:rsid w:val="00581110"/>
    <w:rsid w:val="005815E6"/>
    <w:rsid w:val="0058242E"/>
    <w:rsid w:val="0058270D"/>
    <w:rsid w:val="0058273C"/>
    <w:rsid w:val="00583E00"/>
    <w:rsid w:val="0058429D"/>
    <w:rsid w:val="00584CED"/>
    <w:rsid w:val="0058585F"/>
    <w:rsid w:val="005858CD"/>
    <w:rsid w:val="00585915"/>
    <w:rsid w:val="00585993"/>
    <w:rsid w:val="00585A82"/>
    <w:rsid w:val="00586036"/>
    <w:rsid w:val="0058625D"/>
    <w:rsid w:val="005864EC"/>
    <w:rsid w:val="005866D3"/>
    <w:rsid w:val="00586A89"/>
    <w:rsid w:val="005873ED"/>
    <w:rsid w:val="005875A2"/>
    <w:rsid w:val="0058796D"/>
    <w:rsid w:val="00590750"/>
    <w:rsid w:val="00590980"/>
    <w:rsid w:val="00590A37"/>
    <w:rsid w:val="00591234"/>
    <w:rsid w:val="005919EB"/>
    <w:rsid w:val="00591B85"/>
    <w:rsid w:val="00591FAD"/>
    <w:rsid w:val="00592FC5"/>
    <w:rsid w:val="0059343E"/>
    <w:rsid w:val="00593580"/>
    <w:rsid w:val="00594198"/>
    <w:rsid w:val="005949FE"/>
    <w:rsid w:val="00594A35"/>
    <w:rsid w:val="00594F98"/>
    <w:rsid w:val="005954FF"/>
    <w:rsid w:val="0059686E"/>
    <w:rsid w:val="00596AFD"/>
    <w:rsid w:val="00596B1F"/>
    <w:rsid w:val="00596C71"/>
    <w:rsid w:val="00596D27"/>
    <w:rsid w:val="00596D53"/>
    <w:rsid w:val="0059728E"/>
    <w:rsid w:val="005972DE"/>
    <w:rsid w:val="005A01BB"/>
    <w:rsid w:val="005A0B77"/>
    <w:rsid w:val="005A17F5"/>
    <w:rsid w:val="005A2510"/>
    <w:rsid w:val="005A290D"/>
    <w:rsid w:val="005A2E0D"/>
    <w:rsid w:val="005A340A"/>
    <w:rsid w:val="005A46EC"/>
    <w:rsid w:val="005A473A"/>
    <w:rsid w:val="005A558D"/>
    <w:rsid w:val="005A55E7"/>
    <w:rsid w:val="005A55F5"/>
    <w:rsid w:val="005A55F9"/>
    <w:rsid w:val="005A5CC5"/>
    <w:rsid w:val="005A5D97"/>
    <w:rsid w:val="005A6044"/>
    <w:rsid w:val="005A6431"/>
    <w:rsid w:val="005A6437"/>
    <w:rsid w:val="005A6B96"/>
    <w:rsid w:val="005A7553"/>
    <w:rsid w:val="005A7F74"/>
    <w:rsid w:val="005B00BF"/>
    <w:rsid w:val="005B1A42"/>
    <w:rsid w:val="005B2052"/>
    <w:rsid w:val="005B2857"/>
    <w:rsid w:val="005B2F11"/>
    <w:rsid w:val="005B38A4"/>
    <w:rsid w:val="005B3970"/>
    <w:rsid w:val="005B3ABA"/>
    <w:rsid w:val="005B4682"/>
    <w:rsid w:val="005B4781"/>
    <w:rsid w:val="005B495E"/>
    <w:rsid w:val="005B4D27"/>
    <w:rsid w:val="005B5ED2"/>
    <w:rsid w:val="005B6109"/>
    <w:rsid w:val="005B6626"/>
    <w:rsid w:val="005B6BBA"/>
    <w:rsid w:val="005B7166"/>
    <w:rsid w:val="005B72EA"/>
    <w:rsid w:val="005B7AF4"/>
    <w:rsid w:val="005C045F"/>
    <w:rsid w:val="005C09DB"/>
    <w:rsid w:val="005C0B4C"/>
    <w:rsid w:val="005C11FE"/>
    <w:rsid w:val="005C12A6"/>
    <w:rsid w:val="005C1457"/>
    <w:rsid w:val="005C15ED"/>
    <w:rsid w:val="005C184D"/>
    <w:rsid w:val="005C19CA"/>
    <w:rsid w:val="005C1ACD"/>
    <w:rsid w:val="005C21FE"/>
    <w:rsid w:val="005C35FD"/>
    <w:rsid w:val="005C4A82"/>
    <w:rsid w:val="005C4D69"/>
    <w:rsid w:val="005C53B9"/>
    <w:rsid w:val="005C5644"/>
    <w:rsid w:val="005C5651"/>
    <w:rsid w:val="005C566C"/>
    <w:rsid w:val="005C5987"/>
    <w:rsid w:val="005C653E"/>
    <w:rsid w:val="005C6D32"/>
    <w:rsid w:val="005C7BB8"/>
    <w:rsid w:val="005D04AB"/>
    <w:rsid w:val="005D0C7F"/>
    <w:rsid w:val="005D10AE"/>
    <w:rsid w:val="005D1451"/>
    <w:rsid w:val="005D187A"/>
    <w:rsid w:val="005D24DE"/>
    <w:rsid w:val="005D2590"/>
    <w:rsid w:val="005D25BB"/>
    <w:rsid w:val="005D2C7F"/>
    <w:rsid w:val="005D2F7F"/>
    <w:rsid w:val="005D2FB8"/>
    <w:rsid w:val="005D366B"/>
    <w:rsid w:val="005D3942"/>
    <w:rsid w:val="005D3CA7"/>
    <w:rsid w:val="005D3FEC"/>
    <w:rsid w:val="005D42BC"/>
    <w:rsid w:val="005D471A"/>
    <w:rsid w:val="005D4AB2"/>
    <w:rsid w:val="005D4F59"/>
    <w:rsid w:val="005D511F"/>
    <w:rsid w:val="005D522E"/>
    <w:rsid w:val="005D5975"/>
    <w:rsid w:val="005D5A3F"/>
    <w:rsid w:val="005D6BC4"/>
    <w:rsid w:val="005D7A31"/>
    <w:rsid w:val="005E02BB"/>
    <w:rsid w:val="005E0B33"/>
    <w:rsid w:val="005E0BF5"/>
    <w:rsid w:val="005E0CB6"/>
    <w:rsid w:val="005E108D"/>
    <w:rsid w:val="005E1244"/>
    <w:rsid w:val="005E1547"/>
    <w:rsid w:val="005E192C"/>
    <w:rsid w:val="005E19A3"/>
    <w:rsid w:val="005E24E3"/>
    <w:rsid w:val="005E2569"/>
    <w:rsid w:val="005E25E5"/>
    <w:rsid w:val="005E2CAD"/>
    <w:rsid w:val="005E329D"/>
    <w:rsid w:val="005E3642"/>
    <w:rsid w:val="005E458F"/>
    <w:rsid w:val="005E583A"/>
    <w:rsid w:val="005E5F6D"/>
    <w:rsid w:val="005E60DC"/>
    <w:rsid w:val="005E632D"/>
    <w:rsid w:val="005E638E"/>
    <w:rsid w:val="005E697D"/>
    <w:rsid w:val="005E69E9"/>
    <w:rsid w:val="005E6A38"/>
    <w:rsid w:val="005E6BD9"/>
    <w:rsid w:val="005E6D70"/>
    <w:rsid w:val="005E71DF"/>
    <w:rsid w:val="005E72EB"/>
    <w:rsid w:val="005F0074"/>
    <w:rsid w:val="005F00CF"/>
    <w:rsid w:val="005F0651"/>
    <w:rsid w:val="005F0E6D"/>
    <w:rsid w:val="005F102E"/>
    <w:rsid w:val="005F10F0"/>
    <w:rsid w:val="005F1137"/>
    <w:rsid w:val="005F1789"/>
    <w:rsid w:val="005F181C"/>
    <w:rsid w:val="005F19E5"/>
    <w:rsid w:val="005F1A4C"/>
    <w:rsid w:val="005F1B98"/>
    <w:rsid w:val="005F1EC6"/>
    <w:rsid w:val="005F1F54"/>
    <w:rsid w:val="005F2279"/>
    <w:rsid w:val="005F29DB"/>
    <w:rsid w:val="005F2A11"/>
    <w:rsid w:val="005F328A"/>
    <w:rsid w:val="005F3570"/>
    <w:rsid w:val="005F3BE7"/>
    <w:rsid w:val="005F3E95"/>
    <w:rsid w:val="005F5152"/>
    <w:rsid w:val="005F56C6"/>
    <w:rsid w:val="005F5B23"/>
    <w:rsid w:val="005F61EF"/>
    <w:rsid w:val="005F6C63"/>
    <w:rsid w:val="005F740C"/>
    <w:rsid w:val="005F7506"/>
    <w:rsid w:val="005F7648"/>
    <w:rsid w:val="005F767D"/>
    <w:rsid w:val="005F778A"/>
    <w:rsid w:val="005F7842"/>
    <w:rsid w:val="005F7A29"/>
    <w:rsid w:val="005F7F4A"/>
    <w:rsid w:val="00600005"/>
    <w:rsid w:val="00600929"/>
    <w:rsid w:val="00600B30"/>
    <w:rsid w:val="00600D5A"/>
    <w:rsid w:val="00601290"/>
    <w:rsid w:val="00601F29"/>
    <w:rsid w:val="006020C2"/>
    <w:rsid w:val="00602124"/>
    <w:rsid w:val="00602313"/>
    <w:rsid w:val="00602F2C"/>
    <w:rsid w:val="00602F85"/>
    <w:rsid w:val="006032E8"/>
    <w:rsid w:val="00603B4C"/>
    <w:rsid w:val="00603CDB"/>
    <w:rsid w:val="00603DD0"/>
    <w:rsid w:val="00604FD2"/>
    <w:rsid w:val="006067C7"/>
    <w:rsid w:val="00606A04"/>
    <w:rsid w:val="00606A74"/>
    <w:rsid w:val="00607DE7"/>
    <w:rsid w:val="006100AC"/>
    <w:rsid w:val="0061013A"/>
    <w:rsid w:val="006104DF"/>
    <w:rsid w:val="00610747"/>
    <w:rsid w:val="00610E82"/>
    <w:rsid w:val="00611822"/>
    <w:rsid w:val="00611FC0"/>
    <w:rsid w:val="006122C1"/>
    <w:rsid w:val="0061232E"/>
    <w:rsid w:val="006123C6"/>
    <w:rsid w:val="00612687"/>
    <w:rsid w:val="00612DCA"/>
    <w:rsid w:val="00613586"/>
    <w:rsid w:val="00613A69"/>
    <w:rsid w:val="00613E3A"/>
    <w:rsid w:val="00614BC3"/>
    <w:rsid w:val="00614C84"/>
    <w:rsid w:val="00615601"/>
    <w:rsid w:val="00615609"/>
    <w:rsid w:val="00615695"/>
    <w:rsid w:val="00615903"/>
    <w:rsid w:val="00615F28"/>
    <w:rsid w:val="006161E3"/>
    <w:rsid w:val="006166BB"/>
    <w:rsid w:val="00616CF0"/>
    <w:rsid w:val="00617C63"/>
    <w:rsid w:val="00620357"/>
    <w:rsid w:val="006208DA"/>
    <w:rsid w:val="00621005"/>
    <w:rsid w:val="00621147"/>
    <w:rsid w:val="0062116D"/>
    <w:rsid w:val="006221AD"/>
    <w:rsid w:val="0062224A"/>
    <w:rsid w:val="006222B6"/>
    <w:rsid w:val="006225B6"/>
    <w:rsid w:val="00622B3C"/>
    <w:rsid w:val="006233D9"/>
    <w:rsid w:val="00623CB9"/>
    <w:rsid w:val="00623D0A"/>
    <w:rsid w:val="00623DEF"/>
    <w:rsid w:val="00623E7E"/>
    <w:rsid w:val="006241E2"/>
    <w:rsid w:val="00624540"/>
    <w:rsid w:val="00624565"/>
    <w:rsid w:val="006247B1"/>
    <w:rsid w:val="0062497E"/>
    <w:rsid w:val="00624B66"/>
    <w:rsid w:val="00625263"/>
    <w:rsid w:val="006253C0"/>
    <w:rsid w:val="006255C1"/>
    <w:rsid w:val="00625C66"/>
    <w:rsid w:val="006260FD"/>
    <w:rsid w:val="00626135"/>
    <w:rsid w:val="00626375"/>
    <w:rsid w:val="00626BDD"/>
    <w:rsid w:val="006276DC"/>
    <w:rsid w:val="00627E07"/>
    <w:rsid w:val="00630EBC"/>
    <w:rsid w:val="00630F7D"/>
    <w:rsid w:val="00631655"/>
    <w:rsid w:val="00631C20"/>
    <w:rsid w:val="00631DCD"/>
    <w:rsid w:val="0063226C"/>
    <w:rsid w:val="00632AC6"/>
    <w:rsid w:val="00632DB1"/>
    <w:rsid w:val="00633946"/>
    <w:rsid w:val="00634BF2"/>
    <w:rsid w:val="00634FA3"/>
    <w:rsid w:val="006357FB"/>
    <w:rsid w:val="0063581A"/>
    <w:rsid w:val="00635CAC"/>
    <w:rsid w:val="00635D5B"/>
    <w:rsid w:val="00636370"/>
    <w:rsid w:val="00636518"/>
    <w:rsid w:val="00636907"/>
    <w:rsid w:val="0063744D"/>
    <w:rsid w:val="006376C8"/>
    <w:rsid w:val="00637769"/>
    <w:rsid w:val="0064036D"/>
    <w:rsid w:val="00640C3E"/>
    <w:rsid w:val="00640FCD"/>
    <w:rsid w:val="006414D1"/>
    <w:rsid w:val="00641D47"/>
    <w:rsid w:val="00642074"/>
    <w:rsid w:val="00642B51"/>
    <w:rsid w:val="00642E6A"/>
    <w:rsid w:val="00643BBF"/>
    <w:rsid w:val="00643FA4"/>
    <w:rsid w:val="006441BB"/>
    <w:rsid w:val="0064459F"/>
    <w:rsid w:val="006448D5"/>
    <w:rsid w:val="00644A70"/>
    <w:rsid w:val="00644A73"/>
    <w:rsid w:val="00644B3D"/>
    <w:rsid w:val="00644CCC"/>
    <w:rsid w:val="0065023A"/>
    <w:rsid w:val="006508D9"/>
    <w:rsid w:val="006509FA"/>
    <w:rsid w:val="00651492"/>
    <w:rsid w:val="006517D4"/>
    <w:rsid w:val="00651BD3"/>
    <w:rsid w:val="006522D8"/>
    <w:rsid w:val="006523AD"/>
    <w:rsid w:val="006523D2"/>
    <w:rsid w:val="00653132"/>
    <w:rsid w:val="006539D6"/>
    <w:rsid w:val="0065402B"/>
    <w:rsid w:val="0065436A"/>
    <w:rsid w:val="006544B2"/>
    <w:rsid w:val="00654534"/>
    <w:rsid w:val="00654756"/>
    <w:rsid w:val="00655BD2"/>
    <w:rsid w:val="00655C85"/>
    <w:rsid w:val="00655CFF"/>
    <w:rsid w:val="006566B9"/>
    <w:rsid w:val="006568AC"/>
    <w:rsid w:val="00657034"/>
    <w:rsid w:val="00657798"/>
    <w:rsid w:val="0065781C"/>
    <w:rsid w:val="00657ADF"/>
    <w:rsid w:val="0066057D"/>
    <w:rsid w:val="00660D4E"/>
    <w:rsid w:val="006610FF"/>
    <w:rsid w:val="006611CE"/>
    <w:rsid w:val="00661A07"/>
    <w:rsid w:val="00662529"/>
    <w:rsid w:val="006625F8"/>
    <w:rsid w:val="00662A1E"/>
    <w:rsid w:val="00662D4A"/>
    <w:rsid w:val="00663C05"/>
    <w:rsid w:val="00663C7E"/>
    <w:rsid w:val="006642BF"/>
    <w:rsid w:val="0066477F"/>
    <w:rsid w:val="006649C8"/>
    <w:rsid w:val="00665E7B"/>
    <w:rsid w:val="00665EDC"/>
    <w:rsid w:val="00665EFA"/>
    <w:rsid w:val="00666325"/>
    <w:rsid w:val="00666CF4"/>
    <w:rsid w:val="006677A3"/>
    <w:rsid w:val="00667CED"/>
    <w:rsid w:val="00667E36"/>
    <w:rsid w:val="006703D2"/>
    <w:rsid w:val="0067155B"/>
    <w:rsid w:val="00672B7A"/>
    <w:rsid w:val="00672BCD"/>
    <w:rsid w:val="00672E6A"/>
    <w:rsid w:val="00672FEF"/>
    <w:rsid w:val="00673AD4"/>
    <w:rsid w:val="00673B1B"/>
    <w:rsid w:val="00674915"/>
    <w:rsid w:val="00674C35"/>
    <w:rsid w:val="00674E5E"/>
    <w:rsid w:val="0067501E"/>
    <w:rsid w:val="006754C0"/>
    <w:rsid w:val="00675CE2"/>
    <w:rsid w:val="00677391"/>
    <w:rsid w:val="00677974"/>
    <w:rsid w:val="00677EF4"/>
    <w:rsid w:val="00680238"/>
    <w:rsid w:val="0068079D"/>
    <w:rsid w:val="00680CA4"/>
    <w:rsid w:val="0068103B"/>
    <w:rsid w:val="006818DA"/>
    <w:rsid w:val="006819B5"/>
    <w:rsid w:val="00681D06"/>
    <w:rsid w:val="00682488"/>
    <w:rsid w:val="006826B1"/>
    <w:rsid w:val="00682CE7"/>
    <w:rsid w:val="00682EF9"/>
    <w:rsid w:val="00683821"/>
    <w:rsid w:val="006839BB"/>
    <w:rsid w:val="00683BDA"/>
    <w:rsid w:val="00684937"/>
    <w:rsid w:val="00684941"/>
    <w:rsid w:val="0068495B"/>
    <w:rsid w:val="00684A2D"/>
    <w:rsid w:val="00684B58"/>
    <w:rsid w:val="00684E6B"/>
    <w:rsid w:val="006852CC"/>
    <w:rsid w:val="006855B0"/>
    <w:rsid w:val="006857A7"/>
    <w:rsid w:val="0068588E"/>
    <w:rsid w:val="00685E39"/>
    <w:rsid w:val="006860C1"/>
    <w:rsid w:val="00687227"/>
    <w:rsid w:val="00690038"/>
    <w:rsid w:val="006903E7"/>
    <w:rsid w:val="00690702"/>
    <w:rsid w:val="0069079E"/>
    <w:rsid w:val="00691487"/>
    <w:rsid w:val="0069253F"/>
    <w:rsid w:val="0069262A"/>
    <w:rsid w:val="00692745"/>
    <w:rsid w:val="00692930"/>
    <w:rsid w:val="00692E3B"/>
    <w:rsid w:val="0069346A"/>
    <w:rsid w:val="0069397B"/>
    <w:rsid w:val="00693A09"/>
    <w:rsid w:val="00693AAF"/>
    <w:rsid w:val="006941C7"/>
    <w:rsid w:val="00694AC6"/>
    <w:rsid w:val="00694D61"/>
    <w:rsid w:val="00694FBE"/>
    <w:rsid w:val="00694FF9"/>
    <w:rsid w:val="00695D5D"/>
    <w:rsid w:val="006968E4"/>
    <w:rsid w:val="006A07C4"/>
    <w:rsid w:val="006A09A4"/>
    <w:rsid w:val="006A0BA0"/>
    <w:rsid w:val="006A0DB2"/>
    <w:rsid w:val="006A0E7D"/>
    <w:rsid w:val="006A0F2D"/>
    <w:rsid w:val="006A1394"/>
    <w:rsid w:val="006A1748"/>
    <w:rsid w:val="006A1934"/>
    <w:rsid w:val="006A19E2"/>
    <w:rsid w:val="006A1BE4"/>
    <w:rsid w:val="006A1DDD"/>
    <w:rsid w:val="006A2986"/>
    <w:rsid w:val="006A2DCA"/>
    <w:rsid w:val="006A34A8"/>
    <w:rsid w:val="006A398F"/>
    <w:rsid w:val="006A3A3A"/>
    <w:rsid w:val="006A3AEE"/>
    <w:rsid w:val="006A3C50"/>
    <w:rsid w:val="006A4194"/>
    <w:rsid w:val="006A43E8"/>
    <w:rsid w:val="006A4A37"/>
    <w:rsid w:val="006A4DAE"/>
    <w:rsid w:val="006A5798"/>
    <w:rsid w:val="006A5E2C"/>
    <w:rsid w:val="006A6D4B"/>
    <w:rsid w:val="006A7447"/>
    <w:rsid w:val="006A7468"/>
    <w:rsid w:val="006A77D9"/>
    <w:rsid w:val="006A7999"/>
    <w:rsid w:val="006A7A1A"/>
    <w:rsid w:val="006A7CDF"/>
    <w:rsid w:val="006A7E70"/>
    <w:rsid w:val="006A7FEC"/>
    <w:rsid w:val="006B0C64"/>
    <w:rsid w:val="006B0CFB"/>
    <w:rsid w:val="006B103A"/>
    <w:rsid w:val="006B10DF"/>
    <w:rsid w:val="006B117E"/>
    <w:rsid w:val="006B1A45"/>
    <w:rsid w:val="006B227A"/>
    <w:rsid w:val="006B239A"/>
    <w:rsid w:val="006B2558"/>
    <w:rsid w:val="006B2FA2"/>
    <w:rsid w:val="006B39DA"/>
    <w:rsid w:val="006B3F20"/>
    <w:rsid w:val="006B4018"/>
    <w:rsid w:val="006B43A7"/>
    <w:rsid w:val="006B441C"/>
    <w:rsid w:val="006B49D0"/>
    <w:rsid w:val="006B4D68"/>
    <w:rsid w:val="006B5025"/>
    <w:rsid w:val="006B503E"/>
    <w:rsid w:val="006B5329"/>
    <w:rsid w:val="006B58B4"/>
    <w:rsid w:val="006B5BFB"/>
    <w:rsid w:val="006B5D94"/>
    <w:rsid w:val="006B626D"/>
    <w:rsid w:val="006B6318"/>
    <w:rsid w:val="006B65AC"/>
    <w:rsid w:val="006B65E2"/>
    <w:rsid w:val="006B6E8D"/>
    <w:rsid w:val="006B6F93"/>
    <w:rsid w:val="006B73D7"/>
    <w:rsid w:val="006B799B"/>
    <w:rsid w:val="006B7B8B"/>
    <w:rsid w:val="006B7DFA"/>
    <w:rsid w:val="006C0204"/>
    <w:rsid w:val="006C06B6"/>
    <w:rsid w:val="006C0AD3"/>
    <w:rsid w:val="006C145E"/>
    <w:rsid w:val="006C1540"/>
    <w:rsid w:val="006C1AAA"/>
    <w:rsid w:val="006C1C2F"/>
    <w:rsid w:val="006C1C36"/>
    <w:rsid w:val="006C2CF0"/>
    <w:rsid w:val="006C2D0E"/>
    <w:rsid w:val="006C2F24"/>
    <w:rsid w:val="006C311A"/>
    <w:rsid w:val="006C3BEF"/>
    <w:rsid w:val="006C4C31"/>
    <w:rsid w:val="006C4F8E"/>
    <w:rsid w:val="006C5132"/>
    <w:rsid w:val="006C5205"/>
    <w:rsid w:val="006C5845"/>
    <w:rsid w:val="006C66E5"/>
    <w:rsid w:val="006C6B20"/>
    <w:rsid w:val="006C6DC5"/>
    <w:rsid w:val="006C6E8C"/>
    <w:rsid w:val="006C7480"/>
    <w:rsid w:val="006C7C4B"/>
    <w:rsid w:val="006D02ED"/>
    <w:rsid w:val="006D0B85"/>
    <w:rsid w:val="006D0E3A"/>
    <w:rsid w:val="006D1180"/>
    <w:rsid w:val="006D12BE"/>
    <w:rsid w:val="006D1468"/>
    <w:rsid w:val="006D1B8F"/>
    <w:rsid w:val="006D1F13"/>
    <w:rsid w:val="006D232A"/>
    <w:rsid w:val="006D2F2F"/>
    <w:rsid w:val="006D43F2"/>
    <w:rsid w:val="006D45DD"/>
    <w:rsid w:val="006D4782"/>
    <w:rsid w:val="006D47BB"/>
    <w:rsid w:val="006D47CB"/>
    <w:rsid w:val="006D539B"/>
    <w:rsid w:val="006D63A4"/>
    <w:rsid w:val="006D6F5A"/>
    <w:rsid w:val="006D7A16"/>
    <w:rsid w:val="006E0764"/>
    <w:rsid w:val="006E0E7D"/>
    <w:rsid w:val="006E1610"/>
    <w:rsid w:val="006E1883"/>
    <w:rsid w:val="006E1E63"/>
    <w:rsid w:val="006E22D6"/>
    <w:rsid w:val="006E4EBC"/>
    <w:rsid w:val="006E53EC"/>
    <w:rsid w:val="006E5A00"/>
    <w:rsid w:val="006E6412"/>
    <w:rsid w:val="006E64A0"/>
    <w:rsid w:val="006E64C7"/>
    <w:rsid w:val="006E6B27"/>
    <w:rsid w:val="006E707A"/>
    <w:rsid w:val="006E75C9"/>
    <w:rsid w:val="006E77D8"/>
    <w:rsid w:val="006E7D79"/>
    <w:rsid w:val="006E7EE4"/>
    <w:rsid w:val="006F02FB"/>
    <w:rsid w:val="006F07EE"/>
    <w:rsid w:val="006F093C"/>
    <w:rsid w:val="006F0B6C"/>
    <w:rsid w:val="006F111F"/>
    <w:rsid w:val="006F19FB"/>
    <w:rsid w:val="006F1AB9"/>
    <w:rsid w:val="006F1C2D"/>
    <w:rsid w:val="006F1DCD"/>
    <w:rsid w:val="006F233D"/>
    <w:rsid w:val="006F3293"/>
    <w:rsid w:val="006F3496"/>
    <w:rsid w:val="006F3ED2"/>
    <w:rsid w:val="006F457F"/>
    <w:rsid w:val="006F5159"/>
    <w:rsid w:val="006F538A"/>
    <w:rsid w:val="006F5780"/>
    <w:rsid w:val="006F5B4E"/>
    <w:rsid w:val="006F5D02"/>
    <w:rsid w:val="006F6FCC"/>
    <w:rsid w:val="006F7052"/>
    <w:rsid w:val="006F708F"/>
    <w:rsid w:val="006F7278"/>
    <w:rsid w:val="006F7406"/>
    <w:rsid w:val="006F77C7"/>
    <w:rsid w:val="006F7FDD"/>
    <w:rsid w:val="007004AE"/>
    <w:rsid w:val="007004B7"/>
    <w:rsid w:val="00701F82"/>
    <w:rsid w:val="00702D0B"/>
    <w:rsid w:val="00702FAF"/>
    <w:rsid w:val="007033FC"/>
    <w:rsid w:val="00703606"/>
    <w:rsid w:val="00703F04"/>
    <w:rsid w:val="007043DD"/>
    <w:rsid w:val="007045C7"/>
    <w:rsid w:val="00704728"/>
    <w:rsid w:val="00704BAA"/>
    <w:rsid w:val="00704F8F"/>
    <w:rsid w:val="007050E3"/>
    <w:rsid w:val="007061FD"/>
    <w:rsid w:val="007064F6"/>
    <w:rsid w:val="00706A04"/>
    <w:rsid w:val="00707085"/>
    <w:rsid w:val="00707E97"/>
    <w:rsid w:val="00710794"/>
    <w:rsid w:val="007115EA"/>
    <w:rsid w:val="00711A32"/>
    <w:rsid w:val="00711B89"/>
    <w:rsid w:val="0071226A"/>
    <w:rsid w:val="00712BC8"/>
    <w:rsid w:val="00713088"/>
    <w:rsid w:val="007131C1"/>
    <w:rsid w:val="007136A9"/>
    <w:rsid w:val="007136E5"/>
    <w:rsid w:val="007137E3"/>
    <w:rsid w:val="00713A88"/>
    <w:rsid w:val="00714A8C"/>
    <w:rsid w:val="00714AF5"/>
    <w:rsid w:val="00714CDD"/>
    <w:rsid w:val="00714E12"/>
    <w:rsid w:val="00715375"/>
    <w:rsid w:val="0071544F"/>
    <w:rsid w:val="007159C4"/>
    <w:rsid w:val="007159FB"/>
    <w:rsid w:val="00715C80"/>
    <w:rsid w:val="00716A54"/>
    <w:rsid w:val="00716DA6"/>
    <w:rsid w:val="0071702A"/>
    <w:rsid w:val="00717066"/>
    <w:rsid w:val="007173A3"/>
    <w:rsid w:val="00717801"/>
    <w:rsid w:val="007178F9"/>
    <w:rsid w:val="00717E99"/>
    <w:rsid w:val="007206C6"/>
    <w:rsid w:val="00720928"/>
    <w:rsid w:val="00720B5C"/>
    <w:rsid w:val="00720E2B"/>
    <w:rsid w:val="00721694"/>
    <w:rsid w:val="00721C0A"/>
    <w:rsid w:val="00722274"/>
    <w:rsid w:val="007226E0"/>
    <w:rsid w:val="007228E4"/>
    <w:rsid w:val="0072309C"/>
    <w:rsid w:val="00723193"/>
    <w:rsid w:val="00723234"/>
    <w:rsid w:val="00723651"/>
    <w:rsid w:val="0072396F"/>
    <w:rsid w:val="00723DEA"/>
    <w:rsid w:val="00724645"/>
    <w:rsid w:val="0072515B"/>
    <w:rsid w:val="00725A84"/>
    <w:rsid w:val="00726308"/>
    <w:rsid w:val="007265D4"/>
    <w:rsid w:val="00726F45"/>
    <w:rsid w:val="007301B3"/>
    <w:rsid w:val="00730355"/>
    <w:rsid w:val="00731006"/>
    <w:rsid w:val="00731451"/>
    <w:rsid w:val="0073169D"/>
    <w:rsid w:val="00731B4D"/>
    <w:rsid w:val="007324A2"/>
    <w:rsid w:val="00732B19"/>
    <w:rsid w:val="00732D8D"/>
    <w:rsid w:val="007331D2"/>
    <w:rsid w:val="007339ED"/>
    <w:rsid w:val="00733DE3"/>
    <w:rsid w:val="00734BF0"/>
    <w:rsid w:val="00735275"/>
    <w:rsid w:val="007356E2"/>
    <w:rsid w:val="0073595B"/>
    <w:rsid w:val="00736158"/>
    <w:rsid w:val="00736E04"/>
    <w:rsid w:val="00736E16"/>
    <w:rsid w:val="00736F05"/>
    <w:rsid w:val="00737C63"/>
    <w:rsid w:val="00740AA0"/>
    <w:rsid w:val="007419A0"/>
    <w:rsid w:val="00741B41"/>
    <w:rsid w:val="00741FAE"/>
    <w:rsid w:val="007428BD"/>
    <w:rsid w:val="00742E40"/>
    <w:rsid w:val="00743338"/>
    <w:rsid w:val="00743D20"/>
    <w:rsid w:val="00743ECB"/>
    <w:rsid w:val="007441EC"/>
    <w:rsid w:val="0074490F"/>
    <w:rsid w:val="00745942"/>
    <w:rsid w:val="00745D69"/>
    <w:rsid w:val="0074675B"/>
    <w:rsid w:val="0074682A"/>
    <w:rsid w:val="00746918"/>
    <w:rsid w:val="007470F0"/>
    <w:rsid w:val="00747653"/>
    <w:rsid w:val="00747B3C"/>
    <w:rsid w:val="00747EB4"/>
    <w:rsid w:val="00747F03"/>
    <w:rsid w:val="00747F8B"/>
    <w:rsid w:val="00750245"/>
    <w:rsid w:val="0075080C"/>
    <w:rsid w:val="007508E0"/>
    <w:rsid w:val="00750A01"/>
    <w:rsid w:val="00750C03"/>
    <w:rsid w:val="00751217"/>
    <w:rsid w:val="00751AC3"/>
    <w:rsid w:val="0075214B"/>
    <w:rsid w:val="007523FE"/>
    <w:rsid w:val="007527E2"/>
    <w:rsid w:val="00752B58"/>
    <w:rsid w:val="00752EFE"/>
    <w:rsid w:val="00752F8E"/>
    <w:rsid w:val="00753905"/>
    <w:rsid w:val="00753AA2"/>
    <w:rsid w:val="00753E9D"/>
    <w:rsid w:val="00754050"/>
    <w:rsid w:val="00754980"/>
    <w:rsid w:val="00754BA0"/>
    <w:rsid w:val="00754FEE"/>
    <w:rsid w:val="00755752"/>
    <w:rsid w:val="00755B81"/>
    <w:rsid w:val="0075608A"/>
    <w:rsid w:val="00756627"/>
    <w:rsid w:val="00757275"/>
    <w:rsid w:val="00757381"/>
    <w:rsid w:val="0076042E"/>
    <w:rsid w:val="00761274"/>
    <w:rsid w:val="00761D23"/>
    <w:rsid w:val="00761FC8"/>
    <w:rsid w:val="0076215D"/>
    <w:rsid w:val="00762B55"/>
    <w:rsid w:val="00763102"/>
    <w:rsid w:val="0076320B"/>
    <w:rsid w:val="00763289"/>
    <w:rsid w:val="007636B9"/>
    <w:rsid w:val="00763BB6"/>
    <w:rsid w:val="0076417F"/>
    <w:rsid w:val="00764517"/>
    <w:rsid w:val="00764B85"/>
    <w:rsid w:val="00764FFB"/>
    <w:rsid w:val="00765079"/>
    <w:rsid w:val="0076536F"/>
    <w:rsid w:val="00765500"/>
    <w:rsid w:val="00765949"/>
    <w:rsid w:val="00765CB2"/>
    <w:rsid w:val="007677E2"/>
    <w:rsid w:val="0076780A"/>
    <w:rsid w:val="00767D0A"/>
    <w:rsid w:val="00767E87"/>
    <w:rsid w:val="007702B3"/>
    <w:rsid w:val="007702DF"/>
    <w:rsid w:val="00770E44"/>
    <w:rsid w:val="00770F60"/>
    <w:rsid w:val="007718F6"/>
    <w:rsid w:val="00771CC8"/>
    <w:rsid w:val="007722CE"/>
    <w:rsid w:val="00772640"/>
    <w:rsid w:val="007726D0"/>
    <w:rsid w:val="007727E8"/>
    <w:rsid w:val="00772BDA"/>
    <w:rsid w:val="00772C49"/>
    <w:rsid w:val="00773293"/>
    <w:rsid w:val="007737FB"/>
    <w:rsid w:val="0077393E"/>
    <w:rsid w:val="00773D1E"/>
    <w:rsid w:val="007744C9"/>
    <w:rsid w:val="007744FB"/>
    <w:rsid w:val="007757B3"/>
    <w:rsid w:val="00775A37"/>
    <w:rsid w:val="007763C6"/>
    <w:rsid w:val="0077649F"/>
    <w:rsid w:val="007765CA"/>
    <w:rsid w:val="00777490"/>
    <w:rsid w:val="00777A87"/>
    <w:rsid w:val="00777BEE"/>
    <w:rsid w:val="0078044D"/>
    <w:rsid w:val="007805FD"/>
    <w:rsid w:val="007807C5"/>
    <w:rsid w:val="00780B2D"/>
    <w:rsid w:val="00781850"/>
    <w:rsid w:val="00781962"/>
    <w:rsid w:val="00781F1C"/>
    <w:rsid w:val="00783429"/>
    <w:rsid w:val="00783609"/>
    <w:rsid w:val="00783C9C"/>
    <w:rsid w:val="007845C8"/>
    <w:rsid w:val="00784E13"/>
    <w:rsid w:val="007858C1"/>
    <w:rsid w:val="007863C7"/>
    <w:rsid w:val="00786A95"/>
    <w:rsid w:val="00786A9D"/>
    <w:rsid w:val="00787010"/>
    <w:rsid w:val="00787559"/>
    <w:rsid w:val="007900B9"/>
    <w:rsid w:val="00790CC0"/>
    <w:rsid w:val="00790E17"/>
    <w:rsid w:val="007918CF"/>
    <w:rsid w:val="00791C2B"/>
    <w:rsid w:val="00792500"/>
    <w:rsid w:val="00792606"/>
    <w:rsid w:val="0079265C"/>
    <w:rsid w:val="0079281B"/>
    <w:rsid w:val="00792A4C"/>
    <w:rsid w:val="00792C4B"/>
    <w:rsid w:val="007938AD"/>
    <w:rsid w:val="00793D6F"/>
    <w:rsid w:val="00793DBC"/>
    <w:rsid w:val="0079420F"/>
    <w:rsid w:val="00794833"/>
    <w:rsid w:val="00795213"/>
    <w:rsid w:val="00795E70"/>
    <w:rsid w:val="00796030"/>
    <w:rsid w:val="0079620A"/>
    <w:rsid w:val="007962EA"/>
    <w:rsid w:val="00796358"/>
    <w:rsid w:val="00797068"/>
    <w:rsid w:val="00797482"/>
    <w:rsid w:val="00797727"/>
    <w:rsid w:val="00797C7D"/>
    <w:rsid w:val="00797DE4"/>
    <w:rsid w:val="007A0AA6"/>
    <w:rsid w:val="007A0AA8"/>
    <w:rsid w:val="007A0C48"/>
    <w:rsid w:val="007A1234"/>
    <w:rsid w:val="007A14E2"/>
    <w:rsid w:val="007A1673"/>
    <w:rsid w:val="007A1722"/>
    <w:rsid w:val="007A181A"/>
    <w:rsid w:val="007A1B40"/>
    <w:rsid w:val="007A1BA0"/>
    <w:rsid w:val="007A25B3"/>
    <w:rsid w:val="007A2EF3"/>
    <w:rsid w:val="007A334D"/>
    <w:rsid w:val="007A3D3C"/>
    <w:rsid w:val="007A552A"/>
    <w:rsid w:val="007A5B6A"/>
    <w:rsid w:val="007A640B"/>
    <w:rsid w:val="007A6494"/>
    <w:rsid w:val="007A662D"/>
    <w:rsid w:val="007A68B4"/>
    <w:rsid w:val="007A6D72"/>
    <w:rsid w:val="007A6EEA"/>
    <w:rsid w:val="007A72D9"/>
    <w:rsid w:val="007A7A14"/>
    <w:rsid w:val="007A7FE4"/>
    <w:rsid w:val="007B0628"/>
    <w:rsid w:val="007B103B"/>
    <w:rsid w:val="007B130F"/>
    <w:rsid w:val="007B1825"/>
    <w:rsid w:val="007B1B42"/>
    <w:rsid w:val="007B1F94"/>
    <w:rsid w:val="007B2039"/>
    <w:rsid w:val="007B2401"/>
    <w:rsid w:val="007B2ED5"/>
    <w:rsid w:val="007B3760"/>
    <w:rsid w:val="007B3C5B"/>
    <w:rsid w:val="007B3CEF"/>
    <w:rsid w:val="007B43E1"/>
    <w:rsid w:val="007B48E4"/>
    <w:rsid w:val="007B4E49"/>
    <w:rsid w:val="007B5C15"/>
    <w:rsid w:val="007B5C1E"/>
    <w:rsid w:val="007B5F9D"/>
    <w:rsid w:val="007B69D8"/>
    <w:rsid w:val="007B6E00"/>
    <w:rsid w:val="007B7093"/>
    <w:rsid w:val="007B7A6E"/>
    <w:rsid w:val="007B7A8A"/>
    <w:rsid w:val="007C06D1"/>
    <w:rsid w:val="007C086A"/>
    <w:rsid w:val="007C08F6"/>
    <w:rsid w:val="007C0AC1"/>
    <w:rsid w:val="007C184F"/>
    <w:rsid w:val="007C1C2A"/>
    <w:rsid w:val="007C1C33"/>
    <w:rsid w:val="007C1C74"/>
    <w:rsid w:val="007C2A1B"/>
    <w:rsid w:val="007C2BFB"/>
    <w:rsid w:val="007C3E65"/>
    <w:rsid w:val="007C4174"/>
    <w:rsid w:val="007C4D05"/>
    <w:rsid w:val="007C4F07"/>
    <w:rsid w:val="007C5187"/>
    <w:rsid w:val="007C5528"/>
    <w:rsid w:val="007C6765"/>
    <w:rsid w:val="007C6A7A"/>
    <w:rsid w:val="007C7276"/>
    <w:rsid w:val="007C728F"/>
    <w:rsid w:val="007C7A87"/>
    <w:rsid w:val="007C7B33"/>
    <w:rsid w:val="007D04D8"/>
    <w:rsid w:val="007D0BC5"/>
    <w:rsid w:val="007D0C26"/>
    <w:rsid w:val="007D0F7D"/>
    <w:rsid w:val="007D2DB2"/>
    <w:rsid w:val="007D3244"/>
    <w:rsid w:val="007D34E0"/>
    <w:rsid w:val="007D3F8E"/>
    <w:rsid w:val="007D436C"/>
    <w:rsid w:val="007D4BA4"/>
    <w:rsid w:val="007D50B0"/>
    <w:rsid w:val="007D539D"/>
    <w:rsid w:val="007D59DC"/>
    <w:rsid w:val="007D5B5D"/>
    <w:rsid w:val="007D5CCD"/>
    <w:rsid w:val="007D6A1E"/>
    <w:rsid w:val="007D6C5E"/>
    <w:rsid w:val="007D786E"/>
    <w:rsid w:val="007D7A99"/>
    <w:rsid w:val="007E03A5"/>
    <w:rsid w:val="007E1057"/>
    <w:rsid w:val="007E108E"/>
    <w:rsid w:val="007E1857"/>
    <w:rsid w:val="007E18AB"/>
    <w:rsid w:val="007E18B8"/>
    <w:rsid w:val="007E33CA"/>
    <w:rsid w:val="007E38CD"/>
    <w:rsid w:val="007E3C8B"/>
    <w:rsid w:val="007E3EA6"/>
    <w:rsid w:val="007E4604"/>
    <w:rsid w:val="007E49B0"/>
    <w:rsid w:val="007E49FF"/>
    <w:rsid w:val="007E4E6D"/>
    <w:rsid w:val="007E5BFC"/>
    <w:rsid w:val="007E68CB"/>
    <w:rsid w:val="007E6999"/>
    <w:rsid w:val="007E6C7D"/>
    <w:rsid w:val="007E7199"/>
    <w:rsid w:val="007E76B9"/>
    <w:rsid w:val="007E7DE7"/>
    <w:rsid w:val="007F21F0"/>
    <w:rsid w:val="007F3304"/>
    <w:rsid w:val="007F4598"/>
    <w:rsid w:val="007F4617"/>
    <w:rsid w:val="007F471D"/>
    <w:rsid w:val="007F47A2"/>
    <w:rsid w:val="007F4878"/>
    <w:rsid w:val="007F49B1"/>
    <w:rsid w:val="007F49C9"/>
    <w:rsid w:val="007F501B"/>
    <w:rsid w:val="007F5376"/>
    <w:rsid w:val="007F5957"/>
    <w:rsid w:val="007F5E55"/>
    <w:rsid w:val="007F6247"/>
    <w:rsid w:val="007F708D"/>
    <w:rsid w:val="007F7158"/>
    <w:rsid w:val="007F7414"/>
    <w:rsid w:val="007F761F"/>
    <w:rsid w:val="007F7AC3"/>
    <w:rsid w:val="007F7ED7"/>
    <w:rsid w:val="008005F2"/>
    <w:rsid w:val="008005FE"/>
    <w:rsid w:val="008008E5"/>
    <w:rsid w:val="00800A73"/>
    <w:rsid w:val="00800D83"/>
    <w:rsid w:val="008012EB"/>
    <w:rsid w:val="00801D02"/>
    <w:rsid w:val="00801E05"/>
    <w:rsid w:val="008020D6"/>
    <w:rsid w:val="0080317C"/>
    <w:rsid w:val="008036DD"/>
    <w:rsid w:val="008042C9"/>
    <w:rsid w:val="008043DE"/>
    <w:rsid w:val="00804589"/>
    <w:rsid w:val="00804FDC"/>
    <w:rsid w:val="008065FE"/>
    <w:rsid w:val="0080711A"/>
    <w:rsid w:val="008071F0"/>
    <w:rsid w:val="00807656"/>
    <w:rsid w:val="00807C0A"/>
    <w:rsid w:val="0081014E"/>
    <w:rsid w:val="0081073C"/>
    <w:rsid w:val="00810BD4"/>
    <w:rsid w:val="00810CE3"/>
    <w:rsid w:val="00811106"/>
    <w:rsid w:val="00811573"/>
    <w:rsid w:val="008115FA"/>
    <w:rsid w:val="008119B2"/>
    <w:rsid w:val="00811A1D"/>
    <w:rsid w:val="00811ED9"/>
    <w:rsid w:val="00812394"/>
    <w:rsid w:val="00812D15"/>
    <w:rsid w:val="0081311F"/>
    <w:rsid w:val="00813648"/>
    <w:rsid w:val="0081473C"/>
    <w:rsid w:val="00814F5B"/>
    <w:rsid w:val="008158BF"/>
    <w:rsid w:val="00815AE8"/>
    <w:rsid w:val="00815CF8"/>
    <w:rsid w:val="00816034"/>
    <w:rsid w:val="00816438"/>
    <w:rsid w:val="008164CB"/>
    <w:rsid w:val="008164F4"/>
    <w:rsid w:val="008166F3"/>
    <w:rsid w:val="008169E4"/>
    <w:rsid w:val="00816D62"/>
    <w:rsid w:val="008177E9"/>
    <w:rsid w:val="00817898"/>
    <w:rsid w:val="00817DD9"/>
    <w:rsid w:val="00817E77"/>
    <w:rsid w:val="008200B0"/>
    <w:rsid w:val="008203EB"/>
    <w:rsid w:val="00820EE4"/>
    <w:rsid w:val="0082243F"/>
    <w:rsid w:val="00823D85"/>
    <w:rsid w:val="00823DB3"/>
    <w:rsid w:val="00824223"/>
    <w:rsid w:val="0082441B"/>
    <w:rsid w:val="0082446A"/>
    <w:rsid w:val="00824919"/>
    <w:rsid w:val="00824A09"/>
    <w:rsid w:val="00824AE7"/>
    <w:rsid w:val="00824CFA"/>
    <w:rsid w:val="00825605"/>
    <w:rsid w:val="008259E8"/>
    <w:rsid w:val="0082642B"/>
    <w:rsid w:val="00826B78"/>
    <w:rsid w:val="008270BB"/>
    <w:rsid w:val="00827441"/>
    <w:rsid w:val="00830953"/>
    <w:rsid w:val="00830BD7"/>
    <w:rsid w:val="0083135F"/>
    <w:rsid w:val="00831AC8"/>
    <w:rsid w:val="00832534"/>
    <w:rsid w:val="00832A07"/>
    <w:rsid w:val="00833AE1"/>
    <w:rsid w:val="00834F76"/>
    <w:rsid w:val="00834F96"/>
    <w:rsid w:val="00834F9A"/>
    <w:rsid w:val="0083563B"/>
    <w:rsid w:val="00835642"/>
    <w:rsid w:val="00835843"/>
    <w:rsid w:val="00835F4E"/>
    <w:rsid w:val="008361BA"/>
    <w:rsid w:val="00836655"/>
    <w:rsid w:val="00840352"/>
    <w:rsid w:val="00840AAD"/>
    <w:rsid w:val="00841192"/>
    <w:rsid w:val="008412A2"/>
    <w:rsid w:val="008418AE"/>
    <w:rsid w:val="008418FA"/>
    <w:rsid w:val="00841BD8"/>
    <w:rsid w:val="00841D79"/>
    <w:rsid w:val="00841DE2"/>
    <w:rsid w:val="00842D20"/>
    <w:rsid w:val="0084359A"/>
    <w:rsid w:val="008436A1"/>
    <w:rsid w:val="0084399A"/>
    <w:rsid w:val="00844B78"/>
    <w:rsid w:val="00844EE8"/>
    <w:rsid w:val="00844FCF"/>
    <w:rsid w:val="008452A6"/>
    <w:rsid w:val="008457AB"/>
    <w:rsid w:val="008459CA"/>
    <w:rsid w:val="00845A05"/>
    <w:rsid w:val="00845B63"/>
    <w:rsid w:val="00845CEB"/>
    <w:rsid w:val="00846497"/>
    <w:rsid w:val="0084676F"/>
    <w:rsid w:val="00846815"/>
    <w:rsid w:val="00846C7E"/>
    <w:rsid w:val="00846C8C"/>
    <w:rsid w:val="00847215"/>
    <w:rsid w:val="008479B5"/>
    <w:rsid w:val="00847F57"/>
    <w:rsid w:val="00850164"/>
    <w:rsid w:val="0085072E"/>
    <w:rsid w:val="00851501"/>
    <w:rsid w:val="00852137"/>
    <w:rsid w:val="00852383"/>
    <w:rsid w:val="0085273A"/>
    <w:rsid w:val="00853068"/>
    <w:rsid w:val="00853246"/>
    <w:rsid w:val="00853292"/>
    <w:rsid w:val="008532B2"/>
    <w:rsid w:val="008532D6"/>
    <w:rsid w:val="00854CBD"/>
    <w:rsid w:val="00855A7F"/>
    <w:rsid w:val="00856794"/>
    <w:rsid w:val="00856D47"/>
    <w:rsid w:val="00856E2F"/>
    <w:rsid w:val="00857147"/>
    <w:rsid w:val="00857472"/>
    <w:rsid w:val="00857809"/>
    <w:rsid w:val="00860903"/>
    <w:rsid w:val="00861142"/>
    <w:rsid w:val="00861196"/>
    <w:rsid w:val="00861586"/>
    <w:rsid w:val="00861712"/>
    <w:rsid w:val="008619E0"/>
    <w:rsid w:val="00861ED0"/>
    <w:rsid w:val="00861EF2"/>
    <w:rsid w:val="00861EF4"/>
    <w:rsid w:val="00861F8B"/>
    <w:rsid w:val="008624A3"/>
    <w:rsid w:val="00862F6E"/>
    <w:rsid w:val="00863070"/>
    <w:rsid w:val="00864298"/>
    <w:rsid w:val="0086441F"/>
    <w:rsid w:val="00864C72"/>
    <w:rsid w:val="00864E47"/>
    <w:rsid w:val="008655F9"/>
    <w:rsid w:val="00865FAA"/>
    <w:rsid w:val="0086610D"/>
    <w:rsid w:val="008662B4"/>
    <w:rsid w:val="008664B4"/>
    <w:rsid w:val="008667A8"/>
    <w:rsid w:val="008671AC"/>
    <w:rsid w:val="008673FD"/>
    <w:rsid w:val="00867587"/>
    <w:rsid w:val="008679FF"/>
    <w:rsid w:val="00867A29"/>
    <w:rsid w:val="00867F1C"/>
    <w:rsid w:val="00870030"/>
    <w:rsid w:val="008700E2"/>
    <w:rsid w:val="00871039"/>
    <w:rsid w:val="00871EBE"/>
    <w:rsid w:val="00872438"/>
    <w:rsid w:val="00872547"/>
    <w:rsid w:val="00872C4C"/>
    <w:rsid w:val="00872F3D"/>
    <w:rsid w:val="00873E55"/>
    <w:rsid w:val="00874CE6"/>
    <w:rsid w:val="0087513B"/>
    <w:rsid w:val="00876317"/>
    <w:rsid w:val="00876DC6"/>
    <w:rsid w:val="008776BA"/>
    <w:rsid w:val="00877A72"/>
    <w:rsid w:val="00880591"/>
    <w:rsid w:val="00880D9F"/>
    <w:rsid w:val="00881628"/>
    <w:rsid w:val="008816C5"/>
    <w:rsid w:val="0088179B"/>
    <w:rsid w:val="00881BDD"/>
    <w:rsid w:val="00882EF6"/>
    <w:rsid w:val="00883F24"/>
    <w:rsid w:val="00883F51"/>
    <w:rsid w:val="00884850"/>
    <w:rsid w:val="008855E0"/>
    <w:rsid w:val="008857E6"/>
    <w:rsid w:val="00885854"/>
    <w:rsid w:val="0088643F"/>
    <w:rsid w:val="008873A1"/>
    <w:rsid w:val="00890353"/>
    <w:rsid w:val="008903C1"/>
    <w:rsid w:val="008906B5"/>
    <w:rsid w:val="00891461"/>
    <w:rsid w:val="0089194C"/>
    <w:rsid w:val="008920BC"/>
    <w:rsid w:val="008925E8"/>
    <w:rsid w:val="00892824"/>
    <w:rsid w:val="00892E21"/>
    <w:rsid w:val="00893266"/>
    <w:rsid w:val="00893B7F"/>
    <w:rsid w:val="00893C92"/>
    <w:rsid w:val="008946B4"/>
    <w:rsid w:val="00894754"/>
    <w:rsid w:val="00894F5D"/>
    <w:rsid w:val="0089519A"/>
    <w:rsid w:val="00895CC4"/>
    <w:rsid w:val="00895DB6"/>
    <w:rsid w:val="00895E2B"/>
    <w:rsid w:val="008968EC"/>
    <w:rsid w:val="00896A09"/>
    <w:rsid w:val="008975CE"/>
    <w:rsid w:val="00897F72"/>
    <w:rsid w:val="008A1269"/>
    <w:rsid w:val="008A12E1"/>
    <w:rsid w:val="008A1CD6"/>
    <w:rsid w:val="008A1D31"/>
    <w:rsid w:val="008A2F95"/>
    <w:rsid w:val="008A3899"/>
    <w:rsid w:val="008A3F78"/>
    <w:rsid w:val="008A3FB1"/>
    <w:rsid w:val="008A512F"/>
    <w:rsid w:val="008A54C5"/>
    <w:rsid w:val="008A5B0C"/>
    <w:rsid w:val="008A5EDC"/>
    <w:rsid w:val="008A602F"/>
    <w:rsid w:val="008A63AB"/>
    <w:rsid w:val="008A6804"/>
    <w:rsid w:val="008A6986"/>
    <w:rsid w:val="008A6B24"/>
    <w:rsid w:val="008A6EA7"/>
    <w:rsid w:val="008A75DC"/>
    <w:rsid w:val="008A7673"/>
    <w:rsid w:val="008B0371"/>
    <w:rsid w:val="008B0609"/>
    <w:rsid w:val="008B07D3"/>
    <w:rsid w:val="008B0CF7"/>
    <w:rsid w:val="008B1B9E"/>
    <w:rsid w:val="008B21F3"/>
    <w:rsid w:val="008B24BA"/>
    <w:rsid w:val="008B29CA"/>
    <w:rsid w:val="008B2B6F"/>
    <w:rsid w:val="008B2BB8"/>
    <w:rsid w:val="008B2DAE"/>
    <w:rsid w:val="008B2F61"/>
    <w:rsid w:val="008B32AD"/>
    <w:rsid w:val="008B354C"/>
    <w:rsid w:val="008B354E"/>
    <w:rsid w:val="008B3A78"/>
    <w:rsid w:val="008B3F4C"/>
    <w:rsid w:val="008B41C9"/>
    <w:rsid w:val="008B4F5B"/>
    <w:rsid w:val="008B54D0"/>
    <w:rsid w:val="008B5F1F"/>
    <w:rsid w:val="008B7643"/>
    <w:rsid w:val="008B78A1"/>
    <w:rsid w:val="008B7DCB"/>
    <w:rsid w:val="008C03E9"/>
    <w:rsid w:val="008C0EA9"/>
    <w:rsid w:val="008C1271"/>
    <w:rsid w:val="008C15C4"/>
    <w:rsid w:val="008C18B1"/>
    <w:rsid w:val="008C1985"/>
    <w:rsid w:val="008C226B"/>
    <w:rsid w:val="008C2552"/>
    <w:rsid w:val="008C26A1"/>
    <w:rsid w:val="008C2853"/>
    <w:rsid w:val="008C2862"/>
    <w:rsid w:val="008C2A4D"/>
    <w:rsid w:val="008C3148"/>
    <w:rsid w:val="008C32F3"/>
    <w:rsid w:val="008C38F7"/>
    <w:rsid w:val="008C485F"/>
    <w:rsid w:val="008C4DB2"/>
    <w:rsid w:val="008C4F26"/>
    <w:rsid w:val="008C4F6F"/>
    <w:rsid w:val="008C57A6"/>
    <w:rsid w:val="008C585C"/>
    <w:rsid w:val="008C6E7A"/>
    <w:rsid w:val="008D0718"/>
    <w:rsid w:val="008D1295"/>
    <w:rsid w:val="008D1420"/>
    <w:rsid w:val="008D150A"/>
    <w:rsid w:val="008D1649"/>
    <w:rsid w:val="008D18CF"/>
    <w:rsid w:val="008D1B4F"/>
    <w:rsid w:val="008D1FC8"/>
    <w:rsid w:val="008D2024"/>
    <w:rsid w:val="008D2082"/>
    <w:rsid w:val="008D32D9"/>
    <w:rsid w:val="008D3583"/>
    <w:rsid w:val="008D4055"/>
    <w:rsid w:val="008D4793"/>
    <w:rsid w:val="008D4CD6"/>
    <w:rsid w:val="008D5079"/>
    <w:rsid w:val="008D51F5"/>
    <w:rsid w:val="008D5419"/>
    <w:rsid w:val="008D5470"/>
    <w:rsid w:val="008D5805"/>
    <w:rsid w:val="008D5ACF"/>
    <w:rsid w:val="008D5F2B"/>
    <w:rsid w:val="008D6402"/>
    <w:rsid w:val="008D6716"/>
    <w:rsid w:val="008D7361"/>
    <w:rsid w:val="008E012C"/>
    <w:rsid w:val="008E0667"/>
    <w:rsid w:val="008E09BB"/>
    <w:rsid w:val="008E10C2"/>
    <w:rsid w:val="008E1F5C"/>
    <w:rsid w:val="008E261C"/>
    <w:rsid w:val="008E3B02"/>
    <w:rsid w:val="008E3B9C"/>
    <w:rsid w:val="008E3CB8"/>
    <w:rsid w:val="008E3F74"/>
    <w:rsid w:val="008E4661"/>
    <w:rsid w:val="008E490A"/>
    <w:rsid w:val="008E4A22"/>
    <w:rsid w:val="008E4ED8"/>
    <w:rsid w:val="008E551D"/>
    <w:rsid w:val="008E60D2"/>
    <w:rsid w:val="008E69FE"/>
    <w:rsid w:val="008E6A11"/>
    <w:rsid w:val="008E7569"/>
    <w:rsid w:val="008E7F41"/>
    <w:rsid w:val="008F036E"/>
    <w:rsid w:val="008F04D7"/>
    <w:rsid w:val="008F052A"/>
    <w:rsid w:val="008F0BB6"/>
    <w:rsid w:val="008F0BBB"/>
    <w:rsid w:val="008F106A"/>
    <w:rsid w:val="008F12DE"/>
    <w:rsid w:val="008F13FB"/>
    <w:rsid w:val="008F162D"/>
    <w:rsid w:val="008F162E"/>
    <w:rsid w:val="008F16F7"/>
    <w:rsid w:val="008F2B00"/>
    <w:rsid w:val="008F2D09"/>
    <w:rsid w:val="008F352D"/>
    <w:rsid w:val="008F4327"/>
    <w:rsid w:val="008F455A"/>
    <w:rsid w:val="008F479C"/>
    <w:rsid w:val="008F4D1C"/>
    <w:rsid w:val="008F530B"/>
    <w:rsid w:val="008F55C0"/>
    <w:rsid w:val="008F5E9B"/>
    <w:rsid w:val="008F63D3"/>
    <w:rsid w:val="008F63F6"/>
    <w:rsid w:val="008F6887"/>
    <w:rsid w:val="008F6D45"/>
    <w:rsid w:val="008F6D8E"/>
    <w:rsid w:val="008F6F2F"/>
    <w:rsid w:val="008F768C"/>
    <w:rsid w:val="008F7E85"/>
    <w:rsid w:val="009004CD"/>
    <w:rsid w:val="00900A3E"/>
    <w:rsid w:val="0090256B"/>
    <w:rsid w:val="00902629"/>
    <w:rsid w:val="0090316E"/>
    <w:rsid w:val="00903275"/>
    <w:rsid w:val="0090349D"/>
    <w:rsid w:val="00903EAE"/>
    <w:rsid w:val="00904370"/>
    <w:rsid w:val="0090447C"/>
    <w:rsid w:val="0090484B"/>
    <w:rsid w:val="00904A00"/>
    <w:rsid w:val="00904EA3"/>
    <w:rsid w:val="00905388"/>
    <w:rsid w:val="0090551D"/>
    <w:rsid w:val="009057E2"/>
    <w:rsid w:val="00905CB6"/>
    <w:rsid w:val="009068EB"/>
    <w:rsid w:val="009072E8"/>
    <w:rsid w:val="00907FA9"/>
    <w:rsid w:val="0091035C"/>
    <w:rsid w:val="00910534"/>
    <w:rsid w:val="00910DF9"/>
    <w:rsid w:val="00910FA1"/>
    <w:rsid w:val="009115AC"/>
    <w:rsid w:val="0091182E"/>
    <w:rsid w:val="0091195A"/>
    <w:rsid w:val="00911C67"/>
    <w:rsid w:val="00911FF7"/>
    <w:rsid w:val="0091222C"/>
    <w:rsid w:val="009128E7"/>
    <w:rsid w:val="00913E73"/>
    <w:rsid w:val="0091468F"/>
    <w:rsid w:val="00914801"/>
    <w:rsid w:val="009148BD"/>
    <w:rsid w:val="00914B1B"/>
    <w:rsid w:val="00914FEB"/>
    <w:rsid w:val="00915BFA"/>
    <w:rsid w:val="00915E2D"/>
    <w:rsid w:val="009164FB"/>
    <w:rsid w:val="00916663"/>
    <w:rsid w:val="00916BE0"/>
    <w:rsid w:val="0091723F"/>
    <w:rsid w:val="009177AC"/>
    <w:rsid w:val="00920889"/>
    <w:rsid w:val="009208B1"/>
    <w:rsid w:val="00920C23"/>
    <w:rsid w:val="00920F91"/>
    <w:rsid w:val="00922CD2"/>
    <w:rsid w:val="00922F7A"/>
    <w:rsid w:val="00923159"/>
    <w:rsid w:val="0092335B"/>
    <w:rsid w:val="009239A2"/>
    <w:rsid w:val="00923EDD"/>
    <w:rsid w:val="009242D6"/>
    <w:rsid w:val="00924AFD"/>
    <w:rsid w:val="00924FCD"/>
    <w:rsid w:val="00925241"/>
    <w:rsid w:val="0092537A"/>
    <w:rsid w:val="00925404"/>
    <w:rsid w:val="00925731"/>
    <w:rsid w:val="00925B24"/>
    <w:rsid w:val="00925EC4"/>
    <w:rsid w:val="009260B4"/>
    <w:rsid w:val="0092613B"/>
    <w:rsid w:val="00926A3E"/>
    <w:rsid w:val="00926AA4"/>
    <w:rsid w:val="00926FB7"/>
    <w:rsid w:val="009273F1"/>
    <w:rsid w:val="009307DE"/>
    <w:rsid w:val="00930D00"/>
    <w:rsid w:val="0093106E"/>
    <w:rsid w:val="009310C0"/>
    <w:rsid w:val="009318FC"/>
    <w:rsid w:val="00931987"/>
    <w:rsid w:val="00932022"/>
    <w:rsid w:val="00932193"/>
    <w:rsid w:val="00932240"/>
    <w:rsid w:val="00932369"/>
    <w:rsid w:val="00932869"/>
    <w:rsid w:val="009328D6"/>
    <w:rsid w:val="009330E7"/>
    <w:rsid w:val="00933706"/>
    <w:rsid w:val="00934133"/>
    <w:rsid w:val="0093415D"/>
    <w:rsid w:val="00934186"/>
    <w:rsid w:val="00934190"/>
    <w:rsid w:val="0093470F"/>
    <w:rsid w:val="00934830"/>
    <w:rsid w:val="00934C6C"/>
    <w:rsid w:val="009364E8"/>
    <w:rsid w:val="00936840"/>
    <w:rsid w:val="00937B96"/>
    <w:rsid w:val="00937CD3"/>
    <w:rsid w:val="00940112"/>
    <w:rsid w:val="00940533"/>
    <w:rsid w:val="0094105D"/>
    <w:rsid w:val="00941071"/>
    <w:rsid w:val="009413E7"/>
    <w:rsid w:val="00941508"/>
    <w:rsid w:val="009415BA"/>
    <w:rsid w:val="00941E83"/>
    <w:rsid w:val="00942477"/>
    <w:rsid w:val="0094278E"/>
    <w:rsid w:val="00942BF9"/>
    <w:rsid w:val="00942E3C"/>
    <w:rsid w:val="0094316C"/>
    <w:rsid w:val="00943311"/>
    <w:rsid w:val="00943739"/>
    <w:rsid w:val="00943858"/>
    <w:rsid w:val="00944239"/>
    <w:rsid w:val="009446D5"/>
    <w:rsid w:val="00945118"/>
    <w:rsid w:val="00945239"/>
    <w:rsid w:val="00945933"/>
    <w:rsid w:val="00945CF5"/>
    <w:rsid w:val="00946324"/>
    <w:rsid w:val="0094675D"/>
    <w:rsid w:val="00946DA3"/>
    <w:rsid w:val="009471B8"/>
    <w:rsid w:val="0094736E"/>
    <w:rsid w:val="00947B6E"/>
    <w:rsid w:val="00947DBE"/>
    <w:rsid w:val="00950E49"/>
    <w:rsid w:val="00950FBF"/>
    <w:rsid w:val="009511BE"/>
    <w:rsid w:val="0095121A"/>
    <w:rsid w:val="009516EF"/>
    <w:rsid w:val="009517DF"/>
    <w:rsid w:val="00951910"/>
    <w:rsid w:val="00951AC1"/>
    <w:rsid w:val="00951BBE"/>
    <w:rsid w:val="009521A9"/>
    <w:rsid w:val="009545CA"/>
    <w:rsid w:val="009553CD"/>
    <w:rsid w:val="00955D36"/>
    <w:rsid w:val="00955F53"/>
    <w:rsid w:val="009561C0"/>
    <w:rsid w:val="009570C8"/>
    <w:rsid w:val="009573E4"/>
    <w:rsid w:val="009575A0"/>
    <w:rsid w:val="0095791A"/>
    <w:rsid w:val="00957AE2"/>
    <w:rsid w:val="00960000"/>
    <w:rsid w:val="0096113E"/>
    <w:rsid w:val="00961302"/>
    <w:rsid w:val="009614B8"/>
    <w:rsid w:val="00961BE9"/>
    <w:rsid w:val="00961DE0"/>
    <w:rsid w:val="00961F03"/>
    <w:rsid w:val="0096225F"/>
    <w:rsid w:val="0096255B"/>
    <w:rsid w:val="00962AD7"/>
    <w:rsid w:val="00962C95"/>
    <w:rsid w:val="00962E94"/>
    <w:rsid w:val="00963182"/>
    <w:rsid w:val="009631EA"/>
    <w:rsid w:val="0096440B"/>
    <w:rsid w:val="00964521"/>
    <w:rsid w:val="00964642"/>
    <w:rsid w:val="00964645"/>
    <w:rsid w:val="0096465D"/>
    <w:rsid w:val="0096606F"/>
    <w:rsid w:val="009661DA"/>
    <w:rsid w:val="00966AE2"/>
    <w:rsid w:val="00966F5E"/>
    <w:rsid w:val="00967344"/>
    <w:rsid w:val="009679E5"/>
    <w:rsid w:val="0097045F"/>
    <w:rsid w:val="009708A9"/>
    <w:rsid w:val="00970D29"/>
    <w:rsid w:val="0097102E"/>
    <w:rsid w:val="00971604"/>
    <w:rsid w:val="00971C64"/>
    <w:rsid w:val="00971F3B"/>
    <w:rsid w:val="00971FA4"/>
    <w:rsid w:val="009722E0"/>
    <w:rsid w:val="009727D4"/>
    <w:rsid w:val="00972992"/>
    <w:rsid w:val="0097356F"/>
    <w:rsid w:val="00973CFD"/>
    <w:rsid w:val="00973F53"/>
    <w:rsid w:val="00974AAE"/>
    <w:rsid w:val="009752A0"/>
    <w:rsid w:val="0097541C"/>
    <w:rsid w:val="0097549D"/>
    <w:rsid w:val="00975EC9"/>
    <w:rsid w:val="00977063"/>
    <w:rsid w:val="0097783D"/>
    <w:rsid w:val="00977E81"/>
    <w:rsid w:val="0098040B"/>
    <w:rsid w:val="00980C64"/>
    <w:rsid w:val="009815E7"/>
    <w:rsid w:val="00981DAB"/>
    <w:rsid w:val="00982B81"/>
    <w:rsid w:val="00982C45"/>
    <w:rsid w:val="00982F94"/>
    <w:rsid w:val="00983052"/>
    <w:rsid w:val="009830E2"/>
    <w:rsid w:val="0098324E"/>
    <w:rsid w:val="009837C2"/>
    <w:rsid w:val="0098415B"/>
    <w:rsid w:val="00985C74"/>
    <w:rsid w:val="00986006"/>
    <w:rsid w:val="009862D0"/>
    <w:rsid w:val="00986345"/>
    <w:rsid w:val="00986AA0"/>
    <w:rsid w:val="00986BB5"/>
    <w:rsid w:val="0098717C"/>
    <w:rsid w:val="009872D7"/>
    <w:rsid w:val="00987A1A"/>
    <w:rsid w:val="00987AD7"/>
    <w:rsid w:val="00987E43"/>
    <w:rsid w:val="009900A1"/>
    <w:rsid w:val="009901BB"/>
    <w:rsid w:val="009904B0"/>
    <w:rsid w:val="00990B56"/>
    <w:rsid w:val="00991019"/>
    <w:rsid w:val="009915B0"/>
    <w:rsid w:val="009918BF"/>
    <w:rsid w:val="0099190F"/>
    <w:rsid w:val="0099231A"/>
    <w:rsid w:val="009931EA"/>
    <w:rsid w:val="00993591"/>
    <w:rsid w:val="00993DD5"/>
    <w:rsid w:val="00993E0A"/>
    <w:rsid w:val="00993F68"/>
    <w:rsid w:val="009940E9"/>
    <w:rsid w:val="009942AF"/>
    <w:rsid w:val="009942B7"/>
    <w:rsid w:val="00995370"/>
    <w:rsid w:val="00995C8E"/>
    <w:rsid w:val="00996203"/>
    <w:rsid w:val="009962ED"/>
    <w:rsid w:val="0099664F"/>
    <w:rsid w:val="009969C9"/>
    <w:rsid w:val="00996B35"/>
    <w:rsid w:val="00996C85"/>
    <w:rsid w:val="00997D80"/>
    <w:rsid w:val="009A026A"/>
    <w:rsid w:val="009A0DE7"/>
    <w:rsid w:val="009A16F2"/>
    <w:rsid w:val="009A18D8"/>
    <w:rsid w:val="009A1A6E"/>
    <w:rsid w:val="009A1ACB"/>
    <w:rsid w:val="009A1BC8"/>
    <w:rsid w:val="009A2D7F"/>
    <w:rsid w:val="009A3174"/>
    <w:rsid w:val="009A3596"/>
    <w:rsid w:val="009A40AC"/>
    <w:rsid w:val="009A434D"/>
    <w:rsid w:val="009A43FF"/>
    <w:rsid w:val="009A480F"/>
    <w:rsid w:val="009A4830"/>
    <w:rsid w:val="009A4DDA"/>
    <w:rsid w:val="009A4F07"/>
    <w:rsid w:val="009A55D3"/>
    <w:rsid w:val="009A5B88"/>
    <w:rsid w:val="009A5D41"/>
    <w:rsid w:val="009A6018"/>
    <w:rsid w:val="009A6365"/>
    <w:rsid w:val="009A6C33"/>
    <w:rsid w:val="009A746E"/>
    <w:rsid w:val="009A7596"/>
    <w:rsid w:val="009A7CFE"/>
    <w:rsid w:val="009B0756"/>
    <w:rsid w:val="009B0766"/>
    <w:rsid w:val="009B0A7E"/>
    <w:rsid w:val="009B22B7"/>
    <w:rsid w:val="009B22B9"/>
    <w:rsid w:val="009B264B"/>
    <w:rsid w:val="009B302D"/>
    <w:rsid w:val="009B349D"/>
    <w:rsid w:val="009B38A1"/>
    <w:rsid w:val="009B3E17"/>
    <w:rsid w:val="009B40BC"/>
    <w:rsid w:val="009B4659"/>
    <w:rsid w:val="009B4BC2"/>
    <w:rsid w:val="009B5420"/>
    <w:rsid w:val="009B55F9"/>
    <w:rsid w:val="009B5644"/>
    <w:rsid w:val="009B591F"/>
    <w:rsid w:val="009B633A"/>
    <w:rsid w:val="009B6AB1"/>
    <w:rsid w:val="009B6F9A"/>
    <w:rsid w:val="009B7439"/>
    <w:rsid w:val="009B74BD"/>
    <w:rsid w:val="009B771E"/>
    <w:rsid w:val="009B78CD"/>
    <w:rsid w:val="009B7946"/>
    <w:rsid w:val="009B7FC6"/>
    <w:rsid w:val="009C00EA"/>
    <w:rsid w:val="009C0458"/>
    <w:rsid w:val="009C05BC"/>
    <w:rsid w:val="009C0DF8"/>
    <w:rsid w:val="009C1E27"/>
    <w:rsid w:val="009C302B"/>
    <w:rsid w:val="009C327E"/>
    <w:rsid w:val="009C3D92"/>
    <w:rsid w:val="009C4335"/>
    <w:rsid w:val="009C43AA"/>
    <w:rsid w:val="009C450C"/>
    <w:rsid w:val="009C4ADC"/>
    <w:rsid w:val="009C51E0"/>
    <w:rsid w:val="009C54EC"/>
    <w:rsid w:val="009C5BDC"/>
    <w:rsid w:val="009C6CA7"/>
    <w:rsid w:val="009C72B1"/>
    <w:rsid w:val="009C74B7"/>
    <w:rsid w:val="009D031A"/>
    <w:rsid w:val="009D08AB"/>
    <w:rsid w:val="009D1261"/>
    <w:rsid w:val="009D2A35"/>
    <w:rsid w:val="009D31C0"/>
    <w:rsid w:val="009D33D8"/>
    <w:rsid w:val="009D3412"/>
    <w:rsid w:val="009D34E8"/>
    <w:rsid w:val="009D3A20"/>
    <w:rsid w:val="009D4686"/>
    <w:rsid w:val="009D4CBC"/>
    <w:rsid w:val="009D516E"/>
    <w:rsid w:val="009D56D6"/>
    <w:rsid w:val="009D5958"/>
    <w:rsid w:val="009D5BBA"/>
    <w:rsid w:val="009D5C3E"/>
    <w:rsid w:val="009D67ED"/>
    <w:rsid w:val="009D6AF5"/>
    <w:rsid w:val="009D6FC6"/>
    <w:rsid w:val="009E0195"/>
    <w:rsid w:val="009E02EB"/>
    <w:rsid w:val="009E034C"/>
    <w:rsid w:val="009E03DA"/>
    <w:rsid w:val="009E054C"/>
    <w:rsid w:val="009E08AE"/>
    <w:rsid w:val="009E0C92"/>
    <w:rsid w:val="009E0E60"/>
    <w:rsid w:val="009E1009"/>
    <w:rsid w:val="009E1039"/>
    <w:rsid w:val="009E147E"/>
    <w:rsid w:val="009E1AF9"/>
    <w:rsid w:val="009E1B73"/>
    <w:rsid w:val="009E1E4C"/>
    <w:rsid w:val="009E209A"/>
    <w:rsid w:val="009E2345"/>
    <w:rsid w:val="009E2BF3"/>
    <w:rsid w:val="009E2EE2"/>
    <w:rsid w:val="009E3333"/>
    <w:rsid w:val="009E3DC3"/>
    <w:rsid w:val="009E42FF"/>
    <w:rsid w:val="009E493B"/>
    <w:rsid w:val="009E4B58"/>
    <w:rsid w:val="009E4C20"/>
    <w:rsid w:val="009E4F93"/>
    <w:rsid w:val="009E535A"/>
    <w:rsid w:val="009E5798"/>
    <w:rsid w:val="009E5A9A"/>
    <w:rsid w:val="009E5D27"/>
    <w:rsid w:val="009E5D84"/>
    <w:rsid w:val="009E5F76"/>
    <w:rsid w:val="009E6022"/>
    <w:rsid w:val="009E6114"/>
    <w:rsid w:val="009E635F"/>
    <w:rsid w:val="009E652D"/>
    <w:rsid w:val="009E7135"/>
    <w:rsid w:val="009E7373"/>
    <w:rsid w:val="009E7453"/>
    <w:rsid w:val="009E74D3"/>
    <w:rsid w:val="009E7754"/>
    <w:rsid w:val="009F02C1"/>
    <w:rsid w:val="009F072B"/>
    <w:rsid w:val="009F0CE6"/>
    <w:rsid w:val="009F0E1C"/>
    <w:rsid w:val="009F170C"/>
    <w:rsid w:val="009F1B26"/>
    <w:rsid w:val="009F1CC3"/>
    <w:rsid w:val="009F22BA"/>
    <w:rsid w:val="009F246C"/>
    <w:rsid w:val="009F28D6"/>
    <w:rsid w:val="009F38AF"/>
    <w:rsid w:val="009F42F1"/>
    <w:rsid w:val="009F452D"/>
    <w:rsid w:val="009F4E5A"/>
    <w:rsid w:val="009F519C"/>
    <w:rsid w:val="009F5273"/>
    <w:rsid w:val="009F54A4"/>
    <w:rsid w:val="009F7287"/>
    <w:rsid w:val="009F75F9"/>
    <w:rsid w:val="009F778B"/>
    <w:rsid w:val="009F79E5"/>
    <w:rsid w:val="009F7A58"/>
    <w:rsid w:val="00A001E7"/>
    <w:rsid w:val="00A0088D"/>
    <w:rsid w:val="00A00F76"/>
    <w:rsid w:val="00A013E5"/>
    <w:rsid w:val="00A014C4"/>
    <w:rsid w:val="00A01673"/>
    <w:rsid w:val="00A01C5C"/>
    <w:rsid w:val="00A02E0E"/>
    <w:rsid w:val="00A03832"/>
    <w:rsid w:val="00A038CD"/>
    <w:rsid w:val="00A038D5"/>
    <w:rsid w:val="00A039B1"/>
    <w:rsid w:val="00A03C6D"/>
    <w:rsid w:val="00A03DF2"/>
    <w:rsid w:val="00A043CE"/>
    <w:rsid w:val="00A044AB"/>
    <w:rsid w:val="00A045BD"/>
    <w:rsid w:val="00A047FA"/>
    <w:rsid w:val="00A055C7"/>
    <w:rsid w:val="00A05738"/>
    <w:rsid w:val="00A06613"/>
    <w:rsid w:val="00A07605"/>
    <w:rsid w:val="00A0762D"/>
    <w:rsid w:val="00A07898"/>
    <w:rsid w:val="00A07A7C"/>
    <w:rsid w:val="00A07C58"/>
    <w:rsid w:val="00A103B9"/>
    <w:rsid w:val="00A108DB"/>
    <w:rsid w:val="00A10908"/>
    <w:rsid w:val="00A10F04"/>
    <w:rsid w:val="00A10FE7"/>
    <w:rsid w:val="00A11542"/>
    <w:rsid w:val="00A11564"/>
    <w:rsid w:val="00A116E0"/>
    <w:rsid w:val="00A1198B"/>
    <w:rsid w:val="00A11DFF"/>
    <w:rsid w:val="00A11E07"/>
    <w:rsid w:val="00A11E6E"/>
    <w:rsid w:val="00A122B2"/>
    <w:rsid w:val="00A12549"/>
    <w:rsid w:val="00A127B6"/>
    <w:rsid w:val="00A12CA9"/>
    <w:rsid w:val="00A12E2E"/>
    <w:rsid w:val="00A13251"/>
    <w:rsid w:val="00A1338A"/>
    <w:rsid w:val="00A1344E"/>
    <w:rsid w:val="00A13742"/>
    <w:rsid w:val="00A1406F"/>
    <w:rsid w:val="00A14636"/>
    <w:rsid w:val="00A14B56"/>
    <w:rsid w:val="00A15177"/>
    <w:rsid w:val="00A1542F"/>
    <w:rsid w:val="00A15B5C"/>
    <w:rsid w:val="00A160DD"/>
    <w:rsid w:val="00A163BD"/>
    <w:rsid w:val="00A16557"/>
    <w:rsid w:val="00A167A4"/>
    <w:rsid w:val="00A16CB6"/>
    <w:rsid w:val="00A17613"/>
    <w:rsid w:val="00A17981"/>
    <w:rsid w:val="00A17C5E"/>
    <w:rsid w:val="00A17C99"/>
    <w:rsid w:val="00A20309"/>
    <w:rsid w:val="00A207B0"/>
    <w:rsid w:val="00A20EE5"/>
    <w:rsid w:val="00A21E1B"/>
    <w:rsid w:val="00A22098"/>
    <w:rsid w:val="00A225F5"/>
    <w:rsid w:val="00A2273E"/>
    <w:rsid w:val="00A227C3"/>
    <w:rsid w:val="00A229A9"/>
    <w:rsid w:val="00A22C53"/>
    <w:rsid w:val="00A23045"/>
    <w:rsid w:val="00A234FC"/>
    <w:rsid w:val="00A24215"/>
    <w:rsid w:val="00A24DAE"/>
    <w:rsid w:val="00A24E4D"/>
    <w:rsid w:val="00A24FAE"/>
    <w:rsid w:val="00A2521E"/>
    <w:rsid w:val="00A25E20"/>
    <w:rsid w:val="00A26703"/>
    <w:rsid w:val="00A26738"/>
    <w:rsid w:val="00A2675F"/>
    <w:rsid w:val="00A2681C"/>
    <w:rsid w:val="00A26881"/>
    <w:rsid w:val="00A2790E"/>
    <w:rsid w:val="00A2797D"/>
    <w:rsid w:val="00A27FD3"/>
    <w:rsid w:val="00A308C8"/>
    <w:rsid w:val="00A30BB1"/>
    <w:rsid w:val="00A30CED"/>
    <w:rsid w:val="00A30CFB"/>
    <w:rsid w:val="00A30ECC"/>
    <w:rsid w:val="00A314CC"/>
    <w:rsid w:val="00A315D5"/>
    <w:rsid w:val="00A317D1"/>
    <w:rsid w:val="00A31BE6"/>
    <w:rsid w:val="00A31FCE"/>
    <w:rsid w:val="00A3276D"/>
    <w:rsid w:val="00A328B4"/>
    <w:rsid w:val="00A32972"/>
    <w:rsid w:val="00A32B1C"/>
    <w:rsid w:val="00A33C96"/>
    <w:rsid w:val="00A33E51"/>
    <w:rsid w:val="00A355E4"/>
    <w:rsid w:val="00A35BC5"/>
    <w:rsid w:val="00A3643A"/>
    <w:rsid w:val="00A364FB"/>
    <w:rsid w:val="00A36525"/>
    <w:rsid w:val="00A368B8"/>
    <w:rsid w:val="00A37503"/>
    <w:rsid w:val="00A402F8"/>
    <w:rsid w:val="00A40397"/>
    <w:rsid w:val="00A407A6"/>
    <w:rsid w:val="00A407F2"/>
    <w:rsid w:val="00A40915"/>
    <w:rsid w:val="00A41E72"/>
    <w:rsid w:val="00A41F0E"/>
    <w:rsid w:val="00A41F3D"/>
    <w:rsid w:val="00A42858"/>
    <w:rsid w:val="00A429D9"/>
    <w:rsid w:val="00A43569"/>
    <w:rsid w:val="00A438BD"/>
    <w:rsid w:val="00A440E3"/>
    <w:rsid w:val="00A443AA"/>
    <w:rsid w:val="00A4490B"/>
    <w:rsid w:val="00A44C1C"/>
    <w:rsid w:val="00A451FE"/>
    <w:rsid w:val="00A4595B"/>
    <w:rsid w:val="00A45B01"/>
    <w:rsid w:val="00A45C16"/>
    <w:rsid w:val="00A45FD1"/>
    <w:rsid w:val="00A460D5"/>
    <w:rsid w:val="00A461BF"/>
    <w:rsid w:val="00A46E41"/>
    <w:rsid w:val="00A471AE"/>
    <w:rsid w:val="00A47519"/>
    <w:rsid w:val="00A47970"/>
    <w:rsid w:val="00A504D1"/>
    <w:rsid w:val="00A50536"/>
    <w:rsid w:val="00A508D1"/>
    <w:rsid w:val="00A508F3"/>
    <w:rsid w:val="00A51177"/>
    <w:rsid w:val="00A511FC"/>
    <w:rsid w:val="00A51370"/>
    <w:rsid w:val="00A51673"/>
    <w:rsid w:val="00A51FA8"/>
    <w:rsid w:val="00A52969"/>
    <w:rsid w:val="00A52CB4"/>
    <w:rsid w:val="00A52E27"/>
    <w:rsid w:val="00A53609"/>
    <w:rsid w:val="00A537FA"/>
    <w:rsid w:val="00A5394B"/>
    <w:rsid w:val="00A54581"/>
    <w:rsid w:val="00A54CA5"/>
    <w:rsid w:val="00A55D42"/>
    <w:rsid w:val="00A5614D"/>
    <w:rsid w:val="00A56879"/>
    <w:rsid w:val="00A56D2B"/>
    <w:rsid w:val="00A574EB"/>
    <w:rsid w:val="00A57913"/>
    <w:rsid w:val="00A57EC4"/>
    <w:rsid w:val="00A57FBC"/>
    <w:rsid w:val="00A604E6"/>
    <w:rsid w:val="00A6170A"/>
    <w:rsid w:val="00A61DFF"/>
    <w:rsid w:val="00A61E30"/>
    <w:rsid w:val="00A62A9D"/>
    <w:rsid w:val="00A62E1A"/>
    <w:rsid w:val="00A62EE6"/>
    <w:rsid w:val="00A63258"/>
    <w:rsid w:val="00A638BD"/>
    <w:rsid w:val="00A63B94"/>
    <w:rsid w:val="00A63ED9"/>
    <w:rsid w:val="00A64F62"/>
    <w:rsid w:val="00A65276"/>
    <w:rsid w:val="00A65F35"/>
    <w:rsid w:val="00A6664B"/>
    <w:rsid w:val="00A6760F"/>
    <w:rsid w:val="00A678C6"/>
    <w:rsid w:val="00A67C5F"/>
    <w:rsid w:val="00A67D8F"/>
    <w:rsid w:val="00A7006C"/>
    <w:rsid w:val="00A70291"/>
    <w:rsid w:val="00A70D1D"/>
    <w:rsid w:val="00A7152E"/>
    <w:rsid w:val="00A717CD"/>
    <w:rsid w:val="00A7184D"/>
    <w:rsid w:val="00A71E88"/>
    <w:rsid w:val="00A71F45"/>
    <w:rsid w:val="00A72538"/>
    <w:rsid w:val="00A7272A"/>
    <w:rsid w:val="00A72873"/>
    <w:rsid w:val="00A7287B"/>
    <w:rsid w:val="00A7288B"/>
    <w:rsid w:val="00A72CF8"/>
    <w:rsid w:val="00A73944"/>
    <w:rsid w:val="00A73A24"/>
    <w:rsid w:val="00A73C3E"/>
    <w:rsid w:val="00A73CA2"/>
    <w:rsid w:val="00A73E07"/>
    <w:rsid w:val="00A73EA0"/>
    <w:rsid w:val="00A749D4"/>
    <w:rsid w:val="00A75476"/>
    <w:rsid w:val="00A754C7"/>
    <w:rsid w:val="00A7591D"/>
    <w:rsid w:val="00A75A17"/>
    <w:rsid w:val="00A75DED"/>
    <w:rsid w:val="00A76433"/>
    <w:rsid w:val="00A76812"/>
    <w:rsid w:val="00A76D98"/>
    <w:rsid w:val="00A77A61"/>
    <w:rsid w:val="00A77EC9"/>
    <w:rsid w:val="00A77FF8"/>
    <w:rsid w:val="00A8018B"/>
    <w:rsid w:val="00A8059D"/>
    <w:rsid w:val="00A8174A"/>
    <w:rsid w:val="00A81D57"/>
    <w:rsid w:val="00A82231"/>
    <w:rsid w:val="00A8265A"/>
    <w:rsid w:val="00A82660"/>
    <w:rsid w:val="00A83588"/>
    <w:rsid w:val="00A83617"/>
    <w:rsid w:val="00A8378D"/>
    <w:rsid w:val="00A839DC"/>
    <w:rsid w:val="00A83E83"/>
    <w:rsid w:val="00A84804"/>
    <w:rsid w:val="00A84F8E"/>
    <w:rsid w:val="00A8532D"/>
    <w:rsid w:val="00A854B8"/>
    <w:rsid w:val="00A85B9B"/>
    <w:rsid w:val="00A85C1C"/>
    <w:rsid w:val="00A86277"/>
    <w:rsid w:val="00A86603"/>
    <w:rsid w:val="00A86840"/>
    <w:rsid w:val="00A8684E"/>
    <w:rsid w:val="00A86E66"/>
    <w:rsid w:val="00A87357"/>
    <w:rsid w:val="00A8794C"/>
    <w:rsid w:val="00A902D7"/>
    <w:rsid w:val="00A90859"/>
    <w:rsid w:val="00A90A94"/>
    <w:rsid w:val="00A90D4C"/>
    <w:rsid w:val="00A90FA0"/>
    <w:rsid w:val="00A910AD"/>
    <w:rsid w:val="00A91104"/>
    <w:rsid w:val="00A91735"/>
    <w:rsid w:val="00A91903"/>
    <w:rsid w:val="00A91B76"/>
    <w:rsid w:val="00A92107"/>
    <w:rsid w:val="00A9273B"/>
    <w:rsid w:val="00A928D7"/>
    <w:rsid w:val="00A92B75"/>
    <w:rsid w:val="00A92D20"/>
    <w:rsid w:val="00A92F02"/>
    <w:rsid w:val="00A932BC"/>
    <w:rsid w:val="00A9351A"/>
    <w:rsid w:val="00A944A7"/>
    <w:rsid w:val="00A94608"/>
    <w:rsid w:val="00A94E81"/>
    <w:rsid w:val="00A95A7E"/>
    <w:rsid w:val="00A95B5C"/>
    <w:rsid w:val="00A95EFC"/>
    <w:rsid w:val="00A96090"/>
    <w:rsid w:val="00A9657C"/>
    <w:rsid w:val="00A96653"/>
    <w:rsid w:val="00A9689E"/>
    <w:rsid w:val="00A96929"/>
    <w:rsid w:val="00A96D00"/>
    <w:rsid w:val="00A96E66"/>
    <w:rsid w:val="00A9777C"/>
    <w:rsid w:val="00A97C86"/>
    <w:rsid w:val="00A97D09"/>
    <w:rsid w:val="00AA05F0"/>
    <w:rsid w:val="00AA083E"/>
    <w:rsid w:val="00AA0E8A"/>
    <w:rsid w:val="00AA1688"/>
    <w:rsid w:val="00AA16F9"/>
    <w:rsid w:val="00AA240B"/>
    <w:rsid w:val="00AA2647"/>
    <w:rsid w:val="00AA2751"/>
    <w:rsid w:val="00AA2A25"/>
    <w:rsid w:val="00AA3777"/>
    <w:rsid w:val="00AA3919"/>
    <w:rsid w:val="00AA3E9B"/>
    <w:rsid w:val="00AA4A5B"/>
    <w:rsid w:val="00AA4E35"/>
    <w:rsid w:val="00AA5070"/>
    <w:rsid w:val="00AA540E"/>
    <w:rsid w:val="00AA5570"/>
    <w:rsid w:val="00AA5582"/>
    <w:rsid w:val="00AA5771"/>
    <w:rsid w:val="00AA5D5F"/>
    <w:rsid w:val="00AA5FA0"/>
    <w:rsid w:val="00AA6312"/>
    <w:rsid w:val="00AA6322"/>
    <w:rsid w:val="00AA66DE"/>
    <w:rsid w:val="00AA691D"/>
    <w:rsid w:val="00AA6B1D"/>
    <w:rsid w:val="00AA6F56"/>
    <w:rsid w:val="00AA7272"/>
    <w:rsid w:val="00AA7599"/>
    <w:rsid w:val="00AA7684"/>
    <w:rsid w:val="00AA779D"/>
    <w:rsid w:val="00AA7ED0"/>
    <w:rsid w:val="00AA7F65"/>
    <w:rsid w:val="00AB0AAE"/>
    <w:rsid w:val="00AB0C52"/>
    <w:rsid w:val="00AB1083"/>
    <w:rsid w:val="00AB176D"/>
    <w:rsid w:val="00AB177E"/>
    <w:rsid w:val="00AB1904"/>
    <w:rsid w:val="00AB2003"/>
    <w:rsid w:val="00AB37C5"/>
    <w:rsid w:val="00AB38FC"/>
    <w:rsid w:val="00AB42B8"/>
    <w:rsid w:val="00AB4376"/>
    <w:rsid w:val="00AB45E9"/>
    <w:rsid w:val="00AB4694"/>
    <w:rsid w:val="00AB499A"/>
    <w:rsid w:val="00AB4F7C"/>
    <w:rsid w:val="00AB5247"/>
    <w:rsid w:val="00AB58E2"/>
    <w:rsid w:val="00AB7817"/>
    <w:rsid w:val="00AB7FFA"/>
    <w:rsid w:val="00AC002B"/>
    <w:rsid w:val="00AC061E"/>
    <w:rsid w:val="00AC07DF"/>
    <w:rsid w:val="00AC0D44"/>
    <w:rsid w:val="00AC11B9"/>
    <w:rsid w:val="00AC1E00"/>
    <w:rsid w:val="00AC28C6"/>
    <w:rsid w:val="00AC294E"/>
    <w:rsid w:val="00AC2EEC"/>
    <w:rsid w:val="00AC3E33"/>
    <w:rsid w:val="00AC4220"/>
    <w:rsid w:val="00AC49F8"/>
    <w:rsid w:val="00AC4F2A"/>
    <w:rsid w:val="00AC5397"/>
    <w:rsid w:val="00AC5727"/>
    <w:rsid w:val="00AC61F4"/>
    <w:rsid w:val="00AC6783"/>
    <w:rsid w:val="00AC6881"/>
    <w:rsid w:val="00AC6C75"/>
    <w:rsid w:val="00AC7596"/>
    <w:rsid w:val="00AC7B59"/>
    <w:rsid w:val="00AD07E7"/>
    <w:rsid w:val="00AD0974"/>
    <w:rsid w:val="00AD1CB6"/>
    <w:rsid w:val="00AD2487"/>
    <w:rsid w:val="00AD24F8"/>
    <w:rsid w:val="00AD295C"/>
    <w:rsid w:val="00AD2BDC"/>
    <w:rsid w:val="00AD2BDD"/>
    <w:rsid w:val="00AD2FDE"/>
    <w:rsid w:val="00AD3259"/>
    <w:rsid w:val="00AD32C9"/>
    <w:rsid w:val="00AD35C3"/>
    <w:rsid w:val="00AD3A7B"/>
    <w:rsid w:val="00AD3D4E"/>
    <w:rsid w:val="00AD3E77"/>
    <w:rsid w:val="00AD5207"/>
    <w:rsid w:val="00AD52A0"/>
    <w:rsid w:val="00AD5EDD"/>
    <w:rsid w:val="00AD5F27"/>
    <w:rsid w:val="00AD6112"/>
    <w:rsid w:val="00AD634E"/>
    <w:rsid w:val="00AD68D3"/>
    <w:rsid w:val="00AD69A3"/>
    <w:rsid w:val="00AD70DB"/>
    <w:rsid w:val="00AD7A3E"/>
    <w:rsid w:val="00AD7BF5"/>
    <w:rsid w:val="00AE0415"/>
    <w:rsid w:val="00AE0F37"/>
    <w:rsid w:val="00AE119D"/>
    <w:rsid w:val="00AE19FD"/>
    <w:rsid w:val="00AE2BEA"/>
    <w:rsid w:val="00AE2FD5"/>
    <w:rsid w:val="00AE3FD1"/>
    <w:rsid w:val="00AE42C1"/>
    <w:rsid w:val="00AE4722"/>
    <w:rsid w:val="00AE5C20"/>
    <w:rsid w:val="00AE6387"/>
    <w:rsid w:val="00AE6452"/>
    <w:rsid w:val="00AE6BFA"/>
    <w:rsid w:val="00AE6CF1"/>
    <w:rsid w:val="00AE7D5B"/>
    <w:rsid w:val="00AF0DF9"/>
    <w:rsid w:val="00AF122C"/>
    <w:rsid w:val="00AF13B6"/>
    <w:rsid w:val="00AF2494"/>
    <w:rsid w:val="00AF2A5D"/>
    <w:rsid w:val="00AF2DCF"/>
    <w:rsid w:val="00AF2F43"/>
    <w:rsid w:val="00AF3617"/>
    <w:rsid w:val="00AF3764"/>
    <w:rsid w:val="00AF402E"/>
    <w:rsid w:val="00AF42A5"/>
    <w:rsid w:val="00AF42CD"/>
    <w:rsid w:val="00AF43E1"/>
    <w:rsid w:val="00AF4AC2"/>
    <w:rsid w:val="00AF4D5B"/>
    <w:rsid w:val="00AF52C1"/>
    <w:rsid w:val="00AF5443"/>
    <w:rsid w:val="00AF5492"/>
    <w:rsid w:val="00AF554A"/>
    <w:rsid w:val="00AF5551"/>
    <w:rsid w:val="00AF577A"/>
    <w:rsid w:val="00AF605D"/>
    <w:rsid w:val="00AF61B9"/>
    <w:rsid w:val="00AF63D9"/>
    <w:rsid w:val="00AF650A"/>
    <w:rsid w:val="00AF67CA"/>
    <w:rsid w:val="00AF6CD5"/>
    <w:rsid w:val="00AF736F"/>
    <w:rsid w:val="00B01A9F"/>
    <w:rsid w:val="00B024A3"/>
    <w:rsid w:val="00B026C2"/>
    <w:rsid w:val="00B027A8"/>
    <w:rsid w:val="00B03164"/>
    <w:rsid w:val="00B0380E"/>
    <w:rsid w:val="00B03B9B"/>
    <w:rsid w:val="00B03C0C"/>
    <w:rsid w:val="00B03DFE"/>
    <w:rsid w:val="00B03E31"/>
    <w:rsid w:val="00B04295"/>
    <w:rsid w:val="00B04397"/>
    <w:rsid w:val="00B052BD"/>
    <w:rsid w:val="00B05EED"/>
    <w:rsid w:val="00B0613E"/>
    <w:rsid w:val="00B06211"/>
    <w:rsid w:val="00B06DF9"/>
    <w:rsid w:val="00B07126"/>
    <w:rsid w:val="00B073C4"/>
    <w:rsid w:val="00B07FE3"/>
    <w:rsid w:val="00B1021C"/>
    <w:rsid w:val="00B10255"/>
    <w:rsid w:val="00B11697"/>
    <w:rsid w:val="00B1194A"/>
    <w:rsid w:val="00B119AC"/>
    <w:rsid w:val="00B120A6"/>
    <w:rsid w:val="00B12339"/>
    <w:rsid w:val="00B1284F"/>
    <w:rsid w:val="00B12FC1"/>
    <w:rsid w:val="00B137E9"/>
    <w:rsid w:val="00B13879"/>
    <w:rsid w:val="00B14706"/>
    <w:rsid w:val="00B14770"/>
    <w:rsid w:val="00B14878"/>
    <w:rsid w:val="00B15B32"/>
    <w:rsid w:val="00B15D7E"/>
    <w:rsid w:val="00B166AD"/>
    <w:rsid w:val="00B166AF"/>
    <w:rsid w:val="00B16F03"/>
    <w:rsid w:val="00B170E0"/>
    <w:rsid w:val="00B17477"/>
    <w:rsid w:val="00B176A0"/>
    <w:rsid w:val="00B17818"/>
    <w:rsid w:val="00B1788E"/>
    <w:rsid w:val="00B178BF"/>
    <w:rsid w:val="00B179B0"/>
    <w:rsid w:val="00B17B42"/>
    <w:rsid w:val="00B200FB"/>
    <w:rsid w:val="00B2029F"/>
    <w:rsid w:val="00B20ADB"/>
    <w:rsid w:val="00B21009"/>
    <w:rsid w:val="00B213A5"/>
    <w:rsid w:val="00B2140B"/>
    <w:rsid w:val="00B216AB"/>
    <w:rsid w:val="00B217FC"/>
    <w:rsid w:val="00B21829"/>
    <w:rsid w:val="00B2194F"/>
    <w:rsid w:val="00B22D38"/>
    <w:rsid w:val="00B23147"/>
    <w:rsid w:val="00B23CFC"/>
    <w:rsid w:val="00B23D89"/>
    <w:rsid w:val="00B23E60"/>
    <w:rsid w:val="00B243D1"/>
    <w:rsid w:val="00B244AD"/>
    <w:rsid w:val="00B24C71"/>
    <w:rsid w:val="00B25326"/>
    <w:rsid w:val="00B259A9"/>
    <w:rsid w:val="00B25B0A"/>
    <w:rsid w:val="00B26586"/>
    <w:rsid w:val="00B26C0A"/>
    <w:rsid w:val="00B26EEC"/>
    <w:rsid w:val="00B27538"/>
    <w:rsid w:val="00B27E6C"/>
    <w:rsid w:val="00B3015F"/>
    <w:rsid w:val="00B30E03"/>
    <w:rsid w:val="00B30E76"/>
    <w:rsid w:val="00B30E95"/>
    <w:rsid w:val="00B3103E"/>
    <w:rsid w:val="00B312AF"/>
    <w:rsid w:val="00B319C9"/>
    <w:rsid w:val="00B31BD3"/>
    <w:rsid w:val="00B3228A"/>
    <w:rsid w:val="00B325CA"/>
    <w:rsid w:val="00B32940"/>
    <w:rsid w:val="00B32AA5"/>
    <w:rsid w:val="00B32B35"/>
    <w:rsid w:val="00B32F54"/>
    <w:rsid w:val="00B3348D"/>
    <w:rsid w:val="00B334AF"/>
    <w:rsid w:val="00B33913"/>
    <w:rsid w:val="00B33C2F"/>
    <w:rsid w:val="00B34274"/>
    <w:rsid w:val="00B34F89"/>
    <w:rsid w:val="00B3591E"/>
    <w:rsid w:val="00B35E14"/>
    <w:rsid w:val="00B36A7B"/>
    <w:rsid w:val="00B37060"/>
    <w:rsid w:val="00B4063A"/>
    <w:rsid w:val="00B40C9E"/>
    <w:rsid w:val="00B40F91"/>
    <w:rsid w:val="00B41476"/>
    <w:rsid w:val="00B41ACF"/>
    <w:rsid w:val="00B41E13"/>
    <w:rsid w:val="00B41E2E"/>
    <w:rsid w:val="00B42358"/>
    <w:rsid w:val="00B42491"/>
    <w:rsid w:val="00B42597"/>
    <w:rsid w:val="00B425DF"/>
    <w:rsid w:val="00B42A2E"/>
    <w:rsid w:val="00B42E3F"/>
    <w:rsid w:val="00B42E60"/>
    <w:rsid w:val="00B42EF4"/>
    <w:rsid w:val="00B430B6"/>
    <w:rsid w:val="00B43793"/>
    <w:rsid w:val="00B43E84"/>
    <w:rsid w:val="00B4429B"/>
    <w:rsid w:val="00B44500"/>
    <w:rsid w:val="00B44635"/>
    <w:rsid w:val="00B44E84"/>
    <w:rsid w:val="00B450A4"/>
    <w:rsid w:val="00B4592C"/>
    <w:rsid w:val="00B45980"/>
    <w:rsid w:val="00B45C47"/>
    <w:rsid w:val="00B46625"/>
    <w:rsid w:val="00B46FF8"/>
    <w:rsid w:val="00B47732"/>
    <w:rsid w:val="00B47CF1"/>
    <w:rsid w:val="00B50585"/>
    <w:rsid w:val="00B50D53"/>
    <w:rsid w:val="00B51F51"/>
    <w:rsid w:val="00B52801"/>
    <w:rsid w:val="00B53383"/>
    <w:rsid w:val="00B538D4"/>
    <w:rsid w:val="00B54A80"/>
    <w:rsid w:val="00B54E6D"/>
    <w:rsid w:val="00B551A4"/>
    <w:rsid w:val="00B5532A"/>
    <w:rsid w:val="00B5534C"/>
    <w:rsid w:val="00B55568"/>
    <w:rsid w:val="00B557ED"/>
    <w:rsid w:val="00B55BFD"/>
    <w:rsid w:val="00B5626D"/>
    <w:rsid w:val="00B5693E"/>
    <w:rsid w:val="00B572CE"/>
    <w:rsid w:val="00B60222"/>
    <w:rsid w:val="00B60539"/>
    <w:rsid w:val="00B60DEC"/>
    <w:rsid w:val="00B615C6"/>
    <w:rsid w:val="00B616CA"/>
    <w:rsid w:val="00B61A6F"/>
    <w:rsid w:val="00B61B9A"/>
    <w:rsid w:val="00B622FF"/>
    <w:rsid w:val="00B62480"/>
    <w:rsid w:val="00B62A0A"/>
    <w:rsid w:val="00B62CFA"/>
    <w:rsid w:val="00B62DB6"/>
    <w:rsid w:val="00B62E7C"/>
    <w:rsid w:val="00B63AB1"/>
    <w:rsid w:val="00B63E3E"/>
    <w:rsid w:val="00B64643"/>
    <w:rsid w:val="00B65036"/>
    <w:rsid w:val="00B65C15"/>
    <w:rsid w:val="00B65F10"/>
    <w:rsid w:val="00B66177"/>
    <w:rsid w:val="00B66187"/>
    <w:rsid w:val="00B66610"/>
    <w:rsid w:val="00B6661A"/>
    <w:rsid w:val="00B6717E"/>
    <w:rsid w:val="00B673A8"/>
    <w:rsid w:val="00B67454"/>
    <w:rsid w:val="00B6757A"/>
    <w:rsid w:val="00B67804"/>
    <w:rsid w:val="00B7002F"/>
    <w:rsid w:val="00B702EC"/>
    <w:rsid w:val="00B703D7"/>
    <w:rsid w:val="00B70A26"/>
    <w:rsid w:val="00B70A86"/>
    <w:rsid w:val="00B70B8C"/>
    <w:rsid w:val="00B70DF7"/>
    <w:rsid w:val="00B70FA6"/>
    <w:rsid w:val="00B71336"/>
    <w:rsid w:val="00B71E58"/>
    <w:rsid w:val="00B72382"/>
    <w:rsid w:val="00B72F2F"/>
    <w:rsid w:val="00B740E6"/>
    <w:rsid w:val="00B74A78"/>
    <w:rsid w:val="00B75039"/>
    <w:rsid w:val="00B750E1"/>
    <w:rsid w:val="00B7536B"/>
    <w:rsid w:val="00B758F6"/>
    <w:rsid w:val="00B75A4C"/>
    <w:rsid w:val="00B75A90"/>
    <w:rsid w:val="00B75AB3"/>
    <w:rsid w:val="00B767D3"/>
    <w:rsid w:val="00B76C54"/>
    <w:rsid w:val="00B76DAC"/>
    <w:rsid w:val="00B774F9"/>
    <w:rsid w:val="00B779E3"/>
    <w:rsid w:val="00B80A54"/>
    <w:rsid w:val="00B80EF3"/>
    <w:rsid w:val="00B81942"/>
    <w:rsid w:val="00B820F2"/>
    <w:rsid w:val="00B825ED"/>
    <w:rsid w:val="00B830B0"/>
    <w:rsid w:val="00B8324F"/>
    <w:rsid w:val="00B83441"/>
    <w:rsid w:val="00B83680"/>
    <w:rsid w:val="00B83722"/>
    <w:rsid w:val="00B84371"/>
    <w:rsid w:val="00B843AD"/>
    <w:rsid w:val="00B84B10"/>
    <w:rsid w:val="00B84E49"/>
    <w:rsid w:val="00B85320"/>
    <w:rsid w:val="00B85475"/>
    <w:rsid w:val="00B857BA"/>
    <w:rsid w:val="00B85C6C"/>
    <w:rsid w:val="00B8638F"/>
    <w:rsid w:val="00B86B5F"/>
    <w:rsid w:val="00B86BCD"/>
    <w:rsid w:val="00B86D00"/>
    <w:rsid w:val="00B8714E"/>
    <w:rsid w:val="00B875AE"/>
    <w:rsid w:val="00B9014C"/>
    <w:rsid w:val="00B90610"/>
    <w:rsid w:val="00B90A4F"/>
    <w:rsid w:val="00B90B99"/>
    <w:rsid w:val="00B9107B"/>
    <w:rsid w:val="00B91841"/>
    <w:rsid w:val="00B930BF"/>
    <w:rsid w:val="00B93979"/>
    <w:rsid w:val="00B94117"/>
    <w:rsid w:val="00B949A8"/>
    <w:rsid w:val="00B94B8B"/>
    <w:rsid w:val="00B964B5"/>
    <w:rsid w:val="00B9658E"/>
    <w:rsid w:val="00B9668E"/>
    <w:rsid w:val="00B96701"/>
    <w:rsid w:val="00B96FDF"/>
    <w:rsid w:val="00B974C4"/>
    <w:rsid w:val="00B97B95"/>
    <w:rsid w:val="00BA0030"/>
    <w:rsid w:val="00BA00A5"/>
    <w:rsid w:val="00BA0CE4"/>
    <w:rsid w:val="00BA14B7"/>
    <w:rsid w:val="00BA171F"/>
    <w:rsid w:val="00BA1B73"/>
    <w:rsid w:val="00BA270F"/>
    <w:rsid w:val="00BA2B59"/>
    <w:rsid w:val="00BA2D67"/>
    <w:rsid w:val="00BA2F3D"/>
    <w:rsid w:val="00BA3035"/>
    <w:rsid w:val="00BA3380"/>
    <w:rsid w:val="00BA3EA9"/>
    <w:rsid w:val="00BA3EAE"/>
    <w:rsid w:val="00BA40ED"/>
    <w:rsid w:val="00BA45C9"/>
    <w:rsid w:val="00BA49BA"/>
    <w:rsid w:val="00BA4A8F"/>
    <w:rsid w:val="00BA4BF6"/>
    <w:rsid w:val="00BA62B4"/>
    <w:rsid w:val="00BA6354"/>
    <w:rsid w:val="00BA6989"/>
    <w:rsid w:val="00BA6DA0"/>
    <w:rsid w:val="00BA7699"/>
    <w:rsid w:val="00BA76E7"/>
    <w:rsid w:val="00BA7E44"/>
    <w:rsid w:val="00BB0114"/>
    <w:rsid w:val="00BB0D04"/>
    <w:rsid w:val="00BB0D49"/>
    <w:rsid w:val="00BB0DC9"/>
    <w:rsid w:val="00BB13A8"/>
    <w:rsid w:val="00BB1C3F"/>
    <w:rsid w:val="00BB1D44"/>
    <w:rsid w:val="00BB2033"/>
    <w:rsid w:val="00BB295D"/>
    <w:rsid w:val="00BB297A"/>
    <w:rsid w:val="00BB3BCC"/>
    <w:rsid w:val="00BB3EFF"/>
    <w:rsid w:val="00BB4190"/>
    <w:rsid w:val="00BB461C"/>
    <w:rsid w:val="00BB5622"/>
    <w:rsid w:val="00BB5AF4"/>
    <w:rsid w:val="00BB6611"/>
    <w:rsid w:val="00BB7723"/>
    <w:rsid w:val="00BB7775"/>
    <w:rsid w:val="00BC0077"/>
    <w:rsid w:val="00BC02E5"/>
    <w:rsid w:val="00BC0539"/>
    <w:rsid w:val="00BC0DC3"/>
    <w:rsid w:val="00BC0E6C"/>
    <w:rsid w:val="00BC11E1"/>
    <w:rsid w:val="00BC1265"/>
    <w:rsid w:val="00BC1292"/>
    <w:rsid w:val="00BC23E2"/>
    <w:rsid w:val="00BC24BB"/>
    <w:rsid w:val="00BC2A31"/>
    <w:rsid w:val="00BC2E31"/>
    <w:rsid w:val="00BC3410"/>
    <w:rsid w:val="00BC366E"/>
    <w:rsid w:val="00BC3A64"/>
    <w:rsid w:val="00BC3C18"/>
    <w:rsid w:val="00BC4023"/>
    <w:rsid w:val="00BC45DE"/>
    <w:rsid w:val="00BC4709"/>
    <w:rsid w:val="00BC4B22"/>
    <w:rsid w:val="00BC4C1E"/>
    <w:rsid w:val="00BC504B"/>
    <w:rsid w:val="00BC50B7"/>
    <w:rsid w:val="00BC56F6"/>
    <w:rsid w:val="00BC5E4A"/>
    <w:rsid w:val="00BC6F0C"/>
    <w:rsid w:val="00BC75E3"/>
    <w:rsid w:val="00BC7851"/>
    <w:rsid w:val="00BC7A88"/>
    <w:rsid w:val="00BC7B1A"/>
    <w:rsid w:val="00BD010B"/>
    <w:rsid w:val="00BD026D"/>
    <w:rsid w:val="00BD0D14"/>
    <w:rsid w:val="00BD1057"/>
    <w:rsid w:val="00BD12D6"/>
    <w:rsid w:val="00BD24F2"/>
    <w:rsid w:val="00BD26D8"/>
    <w:rsid w:val="00BD2CD6"/>
    <w:rsid w:val="00BD2DB6"/>
    <w:rsid w:val="00BD3929"/>
    <w:rsid w:val="00BD3B93"/>
    <w:rsid w:val="00BD3BAC"/>
    <w:rsid w:val="00BD3FFE"/>
    <w:rsid w:val="00BD42C8"/>
    <w:rsid w:val="00BD4CF5"/>
    <w:rsid w:val="00BD543D"/>
    <w:rsid w:val="00BD56FC"/>
    <w:rsid w:val="00BD5876"/>
    <w:rsid w:val="00BD5C17"/>
    <w:rsid w:val="00BD6207"/>
    <w:rsid w:val="00BD7388"/>
    <w:rsid w:val="00BD7705"/>
    <w:rsid w:val="00BD7FE3"/>
    <w:rsid w:val="00BE0184"/>
    <w:rsid w:val="00BE08EA"/>
    <w:rsid w:val="00BE119F"/>
    <w:rsid w:val="00BE181D"/>
    <w:rsid w:val="00BE1E3D"/>
    <w:rsid w:val="00BE263A"/>
    <w:rsid w:val="00BE2B28"/>
    <w:rsid w:val="00BE3010"/>
    <w:rsid w:val="00BE31F6"/>
    <w:rsid w:val="00BE3ABF"/>
    <w:rsid w:val="00BE3C22"/>
    <w:rsid w:val="00BE3CAC"/>
    <w:rsid w:val="00BE3D69"/>
    <w:rsid w:val="00BE41DA"/>
    <w:rsid w:val="00BE45ED"/>
    <w:rsid w:val="00BE4F44"/>
    <w:rsid w:val="00BE54E5"/>
    <w:rsid w:val="00BE5D56"/>
    <w:rsid w:val="00BE5F7D"/>
    <w:rsid w:val="00BE6A4B"/>
    <w:rsid w:val="00BE7361"/>
    <w:rsid w:val="00BE7990"/>
    <w:rsid w:val="00BE7FB9"/>
    <w:rsid w:val="00BF0EAD"/>
    <w:rsid w:val="00BF1477"/>
    <w:rsid w:val="00BF16FB"/>
    <w:rsid w:val="00BF1B7B"/>
    <w:rsid w:val="00BF1C2E"/>
    <w:rsid w:val="00BF1F0E"/>
    <w:rsid w:val="00BF259A"/>
    <w:rsid w:val="00BF29E8"/>
    <w:rsid w:val="00BF2C6E"/>
    <w:rsid w:val="00BF3602"/>
    <w:rsid w:val="00BF3D81"/>
    <w:rsid w:val="00BF54CA"/>
    <w:rsid w:val="00BF5C31"/>
    <w:rsid w:val="00BF5E7F"/>
    <w:rsid w:val="00BF6705"/>
    <w:rsid w:val="00BF7DC2"/>
    <w:rsid w:val="00BF7F12"/>
    <w:rsid w:val="00C0032F"/>
    <w:rsid w:val="00C01454"/>
    <w:rsid w:val="00C015AF"/>
    <w:rsid w:val="00C01BA2"/>
    <w:rsid w:val="00C02088"/>
    <w:rsid w:val="00C02797"/>
    <w:rsid w:val="00C0285A"/>
    <w:rsid w:val="00C039DB"/>
    <w:rsid w:val="00C040C0"/>
    <w:rsid w:val="00C05053"/>
    <w:rsid w:val="00C06A53"/>
    <w:rsid w:val="00C06DA8"/>
    <w:rsid w:val="00C07467"/>
    <w:rsid w:val="00C07718"/>
    <w:rsid w:val="00C1024A"/>
    <w:rsid w:val="00C1092F"/>
    <w:rsid w:val="00C109AF"/>
    <w:rsid w:val="00C11094"/>
    <w:rsid w:val="00C1133A"/>
    <w:rsid w:val="00C117A6"/>
    <w:rsid w:val="00C117CE"/>
    <w:rsid w:val="00C1187C"/>
    <w:rsid w:val="00C12342"/>
    <w:rsid w:val="00C124D7"/>
    <w:rsid w:val="00C12DA0"/>
    <w:rsid w:val="00C13AF0"/>
    <w:rsid w:val="00C13B5D"/>
    <w:rsid w:val="00C13D71"/>
    <w:rsid w:val="00C13F09"/>
    <w:rsid w:val="00C1413F"/>
    <w:rsid w:val="00C146BA"/>
    <w:rsid w:val="00C15A12"/>
    <w:rsid w:val="00C15A99"/>
    <w:rsid w:val="00C160A9"/>
    <w:rsid w:val="00C16CCC"/>
    <w:rsid w:val="00C170DC"/>
    <w:rsid w:val="00C1786C"/>
    <w:rsid w:val="00C1799D"/>
    <w:rsid w:val="00C17E3E"/>
    <w:rsid w:val="00C206A6"/>
    <w:rsid w:val="00C2099B"/>
    <w:rsid w:val="00C20D42"/>
    <w:rsid w:val="00C2199B"/>
    <w:rsid w:val="00C21A48"/>
    <w:rsid w:val="00C226BA"/>
    <w:rsid w:val="00C2301B"/>
    <w:rsid w:val="00C23535"/>
    <w:rsid w:val="00C235F1"/>
    <w:rsid w:val="00C236A8"/>
    <w:rsid w:val="00C24258"/>
    <w:rsid w:val="00C246D0"/>
    <w:rsid w:val="00C24730"/>
    <w:rsid w:val="00C248F6"/>
    <w:rsid w:val="00C24A27"/>
    <w:rsid w:val="00C24D1E"/>
    <w:rsid w:val="00C25501"/>
    <w:rsid w:val="00C25622"/>
    <w:rsid w:val="00C25CC5"/>
    <w:rsid w:val="00C25DD9"/>
    <w:rsid w:val="00C26221"/>
    <w:rsid w:val="00C26411"/>
    <w:rsid w:val="00C265CC"/>
    <w:rsid w:val="00C27060"/>
    <w:rsid w:val="00C274A6"/>
    <w:rsid w:val="00C27BBE"/>
    <w:rsid w:val="00C27CC3"/>
    <w:rsid w:val="00C27EC4"/>
    <w:rsid w:val="00C3010D"/>
    <w:rsid w:val="00C3095C"/>
    <w:rsid w:val="00C30D36"/>
    <w:rsid w:val="00C31DD4"/>
    <w:rsid w:val="00C322B4"/>
    <w:rsid w:val="00C328BF"/>
    <w:rsid w:val="00C32F49"/>
    <w:rsid w:val="00C33BE3"/>
    <w:rsid w:val="00C33D1E"/>
    <w:rsid w:val="00C34010"/>
    <w:rsid w:val="00C3407B"/>
    <w:rsid w:val="00C3408F"/>
    <w:rsid w:val="00C35265"/>
    <w:rsid w:val="00C35E56"/>
    <w:rsid w:val="00C36058"/>
    <w:rsid w:val="00C362AB"/>
    <w:rsid w:val="00C36417"/>
    <w:rsid w:val="00C370A2"/>
    <w:rsid w:val="00C373F1"/>
    <w:rsid w:val="00C3742C"/>
    <w:rsid w:val="00C37516"/>
    <w:rsid w:val="00C37B22"/>
    <w:rsid w:val="00C4055C"/>
    <w:rsid w:val="00C40662"/>
    <w:rsid w:val="00C409D5"/>
    <w:rsid w:val="00C40A16"/>
    <w:rsid w:val="00C40AAD"/>
    <w:rsid w:val="00C412DE"/>
    <w:rsid w:val="00C41B9A"/>
    <w:rsid w:val="00C425AC"/>
    <w:rsid w:val="00C42C1D"/>
    <w:rsid w:val="00C42D95"/>
    <w:rsid w:val="00C436B4"/>
    <w:rsid w:val="00C43783"/>
    <w:rsid w:val="00C43FA5"/>
    <w:rsid w:val="00C444F4"/>
    <w:rsid w:val="00C4498D"/>
    <w:rsid w:val="00C44F0E"/>
    <w:rsid w:val="00C453C1"/>
    <w:rsid w:val="00C45564"/>
    <w:rsid w:val="00C4589D"/>
    <w:rsid w:val="00C45C45"/>
    <w:rsid w:val="00C46317"/>
    <w:rsid w:val="00C46901"/>
    <w:rsid w:val="00C46E2B"/>
    <w:rsid w:val="00C46EDB"/>
    <w:rsid w:val="00C50375"/>
    <w:rsid w:val="00C50769"/>
    <w:rsid w:val="00C507FB"/>
    <w:rsid w:val="00C513D4"/>
    <w:rsid w:val="00C514A3"/>
    <w:rsid w:val="00C515F8"/>
    <w:rsid w:val="00C53163"/>
    <w:rsid w:val="00C535EA"/>
    <w:rsid w:val="00C53997"/>
    <w:rsid w:val="00C54035"/>
    <w:rsid w:val="00C5429F"/>
    <w:rsid w:val="00C544C5"/>
    <w:rsid w:val="00C55233"/>
    <w:rsid w:val="00C56083"/>
    <w:rsid w:val="00C563FF"/>
    <w:rsid w:val="00C56926"/>
    <w:rsid w:val="00C56A48"/>
    <w:rsid w:val="00C56D3D"/>
    <w:rsid w:val="00C570BE"/>
    <w:rsid w:val="00C57586"/>
    <w:rsid w:val="00C57950"/>
    <w:rsid w:val="00C57DDB"/>
    <w:rsid w:val="00C60A74"/>
    <w:rsid w:val="00C61418"/>
    <w:rsid w:val="00C61716"/>
    <w:rsid w:val="00C617C4"/>
    <w:rsid w:val="00C61B73"/>
    <w:rsid w:val="00C623CF"/>
    <w:rsid w:val="00C626C3"/>
    <w:rsid w:val="00C628F0"/>
    <w:rsid w:val="00C62B80"/>
    <w:rsid w:val="00C631CB"/>
    <w:rsid w:val="00C639D1"/>
    <w:rsid w:val="00C63F61"/>
    <w:rsid w:val="00C64A0B"/>
    <w:rsid w:val="00C655DC"/>
    <w:rsid w:val="00C656C1"/>
    <w:rsid w:val="00C65C40"/>
    <w:rsid w:val="00C65CCB"/>
    <w:rsid w:val="00C65F2A"/>
    <w:rsid w:val="00C65F42"/>
    <w:rsid w:val="00C662EB"/>
    <w:rsid w:val="00C665DF"/>
    <w:rsid w:val="00C66704"/>
    <w:rsid w:val="00C66FFA"/>
    <w:rsid w:val="00C67411"/>
    <w:rsid w:val="00C70751"/>
    <w:rsid w:val="00C7136C"/>
    <w:rsid w:val="00C71A03"/>
    <w:rsid w:val="00C722EF"/>
    <w:rsid w:val="00C72B2E"/>
    <w:rsid w:val="00C72BE7"/>
    <w:rsid w:val="00C73C40"/>
    <w:rsid w:val="00C73D78"/>
    <w:rsid w:val="00C73F47"/>
    <w:rsid w:val="00C741DA"/>
    <w:rsid w:val="00C746BD"/>
    <w:rsid w:val="00C74894"/>
    <w:rsid w:val="00C74981"/>
    <w:rsid w:val="00C74AAB"/>
    <w:rsid w:val="00C74D3B"/>
    <w:rsid w:val="00C75074"/>
    <w:rsid w:val="00C76355"/>
    <w:rsid w:val="00C7681B"/>
    <w:rsid w:val="00C770D1"/>
    <w:rsid w:val="00C77528"/>
    <w:rsid w:val="00C77E15"/>
    <w:rsid w:val="00C8049C"/>
    <w:rsid w:val="00C80B43"/>
    <w:rsid w:val="00C8174E"/>
    <w:rsid w:val="00C81F39"/>
    <w:rsid w:val="00C82B69"/>
    <w:rsid w:val="00C82FDC"/>
    <w:rsid w:val="00C8330A"/>
    <w:rsid w:val="00C83BC7"/>
    <w:rsid w:val="00C8470F"/>
    <w:rsid w:val="00C86A8B"/>
    <w:rsid w:val="00C86DE7"/>
    <w:rsid w:val="00C87060"/>
    <w:rsid w:val="00C87EAC"/>
    <w:rsid w:val="00C87F84"/>
    <w:rsid w:val="00C90586"/>
    <w:rsid w:val="00C908BA"/>
    <w:rsid w:val="00C909DE"/>
    <w:rsid w:val="00C90BB3"/>
    <w:rsid w:val="00C9158D"/>
    <w:rsid w:val="00C91E94"/>
    <w:rsid w:val="00C92B1B"/>
    <w:rsid w:val="00C935F2"/>
    <w:rsid w:val="00C93B24"/>
    <w:rsid w:val="00C93F28"/>
    <w:rsid w:val="00C94790"/>
    <w:rsid w:val="00C94A1B"/>
    <w:rsid w:val="00C94A43"/>
    <w:rsid w:val="00C94FDB"/>
    <w:rsid w:val="00C9513A"/>
    <w:rsid w:val="00C9570E"/>
    <w:rsid w:val="00C9602B"/>
    <w:rsid w:val="00C9617D"/>
    <w:rsid w:val="00C961E6"/>
    <w:rsid w:val="00C9630A"/>
    <w:rsid w:val="00C96D80"/>
    <w:rsid w:val="00C96E08"/>
    <w:rsid w:val="00C96EBE"/>
    <w:rsid w:val="00C96F90"/>
    <w:rsid w:val="00C97ACC"/>
    <w:rsid w:val="00C97C82"/>
    <w:rsid w:val="00CA0257"/>
    <w:rsid w:val="00CA0F16"/>
    <w:rsid w:val="00CA1B98"/>
    <w:rsid w:val="00CA21A6"/>
    <w:rsid w:val="00CA26CD"/>
    <w:rsid w:val="00CA4114"/>
    <w:rsid w:val="00CA41CB"/>
    <w:rsid w:val="00CA453A"/>
    <w:rsid w:val="00CA48F6"/>
    <w:rsid w:val="00CA5346"/>
    <w:rsid w:val="00CA576D"/>
    <w:rsid w:val="00CA636F"/>
    <w:rsid w:val="00CA6A4D"/>
    <w:rsid w:val="00CA6DC3"/>
    <w:rsid w:val="00CA7821"/>
    <w:rsid w:val="00CA7C29"/>
    <w:rsid w:val="00CB0329"/>
    <w:rsid w:val="00CB04AA"/>
    <w:rsid w:val="00CB0711"/>
    <w:rsid w:val="00CB112F"/>
    <w:rsid w:val="00CB12F4"/>
    <w:rsid w:val="00CB1430"/>
    <w:rsid w:val="00CB157B"/>
    <w:rsid w:val="00CB1955"/>
    <w:rsid w:val="00CB1F3D"/>
    <w:rsid w:val="00CB1F96"/>
    <w:rsid w:val="00CB206A"/>
    <w:rsid w:val="00CB21DA"/>
    <w:rsid w:val="00CB237F"/>
    <w:rsid w:val="00CB2E95"/>
    <w:rsid w:val="00CB3BFB"/>
    <w:rsid w:val="00CB3FC7"/>
    <w:rsid w:val="00CB4AC0"/>
    <w:rsid w:val="00CB4D44"/>
    <w:rsid w:val="00CB51E9"/>
    <w:rsid w:val="00CB5519"/>
    <w:rsid w:val="00CB5AF9"/>
    <w:rsid w:val="00CB5B68"/>
    <w:rsid w:val="00CB5CEE"/>
    <w:rsid w:val="00CB64FD"/>
    <w:rsid w:val="00CB6606"/>
    <w:rsid w:val="00CB67AF"/>
    <w:rsid w:val="00CB6D5B"/>
    <w:rsid w:val="00CB7048"/>
    <w:rsid w:val="00CB7166"/>
    <w:rsid w:val="00CB7288"/>
    <w:rsid w:val="00CB765F"/>
    <w:rsid w:val="00CB7A04"/>
    <w:rsid w:val="00CC061F"/>
    <w:rsid w:val="00CC0FDC"/>
    <w:rsid w:val="00CC1103"/>
    <w:rsid w:val="00CC15F6"/>
    <w:rsid w:val="00CC1741"/>
    <w:rsid w:val="00CC26AE"/>
    <w:rsid w:val="00CC296A"/>
    <w:rsid w:val="00CC2C1A"/>
    <w:rsid w:val="00CC3B26"/>
    <w:rsid w:val="00CC3BD3"/>
    <w:rsid w:val="00CC3FF4"/>
    <w:rsid w:val="00CC41FA"/>
    <w:rsid w:val="00CC44F9"/>
    <w:rsid w:val="00CC5210"/>
    <w:rsid w:val="00CC5593"/>
    <w:rsid w:val="00CC6302"/>
    <w:rsid w:val="00CC63C0"/>
    <w:rsid w:val="00CC6573"/>
    <w:rsid w:val="00CC6603"/>
    <w:rsid w:val="00CC674C"/>
    <w:rsid w:val="00CC67E3"/>
    <w:rsid w:val="00CC7388"/>
    <w:rsid w:val="00CC7FA9"/>
    <w:rsid w:val="00CD08F2"/>
    <w:rsid w:val="00CD0930"/>
    <w:rsid w:val="00CD0935"/>
    <w:rsid w:val="00CD0973"/>
    <w:rsid w:val="00CD1116"/>
    <w:rsid w:val="00CD13F9"/>
    <w:rsid w:val="00CD18D3"/>
    <w:rsid w:val="00CD25DA"/>
    <w:rsid w:val="00CD2821"/>
    <w:rsid w:val="00CD323C"/>
    <w:rsid w:val="00CD363D"/>
    <w:rsid w:val="00CD3802"/>
    <w:rsid w:val="00CD3B44"/>
    <w:rsid w:val="00CD658F"/>
    <w:rsid w:val="00CD6EBC"/>
    <w:rsid w:val="00CD6F7A"/>
    <w:rsid w:val="00CD6FE6"/>
    <w:rsid w:val="00CD7033"/>
    <w:rsid w:val="00CD70D3"/>
    <w:rsid w:val="00CD7863"/>
    <w:rsid w:val="00CD7AC3"/>
    <w:rsid w:val="00CE0998"/>
    <w:rsid w:val="00CE1722"/>
    <w:rsid w:val="00CE19A8"/>
    <w:rsid w:val="00CE1DDA"/>
    <w:rsid w:val="00CE2183"/>
    <w:rsid w:val="00CE26CE"/>
    <w:rsid w:val="00CE2E14"/>
    <w:rsid w:val="00CE32EA"/>
    <w:rsid w:val="00CE3591"/>
    <w:rsid w:val="00CE35DD"/>
    <w:rsid w:val="00CE37BE"/>
    <w:rsid w:val="00CE3808"/>
    <w:rsid w:val="00CE39DF"/>
    <w:rsid w:val="00CE3C7D"/>
    <w:rsid w:val="00CE3D42"/>
    <w:rsid w:val="00CE50B2"/>
    <w:rsid w:val="00CE5660"/>
    <w:rsid w:val="00CE59B7"/>
    <w:rsid w:val="00CE5D0A"/>
    <w:rsid w:val="00CE5FEB"/>
    <w:rsid w:val="00CE626F"/>
    <w:rsid w:val="00CE67A2"/>
    <w:rsid w:val="00CE69A0"/>
    <w:rsid w:val="00CE7526"/>
    <w:rsid w:val="00CE7AE1"/>
    <w:rsid w:val="00CE7F8E"/>
    <w:rsid w:val="00CF0E54"/>
    <w:rsid w:val="00CF1B94"/>
    <w:rsid w:val="00CF1E87"/>
    <w:rsid w:val="00CF2325"/>
    <w:rsid w:val="00CF39CC"/>
    <w:rsid w:val="00CF3EA8"/>
    <w:rsid w:val="00CF3F53"/>
    <w:rsid w:val="00CF42AE"/>
    <w:rsid w:val="00CF580D"/>
    <w:rsid w:val="00CF590C"/>
    <w:rsid w:val="00CF5CBE"/>
    <w:rsid w:val="00CF5EF4"/>
    <w:rsid w:val="00CF6A18"/>
    <w:rsid w:val="00CF7060"/>
    <w:rsid w:val="00CF72ED"/>
    <w:rsid w:val="00CF7563"/>
    <w:rsid w:val="00CF7C8C"/>
    <w:rsid w:val="00CF7F57"/>
    <w:rsid w:val="00D00408"/>
    <w:rsid w:val="00D00C9D"/>
    <w:rsid w:val="00D00EF7"/>
    <w:rsid w:val="00D01141"/>
    <w:rsid w:val="00D01365"/>
    <w:rsid w:val="00D01398"/>
    <w:rsid w:val="00D01690"/>
    <w:rsid w:val="00D01FE0"/>
    <w:rsid w:val="00D02642"/>
    <w:rsid w:val="00D02724"/>
    <w:rsid w:val="00D02994"/>
    <w:rsid w:val="00D02CD6"/>
    <w:rsid w:val="00D03178"/>
    <w:rsid w:val="00D032A1"/>
    <w:rsid w:val="00D03454"/>
    <w:rsid w:val="00D03627"/>
    <w:rsid w:val="00D03A9E"/>
    <w:rsid w:val="00D03D0B"/>
    <w:rsid w:val="00D03D57"/>
    <w:rsid w:val="00D03DB3"/>
    <w:rsid w:val="00D03F3C"/>
    <w:rsid w:val="00D044A4"/>
    <w:rsid w:val="00D0498D"/>
    <w:rsid w:val="00D053E7"/>
    <w:rsid w:val="00D06090"/>
    <w:rsid w:val="00D06250"/>
    <w:rsid w:val="00D066D7"/>
    <w:rsid w:val="00D06973"/>
    <w:rsid w:val="00D069BA"/>
    <w:rsid w:val="00D06DFE"/>
    <w:rsid w:val="00D0739A"/>
    <w:rsid w:val="00D07BE4"/>
    <w:rsid w:val="00D109E4"/>
    <w:rsid w:val="00D10A6B"/>
    <w:rsid w:val="00D12B28"/>
    <w:rsid w:val="00D134D4"/>
    <w:rsid w:val="00D13780"/>
    <w:rsid w:val="00D137D6"/>
    <w:rsid w:val="00D1516B"/>
    <w:rsid w:val="00D157E9"/>
    <w:rsid w:val="00D15B0A"/>
    <w:rsid w:val="00D15D10"/>
    <w:rsid w:val="00D1619C"/>
    <w:rsid w:val="00D16256"/>
    <w:rsid w:val="00D163CB"/>
    <w:rsid w:val="00D16BA5"/>
    <w:rsid w:val="00D16E36"/>
    <w:rsid w:val="00D1744D"/>
    <w:rsid w:val="00D174ED"/>
    <w:rsid w:val="00D17A4D"/>
    <w:rsid w:val="00D200CB"/>
    <w:rsid w:val="00D209FC"/>
    <w:rsid w:val="00D20BC7"/>
    <w:rsid w:val="00D20C45"/>
    <w:rsid w:val="00D212D9"/>
    <w:rsid w:val="00D2158D"/>
    <w:rsid w:val="00D21803"/>
    <w:rsid w:val="00D21B88"/>
    <w:rsid w:val="00D21C4E"/>
    <w:rsid w:val="00D21E53"/>
    <w:rsid w:val="00D22397"/>
    <w:rsid w:val="00D22433"/>
    <w:rsid w:val="00D225E6"/>
    <w:rsid w:val="00D234C8"/>
    <w:rsid w:val="00D237A9"/>
    <w:rsid w:val="00D23BAF"/>
    <w:rsid w:val="00D23CA4"/>
    <w:rsid w:val="00D23E86"/>
    <w:rsid w:val="00D23EF2"/>
    <w:rsid w:val="00D240F4"/>
    <w:rsid w:val="00D248A3"/>
    <w:rsid w:val="00D249CD"/>
    <w:rsid w:val="00D2588A"/>
    <w:rsid w:val="00D2660F"/>
    <w:rsid w:val="00D26A5B"/>
    <w:rsid w:val="00D26EF4"/>
    <w:rsid w:val="00D27B8B"/>
    <w:rsid w:val="00D27F1D"/>
    <w:rsid w:val="00D305A7"/>
    <w:rsid w:val="00D30C07"/>
    <w:rsid w:val="00D30F77"/>
    <w:rsid w:val="00D3167B"/>
    <w:rsid w:val="00D32566"/>
    <w:rsid w:val="00D32A14"/>
    <w:rsid w:val="00D32DD7"/>
    <w:rsid w:val="00D33629"/>
    <w:rsid w:val="00D33C33"/>
    <w:rsid w:val="00D33D60"/>
    <w:rsid w:val="00D343FC"/>
    <w:rsid w:val="00D34790"/>
    <w:rsid w:val="00D34AA7"/>
    <w:rsid w:val="00D35594"/>
    <w:rsid w:val="00D35CB5"/>
    <w:rsid w:val="00D35F0B"/>
    <w:rsid w:val="00D35F69"/>
    <w:rsid w:val="00D36184"/>
    <w:rsid w:val="00D361BD"/>
    <w:rsid w:val="00D3622F"/>
    <w:rsid w:val="00D3686E"/>
    <w:rsid w:val="00D36AE2"/>
    <w:rsid w:val="00D36BD5"/>
    <w:rsid w:val="00D37A24"/>
    <w:rsid w:val="00D37DCE"/>
    <w:rsid w:val="00D4100B"/>
    <w:rsid w:val="00D4130B"/>
    <w:rsid w:val="00D4184D"/>
    <w:rsid w:val="00D41D99"/>
    <w:rsid w:val="00D41E29"/>
    <w:rsid w:val="00D42742"/>
    <w:rsid w:val="00D42757"/>
    <w:rsid w:val="00D438D9"/>
    <w:rsid w:val="00D43ABB"/>
    <w:rsid w:val="00D43D3C"/>
    <w:rsid w:val="00D445E9"/>
    <w:rsid w:val="00D45028"/>
    <w:rsid w:val="00D451A7"/>
    <w:rsid w:val="00D45555"/>
    <w:rsid w:val="00D45BF0"/>
    <w:rsid w:val="00D45D35"/>
    <w:rsid w:val="00D45D56"/>
    <w:rsid w:val="00D4625A"/>
    <w:rsid w:val="00D468C0"/>
    <w:rsid w:val="00D46CC0"/>
    <w:rsid w:val="00D479B4"/>
    <w:rsid w:val="00D479F4"/>
    <w:rsid w:val="00D5004A"/>
    <w:rsid w:val="00D52117"/>
    <w:rsid w:val="00D52CB1"/>
    <w:rsid w:val="00D52DE5"/>
    <w:rsid w:val="00D53357"/>
    <w:rsid w:val="00D5379C"/>
    <w:rsid w:val="00D5420B"/>
    <w:rsid w:val="00D54622"/>
    <w:rsid w:val="00D54639"/>
    <w:rsid w:val="00D54C21"/>
    <w:rsid w:val="00D55525"/>
    <w:rsid w:val="00D568A2"/>
    <w:rsid w:val="00D56950"/>
    <w:rsid w:val="00D57112"/>
    <w:rsid w:val="00D57BB3"/>
    <w:rsid w:val="00D57BB8"/>
    <w:rsid w:val="00D57F23"/>
    <w:rsid w:val="00D60465"/>
    <w:rsid w:val="00D6098C"/>
    <w:rsid w:val="00D60A46"/>
    <w:rsid w:val="00D60C53"/>
    <w:rsid w:val="00D61180"/>
    <w:rsid w:val="00D613AE"/>
    <w:rsid w:val="00D61978"/>
    <w:rsid w:val="00D627EA"/>
    <w:rsid w:val="00D627F8"/>
    <w:rsid w:val="00D628CC"/>
    <w:rsid w:val="00D62F3B"/>
    <w:rsid w:val="00D62FA4"/>
    <w:rsid w:val="00D637FA"/>
    <w:rsid w:val="00D63B4B"/>
    <w:rsid w:val="00D64670"/>
    <w:rsid w:val="00D64864"/>
    <w:rsid w:val="00D649FF"/>
    <w:rsid w:val="00D65349"/>
    <w:rsid w:val="00D653DF"/>
    <w:rsid w:val="00D659D8"/>
    <w:rsid w:val="00D6612B"/>
    <w:rsid w:val="00D66870"/>
    <w:rsid w:val="00D66AF0"/>
    <w:rsid w:val="00D66B65"/>
    <w:rsid w:val="00D67A89"/>
    <w:rsid w:val="00D70B05"/>
    <w:rsid w:val="00D7125C"/>
    <w:rsid w:val="00D718AE"/>
    <w:rsid w:val="00D71991"/>
    <w:rsid w:val="00D719BA"/>
    <w:rsid w:val="00D71A31"/>
    <w:rsid w:val="00D71D58"/>
    <w:rsid w:val="00D71D7D"/>
    <w:rsid w:val="00D721AB"/>
    <w:rsid w:val="00D72783"/>
    <w:rsid w:val="00D72838"/>
    <w:rsid w:val="00D72D0C"/>
    <w:rsid w:val="00D738FA"/>
    <w:rsid w:val="00D7391F"/>
    <w:rsid w:val="00D742E2"/>
    <w:rsid w:val="00D74B35"/>
    <w:rsid w:val="00D74C09"/>
    <w:rsid w:val="00D74C23"/>
    <w:rsid w:val="00D74CF4"/>
    <w:rsid w:val="00D74F50"/>
    <w:rsid w:val="00D75363"/>
    <w:rsid w:val="00D75541"/>
    <w:rsid w:val="00D75E5D"/>
    <w:rsid w:val="00D75EF4"/>
    <w:rsid w:val="00D7640D"/>
    <w:rsid w:val="00D765CB"/>
    <w:rsid w:val="00D76A19"/>
    <w:rsid w:val="00D76ABB"/>
    <w:rsid w:val="00D77BA9"/>
    <w:rsid w:val="00D77F33"/>
    <w:rsid w:val="00D77F41"/>
    <w:rsid w:val="00D8002E"/>
    <w:rsid w:val="00D800F8"/>
    <w:rsid w:val="00D80D03"/>
    <w:rsid w:val="00D80D12"/>
    <w:rsid w:val="00D80D41"/>
    <w:rsid w:val="00D811A2"/>
    <w:rsid w:val="00D81224"/>
    <w:rsid w:val="00D814D9"/>
    <w:rsid w:val="00D81782"/>
    <w:rsid w:val="00D81C27"/>
    <w:rsid w:val="00D82060"/>
    <w:rsid w:val="00D826DF"/>
    <w:rsid w:val="00D82C95"/>
    <w:rsid w:val="00D84535"/>
    <w:rsid w:val="00D84586"/>
    <w:rsid w:val="00D84C9C"/>
    <w:rsid w:val="00D84FC4"/>
    <w:rsid w:val="00D85359"/>
    <w:rsid w:val="00D855DC"/>
    <w:rsid w:val="00D85910"/>
    <w:rsid w:val="00D85A27"/>
    <w:rsid w:val="00D85EC2"/>
    <w:rsid w:val="00D86256"/>
    <w:rsid w:val="00D8639C"/>
    <w:rsid w:val="00D86400"/>
    <w:rsid w:val="00D864D6"/>
    <w:rsid w:val="00D865DF"/>
    <w:rsid w:val="00D86700"/>
    <w:rsid w:val="00D86D12"/>
    <w:rsid w:val="00D86FB9"/>
    <w:rsid w:val="00D87134"/>
    <w:rsid w:val="00D877FE"/>
    <w:rsid w:val="00D905FD"/>
    <w:rsid w:val="00D90E4A"/>
    <w:rsid w:val="00D91457"/>
    <w:rsid w:val="00D9231B"/>
    <w:rsid w:val="00D93781"/>
    <w:rsid w:val="00D94328"/>
    <w:rsid w:val="00D946A6"/>
    <w:rsid w:val="00D94828"/>
    <w:rsid w:val="00D94E39"/>
    <w:rsid w:val="00D95065"/>
    <w:rsid w:val="00D9507D"/>
    <w:rsid w:val="00D9507E"/>
    <w:rsid w:val="00D952A5"/>
    <w:rsid w:val="00D95636"/>
    <w:rsid w:val="00D96D42"/>
    <w:rsid w:val="00D975E7"/>
    <w:rsid w:val="00D97A32"/>
    <w:rsid w:val="00DA0C0E"/>
    <w:rsid w:val="00DA0D0D"/>
    <w:rsid w:val="00DA0D6A"/>
    <w:rsid w:val="00DA0EA0"/>
    <w:rsid w:val="00DA137B"/>
    <w:rsid w:val="00DA1E2D"/>
    <w:rsid w:val="00DA2356"/>
    <w:rsid w:val="00DA2BEB"/>
    <w:rsid w:val="00DA2E4B"/>
    <w:rsid w:val="00DA2F26"/>
    <w:rsid w:val="00DA365C"/>
    <w:rsid w:val="00DA3B75"/>
    <w:rsid w:val="00DA3E6F"/>
    <w:rsid w:val="00DA3F95"/>
    <w:rsid w:val="00DA45CE"/>
    <w:rsid w:val="00DA503A"/>
    <w:rsid w:val="00DA55E3"/>
    <w:rsid w:val="00DA7173"/>
    <w:rsid w:val="00DA72B6"/>
    <w:rsid w:val="00DA7544"/>
    <w:rsid w:val="00DA7AD4"/>
    <w:rsid w:val="00DA7D17"/>
    <w:rsid w:val="00DA7F28"/>
    <w:rsid w:val="00DB01A3"/>
    <w:rsid w:val="00DB04A4"/>
    <w:rsid w:val="00DB06AD"/>
    <w:rsid w:val="00DB09EE"/>
    <w:rsid w:val="00DB0A75"/>
    <w:rsid w:val="00DB1C8A"/>
    <w:rsid w:val="00DB1F64"/>
    <w:rsid w:val="00DB39AF"/>
    <w:rsid w:val="00DB463B"/>
    <w:rsid w:val="00DB4A81"/>
    <w:rsid w:val="00DB4E40"/>
    <w:rsid w:val="00DB5AEA"/>
    <w:rsid w:val="00DB5D68"/>
    <w:rsid w:val="00DB5D82"/>
    <w:rsid w:val="00DB5EA4"/>
    <w:rsid w:val="00DB6001"/>
    <w:rsid w:val="00DB70E8"/>
    <w:rsid w:val="00DB72EE"/>
    <w:rsid w:val="00DB7388"/>
    <w:rsid w:val="00DB742A"/>
    <w:rsid w:val="00DB78FF"/>
    <w:rsid w:val="00DB7B9E"/>
    <w:rsid w:val="00DC027F"/>
    <w:rsid w:val="00DC0793"/>
    <w:rsid w:val="00DC159C"/>
    <w:rsid w:val="00DC16BA"/>
    <w:rsid w:val="00DC1DE7"/>
    <w:rsid w:val="00DC2156"/>
    <w:rsid w:val="00DC2621"/>
    <w:rsid w:val="00DC2DFD"/>
    <w:rsid w:val="00DC366F"/>
    <w:rsid w:val="00DC3736"/>
    <w:rsid w:val="00DC437A"/>
    <w:rsid w:val="00DC4438"/>
    <w:rsid w:val="00DC47D4"/>
    <w:rsid w:val="00DC49F2"/>
    <w:rsid w:val="00DC4DE0"/>
    <w:rsid w:val="00DC5F50"/>
    <w:rsid w:val="00DC611E"/>
    <w:rsid w:val="00DC6447"/>
    <w:rsid w:val="00DC69D2"/>
    <w:rsid w:val="00DC6A85"/>
    <w:rsid w:val="00DC6D71"/>
    <w:rsid w:val="00DC740E"/>
    <w:rsid w:val="00DC7839"/>
    <w:rsid w:val="00DD0780"/>
    <w:rsid w:val="00DD0C52"/>
    <w:rsid w:val="00DD0ECB"/>
    <w:rsid w:val="00DD1063"/>
    <w:rsid w:val="00DD11A6"/>
    <w:rsid w:val="00DD171C"/>
    <w:rsid w:val="00DD1748"/>
    <w:rsid w:val="00DD1CA1"/>
    <w:rsid w:val="00DD2753"/>
    <w:rsid w:val="00DD27F2"/>
    <w:rsid w:val="00DD3694"/>
    <w:rsid w:val="00DD39AB"/>
    <w:rsid w:val="00DD3C23"/>
    <w:rsid w:val="00DD3C99"/>
    <w:rsid w:val="00DD3F1F"/>
    <w:rsid w:val="00DD438F"/>
    <w:rsid w:val="00DD43E3"/>
    <w:rsid w:val="00DD4AE8"/>
    <w:rsid w:val="00DD5926"/>
    <w:rsid w:val="00DD5A96"/>
    <w:rsid w:val="00DD60E4"/>
    <w:rsid w:val="00DD641E"/>
    <w:rsid w:val="00DD643F"/>
    <w:rsid w:val="00DD6BE4"/>
    <w:rsid w:val="00DD6D33"/>
    <w:rsid w:val="00DD6D66"/>
    <w:rsid w:val="00DD7037"/>
    <w:rsid w:val="00DD78AE"/>
    <w:rsid w:val="00DE000F"/>
    <w:rsid w:val="00DE05A3"/>
    <w:rsid w:val="00DE05E3"/>
    <w:rsid w:val="00DE086E"/>
    <w:rsid w:val="00DE126B"/>
    <w:rsid w:val="00DE1765"/>
    <w:rsid w:val="00DE2639"/>
    <w:rsid w:val="00DE296A"/>
    <w:rsid w:val="00DE3983"/>
    <w:rsid w:val="00DE3D0D"/>
    <w:rsid w:val="00DE4E81"/>
    <w:rsid w:val="00DE547D"/>
    <w:rsid w:val="00DE5E19"/>
    <w:rsid w:val="00DE6082"/>
    <w:rsid w:val="00DE6329"/>
    <w:rsid w:val="00DE6C07"/>
    <w:rsid w:val="00DE6F95"/>
    <w:rsid w:val="00DE7223"/>
    <w:rsid w:val="00DF0A55"/>
    <w:rsid w:val="00DF1799"/>
    <w:rsid w:val="00DF256E"/>
    <w:rsid w:val="00DF2607"/>
    <w:rsid w:val="00DF33AB"/>
    <w:rsid w:val="00DF3B7F"/>
    <w:rsid w:val="00DF512A"/>
    <w:rsid w:val="00DF5459"/>
    <w:rsid w:val="00DF555F"/>
    <w:rsid w:val="00DF56DE"/>
    <w:rsid w:val="00DF57AC"/>
    <w:rsid w:val="00DF59E0"/>
    <w:rsid w:val="00DF60DA"/>
    <w:rsid w:val="00DF6267"/>
    <w:rsid w:val="00DF63ED"/>
    <w:rsid w:val="00DF6A7F"/>
    <w:rsid w:val="00DF7DED"/>
    <w:rsid w:val="00E00EAC"/>
    <w:rsid w:val="00E02F65"/>
    <w:rsid w:val="00E037F2"/>
    <w:rsid w:val="00E03838"/>
    <w:rsid w:val="00E03FF0"/>
    <w:rsid w:val="00E04D20"/>
    <w:rsid w:val="00E05810"/>
    <w:rsid w:val="00E06620"/>
    <w:rsid w:val="00E06919"/>
    <w:rsid w:val="00E06D92"/>
    <w:rsid w:val="00E06EC1"/>
    <w:rsid w:val="00E06F91"/>
    <w:rsid w:val="00E078F4"/>
    <w:rsid w:val="00E07921"/>
    <w:rsid w:val="00E07CE3"/>
    <w:rsid w:val="00E07D2B"/>
    <w:rsid w:val="00E07DB1"/>
    <w:rsid w:val="00E101E7"/>
    <w:rsid w:val="00E102D4"/>
    <w:rsid w:val="00E1049C"/>
    <w:rsid w:val="00E10555"/>
    <w:rsid w:val="00E10C0F"/>
    <w:rsid w:val="00E10C6E"/>
    <w:rsid w:val="00E1118F"/>
    <w:rsid w:val="00E113BA"/>
    <w:rsid w:val="00E11476"/>
    <w:rsid w:val="00E1149D"/>
    <w:rsid w:val="00E11704"/>
    <w:rsid w:val="00E117A8"/>
    <w:rsid w:val="00E11834"/>
    <w:rsid w:val="00E1185D"/>
    <w:rsid w:val="00E1269D"/>
    <w:rsid w:val="00E1274E"/>
    <w:rsid w:val="00E12B1C"/>
    <w:rsid w:val="00E13C14"/>
    <w:rsid w:val="00E143CE"/>
    <w:rsid w:val="00E1483F"/>
    <w:rsid w:val="00E14E79"/>
    <w:rsid w:val="00E1509B"/>
    <w:rsid w:val="00E163AF"/>
    <w:rsid w:val="00E16FDA"/>
    <w:rsid w:val="00E16FE9"/>
    <w:rsid w:val="00E170A3"/>
    <w:rsid w:val="00E1721F"/>
    <w:rsid w:val="00E1741B"/>
    <w:rsid w:val="00E17786"/>
    <w:rsid w:val="00E17B3A"/>
    <w:rsid w:val="00E2031E"/>
    <w:rsid w:val="00E20D88"/>
    <w:rsid w:val="00E2120A"/>
    <w:rsid w:val="00E2156F"/>
    <w:rsid w:val="00E21977"/>
    <w:rsid w:val="00E21A10"/>
    <w:rsid w:val="00E21C0C"/>
    <w:rsid w:val="00E21D35"/>
    <w:rsid w:val="00E23084"/>
    <w:rsid w:val="00E23357"/>
    <w:rsid w:val="00E2345A"/>
    <w:rsid w:val="00E23757"/>
    <w:rsid w:val="00E242A6"/>
    <w:rsid w:val="00E2430F"/>
    <w:rsid w:val="00E24981"/>
    <w:rsid w:val="00E24DE1"/>
    <w:rsid w:val="00E2559A"/>
    <w:rsid w:val="00E256FD"/>
    <w:rsid w:val="00E25BB4"/>
    <w:rsid w:val="00E2634F"/>
    <w:rsid w:val="00E2653C"/>
    <w:rsid w:val="00E267E6"/>
    <w:rsid w:val="00E26EC6"/>
    <w:rsid w:val="00E271AF"/>
    <w:rsid w:val="00E278A1"/>
    <w:rsid w:val="00E27E36"/>
    <w:rsid w:val="00E308E5"/>
    <w:rsid w:val="00E309A3"/>
    <w:rsid w:val="00E31C17"/>
    <w:rsid w:val="00E3224B"/>
    <w:rsid w:val="00E325F4"/>
    <w:rsid w:val="00E32678"/>
    <w:rsid w:val="00E3272C"/>
    <w:rsid w:val="00E32BBF"/>
    <w:rsid w:val="00E32C44"/>
    <w:rsid w:val="00E338DC"/>
    <w:rsid w:val="00E339F8"/>
    <w:rsid w:val="00E3478D"/>
    <w:rsid w:val="00E34CDD"/>
    <w:rsid w:val="00E35018"/>
    <w:rsid w:val="00E35046"/>
    <w:rsid w:val="00E356D0"/>
    <w:rsid w:val="00E35832"/>
    <w:rsid w:val="00E35940"/>
    <w:rsid w:val="00E35A12"/>
    <w:rsid w:val="00E36065"/>
    <w:rsid w:val="00E36C02"/>
    <w:rsid w:val="00E37181"/>
    <w:rsid w:val="00E376D9"/>
    <w:rsid w:val="00E37B8A"/>
    <w:rsid w:val="00E37DDA"/>
    <w:rsid w:val="00E40650"/>
    <w:rsid w:val="00E40672"/>
    <w:rsid w:val="00E40749"/>
    <w:rsid w:val="00E408C1"/>
    <w:rsid w:val="00E40954"/>
    <w:rsid w:val="00E41092"/>
    <w:rsid w:val="00E41C9E"/>
    <w:rsid w:val="00E42076"/>
    <w:rsid w:val="00E420DA"/>
    <w:rsid w:val="00E42360"/>
    <w:rsid w:val="00E4236C"/>
    <w:rsid w:val="00E42660"/>
    <w:rsid w:val="00E42C51"/>
    <w:rsid w:val="00E42CB0"/>
    <w:rsid w:val="00E42DFF"/>
    <w:rsid w:val="00E43101"/>
    <w:rsid w:val="00E431AC"/>
    <w:rsid w:val="00E435C9"/>
    <w:rsid w:val="00E436BB"/>
    <w:rsid w:val="00E43735"/>
    <w:rsid w:val="00E43BC8"/>
    <w:rsid w:val="00E44651"/>
    <w:rsid w:val="00E44DCF"/>
    <w:rsid w:val="00E4514B"/>
    <w:rsid w:val="00E45900"/>
    <w:rsid w:val="00E45A01"/>
    <w:rsid w:val="00E45C02"/>
    <w:rsid w:val="00E465AE"/>
    <w:rsid w:val="00E467D5"/>
    <w:rsid w:val="00E4704F"/>
    <w:rsid w:val="00E473E1"/>
    <w:rsid w:val="00E47796"/>
    <w:rsid w:val="00E47C98"/>
    <w:rsid w:val="00E47D6B"/>
    <w:rsid w:val="00E502AB"/>
    <w:rsid w:val="00E50CF8"/>
    <w:rsid w:val="00E50D96"/>
    <w:rsid w:val="00E5105D"/>
    <w:rsid w:val="00E51415"/>
    <w:rsid w:val="00E5158C"/>
    <w:rsid w:val="00E516C7"/>
    <w:rsid w:val="00E51914"/>
    <w:rsid w:val="00E51E6D"/>
    <w:rsid w:val="00E53BC0"/>
    <w:rsid w:val="00E53F23"/>
    <w:rsid w:val="00E5406A"/>
    <w:rsid w:val="00E54355"/>
    <w:rsid w:val="00E5464B"/>
    <w:rsid w:val="00E54835"/>
    <w:rsid w:val="00E549C7"/>
    <w:rsid w:val="00E54BEE"/>
    <w:rsid w:val="00E54DBB"/>
    <w:rsid w:val="00E54E9B"/>
    <w:rsid w:val="00E54FD9"/>
    <w:rsid w:val="00E553DD"/>
    <w:rsid w:val="00E5546F"/>
    <w:rsid w:val="00E556B2"/>
    <w:rsid w:val="00E5681A"/>
    <w:rsid w:val="00E56EDB"/>
    <w:rsid w:val="00E603E6"/>
    <w:rsid w:val="00E60F7C"/>
    <w:rsid w:val="00E611CF"/>
    <w:rsid w:val="00E61292"/>
    <w:rsid w:val="00E614DB"/>
    <w:rsid w:val="00E61A0D"/>
    <w:rsid w:val="00E623CC"/>
    <w:rsid w:val="00E62F4B"/>
    <w:rsid w:val="00E634CF"/>
    <w:rsid w:val="00E63BCE"/>
    <w:rsid w:val="00E6437B"/>
    <w:rsid w:val="00E645F4"/>
    <w:rsid w:val="00E64F94"/>
    <w:rsid w:val="00E65380"/>
    <w:rsid w:val="00E65CC5"/>
    <w:rsid w:val="00E65FCC"/>
    <w:rsid w:val="00E66E04"/>
    <w:rsid w:val="00E70382"/>
    <w:rsid w:val="00E70A1C"/>
    <w:rsid w:val="00E70A4F"/>
    <w:rsid w:val="00E70DB3"/>
    <w:rsid w:val="00E7119A"/>
    <w:rsid w:val="00E714BE"/>
    <w:rsid w:val="00E72777"/>
    <w:rsid w:val="00E72B2B"/>
    <w:rsid w:val="00E72B40"/>
    <w:rsid w:val="00E73BF8"/>
    <w:rsid w:val="00E73D83"/>
    <w:rsid w:val="00E7406D"/>
    <w:rsid w:val="00E74493"/>
    <w:rsid w:val="00E752CE"/>
    <w:rsid w:val="00E7532D"/>
    <w:rsid w:val="00E753F2"/>
    <w:rsid w:val="00E75850"/>
    <w:rsid w:val="00E75A5A"/>
    <w:rsid w:val="00E75BDD"/>
    <w:rsid w:val="00E75CA1"/>
    <w:rsid w:val="00E768A8"/>
    <w:rsid w:val="00E76B2F"/>
    <w:rsid w:val="00E76EEF"/>
    <w:rsid w:val="00E77439"/>
    <w:rsid w:val="00E77E6C"/>
    <w:rsid w:val="00E805C1"/>
    <w:rsid w:val="00E80734"/>
    <w:rsid w:val="00E80BB2"/>
    <w:rsid w:val="00E81361"/>
    <w:rsid w:val="00E81419"/>
    <w:rsid w:val="00E815A2"/>
    <w:rsid w:val="00E81940"/>
    <w:rsid w:val="00E81976"/>
    <w:rsid w:val="00E819B3"/>
    <w:rsid w:val="00E81A46"/>
    <w:rsid w:val="00E81B0E"/>
    <w:rsid w:val="00E82571"/>
    <w:rsid w:val="00E826E8"/>
    <w:rsid w:val="00E82A09"/>
    <w:rsid w:val="00E82E91"/>
    <w:rsid w:val="00E82F63"/>
    <w:rsid w:val="00E8307A"/>
    <w:rsid w:val="00E84AE8"/>
    <w:rsid w:val="00E84C04"/>
    <w:rsid w:val="00E84D8B"/>
    <w:rsid w:val="00E852C2"/>
    <w:rsid w:val="00E85346"/>
    <w:rsid w:val="00E85EBD"/>
    <w:rsid w:val="00E863A3"/>
    <w:rsid w:val="00E86510"/>
    <w:rsid w:val="00E86523"/>
    <w:rsid w:val="00E86C0C"/>
    <w:rsid w:val="00E86EC5"/>
    <w:rsid w:val="00E87012"/>
    <w:rsid w:val="00E87A46"/>
    <w:rsid w:val="00E87A8E"/>
    <w:rsid w:val="00E87E54"/>
    <w:rsid w:val="00E87F11"/>
    <w:rsid w:val="00E907E9"/>
    <w:rsid w:val="00E90CE2"/>
    <w:rsid w:val="00E90D5A"/>
    <w:rsid w:val="00E9143A"/>
    <w:rsid w:val="00E915D1"/>
    <w:rsid w:val="00E91D7D"/>
    <w:rsid w:val="00E91F73"/>
    <w:rsid w:val="00E92576"/>
    <w:rsid w:val="00E92580"/>
    <w:rsid w:val="00E9259D"/>
    <w:rsid w:val="00E92C4A"/>
    <w:rsid w:val="00E93829"/>
    <w:rsid w:val="00E93BA2"/>
    <w:rsid w:val="00E93DA3"/>
    <w:rsid w:val="00E93DE8"/>
    <w:rsid w:val="00E9408A"/>
    <w:rsid w:val="00E95171"/>
    <w:rsid w:val="00E952C0"/>
    <w:rsid w:val="00E9585A"/>
    <w:rsid w:val="00E9625C"/>
    <w:rsid w:val="00E97592"/>
    <w:rsid w:val="00E97C06"/>
    <w:rsid w:val="00EA0013"/>
    <w:rsid w:val="00EA04FB"/>
    <w:rsid w:val="00EA0562"/>
    <w:rsid w:val="00EA199F"/>
    <w:rsid w:val="00EA1B42"/>
    <w:rsid w:val="00EA1E28"/>
    <w:rsid w:val="00EA22BF"/>
    <w:rsid w:val="00EA23E9"/>
    <w:rsid w:val="00EA276A"/>
    <w:rsid w:val="00EA2C97"/>
    <w:rsid w:val="00EA3448"/>
    <w:rsid w:val="00EA38B0"/>
    <w:rsid w:val="00EA39EB"/>
    <w:rsid w:val="00EA3EE6"/>
    <w:rsid w:val="00EA436B"/>
    <w:rsid w:val="00EA55EB"/>
    <w:rsid w:val="00EA57A5"/>
    <w:rsid w:val="00EA58E9"/>
    <w:rsid w:val="00EA5EBD"/>
    <w:rsid w:val="00EA5F5B"/>
    <w:rsid w:val="00EA63D7"/>
    <w:rsid w:val="00EA6574"/>
    <w:rsid w:val="00EA69D8"/>
    <w:rsid w:val="00EA6ABD"/>
    <w:rsid w:val="00EA6E04"/>
    <w:rsid w:val="00EA6EB1"/>
    <w:rsid w:val="00EA7085"/>
    <w:rsid w:val="00EA7788"/>
    <w:rsid w:val="00EA781F"/>
    <w:rsid w:val="00EA7ABC"/>
    <w:rsid w:val="00EA7DC2"/>
    <w:rsid w:val="00EA7FDA"/>
    <w:rsid w:val="00EB167D"/>
    <w:rsid w:val="00EB18BC"/>
    <w:rsid w:val="00EB1F91"/>
    <w:rsid w:val="00EB298A"/>
    <w:rsid w:val="00EB29D4"/>
    <w:rsid w:val="00EB2CE0"/>
    <w:rsid w:val="00EB318C"/>
    <w:rsid w:val="00EB318D"/>
    <w:rsid w:val="00EB343A"/>
    <w:rsid w:val="00EB3AF3"/>
    <w:rsid w:val="00EB4173"/>
    <w:rsid w:val="00EB4455"/>
    <w:rsid w:val="00EB47CB"/>
    <w:rsid w:val="00EB4D1D"/>
    <w:rsid w:val="00EB4E6C"/>
    <w:rsid w:val="00EB5339"/>
    <w:rsid w:val="00EB53F9"/>
    <w:rsid w:val="00EB5CAA"/>
    <w:rsid w:val="00EB5CEE"/>
    <w:rsid w:val="00EB5FBB"/>
    <w:rsid w:val="00EB60C6"/>
    <w:rsid w:val="00EB6816"/>
    <w:rsid w:val="00EB6E2E"/>
    <w:rsid w:val="00EB739C"/>
    <w:rsid w:val="00EB78D7"/>
    <w:rsid w:val="00EB7D18"/>
    <w:rsid w:val="00EC0103"/>
    <w:rsid w:val="00EC0284"/>
    <w:rsid w:val="00EC034E"/>
    <w:rsid w:val="00EC0372"/>
    <w:rsid w:val="00EC0446"/>
    <w:rsid w:val="00EC06A7"/>
    <w:rsid w:val="00EC0DC3"/>
    <w:rsid w:val="00EC0F4C"/>
    <w:rsid w:val="00EC11CA"/>
    <w:rsid w:val="00EC1591"/>
    <w:rsid w:val="00EC15E9"/>
    <w:rsid w:val="00EC1C25"/>
    <w:rsid w:val="00EC1CA6"/>
    <w:rsid w:val="00EC1EA5"/>
    <w:rsid w:val="00EC225A"/>
    <w:rsid w:val="00EC27F2"/>
    <w:rsid w:val="00EC2953"/>
    <w:rsid w:val="00EC316D"/>
    <w:rsid w:val="00EC330B"/>
    <w:rsid w:val="00EC3EF6"/>
    <w:rsid w:val="00EC4D52"/>
    <w:rsid w:val="00EC51DE"/>
    <w:rsid w:val="00EC5645"/>
    <w:rsid w:val="00EC72EB"/>
    <w:rsid w:val="00ED027B"/>
    <w:rsid w:val="00ED09C6"/>
    <w:rsid w:val="00ED09F6"/>
    <w:rsid w:val="00ED0DA5"/>
    <w:rsid w:val="00ED15BA"/>
    <w:rsid w:val="00ED1CCE"/>
    <w:rsid w:val="00ED262B"/>
    <w:rsid w:val="00ED28BC"/>
    <w:rsid w:val="00ED30B9"/>
    <w:rsid w:val="00ED33A7"/>
    <w:rsid w:val="00ED363F"/>
    <w:rsid w:val="00ED36E3"/>
    <w:rsid w:val="00ED3A6C"/>
    <w:rsid w:val="00ED3F6C"/>
    <w:rsid w:val="00ED4413"/>
    <w:rsid w:val="00ED4547"/>
    <w:rsid w:val="00ED464D"/>
    <w:rsid w:val="00ED487F"/>
    <w:rsid w:val="00ED4D95"/>
    <w:rsid w:val="00ED5081"/>
    <w:rsid w:val="00ED5093"/>
    <w:rsid w:val="00ED5BFA"/>
    <w:rsid w:val="00ED5DE5"/>
    <w:rsid w:val="00ED5F89"/>
    <w:rsid w:val="00ED60F3"/>
    <w:rsid w:val="00ED6101"/>
    <w:rsid w:val="00ED65DC"/>
    <w:rsid w:val="00ED66AF"/>
    <w:rsid w:val="00ED690B"/>
    <w:rsid w:val="00ED6E9D"/>
    <w:rsid w:val="00ED7334"/>
    <w:rsid w:val="00EE09CE"/>
    <w:rsid w:val="00EE0C04"/>
    <w:rsid w:val="00EE0D8D"/>
    <w:rsid w:val="00EE0E4E"/>
    <w:rsid w:val="00EE1792"/>
    <w:rsid w:val="00EE1ADF"/>
    <w:rsid w:val="00EE1DE0"/>
    <w:rsid w:val="00EE211D"/>
    <w:rsid w:val="00EE344A"/>
    <w:rsid w:val="00EE391C"/>
    <w:rsid w:val="00EE3C73"/>
    <w:rsid w:val="00EE4006"/>
    <w:rsid w:val="00EE49DB"/>
    <w:rsid w:val="00EE4B15"/>
    <w:rsid w:val="00EE4BED"/>
    <w:rsid w:val="00EE4C6D"/>
    <w:rsid w:val="00EE53A8"/>
    <w:rsid w:val="00EE54F1"/>
    <w:rsid w:val="00EE5C59"/>
    <w:rsid w:val="00EE67F4"/>
    <w:rsid w:val="00EE68C0"/>
    <w:rsid w:val="00EE6986"/>
    <w:rsid w:val="00EE69F2"/>
    <w:rsid w:val="00EE6ABF"/>
    <w:rsid w:val="00EE6EC2"/>
    <w:rsid w:val="00EE70F7"/>
    <w:rsid w:val="00EE7118"/>
    <w:rsid w:val="00EE7505"/>
    <w:rsid w:val="00EE7C58"/>
    <w:rsid w:val="00EF0638"/>
    <w:rsid w:val="00EF073A"/>
    <w:rsid w:val="00EF0ED2"/>
    <w:rsid w:val="00EF1664"/>
    <w:rsid w:val="00EF1BC2"/>
    <w:rsid w:val="00EF2391"/>
    <w:rsid w:val="00EF2469"/>
    <w:rsid w:val="00EF24CA"/>
    <w:rsid w:val="00EF2BBD"/>
    <w:rsid w:val="00EF30C3"/>
    <w:rsid w:val="00EF4035"/>
    <w:rsid w:val="00EF41C0"/>
    <w:rsid w:val="00EF4635"/>
    <w:rsid w:val="00EF4A51"/>
    <w:rsid w:val="00EF4EE5"/>
    <w:rsid w:val="00EF51E9"/>
    <w:rsid w:val="00EF55D5"/>
    <w:rsid w:val="00EF56E2"/>
    <w:rsid w:val="00EF597E"/>
    <w:rsid w:val="00EF61A4"/>
    <w:rsid w:val="00EF637C"/>
    <w:rsid w:val="00EF643A"/>
    <w:rsid w:val="00EF65DD"/>
    <w:rsid w:val="00EF6973"/>
    <w:rsid w:val="00EF6DE3"/>
    <w:rsid w:val="00EF7278"/>
    <w:rsid w:val="00EF72C5"/>
    <w:rsid w:val="00EF7D62"/>
    <w:rsid w:val="00EF7DF0"/>
    <w:rsid w:val="00F00BF0"/>
    <w:rsid w:val="00F00C9B"/>
    <w:rsid w:val="00F011D3"/>
    <w:rsid w:val="00F017BE"/>
    <w:rsid w:val="00F019AD"/>
    <w:rsid w:val="00F01AED"/>
    <w:rsid w:val="00F02562"/>
    <w:rsid w:val="00F02771"/>
    <w:rsid w:val="00F0346A"/>
    <w:rsid w:val="00F03A03"/>
    <w:rsid w:val="00F03CD9"/>
    <w:rsid w:val="00F03CFD"/>
    <w:rsid w:val="00F04250"/>
    <w:rsid w:val="00F0428C"/>
    <w:rsid w:val="00F044A7"/>
    <w:rsid w:val="00F045B5"/>
    <w:rsid w:val="00F04863"/>
    <w:rsid w:val="00F04869"/>
    <w:rsid w:val="00F048AF"/>
    <w:rsid w:val="00F0492D"/>
    <w:rsid w:val="00F0557D"/>
    <w:rsid w:val="00F05767"/>
    <w:rsid w:val="00F05BA3"/>
    <w:rsid w:val="00F05CC2"/>
    <w:rsid w:val="00F05E5E"/>
    <w:rsid w:val="00F06099"/>
    <w:rsid w:val="00F06235"/>
    <w:rsid w:val="00F06F50"/>
    <w:rsid w:val="00F07204"/>
    <w:rsid w:val="00F0723A"/>
    <w:rsid w:val="00F10943"/>
    <w:rsid w:val="00F10B7F"/>
    <w:rsid w:val="00F1128C"/>
    <w:rsid w:val="00F118F0"/>
    <w:rsid w:val="00F12A84"/>
    <w:rsid w:val="00F12B3E"/>
    <w:rsid w:val="00F12C55"/>
    <w:rsid w:val="00F13161"/>
    <w:rsid w:val="00F1322C"/>
    <w:rsid w:val="00F13E1A"/>
    <w:rsid w:val="00F13F52"/>
    <w:rsid w:val="00F1419E"/>
    <w:rsid w:val="00F14D58"/>
    <w:rsid w:val="00F15186"/>
    <w:rsid w:val="00F15250"/>
    <w:rsid w:val="00F15539"/>
    <w:rsid w:val="00F15D2E"/>
    <w:rsid w:val="00F17202"/>
    <w:rsid w:val="00F17313"/>
    <w:rsid w:val="00F1743B"/>
    <w:rsid w:val="00F1773C"/>
    <w:rsid w:val="00F201C5"/>
    <w:rsid w:val="00F20524"/>
    <w:rsid w:val="00F20A4F"/>
    <w:rsid w:val="00F2126A"/>
    <w:rsid w:val="00F217CF"/>
    <w:rsid w:val="00F21AA8"/>
    <w:rsid w:val="00F21D83"/>
    <w:rsid w:val="00F21F12"/>
    <w:rsid w:val="00F21F93"/>
    <w:rsid w:val="00F2207C"/>
    <w:rsid w:val="00F222B4"/>
    <w:rsid w:val="00F2269B"/>
    <w:rsid w:val="00F22C43"/>
    <w:rsid w:val="00F22EB7"/>
    <w:rsid w:val="00F2324D"/>
    <w:rsid w:val="00F23FEC"/>
    <w:rsid w:val="00F24335"/>
    <w:rsid w:val="00F249C4"/>
    <w:rsid w:val="00F24EDC"/>
    <w:rsid w:val="00F2517D"/>
    <w:rsid w:val="00F2557B"/>
    <w:rsid w:val="00F25949"/>
    <w:rsid w:val="00F25C6C"/>
    <w:rsid w:val="00F25F22"/>
    <w:rsid w:val="00F2601E"/>
    <w:rsid w:val="00F26506"/>
    <w:rsid w:val="00F266D7"/>
    <w:rsid w:val="00F26EF8"/>
    <w:rsid w:val="00F273EA"/>
    <w:rsid w:val="00F277AD"/>
    <w:rsid w:val="00F27C8D"/>
    <w:rsid w:val="00F27D5C"/>
    <w:rsid w:val="00F30336"/>
    <w:rsid w:val="00F30342"/>
    <w:rsid w:val="00F31565"/>
    <w:rsid w:val="00F3156C"/>
    <w:rsid w:val="00F316AD"/>
    <w:rsid w:val="00F31736"/>
    <w:rsid w:val="00F321D0"/>
    <w:rsid w:val="00F322E1"/>
    <w:rsid w:val="00F32550"/>
    <w:rsid w:val="00F32916"/>
    <w:rsid w:val="00F32C32"/>
    <w:rsid w:val="00F33846"/>
    <w:rsid w:val="00F34284"/>
    <w:rsid w:val="00F34A8D"/>
    <w:rsid w:val="00F34D5E"/>
    <w:rsid w:val="00F35124"/>
    <w:rsid w:val="00F3568A"/>
    <w:rsid w:val="00F36649"/>
    <w:rsid w:val="00F3667D"/>
    <w:rsid w:val="00F36994"/>
    <w:rsid w:val="00F36F1A"/>
    <w:rsid w:val="00F37785"/>
    <w:rsid w:val="00F40048"/>
    <w:rsid w:val="00F4066B"/>
    <w:rsid w:val="00F407E6"/>
    <w:rsid w:val="00F40E1B"/>
    <w:rsid w:val="00F40EA7"/>
    <w:rsid w:val="00F42564"/>
    <w:rsid w:val="00F428DD"/>
    <w:rsid w:val="00F42CA0"/>
    <w:rsid w:val="00F42CAA"/>
    <w:rsid w:val="00F42D64"/>
    <w:rsid w:val="00F43B2A"/>
    <w:rsid w:val="00F43D19"/>
    <w:rsid w:val="00F44161"/>
    <w:rsid w:val="00F443A1"/>
    <w:rsid w:val="00F44701"/>
    <w:rsid w:val="00F449D5"/>
    <w:rsid w:val="00F46660"/>
    <w:rsid w:val="00F46B52"/>
    <w:rsid w:val="00F46FE8"/>
    <w:rsid w:val="00F500F0"/>
    <w:rsid w:val="00F50325"/>
    <w:rsid w:val="00F50A0B"/>
    <w:rsid w:val="00F512B1"/>
    <w:rsid w:val="00F518EA"/>
    <w:rsid w:val="00F51B94"/>
    <w:rsid w:val="00F51BA1"/>
    <w:rsid w:val="00F51E03"/>
    <w:rsid w:val="00F52927"/>
    <w:rsid w:val="00F52AC4"/>
    <w:rsid w:val="00F52E22"/>
    <w:rsid w:val="00F53112"/>
    <w:rsid w:val="00F53624"/>
    <w:rsid w:val="00F5399B"/>
    <w:rsid w:val="00F53D63"/>
    <w:rsid w:val="00F543A0"/>
    <w:rsid w:val="00F54D9A"/>
    <w:rsid w:val="00F54E8B"/>
    <w:rsid w:val="00F54EAB"/>
    <w:rsid w:val="00F55EFF"/>
    <w:rsid w:val="00F5615E"/>
    <w:rsid w:val="00F56340"/>
    <w:rsid w:val="00F56683"/>
    <w:rsid w:val="00F604B7"/>
    <w:rsid w:val="00F6062D"/>
    <w:rsid w:val="00F60E84"/>
    <w:rsid w:val="00F61553"/>
    <w:rsid w:val="00F6178D"/>
    <w:rsid w:val="00F618D6"/>
    <w:rsid w:val="00F619DB"/>
    <w:rsid w:val="00F61F75"/>
    <w:rsid w:val="00F629CB"/>
    <w:rsid w:val="00F62D5B"/>
    <w:rsid w:val="00F630FB"/>
    <w:rsid w:val="00F639A4"/>
    <w:rsid w:val="00F63A82"/>
    <w:rsid w:val="00F63B9D"/>
    <w:rsid w:val="00F63C69"/>
    <w:rsid w:val="00F63E5E"/>
    <w:rsid w:val="00F6439F"/>
    <w:rsid w:val="00F645D8"/>
    <w:rsid w:val="00F64957"/>
    <w:rsid w:val="00F6507C"/>
    <w:rsid w:val="00F65E69"/>
    <w:rsid w:val="00F65F9E"/>
    <w:rsid w:val="00F66194"/>
    <w:rsid w:val="00F663AE"/>
    <w:rsid w:val="00F66C11"/>
    <w:rsid w:val="00F66CDB"/>
    <w:rsid w:val="00F66D50"/>
    <w:rsid w:val="00F66DB6"/>
    <w:rsid w:val="00F66E85"/>
    <w:rsid w:val="00F67464"/>
    <w:rsid w:val="00F70082"/>
    <w:rsid w:val="00F7030F"/>
    <w:rsid w:val="00F7088A"/>
    <w:rsid w:val="00F70996"/>
    <w:rsid w:val="00F70E28"/>
    <w:rsid w:val="00F7122F"/>
    <w:rsid w:val="00F7123A"/>
    <w:rsid w:val="00F72338"/>
    <w:rsid w:val="00F725AF"/>
    <w:rsid w:val="00F7266D"/>
    <w:rsid w:val="00F72C4E"/>
    <w:rsid w:val="00F72E1D"/>
    <w:rsid w:val="00F72EDD"/>
    <w:rsid w:val="00F7329C"/>
    <w:rsid w:val="00F73740"/>
    <w:rsid w:val="00F73A36"/>
    <w:rsid w:val="00F74794"/>
    <w:rsid w:val="00F74AA1"/>
    <w:rsid w:val="00F74BB1"/>
    <w:rsid w:val="00F75A3D"/>
    <w:rsid w:val="00F76CDB"/>
    <w:rsid w:val="00F771BE"/>
    <w:rsid w:val="00F775BC"/>
    <w:rsid w:val="00F77749"/>
    <w:rsid w:val="00F77F33"/>
    <w:rsid w:val="00F77F83"/>
    <w:rsid w:val="00F801B7"/>
    <w:rsid w:val="00F804C7"/>
    <w:rsid w:val="00F80D67"/>
    <w:rsid w:val="00F81312"/>
    <w:rsid w:val="00F814F1"/>
    <w:rsid w:val="00F8206B"/>
    <w:rsid w:val="00F820A1"/>
    <w:rsid w:val="00F823F0"/>
    <w:rsid w:val="00F823F5"/>
    <w:rsid w:val="00F82B0B"/>
    <w:rsid w:val="00F82CC1"/>
    <w:rsid w:val="00F82D00"/>
    <w:rsid w:val="00F82DCA"/>
    <w:rsid w:val="00F832D6"/>
    <w:rsid w:val="00F83B37"/>
    <w:rsid w:val="00F83EC8"/>
    <w:rsid w:val="00F844F4"/>
    <w:rsid w:val="00F8458D"/>
    <w:rsid w:val="00F84B78"/>
    <w:rsid w:val="00F8502A"/>
    <w:rsid w:val="00F855F9"/>
    <w:rsid w:val="00F856A7"/>
    <w:rsid w:val="00F85912"/>
    <w:rsid w:val="00F85B66"/>
    <w:rsid w:val="00F85C67"/>
    <w:rsid w:val="00F86415"/>
    <w:rsid w:val="00F87761"/>
    <w:rsid w:val="00F87A19"/>
    <w:rsid w:val="00F87B9D"/>
    <w:rsid w:val="00F9003B"/>
    <w:rsid w:val="00F91241"/>
    <w:rsid w:val="00F912EE"/>
    <w:rsid w:val="00F91560"/>
    <w:rsid w:val="00F91612"/>
    <w:rsid w:val="00F91B24"/>
    <w:rsid w:val="00F91C1E"/>
    <w:rsid w:val="00F92595"/>
    <w:rsid w:val="00F925ED"/>
    <w:rsid w:val="00F92920"/>
    <w:rsid w:val="00F92F3F"/>
    <w:rsid w:val="00F9341B"/>
    <w:rsid w:val="00F937D8"/>
    <w:rsid w:val="00F93CFC"/>
    <w:rsid w:val="00F93F94"/>
    <w:rsid w:val="00F94187"/>
    <w:rsid w:val="00F9424D"/>
    <w:rsid w:val="00F94962"/>
    <w:rsid w:val="00F9496A"/>
    <w:rsid w:val="00F94E16"/>
    <w:rsid w:val="00F95517"/>
    <w:rsid w:val="00F96061"/>
    <w:rsid w:val="00F96916"/>
    <w:rsid w:val="00F969DD"/>
    <w:rsid w:val="00F96D94"/>
    <w:rsid w:val="00F974B8"/>
    <w:rsid w:val="00F97627"/>
    <w:rsid w:val="00FA09E6"/>
    <w:rsid w:val="00FA1497"/>
    <w:rsid w:val="00FA2492"/>
    <w:rsid w:val="00FA2664"/>
    <w:rsid w:val="00FA29D3"/>
    <w:rsid w:val="00FA2AF7"/>
    <w:rsid w:val="00FA308B"/>
    <w:rsid w:val="00FA31D7"/>
    <w:rsid w:val="00FA31E9"/>
    <w:rsid w:val="00FA31F9"/>
    <w:rsid w:val="00FA3D07"/>
    <w:rsid w:val="00FA3E91"/>
    <w:rsid w:val="00FA3FBC"/>
    <w:rsid w:val="00FA442E"/>
    <w:rsid w:val="00FA45D1"/>
    <w:rsid w:val="00FA4822"/>
    <w:rsid w:val="00FA4C38"/>
    <w:rsid w:val="00FA51DF"/>
    <w:rsid w:val="00FA5226"/>
    <w:rsid w:val="00FA5897"/>
    <w:rsid w:val="00FA5AA4"/>
    <w:rsid w:val="00FA5BB7"/>
    <w:rsid w:val="00FA6250"/>
    <w:rsid w:val="00FA64B1"/>
    <w:rsid w:val="00FA700E"/>
    <w:rsid w:val="00FA744A"/>
    <w:rsid w:val="00FA790D"/>
    <w:rsid w:val="00FA7979"/>
    <w:rsid w:val="00FA7C90"/>
    <w:rsid w:val="00FA7ECB"/>
    <w:rsid w:val="00FB00A6"/>
    <w:rsid w:val="00FB0122"/>
    <w:rsid w:val="00FB0125"/>
    <w:rsid w:val="00FB026D"/>
    <w:rsid w:val="00FB0583"/>
    <w:rsid w:val="00FB0753"/>
    <w:rsid w:val="00FB0C33"/>
    <w:rsid w:val="00FB17C7"/>
    <w:rsid w:val="00FB1DD2"/>
    <w:rsid w:val="00FB35DB"/>
    <w:rsid w:val="00FB4BFA"/>
    <w:rsid w:val="00FB4ECE"/>
    <w:rsid w:val="00FB5C86"/>
    <w:rsid w:val="00FB6327"/>
    <w:rsid w:val="00FB641F"/>
    <w:rsid w:val="00FB704C"/>
    <w:rsid w:val="00FB746D"/>
    <w:rsid w:val="00FB79C9"/>
    <w:rsid w:val="00FB7F68"/>
    <w:rsid w:val="00FB7FBA"/>
    <w:rsid w:val="00FC0C8C"/>
    <w:rsid w:val="00FC0CD2"/>
    <w:rsid w:val="00FC15AE"/>
    <w:rsid w:val="00FC20DF"/>
    <w:rsid w:val="00FC224D"/>
    <w:rsid w:val="00FC23E2"/>
    <w:rsid w:val="00FC28EE"/>
    <w:rsid w:val="00FC2A97"/>
    <w:rsid w:val="00FC362A"/>
    <w:rsid w:val="00FC3B69"/>
    <w:rsid w:val="00FC434A"/>
    <w:rsid w:val="00FC4456"/>
    <w:rsid w:val="00FC467C"/>
    <w:rsid w:val="00FC4E95"/>
    <w:rsid w:val="00FC4F1B"/>
    <w:rsid w:val="00FC56A0"/>
    <w:rsid w:val="00FC5C96"/>
    <w:rsid w:val="00FC62A2"/>
    <w:rsid w:val="00FC6DC0"/>
    <w:rsid w:val="00FC6E4C"/>
    <w:rsid w:val="00FC7264"/>
    <w:rsid w:val="00FC76EE"/>
    <w:rsid w:val="00FD04A5"/>
    <w:rsid w:val="00FD04AC"/>
    <w:rsid w:val="00FD0564"/>
    <w:rsid w:val="00FD0EDB"/>
    <w:rsid w:val="00FD15A5"/>
    <w:rsid w:val="00FD19FF"/>
    <w:rsid w:val="00FD29D0"/>
    <w:rsid w:val="00FD3312"/>
    <w:rsid w:val="00FD375B"/>
    <w:rsid w:val="00FD582F"/>
    <w:rsid w:val="00FD5B45"/>
    <w:rsid w:val="00FD5DDF"/>
    <w:rsid w:val="00FD5FD9"/>
    <w:rsid w:val="00FD62F4"/>
    <w:rsid w:val="00FD6849"/>
    <w:rsid w:val="00FD6B6B"/>
    <w:rsid w:val="00FD6E94"/>
    <w:rsid w:val="00FD6F69"/>
    <w:rsid w:val="00FD7082"/>
    <w:rsid w:val="00FD770F"/>
    <w:rsid w:val="00FD7770"/>
    <w:rsid w:val="00FE021D"/>
    <w:rsid w:val="00FE0236"/>
    <w:rsid w:val="00FE0FF8"/>
    <w:rsid w:val="00FE162D"/>
    <w:rsid w:val="00FE2422"/>
    <w:rsid w:val="00FE2430"/>
    <w:rsid w:val="00FE2789"/>
    <w:rsid w:val="00FE2B02"/>
    <w:rsid w:val="00FE36B3"/>
    <w:rsid w:val="00FE372E"/>
    <w:rsid w:val="00FE3B4B"/>
    <w:rsid w:val="00FE3EBE"/>
    <w:rsid w:val="00FE48A7"/>
    <w:rsid w:val="00FE4D3A"/>
    <w:rsid w:val="00FE4EBE"/>
    <w:rsid w:val="00FE5498"/>
    <w:rsid w:val="00FE5B26"/>
    <w:rsid w:val="00FE5B2B"/>
    <w:rsid w:val="00FE6409"/>
    <w:rsid w:val="00FE65FC"/>
    <w:rsid w:val="00FE7392"/>
    <w:rsid w:val="00FE7FB0"/>
    <w:rsid w:val="00FF1B47"/>
    <w:rsid w:val="00FF1ED6"/>
    <w:rsid w:val="00FF2889"/>
    <w:rsid w:val="00FF2A18"/>
    <w:rsid w:val="00FF37E7"/>
    <w:rsid w:val="00FF3BC9"/>
    <w:rsid w:val="00FF3DC1"/>
    <w:rsid w:val="00FF41B8"/>
    <w:rsid w:val="00FF4D5A"/>
    <w:rsid w:val="00FF56ED"/>
    <w:rsid w:val="00FF5CD5"/>
    <w:rsid w:val="00FF6A7F"/>
    <w:rsid w:val="00FF6DBC"/>
    <w:rsid w:val="00FF6EAA"/>
    <w:rsid w:val="00FF7445"/>
    <w:rsid w:val="00FF77B2"/>
    <w:rsid w:val="00FF7BC9"/>
    <w:rsid w:val="00FF7E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16"/>
        <w:szCs w:val="16"/>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5BF0"/>
  </w:style>
  <w:style w:type="paragraph" w:styleId="Antrat1">
    <w:name w:val="heading 1"/>
    <w:basedOn w:val="prastasis"/>
    <w:next w:val="prastasis"/>
    <w:link w:val="Antrat1Diagrama"/>
    <w:qFormat/>
    <w:rsid w:val="003155C5"/>
    <w:pPr>
      <w:keepNext/>
      <w:suppressAutoHyphens/>
      <w:ind w:left="360"/>
      <w:jc w:val="center"/>
      <w:outlineLvl w:val="0"/>
    </w:pPr>
    <w:rPr>
      <w:rFonts w:ascii="Times New Roman" w:eastAsia="Times New Roman" w:hAnsi="Times New Roman" w:cs="Times New Roman"/>
      <w:b/>
      <w:bCs/>
      <w:kern w:val="2"/>
      <w:sz w:val="24"/>
      <w:szCs w:val="24"/>
      <w:lang w:eastAsia="ar-SA"/>
    </w:rPr>
  </w:style>
  <w:style w:type="paragraph" w:styleId="Antrat2">
    <w:name w:val="heading 2"/>
    <w:basedOn w:val="prastasis"/>
    <w:next w:val="prastasis"/>
    <w:link w:val="Antrat2Diagrama"/>
    <w:qFormat/>
    <w:rsid w:val="003155C5"/>
    <w:pPr>
      <w:tabs>
        <w:tab w:val="left" w:pos="360"/>
        <w:tab w:val="left" w:pos="426"/>
      </w:tabs>
      <w:suppressAutoHyphens/>
      <w:ind w:firstLine="360"/>
      <w:jc w:val="both"/>
      <w:outlineLvl w:val="1"/>
    </w:pPr>
    <w:rPr>
      <w:rFonts w:ascii="Times New Roman" w:eastAsia="Times New Roman" w:hAnsi="Times New Roman" w:cs="Times New Roman"/>
      <w:bCs/>
      <w:iCs/>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C226B"/>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3155C5"/>
    <w:rPr>
      <w:rFonts w:ascii="Times New Roman" w:eastAsia="Times New Roman" w:hAnsi="Times New Roman" w:cs="Times New Roman"/>
      <w:b/>
      <w:bCs/>
      <w:kern w:val="2"/>
      <w:sz w:val="24"/>
      <w:szCs w:val="24"/>
      <w:lang w:eastAsia="ar-SA"/>
    </w:rPr>
  </w:style>
  <w:style w:type="character" w:customStyle="1" w:styleId="Antrat2Diagrama">
    <w:name w:val="Antraštė 2 Diagrama"/>
    <w:basedOn w:val="Numatytasispastraiposriftas"/>
    <w:link w:val="Antrat2"/>
    <w:rsid w:val="003155C5"/>
    <w:rPr>
      <w:rFonts w:ascii="Times New Roman" w:eastAsia="Times New Roman" w:hAnsi="Times New Roman" w:cs="Times New Roman"/>
      <w:bCs/>
      <w:iCs/>
      <w:sz w:val="24"/>
      <w:szCs w:val="24"/>
      <w:lang w:eastAsia="ar-SA"/>
    </w:rPr>
  </w:style>
  <w:style w:type="character" w:styleId="Hipersaitas">
    <w:name w:val="Hyperlink"/>
    <w:basedOn w:val="Numatytasispastraiposriftas"/>
    <w:rsid w:val="003155C5"/>
    <w:rPr>
      <w:color w:val="0000FF"/>
      <w:u w:val="single"/>
    </w:rPr>
  </w:style>
  <w:style w:type="paragraph" w:styleId="Turinys1">
    <w:name w:val="toc 1"/>
    <w:basedOn w:val="prastasis"/>
    <w:next w:val="prastasis"/>
    <w:uiPriority w:val="39"/>
    <w:rsid w:val="003155C5"/>
    <w:pPr>
      <w:tabs>
        <w:tab w:val="right" w:leader="dot" w:pos="9629"/>
      </w:tabs>
      <w:suppressAutoHyphens/>
    </w:pPr>
    <w:rPr>
      <w:rFonts w:ascii="Times New Roman" w:eastAsia="Times New Roman" w:hAnsi="Times New Roman" w:cs="Times New Roman"/>
      <w:b/>
      <w:sz w:val="24"/>
      <w:szCs w:val="20"/>
      <w:lang w:eastAsia="ar-SA"/>
    </w:rPr>
  </w:style>
  <w:style w:type="paragraph" w:styleId="Porat">
    <w:name w:val="footer"/>
    <w:basedOn w:val="prastasis"/>
    <w:link w:val="PoratDiagrama"/>
    <w:rsid w:val="003155C5"/>
    <w:pPr>
      <w:tabs>
        <w:tab w:val="center" w:pos="4320"/>
        <w:tab w:val="right" w:pos="8640"/>
      </w:tabs>
      <w:suppressAutoHyphens/>
    </w:pPr>
    <w:rPr>
      <w:rFonts w:ascii="Times New Roman" w:eastAsia="Times New Roman" w:hAnsi="Times New Roman" w:cs="Times New Roman"/>
      <w:sz w:val="24"/>
      <w:szCs w:val="20"/>
      <w:lang w:eastAsia="ar-SA"/>
    </w:rPr>
  </w:style>
  <w:style w:type="character" w:customStyle="1" w:styleId="PoratDiagrama">
    <w:name w:val="Poraštė Diagrama"/>
    <w:basedOn w:val="Numatytasispastraiposriftas"/>
    <w:link w:val="Porat"/>
    <w:rsid w:val="003155C5"/>
    <w:rPr>
      <w:rFonts w:ascii="Times New Roman" w:eastAsia="Times New Roman" w:hAnsi="Times New Roman" w:cs="Times New Roman"/>
      <w:sz w:val="24"/>
      <w:szCs w:val="20"/>
      <w:lang w:eastAsia="ar-SA"/>
    </w:rPr>
  </w:style>
  <w:style w:type="paragraph" w:customStyle="1" w:styleId="Point1">
    <w:name w:val="Point 1"/>
    <w:basedOn w:val="prastasis"/>
    <w:rsid w:val="003155C5"/>
    <w:pPr>
      <w:suppressAutoHyphens/>
      <w:spacing w:before="120" w:after="120"/>
      <w:ind w:left="1418" w:hanging="567"/>
      <w:jc w:val="both"/>
    </w:pPr>
    <w:rPr>
      <w:rFonts w:ascii="Times New Roman" w:eastAsia="Times New Roman" w:hAnsi="Times New Roman" w:cs="Times New Roman"/>
      <w:sz w:val="24"/>
      <w:szCs w:val="20"/>
      <w:lang w:val="en-GB" w:eastAsia="ar-SA"/>
    </w:rPr>
  </w:style>
  <w:style w:type="paragraph" w:customStyle="1" w:styleId="pavadinimai">
    <w:name w:val="pavadinimai"/>
    <w:basedOn w:val="prastasis"/>
    <w:rsid w:val="003155C5"/>
    <w:pPr>
      <w:suppressAutoHyphens/>
      <w:spacing w:before="360" w:after="240"/>
      <w:jc w:val="center"/>
    </w:pPr>
    <w:rPr>
      <w:rFonts w:ascii="Times New Roman" w:eastAsia="Calibri" w:hAnsi="Times New Roman" w:cs="Times New Roman"/>
      <w:b/>
      <w:sz w:val="24"/>
      <w:szCs w:val="24"/>
      <w:lang w:eastAsia="ar-SA"/>
    </w:rPr>
  </w:style>
  <w:style w:type="paragraph" w:styleId="Antrats">
    <w:name w:val="header"/>
    <w:basedOn w:val="prastasis"/>
    <w:link w:val="AntratsDiagrama"/>
    <w:uiPriority w:val="99"/>
    <w:unhideWhenUsed/>
    <w:rsid w:val="00BA49BA"/>
    <w:pPr>
      <w:widowControl w:val="0"/>
      <w:tabs>
        <w:tab w:val="center" w:pos="4153"/>
        <w:tab w:val="right" w:pos="8306"/>
      </w:tabs>
      <w:suppressAutoHyphens/>
      <w:spacing w:after="20"/>
      <w:jc w:val="both"/>
    </w:pPr>
    <w:rPr>
      <w:rFonts w:ascii="Times New Roman" w:eastAsia="Times New Roman" w:hAnsi="Times New Roman" w:cs="Times New Roman"/>
      <w:sz w:val="24"/>
      <w:szCs w:val="20"/>
      <w:lang w:eastAsia="ar-SA"/>
    </w:rPr>
  </w:style>
  <w:style w:type="character" w:customStyle="1" w:styleId="AntratsDiagrama">
    <w:name w:val="Antraštės Diagrama"/>
    <w:basedOn w:val="Numatytasispastraiposriftas"/>
    <w:link w:val="Antrats"/>
    <w:uiPriority w:val="99"/>
    <w:rsid w:val="00BA49BA"/>
    <w:rPr>
      <w:rFonts w:ascii="Times New Roman" w:eastAsia="Times New Roman" w:hAnsi="Times New Roman" w:cs="Times New Roman"/>
      <w:sz w:val="24"/>
      <w:szCs w:val="20"/>
      <w:lang w:eastAsia="ar-SA"/>
    </w:rPr>
  </w:style>
  <w:style w:type="paragraph" w:styleId="Pavadinimas">
    <w:name w:val="Title"/>
    <w:basedOn w:val="prastasis"/>
    <w:next w:val="Antrinispavadinimas"/>
    <w:link w:val="PavadinimasDiagrama"/>
    <w:qFormat/>
    <w:rsid w:val="00BA49BA"/>
    <w:pPr>
      <w:suppressAutoHyphens/>
      <w:jc w:val="center"/>
    </w:pPr>
    <w:rPr>
      <w:rFonts w:ascii="Times New Roman" w:eastAsia="Times New Roman" w:hAnsi="Times New Roman" w:cs="Times New Roman"/>
      <w:b/>
      <w:sz w:val="24"/>
      <w:szCs w:val="20"/>
      <w:lang w:eastAsia="ar-SA"/>
    </w:rPr>
  </w:style>
  <w:style w:type="character" w:customStyle="1" w:styleId="PavadinimasDiagrama">
    <w:name w:val="Pavadinimas Diagrama"/>
    <w:basedOn w:val="Numatytasispastraiposriftas"/>
    <w:link w:val="Pavadinimas"/>
    <w:rsid w:val="00BA49BA"/>
    <w:rPr>
      <w:rFonts w:ascii="Times New Roman" w:eastAsia="Times New Roman" w:hAnsi="Times New Roman" w:cs="Times New Roman"/>
      <w:b/>
      <w:sz w:val="24"/>
      <w:szCs w:val="20"/>
      <w:lang w:eastAsia="ar-SA"/>
    </w:rPr>
  </w:style>
  <w:style w:type="paragraph" w:styleId="Pagrindinistekstas">
    <w:name w:val="Body Text"/>
    <w:basedOn w:val="prastasis"/>
    <w:link w:val="PagrindinistekstasDiagrama"/>
    <w:semiHidden/>
    <w:unhideWhenUsed/>
    <w:rsid w:val="00BA49BA"/>
    <w:pPr>
      <w:suppressAutoHyphens/>
      <w:jc w:val="both"/>
    </w:pPr>
    <w:rPr>
      <w:rFonts w:ascii="Times New Roman" w:eastAsia="Times New Roman" w:hAnsi="Times New Roman" w:cs="Times New Roman"/>
      <w:kern w:val="2"/>
      <w:sz w:val="24"/>
      <w:szCs w:val="20"/>
      <w:lang w:eastAsia="ar-SA"/>
    </w:rPr>
  </w:style>
  <w:style w:type="character" w:customStyle="1" w:styleId="PagrindinistekstasDiagrama">
    <w:name w:val="Pagrindinis tekstas Diagrama"/>
    <w:basedOn w:val="Numatytasispastraiposriftas"/>
    <w:link w:val="Pagrindinistekstas"/>
    <w:semiHidden/>
    <w:rsid w:val="00BA49BA"/>
    <w:rPr>
      <w:rFonts w:ascii="Times New Roman" w:eastAsia="Times New Roman" w:hAnsi="Times New Roman" w:cs="Times New Roman"/>
      <w:kern w:val="2"/>
      <w:sz w:val="24"/>
      <w:szCs w:val="20"/>
      <w:lang w:eastAsia="ar-SA"/>
    </w:rPr>
  </w:style>
  <w:style w:type="paragraph" w:styleId="Pagrindinistekstas2">
    <w:name w:val="Body Text 2"/>
    <w:basedOn w:val="prastasis"/>
    <w:link w:val="Pagrindinistekstas2Diagrama"/>
    <w:semiHidden/>
    <w:unhideWhenUsed/>
    <w:rsid w:val="00BA49BA"/>
    <w:pPr>
      <w:suppressAutoHyphens/>
      <w:spacing w:after="120" w:line="480" w:lineRule="auto"/>
    </w:pPr>
    <w:rPr>
      <w:rFonts w:ascii="Times New Roman" w:eastAsia="Times New Roman" w:hAnsi="Times New Roman" w:cs="Times New Roman"/>
      <w:sz w:val="24"/>
      <w:szCs w:val="20"/>
      <w:lang w:eastAsia="ar-SA"/>
    </w:rPr>
  </w:style>
  <w:style w:type="character" w:customStyle="1" w:styleId="Pagrindinistekstas2Diagrama">
    <w:name w:val="Pagrindinis tekstas 2 Diagrama"/>
    <w:basedOn w:val="Numatytasispastraiposriftas"/>
    <w:link w:val="Pagrindinistekstas2"/>
    <w:semiHidden/>
    <w:rsid w:val="00BA49BA"/>
    <w:rPr>
      <w:rFonts w:ascii="Times New Roman" w:eastAsia="Times New Roman" w:hAnsi="Times New Roman" w:cs="Times New Roman"/>
      <w:sz w:val="24"/>
      <w:szCs w:val="20"/>
      <w:lang w:eastAsia="ar-SA"/>
    </w:rPr>
  </w:style>
  <w:style w:type="paragraph" w:styleId="Antrinispavadinimas">
    <w:name w:val="Subtitle"/>
    <w:basedOn w:val="prastasis"/>
    <w:next w:val="prastasis"/>
    <w:link w:val="AntrinispavadinimasDiagrama"/>
    <w:uiPriority w:val="11"/>
    <w:qFormat/>
    <w:rsid w:val="00BA49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BA49BA"/>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C639D1"/>
    <w:pPr>
      <w:ind w:left="720"/>
      <w:contextualSpacing/>
    </w:pPr>
  </w:style>
  <w:style w:type="paragraph" w:customStyle="1" w:styleId="Pagrindinistekstas1">
    <w:name w:val="Pagrindinis tekstas1"/>
    <w:basedOn w:val="prastasis"/>
    <w:rsid w:val="006D2F2F"/>
    <w:pPr>
      <w:autoSpaceDE w:val="0"/>
      <w:autoSpaceDN w:val="0"/>
      <w:spacing w:line="297" w:lineRule="auto"/>
      <w:ind w:firstLine="312"/>
      <w:jc w:val="both"/>
    </w:pPr>
    <w:rPr>
      <w:rFonts w:ascii="Times New Roman" w:eastAsia="Times New Roman" w:hAnsi="Times New Roman" w:cs="Times New Roman"/>
      <w:color w:val="000000"/>
      <w:sz w:val="20"/>
      <w:szCs w:val="20"/>
      <w:lang w:eastAsia="lt-LT"/>
    </w:rPr>
  </w:style>
  <w:style w:type="paragraph" w:customStyle="1" w:styleId="Linija">
    <w:name w:val="Linija"/>
    <w:basedOn w:val="prastasis"/>
    <w:rsid w:val="00324B5E"/>
    <w:pPr>
      <w:autoSpaceDE w:val="0"/>
      <w:autoSpaceDN w:val="0"/>
      <w:spacing w:line="297" w:lineRule="auto"/>
      <w:jc w:val="center"/>
    </w:pPr>
    <w:rPr>
      <w:rFonts w:ascii="Times New Roman" w:eastAsia="Times New Roman" w:hAnsi="Times New Roman" w:cs="Times New Roman"/>
      <w:color w:val="000000"/>
      <w:sz w:val="12"/>
      <w:szCs w:val="12"/>
      <w:lang w:eastAsia="lt-LT"/>
    </w:rPr>
  </w:style>
  <w:style w:type="paragraph" w:customStyle="1" w:styleId="MAZAS">
    <w:name w:val="MAZAS"/>
    <w:basedOn w:val="prastasis"/>
    <w:rsid w:val="00661A07"/>
    <w:pPr>
      <w:autoSpaceDE w:val="0"/>
      <w:autoSpaceDN w:val="0"/>
      <w:spacing w:line="297" w:lineRule="auto"/>
      <w:ind w:firstLine="312"/>
      <w:jc w:val="both"/>
    </w:pPr>
    <w:rPr>
      <w:rFonts w:ascii="Times New Roman" w:eastAsia="Times New Roman" w:hAnsi="Times New Roman" w:cs="Times New Roman"/>
      <w:color w:val="000000"/>
      <w:sz w:val="8"/>
      <w:szCs w:val="8"/>
      <w:lang w:eastAsia="lt-LT"/>
    </w:rPr>
  </w:style>
  <w:style w:type="paragraph" w:styleId="Betarp">
    <w:name w:val="No Spacing"/>
    <w:uiPriority w:val="1"/>
    <w:qFormat/>
    <w:rsid w:val="00C56083"/>
    <w:rPr>
      <w:rFonts w:asciiTheme="minorHAnsi" w:hAnsiTheme="minorHAnsi" w:cstheme="minorBidi"/>
      <w:sz w:val="22"/>
      <w:szCs w:val="22"/>
    </w:rPr>
  </w:style>
  <w:style w:type="paragraph" w:styleId="Debesliotekstas">
    <w:name w:val="Balloon Text"/>
    <w:basedOn w:val="prastasis"/>
    <w:link w:val="DebesliotekstasDiagrama"/>
    <w:uiPriority w:val="99"/>
    <w:semiHidden/>
    <w:unhideWhenUsed/>
    <w:rsid w:val="002E6A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A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0312477">
      <w:bodyDiv w:val="1"/>
      <w:marLeft w:val="0"/>
      <w:marRight w:val="0"/>
      <w:marTop w:val="0"/>
      <w:marBottom w:val="0"/>
      <w:divBdr>
        <w:top w:val="none" w:sz="0" w:space="0" w:color="auto"/>
        <w:left w:val="none" w:sz="0" w:space="0" w:color="auto"/>
        <w:bottom w:val="none" w:sz="0" w:space="0" w:color="auto"/>
        <w:right w:val="none" w:sz="0" w:space="0" w:color="auto"/>
      </w:divBdr>
    </w:div>
    <w:div w:id="1455634765">
      <w:bodyDiv w:val="1"/>
      <w:marLeft w:val="0"/>
      <w:marRight w:val="0"/>
      <w:marTop w:val="0"/>
      <w:marBottom w:val="0"/>
      <w:divBdr>
        <w:top w:val="none" w:sz="0" w:space="0" w:color="auto"/>
        <w:left w:val="none" w:sz="0" w:space="0" w:color="auto"/>
        <w:bottom w:val="none" w:sz="0" w:space="0" w:color="auto"/>
        <w:right w:val="none" w:sz="0" w:space="0" w:color="auto"/>
      </w:divBdr>
    </w:div>
    <w:div w:id="1806045753">
      <w:bodyDiv w:val="1"/>
      <w:marLeft w:val="0"/>
      <w:marRight w:val="0"/>
      <w:marTop w:val="0"/>
      <w:marBottom w:val="0"/>
      <w:divBdr>
        <w:top w:val="none" w:sz="0" w:space="0" w:color="auto"/>
        <w:left w:val="none" w:sz="0" w:space="0" w:color="auto"/>
        <w:bottom w:val="none" w:sz="0" w:space="0" w:color="auto"/>
        <w:right w:val="none" w:sz="0" w:space="0" w:color="auto"/>
      </w:divBdr>
    </w:div>
    <w:div w:id="19772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3.lrs.lt/pls/inter/dokpaieska.showdoc_l?p_id=232001" TargetMode="External"/><Relationship Id="rId18" Type="http://schemas.openxmlformats.org/officeDocument/2006/relationships/hyperlink" Target="http://www3.lrs.lt/pls/inter/dokpaieska.showdoc_l?p_id=3580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3.lrs.lt/pls/inter/dokpaieska.showdoc_l?p_id=326993" TargetMode="External"/><Relationship Id="rId7" Type="http://schemas.openxmlformats.org/officeDocument/2006/relationships/endnotes" Target="endnotes.xml"/><Relationship Id="rId12" Type="http://schemas.openxmlformats.org/officeDocument/2006/relationships/hyperlink" Target="http://www3.lrs.lt/pls/inter/dokpaieska.showdoc_l?p_id=220357" TargetMode="External"/><Relationship Id="rId17" Type="http://schemas.openxmlformats.org/officeDocument/2006/relationships/hyperlink" Target="http://www3.lrs.lt/pls/inter/dokpaieska.showdoc_l?p_id=35416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3.lrs.lt/pls/inter/dokpaieska.showdoc_l?p_id=370285" TargetMode="External"/><Relationship Id="rId20" Type="http://schemas.openxmlformats.org/officeDocument/2006/relationships/hyperlink" Target="http://www3.lrs.lt/pls/inter/dokpaieska.showdoc_l?p_id=2704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392985" TargetMode="External"/><Relationship Id="rId24" Type="http://schemas.openxmlformats.org/officeDocument/2006/relationships/hyperlink" Target="http://www3.lrs.lt/cgi-bin/preps2?a=41770&amp;b=" TargetMode="External"/><Relationship Id="rId5" Type="http://schemas.openxmlformats.org/officeDocument/2006/relationships/webSettings" Target="webSettings.xml"/><Relationship Id="rId15" Type="http://schemas.openxmlformats.org/officeDocument/2006/relationships/hyperlink" Target="http://www3.lrs.lt/pls/inter/dokpaieska.showdoc_l?p_id=340674" TargetMode="External"/><Relationship Id="rId23"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403512" TargetMode="External"/><Relationship Id="rId19" Type="http://schemas.openxmlformats.org/officeDocument/2006/relationships/hyperlink" Target="http://www3.lrs.lt/pls/inter/dokpaieska.showdoc_l?p_id=206027" TargetMode="External"/><Relationship Id="rId4" Type="http://schemas.openxmlformats.org/officeDocument/2006/relationships/settings" Target="settings.xml"/><Relationship Id="rId9" Type="http://schemas.openxmlformats.org/officeDocument/2006/relationships/hyperlink" Target="http://www3.lrs.lt/pls/inter/dokpaieska.showdoc_l?p_id=416147" TargetMode="External"/><Relationship Id="rId14" Type="http://schemas.openxmlformats.org/officeDocument/2006/relationships/hyperlink" Target="http://www3.lrs.lt/pls/inter/dokpaieska.showdoc_l?p_id=299644" TargetMode="External"/><Relationship Id="rId22" Type="http://schemas.openxmlformats.org/officeDocument/2006/relationships/hyperlink" Target="http://www3.lrs.lt/pls/inter/dokpaieska.showdoc_l?p_id=40459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7DDE0-7E55-470E-80F5-343AE56A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89556</Words>
  <Characters>51048</Characters>
  <Application>Microsoft Office Word</Application>
  <DocSecurity>0</DocSecurity>
  <Lines>425</Lines>
  <Paragraphs>280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Vartotojas</cp:lastModifiedBy>
  <cp:revision>2</cp:revision>
  <cp:lastPrinted>2014-11-20T12:29:00Z</cp:lastPrinted>
  <dcterms:created xsi:type="dcterms:W3CDTF">2014-11-21T13:48:00Z</dcterms:created>
  <dcterms:modified xsi:type="dcterms:W3CDTF">2014-11-21T13:48:00Z</dcterms:modified>
</cp:coreProperties>
</file>