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F8" w:rsidRDefault="00A672F8" w:rsidP="00A672F8">
      <w:pPr>
        <w:keepLines/>
        <w:tabs>
          <w:tab w:val="left" w:pos="1304"/>
          <w:tab w:val="left" w:pos="1457"/>
          <w:tab w:val="left" w:pos="1604"/>
          <w:tab w:val="left" w:pos="1757"/>
        </w:tabs>
        <w:suppressAutoHyphens/>
        <w:ind w:left="5954" w:hanging="9"/>
        <w:textAlignment w:val="center"/>
        <w:rPr>
          <w:color w:val="000000"/>
          <w:szCs w:val="24"/>
        </w:rPr>
      </w:pPr>
      <w:r>
        <w:rPr>
          <w:color w:val="000000"/>
          <w:szCs w:val="24"/>
        </w:rPr>
        <w:t xml:space="preserve">PATVIRTINTA UAB Tauragės butų ūkio direktoriaus </w:t>
      </w:r>
      <w:r>
        <w:rPr>
          <w:szCs w:val="24"/>
        </w:rPr>
        <w:t xml:space="preserve">2017 m. rugsėjo 20 d. įsakymu Nr. </w:t>
      </w:r>
      <w:r w:rsidR="00A60A15">
        <w:rPr>
          <w:szCs w:val="24"/>
        </w:rPr>
        <w:t>2-258</w:t>
      </w:r>
      <w:bookmarkStart w:id="0" w:name="_GoBack"/>
      <w:bookmarkEnd w:id="0"/>
    </w:p>
    <w:p w:rsidR="00A672F8" w:rsidRDefault="00A672F8" w:rsidP="00A672F8">
      <w:pPr>
        <w:suppressAutoHyphens/>
        <w:textAlignment w:val="baseline"/>
        <w:rPr>
          <w:szCs w:val="24"/>
        </w:rPr>
      </w:pPr>
    </w:p>
    <w:p w:rsidR="00A672F8" w:rsidRDefault="00A672F8" w:rsidP="00A672F8">
      <w:pPr>
        <w:keepLines/>
        <w:suppressAutoHyphens/>
        <w:jc w:val="center"/>
        <w:textAlignment w:val="center"/>
        <w:rPr>
          <w:b/>
          <w:bCs/>
          <w:caps/>
          <w:szCs w:val="24"/>
        </w:rPr>
      </w:pPr>
    </w:p>
    <w:p w:rsidR="00A672F8" w:rsidRDefault="00A672F8" w:rsidP="00A672F8">
      <w:pPr>
        <w:keepLines/>
        <w:suppressAutoHyphens/>
        <w:jc w:val="center"/>
        <w:textAlignment w:val="center"/>
        <w:rPr>
          <w:b/>
          <w:bCs/>
          <w:caps/>
          <w:szCs w:val="24"/>
        </w:rPr>
      </w:pPr>
      <w:r>
        <w:rPr>
          <w:b/>
          <w:bCs/>
          <w:caps/>
          <w:szCs w:val="24"/>
        </w:rPr>
        <w:t xml:space="preserve">UAB TAURAGĖS </w:t>
      </w:r>
      <w:r w:rsidR="000D5B26">
        <w:rPr>
          <w:b/>
          <w:bCs/>
          <w:caps/>
          <w:szCs w:val="24"/>
        </w:rPr>
        <w:t>BUTŲ ŪKIO</w:t>
      </w:r>
    </w:p>
    <w:p w:rsidR="00A672F8" w:rsidRDefault="00A672F8" w:rsidP="00A672F8">
      <w:pPr>
        <w:keepLines/>
        <w:suppressAutoHyphens/>
        <w:jc w:val="center"/>
        <w:textAlignment w:val="center"/>
      </w:pPr>
      <w:r>
        <w:rPr>
          <w:b/>
          <w:bCs/>
          <w:caps/>
          <w:szCs w:val="24"/>
        </w:rPr>
        <w:t>MAŽOS VERTĖS PIRKIMŲ Tvarkos aprašas</w:t>
      </w:r>
    </w:p>
    <w:p w:rsidR="00A672F8" w:rsidRDefault="00A672F8" w:rsidP="00A672F8">
      <w:pPr>
        <w:suppressAutoHyphens/>
        <w:textAlignment w:val="baseline"/>
        <w:rPr>
          <w:szCs w:val="24"/>
        </w:rPr>
      </w:pPr>
    </w:p>
    <w:p w:rsidR="00A672F8" w:rsidRDefault="00A672F8" w:rsidP="00A672F8"/>
    <w:p w:rsidR="00A672F8" w:rsidRDefault="00A672F8" w:rsidP="00A672F8">
      <w:pPr>
        <w:keepLines/>
        <w:suppressAutoHyphens/>
        <w:jc w:val="center"/>
        <w:textAlignment w:val="center"/>
      </w:pPr>
      <w:r>
        <w:rPr>
          <w:b/>
          <w:bCs/>
          <w:caps/>
          <w:szCs w:val="24"/>
        </w:rPr>
        <w:t>I. BENDROSIOS NUOSTATOS</w:t>
      </w:r>
    </w:p>
    <w:p w:rsidR="00A672F8" w:rsidRDefault="00A672F8" w:rsidP="00A672F8"/>
    <w:p w:rsidR="00A672F8" w:rsidRDefault="00A672F8" w:rsidP="00A672F8">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rsidR="00A672F8" w:rsidRDefault="00A672F8" w:rsidP="00A672F8">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rsidR="00A672F8" w:rsidRDefault="00A672F8" w:rsidP="00A672F8">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A672F8" w:rsidRDefault="00A672F8" w:rsidP="00A672F8">
      <w:pPr>
        <w:tabs>
          <w:tab w:val="left" w:pos="720"/>
          <w:tab w:val="left" w:pos="1080"/>
        </w:tabs>
        <w:suppressAutoHyphens/>
        <w:ind w:firstLine="810"/>
        <w:jc w:val="both"/>
        <w:textAlignment w:val="center"/>
      </w:pPr>
      <w:r>
        <w:t>4. Apraše vartojamos sąvokos:</w:t>
      </w:r>
    </w:p>
    <w:p w:rsidR="00A672F8" w:rsidRDefault="00A672F8" w:rsidP="00A672F8">
      <w:pPr>
        <w:tabs>
          <w:tab w:val="left" w:pos="720"/>
          <w:tab w:val="left" w:pos="1080"/>
        </w:tabs>
        <w:suppressAutoHyphens/>
        <w:ind w:firstLine="810"/>
        <w:jc w:val="both"/>
        <w:textAlignment w:val="center"/>
      </w:pPr>
      <w:r>
        <w:t xml:space="preserve">4.1. </w:t>
      </w:r>
      <w:r>
        <w:rPr>
          <w:b/>
        </w:rPr>
        <w:t>mažos vertės pirkimas</w:t>
      </w:r>
      <w:r>
        <w:t xml:space="preserve"> – tai:</w:t>
      </w:r>
    </w:p>
    <w:p w:rsidR="00A672F8" w:rsidRDefault="00A672F8" w:rsidP="00A672F8">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rsidR="00A672F8" w:rsidRDefault="00A672F8" w:rsidP="00A672F8">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1"/>
          <w:szCs w:val="24"/>
        </w:rPr>
        <w:t xml:space="preserve">yra lygi </w:t>
      </w:r>
      <w:r>
        <w:rPr>
          <w:szCs w:val="24"/>
        </w:rPr>
        <w:t>tarptautinio pirkimo vertės ribai</w:t>
      </w:r>
      <w:r>
        <w:rPr>
          <w:w w:val="1"/>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rsidR="00A672F8" w:rsidRDefault="00A672F8" w:rsidP="00A672F8">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rsidR="00A672F8" w:rsidRDefault="00A672F8" w:rsidP="00A672F8">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rsidR="00A672F8" w:rsidRDefault="00A672F8" w:rsidP="00A672F8">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rsidR="00A672F8" w:rsidRDefault="00A672F8" w:rsidP="00A672F8">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rsidR="00A672F8" w:rsidRDefault="00A672F8" w:rsidP="00A672F8">
      <w:pPr>
        <w:suppressAutoHyphens/>
        <w:ind w:left="810" w:hanging="90"/>
        <w:jc w:val="both"/>
        <w:textAlignment w:val="center"/>
      </w:pPr>
      <w:r>
        <w:t>Kitos Apraše vartojamos sąvokos apibrėžtos Viešųjų pirkimų įstatymo 2 straipsnyje.</w:t>
      </w:r>
    </w:p>
    <w:p w:rsidR="00A672F8" w:rsidRDefault="00A672F8" w:rsidP="00A672F8">
      <w:pPr>
        <w:suppressAutoHyphens/>
        <w:ind w:firstLine="720"/>
        <w:jc w:val="both"/>
        <w:textAlignment w:val="center"/>
      </w:pPr>
      <w:r>
        <w:lastRenderedPageBreak/>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rsidR="00A672F8" w:rsidRDefault="00A672F8" w:rsidP="00A672F8">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rsidR="00A672F8" w:rsidRDefault="00A672F8" w:rsidP="00A672F8">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A672F8" w:rsidRDefault="00A672F8" w:rsidP="00A672F8">
      <w:pPr>
        <w:suppressAutoHyphens/>
        <w:ind w:firstLine="720"/>
        <w:jc w:val="both"/>
        <w:textAlignment w:val="center"/>
      </w:pPr>
      <w:r>
        <w:rPr>
          <w:szCs w:val="24"/>
        </w:rPr>
        <w:t xml:space="preserve">8. </w:t>
      </w:r>
      <w:r>
        <w:t>Pirkimo procedūros prasideda, kai Viešųjų pirkimų tarnyba paskelbia skelbimą apie pirkimą CVP IS, o kai pirkimas atliekamas neskelbiamos apklausos būdu – perkančioji organizacija kreipiasi į tiekėją (tiekėjus) prašydama pateikti pasiūlymą (pasiūlymus).</w:t>
      </w:r>
    </w:p>
    <w:p w:rsidR="00A672F8" w:rsidRDefault="00A672F8" w:rsidP="00A672F8">
      <w:pPr>
        <w:suppressAutoHyphens/>
        <w:ind w:firstLine="720"/>
        <w:jc w:val="both"/>
        <w:textAlignment w:val="center"/>
      </w:pPr>
      <w:r>
        <w:t>9. Pirkimo (ar atskiros pirkimo dalies) procedūros baigiasi, kai:</w:t>
      </w:r>
    </w:p>
    <w:p w:rsidR="00A672F8" w:rsidRDefault="00A672F8" w:rsidP="00A672F8">
      <w:pPr>
        <w:suppressAutoHyphens/>
        <w:ind w:firstLine="720"/>
        <w:jc w:val="both"/>
        <w:textAlignment w:val="center"/>
      </w:pPr>
      <w:r>
        <w:t>9.1. sudaroma pirkimo sutartis ir pateikiamas sutarties įvykdymo užtikrinimas, jei jo buvo prašoma, arba sudaroma preliminarioji sutartis;</w:t>
      </w:r>
    </w:p>
    <w:p w:rsidR="00A672F8" w:rsidRDefault="00A672F8" w:rsidP="00A672F8">
      <w:pPr>
        <w:suppressAutoHyphens/>
        <w:ind w:firstLine="720"/>
        <w:jc w:val="both"/>
        <w:textAlignment w:val="center"/>
      </w:pPr>
      <w:r>
        <w:t>9.2. atmetami visi pasiūlymai;</w:t>
      </w:r>
    </w:p>
    <w:p w:rsidR="00A672F8" w:rsidRDefault="00A672F8" w:rsidP="00A672F8">
      <w:pPr>
        <w:suppressAutoHyphens/>
        <w:ind w:firstLine="720"/>
        <w:jc w:val="both"/>
        <w:textAlignment w:val="center"/>
      </w:pPr>
      <w:r>
        <w:t>9.3. nutraukiamos pirkimo procedūros;</w:t>
      </w:r>
    </w:p>
    <w:p w:rsidR="00A672F8" w:rsidRDefault="00A672F8" w:rsidP="00A672F8">
      <w:pPr>
        <w:suppressAutoHyphens/>
        <w:ind w:firstLine="720"/>
        <w:jc w:val="both"/>
        <w:textAlignment w:val="center"/>
      </w:pPr>
      <w:r>
        <w:t>9.4. per nustatytą terminą nepateikiamas nei vienas pasiūlymas;</w:t>
      </w:r>
    </w:p>
    <w:p w:rsidR="00A672F8" w:rsidRDefault="00A672F8" w:rsidP="00A672F8">
      <w:pPr>
        <w:suppressAutoHyphens/>
        <w:ind w:firstLine="720"/>
        <w:jc w:val="both"/>
        <w:textAlignment w:val="center"/>
      </w:pPr>
      <w:r>
        <w:t>9.5. baigiasi pasiūlymų galiojimo laikas ir pirkimo sutartis ar preliminarioji sutartis nesudaroma dėl priežasčių, kurios priklauso nuo tiekėjų;</w:t>
      </w:r>
    </w:p>
    <w:p w:rsidR="00A672F8" w:rsidRDefault="00A672F8" w:rsidP="00A672F8">
      <w:pPr>
        <w:suppressAutoHyphens/>
        <w:ind w:firstLine="720"/>
        <w:jc w:val="both"/>
        <w:textAlignment w:val="center"/>
      </w:pPr>
      <w:r>
        <w:t>9.6. visi tiekėjai atšaukia savo pasiūlymus ar atsisako sudaryti pirkimo sutartį.</w:t>
      </w:r>
    </w:p>
    <w:p w:rsidR="00A672F8" w:rsidRDefault="00A672F8" w:rsidP="00A672F8">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A672F8" w:rsidRDefault="00A672F8" w:rsidP="00A672F8">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rsidR="00A672F8" w:rsidRDefault="00A672F8" w:rsidP="00A672F8">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rsidR="00A672F8" w:rsidRDefault="00A672F8" w:rsidP="00A672F8">
      <w:pPr>
        <w:suppressAutoHyphens/>
        <w:ind w:firstLine="720"/>
        <w:jc w:val="both"/>
        <w:textAlignment w:val="center"/>
      </w:pPr>
      <w:r>
        <w:t>12.1. atlikti pirkimą savarankiškai;</w:t>
      </w:r>
    </w:p>
    <w:p w:rsidR="00A672F8" w:rsidRDefault="00A672F8" w:rsidP="00A672F8">
      <w:pPr>
        <w:suppressAutoHyphens/>
        <w:ind w:firstLine="720"/>
        <w:jc w:val="both"/>
        <w:textAlignment w:val="center"/>
      </w:pPr>
      <w:r>
        <w:t>12.2. vadovaujantis Viešųjų pirkimų įstatymo 83 straipsnio nuostatomis, įgalioti kitą perkančiąją organizaciją atlikti pirkimo procedūras;</w:t>
      </w:r>
    </w:p>
    <w:p w:rsidR="00A672F8" w:rsidRDefault="00A672F8" w:rsidP="00A672F8">
      <w:pPr>
        <w:suppressAutoHyphens/>
        <w:ind w:firstLine="720"/>
        <w:jc w:val="both"/>
        <w:textAlignment w:val="center"/>
        <w:rPr>
          <w:szCs w:val="24"/>
          <w:lang w:eastAsia="lt-LT"/>
        </w:rPr>
      </w:pPr>
      <w:r>
        <w:t xml:space="preserve">12.3. </w:t>
      </w:r>
      <w:r>
        <w:rPr>
          <w:szCs w:val="24"/>
          <w:lang w:eastAsia="lt-LT"/>
        </w:rPr>
        <w:t xml:space="preserve">įsigyti prekes, paslaugas ir darbus iš užsienio valstybės centrinės perkančiosios organizacijos ar naudojantis užsienio valstybės centrinės perkančiosios organizacijos atlikta pirkimo </w:t>
      </w:r>
      <w:r>
        <w:rPr>
          <w:szCs w:val="24"/>
          <w:lang w:eastAsia="lt-LT"/>
        </w:rPr>
        <w:lastRenderedPageBreak/>
        <w:t>procedūra, valdoma dinamine pirkimo sistema ar sudaryta preliminariąja sutartimi, vadovaujantis</w:t>
      </w:r>
      <w:r>
        <w:t xml:space="preserve"> Viešųjų pirkimų įstatymo 82 straipsnio 1 dalies nuostatomis</w:t>
      </w:r>
      <w:r>
        <w:rPr>
          <w:szCs w:val="24"/>
          <w:lang w:eastAsia="lt-LT"/>
        </w:rPr>
        <w:t>;</w:t>
      </w:r>
    </w:p>
    <w:p w:rsidR="00A672F8" w:rsidRDefault="00A672F8" w:rsidP="00A672F8">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rsidR="00A672F8" w:rsidRDefault="00A672F8" w:rsidP="00A672F8">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rsidR="00A672F8" w:rsidRDefault="00A672F8" w:rsidP="00A672F8">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rsidR="00A672F8" w:rsidRDefault="00A672F8" w:rsidP="00A672F8">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rsidR="00A672F8" w:rsidRDefault="00A672F8" w:rsidP="00A672F8">
      <w:pPr>
        <w:suppressAutoHyphens/>
        <w:ind w:firstLine="720"/>
        <w:jc w:val="both"/>
        <w:textAlignment w:val="center"/>
        <w:rPr>
          <w:szCs w:val="24"/>
        </w:rPr>
      </w:pPr>
      <w:r>
        <w:rPr>
          <w:szCs w:val="24"/>
        </w:rPr>
        <w:t xml:space="preserve">15. Pirkimų organizavimo tvarką perkančioji organizacija nustato vidaus dokumentuose. </w:t>
      </w:r>
    </w:p>
    <w:p w:rsidR="00A672F8" w:rsidRDefault="00A672F8" w:rsidP="00A672F8">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rsidR="00A672F8" w:rsidRDefault="00A672F8" w:rsidP="00A672F8">
      <w:pPr>
        <w:suppressAutoHyphens/>
        <w:ind w:firstLine="720"/>
        <w:jc w:val="both"/>
        <w:textAlignment w:val="center"/>
      </w:pPr>
      <w:r>
        <w:rPr>
          <w:szCs w:val="24"/>
        </w:rPr>
        <w:t xml:space="preserve">17. </w:t>
      </w:r>
      <w:r>
        <w:t>Kiekviena atliekama pirkimo procedūra patvirtinama toliau nurodomais dokumentais:</w:t>
      </w:r>
    </w:p>
    <w:p w:rsidR="00A672F8" w:rsidRDefault="00A672F8" w:rsidP="00A672F8">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rsidR="00A672F8" w:rsidRDefault="00A672F8" w:rsidP="00A672F8">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A672F8" w:rsidRDefault="00A672F8" w:rsidP="00A672F8">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rsidR="00A672F8" w:rsidRDefault="00A672F8" w:rsidP="00A672F8">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A672F8" w:rsidRDefault="00A672F8" w:rsidP="00A672F8">
      <w:pPr>
        <w:suppressAutoHyphens/>
        <w:ind w:firstLine="720"/>
        <w:jc w:val="both"/>
        <w:textAlignment w:val="baseline"/>
      </w:pPr>
      <w:r>
        <w:rPr>
          <w:rFonts w:eastAsia="Calibri"/>
          <w:szCs w:val="24"/>
        </w:rPr>
        <w:lastRenderedPageBreak/>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rsidR="00A672F8" w:rsidRDefault="00A672F8" w:rsidP="00A672F8">
      <w:pPr>
        <w:suppressAutoHyphens/>
        <w:ind w:firstLine="720"/>
        <w:jc w:val="both"/>
        <w:textAlignment w:val="baseline"/>
      </w:pPr>
    </w:p>
    <w:p w:rsidR="00A672F8" w:rsidRDefault="00A672F8" w:rsidP="00A672F8">
      <w:pPr>
        <w:sectPr w:rsidR="00A672F8">
          <w:endnotePr>
            <w:numFmt w:val="decimal"/>
          </w:endnotePr>
          <w:pgSz w:w="12240" w:h="15840"/>
          <w:pgMar w:top="1701" w:right="567" w:bottom="1134" w:left="1701" w:header="720" w:footer="720" w:gutter="0"/>
          <w:pgNumType w:start="1"/>
          <w:cols w:space="1296"/>
        </w:sectPr>
      </w:pPr>
    </w:p>
    <w:p w:rsidR="00A672F8" w:rsidRDefault="00A672F8" w:rsidP="00A672F8">
      <w:pPr>
        <w:keepLines/>
        <w:suppressAutoHyphens/>
        <w:ind w:left="810"/>
        <w:jc w:val="center"/>
        <w:textAlignment w:val="center"/>
        <w:rPr>
          <w:b/>
        </w:rPr>
      </w:pPr>
      <w:r>
        <w:rPr>
          <w:b/>
        </w:rPr>
        <w:lastRenderedPageBreak/>
        <w:t>II. PIRKIMO VYKDYMAS</w:t>
      </w:r>
    </w:p>
    <w:p w:rsidR="00A672F8" w:rsidRDefault="00A672F8" w:rsidP="00A672F8">
      <w:pPr>
        <w:keepLines/>
        <w:suppressAutoHyphens/>
        <w:ind w:left="810"/>
        <w:jc w:val="center"/>
        <w:textAlignment w:val="center"/>
        <w:rPr>
          <w:b/>
        </w:rPr>
      </w:pPr>
    </w:p>
    <w:p w:rsidR="00A672F8" w:rsidRDefault="00A672F8" w:rsidP="00A672F8">
      <w:pPr>
        <w:keepLines/>
        <w:tabs>
          <w:tab w:val="left" w:pos="-4950"/>
        </w:tabs>
        <w:suppressAutoHyphens/>
        <w:ind w:left="1890" w:hanging="360"/>
        <w:textAlignment w:val="center"/>
      </w:pPr>
      <w:r>
        <w:t>21.</w:t>
      </w:r>
      <w:r>
        <w:tab/>
        <w:t xml:space="preserve">Pirkimo procedūros vykdomos toliau nurodyta seka:  </w:t>
      </w:r>
    </w:p>
    <w:p w:rsidR="00A672F8" w:rsidRDefault="00A672F8" w:rsidP="00A672F8">
      <w:pPr>
        <w:keepLines/>
        <w:tabs>
          <w:tab w:val="left" w:pos="-4950"/>
        </w:tabs>
        <w:suppressAutoHyphens/>
        <w:ind w:left="1890"/>
        <w:textAlignment w:val="cente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3642"/>
      </w:tblGrid>
      <w:tr w:rsidR="00A672F8" w:rsidTr="00A672F8">
        <w:trPr>
          <w:tblHeader/>
        </w:trPr>
        <w:tc>
          <w:tcPr>
            <w:tcW w:w="6565" w:type="dxa"/>
            <w:tcBorders>
              <w:top w:val="single" w:sz="4" w:space="0" w:color="auto"/>
              <w:left w:val="single" w:sz="4" w:space="0" w:color="auto"/>
              <w:bottom w:val="single" w:sz="4" w:space="0" w:color="auto"/>
              <w:right w:val="single" w:sz="4" w:space="0" w:color="auto"/>
            </w:tcBorders>
          </w:tcPr>
          <w:p w:rsidR="00A672F8" w:rsidRDefault="00A672F8">
            <w:pPr>
              <w:keepLines/>
              <w:tabs>
                <w:tab w:val="left" w:pos="900"/>
              </w:tabs>
              <w:suppressAutoHyphens/>
              <w:spacing w:line="276" w:lineRule="auto"/>
              <w:ind w:left="850" w:hanging="850"/>
              <w:jc w:val="center"/>
              <w:textAlignment w:val="center"/>
              <w:rPr>
                <w:b/>
                <w:szCs w:val="24"/>
              </w:rPr>
            </w:pPr>
          </w:p>
          <w:p w:rsidR="00A672F8" w:rsidRDefault="00A672F8">
            <w:pPr>
              <w:keepLines/>
              <w:tabs>
                <w:tab w:val="left" w:pos="900"/>
              </w:tabs>
              <w:suppressAutoHyphens/>
              <w:spacing w:line="276" w:lineRule="auto"/>
              <w:jc w:val="center"/>
              <w:textAlignment w:val="center"/>
              <w:rPr>
                <w:b/>
                <w:szCs w:val="24"/>
              </w:rPr>
            </w:pPr>
            <w:r>
              <w:rPr>
                <w:b/>
                <w:szCs w:val="24"/>
              </w:rPr>
              <w:t>Skelbiama apklausa</w:t>
            </w:r>
          </w:p>
        </w:tc>
        <w:tc>
          <w:tcPr>
            <w:tcW w:w="3642" w:type="dxa"/>
            <w:tcBorders>
              <w:top w:val="single" w:sz="4" w:space="0" w:color="auto"/>
              <w:left w:val="single" w:sz="4" w:space="0" w:color="auto"/>
              <w:bottom w:val="single" w:sz="4" w:space="0" w:color="auto"/>
              <w:right w:val="single" w:sz="4" w:space="0" w:color="auto"/>
            </w:tcBorders>
          </w:tcPr>
          <w:p w:rsidR="00A672F8" w:rsidRDefault="00A672F8">
            <w:pPr>
              <w:keepLines/>
              <w:tabs>
                <w:tab w:val="left" w:pos="900"/>
              </w:tabs>
              <w:suppressAutoHyphens/>
              <w:spacing w:line="276" w:lineRule="auto"/>
              <w:jc w:val="center"/>
              <w:textAlignment w:val="center"/>
              <w:rPr>
                <w:b/>
                <w:szCs w:val="24"/>
              </w:rPr>
            </w:pPr>
          </w:p>
          <w:p w:rsidR="00A672F8" w:rsidRDefault="00A672F8">
            <w:pPr>
              <w:keepLines/>
              <w:tabs>
                <w:tab w:val="left" w:pos="900"/>
              </w:tabs>
              <w:suppressAutoHyphens/>
              <w:spacing w:line="276" w:lineRule="auto"/>
              <w:jc w:val="center"/>
              <w:textAlignment w:val="center"/>
              <w:rPr>
                <w:b/>
                <w:szCs w:val="24"/>
              </w:rPr>
            </w:pPr>
            <w:r>
              <w:rPr>
                <w:b/>
                <w:szCs w:val="24"/>
              </w:rPr>
              <w:t xml:space="preserve">Neskelbiama apklausa </w:t>
            </w:r>
          </w:p>
          <w:p w:rsidR="00A672F8" w:rsidRDefault="00A672F8">
            <w:pPr>
              <w:spacing w:line="254" w:lineRule="auto"/>
            </w:pPr>
          </w:p>
        </w:tc>
      </w:tr>
      <w:tr w:rsidR="00A672F8" w:rsidTr="00A672F8">
        <w:tc>
          <w:tcPr>
            <w:tcW w:w="10207" w:type="dxa"/>
            <w:gridSpan w:val="2"/>
            <w:tcBorders>
              <w:top w:val="single" w:sz="4" w:space="0" w:color="auto"/>
              <w:left w:val="single" w:sz="4" w:space="0" w:color="auto"/>
              <w:bottom w:val="single" w:sz="4" w:space="0" w:color="auto"/>
              <w:right w:val="single" w:sz="4" w:space="0" w:color="auto"/>
            </w:tcBorders>
            <w:hideMark/>
          </w:tcPr>
          <w:p w:rsidR="00A672F8" w:rsidRDefault="00A672F8">
            <w:pPr>
              <w:keepLines/>
              <w:tabs>
                <w:tab w:val="left" w:pos="900"/>
              </w:tabs>
              <w:suppressAutoHyphens/>
              <w:spacing w:line="276" w:lineRule="auto"/>
              <w:ind w:left="720"/>
              <w:jc w:val="center"/>
              <w:textAlignment w:val="center"/>
              <w:rPr>
                <w:b/>
                <w:szCs w:val="24"/>
              </w:rPr>
            </w:pPr>
            <w:r>
              <w:rPr>
                <w:b/>
                <w:szCs w:val="24"/>
              </w:rPr>
              <w:t>21.1. Pirkimo būdo ypatumai</w:t>
            </w:r>
          </w:p>
        </w:tc>
      </w:tr>
      <w:tr w:rsidR="00A672F8" w:rsidTr="00A672F8">
        <w:trPr>
          <w:trHeight w:val="2026"/>
        </w:trPr>
        <w:tc>
          <w:tcPr>
            <w:tcW w:w="6565" w:type="dxa"/>
            <w:tcBorders>
              <w:top w:val="single" w:sz="4" w:space="0" w:color="auto"/>
              <w:left w:val="single" w:sz="4" w:space="0" w:color="auto"/>
              <w:bottom w:val="single" w:sz="4" w:space="0" w:color="auto"/>
              <w:right w:val="single" w:sz="4" w:space="0" w:color="auto"/>
            </w:tcBorders>
            <w:hideMark/>
          </w:tcPr>
          <w:p w:rsidR="00A672F8" w:rsidRDefault="00A672F8">
            <w:pPr>
              <w:spacing w:line="254"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3642" w:type="dxa"/>
            <w:tcBorders>
              <w:top w:val="single" w:sz="4" w:space="0" w:color="auto"/>
              <w:left w:val="single" w:sz="4" w:space="0" w:color="auto"/>
              <w:bottom w:val="single" w:sz="4" w:space="0" w:color="auto"/>
              <w:right w:val="single" w:sz="4" w:space="0" w:color="auto"/>
            </w:tcBorders>
            <w:hideMark/>
          </w:tcPr>
          <w:p w:rsidR="00A672F8" w:rsidRDefault="00A672F8">
            <w:pPr>
              <w:keepLines/>
              <w:tabs>
                <w:tab w:val="left" w:pos="900"/>
              </w:tabs>
              <w:suppressAutoHyphens/>
              <w:spacing w:line="276" w:lineRule="auto"/>
              <w:jc w:val="both"/>
              <w:textAlignment w:val="center"/>
              <w:rPr>
                <w:szCs w:val="24"/>
              </w:rPr>
            </w:pPr>
            <w:r>
              <w:rPr>
                <w:szCs w:val="24"/>
              </w:rPr>
              <w:t>21.1.1. Atliekama apklausiant pasirinktą skaičių tiekėjų.</w:t>
            </w:r>
          </w:p>
          <w:p w:rsidR="00A672F8" w:rsidRDefault="00A672F8">
            <w:pPr>
              <w:keepLines/>
              <w:tabs>
                <w:tab w:val="left" w:pos="526"/>
                <w:tab w:val="left" w:pos="616"/>
                <w:tab w:val="left" w:pos="796"/>
              </w:tabs>
              <w:suppressAutoHyphens/>
              <w:spacing w:line="276" w:lineRule="auto"/>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rsidR="00A672F8" w:rsidRDefault="00A672F8">
            <w:pPr>
              <w:spacing w:line="254" w:lineRule="auto"/>
              <w:jc w:val="both"/>
            </w:pPr>
            <w:r>
              <w:rPr>
                <w:szCs w:val="24"/>
              </w:rPr>
              <w:t xml:space="preserve">21.1.3. Aprašo 21.2.2, 21.2.4 ir 21.2.6 punktuose nurodytais atvejais apklausa turi būti vykdoma CVP IS priemonėmis. </w:t>
            </w:r>
          </w:p>
        </w:tc>
      </w:tr>
      <w:tr w:rsidR="00A672F8" w:rsidTr="00A672F8">
        <w:tc>
          <w:tcPr>
            <w:tcW w:w="10207" w:type="dxa"/>
            <w:gridSpan w:val="2"/>
            <w:tcBorders>
              <w:top w:val="single" w:sz="4" w:space="0" w:color="auto"/>
              <w:left w:val="single" w:sz="4" w:space="0" w:color="auto"/>
              <w:bottom w:val="single" w:sz="4" w:space="0" w:color="auto"/>
              <w:right w:val="single" w:sz="4" w:space="0" w:color="auto"/>
            </w:tcBorders>
            <w:hideMark/>
          </w:tcPr>
          <w:p w:rsidR="00A672F8" w:rsidRDefault="00A672F8">
            <w:pPr>
              <w:keepLines/>
              <w:tabs>
                <w:tab w:val="left" w:pos="900"/>
              </w:tabs>
              <w:suppressAutoHyphens/>
              <w:spacing w:line="276" w:lineRule="auto"/>
              <w:ind w:left="1200" w:hanging="480"/>
              <w:jc w:val="center"/>
              <w:textAlignment w:val="center"/>
              <w:rPr>
                <w:b/>
                <w:szCs w:val="24"/>
              </w:rPr>
            </w:pPr>
            <w:r>
              <w:rPr>
                <w:b/>
                <w:szCs w:val="24"/>
              </w:rPr>
              <w:t>21.2.</w:t>
            </w:r>
            <w:r>
              <w:rPr>
                <w:b/>
                <w:szCs w:val="24"/>
              </w:rPr>
              <w:tab/>
              <w:t>Atvejai, kada pirkimas gali būti atliekamas apklausos būdu</w:t>
            </w:r>
          </w:p>
        </w:tc>
      </w:tr>
      <w:tr w:rsidR="00A672F8" w:rsidTr="00A672F8">
        <w:tc>
          <w:tcPr>
            <w:tcW w:w="6565" w:type="dxa"/>
            <w:tcBorders>
              <w:top w:val="single" w:sz="4" w:space="0" w:color="auto"/>
              <w:left w:val="single" w:sz="4" w:space="0" w:color="auto"/>
              <w:bottom w:val="single" w:sz="4" w:space="0" w:color="auto"/>
              <w:right w:val="single" w:sz="4" w:space="0" w:color="auto"/>
            </w:tcBorders>
            <w:hideMark/>
          </w:tcPr>
          <w:p w:rsidR="00A672F8" w:rsidRDefault="00A672F8">
            <w:pPr>
              <w:keepLines/>
              <w:tabs>
                <w:tab w:val="left" w:pos="900"/>
              </w:tabs>
              <w:suppressAutoHyphens/>
              <w:spacing w:line="276" w:lineRule="auto"/>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3642" w:type="dxa"/>
            <w:tcBorders>
              <w:top w:val="single" w:sz="4" w:space="0" w:color="auto"/>
              <w:left w:val="single" w:sz="4" w:space="0" w:color="auto"/>
              <w:bottom w:val="single" w:sz="4" w:space="0" w:color="auto"/>
              <w:right w:val="single" w:sz="4" w:space="0" w:color="auto"/>
            </w:tcBorders>
            <w:hideMark/>
          </w:tcPr>
          <w:p w:rsidR="00A672F8" w:rsidRDefault="00A672F8">
            <w:pPr>
              <w:tabs>
                <w:tab w:val="left" w:pos="700"/>
                <w:tab w:val="left" w:pos="1833"/>
              </w:tabs>
              <w:suppressAutoHyphens/>
              <w:spacing w:line="276" w:lineRule="auto"/>
              <w:jc w:val="both"/>
              <w:textAlignment w:val="center"/>
              <w:rPr>
                <w:szCs w:val="24"/>
              </w:rPr>
            </w:pPr>
            <w:r>
              <w:rPr>
                <w:bCs/>
                <w:szCs w:val="24"/>
              </w:rPr>
              <w:t xml:space="preserve">21.2.1. </w:t>
            </w:r>
            <w:r>
              <w:rPr>
                <w:b/>
                <w:bCs/>
                <w:szCs w:val="24"/>
                <w:u w:val="single"/>
              </w:rPr>
              <w:t xml:space="preserve">jei numatoma </w:t>
            </w:r>
            <w:r>
              <w:rPr>
                <w:rFonts w:eastAsia="Calibri"/>
                <w:b/>
                <w:szCs w:val="24"/>
                <w:u w:val="single"/>
              </w:rPr>
              <w:t>pirkimo sutarties vertė yra mažesnė kaip 10 000</w:t>
            </w:r>
            <w:r>
              <w:rPr>
                <w:rFonts w:eastAsia="Calibri"/>
                <w:szCs w:val="24"/>
                <w:u w:val="single"/>
              </w:rPr>
              <w:t xml:space="preserve"> </w:t>
            </w:r>
            <w:r>
              <w:rPr>
                <w:rFonts w:eastAsia="Calibri"/>
                <w:szCs w:val="24"/>
              </w:rPr>
              <w:t xml:space="preserve">Eur (dešimt tūkstančių eurų) </w:t>
            </w:r>
            <w:r>
              <w:rPr>
                <w:szCs w:val="24"/>
              </w:rPr>
              <w:t>(be PVM);</w:t>
            </w:r>
          </w:p>
          <w:p w:rsidR="00A672F8" w:rsidRDefault="00A672F8">
            <w:pPr>
              <w:tabs>
                <w:tab w:val="left" w:pos="700"/>
                <w:tab w:val="left" w:pos="1833"/>
              </w:tabs>
              <w:suppressAutoHyphens/>
              <w:spacing w:line="276" w:lineRule="auto"/>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rsidR="00A672F8" w:rsidRDefault="00A672F8">
            <w:pPr>
              <w:tabs>
                <w:tab w:val="left" w:pos="700"/>
                <w:tab w:val="left" w:pos="1833"/>
              </w:tabs>
              <w:suppressAutoHyphens/>
              <w:spacing w:line="276" w:lineRule="auto"/>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rsidR="00A672F8" w:rsidRDefault="00A672F8">
            <w:pPr>
              <w:tabs>
                <w:tab w:val="left" w:pos="700"/>
                <w:tab w:val="left" w:pos="1833"/>
              </w:tabs>
              <w:suppressAutoHyphens/>
              <w:spacing w:line="276" w:lineRule="auto"/>
              <w:jc w:val="both"/>
              <w:textAlignment w:val="center"/>
              <w:rPr>
                <w:szCs w:val="24"/>
              </w:rPr>
            </w:pPr>
            <w:r>
              <w:rPr>
                <w:szCs w:val="24"/>
              </w:rPr>
              <w:t xml:space="preserve">21.2.4. kai paslaugos perkamos po projekto konkurso, apie kurį buvo skelbta CVP IS, jeigu pirkimo </w:t>
            </w:r>
            <w:r>
              <w:rPr>
                <w:szCs w:val="24"/>
              </w:rPr>
              <w:lastRenderedPageBreak/>
              <w:t>sutartis sudaroma pagal projekto konkurse nustatytas taisykles ir perkama iš projekto konkurso laimėtojo arba vieno iš jų. Pastaruoju atveju į apklausą kviečiami visi laimėtojai;</w:t>
            </w:r>
          </w:p>
          <w:p w:rsidR="00A672F8" w:rsidRDefault="00A672F8">
            <w:pPr>
              <w:tabs>
                <w:tab w:val="left" w:pos="700"/>
                <w:tab w:val="left" w:pos="1833"/>
              </w:tabs>
              <w:suppressAutoHyphens/>
              <w:spacing w:line="276" w:lineRule="auto"/>
              <w:jc w:val="both"/>
              <w:textAlignment w:val="center"/>
            </w:pPr>
            <w:r>
              <w:rPr>
                <w:szCs w:val="24"/>
              </w:rPr>
              <w:t>21.2.5. jeigu prekes patiekti, paslaugas suteikti ar darbus atlikti gali tik konkretus tiekėjas dėl vienos iš šių priežasčių:</w:t>
            </w:r>
          </w:p>
          <w:p w:rsidR="00A672F8" w:rsidRDefault="00A672F8">
            <w:pPr>
              <w:suppressAutoHyphens/>
              <w:spacing w:line="276" w:lineRule="auto"/>
              <w:ind w:firstLine="26"/>
              <w:jc w:val="both"/>
              <w:textAlignment w:val="baseline"/>
              <w:rPr>
                <w:szCs w:val="24"/>
              </w:rPr>
            </w:pPr>
            <w:r>
              <w:rPr>
                <w:szCs w:val="24"/>
              </w:rPr>
              <w:t>a) pirkimo tikslas yra sukurti arba įsigyti unikalų meno kūrinį ar meninį atlikimą;</w:t>
            </w:r>
          </w:p>
          <w:p w:rsidR="00A672F8" w:rsidRDefault="00A672F8">
            <w:pPr>
              <w:suppressAutoHyphens/>
              <w:spacing w:line="276" w:lineRule="auto"/>
              <w:jc w:val="both"/>
              <w:textAlignment w:val="baseline"/>
              <w:rPr>
                <w:szCs w:val="24"/>
              </w:rPr>
            </w:pPr>
            <w:r>
              <w:rPr>
                <w:szCs w:val="24"/>
              </w:rPr>
              <w:t xml:space="preserve">b) konkurencijos nėra dėl techninių priežasčių; </w:t>
            </w:r>
          </w:p>
          <w:p w:rsidR="00A672F8" w:rsidRDefault="00A672F8">
            <w:pPr>
              <w:suppressAutoHyphens/>
              <w:spacing w:line="276" w:lineRule="auto"/>
              <w:jc w:val="both"/>
              <w:textAlignment w:val="baseline"/>
              <w:rPr>
                <w:szCs w:val="24"/>
              </w:rPr>
            </w:pPr>
            <w:r>
              <w:rPr>
                <w:szCs w:val="24"/>
              </w:rPr>
              <w:t>c) dėl išimtinių teisių, įskaitant intelektinės nuosavybės teises, apsaugos.</w:t>
            </w:r>
          </w:p>
          <w:p w:rsidR="00A672F8" w:rsidRDefault="00A672F8">
            <w:pPr>
              <w:suppressAutoHyphens/>
              <w:spacing w:line="276" w:lineRule="auto"/>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rsidR="00A672F8" w:rsidRDefault="00A672F8">
            <w:pPr>
              <w:suppressAutoHyphens/>
              <w:spacing w:line="276" w:lineRule="auto"/>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A672F8" w:rsidRDefault="00A672F8">
            <w:pPr>
              <w:suppressAutoHyphens/>
              <w:spacing w:line="276" w:lineRule="auto"/>
              <w:jc w:val="both"/>
              <w:textAlignment w:val="baseline"/>
              <w:rPr>
                <w:rFonts w:eastAsia="Calibri"/>
                <w:szCs w:val="24"/>
              </w:rPr>
            </w:pPr>
            <w:r>
              <w:rPr>
                <w:rFonts w:eastAsia="Calibri"/>
                <w:szCs w:val="24"/>
              </w:rPr>
              <w:t xml:space="preserve">21.2.7. jeigu perkančioji organizacija pagal ankstesnę pirkimo sutartį iš kokio nors tiekėjo pirko prekių ir nustatė, kad iš jo verta pirkti papildomai, siekiant iš dalies pakeisti turimas prekes ar įrenginius arba padidinti </w:t>
            </w:r>
            <w:r>
              <w:rPr>
                <w:rFonts w:eastAsia="Calibri"/>
                <w:szCs w:val="24"/>
              </w:rPr>
              <w:lastRenderedPageBreak/>
              <w:t>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A672F8" w:rsidRDefault="00A672F8">
            <w:pPr>
              <w:suppressAutoHyphens/>
              <w:spacing w:line="276" w:lineRule="auto"/>
              <w:jc w:val="both"/>
              <w:textAlignment w:val="baseline"/>
            </w:pPr>
            <w:r>
              <w:rPr>
                <w:rFonts w:eastAsia="Calibri"/>
                <w:szCs w:val="24"/>
              </w:rPr>
              <w:t>21.2.8.</w:t>
            </w:r>
            <w:r>
              <w:rPr>
                <w:szCs w:val="24"/>
              </w:rPr>
              <w:t xml:space="preserve"> </w:t>
            </w:r>
            <w:r>
              <w:t>jeigu prekės kotiruojamos ir perkamos prekių biržoje;</w:t>
            </w:r>
          </w:p>
          <w:p w:rsidR="00A672F8" w:rsidRDefault="00A672F8">
            <w:pPr>
              <w:suppressAutoHyphens/>
              <w:spacing w:line="276" w:lineRule="auto"/>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A672F8" w:rsidRDefault="00A672F8">
            <w:pPr>
              <w:suppressAutoHyphens/>
              <w:spacing w:line="276" w:lineRule="auto"/>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rsidR="00A672F8" w:rsidRDefault="00A672F8">
            <w:pPr>
              <w:suppressAutoHyphens/>
              <w:spacing w:line="276" w:lineRule="auto"/>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rsidR="00A672F8" w:rsidRDefault="00A672F8">
            <w:pPr>
              <w:suppressAutoHyphens/>
              <w:spacing w:line="276" w:lineRule="auto"/>
              <w:jc w:val="both"/>
              <w:textAlignment w:val="baseline"/>
            </w:pPr>
            <w:r>
              <w:rPr>
                <w:rFonts w:eastAsia="Calibri"/>
                <w:szCs w:val="24"/>
              </w:rPr>
              <w:t xml:space="preserve">b) pirminė pirkimo sutartis buvo </w:t>
            </w:r>
            <w:r>
              <w:rPr>
                <w:rFonts w:eastAsia="Calibri"/>
                <w:szCs w:val="24"/>
              </w:rPr>
              <w:lastRenderedPageBreak/>
              <w:t>sudaryta paskelbus apie pirkimą šiame Apraše nustatyta tvarka, skelbime nurodžius apie galimybę pirkti papildomai ir atsižvelgus į papildomų pirkimų vertę;</w:t>
            </w:r>
          </w:p>
          <w:p w:rsidR="00A672F8" w:rsidRDefault="00A672F8">
            <w:pPr>
              <w:suppressAutoHyphens/>
              <w:spacing w:line="276" w:lineRule="auto"/>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rsidR="00A672F8" w:rsidRDefault="00A672F8">
            <w:pPr>
              <w:suppressAutoHyphens/>
              <w:spacing w:line="276" w:lineRule="auto"/>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rsidR="00A672F8" w:rsidRDefault="00A672F8">
            <w:pPr>
              <w:suppressAutoHyphens/>
              <w:spacing w:line="276" w:lineRule="auto"/>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rsidR="00A672F8" w:rsidRDefault="00A672F8">
            <w:pPr>
              <w:suppressAutoHyphens/>
              <w:spacing w:line="276" w:lineRule="auto"/>
              <w:jc w:val="both"/>
              <w:textAlignment w:val="baseline"/>
              <w:rPr>
                <w:rFonts w:eastAsia="Calibri"/>
                <w:szCs w:val="24"/>
              </w:rPr>
            </w:pPr>
            <w:r>
              <w:rPr>
                <w:rFonts w:eastAsia="Calibri"/>
                <w:szCs w:val="24"/>
              </w:rPr>
              <w:t>21.2.13. jei perkamos prekės iš valstybės rezervo;</w:t>
            </w:r>
          </w:p>
          <w:p w:rsidR="00A672F8" w:rsidRDefault="00A672F8">
            <w:pPr>
              <w:suppressAutoHyphens/>
              <w:spacing w:line="276" w:lineRule="auto"/>
              <w:jc w:val="both"/>
              <w:textAlignment w:val="baseline"/>
              <w:rPr>
                <w:rFonts w:eastAsia="Calibri"/>
                <w:szCs w:val="24"/>
              </w:rPr>
            </w:pPr>
            <w:r>
              <w:rPr>
                <w:rFonts w:eastAsia="Calibri"/>
                <w:szCs w:val="24"/>
              </w:rPr>
              <w:t>21.2.14. jei perkamos licencijos naudotis bibliotekiniais dokumentais ar duomenų (informacinėmis) bazėmis;</w:t>
            </w:r>
          </w:p>
          <w:p w:rsidR="00A672F8" w:rsidRDefault="00A672F8">
            <w:pPr>
              <w:suppressAutoHyphens/>
              <w:spacing w:line="276" w:lineRule="auto"/>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rsidR="00A672F8" w:rsidRDefault="00A672F8">
            <w:pPr>
              <w:suppressAutoHyphens/>
              <w:spacing w:line="276" w:lineRule="auto"/>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rsidR="00A672F8" w:rsidRDefault="00A672F8">
            <w:pPr>
              <w:suppressAutoHyphens/>
              <w:spacing w:line="276" w:lineRule="auto"/>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 xml:space="preserve">mokslo ir studijų institucijų veiklos, mokslo, meninės veiklos, studijų, taip pat mokslo ir studijų institucijų </w:t>
            </w:r>
            <w:r>
              <w:rPr>
                <w:rFonts w:eastAsia="Calibri"/>
                <w:szCs w:val="24"/>
                <w:lang w:eastAsia="lt-LT"/>
              </w:rPr>
              <w:lastRenderedPageBreak/>
              <w:t>paraiškų leidimui vykdyti studijas ir su studijomis susijusią veiklą gauti ekspertinio vertinimo paslaugos;</w:t>
            </w:r>
          </w:p>
          <w:p w:rsidR="00A672F8" w:rsidRDefault="00A672F8">
            <w:pPr>
              <w:suppressAutoHyphens/>
              <w:spacing w:line="276" w:lineRule="auto"/>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rsidR="00A672F8" w:rsidRDefault="00A672F8">
            <w:pPr>
              <w:suppressAutoHyphens/>
              <w:spacing w:line="276" w:lineRule="auto"/>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rsidR="00A672F8" w:rsidRDefault="00A672F8">
            <w:pPr>
              <w:suppressAutoHyphens/>
              <w:spacing w:line="276" w:lineRule="auto"/>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A672F8" w:rsidTr="00A672F8">
        <w:tc>
          <w:tcPr>
            <w:tcW w:w="10207" w:type="dxa"/>
            <w:gridSpan w:val="2"/>
            <w:tcBorders>
              <w:top w:val="single" w:sz="4" w:space="0" w:color="auto"/>
              <w:left w:val="single" w:sz="4" w:space="0" w:color="auto"/>
              <w:bottom w:val="single" w:sz="4" w:space="0" w:color="auto"/>
              <w:right w:val="single" w:sz="4" w:space="0" w:color="auto"/>
            </w:tcBorders>
            <w:hideMark/>
          </w:tcPr>
          <w:p w:rsidR="00A672F8" w:rsidRDefault="00A672F8">
            <w:pPr>
              <w:suppressAutoHyphens/>
              <w:spacing w:line="276" w:lineRule="auto"/>
              <w:jc w:val="center"/>
              <w:textAlignment w:val="baseline"/>
            </w:pPr>
            <w:r>
              <w:rPr>
                <w:b/>
                <w:bCs/>
                <w:szCs w:val="24"/>
              </w:rPr>
              <w:lastRenderedPageBreak/>
              <w:t>21.3. Pirkimo eiga</w:t>
            </w:r>
          </w:p>
        </w:tc>
      </w:tr>
      <w:tr w:rsidR="00A672F8" w:rsidTr="00A672F8">
        <w:tc>
          <w:tcPr>
            <w:tcW w:w="6565" w:type="dxa"/>
            <w:tcBorders>
              <w:top w:val="single" w:sz="4" w:space="0" w:color="auto"/>
              <w:left w:val="single" w:sz="4" w:space="0" w:color="auto"/>
              <w:bottom w:val="single" w:sz="4" w:space="0" w:color="auto"/>
              <w:right w:val="single" w:sz="4" w:space="0" w:color="auto"/>
            </w:tcBorders>
            <w:hideMark/>
          </w:tcPr>
          <w:p w:rsidR="00A672F8" w:rsidRDefault="00A672F8">
            <w:pPr>
              <w:keepLines/>
              <w:tabs>
                <w:tab w:val="left" w:pos="900"/>
              </w:tabs>
              <w:suppressAutoHyphens/>
              <w:spacing w:line="276" w:lineRule="auto"/>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rsidR="00A672F8" w:rsidRDefault="00A672F8">
            <w:pPr>
              <w:tabs>
                <w:tab w:val="left" w:pos="-4695"/>
              </w:tabs>
              <w:suppressAutoHyphens/>
              <w:spacing w:line="276" w:lineRule="auto"/>
              <w:jc w:val="both"/>
              <w:textAlignment w:val="baseline"/>
              <w:rPr>
                <w:szCs w:val="24"/>
              </w:rPr>
            </w:pPr>
            <w:r>
              <w:rPr>
                <w:szCs w:val="24"/>
              </w:rPr>
              <w:t>21.3.2. Pirkimo dokumentai turi būti tikslūs, aiškūs, be dviprasmybių, kad tiekėjai galėtų pateikti pasiūlymus, o perkančioji organizacija nupirkti tai, ko reikia.</w:t>
            </w:r>
          </w:p>
          <w:p w:rsidR="00A672F8" w:rsidRDefault="00A672F8">
            <w:pPr>
              <w:tabs>
                <w:tab w:val="left" w:pos="-4695"/>
              </w:tabs>
              <w:suppressAutoHyphens/>
              <w:spacing w:line="276" w:lineRule="auto"/>
              <w:jc w:val="both"/>
              <w:textAlignment w:val="baseline"/>
              <w:rPr>
                <w:szCs w:val="24"/>
              </w:rPr>
            </w:pPr>
            <w:r>
              <w:rPr>
                <w:szCs w:val="24"/>
              </w:rPr>
              <w:t>21.3.3. Pirkimo dokumentuose turi būti:</w:t>
            </w:r>
          </w:p>
          <w:p w:rsidR="00A672F8" w:rsidRDefault="00A672F8">
            <w:pPr>
              <w:tabs>
                <w:tab w:val="left" w:pos="1410"/>
              </w:tabs>
              <w:suppressAutoHyphens/>
              <w:spacing w:line="276" w:lineRule="auto"/>
              <w:jc w:val="both"/>
              <w:textAlignment w:val="baseline"/>
              <w:rPr>
                <w:szCs w:val="24"/>
              </w:rPr>
            </w:pPr>
            <w:r>
              <w:rPr>
                <w:szCs w:val="24"/>
              </w:rPr>
              <w:t>21.3.3.1. prekių, paslaugų ar darbų pavadinimas, kiekis (apimtis), su prekėmis teiktinų paslaugų pobūdis, prekių tiekimo, paslaugų teikimo ar darbų atlikimo terminai;</w:t>
            </w:r>
          </w:p>
          <w:p w:rsidR="00A672F8" w:rsidRDefault="00A672F8">
            <w:pPr>
              <w:suppressAutoHyphens/>
              <w:spacing w:line="276" w:lineRule="auto"/>
              <w:ind w:left="776" w:hanging="776"/>
              <w:jc w:val="both"/>
              <w:textAlignment w:val="baseline"/>
              <w:rPr>
                <w:szCs w:val="24"/>
              </w:rPr>
            </w:pPr>
            <w:r>
              <w:rPr>
                <w:szCs w:val="24"/>
              </w:rPr>
              <w:t>21.3.3.2. techninė specifikacija;</w:t>
            </w:r>
          </w:p>
          <w:p w:rsidR="00A672F8" w:rsidRDefault="00A672F8">
            <w:pPr>
              <w:suppressAutoHyphens/>
              <w:spacing w:line="276" w:lineRule="auto"/>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rsidR="00A672F8" w:rsidRDefault="00A672F8">
            <w:pPr>
              <w:suppressAutoHyphens/>
              <w:spacing w:line="276" w:lineRule="auto"/>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w:t>
            </w:r>
            <w:r>
              <w:rPr>
                <w:szCs w:val="24"/>
              </w:rPr>
              <w:lastRenderedPageBreak/>
              <w:t xml:space="preserve">pagrindinių sutarčių sudarymo ir kitos preliminariajai sutarčiai būdingos sąlygos; </w:t>
            </w:r>
          </w:p>
          <w:p w:rsidR="00A672F8" w:rsidRDefault="00A672F8">
            <w:pPr>
              <w:suppressAutoHyphens/>
              <w:spacing w:line="276" w:lineRule="auto"/>
              <w:ind w:left="150" w:hanging="180"/>
              <w:jc w:val="both"/>
              <w:textAlignment w:val="baseline"/>
              <w:rPr>
                <w:szCs w:val="24"/>
              </w:rPr>
            </w:pPr>
            <w:r>
              <w:rPr>
                <w:szCs w:val="24"/>
              </w:rPr>
              <w:t>21.3.3.5. pasiūlymų rengimo reikalavimai;</w:t>
            </w:r>
          </w:p>
          <w:p w:rsidR="00A672F8" w:rsidRDefault="00A672F8">
            <w:pPr>
              <w:suppressAutoHyphens/>
              <w:spacing w:line="276" w:lineRule="auto"/>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rsidR="00A672F8" w:rsidRDefault="00A672F8">
            <w:pPr>
              <w:suppressAutoHyphens/>
              <w:spacing w:line="276" w:lineRule="auto"/>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A672F8" w:rsidRDefault="00A672F8">
            <w:pPr>
              <w:suppressAutoHyphens/>
              <w:spacing w:line="276" w:lineRule="auto"/>
              <w:jc w:val="both"/>
              <w:textAlignment w:val="baseline"/>
              <w:rPr>
                <w:szCs w:val="24"/>
              </w:rPr>
            </w:pPr>
            <w:r>
              <w:rPr>
                <w:szCs w:val="24"/>
              </w:rPr>
              <w:t>21.3.3.8. informacija, kaip turi būti apskaičiuota ir išreikšta pasiūlymuose nurodoma kaina ar sąnaudos. Į kainą ar sąnaudas turi būti įskaičiuoti visi mokesčiai;</w:t>
            </w:r>
          </w:p>
          <w:p w:rsidR="00A672F8" w:rsidRDefault="00A672F8">
            <w:pPr>
              <w:tabs>
                <w:tab w:val="left" w:pos="-7485"/>
              </w:tabs>
              <w:suppressAutoHyphens/>
              <w:spacing w:line="276" w:lineRule="auto"/>
              <w:jc w:val="both"/>
              <w:textAlignment w:val="baseline"/>
              <w:rPr>
                <w:szCs w:val="24"/>
              </w:rPr>
            </w:pPr>
            <w:r>
              <w:rPr>
                <w:szCs w:val="24"/>
              </w:rPr>
              <w:t>21.3.3.9. reikalavimas tiekėjams nurodyti, kokiai pirkimo daliai ir kokie subtiekėjai (jeigu jie žinomi) pasitelkiami;</w:t>
            </w:r>
          </w:p>
          <w:p w:rsidR="00A672F8" w:rsidRDefault="00A672F8">
            <w:pPr>
              <w:suppressAutoHyphens/>
              <w:spacing w:line="276" w:lineRule="auto"/>
              <w:jc w:val="both"/>
              <w:textAlignment w:val="baseline"/>
              <w:rPr>
                <w:sz w:val="20"/>
              </w:rPr>
            </w:pPr>
            <w:r>
              <w:rPr>
                <w:szCs w:val="24"/>
              </w:rPr>
              <w:t>21.3.3.10. informacija, kad tiekėjas privalo nurodyti, kuri informacija, vadovaujantis Viešųjų pirkimų įstatymo 20 straipsniu, yra konfidenciali;</w:t>
            </w:r>
          </w:p>
          <w:p w:rsidR="00A672F8" w:rsidRDefault="00A672F8">
            <w:pPr>
              <w:suppressAutoHyphens/>
              <w:spacing w:line="276" w:lineRule="auto"/>
              <w:jc w:val="both"/>
              <w:textAlignment w:val="baseline"/>
              <w:rPr>
                <w:szCs w:val="24"/>
              </w:rPr>
            </w:pPr>
            <w:r>
              <w:rPr>
                <w:szCs w:val="24"/>
              </w:rPr>
              <w:t>21.3.3.11.informacija apie pasiūlymų pateikimo termino pabaigą, pateikimo vietą ir būdą;</w:t>
            </w:r>
          </w:p>
          <w:p w:rsidR="00A672F8" w:rsidRDefault="00A672F8">
            <w:pPr>
              <w:suppressAutoHyphens/>
              <w:spacing w:line="276" w:lineRule="auto"/>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rsidR="00A672F8" w:rsidRDefault="00A672F8">
            <w:pPr>
              <w:suppressAutoHyphens/>
              <w:spacing w:line="276" w:lineRule="auto"/>
              <w:jc w:val="both"/>
              <w:textAlignment w:val="baseline"/>
              <w:rPr>
                <w:szCs w:val="24"/>
              </w:rPr>
            </w:pPr>
            <w:r>
              <w:rPr>
                <w:szCs w:val="24"/>
              </w:rPr>
              <w:t>21.3.3.13. jei pasiūlymai teikiami CVP IS priemonėmis – informacija, kad susipažinimo su pasiūlymais procedūroje tiekėjai ar jų įgalioti atstovai nedalyvauja;</w:t>
            </w:r>
          </w:p>
          <w:p w:rsidR="00A672F8" w:rsidRDefault="00A672F8">
            <w:pPr>
              <w:keepLines/>
              <w:tabs>
                <w:tab w:val="left" w:pos="60"/>
              </w:tabs>
              <w:suppressAutoHyphens/>
              <w:spacing w:line="276" w:lineRule="auto"/>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rsidR="00A672F8" w:rsidRDefault="00A672F8">
            <w:pPr>
              <w:tabs>
                <w:tab w:val="left" w:pos="-11277"/>
                <w:tab w:val="left" w:pos="-7485"/>
                <w:tab w:val="left" w:pos="1230"/>
              </w:tabs>
              <w:suppressAutoHyphens/>
              <w:spacing w:line="276" w:lineRule="auto"/>
              <w:jc w:val="both"/>
              <w:textAlignment w:val="baseline"/>
              <w:rPr>
                <w:szCs w:val="24"/>
              </w:rPr>
            </w:pPr>
            <w:r>
              <w:rPr>
                <w:szCs w:val="24"/>
              </w:rPr>
              <w:t xml:space="preserve">21.3.3.15. informacija, ar pirkimo metu bus deramasi arba kokiais atvejais bus deramasi, derybų sąlygos bei tvarka ir ar bus </w:t>
            </w:r>
            <w:r>
              <w:rPr>
                <w:szCs w:val="24"/>
              </w:rPr>
              <w:lastRenderedPageBreak/>
              <w:t>prašoma pateikti galutinius pasiūlymus;</w:t>
            </w:r>
          </w:p>
          <w:p w:rsidR="00A672F8" w:rsidRDefault="00A672F8">
            <w:pPr>
              <w:tabs>
                <w:tab w:val="left" w:pos="-11277"/>
                <w:tab w:val="left" w:pos="-7485"/>
                <w:tab w:val="left" w:pos="1230"/>
              </w:tabs>
              <w:suppressAutoHyphens/>
              <w:spacing w:line="276" w:lineRule="auto"/>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A672F8" w:rsidRDefault="00A672F8">
            <w:pPr>
              <w:tabs>
                <w:tab w:val="left" w:pos="-11277"/>
                <w:tab w:val="left" w:pos="-7485"/>
                <w:tab w:val="left" w:pos="1230"/>
              </w:tabs>
              <w:suppressAutoHyphens/>
              <w:spacing w:line="276" w:lineRule="auto"/>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rsidR="00A672F8" w:rsidRDefault="00A672F8">
            <w:pPr>
              <w:suppressAutoHyphens/>
              <w:spacing w:line="276" w:lineRule="auto"/>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rsidR="00A672F8" w:rsidRDefault="00A672F8">
            <w:pPr>
              <w:suppressAutoHyphens/>
              <w:spacing w:line="276" w:lineRule="auto"/>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A672F8" w:rsidRDefault="00A672F8">
            <w:pPr>
              <w:suppressAutoHyphens/>
              <w:spacing w:line="276" w:lineRule="auto"/>
              <w:jc w:val="both"/>
              <w:textAlignment w:val="baseline"/>
              <w:rPr>
                <w:szCs w:val="24"/>
              </w:rPr>
            </w:pPr>
            <w:r>
              <w:rPr>
                <w:szCs w:val="24"/>
              </w:rPr>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rsidR="00A672F8" w:rsidRDefault="00A672F8">
            <w:pPr>
              <w:keepLines/>
              <w:tabs>
                <w:tab w:val="left" w:pos="900"/>
              </w:tabs>
              <w:suppressAutoHyphens/>
              <w:spacing w:line="276" w:lineRule="auto"/>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A672F8" w:rsidRDefault="00A672F8">
            <w:pPr>
              <w:tabs>
                <w:tab w:val="left" w:pos="885"/>
              </w:tabs>
              <w:suppressAutoHyphens/>
              <w:spacing w:line="276" w:lineRule="auto"/>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A672F8" w:rsidRDefault="00A672F8">
            <w:pPr>
              <w:tabs>
                <w:tab w:val="left" w:pos="783"/>
                <w:tab w:val="left" w:pos="885"/>
              </w:tabs>
              <w:suppressAutoHyphens/>
              <w:spacing w:line="276" w:lineRule="auto"/>
              <w:jc w:val="both"/>
              <w:textAlignment w:val="baseline"/>
            </w:pPr>
            <w:r>
              <w:lastRenderedPageBreak/>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rsidR="00A672F8" w:rsidRDefault="00A672F8">
            <w:pPr>
              <w:tabs>
                <w:tab w:val="left" w:pos="885"/>
              </w:tabs>
              <w:suppressAutoHyphens/>
              <w:spacing w:line="276" w:lineRule="auto"/>
              <w:jc w:val="both"/>
              <w:textAlignment w:val="baseline"/>
            </w:pPr>
            <w:r>
              <w:rPr>
                <w:szCs w:val="24"/>
              </w:rPr>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A672F8" w:rsidRDefault="00A672F8">
            <w:pPr>
              <w:suppressAutoHyphens/>
              <w:spacing w:line="276" w:lineRule="auto"/>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A672F8" w:rsidRDefault="00A672F8">
            <w:pPr>
              <w:keepLines/>
              <w:tabs>
                <w:tab w:val="left" w:pos="900"/>
              </w:tabs>
              <w:suppressAutoHyphens/>
              <w:spacing w:line="276" w:lineRule="auto"/>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rsidR="00A672F8" w:rsidRDefault="00A672F8">
            <w:pPr>
              <w:suppressAutoHyphens/>
              <w:spacing w:line="276" w:lineRule="auto"/>
              <w:jc w:val="both"/>
              <w:textAlignment w:val="baseline"/>
              <w:rPr>
                <w:b/>
                <w:szCs w:val="24"/>
              </w:rPr>
            </w:pPr>
            <w:r>
              <w:rPr>
                <w:szCs w:val="24"/>
              </w:rPr>
              <w:t>21.3.12.</w:t>
            </w:r>
            <w:r>
              <w:rPr>
                <w:b/>
                <w:szCs w:val="24"/>
              </w:rPr>
              <w:t xml:space="preserve"> Įvertinami gauti pasiūlymai:</w:t>
            </w:r>
          </w:p>
          <w:p w:rsidR="00A672F8" w:rsidRDefault="00A672F8">
            <w:pPr>
              <w:suppressAutoHyphens/>
              <w:spacing w:line="276" w:lineRule="auto"/>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A672F8" w:rsidRDefault="00A672F8">
            <w:pPr>
              <w:keepLines/>
              <w:tabs>
                <w:tab w:val="left" w:pos="885"/>
              </w:tabs>
              <w:suppressAutoHyphens/>
              <w:spacing w:line="276" w:lineRule="auto"/>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rsidR="00A672F8" w:rsidRDefault="00A672F8">
            <w:pPr>
              <w:keepLines/>
              <w:tabs>
                <w:tab w:val="left" w:pos="885"/>
              </w:tabs>
              <w:suppressAutoHyphens/>
              <w:spacing w:line="276" w:lineRule="auto"/>
              <w:jc w:val="both"/>
              <w:textAlignment w:val="center"/>
            </w:pPr>
            <w:r>
              <w:t xml:space="preserve">21.3.12.3. </w:t>
            </w:r>
            <w:r>
              <w:rPr>
                <w:szCs w:val="24"/>
              </w:rPr>
              <w:t>tiekėjai informuojami apie patikrinimo rezultatus</w:t>
            </w:r>
            <w:r>
              <w:t xml:space="preserve">. Teisę dalyvauti tolesnėse pirkimo procedūrose turi keliamus </w:t>
            </w:r>
            <w:r>
              <w:lastRenderedPageBreak/>
              <w:t>reikalavimus atitinkantys tiekėjai. Jei tiekėjas šalinamas iš pirkimo, tiekėjui nurodomas jo pašalinimo pagrindas;</w:t>
            </w:r>
          </w:p>
          <w:p w:rsidR="00A672F8" w:rsidRDefault="00A672F8">
            <w:pPr>
              <w:keepLines/>
              <w:tabs>
                <w:tab w:val="left" w:pos="1800"/>
              </w:tabs>
              <w:suppressAutoHyphens/>
              <w:spacing w:line="276" w:lineRule="auto"/>
              <w:jc w:val="both"/>
              <w:textAlignment w:val="center"/>
              <w:rPr>
                <w:szCs w:val="24"/>
              </w:rPr>
            </w:pPr>
            <w:r>
              <w:t xml:space="preserve">21.3.12.4. jei tiekėjas nebuvo pašalintas – vertinama, ar </w:t>
            </w:r>
            <w:r>
              <w:rPr>
                <w:szCs w:val="24"/>
              </w:rPr>
              <w:t>jo siūlomas pirkimo objektas atitinka nustatytus reikalavimus;</w:t>
            </w:r>
          </w:p>
          <w:p w:rsidR="00A672F8" w:rsidRDefault="00A672F8">
            <w:pPr>
              <w:keepLines/>
              <w:tabs>
                <w:tab w:val="left" w:pos="1800"/>
              </w:tabs>
              <w:suppressAutoHyphens/>
              <w:spacing w:line="276" w:lineRule="auto"/>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A672F8" w:rsidRDefault="00A672F8">
            <w:pPr>
              <w:keepLines/>
              <w:tabs>
                <w:tab w:val="left" w:pos="975"/>
              </w:tabs>
              <w:suppressAutoHyphens/>
              <w:spacing w:line="276" w:lineRule="auto"/>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rsidR="00A672F8" w:rsidRDefault="00A672F8">
            <w:pPr>
              <w:keepLines/>
              <w:tabs>
                <w:tab w:val="left" w:pos="-1980"/>
                <w:tab w:val="left" w:pos="510"/>
              </w:tabs>
              <w:suppressAutoHyphens/>
              <w:spacing w:line="276" w:lineRule="auto"/>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rsidR="00A672F8" w:rsidRDefault="00A672F8">
            <w:pPr>
              <w:keepLines/>
              <w:tabs>
                <w:tab w:val="left" w:pos="-1980"/>
                <w:tab w:val="left" w:pos="510"/>
              </w:tabs>
              <w:suppressAutoHyphens/>
              <w:spacing w:line="276" w:lineRule="auto"/>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rsidR="00A672F8" w:rsidRDefault="00A672F8">
            <w:pPr>
              <w:keepLines/>
              <w:tabs>
                <w:tab w:val="left" w:pos="-1980"/>
              </w:tabs>
              <w:suppressAutoHyphens/>
              <w:spacing w:line="276" w:lineRule="auto"/>
              <w:jc w:val="both"/>
              <w:textAlignment w:val="center"/>
            </w:pPr>
            <w:r>
              <w:rPr>
                <w:szCs w:val="24"/>
              </w:rPr>
              <w:t>c) negalima derėtis dėl Reikalavimų tiekėjui, pasiūlymo vertinimo kriterijų ir vertinimo tvarkos. Perkančioji organizacija gali nusimatyti ir daugiau aspektų, dėl kurių nesiderama;</w:t>
            </w:r>
          </w:p>
          <w:p w:rsidR="00A672F8" w:rsidRDefault="00A672F8">
            <w:pPr>
              <w:keepLines/>
              <w:tabs>
                <w:tab w:val="left" w:pos="60"/>
              </w:tabs>
              <w:suppressAutoHyphens/>
              <w:spacing w:line="276" w:lineRule="auto"/>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rsidR="00A672F8" w:rsidRDefault="00A672F8">
            <w:pPr>
              <w:keepLines/>
              <w:tabs>
                <w:tab w:val="left" w:pos="60"/>
              </w:tabs>
              <w:suppressAutoHyphens/>
              <w:spacing w:line="276" w:lineRule="auto"/>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w:t>
            </w:r>
            <w:r>
              <w:lastRenderedPageBreak/>
              <w:t>sudedamųjų dalių kaina ar sąnaudos atrodo neįprastai mažos, prašoma pagrįsti neįprastai mažą kainą ar sąnaudas Viešųjų pirkimų įstatymo 57 straipsnio 2 – 3 dalyse nustatyta tvarka;</w:t>
            </w:r>
          </w:p>
          <w:p w:rsidR="00A672F8" w:rsidRDefault="00A672F8">
            <w:pPr>
              <w:keepLines/>
              <w:tabs>
                <w:tab w:val="left" w:pos="60"/>
              </w:tabs>
              <w:suppressAutoHyphens/>
              <w:spacing w:line="276" w:lineRule="auto"/>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A672F8" w:rsidRDefault="00A672F8">
            <w:pPr>
              <w:keepLines/>
              <w:tabs>
                <w:tab w:val="left" w:pos="795"/>
                <w:tab w:val="left" w:pos="885"/>
              </w:tabs>
              <w:suppressAutoHyphens/>
              <w:spacing w:line="276" w:lineRule="auto"/>
              <w:jc w:val="both"/>
              <w:textAlignment w:val="center"/>
            </w:pPr>
            <w:r>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A672F8" w:rsidRDefault="00A672F8">
            <w:pPr>
              <w:keepLines/>
              <w:tabs>
                <w:tab w:val="left" w:pos="795"/>
                <w:tab w:val="left" w:pos="885"/>
              </w:tabs>
              <w:suppressAutoHyphens/>
              <w:spacing w:line="276" w:lineRule="auto"/>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rsidR="00A672F8" w:rsidRDefault="00A672F8">
            <w:pPr>
              <w:keepLines/>
              <w:tabs>
                <w:tab w:val="left" w:pos="885"/>
              </w:tabs>
              <w:suppressAutoHyphens/>
              <w:spacing w:line="276" w:lineRule="auto"/>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w:t>
            </w:r>
            <w:r>
              <w:rPr>
                <w:szCs w:val="24"/>
              </w:rPr>
              <w:lastRenderedPageBreak/>
              <w:t>vadovaujantis Viešųjų pirkimų įstatymo 58 straipsnio 1 dalies reikalavimais, išskyrus atvejus, kai pirkimo sutartis sudaroma žodžiu. Tiekėjas, kurio pasiūlymas nustatytas laimėjęs, kviečiamas sudaryti pirkimo ar preliminariosios sutarties.</w:t>
            </w:r>
          </w:p>
          <w:p w:rsidR="00A672F8" w:rsidRDefault="00A672F8">
            <w:pPr>
              <w:keepLines/>
              <w:tabs>
                <w:tab w:val="left" w:pos="885"/>
              </w:tabs>
              <w:suppressAutoHyphens/>
              <w:spacing w:line="276" w:lineRule="auto"/>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A672F8" w:rsidRDefault="00A672F8">
            <w:pPr>
              <w:keepLines/>
              <w:tabs>
                <w:tab w:val="left" w:pos="885"/>
              </w:tabs>
              <w:suppressAutoHyphens/>
              <w:spacing w:line="276" w:lineRule="auto"/>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A672F8" w:rsidRDefault="00A672F8">
            <w:pPr>
              <w:keepLines/>
              <w:tabs>
                <w:tab w:val="left" w:pos="900"/>
              </w:tabs>
              <w:suppressAutoHyphens/>
              <w:spacing w:line="276" w:lineRule="auto"/>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3642" w:type="dxa"/>
            <w:tcBorders>
              <w:top w:val="single" w:sz="4" w:space="0" w:color="auto"/>
              <w:left w:val="single" w:sz="4" w:space="0" w:color="auto"/>
              <w:bottom w:val="single" w:sz="4" w:space="0" w:color="auto"/>
              <w:right w:val="single" w:sz="4" w:space="0" w:color="auto"/>
            </w:tcBorders>
          </w:tcPr>
          <w:p w:rsidR="00A672F8" w:rsidRDefault="00A672F8">
            <w:pPr>
              <w:keepLines/>
              <w:tabs>
                <w:tab w:val="left" w:pos="900"/>
              </w:tabs>
              <w:suppressAutoHyphens/>
              <w:spacing w:line="276" w:lineRule="auto"/>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rsidR="00A672F8" w:rsidRDefault="00A672F8">
            <w:pPr>
              <w:keepLines/>
              <w:tabs>
                <w:tab w:val="left" w:pos="900"/>
              </w:tabs>
              <w:suppressAutoHyphens/>
              <w:spacing w:line="276" w:lineRule="auto"/>
              <w:jc w:val="both"/>
              <w:textAlignment w:val="center"/>
              <w:rPr>
                <w:b/>
                <w:szCs w:val="24"/>
              </w:rPr>
            </w:pPr>
            <w:r>
              <w:rPr>
                <w:szCs w:val="24"/>
              </w:rPr>
              <w:t>21.3.2. Pirkimo dokumentai turi būti tikslūs, aiškūs, be dviprasmybių, kad tiekėjai galėtų pateikti pasiūlymus, o perkančioji organizacija nupirkti tai, ko reikia.</w:t>
            </w:r>
          </w:p>
          <w:p w:rsidR="00A672F8" w:rsidRDefault="00A672F8">
            <w:pPr>
              <w:tabs>
                <w:tab w:val="left" w:pos="1833"/>
              </w:tabs>
              <w:suppressAutoHyphens/>
              <w:spacing w:line="276" w:lineRule="auto"/>
              <w:jc w:val="both"/>
              <w:textAlignment w:val="center"/>
              <w:rPr>
                <w:bCs/>
                <w:szCs w:val="24"/>
              </w:rPr>
            </w:pPr>
            <w:r>
              <w:rPr>
                <w:szCs w:val="24"/>
              </w:rPr>
              <w:t>21.3.3.</w:t>
            </w:r>
            <w:r>
              <w:rPr>
                <w:b/>
                <w:szCs w:val="24"/>
              </w:rPr>
              <w:t xml:space="preserve"> Kreipiamasi į tiekėją (-us) žodžiu ar raštu. </w:t>
            </w:r>
            <w:r>
              <w:rPr>
                <w:szCs w:val="24"/>
              </w:rPr>
              <w:t>Jei kreipiamasi raštu – nurodomas pasiūlymų pateikimo terminas. Jis nustatomas toks, kad tiekėjui pakaktų laiko parengti pasiūlymą.</w:t>
            </w:r>
          </w:p>
          <w:p w:rsidR="00A672F8" w:rsidRDefault="00A672F8">
            <w:pPr>
              <w:tabs>
                <w:tab w:val="left" w:pos="1833"/>
              </w:tabs>
              <w:suppressAutoHyphens/>
              <w:spacing w:line="276" w:lineRule="auto"/>
              <w:jc w:val="both"/>
              <w:textAlignment w:val="center"/>
              <w:rPr>
                <w:szCs w:val="24"/>
              </w:rPr>
            </w:pPr>
            <w:r>
              <w:rPr>
                <w:szCs w:val="24"/>
              </w:rPr>
              <w:lastRenderedPageBreak/>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rsidR="00A672F8" w:rsidRDefault="00A672F8">
            <w:pPr>
              <w:keepLines/>
              <w:tabs>
                <w:tab w:val="left" w:pos="1800"/>
              </w:tabs>
              <w:suppressAutoHyphens/>
              <w:spacing w:line="276" w:lineRule="auto"/>
              <w:jc w:val="both"/>
              <w:textAlignment w:val="center"/>
            </w:pPr>
            <w:r>
              <w:t xml:space="preserve">21.3.6. </w:t>
            </w:r>
            <w:r>
              <w:rPr>
                <w:szCs w:val="24"/>
              </w:rPr>
              <w:t>Jei buvo numatyta, kad pirkimo metu bus deramasi – vykdomos derybos.</w:t>
            </w:r>
          </w:p>
          <w:p w:rsidR="00A672F8" w:rsidRDefault="00A672F8">
            <w:pPr>
              <w:keepLines/>
              <w:tabs>
                <w:tab w:val="left" w:pos="795"/>
                <w:tab w:val="left" w:pos="885"/>
              </w:tabs>
              <w:suppressAutoHyphens/>
              <w:spacing w:line="276" w:lineRule="auto"/>
              <w:jc w:val="both"/>
              <w:textAlignment w:val="center"/>
            </w:pPr>
            <w:r>
              <w:t xml:space="preserve">21.3.7. </w:t>
            </w:r>
            <w:r>
              <w:rPr>
                <w:b/>
              </w:rPr>
              <w:t>Priimamas sprendimas dėl laimėtojo:</w:t>
            </w:r>
          </w:p>
          <w:p w:rsidR="00A672F8" w:rsidRDefault="00A672F8">
            <w:pPr>
              <w:keepLines/>
              <w:tabs>
                <w:tab w:val="left" w:pos="795"/>
                <w:tab w:val="left" w:pos="885"/>
              </w:tabs>
              <w:suppressAutoHyphens/>
              <w:spacing w:line="276" w:lineRule="auto"/>
              <w:jc w:val="both"/>
              <w:textAlignment w:val="center"/>
              <w:rPr>
                <w:szCs w:val="24"/>
              </w:rPr>
            </w:pPr>
            <w:r>
              <w:t xml:space="preserve">21.3.7.1. Laimėtoju gali būti pasirenkamas tik toks tiekėjas, kurio pasiūlymas </w:t>
            </w:r>
            <w:r>
              <w:rPr>
                <w:szCs w:val="24"/>
              </w:rPr>
              <w:t xml:space="preserve">atitinka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rsidR="00A672F8" w:rsidRDefault="00A672F8">
            <w:pPr>
              <w:keepLines/>
              <w:tabs>
                <w:tab w:val="left" w:pos="795"/>
                <w:tab w:val="left" w:pos="885"/>
              </w:tabs>
              <w:suppressAutoHyphens/>
              <w:spacing w:line="276" w:lineRule="auto"/>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rsidR="00A672F8" w:rsidRDefault="00A672F8">
            <w:pPr>
              <w:keepLines/>
              <w:tabs>
                <w:tab w:val="left" w:pos="900"/>
              </w:tabs>
              <w:suppressAutoHyphens/>
              <w:spacing w:line="276" w:lineRule="auto"/>
              <w:jc w:val="both"/>
              <w:textAlignment w:val="center"/>
              <w:rPr>
                <w:szCs w:val="24"/>
              </w:rPr>
            </w:pPr>
            <w:r>
              <w:rPr>
                <w:szCs w:val="24"/>
              </w:rPr>
              <w:t xml:space="preserve">21.3.8. Suinteresuotieji dalyviai ne </w:t>
            </w:r>
            <w:r>
              <w:rPr>
                <w:szCs w:val="24"/>
              </w:rPr>
              <w:lastRenderedPageBreak/>
              <w:t xml:space="preserve">vėliau kaip per 5 darbo dienas nuo sprendimo priėmimo raštu informuojami apie procedūros rezultatus, vadovaujantis Viešųjų pirkimų įstatymo 58 straipsnio 1 dalies reikalavimais, išskyrus atvejus, kai pirkimo sutartis sudaroma žodžiu. </w:t>
            </w:r>
          </w:p>
          <w:p w:rsidR="00A672F8" w:rsidRDefault="00A672F8">
            <w:pPr>
              <w:keepLines/>
              <w:tabs>
                <w:tab w:val="left" w:pos="900"/>
              </w:tabs>
              <w:suppressAutoHyphens/>
              <w:spacing w:line="276" w:lineRule="auto"/>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rsidR="00A672F8" w:rsidRDefault="00A672F8">
            <w:pPr>
              <w:keepLines/>
              <w:tabs>
                <w:tab w:val="left" w:pos="900"/>
              </w:tabs>
              <w:suppressAutoHyphens/>
              <w:spacing w:line="276" w:lineRule="auto"/>
              <w:jc w:val="both"/>
              <w:textAlignment w:val="center"/>
            </w:pPr>
          </w:p>
        </w:tc>
      </w:tr>
      <w:tr w:rsidR="00A672F8" w:rsidTr="00A672F8">
        <w:tc>
          <w:tcPr>
            <w:tcW w:w="10207" w:type="dxa"/>
            <w:gridSpan w:val="2"/>
            <w:tcBorders>
              <w:top w:val="single" w:sz="4" w:space="0" w:color="auto"/>
              <w:left w:val="single" w:sz="4" w:space="0" w:color="auto"/>
              <w:bottom w:val="single" w:sz="4" w:space="0" w:color="auto"/>
              <w:right w:val="single" w:sz="4" w:space="0" w:color="auto"/>
            </w:tcBorders>
            <w:hideMark/>
          </w:tcPr>
          <w:p w:rsidR="00A672F8" w:rsidRDefault="00A672F8">
            <w:pPr>
              <w:suppressAutoHyphens/>
              <w:spacing w:line="276" w:lineRule="auto"/>
              <w:jc w:val="center"/>
              <w:textAlignment w:val="baseline"/>
            </w:pPr>
            <w:r>
              <w:rPr>
                <w:b/>
                <w:szCs w:val="24"/>
              </w:rPr>
              <w:lastRenderedPageBreak/>
              <w:t>21.4. Pirkimo sutarties sudarymas</w:t>
            </w:r>
          </w:p>
        </w:tc>
      </w:tr>
      <w:tr w:rsidR="00A672F8" w:rsidTr="00A672F8">
        <w:trPr>
          <w:trHeight w:val="2323"/>
        </w:trPr>
        <w:tc>
          <w:tcPr>
            <w:tcW w:w="10207" w:type="dxa"/>
            <w:gridSpan w:val="2"/>
            <w:tcBorders>
              <w:top w:val="single" w:sz="4" w:space="0" w:color="auto"/>
              <w:left w:val="single" w:sz="4" w:space="0" w:color="auto"/>
              <w:bottom w:val="single" w:sz="4" w:space="0" w:color="auto"/>
              <w:right w:val="single" w:sz="4" w:space="0" w:color="auto"/>
            </w:tcBorders>
            <w:hideMark/>
          </w:tcPr>
          <w:p w:rsidR="00A672F8" w:rsidRDefault="00A672F8">
            <w:pPr>
              <w:keepLines/>
              <w:tabs>
                <w:tab w:val="left" w:pos="885"/>
              </w:tabs>
              <w:suppressAutoHyphens/>
              <w:spacing w:line="276" w:lineRule="auto"/>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A672F8" w:rsidRDefault="00A672F8">
            <w:pPr>
              <w:keepLines/>
              <w:tabs>
                <w:tab w:val="left" w:pos="885"/>
              </w:tabs>
              <w:suppressAutoHyphens/>
              <w:spacing w:line="276" w:lineRule="auto"/>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A672F8" w:rsidRDefault="00A672F8">
            <w:pPr>
              <w:keepLines/>
              <w:tabs>
                <w:tab w:val="left" w:pos="885"/>
              </w:tabs>
              <w:suppressAutoHyphens/>
              <w:spacing w:line="276" w:lineRule="auto"/>
              <w:jc w:val="both"/>
              <w:textAlignment w:val="center"/>
            </w:pPr>
            <w:r>
              <w:t>21.4.3. Sutartis sudaroma raštu</w:t>
            </w:r>
            <w:r>
              <w:rPr>
                <w:rFonts w:eastAsia="Calibri"/>
                <w:b/>
                <w:szCs w:val="24"/>
                <w:u w:val="single"/>
                <w:lang w:eastAsia="lt-LT"/>
              </w:rPr>
              <w:t>. Žodžiu</w:t>
            </w:r>
            <w:r>
              <w:rPr>
                <w:rFonts w:eastAsia="Calibri"/>
                <w:szCs w:val="24"/>
                <w:lang w:eastAsia="lt-LT"/>
              </w:rPr>
              <w:t xml:space="preserve"> ji gali būti sudaroma tik tada, kai pirkimo sutarties vertė yra </w:t>
            </w:r>
            <w:r>
              <w:rPr>
                <w:rFonts w:eastAsia="Calibri"/>
                <w:b/>
                <w:szCs w:val="24"/>
                <w:u w:val="single"/>
                <w:lang w:eastAsia="lt-LT"/>
              </w:rPr>
              <w:t>mažesnė kaip 3 000 Eur</w:t>
            </w:r>
            <w:r>
              <w:rPr>
                <w:rFonts w:eastAsia="Calibri"/>
                <w:szCs w:val="24"/>
                <w:lang w:eastAsia="lt-LT"/>
              </w:rPr>
              <w:t xml:space="preserve"> (trys tūkstančiai eurų) (be PVM).</w:t>
            </w:r>
          </w:p>
          <w:p w:rsidR="00A672F8" w:rsidRDefault="00A672F8">
            <w:pPr>
              <w:keepLines/>
              <w:tabs>
                <w:tab w:val="left" w:pos="885"/>
              </w:tabs>
              <w:suppressAutoHyphens/>
              <w:spacing w:line="276" w:lineRule="auto"/>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rsidR="00A672F8" w:rsidRDefault="00A672F8">
            <w:pPr>
              <w:keepLines/>
              <w:tabs>
                <w:tab w:val="left" w:pos="1800"/>
              </w:tabs>
              <w:suppressAutoHyphens/>
              <w:spacing w:line="276" w:lineRule="auto"/>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rsidR="00A672F8" w:rsidRDefault="00A672F8">
            <w:pPr>
              <w:tabs>
                <w:tab w:val="left" w:pos="870"/>
              </w:tabs>
              <w:suppressAutoHyphens/>
              <w:spacing w:line="276" w:lineRule="auto"/>
              <w:jc w:val="both"/>
              <w:textAlignment w:val="baseline"/>
              <w:rPr>
                <w:rFonts w:eastAsia="Calibri"/>
                <w:szCs w:val="24"/>
              </w:rPr>
            </w:pPr>
            <w:r>
              <w:rPr>
                <w:rFonts w:eastAsia="Calibri"/>
                <w:szCs w:val="24"/>
              </w:rPr>
              <w:t>21.4.6. Kai pirkimo sutartis sudaroma raštu, joje turi būti nurodoma:</w:t>
            </w:r>
          </w:p>
          <w:p w:rsidR="00A672F8" w:rsidRDefault="00A672F8">
            <w:pPr>
              <w:suppressAutoHyphens/>
              <w:spacing w:line="276" w:lineRule="auto"/>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rsidR="00A672F8" w:rsidRDefault="00A672F8">
            <w:pPr>
              <w:suppressAutoHyphens/>
              <w:spacing w:line="276" w:lineRule="auto"/>
              <w:ind w:left="1080" w:hanging="1080"/>
              <w:jc w:val="both"/>
              <w:textAlignment w:val="baseline"/>
            </w:pPr>
            <w:r>
              <w:rPr>
                <w:rFonts w:eastAsia="Calibri"/>
                <w:szCs w:val="24"/>
                <w:lang w:eastAsia="lt-LT"/>
              </w:rPr>
              <w:t>21.4.6.2. kainodaros taisyklės;</w:t>
            </w:r>
          </w:p>
          <w:p w:rsidR="00A672F8" w:rsidRDefault="00A672F8">
            <w:pPr>
              <w:suppressAutoHyphens/>
              <w:spacing w:line="276" w:lineRule="auto"/>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rsidR="00A672F8" w:rsidRDefault="00A672F8">
            <w:pPr>
              <w:suppressAutoHyphens/>
              <w:spacing w:line="276" w:lineRule="auto"/>
              <w:ind w:left="1080" w:hanging="1080"/>
              <w:jc w:val="both"/>
              <w:textAlignment w:val="baseline"/>
            </w:pPr>
            <w:r>
              <w:rPr>
                <w:szCs w:val="24"/>
              </w:rPr>
              <w:t>21.4.6.4. sutarties prievolių įvykdymo terminai;</w:t>
            </w:r>
          </w:p>
          <w:p w:rsidR="00A672F8" w:rsidRDefault="00A672F8">
            <w:pPr>
              <w:suppressAutoHyphens/>
              <w:spacing w:line="276" w:lineRule="auto"/>
              <w:ind w:left="1080" w:hanging="1080"/>
              <w:jc w:val="both"/>
              <w:textAlignment w:val="baseline"/>
              <w:rPr>
                <w:rFonts w:eastAsia="Calibri"/>
                <w:szCs w:val="24"/>
              </w:rPr>
            </w:pPr>
            <w:r>
              <w:rPr>
                <w:rFonts w:eastAsia="Calibri"/>
                <w:szCs w:val="24"/>
              </w:rPr>
              <w:t>21.4.6.5. sutarties peržiūros sąlygos ar pasirinkimo galimybės, jeigu tai numatoma;</w:t>
            </w:r>
          </w:p>
          <w:p w:rsidR="00A672F8" w:rsidRDefault="00A672F8">
            <w:pPr>
              <w:suppressAutoHyphens/>
              <w:spacing w:line="276" w:lineRule="auto"/>
              <w:ind w:left="1080" w:hanging="1080"/>
              <w:jc w:val="both"/>
              <w:textAlignment w:val="baseline"/>
              <w:rPr>
                <w:rFonts w:eastAsia="Calibri"/>
                <w:szCs w:val="24"/>
              </w:rPr>
            </w:pPr>
            <w:r>
              <w:rPr>
                <w:rFonts w:eastAsia="Calibri"/>
                <w:szCs w:val="24"/>
              </w:rPr>
              <w:t>21.4.6.6. subtiekėjai, jeigu vykdant pirkimo sutartį jie pasitelkiami, ir jų keitimo tvarka;</w:t>
            </w:r>
          </w:p>
          <w:p w:rsidR="00A672F8" w:rsidRDefault="00A672F8">
            <w:pPr>
              <w:suppressAutoHyphens/>
              <w:spacing w:line="276" w:lineRule="auto"/>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rsidR="00A672F8" w:rsidRDefault="00A672F8">
            <w:pPr>
              <w:keepLines/>
              <w:tabs>
                <w:tab w:val="left" w:pos="1800"/>
              </w:tabs>
              <w:suppressAutoHyphens/>
              <w:spacing w:line="276" w:lineRule="auto"/>
              <w:jc w:val="both"/>
              <w:textAlignment w:val="center"/>
              <w:rPr>
                <w:szCs w:val="24"/>
              </w:rPr>
            </w:pPr>
            <w:r>
              <w:t xml:space="preserve">Kita informacija, </w:t>
            </w:r>
            <w:r>
              <w:rPr>
                <w:szCs w:val="24"/>
              </w:rPr>
              <w:t>nurodyta Viešųjų pirkimų įstatymo 87 straipsnyje, pirkimo sutartyje pateikiama pagal poreikį, atsižvelgiant į pirkimo objekto specifiką.</w:t>
            </w:r>
          </w:p>
          <w:p w:rsidR="00A672F8" w:rsidRDefault="00A672F8">
            <w:pPr>
              <w:keepLines/>
              <w:tabs>
                <w:tab w:val="left" w:pos="900"/>
              </w:tabs>
              <w:suppressAutoHyphens/>
              <w:spacing w:line="276" w:lineRule="auto"/>
              <w:jc w:val="both"/>
              <w:textAlignment w:val="center"/>
              <w:rPr>
                <w:rFonts w:eastAsia="Calibri"/>
                <w:szCs w:val="24"/>
                <w:lang w:eastAsia="lt-LT"/>
              </w:rPr>
            </w:pPr>
            <w:r>
              <w:rPr>
                <w:rFonts w:eastAsia="Calibri"/>
                <w:szCs w:val="24"/>
                <w:lang w:eastAsia="lt-LT"/>
              </w:rPr>
              <w:lastRenderedPageBreak/>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A672F8" w:rsidRDefault="00A672F8">
            <w:pPr>
              <w:tabs>
                <w:tab w:val="left" w:pos="1833"/>
              </w:tabs>
              <w:suppressAutoHyphens/>
              <w:spacing w:line="276" w:lineRule="auto"/>
              <w:jc w:val="both"/>
              <w:textAlignment w:val="center"/>
              <w:rPr>
                <w:bCs/>
                <w:szCs w:val="24"/>
              </w:rPr>
            </w:pPr>
            <w:r>
              <w:rPr>
                <w:szCs w:val="24"/>
              </w:rPr>
              <w:t>21.4.8. Pirkimo sutartis ar preliminarioji sutartis keičiama vadovaujantis Viešųjų pirkimų įstatymo 89 straipsnio nuostatomis.</w:t>
            </w:r>
          </w:p>
        </w:tc>
      </w:tr>
    </w:tbl>
    <w:p w:rsidR="00A672F8" w:rsidRDefault="00A672F8" w:rsidP="00A672F8"/>
    <w:p w:rsidR="00281472" w:rsidRDefault="00281472"/>
    <w:sectPr w:rsidR="0028147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D2" w:rsidRDefault="00A418D2" w:rsidP="00A672F8">
      <w:r>
        <w:separator/>
      </w:r>
    </w:p>
  </w:endnote>
  <w:endnote w:type="continuationSeparator" w:id="0">
    <w:p w:rsidR="00A418D2" w:rsidRDefault="00A418D2" w:rsidP="00A672F8">
      <w:r>
        <w:continuationSeparator/>
      </w:r>
    </w:p>
  </w:endnote>
  <w:endnote w:id="1">
    <w:p w:rsidR="00A672F8" w:rsidRDefault="00A672F8" w:rsidP="00A672F8">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rsidR="00A672F8" w:rsidRDefault="00A672F8" w:rsidP="00A672F8">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rsidR="00A672F8" w:rsidRDefault="00A672F8" w:rsidP="00A672F8">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rsidR="00A672F8" w:rsidRDefault="00A672F8" w:rsidP="00A672F8">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rsidR="00A672F8" w:rsidRDefault="00A672F8" w:rsidP="00A672F8">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rsidR="00A672F8" w:rsidRDefault="00A672F8" w:rsidP="00A672F8">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rsidR="00A672F8" w:rsidRDefault="00A672F8" w:rsidP="00A672F8">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rsidR="00A672F8" w:rsidRDefault="00A672F8" w:rsidP="00A672F8">
      <w:pPr>
        <w:suppressAutoHyphens/>
        <w:jc w:val="both"/>
        <w:textAlignment w:val="baseline"/>
        <w:rPr>
          <w:bCs/>
          <w:sz w:val="20"/>
          <w:lang w:val="en-US"/>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rsidR="00A672F8" w:rsidRDefault="00A672F8" w:rsidP="00A672F8">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D2" w:rsidRDefault="00A418D2" w:rsidP="00A672F8">
      <w:r>
        <w:separator/>
      </w:r>
    </w:p>
  </w:footnote>
  <w:footnote w:type="continuationSeparator" w:id="0">
    <w:p w:rsidR="00A418D2" w:rsidRDefault="00A418D2" w:rsidP="00A67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F8"/>
    <w:rsid w:val="000D5B26"/>
    <w:rsid w:val="00281472"/>
    <w:rsid w:val="00A418D2"/>
    <w:rsid w:val="00A60A15"/>
    <w:rsid w:val="00A672F8"/>
    <w:rsid w:val="00CA4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3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24431</Words>
  <Characters>13927</Characters>
  <Application>Microsoft Office Word</Application>
  <DocSecurity>0</DocSecurity>
  <Lines>116</Lines>
  <Paragraphs>76</Paragraphs>
  <ScaleCrop>false</ScaleCrop>
  <Company/>
  <LinksUpToDate>false</LinksUpToDate>
  <CharactersWithSpaces>38282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Sendžikienė</dc:creator>
  <cp:lastModifiedBy>Ineta Sendžikienė</cp:lastModifiedBy>
  <cp:revision>3</cp:revision>
  <dcterms:created xsi:type="dcterms:W3CDTF">2017-09-21T05:51:00Z</dcterms:created>
  <dcterms:modified xsi:type="dcterms:W3CDTF">2017-09-21T11:48:00Z</dcterms:modified>
</cp:coreProperties>
</file>