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9BC6A" w14:textId="009B8529" w:rsidR="00E20CC2" w:rsidRPr="00327BF3" w:rsidRDefault="008406F1" w:rsidP="00E20CC2">
      <w:pPr>
        <w:jc w:val="center"/>
        <w:textAlignment w:val="baseline"/>
        <w:rPr>
          <w:rFonts w:ascii="Segoe UI" w:hAnsi="Segoe UI" w:cs="Segoe UI"/>
          <w:sz w:val="18"/>
          <w:szCs w:val="18"/>
        </w:rPr>
      </w:pPr>
      <w:bookmarkStart w:id="0" w:name="_Hlk84506981"/>
      <w:r w:rsidRPr="008406F1">
        <w:rPr>
          <w:rFonts w:ascii="Arial" w:hAnsi="Arial" w:cs="Arial"/>
          <w:b/>
          <w:bCs/>
          <w:caps/>
          <w:sz w:val="20"/>
          <w:szCs w:val="20"/>
        </w:rPr>
        <w:t xml:space="preserve">Išmaniųjų karšto vandens skaitiklių ryšio sutrikimų šalinimo </w:t>
      </w:r>
      <w:r w:rsidR="00E20CC2" w:rsidRPr="00327BF3">
        <w:rPr>
          <w:rFonts w:ascii="Arial" w:hAnsi="Arial" w:cs="Arial"/>
          <w:b/>
          <w:bCs/>
          <w:caps/>
          <w:sz w:val="20"/>
          <w:szCs w:val="20"/>
        </w:rPr>
        <w:t>PASLAUGŲ TEIKIMO SUTARTIS NR.</w:t>
      </w:r>
      <w:r w:rsidR="0025032F">
        <w:rPr>
          <w:rFonts w:ascii="Arial" w:hAnsi="Arial" w:cs="Arial"/>
          <w:sz w:val="20"/>
          <w:szCs w:val="20"/>
        </w:rPr>
        <w:t xml:space="preserve"> </w:t>
      </w:r>
      <w:r w:rsidR="0025032F" w:rsidRPr="0025032F">
        <w:rPr>
          <w:rFonts w:ascii="Arial" w:hAnsi="Arial" w:cs="Arial"/>
          <w:b/>
          <w:bCs/>
          <w:sz w:val="20"/>
          <w:szCs w:val="20"/>
        </w:rPr>
        <w:t>Mr-KE-2026-107-282</w:t>
      </w:r>
    </w:p>
    <w:bookmarkEnd w:id="0"/>
    <w:p w14:paraId="6AA24301" w14:textId="5869CB96" w:rsidR="009F0CBE" w:rsidRPr="00327BF3" w:rsidRDefault="00AA60C8" w:rsidP="00F578BC">
      <w:pPr>
        <w:suppressAutoHyphens/>
        <w:jc w:val="center"/>
        <w:rPr>
          <w:rFonts w:ascii="Arial" w:hAnsi="Arial" w:cs="Arial"/>
          <w:noProof/>
          <w:sz w:val="20"/>
          <w:szCs w:val="20"/>
        </w:rPr>
      </w:pPr>
      <w:r w:rsidRPr="00327BF3">
        <w:rPr>
          <w:rFonts w:ascii="Arial" w:hAnsi="Arial" w:cs="Arial"/>
          <w:noProof/>
          <w:sz w:val="20"/>
          <w:szCs w:val="20"/>
        </w:rPr>
        <w:t>20</w:t>
      </w:r>
      <w:r w:rsidR="004F74E5">
        <w:rPr>
          <w:rFonts w:ascii="Arial" w:hAnsi="Arial" w:cs="Arial"/>
          <w:noProof/>
          <w:sz w:val="20"/>
          <w:szCs w:val="20"/>
        </w:rPr>
        <w:t xml:space="preserve">26 </w:t>
      </w:r>
      <w:r w:rsidRPr="00327BF3">
        <w:rPr>
          <w:rFonts w:ascii="Arial" w:hAnsi="Arial" w:cs="Arial"/>
          <w:noProof/>
          <w:sz w:val="20"/>
          <w:szCs w:val="20"/>
        </w:rPr>
        <w:t xml:space="preserve">m. </w:t>
      </w:r>
      <w:r w:rsidR="004F74E5">
        <w:rPr>
          <w:rFonts w:ascii="Arial" w:hAnsi="Arial" w:cs="Arial"/>
          <w:noProof/>
          <w:sz w:val="20"/>
          <w:szCs w:val="20"/>
        </w:rPr>
        <w:t>vasario</w:t>
      </w:r>
      <w:r w:rsidRPr="00327BF3">
        <w:rPr>
          <w:rFonts w:ascii="Arial" w:hAnsi="Arial" w:cs="Arial"/>
          <w:noProof/>
          <w:sz w:val="20"/>
          <w:szCs w:val="20"/>
        </w:rPr>
        <w:t xml:space="preserve"> </w:t>
      </w:r>
      <w:r w:rsidR="00D21204">
        <w:rPr>
          <w:rFonts w:ascii="Arial" w:hAnsi="Arial" w:cs="Arial"/>
          <w:noProof/>
          <w:sz w:val="20"/>
          <w:szCs w:val="20"/>
        </w:rPr>
        <w:t xml:space="preserve">26 </w:t>
      </w:r>
      <w:r w:rsidRPr="00327BF3">
        <w:rPr>
          <w:rFonts w:ascii="Arial" w:hAnsi="Arial" w:cs="Arial"/>
          <w:noProof/>
          <w:sz w:val="20"/>
          <w:szCs w:val="20"/>
        </w:rPr>
        <w:t xml:space="preserve">d. </w:t>
      </w:r>
      <w:r w:rsidR="009F0CBE" w:rsidRPr="00327BF3">
        <w:rPr>
          <w:rFonts w:ascii="Arial" w:hAnsi="Arial" w:cs="Arial"/>
          <w:noProof/>
          <w:sz w:val="20"/>
          <w:szCs w:val="20"/>
        </w:rPr>
        <w:t>Kaunas</w:t>
      </w:r>
    </w:p>
    <w:p w14:paraId="29DC8C44" w14:textId="69D2E805" w:rsidR="00652B59" w:rsidRPr="00327BF3" w:rsidRDefault="00652B59" w:rsidP="00F578BC">
      <w:pPr>
        <w:suppressAutoHyphens/>
        <w:jc w:val="center"/>
        <w:rPr>
          <w:rFonts w:ascii="Arial" w:hAnsi="Arial" w:cs="Arial"/>
          <w:b/>
          <w:bCs/>
          <w:noProof/>
          <w:sz w:val="20"/>
          <w:szCs w:val="20"/>
        </w:rPr>
      </w:pPr>
      <w:r w:rsidRPr="00327BF3">
        <w:rPr>
          <w:rFonts w:ascii="Arial" w:hAnsi="Arial" w:cs="Arial"/>
          <w:b/>
          <w:bCs/>
          <w:noProof/>
          <w:sz w:val="20"/>
          <w:szCs w:val="20"/>
        </w:rPr>
        <w:t>SPECIALIOJI DALIS</w:t>
      </w:r>
    </w:p>
    <w:p w14:paraId="5B1BF476" w14:textId="77777777" w:rsidR="00991093" w:rsidRPr="00327BF3" w:rsidRDefault="00991093" w:rsidP="00F578BC">
      <w:pPr>
        <w:suppressAutoHyphens/>
        <w:jc w:val="center"/>
        <w:rPr>
          <w:rFonts w:ascii="Arial" w:hAnsi="Arial" w:cs="Arial"/>
          <w:b/>
          <w:bCs/>
          <w:noProof/>
          <w:sz w:val="20"/>
          <w:szCs w:val="20"/>
        </w:rPr>
      </w:pPr>
    </w:p>
    <w:p w14:paraId="720E0B57" w14:textId="28E494E8" w:rsidR="00860F4B" w:rsidRPr="00327BF3" w:rsidRDefault="007D7BC2" w:rsidP="00255F04">
      <w:pPr>
        <w:spacing w:after="120"/>
        <w:ind w:left="142" w:right="193"/>
        <w:jc w:val="both"/>
        <w:rPr>
          <w:rFonts w:ascii="Arial" w:hAnsi="Arial" w:cs="Arial"/>
          <w:sz w:val="20"/>
          <w:szCs w:val="20"/>
        </w:rPr>
      </w:pPr>
      <w:r w:rsidRPr="00327BF3">
        <w:rPr>
          <w:rFonts w:ascii="Arial" w:hAnsi="Arial" w:cs="Arial"/>
          <w:sz w:val="20"/>
          <w:szCs w:val="20"/>
        </w:rPr>
        <w:t xml:space="preserve">Ši </w:t>
      </w:r>
      <w:r w:rsidR="00E20CC2" w:rsidRPr="00327BF3">
        <w:rPr>
          <w:rFonts w:ascii="Arial" w:hAnsi="Arial" w:cs="Arial"/>
          <w:sz w:val="20"/>
          <w:szCs w:val="20"/>
        </w:rPr>
        <w:t>paslaugų teikimo</w:t>
      </w:r>
      <w:r w:rsidR="009F0AC8" w:rsidRPr="00327BF3">
        <w:rPr>
          <w:rFonts w:ascii="Arial" w:hAnsi="Arial" w:cs="Arial"/>
          <w:sz w:val="20"/>
          <w:szCs w:val="20"/>
        </w:rPr>
        <w:t xml:space="preserve"> </w:t>
      </w:r>
      <w:r w:rsidRPr="00327BF3">
        <w:rPr>
          <w:rFonts w:ascii="Arial" w:hAnsi="Arial" w:cs="Arial"/>
          <w:sz w:val="20"/>
          <w:szCs w:val="20"/>
        </w:rPr>
        <w:t xml:space="preserve">viešojo pirkimo–pardavimo sutartis (toliau – Sutartis) vykdoma pagal šios Sutarties specialiojoje dalyje ir </w:t>
      </w:r>
      <w:r w:rsidR="00E20CC2" w:rsidRPr="00327BF3">
        <w:rPr>
          <w:rFonts w:ascii="Arial" w:hAnsi="Arial" w:cs="Arial"/>
          <w:sz w:val="20"/>
          <w:szCs w:val="20"/>
        </w:rPr>
        <w:t xml:space="preserve">Paslaugų teikimo </w:t>
      </w:r>
      <w:r w:rsidRPr="00327BF3">
        <w:rPr>
          <w:rFonts w:ascii="Arial" w:hAnsi="Arial" w:cs="Arial"/>
          <w:sz w:val="20"/>
          <w:szCs w:val="20"/>
        </w:rPr>
        <w:t>viešojo pirkimo–pardavimo sutarties bendrojoje dalyje numatytas sąlygas.</w:t>
      </w:r>
      <w:r w:rsidR="00C27162" w:rsidRPr="00327BF3">
        <w:rPr>
          <w:rFonts w:ascii="Arial" w:hAnsi="Arial" w:cs="Arial"/>
          <w:sz w:val="20"/>
          <w:szCs w:val="20"/>
        </w:rPr>
        <w:t xml:space="preserve"> Sutarties </w:t>
      </w:r>
      <w:r w:rsidR="00CC3A8F" w:rsidRPr="00327BF3">
        <w:rPr>
          <w:rFonts w:ascii="Arial" w:hAnsi="Arial" w:cs="Arial"/>
          <w:sz w:val="20"/>
          <w:szCs w:val="20"/>
        </w:rPr>
        <w:t>s</w:t>
      </w:r>
      <w:r w:rsidR="00C27162" w:rsidRPr="00327BF3">
        <w:rPr>
          <w:rFonts w:ascii="Arial" w:hAnsi="Arial" w:cs="Arial"/>
          <w:sz w:val="20"/>
          <w:szCs w:val="20"/>
        </w:rPr>
        <w:t>pecialio</w:t>
      </w:r>
      <w:r w:rsidR="00860F4B" w:rsidRPr="00327BF3">
        <w:rPr>
          <w:rFonts w:ascii="Arial" w:hAnsi="Arial" w:cs="Arial"/>
          <w:sz w:val="20"/>
          <w:szCs w:val="20"/>
        </w:rPr>
        <w:t xml:space="preserve">sios dalies sąlygos turi būti aiškinamos ir taikomos kartu su Sutarties </w:t>
      </w:r>
      <w:r w:rsidR="00CC3A8F" w:rsidRPr="00327BF3">
        <w:rPr>
          <w:rFonts w:ascii="Arial" w:hAnsi="Arial" w:cs="Arial"/>
          <w:sz w:val="20"/>
          <w:szCs w:val="20"/>
        </w:rPr>
        <w:t>b</w:t>
      </w:r>
      <w:r w:rsidR="00C27162" w:rsidRPr="00327BF3">
        <w:rPr>
          <w:rFonts w:ascii="Arial" w:hAnsi="Arial" w:cs="Arial"/>
          <w:sz w:val="20"/>
          <w:szCs w:val="20"/>
        </w:rPr>
        <w:t>endro</w:t>
      </w:r>
      <w:r w:rsidR="00860F4B" w:rsidRPr="00327BF3">
        <w:rPr>
          <w:rFonts w:ascii="Arial" w:hAnsi="Arial" w:cs="Arial"/>
          <w:sz w:val="20"/>
          <w:szCs w:val="20"/>
        </w:rPr>
        <w:t>sios dalies sąlygomis.</w:t>
      </w:r>
    </w:p>
    <w:p w14:paraId="77940105" w14:textId="77777777" w:rsidR="00991093" w:rsidRPr="00327BF3" w:rsidRDefault="00991093" w:rsidP="00991093">
      <w:pPr>
        <w:ind w:left="142"/>
        <w:rPr>
          <w:rFonts w:ascii="Arial" w:hAnsi="Arial" w:cs="Arial"/>
          <w:sz w:val="20"/>
          <w:szCs w:val="20"/>
        </w:rPr>
      </w:pPr>
      <w:r w:rsidRPr="00327BF3">
        <w:rPr>
          <w:rFonts w:ascii="Arial" w:hAnsi="Arial" w:cs="Arial"/>
          <w:sz w:val="20"/>
          <w:szCs w:val="20"/>
        </w:rPr>
        <w:t>Sutartis aukščiau nurodytą datą yra sudaryta tarp:</w:t>
      </w:r>
    </w:p>
    <w:p w14:paraId="3D5B6DE7" w14:textId="77777777" w:rsidR="00991093" w:rsidRPr="00327BF3" w:rsidRDefault="00991093" w:rsidP="00F578BC">
      <w:pPr>
        <w:jc w:val="both"/>
        <w:rPr>
          <w:rFonts w:ascii="Arial" w:hAnsi="Arial" w:cs="Arial"/>
          <w:sz w:val="20"/>
          <w:szCs w:val="20"/>
        </w:rPr>
      </w:pPr>
    </w:p>
    <w:tbl>
      <w:tblPr>
        <w:tblStyle w:val="Lentelstinklelis"/>
        <w:tblW w:w="10490" w:type="dxa"/>
        <w:jc w:val="center"/>
        <w:tblLayout w:type="fixed"/>
        <w:tblLook w:val="04A0" w:firstRow="1" w:lastRow="0" w:firstColumn="1" w:lastColumn="0" w:noHBand="0" w:noVBand="1"/>
      </w:tblPr>
      <w:tblGrid>
        <w:gridCol w:w="2835"/>
        <w:gridCol w:w="3118"/>
        <w:gridCol w:w="4537"/>
      </w:tblGrid>
      <w:tr w:rsidR="00327BF3" w:rsidRPr="00327BF3" w14:paraId="2F109FF6" w14:textId="77777777" w:rsidTr="003577F7">
        <w:trPr>
          <w:jc w:val="center"/>
        </w:trPr>
        <w:tc>
          <w:tcPr>
            <w:tcW w:w="2835" w:type="dxa"/>
            <w:vMerge w:val="restart"/>
            <w:vAlign w:val="center"/>
          </w:tcPr>
          <w:p w14:paraId="4D29F3EF" w14:textId="3448A113" w:rsidR="00652B59" w:rsidRPr="00327BF3" w:rsidRDefault="00652B59" w:rsidP="00F578BC">
            <w:pPr>
              <w:jc w:val="center"/>
              <w:rPr>
                <w:rFonts w:ascii="Arial" w:hAnsi="Arial" w:cs="Arial"/>
                <w:bCs/>
                <w:caps/>
                <w:sz w:val="20"/>
                <w:szCs w:val="20"/>
              </w:rPr>
            </w:pPr>
            <w:r w:rsidRPr="00327BF3">
              <w:rPr>
                <w:rFonts w:ascii="Arial" w:hAnsi="Arial" w:cs="Arial"/>
                <w:bCs/>
                <w:caps/>
                <w:sz w:val="20"/>
                <w:szCs w:val="20"/>
              </w:rPr>
              <w:t>UŽSAKOVAS</w:t>
            </w:r>
          </w:p>
        </w:tc>
        <w:tc>
          <w:tcPr>
            <w:tcW w:w="3118" w:type="dxa"/>
          </w:tcPr>
          <w:p w14:paraId="5D7FF3FC" w14:textId="4DCFA336"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Juridinio asmens pavadinimas</w:t>
            </w:r>
          </w:p>
        </w:tc>
        <w:tc>
          <w:tcPr>
            <w:tcW w:w="4537" w:type="dxa"/>
          </w:tcPr>
          <w:p w14:paraId="10BFF46C" w14:textId="4C2B6D15" w:rsidR="00652B59" w:rsidRPr="00327BF3" w:rsidRDefault="003577F7" w:rsidP="00F578BC">
            <w:pPr>
              <w:rPr>
                <w:rFonts w:ascii="Arial" w:hAnsi="Arial" w:cs="Arial"/>
                <w:bCs/>
                <w:caps/>
                <w:sz w:val="20"/>
                <w:szCs w:val="20"/>
              </w:rPr>
            </w:pPr>
            <w:r w:rsidRPr="003577F7">
              <w:rPr>
                <w:rFonts w:ascii="Arial" w:hAnsi="Arial" w:cs="Arial"/>
                <w:bCs/>
                <w:noProof/>
                <w:sz w:val="20"/>
                <w:szCs w:val="20"/>
              </w:rPr>
              <w:t>Akcinė bendrovė</w:t>
            </w:r>
            <w:r w:rsidR="00652B59" w:rsidRPr="00327BF3">
              <w:rPr>
                <w:rFonts w:ascii="Arial" w:hAnsi="Arial" w:cs="Arial"/>
                <w:bCs/>
                <w:caps/>
                <w:sz w:val="20"/>
                <w:szCs w:val="20"/>
              </w:rPr>
              <w:t xml:space="preserve"> „</w:t>
            </w:r>
            <w:r w:rsidR="009F0CBE" w:rsidRPr="00327BF3">
              <w:rPr>
                <w:rFonts w:ascii="Arial" w:hAnsi="Arial" w:cs="Arial"/>
                <w:bCs/>
                <w:caps/>
                <w:sz w:val="20"/>
                <w:szCs w:val="20"/>
              </w:rPr>
              <w:t>K</w:t>
            </w:r>
            <w:r w:rsidR="009F0CBE" w:rsidRPr="00327BF3">
              <w:rPr>
                <w:rFonts w:ascii="Arial" w:hAnsi="Arial" w:cs="Arial"/>
                <w:bCs/>
                <w:sz w:val="20"/>
                <w:szCs w:val="20"/>
              </w:rPr>
              <w:t>auno energija</w:t>
            </w:r>
            <w:r w:rsidR="00652B59" w:rsidRPr="00327BF3">
              <w:rPr>
                <w:rFonts w:ascii="Arial" w:hAnsi="Arial" w:cs="Arial"/>
                <w:bCs/>
                <w:caps/>
                <w:sz w:val="20"/>
                <w:szCs w:val="20"/>
              </w:rPr>
              <w:t>“</w:t>
            </w:r>
          </w:p>
        </w:tc>
      </w:tr>
      <w:tr w:rsidR="00327BF3" w:rsidRPr="00327BF3" w14:paraId="2A12E334" w14:textId="77777777" w:rsidTr="003577F7">
        <w:trPr>
          <w:jc w:val="center"/>
        </w:trPr>
        <w:tc>
          <w:tcPr>
            <w:tcW w:w="2835" w:type="dxa"/>
            <w:vMerge/>
          </w:tcPr>
          <w:p w14:paraId="6E69DF46" w14:textId="30AB3CCF" w:rsidR="00652B59" w:rsidRPr="00327BF3" w:rsidRDefault="00652B59" w:rsidP="00F578BC">
            <w:pPr>
              <w:jc w:val="right"/>
              <w:rPr>
                <w:rFonts w:ascii="Arial" w:hAnsi="Arial" w:cs="Arial"/>
                <w:bCs/>
                <w:caps/>
                <w:sz w:val="20"/>
                <w:szCs w:val="20"/>
              </w:rPr>
            </w:pPr>
          </w:p>
        </w:tc>
        <w:tc>
          <w:tcPr>
            <w:tcW w:w="3118" w:type="dxa"/>
          </w:tcPr>
          <w:p w14:paraId="65C36966" w14:textId="33727256" w:rsidR="00652B59" w:rsidRPr="00327BF3" w:rsidRDefault="00652B59" w:rsidP="00F578BC">
            <w:pPr>
              <w:rPr>
                <w:rFonts w:ascii="Arial" w:hAnsi="Arial" w:cs="Arial"/>
                <w:bCs/>
                <w:caps/>
                <w:sz w:val="20"/>
                <w:szCs w:val="20"/>
              </w:rPr>
            </w:pPr>
            <w:r w:rsidRPr="00327BF3">
              <w:rPr>
                <w:rFonts w:ascii="Arial" w:hAnsi="Arial" w:cs="Arial"/>
                <w:bCs/>
                <w:noProof/>
                <w:sz w:val="20"/>
                <w:szCs w:val="20"/>
              </w:rPr>
              <w:t>Juridinio asmens kodas</w:t>
            </w:r>
          </w:p>
        </w:tc>
        <w:tc>
          <w:tcPr>
            <w:tcW w:w="4537" w:type="dxa"/>
          </w:tcPr>
          <w:p w14:paraId="6EA77A7C" w14:textId="23AE9C2D" w:rsidR="00652B59" w:rsidRPr="00327BF3" w:rsidRDefault="00652B59" w:rsidP="00F578BC">
            <w:pPr>
              <w:rPr>
                <w:rFonts w:ascii="Arial" w:hAnsi="Arial" w:cs="Arial"/>
                <w:bCs/>
                <w:caps/>
                <w:sz w:val="20"/>
                <w:szCs w:val="20"/>
              </w:rPr>
            </w:pPr>
            <w:r w:rsidRPr="00327BF3">
              <w:rPr>
                <w:rFonts w:ascii="Arial" w:hAnsi="Arial" w:cs="Arial"/>
                <w:bCs/>
                <w:noProof/>
                <w:sz w:val="20"/>
                <w:szCs w:val="20"/>
              </w:rPr>
              <w:t>235014830</w:t>
            </w:r>
          </w:p>
        </w:tc>
      </w:tr>
      <w:tr w:rsidR="00327BF3" w:rsidRPr="00327BF3" w14:paraId="43233ECB" w14:textId="77777777" w:rsidTr="003577F7">
        <w:trPr>
          <w:jc w:val="center"/>
        </w:trPr>
        <w:tc>
          <w:tcPr>
            <w:tcW w:w="2835" w:type="dxa"/>
            <w:vMerge/>
          </w:tcPr>
          <w:p w14:paraId="31A31AFB" w14:textId="77777777" w:rsidR="00652B59" w:rsidRPr="00327BF3" w:rsidRDefault="00652B59" w:rsidP="00F578BC">
            <w:pPr>
              <w:jc w:val="right"/>
              <w:rPr>
                <w:rFonts w:ascii="Arial" w:hAnsi="Arial" w:cs="Arial"/>
                <w:bCs/>
                <w:caps/>
                <w:sz w:val="20"/>
                <w:szCs w:val="20"/>
              </w:rPr>
            </w:pPr>
          </w:p>
        </w:tc>
        <w:tc>
          <w:tcPr>
            <w:tcW w:w="3118" w:type="dxa"/>
          </w:tcPr>
          <w:p w14:paraId="3A9B66F1" w14:textId="7EB868BB" w:rsidR="00652B59" w:rsidRPr="00327BF3" w:rsidRDefault="00652B59" w:rsidP="00F578BC">
            <w:pPr>
              <w:rPr>
                <w:rFonts w:ascii="Arial" w:hAnsi="Arial" w:cs="Arial"/>
                <w:bCs/>
                <w:caps/>
                <w:sz w:val="20"/>
                <w:szCs w:val="20"/>
              </w:rPr>
            </w:pPr>
            <w:r w:rsidRPr="00327BF3">
              <w:rPr>
                <w:rFonts w:ascii="Arial" w:hAnsi="Arial" w:cs="Arial"/>
                <w:bCs/>
                <w:noProof/>
                <w:sz w:val="20"/>
                <w:szCs w:val="20"/>
              </w:rPr>
              <w:t>Registracijos adresas</w:t>
            </w:r>
          </w:p>
        </w:tc>
        <w:tc>
          <w:tcPr>
            <w:tcW w:w="4537" w:type="dxa"/>
          </w:tcPr>
          <w:p w14:paraId="594EE7E6" w14:textId="12773A8F" w:rsidR="00652B59" w:rsidRPr="00D95EB2" w:rsidRDefault="00652B59" w:rsidP="00F578BC">
            <w:pPr>
              <w:rPr>
                <w:rFonts w:ascii="Arial" w:hAnsi="Arial" w:cs="Arial"/>
                <w:bCs/>
                <w:caps/>
                <w:sz w:val="20"/>
                <w:szCs w:val="20"/>
              </w:rPr>
            </w:pPr>
            <w:r w:rsidRPr="00D95EB2">
              <w:rPr>
                <w:rFonts w:ascii="Arial" w:hAnsi="Arial" w:cs="Arial"/>
                <w:bCs/>
                <w:noProof/>
                <w:sz w:val="20"/>
                <w:szCs w:val="20"/>
              </w:rPr>
              <w:t>Raudondvario pl. 84, Kaunas</w:t>
            </w:r>
          </w:p>
        </w:tc>
      </w:tr>
      <w:tr w:rsidR="00327BF3" w:rsidRPr="00327BF3" w14:paraId="03066323" w14:textId="77777777" w:rsidTr="003577F7">
        <w:trPr>
          <w:jc w:val="center"/>
        </w:trPr>
        <w:tc>
          <w:tcPr>
            <w:tcW w:w="2835" w:type="dxa"/>
            <w:vMerge/>
          </w:tcPr>
          <w:p w14:paraId="3CCF2CB1" w14:textId="77777777" w:rsidR="00652B59" w:rsidRPr="00327BF3" w:rsidRDefault="00652B59" w:rsidP="00F578BC">
            <w:pPr>
              <w:jc w:val="right"/>
              <w:rPr>
                <w:rFonts w:ascii="Arial" w:hAnsi="Arial" w:cs="Arial"/>
                <w:bCs/>
                <w:caps/>
                <w:sz w:val="20"/>
                <w:szCs w:val="20"/>
              </w:rPr>
            </w:pPr>
          </w:p>
        </w:tc>
        <w:tc>
          <w:tcPr>
            <w:tcW w:w="3118" w:type="dxa"/>
          </w:tcPr>
          <w:p w14:paraId="72F253F8" w14:textId="215D95C9"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Korespondencijos adresas</w:t>
            </w:r>
          </w:p>
        </w:tc>
        <w:tc>
          <w:tcPr>
            <w:tcW w:w="4537" w:type="dxa"/>
          </w:tcPr>
          <w:p w14:paraId="558C50D8" w14:textId="64E2498F" w:rsidR="00652B59" w:rsidRPr="00D95EB2" w:rsidRDefault="00652B59" w:rsidP="00F578BC">
            <w:pPr>
              <w:rPr>
                <w:rFonts w:ascii="Arial" w:hAnsi="Arial" w:cs="Arial"/>
                <w:bCs/>
                <w:noProof/>
                <w:sz w:val="20"/>
                <w:szCs w:val="20"/>
              </w:rPr>
            </w:pPr>
            <w:r w:rsidRPr="00D95EB2">
              <w:rPr>
                <w:rFonts w:ascii="Arial" w:hAnsi="Arial" w:cs="Arial"/>
                <w:bCs/>
                <w:noProof/>
                <w:sz w:val="20"/>
                <w:szCs w:val="20"/>
              </w:rPr>
              <w:t>sutampa su registracijos adresu</w:t>
            </w:r>
          </w:p>
        </w:tc>
      </w:tr>
      <w:tr w:rsidR="00327BF3" w:rsidRPr="00327BF3" w14:paraId="2A968875" w14:textId="77777777" w:rsidTr="003577F7">
        <w:trPr>
          <w:jc w:val="center"/>
        </w:trPr>
        <w:tc>
          <w:tcPr>
            <w:tcW w:w="2835" w:type="dxa"/>
            <w:vMerge/>
          </w:tcPr>
          <w:p w14:paraId="76B8AAA9" w14:textId="77777777" w:rsidR="00652B59" w:rsidRPr="00327BF3" w:rsidRDefault="00652B59" w:rsidP="00F578BC">
            <w:pPr>
              <w:jc w:val="right"/>
              <w:rPr>
                <w:rFonts w:ascii="Arial" w:hAnsi="Arial" w:cs="Arial"/>
                <w:bCs/>
                <w:caps/>
                <w:sz w:val="20"/>
                <w:szCs w:val="20"/>
              </w:rPr>
            </w:pPr>
          </w:p>
        </w:tc>
        <w:tc>
          <w:tcPr>
            <w:tcW w:w="3118" w:type="dxa"/>
          </w:tcPr>
          <w:p w14:paraId="257815F9" w14:textId="2E619E2F"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PVM mokėtojo kodas</w:t>
            </w:r>
          </w:p>
        </w:tc>
        <w:tc>
          <w:tcPr>
            <w:tcW w:w="4537" w:type="dxa"/>
          </w:tcPr>
          <w:p w14:paraId="0AEFBF9C" w14:textId="55842AE5" w:rsidR="00652B59" w:rsidRPr="00D95EB2" w:rsidRDefault="00652B59" w:rsidP="00F578BC">
            <w:pPr>
              <w:rPr>
                <w:rFonts w:ascii="Arial" w:hAnsi="Arial" w:cs="Arial"/>
                <w:bCs/>
                <w:noProof/>
                <w:sz w:val="20"/>
                <w:szCs w:val="20"/>
              </w:rPr>
            </w:pPr>
            <w:r w:rsidRPr="00D95EB2">
              <w:rPr>
                <w:rFonts w:ascii="Arial" w:hAnsi="Arial" w:cs="Arial"/>
                <w:bCs/>
                <w:noProof/>
                <w:sz w:val="20"/>
                <w:szCs w:val="20"/>
              </w:rPr>
              <w:t>LT350148314</w:t>
            </w:r>
          </w:p>
        </w:tc>
      </w:tr>
      <w:tr w:rsidR="00327BF3" w:rsidRPr="00327BF3" w14:paraId="170C1F11" w14:textId="77777777" w:rsidTr="003577F7">
        <w:trPr>
          <w:jc w:val="center"/>
        </w:trPr>
        <w:tc>
          <w:tcPr>
            <w:tcW w:w="2835" w:type="dxa"/>
            <w:vMerge/>
          </w:tcPr>
          <w:p w14:paraId="629AED08" w14:textId="77777777" w:rsidR="00652B59" w:rsidRPr="00327BF3" w:rsidRDefault="00652B59" w:rsidP="00F578BC">
            <w:pPr>
              <w:jc w:val="right"/>
              <w:rPr>
                <w:rFonts w:ascii="Arial" w:hAnsi="Arial" w:cs="Arial"/>
                <w:bCs/>
                <w:caps/>
                <w:sz w:val="20"/>
                <w:szCs w:val="20"/>
              </w:rPr>
            </w:pPr>
          </w:p>
        </w:tc>
        <w:tc>
          <w:tcPr>
            <w:tcW w:w="3118" w:type="dxa"/>
          </w:tcPr>
          <w:p w14:paraId="6C843A33" w14:textId="31A97A4E"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 xml:space="preserve">Atsiskaitomosios sąskaitos </w:t>
            </w:r>
            <w:r w:rsidR="00D95EB2">
              <w:rPr>
                <w:rFonts w:ascii="Arial" w:hAnsi="Arial" w:cs="Arial"/>
                <w:bCs/>
                <w:noProof/>
                <w:sz w:val="20"/>
                <w:szCs w:val="20"/>
              </w:rPr>
              <w:t>Nr.</w:t>
            </w:r>
          </w:p>
        </w:tc>
        <w:tc>
          <w:tcPr>
            <w:tcW w:w="4537" w:type="dxa"/>
          </w:tcPr>
          <w:p w14:paraId="27B99EC1" w14:textId="3B6C6D98" w:rsidR="00652B59" w:rsidRPr="00B5314A" w:rsidRDefault="00652B59" w:rsidP="00F578BC">
            <w:pPr>
              <w:rPr>
                <w:rFonts w:ascii="Arial" w:hAnsi="Arial" w:cs="Arial"/>
                <w:bCs/>
                <w:noProof/>
                <w:sz w:val="20"/>
                <w:szCs w:val="20"/>
              </w:rPr>
            </w:pPr>
            <w:r w:rsidRPr="00B5314A">
              <w:rPr>
                <w:rFonts w:ascii="Arial" w:hAnsi="Arial" w:cs="Arial"/>
                <w:bCs/>
                <w:noProof/>
                <w:sz w:val="20"/>
                <w:szCs w:val="20"/>
              </w:rPr>
              <w:t>LT607044060002866144, AB SEB bankas</w:t>
            </w:r>
          </w:p>
        </w:tc>
      </w:tr>
      <w:tr w:rsidR="00327BF3" w:rsidRPr="00327BF3" w14:paraId="1A67030E" w14:textId="77777777" w:rsidTr="003577F7">
        <w:trPr>
          <w:jc w:val="center"/>
        </w:trPr>
        <w:tc>
          <w:tcPr>
            <w:tcW w:w="2835" w:type="dxa"/>
            <w:vMerge/>
          </w:tcPr>
          <w:p w14:paraId="28A02BF7" w14:textId="77777777" w:rsidR="00652B59" w:rsidRPr="00327BF3" w:rsidRDefault="00652B59" w:rsidP="00F578BC">
            <w:pPr>
              <w:jc w:val="right"/>
              <w:rPr>
                <w:rFonts w:ascii="Arial" w:hAnsi="Arial" w:cs="Arial"/>
                <w:bCs/>
                <w:caps/>
                <w:sz w:val="20"/>
                <w:szCs w:val="20"/>
              </w:rPr>
            </w:pPr>
          </w:p>
        </w:tc>
        <w:tc>
          <w:tcPr>
            <w:tcW w:w="3118" w:type="dxa"/>
          </w:tcPr>
          <w:p w14:paraId="48FBFCC5" w14:textId="0D404FBF" w:rsidR="00652B59" w:rsidRPr="00327BF3" w:rsidRDefault="00652B59" w:rsidP="00F578BC">
            <w:pPr>
              <w:rPr>
                <w:rFonts w:ascii="Arial" w:hAnsi="Arial" w:cs="Arial"/>
                <w:bCs/>
                <w:caps/>
                <w:sz w:val="20"/>
                <w:szCs w:val="20"/>
              </w:rPr>
            </w:pPr>
            <w:r w:rsidRPr="00327BF3">
              <w:rPr>
                <w:rFonts w:ascii="Arial" w:hAnsi="Arial" w:cs="Arial"/>
                <w:bCs/>
                <w:noProof/>
                <w:sz w:val="20"/>
                <w:szCs w:val="20"/>
              </w:rPr>
              <w:t>Kiti kontaktiniai rekvizitai</w:t>
            </w:r>
          </w:p>
        </w:tc>
        <w:tc>
          <w:tcPr>
            <w:tcW w:w="4537" w:type="dxa"/>
          </w:tcPr>
          <w:p w14:paraId="23C36784" w14:textId="3AF78700" w:rsidR="00652B59" w:rsidRPr="00B5314A" w:rsidRDefault="00652B59" w:rsidP="00D95EB2">
            <w:pPr>
              <w:rPr>
                <w:rFonts w:ascii="Arial" w:hAnsi="Arial" w:cs="Arial"/>
                <w:bCs/>
                <w:caps/>
                <w:sz w:val="20"/>
                <w:szCs w:val="20"/>
              </w:rPr>
            </w:pPr>
            <w:r w:rsidRPr="00B5314A">
              <w:rPr>
                <w:rFonts w:ascii="Arial" w:hAnsi="Arial" w:cs="Arial"/>
                <w:bCs/>
                <w:noProof/>
                <w:sz w:val="20"/>
                <w:szCs w:val="20"/>
              </w:rPr>
              <w:t xml:space="preserve">Tel. </w:t>
            </w:r>
            <w:r w:rsidR="00DC4CD7" w:rsidRPr="00B5314A">
              <w:rPr>
                <w:rFonts w:ascii="Arial" w:eastAsiaTheme="minorEastAsia" w:hAnsi="Arial" w:cs="Arial"/>
                <w:noProof/>
                <w:sz w:val="20"/>
                <w:szCs w:val="20"/>
              </w:rPr>
              <w:t>+370 800 11</w:t>
            </w:r>
            <w:r w:rsidR="00D95EB2" w:rsidRPr="00B5314A">
              <w:rPr>
                <w:rFonts w:ascii="Arial" w:eastAsiaTheme="minorEastAsia" w:hAnsi="Arial" w:cs="Arial"/>
                <w:noProof/>
                <w:sz w:val="20"/>
                <w:szCs w:val="20"/>
              </w:rPr>
              <w:t> </w:t>
            </w:r>
            <w:r w:rsidR="00DC4CD7" w:rsidRPr="00B5314A">
              <w:rPr>
                <w:rFonts w:ascii="Arial" w:eastAsiaTheme="minorEastAsia" w:hAnsi="Arial" w:cs="Arial"/>
                <w:noProof/>
                <w:sz w:val="20"/>
                <w:szCs w:val="20"/>
              </w:rPr>
              <w:t>011</w:t>
            </w:r>
            <w:r w:rsidR="00D95EB2" w:rsidRPr="00B5314A">
              <w:rPr>
                <w:rFonts w:ascii="Arial" w:eastAsiaTheme="minorEastAsia" w:hAnsi="Arial" w:cs="Arial"/>
                <w:noProof/>
                <w:sz w:val="20"/>
                <w:szCs w:val="20"/>
              </w:rPr>
              <w:t xml:space="preserve">, </w:t>
            </w:r>
            <w:r w:rsidRPr="00B5314A">
              <w:rPr>
                <w:rFonts w:ascii="Arial" w:hAnsi="Arial" w:cs="Arial"/>
                <w:bCs/>
                <w:noProof/>
                <w:sz w:val="20"/>
                <w:szCs w:val="20"/>
              </w:rPr>
              <w:t xml:space="preserve">el. </w:t>
            </w:r>
            <w:hyperlink r:id="rId11" w:history="1">
              <w:r w:rsidR="00D95EB2" w:rsidRPr="00B5314A">
                <w:rPr>
                  <w:rStyle w:val="Hipersaitas"/>
                  <w:rFonts w:ascii="Arial" w:hAnsi="Arial" w:cs="Arial"/>
                  <w:bCs/>
                  <w:noProof/>
                  <w:color w:val="auto"/>
                  <w:sz w:val="20"/>
                  <w:szCs w:val="20"/>
                  <w:u w:val="none"/>
                </w:rPr>
                <w:t>info</w:t>
              </w:r>
              <w:r w:rsidR="00D95EB2" w:rsidRPr="00B5314A">
                <w:rPr>
                  <w:rStyle w:val="Hipersaitas"/>
                  <w:rFonts w:ascii="Arial" w:hAnsi="Arial" w:cs="Arial"/>
                  <w:bCs/>
                  <w:noProof/>
                  <w:color w:val="auto"/>
                  <w:sz w:val="20"/>
                  <w:szCs w:val="20"/>
                  <w:u w:val="none"/>
                  <w:lang w:val="en-US"/>
                </w:rPr>
                <w:t>@kaunoenergija.lt</w:t>
              </w:r>
            </w:hyperlink>
          </w:p>
        </w:tc>
      </w:tr>
      <w:tr w:rsidR="7D7DE085" w14:paraId="64D3E3BA" w14:textId="77777777" w:rsidTr="003577F7">
        <w:trPr>
          <w:trHeight w:val="300"/>
          <w:jc w:val="center"/>
        </w:trPr>
        <w:tc>
          <w:tcPr>
            <w:tcW w:w="2835" w:type="dxa"/>
            <w:vMerge/>
            <w:vAlign w:val="center"/>
          </w:tcPr>
          <w:p w14:paraId="053BAE6E" w14:textId="77777777" w:rsidR="00BD437A" w:rsidRDefault="00BD437A"/>
        </w:tc>
        <w:tc>
          <w:tcPr>
            <w:tcW w:w="3118" w:type="dxa"/>
          </w:tcPr>
          <w:p w14:paraId="77B48D5E" w14:textId="65EE31B4" w:rsidR="028E99CC" w:rsidRDefault="028E99CC" w:rsidP="7D7DE085">
            <w:pPr>
              <w:rPr>
                <w:rFonts w:ascii="Arial" w:hAnsi="Arial" w:cs="Arial"/>
                <w:noProof/>
                <w:sz w:val="20"/>
                <w:szCs w:val="20"/>
              </w:rPr>
            </w:pPr>
            <w:r w:rsidRPr="7D7DE085">
              <w:rPr>
                <w:rFonts w:ascii="Arial" w:hAnsi="Arial" w:cs="Arial"/>
                <w:noProof/>
                <w:sz w:val="20"/>
                <w:szCs w:val="20"/>
              </w:rPr>
              <w:t>Atstovaujama</w:t>
            </w:r>
          </w:p>
        </w:tc>
        <w:tc>
          <w:tcPr>
            <w:tcW w:w="4537" w:type="dxa"/>
          </w:tcPr>
          <w:p w14:paraId="44080308" w14:textId="6B295297" w:rsidR="7D7DE085" w:rsidRDefault="00E82CE7" w:rsidP="7D7DE085">
            <w:pPr>
              <w:rPr>
                <w:rFonts w:ascii="Arial" w:hAnsi="Arial" w:cs="Arial"/>
                <w:noProof/>
                <w:sz w:val="20"/>
                <w:szCs w:val="20"/>
              </w:rPr>
            </w:pPr>
            <w:r>
              <w:rPr>
                <w:rFonts w:ascii="Arial" w:hAnsi="Arial" w:cs="Arial"/>
                <w:noProof/>
                <w:sz w:val="20"/>
                <w:szCs w:val="20"/>
              </w:rPr>
              <w:t>Generalinio direktoriaus Tomo Garasimavičiaus</w:t>
            </w:r>
          </w:p>
        </w:tc>
      </w:tr>
      <w:tr w:rsidR="00E82CE7" w:rsidRPr="00327BF3" w14:paraId="37357ECC" w14:textId="77777777" w:rsidTr="003577F7">
        <w:trPr>
          <w:jc w:val="center"/>
        </w:trPr>
        <w:tc>
          <w:tcPr>
            <w:tcW w:w="2835" w:type="dxa"/>
            <w:vMerge w:val="restart"/>
            <w:vAlign w:val="center"/>
          </w:tcPr>
          <w:p w14:paraId="701B17E7" w14:textId="01164541" w:rsidR="00E82CE7" w:rsidRPr="00327BF3" w:rsidRDefault="00E82CE7" w:rsidP="00E82CE7">
            <w:pPr>
              <w:jc w:val="center"/>
              <w:rPr>
                <w:rFonts w:ascii="Arial" w:hAnsi="Arial" w:cs="Arial"/>
                <w:bCs/>
                <w:caps/>
                <w:sz w:val="20"/>
                <w:szCs w:val="20"/>
              </w:rPr>
            </w:pPr>
            <w:r w:rsidRPr="00327BF3">
              <w:rPr>
                <w:rFonts w:ascii="Arial" w:hAnsi="Arial" w:cs="Arial"/>
                <w:bCs/>
                <w:caps/>
                <w:sz w:val="20"/>
                <w:szCs w:val="20"/>
              </w:rPr>
              <w:t>VYKDYTOJAS</w:t>
            </w:r>
          </w:p>
          <w:p w14:paraId="51FA163E" w14:textId="4E6B889B" w:rsidR="00E82CE7" w:rsidRPr="00327BF3" w:rsidRDefault="00E82CE7" w:rsidP="00E82CE7">
            <w:pPr>
              <w:jc w:val="center"/>
              <w:rPr>
                <w:rFonts w:ascii="Arial" w:hAnsi="Arial" w:cs="Arial"/>
                <w:bCs/>
                <w:caps/>
                <w:sz w:val="20"/>
                <w:szCs w:val="20"/>
              </w:rPr>
            </w:pPr>
          </w:p>
        </w:tc>
        <w:tc>
          <w:tcPr>
            <w:tcW w:w="3118" w:type="dxa"/>
          </w:tcPr>
          <w:p w14:paraId="023435A0" w14:textId="77777777" w:rsidR="00E82CE7" w:rsidRPr="00327BF3" w:rsidRDefault="00E82CE7" w:rsidP="00E82CE7">
            <w:pPr>
              <w:rPr>
                <w:rFonts w:ascii="Arial" w:hAnsi="Arial" w:cs="Arial"/>
                <w:bCs/>
                <w:noProof/>
                <w:sz w:val="20"/>
                <w:szCs w:val="20"/>
              </w:rPr>
            </w:pPr>
            <w:r w:rsidRPr="00327BF3">
              <w:rPr>
                <w:rFonts w:ascii="Arial" w:hAnsi="Arial" w:cs="Arial"/>
                <w:bCs/>
                <w:noProof/>
                <w:sz w:val="20"/>
                <w:szCs w:val="20"/>
              </w:rPr>
              <w:t>Juridinio asmens pavadinimas</w:t>
            </w:r>
          </w:p>
        </w:tc>
        <w:tc>
          <w:tcPr>
            <w:tcW w:w="4537" w:type="dxa"/>
          </w:tcPr>
          <w:p w14:paraId="27F9DA39" w14:textId="6EC56C48" w:rsidR="00E82CE7" w:rsidRPr="00E82CE7" w:rsidRDefault="00E82CE7" w:rsidP="00E82CE7">
            <w:pPr>
              <w:rPr>
                <w:rFonts w:ascii="Arial" w:hAnsi="Arial" w:cs="Arial"/>
                <w:bCs/>
                <w:caps/>
                <w:sz w:val="20"/>
                <w:szCs w:val="20"/>
              </w:rPr>
            </w:pPr>
            <w:r w:rsidRPr="00E82CE7">
              <w:rPr>
                <w:rFonts w:ascii="Arial" w:hAnsi="Arial" w:cs="Arial"/>
                <w:bCs/>
                <w:caps/>
                <w:sz w:val="20"/>
                <w:szCs w:val="20"/>
              </w:rPr>
              <w:t xml:space="preserve">UAB „GO </w:t>
            </w:r>
            <w:proofErr w:type="spellStart"/>
            <w:r w:rsidRPr="00E82CE7">
              <w:rPr>
                <w:rFonts w:ascii="Arial" w:hAnsi="Arial" w:cs="Arial"/>
                <w:bCs/>
                <w:caps/>
                <w:sz w:val="20"/>
                <w:szCs w:val="20"/>
              </w:rPr>
              <w:t>E</w:t>
            </w:r>
            <w:r w:rsidRPr="00E82CE7">
              <w:rPr>
                <w:rFonts w:ascii="Arial" w:hAnsi="Arial" w:cs="Arial"/>
                <w:bCs/>
                <w:sz w:val="20"/>
                <w:szCs w:val="20"/>
              </w:rPr>
              <w:t>nergy</w:t>
            </w:r>
            <w:proofErr w:type="spellEnd"/>
            <w:r w:rsidRPr="00E82CE7">
              <w:rPr>
                <w:rFonts w:ascii="Arial" w:hAnsi="Arial" w:cs="Arial"/>
                <w:bCs/>
                <w:caps/>
                <w:sz w:val="20"/>
                <w:szCs w:val="20"/>
              </w:rPr>
              <w:t xml:space="preserve"> LT“</w:t>
            </w:r>
          </w:p>
        </w:tc>
      </w:tr>
      <w:tr w:rsidR="00E82CE7" w:rsidRPr="00327BF3" w14:paraId="39800946" w14:textId="77777777" w:rsidTr="003577F7">
        <w:trPr>
          <w:jc w:val="center"/>
        </w:trPr>
        <w:tc>
          <w:tcPr>
            <w:tcW w:w="2835" w:type="dxa"/>
            <w:vMerge/>
          </w:tcPr>
          <w:p w14:paraId="1A4E2A88" w14:textId="77777777" w:rsidR="00E82CE7" w:rsidRPr="00327BF3" w:rsidRDefault="00E82CE7" w:rsidP="00E82CE7">
            <w:pPr>
              <w:jc w:val="right"/>
              <w:rPr>
                <w:rFonts w:ascii="Arial" w:hAnsi="Arial" w:cs="Arial"/>
                <w:bCs/>
                <w:caps/>
                <w:sz w:val="20"/>
                <w:szCs w:val="20"/>
              </w:rPr>
            </w:pPr>
          </w:p>
        </w:tc>
        <w:tc>
          <w:tcPr>
            <w:tcW w:w="3118" w:type="dxa"/>
          </w:tcPr>
          <w:p w14:paraId="43C275C1" w14:textId="77777777" w:rsidR="00E82CE7" w:rsidRPr="00327BF3" w:rsidRDefault="00E82CE7" w:rsidP="00E82CE7">
            <w:pPr>
              <w:rPr>
                <w:rFonts w:ascii="Arial" w:hAnsi="Arial" w:cs="Arial"/>
                <w:bCs/>
                <w:caps/>
                <w:sz w:val="20"/>
                <w:szCs w:val="20"/>
              </w:rPr>
            </w:pPr>
            <w:r w:rsidRPr="00327BF3">
              <w:rPr>
                <w:rFonts w:ascii="Arial" w:hAnsi="Arial" w:cs="Arial"/>
                <w:bCs/>
                <w:noProof/>
                <w:sz w:val="20"/>
                <w:szCs w:val="20"/>
              </w:rPr>
              <w:t>Juridinio asmens kodas</w:t>
            </w:r>
          </w:p>
        </w:tc>
        <w:tc>
          <w:tcPr>
            <w:tcW w:w="4537" w:type="dxa"/>
          </w:tcPr>
          <w:p w14:paraId="162C387E" w14:textId="26D7F4FA" w:rsidR="00E82CE7" w:rsidRPr="00327BF3" w:rsidRDefault="00E82CE7" w:rsidP="00E82CE7">
            <w:pPr>
              <w:rPr>
                <w:rFonts w:ascii="Arial" w:hAnsi="Arial" w:cs="Arial"/>
                <w:bCs/>
                <w:caps/>
                <w:sz w:val="20"/>
                <w:szCs w:val="20"/>
              </w:rPr>
            </w:pPr>
            <w:r w:rsidRPr="002E601E">
              <w:rPr>
                <w:rFonts w:ascii="Arial" w:hAnsi="Arial" w:cs="Arial"/>
                <w:bCs/>
                <w:caps/>
                <w:sz w:val="20"/>
                <w:szCs w:val="20"/>
              </w:rPr>
              <w:t>303042623</w:t>
            </w:r>
          </w:p>
        </w:tc>
      </w:tr>
      <w:tr w:rsidR="00E82CE7" w:rsidRPr="00327BF3" w14:paraId="013743D4" w14:textId="77777777" w:rsidTr="003577F7">
        <w:trPr>
          <w:jc w:val="center"/>
        </w:trPr>
        <w:tc>
          <w:tcPr>
            <w:tcW w:w="2835" w:type="dxa"/>
            <w:vMerge/>
          </w:tcPr>
          <w:p w14:paraId="7FF0918D" w14:textId="77777777" w:rsidR="00E82CE7" w:rsidRPr="00327BF3" w:rsidRDefault="00E82CE7" w:rsidP="00E82CE7">
            <w:pPr>
              <w:jc w:val="right"/>
              <w:rPr>
                <w:rFonts w:ascii="Arial" w:hAnsi="Arial" w:cs="Arial"/>
                <w:bCs/>
                <w:caps/>
                <w:sz w:val="20"/>
                <w:szCs w:val="20"/>
              </w:rPr>
            </w:pPr>
          </w:p>
        </w:tc>
        <w:tc>
          <w:tcPr>
            <w:tcW w:w="3118" w:type="dxa"/>
          </w:tcPr>
          <w:p w14:paraId="4B0CC73B" w14:textId="77777777" w:rsidR="00E82CE7" w:rsidRPr="00327BF3" w:rsidRDefault="00E82CE7" w:rsidP="00E82CE7">
            <w:pPr>
              <w:rPr>
                <w:rFonts w:ascii="Arial" w:hAnsi="Arial" w:cs="Arial"/>
                <w:bCs/>
                <w:caps/>
                <w:sz w:val="20"/>
                <w:szCs w:val="20"/>
              </w:rPr>
            </w:pPr>
            <w:r w:rsidRPr="00327BF3">
              <w:rPr>
                <w:rFonts w:ascii="Arial" w:hAnsi="Arial" w:cs="Arial"/>
                <w:bCs/>
                <w:noProof/>
                <w:sz w:val="20"/>
                <w:szCs w:val="20"/>
              </w:rPr>
              <w:t>Registracijos adresas</w:t>
            </w:r>
          </w:p>
        </w:tc>
        <w:tc>
          <w:tcPr>
            <w:tcW w:w="4537" w:type="dxa"/>
          </w:tcPr>
          <w:p w14:paraId="444409C3" w14:textId="45DDE72C" w:rsidR="00E82CE7" w:rsidRPr="00327BF3" w:rsidRDefault="00E82CE7" w:rsidP="00E82CE7">
            <w:pPr>
              <w:rPr>
                <w:rFonts w:ascii="Arial" w:hAnsi="Arial" w:cs="Arial"/>
                <w:bCs/>
                <w:caps/>
                <w:sz w:val="20"/>
                <w:szCs w:val="20"/>
              </w:rPr>
            </w:pPr>
            <w:r>
              <w:rPr>
                <w:rFonts w:ascii="Arial" w:hAnsi="Arial" w:cs="Arial"/>
                <w:bCs/>
                <w:sz w:val="20"/>
                <w:szCs w:val="20"/>
              </w:rPr>
              <w:t>Raudondvario pl. 84, Kaunas</w:t>
            </w:r>
          </w:p>
        </w:tc>
      </w:tr>
      <w:tr w:rsidR="00E82CE7" w:rsidRPr="00327BF3" w14:paraId="24C2C12F" w14:textId="77777777" w:rsidTr="003577F7">
        <w:trPr>
          <w:jc w:val="center"/>
        </w:trPr>
        <w:tc>
          <w:tcPr>
            <w:tcW w:w="2835" w:type="dxa"/>
            <w:vMerge/>
          </w:tcPr>
          <w:p w14:paraId="4031C228" w14:textId="77777777" w:rsidR="00E82CE7" w:rsidRPr="00327BF3" w:rsidRDefault="00E82CE7" w:rsidP="00E82CE7">
            <w:pPr>
              <w:jc w:val="right"/>
              <w:rPr>
                <w:rFonts w:ascii="Arial" w:hAnsi="Arial" w:cs="Arial"/>
                <w:bCs/>
                <w:caps/>
                <w:sz w:val="20"/>
                <w:szCs w:val="20"/>
              </w:rPr>
            </w:pPr>
          </w:p>
        </w:tc>
        <w:tc>
          <w:tcPr>
            <w:tcW w:w="3118" w:type="dxa"/>
          </w:tcPr>
          <w:p w14:paraId="4FF23D77" w14:textId="77777777" w:rsidR="00E82CE7" w:rsidRPr="00327BF3" w:rsidRDefault="00E82CE7" w:rsidP="00E82CE7">
            <w:pPr>
              <w:rPr>
                <w:rFonts w:ascii="Arial" w:hAnsi="Arial" w:cs="Arial"/>
                <w:bCs/>
                <w:noProof/>
                <w:sz w:val="20"/>
                <w:szCs w:val="20"/>
              </w:rPr>
            </w:pPr>
            <w:r w:rsidRPr="00327BF3">
              <w:rPr>
                <w:rFonts w:ascii="Arial" w:hAnsi="Arial" w:cs="Arial"/>
                <w:bCs/>
                <w:noProof/>
                <w:sz w:val="20"/>
                <w:szCs w:val="20"/>
              </w:rPr>
              <w:t>Korespondencijos adresas</w:t>
            </w:r>
          </w:p>
        </w:tc>
        <w:tc>
          <w:tcPr>
            <w:tcW w:w="4537" w:type="dxa"/>
          </w:tcPr>
          <w:p w14:paraId="1B2CE7BB" w14:textId="6CFA6058" w:rsidR="00E82CE7" w:rsidRPr="00327BF3" w:rsidRDefault="00E82CE7" w:rsidP="00E82CE7">
            <w:pPr>
              <w:rPr>
                <w:rFonts w:ascii="Arial" w:hAnsi="Arial" w:cs="Arial"/>
                <w:bCs/>
                <w:noProof/>
                <w:sz w:val="20"/>
                <w:szCs w:val="20"/>
              </w:rPr>
            </w:pPr>
            <w:r w:rsidRPr="002E601E">
              <w:rPr>
                <w:rFonts w:ascii="Arial" w:hAnsi="Arial" w:cs="Arial"/>
                <w:bCs/>
                <w:noProof/>
                <w:sz w:val="20"/>
                <w:szCs w:val="20"/>
              </w:rPr>
              <w:t>sutampa su registracijos adresu</w:t>
            </w:r>
          </w:p>
        </w:tc>
      </w:tr>
      <w:tr w:rsidR="00E82CE7" w:rsidRPr="00327BF3" w14:paraId="7E45D51D" w14:textId="77777777" w:rsidTr="003577F7">
        <w:trPr>
          <w:jc w:val="center"/>
        </w:trPr>
        <w:tc>
          <w:tcPr>
            <w:tcW w:w="2835" w:type="dxa"/>
            <w:vMerge/>
          </w:tcPr>
          <w:p w14:paraId="5E79F027" w14:textId="77777777" w:rsidR="00E82CE7" w:rsidRPr="00327BF3" w:rsidRDefault="00E82CE7" w:rsidP="00E82CE7">
            <w:pPr>
              <w:jc w:val="right"/>
              <w:rPr>
                <w:rFonts w:ascii="Arial" w:hAnsi="Arial" w:cs="Arial"/>
                <w:bCs/>
                <w:caps/>
                <w:sz w:val="20"/>
                <w:szCs w:val="20"/>
              </w:rPr>
            </w:pPr>
          </w:p>
        </w:tc>
        <w:tc>
          <w:tcPr>
            <w:tcW w:w="3118" w:type="dxa"/>
          </w:tcPr>
          <w:p w14:paraId="06FEFE55" w14:textId="77777777" w:rsidR="00E82CE7" w:rsidRPr="00327BF3" w:rsidRDefault="00E82CE7" w:rsidP="00E82CE7">
            <w:pPr>
              <w:rPr>
                <w:rFonts w:ascii="Arial" w:hAnsi="Arial" w:cs="Arial"/>
                <w:bCs/>
                <w:noProof/>
                <w:sz w:val="20"/>
                <w:szCs w:val="20"/>
              </w:rPr>
            </w:pPr>
            <w:r w:rsidRPr="00327BF3">
              <w:rPr>
                <w:rFonts w:ascii="Arial" w:hAnsi="Arial" w:cs="Arial"/>
                <w:bCs/>
                <w:noProof/>
                <w:sz w:val="20"/>
                <w:szCs w:val="20"/>
              </w:rPr>
              <w:t>PVM mokėtojo kodas</w:t>
            </w:r>
          </w:p>
        </w:tc>
        <w:tc>
          <w:tcPr>
            <w:tcW w:w="4537" w:type="dxa"/>
          </w:tcPr>
          <w:p w14:paraId="7F6FC782" w14:textId="5C4EF63F" w:rsidR="00E82CE7" w:rsidRPr="00327BF3" w:rsidRDefault="00E82CE7" w:rsidP="00E82CE7">
            <w:pPr>
              <w:rPr>
                <w:rFonts w:ascii="Arial" w:hAnsi="Arial" w:cs="Arial"/>
                <w:bCs/>
                <w:noProof/>
                <w:sz w:val="20"/>
                <w:szCs w:val="20"/>
              </w:rPr>
            </w:pPr>
            <w:r w:rsidRPr="002E601E">
              <w:rPr>
                <w:rFonts w:ascii="Arial" w:hAnsi="Arial" w:cs="Arial"/>
                <w:bCs/>
                <w:caps/>
                <w:sz w:val="20"/>
                <w:szCs w:val="20"/>
              </w:rPr>
              <w:t>LT100013514117</w:t>
            </w:r>
          </w:p>
        </w:tc>
      </w:tr>
      <w:tr w:rsidR="00E82CE7" w:rsidRPr="00327BF3" w14:paraId="23992EEC" w14:textId="77777777" w:rsidTr="003577F7">
        <w:trPr>
          <w:jc w:val="center"/>
        </w:trPr>
        <w:tc>
          <w:tcPr>
            <w:tcW w:w="2835" w:type="dxa"/>
            <w:vMerge/>
          </w:tcPr>
          <w:p w14:paraId="580DA25C" w14:textId="77777777" w:rsidR="00E82CE7" w:rsidRPr="00327BF3" w:rsidRDefault="00E82CE7" w:rsidP="00E82CE7">
            <w:pPr>
              <w:jc w:val="right"/>
              <w:rPr>
                <w:rFonts w:ascii="Arial" w:hAnsi="Arial" w:cs="Arial"/>
                <w:bCs/>
                <w:caps/>
                <w:sz w:val="20"/>
                <w:szCs w:val="20"/>
              </w:rPr>
            </w:pPr>
          </w:p>
        </w:tc>
        <w:tc>
          <w:tcPr>
            <w:tcW w:w="3118" w:type="dxa"/>
          </w:tcPr>
          <w:p w14:paraId="1E1A81C2" w14:textId="4CBB051D" w:rsidR="00E82CE7" w:rsidRPr="00327BF3" w:rsidRDefault="00E82CE7" w:rsidP="00E82CE7">
            <w:pPr>
              <w:rPr>
                <w:rFonts w:ascii="Arial" w:hAnsi="Arial" w:cs="Arial"/>
                <w:bCs/>
                <w:noProof/>
                <w:sz w:val="20"/>
                <w:szCs w:val="20"/>
              </w:rPr>
            </w:pPr>
            <w:r w:rsidRPr="00327BF3">
              <w:rPr>
                <w:rFonts w:ascii="Arial" w:hAnsi="Arial" w:cs="Arial"/>
                <w:bCs/>
                <w:noProof/>
                <w:sz w:val="20"/>
                <w:szCs w:val="20"/>
              </w:rPr>
              <w:t>Atsiskaitomosios sąskaitos</w:t>
            </w:r>
            <w:r>
              <w:rPr>
                <w:rFonts w:ascii="Arial" w:hAnsi="Arial" w:cs="Arial"/>
                <w:bCs/>
                <w:noProof/>
                <w:sz w:val="20"/>
                <w:szCs w:val="20"/>
              </w:rPr>
              <w:t xml:space="preserve"> Nr.</w:t>
            </w:r>
          </w:p>
        </w:tc>
        <w:tc>
          <w:tcPr>
            <w:tcW w:w="4537" w:type="dxa"/>
          </w:tcPr>
          <w:p w14:paraId="79F0BD40" w14:textId="5C49A67A" w:rsidR="00E82CE7" w:rsidRPr="00327BF3" w:rsidRDefault="00E82CE7" w:rsidP="00E82CE7">
            <w:pPr>
              <w:rPr>
                <w:rFonts w:ascii="Arial" w:hAnsi="Arial" w:cs="Arial"/>
                <w:bCs/>
                <w:noProof/>
                <w:sz w:val="20"/>
                <w:szCs w:val="20"/>
              </w:rPr>
            </w:pPr>
            <w:r w:rsidRPr="00B5056C">
              <w:rPr>
                <w:rFonts w:ascii="Arial" w:hAnsi="Arial" w:cs="Arial"/>
                <w:bCs/>
                <w:noProof/>
                <w:sz w:val="20"/>
                <w:szCs w:val="20"/>
              </w:rPr>
              <w:t>LT41 7300 0101 3522 4787 </w:t>
            </w:r>
            <w:r w:rsidRPr="00130ED2">
              <w:rPr>
                <w:rFonts w:ascii="Arial" w:hAnsi="Arial" w:cs="Arial"/>
                <w:bCs/>
                <w:noProof/>
                <w:sz w:val="20"/>
                <w:szCs w:val="20"/>
              </w:rPr>
              <w:t>AB Swedbank bankas</w:t>
            </w:r>
          </w:p>
        </w:tc>
      </w:tr>
      <w:tr w:rsidR="00E82CE7" w:rsidRPr="00327BF3" w14:paraId="79945F86" w14:textId="77777777" w:rsidTr="003577F7">
        <w:trPr>
          <w:jc w:val="center"/>
        </w:trPr>
        <w:tc>
          <w:tcPr>
            <w:tcW w:w="2835" w:type="dxa"/>
            <w:vMerge/>
          </w:tcPr>
          <w:p w14:paraId="46A9D226" w14:textId="77777777" w:rsidR="00E82CE7" w:rsidRPr="00327BF3" w:rsidRDefault="00E82CE7" w:rsidP="00E82CE7">
            <w:pPr>
              <w:jc w:val="right"/>
              <w:rPr>
                <w:rFonts w:ascii="Arial" w:hAnsi="Arial" w:cs="Arial"/>
                <w:bCs/>
                <w:caps/>
                <w:sz w:val="20"/>
                <w:szCs w:val="20"/>
              </w:rPr>
            </w:pPr>
          </w:p>
        </w:tc>
        <w:tc>
          <w:tcPr>
            <w:tcW w:w="3118" w:type="dxa"/>
          </w:tcPr>
          <w:p w14:paraId="7BEFE167" w14:textId="77777777" w:rsidR="00E82CE7" w:rsidRPr="00327BF3" w:rsidRDefault="00E82CE7" w:rsidP="00E82CE7">
            <w:pPr>
              <w:rPr>
                <w:rFonts w:ascii="Arial" w:hAnsi="Arial" w:cs="Arial"/>
                <w:bCs/>
                <w:caps/>
                <w:sz w:val="20"/>
                <w:szCs w:val="20"/>
              </w:rPr>
            </w:pPr>
            <w:r w:rsidRPr="00327BF3">
              <w:rPr>
                <w:rFonts w:ascii="Arial" w:hAnsi="Arial" w:cs="Arial"/>
                <w:bCs/>
                <w:noProof/>
                <w:sz w:val="20"/>
                <w:szCs w:val="20"/>
              </w:rPr>
              <w:t>Kiti kontaktiniai rekvizitai</w:t>
            </w:r>
          </w:p>
        </w:tc>
        <w:tc>
          <w:tcPr>
            <w:tcW w:w="4537" w:type="dxa"/>
          </w:tcPr>
          <w:p w14:paraId="76280D55" w14:textId="45C0F031" w:rsidR="00E82CE7" w:rsidRPr="00327BF3" w:rsidRDefault="00E82CE7" w:rsidP="00E82CE7">
            <w:pPr>
              <w:rPr>
                <w:rFonts w:ascii="Arial" w:hAnsi="Arial" w:cs="Arial"/>
                <w:bCs/>
                <w:caps/>
                <w:sz w:val="20"/>
                <w:szCs w:val="20"/>
              </w:rPr>
            </w:pPr>
            <w:r w:rsidRPr="00327BF3">
              <w:rPr>
                <w:rFonts w:ascii="Arial" w:hAnsi="Arial" w:cs="Arial"/>
                <w:bCs/>
                <w:noProof/>
                <w:sz w:val="20"/>
                <w:szCs w:val="20"/>
              </w:rPr>
              <w:t xml:space="preserve">Tel. </w:t>
            </w:r>
            <w:r>
              <w:rPr>
                <w:rFonts w:ascii="Arial" w:hAnsi="Arial" w:cs="Arial"/>
                <w:bCs/>
                <w:noProof/>
                <w:sz w:val="20"/>
                <w:szCs w:val="20"/>
              </w:rPr>
              <w:t xml:space="preserve">+370 621 72415, </w:t>
            </w:r>
            <w:r w:rsidRPr="00327BF3">
              <w:rPr>
                <w:rFonts w:ascii="Arial" w:hAnsi="Arial" w:cs="Arial"/>
                <w:bCs/>
                <w:noProof/>
                <w:sz w:val="20"/>
                <w:szCs w:val="20"/>
              </w:rPr>
              <w:t xml:space="preserve">el. p. </w:t>
            </w:r>
            <w:r>
              <w:rPr>
                <w:rFonts w:ascii="Arial" w:hAnsi="Arial" w:cs="Arial"/>
                <w:bCs/>
                <w:noProof/>
                <w:sz w:val="20"/>
                <w:szCs w:val="20"/>
              </w:rPr>
              <w:t>info@goenergy.lt</w:t>
            </w:r>
          </w:p>
        </w:tc>
      </w:tr>
      <w:tr w:rsidR="00E82CE7" w14:paraId="5830CABC" w14:textId="77777777" w:rsidTr="003577F7">
        <w:trPr>
          <w:trHeight w:val="300"/>
          <w:jc w:val="center"/>
        </w:trPr>
        <w:tc>
          <w:tcPr>
            <w:tcW w:w="2835" w:type="dxa"/>
            <w:vMerge/>
            <w:vAlign w:val="center"/>
          </w:tcPr>
          <w:p w14:paraId="36ED1E55" w14:textId="1F649FE4" w:rsidR="00E82CE7" w:rsidRDefault="00E82CE7" w:rsidP="00E82CE7">
            <w:pPr>
              <w:jc w:val="center"/>
              <w:rPr>
                <w:rFonts w:ascii="Arial" w:hAnsi="Arial" w:cs="Arial"/>
                <w:caps/>
                <w:sz w:val="20"/>
                <w:szCs w:val="20"/>
              </w:rPr>
            </w:pPr>
          </w:p>
        </w:tc>
        <w:tc>
          <w:tcPr>
            <w:tcW w:w="3118" w:type="dxa"/>
          </w:tcPr>
          <w:p w14:paraId="4597E61D" w14:textId="4784E87B" w:rsidR="00E82CE7" w:rsidRDefault="00E82CE7" w:rsidP="00E82CE7">
            <w:pPr>
              <w:rPr>
                <w:rFonts w:ascii="Arial" w:hAnsi="Arial" w:cs="Arial"/>
                <w:noProof/>
                <w:sz w:val="20"/>
                <w:szCs w:val="20"/>
              </w:rPr>
            </w:pPr>
            <w:r w:rsidRPr="7D7DE085">
              <w:rPr>
                <w:rFonts w:ascii="Arial" w:hAnsi="Arial" w:cs="Arial"/>
                <w:noProof/>
                <w:sz w:val="20"/>
                <w:szCs w:val="20"/>
              </w:rPr>
              <w:t>Atstovaujama</w:t>
            </w:r>
          </w:p>
        </w:tc>
        <w:tc>
          <w:tcPr>
            <w:tcW w:w="4537" w:type="dxa"/>
          </w:tcPr>
          <w:p w14:paraId="766469BB" w14:textId="15CB7127" w:rsidR="00E82CE7" w:rsidRDefault="00E82CE7" w:rsidP="00E82CE7">
            <w:pPr>
              <w:rPr>
                <w:rFonts w:ascii="Arial" w:hAnsi="Arial" w:cs="Arial"/>
                <w:noProof/>
                <w:sz w:val="20"/>
                <w:szCs w:val="20"/>
              </w:rPr>
            </w:pPr>
            <w:r>
              <w:rPr>
                <w:rFonts w:ascii="Arial" w:hAnsi="Arial" w:cs="Arial"/>
                <w:noProof/>
                <w:sz w:val="20"/>
                <w:szCs w:val="20"/>
              </w:rPr>
              <w:t>Direkroriaus Antano Valančiaus, veikiančio pagal Vykdytojo įstatus</w:t>
            </w:r>
          </w:p>
        </w:tc>
      </w:tr>
      <w:tr w:rsidR="00F84428" w:rsidRPr="00327BF3" w14:paraId="64C7A541" w14:textId="77777777" w:rsidTr="003577F7">
        <w:trPr>
          <w:cantSplit/>
          <w:trHeight w:val="170"/>
          <w:jc w:val="center"/>
        </w:trPr>
        <w:tc>
          <w:tcPr>
            <w:tcW w:w="2835" w:type="dxa"/>
            <w:vAlign w:val="center"/>
          </w:tcPr>
          <w:p w14:paraId="010266A1" w14:textId="2D65A1D2" w:rsidR="00F84428" w:rsidRPr="00327BF3" w:rsidRDefault="00F84428" w:rsidP="00F84428">
            <w:pPr>
              <w:pStyle w:val="Sraopastraipa"/>
              <w:numPr>
                <w:ilvl w:val="0"/>
                <w:numId w:val="8"/>
              </w:numPr>
              <w:ind w:left="311" w:hanging="311"/>
              <w:contextualSpacing w:val="0"/>
              <w:rPr>
                <w:rFonts w:ascii="Arial" w:hAnsi="Arial" w:cs="Arial"/>
                <w:sz w:val="20"/>
                <w:szCs w:val="20"/>
              </w:rPr>
            </w:pPr>
            <w:r w:rsidRPr="00327BF3">
              <w:rPr>
                <w:rFonts w:ascii="Arial" w:hAnsi="Arial" w:cs="Arial"/>
                <w:noProof/>
                <w:sz w:val="20"/>
                <w:szCs w:val="20"/>
              </w:rPr>
              <w:t>Sutarties objektas</w:t>
            </w:r>
          </w:p>
        </w:tc>
        <w:tc>
          <w:tcPr>
            <w:tcW w:w="7655" w:type="dxa"/>
            <w:gridSpan w:val="2"/>
            <w:vAlign w:val="center"/>
          </w:tcPr>
          <w:p w14:paraId="18FAB392" w14:textId="37225D18" w:rsidR="00F84428" w:rsidRPr="00327BF3" w:rsidRDefault="00F84428" w:rsidP="00F84428">
            <w:pPr>
              <w:rPr>
                <w:rFonts w:ascii="Arial" w:hAnsi="Arial" w:cs="Arial"/>
                <w:bCs/>
                <w:noProof/>
                <w:sz w:val="20"/>
                <w:szCs w:val="20"/>
              </w:rPr>
            </w:pPr>
            <w:r>
              <w:rPr>
                <w:rFonts w:ascii="Arial" w:hAnsi="Arial" w:cs="Arial"/>
                <w:bCs/>
                <w:noProof/>
                <w:sz w:val="20"/>
                <w:szCs w:val="20"/>
              </w:rPr>
              <w:t>I</w:t>
            </w:r>
            <w:r w:rsidRPr="002A5F8E">
              <w:rPr>
                <w:rFonts w:ascii="Arial" w:hAnsi="Arial" w:cs="Arial"/>
                <w:bCs/>
                <w:noProof/>
                <w:sz w:val="20"/>
                <w:szCs w:val="20"/>
              </w:rPr>
              <w:t>šmaniųjų karšto vandens skaitiklių ryšio sutrikimų šalinimo paslauga</w:t>
            </w:r>
          </w:p>
        </w:tc>
      </w:tr>
      <w:tr w:rsidR="00F84428" w:rsidRPr="00327BF3" w14:paraId="7BB1B932" w14:textId="77777777" w:rsidTr="003577F7">
        <w:trPr>
          <w:jc w:val="center"/>
        </w:trPr>
        <w:tc>
          <w:tcPr>
            <w:tcW w:w="2835" w:type="dxa"/>
            <w:vAlign w:val="center"/>
          </w:tcPr>
          <w:p w14:paraId="7D0043D7" w14:textId="33F732D3" w:rsidR="00F84428" w:rsidRPr="00327BF3" w:rsidRDefault="00F84428" w:rsidP="00F84428">
            <w:pPr>
              <w:pStyle w:val="Sraopastraipa"/>
              <w:numPr>
                <w:ilvl w:val="0"/>
                <w:numId w:val="8"/>
              </w:numPr>
              <w:ind w:left="311" w:hanging="311"/>
              <w:contextualSpacing w:val="0"/>
              <w:rPr>
                <w:rFonts w:ascii="Arial" w:hAnsi="Arial" w:cs="Arial"/>
                <w:caps/>
                <w:sz w:val="20"/>
                <w:szCs w:val="20"/>
              </w:rPr>
            </w:pPr>
            <w:r w:rsidRPr="00327BF3">
              <w:rPr>
                <w:rFonts w:ascii="Arial" w:hAnsi="Arial" w:cs="Arial"/>
                <w:sz w:val="20"/>
                <w:szCs w:val="20"/>
              </w:rPr>
              <w:t>Sutarties terminas</w:t>
            </w:r>
          </w:p>
        </w:tc>
        <w:tc>
          <w:tcPr>
            <w:tcW w:w="7655" w:type="dxa"/>
            <w:gridSpan w:val="2"/>
          </w:tcPr>
          <w:p w14:paraId="01963D13" w14:textId="2B81E714" w:rsidR="00F84428" w:rsidRPr="00327BF3" w:rsidRDefault="00F84428" w:rsidP="00F84428">
            <w:pPr>
              <w:rPr>
                <w:rFonts w:ascii="Arial" w:hAnsi="Arial" w:cs="Arial"/>
                <w:bCs/>
                <w:noProof/>
                <w:sz w:val="20"/>
                <w:szCs w:val="20"/>
              </w:rPr>
            </w:pPr>
            <w:r w:rsidRPr="00EE7670">
              <w:rPr>
                <w:rFonts w:ascii="Arial" w:hAnsi="Arial" w:cs="Arial"/>
                <w:bCs/>
                <w:noProof/>
                <w:sz w:val="20"/>
                <w:szCs w:val="20"/>
              </w:rPr>
              <w:t>12 (dvylik</w:t>
            </w:r>
            <w:r>
              <w:rPr>
                <w:rFonts w:ascii="Arial" w:hAnsi="Arial" w:cs="Arial"/>
                <w:bCs/>
                <w:noProof/>
                <w:sz w:val="20"/>
                <w:szCs w:val="20"/>
              </w:rPr>
              <w:t>a</w:t>
            </w:r>
            <w:r w:rsidRPr="00EE7670">
              <w:rPr>
                <w:rFonts w:ascii="Arial" w:hAnsi="Arial" w:cs="Arial"/>
                <w:bCs/>
                <w:noProof/>
                <w:sz w:val="20"/>
                <w:szCs w:val="20"/>
              </w:rPr>
              <w:t>) mėnesių</w:t>
            </w:r>
            <w:r w:rsidR="00BF4FC7">
              <w:rPr>
                <w:rFonts w:ascii="Arial" w:hAnsi="Arial" w:cs="Arial"/>
                <w:bCs/>
                <w:noProof/>
                <w:sz w:val="20"/>
                <w:szCs w:val="20"/>
              </w:rPr>
              <w:t xml:space="preserve"> </w:t>
            </w:r>
            <w:r w:rsidR="00D64DFF">
              <w:rPr>
                <w:rFonts w:ascii="Arial" w:hAnsi="Arial" w:cs="Arial"/>
                <w:bCs/>
                <w:noProof/>
                <w:sz w:val="20"/>
                <w:szCs w:val="20"/>
              </w:rPr>
              <w:t>ne</w:t>
            </w:r>
            <w:r w:rsidRPr="00EE7670">
              <w:rPr>
                <w:rFonts w:ascii="Arial" w:hAnsi="Arial" w:cs="Arial"/>
                <w:bCs/>
                <w:noProof/>
                <w:sz w:val="20"/>
                <w:szCs w:val="20"/>
              </w:rPr>
              <w:t>įskaitant apmokėjimo</w:t>
            </w:r>
            <w:r>
              <w:rPr>
                <w:rFonts w:ascii="Arial" w:hAnsi="Arial" w:cs="Arial"/>
                <w:bCs/>
                <w:noProof/>
                <w:sz w:val="20"/>
                <w:szCs w:val="20"/>
              </w:rPr>
              <w:t xml:space="preserve"> už suteiktas Paslaugas</w:t>
            </w:r>
            <w:r w:rsidRPr="00EE7670">
              <w:rPr>
                <w:rFonts w:ascii="Arial" w:hAnsi="Arial" w:cs="Arial"/>
                <w:bCs/>
                <w:noProof/>
                <w:sz w:val="20"/>
                <w:szCs w:val="20"/>
              </w:rPr>
              <w:t xml:space="preserve"> terminą</w:t>
            </w:r>
          </w:p>
        </w:tc>
      </w:tr>
      <w:tr w:rsidR="00F84428" w:rsidRPr="00327BF3" w14:paraId="4DA85D4F" w14:textId="77777777" w:rsidTr="003577F7">
        <w:trPr>
          <w:jc w:val="center"/>
        </w:trPr>
        <w:tc>
          <w:tcPr>
            <w:tcW w:w="2835" w:type="dxa"/>
            <w:vAlign w:val="center"/>
          </w:tcPr>
          <w:p w14:paraId="55D0D12C" w14:textId="2EFDAE9C" w:rsidR="00F84428" w:rsidRPr="00327BF3" w:rsidRDefault="00F84428" w:rsidP="00F84428">
            <w:pPr>
              <w:pStyle w:val="Sraopastraipa"/>
              <w:numPr>
                <w:ilvl w:val="0"/>
                <w:numId w:val="8"/>
              </w:numPr>
              <w:ind w:left="311" w:hanging="311"/>
              <w:contextualSpacing w:val="0"/>
              <w:rPr>
                <w:rFonts w:ascii="Arial" w:hAnsi="Arial" w:cs="Arial"/>
                <w:sz w:val="20"/>
                <w:szCs w:val="20"/>
              </w:rPr>
            </w:pPr>
            <w:r w:rsidRPr="00327BF3">
              <w:rPr>
                <w:rFonts w:ascii="Arial" w:hAnsi="Arial" w:cs="Arial"/>
                <w:sz w:val="20"/>
                <w:szCs w:val="20"/>
              </w:rPr>
              <w:t>Sutarties užtikrinimas</w:t>
            </w:r>
          </w:p>
        </w:tc>
        <w:tc>
          <w:tcPr>
            <w:tcW w:w="7655" w:type="dxa"/>
            <w:gridSpan w:val="2"/>
          </w:tcPr>
          <w:p w14:paraId="46F55AC7" w14:textId="25886AA6" w:rsidR="00F84428" w:rsidRPr="00327BF3" w:rsidRDefault="00F84428" w:rsidP="00F84428">
            <w:pPr>
              <w:rPr>
                <w:rFonts w:ascii="Arial" w:hAnsi="Arial" w:cs="Arial"/>
                <w:bCs/>
                <w:noProof/>
                <w:sz w:val="20"/>
                <w:szCs w:val="20"/>
              </w:rPr>
            </w:pPr>
            <w:r w:rsidRPr="00327BF3">
              <w:rPr>
                <w:rFonts w:ascii="Arial" w:hAnsi="Arial" w:cs="Arial"/>
                <w:noProof/>
                <w:sz w:val="20"/>
                <w:szCs w:val="20"/>
              </w:rPr>
              <w:t>Netaikoma</w:t>
            </w:r>
          </w:p>
        </w:tc>
      </w:tr>
      <w:tr w:rsidR="00F84428" w:rsidRPr="00327BF3" w14:paraId="60EB4C33" w14:textId="77777777" w:rsidTr="003577F7">
        <w:trPr>
          <w:jc w:val="center"/>
        </w:trPr>
        <w:tc>
          <w:tcPr>
            <w:tcW w:w="2835" w:type="dxa"/>
            <w:vAlign w:val="center"/>
          </w:tcPr>
          <w:p w14:paraId="349B4FE5" w14:textId="30F886F1" w:rsidR="00F84428" w:rsidRPr="00327BF3" w:rsidRDefault="00F84428" w:rsidP="00F84428">
            <w:pPr>
              <w:pStyle w:val="Sraopastraipa"/>
              <w:numPr>
                <w:ilvl w:val="0"/>
                <w:numId w:val="8"/>
              </w:numPr>
              <w:ind w:left="311" w:hanging="311"/>
              <w:contextualSpacing w:val="0"/>
              <w:rPr>
                <w:rFonts w:ascii="Arial" w:hAnsi="Arial" w:cs="Arial"/>
                <w:sz w:val="20"/>
                <w:szCs w:val="20"/>
              </w:rPr>
            </w:pPr>
            <w:r>
              <w:rPr>
                <w:rFonts w:ascii="Arial" w:hAnsi="Arial" w:cs="Arial"/>
                <w:sz w:val="20"/>
                <w:szCs w:val="20"/>
              </w:rPr>
              <w:t xml:space="preserve">Draudimai ir garantijos </w:t>
            </w:r>
          </w:p>
        </w:tc>
        <w:tc>
          <w:tcPr>
            <w:tcW w:w="7655" w:type="dxa"/>
            <w:gridSpan w:val="2"/>
          </w:tcPr>
          <w:p w14:paraId="4554CA8D" w14:textId="4D16743F" w:rsidR="00F84428" w:rsidRPr="00327BF3" w:rsidRDefault="00F84428" w:rsidP="00F84428">
            <w:pPr>
              <w:rPr>
                <w:rFonts w:ascii="Arial" w:hAnsi="Arial" w:cs="Arial"/>
                <w:noProof/>
                <w:sz w:val="20"/>
                <w:szCs w:val="20"/>
              </w:rPr>
            </w:pPr>
            <w:r w:rsidRPr="00327BF3">
              <w:rPr>
                <w:rFonts w:ascii="Arial" w:hAnsi="Arial" w:cs="Arial"/>
                <w:noProof/>
                <w:sz w:val="20"/>
                <w:szCs w:val="20"/>
              </w:rPr>
              <w:t>Netaikoma</w:t>
            </w:r>
          </w:p>
        </w:tc>
      </w:tr>
      <w:tr w:rsidR="00F84428" w:rsidRPr="00327BF3" w14:paraId="51ED37F6" w14:textId="77777777" w:rsidTr="003577F7">
        <w:trPr>
          <w:jc w:val="center"/>
        </w:trPr>
        <w:tc>
          <w:tcPr>
            <w:tcW w:w="2835" w:type="dxa"/>
            <w:vAlign w:val="center"/>
          </w:tcPr>
          <w:p w14:paraId="741D9192" w14:textId="00052404" w:rsidR="00F84428" w:rsidRDefault="00F84428" w:rsidP="00F84428">
            <w:pPr>
              <w:pStyle w:val="Sraopastraipa"/>
              <w:numPr>
                <w:ilvl w:val="0"/>
                <w:numId w:val="8"/>
              </w:numPr>
              <w:ind w:left="311" w:hanging="311"/>
              <w:contextualSpacing w:val="0"/>
              <w:rPr>
                <w:rFonts w:ascii="Arial" w:hAnsi="Arial" w:cs="Arial"/>
                <w:sz w:val="20"/>
                <w:szCs w:val="20"/>
              </w:rPr>
            </w:pPr>
            <w:r>
              <w:rPr>
                <w:rFonts w:ascii="Arial" w:hAnsi="Arial" w:cs="Arial"/>
                <w:sz w:val="20"/>
                <w:szCs w:val="20"/>
              </w:rPr>
              <w:t>Sutarties kaina</w:t>
            </w:r>
          </w:p>
        </w:tc>
        <w:tc>
          <w:tcPr>
            <w:tcW w:w="7655" w:type="dxa"/>
            <w:gridSpan w:val="2"/>
          </w:tcPr>
          <w:p w14:paraId="49364BF6" w14:textId="698D4CC8" w:rsidR="00F84428" w:rsidRDefault="00F84428" w:rsidP="003577F7">
            <w:pPr>
              <w:tabs>
                <w:tab w:val="left" w:pos="7402"/>
              </w:tabs>
              <w:jc w:val="both"/>
              <w:rPr>
                <w:rFonts w:ascii="Arial" w:hAnsi="Arial" w:cs="Arial"/>
                <w:sz w:val="20"/>
                <w:szCs w:val="20"/>
              </w:rPr>
            </w:pPr>
            <w:r>
              <w:rPr>
                <w:rFonts w:ascii="Arial" w:hAnsi="Arial" w:cs="Arial"/>
                <w:sz w:val="20"/>
                <w:szCs w:val="20"/>
              </w:rPr>
              <w:t>Sutarčiai taikoma fiksuoto įkainio kainodara</w:t>
            </w:r>
            <w:r w:rsidR="00590560">
              <w:rPr>
                <w:rFonts w:ascii="Arial" w:hAnsi="Arial" w:cs="Arial"/>
                <w:sz w:val="20"/>
                <w:szCs w:val="20"/>
              </w:rPr>
              <w:t>.</w:t>
            </w:r>
          </w:p>
          <w:p w14:paraId="35459B3C" w14:textId="75E703F0" w:rsidR="00F84428" w:rsidRDefault="00F84428" w:rsidP="00402963">
            <w:pPr>
              <w:tabs>
                <w:tab w:val="left" w:pos="7402"/>
              </w:tabs>
              <w:jc w:val="both"/>
              <w:rPr>
                <w:rFonts w:ascii="Arial" w:hAnsi="Arial" w:cs="Arial"/>
                <w:sz w:val="20"/>
                <w:szCs w:val="20"/>
              </w:rPr>
            </w:pPr>
            <w:r>
              <w:rPr>
                <w:rFonts w:ascii="Arial" w:hAnsi="Arial" w:cs="Arial"/>
                <w:sz w:val="20"/>
                <w:szCs w:val="20"/>
              </w:rPr>
              <w:t>Maksimali sutarties vertė</w:t>
            </w:r>
            <w:r w:rsidR="007C4985">
              <w:rPr>
                <w:rFonts w:ascii="Arial" w:hAnsi="Arial" w:cs="Arial"/>
                <w:sz w:val="20"/>
                <w:szCs w:val="20"/>
              </w:rPr>
              <w:t xml:space="preserve"> Eur</w:t>
            </w:r>
            <w:r>
              <w:rPr>
                <w:rFonts w:ascii="Arial" w:hAnsi="Arial" w:cs="Arial"/>
                <w:sz w:val="20"/>
                <w:szCs w:val="20"/>
              </w:rPr>
              <w:t xml:space="preserve"> be PVM </w:t>
            </w:r>
            <w:r w:rsidR="00402963">
              <w:rPr>
                <w:rFonts w:ascii="Arial" w:hAnsi="Arial" w:cs="Arial"/>
                <w:sz w:val="20"/>
                <w:szCs w:val="20"/>
              </w:rPr>
              <w:t>–</w:t>
            </w:r>
            <w:r>
              <w:rPr>
                <w:rFonts w:ascii="Arial" w:hAnsi="Arial" w:cs="Arial"/>
                <w:sz w:val="20"/>
                <w:szCs w:val="20"/>
              </w:rPr>
              <w:t xml:space="preserve"> </w:t>
            </w:r>
            <w:r w:rsidRPr="00EF578A">
              <w:rPr>
                <w:rFonts w:ascii="Arial" w:hAnsi="Arial" w:cs="Arial"/>
                <w:sz w:val="20"/>
                <w:szCs w:val="20"/>
              </w:rPr>
              <w:t>34 9</w:t>
            </w:r>
            <w:r>
              <w:rPr>
                <w:rFonts w:ascii="Arial" w:hAnsi="Arial" w:cs="Arial"/>
                <w:sz w:val="20"/>
                <w:szCs w:val="20"/>
              </w:rPr>
              <w:t>0</w:t>
            </w:r>
            <w:r w:rsidRPr="00EF578A">
              <w:rPr>
                <w:rFonts w:ascii="Arial" w:hAnsi="Arial" w:cs="Arial"/>
                <w:sz w:val="20"/>
                <w:szCs w:val="20"/>
              </w:rPr>
              <w:t>0,00 (trisdešimt keturi tūkstančiai devyni šimtai eurų ir 00 ct)</w:t>
            </w:r>
            <w:r w:rsidR="00402963">
              <w:rPr>
                <w:rFonts w:ascii="Arial" w:hAnsi="Arial" w:cs="Arial"/>
                <w:sz w:val="20"/>
                <w:szCs w:val="20"/>
              </w:rPr>
              <w:t>.</w:t>
            </w:r>
          </w:p>
          <w:p w14:paraId="300C2839" w14:textId="50162055" w:rsidR="00F84428" w:rsidRDefault="00F84428" w:rsidP="00402963">
            <w:pPr>
              <w:tabs>
                <w:tab w:val="left" w:pos="7402"/>
              </w:tabs>
              <w:jc w:val="both"/>
              <w:rPr>
                <w:rFonts w:ascii="Arial" w:hAnsi="Arial" w:cs="Arial"/>
                <w:sz w:val="20"/>
                <w:szCs w:val="20"/>
              </w:rPr>
            </w:pPr>
            <w:r>
              <w:rPr>
                <w:rFonts w:ascii="Arial" w:hAnsi="Arial" w:cs="Arial"/>
                <w:sz w:val="20"/>
                <w:szCs w:val="20"/>
              </w:rPr>
              <w:t>PVM, 21 proc. – 7 329,00 (septyni tūkstančiai trys šimtai</w:t>
            </w:r>
            <w:r w:rsidR="00CF1405">
              <w:rPr>
                <w:rFonts w:ascii="Arial" w:hAnsi="Arial" w:cs="Arial"/>
                <w:sz w:val="20"/>
                <w:szCs w:val="20"/>
              </w:rPr>
              <w:t xml:space="preserve"> dvidešimt devyni eurai, 00 ct)</w:t>
            </w:r>
            <w:r w:rsidR="005E2A56">
              <w:rPr>
                <w:rFonts w:ascii="Arial" w:hAnsi="Arial" w:cs="Arial"/>
                <w:sz w:val="20"/>
                <w:szCs w:val="20"/>
              </w:rPr>
              <w:t>.</w:t>
            </w:r>
          </w:p>
          <w:p w14:paraId="2D668AF2" w14:textId="3056E7C4" w:rsidR="00F84428" w:rsidRPr="00327BF3" w:rsidRDefault="007C4985" w:rsidP="00402963">
            <w:pPr>
              <w:tabs>
                <w:tab w:val="left" w:pos="7402"/>
              </w:tabs>
              <w:jc w:val="both"/>
              <w:rPr>
                <w:rFonts w:ascii="Arial" w:hAnsi="Arial" w:cs="Arial"/>
                <w:noProof/>
                <w:sz w:val="20"/>
                <w:szCs w:val="20"/>
              </w:rPr>
            </w:pPr>
            <w:r>
              <w:rPr>
                <w:rFonts w:ascii="Arial" w:hAnsi="Arial" w:cs="Arial"/>
                <w:sz w:val="20"/>
                <w:szCs w:val="20"/>
              </w:rPr>
              <w:t xml:space="preserve">Maksimali sutarties vertė Eur su PVM </w:t>
            </w:r>
            <w:r w:rsidR="00402963">
              <w:rPr>
                <w:rFonts w:ascii="Arial" w:hAnsi="Arial" w:cs="Arial"/>
                <w:sz w:val="20"/>
                <w:szCs w:val="20"/>
              </w:rPr>
              <w:t>–</w:t>
            </w:r>
            <w:r w:rsidR="00CF1405">
              <w:rPr>
                <w:rFonts w:ascii="Arial" w:hAnsi="Arial" w:cs="Arial"/>
                <w:sz w:val="20"/>
                <w:szCs w:val="20"/>
              </w:rPr>
              <w:t xml:space="preserve"> </w:t>
            </w:r>
            <w:r w:rsidR="00F84428">
              <w:rPr>
                <w:rFonts w:ascii="Arial" w:hAnsi="Arial" w:cs="Arial"/>
                <w:sz w:val="20"/>
                <w:szCs w:val="20"/>
              </w:rPr>
              <w:t>42 229,00</w:t>
            </w:r>
            <w:r w:rsidR="00CF1405">
              <w:rPr>
                <w:rFonts w:ascii="Arial" w:hAnsi="Arial" w:cs="Arial"/>
                <w:sz w:val="20"/>
                <w:szCs w:val="20"/>
              </w:rPr>
              <w:t xml:space="preserve"> (keturiasdešimt</w:t>
            </w:r>
            <w:r w:rsidR="0057206E">
              <w:rPr>
                <w:rFonts w:ascii="Arial" w:hAnsi="Arial" w:cs="Arial"/>
                <w:sz w:val="20"/>
                <w:szCs w:val="20"/>
              </w:rPr>
              <w:t xml:space="preserve"> du tūkstančiai du šimtai dvidešimt devyni eurai, 00 ct)</w:t>
            </w:r>
            <w:r w:rsidR="00402963">
              <w:rPr>
                <w:rFonts w:ascii="Arial" w:hAnsi="Arial" w:cs="Arial"/>
                <w:sz w:val="20"/>
                <w:szCs w:val="20"/>
              </w:rPr>
              <w:t>.</w:t>
            </w:r>
          </w:p>
        </w:tc>
      </w:tr>
      <w:tr w:rsidR="00F84428" w:rsidRPr="00327BF3" w14:paraId="2AD6FB27" w14:textId="77777777" w:rsidTr="00AB0852">
        <w:trPr>
          <w:jc w:val="center"/>
        </w:trPr>
        <w:tc>
          <w:tcPr>
            <w:tcW w:w="2835" w:type="dxa"/>
            <w:vAlign w:val="center"/>
          </w:tcPr>
          <w:p w14:paraId="7A93D717" w14:textId="37B8D877" w:rsidR="00F84428" w:rsidRPr="00327BF3" w:rsidRDefault="00F84428" w:rsidP="00F84428">
            <w:pPr>
              <w:pStyle w:val="Sraopastraipa"/>
              <w:numPr>
                <w:ilvl w:val="0"/>
                <w:numId w:val="8"/>
              </w:numPr>
              <w:ind w:left="311" w:hanging="311"/>
              <w:contextualSpacing w:val="0"/>
              <w:rPr>
                <w:rFonts w:ascii="Arial" w:hAnsi="Arial" w:cs="Arial"/>
                <w:sz w:val="20"/>
                <w:szCs w:val="20"/>
              </w:rPr>
            </w:pPr>
            <w:r w:rsidRPr="00327BF3">
              <w:rPr>
                <w:rFonts w:ascii="Arial" w:hAnsi="Arial" w:cs="Arial"/>
                <w:sz w:val="20"/>
                <w:szCs w:val="20"/>
              </w:rPr>
              <w:t>Paslaugos įkainis (be PVM)</w:t>
            </w:r>
          </w:p>
        </w:tc>
        <w:tc>
          <w:tcPr>
            <w:tcW w:w="7655" w:type="dxa"/>
            <w:gridSpan w:val="2"/>
            <w:vAlign w:val="center"/>
          </w:tcPr>
          <w:p w14:paraId="14AF798E" w14:textId="1B226DB3" w:rsidR="00F84428" w:rsidRPr="00327BF3" w:rsidRDefault="00F84428" w:rsidP="00F84428">
            <w:pPr>
              <w:rPr>
                <w:rFonts w:ascii="Arial" w:hAnsi="Arial" w:cs="Arial"/>
                <w:noProof/>
                <w:sz w:val="20"/>
                <w:szCs w:val="20"/>
              </w:rPr>
            </w:pPr>
            <w:r>
              <w:rPr>
                <w:rFonts w:ascii="Arial" w:hAnsi="Arial" w:cs="Arial"/>
                <w:noProof/>
                <w:sz w:val="20"/>
                <w:szCs w:val="20"/>
              </w:rPr>
              <w:t>Nurodyti vykdytojo pasiūlyme</w:t>
            </w:r>
          </w:p>
        </w:tc>
      </w:tr>
      <w:tr w:rsidR="00F84428" w:rsidRPr="00327BF3" w14:paraId="01CCEFED" w14:textId="77777777" w:rsidTr="003577F7">
        <w:trPr>
          <w:jc w:val="center"/>
        </w:trPr>
        <w:tc>
          <w:tcPr>
            <w:tcW w:w="2835" w:type="dxa"/>
            <w:vAlign w:val="center"/>
          </w:tcPr>
          <w:p w14:paraId="1797707C" w14:textId="063B8D91" w:rsidR="00F84428" w:rsidRPr="00327BF3" w:rsidRDefault="00F84428" w:rsidP="00F84428">
            <w:pPr>
              <w:pStyle w:val="Sraopastraipa"/>
              <w:numPr>
                <w:ilvl w:val="0"/>
                <w:numId w:val="8"/>
              </w:numPr>
              <w:ind w:left="311" w:hanging="311"/>
              <w:contextualSpacing w:val="0"/>
              <w:rPr>
                <w:rFonts w:ascii="Arial" w:hAnsi="Arial" w:cs="Arial"/>
                <w:sz w:val="20"/>
                <w:szCs w:val="20"/>
              </w:rPr>
            </w:pPr>
            <w:r w:rsidRPr="00327BF3">
              <w:rPr>
                <w:rFonts w:ascii="Arial" w:hAnsi="Arial" w:cs="Arial"/>
                <w:sz w:val="20"/>
                <w:szCs w:val="20"/>
              </w:rPr>
              <w:t xml:space="preserve">Perkamų paslaugų kiekis </w:t>
            </w:r>
          </w:p>
        </w:tc>
        <w:tc>
          <w:tcPr>
            <w:tcW w:w="7655" w:type="dxa"/>
            <w:gridSpan w:val="2"/>
          </w:tcPr>
          <w:p w14:paraId="27C3136C" w14:textId="30B104EF" w:rsidR="00F84428" w:rsidRPr="00327BF3" w:rsidRDefault="00F84428" w:rsidP="00F84428">
            <w:pPr>
              <w:rPr>
                <w:rFonts w:ascii="Arial" w:hAnsi="Arial" w:cs="Arial"/>
                <w:noProof/>
                <w:sz w:val="20"/>
                <w:szCs w:val="20"/>
              </w:rPr>
            </w:pPr>
            <w:r w:rsidRPr="00327BF3">
              <w:rPr>
                <w:rFonts w:ascii="Arial" w:hAnsi="Arial" w:cs="Arial"/>
                <w:sz w:val="20"/>
                <w:szCs w:val="20"/>
              </w:rPr>
              <w:t xml:space="preserve">Preliminarus </w:t>
            </w:r>
          </w:p>
        </w:tc>
      </w:tr>
      <w:tr w:rsidR="00F84428" w:rsidRPr="00327BF3" w14:paraId="7CD4C5F4" w14:textId="77777777" w:rsidTr="003577F7">
        <w:trPr>
          <w:jc w:val="center"/>
        </w:trPr>
        <w:tc>
          <w:tcPr>
            <w:tcW w:w="2835" w:type="dxa"/>
            <w:vAlign w:val="center"/>
          </w:tcPr>
          <w:p w14:paraId="48158E1F" w14:textId="0BE2CAA0" w:rsidR="00F84428" w:rsidRPr="00327BF3" w:rsidRDefault="00F84428" w:rsidP="003577F7">
            <w:pPr>
              <w:pStyle w:val="Sraopastraipa"/>
              <w:numPr>
                <w:ilvl w:val="0"/>
                <w:numId w:val="8"/>
              </w:numPr>
              <w:ind w:left="311" w:hanging="311"/>
              <w:contextualSpacing w:val="0"/>
              <w:rPr>
                <w:rFonts w:ascii="Arial" w:hAnsi="Arial" w:cs="Arial"/>
                <w:sz w:val="20"/>
                <w:szCs w:val="20"/>
              </w:rPr>
            </w:pPr>
            <w:r w:rsidRPr="00327BF3">
              <w:rPr>
                <w:rFonts w:ascii="Arial" w:hAnsi="Arial" w:cs="Arial"/>
                <w:sz w:val="20"/>
                <w:szCs w:val="20"/>
              </w:rPr>
              <w:t>Paslaugų teikimo vieta</w:t>
            </w:r>
          </w:p>
        </w:tc>
        <w:tc>
          <w:tcPr>
            <w:tcW w:w="7655" w:type="dxa"/>
            <w:gridSpan w:val="2"/>
            <w:vAlign w:val="center"/>
          </w:tcPr>
          <w:p w14:paraId="7DFA0D14" w14:textId="77E758B6" w:rsidR="00F84428" w:rsidRPr="00327BF3" w:rsidRDefault="00F84428" w:rsidP="00F84428">
            <w:pPr>
              <w:tabs>
                <w:tab w:val="left" w:pos="1276"/>
              </w:tabs>
              <w:jc w:val="both"/>
              <w:rPr>
                <w:rFonts w:ascii="Arial" w:hAnsi="Arial" w:cs="Arial"/>
                <w:noProof/>
                <w:sz w:val="20"/>
                <w:szCs w:val="20"/>
              </w:rPr>
            </w:pPr>
            <w:r w:rsidRPr="00327BF3">
              <w:rPr>
                <w:rFonts w:ascii="Arial" w:hAnsi="Arial" w:cs="Arial"/>
                <w:noProof/>
                <w:sz w:val="20"/>
                <w:szCs w:val="20"/>
              </w:rPr>
              <w:t>Nurodyta techninėje specifikacijoje</w:t>
            </w:r>
          </w:p>
        </w:tc>
      </w:tr>
      <w:tr w:rsidR="00F84428" w:rsidRPr="00327BF3" w14:paraId="61183773" w14:textId="77777777" w:rsidTr="003577F7">
        <w:trPr>
          <w:jc w:val="center"/>
        </w:trPr>
        <w:tc>
          <w:tcPr>
            <w:tcW w:w="2835" w:type="dxa"/>
            <w:vAlign w:val="center"/>
          </w:tcPr>
          <w:p w14:paraId="5C30DD61" w14:textId="22489350" w:rsidR="00F84428" w:rsidRPr="00327BF3" w:rsidRDefault="00F84428" w:rsidP="003577F7">
            <w:pPr>
              <w:pStyle w:val="Sraopastraipa"/>
              <w:numPr>
                <w:ilvl w:val="0"/>
                <w:numId w:val="8"/>
              </w:numPr>
              <w:ind w:left="311" w:hanging="311"/>
              <w:contextualSpacing w:val="0"/>
              <w:rPr>
                <w:rFonts w:ascii="Arial" w:hAnsi="Arial" w:cs="Arial"/>
                <w:sz w:val="20"/>
                <w:szCs w:val="20"/>
              </w:rPr>
            </w:pPr>
            <w:r w:rsidRPr="00327BF3">
              <w:rPr>
                <w:rFonts w:ascii="Arial" w:hAnsi="Arial" w:cs="Arial"/>
                <w:sz w:val="20"/>
                <w:szCs w:val="20"/>
              </w:rPr>
              <w:t>Paslaugų teikimo terminai</w:t>
            </w:r>
          </w:p>
        </w:tc>
        <w:tc>
          <w:tcPr>
            <w:tcW w:w="7655" w:type="dxa"/>
            <w:gridSpan w:val="2"/>
            <w:vAlign w:val="center"/>
          </w:tcPr>
          <w:p w14:paraId="59A9C5DB" w14:textId="1566D89A" w:rsidR="00F84428" w:rsidRPr="00327BF3" w:rsidRDefault="00F84428" w:rsidP="00F84428">
            <w:pPr>
              <w:tabs>
                <w:tab w:val="left" w:pos="1276"/>
              </w:tabs>
              <w:jc w:val="both"/>
              <w:rPr>
                <w:rFonts w:ascii="Arial" w:hAnsi="Arial" w:cs="Arial"/>
                <w:noProof/>
                <w:sz w:val="20"/>
                <w:szCs w:val="20"/>
              </w:rPr>
            </w:pPr>
            <w:r w:rsidRPr="00327BF3">
              <w:rPr>
                <w:rFonts w:ascii="Arial" w:hAnsi="Arial" w:cs="Arial"/>
                <w:noProof/>
                <w:sz w:val="20"/>
                <w:szCs w:val="20"/>
              </w:rPr>
              <w:t>Nurodyti techninėje specifikacijoje</w:t>
            </w:r>
          </w:p>
        </w:tc>
      </w:tr>
      <w:tr w:rsidR="00F84428" w:rsidRPr="00327BF3" w14:paraId="2DC289C3" w14:textId="77777777" w:rsidTr="003577F7">
        <w:trPr>
          <w:jc w:val="center"/>
        </w:trPr>
        <w:tc>
          <w:tcPr>
            <w:tcW w:w="2835" w:type="dxa"/>
            <w:vAlign w:val="center"/>
          </w:tcPr>
          <w:p w14:paraId="1EBA07FC" w14:textId="6F178994" w:rsidR="00F84428" w:rsidRPr="00327BF3" w:rsidRDefault="00F84428" w:rsidP="003577F7">
            <w:pPr>
              <w:pStyle w:val="Sraopastraipa"/>
              <w:numPr>
                <w:ilvl w:val="0"/>
                <w:numId w:val="8"/>
              </w:numPr>
              <w:ind w:left="311" w:hanging="311"/>
              <w:contextualSpacing w:val="0"/>
              <w:rPr>
                <w:rFonts w:ascii="Arial" w:hAnsi="Arial" w:cs="Arial"/>
                <w:sz w:val="20"/>
                <w:szCs w:val="20"/>
              </w:rPr>
            </w:pPr>
            <w:r w:rsidRPr="00327BF3">
              <w:rPr>
                <w:rFonts w:ascii="Arial" w:hAnsi="Arial" w:cs="Arial"/>
                <w:sz w:val="20"/>
                <w:szCs w:val="20"/>
              </w:rPr>
              <w:t xml:space="preserve">Paslaugų suteikimo perdavimo–priėmimo aktas </w:t>
            </w:r>
          </w:p>
        </w:tc>
        <w:tc>
          <w:tcPr>
            <w:tcW w:w="7655" w:type="dxa"/>
            <w:gridSpan w:val="2"/>
            <w:vAlign w:val="center"/>
          </w:tcPr>
          <w:p w14:paraId="61D11940" w14:textId="5174F37E" w:rsidR="00F84428" w:rsidRPr="00327BF3" w:rsidRDefault="00F84428" w:rsidP="00F84428">
            <w:pPr>
              <w:tabs>
                <w:tab w:val="left" w:pos="1276"/>
              </w:tabs>
              <w:jc w:val="both"/>
              <w:rPr>
                <w:rFonts w:ascii="Arial" w:hAnsi="Arial" w:cs="Arial"/>
                <w:noProof/>
                <w:sz w:val="20"/>
                <w:szCs w:val="20"/>
              </w:rPr>
            </w:pPr>
            <w:r w:rsidRPr="00327BF3">
              <w:rPr>
                <w:rFonts w:ascii="Arial" w:hAnsi="Arial" w:cs="Arial"/>
                <w:noProof/>
                <w:sz w:val="20"/>
                <w:szCs w:val="20"/>
              </w:rPr>
              <w:t>Pasirašomas</w:t>
            </w:r>
          </w:p>
        </w:tc>
      </w:tr>
      <w:tr w:rsidR="00F84428" w:rsidRPr="00327BF3" w14:paraId="331D515A" w14:textId="77777777" w:rsidTr="003577F7">
        <w:trPr>
          <w:jc w:val="center"/>
        </w:trPr>
        <w:tc>
          <w:tcPr>
            <w:tcW w:w="2835" w:type="dxa"/>
            <w:vAlign w:val="center"/>
          </w:tcPr>
          <w:p w14:paraId="2B3BC224" w14:textId="6DB6B47B" w:rsidR="00F84428" w:rsidRPr="00327BF3" w:rsidRDefault="00F84428" w:rsidP="003577F7">
            <w:pPr>
              <w:pStyle w:val="Sraopastraipa"/>
              <w:numPr>
                <w:ilvl w:val="0"/>
                <w:numId w:val="8"/>
              </w:numPr>
              <w:ind w:left="311" w:hanging="311"/>
              <w:contextualSpacing w:val="0"/>
              <w:rPr>
                <w:rFonts w:ascii="Arial" w:hAnsi="Arial" w:cs="Arial"/>
                <w:sz w:val="20"/>
                <w:szCs w:val="20"/>
              </w:rPr>
            </w:pPr>
            <w:r w:rsidRPr="00327BF3">
              <w:rPr>
                <w:rFonts w:ascii="Arial" w:hAnsi="Arial" w:cs="Arial"/>
                <w:sz w:val="20"/>
                <w:szCs w:val="20"/>
              </w:rPr>
              <w:t>Subteikėjas (-ai)</w:t>
            </w:r>
          </w:p>
        </w:tc>
        <w:tc>
          <w:tcPr>
            <w:tcW w:w="7655" w:type="dxa"/>
            <w:gridSpan w:val="2"/>
            <w:vAlign w:val="center"/>
          </w:tcPr>
          <w:p w14:paraId="733E2BA5" w14:textId="5A227441" w:rsidR="00F84428" w:rsidRPr="00327BF3" w:rsidRDefault="00BF4FC7" w:rsidP="00F84428">
            <w:pPr>
              <w:tabs>
                <w:tab w:val="left" w:pos="1276"/>
              </w:tabs>
              <w:jc w:val="both"/>
              <w:rPr>
                <w:rFonts w:ascii="Arial" w:hAnsi="Arial" w:cs="Arial"/>
                <w:sz w:val="20"/>
                <w:szCs w:val="20"/>
              </w:rPr>
            </w:pPr>
            <w:r>
              <w:rPr>
                <w:rFonts w:ascii="Arial" w:hAnsi="Arial" w:cs="Arial"/>
                <w:sz w:val="20"/>
                <w:szCs w:val="20"/>
              </w:rPr>
              <w:t>Nėra</w:t>
            </w:r>
          </w:p>
        </w:tc>
      </w:tr>
      <w:tr w:rsidR="00F84428" w:rsidRPr="00327BF3" w14:paraId="6311C887" w14:textId="77777777" w:rsidTr="003577F7">
        <w:trPr>
          <w:trHeight w:val="185"/>
          <w:jc w:val="center"/>
        </w:trPr>
        <w:tc>
          <w:tcPr>
            <w:tcW w:w="2835" w:type="dxa"/>
            <w:vMerge w:val="restart"/>
            <w:vAlign w:val="center"/>
          </w:tcPr>
          <w:p w14:paraId="577CE113" w14:textId="34898DA8" w:rsidR="00F84428" w:rsidRPr="00327BF3" w:rsidRDefault="00F84428" w:rsidP="003577F7">
            <w:pPr>
              <w:pStyle w:val="Sraopastraipa"/>
              <w:numPr>
                <w:ilvl w:val="0"/>
                <w:numId w:val="8"/>
              </w:numPr>
              <w:ind w:left="311" w:hanging="311"/>
              <w:contextualSpacing w:val="0"/>
              <w:rPr>
                <w:rFonts w:ascii="Arial" w:hAnsi="Arial" w:cs="Arial"/>
                <w:noProof/>
                <w:sz w:val="20"/>
                <w:szCs w:val="20"/>
              </w:rPr>
            </w:pPr>
            <w:r w:rsidRPr="00327BF3">
              <w:rPr>
                <w:rFonts w:ascii="Arial" w:hAnsi="Arial" w:cs="Arial"/>
                <w:sz w:val="20"/>
                <w:szCs w:val="20"/>
              </w:rPr>
              <w:t>Už Sutarties vykdymą atsakingi asmenys:</w:t>
            </w:r>
          </w:p>
        </w:tc>
        <w:tc>
          <w:tcPr>
            <w:tcW w:w="7655" w:type="dxa"/>
            <w:gridSpan w:val="2"/>
            <w:vAlign w:val="center"/>
          </w:tcPr>
          <w:p w14:paraId="31674D6B" w14:textId="673BDD73" w:rsidR="00F84428" w:rsidRPr="00327BF3" w:rsidRDefault="00F84428" w:rsidP="00F84428">
            <w:pPr>
              <w:rPr>
                <w:rFonts w:ascii="Arial" w:hAnsi="Arial" w:cs="Arial"/>
                <w:bCs/>
                <w:noProof/>
                <w:sz w:val="20"/>
                <w:szCs w:val="20"/>
              </w:rPr>
            </w:pPr>
          </w:p>
        </w:tc>
      </w:tr>
      <w:tr w:rsidR="00F84428" w:rsidRPr="00327BF3" w14:paraId="449C9AC5" w14:textId="77777777" w:rsidTr="003577F7">
        <w:trPr>
          <w:trHeight w:val="184"/>
          <w:jc w:val="center"/>
        </w:trPr>
        <w:tc>
          <w:tcPr>
            <w:tcW w:w="2835" w:type="dxa"/>
            <w:vMerge/>
          </w:tcPr>
          <w:p w14:paraId="70C8D319" w14:textId="77777777" w:rsidR="00F84428" w:rsidRPr="00327BF3" w:rsidRDefault="00F84428" w:rsidP="00F84428">
            <w:pPr>
              <w:rPr>
                <w:rFonts w:ascii="Arial" w:hAnsi="Arial" w:cs="Arial"/>
                <w:sz w:val="20"/>
                <w:szCs w:val="20"/>
              </w:rPr>
            </w:pPr>
          </w:p>
        </w:tc>
        <w:tc>
          <w:tcPr>
            <w:tcW w:w="7655" w:type="dxa"/>
            <w:gridSpan w:val="2"/>
            <w:vAlign w:val="center"/>
          </w:tcPr>
          <w:p w14:paraId="2BD9263C" w14:textId="7EAB620F" w:rsidR="00F84428" w:rsidRPr="00327BF3" w:rsidRDefault="00F84428" w:rsidP="00D21204">
            <w:pPr>
              <w:jc w:val="both"/>
              <w:rPr>
                <w:rFonts w:ascii="Arial" w:hAnsi="Arial" w:cs="Arial"/>
                <w:sz w:val="20"/>
                <w:szCs w:val="20"/>
              </w:rPr>
            </w:pPr>
          </w:p>
        </w:tc>
      </w:tr>
      <w:tr w:rsidR="00F84428" w:rsidRPr="00327BF3" w14:paraId="0433D26E" w14:textId="77777777" w:rsidTr="003577F7">
        <w:trPr>
          <w:jc w:val="center"/>
        </w:trPr>
        <w:tc>
          <w:tcPr>
            <w:tcW w:w="2835" w:type="dxa"/>
            <w:vAlign w:val="center"/>
          </w:tcPr>
          <w:p w14:paraId="406A9AC3" w14:textId="12C14882" w:rsidR="00F84428" w:rsidRPr="00327BF3" w:rsidRDefault="00F84428" w:rsidP="003577F7">
            <w:pPr>
              <w:pStyle w:val="Sraopastraipa"/>
              <w:numPr>
                <w:ilvl w:val="0"/>
                <w:numId w:val="8"/>
              </w:numPr>
              <w:contextualSpacing w:val="0"/>
              <w:rPr>
                <w:rFonts w:ascii="Arial" w:hAnsi="Arial" w:cs="Arial"/>
                <w:noProof/>
                <w:sz w:val="20"/>
                <w:szCs w:val="20"/>
              </w:rPr>
            </w:pPr>
            <w:r w:rsidRPr="00327BF3">
              <w:rPr>
                <w:rFonts w:ascii="Arial" w:hAnsi="Arial" w:cs="Arial"/>
                <w:sz w:val="20"/>
                <w:szCs w:val="20"/>
              </w:rPr>
              <w:t>Sutarties</w:t>
            </w:r>
            <w:r w:rsidRPr="00327BF3">
              <w:rPr>
                <w:rFonts w:ascii="Arial" w:hAnsi="Arial" w:cs="Arial"/>
                <w:noProof/>
                <w:sz w:val="20"/>
                <w:szCs w:val="20"/>
              </w:rPr>
              <w:t xml:space="preserve"> sudarymui ir vykdymui Užsakovo priimti protokolai ar sprendimai</w:t>
            </w:r>
          </w:p>
        </w:tc>
        <w:tc>
          <w:tcPr>
            <w:tcW w:w="7655" w:type="dxa"/>
            <w:gridSpan w:val="2"/>
            <w:vAlign w:val="center"/>
          </w:tcPr>
          <w:p w14:paraId="4C80CC8B" w14:textId="6F09FDB5" w:rsidR="00F84428" w:rsidRPr="00327BF3" w:rsidRDefault="002F3ECD" w:rsidP="00F84428">
            <w:pPr>
              <w:rPr>
                <w:rFonts w:ascii="Arial" w:hAnsi="Arial" w:cs="Arial"/>
                <w:bCs/>
                <w:noProof/>
                <w:sz w:val="20"/>
                <w:szCs w:val="20"/>
              </w:rPr>
            </w:pPr>
            <w:r>
              <w:rPr>
                <w:rFonts w:ascii="Arial" w:hAnsi="Arial" w:cs="Arial"/>
                <w:bCs/>
                <w:noProof/>
                <w:sz w:val="20"/>
                <w:szCs w:val="20"/>
              </w:rPr>
              <w:t xml:space="preserve">2026-02-26 </w:t>
            </w:r>
            <w:r w:rsidR="00F84428">
              <w:rPr>
                <w:rFonts w:ascii="Arial" w:hAnsi="Arial" w:cs="Arial"/>
                <w:bCs/>
                <w:noProof/>
                <w:sz w:val="20"/>
                <w:szCs w:val="20"/>
              </w:rPr>
              <w:t xml:space="preserve">Tiekėjų apklausos pažyma Nr. </w:t>
            </w:r>
            <w:r w:rsidR="00AB0852" w:rsidRPr="00AB0852">
              <w:rPr>
                <w:rFonts w:ascii="Arial" w:hAnsi="Arial" w:cs="Arial"/>
                <w:bCs/>
                <w:noProof/>
                <w:sz w:val="20"/>
                <w:szCs w:val="20"/>
              </w:rPr>
              <w:t>R-KE-P-107-11</w:t>
            </w:r>
          </w:p>
        </w:tc>
      </w:tr>
      <w:tr w:rsidR="00F84428" w:rsidRPr="00327BF3" w14:paraId="0D646961" w14:textId="77777777" w:rsidTr="003577F7">
        <w:trPr>
          <w:jc w:val="center"/>
        </w:trPr>
        <w:tc>
          <w:tcPr>
            <w:tcW w:w="2835" w:type="dxa"/>
            <w:vAlign w:val="center"/>
          </w:tcPr>
          <w:p w14:paraId="7961E3DC" w14:textId="77777777" w:rsidR="00F84428" w:rsidRPr="00327BF3" w:rsidRDefault="00F84428" w:rsidP="003577F7">
            <w:pPr>
              <w:pStyle w:val="Sraopastraipa"/>
              <w:numPr>
                <w:ilvl w:val="0"/>
                <w:numId w:val="8"/>
              </w:numPr>
              <w:ind w:left="311" w:hanging="311"/>
              <w:contextualSpacing w:val="0"/>
              <w:rPr>
                <w:rFonts w:ascii="Arial" w:hAnsi="Arial" w:cs="Arial"/>
                <w:sz w:val="20"/>
                <w:szCs w:val="20"/>
              </w:rPr>
            </w:pPr>
            <w:r w:rsidRPr="00327BF3">
              <w:rPr>
                <w:rFonts w:ascii="Arial" w:hAnsi="Arial" w:cs="Arial"/>
                <w:sz w:val="20"/>
                <w:szCs w:val="20"/>
              </w:rPr>
              <w:t>Sutarties priedai:</w:t>
            </w:r>
          </w:p>
        </w:tc>
        <w:tc>
          <w:tcPr>
            <w:tcW w:w="7655" w:type="dxa"/>
            <w:gridSpan w:val="2"/>
            <w:vAlign w:val="center"/>
          </w:tcPr>
          <w:p w14:paraId="4D83480F" w14:textId="77777777" w:rsidR="00F84428" w:rsidRDefault="00F84428" w:rsidP="00F84428">
            <w:pPr>
              <w:tabs>
                <w:tab w:val="left" w:pos="1276"/>
              </w:tabs>
              <w:jc w:val="both"/>
              <w:rPr>
                <w:rFonts w:ascii="Arial" w:hAnsi="Arial" w:cs="Arial"/>
                <w:bCs/>
                <w:sz w:val="20"/>
                <w:szCs w:val="20"/>
              </w:rPr>
            </w:pPr>
            <w:r>
              <w:rPr>
                <w:rFonts w:ascii="Arial" w:hAnsi="Arial" w:cs="Arial"/>
                <w:bCs/>
                <w:sz w:val="20"/>
                <w:szCs w:val="20"/>
              </w:rPr>
              <w:t>1 Priedas – Techninė specifikacija, 12 lapų;</w:t>
            </w:r>
          </w:p>
          <w:p w14:paraId="60573A4C" w14:textId="6AE051EA" w:rsidR="00D47CEB" w:rsidRPr="003D6499" w:rsidRDefault="00F84428" w:rsidP="00F84428">
            <w:pPr>
              <w:tabs>
                <w:tab w:val="left" w:pos="1276"/>
              </w:tabs>
              <w:jc w:val="both"/>
              <w:rPr>
                <w:rFonts w:ascii="Arial" w:hAnsi="Arial" w:cs="Arial"/>
                <w:bCs/>
                <w:sz w:val="20"/>
                <w:szCs w:val="20"/>
              </w:rPr>
            </w:pPr>
            <w:r>
              <w:rPr>
                <w:rFonts w:ascii="Arial" w:hAnsi="Arial" w:cs="Arial"/>
                <w:bCs/>
                <w:sz w:val="20"/>
                <w:szCs w:val="20"/>
              </w:rPr>
              <w:t xml:space="preserve">2 Priedas – </w:t>
            </w:r>
            <w:r w:rsidR="00AB0852">
              <w:rPr>
                <w:rFonts w:ascii="Arial" w:hAnsi="Arial" w:cs="Arial"/>
                <w:bCs/>
                <w:sz w:val="20"/>
                <w:szCs w:val="20"/>
              </w:rPr>
              <w:t>2026-02-25</w:t>
            </w:r>
            <w:r>
              <w:rPr>
                <w:rFonts w:ascii="Arial" w:hAnsi="Arial" w:cs="Arial"/>
                <w:bCs/>
                <w:sz w:val="20"/>
                <w:szCs w:val="20"/>
              </w:rPr>
              <w:t xml:space="preserve"> Vykdytojo pasiūlymas</w:t>
            </w:r>
            <w:r w:rsidR="00AB0852">
              <w:rPr>
                <w:rFonts w:ascii="Arial" w:hAnsi="Arial" w:cs="Arial"/>
                <w:bCs/>
                <w:sz w:val="20"/>
                <w:szCs w:val="20"/>
              </w:rPr>
              <w:t xml:space="preserve"> Nr. VP-248</w:t>
            </w:r>
            <w:r>
              <w:rPr>
                <w:rFonts w:ascii="Arial" w:hAnsi="Arial" w:cs="Arial"/>
                <w:bCs/>
                <w:sz w:val="20"/>
                <w:szCs w:val="20"/>
              </w:rPr>
              <w:t xml:space="preserve">, </w:t>
            </w:r>
            <w:r w:rsidR="00AB0852">
              <w:rPr>
                <w:rFonts w:ascii="Arial" w:hAnsi="Arial" w:cs="Arial"/>
                <w:bCs/>
                <w:sz w:val="20"/>
                <w:szCs w:val="20"/>
              </w:rPr>
              <w:t>3</w:t>
            </w:r>
            <w:r>
              <w:rPr>
                <w:rFonts w:ascii="Arial" w:hAnsi="Arial" w:cs="Arial"/>
                <w:bCs/>
                <w:sz w:val="20"/>
                <w:szCs w:val="20"/>
              </w:rPr>
              <w:t xml:space="preserve"> lap</w:t>
            </w:r>
            <w:r w:rsidR="00AB0852">
              <w:rPr>
                <w:rFonts w:ascii="Arial" w:hAnsi="Arial" w:cs="Arial"/>
                <w:bCs/>
                <w:sz w:val="20"/>
                <w:szCs w:val="20"/>
              </w:rPr>
              <w:t>ai</w:t>
            </w:r>
            <w:r w:rsidR="004658D3">
              <w:rPr>
                <w:rFonts w:ascii="Arial" w:hAnsi="Arial" w:cs="Arial"/>
                <w:bCs/>
                <w:sz w:val="20"/>
                <w:szCs w:val="20"/>
              </w:rPr>
              <w:t>.</w:t>
            </w:r>
          </w:p>
        </w:tc>
      </w:tr>
      <w:tr w:rsidR="00F84428" w:rsidRPr="00327BF3" w14:paraId="08F1D44F" w14:textId="77777777" w:rsidTr="003577F7">
        <w:trPr>
          <w:trHeight w:val="184"/>
          <w:jc w:val="center"/>
        </w:trPr>
        <w:tc>
          <w:tcPr>
            <w:tcW w:w="2835" w:type="dxa"/>
            <w:vAlign w:val="center"/>
          </w:tcPr>
          <w:p w14:paraId="4343B218" w14:textId="42D2E700" w:rsidR="00F84428" w:rsidRPr="00327BF3" w:rsidRDefault="00F84428" w:rsidP="003577F7">
            <w:pPr>
              <w:pStyle w:val="Sraopastraipa"/>
              <w:numPr>
                <w:ilvl w:val="0"/>
                <w:numId w:val="8"/>
              </w:numPr>
              <w:ind w:left="311" w:hanging="311"/>
              <w:contextualSpacing w:val="0"/>
              <w:rPr>
                <w:rFonts w:ascii="Arial" w:hAnsi="Arial" w:cs="Arial"/>
                <w:sz w:val="20"/>
                <w:szCs w:val="20"/>
              </w:rPr>
            </w:pPr>
            <w:r w:rsidRPr="00327BF3">
              <w:rPr>
                <w:rFonts w:ascii="Arial" w:hAnsi="Arial" w:cs="Arial"/>
                <w:sz w:val="20"/>
                <w:szCs w:val="20"/>
              </w:rPr>
              <w:lastRenderedPageBreak/>
              <w:t>Kitos sąlygos (pildoma jei</w:t>
            </w:r>
            <w:r>
              <w:rPr>
                <w:rFonts w:ascii="Arial" w:hAnsi="Arial" w:cs="Arial"/>
                <w:sz w:val="20"/>
                <w:szCs w:val="20"/>
              </w:rPr>
              <w:t xml:space="preserve"> </w:t>
            </w:r>
            <w:r w:rsidRPr="00327BF3">
              <w:rPr>
                <w:rFonts w:ascii="Arial" w:hAnsi="Arial" w:cs="Arial"/>
                <w:sz w:val="20"/>
                <w:szCs w:val="20"/>
              </w:rPr>
              <w:t>yra)</w:t>
            </w:r>
          </w:p>
        </w:tc>
        <w:tc>
          <w:tcPr>
            <w:tcW w:w="7655" w:type="dxa"/>
            <w:gridSpan w:val="2"/>
            <w:vAlign w:val="center"/>
          </w:tcPr>
          <w:p w14:paraId="792B3088" w14:textId="3DB222D1" w:rsidR="00F84428" w:rsidRPr="00327BF3" w:rsidRDefault="0004259A" w:rsidP="0004259A">
            <w:pPr>
              <w:jc w:val="both"/>
              <w:rPr>
                <w:rFonts w:ascii="Arial" w:hAnsi="Arial" w:cs="Arial"/>
                <w:sz w:val="20"/>
                <w:szCs w:val="20"/>
              </w:rPr>
            </w:pPr>
            <w:r w:rsidRPr="0014143E">
              <w:rPr>
                <w:rFonts w:ascii="Arial" w:hAnsi="Arial" w:cs="Arial"/>
                <w:sz w:val="20"/>
                <w:szCs w:val="20"/>
              </w:rPr>
              <w:t>Vykdomas žaliasis pirkimas, nes taikomi aplinkos apsaugos reikalavimai pagal Lietuvos Respublikos aplinkos ministro 2011 m. birželio 28 d. įsakymu Nr. D1-508 patvirtinto „Aplinkos apsaugos kriterijų taikymo, vykdant žaliuosius pirkimus, tvarkos aprašo“ (Toliau – Tvarkos aprašas) 4.4.4 punktą, t. y. Sutartis ir jos vykdymo dokumentai (sąskaita – faktūra ir kt.) teikiami tik elektroniniu būdu ir (ar) pasirašomi elektroniniu parašu (Tvarkos aprašo 4.4.4.2 punktas), nenaudojamas popierius ir spausdintuvų kasetės, (Tvarkos aprašo 4.4.4.1 punktas), nenaudojant popieriaus ar spausdinimo miltelių kasečių ar spausdinimo rašalo arba naudojant labai retai, jų reikia pirkti mažiau, taip netiesiogiai prisidedama prie gamtos išteklių vartojimo, susijusio su popieriaus gamyba, spausdinimo kasečių gamyba, pakuočių gamyba, mažinimu ir naudojimu.</w:t>
            </w:r>
          </w:p>
        </w:tc>
      </w:tr>
    </w:tbl>
    <w:p w14:paraId="277CC875" w14:textId="77777777" w:rsidR="003B74A7" w:rsidRPr="00327BF3" w:rsidRDefault="003B74A7" w:rsidP="00F578BC">
      <w:pPr>
        <w:rPr>
          <w:rFonts w:ascii="Arial" w:hAnsi="Arial" w:cs="Arial"/>
          <w:sz w:val="20"/>
          <w:szCs w:val="20"/>
        </w:rPr>
      </w:pPr>
    </w:p>
    <w:p w14:paraId="3FDAED3A" w14:textId="7F3B7823" w:rsidR="000D6DAC" w:rsidRDefault="00CC3A8F" w:rsidP="00F578BC">
      <w:pPr>
        <w:rPr>
          <w:rFonts w:ascii="Arial" w:hAnsi="Arial" w:cs="Arial"/>
          <w:caps/>
          <w:sz w:val="20"/>
          <w:szCs w:val="20"/>
        </w:rPr>
      </w:pPr>
      <w:r w:rsidRPr="00327BF3">
        <w:rPr>
          <w:rFonts w:ascii="Arial" w:hAnsi="Arial" w:cs="Arial"/>
          <w:sz w:val="20"/>
          <w:szCs w:val="20"/>
        </w:rPr>
        <w:t>Jeigu yra Sutarties specialiosios dalies ir Sutartis bendrosios dalies nuostatų prieštaravimų – vadovaujamasi Sutarties specialiosios dalies sąlygomis</w:t>
      </w:r>
      <w:r w:rsidRPr="00327BF3">
        <w:rPr>
          <w:rFonts w:ascii="Arial" w:hAnsi="Arial" w:cs="Arial"/>
          <w:caps/>
          <w:sz w:val="20"/>
          <w:szCs w:val="20"/>
        </w:rPr>
        <w:t>.</w:t>
      </w:r>
    </w:p>
    <w:p w14:paraId="67E9DAC4" w14:textId="77777777" w:rsidR="00061105" w:rsidRPr="00327BF3" w:rsidRDefault="00061105" w:rsidP="00F578BC">
      <w:pPr>
        <w:rPr>
          <w:rFonts w:ascii="Arial" w:hAnsi="Arial" w:cs="Arial"/>
          <w:caps/>
          <w:sz w:val="20"/>
          <w:szCs w:val="20"/>
        </w:rPr>
      </w:pPr>
    </w:p>
    <w:p w14:paraId="7646594A" w14:textId="77777777" w:rsidR="00D43932" w:rsidRDefault="00D43932" w:rsidP="00061105">
      <w:pPr>
        <w:pStyle w:val="Sraopastraipa"/>
        <w:tabs>
          <w:tab w:val="left" w:pos="567"/>
        </w:tabs>
        <w:ind w:left="0"/>
        <w:rPr>
          <w:rFonts w:ascii="Arial" w:hAnsi="Arial" w:cs="Arial"/>
          <w:b/>
          <w:noProof/>
          <w:sz w:val="20"/>
          <w:szCs w:val="20"/>
        </w:rPr>
      </w:pPr>
      <w:r w:rsidRPr="00327BF3">
        <w:rPr>
          <w:rFonts w:ascii="Arial" w:hAnsi="Arial" w:cs="Arial"/>
          <w:b/>
          <w:noProof/>
          <w:sz w:val="20"/>
          <w:szCs w:val="20"/>
        </w:rPr>
        <w:t>Šalių rekvizitai ir parašai</w:t>
      </w:r>
    </w:p>
    <w:p w14:paraId="5F5396C0" w14:textId="77777777" w:rsidR="00061105" w:rsidRPr="00327BF3" w:rsidRDefault="00061105" w:rsidP="00061105">
      <w:pPr>
        <w:pStyle w:val="Sraopastraipa"/>
        <w:tabs>
          <w:tab w:val="left" w:pos="567"/>
        </w:tabs>
        <w:ind w:left="0"/>
        <w:rPr>
          <w:rFonts w:ascii="Arial" w:hAnsi="Arial" w:cs="Arial"/>
          <w:b/>
          <w:noProof/>
          <w:sz w:val="20"/>
          <w:szCs w:val="20"/>
        </w:rPr>
      </w:pPr>
    </w:p>
    <w:p w14:paraId="03DC730F" w14:textId="644A0D34" w:rsidR="00D43932" w:rsidRPr="00327BF3" w:rsidRDefault="00D43932" w:rsidP="00D43932">
      <w:pPr>
        <w:pStyle w:val="Sraopastraipa"/>
        <w:tabs>
          <w:tab w:val="left" w:pos="567"/>
        </w:tabs>
        <w:ind w:left="0"/>
        <w:rPr>
          <w:rFonts w:ascii="Arial" w:hAnsi="Arial" w:cs="Arial"/>
          <w:b/>
          <w:noProof/>
          <w:sz w:val="20"/>
          <w:szCs w:val="20"/>
        </w:rPr>
      </w:pPr>
    </w:p>
    <w:tbl>
      <w:tblPr>
        <w:tblW w:w="0" w:type="auto"/>
        <w:tblLook w:val="04A0" w:firstRow="1" w:lastRow="0" w:firstColumn="1" w:lastColumn="0" w:noHBand="0" w:noVBand="1"/>
      </w:tblPr>
      <w:tblGrid>
        <w:gridCol w:w="5245"/>
        <w:gridCol w:w="4666"/>
      </w:tblGrid>
      <w:tr w:rsidR="00327BF3" w:rsidRPr="00327BF3" w14:paraId="6EC7AAE2" w14:textId="77777777" w:rsidTr="0002293A">
        <w:tc>
          <w:tcPr>
            <w:tcW w:w="5245" w:type="dxa"/>
          </w:tcPr>
          <w:p w14:paraId="3B36ADA3" w14:textId="77777777" w:rsidR="00D43932" w:rsidRPr="00327BF3" w:rsidRDefault="00D43932" w:rsidP="00B43E83">
            <w:pPr>
              <w:jc w:val="both"/>
              <w:rPr>
                <w:rFonts w:ascii="Arial" w:hAnsi="Arial" w:cs="Arial"/>
                <w:b/>
                <w:noProof/>
                <w:sz w:val="20"/>
                <w:szCs w:val="20"/>
              </w:rPr>
            </w:pPr>
            <w:bookmarkStart w:id="1" w:name="_Hlk83730618"/>
            <w:r w:rsidRPr="00327BF3">
              <w:rPr>
                <w:rFonts w:ascii="Arial" w:hAnsi="Arial" w:cs="Arial"/>
                <w:b/>
                <w:noProof/>
                <w:sz w:val="20"/>
                <w:szCs w:val="20"/>
              </w:rPr>
              <w:t>Užsakovas</w:t>
            </w:r>
          </w:p>
        </w:tc>
        <w:tc>
          <w:tcPr>
            <w:tcW w:w="4666" w:type="dxa"/>
          </w:tcPr>
          <w:p w14:paraId="3BB01FFB" w14:textId="521EF52D" w:rsidR="00D43932" w:rsidRPr="00327BF3" w:rsidRDefault="00586354" w:rsidP="00B43E83">
            <w:pPr>
              <w:jc w:val="both"/>
              <w:rPr>
                <w:rFonts w:ascii="Arial" w:hAnsi="Arial" w:cs="Arial"/>
                <w:b/>
                <w:noProof/>
                <w:sz w:val="20"/>
                <w:szCs w:val="20"/>
              </w:rPr>
            </w:pPr>
            <w:r w:rsidRPr="00327BF3">
              <w:rPr>
                <w:rFonts w:ascii="Arial" w:hAnsi="Arial" w:cs="Arial"/>
                <w:b/>
                <w:noProof/>
                <w:sz w:val="20"/>
                <w:szCs w:val="20"/>
              </w:rPr>
              <w:t>Vykdytojas</w:t>
            </w:r>
          </w:p>
        </w:tc>
      </w:tr>
      <w:tr w:rsidR="00327BF3" w:rsidRPr="00327BF3" w14:paraId="0A2344D6" w14:textId="77777777" w:rsidTr="0002293A">
        <w:tc>
          <w:tcPr>
            <w:tcW w:w="5245" w:type="dxa"/>
          </w:tcPr>
          <w:p w14:paraId="7CF3A3F9" w14:textId="4BFF8D86" w:rsidR="00D43932" w:rsidRPr="00327BF3" w:rsidRDefault="00D43932" w:rsidP="00B43E83">
            <w:pPr>
              <w:jc w:val="both"/>
              <w:rPr>
                <w:rFonts w:ascii="Arial" w:hAnsi="Arial" w:cs="Arial"/>
                <w:b/>
                <w:noProof/>
                <w:sz w:val="20"/>
                <w:szCs w:val="20"/>
              </w:rPr>
            </w:pPr>
            <w:r w:rsidRPr="00327BF3">
              <w:rPr>
                <w:rFonts w:ascii="Arial" w:hAnsi="Arial" w:cs="Arial"/>
                <w:b/>
                <w:noProof/>
                <w:sz w:val="20"/>
                <w:szCs w:val="20"/>
              </w:rPr>
              <w:t>A</w:t>
            </w:r>
            <w:r w:rsidR="003577F7">
              <w:rPr>
                <w:rFonts w:ascii="Arial" w:hAnsi="Arial" w:cs="Arial"/>
                <w:b/>
                <w:noProof/>
                <w:sz w:val="20"/>
                <w:szCs w:val="20"/>
              </w:rPr>
              <w:t>kcinė bendrovė</w:t>
            </w:r>
            <w:r w:rsidRPr="00327BF3">
              <w:rPr>
                <w:rFonts w:ascii="Arial" w:hAnsi="Arial" w:cs="Arial"/>
                <w:b/>
                <w:noProof/>
                <w:sz w:val="20"/>
                <w:szCs w:val="20"/>
              </w:rPr>
              <w:t xml:space="preserve"> „Kauno energija“</w:t>
            </w:r>
          </w:p>
        </w:tc>
        <w:tc>
          <w:tcPr>
            <w:tcW w:w="4666" w:type="dxa"/>
          </w:tcPr>
          <w:p w14:paraId="29E67BAC" w14:textId="30624EB9" w:rsidR="00D43932" w:rsidRPr="00AB0852" w:rsidRDefault="00AB0852" w:rsidP="00B43E83">
            <w:pPr>
              <w:jc w:val="both"/>
              <w:rPr>
                <w:rFonts w:ascii="Arial" w:hAnsi="Arial" w:cs="Arial"/>
                <w:b/>
                <w:bCs/>
                <w:noProof/>
                <w:sz w:val="20"/>
                <w:szCs w:val="20"/>
              </w:rPr>
            </w:pPr>
            <w:r w:rsidRPr="00AB0852">
              <w:rPr>
                <w:rFonts w:ascii="Arial" w:hAnsi="Arial" w:cs="Arial"/>
                <w:b/>
                <w:bCs/>
                <w:noProof/>
                <w:sz w:val="20"/>
                <w:szCs w:val="20"/>
              </w:rPr>
              <w:t>UAB „GO Energy LT“</w:t>
            </w:r>
          </w:p>
        </w:tc>
      </w:tr>
      <w:tr w:rsidR="00327BF3" w:rsidRPr="00327BF3" w14:paraId="6A0BBEA4" w14:textId="77777777" w:rsidTr="00AB0852">
        <w:trPr>
          <w:trHeight w:val="946"/>
        </w:trPr>
        <w:tc>
          <w:tcPr>
            <w:tcW w:w="5245" w:type="dxa"/>
          </w:tcPr>
          <w:p w14:paraId="5EC091AB" w14:textId="77777777" w:rsidR="00D95EB2" w:rsidRDefault="00D95EB2" w:rsidP="00B43E83">
            <w:pPr>
              <w:jc w:val="both"/>
              <w:rPr>
                <w:rFonts w:ascii="Arial" w:hAnsi="Arial" w:cs="Arial"/>
                <w:bCs/>
                <w:noProof/>
                <w:sz w:val="20"/>
                <w:szCs w:val="20"/>
              </w:rPr>
            </w:pPr>
          </w:p>
          <w:p w14:paraId="60EE16FE" w14:textId="77777777" w:rsidR="00D43932" w:rsidRDefault="00AB0852" w:rsidP="00B43E83">
            <w:pPr>
              <w:jc w:val="both"/>
              <w:rPr>
                <w:rFonts w:ascii="Arial" w:hAnsi="Arial" w:cs="Arial"/>
                <w:bCs/>
                <w:noProof/>
                <w:sz w:val="20"/>
                <w:szCs w:val="20"/>
              </w:rPr>
            </w:pPr>
            <w:r>
              <w:rPr>
                <w:rFonts w:ascii="Arial" w:hAnsi="Arial" w:cs="Arial"/>
                <w:bCs/>
                <w:noProof/>
                <w:sz w:val="20"/>
                <w:szCs w:val="20"/>
              </w:rPr>
              <w:t xml:space="preserve">Generalinis direktorius </w:t>
            </w:r>
          </w:p>
          <w:p w14:paraId="70CD99C9" w14:textId="3FB3BBCC" w:rsidR="00AB0852" w:rsidRPr="00327BF3" w:rsidRDefault="00AB0852" w:rsidP="00B43E83">
            <w:pPr>
              <w:jc w:val="both"/>
              <w:rPr>
                <w:rFonts w:ascii="Arial" w:hAnsi="Arial" w:cs="Arial"/>
                <w:bCs/>
                <w:noProof/>
                <w:sz w:val="20"/>
                <w:szCs w:val="20"/>
              </w:rPr>
            </w:pPr>
            <w:r>
              <w:rPr>
                <w:rFonts w:ascii="Arial" w:hAnsi="Arial" w:cs="Arial"/>
                <w:bCs/>
                <w:noProof/>
                <w:sz w:val="20"/>
                <w:szCs w:val="20"/>
              </w:rPr>
              <w:t>Tomas Garasimavičius</w:t>
            </w:r>
          </w:p>
        </w:tc>
        <w:tc>
          <w:tcPr>
            <w:tcW w:w="4666" w:type="dxa"/>
          </w:tcPr>
          <w:p w14:paraId="19A81B17" w14:textId="77777777" w:rsidR="00D43932" w:rsidRPr="00327BF3" w:rsidRDefault="00D43932" w:rsidP="00B43E83">
            <w:pPr>
              <w:jc w:val="both"/>
              <w:rPr>
                <w:rFonts w:ascii="Arial" w:hAnsi="Arial" w:cs="Arial"/>
                <w:bCs/>
                <w:noProof/>
                <w:sz w:val="20"/>
                <w:szCs w:val="20"/>
              </w:rPr>
            </w:pPr>
          </w:p>
          <w:p w14:paraId="4645A563" w14:textId="77777777" w:rsidR="00AB0852" w:rsidRDefault="00AB0852" w:rsidP="00AB0852">
            <w:pPr>
              <w:jc w:val="both"/>
              <w:rPr>
                <w:rFonts w:ascii="Arial" w:hAnsi="Arial" w:cs="Arial"/>
                <w:noProof/>
                <w:sz w:val="20"/>
                <w:szCs w:val="20"/>
              </w:rPr>
            </w:pPr>
            <w:r>
              <w:rPr>
                <w:rFonts w:ascii="Arial" w:hAnsi="Arial" w:cs="Arial"/>
                <w:noProof/>
                <w:sz w:val="20"/>
                <w:szCs w:val="20"/>
              </w:rPr>
              <w:t xml:space="preserve">Direkrorius </w:t>
            </w:r>
          </w:p>
          <w:p w14:paraId="6096B914" w14:textId="6710E431" w:rsidR="00AB0852" w:rsidRPr="00327BF3" w:rsidRDefault="00AB0852" w:rsidP="00AB0852">
            <w:pPr>
              <w:jc w:val="both"/>
              <w:rPr>
                <w:rFonts w:ascii="Arial" w:hAnsi="Arial" w:cs="Arial"/>
                <w:bCs/>
                <w:noProof/>
                <w:sz w:val="20"/>
                <w:szCs w:val="20"/>
              </w:rPr>
            </w:pPr>
            <w:r>
              <w:rPr>
                <w:rFonts w:ascii="Arial" w:hAnsi="Arial" w:cs="Arial"/>
                <w:noProof/>
                <w:sz w:val="20"/>
                <w:szCs w:val="20"/>
              </w:rPr>
              <w:t>Antanas Valančius</w:t>
            </w:r>
          </w:p>
          <w:p w14:paraId="7A6AB0C0" w14:textId="11C699A9" w:rsidR="00D43932" w:rsidRPr="00327BF3" w:rsidRDefault="00D43932" w:rsidP="00B43E83">
            <w:pPr>
              <w:jc w:val="both"/>
              <w:rPr>
                <w:rFonts w:ascii="Arial" w:hAnsi="Arial" w:cs="Arial"/>
                <w:bCs/>
                <w:noProof/>
                <w:sz w:val="20"/>
                <w:szCs w:val="20"/>
              </w:rPr>
            </w:pPr>
          </w:p>
        </w:tc>
      </w:tr>
      <w:bookmarkEnd w:id="1"/>
    </w:tbl>
    <w:p w14:paraId="5C8F4794" w14:textId="4C2A23AD" w:rsidR="00D43932" w:rsidRPr="00327BF3" w:rsidRDefault="00D43932" w:rsidP="00F578BC">
      <w:pPr>
        <w:rPr>
          <w:rFonts w:ascii="Arial" w:hAnsi="Arial" w:cs="Arial"/>
          <w:bCs/>
          <w:caps/>
          <w:sz w:val="20"/>
          <w:szCs w:val="20"/>
        </w:rPr>
      </w:pPr>
    </w:p>
    <w:sectPr w:rsidR="00D43932" w:rsidRPr="00327BF3" w:rsidSect="00D95EB2">
      <w:headerReference w:type="default" r:id="rId12"/>
      <w:pgSz w:w="12240" w:h="15840"/>
      <w:pgMar w:top="1134" w:right="567"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DA232" w14:textId="77777777" w:rsidR="009E08A8" w:rsidRDefault="009E08A8" w:rsidP="00FA0543">
      <w:r>
        <w:separator/>
      </w:r>
    </w:p>
  </w:endnote>
  <w:endnote w:type="continuationSeparator" w:id="0">
    <w:p w14:paraId="0FF52218" w14:textId="77777777" w:rsidR="009E08A8" w:rsidRDefault="009E08A8" w:rsidP="00FA0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BF6D0" w14:textId="77777777" w:rsidR="009E08A8" w:rsidRDefault="009E08A8" w:rsidP="00FA0543">
      <w:r>
        <w:separator/>
      </w:r>
    </w:p>
  </w:footnote>
  <w:footnote w:type="continuationSeparator" w:id="0">
    <w:p w14:paraId="48AACF6D" w14:textId="77777777" w:rsidR="009E08A8" w:rsidRDefault="009E08A8" w:rsidP="00FA0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037632"/>
      <w:docPartObj>
        <w:docPartGallery w:val="Page Numbers (Top of Page)"/>
        <w:docPartUnique/>
      </w:docPartObj>
    </w:sdtPr>
    <w:sdtEndPr/>
    <w:sdtContent>
      <w:p w14:paraId="729B5B77" w14:textId="60BDA60A" w:rsidR="00744801" w:rsidRPr="00B82314" w:rsidRDefault="00FA0543" w:rsidP="00F7389A">
        <w:pPr>
          <w:jc w:val="right"/>
        </w:pPr>
        <w:r w:rsidRPr="00744801">
          <w:fldChar w:fldCharType="begin"/>
        </w:r>
        <w:r w:rsidRPr="00744801">
          <w:instrText>PAGE   \* MERGEFORMAT</w:instrText>
        </w:r>
        <w:r w:rsidRPr="00744801">
          <w:fldChar w:fldCharType="separate"/>
        </w:r>
        <w:r w:rsidRPr="00744801">
          <w:t>2</w:t>
        </w:r>
        <w:r w:rsidRPr="00744801">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6A1"/>
    <w:multiLevelType w:val="multilevel"/>
    <w:tmpl w:val="F84065D8"/>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861"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983A16"/>
    <w:multiLevelType w:val="multilevel"/>
    <w:tmpl w:val="1F346690"/>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C16CE4"/>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3A7989"/>
    <w:multiLevelType w:val="hybridMultilevel"/>
    <w:tmpl w:val="E1C84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230C23"/>
    <w:multiLevelType w:val="multilevel"/>
    <w:tmpl w:val="A65242C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9427652"/>
    <w:multiLevelType w:val="hybridMultilevel"/>
    <w:tmpl w:val="E8744E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3751196"/>
    <w:multiLevelType w:val="hybridMultilevel"/>
    <w:tmpl w:val="195C1FB6"/>
    <w:lvl w:ilvl="0" w:tplc="EB9A2E76">
      <w:start w:val="7"/>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7B1C87"/>
    <w:multiLevelType w:val="multilevel"/>
    <w:tmpl w:val="329E40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E9155AE"/>
    <w:multiLevelType w:val="hybridMultilevel"/>
    <w:tmpl w:val="E57445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F20116B"/>
    <w:multiLevelType w:val="multilevel"/>
    <w:tmpl w:val="EEF24E26"/>
    <w:lvl w:ilvl="0">
      <w:start w:val="4"/>
      <w:numFmt w:val="decimal"/>
      <w:lvlText w:val="%1."/>
      <w:lvlJc w:val="left"/>
      <w:pPr>
        <w:ind w:left="540" w:hanging="540"/>
      </w:pPr>
      <w:rPr>
        <w:rFonts w:hint="default"/>
      </w:rPr>
    </w:lvl>
    <w:lvl w:ilvl="1">
      <w:start w:val="1"/>
      <w:numFmt w:val="decimal"/>
      <w:lvlText w:val="%1.%2."/>
      <w:lvlJc w:val="left"/>
      <w:pPr>
        <w:ind w:left="990" w:hanging="5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3" w15:restartNumberingAfterBreak="0">
    <w:nsid w:val="708D1F10"/>
    <w:multiLevelType w:val="multilevel"/>
    <w:tmpl w:val="6F0ED60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7EE31AD2"/>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2051222512">
    <w:abstractNumId w:val="2"/>
  </w:num>
  <w:num w:numId="2" w16cid:durableId="1975016656">
    <w:abstractNumId w:val="14"/>
  </w:num>
  <w:num w:numId="3" w16cid:durableId="1725760378">
    <w:abstractNumId w:val="12"/>
  </w:num>
  <w:num w:numId="4" w16cid:durableId="1301031688">
    <w:abstractNumId w:val="3"/>
  </w:num>
  <w:num w:numId="5" w16cid:durableId="1561819481">
    <w:abstractNumId w:val="8"/>
  </w:num>
  <w:num w:numId="6" w16cid:durableId="488910825">
    <w:abstractNumId w:val="7"/>
  </w:num>
  <w:num w:numId="7" w16cid:durableId="812648092">
    <w:abstractNumId w:val="11"/>
  </w:num>
  <w:num w:numId="8" w16cid:durableId="188033988">
    <w:abstractNumId w:val="13"/>
  </w:num>
  <w:num w:numId="9" w16cid:durableId="771517098">
    <w:abstractNumId w:val="6"/>
  </w:num>
  <w:num w:numId="10" w16cid:durableId="1221558020">
    <w:abstractNumId w:val="9"/>
  </w:num>
  <w:num w:numId="11" w16cid:durableId="1694188838">
    <w:abstractNumId w:val="5"/>
  </w:num>
  <w:num w:numId="12" w16cid:durableId="1734964126">
    <w:abstractNumId w:val="10"/>
  </w:num>
  <w:num w:numId="13" w16cid:durableId="2121794928">
    <w:abstractNumId w:val="1"/>
  </w:num>
  <w:num w:numId="14" w16cid:durableId="513110167">
    <w:abstractNumId w:val="4"/>
  </w:num>
  <w:num w:numId="15" w16cid:durableId="812211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75"/>
    <w:rsid w:val="00004610"/>
    <w:rsid w:val="0002293A"/>
    <w:rsid w:val="00025A3F"/>
    <w:rsid w:val="000361A8"/>
    <w:rsid w:val="0004082F"/>
    <w:rsid w:val="0004259A"/>
    <w:rsid w:val="00061105"/>
    <w:rsid w:val="00081B61"/>
    <w:rsid w:val="00091992"/>
    <w:rsid w:val="0009432F"/>
    <w:rsid w:val="000A0952"/>
    <w:rsid w:val="000D1A96"/>
    <w:rsid w:val="000D6DAC"/>
    <w:rsid w:val="000E0A84"/>
    <w:rsid w:val="000F4457"/>
    <w:rsid w:val="000F5252"/>
    <w:rsid w:val="00102F5E"/>
    <w:rsid w:val="00117AE9"/>
    <w:rsid w:val="001360E9"/>
    <w:rsid w:val="0014558B"/>
    <w:rsid w:val="00150EED"/>
    <w:rsid w:val="00185471"/>
    <w:rsid w:val="001C37B4"/>
    <w:rsid w:val="001D4405"/>
    <w:rsid w:val="001E71E9"/>
    <w:rsid w:val="001F1B92"/>
    <w:rsid w:val="0020504F"/>
    <w:rsid w:val="0025032F"/>
    <w:rsid w:val="00255F04"/>
    <w:rsid w:val="002652AD"/>
    <w:rsid w:val="00273687"/>
    <w:rsid w:val="002813EA"/>
    <w:rsid w:val="00284F19"/>
    <w:rsid w:val="002A220A"/>
    <w:rsid w:val="002A5F8E"/>
    <w:rsid w:val="002B76E1"/>
    <w:rsid w:val="002C2D52"/>
    <w:rsid w:val="002C5914"/>
    <w:rsid w:val="002F2824"/>
    <w:rsid w:val="002F3ECD"/>
    <w:rsid w:val="003006AA"/>
    <w:rsid w:val="00323439"/>
    <w:rsid w:val="00327BF3"/>
    <w:rsid w:val="00344CAF"/>
    <w:rsid w:val="003577F7"/>
    <w:rsid w:val="003615AC"/>
    <w:rsid w:val="00365C5B"/>
    <w:rsid w:val="003754C4"/>
    <w:rsid w:val="0038156A"/>
    <w:rsid w:val="00387280"/>
    <w:rsid w:val="00393E95"/>
    <w:rsid w:val="003B429D"/>
    <w:rsid w:val="003B74A7"/>
    <w:rsid w:val="003C00CE"/>
    <w:rsid w:val="003C30A2"/>
    <w:rsid w:val="003D6499"/>
    <w:rsid w:val="00401D1E"/>
    <w:rsid w:val="00402963"/>
    <w:rsid w:val="00415B2A"/>
    <w:rsid w:val="00423F0A"/>
    <w:rsid w:val="00432226"/>
    <w:rsid w:val="00432553"/>
    <w:rsid w:val="004340F5"/>
    <w:rsid w:val="004561CD"/>
    <w:rsid w:val="004658D3"/>
    <w:rsid w:val="00470776"/>
    <w:rsid w:val="004746C7"/>
    <w:rsid w:val="00490965"/>
    <w:rsid w:val="00490C8E"/>
    <w:rsid w:val="004A2733"/>
    <w:rsid w:val="004B0AB2"/>
    <w:rsid w:val="004C0838"/>
    <w:rsid w:val="004F18EF"/>
    <w:rsid w:val="004F74E5"/>
    <w:rsid w:val="00510954"/>
    <w:rsid w:val="0051326A"/>
    <w:rsid w:val="00516E5E"/>
    <w:rsid w:val="00517281"/>
    <w:rsid w:val="005305E4"/>
    <w:rsid w:val="00544A9C"/>
    <w:rsid w:val="00567D1F"/>
    <w:rsid w:val="00571AC8"/>
    <w:rsid w:val="0057206E"/>
    <w:rsid w:val="0057369F"/>
    <w:rsid w:val="00585A46"/>
    <w:rsid w:val="00586354"/>
    <w:rsid w:val="00590560"/>
    <w:rsid w:val="00594C7A"/>
    <w:rsid w:val="00595D70"/>
    <w:rsid w:val="00596611"/>
    <w:rsid w:val="00596C9D"/>
    <w:rsid w:val="005B39DD"/>
    <w:rsid w:val="005E1FE4"/>
    <w:rsid w:val="005E2A56"/>
    <w:rsid w:val="005F7C3E"/>
    <w:rsid w:val="00611CD6"/>
    <w:rsid w:val="00611F25"/>
    <w:rsid w:val="006211D4"/>
    <w:rsid w:val="00632F8E"/>
    <w:rsid w:val="00645539"/>
    <w:rsid w:val="00646253"/>
    <w:rsid w:val="00652B59"/>
    <w:rsid w:val="006552D1"/>
    <w:rsid w:val="0065532F"/>
    <w:rsid w:val="0066735A"/>
    <w:rsid w:val="006825F1"/>
    <w:rsid w:val="006830DA"/>
    <w:rsid w:val="006941D9"/>
    <w:rsid w:val="0069696D"/>
    <w:rsid w:val="006A50B9"/>
    <w:rsid w:val="006B44EE"/>
    <w:rsid w:val="006D6E87"/>
    <w:rsid w:val="006E05C8"/>
    <w:rsid w:val="006F5713"/>
    <w:rsid w:val="006F5775"/>
    <w:rsid w:val="007032C5"/>
    <w:rsid w:val="00703B93"/>
    <w:rsid w:val="007100E8"/>
    <w:rsid w:val="00710F28"/>
    <w:rsid w:val="00721899"/>
    <w:rsid w:val="00724901"/>
    <w:rsid w:val="007249BB"/>
    <w:rsid w:val="00743FED"/>
    <w:rsid w:val="00744801"/>
    <w:rsid w:val="007524EA"/>
    <w:rsid w:val="00764044"/>
    <w:rsid w:val="00781BCF"/>
    <w:rsid w:val="00790680"/>
    <w:rsid w:val="007A03A6"/>
    <w:rsid w:val="007A410F"/>
    <w:rsid w:val="007B46AD"/>
    <w:rsid w:val="007C4985"/>
    <w:rsid w:val="007D2CCE"/>
    <w:rsid w:val="007D5379"/>
    <w:rsid w:val="007D7BC2"/>
    <w:rsid w:val="007E4E2D"/>
    <w:rsid w:val="008051A2"/>
    <w:rsid w:val="00807486"/>
    <w:rsid w:val="00815F5D"/>
    <w:rsid w:val="0082057E"/>
    <w:rsid w:val="00831825"/>
    <w:rsid w:val="008406F1"/>
    <w:rsid w:val="0085136C"/>
    <w:rsid w:val="00860F4B"/>
    <w:rsid w:val="008703E5"/>
    <w:rsid w:val="008830CC"/>
    <w:rsid w:val="008A5490"/>
    <w:rsid w:val="008C5D18"/>
    <w:rsid w:val="008C6DCE"/>
    <w:rsid w:val="008E4F9C"/>
    <w:rsid w:val="008F14E6"/>
    <w:rsid w:val="008F2802"/>
    <w:rsid w:val="00906ABB"/>
    <w:rsid w:val="00937821"/>
    <w:rsid w:val="00957323"/>
    <w:rsid w:val="00973B32"/>
    <w:rsid w:val="009743C6"/>
    <w:rsid w:val="00983813"/>
    <w:rsid w:val="00991093"/>
    <w:rsid w:val="009A1C18"/>
    <w:rsid w:val="009E08A8"/>
    <w:rsid w:val="009E3B55"/>
    <w:rsid w:val="009F0AC8"/>
    <w:rsid w:val="009F0CBE"/>
    <w:rsid w:val="009F1050"/>
    <w:rsid w:val="00A2281F"/>
    <w:rsid w:val="00A3458F"/>
    <w:rsid w:val="00A45B58"/>
    <w:rsid w:val="00A45E20"/>
    <w:rsid w:val="00A66B36"/>
    <w:rsid w:val="00A70EC6"/>
    <w:rsid w:val="00A71992"/>
    <w:rsid w:val="00A8751E"/>
    <w:rsid w:val="00A94E73"/>
    <w:rsid w:val="00AA60C8"/>
    <w:rsid w:val="00AB0852"/>
    <w:rsid w:val="00AB3710"/>
    <w:rsid w:val="00AB3C9D"/>
    <w:rsid w:val="00AC0B64"/>
    <w:rsid w:val="00B46A7C"/>
    <w:rsid w:val="00B53078"/>
    <w:rsid w:val="00B5314A"/>
    <w:rsid w:val="00B53F5C"/>
    <w:rsid w:val="00B6022E"/>
    <w:rsid w:val="00B61CA4"/>
    <w:rsid w:val="00B7677A"/>
    <w:rsid w:val="00B779B7"/>
    <w:rsid w:val="00B82314"/>
    <w:rsid w:val="00B82AAA"/>
    <w:rsid w:val="00B926AF"/>
    <w:rsid w:val="00BA5A54"/>
    <w:rsid w:val="00BA69F3"/>
    <w:rsid w:val="00BB4CC7"/>
    <w:rsid w:val="00BC4852"/>
    <w:rsid w:val="00BD0486"/>
    <w:rsid w:val="00BD437A"/>
    <w:rsid w:val="00BD7A2E"/>
    <w:rsid w:val="00BE4B63"/>
    <w:rsid w:val="00BF4D28"/>
    <w:rsid w:val="00BF4FC7"/>
    <w:rsid w:val="00C02122"/>
    <w:rsid w:val="00C07275"/>
    <w:rsid w:val="00C11A97"/>
    <w:rsid w:val="00C25DB6"/>
    <w:rsid w:val="00C26082"/>
    <w:rsid w:val="00C27162"/>
    <w:rsid w:val="00C47D46"/>
    <w:rsid w:val="00C50655"/>
    <w:rsid w:val="00C8692D"/>
    <w:rsid w:val="00CA0DC0"/>
    <w:rsid w:val="00CA4F3B"/>
    <w:rsid w:val="00CB6CEA"/>
    <w:rsid w:val="00CC3A8F"/>
    <w:rsid w:val="00CC6485"/>
    <w:rsid w:val="00CD6F35"/>
    <w:rsid w:val="00CF1405"/>
    <w:rsid w:val="00D12C86"/>
    <w:rsid w:val="00D21204"/>
    <w:rsid w:val="00D2317E"/>
    <w:rsid w:val="00D32622"/>
    <w:rsid w:val="00D43932"/>
    <w:rsid w:val="00D46266"/>
    <w:rsid w:val="00D47CEB"/>
    <w:rsid w:val="00D5270D"/>
    <w:rsid w:val="00D5697E"/>
    <w:rsid w:val="00D575C3"/>
    <w:rsid w:val="00D57D2F"/>
    <w:rsid w:val="00D61F4F"/>
    <w:rsid w:val="00D63342"/>
    <w:rsid w:val="00D64DFF"/>
    <w:rsid w:val="00D92061"/>
    <w:rsid w:val="00D92497"/>
    <w:rsid w:val="00D95EB2"/>
    <w:rsid w:val="00DA1A7B"/>
    <w:rsid w:val="00DA4C2B"/>
    <w:rsid w:val="00DB06EE"/>
    <w:rsid w:val="00DB0D21"/>
    <w:rsid w:val="00DB48A8"/>
    <w:rsid w:val="00DC26DC"/>
    <w:rsid w:val="00DC4CD7"/>
    <w:rsid w:val="00DF66CC"/>
    <w:rsid w:val="00DF7102"/>
    <w:rsid w:val="00E12877"/>
    <w:rsid w:val="00E20CC2"/>
    <w:rsid w:val="00E21A72"/>
    <w:rsid w:val="00E34555"/>
    <w:rsid w:val="00E43D16"/>
    <w:rsid w:val="00E45AB3"/>
    <w:rsid w:val="00E82CE7"/>
    <w:rsid w:val="00EC7568"/>
    <w:rsid w:val="00EE3201"/>
    <w:rsid w:val="00EE7670"/>
    <w:rsid w:val="00EE77A8"/>
    <w:rsid w:val="00EF60D9"/>
    <w:rsid w:val="00F35498"/>
    <w:rsid w:val="00F37314"/>
    <w:rsid w:val="00F41740"/>
    <w:rsid w:val="00F52A81"/>
    <w:rsid w:val="00F53E41"/>
    <w:rsid w:val="00F578BC"/>
    <w:rsid w:val="00F70FE8"/>
    <w:rsid w:val="00F725D7"/>
    <w:rsid w:val="00F7389A"/>
    <w:rsid w:val="00F779B7"/>
    <w:rsid w:val="00F80BA0"/>
    <w:rsid w:val="00F84428"/>
    <w:rsid w:val="00F86169"/>
    <w:rsid w:val="00F956A1"/>
    <w:rsid w:val="00FA0543"/>
    <w:rsid w:val="00FB2802"/>
    <w:rsid w:val="00FB3475"/>
    <w:rsid w:val="00FD6872"/>
    <w:rsid w:val="028E99CC"/>
    <w:rsid w:val="7D7DE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913C6"/>
  <w15:chartTrackingRefBased/>
  <w15:docId w15:val="{5E3F9A59-815F-49B3-8080-64063F8C0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7275"/>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CD6F3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CD6F35"/>
    <w:rPr>
      <w:rFonts w:ascii="Times New Roman" w:eastAsia="Times New Roman" w:hAnsi="Times New Roman" w:cs="Times New Roman"/>
      <w:sz w:val="24"/>
      <w:szCs w:val="24"/>
      <w:lang w:val="lt-LT"/>
    </w:rPr>
  </w:style>
  <w:style w:type="character" w:styleId="Hipersaitas">
    <w:name w:val="Hyperlink"/>
    <w:rsid w:val="00645539"/>
    <w:rPr>
      <w:color w:val="006666"/>
      <w:u w:val="single"/>
    </w:rPr>
  </w:style>
  <w:style w:type="table" w:styleId="Lentelstinklelis">
    <w:name w:val="Table Grid"/>
    <w:basedOn w:val="prastojilentel"/>
    <w:uiPriority w:val="39"/>
    <w:rsid w:val="00652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652B59"/>
    <w:rPr>
      <w:color w:val="605E5C"/>
      <w:shd w:val="clear" w:color="auto" w:fill="E1DFDD"/>
    </w:rPr>
  </w:style>
  <w:style w:type="character" w:styleId="Komentaronuoroda">
    <w:name w:val="annotation reference"/>
    <w:basedOn w:val="Numatytasispastraiposriftas"/>
    <w:unhideWhenUsed/>
    <w:rsid w:val="000D6DAC"/>
    <w:rPr>
      <w:sz w:val="16"/>
      <w:szCs w:val="16"/>
    </w:rPr>
  </w:style>
  <w:style w:type="paragraph" w:styleId="Komentarotekstas">
    <w:name w:val="annotation text"/>
    <w:basedOn w:val="prastasis"/>
    <w:link w:val="KomentarotekstasDiagrama"/>
    <w:unhideWhenUsed/>
    <w:rsid w:val="000D6DAC"/>
    <w:rPr>
      <w:sz w:val="20"/>
      <w:szCs w:val="20"/>
    </w:rPr>
  </w:style>
  <w:style w:type="character" w:customStyle="1" w:styleId="KomentarotekstasDiagrama">
    <w:name w:val="Komentaro tekstas Diagrama"/>
    <w:basedOn w:val="Numatytasispastraiposriftas"/>
    <w:link w:val="Komentarotekstas"/>
    <w:rsid w:val="000D6DAC"/>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0D6DAC"/>
    <w:rPr>
      <w:b/>
      <w:bCs/>
    </w:rPr>
  </w:style>
  <w:style w:type="character" w:customStyle="1" w:styleId="KomentarotemaDiagrama">
    <w:name w:val="Komentaro tema Diagrama"/>
    <w:basedOn w:val="KomentarotekstasDiagrama"/>
    <w:link w:val="Komentarotema"/>
    <w:uiPriority w:val="99"/>
    <w:semiHidden/>
    <w:rsid w:val="000D6DAC"/>
    <w:rPr>
      <w:rFonts w:ascii="Times New Roman" w:eastAsia="Times New Roman" w:hAnsi="Times New Roman" w:cs="Times New Roman"/>
      <w:b/>
      <w:bCs/>
      <w:sz w:val="20"/>
      <w:szCs w:val="20"/>
      <w:lang w:val="lt-LT"/>
    </w:rPr>
  </w:style>
  <w:style w:type="paragraph" w:styleId="Antrats">
    <w:name w:val="header"/>
    <w:basedOn w:val="prastasis"/>
    <w:link w:val="AntratsDiagrama"/>
    <w:uiPriority w:val="99"/>
    <w:unhideWhenUsed/>
    <w:rsid w:val="00FA0543"/>
    <w:pPr>
      <w:tabs>
        <w:tab w:val="center" w:pos="4986"/>
        <w:tab w:val="right" w:pos="9972"/>
      </w:tabs>
    </w:pPr>
  </w:style>
  <w:style w:type="character" w:customStyle="1" w:styleId="AntratsDiagrama">
    <w:name w:val="Antraštės Diagrama"/>
    <w:basedOn w:val="Numatytasispastraiposriftas"/>
    <w:link w:val="Antrats"/>
    <w:uiPriority w:val="99"/>
    <w:rsid w:val="00FA0543"/>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FA0543"/>
    <w:pPr>
      <w:tabs>
        <w:tab w:val="center" w:pos="4986"/>
        <w:tab w:val="right" w:pos="9972"/>
      </w:tabs>
    </w:pPr>
  </w:style>
  <w:style w:type="character" w:customStyle="1" w:styleId="PoratDiagrama">
    <w:name w:val="Poraštė Diagrama"/>
    <w:basedOn w:val="Numatytasispastraiposriftas"/>
    <w:link w:val="Porat"/>
    <w:uiPriority w:val="99"/>
    <w:rsid w:val="00FA0543"/>
    <w:rPr>
      <w:rFonts w:ascii="Times New Roman" w:eastAsia="Times New Roman" w:hAnsi="Times New Roman" w:cs="Times New Roman"/>
      <w:sz w:val="24"/>
      <w:szCs w:val="24"/>
      <w:lang w:val="lt-LT"/>
    </w:rPr>
  </w:style>
  <w:style w:type="paragraph" w:styleId="Pavadinimas">
    <w:name w:val="Title"/>
    <w:basedOn w:val="prastasis"/>
    <w:next w:val="prastasis"/>
    <w:link w:val="PavadinimasDiagrama"/>
    <w:qFormat/>
    <w:rsid w:val="00571AC8"/>
    <w:pPr>
      <w:spacing w:before="240" w:after="60"/>
      <w:outlineLvl w:val="0"/>
    </w:pPr>
    <w:rPr>
      <w:b/>
      <w:bCs/>
      <w:kern w:val="28"/>
      <w:szCs w:val="32"/>
      <w:lang w:val="en-GB"/>
    </w:rPr>
  </w:style>
  <w:style w:type="character" w:customStyle="1" w:styleId="PavadinimasDiagrama">
    <w:name w:val="Pavadinimas Diagrama"/>
    <w:basedOn w:val="Numatytasispastraiposriftas"/>
    <w:link w:val="Pavadinimas"/>
    <w:rsid w:val="00571AC8"/>
    <w:rPr>
      <w:rFonts w:ascii="Times New Roman" w:eastAsia="Times New Roman" w:hAnsi="Times New Roman" w:cs="Times New Roman"/>
      <w:b/>
      <w:bCs/>
      <w:kern w:val="28"/>
      <w:sz w:val="24"/>
      <w:szCs w:val="32"/>
      <w:lang w:val="en-GB"/>
    </w:rPr>
  </w:style>
  <w:style w:type="paragraph" w:styleId="Pataisymai">
    <w:name w:val="Revision"/>
    <w:hidden/>
    <w:uiPriority w:val="99"/>
    <w:semiHidden/>
    <w:rsid w:val="00402963"/>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energij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B26E027E962DB647A762BC7926FF4467" ma:contentTypeVersion="14" ma:contentTypeDescription="Kurkite naują dokumentą." ma:contentTypeScope="" ma:versionID="840304b0bc38e6fef0eea349aba96fc2">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a33752225da3bcb315b5009b693ea278"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59B47D-5101-4E2F-8F12-A684328736A1}">
  <ds:schemaRefs>
    <ds:schemaRef ds:uri="http://schemas.openxmlformats.org/officeDocument/2006/bibliography"/>
  </ds:schemaRefs>
</ds:datastoreItem>
</file>

<file path=customXml/itemProps2.xml><?xml version="1.0" encoding="utf-8"?>
<ds:datastoreItem xmlns:ds="http://schemas.openxmlformats.org/officeDocument/2006/customXml" ds:itemID="{41D0AB72-F908-4DDA-BE28-801B3D45BA28}">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customXml/itemProps3.xml><?xml version="1.0" encoding="utf-8"?>
<ds:datastoreItem xmlns:ds="http://schemas.openxmlformats.org/officeDocument/2006/customXml" ds:itemID="{0F3E9C9B-D152-4F41-93A9-CD0AC3B98CF5}">
  <ds:schemaRefs>
    <ds:schemaRef ds:uri="http://schemas.microsoft.com/sharepoint/v3/contenttype/forms"/>
  </ds:schemaRefs>
</ds:datastoreItem>
</file>

<file path=customXml/itemProps4.xml><?xml version="1.0" encoding="utf-8"?>
<ds:datastoreItem xmlns:ds="http://schemas.openxmlformats.org/officeDocument/2006/customXml" ds:itemID="{6D4597DB-93AD-4897-8FCB-A0AA71DB4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2542</Words>
  <Characters>1450</Characters>
  <Application>Microsoft Office Word</Application>
  <DocSecurity>0</DocSecurity>
  <Lines>12</Lines>
  <Paragraphs>7</Paragraphs>
  <ScaleCrop>false</ScaleCrop>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Milaševičienė</dc:creator>
  <cp:keywords/>
  <dc:description/>
  <cp:lastModifiedBy>Indrė Kuzienė</cp:lastModifiedBy>
  <cp:revision>86</cp:revision>
  <dcterms:created xsi:type="dcterms:W3CDTF">2022-07-21T12:41:00Z</dcterms:created>
  <dcterms:modified xsi:type="dcterms:W3CDTF">2026-03-02T12:09:00Z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_dlc_DocIdItemGuid">
    <vt:lpwstr>db353dd7-e29b-4adc-bbef-d49c877782e9</vt:lpwstr>
  </property>
  <property fmtid="{D5CDD505-2E9C-101B-9397-08002B2CF9AE}" pid="4" name="MediaServiceImageTags">
    <vt:lpwstr/>
  </property>
</Properties>
</file>