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B1FC2" w14:textId="5B5520FD" w:rsidR="009065CF" w:rsidRPr="00ED088B" w:rsidRDefault="00ED4C09" w:rsidP="009065CF">
      <w:pPr>
        <w:spacing w:after="0" w:line="240" w:lineRule="auto"/>
        <w:jc w:val="center"/>
        <w:textAlignment w:val="baseline"/>
        <w:rPr>
          <w:rFonts w:ascii="Arial" w:eastAsia="Times New Roman" w:hAnsi="Arial" w:cs="Arial"/>
          <w:noProof/>
          <w:sz w:val="20"/>
          <w:szCs w:val="20"/>
          <w:lang w:val="lt-LT"/>
        </w:rPr>
      </w:pPr>
      <w:bookmarkStart w:id="0" w:name="_Hlk109046798"/>
      <w:permStart w:id="443634216" w:edGrp="everyone"/>
      <w:r w:rsidRPr="008406F1">
        <w:rPr>
          <w:rFonts w:ascii="Arial" w:hAnsi="Arial" w:cs="Arial"/>
          <w:b/>
          <w:bCs/>
          <w:caps/>
          <w:sz w:val="20"/>
          <w:szCs w:val="20"/>
        </w:rPr>
        <w:t>Išmaniųjų karšto vandens skaitiklių ryšio sutrikimų šalinimo</w:t>
      </w:r>
      <w:r w:rsidRPr="00ED088B">
        <w:rPr>
          <w:rFonts w:ascii="Arial" w:eastAsia="Times New Roman" w:hAnsi="Arial" w:cs="Arial"/>
          <w:b/>
          <w:bCs/>
          <w:caps/>
          <w:noProof/>
          <w:sz w:val="20"/>
          <w:szCs w:val="20"/>
          <w:lang w:val="lt-LT"/>
        </w:rPr>
        <w:t xml:space="preserve"> </w:t>
      </w:r>
      <w:r w:rsidR="009065CF" w:rsidRPr="00ED088B">
        <w:rPr>
          <w:rFonts w:ascii="Arial" w:eastAsia="Times New Roman" w:hAnsi="Arial" w:cs="Arial"/>
          <w:b/>
          <w:bCs/>
          <w:caps/>
          <w:noProof/>
          <w:sz w:val="20"/>
          <w:szCs w:val="20"/>
          <w:lang w:val="lt-LT"/>
        </w:rPr>
        <w:t>PASLAUGŲ TEIKIMO SUTARTIS NR.</w:t>
      </w:r>
      <w:r w:rsidR="009065CF" w:rsidRPr="00ED088B">
        <w:rPr>
          <w:rFonts w:ascii="Arial" w:eastAsia="Times New Roman" w:hAnsi="Arial" w:cs="Arial"/>
          <w:noProof/>
          <w:sz w:val="20"/>
          <w:szCs w:val="20"/>
          <w:lang w:val="lt-LT"/>
        </w:rPr>
        <w:t> </w:t>
      </w:r>
      <w:r w:rsidR="003A1BEE" w:rsidRPr="003A1BEE">
        <w:rPr>
          <w:rFonts w:ascii="Arial" w:eastAsia="Times New Roman" w:hAnsi="Arial" w:cs="Arial"/>
          <w:b/>
          <w:bCs/>
          <w:noProof/>
          <w:sz w:val="20"/>
          <w:szCs w:val="20"/>
          <w:lang w:val="lt-LT"/>
        </w:rPr>
        <w:t>Mr-KE-2026-107-282</w:t>
      </w:r>
      <w:permEnd w:id="443634216"/>
      <w:r w:rsidR="009065CF" w:rsidRPr="00ED088B">
        <w:rPr>
          <w:rFonts w:ascii="Arial" w:eastAsia="Times New Roman" w:hAnsi="Arial" w:cs="Arial"/>
          <w:noProof/>
          <w:sz w:val="20"/>
          <w:szCs w:val="20"/>
          <w:lang w:val="lt-LT"/>
        </w:rPr>
        <w:t> </w:t>
      </w:r>
    </w:p>
    <w:p w14:paraId="1A3E5096" w14:textId="77777777" w:rsidR="009065CF" w:rsidRPr="00ED088B" w:rsidRDefault="009065CF" w:rsidP="009065CF">
      <w:pPr>
        <w:spacing w:after="0" w:line="240" w:lineRule="auto"/>
        <w:jc w:val="center"/>
        <w:textAlignment w:val="baseline"/>
        <w:rPr>
          <w:rFonts w:ascii="Arial" w:eastAsia="Times New Roman" w:hAnsi="Arial" w:cs="Arial"/>
          <w:noProof/>
          <w:sz w:val="20"/>
          <w:szCs w:val="20"/>
          <w:lang w:val="lt-LT"/>
        </w:rPr>
      </w:pPr>
      <w:r w:rsidRPr="00ED088B">
        <w:rPr>
          <w:rFonts w:ascii="Arial" w:eastAsia="Times New Roman" w:hAnsi="Arial" w:cs="Arial"/>
          <w:b/>
          <w:bCs/>
          <w:caps/>
          <w:noProof/>
          <w:sz w:val="20"/>
          <w:szCs w:val="20"/>
          <w:lang w:val="lt-LT"/>
        </w:rPr>
        <w:t>BENDROJI DALIS</w:t>
      </w:r>
      <w:r w:rsidRPr="00ED088B">
        <w:rPr>
          <w:rFonts w:ascii="Arial" w:eastAsia="Times New Roman" w:hAnsi="Arial" w:cs="Arial"/>
          <w:noProof/>
          <w:sz w:val="20"/>
          <w:szCs w:val="20"/>
          <w:lang w:val="lt-LT"/>
        </w:rPr>
        <w:t> </w:t>
      </w:r>
    </w:p>
    <w:bookmarkEnd w:id="0"/>
    <w:p w14:paraId="63A64EC0" w14:textId="77777777" w:rsidR="009065CF" w:rsidRPr="00ED088B" w:rsidRDefault="009065CF" w:rsidP="009065CF">
      <w:pPr>
        <w:spacing w:after="0" w:line="240" w:lineRule="auto"/>
        <w:ind w:firstLine="555"/>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7E2807CB" w14:textId="5AB3B0C9" w:rsidR="009065CF" w:rsidRPr="00ED088B" w:rsidRDefault="009065CF" w:rsidP="002824AE">
      <w:pPr>
        <w:numPr>
          <w:ilvl w:val="0"/>
          <w:numId w:val="1"/>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SĄVOKOS IR APIBRĖŽIMAI</w:t>
      </w:r>
    </w:p>
    <w:p w14:paraId="794F160B" w14:textId="77777777" w:rsidR="002824AE" w:rsidRPr="00ED088B" w:rsidRDefault="002824AE" w:rsidP="002824AE">
      <w:pPr>
        <w:spacing w:after="0" w:line="240" w:lineRule="auto"/>
        <w:jc w:val="both"/>
        <w:textAlignment w:val="baseline"/>
        <w:rPr>
          <w:rFonts w:ascii="Arial" w:eastAsia="Times New Roman" w:hAnsi="Arial" w:cs="Arial"/>
          <w:noProof/>
          <w:sz w:val="20"/>
          <w:szCs w:val="20"/>
          <w:lang w:val="lt-LT"/>
        </w:rPr>
      </w:pPr>
    </w:p>
    <w:p w14:paraId="60BFF419"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Sutartyje, išskyrus atvejus, jeigu kontekstas reikalautų kitos reikšmės, toliau nurodytos sąvokos turi tokias reikšmes: </w:t>
      </w:r>
    </w:p>
    <w:p w14:paraId="0871D96B" w14:textId="4076FAB4"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Sutartis</w:t>
      </w:r>
      <w:r w:rsidRPr="00ED088B">
        <w:rPr>
          <w:rFonts w:ascii="Arial" w:eastAsia="Times New Roman" w:hAnsi="Arial" w:cs="Arial"/>
          <w:noProof/>
          <w:sz w:val="20"/>
          <w:szCs w:val="20"/>
          <w:lang w:val="lt-LT"/>
        </w:rPr>
        <w:t xml:space="preserve"> – viešojo pirkimo – pardavimo sutartis,</w:t>
      </w:r>
      <w:r w:rsidR="00BF63D9"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susidedanti iš Šalių atskirai pasirašomos Sutarties bendrosios dalies ir atskirai Šalių pasirašomos Sutarties specialiosios dalies, su visais jų priedais ir su visais esamais ir būsimais jų sąlygų pakeitimais bei papildymais. </w:t>
      </w:r>
    </w:p>
    <w:p w14:paraId="2B5178C6"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Sutarties bendroji dalis</w:t>
      </w:r>
      <w:r w:rsidRPr="00ED088B">
        <w:rPr>
          <w:rFonts w:ascii="Arial" w:eastAsia="Times New Roman" w:hAnsi="Arial" w:cs="Arial"/>
          <w:noProof/>
          <w:sz w:val="20"/>
          <w:szCs w:val="20"/>
          <w:lang w:val="lt-LT"/>
        </w:rPr>
        <w:t xml:space="preserve"> – sudėtinė ir neatskiriama Sutarties dalis, nustatanti Sutarties nuostatas bei Užsakovo ir Vykdytojo teises, pareigas bei atsakomybę. Toliau tekste nuorodos į Sutarties punktus reiškia nuorodas į jos bendrosios dalies punktus, nebent tekste nurodyta kitaip.  </w:t>
      </w:r>
    </w:p>
    <w:p w14:paraId="03980BF9"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Sutarties specialioji dalis</w:t>
      </w:r>
      <w:r w:rsidRPr="00ED088B">
        <w:rPr>
          <w:rFonts w:ascii="Arial" w:eastAsia="Times New Roman" w:hAnsi="Arial" w:cs="Arial"/>
          <w:noProof/>
          <w:sz w:val="20"/>
          <w:szCs w:val="20"/>
          <w:lang w:val="lt-LT"/>
        </w:rPr>
        <w:t xml:space="preserve"> – sudėtinė ir neatskiriama Sutarties dalis, kurioje nustatytos specialiosios Sutarties sąlygos, taikomos Užsakovui ir Sutartį su juo sudariusiam Vykdytojui.  </w:t>
      </w:r>
    </w:p>
    <w:p w14:paraId="573F68F5"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Šalis</w:t>
      </w:r>
      <w:r w:rsidRPr="00ED088B">
        <w:rPr>
          <w:rFonts w:ascii="Arial" w:eastAsia="Times New Roman" w:hAnsi="Arial" w:cs="Arial"/>
          <w:noProof/>
          <w:sz w:val="20"/>
          <w:szCs w:val="20"/>
          <w:lang w:val="lt-LT"/>
        </w:rPr>
        <w:t xml:space="preserve"> – Užsakovas arba Vykdytojas kiekvienas atskirai. </w:t>
      </w:r>
      <w:r w:rsidRPr="00ED088B">
        <w:rPr>
          <w:rFonts w:ascii="Arial" w:eastAsia="Times New Roman" w:hAnsi="Arial" w:cs="Arial"/>
          <w:b/>
          <w:bCs/>
          <w:noProof/>
          <w:sz w:val="20"/>
          <w:szCs w:val="20"/>
          <w:lang w:val="lt-LT"/>
        </w:rPr>
        <w:t>Šalys</w:t>
      </w:r>
      <w:r w:rsidRPr="00ED088B">
        <w:rPr>
          <w:rFonts w:ascii="Arial" w:eastAsia="Times New Roman" w:hAnsi="Arial" w:cs="Arial"/>
          <w:noProof/>
          <w:sz w:val="20"/>
          <w:szCs w:val="20"/>
          <w:lang w:val="lt-LT"/>
        </w:rPr>
        <w:t xml:space="preserve"> – Užsakovas ir Vykdytojas abu kartu. </w:t>
      </w:r>
    </w:p>
    <w:p w14:paraId="3C4FD8D6"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Vykdytojas</w:t>
      </w:r>
      <w:r w:rsidRPr="00ED088B">
        <w:rPr>
          <w:rFonts w:ascii="Arial" w:eastAsia="Times New Roman" w:hAnsi="Arial" w:cs="Arial"/>
          <w:noProof/>
          <w:sz w:val="20"/>
          <w:szCs w:val="20"/>
          <w:lang w:val="lt-LT"/>
        </w:rPr>
        <w:t xml:space="preserve"> –  asmuo ar asmenų grupė, nurodytas (-a) šios Sutarties specialiojoje dalyje, teikiantis Sutartyje nurodytas Paslaugas Užsakovui.  </w:t>
      </w:r>
    </w:p>
    <w:p w14:paraId="5D95448B"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 xml:space="preserve">Užsakovas </w:t>
      </w:r>
      <w:r w:rsidRPr="00ED088B">
        <w:rPr>
          <w:rFonts w:ascii="Arial" w:eastAsia="Times New Roman" w:hAnsi="Arial" w:cs="Arial"/>
          <w:noProof/>
          <w:sz w:val="20"/>
          <w:szCs w:val="20"/>
          <w:lang w:val="lt-LT"/>
        </w:rPr>
        <w:t>– Sutarties specialiojoje dalyje nurodytas juridinis asmuo, perkantis Sutarties specialiojoje dalyje nurodytas Paslaugas iš Vykdytojo.  </w:t>
      </w:r>
    </w:p>
    <w:p w14:paraId="1F239EA0"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Trečioji šalis</w:t>
      </w:r>
      <w:r w:rsidRPr="00ED088B">
        <w:rPr>
          <w:rFonts w:ascii="Arial" w:eastAsia="Times New Roman" w:hAnsi="Arial" w:cs="Arial"/>
          <w:noProof/>
          <w:sz w:val="20"/>
          <w:szCs w:val="20"/>
          <w:lang w:val="lt-LT"/>
        </w:rPr>
        <w:t xml:space="preserve"> – bet kuris kitas fizinis ar juridinis asmuo, kuri nėra Sutarties Šalis.  </w:t>
      </w:r>
    </w:p>
    <w:p w14:paraId="08F35192"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Paslaugos</w:t>
      </w:r>
      <w:r w:rsidRPr="00ED088B">
        <w:rPr>
          <w:rFonts w:ascii="Arial" w:eastAsia="Times New Roman" w:hAnsi="Arial" w:cs="Arial"/>
          <w:noProof/>
          <w:sz w:val="20"/>
          <w:szCs w:val="20"/>
          <w:lang w:val="lt-LT"/>
        </w:rPr>
        <w:t xml:space="preserve"> - Sutartyje ir techninėje specifikacijoje nurodytos Vykdytojo parduodamos / suteikiamos ir Užsakovo perkamos Paslaugos. </w:t>
      </w:r>
    </w:p>
    <w:p w14:paraId="4582D228"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Pasiūlymas</w:t>
      </w:r>
      <w:r w:rsidRPr="00ED088B">
        <w:rPr>
          <w:rFonts w:ascii="Arial" w:eastAsia="Times New Roman" w:hAnsi="Arial" w:cs="Arial"/>
          <w:noProof/>
          <w:sz w:val="20"/>
          <w:szCs w:val="20"/>
          <w:lang w:val="lt-LT"/>
        </w:rPr>
        <w:t xml:space="preserve"> – Užsakovui vykdant pirkimo procedūras, Vykdytojo pateiktų dokumentų visuma Paslaugoms pagal Sutartį vykdyti. </w:t>
      </w:r>
    </w:p>
    <w:p w14:paraId="4FA885A8"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Techninė specifikacija</w:t>
      </w:r>
      <w:r w:rsidRPr="00ED088B">
        <w:rPr>
          <w:rFonts w:ascii="Arial" w:eastAsia="Times New Roman" w:hAnsi="Arial" w:cs="Arial"/>
          <w:noProof/>
          <w:sz w:val="20"/>
          <w:szCs w:val="20"/>
          <w:lang w:val="lt-LT"/>
        </w:rPr>
        <w:t xml:space="preserve"> – dokumentas, kuriame nustatyti Paslaugoms taikomi reikalavimai bei kiti Paslaugas apibūdinantys duomenys, įskaitant visus pagal Sutartį daromus šio dokumento papildymus ir pataisymus. </w:t>
      </w:r>
    </w:p>
    <w:p w14:paraId="44E57B35" w14:textId="7B84A956"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Sutarties kaina</w:t>
      </w:r>
      <w:r w:rsidRPr="00ED088B">
        <w:rPr>
          <w:rFonts w:ascii="Arial" w:eastAsia="Times New Roman" w:hAnsi="Arial" w:cs="Arial"/>
          <w:noProof/>
          <w:sz w:val="20"/>
          <w:szCs w:val="20"/>
          <w:lang w:val="lt-LT"/>
        </w:rPr>
        <w:t xml:space="preserve"> – Sutartyje apibrėžta pinigų suma, už kurią Vykdytojas savo rizika suteiks Paslaugas Sutartyje nustatytais terminais ir sąlygomis. Į Sutarties kainą </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r Paslaugų įkainį įeina visi mokesčiai ir visos tiesioginės ir netiesioginės Vykdytojo išlaidos (įskaitant, bet neapsiribojant sutikimų, leidimų, suderinimų gavimą, jei tai reikalinga Sutarties įvykdymui), apimančios viską, ko reikia visiškam ir tinkamam Sutarties įvykdymui.  </w:t>
      </w:r>
    </w:p>
    <w:p w14:paraId="0FAC2929" w14:textId="77777777" w:rsidR="002824AE"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 xml:space="preserve">Paslaugų įkainiai </w:t>
      </w:r>
      <w:r w:rsidRPr="00ED088B">
        <w:rPr>
          <w:rFonts w:ascii="Arial" w:eastAsia="Times New Roman" w:hAnsi="Arial" w:cs="Arial"/>
          <w:noProof/>
          <w:sz w:val="20"/>
          <w:szCs w:val="20"/>
          <w:lang w:val="lt-LT"/>
        </w:rPr>
        <w:t>- Sutarties specialiojoje dalyje nurodyti įkainiai (jei nurodyti), pagal kuriuos Užsakovas moka už perkamas Paslaugas, įskaitant visas išlaidas ir mokesčius.</w:t>
      </w:r>
    </w:p>
    <w:p w14:paraId="0FC32639" w14:textId="783AB864" w:rsidR="009065CF" w:rsidRPr="00ED088B" w:rsidRDefault="009065CF">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Užtikrinimas</w:t>
      </w:r>
      <w:r w:rsidRPr="00ED088B">
        <w:rPr>
          <w:rFonts w:ascii="Arial" w:eastAsia="Times New Roman" w:hAnsi="Arial" w:cs="Arial"/>
          <w:noProof/>
          <w:sz w:val="20"/>
          <w:szCs w:val="20"/>
          <w:lang w:val="lt-LT"/>
        </w:rPr>
        <w:t xml:space="preserve"> – Konkurso sąlygas ir Sutartyje nustatytas sąlygas atitinkanti pagal Sutartyje nustatytą tvarką išduota besąlyginė ir neatšaukiama banko ar kitos kredito įstaigos išduota Sutarties įvykdymo užtikrinimo banko garantija arba draudimo bendrovės laidavimo draudimo raštas. </w:t>
      </w:r>
    </w:p>
    <w:p w14:paraId="7FC0C4CB" w14:textId="70C5DEE8" w:rsidR="00340FEC" w:rsidRPr="00ED088B" w:rsidRDefault="00340FEC">
      <w:pPr>
        <w:pStyle w:val="Sraopastraipa"/>
        <w:numPr>
          <w:ilvl w:val="1"/>
          <w:numId w:val="14"/>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hAnsi="Arial" w:cs="Arial"/>
          <w:b/>
          <w:noProof/>
          <w:sz w:val="20"/>
          <w:szCs w:val="20"/>
          <w:lang w:val="lt-LT"/>
        </w:rPr>
        <w:t>PVM</w:t>
      </w:r>
      <w:r w:rsidRPr="00ED088B">
        <w:rPr>
          <w:rFonts w:ascii="Arial" w:hAnsi="Arial" w:cs="Arial"/>
          <w:noProof/>
          <w:sz w:val="20"/>
          <w:szCs w:val="20"/>
          <w:lang w:val="lt-LT"/>
        </w:rPr>
        <w:t xml:space="preserve"> – Pridėtinės vertės mokestis.</w:t>
      </w:r>
    </w:p>
    <w:p w14:paraId="6C7BD5F9" w14:textId="77777777" w:rsidR="008119C9" w:rsidRPr="00ED088B" w:rsidRDefault="008119C9" w:rsidP="008119C9">
      <w:pPr>
        <w:spacing w:after="0" w:line="240" w:lineRule="auto"/>
        <w:ind w:left="1275"/>
        <w:jc w:val="both"/>
        <w:textAlignment w:val="baseline"/>
        <w:rPr>
          <w:rFonts w:ascii="Arial" w:eastAsia="Times New Roman" w:hAnsi="Arial" w:cs="Arial"/>
          <w:noProof/>
          <w:sz w:val="20"/>
          <w:szCs w:val="20"/>
          <w:lang w:val="lt-LT"/>
        </w:rPr>
      </w:pPr>
    </w:p>
    <w:p w14:paraId="6F3A6D1A" w14:textId="73B642EF" w:rsidR="002824AE" w:rsidRPr="00ED088B" w:rsidRDefault="009065CF">
      <w:pPr>
        <w:numPr>
          <w:ilvl w:val="0"/>
          <w:numId w:val="2"/>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SUTARTIES OBJEKTAS</w:t>
      </w:r>
    </w:p>
    <w:p w14:paraId="3232B872" w14:textId="77777777" w:rsidR="002824AE" w:rsidRPr="00ED088B" w:rsidRDefault="002824AE" w:rsidP="002824AE">
      <w:pPr>
        <w:spacing w:after="0" w:line="240" w:lineRule="auto"/>
        <w:ind w:left="720"/>
        <w:textAlignment w:val="baseline"/>
        <w:rPr>
          <w:rFonts w:ascii="Arial" w:eastAsia="Times New Roman" w:hAnsi="Arial" w:cs="Arial"/>
          <w:noProof/>
          <w:sz w:val="20"/>
          <w:szCs w:val="20"/>
          <w:lang w:val="lt-LT"/>
        </w:rPr>
      </w:pPr>
    </w:p>
    <w:p w14:paraId="5B034C3C" w14:textId="77777777" w:rsidR="002824AE" w:rsidRPr="00ED088B" w:rsidRDefault="009065CF">
      <w:pPr>
        <w:pStyle w:val="Sraopastraipa"/>
        <w:numPr>
          <w:ilvl w:val="1"/>
          <w:numId w:val="15"/>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įsipareigoja suteikti Užsakovui Sutartyje ir Techninėje specifikacijoje nurodytas Paslaugas, o Užsakovas įsipareigoja priimti tinkamai suteiktas Paslaugas ir sumokėti už jas Sutartyje nustatytomis sąlygomis ir tvarka. Paslaugas Vykdytojas turi suteikti vadovaujantis teisės aktais, reglamentuojančiais Sutartyje numatytų paslaugų teikimą.  </w:t>
      </w:r>
    </w:p>
    <w:p w14:paraId="1A621506" w14:textId="16F41494" w:rsidR="00950D4C" w:rsidRPr="00ED088B" w:rsidRDefault="008119C9">
      <w:pPr>
        <w:pStyle w:val="Sraopastraipa"/>
        <w:numPr>
          <w:ilvl w:val="1"/>
          <w:numId w:val="15"/>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w:t>
      </w:r>
      <w:r w:rsidR="009065CF" w:rsidRPr="00ED088B">
        <w:rPr>
          <w:rFonts w:ascii="Arial" w:eastAsia="Times New Roman" w:hAnsi="Arial" w:cs="Arial"/>
          <w:noProof/>
          <w:sz w:val="20"/>
          <w:szCs w:val="20"/>
          <w:lang w:val="lt-LT"/>
        </w:rPr>
        <w:t xml:space="preserve"> Sutarties specialiojoje</w:t>
      </w:r>
      <w:r w:rsidRPr="00ED088B">
        <w:rPr>
          <w:rFonts w:ascii="Arial" w:eastAsia="Times New Roman" w:hAnsi="Arial" w:cs="Arial"/>
          <w:noProof/>
          <w:sz w:val="20"/>
          <w:szCs w:val="20"/>
          <w:lang w:val="lt-LT"/>
        </w:rPr>
        <w:t xml:space="preserve"> dalyje yra nurodyta, jog užsakomas kiekis yra preliminarus yra laikoma, jog nurodytas užsakomas kiekis yra or</w:t>
      </w:r>
      <w:r w:rsidR="00766438"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 xml:space="preserve">entacinis, t. y.  </w:t>
      </w:r>
      <w:r w:rsidR="009065CF" w:rsidRPr="00ED088B">
        <w:rPr>
          <w:rFonts w:ascii="Arial" w:eastAsia="Times New Roman" w:hAnsi="Arial" w:cs="Arial"/>
          <w:noProof/>
          <w:sz w:val="20"/>
          <w:szCs w:val="20"/>
          <w:lang w:val="lt-LT"/>
        </w:rPr>
        <w:t>Užsakovas, atsižvelgiant į faktinį poreikį, turi teisę užsakyti ir mažesnį, ir didesnį Paslaugų kiekį</w:t>
      </w:r>
      <w:r w:rsidRPr="00ED088B">
        <w:rPr>
          <w:rFonts w:ascii="Arial" w:eastAsia="Times New Roman" w:hAnsi="Arial" w:cs="Arial"/>
          <w:noProof/>
          <w:sz w:val="20"/>
          <w:szCs w:val="20"/>
          <w:lang w:val="lt-LT"/>
        </w:rPr>
        <w:t>, (</w:t>
      </w:r>
      <w:r w:rsidR="009065CF" w:rsidRPr="00ED088B">
        <w:rPr>
          <w:rFonts w:ascii="Arial" w:eastAsia="Times New Roman" w:hAnsi="Arial" w:cs="Arial"/>
          <w:noProof/>
          <w:sz w:val="20"/>
          <w:szCs w:val="20"/>
          <w:lang w:val="lt-LT"/>
        </w:rPr>
        <w:t>nei nurodytas preliminarus Paslaugų kiekis</w:t>
      </w:r>
      <w:r w:rsidR="002824AE" w:rsidRPr="00ED088B">
        <w:rPr>
          <w:rFonts w:ascii="Arial" w:eastAsia="Times New Roman" w:hAnsi="Arial" w:cs="Arial"/>
          <w:noProof/>
          <w:sz w:val="20"/>
          <w:szCs w:val="20"/>
          <w:lang w:val="lt-LT"/>
        </w:rPr>
        <w:t>),</w:t>
      </w:r>
      <w:r w:rsidR="009065CF" w:rsidRPr="00ED088B">
        <w:rPr>
          <w:rFonts w:ascii="Arial" w:eastAsia="Times New Roman" w:hAnsi="Arial" w:cs="Arial"/>
          <w:noProof/>
          <w:sz w:val="20"/>
          <w:szCs w:val="20"/>
          <w:lang w:val="lt-LT"/>
        </w:rPr>
        <w:t xml:space="preserve"> neviršijant Sutarties specialiojoje dalyje numatytos maksimalios Sutarties kainos</w:t>
      </w:r>
      <w:r w:rsidR="007527EB" w:rsidRPr="00ED088B">
        <w:rPr>
          <w:rFonts w:ascii="Arial" w:eastAsia="Times New Roman" w:hAnsi="Arial" w:cs="Arial"/>
          <w:noProof/>
          <w:sz w:val="20"/>
          <w:szCs w:val="20"/>
          <w:lang w:val="lt-LT"/>
        </w:rPr>
        <w:t xml:space="preserve"> (toliau – Sutarties kaina)</w:t>
      </w:r>
      <w:r w:rsidR="009065CF" w:rsidRPr="00ED088B">
        <w:rPr>
          <w:rFonts w:ascii="Arial" w:eastAsia="Times New Roman" w:hAnsi="Arial" w:cs="Arial"/>
          <w:noProof/>
          <w:sz w:val="20"/>
          <w:szCs w:val="20"/>
          <w:lang w:val="lt-LT"/>
        </w:rPr>
        <w:t>.</w:t>
      </w:r>
    </w:p>
    <w:p w14:paraId="2CC625B1" w14:textId="77777777" w:rsidR="00950D4C" w:rsidRPr="00ED088B" w:rsidRDefault="00950D4C" w:rsidP="00950D4C">
      <w:pPr>
        <w:pStyle w:val="Sraopastraipa"/>
        <w:spacing w:after="0" w:line="240" w:lineRule="auto"/>
        <w:ind w:left="0"/>
        <w:jc w:val="both"/>
        <w:textAlignment w:val="baseline"/>
        <w:rPr>
          <w:rFonts w:ascii="Arial" w:eastAsia="Times New Roman" w:hAnsi="Arial" w:cs="Arial"/>
          <w:noProof/>
          <w:sz w:val="20"/>
          <w:szCs w:val="20"/>
          <w:lang w:val="lt-LT"/>
        </w:rPr>
      </w:pPr>
    </w:p>
    <w:p w14:paraId="7CBE5361" w14:textId="1AD62017" w:rsidR="002824AE" w:rsidRPr="00ED088B" w:rsidRDefault="009065CF">
      <w:pPr>
        <w:pStyle w:val="Sraopastraipa"/>
        <w:numPr>
          <w:ilvl w:val="0"/>
          <w:numId w:val="16"/>
        </w:numPr>
        <w:spacing w:after="0" w:line="240" w:lineRule="auto"/>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PASLAUGŲ KAINA</w:t>
      </w:r>
      <w:r w:rsidR="0012247D" w:rsidRPr="00ED088B">
        <w:rPr>
          <w:rFonts w:ascii="Arial" w:eastAsia="Times New Roman" w:hAnsi="Arial" w:cs="Arial"/>
          <w:b/>
          <w:bCs/>
          <w:noProof/>
          <w:sz w:val="20"/>
          <w:szCs w:val="20"/>
          <w:lang w:val="lt-LT"/>
        </w:rPr>
        <w:t xml:space="preserve"> (ĮKAINIAI)</w:t>
      </w:r>
      <w:r w:rsidRPr="00ED088B">
        <w:rPr>
          <w:rFonts w:ascii="Arial" w:eastAsia="Times New Roman" w:hAnsi="Arial" w:cs="Arial"/>
          <w:b/>
          <w:bCs/>
          <w:noProof/>
          <w:sz w:val="20"/>
          <w:szCs w:val="20"/>
          <w:lang w:val="lt-LT"/>
        </w:rPr>
        <w:t xml:space="preserve"> IR ATSISKAITYMO TVARKA</w:t>
      </w:r>
    </w:p>
    <w:p w14:paraId="0F25CADC" w14:textId="77777777" w:rsidR="002824AE" w:rsidRPr="00ED088B" w:rsidRDefault="002824AE" w:rsidP="002824AE">
      <w:pPr>
        <w:spacing w:after="0" w:line="240" w:lineRule="auto"/>
        <w:ind w:left="1275"/>
        <w:jc w:val="both"/>
        <w:textAlignment w:val="baseline"/>
        <w:rPr>
          <w:rFonts w:ascii="Arial" w:eastAsia="Times New Roman" w:hAnsi="Arial" w:cs="Arial"/>
          <w:noProof/>
          <w:sz w:val="20"/>
          <w:szCs w:val="20"/>
          <w:lang w:val="lt-LT"/>
        </w:rPr>
      </w:pPr>
    </w:p>
    <w:p w14:paraId="75447B6E" w14:textId="3F039E26" w:rsidR="002824AE" w:rsidRPr="00ED088B" w:rsidRDefault="009065CF">
      <w:pPr>
        <w:pStyle w:val="Sraopastraipa"/>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kaina</w:t>
      </w:r>
      <w:r w:rsidR="004F7D32" w:rsidRPr="00ED088B">
        <w:rPr>
          <w:rFonts w:ascii="Arial" w:eastAsia="Times New Roman" w:hAnsi="Arial" w:cs="Arial"/>
          <w:noProof/>
          <w:sz w:val="20"/>
          <w:szCs w:val="20"/>
          <w:lang w:val="lt-LT"/>
        </w:rPr>
        <w:t xml:space="preserve"> (ar paslaugų įkainis)</w:t>
      </w:r>
      <w:r w:rsidRPr="00ED088B">
        <w:rPr>
          <w:rFonts w:ascii="Arial" w:eastAsia="Times New Roman" w:hAnsi="Arial" w:cs="Arial"/>
          <w:noProof/>
          <w:sz w:val="20"/>
          <w:szCs w:val="20"/>
          <w:lang w:val="lt-LT"/>
        </w:rPr>
        <w:t xml:space="preserve"> nurodoma Sutarties specialiojoje dalyje. </w:t>
      </w:r>
      <w:r w:rsidR="004F7D32" w:rsidRPr="00ED088B">
        <w:rPr>
          <w:rFonts w:ascii="Arial" w:eastAsia="Times New Roman" w:hAnsi="Arial" w:cs="Arial"/>
          <w:noProof/>
          <w:sz w:val="20"/>
          <w:szCs w:val="20"/>
          <w:lang w:val="lt-LT"/>
        </w:rPr>
        <w:t xml:space="preserve"> Sutarties kaina (ar įkainiai) yra negalinti išaugti pinigų sum</w:t>
      </w:r>
      <w:r w:rsidR="00DD59B0" w:rsidRPr="00ED088B">
        <w:rPr>
          <w:rFonts w:ascii="Arial" w:eastAsia="Times New Roman" w:hAnsi="Arial" w:cs="Arial"/>
          <w:noProof/>
          <w:sz w:val="20"/>
          <w:szCs w:val="20"/>
          <w:lang w:val="lt-LT"/>
        </w:rPr>
        <w:t>a</w:t>
      </w:r>
      <w:r w:rsidR="004F7D32" w:rsidRPr="00ED088B">
        <w:rPr>
          <w:rFonts w:ascii="Arial" w:eastAsia="Times New Roman" w:hAnsi="Arial" w:cs="Arial"/>
          <w:noProof/>
          <w:sz w:val="20"/>
          <w:szCs w:val="20"/>
          <w:lang w:val="lt-LT"/>
        </w:rPr>
        <w:t xml:space="preserve">, mokėtina Sutartyje numatytomis sąlygomis ir tvarka už Vykdytojo visų Sutartyje numatytų Paslaugų tinkamą suteikimą. Visi ir bet kokie medžiagų, priemonių, darbų paslaugų, įrangos kainos pasikeitimai, valiutų kursų </w:t>
      </w:r>
      <w:r w:rsidR="00766438" w:rsidRPr="00ED088B">
        <w:rPr>
          <w:rFonts w:ascii="Arial" w:eastAsia="Times New Roman" w:hAnsi="Arial" w:cs="Arial"/>
          <w:noProof/>
          <w:sz w:val="20"/>
          <w:szCs w:val="20"/>
          <w:lang w:val="lt-LT"/>
        </w:rPr>
        <w:t>pasikeitimai,</w:t>
      </w:r>
      <w:r w:rsidR="004F7D32" w:rsidRPr="00ED088B">
        <w:rPr>
          <w:rFonts w:ascii="Arial" w:eastAsia="Times New Roman" w:hAnsi="Arial" w:cs="Arial"/>
          <w:noProof/>
          <w:sz w:val="20"/>
          <w:szCs w:val="20"/>
          <w:lang w:val="lt-LT"/>
        </w:rPr>
        <w:t xml:space="preserve"> infliacija, mokesčių tarifai (išskyrus Sutarties 3.3 p</w:t>
      </w:r>
      <w:r w:rsidR="00340FEC" w:rsidRPr="00ED088B">
        <w:rPr>
          <w:rFonts w:ascii="Arial" w:eastAsia="Times New Roman" w:hAnsi="Arial" w:cs="Arial"/>
          <w:noProof/>
          <w:sz w:val="20"/>
          <w:szCs w:val="20"/>
          <w:lang w:val="lt-LT"/>
        </w:rPr>
        <w:t>unkte</w:t>
      </w:r>
      <w:r w:rsidR="00766438" w:rsidRPr="00ED088B">
        <w:rPr>
          <w:rFonts w:ascii="Arial" w:eastAsia="Times New Roman" w:hAnsi="Arial" w:cs="Arial"/>
          <w:noProof/>
          <w:sz w:val="20"/>
          <w:szCs w:val="20"/>
          <w:lang w:val="lt-LT"/>
        </w:rPr>
        <w:t xml:space="preserve"> </w:t>
      </w:r>
      <w:r w:rsidR="004F7D32" w:rsidRPr="00ED088B">
        <w:rPr>
          <w:rFonts w:ascii="Arial" w:eastAsia="Times New Roman" w:hAnsi="Arial" w:cs="Arial"/>
          <w:noProof/>
          <w:sz w:val="20"/>
          <w:szCs w:val="20"/>
          <w:lang w:val="lt-LT"/>
        </w:rPr>
        <w:t>nurodyt</w:t>
      </w:r>
      <w:r w:rsidR="00340FEC" w:rsidRPr="00ED088B">
        <w:rPr>
          <w:rFonts w:ascii="Arial" w:eastAsia="Times New Roman" w:hAnsi="Arial" w:cs="Arial"/>
          <w:noProof/>
          <w:sz w:val="20"/>
          <w:szCs w:val="20"/>
          <w:lang w:val="lt-LT"/>
        </w:rPr>
        <w:t>ą</w:t>
      </w:r>
      <w:r w:rsidR="004F7D32" w:rsidRPr="00ED088B">
        <w:rPr>
          <w:rFonts w:ascii="Arial" w:eastAsia="Times New Roman" w:hAnsi="Arial" w:cs="Arial"/>
          <w:noProof/>
          <w:sz w:val="20"/>
          <w:szCs w:val="20"/>
          <w:lang w:val="lt-LT"/>
        </w:rPr>
        <w:t xml:space="preserve"> PVM </w:t>
      </w:r>
      <w:r w:rsidR="004F7D32" w:rsidRPr="00ED088B">
        <w:rPr>
          <w:rFonts w:ascii="Arial" w:eastAsia="Times New Roman" w:hAnsi="Arial" w:cs="Arial"/>
          <w:noProof/>
          <w:sz w:val="20"/>
          <w:szCs w:val="20"/>
          <w:lang w:val="lt-LT"/>
        </w:rPr>
        <w:lastRenderedPageBreak/>
        <w:t>mokesčio pasikeitimą</w:t>
      </w:r>
      <w:r w:rsidR="00DD59B0" w:rsidRPr="00ED088B">
        <w:rPr>
          <w:rFonts w:ascii="Arial" w:eastAsia="Times New Roman" w:hAnsi="Arial" w:cs="Arial"/>
          <w:noProof/>
          <w:sz w:val="20"/>
          <w:szCs w:val="20"/>
          <w:lang w:val="lt-LT"/>
        </w:rPr>
        <w:t xml:space="preserve"> bei atvejus, kai Sutarties kaina yra peržiūrima ir indeksuojama Sutartyje numatyta tvarka</w:t>
      </w:r>
      <w:r w:rsidR="004F7D32" w:rsidRPr="00ED088B">
        <w:rPr>
          <w:rFonts w:ascii="Arial" w:eastAsia="Times New Roman" w:hAnsi="Arial" w:cs="Arial"/>
          <w:noProof/>
          <w:sz w:val="20"/>
          <w:szCs w:val="20"/>
          <w:lang w:val="lt-LT"/>
        </w:rPr>
        <w:t>), darbo užmokesčio dydžio pasikeitimai ar kitokio pobūdžio veiksniai neįtakoja ir nekeičia Sutarties kainos (įkainių).</w:t>
      </w:r>
      <w:r w:rsidRPr="00ED088B">
        <w:rPr>
          <w:rFonts w:ascii="Arial" w:eastAsia="Times New Roman" w:hAnsi="Arial" w:cs="Arial"/>
          <w:noProof/>
          <w:color w:val="D13438"/>
          <w:sz w:val="20"/>
          <w:szCs w:val="20"/>
          <w:u w:val="single"/>
          <w:lang w:val="lt-LT"/>
        </w:rPr>
        <w:t xml:space="preserve"> </w:t>
      </w:r>
    </w:p>
    <w:p w14:paraId="05557383" w14:textId="77777777" w:rsidR="002824AE" w:rsidRPr="00ED088B" w:rsidRDefault="009065CF">
      <w:pPr>
        <w:pStyle w:val="Sraopastraipa"/>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Jeigu, siekiant laiku ir tinkamai įvykdyti Sutartį, reikia papildomų sąnaudų, kurių Vykdytojas nenumatė sudarant šią Sutartį, bet turėjo ir galėjo jas numatyti pagal Pirkimo ar Sutarties sąlygas, ir papildomos sąnaudos yra būtinos Sutarčiai tinkamai įvykdyti, tokios sąnaudos priskiriamos Vykdytojui ir Užsakovo neapmokamos. </w:t>
      </w:r>
    </w:p>
    <w:p w14:paraId="2506E295" w14:textId="3EB84277" w:rsidR="002824AE" w:rsidRPr="00ED088B" w:rsidRDefault="009065CF">
      <w:pPr>
        <w:pStyle w:val="Sraopastraipa"/>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vykdymo laikotarpiu pasikeitus PVM Sutarties kaina</w:t>
      </w:r>
      <w:r w:rsidR="001C21D0" w:rsidRPr="00ED088B">
        <w:rPr>
          <w:rFonts w:ascii="Arial" w:eastAsia="Times New Roman" w:hAnsi="Arial" w:cs="Arial"/>
          <w:noProof/>
          <w:sz w:val="20"/>
          <w:szCs w:val="20"/>
          <w:lang w:val="lt-LT"/>
        </w:rPr>
        <w:t xml:space="preserve"> (įkainiai)</w:t>
      </w:r>
      <w:r w:rsidR="007C31E5"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perskaičiuojama</w:t>
      </w:r>
      <w:r w:rsidR="001C21D0" w:rsidRPr="00ED088B">
        <w:rPr>
          <w:rFonts w:ascii="Arial" w:eastAsia="Times New Roman" w:hAnsi="Arial" w:cs="Arial"/>
          <w:noProof/>
          <w:sz w:val="20"/>
          <w:szCs w:val="20"/>
          <w:lang w:val="lt-LT"/>
        </w:rPr>
        <w:t xml:space="preserve"> toms Paslaugoms, kurios </w:t>
      </w:r>
      <w:r w:rsidR="00905C49" w:rsidRPr="00ED088B">
        <w:rPr>
          <w:rFonts w:ascii="Arial" w:eastAsia="Times New Roman" w:hAnsi="Arial" w:cs="Arial"/>
          <w:noProof/>
          <w:sz w:val="20"/>
          <w:szCs w:val="20"/>
          <w:lang w:val="lt-LT"/>
        </w:rPr>
        <w:t xml:space="preserve">suteikiamos ir </w:t>
      </w:r>
      <w:r w:rsidR="001C21D0" w:rsidRPr="00ED088B">
        <w:rPr>
          <w:rFonts w:ascii="Arial" w:eastAsia="Times New Roman" w:hAnsi="Arial" w:cs="Arial"/>
          <w:noProof/>
          <w:sz w:val="20"/>
          <w:szCs w:val="20"/>
          <w:lang w:val="lt-LT"/>
        </w:rPr>
        <w:t xml:space="preserve">aktuojamos po teisės akto, taikant naują teisės akte nurodytą PVM. </w:t>
      </w:r>
      <w:r w:rsidRPr="00ED088B">
        <w:rPr>
          <w:rFonts w:ascii="Arial" w:eastAsia="Times New Roman" w:hAnsi="Arial" w:cs="Arial"/>
          <w:noProof/>
          <w:sz w:val="20"/>
          <w:szCs w:val="20"/>
          <w:lang w:val="lt-LT"/>
        </w:rPr>
        <w:t>Pasikeitus ir taikant naują PVM, Sutarties pakeitimas  neforminamas. </w:t>
      </w:r>
    </w:p>
    <w:p w14:paraId="06C434FB" w14:textId="0CA6A046" w:rsidR="002824AE" w:rsidRPr="00ED088B" w:rsidRDefault="00E16FFE">
      <w:pPr>
        <w:pStyle w:val="Sraopastraipa"/>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suteikęs paslaugą (-as) Užsakovui pateikia suteiktų paslaugų priėmimo-perdavimo aktą</w:t>
      </w:r>
      <w:r w:rsidR="00175706" w:rsidRPr="00ED088B">
        <w:rPr>
          <w:rFonts w:ascii="Arial" w:eastAsia="Times New Roman" w:hAnsi="Arial" w:cs="Arial"/>
          <w:noProof/>
          <w:sz w:val="20"/>
          <w:szCs w:val="20"/>
          <w:lang w:val="lt-LT"/>
        </w:rPr>
        <w:t xml:space="preserve"> (arba teikia </w:t>
      </w:r>
      <w:r w:rsidR="001B4E31" w:rsidRPr="00ED088B">
        <w:rPr>
          <w:rFonts w:ascii="Arial" w:eastAsia="Times New Roman" w:hAnsi="Arial" w:cs="Arial"/>
          <w:noProof/>
          <w:sz w:val="20"/>
          <w:szCs w:val="20"/>
          <w:lang w:val="lt-LT"/>
        </w:rPr>
        <w:t>suteiktų paslaugų</w:t>
      </w:r>
      <w:r w:rsidR="00175706" w:rsidRPr="00ED088B">
        <w:rPr>
          <w:rFonts w:ascii="Arial" w:eastAsia="Times New Roman" w:hAnsi="Arial" w:cs="Arial"/>
          <w:noProof/>
          <w:sz w:val="20"/>
          <w:szCs w:val="20"/>
          <w:lang w:val="lt-LT"/>
        </w:rPr>
        <w:t xml:space="preserve"> aktus kas mėnesį, jei paslaugų teikimas yra tęstinis ir nepertraukiamas)</w:t>
      </w:r>
      <w:r w:rsidRPr="00ED088B">
        <w:rPr>
          <w:rFonts w:ascii="Arial" w:eastAsia="Times New Roman" w:hAnsi="Arial" w:cs="Arial"/>
          <w:noProof/>
          <w:sz w:val="20"/>
          <w:szCs w:val="20"/>
          <w:lang w:val="lt-LT"/>
        </w:rPr>
        <w:t xml:space="preserve">. </w:t>
      </w:r>
      <w:r w:rsidR="00175706" w:rsidRPr="00ED088B">
        <w:rPr>
          <w:rFonts w:ascii="Arial" w:eastAsia="Times New Roman" w:hAnsi="Arial" w:cs="Arial"/>
          <w:noProof/>
          <w:sz w:val="20"/>
          <w:szCs w:val="20"/>
          <w:lang w:val="lt-LT"/>
        </w:rPr>
        <w:t xml:space="preserve">Kartu su suteiktų paslaugų aktu Vykdytojas privalo pateikti visus dokumentus, kurie privalomi pateikti (atsižvelgiant į paslaugos pobūdį). </w:t>
      </w:r>
      <w:r w:rsidRPr="00ED088B">
        <w:rPr>
          <w:rFonts w:ascii="Arial" w:eastAsia="Times New Roman" w:hAnsi="Arial" w:cs="Arial"/>
          <w:noProof/>
          <w:sz w:val="20"/>
          <w:szCs w:val="20"/>
          <w:lang w:val="lt-LT"/>
        </w:rPr>
        <w:t xml:space="preserve">Užsakovas per 5 </w:t>
      </w:r>
      <w:r w:rsidR="00AC1145" w:rsidRPr="00ED088B">
        <w:rPr>
          <w:rFonts w:ascii="Arial" w:eastAsia="Times New Roman" w:hAnsi="Arial" w:cs="Arial"/>
          <w:noProof/>
          <w:sz w:val="20"/>
          <w:szCs w:val="20"/>
          <w:lang w:val="lt-LT"/>
        </w:rPr>
        <w:t xml:space="preserve">(penkias) </w:t>
      </w:r>
      <w:r w:rsidRPr="00ED088B">
        <w:rPr>
          <w:rFonts w:ascii="Arial" w:eastAsia="Times New Roman" w:hAnsi="Arial" w:cs="Arial"/>
          <w:noProof/>
          <w:sz w:val="20"/>
          <w:szCs w:val="20"/>
          <w:lang w:val="lt-LT"/>
        </w:rPr>
        <w:t>d</w:t>
      </w:r>
      <w:r w:rsidR="00AC1145" w:rsidRPr="00ED088B">
        <w:rPr>
          <w:rFonts w:ascii="Arial" w:eastAsia="Times New Roman" w:hAnsi="Arial" w:cs="Arial"/>
          <w:noProof/>
          <w:sz w:val="20"/>
          <w:szCs w:val="20"/>
          <w:lang w:val="lt-LT"/>
        </w:rPr>
        <w:t>arbo</w:t>
      </w:r>
      <w:r w:rsidRPr="00ED088B">
        <w:rPr>
          <w:rFonts w:ascii="Arial" w:eastAsia="Times New Roman" w:hAnsi="Arial" w:cs="Arial"/>
          <w:noProof/>
          <w:sz w:val="20"/>
          <w:szCs w:val="20"/>
          <w:lang w:val="lt-LT"/>
        </w:rPr>
        <w:t xml:space="preserve"> d</w:t>
      </w:r>
      <w:r w:rsidR="00AC1145" w:rsidRPr="00ED088B">
        <w:rPr>
          <w:rFonts w:ascii="Arial" w:eastAsia="Times New Roman" w:hAnsi="Arial" w:cs="Arial"/>
          <w:noProof/>
          <w:sz w:val="20"/>
          <w:szCs w:val="20"/>
          <w:lang w:val="lt-LT"/>
        </w:rPr>
        <w:t>ienas</w:t>
      </w:r>
      <w:r w:rsidRPr="00ED088B">
        <w:rPr>
          <w:rFonts w:ascii="Arial" w:eastAsia="Times New Roman" w:hAnsi="Arial" w:cs="Arial"/>
          <w:noProof/>
          <w:sz w:val="20"/>
          <w:szCs w:val="20"/>
          <w:lang w:val="lt-LT"/>
        </w:rPr>
        <w:t xml:space="preserve"> nuo akto gavimo apžiūri suteiktas paslaugas</w:t>
      </w:r>
      <w:r w:rsidR="007C31E5" w:rsidRPr="00ED088B">
        <w:rPr>
          <w:rFonts w:ascii="Arial" w:eastAsia="Times New Roman" w:hAnsi="Arial" w:cs="Arial"/>
          <w:noProof/>
          <w:sz w:val="20"/>
          <w:szCs w:val="20"/>
          <w:lang w:val="lt-LT"/>
        </w:rPr>
        <w:t>,</w:t>
      </w:r>
      <w:r w:rsidRPr="00ED088B">
        <w:rPr>
          <w:rFonts w:ascii="Arial" w:eastAsia="Times New Roman" w:hAnsi="Arial" w:cs="Arial"/>
          <w:noProof/>
          <w:sz w:val="20"/>
          <w:szCs w:val="20"/>
          <w:lang w:val="lt-LT"/>
        </w:rPr>
        <w:t xml:space="preserve"> priima </w:t>
      </w:r>
      <w:r w:rsidR="00175706" w:rsidRPr="00ED088B">
        <w:rPr>
          <w:rFonts w:ascii="Arial" w:eastAsia="Times New Roman" w:hAnsi="Arial" w:cs="Arial"/>
          <w:noProof/>
          <w:sz w:val="20"/>
          <w:szCs w:val="20"/>
          <w:lang w:val="lt-LT"/>
        </w:rPr>
        <w:t>paslaugas ir pasirašo</w:t>
      </w:r>
      <w:r w:rsidRPr="00ED088B">
        <w:rPr>
          <w:rFonts w:ascii="Arial" w:eastAsia="Times New Roman" w:hAnsi="Arial" w:cs="Arial"/>
          <w:noProof/>
          <w:sz w:val="20"/>
          <w:szCs w:val="20"/>
          <w:lang w:val="lt-LT"/>
        </w:rPr>
        <w:t xml:space="preserve"> aktą arba nepasirašo jo nurodydamas pagrįstas atsi</w:t>
      </w:r>
      <w:r w:rsidR="00175706" w:rsidRPr="00ED088B">
        <w:rPr>
          <w:rFonts w:ascii="Arial" w:eastAsia="Times New Roman" w:hAnsi="Arial" w:cs="Arial"/>
          <w:noProof/>
          <w:sz w:val="20"/>
          <w:szCs w:val="20"/>
          <w:lang w:val="lt-LT"/>
        </w:rPr>
        <w:t>s</w:t>
      </w:r>
      <w:r w:rsidRPr="00ED088B">
        <w:rPr>
          <w:rFonts w:ascii="Arial" w:eastAsia="Times New Roman" w:hAnsi="Arial" w:cs="Arial"/>
          <w:noProof/>
          <w:sz w:val="20"/>
          <w:szCs w:val="20"/>
          <w:lang w:val="lt-LT"/>
        </w:rPr>
        <w:t>akymo pasirašyti aktą priežastis.</w:t>
      </w:r>
      <w:r w:rsidR="00766438"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 xml:space="preserve">Tokiu atveju Vykdytojas ištaiso </w:t>
      </w:r>
      <w:r w:rsidR="00766438" w:rsidRPr="00ED088B">
        <w:rPr>
          <w:rFonts w:ascii="Arial" w:eastAsia="Times New Roman" w:hAnsi="Arial" w:cs="Arial"/>
          <w:noProof/>
          <w:sz w:val="20"/>
          <w:szCs w:val="20"/>
          <w:lang w:val="lt-LT"/>
        </w:rPr>
        <w:t>nurodytus</w:t>
      </w:r>
      <w:r w:rsidRPr="00ED088B">
        <w:rPr>
          <w:rFonts w:ascii="Arial" w:eastAsia="Times New Roman" w:hAnsi="Arial" w:cs="Arial"/>
          <w:noProof/>
          <w:sz w:val="20"/>
          <w:szCs w:val="20"/>
          <w:lang w:val="lt-LT"/>
        </w:rPr>
        <w:t xml:space="preserve"> trūkumus</w:t>
      </w:r>
      <w:r w:rsidR="00306B35" w:rsidRPr="00ED088B">
        <w:rPr>
          <w:rFonts w:ascii="Arial" w:eastAsia="Times New Roman" w:hAnsi="Arial" w:cs="Arial"/>
          <w:noProof/>
          <w:sz w:val="20"/>
          <w:szCs w:val="20"/>
          <w:lang w:val="lt-LT"/>
        </w:rPr>
        <w:t xml:space="preserve"> </w:t>
      </w:r>
      <w:r w:rsidR="00175706" w:rsidRPr="00ED088B">
        <w:rPr>
          <w:rFonts w:ascii="Arial" w:eastAsia="Times New Roman" w:hAnsi="Arial" w:cs="Arial"/>
          <w:noProof/>
          <w:sz w:val="20"/>
          <w:szCs w:val="20"/>
          <w:lang w:val="lt-LT"/>
        </w:rPr>
        <w:t>/</w:t>
      </w:r>
      <w:r w:rsidR="00306B35" w:rsidRPr="00ED088B">
        <w:rPr>
          <w:rFonts w:ascii="Arial" w:eastAsia="Times New Roman" w:hAnsi="Arial" w:cs="Arial"/>
          <w:noProof/>
          <w:sz w:val="20"/>
          <w:szCs w:val="20"/>
          <w:lang w:val="lt-LT"/>
        </w:rPr>
        <w:t xml:space="preserve"> </w:t>
      </w:r>
      <w:r w:rsidR="00175706" w:rsidRPr="00ED088B">
        <w:rPr>
          <w:rFonts w:ascii="Arial" w:eastAsia="Times New Roman" w:hAnsi="Arial" w:cs="Arial"/>
          <w:noProof/>
          <w:sz w:val="20"/>
          <w:szCs w:val="20"/>
          <w:lang w:val="lt-LT"/>
        </w:rPr>
        <w:t>defektus</w:t>
      </w:r>
      <w:r w:rsidRPr="00ED088B">
        <w:rPr>
          <w:rFonts w:ascii="Arial" w:eastAsia="Times New Roman" w:hAnsi="Arial" w:cs="Arial"/>
          <w:noProof/>
          <w:sz w:val="20"/>
          <w:szCs w:val="20"/>
          <w:lang w:val="lt-LT"/>
        </w:rPr>
        <w:t xml:space="preserve"> ir teikia aktą Užsakovui pakartotinai šiame Sutarties punkte nurodytu būdu. </w:t>
      </w:r>
    </w:p>
    <w:p w14:paraId="3BFC36E4" w14:textId="3B26D499" w:rsidR="002824AE" w:rsidRPr="00ED088B" w:rsidRDefault="001B4E31">
      <w:pPr>
        <w:pStyle w:val="Sraopastraipa"/>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PVM sąskaitą faktūrą Vykdytojas pateikia per 5 </w:t>
      </w:r>
      <w:r w:rsidR="00AC1145" w:rsidRPr="00ED088B">
        <w:rPr>
          <w:rFonts w:ascii="Arial" w:eastAsia="Times New Roman" w:hAnsi="Arial" w:cs="Arial"/>
          <w:noProof/>
          <w:sz w:val="20"/>
          <w:szCs w:val="20"/>
          <w:lang w:val="lt-LT"/>
        </w:rPr>
        <w:t xml:space="preserve">(penkias) darbo dienas </w:t>
      </w:r>
      <w:r w:rsidRPr="00ED088B">
        <w:rPr>
          <w:rFonts w:ascii="Arial" w:eastAsia="Times New Roman" w:hAnsi="Arial" w:cs="Arial"/>
          <w:noProof/>
          <w:sz w:val="20"/>
          <w:szCs w:val="20"/>
          <w:lang w:val="lt-LT"/>
        </w:rPr>
        <w:t xml:space="preserve">nuo priėmimo-perdavimo akto pasirašymo.  PVM sąskaita faktūra </w:t>
      </w:r>
      <w:r w:rsidR="00F7288A">
        <w:rPr>
          <w:rFonts w:ascii="Arial" w:hAnsi="Arial" w:cs="Arial"/>
          <w:noProof/>
          <w:sz w:val="20"/>
          <w:szCs w:val="20"/>
          <w:lang w:val="lt-LT"/>
          <w14:ligatures w14:val="standardContextual"/>
        </w:rPr>
        <w:t>Užsakovui</w:t>
      </w:r>
      <w:r w:rsidRPr="00ED088B">
        <w:rPr>
          <w:rFonts w:ascii="Arial" w:eastAsia="Times New Roman" w:hAnsi="Arial" w:cs="Arial"/>
          <w:noProof/>
          <w:sz w:val="20"/>
          <w:szCs w:val="20"/>
          <w:lang w:val="lt-LT"/>
        </w:rPr>
        <w:t xml:space="preserve"> pateikiama tik pasirašius Paslaugų priėmimo–perdavimo aktą.</w:t>
      </w:r>
      <w:r w:rsidR="00AC1145"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Jei sąskaita-faktūra pateikiama nesant pasirašyt</w:t>
      </w:r>
      <w:r w:rsidR="007E0248" w:rsidRPr="00ED088B">
        <w:rPr>
          <w:rFonts w:ascii="Arial" w:eastAsia="Times New Roman" w:hAnsi="Arial" w:cs="Arial"/>
          <w:noProof/>
          <w:sz w:val="20"/>
          <w:szCs w:val="20"/>
          <w:lang w:val="lt-LT"/>
        </w:rPr>
        <w:t>o</w:t>
      </w:r>
      <w:r w:rsidRPr="00ED088B">
        <w:rPr>
          <w:rFonts w:ascii="Arial" w:eastAsia="Times New Roman" w:hAnsi="Arial" w:cs="Arial"/>
          <w:noProof/>
          <w:sz w:val="20"/>
          <w:szCs w:val="20"/>
          <w:lang w:val="lt-LT"/>
        </w:rPr>
        <w:t xml:space="preserve"> suteiktų </w:t>
      </w:r>
      <w:r w:rsidR="00766438" w:rsidRPr="00ED088B">
        <w:rPr>
          <w:rFonts w:ascii="Arial" w:eastAsia="Times New Roman" w:hAnsi="Arial" w:cs="Arial"/>
          <w:noProof/>
          <w:sz w:val="20"/>
          <w:szCs w:val="20"/>
          <w:lang w:val="lt-LT"/>
        </w:rPr>
        <w:t>paslaugų</w:t>
      </w:r>
      <w:r w:rsidRPr="00ED088B">
        <w:rPr>
          <w:rFonts w:ascii="Arial" w:eastAsia="Times New Roman" w:hAnsi="Arial" w:cs="Arial"/>
          <w:noProof/>
          <w:sz w:val="20"/>
          <w:szCs w:val="20"/>
          <w:lang w:val="lt-LT"/>
        </w:rPr>
        <w:t xml:space="preserve"> akto, Užsakovas turi teisę tokios sąskaitos nepriimti.  </w:t>
      </w:r>
    </w:p>
    <w:p w14:paraId="1B7B42F1" w14:textId="39B676E8" w:rsidR="002824AE" w:rsidRPr="00ED088B" w:rsidRDefault="009065CF">
      <w:pPr>
        <w:pStyle w:val="Sraopastraipa"/>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Užsakovas sumoka Vykdytojui už faktiškai suteiktas Paslaugas per 30 (trisdešimt) dienų po sąskaitos faktūros gavimo</w:t>
      </w:r>
      <w:r w:rsidR="007E0248" w:rsidRPr="00ED088B">
        <w:rPr>
          <w:rFonts w:ascii="Arial" w:eastAsia="Times New Roman" w:hAnsi="Arial" w:cs="Arial"/>
          <w:noProof/>
          <w:sz w:val="20"/>
          <w:szCs w:val="20"/>
          <w:lang w:val="lt-LT"/>
        </w:rPr>
        <w:t xml:space="preserve"> ir perdavimo – priėmimo akto pasirašymo (jeigu Sutarties specialiojoje dalyje numatyta, jog jis pasirašomas)</w:t>
      </w:r>
      <w:r w:rsidRPr="00ED088B">
        <w:rPr>
          <w:rFonts w:ascii="Arial" w:eastAsia="Times New Roman" w:hAnsi="Arial" w:cs="Arial"/>
          <w:noProof/>
          <w:sz w:val="20"/>
          <w:szCs w:val="20"/>
          <w:lang w:val="lt-LT"/>
        </w:rPr>
        <w:t xml:space="preserve">. PVM sąskaitas faktūras </w:t>
      </w:r>
      <w:r w:rsidR="00F7288A">
        <w:rPr>
          <w:rFonts w:ascii="Arial" w:eastAsia="Times New Roman" w:hAnsi="Arial" w:cs="Arial"/>
          <w:noProof/>
          <w:sz w:val="20"/>
          <w:szCs w:val="20"/>
          <w:lang w:val="lt-LT"/>
        </w:rPr>
        <w:t>Vykdytoja</w:t>
      </w:r>
      <w:r w:rsidRPr="00ED088B">
        <w:rPr>
          <w:rFonts w:ascii="Arial" w:eastAsia="Times New Roman" w:hAnsi="Arial" w:cs="Arial"/>
          <w:noProof/>
          <w:sz w:val="20"/>
          <w:szCs w:val="20"/>
          <w:lang w:val="lt-LT"/>
        </w:rPr>
        <w:t xml:space="preserve">s privalo pateikti per </w:t>
      </w:r>
      <w:r w:rsidR="007559D8" w:rsidRPr="00225564">
        <w:rPr>
          <w:rFonts w:ascii="Arial" w:hAnsi="Arial" w:cs="Arial"/>
          <w:noProof/>
          <w:sz w:val="20"/>
          <w:szCs w:val="20"/>
        </w:rPr>
        <w:t>Sąskaitų administravimo bendrąją informacinę sistemą (</w:t>
      </w:r>
      <w:r w:rsidR="007559D8">
        <w:rPr>
          <w:rFonts w:ascii="Arial" w:hAnsi="Arial" w:cs="Arial"/>
          <w:noProof/>
          <w:sz w:val="20"/>
          <w:szCs w:val="20"/>
        </w:rPr>
        <w:t xml:space="preserve">toliau – </w:t>
      </w:r>
      <w:r w:rsidR="007559D8" w:rsidRPr="00225564">
        <w:rPr>
          <w:rFonts w:ascii="Arial" w:hAnsi="Arial" w:cs="Arial"/>
          <w:noProof/>
          <w:sz w:val="20"/>
          <w:szCs w:val="20"/>
        </w:rPr>
        <w:t>SABIS)</w:t>
      </w:r>
      <w:r w:rsidR="00442C01">
        <w:rPr>
          <w:rFonts w:ascii="Arial" w:hAnsi="Arial" w:cs="Arial"/>
          <w:noProof/>
          <w:sz w:val="20"/>
          <w:szCs w:val="20"/>
        </w:rPr>
        <w:t>.</w:t>
      </w:r>
      <w:r w:rsidR="007559D8">
        <w:rPr>
          <w:rFonts w:ascii="Arial" w:hAnsi="Arial" w:cs="Arial"/>
          <w:noProof/>
          <w:sz w:val="20"/>
          <w:szCs w:val="20"/>
        </w:rPr>
        <w:t xml:space="preserve"> </w:t>
      </w:r>
      <w:r w:rsidRPr="00ED088B">
        <w:rPr>
          <w:rFonts w:ascii="Arial" w:eastAsia="Times New Roman" w:hAnsi="Arial" w:cs="Arial"/>
          <w:noProof/>
          <w:sz w:val="20"/>
          <w:szCs w:val="20"/>
          <w:lang w:val="lt-LT"/>
        </w:rPr>
        <w:t xml:space="preserve">Jei PVM sąskaita faktūra bus pateikta ne per </w:t>
      </w:r>
      <w:r w:rsidR="007559D8" w:rsidRPr="00225564">
        <w:rPr>
          <w:rFonts w:ascii="Arial" w:hAnsi="Arial" w:cs="Arial"/>
          <w:noProof/>
          <w:sz w:val="20"/>
          <w:szCs w:val="20"/>
        </w:rPr>
        <w:t>SABIS</w:t>
      </w:r>
      <w:r w:rsidRPr="00ED088B">
        <w:rPr>
          <w:rFonts w:ascii="Arial" w:eastAsia="Times New Roman" w:hAnsi="Arial" w:cs="Arial"/>
          <w:noProof/>
          <w:sz w:val="20"/>
          <w:szCs w:val="20"/>
          <w:lang w:val="lt-LT"/>
        </w:rPr>
        <w:t xml:space="preserve">, </w:t>
      </w:r>
      <w:r w:rsidR="00F7288A">
        <w:rPr>
          <w:rFonts w:ascii="Arial" w:hAnsi="Arial" w:cs="Arial"/>
          <w:noProof/>
          <w:sz w:val="20"/>
          <w:szCs w:val="20"/>
          <w:lang w:val="lt-LT"/>
          <w14:ligatures w14:val="standardContextual"/>
        </w:rPr>
        <w:t>Užsakovas</w:t>
      </w:r>
      <w:r w:rsidRPr="00ED088B">
        <w:rPr>
          <w:rFonts w:ascii="Arial" w:eastAsia="Times New Roman" w:hAnsi="Arial" w:cs="Arial"/>
          <w:noProof/>
          <w:sz w:val="20"/>
          <w:szCs w:val="20"/>
          <w:lang w:val="lt-LT"/>
        </w:rPr>
        <w:t xml:space="preserve"> laikys, kad PVM sąskaita faktūra nėra gauta, o apmokėjimo terminai bus skaičiuojami tik nuo to momento, kai PVM sąskaita faktūra bus gauta per </w:t>
      </w:r>
      <w:r w:rsidR="007559D8" w:rsidRPr="00225564">
        <w:rPr>
          <w:rFonts w:ascii="Arial" w:hAnsi="Arial" w:cs="Arial"/>
          <w:noProof/>
          <w:sz w:val="20"/>
          <w:szCs w:val="20"/>
        </w:rPr>
        <w:t>SABIS</w:t>
      </w:r>
      <w:r w:rsidRPr="00ED088B">
        <w:rPr>
          <w:rFonts w:ascii="Arial" w:eastAsia="Times New Roman" w:hAnsi="Arial" w:cs="Arial"/>
          <w:noProof/>
          <w:sz w:val="20"/>
          <w:szCs w:val="20"/>
          <w:lang w:val="lt-LT"/>
        </w:rPr>
        <w:t>.  </w:t>
      </w:r>
    </w:p>
    <w:p w14:paraId="6D570ADF" w14:textId="77777777" w:rsidR="002824AE" w:rsidRPr="00ED088B" w:rsidRDefault="009065CF">
      <w:pPr>
        <w:pStyle w:val="Sraopastraipa"/>
        <w:numPr>
          <w:ilvl w:val="1"/>
          <w:numId w:val="16"/>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kaina (įkainiai) gali būti perskaičiuojama (indeksuojama) žemiau nurodytomis sąlygomis bei tvarka: </w:t>
      </w:r>
    </w:p>
    <w:p w14:paraId="46D28C41" w14:textId="08B579AF" w:rsidR="002824AE" w:rsidRPr="00ED088B" w:rsidRDefault="009065CF" w:rsidP="004E6C70">
      <w:pPr>
        <w:pStyle w:val="Sraopastraipa"/>
        <w:numPr>
          <w:ilvl w:val="2"/>
          <w:numId w:val="16"/>
        </w:numPr>
        <w:spacing w:after="0" w:line="240" w:lineRule="auto"/>
        <w:ind w:left="0" w:hanging="11"/>
        <w:jc w:val="both"/>
        <w:textAlignment w:val="baseline"/>
        <w:rPr>
          <w:rFonts w:ascii="Arial" w:hAnsi="Arial" w:cs="Arial"/>
          <w:noProof/>
          <w:color w:val="000000"/>
          <w:sz w:val="20"/>
          <w:szCs w:val="20"/>
          <w:lang w:val="lt-LT"/>
        </w:rPr>
      </w:pPr>
      <w:r w:rsidRPr="00ED088B">
        <w:rPr>
          <w:rFonts w:ascii="Arial" w:eastAsia="Times New Roman" w:hAnsi="Arial" w:cs="Arial"/>
          <w:noProof/>
          <w:sz w:val="20"/>
          <w:szCs w:val="20"/>
          <w:lang w:val="lt-LT"/>
        </w:rPr>
        <w:t>Sutarties kainos perskaičiavimas inicijuojamas rašytiniu bet kurios Šalies prašymu</w:t>
      </w:r>
      <w:bookmarkStart w:id="1" w:name="_Hlk108945604"/>
      <w:r w:rsidR="00306B35" w:rsidRPr="00ED088B">
        <w:rPr>
          <w:rFonts w:ascii="Arial" w:eastAsia="Times New Roman" w:hAnsi="Arial" w:cs="Arial"/>
          <w:noProof/>
          <w:sz w:val="20"/>
          <w:szCs w:val="20"/>
          <w:lang w:val="lt-LT"/>
        </w:rPr>
        <w:t>;</w:t>
      </w:r>
    </w:p>
    <w:p w14:paraId="3E79F836" w14:textId="65EA4FB6" w:rsidR="002824AE" w:rsidRPr="00ED088B" w:rsidRDefault="009065CF">
      <w:pPr>
        <w:pStyle w:val="Sraopastraipa"/>
        <w:numPr>
          <w:ilvl w:val="2"/>
          <w:numId w:val="16"/>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Sutarties kaina pirmą kartą perskaičiuojama (didinama arba mažinama) ne anksčiau kaip praėjus </w:t>
      </w:r>
      <w:r w:rsidR="00306B35" w:rsidRPr="00ED088B">
        <w:rPr>
          <w:rFonts w:ascii="Arial" w:eastAsia="Times New Roman" w:hAnsi="Arial" w:cs="Arial"/>
          <w:noProof/>
          <w:sz w:val="20"/>
          <w:szCs w:val="20"/>
          <w:lang w:val="lt-LT"/>
        </w:rPr>
        <w:t>12 (dvylikai)</w:t>
      </w:r>
      <w:r w:rsidRPr="00ED088B">
        <w:rPr>
          <w:rFonts w:ascii="Arial" w:eastAsia="Times New Roman" w:hAnsi="Arial" w:cs="Arial"/>
          <w:noProof/>
          <w:sz w:val="20"/>
          <w:szCs w:val="20"/>
          <w:lang w:val="lt-LT"/>
        </w:rPr>
        <w:t xml:space="preserve"> mėnesi</w:t>
      </w:r>
      <w:r w:rsidR="00306B35" w:rsidRPr="00ED088B">
        <w:rPr>
          <w:rFonts w:ascii="Arial" w:eastAsia="Times New Roman" w:hAnsi="Arial" w:cs="Arial"/>
          <w:noProof/>
          <w:sz w:val="20"/>
          <w:szCs w:val="20"/>
          <w:lang w:val="lt-LT"/>
        </w:rPr>
        <w:t>ų</w:t>
      </w:r>
      <w:r w:rsidRPr="00ED088B">
        <w:rPr>
          <w:rFonts w:ascii="Arial" w:eastAsia="Times New Roman" w:hAnsi="Arial" w:cs="Arial"/>
          <w:noProof/>
          <w:sz w:val="20"/>
          <w:szCs w:val="20"/>
          <w:lang w:val="lt-LT"/>
        </w:rPr>
        <w:t xml:space="preserve"> nuo Sutarties įsigaliojimo dienos</w:t>
      </w:r>
      <w:bookmarkEnd w:id="1"/>
      <w:r w:rsidRPr="00ED088B">
        <w:rPr>
          <w:rFonts w:ascii="Arial" w:eastAsia="Times New Roman" w:hAnsi="Arial" w:cs="Arial"/>
          <w:noProof/>
          <w:sz w:val="20"/>
          <w:szCs w:val="20"/>
          <w:lang w:val="lt-LT"/>
        </w:rPr>
        <w:t xml:space="preserve">. Sutarties kaina gali būti perskaičiuojama ne dažniau nei kas </w:t>
      </w:r>
      <w:r w:rsidR="00306B35" w:rsidRPr="00ED088B">
        <w:rPr>
          <w:rFonts w:ascii="Arial" w:eastAsia="Times New Roman" w:hAnsi="Arial" w:cs="Arial"/>
          <w:noProof/>
          <w:sz w:val="20"/>
          <w:szCs w:val="20"/>
          <w:lang w:val="lt-LT"/>
        </w:rPr>
        <w:t>12 (dvylika)</w:t>
      </w:r>
      <w:r w:rsidR="0068046C" w:rsidRPr="00ED088B">
        <w:rPr>
          <w:rFonts w:ascii="Arial" w:eastAsia="Times New Roman" w:hAnsi="Arial" w:cs="Arial"/>
          <w:noProof/>
          <w:sz w:val="20"/>
          <w:szCs w:val="20"/>
          <w:lang w:val="lt-LT"/>
        </w:rPr>
        <w:t xml:space="preserve"> m</w:t>
      </w:r>
      <w:r w:rsidR="001B4E31" w:rsidRPr="00ED088B">
        <w:rPr>
          <w:rFonts w:ascii="Arial" w:eastAsia="Times New Roman" w:hAnsi="Arial" w:cs="Arial"/>
          <w:noProof/>
          <w:sz w:val="20"/>
          <w:szCs w:val="20"/>
          <w:lang w:val="lt-LT"/>
        </w:rPr>
        <w:t>ė</w:t>
      </w:r>
      <w:r w:rsidR="0068046C" w:rsidRPr="00ED088B">
        <w:rPr>
          <w:rFonts w:ascii="Arial" w:eastAsia="Times New Roman" w:hAnsi="Arial" w:cs="Arial"/>
          <w:noProof/>
          <w:sz w:val="20"/>
          <w:szCs w:val="20"/>
          <w:lang w:val="lt-LT"/>
        </w:rPr>
        <w:t>nesi</w:t>
      </w:r>
      <w:r w:rsidR="00306B35" w:rsidRPr="00ED088B">
        <w:rPr>
          <w:rFonts w:ascii="Arial" w:eastAsia="Times New Roman" w:hAnsi="Arial" w:cs="Arial"/>
          <w:noProof/>
          <w:sz w:val="20"/>
          <w:szCs w:val="20"/>
          <w:lang w:val="lt-LT"/>
        </w:rPr>
        <w:t>ų</w:t>
      </w:r>
      <w:r w:rsidRPr="00ED088B">
        <w:rPr>
          <w:rFonts w:ascii="Arial" w:eastAsia="Times New Roman" w:hAnsi="Arial" w:cs="Arial"/>
          <w:noProof/>
          <w:sz w:val="20"/>
          <w:szCs w:val="20"/>
          <w:lang w:val="lt-LT"/>
        </w:rPr>
        <w:t>, skaičiuojant šį laikotarpį nuo paskutinio Sutarties kainos perskaičiavimo (indeksavimo). </w:t>
      </w:r>
    </w:p>
    <w:p w14:paraId="3C6CD8F9" w14:textId="30B7C30B" w:rsidR="002824AE" w:rsidRPr="00ED088B" w:rsidRDefault="009065CF">
      <w:pPr>
        <w:pStyle w:val="Sraopastraipa"/>
        <w:numPr>
          <w:ilvl w:val="2"/>
          <w:numId w:val="16"/>
        </w:numPr>
        <w:spacing w:after="0" w:line="240" w:lineRule="auto"/>
        <w:ind w:left="0" w:hanging="11"/>
        <w:jc w:val="both"/>
        <w:textAlignment w:val="baseline"/>
        <w:rPr>
          <w:rFonts w:ascii="Arial" w:eastAsia="Times New Roman" w:hAnsi="Arial" w:cs="Arial"/>
          <w:noProof/>
          <w:sz w:val="20"/>
          <w:szCs w:val="20"/>
          <w:u w:val="single"/>
          <w:lang w:val="lt-LT"/>
        </w:rPr>
      </w:pPr>
      <w:r w:rsidRPr="00ED088B">
        <w:rPr>
          <w:rFonts w:ascii="Arial" w:eastAsia="Times New Roman" w:hAnsi="Arial" w:cs="Arial"/>
          <w:noProof/>
          <w:sz w:val="20"/>
          <w:szCs w:val="20"/>
          <w:lang w:val="lt-LT"/>
        </w:rPr>
        <w:t xml:space="preserve">Sutarties kaina (be PVM) yra perskaičiuojama vadovaujantis </w:t>
      </w:r>
      <w:r w:rsidR="00956AAB" w:rsidRPr="00956AAB">
        <w:rPr>
          <w:rFonts w:ascii="Arial" w:eastAsia="Times New Roman" w:hAnsi="Arial" w:cs="Arial"/>
          <w:noProof/>
          <w:sz w:val="20"/>
          <w:szCs w:val="20"/>
        </w:rPr>
        <w:t xml:space="preserve">Valstybės duomenų agentūros </w:t>
      </w:r>
      <w:r w:rsidRPr="00ED088B">
        <w:rPr>
          <w:rFonts w:ascii="Arial" w:eastAsia="Times New Roman" w:hAnsi="Arial" w:cs="Arial"/>
          <w:noProof/>
          <w:sz w:val="20"/>
          <w:szCs w:val="20"/>
          <w:lang w:val="lt-LT"/>
        </w:rPr>
        <w:t xml:space="preserve">skelbiamais </w:t>
      </w:r>
      <w:r w:rsidR="00295696" w:rsidRPr="00ED088B">
        <w:rPr>
          <w:rFonts w:ascii="Arial" w:eastAsia="Times New Roman" w:hAnsi="Arial" w:cs="Arial"/>
          <w:noProof/>
          <w:sz w:val="20"/>
          <w:szCs w:val="20"/>
          <w:lang w:val="lt-LT"/>
        </w:rPr>
        <w:t xml:space="preserve">paslaugų kainų </w:t>
      </w:r>
      <w:r w:rsidRPr="00ED088B">
        <w:rPr>
          <w:rFonts w:ascii="Arial" w:eastAsia="Times New Roman" w:hAnsi="Arial" w:cs="Arial"/>
          <w:noProof/>
          <w:sz w:val="20"/>
          <w:szCs w:val="20"/>
          <w:lang w:val="lt-LT"/>
        </w:rPr>
        <w:t xml:space="preserve">indekso pokyčio </w:t>
      </w:r>
      <w:r w:rsidR="00BB0F18" w:rsidRPr="00ED088B">
        <w:rPr>
          <w:rFonts w:ascii="Arial" w:eastAsia="Times New Roman" w:hAnsi="Arial" w:cs="Arial"/>
          <w:noProof/>
          <w:sz w:val="20"/>
          <w:szCs w:val="20"/>
          <w:lang w:val="lt-LT"/>
        </w:rPr>
        <w:t xml:space="preserve">(toliau - </w:t>
      </w:r>
      <w:r w:rsidR="00295696" w:rsidRPr="00ED088B">
        <w:rPr>
          <w:rFonts w:ascii="Arial" w:eastAsia="Times New Roman" w:hAnsi="Arial" w:cs="Arial"/>
          <w:noProof/>
          <w:sz w:val="20"/>
          <w:szCs w:val="20"/>
          <w:lang w:val="lt-LT"/>
        </w:rPr>
        <w:t>PKI</w:t>
      </w:r>
      <w:r w:rsidR="00BB0F18"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duomenimis, kurie skelbiami internete adresu:</w:t>
      </w:r>
      <w:r w:rsidR="002824AE"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 xml:space="preserve"> </w:t>
      </w:r>
      <w:hyperlink r:id="rId11" w:anchor="/" w:tgtFrame="_blank" w:history="1">
        <w:r w:rsidRPr="00ED088B">
          <w:rPr>
            <w:rFonts w:ascii="Arial" w:eastAsia="Times New Roman" w:hAnsi="Arial" w:cs="Arial"/>
            <w:noProof/>
            <w:sz w:val="20"/>
            <w:szCs w:val="20"/>
            <w:u w:val="single"/>
            <w:lang w:val="lt-LT"/>
          </w:rPr>
          <w:t xml:space="preserve">https://osp.stat.gov.lt/statistiniu-rodikliu-analize?indicator=S7R261#/ </w:t>
        </w:r>
      </w:hyperlink>
      <w:r w:rsidR="00D43A91" w:rsidRPr="00ED088B">
        <w:rPr>
          <w:rFonts w:ascii="Arial" w:eastAsia="Times New Roman" w:hAnsi="Arial" w:cs="Arial"/>
          <w:noProof/>
          <w:sz w:val="20"/>
          <w:szCs w:val="20"/>
          <w:u w:val="single"/>
          <w:lang w:val="lt-LT"/>
        </w:rPr>
        <w:t xml:space="preserve"> </w:t>
      </w:r>
      <w:r w:rsidRPr="00ED088B">
        <w:rPr>
          <w:rFonts w:ascii="Arial" w:eastAsia="Times New Roman" w:hAnsi="Arial" w:cs="Arial"/>
          <w:noProof/>
          <w:sz w:val="20"/>
          <w:szCs w:val="20"/>
          <w:lang w:val="lt-LT"/>
        </w:rPr>
        <w:t xml:space="preserve">(arba atitinkama jo atitiktimi ateityje) Indeksų pokyčio palyginimui naudojamų duomenų eilutė yra </w:t>
      </w:r>
      <w:r w:rsidR="00295696" w:rsidRPr="00ED088B">
        <w:rPr>
          <w:rFonts w:ascii="Arial" w:eastAsia="Times New Roman" w:hAnsi="Arial" w:cs="Arial"/>
          <w:noProof/>
          <w:sz w:val="20"/>
          <w:szCs w:val="20"/>
          <w:lang w:val="lt-LT"/>
        </w:rPr>
        <w:t>„ūkio subjektams suteiktų paslaugų kainų indeksai (PKI) ir pokyčiai“ bei „ūkio subjektams suteiktų paslaugų kainų indeksai“</w:t>
      </w:r>
      <w:r w:rsidRPr="00ED088B">
        <w:rPr>
          <w:rFonts w:ascii="Arial" w:eastAsia="Times New Roman" w:hAnsi="Arial" w:cs="Arial"/>
          <w:noProof/>
          <w:sz w:val="20"/>
          <w:szCs w:val="20"/>
          <w:lang w:val="lt-LT"/>
        </w:rPr>
        <w:t>. Atlikdamos perskaičiavimą Šalys vadovaujasi aukščiau nurodytu</w:t>
      </w:r>
      <w:r w:rsidR="00390674" w:rsidRPr="00ED088B">
        <w:rPr>
          <w:rFonts w:ascii="Arial" w:eastAsia="Times New Roman" w:hAnsi="Arial" w:cs="Arial"/>
          <w:noProof/>
          <w:sz w:val="20"/>
          <w:szCs w:val="20"/>
          <w:lang w:val="lt-LT"/>
        </w:rPr>
        <w:t xml:space="preserve"> ketvirčio</w:t>
      </w:r>
      <w:r w:rsidRPr="00ED088B">
        <w:rPr>
          <w:rFonts w:ascii="Arial" w:eastAsia="Times New Roman" w:hAnsi="Arial" w:cs="Arial"/>
          <w:noProof/>
          <w:sz w:val="20"/>
          <w:szCs w:val="20"/>
          <w:lang w:val="lt-LT"/>
        </w:rPr>
        <w:t xml:space="preserve"> rodikliu iš kitos Šalies nereikalaudamos pateikti oficialaus </w:t>
      </w:r>
      <w:r w:rsidR="00956AAB" w:rsidRPr="00956AAB">
        <w:rPr>
          <w:rFonts w:ascii="Arial" w:eastAsia="Times New Roman" w:hAnsi="Arial" w:cs="Arial"/>
          <w:noProof/>
          <w:sz w:val="20"/>
          <w:szCs w:val="20"/>
        </w:rPr>
        <w:t xml:space="preserve">Valstybės duomenų agentūros </w:t>
      </w:r>
      <w:r w:rsidRPr="00ED088B">
        <w:rPr>
          <w:rFonts w:ascii="Arial" w:eastAsia="Times New Roman" w:hAnsi="Arial" w:cs="Arial"/>
          <w:noProof/>
          <w:sz w:val="20"/>
          <w:szCs w:val="20"/>
          <w:lang w:val="lt-LT"/>
        </w:rPr>
        <w:t xml:space="preserve"> ar kitos institucijos išduoto dokumento ar patvirtinimo.  </w:t>
      </w:r>
    </w:p>
    <w:p w14:paraId="12666890" w14:textId="77777777" w:rsidR="002824AE" w:rsidRPr="00ED088B" w:rsidRDefault="009065CF">
      <w:pPr>
        <w:pStyle w:val="Sraopastraipa"/>
        <w:numPr>
          <w:ilvl w:val="2"/>
          <w:numId w:val="16"/>
        </w:numPr>
        <w:spacing w:after="0" w:line="240" w:lineRule="auto"/>
        <w:ind w:left="0" w:hanging="11"/>
        <w:jc w:val="both"/>
        <w:textAlignment w:val="baseline"/>
        <w:rPr>
          <w:rFonts w:ascii="Arial" w:eastAsia="Times New Roman" w:hAnsi="Arial" w:cs="Arial"/>
          <w:noProof/>
          <w:sz w:val="20"/>
          <w:szCs w:val="20"/>
          <w:u w:val="single"/>
          <w:lang w:val="lt-LT"/>
        </w:rPr>
      </w:pPr>
      <w:r w:rsidRPr="00ED088B">
        <w:rPr>
          <w:rFonts w:ascii="Arial" w:eastAsia="Times New Roman" w:hAnsi="Arial" w:cs="Arial"/>
          <w:noProof/>
          <w:sz w:val="20"/>
          <w:szCs w:val="20"/>
          <w:lang w:val="lt-LT"/>
        </w:rPr>
        <w:t>Sutarties kaina (be PVM)</w:t>
      </w:r>
      <w:r w:rsidR="00295696" w:rsidRPr="00ED088B">
        <w:rPr>
          <w:rFonts w:ascii="Arial" w:eastAsia="Times New Roman" w:hAnsi="Arial" w:cs="Arial"/>
          <w:noProof/>
          <w:sz w:val="20"/>
          <w:szCs w:val="20"/>
          <w:lang w:val="lt-LT"/>
        </w:rPr>
        <w:t xml:space="preserve"> ar Paslaugų įkainis (be PVM)</w:t>
      </w:r>
      <w:r w:rsidRPr="00ED088B">
        <w:rPr>
          <w:rFonts w:ascii="Arial" w:eastAsia="Times New Roman" w:hAnsi="Arial" w:cs="Arial"/>
          <w:noProof/>
          <w:sz w:val="20"/>
          <w:szCs w:val="20"/>
          <w:lang w:val="lt-LT"/>
        </w:rPr>
        <w:t xml:space="preserve"> perskaičiuojama tik tuo atveju, jei gautas </w:t>
      </w:r>
      <w:r w:rsidR="00384953" w:rsidRPr="00ED088B">
        <w:rPr>
          <w:rFonts w:ascii="Arial" w:eastAsia="Times New Roman" w:hAnsi="Arial" w:cs="Arial"/>
          <w:noProof/>
          <w:sz w:val="20"/>
          <w:szCs w:val="20"/>
          <w:lang w:val="lt-LT"/>
        </w:rPr>
        <w:t>PKI</w:t>
      </w:r>
      <w:r w:rsidRPr="00ED088B">
        <w:rPr>
          <w:rFonts w:ascii="Arial" w:eastAsia="Times New Roman" w:hAnsi="Arial" w:cs="Arial"/>
          <w:noProof/>
          <w:sz w:val="20"/>
          <w:szCs w:val="20"/>
          <w:lang w:val="lt-LT"/>
        </w:rPr>
        <w:t xml:space="preserve"> pokytis (teigiamas ar neigiamas) yra didesnis kaip 5 (penki) procentai. Skaičiuojama trijų skaičių po kabelio tikslumu. </w:t>
      </w:r>
    </w:p>
    <w:p w14:paraId="62A0FF3D" w14:textId="77777777" w:rsidR="002824AE" w:rsidRPr="00ED088B" w:rsidRDefault="009065CF">
      <w:pPr>
        <w:pStyle w:val="Sraopastraipa"/>
        <w:numPr>
          <w:ilvl w:val="2"/>
          <w:numId w:val="16"/>
        </w:numPr>
        <w:spacing w:after="0" w:line="240" w:lineRule="auto"/>
        <w:ind w:left="0" w:hanging="11"/>
        <w:jc w:val="both"/>
        <w:textAlignment w:val="baseline"/>
        <w:rPr>
          <w:rFonts w:ascii="Arial" w:eastAsia="Times New Roman" w:hAnsi="Arial" w:cs="Arial"/>
          <w:noProof/>
          <w:sz w:val="20"/>
          <w:szCs w:val="20"/>
          <w:u w:val="single"/>
          <w:lang w:val="lt-LT"/>
        </w:rPr>
      </w:pPr>
      <w:r w:rsidRPr="00ED088B">
        <w:rPr>
          <w:rFonts w:ascii="Arial" w:eastAsia="Times New Roman" w:hAnsi="Arial" w:cs="Arial"/>
          <w:noProof/>
          <w:sz w:val="20"/>
          <w:szCs w:val="20"/>
          <w:lang w:val="lt-LT"/>
        </w:rPr>
        <w:t xml:space="preserve">Perskaičiavimas netaikomas </w:t>
      </w:r>
      <w:r w:rsidR="001147CD" w:rsidRPr="00ED088B">
        <w:rPr>
          <w:rFonts w:ascii="Arial" w:eastAsia="Times New Roman" w:hAnsi="Arial" w:cs="Arial"/>
          <w:noProof/>
          <w:sz w:val="20"/>
          <w:szCs w:val="20"/>
          <w:lang w:val="lt-LT"/>
        </w:rPr>
        <w:t>paslaugoms</w:t>
      </w:r>
      <w:r w:rsidRPr="00ED088B">
        <w:rPr>
          <w:rFonts w:ascii="Arial" w:eastAsia="Times New Roman" w:hAnsi="Arial" w:cs="Arial"/>
          <w:noProof/>
          <w:sz w:val="20"/>
          <w:szCs w:val="20"/>
          <w:lang w:val="lt-LT"/>
        </w:rPr>
        <w:t>, kuri</w:t>
      </w:r>
      <w:r w:rsidR="001147CD"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iki Sutarties kainos perskaičiavimo (įforminimo rašytiniu šalies susitarimu), yra atlikt</w:t>
      </w:r>
      <w:r w:rsidR="001147CD"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ir perduot</w:t>
      </w:r>
      <w:r w:rsidR="001147CD"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Užsakovui, neatsižvelgiant į tai, yra ši</w:t>
      </w:r>
      <w:r w:rsidR="001147CD" w:rsidRPr="00ED088B">
        <w:rPr>
          <w:rFonts w:ascii="Arial" w:eastAsia="Times New Roman" w:hAnsi="Arial" w:cs="Arial"/>
          <w:noProof/>
          <w:sz w:val="20"/>
          <w:szCs w:val="20"/>
          <w:lang w:val="lt-LT"/>
        </w:rPr>
        <w:t xml:space="preserve">os paslaugos </w:t>
      </w:r>
      <w:r w:rsidRPr="00ED088B">
        <w:rPr>
          <w:rFonts w:ascii="Arial" w:eastAsia="Times New Roman" w:hAnsi="Arial" w:cs="Arial"/>
          <w:noProof/>
          <w:sz w:val="20"/>
          <w:szCs w:val="20"/>
          <w:lang w:val="lt-LT"/>
        </w:rPr>
        <w:t xml:space="preserve"> apmokėt</w:t>
      </w:r>
      <w:r w:rsidR="001147CD"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ar ne. </w:t>
      </w:r>
    </w:p>
    <w:p w14:paraId="0323F3C1" w14:textId="77777777" w:rsidR="002824AE" w:rsidRPr="00ED088B" w:rsidRDefault="009065CF">
      <w:pPr>
        <w:pStyle w:val="Sraopastraipa"/>
        <w:numPr>
          <w:ilvl w:val="2"/>
          <w:numId w:val="16"/>
        </w:numPr>
        <w:spacing w:after="0" w:line="240" w:lineRule="auto"/>
        <w:ind w:left="0" w:hanging="11"/>
        <w:jc w:val="both"/>
        <w:textAlignment w:val="baseline"/>
        <w:rPr>
          <w:rFonts w:ascii="Arial" w:eastAsia="Times New Roman" w:hAnsi="Arial" w:cs="Arial"/>
          <w:noProof/>
          <w:sz w:val="20"/>
          <w:szCs w:val="20"/>
          <w:u w:val="single"/>
          <w:lang w:val="lt-LT"/>
        </w:rPr>
      </w:pPr>
      <w:r w:rsidRPr="00ED088B">
        <w:rPr>
          <w:rFonts w:ascii="Arial" w:eastAsia="Times New Roman" w:hAnsi="Arial" w:cs="Arial"/>
          <w:noProof/>
          <w:sz w:val="20"/>
          <w:szCs w:val="20"/>
          <w:lang w:val="lt-LT"/>
        </w:rPr>
        <w:t>Perskaičiuota Sutarties kaina</w:t>
      </w:r>
      <w:r w:rsidR="00384953" w:rsidRPr="00ED088B">
        <w:rPr>
          <w:rFonts w:ascii="Arial" w:eastAsia="Times New Roman" w:hAnsi="Arial" w:cs="Arial"/>
          <w:noProof/>
          <w:sz w:val="20"/>
          <w:szCs w:val="20"/>
          <w:lang w:val="lt-LT"/>
        </w:rPr>
        <w:t xml:space="preserve"> (ar Paslaugų įkainiai)</w:t>
      </w:r>
      <w:r w:rsidRPr="00ED088B">
        <w:rPr>
          <w:rFonts w:ascii="Arial" w:eastAsia="Times New Roman" w:hAnsi="Arial" w:cs="Arial"/>
          <w:noProof/>
          <w:sz w:val="20"/>
          <w:szCs w:val="20"/>
          <w:lang w:val="lt-LT"/>
        </w:rPr>
        <w:t xml:space="preserve"> įforminama Sutarties šalių įgaliotų atstovų pasirašomu Sutarties pakeitimu. </w:t>
      </w:r>
    </w:p>
    <w:p w14:paraId="32E6D345" w14:textId="54C9F39C" w:rsidR="00950D4C" w:rsidRPr="00ED088B" w:rsidRDefault="005557F7">
      <w:pPr>
        <w:pStyle w:val="Sraopastraipa"/>
        <w:numPr>
          <w:ilvl w:val="2"/>
          <w:numId w:val="16"/>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Paslaugų įkainia</w:t>
      </w:r>
      <w:r w:rsidR="00236CB9" w:rsidRPr="00ED088B">
        <w:rPr>
          <w:rFonts w:ascii="Arial" w:eastAsia="Times New Roman" w:hAnsi="Arial" w:cs="Arial"/>
          <w:noProof/>
          <w:sz w:val="20"/>
          <w:szCs w:val="20"/>
          <w:lang w:val="lt-LT"/>
        </w:rPr>
        <w:t xml:space="preserve">i (be PVM) </w:t>
      </w:r>
      <w:r w:rsidRPr="00ED088B">
        <w:rPr>
          <w:rFonts w:ascii="Arial" w:eastAsia="Times New Roman" w:hAnsi="Arial" w:cs="Arial"/>
          <w:noProof/>
          <w:sz w:val="20"/>
          <w:szCs w:val="20"/>
          <w:lang w:val="lt-LT"/>
        </w:rPr>
        <w:t>yra perskaičiuojami pagal formulę:</w:t>
      </w:r>
      <w:r w:rsidR="003E396E" w:rsidRPr="00ED088B">
        <w:rPr>
          <w:rFonts w:ascii="Arial" w:eastAsia="Times New Roman" w:hAnsi="Arial" w:cs="Arial"/>
          <w:noProof/>
          <w:sz w:val="20"/>
          <w:szCs w:val="20"/>
          <w:lang w:val="lt-LT"/>
        </w:rPr>
        <w:t xml:space="preserve"> </w:t>
      </w:r>
      <w:r w:rsidRPr="00ED088B">
        <w:rPr>
          <w:rFonts w:ascii="Arial" w:eastAsia="Times New Roman" w:hAnsi="Arial" w:cs="Arial"/>
          <w:b/>
          <w:bCs/>
          <w:noProof/>
          <w:sz w:val="20"/>
          <w:szCs w:val="20"/>
          <w:lang w:val="lt-LT"/>
        </w:rPr>
        <w:t>a1</w:t>
      </w:r>
      <w:r w:rsidR="003E396E" w:rsidRPr="00ED088B">
        <w:rPr>
          <w:rFonts w:ascii="Arial" w:eastAsia="Times New Roman" w:hAnsi="Arial" w:cs="Arial"/>
          <w:b/>
          <w:bCs/>
          <w:noProof/>
          <w:sz w:val="20"/>
          <w:szCs w:val="20"/>
          <w:lang w:val="lt-LT"/>
        </w:rPr>
        <w:t xml:space="preserve"> </w:t>
      </w:r>
      <w:r w:rsidRPr="00ED088B">
        <w:rPr>
          <w:rFonts w:ascii="Arial" w:eastAsia="Times New Roman" w:hAnsi="Arial" w:cs="Arial"/>
          <w:b/>
          <w:bCs/>
          <w:noProof/>
          <w:sz w:val="20"/>
          <w:szCs w:val="20"/>
          <w:lang w:val="lt-LT"/>
        </w:rPr>
        <w:t>=</w:t>
      </w:r>
      <w:r w:rsidR="003E396E" w:rsidRPr="00ED088B">
        <w:rPr>
          <w:rFonts w:ascii="Arial" w:eastAsia="Times New Roman" w:hAnsi="Arial" w:cs="Arial"/>
          <w:b/>
          <w:bCs/>
          <w:noProof/>
          <w:sz w:val="20"/>
          <w:szCs w:val="20"/>
          <w:lang w:val="lt-LT"/>
        </w:rPr>
        <w:t xml:space="preserve"> </w:t>
      </w:r>
      <w:r w:rsidRPr="00ED088B">
        <w:rPr>
          <w:rFonts w:ascii="Arial" w:eastAsia="Times New Roman" w:hAnsi="Arial" w:cs="Arial"/>
          <w:b/>
          <w:bCs/>
          <w:noProof/>
          <w:sz w:val="20"/>
          <w:szCs w:val="20"/>
          <w:lang w:val="lt-LT"/>
        </w:rPr>
        <w:t>naujausias indeksas</w:t>
      </w:r>
      <w:r w:rsidR="003E396E" w:rsidRPr="00ED088B">
        <w:rPr>
          <w:rFonts w:ascii="Arial" w:eastAsia="Times New Roman" w:hAnsi="Arial" w:cs="Arial"/>
          <w:b/>
          <w:bCs/>
          <w:noProof/>
          <w:sz w:val="20"/>
          <w:szCs w:val="20"/>
          <w:lang w:val="lt-LT"/>
        </w:rPr>
        <w:t xml:space="preserve"> </w:t>
      </w:r>
      <w:r w:rsidRPr="00ED088B">
        <w:rPr>
          <w:rFonts w:ascii="Arial" w:eastAsia="Times New Roman" w:hAnsi="Arial" w:cs="Arial"/>
          <w:b/>
          <w:bCs/>
          <w:noProof/>
          <w:sz w:val="20"/>
          <w:szCs w:val="20"/>
          <w:lang w:val="lt-LT"/>
        </w:rPr>
        <w:t>/</w:t>
      </w:r>
      <w:r w:rsidR="003E396E" w:rsidRPr="00ED088B">
        <w:rPr>
          <w:rFonts w:ascii="Arial" w:eastAsia="Times New Roman" w:hAnsi="Arial" w:cs="Arial"/>
          <w:b/>
          <w:bCs/>
          <w:noProof/>
          <w:sz w:val="20"/>
          <w:szCs w:val="20"/>
          <w:lang w:val="lt-LT"/>
        </w:rPr>
        <w:t xml:space="preserve"> </w:t>
      </w:r>
      <w:r w:rsidRPr="00ED088B">
        <w:rPr>
          <w:rFonts w:ascii="Arial" w:eastAsia="Times New Roman" w:hAnsi="Arial" w:cs="Arial"/>
          <w:b/>
          <w:bCs/>
          <w:noProof/>
          <w:sz w:val="20"/>
          <w:szCs w:val="20"/>
          <w:lang w:val="lt-LT"/>
        </w:rPr>
        <w:t xml:space="preserve">pradinis </w:t>
      </w:r>
      <w:r w:rsidR="00A254B9" w:rsidRPr="00ED088B">
        <w:rPr>
          <w:rFonts w:ascii="Arial" w:eastAsia="Times New Roman" w:hAnsi="Arial" w:cs="Arial"/>
          <w:b/>
          <w:bCs/>
          <w:noProof/>
          <w:sz w:val="20"/>
          <w:szCs w:val="20"/>
          <w:lang w:val="lt-LT"/>
        </w:rPr>
        <w:t>i</w:t>
      </w:r>
      <w:r w:rsidRPr="00ED088B">
        <w:rPr>
          <w:rFonts w:ascii="Arial" w:eastAsia="Times New Roman" w:hAnsi="Arial" w:cs="Arial"/>
          <w:b/>
          <w:bCs/>
          <w:noProof/>
          <w:sz w:val="20"/>
          <w:szCs w:val="20"/>
          <w:lang w:val="lt-LT"/>
        </w:rPr>
        <w:t>ndeksas x a</w:t>
      </w:r>
      <w:r w:rsidR="003E396E" w:rsidRPr="00ED088B">
        <w:rPr>
          <w:rFonts w:ascii="Arial" w:eastAsia="Times New Roman" w:hAnsi="Arial" w:cs="Arial"/>
          <w:b/>
          <w:bCs/>
          <w:noProof/>
          <w:sz w:val="20"/>
          <w:szCs w:val="20"/>
          <w:lang w:val="lt-LT"/>
        </w:rPr>
        <w:t xml:space="preserve">. </w:t>
      </w:r>
      <w:r w:rsidRPr="00ED088B">
        <w:rPr>
          <w:rFonts w:ascii="Arial" w:eastAsia="Times New Roman" w:hAnsi="Arial" w:cs="Arial"/>
          <w:noProof/>
          <w:sz w:val="20"/>
          <w:szCs w:val="20"/>
          <w:lang w:val="lt-LT"/>
        </w:rPr>
        <w:t>a1 – perskaičiuotas paslaugos įkainis</w:t>
      </w:r>
      <w:r w:rsidR="00D60FF0" w:rsidRPr="00ED088B">
        <w:rPr>
          <w:rFonts w:ascii="Arial" w:eastAsia="Times New Roman" w:hAnsi="Arial" w:cs="Arial"/>
          <w:noProof/>
          <w:sz w:val="20"/>
          <w:szCs w:val="20"/>
          <w:lang w:val="lt-LT"/>
        </w:rPr>
        <w:t>; a – Sutartyje nurodytas paslaugos įkainis</w:t>
      </w:r>
      <w:r w:rsidR="00A254B9" w:rsidRPr="00ED088B">
        <w:rPr>
          <w:rFonts w:ascii="Arial" w:eastAsia="Times New Roman" w:hAnsi="Arial" w:cs="Arial"/>
          <w:noProof/>
          <w:sz w:val="20"/>
          <w:szCs w:val="20"/>
          <w:lang w:val="lt-LT"/>
        </w:rPr>
        <w:t xml:space="preserve"> (jei ji jau buvo perskaičiuota, tai po paskutinio perskaičiavimo)</w:t>
      </w:r>
      <w:r w:rsidR="00D60FF0" w:rsidRPr="00ED088B">
        <w:rPr>
          <w:rFonts w:ascii="Arial" w:eastAsia="Times New Roman" w:hAnsi="Arial" w:cs="Arial"/>
          <w:noProof/>
          <w:sz w:val="20"/>
          <w:szCs w:val="20"/>
          <w:lang w:val="lt-LT"/>
        </w:rPr>
        <w:t xml:space="preserve">; </w:t>
      </w:r>
      <w:r w:rsidR="00A254B9" w:rsidRPr="00ED088B">
        <w:rPr>
          <w:rFonts w:ascii="Arial" w:eastAsia="Times New Roman" w:hAnsi="Arial" w:cs="Arial"/>
          <w:noProof/>
          <w:sz w:val="20"/>
          <w:szCs w:val="20"/>
          <w:lang w:val="lt-LT"/>
        </w:rPr>
        <w:t>Indeksas naujausias  – prašymo dėl kainos perskaičiavimo gavimo dieną paskutinis paskelbtas ketvirčio PKI; Indeksavimo pradžia</w:t>
      </w:r>
      <w:r w:rsidR="007E0248" w:rsidRPr="00ED088B">
        <w:rPr>
          <w:rFonts w:ascii="Arial" w:eastAsia="Times New Roman" w:hAnsi="Arial" w:cs="Arial"/>
          <w:noProof/>
          <w:sz w:val="20"/>
          <w:szCs w:val="20"/>
          <w:lang w:val="lt-LT"/>
        </w:rPr>
        <w:t xml:space="preserve"> / pradinis indeksas</w:t>
      </w:r>
      <w:r w:rsidR="00A254B9" w:rsidRPr="00ED088B">
        <w:rPr>
          <w:rFonts w:ascii="Arial" w:eastAsia="Times New Roman" w:hAnsi="Arial" w:cs="Arial"/>
          <w:noProof/>
          <w:sz w:val="20"/>
          <w:szCs w:val="20"/>
          <w:lang w:val="lt-LT"/>
        </w:rPr>
        <w:t xml:space="preserve"> – Sutarties sudarymo dienos ketvirčio PKI</w:t>
      </w:r>
      <w:r w:rsidR="00950D4C" w:rsidRPr="00ED088B">
        <w:rPr>
          <w:rFonts w:ascii="Arial" w:eastAsia="Times New Roman" w:hAnsi="Arial" w:cs="Arial"/>
          <w:noProof/>
          <w:sz w:val="20"/>
          <w:szCs w:val="20"/>
          <w:lang w:val="lt-LT"/>
        </w:rPr>
        <w:t xml:space="preserve">. </w:t>
      </w:r>
    </w:p>
    <w:p w14:paraId="0BA31DDA" w14:textId="4941E215" w:rsidR="009065CF" w:rsidRPr="00ED088B" w:rsidRDefault="009065CF">
      <w:pPr>
        <w:pStyle w:val="Sraopastraipa"/>
        <w:numPr>
          <w:ilvl w:val="2"/>
          <w:numId w:val="16"/>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Sutarties kaina yra perskaičiuojama pagal formulę: </w:t>
      </w:r>
      <w:r w:rsidR="00D60FF0" w:rsidRPr="00ED088B">
        <w:rPr>
          <w:rFonts w:ascii="Arial" w:eastAsia="Times New Roman" w:hAnsi="Arial" w:cs="Arial"/>
          <w:b/>
          <w:bCs/>
          <w:noProof/>
          <w:sz w:val="20"/>
          <w:szCs w:val="20"/>
          <w:lang w:val="lt-LT"/>
        </w:rPr>
        <w:t>b1</w:t>
      </w:r>
      <w:r w:rsidR="00950D4C" w:rsidRPr="00ED088B">
        <w:rPr>
          <w:rFonts w:ascii="Arial" w:eastAsia="Times New Roman" w:hAnsi="Arial" w:cs="Arial"/>
          <w:b/>
          <w:bCs/>
          <w:noProof/>
          <w:sz w:val="20"/>
          <w:szCs w:val="20"/>
          <w:lang w:val="lt-LT"/>
        </w:rPr>
        <w:t xml:space="preserve"> </w:t>
      </w:r>
      <w:r w:rsidR="00D60FF0" w:rsidRPr="00ED088B">
        <w:rPr>
          <w:rFonts w:ascii="Arial" w:eastAsia="Times New Roman" w:hAnsi="Arial" w:cs="Arial"/>
          <w:b/>
          <w:bCs/>
          <w:noProof/>
          <w:sz w:val="20"/>
          <w:szCs w:val="20"/>
          <w:lang w:val="lt-LT"/>
        </w:rPr>
        <w:t>=</w:t>
      </w:r>
      <w:r w:rsidR="00950D4C" w:rsidRPr="00ED088B">
        <w:rPr>
          <w:rFonts w:ascii="Arial" w:eastAsia="Times New Roman" w:hAnsi="Arial" w:cs="Arial"/>
          <w:b/>
          <w:bCs/>
          <w:noProof/>
          <w:sz w:val="20"/>
          <w:szCs w:val="20"/>
          <w:lang w:val="lt-LT"/>
        </w:rPr>
        <w:t xml:space="preserve"> </w:t>
      </w:r>
      <w:r w:rsidR="00D60FF0" w:rsidRPr="00ED088B">
        <w:rPr>
          <w:rFonts w:ascii="Arial" w:eastAsia="Times New Roman" w:hAnsi="Arial" w:cs="Arial"/>
          <w:b/>
          <w:bCs/>
          <w:noProof/>
          <w:sz w:val="20"/>
          <w:szCs w:val="20"/>
          <w:lang w:val="lt-LT"/>
        </w:rPr>
        <w:t>naujausias indeksas</w:t>
      </w:r>
      <w:r w:rsidR="00950D4C" w:rsidRPr="00ED088B">
        <w:rPr>
          <w:rFonts w:ascii="Arial" w:eastAsia="Times New Roman" w:hAnsi="Arial" w:cs="Arial"/>
          <w:b/>
          <w:bCs/>
          <w:noProof/>
          <w:sz w:val="20"/>
          <w:szCs w:val="20"/>
          <w:lang w:val="lt-LT"/>
        </w:rPr>
        <w:t xml:space="preserve"> </w:t>
      </w:r>
      <w:r w:rsidR="00D60FF0" w:rsidRPr="00ED088B">
        <w:rPr>
          <w:rFonts w:ascii="Arial" w:eastAsia="Times New Roman" w:hAnsi="Arial" w:cs="Arial"/>
          <w:b/>
          <w:bCs/>
          <w:noProof/>
          <w:sz w:val="20"/>
          <w:szCs w:val="20"/>
          <w:lang w:val="lt-LT"/>
        </w:rPr>
        <w:t>/</w:t>
      </w:r>
      <w:r w:rsidR="00950D4C" w:rsidRPr="00ED088B">
        <w:rPr>
          <w:rFonts w:ascii="Arial" w:eastAsia="Times New Roman" w:hAnsi="Arial" w:cs="Arial"/>
          <w:b/>
          <w:bCs/>
          <w:noProof/>
          <w:sz w:val="20"/>
          <w:szCs w:val="20"/>
          <w:lang w:val="lt-LT"/>
        </w:rPr>
        <w:t xml:space="preserve"> </w:t>
      </w:r>
      <w:r w:rsidR="00D60FF0" w:rsidRPr="00ED088B">
        <w:rPr>
          <w:rFonts w:ascii="Arial" w:eastAsia="Times New Roman" w:hAnsi="Arial" w:cs="Arial"/>
          <w:b/>
          <w:bCs/>
          <w:noProof/>
          <w:sz w:val="20"/>
          <w:szCs w:val="20"/>
          <w:lang w:val="lt-LT"/>
        </w:rPr>
        <w:t>pradinis Indeksas x b</w:t>
      </w:r>
      <w:r w:rsidR="00950D4C" w:rsidRPr="00ED088B">
        <w:rPr>
          <w:rFonts w:ascii="Arial" w:eastAsia="Times New Roman" w:hAnsi="Arial" w:cs="Arial"/>
          <w:b/>
          <w:bCs/>
          <w:noProof/>
          <w:sz w:val="20"/>
          <w:szCs w:val="20"/>
          <w:lang w:val="lt-LT"/>
        </w:rPr>
        <w:t xml:space="preserve">. </w:t>
      </w:r>
      <w:r w:rsidR="00950D4C" w:rsidRPr="00ED088B">
        <w:rPr>
          <w:rFonts w:ascii="Arial" w:eastAsia="Times New Roman" w:hAnsi="Arial" w:cs="Arial"/>
          <w:noProof/>
          <w:sz w:val="20"/>
          <w:szCs w:val="20"/>
          <w:lang w:val="lt-LT"/>
        </w:rPr>
        <w:t>b1 – perskaičiuota Sutarties kaina (Eur be PVM);</w:t>
      </w:r>
      <w:r w:rsidR="001566F3" w:rsidRPr="00ED088B">
        <w:rPr>
          <w:rFonts w:ascii="Arial" w:eastAsia="Times New Roman" w:hAnsi="Arial" w:cs="Arial"/>
          <w:noProof/>
          <w:sz w:val="20"/>
          <w:szCs w:val="20"/>
          <w:lang w:val="lt-LT"/>
        </w:rPr>
        <w:t xml:space="preserve"> b</w:t>
      </w:r>
      <w:r w:rsidRPr="00ED088B">
        <w:rPr>
          <w:rFonts w:ascii="Arial" w:eastAsia="Times New Roman" w:hAnsi="Arial" w:cs="Arial"/>
          <w:noProof/>
          <w:sz w:val="20"/>
          <w:szCs w:val="20"/>
          <w:lang w:val="lt-LT"/>
        </w:rPr>
        <w:t xml:space="preserve"> – Sutartyje nurodyta Sutarties kaina (Eur be PVM)) (jei ji jau buvo perskaičiuota, tai po paskutinio perskaičiavimo) atimant atliktų ir priėmimo-perdavimo aktais Užsakovui perduotų </w:t>
      </w:r>
      <w:r w:rsidR="00BB0F18" w:rsidRPr="00ED088B">
        <w:rPr>
          <w:rFonts w:ascii="Arial" w:eastAsia="Times New Roman" w:hAnsi="Arial" w:cs="Arial"/>
          <w:noProof/>
          <w:sz w:val="20"/>
          <w:szCs w:val="20"/>
          <w:lang w:val="lt-LT"/>
        </w:rPr>
        <w:t xml:space="preserve">paslaugų </w:t>
      </w:r>
      <w:r w:rsidRPr="00ED088B">
        <w:rPr>
          <w:rFonts w:ascii="Arial" w:eastAsia="Times New Roman" w:hAnsi="Arial" w:cs="Arial"/>
          <w:noProof/>
          <w:sz w:val="20"/>
          <w:szCs w:val="20"/>
          <w:lang w:val="lt-LT"/>
        </w:rPr>
        <w:t>kainą (be PVM)</w:t>
      </w:r>
      <w:r w:rsidR="00950D4C"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Indeksas naujausias  – prašymo dėl kainos perskaičiavimo gavimo dieną paskutinis paskelbtas</w:t>
      </w:r>
      <w:r w:rsidR="0000577D" w:rsidRPr="00ED088B">
        <w:rPr>
          <w:rFonts w:ascii="Arial" w:eastAsia="Times New Roman" w:hAnsi="Arial" w:cs="Arial"/>
          <w:noProof/>
          <w:sz w:val="20"/>
          <w:szCs w:val="20"/>
          <w:lang w:val="lt-LT"/>
        </w:rPr>
        <w:t xml:space="preserve"> ketvirčio </w:t>
      </w:r>
      <w:r w:rsidR="00D60FF0" w:rsidRPr="00ED088B">
        <w:rPr>
          <w:rFonts w:ascii="Arial" w:eastAsia="Times New Roman" w:hAnsi="Arial" w:cs="Arial"/>
          <w:noProof/>
          <w:sz w:val="20"/>
          <w:szCs w:val="20"/>
          <w:lang w:val="lt-LT"/>
        </w:rPr>
        <w:t>PKI</w:t>
      </w:r>
      <w:r w:rsidRPr="00ED088B">
        <w:rPr>
          <w:rFonts w:ascii="Arial" w:eastAsia="Times New Roman" w:hAnsi="Arial" w:cs="Arial"/>
          <w:noProof/>
          <w:sz w:val="20"/>
          <w:szCs w:val="20"/>
          <w:lang w:val="lt-LT"/>
        </w:rPr>
        <w:t>; Indeksavimo pradžia</w:t>
      </w:r>
      <w:r w:rsidR="007E0248" w:rsidRPr="00ED088B">
        <w:rPr>
          <w:rFonts w:ascii="Arial" w:eastAsia="Times New Roman" w:hAnsi="Arial" w:cs="Arial"/>
          <w:noProof/>
          <w:sz w:val="20"/>
          <w:szCs w:val="20"/>
          <w:lang w:val="lt-LT"/>
        </w:rPr>
        <w:t xml:space="preserve"> / pradinis indeksas</w:t>
      </w:r>
      <w:r w:rsidRPr="00ED088B">
        <w:rPr>
          <w:rFonts w:ascii="Arial" w:eastAsia="Times New Roman" w:hAnsi="Arial" w:cs="Arial"/>
          <w:noProof/>
          <w:sz w:val="20"/>
          <w:szCs w:val="20"/>
          <w:lang w:val="lt-LT"/>
        </w:rPr>
        <w:t xml:space="preserve"> – </w:t>
      </w:r>
      <w:r w:rsidR="0000577D" w:rsidRPr="00ED088B">
        <w:rPr>
          <w:rFonts w:ascii="Arial" w:eastAsia="Times New Roman" w:hAnsi="Arial" w:cs="Arial"/>
          <w:noProof/>
          <w:sz w:val="20"/>
          <w:szCs w:val="20"/>
          <w:lang w:val="lt-LT"/>
        </w:rPr>
        <w:t>Sutarties sudarymo dienos ketvirčio PKI</w:t>
      </w:r>
      <w:r w:rsidR="00950D4C" w:rsidRPr="00ED088B">
        <w:rPr>
          <w:rFonts w:ascii="Arial" w:eastAsia="Times New Roman" w:hAnsi="Arial" w:cs="Arial"/>
          <w:noProof/>
          <w:sz w:val="20"/>
          <w:szCs w:val="20"/>
          <w:lang w:val="lt-LT"/>
        </w:rPr>
        <w:t>.</w:t>
      </w:r>
      <w:r w:rsidRPr="00ED088B">
        <w:rPr>
          <w:rFonts w:ascii="Arial" w:eastAsia="Times New Roman" w:hAnsi="Arial" w:cs="Arial"/>
          <w:noProof/>
          <w:sz w:val="20"/>
          <w:szCs w:val="20"/>
          <w:lang w:val="lt-LT"/>
        </w:rPr>
        <w:t> </w:t>
      </w:r>
    </w:p>
    <w:p w14:paraId="69A7FC88" w14:textId="77777777" w:rsidR="007C6D6D" w:rsidRPr="00ED088B" w:rsidRDefault="007C6D6D" w:rsidP="007C6D6D">
      <w:pPr>
        <w:pStyle w:val="Sraopastraipa"/>
        <w:spacing w:after="0" w:line="240" w:lineRule="auto"/>
        <w:ind w:left="0"/>
        <w:jc w:val="both"/>
        <w:textAlignment w:val="baseline"/>
        <w:rPr>
          <w:rFonts w:ascii="Arial" w:eastAsia="Times New Roman" w:hAnsi="Arial" w:cs="Arial"/>
          <w:noProof/>
          <w:sz w:val="20"/>
          <w:szCs w:val="20"/>
          <w:lang w:val="lt-LT"/>
        </w:rPr>
      </w:pPr>
    </w:p>
    <w:p w14:paraId="014FC375" w14:textId="31C33FDC" w:rsidR="00950D4C" w:rsidRPr="00ED088B" w:rsidRDefault="009065CF">
      <w:pPr>
        <w:numPr>
          <w:ilvl w:val="0"/>
          <w:numId w:val="3"/>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ŠALIŲ PAREIGOS IR TEISĖS</w:t>
      </w:r>
    </w:p>
    <w:p w14:paraId="2A759A9D" w14:textId="77777777" w:rsidR="00950D4C" w:rsidRPr="00ED088B" w:rsidRDefault="00950D4C" w:rsidP="00950D4C">
      <w:pPr>
        <w:spacing w:after="0" w:line="240" w:lineRule="auto"/>
        <w:ind w:left="720"/>
        <w:textAlignment w:val="baseline"/>
        <w:rPr>
          <w:rFonts w:ascii="Arial" w:eastAsia="Times New Roman" w:hAnsi="Arial" w:cs="Arial"/>
          <w:noProof/>
          <w:sz w:val="20"/>
          <w:szCs w:val="20"/>
          <w:lang w:val="lt-LT"/>
        </w:rPr>
      </w:pPr>
    </w:p>
    <w:p w14:paraId="6211BD73" w14:textId="77777777" w:rsidR="00950D4C" w:rsidRPr="00ED088B" w:rsidRDefault="009065CF">
      <w:pPr>
        <w:pStyle w:val="Sraopastraipa"/>
        <w:numPr>
          <w:ilvl w:val="1"/>
          <w:numId w:val="17"/>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Vykdydamos Sutartį Šalys įsipareigoja veikti sąžiningai viena kitos atžvilgiu, bendradarbiauti ir nedelsiant informuoti viena kitą raštu apie aplinkybes, keliančias grėsmę tinkamam Šalių įsipareigojimų pagal Sutartį vykdymui. </w:t>
      </w:r>
    </w:p>
    <w:p w14:paraId="6C00E1C6" w14:textId="77777777" w:rsidR="00950D4C" w:rsidRPr="00ED088B" w:rsidRDefault="009065CF">
      <w:pPr>
        <w:pStyle w:val="Sraopastraipa"/>
        <w:numPr>
          <w:ilvl w:val="1"/>
          <w:numId w:val="17"/>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Užsakovas įsipareigoja</w:t>
      </w:r>
      <w:r w:rsidRPr="00ED088B">
        <w:rPr>
          <w:rFonts w:ascii="Arial" w:eastAsia="Times New Roman" w:hAnsi="Arial" w:cs="Arial"/>
          <w:noProof/>
          <w:sz w:val="20"/>
          <w:szCs w:val="20"/>
          <w:lang w:val="lt-LT"/>
        </w:rPr>
        <w:t>: </w:t>
      </w:r>
    </w:p>
    <w:p w14:paraId="27D1659D" w14:textId="77777777" w:rsidR="00950D4C" w:rsidRPr="00ED088B" w:rsidRDefault="009065CF">
      <w:pPr>
        <w:pStyle w:val="Sraopastraipa"/>
        <w:numPr>
          <w:ilvl w:val="2"/>
          <w:numId w:val="17"/>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Sudaryti sąlygas, bei suteikti visą reikalingą informaciją ar dokumentus, reikalingus tinkamam Paslaugų teikimui; </w:t>
      </w:r>
    </w:p>
    <w:p w14:paraId="69A8E74E" w14:textId="6048EC12" w:rsidR="00950D4C" w:rsidRPr="00ED088B" w:rsidRDefault="009065CF">
      <w:pPr>
        <w:pStyle w:val="Sraopastraipa"/>
        <w:numPr>
          <w:ilvl w:val="2"/>
          <w:numId w:val="17"/>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priimti Vykdytojo suteiktas kokybiškai atliktas Paslaugas ir Sutartyje numatytomis sąlygomis ir tvarka už jas atsiskaityti</w:t>
      </w:r>
      <w:r w:rsidR="0023744A" w:rsidRPr="00ED088B">
        <w:rPr>
          <w:rFonts w:ascii="Arial" w:eastAsia="Times New Roman" w:hAnsi="Arial" w:cs="Arial"/>
          <w:noProof/>
          <w:sz w:val="20"/>
          <w:szCs w:val="20"/>
          <w:lang w:val="lt-LT"/>
        </w:rPr>
        <w:t>.</w:t>
      </w:r>
      <w:r w:rsidRPr="00ED088B">
        <w:rPr>
          <w:rFonts w:ascii="Arial" w:eastAsia="Times New Roman" w:hAnsi="Arial" w:cs="Arial"/>
          <w:noProof/>
          <w:sz w:val="20"/>
          <w:szCs w:val="20"/>
          <w:lang w:val="lt-LT"/>
        </w:rPr>
        <w:t> </w:t>
      </w:r>
    </w:p>
    <w:p w14:paraId="0E5E8D20" w14:textId="77777777" w:rsidR="00950D4C" w:rsidRPr="00ED088B" w:rsidRDefault="009065CF">
      <w:pPr>
        <w:pStyle w:val="Sraopastraipa"/>
        <w:numPr>
          <w:ilvl w:val="1"/>
          <w:numId w:val="18"/>
        </w:numPr>
        <w:spacing w:after="0" w:line="240" w:lineRule="auto"/>
        <w:ind w:left="709" w:hanging="709"/>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Užsakovas turi teisę:</w:t>
      </w:r>
      <w:r w:rsidRPr="00ED088B">
        <w:rPr>
          <w:rFonts w:ascii="Arial" w:eastAsia="Times New Roman" w:hAnsi="Arial" w:cs="Arial"/>
          <w:noProof/>
          <w:sz w:val="20"/>
          <w:szCs w:val="20"/>
          <w:lang w:val="lt-LT"/>
        </w:rPr>
        <w:t> </w:t>
      </w:r>
    </w:p>
    <w:p w14:paraId="50E4552E" w14:textId="328908BD"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atsisakyti priimti nekokybiškai ar ne laiku suteiktas Paslaugas ar jų dalį ir nepasirašyti suteiktų Paslaugų akto, jei Paslaugos suteiktos nekokybiškai, netinkamai, su trūkumais, nepilnos apimties, nėra pateikti (visi ar dalis) tinkami lydintieji dokumentai ar yra bet kokie kiti suteiktų Paslaugų trūkumai</w:t>
      </w:r>
      <w:r w:rsidR="00950D4C" w:rsidRPr="00ED088B">
        <w:rPr>
          <w:rFonts w:ascii="Arial" w:eastAsia="Times New Roman" w:hAnsi="Arial" w:cs="Arial"/>
          <w:noProof/>
          <w:sz w:val="20"/>
          <w:szCs w:val="20"/>
          <w:lang w:val="lt-LT"/>
        </w:rPr>
        <w:t>;</w:t>
      </w:r>
    </w:p>
    <w:p w14:paraId="58E16331"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jeigu Paslaugos atliktos arba atliekamos nekokybiškai, nesilaikant Sutartyje ir teisės aktuose nustatytų reikalavimų, sustabdyti Paslaugų vykdymą ir reikalauti neatlygintinai pašalinti nurodytus trūkumus. Trūkumų šalinimo laikas į Paslaugų teikimo trukmę neįskaičiuojamas;  </w:t>
      </w:r>
    </w:p>
    <w:p w14:paraId="6A451EB4" w14:textId="456D7BB9"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Vykdytojui nevykdant arba netinkamai vykdant sutartinius įsipareigojimus ir / ar esant grėsmei, kad Sutartis nebus įvykdyta laiku ar apskritai įvykdyta, raštu įspėjęs Vykdytoją, turi teisę sustabdyti savo sutartinių įsipareigojimų vykdymą (įskaitant, bet tuo neapsiribojant atsiskaitymus), atitinkamai</w:t>
      </w:r>
      <w:r w:rsidR="001566F3" w:rsidRPr="00ED088B">
        <w:rPr>
          <w:rFonts w:ascii="Arial" w:eastAsia="Times New Roman" w:hAnsi="Arial" w:cs="Arial"/>
          <w:noProof/>
          <w:sz w:val="20"/>
          <w:szCs w:val="20"/>
          <w:lang w:val="lt-LT"/>
        </w:rPr>
        <w:t xml:space="preserve"> tol</w:t>
      </w:r>
      <w:r w:rsidRPr="00ED088B">
        <w:rPr>
          <w:rFonts w:ascii="Arial" w:eastAsia="Times New Roman" w:hAnsi="Arial" w:cs="Arial"/>
          <w:noProof/>
          <w:sz w:val="20"/>
          <w:szCs w:val="20"/>
          <w:lang w:val="lt-LT"/>
        </w:rPr>
        <w:t>, kol Vykdytojas tinkamai įvykdys pradelstus įsipareigojimus / Sutartį ar pateiks Sutarties tinkamą įvykdymą pagrindžiančius įrodymus</w:t>
      </w:r>
      <w:r w:rsidR="0023744A" w:rsidRPr="00ED088B">
        <w:rPr>
          <w:rFonts w:ascii="Arial" w:eastAsia="Times New Roman" w:hAnsi="Arial" w:cs="Arial"/>
          <w:noProof/>
          <w:sz w:val="20"/>
          <w:szCs w:val="20"/>
          <w:lang w:val="lt-LT"/>
        </w:rPr>
        <w:t>;</w:t>
      </w:r>
      <w:r w:rsidRPr="00ED088B">
        <w:rPr>
          <w:rFonts w:ascii="Arial" w:eastAsia="Times New Roman" w:hAnsi="Arial" w:cs="Arial"/>
          <w:noProof/>
          <w:sz w:val="20"/>
          <w:szCs w:val="20"/>
          <w:lang w:val="lt-LT"/>
        </w:rPr>
        <w:t>  </w:t>
      </w:r>
    </w:p>
    <w:p w14:paraId="36781119"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pasinaudoti kitomis įstatymų ar šioje Sutartyje numatytomis teisėmis.  </w:t>
      </w:r>
    </w:p>
    <w:p w14:paraId="7A63ECC1" w14:textId="77777777" w:rsidR="00950D4C" w:rsidRPr="00ED088B" w:rsidRDefault="009065CF">
      <w:pPr>
        <w:pStyle w:val="Sraopastraipa"/>
        <w:numPr>
          <w:ilvl w:val="1"/>
          <w:numId w:val="18"/>
        </w:numPr>
        <w:spacing w:after="0" w:line="240" w:lineRule="auto"/>
        <w:ind w:left="709" w:hanging="709"/>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Vykdytojas įsipareigoja: </w:t>
      </w:r>
      <w:r w:rsidRPr="00ED088B">
        <w:rPr>
          <w:rFonts w:ascii="Arial" w:eastAsia="Times New Roman" w:hAnsi="Arial" w:cs="Arial"/>
          <w:noProof/>
          <w:sz w:val="20"/>
          <w:szCs w:val="20"/>
          <w:lang w:val="lt-LT"/>
        </w:rPr>
        <w:t> </w:t>
      </w:r>
    </w:p>
    <w:p w14:paraId="0A85E6EF" w14:textId="77777777" w:rsidR="00950D4C" w:rsidRPr="00ED088B" w:rsidRDefault="009065CF">
      <w:pPr>
        <w:pStyle w:val="Sraopastraipa"/>
        <w:numPr>
          <w:ilvl w:val="2"/>
          <w:numId w:val="18"/>
        </w:num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teikti Paslaugas šioje Sutartyje ir jos prieduose nurodyta apimtimi, sąlygomis ir tvarka;  </w:t>
      </w:r>
    </w:p>
    <w:p w14:paraId="5909C584"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Paslaugas teikti savo rizika bei sąskaita, pagal geriausius visuotinai pripažįstamus profesinius standartus ir gerą praktiką, panaudojant visus reikiamus įgūdžius, žinias, vadovautis vykdomai Vykdytojo veiklai taikomais reikalavimais;  </w:t>
      </w:r>
    </w:p>
    <w:p w14:paraId="27B69E7B"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per 10 (dešimt) darbo dienų, jei atskirame Užsakovo nurodyme ar Techninėje specifikacijoje nenurodyta kitaip, savo sąskaita pašalinti visus Paslaugų suteikimo trūkumus. Paslaugų perdavimas ir priėmimas Sutartyje nustatyta tvarka nepašalina Vykdytojo pareigos ištaisyti Paslaugų trūkumus, jei tokie išaiškėtų jau po Paslaugų perdavimo; </w:t>
      </w:r>
    </w:p>
    <w:p w14:paraId="16DB6BBF"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savo sąskaita, jeigu to reikalauja Paslaugų atlikimas, užtikrinti saugų darbą, priešgaisrinę ir aplinkos apsaugą, darbo higieną bei kitų Teisės aktų nustatytų reikalavimų, taikomų teikiant Paslaugas, vykdymą; vadovaujantis Lietuvos Respublikos asmens duomenų teisinės apsaugos įstatymu, savo lėšomis ir priemonėmis užtikrinti gautų duomenų apsaugą, atsakyti už gautų duomenų konfidencialumą ir saugą; </w:t>
      </w:r>
    </w:p>
    <w:p w14:paraId="0929F7AC"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visą Paslaugų teikimo laikotarpį kaupti, saugoti ir tvarkyti visus Vykdytojo pagal Sutartį privalomus parengti (gauti), pateikti ir jam vykdant Sutartį perduotus dokumentus, kitą dokumentaciją bei medžiagą. Užsakovui paprašius, grąžinti visus iš Užsakovo gautus Sutarčiai vykdyti reikalingus dokumentus, o jei tokio prašymo nėra - po Sutarties įvykdymo per 10 (dešimt) dienų dokumentus grąžinti Užsakovui savo iniciatyva, ar sunaikinti, nebent teisės aktai imperatyviai numato juos Vykdytojui archyvuoti. Vykdytojas praradęs, sunaikinęs, sugadinęs ar padaręs kitokią žalą tokiai dokumentacijai (medžiagai), privalo ją tinkamai atkurti ir atlyginti Užsakovui dėl to kilusius nuostolius; </w:t>
      </w:r>
    </w:p>
    <w:p w14:paraId="141163EF"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užtikrinti, kad Sutarties sudarymo momentu ir visą jos galiojimo laikotarpį Vykdytojo darbuotojai, teikiantys Paslaugas, turėtų reikiamą kvalifikaciją ir patirtį, reikalingą Sutarties vykdymui; </w:t>
      </w:r>
    </w:p>
    <w:p w14:paraId="7D826949" w14:textId="6C69008D" w:rsidR="00950D4C" w:rsidRPr="00ED088B" w:rsidRDefault="00FA0DB4">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w:t>
      </w:r>
      <w:r w:rsidR="007549CC" w:rsidRPr="00ED088B">
        <w:rPr>
          <w:rFonts w:ascii="Arial" w:eastAsia="Times New Roman" w:hAnsi="Arial" w:cs="Arial"/>
          <w:noProof/>
          <w:sz w:val="20"/>
          <w:szCs w:val="20"/>
          <w:lang w:val="lt-LT"/>
        </w:rPr>
        <w:t>ei šia sutartimi yra sukuriama intelektinė nuosavybė Vykdytojas iš anksto perleidžia visas turtines intelektinės nuosavybės teises į šia sutartimi sukurtus kūrinius (pvz</w:t>
      </w:r>
      <w:r w:rsidR="001566F3" w:rsidRPr="00ED088B">
        <w:rPr>
          <w:rFonts w:ascii="Arial" w:eastAsia="Times New Roman" w:hAnsi="Arial" w:cs="Arial"/>
          <w:noProof/>
          <w:sz w:val="20"/>
          <w:szCs w:val="20"/>
          <w:lang w:val="lt-LT"/>
        </w:rPr>
        <w:t>.</w:t>
      </w:r>
      <w:r w:rsidR="007549CC" w:rsidRPr="00ED088B">
        <w:rPr>
          <w:rFonts w:ascii="Arial" w:eastAsia="Times New Roman" w:hAnsi="Arial" w:cs="Arial"/>
          <w:noProof/>
          <w:sz w:val="20"/>
          <w:szCs w:val="20"/>
          <w:lang w:val="lt-LT"/>
        </w:rPr>
        <w:t xml:space="preserve"> brėžinius, programinę įrangą, logotipus ir t.t.) </w:t>
      </w:r>
      <w:r w:rsidR="00D212B3" w:rsidRPr="00ED088B">
        <w:rPr>
          <w:rFonts w:ascii="Arial" w:eastAsia="Times New Roman" w:hAnsi="Arial" w:cs="Arial"/>
          <w:noProof/>
          <w:sz w:val="20"/>
          <w:szCs w:val="20"/>
          <w:lang w:val="lt-LT"/>
        </w:rPr>
        <w:t>neribotam laikotarpiui, neribota apimtimi bei neribojant teritorija be jokio papildomo užmokesčio. Intelektinės nuosavybės teisės pereina nuo priėmimo-perdavimo akto pasirašymo.</w:t>
      </w:r>
    </w:p>
    <w:p w14:paraId="6D44DE1E"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vykdyti Užsakovo nurodymus, susijusius su Paslaugų teikimu, neprieštaraujančius Teisės aktams ir (ar) šiai Sutarčiai; </w:t>
      </w:r>
    </w:p>
    <w:p w14:paraId="16A9544D"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apsaugoti Užsakovą nuo bet kokių pretenzijų, susijusių su Vykdytojo atliekamomis Paslaugomis ir jų rezultatu pagal šią Sutartį. Jeigu yra pareikšta pretenzija, dėl bet kokių Vykdytojo įsipareigojimų netinkamo vykdymo ar nevykdymo šios Sutarties pagrindu, Vykdytojas, Užsakovui pareikalavus, privalo savo sąskaita vesti derybas dėl pretenzijos išsprendimo. Tuo atveju, jeigu dėl Vykdytojo įsipareigojimų vykdymo pagal Sutartį, bet kokius papildomus nuostolius pagal pareikštas pretenzijas patiria Užsakovas, Vykdytojas įsipareigoja juos kompensuoti Užsakovui; </w:t>
      </w:r>
    </w:p>
    <w:p w14:paraId="73CFC492" w14:textId="77777777" w:rsidR="00950D4C" w:rsidRPr="00ED088B" w:rsidRDefault="009065CF">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apsaugoti Užsakovo turtą nuo nuostolių, apgadinimo ar sunaikinimo, atsiradusių dėl Vykdytojo  veiksmų ar neveikimo, o jei tokių nuostolių atsirastų – juos atlyginti; </w:t>
      </w:r>
    </w:p>
    <w:p w14:paraId="20D8E08F" w14:textId="675733CF" w:rsidR="00100218" w:rsidRPr="00ED088B" w:rsidRDefault="00100218" w:rsidP="00ED088B">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hAnsi="Arial" w:cs="Arial"/>
          <w:noProof/>
          <w:sz w:val="20"/>
          <w:szCs w:val="20"/>
          <w:lang w:val="lt-LT"/>
        </w:rPr>
        <w:lastRenderedPageBreak/>
        <w:t xml:space="preserve">Vykdytojas įsipareigoja visu sutarties vykdymo laikotarpiu laikytis aplinkos apsaugos vadybos sistemos LST EN ISO 14001:2015 arba lygiaverčio standarto reikalavimų bei laikytis LR aplinkos ministro 2011-06-28 įsakymu Nr. D1-508 patvirtinto „dėl produktų, kurių viešiesiems pirkimams ir pirkimams taikytini aplinkos apsaugos kriterijai, sąrašo, aplinkos apsaugos kriterijų  ir aplinkos apsaugos kriterijų, kuriuos perkančiosios  aprašo patvirtinimo“ (toliau – Aprašas) nurodytų aplinkosauginių principų. Siekiant, jog sutarties vykdymo metu būtų sunaudojama kuo mažiau gamtos išteklių, bei laikantis Aprašo 4.4.1. p. nurodyto principo, </w:t>
      </w:r>
      <w:r w:rsidR="00ED088B" w:rsidRPr="00ED088B">
        <w:rPr>
          <w:rFonts w:ascii="Arial" w:hAnsi="Arial" w:cs="Arial"/>
          <w:noProof/>
          <w:sz w:val="20"/>
          <w:szCs w:val="20"/>
          <w:lang w:val="lt-LT"/>
        </w:rPr>
        <w:t xml:space="preserve">Vykdytojas </w:t>
      </w:r>
      <w:r w:rsidRPr="00ED088B">
        <w:rPr>
          <w:rFonts w:ascii="Arial" w:hAnsi="Arial" w:cs="Arial"/>
          <w:noProof/>
          <w:sz w:val="20"/>
          <w:szCs w:val="20"/>
          <w:lang w:val="lt-LT"/>
        </w:rPr>
        <w:t>įsipareigoja mažinti popieriaus sunaudojimą, atsisakyti nebūtino dokumentų kopijavimo ir spausdinimo. Esant būtinybei spausdinti naudojamas perdirbtas popierius, kuris atitinka  žaliojo pirkimo reikalavimus, patvirtintus Apraše nurodytus reikalavimus.</w:t>
      </w:r>
      <w:r w:rsidR="00ED088B" w:rsidRPr="00ED088B">
        <w:rPr>
          <w:rFonts w:ascii="Arial" w:hAnsi="Arial" w:cs="Arial"/>
          <w:noProof/>
          <w:sz w:val="20"/>
          <w:szCs w:val="20"/>
          <w:lang w:val="lt-LT"/>
        </w:rPr>
        <w:t xml:space="preserve"> U</w:t>
      </w:r>
      <w:r w:rsidRPr="00ED088B">
        <w:rPr>
          <w:rFonts w:ascii="Arial" w:hAnsi="Arial" w:cs="Arial"/>
          <w:noProof/>
          <w:sz w:val="20"/>
          <w:szCs w:val="20"/>
          <w:lang w:val="lt-LT"/>
        </w:rPr>
        <w:t xml:space="preserve">žsakovas turi teisę bet kada, bet kuriuo metu tikrinti kaip </w:t>
      </w:r>
      <w:r w:rsidR="00ED088B" w:rsidRPr="00ED088B">
        <w:rPr>
          <w:rFonts w:ascii="Arial" w:hAnsi="Arial" w:cs="Arial"/>
          <w:noProof/>
          <w:sz w:val="20"/>
          <w:szCs w:val="20"/>
          <w:lang w:val="lt-LT"/>
        </w:rPr>
        <w:t xml:space="preserve">Vykdytojas </w:t>
      </w:r>
      <w:r w:rsidRPr="00ED088B">
        <w:rPr>
          <w:rFonts w:ascii="Arial" w:hAnsi="Arial" w:cs="Arial"/>
          <w:noProof/>
          <w:sz w:val="20"/>
          <w:szCs w:val="20"/>
          <w:lang w:val="lt-LT"/>
        </w:rPr>
        <w:t xml:space="preserve">laikosi </w:t>
      </w:r>
      <w:r w:rsidR="00ED088B" w:rsidRPr="00ED088B">
        <w:rPr>
          <w:rFonts w:ascii="Arial" w:hAnsi="Arial" w:cs="Arial"/>
          <w:noProof/>
          <w:sz w:val="20"/>
          <w:szCs w:val="20"/>
          <w:lang w:val="lt-LT"/>
        </w:rPr>
        <w:t xml:space="preserve">šių </w:t>
      </w:r>
      <w:r w:rsidRPr="00ED088B">
        <w:rPr>
          <w:rFonts w:ascii="Arial" w:hAnsi="Arial" w:cs="Arial"/>
          <w:noProof/>
          <w:sz w:val="20"/>
          <w:szCs w:val="20"/>
          <w:lang w:val="lt-LT"/>
        </w:rPr>
        <w:t>įsipareigojimų, t. y. turi teisę reikalauti pateikti paaiškinimus, paklausimus, kitus dokumentus bei kitą informaciją</w:t>
      </w:r>
      <w:r w:rsidR="00ED088B" w:rsidRPr="00ED088B">
        <w:rPr>
          <w:rFonts w:ascii="Arial" w:hAnsi="Arial" w:cs="Arial"/>
          <w:noProof/>
          <w:sz w:val="20"/>
          <w:szCs w:val="20"/>
          <w:lang w:val="lt-LT"/>
        </w:rPr>
        <w:t>;</w:t>
      </w:r>
    </w:p>
    <w:p w14:paraId="0E953B0A" w14:textId="3212607D" w:rsidR="00ED088B" w:rsidRDefault="00ED088B" w:rsidP="00ED088B">
      <w:pPr>
        <w:pStyle w:val="Sraopastraipa"/>
        <w:numPr>
          <w:ilvl w:val="2"/>
          <w:numId w:val="18"/>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tinkamai vykdyti kitus įsipareigojimus ir pareigas, numatytus šioje Sutartyje ir Teisės aktuose.</w:t>
      </w:r>
    </w:p>
    <w:p w14:paraId="2090D5BD" w14:textId="64622F65" w:rsidR="00F7288A" w:rsidRPr="004C543E" w:rsidRDefault="004C543E" w:rsidP="004C543E">
      <w:pPr>
        <w:pStyle w:val="Sraopastraipa"/>
        <w:numPr>
          <w:ilvl w:val="1"/>
          <w:numId w:val="18"/>
        </w:numPr>
        <w:spacing w:after="0" w:line="240" w:lineRule="auto"/>
        <w:ind w:left="0" w:firstLine="0"/>
        <w:jc w:val="both"/>
        <w:textAlignment w:val="baseline"/>
        <w:rPr>
          <w:rFonts w:ascii="Arial" w:eastAsia="Times New Roman" w:hAnsi="Arial" w:cs="Arial"/>
          <w:noProof/>
          <w:sz w:val="20"/>
          <w:szCs w:val="20"/>
          <w:lang w:val="lt-LT"/>
        </w:rPr>
      </w:pPr>
      <w:r w:rsidRPr="00B14EFD">
        <w:rPr>
          <w:rFonts w:ascii="Arial" w:hAnsi="Arial" w:cs="Arial"/>
          <w:noProof/>
          <w:sz w:val="20"/>
          <w:szCs w:val="20"/>
          <w:lang w:val="lt-LT"/>
          <w14:ligatures w14:val="standardContextual"/>
        </w:rPr>
        <w:t xml:space="preserve">Įrenginiai, prietaisai, įtaisai, mechanizmai, atsarginės dalys, kompiuterinės programos, kurie turi būti sumontuoti ir (arba) instaliuoti ir (arba) perduoti </w:t>
      </w:r>
      <w:r>
        <w:rPr>
          <w:rFonts w:ascii="Arial" w:hAnsi="Arial" w:cs="Arial"/>
          <w:noProof/>
          <w:sz w:val="20"/>
          <w:szCs w:val="20"/>
          <w:lang w:val="lt-LT"/>
          <w14:ligatures w14:val="standardContextual"/>
        </w:rPr>
        <w:t>Užsakovu</w:t>
      </w:r>
      <w:r w:rsidRPr="00B14EFD">
        <w:rPr>
          <w:rFonts w:ascii="Arial" w:hAnsi="Arial" w:cs="Arial"/>
          <w:noProof/>
          <w:sz w:val="20"/>
          <w:szCs w:val="20"/>
          <w:lang w:val="lt-LT"/>
          <w14:ligatures w14:val="standardContextual"/>
        </w:rPr>
        <w:t>i vykdant Sutartį, ir medžiagos turi atitikti 2022-04-08 Europos Sąjungos Tarybos reglamentu 2022/576 įtvirtintus reikalavimus, t. y negali būti importuojamos iš šalių, iš kurių importas yra draudžiamas pagal taikomas Europos Sąjungos ribojamąsias priemones (sankcijas).</w:t>
      </w:r>
    </w:p>
    <w:p w14:paraId="1E29D364" w14:textId="77777777" w:rsidR="00950D4C" w:rsidRPr="00ED088B" w:rsidRDefault="00950D4C" w:rsidP="005008F9">
      <w:pPr>
        <w:pStyle w:val="Sraopastraipa"/>
        <w:spacing w:after="0" w:line="240" w:lineRule="auto"/>
        <w:ind w:left="0"/>
        <w:jc w:val="center"/>
        <w:textAlignment w:val="baseline"/>
        <w:rPr>
          <w:rFonts w:ascii="Arial" w:eastAsia="Times New Roman" w:hAnsi="Arial" w:cs="Arial"/>
          <w:noProof/>
          <w:sz w:val="20"/>
          <w:szCs w:val="20"/>
          <w:lang w:val="lt-LT"/>
        </w:rPr>
      </w:pPr>
    </w:p>
    <w:p w14:paraId="5F3D8AC8" w14:textId="0CE9AFBA" w:rsidR="00950D4C" w:rsidRPr="00ED088B" w:rsidRDefault="009065CF">
      <w:pPr>
        <w:pStyle w:val="Sraopastraipa"/>
        <w:numPr>
          <w:ilvl w:val="0"/>
          <w:numId w:val="18"/>
        </w:numPr>
        <w:spacing w:after="0" w:line="240" w:lineRule="auto"/>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ŠALIŲ PAREIŠKIMAI IR GARANTIJOS</w:t>
      </w:r>
    </w:p>
    <w:p w14:paraId="7C071CFA" w14:textId="77777777" w:rsidR="005008F9" w:rsidRPr="00ED088B" w:rsidRDefault="005008F9" w:rsidP="005008F9">
      <w:pPr>
        <w:pStyle w:val="Sraopastraipa"/>
        <w:spacing w:after="0" w:line="240" w:lineRule="auto"/>
        <w:ind w:left="360"/>
        <w:textAlignment w:val="baseline"/>
        <w:rPr>
          <w:rFonts w:ascii="Arial" w:eastAsia="Times New Roman" w:hAnsi="Arial" w:cs="Arial"/>
          <w:noProof/>
          <w:sz w:val="20"/>
          <w:szCs w:val="20"/>
          <w:lang w:val="lt-LT"/>
        </w:rPr>
      </w:pPr>
    </w:p>
    <w:p w14:paraId="5A46499B" w14:textId="77777777" w:rsidR="00950D4C" w:rsidRPr="00ED088B" w:rsidRDefault="009065CF">
      <w:pPr>
        <w:pStyle w:val="Sraopastraipa"/>
        <w:numPr>
          <w:ilvl w:val="1"/>
          <w:numId w:val="19"/>
        </w:numPr>
        <w:spacing w:after="0" w:line="240" w:lineRule="auto"/>
        <w:ind w:left="426" w:hanging="426"/>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Kiekviena iš Šalių pareiškia ir garantuoja kitai Šaliai, kad: </w:t>
      </w:r>
    </w:p>
    <w:p w14:paraId="41493C42" w14:textId="77777777" w:rsidR="00950D4C" w:rsidRPr="00ED088B" w:rsidRDefault="009065CF">
      <w:pPr>
        <w:pStyle w:val="Sraopastraipa"/>
        <w:numPr>
          <w:ilvl w:val="2"/>
          <w:numId w:val="19"/>
        </w:numPr>
        <w:spacing w:after="0" w:line="240" w:lineRule="auto"/>
        <w:ind w:left="709"/>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Šalis yra tinkamai įsteigta ir teisėtai veikia pagal Lietuvos Respublikos įstatymus; </w:t>
      </w:r>
    </w:p>
    <w:p w14:paraId="521F43A0" w14:textId="77777777" w:rsidR="005008F9" w:rsidRPr="00ED088B" w:rsidRDefault="00950D4C">
      <w:pPr>
        <w:pStyle w:val="Sraopastraipa"/>
        <w:numPr>
          <w:ilvl w:val="2"/>
          <w:numId w:val="19"/>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w:t>
      </w:r>
      <w:r w:rsidR="009065CF" w:rsidRPr="00ED088B">
        <w:rPr>
          <w:rFonts w:ascii="Arial" w:eastAsia="Times New Roman" w:hAnsi="Arial" w:cs="Arial"/>
          <w:noProof/>
          <w:sz w:val="20"/>
          <w:szCs w:val="20"/>
          <w:lang w:val="lt-LT"/>
        </w:rPr>
        <w:t>utarties pasirašymo dieną Šalims šios Sutarties sąlygos yra aiškios ir vykdytinos. Šalys Sutartį perskaitė, suprato jos turinį ir pasekmes, priėmė ją kaip atitinkančią jų tikslus ir ją pasirašė tinkamai įgalioti atstovai. </w:t>
      </w:r>
    </w:p>
    <w:p w14:paraId="6E451C6C" w14:textId="77777777" w:rsidR="005008F9" w:rsidRPr="00ED088B" w:rsidRDefault="009065CF">
      <w:pPr>
        <w:pStyle w:val="Sraopastraipa"/>
        <w:numPr>
          <w:ilvl w:val="1"/>
          <w:numId w:val="19"/>
        </w:numPr>
        <w:spacing w:after="0" w:line="240" w:lineRule="auto"/>
        <w:ind w:left="426" w:hanging="426"/>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patvirtina ir garantuoja, kad: </w:t>
      </w:r>
    </w:p>
    <w:p w14:paraId="266B410F" w14:textId="77777777" w:rsidR="005008F9" w:rsidRPr="00ED088B" w:rsidRDefault="009065CF">
      <w:pPr>
        <w:pStyle w:val="Sraopastraipa"/>
        <w:numPr>
          <w:ilvl w:val="2"/>
          <w:numId w:val="19"/>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turi visas licencijas, leidimus, pažymas, pažymėjimus, galiojančius atestatus, įgaliojimus ir kitus dokumentus, suteikiančius teisę teikti Vykdytojo siūlomas Paslaugas, taip pat žinias ir reikalingus pajėgumus Paslaugoms suteikti, ir įsipareigoja, Užsakovui pareikalavus, pateikti tai patvirtinančius įrodymus; </w:t>
      </w:r>
    </w:p>
    <w:p w14:paraId="2C2F6AA9" w14:textId="77777777" w:rsidR="005008F9" w:rsidRPr="00ED088B" w:rsidRDefault="009065CF">
      <w:pPr>
        <w:pStyle w:val="Sraopastraipa"/>
        <w:numPr>
          <w:ilvl w:val="2"/>
          <w:numId w:val="19"/>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prieš pasirašant Sutartį detaliai susipažino, išsamiai išanalizavo ir suprato reikalavimus, keliamus Paslaugų teikimui; turėjo galimybę raštu pateikti visas pastabas Užsakovui; įvertino visus Vykdytojo įsipareigojimus, būtinus Sutarčiai vykdyti, bei tuo remiantis pateikė Pasiūlymo kainą</w:t>
      </w:r>
      <w:r w:rsidR="00D61678" w:rsidRPr="00ED088B">
        <w:rPr>
          <w:rFonts w:ascii="Arial" w:eastAsia="Times New Roman" w:hAnsi="Arial" w:cs="Arial"/>
          <w:noProof/>
          <w:sz w:val="20"/>
          <w:szCs w:val="20"/>
          <w:lang w:val="lt-LT"/>
        </w:rPr>
        <w:t xml:space="preserve"> (įkainius)</w:t>
      </w:r>
      <w:r w:rsidRPr="00ED088B">
        <w:rPr>
          <w:rFonts w:ascii="Arial" w:eastAsia="Times New Roman" w:hAnsi="Arial" w:cs="Arial"/>
          <w:noProof/>
          <w:sz w:val="20"/>
          <w:szCs w:val="20"/>
          <w:lang w:val="lt-LT"/>
        </w:rPr>
        <w:t>, įskaičiuodamas visas išlaidas, būtinas Paslaugų pagal šią Sutartį teikimui, bei prisiima riziką dėl to, kad ne dėl nuo Užsakovo priklausančių aplinkybių padidės su Sutarties vykdymu susijusios Vykdytojo išlaidos ir (arba) Vykdytojui Sutarties vykdymas taps sudėtingesnis; </w:t>
      </w:r>
    </w:p>
    <w:p w14:paraId="50860E2F" w14:textId="74D8EF60" w:rsidR="00FA0DB4" w:rsidRPr="00ED088B" w:rsidRDefault="009065CF" w:rsidP="003E6807">
      <w:pPr>
        <w:pStyle w:val="Sraopastraipa"/>
        <w:numPr>
          <w:ilvl w:val="2"/>
          <w:numId w:val="19"/>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yra susipažinęs su akcinės bendrovės „Kauno energija“ ir jos dukterinių įmonių korupcijos prevencijos politika</w:t>
      </w:r>
      <w:r w:rsidR="00A63F74" w:rsidRPr="00ED088B">
        <w:rPr>
          <w:rFonts w:ascii="Arial" w:eastAsia="Times New Roman" w:hAnsi="Arial" w:cs="Arial"/>
          <w:noProof/>
          <w:sz w:val="20"/>
          <w:szCs w:val="20"/>
          <w:lang w:val="lt-LT"/>
        </w:rPr>
        <w:t xml:space="preserve"> bei </w:t>
      </w:r>
      <w:r w:rsidRPr="00ED088B">
        <w:rPr>
          <w:rFonts w:ascii="Arial" w:eastAsia="Times New Roman" w:hAnsi="Arial" w:cs="Arial"/>
          <w:noProof/>
          <w:sz w:val="20"/>
          <w:szCs w:val="20"/>
          <w:lang w:val="lt-LT"/>
        </w:rPr>
        <w:t>privatumo politika, kur</w:t>
      </w:r>
      <w:r w:rsidR="00A63F74" w:rsidRPr="00ED088B">
        <w:rPr>
          <w:rFonts w:ascii="Arial" w:eastAsia="Times New Roman" w:hAnsi="Arial" w:cs="Arial"/>
          <w:noProof/>
          <w:sz w:val="20"/>
          <w:szCs w:val="20"/>
          <w:lang w:val="lt-LT"/>
        </w:rPr>
        <w:t>ios</w:t>
      </w:r>
      <w:r w:rsidRPr="00ED088B">
        <w:rPr>
          <w:rFonts w:ascii="Arial" w:eastAsia="Times New Roman" w:hAnsi="Arial" w:cs="Arial"/>
          <w:noProof/>
          <w:sz w:val="20"/>
          <w:szCs w:val="20"/>
          <w:lang w:val="lt-LT"/>
        </w:rPr>
        <w:t xml:space="preserve"> viešai skelbiam</w:t>
      </w:r>
      <w:r w:rsidR="00A63F74"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Užsakovo interneto svetainėje </w:t>
      </w:r>
      <w:r w:rsidRPr="00ED088B">
        <w:rPr>
          <w:rFonts w:ascii="Arial" w:eastAsia="Times New Roman" w:hAnsi="Arial" w:cs="Arial"/>
          <w:noProof/>
          <w:sz w:val="20"/>
          <w:szCs w:val="20"/>
          <w:u w:val="single"/>
          <w:lang w:val="lt-LT"/>
        </w:rPr>
        <w:t>www.kaunoenergija.lt</w:t>
      </w:r>
      <w:r w:rsidRPr="00ED088B">
        <w:rPr>
          <w:rFonts w:ascii="Arial" w:eastAsia="Times New Roman" w:hAnsi="Arial" w:cs="Arial"/>
          <w:noProof/>
          <w:sz w:val="20"/>
          <w:szCs w:val="20"/>
          <w:lang w:val="lt-LT"/>
        </w:rPr>
        <w:t xml:space="preserve"> ir įsipareigoja laikytis j</w:t>
      </w:r>
      <w:r w:rsidR="00A63F74" w:rsidRPr="00ED088B">
        <w:rPr>
          <w:rFonts w:ascii="Arial" w:eastAsia="Times New Roman" w:hAnsi="Arial" w:cs="Arial"/>
          <w:noProof/>
          <w:sz w:val="20"/>
          <w:szCs w:val="20"/>
          <w:lang w:val="lt-LT"/>
        </w:rPr>
        <w:t>ų</w:t>
      </w:r>
      <w:r w:rsidRPr="00ED088B">
        <w:rPr>
          <w:rFonts w:ascii="Arial" w:eastAsia="Times New Roman" w:hAnsi="Arial" w:cs="Arial"/>
          <w:noProof/>
          <w:sz w:val="20"/>
          <w:szCs w:val="20"/>
          <w:lang w:val="lt-LT"/>
        </w:rPr>
        <w:t xml:space="preserve"> nuostatų ta apimtimi, kuri reikalinga tinkamai asmens duomenų apsaugai užtikrinti. </w:t>
      </w:r>
    </w:p>
    <w:p w14:paraId="03FD79BE" w14:textId="77777777" w:rsidR="00FA0DB4" w:rsidRPr="00ED088B" w:rsidRDefault="009065CF" w:rsidP="00FA0DB4">
      <w:pPr>
        <w:pStyle w:val="Sraopastraipa"/>
        <w:numPr>
          <w:ilvl w:val="1"/>
          <w:numId w:val="19"/>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 paaiškėja, kad kuris nors šioje Sutartyje nurodytas Šalių patvirtinimas ir (ar) garantija yra melagingi ir (ar) klaidingi, tai Šalis privalo atlyginti kitai Šaliai dėl tokio melagingo ir (ar) klaidingo patvirtinimo ir (ar) garantijos patirtus nuostolius. </w:t>
      </w:r>
    </w:p>
    <w:p w14:paraId="2CD656EC" w14:textId="014D0D22" w:rsidR="009065CF" w:rsidRPr="00ED088B" w:rsidRDefault="009065CF" w:rsidP="00FA0DB4">
      <w:pPr>
        <w:pStyle w:val="Sraopastraipa"/>
        <w:numPr>
          <w:ilvl w:val="1"/>
          <w:numId w:val="19"/>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Nei viena iš Šalių neturi teisės </w:t>
      </w:r>
      <w:r w:rsidR="00766438" w:rsidRPr="00ED088B">
        <w:rPr>
          <w:rFonts w:ascii="Arial" w:eastAsia="Times New Roman" w:hAnsi="Arial" w:cs="Arial"/>
          <w:noProof/>
          <w:sz w:val="20"/>
          <w:szCs w:val="20"/>
          <w:lang w:val="lt-LT"/>
        </w:rPr>
        <w:t>perleisti</w:t>
      </w:r>
      <w:r w:rsidRPr="00ED088B">
        <w:rPr>
          <w:rFonts w:ascii="Arial" w:eastAsia="Times New Roman" w:hAnsi="Arial" w:cs="Arial"/>
          <w:noProof/>
          <w:sz w:val="20"/>
          <w:szCs w:val="20"/>
          <w:lang w:val="lt-LT"/>
        </w:rPr>
        <w:t xml:space="preserve"> trečiajai šaliai savo teisių ar įsipareigojimų, atsirandančių iš šios Sutarties, be atskiro raštiško kitos Šalies sutikimo. </w:t>
      </w:r>
    </w:p>
    <w:p w14:paraId="5272AF0A" w14:textId="77777777" w:rsidR="003415CF" w:rsidRPr="00ED088B" w:rsidRDefault="003415CF" w:rsidP="003415CF">
      <w:pPr>
        <w:spacing w:after="0" w:line="240" w:lineRule="auto"/>
        <w:ind w:left="1275"/>
        <w:jc w:val="both"/>
        <w:textAlignment w:val="baseline"/>
        <w:rPr>
          <w:rFonts w:ascii="Arial" w:eastAsia="Times New Roman" w:hAnsi="Arial" w:cs="Arial"/>
          <w:noProof/>
          <w:sz w:val="20"/>
          <w:szCs w:val="20"/>
          <w:lang w:val="lt-LT"/>
        </w:rPr>
      </w:pPr>
    </w:p>
    <w:p w14:paraId="24506789" w14:textId="5F56FB91" w:rsidR="005008F9" w:rsidRPr="00ED088B" w:rsidRDefault="009065CF">
      <w:pPr>
        <w:numPr>
          <w:ilvl w:val="0"/>
          <w:numId w:val="4"/>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ŠALIŲ ATSAKOMYBĖ</w:t>
      </w:r>
    </w:p>
    <w:p w14:paraId="26FDDA4B" w14:textId="77777777" w:rsidR="005008F9" w:rsidRPr="00ED088B" w:rsidRDefault="005008F9" w:rsidP="005008F9">
      <w:pPr>
        <w:spacing w:after="0" w:line="240" w:lineRule="auto"/>
        <w:ind w:left="720"/>
        <w:textAlignment w:val="baseline"/>
        <w:rPr>
          <w:rFonts w:ascii="Arial" w:eastAsia="Times New Roman" w:hAnsi="Arial" w:cs="Arial"/>
          <w:noProof/>
          <w:sz w:val="20"/>
          <w:szCs w:val="20"/>
          <w:lang w:val="lt-LT"/>
        </w:rPr>
      </w:pPr>
    </w:p>
    <w:p w14:paraId="28A23B18" w14:textId="77777777" w:rsidR="005008F9" w:rsidRPr="00ED088B" w:rsidRDefault="009065CF">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 sutartinių įsipareigojimų nevykdymą ar netinkamą vykdymą Šalys atsako šioje Sutartyje ir Teisės aktuose nustatyta tvarka. Vykdytojas visiškai atsako tiek už savo, tiek ir kitų pasitelktų asmenų</w:t>
      </w:r>
      <w:r w:rsidR="005008F9"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veiksmus  Sutarties vykdymo metu teikiant Paslaugas ir įsipareigoja Užsakovui ir tretiesiems asmenims atlyginti visą dėl netinkamo Paslaugų teikimo atsiradusią žalą (tiesioginius ir netiesioginius nuostolius).  </w:t>
      </w:r>
    </w:p>
    <w:p w14:paraId="5059DB48" w14:textId="77777777" w:rsidR="005008F9" w:rsidRPr="00ED088B" w:rsidRDefault="009065CF">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Užsakovui laiku nesumokėjus už suteiktas ir priimtas Paslaugas, Vykdytojas turi teisę be atskiro įspėjimo pradėti skaičiuoti Užsakovui 0,05 proc. dydžio delspinigius nuo laiku neapmokėtos sumos su PVM už kiekvieną uždelstą dieną.  </w:t>
      </w:r>
    </w:p>
    <w:p w14:paraId="78C277A1" w14:textId="5D3EF5F3" w:rsidR="005008F9" w:rsidRPr="00ED088B" w:rsidRDefault="009065CF">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Vykdytojui nesuteikus Paslaugų Sutartyje numatytais terminais ar nepašalinus Paslaugų teikimo trūkumų, Užsakovas turi teisę be atskiro įspėjimo pradėti skaičiuoti Vykdytojui 0,05 proc. dydžio delspinigius už kiekvieną tokio vėlavimo dieną, nuo nesuteiktų ar vėluojamų suteikti </w:t>
      </w:r>
      <w:r w:rsidR="00273770" w:rsidRPr="00ED088B">
        <w:rPr>
          <w:rFonts w:ascii="Arial" w:eastAsia="Times New Roman" w:hAnsi="Arial" w:cs="Arial"/>
          <w:noProof/>
          <w:sz w:val="20"/>
          <w:szCs w:val="20"/>
          <w:lang w:val="lt-LT"/>
        </w:rPr>
        <w:t xml:space="preserve">Paslaugų kainos </w:t>
      </w:r>
      <w:r w:rsidR="005B04A8" w:rsidRPr="00ED088B">
        <w:rPr>
          <w:rFonts w:ascii="Arial" w:eastAsia="Times New Roman" w:hAnsi="Arial" w:cs="Arial"/>
          <w:noProof/>
          <w:sz w:val="20"/>
          <w:szCs w:val="20"/>
          <w:lang w:val="lt-LT"/>
        </w:rPr>
        <w:t xml:space="preserve">su </w:t>
      </w:r>
      <w:r w:rsidR="00273770" w:rsidRPr="00ED088B">
        <w:rPr>
          <w:rFonts w:ascii="Arial" w:eastAsia="Times New Roman" w:hAnsi="Arial" w:cs="Arial"/>
          <w:noProof/>
          <w:sz w:val="20"/>
          <w:szCs w:val="20"/>
          <w:lang w:val="lt-LT"/>
        </w:rPr>
        <w:t>PVM.</w:t>
      </w:r>
    </w:p>
    <w:p w14:paraId="6A3FA5A5" w14:textId="1B31D642" w:rsidR="005008F9" w:rsidRPr="00ED088B" w:rsidRDefault="005008F9">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w:t>
      </w:r>
      <w:r w:rsidR="009065CF" w:rsidRPr="00ED088B">
        <w:rPr>
          <w:rFonts w:ascii="Arial" w:eastAsia="Times New Roman" w:hAnsi="Arial" w:cs="Arial"/>
          <w:noProof/>
          <w:sz w:val="20"/>
          <w:szCs w:val="20"/>
          <w:lang w:val="lt-LT"/>
        </w:rPr>
        <w:t>ykdytojui vienašališkai nutraukus Sutartį prieš termin</w:t>
      </w:r>
      <w:r w:rsidR="00845C31" w:rsidRPr="00ED088B">
        <w:rPr>
          <w:rFonts w:ascii="Arial" w:eastAsia="Times New Roman" w:hAnsi="Arial" w:cs="Arial"/>
          <w:noProof/>
          <w:sz w:val="20"/>
          <w:szCs w:val="20"/>
          <w:lang w:val="lt-LT"/>
        </w:rPr>
        <w:t>ą</w:t>
      </w:r>
      <w:r w:rsidR="004B0766" w:rsidRPr="00ED088B">
        <w:rPr>
          <w:rFonts w:ascii="Arial" w:eastAsia="Times New Roman" w:hAnsi="Arial" w:cs="Arial"/>
          <w:noProof/>
          <w:sz w:val="20"/>
          <w:szCs w:val="20"/>
          <w:lang w:val="lt-LT"/>
        </w:rPr>
        <w:t xml:space="preserve"> nesant Užsakovo</w:t>
      </w:r>
      <w:r w:rsidR="00845C31" w:rsidRPr="00ED088B">
        <w:rPr>
          <w:rFonts w:ascii="Arial" w:eastAsia="Times New Roman" w:hAnsi="Arial" w:cs="Arial"/>
          <w:noProof/>
          <w:sz w:val="20"/>
          <w:szCs w:val="20"/>
          <w:lang w:val="lt-LT"/>
        </w:rPr>
        <w:t xml:space="preserve"> </w:t>
      </w:r>
      <w:r w:rsidR="009065CF" w:rsidRPr="00ED088B">
        <w:rPr>
          <w:rFonts w:ascii="Arial" w:eastAsia="Times New Roman" w:hAnsi="Arial" w:cs="Arial"/>
          <w:noProof/>
          <w:sz w:val="20"/>
          <w:szCs w:val="20"/>
          <w:lang w:val="lt-LT"/>
        </w:rPr>
        <w:t xml:space="preserve">kaltės, </w:t>
      </w:r>
      <w:r w:rsidR="004B0766" w:rsidRPr="00ED088B">
        <w:rPr>
          <w:rFonts w:ascii="Arial" w:eastAsia="Times New Roman" w:hAnsi="Arial" w:cs="Arial"/>
          <w:noProof/>
          <w:sz w:val="20"/>
          <w:szCs w:val="20"/>
          <w:lang w:val="lt-LT"/>
        </w:rPr>
        <w:t xml:space="preserve">Vykdytojas </w:t>
      </w:r>
      <w:r w:rsidR="009065CF" w:rsidRPr="00ED088B">
        <w:rPr>
          <w:rFonts w:ascii="Arial" w:eastAsia="Times New Roman" w:hAnsi="Arial" w:cs="Arial"/>
          <w:noProof/>
          <w:sz w:val="20"/>
          <w:szCs w:val="20"/>
          <w:lang w:val="lt-LT"/>
        </w:rPr>
        <w:t>sumoka</w:t>
      </w:r>
      <w:r w:rsidR="00273770" w:rsidRPr="00ED088B">
        <w:rPr>
          <w:rFonts w:ascii="Arial" w:eastAsia="Times New Roman" w:hAnsi="Arial" w:cs="Arial"/>
          <w:noProof/>
          <w:sz w:val="20"/>
          <w:szCs w:val="20"/>
          <w:lang w:val="lt-LT"/>
        </w:rPr>
        <w:t xml:space="preserve"> Užsakovui</w:t>
      </w:r>
      <w:r w:rsidR="0087413D" w:rsidRPr="00ED088B">
        <w:rPr>
          <w:rFonts w:ascii="Arial" w:eastAsia="Times New Roman" w:hAnsi="Arial" w:cs="Arial"/>
          <w:noProof/>
          <w:sz w:val="20"/>
          <w:szCs w:val="20"/>
          <w:lang w:val="lt-LT"/>
        </w:rPr>
        <w:t xml:space="preserve"> </w:t>
      </w:r>
      <w:r w:rsidR="009065CF" w:rsidRPr="00ED088B">
        <w:rPr>
          <w:rFonts w:ascii="Arial" w:eastAsia="Times New Roman" w:hAnsi="Arial" w:cs="Arial"/>
          <w:noProof/>
          <w:sz w:val="20"/>
          <w:szCs w:val="20"/>
          <w:lang w:val="lt-LT"/>
        </w:rPr>
        <w:t>10</w:t>
      </w:r>
      <w:r w:rsidR="0087413D" w:rsidRPr="00ED088B">
        <w:rPr>
          <w:rFonts w:ascii="Arial" w:eastAsia="Times New Roman" w:hAnsi="Arial" w:cs="Arial"/>
          <w:noProof/>
          <w:sz w:val="20"/>
          <w:szCs w:val="20"/>
          <w:lang w:val="lt-LT"/>
        </w:rPr>
        <w:t xml:space="preserve"> (dešimties)</w:t>
      </w:r>
      <w:r w:rsidR="009065CF" w:rsidRPr="00ED088B">
        <w:rPr>
          <w:rFonts w:ascii="Arial" w:eastAsia="Times New Roman" w:hAnsi="Arial" w:cs="Arial"/>
          <w:noProof/>
          <w:sz w:val="20"/>
          <w:szCs w:val="20"/>
          <w:lang w:val="lt-LT"/>
        </w:rPr>
        <w:t xml:space="preserve"> proc</w:t>
      </w:r>
      <w:r w:rsidR="0087413D" w:rsidRPr="00ED088B">
        <w:rPr>
          <w:rFonts w:ascii="Arial" w:eastAsia="Times New Roman" w:hAnsi="Arial" w:cs="Arial"/>
          <w:noProof/>
          <w:sz w:val="20"/>
          <w:szCs w:val="20"/>
          <w:lang w:val="lt-LT"/>
        </w:rPr>
        <w:t>entų</w:t>
      </w:r>
      <w:r w:rsidR="009065CF" w:rsidRPr="00ED088B">
        <w:rPr>
          <w:rFonts w:ascii="Arial" w:eastAsia="Times New Roman" w:hAnsi="Arial" w:cs="Arial"/>
          <w:noProof/>
          <w:sz w:val="20"/>
          <w:szCs w:val="20"/>
          <w:lang w:val="lt-LT"/>
        </w:rPr>
        <w:t xml:space="preserve"> dydžio baudą nuo Sutarties kainos </w:t>
      </w:r>
      <w:r w:rsidR="005B04A8" w:rsidRPr="00ED088B">
        <w:rPr>
          <w:rFonts w:ascii="Arial" w:eastAsia="Times New Roman" w:hAnsi="Arial" w:cs="Arial"/>
          <w:noProof/>
          <w:sz w:val="20"/>
          <w:szCs w:val="20"/>
          <w:lang w:val="lt-LT"/>
        </w:rPr>
        <w:t>su</w:t>
      </w:r>
      <w:r w:rsidR="009065CF" w:rsidRPr="00ED088B">
        <w:rPr>
          <w:rFonts w:ascii="Arial" w:eastAsia="Times New Roman" w:hAnsi="Arial" w:cs="Arial"/>
          <w:noProof/>
          <w:sz w:val="20"/>
          <w:szCs w:val="20"/>
          <w:lang w:val="lt-LT"/>
        </w:rPr>
        <w:t xml:space="preserve"> PVM</w:t>
      </w:r>
      <w:r w:rsidR="00273770" w:rsidRPr="00ED088B">
        <w:rPr>
          <w:rFonts w:ascii="Arial" w:eastAsia="Times New Roman" w:hAnsi="Arial" w:cs="Arial"/>
          <w:noProof/>
          <w:sz w:val="20"/>
          <w:szCs w:val="20"/>
          <w:lang w:val="lt-LT"/>
        </w:rPr>
        <w:t xml:space="preserve">. </w:t>
      </w:r>
    </w:p>
    <w:p w14:paraId="592D69CF" w14:textId="0B219243" w:rsidR="005008F9" w:rsidRPr="00ED088B" w:rsidRDefault="00273770">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Jei Užsakovas nutraukia Sutarties galiojimą dėl Vykdytojo kaltės, Vykdytojas moka Užsakovui 10 </w:t>
      </w:r>
      <w:r w:rsidR="0087413D" w:rsidRPr="00ED088B">
        <w:rPr>
          <w:rFonts w:ascii="Arial" w:eastAsia="Times New Roman" w:hAnsi="Arial" w:cs="Arial"/>
          <w:noProof/>
          <w:sz w:val="20"/>
          <w:szCs w:val="20"/>
          <w:lang w:val="lt-LT"/>
        </w:rPr>
        <w:t xml:space="preserve">(dešimties) </w:t>
      </w:r>
      <w:r w:rsidRPr="00ED088B">
        <w:rPr>
          <w:rFonts w:ascii="Arial" w:eastAsia="Times New Roman" w:hAnsi="Arial" w:cs="Arial"/>
          <w:noProof/>
          <w:sz w:val="20"/>
          <w:szCs w:val="20"/>
          <w:lang w:val="lt-LT"/>
        </w:rPr>
        <w:t>proc</w:t>
      </w:r>
      <w:r w:rsidR="0087413D" w:rsidRPr="00ED088B">
        <w:rPr>
          <w:rFonts w:ascii="Arial" w:eastAsia="Times New Roman" w:hAnsi="Arial" w:cs="Arial"/>
          <w:noProof/>
          <w:sz w:val="20"/>
          <w:szCs w:val="20"/>
          <w:lang w:val="lt-LT"/>
        </w:rPr>
        <w:t>entų</w:t>
      </w:r>
      <w:r w:rsidRPr="00ED088B">
        <w:rPr>
          <w:rFonts w:ascii="Arial" w:eastAsia="Times New Roman" w:hAnsi="Arial" w:cs="Arial"/>
          <w:noProof/>
          <w:sz w:val="20"/>
          <w:szCs w:val="20"/>
          <w:lang w:val="lt-LT"/>
        </w:rPr>
        <w:t xml:space="preserve"> dydžio baudą nuo Sutarties kainos </w:t>
      </w:r>
      <w:r w:rsidR="005B04A8" w:rsidRPr="00ED088B">
        <w:rPr>
          <w:rFonts w:ascii="Arial" w:eastAsia="Times New Roman" w:hAnsi="Arial" w:cs="Arial"/>
          <w:noProof/>
          <w:sz w:val="20"/>
          <w:szCs w:val="20"/>
          <w:lang w:val="lt-LT"/>
        </w:rPr>
        <w:t>su</w:t>
      </w:r>
      <w:r w:rsidRPr="00ED088B">
        <w:rPr>
          <w:rFonts w:ascii="Arial" w:eastAsia="Times New Roman" w:hAnsi="Arial" w:cs="Arial"/>
          <w:noProof/>
          <w:sz w:val="20"/>
          <w:szCs w:val="20"/>
          <w:lang w:val="lt-LT"/>
        </w:rPr>
        <w:t xml:space="preserve"> PVM.  </w:t>
      </w:r>
      <w:r w:rsidR="004B0766" w:rsidRPr="00ED088B">
        <w:rPr>
          <w:rFonts w:ascii="Arial" w:eastAsia="Times New Roman" w:hAnsi="Arial" w:cs="Arial"/>
          <w:noProof/>
          <w:sz w:val="20"/>
          <w:szCs w:val="20"/>
          <w:lang w:val="lt-LT"/>
        </w:rPr>
        <w:t xml:space="preserve"> </w:t>
      </w:r>
      <w:r w:rsidR="009065CF" w:rsidRPr="00ED088B">
        <w:rPr>
          <w:rFonts w:ascii="Arial" w:eastAsia="Times New Roman" w:hAnsi="Arial" w:cs="Arial"/>
          <w:noProof/>
          <w:color w:val="D13438"/>
          <w:sz w:val="20"/>
          <w:szCs w:val="20"/>
          <w:u w:val="single"/>
          <w:lang w:val="lt-LT"/>
        </w:rPr>
        <w:t xml:space="preserve">  </w:t>
      </w:r>
    </w:p>
    <w:p w14:paraId="60742172" w14:textId="69D4583D" w:rsidR="005008F9" w:rsidRPr="00ED088B" w:rsidRDefault="009065CF">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lastRenderedPageBreak/>
        <w:t>Vykdytojas, be Užsakovo rašytinio sutikimo sudaręs subteikimo sutartį ar Sutarties vykdymo metu be tokio sutikimo pakeitęs subteikėją (tais atvejais, kai subteikėjo pajėgumais remiamasi kvalifikacijos reikalavimų atitikimui), moka Užsakovui 3 (trijų) proc</w:t>
      </w:r>
      <w:r w:rsidR="0087413D" w:rsidRPr="00ED088B">
        <w:rPr>
          <w:rFonts w:ascii="Arial" w:eastAsia="Times New Roman" w:hAnsi="Arial" w:cs="Arial"/>
          <w:noProof/>
          <w:sz w:val="20"/>
          <w:szCs w:val="20"/>
          <w:lang w:val="lt-LT"/>
        </w:rPr>
        <w:t>entų</w:t>
      </w:r>
      <w:r w:rsidRPr="00ED088B">
        <w:rPr>
          <w:rFonts w:ascii="Arial" w:eastAsia="Times New Roman" w:hAnsi="Arial" w:cs="Arial"/>
          <w:noProof/>
          <w:sz w:val="20"/>
          <w:szCs w:val="20"/>
          <w:lang w:val="lt-LT"/>
        </w:rPr>
        <w:t xml:space="preserve"> baudą nuo Sutarties kainos su PVM</w:t>
      </w:r>
      <w:r w:rsidRPr="00ED088B">
        <w:rPr>
          <w:rFonts w:ascii="Arial" w:eastAsia="Times New Roman" w:hAnsi="Arial" w:cs="Arial"/>
          <w:noProof/>
          <w:color w:val="D13438"/>
          <w:sz w:val="20"/>
          <w:szCs w:val="20"/>
          <w:u w:val="single"/>
          <w:lang w:val="lt-LT"/>
        </w:rPr>
        <w:t xml:space="preserve"> </w:t>
      </w:r>
      <w:bookmarkStart w:id="2" w:name="_Hlk108946110"/>
    </w:p>
    <w:p w14:paraId="40C4B951" w14:textId="1167A589" w:rsidR="005008F9" w:rsidRPr="00ED088B" w:rsidRDefault="0087413D">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w:t>
      </w:r>
      <w:r w:rsidR="009065CF" w:rsidRPr="00ED088B">
        <w:rPr>
          <w:rFonts w:ascii="Arial" w:eastAsia="Times New Roman" w:hAnsi="Arial" w:cs="Arial"/>
          <w:noProof/>
          <w:sz w:val="20"/>
          <w:szCs w:val="20"/>
          <w:lang w:val="lt-LT"/>
        </w:rPr>
        <w:t>ei Vykdytojas</w:t>
      </w:r>
      <w:r w:rsidR="0068262D" w:rsidRPr="00ED088B">
        <w:rPr>
          <w:rFonts w:ascii="Arial" w:eastAsia="Times New Roman" w:hAnsi="Arial" w:cs="Arial"/>
          <w:noProof/>
          <w:sz w:val="20"/>
          <w:szCs w:val="20"/>
          <w:lang w:val="lt-LT"/>
        </w:rPr>
        <w:t xml:space="preserve"> laiku</w:t>
      </w:r>
      <w:r w:rsidR="009065CF" w:rsidRPr="00ED088B">
        <w:rPr>
          <w:rFonts w:ascii="Arial" w:eastAsia="Times New Roman" w:hAnsi="Arial" w:cs="Arial"/>
          <w:noProof/>
          <w:sz w:val="20"/>
          <w:szCs w:val="20"/>
          <w:lang w:val="lt-LT"/>
        </w:rPr>
        <w:t xml:space="preserve"> nepateikia</w:t>
      </w:r>
      <w:r w:rsidR="0068262D" w:rsidRPr="00ED088B">
        <w:rPr>
          <w:rFonts w:ascii="Arial" w:eastAsia="Times New Roman" w:hAnsi="Arial" w:cs="Arial"/>
          <w:noProof/>
          <w:sz w:val="20"/>
          <w:szCs w:val="20"/>
          <w:lang w:val="lt-LT"/>
        </w:rPr>
        <w:t xml:space="preserve"> </w:t>
      </w:r>
      <w:r w:rsidR="009065CF" w:rsidRPr="00ED088B">
        <w:rPr>
          <w:rFonts w:ascii="Arial" w:eastAsia="Times New Roman" w:hAnsi="Arial" w:cs="Arial"/>
          <w:noProof/>
          <w:sz w:val="20"/>
          <w:szCs w:val="20"/>
          <w:lang w:val="lt-LT"/>
        </w:rPr>
        <w:t>Užtikrinimo</w:t>
      </w:r>
      <w:r w:rsidR="0068262D" w:rsidRPr="00ED088B">
        <w:rPr>
          <w:rFonts w:ascii="Arial" w:eastAsia="Times New Roman" w:hAnsi="Arial" w:cs="Arial"/>
          <w:noProof/>
          <w:sz w:val="20"/>
          <w:szCs w:val="20"/>
          <w:lang w:val="lt-LT"/>
        </w:rPr>
        <w:t xml:space="preserve"> (ar </w:t>
      </w:r>
      <w:r w:rsidR="009B6A9E" w:rsidRPr="00ED088B">
        <w:rPr>
          <w:rFonts w:ascii="Arial" w:eastAsia="Times New Roman" w:hAnsi="Arial" w:cs="Arial"/>
          <w:noProof/>
          <w:sz w:val="20"/>
          <w:szCs w:val="20"/>
          <w:lang w:val="lt-LT"/>
        </w:rPr>
        <w:t>kitų polisų)</w:t>
      </w:r>
      <w:r w:rsidR="009065CF" w:rsidRPr="00ED088B">
        <w:rPr>
          <w:rFonts w:ascii="Arial" w:eastAsia="Times New Roman" w:hAnsi="Arial" w:cs="Arial"/>
          <w:noProof/>
          <w:sz w:val="20"/>
          <w:szCs w:val="20"/>
          <w:lang w:val="lt-LT"/>
        </w:rPr>
        <w:t>, ar neprat</w:t>
      </w:r>
      <w:r w:rsidR="009B6A9E" w:rsidRPr="00ED088B">
        <w:rPr>
          <w:rFonts w:ascii="Arial" w:eastAsia="Times New Roman" w:hAnsi="Arial" w:cs="Arial"/>
          <w:noProof/>
          <w:sz w:val="20"/>
          <w:szCs w:val="20"/>
          <w:lang w:val="lt-LT"/>
        </w:rPr>
        <w:t xml:space="preserve">ęsia jų galiojimo </w:t>
      </w:r>
      <w:r w:rsidR="009065CF" w:rsidRPr="00ED088B">
        <w:rPr>
          <w:rFonts w:ascii="Arial" w:eastAsia="Times New Roman" w:hAnsi="Arial" w:cs="Arial"/>
          <w:noProof/>
          <w:sz w:val="20"/>
          <w:szCs w:val="20"/>
          <w:lang w:val="lt-LT"/>
        </w:rPr>
        <w:t>Sutartyje nustatytomis sąlygomis ir tvarka, moka</w:t>
      </w:r>
      <w:r w:rsidR="009B6A9E" w:rsidRPr="00ED088B">
        <w:rPr>
          <w:rFonts w:ascii="Arial" w:eastAsia="Times New Roman" w:hAnsi="Arial" w:cs="Arial"/>
          <w:noProof/>
          <w:sz w:val="20"/>
          <w:szCs w:val="20"/>
          <w:lang w:val="lt-LT"/>
        </w:rPr>
        <w:t xml:space="preserve"> Užsakovui už kiekvi</w:t>
      </w:r>
      <w:r w:rsidR="00766438" w:rsidRPr="00ED088B">
        <w:rPr>
          <w:rFonts w:ascii="Arial" w:eastAsia="Times New Roman" w:hAnsi="Arial" w:cs="Arial"/>
          <w:noProof/>
          <w:sz w:val="20"/>
          <w:szCs w:val="20"/>
          <w:lang w:val="lt-LT"/>
        </w:rPr>
        <w:t>e</w:t>
      </w:r>
      <w:r w:rsidR="009B6A9E" w:rsidRPr="00ED088B">
        <w:rPr>
          <w:rFonts w:ascii="Arial" w:eastAsia="Times New Roman" w:hAnsi="Arial" w:cs="Arial"/>
          <w:noProof/>
          <w:sz w:val="20"/>
          <w:szCs w:val="20"/>
          <w:lang w:val="lt-LT"/>
        </w:rPr>
        <w:t>ną praleistą pateikti</w:t>
      </w:r>
      <w:r w:rsidR="00EA16F3" w:rsidRPr="00ED088B">
        <w:rPr>
          <w:rFonts w:ascii="Arial" w:eastAsia="Times New Roman" w:hAnsi="Arial" w:cs="Arial"/>
          <w:noProof/>
          <w:sz w:val="20"/>
          <w:szCs w:val="20"/>
          <w:lang w:val="lt-LT"/>
        </w:rPr>
        <w:t xml:space="preserve"> </w:t>
      </w:r>
      <w:r w:rsidR="009B6A9E" w:rsidRPr="00ED088B">
        <w:rPr>
          <w:rFonts w:ascii="Arial" w:eastAsia="Times New Roman" w:hAnsi="Arial" w:cs="Arial"/>
          <w:noProof/>
          <w:sz w:val="20"/>
          <w:szCs w:val="20"/>
          <w:lang w:val="lt-LT"/>
        </w:rPr>
        <w:t>/</w:t>
      </w:r>
      <w:r w:rsidR="00EA16F3" w:rsidRPr="00ED088B">
        <w:rPr>
          <w:rFonts w:ascii="Arial" w:eastAsia="Times New Roman" w:hAnsi="Arial" w:cs="Arial"/>
          <w:noProof/>
          <w:sz w:val="20"/>
          <w:szCs w:val="20"/>
          <w:lang w:val="lt-LT"/>
        </w:rPr>
        <w:t xml:space="preserve"> </w:t>
      </w:r>
      <w:r w:rsidR="009B6A9E" w:rsidRPr="00ED088B">
        <w:rPr>
          <w:rFonts w:ascii="Arial" w:eastAsia="Times New Roman" w:hAnsi="Arial" w:cs="Arial"/>
          <w:noProof/>
          <w:sz w:val="20"/>
          <w:szCs w:val="20"/>
          <w:lang w:val="lt-LT"/>
        </w:rPr>
        <w:t xml:space="preserve">pratęsti Užtikrinimą (ar kitus nurodytus polisus) dieną 100 </w:t>
      </w:r>
      <w:r w:rsidR="00EA16F3" w:rsidRPr="00ED088B">
        <w:rPr>
          <w:rFonts w:ascii="Arial" w:eastAsia="Times New Roman" w:hAnsi="Arial" w:cs="Arial"/>
          <w:noProof/>
          <w:sz w:val="20"/>
          <w:szCs w:val="20"/>
          <w:lang w:val="lt-LT"/>
        </w:rPr>
        <w:t xml:space="preserve">(vieno šimto) </w:t>
      </w:r>
      <w:r w:rsidR="009B6A9E" w:rsidRPr="00ED088B">
        <w:rPr>
          <w:rFonts w:ascii="Arial" w:eastAsia="Times New Roman" w:hAnsi="Arial" w:cs="Arial"/>
          <w:noProof/>
          <w:sz w:val="20"/>
          <w:szCs w:val="20"/>
          <w:lang w:val="lt-LT"/>
        </w:rPr>
        <w:t>eurų baudą.</w:t>
      </w:r>
      <w:bookmarkEnd w:id="2"/>
    </w:p>
    <w:p w14:paraId="0C7C20BA" w14:textId="77777777" w:rsidR="005008F9" w:rsidRPr="00ED088B" w:rsidRDefault="009065CF">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Šalys pareiškia, kad Sutartyje numatytos netesybos yra teisingos ir laikomos minimaliais neginčijamais Užsakovo nuostoliais, kurių nereikia įrodinėti, neatsižvelgiant į tai, kokia apimtimi Sutartyje numatytos prievolės yra įvykdytos. </w:t>
      </w:r>
    </w:p>
    <w:p w14:paraId="2F843B6C" w14:textId="77777777" w:rsidR="005008F9" w:rsidRPr="00ED088B" w:rsidRDefault="009065CF">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Vykdytojui priskaičiuotos netesybos ar nuostoliai, Užsakovo pasirinkimu, atlyginami vienu iš būdų: </w:t>
      </w:r>
    </w:p>
    <w:p w14:paraId="276F1286" w14:textId="77777777" w:rsidR="005008F9" w:rsidRPr="00ED088B" w:rsidRDefault="009065CF">
      <w:pPr>
        <w:pStyle w:val="Sraopastraipa"/>
        <w:numPr>
          <w:ilvl w:val="2"/>
          <w:numId w:val="20"/>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Užsakovo Vykdytojui mokėtinos sumos </w:t>
      </w:r>
      <w:r w:rsidR="00886524" w:rsidRPr="00ED088B">
        <w:rPr>
          <w:rFonts w:ascii="Arial" w:eastAsia="Times New Roman" w:hAnsi="Arial" w:cs="Arial"/>
          <w:noProof/>
          <w:sz w:val="20"/>
          <w:szCs w:val="20"/>
          <w:lang w:val="lt-LT"/>
        </w:rPr>
        <w:t xml:space="preserve">įskaitomos atliekant </w:t>
      </w:r>
      <w:r w:rsidR="006A1ABC" w:rsidRPr="00ED088B">
        <w:rPr>
          <w:rFonts w:ascii="Arial" w:eastAsia="Times New Roman" w:hAnsi="Arial" w:cs="Arial"/>
          <w:noProof/>
          <w:sz w:val="20"/>
          <w:szCs w:val="20"/>
          <w:lang w:val="lt-LT"/>
        </w:rPr>
        <w:t>vienašalį</w:t>
      </w:r>
      <w:r w:rsidR="00886524" w:rsidRPr="00ED088B">
        <w:rPr>
          <w:rFonts w:ascii="Arial" w:eastAsia="Times New Roman" w:hAnsi="Arial" w:cs="Arial"/>
          <w:noProof/>
          <w:sz w:val="20"/>
          <w:szCs w:val="20"/>
          <w:lang w:val="lt-LT"/>
        </w:rPr>
        <w:t xml:space="preserve"> įskaitymą</w:t>
      </w:r>
      <w:r w:rsidRPr="00ED088B">
        <w:rPr>
          <w:rFonts w:ascii="Arial" w:eastAsia="Times New Roman" w:hAnsi="Arial" w:cs="Arial"/>
          <w:noProof/>
          <w:sz w:val="20"/>
          <w:szCs w:val="20"/>
          <w:lang w:val="lt-LT"/>
        </w:rPr>
        <w:t xml:space="preserve"> Vykdytojui priskaičiuotų netesybų ar nuostolių</w:t>
      </w:r>
      <w:r w:rsidR="00886524" w:rsidRPr="00ED088B">
        <w:rPr>
          <w:rFonts w:ascii="Arial" w:eastAsia="Times New Roman" w:hAnsi="Arial" w:cs="Arial"/>
          <w:noProof/>
          <w:sz w:val="20"/>
          <w:szCs w:val="20"/>
          <w:lang w:val="lt-LT"/>
        </w:rPr>
        <w:t xml:space="preserve"> sumoje</w:t>
      </w:r>
      <w:r w:rsidRPr="00ED088B">
        <w:rPr>
          <w:rFonts w:ascii="Arial" w:eastAsia="Times New Roman" w:hAnsi="Arial" w:cs="Arial"/>
          <w:noProof/>
          <w:sz w:val="20"/>
          <w:szCs w:val="20"/>
          <w:lang w:val="lt-LT"/>
        </w:rPr>
        <w:t>; arba </w:t>
      </w:r>
    </w:p>
    <w:p w14:paraId="69A8B74F" w14:textId="77777777" w:rsidR="005008F9" w:rsidRPr="00ED088B" w:rsidRDefault="009065CF">
      <w:pPr>
        <w:pStyle w:val="Sraopastraipa"/>
        <w:numPr>
          <w:ilvl w:val="2"/>
          <w:numId w:val="20"/>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nesant mokėtinų sumų ar jų nepakankant, Užsakovas pateikia raštišką reikalavimą Vykdytojui dėl jų sumokėjimo per Užsakovo nurodytą terminą, kuris negali būti trumpesnis nei 10 (dešimt) darbo dienų; arba,  </w:t>
      </w:r>
    </w:p>
    <w:p w14:paraId="33E4C328" w14:textId="77777777" w:rsidR="005008F9" w:rsidRPr="00ED088B" w:rsidRDefault="009065CF">
      <w:pPr>
        <w:pStyle w:val="Sraopastraipa"/>
        <w:numPr>
          <w:ilvl w:val="2"/>
          <w:numId w:val="20"/>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Užsakovas pasinaudoja sutarties įvykdymo užtikrinimu (jeigu taikoma). </w:t>
      </w:r>
    </w:p>
    <w:p w14:paraId="7C79A150" w14:textId="77777777" w:rsidR="005008F9" w:rsidRPr="00ED088B" w:rsidRDefault="009065CF">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Šalys turi teisę reikalauti atlyginti dėl Sutarties sąlygų nevykdymo ar netinkamo vykdymo visus kitus patirtus </w:t>
      </w:r>
      <w:r w:rsidR="00B131CC" w:rsidRPr="00ED088B">
        <w:rPr>
          <w:rFonts w:ascii="Arial" w:eastAsia="Times New Roman" w:hAnsi="Arial" w:cs="Arial"/>
          <w:noProof/>
          <w:sz w:val="20"/>
          <w:szCs w:val="20"/>
          <w:lang w:val="lt-LT"/>
        </w:rPr>
        <w:t xml:space="preserve">tiesioginius ir netiesioginius </w:t>
      </w:r>
      <w:r w:rsidRPr="00ED088B">
        <w:rPr>
          <w:rFonts w:ascii="Arial" w:eastAsia="Times New Roman" w:hAnsi="Arial" w:cs="Arial"/>
          <w:noProof/>
          <w:sz w:val="20"/>
          <w:szCs w:val="20"/>
          <w:lang w:val="lt-LT"/>
        </w:rPr>
        <w:t>nuostolius, jeigu jie susidarė dėl kitos Šalies kaltės, ir patirtų nuostolių nepadengia Sutartyje numatytos netesybos. </w:t>
      </w:r>
    </w:p>
    <w:p w14:paraId="07338A8D" w14:textId="77777777" w:rsidR="005008F9" w:rsidRPr="00ED088B" w:rsidRDefault="009065CF">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 Paslaugos nebuvo suteiktos ar Paslaugų trūkumai nepašalinti, Užsakovas, įspėjęs Vykdytoją ne vėliau kaip prieš 2 (dvi) darbo dienas, turi teisę samdyti trečiuosius asmenis Paslaugų suteikimui ar Paslaugų trūkumams pašalinti</w:t>
      </w:r>
      <w:r w:rsidR="00B131CC" w:rsidRPr="00ED088B">
        <w:rPr>
          <w:rFonts w:ascii="Arial" w:eastAsia="Times New Roman" w:hAnsi="Arial" w:cs="Arial"/>
          <w:noProof/>
          <w:sz w:val="20"/>
          <w:szCs w:val="20"/>
          <w:lang w:val="lt-LT"/>
        </w:rPr>
        <w:t>. Tokiu atveju visas trūkumų šalinimo ar kitas Užsakovo patirtas išlaidas atlygina Vykdytojas.</w:t>
      </w:r>
      <w:r w:rsidRPr="00ED088B">
        <w:rPr>
          <w:rFonts w:ascii="Arial" w:eastAsia="Times New Roman" w:hAnsi="Arial" w:cs="Arial"/>
          <w:noProof/>
          <w:sz w:val="20"/>
          <w:szCs w:val="20"/>
          <w:lang w:val="lt-LT"/>
        </w:rPr>
        <w:t xml:space="preserve"> </w:t>
      </w:r>
    </w:p>
    <w:p w14:paraId="7330BA25" w14:textId="7579BEB3" w:rsidR="0046543E" w:rsidRPr="00ED088B" w:rsidRDefault="0046543E">
      <w:pPr>
        <w:pStyle w:val="Sraopastraipa"/>
        <w:numPr>
          <w:ilvl w:val="1"/>
          <w:numId w:val="20"/>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hAnsi="Arial" w:cs="Arial"/>
          <w:noProof/>
          <w:sz w:val="20"/>
          <w:szCs w:val="20"/>
          <w:lang w:val="lt-LT"/>
        </w:rPr>
        <w:t>Vykdytojas pilnai atsako bei atlygina visus Užsakovo nuostolius ir išlaidas pagal trečiųjų šalių Užsakovui pareikštas pretenzijas dėl Sutarties vykdymo eigoje atsiradusių Vykdytojo pažeidimų dėl trečioms šalims priklausančių patentų, autorinių ar kitų intelektinės nuosavybės teisių.</w:t>
      </w:r>
    </w:p>
    <w:p w14:paraId="35D176E2" w14:textId="77777777" w:rsidR="00C82F21" w:rsidRPr="00ED088B" w:rsidRDefault="00C82F21" w:rsidP="009065CF">
      <w:pPr>
        <w:spacing w:after="0" w:line="240" w:lineRule="auto"/>
        <w:jc w:val="both"/>
        <w:textAlignment w:val="baseline"/>
        <w:rPr>
          <w:rFonts w:ascii="Arial" w:eastAsia="Times New Roman" w:hAnsi="Arial" w:cs="Arial"/>
          <w:noProof/>
          <w:sz w:val="20"/>
          <w:szCs w:val="20"/>
          <w:lang w:val="lt-LT"/>
        </w:rPr>
      </w:pPr>
    </w:p>
    <w:p w14:paraId="664E3C4F" w14:textId="5D063F11" w:rsidR="005008F9" w:rsidRPr="00ED088B" w:rsidRDefault="009065CF">
      <w:pPr>
        <w:numPr>
          <w:ilvl w:val="0"/>
          <w:numId w:val="5"/>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SUBTE</w:t>
      </w:r>
      <w:r w:rsidR="00B12EE0" w:rsidRPr="00ED088B">
        <w:rPr>
          <w:rFonts w:ascii="Arial" w:eastAsia="Times New Roman" w:hAnsi="Arial" w:cs="Arial"/>
          <w:b/>
          <w:bCs/>
          <w:noProof/>
          <w:sz w:val="20"/>
          <w:szCs w:val="20"/>
          <w:lang w:val="lt-LT"/>
        </w:rPr>
        <w:t>I</w:t>
      </w:r>
      <w:r w:rsidRPr="00ED088B">
        <w:rPr>
          <w:rFonts w:ascii="Arial" w:eastAsia="Times New Roman" w:hAnsi="Arial" w:cs="Arial"/>
          <w:b/>
          <w:bCs/>
          <w:noProof/>
          <w:sz w:val="20"/>
          <w:szCs w:val="20"/>
          <w:lang w:val="lt-LT"/>
        </w:rPr>
        <w:t>KIMAS (jei taikoma)</w:t>
      </w:r>
    </w:p>
    <w:p w14:paraId="52913C83" w14:textId="77777777" w:rsidR="00A55E0E" w:rsidRPr="00ED088B" w:rsidRDefault="00A55E0E" w:rsidP="00A55E0E">
      <w:pPr>
        <w:spacing w:after="0" w:line="240" w:lineRule="auto"/>
        <w:ind w:left="720"/>
        <w:textAlignment w:val="baseline"/>
        <w:rPr>
          <w:rFonts w:ascii="Arial" w:eastAsia="Times New Roman" w:hAnsi="Arial" w:cs="Arial"/>
          <w:noProof/>
          <w:sz w:val="20"/>
          <w:szCs w:val="20"/>
          <w:lang w:val="lt-LT"/>
        </w:rPr>
      </w:pPr>
    </w:p>
    <w:p w14:paraId="0C078FA6" w14:textId="70CCFA6D" w:rsidR="005008F9" w:rsidRPr="00ED088B" w:rsidRDefault="009065CF">
      <w:pPr>
        <w:pStyle w:val="Sraopastraipa"/>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Sudarius Sutartį, tačiau ne vėliau negu Sutartis pradedama vykdyti, Vykdytojas įsipareigoja Užsakovui pranešti tuo metu žinomų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kėjų</w:t>
      </w:r>
      <w:r w:rsidR="00D22F84" w:rsidRPr="00ED088B">
        <w:rPr>
          <w:rFonts w:ascii="Arial" w:eastAsia="Times New Roman" w:hAnsi="Arial" w:cs="Arial"/>
          <w:noProof/>
          <w:sz w:val="20"/>
          <w:szCs w:val="20"/>
          <w:lang w:val="lt-LT"/>
        </w:rPr>
        <w:t xml:space="preserve"> </w:t>
      </w:r>
      <w:r w:rsidR="00C82F21" w:rsidRPr="00ED088B">
        <w:rPr>
          <w:rFonts w:ascii="Arial" w:eastAsia="Times New Roman" w:hAnsi="Arial" w:cs="Arial"/>
          <w:noProof/>
          <w:sz w:val="20"/>
          <w:szCs w:val="20"/>
          <w:lang w:val="lt-LT"/>
        </w:rPr>
        <w:t xml:space="preserve">ir </w:t>
      </w:r>
      <w:r w:rsidRPr="00ED088B">
        <w:rPr>
          <w:rFonts w:ascii="Arial" w:eastAsia="Times New Roman" w:hAnsi="Arial" w:cs="Arial"/>
          <w:noProof/>
          <w:sz w:val="20"/>
          <w:szCs w:val="20"/>
          <w:lang w:val="lt-LT"/>
        </w:rPr>
        <w:t>visų kitų trečiųjų asmenų, kuriuos pasitelks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 xml:space="preserve">kėjas (toliau visi bendrai vadinami </w:t>
      </w:r>
      <w:r w:rsidR="00B12EE0" w:rsidRPr="00ED088B">
        <w:rPr>
          <w:rFonts w:ascii="Arial" w:eastAsia="Times New Roman" w:hAnsi="Arial" w:cs="Arial"/>
          <w:noProof/>
          <w:sz w:val="20"/>
          <w:szCs w:val="20"/>
          <w:lang w:val="lt-LT"/>
        </w:rPr>
        <w:t>subteikėjų</w:t>
      </w:r>
      <w:r w:rsidRPr="00ED088B">
        <w:rPr>
          <w:rFonts w:ascii="Arial" w:eastAsia="Times New Roman" w:hAnsi="Arial" w:cs="Arial"/>
          <w:noProof/>
          <w:sz w:val="20"/>
          <w:szCs w:val="20"/>
          <w:lang w:val="lt-LT"/>
        </w:rPr>
        <w:t>) pavadinimus, kontaktinius duomenis ir jų atstovus. Užsakovas taip pat reikalauja, kad Vykdytojas informuotų apie šios informacijos pasikeitimus visu Sutarties vykdymo metu, taip pat apie naujus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kėjus, kuriuos jis ketina pasitelkti vėliau.  </w:t>
      </w:r>
    </w:p>
    <w:p w14:paraId="6179BE5D" w14:textId="5B1346BB" w:rsidR="005008F9" w:rsidRPr="00ED088B" w:rsidRDefault="009065CF">
      <w:pPr>
        <w:pStyle w:val="Sraopastraipa"/>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 xml:space="preserve">kimas nesukuria sutartinių santykių tarp Užsakovo ir </w:t>
      </w:r>
      <w:r w:rsidR="00B12EE0" w:rsidRPr="00ED088B">
        <w:rPr>
          <w:rFonts w:ascii="Arial" w:eastAsia="Times New Roman" w:hAnsi="Arial" w:cs="Arial"/>
          <w:noProof/>
          <w:sz w:val="20"/>
          <w:szCs w:val="20"/>
          <w:lang w:val="lt-LT"/>
        </w:rPr>
        <w:t>subteikėjo</w:t>
      </w:r>
      <w:r w:rsidRPr="00ED088B">
        <w:rPr>
          <w:rFonts w:ascii="Arial" w:eastAsia="Times New Roman" w:hAnsi="Arial" w:cs="Arial"/>
          <w:noProof/>
          <w:sz w:val="20"/>
          <w:szCs w:val="20"/>
          <w:lang w:val="lt-LT"/>
        </w:rPr>
        <w:t>. Vykdytojas atsako už savo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kėjų veiksmus ar neveikimą. Užsakovo sutikimas, kad sutartiniams įsipareigojimams vykdyti būtų pasitelkiamas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kėjas, neatleidžia Vykdytojo nuo jokių jo įsipareigojimų pagal Sutartį. Sutarties tekste Vykdytojo darbuotojai reiškia ir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kėjo darbuotojus. </w:t>
      </w:r>
    </w:p>
    <w:p w14:paraId="592A04F1" w14:textId="7493E0E0" w:rsidR="005008F9" w:rsidRPr="00ED088B" w:rsidRDefault="009065CF">
      <w:pPr>
        <w:pStyle w:val="Sraopastraipa"/>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Užsakovas neriboja Vykdytojo galimybės Paslaugų teikimui pasitelkti kitus subteikėjus, kurių pajėgumais Vykdytojas nesirėmė pagrįsti kvalifikaciją, tačiau Vykdytojas privalo raštu informuoti Užsakovą apie numatomas pasirašyti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kimo sutartis ne vėliau kaip prieš 3 (tris) dienas iki tokių sutarčių pasirašymo.  </w:t>
      </w:r>
    </w:p>
    <w:p w14:paraId="000003F7" w14:textId="77777777" w:rsidR="005008F9" w:rsidRPr="00ED088B" w:rsidRDefault="009065CF">
      <w:pPr>
        <w:pStyle w:val="Sraopastraipa"/>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 Užsakovas turi pagrįstų įtarimų, kad subteikėjas yra nekompetentingas vykdyti nustatytas pareigas, jis turi teisę reikalauti Vykdytojo atsisakyti subteikėjo paslaugų ir (ar) jį pakeisti kitu, nustačius neatitikimus, arba reikalauti, kad Vykdytojas pats vykdytų subteikėjui perduotus sutartinius įsipareigojimus. </w:t>
      </w:r>
    </w:p>
    <w:p w14:paraId="4EBD1A45" w14:textId="77777777" w:rsidR="005008F9" w:rsidRPr="00ED088B" w:rsidRDefault="009065CF">
      <w:pPr>
        <w:pStyle w:val="Sraopastraipa"/>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Subteikėjo, kurio kvalifikacija remiamasi, pasitelkimo ar keitimo tvarka: </w:t>
      </w:r>
    </w:p>
    <w:p w14:paraId="3CDFCE0B" w14:textId="77777777" w:rsidR="005008F9" w:rsidRPr="00ED088B" w:rsidRDefault="009065CF">
      <w:pPr>
        <w:pStyle w:val="Sraopastraipa"/>
        <w:numPr>
          <w:ilvl w:val="2"/>
          <w:numId w:val="21"/>
        </w:numPr>
        <w:spacing w:after="0" w:line="240" w:lineRule="auto"/>
        <w:ind w:left="709"/>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Sutarčiai vykdyti Vykdytojas pasitelkia specialistus, nurodytus Vykdytojo pasiūlyme (jeigu taikoma); </w:t>
      </w:r>
    </w:p>
    <w:p w14:paraId="7B03D418" w14:textId="77777777" w:rsidR="005008F9" w:rsidRPr="00ED088B" w:rsidRDefault="009065CF">
      <w:pPr>
        <w:pStyle w:val="Sraopastraipa"/>
        <w:numPr>
          <w:ilvl w:val="2"/>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pasitelkdamas ar keisdamas subteikėją, gali pasitelkti tik tokį pat statusą turinčias įmones ar įstaigas, ar specialistus, atitinkančias pirkimo dokumentuose nurodytus kvalifikacijos reikalavimus bei negali būti žemesnės kvalifikacijos nei keičiami subteikėjai;  </w:t>
      </w:r>
    </w:p>
    <w:p w14:paraId="0B7316FE" w14:textId="77777777" w:rsidR="00A55E0E" w:rsidRPr="00ED088B" w:rsidRDefault="009065CF">
      <w:pPr>
        <w:pStyle w:val="Sraopastraipa"/>
        <w:numPr>
          <w:ilvl w:val="2"/>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prieš 3 (tris) darbo dienas raštu informuoja Užsakovą apie numatomą subteikėjo pasitelkimą / keitimą, pasitelkimo ar keitimo priežastis, pateikia dokumentus, patvirtinančius tokio pasitelkimo ar keitimo būtinumą bei Pirkimo dokumentuose numatytus dokumentus apie subteikėją (subteikėjas turi atitikti nurodytus Pirkimo dokumentuose kvalifikacinius reikalavimus, jei jo kvalifikacija buvo remtasi) bei kitus Pirkimo dokumentuose nustatytus dokumentus, subteikėjų sutikimą numatomų darbų atlikimui, pavadinimus, kontaktinius duomenis ir jų atstovus; </w:t>
      </w:r>
    </w:p>
    <w:p w14:paraId="7F0B54D9" w14:textId="77777777" w:rsidR="00A55E0E" w:rsidRPr="00ED088B" w:rsidRDefault="009065CF">
      <w:pPr>
        <w:pStyle w:val="Sraopastraipa"/>
        <w:numPr>
          <w:ilvl w:val="2"/>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Šalys, suderinusios naujo subteikėjo kandidatūrą, įformina Sutarties pakeitimą dėl subteikėjo pasitelkimo / pakeitimo, pasirašomą abiejų Šalių.  </w:t>
      </w:r>
    </w:p>
    <w:p w14:paraId="7427F8A6" w14:textId="77777777" w:rsidR="00A55E0E" w:rsidRPr="00ED088B" w:rsidRDefault="009065CF">
      <w:pPr>
        <w:pStyle w:val="Sraopastraipa"/>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Vykdytojas neturi teisės pasitelkti šios Sutarties vykdymui Užsakovo darbuotojų darbo sutarčių pagrindu ar kitokiu būdu, Užsakovo auditorių, patarėjų, konsultantų, atstovų, brokerių ar kitų nepriklausomų specialistų, </w:t>
      </w:r>
      <w:r w:rsidRPr="00ED088B">
        <w:rPr>
          <w:rFonts w:ascii="Arial" w:eastAsia="Times New Roman" w:hAnsi="Arial" w:cs="Arial"/>
          <w:noProof/>
          <w:sz w:val="20"/>
          <w:szCs w:val="20"/>
          <w:lang w:val="lt-LT"/>
        </w:rPr>
        <w:lastRenderedPageBreak/>
        <w:t>kuriems dėl to kiltų interesų konfliktas, būtų pažeistos tokių specialistų profesinės etikos normos arba gerosios verslo praktikos standartai, jei tai nėra raštu suderinta su Užsakovu. </w:t>
      </w:r>
    </w:p>
    <w:p w14:paraId="72659EDC" w14:textId="3822D71E" w:rsidR="009065CF" w:rsidRPr="00ED088B" w:rsidRDefault="009065CF">
      <w:pPr>
        <w:pStyle w:val="Sraopastraipa"/>
        <w:numPr>
          <w:ilvl w:val="1"/>
          <w:numId w:val="21"/>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Užsakovas numato tiesioginio atsiskaitymo galimybę su Sutartyje nurodytais subte</w:t>
      </w:r>
      <w:r w:rsidR="00B12EE0" w:rsidRPr="00ED088B">
        <w:rPr>
          <w:rFonts w:ascii="Arial" w:eastAsia="Times New Roman" w:hAnsi="Arial" w:cs="Arial"/>
          <w:noProof/>
          <w:sz w:val="20"/>
          <w:szCs w:val="20"/>
          <w:lang w:val="lt-LT"/>
        </w:rPr>
        <w:t>i</w:t>
      </w:r>
      <w:r w:rsidRPr="00ED088B">
        <w:rPr>
          <w:rFonts w:ascii="Arial" w:eastAsia="Times New Roman" w:hAnsi="Arial" w:cs="Arial"/>
          <w:noProof/>
          <w:sz w:val="20"/>
          <w:szCs w:val="20"/>
          <w:lang w:val="lt-LT"/>
        </w:rPr>
        <w:t>kėjais vadovaujantis Lietuvos Respublikos pirkimų, atliekamų vandentvarkos, energetikos, transporto ar pašto paslaugų srities perkančiųjų subjektų, įstatymo 96 straipsnyje nustatyta tvarka. </w:t>
      </w:r>
    </w:p>
    <w:p w14:paraId="78FEFE9B" w14:textId="77777777" w:rsidR="00FE6A47" w:rsidRPr="00ED088B" w:rsidRDefault="00FE6A47" w:rsidP="00FE6A47">
      <w:pPr>
        <w:spacing w:after="0" w:line="240" w:lineRule="auto"/>
        <w:ind w:left="1425"/>
        <w:jc w:val="both"/>
        <w:textAlignment w:val="baseline"/>
        <w:rPr>
          <w:rFonts w:ascii="Arial" w:eastAsia="Times New Roman" w:hAnsi="Arial" w:cs="Arial"/>
          <w:noProof/>
          <w:sz w:val="20"/>
          <w:szCs w:val="20"/>
          <w:lang w:val="lt-LT"/>
        </w:rPr>
      </w:pPr>
    </w:p>
    <w:p w14:paraId="13CA6D47" w14:textId="76188AF4" w:rsidR="00A55E0E" w:rsidRPr="00ED088B" w:rsidRDefault="009065CF">
      <w:pPr>
        <w:numPr>
          <w:ilvl w:val="0"/>
          <w:numId w:val="6"/>
        </w:numPr>
        <w:spacing w:after="0" w:line="240" w:lineRule="auto"/>
        <w:ind w:left="435" w:firstLine="705"/>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SUTARTIES ĮVYKDYMO UŽTIKRINIMAS</w:t>
      </w:r>
    </w:p>
    <w:p w14:paraId="2697A4AF" w14:textId="77777777" w:rsidR="00A55E0E" w:rsidRPr="00ED088B" w:rsidRDefault="00A55E0E" w:rsidP="00F7288A">
      <w:pPr>
        <w:spacing w:after="0" w:line="240" w:lineRule="auto"/>
        <w:ind w:left="1140"/>
        <w:textAlignment w:val="baseline"/>
        <w:rPr>
          <w:rFonts w:ascii="Arial" w:eastAsia="Times New Roman" w:hAnsi="Arial" w:cs="Arial"/>
          <w:noProof/>
          <w:sz w:val="20"/>
          <w:szCs w:val="20"/>
          <w:lang w:val="lt-LT"/>
        </w:rPr>
      </w:pPr>
    </w:p>
    <w:p w14:paraId="1DFC9CF1" w14:textId="2F57FA61" w:rsidR="00F7288A" w:rsidRPr="00F7288A" w:rsidRDefault="00F7288A" w:rsidP="00F7288A">
      <w:pPr>
        <w:pStyle w:val="Sraopastraipa"/>
        <w:numPr>
          <w:ilvl w:val="1"/>
          <w:numId w:val="22"/>
        </w:numPr>
        <w:spacing w:after="0" w:line="240" w:lineRule="auto"/>
        <w:ind w:left="0" w:firstLine="0"/>
        <w:contextualSpacing w:val="0"/>
        <w:jc w:val="both"/>
        <w:textAlignment w:val="baseline"/>
        <w:rPr>
          <w:rFonts w:ascii="Arial" w:eastAsia="Times New Roman" w:hAnsi="Arial" w:cs="Arial"/>
          <w:noProof/>
          <w:sz w:val="20"/>
          <w:szCs w:val="20"/>
          <w:lang w:val="lt-LT"/>
        </w:rPr>
      </w:pPr>
      <w:bookmarkStart w:id="3" w:name="_Hlk163726608"/>
      <w:r w:rsidRPr="00B14EFD">
        <w:rPr>
          <w:rFonts w:ascii="Arial" w:eastAsia="Times New Roman" w:hAnsi="Arial" w:cs="Arial"/>
          <w:noProof/>
          <w:sz w:val="20"/>
          <w:szCs w:val="20"/>
          <w:lang w:val="lt-LT"/>
        </w:rPr>
        <w:t xml:space="preserve">Sutarties įvykdymo užtikrinimui (jei toks reikalavimas yra numatytas Sutarties specialiojoje dalyje) </w:t>
      </w:r>
      <w:r>
        <w:rPr>
          <w:rFonts w:ascii="Arial" w:eastAsia="Times New Roman" w:hAnsi="Arial" w:cs="Arial"/>
          <w:noProof/>
          <w:sz w:val="20"/>
          <w:szCs w:val="20"/>
          <w:lang w:val="lt-LT"/>
        </w:rPr>
        <w:t>Vykdytojas</w:t>
      </w:r>
      <w:r w:rsidRPr="00B14EFD">
        <w:rPr>
          <w:rFonts w:ascii="Arial" w:hAnsi="Arial" w:cs="Arial"/>
          <w:noProof/>
          <w:color w:val="000000"/>
          <w:sz w:val="20"/>
          <w:szCs w:val="20"/>
          <w:lang w:val="lt-LT"/>
        </w:rPr>
        <w:t xml:space="preserve"> ne vėliau kaip per 10 (dešimt) darbo dienų po Sutarties pasirašymo dienos įsipareigoja pateikti </w:t>
      </w:r>
      <w:r>
        <w:rPr>
          <w:rFonts w:ascii="Arial" w:hAnsi="Arial" w:cs="Arial"/>
          <w:noProof/>
          <w:color w:val="000000"/>
          <w:sz w:val="20"/>
          <w:szCs w:val="20"/>
          <w:lang w:val="lt-LT"/>
        </w:rPr>
        <w:t>Užsakovui</w:t>
      </w:r>
      <w:r w:rsidRPr="00B14EFD">
        <w:rPr>
          <w:rFonts w:ascii="Arial" w:hAnsi="Arial" w:cs="Arial"/>
          <w:noProof/>
          <w:color w:val="000000"/>
          <w:sz w:val="20"/>
          <w:szCs w:val="20"/>
          <w:lang w:val="lt-LT"/>
        </w:rPr>
        <w:t xml:space="preserve"> Sutarties įvykdymo užtikrinimą žemiau nurodytomis sąlygomis:</w:t>
      </w:r>
    </w:p>
    <w:p w14:paraId="30E9331A" w14:textId="77777777" w:rsidR="00F7288A" w:rsidRPr="00F7288A" w:rsidRDefault="00F7288A" w:rsidP="00F7288A">
      <w:pPr>
        <w:pStyle w:val="Sraopastraipa"/>
        <w:numPr>
          <w:ilvl w:val="2"/>
          <w:numId w:val="22"/>
        </w:numPr>
        <w:spacing w:after="0" w:line="240" w:lineRule="auto"/>
        <w:ind w:left="709"/>
        <w:contextualSpacing w:val="0"/>
        <w:jc w:val="both"/>
        <w:textAlignment w:val="baseline"/>
        <w:rPr>
          <w:rFonts w:ascii="Arial" w:eastAsia="Times New Roman" w:hAnsi="Arial" w:cs="Arial"/>
          <w:noProof/>
          <w:sz w:val="20"/>
          <w:szCs w:val="20"/>
          <w:lang w:val="lt-LT"/>
        </w:rPr>
      </w:pPr>
      <w:r w:rsidRPr="00F7288A">
        <w:rPr>
          <w:rFonts w:ascii="Arial" w:hAnsi="Arial" w:cs="Arial"/>
          <w:noProof/>
          <w:sz w:val="20"/>
          <w:szCs w:val="20"/>
          <w:lang w:val="lt-LT"/>
          <w14:ligatures w14:val="standardContextual"/>
        </w:rPr>
        <w:t>Sutarties įvykdymo užtikrinimo dydis: 10 proc. nuo bendros Sutarties kainos be PVM;</w:t>
      </w:r>
    </w:p>
    <w:p w14:paraId="44916DB4" w14:textId="2D5C32DB" w:rsidR="00F7288A" w:rsidRPr="00F7288A" w:rsidRDefault="00F7288A" w:rsidP="00F7288A">
      <w:pPr>
        <w:pStyle w:val="Sraopastraipa"/>
        <w:numPr>
          <w:ilvl w:val="2"/>
          <w:numId w:val="22"/>
        </w:numPr>
        <w:spacing w:after="0" w:line="240" w:lineRule="auto"/>
        <w:ind w:left="0" w:hanging="11"/>
        <w:contextualSpacing w:val="0"/>
        <w:jc w:val="both"/>
        <w:textAlignment w:val="baseline"/>
        <w:rPr>
          <w:rFonts w:ascii="Arial" w:eastAsia="Times New Roman" w:hAnsi="Arial" w:cs="Arial"/>
          <w:noProof/>
          <w:sz w:val="20"/>
          <w:szCs w:val="20"/>
          <w:lang w:val="lt-LT"/>
        </w:rPr>
      </w:pPr>
      <w:r w:rsidRPr="00F7288A">
        <w:rPr>
          <w:rFonts w:ascii="Arial" w:hAnsi="Arial" w:cs="Arial"/>
          <w:noProof/>
          <w:sz w:val="20"/>
          <w:szCs w:val="20"/>
          <w:lang w:val="lt-LT"/>
          <w14:ligatures w14:val="standardContextual"/>
        </w:rPr>
        <w:t xml:space="preserve">Sutarties įvykdymo užtikrinimo galiojimas: įvykdymo užtikrinimas turi nepertraukiamai galioti iki numatomo </w:t>
      </w:r>
      <w:r>
        <w:rPr>
          <w:rFonts w:ascii="Arial" w:eastAsia="Times New Roman" w:hAnsi="Arial" w:cs="Arial"/>
          <w:noProof/>
          <w:sz w:val="20"/>
          <w:szCs w:val="20"/>
          <w:lang w:val="lt-LT"/>
        </w:rPr>
        <w:t>Vykdytoj</w:t>
      </w:r>
      <w:r w:rsidRPr="00F7288A">
        <w:rPr>
          <w:rFonts w:ascii="Arial" w:hAnsi="Arial" w:cs="Arial"/>
          <w:noProof/>
          <w:sz w:val="20"/>
          <w:szCs w:val="20"/>
          <w:lang w:val="lt-LT"/>
          <w14:ligatures w14:val="standardContextual"/>
        </w:rPr>
        <w:t xml:space="preserve">o sutartinių įsipareigojimų įvykdymo dienos ir 30 dienų po jos. Jeigu </w:t>
      </w:r>
      <w:r>
        <w:rPr>
          <w:rFonts w:ascii="Arial" w:eastAsia="Times New Roman" w:hAnsi="Arial" w:cs="Arial"/>
          <w:noProof/>
          <w:sz w:val="20"/>
          <w:szCs w:val="20"/>
          <w:lang w:val="lt-LT"/>
        </w:rPr>
        <w:t>Vykdytojas</w:t>
      </w:r>
      <w:r w:rsidRPr="00F7288A">
        <w:rPr>
          <w:rFonts w:ascii="Arial" w:hAnsi="Arial" w:cs="Arial"/>
          <w:noProof/>
          <w:sz w:val="20"/>
          <w:szCs w:val="20"/>
          <w:lang w:val="lt-LT"/>
          <w14:ligatures w14:val="standardContextual"/>
        </w:rPr>
        <w:t xml:space="preserve"> neįvykdo sutartinių įsipareigojimų likus 30 dienų iki pateikto Sutarties įvykdymo užtikrinimo galiojimo pabaigos, </w:t>
      </w:r>
      <w:r>
        <w:rPr>
          <w:rFonts w:ascii="Arial" w:eastAsia="Times New Roman" w:hAnsi="Arial" w:cs="Arial"/>
          <w:noProof/>
          <w:sz w:val="20"/>
          <w:szCs w:val="20"/>
          <w:lang w:val="lt-LT"/>
        </w:rPr>
        <w:t>Vykdytojas</w:t>
      </w:r>
      <w:r w:rsidRPr="00F7288A">
        <w:rPr>
          <w:rFonts w:ascii="Arial" w:hAnsi="Arial" w:cs="Arial"/>
          <w:noProof/>
          <w:sz w:val="20"/>
          <w:szCs w:val="20"/>
          <w:lang w:val="lt-LT"/>
          <w14:ligatures w14:val="standardContextual"/>
        </w:rPr>
        <w:t xml:space="preserve"> turi per 20 dienų pateikti atnaujintą (pratęstą) Sutarties įvykdymo užtikrinimą ne trumpesniam laikotarpiui kaip iki numatomos jo sutartinių įsipareigojimų įvykdymo dienos ir 30 dienų po jos;</w:t>
      </w:r>
    </w:p>
    <w:p w14:paraId="5A13004B" w14:textId="116A520F" w:rsidR="00F7288A" w:rsidRPr="00F7288A" w:rsidRDefault="00F7288A" w:rsidP="00F7288A">
      <w:pPr>
        <w:pStyle w:val="Sraopastraipa"/>
        <w:numPr>
          <w:ilvl w:val="2"/>
          <w:numId w:val="22"/>
        </w:numPr>
        <w:spacing w:after="0" w:line="240" w:lineRule="auto"/>
        <w:ind w:left="0" w:hanging="11"/>
        <w:contextualSpacing w:val="0"/>
        <w:jc w:val="both"/>
        <w:textAlignment w:val="baseline"/>
        <w:rPr>
          <w:rFonts w:ascii="Arial" w:eastAsia="Times New Roman" w:hAnsi="Arial" w:cs="Arial"/>
          <w:noProof/>
          <w:sz w:val="20"/>
          <w:szCs w:val="20"/>
          <w:lang w:val="lt-LT"/>
        </w:rPr>
      </w:pPr>
      <w:r w:rsidRPr="00F7288A">
        <w:rPr>
          <w:rFonts w:ascii="Arial" w:hAnsi="Arial" w:cs="Arial"/>
          <w:noProof/>
          <w:sz w:val="20"/>
          <w:szCs w:val="20"/>
          <w:lang w:val="lt-LT"/>
          <w14:ligatures w14:val="standardContextual"/>
        </w:rPr>
        <w:t xml:space="preserve">Sutarties įvykdymo užtikrinime turi būti nurodyta, kad užtikrinimo davėjas besąlygiškai, pagal pirmą pareikalavimą ir neatšaukiamai įsipareigoja sumokėti </w:t>
      </w:r>
      <w:r>
        <w:rPr>
          <w:rFonts w:ascii="Arial" w:hAnsi="Arial" w:cs="Arial"/>
          <w:noProof/>
          <w:sz w:val="20"/>
          <w:szCs w:val="20"/>
          <w:lang w:val="lt-LT"/>
          <w14:ligatures w14:val="standardContextual"/>
        </w:rPr>
        <w:t>Užsakovui</w:t>
      </w:r>
      <w:r w:rsidRPr="00F7288A">
        <w:rPr>
          <w:rFonts w:ascii="Arial" w:hAnsi="Arial" w:cs="Arial"/>
          <w:noProof/>
          <w:sz w:val="20"/>
          <w:szCs w:val="20"/>
          <w:lang w:val="lt-LT"/>
          <w14:ligatures w14:val="standardContextual"/>
        </w:rPr>
        <w:t xml:space="preserve"> užtikrinime nurodytą sumą per 10 (dešimt) darbo dienų nuo pirmo raštiško </w:t>
      </w:r>
      <w:r>
        <w:rPr>
          <w:rFonts w:ascii="Arial" w:hAnsi="Arial" w:cs="Arial"/>
          <w:noProof/>
          <w:sz w:val="20"/>
          <w:szCs w:val="20"/>
          <w:lang w:val="lt-LT"/>
          <w14:ligatures w14:val="standardContextual"/>
        </w:rPr>
        <w:t>Užsakovo</w:t>
      </w:r>
      <w:r w:rsidRPr="00F7288A">
        <w:rPr>
          <w:rFonts w:ascii="Arial" w:hAnsi="Arial" w:cs="Arial"/>
          <w:noProof/>
          <w:sz w:val="20"/>
          <w:szCs w:val="20"/>
          <w:lang w:val="lt-LT"/>
          <w14:ligatures w14:val="standardContextual"/>
        </w:rPr>
        <w:t xml:space="preserve"> pranešimo gavimo dienos; </w:t>
      </w:r>
      <w:r>
        <w:rPr>
          <w:rFonts w:ascii="Arial" w:hAnsi="Arial" w:cs="Arial"/>
          <w:noProof/>
          <w:sz w:val="20"/>
          <w:szCs w:val="20"/>
          <w:lang w:val="lt-LT"/>
          <w14:ligatures w14:val="standardContextual"/>
        </w:rPr>
        <w:t>Užsakovas</w:t>
      </w:r>
      <w:r w:rsidRPr="00F7288A">
        <w:rPr>
          <w:rFonts w:ascii="Arial" w:hAnsi="Arial" w:cs="Arial"/>
          <w:noProof/>
          <w:sz w:val="20"/>
          <w:szCs w:val="20"/>
          <w:lang w:val="lt-LT"/>
          <w14:ligatures w14:val="standardContextual"/>
        </w:rPr>
        <w:t xml:space="preserve"> neprivalo pagrįsti savo reikalavimo Užtikrinimo davėjui, tačiau privalo nurodyti, kurie Sutartyje numatyti </w:t>
      </w:r>
      <w:r>
        <w:rPr>
          <w:rFonts w:ascii="Arial" w:hAnsi="Arial" w:cs="Arial"/>
          <w:noProof/>
          <w:sz w:val="20"/>
          <w:szCs w:val="20"/>
          <w:lang w:val="lt-LT"/>
          <w14:ligatures w14:val="standardContextual"/>
        </w:rPr>
        <w:t>Užsakovo</w:t>
      </w:r>
      <w:r w:rsidRPr="00F7288A">
        <w:rPr>
          <w:rFonts w:ascii="Arial" w:hAnsi="Arial" w:cs="Arial"/>
          <w:noProof/>
          <w:sz w:val="20"/>
          <w:szCs w:val="20"/>
          <w:lang w:val="lt-LT"/>
          <w14:ligatures w14:val="standardContextual"/>
        </w:rPr>
        <w:t xml:space="preserve"> įsipareigojimai nevykdomi (netinkamai vykdomi); </w:t>
      </w:r>
      <w:r>
        <w:rPr>
          <w:rFonts w:ascii="Arial" w:hAnsi="Arial" w:cs="Arial"/>
          <w:noProof/>
          <w:sz w:val="20"/>
          <w:szCs w:val="20"/>
          <w:lang w:val="lt-LT"/>
          <w14:ligatures w14:val="standardContextual"/>
        </w:rPr>
        <w:t>Užsakov</w:t>
      </w:r>
      <w:r w:rsidRPr="00F7288A">
        <w:rPr>
          <w:rFonts w:ascii="Arial" w:hAnsi="Arial" w:cs="Arial"/>
          <w:noProof/>
          <w:sz w:val="20"/>
          <w:szCs w:val="20"/>
          <w:lang w:val="lt-LT"/>
          <w14:ligatures w14:val="standardContextual"/>
        </w:rPr>
        <w:t xml:space="preserve">as neprivalo įrodinėti realiai patirtų nuostolių, o </w:t>
      </w:r>
      <w:r>
        <w:rPr>
          <w:rFonts w:ascii="Arial" w:eastAsia="Times New Roman" w:hAnsi="Arial" w:cs="Arial"/>
          <w:noProof/>
          <w:sz w:val="20"/>
          <w:szCs w:val="20"/>
          <w:lang w:val="lt-LT"/>
        </w:rPr>
        <w:t>Vykdytoja</w:t>
      </w:r>
      <w:r w:rsidRPr="00F7288A">
        <w:rPr>
          <w:rFonts w:ascii="Arial" w:hAnsi="Arial" w:cs="Arial"/>
          <w:noProof/>
          <w:sz w:val="20"/>
          <w:szCs w:val="20"/>
          <w:lang w:val="lt-LT"/>
          <w14:ligatures w14:val="standardContextual"/>
        </w:rPr>
        <w:t xml:space="preserve">s, pasirašydamas Sutartį ir pateikdamas užtikrinimą, patvirtina, kad užtikrinimo suma laikytina minimaliais neginčijamais </w:t>
      </w:r>
      <w:r>
        <w:rPr>
          <w:rFonts w:ascii="Arial" w:hAnsi="Arial" w:cs="Arial"/>
          <w:noProof/>
          <w:sz w:val="20"/>
          <w:szCs w:val="20"/>
          <w:lang w:val="lt-LT"/>
          <w14:ligatures w14:val="standardContextual"/>
        </w:rPr>
        <w:t>Užsakov</w:t>
      </w:r>
      <w:r w:rsidRPr="00F7288A">
        <w:rPr>
          <w:rFonts w:ascii="Arial" w:hAnsi="Arial" w:cs="Arial"/>
          <w:noProof/>
          <w:sz w:val="20"/>
          <w:szCs w:val="20"/>
          <w:lang w:val="lt-LT"/>
          <w14:ligatures w14:val="standardContextual"/>
        </w:rPr>
        <w:t>o nuostoliais, kurių nereikia įrodinėti užtikrinimo davėjui apie Sutartyje nustatytų įsipareigojimų pažeidimą, dalinį ar visišką jų nevykdymą ar netinkamą vykdymą;</w:t>
      </w:r>
    </w:p>
    <w:p w14:paraId="374A5935" w14:textId="77777777" w:rsidR="00F7288A" w:rsidRPr="00F7288A" w:rsidRDefault="00F7288A" w:rsidP="00F7288A">
      <w:pPr>
        <w:pStyle w:val="Sraopastraipa"/>
        <w:numPr>
          <w:ilvl w:val="2"/>
          <w:numId w:val="22"/>
        </w:numPr>
        <w:spacing w:after="0" w:line="240" w:lineRule="auto"/>
        <w:ind w:left="0" w:hanging="11"/>
        <w:contextualSpacing w:val="0"/>
        <w:jc w:val="both"/>
        <w:textAlignment w:val="baseline"/>
        <w:rPr>
          <w:rFonts w:ascii="Arial" w:eastAsia="Times New Roman" w:hAnsi="Arial" w:cs="Arial"/>
          <w:noProof/>
          <w:sz w:val="20"/>
          <w:szCs w:val="20"/>
          <w:lang w:val="lt-LT"/>
        </w:rPr>
      </w:pPr>
      <w:r w:rsidRPr="00F7288A">
        <w:rPr>
          <w:rFonts w:ascii="Arial" w:hAnsi="Arial" w:cs="Arial"/>
          <w:noProof/>
          <w:sz w:val="20"/>
          <w:szCs w:val="20"/>
          <w:lang w:val="lt-LT"/>
          <w14:ligatures w14:val="standardContextual"/>
        </w:rPr>
        <w:t>Sutarties įvykdymo užtikrinimas gali būti pateikiamas finansų įstaigos garantija, arba finansų įstaigos laidavimu, išduotu finansų įstaigos, kuriai (arba kurią valdančiam subjektui, turinčiam ne mažiau kaip 50% tos finansų įstaigos akcijų) suteiktas tarptautinės reitingų agentūros ilgalaikio skolinimo reitingas, ne mažesnis kaip Standard &amp; Poor’s reitingo agentūros – „BBB-“ arba Fitch reitingo agentūros – „BBB-“ arba Moody’s reitingo agentūros – „Baa3“.</w:t>
      </w:r>
    </w:p>
    <w:p w14:paraId="63A62462" w14:textId="4C5A9582" w:rsidR="00F7288A" w:rsidRDefault="00F7288A" w:rsidP="00F7288A">
      <w:pPr>
        <w:pStyle w:val="Sraopastraipa"/>
        <w:numPr>
          <w:ilvl w:val="1"/>
          <w:numId w:val="22"/>
        </w:numPr>
        <w:spacing w:after="0" w:line="240" w:lineRule="auto"/>
        <w:ind w:left="0" w:firstLine="0"/>
        <w:contextualSpacing w:val="0"/>
        <w:jc w:val="both"/>
        <w:textAlignment w:val="baseline"/>
        <w:rPr>
          <w:rFonts w:ascii="Arial" w:eastAsia="Times New Roman" w:hAnsi="Arial" w:cs="Arial"/>
          <w:noProof/>
          <w:sz w:val="20"/>
          <w:szCs w:val="20"/>
          <w:lang w:val="lt-LT"/>
        </w:rPr>
      </w:pPr>
      <w:r w:rsidRPr="00F7288A">
        <w:rPr>
          <w:rFonts w:ascii="Arial" w:eastAsia="Times New Roman" w:hAnsi="Arial" w:cs="Arial"/>
          <w:noProof/>
          <w:sz w:val="20"/>
          <w:szCs w:val="20"/>
          <w:lang w:val="lt-LT"/>
        </w:rPr>
        <w:t xml:space="preserve">Jei Sutarties vykdymo metu Užtikrinimą išdavęs juridinis asmuo (garantas, laiduotojas) negali įvykdyti savo įsipareigojimų, </w:t>
      </w:r>
      <w:r>
        <w:rPr>
          <w:rFonts w:ascii="Arial" w:eastAsia="Times New Roman" w:hAnsi="Arial" w:cs="Arial"/>
          <w:noProof/>
          <w:sz w:val="20"/>
          <w:szCs w:val="20"/>
          <w:lang w:val="lt-LT"/>
        </w:rPr>
        <w:t>Vykdytojas</w:t>
      </w:r>
      <w:r w:rsidRPr="00F7288A">
        <w:rPr>
          <w:rFonts w:ascii="Arial" w:eastAsia="Times New Roman" w:hAnsi="Arial" w:cs="Arial"/>
          <w:noProof/>
          <w:sz w:val="20"/>
          <w:szCs w:val="20"/>
          <w:lang w:val="lt-LT"/>
        </w:rPr>
        <w:t xml:space="preserve"> per 10 (dešimt) darbo dienų nuo </w:t>
      </w:r>
      <w:r>
        <w:rPr>
          <w:rFonts w:ascii="Arial" w:hAnsi="Arial" w:cs="Arial"/>
          <w:noProof/>
          <w:sz w:val="20"/>
          <w:szCs w:val="20"/>
          <w:lang w:val="lt-LT"/>
          <w14:ligatures w14:val="standardContextual"/>
        </w:rPr>
        <w:t>Užsakovo</w:t>
      </w:r>
      <w:r w:rsidRPr="00F7288A">
        <w:rPr>
          <w:rFonts w:ascii="Arial" w:eastAsia="Times New Roman" w:hAnsi="Arial" w:cs="Arial"/>
          <w:noProof/>
          <w:sz w:val="20"/>
          <w:szCs w:val="20"/>
          <w:lang w:val="lt-LT"/>
        </w:rPr>
        <w:t xml:space="preserve"> rašto gavimo dienos arba nuo sužinojimo apie garanto / laiduotojo negalimumą vykdyti savo įsipareigojimus dienos (šis terminas gali būti trumpesnis, jei iki Sutarties pabaigos liko ne daugiau kaip 15 (penkiolika) dienų privalo pateikti naują Užtikrinimą tokiomis pačiomis sąlygomis kaip ir ankstesnysis. </w:t>
      </w:r>
    </w:p>
    <w:p w14:paraId="4850F233" w14:textId="33C883FC" w:rsidR="00F7288A" w:rsidRPr="00F7288A" w:rsidRDefault="00F7288A" w:rsidP="00F7288A">
      <w:pPr>
        <w:pStyle w:val="Sraopastraipa"/>
        <w:numPr>
          <w:ilvl w:val="1"/>
          <w:numId w:val="22"/>
        </w:numPr>
        <w:spacing w:after="0" w:line="240" w:lineRule="auto"/>
        <w:ind w:left="0" w:firstLine="0"/>
        <w:contextualSpacing w:val="0"/>
        <w:jc w:val="both"/>
        <w:textAlignment w:val="baseline"/>
        <w:rPr>
          <w:rFonts w:ascii="Arial" w:eastAsia="Times New Roman" w:hAnsi="Arial" w:cs="Arial"/>
          <w:noProof/>
          <w:sz w:val="20"/>
          <w:szCs w:val="20"/>
          <w:lang w:val="lt-LT"/>
        </w:rPr>
      </w:pPr>
      <w:r w:rsidRPr="00F7288A">
        <w:rPr>
          <w:rFonts w:ascii="Arial" w:eastAsia="Times New Roman" w:hAnsi="Arial" w:cs="Arial"/>
          <w:noProof/>
          <w:sz w:val="20"/>
          <w:szCs w:val="20"/>
          <w:lang w:val="lt-LT"/>
        </w:rPr>
        <w:t>Jei Sutarties specialiojoje dalyje yra nurodyta</w:t>
      </w:r>
      <w:r w:rsidRPr="00F7288A">
        <w:rPr>
          <w:rFonts w:ascii="Arial" w:hAnsi="Arial" w:cs="Arial"/>
          <w:noProof/>
          <w:sz w:val="20"/>
          <w:szCs w:val="20"/>
          <w:lang w:val="lt-LT"/>
        </w:rPr>
        <w:t xml:space="preserve">, </w:t>
      </w:r>
      <w:r>
        <w:rPr>
          <w:rFonts w:ascii="Arial" w:hAnsi="Arial" w:cs="Arial"/>
          <w:noProof/>
          <w:sz w:val="20"/>
          <w:szCs w:val="20"/>
          <w:lang w:val="lt-LT"/>
          <w14:ligatures w14:val="standardContextual"/>
        </w:rPr>
        <w:t>Vykdytojas</w:t>
      </w:r>
      <w:r w:rsidRPr="00F7288A">
        <w:rPr>
          <w:rFonts w:ascii="Arial" w:hAnsi="Arial" w:cs="Arial"/>
          <w:noProof/>
          <w:sz w:val="20"/>
          <w:szCs w:val="20"/>
          <w:lang w:val="lt-LT"/>
        </w:rPr>
        <w:t xml:space="preserve"> privalo būti apsidraudęs civiline atsakomybe ir, ne vėliau kaip per 10 (dešimt) darbo dienų po Sutarties įsigaliojimo dienos, pateikti tą patvirtinančius dokumentus </w:t>
      </w:r>
      <w:r>
        <w:rPr>
          <w:rFonts w:ascii="Arial" w:hAnsi="Arial" w:cs="Arial"/>
          <w:noProof/>
          <w:sz w:val="20"/>
          <w:szCs w:val="20"/>
          <w:lang w:val="lt-LT"/>
          <w14:ligatures w14:val="standardContextual"/>
        </w:rPr>
        <w:t>Užsakovui</w:t>
      </w:r>
      <w:r w:rsidRPr="00F7288A">
        <w:rPr>
          <w:rFonts w:ascii="Arial" w:hAnsi="Arial" w:cs="Arial"/>
          <w:noProof/>
          <w:sz w:val="20"/>
          <w:szCs w:val="20"/>
          <w:lang w:val="lt-LT"/>
        </w:rPr>
        <w:t>.</w:t>
      </w:r>
    </w:p>
    <w:bookmarkEnd w:id="3"/>
    <w:p w14:paraId="57A722AF" w14:textId="52ADDCE2" w:rsidR="005F70D1" w:rsidRPr="00F7288A" w:rsidRDefault="00B279A6" w:rsidP="00F7288A">
      <w:pPr>
        <w:pStyle w:val="Sraopastraipa"/>
        <w:numPr>
          <w:ilvl w:val="1"/>
          <w:numId w:val="22"/>
        </w:numPr>
        <w:spacing w:after="0" w:line="240" w:lineRule="auto"/>
        <w:ind w:left="0" w:firstLine="0"/>
        <w:contextualSpacing w:val="0"/>
        <w:jc w:val="both"/>
        <w:textAlignment w:val="baseline"/>
        <w:rPr>
          <w:rFonts w:ascii="Arial" w:eastAsia="Times New Roman" w:hAnsi="Arial" w:cs="Arial"/>
          <w:noProof/>
          <w:sz w:val="20"/>
          <w:szCs w:val="20"/>
          <w:lang w:val="lt-LT"/>
        </w:rPr>
      </w:pPr>
      <w:r w:rsidRPr="00F7288A">
        <w:rPr>
          <w:rFonts w:ascii="Arial" w:eastAsia="Times New Roman" w:hAnsi="Arial" w:cs="Arial"/>
          <w:noProof/>
          <w:sz w:val="20"/>
          <w:szCs w:val="20"/>
          <w:lang w:val="lt-LT"/>
        </w:rPr>
        <w:t>Jei</w:t>
      </w:r>
      <w:r w:rsidR="00D22F84" w:rsidRPr="00F7288A">
        <w:rPr>
          <w:rFonts w:ascii="Arial" w:eastAsia="Times New Roman" w:hAnsi="Arial" w:cs="Arial"/>
          <w:noProof/>
          <w:sz w:val="20"/>
          <w:szCs w:val="20"/>
          <w:lang w:val="lt-LT"/>
        </w:rPr>
        <w:t xml:space="preserve"> Sutarties</w:t>
      </w:r>
      <w:r w:rsidRPr="00F7288A">
        <w:rPr>
          <w:rFonts w:ascii="Arial" w:eastAsia="Times New Roman" w:hAnsi="Arial" w:cs="Arial"/>
          <w:noProof/>
          <w:sz w:val="20"/>
          <w:szCs w:val="20"/>
          <w:lang w:val="lt-LT"/>
        </w:rPr>
        <w:t xml:space="preserve"> spec</w:t>
      </w:r>
      <w:r w:rsidR="00A55E0E" w:rsidRPr="00F7288A">
        <w:rPr>
          <w:rFonts w:ascii="Arial" w:eastAsia="Times New Roman" w:hAnsi="Arial" w:cs="Arial"/>
          <w:noProof/>
          <w:sz w:val="20"/>
          <w:szCs w:val="20"/>
          <w:lang w:val="lt-LT"/>
        </w:rPr>
        <w:t>ialiojoje</w:t>
      </w:r>
      <w:r w:rsidRPr="00F7288A">
        <w:rPr>
          <w:rFonts w:ascii="Arial" w:eastAsia="Times New Roman" w:hAnsi="Arial" w:cs="Arial"/>
          <w:noProof/>
          <w:sz w:val="20"/>
          <w:szCs w:val="20"/>
          <w:lang w:val="lt-LT"/>
        </w:rPr>
        <w:t xml:space="preserve"> dalyje yra nurodyta, jog Vykdytojas privalo būti apsidraudęs civilin</w:t>
      </w:r>
      <w:r w:rsidR="00D22F84" w:rsidRPr="00F7288A">
        <w:rPr>
          <w:rFonts w:ascii="Arial" w:eastAsia="Times New Roman" w:hAnsi="Arial" w:cs="Arial"/>
          <w:noProof/>
          <w:sz w:val="20"/>
          <w:szCs w:val="20"/>
          <w:lang w:val="lt-LT"/>
        </w:rPr>
        <w:t>e</w:t>
      </w:r>
      <w:r w:rsidRPr="00F7288A">
        <w:rPr>
          <w:rFonts w:ascii="Arial" w:eastAsia="Times New Roman" w:hAnsi="Arial" w:cs="Arial"/>
          <w:noProof/>
          <w:sz w:val="20"/>
          <w:szCs w:val="20"/>
          <w:lang w:val="lt-LT"/>
        </w:rPr>
        <w:t xml:space="preserve"> atsakomyb</w:t>
      </w:r>
      <w:r w:rsidR="00D22F84" w:rsidRPr="00F7288A">
        <w:rPr>
          <w:rFonts w:ascii="Arial" w:eastAsia="Times New Roman" w:hAnsi="Arial" w:cs="Arial"/>
          <w:noProof/>
          <w:sz w:val="20"/>
          <w:szCs w:val="20"/>
          <w:lang w:val="lt-LT"/>
        </w:rPr>
        <w:t>e</w:t>
      </w:r>
      <w:r w:rsidRPr="00F7288A">
        <w:rPr>
          <w:rFonts w:ascii="Arial" w:eastAsia="Times New Roman" w:hAnsi="Arial" w:cs="Arial"/>
          <w:noProof/>
          <w:sz w:val="20"/>
          <w:szCs w:val="20"/>
          <w:lang w:val="lt-LT"/>
        </w:rPr>
        <w:t xml:space="preserve"> ar pateikti kitas garantijas, laidavimo raštus, polisus ir pan.</w:t>
      </w:r>
      <w:r w:rsidR="00AC1145" w:rsidRPr="00F7288A">
        <w:rPr>
          <w:rFonts w:ascii="Arial" w:eastAsia="Times New Roman" w:hAnsi="Arial" w:cs="Arial"/>
          <w:noProof/>
          <w:sz w:val="20"/>
          <w:szCs w:val="20"/>
          <w:lang w:val="lt-LT"/>
        </w:rPr>
        <w:t>,</w:t>
      </w:r>
      <w:r w:rsidRPr="00F7288A">
        <w:rPr>
          <w:rFonts w:ascii="Arial" w:eastAsia="Times New Roman" w:hAnsi="Arial" w:cs="Arial"/>
          <w:noProof/>
          <w:sz w:val="20"/>
          <w:szCs w:val="20"/>
          <w:lang w:val="lt-LT"/>
        </w:rPr>
        <w:t xml:space="preserve"> Vykdytojas juos privalo pateikti </w:t>
      </w:r>
      <w:r w:rsidR="00D22F84" w:rsidRPr="00F7288A">
        <w:rPr>
          <w:rFonts w:ascii="Arial" w:eastAsia="Times New Roman" w:hAnsi="Arial" w:cs="Arial"/>
          <w:noProof/>
          <w:sz w:val="20"/>
          <w:szCs w:val="20"/>
          <w:lang w:val="lt-LT"/>
        </w:rPr>
        <w:t xml:space="preserve">Sutarties </w:t>
      </w:r>
      <w:r w:rsidRPr="00F7288A">
        <w:rPr>
          <w:rFonts w:ascii="Arial" w:eastAsia="Times New Roman" w:hAnsi="Arial" w:cs="Arial"/>
          <w:noProof/>
          <w:sz w:val="20"/>
          <w:szCs w:val="20"/>
          <w:lang w:val="lt-LT"/>
        </w:rPr>
        <w:t>spec</w:t>
      </w:r>
      <w:r w:rsidR="00B12EE0" w:rsidRPr="00F7288A">
        <w:rPr>
          <w:rFonts w:ascii="Arial" w:eastAsia="Times New Roman" w:hAnsi="Arial" w:cs="Arial"/>
          <w:noProof/>
          <w:sz w:val="20"/>
          <w:szCs w:val="20"/>
          <w:lang w:val="lt-LT"/>
        </w:rPr>
        <w:t>ialiojoje</w:t>
      </w:r>
      <w:r w:rsidRPr="00F7288A">
        <w:rPr>
          <w:rFonts w:ascii="Arial" w:eastAsia="Times New Roman" w:hAnsi="Arial" w:cs="Arial"/>
          <w:noProof/>
          <w:sz w:val="20"/>
          <w:szCs w:val="20"/>
          <w:lang w:val="lt-LT"/>
        </w:rPr>
        <w:t xml:space="preserve"> dalyje nurodytomis sąlygomis bei atsakomybė dėl jų nepateikimo</w:t>
      </w:r>
      <w:r w:rsidR="00D22F84" w:rsidRPr="00F7288A">
        <w:rPr>
          <w:rFonts w:ascii="Arial" w:eastAsia="Times New Roman" w:hAnsi="Arial" w:cs="Arial"/>
          <w:noProof/>
          <w:sz w:val="20"/>
          <w:szCs w:val="20"/>
          <w:lang w:val="lt-LT"/>
        </w:rPr>
        <w:t xml:space="preserve"> </w:t>
      </w:r>
      <w:r w:rsidRPr="00F7288A">
        <w:rPr>
          <w:rFonts w:ascii="Arial" w:eastAsia="Times New Roman" w:hAnsi="Arial" w:cs="Arial"/>
          <w:noProof/>
          <w:sz w:val="20"/>
          <w:szCs w:val="20"/>
          <w:lang w:val="lt-LT"/>
        </w:rPr>
        <w:t>/</w:t>
      </w:r>
      <w:r w:rsidR="00D22F84" w:rsidRPr="00F7288A">
        <w:rPr>
          <w:rFonts w:ascii="Arial" w:eastAsia="Times New Roman" w:hAnsi="Arial" w:cs="Arial"/>
          <w:noProof/>
          <w:sz w:val="20"/>
          <w:szCs w:val="20"/>
          <w:lang w:val="lt-LT"/>
        </w:rPr>
        <w:t xml:space="preserve"> </w:t>
      </w:r>
      <w:r w:rsidRPr="00F7288A">
        <w:rPr>
          <w:rFonts w:ascii="Arial" w:eastAsia="Times New Roman" w:hAnsi="Arial" w:cs="Arial"/>
          <w:noProof/>
          <w:sz w:val="20"/>
          <w:szCs w:val="20"/>
          <w:lang w:val="lt-LT"/>
        </w:rPr>
        <w:t xml:space="preserve">nepratęsimo taikoma </w:t>
      </w:r>
      <w:r w:rsidR="005154AD" w:rsidRPr="00F7288A">
        <w:rPr>
          <w:rFonts w:ascii="Arial" w:eastAsia="Times New Roman" w:hAnsi="Arial" w:cs="Arial"/>
          <w:noProof/>
          <w:sz w:val="20"/>
          <w:szCs w:val="20"/>
          <w:lang w:val="lt-LT"/>
        </w:rPr>
        <w:t>pag</w:t>
      </w:r>
      <w:r w:rsidRPr="00F7288A">
        <w:rPr>
          <w:rFonts w:ascii="Arial" w:eastAsia="Times New Roman" w:hAnsi="Arial" w:cs="Arial"/>
          <w:noProof/>
          <w:sz w:val="20"/>
          <w:szCs w:val="20"/>
          <w:lang w:val="lt-LT"/>
        </w:rPr>
        <w:t>al Sutarties 6.7.</w:t>
      </w:r>
      <w:r w:rsidR="00B12EE0" w:rsidRPr="00F7288A">
        <w:rPr>
          <w:rFonts w:ascii="Arial" w:eastAsia="Times New Roman" w:hAnsi="Arial" w:cs="Arial"/>
          <w:noProof/>
          <w:sz w:val="20"/>
          <w:szCs w:val="20"/>
          <w:lang w:val="lt-LT"/>
        </w:rPr>
        <w:t xml:space="preserve"> </w:t>
      </w:r>
      <w:r w:rsidRPr="00F7288A">
        <w:rPr>
          <w:rFonts w:ascii="Arial" w:eastAsia="Times New Roman" w:hAnsi="Arial" w:cs="Arial"/>
          <w:noProof/>
          <w:sz w:val="20"/>
          <w:szCs w:val="20"/>
          <w:lang w:val="lt-LT"/>
        </w:rPr>
        <w:t>p</w:t>
      </w:r>
      <w:r w:rsidR="00A55E0E" w:rsidRPr="00F7288A">
        <w:rPr>
          <w:rFonts w:ascii="Arial" w:eastAsia="Times New Roman" w:hAnsi="Arial" w:cs="Arial"/>
          <w:noProof/>
          <w:sz w:val="20"/>
          <w:szCs w:val="20"/>
          <w:lang w:val="lt-LT"/>
        </w:rPr>
        <w:t>unkt</w:t>
      </w:r>
      <w:r w:rsidR="00FC69B9" w:rsidRPr="00F7288A">
        <w:rPr>
          <w:rFonts w:ascii="Arial" w:eastAsia="Times New Roman" w:hAnsi="Arial" w:cs="Arial"/>
          <w:noProof/>
          <w:sz w:val="20"/>
          <w:szCs w:val="20"/>
          <w:lang w:val="lt-LT"/>
        </w:rPr>
        <w:t>ą</w:t>
      </w:r>
      <w:r w:rsidR="00A55E0E" w:rsidRPr="00F7288A">
        <w:rPr>
          <w:rFonts w:ascii="Arial" w:eastAsia="Times New Roman" w:hAnsi="Arial" w:cs="Arial"/>
          <w:noProof/>
          <w:sz w:val="20"/>
          <w:szCs w:val="20"/>
          <w:lang w:val="lt-LT"/>
        </w:rPr>
        <w:t>.</w:t>
      </w:r>
    </w:p>
    <w:p w14:paraId="506437F8" w14:textId="77777777" w:rsidR="007D041E" w:rsidRPr="00F7288A" w:rsidRDefault="007D041E" w:rsidP="007D041E">
      <w:pPr>
        <w:spacing w:after="0" w:line="240" w:lineRule="auto"/>
        <w:ind w:left="1275"/>
        <w:jc w:val="center"/>
        <w:textAlignment w:val="baseline"/>
        <w:rPr>
          <w:rFonts w:ascii="Arial" w:eastAsia="Times New Roman" w:hAnsi="Arial" w:cs="Arial"/>
          <w:noProof/>
          <w:sz w:val="20"/>
          <w:szCs w:val="20"/>
          <w:lang w:val="lt-LT"/>
        </w:rPr>
      </w:pPr>
    </w:p>
    <w:p w14:paraId="541A6DDE" w14:textId="42BABF3C" w:rsidR="00A55E0E" w:rsidRPr="00F7288A" w:rsidRDefault="009065CF">
      <w:pPr>
        <w:numPr>
          <w:ilvl w:val="0"/>
          <w:numId w:val="7"/>
        </w:numPr>
        <w:spacing w:after="0" w:line="240" w:lineRule="auto"/>
        <w:ind w:firstLine="0"/>
        <w:jc w:val="center"/>
        <w:textAlignment w:val="baseline"/>
        <w:rPr>
          <w:rFonts w:ascii="Arial" w:eastAsia="Times New Roman" w:hAnsi="Arial" w:cs="Arial"/>
          <w:noProof/>
          <w:sz w:val="20"/>
          <w:szCs w:val="20"/>
          <w:lang w:val="lt-LT"/>
        </w:rPr>
      </w:pPr>
      <w:r w:rsidRPr="00F7288A">
        <w:rPr>
          <w:rFonts w:ascii="Arial" w:eastAsia="Times New Roman" w:hAnsi="Arial" w:cs="Arial"/>
          <w:b/>
          <w:bCs/>
          <w:noProof/>
          <w:sz w:val="20"/>
          <w:szCs w:val="20"/>
          <w:lang w:val="lt-LT"/>
        </w:rPr>
        <w:t>SUTARTIES GALIOJIMAS, KEITIMAS IR NUTRAUKIMAS</w:t>
      </w:r>
    </w:p>
    <w:p w14:paraId="11472A14" w14:textId="77777777" w:rsidR="00A55E0E" w:rsidRPr="00ED088B" w:rsidRDefault="00A55E0E" w:rsidP="00A55E0E">
      <w:pPr>
        <w:spacing w:after="0" w:line="240" w:lineRule="auto"/>
        <w:ind w:left="720"/>
        <w:textAlignment w:val="baseline"/>
        <w:rPr>
          <w:rFonts w:ascii="Arial" w:eastAsia="Times New Roman" w:hAnsi="Arial" w:cs="Arial"/>
          <w:noProof/>
          <w:sz w:val="20"/>
          <w:szCs w:val="20"/>
          <w:lang w:val="lt-LT"/>
        </w:rPr>
      </w:pPr>
    </w:p>
    <w:p w14:paraId="450C77E7" w14:textId="77777777" w:rsidR="008D4D7D" w:rsidRDefault="008D4D7D" w:rsidP="008D4D7D">
      <w:pPr>
        <w:pStyle w:val="Sraopastraipa"/>
        <w:numPr>
          <w:ilvl w:val="0"/>
          <w:numId w:val="23"/>
        </w:numPr>
        <w:tabs>
          <w:tab w:val="left" w:pos="567"/>
        </w:tabs>
        <w:spacing w:after="120"/>
        <w:jc w:val="both"/>
        <w:outlineLvl w:val="0"/>
        <w:rPr>
          <w:rFonts w:ascii="Arial" w:hAnsi="Arial" w:cs="Arial"/>
          <w:sz w:val="20"/>
          <w:szCs w:val="20"/>
          <w:lang w:val="lt-LT"/>
        </w:rPr>
      </w:pPr>
      <w:r w:rsidRPr="00592E7C">
        <w:rPr>
          <w:rFonts w:ascii="Arial" w:hAnsi="Arial" w:cs="Arial"/>
          <w:sz w:val="20"/>
          <w:szCs w:val="20"/>
          <w:lang w:val="lt-LT"/>
        </w:rPr>
        <w:t>Sutartis laikoma sudaryta ir įsigalioja:</w:t>
      </w:r>
    </w:p>
    <w:p w14:paraId="21ED02C0" w14:textId="3D132FA9" w:rsidR="008D4D7D" w:rsidRDefault="00571985" w:rsidP="008D4D7D">
      <w:pPr>
        <w:pStyle w:val="Sraopastraipa"/>
        <w:numPr>
          <w:ilvl w:val="1"/>
          <w:numId w:val="23"/>
        </w:numPr>
        <w:tabs>
          <w:tab w:val="left" w:pos="567"/>
        </w:tabs>
        <w:spacing w:after="120"/>
        <w:jc w:val="both"/>
        <w:outlineLvl w:val="0"/>
        <w:rPr>
          <w:rFonts w:ascii="Arial" w:hAnsi="Arial" w:cs="Arial"/>
          <w:sz w:val="20"/>
          <w:szCs w:val="20"/>
          <w:lang w:val="lt-LT"/>
        </w:rPr>
      </w:pPr>
      <w:r>
        <w:rPr>
          <w:rFonts w:ascii="Arial" w:hAnsi="Arial" w:cs="Arial"/>
          <w:sz w:val="20"/>
          <w:szCs w:val="20"/>
          <w:lang w:val="lt-LT"/>
        </w:rPr>
        <w:t xml:space="preserve"> </w:t>
      </w:r>
      <w:r w:rsidR="008D4D7D" w:rsidRPr="00592E7C">
        <w:rPr>
          <w:rFonts w:ascii="Arial" w:hAnsi="Arial" w:cs="Arial"/>
          <w:sz w:val="20"/>
          <w:szCs w:val="20"/>
          <w:lang w:val="lt-LT"/>
        </w:rPr>
        <w:t>šalims pasirašius Sutartį - nuo Sutarties pasirašymo dienos (</w:t>
      </w:r>
      <w:r>
        <w:rPr>
          <w:rFonts w:ascii="Arial" w:hAnsi="Arial" w:cs="Arial"/>
          <w:sz w:val="20"/>
          <w:szCs w:val="20"/>
          <w:lang w:val="lt-LT"/>
        </w:rPr>
        <w:t>vėliausios</w:t>
      </w:r>
      <w:r w:rsidR="008D4D7D" w:rsidRPr="00592E7C">
        <w:rPr>
          <w:rFonts w:ascii="Arial" w:hAnsi="Arial" w:cs="Arial"/>
          <w:sz w:val="20"/>
          <w:szCs w:val="20"/>
          <w:lang w:val="lt-LT"/>
        </w:rPr>
        <w:t xml:space="preserve"> Šalies pa</w:t>
      </w:r>
      <w:r>
        <w:rPr>
          <w:rFonts w:ascii="Arial" w:hAnsi="Arial" w:cs="Arial"/>
          <w:sz w:val="20"/>
          <w:szCs w:val="20"/>
          <w:lang w:val="lt-LT"/>
        </w:rPr>
        <w:t>rašo</w:t>
      </w:r>
      <w:r w:rsidR="008D4D7D" w:rsidRPr="00592E7C">
        <w:rPr>
          <w:rFonts w:ascii="Arial" w:hAnsi="Arial" w:cs="Arial"/>
          <w:sz w:val="20"/>
          <w:szCs w:val="20"/>
          <w:lang w:val="lt-LT"/>
        </w:rPr>
        <w:t xml:space="preserve"> d</w:t>
      </w:r>
      <w:r>
        <w:rPr>
          <w:rFonts w:ascii="Arial" w:hAnsi="Arial" w:cs="Arial"/>
          <w:sz w:val="20"/>
          <w:szCs w:val="20"/>
          <w:lang w:val="lt-LT"/>
        </w:rPr>
        <w:t>ata</w:t>
      </w:r>
      <w:r w:rsidR="008D4D7D" w:rsidRPr="00592E7C">
        <w:rPr>
          <w:rFonts w:ascii="Arial" w:hAnsi="Arial" w:cs="Arial"/>
          <w:sz w:val="20"/>
          <w:szCs w:val="20"/>
          <w:lang w:val="lt-LT"/>
        </w:rPr>
        <w:t>), arba</w:t>
      </w:r>
    </w:p>
    <w:p w14:paraId="387CCAAD" w14:textId="01110328" w:rsidR="008D4D7D" w:rsidRDefault="00571985" w:rsidP="008D4D7D">
      <w:pPr>
        <w:pStyle w:val="Sraopastraipa"/>
        <w:numPr>
          <w:ilvl w:val="1"/>
          <w:numId w:val="23"/>
        </w:numPr>
        <w:tabs>
          <w:tab w:val="left" w:pos="567"/>
        </w:tabs>
        <w:spacing w:after="120"/>
        <w:jc w:val="both"/>
        <w:outlineLvl w:val="0"/>
        <w:rPr>
          <w:rFonts w:ascii="Arial" w:hAnsi="Arial" w:cs="Arial"/>
          <w:sz w:val="20"/>
          <w:szCs w:val="20"/>
          <w:lang w:val="lt-LT"/>
        </w:rPr>
      </w:pPr>
      <w:r>
        <w:rPr>
          <w:rFonts w:ascii="Arial" w:hAnsi="Arial" w:cs="Arial"/>
          <w:sz w:val="20"/>
          <w:szCs w:val="20"/>
          <w:lang w:val="lt-LT"/>
        </w:rPr>
        <w:t xml:space="preserve"> </w:t>
      </w:r>
      <w:r w:rsidR="008D4D7D" w:rsidRPr="00592E7C">
        <w:rPr>
          <w:rFonts w:ascii="Arial" w:hAnsi="Arial" w:cs="Arial"/>
          <w:sz w:val="20"/>
          <w:szCs w:val="20"/>
          <w:lang w:val="lt-LT"/>
        </w:rPr>
        <w:t xml:space="preserve">jei reikalaujamas Sutarties įvykdymo užtikrinimas </w:t>
      </w:r>
      <w:r>
        <w:rPr>
          <w:rFonts w:ascii="Arial" w:hAnsi="Arial" w:cs="Arial"/>
          <w:sz w:val="20"/>
          <w:szCs w:val="20"/>
          <w:lang w:val="lt-LT"/>
        </w:rPr>
        <w:t xml:space="preserve">– </w:t>
      </w:r>
      <w:r w:rsidR="008D4D7D" w:rsidRPr="00592E7C">
        <w:rPr>
          <w:rFonts w:ascii="Arial" w:hAnsi="Arial" w:cs="Arial"/>
          <w:sz w:val="20"/>
          <w:szCs w:val="20"/>
          <w:lang w:val="lt-LT"/>
        </w:rPr>
        <w:t>šalims pasirašius Sutartį ir</w:t>
      </w:r>
      <w:r w:rsidR="00E1315E">
        <w:rPr>
          <w:rFonts w:ascii="Arial" w:hAnsi="Arial" w:cs="Arial"/>
          <w:sz w:val="20"/>
          <w:szCs w:val="20"/>
          <w:lang w:val="lt-LT"/>
        </w:rPr>
        <w:t xml:space="preserve"> Vykdytojui</w:t>
      </w:r>
      <w:r w:rsidR="008D4D7D" w:rsidRPr="00592E7C">
        <w:rPr>
          <w:rFonts w:ascii="Arial" w:hAnsi="Arial" w:cs="Arial"/>
          <w:sz w:val="20"/>
          <w:szCs w:val="20"/>
          <w:lang w:val="lt-LT"/>
        </w:rPr>
        <w:t xml:space="preserve"> pateikus</w:t>
      </w:r>
      <w:r w:rsidR="008D4D7D">
        <w:rPr>
          <w:rFonts w:ascii="Arial" w:hAnsi="Arial" w:cs="Arial"/>
          <w:sz w:val="20"/>
          <w:szCs w:val="20"/>
          <w:lang w:val="lt-LT"/>
        </w:rPr>
        <w:t xml:space="preserve"> </w:t>
      </w:r>
      <w:r w:rsidR="008D4D7D" w:rsidRPr="00592E7C">
        <w:rPr>
          <w:rFonts w:ascii="Arial" w:hAnsi="Arial" w:cs="Arial"/>
          <w:sz w:val="20"/>
          <w:szCs w:val="20"/>
          <w:lang w:val="lt-LT"/>
        </w:rPr>
        <w:t>Užtikrinimą. Sutarties įsigaliojimo data yra laikoma Sutarties Užtikrinimo pateikimo diena.</w:t>
      </w:r>
    </w:p>
    <w:p w14:paraId="2436B4A4" w14:textId="3C6C4CE8" w:rsidR="00571985" w:rsidRPr="00592E7C" w:rsidRDefault="00E1315E" w:rsidP="00592E7C">
      <w:pPr>
        <w:pStyle w:val="Sraopastraipa"/>
        <w:tabs>
          <w:tab w:val="left" w:pos="567"/>
        </w:tabs>
        <w:spacing w:after="120"/>
        <w:ind w:left="360"/>
        <w:jc w:val="both"/>
        <w:outlineLvl w:val="0"/>
        <w:rPr>
          <w:rFonts w:ascii="Arial" w:hAnsi="Arial" w:cs="Arial"/>
          <w:sz w:val="20"/>
          <w:szCs w:val="20"/>
          <w:lang w:val="lt-LT"/>
        </w:rPr>
      </w:pPr>
      <w:r>
        <w:rPr>
          <w:rFonts w:ascii="Arial" w:hAnsi="Arial" w:cs="Arial"/>
          <w:sz w:val="20"/>
          <w:szCs w:val="20"/>
          <w:lang w:val="lt-LT"/>
        </w:rPr>
        <w:t>Vykdytojui</w:t>
      </w:r>
      <w:r w:rsidR="008D4D7D" w:rsidRPr="00592E7C">
        <w:rPr>
          <w:rFonts w:ascii="Arial" w:hAnsi="Arial" w:cs="Arial"/>
          <w:sz w:val="20"/>
          <w:szCs w:val="20"/>
          <w:lang w:val="lt-LT"/>
        </w:rPr>
        <w:t xml:space="preserve"> nepasirašius Sutarties ar nepateikus Užtikrinimo nustatytais terminais Sutartis neįsigalioja.</w:t>
      </w:r>
    </w:p>
    <w:p w14:paraId="4CDCA16C" w14:textId="56B818FD" w:rsidR="00A55E0E" w:rsidRPr="00592E7C" w:rsidRDefault="009065CF">
      <w:pPr>
        <w:pStyle w:val="Sraopastraipa"/>
        <w:numPr>
          <w:ilvl w:val="1"/>
          <w:numId w:val="23"/>
        </w:numPr>
        <w:spacing w:after="0" w:line="240" w:lineRule="auto"/>
        <w:ind w:left="0" w:firstLine="0"/>
        <w:jc w:val="both"/>
        <w:textAlignment w:val="baseline"/>
        <w:rPr>
          <w:rFonts w:ascii="Arial" w:eastAsia="Times New Roman" w:hAnsi="Arial" w:cs="Arial"/>
          <w:sz w:val="20"/>
          <w:szCs w:val="20"/>
          <w:lang w:val="lt-LT"/>
        </w:rPr>
      </w:pPr>
      <w:r w:rsidRPr="00592E7C">
        <w:rPr>
          <w:rFonts w:ascii="Arial" w:eastAsia="Times New Roman" w:hAnsi="Arial" w:cs="Arial"/>
          <w:sz w:val="20"/>
          <w:szCs w:val="20"/>
          <w:lang w:val="lt-LT"/>
        </w:rPr>
        <w:t xml:space="preserve">Sutartis  galioja iki Sutarties specialiojoje dalyje nustatyto termino pabaigos. </w:t>
      </w:r>
    </w:p>
    <w:p w14:paraId="00E7A513" w14:textId="77777777" w:rsidR="00A55E0E" w:rsidRPr="00ED088B" w:rsidRDefault="009065CF">
      <w:pPr>
        <w:pStyle w:val="Sraopastraipa"/>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Šalių prisiimti įsipareigojimai pagal Sutartį susiję su atsakomybe, atsiskaitymu, žalos (nuostolių) atlyginimu, galioja iki visiško Šalių įsipareigojimų įvykdymo.  </w:t>
      </w:r>
    </w:p>
    <w:p w14:paraId="004DAD78" w14:textId="77777777" w:rsidR="00A55E0E" w:rsidRPr="00ED088B" w:rsidRDefault="009065CF">
      <w:pPr>
        <w:pStyle w:val="Sraopastraipa"/>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Sutartis gali būti pakeista ir papildyta tik raštišku Šalių susitarimu.  </w:t>
      </w:r>
      <w:bookmarkStart w:id="4" w:name="_Hlk108945667"/>
    </w:p>
    <w:p w14:paraId="07CDBFA8" w14:textId="77777777" w:rsidR="00A55E0E" w:rsidRPr="00ED088B" w:rsidRDefault="009065CF">
      <w:pPr>
        <w:pStyle w:val="Sraopastraipa"/>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Sutartis gali būti nutraukiama prieš terminą šiais atvejais:  </w:t>
      </w:r>
      <w:bookmarkEnd w:id="4"/>
    </w:p>
    <w:p w14:paraId="40318EC2" w14:textId="7AD09834" w:rsidR="00A55E0E" w:rsidRPr="00ED088B" w:rsidRDefault="0044429B">
      <w:pPr>
        <w:pStyle w:val="Sraopastraipa"/>
        <w:numPr>
          <w:ilvl w:val="2"/>
          <w:numId w:val="23"/>
        </w:numPr>
        <w:spacing w:after="0" w:line="240" w:lineRule="auto"/>
        <w:ind w:left="709"/>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a</w:t>
      </w:r>
      <w:r w:rsidR="009065CF" w:rsidRPr="00ED088B">
        <w:rPr>
          <w:rFonts w:ascii="Arial" w:eastAsia="Times New Roman" w:hAnsi="Arial" w:cs="Arial"/>
          <w:noProof/>
          <w:sz w:val="20"/>
          <w:szCs w:val="20"/>
          <w:lang w:val="lt-LT"/>
        </w:rPr>
        <w:t>bipusiu Šalių raštišku susitarimu;  </w:t>
      </w:r>
    </w:p>
    <w:p w14:paraId="300AE54B"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vienašališkai, bet kurios Šalies iniciatyva, raštu įspėjus kitą šalį prieš</w:t>
      </w:r>
      <w:r w:rsidR="00C558A1" w:rsidRPr="00ED088B">
        <w:rPr>
          <w:rFonts w:ascii="Arial" w:eastAsia="Times New Roman" w:hAnsi="Arial" w:cs="Arial"/>
          <w:noProof/>
          <w:sz w:val="20"/>
          <w:szCs w:val="20"/>
          <w:lang w:val="lt-LT"/>
        </w:rPr>
        <w:t xml:space="preserve"> </w:t>
      </w:r>
      <w:r w:rsidR="00016A39" w:rsidRPr="00ED088B">
        <w:rPr>
          <w:rFonts w:ascii="Arial" w:eastAsia="Times New Roman" w:hAnsi="Arial" w:cs="Arial"/>
          <w:noProof/>
          <w:sz w:val="20"/>
          <w:szCs w:val="20"/>
          <w:lang w:val="lt-LT"/>
        </w:rPr>
        <w:t>14 (keturiolika)</w:t>
      </w:r>
      <w:r w:rsidRPr="00ED088B">
        <w:rPr>
          <w:rFonts w:ascii="Arial" w:eastAsia="Times New Roman" w:hAnsi="Arial" w:cs="Arial"/>
          <w:noProof/>
          <w:sz w:val="20"/>
          <w:szCs w:val="20"/>
          <w:lang w:val="lt-LT"/>
        </w:rPr>
        <w:t xml:space="preserve">  </w:t>
      </w:r>
      <w:r w:rsidR="00234779" w:rsidRPr="00ED088B">
        <w:rPr>
          <w:rFonts w:ascii="Arial" w:eastAsia="Times New Roman" w:hAnsi="Arial" w:cs="Arial"/>
          <w:noProof/>
          <w:sz w:val="20"/>
          <w:szCs w:val="20"/>
          <w:lang w:val="lt-LT"/>
        </w:rPr>
        <w:t xml:space="preserve">kalendorinių </w:t>
      </w:r>
      <w:r w:rsidRPr="00ED088B">
        <w:rPr>
          <w:rFonts w:ascii="Arial" w:eastAsia="Times New Roman" w:hAnsi="Arial" w:cs="Arial"/>
          <w:noProof/>
          <w:sz w:val="20"/>
          <w:szCs w:val="20"/>
          <w:lang w:val="lt-LT"/>
        </w:rPr>
        <w:t>dienų, jeigu kita Šalis nevykdo arba netinkamai vykdo Sutartį ir tai yra esminis Sutarties pažeidimas.  </w:t>
      </w:r>
    </w:p>
    <w:p w14:paraId="382BFE0C"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lastRenderedPageBreak/>
        <w:t>vienašališkai, bet kurios Šalies iniciatyva, raštu įspėjus kitą šalį prieš</w:t>
      </w:r>
      <w:r w:rsidR="00C558A1" w:rsidRPr="00ED088B">
        <w:rPr>
          <w:rFonts w:ascii="Arial" w:eastAsia="Times New Roman" w:hAnsi="Arial" w:cs="Arial"/>
          <w:noProof/>
          <w:sz w:val="20"/>
          <w:szCs w:val="20"/>
          <w:lang w:val="lt-LT"/>
        </w:rPr>
        <w:t xml:space="preserve"> 14 (keturiolika) kalendorinių dienų</w:t>
      </w:r>
      <w:r w:rsidRPr="00ED088B">
        <w:rPr>
          <w:rFonts w:ascii="Arial" w:eastAsia="Times New Roman" w:hAnsi="Arial" w:cs="Arial"/>
          <w:noProof/>
          <w:sz w:val="20"/>
          <w:szCs w:val="20"/>
          <w:lang w:val="lt-LT"/>
        </w:rPr>
        <w:t>, kai kitai Šaliai yra inicijuojama arba iškeliama bankroto ar restruktūrizavimo byla, arba Šalis tampa nemoki, yra likviduojama, stabdo savo ūkinę veiklą, arba nepajėgia vykdyti sutartinių įsipareigojimų</w:t>
      </w:r>
      <w:r w:rsidR="00C5171B" w:rsidRPr="00ED088B">
        <w:rPr>
          <w:rFonts w:ascii="Arial" w:eastAsia="Times New Roman" w:hAnsi="Arial" w:cs="Arial"/>
          <w:noProof/>
          <w:sz w:val="20"/>
          <w:szCs w:val="20"/>
          <w:lang w:val="lt-LT"/>
        </w:rPr>
        <w:t xml:space="preserve"> ar Sutarties 10 skyriuje nurodytos force majeure aplinkybės tęsiasi ilgiau </w:t>
      </w:r>
      <w:r w:rsidR="00AC1145" w:rsidRPr="00ED088B">
        <w:rPr>
          <w:rFonts w:ascii="Arial" w:eastAsia="Times New Roman" w:hAnsi="Arial" w:cs="Arial"/>
          <w:noProof/>
          <w:sz w:val="20"/>
          <w:szCs w:val="20"/>
          <w:lang w:val="lt-LT"/>
        </w:rPr>
        <w:t>kaip</w:t>
      </w:r>
      <w:r w:rsidR="00C5171B" w:rsidRPr="00ED088B">
        <w:rPr>
          <w:rFonts w:ascii="Arial" w:eastAsia="Times New Roman" w:hAnsi="Arial" w:cs="Arial"/>
          <w:noProof/>
          <w:sz w:val="20"/>
          <w:szCs w:val="20"/>
          <w:lang w:val="lt-LT"/>
        </w:rPr>
        <w:t xml:space="preserve"> 60 </w:t>
      </w:r>
      <w:r w:rsidR="00AC1145" w:rsidRPr="00ED088B">
        <w:rPr>
          <w:rFonts w:ascii="Arial" w:eastAsia="Times New Roman" w:hAnsi="Arial" w:cs="Arial"/>
          <w:noProof/>
          <w:sz w:val="20"/>
          <w:szCs w:val="20"/>
          <w:lang w:val="lt-LT"/>
        </w:rPr>
        <w:t xml:space="preserve">(šešiasdešimt) </w:t>
      </w:r>
      <w:r w:rsidR="00C5171B" w:rsidRPr="00ED088B">
        <w:rPr>
          <w:rFonts w:ascii="Arial" w:eastAsia="Times New Roman" w:hAnsi="Arial" w:cs="Arial"/>
          <w:noProof/>
          <w:sz w:val="20"/>
          <w:szCs w:val="20"/>
          <w:lang w:val="lt-LT"/>
        </w:rPr>
        <w:t>k</w:t>
      </w:r>
      <w:r w:rsidR="0055730B" w:rsidRPr="00ED088B">
        <w:rPr>
          <w:rFonts w:ascii="Arial" w:eastAsia="Times New Roman" w:hAnsi="Arial" w:cs="Arial"/>
          <w:noProof/>
          <w:sz w:val="20"/>
          <w:szCs w:val="20"/>
          <w:lang w:val="lt-LT"/>
        </w:rPr>
        <w:t>alendorinių</w:t>
      </w:r>
      <w:r w:rsidR="00C5171B" w:rsidRPr="00ED088B">
        <w:rPr>
          <w:rFonts w:ascii="Arial" w:eastAsia="Times New Roman" w:hAnsi="Arial" w:cs="Arial"/>
          <w:noProof/>
          <w:sz w:val="20"/>
          <w:szCs w:val="20"/>
          <w:lang w:val="lt-LT"/>
        </w:rPr>
        <w:t xml:space="preserve"> d</w:t>
      </w:r>
      <w:r w:rsidR="0055730B" w:rsidRPr="00ED088B">
        <w:rPr>
          <w:rFonts w:ascii="Arial" w:eastAsia="Times New Roman" w:hAnsi="Arial" w:cs="Arial"/>
          <w:noProof/>
          <w:sz w:val="20"/>
          <w:szCs w:val="20"/>
          <w:lang w:val="lt-LT"/>
        </w:rPr>
        <w:t>ienų.</w:t>
      </w:r>
      <w:r w:rsidR="00C5171B" w:rsidRPr="00ED088B">
        <w:rPr>
          <w:rFonts w:ascii="Arial" w:eastAsia="Times New Roman" w:hAnsi="Arial" w:cs="Arial"/>
          <w:noProof/>
          <w:sz w:val="20"/>
          <w:szCs w:val="20"/>
          <w:lang w:val="lt-LT"/>
        </w:rPr>
        <w:t xml:space="preserve"> </w:t>
      </w:r>
      <w:bookmarkStart w:id="5" w:name="_Hlk108945706"/>
    </w:p>
    <w:p w14:paraId="18019185" w14:textId="77777777" w:rsidR="00A55E0E" w:rsidRPr="00ED088B" w:rsidRDefault="009065CF">
      <w:pPr>
        <w:pStyle w:val="Sraopastraipa"/>
        <w:numPr>
          <w:ilvl w:val="1"/>
          <w:numId w:val="23"/>
        </w:numPr>
        <w:spacing w:after="0" w:line="240" w:lineRule="auto"/>
        <w:ind w:left="426" w:hanging="426"/>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Esminiais Sutarties pažeidimais, įskaitant, bet neapsiribojant, laikoma: </w:t>
      </w:r>
      <w:bookmarkEnd w:id="5"/>
    </w:p>
    <w:p w14:paraId="559C1C02"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nepradeda teikti Paslaugų ilgiau kaip 5 (penkias) darbo dienas arba Paslaugas teikia taip lėtai, kad tampa akivaizdu, jog Paslaugos Sutartyje numatyta tvarka ir terminais suteiktos nebus; </w:t>
      </w:r>
    </w:p>
    <w:p w14:paraId="1A8F2AB7"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vėluoja suteikti / užbaigti teikti Paslaugas ilgiau kaip 5 (penkias) darbo dienas ir per Užsakovo suteiktą papildomą terminą šio trūkumo neištaiso. </w:t>
      </w:r>
    </w:p>
    <w:p w14:paraId="3B4AAF58"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nepateikia (visų ar dalies) privalomų (lydinčiųjų) dokumentų ir per atskirą Užsakovo suteiktą papildomą terminą šio trūkumo neištaiso;  </w:t>
      </w:r>
    </w:p>
    <w:p w14:paraId="1B696658"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Teikiamos Paslaugos neatitinka Sutartyje numatytų reikalavimų; </w:t>
      </w:r>
    </w:p>
    <w:p w14:paraId="4E9FEE6D"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jeigu Užsakovas, nepagrįstai neatsiskaito su Vykdytojui daugiau nei 30 (trisdešimt) kalendorinių dienų po atsiskaitymo termino pabaigos ir</w:t>
      </w:r>
      <w:r w:rsidR="002B2825" w:rsidRPr="00ED088B">
        <w:rPr>
          <w:rFonts w:ascii="Arial" w:eastAsia="Times New Roman" w:hAnsi="Arial" w:cs="Arial"/>
          <w:noProof/>
          <w:sz w:val="20"/>
          <w:szCs w:val="20"/>
          <w:lang w:val="lt-LT"/>
        </w:rPr>
        <w:t xml:space="preserve"> neapmokėta suma </w:t>
      </w:r>
      <w:r w:rsidR="00792B1F" w:rsidRPr="00ED088B">
        <w:rPr>
          <w:rFonts w:ascii="Arial" w:eastAsia="Times New Roman" w:hAnsi="Arial" w:cs="Arial"/>
          <w:noProof/>
          <w:sz w:val="20"/>
          <w:szCs w:val="20"/>
          <w:lang w:val="lt-LT"/>
        </w:rPr>
        <w:t>viršija</w:t>
      </w:r>
      <w:r w:rsidR="002B2825" w:rsidRPr="00ED088B">
        <w:rPr>
          <w:rFonts w:ascii="Arial" w:eastAsia="Times New Roman" w:hAnsi="Arial" w:cs="Arial"/>
          <w:noProof/>
          <w:sz w:val="20"/>
          <w:szCs w:val="20"/>
          <w:lang w:val="lt-LT"/>
        </w:rPr>
        <w:t xml:space="preserve"> </w:t>
      </w:r>
      <w:r w:rsidR="00792B1F" w:rsidRPr="00ED088B">
        <w:rPr>
          <w:rFonts w:ascii="Arial" w:eastAsia="Times New Roman" w:hAnsi="Arial" w:cs="Arial"/>
          <w:noProof/>
          <w:sz w:val="20"/>
          <w:szCs w:val="20"/>
          <w:lang w:val="lt-LT"/>
        </w:rPr>
        <w:t>10 (</w:t>
      </w:r>
      <w:r w:rsidR="002B2825" w:rsidRPr="00ED088B">
        <w:rPr>
          <w:rFonts w:ascii="Arial" w:eastAsia="Times New Roman" w:hAnsi="Arial" w:cs="Arial"/>
          <w:noProof/>
          <w:sz w:val="20"/>
          <w:szCs w:val="20"/>
          <w:lang w:val="lt-LT"/>
        </w:rPr>
        <w:t>dešimt</w:t>
      </w:r>
      <w:r w:rsidR="00792B1F" w:rsidRPr="00ED088B">
        <w:rPr>
          <w:rFonts w:ascii="Arial" w:eastAsia="Times New Roman" w:hAnsi="Arial" w:cs="Arial"/>
          <w:noProof/>
          <w:sz w:val="20"/>
          <w:szCs w:val="20"/>
          <w:lang w:val="lt-LT"/>
        </w:rPr>
        <w:t>)</w:t>
      </w:r>
      <w:r w:rsidR="002B2825" w:rsidRPr="00ED088B">
        <w:rPr>
          <w:rFonts w:ascii="Arial" w:eastAsia="Times New Roman" w:hAnsi="Arial" w:cs="Arial"/>
          <w:noProof/>
          <w:sz w:val="20"/>
          <w:szCs w:val="20"/>
          <w:lang w:val="lt-LT"/>
        </w:rPr>
        <w:t xml:space="preserve"> procentų Sutarties kainos su PVM;</w:t>
      </w:r>
    </w:p>
    <w:p w14:paraId="2528B68F"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8 skyriaus „Sutarties įvykdymo užtikrinimas“ nuostatų nesilaikymas. Už šiame skyriuje numatytų nuostatų nesilaikymą Sutartis vienašališkai nutraukiama įspėjus Vykdytoją prieš 3 (tris) darbo dienas.  </w:t>
      </w:r>
    </w:p>
    <w:p w14:paraId="7894095A"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7 skyriaus „Subteikimas (jeigu taikoma)“ nuostatų nesilaikymas Už šiame skyriuje numatytą nuostatų nesilaikymą Sutartis nutraukiama vienašališkai įspėjus prieš tris darbo dienas; </w:t>
      </w:r>
      <w:bookmarkStart w:id="6" w:name="_Hlk108945690"/>
    </w:p>
    <w:p w14:paraId="554517C8" w14:textId="3B2FE7B2"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Sutarties </w:t>
      </w:r>
      <w:r w:rsidR="008E5314" w:rsidRPr="00ED088B">
        <w:rPr>
          <w:rFonts w:ascii="Arial" w:eastAsia="Times New Roman" w:hAnsi="Arial" w:cs="Arial"/>
          <w:noProof/>
          <w:sz w:val="20"/>
          <w:szCs w:val="20"/>
          <w:lang w:val="lt-LT"/>
        </w:rPr>
        <w:t>5.</w:t>
      </w:r>
      <w:r w:rsidR="00FA0DB4" w:rsidRPr="00ED088B">
        <w:rPr>
          <w:rFonts w:ascii="Arial" w:eastAsia="Times New Roman" w:hAnsi="Arial" w:cs="Arial"/>
          <w:noProof/>
          <w:sz w:val="20"/>
          <w:szCs w:val="20"/>
          <w:lang w:val="lt-LT"/>
        </w:rPr>
        <w:t>4</w:t>
      </w:r>
      <w:r w:rsidR="008E5314"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punkto nuostatų pažeidimas; </w:t>
      </w:r>
      <w:bookmarkEnd w:id="6"/>
    </w:p>
    <w:p w14:paraId="4F479D1C" w14:textId="77777777" w:rsidR="00A55E0E" w:rsidRPr="00ED088B" w:rsidRDefault="009065CF">
      <w:pPr>
        <w:pStyle w:val="Sraopastraipa"/>
        <w:numPr>
          <w:ilvl w:val="2"/>
          <w:numId w:val="23"/>
        </w:numPr>
        <w:spacing w:after="0" w:line="240" w:lineRule="auto"/>
        <w:ind w:left="0" w:hanging="11"/>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pažeidžia Sutarties ar teisės aktų nuostatas, reglamentuojančias intelektinės nuosavybės bei konfidenciali</w:t>
      </w:r>
      <w:r w:rsidR="002B2825" w:rsidRPr="00ED088B">
        <w:rPr>
          <w:rFonts w:ascii="Arial" w:eastAsia="Times New Roman" w:hAnsi="Arial" w:cs="Arial"/>
          <w:noProof/>
          <w:sz w:val="20"/>
          <w:szCs w:val="20"/>
          <w:lang w:val="lt-LT"/>
        </w:rPr>
        <w:t>os</w:t>
      </w:r>
      <w:r w:rsidRPr="00ED088B">
        <w:rPr>
          <w:rFonts w:ascii="Arial" w:eastAsia="Times New Roman" w:hAnsi="Arial" w:cs="Arial"/>
          <w:noProof/>
          <w:sz w:val="20"/>
          <w:szCs w:val="20"/>
          <w:lang w:val="lt-LT"/>
        </w:rPr>
        <w:t xml:space="preserve"> informacij</w:t>
      </w:r>
      <w:r w:rsidR="002B2825" w:rsidRPr="00ED088B">
        <w:rPr>
          <w:rFonts w:ascii="Arial" w:eastAsia="Times New Roman" w:hAnsi="Arial" w:cs="Arial"/>
          <w:noProof/>
          <w:sz w:val="20"/>
          <w:szCs w:val="20"/>
          <w:lang w:val="lt-LT"/>
        </w:rPr>
        <w:t>os nuostatas</w:t>
      </w:r>
      <w:r w:rsidRPr="00ED088B">
        <w:rPr>
          <w:rFonts w:ascii="Arial" w:eastAsia="Times New Roman" w:hAnsi="Arial" w:cs="Arial"/>
          <w:noProof/>
          <w:sz w:val="20"/>
          <w:szCs w:val="20"/>
          <w:lang w:val="lt-LT"/>
        </w:rPr>
        <w:t>. </w:t>
      </w:r>
    </w:p>
    <w:p w14:paraId="2DCFAC3B" w14:textId="77777777" w:rsidR="00A55E0E" w:rsidRPr="00ED088B" w:rsidRDefault="009065CF">
      <w:pPr>
        <w:pStyle w:val="Sraopastraipa"/>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Nutraukus Sutartį, Vykdytojas privalo perduoti Užsakovui iki Sutarties nutraukimo faktiškai atliktas Paslaugas, o Užsakovas privalo tinkamai suteiktas Paslaugas priimti ir už jas sumokėti. Toks perdavimas ir priėmimas turi būti atliktas per 5 (penkias) darbo dienas nuo Sutarties nutraukimo dienos. Priešingu atveju Šalis, dėl kurios kaltės šis perdavimas arba priėmimas yra vilkinamas, atlygina kitai Šaliai dėl to patirtus nuostolius. Sutartį nutraukus dėl Vykdytojo kaltės, be jam priklausančio atlyginimo už tinkamai suteiktas Paslaugas, Vykdytojas neturi teisės į kokių nors kitų patirtų nuostolių kompensaciją (atlyginimą). </w:t>
      </w:r>
    </w:p>
    <w:p w14:paraId="12E0521C" w14:textId="77777777" w:rsidR="00A55E0E" w:rsidRPr="00ED088B" w:rsidRDefault="009065CF">
      <w:pPr>
        <w:pStyle w:val="Sraopastraipa"/>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Bet kokios Sutarties nuostatos negaliojimas ar prieštaravimas Lietuvos Respublikos įstatymams ar kitiems norminiams teisės aktams neatleidžia Šalių nuo prisiimtų įsipareigojimų vykdymo. Šiuo atveju tokia nuostata turi būti pakeista atitinkančia teisės aktų reikalavimus, kiek įmanoma artimesne Sutarties tikslui bei kitoms jos nuostatoms. </w:t>
      </w:r>
    </w:p>
    <w:p w14:paraId="6F422F24" w14:textId="06E82501" w:rsidR="009065CF" w:rsidRPr="00ED088B" w:rsidRDefault="009065CF">
      <w:pPr>
        <w:pStyle w:val="Sraopastraipa"/>
        <w:numPr>
          <w:ilvl w:val="1"/>
          <w:numId w:val="2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sąlygos Sutarties galiojimo laikotarpiu gali būti keičiamos Lietuvos Respublikos pirkimų, atliekamų vandentvarkos, energetikos, transporto ar pašto paslaugų srities perkančiųjų subjektų, įstatymo numatytais pagrindais. Abiejų Šalių tinkamai patvirtinti Sutarties pakeitimai yra neatskiriama Sutarties dalis.  </w:t>
      </w:r>
    </w:p>
    <w:p w14:paraId="7EF63B37" w14:textId="77777777" w:rsidR="00C558A1" w:rsidRPr="00ED088B" w:rsidRDefault="00C558A1" w:rsidP="00CA6BD5">
      <w:pPr>
        <w:spacing w:after="0" w:line="240" w:lineRule="auto"/>
        <w:jc w:val="both"/>
        <w:textAlignment w:val="baseline"/>
        <w:rPr>
          <w:rFonts w:ascii="Arial" w:eastAsia="Times New Roman" w:hAnsi="Arial" w:cs="Arial"/>
          <w:noProof/>
          <w:sz w:val="20"/>
          <w:szCs w:val="20"/>
          <w:lang w:val="lt-LT"/>
        </w:rPr>
      </w:pPr>
    </w:p>
    <w:p w14:paraId="59176FAA" w14:textId="60356248" w:rsidR="009065CF" w:rsidRPr="00ED088B" w:rsidRDefault="009065CF">
      <w:pPr>
        <w:numPr>
          <w:ilvl w:val="0"/>
          <w:numId w:val="8"/>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NENUGALIMOS JĖGOS (FORCE MAJEURE ) APLINKYBĖS</w:t>
      </w:r>
    </w:p>
    <w:p w14:paraId="7B0860AF" w14:textId="77777777" w:rsidR="00D212B3" w:rsidRPr="00ED088B" w:rsidRDefault="00D212B3" w:rsidP="00D212B3">
      <w:pPr>
        <w:spacing w:after="0" w:line="240" w:lineRule="auto"/>
        <w:ind w:left="720"/>
        <w:textAlignment w:val="baseline"/>
        <w:rPr>
          <w:rFonts w:ascii="Arial" w:eastAsia="Times New Roman" w:hAnsi="Arial" w:cs="Arial"/>
          <w:noProof/>
          <w:sz w:val="20"/>
          <w:szCs w:val="20"/>
          <w:lang w:val="lt-LT"/>
        </w:rPr>
      </w:pPr>
    </w:p>
    <w:p w14:paraId="7323A2B3" w14:textId="267D13B5" w:rsidR="009065CF" w:rsidRPr="00ED088B" w:rsidRDefault="009065CF">
      <w:pPr>
        <w:pStyle w:val="Sraopastraipa"/>
        <w:numPr>
          <w:ilvl w:val="1"/>
          <w:numId w:val="1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Šalis nėra laikoma atsakinga už bet kokių įsipareigojimų pagal Sutartį neįvykdymą ar dalinį neįvykdymą, jeigu ji įrodo, kad tai įvyko dėl nenugalimos jėgos (force majeure) aplinkybių, nurodytų LR civiliniame kodekse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 Esant nenugalimos jėgos (force majeure) aplinkybėms Šalys Lietuvos Respublikos teisės aktuose nustatyta tvarka yra atleidžiamos nuo atsakomybės už Sutartyje numatytų prievolių neįvykdymą, dalinį neįvykdymą arba netinkamą įvykdymą, o įsipareigojimų vykdymo terminas pratęsiamas. </w:t>
      </w:r>
    </w:p>
    <w:p w14:paraId="4B79E7F0" w14:textId="77777777" w:rsidR="00A55E0E" w:rsidRPr="00ED088B" w:rsidRDefault="009065CF">
      <w:pPr>
        <w:pStyle w:val="Sraopastraipa"/>
        <w:numPr>
          <w:ilvl w:val="1"/>
          <w:numId w:val="1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Šalis, prašanti ją atleisti nuo atsakomybės, privalo pranešti kitai Šaliai apie nenugalimos jėgos (force majeure) aplinkybes nedelsdama, bet ne vėliau kaip per 3 (tris) darbo dienas nuo tokių aplinkybių atsiradimo ar paaiškėjimo, taip pat pranešti galimą įsipareigojimų įvykdymo terminą. Pranešime nurodytos nenugalimos jėgos aplinkybės  turi būti patvirtintos kompetentingos valdžios institucijos, vadovaujantis Nenugalimos jėgos (force majeure) aplinkybes liudijančių pažymų išdavimo tvarkos aprašu, patvirtintu Lietuvos Respublikos Vyriausybės 1997 m. kovo 13 d. nutarimu Nr. 222 „Dėl Nenugalimos jėgos (force majeure) aplinkybes liudijančių pažymų išdavimo tvarkos aprašo patvirtinimo“. </w:t>
      </w:r>
    </w:p>
    <w:p w14:paraId="71AACDD6" w14:textId="5337CA54" w:rsidR="009065CF" w:rsidRPr="00ED088B" w:rsidRDefault="009065CF">
      <w:pPr>
        <w:pStyle w:val="Sraopastraipa"/>
        <w:numPr>
          <w:ilvl w:val="1"/>
          <w:numId w:val="13"/>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Pagrindas atleisti Šalį nuo atsakomybės atsiranda nuo nenugalimos jėgos (force majeure) aplinkybių atsiradimo momento arba, jeigu laiku nebuvo pateiktas pranešimas, nuo pranešimo pateikimo kitai Šaliai momento. Jeigu Šalis laiku neišsiunčia pranešimo arba neinformuoja</w:t>
      </w:r>
      <w:r w:rsidR="0058226A" w:rsidRPr="00ED088B">
        <w:rPr>
          <w:rFonts w:ascii="Arial" w:eastAsia="Times New Roman" w:hAnsi="Arial" w:cs="Arial"/>
          <w:noProof/>
          <w:sz w:val="20"/>
          <w:szCs w:val="20"/>
          <w:lang w:val="lt-LT"/>
        </w:rPr>
        <w:t xml:space="preserve"> </w:t>
      </w:r>
      <w:r w:rsidRPr="00ED088B">
        <w:rPr>
          <w:rFonts w:ascii="Arial" w:eastAsia="Times New Roman" w:hAnsi="Arial" w:cs="Arial"/>
          <w:noProof/>
          <w:sz w:val="20"/>
          <w:szCs w:val="20"/>
          <w:lang w:val="lt-LT"/>
        </w:rPr>
        <w:t>apie atsiradusias nenugalimas aplinkybes, ji privalo kompensuoti kitai Šaliai visą dėl to patirtą žalą. </w:t>
      </w:r>
    </w:p>
    <w:p w14:paraId="169B4F47" w14:textId="77777777" w:rsidR="00D97050" w:rsidRPr="00ED088B" w:rsidRDefault="00D97050" w:rsidP="00D97050">
      <w:pPr>
        <w:spacing w:after="0" w:line="240" w:lineRule="auto"/>
        <w:jc w:val="both"/>
        <w:textAlignment w:val="baseline"/>
        <w:rPr>
          <w:rFonts w:ascii="Arial" w:eastAsia="Times New Roman" w:hAnsi="Arial" w:cs="Arial"/>
          <w:noProof/>
          <w:sz w:val="20"/>
          <w:szCs w:val="20"/>
          <w:lang w:val="lt-LT"/>
        </w:rPr>
      </w:pPr>
    </w:p>
    <w:p w14:paraId="5A5B5BDA" w14:textId="02186772" w:rsidR="00A55E0E" w:rsidRPr="00ED088B" w:rsidRDefault="009065CF">
      <w:pPr>
        <w:numPr>
          <w:ilvl w:val="0"/>
          <w:numId w:val="9"/>
        </w:numPr>
        <w:spacing w:after="0" w:line="240" w:lineRule="auto"/>
        <w:ind w:firstLine="0"/>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KONFIDENCIALUMO ĮSIPAREIGOJIMAS</w:t>
      </w:r>
    </w:p>
    <w:p w14:paraId="7D452A72" w14:textId="77777777" w:rsidR="00A55E0E" w:rsidRPr="00ED088B" w:rsidRDefault="00A55E0E" w:rsidP="00A55E0E">
      <w:pPr>
        <w:spacing w:after="0" w:line="240" w:lineRule="auto"/>
        <w:ind w:left="720"/>
        <w:textAlignment w:val="baseline"/>
        <w:rPr>
          <w:rFonts w:ascii="Arial" w:eastAsia="Times New Roman" w:hAnsi="Arial" w:cs="Arial"/>
          <w:noProof/>
          <w:sz w:val="20"/>
          <w:szCs w:val="20"/>
          <w:lang w:val="lt-LT"/>
        </w:rPr>
      </w:pPr>
    </w:p>
    <w:p w14:paraId="73F7F559" w14:textId="4A99778A" w:rsidR="009065CF" w:rsidRPr="00ED088B" w:rsidRDefault="009065CF">
      <w:pPr>
        <w:pStyle w:val="Sraopastraipa"/>
        <w:numPr>
          <w:ilvl w:val="1"/>
          <w:numId w:val="24"/>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Sutarties Šalys įsipareigoja, visu Sutarties galiojimo laikotarpiu ir 3 </w:t>
      </w:r>
      <w:r w:rsidR="0055730B" w:rsidRPr="00ED088B">
        <w:rPr>
          <w:rFonts w:ascii="Arial" w:eastAsia="Times New Roman" w:hAnsi="Arial" w:cs="Arial"/>
          <w:noProof/>
          <w:sz w:val="20"/>
          <w:szCs w:val="20"/>
          <w:lang w:val="lt-LT"/>
        </w:rPr>
        <w:t xml:space="preserve">(tris) </w:t>
      </w:r>
      <w:r w:rsidRPr="00ED088B">
        <w:rPr>
          <w:rFonts w:ascii="Arial" w:eastAsia="Times New Roman" w:hAnsi="Arial" w:cs="Arial"/>
          <w:noProof/>
          <w:sz w:val="20"/>
          <w:szCs w:val="20"/>
          <w:lang w:val="lt-LT"/>
        </w:rPr>
        <w:t>metus pasibaigus Sutarties galiojimui, neatskleisti trečiosioms šalims informacijos, susijusios su Sutartimi ir jos vykdymu (išskyrus tą, kuri ir taip yra vieša) be raštiško išankstinio kitos Šalies sutikimo, nebent tokios informacijos atskleidimas būtų privalomas pagal Lietuvos Respublikos įstatymus arba būtinas tam, kad būtų tinkamai įvykdyti įsipareigojimai pagal Sutartį, apie tokius atskleidimo atvejus nedelsiant, bet ne vėliau kaip per 3 (tris) darbo dienas informuojant kitą Šalį. Kitos Šalies sutikimas taip pat nereikalingas, teikiant informaciją audito įmonei ar kitiems profesionaliems konsultantams, atliekantiems Šalies veiklos ar finansinių ataskaitų auditą bei Šalies akcininkui, jeigu tokia informacija ir dokumentai, įskaitant informaciją ir dokumentus, susijusius su Šalies komercine (gamybine) paslaptimi ir konfidencialia informacija, akcininkui būtini vykdant kituose teisės aktuose numatytus reikalavimus ir akcininkas užtikrina tokios informacijos ir dokumentų konfidencialumą. </w:t>
      </w:r>
    </w:p>
    <w:p w14:paraId="6F71250E" w14:textId="77777777" w:rsidR="003819EA" w:rsidRPr="00ED088B" w:rsidRDefault="003819EA" w:rsidP="00D97050">
      <w:pPr>
        <w:spacing w:after="0" w:line="240" w:lineRule="auto"/>
        <w:jc w:val="both"/>
        <w:textAlignment w:val="baseline"/>
        <w:rPr>
          <w:rFonts w:ascii="Arial" w:eastAsia="Times New Roman" w:hAnsi="Arial" w:cs="Arial"/>
          <w:noProof/>
          <w:sz w:val="20"/>
          <w:szCs w:val="20"/>
          <w:lang w:val="lt-LT"/>
        </w:rPr>
      </w:pPr>
    </w:p>
    <w:p w14:paraId="0231736C" w14:textId="1DDF003D" w:rsidR="00A55E0E" w:rsidRPr="00ED088B" w:rsidRDefault="009065CF">
      <w:pPr>
        <w:numPr>
          <w:ilvl w:val="0"/>
          <w:numId w:val="10"/>
        </w:numPr>
        <w:spacing w:after="0" w:line="240" w:lineRule="auto"/>
        <w:ind w:firstLine="555"/>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GINČŲ NAGRINĖJIMO TVARKA</w:t>
      </w:r>
    </w:p>
    <w:p w14:paraId="0F18D9F6" w14:textId="77777777" w:rsidR="00A55E0E" w:rsidRPr="00ED088B" w:rsidRDefault="00A55E0E" w:rsidP="00A55E0E">
      <w:pPr>
        <w:spacing w:after="0" w:line="240" w:lineRule="auto"/>
        <w:ind w:left="1275"/>
        <w:textAlignment w:val="baseline"/>
        <w:rPr>
          <w:rFonts w:ascii="Arial" w:eastAsia="Times New Roman" w:hAnsi="Arial" w:cs="Arial"/>
          <w:noProof/>
          <w:sz w:val="20"/>
          <w:szCs w:val="20"/>
          <w:lang w:val="lt-LT"/>
        </w:rPr>
      </w:pPr>
    </w:p>
    <w:p w14:paraId="2D6C0A78" w14:textId="77777777" w:rsidR="00A55E0E" w:rsidRPr="00ED088B" w:rsidRDefault="009065CF">
      <w:pPr>
        <w:pStyle w:val="Sraopastraipa"/>
        <w:numPr>
          <w:ilvl w:val="1"/>
          <w:numId w:val="25"/>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Sutarčiai ir visoms iš Sutarties atsirandančioms teisėms ir pareigoms taikomi Lietuvos Respublikos įstatymai bei kiti norminiai teisės aktai. </w:t>
      </w:r>
    </w:p>
    <w:p w14:paraId="4B51F7FD" w14:textId="18328FC0" w:rsidR="009065CF" w:rsidRPr="00ED088B" w:rsidRDefault="009065CF" w:rsidP="004853BE">
      <w:pPr>
        <w:pStyle w:val="Sraopastraipa"/>
        <w:numPr>
          <w:ilvl w:val="1"/>
          <w:numId w:val="25"/>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Bet kokie nesutarimai, ginčai, pretenzijos ar reikalavimai, kylantys iš Sutarties ar susiję su Sutartimi sprendžiami Šalių tarpusavio derybų keliu. Nepasiekus susitarimo ginčai tarp Šalių sprendžiami Lietuvos Respublikos teisės aktų nustatyta tvarka Lietuvos Respublikos teismuose. Ginčą sprendžiant teisme teritorinis teismingumas nustatomas pagal Užsakovo registruotos buveinės adresą.   </w:t>
      </w:r>
    </w:p>
    <w:p w14:paraId="3FC0FADA" w14:textId="77777777" w:rsidR="00D212B3" w:rsidRPr="00ED088B" w:rsidRDefault="00D212B3" w:rsidP="00D212B3">
      <w:pPr>
        <w:spacing w:after="0" w:line="240" w:lineRule="auto"/>
        <w:jc w:val="both"/>
        <w:textAlignment w:val="baseline"/>
        <w:rPr>
          <w:rFonts w:ascii="Arial" w:eastAsia="Times New Roman" w:hAnsi="Arial" w:cs="Arial"/>
          <w:noProof/>
          <w:sz w:val="20"/>
          <w:szCs w:val="20"/>
          <w:lang w:val="lt-LT"/>
        </w:rPr>
      </w:pPr>
    </w:p>
    <w:p w14:paraId="368D6CE9" w14:textId="377E81BF" w:rsidR="00A55E0E" w:rsidRPr="00ED088B" w:rsidRDefault="009065CF">
      <w:pPr>
        <w:numPr>
          <w:ilvl w:val="0"/>
          <w:numId w:val="11"/>
        </w:numPr>
        <w:spacing w:after="0" w:line="240" w:lineRule="auto"/>
        <w:ind w:firstLine="555"/>
        <w:jc w:val="center"/>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KITOS NUOSTATOS</w:t>
      </w:r>
    </w:p>
    <w:p w14:paraId="0B44497E" w14:textId="77777777" w:rsidR="00A55E0E" w:rsidRPr="00ED088B" w:rsidRDefault="00A55E0E" w:rsidP="00A55E0E">
      <w:pPr>
        <w:spacing w:after="0" w:line="240" w:lineRule="auto"/>
        <w:ind w:left="1275"/>
        <w:textAlignment w:val="baseline"/>
        <w:rPr>
          <w:rFonts w:ascii="Arial" w:eastAsia="Times New Roman" w:hAnsi="Arial" w:cs="Arial"/>
          <w:noProof/>
          <w:sz w:val="20"/>
          <w:szCs w:val="20"/>
          <w:lang w:val="lt-LT"/>
        </w:rPr>
      </w:pPr>
    </w:p>
    <w:p w14:paraId="39DE7924" w14:textId="77777777" w:rsidR="00A55E0E" w:rsidRPr="00ED088B" w:rsidRDefault="009065CF">
      <w:pPr>
        <w:pStyle w:val="Sraopastraipa"/>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Vykdydamos Sutartį, Šalys vadovaujasi Lietuvos Respublikoje galiojančiais teisės aktais bei Sutarties nuostatomis. </w:t>
      </w:r>
    </w:p>
    <w:p w14:paraId="299ABFA9" w14:textId="77777777" w:rsidR="00A55E0E" w:rsidRPr="00ED088B" w:rsidRDefault="009065CF">
      <w:pPr>
        <w:pStyle w:val="Sraopastraipa"/>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Šalys privalo ne vėliau kaip per 3 (tris) darbo dienas raštu informuoti viena kitą apie rekvizitų, ar atsakingų asmenų ir (ar) jų kontaktinių duomenų, nurodytų Sutarties specialiojoje dalyje, pasikeitimus. Šalis, laiku nepranešusi kitai Šaliai apie minėtų duomenų / rekvizitų pasikeitimą, neturi teisės reikšti pretenzijų, kad ji negavo pranešimų, jei kita Šalis juos siuntė pagal paskutinius jai žinomus kitos Šalies kontaktinius duomenis / rekvizitus ar reikšti pretenzijas dėl sutartinio įsipareigojimo, kurio vykdymui ta informacija yra būtina, netinkamo įvykdymo. </w:t>
      </w:r>
    </w:p>
    <w:p w14:paraId="63739635" w14:textId="77777777" w:rsidR="00A55E0E" w:rsidRPr="00ED088B" w:rsidRDefault="009065CF">
      <w:pPr>
        <w:pStyle w:val="Sraopastraipa"/>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Vykdytojas neprieštarauja, kad vadovaujantis Lietuvos Respublikos pirkimų, atliekamų vandentvarkos, energetikos, transporto ar pašto paslaugų srities perkančiųjų subjektų, įstatymo 94 straipsnio 9 punktu, Sutarties sąlygos būtų paskelbtos Centrinėje viešųjų pirkimų informacinėje sistemoje, ir patvirtina, kad tokios informacijos atskleidimas nepažeis teisėtų jo komercinių interesų. </w:t>
      </w:r>
    </w:p>
    <w:p w14:paraId="5741F9EB" w14:textId="77777777" w:rsidR="00A55E0E" w:rsidRPr="00ED088B" w:rsidRDefault="009065CF">
      <w:pPr>
        <w:pStyle w:val="Sraopastraipa"/>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Už Sutarties vykdymą atsakingi Šalių atstovai nurodyti Sutarties specialiojoje dalyje. </w:t>
      </w:r>
    </w:p>
    <w:p w14:paraId="0C16C985" w14:textId="7DAB6BF9" w:rsidR="00A55E0E" w:rsidRPr="00ED088B" w:rsidRDefault="009065CF">
      <w:pPr>
        <w:pStyle w:val="Sraopastraipa"/>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Pranešimai ir kitas Šalių susirašinėjimas pagal Sutartį įteikiamas arba pasirašytinai, arba siunčiant registruotu laišku paštu, elektroniniu paštu, arba pristatomas kurjerio Sutartyje nurodytais kontaktiniais adresais. Šalies pranešimai ir kita korespondencija yra laikomi kitos Šalies gautais: [1] įteikimo dieną, jeigu įteikta pasirašytinai; [2] penktą dieną po išsiuntimo, jeigu siųsta registruotu paštu; [3] išsiuntimo dieną, jeigu siųsta elektroniniu paštu. Šalys teiks prioritetą informacijos / dokumentų pateikimui elektroniniu paštu, nebent kitokį pateikimo būdą lemtų informacijos pobūdis, apimtis ar kitos objektyvios aplinkybės. </w:t>
      </w:r>
    </w:p>
    <w:p w14:paraId="5F9DE87D" w14:textId="77777777" w:rsidR="00A55E0E" w:rsidRPr="00ED088B" w:rsidRDefault="009065CF">
      <w:pPr>
        <w:pStyle w:val="Sraopastraipa"/>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Sutartį sudarantys dokumentai vienas kitą paaiškina. Esant tarpusavio neatitikimams tarp Sutarties sąlygų ir jos priedų, prioritetas teikiamas šiam Šalių pasirašytam Sutarties tekstui, po to Pirkimo, kurio pagrindu buvo sudaryta Sutartis, dokumentams, po to – Pasiūlymui. Jeigu yra Sutarties specialiosios dalies ir Sutartis bendrosios dalies nuostatų prieštaravimų – vadovaujamasi Sutarties specialiosios dalies sąlygomis. </w:t>
      </w:r>
    </w:p>
    <w:p w14:paraId="6CA7950B" w14:textId="77777777" w:rsidR="00A55E0E" w:rsidRPr="00ED088B" w:rsidRDefault="009065CF">
      <w:pPr>
        <w:pStyle w:val="Sraopastraipa"/>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Sutartis laikoma tinkamai sudaryta, jei ji yra pasirašyta vienu iš šių būdų: arba Sutartį pasirašant fiziniais parašais, 2 (dviem) vienodą teisinę galią turinčiais egzemplioriais, po 1 (vieną) – kiekvienai Šaliai; arba fiziniais parašais, vienu egzemplioriumi, Sutarties abipusį pasirašymą patvirtinant skenuota Šalių pasirašytos Sutarties versija; arba pasirašant sutarties elektroninę versiją kvalifikuotu elektroniniu parašu, kuris pagal LR ir Europos Sąjungos teisės aktų nuostatas yra prilyginamas rašytiniam ir tik naudojant kvalifikuotą elektroninio parašo sertifikatą ir kvalifikuotus parašo kūrimo įrenginius, atitinkančius 2014 m. liepos 23 d. Europos Parlamento ir Tarybos reglamento (ES) Nr. 910/2014 dėl elektroninės atpažinties ir elektroninių operacijų patikimumo užtikrinimo paslaugų vidaus rinkoje reglamento reikalavimus </w:t>
      </w:r>
    </w:p>
    <w:p w14:paraId="7AC2DE9C" w14:textId="77777777" w:rsidR="00A55E0E" w:rsidRPr="00ED088B" w:rsidRDefault="009065CF">
      <w:pPr>
        <w:pStyle w:val="Sraopastraipa"/>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Visi dokumentai ir Šalių susirašinėjimas turi būti lietuvių kalba. </w:t>
      </w:r>
    </w:p>
    <w:p w14:paraId="40A29016" w14:textId="77777777" w:rsidR="00A55E0E" w:rsidRPr="00ED088B" w:rsidRDefault="009065CF">
      <w:pPr>
        <w:pStyle w:val="Sraopastraipa"/>
        <w:numPr>
          <w:ilvl w:val="1"/>
          <w:numId w:val="26"/>
        </w:numPr>
        <w:spacing w:after="0" w:line="240" w:lineRule="auto"/>
        <w:ind w:left="0" w:hanging="18"/>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Sutarties priedai, nurodyti Sutarties specialiojoje dalyje, yra neatskiriama Sutarties dalis. </w:t>
      </w:r>
    </w:p>
    <w:p w14:paraId="44373438" w14:textId="20E3077A" w:rsidR="009065CF" w:rsidRPr="00ED088B" w:rsidRDefault="009065CF" w:rsidP="00A55E0E">
      <w:pPr>
        <w:pStyle w:val="Sraopastraipa"/>
        <w:spacing w:after="0" w:line="240" w:lineRule="auto"/>
        <w:ind w:left="0"/>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14DB2A5A" w14:textId="0A3A2205" w:rsidR="009065CF" w:rsidRPr="00ED088B" w:rsidRDefault="009065CF">
      <w:pPr>
        <w:numPr>
          <w:ilvl w:val="0"/>
          <w:numId w:val="12"/>
        </w:numPr>
        <w:spacing w:after="0" w:line="240" w:lineRule="auto"/>
        <w:ind w:left="0" w:firstLine="0"/>
        <w:jc w:val="both"/>
        <w:textAlignment w:val="baseline"/>
        <w:rPr>
          <w:rFonts w:ascii="Arial" w:eastAsia="Times New Roman" w:hAnsi="Arial" w:cs="Arial"/>
          <w:noProof/>
          <w:sz w:val="20"/>
          <w:szCs w:val="20"/>
          <w:lang w:val="lt-LT"/>
        </w:rPr>
      </w:pPr>
      <w:r w:rsidRPr="00ED088B">
        <w:rPr>
          <w:rFonts w:ascii="Arial" w:eastAsia="Times New Roman" w:hAnsi="Arial" w:cs="Arial"/>
          <w:b/>
          <w:bCs/>
          <w:noProof/>
          <w:sz w:val="20"/>
          <w:szCs w:val="20"/>
          <w:lang w:val="lt-LT"/>
        </w:rPr>
        <w:t>Šalių rekvizitai ir parašai</w:t>
      </w:r>
      <w:r w:rsidRPr="00ED088B">
        <w:rPr>
          <w:rFonts w:ascii="Arial" w:eastAsia="Times New Roman" w:hAnsi="Arial" w:cs="Arial"/>
          <w:noProof/>
          <w:sz w:val="20"/>
          <w:szCs w:val="20"/>
          <w:lang w:val="lt-LT"/>
        </w:rPr>
        <w:t> </w:t>
      </w:r>
    </w:p>
    <w:p w14:paraId="7337D65B" w14:textId="77777777" w:rsidR="00B12EE0" w:rsidRPr="00ED088B" w:rsidRDefault="00B12EE0" w:rsidP="00B12EE0">
      <w:pPr>
        <w:spacing w:after="0" w:line="240" w:lineRule="auto"/>
        <w:jc w:val="both"/>
        <w:textAlignment w:val="baseline"/>
        <w:rPr>
          <w:rFonts w:ascii="Arial" w:eastAsia="Times New Roman" w:hAnsi="Arial" w:cs="Arial"/>
          <w:noProof/>
          <w:sz w:val="20"/>
          <w:szCs w:val="20"/>
          <w:lang w:val="lt-LT"/>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5085"/>
      </w:tblGrid>
      <w:tr w:rsidR="009065CF" w:rsidRPr="00ED088B" w14:paraId="3964C49F" w14:textId="77777777" w:rsidTr="009065CF">
        <w:tc>
          <w:tcPr>
            <w:tcW w:w="4815" w:type="dxa"/>
            <w:tcBorders>
              <w:top w:val="nil"/>
              <w:left w:val="nil"/>
              <w:bottom w:val="nil"/>
              <w:right w:val="nil"/>
            </w:tcBorders>
            <w:hideMark/>
          </w:tcPr>
          <w:p w14:paraId="36F488A7"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800408718" w:edGrp="everyone"/>
            <w:r w:rsidRPr="00ED088B">
              <w:rPr>
                <w:rFonts w:ascii="Arial" w:eastAsia="Times New Roman" w:hAnsi="Arial" w:cs="Arial"/>
                <w:b/>
                <w:bCs/>
                <w:noProof/>
                <w:sz w:val="20"/>
                <w:szCs w:val="20"/>
                <w:lang w:val="lt-LT"/>
              </w:rPr>
              <w:lastRenderedPageBreak/>
              <w:t>Užsakovas</w:t>
            </w:r>
            <w:r w:rsidRPr="00ED088B">
              <w:rPr>
                <w:rFonts w:ascii="Arial" w:eastAsia="Times New Roman" w:hAnsi="Arial" w:cs="Arial"/>
                <w:noProof/>
                <w:sz w:val="20"/>
                <w:szCs w:val="20"/>
                <w:lang w:val="lt-LT"/>
              </w:rPr>
              <w:t> </w:t>
            </w:r>
          </w:p>
        </w:tc>
        <w:tc>
          <w:tcPr>
            <w:tcW w:w="5085" w:type="dxa"/>
            <w:tcBorders>
              <w:top w:val="nil"/>
              <w:left w:val="nil"/>
              <w:bottom w:val="nil"/>
              <w:right w:val="nil"/>
            </w:tcBorders>
            <w:hideMark/>
          </w:tcPr>
          <w:p w14:paraId="47EB5C97" w14:textId="77777777" w:rsidR="009065CF" w:rsidRDefault="009065CF" w:rsidP="009065CF">
            <w:pPr>
              <w:spacing w:after="0" w:line="240" w:lineRule="auto"/>
              <w:jc w:val="both"/>
              <w:textAlignment w:val="baseline"/>
              <w:rPr>
                <w:rFonts w:ascii="Arial" w:eastAsia="Times New Roman" w:hAnsi="Arial" w:cs="Arial"/>
                <w:b/>
                <w:bCs/>
                <w:noProof/>
                <w:sz w:val="20"/>
                <w:szCs w:val="20"/>
                <w:lang w:val="lt-LT"/>
              </w:rPr>
            </w:pPr>
            <w:r w:rsidRPr="00ED088B">
              <w:rPr>
                <w:rFonts w:ascii="Arial" w:eastAsia="Times New Roman" w:hAnsi="Arial" w:cs="Arial"/>
                <w:b/>
                <w:bCs/>
                <w:noProof/>
                <w:sz w:val="20"/>
                <w:szCs w:val="20"/>
                <w:lang w:val="lt-LT"/>
              </w:rPr>
              <w:t>Vykdytojas</w:t>
            </w:r>
          </w:p>
          <w:p w14:paraId="5E2B2CDB" w14:textId="653590CA" w:rsidR="00A42F2C" w:rsidRPr="00ED088B" w:rsidRDefault="00A42F2C" w:rsidP="009065CF">
            <w:pPr>
              <w:spacing w:after="0" w:line="240" w:lineRule="auto"/>
              <w:jc w:val="both"/>
              <w:textAlignment w:val="baseline"/>
              <w:rPr>
                <w:rFonts w:ascii="Arial" w:eastAsia="Times New Roman" w:hAnsi="Arial" w:cs="Arial"/>
                <w:noProof/>
                <w:sz w:val="20"/>
                <w:szCs w:val="20"/>
                <w:lang w:val="lt-LT"/>
              </w:rPr>
            </w:pPr>
          </w:p>
        </w:tc>
      </w:tr>
      <w:tr w:rsidR="009065CF" w:rsidRPr="00ED088B" w14:paraId="5F405FAB" w14:textId="77777777" w:rsidTr="009065CF">
        <w:tc>
          <w:tcPr>
            <w:tcW w:w="4815" w:type="dxa"/>
            <w:tcBorders>
              <w:top w:val="nil"/>
              <w:left w:val="nil"/>
              <w:bottom w:val="nil"/>
              <w:right w:val="nil"/>
            </w:tcBorders>
            <w:hideMark/>
          </w:tcPr>
          <w:p w14:paraId="69D7D34A" w14:textId="619942A0"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1345985536" w:edGrp="everyone"/>
            <w:permEnd w:id="800408718"/>
            <w:r w:rsidRPr="00ED088B">
              <w:rPr>
                <w:rFonts w:ascii="Arial" w:eastAsia="Times New Roman" w:hAnsi="Arial" w:cs="Arial"/>
                <w:b/>
                <w:bCs/>
                <w:noProof/>
                <w:sz w:val="20"/>
                <w:szCs w:val="20"/>
                <w:lang w:val="lt-LT"/>
              </w:rPr>
              <w:t>A</w:t>
            </w:r>
            <w:r w:rsidR="007E342B">
              <w:rPr>
                <w:rFonts w:ascii="Arial" w:eastAsia="Times New Roman" w:hAnsi="Arial" w:cs="Arial"/>
                <w:b/>
                <w:bCs/>
                <w:noProof/>
                <w:sz w:val="20"/>
                <w:szCs w:val="20"/>
                <w:lang w:val="lt-LT"/>
              </w:rPr>
              <w:t>kcinė bendrovė</w:t>
            </w:r>
            <w:r w:rsidRPr="00ED088B">
              <w:rPr>
                <w:rFonts w:ascii="Arial" w:eastAsia="Times New Roman" w:hAnsi="Arial" w:cs="Arial"/>
                <w:b/>
                <w:bCs/>
                <w:noProof/>
                <w:sz w:val="20"/>
                <w:szCs w:val="20"/>
                <w:lang w:val="lt-LT"/>
              </w:rPr>
              <w:t xml:space="preserve"> „Kauno energija“</w:t>
            </w:r>
            <w:r w:rsidRPr="00ED088B">
              <w:rPr>
                <w:rFonts w:ascii="Arial" w:eastAsia="Times New Roman" w:hAnsi="Arial" w:cs="Arial"/>
                <w:noProof/>
                <w:sz w:val="20"/>
                <w:szCs w:val="20"/>
                <w:lang w:val="lt-LT"/>
              </w:rPr>
              <w:t> </w:t>
            </w:r>
          </w:p>
        </w:tc>
        <w:tc>
          <w:tcPr>
            <w:tcW w:w="5085" w:type="dxa"/>
            <w:tcBorders>
              <w:top w:val="nil"/>
              <w:left w:val="nil"/>
              <w:bottom w:val="nil"/>
              <w:right w:val="nil"/>
            </w:tcBorders>
            <w:hideMark/>
          </w:tcPr>
          <w:p w14:paraId="17D19B52" w14:textId="677E8828" w:rsidR="009065CF" w:rsidRPr="002643F2" w:rsidRDefault="002643F2" w:rsidP="009065CF">
            <w:pPr>
              <w:spacing w:after="0" w:line="240" w:lineRule="auto"/>
              <w:jc w:val="both"/>
              <w:textAlignment w:val="baseline"/>
              <w:rPr>
                <w:rFonts w:ascii="Arial" w:eastAsia="Times New Roman" w:hAnsi="Arial" w:cs="Arial"/>
                <w:b/>
                <w:noProof/>
                <w:sz w:val="20"/>
                <w:szCs w:val="20"/>
                <w:lang w:val="lt-LT"/>
              </w:rPr>
            </w:pPr>
            <w:r w:rsidRPr="002643F2">
              <w:rPr>
                <w:rFonts w:ascii="Arial" w:hAnsi="Arial" w:cs="Arial"/>
                <w:b/>
                <w:caps/>
                <w:sz w:val="20"/>
                <w:szCs w:val="20"/>
              </w:rPr>
              <w:t>UAB „GO E</w:t>
            </w:r>
            <w:r w:rsidRPr="002643F2">
              <w:rPr>
                <w:rFonts w:ascii="Arial" w:hAnsi="Arial" w:cs="Arial"/>
                <w:b/>
                <w:sz w:val="20"/>
                <w:szCs w:val="20"/>
              </w:rPr>
              <w:t>nergy</w:t>
            </w:r>
            <w:r w:rsidRPr="002643F2">
              <w:rPr>
                <w:rFonts w:ascii="Arial" w:hAnsi="Arial" w:cs="Arial"/>
                <w:b/>
                <w:caps/>
                <w:sz w:val="20"/>
                <w:szCs w:val="20"/>
              </w:rPr>
              <w:t xml:space="preserve"> </w:t>
            </w:r>
            <w:proofErr w:type="gramStart"/>
            <w:r w:rsidRPr="002643F2">
              <w:rPr>
                <w:rFonts w:ascii="Arial" w:hAnsi="Arial" w:cs="Arial"/>
                <w:b/>
                <w:caps/>
                <w:sz w:val="20"/>
                <w:szCs w:val="20"/>
              </w:rPr>
              <w:t>LT“</w:t>
            </w:r>
            <w:proofErr w:type="gramEnd"/>
          </w:p>
        </w:tc>
      </w:tr>
      <w:tr w:rsidR="009065CF" w:rsidRPr="00ED088B" w14:paraId="5044FD72" w14:textId="77777777" w:rsidTr="009065CF">
        <w:tc>
          <w:tcPr>
            <w:tcW w:w="4815" w:type="dxa"/>
            <w:tcBorders>
              <w:top w:val="nil"/>
              <w:left w:val="nil"/>
              <w:bottom w:val="nil"/>
              <w:right w:val="nil"/>
            </w:tcBorders>
            <w:hideMark/>
          </w:tcPr>
          <w:p w14:paraId="43A31CE1"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1550977052" w:edGrp="everyone"/>
            <w:permEnd w:id="1345985536"/>
            <w:r w:rsidRPr="00ED088B">
              <w:rPr>
                <w:rFonts w:ascii="Arial" w:eastAsia="Times New Roman" w:hAnsi="Arial" w:cs="Arial"/>
                <w:noProof/>
                <w:sz w:val="20"/>
                <w:szCs w:val="20"/>
                <w:lang w:val="lt-LT"/>
              </w:rPr>
              <w:t>Juridinio asmens kodas 235014830 </w:t>
            </w:r>
          </w:p>
        </w:tc>
        <w:tc>
          <w:tcPr>
            <w:tcW w:w="5085" w:type="dxa"/>
            <w:tcBorders>
              <w:top w:val="nil"/>
              <w:left w:val="nil"/>
              <w:bottom w:val="nil"/>
              <w:right w:val="nil"/>
            </w:tcBorders>
            <w:hideMark/>
          </w:tcPr>
          <w:p w14:paraId="6397C3F2" w14:textId="08E6B104"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Juridinio asmens kodas </w:t>
            </w:r>
            <w:r w:rsidR="00287F22" w:rsidRPr="00287F22">
              <w:rPr>
                <w:rFonts w:ascii="Arial" w:eastAsia="Times New Roman" w:hAnsi="Arial" w:cs="Arial"/>
                <w:noProof/>
                <w:sz w:val="20"/>
                <w:szCs w:val="20"/>
                <w:lang w:val="lt-LT"/>
              </w:rPr>
              <w:t>303042623</w:t>
            </w:r>
          </w:p>
        </w:tc>
      </w:tr>
      <w:tr w:rsidR="009065CF" w:rsidRPr="00ED088B" w14:paraId="0C6422E5" w14:textId="77777777" w:rsidTr="009065CF">
        <w:tc>
          <w:tcPr>
            <w:tcW w:w="4815" w:type="dxa"/>
            <w:tcBorders>
              <w:top w:val="nil"/>
              <w:left w:val="nil"/>
              <w:bottom w:val="nil"/>
              <w:right w:val="nil"/>
            </w:tcBorders>
            <w:hideMark/>
          </w:tcPr>
          <w:p w14:paraId="01BBD2CA"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688658781" w:edGrp="everyone"/>
            <w:permEnd w:id="1550977052"/>
            <w:r w:rsidRPr="00ED088B">
              <w:rPr>
                <w:rFonts w:ascii="Arial" w:eastAsia="Times New Roman" w:hAnsi="Arial" w:cs="Arial"/>
                <w:noProof/>
                <w:sz w:val="20"/>
                <w:szCs w:val="20"/>
                <w:lang w:val="lt-LT"/>
              </w:rPr>
              <w:t>Adresas Raudondvario pl. 84, Kaunas  </w:t>
            </w:r>
          </w:p>
        </w:tc>
        <w:tc>
          <w:tcPr>
            <w:tcW w:w="5085" w:type="dxa"/>
            <w:tcBorders>
              <w:top w:val="nil"/>
              <w:left w:val="nil"/>
              <w:bottom w:val="nil"/>
              <w:right w:val="nil"/>
            </w:tcBorders>
            <w:hideMark/>
          </w:tcPr>
          <w:p w14:paraId="1D9230BA" w14:textId="326E94CE"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Adresas</w:t>
            </w:r>
            <w:r w:rsidR="00F86194">
              <w:rPr>
                <w:rFonts w:ascii="Arial" w:eastAsia="Times New Roman" w:hAnsi="Arial" w:cs="Arial"/>
                <w:noProof/>
                <w:sz w:val="20"/>
                <w:szCs w:val="20"/>
                <w:lang w:val="lt-LT"/>
              </w:rPr>
              <w:t xml:space="preserve"> </w:t>
            </w:r>
            <w:proofErr w:type="spellStart"/>
            <w:r w:rsidR="00F86194">
              <w:rPr>
                <w:rFonts w:ascii="Arial" w:hAnsi="Arial" w:cs="Arial"/>
                <w:bCs/>
                <w:sz w:val="20"/>
                <w:szCs w:val="20"/>
              </w:rPr>
              <w:t>Raudondvario</w:t>
            </w:r>
            <w:proofErr w:type="spellEnd"/>
            <w:r w:rsidR="00F86194">
              <w:rPr>
                <w:rFonts w:ascii="Arial" w:hAnsi="Arial" w:cs="Arial"/>
                <w:bCs/>
                <w:sz w:val="20"/>
                <w:szCs w:val="20"/>
              </w:rPr>
              <w:t xml:space="preserve"> pl. 84, Kaunas</w:t>
            </w:r>
          </w:p>
        </w:tc>
      </w:tr>
      <w:tr w:rsidR="009065CF" w:rsidRPr="00ED088B" w14:paraId="0188CD86" w14:textId="77777777" w:rsidTr="009065CF">
        <w:tc>
          <w:tcPr>
            <w:tcW w:w="4815" w:type="dxa"/>
            <w:tcBorders>
              <w:top w:val="nil"/>
              <w:left w:val="nil"/>
              <w:bottom w:val="nil"/>
              <w:right w:val="nil"/>
            </w:tcBorders>
            <w:hideMark/>
          </w:tcPr>
          <w:p w14:paraId="789B7511"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2054632604" w:edGrp="everyone"/>
            <w:permEnd w:id="688658781"/>
            <w:r w:rsidRPr="00ED088B">
              <w:rPr>
                <w:rFonts w:ascii="Arial" w:eastAsia="Times New Roman" w:hAnsi="Arial" w:cs="Arial"/>
                <w:noProof/>
                <w:sz w:val="20"/>
                <w:szCs w:val="20"/>
                <w:lang w:val="lt-LT"/>
              </w:rPr>
              <w:t>PVM mokėtojo kodas LT350148314  </w:t>
            </w:r>
          </w:p>
        </w:tc>
        <w:tc>
          <w:tcPr>
            <w:tcW w:w="5085" w:type="dxa"/>
            <w:tcBorders>
              <w:top w:val="nil"/>
              <w:left w:val="nil"/>
              <w:bottom w:val="nil"/>
              <w:right w:val="nil"/>
            </w:tcBorders>
            <w:hideMark/>
          </w:tcPr>
          <w:p w14:paraId="7EE7111F" w14:textId="3888EFCE"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PVM mokėtojo kodas </w:t>
            </w:r>
            <w:r w:rsidR="00860101" w:rsidRPr="002E601E">
              <w:rPr>
                <w:rFonts w:ascii="Arial" w:hAnsi="Arial" w:cs="Arial"/>
                <w:bCs/>
                <w:caps/>
                <w:sz w:val="20"/>
                <w:szCs w:val="20"/>
              </w:rPr>
              <w:t>LT100013514117</w:t>
            </w:r>
          </w:p>
        </w:tc>
      </w:tr>
      <w:tr w:rsidR="009065CF" w:rsidRPr="00ED088B" w14:paraId="62F517F8" w14:textId="77777777" w:rsidTr="009065CF">
        <w:tc>
          <w:tcPr>
            <w:tcW w:w="4815" w:type="dxa"/>
            <w:tcBorders>
              <w:top w:val="nil"/>
              <w:left w:val="nil"/>
              <w:bottom w:val="nil"/>
              <w:right w:val="nil"/>
            </w:tcBorders>
            <w:hideMark/>
          </w:tcPr>
          <w:p w14:paraId="78413982"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376055253" w:edGrp="everyone"/>
            <w:permEnd w:id="2054632604"/>
            <w:r w:rsidRPr="00ED088B">
              <w:rPr>
                <w:rFonts w:ascii="Arial" w:eastAsia="Times New Roman" w:hAnsi="Arial" w:cs="Arial"/>
                <w:noProof/>
                <w:sz w:val="20"/>
                <w:szCs w:val="20"/>
                <w:lang w:val="lt-LT"/>
              </w:rPr>
              <w:t>A.s LT607044060002866144, AB SEB bankas </w:t>
            </w:r>
          </w:p>
        </w:tc>
        <w:tc>
          <w:tcPr>
            <w:tcW w:w="5085" w:type="dxa"/>
            <w:tcBorders>
              <w:top w:val="nil"/>
              <w:left w:val="nil"/>
              <w:bottom w:val="nil"/>
              <w:right w:val="nil"/>
            </w:tcBorders>
            <w:hideMark/>
          </w:tcPr>
          <w:p w14:paraId="79483A64" w14:textId="410AAF52"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A.s </w:t>
            </w:r>
            <w:r w:rsidR="00BC050A" w:rsidRPr="00B5056C">
              <w:rPr>
                <w:rFonts w:ascii="Arial" w:hAnsi="Arial" w:cs="Arial"/>
                <w:bCs/>
                <w:noProof/>
                <w:sz w:val="20"/>
                <w:szCs w:val="20"/>
              </w:rPr>
              <w:t>LT41 7300 0101 3522 4787 </w:t>
            </w:r>
            <w:r w:rsidR="00BC050A" w:rsidRPr="00130ED2">
              <w:rPr>
                <w:rFonts w:ascii="Arial" w:hAnsi="Arial" w:cs="Arial"/>
                <w:bCs/>
                <w:noProof/>
                <w:sz w:val="20"/>
                <w:szCs w:val="20"/>
              </w:rPr>
              <w:t>AB Swedbank bankas</w:t>
            </w:r>
          </w:p>
        </w:tc>
      </w:tr>
      <w:tr w:rsidR="009065CF" w:rsidRPr="00ED088B" w14:paraId="203EA7B3" w14:textId="77777777" w:rsidTr="009065CF">
        <w:tc>
          <w:tcPr>
            <w:tcW w:w="4815" w:type="dxa"/>
            <w:tcBorders>
              <w:top w:val="nil"/>
              <w:left w:val="nil"/>
              <w:bottom w:val="nil"/>
              <w:right w:val="nil"/>
            </w:tcBorders>
            <w:hideMark/>
          </w:tcPr>
          <w:p w14:paraId="6FA578DB"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578123894" w:edGrp="everyone"/>
            <w:permEnd w:id="376055253"/>
            <w:r w:rsidRPr="00ED088B">
              <w:rPr>
                <w:rFonts w:ascii="Arial" w:eastAsia="Times New Roman" w:hAnsi="Arial" w:cs="Arial"/>
                <w:noProof/>
                <w:sz w:val="20"/>
                <w:szCs w:val="20"/>
                <w:lang w:val="lt-LT"/>
              </w:rPr>
              <w:t>Tel. Nr. +370 800 11 011 </w:t>
            </w:r>
          </w:p>
        </w:tc>
        <w:tc>
          <w:tcPr>
            <w:tcW w:w="5085" w:type="dxa"/>
            <w:tcBorders>
              <w:top w:val="nil"/>
              <w:left w:val="nil"/>
              <w:bottom w:val="nil"/>
              <w:right w:val="nil"/>
            </w:tcBorders>
            <w:hideMark/>
          </w:tcPr>
          <w:p w14:paraId="3A1A5BC0" w14:textId="6181018B"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Tel. Nr.</w:t>
            </w:r>
            <w:r w:rsidR="00CF176C">
              <w:rPr>
                <w:rFonts w:ascii="Arial" w:hAnsi="Arial" w:cs="Arial"/>
                <w:bCs/>
                <w:noProof/>
                <w:sz w:val="20"/>
                <w:szCs w:val="20"/>
              </w:rPr>
              <w:t xml:space="preserve"> </w:t>
            </w:r>
            <w:r w:rsidR="00CF176C">
              <w:rPr>
                <w:rFonts w:ascii="Arial" w:hAnsi="Arial" w:cs="Arial"/>
                <w:bCs/>
                <w:noProof/>
                <w:sz w:val="20"/>
                <w:szCs w:val="20"/>
              </w:rPr>
              <w:t>+370 621 72415</w:t>
            </w:r>
          </w:p>
        </w:tc>
      </w:tr>
      <w:tr w:rsidR="009065CF" w:rsidRPr="00ED088B" w14:paraId="3AD4C9E5" w14:textId="77777777" w:rsidTr="009065CF">
        <w:tc>
          <w:tcPr>
            <w:tcW w:w="4815" w:type="dxa"/>
            <w:tcBorders>
              <w:top w:val="nil"/>
              <w:left w:val="nil"/>
              <w:bottom w:val="nil"/>
              <w:right w:val="nil"/>
            </w:tcBorders>
            <w:hideMark/>
          </w:tcPr>
          <w:p w14:paraId="1EB4346D"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permStart w:id="1243573994" w:edGrp="everyone"/>
            <w:permEnd w:id="578123894"/>
            <w:r w:rsidRPr="00ED088B">
              <w:rPr>
                <w:rFonts w:ascii="Arial" w:eastAsia="Times New Roman" w:hAnsi="Arial" w:cs="Arial"/>
                <w:noProof/>
                <w:sz w:val="20"/>
                <w:szCs w:val="20"/>
                <w:lang w:val="lt-LT"/>
              </w:rPr>
              <w:t>El. Paštas info@kaunoenergija.lt </w:t>
            </w:r>
          </w:p>
        </w:tc>
        <w:tc>
          <w:tcPr>
            <w:tcW w:w="5085" w:type="dxa"/>
            <w:tcBorders>
              <w:top w:val="nil"/>
              <w:left w:val="nil"/>
              <w:bottom w:val="nil"/>
              <w:right w:val="nil"/>
            </w:tcBorders>
            <w:hideMark/>
          </w:tcPr>
          <w:p w14:paraId="024C0E7F" w14:textId="2D1011B9"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xml:space="preserve">El. Paštas </w:t>
            </w:r>
            <w:r w:rsidR="00A84584">
              <w:rPr>
                <w:rFonts w:ascii="Arial" w:hAnsi="Arial" w:cs="Arial"/>
                <w:bCs/>
                <w:noProof/>
                <w:sz w:val="20"/>
                <w:szCs w:val="20"/>
              </w:rPr>
              <w:t>info@goenergy.lt</w:t>
            </w:r>
          </w:p>
        </w:tc>
      </w:tr>
      <w:tr w:rsidR="009065CF" w:rsidRPr="00ED088B" w14:paraId="075A00D7" w14:textId="77777777" w:rsidTr="00EE3F92">
        <w:trPr>
          <w:trHeight w:val="1190"/>
        </w:trPr>
        <w:tc>
          <w:tcPr>
            <w:tcW w:w="4815" w:type="dxa"/>
            <w:tcBorders>
              <w:top w:val="nil"/>
              <w:left w:val="nil"/>
              <w:bottom w:val="nil"/>
              <w:right w:val="nil"/>
            </w:tcBorders>
            <w:hideMark/>
          </w:tcPr>
          <w:p w14:paraId="79B7DDE0" w14:textId="77777777" w:rsidR="009065CF" w:rsidRDefault="009065CF" w:rsidP="00EA7ABB">
            <w:pPr>
              <w:spacing w:after="0" w:line="240" w:lineRule="auto"/>
              <w:jc w:val="both"/>
              <w:textAlignment w:val="baseline"/>
              <w:rPr>
                <w:rFonts w:ascii="Arial" w:eastAsia="Times New Roman" w:hAnsi="Arial" w:cs="Arial"/>
                <w:noProof/>
                <w:sz w:val="20"/>
                <w:szCs w:val="20"/>
                <w:lang w:val="lt-LT"/>
              </w:rPr>
            </w:pPr>
            <w:permStart w:id="636242926" w:edGrp="everyone"/>
          </w:p>
          <w:p w14:paraId="1DC7CC32" w14:textId="77777777" w:rsidR="00EA7ABB" w:rsidRDefault="00EA7ABB" w:rsidP="00EA7ABB">
            <w:pPr>
              <w:spacing w:after="0"/>
              <w:jc w:val="both"/>
              <w:rPr>
                <w:rFonts w:ascii="Arial" w:hAnsi="Arial" w:cs="Arial"/>
                <w:bCs/>
                <w:noProof/>
                <w:sz w:val="20"/>
                <w:szCs w:val="20"/>
              </w:rPr>
            </w:pPr>
            <w:r>
              <w:rPr>
                <w:rFonts w:ascii="Arial" w:hAnsi="Arial" w:cs="Arial"/>
                <w:bCs/>
                <w:noProof/>
                <w:sz w:val="20"/>
                <w:szCs w:val="20"/>
              </w:rPr>
              <w:t xml:space="preserve">Generalinis direktorius </w:t>
            </w:r>
          </w:p>
          <w:p w14:paraId="1643F04E" w14:textId="14F14A59" w:rsidR="00EA7ABB" w:rsidRPr="00ED088B" w:rsidRDefault="00EA7ABB" w:rsidP="00EA7ABB">
            <w:pPr>
              <w:spacing w:after="0" w:line="240" w:lineRule="auto"/>
              <w:jc w:val="both"/>
              <w:textAlignment w:val="baseline"/>
              <w:rPr>
                <w:rFonts w:ascii="Arial" w:eastAsia="Times New Roman" w:hAnsi="Arial" w:cs="Arial"/>
                <w:noProof/>
                <w:sz w:val="20"/>
                <w:szCs w:val="20"/>
                <w:lang w:val="lt-LT"/>
              </w:rPr>
            </w:pPr>
            <w:r>
              <w:rPr>
                <w:rFonts w:ascii="Arial" w:hAnsi="Arial" w:cs="Arial"/>
                <w:bCs/>
                <w:noProof/>
                <w:sz w:val="20"/>
                <w:szCs w:val="20"/>
              </w:rPr>
              <w:t>Tomas Garasimavičius</w:t>
            </w:r>
            <w:permEnd w:id="1243573994"/>
          </w:p>
        </w:tc>
        <w:tc>
          <w:tcPr>
            <w:tcW w:w="5085" w:type="dxa"/>
            <w:tcBorders>
              <w:top w:val="nil"/>
              <w:left w:val="nil"/>
              <w:bottom w:val="nil"/>
              <w:right w:val="nil"/>
            </w:tcBorders>
            <w:hideMark/>
          </w:tcPr>
          <w:p w14:paraId="7970E6F6" w14:textId="77777777" w:rsidR="00EA7ABB" w:rsidRDefault="00EA7ABB" w:rsidP="00EE3F92">
            <w:pPr>
              <w:spacing w:after="0"/>
              <w:jc w:val="both"/>
              <w:rPr>
                <w:rFonts w:ascii="Arial" w:hAnsi="Arial" w:cs="Arial"/>
                <w:noProof/>
                <w:sz w:val="20"/>
                <w:szCs w:val="20"/>
              </w:rPr>
            </w:pPr>
          </w:p>
          <w:p w14:paraId="1E81DF34" w14:textId="7F339891" w:rsidR="00EE3F92" w:rsidRDefault="00EE3F92" w:rsidP="00EE3F92">
            <w:pPr>
              <w:spacing w:after="0"/>
              <w:jc w:val="both"/>
              <w:rPr>
                <w:rFonts w:ascii="Arial" w:hAnsi="Arial" w:cs="Arial"/>
                <w:noProof/>
                <w:sz w:val="20"/>
                <w:szCs w:val="20"/>
              </w:rPr>
            </w:pPr>
            <w:r>
              <w:rPr>
                <w:rFonts w:ascii="Arial" w:hAnsi="Arial" w:cs="Arial"/>
                <w:noProof/>
                <w:sz w:val="20"/>
                <w:szCs w:val="20"/>
              </w:rPr>
              <w:t xml:space="preserve">Direkrorius </w:t>
            </w:r>
          </w:p>
          <w:p w14:paraId="2DD60A68" w14:textId="5B8AB5A9" w:rsidR="009065CF" w:rsidRPr="00EE3F92" w:rsidRDefault="00EE3F92" w:rsidP="00EE3F92">
            <w:pPr>
              <w:spacing w:after="0"/>
              <w:jc w:val="both"/>
              <w:rPr>
                <w:rFonts w:ascii="Arial" w:hAnsi="Arial" w:cs="Arial"/>
                <w:bCs/>
                <w:noProof/>
                <w:sz w:val="20"/>
                <w:szCs w:val="20"/>
              </w:rPr>
            </w:pPr>
            <w:r>
              <w:rPr>
                <w:rFonts w:ascii="Arial" w:hAnsi="Arial" w:cs="Arial"/>
                <w:noProof/>
                <w:sz w:val="20"/>
                <w:szCs w:val="20"/>
              </w:rPr>
              <w:t>Antanas Valančius</w:t>
            </w:r>
          </w:p>
        </w:tc>
      </w:tr>
    </w:tbl>
    <w:permEnd w:id="636242926"/>
    <w:p w14:paraId="22DEEF68" w14:textId="77777777" w:rsidR="009065CF" w:rsidRPr="00ED088B" w:rsidRDefault="009065CF" w:rsidP="009065CF">
      <w:pPr>
        <w:spacing w:after="0" w:line="240" w:lineRule="auto"/>
        <w:jc w:val="both"/>
        <w:textAlignment w:val="baseline"/>
        <w:rPr>
          <w:rFonts w:ascii="Arial" w:eastAsia="Times New Roman" w:hAnsi="Arial" w:cs="Arial"/>
          <w:noProof/>
          <w:sz w:val="20"/>
          <w:szCs w:val="20"/>
          <w:lang w:val="lt-LT"/>
        </w:rPr>
      </w:pPr>
      <w:r w:rsidRPr="00ED088B">
        <w:rPr>
          <w:rFonts w:ascii="Arial" w:eastAsia="Times New Roman" w:hAnsi="Arial" w:cs="Arial"/>
          <w:noProof/>
          <w:sz w:val="20"/>
          <w:szCs w:val="20"/>
          <w:lang w:val="lt-LT"/>
        </w:rPr>
        <w:t> </w:t>
      </w:r>
    </w:p>
    <w:p w14:paraId="0ADB2803" w14:textId="2D1938E5" w:rsidR="009065CF" w:rsidRPr="001C37A1" w:rsidRDefault="009065CF" w:rsidP="001C37A1">
      <w:pPr>
        <w:spacing w:after="0" w:line="240" w:lineRule="auto"/>
        <w:jc w:val="both"/>
        <w:textAlignment w:val="baseline"/>
        <w:rPr>
          <w:rFonts w:ascii="Arial" w:eastAsia="Times New Roman" w:hAnsi="Arial" w:cs="Arial"/>
          <w:noProof/>
          <w:sz w:val="20"/>
          <w:szCs w:val="20"/>
          <w:lang w:val="lt-LT"/>
        </w:rPr>
      </w:pPr>
    </w:p>
    <w:sectPr w:rsidR="009065CF" w:rsidRPr="001C37A1" w:rsidSect="00950D4C">
      <w:footerReference w:type="default" r:id="rId12"/>
      <w:pgSz w:w="12240" w:h="15840"/>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ADCBF" w14:textId="77777777" w:rsidR="00414D82" w:rsidRDefault="00414D82" w:rsidP="005008F9">
      <w:pPr>
        <w:spacing w:after="0" w:line="240" w:lineRule="auto"/>
      </w:pPr>
      <w:r>
        <w:separator/>
      </w:r>
    </w:p>
  </w:endnote>
  <w:endnote w:type="continuationSeparator" w:id="0">
    <w:p w14:paraId="20402840" w14:textId="77777777" w:rsidR="00414D82" w:rsidRDefault="00414D82" w:rsidP="005008F9">
      <w:pPr>
        <w:spacing w:after="0" w:line="240" w:lineRule="auto"/>
      </w:pPr>
      <w:r>
        <w:continuationSeparator/>
      </w:r>
    </w:p>
  </w:endnote>
  <w:endnote w:type="continuationNotice" w:id="1">
    <w:p w14:paraId="4C9A5369" w14:textId="77777777" w:rsidR="00414D82" w:rsidRDefault="00414D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4968640"/>
      <w:docPartObj>
        <w:docPartGallery w:val="Page Numbers (Bottom of Page)"/>
        <w:docPartUnique/>
      </w:docPartObj>
    </w:sdtPr>
    <w:sdtEndPr/>
    <w:sdtContent>
      <w:p w14:paraId="1464839D" w14:textId="2C5F6FD3" w:rsidR="005008F9" w:rsidRDefault="005008F9">
        <w:pPr>
          <w:pStyle w:val="Porat"/>
          <w:jc w:val="right"/>
        </w:pPr>
        <w:r>
          <w:fldChar w:fldCharType="begin"/>
        </w:r>
        <w:r>
          <w:instrText>PAGE   \* MERGEFORMAT</w:instrText>
        </w:r>
        <w:r>
          <w:fldChar w:fldCharType="separate"/>
        </w:r>
        <w:r>
          <w:rPr>
            <w:lang w:val="lt-LT"/>
          </w:rPr>
          <w:t>2</w:t>
        </w:r>
        <w:r>
          <w:fldChar w:fldCharType="end"/>
        </w:r>
        <w:r>
          <w:t xml:space="preserve"> iš </w:t>
        </w:r>
        <w:r w:rsidR="00FB18F2">
          <w:t>9</w:t>
        </w:r>
      </w:p>
    </w:sdtContent>
  </w:sdt>
  <w:p w14:paraId="4C592B84" w14:textId="77777777" w:rsidR="005008F9" w:rsidRDefault="005008F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82E04" w14:textId="77777777" w:rsidR="00414D82" w:rsidRDefault="00414D82" w:rsidP="005008F9">
      <w:pPr>
        <w:spacing w:after="0" w:line="240" w:lineRule="auto"/>
      </w:pPr>
      <w:r>
        <w:separator/>
      </w:r>
    </w:p>
  </w:footnote>
  <w:footnote w:type="continuationSeparator" w:id="0">
    <w:p w14:paraId="300FF2D4" w14:textId="77777777" w:rsidR="00414D82" w:rsidRDefault="00414D82" w:rsidP="005008F9">
      <w:pPr>
        <w:spacing w:after="0" w:line="240" w:lineRule="auto"/>
      </w:pPr>
      <w:r>
        <w:continuationSeparator/>
      </w:r>
    </w:p>
  </w:footnote>
  <w:footnote w:type="continuationNotice" w:id="1">
    <w:p w14:paraId="2817A17A" w14:textId="77777777" w:rsidR="00414D82" w:rsidRDefault="00414D8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6234"/>
    <w:multiLevelType w:val="multilevel"/>
    <w:tmpl w:val="578644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8F3B7A"/>
    <w:multiLevelType w:val="multilevel"/>
    <w:tmpl w:val="F274D5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0E1ADD"/>
    <w:multiLevelType w:val="multilevel"/>
    <w:tmpl w:val="74EC26C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C37372"/>
    <w:multiLevelType w:val="multilevel"/>
    <w:tmpl w:val="45CE407E"/>
    <w:lvl w:ilvl="0">
      <w:start w:val="13"/>
      <w:numFmt w:val="decimal"/>
      <w:lvlText w:val="%1."/>
      <w:lvlJc w:val="left"/>
      <w:pPr>
        <w:ind w:left="444" w:hanging="444"/>
      </w:pPr>
      <w:rPr>
        <w:rFonts w:hint="default"/>
      </w:rPr>
    </w:lvl>
    <w:lvl w:ilvl="1">
      <w:start w:val="1"/>
      <w:numFmt w:val="decimal"/>
      <w:lvlText w:val="%1.%2."/>
      <w:lvlJc w:val="left"/>
      <w:pPr>
        <w:ind w:left="1719" w:hanging="444"/>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4" w15:restartNumberingAfterBreak="0">
    <w:nsid w:val="080B41C2"/>
    <w:multiLevelType w:val="multilevel"/>
    <w:tmpl w:val="EF400EA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C3628BF"/>
    <w:multiLevelType w:val="multilevel"/>
    <w:tmpl w:val="7C2893BA"/>
    <w:lvl w:ilvl="0">
      <w:start w:val="5"/>
      <w:numFmt w:val="decimal"/>
      <w:lvlText w:val="%1."/>
      <w:lvlJc w:val="left"/>
      <w:pPr>
        <w:ind w:left="360" w:hanging="360"/>
      </w:pPr>
      <w:rPr>
        <w:rFonts w:hint="default"/>
        <w:b/>
      </w:rPr>
    </w:lvl>
    <w:lvl w:ilvl="1">
      <w:start w:val="1"/>
      <w:numFmt w:val="decimal"/>
      <w:lvlText w:val="%1.%2."/>
      <w:lvlJc w:val="left"/>
      <w:pPr>
        <w:ind w:left="9433" w:hanging="360"/>
      </w:pPr>
      <w:rPr>
        <w:rFonts w:hint="default"/>
        <w:b w:val="0"/>
        <w:bCs/>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6" w15:restartNumberingAfterBreak="0">
    <w:nsid w:val="14664DE2"/>
    <w:multiLevelType w:val="multilevel"/>
    <w:tmpl w:val="27541E5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6A7D64"/>
    <w:multiLevelType w:val="multilevel"/>
    <w:tmpl w:val="7D6C156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505195"/>
    <w:multiLevelType w:val="multilevel"/>
    <w:tmpl w:val="05ECA7A6"/>
    <w:lvl w:ilvl="0">
      <w:start w:val="10"/>
      <w:numFmt w:val="decimal"/>
      <w:lvlText w:val="%1."/>
      <w:lvlJc w:val="left"/>
      <w:pPr>
        <w:ind w:left="435" w:hanging="435"/>
      </w:pPr>
      <w:rPr>
        <w:rFonts w:hint="default"/>
      </w:rPr>
    </w:lvl>
    <w:lvl w:ilvl="1">
      <w:start w:val="1"/>
      <w:numFmt w:val="decimal"/>
      <w:lvlText w:val="%1.%2."/>
      <w:lvlJc w:val="left"/>
      <w:pPr>
        <w:ind w:left="1995" w:hanging="435"/>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9" w15:restartNumberingAfterBreak="0">
    <w:nsid w:val="26E54F9E"/>
    <w:multiLevelType w:val="multilevel"/>
    <w:tmpl w:val="6C1017A6"/>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79B2AC6"/>
    <w:multiLevelType w:val="multilevel"/>
    <w:tmpl w:val="30A8081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5D02F6"/>
    <w:multiLevelType w:val="multilevel"/>
    <w:tmpl w:val="83A4B25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011284F"/>
    <w:multiLevelType w:val="multilevel"/>
    <w:tmpl w:val="42BA6A0C"/>
    <w:lvl w:ilvl="0">
      <w:start w:val="11"/>
      <w:numFmt w:val="decimal"/>
      <w:lvlText w:val="%1."/>
      <w:lvlJc w:val="left"/>
      <w:pPr>
        <w:ind w:left="444" w:hanging="444"/>
      </w:pPr>
      <w:rPr>
        <w:rFonts w:hint="default"/>
      </w:rPr>
    </w:lvl>
    <w:lvl w:ilvl="1">
      <w:start w:val="1"/>
      <w:numFmt w:val="decimal"/>
      <w:lvlText w:val="%1.%2."/>
      <w:lvlJc w:val="left"/>
      <w:pPr>
        <w:ind w:left="1164" w:hanging="44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5193C8C"/>
    <w:multiLevelType w:val="multilevel"/>
    <w:tmpl w:val="23C80F3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CC0D30"/>
    <w:multiLevelType w:val="multilevel"/>
    <w:tmpl w:val="FA3EC21E"/>
    <w:lvl w:ilvl="0">
      <w:start w:val="3"/>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3270" w:hanging="720"/>
      </w:pPr>
      <w:rPr>
        <w:rFonts w:ascii="Arial" w:hAnsi="Arial" w:cs="Arial" w:hint="default"/>
        <w:sz w:val="20"/>
        <w:szCs w:val="20"/>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15" w15:restartNumberingAfterBreak="0">
    <w:nsid w:val="38B41E43"/>
    <w:multiLevelType w:val="multilevel"/>
    <w:tmpl w:val="5E7403C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E3D5D5A"/>
    <w:multiLevelType w:val="multilevel"/>
    <w:tmpl w:val="13502D0C"/>
    <w:lvl w:ilvl="0">
      <w:start w:val="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17" w15:restartNumberingAfterBreak="0">
    <w:nsid w:val="425F6EEE"/>
    <w:multiLevelType w:val="multilevel"/>
    <w:tmpl w:val="EA1CDCA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74741D6"/>
    <w:multiLevelType w:val="multilevel"/>
    <w:tmpl w:val="EBF84BCA"/>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7996B66"/>
    <w:multiLevelType w:val="multilevel"/>
    <w:tmpl w:val="E6862E60"/>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0" w15:restartNumberingAfterBreak="0">
    <w:nsid w:val="4D8F1BDA"/>
    <w:multiLevelType w:val="multilevel"/>
    <w:tmpl w:val="82BAC20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EE1653C"/>
    <w:multiLevelType w:val="multilevel"/>
    <w:tmpl w:val="0D50351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280096"/>
    <w:multiLevelType w:val="multilevel"/>
    <w:tmpl w:val="551C8E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4DC5B88"/>
    <w:multiLevelType w:val="multilevel"/>
    <w:tmpl w:val="7AB4E38A"/>
    <w:lvl w:ilvl="0">
      <w:start w:val="12"/>
      <w:numFmt w:val="decimal"/>
      <w:lvlText w:val="%1."/>
      <w:lvlJc w:val="left"/>
      <w:pPr>
        <w:ind w:left="444" w:hanging="444"/>
      </w:pPr>
      <w:rPr>
        <w:rFonts w:hint="default"/>
      </w:rPr>
    </w:lvl>
    <w:lvl w:ilvl="1">
      <w:start w:val="1"/>
      <w:numFmt w:val="decimal"/>
      <w:lvlText w:val="%1.%2."/>
      <w:lvlJc w:val="left"/>
      <w:pPr>
        <w:ind w:left="1719" w:hanging="444"/>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24" w15:restartNumberingAfterBreak="0">
    <w:nsid w:val="79BD1BBF"/>
    <w:multiLevelType w:val="multilevel"/>
    <w:tmpl w:val="65FCCFE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DB72AC4"/>
    <w:multiLevelType w:val="multilevel"/>
    <w:tmpl w:val="D0D063DA"/>
    <w:lvl w:ilvl="0">
      <w:start w:val="8"/>
      <w:numFmt w:val="decimal"/>
      <w:lvlText w:val="%1."/>
      <w:lvlJc w:val="left"/>
      <w:pPr>
        <w:ind w:left="36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num w:numId="1" w16cid:durableId="996493013">
    <w:abstractNumId w:val="16"/>
  </w:num>
  <w:num w:numId="2" w16cid:durableId="823736036">
    <w:abstractNumId w:val="22"/>
  </w:num>
  <w:num w:numId="3" w16cid:durableId="1958019639">
    <w:abstractNumId w:val="0"/>
  </w:num>
  <w:num w:numId="4" w16cid:durableId="1132402243">
    <w:abstractNumId w:val="1"/>
  </w:num>
  <w:num w:numId="5" w16cid:durableId="2063559421">
    <w:abstractNumId w:val="15"/>
  </w:num>
  <w:num w:numId="6" w16cid:durableId="1306276416">
    <w:abstractNumId w:val="7"/>
  </w:num>
  <w:num w:numId="7" w16cid:durableId="922688154">
    <w:abstractNumId w:val="10"/>
  </w:num>
  <w:num w:numId="8" w16cid:durableId="922493914">
    <w:abstractNumId w:val="13"/>
  </w:num>
  <w:num w:numId="9" w16cid:durableId="241530467">
    <w:abstractNumId w:val="6"/>
  </w:num>
  <w:num w:numId="10" w16cid:durableId="492066767">
    <w:abstractNumId w:val="24"/>
  </w:num>
  <w:num w:numId="11" w16cid:durableId="1403482656">
    <w:abstractNumId w:val="20"/>
  </w:num>
  <w:num w:numId="12" w16cid:durableId="2056077097">
    <w:abstractNumId w:val="21"/>
  </w:num>
  <w:num w:numId="13" w16cid:durableId="2139368684">
    <w:abstractNumId w:val="8"/>
  </w:num>
  <w:num w:numId="14" w16cid:durableId="898906313">
    <w:abstractNumId w:val="19"/>
  </w:num>
  <w:num w:numId="15" w16cid:durableId="465197023">
    <w:abstractNumId w:val="11"/>
  </w:num>
  <w:num w:numId="16" w16cid:durableId="1954088681">
    <w:abstractNumId w:val="14"/>
  </w:num>
  <w:num w:numId="17" w16cid:durableId="1647247489">
    <w:abstractNumId w:val="17"/>
  </w:num>
  <w:num w:numId="18" w16cid:durableId="1380936402">
    <w:abstractNumId w:val="2"/>
  </w:num>
  <w:num w:numId="19" w16cid:durableId="1200623727">
    <w:abstractNumId w:val="5"/>
  </w:num>
  <w:num w:numId="20" w16cid:durableId="1306740755">
    <w:abstractNumId w:val="9"/>
  </w:num>
  <w:num w:numId="21" w16cid:durableId="70155357">
    <w:abstractNumId w:val="18"/>
  </w:num>
  <w:num w:numId="22" w16cid:durableId="65345347">
    <w:abstractNumId w:val="25"/>
  </w:num>
  <w:num w:numId="23" w16cid:durableId="1001741548">
    <w:abstractNumId w:val="4"/>
  </w:num>
  <w:num w:numId="24" w16cid:durableId="1440179636">
    <w:abstractNumId w:val="12"/>
  </w:num>
  <w:num w:numId="25" w16cid:durableId="1581980989">
    <w:abstractNumId w:val="23"/>
  </w:num>
  <w:num w:numId="26" w16cid:durableId="1347094455">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cGZhbeveXsqXA5HFvDty0XsAH22DrM2FkGncmGVIZEE1MNfJOawHX+fksX/JNxtHlzCNQ2wM4MoYwBaTHiV+Mg==" w:salt="AVacwpENiSxU8JsNC8+Lbw=="/>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5CF"/>
    <w:rsid w:val="0000577D"/>
    <w:rsid w:val="00016A39"/>
    <w:rsid w:val="00091144"/>
    <w:rsid w:val="0009194E"/>
    <w:rsid w:val="00092C9F"/>
    <w:rsid w:val="000B54A4"/>
    <w:rsid w:val="000C6D11"/>
    <w:rsid w:val="000C7ACC"/>
    <w:rsid w:val="000D7001"/>
    <w:rsid w:val="000D7940"/>
    <w:rsid w:val="00100218"/>
    <w:rsid w:val="001147CD"/>
    <w:rsid w:val="0012247D"/>
    <w:rsid w:val="00132CC2"/>
    <w:rsid w:val="001566F3"/>
    <w:rsid w:val="00160BED"/>
    <w:rsid w:val="00175706"/>
    <w:rsid w:val="00176828"/>
    <w:rsid w:val="00196EC2"/>
    <w:rsid w:val="001B156F"/>
    <w:rsid w:val="001B4E31"/>
    <w:rsid w:val="001C21D0"/>
    <w:rsid w:val="001C37A1"/>
    <w:rsid w:val="001D48EB"/>
    <w:rsid w:val="002035A6"/>
    <w:rsid w:val="002059AB"/>
    <w:rsid w:val="00215934"/>
    <w:rsid w:val="00234779"/>
    <w:rsid w:val="00236CB9"/>
    <w:rsid w:val="0023744A"/>
    <w:rsid w:val="002643F2"/>
    <w:rsid w:val="002719F1"/>
    <w:rsid w:val="00273770"/>
    <w:rsid w:val="002824AE"/>
    <w:rsid w:val="00287F22"/>
    <w:rsid w:val="00290E59"/>
    <w:rsid w:val="00295696"/>
    <w:rsid w:val="002B2825"/>
    <w:rsid w:val="002D66D7"/>
    <w:rsid w:val="00306B35"/>
    <w:rsid w:val="00340FEC"/>
    <w:rsid w:val="003415CF"/>
    <w:rsid w:val="00346FF6"/>
    <w:rsid w:val="003604D5"/>
    <w:rsid w:val="003700D4"/>
    <w:rsid w:val="003819EA"/>
    <w:rsid w:val="00384953"/>
    <w:rsid w:val="003867D1"/>
    <w:rsid w:val="00387FB4"/>
    <w:rsid w:val="00390674"/>
    <w:rsid w:val="00393E95"/>
    <w:rsid w:val="00394AAA"/>
    <w:rsid w:val="003A1BEE"/>
    <w:rsid w:val="003B0C38"/>
    <w:rsid w:val="003E396E"/>
    <w:rsid w:val="003F456E"/>
    <w:rsid w:val="003F7BF4"/>
    <w:rsid w:val="00414D82"/>
    <w:rsid w:val="00427A1D"/>
    <w:rsid w:val="004344DB"/>
    <w:rsid w:val="00442C01"/>
    <w:rsid w:val="0044429B"/>
    <w:rsid w:val="0046543E"/>
    <w:rsid w:val="00482BF4"/>
    <w:rsid w:val="004853BE"/>
    <w:rsid w:val="004B0766"/>
    <w:rsid w:val="004C543E"/>
    <w:rsid w:val="004C72EE"/>
    <w:rsid w:val="004E00B9"/>
    <w:rsid w:val="004E4FC3"/>
    <w:rsid w:val="004E6C70"/>
    <w:rsid w:val="004F7D32"/>
    <w:rsid w:val="005008F9"/>
    <w:rsid w:val="005154AD"/>
    <w:rsid w:val="005557F7"/>
    <w:rsid w:val="0055730B"/>
    <w:rsid w:val="00571985"/>
    <w:rsid w:val="0058226A"/>
    <w:rsid w:val="00586C59"/>
    <w:rsid w:val="00592E7C"/>
    <w:rsid w:val="005A76F9"/>
    <w:rsid w:val="005B04A8"/>
    <w:rsid w:val="005F70D1"/>
    <w:rsid w:val="00615EC4"/>
    <w:rsid w:val="00642539"/>
    <w:rsid w:val="00644CA7"/>
    <w:rsid w:val="0065019F"/>
    <w:rsid w:val="00656D33"/>
    <w:rsid w:val="0068046C"/>
    <w:rsid w:val="0068262D"/>
    <w:rsid w:val="006A1ABC"/>
    <w:rsid w:val="006B7106"/>
    <w:rsid w:val="006E1E75"/>
    <w:rsid w:val="006F7929"/>
    <w:rsid w:val="00742BA7"/>
    <w:rsid w:val="00743FED"/>
    <w:rsid w:val="007527EB"/>
    <w:rsid w:val="007549CC"/>
    <w:rsid w:val="007559D8"/>
    <w:rsid w:val="00766438"/>
    <w:rsid w:val="0077596E"/>
    <w:rsid w:val="00790EBB"/>
    <w:rsid w:val="00792B1F"/>
    <w:rsid w:val="007C31E5"/>
    <w:rsid w:val="007C6D6D"/>
    <w:rsid w:val="007C7ADF"/>
    <w:rsid w:val="007D041E"/>
    <w:rsid w:val="007E0248"/>
    <w:rsid w:val="007E342B"/>
    <w:rsid w:val="007F07AB"/>
    <w:rsid w:val="008119C9"/>
    <w:rsid w:val="00813274"/>
    <w:rsid w:val="00815DB8"/>
    <w:rsid w:val="00835CD1"/>
    <w:rsid w:val="00845C31"/>
    <w:rsid w:val="00860101"/>
    <w:rsid w:val="00873E07"/>
    <w:rsid w:val="0087413D"/>
    <w:rsid w:val="00886524"/>
    <w:rsid w:val="008A1068"/>
    <w:rsid w:val="008D4D7D"/>
    <w:rsid w:val="008E5314"/>
    <w:rsid w:val="00905C49"/>
    <w:rsid w:val="009065CF"/>
    <w:rsid w:val="00915A9C"/>
    <w:rsid w:val="00934CE1"/>
    <w:rsid w:val="00950D4C"/>
    <w:rsid w:val="00956AAB"/>
    <w:rsid w:val="00987098"/>
    <w:rsid w:val="009A28DE"/>
    <w:rsid w:val="009A3359"/>
    <w:rsid w:val="009B6A9E"/>
    <w:rsid w:val="009E2C74"/>
    <w:rsid w:val="009F3D77"/>
    <w:rsid w:val="00A0459E"/>
    <w:rsid w:val="00A06E0D"/>
    <w:rsid w:val="00A17C55"/>
    <w:rsid w:val="00A254B9"/>
    <w:rsid w:val="00A42F2C"/>
    <w:rsid w:val="00A55E0E"/>
    <w:rsid w:val="00A63F74"/>
    <w:rsid w:val="00A66EAE"/>
    <w:rsid w:val="00A84584"/>
    <w:rsid w:val="00AA6843"/>
    <w:rsid w:val="00AC1145"/>
    <w:rsid w:val="00AC38FD"/>
    <w:rsid w:val="00B12EE0"/>
    <w:rsid w:val="00B131CC"/>
    <w:rsid w:val="00B279A6"/>
    <w:rsid w:val="00B449DF"/>
    <w:rsid w:val="00B627A9"/>
    <w:rsid w:val="00B85704"/>
    <w:rsid w:val="00B875CE"/>
    <w:rsid w:val="00B96563"/>
    <w:rsid w:val="00BB0F18"/>
    <w:rsid w:val="00BC050A"/>
    <w:rsid w:val="00BF63D9"/>
    <w:rsid w:val="00C00921"/>
    <w:rsid w:val="00C05AEB"/>
    <w:rsid w:val="00C10FA5"/>
    <w:rsid w:val="00C23306"/>
    <w:rsid w:val="00C31220"/>
    <w:rsid w:val="00C40044"/>
    <w:rsid w:val="00C5171B"/>
    <w:rsid w:val="00C558A1"/>
    <w:rsid w:val="00C64063"/>
    <w:rsid w:val="00C82F21"/>
    <w:rsid w:val="00CA6BD5"/>
    <w:rsid w:val="00CB42B5"/>
    <w:rsid w:val="00CE5C7F"/>
    <w:rsid w:val="00CF176C"/>
    <w:rsid w:val="00D04BED"/>
    <w:rsid w:val="00D212B3"/>
    <w:rsid w:val="00D22F84"/>
    <w:rsid w:val="00D23D0E"/>
    <w:rsid w:val="00D43A91"/>
    <w:rsid w:val="00D60FF0"/>
    <w:rsid w:val="00D61678"/>
    <w:rsid w:val="00D73636"/>
    <w:rsid w:val="00D97050"/>
    <w:rsid w:val="00DA640F"/>
    <w:rsid w:val="00DB36EF"/>
    <w:rsid w:val="00DB514A"/>
    <w:rsid w:val="00DC0236"/>
    <w:rsid w:val="00DD59B0"/>
    <w:rsid w:val="00E07472"/>
    <w:rsid w:val="00E1315E"/>
    <w:rsid w:val="00E16FFE"/>
    <w:rsid w:val="00E903B8"/>
    <w:rsid w:val="00E93421"/>
    <w:rsid w:val="00EA16F3"/>
    <w:rsid w:val="00EA7ABB"/>
    <w:rsid w:val="00ED088B"/>
    <w:rsid w:val="00ED4C09"/>
    <w:rsid w:val="00EE3F92"/>
    <w:rsid w:val="00F046CD"/>
    <w:rsid w:val="00F13454"/>
    <w:rsid w:val="00F25400"/>
    <w:rsid w:val="00F47386"/>
    <w:rsid w:val="00F5274F"/>
    <w:rsid w:val="00F621CF"/>
    <w:rsid w:val="00F7288A"/>
    <w:rsid w:val="00F86194"/>
    <w:rsid w:val="00F9398B"/>
    <w:rsid w:val="00FA0DB4"/>
    <w:rsid w:val="00FB18F2"/>
    <w:rsid w:val="00FC69B9"/>
    <w:rsid w:val="00FD7F35"/>
    <w:rsid w:val="00FE6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EDC46"/>
  <w15:chartTrackingRefBased/>
  <w15:docId w15:val="{140F964F-4166-48AF-918E-ECABD425F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
    <w:basedOn w:val="prastasis"/>
    <w:link w:val="SraopastraipaDiagrama"/>
    <w:uiPriority w:val="34"/>
    <w:qFormat/>
    <w:rsid w:val="00D97050"/>
    <w:pPr>
      <w:ind w:left="720"/>
      <w:contextualSpacing/>
    </w:pPr>
  </w:style>
  <w:style w:type="character" w:styleId="Komentaronuoroda">
    <w:name w:val="annotation reference"/>
    <w:basedOn w:val="Numatytasispastraiposriftas"/>
    <w:uiPriority w:val="99"/>
    <w:semiHidden/>
    <w:unhideWhenUsed/>
    <w:rsid w:val="006A1ABC"/>
    <w:rPr>
      <w:sz w:val="16"/>
      <w:szCs w:val="16"/>
    </w:rPr>
  </w:style>
  <w:style w:type="paragraph" w:styleId="Komentarotekstas">
    <w:name w:val="annotation text"/>
    <w:basedOn w:val="prastasis"/>
    <w:link w:val="KomentarotekstasDiagrama"/>
    <w:uiPriority w:val="99"/>
    <w:unhideWhenUsed/>
    <w:rsid w:val="006A1AB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A1ABC"/>
    <w:rPr>
      <w:sz w:val="20"/>
      <w:szCs w:val="20"/>
    </w:rPr>
  </w:style>
  <w:style w:type="paragraph" w:styleId="Komentarotema">
    <w:name w:val="annotation subject"/>
    <w:basedOn w:val="Komentarotekstas"/>
    <w:next w:val="Komentarotekstas"/>
    <w:link w:val="KomentarotemaDiagrama"/>
    <w:uiPriority w:val="99"/>
    <w:semiHidden/>
    <w:unhideWhenUsed/>
    <w:rsid w:val="006A1ABC"/>
    <w:rPr>
      <w:b/>
      <w:bCs/>
    </w:rPr>
  </w:style>
  <w:style w:type="character" w:customStyle="1" w:styleId="KomentarotemaDiagrama">
    <w:name w:val="Komentaro tema Diagrama"/>
    <w:basedOn w:val="KomentarotekstasDiagrama"/>
    <w:link w:val="Komentarotema"/>
    <w:uiPriority w:val="99"/>
    <w:semiHidden/>
    <w:rsid w:val="006A1ABC"/>
    <w:rPr>
      <w:b/>
      <w:bCs/>
      <w:sz w:val="20"/>
      <w:szCs w:val="20"/>
    </w:rPr>
  </w:style>
  <w:style w:type="paragraph" w:styleId="Pataisymai">
    <w:name w:val="Revision"/>
    <w:hidden/>
    <w:uiPriority w:val="99"/>
    <w:semiHidden/>
    <w:rsid w:val="00950D4C"/>
    <w:pPr>
      <w:spacing w:after="0" w:line="240" w:lineRule="auto"/>
    </w:pPr>
  </w:style>
  <w:style w:type="paragraph" w:styleId="Antrats">
    <w:name w:val="header"/>
    <w:basedOn w:val="prastasis"/>
    <w:link w:val="AntratsDiagrama"/>
    <w:uiPriority w:val="99"/>
    <w:unhideWhenUsed/>
    <w:rsid w:val="005008F9"/>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5008F9"/>
  </w:style>
  <w:style w:type="paragraph" w:styleId="Porat">
    <w:name w:val="footer"/>
    <w:basedOn w:val="prastasis"/>
    <w:link w:val="PoratDiagrama"/>
    <w:uiPriority w:val="99"/>
    <w:unhideWhenUsed/>
    <w:rsid w:val="005008F9"/>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5008F9"/>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1002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307730">
      <w:bodyDiv w:val="1"/>
      <w:marLeft w:val="0"/>
      <w:marRight w:val="0"/>
      <w:marTop w:val="0"/>
      <w:marBottom w:val="0"/>
      <w:divBdr>
        <w:top w:val="none" w:sz="0" w:space="0" w:color="auto"/>
        <w:left w:val="none" w:sz="0" w:space="0" w:color="auto"/>
        <w:bottom w:val="none" w:sz="0" w:space="0" w:color="auto"/>
        <w:right w:val="none" w:sz="0" w:space="0" w:color="auto"/>
      </w:divBdr>
      <w:divsChild>
        <w:div w:id="854003680">
          <w:marLeft w:val="0"/>
          <w:marRight w:val="0"/>
          <w:marTop w:val="0"/>
          <w:marBottom w:val="0"/>
          <w:divBdr>
            <w:top w:val="none" w:sz="0" w:space="0" w:color="auto"/>
            <w:left w:val="none" w:sz="0" w:space="0" w:color="auto"/>
            <w:bottom w:val="none" w:sz="0" w:space="0" w:color="auto"/>
            <w:right w:val="none" w:sz="0" w:space="0" w:color="auto"/>
          </w:divBdr>
        </w:div>
        <w:div w:id="521363617">
          <w:marLeft w:val="0"/>
          <w:marRight w:val="0"/>
          <w:marTop w:val="0"/>
          <w:marBottom w:val="0"/>
          <w:divBdr>
            <w:top w:val="none" w:sz="0" w:space="0" w:color="auto"/>
            <w:left w:val="none" w:sz="0" w:space="0" w:color="auto"/>
            <w:bottom w:val="none" w:sz="0" w:space="0" w:color="auto"/>
            <w:right w:val="none" w:sz="0" w:space="0" w:color="auto"/>
          </w:divBdr>
        </w:div>
        <w:div w:id="592280929">
          <w:marLeft w:val="0"/>
          <w:marRight w:val="0"/>
          <w:marTop w:val="0"/>
          <w:marBottom w:val="0"/>
          <w:divBdr>
            <w:top w:val="none" w:sz="0" w:space="0" w:color="auto"/>
            <w:left w:val="none" w:sz="0" w:space="0" w:color="auto"/>
            <w:bottom w:val="none" w:sz="0" w:space="0" w:color="auto"/>
            <w:right w:val="none" w:sz="0" w:space="0" w:color="auto"/>
          </w:divBdr>
        </w:div>
        <w:div w:id="502549322">
          <w:marLeft w:val="0"/>
          <w:marRight w:val="0"/>
          <w:marTop w:val="0"/>
          <w:marBottom w:val="0"/>
          <w:divBdr>
            <w:top w:val="none" w:sz="0" w:space="0" w:color="auto"/>
            <w:left w:val="none" w:sz="0" w:space="0" w:color="auto"/>
            <w:bottom w:val="none" w:sz="0" w:space="0" w:color="auto"/>
            <w:right w:val="none" w:sz="0" w:space="0" w:color="auto"/>
          </w:divBdr>
        </w:div>
        <w:div w:id="1975594758">
          <w:marLeft w:val="0"/>
          <w:marRight w:val="0"/>
          <w:marTop w:val="0"/>
          <w:marBottom w:val="0"/>
          <w:divBdr>
            <w:top w:val="none" w:sz="0" w:space="0" w:color="auto"/>
            <w:left w:val="none" w:sz="0" w:space="0" w:color="auto"/>
            <w:bottom w:val="none" w:sz="0" w:space="0" w:color="auto"/>
            <w:right w:val="none" w:sz="0" w:space="0" w:color="auto"/>
          </w:divBdr>
        </w:div>
        <w:div w:id="1386949521">
          <w:marLeft w:val="0"/>
          <w:marRight w:val="0"/>
          <w:marTop w:val="0"/>
          <w:marBottom w:val="0"/>
          <w:divBdr>
            <w:top w:val="none" w:sz="0" w:space="0" w:color="auto"/>
            <w:left w:val="none" w:sz="0" w:space="0" w:color="auto"/>
            <w:bottom w:val="none" w:sz="0" w:space="0" w:color="auto"/>
            <w:right w:val="none" w:sz="0" w:space="0" w:color="auto"/>
          </w:divBdr>
          <w:divsChild>
            <w:div w:id="411046801">
              <w:marLeft w:val="0"/>
              <w:marRight w:val="0"/>
              <w:marTop w:val="0"/>
              <w:marBottom w:val="0"/>
              <w:divBdr>
                <w:top w:val="none" w:sz="0" w:space="0" w:color="auto"/>
                <w:left w:val="none" w:sz="0" w:space="0" w:color="auto"/>
                <w:bottom w:val="none" w:sz="0" w:space="0" w:color="auto"/>
                <w:right w:val="none" w:sz="0" w:space="0" w:color="auto"/>
              </w:divBdr>
            </w:div>
            <w:div w:id="1993870251">
              <w:marLeft w:val="0"/>
              <w:marRight w:val="0"/>
              <w:marTop w:val="0"/>
              <w:marBottom w:val="0"/>
              <w:divBdr>
                <w:top w:val="none" w:sz="0" w:space="0" w:color="auto"/>
                <w:left w:val="none" w:sz="0" w:space="0" w:color="auto"/>
                <w:bottom w:val="none" w:sz="0" w:space="0" w:color="auto"/>
                <w:right w:val="none" w:sz="0" w:space="0" w:color="auto"/>
              </w:divBdr>
            </w:div>
            <w:div w:id="457720130">
              <w:marLeft w:val="0"/>
              <w:marRight w:val="0"/>
              <w:marTop w:val="0"/>
              <w:marBottom w:val="0"/>
              <w:divBdr>
                <w:top w:val="none" w:sz="0" w:space="0" w:color="auto"/>
                <w:left w:val="none" w:sz="0" w:space="0" w:color="auto"/>
                <w:bottom w:val="none" w:sz="0" w:space="0" w:color="auto"/>
                <w:right w:val="none" w:sz="0" w:space="0" w:color="auto"/>
              </w:divBdr>
            </w:div>
            <w:div w:id="771055264">
              <w:marLeft w:val="0"/>
              <w:marRight w:val="0"/>
              <w:marTop w:val="0"/>
              <w:marBottom w:val="0"/>
              <w:divBdr>
                <w:top w:val="none" w:sz="0" w:space="0" w:color="auto"/>
                <w:left w:val="none" w:sz="0" w:space="0" w:color="auto"/>
                <w:bottom w:val="none" w:sz="0" w:space="0" w:color="auto"/>
                <w:right w:val="none" w:sz="0" w:space="0" w:color="auto"/>
              </w:divBdr>
            </w:div>
            <w:div w:id="1825705533">
              <w:marLeft w:val="0"/>
              <w:marRight w:val="0"/>
              <w:marTop w:val="0"/>
              <w:marBottom w:val="0"/>
              <w:divBdr>
                <w:top w:val="none" w:sz="0" w:space="0" w:color="auto"/>
                <w:left w:val="none" w:sz="0" w:space="0" w:color="auto"/>
                <w:bottom w:val="none" w:sz="0" w:space="0" w:color="auto"/>
                <w:right w:val="none" w:sz="0" w:space="0" w:color="auto"/>
              </w:divBdr>
            </w:div>
          </w:divsChild>
        </w:div>
        <w:div w:id="311373388">
          <w:marLeft w:val="0"/>
          <w:marRight w:val="0"/>
          <w:marTop w:val="0"/>
          <w:marBottom w:val="0"/>
          <w:divBdr>
            <w:top w:val="none" w:sz="0" w:space="0" w:color="auto"/>
            <w:left w:val="none" w:sz="0" w:space="0" w:color="auto"/>
            <w:bottom w:val="none" w:sz="0" w:space="0" w:color="auto"/>
            <w:right w:val="none" w:sz="0" w:space="0" w:color="auto"/>
          </w:divBdr>
          <w:divsChild>
            <w:div w:id="1963609146">
              <w:marLeft w:val="0"/>
              <w:marRight w:val="0"/>
              <w:marTop w:val="0"/>
              <w:marBottom w:val="0"/>
              <w:divBdr>
                <w:top w:val="none" w:sz="0" w:space="0" w:color="auto"/>
                <w:left w:val="none" w:sz="0" w:space="0" w:color="auto"/>
                <w:bottom w:val="none" w:sz="0" w:space="0" w:color="auto"/>
                <w:right w:val="none" w:sz="0" w:space="0" w:color="auto"/>
              </w:divBdr>
            </w:div>
            <w:div w:id="342975589">
              <w:marLeft w:val="0"/>
              <w:marRight w:val="0"/>
              <w:marTop w:val="0"/>
              <w:marBottom w:val="0"/>
              <w:divBdr>
                <w:top w:val="none" w:sz="0" w:space="0" w:color="auto"/>
                <w:left w:val="none" w:sz="0" w:space="0" w:color="auto"/>
                <w:bottom w:val="none" w:sz="0" w:space="0" w:color="auto"/>
                <w:right w:val="none" w:sz="0" w:space="0" w:color="auto"/>
              </w:divBdr>
            </w:div>
            <w:div w:id="1577128361">
              <w:marLeft w:val="0"/>
              <w:marRight w:val="0"/>
              <w:marTop w:val="0"/>
              <w:marBottom w:val="0"/>
              <w:divBdr>
                <w:top w:val="none" w:sz="0" w:space="0" w:color="auto"/>
                <w:left w:val="none" w:sz="0" w:space="0" w:color="auto"/>
                <w:bottom w:val="none" w:sz="0" w:space="0" w:color="auto"/>
                <w:right w:val="none" w:sz="0" w:space="0" w:color="auto"/>
              </w:divBdr>
            </w:div>
            <w:div w:id="240678671">
              <w:marLeft w:val="0"/>
              <w:marRight w:val="0"/>
              <w:marTop w:val="0"/>
              <w:marBottom w:val="0"/>
              <w:divBdr>
                <w:top w:val="none" w:sz="0" w:space="0" w:color="auto"/>
                <w:left w:val="none" w:sz="0" w:space="0" w:color="auto"/>
                <w:bottom w:val="none" w:sz="0" w:space="0" w:color="auto"/>
                <w:right w:val="none" w:sz="0" w:space="0" w:color="auto"/>
              </w:divBdr>
            </w:div>
            <w:div w:id="401029084">
              <w:marLeft w:val="0"/>
              <w:marRight w:val="0"/>
              <w:marTop w:val="0"/>
              <w:marBottom w:val="0"/>
              <w:divBdr>
                <w:top w:val="none" w:sz="0" w:space="0" w:color="auto"/>
                <w:left w:val="none" w:sz="0" w:space="0" w:color="auto"/>
                <w:bottom w:val="none" w:sz="0" w:space="0" w:color="auto"/>
                <w:right w:val="none" w:sz="0" w:space="0" w:color="auto"/>
              </w:divBdr>
            </w:div>
          </w:divsChild>
        </w:div>
        <w:div w:id="891308898">
          <w:marLeft w:val="0"/>
          <w:marRight w:val="0"/>
          <w:marTop w:val="0"/>
          <w:marBottom w:val="0"/>
          <w:divBdr>
            <w:top w:val="none" w:sz="0" w:space="0" w:color="auto"/>
            <w:left w:val="none" w:sz="0" w:space="0" w:color="auto"/>
            <w:bottom w:val="none" w:sz="0" w:space="0" w:color="auto"/>
            <w:right w:val="none" w:sz="0" w:space="0" w:color="auto"/>
          </w:divBdr>
          <w:divsChild>
            <w:div w:id="347366858">
              <w:marLeft w:val="0"/>
              <w:marRight w:val="0"/>
              <w:marTop w:val="0"/>
              <w:marBottom w:val="0"/>
              <w:divBdr>
                <w:top w:val="none" w:sz="0" w:space="0" w:color="auto"/>
                <w:left w:val="none" w:sz="0" w:space="0" w:color="auto"/>
                <w:bottom w:val="none" w:sz="0" w:space="0" w:color="auto"/>
                <w:right w:val="none" w:sz="0" w:space="0" w:color="auto"/>
              </w:divBdr>
            </w:div>
            <w:div w:id="2047482412">
              <w:marLeft w:val="0"/>
              <w:marRight w:val="0"/>
              <w:marTop w:val="0"/>
              <w:marBottom w:val="0"/>
              <w:divBdr>
                <w:top w:val="none" w:sz="0" w:space="0" w:color="auto"/>
                <w:left w:val="none" w:sz="0" w:space="0" w:color="auto"/>
                <w:bottom w:val="none" w:sz="0" w:space="0" w:color="auto"/>
                <w:right w:val="none" w:sz="0" w:space="0" w:color="auto"/>
              </w:divBdr>
            </w:div>
            <w:div w:id="1271162335">
              <w:marLeft w:val="0"/>
              <w:marRight w:val="0"/>
              <w:marTop w:val="0"/>
              <w:marBottom w:val="0"/>
              <w:divBdr>
                <w:top w:val="none" w:sz="0" w:space="0" w:color="auto"/>
                <w:left w:val="none" w:sz="0" w:space="0" w:color="auto"/>
                <w:bottom w:val="none" w:sz="0" w:space="0" w:color="auto"/>
                <w:right w:val="none" w:sz="0" w:space="0" w:color="auto"/>
              </w:divBdr>
            </w:div>
            <w:div w:id="254675550">
              <w:marLeft w:val="0"/>
              <w:marRight w:val="0"/>
              <w:marTop w:val="0"/>
              <w:marBottom w:val="0"/>
              <w:divBdr>
                <w:top w:val="none" w:sz="0" w:space="0" w:color="auto"/>
                <w:left w:val="none" w:sz="0" w:space="0" w:color="auto"/>
                <w:bottom w:val="none" w:sz="0" w:space="0" w:color="auto"/>
                <w:right w:val="none" w:sz="0" w:space="0" w:color="auto"/>
              </w:divBdr>
            </w:div>
            <w:div w:id="2002535590">
              <w:marLeft w:val="0"/>
              <w:marRight w:val="0"/>
              <w:marTop w:val="0"/>
              <w:marBottom w:val="0"/>
              <w:divBdr>
                <w:top w:val="none" w:sz="0" w:space="0" w:color="auto"/>
                <w:left w:val="none" w:sz="0" w:space="0" w:color="auto"/>
                <w:bottom w:val="none" w:sz="0" w:space="0" w:color="auto"/>
                <w:right w:val="none" w:sz="0" w:space="0" w:color="auto"/>
              </w:divBdr>
            </w:div>
          </w:divsChild>
        </w:div>
        <w:div w:id="614943854">
          <w:marLeft w:val="0"/>
          <w:marRight w:val="0"/>
          <w:marTop w:val="0"/>
          <w:marBottom w:val="0"/>
          <w:divBdr>
            <w:top w:val="none" w:sz="0" w:space="0" w:color="auto"/>
            <w:left w:val="none" w:sz="0" w:space="0" w:color="auto"/>
            <w:bottom w:val="none" w:sz="0" w:space="0" w:color="auto"/>
            <w:right w:val="none" w:sz="0" w:space="0" w:color="auto"/>
          </w:divBdr>
          <w:divsChild>
            <w:div w:id="1289825179">
              <w:marLeft w:val="0"/>
              <w:marRight w:val="0"/>
              <w:marTop w:val="0"/>
              <w:marBottom w:val="0"/>
              <w:divBdr>
                <w:top w:val="none" w:sz="0" w:space="0" w:color="auto"/>
                <w:left w:val="none" w:sz="0" w:space="0" w:color="auto"/>
                <w:bottom w:val="none" w:sz="0" w:space="0" w:color="auto"/>
                <w:right w:val="none" w:sz="0" w:space="0" w:color="auto"/>
              </w:divBdr>
            </w:div>
            <w:div w:id="1995254428">
              <w:marLeft w:val="0"/>
              <w:marRight w:val="0"/>
              <w:marTop w:val="0"/>
              <w:marBottom w:val="0"/>
              <w:divBdr>
                <w:top w:val="none" w:sz="0" w:space="0" w:color="auto"/>
                <w:left w:val="none" w:sz="0" w:space="0" w:color="auto"/>
                <w:bottom w:val="none" w:sz="0" w:space="0" w:color="auto"/>
                <w:right w:val="none" w:sz="0" w:space="0" w:color="auto"/>
              </w:divBdr>
            </w:div>
            <w:div w:id="31006065">
              <w:marLeft w:val="0"/>
              <w:marRight w:val="0"/>
              <w:marTop w:val="0"/>
              <w:marBottom w:val="0"/>
              <w:divBdr>
                <w:top w:val="none" w:sz="0" w:space="0" w:color="auto"/>
                <w:left w:val="none" w:sz="0" w:space="0" w:color="auto"/>
                <w:bottom w:val="none" w:sz="0" w:space="0" w:color="auto"/>
                <w:right w:val="none" w:sz="0" w:space="0" w:color="auto"/>
              </w:divBdr>
            </w:div>
            <w:div w:id="424228095">
              <w:marLeft w:val="0"/>
              <w:marRight w:val="0"/>
              <w:marTop w:val="0"/>
              <w:marBottom w:val="0"/>
              <w:divBdr>
                <w:top w:val="none" w:sz="0" w:space="0" w:color="auto"/>
                <w:left w:val="none" w:sz="0" w:space="0" w:color="auto"/>
                <w:bottom w:val="none" w:sz="0" w:space="0" w:color="auto"/>
                <w:right w:val="none" w:sz="0" w:space="0" w:color="auto"/>
              </w:divBdr>
            </w:div>
            <w:div w:id="836381707">
              <w:marLeft w:val="0"/>
              <w:marRight w:val="0"/>
              <w:marTop w:val="0"/>
              <w:marBottom w:val="0"/>
              <w:divBdr>
                <w:top w:val="none" w:sz="0" w:space="0" w:color="auto"/>
                <w:left w:val="none" w:sz="0" w:space="0" w:color="auto"/>
                <w:bottom w:val="none" w:sz="0" w:space="0" w:color="auto"/>
                <w:right w:val="none" w:sz="0" w:space="0" w:color="auto"/>
              </w:divBdr>
            </w:div>
          </w:divsChild>
        </w:div>
        <w:div w:id="1042483152">
          <w:marLeft w:val="0"/>
          <w:marRight w:val="0"/>
          <w:marTop w:val="0"/>
          <w:marBottom w:val="0"/>
          <w:divBdr>
            <w:top w:val="none" w:sz="0" w:space="0" w:color="auto"/>
            <w:left w:val="none" w:sz="0" w:space="0" w:color="auto"/>
            <w:bottom w:val="none" w:sz="0" w:space="0" w:color="auto"/>
            <w:right w:val="none" w:sz="0" w:space="0" w:color="auto"/>
          </w:divBdr>
          <w:divsChild>
            <w:div w:id="56320503">
              <w:marLeft w:val="0"/>
              <w:marRight w:val="0"/>
              <w:marTop w:val="0"/>
              <w:marBottom w:val="0"/>
              <w:divBdr>
                <w:top w:val="none" w:sz="0" w:space="0" w:color="auto"/>
                <w:left w:val="none" w:sz="0" w:space="0" w:color="auto"/>
                <w:bottom w:val="none" w:sz="0" w:space="0" w:color="auto"/>
                <w:right w:val="none" w:sz="0" w:space="0" w:color="auto"/>
              </w:divBdr>
            </w:div>
            <w:div w:id="1974095686">
              <w:marLeft w:val="0"/>
              <w:marRight w:val="0"/>
              <w:marTop w:val="0"/>
              <w:marBottom w:val="0"/>
              <w:divBdr>
                <w:top w:val="none" w:sz="0" w:space="0" w:color="auto"/>
                <w:left w:val="none" w:sz="0" w:space="0" w:color="auto"/>
                <w:bottom w:val="none" w:sz="0" w:space="0" w:color="auto"/>
                <w:right w:val="none" w:sz="0" w:space="0" w:color="auto"/>
              </w:divBdr>
            </w:div>
            <w:div w:id="2042196047">
              <w:marLeft w:val="0"/>
              <w:marRight w:val="0"/>
              <w:marTop w:val="0"/>
              <w:marBottom w:val="0"/>
              <w:divBdr>
                <w:top w:val="none" w:sz="0" w:space="0" w:color="auto"/>
                <w:left w:val="none" w:sz="0" w:space="0" w:color="auto"/>
                <w:bottom w:val="none" w:sz="0" w:space="0" w:color="auto"/>
                <w:right w:val="none" w:sz="0" w:space="0" w:color="auto"/>
              </w:divBdr>
            </w:div>
            <w:div w:id="164053612">
              <w:marLeft w:val="0"/>
              <w:marRight w:val="0"/>
              <w:marTop w:val="0"/>
              <w:marBottom w:val="0"/>
              <w:divBdr>
                <w:top w:val="none" w:sz="0" w:space="0" w:color="auto"/>
                <w:left w:val="none" w:sz="0" w:space="0" w:color="auto"/>
                <w:bottom w:val="none" w:sz="0" w:space="0" w:color="auto"/>
                <w:right w:val="none" w:sz="0" w:space="0" w:color="auto"/>
              </w:divBdr>
            </w:div>
            <w:div w:id="1289509385">
              <w:marLeft w:val="0"/>
              <w:marRight w:val="0"/>
              <w:marTop w:val="0"/>
              <w:marBottom w:val="0"/>
              <w:divBdr>
                <w:top w:val="none" w:sz="0" w:space="0" w:color="auto"/>
                <w:left w:val="none" w:sz="0" w:space="0" w:color="auto"/>
                <w:bottom w:val="none" w:sz="0" w:space="0" w:color="auto"/>
                <w:right w:val="none" w:sz="0" w:space="0" w:color="auto"/>
              </w:divBdr>
            </w:div>
          </w:divsChild>
        </w:div>
        <w:div w:id="994458327">
          <w:marLeft w:val="0"/>
          <w:marRight w:val="0"/>
          <w:marTop w:val="0"/>
          <w:marBottom w:val="0"/>
          <w:divBdr>
            <w:top w:val="none" w:sz="0" w:space="0" w:color="auto"/>
            <w:left w:val="none" w:sz="0" w:space="0" w:color="auto"/>
            <w:bottom w:val="none" w:sz="0" w:space="0" w:color="auto"/>
            <w:right w:val="none" w:sz="0" w:space="0" w:color="auto"/>
          </w:divBdr>
        </w:div>
        <w:div w:id="1709529445">
          <w:marLeft w:val="0"/>
          <w:marRight w:val="0"/>
          <w:marTop w:val="0"/>
          <w:marBottom w:val="0"/>
          <w:divBdr>
            <w:top w:val="none" w:sz="0" w:space="0" w:color="auto"/>
            <w:left w:val="none" w:sz="0" w:space="0" w:color="auto"/>
            <w:bottom w:val="none" w:sz="0" w:space="0" w:color="auto"/>
            <w:right w:val="none" w:sz="0" w:space="0" w:color="auto"/>
          </w:divBdr>
        </w:div>
        <w:div w:id="438915256">
          <w:marLeft w:val="0"/>
          <w:marRight w:val="0"/>
          <w:marTop w:val="0"/>
          <w:marBottom w:val="0"/>
          <w:divBdr>
            <w:top w:val="none" w:sz="0" w:space="0" w:color="auto"/>
            <w:left w:val="none" w:sz="0" w:space="0" w:color="auto"/>
            <w:bottom w:val="none" w:sz="0" w:space="0" w:color="auto"/>
            <w:right w:val="none" w:sz="0" w:space="0" w:color="auto"/>
          </w:divBdr>
        </w:div>
        <w:div w:id="918179599">
          <w:marLeft w:val="0"/>
          <w:marRight w:val="0"/>
          <w:marTop w:val="0"/>
          <w:marBottom w:val="0"/>
          <w:divBdr>
            <w:top w:val="none" w:sz="0" w:space="0" w:color="auto"/>
            <w:left w:val="none" w:sz="0" w:space="0" w:color="auto"/>
            <w:bottom w:val="none" w:sz="0" w:space="0" w:color="auto"/>
            <w:right w:val="none" w:sz="0" w:space="0" w:color="auto"/>
          </w:divBdr>
        </w:div>
        <w:div w:id="461390892">
          <w:marLeft w:val="0"/>
          <w:marRight w:val="0"/>
          <w:marTop w:val="0"/>
          <w:marBottom w:val="0"/>
          <w:divBdr>
            <w:top w:val="none" w:sz="0" w:space="0" w:color="auto"/>
            <w:left w:val="none" w:sz="0" w:space="0" w:color="auto"/>
            <w:bottom w:val="none" w:sz="0" w:space="0" w:color="auto"/>
            <w:right w:val="none" w:sz="0" w:space="0" w:color="auto"/>
          </w:divBdr>
        </w:div>
        <w:div w:id="862323207">
          <w:marLeft w:val="0"/>
          <w:marRight w:val="0"/>
          <w:marTop w:val="0"/>
          <w:marBottom w:val="0"/>
          <w:divBdr>
            <w:top w:val="none" w:sz="0" w:space="0" w:color="auto"/>
            <w:left w:val="none" w:sz="0" w:space="0" w:color="auto"/>
            <w:bottom w:val="none" w:sz="0" w:space="0" w:color="auto"/>
            <w:right w:val="none" w:sz="0" w:space="0" w:color="auto"/>
          </w:divBdr>
          <w:divsChild>
            <w:div w:id="2007316557">
              <w:marLeft w:val="0"/>
              <w:marRight w:val="0"/>
              <w:marTop w:val="0"/>
              <w:marBottom w:val="0"/>
              <w:divBdr>
                <w:top w:val="none" w:sz="0" w:space="0" w:color="auto"/>
                <w:left w:val="none" w:sz="0" w:space="0" w:color="auto"/>
                <w:bottom w:val="none" w:sz="0" w:space="0" w:color="auto"/>
                <w:right w:val="none" w:sz="0" w:space="0" w:color="auto"/>
              </w:divBdr>
            </w:div>
            <w:div w:id="186409386">
              <w:marLeft w:val="0"/>
              <w:marRight w:val="0"/>
              <w:marTop w:val="0"/>
              <w:marBottom w:val="0"/>
              <w:divBdr>
                <w:top w:val="none" w:sz="0" w:space="0" w:color="auto"/>
                <w:left w:val="none" w:sz="0" w:space="0" w:color="auto"/>
                <w:bottom w:val="none" w:sz="0" w:space="0" w:color="auto"/>
                <w:right w:val="none" w:sz="0" w:space="0" w:color="auto"/>
              </w:divBdr>
            </w:div>
            <w:div w:id="1828782534">
              <w:marLeft w:val="0"/>
              <w:marRight w:val="0"/>
              <w:marTop w:val="0"/>
              <w:marBottom w:val="0"/>
              <w:divBdr>
                <w:top w:val="none" w:sz="0" w:space="0" w:color="auto"/>
                <w:left w:val="none" w:sz="0" w:space="0" w:color="auto"/>
                <w:bottom w:val="none" w:sz="0" w:space="0" w:color="auto"/>
                <w:right w:val="none" w:sz="0" w:space="0" w:color="auto"/>
              </w:divBdr>
            </w:div>
            <w:div w:id="97021199">
              <w:marLeft w:val="0"/>
              <w:marRight w:val="0"/>
              <w:marTop w:val="0"/>
              <w:marBottom w:val="0"/>
              <w:divBdr>
                <w:top w:val="none" w:sz="0" w:space="0" w:color="auto"/>
                <w:left w:val="none" w:sz="0" w:space="0" w:color="auto"/>
                <w:bottom w:val="none" w:sz="0" w:space="0" w:color="auto"/>
                <w:right w:val="none" w:sz="0" w:space="0" w:color="auto"/>
              </w:divBdr>
            </w:div>
            <w:div w:id="400568288">
              <w:marLeft w:val="0"/>
              <w:marRight w:val="0"/>
              <w:marTop w:val="0"/>
              <w:marBottom w:val="0"/>
              <w:divBdr>
                <w:top w:val="none" w:sz="0" w:space="0" w:color="auto"/>
                <w:left w:val="none" w:sz="0" w:space="0" w:color="auto"/>
                <w:bottom w:val="none" w:sz="0" w:space="0" w:color="auto"/>
                <w:right w:val="none" w:sz="0" w:space="0" w:color="auto"/>
              </w:divBdr>
            </w:div>
          </w:divsChild>
        </w:div>
        <w:div w:id="1898323109">
          <w:marLeft w:val="0"/>
          <w:marRight w:val="0"/>
          <w:marTop w:val="0"/>
          <w:marBottom w:val="0"/>
          <w:divBdr>
            <w:top w:val="none" w:sz="0" w:space="0" w:color="auto"/>
            <w:left w:val="none" w:sz="0" w:space="0" w:color="auto"/>
            <w:bottom w:val="none" w:sz="0" w:space="0" w:color="auto"/>
            <w:right w:val="none" w:sz="0" w:space="0" w:color="auto"/>
          </w:divBdr>
          <w:divsChild>
            <w:div w:id="1309825859">
              <w:marLeft w:val="0"/>
              <w:marRight w:val="0"/>
              <w:marTop w:val="0"/>
              <w:marBottom w:val="0"/>
              <w:divBdr>
                <w:top w:val="none" w:sz="0" w:space="0" w:color="auto"/>
                <w:left w:val="none" w:sz="0" w:space="0" w:color="auto"/>
                <w:bottom w:val="none" w:sz="0" w:space="0" w:color="auto"/>
                <w:right w:val="none" w:sz="0" w:space="0" w:color="auto"/>
              </w:divBdr>
            </w:div>
            <w:div w:id="1831873356">
              <w:marLeft w:val="0"/>
              <w:marRight w:val="0"/>
              <w:marTop w:val="0"/>
              <w:marBottom w:val="0"/>
              <w:divBdr>
                <w:top w:val="none" w:sz="0" w:space="0" w:color="auto"/>
                <w:left w:val="none" w:sz="0" w:space="0" w:color="auto"/>
                <w:bottom w:val="none" w:sz="0" w:space="0" w:color="auto"/>
                <w:right w:val="none" w:sz="0" w:space="0" w:color="auto"/>
              </w:divBdr>
            </w:div>
            <w:div w:id="400250431">
              <w:marLeft w:val="0"/>
              <w:marRight w:val="0"/>
              <w:marTop w:val="0"/>
              <w:marBottom w:val="0"/>
              <w:divBdr>
                <w:top w:val="none" w:sz="0" w:space="0" w:color="auto"/>
                <w:left w:val="none" w:sz="0" w:space="0" w:color="auto"/>
                <w:bottom w:val="none" w:sz="0" w:space="0" w:color="auto"/>
                <w:right w:val="none" w:sz="0" w:space="0" w:color="auto"/>
              </w:divBdr>
            </w:div>
            <w:div w:id="327832583">
              <w:marLeft w:val="0"/>
              <w:marRight w:val="0"/>
              <w:marTop w:val="0"/>
              <w:marBottom w:val="0"/>
              <w:divBdr>
                <w:top w:val="none" w:sz="0" w:space="0" w:color="auto"/>
                <w:left w:val="none" w:sz="0" w:space="0" w:color="auto"/>
                <w:bottom w:val="none" w:sz="0" w:space="0" w:color="auto"/>
                <w:right w:val="none" w:sz="0" w:space="0" w:color="auto"/>
              </w:divBdr>
            </w:div>
            <w:div w:id="2144076576">
              <w:marLeft w:val="0"/>
              <w:marRight w:val="0"/>
              <w:marTop w:val="0"/>
              <w:marBottom w:val="0"/>
              <w:divBdr>
                <w:top w:val="none" w:sz="0" w:space="0" w:color="auto"/>
                <w:left w:val="none" w:sz="0" w:space="0" w:color="auto"/>
                <w:bottom w:val="none" w:sz="0" w:space="0" w:color="auto"/>
                <w:right w:val="none" w:sz="0" w:space="0" w:color="auto"/>
              </w:divBdr>
            </w:div>
          </w:divsChild>
        </w:div>
        <w:div w:id="523396666">
          <w:marLeft w:val="0"/>
          <w:marRight w:val="0"/>
          <w:marTop w:val="0"/>
          <w:marBottom w:val="0"/>
          <w:divBdr>
            <w:top w:val="none" w:sz="0" w:space="0" w:color="auto"/>
            <w:left w:val="none" w:sz="0" w:space="0" w:color="auto"/>
            <w:bottom w:val="none" w:sz="0" w:space="0" w:color="auto"/>
            <w:right w:val="none" w:sz="0" w:space="0" w:color="auto"/>
          </w:divBdr>
          <w:divsChild>
            <w:div w:id="1761900974">
              <w:marLeft w:val="0"/>
              <w:marRight w:val="0"/>
              <w:marTop w:val="0"/>
              <w:marBottom w:val="0"/>
              <w:divBdr>
                <w:top w:val="none" w:sz="0" w:space="0" w:color="auto"/>
                <w:left w:val="none" w:sz="0" w:space="0" w:color="auto"/>
                <w:bottom w:val="none" w:sz="0" w:space="0" w:color="auto"/>
                <w:right w:val="none" w:sz="0" w:space="0" w:color="auto"/>
              </w:divBdr>
            </w:div>
            <w:div w:id="1593930036">
              <w:marLeft w:val="0"/>
              <w:marRight w:val="0"/>
              <w:marTop w:val="0"/>
              <w:marBottom w:val="0"/>
              <w:divBdr>
                <w:top w:val="none" w:sz="0" w:space="0" w:color="auto"/>
                <w:left w:val="none" w:sz="0" w:space="0" w:color="auto"/>
                <w:bottom w:val="none" w:sz="0" w:space="0" w:color="auto"/>
                <w:right w:val="none" w:sz="0" w:space="0" w:color="auto"/>
              </w:divBdr>
            </w:div>
            <w:div w:id="43795801">
              <w:marLeft w:val="0"/>
              <w:marRight w:val="0"/>
              <w:marTop w:val="0"/>
              <w:marBottom w:val="0"/>
              <w:divBdr>
                <w:top w:val="none" w:sz="0" w:space="0" w:color="auto"/>
                <w:left w:val="none" w:sz="0" w:space="0" w:color="auto"/>
                <w:bottom w:val="none" w:sz="0" w:space="0" w:color="auto"/>
                <w:right w:val="none" w:sz="0" w:space="0" w:color="auto"/>
              </w:divBdr>
            </w:div>
            <w:div w:id="37243333">
              <w:marLeft w:val="0"/>
              <w:marRight w:val="0"/>
              <w:marTop w:val="0"/>
              <w:marBottom w:val="0"/>
              <w:divBdr>
                <w:top w:val="none" w:sz="0" w:space="0" w:color="auto"/>
                <w:left w:val="none" w:sz="0" w:space="0" w:color="auto"/>
                <w:bottom w:val="none" w:sz="0" w:space="0" w:color="auto"/>
                <w:right w:val="none" w:sz="0" w:space="0" w:color="auto"/>
              </w:divBdr>
            </w:div>
            <w:div w:id="1838575311">
              <w:marLeft w:val="0"/>
              <w:marRight w:val="0"/>
              <w:marTop w:val="0"/>
              <w:marBottom w:val="0"/>
              <w:divBdr>
                <w:top w:val="none" w:sz="0" w:space="0" w:color="auto"/>
                <w:left w:val="none" w:sz="0" w:space="0" w:color="auto"/>
                <w:bottom w:val="none" w:sz="0" w:space="0" w:color="auto"/>
                <w:right w:val="none" w:sz="0" w:space="0" w:color="auto"/>
              </w:divBdr>
            </w:div>
          </w:divsChild>
        </w:div>
        <w:div w:id="1511018849">
          <w:marLeft w:val="0"/>
          <w:marRight w:val="0"/>
          <w:marTop w:val="0"/>
          <w:marBottom w:val="0"/>
          <w:divBdr>
            <w:top w:val="none" w:sz="0" w:space="0" w:color="auto"/>
            <w:left w:val="none" w:sz="0" w:space="0" w:color="auto"/>
            <w:bottom w:val="none" w:sz="0" w:space="0" w:color="auto"/>
            <w:right w:val="none" w:sz="0" w:space="0" w:color="auto"/>
          </w:divBdr>
          <w:divsChild>
            <w:div w:id="883250860">
              <w:marLeft w:val="0"/>
              <w:marRight w:val="0"/>
              <w:marTop w:val="0"/>
              <w:marBottom w:val="0"/>
              <w:divBdr>
                <w:top w:val="none" w:sz="0" w:space="0" w:color="auto"/>
                <w:left w:val="none" w:sz="0" w:space="0" w:color="auto"/>
                <w:bottom w:val="none" w:sz="0" w:space="0" w:color="auto"/>
                <w:right w:val="none" w:sz="0" w:space="0" w:color="auto"/>
              </w:divBdr>
            </w:div>
            <w:div w:id="1311447184">
              <w:marLeft w:val="0"/>
              <w:marRight w:val="0"/>
              <w:marTop w:val="0"/>
              <w:marBottom w:val="0"/>
              <w:divBdr>
                <w:top w:val="none" w:sz="0" w:space="0" w:color="auto"/>
                <w:left w:val="none" w:sz="0" w:space="0" w:color="auto"/>
                <w:bottom w:val="none" w:sz="0" w:space="0" w:color="auto"/>
                <w:right w:val="none" w:sz="0" w:space="0" w:color="auto"/>
              </w:divBdr>
            </w:div>
            <w:div w:id="576785274">
              <w:marLeft w:val="0"/>
              <w:marRight w:val="0"/>
              <w:marTop w:val="0"/>
              <w:marBottom w:val="0"/>
              <w:divBdr>
                <w:top w:val="none" w:sz="0" w:space="0" w:color="auto"/>
                <w:left w:val="none" w:sz="0" w:space="0" w:color="auto"/>
                <w:bottom w:val="none" w:sz="0" w:space="0" w:color="auto"/>
                <w:right w:val="none" w:sz="0" w:space="0" w:color="auto"/>
              </w:divBdr>
            </w:div>
            <w:div w:id="229463419">
              <w:marLeft w:val="0"/>
              <w:marRight w:val="0"/>
              <w:marTop w:val="0"/>
              <w:marBottom w:val="0"/>
              <w:divBdr>
                <w:top w:val="none" w:sz="0" w:space="0" w:color="auto"/>
                <w:left w:val="none" w:sz="0" w:space="0" w:color="auto"/>
                <w:bottom w:val="none" w:sz="0" w:space="0" w:color="auto"/>
                <w:right w:val="none" w:sz="0" w:space="0" w:color="auto"/>
              </w:divBdr>
            </w:div>
            <w:div w:id="322708168">
              <w:marLeft w:val="0"/>
              <w:marRight w:val="0"/>
              <w:marTop w:val="0"/>
              <w:marBottom w:val="0"/>
              <w:divBdr>
                <w:top w:val="none" w:sz="0" w:space="0" w:color="auto"/>
                <w:left w:val="none" w:sz="0" w:space="0" w:color="auto"/>
                <w:bottom w:val="none" w:sz="0" w:space="0" w:color="auto"/>
                <w:right w:val="none" w:sz="0" w:space="0" w:color="auto"/>
              </w:divBdr>
            </w:div>
          </w:divsChild>
        </w:div>
        <w:div w:id="647172098">
          <w:marLeft w:val="0"/>
          <w:marRight w:val="0"/>
          <w:marTop w:val="0"/>
          <w:marBottom w:val="0"/>
          <w:divBdr>
            <w:top w:val="none" w:sz="0" w:space="0" w:color="auto"/>
            <w:left w:val="none" w:sz="0" w:space="0" w:color="auto"/>
            <w:bottom w:val="none" w:sz="0" w:space="0" w:color="auto"/>
            <w:right w:val="none" w:sz="0" w:space="0" w:color="auto"/>
          </w:divBdr>
          <w:divsChild>
            <w:div w:id="1767997426">
              <w:marLeft w:val="0"/>
              <w:marRight w:val="0"/>
              <w:marTop w:val="0"/>
              <w:marBottom w:val="0"/>
              <w:divBdr>
                <w:top w:val="none" w:sz="0" w:space="0" w:color="auto"/>
                <w:left w:val="none" w:sz="0" w:space="0" w:color="auto"/>
                <w:bottom w:val="none" w:sz="0" w:space="0" w:color="auto"/>
                <w:right w:val="none" w:sz="0" w:space="0" w:color="auto"/>
              </w:divBdr>
            </w:div>
            <w:div w:id="255792048">
              <w:marLeft w:val="0"/>
              <w:marRight w:val="0"/>
              <w:marTop w:val="0"/>
              <w:marBottom w:val="0"/>
              <w:divBdr>
                <w:top w:val="none" w:sz="0" w:space="0" w:color="auto"/>
                <w:left w:val="none" w:sz="0" w:space="0" w:color="auto"/>
                <w:bottom w:val="none" w:sz="0" w:space="0" w:color="auto"/>
                <w:right w:val="none" w:sz="0" w:space="0" w:color="auto"/>
              </w:divBdr>
            </w:div>
            <w:div w:id="1521965164">
              <w:marLeft w:val="0"/>
              <w:marRight w:val="0"/>
              <w:marTop w:val="0"/>
              <w:marBottom w:val="0"/>
              <w:divBdr>
                <w:top w:val="none" w:sz="0" w:space="0" w:color="auto"/>
                <w:left w:val="none" w:sz="0" w:space="0" w:color="auto"/>
                <w:bottom w:val="none" w:sz="0" w:space="0" w:color="auto"/>
                <w:right w:val="none" w:sz="0" w:space="0" w:color="auto"/>
              </w:divBdr>
            </w:div>
            <w:div w:id="400835924">
              <w:marLeft w:val="0"/>
              <w:marRight w:val="0"/>
              <w:marTop w:val="0"/>
              <w:marBottom w:val="0"/>
              <w:divBdr>
                <w:top w:val="none" w:sz="0" w:space="0" w:color="auto"/>
                <w:left w:val="none" w:sz="0" w:space="0" w:color="auto"/>
                <w:bottom w:val="none" w:sz="0" w:space="0" w:color="auto"/>
                <w:right w:val="none" w:sz="0" w:space="0" w:color="auto"/>
              </w:divBdr>
            </w:div>
            <w:div w:id="930551277">
              <w:marLeft w:val="0"/>
              <w:marRight w:val="0"/>
              <w:marTop w:val="0"/>
              <w:marBottom w:val="0"/>
              <w:divBdr>
                <w:top w:val="none" w:sz="0" w:space="0" w:color="auto"/>
                <w:left w:val="none" w:sz="0" w:space="0" w:color="auto"/>
                <w:bottom w:val="none" w:sz="0" w:space="0" w:color="auto"/>
                <w:right w:val="none" w:sz="0" w:space="0" w:color="auto"/>
              </w:divBdr>
            </w:div>
          </w:divsChild>
        </w:div>
        <w:div w:id="27072009">
          <w:marLeft w:val="0"/>
          <w:marRight w:val="0"/>
          <w:marTop w:val="0"/>
          <w:marBottom w:val="0"/>
          <w:divBdr>
            <w:top w:val="none" w:sz="0" w:space="0" w:color="auto"/>
            <w:left w:val="none" w:sz="0" w:space="0" w:color="auto"/>
            <w:bottom w:val="none" w:sz="0" w:space="0" w:color="auto"/>
            <w:right w:val="none" w:sz="0" w:space="0" w:color="auto"/>
          </w:divBdr>
          <w:divsChild>
            <w:div w:id="573590101">
              <w:marLeft w:val="0"/>
              <w:marRight w:val="0"/>
              <w:marTop w:val="0"/>
              <w:marBottom w:val="0"/>
              <w:divBdr>
                <w:top w:val="none" w:sz="0" w:space="0" w:color="auto"/>
                <w:left w:val="none" w:sz="0" w:space="0" w:color="auto"/>
                <w:bottom w:val="none" w:sz="0" w:space="0" w:color="auto"/>
                <w:right w:val="none" w:sz="0" w:space="0" w:color="auto"/>
              </w:divBdr>
            </w:div>
            <w:div w:id="1239369482">
              <w:marLeft w:val="0"/>
              <w:marRight w:val="0"/>
              <w:marTop w:val="0"/>
              <w:marBottom w:val="0"/>
              <w:divBdr>
                <w:top w:val="none" w:sz="0" w:space="0" w:color="auto"/>
                <w:left w:val="none" w:sz="0" w:space="0" w:color="auto"/>
                <w:bottom w:val="none" w:sz="0" w:space="0" w:color="auto"/>
                <w:right w:val="none" w:sz="0" w:space="0" w:color="auto"/>
              </w:divBdr>
            </w:div>
            <w:div w:id="62146965">
              <w:marLeft w:val="0"/>
              <w:marRight w:val="0"/>
              <w:marTop w:val="0"/>
              <w:marBottom w:val="0"/>
              <w:divBdr>
                <w:top w:val="none" w:sz="0" w:space="0" w:color="auto"/>
                <w:left w:val="none" w:sz="0" w:space="0" w:color="auto"/>
                <w:bottom w:val="none" w:sz="0" w:space="0" w:color="auto"/>
                <w:right w:val="none" w:sz="0" w:space="0" w:color="auto"/>
              </w:divBdr>
            </w:div>
            <w:div w:id="1588152213">
              <w:marLeft w:val="0"/>
              <w:marRight w:val="0"/>
              <w:marTop w:val="0"/>
              <w:marBottom w:val="0"/>
              <w:divBdr>
                <w:top w:val="none" w:sz="0" w:space="0" w:color="auto"/>
                <w:left w:val="none" w:sz="0" w:space="0" w:color="auto"/>
                <w:bottom w:val="none" w:sz="0" w:space="0" w:color="auto"/>
                <w:right w:val="none" w:sz="0" w:space="0" w:color="auto"/>
              </w:divBdr>
            </w:div>
            <w:div w:id="877856865">
              <w:marLeft w:val="0"/>
              <w:marRight w:val="0"/>
              <w:marTop w:val="0"/>
              <w:marBottom w:val="0"/>
              <w:divBdr>
                <w:top w:val="none" w:sz="0" w:space="0" w:color="auto"/>
                <w:left w:val="none" w:sz="0" w:space="0" w:color="auto"/>
                <w:bottom w:val="none" w:sz="0" w:space="0" w:color="auto"/>
                <w:right w:val="none" w:sz="0" w:space="0" w:color="auto"/>
              </w:divBdr>
            </w:div>
          </w:divsChild>
        </w:div>
        <w:div w:id="873880310">
          <w:marLeft w:val="0"/>
          <w:marRight w:val="0"/>
          <w:marTop w:val="0"/>
          <w:marBottom w:val="0"/>
          <w:divBdr>
            <w:top w:val="none" w:sz="0" w:space="0" w:color="auto"/>
            <w:left w:val="none" w:sz="0" w:space="0" w:color="auto"/>
            <w:bottom w:val="none" w:sz="0" w:space="0" w:color="auto"/>
            <w:right w:val="none" w:sz="0" w:space="0" w:color="auto"/>
          </w:divBdr>
          <w:divsChild>
            <w:div w:id="42409215">
              <w:marLeft w:val="0"/>
              <w:marRight w:val="0"/>
              <w:marTop w:val="0"/>
              <w:marBottom w:val="0"/>
              <w:divBdr>
                <w:top w:val="none" w:sz="0" w:space="0" w:color="auto"/>
                <w:left w:val="none" w:sz="0" w:space="0" w:color="auto"/>
                <w:bottom w:val="none" w:sz="0" w:space="0" w:color="auto"/>
                <w:right w:val="none" w:sz="0" w:space="0" w:color="auto"/>
              </w:divBdr>
            </w:div>
            <w:div w:id="1773277554">
              <w:marLeft w:val="0"/>
              <w:marRight w:val="0"/>
              <w:marTop w:val="0"/>
              <w:marBottom w:val="0"/>
              <w:divBdr>
                <w:top w:val="none" w:sz="0" w:space="0" w:color="auto"/>
                <w:left w:val="none" w:sz="0" w:space="0" w:color="auto"/>
                <w:bottom w:val="none" w:sz="0" w:space="0" w:color="auto"/>
                <w:right w:val="none" w:sz="0" w:space="0" w:color="auto"/>
              </w:divBdr>
            </w:div>
            <w:div w:id="1552425153">
              <w:marLeft w:val="0"/>
              <w:marRight w:val="0"/>
              <w:marTop w:val="0"/>
              <w:marBottom w:val="0"/>
              <w:divBdr>
                <w:top w:val="none" w:sz="0" w:space="0" w:color="auto"/>
                <w:left w:val="none" w:sz="0" w:space="0" w:color="auto"/>
                <w:bottom w:val="none" w:sz="0" w:space="0" w:color="auto"/>
                <w:right w:val="none" w:sz="0" w:space="0" w:color="auto"/>
              </w:divBdr>
            </w:div>
            <w:div w:id="33890933">
              <w:marLeft w:val="0"/>
              <w:marRight w:val="0"/>
              <w:marTop w:val="0"/>
              <w:marBottom w:val="0"/>
              <w:divBdr>
                <w:top w:val="none" w:sz="0" w:space="0" w:color="auto"/>
                <w:left w:val="none" w:sz="0" w:space="0" w:color="auto"/>
                <w:bottom w:val="none" w:sz="0" w:space="0" w:color="auto"/>
                <w:right w:val="none" w:sz="0" w:space="0" w:color="auto"/>
              </w:divBdr>
            </w:div>
            <w:div w:id="980159223">
              <w:marLeft w:val="0"/>
              <w:marRight w:val="0"/>
              <w:marTop w:val="0"/>
              <w:marBottom w:val="0"/>
              <w:divBdr>
                <w:top w:val="none" w:sz="0" w:space="0" w:color="auto"/>
                <w:left w:val="none" w:sz="0" w:space="0" w:color="auto"/>
                <w:bottom w:val="none" w:sz="0" w:space="0" w:color="auto"/>
                <w:right w:val="none" w:sz="0" w:space="0" w:color="auto"/>
              </w:divBdr>
            </w:div>
          </w:divsChild>
        </w:div>
        <w:div w:id="770050558">
          <w:marLeft w:val="0"/>
          <w:marRight w:val="0"/>
          <w:marTop w:val="0"/>
          <w:marBottom w:val="0"/>
          <w:divBdr>
            <w:top w:val="none" w:sz="0" w:space="0" w:color="auto"/>
            <w:left w:val="none" w:sz="0" w:space="0" w:color="auto"/>
            <w:bottom w:val="none" w:sz="0" w:space="0" w:color="auto"/>
            <w:right w:val="none" w:sz="0" w:space="0" w:color="auto"/>
          </w:divBdr>
          <w:divsChild>
            <w:div w:id="2120686259">
              <w:marLeft w:val="0"/>
              <w:marRight w:val="0"/>
              <w:marTop w:val="0"/>
              <w:marBottom w:val="0"/>
              <w:divBdr>
                <w:top w:val="none" w:sz="0" w:space="0" w:color="auto"/>
                <w:left w:val="none" w:sz="0" w:space="0" w:color="auto"/>
                <w:bottom w:val="none" w:sz="0" w:space="0" w:color="auto"/>
                <w:right w:val="none" w:sz="0" w:space="0" w:color="auto"/>
              </w:divBdr>
            </w:div>
            <w:div w:id="1581985809">
              <w:marLeft w:val="0"/>
              <w:marRight w:val="0"/>
              <w:marTop w:val="0"/>
              <w:marBottom w:val="0"/>
              <w:divBdr>
                <w:top w:val="none" w:sz="0" w:space="0" w:color="auto"/>
                <w:left w:val="none" w:sz="0" w:space="0" w:color="auto"/>
                <w:bottom w:val="none" w:sz="0" w:space="0" w:color="auto"/>
                <w:right w:val="none" w:sz="0" w:space="0" w:color="auto"/>
              </w:divBdr>
            </w:div>
            <w:div w:id="434177999">
              <w:marLeft w:val="0"/>
              <w:marRight w:val="0"/>
              <w:marTop w:val="0"/>
              <w:marBottom w:val="0"/>
              <w:divBdr>
                <w:top w:val="none" w:sz="0" w:space="0" w:color="auto"/>
                <w:left w:val="none" w:sz="0" w:space="0" w:color="auto"/>
                <w:bottom w:val="none" w:sz="0" w:space="0" w:color="auto"/>
                <w:right w:val="none" w:sz="0" w:space="0" w:color="auto"/>
              </w:divBdr>
            </w:div>
            <w:div w:id="1563834035">
              <w:marLeft w:val="0"/>
              <w:marRight w:val="0"/>
              <w:marTop w:val="0"/>
              <w:marBottom w:val="0"/>
              <w:divBdr>
                <w:top w:val="none" w:sz="0" w:space="0" w:color="auto"/>
                <w:left w:val="none" w:sz="0" w:space="0" w:color="auto"/>
                <w:bottom w:val="none" w:sz="0" w:space="0" w:color="auto"/>
                <w:right w:val="none" w:sz="0" w:space="0" w:color="auto"/>
              </w:divBdr>
            </w:div>
            <w:div w:id="1904412477">
              <w:marLeft w:val="0"/>
              <w:marRight w:val="0"/>
              <w:marTop w:val="0"/>
              <w:marBottom w:val="0"/>
              <w:divBdr>
                <w:top w:val="none" w:sz="0" w:space="0" w:color="auto"/>
                <w:left w:val="none" w:sz="0" w:space="0" w:color="auto"/>
                <w:bottom w:val="none" w:sz="0" w:space="0" w:color="auto"/>
                <w:right w:val="none" w:sz="0" w:space="0" w:color="auto"/>
              </w:divBdr>
            </w:div>
          </w:divsChild>
        </w:div>
        <w:div w:id="2026468955">
          <w:marLeft w:val="0"/>
          <w:marRight w:val="0"/>
          <w:marTop w:val="0"/>
          <w:marBottom w:val="0"/>
          <w:divBdr>
            <w:top w:val="none" w:sz="0" w:space="0" w:color="auto"/>
            <w:left w:val="none" w:sz="0" w:space="0" w:color="auto"/>
            <w:bottom w:val="none" w:sz="0" w:space="0" w:color="auto"/>
            <w:right w:val="none" w:sz="0" w:space="0" w:color="auto"/>
          </w:divBdr>
          <w:divsChild>
            <w:div w:id="1875118238">
              <w:marLeft w:val="0"/>
              <w:marRight w:val="0"/>
              <w:marTop w:val="0"/>
              <w:marBottom w:val="0"/>
              <w:divBdr>
                <w:top w:val="none" w:sz="0" w:space="0" w:color="auto"/>
                <w:left w:val="none" w:sz="0" w:space="0" w:color="auto"/>
                <w:bottom w:val="none" w:sz="0" w:space="0" w:color="auto"/>
                <w:right w:val="none" w:sz="0" w:space="0" w:color="auto"/>
              </w:divBdr>
            </w:div>
            <w:div w:id="343437041">
              <w:marLeft w:val="0"/>
              <w:marRight w:val="0"/>
              <w:marTop w:val="0"/>
              <w:marBottom w:val="0"/>
              <w:divBdr>
                <w:top w:val="none" w:sz="0" w:space="0" w:color="auto"/>
                <w:left w:val="none" w:sz="0" w:space="0" w:color="auto"/>
                <w:bottom w:val="none" w:sz="0" w:space="0" w:color="auto"/>
                <w:right w:val="none" w:sz="0" w:space="0" w:color="auto"/>
              </w:divBdr>
            </w:div>
            <w:div w:id="126634311">
              <w:marLeft w:val="0"/>
              <w:marRight w:val="0"/>
              <w:marTop w:val="0"/>
              <w:marBottom w:val="0"/>
              <w:divBdr>
                <w:top w:val="none" w:sz="0" w:space="0" w:color="auto"/>
                <w:left w:val="none" w:sz="0" w:space="0" w:color="auto"/>
                <w:bottom w:val="none" w:sz="0" w:space="0" w:color="auto"/>
                <w:right w:val="none" w:sz="0" w:space="0" w:color="auto"/>
              </w:divBdr>
            </w:div>
            <w:div w:id="1561212225">
              <w:marLeft w:val="0"/>
              <w:marRight w:val="0"/>
              <w:marTop w:val="0"/>
              <w:marBottom w:val="0"/>
              <w:divBdr>
                <w:top w:val="none" w:sz="0" w:space="0" w:color="auto"/>
                <w:left w:val="none" w:sz="0" w:space="0" w:color="auto"/>
                <w:bottom w:val="none" w:sz="0" w:space="0" w:color="auto"/>
                <w:right w:val="none" w:sz="0" w:space="0" w:color="auto"/>
              </w:divBdr>
            </w:div>
            <w:div w:id="296880795">
              <w:marLeft w:val="0"/>
              <w:marRight w:val="0"/>
              <w:marTop w:val="0"/>
              <w:marBottom w:val="0"/>
              <w:divBdr>
                <w:top w:val="none" w:sz="0" w:space="0" w:color="auto"/>
                <w:left w:val="none" w:sz="0" w:space="0" w:color="auto"/>
                <w:bottom w:val="none" w:sz="0" w:space="0" w:color="auto"/>
                <w:right w:val="none" w:sz="0" w:space="0" w:color="auto"/>
              </w:divBdr>
            </w:div>
          </w:divsChild>
        </w:div>
        <w:div w:id="989679107">
          <w:marLeft w:val="0"/>
          <w:marRight w:val="0"/>
          <w:marTop w:val="0"/>
          <w:marBottom w:val="0"/>
          <w:divBdr>
            <w:top w:val="none" w:sz="0" w:space="0" w:color="auto"/>
            <w:left w:val="none" w:sz="0" w:space="0" w:color="auto"/>
            <w:bottom w:val="none" w:sz="0" w:space="0" w:color="auto"/>
            <w:right w:val="none" w:sz="0" w:space="0" w:color="auto"/>
          </w:divBdr>
          <w:divsChild>
            <w:div w:id="100958174">
              <w:marLeft w:val="0"/>
              <w:marRight w:val="0"/>
              <w:marTop w:val="0"/>
              <w:marBottom w:val="0"/>
              <w:divBdr>
                <w:top w:val="none" w:sz="0" w:space="0" w:color="auto"/>
                <w:left w:val="none" w:sz="0" w:space="0" w:color="auto"/>
                <w:bottom w:val="none" w:sz="0" w:space="0" w:color="auto"/>
                <w:right w:val="none" w:sz="0" w:space="0" w:color="auto"/>
              </w:divBdr>
            </w:div>
            <w:div w:id="947541389">
              <w:marLeft w:val="0"/>
              <w:marRight w:val="0"/>
              <w:marTop w:val="0"/>
              <w:marBottom w:val="0"/>
              <w:divBdr>
                <w:top w:val="none" w:sz="0" w:space="0" w:color="auto"/>
                <w:left w:val="none" w:sz="0" w:space="0" w:color="auto"/>
                <w:bottom w:val="none" w:sz="0" w:space="0" w:color="auto"/>
                <w:right w:val="none" w:sz="0" w:space="0" w:color="auto"/>
              </w:divBdr>
            </w:div>
            <w:div w:id="883905294">
              <w:marLeft w:val="0"/>
              <w:marRight w:val="0"/>
              <w:marTop w:val="0"/>
              <w:marBottom w:val="0"/>
              <w:divBdr>
                <w:top w:val="none" w:sz="0" w:space="0" w:color="auto"/>
                <w:left w:val="none" w:sz="0" w:space="0" w:color="auto"/>
                <w:bottom w:val="none" w:sz="0" w:space="0" w:color="auto"/>
                <w:right w:val="none" w:sz="0" w:space="0" w:color="auto"/>
              </w:divBdr>
            </w:div>
            <w:div w:id="1470320834">
              <w:marLeft w:val="0"/>
              <w:marRight w:val="0"/>
              <w:marTop w:val="0"/>
              <w:marBottom w:val="0"/>
              <w:divBdr>
                <w:top w:val="none" w:sz="0" w:space="0" w:color="auto"/>
                <w:left w:val="none" w:sz="0" w:space="0" w:color="auto"/>
                <w:bottom w:val="none" w:sz="0" w:space="0" w:color="auto"/>
                <w:right w:val="none" w:sz="0" w:space="0" w:color="auto"/>
              </w:divBdr>
            </w:div>
            <w:div w:id="1149975241">
              <w:marLeft w:val="0"/>
              <w:marRight w:val="0"/>
              <w:marTop w:val="0"/>
              <w:marBottom w:val="0"/>
              <w:divBdr>
                <w:top w:val="none" w:sz="0" w:space="0" w:color="auto"/>
                <w:left w:val="none" w:sz="0" w:space="0" w:color="auto"/>
                <w:bottom w:val="none" w:sz="0" w:space="0" w:color="auto"/>
                <w:right w:val="none" w:sz="0" w:space="0" w:color="auto"/>
              </w:divBdr>
            </w:div>
          </w:divsChild>
        </w:div>
        <w:div w:id="2036617168">
          <w:marLeft w:val="0"/>
          <w:marRight w:val="0"/>
          <w:marTop w:val="0"/>
          <w:marBottom w:val="0"/>
          <w:divBdr>
            <w:top w:val="none" w:sz="0" w:space="0" w:color="auto"/>
            <w:left w:val="none" w:sz="0" w:space="0" w:color="auto"/>
            <w:bottom w:val="none" w:sz="0" w:space="0" w:color="auto"/>
            <w:right w:val="none" w:sz="0" w:space="0" w:color="auto"/>
          </w:divBdr>
          <w:divsChild>
            <w:div w:id="2026662607">
              <w:marLeft w:val="0"/>
              <w:marRight w:val="0"/>
              <w:marTop w:val="0"/>
              <w:marBottom w:val="0"/>
              <w:divBdr>
                <w:top w:val="none" w:sz="0" w:space="0" w:color="auto"/>
                <w:left w:val="none" w:sz="0" w:space="0" w:color="auto"/>
                <w:bottom w:val="none" w:sz="0" w:space="0" w:color="auto"/>
                <w:right w:val="none" w:sz="0" w:space="0" w:color="auto"/>
              </w:divBdr>
            </w:div>
            <w:div w:id="723137905">
              <w:marLeft w:val="0"/>
              <w:marRight w:val="0"/>
              <w:marTop w:val="0"/>
              <w:marBottom w:val="0"/>
              <w:divBdr>
                <w:top w:val="none" w:sz="0" w:space="0" w:color="auto"/>
                <w:left w:val="none" w:sz="0" w:space="0" w:color="auto"/>
                <w:bottom w:val="none" w:sz="0" w:space="0" w:color="auto"/>
                <w:right w:val="none" w:sz="0" w:space="0" w:color="auto"/>
              </w:divBdr>
            </w:div>
            <w:div w:id="1070929077">
              <w:marLeft w:val="0"/>
              <w:marRight w:val="0"/>
              <w:marTop w:val="0"/>
              <w:marBottom w:val="0"/>
              <w:divBdr>
                <w:top w:val="none" w:sz="0" w:space="0" w:color="auto"/>
                <w:left w:val="none" w:sz="0" w:space="0" w:color="auto"/>
                <w:bottom w:val="none" w:sz="0" w:space="0" w:color="auto"/>
                <w:right w:val="none" w:sz="0" w:space="0" w:color="auto"/>
              </w:divBdr>
            </w:div>
            <w:div w:id="1350327130">
              <w:marLeft w:val="0"/>
              <w:marRight w:val="0"/>
              <w:marTop w:val="0"/>
              <w:marBottom w:val="0"/>
              <w:divBdr>
                <w:top w:val="none" w:sz="0" w:space="0" w:color="auto"/>
                <w:left w:val="none" w:sz="0" w:space="0" w:color="auto"/>
                <w:bottom w:val="none" w:sz="0" w:space="0" w:color="auto"/>
                <w:right w:val="none" w:sz="0" w:space="0" w:color="auto"/>
              </w:divBdr>
            </w:div>
            <w:div w:id="1406032605">
              <w:marLeft w:val="0"/>
              <w:marRight w:val="0"/>
              <w:marTop w:val="0"/>
              <w:marBottom w:val="0"/>
              <w:divBdr>
                <w:top w:val="none" w:sz="0" w:space="0" w:color="auto"/>
                <w:left w:val="none" w:sz="0" w:space="0" w:color="auto"/>
                <w:bottom w:val="none" w:sz="0" w:space="0" w:color="auto"/>
                <w:right w:val="none" w:sz="0" w:space="0" w:color="auto"/>
              </w:divBdr>
            </w:div>
          </w:divsChild>
        </w:div>
        <w:div w:id="591822624">
          <w:marLeft w:val="0"/>
          <w:marRight w:val="0"/>
          <w:marTop w:val="0"/>
          <w:marBottom w:val="0"/>
          <w:divBdr>
            <w:top w:val="none" w:sz="0" w:space="0" w:color="auto"/>
            <w:left w:val="none" w:sz="0" w:space="0" w:color="auto"/>
            <w:bottom w:val="none" w:sz="0" w:space="0" w:color="auto"/>
            <w:right w:val="none" w:sz="0" w:space="0" w:color="auto"/>
          </w:divBdr>
          <w:divsChild>
            <w:div w:id="1848906983">
              <w:marLeft w:val="0"/>
              <w:marRight w:val="0"/>
              <w:marTop w:val="0"/>
              <w:marBottom w:val="0"/>
              <w:divBdr>
                <w:top w:val="none" w:sz="0" w:space="0" w:color="auto"/>
                <w:left w:val="none" w:sz="0" w:space="0" w:color="auto"/>
                <w:bottom w:val="none" w:sz="0" w:space="0" w:color="auto"/>
                <w:right w:val="none" w:sz="0" w:space="0" w:color="auto"/>
              </w:divBdr>
            </w:div>
            <w:div w:id="464735418">
              <w:marLeft w:val="0"/>
              <w:marRight w:val="0"/>
              <w:marTop w:val="0"/>
              <w:marBottom w:val="0"/>
              <w:divBdr>
                <w:top w:val="none" w:sz="0" w:space="0" w:color="auto"/>
                <w:left w:val="none" w:sz="0" w:space="0" w:color="auto"/>
                <w:bottom w:val="none" w:sz="0" w:space="0" w:color="auto"/>
                <w:right w:val="none" w:sz="0" w:space="0" w:color="auto"/>
              </w:divBdr>
            </w:div>
            <w:div w:id="206987279">
              <w:marLeft w:val="0"/>
              <w:marRight w:val="0"/>
              <w:marTop w:val="0"/>
              <w:marBottom w:val="0"/>
              <w:divBdr>
                <w:top w:val="none" w:sz="0" w:space="0" w:color="auto"/>
                <w:left w:val="none" w:sz="0" w:space="0" w:color="auto"/>
                <w:bottom w:val="none" w:sz="0" w:space="0" w:color="auto"/>
                <w:right w:val="none" w:sz="0" w:space="0" w:color="auto"/>
              </w:divBdr>
            </w:div>
            <w:div w:id="57870796">
              <w:marLeft w:val="0"/>
              <w:marRight w:val="0"/>
              <w:marTop w:val="0"/>
              <w:marBottom w:val="0"/>
              <w:divBdr>
                <w:top w:val="none" w:sz="0" w:space="0" w:color="auto"/>
                <w:left w:val="none" w:sz="0" w:space="0" w:color="auto"/>
                <w:bottom w:val="none" w:sz="0" w:space="0" w:color="auto"/>
                <w:right w:val="none" w:sz="0" w:space="0" w:color="auto"/>
              </w:divBdr>
            </w:div>
            <w:div w:id="99686636">
              <w:marLeft w:val="0"/>
              <w:marRight w:val="0"/>
              <w:marTop w:val="0"/>
              <w:marBottom w:val="0"/>
              <w:divBdr>
                <w:top w:val="none" w:sz="0" w:space="0" w:color="auto"/>
                <w:left w:val="none" w:sz="0" w:space="0" w:color="auto"/>
                <w:bottom w:val="none" w:sz="0" w:space="0" w:color="auto"/>
                <w:right w:val="none" w:sz="0" w:space="0" w:color="auto"/>
              </w:divBdr>
            </w:div>
          </w:divsChild>
        </w:div>
        <w:div w:id="389425442">
          <w:marLeft w:val="0"/>
          <w:marRight w:val="0"/>
          <w:marTop w:val="0"/>
          <w:marBottom w:val="0"/>
          <w:divBdr>
            <w:top w:val="none" w:sz="0" w:space="0" w:color="auto"/>
            <w:left w:val="none" w:sz="0" w:space="0" w:color="auto"/>
            <w:bottom w:val="none" w:sz="0" w:space="0" w:color="auto"/>
            <w:right w:val="none" w:sz="0" w:space="0" w:color="auto"/>
          </w:divBdr>
          <w:divsChild>
            <w:div w:id="1340738775">
              <w:marLeft w:val="0"/>
              <w:marRight w:val="0"/>
              <w:marTop w:val="0"/>
              <w:marBottom w:val="0"/>
              <w:divBdr>
                <w:top w:val="none" w:sz="0" w:space="0" w:color="auto"/>
                <w:left w:val="none" w:sz="0" w:space="0" w:color="auto"/>
                <w:bottom w:val="none" w:sz="0" w:space="0" w:color="auto"/>
                <w:right w:val="none" w:sz="0" w:space="0" w:color="auto"/>
              </w:divBdr>
            </w:div>
            <w:div w:id="404769699">
              <w:marLeft w:val="0"/>
              <w:marRight w:val="0"/>
              <w:marTop w:val="0"/>
              <w:marBottom w:val="0"/>
              <w:divBdr>
                <w:top w:val="none" w:sz="0" w:space="0" w:color="auto"/>
                <w:left w:val="none" w:sz="0" w:space="0" w:color="auto"/>
                <w:bottom w:val="none" w:sz="0" w:space="0" w:color="auto"/>
                <w:right w:val="none" w:sz="0" w:space="0" w:color="auto"/>
              </w:divBdr>
            </w:div>
            <w:div w:id="1157646434">
              <w:marLeft w:val="0"/>
              <w:marRight w:val="0"/>
              <w:marTop w:val="0"/>
              <w:marBottom w:val="0"/>
              <w:divBdr>
                <w:top w:val="none" w:sz="0" w:space="0" w:color="auto"/>
                <w:left w:val="none" w:sz="0" w:space="0" w:color="auto"/>
                <w:bottom w:val="none" w:sz="0" w:space="0" w:color="auto"/>
                <w:right w:val="none" w:sz="0" w:space="0" w:color="auto"/>
              </w:divBdr>
            </w:div>
            <w:div w:id="1842308150">
              <w:marLeft w:val="0"/>
              <w:marRight w:val="0"/>
              <w:marTop w:val="0"/>
              <w:marBottom w:val="0"/>
              <w:divBdr>
                <w:top w:val="none" w:sz="0" w:space="0" w:color="auto"/>
                <w:left w:val="none" w:sz="0" w:space="0" w:color="auto"/>
                <w:bottom w:val="none" w:sz="0" w:space="0" w:color="auto"/>
                <w:right w:val="none" w:sz="0" w:space="0" w:color="auto"/>
              </w:divBdr>
            </w:div>
            <w:div w:id="1387220598">
              <w:marLeft w:val="0"/>
              <w:marRight w:val="0"/>
              <w:marTop w:val="0"/>
              <w:marBottom w:val="0"/>
              <w:divBdr>
                <w:top w:val="none" w:sz="0" w:space="0" w:color="auto"/>
                <w:left w:val="none" w:sz="0" w:space="0" w:color="auto"/>
                <w:bottom w:val="none" w:sz="0" w:space="0" w:color="auto"/>
                <w:right w:val="none" w:sz="0" w:space="0" w:color="auto"/>
              </w:divBdr>
            </w:div>
          </w:divsChild>
        </w:div>
        <w:div w:id="1116018831">
          <w:marLeft w:val="0"/>
          <w:marRight w:val="0"/>
          <w:marTop w:val="0"/>
          <w:marBottom w:val="0"/>
          <w:divBdr>
            <w:top w:val="none" w:sz="0" w:space="0" w:color="auto"/>
            <w:left w:val="none" w:sz="0" w:space="0" w:color="auto"/>
            <w:bottom w:val="none" w:sz="0" w:space="0" w:color="auto"/>
            <w:right w:val="none" w:sz="0" w:space="0" w:color="auto"/>
          </w:divBdr>
          <w:divsChild>
            <w:div w:id="1291941681">
              <w:marLeft w:val="0"/>
              <w:marRight w:val="0"/>
              <w:marTop w:val="0"/>
              <w:marBottom w:val="0"/>
              <w:divBdr>
                <w:top w:val="none" w:sz="0" w:space="0" w:color="auto"/>
                <w:left w:val="none" w:sz="0" w:space="0" w:color="auto"/>
                <w:bottom w:val="none" w:sz="0" w:space="0" w:color="auto"/>
                <w:right w:val="none" w:sz="0" w:space="0" w:color="auto"/>
              </w:divBdr>
            </w:div>
            <w:div w:id="894314014">
              <w:marLeft w:val="0"/>
              <w:marRight w:val="0"/>
              <w:marTop w:val="0"/>
              <w:marBottom w:val="0"/>
              <w:divBdr>
                <w:top w:val="none" w:sz="0" w:space="0" w:color="auto"/>
                <w:left w:val="none" w:sz="0" w:space="0" w:color="auto"/>
                <w:bottom w:val="none" w:sz="0" w:space="0" w:color="auto"/>
                <w:right w:val="none" w:sz="0" w:space="0" w:color="auto"/>
              </w:divBdr>
            </w:div>
            <w:div w:id="1834644261">
              <w:marLeft w:val="0"/>
              <w:marRight w:val="0"/>
              <w:marTop w:val="0"/>
              <w:marBottom w:val="0"/>
              <w:divBdr>
                <w:top w:val="none" w:sz="0" w:space="0" w:color="auto"/>
                <w:left w:val="none" w:sz="0" w:space="0" w:color="auto"/>
                <w:bottom w:val="none" w:sz="0" w:space="0" w:color="auto"/>
                <w:right w:val="none" w:sz="0" w:space="0" w:color="auto"/>
              </w:divBdr>
            </w:div>
            <w:div w:id="978530214">
              <w:marLeft w:val="0"/>
              <w:marRight w:val="0"/>
              <w:marTop w:val="0"/>
              <w:marBottom w:val="0"/>
              <w:divBdr>
                <w:top w:val="none" w:sz="0" w:space="0" w:color="auto"/>
                <w:left w:val="none" w:sz="0" w:space="0" w:color="auto"/>
                <w:bottom w:val="none" w:sz="0" w:space="0" w:color="auto"/>
                <w:right w:val="none" w:sz="0" w:space="0" w:color="auto"/>
              </w:divBdr>
            </w:div>
            <w:div w:id="1147821935">
              <w:marLeft w:val="0"/>
              <w:marRight w:val="0"/>
              <w:marTop w:val="0"/>
              <w:marBottom w:val="0"/>
              <w:divBdr>
                <w:top w:val="none" w:sz="0" w:space="0" w:color="auto"/>
                <w:left w:val="none" w:sz="0" w:space="0" w:color="auto"/>
                <w:bottom w:val="none" w:sz="0" w:space="0" w:color="auto"/>
                <w:right w:val="none" w:sz="0" w:space="0" w:color="auto"/>
              </w:divBdr>
            </w:div>
          </w:divsChild>
        </w:div>
        <w:div w:id="257716630">
          <w:marLeft w:val="0"/>
          <w:marRight w:val="0"/>
          <w:marTop w:val="0"/>
          <w:marBottom w:val="0"/>
          <w:divBdr>
            <w:top w:val="none" w:sz="0" w:space="0" w:color="auto"/>
            <w:left w:val="none" w:sz="0" w:space="0" w:color="auto"/>
            <w:bottom w:val="none" w:sz="0" w:space="0" w:color="auto"/>
            <w:right w:val="none" w:sz="0" w:space="0" w:color="auto"/>
          </w:divBdr>
          <w:divsChild>
            <w:div w:id="438331637">
              <w:marLeft w:val="0"/>
              <w:marRight w:val="0"/>
              <w:marTop w:val="0"/>
              <w:marBottom w:val="0"/>
              <w:divBdr>
                <w:top w:val="none" w:sz="0" w:space="0" w:color="auto"/>
                <w:left w:val="none" w:sz="0" w:space="0" w:color="auto"/>
                <w:bottom w:val="none" w:sz="0" w:space="0" w:color="auto"/>
                <w:right w:val="none" w:sz="0" w:space="0" w:color="auto"/>
              </w:divBdr>
            </w:div>
            <w:div w:id="1299920166">
              <w:marLeft w:val="0"/>
              <w:marRight w:val="0"/>
              <w:marTop w:val="0"/>
              <w:marBottom w:val="0"/>
              <w:divBdr>
                <w:top w:val="none" w:sz="0" w:space="0" w:color="auto"/>
                <w:left w:val="none" w:sz="0" w:space="0" w:color="auto"/>
                <w:bottom w:val="none" w:sz="0" w:space="0" w:color="auto"/>
                <w:right w:val="none" w:sz="0" w:space="0" w:color="auto"/>
              </w:divBdr>
            </w:div>
            <w:div w:id="1612855957">
              <w:marLeft w:val="0"/>
              <w:marRight w:val="0"/>
              <w:marTop w:val="0"/>
              <w:marBottom w:val="0"/>
              <w:divBdr>
                <w:top w:val="none" w:sz="0" w:space="0" w:color="auto"/>
                <w:left w:val="none" w:sz="0" w:space="0" w:color="auto"/>
                <w:bottom w:val="none" w:sz="0" w:space="0" w:color="auto"/>
                <w:right w:val="none" w:sz="0" w:space="0" w:color="auto"/>
              </w:divBdr>
            </w:div>
            <w:div w:id="1136295861">
              <w:marLeft w:val="0"/>
              <w:marRight w:val="0"/>
              <w:marTop w:val="0"/>
              <w:marBottom w:val="0"/>
              <w:divBdr>
                <w:top w:val="none" w:sz="0" w:space="0" w:color="auto"/>
                <w:left w:val="none" w:sz="0" w:space="0" w:color="auto"/>
                <w:bottom w:val="none" w:sz="0" w:space="0" w:color="auto"/>
                <w:right w:val="none" w:sz="0" w:space="0" w:color="auto"/>
              </w:divBdr>
            </w:div>
            <w:div w:id="40714161">
              <w:marLeft w:val="0"/>
              <w:marRight w:val="0"/>
              <w:marTop w:val="0"/>
              <w:marBottom w:val="0"/>
              <w:divBdr>
                <w:top w:val="none" w:sz="0" w:space="0" w:color="auto"/>
                <w:left w:val="none" w:sz="0" w:space="0" w:color="auto"/>
                <w:bottom w:val="none" w:sz="0" w:space="0" w:color="auto"/>
                <w:right w:val="none" w:sz="0" w:space="0" w:color="auto"/>
              </w:divBdr>
            </w:div>
          </w:divsChild>
        </w:div>
        <w:div w:id="1968046179">
          <w:marLeft w:val="0"/>
          <w:marRight w:val="0"/>
          <w:marTop w:val="0"/>
          <w:marBottom w:val="0"/>
          <w:divBdr>
            <w:top w:val="none" w:sz="0" w:space="0" w:color="auto"/>
            <w:left w:val="none" w:sz="0" w:space="0" w:color="auto"/>
            <w:bottom w:val="none" w:sz="0" w:space="0" w:color="auto"/>
            <w:right w:val="none" w:sz="0" w:space="0" w:color="auto"/>
          </w:divBdr>
          <w:divsChild>
            <w:div w:id="793207087">
              <w:marLeft w:val="0"/>
              <w:marRight w:val="0"/>
              <w:marTop w:val="0"/>
              <w:marBottom w:val="0"/>
              <w:divBdr>
                <w:top w:val="none" w:sz="0" w:space="0" w:color="auto"/>
                <w:left w:val="none" w:sz="0" w:space="0" w:color="auto"/>
                <w:bottom w:val="none" w:sz="0" w:space="0" w:color="auto"/>
                <w:right w:val="none" w:sz="0" w:space="0" w:color="auto"/>
              </w:divBdr>
            </w:div>
            <w:div w:id="1906406092">
              <w:marLeft w:val="0"/>
              <w:marRight w:val="0"/>
              <w:marTop w:val="0"/>
              <w:marBottom w:val="0"/>
              <w:divBdr>
                <w:top w:val="none" w:sz="0" w:space="0" w:color="auto"/>
                <w:left w:val="none" w:sz="0" w:space="0" w:color="auto"/>
                <w:bottom w:val="none" w:sz="0" w:space="0" w:color="auto"/>
                <w:right w:val="none" w:sz="0" w:space="0" w:color="auto"/>
              </w:divBdr>
            </w:div>
            <w:div w:id="608009400">
              <w:marLeft w:val="0"/>
              <w:marRight w:val="0"/>
              <w:marTop w:val="0"/>
              <w:marBottom w:val="0"/>
              <w:divBdr>
                <w:top w:val="none" w:sz="0" w:space="0" w:color="auto"/>
                <w:left w:val="none" w:sz="0" w:space="0" w:color="auto"/>
                <w:bottom w:val="none" w:sz="0" w:space="0" w:color="auto"/>
                <w:right w:val="none" w:sz="0" w:space="0" w:color="auto"/>
              </w:divBdr>
            </w:div>
            <w:div w:id="1044282984">
              <w:marLeft w:val="0"/>
              <w:marRight w:val="0"/>
              <w:marTop w:val="0"/>
              <w:marBottom w:val="0"/>
              <w:divBdr>
                <w:top w:val="none" w:sz="0" w:space="0" w:color="auto"/>
                <w:left w:val="none" w:sz="0" w:space="0" w:color="auto"/>
                <w:bottom w:val="none" w:sz="0" w:space="0" w:color="auto"/>
                <w:right w:val="none" w:sz="0" w:space="0" w:color="auto"/>
              </w:divBdr>
            </w:div>
            <w:div w:id="748040532">
              <w:marLeft w:val="0"/>
              <w:marRight w:val="0"/>
              <w:marTop w:val="0"/>
              <w:marBottom w:val="0"/>
              <w:divBdr>
                <w:top w:val="none" w:sz="0" w:space="0" w:color="auto"/>
                <w:left w:val="none" w:sz="0" w:space="0" w:color="auto"/>
                <w:bottom w:val="none" w:sz="0" w:space="0" w:color="auto"/>
                <w:right w:val="none" w:sz="0" w:space="0" w:color="auto"/>
              </w:divBdr>
            </w:div>
          </w:divsChild>
        </w:div>
        <w:div w:id="992762225">
          <w:marLeft w:val="0"/>
          <w:marRight w:val="0"/>
          <w:marTop w:val="0"/>
          <w:marBottom w:val="0"/>
          <w:divBdr>
            <w:top w:val="none" w:sz="0" w:space="0" w:color="auto"/>
            <w:left w:val="none" w:sz="0" w:space="0" w:color="auto"/>
            <w:bottom w:val="none" w:sz="0" w:space="0" w:color="auto"/>
            <w:right w:val="none" w:sz="0" w:space="0" w:color="auto"/>
          </w:divBdr>
          <w:divsChild>
            <w:div w:id="428744174">
              <w:marLeft w:val="0"/>
              <w:marRight w:val="0"/>
              <w:marTop w:val="0"/>
              <w:marBottom w:val="0"/>
              <w:divBdr>
                <w:top w:val="none" w:sz="0" w:space="0" w:color="auto"/>
                <w:left w:val="none" w:sz="0" w:space="0" w:color="auto"/>
                <w:bottom w:val="none" w:sz="0" w:space="0" w:color="auto"/>
                <w:right w:val="none" w:sz="0" w:space="0" w:color="auto"/>
              </w:divBdr>
            </w:div>
            <w:div w:id="1337464030">
              <w:marLeft w:val="0"/>
              <w:marRight w:val="0"/>
              <w:marTop w:val="0"/>
              <w:marBottom w:val="0"/>
              <w:divBdr>
                <w:top w:val="none" w:sz="0" w:space="0" w:color="auto"/>
                <w:left w:val="none" w:sz="0" w:space="0" w:color="auto"/>
                <w:bottom w:val="none" w:sz="0" w:space="0" w:color="auto"/>
                <w:right w:val="none" w:sz="0" w:space="0" w:color="auto"/>
              </w:divBdr>
            </w:div>
            <w:div w:id="231473668">
              <w:marLeft w:val="0"/>
              <w:marRight w:val="0"/>
              <w:marTop w:val="0"/>
              <w:marBottom w:val="0"/>
              <w:divBdr>
                <w:top w:val="none" w:sz="0" w:space="0" w:color="auto"/>
                <w:left w:val="none" w:sz="0" w:space="0" w:color="auto"/>
                <w:bottom w:val="none" w:sz="0" w:space="0" w:color="auto"/>
                <w:right w:val="none" w:sz="0" w:space="0" w:color="auto"/>
              </w:divBdr>
            </w:div>
            <w:div w:id="1138690999">
              <w:marLeft w:val="0"/>
              <w:marRight w:val="0"/>
              <w:marTop w:val="0"/>
              <w:marBottom w:val="0"/>
              <w:divBdr>
                <w:top w:val="none" w:sz="0" w:space="0" w:color="auto"/>
                <w:left w:val="none" w:sz="0" w:space="0" w:color="auto"/>
                <w:bottom w:val="none" w:sz="0" w:space="0" w:color="auto"/>
                <w:right w:val="none" w:sz="0" w:space="0" w:color="auto"/>
              </w:divBdr>
            </w:div>
            <w:div w:id="1778912572">
              <w:marLeft w:val="0"/>
              <w:marRight w:val="0"/>
              <w:marTop w:val="0"/>
              <w:marBottom w:val="0"/>
              <w:divBdr>
                <w:top w:val="none" w:sz="0" w:space="0" w:color="auto"/>
                <w:left w:val="none" w:sz="0" w:space="0" w:color="auto"/>
                <w:bottom w:val="none" w:sz="0" w:space="0" w:color="auto"/>
                <w:right w:val="none" w:sz="0" w:space="0" w:color="auto"/>
              </w:divBdr>
            </w:div>
          </w:divsChild>
        </w:div>
        <w:div w:id="1438019410">
          <w:marLeft w:val="0"/>
          <w:marRight w:val="0"/>
          <w:marTop w:val="0"/>
          <w:marBottom w:val="0"/>
          <w:divBdr>
            <w:top w:val="none" w:sz="0" w:space="0" w:color="auto"/>
            <w:left w:val="none" w:sz="0" w:space="0" w:color="auto"/>
            <w:bottom w:val="none" w:sz="0" w:space="0" w:color="auto"/>
            <w:right w:val="none" w:sz="0" w:space="0" w:color="auto"/>
          </w:divBdr>
          <w:divsChild>
            <w:div w:id="1701781509">
              <w:marLeft w:val="0"/>
              <w:marRight w:val="0"/>
              <w:marTop w:val="0"/>
              <w:marBottom w:val="0"/>
              <w:divBdr>
                <w:top w:val="none" w:sz="0" w:space="0" w:color="auto"/>
                <w:left w:val="none" w:sz="0" w:space="0" w:color="auto"/>
                <w:bottom w:val="none" w:sz="0" w:space="0" w:color="auto"/>
                <w:right w:val="none" w:sz="0" w:space="0" w:color="auto"/>
              </w:divBdr>
            </w:div>
            <w:div w:id="463738684">
              <w:marLeft w:val="0"/>
              <w:marRight w:val="0"/>
              <w:marTop w:val="0"/>
              <w:marBottom w:val="0"/>
              <w:divBdr>
                <w:top w:val="none" w:sz="0" w:space="0" w:color="auto"/>
                <w:left w:val="none" w:sz="0" w:space="0" w:color="auto"/>
                <w:bottom w:val="none" w:sz="0" w:space="0" w:color="auto"/>
                <w:right w:val="none" w:sz="0" w:space="0" w:color="auto"/>
              </w:divBdr>
            </w:div>
            <w:div w:id="956303185">
              <w:marLeft w:val="0"/>
              <w:marRight w:val="0"/>
              <w:marTop w:val="0"/>
              <w:marBottom w:val="0"/>
              <w:divBdr>
                <w:top w:val="none" w:sz="0" w:space="0" w:color="auto"/>
                <w:left w:val="none" w:sz="0" w:space="0" w:color="auto"/>
                <w:bottom w:val="none" w:sz="0" w:space="0" w:color="auto"/>
                <w:right w:val="none" w:sz="0" w:space="0" w:color="auto"/>
              </w:divBdr>
            </w:div>
            <w:div w:id="1642613470">
              <w:marLeft w:val="0"/>
              <w:marRight w:val="0"/>
              <w:marTop w:val="0"/>
              <w:marBottom w:val="0"/>
              <w:divBdr>
                <w:top w:val="none" w:sz="0" w:space="0" w:color="auto"/>
                <w:left w:val="none" w:sz="0" w:space="0" w:color="auto"/>
                <w:bottom w:val="none" w:sz="0" w:space="0" w:color="auto"/>
                <w:right w:val="none" w:sz="0" w:space="0" w:color="auto"/>
              </w:divBdr>
            </w:div>
            <w:div w:id="46347163">
              <w:marLeft w:val="0"/>
              <w:marRight w:val="0"/>
              <w:marTop w:val="0"/>
              <w:marBottom w:val="0"/>
              <w:divBdr>
                <w:top w:val="none" w:sz="0" w:space="0" w:color="auto"/>
                <w:left w:val="none" w:sz="0" w:space="0" w:color="auto"/>
                <w:bottom w:val="none" w:sz="0" w:space="0" w:color="auto"/>
                <w:right w:val="none" w:sz="0" w:space="0" w:color="auto"/>
              </w:divBdr>
            </w:div>
          </w:divsChild>
        </w:div>
        <w:div w:id="649408444">
          <w:marLeft w:val="0"/>
          <w:marRight w:val="0"/>
          <w:marTop w:val="0"/>
          <w:marBottom w:val="0"/>
          <w:divBdr>
            <w:top w:val="none" w:sz="0" w:space="0" w:color="auto"/>
            <w:left w:val="none" w:sz="0" w:space="0" w:color="auto"/>
            <w:bottom w:val="none" w:sz="0" w:space="0" w:color="auto"/>
            <w:right w:val="none" w:sz="0" w:space="0" w:color="auto"/>
          </w:divBdr>
          <w:divsChild>
            <w:div w:id="429816916">
              <w:marLeft w:val="0"/>
              <w:marRight w:val="0"/>
              <w:marTop w:val="0"/>
              <w:marBottom w:val="0"/>
              <w:divBdr>
                <w:top w:val="none" w:sz="0" w:space="0" w:color="auto"/>
                <w:left w:val="none" w:sz="0" w:space="0" w:color="auto"/>
                <w:bottom w:val="none" w:sz="0" w:space="0" w:color="auto"/>
                <w:right w:val="none" w:sz="0" w:space="0" w:color="auto"/>
              </w:divBdr>
            </w:div>
            <w:div w:id="1051073549">
              <w:marLeft w:val="0"/>
              <w:marRight w:val="0"/>
              <w:marTop w:val="0"/>
              <w:marBottom w:val="0"/>
              <w:divBdr>
                <w:top w:val="none" w:sz="0" w:space="0" w:color="auto"/>
                <w:left w:val="none" w:sz="0" w:space="0" w:color="auto"/>
                <w:bottom w:val="none" w:sz="0" w:space="0" w:color="auto"/>
                <w:right w:val="none" w:sz="0" w:space="0" w:color="auto"/>
              </w:divBdr>
            </w:div>
            <w:div w:id="281157170">
              <w:marLeft w:val="0"/>
              <w:marRight w:val="0"/>
              <w:marTop w:val="0"/>
              <w:marBottom w:val="0"/>
              <w:divBdr>
                <w:top w:val="none" w:sz="0" w:space="0" w:color="auto"/>
                <w:left w:val="none" w:sz="0" w:space="0" w:color="auto"/>
                <w:bottom w:val="none" w:sz="0" w:space="0" w:color="auto"/>
                <w:right w:val="none" w:sz="0" w:space="0" w:color="auto"/>
              </w:divBdr>
            </w:div>
            <w:div w:id="982612531">
              <w:marLeft w:val="0"/>
              <w:marRight w:val="0"/>
              <w:marTop w:val="0"/>
              <w:marBottom w:val="0"/>
              <w:divBdr>
                <w:top w:val="none" w:sz="0" w:space="0" w:color="auto"/>
                <w:left w:val="none" w:sz="0" w:space="0" w:color="auto"/>
                <w:bottom w:val="none" w:sz="0" w:space="0" w:color="auto"/>
                <w:right w:val="none" w:sz="0" w:space="0" w:color="auto"/>
              </w:divBdr>
            </w:div>
            <w:div w:id="956449581">
              <w:marLeft w:val="0"/>
              <w:marRight w:val="0"/>
              <w:marTop w:val="0"/>
              <w:marBottom w:val="0"/>
              <w:divBdr>
                <w:top w:val="none" w:sz="0" w:space="0" w:color="auto"/>
                <w:left w:val="none" w:sz="0" w:space="0" w:color="auto"/>
                <w:bottom w:val="none" w:sz="0" w:space="0" w:color="auto"/>
                <w:right w:val="none" w:sz="0" w:space="0" w:color="auto"/>
              </w:divBdr>
            </w:div>
          </w:divsChild>
        </w:div>
        <w:div w:id="399331799">
          <w:marLeft w:val="0"/>
          <w:marRight w:val="0"/>
          <w:marTop w:val="0"/>
          <w:marBottom w:val="0"/>
          <w:divBdr>
            <w:top w:val="none" w:sz="0" w:space="0" w:color="auto"/>
            <w:left w:val="none" w:sz="0" w:space="0" w:color="auto"/>
            <w:bottom w:val="none" w:sz="0" w:space="0" w:color="auto"/>
            <w:right w:val="none" w:sz="0" w:space="0" w:color="auto"/>
          </w:divBdr>
          <w:divsChild>
            <w:div w:id="35548034">
              <w:marLeft w:val="0"/>
              <w:marRight w:val="0"/>
              <w:marTop w:val="0"/>
              <w:marBottom w:val="0"/>
              <w:divBdr>
                <w:top w:val="none" w:sz="0" w:space="0" w:color="auto"/>
                <w:left w:val="none" w:sz="0" w:space="0" w:color="auto"/>
                <w:bottom w:val="none" w:sz="0" w:space="0" w:color="auto"/>
                <w:right w:val="none" w:sz="0" w:space="0" w:color="auto"/>
              </w:divBdr>
            </w:div>
            <w:div w:id="1387291011">
              <w:marLeft w:val="0"/>
              <w:marRight w:val="0"/>
              <w:marTop w:val="0"/>
              <w:marBottom w:val="0"/>
              <w:divBdr>
                <w:top w:val="none" w:sz="0" w:space="0" w:color="auto"/>
                <w:left w:val="none" w:sz="0" w:space="0" w:color="auto"/>
                <w:bottom w:val="none" w:sz="0" w:space="0" w:color="auto"/>
                <w:right w:val="none" w:sz="0" w:space="0" w:color="auto"/>
              </w:divBdr>
            </w:div>
            <w:div w:id="1361935539">
              <w:marLeft w:val="0"/>
              <w:marRight w:val="0"/>
              <w:marTop w:val="0"/>
              <w:marBottom w:val="0"/>
              <w:divBdr>
                <w:top w:val="none" w:sz="0" w:space="0" w:color="auto"/>
                <w:left w:val="none" w:sz="0" w:space="0" w:color="auto"/>
                <w:bottom w:val="none" w:sz="0" w:space="0" w:color="auto"/>
                <w:right w:val="none" w:sz="0" w:space="0" w:color="auto"/>
              </w:divBdr>
            </w:div>
            <w:div w:id="1248071929">
              <w:marLeft w:val="0"/>
              <w:marRight w:val="0"/>
              <w:marTop w:val="0"/>
              <w:marBottom w:val="0"/>
              <w:divBdr>
                <w:top w:val="none" w:sz="0" w:space="0" w:color="auto"/>
                <w:left w:val="none" w:sz="0" w:space="0" w:color="auto"/>
                <w:bottom w:val="none" w:sz="0" w:space="0" w:color="auto"/>
                <w:right w:val="none" w:sz="0" w:space="0" w:color="auto"/>
              </w:divBdr>
            </w:div>
            <w:div w:id="1570917702">
              <w:marLeft w:val="0"/>
              <w:marRight w:val="0"/>
              <w:marTop w:val="0"/>
              <w:marBottom w:val="0"/>
              <w:divBdr>
                <w:top w:val="none" w:sz="0" w:space="0" w:color="auto"/>
                <w:left w:val="none" w:sz="0" w:space="0" w:color="auto"/>
                <w:bottom w:val="none" w:sz="0" w:space="0" w:color="auto"/>
                <w:right w:val="none" w:sz="0" w:space="0" w:color="auto"/>
              </w:divBdr>
            </w:div>
          </w:divsChild>
        </w:div>
        <w:div w:id="90275558">
          <w:marLeft w:val="0"/>
          <w:marRight w:val="0"/>
          <w:marTop w:val="0"/>
          <w:marBottom w:val="0"/>
          <w:divBdr>
            <w:top w:val="none" w:sz="0" w:space="0" w:color="auto"/>
            <w:left w:val="none" w:sz="0" w:space="0" w:color="auto"/>
            <w:bottom w:val="none" w:sz="0" w:space="0" w:color="auto"/>
            <w:right w:val="none" w:sz="0" w:space="0" w:color="auto"/>
          </w:divBdr>
          <w:divsChild>
            <w:div w:id="1215851835">
              <w:marLeft w:val="0"/>
              <w:marRight w:val="0"/>
              <w:marTop w:val="0"/>
              <w:marBottom w:val="0"/>
              <w:divBdr>
                <w:top w:val="none" w:sz="0" w:space="0" w:color="auto"/>
                <w:left w:val="none" w:sz="0" w:space="0" w:color="auto"/>
                <w:bottom w:val="none" w:sz="0" w:space="0" w:color="auto"/>
                <w:right w:val="none" w:sz="0" w:space="0" w:color="auto"/>
              </w:divBdr>
            </w:div>
            <w:div w:id="219096996">
              <w:marLeft w:val="0"/>
              <w:marRight w:val="0"/>
              <w:marTop w:val="0"/>
              <w:marBottom w:val="0"/>
              <w:divBdr>
                <w:top w:val="none" w:sz="0" w:space="0" w:color="auto"/>
                <w:left w:val="none" w:sz="0" w:space="0" w:color="auto"/>
                <w:bottom w:val="none" w:sz="0" w:space="0" w:color="auto"/>
                <w:right w:val="none" w:sz="0" w:space="0" w:color="auto"/>
              </w:divBdr>
            </w:div>
            <w:div w:id="34045207">
              <w:marLeft w:val="0"/>
              <w:marRight w:val="0"/>
              <w:marTop w:val="0"/>
              <w:marBottom w:val="0"/>
              <w:divBdr>
                <w:top w:val="none" w:sz="0" w:space="0" w:color="auto"/>
                <w:left w:val="none" w:sz="0" w:space="0" w:color="auto"/>
                <w:bottom w:val="none" w:sz="0" w:space="0" w:color="auto"/>
                <w:right w:val="none" w:sz="0" w:space="0" w:color="auto"/>
              </w:divBdr>
            </w:div>
            <w:div w:id="1599799509">
              <w:marLeft w:val="0"/>
              <w:marRight w:val="0"/>
              <w:marTop w:val="0"/>
              <w:marBottom w:val="0"/>
              <w:divBdr>
                <w:top w:val="none" w:sz="0" w:space="0" w:color="auto"/>
                <w:left w:val="none" w:sz="0" w:space="0" w:color="auto"/>
                <w:bottom w:val="none" w:sz="0" w:space="0" w:color="auto"/>
                <w:right w:val="none" w:sz="0" w:space="0" w:color="auto"/>
              </w:divBdr>
            </w:div>
            <w:div w:id="1997147611">
              <w:marLeft w:val="0"/>
              <w:marRight w:val="0"/>
              <w:marTop w:val="0"/>
              <w:marBottom w:val="0"/>
              <w:divBdr>
                <w:top w:val="none" w:sz="0" w:space="0" w:color="auto"/>
                <w:left w:val="none" w:sz="0" w:space="0" w:color="auto"/>
                <w:bottom w:val="none" w:sz="0" w:space="0" w:color="auto"/>
                <w:right w:val="none" w:sz="0" w:space="0" w:color="auto"/>
              </w:divBdr>
            </w:div>
          </w:divsChild>
        </w:div>
        <w:div w:id="978916945">
          <w:marLeft w:val="0"/>
          <w:marRight w:val="0"/>
          <w:marTop w:val="0"/>
          <w:marBottom w:val="0"/>
          <w:divBdr>
            <w:top w:val="none" w:sz="0" w:space="0" w:color="auto"/>
            <w:left w:val="none" w:sz="0" w:space="0" w:color="auto"/>
            <w:bottom w:val="none" w:sz="0" w:space="0" w:color="auto"/>
            <w:right w:val="none" w:sz="0" w:space="0" w:color="auto"/>
          </w:divBdr>
          <w:divsChild>
            <w:div w:id="2041121826">
              <w:marLeft w:val="0"/>
              <w:marRight w:val="0"/>
              <w:marTop w:val="0"/>
              <w:marBottom w:val="0"/>
              <w:divBdr>
                <w:top w:val="none" w:sz="0" w:space="0" w:color="auto"/>
                <w:left w:val="none" w:sz="0" w:space="0" w:color="auto"/>
                <w:bottom w:val="none" w:sz="0" w:space="0" w:color="auto"/>
                <w:right w:val="none" w:sz="0" w:space="0" w:color="auto"/>
              </w:divBdr>
            </w:div>
            <w:div w:id="566375613">
              <w:marLeft w:val="0"/>
              <w:marRight w:val="0"/>
              <w:marTop w:val="0"/>
              <w:marBottom w:val="0"/>
              <w:divBdr>
                <w:top w:val="none" w:sz="0" w:space="0" w:color="auto"/>
                <w:left w:val="none" w:sz="0" w:space="0" w:color="auto"/>
                <w:bottom w:val="none" w:sz="0" w:space="0" w:color="auto"/>
                <w:right w:val="none" w:sz="0" w:space="0" w:color="auto"/>
              </w:divBdr>
            </w:div>
            <w:div w:id="93207810">
              <w:marLeft w:val="0"/>
              <w:marRight w:val="0"/>
              <w:marTop w:val="0"/>
              <w:marBottom w:val="0"/>
              <w:divBdr>
                <w:top w:val="none" w:sz="0" w:space="0" w:color="auto"/>
                <w:left w:val="none" w:sz="0" w:space="0" w:color="auto"/>
                <w:bottom w:val="none" w:sz="0" w:space="0" w:color="auto"/>
                <w:right w:val="none" w:sz="0" w:space="0" w:color="auto"/>
              </w:divBdr>
            </w:div>
            <w:div w:id="1194538688">
              <w:marLeft w:val="0"/>
              <w:marRight w:val="0"/>
              <w:marTop w:val="0"/>
              <w:marBottom w:val="0"/>
              <w:divBdr>
                <w:top w:val="none" w:sz="0" w:space="0" w:color="auto"/>
                <w:left w:val="none" w:sz="0" w:space="0" w:color="auto"/>
                <w:bottom w:val="none" w:sz="0" w:space="0" w:color="auto"/>
                <w:right w:val="none" w:sz="0" w:space="0" w:color="auto"/>
              </w:divBdr>
            </w:div>
            <w:div w:id="1961110476">
              <w:marLeft w:val="0"/>
              <w:marRight w:val="0"/>
              <w:marTop w:val="0"/>
              <w:marBottom w:val="0"/>
              <w:divBdr>
                <w:top w:val="none" w:sz="0" w:space="0" w:color="auto"/>
                <w:left w:val="none" w:sz="0" w:space="0" w:color="auto"/>
                <w:bottom w:val="none" w:sz="0" w:space="0" w:color="auto"/>
                <w:right w:val="none" w:sz="0" w:space="0" w:color="auto"/>
              </w:divBdr>
            </w:div>
          </w:divsChild>
        </w:div>
        <w:div w:id="1673876327">
          <w:marLeft w:val="0"/>
          <w:marRight w:val="0"/>
          <w:marTop w:val="0"/>
          <w:marBottom w:val="0"/>
          <w:divBdr>
            <w:top w:val="none" w:sz="0" w:space="0" w:color="auto"/>
            <w:left w:val="none" w:sz="0" w:space="0" w:color="auto"/>
            <w:bottom w:val="none" w:sz="0" w:space="0" w:color="auto"/>
            <w:right w:val="none" w:sz="0" w:space="0" w:color="auto"/>
          </w:divBdr>
          <w:divsChild>
            <w:div w:id="234509617">
              <w:marLeft w:val="0"/>
              <w:marRight w:val="0"/>
              <w:marTop w:val="0"/>
              <w:marBottom w:val="0"/>
              <w:divBdr>
                <w:top w:val="none" w:sz="0" w:space="0" w:color="auto"/>
                <w:left w:val="none" w:sz="0" w:space="0" w:color="auto"/>
                <w:bottom w:val="none" w:sz="0" w:space="0" w:color="auto"/>
                <w:right w:val="none" w:sz="0" w:space="0" w:color="auto"/>
              </w:divBdr>
            </w:div>
            <w:div w:id="1666932818">
              <w:marLeft w:val="0"/>
              <w:marRight w:val="0"/>
              <w:marTop w:val="0"/>
              <w:marBottom w:val="0"/>
              <w:divBdr>
                <w:top w:val="none" w:sz="0" w:space="0" w:color="auto"/>
                <w:left w:val="none" w:sz="0" w:space="0" w:color="auto"/>
                <w:bottom w:val="none" w:sz="0" w:space="0" w:color="auto"/>
                <w:right w:val="none" w:sz="0" w:space="0" w:color="auto"/>
              </w:divBdr>
            </w:div>
            <w:div w:id="516038844">
              <w:marLeft w:val="0"/>
              <w:marRight w:val="0"/>
              <w:marTop w:val="0"/>
              <w:marBottom w:val="0"/>
              <w:divBdr>
                <w:top w:val="none" w:sz="0" w:space="0" w:color="auto"/>
                <w:left w:val="none" w:sz="0" w:space="0" w:color="auto"/>
                <w:bottom w:val="none" w:sz="0" w:space="0" w:color="auto"/>
                <w:right w:val="none" w:sz="0" w:space="0" w:color="auto"/>
              </w:divBdr>
            </w:div>
          </w:divsChild>
        </w:div>
        <w:div w:id="1932931864">
          <w:marLeft w:val="0"/>
          <w:marRight w:val="0"/>
          <w:marTop w:val="0"/>
          <w:marBottom w:val="0"/>
          <w:divBdr>
            <w:top w:val="none" w:sz="0" w:space="0" w:color="auto"/>
            <w:left w:val="none" w:sz="0" w:space="0" w:color="auto"/>
            <w:bottom w:val="none" w:sz="0" w:space="0" w:color="auto"/>
            <w:right w:val="none" w:sz="0" w:space="0" w:color="auto"/>
          </w:divBdr>
          <w:divsChild>
            <w:div w:id="1769109819">
              <w:marLeft w:val="-75"/>
              <w:marRight w:val="0"/>
              <w:marTop w:val="30"/>
              <w:marBottom w:val="30"/>
              <w:divBdr>
                <w:top w:val="none" w:sz="0" w:space="0" w:color="auto"/>
                <w:left w:val="none" w:sz="0" w:space="0" w:color="auto"/>
                <w:bottom w:val="none" w:sz="0" w:space="0" w:color="auto"/>
                <w:right w:val="none" w:sz="0" w:space="0" w:color="auto"/>
              </w:divBdr>
              <w:divsChild>
                <w:div w:id="651446457">
                  <w:marLeft w:val="0"/>
                  <w:marRight w:val="0"/>
                  <w:marTop w:val="0"/>
                  <w:marBottom w:val="0"/>
                  <w:divBdr>
                    <w:top w:val="none" w:sz="0" w:space="0" w:color="auto"/>
                    <w:left w:val="none" w:sz="0" w:space="0" w:color="auto"/>
                    <w:bottom w:val="none" w:sz="0" w:space="0" w:color="auto"/>
                    <w:right w:val="none" w:sz="0" w:space="0" w:color="auto"/>
                  </w:divBdr>
                  <w:divsChild>
                    <w:div w:id="1109735586">
                      <w:marLeft w:val="0"/>
                      <w:marRight w:val="0"/>
                      <w:marTop w:val="0"/>
                      <w:marBottom w:val="0"/>
                      <w:divBdr>
                        <w:top w:val="none" w:sz="0" w:space="0" w:color="auto"/>
                        <w:left w:val="none" w:sz="0" w:space="0" w:color="auto"/>
                        <w:bottom w:val="none" w:sz="0" w:space="0" w:color="auto"/>
                        <w:right w:val="none" w:sz="0" w:space="0" w:color="auto"/>
                      </w:divBdr>
                    </w:div>
                  </w:divsChild>
                </w:div>
                <w:div w:id="312023729">
                  <w:marLeft w:val="0"/>
                  <w:marRight w:val="0"/>
                  <w:marTop w:val="0"/>
                  <w:marBottom w:val="0"/>
                  <w:divBdr>
                    <w:top w:val="none" w:sz="0" w:space="0" w:color="auto"/>
                    <w:left w:val="none" w:sz="0" w:space="0" w:color="auto"/>
                    <w:bottom w:val="none" w:sz="0" w:space="0" w:color="auto"/>
                    <w:right w:val="none" w:sz="0" w:space="0" w:color="auto"/>
                  </w:divBdr>
                  <w:divsChild>
                    <w:div w:id="225991183">
                      <w:marLeft w:val="0"/>
                      <w:marRight w:val="0"/>
                      <w:marTop w:val="0"/>
                      <w:marBottom w:val="0"/>
                      <w:divBdr>
                        <w:top w:val="none" w:sz="0" w:space="0" w:color="auto"/>
                        <w:left w:val="none" w:sz="0" w:space="0" w:color="auto"/>
                        <w:bottom w:val="none" w:sz="0" w:space="0" w:color="auto"/>
                        <w:right w:val="none" w:sz="0" w:space="0" w:color="auto"/>
                      </w:divBdr>
                    </w:div>
                  </w:divsChild>
                </w:div>
                <w:div w:id="502745524">
                  <w:marLeft w:val="0"/>
                  <w:marRight w:val="0"/>
                  <w:marTop w:val="0"/>
                  <w:marBottom w:val="0"/>
                  <w:divBdr>
                    <w:top w:val="none" w:sz="0" w:space="0" w:color="auto"/>
                    <w:left w:val="none" w:sz="0" w:space="0" w:color="auto"/>
                    <w:bottom w:val="none" w:sz="0" w:space="0" w:color="auto"/>
                    <w:right w:val="none" w:sz="0" w:space="0" w:color="auto"/>
                  </w:divBdr>
                  <w:divsChild>
                    <w:div w:id="2132018951">
                      <w:marLeft w:val="0"/>
                      <w:marRight w:val="0"/>
                      <w:marTop w:val="0"/>
                      <w:marBottom w:val="0"/>
                      <w:divBdr>
                        <w:top w:val="none" w:sz="0" w:space="0" w:color="auto"/>
                        <w:left w:val="none" w:sz="0" w:space="0" w:color="auto"/>
                        <w:bottom w:val="none" w:sz="0" w:space="0" w:color="auto"/>
                        <w:right w:val="none" w:sz="0" w:space="0" w:color="auto"/>
                      </w:divBdr>
                    </w:div>
                  </w:divsChild>
                </w:div>
                <w:div w:id="1283998377">
                  <w:marLeft w:val="0"/>
                  <w:marRight w:val="0"/>
                  <w:marTop w:val="0"/>
                  <w:marBottom w:val="0"/>
                  <w:divBdr>
                    <w:top w:val="none" w:sz="0" w:space="0" w:color="auto"/>
                    <w:left w:val="none" w:sz="0" w:space="0" w:color="auto"/>
                    <w:bottom w:val="none" w:sz="0" w:space="0" w:color="auto"/>
                    <w:right w:val="none" w:sz="0" w:space="0" w:color="auto"/>
                  </w:divBdr>
                  <w:divsChild>
                    <w:div w:id="470559118">
                      <w:marLeft w:val="0"/>
                      <w:marRight w:val="0"/>
                      <w:marTop w:val="0"/>
                      <w:marBottom w:val="0"/>
                      <w:divBdr>
                        <w:top w:val="none" w:sz="0" w:space="0" w:color="auto"/>
                        <w:left w:val="none" w:sz="0" w:space="0" w:color="auto"/>
                        <w:bottom w:val="none" w:sz="0" w:space="0" w:color="auto"/>
                        <w:right w:val="none" w:sz="0" w:space="0" w:color="auto"/>
                      </w:divBdr>
                    </w:div>
                  </w:divsChild>
                </w:div>
                <w:div w:id="2136488084">
                  <w:marLeft w:val="0"/>
                  <w:marRight w:val="0"/>
                  <w:marTop w:val="0"/>
                  <w:marBottom w:val="0"/>
                  <w:divBdr>
                    <w:top w:val="none" w:sz="0" w:space="0" w:color="auto"/>
                    <w:left w:val="none" w:sz="0" w:space="0" w:color="auto"/>
                    <w:bottom w:val="none" w:sz="0" w:space="0" w:color="auto"/>
                    <w:right w:val="none" w:sz="0" w:space="0" w:color="auto"/>
                  </w:divBdr>
                  <w:divsChild>
                    <w:div w:id="1457523709">
                      <w:marLeft w:val="0"/>
                      <w:marRight w:val="0"/>
                      <w:marTop w:val="0"/>
                      <w:marBottom w:val="0"/>
                      <w:divBdr>
                        <w:top w:val="none" w:sz="0" w:space="0" w:color="auto"/>
                        <w:left w:val="none" w:sz="0" w:space="0" w:color="auto"/>
                        <w:bottom w:val="none" w:sz="0" w:space="0" w:color="auto"/>
                        <w:right w:val="none" w:sz="0" w:space="0" w:color="auto"/>
                      </w:divBdr>
                    </w:div>
                  </w:divsChild>
                </w:div>
                <w:div w:id="1220750377">
                  <w:marLeft w:val="0"/>
                  <w:marRight w:val="0"/>
                  <w:marTop w:val="0"/>
                  <w:marBottom w:val="0"/>
                  <w:divBdr>
                    <w:top w:val="none" w:sz="0" w:space="0" w:color="auto"/>
                    <w:left w:val="none" w:sz="0" w:space="0" w:color="auto"/>
                    <w:bottom w:val="none" w:sz="0" w:space="0" w:color="auto"/>
                    <w:right w:val="none" w:sz="0" w:space="0" w:color="auto"/>
                  </w:divBdr>
                  <w:divsChild>
                    <w:div w:id="798256911">
                      <w:marLeft w:val="0"/>
                      <w:marRight w:val="0"/>
                      <w:marTop w:val="0"/>
                      <w:marBottom w:val="0"/>
                      <w:divBdr>
                        <w:top w:val="none" w:sz="0" w:space="0" w:color="auto"/>
                        <w:left w:val="none" w:sz="0" w:space="0" w:color="auto"/>
                        <w:bottom w:val="none" w:sz="0" w:space="0" w:color="auto"/>
                        <w:right w:val="none" w:sz="0" w:space="0" w:color="auto"/>
                      </w:divBdr>
                    </w:div>
                  </w:divsChild>
                </w:div>
                <w:div w:id="2145583813">
                  <w:marLeft w:val="0"/>
                  <w:marRight w:val="0"/>
                  <w:marTop w:val="0"/>
                  <w:marBottom w:val="0"/>
                  <w:divBdr>
                    <w:top w:val="none" w:sz="0" w:space="0" w:color="auto"/>
                    <w:left w:val="none" w:sz="0" w:space="0" w:color="auto"/>
                    <w:bottom w:val="none" w:sz="0" w:space="0" w:color="auto"/>
                    <w:right w:val="none" w:sz="0" w:space="0" w:color="auto"/>
                  </w:divBdr>
                  <w:divsChild>
                    <w:div w:id="986476712">
                      <w:marLeft w:val="0"/>
                      <w:marRight w:val="0"/>
                      <w:marTop w:val="0"/>
                      <w:marBottom w:val="0"/>
                      <w:divBdr>
                        <w:top w:val="none" w:sz="0" w:space="0" w:color="auto"/>
                        <w:left w:val="none" w:sz="0" w:space="0" w:color="auto"/>
                        <w:bottom w:val="none" w:sz="0" w:space="0" w:color="auto"/>
                        <w:right w:val="none" w:sz="0" w:space="0" w:color="auto"/>
                      </w:divBdr>
                    </w:div>
                  </w:divsChild>
                </w:div>
                <w:div w:id="912393963">
                  <w:marLeft w:val="0"/>
                  <w:marRight w:val="0"/>
                  <w:marTop w:val="0"/>
                  <w:marBottom w:val="0"/>
                  <w:divBdr>
                    <w:top w:val="none" w:sz="0" w:space="0" w:color="auto"/>
                    <w:left w:val="none" w:sz="0" w:space="0" w:color="auto"/>
                    <w:bottom w:val="none" w:sz="0" w:space="0" w:color="auto"/>
                    <w:right w:val="none" w:sz="0" w:space="0" w:color="auto"/>
                  </w:divBdr>
                  <w:divsChild>
                    <w:div w:id="1075589141">
                      <w:marLeft w:val="0"/>
                      <w:marRight w:val="0"/>
                      <w:marTop w:val="0"/>
                      <w:marBottom w:val="0"/>
                      <w:divBdr>
                        <w:top w:val="none" w:sz="0" w:space="0" w:color="auto"/>
                        <w:left w:val="none" w:sz="0" w:space="0" w:color="auto"/>
                        <w:bottom w:val="none" w:sz="0" w:space="0" w:color="auto"/>
                        <w:right w:val="none" w:sz="0" w:space="0" w:color="auto"/>
                      </w:divBdr>
                    </w:div>
                  </w:divsChild>
                </w:div>
                <w:div w:id="992025218">
                  <w:marLeft w:val="0"/>
                  <w:marRight w:val="0"/>
                  <w:marTop w:val="0"/>
                  <w:marBottom w:val="0"/>
                  <w:divBdr>
                    <w:top w:val="none" w:sz="0" w:space="0" w:color="auto"/>
                    <w:left w:val="none" w:sz="0" w:space="0" w:color="auto"/>
                    <w:bottom w:val="none" w:sz="0" w:space="0" w:color="auto"/>
                    <w:right w:val="none" w:sz="0" w:space="0" w:color="auto"/>
                  </w:divBdr>
                  <w:divsChild>
                    <w:div w:id="1622373766">
                      <w:marLeft w:val="0"/>
                      <w:marRight w:val="0"/>
                      <w:marTop w:val="0"/>
                      <w:marBottom w:val="0"/>
                      <w:divBdr>
                        <w:top w:val="none" w:sz="0" w:space="0" w:color="auto"/>
                        <w:left w:val="none" w:sz="0" w:space="0" w:color="auto"/>
                        <w:bottom w:val="none" w:sz="0" w:space="0" w:color="auto"/>
                        <w:right w:val="none" w:sz="0" w:space="0" w:color="auto"/>
                      </w:divBdr>
                    </w:div>
                  </w:divsChild>
                </w:div>
                <w:div w:id="2100590377">
                  <w:marLeft w:val="0"/>
                  <w:marRight w:val="0"/>
                  <w:marTop w:val="0"/>
                  <w:marBottom w:val="0"/>
                  <w:divBdr>
                    <w:top w:val="none" w:sz="0" w:space="0" w:color="auto"/>
                    <w:left w:val="none" w:sz="0" w:space="0" w:color="auto"/>
                    <w:bottom w:val="none" w:sz="0" w:space="0" w:color="auto"/>
                    <w:right w:val="none" w:sz="0" w:space="0" w:color="auto"/>
                  </w:divBdr>
                  <w:divsChild>
                    <w:div w:id="150174098">
                      <w:marLeft w:val="0"/>
                      <w:marRight w:val="0"/>
                      <w:marTop w:val="0"/>
                      <w:marBottom w:val="0"/>
                      <w:divBdr>
                        <w:top w:val="none" w:sz="0" w:space="0" w:color="auto"/>
                        <w:left w:val="none" w:sz="0" w:space="0" w:color="auto"/>
                        <w:bottom w:val="none" w:sz="0" w:space="0" w:color="auto"/>
                        <w:right w:val="none" w:sz="0" w:space="0" w:color="auto"/>
                      </w:divBdr>
                    </w:div>
                  </w:divsChild>
                </w:div>
                <w:div w:id="721252227">
                  <w:marLeft w:val="0"/>
                  <w:marRight w:val="0"/>
                  <w:marTop w:val="0"/>
                  <w:marBottom w:val="0"/>
                  <w:divBdr>
                    <w:top w:val="none" w:sz="0" w:space="0" w:color="auto"/>
                    <w:left w:val="none" w:sz="0" w:space="0" w:color="auto"/>
                    <w:bottom w:val="none" w:sz="0" w:space="0" w:color="auto"/>
                    <w:right w:val="none" w:sz="0" w:space="0" w:color="auto"/>
                  </w:divBdr>
                  <w:divsChild>
                    <w:div w:id="151332080">
                      <w:marLeft w:val="0"/>
                      <w:marRight w:val="0"/>
                      <w:marTop w:val="0"/>
                      <w:marBottom w:val="0"/>
                      <w:divBdr>
                        <w:top w:val="none" w:sz="0" w:space="0" w:color="auto"/>
                        <w:left w:val="none" w:sz="0" w:space="0" w:color="auto"/>
                        <w:bottom w:val="none" w:sz="0" w:space="0" w:color="auto"/>
                        <w:right w:val="none" w:sz="0" w:space="0" w:color="auto"/>
                      </w:divBdr>
                    </w:div>
                  </w:divsChild>
                </w:div>
                <w:div w:id="1317609803">
                  <w:marLeft w:val="0"/>
                  <w:marRight w:val="0"/>
                  <w:marTop w:val="0"/>
                  <w:marBottom w:val="0"/>
                  <w:divBdr>
                    <w:top w:val="none" w:sz="0" w:space="0" w:color="auto"/>
                    <w:left w:val="none" w:sz="0" w:space="0" w:color="auto"/>
                    <w:bottom w:val="none" w:sz="0" w:space="0" w:color="auto"/>
                    <w:right w:val="none" w:sz="0" w:space="0" w:color="auto"/>
                  </w:divBdr>
                  <w:divsChild>
                    <w:div w:id="650523216">
                      <w:marLeft w:val="0"/>
                      <w:marRight w:val="0"/>
                      <w:marTop w:val="0"/>
                      <w:marBottom w:val="0"/>
                      <w:divBdr>
                        <w:top w:val="none" w:sz="0" w:space="0" w:color="auto"/>
                        <w:left w:val="none" w:sz="0" w:space="0" w:color="auto"/>
                        <w:bottom w:val="none" w:sz="0" w:space="0" w:color="auto"/>
                        <w:right w:val="none" w:sz="0" w:space="0" w:color="auto"/>
                      </w:divBdr>
                    </w:div>
                  </w:divsChild>
                </w:div>
                <w:div w:id="1550650343">
                  <w:marLeft w:val="0"/>
                  <w:marRight w:val="0"/>
                  <w:marTop w:val="0"/>
                  <w:marBottom w:val="0"/>
                  <w:divBdr>
                    <w:top w:val="none" w:sz="0" w:space="0" w:color="auto"/>
                    <w:left w:val="none" w:sz="0" w:space="0" w:color="auto"/>
                    <w:bottom w:val="none" w:sz="0" w:space="0" w:color="auto"/>
                    <w:right w:val="none" w:sz="0" w:space="0" w:color="auto"/>
                  </w:divBdr>
                  <w:divsChild>
                    <w:div w:id="1593050892">
                      <w:marLeft w:val="0"/>
                      <w:marRight w:val="0"/>
                      <w:marTop w:val="0"/>
                      <w:marBottom w:val="0"/>
                      <w:divBdr>
                        <w:top w:val="none" w:sz="0" w:space="0" w:color="auto"/>
                        <w:left w:val="none" w:sz="0" w:space="0" w:color="auto"/>
                        <w:bottom w:val="none" w:sz="0" w:space="0" w:color="auto"/>
                        <w:right w:val="none" w:sz="0" w:space="0" w:color="auto"/>
                      </w:divBdr>
                    </w:div>
                  </w:divsChild>
                </w:div>
                <w:div w:id="31348580">
                  <w:marLeft w:val="0"/>
                  <w:marRight w:val="0"/>
                  <w:marTop w:val="0"/>
                  <w:marBottom w:val="0"/>
                  <w:divBdr>
                    <w:top w:val="none" w:sz="0" w:space="0" w:color="auto"/>
                    <w:left w:val="none" w:sz="0" w:space="0" w:color="auto"/>
                    <w:bottom w:val="none" w:sz="0" w:space="0" w:color="auto"/>
                    <w:right w:val="none" w:sz="0" w:space="0" w:color="auto"/>
                  </w:divBdr>
                  <w:divsChild>
                    <w:div w:id="947662201">
                      <w:marLeft w:val="0"/>
                      <w:marRight w:val="0"/>
                      <w:marTop w:val="0"/>
                      <w:marBottom w:val="0"/>
                      <w:divBdr>
                        <w:top w:val="none" w:sz="0" w:space="0" w:color="auto"/>
                        <w:left w:val="none" w:sz="0" w:space="0" w:color="auto"/>
                        <w:bottom w:val="none" w:sz="0" w:space="0" w:color="auto"/>
                        <w:right w:val="none" w:sz="0" w:space="0" w:color="auto"/>
                      </w:divBdr>
                    </w:div>
                  </w:divsChild>
                </w:div>
                <w:div w:id="709066670">
                  <w:marLeft w:val="0"/>
                  <w:marRight w:val="0"/>
                  <w:marTop w:val="0"/>
                  <w:marBottom w:val="0"/>
                  <w:divBdr>
                    <w:top w:val="none" w:sz="0" w:space="0" w:color="auto"/>
                    <w:left w:val="none" w:sz="0" w:space="0" w:color="auto"/>
                    <w:bottom w:val="none" w:sz="0" w:space="0" w:color="auto"/>
                    <w:right w:val="none" w:sz="0" w:space="0" w:color="auto"/>
                  </w:divBdr>
                  <w:divsChild>
                    <w:div w:id="696464946">
                      <w:marLeft w:val="0"/>
                      <w:marRight w:val="0"/>
                      <w:marTop w:val="0"/>
                      <w:marBottom w:val="0"/>
                      <w:divBdr>
                        <w:top w:val="none" w:sz="0" w:space="0" w:color="auto"/>
                        <w:left w:val="none" w:sz="0" w:space="0" w:color="auto"/>
                        <w:bottom w:val="none" w:sz="0" w:space="0" w:color="auto"/>
                        <w:right w:val="none" w:sz="0" w:space="0" w:color="auto"/>
                      </w:divBdr>
                    </w:div>
                  </w:divsChild>
                </w:div>
                <w:div w:id="663554404">
                  <w:marLeft w:val="0"/>
                  <w:marRight w:val="0"/>
                  <w:marTop w:val="0"/>
                  <w:marBottom w:val="0"/>
                  <w:divBdr>
                    <w:top w:val="none" w:sz="0" w:space="0" w:color="auto"/>
                    <w:left w:val="none" w:sz="0" w:space="0" w:color="auto"/>
                    <w:bottom w:val="none" w:sz="0" w:space="0" w:color="auto"/>
                    <w:right w:val="none" w:sz="0" w:space="0" w:color="auto"/>
                  </w:divBdr>
                  <w:divsChild>
                    <w:div w:id="1794789616">
                      <w:marLeft w:val="0"/>
                      <w:marRight w:val="0"/>
                      <w:marTop w:val="0"/>
                      <w:marBottom w:val="0"/>
                      <w:divBdr>
                        <w:top w:val="none" w:sz="0" w:space="0" w:color="auto"/>
                        <w:left w:val="none" w:sz="0" w:space="0" w:color="auto"/>
                        <w:bottom w:val="none" w:sz="0" w:space="0" w:color="auto"/>
                        <w:right w:val="none" w:sz="0" w:space="0" w:color="auto"/>
                      </w:divBdr>
                    </w:div>
                  </w:divsChild>
                </w:div>
                <w:div w:id="1784643124">
                  <w:marLeft w:val="0"/>
                  <w:marRight w:val="0"/>
                  <w:marTop w:val="0"/>
                  <w:marBottom w:val="0"/>
                  <w:divBdr>
                    <w:top w:val="none" w:sz="0" w:space="0" w:color="auto"/>
                    <w:left w:val="none" w:sz="0" w:space="0" w:color="auto"/>
                    <w:bottom w:val="none" w:sz="0" w:space="0" w:color="auto"/>
                    <w:right w:val="none" w:sz="0" w:space="0" w:color="auto"/>
                  </w:divBdr>
                  <w:divsChild>
                    <w:div w:id="1050616866">
                      <w:marLeft w:val="0"/>
                      <w:marRight w:val="0"/>
                      <w:marTop w:val="0"/>
                      <w:marBottom w:val="0"/>
                      <w:divBdr>
                        <w:top w:val="none" w:sz="0" w:space="0" w:color="auto"/>
                        <w:left w:val="none" w:sz="0" w:space="0" w:color="auto"/>
                        <w:bottom w:val="none" w:sz="0" w:space="0" w:color="auto"/>
                        <w:right w:val="none" w:sz="0" w:space="0" w:color="auto"/>
                      </w:divBdr>
                    </w:div>
                    <w:div w:id="790053363">
                      <w:marLeft w:val="0"/>
                      <w:marRight w:val="0"/>
                      <w:marTop w:val="0"/>
                      <w:marBottom w:val="0"/>
                      <w:divBdr>
                        <w:top w:val="none" w:sz="0" w:space="0" w:color="auto"/>
                        <w:left w:val="none" w:sz="0" w:space="0" w:color="auto"/>
                        <w:bottom w:val="none" w:sz="0" w:space="0" w:color="auto"/>
                        <w:right w:val="none" w:sz="0" w:space="0" w:color="auto"/>
                      </w:divBdr>
                    </w:div>
                    <w:div w:id="381948074">
                      <w:marLeft w:val="0"/>
                      <w:marRight w:val="0"/>
                      <w:marTop w:val="0"/>
                      <w:marBottom w:val="0"/>
                      <w:divBdr>
                        <w:top w:val="none" w:sz="0" w:space="0" w:color="auto"/>
                        <w:left w:val="none" w:sz="0" w:space="0" w:color="auto"/>
                        <w:bottom w:val="none" w:sz="0" w:space="0" w:color="auto"/>
                        <w:right w:val="none" w:sz="0" w:space="0" w:color="auto"/>
                      </w:divBdr>
                    </w:div>
                    <w:div w:id="1183393801">
                      <w:marLeft w:val="0"/>
                      <w:marRight w:val="0"/>
                      <w:marTop w:val="0"/>
                      <w:marBottom w:val="0"/>
                      <w:divBdr>
                        <w:top w:val="none" w:sz="0" w:space="0" w:color="auto"/>
                        <w:left w:val="none" w:sz="0" w:space="0" w:color="auto"/>
                        <w:bottom w:val="none" w:sz="0" w:space="0" w:color="auto"/>
                        <w:right w:val="none" w:sz="0" w:space="0" w:color="auto"/>
                      </w:divBdr>
                    </w:div>
                  </w:divsChild>
                </w:div>
                <w:div w:id="639924225">
                  <w:marLeft w:val="0"/>
                  <w:marRight w:val="0"/>
                  <w:marTop w:val="0"/>
                  <w:marBottom w:val="0"/>
                  <w:divBdr>
                    <w:top w:val="none" w:sz="0" w:space="0" w:color="auto"/>
                    <w:left w:val="none" w:sz="0" w:space="0" w:color="auto"/>
                    <w:bottom w:val="none" w:sz="0" w:space="0" w:color="auto"/>
                    <w:right w:val="none" w:sz="0" w:space="0" w:color="auto"/>
                  </w:divBdr>
                  <w:divsChild>
                    <w:div w:id="841942199">
                      <w:marLeft w:val="0"/>
                      <w:marRight w:val="0"/>
                      <w:marTop w:val="0"/>
                      <w:marBottom w:val="0"/>
                      <w:divBdr>
                        <w:top w:val="none" w:sz="0" w:space="0" w:color="auto"/>
                        <w:left w:val="none" w:sz="0" w:space="0" w:color="auto"/>
                        <w:bottom w:val="none" w:sz="0" w:space="0" w:color="auto"/>
                        <w:right w:val="none" w:sz="0" w:space="0" w:color="auto"/>
                      </w:divBdr>
                    </w:div>
                    <w:div w:id="1497501857">
                      <w:marLeft w:val="0"/>
                      <w:marRight w:val="0"/>
                      <w:marTop w:val="0"/>
                      <w:marBottom w:val="0"/>
                      <w:divBdr>
                        <w:top w:val="none" w:sz="0" w:space="0" w:color="auto"/>
                        <w:left w:val="none" w:sz="0" w:space="0" w:color="auto"/>
                        <w:bottom w:val="none" w:sz="0" w:space="0" w:color="auto"/>
                        <w:right w:val="none" w:sz="0" w:space="0" w:color="auto"/>
                      </w:divBdr>
                    </w:div>
                    <w:div w:id="125516117">
                      <w:marLeft w:val="0"/>
                      <w:marRight w:val="0"/>
                      <w:marTop w:val="0"/>
                      <w:marBottom w:val="0"/>
                      <w:divBdr>
                        <w:top w:val="none" w:sz="0" w:space="0" w:color="auto"/>
                        <w:left w:val="none" w:sz="0" w:space="0" w:color="auto"/>
                        <w:bottom w:val="none" w:sz="0" w:space="0" w:color="auto"/>
                        <w:right w:val="none" w:sz="0" w:space="0" w:color="auto"/>
                      </w:divBdr>
                    </w:div>
                    <w:div w:id="31372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756170">
          <w:marLeft w:val="0"/>
          <w:marRight w:val="0"/>
          <w:marTop w:val="0"/>
          <w:marBottom w:val="0"/>
          <w:divBdr>
            <w:top w:val="none" w:sz="0" w:space="0" w:color="auto"/>
            <w:left w:val="none" w:sz="0" w:space="0" w:color="auto"/>
            <w:bottom w:val="none" w:sz="0" w:space="0" w:color="auto"/>
            <w:right w:val="none" w:sz="0" w:space="0" w:color="auto"/>
          </w:divBdr>
        </w:div>
        <w:div w:id="1893036372">
          <w:marLeft w:val="0"/>
          <w:marRight w:val="0"/>
          <w:marTop w:val="0"/>
          <w:marBottom w:val="0"/>
          <w:divBdr>
            <w:top w:val="none" w:sz="0" w:space="0" w:color="auto"/>
            <w:left w:val="none" w:sz="0" w:space="0" w:color="auto"/>
            <w:bottom w:val="none" w:sz="0" w:space="0" w:color="auto"/>
            <w:right w:val="none" w:sz="0" w:space="0" w:color="auto"/>
          </w:divBdr>
        </w:div>
        <w:div w:id="1374695800">
          <w:marLeft w:val="0"/>
          <w:marRight w:val="0"/>
          <w:marTop w:val="0"/>
          <w:marBottom w:val="0"/>
          <w:divBdr>
            <w:top w:val="none" w:sz="0" w:space="0" w:color="auto"/>
            <w:left w:val="none" w:sz="0" w:space="0" w:color="auto"/>
            <w:bottom w:val="none" w:sz="0" w:space="0" w:color="auto"/>
            <w:right w:val="none" w:sz="0" w:space="0" w:color="auto"/>
          </w:divBdr>
        </w:div>
        <w:div w:id="1763409272">
          <w:marLeft w:val="0"/>
          <w:marRight w:val="0"/>
          <w:marTop w:val="0"/>
          <w:marBottom w:val="0"/>
          <w:divBdr>
            <w:top w:val="none" w:sz="0" w:space="0" w:color="auto"/>
            <w:left w:val="none" w:sz="0" w:space="0" w:color="auto"/>
            <w:bottom w:val="none" w:sz="0" w:space="0" w:color="auto"/>
            <w:right w:val="none" w:sz="0" w:space="0" w:color="auto"/>
          </w:divBdr>
        </w:div>
        <w:div w:id="3572423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statistiniu-rodikliu-analize?indicator=S7R261"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6E027E962DB647A762BC7926FF4467" ma:contentTypeVersion="14" ma:contentTypeDescription="Create a new document." ma:contentTypeScope="" ma:versionID="81a62af7f316e3f3da141ac49d397a17">
  <xsd:schema xmlns:xsd="http://www.w3.org/2001/XMLSchema" xmlns:xs="http://www.w3.org/2001/XMLSchema" xmlns:p="http://schemas.microsoft.com/office/2006/metadata/properties" xmlns:ns2="681963c5-63cb-4b59-8a97-26cd99cee41d" xmlns:ns3="0c2a0e2a-3685-45b3-bca7-2bcb4abed832" targetNamespace="http://schemas.microsoft.com/office/2006/metadata/properties" ma:root="true" ma:fieldsID="8976a621a198f63e2f4413b6b895f6e0" ns2:_="" ns3:_="">
    <xsd:import namespace="681963c5-63cb-4b59-8a97-26cd99cee41d"/>
    <xsd:import namespace="0c2a0e2a-3685-45b3-bca7-2bcb4abed8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963c5-63cb-4b59-8a97-26cd99cee4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2a0e2a-3685-45b3-bca7-2bcb4abed83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b8980c0-5d3c-4946-9b7e-06f65afb7a6f}" ma:internalName="TaxCatchAll" ma:showField="CatchAllData" ma:web="0c2a0e2a-3685-45b3-bca7-2bcb4abed8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81963c5-63cb-4b59-8a97-26cd99cee41d">
      <Terms xmlns="http://schemas.microsoft.com/office/infopath/2007/PartnerControls"/>
    </lcf76f155ced4ddcb4097134ff3c332f>
    <TaxCatchAll xmlns="0c2a0e2a-3685-45b3-bca7-2bcb4abed83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57C9F6-8794-45F6-A6C1-369FE4E613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963c5-63cb-4b59-8a97-26cd99cee41d"/>
    <ds:schemaRef ds:uri="0c2a0e2a-3685-45b3-bca7-2bcb4abed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9720BC-CD24-4AC5-838B-569A600D0E64}">
  <ds:schemaRefs>
    <ds:schemaRef ds:uri="http://schemas.microsoft.com/sharepoint/v3/contenttype/forms"/>
  </ds:schemaRefs>
</ds:datastoreItem>
</file>

<file path=customXml/itemProps3.xml><?xml version="1.0" encoding="utf-8"?>
<ds:datastoreItem xmlns:ds="http://schemas.openxmlformats.org/officeDocument/2006/customXml" ds:itemID="{7EC7F0F2-F49E-4517-A1BC-3CE130F0DC01}">
  <ds:schemaRefs>
    <ds:schemaRef ds:uri="http://schemas.microsoft.com/office/2006/metadata/properties"/>
    <ds:schemaRef ds:uri="http://schemas.microsoft.com/office/infopath/2007/PartnerControls"/>
    <ds:schemaRef ds:uri="681963c5-63cb-4b59-8a97-26cd99cee41d"/>
    <ds:schemaRef ds:uri="0c2a0e2a-3685-45b3-bca7-2bcb4abed832"/>
  </ds:schemaRefs>
</ds:datastoreItem>
</file>

<file path=customXml/itemProps4.xml><?xml version="1.0" encoding="utf-8"?>
<ds:datastoreItem xmlns:ds="http://schemas.openxmlformats.org/officeDocument/2006/customXml" ds:itemID="{9921D2CD-21BF-4779-A24E-C96FD13CB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9</Pages>
  <Words>25377</Words>
  <Characters>14466</Characters>
  <Application>Microsoft Office Word</Application>
  <DocSecurity>8</DocSecurity>
  <Lines>120</Lines>
  <Paragraphs>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Guzevičienė</dc:creator>
  <cp:keywords/>
  <dc:description/>
  <cp:lastModifiedBy>Indrė Kuzienė</cp:lastModifiedBy>
  <cp:revision>26</cp:revision>
  <cp:lastPrinted>2022-07-13T10:23:00Z</cp:lastPrinted>
  <dcterms:created xsi:type="dcterms:W3CDTF">2025-06-20T06:40:00Z</dcterms:created>
  <dcterms:modified xsi:type="dcterms:W3CDTF">2026-02-26T07:54:00Z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0x010100B26E027E962DB647A762BC7926FF4467</vt:lpwstr>
  </property>
  <property fmtid="{D5CDD505-2E9C-101B-9397-08002B2CF9AE}" pid="3" name="_dlc_DocIdItemGuid">
    <vt:lpwstr>c8768237-b9f4-4c25-b2f5-1a1a4408fc0a</vt:lpwstr>
  </property>
  <property fmtid="{D5CDD505-2E9C-101B-9397-08002B2CF9AE}" pid="4" name="MediaServiceImageTags">
    <vt:lpwstr/>
  </property>
</Properties>
</file>