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CD" w:rsidRDefault="006877CD">
      <w:bookmarkStart w:id="0" w:name="_GoBack"/>
      <w:bookmarkEnd w:id="0"/>
      <w:r>
        <w:t>Dalios Raicevičiūtės leidinių sąrašas:</w:t>
      </w:r>
    </w:p>
    <w:p w:rsidR="006877CD" w:rsidRDefault="006877CD">
      <w:r>
        <w:t>1. „Lietuvos istorijos ženklai: Ilzenbergo dvaras 1515–2015“, 2015, Vilnius</w:t>
      </w:r>
    </w:p>
    <w:p w:rsidR="006877CD" w:rsidRDefault="006877CD">
      <w:r>
        <w:t>2. Pranciškoniškasis lobynas, 2016, Vilnius</w:t>
      </w:r>
    </w:p>
    <w:p w:rsidR="006877CD" w:rsidRPr="006877CD" w:rsidRDefault="009824FE">
      <w:r>
        <w:t>3. Tyrojo krištolo vėrinys, 2014, Kaunas</w:t>
      </w:r>
    </w:p>
    <w:sectPr w:rsidR="006877CD" w:rsidRPr="00687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CD"/>
    <w:rsid w:val="00263ABE"/>
    <w:rsid w:val="006877CD"/>
    <w:rsid w:val="0098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Vaida Zarauskaitė</cp:lastModifiedBy>
  <cp:revision>2</cp:revision>
  <dcterms:created xsi:type="dcterms:W3CDTF">2016-03-08T12:24:00Z</dcterms:created>
  <dcterms:modified xsi:type="dcterms:W3CDTF">2016-03-08T12:24:00Z</dcterms:modified>
</cp:coreProperties>
</file>