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C1" w:rsidRPr="00F31634" w:rsidRDefault="00F55527" w:rsidP="00CC62C1">
      <w:pPr>
        <w:pStyle w:val="Body2"/>
        <w:rPr>
          <w:rFonts w:cs="Times New Roman"/>
          <w:sz w:val="20"/>
          <w:szCs w:val="20"/>
          <w:lang w:val="lt-LT"/>
        </w:rPr>
      </w:pPr>
      <w:r w:rsidRPr="00F31634">
        <w:rPr>
          <w:rFonts w:cs="Times New Roman"/>
          <w:noProof/>
          <w:sz w:val="20"/>
          <w:szCs w:val="20"/>
          <w:lang w:val="lt-LT" w:eastAsia="lt-LT"/>
        </w:rPr>
        <w:drawing>
          <wp:anchor distT="0" distB="0" distL="114300" distR="114300" simplePos="0" relativeHeight="251661312" behindDoc="1" locked="0" layoutInCell="1" allowOverlap="1">
            <wp:simplePos x="0" y="0"/>
            <wp:positionH relativeFrom="column">
              <wp:posOffset>2406015</wp:posOffset>
            </wp:positionH>
            <wp:positionV relativeFrom="paragraph">
              <wp:posOffset>0</wp:posOffset>
            </wp:positionV>
            <wp:extent cx="1352550" cy="628650"/>
            <wp:effectExtent l="0" t="0" r="0" b="0"/>
            <wp:wrapThrough wrapText="bothSides">
              <wp:wrapPolygon edited="0">
                <wp:start x="0" y="0"/>
                <wp:lineTo x="0" y="20945"/>
                <wp:lineTo x="21296" y="20945"/>
                <wp:lineTo x="2129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62C1" w:rsidRPr="00F31634" w:rsidRDefault="00CC62C1" w:rsidP="00EF6921">
      <w:pPr>
        <w:ind w:right="-178"/>
        <w:rPr>
          <w:sz w:val="20"/>
          <w:szCs w:val="20"/>
          <w:lang w:val="lt-LT"/>
        </w:rPr>
      </w:pPr>
    </w:p>
    <w:p w:rsidR="00F55527" w:rsidRPr="00F31634" w:rsidRDefault="00F55527" w:rsidP="00CC62C1">
      <w:pPr>
        <w:ind w:right="-178"/>
        <w:jc w:val="center"/>
        <w:rPr>
          <w:sz w:val="20"/>
          <w:szCs w:val="20"/>
          <w:lang w:val="lt-LT"/>
        </w:rPr>
      </w:pPr>
    </w:p>
    <w:p w:rsidR="00F55527" w:rsidRPr="00F31634" w:rsidRDefault="00F55527" w:rsidP="00EF6921">
      <w:pPr>
        <w:ind w:right="-178"/>
        <w:rPr>
          <w:sz w:val="20"/>
          <w:szCs w:val="20"/>
          <w:lang w:val="lt-LT"/>
        </w:rPr>
      </w:pPr>
    </w:p>
    <w:p w:rsidR="00F55527" w:rsidRPr="00F31634" w:rsidRDefault="00F55527" w:rsidP="00EF6921">
      <w:pPr>
        <w:pStyle w:val="NoSpacing"/>
        <w:jc w:val="center"/>
        <w:rPr>
          <w:b/>
          <w:i/>
          <w:sz w:val="20"/>
          <w:szCs w:val="20"/>
        </w:rPr>
      </w:pPr>
      <w:r w:rsidRPr="00F31634">
        <w:rPr>
          <w:b/>
          <w:i/>
          <w:sz w:val="20"/>
          <w:szCs w:val="20"/>
        </w:rPr>
        <w:t>ABIOTEK, UAB</w:t>
      </w:r>
    </w:p>
    <w:p w:rsidR="00F55527" w:rsidRPr="00F31634" w:rsidRDefault="00F55527" w:rsidP="00F55527">
      <w:pPr>
        <w:pStyle w:val="NoSpacing"/>
        <w:pBdr>
          <w:bottom w:val="single" w:sz="12" w:space="1" w:color="auto"/>
        </w:pBdr>
        <w:jc w:val="center"/>
        <w:rPr>
          <w:sz w:val="20"/>
          <w:szCs w:val="20"/>
          <w:lang w:val="en-GB"/>
        </w:rPr>
      </w:pPr>
      <w:proofErr w:type="spellStart"/>
      <w:r w:rsidRPr="00F31634">
        <w:rPr>
          <w:sz w:val="20"/>
          <w:szCs w:val="20"/>
        </w:rPr>
        <w:t>Duomenys</w:t>
      </w:r>
      <w:proofErr w:type="spellEnd"/>
      <w:r w:rsidRPr="00F31634">
        <w:rPr>
          <w:sz w:val="20"/>
          <w:szCs w:val="20"/>
        </w:rPr>
        <w:t xml:space="preserve"> </w:t>
      </w:r>
      <w:proofErr w:type="spellStart"/>
      <w:r w:rsidRPr="00F31634">
        <w:rPr>
          <w:sz w:val="20"/>
          <w:szCs w:val="20"/>
        </w:rPr>
        <w:t>kaupiami</w:t>
      </w:r>
      <w:proofErr w:type="spellEnd"/>
      <w:r w:rsidRPr="00F31634">
        <w:rPr>
          <w:sz w:val="20"/>
          <w:szCs w:val="20"/>
        </w:rPr>
        <w:t xml:space="preserve"> </w:t>
      </w:r>
      <w:proofErr w:type="spellStart"/>
      <w:r w:rsidRPr="00F31634">
        <w:rPr>
          <w:sz w:val="20"/>
          <w:szCs w:val="20"/>
        </w:rPr>
        <w:t>ir</w:t>
      </w:r>
      <w:proofErr w:type="spellEnd"/>
      <w:r w:rsidRPr="00F31634">
        <w:rPr>
          <w:sz w:val="20"/>
          <w:szCs w:val="20"/>
        </w:rPr>
        <w:t xml:space="preserve"> </w:t>
      </w:r>
      <w:proofErr w:type="spellStart"/>
      <w:r w:rsidRPr="00F31634">
        <w:rPr>
          <w:sz w:val="20"/>
          <w:szCs w:val="20"/>
        </w:rPr>
        <w:t>saugomi</w:t>
      </w:r>
      <w:proofErr w:type="spellEnd"/>
      <w:r w:rsidRPr="00F31634">
        <w:rPr>
          <w:sz w:val="20"/>
          <w:szCs w:val="20"/>
        </w:rPr>
        <w:t xml:space="preserve"> </w:t>
      </w:r>
      <w:proofErr w:type="spellStart"/>
      <w:r w:rsidRPr="00F31634">
        <w:rPr>
          <w:sz w:val="20"/>
          <w:szCs w:val="20"/>
        </w:rPr>
        <w:t>Juridinių</w:t>
      </w:r>
      <w:proofErr w:type="spellEnd"/>
      <w:r w:rsidRPr="00F31634">
        <w:rPr>
          <w:sz w:val="20"/>
          <w:szCs w:val="20"/>
        </w:rPr>
        <w:t xml:space="preserve"> </w:t>
      </w:r>
      <w:proofErr w:type="spellStart"/>
      <w:r w:rsidRPr="00F31634">
        <w:rPr>
          <w:sz w:val="20"/>
          <w:szCs w:val="20"/>
        </w:rPr>
        <w:t>asmenų</w:t>
      </w:r>
      <w:proofErr w:type="spellEnd"/>
      <w:r w:rsidRPr="00F31634">
        <w:rPr>
          <w:sz w:val="20"/>
          <w:szCs w:val="20"/>
        </w:rPr>
        <w:t xml:space="preserve"> </w:t>
      </w:r>
      <w:proofErr w:type="spellStart"/>
      <w:r w:rsidRPr="00F31634">
        <w:rPr>
          <w:sz w:val="20"/>
          <w:szCs w:val="20"/>
        </w:rPr>
        <w:t>registre</w:t>
      </w:r>
      <w:proofErr w:type="spellEnd"/>
      <w:r w:rsidRPr="00F31634">
        <w:rPr>
          <w:sz w:val="20"/>
          <w:szCs w:val="20"/>
        </w:rPr>
        <w:t xml:space="preserve">, </w:t>
      </w:r>
      <w:proofErr w:type="spellStart"/>
      <w:r w:rsidRPr="00F31634">
        <w:rPr>
          <w:sz w:val="20"/>
          <w:szCs w:val="20"/>
        </w:rPr>
        <w:t>Įmonės</w:t>
      </w:r>
      <w:proofErr w:type="spellEnd"/>
      <w:r w:rsidRPr="00F31634">
        <w:rPr>
          <w:sz w:val="20"/>
          <w:szCs w:val="20"/>
        </w:rPr>
        <w:t xml:space="preserve"> </w:t>
      </w:r>
      <w:proofErr w:type="spellStart"/>
      <w:r w:rsidRPr="00F31634">
        <w:rPr>
          <w:sz w:val="20"/>
          <w:szCs w:val="20"/>
        </w:rPr>
        <w:t>kodas</w:t>
      </w:r>
      <w:proofErr w:type="spellEnd"/>
      <w:r w:rsidRPr="00F31634">
        <w:rPr>
          <w:sz w:val="20"/>
          <w:szCs w:val="20"/>
        </w:rPr>
        <w:t xml:space="preserve"> </w:t>
      </w:r>
      <w:r w:rsidRPr="00F31634">
        <w:rPr>
          <w:sz w:val="20"/>
          <w:szCs w:val="20"/>
          <w:lang w:val="en-GB"/>
        </w:rPr>
        <w:t xml:space="preserve">302977955, PVM </w:t>
      </w:r>
      <w:proofErr w:type="spellStart"/>
      <w:r w:rsidRPr="00F31634">
        <w:rPr>
          <w:sz w:val="20"/>
          <w:szCs w:val="20"/>
          <w:lang w:val="en-GB"/>
        </w:rPr>
        <w:t>mok</w:t>
      </w:r>
      <w:r w:rsidRPr="00F31634">
        <w:rPr>
          <w:sz w:val="20"/>
          <w:szCs w:val="20"/>
        </w:rPr>
        <w:t>ėtojo</w:t>
      </w:r>
      <w:proofErr w:type="spellEnd"/>
      <w:r w:rsidRPr="00F31634">
        <w:rPr>
          <w:sz w:val="20"/>
          <w:szCs w:val="20"/>
        </w:rPr>
        <w:t xml:space="preserve"> </w:t>
      </w:r>
      <w:proofErr w:type="spellStart"/>
      <w:r w:rsidRPr="00F31634">
        <w:rPr>
          <w:sz w:val="20"/>
          <w:szCs w:val="20"/>
        </w:rPr>
        <w:t>kodas</w:t>
      </w:r>
      <w:proofErr w:type="spellEnd"/>
      <w:r w:rsidRPr="00F31634">
        <w:rPr>
          <w:sz w:val="20"/>
          <w:szCs w:val="20"/>
        </w:rPr>
        <w:t xml:space="preserve"> </w:t>
      </w:r>
      <w:r w:rsidRPr="00F31634">
        <w:rPr>
          <w:sz w:val="20"/>
          <w:szCs w:val="20"/>
          <w:lang w:val="en-GB"/>
        </w:rPr>
        <w:t>LT100007537719</w:t>
      </w:r>
    </w:p>
    <w:p w:rsidR="00CC62C1" w:rsidRPr="00F31634" w:rsidRDefault="00F55527" w:rsidP="00F55527">
      <w:pPr>
        <w:ind w:right="-178"/>
        <w:jc w:val="center"/>
        <w:rPr>
          <w:sz w:val="20"/>
          <w:szCs w:val="20"/>
          <w:lang w:val="lt-LT"/>
        </w:rPr>
      </w:pPr>
      <w:r w:rsidRPr="00F31634">
        <w:rPr>
          <w:sz w:val="20"/>
          <w:szCs w:val="20"/>
          <w:lang w:val="lt-LT"/>
        </w:rPr>
        <w:t xml:space="preserve"> </w:t>
      </w:r>
      <w:r w:rsidR="00CC62C1" w:rsidRPr="00F31634">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2144A" w:rsidRPr="00F31634" w:rsidRDefault="00CC62C1" w:rsidP="00EF6921">
      <w:pPr>
        <w:ind w:right="-178"/>
        <w:jc w:val="center"/>
        <w:rPr>
          <w:sz w:val="20"/>
          <w:szCs w:val="20"/>
          <w:lang w:val="lt-LT"/>
        </w:rPr>
      </w:pPr>
      <w:r w:rsidRPr="00F31634">
        <w:rPr>
          <w:sz w:val="20"/>
          <w:szCs w:val="20"/>
          <w:lang w:val="lt-LT"/>
        </w:rPr>
        <w:t>_________________________________________________________________________________________</w:t>
      </w:r>
    </w:p>
    <w:p w:rsidR="0072144A" w:rsidRPr="00F31634" w:rsidRDefault="0072144A" w:rsidP="0072144A">
      <w:pPr>
        <w:autoSpaceDE w:val="0"/>
        <w:autoSpaceDN w:val="0"/>
        <w:adjustRightInd w:val="0"/>
        <w:rPr>
          <w:sz w:val="20"/>
          <w:szCs w:val="20"/>
          <w:u w:val="single"/>
        </w:rPr>
      </w:pPr>
      <w:r w:rsidRPr="00F31634">
        <w:rPr>
          <w:sz w:val="20"/>
          <w:szCs w:val="20"/>
          <w:u w:val="single"/>
        </w:rPr>
        <w:t xml:space="preserve">LIETUVOS SVEIKATOS MOKSLŲ UNIVERSITETO LIGONINĖ </w:t>
      </w:r>
      <w:r w:rsidRPr="00F31634">
        <w:rPr>
          <w:bCs/>
          <w:sz w:val="20"/>
          <w:szCs w:val="20"/>
          <w:u w:val="single"/>
        </w:rPr>
        <w:t>KAUNO KLINIKOS</w:t>
      </w:r>
    </w:p>
    <w:p w:rsidR="00CC62C1" w:rsidRPr="00F31634" w:rsidRDefault="0072144A" w:rsidP="00CC62C1">
      <w:pPr>
        <w:tabs>
          <w:tab w:val="center" w:pos="2520"/>
        </w:tabs>
        <w:jc w:val="both"/>
        <w:rPr>
          <w:sz w:val="20"/>
          <w:szCs w:val="20"/>
          <w:lang w:val="lt-LT"/>
        </w:rPr>
      </w:pPr>
      <w:r w:rsidRPr="00F31634">
        <w:rPr>
          <w:sz w:val="20"/>
          <w:szCs w:val="20"/>
          <w:lang w:val="lt-LT"/>
        </w:rPr>
        <w:t xml:space="preserve"> </w:t>
      </w:r>
      <w:r w:rsidR="00CC62C1" w:rsidRPr="00F31634">
        <w:rPr>
          <w:sz w:val="20"/>
          <w:szCs w:val="20"/>
          <w:lang w:val="lt-LT"/>
        </w:rPr>
        <w:t>(Adresatas (perkančioji organizacija))</w:t>
      </w:r>
    </w:p>
    <w:p w:rsidR="00CC62C1" w:rsidRPr="00F31634" w:rsidRDefault="00CC62C1" w:rsidP="00CC62C1">
      <w:pPr>
        <w:jc w:val="center"/>
        <w:rPr>
          <w:b/>
          <w:sz w:val="20"/>
          <w:szCs w:val="20"/>
          <w:lang w:val="lt-LT"/>
        </w:rPr>
      </w:pPr>
    </w:p>
    <w:p w:rsidR="00CC62C1" w:rsidRPr="00F31634" w:rsidRDefault="00CC62C1" w:rsidP="00CC62C1">
      <w:pPr>
        <w:jc w:val="center"/>
        <w:rPr>
          <w:b/>
          <w:sz w:val="20"/>
          <w:szCs w:val="20"/>
          <w:lang w:val="lt-LT"/>
        </w:rPr>
      </w:pPr>
      <w:r w:rsidRPr="00F31634">
        <w:rPr>
          <w:b/>
          <w:sz w:val="20"/>
          <w:szCs w:val="20"/>
          <w:lang w:val="lt-LT"/>
        </w:rPr>
        <w:t>PASIŪLYMAS</w:t>
      </w:r>
    </w:p>
    <w:p w:rsidR="00CC62C1" w:rsidRPr="00F31634" w:rsidRDefault="00CC62C1" w:rsidP="00CC62C1">
      <w:pPr>
        <w:jc w:val="center"/>
        <w:rPr>
          <w:b/>
          <w:sz w:val="20"/>
          <w:szCs w:val="20"/>
          <w:lang w:val="lt-LT"/>
        </w:rPr>
      </w:pPr>
    </w:p>
    <w:p w:rsidR="00CC62C1" w:rsidRPr="00F31634" w:rsidRDefault="00CC62C1" w:rsidP="004F4102">
      <w:pPr>
        <w:tabs>
          <w:tab w:val="right" w:leader="underscore" w:pos="8505"/>
        </w:tabs>
        <w:jc w:val="center"/>
        <w:rPr>
          <w:sz w:val="20"/>
          <w:szCs w:val="20"/>
          <w:lang w:val="lt-LT"/>
        </w:rPr>
      </w:pPr>
      <w:r w:rsidRPr="00F31634">
        <w:rPr>
          <w:b/>
          <w:bCs/>
          <w:sz w:val="20"/>
          <w:szCs w:val="20"/>
          <w:lang w:val="lt-LT"/>
        </w:rPr>
        <w:t xml:space="preserve">DĖL </w:t>
      </w:r>
      <w:r w:rsidR="004F4102" w:rsidRPr="00F31634">
        <w:rPr>
          <w:b/>
          <w:bCs/>
          <w:sz w:val="20"/>
          <w:szCs w:val="20"/>
          <w:lang w:val="lt-LT"/>
        </w:rPr>
        <w:t>MEDICINOS ĮRANGOS ĮSIGIJIMO VYKDANT PROJEKTĄ „VAIKŲ RETŲ LIGŲ KOMPETENCIJOS CENTRO ĮSTEIGIMAS LSMU LIGONINĖJE KAUNO KLINIKOSE“</w:t>
      </w:r>
    </w:p>
    <w:p w:rsidR="004F4102" w:rsidRPr="00F31634" w:rsidRDefault="004F4102" w:rsidP="00CC62C1">
      <w:pPr>
        <w:shd w:val="clear" w:color="auto" w:fill="FFFFFF"/>
        <w:jc w:val="center"/>
        <w:rPr>
          <w:sz w:val="20"/>
          <w:szCs w:val="20"/>
          <w:u w:val="single"/>
          <w:lang w:val="lt-LT"/>
        </w:rPr>
      </w:pPr>
    </w:p>
    <w:p w:rsidR="004F4102" w:rsidRPr="00F31634" w:rsidRDefault="0072144A" w:rsidP="00CC62C1">
      <w:pPr>
        <w:shd w:val="clear" w:color="auto" w:fill="FFFFFF"/>
        <w:jc w:val="center"/>
        <w:rPr>
          <w:sz w:val="20"/>
          <w:szCs w:val="20"/>
          <w:u w:val="single"/>
        </w:rPr>
      </w:pPr>
      <w:r w:rsidRPr="00F31634">
        <w:rPr>
          <w:sz w:val="20"/>
          <w:szCs w:val="20"/>
          <w:u w:val="single"/>
          <w:lang w:val="lt-LT"/>
        </w:rPr>
        <w:t xml:space="preserve">2018 m. </w:t>
      </w:r>
      <w:r w:rsidR="004F4102" w:rsidRPr="00F31634">
        <w:rPr>
          <w:sz w:val="20"/>
          <w:szCs w:val="20"/>
          <w:u w:val="single"/>
          <w:lang w:val="lt-LT"/>
        </w:rPr>
        <w:t>balandžio</w:t>
      </w:r>
      <w:r w:rsidRPr="00F31634">
        <w:rPr>
          <w:sz w:val="20"/>
          <w:szCs w:val="20"/>
          <w:u w:val="single"/>
          <w:lang w:val="lt-LT"/>
        </w:rPr>
        <w:t xml:space="preserve"> </w:t>
      </w:r>
      <w:r w:rsidR="004F4102" w:rsidRPr="00F31634">
        <w:rPr>
          <w:sz w:val="20"/>
          <w:szCs w:val="20"/>
          <w:u w:val="single"/>
          <w:lang w:val="en-GB"/>
        </w:rPr>
        <w:t>20</w:t>
      </w:r>
      <w:r w:rsidRPr="00F31634">
        <w:rPr>
          <w:sz w:val="20"/>
          <w:szCs w:val="20"/>
          <w:u w:val="single"/>
          <w:lang w:val="lt-LT"/>
        </w:rPr>
        <w:t xml:space="preserve"> d </w:t>
      </w:r>
      <w:r w:rsidR="00CC62C1" w:rsidRPr="00F31634">
        <w:rPr>
          <w:b/>
          <w:bCs/>
          <w:sz w:val="20"/>
          <w:szCs w:val="20"/>
          <w:lang w:val="lt-LT"/>
        </w:rPr>
        <w:t xml:space="preserve"> </w:t>
      </w:r>
      <w:r w:rsidR="00CC62C1" w:rsidRPr="00F31634">
        <w:rPr>
          <w:sz w:val="20"/>
          <w:szCs w:val="20"/>
          <w:lang w:val="lt-LT"/>
        </w:rPr>
        <w:t>Nr.</w:t>
      </w:r>
      <w:r w:rsidR="00E811C4" w:rsidRPr="00F31634">
        <w:rPr>
          <w:sz w:val="20"/>
          <w:szCs w:val="20"/>
          <w:lang w:val="lt-LT"/>
        </w:rPr>
        <w:t xml:space="preserve"> </w:t>
      </w:r>
    </w:p>
    <w:p w:rsidR="00CC62C1" w:rsidRPr="00F31634" w:rsidRDefault="00CC62C1" w:rsidP="00CC62C1">
      <w:pPr>
        <w:shd w:val="clear" w:color="auto" w:fill="FFFFFF"/>
        <w:jc w:val="center"/>
        <w:rPr>
          <w:bCs/>
          <w:sz w:val="20"/>
          <w:szCs w:val="20"/>
          <w:lang w:val="lt-LT"/>
        </w:rPr>
      </w:pPr>
      <w:r w:rsidRPr="00F31634">
        <w:rPr>
          <w:bCs/>
          <w:sz w:val="20"/>
          <w:szCs w:val="20"/>
          <w:lang w:val="lt-LT"/>
        </w:rPr>
        <w:t>(Data)</w:t>
      </w:r>
    </w:p>
    <w:p w:rsidR="00CC62C1" w:rsidRPr="00F31634" w:rsidRDefault="0072144A" w:rsidP="00CC62C1">
      <w:pPr>
        <w:shd w:val="clear" w:color="auto" w:fill="FFFFFF"/>
        <w:jc w:val="center"/>
        <w:rPr>
          <w:bCs/>
          <w:sz w:val="20"/>
          <w:szCs w:val="20"/>
          <w:u w:val="single"/>
          <w:lang w:val="lt-LT"/>
        </w:rPr>
      </w:pPr>
      <w:r w:rsidRPr="00F31634">
        <w:rPr>
          <w:bCs/>
          <w:sz w:val="20"/>
          <w:szCs w:val="20"/>
          <w:u w:val="single"/>
          <w:lang w:val="lt-LT"/>
        </w:rPr>
        <w:t>Kaunas</w:t>
      </w:r>
    </w:p>
    <w:p w:rsidR="00CC62C1" w:rsidRPr="00F31634" w:rsidRDefault="00CC62C1" w:rsidP="00CC62C1">
      <w:pPr>
        <w:shd w:val="clear" w:color="auto" w:fill="FFFFFF"/>
        <w:jc w:val="center"/>
        <w:rPr>
          <w:bCs/>
          <w:sz w:val="20"/>
          <w:szCs w:val="20"/>
          <w:lang w:val="lt-LT"/>
        </w:rPr>
      </w:pPr>
      <w:r w:rsidRPr="00F31634">
        <w:rPr>
          <w:bCs/>
          <w:sz w:val="20"/>
          <w:szCs w:val="20"/>
          <w:lang w:val="lt-LT"/>
        </w:rPr>
        <w:t>(Sudarymo vieta)</w:t>
      </w:r>
    </w:p>
    <w:p w:rsidR="00CC62C1" w:rsidRPr="00F31634" w:rsidRDefault="00CC62C1" w:rsidP="00CC62C1">
      <w:pPr>
        <w:jc w:val="center"/>
        <w:rPr>
          <w:sz w:val="20"/>
          <w:szCs w:val="20"/>
          <w:lang w:val="lt-LT"/>
        </w:rPr>
      </w:pPr>
    </w:p>
    <w:p w:rsidR="00CC62C1" w:rsidRPr="00F31634" w:rsidRDefault="00CC62C1" w:rsidP="00CC62C1">
      <w:pPr>
        <w:jc w:val="right"/>
        <w:rPr>
          <w:sz w:val="20"/>
          <w:szCs w:val="20"/>
          <w:lang w:val="lt-LT"/>
        </w:rPr>
      </w:pPr>
      <w:r w:rsidRPr="00F31634">
        <w:rPr>
          <w:sz w:val="20"/>
          <w:szCs w:val="20"/>
          <w:lang w:val="lt-LT"/>
        </w:rPr>
        <w:tab/>
      </w:r>
      <w:r w:rsidRPr="00F31634">
        <w:rPr>
          <w:sz w:val="20"/>
          <w:szCs w:val="20"/>
          <w:lang w:val="lt-LT"/>
        </w:rPr>
        <w:tab/>
      </w:r>
      <w:r w:rsidRPr="00F31634">
        <w:rPr>
          <w:sz w:val="20"/>
          <w:szCs w:val="20"/>
          <w:lang w:val="lt-LT"/>
        </w:rPr>
        <w:tab/>
      </w:r>
      <w:r w:rsidRPr="00F31634">
        <w:rPr>
          <w:sz w:val="20"/>
          <w:szCs w:val="20"/>
          <w:lang w:val="lt-LT"/>
        </w:rPr>
        <w:tab/>
        <w:t>1 lentelė</w:t>
      </w:r>
    </w:p>
    <w:p w:rsidR="0072144A" w:rsidRPr="00F31634" w:rsidRDefault="00CC62C1" w:rsidP="00EF6921">
      <w:pPr>
        <w:jc w:val="center"/>
        <w:rPr>
          <w:b/>
          <w:sz w:val="20"/>
          <w:szCs w:val="20"/>
          <w:lang w:val="lt-LT"/>
        </w:rPr>
      </w:pPr>
      <w:r w:rsidRPr="00F31634">
        <w:rPr>
          <w:b/>
          <w:sz w:val="20"/>
          <w:szCs w:val="20"/>
          <w:lang w:val="lt-LT"/>
        </w:rPr>
        <w:t>TIEKĖJO REKVIZITAI</w:t>
      </w:r>
    </w:p>
    <w:p w:rsidR="0072144A" w:rsidRPr="00F31634" w:rsidRDefault="0072144A" w:rsidP="0072144A">
      <w:pPr>
        <w:jc w:val="center"/>
        <w:rPr>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i/>
                <w:sz w:val="20"/>
                <w:szCs w:val="20"/>
                <w:lang w:val="lt-LT"/>
              </w:rPr>
            </w:pPr>
            <w:r w:rsidRPr="00F31634">
              <w:rPr>
                <w:sz w:val="20"/>
                <w:szCs w:val="20"/>
                <w:lang w:val="lt-LT"/>
              </w:rPr>
              <w:t xml:space="preserve">Tiekėjo pavadinimas </w:t>
            </w:r>
            <w:r w:rsidRPr="00F31634">
              <w:rPr>
                <w:i/>
                <w:sz w:val="20"/>
                <w:szCs w:val="20"/>
                <w:lang w:val="lt-LT"/>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UAB ABIOTEK</w:t>
            </w:r>
          </w:p>
          <w:p w:rsidR="0072144A" w:rsidRPr="00F31634" w:rsidRDefault="0072144A" w:rsidP="0072144A">
            <w:pPr>
              <w:jc w:val="both"/>
              <w:rPr>
                <w:sz w:val="20"/>
                <w:szCs w:val="20"/>
                <w:lang w:val="lt-LT"/>
              </w:rPr>
            </w:pPr>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Tiekėjo adresas</w:t>
            </w:r>
            <w:r w:rsidRPr="00F31634">
              <w:rPr>
                <w:i/>
                <w:sz w:val="20"/>
                <w:szCs w:val="20"/>
                <w:lang w:val="lt-LT"/>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Pilies g. 4-</w:t>
            </w:r>
            <w:r w:rsidR="004F4102" w:rsidRPr="00F31634">
              <w:rPr>
                <w:sz w:val="20"/>
                <w:szCs w:val="20"/>
                <w:lang w:val="lt-LT"/>
              </w:rPr>
              <w:t>12</w:t>
            </w:r>
            <w:r w:rsidRPr="00F31634">
              <w:rPr>
                <w:sz w:val="20"/>
                <w:szCs w:val="20"/>
                <w:lang w:val="lt-LT"/>
              </w:rPr>
              <w:t>, LT-01123 Vilnius, Lietuvos Respublika</w:t>
            </w:r>
          </w:p>
          <w:p w:rsidR="0072144A" w:rsidRPr="00F31634" w:rsidRDefault="0072144A" w:rsidP="0072144A">
            <w:pPr>
              <w:jc w:val="both"/>
              <w:rPr>
                <w:sz w:val="20"/>
                <w:szCs w:val="20"/>
                <w:lang w:val="lt-LT"/>
              </w:rPr>
            </w:pPr>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rPr>
              <w:t xml:space="preserve"> </w:t>
            </w:r>
            <w:r w:rsidRPr="00F31634">
              <w:rPr>
                <w:sz w:val="20"/>
                <w:szCs w:val="20"/>
                <w:lang w:val="lt-LT"/>
              </w:rPr>
              <w:t>Įmonės kodas, PVM mokėt. kodas</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302977955, LT00007537719</w:t>
            </w:r>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LT077044060007873850, AB‘‘SEB‘‘, 7044</w:t>
            </w:r>
          </w:p>
          <w:p w:rsidR="0072144A" w:rsidRPr="00F31634" w:rsidRDefault="0072144A" w:rsidP="0072144A">
            <w:pPr>
              <w:jc w:val="both"/>
              <w:rPr>
                <w:sz w:val="20"/>
                <w:szCs w:val="20"/>
                <w:lang w:val="lt-LT"/>
              </w:rPr>
            </w:pPr>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 xml:space="preserve">Direktorė Živilė </w:t>
            </w:r>
            <w:proofErr w:type="spellStart"/>
            <w:r w:rsidRPr="00F31634">
              <w:rPr>
                <w:sz w:val="20"/>
                <w:szCs w:val="20"/>
                <w:lang w:val="lt-LT"/>
              </w:rPr>
              <w:t>Nortkienė</w:t>
            </w:r>
            <w:proofErr w:type="spellEnd"/>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 xml:space="preserve">Direktorė Živilė </w:t>
            </w:r>
            <w:proofErr w:type="spellStart"/>
            <w:r w:rsidRPr="00F31634">
              <w:rPr>
                <w:sz w:val="20"/>
                <w:szCs w:val="20"/>
                <w:lang w:val="lt-LT"/>
              </w:rPr>
              <w:t>Nortkienė</w:t>
            </w:r>
            <w:proofErr w:type="spellEnd"/>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 xml:space="preserve">Direktorė Živilė </w:t>
            </w:r>
            <w:proofErr w:type="spellStart"/>
            <w:r w:rsidRPr="00F31634">
              <w:rPr>
                <w:sz w:val="20"/>
                <w:szCs w:val="20"/>
                <w:lang w:val="lt-LT"/>
              </w:rPr>
              <w:t>Nortkienė</w:t>
            </w:r>
            <w:proofErr w:type="spellEnd"/>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+370 686 54356</w:t>
            </w:r>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Fakso numeris</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 xml:space="preserve">          -</w:t>
            </w:r>
          </w:p>
        </w:tc>
      </w:tr>
      <w:tr w:rsidR="0072144A" w:rsidRPr="00F31634" w:rsidTr="00EF6921">
        <w:tc>
          <w:tcPr>
            <w:tcW w:w="4928"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r w:rsidRPr="00F31634">
              <w:rPr>
                <w:sz w:val="20"/>
                <w:szCs w:val="20"/>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rsidR="0072144A" w:rsidRPr="00F31634" w:rsidRDefault="0052752C" w:rsidP="0072144A">
            <w:pPr>
              <w:jc w:val="both"/>
              <w:rPr>
                <w:sz w:val="20"/>
                <w:szCs w:val="20"/>
              </w:rPr>
            </w:pPr>
            <w:proofErr w:type="spellStart"/>
            <w:r>
              <w:rPr>
                <w:sz w:val="20"/>
                <w:szCs w:val="20"/>
                <w:lang w:val="lt-LT"/>
              </w:rPr>
              <w:t>zivile</w:t>
            </w:r>
            <w:proofErr w:type="spellEnd"/>
            <w:r w:rsidR="0072144A" w:rsidRPr="00F31634">
              <w:rPr>
                <w:sz w:val="20"/>
                <w:szCs w:val="20"/>
              </w:rPr>
              <w:t>@</w:t>
            </w:r>
            <w:proofErr w:type="spellStart"/>
            <w:r w:rsidR="0072144A" w:rsidRPr="00F31634">
              <w:rPr>
                <w:sz w:val="20"/>
                <w:szCs w:val="20"/>
              </w:rPr>
              <w:t>abiotek.lt</w:t>
            </w:r>
            <w:proofErr w:type="spellEnd"/>
          </w:p>
        </w:tc>
      </w:tr>
    </w:tbl>
    <w:p w:rsidR="0072144A" w:rsidRPr="00F31634" w:rsidRDefault="0072144A" w:rsidP="0072144A">
      <w:pPr>
        <w:ind w:firstLine="709"/>
        <w:jc w:val="both"/>
        <w:rPr>
          <w:sz w:val="20"/>
          <w:szCs w:val="20"/>
          <w:lang w:val="lt-LT"/>
        </w:rPr>
      </w:pPr>
      <w:r w:rsidRPr="00F31634">
        <w:rPr>
          <w:sz w:val="20"/>
          <w:szCs w:val="20"/>
          <w:lang w:val="lt-LT"/>
        </w:rPr>
        <w:t>Šiuo pasiūlymu pažymime, kad sutinkame su visomis pirkimo sąlygomis, nustatytomis:</w:t>
      </w:r>
    </w:p>
    <w:p w:rsidR="0072144A" w:rsidRPr="00F31634" w:rsidRDefault="0072144A" w:rsidP="007214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lt-LT"/>
        </w:rPr>
      </w:pPr>
      <w:r w:rsidRPr="00F31634">
        <w:rPr>
          <w:sz w:val="20"/>
          <w:szCs w:val="20"/>
          <w:lang w:val="lt-LT"/>
        </w:rPr>
        <w:t>atviro konkurso skelbime, paskelbtame Viešųjų pirkimų įstatymo nustatyta tvarka;</w:t>
      </w:r>
    </w:p>
    <w:p w:rsidR="0072144A" w:rsidRPr="00F31634" w:rsidRDefault="0072144A" w:rsidP="007214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lt-LT"/>
        </w:rPr>
      </w:pPr>
      <w:r w:rsidRPr="00F31634">
        <w:rPr>
          <w:sz w:val="20"/>
          <w:szCs w:val="20"/>
          <w:lang w:val="lt-LT"/>
        </w:rPr>
        <w:t xml:space="preserve">kituose pirkimo dokumentuose (jų paaiškinimuose, </w:t>
      </w:r>
      <w:proofErr w:type="spellStart"/>
      <w:r w:rsidRPr="00F31634">
        <w:rPr>
          <w:sz w:val="20"/>
          <w:szCs w:val="20"/>
          <w:lang w:val="lt-LT"/>
        </w:rPr>
        <w:t>papildymuose</w:t>
      </w:r>
      <w:proofErr w:type="spellEnd"/>
      <w:r w:rsidRPr="00F31634">
        <w:rPr>
          <w:sz w:val="20"/>
          <w:szCs w:val="20"/>
          <w:lang w:val="lt-LT"/>
        </w:rPr>
        <w:t>).</w:t>
      </w:r>
    </w:p>
    <w:p w:rsidR="0072144A" w:rsidRPr="00F31634" w:rsidRDefault="0072144A" w:rsidP="0072144A">
      <w:pPr>
        <w:jc w:val="both"/>
        <w:rPr>
          <w:spacing w:val="-4"/>
          <w:sz w:val="20"/>
          <w:szCs w:val="20"/>
          <w:lang w:val="lt-LT"/>
        </w:rPr>
      </w:pPr>
      <w:r w:rsidRPr="00F31634">
        <w:rPr>
          <w:spacing w:val="-4"/>
          <w:sz w:val="20"/>
          <w:szCs w:val="20"/>
          <w:lang w:val="lt-LT"/>
        </w:rPr>
        <w:t xml:space="preserve">Pasirašydamas CVP IS priemonėmis pateiktą pasiūlymą saugiu elektroniniu parašu, patvirtinu, kad dokumentų </w:t>
      </w:r>
    </w:p>
    <w:p w:rsidR="00EF6921" w:rsidRPr="00F31634" w:rsidRDefault="0072144A" w:rsidP="0072144A">
      <w:pPr>
        <w:jc w:val="both"/>
        <w:rPr>
          <w:sz w:val="20"/>
          <w:szCs w:val="20"/>
          <w:lang w:val="lt-LT"/>
        </w:rPr>
      </w:pPr>
      <w:r w:rsidRPr="00F31634">
        <w:rPr>
          <w:spacing w:val="-4"/>
          <w:sz w:val="20"/>
          <w:szCs w:val="20"/>
          <w:lang w:val="lt-LT"/>
        </w:rPr>
        <w:t>skaitmeninės</w:t>
      </w:r>
      <w:r w:rsidRPr="00F31634">
        <w:rPr>
          <w:sz w:val="20"/>
          <w:szCs w:val="20"/>
          <w:lang w:val="lt-LT"/>
        </w:rPr>
        <w:t xml:space="preserve"> kopijos ir elektroninėmis priemonėmis pateikti duomenys yra tikri.</w:t>
      </w:r>
      <w:r w:rsidRPr="00F31634">
        <w:rPr>
          <w:sz w:val="20"/>
          <w:szCs w:val="20"/>
          <w:lang w:val="lt-LT"/>
        </w:rPr>
        <w:tab/>
      </w:r>
      <w:r w:rsidRPr="00F31634">
        <w:rPr>
          <w:sz w:val="20"/>
          <w:szCs w:val="20"/>
          <w:lang w:val="lt-LT"/>
        </w:rPr>
        <w:tab/>
      </w:r>
      <w:r w:rsidRPr="00F31634">
        <w:rPr>
          <w:sz w:val="20"/>
          <w:szCs w:val="20"/>
          <w:lang w:val="lt-LT"/>
        </w:rPr>
        <w:tab/>
      </w:r>
      <w:r w:rsidRPr="00F31634">
        <w:rPr>
          <w:sz w:val="20"/>
          <w:szCs w:val="20"/>
          <w:lang w:val="lt-LT"/>
        </w:rPr>
        <w:tab/>
      </w:r>
      <w:r w:rsidRPr="00F31634">
        <w:rPr>
          <w:sz w:val="20"/>
          <w:szCs w:val="20"/>
          <w:lang w:val="lt-LT"/>
        </w:rPr>
        <w:tab/>
      </w:r>
      <w:r w:rsidRPr="00F31634">
        <w:rPr>
          <w:sz w:val="20"/>
          <w:szCs w:val="20"/>
          <w:lang w:val="lt-LT"/>
        </w:rPr>
        <w:tab/>
      </w:r>
      <w:r w:rsidRPr="00F31634">
        <w:rPr>
          <w:sz w:val="20"/>
          <w:szCs w:val="20"/>
          <w:lang w:val="lt-LT"/>
        </w:rPr>
        <w:tab/>
      </w:r>
      <w:r w:rsidRPr="00F31634">
        <w:rPr>
          <w:sz w:val="20"/>
          <w:szCs w:val="20"/>
          <w:lang w:val="lt-LT"/>
        </w:rPr>
        <w:tab/>
      </w:r>
    </w:p>
    <w:p w:rsidR="0072144A" w:rsidRPr="00F31634" w:rsidRDefault="00EF6921" w:rsidP="00EF6921">
      <w:pPr>
        <w:ind w:left="7776"/>
        <w:jc w:val="both"/>
        <w:rPr>
          <w:b/>
          <w:sz w:val="20"/>
          <w:szCs w:val="20"/>
          <w:lang w:val="lt-LT"/>
        </w:rPr>
      </w:pPr>
      <w:r w:rsidRPr="00F31634">
        <w:rPr>
          <w:sz w:val="20"/>
          <w:szCs w:val="20"/>
          <w:lang w:val="lt-LT"/>
        </w:rPr>
        <w:t xml:space="preserve">           </w:t>
      </w:r>
      <w:r w:rsidR="0072144A" w:rsidRPr="00F31634">
        <w:rPr>
          <w:sz w:val="20"/>
          <w:szCs w:val="20"/>
          <w:lang w:val="lt-LT"/>
        </w:rPr>
        <w:t xml:space="preserve">  2 lentelė</w:t>
      </w:r>
    </w:p>
    <w:p w:rsidR="0072144A" w:rsidRPr="00F31634" w:rsidRDefault="0072144A" w:rsidP="0072144A">
      <w:pPr>
        <w:jc w:val="center"/>
        <w:rPr>
          <w:b/>
          <w:sz w:val="20"/>
          <w:szCs w:val="20"/>
          <w:lang w:val="lt-LT"/>
        </w:rPr>
      </w:pPr>
      <w:r w:rsidRPr="00F31634">
        <w:rPr>
          <w:b/>
          <w:sz w:val="20"/>
          <w:szCs w:val="20"/>
          <w:lang w:val="lt-LT"/>
        </w:rPr>
        <w:t>SUBTIEKĖJO REKVIZITAI</w:t>
      </w:r>
    </w:p>
    <w:p w:rsidR="0072144A" w:rsidRPr="00F31634" w:rsidRDefault="0072144A" w:rsidP="0072144A">
      <w:pPr>
        <w:jc w:val="center"/>
        <w:rPr>
          <w:b/>
          <w:sz w:val="20"/>
          <w:szCs w:val="20"/>
          <w:lang w:val="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72144A" w:rsidRPr="00F31634" w:rsidTr="00EF6921">
        <w:tc>
          <w:tcPr>
            <w:tcW w:w="851"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center"/>
              <w:rPr>
                <w:b/>
                <w:sz w:val="20"/>
                <w:szCs w:val="20"/>
                <w:lang w:val="lt-LT"/>
              </w:rPr>
            </w:pPr>
            <w:r w:rsidRPr="00F31634">
              <w:rPr>
                <w:b/>
                <w:sz w:val="20"/>
                <w:szCs w:val="20"/>
                <w:lang w:val="lt-LT"/>
              </w:rPr>
              <w:t>Eil.</w:t>
            </w:r>
          </w:p>
          <w:p w:rsidR="0072144A" w:rsidRPr="00F31634" w:rsidRDefault="0072144A" w:rsidP="0072144A">
            <w:pPr>
              <w:jc w:val="center"/>
              <w:rPr>
                <w:sz w:val="20"/>
                <w:szCs w:val="20"/>
                <w:lang w:val="lt-LT"/>
              </w:rPr>
            </w:pPr>
            <w:r w:rsidRPr="00F31634">
              <w:rPr>
                <w:b/>
                <w:sz w:val="20"/>
                <w:szCs w:val="20"/>
                <w:lang w:val="lt-LT"/>
              </w:rPr>
              <w:t>Nr.</w:t>
            </w:r>
          </w:p>
        </w:tc>
        <w:tc>
          <w:tcPr>
            <w:tcW w:w="8676"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center"/>
              <w:rPr>
                <w:b/>
                <w:sz w:val="20"/>
                <w:szCs w:val="20"/>
                <w:lang w:val="lt-LT"/>
              </w:rPr>
            </w:pPr>
            <w:r w:rsidRPr="00F31634">
              <w:rPr>
                <w:b/>
                <w:spacing w:val="-4"/>
                <w:sz w:val="20"/>
                <w:szCs w:val="20"/>
                <w:lang w:val="lt-LT"/>
              </w:rPr>
              <w:t xml:space="preserve">Subtiekėjo (-ų) </w:t>
            </w:r>
            <w:r w:rsidRPr="00F31634">
              <w:rPr>
                <w:b/>
                <w:sz w:val="20"/>
                <w:szCs w:val="20"/>
                <w:lang w:val="lt-LT"/>
              </w:rPr>
              <w:t>pavadinimas (-ai), adresas (-ai)</w:t>
            </w:r>
          </w:p>
          <w:p w:rsidR="0072144A" w:rsidRPr="00F31634" w:rsidRDefault="0072144A" w:rsidP="0072144A">
            <w:pPr>
              <w:jc w:val="center"/>
              <w:rPr>
                <w:b/>
                <w:sz w:val="20"/>
                <w:szCs w:val="20"/>
                <w:lang w:val="lt-LT"/>
              </w:rPr>
            </w:pPr>
          </w:p>
        </w:tc>
      </w:tr>
      <w:tr w:rsidR="0072144A" w:rsidRPr="00F31634" w:rsidTr="00EF6921">
        <w:tc>
          <w:tcPr>
            <w:tcW w:w="851"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p>
        </w:tc>
        <w:tc>
          <w:tcPr>
            <w:tcW w:w="8676"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p>
        </w:tc>
      </w:tr>
      <w:tr w:rsidR="0072144A" w:rsidRPr="00F31634" w:rsidTr="00EF6921">
        <w:tc>
          <w:tcPr>
            <w:tcW w:w="851"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p>
        </w:tc>
        <w:tc>
          <w:tcPr>
            <w:tcW w:w="8676" w:type="dxa"/>
            <w:tcBorders>
              <w:top w:val="single" w:sz="4" w:space="0" w:color="auto"/>
              <w:left w:val="single" w:sz="4" w:space="0" w:color="auto"/>
              <w:bottom w:val="single" w:sz="4" w:space="0" w:color="auto"/>
              <w:right w:val="single" w:sz="4" w:space="0" w:color="auto"/>
            </w:tcBorders>
          </w:tcPr>
          <w:p w:rsidR="0072144A" w:rsidRPr="00F31634" w:rsidRDefault="0072144A" w:rsidP="0072144A">
            <w:pPr>
              <w:jc w:val="both"/>
              <w:rPr>
                <w:sz w:val="20"/>
                <w:szCs w:val="20"/>
                <w:lang w:val="lt-LT"/>
              </w:rPr>
            </w:pPr>
          </w:p>
        </w:tc>
      </w:tr>
    </w:tbl>
    <w:p w:rsidR="00CC62C1" w:rsidRPr="00F31634" w:rsidRDefault="0072144A" w:rsidP="00EF6921">
      <w:pPr>
        <w:pStyle w:val="Header"/>
        <w:widowControl/>
        <w:tabs>
          <w:tab w:val="clear" w:pos="4153"/>
          <w:tab w:val="clear" w:pos="8306"/>
        </w:tabs>
        <w:spacing w:after="0"/>
        <w:jc w:val="left"/>
        <w:rPr>
          <w:i/>
          <w:spacing w:val="-4"/>
          <w:sz w:val="20"/>
        </w:rPr>
      </w:pPr>
      <w:r w:rsidRPr="00F31634">
        <w:rPr>
          <w:i/>
          <w:spacing w:val="-4"/>
          <w:sz w:val="20"/>
        </w:rPr>
        <w:t>*Pastaba: pildoma, jei tiekėjas ketina pasitelkti subtiekėją (-</w:t>
      </w:r>
      <w:proofErr w:type="spellStart"/>
      <w:r w:rsidRPr="00F31634">
        <w:rPr>
          <w:i/>
          <w:spacing w:val="-4"/>
          <w:sz w:val="20"/>
        </w:rPr>
        <w:t>us</w:t>
      </w:r>
      <w:proofErr w:type="spellEnd"/>
      <w:r w:rsidRPr="00F31634">
        <w:rPr>
          <w:i/>
          <w:spacing w:val="-4"/>
          <w:sz w:val="20"/>
        </w:rPr>
        <w:t>)</w:t>
      </w:r>
    </w:p>
    <w:p w:rsidR="00CC62C1" w:rsidRPr="004F3DC1" w:rsidRDefault="004F3DC1" w:rsidP="004F3DC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Pr>
          <w:sz w:val="20"/>
        </w:rPr>
        <w:br w:type="page"/>
      </w:r>
    </w:p>
    <w:p w:rsidR="004F4102" w:rsidRPr="00F31634" w:rsidRDefault="00853744" w:rsidP="00853744">
      <w:pPr>
        <w:pStyle w:val="Header"/>
        <w:widowControl/>
        <w:tabs>
          <w:tab w:val="clear" w:pos="4153"/>
          <w:tab w:val="clear" w:pos="8306"/>
        </w:tabs>
        <w:spacing w:after="0"/>
        <w:jc w:val="right"/>
        <w:rPr>
          <w:sz w:val="20"/>
        </w:rPr>
      </w:pPr>
      <w:proofErr w:type="gramStart"/>
      <w:r w:rsidRPr="00F31634">
        <w:rPr>
          <w:sz w:val="20"/>
          <w:lang w:val="en-GB"/>
        </w:rPr>
        <w:lastRenderedPageBreak/>
        <w:t>3</w:t>
      </w:r>
      <w:proofErr w:type="gramEnd"/>
      <w:r w:rsidRPr="00F31634">
        <w:rPr>
          <w:sz w:val="20"/>
          <w:lang w:val="en-GB"/>
        </w:rPr>
        <w:t xml:space="preserve"> </w:t>
      </w:r>
      <w:proofErr w:type="spellStart"/>
      <w:r w:rsidRPr="00F31634">
        <w:rPr>
          <w:sz w:val="20"/>
          <w:lang w:val="en-GB"/>
        </w:rPr>
        <w:t>lentel</w:t>
      </w:r>
      <w:proofErr w:type="spellEnd"/>
      <w:r w:rsidRPr="00F31634">
        <w:rPr>
          <w:sz w:val="20"/>
        </w:rPr>
        <w:t>ė</w:t>
      </w:r>
    </w:p>
    <w:p w:rsidR="00853744" w:rsidRPr="00F31634" w:rsidRDefault="00853744" w:rsidP="00853744">
      <w:pPr>
        <w:pStyle w:val="Header"/>
        <w:widowControl/>
        <w:tabs>
          <w:tab w:val="clear" w:pos="4153"/>
          <w:tab w:val="clear" w:pos="8306"/>
        </w:tabs>
        <w:spacing w:after="0"/>
        <w:jc w:val="center"/>
        <w:rPr>
          <w:b/>
          <w:sz w:val="20"/>
        </w:rPr>
      </w:pPr>
      <w:r w:rsidRPr="00F31634">
        <w:rPr>
          <w:b/>
          <w:sz w:val="20"/>
          <w:lang w:val="en-US"/>
        </w:rPr>
        <w:t>PASI</w:t>
      </w:r>
      <w:r w:rsidRPr="00F31634">
        <w:rPr>
          <w:b/>
          <w:sz w:val="20"/>
        </w:rPr>
        <w:t>ŪLYMO KAINA</w:t>
      </w:r>
    </w:p>
    <w:p w:rsidR="00853744" w:rsidRPr="00F31634" w:rsidRDefault="00853744" w:rsidP="00853744">
      <w:pPr>
        <w:pStyle w:val="Header"/>
        <w:widowControl/>
        <w:tabs>
          <w:tab w:val="clear" w:pos="4153"/>
          <w:tab w:val="clear" w:pos="8306"/>
        </w:tabs>
        <w:spacing w:after="0"/>
        <w:jc w:val="center"/>
        <w:rPr>
          <w:sz w:val="20"/>
        </w:rPr>
      </w:pPr>
    </w:p>
    <w:p w:rsidR="00853744" w:rsidRPr="00F31634" w:rsidRDefault="00853744" w:rsidP="00853744">
      <w:pPr>
        <w:pStyle w:val="Header"/>
        <w:widowControl/>
        <w:tabs>
          <w:tab w:val="clear" w:pos="4153"/>
          <w:tab w:val="clear" w:pos="8306"/>
        </w:tabs>
        <w:spacing w:after="0"/>
        <w:jc w:val="center"/>
        <w:rPr>
          <w:b/>
          <w:sz w:val="20"/>
          <w:lang w:val="en-GB"/>
        </w:rPr>
      </w:pPr>
      <w:proofErr w:type="gramStart"/>
      <w:r w:rsidRPr="00F31634">
        <w:rPr>
          <w:b/>
          <w:sz w:val="20"/>
          <w:lang w:val="en-GB"/>
        </w:rPr>
        <w:t>4</w:t>
      </w:r>
      <w:proofErr w:type="gramEnd"/>
      <w:r w:rsidRPr="00F31634">
        <w:rPr>
          <w:b/>
          <w:sz w:val="20"/>
          <w:lang w:val="en-GB"/>
        </w:rPr>
        <w:t xml:space="preserve"> PIRKIMO DALIS</w:t>
      </w:r>
    </w:p>
    <w:p w:rsidR="00853744" w:rsidRPr="00F31634" w:rsidRDefault="00853744" w:rsidP="00853744">
      <w:pPr>
        <w:pStyle w:val="Header"/>
        <w:widowControl/>
        <w:tabs>
          <w:tab w:val="clear" w:pos="4153"/>
          <w:tab w:val="clear" w:pos="8306"/>
        </w:tabs>
        <w:spacing w:after="0"/>
        <w:jc w:val="center"/>
        <w:rPr>
          <w:b/>
          <w:sz w:val="20"/>
        </w:rPr>
      </w:pPr>
      <w:r w:rsidRPr="00F31634">
        <w:rPr>
          <w:b/>
          <w:sz w:val="20"/>
        </w:rPr>
        <w:t>,,Ilgos trukmės pakaitinis inkstų terapijos aparatas“</w:t>
      </w:r>
    </w:p>
    <w:p w:rsidR="00853744" w:rsidRPr="00F31634" w:rsidRDefault="00853744" w:rsidP="00853744">
      <w:pPr>
        <w:pStyle w:val="Header"/>
        <w:widowControl/>
        <w:tabs>
          <w:tab w:val="clear" w:pos="4153"/>
          <w:tab w:val="clear" w:pos="8306"/>
        </w:tabs>
        <w:spacing w:after="0"/>
        <w:jc w:val="center"/>
        <w:rPr>
          <w:sz w:val="20"/>
        </w:rPr>
      </w:pPr>
    </w:p>
    <w:tbl>
      <w:tblPr>
        <w:tblStyle w:val="TableGrid"/>
        <w:tblW w:w="0" w:type="auto"/>
        <w:tblLook w:val="04A0" w:firstRow="1" w:lastRow="0" w:firstColumn="1" w:lastColumn="0" w:noHBand="0" w:noVBand="1"/>
      </w:tblPr>
      <w:tblGrid>
        <w:gridCol w:w="557"/>
        <w:gridCol w:w="1565"/>
        <w:gridCol w:w="1701"/>
        <w:gridCol w:w="1085"/>
        <w:gridCol w:w="1157"/>
        <w:gridCol w:w="1189"/>
        <w:gridCol w:w="1179"/>
        <w:gridCol w:w="1189"/>
      </w:tblGrid>
      <w:tr w:rsidR="00853744" w:rsidRPr="00F31634" w:rsidTr="00E77C83">
        <w:tc>
          <w:tcPr>
            <w:tcW w:w="557"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Eil. Nr.</w:t>
            </w:r>
          </w:p>
        </w:tc>
        <w:tc>
          <w:tcPr>
            <w:tcW w:w="1565"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Pavadinimas</w:t>
            </w:r>
          </w:p>
        </w:tc>
        <w:tc>
          <w:tcPr>
            <w:tcW w:w="1701"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Modelis, tipas, kataloginis numeris, gamintojo pavadinimas</w:t>
            </w:r>
          </w:p>
        </w:tc>
        <w:tc>
          <w:tcPr>
            <w:tcW w:w="1085"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Mato Vnt.</w:t>
            </w:r>
          </w:p>
        </w:tc>
        <w:tc>
          <w:tcPr>
            <w:tcW w:w="1157"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Kiekis</w:t>
            </w:r>
          </w:p>
        </w:tc>
        <w:tc>
          <w:tcPr>
            <w:tcW w:w="1189"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Vnt. Kaina EUR be PVM</w:t>
            </w:r>
          </w:p>
        </w:tc>
        <w:tc>
          <w:tcPr>
            <w:tcW w:w="1179"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 xml:space="preserve">Vnt. Kaina EUR su </w:t>
            </w:r>
            <w:r w:rsidR="00CC1408">
              <w:rPr>
                <w:sz w:val="20"/>
              </w:rPr>
              <w:t xml:space="preserve">21% </w:t>
            </w:r>
            <w:r w:rsidRPr="00F31634">
              <w:rPr>
                <w:sz w:val="20"/>
              </w:rPr>
              <w:t>PVM</w:t>
            </w:r>
          </w:p>
        </w:tc>
        <w:tc>
          <w:tcPr>
            <w:tcW w:w="1189"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 xml:space="preserve">Kaina viso EUR su </w:t>
            </w:r>
            <w:r w:rsidR="00CC1408">
              <w:rPr>
                <w:sz w:val="20"/>
              </w:rPr>
              <w:t xml:space="preserve">21% </w:t>
            </w:r>
            <w:r w:rsidRPr="00F31634">
              <w:rPr>
                <w:sz w:val="20"/>
              </w:rPr>
              <w:t>PVM</w:t>
            </w:r>
          </w:p>
        </w:tc>
      </w:tr>
      <w:tr w:rsidR="00853744" w:rsidRPr="00F31634" w:rsidTr="00E77C83">
        <w:tc>
          <w:tcPr>
            <w:tcW w:w="557" w:type="dxa"/>
          </w:tcPr>
          <w:p w:rsidR="00853744" w:rsidRPr="00F31634" w:rsidRDefault="00853744" w:rsidP="00853744">
            <w:pPr>
              <w:pStyle w:val="Header"/>
              <w:widowControl/>
              <w:tabs>
                <w:tab w:val="clear" w:pos="4153"/>
                <w:tab w:val="clear" w:pos="8306"/>
              </w:tabs>
              <w:spacing w:after="0"/>
              <w:jc w:val="center"/>
              <w:rPr>
                <w:sz w:val="20"/>
              </w:rPr>
            </w:pPr>
          </w:p>
        </w:tc>
        <w:tc>
          <w:tcPr>
            <w:tcW w:w="1565" w:type="dxa"/>
          </w:tcPr>
          <w:p w:rsidR="00853744" w:rsidRPr="00F31634" w:rsidRDefault="00853744" w:rsidP="00853744">
            <w:pPr>
              <w:pStyle w:val="Header"/>
              <w:widowControl/>
              <w:tabs>
                <w:tab w:val="clear" w:pos="4153"/>
                <w:tab w:val="clear" w:pos="8306"/>
              </w:tabs>
              <w:spacing w:after="0"/>
              <w:jc w:val="left"/>
              <w:rPr>
                <w:sz w:val="20"/>
                <w:lang w:val="en-US"/>
              </w:rPr>
            </w:pPr>
            <w:r w:rsidRPr="00F31634">
              <w:rPr>
                <w:sz w:val="20"/>
              </w:rPr>
              <w:t>Ilgos trukmės pakaitinis inkstų terapijos aparatas</w:t>
            </w:r>
          </w:p>
        </w:tc>
        <w:tc>
          <w:tcPr>
            <w:tcW w:w="1701" w:type="dxa"/>
          </w:tcPr>
          <w:p w:rsidR="00853744" w:rsidRPr="00F31634" w:rsidRDefault="00853744" w:rsidP="00E77C83">
            <w:pPr>
              <w:pStyle w:val="Header"/>
              <w:widowControl/>
              <w:tabs>
                <w:tab w:val="clear" w:pos="4153"/>
                <w:tab w:val="clear" w:pos="8306"/>
              </w:tabs>
              <w:spacing w:after="0"/>
              <w:jc w:val="left"/>
              <w:rPr>
                <w:sz w:val="20"/>
                <w:lang w:val="en-GB"/>
              </w:rPr>
            </w:pPr>
            <w:bookmarkStart w:id="0" w:name="_GoBack"/>
            <w:bookmarkEnd w:id="0"/>
          </w:p>
        </w:tc>
        <w:tc>
          <w:tcPr>
            <w:tcW w:w="1085"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Vnt.</w:t>
            </w:r>
          </w:p>
        </w:tc>
        <w:tc>
          <w:tcPr>
            <w:tcW w:w="1157" w:type="dxa"/>
          </w:tcPr>
          <w:p w:rsidR="00853744" w:rsidRPr="00F31634" w:rsidRDefault="00853744" w:rsidP="00853744">
            <w:pPr>
              <w:pStyle w:val="Header"/>
              <w:widowControl/>
              <w:tabs>
                <w:tab w:val="clear" w:pos="4153"/>
                <w:tab w:val="clear" w:pos="8306"/>
              </w:tabs>
              <w:spacing w:after="0"/>
              <w:jc w:val="center"/>
              <w:rPr>
                <w:sz w:val="20"/>
              </w:rPr>
            </w:pPr>
            <w:r w:rsidRPr="00F31634">
              <w:rPr>
                <w:sz w:val="20"/>
              </w:rPr>
              <w:t>1</w:t>
            </w:r>
          </w:p>
        </w:tc>
        <w:tc>
          <w:tcPr>
            <w:tcW w:w="1189" w:type="dxa"/>
          </w:tcPr>
          <w:p w:rsidR="00853744" w:rsidRPr="00F31634" w:rsidRDefault="00853744" w:rsidP="00853744">
            <w:pPr>
              <w:pStyle w:val="Header"/>
              <w:widowControl/>
              <w:tabs>
                <w:tab w:val="clear" w:pos="4153"/>
                <w:tab w:val="clear" w:pos="8306"/>
              </w:tabs>
              <w:spacing w:after="0"/>
              <w:jc w:val="center"/>
              <w:rPr>
                <w:sz w:val="20"/>
              </w:rPr>
            </w:pPr>
          </w:p>
        </w:tc>
        <w:tc>
          <w:tcPr>
            <w:tcW w:w="1179" w:type="dxa"/>
          </w:tcPr>
          <w:p w:rsidR="00853744" w:rsidRPr="00F31634" w:rsidRDefault="00853744" w:rsidP="00853744">
            <w:pPr>
              <w:pStyle w:val="Header"/>
              <w:widowControl/>
              <w:tabs>
                <w:tab w:val="clear" w:pos="4153"/>
                <w:tab w:val="clear" w:pos="8306"/>
              </w:tabs>
              <w:spacing w:after="0"/>
              <w:jc w:val="center"/>
              <w:rPr>
                <w:sz w:val="20"/>
              </w:rPr>
            </w:pPr>
          </w:p>
        </w:tc>
        <w:tc>
          <w:tcPr>
            <w:tcW w:w="1189" w:type="dxa"/>
          </w:tcPr>
          <w:p w:rsidR="00853744" w:rsidRPr="00F31634" w:rsidRDefault="00853744" w:rsidP="00853744">
            <w:pPr>
              <w:pStyle w:val="Header"/>
              <w:widowControl/>
              <w:tabs>
                <w:tab w:val="clear" w:pos="4153"/>
                <w:tab w:val="clear" w:pos="8306"/>
              </w:tabs>
              <w:spacing w:after="0"/>
              <w:jc w:val="center"/>
              <w:rPr>
                <w:sz w:val="20"/>
              </w:rPr>
            </w:pPr>
          </w:p>
        </w:tc>
      </w:tr>
      <w:tr w:rsidR="00853744" w:rsidRPr="00F31634" w:rsidTr="00E77C83">
        <w:tc>
          <w:tcPr>
            <w:tcW w:w="557" w:type="dxa"/>
          </w:tcPr>
          <w:p w:rsidR="00853744" w:rsidRPr="00F31634" w:rsidRDefault="00853744" w:rsidP="00853744">
            <w:pPr>
              <w:pStyle w:val="Header"/>
              <w:widowControl/>
              <w:tabs>
                <w:tab w:val="clear" w:pos="4153"/>
                <w:tab w:val="clear" w:pos="8306"/>
              </w:tabs>
              <w:spacing w:after="0"/>
              <w:jc w:val="center"/>
              <w:rPr>
                <w:sz w:val="20"/>
              </w:rPr>
            </w:pPr>
          </w:p>
        </w:tc>
        <w:tc>
          <w:tcPr>
            <w:tcW w:w="1565" w:type="dxa"/>
          </w:tcPr>
          <w:p w:rsidR="00853744" w:rsidRPr="00F31634" w:rsidRDefault="00853744" w:rsidP="00853744">
            <w:pPr>
              <w:pStyle w:val="Header"/>
              <w:widowControl/>
              <w:tabs>
                <w:tab w:val="clear" w:pos="4153"/>
                <w:tab w:val="clear" w:pos="8306"/>
              </w:tabs>
              <w:spacing w:after="0"/>
              <w:jc w:val="right"/>
              <w:rPr>
                <w:b/>
                <w:sz w:val="20"/>
              </w:rPr>
            </w:pPr>
            <w:r w:rsidRPr="00F31634">
              <w:rPr>
                <w:b/>
                <w:sz w:val="20"/>
              </w:rPr>
              <w:t xml:space="preserve">Bendra kaina </w:t>
            </w:r>
            <w:proofErr w:type="spellStart"/>
            <w:r w:rsidRPr="00F31634">
              <w:rPr>
                <w:b/>
                <w:sz w:val="20"/>
              </w:rPr>
              <w:t>Eur</w:t>
            </w:r>
            <w:proofErr w:type="spellEnd"/>
            <w:r w:rsidRPr="00F31634">
              <w:rPr>
                <w:b/>
                <w:sz w:val="20"/>
              </w:rPr>
              <w:t xml:space="preserve"> su PVM:</w:t>
            </w:r>
          </w:p>
        </w:tc>
        <w:tc>
          <w:tcPr>
            <w:tcW w:w="1701" w:type="dxa"/>
          </w:tcPr>
          <w:p w:rsidR="00853744" w:rsidRPr="00F31634" w:rsidRDefault="00853744" w:rsidP="00853744">
            <w:pPr>
              <w:pStyle w:val="Header"/>
              <w:widowControl/>
              <w:tabs>
                <w:tab w:val="clear" w:pos="4153"/>
                <w:tab w:val="clear" w:pos="8306"/>
              </w:tabs>
              <w:spacing w:after="0"/>
              <w:jc w:val="center"/>
              <w:rPr>
                <w:sz w:val="20"/>
              </w:rPr>
            </w:pPr>
          </w:p>
        </w:tc>
        <w:tc>
          <w:tcPr>
            <w:tcW w:w="1085" w:type="dxa"/>
          </w:tcPr>
          <w:p w:rsidR="00853744" w:rsidRPr="00F31634" w:rsidRDefault="00853744" w:rsidP="00853744">
            <w:pPr>
              <w:pStyle w:val="Header"/>
              <w:widowControl/>
              <w:tabs>
                <w:tab w:val="clear" w:pos="4153"/>
                <w:tab w:val="clear" w:pos="8306"/>
              </w:tabs>
              <w:spacing w:after="0"/>
              <w:jc w:val="center"/>
              <w:rPr>
                <w:sz w:val="20"/>
              </w:rPr>
            </w:pPr>
          </w:p>
        </w:tc>
        <w:tc>
          <w:tcPr>
            <w:tcW w:w="1157" w:type="dxa"/>
          </w:tcPr>
          <w:p w:rsidR="00853744" w:rsidRPr="00F31634" w:rsidRDefault="00853744" w:rsidP="00853744">
            <w:pPr>
              <w:pStyle w:val="Header"/>
              <w:widowControl/>
              <w:tabs>
                <w:tab w:val="clear" w:pos="4153"/>
                <w:tab w:val="clear" w:pos="8306"/>
              </w:tabs>
              <w:spacing w:after="0"/>
              <w:jc w:val="center"/>
              <w:rPr>
                <w:sz w:val="20"/>
              </w:rPr>
            </w:pPr>
          </w:p>
        </w:tc>
        <w:tc>
          <w:tcPr>
            <w:tcW w:w="1189" w:type="dxa"/>
          </w:tcPr>
          <w:p w:rsidR="00853744" w:rsidRPr="00F31634" w:rsidRDefault="00853744" w:rsidP="00853744">
            <w:pPr>
              <w:pStyle w:val="Header"/>
              <w:widowControl/>
              <w:tabs>
                <w:tab w:val="clear" w:pos="4153"/>
                <w:tab w:val="clear" w:pos="8306"/>
              </w:tabs>
              <w:spacing w:after="0"/>
              <w:jc w:val="center"/>
              <w:rPr>
                <w:sz w:val="20"/>
              </w:rPr>
            </w:pPr>
          </w:p>
        </w:tc>
        <w:tc>
          <w:tcPr>
            <w:tcW w:w="1179" w:type="dxa"/>
          </w:tcPr>
          <w:p w:rsidR="00853744" w:rsidRPr="00F31634" w:rsidRDefault="00853744" w:rsidP="00853744">
            <w:pPr>
              <w:pStyle w:val="Header"/>
              <w:widowControl/>
              <w:tabs>
                <w:tab w:val="clear" w:pos="4153"/>
                <w:tab w:val="clear" w:pos="8306"/>
              </w:tabs>
              <w:spacing w:after="0"/>
              <w:jc w:val="center"/>
              <w:rPr>
                <w:sz w:val="20"/>
              </w:rPr>
            </w:pPr>
          </w:p>
        </w:tc>
        <w:tc>
          <w:tcPr>
            <w:tcW w:w="1189" w:type="dxa"/>
          </w:tcPr>
          <w:p w:rsidR="00853744" w:rsidRPr="00F31634" w:rsidRDefault="00CC1408" w:rsidP="00853744">
            <w:pPr>
              <w:pStyle w:val="Header"/>
              <w:widowControl/>
              <w:tabs>
                <w:tab w:val="clear" w:pos="4153"/>
                <w:tab w:val="clear" w:pos="8306"/>
              </w:tabs>
              <w:spacing w:after="0"/>
              <w:jc w:val="center"/>
              <w:rPr>
                <w:sz w:val="20"/>
              </w:rPr>
            </w:pPr>
            <w:r>
              <w:rPr>
                <w:sz w:val="20"/>
              </w:rPr>
              <w:t>45556,50</w:t>
            </w:r>
            <w:r w:rsidR="00853744" w:rsidRPr="00F31634">
              <w:rPr>
                <w:sz w:val="20"/>
              </w:rPr>
              <w:t>0</w:t>
            </w:r>
          </w:p>
        </w:tc>
      </w:tr>
    </w:tbl>
    <w:p w:rsidR="00853744" w:rsidRPr="00F31634" w:rsidRDefault="00853744" w:rsidP="00853744">
      <w:pPr>
        <w:pStyle w:val="Header"/>
        <w:widowControl/>
        <w:tabs>
          <w:tab w:val="clear" w:pos="4153"/>
          <w:tab w:val="clear" w:pos="8306"/>
        </w:tabs>
        <w:spacing w:after="0"/>
        <w:jc w:val="center"/>
        <w:rPr>
          <w:sz w:val="20"/>
        </w:rPr>
      </w:pPr>
    </w:p>
    <w:p w:rsidR="00853744" w:rsidRPr="00F31634" w:rsidRDefault="00853744" w:rsidP="00853744">
      <w:pPr>
        <w:pStyle w:val="Header"/>
        <w:widowControl/>
        <w:tabs>
          <w:tab w:val="clear" w:pos="4153"/>
          <w:tab w:val="clear" w:pos="8306"/>
        </w:tabs>
        <w:spacing w:after="0"/>
        <w:jc w:val="center"/>
        <w:rPr>
          <w:sz w:val="20"/>
        </w:rPr>
      </w:pPr>
    </w:p>
    <w:p w:rsidR="00853744" w:rsidRPr="00F31634" w:rsidRDefault="00853744" w:rsidP="00F55527">
      <w:pPr>
        <w:pStyle w:val="Header"/>
        <w:widowControl/>
        <w:tabs>
          <w:tab w:val="clear" w:pos="4153"/>
          <w:tab w:val="clear" w:pos="8306"/>
        </w:tabs>
        <w:spacing w:after="0"/>
        <w:rPr>
          <w:sz w:val="20"/>
        </w:rPr>
      </w:pPr>
    </w:p>
    <w:p w:rsidR="00853744" w:rsidRPr="00F31634" w:rsidRDefault="00853744" w:rsidP="00F55527">
      <w:pPr>
        <w:pStyle w:val="Header"/>
        <w:widowControl/>
        <w:tabs>
          <w:tab w:val="clear" w:pos="4153"/>
          <w:tab w:val="clear" w:pos="8306"/>
        </w:tabs>
        <w:spacing w:after="0"/>
        <w:rPr>
          <w:sz w:val="20"/>
        </w:rPr>
        <w:sectPr w:rsidR="00853744" w:rsidRPr="00F31634" w:rsidSect="004F3DC1">
          <w:footerReference w:type="default" r:id="rId9"/>
          <w:footerReference w:type="first" r:id="rId10"/>
          <w:pgSz w:w="11900" w:h="16840"/>
          <w:pgMar w:top="1134" w:right="567" w:bottom="1134" w:left="1701" w:header="720" w:footer="720" w:gutter="0"/>
          <w:cols w:space="720"/>
          <w:docGrid w:linePitch="326"/>
        </w:sectPr>
      </w:pPr>
    </w:p>
    <w:p w:rsidR="00CC62C1" w:rsidRPr="00F31634" w:rsidRDefault="00853744" w:rsidP="00EA190B">
      <w:pPr>
        <w:pStyle w:val="Header"/>
        <w:widowControl/>
        <w:tabs>
          <w:tab w:val="clear" w:pos="4153"/>
          <w:tab w:val="clear" w:pos="8306"/>
        </w:tabs>
        <w:spacing w:after="0"/>
        <w:ind w:left="7920" w:firstLine="720"/>
        <w:jc w:val="right"/>
        <w:rPr>
          <w:sz w:val="20"/>
        </w:rPr>
      </w:pPr>
      <w:proofErr w:type="gramStart"/>
      <w:r w:rsidRPr="00F31634">
        <w:rPr>
          <w:sz w:val="20"/>
          <w:lang w:val="en-GB"/>
        </w:rPr>
        <w:lastRenderedPageBreak/>
        <w:t>4</w:t>
      </w:r>
      <w:proofErr w:type="gramEnd"/>
      <w:r w:rsidR="00CC62C1" w:rsidRPr="00F31634">
        <w:rPr>
          <w:sz w:val="20"/>
        </w:rPr>
        <w:t xml:space="preserve"> lentelė</w:t>
      </w:r>
    </w:p>
    <w:p w:rsidR="00853744" w:rsidRPr="00F31634" w:rsidRDefault="00853744" w:rsidP="0038469D">
      <w:pPr>
        <w:pStyle w:val="Header"/>
        <w:widowControl/>
        <w:tabs>
          <w:tab w:val="clear" w:pos="4153"/>
          <w:tab w:val="clear" w:pos="8306"/>
        </w:tabs>
        <w:spacing w:after="0"/>
        <w:ind w:left="-851"/>
        <w:jc w:val="center"/>
        <w:rPr>
          <w:b/>
          <w:sz w:val="20"/>
        </w:rPr>
      </w:pPr>
      <w:r w:rsidRPr="00F31634">
        <w:rPr>
          <w:b/>
          <w:sz w:val="20"/>
        </w:rPr>
        <w:t>SIŪLOMŲ PREKIŲ CHARAKTERISTIKŲ PALYGINIMAS REIKALAUJAMOMS</w:t>
      </w:r>
    </w:p>
    <w:p w:rsidR="0038469D" w:rsidRPr="00F31634" w:rsidRDefault="0038469D" w:rsidP="0038469D">
      <w:pPr>
        <w:pStyle w:val="Header"/>
        <w:widowControl/>
        <w:tabs>
          <w:tab w:val="clear" w:pos="4153"/>
          <w:tab w:val="clear" w:pos="8306"/>
        </w:tabs>
        <w:spacing w:after="0"/>
        <w:ind w:left="-851"/>
        <w:jc w:val="center"/>
        <w:rPr>
          <w:sz w:val="20"/>
        </w:rPr>
      </w:pPr>
    </w:p>
    <w:p w:rsidR="0038469D" w:rsidRPr="00F31634" w:rsidRDefault="0038469D" w:rsidP="0038469D">
      <w:pPr>
        <w:pStyle w:val="Header"/>
        <w:widowControl/>
        <w:tabs>
          <w:tab w:val="clear" w:pos="4153"/>
          <w:tab w:val="clear" w:pos="8306"/>
        </w:tabs>
        <w:spacing w:after="0"/>
        <w:ind w:left="-851"/>
        <w:jc w:val="left"/>
        <w:rPr>
          <w:sz w:val="20"/>
        </w:rPr>
      </w:pPr>
    </w:p>
    <w:tbl>
      <w:tblPr>
        <w:tblStyle w:val="TableGrid"/>
        <w:tblW w:w="0" w:type="auto"/>
        <w:tblInd w:w="-714" w:type="dxa"/>
        <w:tblLook w:val="04A0" w:firstRow="1" w:lastRow="0" w:firstColumn="1" w:lastColumn="0" w:noHBand="0" w:noVBand="1"/>
      </w:tblPr>
      <w:tblGrid>
        <w:gridCol w:w="567"/>
        <w:gridCol w:w="3544"/>
        <w:gridCol w:w="5529"/>
        <w:gridCol w:w="5603"/>
      </w:tblGrid>
      <w:tr w:rsidR="0038469D" w:rsidRPr="00F31634" w:rsidTr="00F31634">
        <w:tc>
          <w:tcPr>
            <w:tcW w:w="567" w:type="dxa"/>
          </w:tcPr>
          <w:p w:rsidR="0038469D" w:rsidRPr="0020552D" w:rsidRDefault="0038469D" w:rsidP="0038469D">
            <w:pPr>
              <w:pStyle w:val="Header"/>
              <w:widowControl/>
              <w:tabs>
                <w:tab w:val="clear" w:pos="4153"/>
                <w:tab w:val="clear" w:pos="8306"/>
              </w:tabs>
              <w:spacing w:after="0"/>
              <w:jc w:val="left"/>
              <w:rPr>
                <w:szCs w:val="24"/>
              </w:rPr>
            </w:pPr>
            <w:r w:rsidRPr="0020552D">
              <w:rPr>
                <w:szCs w:val="24"/>
              </w:rPr>
              <w:t>Eil. Nr.</w:t>
            </w:r>
          </w:p>
        </w:tc>
        <w:tc>
          <w:tcPr>
            <w:tcW w:w="3544" w:type="dxa"/>
          </w:tcPr>
          <w:p w:rsidR="0038469D" w:rsidRPr="0020552D" w:rsidRDefault="0038469D" w:rsidP="0038469D">
            <w:pPr>
              <w:pStyle w:val="Header"/>
              <w:widowControl/>
              <w:tabs>
                <w:tab w:val="clear" w:pos="4153"/>
                <w:tab w:val="clear" w:pos="8306"/>
              </w:tabs>
              <w:spacing w:after="0"/>
              <w:jc w:val="left"/>
              <w:rPr>
                <w:szCs w:val="24"/>
              </w:rPr>
            </w:pPr>
            <w:r w:rsidRPr="0020552D">
              <w:rPr>
                <w:szCs w:val="24"/>
              </w:rPr>
              <w:t>Parametrai (specifikacija)</w:t>
            </w:r>
          </w:p>
        </w:tc>
        <w:tc>
          <w:tcPr>
            <w:tcW w:w="5529" w:type="dxa"/>
          </w:tcPr>
          <w:p w:rsidR="0038469D" w:rsidRPr="0020552D" w:rsidRDefault="0038469D" w:rsidP="0038469D">
            <w:pPr>
              <w:pStyle w:val="Header"/>
              <w:widowControl/>
              <w:tabs>
                <w:tab w:val="clear" w:pos="4153"/>
                <w:tab w:val="clear" w:pos="8306"/>
              </w:tabs>
              <w:spacing w:after="0"/>
              <w:jc w:val="center"/>
              <w:rPr>
                <w:szCs w:val="24"/>
              </w:rPr>
            </w:pPr>
            <w:r w:rsidRPr="0020552D">
              <w:rPr>
                <w:szCs w:val="24"/>
              </w:rPr>
              <w:t>Reikalaujama parametrų reikšmė</w:t>
            </w:r>
          </w:p>
        </w:tc>
        <w:tc>
          <w:tcPr>
            <w:tcW w:w="5603" w:type="dxa"/>
          </w:tcPr>
          <w:p w:rsidR="0038469D" w:rsidRPr="0020552D" w:rsidRDefault="0038469D" w:rsidP="0038469D">
            <w:pPr>
              <w:pStyle w:val="Header"/>
              <w:widowControl/>
              <w:tabs>
                <w:tab w:val="clear" w:pos="4153"/>
                <w:tab w:val="clear" w:pos="8306"/>
              </w:tabs>
              <w:spacing w:after="0"/>
              <w:jc w:val="center"/>
              <w:rPr>
                <w:szCs w:val="24"/>
              </w:rPr>
            </w:pPr>
            <w:r w:rsidRPr="0020552D">
              <w:rPr>
                <w:szCs w:val="24"/>
              </w:rPr>
              <w:t>Siūloma parametrų reikšmė</w:t>
            </w:r>
          </w:p>
        </w:tc>
      </w:tr>
      <w:tr w:rsidR="0038469D" w:rsidRPr="00F31634" w:rsidTr="00F31634">
        <w:tc>
          <w:tcPr>
            <w:tcW w:w="567" w:type="dxa"/>
          </w:tcPr>
          <w:p w:rsidR="0038469D" w:rsidRPr="0020552D" w:rsidRDefault="0038469D" w:rsidP="00DD57C8">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8469D" w:rsidRPr="0020552D" w:rsidRDefault="0038469D" w:rsidP="0038469D">
            <w:pPr>
              <w:pStyle w:val="Header"/>
              <w:widowControl/>
              <w:tabs>
                <w:tab w:val="clear" w:pos="4153"/>
                <w:tab w:val="clear" w:pos="8306"/>
              </w:tabs>
              <w:spacing w:after="0"/>
              <w:jc w:val="left"/>
              <w:rPr>
                <w:szCs w:val="24"/>
              </w:rPr>
            </w:pPr>
            <w:r w:rsidRPr="0020552D">
              <w:rPr>
                <w:szCs w:val="24"/>
              </w:rPr>
              <w:t>Aparato paskirtis</w:t>
            </w:r>
          </w:p>
        </w:tc>
        <w:tc>
          <w:tcPr>
            <w:tcW w:w="5529" w:type="dxa"/>
          </w:tcPr>
          <w:p w:rsidR="0038469D" w:rsidRPr="0020552D" w:rsidRDefault="00DD57C8" w:rsidP="0038469D">
            <w:pPr>
              <w:pStyle w:val="Header"/>
              <w:widowControl/>
              <w:tabs>
                <w:tab w:val="clear" w:pos="4153"/>
                <w:tab w:val="clear" w:pos="8306"/>
              </w:tabs>
              <w:spacing w:after="0"/>
              <w:jc w:val="left"/>
              <w:rPr>
                <w:szCs w:val="24"/>
              </w:rPr>
            </w:pPr>
            <w:r w:rsidRPr="0020552D">
              <w:rPr>
                <w:szCs w:val="24"/>
              </w:rPr>
              <w:t>1. Naujagimių, kūdikių ir vaikų ilgos trukmės pakaitinės inkstų terapijos procedūroms atlikti sekančiais metodais:</w:t>
            </w:r>
          </w:p>
          <w:p w:rsidR="00DD57C8" w:rsidRPr="0020552D" w:rsidRDefault="00DD57C8" w:rsidP="0038469D">
            <w:pPr>
              <w:pStyle w:val="Header"/>
              <w:widowControl/>
              <w:tabs>
                <w:tab w:val="clear" w:pos="4153"/>
                <w:tab w:val="clear" w:pos="8306"/>
              </w:tabs>
              <w:spacing w:after="0"/>
              <w:jc w:val="left"/>
              <w:rPr>
                <w:szCs w:val="24"/>
              </w:rPr>
            </w:pPr>
            <w:r w:rsidRPr="0020552D">
              <w:rPr>
                <w:szCs w:val="24"/>
              </w:rPr>
              <w:t xml:space="preserve">a) </w:t>
            </w:r>
            <w:proofErr w:type="spellStart"/>
            <w:r w:rsidRPr="0020552D">
              <w:rPr>
                <w:szCs w:val="24"/>
              </w:rPr>
              <w:t>hemofiltracija</w:t>
            </w:r>
            <w:proofErr w:type="spellEnd"/>
            <w:r w:rsidRPr="0020552D">
              <w:rPr>
                <w:szCs w:val="24"/>
              </w:rPr>
              <w:t xml:space="preserve"> (HF)</w:t>
            </w:r>
          </w:p>
          <w:p w:rsidR="00DD57C8" w:rsidRPr="0020552D" w:rsidRDefault="00DD57C8" w:rsidP="0038469D">
            <w:pPr>
              <w:pStyle w:val="Header"/>
              <w:widowControl/>
              <w:tabs>
                <w:tab w:val="clear" w:pos="4153"/>
                <w:tab w:val="clear" w:pos="8306"/>
              </w:tabs>
              <w:spacing w:after="0"/>
              <w:jc w:val="left"/>
              <w:rPr>
                <w:szCs w:val="24"/>
              </w:rPr>
            </w:pPr>
            <w:r w:rsidRPr="0020552D">
              <w:rPr>
                <w:szCs w:val="24"/>
              </w:rPr>
              <w:t xml:space="preserve">b) lėtas </w:t>
            </w:r>
            <w:proofErr w:type="spellStart"/>
            <w:r w:rsidRPr="0020552D">
              <w:rPr>
                <w:szCs w:val="24"/>
              </w:rPr>
              <w:t>nepertraukiams</w:t>
            </w:r>
            <w:proofErr w:type="spellEnd"/>
            <w:r w:rsidRPr="0020552D">
              <w:rPr>
                <w:szCs w:val="24"/>
              </w:rPr>
              <w:t xml:space="preserve"> </w:t>
            </w:r>
            <w:proofErr w:type="spellStart"/>
            <w:r w:rsidRPr="0020552D">
              <w:rPr>
                <w:szCs w:val="24"/>
              </w:rPr>
              <w:t>ultrafiltravimas</w:t>
            </w:r>
            <w:proofErr w:type="spellEnd"/>
            <w:r w:rsidRPr="0020552D">
              <w:rPr>
                <w:szCs w:val="24"/>
              </w:rPr>
              <w:t xml:space="preserve"> (LNUF)</w:t>
            </w:r>
          </w:p>
          <w:p w:rsidR="00DD57C8" w:rsidRPr="0020552D" w:rsidRDefault="00DD57C8" w:rsidP="0038469D">
            <w:pPr>
              <w:pStyle w:val="Header"/>
              <w:widowControl/>
              <w:tabs>
                <w:tab w:val="clear" w:pos="4153"/>
                <w:tab w:val="clear" w:pos="8306"/>
              </w:tabs>
              <w:spacing w:after="0"/>
              <w:jc w:val="left"/>
              <w:rPr>
                <w:szCs w:val="24"/>
                <w:lang w:val="en-GB"/>
              </w:rPr>
            </w:pPr>
            <w:r w:rsidRPr="0020552D">
              <w:rPr>
                <w:szCs w:val="24"/>
              </w:rPr>
              <w:t>2. Pagal gamintojo numatytą paskirtį tinkamas naudoti pacientams, kurių svoris imtinai nuo 2,5kg iki 10kg</w:t>
            </w:r>
            <w:r w:rsidR="00F81761">
              <w:rPr>
                <w:szCs w:val="24"/>
              </w:rPr>
              <w:t>.</w:t>
            </w:r>
          </w:p>
        </w:tc>
        <w:tc>
          <w:tcPr>
            <w:tcW w:w="5603" w:type="dxa"/>
          </w:tcPr>
          <w:p w:rsidR="00F81761" w:rsidRPr="0020552D" w:rsidRDefault="00F81761" w:rsidP="00F81761">
            <w:pPr>
              <w:pStyle w:val="Header"/>
              <w:widowControl/>
              <w:tabs>
                <w:tab w:val="clear" w:pos="4153"/>
                <w:tab w:val="clear" w:pos="8306"/>
              </w:tabs>
              <w:spacing w:after="0"/>
              <w:jc w:val="left"/>
              <w:rPr>
                <w:szCs w:val="24"/>
              </w:rPr>
            </w:pPr>
            <w:r w:rsidRPr="0020552D">
              <w:rPr>
                <w:szCs w:val="24"/>
              </w:rPr>
              <w:t>1. Naujagimių, kūdikių ir vaikų ilgos trukmės pakaitinės inkstų terapijos procedūroms atlikti sekančiais metodais:</w:t>
            </w:r>
          </w:p>
          <w:p w:rsidR="00F81761" w:rsidRPr="0020552D" w:rsidRDefault="00F81761" w:rsidP="00F81761">
            <w:pPr>
              <w:pStyle w:val="Header"/>
              <w:widowControl/>
              <w:tabs>
                <w:tab w:val="clear" w:pos="4153"/>
                <w:tab w:val="clear" w:pos="8306"/>
              </w:tabs>
              <w:spacing w:after="0"/>
              <w:jc w:val="left"/>
              <w:rPr>
                <w:szCs w:val="24"/>
              </w:rPr>
            </w:pPr>
            <w:r w:rsidRPr="0020552D">
              <w:rPr>
                <w:szCs w:val="24"/>
              </w:rPr>
              <w:t xml:space="preserve">a) </w:t>
            </w:r>
            <w:proofErr w:type="spellStart"/>
            <w:r w:rsidRPr="0020552D">
              <w:rPr>
                <w:szCs w:val="24"/>
              </w:rPr>
              <w:t>hemofiltracija</w:t>
            </w:r>
            <w:proofErr w:type="spellEnd"/>
            <w:r w:rsidRPr="0020552D">
              <w:rPr>
                <w:szCs w:val="24"/>
              </w:rPr>
              <w:t xml:space="preserve"> (HF)</w:t>
            </w:r>
            <w:r>
              <w:rPr>
                <w:szCs w:val="24"/>
              </w:rPr>
              <w:t xml:space="preserve"> Priedas Nr.1; Nr.</w:t>
            </w:r>
            <w:r w:rsidR="000B3ADD">
              <w:rPr>
                <w:szCs w:val="24"/>
              </w:rPr>
              <w:t>4</w:t>
            </w:r>
            <w:r>
              <w:rPr>
                <w:szCs w:val="24"/>
              </w:rPr>
              <w:t>.</w:t>
            </w:r>
          </w:p>
          <w:p w:rsidR="00F81761" w:rsidRPr="0020552D" w:rsidRDefault="00F81761" w:rsidP="00F81761">
            <w:pPr>
              <w:pStyle w:val="Header"/>
              <w:widowControl/>
              <w:tabs>
                <w:tab w:val="clear" w:pos="4153"/>
                <w:tab w:val="clear" w:pos="8306"/>
              </w:tabs>
              <w:spacing w:after="0"/>
              <w:jc w:val="left"/>
              <w:rPr>
                <w:szCs w:val="24"/>
              </w:rPr>
            </w:pPr>
            <w:r w:rsidRPr="0020552D">
              <w:rPr>
                <w:szCs w:val="24"/>
              </w:rPr>
              <w:t xml:space="preserve">b) lėtas </w:t>
            </w:r>
            <w:proofErr w:type="spellStart"/>
            <w:r w:rsidRPr="0020552D">
              <w:rPr>
                <w:szCs w:val="24"/>
              </w:rPr>
              <w:t>nepertraukiams</w:t>
            </w:r>
            <w:proofErr w:type="spellEnd"/>
            <w:r w:rsidRPr="0020552D">
              <w:rPr>
                <w:szCs w:val="24"/>
              </w:rPr>
              <w:t xml:space="preserve"> </w:t>
            </w:r>
            <w:proofErr w:type="spellStart"/>
            <w:r w:rsidRPr="0020552D">
              <w:rPr>
                <w:szCs w:val="24"/>
              </w:rPr>
              <w:t>ultrafiltravimas</w:t>
            </w:r>
            <w:proofErr w:type="spellEnd"/>
            <w:r w:rsidRPr="0020552D">
              <w:rPr>
                <w:szCs w:val="24"/>
              </w:rPr>
              <w:t xml:space="preserve"> (LNUF)</w:t>
            </w:r>
            <w:r>
              <w:rPr>
                <w:szCs w:val="24"/>
              </w:rPr>
              <w:t xml:space="preserve"> Priedas nr.1; Nr.</w:t>
            </w:r>
            <w:r w:rsidR="000B3ADD">
              <w:rPr>
                <w:szCs w:val="24"/>
              </w:rPr>
              <w:t>4</w:t>
            </w:r>
            <w:r>
              <w:rPr>
                <w:szCs w:val="24"/>
              </w:rPr>
              <w:t>.</w:t>
            </w:r>
          </w:p>
          <w:p w:rsidR="0038469D" w:rsidRPr="0020552D" w:rsidRDefault="00F81761" w:rsidP="00F81761">
            <w:pPr>
              <w:pStyle w:val="Header"/>
              <w:widowControl/>
              <w:tabs>
                <w:tab w:val="clear" w:pos="4153"/>
                <w:tab w:val="clear" w:pos="8306"/>
              </w:tabs>
              <w:spacing w:after="0"/>
              <w:jc w:val="left"/>
              <w:rPr>
                <w:szCs w:val="24"/>
              </w:rPr>
            </w:pPr>
            <w:r w:rsidRPr="0020552D">
              <w:rPr>
                <w:szCs w:val="24"/>
              </w:rPr>
              <w:t>2. Pagal gamintojo numatytą paskirtį tinkamas naudoti pacientams, kurių svoris imtinai nuo 2,5kg iki 10kg</w:t>
            </w:r>
            <w:r>
              <w:rPr>
                <w:szCs w:val="24"/>
              </w:rPr>
              <w:t>.  Priedas Nr.1</w:t>
            </w:r>
            <w:r w:rsidR="00546E20">
              <w:rPr>
                <w:szCs w:val="24"/>
              </w:rPr>
              <w:t xml:space="preserve"> puslapis 2</w:t>
            </w:r>
            <w:r>
              <w:rPr>
                <w:szCs w:val="24"/>
              </w:rPr>
              <w:t>; Nr.</w:t>
            </w:r>
            <w:r w:rsidR="000B3ADD">
              <w:rPr>
                <w:szCs w:val="24"/>
              </w:rPr>
              <w:t>4</w:t>
            </w:r>
            <w:r>
              <w:rPr>
                <w:szCs w:val="24"/>
              </w:rPr>
              <w:t>.</w:t>
            </w:r>
            <w:r w:rsidR="00546E20">
              <w:rPr>
                <w:szCs w:val="24"/>
              </w:rPr>
              <w:t xml:space="preserve"> puslapis 5</w:t>
            </w:r>
            <w:r w:rsidR="0052752C">
              <w:rPr>
                <w:szCs w:val="24"/>
              </w:rPr>
              <w:t>.</w:t>
            </w:r>
          </w:p>
        </w:tc>
      </w:tr>
      <w:tr w:rsidR="0038469D" w:rsidRPr="00F31634" w:rsidTr="00F31634">
        <w:tc>
          <w:tcPr>
            <w:tcW w:w="567" w:type="dxa"/>
          </w:tcPr>
          <w:p w:rsidR="0038469D" w:rsidRPr="0020552D" w:rsidRDefault="0038469D" w:rsidP="00DD57C8">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8469D" w:rsidRPr="0020552D" w:rsidRDefault="00DD57C8" w:rsidP="0038469D">
            <w:pPr>
              <w:pStyle w:val="Header"/>
              <w:widowControl/>
              <w:tabs>
                <w:tab w:val="clear" w:pos="4153"/>
                <w:tab w:val="clear" w:pos="8306"/>
              </w:tabs>
              <w:spacing w:after="0"/>
              <w:jc w:val="left"/>
              <w:rPr>
                <w:szCs w:val="24"/>
              </w:rPr>
            </w:pPr>
            <w:r w:rsidRPr="0020552D">
              <w:rPr>
                <w:szCs w:val="24"/>
              </w:rPr>
              <w:t>Darbui su aparatu naudojamas pakaitinis tirpalas</w:t>
            </w:r>
          </w:p>
        </w:tc>
        <w:tc>
          <w:tcPr>
            <w:tcW w:w="5529" w:type="dxa"/>
          </w:tcPr>
          <w:p w:rsidR="0038469D" w:rsidRPr="0020552D" w:rsidRDefault="00DD57C8" w:rsidP="0038469D">
            <w:pPr>
              <w:pStyle w:val="Header"/>
              <w:widowControl/>
              <w:tabs>
                <w:tab w:val="clear" w:pos="4153"/>
                <w:tab w:val="clear" w:pos="8306"/>
              </w:tabs>
              <w:spacing w:after="0"/>
              <w:jc w:val="left"/>
              <w:rPr>
                <w:szCs w:val="24"/>
              </w:rPr>
            </w:pPr>
            <w:r w:rsidRPr="0020552D">
              <w:rPr>
                <w:szCs w:val="24"/>
              </w:rPr>
              <w:t>1. Sterilus;</w:t>
            </w:r>
          </w:p>
          <w:p w:rsidR="00DD57C8" w:rsidRPr="0020552D" w:rsidRDefault="00DD57C8" w:rsidP="0038469D">
            <w:pPr>
              <w:pStyle w:val="Header"/>
              <w:widowControl/>
              <w:tabs>
                <w:tab w:val="clear" w:pos="4153"/>
                <w:tab w:val="clear" w:pos="8306"/>
              </w:tabs>
              <w:spacing w:after="0"/>
              <w:jc w:val="left"/>
              <w:rPr>
                <w:szCs w:val="24"/>
              </w:rPr>
            </w:pPr>
            <w:r w:rsidRPr="0020552D">
              <w:rPr>
                <w:szCs w:val="24"/>
              </w:rPr>
              <w:t xml:space="preserve">2. </w:t>
            </w:r>
            <w:proofErr w:type="spellStart"/>
            <w:r w:rsidRPr="0020552D">
              <w:rPr>
                <w:szCs w:val="24"/>
              </w:rPr>
              <w:t>Nepirogeninis</w:t>
            </w:r>
            <w:proofErr w:type="spellEnd"/>
            <w:r w:rsidRPr="0020552D">
              <w:rPr>
                <w:szCs w:val="24"/>
              </w:rPr>
              <w:t>;</w:t>
            </w:r>
          </w:p>
          <w:p w:rsidR="00DD57C8" w:rsidRPr="0020552D" w:rsidRDefault="00DD57C8" w:rsidP="0038469D">
            <w:pPr>
              <w:pStyle w:val="Header"/>
              <w:widowControl/>
              <w:tabs>
                <w:tab w:val="clear" w:pos="4153"/>
                <w:tab w:val="clear" w:pos="8306"/>
              </w:tabs>
              <w:spacing w:after="0"/>
              <w:jc w:val="left"/>
              <w:rPr>
                <w:szCs w:val="24"/>
                <w:lang w:val="en-US"/>
              </w:rPr>
            </w:pPr>
            <w:r w:rsidRPr="0020552D">
              <w:rPr>
                <w:szCs w:val="24"/>
              </w:rPr>
              <w:t>3. Skirtas naudoti prietaisuose, valan</w:t>
            </w:r>
            <w:r w:rsidR="00F31634" w:rsidRPr="0020552D">
              <w:rPr>
                <w:szCs w:val="24"/>
              </w:rPr>
              <w:t xml:space="preserve">čiuose kraują </w:t>
            </w:r>
            <w:proofErr w:type="spellStart"/>
            <w:r w:rsidR="00F31634" w:rsidRPr="0020552D">
              <w:rPr>
                <w:szCs w:val="24"/>
              </w:rPr>
              <w:t>ekstrakorporalinės</w:t>
            </w:r>
            <w:proofErr w:type="spellEnd"/>
            <w:r w:rsidR="00F31634" w:rsidRPr="0020552D">
              <w:rPr>
                <w:szCs w:val="24"/>
              </w:rPr>
              <w:t xml:space="preserve"> cirkuliacijos būdu;</w:t>
            </w:r>
          </w:p>
          <w:p w:rsidR="00DD57C8" w:rsidRPr="0020552D" w:rsidRDefault="00DD57C8" w:rsidP="0038469D">
            <w:pPr>
              <w:pStyle w:val="Header"/>
              <w:widowControl/>
              <w:tabs>
                <w:tab w:val="clear" w:pos="4153"/>
                <w:tab w:val="clear" w:pos="8306"/>
              </w:tabs>
              <w:spacing w:after="0"/>
              <w:jc w:val="left"/>
              <w:rPr>
                <w:szCs w:val="24"/>
              </w:rPr>
            </w:pPr>
            <w:r w:rsidRPr="0020552D">
              <w:rPr>
                <w:szCs w:val="24"/>
              </w:rPr>
              <w:t>4.</w:t>
            </w:r>
            <w:r w:rsidR="00F31634" w:rsidRPr="0020552D">
              <w:rPr>
                <w:szCs w:val="24"/>
              </w:rPr>
              <w:t xml:space="preserve"> Skirtas </w:t>
            </w:r>
            <w:proofErr w:type="spellStart"/>
            <w:r w:rsidR="00F31634" w:rsidRPr="0020552D">
              <w:rPr>
                <w:szCs w:val="24"/>
              </w:rPr>
              <w:t>hemofiltracija</w:t>
            </w:r>
            <w:proofErr w:type="spellEnd"/>
            <w:r w:rsidR="00F31634" w:rsidRPr="0020552D">
              <w:rPr>
                <w:szCs w:val="24"/>
              </w:rPr>
              <w:t xml:space="preserve">, </w:t>
            </w:r>
            <w:proofErr w:type="spellStart"/>
            <w:r w:rsidR="00F31634" w:rsidRPr="0020552D">
              <w:rPr>
                <w:szCs w:val="24"/>
              </w:rPr>
              <w:t>hemodiafiltracija</w:t>
            </w:r>
            <w:proofErr w:type="spellEnd"/>
            <w:r w:rsidR="00F31634" w:rsidRPr="0020552D">
              <w:rPr>
                <w:szCs w:val="24"/>
              </w:rPr>
              <w:t xml:space="preserve"> ir dialize gydomiems pacientams;</w:t>
            </w:r>
          </w:p>
          <w:p w:rsidR="00DD57C8" w:rsidRPr="0020552D" w:rsidRDefault="00DD57C8" w:rsidP="0038469D">
            <w:pPr>
              <w:pStyle w:val="Header"/>
              <w:widowControl/>
              <w:tabs>
                <w:tab w:val="clear" w:pos="4153"/>
                <w:tab w:val="clear" w:pos="8306"/>
              </w:tabs>
              <w:spacing w:after="0"/>
              <w:jc w:val="left"/>
              <w:rPr>
                <w:szCs w:val="24"/>
              </w:rPr>
            </w:pPr>
            <w:r w:rsidRPr="0020552D">
              <w:rPr>
                <w:szCs w:val="24"/>
              </w:rPr>
              <w:t>5.</w:t>
            </w:r>
            <w:r w:rsidR="00F31634" w:rsidRPr="0020552D">
              <w:rPr>
                <w:szCs w:val="24"/>
              </w:rPr>
              <w:t xml:space="preserve"> Tinkantis atkurti elektrolitų balansui.</w:t>
            </w:r>
          </w:p>
        </w:tc>
        <w:tc>
          <w:tcPr>
            <w:tcW w:w="5603" w:type="dxa"/>
          </w:tcPr>
          <w:p w:rsidR="0038469D" w:rsidRDefault="003B2F99" w:rsidP="0038469D">
            <w:pPr>
              <w:pStyle w:val="Header"/>
              <w:widowControl/>
              <w:tabs>
                <w:tab w:val="clear" w:pos="4153"/>
                <w:tab w:val="clear" w:pos="8306"/>
              </w:tabs>
              <w:spacing w:after="0"/>
              <w:jc w:val="left"/>
              <w:rPr>
                <w:szCs w:val="24"/>
              </w:rPr>
            </w:pPr>
            <w:r>
              <w:rPr>
                <w:szCs w:val="24"/>
              </w:rPr>
              <w:t>Darbui su aparatu naudojamas pakaitinis tirpalas:</w:t>
            </w:r>
          </w:p>
          <w:p w:rsidR="003B2F99" w:rsidRPr="0020552D" w:rsidRDefault="003B2F99" w:rsidP="003B2F99">
            <w:pPr>
              <w:pStyle w:val="Header"/>
              <w:widowControl/>
              <w:tabs>
                <w:tab w:val="clear" w:pos="4153"/>
                <w:tab w:val="clear" w:pos="8306"/>
              </w:tabs>
              <w:spacing w:after="0"/>
              <w:jc w:val="left"/>
              <w:rPr>
                <w:szCs w:val="24"/>
              </w:rPr>
            </w:pPr>
            <w:r>
              <w:rPr>
                <w:szCs w:val="24"/>
              </w:rPr>
              <w:t>1.</w:t>
            </w:r>
            <w:r w:rsidRPr="0020552D">
              <w:rPr>
                <w:szCs w:val="24"/>
              </w:rPr>
              <w:t xml:space="preserve"> Sterilus;</w:t>
            </w:r>
          </w:p>
          <w:p w:rsidR="003B2F99" w:rsidRPr="0020552D" w:rsidRDefault="003B2F99" w:rsidP="003B2F99">
            <w:pPr>
              <w:pStyle w:val="Header"/>
              <w:widowControl/>
              <w:tabs>
                <w:tab w:val="clear" w:pos="4153"/>
                <w:tab w:val="clear" w:pos="8306"/>
              </w:tabs>
              <w:spacing w:after="0"/>
              <w:jc w:val="left"/>
              <w:rPr>
                <w:szCs w:val="24"/>
              </w:rPr>
            </w:pPr>
            <w:r w:rsidRPr="0020552D">
              <w:rPr>
                <w:szCs w:val="24"/>
              </w:rPr>
              <w:t xml:space="preserve">2. </w:t>
            </w:r>
            <w:proofErr w:type="spellStart"/>
            <w:r w:rsidRPr="0020552D">
              <w:rPr>
                <w:szCs w:val="24"/>
              </w:rPr>
              <w:t>Nepirogeninis</w:t>
            </w:r>
            <w:proofErr w:type="spellEnd"/>
            <w:r w:rsidRPr="0020552D">
              <w:rPr>
                <w:szCs w:val="24"/>
              </w:rPr>
              <w:t>;</w:t>
            </w:r>
          </w:p>
          <w:p w:rsidR="003B2F99" w:rsidRPr="0020552D" w:rsidRDefault="003B2F99" w:rsidP="003B2F99">
            <w:pPr>
              <w:pStyle w:val="Header"/>
              <w:widowControl/>
              <w:tabs>
                <w:tab w:val="clear" w:pos="4153"/>
                <w:tab w:val="clear" w:pos="8306"/>
              </w:tabs>
              <w:spacing w:after="0"/>
              <w:jc w:val="left"/>
              <w:rPr>
                <w:szCs w:val="24"/>
                <w:lang w:val="en-US"/>
              </w:rPr>
            </w:pPr>
            <w:r w:rsidRPr="0020552D">
              <w:rPr>
                <w:szCs w:val="24"/>
              </w:rPr>
              <w:t xml:space="preserve">3. Skirtas naudoti prietaisuose, valančiuose kraują </w:t>
            </w:r>
            <w:proofErr w:type="spellStart"/>
            <w:r w:rsidRPr="0020552D">
              <w:rPr>
                <w:szCs w:val="24"/>
              </w:rPr>
              <w:t>ekstrakorporalinės</w:t>
            </w:r>
            <w:proofErr w:type="spellEnd"/>
            <w:r w:rsidRPr="0020552D">
              <w:rPr>
                <w:szCs w:val="24"/>
              </w:rPr>
              <w:t xml:space="preserve"> cirkuliacijos būdu;</w:t>
            </w:r>
          </w:p>
          <w:p w:rsidR="003B2F99" w:rsidRPr="0020552D" w:rsidRDefault="003B2F99" w:rsidP="003B2F99">
            <w:pPr>
              <w:pStyle w:val="Header"/>
              <w:widowControl/>
              <w:tabs>
                <w:tab w:val="clear" w:pos="4153"/>
                <w:tab w:val="clear" w:pos="8306"/>
              </w:tabs>
              <w:spacing w:after="0"/>
              <w:jc w:val="left"/>
              <w:rPr>
                <w:szCs w:val="24"/>
              </w:rPr>
            </w:pPr>
            <w:r w:rsidRPr="0020552D">
              <w:rPr>
                <w:szCs w:val="24"/>
              </w:rPr>
              <w:t xml:space="preserve">4. Skirtas </w:t>
            </w:r>
            <w:proofErr w:type="spellStart"/>
            <w:r w:rsidRPr="0020552D">
              <w:rPr>
                <w:szCs w:val="24"/>
              </w:rPr>
              <w:t>hemofiltracija</w:t>
            </w:r>
            <w:proofErr w:type="spellEnd"/>
            <w:r w:rsidRPr="0020552D">
              <w:rPr>
                <w:szCs w:val="24"/>
              </w:rPr>
              <w:t xml:space="preserve">, </w:t>
            </w:r>
            <w:proofErr w:type="spellStart"/>
            <w:r w:rsidRPr="0020552D">
              <w:rPr>
                <w:szCs w:val="24"/>
              </w:rPr>
              <w:t>hemodiafiltracija</w:t>
            </w:r>
            <w:proofErr w:type="spellEnd"/>
            <w:r w:rsidRPr="0020552D">
              <w:rPr>
                <w:szCs w:val="24"/>
              </w:rPr>
              <w:t xml:space="preserve"> ir dialize gydomiems pacientams;</w:t>
            </w:r>
          </w:p>
          <w:p w:rsidR="003B2F99" w:rsidRDefault="003B2F99" w:rsidP="003B2F99">
            <w:pPr>
              <w:pStyle w:val="Header"/>
              <w:widowControl/>
              <w:tabs>
                <w:tab w:val="clear" w:pos="4153"/>
                <w:tab w:val="clear" w:pos="8306"/>
              </w:tabs>
              <w:spacing w:after="0"/>
              <w:jc w:val="left"/>
              <w:rPr>
                <w:szCs w:val="24"/>
              </w:rPr>
            </w:pPr>
            <w:r w:rsidRPr="0020552D">
              <w:rPr>
                <w:szCs w:val="24"/>
              </w:rPr>
              <w:t>5. Tinkantis atkurti elektrolitų balansui.</w:t>
            </w:r>
          </w:p>
          <w:p w:rsidR="003B2F99" w:rsidRPr="0020552D" w:rsidRDefault="003B2F99" w:rsidP="003B2F99">
            <w:pPr>
              <w:pStyle w:val="Header"/>
              <w:widowControl/>
              <w:tabs>
                <w:tab w:val="clear" w:pos="4153"/>
                <w:tab w:val="clear" w:pos="8306"/>
              </w:tabs>
              <w:spacing w:after="0"/>
              <w:jc w:val="left"/>
              <w:rPr>
                <w:szCs w:val="24"/>
              </w:rPr>
            </w:pPr>
            <w:r>
              <w:rPr>
                <w:szCs w:val="24"/>
              </w:rPr>
              <w:t xml:space="preserve">Priedas Nr. </w:t>
            </w:r>
            <w:r w:rsidR="00546E20">
              <w:rPr>
                <w:szCs w:val="24"/>
              </w:rPr>
              <w:t xml:space="preserve">5 puslapis </w:t>
            </w:r>
            <w:r w:rsidR="0052752C">
              <w:rPr>
                <w:szCs w:val="24"/>
              </w:rPr>
              <w:t>1.</w:t>
            </w:r>
          </w:p>
        </w:tc>
      </w:tr>
      <w:tr w:rsidR="00F31634" w:rsidRPr="00F31634" w:rsidTr="00F31634">
        <w:tc>
          <w:tcPr>
            <w:tcW w:w="567" w:type="dxa"/>
          </w:tcPr>
          <w:p w:rsidR="00F31634" w:rsidRPr="0020552D" w:rsidRDefault="00F31634" w:rsidP="00DD57C8">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F31634" w:rsidRPr="0020552D" w:rsidRDefault="00F31634" w:rsidP="0038469D">
            <w:pPr>
              <w:pStyle w:val="Header"/>
              <w:widowControl/>
              <w:tabs>
                <w:tab w:val="clear" w:pos="4153"/>
                <w:tab w:val="clear" w:pos="8306"/>
              </w:tabs>
              <w:spacing w:after="0"/>
              <w:jc w:val="left"/>
              <w:rPr>
                <w:szCs w:val="24"/>
              </w:rPr>
            </w:pPr>
            <w:r w:rsidRPr="0020552D">
              <w:rPr>
                <w:szCs w:val="24"/>
              </w:rPr>
              <w:t>Arterinio slėgio veikimo intervalas</w:t>
            </w:r>
          </w:p>
        </w:tc>
        <w:tc>
          <w:tcPr>
            <w:tcW w:w="5529" w:type="dxa"/>
          </w:tcPr>
          <w:p w:rsidR="00F31634" w:rsidRPr="0020552D" w:rsidRDefault="00F31634" w:rsidP="0038469D">
            <w:pPr>
              <w:pStyle w:val="Header"/>
              <w:widowControl/>
              <w:tabs>
                <w:tab w:val="clear" w:pos="4153"/>
                <w:tab w:val="clear" w:pos="8306"/>
              </w:tabs>
              <w:spacing w:after="0"/>
              <w:jc w:val="left"/>
              <w:rPr>
                <w:szCs w:val="24"/>
                <w:lang w:val="en-US"/>
              </w:rPr>
            </w:pPr>
            <w:r w:rsidRPr="0020552D">
              <w:rPr>
                <w:szCs w:val="24"/>
              </w:rPr>
              <w:t>Ne siauresnis kaip nuo -400mmHg iki  +100mgHg</w:t>
            </w:r>
          </w:p>
        </w:tc>
        <w:tc>
          <w:tcPr>
            <w:tcW w:w="5603" w:type="dxa"/>
          </w:tcPr>
          <w:p w:rsidR="00F31634" w:rsidRDefault="00EE031B" w:rsidP="00F31634">
            <w:pPr>
              <w:widowControl w:val="0"/>
              <w:ind w:left="128" w:right="131"/>
              <w:rPr>
                <w:rStyle w:val="Bodytext2"/>
                <w:rFonts w:eastAsia="Arial Unicode MS"/>
                <w:sz w:val="22"/>
                <w:szCs w:val="22"/>
              </w:rPr>
            </w:pPr>
            <w:r w:rsidRPr="009E7DF7">
              <w:rPr>
                <w:rStyle w:val="Bodytext2"/>
                <w:rFonts w:eastAsia="Arial Unicode MS"/>
                <w:sz w:val="22"/>
                <w:szCs w:val="22"/>
              </w:rPr>
              <w:t>Nuo 400mmHg iki +100mmHg</w:t>
            </w:r>
          </w:p>
          <w:p w:rsidR="009C0AFA" w:rsidRPr="0020552D" w:rsidRDefault="009C0AFA" w:rsidP="00F31634">
            <w:pPr>
              <w:widowControl w:val="0"/>
              <w:ind w:left="128" w:right="131"/>
              <w:rPr>
                <w:rStyle w:val="Bodytext2"/>
                <w:rFonts w:eastAsia="Arial Unicode MS"/>
                <w:sz w:val="24"/>
                <w:szCs w:val="24"/>
              </w:rPr>
            </w:pPr>
            <w:r>
              <w:rPr>
                <w:rStyle w:val="Bodytext2"/>
                <w:rFonts w:eastAsia="Arial Unicode MS"/>
                <w:sz w:val="24"/>
                <w:szCs w:val="24"/>
              </w:rPr>
              <w:t>Priedas Nr.2</w:t>
            </w:r>
            <w:r w:rsidR="0052752C">
              <w:rPr>
                <w:rStyle w:val="Bodytext2"/>
                <w:rFonts w:eastAsia="Arial Unicode MS"/>
                <w:sz w:val="24"/>
                <w:szCs w:val="24"/>
              </w:rPr>
              <w:t xml:space="preserve"> </w:t>
            </w:r>
            <w:proofErr w:type="spellStart"/>
            <w:r w:rsidR="0052752C">
              <w:t>puslapis</w:t>
            </w:r>
            <w:proofErr w:type="spellEnd"/>
            <w:r w:rsidR="0052752C">
              <w:t xml:space="preserve"> 2</w:t>
            </w:r>
            <w:r w:rsidR="000B3ADD">
              <w:rPr>
                <w:rStyle w:val="Bodytext2"/>
                <w:rFonts w:eastAsia="Arial Unicode MS"/>
                <w:sz w:val="24"/>
                <w:szCs w:val="24"/>
              </w:rPr>
              <w:t>; Priedas Nr.3</w:t>
            </w:r>
            <w:r w:rsidR="0052752C">
              <w:rPr>
                <w:rStyle w:val="Bodytext2"/>
                <w:rFonts w:eastAsia="Arial Unicode MS"/>
                <w:sz w:val="24"/>
                <w:szCs w:val="24"/>
              </w:rPr>
              <w:t xml:space="preserve"> </w:t>
            </w:r>
            <w:proofErr w:type="spellStart"/>
            <w:r w:rsidR="0052752C">
              <w:t>puslapis</w:t>
            </w:r>
            <w:proofErr w:type="spellEnd"/>
            <w:r w:rsidR="0052752C">
              <w:t xml:space="preserve"> 1.</w:t>
            </w:r>
          </w:p>
        </w:tc>
      </w:tr>
      <w:tr w:rsidR="0038469D" w:rsidRPr="00F31634" w:rsidTr="00F31634">
        <w:tc>
          <w:tcPr>
            <w:tcW w:w="567" w:type="dxa"/>
          </w:tcPr>
          <w:p w:rsidR="0038469D" w:rsidRPr="0020552D" w:rsidRDefault="0038469D" w:rsidP="00DD57C8">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8469D" w:rsidRPr="0020552D" w:rsidRDefault="00F31634" w:rsidP="0038469D">
            <w:pPr>
              <w:pStyle w:val="Header"/>
              <w:widowControl/>
              <w:tabs>
                <w:tab w:val="clear" w:pos="4153"/>
                <w:tab w:val="clear" w:pos="8306"/>
              </w:tabs>
              <w:spacing w:after="0"/>
              <w:jc w:val="left"/>
              <w:rPr>
                <w:szCs w:val="24"/>
              </w:rPr>
            </w:pPr>
            <w:r w:rsidRPr="0020552D">
              <w:rPr>
                <w:szCs w:val="24"/>
              </w:rPr>
              <w:t>Arterinio slėgio vaizdinis ir garsinis pavojaus signalas ir veikimo apribojimai, slėgiui viršijus ribines vertes</w:t>
            </w:r>
          </w:p>
        </w:tc>
        <w:tc>
          <w:tcPr>
            <w:tcW w:w="5529" w:type="dxa"/>
          </w:tcPr>
          <w:p w:rsidR="0038469D" w:rsidRPr="0020552D" w:rsidRDefault="00F31634" w:rsidP="0038469D">
            <w:pPr>
              <w:pStyle w:val="Header"/>
              <w:widowControl/>
              <w:tabs>
                <w:tab w:val="clear" w:pos="4153"/>
                <w:tab w:val="clear" w:pos="8306"/>
              </w:tabs>
              <w:spacing w:after="0"/>
              <w:jc w:val="left"/>
              <w:rPr>
                <w:szCs w:val="24"/>
              </w:rPr>
            </w:pPr>
            <w:r w:rsidRPr="0020552D">
              <w:rPr>
                <w:szCs w:val="24"/>
              </w:rPr>
              <w:t>Būtina</w:t>
            </w:r>
          </w:p>
        </w:tc>
        <w:tc>
          <w:tcPr>
            <w:tcW w:w="5603" w:type="dxa"/>
          </w:tcPr>
          <w:p w:rsidR="009C0AFA" w:rsidRDefault="009C0AFA" w:rsidP="009C0AFA">
            <w:pPr>
              <w:widowControl w:val="0"/>
              <w:ind w:left="128" w:right="131"/>
              <w:rPr>
                <w:rStyle w:val="Bodytext2"/>
                <w:rFonts w:eastAsia="Arial Unicode MS"/>
                <w:sz w:val="22"/>
                <w:szCs w:val="22"/>
              </w:rPr>
            </w:pPr>
            <w:r w:rsidRPr="009E7DF7">
              <w:rPr>
                <w:rStyle w:val="Bodytext2"/>
                <w:rFonts w:eastAsia="Arial Unicode MS"/>
                <w:sz w:val="22"/>
                <w:szCs w:val="22"/>
              </w:rPr>
              <w:t>Arterinio slėgio vaizdinis ir garsinis pavojaus  signalas ir veikimo apribojimai, viršijus  ribines vertes</w:t>
            </w:r>
            <w:r>
              <w:rPr>
                <w:rStyle w:val="Bodytext2"/>
                <w:rFonts w:eastAsia="Arial Unicode MS"/>
                <w:sz w:val="22"/>
                <w:szCs w:val="22"/>
              </w:rPr>
              <w:t>.</w:t>
            </w:r>
          </w:p>
          <w:p w:rsidR="009C0AFA" w:rsidRDefault="009C0AFA" w:rsidP="009C0AFA">
            <w:pPr>
              <w:widowControl w:val="0"/>
              <w:ind w:left="128" w:right="131"/>
              <w:rPr>
                <w:rStyle w:val="Bodytext2"/>
                <w:rFonts w:eastAsia="Arial Unicode MS"/>
                <w:sz w:val="22"/>
                <w:szCs w:val="22"/>
              </w:rPr>
            </w:pPr>
            <w:r>
              <w:rPr>
                <w:rStyle w:val="Bodytext2"/>
                <w:rFonts w:eastAsia="Arial Unicode MS"/>
                <w:sz w:val="22"/>
                <w:szCs w:val="22"/>
              </w:rPr>
              <w:t>Veikimo ribos:</w:t>
            </w:r>
          </w:p>
          <w:p w:rsidR="009C0AFA" w:rsidRPr="009E7DF7" w:rsidRDefault="009C0AFA" w:rsidP="009C0AFA">
            <w:pPr>
              <w:widowControl w:val="0"/>
              <w:ind w:left="128" w:right="131"/>
              <w:rPr>
                <w:rStyle w:val="Bodytext2"/>
                <w:rFonts w:eastAsia="Arial Unicode MS"/>
                <w:sz w:val="22"/>
                <w:szCs w:val="22"/>
              </w:rPr>
            </w:pPr>
            <w:r w:rsidRPr="009E7DF7">
              <w:rPr>
                <w:rStyle w:val="Bodytext2"/>
                <w:rFonts w:eastAsia="Arial Unicode MS"/>
                <w:sz w:val="22"/>
                <w:szCs w:val="22"/>
              </w:rPr>
              <w:t xml:space="preserve">Ruošimo ribos: didžiausia +100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-200 </w:t>
            </w:r>
            <w:proofErr w:type="spellStart"/>
            <w:r w:rsidRPr="009E7DF7">
              <w:rPr>
                <w:rStyle w:val="Bodytext2"/>
                <w:rFonts w:eastAsia="Arial Unicode MS"/>
                <w:sz w:val="22"/>
                <w:szCs w:val="22"/>
              </w:rPr>
              <w:t>mmHg</w:t>
            </w:r>
            <w:proofErr w:type="spellEnd"/>
          </w:p>
          <w:p w:rsidR="009C0AFA" w:rsidRPr="009E7DF7" w:rsidRDefault="009C0AFA" w:rsidP="009C0AFA">
            <w:pPr>
              <w:widowControl w:val="0"/>
              <w:ind w:left="128" w:right="131"/>
              <w:rPr>
                <w:rStyle w:val="Bodytext2"/>
                <w:rFonts w:eastAsia="Arial Unicode MS"/>
                <w:sz w:val="22"/>
                <w:szCs w:val="22"/>
              </w:rPr>
            </w:pPr>
            <w:r w:rsidRPr="009E7DF7">
              <w:rPr>
                <w:rStyle w:val="Bodytext2"/>
                <w:rFonts w:eastAsia="Arial Unicode MS"/>
                <w:sz w:val="22"/>
                <w:szCs w:val="22"/>
              </w:rPr>
              <w:t xml:space="preserve">Gydymo ribos: didžiausia +100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ribinė vertė nuo 0 iki -250 </w:t>
            </w:r>
            <w:proofErr w:type="spellStart"/>
            <w:r w:rsidRPr="009E7DF7">
              <w:rPr>
                <w:rStyle w:val="Bodytext2"/>
                <w:rFonts w:eastAsia="Arial Unicode MS"/>
                <w:sz w:val="22"/>
                <w:szCs w:val="22"/>
              </w:rPr>
              <w:t>mmHg</w:t>
            </w:r>
            <w:proofErr w:type="spellEnd"/>
          </w:p>
          <w:p w:rsidR="009C0AFA" w:rsidRDefault="009C0AFA" w:rsidP="009C0AFA">
            <w:pPr>
              <w:widowControl w:val="0"/>
              <w:ind w:left="128" w:right="131"/>
              <w:rPr>
                <w:rStyle w:val="Bodytext2"/>
                <w:rFonts w:eastAsia="Arial Unicode MS"/>
                <w:sz w:val="22"/>
                <w:szCs w:val="22"/>
              </w:rPr>
            </w:pPr>
            <w:proofErr w:type="spellStart"/>
            <w:r w:rsidRPr="009E7DF7">
              <w:rPr>
                <w:rStyle w:val="Bodytext2"/>
                <w:rFonts w:eastAsia="Arial Unicode MS"/>
                <w:sz w:val="22"/>
                <w:szCs w:val="22"/>
              </w:rPr>
              <w:t>Reinfuzijos</w:t>
            </w:r>
            <w:proofErr w:type="spellEnd"/>
            <w:r w:rsidRPr="009E7DF7">
              <w:rPr>
                <w:rStyle w:val="Bodytext2"/>
                <w:rFonts w:eastAsia="Arial Unicode MS"/>
                <w:sz w:val="22"/>
                <w:szCs w:val="22"/>
              </w:rPr>
              <w:t xml:space="preserve"> ribos: didžiausia +100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ribinė vertė- nuo 0 iki -250 </w:t>
            </w:r>
            <w:proofErr w:type="spellStart"/>
            <w:r w:rsidRPr="009E7DF7">
              <w:rPr>
                <w:rStyle w:val="Bodytext2"/>
                <w:rFonts w:eastAsia="Arial Unicode MS"/>
                <w:sz w:val="22"/>
                <w:szCs w:val="22"/>
              </w:rPr>
              <w:t>mmHg</w:t>
            </w:r>
            <w:proofErr w:type="spellEnd"/>
          </w:p>
          <w:p w:rsidR="000B3ADD" w:rsidRPr="0020552D" w:rsidRDefault="009C0AFA" w:rsidP="000B3ADD">
            <w:pPr>
              <w:pStyle w:val="Header"/>
              <w:widowControl/>
              <w:tabs>
                <w:tab w:val="clear" w:pos="4153"/>
                <w:tab w:val="clear" w:pos="8306"/>
              </w:tabs>
              <w:spacing w:after="0"/>
              <w:jc w:val="left"/>
              <w:rPr>
                <w:rStyle w:val="Bodytext2"/>
                <w:rFonts w:eastAsia="Arial Unicode MS"/>
                <w:sz w:val="24"/>
                <w:szCs w:val="24"/>
                <w:lang w:val="en-GB"/>
              </w:rPr>
            </w:pPr>
            <w:proofErr w:type="spellStart"/>
            <w:r>
              <w:rPr>
                <w:rStyle w:val="Bodytext2"/>
                <w:sz w:val="22"/>
                <w:szCs w:val="22"/>
                <w:lang w:val="en-US"/>
              </w:rPr>
              <w:t>Priedas</w:t>
            </w:r>
            <w:proofErr w:type="spellEnd"/>
            <w:r>
              <w:rPr>
                <w:rStyle w:val="Bodytext2"/>
                <w:sz w:val="22"/>
                <w:szCs w:val="22"/>
                <w:lang w:val="en-US"/>
              </w:rPr>
              <w:t xml:space="preserve"> Nr.2</w:t>
            </w:r>
            <w:r w:rsidR="0052752C">
              <w:rPr>
                <w:rStyle w:val="Bodytext2"/>
                <w:sz w:val="22"/>
                <w:szCs w:val="22"/>
                <w:lang w:val="en-US"/>
              </w:rPr>
              <w:t xml:space="preserve"> </w:t>
            </w:r>
            <w:r w:rsidR="0052752C">
              <w:rPr>
                <w:szCs w:val="24"/>
              </w:rPr>
              <w:t>puslapis 2</w:t>
            </w:r>
            <w:r w:rsidR="000B3ADD">
              <w:rPr>
                <w:rStyle w:val="Bodytext2"/>
                <w:rFonts w:eastAsia="Arial Unicode MS"/>
                <w:sz w:val="22"/>
                <w:szCs w:val="22"/>
              </w:rPr>
              <w:t xml:space="preserve">; </w:t>
            </w:r>
            <w:proofErr w:type="spellStart"/>
            <w:r w:rsidR="000B3ADD">
              <w:rPr>
                <w:rStyle w:val="Bodytext2"/>
                <w:rFonts w:eastAsia="Arial Unicode MS"/>
                <w:sz w:val="24"/>
                <w:szCs w:val="24"/>
                <w:lang w:val="en-GB"/>
              </w:rPr>
              <w:t>Priedas</w:t>
            </w:r>
            <w:proofErr w:type="spellEnd"/>
            <w:r w:rsidR="000B3ADD">
              <w:rPr>
                <w:rStyle w:val="Bodytext2"/>
                <w:rFonts w:eastAsia="Arial Unicode MS"/>
                <w:sz w:val="24"/>
                <w:szCs w:val="24"/>
                <w:lang w:val="en-GB"/>
              </w:rPr>
              <w:t xml:space="preserve"> Nr.3</w:t>
            </w:r>
            <w:r w:rsidR="0052752C">
              <w:rPr>
                <w:rStyle w:val="Bodytext2"/>
                <w:rFonts w:eastAsia="Arial Unicode MS"/>
                <w:sz w:val="24"/>
                <w:szCs w:val="24"/>
                <w:lang w:val="en-GB"/>
              </w:rPr>
              <w:t xml:space="preserve"> </w:t>
            </w:r>
            <w:r w:rsidR="0052752C">
              <w:rPr>
                <w:szCs w:val="24"/>
              </w:rPr>
              <w:t>puslapis 2</w:t>
            </w:r>
            <w:r w:rsidR="00E77C83">
              <w:rPr>
                <w:szCs w:val="24"/>
              </w:rPr>
              <w:t>.</w:t>
            </w:r>
          </w:p>
          <w:p w:rsidR="0038469D" w:rsidRPr="00CC7E72" w:rsidRDefault="0038469D" w:rsidP="00CC7E72">
            <w:pPr>
              <w:widowControl w:val="0"/>
              <w:ind w:left="128" w:right="131"/>
              <w:rPr>
                <w:color w:val="000000"/>
                <w:sz w:val="22"/>
                <w:szCs w:val="22"/>
                <w:lang w:val="lt-LT" w:eastAsia="lt-LT" w:bidi="lt-LT"/>
              </w:rPr>
            </w:pPr>
          </w:p>
        </w:tc>
      </w:tr>
      <w:tr w:rsidR="0038469D" w:rsidRPr="00F31634" w:rsidTr="00F31634">
        <w:tc>
          <w:tcPr>
            <w:tcW w:w="567" w:type="dxa"/>
          </w:tcPr>
          <w:p w:rsidR="0038469D" w:rsidRPr="0020552D" w:rsidRDefault="0038469D" w:rsidP="00DD57C8">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8469D" w:rsidRPr="0020552D" w:rsidRDefault="00F31634" w:rsidP="0038469D">
            <w:pPr>
              <w:pStyle w:val="Header"/>
              <w:widowControl/>
              <w:tabs>
                <w:tab w:val="clear" w:pos="4153"/>
                <w:tab w:val="clear" w:pos="8306"/>
              </w:tabs>
              <w:spacing w:after="0"/>
              <w:jc w:val="left"/>
              <w:rPr>
                <w:szCs w:val="24"/>
              </w:rPr>
            </w:pPr>
            <w:r w:rsidRPr="0020552D">
              <w:rPr>
                <w:szCs w:val="24"/>
              </w:rPr>
              <w:t>Veninio slėgio veikimo intervalas ir slėgio keitimo žingsnis</w:t>
            </w:r>
          </w:p>
        </w:tc>
        <w:tc>
          <w:tcPr>
            <w:tcW w:w="5529" w:type="dxa"/>
          </w:tcPr>
          <w:p w:rsidR="00F31634" w:rsidRPr="0020552D" w:rsidRDefault="00F31634" w:rsidP="00F31634">
            <w:pPr>
              <w:widowControl w:val="0"/>
              <w:ind w:right="131"/>
              <w:rPr>
                <w:rStyle w:val="Bodytext2"/>
                <w:rFonts w:eastAsia="Arial Unicode MS"/>
                <w:sz w:val="24"/>
                <w:szCs w:val="24"/>
                <w:lang w:val="en-GB"/>
              </w:rPr>
            </w:pPr>
            <w:proofErr w:type="spellStart"/>
            <w:r w:rsidRPr="0020552D">
              <w:t>Veikimo</w:t>
            </w:r>
            <w:proofErr w:type="spellEnd"/>
            <w:r w:rsidRPr="0020552D">
              <w:t xml:space="preserve"> </w:t>
            </w:r>
            <w:proofErr w:type="spellStart"/>
            <w:r w:rsidRPr="0020552D">
              <w:t>intervalas</w:t>
            </w:r>
            <w:proofErr w:type="spellEnd"/>
            <w:r w:rsidRPr="0020552D">
              <w:t xml:space="preserve"> ne </w:t>
            </w:r>
            <w:proofErr w:type="spellStart"/>
            <w:r w:rsidRPr="0020552D">
              <w:t>siauresnis</w:t>
            </w:r>
            <w:proofErr w:type="spellEnd"/>
            <w:r w:rsidRPr="0020552D">
              <w:t xml:space="preserve"> </w:t>
            </w:r>
            <w:r w:rsidRPr="0020552D">
              <w:rPr>
                <w:rStyle w:val="Bodytext2"/>
                <w:rFonts w:eastAsia="Arial Unicode MS"/>
                <w:sz w:val="24"/>
                <w:szCs w:val="24"/>
              </w:rPr>
              <w:t>kaip nuo -100mmHg iki +400mmHg, slėgio keitimo žingsnis ≤</w:t>
            </w:r>
            <w:r w:rsidRPr="0020552D">
              <w:rPr>
                <w:rStyle w:val="Bodytext2"/>
                <w:rFonts w:eastAsia="Arial Unicode MS"/>
                <w:sz w:val="24"/>
                <w:szCs w:val="24"/>
                <w:lang w:val="en-GB"/>
              </w:rPr>
              <w:t>5mmHg</w:t>
            </w:r>
          </w:p>
          <w:p w:rsidR="0038469D" w:rsidRPr="0020552D" w:rsidRDefault="0038469D" w:rsidP="00F31634">
            <w:pPr>
              <w:pStyle w:val="Header"/>
              <w:widowControl/>
              <w:tabs>
                <w:tab w:val="clear" w:pos="4153"/>
                <w:tab w:val="clear" w:pos="8306"/>
              </w:tabs>
              <w:spacing w:after="0"/>
              <w:jc w:val="left"/>
              <w:rPr>
                <w:szCs w:val="24"/>
              </w:rPr>
            </w:pPr>
          </w:p>
        </w:tc>
        <w:tc>
          <w:tcPr>
            <w:tcW w:w="5603" w:type="dxa"/>
          </w:tcPr>
          <w:p w:rsidR="00CC7E72" w:rsidRDefault="00CC7E72" w:rsidP="00CC7E72">
            <w:pPr>
              <w:widowControl w:val="0"/>
              <w:ind w:right="131"/>
              <w:rPr>
                <w:rStyle w:val="Bodytext2"/>
                <w:rFonts w:eastAsia="Arial Unicode MS"/>
                <w:sz w:val="24"/>
                <w:szCs w:val="24"/>
                <w:lang w:val="en-GB"/>
              </w:rPr>
            </w:pPr>
            <w:proofErr w:type="spellStart"/>
            <w:r w:rsidRPr="0020552D">
              <w:t>Veikimo</w:t>
            </w:r>
            <w:proofErr w:type="spellEnd"/>
            <w:r w:rsidRPr="0020552D">
              <w:t xml:space="preserve"> </w:t>
            </w:r>
            <w:proofErr w:type="spellStart"/>
            <w:r w:rsidRPr="0020552D">
              <w:t>intervalas</w:t>
            </w:r>
            <w:proofErr w:type="spellEnd"/>
            <w:r w:rsidRPr="0020552D">
              <w:t xml:space="preserve"> ne </w:t>
            </w:r>
            <w:proofErr w:type="spellStart"/>
            <w:r w:rsidRPr="0020552D">
              <w:t>siauresnis</w:t>
            </w:r>
            <w:proofErr w:type="spellEnd"/>
            <w:r w:rsidRPr="0020552D">
              <w:t xml:space="preserve"> </w:t>
            </w:r>
            <w:r w:rsidRPr="0020552D">
              <w:rPr>
                <w:rStyle w:val="Bodytext2"/>
                <w:rFonts w:eastAsia="Arial Unicode MS"/>
                <w:sz w:val="24"/>
                <w:szCs w:val="24"/>
              </w:rPr>
              <w:t>kaip nuo -100mmHg iki +400mmHg, slėgio keitimo žingsnis ≤</w:t>
            </w:r>
            <w:r w:rsidRPr="0020552D">
              <w:rPr>
                <w:rStyle w:val="Bodytext2"/>
                <w:rFonts w:eastAsia="Arial Unicode MS"/>
                <w:sz w:val="24"/>
                <w:szCs w:val="24"/>
                <w:lang w:val="en-GB"/>
              </w:rPr>
              <w:t>5mmHg</w:t>
            </w:r>
          </w:p>
          <w:p w:rsidR="00F31634" w:rsidRPr="0020552D" w:rsidRDefault="000B3ADD" w:rsidP="00F31634">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2.</w:t>
            </w:r>
          </w:p>
        </w:tc>
      </w:tr>
      <w:tr w:rsidR="0038469D" w:rsidRPr="00F31634" w:rsidTr="00F31634">
        <w:tc>
          <w:tcPr>
            <w:tcW w:w="567" w:type="dxa"/>
          </w:tcPr>
          <w:p w:rsidR="0038469D" w:rsidRPr="0020552D" w:rsidRDefault="0038469D" w:rsidP="00DD57C8">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8469D" w:rsidRPr="0020552D" w:rsidRDefault="00F31634" w:rsidP="0038469D">
            <w:pPr>
              <w:pStyle w:val="Header"/>
              <w:widowControl/>
              <w:tabs>
                <w:tab w:val="clear" w:pos="4153"/>
                <w:tab w:val="clear" w:pos="8306"/>
              </w:tabs>
              <w:spacing w:after="0"/>
              <w:jc w:val="left"/>
              <w:rPr>
                <w:szCs w:val="24"/>
              </w:rPr>
            </w:pPr>
            <w:r w:rsidRPr="0020552D">
              <w:rPr>
                <w:szCs w:val="24"/>
              </w:rPr>
              <w:t>Veninio slėgio vaizdinis ir garsinis pavojaus signalas ir veikimo apribojimai, slėgiui viršijus ribines vertes</w:t>
            </w:r>
          </w:p>
        </w:tc>
        <w:tc>
          <w:tcPr>
            <w:tcW w:w="5529" w:type="dxa"/>
          </w:tcPr>
          <w:p w:rsidR="0038469D" w:rsidRPr="0020552D" w:rsidRDefault="00F31634" w:rsidP="0038469D">
            <w:pPr>
              <w:pStyle w:val="Header"/>
              <w:widowControl/>
              <w:tabs>
                <w:tab w:val="clear" w:pos="4153"/>
                <w:tab w:val="clear" w:pos="8306"/>
              </w:tabs>
              <w:spacing w:after="0"/>
              <w:jc w:val="left"/>
              <w:rPr>
                <w:szCs w:val="24"/>
              </w:rPr>
            </w:pPr>
            <w:r w:rsidRPr="0020552D">
              <w:rPr>
                <w:szCs w:val="24"/>
              </w:rPr>
              <w:t>Būtina</w:t>
            </w:r>
          </w:p>
        </w:tc>
        <w:tc>
          <w:tcPr>
            <w:tcW w:w="5603" w:type="dxa"/>
          </w:tcPr>
          <w:p w:rsidR="00CC7E72" w:rsidRDefault="00CC7E72" w:rsidP="00CC7E72">
            <w:pPr>
              <w:widowControl w:val="0"/>
              <w:ind w:left="128" w:right="131"/>
              <w:rPr>
                <w:rStyle w:val="Bodytext2"/>
                <w:rFonts w:eastAsia="Arial Unicode MS"/>
                <w:sz w:val="22"/>
                <w:szCs w:val="22"/>
              </w:rPr>
            </w:pPr>
            <w:proofErr w:type="spellStart"/>
            <w:r w:rsidRPr="0020552D">
              <w:t>Veninio</w:t>
            </w:r>
            <w:proofErr w:type="spellEnd"/>
            <w:r w:rsidRPr="0020552D">
              <w:t xml:space="preserve"> </w:t>
            </w:r>
            <w:proofErr w:type="spellStart"/>
            <w:r w:rsidRPr="0020552D">
              <w:t>slėgio</w:t>
            </w:r>
            <w:proofErr w:type="spellEnd"/>
            <w:r w:rsidRPr="0020552D">
              <w:t xml:space="preserve"> </w:t>
            </w:r>
            <w:proofErr w:type="spellStart"/>
            <w:r w:rsidRPr="0020552D">
              <w:t>vaizdinis</w:t>
            </w:r>
            <w:proofErr w:type="spellEnd"/>
            <w:r w:rsidRPr="0020552D">
              <w:t xml:space="preserve"> </w:t>
            </w:r>
            <w:proofErr w:type="spellStart"/>
            <w:r w:rsidRPr="0020552D">
              <w:t>ir</w:t>
            </w:r>
            <w:proofErr w:type="spellEnd"/>
            <w:r w:rsidRPr="0020552D">
              <w:t xml:space="preserve"> </w:t>
            </w:r>
            <w:proofErr w:type="spellStart"/>
            <w:r w:rsidRPr="0020552D">
              <w:t>garsinis</w:t>
            </w:r>
            <w:proofErr w:type="spellEnd"/>
            <w:r w:rsidRPr="0020552D">
              <w:t xml:space="preserve"> </w:t>
            </w:r>
            <w:proofErr w:type="spellStart"/>
            <w:r w:rsidRPr="0020552D">
              <w:t>pavojaus</w:t>
            </w:r>
            <w:proofErr w:type="spellEnd"/>
            <w:r w:rsidRPr="0020552D">
              <w:t xml:space="preserve"> </w:t>
            </w:r>
            <w:proofErr w:type="spellStart"/>
            <w:r w:rsidRPr="0020552D">
              <w:t>signalas</w:t>
            </w:r>
            <w:proofErr w:type="spellEnd"/>
            <w:r w:rsidRPr="0020552D">
              <w:t xml:space="preserve"> </w:t>
            </w:r>
            <w:proofErr w:type="spellStart"/>
            <w:r w:rsidRPr="0020552D">
              <w:t>ir</w:t>
            </w:r>
            <w:proofErr w:type="spellEnd"/>
            <w:r w:rsidRPr="0020552D">
              <w:t xml:space="preserve"> </w:t>
            </w:r>
            <w:proofErr w:type="spellStart"/>
            <w:r w:rsidRPr="0020552D">
              <w:t>veikimo</w:t>
            </w:r>
            <w:proofErr w:type="spellEnd"/>
            <w:r w:rsidRPr="0020552D">
              <w:t xml:space="preserve"> </w:t>
            </w:r>
            <w:proofErr w:type="spellStart"/>
            <w:r w:rsidRPr="0020552D">
              <w:t>apribojimai</w:t>
            </w:r>
            <w:proofErr w:type="spellEnd"/>
            <w:r w:rsidRPr="0020552D">
              <w:t xml:space="preserve">, </w:t>
            </w:r>
            <w:proofErr w:type="spellStart"/>
            <w:r w:rsidRPr="0020552D">
              <w:t>slėgiui</w:t>
            </w:r>
            <w:proofErr w:type="spellEnd"/>
            <w:r w:rsidRPr="0020552D">
              <w:t xml:space="preserve"> </w:t>
            </w:r>
            <w:proofErr w:type="spellStart"/>
            <w:r w:rsidRPr="0020552D">
              <w:t>viršijus</w:t>
            </w:r>
            <w:proofErr w:type="spellEnd"/>
            <w:r w:rsidRPr="0020552D">
              <w:t xml:space="preserve"> </w:t>
            </w:r>
            <w:proofErr w:type="spellStart"/>
            <w:r w:rsidRPr="0020552D">
              <w:t>ribines</w:t>
            </w:r>
            <w:proofErr w:type="spellEnd"/>
            <w:r w:rsidRPr="0020552D">
              <w:t xml:space="preserve"> </w:t>
            </w:r>
            <w:proofErr w:type="spellStart"/>
            <w:r w:rsidRPr="0020552D">
              <w:t>vertes</w:t>
            </w:r>
            <w:proofErr w:type="spellEnd"/>
          </w:p>
          <w:p w:rsidR="00CC7E72" w:rsidRPr="009E7DF7" w:rsidRDefault="00CC7E72" w:rsidP="00CC7E72">
            <w:pPr>
              <w:widowControl w:val="0"/>
              <w:ind w:left="128" w:right="131"/>
              <w:rPr>
                <w:rStyle w:val="Bodytext2"/>
                <w:rFonts w:eastAsia="Arial Unicode MS"/>
                <w:sz w:val="22"/>
                <w:szCs w:val="22"/>
              </w:rPr>
            </w:pPr>
            <w:r w:rsidRPr="009E7DF7">
              <w:rPr>
                <w:rStyle w:val="Bodytext2"/>
                <w:rFonts w:eastAsia="Arial Unicode MS"/>
                <w:sz w:val="22"/>
                <w:szCs w:val="22"/>
              </w:rPr>
              <w:t xml:space="preserve">Ruošimo ribos: didžiausia +400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-100 </w:t>
            </w:r>
            <w:proofErr w:type="spellStart"/>
            <w:r w:rsidRPr="009E7DF7">
              <w:rPr>
                <w:rStyle w:val="Bodytext2"/>
                <w:rFonts w:eastAsia="Arial Unicode MS"/>
                <w:sz w:val="22"/>
                <w:szCs w:val="22"/>
              </w:rPr>
              <w:t>mmHg</w:t>
            </w:r>
            <w:proofErr w:type="spellEnd"/>
          </w:p>
          <w:p w:rsidR="00CC7E72" w:rsidRDefault="00CC7E72" w:rsidP="00CC7E72">
            <w:pPr>
              <w:widowControl w:val="0"/>
              <w:ind w:left="128" w:right="131"/>
              <w:rPr>
                <w:rStyle w:val="Bodytext2"/>
                <w:rFonts w:eastAsia="Arial Unicode MS"/>
                <w:sz w:val="22"/>
                <w:szCs w:val="22"/>
              </w:rPr>
            </w:pPr>
            <w:r w:rsidRPr="009E7DF7">
              <w:rPr>
                <w:rStyle w:val="Bodytext2"/>
                <w:rFonts w:eastAsia="Arial Unicode MS"/>
                <w:sz w:val="22"/>
                <w:szCs w:val="22"/>
              </w:rPr>
              <w:t xml:space="preserve">Paciento prijungimo ribos: didžiausia +250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-40 </w:t>
            </w:r>
            <w:proofErr w:type="spellStart"/>
            <w:r w:rsidRPr="009E7DF7">
              <w:rPr>
                <w:rStyle w:val="Bodytext2"/>
                <w:rFonts w:eastAsia="Arial Unicode MS"/>
                <w:sz w:val="22"/>
                <w:szCs w:val="22"/>
              </w:rPr>
              <w:t>mmHg</w:t>
            </w:r>
            <w:proofErr w:type="spellEnd"/>
          </w:p>
          <w:p w:rsidR="0038469D" w:rsidRPr="0020552D" w:rsidRDefault="000B3ADD" w:rsidP="0038469D">
            <w:pPr>
              <w:pStyle w:val="Header"/>
              <w:widowControl/>
              <w:tabs>
                <w:tab w:val="clear" w:pos="4153"/>
                <w:tab w:val="clear" w:pos="8306"/>
              </w:tabs>
              <w:spacing w:after="0"/>
              <w:jc w:val="left"/>
              <w:rPr>
                <w:szCs w:val="24"/>
              </w:rPr>
            </w:pPr>
            <w:r>
              <w:rPr>
                <w:rStyle w:val="Bodytext2"/>
                <w:rFonts w:eastAsia="Arial Unicode MS"/>
                <w:sz w:val="24"/>
                <w:szCs w:val="24"/>
              </w:rPr>
              <w:t>Priedas Nr.2; Priedas Nr.3</w:t>
            </w:r>
            <w:r w:rsidR="0052752C">
              <w:rPr>
                <w:rStyle w:val="Bodytext2"/>
                <w:rFonts w:eastAsia="Arial Unicode MS"/>
                <w:sz w:val="24"/>
                <w:szCs w:val="24"/>
              </w:rPr>
              <w:t xml:space="preserve"> </w:t>
            </w:r>
            <w:r w:rsidR="0052752C">
              <w:rPr>
                <w:szCs w:val="24"/>
              </w:rPr>
              <w:t>puslapis 2.</w:t>
            </w:r>
          </w:p>
        </w:tc>
      </w:tr>
      <w:tr w:rsidR="00CC7E72" w:rsidRPr="00F31634" w:rsidTr="00F31634">
        <w:tc>
          <w:tcPr>
            <w:tcW w:w="567" w:type="dxa"/>
          </w:tcPr>
          <w:p w:rsidR="00CC7E72" w:rsidRPr="0020552D" w:rsidRDefault="00CC7E72" w:rsidP="00CC7E72">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CC7E72" w:rsidRPr="0020552D" w:rsidRDefault="00CC7E72" w:rsidP="00CC7E72">
            <w:pPr>
              <w:pStyle w:val="Header"/>
              <w:widowControl/>
              <w:tabs>
                <w:tab w:val="clear" w:pos="4153"/>
                <w:tab w:val="clear" w:pos="8306"/>
              </w:tabs>
              <w:spacing w:after="0"/>
              <w:jc w:val="left"/>
              <w:rPr>
                <w:szCs w:val="24"/>
              </w:rPr>
            </w:pPr>
            <w:r w:rsidRPr="0020552D">
              <w:rPr>
                <w:szCs w:val="24"/>
              </w:rPr>
              <w:t>Filtro slėgio vaizdinis ir garsinis pavojaus signalas ir veikimo apribojimai, slėgiui viršijus ribines vertes</w:t>
            </w:r>
          </w:p>
        </w:tc>
        <w:tc>
          <w:tcPr>
            <w:tcW w:w="5529" w:type="dxa"/>
          </w:tcPr>
          <w:p w:rsidR="00CC7E72" w:rsidRPr="0020552D" w:rsidRDefault="00CC7E72" w:rsidP="00CC7E72">
            <w:pPr>
              <w:pStyle w:val="Header"/>
              <w:widowControl/>
              <w:tabs>
                <w:tab w:val="clear" w:pos="4153"/>
                <w:tab w:val="clear" w:pos="8306"/>
              </w:tabs>
              <w:spacing w:after="0"/>
              <w:jc w:val="left"/>
              <w:rPr>
                <w:szCs w:val="24"/>
              </w:rPr>
            </w:pPr>
            <w:r w:rsidRPr="0020552D">
              <w:rPr>
                <w:szCs w:val="24"/>
              </w:rPr>
              <w:t>Būtina</w:t>
            </w:r>
          </w:p>
        </w:tc>
        <w:tc>
          <w:tcPr>
            <w:tcW w:w="5603" w:type="dxa"/>
          </w:tcPr>
          <w:p w:rsidR="00CC7E72" w:rsidRDefault="00CC7E72" w:rsidP="00CC7E72">
            <w:pPr>
              <w:widowControl w:val="0"/>
              <w:ind w:left="128" w:right="131"/>
              <w:rPr>
                <w:rStyle w:val="Bodytext2"/>
                <w:rFonts w:eastAsia="Arial Unicode MS"/>
                <w:sz w:val="22"/>
                <w:szCs w:val="22"/>
              </w:rPr>
            </w:pPr>
            <w:proofErr w:type="spellStart"/>
            <w:r w:rsidRPr="0020552D">
              <w:t>Filtro</w:t>
            </w:r>
            <w:proofErr w:type="spellEnd"/>
            <w:r w:rsidRPr="0020552D">
              <w:t xml:space="preserve"> </w:t>
            </w:r>
            <w:proofErr w:type="spellStart"/>
            <w:r w:rsidRPr="0020552D">
              <w:t>slėgio</w:t>
            </w:r>
            <w:proofErr w:type="spellEnd"/>
            <w:r w:rsidRPr="0020552D">
              <w:t xml:space="preserve"> </w:t>
            </w:r>
            <w:proofErr w:type="spellStart"/>
            <w:r w:rsidRPr="0020552D">
              <w:t>vaizdinis</w:t>
            </w:r>
            <w:proofErr w:type="spellEnd"/>
            <w:r w:rsidRPr="0020552D">
              <w:t xml:space="preserve"> </w:t>
            </w:r>
            <w:proofErr w:type="spellStart"/>
            <w:r w:rsidRPr="0020552D">
              <w:t>ir</w:t>
            </w:r>
            <w:proofErr w:type="spellEnd"/>
            <w:r w:rsidRPr="0020552D">
              <w:t xml:space="preserve"> </w:t>
            </w:r>
            <w:proofErr w:type="spellStart"/>
            <w:r w:rsidRPr="0020552D">
              <w:t>garsinis</w:t>
            </w:r>
            <w:proofErr w:type="spellEnd"/>
            <w:r w:rsidRPr="0020552D">
              <w:t xml:space="preserve"> </w:t>
            </w:r>
            <w:proofErr w:type="spellStart"/>
            <w:r w:rsidRPr="0020552D">
              <w:t>pavojaus</w:t>
            </w:r>
            <w:proofErr w:type="spellEnd"/>
            <w:r w:rsidRPr="0020552D">
              <w:t xml:space="preserve"> </w:t>
            </w:r>
            <w:proofErr w:type="spellStart"/>
            <w:r w:rsidRPr="0020552D">
              <w:t>signalas</w:t>
            </w:r>
            <w:proofErr w:type="spellEnd"/>
            <w:r w:rsidRPr="0020552D">
              <w:t xml:space="preserve"> </w:t>
            </w:r>
            <w:proofErr w:type="spellStart"/>
            <w:r w:rsidRPr="0020552D">
              <w:t>ir</w:t>
            </w:r>
            <w:proofErr w:type="spellEnd"/>
            <w:r w:rsidRPr="0020552D">
              <w:t xml:space="preserve"> </w:t>
            </w:r>
            <w:proofErr w:type="spellStart"/>
            <w:r w:rsidRPr="0020552D">
              <w:t>veikimo</w:t>
            </w:r>
            <w:proofErr w:type="spellEnd"/>
            <w:r w:rsidRPr="0020552D">
              <w:t xml:space="preserve"> </w:t>
            </w:r>
            <w:proofErr w:type="spellStart"/>
            <w:r w:rsidRPr="0020552D">
              <w:t>apribojimai</w:t>
            </w:r>
            <w:proofErr w:type="spellEnd"/>
            <w:r w:rsidRPr="0020552D">
              <w:t xml:space="preserve">, </w:t>
            </w:r>
            <w:proofErr w:type="spellStart"/>
            <w:r w:rsidRPr="0020552D">
              <w:t>slėgiui</w:t>
            </w:r>
            <w:proofErr w:type="spellEnd"/>
            <w:r w:rsidRPr="0020552D">
              <w:t xml:space="preserve"> </w:t>
            </w:r>
            <w:proofErr w:type="spellStart"/>
            <w:r w:rsidRPr="0020552D">
              <w:t>viršijus</w:t>
            </w:r>
            <w:proofErr w:type="spellEnd"/>
            <w:r w:rsidRPr="0020552D">
              <w:t xml:space="preserve"> </w:t>
            </w:r>
            <w:proofErr w:type="spellStart"/>
            <w:r w:rsidRPr="0020552D">
              <w:t>ribines</w:t>
            </w:r>
            <w:proofErr w:type="spellEnd"/>
            <w:r w:rsidRPr="0020552D">
              <w:t xml:space="preserve"> </w:t>
            </w:r>
            <w:proofErr w:type="spellStart"/>
            <w:r w:rsidRPr="0020552D">
              <w:t>vertes</w:t>
            </w:r>
            <w:proofErr w:type="spellEnd"/>
            <w:r w:rsidR="000B3ADD">
              <w:t>.</w:t>
            </w:r>
          </w:p>
          <w:p w:rsidR="00CC7E72" w:rsidRPr="009E7DF7" w:rsidRDefault="00CC7E72" w:rsidP="00CC7E72">
            <w:pPr>
              <w:widowControl w:val="0"/>
              <w:ind w:left="128" w:right="131"/>
              <w:rPr>
                <w:rStyle w:val="Bodytext2"/>
                <w:rFonts w:eastAsia="Arial Unicode MS"/>
                <w:sz w:val="22"/>
                <w:szCs w:val="22"/>
              </w:rPr>
            </w:pPr>
            <w:r w:rsidRPr="009E7DF7">
              <w:rPr>
                <w:rStyle w:val="Bodytext2"/>
                <w:rFonts w:eastAsia="Arial Unicode MS"/>
                <w:sz w:val="22"/>
                <w:szCs w:val="22"/>
              </w:rPr>
              <w:t xml:space="preserve">Ruošimo riba: didžiausia +400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-100 </w:t>
            </w:r>
            <w:proofErr w:type="spellStart"/>
            <w:r w:rsidRPr="009E7DF7">
              <w:rPr>
                <w:rStyle w:val="Bodytext2"/>
                <w:rFonts w:eastAsia="Arial Unicode MS"/>
                <w:sz w:val="22"/>
                <w:szCs w:val="22"/>
              </w:rPr>
              <w:t>mmHg</w:t>
            </w:r>
            <w:proofErr w:type="spellEnd"/>
          </w:p>
          <w:p w:rsidR="00CC7E72" w:rsidRPr="009E7DF7" w:rsidRDefault="00CC7E72" w:rsidP="00CC7E72">
            <w:pPr>
              <w:widowControl w:val="0"/>
              <w:ind w:left="128" w:right="131"/>
              <w:rPr>
                <w:rStyle w:val="Bodytext2"/>
                <w:rFonts w:eastAsia="Arial Unicode MS"/>
                <w:sz w:val="22"/>
                <w:szCs w:val="22"/>
              </w:rPr>
            </w:pPr>
            <w:r w:rsidRPr="009E7DF7">
              <w:rPr>
                <w:rStyle w:val="Bodytext2"/>
                <w:rFonts w:eastAsia="Arial Unicode MS"/>
                <w:sz w:val="22"/>
                <w:szCs w:val="22"/>
              </w:rPr>
              <w:t xml:space="preserve">Gydymo riba: didžiausia +350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-100 </w:t>
            </w:r>
            <w:proofErr w:type="spellStart"/>
            <w:r w:rsidRPr="009E7DF7">
              <w:rPr>
                <w:rStyle w:val="Bodytext2"/>
                <w:rFonts w:eastAsia="Arial Unicode MS"/>
                <w:sz w:val="22"/>
                <w:szCs w:val="22"/>
              </w:rPr>
              <w:t>mmHg</w:t>
            </w:r>
            <w:proofErr w:type="spellEnd"/>
          </w:p>
          <w:p w:rsidR="00CC7E72" w:rsidRPr="009E7DF7" w:rsidRDefault="00CC7E72" w:rsidP="00CC7E72">
            <w:pPr>
              <w:widowControl w:val="0"/>
              <w:ind w:left="128" w:right="131"/>
              <w:rPr>
                <w:rStyle w:val="Bodytext2"/>
                <w:rFonts w:eastAsia="Arial Unicode MS"/>
                <w:sz w:val="22"/>
                <w:szCs w:val="22"/>
              </w:rPr>
            </w:pPr>
            <w:proofErr w:type="spellStart"/>
            <w:r w:rsidRPr="009E7DF7">
              <w:rPr>
                <w:rStyle w:val="Bodytext2"/>
                <w:rFonts w:eastAsia="Arial Unicode MS"/>
                <w:sz w:val="22"/>
                <w:szCs w:val="22"/>
              </w:rPr>
              <w:t>Reinfuzijos</w:t>
            </w:r>
            <w:proofErr w:type="spellEnd"/>
            <w:r w:rsidRPr="009E7DF7">
              <w:rPr>
                <w:rStyle w:val="Bodytext2"/>
                <w:rFonts w:eastAsia="Arial Unicode MS"/>
                <w:sz w:val="22"/>
                <w:szCs w:val="22"/>
              </w:rPr>
              <w:t xml:space="preserve"> ribos: didžiausia +400 </w:t>
            </w:r>
            <w:proofErr w:type="spellStart"/>
            <w:r w:rsidRPr="009E7DF7">
              <w:rPr>
                <w:rStyle w:val="Bodytext2"/>
                <w:rFonts w:eastAsia="Arial Unicode MS"/>
                <w:sz w:val="22"/>
                <w:szCs w:val="22"/>
              </w:rPr>
              <w:t>mmHg</w:t>
            </w:r>
            <w:proofErr w:type="spellEnd"/>
            <w:r w:rsidRPr="009E7DF7">
              <w:rPr>
                <w:rStyle w:val="Bodytext2"/>
                <w:rFonts w:eastAsia="Arial Unicode MS"/>
                <w:sz w:val="22"/>
                <w:szCs w:val="22"/>
              </w:rPr>
              <w:t xml:space="preserve">, mažiausia -100 </w:t>
            </w:r>
            <w:proofErr w:type="spellStart"/>
            <w:r w:rsidRPr="009E7DF7">
              <w:rPr>
                <w:rStyle w:val="Bodytext2"/>
                <w:rFonts w:eastAsia="Arial Unicode MS"/>
                <w:sz w:val="22"/>
                <w:szCs w:val="22"/>
              </w:rPr>
              <w:t>mmHg</w:t>
            </w:r>
            <w:proofErr w:type="spellEnd"/>
          </w:p>
          <w:p w:rsidR="00CC7E72" w:rsidRPr="009E7DF7" w:rsidRDefault="000B3ADD" w:rsidP="00CC7E72">
            <w:pPr>
              <w:widowControl w:val="0"/>
              <w:ind w:left="128" w:right="131"/>
              <w:rPr>
                <w:rStyle w:val="Bodytext2"/>
                <w:rFonts w:eastAsia="Arial Unicode MS"/>
                <w:sz w:val="22"/>
                <w:szCs w:val="22"/>
              </w:rPr>
            </w:pPr>
            <w:r>
              <w:rPr>
                <w:rStyle w:val="Bodytext2"/>
                <w:rFonts w:eastAsia="Arial Unicode MS"/>
                <w:sz w:val="24"/>
                <w:szCs w:val="24"/>
              </w:rPr>
              <w:t>Priedas Nr.2</w:t>
            </w:r>
            <w:r w:rsidR="0052752C">
              <w:rPr>
                <w:rStyle w:val="Bodytext2"/>
                <w:rFonts w:eastAsia="Arial Unicode MS"/>
                <w:sz w:val="24"/>
                <w:szCs w:val="24"/>
              </w:rPr>
              <w:t xml:space="preserve"> </w:t>
            </w:r>
            <w:proofErr w:type="spellStart"/>
            <w:r w:rsidR="0052752C">
              <w:t>puslapis</w:t>
            </w:r>
            <w:proofErr w:type="spellEnd"/>
            <w:r w:rsidR="0052752C">
              <w:t xml:space="preserve"> 2</w:t>
            </w:r>
            <w:r>
              <w:rPr>
                <w:rStyle w:val="Bodytext2"/>
                <w:rFonts w:eastAsia="Arial Unicode MS"/>
                <w:sz w:val="24"/>
                <w:szCs w:val="24"/>
              </w:rPr>
              <w:t>; Priedas Nr.3</w:t>
            </w:r>
            <w:r w:rsidR="0052752C">
              <w:rPr>
                <w:rStyle w:val="Bodytext2"/>
                <w:rFonts w:eastAsia="Arial Unicode MS"/>
                <w:sz w:val="24"/>
                <w:szCs w:val="24"/>
              </w:rPr>
              <w:t xml:space="preserve"> </w:t>
            </w:r>
            <w:proofErr w:type="spellStart"/>
            <w:r w:rsidR="0052752C">
              <w:t>puslapis</w:t>
            </w:r>
            <w:proofErr w:type="spellEnd"/>
            <w:r w:rsidR="0052752C">
              <w:t xml:space="preserve"> 3.</w:t>
            </w:r>
          </w:p>
        </w:tc>
      </w:tr>
      <w:tr w:rsidR="00CC7E72" w:rsidRPr="00F31634" w:rsidTr="00F31634">
        <w:tc>
          <w:tcPr>
            <w:tcW w:w="567" w:type="dxa"/>
          </w:tcPr>
          <w:p w:rsidR="00CC7E72" w:rsidRPr="0020552D" w:rsidRDefault="00CC7E72" w:rsidP="00CC7E72">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CC7E72" w:rsidRPr="0020552D" w:rsidRDefault="00CC7E72" w:rsidP="00CC7E72">
            <w:pPr>
              <w:pStyle w:val="Header"/>
              <w:widowControl/>
              <w:tabs>
                <w:tab w:val="clear" w:pos="4153"/>
                <w:tab w:val="clear" w:pos="8306"/>
              </w:tabs>
              <w:spacing w:after="0"/>
              <w:jc w:val="left"/>
              <w:rPr>
                <w:szCs w:val="24"/>
              </w:rPr>
            </w:pPr>
            <w:r w:rsidRPr="0020552D">
              <w:rPr>
                <w:szCs w:val="24"/>
              </w:rPr>
              <w:t>Kraujo siurblys</w:t>
            </w:r>
          </w:p>
        </w:tc>
        <w:tc>
          <w:tcPr>
            <w:tcW w:w="5529" w:type="dxa"/>
          </w:tcPr>
          <w:p w:rsidR="00CC7E72" w:rsidRPr="0020552D" w:rsidRDefault="00CC7E72" w:rsidP="00CC7E72">
            <w:pPr>
              <w:pStyle w:val="Header"/>
              <w:widowControl/>
              <w:tabs>
                <w:tab w:val="clear" w:pos="4153"/>
                <w:tab w:val="clear" w:pos="8306"/>
              </w:tabs>
              <w:spacing w:after="0"/>
              <w:jc w:val="left"/>
              <w:rPr>
                <w:szCs w:val="24"/>
              </w:rPr>
            </w:pPr>
            <w:r w:rsidRPr="0020552D">
              <w:rPr>
                <w:szCs w:val="24"/>
              </w:rPr>
              <w:t>Būtina</w:t>
            </w:r>
          </w:p>
        </w:tc>
        <w:tc>
          <w:tcPr>
            <w:tcW w:w="5603" w:type="dxa"/>
          </w:tcPr>
          <w:p w:rsidR="00CC7E72" w:rsidRPr="0020552D" w:rsidRDefault="00CC7E72" w:rsidP="00CC7E72">
            <w:pPr>
              <w:pStyle w:val="Header"/>
              <w:widowControl/>
              <w:tabs>
                <w:tab w:val="clear" w:pos="4153"/>
                <w:tab w:val="clear" w:pos="8306"/>
              </w:tabs>
              <w:spacing w:after="0"/>
              <w:jc w:val="left"/>
              <w:rPr>
                <w:szCs w:val="24"/>
              </w:rPr>
            </w:pPr>
            <w:r>
              <w:rPr>
                <w:szCs w:val="24"/>
              </w:rPr>
              <w:t>Yra. Priedas Nr.2</w:t>
            </w:r>
            <w:r w:rsidR="0052752C">
              <w:rPr>
                <w:szCs w:val="24"/>
              </w:rPr>
              <w:t xml:space="preserve"> puslapis 2.</w:t>
            </w:r>
          </w:p>
        </w:tc>
      </w:tr>
      <w:tr w:rsidR="00CC7E72" w:rsidRPr="00F31634" w:rsidTr="00F31634">
        <w:tc>
          <w:tcPr>
            <w:tcW w:w="567" w:type="dxa"/>
          </w:tcPr>
          <w:p w:rsidR="00CC7E72" w:rsidRPr="0020552D" w:rsidRDefault="00CC7E72" w:rsidP="00CC7E72">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CC7E72" w:rsidRPr="0020552D" w:rsidRDefault="00CC7E72" w:rsidP="00CC7E72">
            <w:pPr>
              <w:pStyle w:val="Header"/>
              <w:widowControl/>
              <w:tabs>
                <w:tab w:val="clear" w:pos="4153"/>
                <w:tab w:val="clear" w:pos="8306"/>
              </w:tabs>
              <w:spacing w:after="0"/>
              <w:jc w:val="left"/>
              <w:rPr>
                <w:szCs w:val="24"/>
              </w:rPr>
            </w:pPr>
            <w:r w:rsidRPr="0020552D">
              <w:rPr>
                <w:szCs w:val="24"/>
              </w:rPr>
              <w:t>Kraujo tėkmės greičio reguliavimo ribos</w:t>
            </w:r>
          </w:p>
        </w:tc>
        <w:tc>
          <w:tcPr>
            <w:tcW w:w="5529" w:type="dxa"/>
          </w:tcPr>
          <w:p w:rsidR="00CC7E72" w:rsidRPr="0020552D" w:rsidRDefault="00CC7E72" w:rsidP="00CC7E72">
            <w:pPr>
              <w:pStyle w:val="Header"/>
              <w:widowControl/>
              <w:tabs>
                <w:tab w:val="clear" w:pos="4153"/>
                <w:tab w:val="clear" w:pos="8306"/>
              </w:tabs>
              <w:spacing w:after="0"/>
              <w:jc w:val="left"/>
              <w:rPr>
                <w:szCs w:val="24"/>
                <w:lang w:val="en-US"/>
              </w:rPr>
            </w:pPr>
            <w:r w:rsidRPr="0020552D">
              <w:rPr>
                <w:szCs w:val="24"/>
              </w:rPr>
              <w:t>Ne siauresnės kaip 2-50 ml/min</w:t>
            </w:r>
          </w:p>
        </w:tc>
        <w:tc>
          <w:tcPr>
            <w:tcW w:w="5603" w:type="dxa"/>
          </w:tcPr>
          <w:p w:rsidR="00CC7E72" w:rsidRDefault="00CC7E72" w:rsidP="00CC7E72">
            <w:pPr>
              <w:pStyle w:val="Header"/>
              <w:widowControl/>
              <w:tabs>
                <w:tab w:val="clear" w:pos="4153"/>
                <w:tab w:val="clear" w:pos="8306"/>
              </w:tabs>
              <w:spacing w:after="0"/>
              <w:jc w:val="left"/>
              <w:rPr>
                <w:rStyle w:val="Bodytext2"/>
                <w:sz w:val="22"/>
                <w:szCs w:val="22"/>
                <w:lang w:val="en-US"/>
              </w:rPr>
            </w:pPr>
            <w:r w:rsidRPr="009E7DF7">
              <w:rPr>
                <w:rStyle w:val="Bodytext2"/>
                <w:sz w:val="22"/>
                <w:szCs w:val="22"/>
              </w:rPr>
              <w:t xml:space="preserve">Nuo </w:t>
            </w:r>
            <w:r w:rsidRPr="009E7DF7">
              <w:rPr>
                <w:rStyle w:val="Bodytext2"/>
                <w:sz w:val="22"/>
                <w:szCs w:val="22"/>
                <w:lang w:val="en-US"/>
              </w:rPr>
              <w:t xml:space="preserve">2ml/min </w:t>
            </w:r>
            <w:proofErr w:type="spellStart"/>
            <w:r w:rsidRPr="009E7DF7">
              <w:rPr>
                <w:rStyle w:val="Bodytext2"/>
                <w:sz w:val="22"/>
                <w:szCs w:val="22"/>
                <w:lang w:val="en-US"/>
              </w:rPr>
              <w:t>iki</w:t>
            </w:r>
            <w:proofErr w:type="spellEnd"/>
            <w:r w:rsidRPr="009E7DF7">
              <w:rPr>
                <w:rStyle w:val="Bodytext2"/>
                <w:sz w:val="22"/>
                <w:szCs w:val="22"/>
                <w:lang w:val="en-US"/>
              </w:rPr>
              <w:t xml:space="preserve"> 50ml/min</w:t>
            </w:r>
          </w:p>
          <w:p w:rsidR="00CC7E72" w:rsidRPr="0020552D" w:rsidRDefault="000B3ADD" w:rsidP="00CC7E72">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3.</w:t>
            </w:r>
          </w:p>
        </w:tc>
      </w:tr>
      <w:tr w:rsidR="00CC7E72" w:rsidRPr="00F31634" w:rsidTr="00F31634">
        <w:tc>
          <w:tcPr>
            <w:tcW w:w="567" w:type="dxa"/>
          </w:tcPr>
          <w:p w:rsidR="00CC7E72" w:rsidRPr="0020552D" w:rsidRDefault="00CC7E72" w:rsidP="00CC7E72">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CC7E72" w:rsidRPr="0020552D" w:rsidRDefault="00CC7E72" w:rsidP="00CC7E72">
            <w:pPr>
              <w:pStyle w:val="Header"/>
              <w:widowControl/>
              <w:tabs>
                <w:tab w:val="clear" w:pos="4153"/>
                <w:tab w:val="clear" w:pos="8306"/>
              </w:tabs>
              <w:spacing w:after="0"/>
              <w:jc w:val="left"/>
              <w:rPr>
                <w:szCs w:val="24"/>
              </w:rPr>
            </w:pPr>
            <w:r w:rsidRPr="0020552D">
              <w:rPr>
                <w:szCs w:val="24"/>
              </w:rPr>
              <w:t>Kraujo siurblio sukuriamo srauto keitimo žingsnis</w:t>
            </w:r>
          </w:p>
        </w:tc>
        <w:tc>
          <w:tcPr>
            <w:tcW w:w="5529" w:type="dxa"/>
          </w:tcPr>
          <w:p w:rsidR="00CC7E72" w:rsidRPr="0020552D" w:rsidRDefault="00CC7E72" w:rsidP="00CC7E72">
            <w:pPr>
              <w:pStyle w:val="Header"/>
              <w:widowControl/>
              <w:tabs>
                <w:tab w:val="clear" w:pos="4153"/>
                <w:tab w:val="clear" w:pos="8306"/>
              </w:tabs>
              <w:spacing w:after="0"/>
              <w:jc w:val="left"/>
              <w:rPr>
                <w:rStyle w:val="Bodytext2"/>
                <w:rFonts w:eastAsia="Arial Unicode MS"/>
                <w:sz w:val="24"/>
                <w:szCs w:val="24"/>
              </w:rPr>
            </w:pPr>
            <w:r w:rsidRPr="0020552D">
              <w:rPr>
                <w:rStyle w:val="Bodytext2"/>
                <w:rFonts w:eastAsia="Arial Unicode MS"/>
                <w:sz w:val="24"/>
                <w:szCs w:val="24"/>
              </w:rPr>
              <w:t>≤</w:t>
            </w:r>
            <w:r w:rsidRPr="0020552D">
              <w:rPr>
                <w:rStyle w:val="Bodytext2"/>
                <w:rFonts w:eastAsia="Arial Unicode MS"/>
                <w:sz w:val="24"/>
                <w:szCs w:val="24"/>
                <w:lang w:val="en-GB"/>
              </w:rPr>
              <w:t>1</w:t>
            </w:r>
            <w:r w:rsidRPr="0020552D">
              <w:rPr>
                <w:rStyle w:val="Bodytext2"/>
                <w:rFonts w:eastAsia="Arial Unicode MS"/>
                <w:sz w:val="24"/>
                <w:szCs w:val="24"/>
              </w:rPr>
              <w:t xml:space="preserve"> ml/min</w:t>
            </w:r>
          </w:p>
          <w:p w:rsidR="00CC7E72" w:rsidRPr="0020552D" w:rsidRDefault="00CC7E72" w:rsidP="00CC7E72">
            <w:pPr>
              <w:pStyle w:val="Header"/>
              <w:widowControl/>
              <w:tabs>
                <w:tab w:val="clear" w:pos="4153"/>
                <w:tab w:val="clear" w:pos="8306"/>
              </w:tabs>
              <w:spacing w:after="0"/>
              <w:jc w:val="left"/>
              <w:rPr>
                <w:szCs w:val="24"/>
              </w:rPr>
            </w:pPr>
          </w:p>
        </w:tc>
        <w:tc>
          <w:tcPr>
            <w:tcW w:w="5603" w:type="dxa"/>
          </w:tcPr>
          <w:p w:rsidR="00CC7E72" w:rsidRPr="0020552D" w:rsidRDefault="00CC7E72" w:rsidP="00CC7E72">
            <w:pPr>
              <w:pStyle w:val="Header"/>
              <w:widowControl/>
              <w:tabs>
                <w:tab w:val="clear" w:pos="4153"/>
                <w:tab w:val="clear" w:pos="8306"/>
              </w:tabs>
              <w:spacing w:after="0"/>
              <w:jc w:val="left"/>
              <w:rPr>
                <w:rStyle w:val="Bodytext2"/>
                <w:rFonts w:eastAsia="Arial Unicode MS"/>
                <w:sz w:val="24"/>
                <w:szCs w:val="24"/>
              </w:rPr>
            </w:pPr>
            <w:r w:rsidRPr="0020552D">
              <w:rPr>
                <w:rStyle w:val="Bodytext2"/>
                <w:rFonts w:eastAsia="Arial Unicode MS"/>
                <w:sz w:val="24"/>
                <w:szCs w:val="24"/>
              </w:rPr>
              <w:t>≤</w:t>
            </w:r>
            <w:r w:rsidRPr="0020552D">
              <w:rPr>
                <w:rStyle w:val="Bodytext2"/>
                <w:rFonts w:eastAsia="Arial Unicode MS"/>
                <w:sz w:val="24"/>
                <w:szCs w:val="24"/>
                <w:lang w:val="en-GB"/>
              </w:rPr>
              <w:t>1</w:t>
            </w:r>
            <w:r w:rsidRPr="0020552D">
              <w:rPr>
                <w:rStyle w:val="Bodytext2"/>
                <w:rFonts w:eastAsia="Arial Unicode MS"/>
                <w:sz w:val="24"/>
                <w:szCs w:val="24"/>
              </w:rPr>
              <w:t xml:space="preserve"> ml/min</w:t>
            </w:r>
          </w:p>
          <w:p w:rsidR="00CC7E72" w:rsidRPr="0020552D" w:rsidRDefault="000B3ADD" w:rsidP="00CC7E72">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3.</w:t>
            </w:r>
          </w:p>
        </w:tc>
      </w:tr>
      <w:tr w:rsidR="00CC7E72" w:rsidRPr="00F31634" w:rsidTr="00F31634">
        <w:tc>
          <w:tcPr>
            <w:tcW w:w="567" w:type="dxa"/>
          </w:tcPr>
          <w:p w:rsidR="00CC7E72" w:rsidRPr="0020552D" w:rsidRDefault="00CC7E72" w:rsidP="00CC7E72">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CC7E72" w:rsidRPr="0020552D" w:rsidRDefault="00CC7E72" w:rsidP="00CC7E72">
            <w:pPr>
              <w:pStyle w:val="Header"/>
              <w:widowControl/>
              <w:tabs>
                <w:tab w:val="clear" w:pos="4153"/>
                <w:tab w:val="clear" w:pos="8306"/>
              </w:tabs>
              <w:spacing w:after="0"/>
              <w:jc w:val="left"/>
              <w:rPr>
                <w:szCs w:val="24"/>
                <w:lang w:val="en-US"/>
              </w:rPr>
            </w:pPr>
            <w:proofErr w:type="spellStart"/>
            <w:r w:rsidRPr="0020552D">
              <w:rPr>
                <w:szCs w:val="24"/>
              </w:rPr>
              <w:t>Ultrafiltracijos</w:t>
            </w:r>
            <w:proofErr w:type="spellEnd"/>
            <w:r w:rsidRPr="0020552D">
              <w:rPr>
                <w:szCs w:val="24"/>
              </w:rPr>
              <w:t xml:space="preserve"> greičio reguliavimo ribos</w:t>
            </w:r>
          </w:p>
        </w:tc>
        <w:tc>
          <w:tcPr>
            <w:tcW w:w="5529" w:type="dxa"/>
          </w:tcPr>
          <w:p w:rsidR="00CC7E72" w:rsidRPr="0020552D" w:rsidRDefault="00CC7E72" w:rsidP="00CC7E72">
            <w:pPr>
              <w:pStyle w:val="Header"/>
              <w:widowControl/>
              <w:tabs>
                <w:tab w:val="clear" w:pos="4153"/>
                <w:tab w:val="clear" w:pos="8306"/>
              </w:tabs>
              <w:spacing w:after="0"/>
              <w:jc w:val="left"/>
              <w:rPr>
                <w:szCs w:val="24"/>
                <w:lang w:val="en-US"/>
              </w:rPr>
            </w:pPr>
            <w:r w:rsidRPr="0020552D">
              <w:rPr>
                <w:szCs w:val="24"/>
              </w:rPr>
              <w:t>Ne siauresnės kaip 0-300 ml/val.</w:t>
            </w:r>
          </w:p>
        </w:tc>
        <w:tc>
          <w:tcPr>
            <w:tcW w:w="5603" w:type="dxa"/>
          </w:tcPr>
          <w:p w:rsidR="00CC7E72" w:rsidRPr="009E7DF7" w:rsidRDefault="00CC7E72" w:rsidP="00CC7E72">
            <w:pPr>
              <w:widowControl w:val="0"/>
              <w:ind w:left="128" w:right="131"/>
              <w:rPr>
                <w:rStyle w:val="Bodytext2"/>
                <w:rFonts w:eastAsia="Arial Unicode MS"/>
                <w:sz w:val="22"/>
                <w:szCs w:val="22"/>
              </w:rPr>
            </w:pPr>
            <w:proofErr w:type="spellStart"/>
            <w:r>
              <w:rPr>
                <w:rStyle w:val="Bodytext2"/>
                <w:rFonts w:eastAsia="Arial Unicode MS"/>
                <w:sz w:val="22"/>
                <w:szCs w:val="22"/>
              </w:rPr>
              <w:t>U</w:t>
            </w:r>
            <w:r>
              <w:rPr>
                <w:rStyle w:val="Bodytext2"/>
                <w:rFonts w:eastAsia="Arial Unicode MS"/>
                <w:szCs w:val="22"/>
              </w:rPr>
              <w:t>ltrafiltracijos</w:t>
            </w:r>
            <w:proofErr w:type="spellEnd"/>
            <w:r>
              <w:rPr>
                <w:rStyle w:val="Bodytext2"/>
                <w:rFonts w:eastAsia="Arial Unicode MS"/>
                <w:szCs w:val="22"/>
              </w:rPr>
              <w:t xml:space="preserve"> greičio reguliavimo ribos</w:t>
            </w:r>
            <w:r w:rsidRPr="009E7DF7">
              <w:rPr>
                <w:rStyle w:val="Bodytext2"/>
                <w:rFonts w:eastAsia="Arial Unicode MS"/>
                <w:sz w:val="22"/>
                <w:szCs w:val="22"/>
              </w:rPr>
              <w:t xml:space="preserve"> nuo 0 ml/h iki </w:t>
            </w:r>
            <w:r w:rsidR="00355DCD">
              <w:rPr>
                <w:rStyle w:val="Bodytext2"/>
                <w:rFonts w:eastAsia="Arial Unicode MS"/>
                <w:sz w:val="22"/>
                <w:szCs w:val="22"/>
              </w:rPr>
              <w:t>10</w:t>
            </w:r>
            <w:r w:rsidRPr="009E7DF7">
              <w:rPr>
                <w:rStyle w:val="Bodytext2"/>
                <w:rFonts w:eastAsia="Arial Unicode MS"/>
                <w:sz w:val="22"/>
                <w:szCs w:val="22"/>
              </w:rPr>
              <w:t>00ml/h</w:t>
            </w:r>
          </w:p>
          <w:p w:rsidR="00CC7E72" w:rsidRPr="00355DCD" w:rsidRDefault="000B3ADD" w:rsidP="00CC7E72">
            <w:pPr>
              <w:pStyle w:val="Header"/>
              <w:widowControl/>
              <w:tabs>
                <w:tab w:val="clear" w:pos="4153"/>
                <w:tab w:val="clear" w:pos="8306"/>
              </w:tabs>
              <w:spacing w:after="0"/>
              <w:jc w:val="left"/>
              <w:rPr>
                <w:szCs w:val="24"/>
                <w:lang w:val="en-GB"/>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3.</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rPr>
            </w:pPr>
            <w:proofErr w:type="spellStart"/>
            <w:r w:rsidRPr="0020552D">
              <w:rPr>
                <w:rStyle w:val="Bodytext2"/>
                <w:sz w:val="24"/>
                <w:szCs w:val="24"/>
              </w:rPr>
              <w:t>Ultrafiltravimo</w:t>
            </w:r>
            <w:proofErr w:type="spellEnd"/>
            <w:r w:rsidRPr="0020552D">
              <w:rPr>
                <w:rStyle w:val="Bodytext2"/>
                <w:sz w:val="24"/>
                <w:szCs w:val="24"/>
              </w:rPr>
              <w:t xml:space="preserve"> siurblio sukuriamo srauto reguliavimo ribos  ir  šio srauto ribojimas, priklausimai nuo kraujo srauto </w:t>
            </w:r>
          </w:p>
        </w:tc>
        <w:tc>
          <w:tcPr>
            <w:tcW w:w="5529" w:type="dxa"/>
          </w:tcPr>
          <w:p w:rsidR="00355DCD" w:rsidRPr="0020552D" w:rsidRDefault="00355DCD" w:rsidP="00355DCD">
            <w:pPr>
              <w:widowControl w:val="0"/>
              <w:ind w:right="131"/>
              <w:rPr>
                <w:color w:val="000000"/>
                <w:lang w:val="lt-LT" w:eastAsia="lt-LT" w:bidi="lt-LT"/>
              </w:rPr>
            </w:pPr>
            <w:r w:rsidRPr="0020552D">
              <w:rPr>
                <w:rStyle w:val="Bodytext2"/>
                <w:rFonts w:eastAsia="Arial Unicode MS"/>
                <w:sz w:val="24"/>
                <w:szCs w:val="24"/>
              </w:rPr>
              <w:t xml:space="preserve">Programuojamas ne siauresnėse ribose kaip nuo 0 iki 300ml/val., ribojamas iki parametro vertės, kraujo srautą viršijančios ne daugiau kaip 20% </w:t>
            </w:r>
          </w:p>
        </w:tc>
        <w:tc>
          <w:tcPr>
            <w:tcW w:w="5603" w:type="dxa"/>
          </w:tcPr>
          <w:p w:rsidR="00355DCD" w:rsidRDefault="00355DCD" w:rsidP="00355DCD">
            <w:pPr>
              <w:pStyle w:val="Header"/>
              <w:widowControl/>
              <w:tabs>
                <w:tab w:val="clear" w:pos="4153"/>
                <w:tab w:val="clear" w:pos="8306"/>
              </w:tabs>
              <w:spacing w:after="0"/>
              <w:jc w:val="left"/>
              <w:rPr>
                <w:rStyle w:val="Bodytext2"/>
                <w:rFonts w:eastAsia="Arial Unicode MS"/>
                <w:sz w:val="24"/>
                <w:szCs w:val="24"/>
              </w:rPr>
            </w:pPr>
            <w:proofErr w:type="spellStart"/>
            <w:r w:rsidRPr="0020552D">
              <w:rPr>
                <w:rStyle w:val="Bodytext2"/>
                <w:sz w:val="24"/>
                <w:szCs w:val="24"/>
              </w:rPr>
              <w:t>Ultrafiltravimo</w:t>
            </w:r>
            <w:proofErr w:type="spellEnd"/>
            <w:r w:rsidRPr="0020552D">
              <w:rPr>
                <w:rStyle w:val="Bodytext2"/>
                <w:sz w:val="24"/>
                <w:szCs w:val="24"/>
              </w:rPr>
              <w:t xml:space="preserve"> siurblio sukuriamo srauto reguliavimo ribos ir  šio srauto ribojimas, priklausimai nuo kraujo srauto </w:t>
            </w:r>
            <w:r>
              <w:rPr>
                <w:rStyle w:val="Bodytext2"/>
                <w:sz w:val="24"/>
                <w:szCs w:val="24"/>
              </w:rPr>
              <w:t>p</w:t>
            </w:r>
            <w:r w:rsidRPr="0020552D">
              <w:rPr>
                <w:rStyle w:val="Bodytext2"/>
                <w:rFonts w:eastAsia="Arial Unicode MS"/>
                <w:sz w:val="24"/>
                <w:szCs w:val="24"/>
              </w:rPr>
              <w:t xml:space="preserve">rogramuojamas nuo 0 iki </w:t>
            </w:r>
            <w:r>
              <w:rPr>
                <w:rStyle w:val="Bodytext2"/>
                <w:rFonts w:eastAsia="Arial Unicode MS"/>
                <w:sz w:val="24"/>
                <w:szCs w:val="24"/>
              </w:rPr>
              <w:t>10</w:t>
            </w:r>
            <w:r w:rsidRPr="0020552D">
              <w:rPr>
                <w:rStyle w:val="Bodytext2"/>
                <w:rFonts w:eastAsia="Arial Unicode MS"/>
                <w:sz w:val="24"/>
                <w:szCs w:val="24"/>
              </w:rPr>
              <w:t>00ml/val., ribojamas iki parametro vertės, kraujo srautą viršijančios ne daugiau kaip 20%</w:t>
            </w:r>
          </w:p>
          <w:p w:rsidR="00355DCD" w:rsidRPr="0020552D" w:rsidRDefault="000B3ADD" w:rsidP="00355DCD">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3.</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rPr>
            </w:pPr>
            <w:r w:rsidRPr="0020552D">
              <w:rPr>
                <w:szCs w:val="24"/>
              </w:rPr>
              <w:t>Paciento svorio nutraukimo srauto reguliavimo ribos</w:t>
            </w:r>
          </w:p>
        </w:tc>
        <w:tc>
          <w:tcPr>
            <w:tcW w:w="5529" w:type="dxa"/>
          </w:tcPr>
          <w:p w:rsidR="00355DCD" w:rsidRPr="0020552D" w:rsidRDefault="00355DCD" w:rsidP="00355DCD">
            <w:pPr>
              <w:pStyle w:val="Header"/>
              <w:widowControl/>
              <w:tabs>
                <w:tab w:val="clear" w:pos="4153"/>
                <w:tab w:val="clear" w:pos="8306"/>
              </w:tabs>
              <w:spacing w:after="0"/>
              <w:jc w:val="left"/>
              <w:rPr>
                <w:szCs w:val="24"/>
                <w:lang w:val="en-GB"/>
              </w:rPr>
            </w:pPr>
            <w:r w:rsidRPr="0020552D">
              <w:rPr>
                <w:szCs w:val="24"/>
              </w:rPr>
              <w:t xml:space="preserve">Ne siauresnės kaip 0- </w:t>
            </w:r>
            <w:r w:rsidRPr="0020552D">
              <w:rPr>
                <w:szCs w:val="24"/>
                <w:lang w:val="en-GB"/>
              </w:rPr>
              <w:t>5 ml/min</w:t>
            </w:r>
          </w:p>
        </w:tc>
        <w:tc>
          <w:tcPr>
            <w:tcW w:w="5603" w:type="dxa"/>
          </w:tcPr>
          <w:p w:rsidR="00355DCD" w:rsidRPr="000B3ADD" w:rsidRDefault="00355DCD" w:rsidP="00355DCD">
            <w:pPr>
              <w:pStyle w:val="Header"/>
              <w:widowControl/>
              <w:tabs>
                <w:tab w:val="clear" w:pos="4153"/>
                <w:tab w:val="clear" w:pos="8306"/>
              </w:tabs>
              <w:spacing w:after="0"/>
              <w:jc w:val="left"/>
              <w:rPr>
                <w:rStyle w:val="Bodytext2"/>
                <w:sz w:val="22"/>
                <w:szCs w:val="22"/>
                <w:lang w:val="en-US"/>
              </w:rPr>
            </w:pPr>
            <w:r w:rsidRPr="000B3ADD">
              <w:rPr>
                <w:rStyle w:val="Bodytext2"/>
                <w:sz w:val="22"/>
                <w:szCs w:val="22"/>
              </w:rPr>
              <w:t xml:space="preserve">Paciento svorio nutraukimo srauto reguliavimo ribos nuo 0 iki </w:t>
            </w:r>
            <w:r w:rsidRPr="000B3ADD">
              <w:rPr>
                <w:rStyle w:val="Bodytext2"/>
                <w:sz w:val="22"/>
                <w:szCs w:val="22"/>
                <w:lang w:val="en-US"/>
              </w:rPr>
              <w:t>5,0 ml/min</w:t>
            </w:r>
          </w:p>
          <w:p w:rsidR="00355DCD" w:rsidRPr="000B3ADD" w:rsidRDefault="00355DCD" w:rsidP="00355DCD">
            <w:pPr>
              <w:pStyle w:val="Header"/>
              <w:widowControl/>
              <w:tabs>
                <w:tab w:val="clear" w:pos="4153"/>
                <w:tab w:val="clear" w:pos="8306"/>
              </w:tabs>
              <w:spacing w:after="0"/>
              <w:jc w:val="left"/>
              <w:rPr>
                <w:szCs w:val="24"/>
              </w:rPr>
            </w:pPr>
            <w:r w:rsidRPr="000B3ADD">
              <w:rPr>
                <w:szCs w:val="24"/>
              </w:rPr>
              <w:t>Priedas Nr.</w:t>
            </w:r>
            <w:r w:rsidR="000B3ADD" w:rsidRPr="000B3ADD">
              <w:rPr>
                <w:szCs w:val="24"/>
              </w:rPr>
              <w:t>3</w:t>
            </w:r>
            <w:r w:rsidR="0052752C">
              <w:rPr>
                <w:szCs w:val="24"/>
              </w:rPr>
              <w:t xml:space="preserve"> puslapis 3.</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rPr>
            </w:pPr>
            <w:r w:rsidRPr="0020552D">
              <w:rPr>
                <w:szCs w:val="24"/>
              </w:rPr>
              <w:t>Oro detektorius kraujo linijoje</w:t>
            </w:r>
          </w:p>
        </w:tc>
        <w:tc>
          <w:tcPr>
            <w:tcW w:w="5529" w:type="dxa"/>
          </w:tcPr>
          <w:p w:rsidR="00355DCD" w:rsidRPr="0020552D" w:rsidRDefault="00355DCD" w:rsidP="00355DCD">
            <w:pPr>
              <w:pStyle w:val="Header"/>
              <w:widowControl/>
              <w:tabs>
                <w:tab w:val="clear" w:pos="4153"/>
                <w:tab w:val="clear" w:pos="8306"/>
              </w:tabs>
              <w:spacing w:after="0"/>
              <w:jc w:val="left"/>
              <w:rPr>
                <w:szCs w:val="24"/>
              </w:rPr>
            </w:pPr>
            <w:r w:rsidRPr="0020552D">
              <w:rPr>
                <w:szCs w:val="24"/>
              </w:rPr>
              <w:t>Ultragarsinis, su pavojaus signalo riba ≥10</w:t>
            </w:r>
            <w:r w:rsidRPr="0020552D">
              <w:rPr>
                <w:rStyle w:val="Bodytext2"/>
                <w:sz w:val="24"/>
                <w:szCs w:val="24"/>
              </w:rPr>
              <w:t>µl burbuliukams</w:t>
            </w:r>
          </w:p>
        </w:tc>
        <w:tc>
          <w:tcPr>
            <w:tcW w:w="5603" w:type="dxa"/>
          </w:tcPr>
          <w:p w:rsidR="00355DCD" w:rsidRDefault="00D35648" w:rsidP="00355DCD">
            <w:pPr>
              <w:pStyle w:val="Header"/>
              <w:widowControl/>
              <w:tabs>
                <w:tab w:val="clear" w:pos="4153"/>
                <w:tab w:val="clear" w:pos="8306"/>
              </w:tabs>
              <w:spacing w:after="0"/>
              <w:jc w:val="left"/>
              <w:rPr>
                <w:rStyle w:val="Bodytext2"/>
                <w:sz w:val="22"/>
                <w:szCs w:val="22"/>
              </w:rPr>
            </w:pPr>
            <w:r w:rsidRPr="009E7DF7">
              <w:rPr>
                <w:rStyle w:val="Bodytext2"/>
                <w:sz w:val="22"/>
                <w:szCs w:val="22"/>
              </w:rPr>
              <w:t>Oro jutiklis ultragarsinis, su pavojaus signalo riba &gt;10µl burbuliukams</w:t>
            </w:r>
            <w:r>
              <w:rPr>
                <w:rStyle w:val="Bodytext2"/>
                <w:sz w:val="22"/>
                <w:szCs w:val="22"/>
              </w:rPr>
              <w:t xml:space="preserve">. </w:t>
            </w:r>
          </w:p>
          <w:p w:rsidR="00D35648" w:rsidRPr="0020552D" w:rsidRDefault="000B3ADD" w:rsidP="00355DCD">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4.</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lang w:val="en-US"/>
              </w:rPr>
            </w:pPr>
            <w:r w:rsidRPr="0020552D">
              <w:rPr>
                <w:szCs w:val="24"/>
              </w:rPr>
              <w:t>Didžiausias grandinės slėgis (matuojamas prieš filtrą)</w:t>
            </w:r>
          </w:p>
        </w:tc>
        <w:tc>
          <w:tcPr>
            <w:tcW w:w="5529" w:type="dxa"/>
          </w:tcPr>
          <w:p w:rsidR="00355DCD" w:rsidRPr="0020552D" w:rsidRDefault="00355DCD" w:rsidP="00355DCD">
            <w:pPr>
              <w:pStyle w:val="Header"/>
              <w:widowControl/>
              <w:tabs>
                <w:tab w:val="clear" w:pos="4153"/>
                <w:tab w:val="clear" w:pos="8306"/>
              </w:tabs>
              <w:spacing w:after="0"/>
              <w:jc w:val="left"/>
              <w:rPr>
                <w:rStyle w:val="Bodytext2"/>
                <w:rFonts w:eastAsia="Arial Unicode MS"/>
                <w:sz w:val="24"/>
                <w:szCs w:val="24"/>
                <w:lang w:val="en-GB"/>
              </w:rPr>
            </w:pPr>
            <w:r w:rsidRPr="0020552D">
              <w:rPr>
                <w:rStyle w:val="Bodytext2"/>
                <w:rFonts w:eastAsia="Arial Unicode MS"/>
                <w:sz w:val="24"/>
                <w:szCs w:val="24"/>
              </w:rPr>
              <w:t>≤</w:t>
            </w:r>
            <w:r w:rsidRPr="0020552D">
              <w:rPr>
                <w:rStyle w:val="Bodytext2"/>
                <w:rFonts w:eastAsia="Arial Unicode MS"/>
                <w:sz w:val="24"/>
                <w:szCs w:val="24"/>
                <w:lang w:val="en-GB"/>
              </w:rPr>
              <w:t>600mmHg</w:t>
            </w:r>
          </w:p>
          <w:p w:rsidR="00355DCD" w:rsidRPr="0020552D" w:rsidRDefault="00355DCD" w:rsidP="00355DCD">
            <w:pPr>
              <w:pStyle w:val="Header"/>
              <w:widowControl/>
              <w:tabs>
                <w:tab w:val="clear" w:pos="4153"/>
                <w:tab w:val="clear" w:pos="8306"/>
              </w:tabs>
              <w:spacing w:after="0"/>
              <w:jc w:val="left"/>
              <w:rPr>
                <w:szCs w:val="24"/>
              </w:rPr>
            </w:pPr>
          </w:p>
        </w:tc>
        <w:tc>
          <w:tcPr>
            <w:tcW w:w="5603" w:type="dxa"/>
          </w:tcPr>
          <w:p w:rsidR="00D35648" w:rsidRDefault="00D35648" w:rsidP="00D35648">
            <w:pPr>
              <w:pStyle w:val="Header"/>
              <w:widowControl/>
              <w:tabs>
                <w:tab w:val="clear" w:pos="4153"/>
                <w:tab w:val="clear" w:pos="8306"/>
              </w:tabs>
              <w:spacing w:after="0"/>
              <w:jc w:val="left"/>
              <w:rPr>
                <w:rStyle w:val="Bodytext2"/>
                <w:rFonts w:eastAsia="Arial Unicode MS"/>
                <w:sz w:val="24"/>
                <w:szCs w:val="24"/>
                <w:lang w:val="en-GB"/>
              </w:rPr>
            </w:pPr>
            <w:r w:rsidRPr="0020552D">
              <w:rPr>
                <w:szCs w:val="24"/>
              </w:rPr>
              <w:t>Didžiausias grandinės slėgis (matuojamas prieš filtrą</w:t>
            </w:r>
            <w:r>
              <w:rPr>
                <w:szCs w:val="24"/>
                <w:lang w:val="en-US"/>
              </w:rPr>
              <w:t xml:space="preserve">) </w:t>
            </w:r>
            <w:r w:rsidRPr="0020552D">
              <w:rPr>
                <w:rStyle w:val="Bodytext2"/>
                <w:rFonts w:eastAsia="Arial Unicode MS"/>
                <w:sz w:val="24"/>
                <w:szCs w:val="24"/>
              </w:rPr>
              <w:t>≤</w:t>
            </w:r>
            <w:r w:rsidRPr="0020552D">
              <w:rPr>
                <w:rStyle w:val="Bodytext2"/>
                <w:rFonts w:eastAsia="Arial Unicode MS"/>
                <w:sz w:val="24"/>
                <w:szCs w:val="24"/>
                <w:lang w:val="en-GB"/>
              </w:rPr>
              <w:t>600mmHg</w:t>
            </w:r>
          </w:p>
          <w:p w:rsidR="00355DCD" w:rsidRPr="003B2F99" w:rsidRDefault="003B2F99" w:rsidP="00355DCD">
            <w:pPr>
              <w:pStyle w:val="Header"/>
              <w:widowControl/>
              <w:tabs>
                <w:tab w:val="clear" w:pos="4153"/>
                <w:tab w:val="clear" w:pos="8306"/>
              </w:tabs>
              <w:spacing w:after="0"/>
              <w:jc w:val="left"/>
              <w:rPr>
                <w:rFonts w:eastAsia="Arial Unicode MS"/>
                <w:color w:val="000000"/>
                <w:szCs w:val="24"/>
                <w:lang w:val="en-GB" w:bidi="lt-LT"/>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4.</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rPr>
            </w:pPr>
            <w:r w:rsidRPr="0020552D">
              <w:rPr>
                <w:szCs w:val="24"/>
              </w:rPr>
              <w:t>Heparino siurblys</w:t>
            </w:r>
          </w:p>
        </w:tc>
        <w:tc>
          <w:tcPr>
            <w:tcW w:w="5529" w:type="dxa"/>
          </w:tcPr>
          <w:p w:rsidR="00355DCD" w:rsidRPr="0020552D" w:rsidRDefault="00355DCD" w:rsidP="00355DCD">
            <w:pPr>
              <w:pStyle w:val="Header"/>
              <w:widowControl/>
              <w:tabs>
                <w:tab w:val="clear" w:pos="4153"/>
                <w:tab w:val="clear" w:pos="8306"/>
              </w:tabs>
              <w:spacing w:after="0"/>
              <w:jc w:val="left"/>
              <w:rPr>
                <w:szCs w:val="24"/>
                <w:lang w:val="en-US"/>
              </w:rPr>
            </w:pPr>
            <w:r w:rsidRPr="0020552D">
              <w:rPr>
                <w:szCs w:val="24"/>
              </w:rPr>
              <w:t>Būtinas</w:t>
            </w:r>
          </w:p>
        </w:tc>
        <w:tc>
          <w:tcPr>
            <w:tcW w:w="5603" w:type="dxa"/>
          </w:tcPr>
          <w:p w:rsidR="00355DCD" w:rsidRPr="0020552D" w:rsidRDefault="005C3756" w:rsidP="00355DCD">
            <w:pPr>
              <w:pStyle w:val="Header"/>
              <w:widowControl/>
              <w:tabs>
                <w:tab w:val="clear" w:pos="4153"/>
                <w:tab w:val="clear" w:pos="8306"/>
              </w:tabs>
              <w:spacing w:after="0"/>
              <w:jc w:val="left"/>
              <w:rPr>
                <w:szCs w:val="24"/>
              </w:rPr>
            </w:pPr>
            <w:r>
              <w:rPr>
                <w:szCs w:val="24"/>
              </w:rPr>
              <w:t>Y</w:t>
            </w:r>
            <w:r>
              <w:t xml:space="preserve">ra. </w:t>
            </w:r>
            <w:r w:rsidR="003B2F99">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4</w:t>
            </w:r>
            <w:r w:rsidR="003B2F99">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4.</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rPr>
            </w:pPr>
            <w:r>
              <w:rPr>
                <w:szCs w:val="24"/>
              </w:rPr>
              <w:t>Heparino siurblio sukuriamo srauto nustatymo ribos</w:t>
            </w:r>
          </w:p>
        </w:tc>
        <w:tc>
          <w:tcPr>
            <w:tcW w:w="5529" w:type="dxa"/>
          </w:tcPr>
          <w:p w:rsidR="00355DCD" w:rsidRPr="0020552D" w:rsidRDefault="00355DCD" w:rsidP="00355DCD">
            <w:pPr>
              <w:pStyle w:val="Header"/>
              <w:widowControl/>
              <w:tabs>
                <w:tab w:val="clear" w:pos="4153"/>
                <w:tab w:val="clear" w:pos="8306"/>
              </w:tabs>
              <w:spacing w:after="0"/>
              <w:jc w:val="left"/>
              <w:rPr>
                <w:szCs w:val="24"/>
                <w:lang w:val="en-GB"/>
              </w:rPr>
            </w:pPr>
            <w:r>
              <w:rPr>
                <w:szCs w:val="24"/>
              </w:rPr>
              <w:t xml:space="preserve">Ne siauresnės kaip 0- </w:t>
            </w:r>
            <w:r>
              <w:rPr>
                <w:szCs w:val="24"/>
                <w:lang w:val="en-GB"/>
              </w:rPr>
              <w:t>20 ml/val.</w:t>
            </w:r>
          </w:p>
        </w:tc>
        <w:tc>
          <w:tcPr>
            <w:tcW w:w="5603" w:type="dxa"/>
          </w:tcPr>
          <w:p w:rsidR="00355DCD" w:rsidRDefault="005C3756" w:rsidP="00355DCD">
            <w:pPr>
              <w:pStyle w:val="Header"/>
              <w:widowControl/>
              <w:tabs>
                <w:tab w:val="clear" w:pos="4153"/>
                <w:tab w:val="clear" w:pos="8306"/>
              </w:tabs>
              <w:spacing w:after="0"/>
              <w:jc w:val="left"/>
              <w:rPr>
                <w:lang w:val="en-GB"/>
              </w:rPr>
            </w:pPr>
            <w:r>
              <w:rPr>
                <w:szCs w:val="24"/>
              </w:rPr>
              <w:t xml:space="preserve">Heparino siurblio sukuriamo srauto nustatymo ribos </w:t>
            </w:r>
            <w:r>
              <w:t xml:space="preserve">nuo </w:t>
            </w:r>
            <w:r>
              <w:rPr>
                <w:szCs w:val="24"/>
              </w:rPr>
              <w:t xml:space="preserve">0- </w:t>
            </w:r>
            <w:r>
              <w:rPr>
                <w:szCs w:val="24"/>
                <w:lang w:val="en-GB"/>
              </w:rPr>
              <w:t xml:space="preserve">20 ml/val. </w:t>
            </w:r>
          </w:p>
          <w:p w:rsidR="005C3756" w:rsidRPr="0020552D" w:rsidRDefault="003B2F99" w:rsidP="00355DCD">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4.</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lang w:val="en-US"/>
              </w:rPr>
            </w:pPr>
            <w:r>
              <w:rPr>
                <w:szCs w:val="24"/>
              </w:rPr>
              <w:t>Vienkartinės heparino dozės (</w:t>
            </w:r>
            <w:proofErr w:type="spellStart"/>
            <w:r>
              <w:rPr>
                <w:szCs w:val="24"/>
              </w:rPr>
              <w:t>boliuso</w:t>
            </w:r>
            <w:proofErr w:type="spellEnd"/>
            <w:r>
              <w:rPr>
                <w:szCs w:val="24"/>
              </w:rPr>
              <w:t>) reguliavimo ribos</w:t>
            </w:r>
          </w:p>
        </w:tc>
        <w:tc>
          <w:tcPr>
            <w:tcW w:w="5529" w:type="dxa"/>
          </w:tcPr>
          <w:p w:rsidR="00355DCD" w:rsidRPr="0020552D" w:rsidRDefault="00355DCD" w:rsidP="00355DCD">
            <w:pPr>
              <w:pStyle w:val="Header"/>
              <w:widowControl/>
              <w:tabs>
                <w:tab w:val="clear" w:pos="4153"/>
                <w:tab w:val="clear" w:pos="8306"/>
              </w:tabs>
              <w:spacing w:after="0"/>
              <w:jc w:val="left"/>
              <w:rPr>
                <w:szCs w:val="24"/>
                <w:lang w:val="en-GB"/>
              </w:rPr>
            </w:pPr>
            <w:r>
              <w:rPr>
                <w:szCs w:val="24"/>
              </w:rPr>
              <w:t>Ne siauresnės kaip 0,</w:t>
            </w:r>
            <w:r>
              <w:rPr>
                <w:szCs w:val="24"/>
                <w:lang w:val="en-GB"/>
              </w:rPr>
              <w:t>1-3 ml</w:t>
            </w:r>
          </w:p>
        </w:tc>
        <w:tc>
          <w:tcPr>
            <w:tcW w:w="5603" w:type="dxa"/>
          </w:tcPr>
          <w:p w:rsidR="00355DCD" w:rsidRDefault="005C3756" w:rsidP="00355DCD">
            <w:pPr>
              <w:pStyle w:val="Header"/>
              <w:widowControl/>
              <w:tabs>
                <w:tab w:val="clear" w:pos="4153"/>
                <w:tab w:val="clear" w:pos="8306"/>
              </w:tabs>
              <w:spacing w:after="0"/>
              <w:jc w:val="left"/>
              <w:rPr>
                <w:szCs w:val="24"/>
                <w:lang w:val="en-GB"/>
              </w:rPr>
            </w:pPr>
            <w:r>
              <w:rPr>
                <w:szCs w:val="24"/>
              </w:rPr>
              <w:t>Vienkartinės heparino dozės (</w:t>
            </w:r>
            <w:proofErr w:type="spellStart"/>
            <w:r>
              <w:rPr>
                <w:szCs w:val="24"/>
              </w:rPr>
              <w:t>boliuso</w:t>
            </w:r>
            <w:proofErr w:type="spellEnd"/>
            <w:r>
              <w:rPr>
                <w:szCs w:val="24"/>
              </w:rPr>
              <w:t>) reguliavimo ribos nuo 0,</w:t>
            </w:r>
            <w:r>
              <w:rPr>
                <w:szCs w:val="24"/>
                <w:lang w:val="en-GB"/>
              </w:rPr>
              <w:t>1-3 ml</w:t>
            </w:r>
          </w:p>
          <w:p w:rsidR="005C3756" w:rsidRPr="0020552D" w:rsidRDefault="003B2F99" w:rsidP="00355DCD">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7B4249">
              <w:rPr>
                <w:rStyle w:val="Bodytext2"/>
                <w:rFonts w:eastAsia="Arial Unicode MS"/>
                <w:sz w:val="24"/>
                <w:szCs w:val="24"/>
              </w:rPr>
              <w:t xml:space="preserve"> </w:t>
            </w:r>
            <w:r w:rsidR="007B4249">
              <w:rPr>
                <w:szCs w:val="24"/>
              </w:rPr>
              <w:t>puslapis 2</w:t>
            </w:r>
            <w:r>
              <w:rPr>
                <w:rStyle w:val="Bodytext2"/>
                <w:rFonts w:eastAsia="Arial Unicode MS"/>
                <w:sz w:val="24"/>
                <w:szCs w:val="24"/>
              </w:rPr>
              <w:t>; Priedas Nr.3</w:t>
            </w:r>
            <w:r w:rsidR="007B4249">
              <w:rPr>
                <w:rStyle w:val="Bodytext2"/>
                <w:rFonts w:eastAsia="Arial Unicode MS"/>
                <w:sz w:val="24"/>
                <w:szCs w:val="24"/>
              </w:rPr>
              <w:t xml:space="preserve"> </w:t>
            </w:r>
            <w:r w:rsidR="007B4249">
              <w:rPr>
                <w:szCs w:val="24"/>
              </w:rPr>
              <w:t>puslapis 4.</w:t>
            </w:r>
          </w:p>
        </w:tc>
      </w:tr>
      <w:tr w:rsidR="00355DCD" w:rsidRPr="00F31634" w:rsidTr="00F31634">
        <w:tc>
          <w:tcPr>
            <w:tcW w:w="567" w:type="dxa"/>
          </w:tcPr>
          <w:p w:rsidR="00355DCD" w:rsidRPr="0020552D" w:rsidRDefault="00355DCD" w:rsidP="00355DCD">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55DCD" w:rsidRPr="0020552D" w:rsidRDefault="00355DCD" w:rsidP="00355DCD">
            <w:pPr>
              <w:pStyle w:val="Header"/>
              <w:widowControl/>
              <w:tabs>
                <w:tab w:val="clear" w:pos="4153"/>
                <w:tab w:val="clear" w:pos="8306"/>
              </w:tabs>
              <w:spacing w:after="0"/>
              <w:jc w:val="left"/>
              <w:rPr>
                <w:szCs w:val="24"/>
              </w:rPr>
            </w:pPr>
            <w:r>
              <w:rPr>
                <w:szCs w:val="24"/>
              </w:rPr>
              <w:t>Heparino siurblio tikslumas</w:t>
            </w:r>
          </w:p>
        </w:tc>
        <w:tc>
          <w:tcPr>
            <w:tcW w:w="5529" w:type="dxa"/>
          </w:tcPr>
          <w:p w:rsidR="00355DCD" w:rsidRPr="0020552D" w:rsidRDefault="00355DCD" w:rsidP="00355DCD">
            <w:pPr>
              <w:pStyle w:val="Header"/>
              <w:widowControl/>
              <w:tabs>
                <w:tab w:val="clear" w:pos="4153"/>
                <w:tab w:val="clear" w:pos="8306"/>
              </w:tabs>
              <w:spacing w:after="0"/>
              <w:jc w:val="left"/>
              <w:rPr>
                <w:szCs w:val="24"/>
              </w:rPr>
            </w:pPr>
            <w:r>
              <w:rPr>
                <w:szCs w:val="24"/>
              </w:rPr>
              <w:t>Paklaida, slėgiui esant nuo 0-</w:t>
            </w:r>
            <w:r>
              <w:rPr>
                <w:szCs w:val="24"/>
                <w:lang w:val="en-GB"/>
              </w:rPr>
              <w:t xml:space="preserve">600 mmHg, ne </w:t>
            </w:r>
            <w:proofErr w:type="spellStart"/>
            <w:r>
              <w:rPr>
                <w:szCs w:val="24"/>
                <w:lang w:val="en-GB"/>
              </w:rPr>
              <w:t>didesnė</w:t>
            </w:r>
            <w:proofErr w:type="spellEnd"/>
            <w:r>
              <w:rPr>
                <w:szCs w:val="24"/>
                <w:lang w:val="en-GB"/>
              </w:rPr>
              <w:t xml:space="preserve"> </w:t>
            </w:r>
            <w:proofErr w:type="spellStart"/>
            <w:r>
              <w:rPr>
                <w:szCs w:val="24"/>
                <w:lang w:val="en-GB"/>
              </w:rPr>
              <w:t>kaip</w:t>
            </w:r>
            <w:proofErr w:type="spellEnd"/>
            <w:r>
              <w:rPr>
                <w:szCs w:val="24"/>
                <w:lang w:val="en-GB"/>
              </w:rPr>
              <w:t xml:space="preserve"> 2%</w:t>
            </w:r>
          </w:p>
        </w:tc>
        <w:tc>
          <w:tcPr>
            <w:tcW w:w="5603" w:type="dxa"/>
          </w:tcPr>
          <w:p w:rsidR="00355DCD" w:rsidRDefault="005C3756" w:rsidP="00355DCD">
            <w:pPr>
              <w:pStyle w:val="Header"/>
              <w:widowControl/>
              <w:tabs>
                <w:tab w:val="clear" w:pos="4153"/>
                <w:tab w:val="clear" w:pos="8306"/>
              </w:tabs>
              <w:spacing w:after="0"/>
              <w:jc w:val="left"/>
              <w:rPr>
                <w:szCs w:val="24"/>
                <w:lang w:val="en-GB"/>
              </w:rPr>
            </w:pPr>
            <w:r>
              <w:rPr>
                <w:szCs w:val="24"/>
              </w:rPr>
              <w:t>Heparino siurblio paklaida, slėgiui esant nuo 0-</w:t>
            </w:r>
            <w:r>
              <w:rPr>
                <w:szCs w:val="24"/>
                <w:lang w:val="en-GB"/>
              </w:rPr>
              <w:t>600 mmHg, 2%</w:t>
            </w:r>
          </w:p>
          <w:p w:rsidR="005C3756" w:rsidRPr="0020552D" w:rsidRDefault="003B2F99" w:rsidP="00355DCD">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4.</w:t>
            </w:r>
          </w:p>
        </w:tc>
      </w:tr>
      <w:tr w:rsidR="005C3756" w:rsidRPr="00F31634" w:rsidTr="005C3756">
        <w:trPr>
          <w:trHeight w:val="764"/>
        </w:trPr>
        <w:tc>
          <w:tcPr>
            <w:tcW w:w="567" w:type="dxa"/>
          </w:tcPr>
          <w:p w:rsidR="005C3756" w:rsidRPr="0020552D" w:rsidRDefault="005C3756" w:rsidP="005C3756">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5C3756" w:rsidRPr="0020552D" w:rsidRDefault="005C3756" w:rsidP="005C3756">
            <w:pPr>
              <w:pStyle w:val="Header"/>
              <w:widowControl/>
              <w:tabs>
                <w:tab w:val="clear" w:pos="4153"/>
                <w:tab w:val="clear" w:pos="8306"/>
              </w:tabs>
              <w:spacing w:after="0"/>
              <w:jc w:val="left"/>
              <w:rPr>
                <w:szCs w:val="24"/>
              </w:rPr>
            </w:pPr>
            <w:r>
              <w:rPr>
                <w:szCs w:val="24"/>
              </w:rPr>
              <w:t>Aparato ekranas</w:t>
            </w:r>
          </w:p>
        </w:tc>
        <w:tc>
          <w:tcPr>
            <w:tcW w:w="5529" w:type="dxa"/>
          </w:tcPr>
          <w:p w:rsidR="005C3756" w:rsidRPr="0020552D" w:rsidRDefault="005C3756" w:rsidP="005C3756">
            <w:pPr>
              <w:pStyle w:val="Header"/>
              <w:widowControl/>
              <w:tabs>
                <w:tab w:val="clear" w:pos="4153"/>
                <w:tab w:val="clear" w:pos="8306"/>
              </w:tabs>
              <w:spacing w:after="0"/>
              <w:jc w:val="left"/>
              <w:rPr>
                <w:szCs w:val="24"/>
                <w:lang w:val="en-US"/>
              </w:rPr>
            </w:pPr>
            <w:r w:rsidRPr="0020552D">
              <w:rPr>
                <w:szCs w:val="24"/>
              </w:rPr>
              <w:t>≥</w:t>
            </w:r>
            <w:r>
              <w:rPr>
                <w:szCs w:val="24"/>
              </w:rPr>
              <w:t>4,7‘‘ įstrižainės, spalvotas, su foniniu apšvietimu</w:t>
            </w:r>
          </w:p>
        </w:tc>
        <w:tc>
          <w:tcPr>
            <w:tcW w:w="5603" w:type="dxa"/>
          </w:tcPr>
          <w:p w:rsidR="005C3756" w:rsidRDefault="005C3756" w:rsidP="005C3756">
            <w:pPr>
              <w:pStyle w:val="Header"/>
              <w:widowControl/>
              <w:tabs>
                <w:tab w:val="clear" w:pos="4153"/>
                <w:tab w:val="clear" w:pos="8306"/>
              </w:tabs>
              <w:spacing w:after="0"/>
              <w:jc w:val="left"/>
              <w:rPr>
                <w:szCs w:val="24"/>
              </w:rPr>
            </w:pPr>
            <w:r>
              <w:rPr>
                <w:szCs w:val="24"/>
              </w:rPr>
              <w:t xml:space="preserve">Aparato ekranas </w:t>
            </w:r>
            <w:r w:rsidRPr="0020552D">
              <w:rPr>
                <w:szCs w:val="24"/>
              </w:rPr>
              <w:t>≥</w:t>
            </w:r>
            <w:r>
              <w:rPr>
                <w:szCs w:val="24"/>
              </w:rPr>
              <w:t>4,7‘‘ įstrižainės, spalvotas, su foniniu apšvietimu</w:t>
            </w:r>
          </w:p>
          <w:p w:rsidR="005C3756" w:rsidRPr="0020552D" w:rsidRDefault="005C3756" w:rsidP="005C3756">
            <w:pPr>
              <w:pStyle w:val="Header"/>
              <w:widowControl/>
              <w:tabs>
                <w:tab w:val="clear" w:pos="4153"/>
                <w:tab w:val="clear" w:pos="8306"/>
              </w:tabs>
              <w:spacing w:after="0"/>
              <w:jc w:val="left"/>
              <w:rPr>
                <w:szCs w:val="24"/>
                <w:lang w:val="en-US"/>
              </w:rPr>
            </w:pPr>
            <w:proofErr w:type="spellStart"/>
            <w:r>
              <w:rPr>
                <w:szCs w:val="24"/>
                <w:lang w:val="en-US"/>
              </w:rPr>
              <w:t>Priedas</w:t>
            </w:r>
            <w:proofErr w:type="spellEnd"/>
            <w:r>
              <w:rPr>
                <w:szCs w:val="24"/>
                <w:lang w:val="en-US"/>
              </w:rPr>
              <w:t xml:space="preserve"> Nr.</w:t>
            </w:r>
            <w:r w:rsidR="003B2F99">
              <w:rPr>
                <w:szCs w:val="24"/>
                <w:lang w:val="en-US"/>
              </w:rPr>
              <w:t>3</w:t>
            </w:r>
            <w:r w:rsidR="0052752C">
              <w:rPr>
                <w:szCs w:val="24"/>
                <w:lang w:val="en-US"/>
              </w:rPr>
              <w:t xml:space="preserve"> </w:t>
            </w:r>
            <w:r w:rsidR="0052752C">
              <w:rPr>
                <w:szCs w:val="24"/>
              </w:rPr>
              <w:t>puslapis 4.</w:t>
            </w:r>
          </w:p>
        </w:tc>
      </w:tr>
      <w:tr w:rsidR="005C3756" w:rsidRPr="00F31634" w:rsidTr="00F31634">
        <w:tc>
          <w:tcPr>
            <w:tcW w:w="567" w:type="dxa"/>
          </w:tcPr>
          <w:p w:rsidR="005C3756" w:rsidRPr="0020552D" w:rsidRDefault="005C3756" w:rsidP="005C3756">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5C3756" w:rsidRPr="0020552D" w:rsidRDefault="005C3756" w:rsidP="005C3756">
            <w:pPr>
              <w:pStyle w:val="Header"/>
              <w:widowControl/>
              <w:tabs>
                <w:tab w:val="clear" w:pos="4153"/>
                <w:tab w:val="clear" w:pos="8306"/>
              </w:tabs>
              <w:spacing w:after="0"/>
              <w:jc w:val="left"/>
              <w:rPr>
                <w:szCs w:val="24"/>
              </w:rPr>
            </w:pPr>
            <w:r>
              <w:rPr>
                <w:szCs w:val="24"/>
              </w:rPr>
              <w:t>Elektros energijos šaltinis, tinkamas aparato maitinimui</w:t>
            </w:r>
          </w:p>
        </w:tc>
        <w:tc>
          <w:tcPr>
            <w:tcW w:w="5529" w:type="dxa"/>
          </w:tcPr>
          <w:p w:rsidR="005C3756" w:rsidRPr="0020552D" w:rsidRDefault="005C3756" w:rsidP="005C3756">
            <w:pPr>
              <w:pStyle w:val="Header"/>
              <w:widowControl/>
              <w:tabs>
                <w:tab w:val="clear" w:pos="4153"/>
                <w:tab w:val="clear" w:pos="8306"/>
              </w:tabs>
              <w:spacing w:after="0"/>
              <w:jc w:val="left"/>
              <w:rPr>
                <w:szCs w:val="24"/>
                <w:lang w:val="en-US"/>
              </w:rPr>
            </w:pPr>
            <w:r>
              <w:rPr>
                <w:szCs w:val="24"/>
                <w:lang w:val="en-US"/>
              </w:rPr>
              <w:t xml:space="preserve">230 V, 50Hz </w:t>
            </w:r>
            <w:proofErr w:type="spellStart"/>
            <w:r>
              <w:rPr>
                <w:szCs w:val="24"/>
                <w:lang w:val="en-US"/>
              </w:rPr>
              <w:t>elektro</w:t>
            </w:r>
            <w:proofErr w:type="spellEnd"/>
            <w:r>
              <w:rPr>
                <w:szCs w:val="24"/>
                <w:lang w:val="en-US"/>
              </w:rPr>
              <w:t xml:space="preserve"> </w:t>
            </w:r>
            <w:proofErr w:type="spellStart"/>
            <w:r>
              <w:rPr>
                <w:szCs w:val="24"/>
                <w:lang w:val="en-US"/>
              </w:rPr>
              <w:t>tinklas</w:t>
            </w:r>
            <w:proofErr w:type="spellEnd"/>
          </w:p>
        </w:tc>
        <w:tc>
          <w:tcPr>
            <w:tcW w:w="5603" w:type="dxa"/>
          </w:tcPr>
          <w:p w:rsidR="005C3756" w:rsidRDefault="005C3756" w:rsidP="005C3756">
            <w:pPr>
              <w:pStyle w:val="Header"/>
              <w:widowControl/>
              <w:tabs>
                <w:tab w:val="clear" w:pos="4153"/>
                <w:tab w:val="clear" w:pos="8306"/>
              </w:tabs>
              <w:spacing w:after="0"/>
              <w:jc w:val="left"/>
              <w:rPr>
                <w:szCs w:val="24"/>
                <w:lang w:val="en-US"/>
              </w:rPr>
            </w:pPr>
            <w:r>
              <w:rPr>
                <w:szCs w:val="24"/>
                <w:lang w:val="en-US"/>
              </w:rPr>
              <w:t xml:space="preserve">230 V, 50Hz </w:t>
            </w:r>
            <w:proofErr w:type="spellStart"/>
            <w:r>
              <w:rPr>
                <w:szCs w:val="24"/>
                <w:lang w:val="en-US"/>
              </w:rPr>
              <w:t>elektro</w:t>
            </w:r>
            <w:proofErr w:type="spellEnd"/>
            <w:r>
              <w:rPr>
                <w:szCs w:val="24"/>
                <w:lang w:val="en-US"/>
              </w:rPr>
              <w:t xml:space="preserve"> </w:t>
            </w:r>
            <w:proofErr w:type="spellStart"/>
            <w:r>
              <w:rPr>
                <w:szCs w:val="24"/>
                <w:lang w:val="en-US"/>
              </w:rPr>
              <w:t>tinklas</w:t>
            </w:r>
            <w:proofErr w:type="spellEnd"/>
          </w:p>
          <w:p w:rsidR="005C3756" w:rsidRPr="0020552D" w:rsidRDefault="003B2F99" w:rsidP="005C3756">
            <w:pPr>
              <w:pStyle w:val="Header"/>
              <w:widowControl/>
              <w:tabs>
                <w:tab w:val="clear" w:pos="4153"/>
                <w:tab w:val="clear" w:pos="8306"/>
              </w:tabs>
              <w:spacing w:after="0"/>
              <w:jc w:val="left"/>
              <w:rPr>
                <w:szCs w:val="24"/>
                <w:lang w:val="en-US"/>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w:t>
            </w:r>
            <w:r w:rsidR="0052752C">
              <w:rPr>
                <w:rStyle w:val="Bodytext2"/>
                <w:rFonts w:eastAsia="Arial Unicode MS"/>
                <w:sz w:val="24"/>
                <w:szCs w:val="24"/>
              </w:rPr>
              <w:t>1.</w:t>
            </w:r>
          </w:p>
        </w:tc>
      </w:tr>
      <w:tr w:rsidR="003B2F99" w:rsidRPr="00F31634" w:rsidTr="00F31634">
        <w:tc>
          <w:tcPr>
            <w:tcW w:w="567" w:type="dxa"/>
          </w:tcPr>
          <w:p w:rsidR="003B2F99" w:rsidRPr="0020552D" w:rsidRDefault="003B2F99" w:rsidP="003B2F99">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B2F99" w:rsidRPr="0020552D" w:rsidRDefault="003B2F99" w:rsidP="003B2F99">
            <w:pPr>
              <w:pStyle w:val="Header"/>
              <w:widowControl/>
              <w:tabs>
                <w:tab w:val="clear" w:pos="4153"/>
                <w:tab w:val="clear" w:pos="8306"/>
              </w:tabs>
              <w:spacing w:after="0"/>
              <w:jc w:val="left"/>
              <w:rPr>
                <w:szCs w:val="24"/>
              </w:rPr>
            </w:pPr>
            <w:r>
              <w:rPr>
                <w:szCs w:val="24"/>
              </w:rPr>
              <w:t>Aparato eksploatavimui tinkamos aplinkos temperatūros diapazonas</w:t>
            </w:r>
          </w:p>
        </w:tc>
        <w:tc>
          <w:tcPr>
            <w:tcW w:w="5529" w:type="dxa"/>
          </w:tcPr>
          <w:p w:rsidR="003B2F99" w:rsidRPr="00B21098" w:rsidRDefault="003B2F99" w:rsidP="003B2F99">
            <w:pPr>
              <w:pStyle w:val="Header"/>
              <w:widowControl/>
              <w:tabs>
                <w:tab w:val="clear" w:pos="4153"/>
                <w:tab w:val="clear" w:pos="8306"/>
              </w:tabs>
              <w:spacing w:after="0"/>
              <w:jc w:val="left"/>
              <w:rPr>
                <w:szCs w:val="24"/>
                <w:lang w:val="en-GB"/>
              </w:rPr>
            </w:pPr>
            <w:r>
              <w:rPr>
                <w:szCs w:val="24"/>
              </w:rPr>
              <w:t xml:space="preserve">Ne siauresnis kaip </w:t>
            </w:r>
            <w:r>
              <w:rPr>
                <w:szCs w:val="24"/>
                <w:lang w:val="en-GB"/>
              </w:rPr>
              <w:t>15-35° C</w:t>
            </w:r>
          </w:p>
        </w:tc>
        <w:tc>
          <w:tcPr>
            <w:tcW w:w="5603" w:type="dxa"/>
          </w:tcPr>
          <w:p w:rsidR="003B2F99" w:rsidRDefault="003B2F99" w:rsidP="003B2F99">
            <w:pPr>
              <w:pStyle w:val="Header"/>
              <w:widowControl/>
              <w:tabs>
                <w:tab w:val="clear" w:pos="4153"/>
                <w:tab w:val="clear" w:pos="8306"/>
              </w:tabs>
              <w:spacing w:after="0"/>
              <w:jc w:val="left"/>
              <w:rPr>
                <w:szCs w:val="24"/>
                <w:lang w:val="en-GB"/>
              </w:rPr>
            </w:pPr>
            <w:r>
              <w:rPr>
                <w:szCs w:val="24"/>
              </w:rPr>
              <w:t xml:space="preserve">Aparato eksploatavimui tinkamos aplinkos temperatūros diapazonas nuo </w:t>
            </w:r>
            <w:r>
              <w:rPr>
                <w:szCs w:val="24"/>
                <w:lang w:val="en-GB"/>
              </w:rPr>
              <w:t>15-35° C</w:t>
            </w:r>
          </w:p>
          <w:p w:rsidR="003B2F99" w:rsidRPr="0020552D" w:rsidRDefault="003B2F99" w:rsidP="003B2F99">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1.</w:t>
            </w:r>
          </w:p>
        </w:tc>
      </w:tr>
      <w:tr w:rsidR="003B2F99" w:rsidRPr="00F31634" w:rsidTr="00F31634">
        <w:tc>
          <w:tcPr>
            <w:tcW w:w="567" w:type="dxa"/>
          </w:tcPr>
          <w:p w:rsidR="003B2F99" w:rsidRPr="0020552D" w:rsidRDefault="003B2F99" w:rsidP="003B2F99">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B2F99" w:rsidRPr="00B21098" w:rsidRDefault="003B2F99" w:rsidP="003B2F99">
            <w:pPr>
              <w:pStyle w:val="Header"/>
              <w:widowControl/>
              <w:tabs>
                <w:tab w:val="clear" w:pos="4153"/>
                <w:tab w:val="clear" w:pos="8306"/>
              </w:tabs>
              <w:spacing w:after="0"/>
              <w:jc w:val="left"/>
              <w:rPr>
                <w:szCs w:val="24"/>
                <w:lang w:val="en-US"/>
              </w:rPr>
            </w:pPr>
            <w:r>
              <w:rPr>
                <w:szCs w:val="24"/>
              </w:rPr>
              <w:t>Maksimalus aparato eksploatavimui tinkamas aplinkos santykinis oro drėgnumas</w:t>
            </w:r>
          </w:p>
        </w:tc>
        <w:tc>
          <w:tcPr>
            <w:tcW w:w="5529" w:type="dxa"/>
          </w:tcPr>
          <w:p w:rsidR="003B2F99" w:rsidRPr="00B21098" w:rsidRDefault="003B2F99" w:rsidP="003B2F99">
            <w:pPr>
              <w:pStyle w:val="Header"/>
              <w:widowControl/>
              <w:tabs>
                <w:tab w:val="clear" w:pos="4153"/>
                <w:tab w:val="clear" w:pos="8306"/>
              </w:tabs>
              <w:spacing w:after="0"/>
              <w:jc w:val="left"/>
              <w:rPr>
                <w:szCs w:val="24"/>
                <w:lang w:val="en-GB"/>
              </w:rPr>
            </w:pPr>
            <w:r w:rsidRPr="0020552D">
              <w:rPr>
                <w:szCs w:val="24"/>
              </w:rPr>
              <w:t>≥</w:t>
            </w:r>
            <w:r>
              <w:rPr>
                <w:szCs w:val="24"/>
                <w:lang w:val="en-GB"/>
              </w:rPr>
              <w:t xml:space="preserve">80% (be </w:t>
            </w:r>
            <w:proofErr w:type="spellStart"/>
            <w:r>
              <w:rPr>
                <w:szCs w:val="24"/>
                <w:lang w:val="en-GB"/>
              </w:rPr>
              <w:t>kondensato</w:t>
            </w:r>
            <w:proofErr w:type="spellEnd"/>
            <w:r>
              <w:rPr>
                <w:szCs w:val="24"/>
                <w:lang w:val="en-GB"/>
              </w:rPr>
              <w:t>)</w:t>
            </w:r>
          </w:p>
        </w:tc>
        <w:tc>
          <w:tcPr>
            <w:tcW w:w="5603" w:type="dxa"/>
          </w:tcPr>
          <w:p w:rsidR="003B2F99" w:rsidRDefault="003B2F99" w:rsidP="003B2F99">
            <w:pPr>
              <w:pStyle w:val="Header"/>
              <w:widowControl/>
              <w:tabs>
                <w:tab w:val="clear" w:pos="4153"/>
                <w:tab w:val="clear" w:pos="8306"/>
              </w:tabs>
              <w:spacing w:after="0"/>
              <w:jc w:val="left"/>
              <w:rPr>
                <w:szCs w:val="24"/>
                <w:lang w:val="en-GB"/>
              </w:rPr>
            </w:pPr>
            <w:r>
              <w:rPr>
                <w:szCs w:val="24"/>
              </w:rPr>
              <w:t xml:space="preserve">Maksimalus aparato eksploatavimui tinkamas aplinkos santykinis oro drėgnumas </w:t>
            </w:r>
            <w:r>
              <w:rPr>
                <w:szCs w:val="24"/>
                <w:lang w:val="en-GB"/>
              </w:rPr>
              <w:t xml:space="preserve">80% (be </w:t>
            </w:r>
            <w:proofErr w:type="spellStart"/>
            <w:r>
              <w:rPr>
                <w:szCs w:val="24"/>
                <w:lang w:val="en-GB"/>
              </w:rPr>
              <w:t>kondensato</w:t>
            </w:r>
            <w:proofErr w:type="spellEnd"/>
            <w:r>
              <w:rPr>
                <w:szCs w:val="24"/>
                <w:lang w:val="en-GB"/>
              </w:rPr>
              <w:t>)</w:t>
            </w:r>
          </w:p>
          <w:p w:rsidR="003B2F99" w:rsidRDefault="003B2F99" w:rsidP="003B2F99">
            <w:pPr>
              <w:pStyle w:val="Header"/>
              <w:widowControl/>
              <w:tabs>
                <w:tab w:val="clear" w:pos="4153"/>
                <w:tab w:val="clear" w:pos="8306"/>
              </w:tabs>
              <w:spacing w:after="0"/>
              <w:jc w:val="left"/>
              <w:rPr>
                <w:szCs w:val="24"/>
              </w:rPr>
            </w:pPr>
            <w:r>
              <w:rPr>
                <w:rStyle w:val="Bodytext2"/>
                <w:rFonts w:eastAsia="Arial Unicode MS"/>
                <w:sz w:val="24"/>
                <w:szCs w:val="24"/>
              </w:rPr>
              <w:t>Priedas Nr.2</w:t>
            </w:r>
            <w:r w:rsidR="0052752C">
              <w:rPr>
                <w:rStyle w:val="Bodytext2"/>
                <w:rFonts w:eastAsia="Arial Unicode MS"/>
                <w:sz w:val="24"/>
                <w:szCs w:val="24"/>
              </w:rPr>
              <w:t xml:space="preserve"> </w:t>
            </w:r>
            <w:r w:rsidR="0052752C">
              <w:rPr>
                <w:szCs w:val="24"/>
              </w:rPr>
              <w:t>puslapis 2</w:t>
            </w:r>
            <w:r>
              <w:rPr>
                <w:rStyle w:val="Bodytext2"/>
                <w:rFonts w:eastAsia="Arial Unicode MS"/>
                <w:sz w:val="24"/>
                <w:szCs w:val="24"/>
              </w:rPr>
              <w:t>; Priedas Nr.3</w:t>
            </w:r>
            <w:r w:rsidR="0052752C">
              <w:rPr>
                <w:rStyle w:val="Bodytext2"/>
                <w:rFonts w:eastAsia="Arial Unicode MS"/>
                <w:sz w:val="24"/>
                <w:szCs w:val="24"/>
              </w:rPr>
              <w:t xml:space="preserve"> </w:t>
            </w:r>
            <w:r w:rsidR="0052752C">
              <w:rPr>
                <w:szCs w:val="24"/>
              </w:rPr>
              <w:t>puslapis 1.</w:t>
            </w:r>
          </w:p>
          <w:p w:rsidR="003B2F99" w:rsidRPr="0020552D" w:rsidRDefault="003B2F99" w:rsidP="003B2F99">
            <w:pPr>
              <w:pStyle w:val="Header"/>
              <w:widowControl/>
              <w:tabs>
                <w:tab w:val="clear" w:pos="4153"/>
                <w:tab w:val="clear" w:pos="8306"/>
              </w:tabs>
              <w:spacing w:after="0"/>
              <w:jc w:val="left"/>
              <w:rPr>
                <w:szCs w:val="24"/>
              </w:rPr>
            </w:pPr>
          </w:p>
        </w:tc>
      </w:tr>
      <w:tr w:rsidR="003B2F99" w:rsidRPr="00F31634" w:rsidTr="00F31634">
        <w:tc>
          <w:tcPr>
            <w:tcW w:w="567" w:type="dxa"/>
          </w:tcPr>
          <w:p w:rsidR="003B2F99" w:rsidRPr="0020552D" w:rsidRDefault="003B2F99" w:rsidP="003B2F99">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B2F99" w:rsidRPr="00B21098" w:rsidRDefault="003B2F99" w:rsidP="003B2F99">
            <w:pPr>
              <w:pStyle w:val="Header"/>
              <w:widowControl/>
              <w:tabs>
                <w:tab w:val="clear" w:pos="4153"/>
                <w:tab w:val="clear" w:pos="8306"/>
              </w:tabs>
              <w:spacing w:after="0"/>
              <w:jc w:val="left"/>
              <w:rPr>
                <w:szCs w:val="24"/>
                <w:lang w:val="en-US"/>
              </w:rPr>
            </w:pPr>
            <w:r>
              <w:rPr>
                <w:szCs w:val="24"/>
              </w:rPr>
              <w:t>Pristatoma įranga paženklinta CE ženklu</w:t>
            </w:r>
          </w:p>
        </w:tc>
        <w:tc>
          <w:tcPr>
            <w:tcW w:w="5529" w:type="dxa"/>
          </w:tcPr>
          <w:p w:rsidR="003B2F99" w:rsidRPr="0020552D" w:rsidRDefault="003B2F99" w:rsidP="003B2F99">
            <w:pPr>
              <w:pStyle w:val="Header"/>
              <w:widowControl/>
              <w:tabs>
                <w:tab w:val="clear" w:pos="4153"/>
                <w:tab w:val="clear" w:pos="8306"/>
              </w:tabs>
              <w:spacing w:after="0"/>
              <w:jc w:val="left"/>
              <w:rPr>
                <w:szCs w:val="24"/>
              </w:rPr>
            </w:pPr>
            <w:r>
              <w:rPr>
                <w:szCs w:val="24"/>
              </w:rPr>
              <w:t>Būtina. Kartu su pasiūlymu privaloma pateikti CE sertifikato arba atitikties deklaracijos kopiją</w:t>
            </w:r>
          </w:p>
        </w:tc>
        <w:tc>
          <w:tcPr>
            <w:tcW w:w="5603" w:type="dxa"/>
          </w:tcPr>
          <w:p w:rsidR="003B2F99" w:rsidRPr="0020552D" w:rsidRDefault="003B2F99" w:rsidP="003B2F99">
            <w:pPr>
              <w:pStyle w:val="Header"/>
              <w:widowControl/>
              <w:tabs>
                <w:tab w:val="clear" w:pos="4153"/>
                <w:tab w:val="clear" w:pos="8306"/>
              </w:tabs>
              <w:spacing w:after="0"/>
              <w:jc w:val="left"/>
              <w:rPr>
                <w:szCs w:val="24"/>
              </w:rPr>
            </w:pPr>
            <w:r>
              <w:rPr>
                <w:szCs w:val="24"/>
              </w:rPr>
              <w:t xml:space="preserve">Pristatoma įranga paženklinta CE ženklu. </w:t>
            </w:r>
            <w:proofErr w:type="spellStart"/>
            <w:r>
              <w:rPr>
                <w:szCs w:val="24"/>
              </w:rPr>
              <w:t>Priedama</w:t>
            </w:r>
            <w:proofErr w:type="spellEnd"/>
            <w:r>
              <w:rPr>
                <w:szCs w:val="24"/>
              </w:rPr>
              <w:t xml:space="preserve"> CE atitikties deklaracijos kopija</w:t>
            </w:r>
            <w:r w:rsidR="00DC78CD">
              <w:rPr>
                <w:szCs w:val="24"/>
              </w:rPr>
              <w:t xml:space="preserve"> lietuvių ir anglų kalbomis</w:t>
            </w:r>
            <w:r>
              <w:rPr>
                <w:szCs w:val="24"/>
              </w:rPr>
              <w:t>. Priedas Nr.</w:t>
            </w:r>
            <w:r w:rsidR="00DC78CD">
              <w:rPr>
                <w:szCs w:val="24"/>
              </w:rPr>
              <w:t>6, Nr.7</w:t>
            </w:r>
            <w:r w:rsidR="0052752C">
              <w:rPr>
                <w:szCs w:val="24"/>
              </w:rPr>
              <w:t>.</w:t>
            </w:r>
          </w:p>
        </w:tc>
      </w:tr>
      <w:tr w:rsidR="003B2F99" w:rsidRPr="00F31634" w:rsidTr="00F31634">
        <w:tc>
          <w:tcPr>
            <w:tcW w:w="567" w:type="dxa"/>
          </w:tcPr>
          <w:p w:rsidR="003B2F99" w:rsidRPr="0020552D" w:rsidRDefault="003B2F99" w:rsidP="003B2F99">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B2F99" w:rsidRPr="0020552D" w:rsidRDefault="003B2F99" w:rsidP="003B2F99">
            <w:pPr>
              <w:pStyle w:val="Header"/>
              <w:widowControl/>
              <w:tabs>
                <w:tab w:val="clear" w:pos="4153"/>
                <w:tab w:val="clear" w:pos="8306"/>
              </w:tabs>
              <w:spacing w:after="0"/>
              <w:jc w:val="left"/>
              <w:rPr>
                <w:szCs w:val="24"/>
              </w:rPr>
            </w:pPr>
            <w:r>
              <w:rPr>
                <w:szCs w:val="24"/>
              </w:rPr>
              <w:t>Kartu su aparatu pateikiama dokumentacija</w:t>
            </w:r>
          </w:p>
        </w:tc>
        <w:tc>
          <w:tcPr>
            <w:tcW w:w="5529" w:type="dxa"/>
          </w:tcPr>
          <w:p w:rsidR="003B2F99" w:rsidRDefault="003B2F99" w:rsidP="003B2F99">
            <w:pPr>
              <w:pStyle w:val="Header"/>
              <w:widowControl/>
              <w:tabs>
                <w:tab w:val="clear" w:pos="4153"/>
                <w:tab w:val="clear" w:pos="8306"/>
              </w:tabs>
              <w:spacing w:after="0"/>
              <w:jc w:val="left"/>
              <w:rPr>
                <w:szCs w:val="24"/>
              </w:rPr>
            </w:pPr>
            <w:r>
              <w:rPr>
                <w:szCs w:val="24"/>
                <w:lang w:val="en-GB"/>
              </w:rPr>
              <w:t xml:space="preserve">1. </w:t>
            </w:r>
            <w:proofErr w:type="spellStart"/>
            <w:r>
              <w:rPr>
                <w:szCs w:val="24"/>
                <w:lang w:val="en-GB"/>
              </w:rPr>
              <w:t>Naudojimo</w:t>
            </w:r>
            <w:proofErr w:type="spellEnd"/>
            <w:r>
              <w:rPr>
                <w:szCs w:val="24"/>
                <w:lang w:val="en-GB"/>
              </w:rPr>
              <w:t xml:space="preserve"> </w:t>
            </w:r>
            <w:proofErr w:type="spellStart"/>
            <w:r>
              <w:rPr>
                <w:szCs w:val="24"/>
                <w:lang w:val="en-GB"/>
              </w:rPr>
              <w:t>instrukcija</w:t>
            </w:r>
            <w:proofErr w:type="spellEnd"/>
            <w:r>
              <w:rPr>
                <w:szCs w:val="24"/>
                <w:lang w:val="en-GB"/>
              </w:rPr>
              <w:t xml:space="preserve"> </w:t>
            </w:r>
            <w:proofErr w:type="spellStart"/>
            <w:r>
              <w:rPr>
                <w:szCs w:val="24"/>
                <w:lang w:val="en-GB"/>
              </w:rPr>
              <w:t>angl</w:t>
            </w:r>
            <w:proofErr w:type="spellEnd"/>
            <w:r>
              <w:rPr>
                <w:szCs w:val="24"/>
              </w:rPr>
              <w:t>ų ir lietuvių kalbomis;</w:t>
            </w:r>
          </w:p>
          <w:p w:rsidR="003B2F99" w:rsidRPr="00B21098" w:rsidRDefault="003B2F99" w:rsidP="003B2F99">
            <w:pPr>
              <w:pStyle w:val="Header"/>
              <w:widowControl/>
              <w:tabs>
                <w:tab w:val="clear" w:pos="4153"/>
                <w:tab w:val="clear" w:pos="8306"/>
              </w:tabs>
              <w:spacing w:after="0"/>
              <w:jc w:val="left"/>
              <w:rPr>
                <w:szCs w:val="24"/>
                <w:lang w:val="en-GB"/>
              </w:rPr>
            </w:pPr>
            <w:r>
              <w:rPr>
                <w:szCs w:val="24"/>
                <w:lang w:val="en-GB"/>
              </w:rPr>
              <w:t xml:space="preserve">2. </w:t>
            </w:r>
            <w:proofErr w:type="spellStart"/>
            <w:r>
              <w:rPr>
                <w:szCs w:val="24"/>
                <w:lang w:val="en-GB"/>
              </w:rPr>
              <w:t>Serviso</w:t>
            </w:r>
            <w:proofErr w:type="spellEnd"/>
            <w:r>
              <w:rPr>
                <w:szCs w:val="24"/>
                <w:lang w:val="en-GB"/>
              </w:rPr>
              <w:t xml:space="preserve"> </w:t>
            </w:r>
            <w:proofErr w:type="spellStart"/>
            <w:r>
              <w:rPr>
                <w:szCs w:val="24"/>
                <w:lang w:val="en-GB"/>
              </w:rPr>
              <w:t>dokumentacija</w:t>
            </w:r>
            <w:proofErr w:type="spellEnd"/>
            <w:r>
              <w:rPr>
                <w:szCs w:val="24"/>
                <w:lang w:val="en-GB"/>
              </w:rPr>
              <w:t xml:space="preserve"> </w:t>
            </w:r>
            <w:proofErr w:type="spellStart"/>
            <w:r>
              <w:rPr>
                <w:szCs w:val="24"/>
                <w:lang w:val="en-GB"/>
              </w:rPr>
              <w:t>lietuvi</w:t>
            </w:r>
            <w:proofErr w:type="spellEnd"/>
            <w:r>
              <w:rPr>
                <w:szCs w:val="24"/>
              </w:rPr>
              <w:t xml:space="preserve">ų arba anglų kalba, pagal </w:t>
            </w:r>
            <w:r>
              <w:rPr>
                <w:szCs w:val="24"/>
                <w:lang w:val="en-GB"/>
              </w:rPr>
              <w:t xml:space="preserve">1 </w:t>
            </w:r>
            <w:proofErr w:type="spellStart"/>
            <w:r>
              <w:rPr>
                <w:szCs w:val="24"/>
                <w:lang w:val="en-GB"/>
              </w:rPr>
              <w:t>priede</w:t>
            </w:r>
            <w:proofErr w:type="spellEnd"/>
            <w:r>
              <w:rPr>
                <w:szCs w:val="24"/>
                <w:lang w:val="en-GB"/>
              </w:rPr>
              <w:t xml:space="preserve"> </w:t>
            </w:r>
            <w:proofErr w:type="spellStart"/>
            <w:r>
              <w:rPr>
                <w:szCs w:val="24"/>
                <w:lang w:val="en-GB"/>
              </w:rPr>
              <w:t>pateiktus</w:t>
            </w:r>
            <w:proofErr w:type="spellEnd"/>
            <w:r>
              <w:rPr>
                <w:szCs w:val="24"/>
                <w:lang w:val="en-GB"/>
              </w:rPr>
              <w:t xml:space="preserve"> </w:t>
            </w:r>
            <w:proofErr w:type="spellStart"/>
            <w:r>
              <w:rPr>
                <w:szCs w:val="24"/>
                <w:lang w:val="en-GB"/>
              </w:rPr>
              <w:t>reikalavimus</w:t>
            </w:r>
            <w:proofErr w:type="spellEnd"/>
            <w:r>
              <w:rPr>
                <w:szCs w:val="24"/>
                <w:lang w:val="en-GB"/>
              </w:rPr>
              <w:t>.</w:t>
            </w:r>
          </w:p>
        </w:tc>
        <w:tc>
          <w:tcPr>
            <w:tcW w:w="5603" w:type="dxa"/>
          </w:tcPr>
          <w:p w:rsidR="003B2F99" w:rsidRDefault="003B2F99" w:rsidP="003B2F99">
            <w:pPr>
              <w:pStyle w:val="Header"/>
              <w:widowControl/>
              <w:tabs>
                <w:tab w:val="clear" w:pos="4153"/>
                <w:tab w:val="clear" w:pos="8306"/>
              </w:tabs>
              <w:spacing w:after="0"/>
              <w:jc w:val="left"/>
              <w:rPr>
                <w:szCs w:val="24"/>
              </w:rPr>
            </w:pPr>
            <w:r>
              <w:rPr>
                <w:szCs w:val="24"/>
              </w:rPr>
              <w:t>Kartu su aparatu pateikiama dokumentacija:</w:t>
            </w:r>
          </w:p>
          <w:p w:rsidR="003B2F99" w:rsidRDefault="003B2F99" w:rsidP="003B2F99">
            <w:pPr>
              <w:pStyle w:val="Header"/>
              <w:widowControl/>
              <w:tabs>
                <w:tab w:val="clear" w:pos="4153"/>
                <w:tab w:val="clear" w:pos="8306"/>
              </w:tabs>
              <w:spacing w:after="0"/>
              <w:jc w:val="left"/>
              <w:rPr>
                <w:szCs w:val="24"/>
              </w:rPr>
            </w:pPr>
            <w:r>
              <w:rPr>
                <w:szCs w:val="24"/>
              </w:rPr>
              <w:t xml:space="preserve">1. </w:t>
            </w:r>
            <w:proofErr w:type="spellStart"/>
            <w:r>
              <w:rPr>
                <w:szCs w:val="24"/>
                <w:lang w:val="en-GB"/>
              </w:rPr>
              <w:t>Naudojimo</w:t>
            </w:r>
            <w:proofErr w:type="spellEnd"/>
            <w:r>
              <w:rPr>
                <w:szCs w:val="24"/>
                <w:lang w:val="en-GB"/>
              </w:rPr>
              <w:t xml:space="preserve"> </w:t>
            </w:r>
            <w:proofErr w:type="spellStart"/>
            <w:r>
              <w:rPr>
                <w:szCs w:val="24"/>
                <w:lang w:val="en-GB"/>
              </w:rPr>
              <w:t>instrukcija</w:t>
            </w:r>
            <w:proofErr w:type="spellEnd"/>
            <w:r>
              <w:rPr>
                <w:szCs w:val="24"/>
                <w:lang w:val="en-GB"/>
              </w:rPr>
              <w:t xml:space="preserve"> </w:t>
            </w:r>
            <w:proofErr w:type="spellStart"/>
            <w:r>
              <w:rPr>
                <w:szCs w:val="24"/>
                <w:lang w:val="en-GB"/>
              </w:rPr>
              <w:t>angl</w:t>
            </w:r>
            <w:proofErr w:type="spellEnd"/>
            <w:r>
              <w:rPr>
                <w:szCs w:val="24"/>
              </w:rPr>
              <w:t>ų ir lietuvių kalbomis;</w:t>
            </w:r>
          </w:p>
          <w:p w:rsidR="003B2F99" w:rsidRDefault="003B2F99" w:rsidP="003B2F99">
            <w:pPr>
              <w:pStyle w:val="Header"/>
              <w:widowControl/>
              <w:tabs>
                <w:tab w:val="clear" w:pos="4153"/>
                <w:tab w:val="clear" w:pos="8306"/>
              </w:tabs>
              <w:spacing w:after="0"/>
              <w:jc w:val="left"/>
              <w:rPr>
                <w:szCs w:val="24"/>
                <w:lang w:val="en-GB"/>
              </w:rPr>
            </w:pPr>
            <w:r>
              <w:rPr>
                <w:szCs w:val="24"/>
              </w:rPr>
              <w:t xml:space="preserve">2. </w:t>
            </w:r>
            <w:proofErr w:type="spellStart"/>
            <w:r>
              <w:rPr>
                <w:szCs w:val="24"/>
                <w:lang w:val="en-GB"/>
              </w:rPr>
              <w:t>Serviso</w:t>
            </w:r>
            <w:proofErr w:type="spellEnd"/>
            <w:r>
              <w:rPr>
                <w:szCs w:val="24"/>
                <w:lang w:val="en-GB"/>
              </w:rPr>
              <w:t xml:space="preserve"> </w:t>
            </w:r>
            <w:proofErr w:type="spellStart"/>
            <w:r>
              <w:rPr>
                <w:szCs w:val="24"/>
                <w:lang w:val="en-GB"/>
              </w:rPr>
              <w:t>dokumentacija</w:t>
            </w:r>
            <w:proofErr w:type="spellEnd"/>
            <w:r>
              <w:rPr>
                <w:szCs w:val="24"/>
                <w:lang w:val="en-GB"/>
              </w:rPr>
              <w:t xml:space="preserve"> </w:t>
            </w:r>
            <w:r>
              <w:rPr>
                <w:szCs w:val="24"/>
              </w:rPr>
              <w:t xml:space="preserve">anglų kalba, pagal </w:t>
            </w:r>
            <w:r>
              <w:rPr>
                <w:szCs w:val="24"/>
                <w:lang w:val="en-GB"/>
              </w:rPr>
              <w:t xml:space="preserve">1 </w:t>
            </w:r>
            <w:proofErr w:type="spellStart"/>
            <w:r>
              <w:rPr>
                <w:szCs w:val="24"/>
                <w:lang w:val="en-GB"/>
              </w:rPr>
              <w:t>priede</w:t>
            </w:r>
            <w:proofErr w:type="spellEnd"/>
            <w:r>
              <w:rPr>
                <w:szCs w:val="24"/>
                <w:lang w:val="en-GB"/>
              </w:rPr>
              <w:t xml:space="preserve"> </w:t>
            </w:r>
            <w:proofErr w:type="spellStart"/>
            <w:r>
              <w:rPr>
                <w:szCs w:val="24"/>
                <w:lang w:val="en-GB"/>
              </w:rPr>
              <w:t>pateiktus</w:t>
            </w:r>
            <w:proofErr w:type="spellEnd"/>
            <w:r>
              <w:rPr>
                <w:szCs w:val="24"/>
                <w:lang w:val="en-GB"/>
              </w:rPr>
              <w:t xml:space="preserve"> </w:t>
            </w:r>
            <w:proofErr w:type="spellStart"/>
            <w:r>
              <w:rPr>
                <w:szCs w:val="24"/>
                <w:lang w:val="en-GB"/>
              </w:rPr>
              <w:t>reikalavimus</w:t>
            </w:r>
            <w:proofErr w:type="spellEnd"/>
          </w:p>
          <w:p w:rsidR="00DC78CD" w:rsidRPr="00DC78CD" w:rsidRDefault="00DC78CD" w:rsidP="003B2F99">
            <w:pPr>
              <w:pStyle w:val="Header"/>
              <w:widowControl/>
              <w:tabs>
                <w:tab w:val="clear" w:pos="4153"/>
                <w:tab w:val="clear" w:pos="8306"/>
              </w:tabs>
              <w:spacing w:after="0"/>
              <w:jc w:val="left"/>
              <w:rPr>
                <w:szCs w:val="24"/>
                <w:lang w:val="en-GB"/>
              </w:rPr>
            </w:pPr>
            <w:r>
              <w:rPr>
                <w:szCs w:val="24"/>
              </w:rPr>
              <w:t xml:space="preserve">Priedas Nr. </w:t>
            </w:r>
            <w:r>
              <w:rPr>
                <w:szCs w:val="24"/>
                <w:lang w:val="en-GB"/>
              </w:rPr>
              <w:t>8, Nr.9</w:t>
            </w:r>
            <w:r w:rsidR="0052752C">
              <w:rPr>
                <w:szCs w:val="24"/>
                <w:lang w:val="en-GB"/>
              </w:rPr>
              <w:t>.</w:t>
            </w:r>
          </w:p>
        </w:tc>
      </w:tr>
      <w:tr w:rsidR="003B2F99" w:rsidRPr="00F31634" w:rsidTr="00F31634">
        <w:tc>
          <w:tcPr>
            <w:tcW w:w="567" w:type="dxa"/>
          </w:tcPr>
          <w:p w:rsidR="003B2F99" w:rsidRPr="0020552D" w:rsidRDefault="003B2F99" w:rsidP="003B2F99">
            <w:pPr>
              <w:pStyle w:val="Header"/>
              <w:widowControl/>
              <w:numPr>
                <w:ilvl w:val="0"/>
                <w:numId w:val="27"/>
              </w:numPr>
              <w:tabs>
                <w:tab w:val="clear" w:pos="4153"/>
                <w:tab w:val="clear" w:pos="8306"/>
              </w:tabs>
              <w:spacing w:after="0"/>
              <w:ind w:left="316" w:right="-246" w:hanging="403"/>
              <w:jc w:val="left"/>
              <w:rPr>
                <w:szCs w:val="24"/>
              </w:rPr>
            </w:pPr>
          </w:p>
        </w:tc>
        <w:tc>
          <w:tcPr>
            <w:tcW w:w="3544" w:type="dxa"/>
          </w:tcPr>
          <w:p w:rsidR="003B2F99" w:rsidRPr="0020552D" w:rsidRDefault="003B2F99" w:rsidP="003B2F99">
            <w:pPr>
              <w:pStyle w:val="Header"/>
              <w:widowControl/>
              <w:tabs>
                <w:tab w:val="clear" w:pos="4153"/>
                <w:tab w:val="clear" w:pos="8306"/>
              </w:tabs>
              <w:spacing w:after="0"/>
              <w:jc w:val="left"/>
              <w:rPr>
                <w:szCs w:val="24"/>
              </w:rPr>
            </w:pPr>
            <w:r>
              <w:rPr>
                <w:szCs w:val="24"/>
              </w:rPr>
              <w:t>Garantinio aptarnavimo laikotarpis</w:t>
            </w:r>
          </w:p>
        </w:tc>
        <w:tc>
          <w:tcPr>
            <w:tcW w:w="5529" w:type="dxa"/>
          </w:tcPr>
          <w:p w:rsidR="003B2F99" w:rsidRPr="00B21098" w:rsidRDefault="003B2F99" w:rsidP="003B2F99">
            <w:pPr>
              <w:pStyle w:val="Header"/>
              <w:widowControl/>
              <w:tabs>
                <w:tab w:val="clear" w:pos="4153"/>
                <w:tab w:val="clear" w:pos="8306"/>
              </w:tabs>
              <w:spacing w:after="0"/>
              <w:jc w:val="left"/>
              <w:rPr>
                <w:szCs w:val="24"/>
                <w:lang w:val="en-US"/>
              </w:rPr>
            </w:pPr>
            <w:r w:rsidRPr="0020552D">
              <w:rPr>
                <w:szCs w:val="24"/>
              </w:rPr>
              <w:t>≥</w:t>
            </w:r>
            <w:r>
              <w:rPr>
                <w:szCs w:val="24"/>
              </w:rPr>
              <w:t xml:space="preserve">36 </w:t>
            </w:r>
            <w:r>
              <w:rPr>
                <w:szCs w:val="24"/>
                <w:lang w:val="en-US"/>
              </w:rPr>
              <w:t>m</w:t>
            </w:r>
            <w:r>
              <w:rPr>
                <w:szCs w:val="24"/>
              </w:rPr>
              <w:t>ė</w:t>
            </w:r>
            <w:proofErr w:type="spellStart"/>
            <w:r>
              <w:rPr>
                <w:szCs w:val="24"/>
                <w:lang w:val="en-US"/>
              </w:rPr>
              <w:t>nesiai</w:t>
            </w:r>
            <w:proofErr w:type="spellEnd"/>
            <w:r>
              <w:rPr>
                <w:szCs w:val="24"/>
                <w:lang w:val="en-US"/>
              </w:rPr>
              <w:t xml:space="preserve">. </w:t>
            </w:r>
            <w:proofErr w:type="spellStart"/>
            <w:r>
              <w:rPr>
                <w:szCs w:val="24"/>
                <w:lang w:val="en-US"/>
              </w:rPr>
              <w:t>Garantiniame</w:t>
            </w:r>
            <w:proofErr w:type="spellEnd"/>
            <w:r>
              <w:rPr>
                <w:szCs w:val="24"/>
                <w:lang w:val="en-US"/>
              </w:rPr>
              <w:t xml:space="preserve"> </w:t>
            </w:r>
            <w:proofErr w:type="spellStart"/>
            <w:r>
              <w:rPr>
                <w:szCs w:val="24"/>
                <w:lang w:val="en-US"/>
              </w:rPr>
              <w:t>laikotarpyje</w:t>
            </w:r>
            <w:proofErr w:type="spellEnd"/>
            <w:r>
              <w:rPr>
                <w:szCs w:val="24"/>
                <w:lang w:val="en-US"/>
              </w:rPr>
              <w:t xml:space="preserve"> </w:t>
            </w:r>
            <w:proofErr w:type="spellStart"/>
            <w:r>
              <w:rPr>
                <w:szCs w:val="24"/>
                <w:lang w:val="en-US"/>
              </w:rPr>
              <w:t>nemokamai</w:t>
            </w:r>
            <w:proofErr w:type="spellEnd"/>
            <w:r>
              <w:rPr>
                <w:szCs w:val="24"/>
                <w:lang w:val="en-US"/>
              </w:rPr>
              <w:t xml:space="preserve"> </w:t>
            </w:r>
            <w:proofErr w:type="spellStart"/>
            <w:r>
              <w:rPr>
                <w:szCs w:val="24"/>
                <w:lang w:val="en-US"/>
              </w:rPr>
              <w:t>atliekamas</w:t>
            </w:r>
            <w:proofErr w:type="spellEnd"/>
            <w:r>
              <w:rPr>
                <w:szCs w:val="24"/>
                <w:lang w:val="en-US"/>
              </w:rPr>
              <w:t xml:space="preserve"> </w:t>
            </w:r>
            <w:proofErr w:type="spellStart"/>
            <w:r>
              <w:rPr>
                <w:szCs w:val="24"/>
                <w:lang w:val="en-US"/>
              </w:rPr>
              <w:t>tiek</w:t>
            </w:r>
            <w:proofErr w:type="spellEnd"/>
            <w:r>
              <w:rPr>
                <w:szCs w:val="24"/>
                <w:lang w:val="en-US"/>
              </w:rPr>
              <w:t xml:space="preserve"> </w:t>
            </w:r>
            <w:proofErr w:type="spellStart"/>
            <w:r>
              <w:rPr>
                <w:szCs w:val="24"/>
                <w:lang w:val="en-US"/>
              </w:rPr>
              <w:t>įrangos</w:t>
            </w:r>
            <w:proofErr w:type="spellEnd"/>
            <w:r>
              <w:rPr>
                <w:szCs w:val="24"/>
                <w:lang w:val="en-US"/>
              </w:rPr>
              <w:t xml:space="preserve"> </w:t>
            </w:r>
            <w:proofErr w:type="spellStart"/>
            <w:r>
              <w:rPr>
                <w:szCs w:val="24"/>
                <w:lang w:val="en-US"/>
              </w:rPr>
              <w:t>remontas</w:t>
            </w:r>
            <w:proofErr w:type="spellEnd"/>
            <w:r>
              <w:rPr>
                <w:szCs w:val="24"/>
                <w:lang w:val="en-US"/>
              </w:rPr>
              <w:t xml:space="preserve">, </w:t>
            </w:r>
            <w:proofErr w:type="spellStart"/>
            <w:r>
              <w:rPr>
                <w:szCs w:val="24"/>
                <w:lang w:val="en-US"/>
              </w:rPr>
              <w:t>įskaitant</w:t>
            </w:r>
            <w:proofErr w:type="spellEnd"/>
            <w:r>
              <w:rPr>
                <w:szCs w:val="24"/>
                <w:lang w:val="en-US"/>
              </w:rPr>
              <w:t xml:space="preserve"> </w:t>
            </w:r>
            <w:proofErr w:type="spellStart"/>
            <w:r>
              <w:rPr>
                <w:szCs w:val="24"/>
                <w:lang w:val="en-US"/>
              </w:rPr>
              <w:t>remontui</w:t>
            </w:r>
            <w:proofErr w:type="spellEnd"/>
            <w:r>
              <w:rPr>
                <w:szCs w:val="24"/>
                <w:lang w:val="en-US"/>
              </w:rPr>
              <w:t xml:space="preserve"> </w:t>
            </w:r>
            <w:proofErr w:type="spellStart"/>
            <w:r>
              <w:rPr>
                <w:szCs w:val="24"/>
                <w:lang w:val="en-US"/>
              </w:rPr>
              <w:t>atlikti</w:t>
            </w:r>
            <w:proofErr w:type="spellEnd"/>
            <w:r>
              <w:rPr>
                <w:szCs w:val="24"/>
                <w:lang w:val="en-US"/>
              </w:rPr>
              <w:t xml:space="preserve"> </w:t>
            </w:r>
            <w:proofErr w:type="spellStart"/>
            <w:r>
              <w:rPr>
                <w:szCs w:val="24"/>
                <w:lang w:val="en-US"/>
              </w:rPr>
              <w:t>reikalingas</w:t>
            </w:r>
            <w:proofErr w:type="spellEnd"/>
            <w:r>
              <w:rPr>
                <w:szCs w:val="24"/>
                <w:lang w:val="en-US"/>
              </w:rPr>
              <w:t xml:space="preserve"> </w:t>
            </w:r>
            <w:proofErr w:type="spellStart"/>
            <w:r>
              <w:rPr>
                <w:szCs w:val="24"/>
                <w:lang w:val="en-US"/>
              </w:rPr>
              <w:t>detales</w:t>
            </w:r>
            <w:proofErr w:type="spellEnd"/>
            <w:r>
              <w:rPr>
                <w:szCs w:val="24"/>
                <w:lang w:val="en-US"/>
              </w:rPr>
              <w:t xml:space="preserve"> </w:t>
            </w:r>
            <w:proofErr w:type="spellStart"/>
            <w:r>
              <w:rPr>
                <w:szCs w:val="24"/>
                <w:lang w:val="en-US"/>
              </w:rPr>
              <w:t>bei</w:t>
            </w:r>
            <w:proofErr w:type="spellEnd"/>
            <w:r>
              <w:rPr>
                <w:szCs w:val="24"/>
                <w:lang w:val="en-US"/>
              </w:rPr>
              <w:t xml:space="preserve"> </w:t>
            </w:r>
            <w:proofErr w:type="spellStart"/>
            <w:r>
              <w:rPr>
                <w:szCs w:val="24"/>
                <w:lang w:val="en-US"/>
              </w:rPr>
              <w:t>medžiagas</w:t>
            </w:r>
            <w:proofErr w:type="spellEnd"/>
            <w:r>
              <w:rPr>
                <w:szCs w:val="24"/>
                <w:lang w:val="en-US"/>
              </w:rPr>
              <w:t xml:space="preserve">, </w:t>
            </w:r>
            <w:proofErr w:type="spellStart"/>
            <w:r>
              <w:rPr>
                <w:szCs w:val="24"/>
                <w:lang w:val="en-US"/>
              </w:rPr>
              <w:t>tiek</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gamintojo</w:t>
            </w:r>
            <w:proofErr w:type="spellEnd"/>
            <w:r>
              <w:rPr>
                <w:szCs w:val="24"/>
                <w:lang w:val="en-US"/>
              </w:rPr>
              <w:t xml:space="preserve"> </w:t>
            </w:r>
            <w:proofErr w:type="spellStart"/>
            <w:r>
              <w:rPr>
                <w:szCs w:val="24"/>
                <w:lang w:val="en-US"/>
              </w:rPr>
              <w:t>rekomenduojamu</w:t>
            </w:r>
            <w:proofErr w:type="spellEnd"/>
            <w:r>
              <w:rPr>
                <w:szCs w:val="24"/>
                <w:lang w:val="en-US"/>
              </w:rPr>
              <w:t xml:space="preserve"> </w:t>
            </w:r>
            <w:proofErr w:type="spellStart"/>
            <w:r>
              <w:rPr>
                <w:szCs w:val="24"/>
                <w:lang w:val="en-US"/>
              </w:rPr>
              <w:t>periodiškumu</w:t>
            </w:r>
            <w:proofErr w:type="spellEnd"/>
            <w:r>
              <w:rPr>
                <w:szCs w:val="24"/>
                <w:lang w:val="en-US"/>
              </w:rPr>
              <w:t xml:space="preserve"> </w:t>
            </w:r>
            <w:proofErr w:type="spellStart"/>
            <w:r>
              <w:rPr>
                <w:szCs w:val="24"/>
                <w:lang w:val="en-US"/>
              </w:rPr>
              <w:t>atliekama</w:t>
            </w:r>
            <w:proofErr w:type="spellEnd"/>
            <w:r>
              <w:rPr>
                <w:szCs w:val="24"/>
                <w:lang w:val="en-US"/>
              </w:rPr>
              <w:t xml:space="preserve"> </w:t>
            </w:r>
            <w:proofErr w:type="spellStart"/>
            <w:r>
              <w:rPr>
                <w:szCs w:val="24"/>
                <w:lang w:val="en-US"/>
              </w:rPr>
              <w:t>techninė</w:t>
            </w:r>
            <w:proofErr w:type="spellEnd"/>
            <w:r>
              <w:rPr>
                <w:szCs w:val="24"/>
                <w:lang w:val="en-US"/>
              </w:rPr>
              <w:t xml:space="preserve"> </w:t>
            </w:r>
            <w:proofErr w:type="spellStart"/>
            <w:r>
              <w:rPr>
                <w:szCs w:val="24"/>
                <w:lang w:val="en-US"/>
              </w:rPr>
              <w:t>priežiūra</w:t>
            </w:r>
            <w:proofErr w:type="spellEnd"/>
            <w:r>
              <w:rPr>
                <w:szCs w:val="24"/>
                <w:lang w:val="en-US"/>
              </w:rPr>
              <w:t xml:space="preserve">, </w:t>
            </w:r>
            <w:proofErr w:type="spellStart"/>
            <w:r>
              <w:rPr>
                <w:szCs w:val="24"/>
                <w:lang w:val="en-US"/>
              </w:rPr>
              <w:t>įskaitant</w:t>
            </w:r>
            <w:proofErr w:type="spellEnd"/>
            <w:r>
              <w:rPr>
                <w:szCs w:val="24"/>
                <w:lang w:val="en-US"/>
              </w:rPr>
              <w:t xml:space="preserve"> </w:t>
            </w:r>
            <w:proofErr w:type="spellStart"/>
            <w:r>
              <w:rPr>
                <w:szCs w:val="24"/>
                <w:lang w:val="en-US"/>
              </w:rPr>
              <w:t>reikalingas</w:t>
            </w:r>
            <w:proofErr w:type="spellEnd"/>
            <w:r>
              <w:rPr>
                <w:szCs w:val="24"/>
                <w:lang w:val="en-US"/>
              </w:rPr>
              <w:t xml:space="preserve"> </w:t>
            </w:r>
            <w:proofErr w:type="spellStart"/>
            <w:r>
              <w:rPr>
                <w:szCs w:val="24"/>
                <w:lang w:val="en-US"/>
              </w:rPr>
              <w:t>detales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medžiagas</w:t>
            </w:r>
            <w:proofErr w:type="spellEnd"/>
            <w:r>
              <w:rPr>
                <w:szCs w:val="24"/>
                <w:lang w:val="en-US"/>
              </w:rPr>
              <w:t>.</w:t>
            </w:r>
          </w:p>
        </w:tc>
        <w:tc>
          <w:tcPr>
            <w:tcW w:w="5603" w:type="dxa"/>
          </w:tcPr>
          <w:p w:rsidR="003B2F99" w:rsidRPr="0020552D" w:rsidRDefault="003B2F99" w:rsidP="003B2F99">
            <w:pPr>
              <w:pStyle w:val="Header"/>
              <w:widowControl/>
              <w:tabs>
                <w:tab w:val="clear" w:pos="4153"/>
                <w:tab w:val="clear" w:pos="8306"/>
              </w:tabs>
              <w:spacing w:after="0"/>
              <w:jc w:val="left"/>
              <w:rPr>
                <w:szCs w:val="24"/>
              </w:rPr>
            </w:pPr>
            <w:r>
              <w:rPr>
                <w:szCs w:val="24"/>
              </w:rPr>
              <w:t xml:space="preserve">Garantinio aptarnavimo laikotarpis 36 </w:t>
            </w:r>
            <w:r>
              <w:rPr>
                <w:szCs w:val="24"/>
                <w:lang w:val="en-US"/>
              </w:rPr>
              <w:t>m</w:t>
            </w:r>
            <w:r>
              <w:rPr>
                <w:szCs w:val="24"/>
              </w:rPr>
              <w:t>ė</w:t>
            </w:r>
            <w:proofErr w:type="spellStart"/>
            <w:r>
              <w:rPr>
                <w:szCs w:val="24"/>
                <w:lang w:val="en-US"/>
              </w:rPr>
              <w:t>nesiai</w:t>
            </w:r>
            <w:proofErr w:type="spellEnd"/>
            <w:r>
              <w:rPr>
                <w:szCs w:val="24"/>
                <w:lang w:val="en-US"/>
              </w:rPr>
              <w:t xml:space="preserve">. </w:t>
            </w:r>
            <w:proofErr w:type="spellStart"/>
            <w:r>
              <w:rPr>
                <w:szCs w:val="24"/>
                <w:lang w:val="en-US"/>
              </w:rPr>
              <w:t>Garantiniame</w:t>
            </w:r>
            <w:proofErr w:type="spellEnd"/>
            <w:r>
              <w:rPr>
                <w:szCs w:val="24"/>
                <w:lang w:val="en-US"/>
              </w:rPr>
              <w:t xml:space="preserve"> </w:t>
            </w:r>
            <w:proofErr w:type="spellStart"/>
            <w:r>
              <w:rPr>
                <w:szCs w:val="24"/>
                <w:lang w:val="en-US"/>
              </w:rPr>
              <w:t>laikotarpyje</w:t>
            </w:r>
            <w:proofErr w:type="spellEnd"/>
            <w:r>
              <w:rPr>
                <w:szCs w:val="24"/>
                <w:lang w:val="en-US"/>
              </w:rPr>
              <w:t xml:space="preserve"> </w:t>
            </w:r>
            <w:proofErr w:type="spellStart"/>
            <w:r>
              <w:rPr>
                <w:szCs w:val="24"/>
                <w:lang w:val="en-US"/>
              </w:rPr>
              <w:t>nemokamai</w:t>
            </w:r>
            <w:proofErr w:type="spellEnd"/>
            <w:r>
              <w:rPr>
                <w:szCs w:val="24"/>
                <w:lang w:val="en-US"/>
              </w:rPr>
              <w:t xml:space="preserve"> </w:t>
            </w:r>
            <w:proofErr w:type="spellStart"/>
            <w:r>
              <w:rPr>
                <w:szCs w:val="24"/>
                <w:lang w:val="en-US"/>
              </w:rPr>
              <w:t>atliekamas</w:t>
            </w:r>
            <w:proofErr w:type="spellEnd"/>
            <w:r>
              <w:rPr>
                <w:szCs w:val="24"/>
                <w:lang w:val="en-US"/>
              </w:rPr>
              <w:t xml:space="preserve"> </w:t>
            </w:r>
            <w:proofErr w:type="spellStart"/>
            <w:r>
              <w:rPr>
                <w:szCs w:val="24"/>
                <w:lang w:val="en-US"/>
              </w:rPr>
              <w:t>tiek</w:t>
            </w:r>
            <w:proofErr w:type="spellEnd"/>
            <w:r>
              <w:rPr>
                <w:szCs w:val="24"/>
                <w:lang w:val="en-US"/>
              </w:rPr>
              <w:t xml:space="preserve"> </w:t>
            </w:r>
            <w:proofErr w:type="spellStart"/>
            <w:r>
              <w:rPr>
                <w:szCs w:val="24"/>
                <w:lang w:val="en-US"/>
              </w:rPr>
              <w:t>įrangos</w:t>
            </w:r>
            <w:proofErr w:type="spellEnd"/>
            <w:r>
              <w:rPr>
                <w:szCs w:val="24"/>
                <w:lang w:val="en-US"/>
              </w:rPr>
              <w:t xml:space="preserve"> </w:t>
            </w:r>
            <w:proofErr w:type="spellStart"/>
            <w:r>
              <w:rPr>
                <w:szCs w:val="24"/>
                <w:lang w:val="en-US"/>
              </w:rPr>
              <w:t>remontas</w:t>
            </w:r>
            <w:proofErr w:type="spellEnd"/>
            <w:r>
              <w:rPr>
                <w:szCs w:val="24"/>
                <w:lang w:val="en-US"/>
              </w:rPr>
              <w:t xml:space="preserve">, </w:t>
            </w:r>
            <w:proofErr w:type="spellStart"/>
            <w:r>
              <w:rPr>
                <w:szCs w:val="24"/>
                <w:lang w:val="en-US"/>
              </w:rPr>
              <w:t>įskaitant</w:t>
            </w:r>
            <w:proofErr w:type="spellEnd"/>
            <w:r>
              <w:rPr>
                <w:szCs w:val="24"/>
                <w:lang w:val="en-US"/>
              </w:rPr>
              <w:t xml:space="preserve"> </w:t>
            </w:r>
            <w:proofErr w:type="spellStart"/>
            <w:r>
              <w:rPr>
                <w:szCs w:val="24"/>
                <w:lang w:val="en-US"/>
              </w:rPr>
              <w:t>remontui</w:t>
            </w:r>
            <w:proofErr w:type="spellEnd"/>
            <w:r>
              <w:rPr>
                <w:szCs w:val="24"/>
                <w:lang w:val="en-US"/>
              </w:rPr>
              <w:t xml:space="preserve"> </w:t>
            </w:r>
            <w:proofErr w:type="spellStart"/>
            <w:r>
              <w:rPr>
                <w:szCs w:val="24"/>
                <w:lang w:val="en-US"/>
              </w:rPr>
              <w:t>atlikti</w:t>
            </w:r>
            <w:proofErr w:type="spellEnd"/>
            <w:r>
              <w:rPr>
                <w:szCs w:val="24"/>
                <w:lang w:val="en-US"/>
              </w:rPr>
              <w:t xml:space="preserve"> </w:t>
            </w:r>
            <w:proofErr w:type="spellStart"/>
            <w:r>
              <w:rPr>
                <w:szCs w:val="24"/>
                <w:lang w:val="en-US"/>
              </w:rPr>
              <w:t>reikalingas</w:t>
            </w:r>
            <w:proofErr w:type="spellEnd"/>
            <w:r>
              <w:rPr>
                <w:szCs w:val="24"/>
                <w:lang w:val="en-US"/>
              </w:rPr>
              <w:t xml:space="preserve"> </w:t>
            </w:r>
            <w:proofErr w:type="spellStart"/>
            <w:r>
              <w:rPr>
                <w:szCs w:val="24"/>
                <w:lang w:val="en-US"/>
              </w:rPr>
              <w:t>detales</w:t>
            </w:r>
            <w:proofErr w:type="spellEnd"/>
            <w:r>
              <w:rPr>
                <w:szCs w:val="24"/>
                <w:lang w:val="en-US"/>
              </w:rPr>
              <w:t xml:space="preserve"> </w:t>
            </w:r>
            <w:proofErr w:type="spellStart"/>
            <w:r>
              <w:rPr>
                <w:szCs w:val="24"/>
                <w:lang w:val="en-US"/>
              </w:rPr>
              <w:t>bei</w:t>
            </w:r>
            <w:proofErr w:type="spellEnd"/>
            <w:r>
              <w:rPr>
                <w:szCs w:val="24"/>
                <w:lang w:val="en-US"/>
              </w:rPr>
              <w:t xml:space="preserve"> </w:t>
            </w:r>
            <w:proofErr w:type="spellStart"/>
            <w:r>
              <w:rPr>
                <w:szCs w:val="24"/>
                <w:lang w:val="en-US"/>
              </w:rPr>
              <w:t>medžiagas</w:t>
            </w:r>
            <w:proofErr w:type="spellEnd"/>
            <w:r>
              <w:rPr>
                <w:szCs w:val="24"/>
                <w:lang w:val="en-US"/>
              </w:rPr>
              <w:t xml:space="preserve">, </w:t>
            </w:r>
            <w:proofErr w:type="spellStart"/>
            <w:r>
              <w:rPr>
                <w:szCs w:val="24"/>
                <w:lang w:val="en-US"/>
              </w:rPr>
              <w:t>tiek</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gamintojo</w:t>
            </w:r>
            <w:proofErr w:type="spellEnd"/>
            <w:r>
              <w:rPr>
                <w:szCs w:val="24"/>
                <w:lang w:val="en-US"/>
              </w:rPr>
              <w:t xml:space="preserve"> </w:t>
            </w:r>
            <w:proofErr w:type="spellStart"/>
            <w:r>
              <w:rPr>
                <w:szCs w:val="24"/>
                <w:lang w:val="en-US"/>
              </w:rPr>
              <w:t>rekomenduojamu</w:t>
            </w:r>
            <w:proofErr w:type="spellEnd"/>
            <w:r>
              <w:rPr>
                <w:szCs w:val="24"/>
                <w:lang w:val="en-US"/>
              </w:rPr>
              <w:t xml:space="preserve"> </w:t>
            </w:r>
            <w:proofErr w:type="spellStart"/>
            <w:r>
              <w:rPr>
                <w:szCs w:val="24"/>
                <w:lang w:val="en-US"/>
              </w:rPr>
              <w:t>periodiškumu</w:t>
            </w:r>
            <w:proofErr w:type="spellEnd"/>
            <w:r>
              <w:rPr>
                <w:szCs w:val="24"/>
                <w:lang w:val="en-US"/>
              </w:rPr>
              <w:t xml:space="preserve"> </w:t>
            </w:r>
            <w:proofErr w:type="spellStart"/>
            <w:r>
              <w:rPr>
                <w:szCs w:val="24"/>
                <w:lang w:val="en-US"/>
              </w:rPr>
              <w:t>atliekama</w:t>
            </w:r>
            <w:proofErr w:type="spellEnd"/>
            <w:r>
              <w:rPr>
                <w:szCs w:val="24"/>
                <w:lang w:val="en-US"/>
              </w:rPr>
              <w:t xml:space="preserve"> </w:t>
            </w:r>
            <w:proofErr w:type="spellStart"/>
            <w:r>
              <w:rPr>
                <w:szCs w:val="24"/>
                <w:lang w:val="en-US"/>
              </w:rPr>
              <w:t>techninė</w:t>
            </w:r>
            <w:proofErr w:type="spellEnd"/>
            <w:r>
              <w:rPr>
                <w:szCs w:val="24"/>
                <w:lang w:val="en-US"/>
              </w:rPr>
              <w:t xml:space="preserve"> </w:t>
            </w:r>
            <w:proofErr w:type="spellStart"/>
            <w:r>
              <w:rPr>
                <w:szCs w:val="24"/>
                <w:lang w:val="en-US"/>
              </w:rPr>
              <w:t>priežiūra</w:t>
            </w:r>
            <w:proofErr w:type="spellEnd"/>
            <w:r>
              <w:rPr>
                <w:szCs w:val="24"/>
                <w:lang w:val="en-US"/>
              </w:rPr>
              <w:t xml:space="preserve">, </w:t>
            </w:r>
            <w:proofErr w:type="spellStart"/>
            <w:r>
              <w:rPr>
                <w:szCs w:val="24"/>
                <w:lang w:val="en-US"/>
              </w:rPr>
              <w:t>įskaitant</w:t>
            </w:r>
            <w:proofErr w:type="spellEnd"/>
            <w:r>
              <w:rPr>
                <w:szCs w:val="24"/>
                <w:lang w:val="en-US"/>
              </w:rPr>
              <w:t xml:space="preserve"> </w:t>
            </w:r>
            <w:proofErr w:type="spellStart"/>
            <w:r>
              <w:rPr>
                <w:szCs w:val="24"/>
                <w:lang w:val="en-US"/>
              </w:rPr>
              <w:t>reikalingas</w:t>
            </w:r>
            <w:proofErr w:type="spellEnd"/>
            <w:r>
              <w:rPr>
                <w:szCs w:val="24"/>
                <w:lang w:val="en-US"/>
              </w:rPr>
              <w:t xml:space="preserve"> </w:t>
            </w:r>
            <w:proofErr w:type="spellStart"/>
            <w:r>
              <w:rPr>
                <w:szCs w:val="24"/>
                <w:lang w:val="en-US"/>
              </w:rPr>
              <w:t>detales</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medžiagas</w:t>
            </w:r>
            <w:proofErr w:type="spellEnd"/>
            <w:r>
              <w:rPr>
                <w:szCs w:val="24"/>
                <w:lang w:val="en-US"/>
              </w:rPr>
              <w:t>.</w:t>
            </w:r>
          </w:p>
        </w:tc>
      </w:tr>
    </w:tbl>
    <w:p w:rsidR="0038469D" w:rsidRPr="00F31634" w:rsidRDefault="0038469D" w:rsidP="0038469D">
      <w:pPr>
        <w:pStyle w:val="Header"/>
        <w:widowControl/>
        <w:tabs>
          <w:tab w:val="clear" w:pos="4153"/>
          <w:tab w:val="clear" w:pos="8306"/>
        </w:tabs>
        <w:spacing w:after="0"/>
        <w:ind w:left="-851"/>
        <w:jc w:val="left"/>
        <w:rPr>
          <w:sz w:val="20"/>
        </w:rPr>
      </w:pPr>
    </w:p>
    <w:p w:rsidR="0038469D" w:rsidRDefault="0038469D" w:rsidP="0038469D">
      <w:pPr>
        <w:pStyle w:val="Header"/>
        <w:widowControl/>
        <w:tabs>
          <w:tab w:val="clear" w:pos="4153"/>
          <w:tab w:val="clear" w:pos="8306"/>
        </w:tabs>
        <w:spacing w:after="0"/>
        <w:ind w:left="7920" w:firstLine="720"/>
        <w:jc w:val="center"/>
        <w:rPr>
          <w:sz w:val="20"/>
        </w:rPr>
      </w:pPr>
    </w:p>
    <w:p w:rsidR="00AF2231" w:rsidRPr="0082281F" w:rsidRDefault="00AF2231" w:rsidP="0082281F">
      <w:pPr>
        <w:pStyle w:val="Header"/>
        <w:widowControl/>
        <w:tabs>
          <w:tab w:val="clear" w:pos="4153"/>
          <w:tab w:val="clear" w:pos="8306"/>
        </w:tabs>
        <w:spacing w:after="0"/>
        <w:ind w:left="7776" w:firstLine="1296"/>
        <w:rPr>
          <w:szCs w:val="24"/>
        </w:rPr>
      </w:pPr>
      <w:r w:rsidRPr="0082281F">
        <w:rPr>
          <w:szCs w:val="24"/>
        </w:rPr>
        <w:t>5 lentelė</w:t>
      </w:r>
    </w:p>
    <w:p w:rsidR="00AF2231" w:rsidRPr="0082281F" w:rsidRDefault="00AF2231" w:rsidP="0082281F">
      <w:pPr>
        <w:pStyle w:val="Header"/>
        <w:widowControl/>
        <w:tabs>
          <w:tab w:val="clear" w:pos="4153"/>
          <w:tab w:val="clear" w:pos="8306"/>
        </w:tabs>
        <w:spacing w:after="0"/>
        <w:ind w:left="2876" w:firstLine="1012"/>
        <w:jc w:val="left"/>
        <w:rPr>
          <w:b/>
          <w:szCs w:val="24"/>
        </w:rPr>
      </w:pPr>
      <w:r w:rsidRPr="0082281F">
        <w:rPr>
          <w:b/>
          <w:szCs w:val="24"/>
        </w:rPr>
        <w:t>PATEIKIAMŲ DOKUMENTŲ SĄRAŠAS</w:t>
      </w:r>
    </w:p>
    <w:p w:rsidR="00AF2231" w:rsidRDefault="00AF2231" w:rsidP="00AF2231">
      <w:pPr>
        <w:pStyle w:val="Header"/>
        <w:widowControl/>
        <w:tabs>
          <w:tab w:val="clear" w:pos="4153"/>
          <w:tab w:val="clear" w:pos="8306"/>
        </w:tabs>
        <w:spacing w:after="0"/>
        <w:ind w:left="284"/>
        <w:jc w:val="center"/>
        <w:rPr>
          <w:sz w:val="20"/>
        </w:rPr>
      </w:pPr>
    </w:p>
    <w:p w:rsidR="00787D09" w:rsidRDefault="00787D09" w:rsidP="00AF2231">
      <w:pPr>
        <w:pStyle w:val="Header"/>
        <w:widowControl/>
        <w:tabs>
          <w:tab w:val="clear" w:pos="4153"/>
          <w:tab w:val="clear" w:pos="8306"/>
        </w:tabs>
        <w:spacing w:after="0"/>
        <w:ind w:left="284"/>
        <w:jc w:val="center"/>
        <w:rPr>
          <w:sz w:val="20"/>
        </w:rPr>
      </w:pPr>
    </w:p>
    <w:tbl>
      <w:tblPr>
        <w:tblStyle w:val="TableGrid"/>
        <w:tblW w:w="0" w:type="auto"/>
        <w:tblInd w:w="-714" w:type="dxa"/>
        <w:tblLook w:val="04A0" w:firstRow="1" w:lastRow="0" w:firstColumn="1" w:lastColumn="0" w:noHBand="0" w:noVBand="1"/>
      </w:tblPr>
      <w:tblGrid>
        <w:gridCol w:w="846"/>
        <w:gridCol w:w="5533"/>
        <w:gridCol w:w="2552"/>
        <w:gridCol w:w="4252"/>
      </w:tblGrid>
      <w:tr w:rsidR="00AF2231" w:rsidTr="005724BC">
        <w:tc>
          <w:tcPr>
            <w:tcW w:w="846" w:type="dxa"/>
          </w:tcPr>
          <w:p w:rsidR="00AF2231" w:rsidRPr="0082281F" w:rsidRDefault="00AF2231" w:rsidP="00AF2231">
            <w:pPr>
              <w:pStyle w:val="Header"/>
              <w:widowControl/>
              <w:tabs>
                <w:tab w:val="clear" w:pos="4153"/>
                <w:tab w:val="clear" w:pos="8306"/>
              </w:tabs>
              <w:spacing w:after="0"/>
              <w:jc w:val="left"/>
              <w:rPr>
                <w:szCs w:val="24"/>
              </w:rPr>
            </w:pPr>
            <w:r w:rsidRPr="0082281F">
              <w:rPr>
                <w:szCs w:val="24"/>
              </w:rPr>
              <w:t>Eil. Nr.</w:t>
            </w:r>
          </w:p>
        </w:tc>
        <w:tc>
          <w:tcPr>
            <w:tcW w:w="5533" w:type="dxa"/>
          </w:tcPr>
          <w:p w:rsidR="00AF2231" w:rsidRPr="0082281F" w:rsidRDefault="00AF2231" w:rsidP="00AF2231">
            <w:pPr>
              <w:pStyle w:val="Header"/>
              <w:widowControl/>
              <w:tabs>
                <w:tab w:val="clear" w:pos="4153"/>
                <w:tab w:val="clear" w:pos="8306"/>
              </w:tabs>
              <w:spacing w:after="0"/>
              <w:jc w:val="left"/>
              <w:rPr>
                <w:szCs w:val="24"/>
              </w:rPr>
            </w:pPr>
            <w:r w:rsidRPr="0082281F">
              <w:rPr>
                <w:szCs w:val="24"/>
              </w:rPr>
              <w:t>Pateiktų dokumentų pavadinimas</w:t>
            </w:r>
          </w:p>
        </w:tc>
        <w:tc>
          <w:tcPr>
            <w:tcW w:w="2552" w:type="dxa"/>
          </w:tcPr>
          <w:p w:rsidR="00AF2231" w:rsidRPr="0082281F" w:rsidRDefault="00AF2231" w:rsidP="00A00F67">
            <w:pPr>
              <w:pStyle w:val="Header"/>
              <w:widowControl/>
              <w:tabs>
                <w:tab w:val="clear" w:pos="4153"/>
                <w:tab w:val="clear" w:pos="8306"/>
              </w:tabs>
              <w:spacing w:after="0"/>
              <w:jc w:val="center"/>
              <w:rPr>
                <w:szCs w:val="24"/>
              </w:rPr>
            </w:pPr>
            <w:r w:rsidRPr="0082281F">
              <w:rPr>
                <w:szCs w:val="24"/>
              </w:rPr>
              <w:t>Dokumentų puslapių skaičius</w:t>
            </w:r>
          </w:p>
        </w:tc>
        <w:tc>
          <w:tcPr>
            <w:tcW w:w="4252" w:type="dxa"/>
          </w:tcPr>
          <w:p w:rsidR="00AF2231" w:rsidRPr="0082281F" w:rsidRDefault="00AF2231" w:rsidP="00AF2231">
            <w:pPr>
              <w:pStyle w:val="Header"/>
              <w:widowControl/>
              <w:tabs>
                <w:tab w:val="clear" w:pos="4153"/>
                <w:tab w:val="clear" w:pos="8306"/>
              </w:tabs>
              <w:spacing w:after="0"/>
              <w:jc w:val="center"/>
              <w:rPr>
                <w:szCs w:val="24"/>
              </w:rPr>
            </w:pPr>
            <w:r w:rsidRPr="0082281F">
              <w:rPr>
                <w:szCs w:val="24"/>
              </w:rPr>
              <w:t>Failo, kuriame yra dokumentas, pavadinimas</w:t>
            </w:r>
          </w:p>
        </w:tc>
      </w:tr>
      <w:tr w:rsidR="00AF2231" w:rsidTr="005724BC">
        <w:tc>
          <w:tcPr>
            <w:tcW w:w="846" w:type="dxa"/>
          </w:tcPr>
          <w:p w:rsidR="00AF2231" w:rsidRPr="0082281F" w:rsidRDefault="00AF2231" w:rsidP="00AF2231">
            <w:pPr>
              <w:pStyle w:val="Header"/>
              <w:widowControl/>
              <w:numPr>
                <w:ilvl w:val="0"/>
                <w:numId w:val="28"/>
              </w:numPr>
              <w:tabs>
                <w:tab w:val="clear" w:pos="4153"/>
                <w:tab w:val="clear" w:pos="8306"/>
              </w:tabs>
              <w:spacing w:after="0"/>
              <w:jc w:val="left"/>
              <w:rPr>
                <w:szCs w:val="24"/>
              </w:rPr>
            </w:pPr>
          </w:p>
        </w:tc>
        <w:tc>
          <w:tcPr>
            <w:tcW w:w="5533" w:type="dxa"/>
          </w:tcPr>
          <w:p w:rsidR="00AF2231" w:rsidRPr="0082281F" w:rsidRDefault="00AF2231" w:rsidP="00AF2231">
            <w:pPr>
              <w:pStyle w:val="Header"/>
              <w:widowControl/>
              <w:tabs>
                <w:tab w:val="clear" w:pos="4153"/>
                <w:tab w:val="clear" w:pos="8306"/>
              </w:tabs>
              <w:spacing w:after="0"/>
              <w:jc w:val="left"/>
              <w:rPr>
                <w:szCs w:val="24"/>
                <w:lang w:val="en-GB"/>
              </w:rPr>
            </w:pPr>
            <w:r w:rsidRPr="0082281F">
              <w:rPr>
                <w:szCs w:val="24"/>
              </w:rPr>
              <w:t xml:space="preserve">Pasiūlymas </w:t>
            </w:r>
            <w:proofErr w:type="spellStart"/>
            <w:r w:rsidRPr="0082281F">
              <w:rPr>
                <w:szCs w:val="24"/>
              </w:rPr>
              <w:t>Carpediem</w:t>
            </w:r>
            <w:proofErr w:type="spellEnd"/>
            <w:r w:rsidRPr="0082281F">
              <w:rPr>
                <w:szCs w:val="24"/>
              </w:rPr>
              <w:t xml:space="preserve"> </w:t>
            </w:r>
            <w:proofErr w:type="spellStart"/>
            <w:r w:rsidRPr="0082281F">
              <w:rPr>
                <w:szCs w:val="24"/>
              </w:rPr>
              <w:t>Abiotek</w:t>
            </w:r>
            <w:proofErr w:type="spellEnd"/>
            <w:r w:rsidRPr="0082281F">
              <w:rPr>
                <w:szCs w:val="24"/>
              </w:rPr>
              <w:t xml:space="preserve">  </w:t>
            </w:r>
            <w:r w:rsidRPr="0082281F">
              <w:rPr>
                <w:szCs w:val="24"/>
                <w:lang w:val="en-GB"/>
              </w:rPr>
              <w:t>2018.04.20</w:t>
            </w:r>
          </w:p>
        </w:tc>
        <w:tc>
          <w:tcPr>
            <w:tcW w:w="2552" w:type="dxa"/>
          </w:tcPr>
          <w:p w:rsidR="00AF2231" w:rsidRPr="00094F2F" w:rsidRDefault="005724BC" w:rsidP="00A00F67">
            <w:pPr>
              <w:pStyle w:val="Header"/>
              <w:widowControl/>
              <w:tabs>
                <w:tab w:val="clear" w:pos="4153"/>
                <w:tab w:val="clear" w:pos="8306"/>
              </w:tabs>
              <w:spacing w:after="0"/>
              <w:jc w:val="center"/>
              <w:rPr>
                <w:szCs w:val="24"/>
                <w:lang w:val="en-US"/>
              </w:rPr>
            </w:pPr>
            <w:r>
              <w:rPr>
                <w:szCs w:val="24"/>
                <w:lang w:val="en-US"/>
              </w:rPr>
              <w:t>7</w:t>
            </w:r>
          </w:p>
        </w:tc>
        <w:tc>
          <w:tcPr>
            <w:tcW w:w="4252" w:type="dxa"/>
          </w:tcPr>
          <w:p w:rsidR="00AF2231" w:rsidRPr="0082281F" w:rsidRDefault="00AF2231"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02AF4" w:rsidTr="005724BC">
        <w:tc>
          <w:tcPr>
            <w:tcW w:w="846" w:type="dxa"/>
          </w:tcPr>
          <w:p w:rsidR="00402AF4" w:rsidRPr="0082281F" w:rsidRDefault="00402AF4" w:rsidP="00402AF4">
            <w:pPr>
              <w:pStyle w:val="Header"/>
              <w:widowControl/>
              <w:numPr>
                <w:ilvl w:val="0"/>
                <w:numId w:val="28"/>
              </w:numPr>
              <w:tabs>
                <w:tab w:val="clear" w:pos="4153"/>
                <w:tab w:val="clear" w:pos="8306"/>
                <w:tab w:val="left" w:pos="350"/>
              </w:tabs>
              <w:spacing w:after="0"/>
              <w:jc w:val="left"/>
              <w:rPr>
                <w:szCs w:val="24"/>
              </w:rPr>
            </w:pPr>
          </w:p>
        </w:tc>
        <w:tc>
          <w:tcPr>
            <w:tcW w:w="5533" w:type="dxa"/>
          </w:tcPr>
          <w:p w:rsidR="00402AF4" w:rsidRPr="0082281F" w:rsidRDefault="00402AF4" w:rsidP="00402AF4">
            <w:pPr>
              <w:pStyle w:val="Header"/>
              <w:widowControl/>
              <w:tabs>
                <w:tab w:val="clear" w:pos="4153"/>
                <w:tab w:val="clear" w:pos="8306"/>
              </w:tabs>
              <w:spacing w:after="0"/>
              <w:jc w:val="left"/>
              <w:rPr>
                <w:szCs w:val="24"/>
                <w:lang w:val="en-US"/>
              </w:rPr>
            </w:pPr>
            <w:r w:rsidRPr="0082281F">
              <w:rPr>
                <w:szCs w:val="24"/>
              </w:rPr>
              <w:t xml:space="preserve">Priedas Nr.1 </w:t>
            </w:r>
            <w:proofErr w:type="spellStart"/>
            <w:r w:rsidRPr="0082281F">
              <w:rPr>
                <w:szCs w:val="24"/>
              </w:rPr>
              <w:t>Carpediem</w:t>
            </w:r>
            <w:proofErr w:type="spellEnd"/>
            <w:r w:rsidRPr="0082281F">
              <w:rPr>
                <w:szCs w:val="24"/>
              </w:rPr>
              <w:t xml:space="preserve"> techninių duomenų lapas</w:t>
            </w:r>
          </w:p>
        </w:tc>
        <w:tc>
          <w:tcPr>
            <w:tcW w:w="2552" w:type="dxa"/>
          </w:tcPr>
          <w:p w:rsidR="00402AF4" w:rsidRPr="0082281F" w:rsidRDefault="00402AF4" w:rsidP="00402AF4">
            <w:pPr>
              <w:pStyle w:val="Header"/>
              <w:widowControl/>
              <w:tabs>
                <w:tab w:val="clear" w:pos="4153"/>
                <w:tab w:val="clear" w:pos="8306"/>
              </w:tabs>
              <w:spacing w:after="0"/>
              <w:jc w:val="center"/>
              <w:rPr>
                <w:szCs w:val="24"/>
                <w:lang w:val="en-GB"/>
              </w:rPr>
            </w:pPr>
            <w:r w:rsidRPr="0082281F">
              <w:rPr>
                <w:szCs w:val="24"/>
                <w:lang w:val="en-GB"/>
              </w:rPr>
              <w:t>5</w:t>
            </w:r>
          </w:p>
        </w:tc>
        <w:tc>
          <w:tcPr>
            <w:tcW w:w="4252" w:type="dxa"/>
          </w:tcPr>
          <w:p w:rsidR="00402AF4" w:rsidRPr="0082281F" w:rsidRDefault="00402AF4"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Nr.2 </w:t>
            </w:r>
            <w:proofErr w:type="spellStart"/>
            <w:r w:rsidRPr="0082281F">
              <w:rPr>
                <w:szCs w:val="24"/>
              </w:rPr>
              <w:t>Carpediem</w:t>
            </w:r>
            <w:proofErr w:type="spellEnd"/>
            <w:r w:rsidRPr="0082281F">
              <w:rPr>
                <w:szCs w:val="24"/>
              </w:rPr>
              <w:t xml:space="preserve"> specifikacija lentelė</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2</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Nr.3 </w:t>
            </w:r>
            <w:proofErr w:type="spellStart"/>
            <w:r w:rsidRPr="0082281F">
              <w:rPr>
                <w:szCs w:val="24"/>
              </w:rPr>
              <w:t>Carpediem</w:t>
            </w:r>
            <w:proofErr w:type="spellEnd"/>
            <w:r w:rsidRPr="0082281F">
              <w:rPr>
                <w:szCs w:val="24"/>
              </w:rPr>
              <w:t xml:space="preserve"> techniniai lapai</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4</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Nr.4 </w:t>
            </w:r>
            <w:proofErr w:type="spellStart"/>
            <w:r w:rsidRPr="0082281F">
              <w:rPr>
                <w:szCs w:val="24"/>
              </w:rPr>
              <w:t>Brosiura</w:t>
            </w:r>
            <w:proofErr w:type="spellEnd"/>
            <w:r w:rsidRPr="0082281F">
              <w:rPr>
                <w:szCs w:val="24"/>
              </w:rPr>
              <w:t xml:space="preserve"> </w:t>
            </w:r>
            <w:proofErr w:type="spellStart"/>
            <w:r w:rsidRPr="0082281F">
              <w:rPr>
                <w:szCs w:val="24"/>
              </w:rPr>
              <w:t>Carpediem</w:t>
            </w:r>
            <w:proofErr w:type="spellEnd"/>
          </w:p>
        </w:tc>
        <w:tc>
          <w:tcPr>
            <w:tcW w:w="2552" w:type="dxa"/>
          </w:tcPr>
          <w:p w:rsidR="0041152B" w:rsidRPr="0082281F" w:rsidRDefault="00546E20" w:rsidP="0041152B">
            <w:pPr>
              <w:pStyle w:val="Header"/>
              <w:widowControl/>
              <w:tabs>
                <w:tab w:val="clear" w:pos="4153"/>
                <w:tab w:val="clear" w:pos="8306"/>
              </w:tabs>
              <w:spacing w:after="0"/>
              <w:jc w:val="center"/>
              <w:rPr>
                <w:szCs w:val="24"/>
              </w:rPr>
            </w:pPr>
            <w:r>
              <w:rPr>
                <w:szCs w:val="24"/>
              </w:rPr>
              <w:t>8</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Nr.5 Tirpalai </w:t>
            </w:r>
            <w:proofErr w:type="spellStart"/>
            <w:r w:rsidRPr="0082281F">
              <w:rPr>
                <w:szCs w:val="24"/>
              </w:rPr>
              <w:t>tech</w:t>
            </w:r>
            <w:proofErr w:type="spellEnd"/>
            <w:r w:rsidRPr="0082281F">
              <w:rPr>
                <w:szCs w:val="24"/>
              </w:rPr>
              <w:t>. lapai</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5</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Nr.6 </w:t>
            </w:r>
            <w:proofErr w:type="spellStart"/>
            <w:r w:rsidRPr="0082281F">
              <w:rPr>
                <w:szCs w:val="24"/>
              </w:rPr>
              <w:t>Carpediem</w:t>
            </w:r>
            <w:proofErr w:type="spellEnd"/>
            <w:r w:rsidRPr="0082281F">
              <w:rPr>
                <w:szCs w:val="24"/>
              </w:rPr>
              <w:t xml:space="preserve"> CE sertifikatas anglu k.</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1</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Nr.7 </w:t>
            </w:r>
            <w:proofErr w:type="spellStart"/>
            <w:r w:rsidRPr="0082281F">
              <w:rPr>
                <w:szCs w:val="24"/>
              </w:rPr>
              <w:t>Carpediem</w:t>
            </w:r>
            <w:proofErr w:type="spellEnd"/>
            <w:r w:rsidRPr="0082281F">
              <w:rPr>
                <w:szCs w:val="24"/>
              </w:rPr>
              <w:t xml:space="preserve"> CE sertifikatas LT</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1</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Nr.8 Naudojimo instrukcija </w:t>
            </w:r>
            <w:proofErr w:type="spellStart"/>
            <w:r w:rsidRPr="0082281F">
              <w:rPr>
                <w:szCs w:val="24"/>
              </w:rPr>
              <w:t>Carpediem</w:t>
            </w:r>
            <w:proofErr w:type="spellEnd"/>
            <w:r w:rsidRPr="0082281F">
              <w:rPr>
                <w:szCs w:val="24"/>
              </w:rPr>
              <w:t xml:space="preserve"> EN</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58</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Nr.9 Naudojimo instrukcija </w:t>
            </w:r>
            <w:proofErr w:type="spellStart"/>
            <w:r w:rsidRPr="0082281F">
              <w:rPr>
                <w:szCs w:val="24"/>
              </w:rPr>
              <w:t>Carpediem</w:t>
            </w:r>
            <w:proofErr w:type="spellEnd"/>
            <w:r w:rsidRPr="0082281F">
              <w:rPr>
                <w:szCs w:val="24"/>
              </w:rPr>
              <w:t xml:space="preserve"> LT</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62</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82281F" w:rsidRDefault="0041152B" w:rsidP="0041152B">
            <w:pPr>
              <w:pStyle w:val="Header"/>
              <w:widowControl/>
              <w:tabs>
                <w:tab w:val="clear" w:pos="4153"/>
                <w:tab w:val="clear" w:pos="8306"/>
              </w:tabs>
              <w:spacing w:after="0"/>
              <w:jc w:val="left"/>
              <w:rPr>
                <w:szCs w:val="24"/>
              </w:rPr>
            </w:pPr>
            <w:r w:rsidRPr="0082281F">
              <w:rPr>
                <w:szCs w:val="24"/>
              </w:rPr>
              <w:t xml:space="preserve">Priedas Nr.10 </w:t>
            </w:r>
            <w:proofErr w:type="spellStart"/>
            <w:r w:rsidRPr="0082281F">
              <w:rPr>
                <w:szCs w:val="24"/>
              </w:rPr>
              <w:t>Bellco</w:t>
            </w:r>
            <w:proofErr w:type="spellEnd"/>
            <w:r w:rsidRPr="0082281F">
              <w:rPr>
                <w:szCs w:val="24"/>
              </w:rPr>
              <w:t xml:space="preserve"> </w:t>
            </w:r>
            <w:proofErr w:type="spellStart"/>
            <w:r w:rsidRPr="0082281F">
              <w:rPr>
                <w:szCs w:val="24"/>
              </w:rPr>
              <w:t>igaliojimas</w:t>
            </w:r>
            <w:proofErr w:type="spellEnd"/>
            <w:r w:rsidRPr="0082281F">
              <w:rPr>
                <w:szCs w:val="24"/>
              </w:rPr>
              <w:t xml:space="preserve"> su vertimu</w:t>
            </w:r>
          </w:p>
        </w:tc>
        <w:tc>
          <w:tcPr>
            <w:tcW w:w="2552" w:type="dxa"/>
          </w:tcPr>
          <w:p w:rsidR="0041152B" w:rsidRPr="0082281F" w:rsidRDefault="0041152B" w:rsidP="0041152B">
            <w:pPr>
              <w:pStyle w:val="Header"/>
              <w:widowControl/>
              <w:tabs>
                <w:tab w:val="clear" w:pos="4153"/>
                <w:tab w:val="clear" w:pos="8306"/>
              </w:tabs>
              <w:spacing w:after="0"/>
              <w:jc w:val="center"/>
              <w:rPr>
                <w:szCs w:val="24"/>
              </w:rPr>
            </w:pPr>
            <w:r w:rsidRPr="0082281F">
              <w:rPr>
                <w:szCs w:val="24"/>
              </w:rPr>
              <w:t>2</w:t>
            </w:r>
          </w:p>
        </w:tc>
        <w:tc>
          <w:tcPr>
            <w:tcW w:w="4252" w:type="dxa"/>
          </w:tcPr>
          <w:p w:rsidR="0041152B" w:rsidRPr="0082281F" w:rsidRDefault="0041152B"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41152B" w:rsidTr="005724BC">
        <w:tc>
          <w:tcPr>
            <w:tcW w:w="846" w:type="dxa"/>
          </w:tcPr>
          <w:p w:rsidR="0041152B" w:rsidRPr="0082281F" w:rsidRDefault="0041152B" w:rsidP="0041152B">
            <w:pPr>
              <w:pStyle w:val="Header"/>
              <w:widowControl/>
              <w:numPr>
                <w:ilvl w:val="0"/>
                <w:numId w:val="28"/>
              </w:numPr>
              <w:tabs>
                <w:tab w:val="clear" w:pos="4153"/>
                <w:tab w:val="clear" w:pos="8306"/>
                <w:tab w:val="left" w:pos="350"/>
              </w:tabs>
              <w:spacing w:after="0"/>
              <w:jc w:val="left"/>
              <w:rPr>
                <w:szCs w:val="24"/>
              </w:rPr>
            </w:pPr>
          </w:p>
        </w:tc>
        <w:tc>
          <w:tcPr>
            <w:tcW w:w="5533" w:type="dxa"/>
          </w:tcPr>
          <w:p w:rsidR="0041152B" w:rsidRPr="005724BC" w:rsidRDefault="005724BC" w:rsidP="0041152B">
            <w:pPr>
              <w:pStyle w:val="Header"/>
              <w:widowControl/>
              <w:tabs>
                <w:tab w:val="clear" w:pos="4153"/>
                <w:tab w:val="clear" w:pos="8306"/>
              </w:tabs>
              <w:spacing w:after="0"/>
              <w:jc w:val="left"/>
              <w:rPr>
                <w:szCs w:val="24"/>
                <w:lang w:val="en-US"/>
              </w:rPr>
            </w:pPr>
            <w:proofErr w:type="spellStart"/>
            <w:r>
              <w:rPr>
                <w:szCs w:val="24"/>
              </w:rPr>
              <w:t>Carpediem</w:t>
            </w:r>
            <w:proofErr w:type="spellEnd"/>
            <w:r>
              <w:rPr>
                <w:szCs w:val="24"/>
              </w:rPr>
              <w:t xml:space="preserve"> </w:t>
            </w:r>
            <w:proofErr w:type="spellStart"/>
            <w:r>
              <w:rPr>
                <w:szCs w:val="24"/>
              </w:rPr>
              <w:t>servisinės</w:t>
            </w:r>
            <w:proofErr w:type="spellEnd"/>
            <w:r>
              <w:rPr>
                <w:szCs w:val="24"/>
              </w:rPr>
              <w:t xml:space="preserve"> techninės informacijos apimtis</w:t>
            </w:r>
          </w:p>
        </w:tc>
        <w:tc>
          <w:tcPr>
            <w:tcW w:w="2552" w:type="dxa"/>
          </w:tcPr>
          <w:p w:rsidR="0041152B" w:rsidRPr="005724BC" w:rsidRDefault="005724BC" w:rsidP="0041152B">
            <w:pPr>
              <w:pStyle w:val="Header"/>
              <w:widowControl/>
              <w:tabs>
                <w:tab w:val="clear" w:pos="4153"/>
                <w:tab w:val="clear" w:pos="8306"/>
              </w:tabs>
              <w:spacing w:after="0"/>
              <w:jc w:val="center"/>
              <w:rPr>
                <w:szCs w:val="24"/>
                <w:lang w:val="en-GB"/>
              </w:rPr>
            </w:pPr>
            <w:r>
              <w:rPr>
                <w:szCs w:val="24"/>
                <w:lang w:val="en-GB"/>
              </w:rPr>
              <w:t>1</w:t>
            </w:r>
          </w:p>
        </w:tc>
        <w:tc>
          <w:tcPr>
            <w:tcW w:w="4252" w:type="dxa"/>
          </w:tcPr>
          <w:p w:rsidR="0041152B" w:rsidRPr="0082281F" w:rsidRDefault="005724BC" w:rsidP="0082281F">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2F5934" w:rsidTr="005724BC">
        <w:tc>
          <w:tcPr>
            <w:tcW w:w="846" w:type="dxa"/>
          </w:tcPr>
          <w:p w:rsidR="002F5934" w:rsidRPr="0082281F" w:rsidRDefault="002F5934" w:rsidP="002F5934">
            <w:pPr>
              <w:pStyle w:val="Header"/>
              <w:widowControl/>
              <w:numPr>
                <w:ilvl w:val="0"/>
                <w:numId w:val="28"/>
              </w:numPr>
              <w:tabs>
                <w:tab w:val="clear" w:pos="4153"/>
                <w:tab w:val="clear" w:pos="8306"/>
                <w:tab w:val="left" w:pos="350"/>
              </w:tabs>
              <w:spacing w:after="0"/>
              <w:jc w:val="left"/>
              <w:rPr>
                <w:szCs w:val="24"/>
              </w:rPr>
            </w:pPr>
          </w:p>
        </w:tc>
        <w:tc>
          <w:tcPr>
            <w:tcW w:w="5533" w:type="dxa"/>
          </w:tcPr>
          <w:p w:rsidR="002F5934" w:rsidRPr="0082281F" w:rsidRDefault="002F5934" w:rsidP="002F5934">
            <w:pPr>
              <w:pStyle w:val="Header"/>
              <w:widowControl/>
              <w:tabs>
                <w:tab w:val="clear" w:pos="4153"/>
                <w:tab w:val="clear" w:pos="8306"/>
              </w:tabs>
              <w:spacing w:after="0"/>
              <w:jc w:val="left"/>
              <w:rPr>
                <w:szCs w:val="24"/>
              </w:rPr>
            </w:pPr>
            <w:r>
              <w:rPr>
                <w:szCs w:val="24"/>
              </w:rPr>
              <w:t>Konfidenciali pasi</w:t>
            </w:r>
            <w:r w:rsidR="007E57E0">
              <w:rPr>
                <w:szCs w:val="24"/>
              </w:rPr>
              <w:t>ū</w:t>
            </w:r>
            <w:r>
              <w:rPr>
                <w:szCs w:val="24"/>
              </w:rPr>
              <w:t>lymo informacija</w:t>
            </w:r>
          </w:p>
        </w:tc>
        <w:tc>
          <w:tcPr>
            <w:tcW w:w="2552" w:type="dxa"/>
          </w:tcPr>
          <w:p w:rsidR="002F5934" w:rsidRDefault="002F5934" w:rsidP="002F5934">
            <w:pPr>
              <w:pStyle w:val="Header"/>
              <w:widowControl/>
              <w:tabs>
                <w:tab w:val="clear" w:pos="4153"/>
                <w:tab w:val="clear" w:pos="8306"/>
              </w:tabs>
              <w:spacing w:after="0"/>
              <w:jc w:val="center"/>
              <w:rPr>
                <w:szCs w:val="24"/>
              </w:rPr>
            </w:pPr>
            <w:r>
              <w:rPr>
                <w:szCs w:val="24"/>
              </w:rPr>
              <w:t>1</w:t>
            </w:r>
          </w:p>
        </w:tc>
        <w:tc>
          <w:tcPr>
            <w:tcW w:w="4252" w:type="dxa"/>
          </w:tcPr>
          <w:p w:rsidR="002F5934" w:rsidRPr="0082281F" w:rsidRDefault="002F5934" w:rsidP="002F5934">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r w:rsidR="002F5934" w:rsidTr="005724BC">
        <w:tc>
          <w:tcPr>
            <w:tcW w:w="846" w:type="dxa"/>
          </w:tcPr>
          <w:p w:rsidR="002F5934" w:rsidRPr="0082281F" w:rsidRDefault="002F5934" w:rsidP="002F5934">
            <w:pPr>
              <w:pStyle w:val="Header"/>
              <w:widowControl/>
              <w:numPr>
                <w:ilvl w:val="0"/>
                <w:numId w:val="28"/>
              </w:numPr>
              <w:tabs>
                <w:tab w:val="clear" w:pos="4153"/>
                <w:tab w:val="clear" w:pos="8306"/>
                <w:tab w:val="left" w:pos="350"/>
              </w:tabs>
              <w:spacing w:after="0"/>
              <w:jc w:val="left"/>
              <w:rPr>
                <w:szCs w:val="24"/>
              </w:rPr>
            </w:pPr>
          </w:p>
        </w:tc>
        <w:tc>
          <w:tcPr>
            <w:tcW w:w="5533" w:type="dxa"/>
          </w:tcPr>
          <w:p w:rsidR="002F5934" w:rsidRPr="0082281F" w:rsidRDefault="002F5934" w:rsidP="002F5934">
            <w:pPr>
              <w:pStyle w:val="Header"/>
              <w:widowControl/>
              <w:tabs>
                <w:tab w:val="clear" w:pos="4153"/>
                <w:tab w:val="clear" w:pos="8306"/>
              </w:tabs>
              <w:spacing w:after="0"/>
              <w:jc w:val="left"/>
              <w:rPr>
                <w:szCs w:val="24"/>
              </w:rPr>
            </w:pPr>
            <w:r w:rsidRPr="0082281F">
              <w:rPr>
                <w:szCs w:val="24"/>
              </w:rPr>
              <w:t xml:space="preserve">Rinkiniai </w:t>
            </w:r>
            <w:proofErr w:type="spellStart"/>
            <w:r w:rsidRPr="0082281F">
              <w:rPr>
                <w:szCs w:val="24"/>
              </w:rPr>
              <w:t>Carpediem</w:t>
            </w:r>
            <w:proofErr w:type="spellEnd"/>
            <w:r w:rsidRPr="0082281F">
              <w:rPr>
                <w:szCs w:val="24"/>
              </w:rPr>
              <w:t xml:space="preserve"> techniniai lapai</w:t>
            </w:r>
          </w:p>
        </w:tc>
        <w:tc>
          <w:tcPr>
            <w:tcW w:w="2552" w:type="dxa"/>
          </w:tcPr>
          <w:p w:rsidR="002F5934" w:rsidRPr="0082281F" w:rsidRDefault="002F5934" w:rsidP="002F5934">
            <w:pPr>
              <w:pStyle w:val="Header"/>
              <w:widowControl/>
              <w:tabs>
                <w:tab w:val="clear" w:pos="4153"/>
                <w:tab w:val="clear" w:pos="8306"/>
              </w:tabs>
              <w:spacing w:after="0"/>
              <w:jc w:val="center"/>
              <w:rPr>
                <w:szCs w:val="24"/>
              </w:rPr>
            </w:pPr>
            <w:r>
              <w:rPr>
                <w:szCs w:val="24"/>
              </w:rPr>
              <w:t>2</w:t>
            </w:r>
          </w:p>
        </w:tc>
        <w:tc>
          <w:tcPr>
            <w:tcW w:w="4252" w:type="dxa"/>
          </w:tcPr>
          <w:p w:rsidR="002F5934" w:rsidRPr="0082281F" w:rsidRDefault="002F5934" w:rsidP="002F5934">
            <w:pPr>
              <w:pStyle w:val="Header"/>
              <w:widowControl/>
              <w:tabs>
                <w:tab w:val="clear" w:pos="4153"/>
                <w:tab w:val="clear" w:pos="8306"/>
              </w:tabs>
              <w:spacing w:after="0"/>
              <w:jc w:val="center"/>
              <w:rPr>
                <w:szCs w:val="24"/>
              </w:rPr>
            </w:pPr>
            <w:r w:rsidRPr="0082281F">
              <w:rPr>
                <w:szCs w:val="24"/>
              </w:rPr>
              <w:t xml:space="preserve">Dokumentai </w:t>
            </w:r>
            <w:proofErr w:type="spellStart"/>
            <w:r w:rsidRPr="0082281F">
              <w:rPr>
                <w:szCs w:val="24"/>
              </w:rPr>
              <w:t>Abiotek</w:t>
            </w:r>
            <w:proofErr w:type="spellEnd"/>
          </w:p>
        </w:tc>
      </w:tr>
    </w:tbl>
    <w:p w:rsidR="00AF2231" w:rsidRDefault="00AF2231" w:rsidP="00AF2231">
      <w:pPr>
        <w:pStyle w:val="Header"/>
        <w:widowControl/>
        <w:tabs>
          <w:tab w:val="clear" w:pos="4153"/>
          <w:tab w:val="clear" w:pos="8306"/>
        </w:tabs>
        <w:spacing w:after="0"/>
        <w:ind w:left="-709"/>
        <w:jc w:val="left"/>
        <w:rPr>
          <w:sz w:val="20"/>
        </w:rPr>
      </w:pPr>
    </w:p>
    <w:p w:rsidR="004A4F7F" w:rsidRDefault="004A4F7F" w:rsidP="00AF2231">
      <w:pPr>
        <w:pStyle w:val="Header"/>
        <w:widowControl/>
        <w:tabs>
          <w:tab w:val="clear" w:pos="4153"/>
          <w:tab w:val="clear" w:pos="8306"/>
        </w:tabs>
        <w:spacing w:after="0"/>
        <w:ind w:left="-709"/>
        <w:jc w:val="left"/>
        <w:rPr>
          <w:sz w:val="20"/>
        </w:rPr>
      </w:pPr>
      <w:r>
        <w:rPr>
          <w:sz w:val="20"/>
        </w:rPr>
        <w:t>Pasi</w:t>
      </w:r>
      <w:r w:rsidR="00134764">
        <w:rPr>
          <w:sz w:val="20"/>
        </w:rPr>
        <w:t>ū</w:t>
      </w:r>
      <w:r>
        <w:rPr>
          <w:sz w:val="20"/>
        </w:rPr>
        <w:t>lymas galioja iki termino, nustatyto pirkimo dokumentuose.</w:t>
      </w:r>
    </w:p>
    <w:p w:rsidR="005724BC" w:rsidRDefault="005724BC" w:rsidP="00AF2231">
      <w:pPr>
        <w:pStyle w:val="Header"/>
        <w:widowControl/>
        <w:tabs>
          <w:tab w:val="clear" w:pos="4153"/>
          <w:tab w:val="clear" w:pos="8306"/>
        </w:tabs>
        <w:spacing w:after="0"/>
        <w:ind w:left="-709"/>
        <w:jc w:val="left"/>
        <w:rPr>
          <w:sz w:val="20"/>
        </w:rPr>
      </w:pPr>
    </w:p>
    <w:p w:rsidR="004A4F7F" w:rsidRDefault="004A4F7F" w:rsidP="00AF2231">
      <w:pPr>
        <w:pStyle w:val="Header"/>
        <w:widowControl/>
        <w:tabs>
          <w:tab w:val="clear" w:pos="4153"/>
          <w:tab w:val="clear" w:pos="8306"/>
        </w:tabs>
        <w:spacing w:after="0"/>
        <w:ind w:left="-709"/>
        <w:jc w:val="left"/>
        <w:rPr>
          <w:sz w:val="20"/>
        </w:rPr>
      </w:pPr>
    </w:p>
    <w:p w:rsidR="00546E20" w:rsidRDefault="00546E20" w:rsidP="00AF2231">
      <w:pPr>
        <w:pStyle w:val="Header"/>
        <w:widowControl/>
        <w:tabs>
          <w:tab w:val="clear" w:pos="4153"/>
          <w:tab w:val="clear" w:pos="8306"/>
        </w:tabs>
        <w:spacing w:after="0"/>
        <w:ind w:left="-709"/>
        <w:jc w:val="left"/>
        <w:rPr>
          <w:b/>
          <w:szCs w:val="24"/>
        </w:rPr>
      </w:pPr>
    </w:p>
    <w:p w:rsidR="004A4F7F" w:rsidRPr="0082281F" w:rsidRDefault="00134764" w:rsidP="00AF2231">
      <w:pPr>
        <w:pStyle w:val="Header"/>
        <w:widowControl/>
        <w:tabs>
          <w:tab w:val="clear" w:pos="4153"/>
          <w:tab w:val="clear" w:pos="8306"/>
        </w:tabs>
        <w:spacing w:after="0"/>
        <w:ind w:left="-709"/>
        <w:jc w:val="left"/>
        <w:rPr>
          <w:szCs w:val="24"/>
        </w:rPr>
      </w:pPr>
      <w:r w:rsidRPr="0082281F">
        <w:rPr>
          <w:b/>
          <w:szCs w:val="24"/>
        </w:rPr>
        <w:t>Ši pasiūlyme nurodyta informacija yra konfidenciali</w:t>
      </w:r>
      <w:r w:rsidRPr="0082281F">
        <w:rPr>
          <w:szCs w:val="24"/>
        </w:rPr>
        <w:t>:</w:t>
      </w:r>
    </w:p>
    <w:p w:rsidR="00134764" w:rsidRPr="0082281F" w:rsidRDefault="00134764" w:rsidP="00AF2231">
      <w:pPr>
        <w:pStyle w:val="Header"/>
        <w:widowControl/>
        <w:tabs>
          <w:tab w:val="clear" w:pos="4153"/>
          <w:tab w:val="clear" w:pos="8306"/>
        </w:tabs>
        <w:spacing w:after="0"/>
        <w:ind w:left="-709"/>
        <w:jc w:val="left"/>
        <w:rPr>
          <w:szCs w:val="24"/>
          <w:u w:val="single"/>
          <w:lang w:val="en-US"/>
        </w:rPr>
      </w:pPr>
      <w:r w:rsidRPr="0082281F">
        <w:rPr>
          <w:szCs w:val="24"/>
          <w:u w:val="single"/>
          <w:lang w:val="en-GB"/>
        </w:rPr>
        <w:t xml:space="preserve">4 </w:t>
      </w:r>
      <w:proofErr w:type="spellStart"/>
      <w:r w:rsidRPr="0082281F">
        <w:rPr>
          <w:szCs w:val="24"/>
          <w:u w:val="single"/>
          <w:lang w:val="en-GB"/>
        </w:rPr>
        <w:t>pirkimo</w:t>
      </w:r>
      <w:proofErr w:type="spellEnd"/>
      <w:r w:rsidRPr="0082281F">
        <w:rPr>
          <w:szCs w:val="24"/>
          <w:u w:val="single"/>
          <w:lang w:val="en-GB"/>
        </w:rPr>
        <w:t xml:space="preserve"> </w:t>
      </w:r>
      <w:proofErr w:type="spellStart"/>
      <w:r w:rsidRPr="0082281F">
        <w:rPr>
          <w:szCs w:val="24"/>
          <w:u w:val="single"/>
          <w:lang w:val="en-GB"/>
        </w:rPr>
        <w:t>dali</w:t>
      </w:r>
      <w:r w:rsidR="00D00DC1" w:rsidRPr="0082281F">
        <w:rPr>
          <w:szCs w:val="24"/>
          <w:u w:val="single"/>
          <w:lang w:val="en-GB"/>
        </w:rPr>
        <w:t>e</w:t>
      </w:r>
      <w:r w:rsidRPr="0082281F">
        <w:rPr>
          <w:szCs w:val="24"/>
          <w:u w:val="single"/>
          <w:lang w:val="en-GB"/>
        </w:rPr>
        <w:t>s</w:t>
      </w:r>
      <w:proofErr w:type="spellEnd"/>
      <w:r w:rsidRPr="0082281F">
        <w:rPr>
          <w:szCs w:val="24"/>
          <w:u w:val="single"/>
          <w:lang w:val="en-GB"/>
        </w:rPr>
        <w:t xml:space="preserve"> </w:t>
      </w:r>
      <w:r w:rsidRPr="0082281F">
        <w:rPr>
          <w:szCs w:val="24"/>
          <w:u w:val="single"/>
          <w:lang w:val="en-US"/>
        </w:rPr>
        <w:t>“</w:t>
      </w:r>
      <w:proofErr w:type="spellStart"/>
      <w:r w:rsidRPr="0082281F">
        <w:rPr>
          <w:szCs w:val="24"/>
          <w:u w:val="single"/>
          <w:lang w:val="en-US"/>
        </w:rPr>
        <w:t>Ilgos</w:t>
      </w:r>
      <w:proofErr w:type="spellEnd"/>
      <w:r w:rsidRPr="0082281F">
        <w:rPr>
          <w:szCs w:val="24"/>
          <w:u w:val="single"/>
          <w:lang w:val="en-US"/>
        </w:rPr>
        <w:t xml:space="preserve"> </w:t>
      </w:r>
      <w:proofErr w:type="spellStart"/>
      <w:r w:rsidRPr="0082281F">
        <w:rPr>
          <w:szCs w:val="24"/>
          <w:u w:val="single"/>
          <w:lang w:val="en-US"/>
        </w:rPr>
        <w:t>trukm</w:t>
      </w:r>
      <w:proofErr w:type="spellEnd"/>
      <w:r w:rsidRPr="0082281F">
        <w:rPr>
          <w:szCs w:val="24"/>
          <w:u w:val="single"/>
        </w:rPr>
        <w:t>ės pakaitinis inkstų terapijos aparatas</w:t>
      </w:r>
      <w:proofErr w:type="gramStart"/>
      <w:r w:rsidRPr="0082281F">
        <w:rPr>
          <w:szCs w:val="24"/>
          <w:u w:val="single"/>
        </w:rPr>
        <w:t xml:space="preserve">“ </w:t>
      </w:r>
      <w:proofErr w:type="spellStart"/>
      <w:r w:rsidR="00D00DC1" w:rsidRPr="0082281F">
        <w:rPr>
          <w:b/>
          <w:szCs w:val="24"/>
          <w:u w:val="single"/>
        </w:rPr>
        <w:t>Pasūlymo</w:t>
      </w:r>
      <w:proofErr w:type="spellEnd"/>
      <w:proofErr w:type="gramEnd"/>
      <w:r w:rsidR="00D00DC1" w:rsidRPr="0082281F">
        <w:rPr>
          <w:b/>
          <w:szCs w:val="24"/>
          <w:u w:val="single"/>
        </w:rPr>
        <w:t xml:space="preserve"> kaina</w:t>
      </w:r>
      <w:r w:rsidR="00D00DC1" w:rsidRPr="0082281F">
        <w:rPr>
          <w:szCs w:val="24"/>
          <w:u w:val="single"/>
        </w:rPr>
        <w:t xml:space="preserve"> </w:t>
      </w:r>
      <w:r w:rsidR="00546E20" w:rsidRPr="0082281F">
        <w:rPr>
          <w:szCs w:val="24"/>
          <w:u w:val="single"/>
        </w:rPr>
        <w:t xml:space="preserve">(3 lentelė) </w:t>
      </w:r>
      <w:r w:rsidRPr="0082281F">
        <w:rPr>
          <w:szCs w:val="24"/>
          <w:u w:val="single"/>
        </w:rPr>
        <w:t>/ PASIŪLYMAS</w:t>
      </w:r>
      <w:r w:rsidR="0082281F">
        <w:rPr>
          <w:szCs w:val="24"/>
          <w:u w:val="single"/>
        </w:rPr>
        <w:t>.</w:t>
      </w:r>
    </w:p>
    <w:p w:rsidR="004A4F7F" w:rsidRPr="0082281F" w:rsidRDefault="004A4F7F" w:rsidP="004A4F7F">
      <w:pPr>
        <w:pStyle w:val="Header"/>
        <w:widowControl/>
        <w:tabs>
          <w:tab w:val="clear" w:pos="4153"/>
          <w:tab w:val="clear" w:pos="8306"/>
        </w:tabs>
        <w:spacing w:after="0"/>
        <w:jc w:val="left"/>
        <w:rPr>
          <w:szCs w:val="24"/>
          <w:lang w:val="en-US"/>
        </w:rPr>
      </w:pPr>
    </w:p>
    <w:p w:rsidR="00D00DC1" w:rsidRPr="0082281F" w:rsidRDefault="00D00DC1" w:rsidP="004A4F7F">
      <w:pPr>
        <w:pStyle w:val="Header"/>
        <w:widowControl/>
        <w:tabs>
          <w:tab w:val="clear" w:pos="4153"/>
          <w:tab w:val="clear" w:pos="8306"/>
        </w:tabs>
        <w:spacing w:after="0"/>
        <w:jc w:val="left"/>
        <w:rPr>
          <w:szCs w:val="24"/>
        </w:rPr>
      </w:pPr>
      <w:proofErr w:type="spellStart"/>
      <w:proofErr w:type="gramStart"/>
      <w:r w:rsidRPr="0082281F">
        <w:rPr>
          <w:szCs w:val="24"/>
          <w:lang w:val="en-US"/>
        </w:rPr>
        <w:t>Direktor</w:t>
      </w:r>
      <w:proofErr w:type="spellEnd"/>
      <w:r w:rsidRPr="0082281F">
        <w:rPr>
          <w:szCs w:val="24"/>
        </w:rPr>
        <w:t>ė  Živilė</w:t>
      </w:r>
      <w:proofErr w:type="gramEnd"/>
      <w:r w:rsidRPr="0082281F">
        <w:rPr>
          <w:szCs w:val="24"/>
        </w:rPr>
        <w:t xml:space="preserve"> </w:t>
      </w:r>
      <w:proofErr w:type="spellStart"/>
      <w:r w:rsidRPr="0082281F">
        <w:rPr>
          <w:szCs w:val="24"/>
        </w:rPr>
        <w:t>Nortkienė</w:t>
      </w:r>
      <w:proofErr w:type="spellEnd"/>
    </w:p>
    <w:p w:rsidR="00AF2231" w:rsidRPr="00AF2231" w:rsidRDefault="00AF2231" w:rsidP="0038469D">
      <w:pPr>
        <w:pStyle w:val="Header"/>
        <w:widowControl/>
        <w:tabs>
          <w:tab w:val="clear" w:pos="4153"/>
          <w:tab w:val="clear" w:pos="8306"/>
        </w:tabs>
        <w:spacing w:after="0"/>
        <w:ind w:left="7920" w:firstLine="720"/>
        <w:jc w:val="center"/>
        <w:rPr>
          <w:sz w:val="20"/>
        </w:rPr>
      </w:pPr>
    </w:p>
    <w:sectPr w:rsidR="00AF2231" w:rsidRPr="00AF2231" w:rsidSect="004F3DC1">
      <w:pgSz w:w="16840" w:h="11900" w:orient="landscape"/>
      <w:pgMar w:top="851" w:right="1134"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B3A" w:rsidRDefault="008E6B3A" w:rsidP="00FA0C21">
      <w:r>
        <w:separator/>
      </w:r>
    </w:p>
  </w:endnote>
  <w:endnote w:type="continuationSeparator" w:id="0">
    <w:p w:rsidR="008E6B3A" w:rsidRDefault="008E6B3A" w:rsidP="00FA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021597"/>
      <w:docPartObj>
        <w:docPartGallery w:val="Page Numbers (Bottom of Page)"/>
        <w:docPartUnique/>
      </w:docPartObj>
    </w:sdtPr>
    <w:sdtEndPr/>
    <w:sdtContent>
      <w:p w:rsidR="00D8062D" w:rsidRDefault="00D8062D">
        <w:pPr>
          <w:pStyle w:val="Footer"/>
          <w:jc w:val="right"/>
        </w:pPr>
        <w:r>
          <w:fldChar w:fldCharType="begin"/>
        </w:r>
        <w:r>
          <w:instrText xml:space="preserve"> PAGE   \* MERGEFORMAT </w:instrText>
        </w:r>
        <w:r>
          <w:fldChar w:fldCharType="separate"/>
        </w:r>
        <w:r w:rsidR="00A81B09">
          <w:rPr>
            <w:noProof/>
          </w:rPr>
          <w:t>7</w:t>
        </w:r>
        <w:r>
          <w:rPr>
            <w:noProof/>
          </w:rPr>
          <w:fldChar w:fldCharType="end"/>
        </w:r>
      </w:p>
    </w:sdtContent>
  </w:sdt>
  <w:p w:rsidR="00D8062D" w:rsidRDefault="00D8062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62D" w:rsidRDefault="00D8062D">
    <w:pPr>
      <w:pStyle w:val="Footer"/>
      <w:jc w:val="right"/>
    </w:pPr>
  </w:p>
  <w:p w:rsidR="00D8062D" w:rsidRDefault="00D80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B3A" w:rsidRDefault="008E6B3A" w:rsidP="00FA0C21">
      <w:r>
        <w:separator/>
      </w:r>
    </w:p>
  </w:footnote>
  <w:footnote w:type="continuationSeparator" w:id="0">
    <w:p w:rsidR="008E6B3A" w:rsidRDefault="008E6B3A" w:rsidP="00FA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615687"/>
    <w:multiLevelType w:val="hybridMultilevel"/>
    <w:tmpl w:val="7CF8B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EE0498D"/>
    <w:multiLevelType w:val="hybridMultilevel"/>
    <w:tmpl w:val="C05AD8D6"/>
    <w:lvl w:ilvl="0" w:tplc="0427000F">
      <w:start w:val="1"/>
      <w:numFmt w:val="decimal"/>
      <w:lvlText w:val="%1."/>
      <w:lvlJc w:val="left"/>
      <w:pPr>
        <w:ind w:left="7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4E31226"/>
    <w:multiLevelType w:val="hybridMultilevel"/>
    <w:tmpl w:val="C0504E62"/>
    <w:lvl w:ilvl="0" w:tplc="A9A496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626F64"/>
    <w:multiLevelType w:val="hybridMultilevel"/>
    <w:tmpl w:val="E2FA4272"/>
    <w:lvl w:ilvl="0" w:tplc="0427000F">
      <w:start w:val="1"/>
      <w:numFmt w:val="decimal"/>
      <w:lvlText w:val="%1."/>
      <w:lvlJc w:val="left"/>
      <w:pPr>
        <w:ind w:left="7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9"/>
  </w:num>
  <w:num w:numId="3">
    <w:abstractNumId w:val="1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1"/>
  </w:num>
  <w:num w:numId="7">
    <w:abstractNumId w:val="10"/>
  </w:num>
  <w:num w:numId="8">
    <w:abstractNumId w:val="4"/>
  </w:num>
  <w:num w:numId="9">
    <w:abstractNumId w:val="13"/>
  </w:num>
  <w:num w:numId="10">
    <w:abstractNumId w:val="19"/>
  </w:num>
  <w:num w:numId="11">
    <w:abstractNumId w:val="8"/>
  </w:num>
  <w:num w:numId="12">
    <w:abstractNumId w:val="0"/>
  </w:num>
  <w:num w:numId="13">
    <w:abstractNumId w:val="14"/>
  </w:num>
  <w:num w:numId="14">
    <w:abstractNumId w:val="11"/>
  </w:num>
  <w:num w:numId="15">
    <w:abstractNumId w:val="3"/>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5"/>
  </w:num>
  <w:num w:numId="26">
    <w:abstractNumId w:val="1"/>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C1"/>
    <w:rsid w:val="0000680B"/>
    <w:rsid w:val="00006D70"/>
    <w:rsid w:val="0005434D"/>
    <w:rsid w:val="00094F2F"/>
    <w:rsid w:val="000B3ADD"/>
    <w:rsid w:val="000B5127"/>
    <w:rsid w:val="000B6787"/>
    <w:rsid w:val="000F3398"/>
    <w:rsid w:val="000F3A21"/>
    <w:rsid w:val="00131ADD"/>
    <w:rsid w:val="00134764"/>
    <w:rsid w:val="00166141"/>
    <w:rsid w:val="001705EB"/>
    <w:rsid w:val="0017327A"/>
    <w:rsid w:val="0017452F"/>
    <w:rsid w:val="0018539C"/>
    <w:rsid w:val="001A6688"/>
    <w:rsid w:val="001A6C96"/>
    <w:rsid w:val="001B5A6C"/>
    <w:rsid w:val="001D537A"/>
    <w:rsid w:val="001D7513"/>
    <w:rsid w:val="002013B5"/>
    <w:rsid w:val="0020552D"/>
    <w:rsid w:val="00210111"/>
    <w:rsid w:val="002338D7"/>
    <w:rsid w:val="00240EC5"/>
    <w:rsid w:val="00254C8D"/>
    <w:rsid w:val="00265A7D"/>
    <w:rsid w:val="00287C4B"/>
    <w:rsid w:val="002C211B"/>
    <w:rsid w:val="002D1E9C"/>
    <w:rsid w:val="002D3B7A"/>
    <w:rsid w:val="002F5934"/>
    <w:rsid w:val="002F7A59"/>
    <w:rsid w:val="00305B83"/>
    <w:rsid w:val="00314CB6"/>
    <w:rsid w:val="0032705E"/>
    <w:rsid w:val="003315CA"/>
    <w:rsid w:val="00341970"/>
    <w:rsid w:val="003529DB"/>
    <w:rsid w:val="0035521D"/>
    <w:rsid w:val="00355DCD"/>
    <w:rsid w:val="00356146"/>
    <w:rsid w:val="00373A08"/>
    <w:rsid w:val="003779F3"/>
    <w:rsid w:val="0038469D"/>
    <w:rsid w:val="00396CBD"/>
    <w:rsid w:val="003B2F99"/>
    <w:rsid w:val="003B4837"/>
    <w:rsid w:val="003D0FC2"/>
    <w:rsid w:val="003D1E58"/>
    <w:rsid w:val="003D643B"/>
    <w:rsid w:val="003E05EB"/>
    <w:rsid w:val="003F11AC"/>
    <w:rsid w:val="00402052"/>
    <w:rsid w:val="00402AF4"/>
    <w:rsid w:val="0041152B"/>
    <w:rsid w:val="00450700"/>
    <w:rsid w:val="00455AFE"/>
    <w:rsid w:val="00461632"/>
    <w:rsid w:val="004823F6"/>
    <w:rsid w:val="00486BBA"/>
    <w:rsid w:val="0049384D"/>
    <w:rsid w:val="004973D4"/>
    <w:rsid w:val="004A1CF4"/>
    <w:rsid w:val="004A3564"/>
    <w:rsid w:val="004A4F7F"/>
    <w:rsid w:val="004A77B0"/>
    <w:rsid w:val="004B3B55"/>
    <w:rsid w:val="004C0E6D"/>
    <w:rsid w:val="004E3C27"/>
    <w:rsid w:val="004E44F5"/>
    <w:rsid w:val="004E4D48"/>
    <w:rsid w:val="004F3DC1"/>
    <w:rsid w:val="004F4102"/>
    <w:rsid w:val="0050186C"/>
    <w:rsid w:val="005062B6"/>
    <w:rsid w:val="0051180B"/>
    <w:rsid w:val="00516C47"/>
    <w:rsid w:val="0052752C"/>
    <w:rsid w:val="005357CC"/>
    <w:rsid w:val="00546E20"/>
    <w:rsid w:val="00547C0D"/>
    <w:rsid w:val="005520DE"/>
    <w:rsid w:val="00553924"/>
    <w:rsid w:val="00555B28"/>
    <w:rsid w:val="005647BF"/>
    <w:rsid w:val="0056769A"/>
    <w:rsid w:val="005724BC"/>
    <w:rsid w:val="005C3756"/>
    <w:rsid w:val="005D39D4"/>
    <w:rsid w:val="005E448F"/>
    <w:rsid w:val="006047FE"/>
    <w:rsid w:val="00613019"/>
    <w:rsid w:val="006140B8"/>
    <w:rsid w:val="00631BA3"/>
    <w:rsid w:val="00647F77"/>
    <w:rsid w:val="00672AA2"/>
    <w:rsid w:val="006C23ED"/>
    <w:rsid w:val="006D7763"/>
    <w:rsid w:val="006E31F2"/>
    <w:rsid w:val="006E3767"/>
    <w:rsid w:val="006F4F8F"/>
    <w:rsid w:val="0072144A"/>
    <w:rsid w:val="007503F6"/>
    <w:rsid w:val="0075227D"/>
    <w:rsid w:val="00787D09"/>
    <w:rsid w:val="00797123"/>
    <w:rsid w:val="007A15D5"/>
    <w:rsid w:val="007B4249"/>
    <w:rsid w:val="007B7F9A"/>
    <w:rsid w:val="007C0F8D"/>
    <w:rsid w:val="007E57E0"/>
    <w:rsid w:val="0082281F"/>
    <w:rsid w:val="00853744"/>
    <w:rsid w:val="00890414"/>
    <w:rsid w:val="008B746A"/>
    <w:rsid w:val="008C2C8B"/>
    <w:rsid w:val="008C4304"/>
    <w:rsid w:val="008C78CA"/>
    <w:rsid w:val="008D568A"/>
    <w:rsid w:val="008E6B3A"/>
    <w:rsid w:val="008F3350"/>
    <w:rsid w:val="0090774A"/>
    <w:rsid w:val="00931877"/>
    <w:rsid w:val="009C0AFA"/>
    <w:rsid w:val="009E5EE0"/>
    <w:rsid w:val="00A00F67"/>
    <w:rsid w:val="00A02C9E"/>
    <w:rsid w:val="00A1634D"/>
    <w:rsid w:val="00A213A7"/>
    <w:rsid w:val="00A30D73"/>
    <w:rsid w:val="00A5458D"/>
    <w:rsid w:val="00A81B09"/>
    <w:rsid w:val="00A835D1"/>
    <w:rsid w:val="00AD0B4B"/>
    <w:rsid w:val="00AD29F5"/>
    <w:rsid w:val="00AD5518"/>
    <w:rsid w:val="00AE6533"/>
    <w:rsid w:val="00AF2231"/>
    <w:rsid w:val="00B03CCA"/>
    <w:rsid w:val="00B13922"/>
    <w:rsid w:val="00B20771"/>
    <w:rsid w:val="00B21098"/>
    <w:rsid w:val="00B57B0C"/>
    <w:rsid w:val="00B6386A"/>
    <w:rsid w:val="00B64B66"/>
    <w:rsid w:val="00B66CE1"/>
    <w:rsid w:val="00B873E4"/>
    <w:rsid w:val="00BE5D0B"/>
    <w:rsid w:val="00C1131D"/>
    <w:rsid w:val="00C2222C"/>
    <w:rsid w:val="00C34972"/>
    <w:rsid w:val="00C40517"/>
    <w:rsid w:val="00C673BA"/>
    <w:rsid w:val="00C77D84"/>
    <w:rsid w:val="00CA4889"/>
    <w:rsid w:val="00CB3DD4"/>
    <w:rsid w:val="00CC1408"/>
    <w:rsid w:val="00CC62C1"/>
    <w:rsid w:val="00CC7E72"/>
    <w:rsid w:val="00CD1493"/>
    <w:rsid w:val="00D00DC1"/>
    <w:rsid w:val="00D021A7"/>
    <w:rsid w:val="00D17C2B"/>
    <w:rsid w:val="00D21789"/>
    <w:rsid w:val="00D25D77"/>
    <w:rsid w:val="00D26D82"/>
    <w:rsid w:val="00D35648"/>
    <w:rsid w:val="00D5721C"/>
    <w:rsid w:val="00D66E24"/>
    <w:rsid w:val="00D7081F"/>
    <w:rsid w:val="00D8062D"/>
    <w:rsid w:val="00DA145B"/>
    <w:rsid w:val="00DA4F40"/>
    <w:rsid w:val="00DC259B"/>
    <w:rsid w:val="00DC78CD"/>
    <w:rsid w:val="00DD550E"/>
    <w:rsid w:val="00DD57C8"/>
    <w:rsid w:val="00DE03AA"/>
    <w:rsid w:val="00DE2A9B"/>
    <w:rsid w:val="00E03BEF"/>
    <w:rsid w:val="00E22853"/>
    <w:rsid w:val="00E30EED"/>
    <w:rsid w:val="00E32451"/>
    <w:rsid w:val="00E75FBA"/>
    <w:rsid w:val="00E77C83"/>
    <w:rsid w:val="00E811C4"/>
    <w:rsid w:val="00E86406"/>
    <w:rsid w:val="00EA190B"/>
    <w:rsid w:val="00EC3867"/>
    <w:rsid w:val="00EC605D"/>
    <w:rsid w:val="00EE031B"/>
    <w:rsid w:val="00EF6816"/>
    <w:rsid w:val="00EF6921"/>
    <w:rsid w:val="00F07A78"/>
    <w:rsid w:val="00F10EB7"/>
    <w:rsid w:val="00F13BC4"/>
    <w:rsid w:val="00F15C8C"/>
    <w:rsid w:val="00F203A0"/>
    <w:rsid w:val="00F31634"/>
    <w:rsid w:val="00F3552C"/>
    <w:rsid w:val="00F40491"/>
    <w:rsid w:val="00F524ED"/>
    <w:rsid w:val="00F55527"/>
    <w:rsid w:val="00F61AD0"/>
    <w:rsid w:val="00F674DD"/>
    <w:rsid w:val="00F81761"/>
    <w:rsid w:val="00FA0C21"/>
    <w:rsid w:val="00FA0E87"/>
    <w:rsid w:val="00FC5F1E"/>
    <w:rsid w:val="00FD753E"/>
    <w:rsid w:val="00FE69E2"/>
    <w:rsid w:val="00FF36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CCF4AE8-2F5C-48A0-8997-AEDDF8A9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62C1"/>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CC62C1"/>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CC62C1"/>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CC62C1"/>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CC62C1"/>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CC62C1"/>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CC62C1"/>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CC62C1"/>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CC62C1"/>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CC62C1"/>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2C1"/>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CC62C1"/>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CC62C1"/>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CC62C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CC62C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CC62C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CC62C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CC62C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CC62C1"/>
    <w:rPr>
      <w:rFonts w:ascii="Times New Roman" w:eastAsia="Times New Roman" w:hAnsi="Times New Roman" w:cs="Times New Roman"/>
      <w:sz w:val="40"/>
      <w:szCs w:val="20"/>
      <w:lang w:eastAsia="lt-LT"/>
    </w:rPr>
  </w:style>
  <w:style w:type="character" w:styleId="Hyperlink">
    <w:name w:val="Hyperlink"/>
    <w:rsid w:val="00CC62C1"/>
    <w:rPr>
      <w:u w:val="single"/>
    </w:rPr>
  </w:style>
  <w:style w:type="paragraph" w:customStyle="1" w:styleId="HeaderFooter">
    <w:name w:val="Header &amp; Footer"/>
    <w:rsid w:val="00CC62C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CC62C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CC62C1"/>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CC62C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CC62C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CC62C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CC62C1"/>
    <w:rPr>
      <w:u w:val="single"/>
    </w:rPr>
  </w:style>
  <w:style w:type="paragraph" w:customStyle="1" w:styleId="Patvirtinta">
    <w:name w:val="Patvirtinta"/>
    <w:rsid w:val="00CC62C1"/>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CC62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CC62C1"/>
    <w:rPr>
      <w:rFonts w:ascii="Times New Roman" w:eastAsia="Times New Roman" w:hAnsi="Times New Roman" w:cs="Times New Roman"/>
      <w:sz w:val="24"/>
      <w:szCs w:val="20"/>
      <w:lang w:eastAsia="lt-LT"/>
    </w:rPr>
  </w:style>
  <w:style w:type="paragraph" w:styleId="Caption">
    <w:name w:val="caption"/>
    <w:basedOn w:val="Normal"/>
    <w:next w:val="Normal"/>
    <w:qFormat/>
    <w:rsid w:val="00CC62C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CC62C1"/>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CC62C1"/>
    <w:rPr>
      <w:rFonts w:ascii="Tahoma" w:hAnsi="Tahoma" w:cs="Tahoma"/>
      <w:sz w:val="16"/>
      <w:szCs w:val="16"/>
    </w:rPr>
  </w:style>
  <w:style w:type="character" w:customStyle="1" w:styleId="BalloonTextChar">
    <w:name w:val="Balloon Text Char"/>
    <w:basedOn w:val="DefaultParagraphFont"/>
    <w:link w:val="BalloonText"/>
    <w:uiPriority w:val="99"/>
    <w:semiHidden/>
    <w:rsid w:val="00CC62C1"/>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CC62C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CC62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2C1"/>
    <w:pPr>
      <w:tabs>
        <w:tab w:val="center" w:pos="4513"/>
        <w:tab w:val="right" w:pos="9026"/>
      </w:tabs>
    </w:pPr>
  </w:style>
  <w:style w:type="character" w:customStyle="1" w:styleId="FooterChar">
    <w:name w:val="Footer Char"/>
    <w:basedOn w:val="DefaultParagraphFont"/>
    <w:link w:val="Footer"/>
    <w:uiPriority w:val="99"/>
    <w:rsid w:val="00CC62C1"/>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CC62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CC62C1"/>
    <w:pPr>
      <w:spacing w:after="120"/>
      <w:ind w:left="283"/>
    </w:pPr>
    <w:rPr>
      <w:sz w:val="16"/>
      <w:szCs w:val="16"/>
    </w:rPr>
  </w:style>
  <w:style w:type="character" w:customStyle="1" w:styleId="BodyTextIndent3Char">
    <w:name w:val="Body Text Indent 3 Char"/>
    <w:basedOn w:val="DefaultParagraphFont"/>
    <w:link w:val="BodyTextIndent3"/>
    <w:uiPriority w:val="99"/>
    <w:rsid w:val="00CC62C1"/>
    <w:rPr>
      <w:rFonts w:ascii="Times New Roman" w:eastAsia="Arial Unicode MS" w:hAnsi="Times New Roman" w:cs="Times New Roman"/>
      <w:sz w:val="16"/>
      <w:szCs w:val="16"/>
      <w:bdr w:val="nil"/>
      <w:lang w:val="en-US"/>
    </w:rPr>
  </w:style>
  <w:style w:type="paragraph" w:customStyle="1" w:styleId="pavadinimai">
    <w:name w:val="pavadinimai"/>
    <w:basedOn w:val="Normal"/>
    <w:rsid w:val="00CC62C1"/>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CC62C1"/>
    <w:pPr>
      <w:spacing w:after="120"/>
    </w:pPr>
  </w:style>
  <w:style w:type="character" w:customStyle="1" w:styleId="BodyTextChar">
    <w:name w:val="Body Text Char"/>
    <w:basedOn w:val="DefaultParagraphFont"/>
    <w:link w:val="BodyText"/>
    <w:uiPriority w:val="99"/>
    <w:rsid w:val="00CC62C1"/>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CC62C1"/>
    <w:pPr>
      <w:ind w:firstLine="720"/>
      <w:jc w:val="both"/>
    </w:pPr>
    <w:rPr>
      <w:rFonts w:ascii="TimesLT" w:eastAsia="Times New Roman" w:hAnsi="TimesLT" w:cs="Times New Roman"/>
      <w:sz w:val="24"/>
      <w:szCs w:val="20"/>
    </w:rPr>
  </w:style>
  <w:style w:type="paragraph" w:customStyle="1" w:styleId="Standard">
    <w:name w:val="Standard"/>
    <w:rsid w:val="00CC62C1"/>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CC62C1"/>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CC62C1"/>
    <w:rPr>
      <w:rFonts w:ascii="Calibri" w:eastAsia="Calibri" w:hAnsi="Calibri" w:cs="Times New Roman"/>
    </w:rPr>
  </w:style>
  <w:style w:type="paragraph" w:styleId="NoSpacing">
    <w:name w:val="No Spacing"/>
    <w:uiPriority w:val="1"/>
    <w:qFormat/>
    <w:rsid w:val="00CC62C1"/>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customStyle="1" w:styleId="t82">
    <w:name w:val="t82"/>
    <w:basedOn w:val="DefaultParagraphFont"/>
    <w:rsid w:val="005E448F"/>
  </w:style>
  <w:style w:type="character" w:customStyle="1" w:styleId="t83">
    <w:name w:val="t83"/>
    <w:basedOn w:val="DefaultParagraphFont"/>
    <w:rsid w:val="005E448F"/>
  </w:style>
  <w:style w:type="character" w:customStyle="1" w:styleId="t84">
    <w:name w:val="t84"/>
    <w:basedOn w:val="DefaultParagraphFont"/>
    <w:rsid w:val="005E448F"/>
  </w:style>
  <w:style w:type="character" w:customStyle="1" w:styleId="t85">
    <w:name w:val="t85"/>
    <w:basedOn w:val="DefaultParagraphFont"/>
    <w:rsid w:val="005E448F"/>
  </w:style>
  <w:style w:type="table" w:styleId="TableGrid">
    <w:name w:val="Table Grid"/>
    <w:basedOn w:val="TableNormal"/>
    <w:uiPriority w:val="59"/>
    <w:rsid w:val="0085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F316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9449">
      <w:bodyDiv w:val="1"/>
      <w:marLeft w:val="0"/>
      <w:marRight w:val="0"/>
      <w:marTop w:val="0"/>
      <w:marBottom w:val="0"/>
      <w:divBdr>
        <w:top w:val="none" w:sz="0" w:space="0" w:color="auto"/>
        <w:left w:val="none" w:sz="0" w:space="0" w:color="auto"/>
        <w:bottom w:val="none" w:sz="0" w:space="0" w:color="auto"/>
        <w:right w:val="none" w:sz="0" w:space="0" w:color="auto"/>
      </w:divBdr>
    </w:div>
    <w:div w:id="300502494">
      <w:bodyDiv w:val="1"/>
      <w:marLeft w:val="0"/>
      <w:marRight w:val="0"/>
      <w:marTop w:val="0"/>
      <w:marBottom w:val="0"/>
      <w:divBdr>
        <w:top w:val="none" w:sz="0" w:space="0" w:color="auto"/>
        <w:left w:val="none" w:sz="0" w:space="0" w:color="auto"/>
        <w:bottom w:val="none" w:sz="0" w:space="0" w:color="auto"/>
        <w:right w:val="none" w:sz="0" w:space="0" w:color="auto"/>
      </w:divBdr>
    </w:div>
    <w:div w:id="903105718">
      <w:bodyDiv w:val="1"/>
      <w:marLeft w:val="0"/>
      <w:marRight w:val="0"/>
      <w:marTop w:val="0"/>
      <w:marBottom w:val="0"/>
      <w:divBdr>
        <w:top w:val="none" w:sz="0" w:space="0" w:color="auto"/>
        <w:left w:val="none" w:sz="0" w:space="0" w:color="auto"/>
        <w:bottom w:val="none" w:sz="0" w:space="0" w:color="auto"/>
        <w:right w:val="none" w:sz="0" w:space="0" w:color="auto"/>
      </w:divBdr>
    </w:div>
    <w:div w:id="19314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2BDB0-FA64-4A9A-9935-E59B6A67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7371</Words>
  <Characters>4202</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3</cp:revision>
  <cp:lastPrinted>2018-04-23T13:19:00Z</cp:lastPrinted>
  <dcterms:created xsi:type="dcterms:W3CDTF">2018-07-27T14:33:00Z</dcterms:created>
  <dcterms:modified xsi:type="dcterms:W3CDTF">2018-07-27T14:35:00Z</dcterms:modified>
</cp:coreProperties>
</file>