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b/>
          <w:bCs/>
          <w:sz w:val="24"/>
          <w:szCs w:val="24"/>
        </w:rPr>
        <w:id w:val="-808551268"/>
        <w:docPartObj>
          <w:docPartGallery w:val="Cover Pages"/>
          <w:docPartUnique/>
        </w:docPartObj>
      </w:sdtPr>
      <w:sdtEndPr>
        <w:rPr>
          <w:b w:val="0"/>
          <w:bCs w:val="0"/>
          <w:sz w:val="21"/>
          <w:szCs w:val="21"/>
        </w:rPr>
      </w:sdtEndPr>
      <w:sdtContent>
        <w:p w14:paraId="297D9867" w14:textId="77777777" w:rsidR="00AD0CAB" w:rsidRPr="0007732B" w:rsidRDefault="00AD0CAB" w:rsidP="00AD0CAB">
          <w:pPr>
            <w:jc w:val="center"/>
            <w:rPr>
              <w:rFonts w:cs="Times New Roman"/>
              <w:b/>
              <w:sz w:val="22"/>
              <w:szCs w:val="22"/>
            </w:rPr>
          </w:pPr>
          <w:r w:rsidRPr="0007732B">
            <w:rPr>
              <w:rFonts w:cs="Times New Roman"/>
              <w:b/>
              <w:sz w:val="22"/>
              <w:szCs w:val="22"/>
            </w:rPr>
            <w:t>KELMĖS RAJONO SAVIVALDYBĖS ADMINISTRACIJA</w:t>
          </w:r>
        </w:p>
        <w:p w14:paraId="397A0586" w14:textId="77777777" w:rsidR="00AD0CAB" w:rsidRPr="0007732B" w:rsidRDefault="00AD0CAB" w:rsidP="00AD0CAB">
          <w:pPr>
            <w:jc w:val="center"/>
            <w:rPr>
              <w:rFonts w:cs="Times New Roman"/>
              <w:sz w:val="22"/>
              <w:szCs w:val="22"/>
            </w:rPr>
          </w:pPr>
          <w:r w:rsidRPr="0007732B">
            <w:rPr>
              <w:rFonts w:eastAsia="Calibri" w:cs="Times New Roman"/>
              <w:sz w:val="22"/>
              <w:szCs w:val="22"/>
            </w:rPr>
            <w:t xml:space="preserve">Savivaldybės biudžetinė įstaiga, Vytauto Didžiojo g. 58, 86143  Kelmė, duomenys kaupiami ir saugomi Juridinių asmenų registre, kodas 188768730, tel. (0 427)  69 053, el. p. </w:t>
          </w:r>
          <w:hyperlink r:id="rId11" w:history="1">
            <w:r w:rsidRPr="0007732B">
              <w:rPr>
                <w:rFonts w:eastAsia="Calibri" w:cs="Times New Roman"/>
                <w:sz w:val="22"/>
                <w:szCs w:val="22"/>
              </w:rPr>
              <w:t>info@kelme.lt</w:t>
            </w:r>
          </w:hyperlink>
        </w:p>
        <w:p w14:paraId="46315E48" w14:textId="77777777" w:rsidR="00C32E53" w:rsidRPr="00F0499F" w:rsidRDefault="00C32E53" w:rsidP="004E4612">
          <w:pPr>
            <w:spacing w:after="120" w:line="20" w:lineRule="atLeast"/>
            <w:contextualSpacing/>
            <w:jc w:val="center"/>
            <w:rPr>
              <w:rFonts w:cstheme="minorHAnsi"/>
              <w:color w:val="00B050"/>
              <w:sz w:val="24"/>
              <w:szCs w:val="24"/>
            </w:rPr>
          </w:pPr>
        </w:p>
        <w:p w14:paraId="4B92F888" w14:textId="62A247AF" w:rsidR="00C32E53" w:rsidRPr="00F0499F" w:rsidRDefault="00EB164F"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47B8E29B" w14:textId="1ADA2B87" w:rsidR="00D526C8" w:rsidRPr="00F0499F" w:rsidRDefault="00D526C8" w:rsidP="004E4612">
          <w:pPr>
            <w:spacing w:after="120" w:line="20" w:lineRule="atLeast"/>
            <w:contextualSpacing/>
            <w:jc w:val="center"/>
            <w:rPr>
              <w:rFonts w:cstheme="minorHAnsi"/>
              <w:sz w:val="24"/>
              <w:szCs w:val="24"/>
            </w:rPr>
          </w:pPr>
        </w:p>
        <w:p w14:paraId="256058D3" w14:textId="77777777" w:rsidR="00DF33A5" w:rsidRDefault="00DF33A5" w:rsidP="004E4612">
          <w:pPr>
            <w:spacing w:after="120" w:line="20" w:lineRule="atLeast"/>
            <w:ind w:left="5245"/>
            <w:contextualSpacing/>
            <w:rPr>
              <w:rFonts w:cstheme="minorHAnsi"/>
              <w:sz w:val="24"/>
              <w:szCs w:val="24"/>
            </w:rPr>
          </w:pPr>
        </w:p>
        <w:p w14:paraId="334A5F40" w14:textId="77777777" w:rsidR="00DF33A5" w:rsidRDefault="00DF33A5" w:rsidP="004E4612">
          <w:pPr>
            <w:spacing w:after="120" w:line="20" w:lineRule="atLeast"/>
            <w:ind w:left="5245"/>
            <w:contextualSpacing/>
            <w:rPr>
              <w:rFonts w:cstheme="minorHAnsi"/>
              <w:sz w:val="24"/>
              <w:szCs w:val="24"/>
            </w:rPr>
          </w:pPr>
        </w:p>
        <w:p w14:paraId="03A34B50" w14:textId="77777777" w:rsidR="00DF33A5" w:rsidRPr="00DF33A5" w:rsidRDefault="00DF33A5" w:rsidP="00DF33A5">
          <w:pPr>
            <w:spacing w:after="120" w:line="20" w:lineRule="atLeast"/>
            <w:ind w:left="5245"/>
            <w:contextualSpacing/>
            <w:rPr>
              <w:rFonts w:cstheme="minorHAnsi"/>
              <w:sz w:val="24"/>
              <w:szCs w:val="24"/>
            </w:rPr>
          </w:pPr>
          <w:r w:rsidRPr="00DF33A5">
            <w:rPr>
              <w:rFonts w:cstheme="minorHAnsi"/>
              <w:sz w:val="24"/>
              <w:szCs w:val="24"/>
            </w:rPr>
            <w:t>PATVIRTINTA</w:t>
          </w:r>
        </w:p>
        <w:p w14:paraId="2A8CEFEA" w14:textId="7CFE3919" w:rsidR="00DF33A5" w:rsidRPr="00DF33A5" w:rsidRDefault="00DF33A5" w:rsidP="00DF33A5">
          <w:pPr>
            <w:spacing w:after="120" w:line="20" w:lineRule="atLeast"/>
            <w:ind w:left="5245"/>
            <w:contextualSpacing/>
            <w:rPr>
              <w:rFonts w:cstheme="minorHAnsi"/>
              <w:sz w:val="24"/>
              <w:szCs w:val="24"/>
            </w:rPr>
          </w:pPr>
          <w:r>
            <w:rPr>
              <w:rFonts w:cstheme="minorHAnsi"/>
              <w:sz w:val="24"/>
              <w:szCs w:val="24"/>
            </w:rPr>
            <w:t>Kelmės</w:t>
          </w:r>
          <w:r w:rsidRPr="00DF33A5">
            <w:rPr>
              <w:rFonts w:cstheme="minorHAnsi"/>
              <w:sz w:val="24"/>
              <w:szCs w:val="24"/>
            </w:rPr>
            <w:t xml:space="preserve"> rajono savivaldybės administracijos</w:t>
          </w:r>
        </w:p>
        <w:p w14:paraId="7BDCB228" w14:textId="34AC81F7" w:rsidR="00DF33A5" w:rsidRDefault="00DF33A5" w:rsidP="00DF33A5">
          <w:pPr>
            <w:spacing w:after="120" w:line="20" w:lineRule="atLeast"/>
            <w:ind w:left="5245"/>
            <w:contextualSpacing/>
            <w:rPr>
              <w:rFonts w:cstheme="minorHAnsi"/>
              <w:sz w:val="24"/>
              <w:szCs w:val="24"/>
            </w:rPr>
          </w:pPr>
          <w:r w:rsidRPr="00DF33A5">
            <w:rPr>
              <w:rFonts w:cstheme="minorHAnsi"/>
              <w:sz w:val="24"/>
              <w:szCs w:val="24"/>
            </w:rPr>
            <w:t>Direktor</w:t>
          </w:r>
          <w:r>
            <w:rPr>
              <w:rFonts w:cstheme="minorHAnsi"/>
              <w:sz w:val="24"/>
              <w:szCs w:val="24"/>
            </w:rPr>
            <w:t>ė</w:t>
          </w:r>
        </w:p>
        <w:p w14:paraId="17F61E9B" w14:textId="2D133674" w:rsidR="00DF33A5" w:rsidRDefault="00DF33A5" w:rsidP="00DF33A5">
          <w:pPr>
            <w:spacing w:after="120" w:line="20" w:lineRule="atLeast"/>
            <w:ind w:left="5245"/>
            <w:contextualSpacing/>
            <w:rPr>
              <w:rFonts w:cstheme="minorHAnsi"/>
              <w:sz w:val="24"/>
              <w:szCs w:val="24"/>
            </w:rPr>
          </w:pPr>
          <w:r>
            <w:rPr>
              <w:rFonts w:cstheme="minorHAnsi"/>
              <w:sz w:val="24"/>
              <w:szCs w:val="24"/>
            </w:rPr>
            <w:t>Danutė Laivienė</w:t>
          </w:r>
        </w:p>
        <w:p w14:paraId="0E86BEA0" w14:textId="77777777" w:rsidR="00E876FA" w:rsidRDefault="00E876FA" w:rsidP="00DF33A5">
          <w:pPr>
            <w:spacing w:after="120" w:line="20" w:lineRule="atLeast"/>
            <w:ind w:left="5245"/>
            <w:contextualSpacing/>
            <w:rPr>
              <w:rFonts w:cstheme="minorHAnsi"/>
              <w:sz w:val="24"/>
              <w:szCs w:val="24"/>
            </w:rPr>
          </w:pPr>
        </w:p>
        <w:p w14:paraId="061E0435" w14:textId="0204185C" w:rsidR="00DF33A5" w:rsidRPr="00DF33A5" w:rsidRDefault="00DF33A5" w:rsidP="00DF33A5">
          <w:pPr>
            <w:spacing w:after="120" w:line="20" w:lineRule="atLeast"/>
            <w:ind w:left="5245"/>
            <w:contextualSpacing/>
            <w:rPr>
              <w:rFonts w:cstheme="minorHAnsi"/>
              <w:sz w:val="24"/>
              <w:szCs w:val="24"/>
            </w:rPr>
          </w:pPr>
          <w:r>
            <w:rPr>
              <w:rFonts w:cstheme="minorHAnsi"/>
              <w:sz w:val="24"/>
              <w:szCs w:val="24"/>
            </w:rPr>
            <w:t>__________________________</w:t>
          </w:r>
        </w:p>
        <w:p w14:paraId="3D4D4A76" w14:textId="77777777" w:rsidR="00DF33A5" w:rsidRPr="00DF33A5" w:rsidRDefault="00DF33A5" w:rsidP="00DF33A5">
          <w:pPr>
            <w:spacing w:after="120" w:line="20" w:lineRule="atLeast"/>
            <w:ind w:left="5245"/>
            <w:contextualSpacing/>
            <w:rPr>
              <w:rFonts w:cstheme="minorHAnsi"/>
              <w:sz w:val="24"/>
              <w:szCs w:val="24"/>
            </w:rPr>
          </w:pPr>
        </w:p>
        <w:p w14:paraId="592E58F2" w14:textId="77777777" w:rsidR="00DF33A5" w:rsidRPr="00DF33A5" w:rsidRDefault="00DF33A5" w:rsidP="00DF33A5">
          <w:pPr>
            <w:spacing w:after="120" w:line="20" w:lineRule="atLeast"/>
            <w:ind w:left="5245"/>
            <w:contextualSpacing/>
            <w:rPr>
              <w:rFonts w:cstheme="minorHAnsi"/>
              <w:sz w:val="24"/>
              <w:szCs w:val="24"/>
            </w:rPr>
          </w:pPr>
          <w:r w:rsidRPr="00DF33A5">
            <w:rPr>
              <w:rFonts w:cstheme="minorHAnsi"/>
              <w:sz w:val="24"/>
              <w:szCs w:val="24"/>
            </w:rPr>
            <w:t>SUDERINTA</w:t>
          </w:r>
        </w:p>
        <w:p w14:paraId="62173213" w14:textId="64C961EC" w:rsidR="00DF33A5" w:rsidRPr="00D25CF7" w:rsidRDefault="00DF33A5" w:rsidP="00DF33A5">
          <w:pPr>
            <w:spacing w:after="120" w:line="20" w:lineRule="atLeast"/>
            <w:ind w:left="5245"/>
            <w:contextualSpacing/>
            <w:rPr>
              <w:rFonts w:cstheme="minorHAnsi"/>
              <w:sz w:val="24"/>
              <w:szCs w:val="24"/>
            </w:rPr>
          </w:pPr>
          <w:r>
            <w:rPr>
              <w:rFonts w:cstheme="minorHAnsi"/>
              <w:sz w:val="24"/>
              <w:szCs w:val="24"/>
            </w:rPr>
            <w:t>Kelmės</w:t>
          </w:r>
          <w:r w:rsidRPr="00DF33A5">
            <w:rPr>
              <w:rFonts w:cstheme="minorHAnsi"/>
              <w:sz w:val="24"/>
              <w:szCs w:val="24"/>
            </w:rPr>
            <w:t xml:space="preserve"> rajono savivaldybės administracijos Viešųjų </w:t>
          </w:r>
          <w:r w:rsidRPr="00D25CF7">
            <w:rPr>
              <w:rFonts w:cstheme="minorHAnsi"/>
              <w:sz w:val="24"/>
              <w:szCs w:val="24"/>
            </w:rPr>
            <w:t>pirkimų komisijos 2026-02-</w:t>
          </w:r>
          <w:r w:rsidR="00DC3AB1">
            <w:rPr>
              <w:rFonts w:cstheme="minorHAnsi"/>
              <w:sz w:val="24"/>
              <w:szCs w:val="24"/>
            </w:rPr>
            <w:t>10</w:t>
          </w:r>
        </w:p>
        <w:p w14:paraId="2EE8EDE7" w14:textId="35B821F2" w:rsidR="00DF33A5" w:rsidRPr="00DF33A5" w:rsidRDefault="00DF33A5" w:rsidP="00DF33A5">
          <w:pPr>
            <w:spacing w:after="120" w:line="20" w:lineRule="atLeast"/>
            <w:ind w:left="5245"/>
            <w:contextualSpacing/>
            <w:rPr>
              <w:rFonts w:cstheme="minorHAnsi"/>
              <w:sz w:val="24"/>
              <w:szCs w:val="24"/>
            </w:rPr>
          </w:pPr>
          <w:r w:rsidRPr="00D25CF7">
            <w:rPr>
              <w:rFonts w:cstheme="minorHAnsi"/>
              <w:sz w:val="24"/>
              <w:szCs w:val="24"/>
            </w:rPr>
            <w:t>protokolu VPP-</w:t>
          </w:r>
          <w:r w:rsidR="00DC3AB1">
            <w:rPr>
              <w:rFonts w:cstheme="minorHAnsi"/>
              <w:sz w:val="24"/>
              <w:szCs w:val="24"/>
            </w:rPr>
            <w:t>41</w:t>
          </w:r>
        </w:p>
        <w:p w14:paraId="790BB9BE" w14:textId="77777777" w:rsidR="00DF33A5" w:rsidRPr="00DF33A5" w:rsidRDefault="00DF33A5" w:rsidP="00DF33A5">
          <w:pPr>
            <w:spacing w:after="120" w:line="20" w:lineRule="atLeast"/>
            <w:ind w:left="5245"/>
            <w:contextualSpacing/>
            <w:rPr>
              <w:rFonts w:cstheme="minorHAnsi"/>
              <w:sz w:val="24"/>
              <w:szCs w:val="24"/>
            </w:rPr>
          </w:pPr>
        </w:p>
        <w:p w14:paraId="47EF0C37" w14:textId="19126F9D" w:rsidR="00D526C8" w:rsidRPr="00F0499F" w:rsidRDefault="00D526C8" w:rsidP="00DF33A5">
          <w:pPr>
            <w:spacing w:after="120" w:line="20" w:lineRule="atLeast"/>
            <w:contextualSpacing/>
            <w:rPr>
              <w:rFonts w:cstheme="minorHAnsi"/>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p>
        <w:p w14:paraId="1D1BF965" w14:textId="3FB52278" w:rsidR="00D526C8" w:rsidRDefault="000C1721" w:rsidP="004E4612">
          <w:pPr>
            <w:spacing w:after="120" w:line="20" w:lineRule="atLeast"/>
            <w:contextualSpacing/>
            <w:jc w:val="center"/>
            <w:rPr>
              <w:rFonts w:ascii="Calibri" w:eastAsia="Times New Roman" w:hAnsi="Calibri" w:cs="Times New Roman"/>
              <w:b/>
              <w:bCs/>
              <w:caps/>
              <w:color w:val="000000"/>
              <w:sz w:val="28"/>
              <w:szCs w:val="28"/>
              <w:shd w:val="clear" w:color="auto" w:fill="FFFFFF"/>
            </w:rPr>
          </w:pPr>
          <w:r>
            <w:rPr>
              <w:rFonts w:ascii="Calibri" w:eastAsia="Times New Roman" w:hAnsi="Calibri" w:cs="Times New Roman"/>
              <w:b/>
              <w:bCs/>
              <w:caps/>
              <w:color w:val="000000"/>
              <w:sz w:val="28"/>
              <w:szCs w:val="28"/>
              <w:shd w:val="clear" w:color="auto" w:fill="FFFFFF"/>
            </w:rPr>
            <w:t>„</w:t>
          </w:r>
          <w:r w:rsidR="000D60A5" w:rsidRPr="000D60A5">
            <w:rPr>
              <w:rFonts w:ascii="Calibri" w:eastAsia="Times New Roman" w:hAnsi="Calibri" w:cs="Times New Roman"/>
              <w:b/>
              <w:bCs/>
              <w:caps/>
              <w:color w:val="000000"/>
              <w:sz w:val="28"/>
              <w:szCs w:val="28"/>
              <w:shd w:val="clear" w:color="auto" w:fill="FFFFFF"/>
            </w:rPr>
            <w:t>Vietinės reikšmės kelių PRIEŽIŪRA įrengiant skaldos DANGĄ</w:t>
          </w:r>
          <w:r>
            <w:rPr>
              <w:rFonts w:ascii="Calibri" w:eastAsia="Times New Roman" w:hAnsi="Calibri" w:cs="Times New Roman"/>
              <w:b/>
              <w:bCs/>
              <w:caps/>
              <w:color w:val="000000"/>
              <w:sz w:val="28"/>
              <w:szCs w:val="28"/>
              <w:shd w:val="clear" w:color="auto" w:fill="FFFFFF"/>
            </w:rPr>
            <w:t>“</w:t>
          </w:r>
        </w:p>
        <w:p w14:paraId="23F061A4" w14:textId="4A57A510" w:rsidR="000C1721" w:rsidRPr="000D60A5" w:rsidRDefault="000C1721" w:rsidP="004E4612">
          <w:pPr>
            <w:spacing w:after="120" w:line="20" w:lineRule="atLeast"/>
            <w:contextualSpacing/>
            <w:jc w:val="center"/>
            <w:rPr>
              <w:rFonts w:cstheme="minorHAnsi"/>
              <w:b/>
              <w:bCs/>
              <w:sz w:val="28"/>
              <w:szCs w:val="28"/>
            </w:rPr>
          </w:pPr>
          <w:r>
            <w:rPr>
              <w:rFonts w:ascii="Calibri" w:eastAsia="Times New Roman" w:hAnsi="Calibri" w:cs="Times New Roman"/>
              <w:b/>
              <w:bCs/>
              <w:caps/>
              <w:color w:val="000000"/>
              <w:sz w:val="28"/>
              <w:szCs w:val="28"/>
              <w:shd w:val="clear" w:color="auto" w:fill="FFFFFF"/>
            </w:rPr>
            <w:t>RANGOS DARBAI</w:t>
          </w:r>
        </w:p>
        <w:p w14:paraId="18ACC6AD" w14:textId="6116C8FB" w:rsidR="00D526C8" w:rsidRPr="003B2644" w:rsidRDefault="00F5775D" w:rsidP="004E4612">
          <w:pPr>
            <w:spacing w:after="120" w:line="20" w:lineRule="atLeast"/>
            <w:contextualSpacing/>
            <w:jc w:val="center"/>
            <w:rPr>
              <w:rFonts w:cstheme="minorHAnsi"/>
              <w:b/>
              <w:bCs/>
              <w:sz w:val="28"/>
              <w:szCs w:val="28"/>
            </w:rPr>
          </w:pPr>
          <w:r w:rsidRPr="00F0499F">
            <w:rPr>
              <w:rFonts w:cstheme="minorHAnsi"/>
              <w:b/>
              <w:bCs/>
              <w:sz w:val="28"/>
              <w:szCs w:val="28"/>
            </w:rPr>
            <w:t xml:space="preserve">ATVIRO </w:t>
          </w:r>
          <w:r>
            <w:rPr>
              <w:rFonts w:cstheme="minorHAnsi"/>
              <w:b/>
              <w:bCs/>
              <w:sz w:val="28"/>
              <w:szCs w:val="28"/>
            </w:rPr>
            <w:t xml:space="preserve">(SUPAPRASTINTO) </w:t>
          </w:r>
          <w:r w:rsidRPr="00F0499F">
            <w:rPr>
              <w:rFonts w:cstheme="minorHAnsi"/>
              <w:b/>
              <w:bCs/>
              <w:sz w:val="28"/>
              <w:szCs w:val="28"/>
            </w:rPr>
            <w:t xml:space="preserve">KONKURSO SPECIALIOSIOS </w:t>
          </w:r>
          <w:r w:rsidR="00D526C8" w:rsidRPr="00F0499F">
            <w:rPr>
              <w:rFonts w:cstheme="minorHAnsi"/>
              <w:b/>
              <w:bCs/>
              <w:sz w:val="28"/>
              <w:szCs w:val="28"/>
            </w:rPr>
            <w:t>SĄLYGOS</w:t>
          </w:r>
          <w:r w:rsidR="00EC4CB7">
            <w:rPr>
              <w:rFonts w:cstheme="minorHAnsi"/>
              <w:b/>
              <w:bCs/>
              <w:sz w:val="28"/>
              <w:szCs w:val="28"/>
            </w:rPr>
            <w:t xml:space="preserve"> </w:t>
          </w:r>
        </w:p>
        <w:p w14:paraId="517C01D9" w14:textId="663647D1" w:rsidR="001C24BC" w:rsidRDefault="00700765" w:rsidP="00DA44C9">
          <w:pPr>
            <w:spacing w:after="120" w:line="20" w:lineRule="atLeast"/>
            <w:contextualSpacing/>
            <w:jc w:val="center"/>
            <w:rPr>
              <w:rFonts w:cstheme="minorHAnsi"/>
              <w:i/>
              <w:iCs/>
              <w:color w:val="7030A0"/>
              <w:sz w:val="28"/>
              <w:szCs w:val="28"/>
            </w:rPr>
          </w:pPr>
          <w:r>
            <w:rPr>
              <w:rFonts w:cstheme="minorHAnsi"/>
              <w:b/>
              <w:bCs/>
              <w:sz w:val="28"/>
              <w:szCs w:val="28"/>
            </w:rPr>
            <w:t xml:space="preserve">1 </w:t>
          </w:r>
          <w:r w:rsidR="00D53BF4" w:rsidRPr="00F0499F">
            <w:rPr>
              <w:rFonts w:cstheme="minorHAnsi"/>
              <w:b/>
              <w:bCs/>
              <w:sz w:val="28"/>
              <w:szCs w:val="28"/>
            </w:rPr>
            <w:t>V</w:t>
          </w:r>
          <w:r w:rsidR="00755F3B" w:rsidRPr="00F0499F">
            <w:rPr>
              <w:rFonts w:cstheme="minorHAnsi"/>
              <w:b/>
              <w:bCs/>
              <w:sz w:val="28"/>
              <w:szCs w:val="28"/>
            </w:rPr>
            <w:t>ersija</w:t>
          </w:r>
          <w:r w:rsidR="00D53BF4" w:rsidRPr="00F0499F">
            <w:rPr>
              <w:rFonts w:cstheme="minorHAnsi"/>
              <w:b/>
              <w:bCs/>
              <w:sz w:val="28"/>
              <w:szCs w:val="28"/>
            </w:rPr>
            <w:t xml:space="preserve"> </w:t>
          </w:r>
        </w:p>
        <w:p w14:paraId="0CEB0CED" w14:textId="77777777" w:rsidR="00DA44C9" w:rsidRDefault="00DA44C9" w:rsidP="00DA44C9">
          <w:pPr>
            <w:spacing w:after="120" w:line="20" w:lineRule="atLeast"/>
            <w:contextualSpacing/>
            <w:jc w:val="center"/>
            <w:rPr>
              <w:rFonts w:cstheme="minorHAnsi"/>
              <w:i/>
              <w:iCs/>
              <w:color w:val="7030A0"/>
              <w:sz w:val="28"/>
              <w:szCs w:val="28"/>
            </w:rPr>
          </w:pPr>
        </w:p>
        <w:p w14:paraId="453634B2" w14:textId="77777777" w:rsidR="00DA44C9" w:rsidRDefault="00DA44C9" w:rsidP="00DA44C9">
          <w:pPr>
            <w:spacing w:after="120" w:line="20" w:lineRule="atLeast"/>
            <w:contextualSpacing/>
            <w:jc w:val="center"/>
            <w:rPr>
              <w:rFonts w:cstheme="minorHAnsi"/>
              <w:i/>
              <w:iCs/>
              <w:color w:val="7030A0"/>
              <w:sz w:val="28"/>
              <w:szCs w:val="28"/>
            </w:rPr>
          </w:pPr>
        </w:p>
        <w:p w14:paraId="7BA68750" w14:textId="77777777" w:rsidR="00DA44C9" w:rsidRDefault="00DA44C9" w:rsidP="00DA44C9">
          <w:pPr>
            <w:spacing w:after="120" w:line="20" w:lineRule="atLeast"/>
            <w:contextualSpacing/>
            <w:jc w:val="center"/>
            <w:rPr>
              <w:rFonts w:cstheme="minorHAnsi"/>
              <w:i/>
              <w:iCs/>
              <w:color w:val="7030A0"/>
              <w:sz w:val="28"/>
              <w:szCs w:val="28"/>
            </w:rPr>
          </w:pPr>
        </w:p>
        <w:p w14:paraId="669487EF" w14:textId="77777777" w:rsidR="00DA44C9" w:rsidRDefault="00DA44C9" w:rsidP="00DA44C9">
          <w:pPr>
            <w:spacing w:after="120" w:line="20" w:lineRule="atLeast"/>
            <w:contextualSpacing/>
            <w:jc w:val="center"/>
            <w:rPr>
              <w:rFonts w:cstheme="minorHAnsi"/>
              <w:i/>
              <w:iCs/>
              <w:color w:val="7030A0"/>
              <w:sz w:val="28"/>
              <w:szCs w:val="28"/>
            </w:rPr>
          </w:pPr>
        </w:p>
        <w:p w14:paraId="24278097" w14:textId="77777777" w:rsidR="00DA44C9" w:rsidRDefault="00DA44C9" w:rsidP="00DA44C9">
          <w:pPr>
            <w:spacing w:after="120" w:line="20" w:lineRule="atLeast"/>
            <w:contextualSpacing/>
            <w:jc w:val="center"/>
            <w:rPr>
              <w:rFonts w:cstheme="minorHAnsi"/>
              <w:i/>
              <w:iCs/>
              <w:color w:val="7030A0"/>
              <w:sz w:val="28"/>
              <w:szCs w:val="28"/>
            </w:rPr>
          </w:pPr>
        </w:p>
        <w:p w14:paraId="4537AC87" w14:textId="77777777" w:rsidR="00DA44C9" w:rsidRDefault="00DA44C9" w:rsidP="00DA44C9">
          <w:pPr>
            <w:spacing w:after="120" w:line="20" w:lineRule="atLeast"/>
            <w:contextualSpacing/>
            <w:jc w:val="center"/>
            <w:rPr>
              <w:rFonts w:cstheme="minorHAnsi"/>
              <w:i/>
              <w:iCs/>
              <w:color w:val="7030A0"/>
              <w:sz w:val="28"/>
              <w:szCs w:val="28"/>
            </w:rPr>
          </w:pPr>
        </w:p>
        <w:p w14:paraId="2832E4E0" w14:textId="77777777" w:rsidR="00DA44C9" w:rsidRDefault="00DA44C9" w:rsidP="00DA44C9">
          <w:pPr>
            <w:spacing w:after="120" w:line="20" w:lineRule="atLeast"/>
            <w:contextualSpacing/>
            <w:jc w:val="center"/>
            <w:rPr>
              <w:rFonts w:cstheme="minorHAnsi"/>
              <w:i/>
              <w:iCs/>
              <w:color w:val="7030A0"/>
              <w:sz w:val="28"/>
              <w:szCs w:val="28"/>
            </w:rPr>
          </w:pPr>
        </w:p>
        <w:p w14:paraId="1B11CA31" w14:textId="77777777" w:rsidR="00DA44C9" w:rsidRDefault="00DA44C9" w:rsidP="00DA44C9">
          <w:pPr>
            <w:spacing w:after="120" w:line="20" w:lineRule="atLeast"/>
            <w:contextualSpacing/>
            <w:jc w:val="center"/>
            <w:rPr>
              <w:rFonts w:cstheme="minorHAnsi"/>
              <w:i/>
              <w:iCs/>
              <w:color w:val="7030A0"/>
              <w:sz w:val="28"/>
              <w:szCs w:val="28"/>
            </w:rPr>
          </w:pPr>
        </w:p>
        <w:p w14:paraId="464AF4D6" w14:textId="77777777" w:rsidR="00F5775D" w:rsidRDefault="00F5775D" w:rsidP="00DF33A5">
          <w:pPr>
            <w:spacing w:after="120" w:line="20" w:lineRule="atLeast"/>
            <w:contextualSpacing/>
            <w:rPr>
              <w:rFonts w:cstheme="minorHAnsi"/>
              <w:i/>
              <w:iCs/>
              <w:color w:val="7030A0"/>
              <w:sz w:val="28"/>
              <w:szCs w:val="28"/>
            </w:rPr>
          </w:pPr>
        </w:p>
        <w:p w14:paraId="1B103C66" w14:textId="77777777" w:rsidR="000C1721" w:rsidRDefault="000C1721" w:rsidP="00DF33A5">
          <w:pPr>
            <w:spacing w:after="120" w:line="20" w:lineRule="atLeast"/>
            <w:contextualSpacing/>
            <w:rPr>
              <w:rFonts w:cstheme="minorHAnsi"/>
              <w:i/>
              <w:iCs/>
              <w:color w:val="7030A0"/>
              <w:sz w:val="28"/>
              <w:szCs w:val="28"/>
            </w:rPr>
          </w:pPr>
        </w:p>
        <w:p w14:paraId="36B90B4C" w14:textId="77777777" w:rsidR="00F5775D" w:rsidRDefault="00F5775D" w:rsidP="00DA44C9">
          <w:pPr>
            <w:spacing w:after="120" w:line="20" w:lineRule="atLeast"/>
            <w:contextualSpacing/>
            <w:jc w:val="center"/>
            <w:rPr>
              <w:rFonts w:cstheme="minorHAnsi"/>
              <w:i/>
              <w:iCs/>
              <w:color w:val="7030A0"/>
              <w:sz w:val="28"/>
              <w:szCs w:val="28"/>
            </w:rPr>
          </w:pPr>
        </w:p>
        <w:p w14:paraId="7699B6AA" w14:textId="77777777" w:rsidR="00DA44C9" w:rsidRPr="00F0499F" w:rsidRDefault="00DA44C9" w:rsidP="00DA44C9">
          <w:pPr>
            <w:spacing w:after="120" w:line="20" w:lineRule="atLeast"/>
            <w:contextualSpacing/>
            <w:jc w:val="center"/>
            <w:rPr>
              <w:rFonts w:cstheme="minorHAnsi"/>
            </w:rPr>
          </w:pP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22FD4E11" w14:textId="7117D097" w:rsidR="001707F4" w:rsidRDefault="001C24BC">
              <w:pPr>
                <w:pStyle w:val="Turinys1"/>
                <w:tabs>
                  <w:tab w:val="left" w:pos="720"/>
                </w:tabs>
                <w:rPr>
                  <w:noProof/>
                  <w:kern w:val="2"/>
                  <w:sz w:val="24"/>
                  <w:szCs w:val="24"/>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221632180" w:history="1">
                <w:r w:rsidR="001707F4" w:rsidRPr="0000318D">
                  <w:rPr>
                    <w:rStyle w:val="Hipersaitas"/>
                    <w:rFonts w:cstheme="minorHAnsi"/>
                    <w:noProof/>
                  </w:rPr>
                  <w:t>1.</w:t>
                </w:r>
                <w:r w:rsidR="001707F4">
                  <w:rPr>
                    <w:noProof/>
                    <w:kern w:val="2"/>
                    <w:sz w:val="24"/>
                    <w:szCs w:val="24"/>
                    <w14:ligatures w14:val="standardContextual"/>
                  </w:rPr>
                  <w:tab/>
                </w:r>
                <w:r w:rsidR="001707F4" w:rsidRPr="0000318D">
                  <w:rPr>
                    <w:rStyle w:val="Hipersaitas"/>
                    <w:rFonts w:cstheme="minorHAnsi"/>
                    <w:noProof/>
                  </w:rPr>
                  <w:t>Bendra informacija</w:t>
                </w:r>
                <w:r w:rsidR="001707F4">
                  <w:rPr>
                    <w:noProof/>
                    <w:webHidden/>
                  </w:rPr>
                  <w:tab/>
                </w:r>
                <w:r w:rsidR="001707F4">
                  <w:rPr>
                    <w:noProof/>
                    <w:webHidden/>
                  </w:rPr>
                  <w:fldChar w:fldCharType="begin"/>
                </w:r>
                <w:r w:rsidR="001707F4">
                  <w:rPr>
                    <w:noProof/>
                    <w:webHidden/>
                  </w:rPr>
                  <w:instrText xml:space="preserve"> PAGEREF _Toc221632180 \h </w:instrText>
                </w:r>
                <w:r w:rsidR="001707F4">
                  <w:rPr>
                    <w:noProof/>
                    <w:webHidden/>
                  </w:rPr>
                </w:r>
                <w:r w:rsidR="001707F4">
                  <w:rPr>
                    <w:noProof/>
                    <w:webHidden/>
                  </w:rPr>
                  <w:fldChar w:fldCharType="separate"/>
                </w:r>
                <w:r w:rsidR="001707F4">
                  <w:rPr>
                    <w:noProof/>
                    <w:webHidden/>
                  </w:rPr>
                  <w:t>3</w:t>
                </w:r>
                <w:r w:rsidR="001707F4">
                  <w:rPr>
                    <w:noProof/>
                    <w:webHidden/>
                  </w:rPr>
                  <w:fldChar w:fldCharType="end"/>
                </w:r>
              </w:hyperlink>
            </w:p>
            <w:p w14:paraId="6AA8B81E" w14:textId="4FE6ECAE" w:rsidR="001707F4" w:rsidRDefault="001707F4">
              <w:pPr>
                <w:pStyle w:val="Turinys1"/>
                <w:rPr>
                  <w:noProof/>
                  <w:kern w:val="2"/>
                  <w:sz w:val="24"/>
                  <w:szCs w:val="24"/>
                  <w14:ligatures w14:val="standardContextual"/>
                </w:rPr>
              </w:pPr>
              <w:hyperlink w:anchor="_Toc221632181" w:history="1">
                <w:r w:rsidRPr="0000318D">
                  <w:rPr>
                    <w:rStyle w:val="Hipersaitas"/>
                    <w:rFonts w:ascii="Calibri" w:hAnsi="Calibri" w:cs="Calibri"/>
                    <w:noProof/>
                  </w:rPr>
                  <w:t>2</w:t>
                </w:r>
                <w:r w:rsidRPr="0000318D">
                  <w:rPr>
                    <w:rStyle w:val="Hipersaitas"/>
                    <w:noProof/>
                  </w:rPr>
                  <w:t xml:space="preserve">. </w:t>
                </w:r>
                <w:r w:rsidRPr="0000318D">
                  <w:rPr>
                    <w:rStyle w:val="Hipersaitas"/>
                    <w:rFonts w:cstheme="minorHAnsi"/>
                    <w:noProof/>
                  </w:rPr>
                  <w:t>Pirkimo objektas</w:t>
                </w:r>
                <w:r>
                  <w:rPr>
                    <w:noProof/>
                    <w:webHidden/>
                  </w:rPr>
                  <w:tab/>
                </w:r>
                <w:r>
                  <w:rPr>
                    <w:noProof/>
                    <w:webHidden/>
                  </w:rPr>
                  <w:fldChar w:fldCharType="begin"/>
                </w:r>
                <w:r>
                  <w:rPr>
                    <w:noProof/>
                    <w:webHidden/>
                  </w:rPr>
                  <w:instrText xml:space="preserve"> PAGEREF _Toc221632181 \h </w:instrText>
                </w:r>
                <w:r>
                  <w:rPr>
                    <w:noProof/>
                    <w:webHidden/>
                  </w:rPr>
                </w:r>
                <w:r>
                  <w:rPr>
                    <w:noProof/>
                    <w:webHidden/>
                  </w:rPr>
                  <w:fldChar w:fldCharType="separate"/>
                </w:r>
                <w:r>
                  <w:rPr>
                    <w:noProof/>
                    <w:webHidden/>
                  </w:rPr>
                  <w:t>3</w:t>
                </w:r>
                <w:r>
                  <w:rPr>
                    <w:noProof/>
                    <w:webHidden/>
                  </w:rPr>
                  <w:fldChar w:fldCharType="end"/>
                </w:r>
              </w:hyperlink>
            </w:p>
            <w:p w14:paraId="65AC3DD9" w14:textId="0D143C14" w:rsidR="001707F4" w:rsidRDefault="001707F4">
              <w:pPr>
                <w:pStyle w:val="Turinys1"/>
                <w:rPr>
                  <w:noProof/>
                  <w:kern w:val="2"/>
                  <w:sz w:val="24"/>
                  <w:szCs w:val="24"/>
                  <w14:ligatures w14:val="standardContextual"/>
                </w:rPr>
              </w:pPr>
              <w:hyperlink w:anchor="_Toc221632182" w:history="1">
                <w:r w:rsidRPr="0000318D">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_Toc221632182 \h </w:instrText>
                </w:r>
                <w:r>
                  <w:rPr>
                    <w:noProof/>
                    <w:webHidden/>
                  </w:rPr>
                </w:r>
                <w:r>
                  <w:rPr>
                    <w:noProof/>
                    <w:webHidden/>
                  </w:rPr>
                  <w:fldChar w:fldCharType="separate"/>
                </w:r>
                <w:r>
                  <w:rPr>
                    <w:noProof/>
                    <w:webHidden/>
                  </w:rPr>
                  <w:t>4</w:t>
                </w:r>
                <w:r>
                  <w:rPr>
                    <w:noProof/>
                    <w:webHidden/>
                  </w:rPr>
                  <w:fldChar w:fldCharType="end"/>
                </w:r>
              </w:hyperlink>
            </w:p>
            <w:p w14:paraId="1BCD9DB4" w14:textId="3D07F5BD" w:rsidR="001707F4" w:rsidRDefault="001707F4">
              <w:pPr>
                <w:pStyle w:val="Turinys1"/>
                <w:rPr>
                  <w:noProof/>
                  <w:kern w:val="2"/>
                  <w:sz w:val="24"/>
                  <w:szCs w:val="24"/>
                  <w14:ligatures w14:val="standardContextual"/>
                </w:rPr>
              </w:pPr>
              <w:hyperlink w:anchor="_Toc221632183" w:history="1">
                <w:r w:rsidRPr="0000318D">
                  <w:rPr>
                    <w:rStyle w:val="Hipersaitas"/>
                    <w:rFonts w:cstheme="majorHAnsi"/>
                    <w:noProof/>
                  </w:rPr>
                  <w:t xml:space="preserve">4. </w:t>
                </w:r>
                <w:r w:rsidRPr="0000318D">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_Toc221632183 \h </w:instrText>
                </w:r>
                <w:r>
                  <w:rPr>
                    <w:noProof/>
                    <w:webHidden/>
                  </w:rPr>
                </w:r>
                <w:r>
                  <w:rPr>
                    <w:noProof/>
                    <w:webHidden/>
                  </w:rPr>
                  <w:fldChar w:fldCharType="separate"/>
                </w:r>
                <w:r>
                  <w:rPr>
                    <w:noProof/>
                    <w:webHidden/>
                  </w:rPr>
                  <w:t>4</w:t>
                </w:r>
                <w:r>
                  <w:rPr>
                    <w:noProof/>
                    <w:webHidden/>
                  </w:rPr>
                  <w:fldChar w:fldCharType="end"/>
                </w:r>
              </w:hyperlink>
            </w:p>
            <w:p w14:paraId="3A27BD23" w14:textId="2CC2ED68" w:rsidR="001707F4" w:rsidRDefault="001707F4">
              <w:pPr>
                <w:pStyle w:val="Turinys1"/>
                <w:rPr>
                  <w:noProof/>
                  <w:kern w:val="2"/>
                  <w:sz w:val="24"/>
                  <w:szCs w:val="24"/>
                  <w14:ligatures w14:val="standardContextual"/>
                </w:rPr>
              </w:pPr>
              <w:hyperlink w:anchor="_Toc221632184" w:history="1">
                <w:r w:rsidRPr="0000318D">
                  <w:rPr>
                    <w:rStyle w:val="Hipersaitas"/>
                    <w:rFonts w:cstheme="minorHAnsi"/>
                    <w:noProof/>
                  </w:rPr>
                  <w:t>5.</w:t>
                </w:r>
                <w:r w:rsidRPr="0000318D">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_Toc221632184 \h </w:instrText>
                </w:r>
                <w:r>
                  <w:rPr>
                    <w:noProof/>
                    <w:webHidden/>
                  </w:rPr>
                </w:r>
                <w:r>
                  <w:rPr>
                    <w:noProof/>
                    <w:webHidden/>
                  </w:rPr>
                  <w:fldChar w:fldCharType="separate"/>
                </w:r>
                <w:r>
                  <w:rPr>
                    <w:noProof/>
                    <w:webHidden/>
                  </w:rPr>
                  <w:t>4</w:t>
                </w:r>
                <w:r>
                  <w:rPr>
                    <w:noProof/>
                    <w:webHidden/>
                  </w:rPr>
                  <w:fldChar w:fldCharType="end"/>
                </w:r>
              </w:hyperlink>
            </w:p>
            <w:p w14:paraId="218FAAC7" w14:textId="0974816D" w:rsidR="001707F4" w:rsidRDefault="001707F4">
              <w:pPr>
                <w:pStyle w:val="Turinys1"/>
                <w:rPr>
                  <w:noProof/>
                  <w:kern w:val="2"/>
                  <w:sz w:val="24"/>
                  <w:szCs w:val="24"/>
                  <w14:ligatures w14:val="standardContextual"/>
                </w:rPr>
              </w:pPr>
              <w:hyperlink w:anchor="_Toc221632185" w:history="1">
                <w:r w:rsidRPr="0000318D">
                  <w:rPr>
                    <w:rStyle w:val="Hipersaitas"/>
                    <w:noProof/>
                  </w:rPr>
                  <w:t>6. Specialieji reikalavimai pasiūlymų rengimui ir pateikimui</w:t>
                </w:r>
                <w:r>
                  <w:rPr>
                    <w:noProof/>
                    <w:webHidden/>
                  </w:rPr>
                  <w:tab/>
                </w:r>
                <w:r>
                  <w:rPr>
                    <w:noProof/>
                    <w:webHidden/>
                  </w:rPr>
                  <w:fldChar w:fldCharType="begin"/>
                </w:r>
                <w:r>
                  <w:rPr>
                    <w:noProof/>
                    <w:webHidden/>
                  </w:rPr>
                  <w:instrText xml:space="preserve"> PAGEREF _Toc221632185 \h </w:instrText>
                </w:r>
                <w:r>
                  <w:rPr>
                    <w:noProof/>
                    <w:webHidden/>
                  </w:rPr>
                </w:r>
                <w:r>
                  <w:rPr>
                    <w:noProof/>
                    <w:webHidden/>
                  </w:rPr>
                  <w:fldChar w:fldCharType="separate"/>
                </w:r>
                <w:r>
                  <w:rPr>
                    <w:noProof/>
                    <w:webHidden/>
                  </w:rPr>
                  <w:t>4</w:t>
                </w:r>
                <w:r>
                  <w:rPr>
                    <w:noProof/>
                    <w:webHidden/>
                  </w:rPr>
                  <w:fldChar w:fldCharType="end"/>
                </w:r>
              </w:hyperlink>
            </w:p>
            <w:p w14:paraId="1F975D93" w14:textId="73A52D31" w:rsidR="001707F4" w:rsidRDefault="001707F4">
              <w:pPr>
                <w:pStyle w:val="Turinys1"/>
                <w:tabs>
                  <w:tab w:val="left" w:pos="720"/>
                </w:tabs>
                <w:rPr>
                  <w:noProof/>
                  <w:kern w:val="2"/>
                  <w:sz w:val="24"/>
                  <w:szCs w:val="24"/>
                  <w14:ligatures w14:val="standardContextual"/>
                </w:rPr>
              </w:pPr>
              <w:hyperlink w:anchor="_Toc221632186" w:history="1">
                <w:r w:rsidRPr="0000318D">
                  <w:rPr>
                    <w:rStyle w:val="Hipersaitas"/>
                    <w:rFonts w:eastAsia="Calibri" w:cstheme="minorHAnsi"/>
                    <w:noProof/>
                  </w:rPr>
                  <w:t>7.</w:t>
                </w:r>
                <w:r>
                  <w:rPr>
                    <w:noProof/>
                    <w:kern w:val="2"/>
                    <w:sz w:val="24"/>
                    <w:szCs w:val="24"/>
                    <w14:ligatures w14:val="standardContextual"/>
                  </w:rPr>
                  <w:tab/>
                </w:r>
                <w:r w:rsidRPr="0000318D">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_Toc221632186 \h </w:instrText>
                </w:r>
                <w:r>
                  <w:rPr>
                    <w:noProof/>
                    <w:webHidden/>
                  </w:rPr>
                </w:r>
                <w:r>
                  <w:rPr>
                    <w:noProof/>
                    <w:webHidden/>
                  </w:rPr>
                  <w:fldChar w:fldCharType="separate"/>
                </w:r>
                <w:r>
                  <w:rPr>
                    <w:noProof/>
                    <w:webHidden/>
                  </w:rPr>
                  <w:t>5</w:t>
                </w:r>
                <w:r>
                  <w:rPr>
                    <w:noProof/>
                    <w:webHidden/>
                  </w:rPr>
                  <w:fldChar w:fldCharType="end"/>
                </w:r>
              </w:hyperlink>
            </w:p>
            <w:p w14:paraId="0CED9C9C" w14:textId="45BE23E4" w:rsidR="001707F4" w:rsidRDefault="001707F4">
              <w:pPr>
                <w:pStyle w:val="Turinys1"/>
                <w:tabs>
                  <w:tab w:val="left" w:pos="720"/>
                </w:tabs>
                <w:rPr>
                  <w:noProof/>
                  <w:kern w:val="2"/>
                  <w:sz w:val="24"/>
                  <w:szCs w:val="24"/>
                  <w14:ligatures w14:val="standardContextual"/>
                </w:rPr>
              </w:pPr>
              <w:hyperlink w:anchor="_Toc221632187" w:history="1">
                <w:r w:rsidRPr="0000318D">
                  <w:rPr>
                    <w:rStyle w:val="Hipersaitas"/>
                    <w:rFonts w:eastAsia="Calibri" w:cstheme="minorHAnsi"/>
                    <w:noProof/>
                  </w:rPr>
                  <w:t>8.</w:t>
                </w:r>
                <w:r>
                  <w:rPr>
                    <w:noProof/>
                    <w:kern w:val="2"/>
                    <w:sz w:val="24"/>
                    <w:szCs w:val="24"/>
                    <w14:ligatures w14:val="standardContextual"/>
                  </w:rPr>
                  <w:tab/>
                </w:r>
                <w:r w:rsidRPr="0000318D">
                  <w:rPr>
                    <w:rStyle w:val="Hipersaitas"/>
                    <w:rFonts w:cstheme="minorHAnsi"/>
                    <w:noProof/>
                  </w:rPr>
                  <w:t>Elektroninis aukcionas</w:t>
                </w:r>
                <w:r>
                  <w:rPr>
                    <w:noProof/>
                    <w:webHidden/>
                  </w:rPr>
                  <w:tab/>
                </w:r>
                <w:r>
                  <w:rPr>
                    <w:noProof/>
                    <w:webHidden/>
                  </w:rPr>
                  <w:fldChar w:fldCharType="begin"/>
                </w:r>
                <w:r>
                  <w:rPr>
                    <w:noProof/>
                    <w:webHidden/>
                  </w:rPr>
                  <w:instrText xml:space="preserve"> PAGEREF _Toc221632187 \h </w:instrText>
                </w:r>
                <w:r>
                  <w:rPr>
                    <w:noProof/>
                    <w:webHidden/>
                  </w:rPr>
                </w:r>
                <w:r>
                  <w:rPr>
                    <w:noProof/>
                    <w:webHidden/>
                  </w:rPr>
                  <w:fldChar w:fldCharType="separate"/>
                </w:r>
                <w:r>
                  <w:rPr>
                    <w:noProof/>
                    <w:webHidden/>
                  </w:rPr>
                  <w:t>5</w:t>
                </w:r>
                <w:r>
                  <w:rPr>
                    <w:noProof/>
                    <w:webHidden/>
                  </w:rPr>
                  <w:fldChar w:fldCharType="end"/>
                </w:r>
              </w:hyperlink>
            </w:p>
            <w:p w14:paraId="129DB5BC" w14:textId="336F5241" w:rsidR="001707F4" w:rsidRDefault="001707F4">
              <w:pPr>
                <w:pStyle w:val="Turinys1"/>
                <w:tabs>
                  <w:tab w:val="left" w:pos="720"/>
                </w:tabs>
                <w:rPr>
                  <w:noProof/>
                  <w:kern w:val="2"/>
                  <w:sz w:val="24"/>
                  <w:szCs w:val="24"/>
                  <w14:ligatures w14:val="standardContextual"/>
                </w:rPr>
              </w:pPr>
              <w:hyperlink w:anchor="_Toc221632188" w:history="1">
                <w:r w:rsidRPr="0000318D">
                  <w:rPr>
                    <w:rStyle w:val="Hipersaitas"/>
                    <w:rFonts w:eastAsia="Calibri" w:cstheme="minorHAnsi"/>
                    <w:noProof/>
                  </w:rPr>
                  <w:t>9.</w:t>
                </w:r>
                <w:r>
                  <w:rPr>
                    <w:noProof/>
                    <w:kern w:val="2"/>
                    <w:sz w:val="24"/>
                    <w:szCs w:val="24"/>
                    <w14:ligatures w14:val="standardContextual"/>
                  </w:rPr>
                  <w:tab/>
                </w:r>
                <w:r w:rsidRPr="0000318D">
                  <w:rPr>
                    <w:rStyle w:val="Hipersaitas"/>
                    <w:rFonts w:cstheme="minorHAnsi"/>
                    <w:noProof/>
                  </w:rPr>
                  <w:t>Pasiūlymų vertinimas</w:t>
                </w:r>
                <w:r>
                  <w:rPr>
                    <w:noProof/>
                    <w:webHidden/>
                  </w:rPr>
                  <w:tab/>
                </w:r>
                <w:r>
                  <w:rPr>
                    <w:noProof/>
                    <w:webHidden/>
                  </w:rPr>
                  <w:fldChar w:fldCharType="begin"/>
                </w:r>
                <w:r>
                  <w:rPr>
                    <w:noProof/>
                    <w:webHidden/>
                  </w:rPr>
                  <w:instrText xml:space="preserve"> PAGEREF _Toc221632188 \h </w:instrText>
                </w:r>
                <w:r>
                  <w:rPr>
                    <w:noProof/>
                    <w:webHidden/>
                  </w:rPr>
                </w:r>
                <w:r>
                  <w:rPr>
                    <w:noProof/>
                    <w:webHidden/>
                  </w:rPr>
                  <w:fldChar w:fldCharType="separate"/>
                </w:r>
                <w:r>
                  <w:rPr>
                    <w:noProof/>
                    <w:webHidden/>
                  </w:rPr>
                  <w:t>5</w:t>
                </w:r>
                <w:r>
                  <w:rPr>
                    <w:noProof/>
                    <w:webHidden/>
                  </w:rPr>
                  <w:fldChar w:fldCharType="end"/>
                </w:r>
              </w:hyperlink>
            </w:p>
            <w:p w14:paraId="4751B574" w14:textId="09C03292" w:rsidR="001707F4" w:rsidRDefault="001707F4">
              <w:pPr>
                <w:pStyle w:val="Turinys1"/>
                <w:tabs>
                  <w:tab w:val="left" w:pos="720"/>
                </w:tabs>
                <w:rPr>
                  <w:noProof/>
                  <w:kern w:val="2"/>
                  <w:sz w:val="24"/>
                  <w:szCs w:val="24"/>
                  <w14:ligatures w14:val="standardContextual"/>
                </w:rPr>
              </w:pPr>
              <w:hyperlink w:anchor="_Toc221632189" w:history="1">
                <w:r w:rsidRPr="0000318D">
                  <w:rPr>
                    <w:rStyle w:val="Hipersaitas"/>
                    <w:rFonts w:eastAsia="Calibri" w:cstheme="minorHAnsi"/>
                    <w:noProof/>
                  </w:rPr>
                  <w:t>10.</w:t>
                </w:r>
                <w:r>
                  <w:rPr>
                    <w:noProof/>
                    <w:kern w:val="2"/>
                    <w:sz w:val="24"/>
                    <w:szCs w:val="24"/>
                    <w14:ligatures w14:val="standardContextual"/>
                  </w:rPr>
                  <w:tab/>
                </w:r>
                <w:r w:rsidRPr="0000318D">
                  <w:rPr>
                    <w:rStyle w:val="Hipersaitas"/>
                    <w:rFonts w:cstheme="minorHAnsi"/>
                    <w:noProof/>
                  </w:rPr>
                  <w:t>Sutarties sudarymas</w:t>
                </w:r>
                <w:r>
                  <w:rPr>
                    <w:noProof/>
                    <w:webHidden/>
                  </w:rPr>
                  <w:tab/>
                </w:r>
                <w:r>
                  <w:rPr>
                    <w:noProof/>
                    <w:webHidden/>
                  </w:rPr>
                  <w:fldChar w:fldCharType="begin"/>
                </w:r>
                <w:r>
                  <w:rPr>
                    <w:noProof/>
                    <w:webHidden/>
                  </w:rPr>
                  <w:instrText xml:space="preserve"> PAGEREF _Toc221632189 \h </w:instrText>
                </w:r>
                <w:r>
                  <w:rPr>
                    <w:noProof/>
                    <w:webHidden/>
                  </w:rPr>
                </w:r>
                <w:r>
                  <w:rPr>
                    <w:noProof/>
                    <w:webHidden/>
                  </w:rPr>
                  <w:fldChar w:fldCharType="separate"/>
                </w:r>
                <w:r>
                  <w:rPr>
                    <w:noProof/>
                    <w:webHidden/>
                  </w:rPr>
                  <w:t>5</w:t>
                </w:r>
                <w:r>
                  <w:rPr>
                    <w:noProof/>
                    <w:webHidden/>
                  </w:rPr>
                  <w:fldChar w:fldCharType="end"/>
                </w:r>
              </w:hyperlink>
            </w:p>
            <w:p w14:paraId="24AAF9E9" w14:textId="739EFDF1" w:rsidR="001707F4" w:rsidRDefault="001707F4">
              <w:pPr>
                <w:pStyle w:val="Turinys1"/>
                <w:tabs>
                  <w:tab w:val="left" w:pos="720"/>
                </w:tabs>
                <w:rPr>
                  <w:noProof/>
                  <w:kern w:val="2"/>
                  <w:sz w:val="24"/>
                  <w:szCs w:val="24"/>
                  <w14:ligatures w14:val="standardContextual"/>
                </w:rPr>
              </w:pPr>
              <w:hyperlink w:anchor="_Toc221632190" w:history="1">
                <w:r w:rsidRPr="0000318D">
                  <w:rPr>
                    <w:rStyle w:val="Hipersaitas"/>
                    <w:rFonts w:cstheme="minorHAnsi"/>
                    <w:noProof/>
                  </w:rPr>
                  <w:t>11.</w:t>
                </w:r>
                <w:r>
                  <w:rPr>
                    <w:noProof/>
                    <w:kern w:val="2"/>
                    <w:sz w:val="24"/>
                    <w:szCs w:val="24"/>
                    <w14:ligatures w14:val="standardContextual"/>
                  </w:rPr>
                  <w:tab/>
                </w:r>
                <w:r w:rsidRPr="0000318D">
                  <w:rPr>
                    <w:rStyle w:val="Hipersaitas"/>
                    <w:rFonts w:cstheme="minorHAnsi"/>
                    <w:noProof/>
                  </w:rPr>
                  <w:t>Priedai</w:t>
                </w:r>
                <w:r>
                  <w:rPr>
                    <w:noProof/>
                    <w:webHidden/>
                  </w:rPr>
                  <w:tab/>
                </w:r>
                <w:r>
                  <w:rPr>
                    <w:noProof/>
                    <w:webHidden/>
                  </w:rPr>
                  <w:fldChar w:fldCharType="begin"/>
                </w:r>
                <w:r>
                  <w:rPr>
                    <w:noProof/>
                    <w:webHidden/>
                  </w:rPr>
                  <w:instrText xml:space="preserve"> PAGEREF _Toc221632190 \h </w:instrText>
                </w:r>
                <w:r>
                  <w:rPr>
                    <w:noProof/>
                    <w:webHidden/>
                  </w:rPr>
                </w:r>
                <w:r>
                  <w:rPr>
                    <w:noProof/>
                    <w:webHidden/>
                  </w:rPr>
                  <w:fldChar w:fldCharType="separate"/>
                </w:r>
                <w:r>
                  <w:rPr>
                    <w:noProof/>
                    <w:webHidden/>
                  </w:rPr>
                  <w:t>5</w:t>
                </w:r>
                <w:r>
                  <w:rPr>
                    <w:noProof/>
                    <w:webHidden/>
                  </w:rPr>
                  <w:fldChar w:fldCharType="end"/>
                </w:r>
              </w:hyperlink>
            </w:p>
            <w:p w14:paraId="4E422028" w14:textId="54E8A8AA" w:rsidR="001707F4" w:rsidRDefault="001707F4">
              <w:pPr>
                <w:pStyle w:val="Turinys1"/>
                <w:rPr>
                  <w:noProof/>
                  <w:kern w:val="2"/>
                  <w:sz w:val="24"/>
                  <w:szCs w:val="24"/>
                  <w14:ligatures w14:val="standardContextual"/>
                </w:rPr>
              </w:pPr>
              <w:hyperlink w:anchor="_Toc221632191" w:history="1">
                <w:r w:rsidRPr="0000318D">
                  <w:rPr>
                    <w:rStyle w:val="Hipersaitas"/>
                    <w:rFonts w:cstheme="minorHAnsi"/>
                    <w:noProof/>
                  </w:rPr>
                  <w:t>Pirkimo sąlygų 1 priedas „Terminai“</w:t>
                </w:r>
                <w:r>
                  <w:rPr>
                    <w:noProof/>
                    <w:webHidden/>
                  </w:rPr>
                  <w:tab/>
                </w:r>
                <w:r w:rsidR="00840114">
                  <w:rPr>
                    <w:noProof/>
                    <w:webHidden/>
                  </w:rPr>
                  <w:t>7</w:t>
                </w:r>
              </w:hyperlink>
            </w:p>
            <w:p w14:paraId="59D8876E" w14:textId="5FD93EC0" w:rsidR="001707F4" w:rsidRDefault="001707F4">
              <w:pPr>
                <w:pStyle w:val="Turinys2"/>
                <w:rPr>
                  <w:noProof/>
                  <w:kern w:val="2"/>
                  <w:sz w:val="24"/>
                  <w:szCs w:val="24"/>
                  <w14:ligatures w14:val="standardContextual"/>
                </w:rPr>
              </w:pPr>
              <w:hyperlink w:anchor="_Toc221632192" w:history="1">
                <w:r w:rsidRPr="0000318D">
                  <w:rPr>
                    <w:rStyle w:val="Hipersaitas"/>
                    <w:rFonts w:eastAsia="Calibri" w:cstheme="minorHAnsi"/>
                    <w:noProof/>
                  </w:rPr>
                  <w:t>Pirkimo sąlygų 2 priedas „Techninė specifikacija“</w:t>
                </w:r>
                <w:r>
                  <w:rPr>
                    <w:noProof/>
                    <w:webHidden/>
                  </w:rPr>
                  <w:tab/>
                </w:r>
                <w:r w:rsidR="00840114">
                  <w:rPr>
                    <w:noProof/>
                    <w:webHidden/>
                  </w:rPr>
                  <w:t>10</w:t>
                </w:r>
              </w:hyperlink>
            </w:p>
            <w:p w14:paraId="62D06C30" w14:textId="12472913" w:rsidR="001707F4" w:rsidRDefault="001707F4">
              <w:pPr>
                <w:pStyle w:val="Turinys2"/>
                <w:rPr>
                  <w:noProof/>
                  <w:kern w:val="2"/>
                  <w:sz w:val="24"/>
                  <w:szCs w:val="24"/>
                  <w14:ligatures w14:val="standardContextual"/>
                </w:rPr>
              </w:pPr>
              <w:hyperlink w:anchor="_Toc221632193" w:history="1">
                <w:r w:rsidRPr="0000318D">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_Toc221632193 \h </w:instrText>
                </w:r>
                <w:r>
                  <w:rPr>
                    <w:noProof/>
                    <w:webHidden/>
                  </w:rPr>
                </w:r>
                <w:r>
                  <w:rPr>
                    <w:noProof/>
                    <w:webHidden/>
                  </w:rPr>
                  <w:fldChar w:fldCharType="separate"/>
                </w:r>
                <w:r>
                  <w:rPr>
                    <w:noProof/>
                    <w:webHidden/>
                  </w:rPr>
                  <w:t>1</w:t>
                </w:r>
                <w:r w:rsidR="00840114">
                  <w:rPr>
                    <w:noProof/>
                    <w:webHidden/>
                  </w:rPr>
                  <w:t>1</w:t>
                </w:r>
                <w:r>
                  <w:rPr>
                    <w:noProof/>
                    <w:webHidden/>
                  </w:rPr>
                  <w:fldChar w:fldCharType="end"/>
                </w:r>
              </w:hyperlink>
            </w:p>
            <w:p w14:paraId="70D3567C" w14:textId="3B2B8B33" w:rsidR="001707F4" w:rsidRDefault="001707F4">
              <w:pPr>
                <w:pStyle w:val="Turinys2"/>
                <w:rPr>
                  <w:noProof/>
                  <w:kern w:val="2"/>
                  <w:sz w:val="24"/>
                  <w:szCs w:val="24"/>
                  <w14:ligatures w14:val="standardContextual"/>
                </w:rPr>
              </w:pPr>
              <w:hyperlink w:anchor="_Toc221632194" w:history="1">
                <w:r w:rsidRPr="0000318D">
                  <w:rPr>
                    <w:rStyle w:val="Hipersaitas"/>
                    <w:rFonts w:eastAsia="Calibri" w:cstheme="minorHAnsi"/>
                    <w:noProof/>
                  </w:rPr>
                  <w:t>Pirkimo sąlygų 4 priedas „Tiekėjų kvalifikacijos reikalavimai ir reikalaujami aplinkos apsaugos vadybos sistemų standartai“</w:t>
                </w:r>
                <w:r>
                  <w:rPr>
                    <w:noProof/>
                    <w:webHidden/>
                  </w:rPr>
                  <w:tab/>
                </w:r>
                <w:r>
                  <w:rPr>
                    <w:noProof/>
                    <w:webHidden/>
                  </w:rPr>
                  <w:fldChar w:fldCharType="begin"/>
                </w:r>
                <w:r>
                  <w:rPr>
                    <w:noProof/>
                    <w:webHidden/>
                  </w:rPr>
                  <w:instrText xml:space="preserve"> PAGEREF _Toc221632194 \h </w:instrText>
                </w:r>
                <w:r>
                  <w:rPr>
                    <w:noProof/>
                    <w:webHidden/>
                  </w:rPr>
                </w:r>
                <w:r>
                  <w:rPr>
                    <w:noProof/>
                    <w:webHidden/>
                  </w:rPr>
                  <w:fldChar w:fldCharType="separate"/>
                </w:r>
                <w:r>
                  <w:rPr>
                    <w:noProof/>
                    <w:webHidden/>
                  </w:rPr>
                  <w:t>2</w:t>
                </w:r>
                <w:r w:rsidR="00840114">
                  <w:rPr>
                    <w:noProof/>
                    <w:webHidden/>
                  </w:rPr>
                  <w:t>3</w:t>
                </w:r>
                <w:r>
                  <w:rPr>
                    <w:noProof/>
                    <w:webHidden/>
                  </w:rPr>
                  <w:fldChar w:fldCharType="end"/>
                </w:r>
              </w:hyperlink>
            </w:p>
            <w:p w14:paraId="76A9C635" w14:textId="4CDEC782" w:rsidR="001707F4" w:rsidRDefault="001707F4">
              <w:pPr>
                <w:pStyle w:val="Turinys2"/>
                <w:rPr>
                  <w:noProof/>
                  <w:kern w:val="2"/>
                  <w:sz w:val="24"/>
                  <w:szCs w:val="24"/>
                  <w14:ligatures w14:val="standardContextual"/>
                </w:rPr>
              </w:pPr>
              <w:hyperlink w:anchor="_Toc221632195" w:history="1">
                <w:r w:rsidRPr="0000318D">
                  <w:rPr>
                    <w:rStyle w:val="Hipersaitas"/>
                    <w:rFonts w:eastAsia="Calibri" w:cstheme="minorHAnsi"/>
                    <w:noProof/>
                  </w:rPr>
                  <w:t xml:space="preserve">Pirkimo sąlygų 5 priedas „EBVPD“ </w:t>
                </w:r>
                <w:r w:rsidRPr="0000318D">
                  <w:rPr>
                    <w:rStyle w:val="Hipersaitas"/>
                    <w:rFonts w:cstheme="minorHAnsi"/>
                    <w:noProof/>
                  </w:rPr>
                  <w:t>(XML formatu)</w:t>
                </w:r>
                <w:r>
                  <w:rPr>
                    <w:noProof/>
                    <w:webHidden/>
                  </w:rPr>
                  <w:tab/>
                </w:r>
                <w:r>
                  <w:rPr>
                    <w:noProof/>
                    <w:webHidden/>
                  </w:rPr>
                  <w:fldChar w:fldCharType="begin"/>
                </w:r>
                <w:r>
                  <w:rPr>
                    <w:noProof/>
                    <w:webHidden/>
                  </w:rPr>
                  <w:instrText xml:space="preserve"> PAGEREF _Toc221632195 \h </w:instrText>
                </w:r>
                <w:r>
                  <w:rPr>
                    <w:noProof/>
                    <w:webHidden/>
                  </w:rPr>
                </w:r>
                <w:r>
                  <w:rPr>
                    <w:noProof/>
                    <w:webHidden/>
                  </w:rPr>
                  <w:fldChar w:fldCharType="separate"/>
                </w:r>
                <w:r>
                  <w:rPr>
                    <w:noProof/>
                    <w:webHidden/>
                  </w:rPr>
                  <w:t>2</w:t>
                </w:r>
                <w:r w:rsidR="00840114">
                  <w:rPr>
                    <w:noProof/>
                    <w:webHidden/>
                  </w:rPr>
                  <w:t>8</w:t>
                </w:r>
                <w:r>
                  <w:rPr>
                    <w:noProof/>
                    <w:webHidden/>
                  </w:rPr>
                  <w:fldChar w:fldCharType="end"/>
                </w:r>
              </w:hyperlink>
            </w:p>
            <w:p w14:paraId="6A25E67F" w14:textId="1AD41DD1" w:rsidR="001707F4" w:rsidRDefault="001707F4">
              <w:pPr>
                <w:pStyle w:val="Turinys2"/>
                <w:rPr>
                  <w:noProof/>
                  <w:kern w:val="2"/>
                  <w:sz w:val="24"/>
                  <w:szCs w:val="24"/>
                  <w14:ligatures w14:val="standardContextual"/>
                </w:rPr>
              </w:pPr>
              <w:hyperlink w:anchor="_Toc221632196" w:history="1">
                <w:r w:rsidRPr="0000318D">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_Toc221632196 \h </w:instrText>
                </w:r>
                <w:r>
                  <w:rPr>
                    <w:noProof/>
                    <w:webHidden/>
                  </w:rPr>
                </w:r>
                <w:r>
                  <w:rPr>
                    <w:noProof/>
                    <w:webHidden/>
                  </w:rPr>
                  <w:fldChar w:fldCharType="separate"/>
                </w:r>
                <w:r>
                  <w:rPr>
                    <w:noProof/>
                    <w:webHidden/>
                  </w:rPr>
                  <w:t>29</w:t>
                </w:r>
                <w:r>
                  <w:rPr>
                    <w:noProof/>
                    <w:webHidden/>
                  </w:rPr>
                  <w:fldChar w:fldCharType="end"/>
                </w:r>
              </w:hyperlink>
            </w:p>
            <w:p w14:paraId="4B089118" w14:textId="1C0D9480" w:rsidR="001707F4" w:rsidRDefault="001707F4">
              <w:pPr>
                <w:pStyle w:val="Turinys2"/>
                <w:rPr>
                  <w:noProof/>
                  <w:kern w:val="2"/>
                  <w:sz w:val="24"/>
                  <w:szCs w:val="24"/>
                  <w14:ligatures w14:val="standardContextual"/>
                </w:rPr>
              </w:pPr>
              <w:hyperlink w:anchor="_Toc221632197" w:history="1">
                <w:r w:rsidRPr="0000318D">
                  <w:rPr>
                    <w:rStyle w:val="Hipersaitas"/>
                    <w:noProof/>
                  </w:rPr>
                  <w:t>Pirkimo sąlygų 7 priedas „Sutarties projektas“</w:t>
                </w:r>
                <w:r>
                  <w:rPr>
                    <w:noProof/>
                    <w:webHidden/>
                  </w:rPr>
                  <w:tab/>
                  <w:t>30</w:t>
                </w:r>
              </w:hyperlink>
            </w:p>
            <w:p w14:paraId="0DDC40AE" w14:textId="22B32255"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221632180"/>
      <w:bookmarkStart w:id="1" w:name="_Toc335201954"/>
      <w:bookmarkStart w:id="2" w:name="_Toc147739116"/>
      <w:r w:rsidRPr="00D24970">
        <w:rPr>
          <w:rFonts w:asciiTheme="minorHAnsi" w:hAnsiTheme="minorHAnsi" w:cstheme="minorHAnsi"/>
        </w:rPr>
        <w:lastRenderedPageBreak/>
        <w:t>Bendra informacija</w:t>
      </w:r>
      <w:bookmarkEnd w:id="0"/>
    </w:p>
    <w:p w14:paraId="064D9154" w14:textId="44C6FB09" w:rsidR="005B5ED5" w:rsidRPr="00D53BD5" w:rsidRDefault="00E05E2D" w:rsidP="00D53BD5">
      <w:pPr>
        <w:pStyle w:val="Sraopastraipa"/>
        <w:numPr>
          <w:ilvl w:val="1"/>
          <w:numId w:val="1"/>
        </w:numPr>
        <w:spacing w:after="0" w:line="20" w:lineRule="atLeast"/>
        <w:ind w:left="0" w:firstLine="567"/>
        <w:jc w:val="both"/>
        <w:rPr>
          <w:rFonts w:cstheme="minorHAnsi"/>
        </w:rPr>
      </w:pPr>
      <w:r w:rsidRPr="00D53BD5">
        <w:rPr>
          <w:rFonts w:cstheme="minorHAnsi"/>
        </w:rPr>
        <w:t xml:space="preserve">Perkančioji organizacija – </w:t>
      </w:r>
      <w:r w:rsidR="00D53BD5" w:rsidRPr="00D53BD5">
        <w:rPr>
          <w:rFonts w:cs="Times New Roman"/>
          <w:bCs/>
          <w:szCs w:val="24"/>
        </w:rPr>
        <w:t>Kelmės rajono savivaldybės administracija</w:t>
      </w:r>
      <w:r w:rsidR="00E56BA8" w:rsidRPr="00D53BD5">
        <w:rPr>
          <w:rFonts w:eastAsia="Calibri" w:cstheme="minorHAnsi"/>
        </w:rPr>
        <w:t>,</w:t>
      </w:r>
      <w:r w:rsidR="00E56BA8" w:rsidRPr="00D53BD5">
        <w:rPr>
          <w:rFonts w:eastAsia="Calibri" w:cstheme="minorHAnsi"/>
          <w:color w:val="00B050"/>
        </w:rPr>
        <w:t xml:space="preserve"> </w:t>
      </w:r>
      <w:r w:rsidR="00E56BA8" w:rsidRPr="00D53BD5">
        <w:rPr>
          <w:rFonts w:eastAsia="Calibri" w:cstheme="minorHAnsi"/>
        </w:rPr>
        <w:t xml:space="preserve">juridinio asmens kodas </w:t>
      </w:r>
      <w:r w:rsidR="00D53BD5" w:rsidRPr="00D53BD5">
        <w:rPr>
          <w:rFonts w:eastAsia="Calibri" w:cs="Times New Roman"/>
          <w:szCs w:val="24"/>
        </w:rPr>
        <w:t>188768730</w:t>
      </w:r>
      <w:r w:rsidR="00E56BA8" w:rsidRPr="00D53BD5">
        <w:rPr>
          <w:rFonts w:eastAsia="Calibri" w:cstheme="minorHAnsi"/>
        </w:rPr>
        <w:t>, adresas</w:t>
      </w:r>
      <w:r w:rsidR="00D53BD5" w:rsidRPr="00D53BD5">
        <w:rPr>
          <w:rFonts w:eastAsia="Calibri" w:cstheme="minorHAnsi"/>
        </w:rPr>
        <w:t xml:space="preserve"> </w:t>
      </w:r>
      <w:r w:rsidR="00D53BD5" w:rsidRPr="00D53BD5">
        <w:rPr>
          <w:rFonts w:eastAsia="Calibri" w:cs="Times New Roman"/>
          <w:szCs w:val="24"/>
        </w:rPr>
        <w:t>Vytauto Didžiojo g. 58, 86143 Kelmė</w:t>
      </w:r>
      <w:r w:rsidR="00E56BA8" w:rsidRPr="00D53BD5">
        <w:rPr>
          <w:rFonts w:eastAsia="Calibri" w:cstheme="minorHAnsi"/>
        </w:rPr>
        <w:t xml:space="preserve">, darbo laikas </w:t>
      </w:r>
      <w:r w:rsidR="00241607" w:rsidRPr="00241607">
        <w:rPr>
          <w:rFonts w:eastAsia="Calibri" w:cstheme="minorHAnsi"/>
        </w:rPr>
        <w:t>I</w:t>
      </w:r>
      <w:r w:rsidR="00241607">
        <w:rPr>
          <w:rFonts w:eastAsia="Calibri" w:cstheme="minorHAnsi"/>
        </w:rPr>
        <w:t>–</w:t>
      </w:r>
      <w:r w:rsidR="00241607" w:rsidRPr="00241607">
        <w:rPr>
          <w:rFonts w:eastAsia="Calibri" w:cstheme="minorHAnsi"/>
        </w:rPr>
        <w:t>IV 08:00</w:t>
      </w:r>
      <w:r w:rsidR="00241607">
        <w:rPr>
          <w:rFonts w:eastAsia="Calibri" w:cstheme="minorHAnsi"/>
        </w:rPr>
        <w:t>–</w:t>
      </w:r>
      <w:r w:rsidR="00241607" w:rsidRPr="00241607">
        <w:rPr>
          <w:rFonts w:eastAsia="Calibri" w:cstheme="minorHAnsi"/>
        </w:rPr>
        <w:t>18:00, V 08:00</w:t>
      </w:r>
      <w:r w:rsidR="00241607">
        <w:rPr>
          <w:rFonts w:eastAsia="Calibri" w:cstheme="minorHAnsi"/>
        </w:rPr>
        <w:t>–</w:t>
      </w:r>
      <w:r w:rsidR="00241607" w:rsidRPr="00241607">
        <w:rPr>
          <w:rFonts w:eastAsia="Calibri" w:cstheme="minorHAnsi"/>
        </w:rPr>
        <w:t>15:45</w:t>
      </w:r>
      <w:r w:rsidR="00E56BA8" w:rsidRPr="00D53BD5">
        <w:rPr>
          <w:rFonts w:eastAsia="Calibri" w:cstheme="minorHAnsi"/>
        </w:rPr>
        <w:t xml:space="preserve">. </w:t>
      </w:r>
      <w:r w:rsidRPr="00D53BD5">
        <w:rPr>
          <w:rFonts w:eastAsiaTheme="minorHAnsi" w:cstheme="minorHAnsi"/>
          <w:lang w:eastAsia="en-US"/>
        </w:rPr>
        <w:t>Perkančioji organizacija nėra PVM mokėtoja</w:t>
      </w:r>
      <w:r w:rsidRPr="00D53BD5">
        <w:rPr>
          <w:rFonts w:eastAsia="Calibri" w:cstheme="minorHAnsi"/>
        </w:rPr>
        <w:t>.</w:t>
      </w:r>
    </w:p>
    <w:p w14:paraId="6446701F" w14:textId="3D126D74" w:rsidR="00E32C8E" w:rsidRPr="00241607" w:rsidRDefault="00241607" w:rsidP="00241607">
      <w:pPr>
        <w:pStyle w:val="Sraopastraipa"/>
        <w:numPr>
          <w:ilvl w:val="1"/>
          <w:numId w:val="1"/>
        </w:numPr>
        <w:tabs>
          <w:tab w:val="left" w:pos="993"/>
        </w:tabs>
        <w:spacing w:after="0" w:line="20" w:lineRule="atLeast"/>
        <w:ind w:firstLine="207"/>
        <w:jc w:val="both"/>
        <w:rPr>
          <w:rFonts w:eastAsia="Calibri"/>
          <w:color w:val="000000" w:themeColor="text1"/>
        </w:rPr>
      </w:pPr>
      <w:r w:rsidRPr="00241607">
        <w:rPr>
          <w:rFonts w:eastAsia="Calibri"/>
          <w:color w:val="000000" w:themeColor="text1"/>
        </w:rPr>
        <w:t xml:space="preserve">Pirkimo tikslas – </w:t>
      </w:r>
      <w:r w:rsidR="000D60A5">
        <w:rPr>
          <w:rStyle w:val="form-control"/>
        </w:rPr>
        <w:t xml:space="preserve">Vietinės reikšmės kelių priežiūros įrengiant skaldos dangą darbai </w:t>
      </w:r>
      <w:r w:rsidR="0013360D" w:rsidRPr="00956305">
        <w:rPr>
          <w:rFonts w:eastAsia="Times New Roman" w:cs="Times New Roman"/>
          <w:szCs w:val="24"/>
        </w:rPr>
        <w:t>pagal techninės specifikacijos reikalavimus</w:t>
      </w:r>
      <w:r w:rsidR="0013360D">
        <w:rPr>
          <w:rFonts w:eastAsia="Times New Roman" w:cs="Times New Roman"/>
          <w:szCs w:val="24"/>
        </w:rPr>
        <w:t xml:space="preserve"> (2 priedas).</w:t>
      </w:r>
    </w:p>
    <w:p w14:paraId="2239DD1B" w14:textId="1A583725" w:rsidR="002F5F8E" w:rsidRPr="004E1135" w:rsidRDefault="002F5F8E" w:rsidP="004909FF">
      <w:pPr>
        <w:pStyle w:val="Sraopastraipa"/>
        <w:spacing w:after="0" w:line="240" w:lineRule="auto"/>
        <w:ind w:left="0" w:firstLine="567"/>
        <w:jc w:val="both"/>
        <w:rPr>
          <w:rFonts w:eastAsia="Calibri"/>
        </w:rPr>
      </w:pPr>
      <w:r w:rsidRPr="6E07B99D">
        <w:rPr>
          <w:color w:val="000000" w:themeColor="text1"/>
        </w:rPr>
        <w:t xml:space="preserve">1.3. </w:t>
      </w:r>
      <w:r w:rsidR="007D6857" w:rsidRPr="6E07B99D">
        <w:rPr>
          <w:color w:val="000000" w:themeColor="text1"/>
        </w:rPr>
        <w:t>Pirkimas</w:t>
      </w:r>
      <w:r w:rsidR="00B37854" w:rsidRPr="6E07B99D">
        <w:rPr>
          <w:color w:val="000000" w:themeColor="text1"/>
        </w:rPr>
        <w:t xml:space="preserve"> neatlieka</w:t>
      </w:r>
      <w:r w:rsidR="007D6857" w:rsidRPr="6E07B99D">
        <w:rPr>
          <w:color w:val="000000" w:themeColor="text1"/>
        </w:rPr>
        <w:t>mas</w:t>
      </w:r>
      <w:r w:rsidR="00B37854" w:rsidRPr="6E07B99D">
        <w:rPr>
          <w:color w:val="000000" w:themeColor="text1"/>
        </w:rPr>
        <w:t xml:space="preserve"> </w:t>
      </w:r>
      <w:r w:rsidRPr="6E07B99D">
        <w:rPr>
          <w:color w:val="000000" w:themeColor="text1"/>
        </w:rPr>
        <w:t>naudojantis centralizuotų pirkimų katalogu</w:t>
      </w:r>
      <w:r w:rsidR="007D6857" w:rsidRPr="6E07B99D">
        <w:rPr>
          <w:color w:val="000000" w:themeColor="text1"/>
        </w:rPr>
        <w:t xml:space="preserve">, nes </w:t>
      </w:r>
      <w:r w:rsidR="00AA5AE6">
        <w:rPr>
          <w:color w:val="000000" w:themeColor="text1"/>
        </w:rPr>
        <w:t xml:space="preserve">kataloge nėra visų reikalingų darbų, kurie planuojami įsigyti. </w:t>
      </w:r>
    </w:p>
    <w:p w14:paraId="62DF64D0" w14:textId="354FA1EE" w:rsidR="00AA23FB" w:rsidRPr="00BA5951" w:rsidRDefault="002F5F8E" w:rsidP="00BA5951">
      <w:pPr>
        <w:spacing w:after="0" w:line="240" w:lineRule="auto"/>
        <w:ind w:firstLine="567"/>
        <w:rPr>
          <w:rFonts w:cstheme="minorHAnsi"/>
        </w:rPr>
      </w:pPr>
      <w:r w:rsidRPr="0037691C">
        <w:rPr>
          <w:rFonts w:cstheme="minorHAnsi"/>
        </w:rPr>
        <w:t xml:space="preserve">1.4. </w:t>
      </w:r>
      <w:r w:rsidR="00AA23FB" w:rsidRPr="0037691C">
        <w:rPr>
          <w:rFonts w:cstheme="minorHAnsi"/>
        </w:rPr>
        <w:t xml:space="preserve"> </w:t>
      </w:r>
      <w:r w:rsidR="00AA23FB" w:rsidRPr="004E1135">
        <w:rPr>
          <w:rFonts w:eastAsia="Times New Roman" w:cstheme="minorHAnsi"/>
        </w:rPr>
        <w:t>Perkančioji organizacija nerezervuoja teisės dalyvauti pirkime.</w:t>
      </w:r>
    </w:p>
    <w:p w14:paraId="573233DF" w14:textId="3D4473FB" w:rsidR="00E32C8E" w:rsidRPr="00590030" w:rsidRDefault="00C447D2" w:rsidP="00BA5951">
      <w:pPr>
        <w:pStyle w:val="Sraopastraipa"/>
        <w:spacing w:after="0" w:line="240" w:lineRule="auto"/>
        <w:ind w:left="0" w:firstLine="567"/>
        <w:jc w:val="both"/>
        <w:rPr>
          <w:rFonts w:cstheme="minorHAnsi"/>
        </w:rPr>
      </w:pPr>
      <w:r>
        <w:rPr>
          <w:rFonts w:cstheme="minorHAnsi"/>
        </w:rPr>
        <w:t>1.</w:t>
      </w:r>
      <w:r w:rsidR="00095A99">
        <w:rPr>
          <w:rFonts w:cstheme="minorHAnsi"/>
        </w:rPr>
        <w:t>5</w:t>
      </w:r>
      <w:r>
        <w:rPr>
          <w:rFonts w:cstheme="minorHAnsi"/>
        </w:rPr>
        <w:t xml:space="preserve">. </w:t>
      </w:r>
      <w:r w:rsidR="00BA5951">
        <w:rPr>
          <w:rFonts w:cstheme="minorHAnsi"/>
        </w:rPr>
        <w:t xml:space="preserve"> </w:t>
      </w:r>
      <w:r w:rsidR="00E32C8E" w:rsidRPr="00590030">
        <w:rPr>
          <w:rFonts w:cstheme="minorHAnsi"/>
        </w:rPr>
        <w:t xml:space="preserve">Stebėtojai dalyvauti </w:t>
      </w:r>
      <w:r w:rsidR="008A3C98" w:rsidRPr="00590030">
        <w:rPr>
          <w:rFonts w:cstheme="minorHAnsi"/>
        </w:rPr>
        <w:t>K</w:t>
      </w:r>
      <w:r w:rsidR="00E32C8E" w:rsidRPr="00590030">
        <w:rPr>
          <w:rFonts w:cstheme="minorHAnsi"/>
        </w:rPr>
        <w:t>omisijos posėdžiuose nėra kviečiami.</w:t>
      </w:r>
    </w:p>
    <w:p w14:paraId="121992BD" w14:textId="7C548C7C" w:rsidR="00F0620A" w:rsidRPr="00F0620A" w:rsidRDefault="003A502A" w:rsidP="00F0620A">
      <w:pPr>
        <w:pStyle w:val="Sraopastraipa"/>
        <w:numPr>
          <w:ilvl w:val="0"/>
          <w:numId w:val="15"/>
        </w:numPr>
        <w:spacing w:after="0" w:line="240" w:lineRule="auto"/>
        <w:ind w:left="0" w:firstLine="567"/>
        <w:jc w:val="both"/>
      </w:pPr>
      <w:r w:rsidRPr="00997065">
        <w:rPr>
          <w:rFonts w:cstheme="minorHAnsi"/>
        </w:rPr>
        <w:t>Atliekamas žaliasis pirkimas. Pirkimas vykdomas vadovaujantis Lietuvos Respublikos aplinkos ministro 2011 m. birželio 28 d. įsakymo Nr. D1-508 „</w:t>
      </w:r>
      <w:hyperlink r:id="rId12" w:history="1">
        <w:r w:rsidRPr="00997065">
          <w:rPr>
            <w:rStyle w:val="Hipersaitas"/>
            <w:rFonts w:cstheme="minorHAnsi"/>
            <w:color w:val="0070C0"/>
            <w:u w:val="single"/>
          </w:rPr>
          <w:t>Dėl Aplinkos apsaugos kriterijų taikymo, vykdant žaliuosius pirkimus, tvarkos aprašo patvirtinimo</w:t>
        </w:r>
      </w:hyperlink>
      <w:r w:rsidRPr="00997065">
        <w:rPr>
          <w:rFonts w:cstheme="minorHAnsi"/>
        </w:rPr>
        <w:t xml:space="preserve">“ </w:t>
      </w:r>
      <w:r w:rsidR="0047348F" w:rsidRPr="007C3D2B">
        <w:rPr>
          <w:rFonts w:cstheme="minorHAnsi"/>
          <w:color w:val="0D0D0D" w:themeColor="text1" w:themeTint="F2"/>
        </w:rPr>
        <w:t xml:space="preserve">2 priedo 26.1 </w:t>
      </w:r>
      <w:r w:rsidRPr="007C3D2B">
        <w:rPr>
          <w:rFonts w:cstheme="minorHAnsi"/>
          <w:color w:val="0D0D0D" w:themeColor="text1" w:themeTint="F2"/>
        </w:rPr>
        <w:t xml:space="preserve">punktu (-ais). Aplinkos </w:t>
      </w:r>
      <w:r w:rsidRPr="00997065">
        <w:rPr>
          <w:rFonts w:cstheme="minorHAnsi"/>
        </w:rPr>
        <w:t>ap</w:t>
      </w:r>
      <w:r w:rsidR="00B63E4F">
        <w:rPr>
          <w:rFonts w:cstheme="minorHAnsi"/>
        </w:rPr>
        <w:t>s</w:t>
      </w:r>
      <w:r w:rsidRPr="00997065">
        <w:rPr>
          <w:rFonts w:cstheme="minorHAnsi"/>
        </w:rPr>
        <w:t xml:space="preserve">augos kriterijai </w:t>
      </w:r>
      <w:r w:rsidR="002505A2">
        <w:rPr>
          <w:rFonts w:cstheme="minorHAnsi"/>
        </w:rPr>
        <w:t xml:space="preserve">nustatyti </w:t>
      </w:r>
      <w:r w:rsidR="008E2C28">
        <w:rPr>
          <w:rFonts w:cstheme="minorHAnsi"/>
        </w:rPr>
        <w:t>4 pried</w:t>
      </w:r>
      <w:r w:rsidR="002505A2">
        <w:rPr>
          <w:rFonts w:cstheme="minorHAnsi"/>
        </w:rPr>
        <w:t>e</w:t>
      </w:r>
      <w:r w:rsidR="008E2C28">
        <w:rPr>
          <w:rFonts w:cstheme="minorHAnsi"/>
        </w:rPr>
        <w:t xml:space="preserve"> ir </w:t>
      </w:r>
      <w:r w:rsidR="008E2C28" w:rsidRPr="008E2C28">
        <w:rPr>
          <w:rFonts w:cstheme="minorHAnsi"/>
          <w:color w:val="3B3838" w:themeColor="background2" w:themeShade="40"/>
        </w:rPr>
        <w:t xml:space="preserve">Sutarties projekte ( </w:t>
      </w:r>
      <w:r w:rsidR="00800AF0">
        <w:rPr>
          <w:rFonts w:cstheme="minorHAnsi"/>
          <w:color w:val="3B3838" w:themeColor="background2" w:themeShade="40"/>
        </w:rPr>
        <w:t>7</w:t>
      </w:r>
      <w:r w:rsidR="008E2C28" w:rsidRPr="008E2C28">
        <w:rPr>
          <w:rFonts w:cstheme="minorHAnsi"/>
          <w:color w:val="3B3838" w:themeColor="background2" w:themeShade="40"/>
        </w:rPr>
        <w:t xml:space="preserve"> pried</w:t>
      </w:r>
      <w:r w:rsidR="002505A2">
        <w:rPr>
          <w:rFonts w:cstheme="minorHAnsi"/>
          <w:color w:val="3B3838" w:themeColor="background2" w:themeShade="40"/>
        </w:rPr>
        <w:t>as</w:t>
      </w:r>
      <w:r w:rsidR="008E2C28" w:rsidRPr="008E2C28">
        <w:rPr>
          <w:rFonts w:cstheme="minorHAnsi"/>
          <w:color w:val="3B3838" w:themeColor="background2" w:themeShade="40"/>
        </w:rPr>
        <w:t>).</w:t>
      </w:r>
    </w:p>
    <w:p w14:paraId="52C3F4BE" w14:textId="77777777" w:rsidR="00F0620A" w:rsidRPr="00F0620A" w:rsidRDefault="00E32C8E" w:rsidP="00F0620A">
      <w:pPr>
        <w:pStyle w:val="Sraopastraipa"/>
        <w:numPr>
          <w:ilvl w:val="0"/>
          <w:numId w:val="15"/>
        </w:numPr>
        <w:spacing w:after="0" w:line="240" w:lineRule="auto"/>
        <w:ind w:left="0" w:firstLine="567"/>
        <w:jc w:val="both"/>
      </w:pPr>
      <w:r w:rsidRPr="00F0620A">
        <w:rPr>
          <w:rFonts w:eastAsia="Arial"/>
          <w:color w:val="000000" w:themeColor="text1"/>
        </w:rPr>
        <w:t xml:space="preserve">Išankstinis skelbimas apie </w:t>
      </w:r>
      <w:r w:rsidR="007A68AD" w:rsidRPr="00F0620A">
        <w:rPr>
          <w:rFonts w:eastAsia="Arial"/>
          <w:color w:val="000000" w:themeColor="text1"/>
        </w:rPr>
        <w:t>p</w:t>
      </w:r>
      <w:r w:rsidRPr="00F0620A">
        <w:rPr>
          <w:rFonts w:eastAsia="Arial"/>
          <w:color w:val="000000" w:themeColor="text1"/>
        </w:rPr>
        <w:t>irkimą nebuvo paskelbtas</w:t>
      </w:r>
      <w:r w:rsidR="00401719" w:rsidRPr="00F0620A">
        <w:rPr>
          <w:rFonts w:eastAsia="Arial"/>
          <w:color w:val="000000" w:themeColor="text1"/>
        </w:rPr>
        <w:t>.</w:t>
      </w:r>
    </w:p>
    <w:p w14:paraId="4255FEBE" w14:textId="77777777" w:rsidR="00F0620A" w:rsidRPr="00F0620A" w:rsidRDefault="00015FC9" w:rsidP="00F0620A">
      <w:pPr>
        <w:pStyle w:val="Sraopastraipa"/>
        <w:numPr>
          <w:ilvl w:val="0"/>
          <w:numId w:val="15"/>
        </w:numPr>
        <w:spacing w:after="0" w:line="240" w:lineRule="auto"/>
        <w:ind w:left="0" w:firstLine="567"/>
        <w:jc w:val="both"/>
      </w:pPr>
      <w:r w:rsidRPr="00F0620A">
        <w:rPr>
          <w:rFonts w:cstheme="minorHAnsi"/>
          <w:lang w:eastAsia="en-US"/>
        </w:rPr>
        <w:t>P</w:t>
      </w:r>
      <w:r w:rsidR="00E32C8E" w:rsidRPr="00F0620A">
        <w:rPr>
          <w:rFonts w:cstheme="minorHAnsi"/>
          <w:lang w:eastAsia="en-US"/>
        </w:rPr>
        <w:t xml:space="preserve">irkime </w:t>
      </w:r>
      <w:r w:rsidR="00E32C8E" w:rsidRPr="00F0620A">
        <w:rPr>
          <w:rFonts w:cstheme="minorHAnsi"/>
        </w:rPr>
        <w:t xml:space="preserve"> </w:t>
      </w:r>
      <w:r w:rsidR="007A68AD" w:rsidRPr="00F0620A">
        <w:rPr>
          <w:rFonts w:cstheme="minorHAnsi"/>
        </w:rPr>
        <w:t>perkančioji organizacija</w:t>
      </w:r>
      <w:r w:rsidR="00E32C8E" w:rsidRPr="00F0620A">
        <w:rPr>
          <w:rFonts w:cstheme="minorHAnsi"/>
          <w:lang w:eastAsia="en-US"/>
        </w:rPr>
        <w:t xml:space="preserve"> nenumato skelbti pranešimo dėl savanoriško </w:t>
      </w:r>
      <w:r w:rsidR="00E32C8E" w:rsidRPr="00F0620A">
        <w:rPr>
          <w:rFonts w:cstheme="minorHAnsi"/>
          <w:i/>
          <w:iCs/>
          <w:lang w:eastAsia="en-US"/>
        </w:rPr>
        <w:t>ex ante</w:t>
      </w:r>
      <w:r w:rsidR="00E32C8E" w:rsidRPr="00F0620A">
        <w:rPr>
          <w:rFonts w:cstheme="minorHAnsi"/>
          <w:lang w:eastAsia="en-US"/>
        </w:rPr>
        <w:t xml:space="preserve"> skaidrumo.</w:t>
      </w:r>
    </w:p>
    <w:p w14:paraId="0F80D3C2" w14:textId="77777777" w:rsidR="00F0620A" w:rsidRPr="00F0620A" w:rsidRDefault="006338F9" w:rsidP="00F0620A">
      <w:pPr>
        <w:pStyle w:val="Sraopastraipa"/>
        <w:numPr>
          <w:ilvl w:val="0"/>
          <w:numId w:val="15"/>
        </w:numPr>
        <w:spacing w:after="0" w:line="240" w:lineRule="auto"/>
        <w:ind w:left="0" w:firstLine="567"/>
        <w:jc w:val="both"/>
      </w:pPr>
      <w:r w:rsidRPr="00F0620A">
        <w:rPr>
          <w:rFonts w:cstheme="minorHAnsi"/>
        </w:rPr>
        <w:t xml:space="preserve"> </w:t>
      </w:r>
      <w:r w:rsidR="007466F8" w:rsidRPr="00F0620A">
        <w:rPr>
          <w:rFonts w:cstheme="minorHAnsi"/>
        </w:rPr>
        <w:t>Pirkime neleidžia</w:t>
      </w:r>
      <w:r w:rsidR="00216820" w:rsidRPr="00F0620A">
        <w:rPr>
          <w:rFonts w:cstheme="minorHAnsi"/>
        </w:rPr>
        <w:t>ma</w:t>
      </w:r>
      <w:r w:rsidR="007466F8" w:rsidRPr="00F0620A">
        <w:rPr>
          <w:rFonts w:cstheme="minorHAnsi"/>
        </w:rPr>
        <w:t xml:space="preserve"> pateikti alternatyvių </w:t>
      </w:r>
      <w:r w:rsidR="00D27E76" w:rsidRPr="00F0620A">
        <w:rPr>
          <w:rFonts w:cstheme="minorHAnsi"/>
        </w:rPr>
        <w:t>p</w:t>
      </w:r>
      <w:r w:rsidR="007466F8" w:rsidRPr="00F0620A">
        <w:rPr>
          <w:rFonts w:cstheme="minorHAnsi"/>
        </w:rPr>
        <w:t xml:space="preserve">asiūlymų. </w:t>
      </w:r>
    </w:p>
    <w:p w14:paraId="30DBDE15" w14:textId="77777777" w:rsidR="00A76D57" w:rsidRPr="00A76D57" w:rsidRDefault="00E32C8E" w:rsidP="00A76D57">
      <w:pPr>
        <w:pStyle w:val="Sraopastraipa"/>
        <w:numPr>
          <w:ilvl w:val="0"/>
          <w:numId w:val="15"/>
        </w:numPr>
        <w:spacing w:after="0" w:line="240" w:lineRule="auto"/>
        <w:ind w:left="0" w:firstLine="567"/>
        <w:jc w:val="both"/>
      </w:pPr>
      <w:r w:rsidRPr="00F0620A">
        <w:rPr>
          <w:rFonts w:eastAsia="Arial" w:cstheme="minorHAnsi"/>
          <w:color w:val="333333"/>
        </w:rPr>
        <w:t xml:space="preserve">Bendrosios </w:t>
      </w:r>
      <w:r w:rsidR="007E5F55" w:rsidRPr="00F0620A">
        <w:rPr>
          <w:rFonts w:eastAsia="Arial" w:cstheme="minorHAnsi"/>
          <w:color w:val="333333"/>
        </w:rPr>
        <w:t xml:space="preserve">pirkimo </w:t>
      </w:r>
      <w:r w:rsidRPr="00F0620A">
        <w:rPr>
          <w:rFonts w:eastAsia="Arial" w:cstheme="minorHAnsi"/>
          <w:color w:val="333333"/>
        </w:rPr>
        <w:t>sąlygos yra neatskiriama ši</w:t>
      </w:r>
      <w:r w:rsidR="00C07F25" w:rsidRPr="00F0620A">
        <w:rPr>
          <w:rFonts w:eastAsia="Arial" w:cstheme="minorHAnsi"/>
          <w:color w:val="333333"/>
        </w:rPr>
        <w:t>ų</w:t>
      </w:r>
      <w:r w:rsidRPr="00F0620A">
        <w:rPr>
          <w:rFonts w:eastAsia="Arial" w:cstheme="minorHAnsi"/>
          <w:color w:val="333333"/>
        </w:rPr>
        <w:t xml:space="preserve"> </w:t>
      </w:r>
      <w:r w:rsidR="00F4541C" w:rsidRPr="00F0620A">
        <w:rPr>
          <w:rFonts w:eastAsia="Arial" w:cstheme="minorHAnsi"/>
          <w:color w:val="333333"/>
        </w:rPr>
        <w:t>p</w:t>
      </w:r>
      <w:r w:rsidRPr="00F0620A">
        <w:rPr>
          <w:rFonts w:eastAsia="Arial" w:cstheme="minorHAnsi"/>
          <w:color w:val="333333"/>
        </w:rPr>
        <w:t>irkimo sąlygų dalis.</w:t>
      </w:r>
    </w:p>
    <w:p w14:paraId="763CDABF" w14:textId="19AED630" w:rsidR="00A76D57" w:rsidRPr="00A76D57" w:rsidRDefault="00A76D57" w:rsidP="00A76D57">
      <w:pPr>
        <w:pStyle w:val="Sraopastraipa"/>
        <w:numPr>
          <w:ilvl w:val="0"/>
          <w:numId w:val="15"/>
        </w:numPr>
        <w:spacing w:after="0" w:line="240" w:lineRule="auto"/>
        <w:ind w:left="0" w:firstLine="567"/>
        <w:jc w:val="both"/>
        <w:rPr>
          <w:rFonts w:cstheme="minorHAnsi"/>
        </w:rPr>
      </w:pPr>
      <w:r w:rsidRPr="00A76D57">
        <w:rPr>
          <w:rFonts w:cstheme="minorHAnsi"/>
        </w:rPr>
        <w:t xml:space="preserve">Dėl viešojo pirkimo procedūrų – Kelmės rajono savivaldybės administracijos Viešųjų pirkimų skyriaus vyr. specialistė </w:t>
      </w:r>
      <w:r w:rsidR="000D60A5">
        <w:rPr>
          <w:rFonts w:cstheme="minorHAnsi"/>
        </w:rPr>
        <w:t>Agnė Ralytė</w:t>
      </w:r>
      <w:r w:rsidRPr="00A76D57">
        <w:rPr>
          <w:rFonts w:cstheme="minorHAnsi"/>
        </w:rPr>
        <w:t xml:space="preserve">, tel. +370 </w:t>
      </w:r>
      <w:r w:rsidR="000D60A5">
        <w:rPr>
          <w:rFonts w:cstheme="minorHAnsi"/>
        </w:rPr>
        <w:t>672 56077</w:t>
      </w:r>
      <w:r w:rsidRPr="00A76D57">
        <w:rPr>
          <w:rFonts w:cstheme="minorHAnsi"/>
        </w:rPr>
        <w:t xml:space="preserve">, el. p. </w:t>
      </w:r>
      <w:hyperlink r:id="rId13" w:history="1">
        <w:r w:rsidR="000D60A5" w:rsidRPr="00DA5485">
          <w:rPr>
            <w:rStyle w:val="Hipersaitas"/>
            <w:rFonts w:cstheme="minorHAnsi"/>
          </w:rPr>
          <w:t>agne.ralyte@kelme.lt</w:t>
        </w:r>
      </w:hyperlink>
      <w:r w:rsidRPr="00A76D57">
        <w:rPr>
          <w:rFonts w:cstheme="minorHAnsi"/>
        </w:rPr>
        <w:t xml:space="preserve">;   </w:t>
      </w:r>
    </w:p>
    <w:p w14:paraId="16FA5ADD" w14:textId="549A8D77" w:rsidR="00A76D57" w:rsidRPr="00A76D57" w:rsidRDefault="00A76D57" w:rsidP="00A76D57">
      <w:pPr>
        <w:pStyle w:val="Sraopastraipa"/>
        <w:numPr>
          <w:ilvl w:val="0"/>
          <w:numId w:val="15"/>
        </w:numPr>
        <w:spacing w:after="0" w:line="240" w:lineRule="auto"/>
        <w:ind w:left="0" w:firstLine="567"/>
        <w:jc w:val="both"/>
        <w:rPr>
          <w:rFonts w:cstheme="minorHAnsi"/>
        </w:rPr>
      </w:pPr>
      <w:r w:rsidRPr="00A76D57">
        <w:rPr>
          <w:rFonts w:cstheme="minorHAnsi"/>
        </w:rPr>
        <w:t xml:space="preserve">dėl pirkimo objekto – </w:t>
      </w:r>
      <w:r>
        <w:rPr>
          <w:rFonts w:cstheme="minorHAnsi"/>
        </w:rPr>
        <w:t>Kelmės rajono savivaldybės administracijos Statybos ir infrastruktūros skyriaus vedėjas Mantas Ralys</w:t>
      </w:r>
      <w:r w:rsidRPr="00A76D57">
        <w:rPr>
          <w:rFonts w:cstheme="minorHAnsi"/>
        </w:rPr>
        <w:t>, mob. +370 </w:t>
      </w:r>
      <w:r>
        <w:rPr>
          <w:rFonts w:cstheme="minorHAnsi"/>
        </w:rPr>
        <w:t>671 58 020</w:t>
      </w:r>
      <w:r w:rsidRPr="00A76D57">
        <w:rPr>
          <w:rFonts w:cstheme="minorHAnsi"/>
        </w:rPr>
        <w:t xml:space="preserve">, el. p. </w:t>
      </w:r>
      <w:hyperlink r:id="rId14" w:history="1">
        <w:r w:rsidRPr="00E26AB1">
          <w:rPr>
            <w:rStyle w:val="Hipersaitas"/>
            <w:rFonts w:cstheme="minorHAnsi"/>
          </w:rPr>
          <w:t>mantas.ralys@kelme.lt</w:t>
        </w:r>
      </w:hyperlink>
      <w:r w:rsidRPr="00A76D57">
        <w:rPr>
          <w:rFonts w:cstheme="minorHAnsi"/>
        </w:rPr>
        <w:t xml:space="preserve">. </w:t>
      </w:r>
    </w:p>
    <w:p w14:paraId="5DEDEBC7" w14:textId="1ED44FB6" w:rsidR="00B41C66" w:rsidRPr="00F0499F" w:rsidRDefault="00507DC9" w:rsidP="00717DCC">
      <w:pPr>
        <w:pStyle w:val="Antrat1"/>
        <w:spacing w:line="20" w:lineRule="atLeast"/>
        <w:contextualSpacing/>
      </w:pPr>
      <w:bookmarkStart w:id="3" w:name="_Ref39426332"/>
      <w:bookmarkStart w:id="4" w:name="_Ref39426338"/>
      <w:bookmarkStart w:id="5" w:name="_Toc221632181"/>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6D5128CB" w14:textId="09946F6A" w:rsidR="003D550B" w:rsidRDefault="00B41C66" w:rsidP="003D550B">
      <w:pPr>
        <w:pStyle w:val="Betarp"/>
        <w:numPr>
          <w:ilvl w:val="1"/>
          <w:numId w:val="5"/>
        </w:numPr>
        <w:spacing w:after="120"/>
        <w:ind w:left="0" w:firstLine="567"/>
        <w:contextualSpacing/>
        <w:jc w:val="both"/>
        <w:rPr>
          <w:rFonts w:cstheme="minorHAnsi"/>
          <w:color w:val="FF0000"/>
        </w:rPr>
      </w:pPr>
      <w:r w:rsidRPr="00F0499F">
        <w:rPr>
          <w:rFonts w:eastAsia="Calibri"/>
          <w:color w:val="000000" w:themeColor="text1"/>
        </w:rPr>
        <w:t xml:space="preserve">Perkančioji organizacija numato įsigyti </w:t>
      </w:r>
      <w:r w:rsidR="000D60A5" w:rsidRPr="000D60A5">
        <w:rPr>
          <w:rFonts w:eastAsia="Calibri"/>
          <w:b/>
          <w:bCs/>
          <w:color w:val="000000" w:themeColor="text1"/>
        </w:rPr>
        <w:t>Vietinės reikšmės kelių priežiūros įrengiant skaldos dangą</w:t>
      </w:r>
      <w:r w:rsidR="000D60A5">
        <w:rPr>
          <w:rFonts w:eastAsia="Calibri"/>
          <w:color w:val="000000" w:themeColor="text1"/>
        </w:rPr>
        <w:t xml:space="preserve"> </w:t>
      </w:r>
      <w:r w:rsidR="009F6101" w:rsidRPr="009F6101">
        <w:rPr>
          <w:rFonts w:eastAsia="Calibri"/>
          <w:b/>
          <w:bCs/>
          <w:color w:val="000000" w:themeColor="text1"/>
        </w:rPr>
        <w:t>darbus</w:t>
      </w:r>
      <w:r w:rsidR="00D23B15">
        <w:rPr>
          <w:rFonts w:eastAsia="Calibri"/>
          <w:b/>
          <w:bCs/>
          <w:color w:val="000000" w:themeColor="text1"/>
        </w:rPr>
        <w:t xml:space="preserve">, </w:t>
      </w:r>
      <w:r w:rsidR="00D23B15" w:rsidRPr="00D23B15">
        <w:rPr>
          <w:rFonts w:eastAsia="Calibri"/>
          <w:color w:val="000000" w:themeColor="text1"/>
        </w:rPr>
        <w:t>BVPŽ – 45233142-6 Kelių remonto darbai</w:t>
      </w:r>
      <w:r w:rsidR="009F6101" w:rsidRPr="00D23B15">
        <w:rPr>
          <w:rFonts w:eastAsia="Calibri"/>
          <w:color w:val="000000" w:themeColor="text1"/>
        </w:rPr>
        <w:t>.</w:t>
      </w:r>
      <w:r w:rsidR="009F6101">
        <w:rPr>
          <w:rFonts w:eastAsia="Calibri"/>
          <w:color w:val="000000" w:themeColor="text1"/>
        </w:rPr>
        <w:t xml:space="preserve"> </w:t>
      </w:r>
      <w:r w:rsidRPr="00F0499F">
        <w:rPr>
          <w:rFonts w:cstheme="minorHAnsi"/>
        </w:rPr>
        <w:t xml:space="preserve">Reikalavimai pirkimo objektui nustatyti </w:t>
      </w:r>
      <w:r w:rsidR="00704310">
        <w:rPr>
          <w:rFonts w:cstheme="minorHAnsi"/>
        </w:rPr>
        <w:t>s</w:t>
      </w:r>
      <w:r w:rsidR="00444CAF" w:rsidRPr="00F0499F">
        <w:rPr>
          <w:rFonts w:cstheme="minorHAnsi"/>
        </w:rPr>
        <w:t xml:space="preserve">pecialiųjų </w:t>
      </w:r>
      <w:r w:rsidR="00CE7209">
        <w:rPr>
          <w:rFonts w:cstheme="minorHAnsi"/>
        </w:rPr>
        <w:t xml:space="preserve">pirkimo </w:t>
      </w:r>
      <w:r w:rsidR="00444CAF" w:rsidRPr="00F0499F">
        <w:rPr>
          <w:rFonts w:cstheme="minorHAnsi"/>
        </w:rPr>
        <w:t xml:space="preserve">sąlygų </w:t>
      </w:r>
      <w:r w:rsidR="00CD0280" w:rsidRPr="00CD0280">
        <w:rPr>
          <w:rFonts w:cstheme="minorHAnsi"/>
          <w:color w:val="3B3838" w:themeColor="background2" w:themeShade="40"/>
        </w:rPr>
        <w:t>2</w:t>
      </w:r>
      <w:r w:rsidR="00CD0280">
        <w:rPr>
          <w:rFonts w:cstheme="minorHAnsi"/>
          <w:color w:val="00B050"/>
        </w:rPr>
        <w:t xml:space="preserve"> </w:t>
      </w:r>
      <w:r w:rsidR="00444CAF" w:rsidRPr="00DC1957">
        <w:rPr>
          <w:rFonts w:cstheme="minorHAnsi"/>
        </w:rPr>
        <w:t>priede</w:t>
      </w:r>
      <w:r w:rsidR="00CD0280">
        <w:rPr>
          <w:rFonts w:cstheme="minorHAnsi"/>
        </w:rPr>
        <w:t xml:space="preserve"> (techninėje specifikacijoje)</w:t>
      </w:r>
      <w:r w:rsidRPr="00DC1957">
        <w:rPr>
          <w:rFonts w:cstheme="minorHAnsi"/>
        </w:rPr>
        <w:t>.</w:t>
      </w:r>
    </w:p>
    <w:p w14:paraId="0819A476" w14:textId="77777777" w:rsidR="003D550B" w:rsidRDefault="00B41C66" w:rsidP="003D550B">
      <w:pPr>
        <w:pStyle w:val="Betarp"/>
        <w:numPr>
          <w:ilvl w:val="1"/>
          <w:numId w:val="5"/>
        </w:numPr>
        <w:spacing w:after="120"/>
        <w:ind w:left="0" w:firstLine="567"/>
        <w:contextualSpacing/>
        <w:jc w:val="both"/>
        <w:rPr>
          <w:rFonts w:cstheme="minorHAnsi"/>
          <w:color w:val="FF0000"/>
        </w:rPr>
      </w:pPr>
      <w:r w:rsidRPr="003D550B">
        <w:rPr>
          <w:rFonts w:cstheme="minorHAnsi"/>
        </w:rPr>
        <w:t xml:space="preserve">Pirkimo objektas į dalis neskaidomas. </w:t>
      </w:r>
      <w:r w:rsidR="007554D6" w:rsidRPr="003D550B">
        <w:rPr>
          <w:rFonts w:cstheme="minorHAnsi"/>
        </w:rPr>
        <w:t xml:space="preserve">Pirkimo apimtys, reikalavimai ir techninė specifikacija apibrėžti </w:t>
      </w:r>
      <w:r w:rsidR="007204DB" w:rsidRPr="003D550B">
        <w:rPr>
          <w:rFonts w:cstheme="minorHAnsi"/>
        </w:rPr>
        <w:t xml:space="preserve">specialiųjų </w:t>
      </w:r>
      <w:r w:rsidR="007554D6" w:rsidRPr="003D550B">
        <w:rPr>
          <w:rFonts w:cstheme="minorHAnsi"/>
        </w:rPr>
        <w:t>pirkimo sąlygų</w:t>
      </w:r>
      <w:r w:rsidR="007554D6" w:rsidRPr="003D550B">
        <w:rPr>
          <w:rFonts w:cstheme="minorHAnsi"/>
          <w:color w:val="3B3838" w:themeColor="background2" w:themeShade="40"/>
        </w:rPr>
        <w:t xml:space="preserve"> </w:t>
      </w:r>
      <w:r w:rsidR="00857926" w:rsidRPr="003D550B">
        <w:rPr>
          <w:rFonts w:cstheme="minorHAnsi"/>
          <w:color w:val="3B3838" w:themeColor="background2" w:themeShade="40"/>
        </w:rPr>
        <w:t xml:space="preserve">2 </w:t>
      </w:r>
      <w:r w:rsidR="007554D6" w:rsidRPr="003D550B">
        <w:rPr>
          <w:rFonts w:cstheme="minorHAnsi"/>
        </w:rPr>
        <w:t>priede.</w:t>
      </w:r>
      <w:r w:rsidR="007554D6" w:rsidRPr="003D550B">
        <w:rPr>
          <w:rFonts w:cstheme="minorHAnsi"/>
          <w:color w:val="00B050"/>
        </w:rPr>
        <w:t xml:space="preserve"> </w:t>
      </w:r>
    </w:p>
    <w:p w14:paraId="79929CE4" w14:textId="77777777" w:rsidR="000D60A5" w:rsidRPr="000D60A5" w:rsidRDefault="003D550B" w:rsidP="000D60A5">
      <w:pPr>
        <w:pStyle w:val="Betarp"/>
        <w:numPr>
          <w:ilvl w:val="1"/>
          <w:numId w:val="5"/>
        </w:numPr>
        <w:spacing w:after="120"/>
        <w:ind w:left="0" w:firstLine="567"/>
        <w:contextualSpacing/>
        <w:jc w:val="both"/>
        <w:rPr>
          <w:rFonts w:cstheme="minorHAnsi"/>
          <w:color w:val="FF0000"/>
        </w:rPr>
      </w:pPr>
      <w:r w:rsidRPr="003D550B">
        <w:rPr>
          <w:rFonts w:cstheme="minorHAnsi"/>
          <w:b/>
          <w:bCs/>
        </w:rPr>
        <w:t>Darbų pradžia</w:t>
      </w:r>
      <w:r w:rsidRPr="003D550B">
        <w:rPr>
          <w:rFonts w:cstheme="minorHAnsi"/>
        </w:rPr>
        <w:t xml:space="preserve">: </w:t>
      </w:r>
      <w:r w:rsidR="000D60A5">
        <w:rPr>
          <w:rFonts w:cstheme="minorHAnsi"/>
        </w:rPr>
        <w:t>sutarties įsigaliojimo diena.</w:t>
      </w:r>
    </w:p>
    <w:p w14:paraId="5F0A67CE" w14:textId="159DCEAC" w:rsidR="000D60A5" w:rsidRPr="000D60A5" w:rsidRDefault="003D550B" w:rsidP="000D60A5">
      <w:pPr>
        <w:pStyle w:val="Betarp"/>
        <w:numPr>
          <w:ilvl w:val="1"/>
          <w:numId w:val="5"/>
        </w:numPr>
        <w:spacing w:after="120"/>
        <w:ind w:left="0" w:firstLine="567"/>
        <w:contextualSpacing/>
        <w:jc w:val="both"/>
        <w:rPr>
          <w:rFonts w:cstheme="minorHAnsi"/>
          <w:color w:val="FF0000"/>
        </w:rPr>
      </w:pPr>
      <w:r w:rsidRPr="000D60A5">
        <w:rPr>
          <w:rFonts w:cstheme="minorHAnsi"/>
          <w:b/>
          <w:bCs/>
        </w:rPr>
        <w:t>Darbų atlikimo terminai</w:t>
      </w:r>
      <w:r w:rsidRPr="000D60A5">
        <w:rPr>
          <w:rFonts w:cstheme="minorHAnsi"/>
        </w:rPr>
        <w:t xml:space="preserve">: </w:t>
      </w:r>
      <w:r w:rsidR="000D60A5" w:rsidRPr="000D60A5">
        <w:rPr>
          <w:rFonts w:eastAsia="Times New Roman" w:cstheme="minorHAnsi"/>
          <w:lang w:eastAsia="ar-SA"/>
        </w:rPr>
        <w:t xml:space="preserve">darbai turi būti atlikti per </w:t>
      </w:r>
      <w:r w:rsidR="000E3BC5">
        <w:rPr>
          <w:rFonts w:eastAsia="Times New Roman" w:cstheme="minorHAnsi"/>
          <w:lang w:eastAsia="ar-SA"/>
        </w:rPr>
        <w:t>7</w:t>
      </w:r>
      <w:r w:rsidR="000D60A5" w:rsidRPr="000D60A5">
        <w:rPr>
          <w:rFonts w:eastAsia="Times New Roman" w:cstheme="minorHAnsi"/>
          <w:lang w:eastAsia="ar-SA"/>
        </w:rPr>
        <w:t xml:space="preserve"> mėnesius nuo darbų pradžios. Darbų atlikimo terminas </w:t>
      </w:r>
      <w:r w:rsidR="000D60A5" w:rsidRPr="000D60A5">
        <w:rPr>
          <w:rFonts w:eastAsia="Calibri" w:cstheme="minorHAnsi"/>
          <w:lang w:eastAsia="ar-SA"/>
        </w:rPr>
        <w:t xml:space="preserve">gali būti pratęsiamas dėl darbų atlikimui nepalankių gamtinių sąlygų, dėl trečiųjų šalių neveikimo arba netinkamo veikimo, dėl atsiradusių papildomų darbų 1 (vieną) kartą 1 mėnesiui. </w:t>
      </w:r>
      <w:r w:rsidR="000D60A5" w:rsidRPr="000D60A5">
        <w:rPr>
          <w:rFonts w:eastAsia="Calibri" w:cstheme="minorHAnsi"/>
          <w:iCs/>
        </w:rPr>
        <w:t>Šis pratęsimas įforminamas šalims pasirašius papildomą susitarimą prie rangos darbų sutarties.</w:t>
      </w:r>
    </w:p>
    <w:p w14:paraId="0CA81FB8" w14:textId="13439FCD" w:rsidR="00325243" w:rsidRPr="00C97623" w:rsidRDefault="00E53E12" w:rsidP="00C97623">
      <w:pPr>
        <w:pStyle w:val="Betarp"/>
        <w:numPr>
          <w:ilvl w:val="1"/>
          <w:numId w:val="5"/>
        </w:numPr>
        <w:spacing w:after="120"/>
        <w:ind w:left="0" w:firstLine="567"/>
        <w:contextualSpacing/>
        <w:jc w:val="both"/>
        <w:rPr>
          <w:rFonts w:cstheme="minorHAnsi"/>
          <w:color w:val="FF0000"/>
        </w:rPr>
      </w:pPr>
      <w:r w:rsidRPr="00C97623">
        <w:rPr>
          <w:rFonts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C97623">
        <w:rPr>
          <w:rFonts w:cstheme="minorHAnsi"/>
        </w:rPr>
        <w:t xml:space="preserve">turi būti </w:t>
      </w:r>
      <w:r w:rsidR="00AE7624" w:rsidRPr="00C97623">
        <w:rPr>
          <w:rFonts w:cstheme="minorHAnsi"/>
        </w:rPr>
        <w:t xml:space="preserve">laikoma, kad kiekviena tokia nuoroda yra pateikta su žodžiais „arba lygiavertis“. </w:t>
      </w:r>
    </w:p>
    <w:p w14:paraId="3031DC86" w14:textId="0B0E143B" w:rsidR="00004521" w:rsidRDefault="00004521" w:rsidP="00FE7FEB">
      <w:pPr>
        <w:pStyle w:val="Sraopastraipa"/>
        <w:spacing w:after="0" w:line="240" w:lineRule="auto"/>
        <w:ind w:left="0" w:firstLine="567"/>
        <w:jc w:val="both"/>
        <w:rPr>
          <w:rFonts w:cstheme="minorHAnsi"/>
        </w:rPr>
      </w:pPr>
      <w:r>
        <w:rPr>
          <w:rFonts w:cstheme="minorHAnsi"/>
        </w:rPr>
        <w:t>2.</w:t>
      </w:r>
      <w:r w:rsidR="00AF356C">
        <w:rPr>
          <w:rFonts w:cstheme="minorHAnsi"/>
        </w:rPr>
        <w:t>6</w:t>
      </w:r>
      <w:r>
        <w:rPr>
          <w:rFonts w:cstheme="minorHAnsi"/>
        </w:rPr>
        <w:t>. Jeigu a</w:t>
      </w:r>
      <w:r w:rsidRPr="00E53E12">
        <w:rPr>
          <w:rFonts w:cstheme="minorHAnsi"/>
        </w:rPr>
        <w:t>pibūdinant pirkimo objektą techninėje specifikacijoje 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nacionaliniai standartai, nacionaliniai techniniai liudijimai arba nacionalinės techninės 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5734BACD" w14:textId="77777777" w:rsidR="0083071D" w:rsidRDefault="0083071D" w:rsidP="00DE7037">
      <w:pPr>
        <w:pStyle w:val="Sraopastraipa"/>
        <w:spacing w:after="0" w:line="240" w:lineRule="auto"/>
        <w:ind w:left="0" w:firstLine="567"/>
        <w:jc w:val="both"/>
        <w:rPr>
          <w:rFonts w:cstheme="minorHAnsi"/>
        </w:rPr>
      </w:pP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6" w:name="_Toc221632182"/>
      <w:r w:rsidRPr="00D24970">
        <w:rPr>
          <w:rFonts w:asciiTheme="minorHAnsi" w:hAnsiTheme="minorHAnsi" w:cstheme="minorHAnsi"/>
        </w:rPr>
        <w:lastRenderedPageBreak/>
        <w:t>3.</w:t>
      </w:r>
      <w:r w:rsidR="00D24970">
        <w:rPr>
          <w:rFonts w:asciiTheme="minorHAnsi" w:hAnsiTheme="minorHAnsi" w:cstheme="minorHAnsi"/>
        </w:rPr>
        <w:t xml:space="preserve"> </w:t>
      </w:r>
      <w:bookmarkStart w:id="7" w:name="_Ref39427921"/>
      <w:bookmarkStart w:id="8" w:name="_Ref39427927"/>
      <w:bookmarkStart w:id="9" w:name="_Ref39740354"/>
      <w:r w:rsidR="00D22226" w:rsidRPr="00D24970">
        <w:rPr>
          <w:rFonts w:asciiTheme="minorHAnsi" w:hAnsiTheme="minorHAnsi" w:cstheme="minorHAnsi"/>
        </w:rPr>
        <w:t>Susitikimai su tiekėjais</w:t>
      </w:r>
      <w:bookmarkEnd w:id="7"/>
      <w:bookmarkEnd w:id="8"/>
      <w:r w:rsidR="003B6924" w:rsidRPr="00D24970">
        <w:rPr>
          <w:rFonts w:asciiTheme="minorHAnsi" w:hAnsiTheme="minorHAnsi" w:cstheme="minorHAnsi"/>
        </w:rPr>
        <w:t xml:space="preserve"> ir objekto apžiūra</w:t>
      </w:r>
      <w:bookmarkEnd w:id="6"/>
      <w:bookmarkEnd w:id="9"/>
    </w:p>
    <w:p w14:paraId="3069083E" w14:textId="77777777" w:rsidR="005E7C62" w:rsidRDefault="00862DB8" w:rsidP="005E7C62">
      <w:pPr>
        <w:pStyle w:val="Sraopastraipa"/>
        <w:spacing w:after="0"/>
        <w:ind w:left="0" w:firstLine="567"/>
        <w:jc w:val="both"/>
        <w:rPr>
          <w:rFonts w:cstheme="minorHAnsi"/>
        </w:rPr>
      </w:pPr>
      <w:r w:rsidRPr="00862DB8">
        <w:rPr>
          <w:rFonts w:cstheme="minorHAnsi"/>
          <w:iCs/>
        </w:rPr>
        <w:t>3.1.</w:t>
      </w:r>
      <w:r w:rsidRPr="00862DB8">
        <w:rPr>
          <w:rFonts w:cstheme="minorHAnsi"/>
          <w:i/>
          <w:color w:val="FF0000"/>
        </w:rPr>
        <w:t xml:space="preserve"> </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24A7FE06" w14:textId="72242ADC" w:rsidR="00BE0587" w:rsidRPr="005E7C62" w:rsidRDefault="005E7C62" w:rsidP="005E7C62">
      <w:pPr>
        <w:pStyle w:val="Sraopastraipa"/>
        <w:spacing w:after="0"/>
        <w:ind w:left="0" w:firstLine="567"/>
        <w:jc w:val="both"/>
        <w:rPr>
          <w:rFonts w:cstheme="minorHAnsi"/>
          <w:i/>
          <w:color w:val="FF0000"/>
        </w:rPr>
      </w:pPr>
      <w:r>
        <w:rPr>
          <w:rFonts w:cstheme="minorHAnsi"/>
        </w:rPr>
        <w:t xml:space="preserve">3.2. </w:t>
      </w:r>
      <w:r w:rsidR="00BE0587" w:rsidRPr="005E7C62">
        <w:rPr>
          <w:rFonts w:eastAsiaTheme="minorHAnsi" w:cstheme="minorHAnsi"/>
          <w:lang w:eastAsia="en-US"/>
        </w:rPr>
        <w:t>P</w:t>
      </w:r>
      <w:r w:rsidR="00BE0587" w:rsidRPr="005E7C62">
        <w:rPr>
          <w:rFonts w:cstheme="minorHAnsi"/>
        </w:rPr>
        <w:t>erkančioji organizacija nerengs objekto apžiūros.</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221632183"/>
      <w:r>
        <w:rPr>
          <w:rFonts w:cstheme="majorHAnsi"/>
        </w:rPr>
        <w:t xml:space="preserve">4. </w:t>
      </w:r>
      <w:r w:rsidR="00173ACB" w:rsidRPr="00D24970">
        <w:rPr>
          <w:rFonts w:asciiTheme="minorHAnsi" w:hAnsiTheme="minorHAnsi" w:cstheme="minorHAnsi"/>
        </w:rPr>
        <w:t>Tiekėjų pašalinimo pagrindai</w:t>
      </w:r>
      <w:bookmarkEnd w:id="10"/>
      <w:bookmarkEnd w:id="11"/>
      <w:bookmarkEnd w:id="12"/>
      <w:r w:rsidR="00975F1F" w:rsidRPr="00D24970">
        <w:rPr>
          <w:rFonts w:asciiTheme="minorHAnsi" w:hAnsiTheme="minorHAnsi" w:cstheme="minorHAnsi"/>
        </w:rPr>
        <w:t xml:space="preserve"> ir kvalifikacijos reikalavimai</w:t>
      </w:r>
      <w:bookmarkEnd w:id="13"/>
    </w:p>
    <w:p w14:paraId="23B058CE" w14:textId="66C9F5A6" w:rsidR="002C5249" w:rsidRPr="00C851C7" w:rsidRDefault="009D2F13" w:rsidP="127DD6E8">
      <w:pPr>
        <w:pStyle w:val="Sraopastraipa"/>
        <w:spacing w:after="120" w:line="20" w:lineRule="atLeast"/>
        <w:ind w:left="0" w:firstLine="567"/>
        <w:jc w:val="both"/>
        <w:rPr>
          <w:color w:val="3B3838" w:themeColor="background2" w:themeShade="40"/>
        </w:rPr>
      </w:pPr>
      <w:r w:rsidRPr="127DD6E8">
        <w:t xml:space="preserve">4.1. </w:t>
      </w:r>
      <w:r w:rsidR="002C5249" w:rsidRPr="127DD6E8">
        <w:t>Reikalavimai dėl tiekėjo ir</w:t>
      </w:r>
      <w:bookmarkStart w:id="14"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4"/>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 xml:space="preserve">sąlygų </w:t>
      </w:r>
      <w:r w:rsidR="00C851C7" w:rsidRPr="00C851C7">
        <w:rPr>
          <w:color w:val="3B3838" w:themeColor="background2" w:themeShade="40"/>
        </w:rPr>
        <w:t>3</w:t>
      </w:r>
      <w:r w:rsidR="00984B02" w:rsidRPr="00C851C7">
        <w:rPr>
          <w:color w:val="3B3838" w:themeColor="background2" w:themeShade="40"/>
        </w:rPr>
        <w:t xml:space="preserve">  </w:t>
      </w:r>
      <w:r w:rsidR="006773B6" w:rsidRPr="00C851C7">
        <w:rPr>
          <w:rFonts w:eastAsia="Calibri"/>
          <w:color w:val="3B3838" w:themeColor="background2" w:themeShade="40"/>
        </w:rPr>
        <w:t>priede</w:t>
      </w:r>
      <w:r w:rsidR="002C5249" w:rsidRPr="00C851C7">
        <w:rPr>
          <w:color w:val="3B3838" w:themeColor="background2" w:themeShade="40"/>
        </w:rPr>
        <w:t xml:space="preserve">. </w:t>
      </w:r>
    </w:p>
    <w:p w14:paraId="34E32D48" w14:textId="5EB839DB" w:rsidR="007B6F6D" w:rsidRPr="00765189" w:rsidRDefault="00970624" w:rsidP="00970624">
      <w:pPr>
        <w:pStyle w:val="Sraopastraipa"/>
        <w:tabs>
          <w:tab w:val="left" w:pos="851"/>
        </w:tabs>
        <w:spacing w:after="0" w:line="20" w:lineRule="atLeast"/>
        <w:ind w:left="0" w:firstLine="567"/>
        <w:jc w:val="both"/>
        <w:rPr>
          <w:highlight w:val="yellow"/>
        </w:rPr>
      </w:pPr>
      <w:r>
        <w:t>4.2.</w:t>
      </w:r>
      <w:r w:rsidR="00990E9B" w:rsidRPr="00016FDD">
        <w:t xml:space="preserve"> </w:t>
      </w:r>
      <w:r w:rsidR="00A6625B" w:rsidRPr="005E7C62">
        <w:rPr>
          <w:color w:val="000000" w:themeColor="text1"/>
        </w:rPr>
        <w:t xml:space="preserve">Tiekėjams nustatomi kvalifikacijos reikalavimai ir (arba) reikalavimai dėl kokybės vadybos sistemos ir (arba) aplinkos apsaugos vadybos sistemos standartų laikymosi ir jų atitiktį patvirtinantys dokumentai nurodyti </w:t>
      </w:r>
      <w:r w:rsidR="00765189" w:rsidRPr="005E7C62">
        <w:rPr>
          <w:color w:val="000000" w:themeColor="text1"/>
        </w:rPr>
        <w:t>specialiųjų p</w:t>
      </w:r>
      <w:r w:rsidR="00551FA7" w:rsidRPr="005E7C62">
        <w:rPr>
          <w:color w:val="000000" w:themeColor="text1"/>
        </w:rPr>
        <w:t xml:space="preserve">irkimo </w:t>
      </w:r>
      <w:r w:rsidR="00A6625B" w:rsidRPr="005E7C62">
        <w:rPr>
          <w:color w:val="000000" w:themeColor="text1"/>
        </w:rPr>
        <w:t xml:space="preserve">sąlygų </w:t>
      </w:r>
      <w:r w:rsidR="002855F3" w:rsidRPr="002855F3">
        <w:rPr>
          <w:color w:val="3B3838" w:themeColor="background2" w:themeShade="40"/>
        </w:rPr>
        <w:t xml:space="preserve">4 </w:t>
      </w:r>
      <w:r w:rsidR="00A6625B" w:rsidRPr="002855F3">
        <w:rPr>
          <w:color w:val="3B3838" w:themeColor="background2" w:themeShade="40"/>
        </w:rPr>
        <w:t xml:space="preserve">priede. </w:t>
      </w:r>
    </w:p>
    <w:p w14:paraId="123E44F2" w14:textId="3E86F0FC" w:rsidR="00563E00" w:rsidRDefault="00D24970" w:rsidP="001718CE">
      <w:pPr>
        <w:pStyle w:val="Antrat1"/>
        <w:tabs>
          <w:tab w:val="left" w:pos="567"/>
        </w:tabs>
        <w:contextualSpacing/>
        <w:jc w:val="both"/>
      </w:pPr>
      <w:bookmarkStart w:id="15" w:name="_Toc221632184"/>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5"/>
      <w:r w:rsidR="009743D3" w:rsidRPr="007872CB">
        <w:t xml:space="preserve"> </w:t>
      </w:r>
    </w:p>
    <w:p w14:paraId="194F770E" w14:textId="3DF3EB65" w:rsidR="00A03EAA" w:rsidRPr="00A03EAA" w:rsidRDefault="001718CE" w:rsidP="001718CE">
      <w:pPr>
        <w:spacing w:after="120"/>
      </w:pPr>
      <w:r>
        <w:t xml:space="preserve">           </w:t>
      </w:r>
      <w:r w:rsidR="00563E00">
        <w:t>5.1.  Perkančioji organizacija šiame pirkime netaikys reikalavimų, susijusių su nacionaliniu saugumu.</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bookmarkStart w:id="16" w:name="_Ref39666794"/>
      <w:bookmarkStart w:id="17" w:name="_Ref39666796"/>
      <w:bookmarkStart w:id="18" w:name="_Toc221632185"/>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6"/>
      <w:bookmarkEnd w:id="17"/>
      <w:bookmarkEnd w:id="18"/>
    </w:p>
    <w:p w14:paraId="3D47F821" w14:textId="2F93D89B" w:rsidR="00EF5623" w:rsidRPr="00FD53CF" w:rsidRDefault="00192AF9" w:rsidP="001032F8">
      <w:pPr>
        <w:spacing w:after="0" w:line="20" w:lineRule="atLeast"/>
        <w:ind w:firstLine="567"/>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0B17BEF7" w14:textId="3C69AE44" w:rsidR="00FF12F1" w:rsidRPr="0035559D" w:rsidRDefault="003F0DA7" w:rsidP="00FE7FEB">
      <w:pPr>
        <w:pStyle w:val="Sraopastraipa"/>
        <w:numPr>
          <w:ilvl w:val="2"/>
          <w:numId w:val="8"/>
        </w:numPr>
        <w:spacing w:after="0" w:line="240" w:lineRule="auto"/>
        <w:ind w:left="0" w:firstLine="567"/>
        <w:jc w:val="both"/>
        <w:rPr>
          <w:u w:val="single"/>
        </w:rPr>
      </w:pPr>
      <w:r w:rsidRPr="0035559D">
        <w:t xml:space="preserve">tiekėjo </w:t>
      </w:r>
      <w:r w:rsidRPr="003F661D">
        <w:rPr>
          <w:color w:val="000000" w:themeColor="text1"/>
        </w:rPr>
        <w:t>pasirašytas</w:t>
      </w:r>
      <w:r w:rsidRPr="0035559D">
        <w:rPr>
          <w:color w:val="00B050"/>
        </w:rPr>
        <w:t xml:space="preserve"> </w:t>
      </w:r>
      <w:r w:rsidR="005A195F" w:rsidRPr="0035559D">
        <w:t>p</w:t>
      </w:r>
      <w:r w:rsidRPr="0035559D">
        <w:t xml:space="preserve">asiūlymas, parengtas pagal </w:t>
      </w:r>
      <w:r w:rsidR="007C1C57" w:rsidRPr="0035559D">
        <w:t>specialiųjų p</w:t>
      </w:r>
      <w:r w:rsidR="00551FA7" w:rsidRPr="0035559D">
        <w:t xml:space="preserve">irkimo </w:t>
      </w:r>
      <w:r w:rsidR="00476F8C" w:rsidRPr="0035559D">
        <w:t>sąlygų</w:t>
      </w:r>
      <w:r w:rsidR="00DE5F20" w:rsidRPr="0035559D">
        <w:t xml:space="preserve"> </w:t>
      </w:r>
      <w:r w:rsidR="005A5EF2" w:rsidRPr="005A5EF2">
        <w:rPr>
          <w:b/>
          <w:bCs/>
          <w:color w:val="3B3838" w:themeColor="background2" w:themeShade="40"/>
          <w:shd w:val="clear" w:color="auto" w:fill="FFFFFF"/>
        </w:rPr>
        <w:t xml:space="preserve">6 </w:t>
      </w:r>
      <w:r w:rsidR="00476F8C" w:rsidRPr="005A5EF2">
        <w:rPr>
          <w:b/>
          <w:bCs/>
          <w:color w:val="3B3838" w:themeColor="background2" w:themeShade="40"/>
        </w:rPr>
        <w:t xml:space="preserve">priede </w:t>
      </w:r>
      <w:r w:rsidRPr="0035559D">
        <w:t xml:space="preserve">pateiktą </w:t>
      </w:r>
      <w:r w:rsidR="00C35C26" w:rsidRPr="0035559D">
        <w:t>p</w:t>
      </w:r>
      <w:r w:rsidRPr="0035559D">
        <w:t>asiūlymo formą.</w:t>
      </w:r>
    </w:p>
    <w:p w14:paraId="3459FD0B" w14:textId="15DBA69B" w:rsidR="009C1155" w:rsidRPr="0035559D" w:rsidRDefault="009C1155" w:rsidP="00FE7FEB">
      <w:pPr>
        <w:pStyle w:val="Sraopastraipa"/>
        <w:numPr>
          <w:ilvl w:val="2"/>
          <w:numId w:val="8"/>
        </w:numPr>
        <w:spacing w:after="0" w:line="240" w:lineRule="auto"/>
        <w:ind w:left="0" w:firstLine="567"/>
        <w:jc w:val="both"/>
        <w:rPr>
          <w:rFonts w:cstheme="minorHAnsi"/>
          <w:u w:val="single"/>
        </w:rPr>
      </w:pPr>
      <w:r w:rsidRPr="0035559D">
        <w:rPr>
          <w:rFonts w:cstheme="minorHAnsi"/>
        </w:rPr>
        <w:t xml:space="preserve">užpildytas EBVPD (specialiųjų pirkimo sąlygų </w:t>
      </w:r>
      <w:r w:rsidR="005A5EF2" w:rsidRPr="005A5EF2">
        <w:rPr>
          <w:rFonts w:cstheme="minorHAnsi"/>
          <w:color w:val="3B3838" w:themeColor="background2" w:themeShade="40"/>
        </w:rPr>
        <w:t xml:space="preserve">5 </w:t>
      </w:r>
      <w:r w:rsidRPr="0035559D">
        <w:rPr>
          <w:rFonts w:cstheme="minorHAnsi"/>
        </w:rPr>
        <w:t xml:space="preserve">priedas). </w:t>
      </w:r>
      <w:r w:rsidR="0008659E" w:rsidRPr="0035559D">
        <w:rPr>
          <w:rFonts w:cstheme="minorHAnsi"/>
        </w:rPr>
        <w:t xml:space="preserve">Pateikdamas </w:t>
      </w:r>
      <w:r w:rsidR="0008659E" w:rsidRPr="003F661D">
        <w:rPr>
          <w:rFonts w:cstheme="minorHAnsi"/>
          <w:color w:val="000000" w:themeColor="text1"/>
        </w:rPr>
        <w:t>ir p</w:t>
      </w:r>
      <w:r w:rsidRPr="003F661D">
        <w:rPr>
          <w:rFonts w:cstheme="minorHAnsi"/>
          <w:color w:val="000000" w:themeColor="text1"/>
        </w:rPr>
        <w:t xml:space="preserve">asirašydamas </w:t>
      </w:r>
      <w:r w:rsidR="00C35C26" w:rsidRPr="0035559D">
        <w:rPr>
          <w:rFonts w:cstheme="minorHAnsi"/>
        </w:rPr>
        <w:t>p</w:t>
      </w:r>
      <w:r w:rsidRPr="0035559D">
        <w:rPr>
          <w:rFonts w:cstheme="minorHAnsi"/>
        </w:rPr>
        <w:t>asiūlymą, tiekėjas patvirtina ir EBVPD tikrumą;</w:t>
      </w:r>
    </w:p>
    <w:p w14:paraId="021CA68F" w14:textId="346D8E49" w:rsidR="007C1C57" w:rsidRPr="0035559D" w:rsidRDefault="000C55D6" w:rsidP="00FE7FEB">
      <w:pPr>
        <w:pStyle w:val="Sraopastraipa"/>
        <w:numPr>
          <w:ilvl w:val="2"/>
          <w:numId w:val="8"/>
        </w:numPr>
        <w:spacing w:after="0" w:line="240" w:lineRule="auto"/>
        <w:ind w:left="0" w:firstLine="567"/>
        <w:jc w:val="both"/>
        <w:rPr>
          <w:rFonts w:cstheme="minorHAnsi"/>
          <w:u w:val="single"/>
        </w:rPr>
      </w:pPr>
      <w:r w:rsidRPr="0035559D">
        <w:rPr>
          <w:rFonts w:cstheme="minorHAnsi"/>
        </w:rPr>
        <w:t xml:space="preserve">jungtinės veiklos sutarties kopija (jeigu </w:t>
      </w:r>
      <w:r w:rsidR="00C35C26" w:rsidRPr="0035559D">
        <w:rPr>
          <w:rFonts w:cstheme="minorHAnsi"/>
        </w:rPr>
        <w:t>p</w:t>
      </w:r>
      <w:r w:rsidRPr="0035559D">
        <w:rPr>
          <w:rFonts w:cstheme="minorHAnsi"/>
        </w:rPr>
        <w:t>irkime dalyvauja ūkio subjektų grupė jungtinės veiklos sutarties pagrindu)</w:t>
      </w:r>
      <w:r w:rsidR="007C1C57" w:rsidRPr="0035559D">
        <w:rPr>
          <w:rFonts w:cstheme="minorHAnsi"/>
        </w:rPr>
        <w:t>;</w:t>
      </w:r>
    </w:p>
    <w:p w14:paraId="50A0B33A" w14:textId="5DAAFF49" w:rsidR="006D0EC0" w:rsidRPr="00E961EA" w:rsidRDefault="006D0EC0" w:rsidP="00FE7FEB">
      <w:pPr>
        <w:pStyle w:val="Sraopastraipa"/>
        <w:numPr>
          <w:ilvl w:val="2"/>
          <w:numId w:val="8"/>
        </w:numPr>
        <w:spacing w:after="0" w:line="240" w:lineRule="auto"/>
        <w:ind w:left="0" w:firstLine="567"/>
        <w:jc w:val="both"/>
        <w:rPr>
          <w:rFonts w:cstheme="minorHAnsi"/>
          <w:color w:val="000000" w:themeColor="text1"/>
          <w:u w:val="single"/>
        </w:rPr>
      </w:pPr>
      <w:r w:rsidRPr="0035559D">
        <w:rPr>
          <w:rFonts w:cstheme="minorHAnsi"/>
        </w:rPr>
        <w:t xml:space="preserve">dokumentas, patvirtinantis, kad asmuo, kuris </w:t>
      </w:r>
      <w:r w:rsidR="0008659E" w:rsidRPr="0035559D">
        <w:rPr>
          <w:rFonts w:cstheme="minorHAnsi"/>
        </w:rPr>
        <w:t xml:space="preserve">pateikė </w:t>
      </w:r>
      <w:r w:rsidR="0008659E" w:rsidRPr="00E961EA">
        <w:rPr>
          <w:rFonts w:cstheme="minorHAnsi"/>
          <w:color w:val="000000" w:themeColor="text1"/>
        </w:rPr>
        <w:t xml:space="preserve">ir </w:t>
      </w:r>
      <w:r w:rsidRPr="00E961EA">
        <w:rPr>
          <w:rFonts w:cstheme="minorHAnsi"/>
          <w:color w:val="000000" w:themeColor="text1"/>
        </w:rPr>
        <w:t>pasirašė</w:t>
      </w:r>
      <w:r w:rsidR="0008659E" w:rsidRPr="00E961EA">
        <w:rPr>
          <w:rFonts w:cstheme="minorHAnsi"/>
          <w:color w:val="000000" w:themeColor="text1"/>
        </w:rPr>
        <w:t xml:space="preserve"> </w:t>
      </w:r>
      <w:r w:rsidR="00212F68" w:rsidRPr="00E961EA">
        <w:rPr>
          <w:rFonts w:cstheme="minorHAnsi"/>
          <w:color w:val="000000" w:themeColor="text1"/>
        </w:rPr>
        <w:t>p</w:t>
      </w:r>
      <w:r w:rsidRPr="00E961EA">
        <w:rPr>
          <w:rFonts w:cstheme="minorHAnsi"/>
          <w:color w:val="000000" w:themeColor="text1"/>
        </w:rPr>
        <w:t xml:space="preserve">asiūlymą (jei jis ne tiekėjo vadovas), turėjo teisę jį </w:t>
      </w:r>
      <w:r w:rsidR="0008659E" w:rsidRPr="00E961EA">
        <w:rPr>
          <w:rFonts w:cstheme="minorHAnsi"/>
          <w:color w:val="000000" w:themeColor="text1"/>
        </w:rPr>
        <w:t xml:space="preserve">pateikti ir </w:t>
      </w:r>
      <w:r w:rsidRPr="00E961EA">
        <w:rPr>
          <w:rFonts w:cstheme="minorHAnsi"/>
          <w:color w:val="000000" w:themeColor="text1"/>
        </w:rPr>
        <w:t>pasirašyti;</w:t>
      </w:r>
    </w:p>
    <w:p w14:paraId="0997451A" w14:textId="14C5D167" w:rsidR="006D0EC0" w:rsidRPr="00CA64E1" w:rsidRDefault="00212F68" w:rsidP="00FE7FEB">
      <w:pPr>
        <w:pStyle w:val="Sraopastraipa"/>
        <w:numPr>
          <w:ilvl w:val="2"/>
          <w:numId w:val="8"/>
        </w:numPr>
        <w:tabs>
          <w:tab w:val="left" w:pos="1276"/>
        </w:tabs>
        <w:spacing w:after="0" w:line="240" w:lineRule="auto"/>
        <w:ind w:left="0" w:firstLine="567"/>
        <w:jc w:val="both"/>
        <w:rPr>
          <w:rFonts w:cstheme="minorHAnsi"/>
          <w:u w:val="single"/>
        </w:rPr>
      </w:pPr>
      <w:r>
        <w:rPr>
          <w:rFonts w:cstheme="minorHAnsi"/>
        </w:rPr>
        <w:t>p</w:t>
      </w:r>
      <w:r w:rsidR="006D0EC0" w:rsidRPr="00CA64E1">
        <w:rPr>
          <w:rFonts w:cstheme="minorHAnsi"/>
        </w:rPr>
        <w:t>asiūlymo galiojimą užtikrinantis dokumentas (jeigu reikalaujama);</w:t>
      </w:r>
    </w:p>
    <w:p w14:paraId="53A8B5A3" w14:textId="109B0BB3" w:rsidR="00450415" w:rsidRPr="00CA64E1" w:rsidRDefault="00450415" w:rsidP="00FE7FEB">
      <w:pPr>
        <w:pStyle w:val="Sraopastraipa"/>
        <w:numPr>
          <w:ilvl w:val="2"/>
          <w:numId w:val="8"/>
        </w:numPr>
        <w:spacing w:after="0" w:line="240" w:lineRule="auto"/>
        <w:ind w:left="0" w:firstLine="567"/>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CA64E1" w:rsidRDefault="00450415" w:rsidP="00FE7FEB">
      <w:pPr>
        <w:pStyle w:val="Sraopastraipa"/>
        <w:numPr>
          <w:ilvl w:val="2"/>
          <w:numId w:val="8"/>
        </w:numPr>
        <w:spacing w:after="0" w:line="240" w:lineRule="auto"/>
        <w:ind w:left="0" w:firstLine="567"/>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054A3B95" w14:textId="77788CBE" w:rsidR="00450415" w:rsidRPr="00CA64E1" w:rsidRDefault="00450415" w:rsidP="00FE7FEB">
      <w:pPr>
        <w:pStyle w:val="Sraopastraipa"/>
        <w:numPr>
          <w:ilvl w:val="2"/>
          <w:numId w:val="8"/>
        </w:numPr>
        <w:spacing w:after="0" w:line="240" w:lineRule="auto"/>
        <w:ind w:left="0" w:firstLine="567"/>
        <w:jc w:val="both"/>
        <w:rPr>
          <w:rFonts w:cstheme="minorHAnsi"/>
          <w:u w:val="single"/>
        </w:rPr>
      </w:pPr>
      <w:r w:rsidRPr="00CA64E1">
        <w:rPr>
          <w:rFonts w:cstheme="minorHAnsi"/>
        </w:rPr>
        <w:t xml:space="preserve">dokumentai, patvirtinantys, kad ūkio subjektas, kurio pajėgumais tiekėjas remiasi, atsižvelgdamas į specialiųjų pirkimo sąlygų </w:t>
      </w:r>
      <w:r w:rsidR="0042229C" w:rsidRPr="0042229C">
        <w:rPr>
          <w:rFonts w:cstheme="minorHAnsi"/>
          <w:color w:val="3B3838" w:themeColor="background2" w:themeShade="40"/>
        </w:rPr>
        <w:t>4</w:t>
      </w:r>
      <w:r w:rsidR="0042229C">
        <w:rPr>
          <w:rFonts w:cstheme="minorHAnsi"/>
          <w:color w:val="00B050"/>
        </w:rPr>
        <w:t xml:space="preserve"> </w:t>
      </w:r>
      <w:r w:rsidRPr="00CA64E1">
        <w:rPr>
          <w:rFonts w:cstheme="minorHAnsi"/>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CA64E1">
        <w:rPr>
          <w:rFonts w:cstheme="minorHAnsi"/>
          <w:i/>
          <w:iCs/>
          <w:color w:val="FF0000"/>
        </w:rPr>
        <w:t xml:space="preserve"> </w:t>
      </w:r>
    </w:p>
    <w:p w14:paraId="479B3B42" w14:textId="1AFC2F9E" w:rsidR="00FD03FA" w:rsidRPr="00F0499F" w:rsidRDefault="00C7179F" w:rsidP="00922C44">
      <w:pPr>
        <w:spacing w:after="0" w:line="240" w:lineRule="auto"/>
        <w:ind w:firstLine="567"/>
        <w:jc w:val="both"/>
        <w:rPr>
          <w:u w:val="single"/>
        </w:rPr>
      </w:pPr>
      <w:r>
        <w:rPr>
          <w:rFonts w:cstheme="minorHAnsi"/>
        </w:rPr>
        <w:t>6.2</w:t>
      </w:r>
      <w:r w:rsidR="00EE3480" w:rsidRPr="00A5743F">
        <w:rPr>
          <w:rFonts w:cstheme="minorHAnsi"/>
          <w:color w:val="7030A0"/>
        </w:rPr>
        <w:t>.</w:t>
      </w:r>
      <w:r w:rsidR="004771AF" w:rsidRPr="00A5743F">
        <w:rPr>
          <w:rFonts w:cstheme="minorHAnsi"/>
          <w:color w:val="7030A0"/>
        </w:rPr>
        <w:t xml:space="preserve"> </w:t>
      </w:r>
      <w:r w:rsidR="00BD41D7" w:rsidRPr="00CA64E1">
        <w:rPr>
          <w:rFonts w:eastAsia="Calibri" w:cstheme="minorHAnsi"/>
        </w:rPr>
        <w:t>P</w:t>
      </w:r>
      <w:r w:rsidR="00FD03FA" w:rsidRPr="00CA64E1">
        <w:rPr>
          <w:rFonts w:eastAsia="Calibri" w:cstheme="minorHAnsi"/>
        </w:rPr>
        <w:t xml:space="preserve">asiūlymas </w:t>
      </w:r>
      <w:r w:rsidR="00071366">
        <w:rPr>
          <w:rFonts w:eastAsia="Calibri" w:cstheme="minorHAnsi"/>
        </w:rPr>
        <w:t>turi</w:t>
      </w:r>
      <w:r w:rsidR="00FD03FA" w:rsidRPr="00CA64E1">
        <w:rPr>
          <w:rFonts w:eastAsia="Calibri" w:cstheme="minorHAnsi"/>
        </w:rPr>
        <w:t xml:space="preserve"> būti pasirašytas </w:t>
      </w:r>
      <w:r w:rsidR="00DD138F" w:rsidRPr="00CA64E1">
        <w:rPr>
          <w:rFonts w:eastAsia="Calibri" w:cstheme="minorHAnsi"/>
        </w:rPr>
        <w:t xml:space="preserve">fiziniu parašu arba </w:t>
      </w:r>
      <w:r w:rsidR="00FD03FA" w:rsidRPr="00CA64E1">
        <w:rPr>
          <w:rFonts w:eastAsia="Calibri" w:cstheme="minorHAnsi"/>
        </w:rPr>
        <w:t>kvalifikuotu elektroniniu parašu. Jeigu tiekėjas dokumentus tvirtina naudodamas elektroninį,</w:t>
      </w:r>
      <w:r w:rsidR="00FD03FA" w:rsidRPr="127DD6E8">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127DD6E8">
        <w:rPr>
          <w:rFonts w:eastAsia="Calibri"/>
        </w:rPr>
        <w:t xml:space="preserve"> Gali būti:</w:t>
      </w:r>
    </w:p>
    <w:p w14:paraId="293D3908" w14:textId="1DF5A18C" w:rsidR="00FD03FA" w:rsidRPr="00505506" w:rsidRDefault="00C7179F" w:rsidP="00922C44">
      <w:pPr>
        <w:pStyle w:val="Sraopastraipa"/>
        <w:spacing w:after="0" w:line="240" w:lineRule="auto"/>
        <w:ind w:left="0" w:firstLine="567"/>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5FF86E11" w14:textId="77777777" w:rsidR="00906B62" w:rsidRPr="00906B62" w:rsidRDefault="00FD03FA" w:rsidP="00906B62">
      <w:pPr>
        <w:pStyle w:val="Sraopastraipa"/>
        <w:numPr>
          <w:ilvl w:val="2"/>
          <w:numId w:val="13"/>
        </w:numPr>
        <w:tabs>
          <w:tab w:val="left" w:pos="1418"/>
        </w:tabs>
        <w:spacing w:after="0" w:line="240" w:lineRule="auto"/>
        <w:ind w:left="0" w:firstLine="567"/>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6602056D" w14:textId="28E5D4D5" w:rsidR="0096678C" w:rsidRPr="00906B62" w:rsidRDefault="0099696F" w:rsidP="00906B62">
      <w:pPr>
        <w:pStyle w:val="Sraopastraipa"/>
        <w:numPr>
          <w:ilvl w:val="1"/>
          <w:numId w:val="13"/>
        </w:numPr>
        <w:tabs>
          <w:tab w:val="left" w:pos="1418"/>
        </w:tabs>
        <w:spacing w:after="0" w:line="240" w:lineRule="auto"/>
        <w:jc w:val="both"/>
        <w:rPr>
          <w:rFonts w:cstheme="minorHAnsi"/>
          <w:bCs/>
          <w:iCs/>
        </w:rPr>
      </w:pPr>
      <w:r>
        <w:lastRenderedPageBreak/>
        <w:t>P</w:t>
      </w:r>
      <w:r w:rsidR="0048587E" w:rsidRPr="127DD6E8">
        <w:t>asiūlymas turi būti parengtas</w:t>
      </w:r>
      <w:r w:rsidR="00EE44B0" w:rsidRPr="127DD6E8">
        <w:t xml:space="preserve">, </w:t>
      </w:r>
      <w:r w:rsidR="0048587E" w:rsidRPr="0099696F">
        <w:t xml:space="preserve">lietuvių </w:t>
      </w:r>
      <w:r w:rsidR="00906B62">
        <w:t>kalba</w:t>
      </w:r>
      <w:r w:rsidR="00D17972" w:rsidRPr="00906B62">
        <w:rPr>
          <w:color w:val="7030A0"/>
        </w:rPr>
        <w:t>.</w:t>
      </w:r>
      <w:r w:rsidR="0048587E" w:rsidRPr="00906B62">
        <w:rPr>
          <w:color w:val="7030A0"/>
        </w:rPr>
        <w:t xml:space="preserve"> </w:t>
      </w:r>
      <w:r w:rsidR="00F17A1F" w:rsidRPr="00906B62">
        <w:rPr>
          <w:rFonts w:eastAsia="Arial"/>
        </w:rPr>
        <w:t>Jei kurie nors su pasiūlymu teikiami dokumentai parengti ne</w:t>
      </w:r>
      <w:r w:rsidR="001427AB" w:rsidRPr="00906B62">
        <w:rPr>
          <w:rFonts w:eastAsia="Arial"/>
        </w:rPr>
        <w:t xml:space="preserve"> ta kalba, kuria</w:t>
      </w:r>
      <w:r w:rsidR="00F17A1F" w:rsidRPr="00906B62">
        <w:rPr>
          <w:rFonts w:eastAsia="Arial"/>
        </w:rPr>
        <w:t xml:space="preserve"> </w:t>
      </w:r>
      <w:r w:rsidR="0BCA4ED4" w:rsidRPr="00906B62">
        <w:rPr>
          <w:rFonts w:eastAsia="Arial"/>
        </w:rPr>
        <w:t>reikalaujama</w:t>
      </w:r>
      <w:r w:rsidR="001427AB" w:rsidRPr="00906B62">
        <w:rPr>
          <w:rFonts w:eastAsia="Arial"/>
        </w:rPr>
        <w:t xml:space="preserve">, </w:t>
      </w:r>
      <w:r w:rsidR="003F1D78" w:rsidRPr="00906B62">
        <w:rPr>
          <w:rFonts w:eastAsia="Arial"/>
        </w:rPr>
        <w:t xml:space="preserve">turi būti pateiktas tikslus vertimas į </w:t>
      </w:r>
      <w:r w:rsidR="00906B62">
        <w:rPr>
          <w:rFonts w:eastAsia="Arial"/>
        </w:rPr>
        <w:t xml:space="preserve">lietuvių </w:t>
      </w:r>
      <w:r w:rsidR="00141BF1" w:rsidRPr="00906B62">
        <w:rPr>
          <w:rFonts w:eastAsia="Arial"/>
        </w:rPr>
        <w:t>kalbą</w:t>
      </w:r>
      <w:r w:rsidR="00F17A1F" w:rsidRPr="00906B62">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organizacija reikalauja </w:t>
      </w:r>
      <w:r w:rsidR="0048587E" w:rsidRPr="00906B62">
        <w:t>pateikti vertimą atlikusio asmens parašu ir vertimų biuro antspaudu (jei turi) patvirtintą šio dokumento vertimą</w:t>
      </w:r>
      <w:r w:rsidR="00906B62" w:rsidRPr="00906B62">
        <w:t>.</w:t>
      </w:r>
    </w:p>
    <w:p w14:paraId="073D58AD" w14:textId="176F376C" w:rsidR="00906B62" w:rsidRPr="00906B62" w:rsidRDefault="008D03B2" w:rsidP="00906B62">
      <w:pPr>
        <w:pStyle w:val="Sraopastraipa"/>
        <w:numPr>
          <w:ilvl w:val="1"/>
          <w:numId w:val="13"/>
        </w:numPr>
        <w:spacing w:line="240" w:lineRule="auto"/>
        <w:jc w:val="both"/>
        <w:rPr>
          <w:rFonts w:cstheme="minorHAnsi"/>
        </w:rPr>
      </w:pPr>
      <w:r w:rsidRPr="00906B62">
        <w:rPr>
          <w:rFonts w:eastAsia="Arial"/>
        </w:rPr>
        <w:t xml:space="preserve">Bendra </w:t>
      </w:r>
      <w:r w:rsidR="00BA6AB3" w:rsidRPr="00906B62">
        <w:rPr>
          <w:rFonts w:eastAsia="Arial"/>
        </w:rPr>
        <w:t>p</w:t>
      </w:r>
      <w:r w:rsidRPr="00906B62">
        <w:rPr>
          <w:rFonts w:eastAsia="Arial"/>
        </w:rPr>
        <w:t>asiūlymo kaina</w:t>
      </w:r>
      <w:r w:rsidR="00D247A7" w:rsidRPr="00906B62">
        <w:rPr>
          <w:rFonts w:eastAsia="Arial"/>
        </w:rPr>
        <w:t xml:space="preserve"> </w:t>
      </w:r>
      <w:r w:rsidR="008D3752" w:rsidRPr="00906B62">
        <w:rPr>
          <w:rFonts w:eastAsia="Arial"/>
        </w:rPr>
        <w:t>(</w:t>
      </w:r>
      <w:r w:rsidR="00D247A7" w:rsidRPr="00906B62">
        <w:rPr>
          <w:rFonts w:eastAsia="Arial"/>
        </w:rPr>
        <w:t>sąnaudos</w:t>
      </w:r>
      <w:r w:rsidR="008D3752" w:rsidRPr="00906B62">
        <w:rPr>
          <w:rFonts w:eastAsia="Arial"/>
        </w:rPr>
        <w:t>)</w:t>
      </w:r>
      <w:r w:rsidR="00D247A7" w:rsidRPr="00906B62">
        <w:rPr>
          <w:rFonts w:eastAsia="Arial"/>
        </w:rPr>
        <w:t xml:space="preserve"> </w:t>
      </w:r>
      <w:r w:rsidR="008D3752" w:rsidRPr="00906B62">
        <w:rPr>
          <w:rFonts w:eastAsia="Arial"/>
        </w:rPr>
        <w:t xml:space="preserve">su PVM </w:t>
      </w:r>
      <w:r w:rsidR="000B049C" w:rsidRPr="00906B62">
        <w:rPr>
          <w:rFonts w:eastAsia="Arial"/>
        </w:rPr>
        <w:t xml:space="preserve"> turi būti nurodoma </w:t>
      </w:r>
      <w:r w:rsidR="00D247A7" w:rsidRPr="00906B62">
        <w:rPr>
          <w:rFonts w:eastAsia="Arial"/>
        </w:rPr>
        <w:t xml:space="preserve">dviejų skaičių po kablelio tikslumu. </w:t>
      </w:r>
      <w:r w:rsidR="00B75F6D" w:rsidRPr="00906B62">
        <w:rPr>
          <w:rFonts w:eastAsia="Arial" w:cstheme="minorHAnsi"/>
        </w:rPr>
        <w:t>Šią kainą sudarančios kainos sudedamosios dalys ar įkainiai gali būti išreikštos neribojant skaičių po kablelio kiekio</w:t>
      </w:r>
      <w:r w:rsidR="00B75F6D" w:rsidRPr="00906B62">
        <w:rPr>
          <w:rFonts w:ascii="Arial" w:eastAsia="Arial" w:hAnsi="Arial" w:cs="Arial"/>
        </w:rPr>
        <w:t xml:space="preserve">. </w:t>
      </w:r>
    </w:p>
    <w:p w14:paraId="22059CDA" w14:textId="1CDA8C19" w:rsidR="003A0EC0" w:rsidRPr="00906B62" w:rsidRDefault="003A0EC0" w:rsidP="00906B62">
      <w:pPr>
        <w:pStyle w:val="Sraopastraipa"/>
        <w:numPr>
          <w:ilvl w:val="1"/>
          <w:numId w:val="13"/>
        </w:numPr>
        <w:spacing w:line="240" w:lineRule="auto"/>
        <w:jc w:val="both"/>
        <w:rPr>
          <w:rFonts w:cstheme="minorHAnsi"/>
        </w:rPr>
      </w:pPr>
      <w:r w:rsidRPr="00906B62">
        <w:rPr>
          <w:rFonts w:eastAsia="Arial"/>
        </w:rPr>
        <w:t xml:space="preserve">Tiekėjų </w:t>
      </w:r>
      <w:r w:rsidR="00A217B2" w:rsidRPr="00906B62">
        <w:rPr>
          <w:rFonts w:eastAsia="Arial"/>
        </w:rPr>
        <w:t>p</w:t>
      </w:r>
      <w:r w:rsidRPr="00906B62">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70E9AA9F" w:rsidR="00EE1C85" w:rsidRPr="00F0499F" w:rsidRDefault="00EE1C85" w:rsidP="00906B62">
      <w:pPr>
        <w:pStyle w:val="Antrat1"/>
        <w:numPr>
          <w:ilvl w:val="0"/>
          <w:numId w:val="13"/>
        </w:numPr>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221632186"/>
      <w:bookmarkEnd w:id="19"/>
      <w:bookmarkEnd w:id="20"/>
      <w:bookmarkEnd w:id="21"/>
      <w:bookmarkEnd w:id="22"/>
      <w:bookmarkEnd w:id="23"/>
      <w:r w:rsidRPr="00F0499F">
        <w:rPr>
          <w:rFonts w:asciiTheme="minorHAnsi" w:hAnsiTheme="minorHAnsi" w:cstheme="minorHAnsi"/>
        </w:rPr>
        <w:t>Pasiūlymo galiojimo užtikrinimas</w:t>
      </w:r>
      <w:bookmarkEnd w:id="24"/>
      <w:bookmarkEnd w:id="25"/>
      <w:bookmarkEnd w:id="26"/>
    </w:p>
    <w:p w14:paraId="2B38CB47" w14:textId="3F6DC3F7" w:rsidR="00B3551C" w:rsidRPr="00F0499F" w:rsidRDefault="00655F17" w:rsidP="00FA5908">
      <w:pPr>
        <w:pStyle w:val="Sraopastraipa"/>
        <w:spacing w:after="0" w:line="240" w:lineRule="auto"/>
        <w:ind w:left="0" w:firstLine="567"/>
        <w:jc w:val="both"/>
      </w:pPr>
      <w:r>
        <w:t xml:space="preserve">7.1.  </w:t>
      </w:r>
      <w:r w:rsidR="00B3551C" w:rsidRPr="11690C5F">
        <w:rPr>
          <w:rFonts w:eastAsia="Calibri"/>
        </w:rPr>
        <w:t xml:space="preserve">Perkančioji organizacija nereikalauja užtikrinti </w:t>
      </w:r>
      <w:r w:rsidR="00110481">
        <w:rPr>
          <w:rFonts w:eastAsia="Calibri"/>
        </w:rPr>
        <w:t>p</w:t>
      </w:r>
      <w:r w:rsidR="00B3551C"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906B62">
      <w:pPr>
        <w:pStyle w:val="Antrat1"/>
        <w:numPr>
          <w:ilvl w:val="0"/>
          <w:numId w:val="13"/>
        </w:numPr>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221632187"/>
      <w:bookmarkStart w:id="32" w:name="_Ref39485250"/>
      <w:bookmarkStart w:id="33" w:name="_Ref39485258"/>
      <w:r w:rsidRPr="00FD51C2">
        <w:rPr>
          <w:rFonts w:asciiTheme="minorHAnsi" w:hAnsiTheme="minorHAnsi" w:cstheme="minorHAnsi"/>
        </w:rPr>
        <w:t>Elektroninis aukcionas</w:t>
      </w:r>
      <w:bookmarkEnd w:id="27"/>
      <w:bookmarkEnd w:id="28"/>
      <w:bookmarkEnd w:id="29"/>
      <w:bookmarkEnd w:id="30"/>
      <w:bookmarkEnd w:id="31"/>
    </w:p>
    <w:p w14:paraId="0BFDB7B0" w14:textId="3FD4A5D1" w:rsidR="00040C0F" w:rsidRPr="009C062D" w:rsidRDefault="002827E4" w:rsidP="009C062D">
      <w:pPr>
        <w:spacing w:after="0" w:line="240" w:lineRule="auto"/>
        <w:ind w:firstLine="567"/>
        <w:rPr>
          <w:rFonts w:cstheme="minorHAnsi"/>
        </w:rPr>
      </w:pPr>
      <w:r>
        <w:rPr>
          <w:rFonts w:cstheme="minorHAnsi"/>
        </w:rPr>
        <w:t xml:space="preserve">8.1. </w:t>
      </w:r>
      <w:r w:rsidR="00040C0F" w:rsidRPr="009C062D">
        <w:rPr>
          <w:rFonts w:cstheme="minorHAnsi"/>
        </w:rPr>
        <w:t>Perkančioji organizacija pirkime netaikys elektroninio aukciono.</w:t>
      </w:r>
    </w:p>
    <w:p w14:paraId="14CBD3AD" w14:textId="23B8A7AF" w:rsidR="009D0DC5" w:rsidRPr="00F0499F" w:rsidRDefault="00EA001C" w:rsidP="00906B62">
      <w:pPr>
        <w:pStyle w:val="Antrat1"/>
        <w:numPr>
          <w:ilvl w:val="0"/>
          <w:numId w:val="13"/>
        </w:numPr>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221632188"/>
      <w:r w:rsidRPr="00F0499F">
        <w:rPr>
          <w:rFonts w:asciiTheme="minorHAnsi" w:hAnsiTheme="minorHAnsi" w:cstheme="minorHAnsi"/>
        </w:rPr>
        <w:t>P</w:t>
      </w:r>
      <w:r w:rsidR="00014A61" w:rsidRPr="00F0499F">
        <w:rPr>
          <w:rFonts w:asciiTheme="minorHAnsi" w:hAnsiTheme="minorHAnsi" w:cstheme="minorHAnsi"/>
        </w:rPr>
        <w:t>asiūlymų vertinimas</w:t>
      </w:r>
      <w:bookmarkEnd w:id="32"/>
      <w:bookmarkEnd w:id="33"/>
      <w:bookmarkEnd w:id="34"/>
      <w:bookmarkEnd w:id="35"/>
      <w:bookmarkEnd w:id="36"/>
    </w:p>
    <w:p w14:paraId="46E1A60B" w14:textId="7C040829" w:rsidR="004E71CB" w:rsidRPr="00C73618" w:rsidRDefault="002D470F" w:rsidP="00C73618">
      <w:pPr>
        <w:spacing w:after="0" w:line="240" w:lineRule="auto"/>
        <w:ind w:firstLine="567"/>
        <w:jc w:val="both"/>
        <w:rPr>
          <w:rFonts w:cstheme="minorHAnsi"/>
        </w:rPr>
      </w:pPr>
      <w:r>
        <w:rPr>
          <w:rFonts w:cstheme="minorHAnsi"/>
        </w:rPr>
        <w:t xml:space="preserve">9.1. </w:t>
      </w:r>
      <w:r w:rsidR="004E71CB" w:rsidRPr="00F0499F">
        <w:rPr>
          <w:rFonts w:eastAsia="Calibri" w:cstheme="minorHAnsi"/>
        </w:rPr>
        <w:t xml:space="preserve">Perkančioji organizacija ekonomiškai naudingiausią pasiūlymą išrenka pagal tiekėjo pasiūlyme nurodytą </w:t>
      </w:r>
      <w:r w:rsidR="00003A3F" w:rsidRPr="00F0499F">
        <w:rPr>
          <w:rFonts w:eastAsia="Calibri" w:cstheme="minorHAnsi"/>
        </w:rPr>
        <w:t>kain</w:t>
      </w:r>
      <w:r w:rsidR="004E71CB" w:rsidRPr="00F0499F">
        <w:rPr>
          <w:rFonts w:eastAsia="Calibri" w:cstheme="minorHAnsi"/>
        </w:rPr>
        <w:t>ą</w:t>
      </w:r>
      <w:r w:rsidR="00003A3F" w:rsidRPr="00F0499F">
        <w:rPr>
          <w:rFonts w:eastAsia="Calibri" w:cstheme="minorHAnsi"/>
        </w:rPr>
        <w:t xml:space="preserve">, kuri turi būti apskaičiuota ir nurodyta taip, kaip reikalaujama </w:t>
      </w:r>
      <w:bookmarkStart w:id="37" w:name="_Hlk91157291"/>
      <w:r w:rsidR="00CE14DF">
        <w:rPr>
          <w:rFonts w:eastAsia="Calibri" w:cstheme="minorHAnsi"/>
        </w:rPr>
        <w:t xml:space="preserve">specialiųjų </w:t>
      </w:r>
      <w:r w:rsidR="00090235">
        <w:rPr>
          <w:rFonts w:eastAsia="Calibri" w:cstheme="minorHAnsi"/>
        </w:rPr>
        <w:t>p</w:t>
      </w:r>
      <w:r w:rsidR="00551FA7">
        <w:rPr>
          <w:rFonts w:eastAsia="Calibri" w:cstheme="minorHAnsi"/>
        </w:rPr>
        <w:t xml:space="preserve">irkimo </w:t>
      </w:r>
      <w:r w:rsidR="00A176D5" w:rsidRPr="00F0499F">
        <w:rPr>
          <w:rFonts w:eastAsia="Calibri" w:cstheme="minorHAnsi"/>
        </w:rPr>
        <w:t xml:space="preserve">sąlygų </w:t>
      </w:r>
      <w:bookmarkEnd w:id="37"/>
      <w:r w:rsidR="00893663" w:rsidRPr="006C77C7">
        <w:rPr>
          <w:rFonts w:cstheme="minorHAnsi"/>
          <w:b/>
          <w:bCs/>
          <w:color w:val="000000" w:themeColor="text1"/>
          <w:shd w:val="clear" w:color="auto" w:fill="FFFFFF"/>
        </w:rPr>
        <w:t xml:space="preserve">6 </w:t>
      </w:r>
      <w:r w:rsidR="00090235" w:rsidRPr="006C77C7">
        <w:rPr>
          <w:rFonts w:eastAsia="Calibri" w:cstheme="minorHAnsi"/>
          <w:b/>
          <w:bCs/>
        </w:rPr>
        <w:t>priede.</w:t>
      </w:r>
      <w:r w:rsidR="00090235" w:rsidRPr="000F4B8F">
        <w:rPr>
          <w:rFonts w:eastAsia="Calibri" w:cstheme="minorHAnsi"/>
          <w:color w:val="7030A0"/>
        </w:rPr>
        <w:t xml:space="preserve"> </w:t>
      </w:r>
    </w:p>
    <w:p w14:paraId="102136D3" w14:textId="3AFFA035" w:rsidR="00D734C6" w:rsidRPr="00893663" w:rsidRDefault="00D734C6" w:rsidP="00893663">
      <w:pPr>
        <w:pStyle w:val="Sraopastraipa"/>
        <w:numPr>
          <w:ilvl w:val="1"/>
          <w:numId w:val="13"/>
        </w:numPr>
        <w:spacing w:after="0" w:line="20" w:lineRule="atLeast"/>
        <w:ind w:left="0" w:firstLine="567"/>
        <w:jc w:val="both"/>
        <w:rPr>
          <w:rFonts w:eastAsiaTheme="minorHAnsi" w:cstheme="minorHAnsi"/>
          <w:bCs/>
          <w:iCs/>
        </w:rPr>
      </w:pPr>
      <w:r w:rsidRPr="00893663">
        <w:rPr>
          <w:rFonts w:cstheme="minorHAnsi"/>
          <w:color w:val="000000" w:themeColor="text1"/>
        </w:rPr>
        <w:t xml:space="preserve">Laimėjusiu </w:t>
      </w:r>
      <w:r w:rsidR="005D7D8C" w:rsidRPr="00893663">
        <w:rPr>
          <w:rFonts w:cstheme="minorHAnsi"/>
          <w:color w:val="000000" w:themeColor="text1"/>
        </w:rPr>
        <w:t>pasiūlymu</w:t>
      </w:r>
      <w:r w:rsidRPr="00893663">
        <w:rPr>
          <w:rFonts w:cstheme="minorHAnsi"/>
          <w:color w:val="000000" w:themeColor="text1"/>
        </w:rPr>
        <w:t xml:space="preserve"> galės būti pripažintas tik 1 (vienas) </w:t>
      </w:r>
      <w:r w:rsidR="005D7D8C" w:rsidRPr="00893663">
        <w:rPr>
          <w:rFonts w:cstheme="minorHAnsi"/>
          <w:color w:val="000000" w:themeColor="text1"/>
        </w:rPr>
        <w:t>ekonomiškai naudingiausias pasiūlymas, esantis pasiūlymų eilės pirmojoje vietoje</w:t>
      </w:r>
      <w:r w:rsidRPr="00893663">
        <w:rPr>
          <w:rFonts w:cstheme="minorHAnsi"/>
          <w:color w:val="000000" w:themeColor="text1"/>
        </w:rPr>
        <w:t xml:space="preserve">. </w:t>
      </w:r>
    </w:p>
    <w:p w14:paraId="60FEBC05" w14:textId="404B911D" w:rsidR="001A25FD" w:rsidRPr="00A444B2" w:rsidRDefault="00A9488B" w:rsidP="00751BC9">
      <w:pPr>
        <w:pStyle w:val="Betarp"/>
        <w:numPr>
          <w:ilvl w:val="1"/>
          <w:numId w:val="13"/>
        </w:numPr>
        <w:spacing w:line="20" w:lineRule="atLeast"/>
        <w:ind w:left="0" w:firstLine="567"/>
        <w:rPr>
          <w:rFonts w:cstheme="minorHAnsi"/>
          <w:b/>
          <w:bCs/>
        </w:rPr>
      </w:pPr>
      <w:r w:rsidRPr="00A444B2">
        <w:rPr>
          <w:rStyle w:val="cf01"/>
          <w:rFonts w:asciiTheme="minorHAnsi" w:hAnsiTheme="minorHAnsi" w:cstheme="minorHAnsi"/>
          <w:b/>
          <w:bCs/>
          <w:sz w:val="21"/>
          <w:szCs w:val="21"/>
        </w:rPr>
        <w:t>Perkančioji organizacija atmes tiekėjo pasiūlymą, jei</w:t>
      </w:r>
      <w:r w:rsidR="00195572" w:rsidRPr="00A444B2">
        <w:rPr>
          <w:rStyle w:val="cf01"/>
          <w:rFonts w:asciiTheme="minorHAnsi" w:hAnsiTheme="minorHAnsi" w:cstheme="minorHAnsi"/>
          <w:b/>
          <w:bCs/>
          <w:sz w:val="21"/>
          <w:szCs w:val="21"/>
        </w:rPr>
        <w:t xml:space="preserve">gu kartu su pasiūlymu </w:t>
      </w:r>
      <w:r w:rsidR="00B2125E" w:rsidRPr="00A444B2">
        <w:rPr>
          <w:rStyle w:val="cf01"/>
          <w:rFonts w:asciiTheme="minorHAnsi" w:hAnsiTheme="minorHAnsi" w:cstheme="minorHAnsi"/>
          <w:b/>
          <w:bCs/>
          <w:sz w:val="21"/>
          <w:szCs w:val="21"/>
        </w:rPr>
        <w:t xml:space="preserve">nebus pateikti šie </w:t>
      </w:r>
      <w:r w:rsidR="00277634" w:rsidRPr="00A444B2">
        <w:rPr>
          <w:rStyle w:val="cf01"/>
          <w:rFonts w:asciiTheme="minorHAnsi" w:hAnsiTheme="minorHAnsi" w:cstheme="minorHAnsi"/>
          <w:b/>
          <w:bCs/>
          <w:sz w:val="21"/>
          <w:szCs w:val="21"/>
        </w:rPr>
        <w:t>p</w:t>
      </w:r>
      <w:r w:rsidR="00B2125E" w:rsidRPr="00A444B2">
        <w:rPr>
          <w:rStyle w:val="cf01"/>
          <w:rFonts w:asciiTheme="minorHAnsi" w:hAnsiTheme="minorHAnsi" w:cstheme="minorHAnsi"/>
          <w:b/>
          <w:bCs/>
          <w:sz w:val="21"/>
          <w:szCs w:val="21"/>
        </w:rPr>
        <w:t xml:space="preserve">irkimo sąlygose reikalaujami pateikti dokumentai: </w:t>
      </w:r>
      <w:r w:rsidR="00893663" w:rsidRPr="00A444B2">
        <w:rPr>
          <w:rFonts w:cstheme="minorHAnsi"/>
          <w:b/>
          <w:bCs/>
        </w:rPr>
        <w:t>pasiūlymas, parengtas pagal specialiųjų pirkimo sąlygų 6 priede pateiktą pasiūlymo formą.</w:t>
      </w:r>
    </w:p>
    <w:p w14:paraId="678C44CA" w14:textId="6EB53055" w:rsidR="00FE7908" w:rsidRPr="00F065D6" w:rsidRDefault="00FE7908" w:rsidP="00906B62">
      <w:pPr>
        <w:pStyle w:val="Antrat1"/>
        <w:numPr>
          <w:ilvl w:val="0"/>
          <w:numId w:val="13"/>
        </w:numPr>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221632189"/>
      <w:r w:rsidRPr="0021230B">
        <w:rPr>
          <w:rFonts w:asciiTheme="minorHAnsi" w:hAnsiTheme="minorHAnsi" w:cstheme="minorHAnsi"/>
        </w:rPr>
        <w:t>S</w:t>
      </w:r>
      <w:r w:rsidR="00281735" w:rsidRPr="0021230B">
        <w:rPr>
          <w:rFonts w:asciiTheme="minorHAnsi" w:hAnsiTheme="minorHAnsi" w:cstheme="minorHAnsi"/>
        </w:rPr>
        <w:t xml:space="preserve">utarties </w:t>
      </w:r>
      <w:r w:rsidR="00281735" w:rsidRPr="00F065D6">
        <w:rPr>
          <w:rFonts w:asciiTheme="minorHAnsi" w:hAnsiTheme="minorHAnsi" w:cstheme="minorHAnsi"/>
        </w:rPr>
        <w:t>sudarymas</w:t>
      </w:r>
      <w:bookmarkEnd w:id="38"/>
      <w:bookmarkEnd w:id="39"/>
      <w:bookmarkEnd w:id="40"/>
    </w:p>
    <w:p w14:paraId="27CAEFF7" w14:textId="27C50C6B" w:rsidR="00F57665" w:rsidRPr="00C73618" w:rsidRDefault="00F57665" w:rsidP="00C73618">
      <w:pPr>
        <w:pStyle w:val="Sraopastraipa"/>
        <w:numPr>
          <w:ilvl w:val="1"/>
          <w:numId w:val="14"/>
        </w:numPr>
        <w:spacing w:after="0" w:line="240" w:lineRule="auto"/>
        <w:ind w:firstLine="123"/>
        <w:jc w:val="both"/>
        <w:rPr>
          <w:rFonts w:cstheme="minorHAnsi"/>
          <w:color w:val="000000" w:themeColor="text1"/>
        </w:rPr>
      </w:pPr>
      <w:r w:rsidRPr="00C73618">
        <w:rPr>
          <w:color w:val="000000" w:themeColor="text1"/>
        </w:rPr>
        <w:t>Ši pirkimo procedūra atliekama siekiant sudaryti sutartį</w:t>
      </w:r>
      <w:r w:rsidR="009A7D11" w:rsidRPr="00C73618">
        <w:rPr>
          <w:color w:val="000000" w:themeColor="text1"/>
        </w:rPr>
        <w:t xml:space="preserve"> su tiekėju, kurio pasiūlymas</w:t>
      </w:r>
      <w:r w:rsidR="007B12FF" w:rsidRPr="00C73618">
        <w:rPr>
          <w:color w:val="000000" w:themeColor="text1"/>
        </w:rPr>
        <w:t xml:space="preserve">, vadovaujantis </w:t>
      </w:r>
      <w:r w:rsidR="008F4194" w:rsidRPr="00C73618">
        <w:rPr>
          <w:color w:val="000000" w:themeColor="text1"/>
        </w:rPr>
        <w:t>p</w:t>
      </w:r>
      <w:r w:rsidR="007B12FF" w:rsidRPr="00C73618">
        <w:rPr>
          <w:color w:val="000000" w:themeColor="text1"/>
        </w:rPr>
        <w:t xml:space="preserve">irkimo </w:t>
      </w:r>
      <w:r w:rsidR="00207E40" w:rsidRPr="00C73618">
        <w:rPr>
          <w:color w:val="000000" w:themeColor="text1"/>
        </w:rPr>
        <w:t>sąlygose</w:t>
      </w:r>
      <w:r w:rsidR="007B12FF" w:rsidRPr="00C73618">
        <w:rPr>
          <w:color w:val="0070C0"/>
        </w:rPr>
        <w:t xml:space="preserve"> </w:t>
      </w:r>
      <w:r w:rsidR="007B12FF" w:rsidRPr="00C73618">
        <w:rPr>
          <w:color w:val="000000" w:themeColor="text1"/>
        </w:rPr>
        <w:t>nustatyta tvarka</w:t>
      </w:r>
      <w:r w:rsidR="0023505D" w:rsidRPr="00C73618">
        <w:rPr>
          <w:color w:val="000000" w:themeColor="text1"/>
        </w:rPr>
        <w:t>,</w:t>
      </w:r>
      <w:r w:rsidR="009A7D11" w:rsidRPr="00C73618">
        <w:rPr>
          <w:color w:val="000000" w:themeColor="text1"/>
        </w:rPr>
        <w:t xml:space="preserve"> bus pripažintas laimėjęs</w:t>
      </w:r>
      <w:r w:rsidR="008933BC" w:rsidRPr="00C73618">
        <w:rPr>
          <w:color w:val="000000" w:themeColor="text1"/>
        </w:rPr>
        <w:t>, o jei pirkimas skaidomas į dalis – su tiekėjais, kurių pasiūlymai bus pripažinti laimėję</w:t>
      </w:r>
      <w:r w:rsidR="00F065D6" w:rsidRPr="00C73618">
        <w:rPr>
          <w:color w:val="000000" w:themeColor="text1"/>
        </w:rPr>
        <w:t xml:space="preserve">. </w:t>
      </w:r>
      <w:r w:rsidR="004B2DE4" w:rsidRPr="127DD6E8">
        <w:t xml:space="preserve">Sutarties sąlygos pateikiamos </w:t>
      </w:r>
      <w:r w:rsidR="007A5D9C" w:rsidRPr="0045478C">
        <w:rPr>
          <w:color w:val="000000" w:themeColor="text1"/>
        </w:rPr>
        <w:t>P</w:t>
      </w:r>
      <w:r w:rsidR="00551FA7" w:rsidRPr="0045478C">
        <w:rPr>
          <w:color w:val="000000" w:themeColor="text1"/>
        </w:rPr>
        <w:t xml:space="preserve">irkimo </w:t>
      </w:r>
      <w:r w:rsidR="00D86901" w:rsidRPr="0045478C">
        <w:rPr>
          <w:color w:val="000000" w:themeColor="text1"/>
        </w:rPr>
        <w:t xml:space="preserve">sąlygų </w:t>
      </w:r>
      <w:r w:rsidR="0045478C" w:rsidRPr="0045478C">
        <w:rPr>
          <w:color w:val="000000" w:themeColor="text1"/>
        </w:rPr>
        <w:t xml:space="preserve">7 </w:t>
      </w:r>
      <w:r w:rsidR="00D86901" w:rsidRPr="0045478C">
        <w:rPr>
          <w:color w:val="000000" w:themeColor="text1"/>
        </w:rPr>
        <w:t>priede „Sutarties projektas“</w:t>
      </w:r>
      <w:r w:rsidR="004B2DE4" w:rsidRPr="0045478C">
        <w:rPr>
          <w:color w:val="000000" w:themeColor="text1"/>
        </w:rPr>
        <w:t>.</w:t>
      </w:r>
    </w:p>
    <w:p w14:paraId="1640F94B" w14:textId="4A9B58B1" w:rsidR="00640DBD" w:rsidRPr="00F065D6" w:rsidRDefault="008A1180" w:rsidP="0097765E">
      <w:pPr>
        <w:pStyle w:val="Antrat1"/>
        <w:numPr>
          <w:ilvl w:val="0"/>
          <w:numId w:val="14"/>
        </w:numPr>
        <w:tabs>
          <w:tab w:val="left" w:pos="567"/>
        </w:tabs>
        <w:spacing w:line="20" w:lineRule="atLeast"/>
        <w:contextualSpacing/>
        <w:jc w:val="both"/>
        <w:rPr>
          <w:rFonts w:asciiTheme="minorHAnsi" w:hAnsiTheme="minorHAnsi" w:cstheme="minorHAnsi"/>
          <w:b/>
          <w:bCs/>
        </w:rPr>
      </w:pPr>
      <w:bookmarkStart w:id="41" w:name="_Toc221632190"/>
      <w:bookmarkEnd w:id="2"/>
      <w:r>
        <w:rPr>
          <w:rFonts w:asciiTheme="minorHAnsi" w:hAnsiTheme="minorHAnsi" w:cstheme="minorHAnsi"/>
        </w:rPr>
        <w:t>Priedai</w:t>
      </w:r>
      <w:bookmarkEnd w:id="41"/>
    </w:p>
    <w:p w14:paraId="1912F27E" w14:textId="4C4E4E62" w:rsidR="00BD2CDF" w:rsidRDefault="00D86B1B" w:rsidP="00D86B1B">
      <w:pPr>
        <w:pStyle w:val="Betarp"/>
        <w:tabs>
          <w:tab w:val="left" w:pos="1134"/>
        </w:tabs>
        <w:spacing w:before="80" w:after="80"/>
        <w:jc w:val="both"/>
        <w:rPr>
          <w:rFonts w:ascii="Times New Roman" w:hAnsi="Times New Roman" w:cs="Times New Roman"/>
          <w:sz w:val="22"/>
          <w:szCs w:val="22"/>
        </w:rPr>
      </w:pPr>
      <w:r>
        <w:rPr>
          <w:rFonts w:ascii="Times New Roman" w:hAnsi="Times New Roman" w:cs="Times New Roman"/>
          <w:sz w:val="22"/>
          <w:szCs w:val="22"/>
        </w:rPr>
        <w:t>Pirkimo sąlygų 1 priedas „</w:t>
      </w:r>
      <w:r w:rsidR="00BD2CDF">
        <w:rPr>
          <w:rFonts w:ascii="Times New Roman" w:hAnsi="Times New Roman" w:cs="Times New Roman"/>
          <w:sz w:val="22"/>
          <w:szCs w:val="22"/>
        </w:rPr>
        <w:t>Terminai</w:t>
      </w:r>
      <w:r>
        <w:rPr>
          <w:rFonts w:ascii="Times New Roman" w:hAnsi="Times New Roman" w:cs="Times New Roman"/>
          <w:sz w:val="22"/>
          <w:szCs w:val="22"/>
        </w:rPr>
        <w:t>“</w:t>
      </w:r>
    </w:p>
    <w:p w14:paraId="06ED79A2" w14:textId="6034414A" w:rsidR="00BD2CDF" w:rsidRDefault="00D86B1B" w:rsidP="00D86B1B">
      <w:pPr>
        <w:pStyle w:val="Betarp"/>
        <w:tabs>
          <w:tab w:val="left" w:pos="1134"/>
        </w:tabs>
        <w:spacing w:before="80" w:after="80"/>
        <w:jc w:val="both"/>
        <w:rPr>
          <w:rFonts w:ascii="Times New Roman" w:hAnsi="Times New Roman" w:cs="Times New Roman"/>
          <w:sz w:val="22"/>
          <w:szCs w:val="22"/>
        </w:rPr>
      </w:pPr>
      <w:r>
        <w:rPr>
          <w:rFonts w:ascii="Times New Roman" w:hAnsi="Times New Roman" w:cs="Times New Roman"/>
          <w:sz w:val="22"/>
          <w:szCs w:val="22"/>
        </w:rPr>
        <w:t>Pirkimo sąlygų 2 priedas „</w:t>
      </w:r>
      <w:r w:rsidR="00BD2CDF">
        <w:rPr>
          <w:rFonts w:ascii="Times New Roman" w:hAnsi="Times New Roman" w:cs="Times New Roman"/>
          <w:sz w:val="22"/>
          <w:szCs w:val="22"/>
        </w:rPr>
        <w:t>Techninė specifikacija</w:t>
      </w:r>
      <w:r>
        <w:rPr>
          <w:rFonts w:ascii="Times New Roman" w:hAnsi="Times New Roman" w:cs="Times New Roman"/>
          <w:sz w:val="22"/>
          <w:szCs w:val="22"/>
        </w:rPr>
        <w:t>“</w:t>
      </w:r>
    </w:p>
    <w:p w14:paraId="5F5FF59F" w14:textId="4E7DC829" w:rsidR="00BD2CDF" w:rsidRDefault="00D86B1B" w:rsidP="00D86B1B">
      <w:pPr>
        <w:pStyle w:val="Betarp"/>
        <w:tabs>
          <w:tab w:val="left" w:pos="1134"/>
        </w:tabs>
        <w:spacing w:before="80" w:after="80"/>
        <w:jc w:val="both"/>
        <w:rPr>
          <w:rFonts w:ascii="Times New Roman" w:hAnsi="Times New Roman" w:cs="Times New Roman"/>
          <w:sz w:val="22"/>
          <w:szCs w:val="22"/>
        </w:rPr>
      </w:pPr>
      <w:r>
        <w:rPr>
          <w:rFonts w:ascii="Times New Roman" w:hAnsi="Times New Roman" w:cs="Times New Roman"/>
          <w:sz w:val="22"/>
          <w:szCs w:val="22"/>
        </w:rPr>
        <w:t>Pirkimo sąlygų 3 priedas „</w:t>
      </w:r>
      <w:r w:rsidR="00BD2CDF">
        <w:rPr>
          <w:rFonts w:ascii="Times New Roman" w:hAnsi="Times New Roman" w:cs="Times New Roman"/>
          <w:sz w:val="22"/>
          <w:szCs w:val="22"/>
        </w:rPr>
        <w:t>Tiekėjų pašalinimo pagrindai</w:t>
      </w:r>
      <w:r>
        <w:rPr>
          <w:rFonts w:ascii="Times New Roman" w:hAnsi="Times New Roman" w:cs="Times New Roman"/>
          <w:sz w:val="22"/>
          <w:szCs w:val="22"/>
        </w:rPr>
        <w:t>“</w:t>
      </w:r>
    </w:p>
    <w:p w14:paraId="7F5EB052" w14:textId="0C9B28C2" w:rsidR="00BD2CDF" w:rsidRDefault="00D86B1B" w:rsidP="00D86B1B">
      <w:pPr>
        <w:pStyle w:val="Betarp"/>
        <w:tabs>
          <w:tab w:val="left" w:pos="1134"/>
        </w:tabs>
        <w:spacing w:before="80" w:after="80"/>
        <w:jc w:val="both"/>
        <w:rPr>
          <w:rFonts w:ascii="Times New Roman" w:hAnsi="Times New Roman" w:cs="Times New Roman"/>
          <w:sz w:val="22"/>
          <w:szCs w:val="22"/>
        </w:rPr>
      </w:pPr>
      <w:r>
        <w:rPr>
          <w:rFonts w:ascii="Times New Roman" w:hAnsi="Times New Roman" w:cs="Times New Roman"/>
          <w:sz w:val="22"/>
          <w:szCs w:val="22"/>
        </w:rPr>
        <w:t>Pirkimo sąlygų 4 priedas</w:t>
      </w:r>
      <w:r w:rsidR="00BD2CDF">
        <w:rPr>
          <w:rFonts w:ascii="Times New Roman" w:hAnsi="Times New Roman" w:cs="Times New Roman"/>
          <w:sz w:val="22"/>
          <w:szCs w:val="22"/>
        </w:rPr>
        <w:t xml:space="preserve">  </w:t>
      </w:r>
      <w:r>
        <w:rPr>
          <w:rFonts w:ascii="Times New Roman" w:hAnsi="Times New Roman" w:cs="Times New Roman"/>
          <w:sz w:val="22"/>
          <w:szCs w:val="22"/>
        </w:rPr>
        <w:t>„</w:t>
      </w:r>
      <w:r w:rsidR="00BD2CDF">
        <w:rPr>
          <w:rFonts w:ascii="Times New Roman" w:hAnsi="Times New Roman" w:cs="Times New Roman"/>
          <w:sz w:val="22"/>
          <w:szCs w:val="22"/>
        </w:rPr>
        <w:t>Tiekėjų kvalifikacijos reikalavimai</w:t>
      </w:r>
      <w:r>
        <w:rPr>
          <w:rFonts w:ascii="Times New Roman" w:hAnsi="Times New Roman" w:cs="Times New Roman"/>
          <w:sz w:val="22"/>
          <w:szCs w:val="22"/>
        </w:rPr>
        <w:t>“</w:t>
      </w:r>
    </w:p>
    <w:p w14:paraId="6E9F38A4" w14:textId="15284CDA" w:rsidR="00BD2CDF" w:rsidRDefault="00D86B1B" w:rsidP="00D86B1B">
      <w:pPr>
        <w:pStyle w:val="Betarp"/>
        <w:tabs>
          <w:tab w:val="left" w:pos="1134"/>
        </w:tabs>
        <w:spacing w:before="80" w:after="80"/>
        <w:jc w:val="both"/>
        <w:rPr>
          <w:rFonts w:ascii="Times New Roman" w:hAnsi="Times New Roman" w:cs="Times New Roman"/>
          <w:sz w:val="22"/>
          <w:szCs w:val="22"/>
        </w:rPr>
      </w:pPr>
      <w:r>
        <w:rPr>
          <w:rFonts w:ascii="Times New Roman" w:hAnsi="Times New Roman" w:cs="Times New Roman"/>
          <w:sz w:val="22"/>
          <w:szCs w:val="22"/>
        </w:rPr>
        <w:t>Pirkimo sąlygų 5 priedas</w:t>
      </w:r>
      <w:r w:rsidR="00BD2CDF">
        <w:rPr>
          <w:rFonts w:ascii="Times New Roman" w:hAnsi="Times New Roman" w:cs="Times New Roman"/>
          <w:sz w:val="22"/>
          <w:szCs w:val="22"/>
        </w:rPr>
        <w:t xml:space="preserve">   </w:t>
      </w:r>
      <w:r>
        <w:rPr>
          <w:rFonts w:ascii="Times New Roman" w:hAnsi="Times New Roman" w:cs="Times New Roman"/>
          <w:sz w:val="22"/>
          <w:szCs w:val="22"/>
        </w:rPr>
        <w:t>„</w:t>
      </w:r>
      <w:r w:rsidR="00BD2CDF">
        <w:rPr>
          <w:rFonts w:ascii="Times New Roman" w:hAnsi="Times New Roman" w:cs="Times New Roman"/>
          <w:sz w:val="22"/>
          <w:szCs w:val="22"/>
        </w:rPr>
        <w:t>Europos bendrasis viešųjų pirkimų dokumentas (EBVPD)</w:t>
      </w:r>
      <w:r>
        <w:rPr>
          <w:rFonts w:ascii="Times New Roman" w:hAnsi="Times New Roman" w:cs="Times New Roman"/>
          <w:sz w:val="22"/>
          <w:szCs w:val="22"/>
        </w:rPr>
        <w:t>“</w:t>
      </w:r>
    </w:p>
    <w:p w14:paraId="6D4CD958" w14:textId="465B5568" w:rsidR="00BD2CDF" w:rsidRDefault="00D86B1B" w:rsidP="00D86B1B">
      <w:pPr>
        <w:pStyle w:val="Betarp"/>
        <w:tabs>
          <w:tab w:val="left" w:pos="1134"/>
        </w:tabs>
        <w:spacing w:before="80" w:after="80"/>
        <w:jc w:val="both"/>
        <w:rPr>
          <w:rFonts w:ascii="Times New Roman" w:hAnsi="Times New Roman" w:cs="Times New Roman"/>
          <w:sz w:val="22"/>
          <w:szCs w:val="22"/>
        </w:rPr>
      </w:pPr>
      <w:r>
        <w:rPr>
          <w:rFonts w:ascii="Times New Roman" w:hAnsi="Times New Roman" w:cs="Times New Roman"/>
          <w:sz w:val="22"/>
          <w:szCs w:val="22"/>
        </w:rPr>
        <w:t>Pirkimo sąlygų 6 priedas</w:t>
      </w:r>
      <w:r w:rsidR="00BD2CDF">
        <w:rPr>
          <w:rFonts w:ascii="Times New Roman" w:hAnsi="Times New Roman" w:cs="Times New Roman"/>
          <w:sz w:val="22"/>
          <w:szCs w:val="22"/>
        </w:rPr>
        <w:t xml:space="preserve">    </w:t>
      </w:r>
      <w:r>
        <w:rPr>
          <w:rFonts w:ascii="Times New Roman" w:hAnsi="Times New Roman" w:cs="Times New Roman"/>
          <w:sz w:val="22"/>
          <w:szCs w:val="22"/>
        </w:rPr>
        <w:t>„</w:t>
      </w:r>
      <w:r w:rsidR="00BD2CDF">
        <w:rPr>
          <w:rFonts w:ascii="Times New Roman" w:hAnsi="Times New Roman" w:cs="Times New Roman"/>
          <w:sz w:val="22"/>
          <w:szCs w:val="22"/>
        </w:rPr>
        <w:t>Pasiūlymo forma</w:t>
      </w:r>
      <w:r>
        <w:rPr>
          <w:rFonts w:ascii="Times New Roman" w:hAnsi="Times New Roman" w:cs="Times New Roman"/>
          <w:sz w:val="22"/>
          <w:szCs w:val="22"/>
        </w:rPr>
        <w:t>“</w:t>
      </w:r>
    </w:p>
    <w:p w14:paraId="7881FCAE" w14:textId="492FABA5" w:rsidR="00C87AB8" w:rsidRPr="006B0CDD" w:rsidRDefault="00D86B1B" w:rsidP="00D86B1B">
      <w:pPr>
        <w:pStyle w:val="Betarp"/>
        <w:tabs>
          <w:tab w:val="left" w:pos="1134"/>
        </w:tabs>
        <w:spacing w:before="80" w:after="80"/>
        <w:jc w:val="both"/>
        <w:rPr>
          <w:rFonts w:ascii="Times New Roman" w:hAnsi="Times New Roman" w:cs="Times New Roman"/>
          <w:sz w:val="22"/>
          <w:szCs w:val="22"/>
        </w:rPr>
        <w:sectPr w:rsidR="00C87AB8" w:rsidRPr="006B0CDD" w:rsidSect="00751BC9">
          <w:headerReference w:type="default" r:id="rId15"/>
          <w:headerReference w:type="first" r:id="rId16"/>
          <w:footerReference w:type="first" r:id="rId17"/>
          <w:pgSz w:w="12240" w:h="15840"/>
          <w:pgMar w:top="1134" w:right="567" w:bottom="1134" w:left="1701" w:header="720" w:footer="720" w:gutter="0"/>
          <w:pgNumType w:start="0"/>
          <w:cols w:space="720"/>
          <w:titlePg/>
          <w:docGrid w:linePitch="360"/>
        </w:sectPr>
      </w:pPr>
      <w:r>
        <w:rPr>
          <w:rFonts w:ascii="Times New Roman" w:hAnsi="Times New Roman" w:cs="Times New Roman"/>
          <w:sz w:val="22"/>
          <w:szCs w:val="22"/>
        </w:rPr>
        <w:t>Pirkimo sąlygų 7 priedas</w:t>
      </w:r>
      <w:r w:rsidR="00BD2CDF">
        <w:rPr>
          <w:rFonts w:ascii="Times New Roman" w:hAnsi="Times New Roman" w:cs="Times New Roman"/>
          <w:sz w:val="22"/>
          <w:szCs w:val="22"/>
        </w:rPr>
        <w:t xml:space="preserve"> </w:t>
      </w:r>
      <w:r w:rsidR="00747FC6">
        <w:rPr>
          <w:rFonts w:ascii="Times New Roman" w:hAnsi="Times New Roman" w:cs="Times New Roman"/>
          <w:sz w:val="22"/>
          <w:szCs w:val="22"/>
        </w:rPr>
        <w:t xml:space="preserve">   </w:t>
      </w:r>
      <w:r>
        <w:rPr>
          <w:rFonts w:ascii="Times New Roman" w:hAnsi="Times New Roman" w:cs="Times New Roman"/>
          <w:sz w:val="22"/>
          <w:szCs w:val="22"/>
        </w:rPr>
        <w:t>„</w:t>
      </w:r>
      <w:r w:rsidR="006B0CDD" w:rsidRPr="00BD2CDF">
        <w:rPr>
          <w:rFonts w:ascii="Times New Roman" w:hAnsi="Times New Roman" w:cs="Times New Roman"/>
          <w:sz w:val="22"/>
          <w:szCs w:val="22"/>
        </w:rPr>
        <w:t>Sutarties projektas</w:t>
      </w:r>
      <w:r w:rsidR="006B0CDD">
        <w:rPr>
          <w:rFonts w:ascii="Times New Roman" w:hAnsi="Times New Roman" w:cs="Times New Roman"/>
          <w:sz w:val="22"/>
          <w:szCs w:val="22"/>
        </w:rPr>
        <w:t xml:space="preserve"> </w:t>
      </w:r>
      <w:r>
        <w:rPr>
          <w:rFonts w:ascii="Times New Roman" w:hAnsi="Times New Roman" w:cs="Times New Roman"/>
          <w:sz w:val="22"/>
          <w:szCs w:val="22"/>
        </w:rPr>
        <w:t>“</w:t>
      </w:r>
    </w:p>
    <w:p w14:paraId="1DF37652" w14:textId="0A6B5A0A" w:rsidR="00774AA5" w:rsidRPr="00ED313A" w:rsidRDefault="000631F1" w:rsidP="005C1E12">
      <w:pPr>
        <w:pStyle w:val="Antrat1"/>
        <w:jc w:val="right"/>
        <w:rPr>
          <w:rFonts w:asciiTheme="minorHAnsi" w:hAnsiTheme="minorHAnsi" w:cstheme="minorHAnsi"/>
          <w:color w:val="000000" w:themeColor="text1"/>
          <w:sz w:val="21"/>
          <w:szCs w:val="21"/>
        </w:rPr>
      </w:pPr>
      <w:bookmarkStart w:id="42" w:name="_Toc221632191"/>
      <w:r w:rsidRPr="00ED313A">
        <w:rPr>
          <w:rFonts w:asciiTheme="minorHAnsi" w:hAnsiTheme="minorHAnsi" w:cstheme="minorHAnsi"/>
          <w:color w:val="000000" w:themeColor="text1"/>
          <w:sz w:val="21"/>
          <w:szCs w:val="21"/>
        </w:rPr>
        <w:lastRenderedPageBreak/>
        <w:t>P</w:t>
      </w:r>
      <w:r w:rsidR="008F59C5" w:rsidRPr="00ED313A">
        <w:rPr>
          <w:rFonts w:asciiTheme="minorHAnsi" w:hAnsiTheme="minorHAnsi" w:cstheme="minorHAnsi"/>
          <w:color w:val="000000" w:themeColor="text1"/>
          <w:sz w:val="21"/>
          <w:szCs w:val="21"/>
        </w:rPr>
        <w:t>irkimo sąlygų 1 priedas „Terminai“</w:t>
      </w:r>
      <w:bookmarkEnd w:id="42"/>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r w:rsidRPr="004B3551">
              <w:rPr>
                <w:rFonts w:cstheme="minorHAnsi"/>
                <w:b/>
                <w:bCs/>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54" w:type="dxa"/>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6B0247">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tcMar>
              <w:top w:w="0" w:type="dxa"/>
              <w:left w:w="108" w:type="dxa"/>
              <w:bottom w:w="0" w:type="dxa"/>
              <w:right w:w="108" w:type="dxa"/>
            </w:tcMar>
          </w:tcPr>
          <w:p w14:paraId="56FC8010" w14:textId="48B61E12" w:rsidR="00774AA5" w:rsidRPr="005F17E7" w:rsidRDefault="00753C3C" w:rsidP="0003169B">
            <w:pPr>
              <w:spacing w:after="0" w:line="240" w:lineRule="auto"/>
              <w:rPr>
                <w:rFonts w:cstheme="minorHAnsi"/>
              </w:rPr>
            </w:pPr>
            <w:r w:rsidRPr="00A625C1">
              <w:rPr>
                <w:rFonts w:cstheme="minorHAnsi"/>
                <w:color w:val="000000" w:themeColor="text1"/>
              </w:rPr>
              <w:t>6</w:t>
            </w:r>
            <w:r w:rsidR="005F17E7" w:rsidRPr="00A625C1">
              <w:rPr>
                <w:rFonts w:cstheme="minorHAnsi"/>
                <w:color w:val="000000" w:themeColor="text1"/>
              </w:rPr>
              <w:t xml:space="preserve"> </w:t>
            </w:r>
            <w:r w:rsidR="00A625C1" w:rsidRPr="00A625C1">
              <w:rPr>
                <w:rFonts w:cstheme="minorHAnsi"/>
                <w:color w:val="000000" w:themeColor="text1"/>
              </w:rPr>
              <w:t xml:space="preserve">(šešios) </w:t>
            </w:r>
            <w:r w:rsidR="005F17E7" w:rsidRPr="00A625C1">
              <w:rPr>
                <w:rFonts w:cstheme="minorHAnsi"/>
                <w:color w:val="000000" w:themeColor="text1"/>
              </w:rPr>
              <w:t>dien</w:t>
            </w:r>
            <w:r w:rsidRPr="00A625C1">
              <w:rPr>
                <w:rFonts w:cstheme="minorHAnsi"/>
                <w:color w:val="000000" w:themeColor="text1"/>
              </w:rPr>
              <w:t>os</w:t>
            </w:r>
            <w:r w:rsidR="005F17E7" w:rsidRPr="00A625C1">
              <w:rPr>
                <w:rFonts w:cstheme="minorHAnsi"/>
                <w:color w:val="000000" w:themeColor="text1"/>
              </w:rPr>
              <w:t xml:space="preserve"> </w:t>
            </w:r>
            <w:r w:rsidR="005F17E7" w:rsidRPr="005F17E7">
              <w:rPr>
                <w:rFonts w:cstheme="minorHAnsi"/>
              </w:rPr>
              <w:t xml:space="preserve">iki </w:t>
            </w:r>
            <w:r w:rsidR="005F17E7">
              <w:rPr>
                <w:rFonts w:cstheme="minorHAnsi"/>
              </w:rPr>
              <w:t>pasiūlymų</w:t>
            </w:r>
            <w:r w:rsidR="005F17E7" w:rsidRPr="005F17E7">
              <w:rPr>
                <w:rFonts w:cstheme="minorHAnsi"/>
              </w:rPr>
              <w:t xml:space="preserve"> pateikimo termino dienos</w:t>
            </w:r>
          </w:p>
        </w:tc>
        <w:tc>
          <w:tcPr>
            <w:tcW w:w="2954" w:type="dxa"/>
            <w:tcMar>
              <w:top w:w="0" w:type="dxa"/>
              <w:left w:w="108" w:type="dxa"/>
              <w:bottom w:w="0" w:type="dxa"/>
              <w:right w:w="108" w:type="dxa"/>
            </w:tcMar>
          </w:tcPr>
          <w:p w14:paraId="711F1982" w14:textId="77777777" w:rsidR="004D7DD7" w:rsidRPr="00535763" w:rsidRDefault="004D7DD7" w:rsidP="00424668">
            <w:pPr>
              <w:spacing w:after="0" w:line="240" w:lineRule="auto"/>
              <w:rPr>
                <w:rFonts w:cstheme="minorHAnsi"/>
                <w:color w:val="7030A0"/>
              </w:rPr>
            </w:pPr>
          </w:p>
          <w:p w14:paraId="6B3FEA86" w14:textId="79472BE9" w:rsidR="00774AA5" w:rsidRPr="00535763" w:rsidRDefault="00774AA5" w:rsidP="00A625C1">
            <w:pPr>
              <w:spacing w:after="0" w:line="240" w:lineRule="auto"/>
              <w:rPr>
                <w:rFonts w:cstheme="minorHAnsi"/>
                <w:iCs/>
                <w:color w:val="7030A0"/>
              </w:rPr>
            </w:pPr>
          </w:p>
        </w:tc>
      </w:tr>
      <w:tr w:rsidR="00774AA5" w:rsidRPr="00F0499F" w14:paraId="6E37868A" w14:textId="77777777" w:rsidTr="127DD6E8">
        <w:trPr>
          <w:trHeight w:val="20"/>
        </w:trPr>
        <w:tc>
          <w:tcPr>
            <w:tcW w:w="726" w:type="dxa"/>
            <w:tcMar>
              <w:top w:w="0" w:type="dxa"/>
              <w:left w:w="108" w:type="dxa"/>
              <w:bottom w:w="0" w:type="dxa"/>
              <w:right w:w="108" w:type="dxa"/>
            </w:tcMar>
          </w:tcPr>
          <w:p w14:paraId="5A3E2C4C" w14:textId="033C7E4A"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4DC28D3E" w:rsidR="00774AA5" w:rsidRPr="00CE1F13" w:rsidRDefault="00F740CE" w:rsidP="0003169B">
            <w:pPr>
              <w:spacing w:after="0" w:line="240" w:lineRule="auto"/>
              <w:rPr>
                <w:rFonts w:cstheme="minorHAnsi"/>
              </w:rPr>
            </w:pPr>
            <w:r w:rsidRPr="00F740CE">
              <w:rPr>
                <w:rFonts w:cstheme="minorHAnsi"/>
                <w:color w:val="000000" w:themeColor="text1"/>
              </w:rPr>
              <w:t>4 (keturios)</w:t>
            </w:r>
            <w:r w:rsidR="00CE1F13" w:rsidRPr="00F740CE">
              <w:rPr>
                <w:rFonts w:cstheme="minorHAnsi"/>
                <w:color w:val="000000" w:themeColor="text1"/>
              </w:rPr>
              <w:t xml:space="preserve"> </w:t>
            </w:r>
            <w:r w:rsidR="00CE1F13" w:rsidRPr="00CE1F13">
              <w:rPr>
                <w:rFonts w:cstheme="minorHAnsi"/>
              </w:rPr>
              <w:t>dien</w:t>
            </w:r>
            <w:r>
              <w:rPr>
                <w:rFonts w:cstheme="minorHAnsi"/>
              </w:rPr>
              <w:t>os</w:t>
            </w:r>
            <w:r w:rsidR="00CE1F13" w:rsidRPr="00CE1F13">
              <w:rPr>
                <w:rFonts w:cstheme="minorHAnsi"/>
              </w:rPr>
              <w:t xml:space="preserve"> iki pasiūlymų pateikimo termino dienos</w:t>
            </w:r>
          </w:p>
        </w:tc>
        <w:tc>
          <w:tcPr>
            <w:tcW w:w="2954" w:type="dxa"/>
            <w:tcMar>
              <w:top w:w="0" w:type="dxa"/>
              <w:left w:w="108" w:type="dxa"/>
              <w:bottom w:w="0" w:type="dxa"/>
              <w:right w:w="108" w:type="dxa"/>
            </w:tcMar>
          </w:tcPr>
          <w:p w14:paraId="2E898EC9" w14:textId="51227B60" w:rsidR="00774AA5" w:rsidRPr="00F0499F" w:rsidRDefault="00774AA5" w:rsidP="00F740CE">
            <w:pPr>
              <w:spacing w:after="0" w:line="240" w:lineRule="auto"/>
              <w:rPr>
                <w:rFonts w:cstheme="minorHAnsi"/>
              </w:rPr>
            </w:pPr>
          </w:p>
        </w:tc>
      </w:tr>
      <w:tr w:rsidR="00774AA5" w:rsidRPr="00F0499F" w14:paraId="7621DE63" w14:textId="77777777" w:rsidTr="127DD6E8">
        <w:trPr>
          <w:trHeight w:val="20"/>
        </w:trPr>
        <w:tc>
          <w:tcPr>
            <w:tcW w:w="726" w:type="dxa"/>
            <w:tcMar>
              <w:top w:w="0" w:type="dxa"/>
              <w:left w:w="108" w:type="dxa"/>
              <w:bottom w:w="0" w:type="dxa"/>
              <w:right w:w="108" w:type="dxa"/>
            </w:tcMar>
          </w:tcPr>
          <w:p w14:paraId="63314DF2" w14:textId="5548A91C"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F0499F" w:rsidRDefault="00774AA5" w:rsidP="0003169B">
            <w:pPr>
              <w:spacing w:after="0" w:line="240" w:lineRule="auto"/>
              <w:rPr>
                <w:rFonts w:cstheme="minorHAnsi"/>
                <w:iCs/>
                <w:color w:val="FF0000"/>
              </w:rPr>
            </w:pPr>
            <w:r w:rsidRPr="00F0499F">
              <w:rPr>
                <w:rFonts w:cstheme="minorHAnsi"/>
                <w:iCs/>
              </w:rPr>
              <w:t>NETAIKOMA</w:t>
            </w:r>
          </w:p>
        </w:tc>
        <w:tc>
          <w:tcPr>
            <w:tcW w:w="2954" w:type="dxa"/>
            <w:tcMar>
              <w:top w:w="0" w:type="dxa"/>
              <w:left w:w="108" w:type="dxa"/>
              <w:bottom w:w="0" w:type="dxa"/>
              <w:right w:w="108" w:type="dxa"/>
            </w:tcMar>
          </w:tcPr>
          <w:p w14:paraId="0CB425FC" w14:textId="6B66ADB4" w:rsidR="00774AA5" w:rsidRPr="00F0499F" w:rsidRDefault="00774AA5" w:rsidP="0003169B">
            <w:pPr>
              <w:spacing w:after="0" w:line="240" w:lineRule="auto"/>
              <w:rPr>
                <w:rFonts w:cstheme="minorHAnsi"/>
              </w:rPr>
            </w:pPr>
          </w:p>
        </w:tc>
      </w:tr>
      <w:tr w:rsidR="00774AA5" w:rsidRPr="00F0499F" w14:paraId="3AA572DF" w14:textId="77777777" w:rsidTr="127DD6E8">
        <w:trPr>
          <w:trHeight w:val="20"/>
        </w:trPr>
        <w:tc>
          <w:tcPr>
            <w:tcW w:w="726" w:type="dxa"/>
            <w:tcMar>
              <w:top w:w="0" w:type="dxa"/>
              <w:left w:w="108" w:type="dxa"/>
              <w:bottom w:w="0" w:type="dxa"/>
              <w:right w:w="108" w:type="dxa"/>
            </w:tcMar>
          </w:tcPr>
          <w:p w14:paraId="0C5D727C" w14:textId="097AAFC5"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54" w:type="dxa"/>
            <w:tcMar>
              <w:top w:w="0" w:type="dxa"/>
              <w:left w:w="108" w:type="dxa"/>
              <w:bottom w:w="0" w:type="dxa"/>
              <w:right w:w="108" w:type="dxa"/>
            </w:tcMar>
          </w:tcPr>
          <w:p w14:paraId="1C7B20C9" w14:textId="5D22C88D" w:rsidR="00774AA5" w:rsidRPr="00F0499F" w:rsidRDefault="00774AA5" w:rsidP="0003169B">
            <w:pPr>
              <w:spacing w:after="0" w:line="240" w:lineRule="auto"/>
              <w:rPr>
                <w:rFonts w:cstheme="minorHAnsi"/>
              </w:rPr>
            </w:pPr>
          </w:p>
        </w:tc>
      </w:tr>
      <w:tr w:rsidR="00774AA5" w:rsidRPr="00F0499F" w14:paraId="595801DB" w14:textId="77777777" w:rsidTr="127DD6E8">
        <w:trPr>
          <w:trHeight w:val="20"/>
        </w:trPr>
        <w:tc>
          <w:tcPr>
            <w:tcW w:w="726" w:type="dxa"/>
            <w:tcMar>
              <w:top w:w="0" w:type="dxa"/>
              <w:left w:w="108" w:type="dxa"/>
              <w:bottom w:w="0" w:type="dxa"/>
              <w:right w:w="108" w:type="dxa"/>
            </w:tcMar>
          </w:tcPr>
          <w:p w14:paraId="7834A329" w14:textId="7DD7B5EE"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43" w:type="dxa"/>
            <w:tcMar>
              <w:top w:w="0" w:type="dxa"/>
              <w:left w:w="108" w:type="dxa"/>
              <w:bottom w:w="0" w:type="dxa"/>
              <w:right w:w="108" w:type="dxa"/>
            </w:tcMar>
          </w:tcPr>
          <w:p w14:paraId="2276FCB7" w14:textId="3E98AC89" w:rsidR="00774AA5" w:rsidRPr="004D3CFE" w:rsidRDefault="00774AA5" w:rsidP="004D3CFE">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tc>
        <w:tc>
          <w:tcPr>
            <w:tcW w:w="2954" w:type="dxa"/>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127DD6E8">
        <w:trPr>
          <w:trHeight w:val="20"/>
        </w:trPr>
        <w:tc>
          <w:tcPr>
            <w:tcW w:w="726" w:type="dxa"/>
            <w:tcMar>
              <w:top w:w="0" w:type="dxa"/>
              <w:left w:w="108" w:type="dxa"/>
              <w:bottom w:w="0" w:type="dxa"/>
              <w:right w:w="108" w:type="dxa"/>
            </w:tcMar>
          </w:tcPr>
          <w:p w14:paraId="204C0E52" w14:textId="1B708D3D"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F0499F" w:rsidRDefault="00774AA5" w:rsidP="0003169B">
            <w:pPr>
              <w:spacing w:after="0" w:line="240" w:lineRule="auto"/>
              <w:rPr>
                <w:rFonts w:cstheme="minorHAnsi"/>
                <w:iCs/>
              </w:rPr>
            </w:pPr>
            <w:r w:rsidRPr="00F740CE">
              <w:rPr>
                <w:rFonts w:cstheme="minorHAnsi"/>
                <w:iCs/>
                <w:color w:val="000000" w:themeColor="text1"/>
              </w:rPr>
              <w:t xml:space="preserve">90 (devyniasdešimt) dienų </w:t>
            </w:r>
            <w:r w:rsidRPr="00F0499F">
              <w:rPr>
                <w:rFonts w:cstheme="minorHAnsi"/>
                <w:iCs/>
              </w:rPr>
              <w:t>nuo pasiūlymų pateikimo galutinio termino pabaigos</w:t>
            </w:r>
          </w:p>
        </w:tc>
        <w:tc>
          <w:tcPr>
            <w:tcW w:w="2954" w:type="dxa"/>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tcMar>
              <w:top w:w="0" w:type="dxa"/>
              <w:left w:w="108" w:type="dxa"/>
              <w:bottom w:w="0" w:type="dxa"/>
              <w:right w:w="108" w:type="dxa"/>
            </w:tcMar>
          </w:tcPr>
          <w:p w14:paraId="0CCD490C" w14:textId="1C5F8541" w:rsidR="00774AA5" w:rsidRPr="00D5428E" w:rsidRDefault="00774AA5" w:rsidP="0097765E">
            <w:pPr>
              <w:pStyle w:val="Sraopastraipa"/>
              <w:numPr>
                <w:ilvl w:val="0"/>
                <w:numId w:val="6"/>
              </w:numPr>
              <w:spacing w:after="0" w:line="240" w:lineRule="auto"/>
            </w:pPr>
          </w:p>
        </w:tc>
        <w:tc>
          <w:tcPr>
            <w:tcW w:w="2531" w:type="dxa"/>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4DD4DD87" w14:textId="1B91E92E" w:rsidR="00774AA5" w:rsidRPr="00F0499F" w:rsidRDefault="00A46D1F" w:rsidP="00A46D1F">
            <w:pPr>
              <w:spacing w:after="0" w:line="240" w:lineRule="auto"/>
              <w:rPr>
                <w:rFonts w:cstheme="minorHAnsi"/>
                <w:iCs/>
              </w:rPr>
            </w:pPr>
            <w:r w:rsidRPr="00A46D1F">
              <w:rPr>
                <w:rFonts w:cstheme="minorHAnsi"/>
                <w:iCs/>
              </w:rPr>
              <w:t>NETAIKOMA</w:t>
            </w:r>
          </w:p>
        </w:tc>
        <w:tc>
          <w:tcPr>
            <w:tcW w:w="2954" w:type="dxa"/>
            <w:tcMar>
              <w:top w:w="0" w:type="dxa"/>
              <w:left w:w="108" w:type="dxa"/>
              <w:bottom w:w="0" w:type="dxa"/>
              <w:right w:w="108" w:type="dxa"/>
            </w:tcMar>
          </w:tcPr>
          <w:p w14:paraId="7A43570F" w14:textId="1322C066" w:rsidR="00774AA5" w:rsidRPr="00C21132" w:rsidRDefault="00774AA5" w:rsidP="127DD6E8">
            <w:pPr>
              <w:spacing w:after="0" w:line="240" w:lineRule="auto"/>
            </w:pPr>
          </w:p>
        </w:tc>
      </w:tr>
      <w:tr w:rsidR="00774AA5" w:rsidRPr="00F0499F" w14:paraId="1F2EA374" w14:textId="77777777" w:rsidTr="127DD6E8">
        <w:trPr>
          <w:trHeight w:val="20"/>
        </w:trPr>
        <w:tc>
          <w:tcPr>
            <w:tcW w:w="726" w:type="dxa"/>
            <w:tcMar>
              <w:top w:w="0" w:type="dxa"/>
              <w:left w:w="108" w:type="dxa"/>
              <w:bottom w:w="0" w:type="dxa"/>
              <w:right w:w="108" w:type="dxa"/>
            </w:tcMar>
          </w:tcPr>
          <w:p w14:paraId="539F7958" w14:textId="226D3FF6"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3A561313" w:rsidR="00774AA5" w:rsidRPr="00F0499F" w:rsidRDefault="008042C2" w:rsidP="008042C2">
            <w:pPr>
              <w:spacing w:after="0" w:line="240" w:lineRule="auto"/>
              <w:jc w:val="both"/>
              <w:rPr>
                <w:rFonts w:cstheme="minorHAnsi"/>
                <w:color w:val="000000" w:themeColor="text1"/>
              </w:rPr>
            </w:pPr>
            <w:r>
              <w:rPr>
                <w:rFonts w:cstheme="minorHAnsi"/>
                <w:color w:val="000000" w:themeColor="text1"/>
              </w:rPr>
              <w:t>NETAIKOMA</w:t>
            </w:r>
          </w:p>
        </w:tc>
        <w:tc>
          <w:tcPr>
            <w:tcW w:w="2954" w:type="dxa"/>
            <w:tcMar>
              <w:top w:w="0" w:type="dxa"/>
              <w:left w:w="108" w:type="dxa"/>
              <w:bottom w:w="0" w:type="dxa"/>
              <w:right w:w="108" w:type="dxa"/>
            </w:tcMar>
          </w:tcPr>
          <w:p w14:paraId="7D43700D" w14:textId="4D63573A" w:rsidR="00774AA5" w:rsidRPr="00F0499F" w:rsidRDefault="00774AA5" w:rsidP="0003169B">
            <w:pPr>
              <w:spacing w:after="0" w:line="240" w:lineRule="auto"/>
            </w:pPr>
          </w:p>
        </w:tc>
      </w:tr>
      <w:tr w:rsidR="00774AA5" w:rsidRPr="00F0499F" w14:paraId="6D55395E" w14:textId="77777777" w:rsidTr="127DD6E8">
        <w:trPr>
          <w:trHeight w:val="20"/>
        </w:trPr>
        <w:tc>
          <w:tcPr>
            <w:tcW w:w="726" w:type="dxa"/>
            <w:tcMar>
              <w:top w:w="0" w:type="dxa"/>
              <w:left w:w="108" w:type="dxa"/>
              <w:bottom w:w="0" w:type="dxa"/>
              <w:right w:w="108" w:type="dxa"/>
            </w:tcMar>
          </w:tcPr>
          <w:p w14:paraId="5B414F03" w14:textId="2549B1DC"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informuoja pirkimo dalyvius apie EBVPD </w:t>
            </w:r>
            <w:r w:rsidRPr="00F0499F">
              <w:rPr>
                <w:rFonts w:cstheme="minorHAnsi"/>
                <w:bCs/>
              </w:rPr>
              <w:lastRenderedPageBreak/>
              <w:t>vertinimo rezultatus ne vėliau kaip per</w:t>
            </w:r>
          </w:p>
        </w:tc>
        <w:tc>
          <w:tcPr>
            <w:tcW w:w="3643" w:type="dxa"/>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tcMar>
              <w:top w:w="0" w:type="dxa"/>
              <w:left w:w="108" w:type="dxa"/>
              <w:bottom w:w="0" w:type="dxa"/>
              <w:right w:w="108" w:type="dxa"/>
            </w:tcMar>
          </w:tcPr>
          <w:p w14:paraId="7986B22C" w14:textId="28A1D23B"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tcMar>
              <w:top w:w="0" w:type="dxa"/>
              <w:left w:w="108" w:type="dxa"/>
              <w:bottom w:w="0" w:type="dxa"/>
              <w:right w:w="108" w:type="dxa"/>
            </w:tcMar>
          </w:tcPr>
          <w:p w14:paraId="02898D3A" w14:textId="1A56EDAC"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54" w:type="dxa"/>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tcMar>
              <w:top w:w="0" w:type="dxa"/>
              <w:left w:w="108" w:type="dxa"/>
              <w:bottom w:w="0" w:type="dxa"/>
              <w:right w:w="108" w:type="dxa"/>
            </w:tcMar>
          </w:tcPr>
          <w:p w14:paraId="715DBD55" w14:textId="53D9A072"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tcMar>
              <w:top w:w="0" w:type="dxa"/>
              <w:left w:w="108" w:type="dxa"/>
              <w:bottom w:w="0" w:type="dxa"/>
              <w:right w:w="108" w:type="dxa"/>
            </w:tcMar>
          </w:tcPr>
          <w:p w14:paraId="50E0821F" w14:textId="51531F71"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tcMar>
              <w:top w:w="0" w:type="dxa"/>
              <w:left w:w="108" w:type="dxa"/>
              <w:bottom w:w="0" w:type="dxa"/>
              <w:right w:w="108" w:type="dxa"/>
            </w:tcMar>
          </w:tcPr>
          <w:p w14:paraId="765132CB" w14:textId="59496809" w:rsidR="00CE7FDF" w:rsidRDefault="00774AA5" w:rsidP="00CE7FDF">
            <w:pPr>
              <w:spacing w:after="0" w:line="240" w:lineRule="auto"/>
              <w:rPr>
                <w:rFonts w:cstheme="minorHAnsi"/>
              </w:rPr>
            </w:pPr>
            <w:r w:rsidRPr="00F0499F">
              <w:rPr>
                <w:rFonts w:cstheme="minorHAnsi"/>
              </w:rPr>
              <w:t xml:space="preserve">5 (penkias) </w:t>
            </w:r>
            <w:r w:rsidR="007A5905">
              <w:rPr>
                <w:rFonts w:cstheme="minorHAnsi"/>
              </w:rPr>
              <w:t xml:space="preserve">darbo </w:t>
            </w:r>
            <w:r w:rsidRPr="00F0499F">
              <w:rPr>
                <w:rFonts w:cstheme="minorHAnsi"/>
              </w:rPr>
              <w:t>dienas</w:t>
            </w:r>
          </w:p>
          <w:p w14:paraId="382D24E4" w14:textId="77777777" w:rsidR="00D65C16" w:rsidRDefault="00D65C16" w:rsidP="00CE7FDF">
            <w:pPr>
              <w:spacing w:after="0" w:line="240" w:lineRule="auto"/>
              <w:rPr>
                <w:rFonts w:cstheme="minorHAnsi"/>
              </w:rPr>
            </w:pPr>
          </w:p>
          <w:p w14:paraId="38F150E0" w14:textId="091326A3" w:rsidR="006C7941" w:rsidRDefault="00D65C16" w:rsidP="006C7941">
            <w:pPr>
              <w:spacing w:after="0" w:line="240" w:lineRule="auto"/>
              <w:jc w:val="both"/>
              <w:rPr>
                <w:rFonts w:cstheme="minorHAnsi"/>
              </w:rPr>
            </w:pPr>
            <w:r w:rsidRPr="006C7941">
              <w:rPr>
                <w:rFonts w:cstheme="minorHAnsi"/>
              </w:rPr>
              <w:t xml:space="preserve">nuo </w:t>
            </w:r>
            <w:r w:rsidR="006C7941">
              <w:rPr>
                <w:rFonts w:eastAsia="Arial" w:cstheme="minorHAnsi"/>
              </w:rPr>
              <w:t>perkančiosios organizacijos</w:t>
            </w:r>
            <w:r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Pr="006C7941">
              <w:rPr>
                <w:rFonts w:cstheme="minorHAnsi"/>
              </w:rPr>
              <w:t xml:space="preserve"> priimtus sprendimus dienos, jei VPĮ nenumato reikalavimo raštu informuoti tiekėjus apie </w:t>
            </w:r>
            <w:r w:rsidRPr="006C7941">
              <w:rPr>
                <w:rFonts w:eastAsia="Arial" w:cstheme="minorHAnsi"/>
              </w:rPr>
              <w:t xml:space="preserve"> </w:t>
            </w:r>
            <w:r w:rsidR="006C7941">
              <w:rPr>
                <w:rFonts w:eastAsia="Arial" w:cstheme="minorHAnsi"/>
              </w:rPr>
              <w:t>perkančiosios organizacijos</w:t>
            </w:r>
            <w:r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tcMar>
              <w:top w:w="0" w:type="dxa"/>
              <w:left w:w="108" w:type="dxa"/>
              <w:bottom w:w="0" w:type="dxa"/>
              <w:right w:w="108" w:type="dxa"/>
            </w:tcMar>
          </w:tcPr>
          <w:p w14:paraId="3FCD8BCC" w14:textId="19D85D51" w:rsidR="00774AA5" w:rsidRPr="00D5428E" w:rsidRDefault="00774AA5" w:rsidP="0097765E">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54" w:type="dxa"/>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tcMar>
              <w:top w:w="0" w:type="dxa"/>
              <w:left w:w="108" w:type="dxa"/>
              <w:bottom w:w="0" w:type="dxa"/>
              <w:right w:w="108" w:type="dxa"/>
            </w:tcMar>
          </w:tcPr>
          <w:p w14:paraId="18CCF556" w14:textId="1FABF3A4"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w:t>
            </w:r>
            <w:r w:rsidRPr="00F0499F">
              <w:rPr>
                <w:rFonts w:cstheme="minorHAnsi"/>
                <w:bCs/>
              </w:rPr>
              <w:lastRenderedPageBreak/>
              <w:t xml:space="preserve">(išskyrus ieškinį dėl sutarties pripažinimo negaliojančia) </w:t>
            </w:r>
          </w:p>
        </w:tc>
        <w:tc>
          <w:tcPr>
            <w:tcW w:w="3643" w:type="dxa"/>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tcMar>
              <w:top w:w="0" w:type="dxa"/>
              <w:left w:w="108" w:type="dxa"/>
              <w:bottom w:w="0" w:type="dxa"/>
              <w:right w:w="108" w:type="dxa"/>
            </w:tcMar>
          </w:tcPr>
          <w:p w14:paraId="3EE38EA3" w14:textId="7B1FEB4A" w:rsidR="00774AA5" w:rsidRPr="00D5428E" w:rsidRDefault="00774AA5" w:rsidP="0097765E">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tcMar>
              <w:top w:w="0" w:type="dxa"/>
              <w:left w:w="108" w:type="dxa"/>
              <w:bottom w:w="0" w:type="dxa"/>
              <w:right w:w="108" w:type="dxa"/>
            </w:tcMar>
          </w:tcPr>
          <w:p w14:paraId="1FD5A236" w14:textId="3D17D479" w:rsidR="00774AA5" w:rsidRPr="00F0499F" w:rsidRDefault="00774AA5" w:rsidP="00433991">
            <w:pPr>
              <w:spacing w:after="0" w:line="240" w:lineRule="auto"/>
              <w:jc w:val="both"/>
              <w:rPr>
                <w:rFonts w:cstheme="minorHAnsi"/>
              </w:rPr>
            </w:pPr>
            <w:r w:rsidRPr="00F0499F">
              <w:rPr>
                <w:rFonts w:cstheme="minorHAnsi"/>
                <w:bCs/>
              </w:rPr>
              <w:t xml:space="preserve">5 (penkių) </w:t>
            </w:r>
            <w:r w:rsidR="00024DB9">
              <w:rPr>
                <w:rFonts w:cstheme="minorHAnsi"/>
                <w:bCs/>
              </w:rPr>
              <w:t xml:space="preserve">darbo </w:t>
            </w:r>
            <w:r w:rsidRPr="00F0499F">
              <w:rPr>
                <w:rFonts w:cstheme="minorHAnsi"/>
                <w:bCs/>
              </w:rPr>
              <w:t>dienų,</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54A44937">
        <w:trPr>
          <w:trHeight w:val="20"/>
        </w:trPr>
        <w:tc>
          <w:tcPr>
            <w:tcW w:w="726" w:type="dxa"/>
            <w:tcMar>
              <w:top w:w="0" w:type="dxa"/>
              <w:left w:w="108" w:type="dxa"/>
              <w:bottom w:w="0" w:type="dxa"/>
              <w:right w:w="108" w:type="dxa"/>
            </w:tcMar>
          </w:tcPr>
          <w:p w14:paraId="5A1CA8A8" w14:textId="77777777" w:rsidR="00F50C57" w:rsidRPr="00F46E88" w:rsidRDefault="00F50C57" w:rsidP="0097765E">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F133E3" w:rsidRDefault="000B4E01" w:rsidP="00451AF7">
            <w:pPr>
              <w:spacing w:after="0" w:line="240" w:lineRule="auto"/>
              <w:jc w:val="both"/>
              <w:rPr>
                <w:rFonts w:cstheme="minorHAnsi"/>
                <w:i/>
                <w:iCs/>
                <w:color w:val="FF0000"/>
              </w:rPr>
            </w:pPr>
            <w:r w:rsidRPr="00622038">
              <w:rPr>
                <w:rFonts w:cstheme="minorHAnsi"/>
                <w:i/>
                <w:iCs/>
                <w:color w:val="000000" w:themeColor="text1"/>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F0499F" w:rsidRDefault="00ED5B78" w:rsidP="00451AF7">
            <w:pPr>
              <w:spacing w:after="0" w:line="240" w:lineRule="auto"/>
              <w:jc w:val="both"/>
              <w:rPr>
                <w:rFonts w:cstheme="minorHAnsi"/>
                <w:i/>
                <w:iCs/>
                <w:color w:val="FF0000"/>
              </w:rPr>
            </w:pPr>
          </w:p>
        </w:tc>
        <w:tc>
          <w:tcPr>
            <w:tcW w:w="2954" w:type="dxa"/>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74100836" w:rsidR="00A4599F" w:rsidRDefault="00A4599F" w:rsidP="009F0698">
      <w:pPr>
        <w:rPr>
          <w:rFonts w:eastAsia="Calibri" w:cstheme="minorHAnsi"/>
        </w:rPr>
      </w:pPr>
    </w:p>
    <w:p w14:paraId="7B5FAF34" w14:textId="77777777" w:rsidR="006B5C0A" w:rsidRDefault="006B5C0A" w:rsidP="009F0698">
      <w:pPr>
        <w:rPr>
          <w:rFonts w:eastAsia="Calibri" w:cstheme="minorHAnsi"/>
        </w:rPr>
      </w:pPr>
    </w:p>
    <w:p w14:paraId="1A8C7679" w14:textId="77777777" w:rsidR="006B5C0A" w:rsidRDefault="006B5C0A" w:rsidP="009F0698">
      <w:pPr>
        <w:rPr>
          <w:rFonts w:eastAsia="Calibri" w:cstheme="minorHAnsi"/>
        </w:rPr>
      </w:pPr>
    </w:p>
    <w:p w14:paraId="67314C40" w14:textId="77777777" w:rsidR="006B5C0A" w:rsidRDefault="006B5C0A" w:rsidP="009F0698">
      <w:pPr>
        <w:rPr>
          <w:rFonts w:eastAsia="Calibri" w:cstheme="minorHAnsi"/>
        </w:rPr>
      </w:pPr>
    </w:p>
    <w:p w14:paraId="408DD6D7" w14:textId="77777777" w:rsidR="006B5C0A" w:rsidRDefault="006B5C0A" w:rsidP="009F0698">
      <w:pPr>
        <w:rPr>
          <w:rFonts w:eastAsia="Calibri" w:cstheme="minorHAnsi"/>
        </w:rPr>
      </w:pPr>
    </w:p>
    <w:p w14:paraId="7B3187FE" w14:textId="77777777" w:rsidR="006B5C0A" w:rsidRDefault="006B5C0A" w:rsidP="009F0698">
      <w:pPr>
        <w:rPr>
          <w:rFonts w:eastAsia="Calibri" w:cstheme="minorHAnsi"/>
        </w:rPr>
      </w:pPr>
    </w:p>
    <w:p w14:paraId="7175E6C5" w14:textId="77777777" w:rsidR="006B5C0A" w:rsidRDefault="006B5C0A" w:rsidP="009F0698">
      <w:pPr>
        <w:rPr>
          <w:rFonts w:eastAsia="Calibri" w:cstheme="minorHAnsi"/>
        </w:rPr>
      </w:pPr>
    </w:p>
    <w:p w14:paraId="3BDF7B46" w14:textId="77777777" w:rsidR="006B5C0A" w:rsidRDefault="006B5C0A" w:rsidP="009F0698">
      <w:pPr>
        <w:rPr>
          <w:rFonts w:eastAsia="Calibri" w:cstheme="minorHAnsi"/>
        </w:rPr>
      </w:pPr>
    </w:p>
    <w:p w14:paraId="3AE61238" w14:textId="77777777" w:rsidR="006B5C0A" w:rsidRDefault="006B5C0A" w:rsidP="009F0698">
      <w:pPr>
        <w:rPr>
          <w:rFonts w:eastAsia="Calibri" w:cstheme="minorHAnsi"/>
        </w:rPr>
      </w:pPr>
    </w:p>
    <w:p w14:paraId="6F117092" w14:textId="77777777" w:rsidR="00F36D5F" w:rsidRDefault="00F36D5F" w:rsidP="009F0698">
      <w:pPr>
        <w:rPr>
          <w:rFonts w:eastAsia="Calibri" w:cstheme="minorHAnsi"/>
        </w:rPr>
      </w:pPr>
    </w:p>
    <w:p w14:paraId="11F1D2E2" w14:textId="77777777" w:rsidR="006B5C0A" w:rsidRPr="00F0499F" w:rsidRDefault="006B5C0A" w:rsidP="009F0698">
      <w:pPr>
        <w:rPr>
          <w:rFonts w:eastAsia="Calibri" w:cstheme="minorHAnsi"/>
        </w:rPr>
      </w:pPr>
    </w:p>
    <w:p w14:paraId="01D56E47" w14:textId="69C5E54E" w:rsidR="008D704D" w:rsidRPr="00ED313A" w:rsidRDefault="008D704D" w:rsidP="008D704D">
      <w:pPr>
        <w:pStyle w:val="Antrat2"/>
        <w:ind w:left="5103"/>
        <w:rPr>
          <w:rFonts w:asciiTheme="minorHAnsi" w:eastAsia="Calibri" w:hAnsiTheme="minorHAnsi" w:cstheme="minorHAnsi"/>
          <w:color w:val="000000" w:themeColor="text1"/>
          <w:sz w:val="21"/>
          <w:szCs w:val="21"/>
        </w:rPr>
      </w:pPr>
      <w:bookmarkStart w:id="43" w:name="_Ref38539939"/>
      <w:bookmarkStart w:id="44" w:name="_Ref38541068"/>
      <w:bookmarkStart w:id="45" w:name="_Ref38885053"/>
      <w:bookmarkStart w:id="46" w:name="_Ref38899023"/>
      <w:bookmarkStart w:id="47" w:name="_Toc221632192"/>
      <w:r w:rsidRPr="00ED313A">
        <w:rPr>
          <w:rFonts w:asciiTheme="minorHAnsi" w:eastAsia="Calibri" w:hAnsiTheme="minorHAnsi" w:cstheme="minorHAnsi"/>
          <w:color w:val="000000" w:themeColor="text1"/>
          <w:sz w:val="21"/>
          <w:szCs w:val="21"/>
        </w:rPr>
        <w:t xml:space="preserve">Pirkimo sąlygų </w:t>
      </w:r>
      <w:r w:rsidR="005F0B78" w:rsidRPr="00ED313A">
        <w:rPr>
          <w:rFonts w:asciiTheme="minorHAnsi" w:eastAsia="Calibri" w:hAnsiTheme="minorHAnsi" w:cstheme="minorHAnsi"/>
          <w:color w:val="000000" w:themeColor="text1"/>
          <w:sz w:val="21"/>
          <w:szCs w:val="21"/>
        </w:rPr>
        <w:t>2</w:t>
      </w:r>
      <w:r w:rsidRPr="00ED313A">
        <w:rPr>
          <w:rFonts w:asciiTheme="minorHAnsi" w:eastAsia="Calibri" w:hAnsiTheme="minorHAnsi" w:cstheme="minorHAnsi"/>
          <w:color w:val="000000" w:themeColor="text1"/>
          <w:sz w:val="21"/>
          <w:szCs w:val="21"/>
        </w:rPr>
        <w:t xml:space="preserve"> priedas „Techninė specifikacija“</w:t>
      </w:r>
      <w:bookmarkEnd w:id="43"/>
      <w:bookmarkEnd w:id="44"/>
      <w:bookmarkEnd w:id="45"/>
      <w:bookmarkEnd w:id="46"/>
      <w:bookmarkEnd w:id="47"/>
    </w:p>
    <w:p w14:paraId="4E984845" w14:textId="5470523E" w:rsidR="00622038" w:rsidRDefault="00622038" w:rsidP="00622038">
      <w:pPr>
        <w:pStyle w:val="Betarp"/>
        <w:rPr>
          <w:rFonts w:ascii="Times New Roman" w:hAnsi="Times New Roman"/>
          <w:b/>
          <w:sz w:val="24"/>
          <w:szCs w:val="24"/>
        </w:rPr>
      </w:pPr>
      <w:r>
        <w:rPr>
          <w:rFonts w:ascii="Times New Roman" w:hAnsi="Times New Roman"/>
          <w:b/>
          <w:sz w:val="24"/>
          <w:szCs w:val="24"/>
        </w:rPr>
        <w:t xml:space="preserve">                                                                                                       </w:t>
      </w:r>
    </w:p>
    <w:p w14:paraId="43195323" w14:textId="77777777" w:rsidR="00622038" w:rsidRPr="00953B3E" w:rsidRDefault="00622038" w:rsidP="00622038">
      <w:pPr>
        <w:pStyle w:val="Betarp"/>
        <w:jc w:val="center"/>
        <w:rPr>
          <w:rFonts w:ascii="Times New Roman" w:hAnsi="Times New Roman"/>
          <w:b/>
          <w:bCs/>
          <w:sz w:val="24"/>
          <w:szCs w:val="24"/>
        </w:rPr>
      </w:pPr>
    </w:p>
    <w:p w14:paraId="4BA2FBBC" w14:textId="349EA613" w:rsidR="00717724" w:rsidRPr="00953B3E" w:rsidRDefault="00953B3E" w:rsidP="00CD19E7">
      <w:pPr>
        <w:tabs>
          <w:tab w:val="left" w:pos="810"/>
          <w:tab w:val="left" w:pos="990"/>
        </w:tabs>
        <w:spacing w:after="0" w:line="240" w:lineRule="auto"/>
        <w:jc w:val="center"/>
        <w:rPr>
          <w:rFonts w:eastAsia="Calibri" w:cstheme="minorHAnsi"/>
          <w:b/>
          <w:bCs/>
          <w:i/>
          <w:iCs/>
          <w:color w:val="7030A0"/>
        </w:rPr>
      </w:pPr>
      <w:r w:rsidRPr="00953B3E">
        <w:rPr>
          <w:rFonts w:cstheme="minorHAnsi"/>
          <w:b/>
          <w:bCs/>
          <w:sz w:val="22"/>
          <w:szCs w:val="22"/>
        </w:rPr>
        <w:t>TECHNINĖ SPECIFIKACIJA PATEIKIAMA ATSKIRAME FAILE CVP IS</w:t>
      </w:r>
    </w:p>
    <w:p w14:paraId="617CCAEF" w14:textId="77777777" w:rsidR="00717724" w:rsidRPr="00F0499F" w:rsidRDefault="00717724" w:rsidP="006015A1">
      <w:pPr>
        <w:pBdr>
          <w:bottom w:val="single" w:sz="12" w:space="1" w:color="auto"/>
        </w:pBdr>
        <w:tabs>
          <w:tab w:val="left" w:pos="810"/>
          <w:tab w:val="left" w:pos="990"/>
        </w:tabs>
        <w:spacing w:after="0" w:line="240" w:lineRule="auto"/>
        <w:jc w:val="both"/>
        <w:rPr>
          <w:rFonts w:eastAsia="Calibri" w:cstheme="minorHAnsi"/>
          <w:i/>
          <w:iCs/>
          <w:color w:val="7030A0"/>
        </w:rPr>
      </w:pPr>
    </w:p>
    <w:p w14:paraId="7EC91839"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73F43DFB" w14:textId="33FEF14C" w:rsidR="008D704D" w:rsidRPr="00ED313A" w:rsidRDefault="008D704D" w:rsidP="008D704D">
      <w:pPr>
        <w:pStyle w:val="Antrat2"/>
        <w:ind w:left="5103"/>
        <w:rPr>
          <w:rFonts w:asciiTheme="minorHAnsi" w:eastAsia="Calibri" w:hAnsiTheme="minorHAnsi" w:cstheme="minorHAnsi"/>
          <w:color w:val="000000" w:themeColor="text1"/>
          <w:sz w:val="21"/>
          <w:szCs w:val="21"/>
        </w:rPr>
      </w:pPr>
      <w:bookmarkStart w:id="48" w:name="_Ref38285444"/>
      <w:bookmarkStart w:id="49" w:name="_Ref38291496"/>
      <w:bookmarkStart w:id="50" w:name="_Toc221632193"/>
      <w:r w:rsidRPr="00ED313A">
        <w:rPr>
          <w:rFonts w:asciiTheme="minorHAnsi" w:eastAsia="Calibri" w:hAnsiTheme="minorHAnsi" w:cstheme="minorHAnsi"/>
          <w:color w:val="000000" w:themeColor="text1"/>
          <w:sz w:val="21"/>
          <w:szCs w:val="21"/>
        </w:rPr>
        <w:lastRenderedPageBreak/>
        <w:t xml:space="preserve">Pirkimo sąlygų </w:t>
      </w:r>
      <w:r w:rsidR="00F1334C" w:rsidRPr="00ED313A">
        <w:rPr>
          <w:rFonts w:asciiTheme="minorHAnsi" w:eastAsia="Calibri" w:hAnsiTheme="minorHAnsi" w:cstheme="minorHAnsi"/>
          <w:color w:val="000000" w:themeColor="text1"/>
          <w:sz w:val="21"/>
          <w:szCs w:val="21"/>
        </w:rPr>
        <w:t>3</w:t>
      </w:r>
      <w:r w:rsidRPr="00ED313A">
        <w:rPr>
          <w:rFonts w:asciiTheme="minorHAnsi" w:eastAsia="Calibri" w:hAnsiTheme="minorHAnsi" w:cstheme="minorHAnsi"/>
          <w:color w:val="000000" w:themeColor="text1"/>
          <w:sz w:val="21"/>
          <w:szCs w:val="21"/>
        </w:rPr>
        <w:t xml:space="preserve"> priedas „Tiekėjų pašalinimo pagrindai“</w:t>
      </w:r>
      <w:bookmarkEnd w:id="48"/>
      <w:bookmarkEnd w:id="49"/>
      <w:bookmarkEnd w:id="50"/>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BE1858">
      <w:pPr>
        <w:pStyle w:val="Paantrat"/>
        <w:jc w:val="center"/>
      </w:pPr>
      <w:r w:rsidRPr="00F0499F">
        <w:t>TIEKĖJŲ PAŠALINIMO PAGRINDAI</w:t>
      </w:r>
    </w:p>
    <w:p w14:paraId="5B6F34B5" w14:textId="279E25F8" w:rsidR="00127E28" w:rsidRPr="00127E28" w:rsidRDefault="00127E28" w:rsidP="00127E28">
      <w:pPr>
        <w:pStyle w:val="Sraopastraipa"/>
        <w:numPr>
          <w:ilvl w:val="0"/>
          <w:numId w:val="28"/>
        </w:numPr>
        <w:jc w:val="both"/>
        <w:rPr>
          <w:rFonts w:ascii="Segoe UI" w:hAnsi="Segoe UI" w:cstheme="minorHAnsi"/>
          <w:b/>
          <w:bCs/>
          <w:sz w:val="18"/>
          <w:szCs w:val="18"/>
        </w:rPr>
      </w:pPr>
      <w:r w:rsidRPr="00127E28">
        <w:rPr>
          <w:rStyle w:val="cf01"/>
          <w:rFonts w:cstheme="minorHAnsi"/>
          <w:b/>
          <w:bCs/>
        </w:rPr>
        <w:t>Pašalinimo pagrindai taikomi tiekėjui (kai pasiūlymą teikia ūkio subjektų grupė – visiems tos grupės nariams) ir ūkio subjektams, kurių pajėgumais tiekėjas remiasi (išskyrus kvazisubtiekėjus).</w:t>
      </w:r>
    </w:p>
    <w:tbl>
      <w:tblPr>
        <w:tblpPr w:leftFromText="180" w:rightFromText="180" w:vertAnchor="text" w:tblpXSpec="center" w:tblpY="1"/>
        <w:tblOverlap w:val="never"/>
        <w:tblW w:w="10063" w:type="dxa"/>
        <w:jc w:val="center"/>
        <w:tblLayout w:type="fixed"/>
        <w:tblCellMar>
          <w:left w:w="10" w:type="dxa"/>
          <w:right w:w="10" w:type="dxa"/>
        </w:tblCellMar>
        <w:tblLook w:val="04A0" w:firstRow="1" w:lastRow="0" w:firstColumn="1" w:lastColumn="0" w:noHBand="0" w:noVBand="1"/>
      </w:tblPr>
      <w:tblGrid>
        <w:gridCol w:w="704"/>
        <w:gridCol w:w="3506"/>
        <w:gridCol w:w="1460"/>
        <w:gridCol w:w="4393"/>
      </w:tblGrid>
      <w:tr w:rsidR="00127E28" w:rsidRPr="006615B4" w14:paraId="43F58C69" w14:textId="77777777" w:rsidTr="004E6266">
        <w:trPr>
          <w:tblHeade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45DC18" w14:textId="77777777" w:rsidR="00127E28" w:rsidRPr="006615B4" w:rsidRDefault="00127E28" w:rsidP="004E6266">
            <w:pPr>
              <w:ind w:left="32"/>
              <w:jc w:val="center"/>
              <w:rPr>
                <w:rFonts w:asciiTheme="majorBidi" w:hAnsiTheme="majorBidi" w:cstheme="majorBidi"/>
                <w:b/>
                <w:bCs/>
                <w:kern w:val="2"/>
                <w:sz w:val="20"/>
                <w14:ligatures w14:val="standardContextual"/>
              </w:rPr>
            </w:pPr>
            <w:r w:rsidRPr="006615B4">
              <w:rPr>
                <w:rFonts w:asciiTheme="majorBidi" w:hAnsiTheme="majorBidi" w:cstheme="majorBidi"/>
                <w:b/>
                <w:bCs/>
                <w:kern w:val="2"/>
                <w:sz w:val="20"/>
                <w14:ligatures w14:val="standardContextual"/>
              </w:rPr>
              <w:t>Eil. Nr.</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719647B" w14:textId="77777777" w:rsidR="00127E28" w:rsidRPr="006615B4" w:rsidRDefault="00127E28" w:rsidP="004E6266">
            <w:pPr>
              <w:jc w:val="center"/>
              <w:rPr>
                <w:rFonts w:asciiTheme="majorBidi" w:hAnsiTheme="majorBidi" w:cstheme="majorBidi"/>
                <w:bCs/>
                <w:kern w:val="2"/>
                <w:sz w:val="20"/>
                <w14:ligatures w14:val="standardContextual"/>
              </w:rPr>
            </w:pPr>
            <w:r w:rsidRPr="006615B4">
              <w:rPr>
                <w:rFonts w:asciiTheme="majorBidi" w:hAnsiTheme="majorBidi" w:cstheme="majorBidi"/>
                <w:b/>
                <w:kern w:val="2"/>
                <w:sz w:val="20"/>
                <w14:ligatures w14:val="standardContextual"/>
              </w:rPr>
              <w:t>Tiekėjo pašalinimo pagrindai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4307B68" w14:textId="77777777" w:rsidR="00127E28" w:rsidRPr="006615B4" w:rsidRDefault="00127E28" w:rsidP="004E6266">
            <w:pPr>
              <w:jc w:val="center"/>
              <w:rPr>
                <w:rFonts w:asciiTheme="majorBidi" w:eastAsia="Yu Mincho" w:hAnsiTheme="majorBidi" w:cstheme="majorBidi"/>
                <w:b/>
                <w:bCs/>
                <w:kern w:val="2"/>
                <w:sz w:val="20"/>
                <w14:ligatures w14:val="standardContextual"/>
              </w:rPr>
            </w:pPr>
            <w:r w:rsidRPr="006615B4">
              <w:rPr>
                <w:rFonts w:asciiTheme="majorBidi" w:eastAsia="Yu Mincho" w:hAnsiTheme="majorBidi" w:cstheme="majorBidi"/>
                <w:b/>
                <w:bCs/>
                <w:kern w:val="2"/>
                <w:sz w:val="20"/>
                <w14:ligatures w14:val="standardContextual"/>
              </w:rPr>
              <w:t xml:space="preserve">VPĮ straipsnis,  dalis, punktas bei EBVPD formos dalis pildymui </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2FB0B84" w14:textId="77777777" w:rsidR="00127E28" w:rsidRPr="006615B4" w:rsidRDefault="00127E28" w:rsidP="004E6266">
            <w:pPr>
              <w:jc w:val="center"/>
              <w:rPr>
                <w:rFonts w:asciiTheme="majorBidi" w:hAnsiTheme="majorBidi" w:cstheme="majorBidi"/>
                <w:bCs/>
                <w:iCs/>
                <w:kern w:val="2"/>
                <w:sz w:val="20"/>
                <w14:ligatures w14:val="standardContextual"/>
              </w:rPr>
            </w:pPr>
            <w:r w:rsidRPr="006615B4">
              <w:rPr>
                <w:rFonts w:asciiTheme="majorBidi" w:hAnsiTheme="majorBidi" w:cstheme="majorBidi"/>
                <w:b/>
                <w:kern w:val="2"/>
                <w:sz w:val="20"/>
                <w14:ligatures w14:val="standardContextual"/>
              </w:rPr>
              <w:t>Pašalinimo pagrindų nebuvimą įrodantys dokumentai</w:t>
            </w:r>
          </w:p>
        </w:tc>
      </w:tr>
      <w:tr w:rsidR="00127E28" w:rsidRPr="00127E28" w14:paraId="6F6BE2EE" w14:textId="77777777" w:rsidTr="004E6266">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E188098" w14:textId="47DDDA5B" w:rsidR="00127E28" w:rsidRPr="00127E28" w:rsidRDefault="00127E28" w:rsidP="00127E28">
            <w:pPr>
              <w:jc w:val="both"/>
              <w:rPr>
                <w:rFonts w:cstheme="minorHAnsi"/>
                <w:kern w:val="2"/>
                <w:sz w:val="20"/>
                <w14:ligatures w14:val="standardContextual"/>
              </w:rPr>
            </w:pPr>
            <w:r>
              <w:rPr>
                <w:rFonts w:cstheme="minorHAnsi"/>
                <w:kern w:val="2"/>
                <w:sz w:val="20"/>
                <w14:ligatures w14:val="standardContextual"/>
              </w:rPr>
              <w:t>1.1</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0A2900" w14:textId="77777777" w:rsidR="00127E28" w:rsidRPr="00127E28" w:rsidRDefault="00127E28" w:rsidP="00127E28">
            <w:pPr>
              <w:jc w:val="both"/>
              <w:rPr>
                <w:rFonts w:cstheme="minorHAnsi"/>
                <w:b/>
                <w:bCs/>
                <w:kern w:val="2"/>
                <w:sz w:val="20"/>
                <w14:ligatures w14:val="standardContextual"/>
              </w:rPr>
            </w:pPr>
            <w:r w:rsidRPr="00127E28">
              <w:rPr>
                <w:rFonts w:cstheme="minorHAnsi"/>
                <w:kern w:val="2"/>
                <w:sz w:val="20"/>
                <w14:ligatures w14:val="standardContextual"/>
              </w:rPr>
              <w:t>Tiekėjas arba jo atsakingas asmuo, nurodytas VPĮ 46 straipsnio 2 dalies 2 punkte, nuteistas už šią nusikalstamą veiką:</w:t>
            </w:r>
          </w:p>
          <w:p w14:paraId="19D3C06A" w14:textId="77777777" w:rsidR="00127E28" w:rsidRPr="00127E28" w:rsidRDefault="00127E28" w:rsidP="00127E28">
            <w:pPr>
              <w:jc w:val="both"/>
              <w:rPr>
                <w:rFonts w:cstheme="minorHAnsi"/>
                <w:b/>
                <w:bCs/>
                <w:kern w:val="2"/>
                <w:sz w:val="20"/>
                <w14:ligatures w14:val="standardContextual"/>
              </w:rPr>
            </w:pPr>
            <w:r w:rsidRPr="00127E28">
              <w:rPr>
                <w:rFonts w:cstheme="minorHAnsi"/>
                <w:bCs/>
                <w:kern w:val="2"/>
                <w:sz w:val="20"/>
                <w14:ligatures w14:val="standardContextual"/>
              </w:rPr>
              <w:t>1) dalyvavimą nusikalstamame susivienijime, jo organizavimą ar vadovavimą jam;</w:t>
            </w:r>
          </w:p>
          <w:p w14:paraId="6B896D0F" w14:textId="77777777" w:rsidR="00127E28" w:rsidRPr="00127E28" w:rsidRDefault="00127E28" w:rsidP="00127E28">
            <w:pPr>
              <w:jc w:val="both"/>
              <w:rPr>
                <w:rFonts w:cstheme="minorHAnsi"/>
                <w:b/>
                <w:bCs/>
                <w:kern w:val="2"/>
                <w:sz w:val="20"/>
                <w14:ligatures w14:val="standardContextual"/>
              </w:rPr>
            </w:pPr>
            <w:r w:rsidRPr="00127E28">
              <w:rPr>
                <w:rFonts w:cstheme="minorHAnsi"/>
                <w:bCs/>
                <w:kern w:val="2"/>
                <w:sz w:val="20"/>
                <w14:ligatures w14:val="standardContextual"/>
              </w:rPr>
              <w:t>2) kyšininkavimą, prekybą poveikiu, papirkimą;</w:t>
            </w:r>
          </w:p>
          <w:p w14:paraId="1229CE64" w14:textId="77777777" w:rsidR="00127E28" w:rsidRPr="00127E28" w:rsidRDefault="00127E28" w:rsidP="00127E28">
            <w:pPr>
              <w:jc w:val="both"/>
              <w:rPr>
                <w:rFonts w:cstheme="minorHAnsi"/>
                <w:b/>
                <w:bCs/>
                <w:kern w:val="2"/>
                <w:sz w:val="20"/>
                <w14:ligatures w14:val="standardContextual"/>
              </w:rPr>
            </w:pPr>
            <w:r w:rsidRPr="00127E28">
              <w:rPr>
                <w:rFonts w:cstheme="minorHAnsi"/>
                <w:bCs/>
                <w:kern w:val="2"/>
                <w:sz w:val="20"/>
                <w14:ligatures w14:val="standardContextual"/>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w:t>
            </w:r>
            <w:r w:rsidRPr="00127E28">
              <w:rPr>
                <w:rFonts w:cstheme="minorHAnsi"/>
                <w:bCs/>
                <w:kern w:val="2"/>
                <w:sz w:val="20"/>
                <w14:ligatures w14:val="standardContextual"/>
              </w:rPr>
              <w:lastRenderedPageBreak/>
              <w:t>finansinius interesus, kaip apibrėžta Konvencijos dėl Europos Bendrijų finansinių interesų apsaugos 1 straipsnyje;</w:t>
            </w:r>
          </w:p>
          <w:p w14:paraId="68DF8235" w14:textId="77777777" w:rsidR="00127E28" w:rsidRPr="00127E28" w:rsidRDefault="00127E28" w:rsidP="00127E28">
            <w:pPr>
              <w:jc w:val="both"/>
              <w:rPr>
                <w:rFonts w:cstheme="minorHAnsi"/>
                <w:b/>
                <w:bCs/>
                <w:kern w:val="2"/>
                <w:sz w:val="20"/>
                <w14:ligatures w14:val="standardContextual"/>
              </w:rPr>
            </w:pPr>
            <w:r w:rsidRPr="00127E28">
              <w:rPr>
                <w:rFonts w:cstheme="minorHAnsi"/>
                <w:bCs/>
                <w:kern w:val="2"/>
                <w:sz w:val="20"/>
                <w14:ligatures w14:val="standardContextual"/>
              </w:rPr>
              <w:t>4) nusikalstamą bankrotą;</w:t>
            </w:r>
          </w:p>
          <w:p w14:paraId="619307B7" w14:textId="77777777" w:rsidR="00127E28" w:rsidRPr="00127E28" w:rsidRDefault="00127E28" w:rsidP="00127E28">
            <w:pPr>
              <w:jc w:val="both"/>
              <w:rPr>
                <w:rFonts w:cstheme="minorHAnsi"/>
                <w:b/>
                <w:bCs/>
                <w:kern w:val="2"/>
                <w:sz w:val="20"/>
                <w14:ligatures w14:val="standardContextual"/>
              </w:rPr>
            </w:pPr>
            <w:r w:rsidRPr="00127E28">
              <w:rPr>
                <w:rFonts w:cstheme="minorHAnsi"/>
                <w:bCs/>
                <w:kern w:val="2"/>
                <w:sz w:val="20"/>
                <w14:ligatures w14:val="standardContextual"/>
              </w:rPr>
              <w:t>5) teroristinį ir su teroristine veikla susijusį nusikaltimą;</w:t>
            </w:r>
          </w:p>
          <w:p w14:paraId="609BD6DD" w14:textId="77777777" w:rsidR="00127E28" w:rsidRPr="00127E28" w:rsidRDefault="00127E28" w:rsidP="00127E28">
            <w:pPr>
              <w:jc w:val="both"/>
              <w:rPr>
                <w:rFonts w:cstheme="minorHAnsi"/>
                <w:b/>
                <w:bCs/>
                <w:kern w:val="2"/>
                <w:sz w:val="20"/>
                <w14:ligatures w14:val="standardContextual"/>
              </w:rPr>
            </w:pPr>
            <w:r w:rsidRPr="00127E28">
              <w:rPr>
                <w:rFonts w:cstheme="minorHAnsi"/>
                <w:bCs/>
                <w:kern w:val="2"/>
                <w:sz w:val="20"/>
                <w14:ligatures w14:val="standardContextual"/>
              </w:rPr>
              <w:t>6) nusikalstamu būdu gauto turto legalizavimą;</w:t>
            </w:r>
          </w:p>
          <w:p w14:paraId="558EBEE4" w14:textId="77777777" w:rsidR="00127E28" w:rsidRPr="00127E28" w:rsidRDefault="00127E28" w:rsidP="00127E28">
            <w:pPr>
              <w:jc w:val="both"/>
              <w:rPr>
                <w:rFonts w:cstheme="minorHAnsi"/>
                <w:b/>
                <w:bCs/>
                <w:kern w:val="2"/>
                <w:sz w:val="20"/>
                <w14:ligatures w14:val="standardContextual"/>
              </w:rPr>
            </w:pPr>
            <w:r w:rsidRPr="00127E28">
              <w:rPr>
                <w:rFonts w:cstheme="minorHAnsi"/>
                <w:bCs/>
                <w:kern w:val="2"/>
                <w:sz w:val="20"/>
                <w14:ligatures w14:val="standardContextual"/>
              </w:rPr>
              <w:t>7) prekybą žmonėmis, vaiko pirkimą arba pardavimą;</w:t>
            </w:r>
          </w:p>
          <w:p w14:paraId="603E0C2A" w14:textId="77777777" w:rsidR="00127E28" w:rsidRPr="00127E28" w:rsidRDefault="00127E28" w:rsidP="00127E28">
            <w:pPr>
              <w:jc w:val="both"/>
              <w:rPr>
                <w:rFonts w:cstheme="minorHAnsi"/>
                <w:b/>
                <w:bCs/>
                <w:kern w:val="2"/>
                <w:sz w:val="20"/>
                <w14:ligatures w14:val="standardContextual"/>
              </w:rPr>
            </w:pPr>
            <w:r w:rsidRPr="00127E28">
              <w:rPr>
                <w:rFonts w:cstheme="minorHAnsi"/>
                <w:bCs/>
                <w:kern w:val="2"/>
                <w:sz w:val="20"/>
                <w14:ligatures w14:val="standardContextual"/>
              </w:rPr>
              <w:t>8) kitos valstybės tiekėjo atliktą nusikaltimą, apibrėžtą Direktyvos 2014/24/ES 57 straipsnio 1 dalyje išvardytus Europos Sąjungos teisės aktus įgyvendinančiuose kitų valstybių teisės aktuose.</w:t>
            </w:r>
          </w:p>
          <w:p w14:paraId="47659135" w14:textId="77777777" w:rsidR="00127E28" w:rsidRPr="00127E28" w:rsidRDefault="00127E28" w:rsidP="00127E28">
            <w:pPr>
              <w:jc w:val="both"/>
              <w:rPr>
                <w:rFonts w:cstheme="minorHAnsi"/>
                <w:b/>
                <w:bCs/>
                <w:kern w:val="2"/>
                <w:sz w:val="20"/>
                <w14:ligatures w14:val="standardContextual"/>
              </w:rPr>
            </w:pPr>
          </w:p>
          <w:p w14:paraId="1E8071F4" w14:textId="77777777" w:rsidR="00127E28" w:rsidRPr="00127E28" w:rsidRDefault="00127E28" w:rsidP="00127E28">
            <w:pPr>
              <w:jc w:val="both"/>
              <w:rPr>
                <w:rFonts w:cstheme="minorHAnsi"/>
                <w:b/>
                <w:bCs/>
                <w:kern w:val="2"/>
                <w:sz w:val="20"/>
                <w14:ligatures w14:val="standardContextual"/>
              </w:rPr>
            </w:pPr>
            <w:r w:rsidRPr="00127E28">
              <w:rPr>
                <w:rFonts w:cstheme="minorHAnsi"/>
                <w:bCs/>
                <w:kern w:val="2"/>
                <w:sz w:val="20"/>
                <w14:ligatures w14:val="standardContextual"/>
              </w:rPr>
              <w:t>Laikoma, kad tiekėjas arba jo atsakingas asmuo nuteistas už aukščiau nurodytą nusikalstamą veiką, kai dėl:</w:t>
            </w:r>
          </w:p>
          <w:p w14:paraId="40A04CFF" w14:textId="77777777" w:rsidR="00127E28" w:rsidRPr="00127E28" w:rsidRDefault="00127E28" w:rsidP="00127E28">
            <w:pPr>
              <w:jc w:val="both"/>
              <w:rPr>
                <w:rFonts w:cstheme="minorHAnsi"/>
                <w:b/>
                <w:bCs/>
                <w:kern w:val="2"/>
                <w:sz w:val="20"/>
                <w14:ligatures w14:val="standardContextual"/>
              </w:rPr>
            </w:pPr>
            <w:r w:rsidRPr="00127E28">
              <w:rPr>
                <w:rFonts w:cstheme="minorHAnsi"/>
                <w:bCs/>
                <w:kern w:val="2"/>
                <w:sz w:val="20"/>
                <w14:ligatures w14:val="standardContextual"/>
              </w:rPr>
              <w:t>1) tiekėjo, kuris yra fizinis asmuo, per pastaruosius 5 metus buvo priimtas ir įsiteisėjęs apkaltinamasis teismo nuosprendis ir šis asmuo turi neišnykusį ar nepanaikintą teistumą;</w:t>
            </w:r>
          </w:p>
          <w:p w14:paraId="60B6A4AE" w14:textId="77777777" w:rsidR="00127E28" w:rsidRPr="00127E28" w:rsidRDefault="00127E28" w:rsidP="00127E28">
            <w:pPr>
              <w:pStyle w:val="Betarp"/>
              <w:jc w:val="both"/>
              <w:rPr>
                <w:rFonts w:cstheme="minorHAnsi"/>
                <w:sz w:val="20"/>
                <w:szCs w:val="20"/>
              </w:rPr>
            </w:pPr>
            <w:r w:rsidRPr="00127E28">
              <w:rPr>
                <w:rFonts w:cstheme="minorHAnsi"/>
                <w:sz w:val="20"/>
                <w:szCs w:val="20"/>
              </w:rPr>
              <w:t xml:space="preserve">2) tiekėjo, kuris yra juridinis asmuo, kita organizacija ar jos </w:t>
            </w:r>
            <w:r w:rsidRPr="00127E28">
              <w:rPr>
                <w:rFonts w:cstheme="minorHAnsi"/>
                <w:b/>
                <w:bCs/>
                <w:sz w:val="20"/>
                <w:szCs w:val="20"/>
              </w:rPr>
              <w:t>struktūrinis</w:t>
            </w:r>
            <w:r w:rsidRPr="00127E28">
              <w:rPr>
                <w:rFonts w:cstheme="minorHAnsi"/>
                <w:sz w:val="20"/>
                <w:szCs w:val="20"/>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9D8A371" w14:textId="77777777" w:rsidR="00127E28" w:rsidRPr="00127E28" w:rsidRDefault="00127E28" w:rsidP="00127E28">
            <w:pPr>
              <w:jc w:val="both"/>
              <w:rPr>
                <w:rFonts w:cstheme="minorHAnsi"/>
                <w:b/>
                <w:bCs/>
                <w:kern w:val="2"/>
                <w:sz w:val="20"/>
                <w14:ligatures w14:val="standardContextual"/>
              </w:rPr>
            </w:pPr>
            <w:r w:rsidRPr="00127E28">
              <w:rPr>
                <w:rFonts w:cstheme="minorHAnsi"/>
                <w:bCs/>
                <w:kern w:val="2"/>
                <w:sz w:val="20"/>
                <w14:ligatures w14:val="standardContextual"/>
              </w:rPr>
              <w:lastRenderedPageBreak/>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030608" w14:textId="77777777" w:rsidR="00127E28" w:rsidRPr="00127E28" w:rsidRDefault="00127E28" w:rsidP="00127E28">
            <w:pPr>
              <w:jc w:val="both"/>
              <w:rPr>
                <w:rFonts w:eastAsia="Yu Mincho" w:cstheme="minorHAnsi"/>
                <w:b/>
                <w:bCs/>
                <w:kern w:val="2"/>
                <w:sz w:val="20"/>
                <w14:ligatures w14:val="standardContextual"/>
              </w:rPr>
            </w:pPr>
            <w:r w:rsidRPr="00127E28">
              <w:rPr>
                <w:rFonts w:eastAsia="Yu Mincho" w:cstheme="minorHAnsi"/>
                <w:b/>
                <w:bCs/>
                <w:kern w:val="2"/>
                <w:sz w:val="20"/>
                <w14:ligatures w14:val="standardContextual"/>
              </w:rPr>
              <w:lastRenderedPageBreak/>
              <w:t>VPĮ 46 straipsnio 1 dalis</w:t>
            </w:r>
          </w:p>
          <w:p w14:paraId="7A0B54E4" w14:textId="77777777" w:rsidR="00127E28" w:rsidRPr="00127E28" w:rsidRDefault="00127E28" w:rsidP="00127E28">
            <w:pPr>
              <w:jc w:val="both"/>
              <w:rPr>
                <w:rFonts w:eastAsia="Yu Mincho" w:cstheme="minorHAnsi"/>
                <w:kern w:val="2"/>
                <w:sz w:val="20"/>
                <w14:ligatures w14:val="standardContextual"/>
              </w:rPr>
            </w:pPr>
          </w:p>
          <w:p w14:paraId="1FC4B5ED" w14:textId="77777777" w:rsidR="00127E28" w:rsidRPr="00127E28" w:rsidRDefault="00127E28" w:rsidP="00127E28">
            <w:pPr>
              <w:jc w:val="both"/>
              <w:rPr>
                <w:rFonts w:eastAsia="Yu Mincho" w:cstheme="minorHAnsi"/>
                <w:kern w:val="2"/>
                <w:sz w:val="20"/>
                <w14:ligatures w14:val="standardContextual"/>
              </w:rPr>
            </w:pPr>
            <w:r w:rsidRPr="00127E28">
              <w:rPr>
                <w:rFonts w:eastAsia="Yu Mincho" w:cstheme="minorHAnsi"/>
                <w:kern w:val="2"/>
                <w:sz w:val="20"/>
                <w14:ligatures w14:val="standardContextual"/>
              </w:rPr>
              <w:t>EBVPD III dalies A1-A6 punktai</w:t>
            </w:r>
          </w:p>
          <w:p w14:paraId="58840BC1" w14:textId="77777777" w:rsidR="00127E28" w:rsidRPr="00127E28" w:rsidRDefault="00127E28" w:rsidP="00127E28">
            <w:pPr>
              <w:jc w:val="both"/>
              <w:rPr>
                <w:rFonts w:eastAsia="Yu Mincho" w:cstheme="minorHAnsi"/>
                <w:kern w:val="2"/>
                <w:sz w:val="20"/>
                <w14:ligatures w14:val="standardContextual"/>
              </w:rPr>
            </w:pPr>
          </w:p>
          <w:p w14:paraId="5CC3CFF7" w14:textId="77777777" w:rsidR="00127E28" w:rsidRPr="00127E28" w:rsidRDefault="00127E28" w:rsidP="00127E28">
            <w:pPr>
              <w:jc w:val="both"/>
              <w:rPr>
                <w:rFonts w:eastAsia="Yu Mincho" w:cstheme="minorHAnsi"/>
                <w:kern w:val="2"/>
                <w:sz w:val="20"/>
                <w14:ligatures w14:val="standardContextual"/>
              </w:rPr>
            </w:pPr>
            <w:r w:rsidRPr="00127E28">
              <w:rPr>
                <w:rFonts w:eastAsia="Yu Mincho" w:cstheme="minorHAnsi"/>
                <w:kern w:val="2"/>
                <w:sz w:val="20"/>
                <w14:ligatures w14:val="standardContextual"/>
              </w:rPr>
              <w:t>EBVPD III dalies D1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0E234D" w14:textId="77777777" w:rsidR="00127E28" w:rsidRPr="00127E28" w:rsidRDefault="00127E28" w:rsidP="00127E28">
            <w:pPr>
              <w:jc w:val="both"/>
              <w:rPr>
                <w:rFonts w:cstheme="minorHAnsi"/>
                <w:kern w:val="2"/>
                <w:sz w:val="20"/>
                <w14:ligatures w14:val="standardContextual"/>
              </w:rPr>
            </w:pPr>
            <w:r w:rsidRPr="00127E28">
              <w:rPr>
                <w:rFonts w:cstheme="minorHAnsi"/>
                <w:kern w:val="2"/>
                <w:sz w:val="20"/>
                <w14:ligatures w14:val="standardContextual"/>
              </w:rPr>
              <w:t>Iš Lietuvoje įsteigtų subjektų reikalaujama:</w:t>
            </w:r>
          </w:p>
          <w:p w14:paraId="3C6D2261" w14:textId="77777777" w:rsidR="00127E28" w:rsidRPr="00127E28" w:rsidRDefault="00127E28" w:rsidP="00127E28">
            <w:pPr>
              <w:numPr>
                <w:ilvl w:val="0"/>
                <w:numId w:val="24"/>
              </w:numPr>
              <w:spacing w:after="0" w:line="240" w:lineRule="auto"/>
              <w:ind w:left="314"/>
              <w:jc w:val="both"/>
              <w:rPr>
                <w:rFonts w:cstheme="minorHAnsi"/>
                <w:b/>
                <w:bCs/>
                <w:kern w:val="2"/>
                <w:sz w:val="20"/>
                <w14:ligatures w14:val="standardContextual"/>
              </w:rPr>
            </w:pPr>
            <w:r w:rsidRPr="00127E28">
              <w:rPr>
                <w:rFonts w:cstheme="minorHAnsi"/>
                <w:kern w:val="2"/>
                <w:sz w:val="20"/>
                <w14:ligatures w14:val="standardContextual"/>
              </w:rPr>
              <w:t>išrašo iš teismo sprendimo arba</w:t>
            </w:r>
          </w:p>
          <w:p w14:paraId="41CCC22C" w14:textId="77777777" w:rsidR="00127E28" w:rsidRPr="00127E28" w:rsidRDefault="00127E28" w:rsidP="00127E28">
            <w:pPr>
              <w:numPr>
                <w:ilvl w:val="0"/>
                <w:numId w:val="24"/>
              </w:numPr>
              <w:spacing w:after="0" w:line="240" w:lineRule="auto"/>
              <w:ind w:left="314"/>
              <w:jc w:val="both"/>
              <w:rPr>
                <w:rFonts w:cstheme="minorHAnsi"/>
                <w:b/>
                <w:bCs/>
                <w:kern w:val="2"/>
                <w:sz w:val="20"/>
                <w14:ligatures w14:val="standardContextual"/>
              </w:rPr>
            </w:pPr>
            <w:r w:rsidRPr="00127E28">
              <w:rPr>
                <w:rFonts w:cstheme="minorHAnsi"/>
                <w:kern w:val="2"/>
                <w:sz w:val="20"/>
                <w14:ligatures w14:val="standardContextual"/>
              </w:rPr>
              <w:t>Informatikos ir ryšių departamento prie Vidaus reikalų ministerijos pažymos, arba</w:t>
            </w:r>
          </w:p>
          <w:p w14:paraId="6741F124" w14:textId="77777777" w:rsidR="00127E28" w:rsidRPr="00127E28" w:rsidRDefault="00127E28" w:rsidP="00127E28">
            <w:pPr>
              <w:numPr>
                <w:ilvl w:val="0"/>
                <w:numId w:val="24"/>
              </w:numPr>
              <w:spacing w:after="0" w:line="240" w:lineRule="auto"/>
              <w:ind w:left="314"/>
              <w:jc w:val="both"/>
              <w:rPr>
                <w:rFonts w:cstheme="minorHAnsi"/>
                <w:b/>
                <w:bCs/>
                <w:kern w:val="2"/>
                <w:sz w:val="20"/>
                <w14:ligatures w14:val="standardContextual"/>
              </w:rPr>
            </w:pPr>
            <w:r w:rsidRPr="00127E28">
              <w:rPr>
                <w:rFonts w:cstheme="minorHAnsi"/>
                <w:kern w:val="2"/>
                <w:sz w:val="20"/>
                <w14:ligatures w14:val="standardContextual"/>
              </w:rPr>
              <w:t>valstybės įmonės Registrų centro Lietuvos Respublikos Vyriausybės nustatyta tvarka išduoto dokumento, patvirtinančio jungtinius kompetentingų institucijų tvarkomus duomenis.</w:t>
            </w:r>
          </w:p>
          <w:p w14:paraId="67CCE624" w14:textId="77777777" w:rsidR="00127E28" w:rsidRPr="00127E28" w:rsidRDefault="00127E28" w:rsidP="00127E28">
            <w:pPr>
              <w:jc w:val="both"/>
              <w:rPr>
                <w:rFonts w:cstheme="minorHAnsi"/>
                <w:kern w:val="2"/>
                <w:sz w:val="20"/>
                <w14:ligatures w14:val="standardContextual"/>
              </w:rPr>
            </w:pPr>
          </w:p>
          <w:p w14:paraId="3AA5DAC8" w14:textId="77777777" w:rsidR="00127E28" w:rsidRPr="00127E28" w:rsidRDefault="00127E28" w:rsidP="00127E28">
            <w:pPr>
              <w:jc w:val="both"/>
              <w:rPr>
                <w:rFonts w:cstheme="minorHAnsi"/>
                <w:kern w:val="2"/>
                <w:sz w:val="20"/>
                <w14:ligatures w14:val="standardContextual"/>
              </w:rPr>
            </w:pPr>
            <w:r w:rsidRPr="00127E28">
              <w:rPr>
                <w:rFonts w:cstheme="minorHAnsi"/>
                <w:kern w:val="2"/>
                <w:sz w:val="20"/>
                <w14:ligatures w14:val="standardContextual"/>
              </w:rPr>
              <w:t>Iš ne Lietuvoje įsteigtų subjektų reikalaujama:</w:t>
            </w:r>
          </w:p>
          <w:p w14:paraId="07C6ED1F" w14:textId="77777777" w:rsidR="00127E28" w:rsidRPr="00127E28" w:rsidRDefault="00127E28" w:rsidP="00127E28">
            <w:pPr>
              <w:numPr>
                <w:ilvl w:val="0"/>
                <w:numId w:val="24"/>
              </w:numPr>
              <w:spacing w:after="0" w:line="240" w:lineRule="auto"/>
              <w:ind w:left="314"/>
              <w:jc w:val="both"/>
              <w:rPr>
                <w:rFonts w:cstheme="minorHAnsi"/>
                <w:b/>
                <w:bCs/>
                <w:kern w:val="2"/>
                <w:sz w:val="20"/>
                <w14:ligatures w14:val="standardContextual"/>
              </w:rPr>
            </w:pPr>
            <w:r w:rsidRPr="00127E28">
              <w:rPr>
                <w:rFonts w:cstheme="minorHAnsi"/>
                <w:kern w:val="2"/>
                <w:sz w:val="20"/>
                <w14:ligatures w14:val="standardContextual"/>
              </w:rPr>
              <w:t>atitinkamos užsienio šalies institucijos dokumento</w:t>
            </w:r>
            <w:r w:rsidRPr="00127E28">
              <w:rPr>
                <w:rFonts w:cstheme="minorHAnsi"/>
                <w:kern w:val="2"/>
                <w:sz w:val="20"/>
                <w:vertAlign w:val="superscript"/>
                <w14:ligatures w14:val="standardContextual"/>
              </w:rPr>
              <w:footnoteReference w:id="2"/>
            </w:r>
            <w:r w:rsidRPr="00127E28">
              <w:rPr>
                <w:rFonts w:cstheme="minorHAnsi"/>
                <w:kern w:val="2"/>
                <w:sz w:val="20"/>
                <w14:ligatures w14:val="standardContextual"/>
              </w:rPr>
              <w:t>.</w:t>
            </w:r>
          </w:p>
          <w:p w14:paraId="75837628" w14:textId="77777777" w:rsidR="00127E28" w:rsidRPr="00127E28" w:rsidRDefault="00127E28" w:rsidP="00127E28">
            <w:pPr>
              <w:jc w:val="both"/>
              <w:rPr>
                <w:rFonts w:cstheme="minorHAnsi"/>
                <w:kern w:val="2"/>
                <w:sz w:val="20"/>
                <w14:ligatures w14:val="standardContextual"/>
              </w:rPr>
            </w:pPr>
          </w:p>
          <w:p w14:paraId="4F58C9B3" w14:textId="77777777" w:rsidR="00127E28" w:rsidRPr="00127E28" w:rsidRDefault="00127E28" w:rsidP="00127E28">
            <w:pPr>
              <w:jc w:val="both"/>
              <w:rPr>
                <w:rFonts w:cstheme="minorHAnsi"/>
                <w:color w:val="7030A0"/>
                <w:kern w:val="2"/>
                <w:sz w:val="20"/>
                <w14:ligatures w14:val="standardContextual"/>
              </w:rPr>
            </w:pPr>
            <w:r w:rsidRPr="00127E28">
              <w:rPr>
                <w:rFonts w:cstheme="minorHAnsi"/>
                <w:kern w:val="2"/>
                <w:sz w:val="20"/>
                <w14:ligatures w14:val="standardContextual"/>
              </w:rPr>
              <w:t xml:space="preserve">Nurodyti dokumentai turi būti išduoti ne anksčiau kaip 180 dienų iki </w:t>
            </w:r>
            <w:r w:rsidRPr="00127E28">
              <w:rPr>
                <w:rFonts w:cstheme="minorHAnsi"/>
                <w:i/>
                <w:iCs/>
                <w:kern w:val="2"/>
                <w:sz w:val="20"/>
                <w14:ligatures w14:val="standardContextual"/>
              </w:rPr>
              <w:t>tos dienos, kai tiekėjas perkančiosios organizacijos prašymu turės pateikti pašalinimo pagrindų nebuvimą patvirtinančius dok</w:t>
            </w:r>
            <w:r w:rsidRPr="00127E28">
              <w:rPr>
                <w:rFonts w:cstheme="minorHAnsi"/>
                <w:kern w:val="2"/>
                <w:sz w:val="20"/>
                <w14:ligatures w14:val="standardContextual"/>
              </w:rPr>
              <w:t xml:space="preserve">umentus. </w:t>
            </w:r>
            <w:r w:rsidRPr="00127E28">
              <w:rPr>
                <w:rFonts w:cstheme="minorHAnsi"/>
                <w:b/>
                <w:bCs/>
                <w:i/>
                <w:iCs/>
                <w:color w:val="000000"/>
                <w:kern w:val="2"/>
                <w:sz w:val="20"/>
                <w14:ligatures w14:val="standardContextual"/>
              </w:rPr>
              <w:t>Pavyzdys</w:t>
            </w:r>
            <w:r w:rsidRPr="00127E28">
              <w:rPr>
                <w:rFonts w:cstheme="minorHAnsi"/>
                <w:i/>
                <w:iCs/>
                <w:color w:val="000000"/>
                <w:kern w:val="2"/>
                <w:sz w:val="20"/>
                <w14:ligatures w14:val="standardContextual"/>
              </w:rPr>
              <w:t xml:space="preserve">: Jeigu perkančioji organizacija 2022-10-10 kreipėsi į tiekėją prašydama iki 2022-10-14 pateikti įrodančius </w:t>
            </w:r>
            <w:r w:rsidRPr="00127E28">
              <w:rPr>
                <w:rFonts w:cstheme="minorHAnsi"/>
                <w:i/>
                <w:iCs/>
                <w:color w:val="000000"/>
                <w:kern w:val="2"/>
                <w:sz w:val="20"/>
                <w14:ligatures w14:val="standardContextual"/>
              </w:rPr>
              <w:lastRenderedPageBreak/>
              <w:t xml:space="preserve">dokumentus, jis turi būti išduotas ne anksčiau kaip 180 dienų, jas skaičiuojant atgal nuo 2022-10-14. </w:t>
            </w:r>
          </w:p>
          <w:p w14:paraId="1C3ECAE5" w14:textId="77777777" w:rsidR="00127E28" w:rsidRPr="00127E28" w:rsidRDefault="00127E28" w:rsidP="00127E28">
            <w:pPr>
              <w:jc w:val="both"/>
              <w:rPr>
                <w:rFonts w:cstheme="minorHAnsi"/>
                <w:b/>
                <w:bCs/>
                <w:kern w:val="2"/>
                <w:sz w:val="20"/>
                <w14:ligatures w14:val="standardContextual"/>
              </w:rPr>
            </w:pPr>
          </w:p>
          <w:p w14:paraId="2FFA7820" w14:textId="77777777" w:rsidR="00127E28" w:rsidRPr="00127E28" w:rsidRDefault="00127E28" w:rsidP="00127E28">
            <w:pPr>
              <w:jc w:val="both"/>
              <w:rPr>
                <w:rFonts w:cstheme="minorHAnsi"/>
                <w:b/>
                <w:bCs/>
                <w:kern w:val="2"/>
                <w:sz w:val="20"/>
                <w14:ligatures w14:val="standardContextual"/>
              </w:rPr>
            </w:pPr>
            <w:r w:rsidRPr="00127E28">
              <w:rPr>
                <w:rFonts w:cstheme="minorHAnsi"/>
                <w:bCs/>
                <w:kern w:val="2"/>
                <w:sz w:val="20"/>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36DF41A9" w14:textId="77777777" w:rsidR="00127E28" w:rsidRPr="00127E28" w:rsidRDefault="00127E28" w:rsidP="00127E28">
            <w:pPr>
              <w:jc w:val="both"/>
              <w:rPr>
                <w:rFonts w:cstheme="minorHAnsi"/>
                <w:b/>
                <w:bCs/>
                <w:kern w:val="2"/>
                <w:sz w:val="20"/>
                <w14:ligatures w14:val="standardContextual"/>
              </w:rPr>
            </w:pPr>
          </w:p>
          <w:p w14:paraId="2DE6C8A9" w14:textId="77777777" w:rsidR="00127E28" w:rsidRPr="00127E28" w:rsidRDefault="00127E28" w:rsidP="00127E28">
            <w:pPr>
              <w:jc w:val="both"/>
              <w:rPr>
                <w:rFonts w:cstheme="minorHAnsi"/>
                <w:b/>
                <w:bCs/>
                <w:kern w:val="2"/>
                <w:sz w:val="20"/>
                <w14:ligatures w14:val="standardContextual"/>
              </w:rPr>
            </w:pPr>
          </w:p>
          <w:p w14:paraId="09ACD430" w14:textId="77777777" w:rsidR="00127E28" w:rsidRPr="00127E28" w:rsidRDefault="00127E28" w:rsidP="00127E28">
            <w:pPr>
              <w:pStyle w:val="Betarp"/>
              <w:jc w:val="both"/>
              <w:rPr>
                <w:rFonts w:cstheme="minorHAnsi"/>
                <w:b/>
                <w:bCs/>
                <w:i/>
                <w:iCs/>
                <w:sz w:val="20"/>
                <w:szCs w:val="20"/>
              </w:rPr>
            </w:pPr>
            <w:r w:rsidRPr="00127E28">
              <w:rPr>
                <w:rFonts w:cstheme="minorHAnsi"/>
                <w:b/>
                <w:bCs/>
                <w:i/>
                <w:iCs/>
                <w:sz w:val="20"/>
                <w:szCs w:val="20"/>
              </w:rPr>
              <w:t>PASTABA.</w:t>
            </w:r>
          </w:p>
          <w:p w14:paraId="4654F247" w14:textId="77777777" w:rsidR="00127E28" w:rsidRPr="00127E28" w:rsidRDefault="00127E28" w:rsidP="00127E28">
            <w:pPr>
              <w:pStyle w:val="Betarp"/>
              <w:jc w:val="both"/>
              <w:rPr>
                <w:rFonts w:cstheme="minorHAnsi"/>
                <w:b/>
                <w:bCs/>
                <w:sz w:val="20"/>
                <w:szCs w:val="20"/>
              </w:rPr>
            </w:pPr>
            <w:r w:rsidRPr="00127E28">
              <w:rPr>
                <w:rFonts w:cstheme="minorHAnsi"/>
                <w:b/>
                <w:bCs/>
                <w:sz w:val="20"/>
                <w:szCs w:val="20"/>
              </w:rPr>
              <w:t>Pažymų, patvirtinančių VPĮ 46 straipsnyje nurodytų tiekėjo pašalinimo pagrindų nebuvimą, pateikti nereikalaujama. Jų Perkančioji organizacija reikalaus tik turėdama pagrįstų abejonių dėl tiekėjo patikimumo.</w:t>
            </w:r>
          </w:p>
          <w:p w14:paraId="43DF7A84" w14:textId="77777777" w:rsidR="00127E28" w:rsidRPr="00127E28" w:rsidRDefault="00127E28" w:rsidP="00127E28">
            <w:pPr>
              <w:jc w:val="both"/>
              <w:rPr>
                <w:rFonts w:cstheme="minorHAnsi"/>
                <w:b/>
                <w:bCs/>
                <w:kern w:val="2"/>
                <w:sz w:val="20"/>
                <w14:ligatures w14:val="standardContextual"/>
              </w:rPr>
            </w:pPr>
          </w:p>
        </w:tc>
      </w:tr>
      <w:tr w:rsidR="00127E28" w:rsidRPr="00127E28" w14:paraId="7EA7069A" w14:textId="77777777" w:rsidTr="004E6266">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EDC185" w14:textId="7DBEE2EF" w:rsidR="00127E28" w:rsidRPr="00127E28" w:rsidRDefault="00127E28" w:rsidP="00127E28">
            <w:pPr>
              <w:jc w:val="both"/>
              <w:rPr>
                <w:rFonts w:cstheme="minorHAnsi"/>
                <w:kern w:val="2"/>
                <w:sz w:val="20"/>
                <w14:ligatures w14:val="standardContextual"/>
              </w:rPr>
            </w:pPr>
            <w:r>
              <w:rPr>
                <w:rFonts w:cstheme="minorHAnsi"/>
                <w:kern w:val="2"/>
                <w:sz w:val="20"/>
                <w14:ligatures w14:val="standardContextual"/>
              </w:rPr>
              <w:lastRenderedPageBreak/>
              <w:t>1</w:t>
            </w:r>
            <w:r w:rsidRPr="00127E28">
              <w:rPr>
                <w:rFonts w:cstheme="minorHAnsi"/>
                <w:kern w:val="2"/>
                <w:sz w:val="20"/>
                <w14:ligatures w14:val="standardContextual"/>
              </w:rPr>
              <w:t>.2.</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25C4EF" w14:textId="77777777" w:rsidR="00127E28" w:rsidRPr="00127E28" w:rsidRDefault="00127E28" w:rsidP="00127E28">
            <w:pPr>
              <w:jc w:val="both"/>
              <w:rPr>
                <w:rFonts w:cstheme="minorHAnsi"/>
                <w:kern w:val="2"/>
                <w:sz w:val="20"/>
                <w14:ligatures w14:val="standardContextual"/>
              </w:rPr>
            </w:pPr>
            <w:r w:rsidRPr="00127E28">
              <w:rPr>
                <w:rFonts w:cstheme="minorHAnsi"/>
                <w:sz w:val="20"/>
              </w:rPr>
              <w:t>Tiekėjas yra neatlikęs jam paskirtos baudžiamojo poveikio priemonės – uždraudimo juridiniam asmeniui dalyvauti viešuosiuose pirkimuose.</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00F8D0" w14:textId="77777777" w:rsidR="00127E28" w:rsidRPr="00127E28" w:rsidRDefault="00127E28" w:rsidP="00127E28">
            <w:pPr>
              <w:pStyle w:val="Betarp"/>
              <w:jc w:val="both"/>
              <w:rPr>
                <w:rFonts w:eastAsia="Yu Mincho" w:cstheme="minorHAnsi"/>
                <w:b/>
                <w:bCs/>
                <w:sz w:val="20"/>
                <w:szCs w:val="20"/>
              </w:rPr>
            </w:pPr>
            <w:r w:rsidRPr="00127E28">
              <w:rPr>
                <w:rFonts w:eastAsia="Yu Mincho" w:cstheme="minorHAnsi"/>
                <w:b/>
                <w:bCs/>
                <w:sz w:val="20"/>
                <w:szCs w:val="20"/>
              </w:rPr>
              <w:t>VPĮ 46 straipsnio 2¹ dalis</w:t>
            </w:r>
          </w:p>
          <w:p w14:paraId="0856244C" w14:textId="77777777" w:rsidR="00127E28" w:rsidRPr="00127E28" w:rsidRDefault="00127E28" w:rsidP="00127E28">
            <w:pPr>
              <w:pStyle w:val="Betarp"/>
              <w:jc w:val="both"/>
              <w:rPr>
                <w:rFonts w:eastAsia="Yu Mincho" w:cstheme="minorHAnsi"/>
                <w:b/>
                <w:bCs/>
                <w:sz w:val="20"/>
                <w:szCs w:val="20"/>
              </w:rPr>
            </w:pPr>
          </w:p>
          <w:p w14:paraId="6BBB3E31" w14:textId="77777777" w:rsidR="00127E28" w:rsidRPr="00127E28" w:rsidRDefault="00127E28" w:rsidP="00127E28">
            <w:pPr>
              <w:jc w:val="both"/>
              <w:rPr>
                <w:rFonts w:eastAsia="Yu Mincho" w:cstheme="minorHAnsi"/>
                <w:b/>
                <w:bCs/>
                <w:kern w:val="2"/>
                <w:sz w:val="20"/>
                <w14:ligatures w14:val="standardContextual"/>
              </w:rPr>
            </w:pPr>
            <w:r w:rsidRPr="00127E28">
              <w:rPr>
                <w:rFonts w:eastAsia="Yu Mincho" w:cstheme="minorHAnsi"/>
                <w:sz w:val="20"/>
              </w:rPr>
              <w:t>EBVPD III dalies D2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4DBBB1" w14:textId="77777777" w:rsidR="00127E28" w:rsidRPr="00127E28" w:rsidRDefault="00127E28" w:rsidP="00127E28">
            <w:pPr>
              <w:pStyle w:val="Betarp"/>
              <w:jc w:val="both"/>
              <w:rPr>
                <w:rFonts w:cstheme="minorHAnsi"/>
                <w:sz w:val="20"/>
                <w:szCs w:val="20"/>
              </w:rPr>
            </w:pPr>
            <w:r w:rsidRPr="00127E28">
              <w:rPr>
                <w:rFonts w:cstheme="minorHAnsi"/>
                <w:sz w:val="20"/>
                <w:szCs w:val="20"/>
              </w:rPr>
              <w:t>Iš Lietuvoje įsteigtų subjektų įrodančių dokumentų nereikalaujama. Užtenka pateikto EBVPD.</w:t>
            </w:r>
          </w:p>
          <w:p w14:paraId="06261958" w14:textId="77777777" w:rsidR="00127E28" w:rsidRPr="00127E28" w:rsidRDefault="00127E28" w:rsidP="00127E28">
            <w:pPr>
              <w:jc w:val="both"/>
              <w:rPr>
                <w:rFonts w:cstheme="minorHAnsi"/>
                <w:kern w:val="2"/>
                <w:sz w:val="20"/>
                <w14:ligatures w14:val="standardContextual"/>
              </w:rPr>
            </w:pPr>
          </w:p>
        </w:tc>
      </w:tr>
      <w:tr w:rsidR="00127E28" w:rsidRPr="00127E28" w14:paraId="0CF27DB6" w14:textId="77777777" w:rsidTr="004E6266">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8B546A4" w14:textId="7D085E66" w:rsidR="00127E28" w:rsidRPr="00127E28" w:rsidRDefault="00127E28" w:rsidP="00127E28">
            <w:pPr>
              <w:jc w:val="both"/>
              <w:rPr>
                <w:rFonts w:cstheme="minorHAnsi"/>
                <w:kern w:val="2"/>
                <w:sz w:val="20"/>
                <w14:ligatures w14:val="standardContextual"/>
              </w:rPr>
            </w:pPr>
            <w:bookmarkStart w:id="51" w:name="_Hlk90887843"/>
            <w:r>
              <w:rPr>
                <w:rFonts w:cstheme="minorHAnsi"/>
                <w:kern w:val="2"/>
                <w:sz w:val="20"/>
                <w14:ligatures w14:val="standardContextual"/>
              </w:rPr>
              <w:t>1</w:t>
            </w:r>
            <w:r w:rsidRPr="00127E28">
              <w:rPr>
                <w:rFonts w:cstheme="minorHAnsi"/>
                <w:kern w:val="2"/>
                <w:sz w:val="20"/>
                <w14:ligatures w14:val="standardContextual"/>
              </w:rPr>
              <w:t>.3.</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63F5CC" w14:textId="77777777" w:rsidR="00127E28" w:rsidRPr="00127E28" w:rsidRDefault="00127E28" w:rsidP="00127E28">
            <w:pPr>
              <w:jc w:val="both"/>
              <w:rPr>
                <w:rFonts w:cstheme="minorHAnsi"/>
                <w:b/>
                <w:bCs/>
                <w:kern w:val="2"/>
                <w:sz w:val="20"/>
                <w14:ligatures w14:val="standardContextual"/>
              </w:rPr>
            </w:pPr>
            <w:r w:rsidRPr="00127E28">
              <w:rPr>
                <w:rFonts w:cstheme="minorHAnsi"/>
                <w:kern w:val="2"/>
                <w:sz w:val="20"/>
                <w14:ligatures w14:val="standardContextual"/>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ED93C05" w14:textId="77777777" w:rsidR="00127E28" w:rsidRPr="00127E28" w:rsidRDefault="00127E28" w:rsidP="00127E28">
            <w:pPr>
              <w:jc w:val="both"/>
              <w:rPr>
                <w:rFonts w:cstheme="minorHAnsi"/>
                <w:b/>
                <w:bCs/>
                <w:kern w:val="2"/>
                <w:sz w:val="20"/>
                <w14:ligatures w14:val="standardContextual"/>
              </w:rPr>
            </w:pPr>
          </w:p>
          <w:p w14:paraId="7EE06C65" w14:textId="77777777" w:rsidR="00127E28" w:rsidRPr="00127E28" w:rsidRDefault="00127E28" w:rsidP="00127E28">
            <w:pPr>
              <w:jc w:val="both"/>
              <w:rPr>
                <w:rFonts w:cstheme="minorHAnsi"/>
                <w:b/>
                <w:bCs/>
                <w:kern w:val="2"/>
                <w:sz w:val="20"/>
                <w14:ligatures w14:val="standardContextual"/>
              </w:rPr>
            </w:pPr>
            <w:r w:rsidRPr="00127E28">
              <w:rPr>
                <w:rFonts w:cstheme="minorHAnsi"/>
                <w:bCs/>
                <w:kern w:val="2"/>
                <w:sz w:val="20"/>
                <w14:ligatures w14:val="standardContextual"/>
              </w:rPr>
              <w:t>Laikoma, kad tiekėjas nuteistas už aukščiau nurodytą nusikalstamą veiką, kai dėl:</w:t>
            </w:r>
          </w:p>
          <w:p w14:paraId="02AB6411" w14:textId="77777777" w:rsidR="00127E28" w:rsidRPr="00127E28" w:rsidRDefault="00127E28" w:rsidP="00127E28">
            <w:pPr>
              <w:jc w:val="both"/>
              <w:rPr>
                <w:rFonts w:cstheme="minorHAnsi"/>
                <w:b/>
                <w:bCs/>
                <w:kern w:val="2"/>
                <w:sz w:val="20"/>
                <w14:ligatures w14:val="standardContextual"/>
              </w:rPr>
            </w:pPr>
            <w:r w:rsidRPr="00127E28">
              <w:rPr>
                <w:rFonts w:cstheme="minorHAnsi"/>
                <w:bCs/>
                <w:kern w:val="2"/>
                <w:sz w:val="20"/>
                <w14:ligatures w14:val="standardContextual"/>
              </w:rPr>
              <w:lastRenderedPageBreak/>
              <w:t xml:space="preserve">1) tiekėjo, kuris yra fizinis asmuo, per pastaruosius 5 metus buvo priimtas ir įsiteisėjęs apkaltinamasis teismo </w:t>
            </w:r>
          </w:p>
          <w:p w14:paraId="042A9FF2" w14:textId="77777777" w:rsidR="00127E28" w:rsidRPr="00127E28" w:rsidRDefault="00127E28" w:rsidP="00127E28">
            <w:pPr>
              <w:jc w:val="both"/>
              <w:rPr>
                <w:rFonts w:cstheme="minorHAnsi"/>
                <w:b/>
                <w:bCs/>
                <w:kern w:val="2"/>
                <w:sz w:val="20"/>
                <w14:ligatures w14:val="standardContextual"/>
              </w:rPr>
            </w:pPr>
            <w:r w:rsidRPr="00127E28">
              <w:rPr>
                <w:rFonts w:cstheme="minorHAnsi"/>
                <w:bCs/>
                <w:kern w:val="2"/>
                <w:sz w:val="20"/>
                <w14:ligatures w14:val="standardContextual"/>
              </w:rPr>
              <w:t>nuosprendis ir šis asmuo turi neišnykusį ar nepanaikintą teistumą;</w:t>
            </w:r>
          </w:p>
          <w:p w14:paraId="7246AA21" w14:textId="77777777" w:rsidR="00127E28" w:rsidRPr="00127E28" w:rsidRDefault="00127E28" w:rsidP="00127E28">
            <w:pPr>
              <w:jc w:val="both"/>
              <w:rPr>
                <w:rFonts w:cstheme="minorHAnsi"/>
                <w:b/>
                <w:bCs/>
                <w:kern w:val="2"/>
                <w:sz w:val="20"/>
                <w14:ligatures w14:val="standardContextual"/>
              </w:rPr>
            </w:pPr>
            <w:r w:rsidRPr="00127E28">
              <w:rPr>
                <w:rFonts w:cstheme="minorHAnsi"/>
                <w:bCs/>
                <w:kern w:val="2"/>
                <w:sz w:val="20"/>
                <w14:ligatures w14:val="standardContextual"/>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BF9B30F" w14:textId="77777777" w:rsidR="00127E28" w:rsidRPr="00127E28" w:rsidRDefault="00127E28" w:rsidP="00127E28">
            <w:pPr>
              <w:jc w:val="both"/>
              <w:rPr>
                <w:rFonts w:cstheme="minorHAnsi"/>
                <w:b/>
                <w:bCs/>
                <w:kern w:val="2"/>
                <w:sz w:val="20"/>
                <w14:ligatures w14:val="standardContextual"/>
              </w:rPr>
            </w:pPr>
          </w:p>
          <w:p w14:paraId="5557138D" w14:textId="77777777" w:rsidR="00127E28" w:rsidRPr="00127E28" w:rsidRDefault="00127E28" w:rsidP="00127E28">
            <w:pPr>
              <w:jc w:val="both"/>
              <w:rPr>
                <w:rFonts w:cstheme="minorHAnsi"/>
                <w:b/>
                <w:bCs/>
                <w:kern w:val="2"/>
                <w:sz w:val="20"/>
                <w14:ligatures w14:val="standardContextual"/>
              </w:rPr>
            </w:pPr>
            <w:r w:rsidRPr="00127E28">
              <w:rPr>
                <w:rFonts w:cstheme="minorHAnsi"/>
                <w:bCs/>
                <w:kern w:val="2"/>
                <w:sz w:val="20"/>
                <w14:ligatures w14:val="standardContextual"/>
              </w:rPr>
              <w:t>Tačiau ši nuostata netaikoma, jeigu:</w:t>
            </w:r>
          </w:p>
          <w:p w14:paraId="0895DE8B" w14:textId="77777777" w:rsidR="00127E28" w:rsidRPr="00127E28" w:rsidRDefault="00127E28" w:rsidP="00127E28">
            <w:pPr>
              <w:jc w:val="both"/>
              <w:rPr>
                <w:rFonts w:cstheme="minorHAnsi"/>
                <w:b/>
                <w:bCs/>
                <w:kern w:val="2"/>
                <w:sz w:val="20"/>
                <w14:ligatures w14:val="standardContextual"/>
              </w:rPr>
            </w:pPr>
            <w:r w:rsidRPr="00127E28">
              <w:rPr>
                <w:rFonts w:cstheme="minorHAnsi"/>
                <w:bCs/>
                <w:kern w:val="2"/>
                <w:sz w:val="20"/>
                <w14:ligatures w14:val="standardContextual"/>
              </w:rPr>
              <w:t>1) tiekėjas yra įsipareigojęs sumokėti mokesčius, įskaitant socialinio draudimo įmokas ir dėl to laikomas jau įvykdžiusiu šioje dalyje nurodytus įsipareigojimus;</w:t>
            </w:r>
          </w:p>
          <w:p w14:paraId="7887378F" w14:textId="77777777" w:rsidR="00127E28" w:rsidRPr="00127E28" w:rsidRDefault="00127E28" w:rsidP="00127E28">
            <w:pPr>
              <w:jc w:val="both"/>
              <w:rPr>
                <w:rFonts w:cstheme="minorHAnsi"/>
                <w:b/>
                <w:bCs/>
                <w:kern w:val="2"/>
                <w:sz w:val="20"/>
                <w14:ligatures w14:val="standardContextual"/>
              </w:rPr>
            </w:pPr>
            <w:r w:rsidRPr="00127E28">
              <w:rPr>
                <w:rFonts w:cstheme="minorHAnsi"/>
                <w:bCs/>
                <w:kern w:val="2"/>
                <w:sz w:val="20"/>
                <w14:ligatures w14:val="standardContextual"/>
              </w:rPr>
              <w:t>2) įsiskolinimo suma neviršija 50 Eur (penkiasdešimt eurų);</w:t>
            </w:r>
          </w:p>
          <w:p w14:paraId="766B6A92" w14:textId="77777777" w:rsidR="00127E28" w:rsidRPr="00127E28" w:rsidRDefault="00127E28" w:rsidP="00127E28">
            <w:pPr>
              <w:jc w:val="both"/>
              <w:rPr>
                <w:rFonts w:cstheme="minorHAnsi"/>
                <w:b/>
                <w:bCs/>
                <w:kern w:val="2"/>
                <w:sz w:val="20"/>
                <w14:ligatures w14:val="standardContextual"/>
              </w:rPr>
            </w:pPr>
            <w:r w:rsidRPr="00127E28">
              <w:rPr>
                <w:rFonts w:cstheme="minorHAnsi"/>
                <w:bCs/>
                <w:kern w:val="2"/>
                <w:sz w:val="20"/>
                <w14:ligatures w14:val="standardContextual"/>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w:t>
            </w:r>
            <w:r w:rsidRPr="00127E28">
              <w:rPr>
                <w:rFonts w:cstheme="minorHAnsi"/>
                <w:bCs/>
                <w:kern w:val="2"/>
                <w:sz w:val="20"/>
                <w14:ligatures w14:val="standardContextual"/>
              </w:rPr>
              <w:lastRenderedPageBreak/>
              <w:t>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E46C89" w14:textId="77777777" w:rsidR="00127E28" w:rsidRPr="00127E28" w:rsidRDefault="00127E28" w:rsidP="00127E28">
            <w:pPr>
              <w:jc w:val="both"/>
              <w:rPr>
                <w:rFonts w:eastAsia="Yu Mincho" w:cstheme="minorHAnsi"/>
                <w:b/>
                <w:bCs/>
                <w:kern w:val="2"/>
                <w:sz w:val="20"/>
                <w14:ligatures w14:val="standardContextual"/>
              </w:rPr>
            </w:pPr>
            <w:r w:rsidRPr="00127E28">
              <w:rPr>
                <w:rFonts w:eastAsia="Yu Mincho" w:cstheme="minorHAnsi"/>
                <w:b/>
                <w:bCs/>
                <w:kern w:val="2"/>
                <w:sz w:val="20"/>
                <w14:ligatures w14:val="standardContextual"/>
              </w:rPr>
              <w:lastRenderedPageBreak/>
              <w:t>VPĮ 46 straipsnio 3 dalis</w:t>
            </w:r>
          </w:p>
          <w:p w14:paraId="0324833D" w14:textId="77777777" w:rsidR="00127E28" w:rsidRPr="00127E28" w:rsidRDefault="00127E28" w:rsidP="00127E28">
            <w:pPr>
              <w:jc w:val="both"/>
              <w:rPr>
                <w:rFonts w:eastAsia="Arial" w:cstheme="minorHAnsi"/>
                <w:kern w:val="2"/>
                <w:sz w:val="20"/>
                <w14:ligatures w14:val="standardContextual"/>
              </w:rPr>
            </w:pPr>
          </w:p>
          <w:p w14:paraId="2ACB68DE" w14:textId="77777777" w:rsidR="00127E28" w:rsidRPr="00127E28" w:rsidRDefault="00127E28" w:rsidP="00127E28">
            <w:pPr>
              <w:jc w:val="both"/>
              <w:rPr>
                <w:rFonts w:eastAsia="Yu Mincho" w:cstheme="minorHAnsi"/>
                <w:kern w:val="2"/>
                <w:sz w:val="20"/>
                <w14:ligatures w14:val="standardContextual"/>
              </w:rPr>
            </w:pPr>
            <w:r w:rsidRPr="00127E28">
              <w:rPr>
                <w:rFonts w:eastAsia="Arial" w:cstheme="minorHAnsi"/>
                <w:kern w:val="2"/>
                <w:sz w:val="20"/>
                <w14:ligatures w14:val="standardContextual"/>
              </w:rPr>
              <w:t>EBVPD III dalies B1 ir B2 punktai</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82DED9" w14:textId="77777777" w:rsidR="00127E28" w:rsidRPr="00127E28" w:rsidRDefault="00127E28" w:rsidP="00127E28">
            <w:pPr>
              <w:jc w:val="both"/>
              <w:rPr>
                <w:rFonts w:cstheme="minorHAnsi"/>
                <w:b/>
                <w:bCs/>
                <w:kern w:val="2"/>
                <w:sz w:val="20"/>
                <w14:ligatures w14:val="standardContextual"/>
              </w:rPr>
            </w:pPr>
            <w:r w:rsidRPr="00127E28">
              <w:rPr>
                <w:rFonts w:cstheme="minorHAnsi"/>
                <w:bCs/>
                <w:kern w:val="2"/>
                <w:sz w:val="20"/>
                <w14:ligatures w14:val="standardContextual"/>
              </w:rPr>
              <w:t>1) Dėl įsipareigojimų, susijusių su mokesčių mokėjimu, įvykdymo i</w:t>
            </w:r>
            <w:r w:rsidRPr="00127E28">
              <w:rPr>
                <w:rFonts w:cstheme="minorHAnsi"/>
                <w:kern w:val="2"/>
                <w:sz w:val="20"/>
                <w14:ligatures w14:val="standardContextual"/>
              </w:rPr>
              <w:t xml:space="preserve">š Lietuvoje įsteigtų subjektų </w:t>
            </w:r>
            <w:r w:rsidRPr="00127E28">
              <w:rPr>
                <w:rFonts w:cstheme="minorHAnsi"/>
                <w:bCs/>
                <w:kern w:val="2"/>
                <w:sz w:val="20"/>
                <w14:ligatures w14:val="standardContextual"/>
              </w:rPr>
              <w:t>prašoma:</w:t>
            </w:r>
          </w:p>
          <w:p w14:paraId="2FABFF47" w14:textId="77777777" w:rsidR="00127E28" w:rsidRPr="00127E28" w:rsidRDefault="00127E28" w:rsidP="00127E28">
            <w:pPr>
              <w:pStyle w:val="Sraopastraipa"/>
              <w:numPr>
                <w:ilvl w:val="0"/>
                <w:numId w:val="24"/>
              </w:numPr>
              <w:spacing w:after="0" w:line="240" w:lineRule="auto"/>
              <w:jc w:val="both"/>
              <w:rPr>
                <w:rFonts w:cstheme="minorHAnsi"/>
                <w:kern w:val="2"/>
                <w:sz w:val="20"/>
              </w:rPr>
            </w:pPr>
            <w:r w:rsidRPr="00127E28">
              <w:rPr>
                <w:rFonts w:cstheme="minorHAnsi"/>
                <w:kern w:val="2"/>
                <w:sz w:val="20"/>
              </w:rPr>
              <w:t>Išrašo iš teismo sprendimo (jei toks yra) arba</w:t>
            </w:r>
          </w:p>
          <w:p w14:paraId="746D1577" w14:textId="77777777" w:rsidR="00127E28" w:rsidRPr="00127E28" w:rsidRDefault="00127E28" w:rsidP="00127E28">
            <w:pPr>
              <w:pStyle w:val="Sraopastraipa"/>
              <w:numPr>
                <w:ilvl w:val="0"/>
                <w:numId w:val="24"/>
              </w:numPr>
              <w:spacing w:after="0" w:line="240" w:lineRule="auto"/>
              <w:jc w:val="both"/>
              <w:rPr>
                <w:rFonts w:cstheme="minorHAnsi"/>
                <w:kern w:val="2"/>
                <w:sz w:val="20"/>
              </w:rPr>
            </w:pPr>
            <w:r w:rsidRPr="00127E28">
              <w:rPr>
                <w:rFonts w:cstheme="minorHAnsi"/>
                <w:kern w:val="2"/>
                <w:sz w:val="20"/>
              </w:rPr>
              <w:t>Valstybinės mokesčių inspekcijos prie Lietuvos Respublikos finansų ministerijos išduoto dokumento</w:t>
            </w:r>
          </w:p>
          <w:p w14:paraId="17DD6BCC" w14:textId="77777777" w:rsidR="00127E28" w:rsidRPr="00127E28" w:rsidRDefault="00127E28" w:rsidP="00127E28">
            <w:pPr>
              <w:pStyle w:val="Sraopastraipa"/>
              <w:numPr>
                <w:ilvl w:val="0"/>
                <w:numId w:val="24"/>
              </w:numPr>
              <w:spacing w:after="0" w:line="240" w:lineRule="auto"/>
              <w:jc w:val="both"/>
              <w:rPr>
                <w:rFonts w:cstheme="minorHAnsi"/>
                <w:b/>
                <w:bCs/>
                <w:kern w:val="2"/>
                <w:sz w:val="20"/>
              </w:rPr>
            </w:pPr>
            <w:r w:rsidRPr="00127E28">
              <w:rPr>
                <w:rFonts w:cstheme="minorHAnsi"/>
                <w:kern w:val="2"/>
                <w:sz w:val="20"/>
              </w:rPr>
              <w:t>arba valstybės įmonės Registrų centro Lietuvos Respublikos Vyriausybės nustatyta tvarka išduoto dokumento, patvirtinančio jungtinius kompetentingų institucijų tvarkomus duomenis.</w:t>
            </w:r>
          </w:p>
          <w:p w14:paraId="247D2470" w14:textId="77777777" w:rsidR="00127E28" w:rsidRPr="00127E28" w:rsidRDefault="00127E28" w:rsidP="00127E28">
            <w:pPr>
              <w:jc w:val="both"/>
              <w:rPr>
                <w:rFonts w:cstheme="minorHAnsi"/>
                <w:kern w:val="2"/>
                <w:sz w:val="20"/>
                <w14:ligatures w14:val="standardContextual"/>
              </w:rPr>
            </w:pPr>
          </w:p>
          <w:p w14:paraId="6FEBA06C" w14:textId="77777777" w:rsidR="00127E28" w:rsidRPr="00127E28" w:rsidRDefault="00127E28" w:rsidP="00127E28">
            <w:pPr>
              <w:jc w:val="both"/>
              <w:rPr>
                <w:rFonts w:cstheme="minorHAnsi"/>
                <w:kern w:val="2"/>
                <w:sz w:val="20"/>
                <w14:ligatures w14:val="standardContextual"/>
              </w:rPr>
            </w:pPr>
            <w:r w:rsidRPr="00127E28">
              <w:rPr>
                <w:rFonts w:cstheme="minorHAnsi"/>
                <w:kern w:val="2"/>
                <w:sz w:val="20"/>
                <w14:ligatures w14:val="standardContextual"/>
              </w:rPr>
              <w:t>Iš ne Lietuvoje įsteigtų subjektų reikalaujama:</w:t>
            </w:r>
          </w:p>
          <w:p w14:paraId="3D7630DE" w14:textId="77777777" w:rsidR="00127E28" w:rsidRPr="00127E28" w:rsidRDefault="00127E28" w:rsidP="00127E28">
            <w:pPr>
              <w:numPr>
                <w:ilvl w:val="0"/>
                <w:numId w:val="24"/>
              </w:numPr>
              <w:spacing w:after="0" w:line="240" w:lineRule="auto"/>
              <w:jc w:val="both"/>
              <w:rPr>
                <w:rFonts w:cstheme="minorHAnsi"/>
                <w:b/>
                <w:bCs/>
                <w:kern w:val="2"/>
                <w:sz w:val="20"/>
                <w14:ligatures w14:val="standardContextual"/>
              </w:rPr>
            </w:pPr>
            <w:r w:rsidRPr="00127E28">
              <w:rPr>
                <w:rFonts w:cstheme="minorHAnsi"/>
                <w:kern w:val="2"/>
                <w:sz w:val="20"/>
                <w14:ligatures w14:val="standardContextual"/>
              </w:rPr>
              <w:t>atitinkamos užsienio šalies institucijos dokumento</w:t>
            </w:r>
            <w:r w:rsidRPr="00127E28">
              <w:rPr>
                <w:rFonts w:cstheme="minorHAnsi"/>
                <w:kern w:val="2"/>
                <w:sz w:val="20"/>
                <w:vertAlign w:val="superscript"/>
                <w14:ligatures w14:val="standardContextual"/>
              </w:rPr>
              <w:footnoteReference w:id="3"/>
            </w:r>
            <w:r w:rsidRPr="00127E28">
              <w:rPr>
                <w:rFonts w:cstheme="minorHAnsi"/>
                <w:kern w:val="2"/>
                <w:sz w:val="20"/>
                <w14:ligatures w14:val="standardContextual"/>
              </w:rPr>
              <w:t>.</w:t>
            </w:r>
          </w:p>
          <w:p w14:paraId="7A3D8232" w14:textId="77777777" w:rsidR="00127E28" w:rsidRPr="00127E28" w:rsidRDefault="00127E28" w:rsidP="00127E28">
            <w:pPr>
              <w:jc w:val="both"/>
              <w:rPr>
                <w:rFonts w:cstheme="minorHAnsi"/>
                <w:i/>
                <w:iCs/>
                <w:color w:val="000000"/>
                <w:kern w:val="2"/>
                <w:sz w:val="20"/>
                <w14:ligatures w14:val="standardContextual"/>
              </w:rPr>
            </w:pPr>
            <w:r w:rsidRPr="00127E28">
              <w:rPr>
                <w:rFonts w:cstheme="minorHAnsi"/>
                <w:kern w:val="2"/>
                <w:sz w:val="20"/>
                <w14:ligatures w14:val="standardContextual"/>
              </w:rPr>
              <w:lastRenderedPageBreak/>
              <w:t xml:space="preserve">Nurodyti dokumentai turi būti  išduoti ne anksčiau kaip 120 dienų iki </w:t>
            </w:r>
            <w:r w:rsidRPr="00127E28">
              <w:rPr>
                <w:rFonts w:cstheme="minorHAnsi"/>
                <w:i/>
                <w:iCs/>
                <w:kern w:val="2"/>
                <w:sz w:val="20"/>
                <w14:ligatures w14:val="standardContextual"/>
              </w:rPr>
              <w:t>tos dienos, kai tiekėjas perkančiosios organizacijos prašymu turės pateikti pašalinimo pagrindų nebuvimą patvirtinančius dok</w:t>
            </w:r>
            <w:r w:rsidRPr="00127E28">
              <w:rPr>
                <w:rFonts w:cstheme="minorHAnsi"/>
                <w:kern w:val="2"/>
                <w:sz w:val="20"/>
                <w14:ligatures w14:val="standardContextual"/>
              </w:rPr>
              <w:t xml:space="preserve">umentus. </w:t>
            </w:r>
            <w:r w:rsidRPr="00127E28">
              <w:rPr>
                <w:rFonts w:cstheme="minorHAnsi"/>
                <w:b/>
                <w:bCs/>
                <w:i/>
                <w:iCs/>
                <w:color w:val="000000"/>
                <w:kern w:val="2"/>
                <w:sz w:val="20"/>
                <w14:ligatures w14:val="standardContextual"/>
              </w:rPr>
              <w:t>Pavyzdys</w:t>
            </w:r>
            <w:r w:rsidRPr="00127E28">
              <w:rPr>
                <w:rFonts w:cstheme="minorHAnsi"/>
                <w:i/>
                <w:iCs/>
                <w:color w:val="000000"/>
                <w:kern w:val="2"/>
                <w:sz w:val="20"/>
                <w14:ligatures w14:val="standardContextual"/>
              </w:rPr>
              <w:t xml:space="preserve">: Jeigu perkančioji organizacija 2022-10-10 kreipėsi į tiekėją prašydama iki 2022-10-14 pateikti įrodančius dokumentus, jis turi būti išduotas ne anksčiau kaip 120 dienų, jas skaičiuojant atgal nuo 2022-10-14. </w:t>
            </w:r>
          </w:p>
          <w:p w14:paraId="24B8B84B" w14:textId="77777777" w:rsidR="00127E28" w:rsidRPr="00127E28" w:rsidRDefault="00127E28" w:rsidP="00127E28">
            <w:pPr>
              <w:jc w:val="both"/>
              <w:rPr>
                <w:rFonts w:cstheme="minorHAnsi"/>
                <w:i/>
                <w:iCs/>
                <w:color w:val="7030A0"/>
                <w:kern w:val="2"/>
                <w:sz w:val="20"/>
                <w14:ligatures w14:val="standardContextual"/>
              </w:rPr>
            </w:pPr>
          </w:p>
          <w:p w14:paraId="5D82E019" w14:textId="77777777" w:rsidR="00127E28" w:rsidRPr="00127E28" w:rsidRDefault="00127E28" w:rsidP="00127E28">
            <w:pPr>
              <w:jc w:val="both"/>
              <w:rPr>
                <w:rFonts w:cstheme="minorHAnsi"/>
                <w:b/>
                <w:bCs/>
                <w:kern w:val="2"/>
                <w:sz w:val="20"/>
                <w14:ligatures w14:val="standardContextual"/>
              </w:rPr>
            </w:pPr>
            <w:r w:rsidRPr="00127E28">
              <w:rPr>
                <w:rFonts w:cstheme="minorHAnsi"/>
                <w:bCs/>
                <w:kern w:val="2"/>
                <w:sz w:val="20"/>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00DC0A89" w14:textId="77777777" w:rsidR="00127E28" w:rsidRPr="00127E28" w:rsidRDefault="00127E28" w:rsidP="00127E28">
            <w:pPr>
              <w:jc w:val="both"/>
              <w:rPr>
                <w:rFonts w:cstheme="minorHAnsi"/>
                <w:b/>
                <w:bCs/>
                <w:kern w:val="2"/>
                <w:sz w:val="20"/>
                <w14:ligatures w14:val="standardContextual"/>
              </w:rPr>
            </w:pPr>
          </w:p>
          <w:p w14:paraId="148CC905" w14:textId="77777777" w:rsidR="00127E28" w:rsidRPr="00127E28" w:rsidRDefault="00127E28" w:rsidP="00127E28">
            <w:pPr>
              <w:jc w:val="both"/>
              <w:rPr>
                <w:rFonts w:cstheme="minorHAnsi"/>
                <w:b/>
                <w:bCs/>
                <w:kern w:val="2"/>
                <w:sz w:val="20"/>
                <w14:ligatures w14:val="standardContextual"/>
              </w:rPr>
            </w:pPr>
            <w:r w:rsidRPr="00127E28">
              <w:rPr>
                <w:rFonts w:cstheme="minorHAnsi"/>
                <w:bCs/>
                <w:kern w:val="2"/>
                <w:sz w:val="20"/>
                <w14:ligatures w14:val="standardContextual"/>
              </w:rPr>
              <w:t>2) Dėl įsipareigojimų, susijusių su socialinio draudimo įmokų mokėjimu, įvykdymo i</w:t>
            </w:r>
            <w:r w:rsidRPr="00127E28">
              <w:rPr>
                <w:rFonts w:cstheme="minorHAnsi"/>
                <w:kern w:val="2"/>
                <w:sz w:val="20"/>
                <w14:ligatures w14:val="standardContextual"/>
              </w:rPr>
              <w:t xml:space="preserve">š Lietuvoje įsteigtų subjektų </w:t>
            </w:r>
            <w:r w:rsidRPr="00127E28">
              <w:rPr>
                <w:rFonts w:cstheme="minorHAnsi"/>
                <w:bCs/>
                <w:kern w:val="2"/>
                <w:sz w:val="20"/>
                <w14:ligatures w14:val="standardContextual"/>
              </w:rPr>
              <w:t>prašoma:</w:t>
            </w:r>
          </w:p>
          <w:p w14:paraId="78086E7A" w14:textId="77777777" w:rsidR="00127E28" w:rsidRPr="00127E28" w:rsidRDefault="00127E28" w:rsidP="00127E28">
            <w:pPr>
              <w:jc w:val="both"/>
              <w:rPr>
                <w:rFonts w:cstheme="minorHAnsi"/>
                <w:bCs/>
                <w:kern w:val="2"/>
                <w:sz w:val="20"/>
                <w14:ligatures w14:val="standardContextual"/>
              </w:rPr>
            </w:pPr>
            <w:r w:rsidRPr="00127E28">
              <w:rPr>
                <w:rFonts w:cstheme="minorHAnsi"/>
                <w:bCs/>
                <w:kern w:val="2"/>
                <w:sz w:val="20"/>
                <w14:ligatures w14:val="standardContextual"/>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127E28">
                <w:rPr>
                  <w:rStyle w:val="Hipersaitas"/>
                  <w:rFonts w:cstheme="minorHAnsi"/>
                  <w:bCs/>
                  <w:kern w:val="2"/>
                  <w14:ligatures w14:val="standardContextual"/>
                </w:rPr>
                <w:t>http://draudejai.sodra.lt/draudeju_viesi_duomenys/</w:t>
              </w:r>
            </w:hyperlink>
            <w:r w:rsidRPr="00127E28">
              <w:rPr>
                <w:rFonts w:cstheme="minorHAnsi"/>
                <w:bCs/>
                <w:kern w:val="2"/>
                <w:sz w:val="20"/>
                <w14:ligatures w14:val="standardContextual"/>
              </w:rPr>
              <w:t>.</w:t>
            </w:r>
          </w:p>
          <w:p w14:paraId="7683235C" w14:textId="77777777" w:rsidR="00127E28" w:rsidRPr="00127E28" w:rsidRDefault="00127E28" w:rsidP="00127E28">
            <w:pPr>
              <w:jc w:val="both"/>
              <w:rPr>
                <w:rFonts w:cstheme="minorHAnsi"/>
                <w:b/>
                <w:bCs/>
                <w:kern w:val="2"/>
                <w:sz w:val="20"/>
                <w14:ligatures w14:val="standardContextual"/>
              </w:rPr>
            </w:pPr>
          </w:p>
          <w:p w14:paraId="1FF06B59" w14:textId="77777777" w:rsidR="00127E28" w:rsidRPr="00127E28" w:rsidRDefault="00127E28" w:rsidP="00127E28">
            <w:pPr>
              <w:jc w:val="both"/>
              <w:rPr>
                <w:rFonts w:cstheme="minorHAnsi"/>
                <w:kern w:val="2"/>
                <w:sz w:val="20"/>
                <w14:ligatures w14:val="standardContextual"/>
              </w:rPr>
            </w:pPr>
            <w:r w:rsidRPr="00127E28">
              <w:rPr>
                <w:rFonts w:cstheme="minorHAnsi"/>
                <w:kern w:val="2"/>
                <w:sz w:val="20"/>
                <w14:ligatures w14:val="standardContextual"/>
              </w:rPr>
              <w:t xml:space="preserve">Jeigu dėl Valstybinio socialinio draudimo fondo valdybos (toliau – „Sodra“) informacinės sistemos techninių trikdžių Perkančioji organizacija neturės galimybės patikrinti neatlygintinai prieinamų </w:t>
            </w:r>
            <w:r w:rsidRPr="00127E28">
              <w:rPr>
                <w:rFonts w:cstheme="minorHAnsi"/>
                <w:kern w:val="2"/>
                <w:sz w:val="20"/>
                <w14:ligatures w14:val="standardContextual"/>
              </w:rPr>
              <w:lastRenderedPageBreak/>
              <w:t>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552F099" w14:textId="77777777" w:rsidR="00127E28" w:rsidRPr="00127E28" w:rsidRDefault="00127E28" w:rsidP="00127E28">
            <w:pPr>
              <w:jc w:val="both"/>
              <w:rPr>
                <w:rFonts w:cstheme="minorHAnsi"/>
                <w:b/>
                <w:bCs/>
                <w:kern w:val="2"/>
                <w:sz w:val="20"/>
                <w14:ligatures w14:val="standardContextual"/>
              </w:rPr>
            </w:pPr>
          </w:p>
          <w:p w14:paraId="39E5116C" w14:textId="77777777" w:rsidR="00127E28" w:rsidRPr="00127E28" w:rsidRDefault="00127E28" w:rsidP="00127E28">
            <w:pPr>
              <w:jc w:val="both"/>
              <w:rPr>
                <w:rFonts w:cstheme="minorHAnsi"/>
                <w:kern w:val="2"/>
                <w:sz w:val="20"/>
                <w14:ligatures w14:val="standardContextual"/>
              </w:rPr>
            </w:pPr>
            <w:r w:rsidRPr="00127E28">
              <w:rPr>
                <w:rFonts w:cstheme="minorHAnsi"/>
                <w:kern w:val="2"/>
                <w:sz w:val="20"/>
                <w14:ligatures w14:val="standardContextual"/>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3DA2F08" w14:textId="77777777" w:rsidR="00127E28" w:rsidRPr="00127E28" w:rsidRDefault="00127E28" w:rsidP="00127E28">
            <w:pPr>
              <w:jc w:val="both"/>
              <w:rPr>
                <w:rFonts w:cstheme="minorHAnsi"/>
                <w:b/>
                <w:bCs/>
                <w:kern w:val="2"/>
                <w:sz w:val="20"/>
                <w14:ligatures w14:val="standardContextual"/>
              </w:rPr>
            </w:pPr>
          </w:p>
          <w:p w14:paraId="044B14BC" w14:textId="77777777" w:rsidR="00127E28" w:rsidRPr="00127E28" w:rsidRDefault="00127E28" w:rsidP="00127E28">
            <w:pPr>
              <w:jc w:val="both"/>
              <w:rPr>
                <w:rFonts w:eastAsia="Yu Mincho" w:cstheme="minorHAnsi"/>
                <w:kern w:val="2"/>
                <w:sz w:val="20"/>
                <w14:ligatures w14:val="standardContextual"/>
              </w:rPr>
            </w:pPr>
            <w:r w:rsidRPr="00127E28">
              <w:rPr>
                <w:rFonts w:cstheme="minorHAnsi"/>
                <w:kern w:val="2"/>
                <w:sz w:val="20"/>
                <w14:ligatures w14:val="standardContextual"/>
              </w:rPr>
              <w:t>Iš ne Lietuvoje įsteigtų subjektų reikalaujama:</w:t>
            </w:r>
          </w:p>
          <w:p w14:paraId="4F672712" w14:textId="77777777" w:rsidR="00127E28" w:rsidRPr="00127E28" w:rsidRDefault="00127E28" w:rsidP="00127E28">
            <w:pPr>
              <w:numPr>
                <w:ilvl w:val="0"/>
                <w:numId w:val="24"/>
              </w:numPr>
              <w:spacing w:after="0" w:line="240" w:lineRule="auto"/>
              <w:ind w:left="314"/>
              <w:jc w:val="both"/>
              <w:rPr>
                <w:rFonts w:cstheme="minorHAnsi"/>
                <w:b/>
                <w:bCs/>
                <w:kern w:val="2"/>
                <w:sz w:val="20"/>
                <w14:ligatures w14:val="standardContextual"/>
              </w:rPr>
            </w:pPr>
            <w:r w:rsidRPr="00127E28">
              <w:rPr>
                <w:rFonts w:cstheme="minorHAnsi"/>
                <w:kern w:val="2"/>
                <w:sz w:val="20"/>
                <w14:ligatures w14:val="standardContextual"/>
              </w:rPr>
              <w:t>atitinkamos užsienio šalies kompetentingos institucijos dokumento</w:t>
            </w:r>
            <w:r w:rsidRPr="00127E28">
              <w:rPr>
                <w:rFonts w:cstheme="minorHAnsi"/>
                <w:kern w:val="2"/>
                <w:sz w:val="20"/>
                <w:vertAlign w:val="superscript"/>
                <w14:ligatures w14:val="standardContextual"/>
              </w:rPr>
              <w:footnoteReference w:id="4"/>
            </w:r>
            <w:r w:rsidRPr="00127E28">
              <w:rPr>
                <w:rFonts w:cstheme="minorHAnsi"/>
                <w:kern w:val="2"/>
                <w:sz w:val="20"/>
                <w14:ligatures w14:val="standardContextual"/>
              </w:rPr>
              <w:t>.</w:t>
            </w:r>
          </w:p>
          <w:p w14:paraId="4352AEE9" w14:textId="77777777" w:rsidR="00127E28" w:rsidRPr="00127E28" w:rsidRDefault="00127E28" w:rsidP="00127E28">
            <w:pPr>
              <w:jc w:val="both"/>
              <w:rPr>
                <w:rFonts w:cstheme="minorHAnsi"/>
                <w:b/>
                <w:bCs/>
                <w:kern w:val="2"/>
                <w:sz w:val="20"/>
                <w14:ligatures w14:val="standardContextual"/>
              </w:rPr>
            </w:pPr>
          </w:p>
          <w:p w14:paraId="560D0486" w14:textId="77777777" w:rsidR="00127E28" w:rsidRPr="00127E28" w:rsidRDefault="00127E28" w:rsidP="00127E28">
            <w:pPr>
              <w:jc w:val="both"/>
              <w:rPr>
                <w:rFonts w:cstheme="minorHAnsi"/>
                <w:i/>
                <w:iCs/>
                <w:color w:val="7030A0"/>
                <w:kern w:val="2"/>
                <w:sz w:val="20"/>
                <w14:ligatures w14:val="standardContextual"/>
              </w:rPr>
            </w:pPr>
            <w:r w:rsidRPr="00127E28">
              <w:rPr>
                <w:rFonts w:cstheme="minorHAnsi"/>
                <w:kern w:val="2"/>
                <w:sz w:val="20"/>
                <w14:ligatures w14:val="standardContextual"/>
              </w:rPr>
              <w:t xml:space="preserve">Nurodyti dokumentai turi būti  išduoti ne anksčiau kaip 120 dienų iki </w:t>
            </w:r>
            <w:r w:rsidRPr="00127E28">
              <w:rPr>
                <w:rFonts w:cstheme="minorHAnsi"/>
                <w:i/>
                <w:iCs/>
                <w:kern w:val="2"/>
                <w:sz w:val="20"/>
                <w14:ligatures w14:val="standardContextual"/>
              </w:rPr>
              <w:t>tos dienos, kai tiekėjas perkančiosios organizacijos prašymu turės pateikti pašalinimo pagrindų nebuvimą patvirtinančius dok</w:t>
            </w:r>
            <w:r w:rsidRPr="00127E28">
              <w:rPr>
                <w:rFonts w:cstheme="minorHAnsi"/>
                <w:kern w:val="2"/>
                <w:sz w:val="20"/>
                <w14:ligatures w14:val="standardContextual"/>
              </w:rPr>
              <w:t xml:space="preserve">umentus. </w:t>
            </w:r>
            <w:r w:rsidRPr="00127E28">
              <w:rPr>
                <w:rFonts w:cstheme="minorHAnsi"/>
                <w:b/>
                <w:bCs/>
                <w:i/>
                <w:iCs/>
                <w:color w:val="000000"/>
                <w:kern w:val="2"/>
                <w:sz w:val="20"/>
                <w14:ligatures w14:val="standardContextual"/>
              </w:rPr>
              <w:t>Pavyzdys</w:t>
            </w:r>
            <w:r w:rsidRPr="00127E28">
              <w:rPr>
                <w:rFonts w:cstheme="minorHAnsi"/>
                <w:i/>
                <w:iCs/>
                <w:color w:val="000000"/>
                <w:kern w:val="2"/>
                <w:sz w:val="20"/>
                <w14:ligatures w14:val="standardContextual"/>
              </w:rPr>
              <w:t xml:space="preserve">: Jeigu perkančioji </w:t>
            </w:r>
            <w:r w:rsidRPr="00127E28">
              <w:rPr>
                <w:rFonts w:cstheme="minorHAnsi"/>
                <w:i/>
                <w:iCs/>
                <w:color w:val="000000"/>
                <w:kern w:val="2"/>
                <w:sz w:val="20"/>
                <w14:ligatures w14:val="standardContextual"/>
              </w:rPr>
              <w:lastRenderedPageBreak/>
              <w:t>organizacija 2022-10-10 kreipėsi į tiekėją prašydama iki 2022-10-14 pateikti įrodančius dokumentus, jis turi būti išduotas ne anksčiau kaip 120 dienų, jas skaičiuojant atgal nuo 2022-10-14.</w:t>
            </w:r>
          </w:p>
          <w:p w14:paraId="4C736763" w14:textId="77777777" w:rsidR="00127E28" w:rsidRPr="00127E28" w:rsidRDefault="00127E28" w:rsidP="00127E28">
            <w:pPr>
              <w:jc w:val="both"/>
              <w:rPr>
                <w:rFonts w:cstheme="minorHAnsi"/>
                <w:b/>
                <w:bCs/>
                <w:kern w:val="2"/>
                <w:sz w:val="20"/>
                <w14:ligatures w14:val="standardContextual"/>
              </w:rPr>
            </w:pPr>
          </w:p>
          <w:p w14:paraId="02523196" w14:textId="77777777" w:rsidR="00127E28" w:rsidRPr="00127E28" w:rsidRDefault="00127E28" w:rsidP="00127E28">
            <w:pPr>
              <w:jc w:val="both"/>
              <w:rPr>
                <w:rFonts w:cstheme="minorHAnsi"/>
                <w:kern w:val="2"/>
                <w:sz w:val="20"/>
                <w14:ligatures w14:val="standardContextual"/>
              </w:rPr>
            </w:pPr>
            <w:r w:rsidRPr="00127E28">
              <w:rPr>
                <w:rFonts w:cstheme="minorHAnsi"/>
                <w:kern w:val="2"/>
                <w:sz w:val="20"/>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2644FB32" w14:textId="77777777" w:rsidR="00127E28" w:rsidRPr="00127E28" w:rsidRDefault="00127E28" w:rsidP="00127E28">
            <w:pPr>
              <w:jc w:val="both"/>
              <w:rPr>
                <w:rFonts w:cstheme="minorHAnsi"/>
                <w:kern w:val="2"/>
                <w:sz w:val="20"/>
                <w14:ligatures w14:val="standardContextual"/>
              </w:rPr>
            </w:pPr>
          </w:p>
          <w:p w14:paraId="3F656D61" w14:textId="77777777" w:rsidR="00127E28" w:rsidRPr="00127E28" w:rsidRDefault="00127E28" w:rsidP="00127E28">
            <w:pPr>
              <w:pStyle w:val="Betarp"/>
              <w:jc w:val="both"/>
              <w:rPr>
                <w:rFonts w:cstheme="minorHAnsi"/>
                <w:b/>
                <w:bCs/>
                <w:i/>
                <w:iCs/>
                <w:sz w:val="20"/>
                <w:szCs w:val="20"/>
              </w:rPr>
            </w:pPr>
            <w:r w:rsidRPr="00127E28">
              <w:rPr>
                <w:rFonts w:cstheme="minorHAnsi"/>
                <w:b/>
                <w:bCs/>
                <w:i/>
                <w:iCs/>
                <w:sz w:val="20"/>
                <w:szCs w:val="20"/>
              </w:rPr>
              <w:t>PASTABA.</w:t>
            </w:r>
          </w:p>
          <w:p w14:paraId="31220645" w14:textId="77777777" w:rsidR="00127E28" w:rsidRPr="00127E28" w:rsidRDefault="00127E28" w:rsidP="00127E28">
            <w:pPr>
              <w:pStyle w:val="Betarp"/>
              <w:jc w:val="both"/>
              <w:rPr>
                <w:rFonts w:cstheme="minorHAnsi"/>
                <w:b/>
                <w:bCs/>
                <w:sz w:val="20"/>
                <w:szCs w:val="20"/>
              </w:rPr>
            </w:pPr>
            <w:r w:rsidRPr="00127E28">
              <w:rPr>
                <w:rFonts w:cstheme="minorHAnsi"/>
                <w:b/>
                <w:bCs/>
                <w:sz w:val="20"/>
                <w:szCs w:val="20"/>
              </w:rPr>
              <w:t>Pažymų, patvirtinančių VPĮ 46 straipsnyje nurodytų tiekėjo pašalinimo pagrindų nebuvimą, pateikti nereikalaujama. Jų Perkančioji organizacija reikalaus tik turėdama pagrįstų abejonių dėl tiekėjo patikimumo.</w:t>
            </w:r>
          </w:p>
          <w:p w14:paraId="01574B5A" w14:textId="77777777" w:rsidR="00127E28" w:rsidRPr="00127E28" w:rsidRDefault="00127E28" w:rsidP="00127E28">
            <w:pPr>
              <w:jc w:val="both"/>
              <w:rPr>
                <w:rFonts w:cstheme="minorHAnsi"/>
                <w:b/>
                <w:bCs/>
                <w:kern w:val="2"/>
                <w:sz w:val="20"/>
                <w14:ligatures w14:val="standardContextual"/>
              </w:rPr>
            </w:pPr>
          </w:p>
        </w:tc>
        <w:bookmarkEnd w:id="51"/>
      </w:tr>
      <w:tr w:rsidR="00127E28" w:rsidRPr="00127E28" w14:paraId="7B2B0BB4" w14:textId="77777777" w:rsidTr="004E6266">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DCD6391" w14:textId="4C611FD1" w:rsidR="00127E28" w:rsidRPr="00127E28" w:rsidRDefault="00127E28" w:rsidP="00127E28">
            <w:pPr>
              <w:jc w:val="both"/>
              <w:rPr>
                <w:rFonts w:cstheme="minorHAnsi"/>
                <w:kern w:val="2"/>
                <w:sz w:val="20"/>
                <w14:ligatures w14:val="standardContextual"/>
              </w:rPr>
            </w:pPr>
            <w:r>
              <w:rPr>
                <w:rFonts w:cstheme="minorHAnsi"/>
                <w:kern w:val="2"/>
                <w:sz w:val="20"/>
                <w14:ligatures w14:val="standardContextual"/>
              </w:rPr>
              <w:lastRenderedPageBreak/>
              <w:t>1</w:t>
            </w:r>
            <w:r w:rsidRPr="00127E28">
              <w:rPr>
                <w:rFonts w:cstheme="minorHAnsi"/>
                <w:kern w:val="2"/>
                <w:sz w:val="20"/>
                <w14:ligatures w14:val="standardContextual"/>
              </w:rPr>
              <w:t>.4</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B719CB6" w14:textId="77777777" w:rsidR="00127E28" w:rsidRPr="00127E28" w:rsidRDefault="00127E28" w:rsidP="00127E28">
            <w:pPr>
              <w:jc w:val="both"/>
              <w:rPr>
                <w:rFonts w:cstheme="minorHAnsi"/>
                <w:b/>
                <w:bCs/>
                <w:kern w:val="2"/>
                <w:sz w:val="20"/>
                <w14:ligatures w14:val="standardContextual"/>
              </w:rPr>
            </w:pPr>
            <w:r w:rsidRPr="00127E28">
              <w:rPr>
                <w:rFonts w:cstheme="minorHAnsi"/>
                <w:kern w:val="2"/>
                <w:sz w:val="20"/>
                <w14:ligatures w14:val="standardContextual"/>
              </w:rPr>
              <w:t>Tiekėjas su kitais tiekėjais yra sudaręs susitarimų, kuriais siekiama iškreipti konkurenciją atliekamame pirkime, ir perkančioji organizacija dėl to turi įtikinamų duomenų.</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95CAFC" w14:textId="77777777" w:rsidR="00127E28" w:rsidRPr="00127E28" w:rsidRDefault="00127E28" w:rsidP="00127E28">
            <w:pPr>
              <w:jc w:val="both"/>
              <w:rPr>
                <w:rFonts w:eastAsia="Yu Mincho" w:cstheme="minorHAnsi"/>
                <w:b/>
                <w:bCs/>
                <w:kern w:val="2"/>
                <w:sz w:val="20"/>
                <w14:ligatures w14:val="standardContextual"/>
              </w:rPr>
            </w:pPr>
            <w:r w:rsidRPr="00127E28">
              <w:rPr>
                <w:rFonts w:eastAsia="Yu Mincho" w:cstheme="minorHAnsi"/>
                <w:b/>
                <w:bCs/>
                <w:kern w:val="2"/>
                <w:sz w:val="20"/>
                <w14:ligatures w14:val="standardContextual"/>
              </w:rPr>
              <w:t>VPĮ 46 straipsnio 4 dalies 1 punktas</w:t>
            </w:r>
          </w:p>
          <w:p w14:paraId="7D98E95B" w14:textId="77777777" w:rsidR="00127E28" w:rsidRPr="00127E28" w:rsidRDefault="00127E28" w:rsidP="00127E28">
            <w:pPr>
              <w:jc w:val="both"/>
              <w:rPr>
                <w:rFonts w:eastAsia="Yu Mincho" w:cstheme="minorHAnsi"/>
                <w:kern w:val="2"/>
                <w:sz w:val="20"/>
                <w14:ligatures w14:val="standardContextual"/>
              </w:rPr>
            </w:pPr>
          </w:p>
          <w:p w14:paraId="6E3D30A8" w14:textId="77777777" w:rsidR="00127E28" w:rsidRPr="00127E28" w:rsidRDefault="00127E28" w:rsidP="00127E28">
            <w:pPr>
              <w:jc w:val="both"/>
              <w:rPr>
                <w:rFonts w:eastAsia="Yu Mincho" w:cstheme="minorHAnsi"/>
                <w:kern w:val="2"/>
                <w:sz w:val="20"/>
                <w14:ligatures w14:val="standardContextual"/>
              </w:rPr>
            </w:pPr>
            <w:r w:rsidRPr="00127E28">
              <w:rPr>
                <w:rFonts w:eastAsia="Yu Mincho" w:cstheme="minorHAnsi"/>
                <w:kern w:val="2"/>
                <w:sz w:val="20"/>
                <w14:ligatures w14:val="standardContextual"/>
              </w:rPr>
              <w:t>EBVPD III dalies C10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808CC0" w14:textId="77777777" w:rsidR="00127E28" w:rsidRPr="00127E28" w:rsidRDefault="00127E28" w:rsidP="00127E28">
            <w:pPr>
              <w:jc w:val="both"/>
              <w:rPr>
                <w:rFonts w:cstheme="minorHAnsi"/>
                <w:kern w:val="2"/>
                <w:sz w:val="20"/>
                <w14:ligatures w14:val="standardContextual"/>
              </w:rPr>
            </w:pPr>
            <w:r w:rsidRPr="00127E28">
              <w:rPr>
                <w:rFonts w:cstheme="minorHAnsi"/>
                <w:kern w:val="2"/>
                <w:sz w:val="20"/>
                <w14:ligatures w14:val="standardContextual"/>
              </w:rPr>
              <w:t>Iš Lietuvoje įsteigtų subjektų įrodančių dokumentų nereikalaujama. Užtenka pateikto EBVPD.</w:t>
            </w:r>
          </w:p>
          <w:p w14:paraId="2AA474FF" w14:textId="77777777" w:rsidR="00127E28" w:rsidRPr="00127E28" w:rsidRDefault="00127E28" w:rsidP="00127E28">
            <w:pPr>
              <w:jc w:val="both"/>
              <w:rPr>
                <w:rFonts w:cstheme="minorHAnsi"/>
                <w:kern w:val="2"/>
                <w:sz w:val="20"/>
                <w14:ligatures w14:val="standardContextual"/>
              </w:rPr>
            </w:pPr>
          </w:p>
          <w:p w14:paraId="02292CE9" w14:textId="77777777" w:rsidR="00127E28" w:rsidRPr="00127E28" w:rsidRDefault="00127E28" w:rsidP="00127E28">
            <w:pPr>
              <w:jc w:val="both"/>
              <w:rPr>
                <w:rFonts w:cstheme="minorHAnsi"/>
                <w:bCs/>
                <w:iCs/>
                <w:kern w:val="2"/>
                <w:sz w:val="20"/>
                <w14:ligatures w14:val="standardContextual"/>
              </w:rPr>
            </w:pPr>
          </w:p>
          <w:p w14:paraId="00ACAB0F" w14:textId="77777777" w:rsidR="00127E28" w:rsidRPr="00127E28" w:rsidRDefault="00127E28" w:rsidP="00127E28">
            <w:pPr>
              <w:pStyle w:val="Betarp"/>
              <w:jc w:val="both"/>
              <w:rPr>
                <w:rFonts w:cstheme="minorHAnsi"/>
                <w:b/>
                <w:bCs/>
                <w:iCs/>
                <w:sz w:val="20"/>
                <w:szCs w:val="20"/>
              </w:rPr>
            </w:pPr>
          </w:p>
        </w:tc>
      </w:tr>
      <w:tr w:rsidR="00127E28" w:rsidRPr="00127E28" w14:paraId="29951798" w14:textId="77777777" w:rsidTr="004E6266">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6D0480" w14:textId="2E6A72FB" w:rsidR="00127E28" w:rsidRPr="00127E28" w:rsidRDefault="00127E28" w:rsidP="00127E28">
            <w:pPr>
              <w:jc w:val="both"/>
              <w:rPr>
                <w:rFonts w:cstheme="minorHAnsi"/>
                <w:kern w:val="2"/>
                <w:sz w:val="20"/>
                <w14:ligatures w14:val="standardContextual"/>
              </w:rPr>
            </w:pPr>
            <w:r>
              <w:rPr>
                <w:rFonts w:cstheme="minorHAnsi"/>
                <w:kern w:val="2"/>
                <w:sz w:val="20"/>
                <w14:ligatures w14:val="standardContextual"/>
              </w:rPr>
              <w:t>1</w:t>
            </w:r>
            <w:r w:rsidRPr="00127E28">
              <w:rPr>
                <w:rFonts w:cstheme="minorHAnsi"/>
                <w:kern w:val="2"/>
                <w:sz w:val="20"/>
                <w14:ligatures w14:val="standardContextual"/>
              </w:rPr>
              <w:t>.5</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A5282EF" w14:textId="77777777" w:rsidR="00127E28" w:rsidRPr="00127E28" w:rsidRDefault="00127E28" w:rsidP="00127E28">
            <w:pPr>
              <w:jc w:val="both"/>
              <w:rPr>
                <w:rFonts w:cstheme="minorHAnsi"/>
                <w:b/>
                <w:bCs/>
                <w:kern w:val="2"/>
                <w:sz w:val="20"/>
                <w14:ligatures w14:val="standardContextual"/>
              </w:rPr>
            </w:pPr>
            <w:r w:rsidRPr="00127E28">
              <w:rPr>
                <w:rFonts w:cstheme="minorHAnsi"/>
                <w:kern w:val="2"/>
                <w:sz w:val="20"/>
                <w14:ligatures w14:val="standardContextual"/>
              </w:rPr>
              <w:t xml:space="preserve">Tiekėjas pirkimo metu pateko į interesų konflikto situaciją, kaip apibrėžta VPĮ 21 straipsnyje, ir atitinkamos padėties negalima ištaisyti. </w:t>
            </w:r>
          </w:p>
          <w:p w14:paraId="6A75DBE5" w14:textId="77777777" w:rsidR="00127E28" w:rsidRPr="00127E28" w:rsidRDefault="00127E28" w:rsidP="00127E28">
            <w:pPr>
              <w:jc w:val="both"/>
              <w:rPr>
                <w:rFonts w:cstheme="minorHAnsi"/>
                <w:b/>
                <w:bCs/>
                <w:kern w:val="2"/>
                <w:sz w:val="20"/>
                <w14:ligatures w14:val="standardContextual"/>
              </w:rPr>
            </w:pPr>
            <w:r w:rsidRPr="00127E28">
              <w:rPr>
                <w:rFonts w:cstheme="minorHAnsi"/>
                <w:kern w:val="2"/>
                <w:sz w:val="20"/>
                <w14:ligatures w14:val="standardContextual"/>
              </w:rPr>
              <w:t xml:space="preserve">Laikoma, kad atitinkamos padėties dėl interesų konflikto negalima ištaisyti, jeigu į interesų konfliktą patekę asmenys nulėmė viešojo pirkimo komisijos ar perkančiosios organizacijos sprendimus </w:t>
            </w:r>
            <w:r w:rsidRPr="00127E28">
              <w:rPr>
                <w:rFonts w:cstheme="minorHAnsi"/>
                <w:kern w:val="2"/>
                <w:sz w:val="20"/>
                <w14:ligatures w14:val="standardContextual"/>
              </w:rPr>
              <w:lastRenderedPageBreak/>
              <w:t>ir šių sprendimų pakeitimas prieštarautų VPĮ nuostatoms.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81CE90" w14:textId="77777777" w:rsidR="00127E28" w:rsidRPr="00127E28" w:rsidRDefault="00127E28" w:rsidP="00127E28">
            <w:pPr>
              <w:jc w:val="both"/>
              <w:rPr>
                <w:rFonts w:eastAsia="Yu Mincho" w:cstheme="minorHAnsi"/>
                <w:b/>
                <w:bCs/>
                <w:kern w:val="2"/>
                <w:sz w:val="20"/>
                <w14:ligatures w14:val="standardContextual"/>
              </w:rPr>
            </w:pPr>
            <w:r w:rsidRPr="00127E28">
              <w:rPr>
                <w:rFonts w:eastAsia="Yu Mincho" w:cstheme="minorHAnsi"/>
                <w:b/>
                <w:bCs/>
                <w:kern w:val="2"/>
                <w:sz w:val="20"/>
                <w14:ligatures w14:val="standardContextual"/>
              </w:rPr>
              <w:lastRenderedPageBreak/>
              <w:t>VPĮ 46 straipsnio 4 dalies 2 punktas</w:t>
            </w:r>
          </w:p>
          <w:p w14:paraId="7CDE3324" w14:textId="77777777" w:rsidR="00127E28" w:rsidRPr="00127E28" w:rsidRDefault="00127E28" w:rsidP="00127E28">
            <w:pPr>
              <w:jc w:val="both"/>
              <w:rPr>
                <w:rFonts w:eastAsia="Yu Mincho" w:cstheme="minorHAnsi"/>
                <w:kern w:val="2"/>
                <w:sz w:val="20"/>
                <w14:ligatures w14:val="standardContextual"/>
              </w:rPr>
            </w:pPr>
          </w:p>
          <w:p w14:paraId="735CDB32" w14:textId="77777777" w:rsidR="00127E28" w:rsidRPr="00127E28" w:rsidRDefault="00127E28" w:rsidP="00127E28">
            <w:pPr>
              <w:jc w:val="both"/>
              <w:rPr>
                <w:rFonts w:eastAsia="Yu Mincho" w:cstheme="minorHAnsi"/>
                <w:kern w:val="2"/>
                <w:sz w:val="20"/>
                <w14:ligatures w14:val="standardContextual"/>
              </w:rPr>
            </w:pPr>
            <w:r w:rsidRPr="00127E28">
              <w:rPr>
                <w:rFonts w:eastAsia="Yu Mincho" w:cstheme="minorHAnsi"/>
                <w:kern w:val="2"/>
                <w:sz w:val="20"/>
                <w14:ligatures w14:val="standardContextual"/>
              </w:rPr>
              <w:t>EBVPD III dalies C12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51F564" w14:textId="77777777" w:rsidR="00127E28" w:rsidRPr="00127E28" w:rsidRDefault="00127E28" w:rsidP="00127E28">
            <w:pPr>
              <w:jc w:val="both"/>
              <w:rPr>
                <w:rFonts w:cstheme="minorHAnsi"/>
                <w:kern w:val="2"/>
                <w:sz w:val="20"/>
                <w14:ligatures w14:val="standardContextual"/>
              </w:rPr>
            </w:pPr>
            <w:r w:rsidRPr="00127E28">
              <w:rPr>
                <w:rFonts w:cstheme="minorHAnsi"/>
                <w:kern w:val="2"/>
                <w:sz w:val="20"/>
                <w14:ligatures w14:val="standardContextual"/>
              </w:rPr>
              <w:t>Iš Lietuvoje įsteigtų subjektų įrodančių dokumentų nereikalaujama. Užtenka pateikto EBVPD.</w:t>
            </w:r>
          </w:p>
          <w:p w14:paraId="7F3FCA47" w14:textId="77777777" w:rsidR="00127E28" w:rsidRPr="00127E28" w:rsidRDefault="00127E28" w:rsidP="00127E28">
            <w:pPr>
              <w:jc w:val="both"/>
              <w:rPr>
                <w:rFonts w:cstheme="minorHAnsi"/>
                <w:bCs/>
                <w:iCs/>
                <w:kern w:val="2"/>
                <w:sz w:val="20"/>
                <w14:ligatures w14:val="standardContextual"/>
              </w:rPr>
            </w:pPr>
          </w:p>
          <w:p w14:paraId="4D3FF489" w14:textId="77777777" w:rsidR="00127E28" w:rsidRPr="00127E28" w:rsidRDefault="00127E28" w:rsidP="00127E28">
            <w:pPr>
              <w:pStyle w:val="Betarp"/>
              <w:jc w:val="both"/>
              <w:rPr>
                <w:rFonts w:cstheme="minorHAnsi"/>
                <w:b/>
                <w:bCs/>
                <w:iCs/>
                <w:sz w:val="20"/>
                <w:szCs w:val="20"/>
              </w:rPr>
            </w:pPr>
          </w:p>
        </w:tc>
      </w:tr>
      <w:tr w:rsidR="00127E28" w:rsidRPr="00127E28" w14:paraId="7FD25B02" w14:textId="77777777" w:rsidTr="004E6266">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B6E44E" w14:textId="2E5A769F" w:rsidR="00127E28" w:rsidRPr="00127E28" w:rsidRDefault="00127E28" w:rsidP="00127E28">
            <w:pPr>
              <w:jc w:val="both"/>
              <w:rPr>
                <w:rFonts w:cstheme="minorHAnsi"/>
                <w:kern w:val="2"/>
                <w:sz w:val="20"/>
                <w14:ligatures w14:val="standardContextual"/>
              </w:rPr>
            </w:pPr>
            <w:r>
              <w:rPr>
                <w:rFonts w:cstheme="minorHAnsi"/>
                <w:kern w:val="2"/>
                <w:sz w:val="20"/>
                <w14:ligatures w14:val="standardContextual"/>
              </w:rPr>
              <w:t>1</w:t>
            </w:r>
            <w:r w:rsidRPr="00127E28">
              <w:rPr>
                <w:rFonts w:cstheme="minorHAnsi"/>
                <w:kern w:val="2"/>
                <w:sz w:val="20"/>
                <w14:ligatures w14:val="standardContextual"/>
              </w:rPr>
              <w:t>.6</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61661F" w14:textId="77777777" w:rsidR="00127E28" w:rsidRPr="00127E28" w:rsidRDefault="00127E28" w:rsidP="00127E28">
            <w:pPr>
              <w:jc w:val="both"/>
              <w:rPr>
                <w:rFonts w:cstheme="minorHAnsi"/>
                <w:b/>
                <w:bCs/>
                <w:kern w:val="2"/>
                <w:sz w:val="20"/>
                <w14:ligatures w14:val="standardContextual"/>
              </w:rPr>
            </w:pPr>
            <w:r w:rsidRPr="00127E28">
              <w:rPr>
                <w:rFonts w:cstheme="minorHAnsi"/>
                <w:kern w:val="2"/>
                <w:sz w:val="20"/>
                <w14:ligatures w14:val="standardContextual"/>
              </w:rPr>
              <w:t>Pažeista konkurencija, kaip nustatyta VPĮ 27 straipsnio 3 ir 4 dalyse, ir atitinkamos padėties negalima ištaisyti.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976850" w14:textId="77777777" w:rsidR="00127E28" w:rsidRPr="00127E28" w:rsidRDefault="00127E28" w:rsidP="00127E28">
            <w:pPr>
              <w:jc w:val="both"/>
              <w:rPr>
                <w:rFonts w:eastAsia="Yu Mincho" w:cstheme="minorHAnsi"/>
                <w:b/>
                <w:bCs/>
                <w:kern w:val="2"/>
                <w:sz w:val="20"/>
                <w14:ligatures w14:val="standardContextual"/>
              </w:rPr>
            </w:pPr>
            <w:r w:rsidRPr="00127E28">
              <w:rPr>
                <w:rFonts w:eastAsia="Yu Mincho" w:cstheme="minorHAnsi"/>
                <w:b/>
                <w:bCs/>
                <w:kern w:val="2"/>
                <w:sz w:val="20"/>
                <w14:ligatures w14:val="standardContextual"/>
              </w:rPr>
              <w:t>VPĮ 46 straipsnio 4 dalies 3 punktas</w:t>
            </w:r>
          </w:p>
          <w:p w14:paraId="60898F9D" w14:textId="77777777" w:rsidR="00127E28" w:rsidRPr="00127E28" w:rsidRDefault="00127E28" w:rsidP="00127E28">
            <w:pPr>
              <w:jc w:val="both"/>
              <w:rPr>
                <w:rFonts w:eastAsia="Yu Mincho" w:cstheme="minorHAnsi"/>
                <w:kern w:val="2"/>
                <w:sz w:val="20"/>
                <w14:ligatures w14:val="standardContextual"/>
              </w:rPr>
            </w:pPr>
          </w:p>
          <w:p w14:paraId="18576FFA" w14:textId="77777777" w:rsidR="00127E28" w:rsidRPr="00127E28" w:rsidRDefault="00127E28" w:rsidP="00127E28">
            <w:pPr>
              <w:jc w:val="both"/>
              <w:rPr>
                <w:rFonts w:eastAsia="Yu Mincho" w:cstheme="minorHAnsi"/>
                <w:kern w:val="2"/>
                <w:sz w:val="20"/>
                <w14:ligatures w14:val="standardContextual"/>
              </w:rPr>
            </w:pPr>
            <w:r w:rsidRPr="00127E28">
              <w:rPr>
                <w:rFonts w:eastAsia="Yu Mincho" w:cstheme="minorHAnsi"/>
                <w:kern w:val="2"/>
                <w:sz w:val="20"/>
                <w14:ligatures w14:val="standardContextual"/>
              </w:rPr>
              <w:t xml:space="preserve">EBVPD III dalies C13 punktas </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6F798C" w14:textId="77777777" w:rsidR="00127E28" w:rsidRPr="00127E28" w:rsidRDefault="00127E28" w:rsidP="00127E28">
            <w:pPr>
              <w:jc w:val="both"/>
              <w:rPr>
                <w:rFonts w:cstheme="minorHAnsi"/>
                <w:kern w:val="2"/>
                <w:sz w:val="20"/>
                <w14:ligatures w14:val="standardContextual"/>
              </w:rPr>
            </w:pPr>
            <w:r w:rsidRPr="00127E28">
              <w:rPr>
                <w:rFonts w:cstheme="minorHAnsi"/>
                <w:kern w:val="2"/>
                <w:sz w:val="20"/>
                <w14:ligatures w14:val="standardContextual"/>
              </w:rPr>
              <w:t>Iš Lietuvoje įsteigtų subjektų įrodančių dokumentų nereikalaujama. Užtenka pateikto EBVPD.</w:t>
            </w:r>
          </w:p>
          <w:p w14:paraId="6896E4BF" w14:textId="77777777" w:rsidR="00127E28" w:rsidRPr="00127E28" w:rsidRDefault="00127E28" w:rsidP="00127E28">
            <w:pPr>
              <w:pStyle w:val="Betarp"/>
              <w:jc w:val="both"/>
              <w:rPr>
                <w:rFonts w:cstheme="minorHAnsi"/>
                <w:b/>
                <w:bCs/>
                <w:iCs/>
                <w:sz w:val="20"/>
                <w:szCs w:val="20"/>
              </w:rPr>
            </w:pPr>
          </w:p>
        </w:tc>
      </w:tr>
      <w:tr w:rsidR="00127E28" w:rsidRPr="00127E28" w14:paraId="0C4A10BF" w14:textId="77777777" w:rsidTr="004E6266">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3FA63F2" w14:textId="688B1BF8" w:rsidR="00127E28" w:rsidRPr="00127E28" w:rsidRDefault="00127E28" w:rsidP="00127E28">
            <w:pPr>
              <w:jc w:val="both"/>
              <w:rPr>
                <w:rFonts w:cstheme="minorHAnsi"/>
                <w:kern w:val="2"/>
                <w:sz w:val="20"/>
                <w14:ligatures w14:val="standardContextual"/>
              </w:rPr>
            </w:pPr>
            <w:r>
              <w:rPr>
                <w:rFonts w:cstheme="minorHAnsi"/>
                <w:kern w:val="2"/>
                <w:sz w:val="20"/>
                <w14:ligatures w14:val="standardContextual"/>
              </w:rPr>
              <w:t>1</w:t>
            </w:r>
            <w:r w:rsidRPr="00127E28">
              <w:rPr>
                <w:rFonts w:cstheme="minorHAnsi"/>
                <w:kern w:val="2"/>
                <w:sz w:val="20"/>
                <w14:ligatures w14:val="standardContextual"/>
              </w:rPr>
              <w:t>.7</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7D91D71" w14:textId="77777777" w:rsidR="00127E28" w:rsidRPr="00127E28" w:rsidRDefault="00127E28" w:rsidP="00127E28">
            <w:pPr>
              <w:jc w:val="both"/>
              <w:rPr>
                <w:rFonts w:cstheme="minorHAnsi"/>
                <w:kern w:val="2"/>
                <w:sz w:val="20"/>
                <w14:ligatures w14:val="standardContextual"/>
              </w:rPr>
            </w:pPr>
            <w:r w:rsidRPr="00127E28">
              <w:rPr>
                <w:rFonts w:cstheme="minorHAnsi"/>
                <w:kern w:val="2"/>
                <w:sz w:val="20"/>
                <w14:ligatures w14:val="standardContextual"/>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F4B72C8" w14:textId="77777777" w:rsidR="00127E28" w:rsidRPr="00127E28" w:rsidRDefault="00127E28" w:rsidP="00127E28">
            <w:pPr>
              <w:jc w:val="both"/>
              <w:rPr>
                <w:rFonts w:cstheme="minorHAnsi"/>
                <w:bCs/>
                <w:kern w:val="2"/>
                <w:sz w:val="20"/>
                <w14:ligatures w14:val="standardContextual"/>
              </w:rPr>
            </w:pPr>
            <w:r w:rsidRPr="00127E28">
              <w:rPr>
                <w:rFonts w:cstheme="minorHAnsi"/>
                <w:bCs/>
                <w:kern w:val="2"/>
                <w:sz w:val="20"/>
                <w14:ligatures w14:val="standardContextual"/>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w:t>
            </w:r>
            <w:r w:rsidRPr="00127E28">
              <w:rPr>
                <w:rFonts w:cstheme="minorHAnsi"/>
                <w:bCs/>
                <w:kern w:val="2"/>
                <w:sz w:val="20"/>
                <w14:ligatures w14:val="standardContextual"/>
              </w:rPr>
              <w:lastRenderedPageBreak/>
              <w:t xml:space="preserve">pašalintas iš pirkimo ar koncesijos suteikimo procedūrų. </w:t>
            </w:r>
          </w:p>
          <w:p w14:paraId="6C7F50E0" w14:textId="77777777" w:rsidR="00127E28" w:rsidRPr="00127E28" w:rsidRDefault="00127E28" w:rsidP="00127E28">
            <w:pPr>
              <w:jc w:val="both"/>
              <w:rPr>
                <w:rFonts w:cstheme="minorHAnsi"/>
                <w:bCs/>
                <w:kern w:val="2"/>
                <w:sz w:val="20"/>
                <w14:ligatures w14:val="standardContextual"/>
              </w:rPr>
            </w:pPr>
            <w:r w:rsidRPr="00127E28">
              <w:rPr>
                <w:rFonts w:cstheme="minorHAnsi"/>
                <w:bCs/>
                <w:kern w:val="2"/>
                <w:sz w:val="20"/>
                <w14:ligatures w14:val="standardContextual"/>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4E82A1" w14:textId="77777777" w:rsidR="00127E28" w:rsidRPr="00127E28" w:rsidRDefault="00127E28" w:rsidP="00127E28">
            <w:pPr>
              <w:jc w:val="both"/>
              <w:rPr>
                <w:rFonts w:eastAsia="Yu Mincho" w:cstheme="minorHAnsi"/>
                <w:b/>
                <w:bCs/>
                <w:kern w:val="2"/>
                <w:sz w:val="20"/>
                <w14:ligatures w14:val="standardContextual"/>
              </w:rPr>
            </w:pPr>
            <w:r w:rsidRPr="00127E28">
              <w:rPr>
                <w:rFonts w:eastAsia="Yu Mincho" w:cstheme="minorHAnsi"/>
                <w:b/>
                <w:bCs/>
                <w:kern w:val="2"/>
                <w:sz w:val="20"/>
                <w14:ligatures w14:val="standardContextual"/>
              </w:rPr>
              <w:lastRenderedPageBreak/>
              <w:t>VPĮ 46 straipsnio 4 dalies 4 punktas</w:t>
            </w:r>
          </w:p>
          <w:p w14:paraId="3DF65200" w14:textId="77777777" w:rsidR="00127E28" w:rsidRPr="00127E28" w:rsidRDefault="00127E28" w:rsidP="00127E28">
            <w:pPr>
              <w:jc w:val="both"/>
              <w:rPr>
                <w:rFonts w:eastAsia="Yu Mincho" w:cstheme="minorHAnsi"/>
                <w:kern w:val="2"/>
                <w:sz w:val="20"/>
                <w14:ligatures w14:val="standardContextual"/>
              </w:rPr>
            </w:pPr>
          </w:p>
          <w:p w14:paraId="2DB4990D" w14:textId="77777777" w:rsidR="00127E28" w:rsidRPr="00127E28" w:rsidRDefault="00127E28" w:rsidP="00127E28">
            <w:pPr>
              <w:jc w:val="both"/>
              <w:rPr>
                <w:rFonts w:eastAsia="Yu Mincho" w:cstheme="minorHAnsi"/>
                <w:kern w:val="2"/>
                <w:sz w:val="20"/>
                <w14:ligatures w14:val="standardContextual"/>
              </w:rPr>
            </w:pPr>
            <w:r w:rsidRPr="00127E28">
              <w:rPr>
                <w:rFonts w:eastAsia="Yu Mincho" w:cstheme="minorHAnsi"/>
                <w:kern w:val="2"/>
                <w:sz w:val="20"/>
                <w14:ligatures w14:val="standardContextual"/>
              </w:rPr>
              <w:t xml:space="preserve">EBVPD III dalies C15 punktas </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605367" w14:textId="77777777" w:rsidR="00127E28" w:rsidRPr="00127E28" w:rsidRDefault="00127E28" w:rsidP="00127E28">
            <w:pPr>
              <w:jc w:val="both"/>
              <w:rPr>
                <w:rFonts w:cstheme="minorHAnsi"/>
                <w:kern w:val="2"/>
                <w:sz w:val="20"/>
                <w14:ligatures w14:val="standardContextual"/>
              </w:rPr>
            </w:pPr>
            <w:r w:rsidRPr="00127E28">
              <w:rPr>
                <w:rFonts w:cstheme="minorHAnsi"/>
                <w:kern w:val="2"/>
                <w:sz w:val="20"/>
                <w14:ligatures w14:val="standardContextual"/>
              </w:rPr>
              <w:t>Iš Lietuvoje įsteigtų subjektų įrodančių dokumentų nereikalaujama. Užtenka pateikto EBVPD.</w:t>
            </w:r>
          </w:p>
          <w:p w14:paraId="7E6C5B6C" w14:textId="77777777" w:rsidR="00127E28" w:rsidRPr="00127E28" w:rsidRDefault="00127E28" w:rsidP="00127E28">
            <w:pPr>
              <w:jc w:val="both"/>
              <w:rPr>
                <w:rFonts w:cstheme="minorHAnsi"/>
                <w:bCs/>
                <w:iCs/>
                <w:kern w:val="2"/>
                <w:sz w:val="20"/>
                <w14:ligatures w14:val="standardContextual"/>
              </w:rPr>
            </w:pPr>
          </w:p>
          <w:p w14:paraId="1DFC499A" w14:textId="77777777" w:rsidR="00127E28" w:rsidRPr="00127E28" w:rsidRDefault="00127E28" w:rsidP="00127E28">
            <w:pPr>
              <w:jc w:val="both"/>
              <w:rPr>
                <w:rFonts w:cstheme="minorHAnsi"/>
                <w:bCs/>
                <w:iCs/>
                <w:kern w:val="2"/>
                <w:sz w:val="20"/>
                <w14:ligatures w14:val="standardContextual"/>
              </w:rPr>
            </w:pPr>
          </w:p>
          <w:p w14:paraId="72A06D16" w14:textId="77777777" w:rsidR="00127E28" w:rsidRPr="00127E28" w:rsidRDefault="00127E28" w:rsidP="00127E28">
            <w:pPr>
              <w:jc w:val="both"/>
              <w:rPr>
                <w:rFonts w:cstheme="minorHAnsi"/>
                <w:b/>
                <w:bCs/>
                <w:kern w:val="2"/>
                <w:sz w:val="20"/>
                <w14:ligatures w14:val="standardContextual"/>
              </w:rPr>
            </w:pPr>
            <w:r w:rsidRPr="00127E28">
              <w:rPr>
                <w:rFonts w:cstheme="minorHAnsi"/>
                <w:b/>
                <w:bCs/>
                <w:kern w:val="2"/>
                <w:sz w:val="20"/>
                <w14:ligatures w14:val="standardContextual"/>
              </w:rPr>
              <w:t xml:space="preserve">Priimant sprendimus dėl tiekėjo pašalinimo iš pirkimo procedūros šiame punkte nurodytu pašalinimo pagrindu, be kita ko, gali būti atsižvelgiama į pagal VPĮ 52 straipsnį skelbiamą informaciją: </w:t>
            </w:r>
          </w:p>
          <w:p w14:paraId="0F85E486" w14:textId="77777777" w:rsidR="00127E28" w:rsidRPr="00127E28" w:rsidRDefault="00127E28" w:rsidP="00127E28">
            <w:pPr>
              <w:jc w:val="both"/>
              <w:rPr>
                <w:rFonts w:cstheme="minorHAnsi"/>
                <w:b/>
                <w:bCs/>
                <w:kern w:val="2"/>
                <w:sz w:val="20"/>
                <w14:ligatures w14:val="standardContextual"/>
              </w:rPr>
            </w:pPr>
          </w:p>
          <w:p w14:paraId="1E9CA227" w14:textId="77777777" w:rsidR="00127E28" w:rsidRPr="00127E28" w:rsidRDefault="00127E28" w:rsidP="00127E28">
            <w:pPr>
              <w:jc w:val="both"/>
              <w:rPr>
                <w:rFonts w:cstheme="minorHAnsi"/>
                <w:kern w:val="2"/>
                <w:sz w:val="20"/>
                <w:u w:val="single"/>
                <w14:ligatures w14:val="standardContextual"/>
              </w:rPr>
            </w:pPr>
            <w:hyperlink r:id="rId19" w:history="1">
              <w:r w:rsidRPr="00127E28">
                <w:rPr>
                  <w:rStyle w:val="Hipersaitas"/>
                  <w:rFonts w:cstheme="minorHAnsi"/>
                  <w:kern w:val="2"/>
                  <w14:ligatures w14:val="standardContextual"/>
                </w:rPr>
                <w:t>https://vpt.lrv.lt/melaginga-informacija-pateikusiu-tiekeju-sarasas-3</w:t>
              </w:r>
            </w:hyperlink>
          </w:p>
          <w:p w14:paraId="7A0571DB" w14:textId="77777777" w:rsidR="00127E28" w:rsidRPr="00127E28" w:rsidRDefault="00127E28" w:rsidP="00127E28">
            <w:pPr>
              <w:jc w:val="both"/>
              <w:rPr>
                <w:rFonts w:cstheme="minorHAnsi"/>
                <w:b/>
                <w:bCs/>
                <w:kern w:val="2"/>
                <w:sz w:val="20"/>
                <w14:ligatures w14:val="standardContextual"/>
              </w:rPr>
            </w:pPr>
          </w:p>
          <w:p w14:paraId="3DEDC789" w14:textId="77777777" w:rsidR="00127E28" w:rsidRPr="00127E28" w:rsidRDefault="00127E28" w:rsidP="00127E28">
            <w:pPr>
              <w:jc w:val="both"/>
              <w:rPr>
                <w:rFonts w:cstheme="minorHAnsi"/>
                <w:b/>
                <w:bCs/>
                <w:kern w:val="2"/>
                <w:sz w:val="20"/>
                <w14:ligatures w14:val="standardContextual"/>
              </w:rPr>
            </w:pPr>
          </w:p>
          <w:p w14:paraId="660C98AD" w14:textId="77777777" w:rsidR="00127E28" w:rsidRPr="00127E28" w:rsidRDefault="00127E28" w:rsidP="00127E28">
            <w:pPr>
              <w:pStyle w:val="Betarp"/>
              <w:jc w:val="both"/>
              <w:rPr>
                <w:rFonts w:cstheme="minorHAnsi"/>
                <w:b/>
                <w:bCs/>
                <w:sz w:val="20"/>
                <w:szCs w:val="20"/>
              </w:rPr>
            </w:pPr>
          </w:p>
        </w:tc>
      </w:tr>
      <w:tr w:rsidR="00127E28" w:rsidRPr="00127E28" w14:paraId="01DB0566" w14:textId="77777777" w:rsidTr="004E6266">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0713872" w14:textId="19A15670" w:rsidR="00127E28" w:rsidRPr="00127E28" w:rsidRDefault="00127E28" w:rsidP="00127E28">
            <w:pPr>
              <w:jc w:val="both"/>
              <w:rPr>
                <w:rFonts w:cstheme="minorHAnsi"/>
                <w:kern w:val="2"/>
                <w:sz w:val="20"/>
                <w14:ligatures w14:val="standardContextual"/>
              </w:rPr>
            </w:pPr>
            <w:r>
              <w:rPr>
                <w:rFonts w:cstheme="minorHAnsi"/>
                <w:kern w:val="2"/>
                <w:sz w:val="20"/>
                <w14:ligatures w14:val="standardContextual"/>
              </w:rPr>
              <w:t>1</w:t>
            </w:r>
            <w:r w:rsidRPr="00127E28">
              <w:rPr>
                <w:rFonts w:cstheme="minorHAnsi"/>
                <w:kern w:val="2"/>
                <w:sz w:val="20"/>
                <w14:ligatures w14:val="standardContextual"/>
              </w:rPr>
              <w:t>.8</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8F24B6" w14:textId="77777777" w:rsidR="00127E28" w:rsidRPr="00127E28" w:rsidRDefault="00127E28" w:rsidP="00127E28">
            <w:pPr>
              <w:jc w:val="both"/>
              <w:rPr>
                <w:rFonts w:cstheme="minorHAnsi"/>
                <w:b/>
                <w:bCs/>
                <w:kern w:val="2"/>
                <w:sz w:val="20"/>
                <w14:ligatures w14:val="standardContextual"/>
              </w:rPr>
            </w:pPr>
            <w:r w:rsidRPr="00127E28">
              <w:rPr>
                <w:rFonts w:cstheme="minorHAnsi"/>
                <w:kern w:val="2"/>
                <w:sz w:val="20"/>
                <w14:ligatures w14:val="standardContextual"/>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8035E8" w14:textId="77777777" w:rsidR="00127E28" w:rsidRPr="00127E28" w:rsidRDefault="00127E28" w:rsidP="00127E28">
            <w:pPr>
              <w:jc w:val="both"/>
              <w:rPr>
                <w:rFonts w:eastAsia="Yu Mincho" w:cstheme="minorHAnsi"/>
                <w:b/>
                <w:bCs/>
                <w:kern w:val="2"/>
                <w:sz w:val="20"/>
                <w14:ligatures w14:val="standardContextual"/>
              </w:rPr>
            </w:pPr>
            <w:r w:rsidRPr="00127E28">
              <w:rPr>
                <w:rFonts w:eastAsia="Yu Mincho" w:cstheme="minorHAnsi"/>
                <w:b/>
                <w:bCs/>
                <w:kern w:val="2"/>
                <w:sz w:val="20"/>
                <w14:ligatures w14:val="standardContextual"/>
              </w:rPr>
              <w:t>VPĮ 46 straipsnio 4 dalies 5 punktas</w:t>
            </w:r>
          </w:p>
          <w:p w14:paraId="59A0CC50" w14:textId="77777777" w:rsidR="00127E28" w:rsidRPr="00127E28" w:rsidRDefault="00127E28" w:rsidP="00127E28">
            <w:pPr>
              <w:jc w:val="both"/>
              <w:rPr>
                <w:rFonts w:eastAsia="Yu Mincho" w:cstheme="minorHAnsi"/>
                <w:kern w:val="2"/>
                <w:sz w:val="20"/>
                <w14:ligatures w14:val="standardContextual"/>
              </w:rPr>
            </w:pPr>
          </w:p>
          <w:p w14:paraId="08CAFA66" w14:textId="77777777" w:rsidR="00127E28" w:rsidRPr="00127E28" w:rsidRDefault="00127E28" w:rsidP="00127E28">
            <w:pPr>
              <w:jc w:val="both"/>
              <w:rPr>
                <w:rFonts w:eastAsia="Yu Mincho" w:cstheme="minorHAnsi"/>
                <w:kern w:val="2"/>
                <w:sz w:val="20"/>
                <w14:ligatures w14:val="standardContextual"/>
              </w:rPr>
            </w:pPr>
            <w:r w:rsidRPr="00127E28">
              <w:rPr>
                <w:rFonts w:eastAsia="Yu Mincho" w:cstheme="minorHAnsi"/>
                <w:kern w:val="2"/>
                <w:sz w:val="20"/>
                <w14:ligatures w14:val="standardContextual"/>
              </w:rPr>
              <w:t>EBVPD</w:t>
            </w:r>
            <w:r w:rsidRPr="00127E28">
              <w:rPr>
                <w:rFonts w:eastAsia="Arial" w:cstheme="minorHAnsi"/>
                <w:kern w:val="2"/>
                <w:sz w:val="20"/>
                <w14:ligatures w14:val="standardContextual"/>
              </w:rPr>
              <w:t xml:space="preserve"> III dalies C15 punktas</w:t>
            </w:r>
          </w:p>
          <w:p w14:paraId="6DF4CCA8" w14:textId="77777777" w:rsidR="00127E28" w:rsidRPr="00127E28" w:rsidRDefault="00127E28" w:rsidP="00127E28">
            <w:pPr>
              <w:jc w:val="both"/>
              <w:rPr>
                <w:rFonts w:eastAsia="Yu Mincho" w:cstheme="minorHAnsi"/>
                <w:kern w:val="2"/>
                <w:sz w:val="20"/>
                <w14:ligatures w14:val="standardContextual"/>
              </w:rPr>
            </w:pPr>
          </w:p>
          <w:p w14:paraId="635C2C4F" w14:textId="77777777" w:rsidR="00127E28" w:rsidRPr="00127E28" w:rsidRDefault="00127E28" w:rsidP="00127E28">
            <w:pPr>
              <w:jc w:val="both"/>
              <w:rPr>
                <w:rFonts w:eastAsia="Yu Mincho" w:cstheme="minorHAnsi"/>
                <w:kern w:val="2"/>
                <w:sz w:val="20"/>
                <w14:ligatures w14:val="standardContextual"/>
              </w:rPr>
            </w:pP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1CC676" w14:textId="77777777" w:rsidR="00127E28" w:rsidRPr="00127E28" w:rsidRDefault="00127E28" w:rsidP="00127E28">
            <w:pPr>
              <w:jc w:val="both"/>
              <w:rPr>
                <w:rFonts w:cstheme="minorHAnsi"/>
                <w:kern w:val="2"/>
                <w:sz w:val="20"/>
                <w14:ligatures w14:val="standardContextual"/>
              </w:rPr>
            </w:pPr>
            <w:r w:rsidRPr="00127E28">
              <w:rPr>
                <w:rFonts w:cstheme="minorHAnsi"/>
                <w:kern w:val="2"/>
                <w:sz w:val="20"/>
                <w14:ligatures w14:val="standardContextual"/>
              </w:rPr>
              <w:t>Iš Lietuvoje įsteigtų subjektų įrodančių dokumentų nereikalaujama. Užtenka pateikto EBVPD.</w:t>
            </w:r>
          </w:p>
          <w:p w14:paraId="04F68F10" w14:textId="77777777" w:rsidR="00127E28" w:rsidRPr="00127E28" w:rsidRDefault="00127E28" w:rsidP="00127E28">
            <w:pPr>
              <w:jc w:val="both"/>
              <w:rPr>
                <w:rFonts w:cstheme="minorHAnsi"/>
                <w:b/>
                <w:bCs/>
                <w:iCs/>
                <w:kern w:val="2"/>
                <w:sz w:val="20"/>
                <w14:ligatures w14:val="standardContextual"/>
              </w:rPr>
            </w:pPr>
          </w:p>
        </w:tc>
      </w:tr>
      <w:tr w:rsidR="00127E28" w:rsidRPr="00127E28" w14:paraId="4D291F27" w14:textId="77777777" w:rsidTr="004E6266">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6AD074" w14:textId="5EE01942" w:rsidR="00127E28" w:rsidRPr="00127E28" w:rsidRDefault="00127E28" w:rsidP="00127E28">
            <w:pPr>
              <w:jc w:val="both"/>
              <w:rPr>
                <w:rFonts w:cstheme="minorHAnsi"/>
                <w:kern w:val="2"/>
                <w:sz w:val="20"/>
                <w14:ligatures w14:val="standardContextual"/>
              </w:rPr>
            </w:pPr>
            <w:r>
              <w:rPr>
                <w:rFonts w:cstheme="minorHAnsi"/>
                <w:kern w:val="2"/>
                <w:sz w:val="20"/>
                <w14:ligatures w14:val="standardContextual"/>
              </w:rPr>
              <w:t>1</w:t>
            </w:r>
            <w:r w:rsidRPr="00127E28">
              <w:rPr>
                <w:rFonts w:cstheme="minorHAnsi"/>
                <w:kern w:val="2"/>
                <w:sz w:val="20"/>
                <w14:ligatures w14:val="standardContextual"/>
              </w:rPr>
              <w:t>.9</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CBC709" w14:textId="77777777" w:rsidR="00127E28" w:rsidRPr="00127E28" w:rsidRDefault="00127E28" w:rsidP="00127E28">
            <w:pPr>
              <w:jc w:val="both"/>
              <w:rPr>
                <w:rFonts w:cstheme="minorHAnsi"/>
                <w:kern w:val="2"/>
                <w:sz w:val="20"/>
                <w14:ligatures w14:val="standardContextual"/>
              </w:rPr>
            </w:pPr>
            <w:r w:rsidRPr="00127E28">
              <w:rPr>
                <w:rFonts w:cstheme="minorHAnsi"/>
                <w:kern w:val="2"/>
                <w:sz w:val="20"/>
                <w14:ligatures w14:val="standardContextual"/>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w:t>
            </w:r>
            <w:r w:rsidRPr="00127E28">
              <w:rPr>
                <w:rFonts w:cstheme="minorHAnsi"/>
                <w:kern w:val="2"/>
                <w:sz w:val="20"/>
                <w14:ligatures w14:val="standardContextual"/>
              </w:rPr>
              <w:lastRenderedPageBreak/>
              <w:t xml:space="preserve">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A9F8D64" w14:textId="77777777" w:rsidR="00127E28" w:rsidRPr="00127E28" w:rsidRDefault="00127E28" w:rsidP="00127E28">
            <w:pPr>
              <w:jc w:val="both"/>
              <w:rPr>
                <w:rFonts w:cstheme="minorHAnsi"/>
                <w:kern w:val="2"/>
                <w:sz w:val="20"/>
                <w14:ligatures w14:val="standardContextual"/>
              </w:rPr>
            </w:pPr>
            <w:r w:rsidRPr="00127E28">
              <w:rPr>
                <w:rFonts w:cstheme="minorHAnsi"/>
                <w:kern w:val="2"/>
                <w:sz w:val="20"/>
                <w14:ligatures w14:val="standardContextual"/>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002F8A" w14:textId="77777777" w:rsidR="00127E28" w:rsidRPr="00127E28" w:rsidRDefault="00127E28" w:rsidP="00127E28">
            <w:pPr>
              <w:jc w:val="both"/>
              <w:rPr>
                <w:rFonts w:eastAsia="Yu Mincho" w:cstheme="minorHAnsi"/>
                <w:b/>
                <w:bCs/>
                <w:kern w:val="2"/>
                <w:sz w:val="20"/>
                <w14:ligatures w14:val="standardContextual"/>
              </w:rPr>
            </w:pPr>
            <w:r w:rsidRPr="00127E28">
              <w:rPr>
                <w:rFonts w:eastAsia="Yu Mincho" w:cstheme="minorHAnsi"/>
                <w:b/>
                <w:bCs/>
                <w:kern w:val="2"/>
                <w:sz w:val="20"/>
                <w14:ligatures w14:val="standardContextual"/>
              </w:rPr>
              <w:lastRenderedPageBreak/>
              <w:t>VPĮ 46 straipsnio 4 dalies 6 punktas</w:t>
            </w:r>
          </w:p>
          <w:p w14:paraId="502C7E6C" w14:textId="77777777" w:rsidR="00127E28" w:rsidRPr="00127E28" w:rsidRDefault="00127E28" w:rsidP="00127E28">
            <w:pPr>
              <w:jc w:val="both"/>
              <w:rPr>
                <w:rFonts w:eastAsia="Yu Mincho" w:cstheme="minorHAnsi"/>
                <w:kern w:val="2"/>
                <w:sz w:val="20"/>
                <w14:ligatures w14:val="standardContextual"/>
              </w:rPr>
            </w:pPr>
          </w:p>
          <w:p w14:paraId="55FAE567" w14:textId="77777777" w:rsidR="00127E28" w:rsidRPr="00127E28" w:rsidRDefault="00127E28" w:rsidP="00127E28">
            <w:pPr>
              <w:jc w:val="both"/>
              <w:rPr>
                <w:rFonts w:eastAsia="Yu Mincho" w:cstheme="minorHAnsi"/>
                <w:kern w:val="2"/>
                <w:sz w:val="20"/>
                <w14:ligatures w14:val="standardContextual"/>
              </w:rPr>
            </w:pPr>
            <w:r w:rsidRPr="00127E28">
              <w:rPr>
                <w:rFonts w:eastAsia="Yu Mincho" w:cstheme="minorHAnsi"/>
                <w:kern w:val="2"/>
                <w:sz w:val="20"/>
                <w14:ligatures w14:val="standardContextual"/>
              </w:rPr>
              <w:t>EBVPD</w:t>
            </w:r>
            <w:r w:rsidRPr="00127E28">
              <w:rPr>
                <w:rFonts w:eastAsia="Arial" w:cstheme="minorHAnsi"/>
                <w:kern w:val="2"/>
                <w:sz w:val="20"/>
                <w14:ligatures w14:val="standardContextual"/>
              </w:rPr>
              <w:t xml:space="preserve"> III dalies C14 punktas</w:t>
            </w:r>
          </w:p>
          <w:p w14:paraId="153F770A" w14:textId="77777777" w:rsidR="00127E28" w:rsidRPr="00127E28" w:rsidRDefault="00127E28" w:rsidP="00127E28">
            <w:pPr>
              <w:jc w:val="both"/>
              <w:rPr>
                <w:rFonts w:eastAsia="Yu Mincho" w:cstheme="minorHAnsi"/>
                <w:kern w:val="2"/>
                <w:sz w:val="20"/>
                <w14:ligatures w14:val="standardContextual"/>
              </w:rPr>
            </w:pPr>
          </w:p>
          <w:p w14:paraId="3EC66D36" w14:textId="77777777" w:rsidR="00127E28" w:rsidRPr="00127E28" w:rsidRDefault="00127E28" w:rsidP="00127E28">
            <w:pPr>
              <w:jc w:val="both"/>
              <w:rPr>
                <w:rFonts w:eastAsia="Yu Mincho" w:cstheme="minorHAnsi"/>
                <w:kern w:val="2"/>
                <w:sz w:val="20"/>
                <w14:ligatures w14:val="standardContextual"/>
              </w:rPr>
            </w:pP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587B65" w14:textId="77777777" w:rsidR="00127E28" w:rsidRPr="00127E28" w:rsidRDefault="00127E28" w:rsidP="00127E28">
            <w:pPr>
              <w:jc w:val="both"/>
              <w:rPr>
                <w:rFonts w:cstheme="minorHAnsi"/>
                <w:kern w:val="2"/>
                <w:sz w:val="20"/>
                <w14:ligatures w14:val="standardContextual"/>
              </w:rPr>
            </w:pPr>
            <w:r w:rsidRPr="00127E28">
              <w:rPr>
                <w:rFonts w:cstheme="minorHAnsi"/>
                <w:kern w:val="2"/>
                <w:sz w:val="20"/>
                <w14:ligatures w14:val="standardContextual"/>
              </w:rPr>
              <w:lastRenderedPageBreak/>
              <w:t>Iš Lietuvoje įsteigtų subjektų įrodančių dokumentų nereikalaujama. Užtenka pateikto EBVPD.</w:t>
            </w:r>
          </w:p>
          <w:p w14:paraId="2682B62C" w14:textId="77777777" w:rsidR="00127E28" w:rsidRPr="00127E28" w:rsidRDefault="00127E28" w:rsidP="00127E28">
            <w:pPr>
              <w:jc w:val="both"/>
              <w:rPr>
                <w:rFonts w:cstheme="minorHAnsi"/>
                <w:bCs/>
                <w:iCs/>
                <w:kern w:val="2"/>
                <w:sz w:val="20"/>
                <w14:ligatures w14:val="standardContextual"/>
              </w:rPr>
            </w:pPr>
          </w:p>
          <w:p w14:paraId="7F937FB6" w14:textId="77777777" w:rsidR="00127E28" w:rsidRPr="00127E28" w:rsidRDefault="00127E28" w:rsidP="00127E28">
            <w:pPr>
              <w:jc w:val="both"/>
              <w:rPr>
                <w:rFonts w:cstheme="minorHAnsi"/>
                <w:b/>
                <w:bCs/>
                <w:kern w:val="2"/>
                <w:sz w:val="20"/>
                <w14:ligatures w14:val="standardContextual"/>
              </w:rPr>
            </w:pPr>
            <w:r w:rsidRPr="00127E28">
              <w:rPr>
                <w:rFonts w:cstheme="minorHAnsi"/>
                <w:b/>
                <w:bCs/>
                <w:kern w:val="2"/>
                <w:sz w:val="20"/>
                <w14:ligatures w14:val="standardContextual"/>
              </w:rPr>
              <w:t xml:space="preserve">Priimant sprendimus dėl tiekėjo pašalinimo iš pirkimo procedūros šiame punkte nurodytu pašalinimo pagrindu, gali būti atsižvelgiama į pagal VPĮ 91 straipsnį skelbiamą informaciją: </w:t>
            </w:r>
          </w:p>
          <w:p w14:paraId="58975F21" w14:textId="77777777" w:rsidR="00127E28" w:rsidRPr="00127E28" w:rsidRDefault="00127E28" w:rsidP="00127E28">
            <w:pPr>
              <w:jc w:val="both"/>
              <w:rPr>
                <w:rFonts w:cstheme="minorHAnsi"/>
                <w:kern w:val="2"/>
                <w:sz w:val="20"/>
                <w14:ligatures w14:val="standardContextual"/>
              </w:rPr>
            </w:pPr>
          </w:p>
          <w:p w14:paraId="42295220" w14:textId="77777777" w:rsidR="00127E28" w:rsidRPr="00127E28" w:rsidRDefault="00127E28" w:rsidP="00127E28">
            <w:pPr>
              <w:jc w:val="both"/>
              <w:rPr>
                <w:rFonts w:cstheme="minorHAnsi"/>
                <w:color w:val="0000FF"/>
                <w:kern w:val="2"/>
                <w:sz w:val="20"/>
                <w:u w:val="single"/>
                <w14:ligatures w14:val="standardContextual"/>
              </w:rPr>
            </w:pPr>
            <w:hyperlink r:id="rId20" w:history="1">
              <w:r w:rsidRPr="00127E28">
                <w:rPr>
                  <w:rStyle w:val="Hipersaitas"/>
                  <w:rFonts w:cstheme="minorHAnsi"/>
                  <w:kern w:val="2"/>
                  <w14:ligatures w14:val="standardContextual"/>
                </w:rPr>
                <w:t>https://vpt.lrv.lt/lt/pasalinimo-pagrindai-1/nepatikimi-tiekejai-1</w:t>
              </w:r>
            </w:hyperlink>
          </w:p>
          <w:p w14:paraId="464066FF" w14:textId="77777777" w:rsidR="00127E28" w:rsidRPr="00127E28" w:rsidRDefault="00127E28" w:rsidP="00127E28">
            <w:pPr>
              <w:jc w:val="both"/>
              <w:rPr>
                <w:rFonts w:cstheme="minorHAnsi"/>
                <w:kern w:val="2"/>
                <w:sz w:val="20"/>
                <w14:ligatures w14:val="standardContextual"/>
              </w:rPr>
            </w:pPr>
          </w:p>
          <w:p w14:paraId="2FBC2884" w14:textId="77777777" w:rsidR="00127E28" w:rsidRPr="00127E28" w:rsidRDefault="00127E28" w:rsidP="00127E28">
            <w:pPr>
              <w:jc w:val="both"/>
              <w:rPr>
                <w:rFonts w:cstheme="minorHAnsi"/>
                <w:kern w:val="2"/>
                <w:sz w:val="20"/>
                <w14:ligatures w14:val="standardContextual"/>
              </w:rPr>
            </w:pPr>
            <w:hyperlink r:id="rId21" w:history="1">
              <w:r w:rsidRPr="00127E28">
                <w:rPr>
                  <w:rStyle w:val="Hipersaitas"/>
                  <w:rFonts w:cstheme="minorHAnsi"/>
                  <w:kern w:val="2"/>
                  <w14:ligatures w14:val="standardContextual"/>
                </w:rPr>
                <w:t>https://vpt.lrv.lt/lt/pasalinimo-pagrindai-1/nepatikimu-koncesininku-sarasas-1/nepatikimu-koncesininku-sarasas</w:t>
              </w:r>
            </w:hyperlink>
          </w:p>
          <w:p w14:paraId="606B2EA9" w14:textId="77777777" w:rsidR="00127E28" w:rsidRPr="00127E28" w:rsidRDefault="00127E28" w:rsidP="00127E28">
            <w:pPr>
              <w:jc w:val="both"/>
              <w:rPr>
                <w:rFonts w:cstheme="minorHAnsi"/>
                <w:bCs/>
                <w:kern w:val="2"/>
                <w:sz w:val="20"/>
                <w14:ligatures w14:val="standardContextual"/>
              </w:rPr>
            </w:pPr>
          </w:p>
          <w:p w14:paraId="0AE9FA04" w14:textId="77777777" w:rsidR="00127E28" w:rsidRPr="00127E28" w:rsidRDefault="00127E28" w:rsidP="00127E28">
            <w:pPr>
              <w:jc w:val="both"/>
              <w:rPr>
                <w:rFonts w:cstheme="minorHAnsi"/>
                <w:b/>
                <w:bCs/>
                <w:kern w:val="2"/>
                <w:sz w:val="20"/>
                <w14:ligatures w14:val="standardContextual"/>
              </w:rPr>
            </w:pPr>
          </w:p>
        </w:tc>
      </w:tr>
      <w:tr w:rsidR="00127E28" w:rsidRPr="00127E28" w14:paraId="580159D3" w14:textId="77777777" w:rsidTr="004E6266">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9D01BF" w14:textId="7145C79E" w:rsidR="00127E28" w:rsidRPr="00127E28" w:rsidRDefault="00127E28" w:rsidP="00127E28">
            <w:pPr>
              <w:jc w:val="both"/>
              <w:rPr>
                <w:rFonts w:cstheme="minorHAnsi"/>
                <w:kern w:val="2"/>
                <w:sz w:val="20"/>
                <w14:ligatures w14:val="standardContextual"/>
              </w:rPr>
            </w:pPr>
            <w:r>
              <w:rPr>
                <w:rFonts w:cstheme="minorHAnsi"/>
                <w:kern w:val="2"/>
                <w:sz w:val="20"/>
                <w14:ligatures w14:val="standardContextual"/>
              </w:rPr>
              <w:lastRenderedPageBreak/>
              <w:t>1</w:t>
            </w:r>
            <w:r w:rsidRPr="00127E28">
              <w:rPr>
                <w:rFonts w:cstheme="minorHAnsi"/>
                <w:kern w:val="2"/>
                <w:sz w:val="20"/>
                <w14:ligatures w14:val="standardContextual"/>
              </w:rPr>
              <w:t>.10</w:t>
            </w:r>
          </w:p>
          <w:p w14:paraId="4B58C96A" w14:textId="77777777" w:rsidR="00127E28" w:rsidRPr="00127E28" w:rsidRDefault="00127E28" w:rsidP="00127E28">
            <w:pPr>
              <w:jc w:val="both"/>
              <w:rPr>
                <w:rFonts w:cstheme="minorHAnsi"/>
                <w:kern w:val="2"/>
                <w:sz w:val="20"/>
                <w14:ligatures w14:val="standardContextual"/>
              </w:rPr>
            </w:pP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33B6DC" w14:textId="77777777" w:rsidR="00127E28" w:rsidRPr="00127E28" w:rsidRDefault="00127E28" w:rsidP="00127E28">
            <w:pPr>
              <w:jc w:val="both"/>
              <w:rPr>
                <w:rFonts w:cstheme="minorHAnsi"/>
                <w:kern w:val="2"/>
                <w:sz w:val="20"/>
                <w14:ligatures w14:val="standardContextual"/>
              </w:rPr>
            </w:pPr>
            <w:r w:rsidRPr="00127E28">
              <w:rPr>
                <w:rFonts w:cstheme="minorHAnsi"/>
                <w:kern w:val="2"/>
                <w:sz w:val="20"/>
                <w14:ligatures w14:val="standardContextual"/>
              </w:rPr>
              <w:t xml:space="preserve">Tiekėjas yra padaręs rimtą profesinį pažeidimą, dėl kurio perkančioji organizacija abejoja tiekėjo sąžiningumu, kai jis yra padaręs finansinės atskaitomybės ir audito teisės aktų </w:t>
            </w:r>
            <w:r w:rsidRPr="00127E28">
              <w:rPr>
                <w:rFonts w:cstheme="minorHAnsi"/>
                <w:kern w:val="2"/>
                <w:sz w:val="20"/>
                <w14:ligatures w14:val="standardContextual"/>
              </w:rPr>
              <w:lastRenderedPageBreak/>
              <w:t xml:space="preserve">pažeidimą ir nuo jo padarymo dienos praėjo mažiau kaip vieni metai. </w:t>
            </w:r>
          </w:p>
          <w:p w14:paraId="62FAD71C" w14:textId="77777777" w:rsidR="00127E28" w:rsidRPr="00127E28" w:rsidRDefault="00127E28" w:rsidP="00127E28">
            <w:pPr>
              <w:jc w:val="both"/>
              <w:rPr>
                <w:rFonts w:cstheme="minorHAnsi"/>
                <w:b/>
                <w:kern w:val="2"/>
                <w:sz w:val="20"/>
                <w14:ligatures w14:val="standardContextual"/>
              </w:rPr>
            </w:pP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1B280F" w14:textId="77777777" w:rsidR="00127E28" w:rsidRPr="00127E28" w:rsidRDefault="00127E28" w:rsidP="00127E28">
            <w:pPr>
              <w:jc w:val="both"/>
              <w:rPr>
                <w:rFonts w:eastAsia="Yu Mincho" w:cstheme="minorHAnsi"/>
                <w:b/>
                <w:bCs/>
                <w:kern w:val="2"/>
                <w:sz w:val="20"/>
                <w14:ligatures w14:val="standardContextual"/>
              </w:rPr>
            </w:pPr>
            <w:r w:rsidRPr="00127E28">
              <w:rPr>
                <w:rFonts w:eastAsia="Yu Mincho" w:cstheme="minorHAnsi"/>
                <w:b/>
                <w:bCs/>
                <w:kern w:val="2"/>
                <w:sz w:val="20"/>
                <w14:ligatures w14:val="standardContextual"/>
              </w:rPr>
              <w:lastRenderedPageBreak/>
              <w:t>VPĮ 46 straipsnio 4 dalies 7 punkto a papunktis</w:t>
            </w:r>
          </w:p>
          <w:p w14:paraId="48DCADF3" w14:textId="77777777" w:rsidR="00127E28" w:rsidRPr="00127E28" w:rsidRDefault="00127E28" w:rsidP="00127E28">
            <w:pPr>
              <w:jc w:val="both"/>
              <w:rPr>
                <w:rFonts w:eastAsia="Yu Mincho" w:cstheme="minorHAnsi"/>
                <w:kern w:val="2"/>
                <w:sz w:val="20"/>
                <w14:ligatures w14:val="standardContextual"/>
              </w:rPr>
            </w:pPr>
          </w:p>
          <w:p w14:paraId="550A2FB3" w14:textId="77777777" w:rsidR="00127E28" w:rsidRPr="00127E28" w:rsidRDefault="00127E28" w:rsidP="00127E28">
            <w:pPr>
              <w:jc w:val="both"/>
              <w:rPr>
                <w:rFonts w:eastAsia="Yu Mincho" w:cstheme="minorHAnsi"/>
                <w:kern w:val="2"/>
                <w:sz w:val="20"/>
                <w14:ligatures w14:val="standardContextual"/>
              </w:rPr>
            </w:pPr>
            <w:r w:rsidRPr="00127E28">
              <w:rPr>
                <w:rFonts w:eastAsia="Yu Mincho" w:cstheme="minorHAnsi"/>
                <w:kern w:val="2"/>
                <w:sz w:val="20"/>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D4B980" w14:textId="77777777" w:rsidR="00127E28" w:rsidRPr="00127E28" w:rsidRDefault="00127E28" w:rsidP="00127E28">
            <w:pPr>
              <w:jc w:val="both"/>
              <w:rPr>
                <w:rFonts w:cstheme="minorHAnsi"/>
                <w:kern w:val="2"/>
                <w:sz w:val="20"/>
                <w14:ligatures w14:val="standardContextual"/>
              </w:rPr>
            </w:pPr>
            <w:r w:rsidRPr="00127E28">
              <w:rPr>
                <w:rFonts w:cstheme="minorHAnsi"/>
                <w:kern w:val="2"/>
                <w:sz w:val="20"/>
                <w14:ligatures w14:val="standardContextual"/>
              </w:rPr>
              <w:lastRenderedPageBreak/>
              <w:t>Iš Lietuvoje įsteigtų subjektų įrodančių dokumentų nereikalaujama. Užtenka pateikto EBVPD.</w:t>
            </w:r>
          </w:p>
          <w:p w14:paraId="35DD2450" w14:textId="77777777" w:rsidR="00127E28" w:rsidRPr="00127E28" w:rsidRDefault="00127E28" w:rsidP="00127E28">
            <w:pPr>
              <w:jc w:val="both"/>
              <w:rPr>
                <w:rFonts w:cstheme="minorHAnsi"/>
                <w:kern w:val="2"/>
                <w:sz w:val="20"/>
                <w14:ligatures w14:val="standardContextual"/>
              </w:rPr>
            </w:pPr>
          </w:p>
          <w:p w14:paraId="7FC6EF79" w14:textId="77777777" w:rsidR="00127E28" w:rsidRPr="00127E28" w:rsidRDefault="00127E28" w:rsidP="00127E28">
            <w:pPr>
              <w:jc w:val="both"/>
              <w:rPr>
                <w:rFonts w:eastAsia="Yu Mincho" w:cstheme="minorHAnsi"/>
                <w:kern w:val="2"/>
                <w:sz w:val="20"/>
                <w14:ligatures w14:val="standardContextual"/>
              </w:rPr>
            </w:pPr>
            <w:r w:rsidRPr="00127E28">
              <w:rPr>
                <w:rFonts w:eastAsia="Yu Mincho" w:cstheme="minorHAnsi"/>
                <w:kern w:val="2"/>
                <w:sz w:val="20"/>
                <w14:ligatures w14:val="standardContextual"/>
              </w:rPr>
              <w:t xml:space="preserve">Priimant sprendimus dėl tiekėjo pašalinimo iš pirkimo procedūros šiame punkte nurodytu </w:t>
            </w:r>
            <w:r w:rsidRPr="00127E28">
              <w:rPr>
                <w:rFonts w:eastAsia="Yu Mincho" w:cstheme="minorHAnsi"/>
                <w:kern w:val="2"/>
                <w:sz w:val="20"/>
                <w14:ligatures w14:val="standardContextual"/>
              </w:rPr>
              <w:lastRenderedPageBreak/>
              <w:t>pašalinimo pagrindu, be kita ko, atsižvelgiama į</w:t>
            </w:r>
            <w:r w:rsidRPr="00127E28">
              <w:rPr>
                <w:rFonts w:eastAsia="Yu Mincho" w:cstheme="minorHAnsi"/>
                <w:b/>
                <w:bCs/>
                <w:kern w:val="2"/>
                <w:sz w:val="20"/>
                <w14:ligatures w14:val="standardContextual"/>
              </w:rPr>
              <w:t xml:space="preserve"> </w:t>
            </w:r>
            <w:r w:rsidRPr="00127E28">
              <w:rPr>
                <w:rFonts w:eastAsia="Yu Mincho" w:cstheme="minorHAnsi"/>
                <w:kern w:val="2"/>
                <w:sz w:val="20"/>
                <w14:ligatures w14:val="standardContextual"/>
              </w:rPr>
              <w:t xml:space="preserve">nacionalinėje duomenų bazėje adresu: </w:t>
            </w:r>
            <w:hyperlink r:id="rId22" w:history="1">
              <w:r w:rsidRPr="00127E28">
                <w:rPr>
                  <w:rStyle w:val="Hipersaitas"/>
                  <w:rFonts w:eastAsia="Yu Mincho" w:cstheme="minorHAnsi"/>
                  <w:kern w:val="2"/>
                  <w14:ligatures w14:val="standardContextual"/>
                </w:rPr>
                <w:t>https://www.registrucentras.lt/jar/p/index.php</w:t>
              </w:r>
            </w:hyperlink>
          </w:p>
          <w:p w14:paraId="0DDDE0B5" w14:textId="77777777" w:rsidR="00127E28" w:rsidRPr="00127E28" w:rsidRDefault="00127E28" w:rsidP="00127E28">
            <w:pPr>
              <w:jc w:val="both"/>
              <w:rPr>
                <w:rFonts w:eastAsia="Yu Mincho" w:cstheme="minorHAnsi"/>
                <w:kern w:val="2"/>
                <w:sz w:val="20"/>
                <w14:ligatures w14:val="standardContextual"/>
              </w:rPr>
            </w:pPr>
            <w:r w:rsidRPr="00127E28">
              <w:rPr>
                <w:rFonts w:eastAsia="Yu Mincho" w:cstheme="minorHAnsi"/>
                <w:kern w:val="2"/>
                <w:sz w:val="20"/>
                <w14:ligatures w14:val="standardContextual"/>
              </w:rPr>
              <w:t>paskelbtą informaciją, taip pat į šiame informaciniame pranešime pateiktą informaciją:</w:t>
            </w:r>
          </w:p>
          <w:p w14:paraId="14023B06" w14:textId="77777777" w:rsidR="00127E28" w:rsidRPr="00127E28" w:rsidRDefault="00127E28" w:rsidP="00127E28">
            <w:pPr>
              <w:jc w:val="both"/>
              <w:rPr>
                <w:rFonts w:eastAsia="Yu Mincho" w:cstheme="minorHAnsi"/>
                <w:kern w:val="2"/>
                <w:sz w:val="20"/>
                <w14:ligatures w14:val="standardContextual"/>
              </w:rPr>
            </w:pPr>
            <w:hyperlink r:id="rId23" w:history="1">
              <w:r w:rsidRPr="00127E28">
                <w:rPr>
                  <w:rStyle w:val="Hipersaitas"/>
                  <w:rFonts w:eastAsia="Yu Mincho" w:cstheme="minorHAnsi"/>
                  <w:kern w:val="2"/>
                  <w14:ligatures w14:val="standardContextual"/>
                </w:rPr>
                <w:t>https://vpt.lrv.lt/lt/naujienos/finansiniu-ataskaitu-nepateikimas-gali-tapti-kliutimi-dalyvauti-viesuosiuose-pirkimuose</w:t>
              </w:r>
            </w:hyperlink>
            <w:r w:rsidRPr="00127E28">
              <w:rPr>
                <w:rFonts w:eastAsia="Yu Mincho" w:cstheme="minorHAnsi"/>
                <w:kern w:val="2"/>
                <w:sz w:val="20"/>
                <w14:ligatures w14:val="standardContextual"/>
              </w:rPr>
              <w:t xml:space="preserve"> </w:t>
            </w:r>
          </w:p>
          <w:p w14:paraId="349F22A8" w14:textId="77777777" w:rsidR="00127E28" w:rsidRPr="00127E28" w:rsidRDefault="00127E28" w:rsidP="00127E28">
            <w:pPr>
              <w:jc w:val="both"/>
              <w:rPr>
                <w:rFonts w:cstheme="minorHAnsi"/>
                <w:b/>
                <w:bCs/>
                <w:iCs/>
                <w:kern w:val="2"/>
                <w:sz w:val="20"/>
                <w14:ligatures w14:val="standardContextual"/>
              </w:rPr>
            </w:pPr>
          </w:p>
        </w:tc>
      </w:tr>
      <w:tr w:rsidR="00127E28" w:rsidRPr="00127E28" w14:paraId="456EF4E0" w14:textId="77777777" w:rsidTr="004E6266">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6DFE8D7" w14:textId="0A49FE32" w:rsidR="00127E28" w:rsidRPr="00127E28" w:rsidRDefault="00127E28" w:rsidP="00127E28">
            <w:pPr>
              <w:jc w:val="both"/>
              <w:rPr>
                <w:rFonts w:cstheme="minorHAnsi"/>
                <w:kern w:val="2"/>
                <w:sz w:val="20"/>
                <w14:ligatures w14:val="standardContextual"/>
              </w:rPr>
            </w:pPr>
            <w:r>
              <w:rPr>
                <w:rFonts w:cstheme="minorHAnsi"/>
                <w:kern w:val="2"/>
                <w:sz w:val="20"/>
                <w14:ligatures w14:val="standardContextual"/>
              </w:rPr>
              <w:lastRenderedPageBreak/>
              <w:t>1</w:t>
            </w:r>
            <w:r w:rsidRPr="00127E28">
              <w:rPr>
                <w:rFonts w:cstheme="minorHAnsi"/>
                <w:kern w:val="2"/>
                <w:sz w:val="20"/>
                <w14:ligatures w14:val="standardContextual"/>
              </w:rPr>
              <w:t>.11</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6F45D3F" w14:textId="77777777" w:rsidR="00127E28" w:rsidRPr="00127E28" w:rsidRDefault="00127E28" w:rsidP="00127E28">
            <w:pPr>
              <w:jc w:val="both"/>
              <w:rPr>
                <w:rFonts w:cstheme="minorHAnsi"/>
                <w:b/>
                <w:bCs/>
                <w:kern w:val="2"/>
                <w:sz w:val="20"/>
                <w14:ligatures w14:val="standardContextual"/>
              </w:rPr>
            </w:pPr>
            <w:r w:rsidRPr="00127E28">
              <w:rPr>
                <w:rFonts w:cstheme="minorHAnsi"/>
                <w:kern w:val="2"/>
                <w:sz w:val="20"/>
                <w14:ligatures w14:val="standardContextual"/>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127E28">
              <w:rPr>
                <w:rFonts w:cstheme="minorHAnsi"/>
                <w:kern w:val="2"/>
                <w:sz w:val="20"/>
                <w:vertAlign w:val="superscript"/>
                <w14:ligatures w14:val="standardContextual"/>
              </w:rPr>
              <w:t>1</w:t>
            </w:r>
            <w:r w:rsidRPr="00127E28">
              <w:rPr>
                <w:rFonts w:cstheme="minorHAnsi"/>
                <w:kern w:val="2"/>
                <w:sz w:val="20"/>
                <w14:ligatures w14:val="standardContextual"/>
              </w:rPr>
              <w:t xml:space="preserve"> straipsnio 1 dalyje.</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A9E4E5" w14:textId="77777777" w:rsidR="00127E28" w:rsidRPr="00127E28" w:rsidRDefault="00127E28" w:rsidP="00127E28">
            <w:pPr>
              <w:jc w:val="both"/>
              <w:rPr>
                <w:rFonts w:eastAsia="Yu Mincho" w:cstheme="minorHAnsi"/>
                <w:b/>
                <w:bCs/>
                <w:kern w:val="2"/>
                <w:sz w:val="20"/>
                <w14:ligatures w14:val="standardContextual"/>
              </w:rPr>
            </w:pPr>
            <w:r w:rsidRPr="00127E28">
              <w:rPr>
                <w:rFonts w:eastAsia="Yu Mincho" w:cstheme="minorHAnsi"/>
                <w:b/>
                <w:bCs/>
                <w:kern w:val="2"/>
                <w:sz w:val="20"/>
                <w14:ligatures w14:val="standardContextual"/>
              </w:rPr>
              <w:t>VPĮ 46 straipsnio 4 dalies 7 punkto b papunktis</w:t>
            </w:r>
          </w:p>
          <w:p w14:paraId="0BBF0913" w14:textId="77777777" w:rsidR="00127E28" w:rsidRPr="00127E28" w:rsidRDefault="00127E28" w:rsidP="00127E28">
            <w:pPr>
              <w:jc w:val="both"/>
              <w:rPr>
                <w:rFonts w:eastAsia="Yu Mincho" w:cstheme="minorHAnsi"/>
                <w:kern w:val="2"/>
                <w:sz w:val="20"/>
                <w14:ligatures w14:val="standardContextual"/>
              </w:rPr>
            </w:pPr>
          </w:p>
          <w:p w14:paraId="3ACBD640" w14:textId="77777777" w:rsidR="00127E28" w:rsidRPr="00127E28" w:rsidRDefault="00127E28" w:rsidP="00127E28">
            <w:pPr>
              <w:jc w:val="both"/>
              <w:rPr>
                <w:rFonts w:eastAsia="Yu Mincho" w:cstheme="minorHAnsi"/>
                <w:kern w:val="2"/>
                <w:sz w:val="20"/>
                <w14:ligatures w14:val="standardContextual"/>
              </w:rPr>
            </w:pPr>
            <w:r w:rsidRPr="00127E28">
              <w:rPr>
                <w:rFonts w:eastAsia="Yu Mincho" w:cstheme="minorHAnsi"/>
                <w:kern w:val="2"/>
                <w:sz w:val="20"/>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E71F81" w14:textId="77777777" w:rsidR="00127E28" w:rsidRPr="00127E28" w:rsidRDefault="00127E28" w:rsidP="00127E28">
            <w:pPr>
              <w:jc w:val="both"/>
              <w:rPr>
                <w:rFonts w:cstheme="minorHAnsi"/>
                <w:kern w:val="2"/>
                <w:sz w:val="20"/>
                <w14:ligatures w14:val="standardContextual"/>
              </w:rPr>
            </w:pPr>
            <w:r w:rsidRPr="00127E28">
              <w:rPr>
                <w:rFonts w:cstheme="minorHAnsi"/>
                <w:kern w:val="2"/>
                <w:sz w:val="20"/>
                <w14:ligatures w14:val="standardContextual"/>
              </w:rPr>
              <w:t>Iš Lietuvoje įsteigtų subjektų įrodančių dokumentų nereikalaujama. Užtenka pateikto EBVPD.</w:t>
            </w:r>
          </w:p>
          <w:p w14:paraId="15B071EE" w14:textId="77777777" w:rsidR="00127E28" w:rsidRPr="00127E28" w:rsidRDefault="00127E28" w:rsidP="00127E28">
            <w:pPr>
              <w:jc w:val="both"/>
              <w:rPr>
                <w:rFonts w:cstheme="minorHAnsi"/>
                <w:b/>
                <w:bCs/>
                <w:iCs/>
                <w:kern w:val="2"/>
                <w:sz w:val="20"/>
                <w14:ligatures w14:val="standardContextual"/>
              </w:rPr>
            </w:pPr>
          </w:p>
          <w:p w14:paraId="2D0F77AD" w14:textId="77777777" w:rsidR="00127E28" w:rsidRPr="00127E28" w:rsidRDefault="00127E28" w:rsidP="00127E28">
            <w:pPr>
              <w:jc w:val="both"/>
              <w:rPr>
                <w:rFonts w:cstheme="minorHAnsi"/>
                <w:b/>
                <w:bCs/>
                <w:kern w:val="2"/>
                <w:sz w:val="20"/>
                <w14:ligatures w14:val="standardContextual"/>
              </w:rPr>
            </w:pPr>
            <w:r w:rsidRPr="00127E28">
              <w:rPr>
                <w:rFonts w:cstheme="minorHAnsi"/>
                <w:kern w:val="2"/>
                <w:sz w:val="20"/>
                <w14:ligatures w14:val="standardContextual"/>
              </w:rPr>
              <w:t>Priimant sprendimus dėl tiekėjo pašalinimo iš pirkimo procedūros šiame punkte nurodytu pašalinimo pagrindu, be kita ko, atsižvelgiama į</w:t>
            </w:r>
            <w:r w:rsidRPr="00127E28">
              <w:rPr>
                <w:rFonts w:cstheme="minorHAnsi"/>
                <w:b/>
                <w:bCs/>
                <w:kern w:val="2"/>
                <w:sz w:val="20"/>
                <w14:ligatures w14:val="standardContextual"/>
              </w:rPr>
              <w:t xml:space="preserve"> </w:t>
            </w:r>
            <w:r w:rsidRPr="00127E28">
              <w:rPr>
                <w:rFonts w:cstheme="minorHAnsi"/>
                <w:kern w:val="2"/>
                <w:sz w:val="20"/>
                <w14:ligatures w14:val="standardContextual"/>
              </w:rPr>
              <w:t xml:space="preserve">nacionalinėje duomenų bazėje adresu </w:t>
            </w:r>
            <w:hyperlink r:id="rId24" w:history="1">
              <w:r w:rsidRPr="00127E28">
                <w:rPr>
                  <w:rStyle w:val="Hipersaitas"/>
                  <w:rFonts w:cstheme="minorHAnsi"/>
                  <w:kern w:val="2"/>
                  <w14:ligatures w14:val="standardContextual"/>
                </w:rPr>
                <w:t>https://www.vmi.lt/evmi/mokesciu-moketoju-informacija</w:t>
              </w:r>
            </w:hyperlink>
            <w:r w:rsidRPr="00127E28">
              <w:rPr>
                <w:rFonts w:cstheme="minorHAnsi"/>
                <w:kern w:val="2"/>
                <w:sz w:val="20"/>
                <w14:ligatures w14:val="standardContextual"/>
              </w:rPr>
              <w:t xml:space="preserve"> skelbiamą informaciją.</w:t>
            </w:r>
          </w:p>
        </w:tc>
      </w:tr>
      <w:tr w:rsidR="00127E28" w:rsidRPr="00127E28" w14:paraId="56F897F9" w14:textId="77777777" w:rsidTr="004E6266">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B504B9" w14:textId="55941C44" w:rsidR="00127E28" w:rsidRPr="00127E28" w:rsidRDefault="00127E28" w:rsidP="00127E28">
            <w:pPr>
              <w:jc w:val="both"/>
              <w:rPr>
                <w:rFonts w:cstheme="minorHAnsi"/>
                <w:kern w:val="2"/>
                <w:sz w:val="20"/>
                <w14:ligatures w14:val="standardContextual"/>
              </w:rPr>
            </w:pPr>
            <w:r>
              <w:rPr>
                <w:rFonts w:cstheme="minorHAnsi"/>
                <w:kern w:val="2"/>
                <w:sz w:val="20"/>
                <w14:ligatures w14:val="standardContextual"/>
              </w:rPr>
              <w:t>1</w:t>
            </w:r>
            <w:r w:rsidRPr="00127E28">
              <w:rPr>
                <w:rFonts w:cstheme="minorHAnsi"/>
                <w:kern w:val="2"/>
                <w:sz w:val="20"/>
                <w14:ligatures w14:val="standardContextual"/>
              </w:rPr>
              <w:t>.12</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8314C2" w14:textId="77777777" w:rsidR="00127E28" w:rsidRPr="00127E28" w:rsidRDefault="00127E28" w:rsidP="00127E28">
            <w:pPr>
              <w:jc w:val="both"/>
              <w:rPr>
                <w:rFonts w:cstheme="minorHAnsi"/>
                <w:kern w:val="2"/>
                <w:sz w:val="20"/>
                <w14:ligatures w14:val="standardContextual"/>
              </w:rPr>
            </w:pPr>
            <w:r w:rsidRPr="00127E28">
              <w:rPr>
                <w:rFonts w:cstheme="minorHAnsi"/>
                <w:kern w:val="2"/>
                <w:sz w:val="20"/>
                <w14:ligatures w14:val="standardContextual"/>
              </w:rPr>
              <w:t xml:space="preserve">Tiekėjas yra padaręs rimtą profesinį pažeidimą, dėl kurio perkančioji organizacija abejoja tiekėjo sąžiningumu, kai jis </w:t>
            </w:r>
            <w:r w:rsidRPr="00127E28">
              <w:rPr>
                <w:rFonts w:cstheme="minorHAnsi"/>
                <w:color w:val="000000"/>
                <w:kern w:val="2"/>
                <w:sz w:val="20"/>
                <w14:ligatures w14:val="standardContextual"/>
              </w:rPr>
              <w:t>yra padaręs draudimo sudaryti draudžiamus susitarimus, įtvirtinto Lietuvos Respublikos konkurencijos įstatyme ar panašaus pobūdžio kitos valstybės teisės akte, pažeidimą ir nuo jo padarymo dienos praėjo mažiau kaip 3 metai.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C0315D" w14:textId="77777777" w:rsidR="00127E28" w:rsidRPr="00127E28" w:rsidRDefault="00127E28" w:rsidP="00127E28">
            <w:pPr>
              <w:jc w:val="both"/>
              <w:rPr>
                <w:rFonts w:eastAsia="Yu Mincho" w:cstheme="minorHAnsi"/>
                <w:b/>
                <w:bCs/>
                <w:kern w:val="2"/>
                <w:sz w:val="20"/>
                <w14:ligatures w14:val="standardContextual"/>
              </w:rPr>
            </w:pPr>
            <w:r w:rsidRPr="00127E28">
              <w:rPr>
                <w:rFonts w:eastAsia="Yu Mincho" w:cstheme="minorHAnsi"/>
                <w:b/>
                <w:bCs/>
                <w:kern w:val="2"/>
                <w:sz w:val="20"/>
                <w14:ligatures w14:val="standardContextual"/>
              </w:rPr>
              <w:t>VPĮ 46 straipsnio 4 dalies 7 punkto c papunktis</w:t>
            </w:r>
          </w:p>
          <w:p w14:paraId="1A32A34A" w14:textId="77777777" w:rsidR="00127E28" w:rsidRPr="00127E28" w:rsidRDefault="00127E28" w:rsidP="00127E28">
            <w:pPr>
              <w:jc w:val="both"/>
              <w:rPr>
                <w:rFonts w:eastAsia="Yu Mincho" w:cstheme="minorHAnsi"/>
                <w:kern w:val="2"/>
                <w:sz w:val="20"/>
                <w14:ligatures w14:val="standardContextual"/>
              </w:rPr>
            </w:pPr>
          </w:p>
          <w:p w14:paraId="23AF13F1" w14:textId="77777777" w:rsidR="00127E28" w:rsidRPr="00127E28" w:rsidRDefault="00127E28" w:rsidP="00127E28">
            <w:pPr>
              <w:jc w:val="both"/>
              <w:rPr>
                <w:rFonts w:eastAsia="Yu Mincho" w:cstheme="minorHAnsi"/>
                <w:kern w:val="2"/>
                <w:sz w:val="20"/>
                <w14:ligatures w14:val="standardContextual"/>
              </w:rPr>
            </w:pPr>
            <w:r w:rsidRPr="00127E28">
              <w:rPr>
                <w:rFonts w:eastAsia="Yu Mincho" w:cstheme="minorHAnsi"/>
                <w:kern w:val="2"/>
                <w:sz w:val="20"/>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9CD806" w14:textId="77777777" w:rsidR="00127E28" w:rsidRPr="00127E28" w:rsidRDefault="00127E28" w:rsidP="00127E28">
            <w:pPr>
              <w:jc w:val="both"/>
              <w:rPr>
                <w:rFonts w:cstheme="minorHAnsi"/>
                <w:kern w:val="2"/>
                <w:sz w:val="20"/>
                <w14:ligatures w14:val="standardContextual"/>
              </w:rPr>
            </w:pPr>
            <w:r w:rsidRPr="00127E28">
              <w:rPr>
                <w:rFonts w:cstheme="minorHAnsi"/>
                <w:kern w:val="2"/>
                <w:sz w:val="20"/>
                <w14:ligatures w14:val="standardContextual"/>
              </w:rPr>
              <w:t>Iš Lietuvoje įsteigtų subjektų įrodančių dokumentų nereikalaujama. Užtenka pateikto EBVPD.</w:t>
            </w:r>
          </w:p>
          <w:p w14:paraId="32181EFE" w14:textId="77777777" w:rsidR="00127E28" w:rsidRPr="00127E28" w:rsidRDefault="00127E28" w:rsidP="00127E28">
            <w:pPr>
              <w:jc w:val="both"/>
              <w:rPr>
                <w:rFonts w:cstheme="minorHAnsi"/>
                <w:bCs/>
                <w:iCs/>
                <w:kern w:val="2"/>
                <w:sz w:val="20"/>
                <w14:ligatures w14:val="standardContextual"/>
              </w:rPr>
            </w:pPr>
          </w:p>
          <w:p w14:paraId="6269D4AE" w14:textId="77777777" w:rsidR="00127E28" w:rsidRPr="00127E28" w:rsidRDefault="00127E28" w:rsidP="00127E28">
            <w:pPr>
              <w:jc w:val="both"/>
              <w:rPr>
                <w:rFonts w:cstheme="minorHAnsi"/>
                <w:b/>
                <w:bCs/>
                <w:kern w:val="2"/>
                <w:sz w:val="20"/>
                <w14:ligatures w14:val="standardContextual"/>
              </w:rPr>
            </w:pPr>
            <w:r w:rsidRPr="00127E28">
              <w:rPr>
                <w:rFonts w:cstheme="minorHAnsi"/>
                <w:b/>
                <w:bCs/>
                <w:kern w:val="2"/>
                <w:sz w:val="20"/>
                <w14:ligatures w14:val="standardContextual"/>
              </w:rPr>
              <w:t xml:space="preserve">Priimant sprendimus dėl tiekėjo pašalinimo iš pirkimo procedūros šiame punkte nurodytu pašalinimo pagrindu, be kita ko, atsižvelgiama į nacionalinėje duomenų bazėje adresu: </w:t>
            </w:r>
          </w:p>
          <w:p w14:paraId="11111252" w14:textId="77777777" w:rsidR="00127E28" w:rsidRPr="00127E28" w:rsidRDefault="00127E28" w:rsidP="00127E28">
            <w:pPr>
              <w:jc w:val="both"/>
              <w:rPr>
                <w:rFonts w:cstheme="minorHAnsi"/>
                <w:bCs/>
                <w:iCs/>
                <w:kern w:val="2"/>
                <w:sz w:val="20"/>
                <w14:ligatures w14:val="standardContextual"/>
              </w:rPr>
            </w:pPr>
            <w:hyperlink r:id="rId25" w:history="1">
              <w:r w:rsidRPr="00127E28">
                <w:rPr>
                  <w:rStyle w:val="Hipersaitas"/>
                  <w:rFonts w:cstheme="minorHAnsi"/>
                  <w:kern w:val="2"/>
                  <w14:ligatures w14:val="standardContextual"/>
                </w:rPr>
                <w:t>https://kt.gov.lt/lt/atviri-duomenys/diskvalifikavimas-is-viesuju-pirkimu</w:t>
              </w:r>
            </w:hyperlink>
            <w:r w:rsidRPr="00127E28">
              <w:rPr>
                <w:rFonts w:cstheme="minorHAnsi"/>
                <w:kern w:val="2"/>
                <w:sz w:val="20"/>
                <w14:ligatures w14:val="standardContextual"/>
              </w:rPr>
              <w:t xml:space="preserve"> skelbiamą informaciją. </w:t>
            </w:r>
          </w:p>
        </w:tc>
      </w:tr>
      <w:tr w:rsidR="00127E28" w:rsidRPr="00127E28" w14:paraId="4E09631B" w14:textId="77777777" w:rsidTr="004E6266">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9EB108A" w14:textId="0A8E9C18" w:rsidR="00127E28" w:rsidRPr="00127E28" w:rsidRDefault="00127E28" w:rsidP="00127E28">
            <w:pPr>
              <w:jc w:val="both"/>
              <w:rPr>
                <w:rFonts w:cstheme="minorHAnsi"/>
                <w:kern w:val="2"/>
                <w:sz w:val="20"/>
                <w14:ligatures w14:val="standardContextual"/>
              </w:rPr>
            </w:pPr>
            <w:r>
              <w:rPr>
                <w:rFonts w:cstheme="minorHAnsi"/>
                <w:kern w:val="2"/>
                <w:sz w:val="20"/>
                <w14:ligatures w14:val="standardContextual"/>
              </w:rPr>
              <w:t>1</w:t>
            </w:r>
            <w:r w:rsidRPr="00127E28">
              <w:rPr>
                <w:rFonts w:cstheme="minorHAnsi"/>
                <w:kern w:val="2"/>
                <w:sz w:val="20"/>
                <w14:ligatures w14:val="standardContextual"/>
              </w:rPr>
              <w:t>.13</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E632E1" w14:textId="77777777" w:rsidR="00127E28" w:rsidRPr="00127E28" w:rsidRDefault="00127E28" w:rsidP="00127E28">
            <w:pPr>
              <w:jc w:val="both"/>
              <w:rPr>
                <w:rFonts w:cstheme="minorHAnsi"/>
                <w:bCs/>
                <w:kern w:val="2"/>
                <w:sz w:val="20"/>
                <w14:ligatures w14:val="standardContextual"/>
              </w:rPr>
            </w:pPr>
            <w:r w:rsidRPr="00127E28">
              <w:rPr>
                <w:rFonts w:cstheme="minorHAnsi"/>
                <w:bCs/>
                <w:kern w:val="2"/>
                <w:sz w:val="20"/>
                <w14:ligatures w14:val="standardContextual"/>
              </w:rPr>
              <w:t xml:space="preserve">Tiekėjas </w:t>
            </w:r>
            <w:r w:rsidRPr="00127E28">
              <w:rPr>
                <w:rFonts w:cstheme="minorHAnsi"/>
                <w:kern w:val="2"/>
                <w:sz w:val="20"/>
                <w14:ligatures w14:val="standardContextual"/>
              </w:rPr>
              <w:t xml:space="preserve">yra pažeidęs bent vieną iš VPĮ 17 straipsnio 2 dalies 2 punkte nurodytų aplinkos apsaugos, socialinės ir darbo teisės įpareigojimų, kurį perkančioji organizacija gali įrodyti bet kokiomis </w:t>
            </w:r>
            <w:r w:rsidRPr="00127E28">
              <w:rPr>
                <w:rFonts w:cstheme="minorHAnsi"/>
                <w:kern w:val="2"/>
                <w:sz w:val="20"/>
                <w14:ligatures w14:val="standardContextual"/>
              </w:rPr>
              <w:lastRenderedPageBreak/>
              <w:t xml:space="preserve">tinkamomis priemonėmis. Šiuo pagrindu perkančioji organizacija pašalina tiekėją iš pirkimo procedūros, jeigu nuo pažeidimo padarymo dienos praėjo mažiau kaip vieni metai. </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3ADD25" w14:textId="77777777" w:rsidR="00127E28" w:rsidRPr="00127E28" w:rsidRDefault="00127E28" w:rsidP="00127E28">
            <w:pPr>
              <w:jc w:val="both"/>
              <w:rPr>
                <w:rFonts w:eastAsia="Yu Mincho" w:cstheme="minorHAnsi"/>
                <w:kern w:val="2"/>
                <w:sz w:val="20"/>
                <w14:ligatures w14:val="standardContextual"/>
              </w:rPr>
            </w:pPr>
            <w:r w:rsidRPr="00127E28">
              <w:rPr>
                <w:rFonts w:eastAsia="Yu Mincho" w:cstheme="minorHAnsi"/>
                <w:b/>
                <w:bCs/>
                <w:kern w:val="2"/>
                <w:sz w:val="20"/>
                <w14:ligatures w14:val="standardContextual"/>
              </w:rPr>
              <w:lastRenderedPageBreak/>
              <w:t>VPĮ 46 straipsnio 6 dalies 1 punktas</w:t>
            </w:r>
          </w:p>
          <w:p w14:paraId="5042B480" w14:textId="77777777" w:rsidR="00127E28" w:rsidRPr="00127E28" w:rsidRDefault="00127E28" w:rsidP="00127E28">
            <w:pPr>
              <w:jc w:val="both"/>
              <w:rPr>
                <w:rFonts w:eastAsia="Yu Mincho" w:cstheme="minorHAnsi"/>
                <w:kern w:val="2"/>
                <w:sz w:val="20"/>
                <w14:ligatures w14:val="standardContextual"/>
              </w:rPr>
            </w:pPr>
            <w:r w:rsidRPr="00127E28">
              <w:rPr>
                <w:rFonts w:eastAsia="Yu Mincho" w:cstheme="minorHAnsi"/>
                <w:kern w:val="2"/>
                <w:sz w:val="20"/>
                <w14:ligatures w14:val="standardContextual"/>
              </w:rPr>
              <w:lastRenderedPageBreak/>
              <w:t>EBVPD III dalies C1, C2, C3 punktai</w:t>
            </w:r>
          </w:p>
          <w:p w14:paraId="2A136719" w14:textId="77777777" w:rsidR="00127E28" w:rsidRPr="00127E28" w:rsidRDefault="00127E28" w:rsidP="00127E28">
            <w:pPr>
              <w:jc w:val="both"/>
              <w:rPr>
                <w:rFonts w:cstheme="minorHAnsi"/>
                <w:kern w:val="2"/>
                <w:sz w:val="20"/>
                <w14:ligatures w14:val="standardContextual"/>
              </w:rPr>
            </w:pP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66E055" w14:textId="77777777" w:rsidR="00127E28" w:rsidRPr="00127E28" w:rsidRDefault="00127E28" w:rsidP="00127E28">
            <w:pPr>
              <w:jc w:val="both"/>
              <w:rPr>
                <w:rFonts w:cstheme="minorHAnsi"/>
                <w:b/>
                <w:bCs/>
                <w:kern w:val="2"/>
                <w:sz w:val="20"/>
                <w14:ligatures w14:val="standardContextual"/>
              </w:rPr>
            </w:pPr>
            <w:r w:rsidRPr="00127E28">
              <w:rPr>
                <w:rFonts w:cstheme="minorHAnsi"/>
                <w:kern w:val="2"/>
                <w:sz w:val="20"/>
                <w14:ligatures w14:val="standardContextual"/>
              </w:rPr>
              <w:lastRenderedPageBreak/>
              <w:t>Iš Lietuvoje įsteigtų subjektų įrodančių dokumentų nereikalaujama. Užtenka pateikto EBVPD.</w:t>
            </w:r>
          </w:p>
          <w:p w14:paraId="16B8E3D7" w14:textId="77777777" w:rsidR="00127E28" w:rsidRPr="00127E28" w:rsidRDefault="00127E28" w:rsidP="00127E28">
            <w:pPr>
              <w:jc w:val="both"/>
              <w:rPr>
                <w:rFonts w:eastAsia="Yu Mincho" w:cstheme="minorHAnsi"/>
                <w:kern w:val="2"/>
                <w:sz w:val="20"/>
                <w14:ligatures w14:val="standardContextual"/>
              </w:rPr>
            </w:pPr>
          </w:p>
        </w:tc>
      </w:tr>
      <w:tr w:rsidR="00127E28" w:rsidRPr="00127E28" w14:paraId="3062132D" w14:textId="77777777" w:rsidTr="004E6266">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92BDEE5" w14:textId="4B194A7A" w:rsidR="00127E28" w:rsidRPr="00127E28" w:rsidRDefault="00127E28" w:rsidP="00127E28">
            <w:pPr>
              <w:jc w:val="both"/>
              <w:rPr>
                <w:rFonts w:cstheme="minorHAnsi"/>
                <w:kern w:val="2"/>
                <w:sz w:val="20"/>
                <w14:ligatures w14:val="standardContextual"/>
              </w:rPr>
            </w:pPr>
            <w:bookmarkStart w:id="52" w:name="_Hlk90887894"/>
            <w:r>
              <w:rPr>
                <w:rFonts w:cstheme="minorHAnsi"/>
                <w:kern w:val="2"/>
                <w:sz w:val="20"/>
                <w14:ligatures w14:val="standardContextual"/>
              </w:rPr>
              <w:t>1</w:t>
            </w:r>
            <w:r w:rsidRPr="00127E28">
              <w:rPr>
                <w:rFonts w:cstheme="minorHAnsi"/>
                <w:kern w:val="2"/>
                <w:sz w:val="20"/>
                <w14:ligatures w14:val="standardContextual"/>
              </w:rPr>
              <w:t>.14</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312DA1A" w14:textId="77777777" w:rsidR="00127E28" w:rsidRPr="00127E28" w:rsidRDefault="00127E28" w:rsidP="00127E28">
            <w:pPr>
              <w:jc w:val="both"/>
              <w:rPr>
                <w:rFonts w:cstheme="minorHAnsi"/>
                <w:kern w:val="2"/>
                <w:sz w:val="20"/>
                <w14:ligatures w14:val="standardContextual"/>
              </w:rPr>
            </w:pPr>
            <w:r w:rsidRPr="00127E28">
              <w:rPr>
                <w:rFonts w:cstheme="minorHAnsi"/>
                <w:kern w:val="2"/>
                <w:sz w:val="20"/>
                <w14:ligatures w14:val="standardContextual"/>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0545C1EF" w14:textId="77777777" w:rsidR="00127E28" w:rsidRPr="00127E28" w:rsidRDefault="00127E28" w:rsidP="00127E28">
            <w:pPr>
              <w:jc w:val="both"/>
              <w:rPr>
                <w:rFonts w:cstheme="minorHAnsi"/>
                <w:kern w:val="2"/>
                <w:sz w:val="20"/>
                <w:highlight w:val="lightGray"/>
                <w14:ligatures w14:val="standardContextual"/>
              </w:rPr>
            </w:pPr>
            <w:r w:rsidRPr="00127E28">
              <w:rPr>
                <w:rFonts w:cstheme="minorHAnsi"/>
                <w:kern w:val="2"/>
                <w:sz w:val="20"/>
                <w14:ligatures w14:val="standardContextual"/>
              </w:rPr>
              <w:t>Tačiau kai yra šiame punkte apibrėžta situacija, perkančioji organizacija nepašalins tiekėjo iš pirkimo procedūros, jeigu jis pateikia pagrįstų įrodymų, kad sugebės tinkamai įvykdyti sutartį.</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2DA0ED" w14:textId="77777777" w:rsidR="00127E28" w:rsidRPr="00127E28" w:rsidRDefault="00127E28" w:rsidP="00127E28">
            <w:pPr>
              <w:jc w:val="both"/>
              <w:rPr>
                <w:rFonts w:eastAsia="Yu Mincho" w:cstheme="minorHAnsi"/>
                <w:kern w:val="2"/>
                <w:sz w:val="20"/>
                <w14:ligatures w14:val="standardContextual"/>
              </w:rPr>
            </w:pPr>
            <w:r w:rsidRPr="00127E28">
              <w:rPr>
                <w:rFonts w:eastAsia="Yu Mincho" w:cstheme="minorHAnsi"/>
                <w:b/>
                <w:bCs/>
                <w:kern w:val="2"/>
                <w:sz w:val="20"/>
                <w14:ligatures w14:val="standardContextual"/>
              </w:rPr>
              <w:t>VPĮ 46 straipsnio 6 dalies 2 punktas</w:t>
            </w:r>
          </w:p>
          <w:p w14:paraId="51839049" w14:textId="77777777" w:rsidR="00127E28" w:rsidRPr="00127E28" w:rsidRDefault="00127E28" w:rsidP="00127E28">
            <w:pPr>
              <w:jc w:val="both"/>
              <w:rPr>
                <w:rFonts w:eastAsia="Yu Mincho" w:cstheme="minorHAnsi"/>
                <w:kern w:val="2"/>
                <w:sz w:val="20"/>
                <w14:ligatures w14:val="standardContextual"/>
              </w:rPr>
            </w:pPr>
          </w:p>
          <w:p w14:paraId="3F43162A" w14:textId="77777777" w:rsidR="00127E28" w:rsidRPr="00127E28" w:rsidRDefault="00127E28" w:rsidP="00127E28">
            <w:pPr>
              <w:jc w:val="both"/>
              <w:rPr>
                <w:rFonts w:eastAsia="Yu Mincho" w:cstheme="minorHAnsi"/>
                <w:kern w:val="2"/>
                <w:sz w:val="20"/>
                <w14:ligatures w14:val="standardContextual"/>
              </w:rPr>
            </w:pPr>
            <w:r w:rsidRPr="00127E28">
              <w:rPr>
                <w:rFonts w:eastAsia="Yu Mincho" w:cstheme="minorHAnsi"/>
                <w:kern w:val="2"/>
                <w:sz w:val="20"/>
                <w14:ligatures w14:val="standardContextual"/>
              </w:rPr>
              <w:t>EBVPD III dalies C4, C5, C6, C7, C8, C9 punktai</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B61457" w14:textId="77777777" w:rsidR="00127E28" w:rsidRPr="00127E28" w:rsidRDefault="00127E28" w:rsidP="00127E28">
            <w:pPr>
              <w:jc w:val="both"/>
              <w:rPr>
                <w:rFonts w:cstheme="minorHAnsi"/>
                <w:kern w:val="2"/>
                <w:sz w:val="20"/>
                <w14:ligatures w14:val="standardContextual"/>
              </w:rPr>
            </w:pPr>
            <w:r w:rsidRPr="00127E28">
              <w:rPr>
                <w:rFonts w:cstheme="minorHAnsi"/>
                <w:kern w:val="2"/>
                <w:sz w:val="20"/>
                <w14:ligatures w14:val="standardContextual"/>
              </w:rPr>
              <w:t>Iš Lietuvoje įsteigtų subjektų įrodančių dokumentų nereikalaujama, užtenka pateikto EBVPD. Perkančioji organizacija savarankiškai patikrina duomenis nacionalinėje duomenų bazėje, adresu:</w:t>
            </w:r>
          </w:p>
          <w:p w14:paraId="6337013B" w14:textId="77777777" w:rsidR="00127E28" w:rsidRPr="00127E28" w:rsidRDefault="00127E28" w:rsidP="00127E28">
            <w:pPr>
              <w:jc w:val="both"/>
              <w:rPr>
                <w:rFonts w:cstheme="minorHAnsi"/>
                <w:bCs/>
                <w:kern w:val="2"/>
                <w:sz w:val="20"/>
                <w14:ligatures w14:val="standardContextual"/>
              </w:rPr>
            </w:pPr>
            <w:hyperlink r:id="rId26" w:history="1">
              <w:r w:rsidRPr="00127E28">
                <w:rPr>
                  <w:rStyle w:val="Hipersaitas"/>
                  <w:rFonts w:cstheme="minorHAnsi"/>
                  <w:bCs/>
                  <w:kern w:val="2"/>
                  <w14:ligatures w14:val="standardContextual"/>
                </w:rPr>
                <w:t>https://www.registrucentras.lt/jar/p/</w:t>
              </w:r>
            </w:hyperlink>
            <w:r w:rsidRPr="00127E28">
              <w:rPr>
                <w:rFonts w:cstheme="minorHAnsi"/>
                <w:bCs/>
                <w:kern w:val="2"/>
                <w:sz w:val="20"/>
                <w14:ligatures w14:val="standardContextual"/>
              </w:rPr>
              <w:t xml:space="preserve">. </w:t>
            </w:r>
          </w:p>
          <w:p w14:paraId="5037140B" w14:textId="77777777" w:rsidR="00127E28" w:rsidRPr="00127E28" w:rsidRDefault="00127E28" w:rsidP="00127E28">
            <w:pPr>
              <w:jc w:val="both"/>
              <w:rPr>
                <w:rFonts w:cstheme="minorHAnsi"/>
                <w:b/>
                <w:bCs/>
                <w:kern w:val="2"/>
                <w:sz w:val="20"/>
                <w:highlight w:val="lightGray"/>
                <w14:ligatures w14:val="standardContextual"/>
              </w:rPr>
            </w:pPr>
          </w:p>
          <w:p w14:paraId="6C08BB24" w14:textId="77777777" w:rsidR="00127E28" w:rsidRPr="00127E28" w:rsidRDefault="00127E28" w:rsidP="00127E28">
            <w:pPr>
              <w:jc w:val="both"/>
              <w:rPr>
                <w:rFonts w:cstheme="minorHAnsi"/>
                <w:i/>
                <w:iCs/>
                <w:color w:val="000000"/>
                <w:kern w:val="2"/>
                <w:sz w:val="20"/>
                <w14:ligatures w14:val="standardContextual"/>
              </w:rPr>
            </w:pPr>
            <w:r w:rsidRPr="00127E28">
              <w:rPr>
                <w:rFonts w:cstheme="minorHAnsi"/>
                <w:kern w:val="2"/>
                <w:sz w:val="20"/>
                <w14:ligatures w14:val="standardContextual"/>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127E28">
              <w:rPr>
                <w:rFonts w:cstheme="minorHAnsi"/>
                <w:b/>
                <w:bCs/>
                <w:kern w:val="2"/>
                <w:sz w:val="20"/>
                <w14:ligatures w14:val="standardContextual"/>
              </w:rPr>
              <w:t>120 dienų</w:t>
            </w:r>
            <w:r w:rsidRPr="00127E28">
              <w:rPr>
                <w:rFonts w:cstheme="minorHAnsi"/>
                <w:kern w:val="2"/>
                <w:sz w:val="20"/>
                <w14:ligatures w14:val="standardContextual"/>
              </w:rPr>
              <w:t xml:space="preserve"> iki </w:t>
            </w:r>
            <w:r w:rsidRPr="00127E28">
              <w:rPr>
                <w:rFonts w:cstheme="minorHAnsi"/>
                <w:i/>
                <w:iCs/>
                <w:kern w:val="2"/>
                <w:sz w:val="20"/>
                <w14:ligatures w14:val="standardContextual"/>
              </w:rPr>
              <w:t>tos dienos, kai tiekėjas perkančiosios organizacijos prašymu turės pateikti pašalinimo pagrindų nebuvimą patvirtinančius dok</w:t>
            </w:r>
            <w:r w:rsidRPr="00127E28">
              <w:rPr>
                <w:rFonts w:cstheme="minorHAnsi"/>
                <w:kern w:val="2"/>
                <w:sz w:val="20"/>
                <w14:ligatures w14:val="standardContextual"/>
              </w:rPr>
              <w:t xml:space="preserve">umentus. </w:t>
            </w:r>
            <w:r w:rsidRPr="00127E28">
              <w:rPr>
                <w:rFonts w:cstheme="minorHAnsi"/>
                <w:b/>
                <w:bCs/>
                <w:i/>
                <w:iCs/>
                <w:color w:val="000000"/>
                <w:kern w:val="2"/>
                <w:sz w:val="20"/>
                <w14:ligatures w14:val="standardContextual"/>
              </w:rPr>
              <w:t>Pavyzdys</w:t>
            </w:r>
            <w:r w:rsidRPr="00127E28">
              <w:rPr>
                <w:rFonts w:cstheme="minorHAnsi"/>
                <w:i/>
                <w:iCs/>
                <w:color w:val="000000"/>
                <w:kern w:val="2"/>
                <w:sz w:val="20"/>
                <w14:ligatures w14:val="standardContextual"/>
              </w:rPr>
              <w:t>: Jeigu perkančioji organizacija 2022-10-10 kreipėsi į tiekėją prašydama iki 2022-10-14 pateikti įrodančius dokumentus, jis turi būti išduotas ne anksčiau kaip 120 dienų, jas skaičiuojant atgal nuo 2022-10-14.</w:t>
            </w:r>
          </w:p>
          <w:p w14:paraId="2600496B" w14:textId="77777777" w:rsidR="00127E28" w:rsidRPr="00127E28" w:rsidRDefault="00127E28" w:rsidP="00127E28">
            <w:pPr>
              <w:jc w:val="both"/>
              <w:rPr>
                <w:rFonts w:cstheme="minorHAnsi"/>
                <w:kern w:val="2"/>
                <w:sz w:val="20"/>
                <w14:ligatures w14:val="standardContextual"/>
              </w:rPr>
            </w:pPr>
          </w:p>
          <w:p w14:paraId="740D52BA" w14:textId="77777777" w:rsidR="00127E28" w:rsidRPr="00127E28" w:rsidRDefault="00127E28" w:rsidP="00127E28">
            <w:pPr>
              <w:jc w:val="both"/>
              <w:rPr>
                <w:rFonts w:cstheme="minorHAnsi"/>
                <w:b/>
                <w:bCs/>
                <w:kern w:val="2"/>
                <w:sz w:val="20"/>
                <w:highlight w:val="lightGray"/>
                <w14:ligatures w14:val="standardContextual"/>
              </w:rPr>
            </w:pPr>
            <w:r w:rsidRPr="00127E28">
              <w:rPr>
                <w:rFonts w:cstheme="minorHAnsi"/>
                <w:kern w:val="2"/>
                <w:sz w:val="20"/>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3E2BA700" w14:textId="77777777" w:rsidR="00127E28" w:rsidRPr="00127E28" w:rsidRDefault="00127E28" w:rsidP="00127E28">
            <w:pPr>
              <w:jc w:val="both"/>
              <w:rPr>
                <w:rFonts w:cstheme="minorHAnsi"/>
                <w:b/>
                <w:bCs/>
                <w:kern w:val="2"/>
                <w:sz w:val="20"/>
                <w:highlight w:val="lightGray"/>
                <w14:ligatures w14:val="standardContextual"/>
              </w:rPr>
            </w:pPr>
          </w:p>
          <w:p w14:paraId="2BB2878A" w14:textId="77777777" w:rsidR="00127E28" w:rsidRPr="00127E28" w:rsidRDefault="00127E28" w:rsidP="00127E28">
            <w:pPr>
              <w:pStyle w:val="Betarp"/>
              <w:jc w:val="both"/>
              <w:rPr>
                <w:rFonts w:cstheme="minorHAnsi"/>
                <w:b/>
                <w:bCs/>
                <w:i/>
                <w:iCs/>
                <w:sz w:val="20"/>
                <w:szCs w:val="20"/>
              </w:rPr>
            </w:pPr>
            <w:r w:rsidRPr="00127E28">
              <w:rPr>
                <w:rFonts w:cstheme="minorHAnsi"/>
                <w:b/>
                <w:bCs/>
                <w:i/>
                <w:iCs/>
                <w:sz w:val="20"/>
                <w:szCs w:val="20"/>
              </w:rPr>
              <w:t>PASTABA.</w:t>
            </w:r>
          </w:p>
          <w:p w14:paraId="7B06791E" w14:textId="77777777" w:rsidR="00127E28" w:rsidRPr="00127E28" w:rsidRDefault="00127E28" w:rsidP="00127E28">
            <w:pPr>
              <w:pStyle w:val="Betarp"/>
              <w:jc w:val="both"/>
              <w:rPr>
                <w:rFonts w:cstheme="minorHAnsi"/>
                <w:b/>
                <w:bCs/>
                <w:i/>
                <w:iCs/>
                <w:sz w:val="20"/>
                <w:szCs w:val="20"/>
              </w:rPr>
            </w:pPr>
            <w:r w:rsidRPr="00127E28">
              <w:rPr>
                <w:rFonts w:cstheme="minorHAnsi"/>
                <w:b/>
                <w:bCs/>
                <w:i/>
                <w:iCs/>
                <w:sz w:val="20"/>
                <w:szCs w:val="20"/>
              </w:rPr>
              <w:t xml:space="preserve">Pažymų, patvirtinančių VPĮ 46 straipsnyje nurodytų tiekėjo pašalinimo pagrindų nebuvimą, pateikti nereikalaujama. Jų Perkančioji </w:t>
            </w:r>
            <w:r w:rsidRPr="00127E28">
              <w:rPr>
                <w:rFonts w:cstheme="minorHAnsi"/>
                <w:b/>
                <w:bCs/>
                <w:i/>
                <w:iCs/>
                <w:sz w:val="20"/>
                <w:szCs w:val="20"/>
              </w:rPr>
              <w:lastRenderedPageBreak/>
              <w:t>organizacija reikalaus tik turėdama pagrįstų abejonių dėl tiekėjo patikimumo.</w:t>
            </w:r>
          </w:p>
          <w:p w14:paraId="426178BF" w14:textId="77777777" w:rsidR="00127E28" w:rsidRPr="00127E28" w:rsidRDefault="00127E28" w:rsidP="00127E28">
            <w:pPr>
              <w:jc w:val="both"/>
              <w:rPr>
                <w:rFonts w:cstheme="minorHAnsi"/>
                <w:b/>
                <w:bCs/>
                <w:kern w:val="2"/>
                <w:sz w:val="20"/>
                <w:highlight w:val="lightGray"/>
                <w14:ligatures w14:val="standardContextual"/>
              </w:rPr>
            </w:pPr>
          </w:p>
        </w:tc>
        <w:bookmarkEnd w:id="52"/>
      </w:tr>
      <w:tr w:rsidR="00127E28" w:rsidRPr="00127E28" w14:paraId="1BE40D3E" w14:textId="77777777" w:rsidTr="004E6266">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866C61" w14:textId="1E06BEBF" w:rsidR="00127E28" w:rsidRPr="00127E28" w:rsidRDefault="00127E28" w:rsidP="00127E28">
            <w:pPr>
              <w:jc w:val="both"/>
              <w:rPr>
                <w:rFonts w:cstheme="minorHAnsi"/>
                <w:kern w:val="2"/>
                <w:sz w:val="20"/>
                <w14:ligatures w14:val="standardContextual"/>
              </w:rPr>
            </w:pPr>
            <w:r>
              <w:rPr>
                <w:rFonts w:cstheme="minorHAnsi"/>
                <w:kern w:val="2"/>
                <w:sz w:val="20"/>
                <w14:ligatures w14:val="standardContextual"/>
              </w:rPr>
              <w:lastRenderedPageBreak/>
              <w:t>1</w:t>
            </w:r>
            <w:r w:rsidRPr="00127E28">
              <w:rPr>
                <w:rFonts w:cstheme="minorHAnsi"/>
                <w:kern w:val="2"/>
                <w:sz w:val="20"/>
                <w14:ligatures w14:val="standardContextual"/>
              </w:rPr>
              <w:t>.15</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8F8A691" w14:textId="77777777" w:rsidR="00127E28" w:rsidRPr="00127E28" w:rsidRDefault="00127E28" w:rsidP="00127E28">
            <w:pPr>
              <w:jc w:val="both"/>
              <w:rPr>
                <w:rFonts w:cstheme="minorHAnsi"/>
                <w:kern w:val="2"/>
                <w:sz w:val="20"/>
                <w14:ligatures w14:val="standardContextual"/>
              </w:rPr>
            </w:pPr>
            <w:r w:rsidRPr="00127E28">
              <w:rPr>
                <w:rFonts w:cstheme="minorHAnsi"/>
                <w:kern w:val="2"/>
                <w:sz w:val="20"/>
                <w14:ligatures w14:val="standardContextual"/>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1B0702" w14:textId="77777777" w:rsidR="00127E28" w:rsidRPr="00127E28" w:rsidRDefault="00127E28" w:rsidP="00127E28">
            <w:pPr>
              <w:jc w:val="both"/>
              <w:rPr>
                <w:rFonts w:eastAsia="Yu Mincho" w:cstheme="minorHAnsi"/>
                <w:kern w:val="2"/>
                <w:sz w:val="20"/>
                <w14:ligatures w14:val="standardContextual"/>
              </w:rPr>
            </w:pPr>
            <w:r w:rsidRPr="00127E28">
              <w:rPr>
                <w:rFonts w:eastAsia="Yu Mincho" w:cstheme="minorHAnsi"/>
                <w:b/>
                <w:bCs/>
                <w:kern w:val="2"/>
                <w:sz w:val="20"/>
                <w14:ligatures w14:val="standardContextual"/>
              </w:rPr>
              <w:t>VPĮ 46 straipsnio 6 dalies 3 punktas</w:t>
            </w:r>
          </w:p>
          <w:p w14:paraId="75E894A4" w14:textId="77777777" w:rsidR="00127E28" w:rsidRPr="00127E28" w:rsidRDefault="00127E28" w:rsidP="00127E28">
            <w:pPr>
              <w:jc w:val="both"/>
              <w:rPr>
                <w:rFonts w:eastAsia="Yu Mincho" w:cstheme="minorHAnsi"/>
                <w:kern w:val="2"/>
                <w:sz w:val="20"/>
                <w14:ligatures w14:val="standardContextual"/>
              </w:rPr>
            </w:pPr>
          </w:p>
          <w:p w14:paraId="769B4B44" w14:textId="77777777" w:rsidR="00127E28" w:rsidRPr="00127E28" w:rsidRDefault="00127E28" w:rsidP="00127E28">
            <w:pPr>
              <w:jc w:val="both"/>
              <w:rPr>
                <w:rFonts w:eastAsia="Yu Mincho" w:cstheme="minorHAnsi"/>
                <w:kern w:val="2"/>
                <w:sz w:val="20"/>
                <w14:ligatures w14:val="standardContextual"/>
              </w:rPr>
            </w:pPr>
            <w:r w:rsidRPr="00127E28">
              <w:rPr>
                <w:rFonts w:eastAsia="Yu Mincho" w:cstheme="minorHAnsi"/>
                <w:kern w:val="2"/>
                <w:sz w:val="20"/>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EA35AED" w14:textId="77777777" w:rsidR="00127E28" w:rsidRPr="00127E28" w:rsidRDefault="00127E28" w:rsidP="00127E28">
            <w:pPr>
              <w:jc w:val="both"/>
              <w:rPr>
                <w:rFonts w:cstheme="minorHAnsi"/>
                <w:bCs/>
                <w:iCs/>
                <w:kern w:val="2"/>
                <w:sz w:val="20"/>
                <w14:ligatures w14:val="standardContextual"/>
              </w:rPr>
            </w:pPr>
            <w:r w:rsidRPr="00127E28">
              <w:rPr>
                <w:rFonts w:cstheme="minorHAnsi"/>
                <w:kern w:val="2"/>
                <w:sz w:val="20"/>
                <w14:ligatures w14:val="standardContextual"/>
              </w:rPr>
              <w:t>Iš Lietuvoje įsteigtų subjektų įrodančių dokumentų nereikalaujama, užtenka pateikto EBVPD.</w:t>
            </w:r>
          </w:p>
        </w:tc>
      </w:tr>
    </w:tbl>
    <w:p w14:paraId="327B1AA3" w14:textId="420F5FF7" w:rsidR="00A4599F" w:rsidRDefault="00A4599F" w:rsidP="00127E28">
      <w:pPr>
        <w:jc w:val="both"/>
        <w:rPr>
          <w:rFonts w:cstheme="minorHAnsi"/>
          <w:b/>
          <w:bCs/>
          <w:smallCaps/>
          <w:sz w:val="22"/>
          <w:szCs w:val="22"/>
        </w:rPr>
      </w:pPr>
    </w:p>
    <w:p w14:paraId="1E27879F" w14:textId="77777777" w:rsidR="0091375C" w:rsidRDefault="0091375C" w:rsidP="00127E28">
      <w:pPr>
        <w:jc w:val="both"/>
        <w:rPr>
          <w:rFonts w:cstheme="minorHAnsi"/>
          <w:b/>
          <w:bCs/>
          <w:smallCaps/>
          <w:sz w:val="22"/>
          <w:szCs w:val="22"/>
        </w:rPr>
      </w:pPr>
    </w:p>
    <w:p w14:paraId="78F09621" w14:textId="77777777" w:rsidR="0091375C" w:rsidRDefault="0091375C" w:rsidP="00127E28">
      <w:pPr>
        <w:jc w:val="both"/>
        <w:rPr>
          <w:rFonts w:cstheme="minorHAnsi"/>
          <w:b/>
          <w:bCs/>
          <w:smallCaps/>
          <w:sz w:val="22"/>
          <w:szCs w:val="22"/>
        </w:rPr>
      </w:pPr>
    </w:p>
    <w:p w14:paraId="44844932" w14:textId="77777777" w:rsidR="0091375C" w:rsidRDefault="0091375C" w:rsidP="00127E28">
      <w:pPr>
        <w:jc w:val="both"/>
        <w:rPr>
          <w:rFonts w:cstheme="minorHAnsi"/>
          <w:b/>
          <w:bCs/>
          <w:smallCaps/>
          <w:sz w:val="22"/>
          <w:szCs w:val="22"/>
        </w:rPr>
      </w:pPr>
    </w:p>
    <w:p w14:paraId="19E8C6B8" w14:textId="77777777" w:rsidR="0091375C" w:rsidRDefault="0091375C" w:rsidP="00127E28">
      <w:pPr>
        <w:jc w:val="both"/>
        <w:rPr>
          <w:rFonts w:cstheme="minorHAnsi"/>
          <w:b/>
          <w:bCs/>
          <w:smallCaps/>
          <w:sz w:val="22"/>
          <w:szCs w:val="22"/>
        </w:rPr>
      </w:pPr>
    </w:p>
    <w:p w14:paraId="188A6A72" w14:textId="77777777" w:rsidR="0091375C" w:rsidRDefault="0091375C" w:rsidP="00127E28">
      <w:pPr>
        <w:jc w:val="both"/>
        <w:rPr>
          <w:rFonts w:cstheme="minorHAnsi"/>
          <w:b/>
          <w:bCs/>
          <w:smallCaps/>
          <w:sz w:val="22"/>
          <w:szCs w:val="22"/>
        </w:rPr>
      </w:pPr>
    </w:p>
    <w:p w14:paraId="429DE12F" w14:textId="77777777" w:rsidR="0091375C" w:rsidRDefault="0091375C" w:rsidP="00127E28">
      <w:pPr>
        <w:jc w:val="both"/>
        <w:rPr>
          <w:rFonts w:cstheme="minorHAnsi"/>
          <w:b/>
          <w:bCs/>
          <w:smallCaps/>
          <w:sz w:val="22"/>
          <w:szCs w:val="22"/>
        </w:rPr>
      </w:pPr>
    </w:p>
    <w:p w14:paraId="316359C2" w14:textId="77777777" w:rsidR="0091375C" w:rsidRDefault="0091375C" w:rsidP="00127E28">
      <w:pPr>
        <w:jc w:val="both"/>
        <w:rPr>
          <w:rFonts w:cstheme="minorHAnsi"/>
          <w:b/>
          <w:bCs/>
          <w:smallCaps/>
          <w:sz w:val="22"/>
          <w:szCs w:val="22"/>
        </w:rPr>
      </w:pPr>
    </w:p>
    <w:p w14:paraId="409498C1" w14:textId="77777777" w:rsidR="0091375C" w:rsidRDefault="0091375C" w:rsidP="00127E28">
      <w:pPr>
        <w:jc w:val="both"/>
        <w:rPr>
          <w:rFonts w:cstheme="minorHAnsi"/>
          <w:b/>
          <w:bCs/>
          <w:smallCaps/>
          <w:sz w:val="22"/>
          <w:szCs w:val="22"/>
        </w:rPr>
      </w:pPr>
    </w:p>
    <w:p w14:paraId="04F67666" w14:textId="77777777" w:rsidR="0091375C" w:rsidRDefault="0091375C" w:rsidP="00127E28">
      <w:pPr>
        <w:jc w:val="both"/>
        <w:rPr>
          <w:rFonts w:cstheme="minorHAnsi"/>
          <w:b/>
          <w:bCs/>
          <w:smallCaps/>
          <w:sz w:val="22"/>
          <w:szCs w:val="22"/>
        </w:rPr>
      </w:pPr>
    </w:p>
    <w:p w14:paraId="05661BBA" w14:textId="77777777" w:rsidR="0091375C" w:rsidRDefault="0091375C" w:rsidP="00127E28">
      <w:pPr>
        <w:jc w:val="both"/>
        <w:rPr>
          <w:rFonts w:cstheme="minorHAnsi"/>
          <w:b/>
          <w:bCs/>
          <w:smallCaps/>
          <w:sz w:val="22"/>
          <w:szCs w:val="22"/>
        </w:rPr>
      </w:pPr>
    </w:p>
    <w:p w14:paraId="264DFE83" w14:textId="77777777" w:rsidR="0091375C" w:rsidRDefault="0091375C" w:rsidP="00127E28">
      <w:pPr>
        <w:jc w:val="both"/>
        <w:rPr>
          <w:rFonts w:cstheme="minorHAnsi"/>
          <w:b/>
          <w:bCs/>
          <w:smallCaps/>
          <w:sz w:val="22"/>
          <w:szCs w:val="22"/>
        </w:rPr>
      </w:pPr>
    </w:p>
    <w:p w14:paraId="071DEF1D" w14:textId="77777777" w:rsidR="0091375C" w:rsidRDefault="0091375C" w:rsidP="00127E28">
      <w:pPr>
        <w:jc w:val="both"/>
        <w:rPr>
          <w:rFonts w:cstheme="minorHAnsi"/>
          <w:b/>
          <w:bCs/>
          <w:smallCaps/>
          <w:sz w:val="22"/>
          <w:szCs w:val="22"/>
        </w:rPr>
      </w:pPr>
    </w:p>
    <w:p w14:paraId="4BCBFA90" w14:textId="77777777" w:rsidR="0091375C" w:rsidRPr="00F0499F" w:rsidRDefault="0091375C" w:rsidP="00127E28">
      <w:pPr>
        <w:jc w:val="both"/>
        <w:rPr>
          <w:rFonts w:cstheme="minorHAnsi"/>
          <w:b/>
          <w:bCs/>
          <w:smallCaps/>
          <w:sz w:val="22"/>
          <w:szCs w:val="22"/>
        </w:rPr>
      </w:pPr>
    </w:p>
    <w:p w14:paraId="7BFABC1F" w14:textId="0B2FA87D" w:rsidR="008D704D" w:rsidRPr="00ED313A" w:rsidRDefault="008D704D" w:rsidP="009C2357">
      <w:pPr>
        <w:pStyle w:val="Antrat2"/>
        <w:ind w:left="5103"/>
        <w:rPr>
          <w:rFonts w:asciiTheme="minorHAnsi" w:eastAsia="Calibri" w:hAnsiTheme="minorHAnsi" w:cstheme="minorHAnsi"/>
          <w:color w:val="000000" w:themeColor="text1"/>
          <w:sz w:val="21"/>
          <w:szCs w:val="21"/>
        </w:rPr>
      </w:pPr>
      <w:bookmarkStart w:id="53" w:name="_Ref38291223"/>
      <w:bookmarkStart w:id="54" w:name="_Ref38291334"/>
      <w:bookmarkStart w:id="55" w:name="_Ref38533412"/>
      <w:bookmarkStart w:id="56" w:name="_Toc221632194"/>
      <w:r w:rsidRPr="00ED313A">
        <w:rPr>
          <w:rFonts w:asciiTheme="minorHAnsi" w:eastAsia="Calibri" w:hAnsiTheme="minorHAnsi" w:cstheme="minorHAnsi"/>
          <w:color w:val="000000" w:themeColor="text1"/>
          <w:sz w:val="21"/>
          <w:szCs w:val="21"/>
        </w:rPr>
        <w:lastRenderedPageBreak/>
        <w:t xml:space="preserve">Pirkimo sąlygų </w:t>
      </w:r>
      <w:r w:rsidR="00F1334C" w:rsidRPr="00ED313A">
        <w:rPr>
          <w:rFonts w:asciiTheme="minorHAnsi" w:eastAsia="Calibri" w:hAnsiTheme="minorHAnsi" w:cstheme="minorHAnsi"/>
          <w:color w:val="000000" w:themeColor="text1"/>
          <w:sz w:val="21"/>
          <w:szCs w:val="21"/>
        </w:rPr>
        <w:t>4</w:t>
      </w:r>
      <w:r w:rsidRPr="00ED313A">
        <w:rPr>
          <w:rFonts w:asciiTheme="minorHAnsi" w:eastAsia="Calibri" w:hAnsiTheme="minorHAnsi" w:cstheme="minorHAnsi"/>
          <w:color w:val="000000" w:themeColor="text1"/>
          <w:sz w:val="21"/>
          <w:szCs w:val="21"/>
        </w:rPr>
        <w:t xml:space="preserve"> priedas „Tiekėjų kvalifikacijos reikalavimai</w:t>
      </w:r>
      <w:r w:rsidR="00283391" w:rsidRPr="00ED313A">
        <w:rPr>
          <w:rFonts w:asciiTheme="minorHAnsi" w:eastAsia="Calibri" w:hAnsiTheme="minorHAnsi" w:cstheme="minorHAnsi"/>
          <w:color w:val="000000" w:themeColor="text1"/>
          <w:sz w:val="21"/>
          <w:szCs w:val="21"/>
        </w:rPr>
        <w:t xml:space="preserve"> ir reikalaujami aplinkos apsaugos vadybos sistemų standartai</w:t>
      </w:r>
      <w:r w:rsidRPr="00ED313A">
        <w:rPr>
          <w:rFonts w:asciiTheme="minorHAnsi" w:eastAsia="Calibri" w:hAnsiTheme="minorHAnsi" w:cstheme="minorHAnsi"/>
          <w:color w:val="000000" w:themeColor="text1"/>
          <w:sz w:val="21"/>
          <w:szCs w:val="21"/>
        </w:rPr>
        <w:t>“</w:t>
      </w:r>
      <w:bookmarkEnd w:id="53"/>
      <w:bookmarkEnd w:id="54"/>
      <w:bookmarkEnd w:id="55"/>
      <w:bookmarkEnd w:id="56"/>
    </w:p>
    <w:p w14:paraId="70EF5423" w14:textId="77777777" w:rsidR="002F396F" w:rsidRPr="00F0499F" w:rsidRDefault="002F396F" w:rsidP="00DE290C">
      <w:pPr>
        <w:rPr>
          <w:rFonts w:cstheme="minorHAnsi"/>
          <w:b/>
          <w:bCs/>
          <w:smallCaps/>
          <w:sz w:val="22"/>
          <w:szCs w:val="22"/>
        </w:rPr>
      </w:pPr>
    </w:p>
    <w:p w14:paraId="2E4A6A51" w14:textId="7093DA19" w:rsidR="002F396F" w:rsidRPr="00F0499F" w:rsidRDefault="002F396F" w:rsidP="007C0612">
      <w:pPr>
        <w:pStyle w:val="Paantrat"/>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461127C9" w14:textId="77777777" w:rsidR="00863048" w:rsidRDefault="00863048" w:rsidP="0091375C">
      <w:pPr>
        <w:rPr>
          <w:rFonts w:eastAsiaTheme="minorHAnsi" w:cstheme="minorHAnsi"/>
          <w:lang w:eastAsia="en-US"/>
        </w:rPr>
      </w:pPr>
    </w:p>
    <w:p w14:paraId="47EC7BC1" w14:textId="2B9A4128" w:rsidR="00543D91" w:rsidRPr="00543D91" w:rsidRDefault="00543D91" w:rsidP="00543D91">
      <w:pPr>
        <w:spacing w:after="0"/>
        <w:rPr>
          <w:rFonts w:eastAsia="Calibri" w:cstheme="minorHAnsi"/>
          <w:iCs/>
          <w:lang w:eastAsia="en-US"/>
        </w:rPr>
      </w:pPr>
      <w:r w:rsidRPr="00543D91">
        <w:rPr>
          <w:rFonts w:eastAsia="Calibri" w:cstheme="minorHAnsi"/>
          <w:iCs/>
          <w:lang w:eastAsia="en-US"/>
        </w:rPr>
        <w:t>1.</w:t>
      </w:r>
      <w:r>
        <w:rPr>
          <w:rFonts w:eastAsia="Calibri" w:cstheme="minorHAnsi"/>
          <w:iCs/>
          <w:lang w:eastAsia="en-US"/>
        </w:rPr>
        <w:t xml:space="preserve"> </w:t>
      </w:r>
      <w:r w:rsidRPr="00543D91">
        <w:rPr>
          <w:rFonts w:eastAsia="Calibri" w:cstheme="minorHAnsi"/>
          <w:iCs/>
          <w:lang w:eastAsia="en-US"/>
        </w:rPr>
        <w:t>Reikalavimai tiekėjo kvalifikacijai nėra nustatomi.</w:t>
      </w:r>
    </w:p>
    <w:p w14:paraId="6291CB61" w14:textId="1142D935" w:rsidR="00543D91" w:rsidRPr="00543D91" w:rsidRDefault="00543D91" w:rsidP="00543D91">
      <w:pPr>
        <w:spacing w:after="0" w:line="20" w:lineRule="atLeast"/>
        <w:jc w:val="both"/>
        <w:rPr>
          <w:rFonts w:eastAsiaTheme="minorHAnsi" w:cstheme="minorHAnsi"/>
        </w:rPr>
      </w:pPr>
      <w:r>
        <w:rPr>
          <w:rFonts w:eastAsia="Calibri" w:cstheme="minorHAnsi"/>
          <w:lang w:eastAsia="en-US"/>
        </w:rPr>
        <w:t xml:space="preserve">2. </w:t>
      </w:r>
      <w:r w:rsidRPr="00543D91">
        <w:rPr>
          <w:rFonts w:eastAsia="Calibri" w:cstheme="minorHAnsi"/>
          <w:lang w:eastAsia="en-US"/>
        </w:rPr>
        <w:t>Tiekėjai turi atitikti šiame priede nustatytus reikalavimus</w:t>
      </w:r>
      <w:r w:rsidRPr="00543D91">
        <w:rPr>
          <w:rFonts w:eastAsiaTheme="minorHAnsi" w:cstheme="minorHAnsi"/>
          <w:lang w:eastAsia="en-US"/>
        </w:rPr>
        <w:t xml:space="preserve"> dėl </w:t>
      </w:r>
      <w:r w:rsidRPr="00543D91">
        <w:rPr>
          <w:rFonts w:eastAsia="Calibri" w:cstheme="minorHAnsi"/>
          <w:iCs/>
          <w:color w:val="000000" w:themeColor="text1"/>
          <w:lang w:eastAsia="en-US"/>
        </w:rPr>
        <w:t xml:space="preserve">aplinkos apsaugos vadybos sistemos </w:t>
      </w:r>
      <w:r w:rsidRPr="00543D91">
        <w:rPr>
          <w:rFonts w:eastAsia="Calibri" w:cstheme="minorHAnsi"/>
          <w:iCs/>
          <w:lang w:eastAsia="en-US"/>
        </w:rPr>
        <w:t>standartų</w:t>
      </w:r>
      <w:r w:rsidRPr="00543D91">
        <w:rPr>
          <w:rFonts w:eastAsiaTheme="minorHAnsi" w:cstheme="minorHAnsi"/>
          <w:lang w:eastAsia="en-US"/>
        </w:rPr>
        <w:t xml:space="preserve"> laikymosi</w:t>
      </w:r>
      <w:r w:rsidR="00C46ABF">
        <w:rPr>
          <w:rFonts w:eastAsiaTheme="minorHAnsi" w:cstheme="minorHAnsi"/>
          <w:lang w:eastAsia="en-US"/>
        </w:rPr>
        <w:t>:</w:t>
      </w:r>
    </w:p>
    <w:p w14:paraId="420A755C" w14:textId="77777777" w:rsidR="00543D91" w:rsidRDefault="00543D91" w:rsidP="0091375C">
      <w:pPr>
        <w:rPr>
          <w:rFonts w:eastAsiaTheme="minorHAnsi" w:cstheme="minorHAnsi"/>
          <w:b/>
          <w:bCs/>
        </w:rPr>
      </w:pPr>
    </w:p>
    <w:tbl>
      <w:tblPr>
        <w:tblStyle w:val="TableGrid3"/>
        <w:tblpPr w:leftFromText="180" w:rightFromText="180" w:vertAnchor="text" w:tblpY="1"/>
        <w:tblOverlap w:val="never"/>
        <w:tblW w:w="9962" w:type="dxa"/>
        <w:tblLook w:val="04A0" w:firstRow="1" w:lastRow="0" w:firstColumn="1" w:lastColumn="0" w:noHBand="0" w:noVBand="1"/>
      </w:tblPr>
      <w:tblGrid>
        <w:gridCol w:w="695"/>
        <w:gridCol w:w="3958"/>
        <w:gridCol w:w="2844"/>
        <w:gridCol w:w="2465"/>
      </w:tblGrid>
      <w:tr w:rsidR="00543D91" w:rsidRPr="00F0499F" w14:paraId="21E7014A" w14:textId="77777777" w:rsidTr="0098597C">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64510A2" w14:textId="77777777" w:rsidR="00543D91" w:rsidRPr="00F0499F" w:rsidRDefault="00543D91" w:rsidP="0098597C">
            <w:pPr>
              <w:spacing w:before="60" w:after="60" w:line="256" w:lineRule="auto"/>
              <w:rPr>
                <w:rFonts w:asciiTheme="minorHAnsi" w:hAnsiTheme="minorHAnsi" w:cstheme="minorHAnsi"/>
                <w:b/>
                <w:bCs/>
                <w:sz w:val="21"/>
                <w:szCs w:val="21"/>
              </w:rPr>
            </w:pPr>
            <w:r w:rsidRPr="00F0499F">
              <w:rPr>
                <w:rFonts w:asciiTheme="minorHAnsi" w:eastAsiaTheme="minorHAnsi" w:hAnsiTheme="minorHAnsi" w:cstheme="minorHAnsi"/>
                <w:b/>
                <w:bCs/>
                <w:sz w:val="21"/>
                <w:szCs w:val="21"/>
              </w:rPr>
              <w:t>Eil. Nr.</w:t>
            </w:r>
          </w:p>
        </w:tc>
        <w:tc>
          <w:tcPr>
            <w:tcW w:w="39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29BD1E5" w14:textId="77777777" w:rsidR="00543D91" w:rsidRPr="00F0499F" w:rsidRDefault="00543D91" w:rsidP="0098597C">
            <w:pPr>
              <w:spacing w:before="60" w:after="60" w:line="256" w:lineRule="auto"/>
              <w:jc w:val="center"/>
              <w:rPr>
                <w:rFonts w:asciiTheme="minorHAnsi" w:eastAsiaTheme="minorHAnsi" w:hAnsiTheme="minorHAnsi" w:cstheme="minorHAnsi"/>
                <w:b/>
                <w:bCs/>
                <w:sz w:val="21"/>
                <w:szCs w:val="21"/>
              </w:rPr>
            </w:pPr>
            <w:r w:rsidRPr="00F0499F">
              <w:rPr>
                <w:rFonts w:asciiTheme="minorHAnsi" w:hAnsiTheme="minorHAnsi" w:cstheme="minorHAnsi"/>
                <w:b/>
                <w:bCs/>
                <w:color w:val="000000"/>
                <w:sz w:val="21"/>
                <w:szCs w:val="21"/>
              </w:rPr>
              <w:t xml:space="preserve">Reikalavimas </w:t>
            </w:r>
            <w:r w:rsidRPr="00F0499F">
              <w:rPr>
                <w:rFonts w:asciiTheme="minorHAnsi" w:eastAsiaTheme="minorHAnsi" w:hAnsiTheme="minorHAnsi" w:cstheme="minorHAnsi"/>
                <w:b/>
                <w:bCs/>
                <w:sz w:val="21"/>
                <w:szCs w:val="21"/>
                <w:lang w:eastAsia="en-US"/>
              </w:rPr>
              <w:t xml:space="preserve">dėl </w:t>
            </w:r>
            <w:r w:rsidRPr="006007B0">
              <w:rPr>
                <w:rFonts w:asciiTheme="minorHAnsi" w:eastAsia="Calibri" w:hAnsiTheme="minorHAnsi" w:cstheme="minorHAnsi"/>
                <w:b/>
                <w:bCs/>
                <w:iCs/>
                <w:color w:val="000000" w:themeColor="text1"/>
                <w:sz w:val="21"/>
                <w:szCs w:val="21"/>
                <w:lang w:eastAsia="en-US"/>
              </w:rPr>
              <w:t xml:space="preserve">aplinkos apsaugos vadybos sistemos </w:t>
            </w:r>
            <w:r w:rsidRPr="00F0499F">
              <w:rPr>
                <w:rFonts w:asciiTheme="minorHAnsi" w:eastAsia="Calibri" w:hAnsiTheme="minorHAnsi" w:cstheme="minorHAnsi"/>
                <w:b/>
                <w:bCs/>
                <w:iCs/>
                <w:sz w:val="21"/>
                <w:szCs w:val="21"/>
                <w:lang w:eastAsia="en-US"/>
              </w:rPr>
              <w:t>standartų</w:t>
            </w:r>
            <w:r w:rsidRPr="00F0499F">
              <w:rPr>
                <w:rFonts w:asciiTheme="minorHAnsi" w:eastAsiaTheme="minorHAnsi" w:hAnsiTheme="minorHAnsi" w:cstheme="minorHAnsi"/>
                <w:b/>
                <w:bCs/>
                <w:sz w:val="21"/>
                <w:szCs w:val="21"/>
                <w:lang w:eastAsia="en-US"/>
              </w:rPr>
              <w:t xml:space="preserve"> laikymosi.</w:t>
            </w:r>
          </w:p>
        </w:tc>
        <w:tc>
          <w:tcPr>
            <w:tcW w:w="28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ED01D1F" w14:textId="77777777" w:rsidR="00543D91" w:rsidRPr="00F0499F" w:rsidRDefault="00543D91" w:rsidP="0098597C">
            <w:pPr>
              <w:autoSpaceDE w:val="0"/>
              <w:autoSpaceDN w:val="0"/>
              <w:adjustRightInd w:val="0"/>
              <w:jc w:val="center"/>
              <w:rPr>
                <w:rFonts w:asciiTheme="minorHAnsi" w:hAnsiTheme="minorHAnsi" w:cstheme="minorHAnsi"/>
                <w:b/>
                <w:bCs/>
                <w:color w:val="000000"/>
                <w:sz w:val="21"/>
                <w:szCs w:val="21"/>
              </w:rPr>
            </w:pPr>
            <w:r w:rsidRPr="00F0499F">
              <w:rPr>
                <w:rFonts w:asciiTheme="minorHAnsi" w:hAnsiTheme="minorHAnsi" w:cstheme="minorHAnsi"/>
                <w:b/>
                <w:bCs/>
                <w:color w:val="000000"/>
                <w:sz w:val="21"/>
                <w:szCs w:val="21"/>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0FA33C9" w14:textId="77777777" w:rsidR="00543D91" w:rsidRDefault="00543D91" w:rsidP="0098597C">
            <w:pPr>
              <w:autoSpaceDE w:val="0"/>
              <w:autoSpaceDN w:val="0"/>
              <w:adjustRightInd w:val="0"/>
              <w:jc w:val="center"/>
              <w:rPr>
                <w:rFonts w:asciiTheme="minorHAnsi" w:hAnsiTheme="minorHAnsi" w:cstheme="minorHAnsi"/>
                <w:b/>
                <w:bCs/>
                <w:color w:val="000000"/>
                <w:sz w:val="21"/>
                <w:szCs w:val="21"/>
              </w:rPr>
            </w:pPr>
            <w:r w:rsidRPr="002D71B6">
              <w:rPr>
                <w:rFonts w:asciiTheme="minorHAnsi" w:hAnsiTheme="minorHAnsi" w:cstheme="minorHAnsi"/>
                <w:b/>
                <w:bCs/>
                <w:color w:val="000000"/>
                <w:sz w:val="21"/>
                <w:szCs w:val="21"/>
              </w:rPr>
              <w:t>Subjektas, kuris turi atitikti reikalavimą</w:t>
            </w:r>
          </w:p>
          <w:p w14:paraId="59A173DE" w14:textId="77777777" w:rsidR="00543D91" w:rsidRPr="002D71B6" w:rsidRDefault="00543D91" w:rsidP="0098597C">
            <w:pPr>
              <w:autoSpaceDE w:val="0"/>
              <w:autoSpaceDN w:val="0"/>
              <w:adjustRightInd w:val="0"/>
              <w:jc w:val="center"/>
              <w:rPr>
                <w:rFonts w:cstheme="minorHAnsi"/>
                <w:b/>
                <w:bCs/>
                <w:color w:val="000000"/>
              </w:rPr>
            </w:pPr>
          </w:p>
        </w:tc>
      </w:tr>
      <w:tr w:rsidR="00543D91" w:rsidRPr="00F0499F" w14:paraId="2C989A45" w14:textId="77777777" w:rsidTr="0098597C">
        <w:tc>
          <w:tcPr>
            <w:tcW w:w="695" w:type="dxa"/>
            <w:tcBorders>
              <w:top w:val="single" w:sz="4" w:space="0" w:color="000000"/>
              <w:left w:val="single" w:sz="4" w:space="0" w:color="000000"/>
              <w:bottom w:val="single" w:sz="4" w:space="0" w:color="000000"/>
              <w:right w:val="single" w:sz="4" w:space="0" w:color="000000"/>
            </w:tcBorders>
          </w:tcPr>
          <w:p w14:paraId="36292E1A" w14:textId="1AA5B59B" w:rsidR="00543D91" w:rsidRPr="00325F1F" w:rsidRDefault="00C46ABF" w:rsidP="0098597C">
            <w:pPr>
              <w:spacing w:before="60" w:after="60" w:line="256" w:lineRule="auto"/>
              <w:jc w:val="center"/>
              <w:rPr>
                <w:rFonts w:asciiTheme="minorHAnsi" w:eastAsiaTheme="minorHAnsi" w:hAnsiTheme="minorHAnsi" w:cstheme="minorHAnsi"/>
                <w:b/>
                <w:bCs/>
                <w:sz w:val="21"/>
                <w:szCs w:val="21"/>
              </w:rPr>
            </w:pPr>
            <w:r>
              <w:rPr>
                <w:rFonts w:asciiTheme="minorHAnsi" w:eastAsiaTheme="minorHAnsi" w:hAnsiTheme="minorHAnsi" w:cstheme="minorHAnsi"/>
                <w:b/>
                <w:bCs/>
                <w:sz w:val="21"/>
                <w:szCs w:val="21"/>
              </w:rPr>
              <w:t>2</w:t>
            </w:r>
            <w:r w:rsidR="00543D91" w:rsidRPr="00325F1F">
              <w:rPr>
                <w:rFonts w:asciiTheme="minorHAnsi" w:eastAsiaTheme="minorHAnsi" w:hAnsiTheme="minorHAnsi" w:cstheme="minorHAnsi"/>
                <w:b/>
                <w:bCs/>
                <w:sz w:val="21"/>
                <w:szCs w:val="21"/>
              </w:rPr>
              <w:t>.</w:t>
            </w:r>
            <w:r>
              <w:rPr>
                <w:rFonts w:asciiTheme="minorHAnsi" w:eastAsiaTheme="minorHAnsi" w:hAnsiTheme="minorHAnsi" w:cstheme="minorHAnsi"/>
                <w:b/>
                <w:bCs/>
                <w:sz w:val="21"/>
                <w:szCs w:val="21"/>
              </w:rPr>
              <w:t>1.</w:t>
            </w:r>
          </w:p>
        </w:tc>
        <w:tc>
          <w:tcPr>
            <w:tcW w:w="9267" w:type="dxa"/>
            <w:gridSpan w:val="3"/>
            <w:tcBorders>
              <w:top w:val="single" w:sz="4" w:space="0" w:color="000000"/>
              <w:left w:val="single" w:sz="4" w:space="0" w:color="000000"/>
              <w:bottom w:val="single" w:sz="4" w:space="0" w:color="000000"/>
              <w:right w:val="single" w:sz="4" w:space="0" w:color="000000"/>
            </w:tcBorders>
          </w:tcPr>
          <w:p w14:paraId="64DA7A74" w14:textId="77777777" w:rsidR="00543D91" w:rsidRPr="00325F1F" w:rsidRDefault="00543D91" w:rsidP="0098597C">
            <w:pPr>
              <w:autoSpaceDE w:val="0"/>
              <w:autoSpaceDN w:val="0"/>
              <w:adjustRightInd w:val="0"/>
              <w:rPr>
                <w:rFonts w:cstheme="minorHAnsi"/>
                <w:b/>
                <w:bCs/>
                <w:color w:val="000000"/>
              </w:rPr>
            </w:pPr>
            <w:r w:rsidRPr="00325F1F">
              <w:rPr>
                <w:rFonts w:asciiTheme="minorHAnsi" w:hAnsiTheme="minorHAnsi" w:cstheme="minorHAnsi"/>
                <w:b/>
                <w:bCs/>
                <w:color w:val="000000"/>
                <w:sz w:val="21"/>
                <w:szCs w:val="21"/>
              </w:rPr>
              <w:t>Kokybės vadybos sistemos taikymas</w:t>
            </w:r>
          </w:p>
        </w:tc>
      </w:tr>
      <w:tr w:rsidR="00543D91" w:rsidRPr="00F0499F" w14:paraId="3A41E0CB" w14:textId="77777777" w:rsidTr="0098597C">
        <w:tc>
          <w:tcPr>
            <w:tcW w:w="695" w:type="dxa"/>
            <w:tcBorders>
              <w:top w:val="single" w:sz="4" w:space="0" w:color="000000"/>
              <w:left w:val="single" w:sz="4" w:space="0" w:color="000000"/>
              <w:bottom w:val="single" w:sz="4" w:space="0" w:color="000000"/>
              <w:right w:val="single" w:sz="4" w:space="0" w:color="000000"/>
            </w:tcBorders>
          </w:tcPr>
          <w:p w14:paraId="756312A5" w14:textId="1C8757BE" w:rsidR="00543D91" w:rsidRPr="00F0499F" w:rsidRDefault="00C46ABF" w:rsidP="0098597C">
            <w:pPr>
              <w:spacing w:before="60" w:after="60" w:line="256" w:lineRule="auto"/>
              <w:jc w:val="center"/>
              <w:rPr>
                <w:rFonts w:asciiTheme="minorHAnsi" w:eastAsiaTheme="minorHAnsi" w:hAnsiTheme="minorHAnsi" w:cstheme="minorHAnsi"/>
                <w:sz w:val="21"/>
                <w:szCs w:val="21"/>
              </w:rPr>
            </w:pPr>
            <w:r>
              <w:rPr>
                <w:rFonts w:asciiTheme="minorHAnsi" w:eastAsiaTheme="minorHAnsi" w:hAnsiTheme="minorHAnsi" w:cstheme="minorHAnsi"/>
                <w:sz w:val="21"/>
                <w:szCs w:val="21"/>
              </w:rPr>
              <w:t>2</w:t>
            </w:r>
            <w:r w:rsidR="00543D91" w:rsidRPr="00132FC0">
              <w:rPr>
                <w:rFonts w:asciiTheme="minorHAnsi" w:eastAsiaTheme="minorHAnsi" w:hAnsiTheme="minorHAnsi" w:cstheme="minorHAnsi"/>
                <w:sz w:val="21"/>
                <w:szCs w:val="21"/>
              </w:rPr>
              <w:t>.</w:t>
            </w:r>
            <w:r>
              <w:rPr>
                <w:rFonts w:asciiTheme="minorHAnsi" w:eastAsiaTheme="minorHAnsi" w:hAnsiTheme="minorHAnsi" w:cstheme="minorHAnsi"/>
                <w:sz w:val="21"/>
                <w:szCs w:val="21"/>
              </w:rPr>
              <w:t>2</w:t>
            </w:r>
            <w:r w:rsidR="00543D91" w:rsidRPr="00132FC0">
              <w:rPr>
                <w:rFonts w:asciiTheme="minorHAnsi" w:eastAsiaTheme="minorHAnsi" w:hAnsiTheme="minorHAnsi" w:cstheme="minorHAnsi"/>
                <w:sz w:val="21"/>
                <w:szCs w:val="21"/>
              </w:rPr>
              <w:t>.</w:t>
            </w:r>
          </w:p>
        </w:tc>
        <w:tc>
          <w:tcPr>
            <w:tcW w:w="3958" w:type="dxa"/>
            <w:tcBorders>
              <w:top w:val="single" w:sz="4" w:space="0" w:color="000000"/>
              <w:left w:val="single" w:sz="4" w:space="0" w:color="000000"/>
              <w:bottom w:val="single" w:sz="4" w:space="0" w:color="000000"/>
              <w:right w:val="single" w:sz="4" w:space="0" w:color="000000"/>
            </w:tcBorders>
          </w:tcPr>
          <w:p w14:paraId="74CF2C04" w14:textId="77777777" w:rsidR="00543D91" w:rsidRPr="00F0499F" w:rsidRDefault="00543D91" w:rsidP="0098597C">
            <w:pPr>
              <w:autoSpaceDE w:val="0"/>
              <w:autoSpaceDN w:val="0"/>
              <w:adjustRightInd w:val="0"/>
              <w:rPr>
                <w:rFonts w:asciiTheme="minorHAnsi" w:hAnsiTheme="minorHAnsi" w:cstheme="minorHAnsi"/>
                <w:color w:val="000000"/>
                <w:sz w:val="21"/>
                <w:szCs w:val="21"/>
              </w:rPr>
            </w:pPr>
            <w:r>
              <w:rPr>
                <w:rFonts w:asciiTheme="minorHAnsi" w:hAnsiTheme="minorHAnsi" w:cstheme="minorHAnsi"/>
                <w:color w:val="000000"/>
                <w:sz w:val="21"/>
                <w:szCs w:val="21"/>
              </w:rPr>
              <w:t>Netaikoma</w:t>
            </w:r>
          </w:p>
        </w:tc>
        <w:tc>
          <w:tcPr>
            <w:tcW w:w="2844" w:type="dxa"/>
            <w:tcBorders>
              <w:top w:val="single" w:sz="4" w:space="0" w:color="000000"/>
              <w:left w:val="single" w:sz="4" w:space="0" w:color="000000"/>
              <w:bottom w:val="single" w:sz="4" w:space="0" w:color="000000"/>
              <w:right w:val="single" w:sz="4" w:space="0" w:color="000000"/>
            </w:tcBorders>
          </w:tcPr>
          <w:p w14:paraId="4AD87AD5" w14:textId="77777777" w:rsidR="00543D91" w:rsidRPr="00F0499F" w:rsidRDefault="00543D91" w:rsidP="0098597C">
            <w:pPr>
              <w:autoSpaceDE w:val="0"/>
              <w:autoSpaceDN w:val="0"/>
              <w:adjustRightInd w:val="0"/>
              <w:rPr>
                <w:rFonts w:asciiTheme="minorHAnsi" w:hAnsiTheme="minorHAnsi" w:cstheme="minorHAnsi"/>
                <w:color w:val="000000"/>
                <w:sz w:val="21"/>
                <w:szCs w:val="21"/>
              </w:rPr>
            </w:pPr>
          </w:p>
        </w:tc>
        <w:tc>
          <w:tcPr>
            <w:tcW w:w="2465" w:type="dxa"/>
            <w:tcBorders>
              <w:top w:val="single" w:sz="4" w:space="0" w:color="000000"/>
              <w:left w:val="single" w:sz="4" w:space="0" w:color="000000"/>
              <w:bottom w:val="single" w:sz="4" w:space="0" w:color="000000"/>
              <w:right w:val="single" w:sz="4" w:space="0" w:color="000000"/>
            </w:tcBorders>
          </w:tcPr>
          <w:p w14:paraId="6DED0E13" w14:textId="77777777" w:rsidR="00543D91" w:rsidRPr="00F0499F" w:rsidRDefault="00543D91" w:rsidP="0098597C">
            <w:pPr>
              <w:autoSpaceDE w:val="0"/>
              <w:autoSpaceDN w:val="0"/>
              <w:adjustRightInd w:val="0"/>
              <w:rPr>
                <w:rFonts w:cstheme="minorHAnsi"/>
                <w:color w:val="000000"/>
              </w:rPr>
            </w:pPr>
          </w:p>
        </w:tc>
      </w:tr>
      <w:tr w:rsidR="00543D91" w:rsidRPr="00F0499F" w14:paraId="5D952866" w14:textId="77777777" w:rsidTr="0098597C">
        <w:tc>
          <w:tcPr>
            <w:tcW w:w="695" w:type="dxa"/>
            <w:tcBorders>
              <w:top w:val="single" w:sz="4" w:space="0" w:color="000000"/>
              <w:left w:val="single" w:sz="4" w:space="0" w:color="000000"/>
              <w:bottom w:val="single" w:sz="4" w:space="0" w:color="000000"/>
              <w:right w:val="single" w:sz="4" w:space="0" w:color="000000"/>
            </w:tcBorders>
          </w:tcPr>
          <w:p w14:paraId="0C59A92F" w14:textId="101BC4C1" w:rsidR="00543D91" w:rsidRPr="00325F1F" w:rsidRDefault="00C46ABF" w:rsidP="0098597C">
            <w:pPr>
              <w:spacing w:before="60" w:after="60" w:line="256" w:lineRule="auto"/>
              <w:jc w:val="center"/>
              <w:rPr>
                <w:rFonts w:asciiTheme="minorHAnsi" w:eastAsiaTheme="minorHAnsi" w:hAnsiTheme="minorHAnsi" w:cstheme="minorHAnsi"/>
                <w:b/>
                <w:bCs/>
                <w:sz w:val="21"/>
                <w:szCs w:val="21"/>
              </w:rPr>
            </w:pPr>
            <w:r>
              <w:rPr>
                <w:rFonts w:asciiTheme="minorHAnsi" w:eastAsiaTheme="minorHAnsi" w:hAnsiTheme="minorHAnsi" w:cstheme="minorHAnsi"/>
                <w:b/>
                <w:bCs/>
                <w:sz w:val="21"/>
                <w:szCs w:val="21"/>
              </w:rPr>
              <w:t>2.3</w:t>
            </w:r>
            <w:r w:rsidR="00543D91" w:rsidRPr="00325F1F">
              <w:rPr>
                <w:rFonts w:asciiTheme="minorHAnsi" w:eastAsiaTheme="minorHAnsi" w:hAnsiTheme="minorHAnsi" w:cstheme="minorHAnsi"/>
                <w:b/>
                <w:bCs/>
                <w:sz w:val="21"/>
                <w:szCs w:val="21"/>
              </w:rPr>
              <w:t>.</w:t>
            </w:r>
          </w:p>
        </w:tc>
        <w:tc>
          <w:tcPr>
            <w:tcW w:w="9267" w:type="dxa"/>
            <w:gridSpan w:val="3"/>
            <w:tcBorders>
              <w:top w:val="single" w:sz="4" w:space="0" w:color="000000"/>
              <w:left w:val="single" w:sz="4" w:space="0" w:color="000000"/>
              <w:bottom w:val="single" w:sz="4" w:space="0" w:color="000000"/>
              <w:right w:val="single" w:sz="4" w:space="0" w:color="000000"/>
            </w:tcBorders>
          </w:tcPr>
          <w:p w14:paraId="66BC36F4" w14:textId="77777777" w:rsidR="00543D91" w:rsidRPr="00325F1F" w:rsidRDefault="00543D91" w:rsidP="0098597C">
            <w:pPr>
              <w:autoSpaceDE w:val="0"/>
              <w:autoSpaceDN w:val="0"/>
              <w:adjustRightInd w:val="0"/>
              <w:rPr>
                <w:rFonts w:cstheme="minorHAnsi"/>
                <w:b/>
                <w:bCs/>
                <w:color w:val="000000"/>
              </w:rPr>
            </w:pPr>
            <w:r w:rsidRPr="00325F1F">
              <w:rPr>
                <w:rFonts w:asciiTheme="minorHAnsi" w:hAnsiTheme="minorHAnsi" w:cstheme="minorHAnsi"/>
                <w:b/>
                <w:bCs/>
                <w:color w:val="000000"/>
                <w:sz w:val="21"/>
                <w:szCs w:val="21"/>
              </w:rPr>
              <w:t>Aplinkos apsaugos vadybos sistemos taikymas</w:t>
            </w:r>
          </w:p>
        </w:tc>
      </w:tr>
      <w:tr w:rsidR="00543D91" w:rsidRPr="00F0499F" w14:paraId="2AFE0156" w14:textId="77777777" w:rsidTr="0098597C">
        <w:tc>
          <w:tcPr>
            <w:tcW w:w="695" w:type="dxa"/>
            <w:tcBorders>
              <w:top w:val="single" w:sz="4" w:space="0" w:color="000000"/>
              <w:left w:val="single" w:sz="4" w:space="0" w:color="000000"/>
              <w:bottom w:val="single" w:sz="4" w:space="0" w:color="000000"/>
              <w:right w:val="single" w:sz="4" w:space="0" w:color="000000"/>
            </w:tcBorders>
          </w:tcPr>
          <w:p w14:paraId="3E3BB143" w14:textId="701D2FF4" w:rsidR="00543D91" w:rsidRPr="00132FC0" w:rsidRDefault="00543D91" w:rsidP="0098597C">
            <w:pPr>
              <w:spacing w:before="60" w:after="60" w:line="256" w:lineRule="auto"/>
              <w:jc w:val="center"/>
              <w:rPr>
                <w:rFonts w:asciiTheme="minorHAnsi" w:eastAsiaTheme="minorHAnsi" w:hAnsiTheme="minorHAnsi" w:cstheme="minorHAnsi"/>
                <w:sz w:val="21"/>
                <w:szCs w:val="21"/>
              </w:rPr>
            </w:pPr>
            <w:r w:rsidRPr="00132FC0">
              <w:rPr>
                <w:rFonts w:asciiTheme="minorHAnsi" w:eastAsiaTheme="minorHAnsi" w:hAnsiTheme="minorHAnsi" w:cstheme="minorHAnsi"/>
                <w:sz w:val="21"/>
                <w:szCs w:val="21"/>
              </w:rPr>
              <w:t>2.</w:t>
            </w:r>
            <w:r w:rsidR="00C46ABF">
              <w:rPr>
                <w:rFonts w:asciiTheme="minorHAnsi" w:eastAsiaTheme="minorHAnsi" w:hAnsiTheme="minorHAnsi" w:cstheme="minorHAnsi"/>
                <w:sz w:val="21"/>
                <w:szCs w:val="21"/>
              </w:rPr>
              <w:t>3</w:t>
            </w:r>
            <w:r w:rsidRPr="00132FC0">
              <w:rPr>
                <w:rFonts w:asciiTheme="minorHAnsi" w:eastAsiaTheme="minorHAnsi" w:hAnsiTheme="minorHAnsi" w:cstheme="minorHAnsi"/>
                <w:sz w:val="21"/>
                <w:szCs w:val="21"/>
              </w:rPr>
              <w:t>.</w:t>
            </w:r>
            <w:r w:rsidR="00C46ABF">
              <w:rPr>
                <w:rFonts w:asciiTheme="minorHAnsi" w:eastAsiaTheme="minorHAnsi" w:hAnsiTheme="minorHAnsi" w:cstheme="minorHAnsi"/>
                <w:sz w:val="21"/>
                <w:szCs w:val="21"/>
              </w:rPr>
              <w:t>1.</w:t>
            </w:r>
          </w:p>
        </w:tc>
        <w:tc>
          <w:tcPr>
            <w:tcW w:w="3958" w:type="dxa"/>
            <w:tcBorders>
              <w:top w:val="single" w:sz="4" w:space="0" w:color="000000"/>
              <w:left w:val="single" w:sz="4" w:space="0" w:color="000000"/>
              <w:bottom w:val="single" w:sz="4" w:space="0" w:color="000000"/>
              <w:right w:val="single" w:sz="4" w:space="0" w:color="000000"/>
            </w:tcBorders>
          </w:tcPr>
          <w:p w14:paraId="130C39E0" w14:textId="476DA54F" w:rsidR="00543D91" w:rsidRDefault="00543D91" w:rsidP="0098597C">
            <w:pPr>
              <w:autoSpaceDE w:val="0"/>
              <w:autoSpaceDN w:val="0"/>
              <w:adjustRightInd w:val="0"/>
              <w:jc w:val="both"/>
              <w:rPr>
                <w:rFonts w:asciiTheme="minorHAnsi" w:hAnsiTheme="minorHAnsi" w:cstheme="minorHAnsi"/>
                <w:color w:val="000000"/>
                <w:sz w:val="21"/>
                <w:szCs w:val="21"/>
              </w:rPr>
            </w:pPr>
            <w:r w:rsidRPr="00931A12">
              <w:rPr>
                <w:rFonts w:asciiTheme="minorHAnsi" w:hAnsiTheme="minorHAnsi" w:cstheme="minorHAnsi"/>
                <w:color w:val="000000" w:themeColor="text1"/>
                <w:sz w:val="21"/>
                <w:szCs w:val="21"/>
              </w:rPr>
              <w:t xml:space="preserve">Perkamiems darbams </w:t>
            </w:r>
            <w:r w:rsidRPr="00835AA5">
              <w:rPr>
                <w:rFonts w:asciiTheme="minorHAnsi" w:hAnsiTheme="minorHAnsi" w:cstheme="minorHAnsi"/>
                <w:color w:val="000000"/>
                <w:sz w:val="21"/>
                <w:szCs w:val="21"/>
              </w:rPr>
              <w:t>tiekėjas taiko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p w14:paraId="5714F461" w14:textId="77777777" w:rsidR="00543D91" w:rsidRPr="0002759B" w:rsidRDefault="00543D91" w:rsidP="0098597C">
            <w:pPr>
              <w:autoSpaceDE w:val="0"/>
              <w:autoSpaceDN w:val="0"/>
              <w:adjustRightInd w:val="0"/>
              <w:jc w:val="both"/>
              <w:rPr>
                <w:rFonts w:asciiTheme="minorHAnsi" w:hAnsiTheme="minorHAnsi" w:cstheme="minorHAnsi"/>
                <w:b/>
                <w:bCs/>
                <w:color w:val="000000"/>
                <w:sz w:val="21"/>
                <w:szCs w:val="21"/>
              </w:rPr>
            </w:pPr>
            <w:r w:rsidRPr="0002759B">
              <w:rPr>
                <w:rFonts w:asciiTheme="minorHAnsi" w:hAnsiTheme="minorHAnsi" w:cstheme="minorHAnsi"/>
                <w:b/>
                <w:bCs/>
                <w:color w:val="000000"/>
                <w:sz w:val="21"/>
                <w:szCs w:val="21"/>
              </w:rPr>
              <w:t>Sertifikavimo sritis – susisiekimo komunikacijų grupės gatvių paskirties inžinerinių statinių statybos darbai.</w:t>
            </w:r>
          </w:p>
        </w:tc>
        <w:tc>
          <w:tcPr>
            <w:tcW w:w="2844" w:type="dxa"/>
            <w:tcBorders>
              <w:top w:val="single" w:sz="4" w:space="0" w:color="000000"/>
              <w:left w:val="single" w:sz="4" w:space="0" w:color="000000"/>
              <w:bottom w:val="single" w:sz="4" w:space="0" w:color="000000"/>
              <w:right w:val="single" w:sz="4" w:space="0" w:color="000000"/>
            </w:tcBorders>
          </w:tcPr>
          <w:p w14:paraId="59F01B4F" w14:textId="77777777" w:rsidR="00543D91" w:rsidRPr="00830090" w:rsidRDefault="00543D91" w:rsidP="0098597C">
            <w:pPr>
              <w:autoSpaceDE w:val="0"/>
              <w:autoSpaceDN w:val="0"/>
              <w:adjustRightInd w:val="0"/>
              <w:jc w:val="both"/>
              <w:rPr>
                <w:rFonts w:asciiTheme="minorHAnsi" w:hAnsiTheme="minorHAnsi" w:cstheme="minorHAnsi"/>
                <w:color w:val="000000"/>
                <w:sz w:val="21"/>
                <w:szCs w:val="21"/>
              </w:rPr>
            </w:pPr>
            <w:r w:rsidRPr="00830090">
              <w:rPr>
                <w:rFonts w:asciiTheme="minorHAnsi" w:hAnsiTheme="minorHAnsi" w:cstheme="minorHAnsi"/>
                <w:color w:val="000000"/>
                <w:sz w:val="21"/>
                <w:szCs w:val="21"/>
              </w:rPr>
              <w:t xml:space="preserve">Nepriklausomos įstaigos išduoto </w:t>
            </w:r>
            <w:r w:rsidRPr="00830090">
              <w:rPr>
                <w:rFonts w:asciiTheme="minorHAnsi" w:hAnsiTheme="minorHAnsi" w:cstheme="minorHAnsi"/>
                <w:color w:val="000000"/>
                <w:sz w:val="21"/>
                <w:szCs w:val="21"/>
                <w:u w:val="single"/>
              </w:rPr>
              <w:t>galiojančio</w:t>
            </w:r>
            <w:r w:rsidRPr="00830090">
              <w:rPr>
                <w:rFonts w:asciiTheme="minorHAnsi" w:hAnsiTheme="minorHAnsi" w:cstheme="minorHAnsi"/>
                <w:color w:val="000000"/>
                <w:sz w:val="21"/>
                <w:szCs w:val="21"/>
              </w:rPr>
              <w:t xml:space="preserve"> sertifikato, patvirtinančio, kad tiekėjas laikosi reikalaujamos aplinkos apsaugos vadybos sistemos standartų, skaitmeninė kopija.</w:t>
            </w:r>
          </w:p>
          <w:p w14:paraId="6B547904" w14:textId="77777777" w:rsidR="00543D91" w:rsidRPr="00830090" w:rsidRDefault="00543D91" w:rsidP="0098597C">
            <w:pPr>
              <w:autoSpaceDE w:val="0"/>
              <w:autoSpaceDN w:val="0"/>
              <w:adjustRightInd w:val="0"/>
              <w:jc w:val="both"/>
              <w:rPr>
                <w:rFonts w:asciiTheme="minorHAnsi" w:hAnsiTheme="minorHAnsi" w:cstheme="minorHAnsi"/>
                <w:color w:val="000000"/>
                <w:sz w:val="21"/>
                <w:szCs w:val="21"/>
              </w:rPr>
            </w:pPr>
          </w:p>
          <w:p w14:paraId="22B38E0F" w14:textId="77777777" w:rsidR="00543D91" w:rsidRPr="00830090" w:rsidRDefault="00543D91" w:rsidP="0098597C">
            <w:pPr>
              <w:autoSpaceDE w:val="0"/>
              <w:autoSpaceDN w:val="0"/>
              <w:adjustRightInd w:val="0"/>
              <w:jc w:val="both"/>
              <w:rPr>
                <w:rFonts w:asciiTheme="minorHAnsi" w:hAnsiTheme="minorHAnsi" w:cstheme="minorHAnsi"/>
                <w:color w:val="000000"/>
                <w:sz w:val="21"/>
                <w:szCs w:val="21"/>
              </w:rPr>
            </w:pPr>
            <w:r w:rsidRPr="00830090">
              <w:rPr>
                <w:rFonts w:asciiTheme="minorHAnsi" w:hAnsiTheme="minorHAnsi" w:cstheme="minorHAnsi"/>
                <w:color w:val="000000"/>
                <w:sz w:val="21"/>
                <w:szCs w:val="21"/>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5D5D95D0" w14:textId="77777777" w:rsidR="00543D91" w:rsidRPr="00830090" w:rsidRDefault="00543D91" w:rsidP="0098597C">
            <w:pPr>
              <w:autoSpaceDE w:val="0"/>
              <w:autoSpaceDN w:val="0"/>
              <w:adjustRightInd w:val="0"/>
              <w:jc w:val="both"/>
              <w:rPr>
                <w:rFonts w:asciiTheme="minorHAnsi" w:hAnsiTheme="minorHAnsi" w:cstheme="minorHAnsi"/>
                <w:color w:val="000000"/>
                <w:sz w:val="21"/>
                <w:szCs w:val="21"/>
              </w:rPr>
            </w:pPr>
          </w:p>
          <w:p w14:paraId="6A492786" w14:textId="77777777" w:rsidR="00543D91" w:rsidRPr="00830090" w:rsidRDefault="00543D91" w:rsidP="0098597C">
            <w:pPr>
              <w:autoSpaceDE w:val="0"/>
              <w:autoSpaceDN w:val="0"/>
              <w:adjustRightInd w:val="0"/>
              <w:jc w:val="both"/>
              <w:rPr>
                <w:rFonts w:asciiTheme="minorHAnsi" w:hAnsiTheme="minorHAnsi" w:cstheme="minorHAnsi"/>
                <w:color w:val="000000"/>
                <w:sz w:val="21"/>
                <w:szCs w:val="21"/>
              </w:rPr>
            </w:pPr>
            <w:r w:rsidRPr="00830090">
              <w:rPr>
                <w:rFonts w:asciiTheme="minorHAnsi" w:hAnsiTheme="minorHAnsi" w:cstheme="minorHAnsi"/>
                <w:color w:val="000000"/>
                <w:sz w:val="21"/>
                <w:szCs w:val="21"/>
              </w:rPr>
              <w:t xml:space="preserve">Jeigu tiekėjas pats atitinka šį reikalavimą, tačiau pasitelkia subtiekėjus </w:t>
            </w:r>
            <w:r w:rsidRPr="00931A12">
              <w:rPr>
                <w:rFonts w:asciiTheme="minorHAnsi" w:hAnsiTheme="minorHAnsi" w:cstheme="minorHAnsi"/>
                <w:color w:val="000000" w:themeColor="text1"/>
                <w:sz w:val="21"/>
                <w:szCs w:val="21"/>
              </w:rPr>
              <w:t xml:space="preserve">nurodytiems darbams atlikti, </w:t>
            </w:r>
            <w:r w:rsidRPr="00830090">
              <w:rPr>
                <w:rFonts w:asciiTheme="minorHAnsi" w:hAnsiTheme="minorHAnsi" w:cstheme="minorHAnsi"/>
                <w:color w:val="000000"/>
                <w:sz w:val="21"/>
                <w:szCs w:val="21"/>
              </w:rPr>
              <w:t xml:space="preserve">kuriems yra keliamas šis reikalavimas, pateikiamas: tiekėjo vidaus </w:t>
            </w:r>
            <w:r w:rsidRPr="00830090">
              <w:rPr>
                <w:rFonts w:asciiTheme="minorHAnsi" w:hAnsiTheme="minorHAnsi" w:cstheme="minorHAnsi"/>
                <w:color w:val="000000"/>
                <w:sz w:val="21"/>
                <w:szCs w:val="21"/>
              </w:rPr>
              <w:lastRenderedPageBreak/>
              <w:t>dokumentas (pvz., įmonės patvirtinta aplinkos apsaugos politika ar kiti dokumentai) arba su subtiekėju pasirašytas susitarimas, arba kitas dokumentas, kuriame yra aprašyta, kad subtiekėjas turi laikytis tiekėjo aplinkos apsaugos vadybos standarto tiek</w:t>
            </w:r>
            <w:r>
              <w:rPr>
                <w:rFonts w:asciiTheme="minorHAnsi" w:hAnsiTheme="minorHAnsi" w:cstheme="minorHAnsi"/>
                <w:color w:val="000000"/>
                <w:sz w:val="21"/>
                <w:szCs w:val="21"/>
              </w:rPr>
              <w:t>,</w:t>
            </w:r>
            <w:r w:rsidRPr="00830090">
              <w:rPr>
                <w:rFonts w:asciiTheme="minorHAnsi" w:hAnsiTheme="minorHAnsi" w:cstheme="minorHAnsi"/>
                <w:color w:val="000000"/>
                <w:sz w:val="21"/>
                <w:szCs w:val="21"/>
              </w:rPr>
              <w:t xml:space="preserve"> kiek jis taikomas atsižvelgiant į subtiekėjo prisiimamus įsipareigojimus pirkimo sutarčiai vykdyti bei nustatyta tiekėjo atsakomybė prižiūrėti, kad subtiekėjas vadovautųsi tiekėjo turimu aplinkos apsaugos vadybos standartu.</w:t>
            </w:r>
          </w:p>
          <w:p w14:paraId="137E2D27" w14:textId="77777777" w:rsidR="00543D91" w:rsidRPr="00830090" w:rsidRDefault="00543D91" w:rsidP="0098597C">
            <w:pPr>
              <w:autoSpaceDE w:val="0"/>
              <w:autoSpaceDN w:val="0"/>
              <w:adjustRightInd w:val="0"/>
              <w:jc w:val="both"/>
              <w:rPr>
                <w:rFonts w:asciiTheme="minorHAnsi" w:hAnsiTheme="minorHAnsi" w:cstheme="minorHAnsi"/>
                <w:color w:val="000000"/>
                <w:sz w:val="21"/>
                <w:szCs w:val="21"/>
              </w:rPr>
            </w:pPr>
          </w:p>
          <w:p w14:paraId="6A96F31A" w14:textId="77777777" w:rsidR="00543D91" w:rsidRPr="00830090" w:rsidRDefault="00543D91" w:rsidP="0098597C">
            <w:pPr>
              <w:autoSpaceDE w:val="0"/>
              <w:autoSpaceDN w:val="0"/>
              <w:adjustRightInd w:val="0"/>
              <w:jc w:val="both"/>
              <w:rPr>
                <w:rFonts w:asciiTheme="minorHAnsi" w:hAnsiTheme="minorHAnsi" w:cstheme="minorHAnsi"/>
                <w:color w:val="000000"/>
                <w:sz w:val="21"/>
                <w:szCs w:val="21"/>
              </w:rPr>
            </w:pPr>
            <w:r w:rsidRPr="00830090">
              <w:rPr>
                <w:rFonts w:asciiTheme="minorHAnsi" w:hAnsiTheme="minorHAnsi" w:cstheme="minorHAnsi"/>
                <w:sz w:val="21"/>
                <w:szCs w:val="21"/>
              </w:rPr>
              <w:t>Pe</w:t>
            </w:r>
            <w:r w:rsidRPr="00830090">
              <w:rPr>
                <w:rFonts w:asciiTheme="minorHAnsi" w:hAnsiTheme="minorHAnsi" w:cstheme="minorHAnsi"/>
                <w:color w:val="000000"/>
                <w:sz w:val="21"/>
                <w:szCs w:val="21"/>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3BF926A7" w14:textId="77777777" w:rsidR="00543D91" w:rsidRPr="00830090" w:rsidRDefault="00543D91" w:rsidP="0098597C">
            <w:pPr>
              <w:autoSpaceDE w:val="0"/>
              <w:autoSpaceDN w:val="0"/>
              <w:adjustRightInd w:val="0"/>
              <w:jc w:val="both"/>
              <w:rPr>
                <w:rFonts w:asciiTheme="minorHAnsi" w:hAnsiTheme="minorHAnsi" w:cstheme="minorHAnsi"/>
                <w:color w:val="000000"/>
                <w:sz w:val="21"/>
                <w:szCs w:val="21"/>
              </w:rPr>
            </w:pPr>
          </w:p>
          <w:p w14:paraId="604CB852" w14:textId="77777777" w:rsidR="00543D91" w:rsidRPr="00830090" w:rsidRDefault="00543D91" w:rsidP="0098597C">
            <w:pPr>
              <w:autoSpaceDE w:val="0"/>
              <w:autoSpaceDN w:val="0"/>
              <w:adjustRightInd w:val="0"/>
              <w:jc w:val="both"/>
              <w:rPr>
                <w:rFonts w:asciiTheme="minorHAnsi" w:hAnsiTheme="minorHAnsi" w:cstheme="minorHAnsi"/>
                <w:color w:val="000000"/>
                <w:sz w:val="21"/>
                <w:szCs w:val="21"/>
              </w:rPr>
            </w:pPr>
            <w:r w:rsidRPr="00830090">
              <w:rPr>
                <w:rFonts w:asciiTheme="minorHAnsi" w:hAnsiTheme="minorHAnsi" w:cstheme="minorHAnsi"/>
                <w:color w:val="000000"/>
                <w:sz w:val="21"/>
                <w:szCs w:val="21"/>
              </w:rPr>
              <w:t xml:space="preserve">Jeigu tiekėjas pats atitinka šį reikalavimą, tačiau pasitelkia subtiekėjus </w:t>
            </w:r>
            <w:r w:rsidRPr="006007B0">
              <w:rPr>
                <w:rFonts w:asciiTheme="minorHAnsi" w:hAnsiTheme="minorHAnsi" w:cstheme="minorHAnsi"/>
                <w:color w:val="000000" w:themeColor="text1"/>
                <w:sz w:val="21"/>
                <w:szCs w:val="21"/>
              </w:rPr>
              <w:t xml:space="preserve">nurodytiems darbams atlikti, </w:t>
            </w:r>
            <w:r w:rsidRPr="00830090">
              <w:rPr>
                <w:rFonts w:asciiTheme="minorHAnsi" w:hAnsiTheme="minorHAnsi" w:cstheme="minorHAnsi"/>
                <w:color w:val="000000"/>
                <w:sz w:val="21"/>
                <w:szCs w:val="21"/>
              </w:rPr>
              <w:t xml:space="preserve">kuriems yra keliamas šis reikalavimas, pateikiamas: tiekėjo vidaus dokumentas (pvz., įmonės patvirtinta aplinkos apsaugos politika ar kiti dokumentai) arba su subtiekėju pasirašytas susitarimas ar kitas dokumentas, kuriame yra aprašyta, kad subtiekėjas turi laikytis tiekėjo aplinkos apsaugos vadybos užtikrinimo priemonių tiek kiek jos yra </w:t>
            </w:r>
            <w:r w:rsidRPr="00830090">
              <w:rPr>
                <w:rFonts w:asciiTheme="minorHAnsi" w:hAnsiTheme="minorHAnsi" w:cstheme="minorHAnsi"/>
                <w:color w:val="000000"/>
                <w:sz w:val="21"/>
                <w:szCs w:val="21"/>
              </w:rPr>
              <w:lastRenderedPageBreak/>
              <w:t>taikomos atsižvelgiant į subtiekėjo prisiimamus įsipareigojimus pirkimo sutarčiai vykdyti ir tiekėjo atsakomybė prižiūrėti, kad subtiekėjas laikytųsi šių tiekėjo aplinkos apsaugos vadybos užtikrinimo priemonių.</w:t>
            </w:r>
          </w:p>
        </w:tc>
        <w:tc>
          <w:tcPr>
            <w:tcW w:w="2465" w:type="dxa"/>
            <w:tcBorders>
              <w:top w:val="single" w:sz="4" w:space="0" w:color="000000"/>
              <w:left w:val="single" w:sz="4" w:space="0" w:color="000000"/>
              <w:bottom w:val="single" w:sz="4" w:space="0" w:color="000000"/>
              <w:right w:val="single" w:sz="4" w:space="0" w:color="000000"/>
            </w:tcBorders>
          </w:tcPr>
          <w:p w14:paraId="7A4811F4" w14:textId="77777777" w:rsidR="00543D91" w:rsidRDefault="00543D91" w:rsidP="0098597C">
            <w:pPr>
              <w:autoSpaceDE w:val="0"/>
              <w:autoSpaceDN w:val="0"/>
              <w:adjustRightInd w:val="0"/>
              <w:rPr>
                <w:rFonts w:asciiTheme="minorHAnsi" w:eastAsia="Calibri" w:hAnsiTheme="minorHAnsi" w:cstheme="minorHAnsi"/>
                <w:b/>
                <w:bCs/>
                <w:color w:val="000000"/>
                <w:sz w:val="21"/>
                <w:szCs w:val="21"/>
                <w:lang w:eastAsia="en-US"/>
              </w:rPr>
            </w:pPr>
          </w:p>
          <w:p w14:paraId="39E5BA9F" w14:textId="77777777" w:rsidR="00543D91" w:rsidRDefault="00543D91" w:rsidP="0098597C">
            <w:pPr>
              <w:autoSpaceDE w:val="0"/>
              <w:autoSpaceDN w:val="0"/>
              <w:adjustRightInd w:val="0"/>
              <w:rPr>
                <w:rFonts w:asciiTheme="minorHAnsi" w:eastAsia="Calibri" w:hAnsiTheme="minorHAnsi" w:cstheme="minorHAnsi"/>
                <w:b/>
                <w:bCs/>
                <w:color w:val="000000"/>
                <w:sz w:val="21"/>
                <w:szCs w:val="21"/>
                <w:lang w:eastAsia="en-US"/>
              </w:rPr>
            </w:pPr>
          </w:p>
          <w:p w14:paraId="3D353EB4" w14:textId="77777777" w:rsidR="00543D91" w:rsidRDefault="00543D91" w:rsidP="0098597C">
            <w:pPr>
              <w:autoSpaceDE w:val="0"/>
              <w:autoSpaceDN w:val="0"/>
              <w:adjustRightInd w:val="0"/>
              <w:rPr>
                <w:rFonts w:asciiTheme="minorHAnsi" w:eastAsia="Calibri" w:hAnsiTheme="minorHAnsi" w:cstheme="minorHAnsi"/>
                <w:b/>
                <w:bCs/>
                <w:color w:val="000000"/>
                <w:sz w:val="21"/>
                <w:szCs w:val="21"/>
                <w:lang w:eastAsia="en-US"/>
              </w:rPr>
            </w:pPr>
          </w:p>
          <w:p w14:paraId="3EB34A2B" w14:textId="77777777" w:rsidR="00543D91" w:rsidRDefault="00543D91" w:rsidP="0098597C">
            <w:pPr>
              <w:autoSpaceDE w:val="0"/>
              <w:autoSpaceDN w:val="0"/>
              <w:adjustRightInd w:val="0"/>
              <w:rPr>
                <w:rFonts w:asciiTheme="minorHAnsi" w:eastAsia="Calibri" w:hAnsiTheme="minorHAnsi" w:cstheme="minorHAnsi"/>
                <w:b/>
                <w:bCs/>
                <w:color w:val="000000"/>
                <w:sz w:val="21"/>
                <w:szCs w:val="21"/>
                <w:lang w:eastAsia="en-US"/>
              </w:rPr>
            </w:pPr>
          </w:p>
          <w:p w14:paraId="7F313819" w14:textId="77777777" w:rsidR="00543D91" w:rsidRDefault="00543D91" w:rsidP="0098597C">
            <w:pPr>
              <w:autoSpaceDE w:val="0"/>
              <w:autoSpaceDN w:val="0"/>
              <w:adjustRightInd w:val="0"/>
              <w:rPr>
                <w:rFonts w:asciiTheme="minorHAnsi" w:eastAsia="Calibri" w:hAnsiTheme="minorHAnsi" w:cstheme="minorHAnsi"/>
                <w:b/>
                <w:bCs/>
                <w:color w:val="000000"/>
                <w:sz w:val="21"/>
                <w:szCs w:val="21"/>
                <w:lang w:eastAsia="en-US"/>
              </w:rPr>
            </w:pPr>
          </w:p>
          <w:p w14:paraId="1E42072D" w14:textId="77777777" w:rsidR="00543D91" w:rsidRDefault="00543D91" w:rsidP="0098597C">
            <w:pPr>
              <w:autoSpaceDE w:val="0"/>
              <w:autoSpaceDN w:val="0"/>
              <w:adjustRightInd w:val="0"/>
              <w:rPr>
                <w:rFonts w:asciiTheme="minorHAnsi" w:eastAsia="Calibri" w:hAnsiTheme="minorHAnsi" w:cstheme="minorHAnsi"/>
                <w:b/>
                <w:bCs/>
                <w:color w:val="000000"/>
                <w:sz w:val="21"/>
                <w:szCs w:val="21"/>
                <w:lang w:eastAsia="en-US"/>
              </w:rPr>
            </w:pPr>
          </w:p>
          <w:p w14:paraId="661A18FF" w14:textId="77777777" w:rsidR="00543D91" w:rsidRDefault="00543D91" w:rsidP="0098597C">
            <w:pPr>
              <w:autoSpaceDE w:val="0"/>
              <w:autoSpaceDN w:val="0"/>
              <w:adjustRightInd w:val="0"/>
              <w:rPr>
                <w:rFonts w:asciiTheme="minorHAnsi" w:eastAsia="Calibri" w:hAnsiTheme="minorHAnsi" w:cstheme="minorHAnsi"/>
                <w:b/>
                <w:bCs/>
                <w:color w:val="000000"/>
                <w:sz w:val="21"/>
                <w:szCs w:val="21"/>
                <w:lang w:eastAsia="en-US"/>
              </w:rPr>
            </w:pPr>
          </w:p>
          <w:p w14:paraId="123DCBB3" w14:textId="77777777" w:rsidR="00543D91" w:rsidRDefault="00543D91" w:rsidP="0098597C">
            <w:pPr>
              <w:autoSpaceDE w:val="0"/>
              <w:autoSpaceDN w:val="0"/>
              <w:adjustRightInd w:val="0"/>
              <w:rPr>
                <w:rFonts w:asciiTheme="minorHAnsi" w:eastAsia="Calibri" w:hAnsiTheme="minorHAnsi" w:cstheme="minorHAnsi"/>
                <w:b/>
                <w:bCs/>
                <w:color w:val="000000"/>
                <w:sz w:val="21"/>
                <w:szCs w:val="21"/>
                <w:lang w:eastAsia="en-US"/>
              </w:rPr>
            </w:pPr>
          </w:p>
          <w:p w14:paraId="67BC5C6E" w14:textId="77777777" w:rsidR="00543D91" w:rsidRDefault="00543D91" w:rsidP="0098597C">
            <w:pPr>
              <w:autoSpaceDE w:val="0"/>
              <w:autoSpaceDN w:val="0"/>
              <w:adjustRightInd w:val="0"/>
              <w:rPr>
                <w:rFonts w:asciiTheme="minorHAnsi" w:eastAsia="Calibri" w:hAnsiTheme="minorHAnsi" w:cstheme="minorHAnsi"/>
                <w:b/>
                <w:bCs/>
                <w:color w:val="000000"/>
                <w:sz w:val="21"/>
                <w:szCs w:val="21"/>
                <w:lang w:eastAsia="en-US"/>
              </w:rPr>
            </w:pPr>
          </w:p>
          <w:p w14:paraId="4032CFF6" w14:textId="77777777" w:rsidR="00543D91" w:rsidRDefault="00543D91" w:rsidP="0098597C">
            <w:pPr>
              <w:autoSpaceDE w:val="0"/>
              <w:autoSpaceDN w:val="0"/>
              <w:adjustRightInd w:val="0"/>
              <w:rPr>
                <w:rFonts w:asciiTheme="minorHAnsi" w:eastAsia="Calibri" w:hAnsiTheme="minorHAnsi" w:cstheme="minorHAnsi"/>
                <w:b/>
                <w:bCs/>
                <w:color w:val="000000"/>
                <w:sz w:val="21"/>
                <w:szCs w:val="21"/>
                <w:lang w:eastAsia="en-US"/>
              </w:rPr>
            </w:pPr>
          </w:p>
          <w:p w14:paraId="7860EEB3" w14:textId="77777777" w:rsidR="00543D91" w:rsidRDefault="00543D91" w:rsidP="0098597C">
            <w:pPr>
              <w:autoSpaceDE w:val="0"/>
              <w:autoSpaceDN w:val="0"/>
              <w:adjustRightInd w:val="0"/>
              <w:rPr>
                <w:rFonts w:asciiTheme="minorHAnsi" w:eastAsia="Calibri" w:hAnsiTheme="minorHAnsi" w:cstheme="minorHAnsi"/>
                <w:b/>
                <w:bCs/>
                <w:color w:val="000000"/>
                <w:sz w:val="21"/>
                <w:szCs w:val="21"/>
                <w:lang w:eastAsia="en-US"/>
              </w:rPr>
            </w:pPr>
          </w:p>
          <w:p w14:paraId="39B23D2B" w14:textId="77777777" w:rsidR="00543D91" w:rsidRDefault="00543D91" w:rsidP="0098597C">
            <w:pPr>
              <w:autoSpaceDE w:val="0"/>
              <w:autoSpaceDN w:val="0"/>
              <w:adjustRightInd w:val="0"/>
              <w:rPr>
                <w:rFonts w:asciiTheme="minorHAnsi" w:eastAsia="Calibri" w:hAnsiTheme="minorHAnsi" w:cstheme="minorHAnsi"/>
                <w:b/>
                <w:bCs/>
                <w:color w:val="000000"/>
                <w:sz w:val="21"/>
                <w:szCs w:val="21"/>
                <w:lang w:eastAsia="en-US"/>
              </w:rPr>
            </w:pPr>
          </w:p>
          <w:p w14:paraId="05E16315" w14:textId="77777777" w:rsidR="00543D91" w:rsidRDefault="00543D91" w:rsidP="0098597C">
            <w:pPr>
              <w:autoSpaceDE w:val="0"/>
              <w:autoSpaceDN w:val="0"/>
              <w:adjustRightInd w:val="0"/>
              <w:rPr>
                <w:rFonts w:asciiTheme="minorHAnsi" w:eastAsia="Calibri" w:hAnsiTheme="minorHAnsi" w:cstheme="minorHAnsi"/>
                <w:b/>
                <w:bCs/>
                <w:color w:val="000000"/>
                <w:sz w:val="21"/>
                <w:szCs w:val="21"/>
                <w:lang w:eastAsia="en-US"/>
              </w:rPr>
            </w:pPr>
          </w:p>
          <w:p w14:paraId="32A2C28B" w14:textId="77777777" w:rsidR="00543D91" w:rsidRDefault="00543D91" w:rsidP="0098597C">
            <w:pPr>
              <w:autoSpaceDE w:val="0"/>
              <w:autoSpaceDN w:val="0"/>
              <w:adjustRightInd w:val="0"/>
              <w:rPr>
                <w:rFonts w:asciiTheme="minorHAnsi" w:eastAsia="Calibri" w:hAnsiTheme="minorHAnsi" w:cstheme="minorHAnsi"/>
                <w:b/>
                <w:bCs/>
                <w:color w:val="000000"/>
                <w:sz w:val="21"/>
                <w:szCs w:val="21"/>
                <w:lang w:eastAsia="en-US"/>
              </w:rPr>
            </w:pPr>
          </w:p>
          <w:p w14:paraId="290E24E4" w14:textId="77777777" w:rsidR="00543D91" w:rsidRDefault="00543D91" w:rsidP="0098597C">
            <w:pPr>
              <w:autoSpaceDE w:val="0"/>
              <w:autoSpaceDN w:val="0"/>
              <w:adjustRightInd w:val="0"/>
              <w:rPr>
                <w:rFonts w:asciiTheme="minorHAnsi" w:eastAsia="Calibri" w:hAnsiTheme="minorHAnsi" w:cstheme="minorHAnsi"/>
                <w:b/>
                <w:bCs/>
                <w:color w:val="000000"/>
                <w:sz w:val="21"/>
                <w:szCs w:val="21"/>
                <w:lang w:eastAsia="en-US"/>
              </w:rPr>
            </w:pPr>
          </w:p>
          <w:p w14:paraId="1EAA02DE" w14:textId="77777777" w:rsidR="00543D91" w:rsidRDefault="00543D91" w:rsidP="0098597C">
            <w:pPr>
              <w:autoSpaceDE w:val="0"/>
              <w:autoSpaceDN w:val="0"/>
              <w:adjustRightInd w:val="0"/>
              <w:rPr>
                <w:rFonts w:asciiTheme="minorHAnsi" w:eastAsia="Calibri" w:hAnsiTheme="minorHAnsi" w:cstheme="minorHAnsi"/>
                <w:b/>
                <w:bCs/>
                <w:color w:val="000000"/>
                <w:sz w:val="21"/>
                <w:szCs w:val="21"/>
                <w:lang w:eastAsia="en-US"/>
              </w:rPr>
            </w:pPr>
          </w:p>
          <w:p w14:paraId="7B3CAF6C" w14:textId="77777777" w:rsidR="00543D91" w:rsidRDefault="00543D91" w:rsidP="0098597C">
            <w:pPr>
              <w:autoSpaceDE w:val="0"/>
              <w:autoSpaceDN w:val="0"/>
              <w:adjustRightInd w:val="0"/>
              <w:rPr>
                <w:rFonts w:asciiTheme="minorHAnsi" w:eastAsia="Calibri" w:hAnsiTheme="minorHAnsi" w:cstheme="minorHAnsi"/>
                <w:b/>
                <w:bCs/>
                <w:color w:val="000000"/>
                <w:sz w:val="21"/>
                <w:szCs w:val="21"/>
                <w:lang w:eastAsia="en-US"/>
              </w:rPr>
            </w:pPr>
          </w:p>
          <w:p w14:paraId="6222CBF3" w14:textId="77777777" w:rsidR="00543D91" w:rsidRDefault="00543D91" w:rsidP="0098597C">
            <w:pPr>
              <w:autoSpaceDE w:val="0"/>
              <w:autoSpaceDN w:val="0"/>
              <w:adjustRightInd w:val="0"/>
              <w:rPr>
                <w:rFonts w:asciiTheme="minorHAnsi" w:eastAsia="Calibri" w:hAnsiTheme="minorHAnsi" w:cstheme="minorHAnsi"/>
                <w:b/>
                <w:bCs/>
                <w:color w:val="000000"/>
                <w:sz w:val="21"/>
                <w:szCs w:val="21"/>
                <w:lang w:eastAsia="en-US"/>
              </w:rPr>
            </w:pPr>
          </w:p>
          <w:p w14:paraId="6BF72415" w14:textId="77777777" w:rsidR="00543D91" w:rsidRDefault="00543D91" w:rsidP="0098597C">
            <w:pPr>
              <w:autoSpaceDE w:val="0"/>
              <w:autoSpaceDN w:val="0"/>
              <w:adjustRightInd w:val="0"/>
              <w:rPr>
                <w:rFonts w:asciiTheme="minorHAnsi" w:eastAsia="Calibri" w:hAnsiTheme="minorHAnsi" w:cstheme="minorHAnsi"/>
                <w:b/>
                <w:bCs/>
                <w:color w:val="000000"/>
                <w:sz w:val="21"/>
                <w:szCs w:val="21"/>
                <w:lang w:eastAsia="en-US"/>
              </w:rPr>
            </w:pPr>
          </w:p>
          <w:p w14:paraId="03302EAC" w14:textId="77777777" w:rsidR="00543D91" w:rsidRDefault="00543D91" w:rsidP="0098597C">
            <w:pPr>
              <w:autoSpaceDE w:val="0"/>
              <w:autoSpaceDN w:val="0"/>
              <w:adjustRightInd w:val="0"/>
              <w:rPr>
                <w:rFonts w:asciiTheme="minorHAnsi" w:eastAsia="Calibri" w:hAnsiTheme="minorHAnsi" w:cstheme="minorHAnsi"/>
                <w:b/>
                <w:bCs/>
                <w:color w:val="000000"/>
                <w:sz w:val="21"/>
                <w:szCs w:val="21"/>
                <w:lang w:eastAsia="en-US"/>
              </w:rPr>
            </w:pPr>
          </w:p>
          <w:p w14:paraId="6A7B2578" w14:textId="77777777" w:rsidR="00543D91" w:rsidRPr="006D5AF9" w:rsidRDefault="00543D91" w:rsidP="0098597C">
            <w:pPr>
              <w:autoSpaceDE w:val="0"/>
              <w:autoSpaceDN w:val="0"/>
              <w:adjustRightInd w:val="0"/>
              <w:jc w:val="both"/>
              <w:rPr>
                <w:rFonts w:asciiTheme="minorHAnsi" w:eastAsia="Calibri" w:hAnsiTheme="minorHAnsi" w:cstheme="minorHAnsi"/>
                <w:color w:val="000000"/>
                <w:sz w:val="21"/>
                <w:szCs w:val="21"/>
                <w:lang w:eastAsia="en-US"/>
              </w:rPr>
            </w:pPr>
            <w:r w:rsidRPr="006D5AF9">
              <w:rPr>
                <w:rFonts w:asciiTheme="minorHAnsi" w:eastAsia="Calibri" w:hAnsiTheme="minorHAnsi" w:cstheme="minorHAnsi"/>
                <w:b/>
                <w:bCs/>
                <w:color w:val="000000"/>
                <w:sz w:val="21"/>
                <w:szCs w:val="21"/>
                <w:lang w:eastAsia="en-US"/>
              </w:rPr>
              <w:t>Pastaba</w:t>
            </w:r>
            <w:r w:rsidRPr="006D5AF9">
              <w:rPr>
                <w:rFonts w:asciiTheme="minorHAnsi" w:eastAsia="Calibri" w:hAnsiTheme="minorHAnsi" w:cstheme="minorHAnsi"/>
                <w:color w:val="000000"/>
                <w:sz w:val="21"/>
                <w:szCs w:val="21"/>
                <w:lang w:eastAsia="en-US"/>
              </w:rPr>
              <w:t xml:space="preserve">: jeigu tiekėjas pats atitinka šį reikalavimą, tačiau pasitelkia subtiekėjus nurodytiems darbams atlikti, kuriems yra </w:t>
            </w:r>
            <w:r w:rsidRPr="006D5AF9">
              <w:rPr>
                <w:rFonts w:asciiTheme="minorHAnsi" w:eastAsia="Calibri" w:hAnsiTheme="minorHAnsi" w:cstheme="minorHAnsi"/>
                <w:color w:val="000000"/>
                <w:sz w:val="21"/>
                <w:szCs w:val="21"/>
                <w:lang w:eastAsia="en-US"/>
              </w:rPr>
              <w:lastRenderedPageBreak/>
              <w:t>nustatomas šis reikalavimas, tokiu atveju subtiekėjai turi laikytis reikalaujamo aplinkos apsaugos vadybos standarto, atsižvelgiant į jų prisiimamus įsipareigojimus pirkimo sutarčiai vykdyti.</w:t>
            </w:r>
          </w:p>
          <w:p w14:paraId="11595426" w14:textId="77777777" w:rsidR="00543D91" w:rsidRPr="00F0499F" w:rsidRDefault="00543D91" w:rsidP="0098597C">
            <w:pPr>
              <w:autoSpaceDE w:val="0"/>
              <w:autoSpaceDN w:val="0"/>
              <w:adjustRightInd w:val="0"/>
              <w:rPr>
                <w:rFonts w:cstheme="minorHAnsi"/>
                <w:color w:val="000000"/>
              </w:rPr>
            </w:pPr>
          </w:p>
        </w:tc>
      </w:tr>
    </w:tbl>
    <w:p w14:paraId="2AD04985" w14:textId="77777777" w:rsidR="00543D91" w:rsidRDefault="00543D91" w:rsidP="00543D91">
      <w:pPr>
        <w:spacing w:after="0" w:line="240" w:lineRule="auto"/>
        <w:rPr>
          <w:rFonts w:eastAsiaTheme="minorHAnsi" w:cstheme="minorHAnsi"/>
          <w:lang w:eastAsia="en-US"/>
        </w:rPr>
      </w:pPr>
    </w:p>
    <w:p w14:paraId="2C1D0018" w14:textId="77777777" w:rsidR="00543D91" w:rsidRDefault="00543D91" w:rsidP="00543D91">
      <w:pPr>
        <w:rPr>
          <w:rFonts w:eastAsiaTheme="minorHAnsi" w:cstheme="minorHAnsi"/>
          <w:lang w:eastAsia="en-US"/>
        </w:rPr>
      </w:pPr>
    </w:p>
    <w:p w14:paraId="6FFC7FA6" w14:textId="77777777" w:rsidR="00543D91" w:rsidRPr="00F0499F" w:rsidRDefault="00543D91" w:rsidP="00543D91">
      <w:pPr>
        <w:spacing w:after="0" w:line="240" w:lineRule="auto"/>
        <w:jc w:val="center"/>
        <w:rPr>
          <w:rFonts w:cstheme="minorHAnsi"/>
          <w:b/>
          <w:bCs/>
          <w:smallCaps/>
        </w:rPr>
      </w:pPr>
      <w:r>
        <w:rPr>
          <w:rFonts w:eastAsiaTheme="minorHAnsi" w:cstheme="minorHAnsi"/>
          <w:lang w:eastAsia="en-US"/>
        </w:rPr>
        <w:tab/>
      </w:r>
      <w:r w:rsidRPr="00F0499F">
        <w:rPr>
          <w:rFonts w:eastAsiaTheme="minorHAnsi" w:cstheme="minorHAnsi"/>
          <w:lang w:eastAsia="en-US"/>
        </w:rPr>
        <w:t>__________</w:t>
      </w:r>
    </w:p>
    <w:p w14:paraId="6CCF897D" w14:textId="44B9E443" w:rsidR="00543D91" w:rsidRDefault="00543D91" w:rsidP="00543D91">
      <w:pPr>
        <w:tabs>
          <w:tab w:val="left" w:pos="2895"/>
        </w:tabs>
        <w:rPr>
          <w:rFonts w:eastAsiaTheme="minorHAnsi" w:cstheme="minorHAnsi"/>
          <w:lang w:eastAsia="en-US"/>
        </w:rPr>
      </w:pPr>
    </w:p>
    <w:p w14:paraId="0DB8D79C" w14:textId="70DA7C1D" w:rsidR="00543D91" w:rsidRPr="00543D91" w:rsidRDefault="00543D91" w:rsidP="00543D91">
      <w:pPr>
        <w:tabs>
          <w:tab w:val="left" w:pos="2895"/>
        </w:tabs>
        <w:rPr>
          <w:rFonts w:eastAsiaTheme="minorHAnsi" w:cstheme="minorHAnsi"/>
          <w:lang w:eastAsia="en-US"/>
        </w:rPr>
        <w:sectPr w:rsidR="00543D91" w:rsidRPr="00543D91" w:rsidSect="00080681">
          <w:footerReference w:type="first" r:id="rId27"/>
          <w:pgSz w:w="12240" w:h="15840"/>
          <w:pgMar w:top="1134" w:right="567" w:bottom="1134" w:left="1701" w:header="720" w:footer="720" w:gutter="0"/>
          <w:pgNumType w:start="6"/>
          <w:cols w:space="720"/>
          <w:titlePg/>
          <w:docGrid w:linePitch="360"/>
        </w:sectPr>
      </w:pPr>
      <w:r>
        <w:rPr>
          <w:rFonts w:eastAsiaTheme="minorHAnsi" w:cstheme="minorHAnsi"/>
          <w:lang w:eastAsia="en-US"/>
        </w:rPr>
        <w:tab/>
      </w:r>
    </w:p>
    <w:p w14:paraId="09870E7B" w14:textId="574A4E82" w:rsidR="006545F9" w:rsidRPr="00F0499F" w:rsidRDefault="006007B0" w:rsidP="00543D91">
      <w:pPr>
        <w:spacing w:after="0" w:line="240" w:lineRule="auto"/>
        <w:rPr>
          <w:rFonts w:eastAsiaTheme="minorHAnsi" w:cstheme="minorHAnsi"/>
          <w:lang w:eastAsia="en-US"/>
        </w:rPr>
      </w:pPr>
      <w:r>
        <w:rPr>
          <w:rFonts w:eastAsiaTheme="minorHAnsi" w:cstheme="minorHAnsi"/>
          <w:lang w:eastAsia="en-US"/>
        </w:rPr>
        <w:lastRenderedPageBreak/>
        <w:br w:type="textWrapping" w:clear="all"/>
      </w:r>
    </w:p>
    <w:p w14:paraId="5D0FDE6E" w14:textId="192DF949" w:rsidR="008D704D" w:rsidRPr="00F0499F" w:rsidRDefault="008D704D" w:rsidP="008D704D">
      <w:pPr>
        <w:pStyle w:val="Antrat2"/>
        <w:ind w:left="5103"/>
        <w:rPr>
          <w:rFonts w:asciiTheme="minorHAnsi" w:hAnsiTheme="minorHAnsi" w:cstheme="minorHAnsi"/>
          <w:color w:val="0070C0"/>
          <w:sz w:val="21"/>
          <w:szCs w:val="21"/>
        </w:rPr>
      </w:pPr>
      <w:bookmarkStart w:id="57" w:name="_Ref38291379"/>
      <w:bookmarkStart w:id="58" w:name="_Ref38291394"/>
      <w:bookmarkStart w:id="59" w:name="_Ref38898251"/>
      <w:bookmarkStart w:id="60" w:name="_Toc221632195"/>
      <w:r w:rsidRPr="00F0499F">
        <w:rPr>
          <w:rFonts w:asciiTheme="minorHAnsi" w:eastAsia="Calibri" w:hAnsiTheme="minorHAnsi" w:cstheme="minorHAnsi"/>
          <w:color w:val="0070C0"/>
          <w:sz w:val="21"/>
          <w:szCs w:val="21"/>
        </w:rPr>
        <w:t xml:space="preserve">Pirkimo sąlygų </w:t>
      </w:r>
      <w:r w:rsidR="00F1334C">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 formatu)</w:t>
      </w:r>
      <w:bookmarkEnd w:id="57"/>
      <w:bookmarkEnd w:id="58"/>
      <w:bookmarkEnd w:id="59"/>
      <w:bookmarkEnd w:id="60"/>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29C1E593" w:rsidR="002F396F" w:rsidRPr="00F0499F" w:rsidRDefault="002F396F" w:rsidP="002F396F">
      <w:pPr>
        <w:jc w:val="both"/>
        <w:rPr>
          <w:rFonts w:cstheme="minorHAnsi"/>
          <w:sz w:val="22"/>
          <w:szCs w:val="22"/>
        </w:rPr>
      </w:pPr>
      <w:r w:rsidRPr="00F0499F">
        <w:rPr>
          <w:rFonts w:cstheme="minorHAnsi"/>
          <w:sz w:val="22"/>
          <w:szCs w:val="22"/>
        </w:rPr>
        <w:t xml:space="preserve">„Europos bendrasis viešųjų pirkimų dokumentas (EBVPD)“ pateikiamas </w:t>
      </w:r>
      <w:r w:rsidR="0084016F">
        <w:rPr>
          <w:rFonts w:cstheme="minorHAnsi"/>
          <w:sz w:val="22"/>
          <w:szCs w:val="22"/>
        </w:rPr>
        <w:t>atskirame faile CVP IS</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F0499F" w:rsidRDefault="008D704D" w:rsidP="008D704D">
      <w:pPr>
        <w:pStyle w:val="Antrat2"/>
        <w:ind w:left="5103"/>
        <w:rPr>
          <w:rFonts w:asciiTheme="minorHAnsi" w:eastAsia="Calibri" w:hAnsiTheme="minorHAnsi" w:cstheme="minorHAnsi"/>
          <w:color w:val="0070C0"/>
          <w:sz w:val="21"/>
          <w:szCs w:val="21"/>
        </w:rPr>
      </w:pPr>
      <w:bookmarkStart w:id="61" w:name="_Ref38540913"/>
      <w:bookmarkStart w:id="62" w:name="_Ref38898051"/>
      <w:bookmarkStart w:id="63" w:name="_Ref38901392"/>
      <w:bookmarkStart w:id="64" w:name="_Toc221632196"/>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61"/>
      <w:bookmarkEnd w:id="62"/>
      <w:bookmarkEnd w:id="63"/>
      <w:bookmarkEnd w:id="64"/>
    </w:p>
    <w:p w14:paraId="2EDF208A" w14:textId="77777777" w:rsidR="00693D4F" w:rsidRDefault="00693D4F" w:rsidP="00DE290C">
      <w:pPr>
        <w:rPr>
          <w:rFonts w:cstheme="minorHAnsi"/>
          <w:color w:val="7030A0"/>
        </w:rPr>
      </w:pPr>
    </w:p>
    <w:p w14:paraId="4AA5FAD3" w14:textId="1F0959D0" w:rsidR="00693D4F" w:rsidRPr="00953B3E" w:rsidRDefault="00953B3E" w:rsidP="005F3C80">
      <w:pPr>
        <w:jc w:val="center"/>
        <w:rPr>
          <w:rFonts w:cstheme="minorHAnsi"/>
          <w:b/>
          <w:bCs/>
        </w:rPr>
      </w:pPr>
      <w:r w:rsidRPr="00953B3E">
        <w:rPr>
          <w:rFonts w:cstheme="minorHAnsi"/>
          <w:b/>
          <w:bCs/>
        </w:rPr>
        <w:t>PASIŪLYMO FORMA PATEIKIAMA ATSKIRAME FAILE CVP IS</w:t>
      </w:r>
    </w:p>
    <w:p w14:paraId="5A12B57E" w14:textId="412F7689" w:rsidR="00693D4F" w:rsidRDefault="00693D4F" w:rsidP="00982EE8">
      <w:pPr>
        <w:jc w:val="center"/>
        <w:rPr>
          <w:rFonts w:cstheme="minorHAnsi"/>
          <w:color w:val="7030A0"/>
        </w:rPr>
      </w:pPr>
      <w:r w:rsidRPr="00F0499F">
        <w:rPr>
          <w:rFonts w:cstheme="minorHAnsi"/>
        </w:rPr>
        <w:t>__________</w:t>
      </w:r>
    </w:p>
    <w:p w14:paraId="544CFFE9" w14:textId="77777777" w:rsidR="00693D4F" w:rsidRDefault="00693D4F">
      <w:pPr>
        <w:rPr>
          <w:rFonts w:cstheme="minorHAnsi"/>
          <w:color w:val="7030A0"/>
        </w:rPr>
      </w:pPr>
      <w:r>
        <w:rPr>
          <w:rFonts w:cstheme="minorHAnsi"/>
          <w:color w:val="7030A0"/>
        </w:rPr>
        <w:br w:type="page"/>
      </w:r>
    </w:p>
    <w:p w14:paraId="1B1C1ECC" w14:textId="77777777" w:rsidR="000C6068" w:rsidRPr="00F0499F" w:rsidRDefault="000C6068" w:rsidP="00DE290C">
      <w:pPr>
        <w:rPr>
          <w:rFonts w:cstheme="minorHAnsi"/>
          <w:b/>
          <w:bCs/>
          <w:smallCaps/>
          <w:sz w:val="22"/>
          <w:szCs w:val="22"/>
        </w:rPr>
      </w:pPr>
    </w:p>
    <w:p w14:paraId="0EE920F4" w14:textId="71655830" w:rsidR="00A4599F" w:rsidRPr="00F0499F" w:rsidRDefault="00A4599F" w:rsidP="00A5751B">
      <w:pPr>
        <w:jc w:val="center"/>
        <w:rPr>
          <w:rFonts w:cstheme="minorHAnsi"/>
          <w:b/>
          <w:bCs/>
          <w:smallCaps/>
          <w:sz w:val="22"/>
          <w:szCs w:val="22"/>
        </w:rPr>
      </w:pPr>
    </w:p>
    <w:p w14:paraId="5DC5C150" w14:textId="2D0DB5F7" w:rsidR="008D704D" w:rsidRPr="00F0499F" w:rsidRDefault="00FE3D1F" w:rsidP="00AB5541">
      <w:pPr>
        <w:pStyle w:val="Antrat2"/>
        <w:ind w:left="5103"/>
        <w:rPr>
          <w:rFonts w:asciiTheme="minorHAnsi" w:hAnsiTheme="minorHAnsi"/>
          <w:color w:val="0070C0"/>
          <w:sz w:val="21"/>
          <w:szCs w:val="21"/>
        </w:rPr>
      </w:pPr>
      <w:bookmarkStart w:id="65" w:name="_Ref39586171"/>
      <w:bookmarkStart w:id="66" w:name="_Ref39673580"/>
      <w:bookmarkStart w:id="67" w:name="_Ref39674283"/>
      <w:bookmarkStart w:id="68" w:name="_Toc126333948"/>
      <w:bookmarkStart w:id="69" w:name="_Toc221632197"/>
      <w:r w:rsidRPr="00F0499F">
        <w:rPr>
          <w:rFonts w:asciiTheme="minorHAnsi" w:hAnsiTheme="minorHAnsi"/>
          <w:color w:val="0070C0"/>
          <w:sz w:val="21"/>
          <w:szCs w:val="21"/>
        </w:rPr>
        <w:t xml:space="preserve">Pirkimo sąlygų </w:t>
      </w:r>
      <w:r w:rsidR="00C27B17">
        <w:rPr>
          <w:rFonts w:asciiTheme="minorHAnsi" w:hAnsiTheme="minorHAnsi"/>
          <w:color w:val="0070C0"/>
          <w:sz w:val="21"/>
          <w:szCs w:val="21"/>
        </w:rPr>
        <w:t xml:space="preserve">7 </w:t>
      </w:r>
      <w:r w:rsidRPr="00F0499F">
        <w:rPr>
          <w:rFonts w:asciiTheme="minorHAnsi" w:hAnsiTheme="minorHAnsi"/>
          <w:color w:val="0070C0"/>
          <w:sz w:val="21"/>
          <w:szCs w:val="21"/>
        </w:rPr>
        <w:t xml:space="preserve">priedas </w:t>
      </w:r>
      <w:r w:rsidR="008D704D" w:rsidRPr="00F0499F">
        <w:rPr>
          <w:rFonts w:asciiTheme="minorHAnsi" w:hAnsiTheme="minorHAnsi"/>
          <w:color w:val="0070C0"/>
          <w:sz w:val="21"/>
          <w:szCs w:val="21"/>
        </w:rPr>
        <w:t>„Sutarties projektas“</w:t>
      </w:r>
      <w:bookmarkEnd w:id="65"/>
      <w:bookmarkEnd w:id="66"/>
      <w:bookmarkEnd w:id="67"/>
      <w:bookmarkEnd w:id="68"/>
      <w:bookmarkEnd w:id="69"/>
    </w:p>
    <w:p w14:paraId="040FB65E" w14:textId="77777777" w:rsidR="00AE422D" w:rsidRPr="00953B3E" w:rsidRDefault="00AE422D" w:rsidP="00AB5541">
      <w:pPr>
        <w:rPr>
          <w:b/>
          <w:bCs/>
        </w:rPr>
      </w:pPr>
    </w:p>
    <w:p w14:paraId="38F24F1D" w14:textId="5BC7855D" w:rsidR="00FB4DF4" w:rsidRPr="00953B3E" w:rsidRDefault="00953B3E" w:rsidP="00FB4DF4">
      <w:pPr>
        <w:jc w:val="center"/>
        <w:rPr>
          <w:rFonts w:cstheme="minorHAnsi"/>
          <w:b/>
          <w:bCs/>
        </w:rPr>
      </w:pPr>
      <w:r w:rsidRPr="00953B3E">
        <w:rPr>
          <w:rFonts w:cstheme="minorHAnsi"/>
          <w:b/>
          <w:bCs/>
        </w:rPr>
        <w:t>SUTARTIES PROJEKTAS PATEIKIAMAS ATSKIRAME FAILE CVP IS</w:t>
      </w:r>
    </w:p>
    <w:p w14:paraId="0A4DBA8F" w14:textId="77777777" w:rsidR="00FB4DF4" w:rsidRDefault="00FB4DF4" w:rsidP="00FB4DF4">
      <w:pPr>
        <w:jc w:val="center"/>
        <w:rPr>
          <w:rFonts w:cstheme="minorHAnsi"/>
          <w:color w:val="7030A0"/>
        </w:rPr>
      </w:pPr>
      <w:r w:rsidRPr="00F0499F">
        <w:rPr>
          <w:rFonts w:cstheme="minorHAnsi"/>
        </w:rPr>
        <w:t>__________</w:t>
      </w:r>
    </w:p>
    <w:p w14:paraId="2826B120" w14:textId="4AA7A9AD" w:rsidR="008D704D" w:rsidRPr="00D057EF" w:rsidRDefault="008D704D" w:rsidP="00D057EF">
      <w:pPr>
        <w:jc w:val="both"/>
        <w:rPr>
          <w:rFonts w:cstheme="minorHAnsi"/>
          <w:b/>
          <w:bCs/>
          <w:smallCaps/>
          <w:sz w:val="22"/>
          <w:szCs w:val="22"/>
        </w:rPr>
      </w:pPr>
    </w:p>
    <w:sectPr w:rsidR="008D704D" w:rsidRPr="00D057EF"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7F40B" w14:textId="77777777" w:rsidR="00DB19BE" w:rsidRDefault="00DB19BE" w:rsidP="00D05666">
      <w:r>
        <w:separator/>
      </w:r>
    </w:p>
  </w:endnote>
  <w:endnote w:type="continuationSeparator" w:id="0">
    <w:p w14:paraId="6C276471" w14:textId="77777777" w:rsidR="00DB19BE" w:rsidRDefault="00DB19BE" w:rsidP="00D05666">
      <w:r>
        <w:continuationSeparator/>
      </w:r>
    </w:p>
  </w:endnote>
  <w:endnote w:type="continuationNotice" w:id="1">
    <w:p w14:paraId="019F4CE3" w14:textId="77777777" w:rsidR="00DB19BE" w:rsidRDefault="00DB19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default"/>
    <w:sig w:usb0="00000000" w:usb1="00000000" w:usb2="0000003F" w:usb3="00000000" w:csb0="003F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36E0C7A5" w:rsidR="00BE180E" w:rsidRDefault="00BE180E">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FC5FA" w14:textId="77777777" w:rsidR="00DB19BE" w:rsidRDefault="00DB19BE" w:rsidP="00D05666">
      <w:r>
        <w:separator/>
      </w:r>
    </w:p>
  </w:footnote>
  <w:footnote w:type="continuationSeparator" w:id="0">
    <w:p w14:paraId="3142E74C" w14:textId="77777777" w:rsidR="00DB19BE" w:rsidRDefault="00DB19BE" w:rsidP="00D05666">
      <w:r>
        <w:continuationSeparator/>
      </w:r>
    </w:p>
  </w:footnote>
  <w:footnote w:type="continuationNotice" w:id="1">
    <w:p w14:paraId="759F85DF" w14:textId="77777777" w:rsidR="00DB19BE" w:rsidRDefault="00DB19BE">
      <w:pPr>
        <w:spacing w:after="0" w:line="240" w:lineRule="auto"/>
      </w:pPr>
    </w:p>
  </w:footnote>
  <w:footnote w:id="2">
    <w:p w14:paraId="2DD25C40" w14:textId="77777777" w:rsidR="00127E28" w:rsidRPr="00BC1A8E" w:rsidRDefault="00127E28" w:rsidP="00127E28">
      <w:pPr>
        <w:pStyle w:val="Puslapioinaostekstas"/>
        <w:rPr>
          <w:rFonts w:asciiTheme="majorBidi" w:hAnsiTheme="majorBidi" w:cstheme="majorBidi"/>
          <w:i/>
          <w:iCs/>
        </w:rPr>
      </w:pPr>
      <w:r w:rsidRPr="00BC1A8E">
        <w:rPr>
          <w:rStyle w:val="Puslapioinaosnuoroda"/>
          <w:rFonts w:asciiTheme="majorBidi" w:eastAsia="Yu Mincho" w:hAnsiTheme="majorBidi" w:cstheme="majorBidi"/>
          <w:i/>
          <w:iCs/>
        </w:rPr>
        <w:footnoteRef/>
      </w:r>
      <w:r w:rsidRPr="00BC1A8E">
        <w:rPr>
          <w:rFonts w:asciiTheme="majorBidi" w:eastAsia="Yu Mincho" w:hAnsiTheme="majorBidi" w:cstheme="majorBidi"/>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A29C3FC" w14:textId="77777777" w:rsidR="00127E28" w:rsidRPr="00BC1A8E" w:rsidRDefault="00127E28" w:rsidP="00127E28">
      <w:pPr>
        <w:pStyle w:val="Puslapioinaostekstas"/>
        <w:numPr>
          <w:ilvl w:val="0"/>
          <w:numId w:val="25"/>
        </w:numPr>
        <w:spacing w:after="0" w:line="240" w:lineRule="auto"/>
        <w:jc w:val="both"/>
        <w:rPr>
          <w:rFonts w:asciiTheme="majorBidi" w:eastAsia="Yu Mincho" w:hAnsiTheme="majorBidi" w:cstheme="majorBidi"/>
          <w:i/>
          <w:iCs/>
        </w:rPr>
      </w:pPr>
      <w:r w:rsidRPr="00BC1A8E">
        <w:rPr>
          <w:rFonts w:asciiTheme="majorBidi" w:eastAsia="Yu Mincho" w:hAnsiTheme="majorBidi" w:cstheme="majorBidi"/>
          <w:i/>
          <w:iCs/>
        </w:rPr>
        <w:t xml:space="preserve">priesaikos deklaracija; </w:t>
      </w:r>
    </w:p>
    <w:p w14:paraId="2F50985A" w14:textId="77777777" w:rsidR="00127E28" w:rsidRPr="00BC1A8E" w:rsidRDefault="00127E28" w:rsidP="00127E28">
      <w:pPr>
        <w:pStyle w:val="Puslapioinaostekstas"/>
        <w:numPr>
          <w:ilvl w:val="0"/>
          <w:numId w:val="25"/>
        </w:numPr>
        <w:spacing w:after="0" w:line="240" w:lineRule="auto"/>
        <w:jc w:val="both"/>
        <w:rPr>
          <w:rFonts w:asciiTheme="majorBidi" w:eastAsia="Yu Mincho" w:hAnsiTheme="majorBidi" w:cstheme="majorBidi"/>
        </w:rPr>
      </w:pPr>
      <w:r w:rsidRPr="00BC1A8E">
        <w:rPr>
          <w:rFonts w:asciiTheme="majorBidi" w:eastAsia="Yu Mincho" w:hAnsiTheme="majorBidi" w:cstheme="majorBid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1F18DA3" w14:textId="77777777" w:rsidR="00127E28" w:rsidRPr="00BC1A8E" w:rsidRDefault="00127E28" w:rsidP="00127E28">
      <w:pPr>
        <w:pStyle w:val="Puslapioinaostekstas"/>
        <w:rPr>
          <w:rFonts w:asciiTheme="majorBidi" w:hAnsiTheme="majorBidi" w:cstheme="majorBidi"/>
          <w:i/>
          <w:iCs/>
        </w:rPr>
      </w:pPr>
      <w:r w:rsidRPr="00BC1A8E">
        <w:rPr>
          <w:rStyle w:val="Puslapioinaosnuoroda"/>
          <w:rFonts w:asciiTheme="majorBidi" w:eastAsia="Yu Mincho" w:hAnsiTheme="majorBidi" w:cstheme="majorBidi"/>
        </w:rPr>
        <w:footnoteRef/>
      </w:r>
      <w:r w:rsidRPr="00BC1A8E">
        <w:rPr>
          <w:rFonts w:asciiTheme="majorBidi" w:eastAsia="Yu Mincho" w:hAnsiTheme="majorBidi" w:cstheme="majorBidi"/>
        </w:rPr>
        <w:t xml:space="preserve"> </w:t>
      </w:r>
      <w:r w:rsidRPr="00BC1A8E">
        <w:rPr>
          <w:rFonts w:asciiTheme="majorBidi" w:eastAsia="Yu Mincho" w:hAnsiTheme="majorBidi" w:cstheme="majorBidi"/>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AD370FE" w14:textId="77777777" w:rsidR="00127E28" w:rsidRPr="00BC1A8E" w:rsidRDefault="00127E28" w:rsidP="00127E28">
      <w:pPr>
        <w:pStyle w:val="Puslapioinaostekstas"/>
        <w:numPr>
          <w:ilvl w:val="0"/>
          <w:numId w:val="26"/>
        </w:numPr>
        <w:spacing w:after="0" w:line="240" w:lineRule="auto"/>
        <w:jc w:val="both"/>
        <w:rPr>
          <w:rFonts w:asciiTheme="majorBidi" w:eastAsia="Yu Mincho" w:hAnsiTheme="majorBidi" w:cstheme="majorBidi"/>
          <w:i/>
          <w:iCs/>
        </w:rPr>
      </w:pPr>
      <w:r w:rsidRPr="00BC1A8E">
        <w:rPr>
          <w:rFonts w:asciiTheme="majorBidi" w:eastAsia="Yu Mincho" w:hAnsiTheme="majorBidi" w:cstheme="majorBidi"/>
          <w:i/>
          <w:iCs/>
        </w:rPr>
        <w:t xml:space="preserve">priesaikos deklaracija; </w:t>
      </w:r>
    </w:p>
    <w:p w14:paraId="4CA2A4C0" w14:textId="77777777" w:rsidR="00127E28" w:rsidRPr="00BC1A8E" w:rsidRDefault="00127E28" w:rsidP="00127E28">
      <w:pPr>
        <w:pStyle w:val="Puslapioinaostekstas"/>
        <w:numPr>
          <w:ilvl w:val="0"/>
          <w:numId w:val="26"/>
        </w:numPr>
        <w:spacing w:after="0" w:line="240" w:lineRule="auto"/>
        <w:jc w:val="both"/>
        <w:rPr>
          <w:rFonts w:asciiTheme="majorBidi" w:eastAsia="Yu Mincho" w:hAnsiTheme="majorBidi" w:cstheme="majorBidi"/>
        </w:rPr>
      </w:pPr>
      <w:r w:rsidRPr="00BC1A8E">
        <w:rPr>
          <w:rFonts w:asciiTheme="majorBidi" w:eastAsia="Yu Mincho" w:hAnsiTheme="majorBidi" w:cstheme="majorBid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69749EC" w14:textId="77777777" w:rsidR="00127E28" w:rsidRPr="00BC1A8E" w:rsidRDefault="00127E28" w:rsidP="00127E28">
      <w:pPr>
        <w:pStyle w:val="Puslapioinaostekstas"/>
        <w:rPr>
          <w:rFonts w:asciiTheme="majorBidi" w:hAnsiTheme="majorBidi" w:cstheme="majorBidi"/>
          <w:i/>
          <w:iCs/>
        </w:rPr>
      </w:pPr>
      <w:r w:rsidRPr="00BC1A8E">
        <w:rPr>
          <w:rStyle w:val="Puslapioinaosnuoroda"/>
          <w:rFonts w:asciiTheme="majorBidi" w:eastAsia="Yu Mincho" w:hAnsiTheme="majorBidi" w:cstheme="majorBidi"/>
        </w:rPr>
        <w:footnoteRef/>
      </w:r>
      <w:r w:rsidRPr="00BC1A8E">
        <w:rPr>
          <w:rFonts w:asciiTheme="majorBidi" w:eastAsia="Yu Mincho" w:hAnsiTheme="majorBidi" w:cstheme="majorBidi"/>
        </w:rPr>
        <w:t xml:space="preserve"> </w:t>
      </w:r>
      <w:r w:rsidRPr="00BC1A8E">
        <w:rPr>
          <w:rFonts w:asciiTheme="majorBidi" w:eastAsia="Yu Mincho" w:hAnsiTheme="majorBidi" w:cstheme="majorBidi"/>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4FB92FD" w14:textId="77777777" w:rsidR="00127E28" w:rsidRPr="00BC1A8E" w:rsidRDefault="00127E28" w:rsidP="00127E28">
      <w:pPr>
        <w:pStyle w:val="Puslapioinaostekstas"/>
        <w:numPr>
          <w:ilvl w:val="0"/>
          <w:numId w:val="27"/>
        </w:numPr>
        <w:spacing w:after="0" w:line="240" w:lineRule="auto"/>
        <w:jc w:val="both"/>
        <w:rPr>
          <w:rFonts w:asciiTheme="majorBidi" w:eastAsia="Yu Mincho" w:hAnsiTheme="majorBidi" w:cstheme="majorBidi"/>
          <w:i/>
          <w:iCs/>
        </w:rPr>
      </w:pPr>
      <w:r w:rsidRPr="00BC1A8E">
        <w:rPr>
          <w:rFonts w:asciiTheme="majorBidi" w:eastAsia="Yu Mincho" w:hAnsiTheme="majorBidi" w:cstheme="majorBidi"/>
          <w:i/>
          <w:iCs/>
        </w:rPr>
        <w:t xml:space="preserve">priesaikos deklaracija; </w:t>
      </w:r>
    </w:p>
    <w:p w14:paraId="0242CCDB" w14:textId="77777777" w:rsidR="00127E28" w:rsidRPr="0048732D" w:rsidRDefault="00127E28" w:rsidP="00127E28">
      <w:pPr>
        <w:pStyle w:val="Puslapioinaostekstas"/>
        <w:numPr>
          <w:ilvl w:val="0"/>
          <w:numId w:val="27"/>
        </w:numPr>
        <w:spacing w:after="0" w:line="240" w:lineRule="auto"/>
        <w:jc w:val="both"/>
        <w:rPr>
          <w:rFonts w:asciiTheme="majorBidi" w:eastAsia="Yu Mincho" w:hAnsiTheme="majorBidi" w:cstheme="majorBidi"/>
        </w:rPr>
      </w:pPr>
      <w:r w:rsidRPr="00BC1A8E">
        <w:rPr>
          <w:rFonts w:asciiTheme="majorBidi" w:eastAsia="Yu Mincho" w:hAnsiTheme="majorBidi" w:cstheme="majorBid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EC7DF" w14:textId="719DBCFF" w:rsidR="000E35A0" w:rsidRDefault="000E35A0" w:rsidP="00AD0CAB">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379778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694873"/>
    <w:multiLevelType w:val="multilevel"/>
    <w:tmpl w:val="5DC85946"/>
    <w:lvl w:ilvl="0">
      <w:start w:val="1"/>
      <w:numFmt w:val="decimal"/>
      <w:lvlText w:val="%1."/>
      <w:lvlJc w:val="left"/>
      <w:pPr>
        <w:ind w:left="360" w:hanging="360"/>
      </w:pPr>
      <w:rPr>
        <w:rFonts w:asciiTheme="minorHAnsi" w:hAnsiTheme="minorHAnsi" w:cstheme="minorHAnsi" w:hint="default"/>
        <w:b w:val="0"/>
        <w:bCs w:val="0"/>
      </w:rPr>
    </w:lvl>
    <w:lvl w:ilvl="1">
      <w:start w:val="1"/>
      <w:numFmt w:val="decimal"/>
      <w:lvlText w:val="%1.%2."/>
      <w:lvlJc w:val="left"/>
      <w:pPr>
        <w:ind w:left="792" w:hanging="432"/>
      </w:pPr>
      <w:rPr>
        <w:b w:val="0"/>
        <w:bCs w:val="0"/>
        <w:i w:val="0"/>
        <w:iCs w:val="0"/>
        <w:color w:val="auto"/>
      </w:rPr>
    </w:lvl>
    <w:lvl w:ilvl="2">
      <w:start w:val="1"/>
      <w:numFmt w:val="decimal"/>
      <w:lvlText w:val="%1.%2.%3."/>
      <w:lvlJc w:val="left"/>
      <w:pPr>
        <w:ind w:left="1224" w:hanging="504"/>
      </w:pPr>
      <w:rPr>
        <w:i w:val="0"/>
        <w:i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6F47D03"/>
    <w:multiLevelType w:val="hybridMultilevel"/>
    <w:tmpl w:val="3AE4C4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0" w15:restartNumberingAfterBreak="0">
    <w:nsid w:val="42993174"/>
    <w:multiLevelType w:val="hybridMultilevel"/>
    <w:tmpl w:val="E65046A4"/>
    <w:lvl w:ilvl="0" w:tplc="B7C6BA24">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7297C77"/>
    <w:multiLevelType w:val="hybridMultilevel"/>
    <w:tmpl w:val="D59C3976"/>
    <w:lvl w:ilvl="0" w:tplc="DDDE510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5" w15:restartNumberingAfterBreak="0">
    <w:nsid w:val="5F2567B1"/>
    <w:multiLevelType w:val="hybridMultilevel"/>
    <w:tmpl w:val="F104B40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64084E4B"/>
    <w:multiLevelType w:val="hybridMultilevel"/>
    <w:tmpl w:val="799E1F38"/>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9" w15:restartNumberingAfterBreak="0">
    <w:nsid w:val="65C5063E"/>
    <w:multiLevelType w:val="hybridMultilevel"/>
    <w:tmpl w:val="532879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8" w15:restartNumberingAfterBreak="0">
    <w:nsid w:val="7DD103D7"/>
    <w:multiLevelType w:val="hybridMultilevel"/>
    <w:tmpl w:val="4194476E"/>
    <w:lvl w:ilvl="0" w:tplc="99FA9EC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927765243">
    <w:abstractNumId w:val="7"/>
  </w:num>
  <w:num w:numId="2" w16cid:durableId="207184103">
    <w:abstractNumId w:val="4"/>
  </w:num>
  <w:num w:numId="3" w16cid:durableId="1528367431">
    <w:abstractNumId w:val="16"/>
  </w:num>
  <w:num w:numId="4" w16cid:durableId="1484615006">
    <w:abstractNumId w:val="21"/>
  </w:num>
  <w:num w:numId="5" w16cid:durableId="607934237">
    <w:abstractNumId w:val="13"/>
  </w:num>
  <w:num w:numId="6" w16cid:durableId="408162091">
    <w:abstractNumId w:val="27"/>
  </w:num>
  <w:num w:numId="7" w16cid:durableId="12269543">
    <w:abstractNumId w:val="25"/>
  </w:num>
  <w:num w:numId="8" w16cid:durableId="749809940">
    <w:abstractNumId w:val="3"/>
  </w:num>
  <w:num w:numId="9" w16cid:durableId="412043720">
    <w:abstractNumId w:val="26"/>
  </w:num>
  <w:num w:numId="10" w16cid:durableId="1996449446">
    <w:abstractNumId w:val="24"/>
  </w:num>
  <w:num w:numId="11" w16cid:durableId="1482305889">
    <w:abstractNumId w:val="20"/>
  </w:num>
  <w:num w:numId="12" w16cid:durableId="32313854">
    <w:abstractNumId w:val="9"/>
  </w:num>
  <w:num w:numId="13" w16cid:durableId="1318921492">
    <w:abstractNumId w:val="12"/>
  </w:num>
  <w:num w:numId="14" w16cid:durableId="1864435576">
    <w:abstractNumId w:val="23"/>
  </w:num>
  <w:num w:numId="15" w16cid:durableId="1941065713">
    <w:abstractNumId w:val="5"/>
  </w:num>
  <w:num w:numId="16" w16cid:durableId="19859238">
    <w:abstractNumId w:val="6"/>
  </w:num>
  <w:num w:numId="17" w16cid:durableId="1297491117">
    <w:abstractNumId w:val="11"/>
  </w:num>
  <w:num w:numId="18" w16cid:durableId="990867066">
    <w:abstractNumId w:val="1"/>
  </w:num>
  <w:num w:numId="19" w16cid:durableId="6896000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504979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90927293">
    <w:abstractNumId w:val="19"/>
  </w:num>
  <w:num w:numId="22" w16cid:durableId="1663044546">
    <w:abstractNumId w:val="28"/>
  </w:num>
  <w:num w:numId="23" w16cid:durableId="15547787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77037627">
    <w:abstractNumId w:val="15"/>
  </w:num>
  <w:num w:numId="25" w16cid:durableId="96732029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5143650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190725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58346195">
    <w:abstractNumId w:val="14"/>
  </w:num>
  <w:num w:numId="29" w16cid:durableId="295838973">
    <w:abstractNumId w:val="10"/>
  </w:num>
  <w:num w:numId="30" w16cid:durableId="995183190">
    <w:abstractNumId w:val="18"/>
  </w:num>
  <w:num w:numId="31" w16cid:durableId="328680029">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722"/>
    <w:rsid w:val="00004A08"/>
    <w:rsid w:val="00005F36"/>
    <w:rsid w:val="000060AC"/>
    <w:rsid w:val="00006991"/>
    <w:rsid w:val="00006B85"/>
    <w:rsid w:val="000074A0"/>
    <w:rsid w:val="00007D23"/>
    <w:rsid w:val="00007EC9"/>
    <w:rsid w:val="00007F36"/>
    <w:rsid w:val="00010569"/>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3C2"/>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59B"/>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77E"/>
    <w:rsid w:val="0006300C"/>
    <w:rsid w:val="000631F1"/>
    <w:rsid w:val="00064868"/>
    <w:rsid w:val="0006575D"/>
    <w:rsid w:val="000659E9"/>
    <w:rsid w:val="00066BB9"/>
    <w:rsid w:val="00066D29"/>
    <w:rsid w:val="00067A88"/>
    <w:rsid w:val="00067DCC"/>
    <w:rsid w:val="00067EAF"/>
    <w:rsid w:val="0007051B"/>
    <w:rsid w:val="00071366"/>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32B"/>
    <w:rsid w:val="00077583"/>
    <w:rsid w:val="000775B4"/>
    <w:rsid w:val="00080396"/>
    <w:rsid w:val="00080681"/>
    <w:rsid w:val="00080EE8"/>
    <w:rsid w:val="00080F53"/>
    <w:rsid w:val="0008241E"/>
    <w:rsid w:val="0008276B"/>
    <w:rsid w:val="00082D2A"/>
    <w:rsid w:val="00082F6A"/>
    <w:rsid w:val="0008369A"/>
    <w:rsid w:val="0008436A"/>
    <w:rsid w:val="000851E4"/>
    <w:rsid w:val="00085478"/>
    <w:rsid w:val="00085609"/>
    <w:rsid w:val="000859C8"/>
    <w:rsid w:val="0008659E"/>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49E0"/>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721"/>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332"/>
    <w:rsid w:val="000D4406"/>
    <w:rsid w:val="000D4B9C"/>
    <w:rsid w:val="000D4E2B"/>
    <w:rsid w:val="000D5C58"/>
    <w:rsid w:val="000D60A5"/>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BC5"/>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1E40"/>
    <w:rsid w:val="001020BE"/>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E28"/>
    <w:rsid w:val="00127F38"/>
    <w:rsid w:val="0013010B"/>
    <w:rsid w:val="0013140B"/>
    <w:rsid w:val="00131BA4"/>
    <w:rsid w:val="001329A7"/>
    <w:rsid w:val="00132BAE"/>
    <w:rsid w:val="00132C73"/>
    <w:rsid w:val="00132FC0"/>
    <w:rsid w:val="0013353A"/>
    <w:rsid w:val="0013360D"/>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A39"/>
    <w:rsid w:val="00145B8E"/>
    <w:rsid w:val="00146BC9"/>
    <w:rsid w:val="00147552"/>
    <w:rsid w:val="001479AC"/>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07F4"/>
    <w:rsid w:val="0017154D"/>
    <w:rsid w:val="001718CE"/>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DCE"/>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8EB"/>
    <w:rsid w:val="00193984"/>
    <w:rsid w:val="00193BDA"/>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3EC1"/>
    <w:rsid w:val="001A49EA"/>
    <w:rsid w:val="001A4D1C"/>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42E7"/>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30B"/>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63A"/>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607"/>
    <w:rsid w:val="0024180E"/>
    <w:rsid w:val="00241D43"/>
    <w:rsid w:val="00242459"/>
    <w:rsid w:val="002425E8"/>
    <w:rsid w:val="00242CEB"/>
    <w:rsid w:val="002430AE"/>
    <w:rsid w:val="00244688"/>
    <w:rsid w:val="00245655"/>
    <w:rsid w:val="00245DD5"/>
    <w:rsid w:val="00245E8F"/>
    <w:rsid w:val="0024735B"/>
    <w:rsid w:val="002476D5"/>
    <w:rsid w:val="002505A2"/>
    <w:rsid w:val="002510C4"/>
    <w:rsid w:val="0025176F"/>
    <w:rsid w:val="00251D4A"/>
    <w:rsid w:val="00251D79"/>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FCF"/>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3CD"/>
    <w:rsid w:val="002847F1"/>
    <w:rsid w:val="002855F3"/>
    <w:rsid w:val="00285B02"/>
    <w:rsid w:val="00285E5E"/>
    <w:rsid w:val="002907D9"/>
    <w:rsid w:val="00290850"/>
    <w:rsid w:val="00290E7C"/>
    <w:rsid w:val="00290F12"/>
    <w:rsid w:val="00291DCB"/>
    <w:rsid w:val="0029216D"/>
    <w:rsid w:val="0029236B"/>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79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5CA4"/>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181"/>
    <w:rsid w:val="002F12E7"/>
    <w:rsid w:val="002F148F"/>
    <w:rsid w:val="002F1801"/>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ECA"/>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37F9"/>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21C7"/>
    <w:rsid w:val="00343586"/>
    <w:rsid w:val="003436A3"/>
    <w:rsid w:val="00343AFE"/>
    <w:rsid w:val="0034460F"/>
    <w:rsid w:val="00344F46"/>
    <w:rsid w:val="00345141"/>
    <w:rsid w:val="003451F8"/>
    <w:rsid w:val="003453C2"/>
    <w:rsid w:val="00345AC7"/>
    <w:rsid w:val="00346410"/>
    <w:rsid w:val="00350286"/>
    <w:rsid w:val="0035041E"/>
    <w:rsid w:val="00350730"/>
    <w:rsid w:val="00350C7D"/>
    <w:rsid w:val="00351D68"/>
    <w:rsid w:val="00352626"/>
    <w:rsid w:val="00352C78"/>
    <w:rsid w:val="003536CF"/>
    <w:rsid w:val="00353A48"/>
    <w:rsid w:val="00353D1B"/>
    <w:rsid w:val="00354AB4"/>
    <w:rsid w:val="00355501"/>
    <w:rsid w:val="0035559D"/>
    <w:rsid w:val="00355743"/>
    <w:rsid w:val="00355846"/>
    <w:rsid w:val="003559E0"/>
    <w:rsid w:val="00356D0D"/>
    <w:rsid w:val="003576C1"/>
    <w:rsid w:val="00357BB8"/>
    <w:rsid w:val="00357C23"/>
    <w:rsid w:val="003600F2"/>
    <w:rsid w:val="00360DB9"/>
    <w:rsid w:val="00360F9B"/>
    <w:rsid w:val="00361525"/>
    <w:rsid w:val="003617F1"/>
    <w:rsid w:val="003625CD"/>
    <w:rsid w:val="00362689"/>
    <w:rsid w:val="00362719"/>
    <w:rsid w:val="00363134"/>
    <w:rsid w:val="00365384"/>
    <w:rsid w:val="003660B8"/>
    <w:rsid w:val="003671C3"/>
    <w:rsid w:val="00370489"/>
    <w:rsid w:val="00370682"/>
    <w:rsid w:val="003713E4"/>
    <w:rsid w:val="00371433"/>
    <w:rsid w:val="00372672"/>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958"/>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20D"/>
    <w:rsid w:val="003A43DD"/>
    <w:rsid w:val="003A441C"/>
    <w:rsid w:val="003A4559"/>
    <w:rsid w:val="003A502A"/>
    <w:rsid w:val="003A636D"/>
    <w:rsid w:val="003A65F9"/>
    <w:rsid w:val="003A6638"/>
    <w:rsid w:val="003A6652"/>
    <w:rsid w:val="003A683D"/>
    <w:rsid w:val="003A6B32"/>
    <w:rsid w:val="003A6BC4"/>
    <w:rsid w:val="003B03D1"/>
    <w:rsid w:val="003B0F1F"/>
    <w:rsid w:val="003B12DE"/>
    <w:rsid w:val="003B160F"/>
    <w:rsid w:val="003B2644"/>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50B"/>
    <w:rsid w:val="003D5A05"/>
    <w:rsid w:val="003D5EC9"/>
    <w:rsid w:val="003D6258"/>
    <w:rsid w:val="003D6501"/>
    <w:rsid w:val="003D6BCA"/>
    <w:rsid w:val="003D6DF2"/>
    <w:rsid w:val="003D74E8"/>
    <w:rsid w:val="003D7DD9"/>
    <w:rsid w:val="003E0A08"/>
    <w:rsid w:val="003E0AF4"/>
    <w:rsid w:val="003E0FEA"/>
    <w:rsid w:val="003E1160"/>
    <w:rsid w:val="003E1196"/>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27C4"/>
    <w:rsid w:val="003F3C34"/>
    <w:rsid w:val="003F3EFE"/>
    <w:rsid w:val="003F3FC9"/>
    <w:rsid w:val="003F4245"/>
    <w:rsid w:val="003F522F"/>
    <w:rsid w:val="003F5489"/>
    <w:rsid w:val="003F54D8"/>
    <w:rsid w:val="003F5913"/>
    <w:rsid w:val="003F661D"/>
    <w:rsid w:val="003F740A"/>
    <w:rsid w:val="003F7FE3"/>
    <w:rsid w:val="00400269"/>
    <w:rsid w:val="0040171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5BF4"/>
    <w:rsid w:val="0041685F"/>
    <w:rsid w:val="00416CD6"/>
    <w:rsid w:val="00416D08"/>
    <w:rsid w:val="004170BC"/>
    <w:rsid w:val="00417604"/>
    <w:rsid w:val="00421D7D"/>
    <w:rsid w:val="0042229C"/>
    <w:rsid w:val="00422C11"/>
    <w:rsid w:val="00422EEB"/>
    <w:rsid w:val="00423DD6"/>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07A0"/>
    <w:rsid w:val="004512A8"/>
    <w:rsid w:val="0045134B"/>
    <w:rsid w:val="004516A3"/>
    <w:rsid w:val="00451781"/>
    <w:rsid w:val="0045184C"/>
    <w:rsid w:val="00451AF7"/>
    <w:rsid w:val="00451FD4"/>
    <w:rsid w:val="004525F0"/>
    <w:rsid w:val="00452C1D"/>
    <w:rsid w:val="00453770"/>
    <w:rsid w:val="004545ED"/>
    <w:rsid w:val="0045478C"/>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FBC"/>
    <w:rsid w:val="00467B1D"/>
    <w:rsid w:val="00467FCB"/>
    <w:rsid w:val="0047047D"/>
    <w:rsid w:val="00471043"/>
    <w:rsid w:val="004712B7"/>
    <w:rsid w:val="004713B5"/>
    <w:rsid w:val="00471D8F"/>
    <w:rsid w:val="004720C4"/>
    <w:rsid w:val="00472910"/>
    <w:rsid w:val="00472D36"/>
    <w:rsid w:val="00472F7A"/>
    <w:rsid w:val="00472F8C"/>
    <w:rsid w:val="0047348F"/>
    <w:rsid w:val="0047399D"/>
    <w:rsid w:val="00473DA9"/>
    <w:rsid w:val="004745B4"/>
    <w:rsid w:val="00475262"/>
    <w:rsid w:val="0047554A"/>
    <w:rsid w:val="00475F9B"/>
    <w:rsid w:val="00476119"/>
    <w:rsid w:val="0047687E"/>
    <w:rsid w:val="00476CDD"/>
    <w:rsid w:val="00476F8C"/>
    <w:rsid w:val="004771AF"/>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0DC"/>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3CFE"/>
    <w:rsid w:val="004D459D"/>
    <w:rsid w:val="004D4C7B"/>
    <w:rsid w:val="004D5C8D"/>
    <w:rsid w:val="004D7072"/>
    <w:rsid w:val="004D7B52"/>
    <w:rsid w:val="004D7DD7"/>
    <w:rsid w:val="004D7DFA"/>
    <w:rsid w:val="004E0049"/>
    <w:rsid w:val="004E0210"/>
    <w:rsid w:val="004E05A2"/>
    <w:rsid w:val="004E06BB"/>
    <w:rsid w:val="004E07B2"/>
    <w:rsid w:val="004E1135"/>
    <w:rsid w:val="004E13EA"/>
    <w:rsid w:val="004E1E30"/>
    <w:rsid w:val="004E1FB0"/>
    <w:rsid w:val="004E2034"/>
    <w:rsid w:val="004E2118"/>
    <w:rsid w:val="004E2171"/>
    <w:rsid w:val="004E2550"/>
    <w:rsid w:val="004E2B3C"/>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EEF"/>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A49"/>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56F"/>
    <w:rsid w:val="0051688D"/>
    <w:rsid w:val="00517A42"/>
    <w:rsid w:val="005209A8"/>
    <w:rsid w:val="005212AF"/>
    <w:rsid w:val="00522200"/>
    <w:rsid w:val="00522C57"/>
    <w:rsid w:val="00522E11"/>
    <w:rsid w:val="00522E78"/>
    <w:rsid w:val="005233E1"/>
    <w:rsid w:val="0052352E"/>
    <w:rsid w:val="00523DED"/>
    <w:rsid w:val="0052470F"/>
    <w:rsid w:val="00524AB3"/>
    <w:rsid w:val="00525A62"/>
    <w:rsid w:val="00525B54"/>
    <w:rsid w:val="00525FD6"/>
    <w:rsid w:val="005260FE"/>
    <w:rsid w:val="005265F8"/>
    <w:rsid w:val="005269B3"/>
    <w:rsid w:val="00526AF6"/>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3E70"/>
    <w:rsid w:val="005342C9"/>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3D91"/>
    <w:rsid w:val="005448A6"/>
    <w:rsid w:val="00544C07"/>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3E00"/>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4D1"/>
    <w:rsid w:val="00570722"/>
    <w:rsid w:val="0057158C"/>
    <w:rsid w:val="005717E5"/>
    <w:rsid w:val="005717E7"/>
    <w:rsid w:val="0057188A"/>
    <w:rsid w:val="005719C2"/>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599"/>
    <w:rsid w:val="00584DCA"/>
    <w:rsid w:val="0058525D"/>
    <w:rsid w:val="00585C84"/>
    <w:rsid w:val="0058726C"/>
    <w:rsid w:val="005872C9"/>
    <w:rsid w:val="00587BAC"/>
    <w:rsid w:val="00590030"/>
    <w:rsid w:val="00590232"/>
    <w:rsid w:val="00593111"/>
    <w:rsid w:val="00593816"/>
    <w:rsid w:val="00593D67"/>
    <w:rsid w:val="00593F3E"/>
    <w:rsid w:val="00594FA6"/>
    <w:rsid w:val="00595CD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5EF2"/>
    <w:rsid w:val="005A65C8"/>
    <w:rsid w:val="005A74E8"/>
    <w:rsid w:val="005A7B58"/>
    <w:rsid w:val="005B0449"/>
    <w:rsid w:val="005B0749"/>
    <w:rsid w:val="005B19E4"/>
    <w:rsid w:val="005B1D8D"/>
    <w:rsid w:val="005B24C3"/>
    <w:rsid w:val="005B2A1D"/>
    <w:rsid w:val="005B2C82"/>
    <w:rsid w:val="005B2D9B"/>
    <w:rsid w:val="005B2FD0"/>
    <w:rsid w:val="005B32C5"/>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7C62"/>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C80"/>
    <w:rsid w:val="005F3DEF"/>
    <w:rsid w:val="005F3FEB"/>
    <w:rsid w:val="005F4815"/>
    <w:rsid w:val="005F5663"/>
    <w:rsid w:val="005F5849"/>
    <w:rsid w:val="005F5EF4"/>
    <w:rsid w:val="005F5F2C"/>
    <w:rsid w:val="005F60EC"/>
    <w:rsid w:val="005F63CB"/>
    <w:rsid w:val="005F68D4"/>
    <w:rsid w:val="005F6991"/>
    <w:rsid w:val="005F70E4"/>
    <w:rsid w:val="005F7EBF"/>
    <w:rsid w:val="006007B0"/>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038"/>
    <w:rsid w:val="00622EF5"/>
    <w:rsid w:val="0062366A"/>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8F9"/>
    <w:rsid w:val="00633A99"/>
    <w:rsid w:val="00633F89"/>
    <w:rsid w:val="0063491E"/>
    <w:rsid w:val="006349FB"/>
    <w:rsid w:val="00634E47"/>
    <w:rsid w:val="00635013"/>
    <w:rsid w:val="0063539B"/>
    <w:rsid w:val="0063557A"/>
    <w:rsid w:val="00636208"/>
    <w:rsid w:val="006362A4"/>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02B"/>
    <w:rsid w:val="00690178"/>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571"/>
    <w:rsid w:val="00696781"/>
    <w:rsid w:val="006967C9"/>
    <w:rsid w:val="0069695C"/>
    <w:rsid w:val="00696B20"/>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078D"/>
    <w:rsid w:val="006B0CDD"/>
    <w:rsid w:val="006B1A42"/>
    <w:rsid w:val="006B257C"/>
    <w:rsid w:val="006B30B8"/>
    <w:rsid w:val="006B35FA"/>
    <w:rsid w:val="006B3B0C"/>
    <w:rsid w:val="006B3FBF"/>
    <w:rsid w:val="006B44FE"/>
    <w:rsid w:val="006B4773"/>
    <w:rsid w:val="006B4B0E"/>
    <w:rsid w:val="006B5492"/>
    <w:rsid w:val="006B5692"/>
    <w:rsid w:val="006B56F2"/>
    <w:rsid w:val="006B5A2F"/>
    <w:rsid w:val="006B5C0A"/>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7C7"/>
    <w:rsid w:val="006C7941"/>
    <w:rsid w:val="006D0D4C"/>
    <w:rsid w:val="006D0EC0"/>
    <w:rsid w:val="006D1119"/>
    <w:rsid w:val="006D2048"/>
    <w:rsid w:val="006D224F"/>
    <w:rsid w:val="006D2363"/>
    <w:rsid w:val="006D3202"/>
    <w:rsid w:val="006D3C8B"/>
    <w:rsid w:val="006D463E"/>
    <w:rsid w:val="006D4647"/>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4FAC"/>
    <w:rsid w:val="006E5188"/>
    <w:rsid w:val="006E533D"/>
    <w:rsid w:val="006E6883"/>
    <w:rsid w:val="006E75C7"/>
    <w:rsid w:val="006E7679"/>
    <w:rsid w:val="006F2478"/>
    <w:rsid w:val="006F2F71"/>
    <w:rsid w:val="006F4380"/>
    <w:rsid w:val="006F506C"/>
    <w:rsid w:val="006F5B33"/>
    <w:rsid w:val="006F631C"/>
    <w:rsid w:val="006F6DAA"/>
    <w:rsid w:val="006F7115"/>
    <w:rsid w:val="00700765"/>
    <w:rsid w:val="00701093"/>
    <w:rsid w:val="00701577"/>
    <w:rsid w:val="0070177A"/>
    <w:rsid w:val="007022FB"/>
    <w:rsid w:val="0070256E"/>
    <w:rsid w:val="00702FDC"/>
    <w:rsid w:val="00703132"/>
    <w:rsid w:val="00703430"/>
    <w:rsid w:val="0070349D"/>
    <w:rsid w:val="00704310"/>
    <w:rsid w:val="007046CE"/>
    <w:rsid w:val="00705785"/>
    <w:rsid w:val="0070681D"/>
    <w:rsid w:val="00706BD5"/>
    <w:rsid w:val="00706CF9"/>
    <w:rsid w:val="00706F4D"/>
    <w:rsid w:val="00707712"/>
    <w:rsid w:val="007101B7"/>
    <w:rsid w:val="007106BE"/>
    <w:rsid w:val="00710F05"/>
    <w:rsid w:val="0071157E"/>
    <w:rsid w:val="007117A7"/>
    <w:rsid w:val="007128D8"/>
    <w:rsid w:val="007128DA"/>
    <w:rsid w:val="00712D41"/>
    <w:rsid w:val="0071379D"/>
    <w:rsid w:val="007138E0"/>
    <w:rsid w:val="00713C6F"/>
    <w:rsid w:val="00714305"/>
    <w:rsid w:val="007152B7"/>
    <w:rsid w:val="00715EC4"/>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816"/>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BB6"/>
    <w:rsid w:val="00746011"/>
    <w:rsid w:val="007461B1"/>
    <w:rsid w:val="007466F8"/>
    <w:rsid w:val="00747175"/>
    <w:rsid w:val="007472AA"/>
    <w:rsid w:val="0074743B"/>
    <w:rsid w:val="00747663"/>
    <w:rsid w:val="00747A97"/>
    <w:rsid w:val="00747FC6"/>
    <w:rsid w:val="00750BFE"/>
    <w:rsid w:val="00751799"/>
    <w:rsid w:val="00751BC9"/>
    <w:rsid w:val="007520CD"/>
    <w:rsid w:val="0075257E"/>
    <w:rsid w:val="00752758"/>
    <w:rsid w:val="00752BFC"/>
    <w:rsid w:val="00752DE9"/>
    <w:rsid w:val="00752E01"/>
    <w:rsid w:val="00752FCB"/>
    <w:rsid w:val="007538D2"/>
    <w:rsid w:val="00753948"/>
    <w:rsid w:val="00753C3C"/>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57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FFA"/>
    <w:rsid w:val="007C0612"/>
    <w:rsid w:val="007C136F"/>
    <w:rsid w:val="007C1C57"/>
    <w:rsid w:val="007C348D"/>
    <w:rsid w:val="007C3B9B"/>
    <w:rsid w:val="007C3D2B"/>
    <w:rsid w:val="007C4A8E"/>
    <w:rsid w:val="007C4EA7"/>
    <w:rsid w:val="007C4F49"/>
    <w:rsid w:val="007C4FA1"/>
    <w:rsid w:val="007C50E5"/>
    <w:rsid w:val="007C5376"/>
    <w:rsid w:val="007C65CC"/>
    <w:rsid w:val="007C7079"/>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911"/>
    <w:rsid w:val="007E232C"/>
    <w:rsid w:val="007E2CF6"/>
    <w:rsid w:val="007E2E51"/>
    <w:rsid w:val="007E2FC9"/>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C6D"/>
    <w:rsid w:val="0080079C"/>
    <w:rsid w:val="00800AF0"/>
    <w:rsid w:val="0080269D"/>
    <w:rsid w:val="008040CB"/>
    <w:rsid w:val="008042C2"/>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16B2"/>
    <w:rsid w:val="008320EC"/>
    <w:rsid w:val="0083270B"/>
    <w:rsid w:val="0083310A"/>
    <w:rsid w:val="008335C6"/>
    <w:rsid w:val="00833AB8"/>
    <w:rsid w:val="00834CBF"/>
    <w:rsid w:val="00835378"/>
    <w:rsid w:val="008358C9"/>
    <w:rsid w:val="00835AA5"/>
    <w:rsid w:val="00836AC1"/>
    <w:rsid w:val="00837056"/>
    <w:rsid w:val="00837FE2"/>
    <w:rsid w:val="00840114"/>
    <w:rsid w:val="0084016F"/>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926"/>
    <w:rsid w:val="00857DE3"/>
    <w:rsid w:val="008601A5"/>
    <w:rsid w:val="00860F5E"/>
    <w:rsid w:val="00861205"/>
    <w:rsid w:val="00861C17"/>
    <w:rsid w:val="00861F49"/>
    <w:rsid w:val="0086202D"/>
    <w:rsid w:val="00862DB8"/>
    <w:rsid w:val="0086303D"/>
    <w:rsid w:val="00863048"/>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1D2"/>
    <w:rsid w:val="0088536D"/>
    <w:rsid w:val="008865E9"/>
    <w:rsid w:val="008877C1"/>
    <w:rsid w:val="00887B5D"/>
    <w:rsid w:val="008908B1"/>
    <w:rsid w:val="008919DA"/>
    <w:rsid w:val="00891A20"/>
    <w:rsid w:val="008930CD"/>
    <w:rsid w:val="008931B4"/>
    <w:rsid w:val="0089331B"/>
    <w:rsid w:val="008933BC"/>
    <w:rsid w:val="00893663"/>
    <w:rsid w:val="008936BE"/>
    <w:rsid w:val="00893C2B"/>
    <w:rsid w:val="00894EF3"/>
    <w:rsid w:val="00895F31"/>
    <w:rsid w:val="008969D4"/>
    <w:rsid w:val="008978C5"/>
    <w:rsid w:val="008A00D5"/>
    <w:rsid w:val="008A0157"/>
    <w:rsid w:val="008A0A41"/>
    <w:rsid w:val="008A1180"/>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11E"/>
    <w:rsid w:val="008D6DD2"/>
    <w:rsid w:val="008D6F67"/>
    <w:rsid w:val="008D6FCC"/>
    <w:rsid w:val="008D704D"/>
    <w:rsid w:val="008E02DE"/>
    <w:rsid w:val="008E1835"/>
    <w:rsid w:val="008E1BD3"/>
    <w:rsid w:val="008E2035"/>
    <w:rsid w:val="008E2C28"/>
    <w:rsid w:val="008E3081"/>
    <w:rsid w:val="008E31B9"/>
    <w:rsid w:val="008E42F1"/>
    <w:rsid w:val="008E479D"/>
    <w:rsid w:val="008E4A13"/>
    <w:rsid w:val="008E4A3C"/>
    <w:rsid w:val="008E4CB4"/>
    <w:rsid w:val="008E654F"/>
    <w:rsid w:val="008E656A"/>
    <w:rsid w:val="008E6D07"/>
    <w:rsid w:val="008E6F6F"/>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91E"/>
    <w:rsid w:val="00900D5D"/>
    <w:rsid w:val="00901552"/>
    <w:rsid w:val="00901FB3"/>
    <w:rsid w:val="009025EC"/>
    <w:rsid w:val="009032BE"/>
    <w:rsid w:val="009034DF"/>
    <w:rsid w:val="00903F2F"/>
    <w:rsid w:val="009043AE"/>
    <w:rsid w:val="00904BC4"/>
    <w:rsid w:val="00905C8B"/>
    <w:rsid w:val="00906B62"/>
    <w:rsid w:val="009079D3"/>
    <w:rsid w:val="00910C39"/>
    <w:rsid w:val="00911B90"/>
    <w:rsid w:val="00911C54"/>
    <w:rsid w:val="009122A7"/>
    <w:rsid w:val="00912795"/>
    <w:rsid w:val="00913029"/>
    <w:rsid w:val="0091375C"/>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C44"/>
    <w:rsid w:val="00923A02"/>
    <w:rsid w:val="00924445"/>
    <w:rsid w:val="00925348"/>
    <w:rsid w:val="00925B89"/>
    <w:rsid w:val="009265B6"/>
    <w:rsid w:val="00927DE7"/>
    <w:rsid w:val="00927FB2"/>
    <w:rsid w:val="00927FFC"/>
    <w:rsid w:val="009302A6"/>
    <w:rsid w:val="0093049E"/>
    <w:rsid w:val="00930569"/>
    <w:rsid w:val="00931518"/>
    <w:rsid w:val="00931A12"/>
    <w:rsid w:val="00931E5B"/>
    <w:rsid w:val="00931F19"/>
    <w:rsid w:val="009323DD"/>
    <w:rsid w:val="0093261C"/>
    <w:rsid w:val="00934599"/>
    <w:rsid w:val="00935371"/>
    <w:rsid w:val="00935826"/>
    <w:rsid w:val="0093767A"/>
    <w:rsid w:val="009400B9"/>
    <w:rsid w:val="00940EF8"/>
    <w:rsid w:val="0094130C"/>
    <w:rsid w:val="00941385"/>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B3E"/>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9BA"/>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2D"/>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694"/>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101"/>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3EAA"/>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D16"/>
    <w:rsid w:val="00A24EBE"/>
    <w:rsid w:val="00A24FBA"/>
    <w:rsid w:val="00A25168"/>
    <w:rsid w:val="00A25311"/>
    <w:rsid w:val="00A2534E"/>
    <w:rsid w:val="00A25672"/>
    <w:rsid w:val="00A25751"/>
    <w:rsid w:val="00A25D08"/>
    <w:rsid w:val="00A26169"/>
    <w:rsid w:val="00A26794"/>
    <w:rsid w:val="00A26F11"/>
    <w:rsid w:val="00A27244"/>
    <w:rsid w:val="00A27446"/>
    <w:rsid w:val="00A27846"/>
    <w:rsid w:val="00A27D69"/>
    <w:rsid w:val="00A27E1E"/>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5D1A"/>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4B2"/>
    <w:rsid w:val="00A44C01"/>
    <w:rsid w:val="00A44E92"/>
    <w:rsid w:val="00A45433"/>
    <w:rsid w:val="00A4580A"/>
    <w:rsid w:val="00A4599F"/>
    <w:rsid w:val="00A4619E"/>
    <w:rsid w:val="00A466F1"/>
    <w:rsid w:val="00A46D1F"/>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3F"/>
    <w:rsid w:val="00A5749C"/>
    <w:rsid w:val="00A5751B"/>
    <w:rsid w:val="00A60616"/>
    <w:rsid w:val="00A6076B"/>
    <w:rsid w:val="00A6180D"/>
    <w:rsid w:val="00A625C1"/>
    <w:rsid w:val="00A628D0"/>
    <w:rsid w:val="00A62C51"/>
    <w:rsid w:val="00A63571"/>
    <w:rsid w:val="00A637A9"/>
    <w:rsid w:val="00A63BC5"/>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D57"/>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5AE6"/>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CAB"/>
    <w:rsid w:val="00AD0F22"/>
    <w:rsid w:val="00AD16FA"/>
    <w:rsid w:val="00AD1B88"/>
    <w:rsid w:val="00AD2428"/>
    <w:rsid w:val="00AD2B8D"/>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0826"/>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356C"/>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2B1"/>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6DA5"/>
    <w:rsid w:val="00B17053"/>
    <w:rsid w:val="00B173E3"/>
    <w:rsid w:val="00B176FD"/>
    <w:rsid w:val="00B17DBA"/>
    <w:rsid w:val="00B203BE"/>
    <w:rsid w:val="00B2069D"/>
    <w:rsid w:val="00B210DB"/>
    <w:rsid w:val="00B2125E"/>
    <w:rsid w:val="00B21AC5"/>
    <w:rsid w:val="00B21EFA"/>
    <w:rsid w:val="00B2239D"/>
    <w:rsid w:val="00B22491"/>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43B"/>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3E4F"/>
    <w:rsid w:val="00B64F95"/>
    <w:rsid w:val="00B6522C"/>
    <w:rsid w:val="00B65F97"/>
    <w:rsid w:val="00B669F2"/>
    <w:rsid w:val="00B66E67"/>
    <w:rsid w:val="00B67D76"/>
    <w:rsid w:val="00B70104"/>
    <w:rsid w:val="00B712C7"/>
    <w:rsid w:val="00B71986"/>
    <w:rsid w:val="00B71B06"/>
    <w:rsid w:val="00B72B13"/>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951"/>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2CDF"/>
    <w:rsid w:val="00BD3C64"/>
    <w:rsid w:val="00BD41D7"/>
    <w:rsid w:val="00BD4544"/>
    <w:rsid w:val="00BD498D"/>
    <w:rsid w:val="00BD584D"/>
    <w:rsid w:val="00BD65B2"/>
    <w:rsid w:val="00BD7C43"/>
    <w:rsid w:val="00BE0587"/>
    <w:rsid w:val="00BE122E"/>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3A3"/>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D2"/>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021"/>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277E4"/>
    <w:rsid w:val="00C27B17"/>
    <w:rsid w:val="00C3061F"/>
    <w:rsid w:val="00C31457"/>
    <w:rsid w:val="00C31BFE"/>
    <w:rsid w:val="00C32030"/>
    <w:rsid w:val="00C327B5"/>
    <w:rsid w:val="00C32E53"/>
    <w:rsid w:val="00C338F5"/>
    <w:rsid w:val="00C33DBC"/>
    <w:rsid w:val="00C34753"/>
    <w:rsid w:val="00C34BAF"/>
    <w:rsid w:val="00C35066"/>
    <w:rsid w:val="00C3528A"/>
    <w:rsid w:val="00C35556"/>
    <w:rsid w:val="00C357D8"/>
    <w:rsid w:val="00C35964"/>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6ABF"/>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3618"/>
    <w:rsid w:val="00C740E8"/>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1C7"/>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5C9"/>
    <w:rsid w:val="00C948BF"/>
    <w:rsid w:val="00C94A83"/>
    <w:rsid w:val="00C94B9F"/>
    <w:rsid w:val="00C955E6"/>
    <w:rsid w:val="00C95B05"/>
    <w:rsid w:val="00C95D9A"/>
    <w:rsid w:val="00C96406"/>
    <w:rsid w:val="00C96CEC"/>
    <w:rsid w:val="00C970BE"/>
    <w:rsid w:val="00C970C8"/>
    <w:rsid w:val="00C97623"/>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280"/>
    <w:rsid w:val="00CD03A8"/>
    <w:rsid w:val="00CD03AD"/>
    <w:rsid w:val="00CD0A3B"/>
    <w:rsid w:val="00CD1769"/>
    <w:rsid w:val="00CD19E7"/>
    <w:rsid w:val="00CD2536"/>
    <w:rsid w:val="00CD28BB"/>
    <w:rsid w:val="00CD2D93"/>
    <w:rsid w:val="00CD338F"/>
    <w:rsid w:val="00CD41CC"/>
    <w:rsid w:val="00CD46EA"/>
    <w:rsid w:val="00CD483E"/>
    <w:rsid w:val="00CD4A66"/>
    <w:rsid w:val="00CD5A4E"/>
    <w:rsid w:val="00CD5F1C"/>
    <w:rsid w:val="00CD6F81"/>
    <w:rsid w:val="00CD73FF"/>
    <w:rsid w:val="00CE0752"/>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4EF"/>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57EF"/>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6F68"/>
    <w:rsid w:val="00D17945"/>
    <w:rsid w:val="00D17972"/>
    <w:rsid w:val="00D202BA"/>
    <w:rsid w:val="00D20B5F"/>
    <w:rsid w:val="00D22226"/>
    <w:rsid w:val="00D232F1"/>
    <w:rsid w:val="00D23B15"/>
    <w:rsid w:val="00D23CC8"/>
    <w:rsid w:val="00D247A7"/>
    <w:rsid w:val="00D24970"/>
    <w:rsid w:val="00D24EF8"/>
    <w:rsid w:val="00D25088"/>
    <w:rsid w:val="00D25782"/>
    <w:rsid w:val="00D25CF7"/>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D5"/>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743"/>
    <w:rsid w:val="00D77C78"/>
    <w:rsid w:val="00D8046D"/>
    <w:rsid w:val="00D80CDF"/>
    <w:rsid w:val="00D8178E"/>
    <w:rsid w:val="00D820FC"/>
    <w:rsid w:val="00D83945"/>
    <w:rsid w:val="00D840DA"/>
    <w:rsid w:val="00D84542"/>
    <w:rsid w:val="00D8625D"/>
    <w:rsid w:val="00D86901"/>
    <w:rsid w:val="00D86A7B"/>
    <w:rsid w:val="00D86B1B"/>
    <w:rsid w:val="00D8792F"/>
    <w:rsid w:val="00D8795A"/>
    <w:rsid w:val="00D90B3E"/>
    <w:rsid w:val="00D90C01"/>
    <w:rsid w:val="00D91242"/>
    <w:rsid w:val="00D91789"/>
    <w:rsid w:val="00D9206D"/>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44C9"/>
    <w:rsid w:val="00DA62B5"/>
    <w:rsid w:val="00DA649F"/>
    <w:rsid w:val="00DA6C21"/>
    <w:rsid w:val="00DA72F8"/>
    <w:rsid w:val="00DA758B"/>
    <w:rsid w:val="00DA7A8A"/>
    <w:rsid w:val="00DA7EE1"/>
    <w:rsid w:val="00DB0683"/>
    <w:rsid w:val="00DB19BE"/>
    <w:rsid w:val="00DB27C4"/>
    <w:rsid w:val="00DB2857"/>
    <w:rsid w:val="00DB2F3F"/>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AB1"/>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3A5"/>
    <w:rsid w:val="00DF3708"/>
    <w:rsid w:val="00DF3B34"/>
    <w:rsid w:val="00DF3DDF"/>
    <w:rsid w:val="00DF41B8"/>
    <w:rsid w:val="00DF47A2"/>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188F"/>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0B5"/>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6C4"/>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79B6"/>
    <w:rsid w:val="00E50D81"/>
    <w:rsid w:val="00E50F51"/>
    <w:rsid w:val="00E50F94"/>
    <w:rsid w:val="00E52B67"/>
    <w:rsid w:val="00E53CA2"/>
    <w:rsid w:val="00E53E12"/>
    <w:rsid w:val="00E54362"/>
    <w:rsid w:val="00E54843"/>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3B3"/>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736"/>
    <w:rsid w:val="00E85E8B"/>
    <w:rsid w:val="00E865C4"/>
    <w:rsid w:val="00E865CE"/>
    <w:rsid w:val="00E86BCE"/>
    <w:rsid w:val="00E871A9"/>
    <w:rsid w:val="00E876FA"/>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1EA"/>
    <w:rsid w:val="00E96378"/>
    <w:rsid w:val="00E9667A"/>
    <w:rsid w:val="00E96E22"/>
    <w:rsid w:val="00E97228"/>
    <w:rsid w:val="00E97C7F"/>
    <w:rsid w:val="00EA001C"/>
    <w:rsid w:val="00EA0CD1"/>
    <w:rsid w:val="00EA100E"/>
    <w:rsid w:val="00EA141A"/>
    <w:rsid w:val="00EA1790"/>
    <w:rsid w:val="00EA218B"/>
    <w:rsid w:val="00EA256A"/>
    <w:rsid w:val="00EA3644"/>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3A5F"/>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3A"/>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20A"/>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6FB8"/>
    <w:rsid w:val="00F302A5"/>
    <w:rsid w:val="00F308B9"/>
    <w:rsid w:val="00F30AA8"/>
    <w:rsid w:val="00F31B00"/>
    <w:rsid w:val="00F32018"/>
    <w:rsid w:val="00F32DE5"/>
    <w:rsid w:val="00F332DC"/>
    <w:rsid w:val="00F33516"/>
    <w:rsid w:val="00F33852"/>
    <w:rsid w:val="00F33A43"/>
    <w:rsid w:val="00F34275"/>
    <w:rsid w:val="00F34532"/>
    <w:rsid w:val="00F346E3"/>
    <w:rsid w:val="00F34725"/>
    <w:rsid w:val="00F3565B"/>
    <w:rsid w:val="00F35C40"/>
    <w:rsid w:val="00F36428"/>
    <w:rsid w:val="00F3656D"/>
    <w:rsid w:val="00F368F7"/>
    <w:rsid w:val="00F36AA8"/>
    <w:rsid w:val="00F36D5F"/>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7F1"/>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75D"/>
    <w:rsid w:val="00F57868"/>
    <w:rsid w:val="00F602FE"/>
    <w:rsid w:val="00F610E0"/>
    <w:rsid w:val="00F611D1"/>
    <w:rsid w:val="00F61A15"/>
    <w:rsid w:val="00F625AC"/>
    <w:rsid w:val="00F6347F"/>
    <w:rsid w:val="00F636E5"/>
    <w:rsid w:val="00F638A8"/>
    <w:rsid w:val="00F63BE9"/>
    <w:rsid w:val="00F644F1"/>
    <w:rsid w:val="00F650C8"/>
    <w:rsid w:val="00F65227"/>
    <w:rsid w:val="00F65FF2"/>
    <w:rsid w:val="00F6698E"/>
    <w:rsid w:val="00F67417"/>
    <w:rsid w:val="00F678A1"/>
    <w:rsid w:val="00F701DB"/>
    <w:rsid w:val="00F70906"/>
    <w:rsid w:val="00F71B90"/>
    <w:rsid w:val="00F7215F"/>
    <w:rsid w:val="00F73B04"/>
    <w:rsid w:val="00F740CE"/>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2EBC"/>
    <w:rsid w:val="00F9327D"/>
    <w:rsid w:val="00F934CA"/>
    <w:rsid w:val="00F94AFD"/>
    <w:rsid w:val="00F94D71"/>
    <w:rsid w:val="00F952BE"/>
    <w:rsid w:val="00F953B3"/>
    <w:rsid w:val="00F9566B"/>
    <w:rsid w:val="00F9576C"/>
    <w:rsid w:val="00F966C7"/>
    <w:rsid w:val="00F96714"/>
    <w:rsid w:val="00FA0E33"/>
    <w:rsid w:val="00FA12A5"/>
    <w:rsid w:val="00FA144D"/>
    <w:rsid w:val="00FA19B4"/>
    <w:rsid w:val="00FA263B"/>
    <w:rsid w:val="00FA36EB"/>
    <w:rsid w:val="00FA56CE"/>
    <w:rsid w:val="00FA5908"/>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4DF4"/>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2E4D"/>
    <w:rsid w:val="00FD34DC"/>
    <w:rsid w:val="00FD46C9"/>
    <w:rsid w:val="00FD4D74"/>
    <w:rsid w:val="00FD51C2"/>
    <w:rsid w:val="00FD53CF"/>
    <w:rsid w:val="00FD5E18"/>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E7FEB"/>
    <w:rsid w:val="00FF0550"/>
    <w:rsid w:val="00FF0594"/>
    <w:rsid w:val="00FF05F7"/>
    <w:rsid w:val="00FF067E"/>
    <w:rsid w:val="00FF0683"/>
    <w:rsid w:val="00FF074B"/>
    <w:rsid w:val="00FF0E01"/>
    <w:rsid w:val="00FF116E"/>
    <w:rsid w:val="00FF12F1"/>
    <w:rsid w:val="00FF17B9"/>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4EA12CC5-FDB5-4A96-873F-A6123BDCA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rm-control">
    <w:name w:val="form-control"/>
    <w:basedOn w:val="Numatytasispastraiposriftas"/>
    <w:rsid w:val="0013360D"/>
  </w:style>
  <w:style w:type="paragraph" w:customStyle="1" w:styleId="RamBullet2">
    <w:name w:val="Ram Bullet 2"/>
    <w:basedOn w:val="prastasis"/>
    <w:uiPriority w:val="99"/>
    <w:rsid w:val="003D550B"/>
    <w:pPr>
      <w:suppressAutoHyphens/>
      <w:spacing w:after="0" w:line="280" w:lineRule="atLeast"/>
      <w:ind w:left="1440" w:hanging="720"/>
    </w:pPr>
    <w:rPr>
      <w:rFonts w:ascii="Times New Roman" w:eastAsia="Times New Roman" w:hAnsi="Times New Roman" w:cs="Times New Roman"/>
      <w:sz w:val="23"/>
      <w:szCs w:val="23"/>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gne.ralyte@kelme.lt"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www.registrucentras.lt/jar/p/" TargetMode="Externa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footer" Target="footer1.xm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vpt.lrv.lt/lt/pasalinimo-pagrindai-1/nepatikimi-tiekejai-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elme.lt" TargetMode="External"/><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ntas.ralys@kelme.lt" TargetMode="External"/><Relationship Id="rId22" Type="http://schemas.openxmlformats.org/officeDocument/2006/relationships/hyperlink" Target="https://www.registrucentras.lt/jar/p/index.php"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99AE8AAB-44A8-436A-980D-D8B369C0E7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27</Pages>
  <Words>27417</Words>
  <Characters>15628</Characters>
  <Application>Microsoft Office Word</Application>
  <DocSecurity>0</DocSecurity>
  <Lines>130</Lines>
  <Paragraphs>85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Maziliauskienė</dc:creator>
  <cp:keywords/>
  <dc:description/>
  <cp:lastModifiedBy>Agnė Ralytė</cp:lastModifiedBy>
  <cp:revision>54</cp:revision>
  <cp:lastPrinted>2026-02-10T13:50:00Z</cp:lastPrinted>
  <dcterms:created xsi:type="dcterms:W3CDTF">2026-02-10T11:39:00Z</dcterms:created>
  <dcterms:modified xsi:type="dcterms:W3CDTF">2026-03-03T09:06:00Z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