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EEB" w:rsidRPr="004B2636" w:rsidRDefault="004B2636">
      <w:pPr>
        <w:rPr>
          <w:rFonts w:ascii="Times New Roman" w:hAnsi="Times New Roman" w:cs="Times New Roman"/>
          <w:b/>
          <w:sz w:val="24"/>
          <w:szCs w:val="24"/>
        </w:rPr>
      </w:pPr>
      <w:r w:rsidRPr="004B2636">
        <w:rPr>
          <w:rFonts w:ascii="Times New Roman" w:hAnsi="Times New Roman" w:cs="Times New Roman"/>
          <w:b/>
          <w:sz w:val="24"/>
          <w:szCs w:val="24"/>
        </w:rPr>
        <w:t>ATSAKYM</w:t>
      </w:r>
      <w:r w:rsidR="00B446F0">
        <w:rPr>
          <w:rFonts w:ascii="Times New Roman" w:hAnsi="Times New Roman" w:cs="Times New Roman"/>
          <w:b/>
          <w:sz w:val="24"/>
          <w:szCs w:val="24"/>
        </w:rPr>
        <w:t>AI</w:t>
      </w:r>
      <w:r w:rsidRPr="004B2636">
        <w:rPr>
          <w:rFonts w:ascii="Times New Roman" w:hAnsi="Times New Roman" w:cs="Times New Roman"/>
          <w:b/>
          <w:sz w:val="24"/>
          <w:szCs w:val="24"/>
        </w:rPr>
        <w:t xml:space="preserve"> Į TIEKĖJO KLAUSIMUS: </w:t>
      </w:r>
    </w:p>
    <w:p w:rsidR="004B2636" w:rsidRPr="004B2636" w:rsidRDefault="004B263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B2636">
        <w:rPr>
          <w:rFonts w:ascii="Times New Roman" w:hAnsi="Times New Roman" w:cs="Times New Roman"/>
          <w:b/>
          <w:i/>
          <w:sz w:val="24"/>
          <w:szCs w:val="24"/>
        </w:rPr>
        <w:t xml:space="preserve">Tiekėjo klausimai: </w:t>
      </w:r>
    </w:p>
    <w:p w:rsidR="001F110F" w:rsidRDefault="001F110F">
      <w:pPr>
        <w:rPr>
          <w:rFonts w:ascii="Verdana" w:hAnsi="Verdana"/>
          <w:color w:val="00241A"/>
          <w:sz w:val="21"/>
          <w:szCs w:val="21"/>
          <w:shd w:val="clear" w:color="auto" w:fill="F3F6F2"/>
        </w:rPr>
      </w:pPr>
      <w:r>
        <w:rPr>
          <w:rFonts w:ascii="Verdana" w:hAnsi="Verdana"/>
          <w:color w:val="00241A"/>
          <w:sz w:val="21"/>
          <w:szCs w:val="21"/>
          <w:shd w:val="clear" w:color="auto" w:fill="F3F6F2"/>
        </w:rPr>
        <w:t xml:space="preserve">1. </w:t>
      </w:r>
      <w:r w:rsidR="00A1758F">
        <w:rPr>
          <w:rFonts w:ascii="Verdana" w:hAnsi="Verdana"/>
          <w:color w:val="00241A"/>
          <w:sz w:val="21"/>
          <w:szCs w:val="21"/>
          <w:shd w:val="clear" w:color="auto" w:fill="F3F6F2"/>
        </w:rPr>
        <w:t>P</w:t>
      </w:r>
      <w:r w:rsidR="00B446F0">
        <w:rPr>
          <w:rFonts w:ascii="Verdana" w:hAnsi="Verdana"/>
          <w:color w:val="00241A"/>
          <w:sz w:val="21"/>
          <w:szCs w:val="21"/>
          <w:shd w:val="clear" w:color="auto" w:fill="F3F6F2"/>
        </w:rPr>
        <w:t>agrindiniai pasiūlymai: CO2 išmetami 95 g/km nėra suderinami su dyzeliniu vairikliu. Jei tai nėra visiškai elektrinis automobilis, geriausias CO2</w:t>
      </w:r>
      <w:r w:rsidR="00A1758F">
        <w:rPr>
          <w:rFonts w:ascii="Verdana" w:hAnsi="Verdana"/>
          <w:color w:val="00241A"/>
          <w:sz w:val="21"/>
          <w:szCs w:val="21"/>
          <w:shd w:val="clear" w:color="auto" w:fill="F3F6F2"/>
        </w:rPr>
        <w:t xml:space="preserve"> išmetimo rodiklis yra 167 g/km.</w:t>
      </w:r>
      <w:r w:rsidR="00B446F0">
        <w:rPr>
          <w:rFonts w:ascii="Verdana" w:hAnsi="Verdana"/>
          <w:color w:val="00241A"/>
          <w:sz w:val="21"/>
          <w:szCs w:val="21"/>
          <w:shd w:val="clear" w:color="auto" w:fill="F3F6F2"/>
        </w:rPr>
        <w:t xml:space="preserve"> </w:t>
      </w:r>
    </w:p>
    <w:p w:rsidR="001F110F" w:rsidRDefault="001F110F">
      <w:pPr>
        <w:rPr>
          <w:rFonts w:ascii="Verdana" w:hAnsi="Verdana"/>
          <w:color w:val="00241A"/>
          <w:sz w:val="21"/>
          <w:szCs w:val="21"/>
          <w:shd w:val="clear" w:color="auto" w:fill="F3F6F2"/>
        </w:rPr>
      </w:pPr>
      <w:r>
        <w:rPr>
          <w:rFonts w:ascii="Verdana" w:hAnsi="Verdana"/>
          <w:color w:val="00241A"/>
          <w:sz w:val="21"/>
          <w:szCs w:val="21"/>
          <w:shd w:val="clear" w:color="auto" w:fill="F3F6F2"/>
        </w:rPr>
        <w:t xml:space="preserve">2. </w:t>
      </w:r>
      <w:r w:rsidR="00A1758F">
        <w:rPr>
          <w:rFonts w:ascii="Verdana" w:hAnsi="Verdana"/>
          <w:color w:val="00241A"/>
          <w:sz w:val="21"/>
          <w:szCs w:val="21"/>
          <w:shd w:val="clear" w:color="auto" w:fill="F3F6F2"/>
        </w:rPr>
        <w:t>M</w:t>
      </w:r>
      <w:r w:rsidR="00B446F0">
        <w:rPr>
          <w:rFonts w:ascii="Verdana" w:hAnsi="Verdana"/>
          <w:color w:val="00241A"/>
          <w:sz w:val="21"/>
          <w:szCs w:val="21"/>
          <w:shd w:val="clear" w:color="auto" w:fill="F3F6F2"/>
        </w:rPr>
        <w:t>ikroautobusų gamintojai litrais nenurodo bagažinių tūrio. Kadangi nurodėte, koks yra minimalus ir maksimalus ilgiai (pagal jūsų reikalavimus L2, prailginti), tai papildomai bagažinės dydžio n</w:t>
      </w:r>
      <w:r>
        <w:rPr>
          <w:rFonts w:ascii="Verdana" w:hAnsi="Verdana"/>
          <w:color w:val="00241A"/>
          <w:sz w:val="21"/>
          <w:szCs w:val="21"/>
          <w:shd w:val="clear" w:color="auto" w:fill="F3F6F2"/>
        </w:rPr>
        <w:t>urodyti nereikia.</w:t>
      </w:r>
    </w:p>
    <w:p w:rsidR="00B446F0" w:rsidRDefault="001F110F">
      <w:pPr>
        <w:rPr>
          <w:rFonts w:ascii="Verdana" w:hAnsi="Verdana"/>
          <w:color w:val="00241A"/>
          <w:sz w:val="21"/>
          <w:szCs w:val="21"/>
          <w:shd w:val="clear" w:color="auto" w:fill="F3F6F2"/>
        </w:rPr>
      </w:pPr>
      <w:r>
        <w:rPr>
          <w:rFonts w:ascii="Verdana" w:hAnsi="Verdana"/>
          <w:color w:val="00241A"/>
          <w:sz w:val="21"/>
          <w:szCs w:val="21"/>
          <w:shd w:val="clear" w:color="auto" w:fill="F3F6F2"/>
        </w:rPr>
        <w:t>3. J</w:t>
      </w:r>
      <w:r w:rsidR="00B446F0">
        <w:rPr>
          <w:rFonts w:ascii="Verdana" w:hAnsi="Verdana"/>
          <w:color w:val="00241A"/>
          <w:sz w:val="21"/>
          <w:szCs w:val="21"/>
          <w:shd w:val="clear" w:color="auto" w:fill="F3F6F2"/>
        </w:rPr>
        <w:t>ei yra galimybė, siūlyčiau panaikinti baltos spalvos reikalavimą. Kitos spalvos turi didesnę likutinę vertę, todėl leidžiant tiekėjams rinkti spalvas, tikėtina gautumėte geresnes nuomos kainas. </w:t>
      </w:r>
    </w:p>
    <w:p w:rsidR="004B2636" w:rsidRPr="004B2636" w:rsidRDefault="004B263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B2636">
        <w:rPr>
          <w:rFonts w:ascii="Times New Roman" w:hAnsi="Times New Roman" w:cs="Times New Roman"/>
          <w:b/>
          <w:i/>
          <w:sz w:val="24"/>
          <w:szCs w:val="24"/>
        </w:rPr>
        <w:t xml:space="preserve">Perkančiosios organizacijos atsakymai: </w:t>
      </w:r>
    </w:p>
    <w:p w:rsidR="001F110F" w:rsidRDefault="00B446F0" w:rsidP="00B446F0">
      <w:pPr>
        <w:rPr>
          <w:sz w:val="24"/>
          <w:szCs w:val="24"/>
        </w:rPr>
      </w:pPr>
      <w:r>
        <w:rPr>
          <w:sz w:val="24"/>
          <w:szCs w:val="24"/>
        </w:rPr>
        <w:t xml:space="preserve">Su pirma ir antra pastabomis sutinkame. </w:t>
      </w:r>
    </w:p>
    <w:p w:rsidR="00B446F0" w:rsidRDefault="00B446F0" w:rsidP="00B446F0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1F110F">
        <w:rPr>
          <w:sz w:val="24"/>
          <w:szCs w:val="24"/>
        </w:rPr>
        <w:t>ėl spalvos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1F110F">
        <w:rPr>
          <w:sz w:val="24"/>
          <w:szCs w:val="24"/>
        </w:rPr>
        <w:t>-</w:t>
      </w:r>
      <w:r>
        <w:rPr>
          <w:sz w:val="24"/>
          <w:szCs w:val="24"/>
        </w:rPr>
        <w:t xml:space="preserve"> automobiliai privalo būti balti dėl mūsų įstaigoje esančių logotipų dizaino.</w:t>
      </w:r>
    </w:p>
    <w:p w:rsidR="0001690D" w:rsidRDefault="0001690D">
      <w:pPr>
        <w:rPr>
          <w:rFonts w:ascii="Times New Roman" w:hAnsi="Times New Roman" w:cs="Times New Roman"/>
          <w:sz w:val="24"/>
          <w:szCs w:val="24"/>
        </w:rPr>
      </w:pPr>
    </w:p>
    <w:p w:rsidR="0001690D" w:rsidRPr="004B2636" w:rsidRDefault="0001690D">
      <w:pPr>
        <w:rPr>
          <w:rFonts w:ascii="Times New Roman" w:hAnsi="Times New Roman" w:cs="Times New Roman"/>
          <w:sz w:val="24"/>
          <w:szCs w:val="24"/>
        </w:rPr>
      </w:pPr>
    </w:p>
    <w:sectPr w:rsidR="0001690D" w:rsidRPr="004B263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9092D"/>
    <w:multiLevelType w:val="hybridMultilevel"/>
    <w:tmpl w:val="7D92DA6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D0BA8"/>
    <w:multiLevelType w:val="hybridMultilevel"/>
    <w:tmpl w:val="3AFC4968"/>
    <w:lvl w:ilvl="0" w:tplc="83282770">
      <w:start w:val="1"/>
      <w:numFmt w:val="decimal"/>
      <w:lvlText w:val="%1."/>
      <w:lvlJc w:val="left"/>
      <w:pPr>
        <w:ind w:left="571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291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011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731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451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171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4891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611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33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36"/>
    <w:rsid w:val="0001690D"/>
    <w:rsid w:val="000449BC"/>
    <w:rsid w:val="00147EEB"/>
    <w:rsid w:val="001F110F"/>
    <w:rsid w:val="002D7EDA"/>
    <w:rsid w:val="004B2636"/>
    <w:rsid w:val="00A1758F"/>
    <w:rsid w:val="00B4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D65FC-7A7E-401D-ADF1-2EB0465D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ind w:left="788" w:firstLine="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  <w:ind w:left="0" w:firstLine="0"/>
      <w:jc w:val="left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90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1690D"/>
    <w:pPr>
      <w:spacing w:line="240" w:lineRule="auto"/>
    </w:pPr>
    <w:rPr>
      <w:rFonts w:eastAsiaTheme="minorEastAsia" w:cs="Times New Roman"/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90D"/>
    <w:rPr>
      <w:rFonts w:eastAsiaTheme="minorEastAsia" w:cs="Times New Roman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Algimantė Misiūnienė</dc:creator>
  <cp:keywords/>
  <dc:description/>
  <cp:lastModifiedBy>Irena Vaitekenaite</cp:lastModifiedBy>
  <cp:revision>4</cp:revision>
  <dcterms:created xsi:type="dcterms:W3CDTF">2025-11-14T06:21:00Z</dcterms:created>
  <dcterms:modified xsi:type="dcterms:W3CDTF">2026-03-03T13:27:00Z</dcterms:modified>
</cp:coreProperties>
</file>