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79F2" w:rsidRDefault="006C41B3" w:rsidP="00F555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SKELBIAMA APKLAUSA</w:t>
      </w:r>
      <w:r w:rsidR="000C59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5573" w:rsidRPr="005667B4">
        <w:rPr>
          <w:rFonts w:ascii="Times New Roman" w:hAnsi="Times New Roman" w:cs="Times New Roman"/>
          <w:b/>
          <w:sz w:val="24"/>
          <w:szCs w:val="24"/>
        </w:rPr>
        <w:t>(PIRKIMAS NR.</w:t>
      </w:r>
      <w:r w:rsidR="00445D2B">
        <w:rPr>
          <w:rFonts w:ascii="Times New Roman" w:hAnsi="Times New Roman" w:cs="Times New Roman"/>
          <w:b/>
          <w:sz w:val="24"/>
          <w:szCs w:val="24"/>
        </w:rPr>
        <w:t>6702321</w:t>
      </w:r>
      <w:r w:rsidR="006C534D">
        <w:rPr>
          <w:rFonts w:ascii="Times New Roman" w:hAnsi="Times New Roman" w:cs="Times New Roman"/>
          <w:b/>
          <w:sz w:val="24"/>
          <w:szCs w:val="24"/>
        </w:rPr>
        <w:t>)</w:t>
      </w:r>
    </w:p>
    <w:p w:rsidR="00445D2B" w:rsidRDefault="00445D2B" w:rsidP="00F55573">
      <w:pPr>
        <w:jc w:val="center"/>
        <w:rPr>
          <w:rFonts w:ascii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hAnsi="Times New Roman" w:cs="Times New Roman"/>
          <w:b/>
          <w:sz w:val="24"/>
          <w:szCs w:val="24"/>
          <w:lang w:eastAsia="lt-LT"/>
        </w:rPr>
        <w:t>8 VIETŲ MIKROAUTOBUSO PIRKIMAS</w:t>
      </w:r>
    </w:p>
    <w:p w:rsidR="00F55573" w:rsidRPr="00A63261" w:rsidRDefault="00F55573" w:rsidP="00F55573">
      <w:pPr>
        <w:jc w:val="center"/>
        <w:rPr>
          <w:rFonts w:ascii="Times New Roman" w:hAnsi="Times New Roman" w:cs="Times New Roman"/>
          <w:b/>
          <w:sz w:val="24"/>
          <w:szCs w:val="24"/>
          <w:lang w:eastAsia="lt-LT"/>
        </w:rPr>
      </w:pPr>
      <w:r w:rsidRPr="00A63261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PIRKIMO SĄLYGŲ </w:t>
      </w:r>
      <w:r w:rsidR="006C1213">
        <w:rPr>
          <w:rFonts w:ascii="Times New Roman" w:hAnsi="Times New Roman" w:cs="Times New Roman"/>
          <w:b/>
          <w:sz w:val="24"/>
          <w:szCs w:val="24"/>
          <w:lang w:eastAsia="lt-LT"/>
        </w:rPr>
        <w:t>PAAIŠKINIMAS</w:t>
      </w:r>
      <w:r w:rsidR="00445D2B">
        <w:rPr>
          <w:rFonts w:ascii="Times New Roman" w:hAnsi="Times New Roman" w:cs="Times New Roman"/>
          <w:b/>
          <w:sz w:val="24"/>
          <w:szCs w:val="24"/>
          <w:lang w:eastAsia="lt-LT"/>
        </w:rPr>
        <w:t>/PATIKSLINIMAS</w:t>
      </w:r>
      <w:r w:rsidR="0067329A">
        <w:rPr>
          <w:rFonts w:ascii="Times New Roman" w:hAnsi="Times New Roman" w:cs="Times New Roman"/>
          <w:b/>
          <w:sz w:val="24"/>
          <w:szCs w:val="24"/>
          <w:lang w:eastAsia="lt-LT"/>
        </w:rPr>
        <w:t>-1</w:t>
      </w:r>
    </w:p>
    <w:p w:rsidR="00F55573" w:rsidRDefault="00F55573" w:rsidP="00F55573">
      <w:pPr>
        <w:rPr>
          <w:rFonts w:ascii="Times New Roman" w:hAnsi="Times New Roman" w:cs="Times New Roman"/>
          <w:sz w:val="24"/>
          <w:szCs w:val="24"/>
          <w:lang w:eastAsia="lt-LT"/>
        </w:rPr>
      </w:pPr>
    </w:p>
    <w:p w:rsidR="00445D2B" w:rsidRPr="00445D2B" w:rsidRDefault="00445D2B" w:rsidP="00150E4E">
      <w:pPr>
        <w:pStyle w:val="Sraopastraip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445D2B">
        <w:rPr>
          <w:rFonts w:ascii="Times New Roman" w:hAnsi="Times New Roman" w:cs="Times New Roman"/>
          <w:sz w:val="24"/>
          <w:szCs w:val="24"/>
          <w:lang w:eastAsia="lt-LT"/>
        </w:rPr>
        <w:t>Perkančioji organizacija, gavusi tiekėjo paklausimą dėl techninėje specifikacijoje nustatyto reikalavimo transporto priemonės galinių bagažinės durų konstrukcijai, informuoja:</w:t>
      </w:r>
    </w:p>
    <w:p w:rsidR="00445D2B" w:rsidRPr="00445D2B" w:rsidRDefault="00445D2B" w:rsidP="00150E4E">
      <w:pPr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445D2B">
        <w:rPr>
          <w:rFonts w:ascii="Times New Roman" w:hAnsi="Times New Roman" w:cs="Times New Roman"/>
          <w:sz w:val="24"/>
          <w:szCs w:val="24"/>
          <w:lang w:eastAsia="lt-LT"/>
        </w:rPr>
        <w:t xml:space="preserve">Techninėje specifikacijoje </w:t>
      </w:r>
      <w:r w:rsidR="00150E4E">
        <w:rPr>
          <w:rFonts w:ascii="Times New Roman" w:hAnsi="Times New Roman" w:cs="Times New Roman"/>
          <w:sz w:val="24"/>
          <w:szCs w:val="24"/>
          <w:lang w:eastAsia="lt-LT"/>
        </w:rPr>
        <w:t xml:space="preserve">7 p. </w:t>
      </w:r>
      <w:r w:rsidRPr="00445D2B">
        <w:rPr>
          <w:rFonts w:ascii="Times New Roman" w:hAnsi="Times New Roman" w:cs="Times New Roman"/>
          <w:sz w:val="24"/>
          <w:szCs w:val="24"/>
          <w:lang w:eastAsia="lt-LT"/>
        </w:rPr>
        <w:t xml:space="preserve">buvo nustatytas reikalavimas, kad </w:t>
      </w:r>
      <w:r w:rsidR="00150E4E">
        <w:rPr>
          <w:rFonts w:ascii="Times New Roman" w:hAnsi="Times New Roman" w:cs="Times New Roman"/>
          <w:sz w:val="24"/>
          <w:szCs w:val="24"/>
        </w:rPr>
        <w:t>galinėje dalyje durys (bagažinės dangtis) pakeliam</w:t>
      </w:r>
      <w:r w:rsidR="00150E4E">
        <w:rPr>
          <w:rFonts w:ascii="Times New Roman" w:hAnsi="Times New Roman" w:cs="Times New Roman"/>
          <w:sz w:val="24"/>
          <w:szCs w:val="24"/>
        </w:rPr>
        <w:t>o</w:t>
      </w:r>
      <w:r w:rsidR="00150E4E">
        <w:rPr>
          <w:rFonts w:ascii="Times New Roman" w:hAnsi="Times New Roman" w:cs="Times New Roman"/>
          <w:sz w:val="24"/>
          <w:szCs w:val="24"/>
        </w:rPr>
        <w:t>s į viršų</w:t>
      </w:r>
      <w:r w:rsidRPr="00445D2B">
        <w:rPr>
          <w:rFonts w:ascii="Times New Roman" w:hAnsi="Times New Roman" w:cs="Times New Roman"/>
          <w:sz w:val="24"/>
          <w:szCs w:val="24"/>
          <w:lang w:eastAsia="lt-LT"/>
        </w:rPr>
        <w:t>.</w:t>
      </w:r>
    </w:p>
    <w:p w:rsidR="00445D2B" w:rsidRDefault="00445D2B" w:rsidP="00150E4E">
      <w:pPr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445D2B">
        <w:rPr>
          <w:rFonts w:ascii="Times New Roman" w:hAnsi="Times New Roman" w:cs="Times New Roman"/>
          <w:sz w:val="24"/>
          <w:szCs w:val="24"/>
          <w:lang w:eastAsia="lt-LT"/>
        </w:rPr>
        <w:t xml:space="preserve">Įvertinus rinkoje siūlomus transporto priemonių modelius, tiekėjo pateiktus argumentus ir siekiant užtikrinti platesnę tiekėjų konkurenciją bei nediskriminavimo principo laikymąsi, nuspręsta patikslinti techninės specifikacijos </w:t>
      </w:r>
      <w:r w:rsidR="00150E4E">
        <w:rPr>
          <w:rFonts w:ascii="Times New Roman" w:hAnsi="Times New Roman" w:cs="Times New Roman"/>
          <w:sz w:val="24"/>
          <w:szCs w:val="24"/>
          <w:lang w:eastAsia="lt-LT"/>
        </w:rPr>
        <w:t xml:space="preserve">7 p. </w:t>
      </w:r>
      <w:r w:rsidRPr="00445D2B">
        <w:rPr>
          <w:rFonts w:ascii="Times New Roman" w:hAnsi="Times New Roman" w:cs="Times New Roman"/>
          <w:sz w:val="24"/>
          <w:szCs w:val="24"/>
          <w:lang w:eastAsia="lt-LT"/>
        </w:rPr>
        <w:t>nuostatą.</w:t>
      </w:r>
    </w:p>
    <w:p w:rsidR="00150E4E" w:rsidRDefault="00150E4E" w:rsidP="00150E4E">
      <w:pPr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Patikslinta Techninės specifikacijos 7 p. nuostatos redakcija:</w:t>
      </w:r>
    </w:p>
    <w:tbl>
      <w:tblPr>
        <w:tblStyle w:val="Lentelstinklelis"/>
        <w:tblW w:w="9776" w:type="dxa"/>
        <w:tblLook w:val="04A0" w:firstRow="1" w:lastRow="0" w:firstColumn="1" w:lastColumn="0" w:noHBand="0" w:noVBand="1"/>
      </w:tblPr>
      <w:tblGrid>
        <w:gridCol w:w="846"/>
        <w:gridCol w:w="8930"/>
      </w:tblGrid>
      <w:tr w:rsidR="00150E4E" w:rsidTr="0032591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4E" w:rsidRDefault="00150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E4E" w:rsidRDefault="00150E4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Kėbulas:</w:t>
            </w:r>
          </w:p>
        </w:tc>
      </w:tr>
      <w:tr w:rsidR="00150E4E" w:rsidTr="0032591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E4E" w:rsidRDefault="00150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E4E" w:rsidRDefault="00150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Kėbulo tipas – 9 sėdimų vietų su vairuotoju keleivinis furgonas, priekinėje dalyje durys vairuotojui ir keleiviui, keleivinėje dalyje - kėbulo šone slankios durys (dešinė pusė), galinėje dalyje durys (bagažinės dangtis) pakeliamas į viršų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0E4E">
              <w:rPr>
                <w:rFonts w:ascii="Times New Roman" w:hAnsi="Times New Roman" w:cs="Times New Roman"/>
                <w:sz w:val="24"/>
                <w:szCs w:val="24"/>
              </w:rPr>
              <w:t>arba dvivėrės galinės durys, atidaromos į šonus.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150E4E" w:rsidRDefault="00150E4E" w:rsidP="00445D2B">
      <w:pPr>
        <w:rPr>
          <w:rFonts w:ascii="Times New Roman" w:hAnsi="Times New Roman" w:cs="Times New Roman"/>
          <w:sz w:val="24"/>
          <w:szCs w:val="24"/>
          <w:lang w:eastAsia="lt-LT"/>
        </w:rPr>
      </w:pPr>
    </w:p>
    <w:p w:rsidR="00150E4E" w:rsidRDefault="00150E4E" w:rsidP="00445D2B">
      <w:pPr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Atitinkamai tikslinimas Pirkimo sąlygų 1 priedas – pasiūlymo forma- atitikimo Techninės specifikacijos reikalavimams lentel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eastAsia="lt-LT"/>
        </w:rPr>
        <w:t>ės 7 punktas.</w:t>
      </w:r>
    </w:p>
    <w:p w:rsidR="00150E4E" w:rsidRPr="00150E4E" w:rsidRDefault="00150E4E" w:rsidP="00150E4E">
      <w:pPr>
        <w:pStyle w:val="Sraopastraipa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  <w:lang w:eastAsia="lt-LT"/>
        </w:rPr>
      </w:pPr>
      <w:r w:rsidRPr="00150E4E">
        <w:rPr>
          <w:rFonts w:ascii="Times New Roman" w:hAnsi="Times New Roman" w:cs="Times New Roman"/>
          <w:b/>
          <w:sz w:val="24"/>
          <w:szCs w:val="24"/>
          <w:lang w:eastAsia="lt-LT"/>
        </w:rPr>
        <w:t>Pasiūlymų pateikimo terminas pratęsiamas iki 2026 m. kovo 16 d. 12.00 val.</w:t>
      </w:r>
    </w:p>
    <w:p w:rsidR="00445D2B" w:rsidRDefault="00575692" w:rsidP="00F55573">
      <w:pPr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PRIDEDAMA</w:t>
      </w:r>
      <w:r w:rsidR="00445D2B">
        <w:rPr>
          <w:rFonts w:ascii="Times New Roman" w:hAnsi="Times New Roman" w:cs="Times New Roman"/>
          <w:sz w:val="24"/>
          <w:szCs w:val="24"/>
          <w:lang w:eastAsia="lt-LT"/>
        </w:rPr>
        <w:t>. Pirkimo sąlyg</w:t>
      </w:r>
      <w:r w:rsidR="00150E4E">
        <w:rPr>
          <w:rFonts w:ascii="Times New Roman" w:hAnsi="Times New Roman" w:cs="Times New Roman"/>
          <w:sz w:val="24"/>
          <w:szCs w:val="24"/>
          <w:lang w:eastAsia="lt-LT"/>
        </w:rPr>
        <w:t>os.</w:t>
      </w:r>
      <w:r w:rsidR="00445D2B">
        <w:rPr>
          <w:rFonts w:ascii="Times New Roman" w:hAnsi="Times New Roman" w:cs="Times New Roman"/>
          <w:sz w:val="24"/>
          <w:szCs w:val="24"/>
          <w:lang w:eastAsia="lt-LT"/>
        </w:rPr>
        <w:t xml:space="preserve"> 2 versija.</w:t>
      </w:r>
    </w:p>
    <w:sectPr w:rsidR="00445D2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3F2610"/>
    <w:multiLevelType w:val="hybridMultilevel"/>
    <w:tmpl w:val="77E88FC6"/>
    <w:lvl w:ilvl="0" w:tplc="0E341E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770924"/>
    <w:multiLevelType w:val="multilevel"/>
    <w:tmpl w:val="C1FA3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8A0613"/>
    <w:multiLevelType w:val="hybridMultilevel"/>
    <w:tmpl w:val="B0C873B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E81902"/>
    <w:multiLevelType w:val="multilevel"/>
    <w:tmpl w:val="42BA3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D685618"/>
    <w:multiLevelType w:val="hybridMultilevel"/>
    <w:tmpl w:val="8110D8D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573"/>
    <w:rsid w:val="00034507"/>
    <w:rsid w:val="000779F2"/>
    <w:rsid w:val="000C590A"/>
    <w:rsid w:val="00150E4E"/>
    <w:rsid w:val="0032591C"/>
    <w:rsid w:val="00445D2B"/>
    <w:rsid w:val="005667B4"/>
    <w:rsid w:val="00575692"/>
    <w:rsid w:val="005C41E9"/>
    <w:rsid w:val="00601A45"/>
    <w:rsid w:val="0067329A"/>
    <w:rsid w:val="006C1213"/>
    <w:rsid w:val="006C41B3"/>
    <w:rsid w:val="006C534D"/>
    <w:rsid w:val="0084691D"/>
    <w:rsid w:val="00A55981"/>
    <w:rsid w:val="00A63261"/>
    <w:rsid w:val="00AA035C"/>
    <w:rsid w:val="00BA62A8"/>
    <w:rsid w:val="00D07B27"/>
    <w:rsid w:val="00E45326"/>
    <w:rsid w:val="00EF0B14"/>
    <w:rsid w:val="00F55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FFC0A"/>
  <w15:chartTrackingRefBased/>
  <w15:docId w15:val="{893820E5-3E63-4042-A36D-387C96AD2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F55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unhideWhenUsed/>
    <w:rsid w:val="00A55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A55981"/>
    <w:rPr>
      <w:b/>
      <w:bCs/>
    </w:rPr>
  </w:style>
  <w:style w:type="paragraph" w:customStyle="1" w:styleId="Textbody">
    <w:name w:val="Text body"/>
    <w:basedOn w:val="prastasis"/>
    <w:uiPriority w:val="99"/>
    <w:rsid w:val="00BA62A8"/>
    <w:pPr>
      <w:widowControl w:val="0"/>
      <w:autoSpaceDE w:val="0"/>
      <w:autoSpaceDN w:val="0"/>
      <w:adjustRightInd w:val="0"/>
      <w:spacing w:after="120" w:line="240" w:lineRule="auto"/>
    </w:pPr>
    <w:rPr>
      <w:rFonts w:ascii="Calibri" w:eastAsiaTheme="minorEastAsia" w:hAnsi="Calibri" w:cs="Calibri"/>
      <w:sz w:val="24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6732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3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817</Words>
  <Characters>466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</dc:creator>
  <cp:keywords/>
  <dc:description/>
  <cp:lastModifiedBy>Darb</cp:lastModifiedBy>
  <cp:revision>2</cp:revision>
  <dcterms:created xsi:type="dcterms:W3CDTF">2026-03-03T09:07:00Z</dcterms:created>
  <dcterms:modified xsi:type="dcterms:W3CDTF">2026-03-03T09:07:00Z</dcterms:modified>
</cp:coreProperties>
</file>