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810B2" w14:textId="4598A3C2" w:rsidR="003D3988" w:rsidRPr="003D0158" w:rsidRDefault="003E5D92" w:rsidP="003D3988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r w:rsidRPr="003D0158">
        <w:rPr>
          <w:rFonts w:eastAsia="Calibri"/>
          <w:lang w:val="lt-LT"/>
        </w:rPr>
        <w:t>S</w:t>
      </w:r>
      <w:r w:rsidR="008B4411">
        <w:rPr>
          <w:rFonts w:eastAsia="Calibri"/>
          <w:lang w:val="lt-LT"/>
        </w:rPr>
        <w:t>PS</w:t>
      </w:r>
      <w:r w:rsidR="003D3988" w:rsidRPr="003D0158">
        <w:rPr>
          <w:rFonts w:eastAsia="Calibri"/>
          <w:lang w:val="lt-LT"/>
        </w:rPr>
        <w:t xml:space="preserve"> priedas Nr. </w:t>
      </w:r>
      <w:r w:rsidR="008B4411">
        <w:rPr>
          <w:rFonts w:eastAsia="Calibri"/>
          <w:lang w:val="lt-LT"/>
        </w:rPr>
        <w:t>5</w:t>
      </w:r>
    </w:p>
    <w:p w14:paraId="1E10E1CF" w14:textId="77777777" w:rsidR="003A0CCD" w:rsidRPr="003D0158" w:rsidRDefault="003A0CCD" w:rsidP="003A0CCD">
      <w:pPr>
        <w:jc w:val="right"/>
        <w:rPr>
          <w:b/>
          <w:bCs/>
          <w:color w:val="FF0000"/>
          <w:sz w:val="22"/>
          <w:lang w:val="lt-LT"/>
        </w:rPr>
      </w:pPr>
    </w:p>
    <w:p w14:paraId="08B3748E" w14:textId="77777777" w:rsidR="003A0CCD" w:rsidRPr="003D0158" w:rsidRDefault="003A0CCD" w:rsidP="003A0CCD">
      <w:pPr>
        <w:shd w:val="clear" w:color="auto" w:fill="FFFFFF"/>
        <w:suppressAutoHyphens/>
        <w:jc w:val="center"/>
        <w:rPr>
          <w:b/>
          <w:sz w:val="22"/>
          <w:szCs w:val="22"/>
          <w:lang w:val="lt-LT"/>
        </w:rPr>
      </w:pPr>
      <w:r w:rsidRPr="003D0158">
        <w:rPr>
          <w:b/>
          <w:sz w:val="22"/>
          <w:szCs w:val="22"/>
          <w:lang w:val="lt-LT"/>
        </w:rPr>
        <w:t>(Nacionalinio saugumo reikalavimų atitikties deklaracijos tipinė forma)</w:t>
      </w:r>
    </w:p>
    <w:p w14:paraId="678B217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ab/>
      </w:r>
    </w:p>
    <w:p w14:paraId="5F8F7658" w14:textId="77777777" w:rsidR="003A0CCD" w:rsidRPr="003D0158" w:rsidRDefault="003A0CCD" w:rsidP="003A0CCD">
      <w:pPr>
        <w:shd w:val="clear" w:color="auto" w:fill="FFFFFF"/>
        <w:suppressAutoHyphens/>
        <w:ind w:right="-178"/>
        <w:jc w:val="center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(</w:t>
      </w:r>
      <w:r w:rsidRPr="003D0158">
        <w:rPr>
          <w:i/>
          <w:iCs/>
          <w:sz w:val="22"/>
          <w:szCs w:val="22"/>
          <w:lang w:val="lt-LT"/>
        </w:rPr>
        <w:t>tiekėjo pavadinimas</w:t>
      </w:r>
      <w:r w:rsidRPr="003D0158">
        <w:rPr>
          <w:sz w:val="22"/>
          <w:szCs w:val="22"/>
          <w:lang w:val="lt-LT"/>
        </w:rPr>
        <w:t>)</w:t>
      </w:r>
    </w:p>
    <w:p w14:paraId="1DBBFCF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ab/>
      </w:r>
    </w:p>
    <w:p w14:paraId="4FE35D67" w14:textId="77777777" w:rsidR="003A0CCD" w:rsidRPr="003D0158" w:rsidRDefault="003A0CCD" w:rsidP="003A0CCD">
      <w:pPr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iCs/>
          <w:sz w:val="22"/>
          <w:szCs w:val="22"/>
          <w:lang w:val="lt-LT"/>
        </w:rPr>
        <w:t>(</w:t>
      </w:r>
      <w:r w:rsidRPr="003D0158">
        <w:rPr>
          <w:rFonts w:eastAsia="Calibri"/>
          <w:i/>
          <w:sz w:val="22"/>
          <w:szCs w:val="22"/>
          <w:lang w:val="lt-LT"/>
        </w:rPr>
        <w:t>adresatas (perkančiosios organizacijos / perkančiojo subjekto pavadinimas</w:t>
      </w:r>
      <w:r w:rsidRPr="003D0158">
        <w:rPr>
          <w:rFonts w:eastAsia="Calibri"/>
          <w:iCs/>
          <w:sz w:val="22"/>
          <w:szCs w:val="22"/>
          <w:lang w:val="lt-LT"/>
        </w:rPr>
        <w:t>)</w:t>
      </w:r>
    </w:p>
    <w:p w14:paraId="6083069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  <w:lang w:val="lt-LT"/>
        </w:rPr>
      </w:pPr>
    </w:p>
    <w:p w14:paraId="1D9FD3D3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b/>
          <w:bCs/>
          <w:sz w:val="22"/>
          <w:szCs w:val="22"/>
          <w:lang w:val="lt-LT"/>
        </w:rPr>
        <w:t>NACIONALINIO SAUGUMO REIKALAVIMŲ ATITIKTIES DEKLARACIJA</w:t>
      </w:r>
    </w:p>
    <w:p w14:paraId="178E15C1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  <w:lang w:val="lt-LT"/>
        </w:rPr>
      </w:pPr>
    </w:p>
    <w:p w14:paraId="40E54742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20__ m._____________ d. Nr. ______</w:t>
      </w:r>
    </w:p>
    <w:p w14:paraId="36EB870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__________________________</w:t>
      </w:r>
    </w:p>
    <w:p w14:paraId="04A78EB5" w14:textId="77777777" w:rsidR="003A0CCD" w:rsidRPr="003D0158" w:rsidRDefault="003A0CCD" w:rsidP="003A0CC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  <w:lang w:val="lt-LT"/>
        </w:rPr>
      </w:pPr>
      <w:r w:rsidRPr="003D0158">
        <w:rPr>
          <w:rFonts w:eastAsia="Calibri"/>
          <w:i/>
          <w:iCs/>
          <w:sz w:val="22"/>
          <w:szCs w:val="22"/>
          <w:lang w:val="lt-LT"/>
        </w:rPr>
        <w:t>(Sudarymo vieta)</w:t>
      </w:r>
    </w:p>
    <w:p w14:paraId="2B1A5899" w14:textId="77777777" w:rsidR="003A0CCD" w:rsidRPr="003D0158" w:rsidRDefault="003A0CCD" w:rsidP="003A0CCD">
      <w:pPr>
        <w:ind w:firstLine="567"/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Aš, ___________________________________________________________________ ,</w:t>
      </w:r>
    </w:p>
    <w:p w14:paraId="2CC5AAD1" w14:textId="77777777" w:rsidR="003A0CCD" w:rsidRPr="003D0158" w:rsidRDefault="003A0CCD" w:rsidP="003A0CCD">
      <w:pPr>
        <w:ind w:left="960" w:firstLine="318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(tiekėjo vadovo ar jo įgalioto asmens pareigų pavadinimas, vardas ir pavardė)</w:t>
      </w:r>
    </w:p>
    <w:p w14:paraId="3636E779" w14:textId="77777777" w:rsidR="003A0CCD" w:rsidRPr="003D0158" w:rsidRDefault="003A0CCD" w:rsidP="003A0CCD">
      <w:pPr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patvirtinu, kad mano vadovaujamas (-a) (atstovaujamas (-a))____________________________ ,</w:t>
      </w:r>
    </w:p>
    <w:p w14:paraId="735AD4BC" w14:textId="77777777" w:rsidR="003A0CCD" w:rsidRPr="003D0158" w:rsidRDefault="003A0CCD" w:rsidP="003A0CCD">
      <w:pPr>
        <w:ind w:left="5640" w:firstLine="742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 xml:space="preserve">(tiekėjo pavadinimas)    </w:t>
      </w:r>
    </w:p>
    <w:p w14:paraId="7EA030F2" w14:textId="77777777" w:rsidR="003A0CCD" w:rsidRPr="003D0158" w:rsidRDefault="003A0CCD" w:rsidP="003A0CCD">
      <w:pPr>
        <w:jc w:val="both"/>
        <w:rPr>
          <w:color w:val="000000"/>
          <w:sz w:val="22"/>
          <w:szCs w:val="22"/>
          <w:u w:val="single"/>
          <w:lang w:val="lt-LT"/>
        </w:rPr>
      </w:pPr>
      <w:r w:rsidRPr="003D0158">
        <w:rPr>
          <w:color w:val="000000"/>
          <w:sz w:val="22"/>
          <w:szCs w:val="22"/>
          <w:lang w:val="lt-LT"/>
        </w:rPr>
        <w:t>dalyvaujantis (-i) ______________________________________________________________</w:t>
      </w:r>
    </w:p>
    <w:p w14:paraId="6282AF78" w14:textId="77777777" w:rsidR="003A0CCD" w:rsidRPr="003D0158" w:rsidRDefault="003A0CCD" w:rsidP="003A0CCD">
      <w:pPr>
        <w:ind w:left="2040" w:firstLine="371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(perkančiosios organizacijos / perkančiojo subjekto pavadinimas)</w:t>
      </w:r>
    </w:p>
    <w:p w14:paraId="4A927CAA" w14:textId="77777777" w:rsidR="003A0CCD" w:rsidRPr="003D0158" w:rsidRDefault="003A0CCD" w:rsidP="003A0CCD">
      <w:pPr>
        <w:jc w:val="both"/>
        <w:rPr>
          <w:color w:val="000000"/>
          <w:sz w:val="22"/>
          <w:szCs w:val="22"/>
          <w:lang w:val="lt-LT"/>
        </w:rPr>
      </w:pPr>
      <w:r w:rsidRPr="003D0158">
        <w:rPr>
          <w:color w:val="000000"/>
          <w:sz w:val="22"/>
          <w:szCs w:val="22"/>
          <w:lang w:val="lt-LT"/>
        </w:rPr>
        <w:t>vykdomame  _____________________________________, atitinka toliau nurodomus reikalavimus:</w:t>
      </w:r>
    </w:p>
    <w:p w14:paraId="70C55913" w14:textId="77777777" w:rsidR="003A0CCD" w:rsidRPr="003D0158" w:rsidRDefault="003A0CCD" w:rsidP="003A0CCD">
      <w:pPr>
        <w:ind w:firstLine="636"/>
        <w:jc w:val="both"/>
        <w:rPr>
          <w:color w:val="000000"/>
          <w:sz w:val="22"/>
          <w:szCs w:val="22"/>
          <w:lang w:val="lt-LT"/>
        </w:rPr>
      </w:pPr>
      <w:r w:rsidRPr="003D0158">
        <w:rPr>
          <w:i/>
          <w:iCs/>
          <w:color w:val="000000"/>
          <w:sz w:val="22"/>
          <w:szCs w:val="22"/>
          <w:lang w:val="lt-LT"/>
        </w:rPr>
        <w:t>(pirkimo objekto pavadinimas, pirkimo numeris, pirkimo paskelbimo CVP IS data</w:t>
      </w:r>
      <w:r w:rsidRPr="003D0158">
        <w:rPr>
          <w:color w:val="000000"/>
          <w:sz w:val="22"/>
          <w:szCs w:val="22"/>
          <w:lang w:val="lt-LT"/>
        </w:rPr>
        <w:t>)</w:t>
      </w:r>
    </w:p>
    <w:p w14:paraId="5DF72D81" w14:textId="77777777" w:rsidR="003A0CCD" w:rsidRPr="003D0158" w:rsidRDefault="003A0CCD" w:rsidP="003A0CCD">
      <w:pPr>
        <w:ind w:firstLine="636"/>
        <w:jc w:val="both"/>
        <w:rPr>
          <w:color w:val="000000"/>
          <w:sz w:val="22"/>
          <w:szCs w:val="22"/>
          <w:lang w:val="lt-LT"/>
        </w:rPr>
      </w:pPr>
    </w:p>
    <w:p w14:paraId="6E999496" w14:textId="77777777" w:rsidR="003A0CCD" w:rsidRPr="003D0158" w:rsidRDefault="003A0CCD" w:rsidP="003A0CCD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3D0158">
        <w:rPr>
          <w:i/>
          <w:iCs/>
          <w:sz w:val="22"/>
          <w:szCs w:val="22"/>
          <w:lang w:val="lt-LT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14E63FD2" w14:textId="77777777" w:rsidR="003A0CCD" w:rsidRPr="003D0158" w:rsidRDefault="003A0CCD" w:rsidP="003A0CCD">
      <w:pPr>
        <w:widowControl w:val="0"/>
        <w:suppressAutoHyphens/>
        <w:ind w:firstLine="567"/>
        <w:jc w:val="both"/>
        <w:textAlignment w:val="baseline"/>
        <w:rPr>
          <w:sz w:val="22"/>
          <w:szCs w:val="22"/>
          <w:shd w:val="clear" w:color="auto" w:fill="00800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60"/>
      </w:tblGrid>
      <w:tr w:rsidR="003A0CCD" w:rsidRPr="003D0158" w14:paraId="32630BE7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2B228B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D924BB" w14:textId="77777777" w:rsidR="003A0CCD" w:rsidRPr="003D0158" w:rsidRDefault="003A0CCD" w:rsidP="00CA0FFA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 xml:space="preserve">tiekėjo siūlomos prekės nekelia grėsmės nacionaliniam saugumui 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>–</w:t>
            </w:r>
            <w:r w:rsidRPr="003D0158">
              <w:rPr>
                <w:sz w:val="22"/>
                <w:szCs w:val="22"/>
                <w:lang w:val="lt-LT" w:eastAsia="lt-LT"/>
              </w:rPr>
              <w:t xml:space="preserve"> vadovaujantis Lietuvos Respublikos viešųjų pirkimų įstatymo (toliau – VPĮ) 37 straipsnio 9 dalies 1 punktu, </w:t>
            </w:r>
            <w:r w:rsidRPr="003D0158">
              <w:rPr>
                <w:sz w:val="22"/>
                <w:szCs w:val="22"/>
                <w:lang w:val="lt-LT"/>
              </w:rPr>
              <w:t>prekių gamintojas ar jį kontroliuojantis asmuo</w:t>
            </w:r>
            <w:r w:rsidRPr="003D0158">
              <w:rPr>
                <w:color w:val="000000"/>
                <w:sz w:val="22"/>
                <w:szCs w:val="22"/>
                <w:lang w:val="lt-LT"/>
              </w:rPr>
              <w:t xml:space="preserve"> </w:t>
            </w:r>
            <w:r w:rsidRPr="003D0158">
              <w:rPr>
                <w:sz w:val="22"/>
                <w:szCs w:val="22"/>
                <w:lang w:val="lt-LT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3A0CCD" w:rsidRPr="003D0158" w14:paraId="6903F9A6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CC5B09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D31FF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03EBAB3A" w14:textId="77777777" w:rsidTr="00CA0FF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88D325D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20A8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</w:tbl>
    <w:p w14:paraId="0314880C" w14:textId="77777777" w:rsidR="003A0CCD" w:rsidRPr="003D0158" w:rsidRDefault="003A0CCD" w:rsidP="003A0CCD">
      <w:pPr>
        <w:shd w:val="clear" w:color="auto" w:fill="FFFFFF"/>
        <w:rPr>
          <w:i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60"/>
      </w:tblGrid>
      <w:tr w:rsidR="003A0CCD" w:rsidRPr="003D0158" w14:paraId="2EA01081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B3DBC6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3033D" w14:textId="77777777" w:rsidR="003A0CCD" w:rsidRPr="003D0158" w:rsidRDefault="003A0CCD" w:rsidP="00CA0FFA">
            <w:pPr>
              <w:shd w:val="clear" w:color="auto" w:fill="FFFFFF"/>
              <w:spacing w:line="276" w:lineRule="auto"/>
              <w:jc w:val="both"/>
              <w:rPr>
                <w:i/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 xml:space="preserve">tiekėjo siūlomos teikti paslaugos nekelia grėsmės nacionaliniam saugumui 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>–</w:t>
            </w:r>
            <w:r w:rsidRPr="003D0158">
              <w:rPr>
                <w:sz w:val="22"/>
                <w:szCs w:val="22"/>
                <w:lang w:val="lt-LT" w:eastAsia="lt-LT"/>
              </w:rPr>
              <w:t xml:space="preserve"> vadovaujantis VPĮ 37 straipsnio 9 dalies 2 punktu, </w:t>
            </w:r>
            <w:r w:rsidRPr="003D0158">
              <w:rPr>
                <w:sz w:val="22"/>
                <w:szCs w:val="22"/>
                <w:lang w:val="lt-LT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3A0CCD" w:rsidRPr="003D0158" w14:paraId="58D2D86F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5FA6E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5386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5AA80BFA" w14:textId="77777777" w:rsidTr="00CA0FFA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C5F98F" w14:textId="77777777" w:rsidR="003A0CCD" w:rsidRPr="003D0158" w:rsidRDefault="003A0CCD" w:rsidP="00CA0FFA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3B79E" w14:textId="77777777" w:rsidR="003A0CCD" w:rsidRPr="003D0158" w:rsidRDefault="003A0CCD" w:rsidP="00CA0FFA">
            <w:pPr>
              <w:rPr>
                <w:i/>
                <w:sz w:val="22"/>
                <w:szCs w:val="22"/>
                <w:lang w:val="lt-LT"/>
              </w:rPr>
            </w:pPr>
          </w:p>
        </w:tc>
      </w:tr>
      <w:tr w:rsidR="003A0CCD" w:rsidRPr="003D0158" w14:paraId="3E3CA93A" w14:textId="77777777" w:rsidTr="00CA0FF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E05F04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A1D8D" w14:textId="77777777" w:rsidR="003A0CCD" w:rsidRPr="003D0158" w:rsidRDefault="003A0CCD" w:rsidP="00CA0FFA">
            <w:pPr>
              <w:jc w:val="both"/>
              <w:rPr>
                <w:sz w:val="22"/>
                <w:szCs w:val="22"/>
                <w:lang w:val="lt-LT"/>
              </w:rPr>
            </w:pPr>
            <w:r w:rsidRPr="003D0158">
              <w:rPr>
                <w:sz w:val="22"/>
                <w:szCs w:val="22"/>
                <w:lang w:val="lt-LT" w:eastAsia="lt-LT"/>
              </w:rPr>
              <w:t>tiekėjas neturi interesų, galinčių kelti grėsmę nacionaliniam saugumui – vadovaujantis VPĮ 47 straipsnio 9 dalimi, jis pats,</w:t>
            </w:r>
            <w:r w:rsidRPr="003D0158">
              <w:rPr>
                <w:color w:val="000000"/>
                <w:sz w:val="22"/>
                <w:szCs w:val="22"/>
                <w:bdr w:val="none" w:sz="0" w:space="0" w:color="auto" w:frame="1"/>
                <w:lang w:val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3A0CCD" w:rsidRPr="003D0158" w14:paraId="5193B47C" w14:textId="77777777" w:rsidTr="00CA0FF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4EB57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3734" w14:textId="77777777" w:rsidR="003A0CCD" w:rsidRPr="003D0158" w:rsidRDefault="003A0CCD" w:rsidP="00CA0FFA">
            <w:pPr>
              <w:rPr>
                <w:sz w:val="22"/>
                <w:szCs w:val="22"/>
                <w:lang w:val="lt-LT"/>
              </w:rPr>
            </w:pPr>
          </w:p>
        </w:tc>
      </w:tr>
      <w:tr w:rsidR="003A0CCD" w:rsidRPr="003D0158" w14:paraId="3F8D3A6B" w14:textId="77777777" w:rsidTr="00CA0FF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7FD6C9" w14:textId="77777777" w:rsidR="003A0CCD" w:rsidRPr="003D0158" w:rsidRDefault="003A0CCD" w:rsidP="00CA0FFA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5F996A" w14:textId="77777777" w:rsidR="003A0CCD" w:rsidRPr="003D0158" w:rsidRDefault="003A0CCD" w:rsidP="00CA0FFA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806FC94" w14:textId="77777777" w:rsidR="003A0CCD" w:rsidRPr="003D0158" w:rsidRDefault="003A0CCD" w:rsidP="003A0CCD">
      <w:pPr>
        <w:shd w:val="clear" w:color="auto" w:fill="FFFFFF"/>
        <w:ind w:firstLine="424"/>
        <w:rPr>
          <w:i/>
          <w:sz w:val="22"/>
          <w:szCs w:val="22"/>
          <w:lang w:val="lt-LT"/>
        </w:rPr>
      </w:pPr>
    </w:p>
    <w:p w14:paraId="2F148E36" w14:textId="77777777" w:rsidR="003A0CCD" w:rsidRPr="003D0158" w:rsidRDefault="003A0CCD" w:rsidP="003A0CCD">
      <w:pPr>
        <w:shd w:val="clear" w:color="auto" w:fill="FFFFFF"/>
        <w:ind w:firstLine="720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Patvirtinu, kad šie duomenys yra teisingi ir aktualūs pasiūlymo pateikimo dieną.</w:t>
      </w:r>
    </w:p>
    <w:p w14:paraId="42A07C4B" w14:textId="77777777" w:rsidR="003A0CCD" w:rsidRPr="003D0158" w:rsidRDefault="003A0CCD" w:rsidP="003A0CCD">
      <w:pPr>
        <w:shd w:val="clear" w:color="auto" w:fill="FFFFFF"/>
        <w:ind w:firstLine="720"/>
        <w:rPr>
          <w:sz w:val="22"/>
          <w:szCs w:val="22"/>
          <w:lang w:val="lt-LT"/>
        </w:rPr>
      </w:pPr>
    </w:p>
    <w:p w14:paraId="21CD1873" w14:textId="77777777" w:rsidR="003A0CCD" w:rsidRPr="003D0158" w:rsidRDefault="003A0CCD" w:rsidP="003A0CCD">
      <w:pPr>
        <w:ind w:left="709"/>
        <w:jc w:val="both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542FA707" w14:textId="77777777" w:rsidR="003A0CCD" w:rsidRPr="003D0158" w:rsidRDefault="003A0CCD" w:rsidP="003A0CCD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z w:val="22"/>
          <w:szCs w:val="22"/>
          <w:shd w:val="clear" w:color="auto" w:fill="00FF00"/>
          <w:lang w:val="lt-LT"/>
        </w:rPr>
      </w:pPr>
    </w:p>
    <w:p w14:paraId="43279AAC" w14:textId="77777777" w:rsidR="003A0CCD" w:rsidRPr="003D0158" w:rsidRDefault="003A0CCD" w:rsidP="003A0CCD">
      <w:pPr>
        <w:ind w:left="709"/>
        <w:jc w:val="both"/>
        <w:rPr>
          <w:sz w:val="22"/>
          <w:szCs w:val="22"/>
          <w:lang w:val="lt-LT"/>
        </w:rPr>
      </w:pPr>
      <w:r w:rsidRPr="003D0158">
        <w:rPr>
          <w:sz w:val="22"/>
          <w:szCs w:val="22"/>
          <w:lang w:val="lt-LT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61659E3C" w14:textId="77777777" w:rsidR="003A0CCD" w:rsidRPr="003D0158" w:rsidRDefault="003A0CCD" w:rsidP="003A0CCD">
      <w:pPr>
        <w:widowControl w:val="0"/>
        <w:suppressAutoHyphens/>
        <w:ind w:left="709"/>
        <w:jc w:val="both"/>
        <w:textAlignment w:val="baseline"/>
        <w:rPr>
          <w:sz w:val="22"/>
          <w:szCs w:val="22"/>
          <w:lang w:val="lt-LT"/>
        </w:rPr>
      </w:pPr>
    </w:p>
    <w:p w14:paraId="12745744" w14:textId="77777777" w:rsidR="003A0CCD" w:rsidRPr="003D0158" w:rsidRDefault="003A0CCD" w:rsidP="003A0CCD">
      <w:pPr>
        <w:widowControl w:val="0"/>
        <w:suppressAutoHyphens/>
        <w:jc w:val="center"/>
        <w:textAlignment w:val="baseline"/>
        <w:rPr>
          <w:rFonts w:eastAsia="Calibri"/>
          <w:sz w:val="22"/>
          <w:szCs w:val="22"/>
          <w:lang w:val="lt-LT"/>
        </w:rPr>
      </w:pPr>
      <w:r w:rsidRPr="003D0158">
        <w:rPr>
          <w:rFonts w:eastAsia="Calibri"/>
          <w:sz w:val="22"/>
          <w:szCs w:val="22"/>
          <w:lang w:val="lt-LT"/>
        </w:rPr>
        <w:t>____________________</w:t>
      </w:r>
      <w:r w:rsidRPr="003D0158">
        <w:rPr>
          <w:rFonts w:eastAsia="Calibri"/>
          <w:i/>
          <w:iCs/>
          <w:sz w:val="22"/>
          <w:szCs w:val="22"/>
          <w:lang w:val="lt-LT"/>
        </w:rPr>
        <w:t xml:space="preserve">                             </w:t>
      </w:r>
      <w:r w:rsidRPr="003D0158">
        <w:rPr>
          <w:rFonts w:eastAsia="Calibri"/>
          <w:sz w:val="22"/>
          <w:szCs w:val="22"/>
          <w:lang w:val="lt-LT"/>
        </w:rPr>
        <w:t>____________________</w:t>
      </w:r>
      <w:r w:rsidRPr="003D0158">
        <w:rPr>
          <w:rFonts w:eastAsia="Calibri"/>
          <w:sz w:val="22"/>
          <w:szCs w:val="22"/>
          <w:lang w:val="lt-LT"/>
        </w:rPr>
        <w:tab/>
        <w:t xml:space="preserve">                   ___________________</w:t>
      </w:r>
    </w:p>
    <w:p w14:paraId="14447BA9" w14:textId="77777777" w:rsidR="003A0CCD" w:rsidRPr="003D0158" w:rsidRDefault="003A0CCD" w:rsidP="003A0CCD">
      <w:pPr>
        <w:jc w:val="right"/>
        <w:rPr>
          <w:b/>
          <w:bCs/>
          <w:color w:val="FF0000"/>
          <w:sz w:val="22"/>
          <w:szCs w:val="22"/>
          <w:lang w:val="lt-LT"/>
        </w:rPr>
      </w:pPr>
      <w:r w:rsidRPr="003D0158">
        <w:rPr>
          <w:rFonts w:eastAsia="Calibri"/>
          <w:i/>
          <w:iCs/>
          <w:sz w:val="22"/>
          <w:szCs w:val="22"/>
          <w:lang w:val="lt-LT"/>
        </w:rPr>
        <w:t>(pareigos)                                                           (parašas)                                         (vardas ir pavardė)</w:t>
      </w:r>
    </w:p>
    <w:p w14:paraId="091D79E6" w14:textId="77777777" w:rsidR="003D3988" w:rsidRPr="003D0158" w:rsidRDefault="003D3988" w:rsidP="00374F08">
      <w:pPr>
        <w:tabs>
          <w:tab w:val="left" w:pos="8222"/>
        </w:tabs>
        <w:ind w:right="49"/>
        <w:jc w:val="right"/>
        <w:rPr>
          <w:lang w:val="lt-LT"/>
        </w:rPr>
      </w:pPr>
    </w:p>
    <w:sectPr w:rsidR="003D3988" w:rsidRPr="003D0158" w:rsidSect="003D0158">
      <w:footerReference w:type="default" r:id="rId6"/>
      <w:pgSz w:w="11906" w:h="16838"/>
      <w:pgMar w:top="709" w:right="849" w:bottom="70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3B654" w14:textId="77777777" w:rsidR="00EF2621" w:rsidRDefault="00EF2621" w:rsidP="001F01EF">
      <w:r>
        <w:separator/>
      </w:r>
    </w:p>
  </w:endnote>
  <w:endnote w:type="continuationSeparator" w:id="0">
    <w:p w14:paraId="5C61FC3F" w14:textId="77777777" w:rsidR="00EF2621" w:rsidRDefault="00EF2621" w:rsidP="001F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4048" w14:textId="77777777" w:rsidR="000B207A" w:rsidRDefault="000B207A" w:rsidP="001F01EF">
    <w:pPr>
      <w:pStyle w:val="Porat"/>
    </w:pPr>
  </w:p>
  <w:p w14:paraId="00BBDC95" w14:textId="77777777" w:rsidR="000B207A" w:rsidRDefault="000B2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EFDD9" w14:textId="77777777" w:rsidR="00EF2621" w:rsidRDefault="00EF2621" w:rsidP="001F01EF">
      <w:r>
        <w:separator/>
      </w:r>
    </w:p>
  </w:footnote>
  <w:footnote w:type="continuationSeparator" w:id="0">
    <w:p w14:paraId="4C36F738" w14:textId="77777777" w:rsidR="00EF2621" w:rsidRDefault="00EF2621" w:rsidP="001F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1D2"/>
    <w:rsid w:val="000B207A"/>
    <w:rsid w:val="00134B8E"/>
    <w:rsid w:val="001E7ABC"/>
    <w:rsid w:val="001F01EF"/>
    <w:rsid w:val="001F2ACF"/>
    <w:rsid w:val="003511C7"/>
    <w:rsid w:val="00374F08"/>
    <w:rsid w:val="003A0CCD"/>
    <w:rsid w:val="003B4661"/>
    <w:rsid w:val="003D0158"/>
    <w:rsid w:val="003D3988"/>
    <w:rsid w:val="003E5D92"/>
    <w:rsid w:val="004311C9"/>
    <w:rsid w:val="005531D2"/>
    <w:rsid w:val="0056595A"/>
    <w:rsid w:val="0075522A"/>
    <w:rsid w:val="007A6CD9"/>
    <w:rsid w:val="007C38DC"/>
    <w:rsid w:val="008B4411"/>
    <w:rsid w:val="00923C31"/>
    <w:rsid w:val="009621F0"/>
    <w:rsid w:val="009B1B0D"/>
    <w:rsid w:val="00AF10FC"/>
    <w:rsid w:val="00B0398E"/>
    <w:rsid w:val="00B42A43"/>
    <w:rsid w:val="00B532DC"/>
    <w:rsid w:val="00C03D99"/>
    <w:rsid w:val="00C92BE5"/>
    <w:rsid w:val="00EF2621"/>
    <w:rsid w:val="00F7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E69C"/>
  <w15:chartTrackingRefBased/>
  <w15:docId w15:val="{06FC76CB-BF37-4886-8A0E-97AC9EF1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5531D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5531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paragraph" w:styleId="Porat">
    <w:name w:val="footer"/>
    <w:basedOn w:val="prastasis"/>
    <w:link w:val="PoratDiagrama"/>
    <w:uiPriority w:val="99"/>
    <w:unhideWhenUsed/>
    <w:rsid w:val="005531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531D2"/>
    <w:rPr>
      <w:rFonts w:eastAsia="Arial Unicode MS" w:cs="Times New Roman"/>
      <w:szCs w:val="24"/>
      <w:bdr w:val="nil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1F01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01EF"/>
    <w:rPr>
      <w:rFonts w:eastAsia="Arial Unicode MS" w:cs="Times New Roman"/>
      <w:szCs w:val="24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C38D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C38D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C38DC"/>
    <w:rPr>
      <w:rFonts w:eastAsia="Arial Unicode MS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C38D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C38DC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ataisymai">
    <w:name w:val="Revision"/>
    <w:hidden/>
    <w:uiPriority w:val="99"/>
    <w:semiHidden/>
    <w:rsid w:val="007C38DC"/>
    <w:rPr>
      <w:rFonts w:eastAsia="Arial Unicode MS" w:cs="Times New Roman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8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8DC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3D3988"/>
    <w:rPr>
      <w:rFonts w:eastAsia="Times New Roman" w:cs="Times New Roman"/>
      <w:szCs w:val="20"/>
    </w:rPr>
  </w:style>
  <w:style w:type="table" w:styleId="Lentelstinklelis">
    <w:name w:val="Table Grid"/>
    <w:basedOn w:val="prastojilentel"/>
    <w:rsid w:val="003D3988"/>
    <w:pPr>
      <w:widowControl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39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3988"/>
    <w:rPr>
      <w:rFonts w:eastAsia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3988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3D3988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923C3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both"/>
    </w:pPr>
    <w:rPr>
      <w:rFonts w:eastAsia="Times New Roman"/>
      <w:szCs w:val="20"/>
      <w:bdr w:val="none" w:sz="0" w:space="0" w:color="auto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C31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2119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Grygutis</dc:creator>
  <cp:keywords/>
  <dc:description/>
  <cp:lastModifiedBy>Daiva Gerybaitė</cp:lastModifiedBy>
  <cp:revision>23</cp:revision>
  <dcterms:created xsi:type="dcterms:W3CDTF">2022-05-18T05:01:00Z</dcterms:created>
  <dcterms:modified xsi:type="dcterms:W3CDTF">2024-10-03T06:53:00Z</dcterms:modified>
</cp:coreProperties>
</file>