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0D36A48A" w:rsidR="00660458" w:rsidRPr="00697EB9" w:rsidRDefault="00887587" w:rsidP="00660458">
      <w:pPr>
        <w:tabs>
          <w:tab w:val="left" w:pos="8137"/>
        </w:tabs>
        <w:spacing w:before="60" w:after="60"/>
        <w:jc w:val="right"/>
        <w:rPr>
          <w:i/>
          <w:iCs/>
          <w:sz w:val="22"/>
          <w:szCs w:val="22"/>
        </w:rPr>
      </w:pPr>
      <w:r>
        <w:rPr>
          <w:i/>
          <w:iCs/>
          <w:sz w:val="22"/>
          <w:szCs w:val="22"/>
        </w:rPr>
        <w:t>P</w:t>
      </w:r>
      <w:r w:rsidR="00455566" w:rsidRPr="00697EB9">
        <w:rPr>
          <w:i/>
          <w:iCs/>
          <w:sz w:val="22"/>
          <w:szCs w:val="22"/>
        </w:rPr>
        <w:t>riedas</w:t>
      </w:r>
      <w:r>
        <w:rPr>
          <w:i/>
          <w:iCs/>
          <w:sz w:val="22"/>
          <w:szCs w:val="22"/>
        </w:rPr>
        <w:t xml:space="preserve"> Nr. 2</w:t>
      </w:r>
    </w:p>
    <w:p w14:paraId="61B011A8" w14:textId="742F1D1B" w:rsidR="00B418E6" w:rsidRPr="00697EB9" w:rsidRDefault="00B418E6" w:rsidP="00B418E6">
      <w:pPr>
        <w:tabs>
          <w:tab w:val="left" w:pos="8137"/>
        </w:tabs>
        <w:spacing w:before="60" w:after="60"/>
        <w:jc w:val="center"/>
        <w:rPr>
          <w:b/>
          <w:bCs/>
          <w:sz w:val="22"/>
          <w:szCs w:val="22"/>
        </w:rPr>
      </w:pPr>
      <w:r w:rsidRPr="00697EB9">
        <w:rPr>
          <w:b/>
          <w:bCs/>
          <w:sz w:val="22"/>
          <w:szCs w:val="22"/>
        </w:rPr>
        <w:t>TECHNINĖ SPECIFIKACIJA</w:t>
      </w:r>
    </w:p>
    <w:bookmarkStart w:id="0" w:name="_Hlk154867894" w:displacedByCustomXml="next"/>
    <w:sdt>
      <w:sdtPr>
        <w:rPr>
          <w:b/>
          <w:bCs/>
          <w:i/>
          <w:iCs/>
          <w:sz w:val="22"/>
          <w:szCs w:val="22"/>
        </w:rPr>
        <w:alias w:val="Pirkimo pavadinimas"/>
        <w:tag w:val="Pirkimo pavadinimas"/>
        <w:id w:val="304740216"/>
        <w:placeholder>
          <w:docPart w:val="1E8DE0DADBDD469E868A4276F1B8A31D"/>
        </w:placeholder>
      </w:sdtPr>
      <w:sdtContent>
        <w:p w14:paraId="048E4B49" w14:textId="4F812574" w:rsidR="00E25C0E" w:rsidRPr="00697EB9" w:rsidRDefault="00290CF1" w:rsidP="00E25C0E">
          <w:pPr>
            <w:tabs>
              <w:tab w:val="left" w:pos="8137"/>
            </w:tabs>
            <w:spacing w:before="60" w:after="60"/>
            <w:jc w:val="center"/>
            <w:rPr>
              <w:b/>
              <w:bCs/>
              <w:i/>
              <w:iCs/>
              <w:sz w:val="22"/>
              <w:szCs w:val="22"/>
            </w:rPr>
          </w:pPr>
          <w:r w:rsidRPr="00697EB9">
            <w:rPr>
              <w:b/>
              <w:bCs/>
              <w:i/>
              <w:iCs/>
              <w:sz w:val="22"/>
              <w:szCs w:val="22"/>
            </w:rPr>
            <w:t>(PU-14883/26) Nukreipiamieji kūgiai</w:t>
          </w:r>
        </w:p>
      </w:sdtContent>
    </w:sdt>
    <w:bookmarkEnd w:id="0" w:displacedByCustomXml="prev"/>
    <w:p w14:paraId="3AA23585" w14:textId="77777777" w:rsidR="00B418E6" w:rsidRPr="00697EB9" w:rsidRDefault="00B418E6" w:rsidP="00B418E6">
      <w:pPr>
        <w:pStyle w:val="Sraopastraipa"/>
        <w:tabs>
          <w:tab w:val="left" w:pos="284"/>
        </w:tabs>
        <w:spacing w:before="60" w:after="60"/>
        <w:ind w:left="0"/>
        <w:jc w:val="center"/>
        <w:rPr>
          <w:rFonts w:ascii="Times New Roman" w:hAnsi="Times New Roman" w:cs="Times New Roman"/>
          <w:b/>
          <w:bCs/>
          <w:sz w:val="22"/>
          <w:szCs w:val="22"/>
          <w:lang w:val="lt-LT"/>
        </w:rPr>
      </w:pPr>
    </w:p>
    <w:p w14:paraId="7BEC00D6" w14:textId="77777777" w:rsidR="00B418E6" w:rsidRPr="00697EB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697EB9">
        <w:rPr>
          <w:rFonts w:ascii="Times New Roman" w:hAnsi="Times New Roman" w:cs="Times New Roman"/>
          <w:b/>
          <w:sz w:val="22"/>
          <w:szCs w:val="22"/>
          <w:lang w:val="lt-LT"/>
        </w:rPr>
        <w:t>SĄVOKOS IR SUTRUMPINIMAI</w:t>
      </w:r>
    </w:p>
    <w:p w14:paraId="27E9038F" w14:textId="555653B4" w:rsidR="00B418E6" w:rsidRPr="00697EB9"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hAnsi="Times New Roman" w:cs="Times New Roman"/>
          <w:b/>
          <w:sz w:val="22"/>
          <w:szCs w:val="22"/>
          <w:lang w:val="lt-LT"/>
        </w:rPr>
        <w:t>Pirkėjas</w:t>
      </w:r>
      <w:r w:rsidRPr="00697EB9">
        <w:rPr>
          <w:rFonts w:ascii="Times New Roman" w:hAnsi="Times New Roman" w:cs="Times New Roman"/>
          <w:b/>
          <w:i/>
          <w:sz w:val="22"/>
          <w:szCs w:val="22"/>
          <w:lang w:val="lt-LT"/>
        </w:rPr>
        <w:t xml:space="preserve"> </w:t>
      </w:r>
      <w:r w:rsidRPr="00697EB9">
        <w:rPr>
          <w:rFonts w:ascii="Times New Roman" w:hAnsi="Times New Roman" w:cs="Times New Roman"/>
          <w:sz w:val="22"/>
          <w:szCs w:val="22"/>
          <w:lang w:val="lt-LT"/>
        </w:rPr>
        <w:t xml:space="preserve">– </w:t>
      </w:r>
      <w:r w:rsidR="00DD31EE" w:rsidRPr="00697EB9">
        <w:rPr>
          <w:rFonts w:ascii="Times New Roman" w:hAnsi="Times New Roman" w:cs="Times New Roman"/>
          <w:sz w:val="22"/>
          <w:szCs w:val="22"/>
          <w:lang w:val="lt-LT"/>
        </w:rPr>
        <w:t>AB</w:t>
      </w:r>
      <w:r w:rsidRPr="00697EB9">
        <w:rPr>
          <w:rFonts w:ascii="Times New Roman" w:hAnsi="Times New Roman" w:cs="Times New Roman"/>
          <w:sz w:val="22"/>
          <w:szCs w:val="22"/>
          <w:lang w:val="lt-LT"/>
        </w:rPr>
        <w:t xml:space="preserve"> „Kelių priežiūra“</w:t>
      </w:r>
      <w:r w:rsidR="00C04E8C" w:rsidRPr="00697EB9">
        <w:rPr>
          <w:rFonts w:ascii="Times New Roman" w:hAnsi="Times New Roman" w:cs="Times New Roman"/>
          <w:sz w:val="22"/>
          <w:szCs w:val="22"/>
          <w:lang w:val="lt-LT"/>
        </w:rPr>
        <w:t>.</w:t>
      </w:r>
    </w:p>
    <w:p w14:paraId="313A5B7E" w14:textId="7D1623D5" w:rsidR="00B418E6" w:rsidRPr="00697EB9"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hAnsi="Times New Roman" w:cs="Times New Roman"/>
          <w:b/>
          <w:sz w:val="22"/>
          <w:szCs w:val="22"/>
          <w:lang w:val="lt-LT"/>
        </w:rPr>
        <w:t xml:space="preserve">Tiekėjas </w:t>
      </w:r>
      <w:r w:rsidR="00C04E8C" w:rsidRPr="00697EB9">
        <w:rPr>
          <w:rFonts w:ascii="Times New Roman" w:hAnsi="Times New Roman" w:cs="Times New Roman"/>
          <w:sz w:val="22"/>
          <w:szCs w:val="22"/>
          <w:lang w:val="lt-LT"/>
        </w:rPr>
        <w:t>–</w:t>
      </w:r>
      <w:r w:rsidRPr="00697EB9">
        <w:rPr>
          <w:rFonts w:ascii="Times New Roman" w:hAnsi="Times New Roman" w:cs="Times New Roman"/>
          <w:bCs/>
          <w:sz w:val="22"/>
          <w:szCs w:val="22"/>
          <w:lang w:val="lt-LT"/>
        </w:rPr>
        <w:t xml:space="preserve"> </w:t>
      </w:r>
      <w:r w:rsidR="00B418E6" w:rsidRPr="00697EB9">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697EB9">
        <w:rPr>
          <w:rFonts w:ascii="Times New Roman" w:hAnsi="Times New Roman" w:cs="Times New Roman"/>
          <w:sz w:val="22"/>
          <w:szCs w:val="22"/>
          <w:lang w:val="lt-LT"/>
        </w:rPr>
        <w:t xml:space="preserve"> grupė, su kuriuo Pirkėjas sudaro Sutartį.</w:t>
      </w:r>
    </w:p>
    <w:p w14:paraId="17DACC4F" w14:textId="45EA2A82" w:rsidR="00660458" w:rsidRPr="00697EB9"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hAnsi="Times New Roman" w:cs="Times New Roman"/>
          <w:b/>
          <w:bCs/>
          <w:sz w:val="22"/>
          <w:szCs w:val="22"/>
          <w:lang w:val="lt-LT"/>
        </w:rPr>
        <w:t>Sutartis</w:t>
      </w:r>
      <w:r w:rsidRPr="00697EB9">
        <w:rPr>
          <w:rFonts w:ascii="Times New Roman" w:hAnsi="Times New Roman" w:cs="Times New Roman"/>
          <w:sz w:val="22"/>
          <w:szCs w:val="22"/>
          <w:lang w:val="lt-LT"/>
        </w:rPr>
        <w:t xml:space="preserve"> – Sutartis, sudaroma tarp</w:t>
      </w:r>
      <w:r w:rsidRPr="00697EB9">
        <w:rPr>
          <w:rFonts w:ascii="Times New Roman" w:hAnsi="Times New Roman" w:cs="Times New Roman"/>
          <w:b/>
          <w:bCs/>
          <w:sz w:val="22"/>
          <w:szCs w:val="22"/>
          <w:lang w:val="lt-LT"/>
        </w:rPr>
        <w:t xml:space="preserve"> </w:t>
      </w:r>
      <w:r w:rsidRPr="00697EB9">
        <w:rPr>
          <w:rFonts w:ascii="Times New Roman" w:hAnsi="Times New Roman" w:cs="Times New Roman"/>
          <w:sz w:val="22"/>
          <w:szCs w:val="22"/>
          <w:lang w:val="lt-LT"/>
        </w:rPr>
        <w:t>Tiekėjo ir Pirkėjo</w:t>
      </w:r>
      <w:r w:rsidRPr="00697EB9">
        <w:rPr>
          <w:rFonts w:ascii="Times New Roman" w:hAnsi="Times New Roman" w:cs="Times New Roman"/>
          <w:b/>
          <w:bCs/>
          <w:i/>
          <w:iCs/>
          <w:sz w:val="22"/>
          <w:szCs w:val="22"/>
          <w:lang w:val="lt-LT"/>
        </w:rPr>
        <w:t xml:space="preserve"> </w:t>
      </w:r>
      <w:r w:rsidRPr="00697EB9">
        <w:rPr>
          <w:rFonts w:ascii="Times New Roman" w:hAnsi="Times New Roman" w:cs="Times New Roman"/>
          <w:sz w:val="22"/>
          <w:szCs w:val="22"/>
          <w:lang w:val="lt-LT"/>
        </w:rPr>
        <w:t xml:space="preserve">dėl </w:t>
      </w:r>
      <w:r w:rsidR="009D3A55" w:rsidRPr="00697EB9">
        <w:rPr>
          <w:rFonts w:ascii="Times New Roman" w:hAnsi="Times New Roman" w:cs="Times New Roman"/>
          <w:sz w:val="22"/>
          <w:szCs w:val="22"/>
          <w:lang w:val="lt-LT"/>
        </w:rPr>
        <w:t>p</w:t>
      </w:r>
      <w:r w:rsidRPr="00697EB9">
        <w:rPr>
          <w:rFonts w:ascii="Times New Roman" w:hAnsi="Times New Roman" w:cs="Times New Roman"/>
          <w:sz w:val="22"/>
          <w:szCs w:val="22"/>
          <w:lang w:val="lt-LT"/>
        </w:rPr>
        <w:t>irkimo objekto.</w:t>
      </w:r>
    </w:p>
    <w:p w14:paraId="0EDB1A41" w14:textId="2886ADBB" w:rsidR="000A0167" w:rsidRPr="00697EB9"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hAnsi="Times New Roman" w:cs="Times New Roman"/>
          <w:b/>
          <w:bCs/>
          <w:sz w:val="22"/>
          <w:szCs w:val="22"/>
          <w:lang w:val="lt-LT"/>
        </w:rPr>
        <w:t>Pirkimo objekt</w:t>
      </w:r>
      <w:r w:rsidR="0053141E" w:rsidRPr="00697EB9">
        <w:rPr>
          <w:rFonts w:ascii="Times New Roman" w:hAnsi="Times New Roman" w:cs="Times New Roman"/>
          <w:b/>
          <w:bCs/>
          <w:sz w:val="22"/>
          <w:szCs w:val="22"/>
          <w:lang w:val="lt-LT"/>
        </w:rPr>
        <w:t>o pavadinim</w:t>
      </w:r>
      <w:r w:rsidRPr="00697EB9">
        <w:rPr>
          <w:rFonts w:ascii="Times New Roman" w:hAnsi="Times New Roman" w:cs="Times New Roman"/>
          <w:b/>
          <w:bCs/>
          <w:sz w:val="22"/>
          <w:szCs w:val="22"/>
          <w:lang w:val="lt-LT"/>
        </w:rPr>
        <w:t xml:space="preserve">as </w:t>
      </w:r>
      <w:r w:rsidRPr="00697EB9">
        <w:rPr>
          <w:rFonts w:ascii="Times New Roman" w:hAnsi="Times New Roman" w:cs="Times New Roman"/>
          <w:sz w:val="22"/>
          <w:szCs w:val="22"/>
          <w:lang w:val="lt-LT"/>
        </w:rPr>
        <w:t xml:space="preserve">– </w:t>
      </w:r>
      <w:bookmarkStart w:id="1" w:name="_Hlk157974573"/>
      <w:sdt>
        <w:sdtPr>
          <w:rPr>
            <w:b/>
            <w:bCs/>
            <w:i/>
            <w:iCs/>
            <w:sz w:val="22"/>
            <w:szCs w:val="22"/>
            <w:lang w:val="lt-LT"/>
          </w:rPr>
          <w:alias w:val="Pirkimo pavadinimas"/>
          <w:tag w:val="Pirkimo pavadinimas"/>
          <w:id w:val="-1206411615"/>
          <w:placeholder>
            <w:docPart w:val="6697BA5187D34F59996985F56FCDAE9C"/>
          </w:placeholder>
        </w:sdtPr>
        <w:sdtContent>
          <w:r w:rsidR="00A3116F" w:rsidRPr="00697EB9">
            <w:rPr>
              <w:rFonts w:ascii="Times New Roman" w:hAnsi="Times New Roman" w:cs="Times New Roman"/>
              <w:sz w:val="22"/>
              <w:szCs w:val="22"/>
              <w:lang w:val="lt-LT"/>
            </w:rPr>
            <w:t>nukreipiamieji kūgiai</w:t>
          </w:r>
        </w:sdtContent>
      </w:sdt>
      <w:bookmarkEnd w:id="1"/>
      <w:r w:rsidR="00660458" w:rsidRPr="00697EB9">
        <w:rPr>
          <w:b/>
          <w:bCs/>
          <w:i/>
          <w:iCs/>
          <w:sz w:val="22"/>
          <w:szCs w:val="22"/>
          <w:lang w:val="lt-LT"/>
        </w:rPr>
        <w:t xml:space="preserve"> </w:t>
      </w:r>
      <w:r w:rsidR="0053141E" w:rsidRPr="00697EB9">
        <w:rPr>
          <w:rFonts w:ascii="Times New Roman" w:hAnsi="Times New Roman" w:cs="Times New Roman"/>
          <w:sz w:val="22"/>
          <w:szCs w:val="22"/>
          <w:lang w:val="lt-LT"/>
        </w:rPr>
        <w:t xml:space="preserve">(toliau </w:t>
      </w:r>
      <w:r w:rsidR="004B2378" w:rsidRPr="00697EB9">
        <w:rPr>
          <w:rFonts w:ascii="Times New Roman" w:hAnsi="Times New Roman" w:cs="Times New Roman"/>
          <w:sz w:val="22"/>
          <w:szCs w:val="22"/>
          <w:lang w:val="lt-LT"/>
        </w:rPr>
        <w:t xml:space="preserve">– </w:t>
      </w:r>
      <w:r w:rsidR="0053141E" w:rsidRPr="00697EB9">
        <w:rPr>
          <w:rFonts w:ascii="Times New Roman" w:hAnsi="Times New Roman" w:cs="Times New Roman"/>
          <w:b/>
          <w:bCs/>
          <w:sz w:val="22"/>
          <w:szCs w:val="22"/>
          <w:lang w:val="lt-LT"/>
        </w:rPr>
        <w:t>Prekės</w:t>
      </w:r>
      <w:r w:rsidR="0053141E" w:rsidRPr="00697EB9">
        <w:rPr>
          <w:rFonts w:ascii="Times New Roman" w:hAnsi="Times New Roman" w:cs="Times New Roman"/>
          <w:sz w:val="22"/>
          <w:szCs w:val="22"/>
          <w:lang w:val="lt-LT"/>
        </w:rPr>
        <w:t>).</w:t>
      </w:r>
    </w:p>
    <w:p w14:paraId="47698B83" w14:textId="77777777" w:rsidR="00FD20C1" w:rsidRPr="00697EB9" w:rsidRDefault="00FD20C1" w:rsidP="00E25C0E">
      <w:pPr>
        <w:pStyle w:val="Sraopastraipa"/>
        <w:tabs>
          <w:tab w:val="left" w:pos="567"/>
        </w:tabs>
        <w:spacing w:before="60" w:after="60"/>
        <w:ind w:left="0"/>
        <w:rPr>
          <w:b/>
          <w:i/>
          <w:sz w:val="22"/>
          <w:szCs w:val="22"/>
          <w:lang w:val="lt-LT"/>
        </w:rPr>
      </w:pPr>
    </w:p>
    <w:p w14:paraId="2D8EFB40" w14:textId="2AE23F60" w:rsidR="00B418E6" w:rsidRPr="00697EB9"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697EB9">
        <w:rPr>
          <w:rFonts w:ascii="Times New Roman" w:hAnsi="Times New Roman" w:cs="Times New Roman"/>
          <w:b/>
          <w:sz w:val="22"/>
          <w:szCs w:val="22"/>
          <w:lang w:val="lt-LT"/>
        </w:rPr>
        <w:t>PIRKIMO</w:t>
      </w:r>
      <w:r w:rsidR="0074728C" w:rsidRPr="00697EB9">
        <w:rPr>
          <w:rFonts w:ascii="Times New Roman" w:hAnsi="Times New Roman" w:cs="Times New Roman"/>
          <w:b/>
          <w:sz w:val="22"/>
          <w:szCs w:val="22"/>
          <w:lang w:val="lt-LT"/>
        </w:rPr>
        <w:t xml:space="preserve"> </w:t>
      </w:r>
      <w:r w:rsidR="009C1BF1" w:rsidRPr="00697EB9">
        <w:rPr>
          <w:rFonts w:ascii="Times New Roman" w:eastAsia="Times New Roman" w:hAnsi="Times New Roman" w:cs="Times New Roman"/>
          <w:b/>
          <w:sz w:val="22"/>
          <w:szCs w:val="22"/>
          <w:lang w:val="lt-LT" w:eastAsia="lt-LT"/>
        </w:rPr>
        <w:t xml:space="preserve">OBJEKTO </w:t>
      </w:r>
      <w:r w:rsidR="00AB49C8" w:rsidRPr="00697EB9">
        <w:rPr>
          <w:rFonts w:ascii="Times New Roman" w:eastAsia="Times New Roman" w:hAnsi="Times New Roman" w:cs="Times New Roman"/>
          <w:b/>
          <w:sz w:val="22"/>
          <w:szCs w:val="22"/>
          <w:lang w:val="lt-LT" w:eastAsia="lt-LT"/>
        </w:rPr>
        <w:t xml:space="preserve">APRAŠYMAS, APIMTYS, REIKALAVIMAI </w:t>
      </w:r>
    </w:p>
    <w:p w14:paraId="72225A38" w14:textId="5EAC8BA0" w:rsidR="00B6105E" w:rsidRPr="00697EB9" w:rsidRDefault="00B124A9" w:rsidP="00B6105E">
      <w:pPr>
        <w:pStyle w:val="Sraopastraipa"/>
        <w:numPr>
          <w:ilvl w:val="1"/>
          <w:numId w:val="1"/>
        </w:numPr>
        <w:tabs>
          <w:tab w:val="left" w:pos="567"/>
        </w:tabs>
        <w:spacing w:before="60" w:after="60"/>
        <w:ind w:left="0" w:firstLine="0"/>
        <w:rPr>
          <w:rFonts w:ascii="Times New Roman" w:hAnsi="Times New Roman" w:cs="Times New Roman"/>
          <w:iCs/>
          <w:sz w:val="22"/>
          <w:szCs w:val="22"/>
          <w:lang w:val="lt-LT"/>
        </w:rPr>
      </w:pPr>
      <w:r w:rsidRPr="00697EB9">
        <w:rPr>
          <w:rFonts w:ascii="Times New Roman" w:hAnsi="Times New Roman" w:cs="Times New Roman"/>
          <w:sz w:val="22"/>
          <w:szCs w:val="22"/>
          <w:lang w:val="lt-LT"/>
        </w:rPr>
        <w:t xml:space="preserve">Pirkimo objektas </w:t>
      </w:r>
      <w:sdt>
        <w:sdtPr>
          <w:rPr>
            <w:rFonts w:ascii="Times New Roman" w:hAnsi="Times New Roman" w:cs="Times New Roman"/>
            <w:sz w:val="22"/>
            <w:szCs w:val="22"/>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A3116F" w:rsidRPr="00697EB9">
            <w:rPr>
              <w:rFonts w:ascii="Times New Roman" w:hAnsi="Times New Roman" w:cs="Times New Roman"/>
              <w:sz w:val="22"/>
              <w:szCs w:val="22"/>
              <w:lang w:val="lt-LT"/>
            </w:rPr>
            <w:t>į pirkimo dalis neskaidomas.</w:t>
          </w:r>
        </w:sdtContent>
      </w:sdt>
      <w:r w:rsidR="00BF27A1" w:rsidRPr="00697EB9">
        <w:rPr>
          <w:rFonts w:ascii="Times New Roman" w:hAnsi="Times New Roman" w:cs="Times New Roman"/>
          <w:sz w:val="22"/>
          <w:szCs w:val="22"/>
          <w:lang w:val="lt-LT"/>
        </w:rPr>
        <w:t xml:space="preserve"> </w:t>
      </w:r>
    </w:p>
    <w:p w14:paraId="758E9A48" w14:textId="4340298C" w:rsidR="00F506DB" w:rsidRPr="00697EB9" w:rsidRDefault="000C609C" w:rsidP="00F506DB">
      <w:pPr>
        <w:pStyle w:val="Sraopastraipa"/>
        <w:numPr>
          <w:ilvl w:val="1"/>
          <w:numId w:val="1"/>
        </w:numPr>
        <w:tabs>
          <w:tab w:val="left" w:pos="567"/>
        </w:tabs>
        <w:ind w:left="0" w:firstLine="0"/>
        <w:jc w:val="both"/>
        <w:rPr>
          <w:b/>
          <w:bCs/>
          <w:i/>
          <w:iCs/>
          <w:sz w:val="22"/>
          <w:szCs w:val="22"/>
          <w:lang w:val="lt-LT"/>
        </w:rPr>
      </w:pPr>
      <w:r w:rsidRPr="00697EB9">
        <w:rPr>
          <w:rFonts w:ascii="Times New Roman" w:hAnsi="Times New Roman" w:cs="Times New Roman"/>
          <w:sz w:val="22"/>
          <w:szCs w:val="22"/>
          <w:lang w:val="lt-LT"/>
        </w:rPr>
        <w:t>Pirkimo objekto aprašymas:</w:t>
      </w:r>
      <w:r w:rsidRPr="00697EB9">
        <w:rPr>
          <w:rStyle w:val="PavadinimasDiagrama"/>
          <w:rFonts w:ascii="Times New Roman" w:hAnsi="Times New Roman" w:cs="Times New Roman"/>
          <w:sz w:val="22"/>
          <w:szCs w:val="22"/>
        </w:rPr>
        <w:t xml:space="preserve"> </w:t>
      </w:r>
      <w:r w:rsidR="00F506DB" w:rsidRPr="00697EB9">
        <w:rPr>
          <w:rFonts w:ascii="Times New Roman" w:hAnsi="Times New Roman" w:cs="Times New Roman"/>
          <w:sz w:val="22"/>
          <w:szCs w:val="22"/>
          <w:lang w:val="lt-LT"/>
        </w:rPr>
        <w:t>reikalavimai pirkimo objektui nurodyti Lentelėje Nr. 1.</w:t>
      </w:r>
    </w:p>
    <w:p w14:paraId="444CF11E" w14:textId="447717A7" w:rsidR="00B418E6" w:rsidRPr="00697EB9"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sz w:val="22"/>
          <w:szCs w:val="22"/>
          <w:lang w:val="lt-LT"/>
        </w:rPr>
      </w:pPr>
      <w:bookmarkStart w:id="2" w:name="_Hlk157089753"/>
      <w:r w:rsidRPr="00697EB9">
        <w:rPr>
          <w:rFonts w:ascii="Times New Roman" w:eastAsia="Calibri" w:hAnsi="Times New Roman" w:cs="Times New Roman"/>
          <w:sz w:val="22"/>
          <w:szCs w:val="22"/>
          <w:lang w:val="lt-LT"/>
        </w:rPr>
        <w:t>Pirkimo objekto apimtys</w:t>
      </w:r>
      <w:r w:rsidR="00B11450" w:rsidRPr="00697EB9">
        <w:rPr>
          <w:rFonts w:ascii="Times New Roman" w:eastAsia="Calibri" w:hAnsi="Times New Roman" w:cs="Times New Roman"/>
          <w:sz w:val="22"/>
          <w:szCs w:val="22"/>
          <w:lang w:val="lt-LT"/>
        </w:rPr>
        <w:t>:</w:t>
      </w:r>
    </w:p>
    <w:p w14:paraId="19E5BC65" w14:textId="159B496A" w:rsidR="009D3A55" w:rsidRPr="00697EB9" w:rsidRDefault="009D3A55" w:rsidP="00A3116F">
      <w:pPr>
        <w:tabs>
          <w:tab w:val="left" w:pos="567"/>
        </w:tabs>
        <w:spacing w:before="60" w:after="60"/>
        <w:rPr>
          <w:rFonts w:eastAsia="Calibri"/>
          <w:i/>
          <w:iCs/>
          <w:sz w:val="22"/>
          <w:szCs w:val="22"/>
        </w:rPr>
      </w:pPr>
    </w:p>
    <w:p w14:paraId="66AF174A" w14:textId="609D833F" w:rsidR="00751B74" w:rsidRPr="00697EB9" w:rsidRDefault="00751B74" w:rsidP="00F641FF">
      <w:pPr>
        <w:pStyle w:val="Sraopastraipa"/>
        <w:tabs>
          <w:tab w:val="left" w:pos="567"/>
        </w:tabs>
        <w:spacing w:before="60" w:after="60"/>
        <w:ind w:left="360"/>
        <w:jc w:val="right"/>
        <w:rPr>
          <w:rFonts w:ascii="Times New Roman" w:eastAsia="Calibri" w:hAnsi="Times New Roman" w:cs="Times New Roman"/>
          <w:iCs/>
          <w:sz w:val="22"/>
          <w:szCs w:val="22"/>
          <w:lang w:val="lt-LT"/>
        </w:rPr>
      </w:pPr>
      <w:r w:rsidRPr="00697EB9">
        <w:rPr>
          <w:rFonts w:ascii="Times New Roman" w:eastAsia="Calibri" w:hAnsi="Times New Roman" w:cs="Times New Roman"/>
          <w:iCs/>
          <w:sz w:val="22"/>
          <w:szCs w:val="22"/>
          <w:lang w:val="lt-LT"/>
        </w:rPr>
        <w:t xml:space="preserve">Lentelė Nr. 1 </w:t>
      </w:r>
    </w:p>
    <w:tbl>
      <w:tblPr>
        <w:tblStyle w:val="Lentelstinklelis"/>
        <w:tblW w:w="9629" w:type="dxa"/>
        <w:tblLook w:val="04A0" w:firstRow="1" w:lastRow="0" w:firstColumn="1" w:lastColumn="0" w:noHBand="0" w:noVBand="1"/>
      </w:tblPr>
      <w:tblGrid>
        <w:gridCol w:w="905"/>
        <w:gridCol w:w="1876"/>
        <w:gridCol w:w="4485"/>
        <w:gridCol w:w="803"/>
        <w:gridCol w:w="1560"/>
      </w:tblGrid>
      <w:tr w:rsidR="00A3116F" w:rsidRPr="00697EB9" w14:paraId="0EC99A4E" w14:textId="77777777" w:rsidTr="00F506DB">
        <w:trPr>
          <w:trHeight w:val="502"/>
        </w:trPr>
        <w:tc>
          <w:tcPr>
            <w:tcW w:w="915" w:type="dxa"/>
          </w:tcPr>
          <w:p w14:paraId="729935FA" w14:textId="644EB89E" w:rsidR="00A3116F" w:rsidRPr="00697EB9" w:rsidRDefault="00A3116F" w:rsidP="00D623E1">
            <w:pPr>
              <w:spacing w:before="60" w:after="60"/>
              <w:jc w:val="center"/>
              <w:rPr>
                <w:b/>
                <w:bCs/>
                <w:sz w:val="22"/>
                <w:szCs w:val="22"/>
              </w:rPr>
            </w:pPr>
            <w:r w:rsidRPr="00697EB9">
              <w:rPr>
                <w:b/>
                <w:bCs/>
                <w:sz w:val="22"/>
                <w:szCs w:val="22"/>
              </w:rPr>
              <w:t>Eil. Nr.</w:t>
            </w:r>
          </w:p>
        </w:tc>
        <w:tc>
          <w:tcPr>
            <w:tcW w:w="1885" w:type="dxa"/>
          </w:tcPr>
          <w:p w14:paraId="309C6768" w14:textId="0B2D5FD3" w:rsidR="00A3116F" w:rsidRPr="00697EB9" w:rsidRDefault="00A3116F" w:rsidP="00D623E1">
            <w:pPr>
              <w:spacing w:before="60" w:after="60"/>
              <w:jc w:val="center"/>
              <w:rPr>
                <w:b/>
                <w:bCs/>
                <w:sz w:val="22"/>
                <w:szCs w:val="22"/>
              </w:rPr>
            </w:pPr>
            <w:r w:rsidRPr="00697EB9">
              <w:rPr>
                <w:b/>
                <w:bCs/>
                <w:sz w:val="22"/>
                <w:szCs w:val="22"/>
              </w:rPr>
              <w:t xml:space="preserve"> Prekės pavadinimas</w:t>
            </w:r>
          </w:p>
        </w:tc>
        <w:tc>
          <w:tcPr>
            <w:tcW w:w="4566" w:type="dxa"/>
          </w:tcPr>
          <w:p w14:paraId="753CE694" w14:textId="56D44E00" w:rsidR="00A3116F" w:rsidRPr="00697EB9" w:rsidRDefault="00A3116F" w:rsidP="00D623E1">
            <w:pPr>
              <w:spacing w:before="60" w:after="60"/>
              <w:jc w:val="center"/>
              <w:rPr>
                <w:b/>
                <w:bCs/>
                <w:sz w:val="22"/>
                <w:szCs w:val="22"/>
              </w:rPr>
            </w:pPr>
            <w:r w:rsidRPr="00697EB9">
              <w:rPr>
                <w:b/>
                <w:bCs/>
                <w:iCs/>
                <w:sz w:val="22"/>
                <w:szCs w:val="22"/>
              </w:rPr>
              <w:t>Techniniai reikalavimai ir atitikimas</w:t>
            </w:r>
          </w:p>
        </w:tc>
        <w:tc>
          <w:tcPr>
            <w:tcW w:w="700" w:type="dxa"/>
          </w:tcPr>
          <w:p w14:paraId="7B37D419" w14:textId="6F1E3750" w:rsidR="00A3116F" w:rsidRPr="00697EB9" w:rsidRDefault="00A3116F" w:rsidP="00D623E1">
            <w:pPr>
              <w:spacing w:before="60" w:after="60"/>
              <w:jc w:val="center"/>
              <w:rPr>
                <w:b/>
                <w:bCs/>
                <w:sz w:val="22"/>
                <w:szCs w:val="22"/>
              </w:rPr>
            </w:pPr>
            <w:r w:rsidRPr="00697EB9">
              <w:rPr>
                <w:b/>
                <w:bCs/>
                <w:sz w:val="22"/>
                <w:szCs w:val="22"/>
              </w:rPr>
              <w:t>Matas</w:t>
            </w:r>
          </w:p>
        </w:tc>
        <w:tc>
          <w:tcPr>
            <w:tcW w:w="1563" w:type="dxa"/>
          </w:tcPr>
          <w:p w14:paraId="27D0C2B0" w14:textId="7DCA08EF" w:rsidR="00A3116F" w:rsidRPr="00697EB9" w:rsidRDefault="00000000" w:rsidP="00D623E1">
            <w:pPr>
              <w:spacing w:before="60" w:after="60"/>
              <w:jc w:val="center"/>
              <w:rPr>
                <w:b/>
                <w:bCs/>
                <w:sz w:val="22"/>
                <w:szCs w:val="22"/>
              </w:rPr>
            </w:pPr>
            <w:sdt>
              <w:sdtPr>
                <w:rPr>
                  <w:b/>
                  <w:bCs/>
                  <w:sz w:val="22"/>
                  <w:szCs w:val="22"/>
                </w:rPr>
                <w:alias w:val="PASIRINKTi"/>
                <w:tag w:val="PASIRINKTi"/>
                <w:id w:val="-171564900"/>
                <w:placeholder>
                  <w:docPart w:val="A05F83F52D98498BAF5196B6C367722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3116F" w:rsidRPr="00697EB9">
                  <w:rPr>
                    <w:b/>
                    <w:bCs/>
                    <w:sz w:val="22"/>
                    <w:szCs w:val="22"/>
                  </w:rPr>
                  <w:t>Preliminarus kiekis*</w:t>
                </w:r>
              </w:sdtContent>
            </w:sdt>
          </w:p>
        </w:tc>
      </w:tr>
      <w:tr w:rsidR="00FE0752" w:rsidRPr="00697EB9" w14:paraId="11171BB5" w14:textId="77777777" w:rsidTr="00555331">
        <w:trPr>
          <w:trHeight w:val="502"/>
        </w:trPr>
        <w:tc>
          <w:tcPr>
            <w:tcW w:w="915" w:type="dxa"/>
            <w:vAlign w:val="center"/>
          </w:tcPr>
          <w:p w14:paraId="17623F01" w14:textId="1E1AEAD1" w:rsidR="00A3116F" w:rsidRPr="00697EB9" w:rsidRDefault="00A3116F" w:rsidP="00A3116F">
            <w:pPr>
              <w:spacing w:before="60" w:after="60"/>
              <w:jc w:val="center"/>
              <w:rPr>
                <w:sz w:val="22"/>
                <w:szCs w:val="22"/>
              </w:rPr>
            </w:pPr>
            <w:r w:rsidRPr="00697EB9">
              <w:rPr>
                <w:sz w:val="22"/>
                <w:szCs w:val="22"/>
              </w:rPr>
              <w:t>1.</w:t>
            </w:r>
          </w:p>
        </w:tc>
        <w:tc>
          <w:tcPr>
            <w:tcW w:w="1885" w:type="dxa"/>
            <w:vAlign w:val="center"/>
          </w:tcPr>
          <w:p w14:paraId="673156EF" w14:textId="0F9DE95D" w:rsidR="00A3116F" w:rsidRPr="00697EB9" w:rsidRDefault="00A3116F" w:rsidP="00A3116F">
            <w:pPr>
              <w:spacing w:before="60" w:after="60"/>
              <w:jc w:val="center"/>
              <w:rPr>
                <w:sz w:val="22"/>
                <w:szCs w:val="22"/>
              </w:rPr>
            </w:pPr>
            <w:r w:rsidRPr="00697EB9">
              <w:rPr>
                <w:color w:val="000000"/>
                <w:sz w:val="22"/>
                <w:szCs w:val="22"/>
              </w:rPr>
              <w:t>Nukreipiamieji kūgiai 500 mm</w:t>
            </w:r>
          </w:p>
        </w:tc>
        <w:tc>
          <w:tcPr>
            <w:tcW w:w="4566" w:type="dxa"/>
            <w:vAlign w:val="center"/>
          </w:tcPr>
          <w:p w14:paraId="4BD2F003" w14:textId="10E6ED43" w:rsidR="00A3116F" w:rsidRPr="00697EB9" w:rsidRDefault="00FE0752" w:rsidP="00A3116F">
            <w:pPr>
              <w:spacing w:before="60" w:after="60"/>
              <w:jc w:val="both"/>
              <w:rPr>
                <w:color w:val="000000"/>
                <w:sz w:val="22"/>
                <w:szCs w:val="22"/>
              </w:rPr>
            </w:pPr>
            <w:r w:rsidRPr="00697EB9">
              <w:rPr>
                <w:color w:val="EE0000"/>
                <w:sz w:val="22"/>
                <w:szCs w:val="22"/>
              </w:rPr>
              <w:t>Nukreipiamojo k</w:t>
            </w:r>
            <w:r w:rsidR="00E06D50" w:rsidRPr="00697EB9">
              <w:rPr>
                <w:color w:val="EE0000"/>
                <w:sz w:val="22"/>
                <w:szCs w:val="22"/>
              </w:rPr>
              <w:t xml:space="preserve">ūgio aukštis ≥ 500 &lt; 750 mm. </w:t>
            </w:r>
            <w:r w:rsidRPr="00697EB9">
              <w:rPr>
                <w:sz w:val="22"/>
                <w:szCs w:val="22"/>
              </w:rPr>
              <w:t>Nukreipiamieji kūgiai turi</w:t>
            </w:r>
            <w:r w:rsidR="00A3116F" w:rsidRPr="00697EB9">
              <w:rPr>
                <w:sz w:val="22"/>
                <w:szCs w:val="22"/>
              </w:rPr>
              <w:t xml:space="preserve"> būti lankstūs, užvažiavus nesulūžti</w:t>
            </w:r>
            <w:r w:rsidR="0097420A" w:rsidRPr="00697EB9">
              <w:rPr>
                <w:sz w:val="22"/>
                <w:szCs w:val="22"/>
              </w:rPr>
              <w:t>.</w:t>
            </w:r>
            <w:r w:rsidR="00A3116F" w:rsidRPr="00697EB9">
              <w:rPr>
                <w:sz w:val="22"/>
                <w:szCs w:val="22"/>
              </w:rPr>
              <w:t xml:space="preserve"> </w:t>
            </w:r>
            <w:r w:rsidRPr="00697EB9">
              <w:rPr>
                <w:sz w:val="22"/>
                <w:szCs w:val="22"/>
              </w:rPr>
              <w:t>Nukreipiamoji kūgiai turi būti s</w:t>
            </w:r>
            <w:r w:rsidR="0097420A" w:rsidRPr="00697EB9">
              <w:rPr>
                <w:sz w:val="22"/>
                <w:szCs w:val="22"/>
              </w:rPr>
              <w:t>u šviesą atspindinčiomis raudonomis ir baltomis horizontaliomis juostomis</w:t>
            </w:r>
            <w:r w:rsidR="00A3116F" w:rsidRPr="00697EB9">
              <w:rPr>
                <w:sz w:val="22"/>
                <w:szCs w:val="22"/>
              </w:rPr>
              <w:t>, atitinkantys Lietuvos automobilių kelių direkcijos prie Susisiekimo ministerijos direktoriaus 2012 m. balandžio 16 d. įsakym</w:t>
            </w:r>
            <w:r w:rsidR="00F506DB" w:rsidRPr="00697EB9">
              <w:rPr>
                <w:sz w:val="22"/>
                <w:szCs w:val="22"/>
              </w:rPr>
              <w:t>u</w:t>
            </w:r>
            <w:r w:rsidR="00A3116F" w:rsidRPr="00697EB9">
              <w:rPr>
                <w:sz w:val="22"/>
                <w:szCs w:val="22"/>
              </w:rPr>
              <w:t xml:space="preserve"> Nr. V-87 </w:t>
            </w:r>
            <w:r w:rsidR="00F506DB" w:rsidRPr="00697EB9">
              <w:rPr>
                <w:sz w:val="22"/>
                <w:szCs w:val="22"/>
              </w:rPr>
              <w:t xml:space="preserve"> patvirtintas </w:t>
            </w:r>
            <w:r w:rsidR="00A3116F" w:rsidRPr="00697EB9">
              <w:rPr>
                <w:sz w:val="22"/>
                <w:szCs w:val="22"/>
              </w:rPr>
              <w:t>„</w:t>
            </w:r>
            <w:r w:rsidR="00F506DB" w:rsidRPr="00697EB9">
              <w:rPr>
                <w:sz w:val="22"/>
                <w:szCs w:val="22"/>
              </w:rPr>
              <w:t>Automobilių kelių darbo vietų aptvėrimo ir eismo reguliavimo taisykles T DVAER 12“ (aktuali redakcija)</w:t>
            </w:r>
            <w:r w:rsidRPr="00697EB9">
              <w:rPr>
                <w:sz w:val="22"/>
                <w:szCs w:val="22"/>
              </w:rPr>
              <w:t>.</w:t>
            </w:r>
          </w:p>
        </w:tc>
        <w:tc>
          <w:tcPr>
            <w:tcW w:w="700" w:type="dxa"/>
            <w:vAlign w:val="center"/>
          </w:tcPr>
          <w:p w14:paraId="6AE0FC4B" w14:textId="5530203F" w:rsidR="00A3116F" w:rsidRPr="00697EB9" w:rsidRDefault="00A3116F" w:rsidP="00A3116F">
            <w:pPr>
              <w:spacing w:before="60" w:after="60"/>
              <w:jc w:val="center"/>
              <w:rPr>
                <w:sz w:val="22"/>
                <w:szCs w:val="22"/>
              </w:rPr>
            </w:pPr>
            <w:r w:rsidRPr="00697EB9">
              <w:rPr>
                <w:sz w:val="22"/>
                <w:szCs w:val="22"/>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543BB18C" w14:textId="116D9FFB" w:rsidR="00A3116F" w:rsidRPr="00697EB9" w:rsidRDefault="00A3116F" w:rsidP="00A3116F">
            <w:pPr>
              <w:spacing w:before="60" w:after="60"/>
              <w:jc w:val="center"/>
              <w:rPr>
                <w:sz w:val="22"/>
                <w:szCs w:val="22"/>
              </w:rPr>
            </w:pPr>
            <w:r w:rsidRPr="00697EB9">
              <w:rPr>
                <w:color w:val="000000"/>
                <w:sz w:val="22"/>
                <w:szCs w:val="22"/>
              </w:rPr>
              <w:t>6 000</w:t>
            </w:r>
          </w:p>
        </w:tc>
      </w:tr>
      <w:tr w:rsidR="00FE0752" w:rsidRPr="00697EB9" w14:paraId="48CD38F6" w14:textId="77777777" w:rsidTr="00555331">
        <w:trPr>
          <w:trHeight w:val="502"/>
        </w:trPr>
        <w:tc>
          <w:tcPr>
            <w:tcW w:w="915" w:type="dxa"/>
            <w:vAlign w:val="center"/>
          </w:tcPr>
          <w:p w14:paraId="024D577A" w14:textId="6AAA66CA" w:rsidR="00A3116F" w:rsidRPr="00697EB9" w:rsidRDefault="00A3116F" w:rsidP="00A3116F">
            <w:pPr>
              <w:spacing w:before="60" w:after="60"/>
              <w:jc w:val="center"/>
              <w:rPr>
                <w:sz w:val="22"/>
                <w:szCs w:val="22"/>
              </w:rPr>
            </w:pPr>
            <w:r w:rsidRPr="00697EB9">
              <w:rPr>
                <w:sz w:val="22"/>
                <w:szCs w:val="22"/>
              </w:rPr>
              <w:t>2.</w:t>
            </w:r>
          </w:p>
        </w:tc>
        <w:tc>
          <w:tcPr>
            <w:tcW w:w="1885" w:type="dxa"/>
            <w:vAlign w:val="center"/>
          </w:tcPr>
          <w:p w14:paraId="6C21A3C2" w14:textId="1675A9D6" w:rsidR="00A3116F" w:rsidRPr="00697EB9" w:rsidRDefault="00A3116F" w:rsidP="00A3116F">
            <w:pPr>
              <w:spacing w:before="60" w:after="60"/>
              <w:jc w:val="center"/>
              <w:rPr>
                <w:sz w:val="22"/>
                <w:szCs w:val="22"/>
              </w:rPr>
            </w:pPr>
            <w:r w:rsidRPr="00697EB9">
              <w:rPr>
                <w:color w:val="000000"/>
                <w:sz w:val="22"/>
                <w:szCs w:val="22"/>
              </w:rPr>
              <w:t>Nukreipiamieji kūgiai 750 mm</w:t>
            </w:r>
          </w:p>
        </w:tc>
        <w:tc>
          <w:tcPr>
            <w:tcW w:w="4566" w:type="dxa"/>
            <w:vAlign w:val="center"/>
          </w:tcPr>
          <w:p w14:paraId="3ECA8939" w14:textId="57CFD1EB" w:rsidR="00A3116F" w:rsidRPr="00697EB9" w:rsidRDefault="00E06D50" w:rsidP="00A3116F">
            <w:pPr>
              <w:spacing w:before="60" w:after="60"/>
              <w:jc w:val="both"/>
              <w:rPr>
                <w:color w:val="000000"/>
                <w:sz w:val="22"/>
                <w:szCs w:val="22"/>
              </w:rPr>
            </w:pPr>
            <w:r w:rsidRPr="00697EB9">
              <w:rPr>
                <w:color w:val="EE0000"/>
                <w:sz w:val="22"/>
                <w:szCs w:val="22"/>
              </w:rPr>
              <w:t xml:space="preserve">Kūgio aukštis ≥ 750 &lt; 900 mm.  </w:t>
            </w:r>
            <w:r w:rsidR="00FE0752" w:rsidRPr="00697EB9">
              <w:rPr>
                <w:sz w:val="22"/>
                <w:szCs w:val="22"/>
              </w:rPr>
              <w:t>Nukreipiamoji kūgiai turi būti lankstūs, užvažiavus nesulūžti. Nukreipiamieji kūgiai turi būti su šviesą atspindinčiomis raudonomis ir baltomis horizontaliomis juostomis, atitinkantys Lietuvos automobilių kelių direkcijos prie Susisiekimo ministerijos direktoriaus 2012 m. balandžio 16 d. įsakymu Nr. V-87  patvirtintas „Automobilių kelių darbo vietų aptvėrimo ir eismo reguliavimo taisykles T DVAER 12“ (aktuali redakcija).</w:t>
            </w:r>
            <w:r w:rsidR="00F506DB" w:rsidRPr="00697EB9">
              <w:rPr>
                <w:color w:val="000000"/>
                <w:sz w:val="22"/>
                <w:szCs w:val="22"/>
              </w:rPr>
              <w:t>T DVAER 12“ (aktuali redakcija)</w:t>
            </w:r>
          </w:p>
        </w:tc>
        <w:tc>
          <w:tcPr>
            <w:tcW w:w="700" w:type="dxa"/>
            <w:vAlign w:val="center"/>
          </w:tcPr>
          <w:p w14:paraId="61942B69" w14:textId="0C13EE55" w:rsidR="00A3116F" w:rsidRPr="00697EB9" w:rsidRDefault="00A3116F" w:rsidP="00A3116F">
            <w:pPr>
              <w:spacing w:before="60" w:after="60"/>
              <w:jc w:val="center"/>
              <w:rPr>
                <w:sz w:val="22"/>
                <w:szCs w:val="22"/>
              </w:rPr>
            </w:pPr>
            <w:r w:rsidRPr="00697EB9">
              <w:rPr>
                <w:sz w:val="22"/>
                <w:szCs w:val="22"/>
              </w:rPr>
              <w:t>vnt.</w:t>
            </w:r>
          </w:p>
        </w:tc>
        <w:tc>
          <w:tcPr>
            <w:tcW w:w="1563" w:type="dxa"/>
            <w:tcBorders>
              <w:top w:val="nil"/>
              <w:left w:val="single" w:sz="4" w:space="0" w:color="auto"/>
              <w:bottom w:val="single" w:sz="4" w:space="0" w:color="auto"/>
              <w:right w:val="single" w:sz="4" w:space="0" w:color="auto"/>
            </w:tcBorders>
            <w:vAlign w:val="center"/>
          </w:tcPr>
          <w:p w14:paraId="0C523523" w14:textId="359F0B7E" w:rsidR="00A3116F" w:rsidRPr="00697EB9" w:rsidRDefault="00A3116F" w:rsidP="00A3116F">
            <w:pPr>
              <w:spacing w:before="60" w:after="60"/>
              <w:jc w:val="center"/>
              <w:rPr>
                <w:sz w:val="22"/>
                <w:szCs w:val="22"/>
              </w:rPr>
            </w:pPr>
            <w:r w:rsidRPr="00697EB9">
              <w:rPr>
                <w:color w:val="000000"/>
                <w:sz w:val="22"/>
                <w:szCs w:val="22"/>
              </w:rPr>
              <w:t>3 000</w:t>
            </w:r>
          </w:p>
        </w:tc>
      </w:tr>
    </w:tbl>
    <w:p w14:paraId="1AB18737" w14:textId="4AC4A7CA" w:rsidR="00943A3F" w:rsidRPr="00697EB9" w:rsidRDefault="00943A3F" w:rsidP="00943A3F">
      <w:pPr>
        <w:pStyle w:val="Sraopastraipa"/>
        <w:tabs>
          <w:tab w:val="left" w:pos="567"/>
        </w:tabs>
        <w:spacing w:before="60" w:after="60"/>
        <w:ind w:left="0"/>
        <w:jc w:val="both"/>
        <w:rPr>
          <w:rFonts w:ascii="Times New Roman" w:hAnsi="Times New Roman" w:cs="Times New Roman"/>
          <w:i/>
          <w:sz w:val="22"/>
          <w:szCs w:val="22"/>
          <w:lang w:val="lt-LT"/>
        </w:rPr>
      </w:pPr>
      <w:r w:rsidRPr="00697EB9">
        <w:rPr>
          <w:rFonts w:ascii="Times New Roman" w:eastAsia="Calibri" w:hAnsi="Times New Roman" w:cs="Times New Roman"/>
          <w:sz w:val="22"/>
          <w:szCs w:val="22"/>
          <w:lang w:val="lt-LT"/>
        </w:rPr>
        <w:t>*</w:t>
      </w:r>
      <w:r w:rsidRPr="00697EB9">
        <w:rPr>
          <w:rFonts w:ascii="Times New Roman" w:hAnsi="Times New Roman" w:cs="Times New Roman"/>
          <w:sz w:val="22"/>
          <w:szCs w:val="22"/>
          <w:lang w:val="lt-LT"/>
        </w:rPr>
        <w:t xml:space="preserve"> </w:t>
      </w:r>
      <w:r w:rsidR="00422E40" w:rsidRPr="00697EB9">
        <w:rPr>
          <w:rFonts w:ascii="Times New Roman" w:hAnsi="Times New Roman" w:cs="Times New Roman"/>
          <w:i/>
          <w:sz w:val="22"/>
          <w:szCs w:val="22"/>
          <w:lang w:val="lt-LT"/>
        </w:rPr>
        <w:t>Pirkėjas neįsipareigoja įsigyti</w:t>
      </w:r>
      <w:r w:rsidR="00751B74" w:rsidRPr="00697EB9">
        <w:rPr>
          <w:rFonts w:ascii="Times New Roman" w:hAnsi="Times New Roman" w:cs="Times New Roman"/>
          <w:i/>
          <w:sz w:val="22"/>
          <w:szCs w:val="22"/>
          <w:lang w:val="lt-LT"/>
        </w:rPr>
        <w:t xml:space="preserve"> Lentelėje Nr. 1</w:t>
      </w:r>
      <w:r w:rsidR="00422E40" w:rsidRPr="00697EB9">
        <w:rPr>
          <w:rFonts w:ascii="Times New Roman" w:hAnsi="Times New Roman" w:cs="Times New Roman"/>
          <w:i/>
          <w:sz w:val="22"/>
          <w:szCs w:val="22"/>
          <w:lang w:val="lt-LT"/>
        </w:rPr>
        <w:t xml:space="preserve"> nurodyto</w:t>
      </w:r>
      <w:r w:rsidR="00751B74" w:rsidRPr="00697EB9">
        <w:rPr>
          <w:rFonts w:ascii="Times New Roman" w:hAnsi="Times New Roman" w:cs="Times New Roman"/>
          <w:i/>
          <w:sz w:val="22"/>
          <w:szCs w:val="22"/>
          <w:lang w:val="lt-LT"/>
        </w:rPr>
        <w:t xml:space="preserve"> Prekių</w:t>
      </w:r>
      <w:r w:rsidR="00422E40" w:rsidRPr="00697EB9">
        <w:rPr>
          <w:rFonts w:ascii="Times New Roman" w:hAnsi="Times New Roman" w:cs="Times New Roman"/>
          <w:i/>
          <w:sz w:val="22"/>
          <w:szCs w:val="22"/>
          <w:lang w:val="lt-LT"/>
        </w:rPr>
        <w:t xml:space="preserve"> kiekio</w:t>
      </w:r>
      <w:r w:rsidR="00874A0E" w:rsidRPr="00697EB9">
        <w:rPr>
          <w:rFonts w:ascii="Times New Roman" w:hAnsi="Times New Roman" w:cs="Times New Roman"/>
          <w:i/>
          <w:sz w:val="22"/>
          <w:szCs w:val="22"/>
          <w:lang w:val="lt-LT"/>
        </w:rPr>
        <w:t>.</w:t>
      </w:r>
      <w:r w:rsidR="00AB6379" w:rsidRPr="00697EB9">
        <w:rPr>
          <w:rFonts w:ascii="Times New Roman" w:hAnsi="Times New Roman" w:cs="Times New Roman"/>
          <w:i/>
          <w:sz w:val="22"/>
          <w:szCs w:val="22"/>
          <w:lang w:val="lt-LT"/>
        </w:rPr>
        <w:t xml:space="preserve"> </w:t>
      </w:r>
      <w:r w:rsidR="00874A0E" w:rsidRPr="00697EB9">
        <w:rPr>
          <w:rFonts w:ascii="Times New Roman" w:hAnsi="Times New Roman" w:cs="Times New Roman"/>
          <w:i/>
          <w:sz w:val="22"/>
          <w:szCs w:val="22"/>
          <w:lang w:val="lt-LT"/>
        </w:rPr>
        <w:t xml:space="preserve">Nurodytas </w:t>
      </w:r>
      <w:r w:rsidR="00E727D8" w:rsidRPr="00697EB9">
        <w:rPr>
          <w:rFonts w:ascii="Times New Roman" w:hAnsi="Times New Roman" w:cs="Times New Roman"/>
          <w:i/>
          <w:sz w:val="22"/>
          <w:szCs w:val="22"/>
          <w:lang w:val="lt-LT"/>
        </w:rPr>
        <w:t>P</w:t>
      </w:r>
      <w:r w:rsidR="00422E40" w:rsidRPr="00697EB9">
        <w:rPr>
          <w:rFonts w:ascii="Times New Roman" w:hAnsi="Times New Roman" w:cs="Times New Roman"/>
          <w:i/>
          <w:sz w:val="22"/>
          <w:szCs w:val="22"/>
          <w:lang w:val="lt-LT"/>
        </w:rPr>
        <w:t xml:space="preserve">rekių kiekis yra </w:t>
      </w:r>
      <w:r w:rsidR="00751B74" w:rsidRPr="00697EB9">
        <w:rPr>
          <w:rFonts w:ascii="Times New Roman" w:hAnsi="Times New Roman" w:cs="Times New Roman"/>
          <w:i/>
          <w:sz w:val="22"/>
          <w:szCs w:val="22"/>
          <w:lang w:val="lt-LT"/>
        </w:rPr>
        <w:t xml:space="preserve">preliminarus </w:t>
      </w:r>
      <w:r w:rsidR="00422E40" w:rsidRPr="00697EB9">
        <w:rPr>
          <w:rFonts w:ascii="Times New Roman" w:hAnsi="Times New Roman" w:cs="Times New Roman"/>
          <w:i/>
          <w:sz w:val="22"/>
          <w:szCs w:val="22"/>
          <w:lang w:val="lt-LT"/>
        </w:rPr>
        <w:t xml:space="preserve">ir skirtas pasiūlymams palyginti. </w:t>
      </w:r>
    </w:p>
    <w:p w14:paraId="53BA00E5" w14:textId="77777777" w:rsidR="009D3A55" w:rsidRPr="00697EB9" w:rsidRDefault="009D3A55" w:rsidP="009D3A55">
      <w:pPr>
        <w:pStyle w:val="Sraopastraipa"/>
        <w:tabs>
          <w:tab w:val="left" w:pos="567"/>
        </w:tabs>
        <w:spacing w:before="60" w:after="60"/>
        <w:ind w:left="0"/>
        <w:jc w:val="both"/>
        <w:rPr>
          <w:rFonts w:ascii="Times New Roman" w:hAnsi="Times New Roman" w:cs="Times New Roman"/>
          <w:i/>
          <w:sz w:val="22"/>
          <w:szCs w:val="22"/>
          <w:highlight w:val="lightGray"/>
          <w:lang w:val="lt-LT"/>
        </w:rPr>
      </w:pPr>
    </w:p>
    <w:p w14:paraId="0EB007AA" w14:textId="3CB98BEF" w:rsidR="00A533AA" w:rsidRPr="00697EB9" w:rsidRDefault="00A533AA" w:rsidP="00751B74">
      <w:pPr>
        <w:pStyle w:val="Sraopastraipa"/>
        <w:tabs>
          <w:tab w:val="left" w:pos="567"/>
        </w:tabs>
        <w:ind w:left="0"/>
        <w:jc w:val="both"/>
        <w:rPr>
          <w:rFonts w:ascii="Times New Roman" w:hAnsi="Times New Roman" w:cs="Times New Roman"/>
          <w:iCs/>
          <w:sz w:val="22"/>
          <w:szCs w:val="22"/>
          <w:highlight w:val="lightGray"/>
          <w:lang w:val="lt-LT"/>
        </w:rPr>
      </w:pPr>
      <w:r w:rsidRPr="00697EB9">
        <w:rPr>
          <w:rFonts w:ascii="Times New Roman" w:hAnsi="Times New Roman" w:cs="Times New Roman"/>
          <w:b/>
          <w:bCs/>
          <w:iCs/>
          <w:sz w:val="22"/>
          <w:szCs w:val="22"/>
          <w:lang w:val="lt-LT"/>
        </w:rPr>
        <w:t>2.4.</w:t>
      </w:r>
      <w:r w:rsidRPr="00697EB9">
        <w:rPr>
          <w:rFonts w:ascii="Times New Roman" w:hAnsi="Times New Roman" w:cs="Times New Roman"/>
          <w:iCs/>
          <w:sz w:val="22"/>
          <w:szCs w:val="22"/>
          <w:lang w:val="lt-LT"/>
        </w:rPr>
        <w:t xml:space="preserve"> </w:t>
      </w:r>
      <w:r w:rsidR="006A4B15" w:rsidRPr="00697EB9">
        <w:rPr>
          <w:rFonts w:ascii="Times New Roman" w:hAnsi="Times New Roman" w:cs="Times New Roman"/>
          <w:iCs/>
          <w:sz w:val="22"/>
          <w:szCs w:val="22"/>
          <w:lang w:val="lt-LT"/>
        </w:rPr>
        <w:t>Prekės bus perkamos pagal Pirkėjo poreikį ir pagal Tiekėjo pasiūlyme nurodyt</w:t>
      </w:r>
      <w:r w:rsidRPr="00697EB9">
        <w:rPr>
          <w:rFonts w:ascii="Times New Roman" w:hAnsi="Times New Roman" w:cs="Times New Roman"/>
          <w:iCs/>
          <w:sz w:val="22"/>
          <w:szCs w:val="22"/>
          <w:lang w:val="lt-LT"/>
        </w:rPr>
        <w:t>a</w:t>
      </w:r>
      <w:r w:rsidR="006A4B15" w:rsidRPr="00697EB9">
        <w:rPr>
          <w:rFonts w:ascii="Times New Roman" w:hAnsi="Times New Roman" w:cs="Times New Roman"/>
          <w:iCs/>
          <w:sz w:val="22"/>
          <w:szCs w:val="22"/>
          <w:lang w:val="lt-LT"/>
        </w:rPr>
        <w:t xml:space="preserve">s Prekių kainas ar įkainius, neviršijant bendros maksimalios Sutarties vertės </w:t>
      </w:r>
      <w:bookmarkStart w:id="3" w:name="_Hlk158277312"/>
      <w:sdt>
        <w:sdtPr>
          <w:rPr>
            <w:rFonts w:ascii="Times New Roman" w:hAnsi="Times New Roman" w:cs="Times New Roman"/>
            <w:i/>
            <w:iCs/>
            <w:sz w:val="22"/>
            <w:szCs w:val="22"/>
            <w:lang w:val="lt-LT"/>
          </w:rPr>
          <w:alias w:val="suma"/>
          <w:id w:val="360704141"/>
          <w:placeholder>
            <w:docPart w:val="7881A266CA7741A2B7647677D9E71B76"/>
          </w:placeholder>
        </w:sdtPr>
        <w:sdtContent>
          <w:r w:rsidR="00F506DB" w:rsidRPr="00697EB9">
            <w:rPr>
              <w:rFonts w:ascii="Times New Roman" w:hAnsi="Times New Roman" w:cs="Times New Roman"/>
              <w:i/>
              <w:iCs/>
              <w:sz w:val="22"/>
              <w:szCs w:val="22"/>
              <w:lang w:val="lt-LT"/>
            </w:rPr>
            <w:t>105 000,00</w:t>
          </w:r>
        </w:sdtContent>
      </w:sdt>
      <w:bookmarkEnd w:id="3"/>
      <w:r w:rsidR="000B2896" w:rsidRPr="00697EB9">
        <w:rPr>
          <w:rFonts w:ascii="Times New Roman" w:hAnsi="Times New Roman" w:cs="Times New Roman"/>
          <w:iCs/>
          <w:sz w:val="22"/>
          <w:szCs w:val="22"/>
          <w:lang w:val="lt-LT"/>
        </w:rPr>
        <w:t xml:space="preserve"> </w:t>
      </w:r>
      <w:r w:rsidR="006A4B15" w:rsidRPr="00697EB9">
        <w:rPr>
          <w:rFonts w:ascii="Times New Roman" w:hAnsi="Times New Roman" w:cs="Times New Roman"/>
          <w:iCs/>
          <w:sz w:val="22"/>
          <w:szCs w:val="22"/>
          <w:lang w:val="lt-LT"/>
        </w:rPr>
        <w:t>EUR be PVM</w:t>
      </w:r>
      <w:r w:rsidRPr="00697EB9">
        <w:rPr>
          <w:rFonts w:ascii="Times New Roman" w:hAnsi="Times New Roman" w:cs="Times New Roman"/>
          <w:iCs/>
          <w:sz w:val="22"/>
          <w:szCs w:val="22"/>
          <w:lang w:val="lt-LT"/>
        </w:rPr>
        <w:t>.</w:t>
      </w:r>
    </w:p>
    <w:p w14:paraId="2F318A8B" w14:textId="086AFA3E" w:rsidR="0053373E" w:rsidRPr="00697EB9" w:rsidRDefault="0053373E" w:rsidP="00555331">
      <w:pPr>
        <w:pStyle w:val="Sraopastraipa"/>
        <w:numPr>
          <w:ilvl w:val="1"/>
          <w:numId w:val="28"/>
        </w:numPr>
        <w:tabs>
          <w:tab w:val="left" w:pos="567"/>
        </w:tabs>
        <w:ind w:left="0" w:firstLine="0"/>
        <w:jc w:val="both"/>
        <w:rPr>
          <w:rFonts w:ascii="Times New Roman" w:hAnsi="Times New Roman" w:cs="Times New Roman"/>
          <w:iCs/>
          <w:sz w:val="22"/>
          <w:szCs w:val="22"/>
          <w:lang w:val="lt-LT"/>
        </w:rPr>
      </w:pPr>
      <w:r w:rsidRPr="00697EB9">
        <w:rPr>
          <w:rFonts w:ascii="Times New Roman" w:hAnsi="Times New Roman" w:cs="Times New Roman"/>
          <w:iCs/>
          <w:sz w:val="22"/>
          <w:szCs w:val="22"/>
          <w:lang w:val="lt-LT"/>
        </w:rPr>
        <w:t xml:space="preserve">Pirkėjas Prekes perka  </w:t>
      </w:r>
      <w:sdt>
        <w:sdtPr>
          <w:rPr>
            <w:rFonts w:ascii="Times New Roman" w:hAnsi="Times New Roman" w:cs="Times New Roman"/>
            <w:sz w:val="22"/>
            <w:szCs w:val="22"/>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F506DB" w:rsidRPr="00697EB9">
            <w:rPr>
              <w:rFonts w:ascii="Times New Roman" w:hAnsi="Times New Roman" w:cs="Times New Roman"/>
              <w:sz w:val="22"/>
              <w:szCs w:val="22"/>
              <w:lang w:val="lt-LT"/>
            </w:rPr>
            <w:t xml:space="preserve"> su pristatymu. Tiekėjas įsipareigoja Prekes pristatyti savo transportu nemokamai užsakyme nurodytu adresu. Taip pat Pirkėjas pasilieka teisę Prekes atsiimti pats iš Tiekėjo nurodytos Prekių atsiėmimo vietos.</w:t>
          </w:r>
        </w:sdtContent>
      </w:sdt>
      <w:r w:rsidRPr="00697EB9">
        <w:rPr>
          <w:rFonts w:ascii="Times New Roman" w:hAnsi="Times New Roman" w:cs="Times New Roman"/>
          <w:iCs/>
          <w:sz w:val="22"/>
          <w:szCs w:val="22"/>
          <w:lang w:val="lt-LT"/>
        </w:rPr>
        <w:t xml:space="preserve"> </w:t>
      </w:r>
    </w:p>
    <w:p w14:paraId="03FF8DB3" w14:textId="5E56A309" w:rsidR="00E25C0E" w:rsidRPr="00697EB9" w:rsidRDefault="00887EFF" w:rsidP="00F506DB">
      <w:pPr>
        <w:pStyle w:val="Sraopastraipa"/>
        <w:numPr>
          <w:ilvl w:val="1"/>
          <w:numId w:val="28"/>
        </w:numPr>
        <w:tabs>
          <w:tab w:val="left" w:pos="567"/>
        </w:tabs>
        <w:ind w:left="0" w:firstLine="0"/>
        <w:rPr>
          <w:rFonts w:ascii="Times New Roman" w:hAnsi="Times New Roman" w:cs="Times New Roman"/>
          <w:iCs/>
          <w:sz w:val="22"/>
          <w:szCs w:val="22"/>
          <w:lang w:val="lt-LT"/>
        </w:rPr>
      </w:pPr>
      <w:r w:rsidRPr="00697EB9">
        <w:rPr>
          <w:rFonts w:ascii="Times New Roman" w:hAnsi="Times New Roman" w:cs="Times New Roman"/>
          <w:iCs/>
          <w:sz w:val="22"/>
          <w:szCs w:val="22"/>
          <w:lang w:val="lt-LT"/>
        </w:rPr>
        <w:t xml:space="preserve">Minimalus užsakymo dydis </w:t>
      </w:r>
      <w:r w:rsidR="00F506DB" w:rsidRPr="00697EB9">
        <w:rPr>
          <w:rFonts w:ascii="Times New Roman" w:hAnsi="Times New Roman" w:cs="Times New Roman"/>
          <w:iCs/>
          <w:sz w:val="22"/>
          <w:szCs w:val="22"/>
          <w:lang w:val="lt-LT"/>
        </w:rPr>
        <w:t>–</w:t>
      </w:r>
      <w:r w:rsidRPr="00697EB9">
        <w:rPr>
          <w:rFonts w:ascii="Times New Roman" w:hAnsi="Times New Roman" w:cs="Times New Roman"/>
          <w:iCs/>
          <w:sz w:val="22"/>
          <w:szCs w:val="22"/>
          <w:lang w:val="lt-LT"/>
        </w:rPr>
        <w:t xml:space="preserve">  </w:t>
      </w:r>
      <w:sdt>
        <w:sdtPr>
          <w:rPr>
            <w:rFonts w:ascii="Times New Roman" w:hAnsi="Times New Roman" w:cs="Times New Roman"/>
            <w:b/>
            <w:bCs/>
            <w:i/>
            <w:iCs/>
            <w:sz w:val="22"/>
            <w:szCs w:val="22"/>
            <w:lang w:val="lt-LT"/>
          </w:rPr>
          <w:alias w:val="suma"/>
          <w:tag w:val="suma"/>
          <w:id w:val="1265265646"/>
          <w:placeholder>
            <w:docPart w:val="667C24664A1D4D58A466D8DC66EE9946"/>
          </w:placeholder>
        </w:sdtPr>
        <w:sdtContent>
          <w:r w:rsidR="00F506DB" w:rsidRPr="00697EB9">
            <w:rPr>
              <w:rFonts w:ascii="Times New Roman" w:hAnsi="Times New Roman" w:cs="Times New Roman"/>
              <w:b/>
              <w:bCs/>
              <w:i/>
              <w:iCs/>
              <w:sz w:val="22"/>
              <w:szCs w:val="22"/>
              <w:lang w:val="lt-LT"/>
            </w:rPr>
            <w:t xml:space="preserve">300,00 </w:t>
          </w:r>
        </w:sdtContent>
      </w:sdt>
      <w:r w:rsidR="00DF3B01" w:rsidRPr="00697EB9">
        <w:rPr>
          <w:rFonts w:ascii="Times New Roman" w:hAnsi="Times New Roman" w:cs="Times New Roman"/>
          <w:b/>
          <w:bCs/>
          <w:i/>
          <w:iCs/>
          <w:sz w:val="22"/>
          <w:szCs w:val="22"/>
          <w:lang w:val="lt-LT"/>
        </w:rPr>
        <w:t xml:space="preserve"> </w:t>
      </w:r>
      <w:r w:rsidRPr="00697EB9">
        <w:rPr>
          <w:rFonts w:ascii="Times New Roman" w:hAnsi="Times New Roman" w:cs="Times New Roman"/>
          <w:iCs/>
          <w:sz w:val="22"/>
          <w:szCs w:val="22"/>
          <w:lang w:val="lt-LT"/>
        </w:rPr>
        <w:t>Eur be PVM</w:t>
      </w:r>
      <w:r w:rsidR="00F506DB" w:rsidRPr="00697EB9">
        <w:rPr>
          <w:rFonts w:ascii="Times New Roman" w:hAnsi="Times New Roman" w:cs="Times New Roman"/>
          <w:iCs/>
          <w:sz w:val="22"/>
          <w:szCs w:val="22"/>
          <w:lang w:val="lt-LT"/>
        </w:rPr>
        <w:t>.</w:t>
      </w:r>
      <w:bookmarkEnd w:id="2"/>
    </w:p>
    <w:p w14:paraId="65ADF298" w14:textId="117A3D0E" w:rsidR="00933238" w:rsidRPr="00697EB9" w:rsidRDefault="00F66F30" w:rsidP="00A533AA">
      <w:pPr>
        <w:pStyle w:val="Sraopastraipa"/>
        <w:numPr>
          <w:ilvl w:val="1"/>
          <w:numId w:val="28"/>
        </w:numPr>
        <w:tabs>
          <w:tab w:val="left" w:pos="567"/>
        </w:tabs>
        <w:spacing w:before="60" w:after="60"/>
        <w:ind w:left="0" w:firstLine="0"/>
        <w:jc w:val="both"/>
        <w:rPr>
          <w:rFonts w:ascii="Times New Roman" w:hAnsi="Times New Roman" w:cs="Times New Roman"/>
          <w:iCs/>
          <w:sz w:val="22"/>
          <w:szCs w:val="22"/>
          <w:lang w:val="lt-LT"/>
        </w:rPr>
      </w:pPr>
      <w:r w:rsidRPr="00697EB9">
        <w:rPr>
          <w:rFonts w:ascii="Times New Roman" w:hAnsi="Times New Roman" w:cs="Times New Roman"/>
          <w:sz w:val="22"/>
          <w:szCs w:val="22"/>
          <w:lang w:val="lt-LT"/>
        </w:rPr>
        <w:lastRenderedPageBreak/>
        <w:t>Esant poreikiui, Pirkėjas gali įsigyti</w:t>
      </w:r>
      <w:r w:rsidR="000C609C" w:rsidRPr="00697EB9">
        <w:rPr>
          <w:rFonts w:ascii="Times New Roman" w:hAnsi="Times New Roman" w:cs="Times New Roman"/>
          <w:sz w:val="22"/>
          <w:szCs w:val="22"/>
          <w:lang w:val="lt-LT"/>
        </w:rPr>
        <w:t xml:space="preserve"> ir Techninėje specifikacijoje </w:t>
      </w:r>
      <w:r w:rsidRPr="00697EB9">
        <w:rPr>
          <w:rFonts w:ascii="Times New Roman" w:hAnsi="Times New Roman" w:cs="Times New Roman"/>
          <w:sz w:val="22"/>
          <w:szCs w:val="22"/>
          <w:lang w:val="lt-LT"/>
        </w:rPr>
        <w:t xml:space="preserve">nenurodytų, tačiau su pirkimo objektu susijusių prekių (toliau – </w:t>
      </w:r>
      <w:r w:rsidRPr="00697EB9">
        <w:rPr>
          <w:rFonts w:ascii="Times New Roman" w:hAnsi="Times New Roman" w:cs="Times New Roman"/>
          <w:b/>
          <w:bCs/>
          <w:sz w:val="22"/>
          <w:szCs w:val="22"/>
          <w:lang w:val="lt-LT"/>
        </w:rPr>
        <w:t>Papildomos prekės</w:t>
      </w:r>
      <w:r w:rsidRPr="00697EB9">
        <w:rPr>
          <w:rFonts w:ascii="Times New Roman" w:hAnsi="Times New Roman" w:cs="Times New Roman"/>
          <w:sz w:val="22"/>
          <w:szCs w:val="22"/>
          <w:lang w:val="lt-LT"/>
        </w:rPr>
        <w:t xml:space="preserve">), neviršijant 10 procentų </w:t>
      </w:r>
      <w:r w:rsidR="00751B74" w:rsidRPr="00697EB9">
        <w:rPr>
          <w:rFonts w:ascii="Times New Roman" w:hAnsi="Times New Roman" w:cs="Times New Roman"/>
          <w:sz w:val="22"/>
          <w:szCs w:val="22"/>
          <w:lang w:val="lt-LT"/>
        </w:rPr>
        <w:t xml:space="preserve">Sutarties </w:t>
      </w:r>
      <w:r w:rsidRPr="00697EB9">
        <w:rPr>
          <w:rFonts w:ascii="Times New Roman" w:hAnsi="Times New Roman" w:cs="Times New Roman"/>
          <w:sz w:val="22"/>
          <w:szCs w:val="22"/>
          <w:lang w:val="lt-LT"/>
        </w:rPr>
        <w:t xml:space="preserve">vertės. Papildomų prekių </w:t>
      </w:r>
      <w:r w:rsidR="00751B74" w:rsidRPr="00697EB9">
        <w:rPr>
          <w:rFonts w:ascii="Times New Roman" w:hAnsi="Times New Roman" w:cs="Times New Roman"/>
          <w:sz w:val="22"/>
          <w:szCs w:val="22"/>
          <w:lang w:val="lt-LT"/>
        </w:rPr>
        <w:t>įsigijimo tvarka nustatoma Sutartyje</w:t>
      </w:r>
      <w:r w:rsidR="00161846" w:rsidRPr="00697EB9">
        <w:rPr>
          <w:rFonts w:ascii="Times New Roman" w:hAnsi="Times New Roman" w:cs="Times New Roman"/>
          <w:i/>
          <w:sz w:val="22"/>
          <w:szCs w:val="22"/>
          <w:lang w:val="lt-LT"/>
        </w:rPr>
        <w:t>.</w:t>
      </w:r>
    </w:p>
    <w:p w14:paraId="526D153D" w14:textId="49411F58" w:rsidR="00F506DB" w:rsidRPr="00697EB9" w:rsidRDefault="00F506DB" w:rsidP="00F506DB">
      <w:pPr>
        <w:pStyle w:val="Sraopastraipa"/>
        <w:numPr>
          <w:ilvl w:val="1"/>
          <w:numId w:val="28"/>
        </w:numPr>
        <w:tabs>
          <w:tab w:val="left" w:pos="567"/>
        </w:tabs>
        <w:spacing w:before="60" w:after="60"/>
        <w:ind w:left="0" w:firstLine="0"/>
        <w:jc w:val="both"/>
        <w:rPr>
          <w:rFonts w:ascii="Times New Roman" w:eastAsia="Calibri" w:hAnsi="Times New Roman" w:cs="Times New Roman"/>
          <w:bCs/>
          <w:iCs/>
          <w:sz w:val="22"/>
          <w:szCs w:val="22"/>
          <w:lang w:val="lt-LT"/>
        </w:rPr>
      </w:pPr>
      <w:r w:rsidRPr="00697EB9">
        <w:rPr>
          <w:rFonts w:ascii="Times New Roman" w:eastAsia="Calibri" w:hAnsi="Times New Roman" w:cs="Times New Roman"/>
          <w:bCs/>
          <w:iCs/>
          <w:sz w:val="22"/>
          <w:szCs w:val="22"/>
          <w:lang w:val="lt-LT"/>
        </w:rPr>
        <w:t>Pristatomos Prekės turi būti Prekės, nenaudotos, paruoštos naudojimui, be defektų ir atitikti LR teisėje taikomus kokybinius normatyvus.</w:t>
      </w:r>
    </w:p>
    <w:p w14:paraId="6D7031A9" w14:textId="57059876" w:rsidR="00DF2DC3" w:rsidRPr="00697EB9" w:rsidRDefault="00DF2DC3" w:rsidP="00DF2DC3">
      <w:pPr>
        <w:pStyle w:val="Sraopastraipa"/>
        <w:numPr>
          <w:ilvl w:val="1"/>
          <w:numId w:val="28"/>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eastAsia="Calibri" w:hAnsi="Times New Roman" w:cs="Times New Roman"/>
          <w:bCs/>
          <w:iCs/>
          <w:sz w:val="22"/>
          <w:szCs w:val="22"/>
          <w:lang w:val="lt-LT"/>
        </w:rPr>
        <w:t>Prekės</w:t>
      </w:r>
      <w:r w:rsidRPr="00697EB9">
        <w:rPr>
          <w:rFonts w:ascii="Times New Roman" w:hAnsi="Times New Roman" w:cs="Times New Roman"/>
          <w:sz w:val="22"/>
          <w:szCs w:val="22"/>
          <w:lang w:val="lt-LT"/>
        </w:rPr>
        <w:t xml:space="preserve"> bus perkamos tik pagal atskirus Pirkėjo pateiktus užsakymus Sutarties galiojimo metu. Tiekėjas turės pristatyti Prekes Techninių specifikacijų 4 skyriuje nurodytais adresais (užsakyme bus nurodomas konkretus adresas) Pirkėjo darbo laiku </w:t>
      </w:r>
      <w:bookmarkStart w:id="4" w:name="_Hlk145066653"/>
      <w:r w:rsidRPr="00697EB9">
        <w:rPr>
          <w:rFonts w:ascii="Times New Roman" w:hAnsi="Times New Roman" w:cs="Times New Roman"/>
          <w:sz w:val="22"/>
          <w:szCs w:val="22"/>
          <w:lang w:val="lt-LT"/>
        </w:rPr>
        <w:t>(I-IV 7:30 – 16:30 val., V 7:30 – 15:15 val.).</w:t>
      </w:r>
      <w:bookmarkEnd w:id="4"/>
    </w:p>
    <w:p w14:paraId="11199312" w14:textId="77777777" w:rsidR="00DF2DC3" w:rsidRPr="00697EB9" w:rsidRDefault="00DF2DC3" w:rsidP="00DF2DC3">
      <w:pPr>
        <w:pStyle w:val="Sraopastraipa"/>
        <w:numPr>
          <w:ilvl w:val="1"/>
          <w:numId w:val="28"/>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hAnsi="Times New Roman" w:cs="Times New Roman"/>
          <w:sz w:val="22"/>
          <w:szCs w:val="22"/>
          <w:lang w:val="lt-LT"/>
        </w:rPr>
        <w:t>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10 (dešimt) kalendorinių dienų nuo pranešimo dėl neatitinkančių Sutarties sąlygų Prekių gavimo dienos.</w:t>
      </w:r>
    </w:p>
    <w:p w14:paraId="0C777B42" w14:textId="1FA0DCCE" w:rsidR="00DF2DC3" w:rsidRPr="00697EB9" w:rsidRDefault="00DF2DC3" w:rsidP="00DF2DC3">
      <w:pPr>
        <w:pStyle w:val="Sraopastraipa"/>
        <w:numPr>
          <w:ilvl w:val="1"/>
          <w:numId w:val="28"/>
        </w:numPr>
        <w:tabs>
          <w:tab w:val="left" w:pos="567"/>
        </w:tabs>
        <w:spacing w:before="60" w:after="60"/>
        <w:ind w:left="0" w:firstLine="0"/>
        <w:jc w:val="both"/>
        <w:rPr>
          <w:rFonts w:ascii="Times New Roman" w:hAnsi="Times New Roman" w:cs="Times New Roman"/>
          <w:sz w:val="22"/>
          <w:szCs w:val="22"/>
          <w:lang w:val="lt-LT"/>
        </w:rPr>
      </w:pPr>
      <w:r w:rsidRPr="00697EB9">
        <w:rPr>
          <w:rFonts w:ascii="Times New Roman" w:hAnsi="Times New Roman" w:cs="Times New Roman"/>
          <w:sz w:val="22"/>
          <w:szCs w:val="22"/>
          <w:lang w:val="lt-LT"/>
        </w:rPr>
        <w:t>Pirkėjui paprašius, perkamoms prekėms pateikiami gamintojo išduoti kokybės sertifikatai (elektronine forma).</w:t>
      </w:r>
    </w:p>
    <w:p w14:paraId="0CE8F300" w14:textId="77777777" w:rsidR="00F73F3A" w:rsidRPr="00697EB9" w:rsidRDefault="00F73F3A" w:rsidP="00A5095A">
      <w:pPr>
        <w:tabs>
          <w:tab w:val="left" w:pos="540"/>
          <w:tab w:val="left" w:pos="810"/>
        </w:tabs>
        <w:suppressAutoHyphens/>
        <w:ind w:left="432"/>
        <w:jc w:val="both"/>
        <w:rPr>
          <w:iCs/>
          <w:sz w:val="22"/>
          <w:szCs w:val="22"/>
          <w:lang w:eastAsia="ar-SA"/>
        </w:rPr>
      </w:pPr>
    </w:p>
    <w:p w14:paraId="1FB97D37" w14:textId="40FE570E" w:rsidR="00270771" w:rsidRPr="00697EB9"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697EB9">
        <w:rPr>
          <w:rFonts w:ascii="Times New Roman" w:hAnsi="Times New Roman" w:cs="Times New Roman"/>
          <w:b/>
          <w:sz w:val="22"/>
          <w:szCs w:val="22"/>
          <w:lang w:val="lt-LT"/>
        </w:rPr>
        <w:t>SU</w:t>
      </w:r>
      <w:r w:rsidR="00270771" w:rsidRPr="00697EB9">
        <w:rPr>
          <w:rFonts w:ascii="Times New Roman" w:hAnsi="Times New Roman" w:cs="Times New Roman"/>
          <w:b/>
          <w:sz w:val="22"/>
          <w:szCs w:val="22"/>
          <w:lang w:val="lt-LT"/>
        </w:rPr>
        <w:t xml:space="preserve">TARTINIŲ ĮSIPAREIGOJIMŲ VYKDYMO </w:t>
      </w:r>
      <w:r w:rsidR="00EB7E67" w:rsidRPr="00697EB9">
        <w:rPr>
          <w:rFonts w:ascii="Times New Roman" w:hAnsi="Times New Roman" w:cs="Times New Roman"/>
          <w:b/>
          <w:sz w:val="22"/>
          <w:szCs w:val="22"/>
          <w:lang w:val="lt-LT"/>
        </w:rPr>
        <w:t>TVARKA</w:t>
      </w:r>
      <w:r w:rsidR="0068451D" w:rsidRPr="00697EB9">
        <w:rPr>
          <w:rFonts w:ascii="Times New Roman" w:hAnsi="Times New Roman" w:cs="Times New Roman"/>
          <w:b/>
          <w:sz w:val="22"/>
          <w:szCs w:val="22"/>
          <w:lang w:val="lt-LT"/>
        </w:rPr>
        <w:t xml:space="preserve"> IR TERMINAI</w:t>
      </w:r>
    </w:p>
    <w:p w14:paraId="58CA2534" w14:textId="50647D64" w:rsidR="00BD0DBF" w:rsidRPr="00697EB9" w:rsidRDefault="00BD0DBF" w:rsidP="00F506DB">
      <w:pPr>
        <w:pStyle w:val="Sraopastraipa"/>
        <w:numPr>
          <w:ilvl w:val="1"/>
          <w:numId w:val="29"/>
        </w:numPr>
        <w:ind w:left="0" w:firstLine="0"/>
        <w:jc w:val="both"/>
        <w:rPr>
          <w:rFonts w:ascii="Times New Roman" w:hAnsi="Times New Roman" w:cs="Times New Roman"/>
          <w:sz w:val="22"/>
          <w:szCs w:val="22"/>
          <w:lang w:val="lt-LT"/>
        </w:rPr>
      </w:pPr>
      <w:r w:rsidRPr="00697EB9">
        <w:rPr>
          <w:rFonts w:ascii="Times New Roman" w:hAnsi="Times New Roman" w:cs="Times New Roman"/>
          <w:sz w:val="22"/>
          <w:szCs w:val="22"/>
          <w:lang w:val="lt-LT"/>
        </w:rPr>
        <w:t xml:space="preserve">Prekės turi būti perduotos ne vėliau kaip per </w:t>
      </w:r>
      <w:sdt>
        <w:sdtPr>
          <w:rPr>
            <w:rStyle w:val="1TEKSTAS"/>
            <w:rFonts w:cs="Times New Roman"/>
            <w:sz w:val="22"/>
            <w:szCs w:val="22"/>
            <w:lang w:val="lt-LT"/>
          </w:rPr>
          <w:alias w:val="prekių pristatymo terminas"/>
          <w:tag w:val="prekių pristatymo terminas"/>
          <w:id w:val="-1898960672"/>
          <w:placeholder>
            <w:docPart w:val="98495F634A7642ECA0477DD22AB1129D"/>
          </w:placeholder>
        </w:sdtPr>
        <w:sdtEndPr>
          <w:rPr>
            <w:rStyle w:val="Numatytasispastraiposriftas"/>
            <w:rFonts w:asciiTheme="minorHAnsi" w:hAnsiTheme="minorHAnsi"/>
          </w:rPr>
        </w:sdtEndPr>
        <w:sdtContent>
          <w:r w:rsidR="00F506DB" w:rsidRPr="00697EB9">
            <w:rPr>
              <w:rStyle w:val="1TEKSTAS"/>
              <w:rFonts w:cs="Times New Roman"/>
              <w:sz w:val="22"/>
              <w:szCs w:val="22"/>
              <w:lang w:val="lt-LT"/>
            </w:rPr>
            <w:t>14 (keturiolika) kalendorinių dienų</w:t>
          </w:r>
        </w:sdtContent>
      </w:sdt>
      <w:r w:rsidRPr="00697EB9">
        <w:rPr>
          <w:rFonts w:ascii="Times New Roman" w:hAnsi="Times New Roman" w:cs="Times New Roman"/>
          <w:sz w:val="22"/>
          <w:szCs w:val="22"/>
          <w:lang w:val="lt-LT"/>
        </w:rPr>
        <w:t xml:space="preserve"> nuo užsakymo pateikimo dienos. Prekės tiekiamos</w:t>
      </w:r>
      <w:r w:rsidR="008C4171" w:rsidRPr="00697EB9">
        <w:rPr>
          <w:rFonts w:ascii="Times New Roman" w:hAnsi="Times New Roman" w:cs="Times New Roman"/>
          <w:sz w:val="22"/>
          <w:szCs w:val="22"/>
          <w:lang w:val="lt-LT"/>
        </w:rPr>
        <w:t xml:space="preserve"> (Prekių užsakymai teikiami)</w:t>
      </w:r>
      <w:r w:rsidRPr="00697EB9">
        <w:rPr>
          <w:rFonts w:ascii="Times New Roman" w:hAnsi="Times New Roman" w:cs="Times New Roman"/>
          <w:sz w:val="22"/>
          <w:szCs w:val="22"/>
          <w:lang w:val="lt-LT"/>
        </w:rPr>
        <w:t xml:space="preserve"> </w:t>
      </w:r>
      <w:sdt>
        <w:sdtPr>
          <w:rPr>
            <w:rStyle w:val="1TEKSTAS"/>
            <w:rFonts w:cs="Times New Roman"/>
            <w:sz w:val="22"/>
            <w:szCs w:val="22"/>
            <w:lang w:val="lt-LT"/>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F506DB" w:rsidRPr="00697EB9">
            <w:rPr>
              <w:rStyle w:val="1TEKSTAS"/>
              <w:rFonts w:cs="Times New Roman"/>
              <w:sz w:val="22"/>
              <w:szCs w:val="22"/>
              <w:lang w:val="lt-LT"/>
            </w:rPr>
            <w:t xml:space="preserve">12 (dvylika) </w:t>
          </w:r>
        </w:sdtContent>
      </w:sdt>
      <w:r w:rsidRPr="00697EB9">
        <w:rPr>
          <w:rFonts w:ascii="Times New Roman" w:hAnsi="Times New Roman" w:cs="Times New Roman"/>
          <w:sz w:val="22"/>
          <w:szCs w:val="22"/>
          <w:lang w:val="lt-LT"/>
        </w:rPr>
        <w:t xml:space="preserve"> mėnesius/-ių nuo Sutarties įsigaliojimo dienos, bet ne ilgiau iki bus nupirkta Prekių už </w:t>
      </w:r>
      <w:r w:rsidR="00921B5B" w:rsidRPr="00697EB9">
        <w:rPr>
          <w:rFonts w:ascii="Times New Roman" w:hAnsi="Times New Roman" w:cs="Times New Roman"/>
          <w:sz w:val="22"/>
          <w:szCs w:val="22"/>
          <w:lang w:val="lt-LT"/>
        </w:rPr>
        <w:t>2.4</w:t>
      </w:r>
      <w:r w:rsidRPr="00697EB9">
        <w:rPr>
          <w:rFonts w:ascii="Times New Roman" w:hAnsi="Times New Roman" w:cs="Times New Roman"/>
          <w:sz w:val="22"/>
          <w:szCs w:val="22"/>
          <w:lang w:val="lt-LT"/>
        </w:rPr>
        <w:t>. punkte nurodytą sumą.</w:t>
      </w:r>
    </w:p>
    <w:sdt>
      <w:sdtPr>
        <w:rPr>
          <w:rFonts w:ascii="Times New Roman" w:eastAsia="Times New Roman" w:hAnsi="Times New Roman" w:cs="Times New Roman"/>
          <w:sz w:val="22"/>
          <w:szCs w:val="22"/>
          <w:highlight w:val="lightGray"/>
          <w:lang w:val="lt-LT" w:eastAsia="lt-LT"/>
        </w:rPr>
        <w:alias w:val="Pasirinkti vieną"/>
        <w:tag w:val="Pasirinkti vieną"/>
        <w:id w:val="934791466"/>
        <w:placeholder>
          <w:docPart w:val="CE53F541054D4B438DCF63AC5541DE45"/>
        </w:placeholder>
      </w:sdtPr>
      <w:sdtEndPr>
        <w:rPr>
          <w:rFonts w:eastAsiaTheme="minorHAnsi"/>
          <w:lang w:eastAsia="en-US"/>
        </w:rPr>
      </w:sdtEndPr>
      <w:sdtContent>
        <w:p w14:paraId="7A0369E2" w14:textId="136F14C1" w:rsidR="001D57B5" w:rsidRPr="00697EB9" w:rsidRDefault="00BD0DBF" w:rsidP="00555331">
          <w:pPr>
            <w:pStyle w:val="Sraopastraipa"/>
            <w:numPr>
              <w:ilvl w:val="1"/>
              <w:numId w:val="29"/>
            </w:numPr>
            <w:suppressAutoHyphens/>
            <w:spacing w:after="200"/>
            <w:ind w:left="0" w:firstLine="0"/>
            <w:jc w:val="both"/>
            <w:rPr>
              <w:rFonts w:ascii="Times New Roman" w:hAnsi="Times New Roman" w:cs="Times New Roman"/>
              <w:i/>
              <w:iCs/>
              <w:color w:val="FF0000"/>
              <w:sz w:val="22"/>
              <w:szCs w:val="22"/>
              <w:lang w:val="lt-LT"/>
            </w:rPr>
          </w:pPr>
          <w:r w:rsidRPr="00697EB9">
            <w:rPr>
              <w:rFonts w:ascii="Times New Roman" w:hAnsi="Times New Roman" w:cs="Times New Roman"/>
              <w:sz w:val="22"/>
              <w:szCs w:val="22"/>
              <w:lang w:val="lt-LT"/>
            </w:rPr>
            <w:t>Jeigu Prekių tiekimo</w:t>
          </w:r>
          <w:r w:rsidR="008C4171" w:rsidRPr="00697EB9">
            <w:rPr>
              <w:rFonts w:ascii="Times New Roman" w:hAnsi="Times New Roman" w:cs="Times New Roman"/>
              <w:sz w:val="22"/>
              <w:szCs w:val="22"/>
              <w:lang w:val="lt-LT"/>
            </w:rPr>
            <w:t xml:space="preserve"> (Prekių užsakymų teikimo)</w:t>
          </w:r>
          <w:r w:rsidRPr="00697EB9">
            <w:rPr>
              <w:rFonts w:ascii="Times New Roman" w:hAnsi="Times New Roman" w:cs="Times New Roman"/>
              <w:sz w:val="22"/>
              <w:szCs w:val="22"/>
              <w:lang w:val="lt-LT"/>
            </w:rPr>
            <w:t xml:space="preserve"> metu nėra išperkama Prekių už maksimalią Sutarties vertę, Prekių tiekimo</w:t>
          </w:r>
          <w:r w:rsidR="008C4171" w:rsidRPr="00697EB9">
            <w:rPr>
              <w:rFonts w:ascii="Times New Roman" w:hAnsi="Times New Roman" w:cs="Times New Roman"/>
              <w:sz w:val="22"/>
              <w:szCs w:val="22"/>
              <w:lang w:val="lt-LT"/>
            </w:rPr>
            <w:t xml:space="preserve"> (Prekių užsakymų teikimo)</w:t>
          </w:r>
          <w:r w:rsidRPr="00697EB9">
            <w:rPr>
              <w:rFonts w:ascii="Times New Roman" w:hAnsi="Times New Roman" w:cs="Times New Roman"/>
              <w:sz w:val="22"/>
              <w:szCs w:val="22"/>
              <w:lang w:val="lt-LT"/>
            </w:rPr>
            <w:t xml:space="preserve"> terminas automatiškai pratęsiamas dar </w:t>
          </w:r>
          <w:sdt>
            <w:sdtPr>
              <w:rPr>
                <w:rFonts w:ascii="Times New Roman" w:hAnsi="Times New Roman" w:cs="Times New Roman"/>
                <w:sz w:val="22"/>
                <w:szCs w:val="22"/>
                <w:lang w:val="lt-LT"/>
              </w:rPr>
              <w:alias w:val="Pratęsimo terminas"/>
              <w:tag w:val="Pratęsimo temrinas"/>
              <w:id w:val="215396482"/>
              <w:placeholder>
                <w:docPart w:val="3F1CBD585C3A452BB4EFA8EA29D5360B"/>
              </w:placeholder>
            </w:sdtPr>
            <w:sdtContent>
              <w:r w:rsidR="00555331" w:rsidRPr="00697EB9">
                <w:rPr>
                  <w:rFonts w:ascii="Times New Roman" w:hAnsi="Times New Roman" w:cs="Times New Roman"/>
                  <w:sz w:val="22"/>
                  <w:szCs w:val="22"/>
                  <w:lang w:val="lt-LT"/>
                </w:rPr>
                <w:t>12 (dvylikos)</w:t>
              </w:r>
              <w:r w:rsidRPr="00697EB9">
                <w:rPr>
                  <w:rFonts w:ascii="Times New Roman" w:hAnsi="Times New Roman" w:cs="Times New Roman"/>
                  <w:sz w:val="22"/>
                  <w:szCs w:val="22"/>
                  <w:lang w:val="lt-LT"/>
                </w:rPr>
                <w:t xml:space="preserve"> </w:t>
              </w:r>
            </w:sdtContent>
          </w:sdt>
          <w:r w:rsidRPr="00697EB9">
            <w:rPr>
              <w:rFonts w:ascii="Times New Roman" w:hAnsi="Times New Roman" w:cs="Times New Roman"/>
              <w:sz w:val="22"/>
              <w:szCs w:val="22"/>
              <w:lang w:val="lt-LT"/>
            </w:rPr>
            <w:t xml:space="preserve"> mėnesių terminui. Automatinio pratęsimo sąlyga taikoma </w:t>
          </w:r>
          <w:r w:rsidR="00555331" w:rsidRPr="00697EB9">
            <w:rPr>
              <w:rFonts w:ascii="Times New Roman" w:hAnsi="Times New Roman" w:cs="Times New Roman"/>
              <w:sz w:val="22"/>
              <w:szCs w:val="22"/>
              <w:lang w:val="lt-LT"/>
            </w:rPr>
            <w:t>2 (du)</w:t>
          </w:r>
          <w:r w:rsidRPr="00697EB9">
            <w:rPr>
              <w:rFonts w:ascii="Times New Roman" w:hAnsi="Times New Roman" w:cs="Times New Roman"/>
              <w:sz w:val="22"/>
              <w:szCs w:val="22"/>
              <w:lang w:val="lt-LT"/>
            </w:rPr>
            <w:t xml:space="preserve"> kartus/-ą. </w:t>
          </w:r>
          <w:r w:rsidRPr="00697EB9">
            <w:rPr>
              <w:rFonts w:ascii="Times New Roman" w:hAnsi="Times New Roman" w:cs="Times New Roman"/>
              <w:b/>
              <w:bCs/>
              <w:sz w:val="22"/>
              <w:szCs w:val="22"/>
              <w:lang w:val="lt-LT"/>
            </w:rPr>
            <w:t xml:space="preserve">Visais atvejais Prekės perduodamos ir (ar) tiekiamos </w:t>
          </w:r>
          <w:r w:rsidR="00F638D0" w:rsidRPr="00697EB9">
            <w:rPr>
              <w:rFonts w:ascii="Times New Roman" w:hAnsi="Times New Roman" w:cs="Times New Roman"/>
              <w:b/>
              <w:bCs/>
              <w:sz w:val="22"/>
              <w:szCs w:val="22"/>
              <w:lang w:val="lt-LT"/>
            </w:rPr>
            <w:t xml:space="preserve">(Prekių užsakymai teikiami) </w:t>
          </w:r>
          <w:r w:rsidRPr="00697EB9">
            <w:rPr>
              <w:rFonts w:ascii="Times New Roman" w:hAnsi="Times New Roman" w:cs="Times New Roman"/>
              <w:b/>
              <w:bCs/>
              <w:sz w:val="22"/>
              <w:szCs w:val="22"/>
              <w:lang w:val="lt-LT"/>
            </w:rPr>
            <w:t xml:space="preserve">ne ilgiau kaip </w:t>
          </w:r>
          <w:sdt>
            <w:sdtPr>
              <w:rPr>
                <w:rFonts w:ascii="Times New Roman" w:hAnsi="Times New Roman" w:cs="Times New Roman"/>
                <w:b/>
                <w:bCs/>
                <w:sz w:val="22"/>
                <w:szCs w:val="22"/>
                <w:lang w:val="lt-LT"/>
              </w:rPr>
              <w:alias w:val="prekių pristatymo terminas"/>
              <w:tag w:val="prekių pristatymo terminas"/>
              <w:id w:val="106562750"/>
              <w:placeholder>
                <w:docPart w:val="AA2EC53C128D4CD6B097A1FAF0A82CCF"/>
              </w:placeholder>
            </w:sdtPr>
            <w:sdtContent>
              <w:r w:rsidR="00555331" w:rsidRPr="00697EB9">
                <w:rPr>
                  <w:rFonts w:ascii="Times New Roman" w:hAnsi="Times New Roman" w:cs="Times New Roman"/>
                  <w:b/>
                  <w:bCs/>
                  <w:sz w:val="22"/>
                  <w:szCs w:val="22"/>
                  <w:lang w:val="lt-LT"/>
                </w:rPr>
                <w:t xml:space="preserve">36 (trisdešimt šešis) </w:t>
              </w:r>
            </w:sdtContent>
          </w:sdt>
          <w:r w:rsidRPr="00697EB9">
            <w:rPr>
              <w:rFonts w:ascii="Times New Roman" w:hAnsi="Times New Roman" w:cs="Times New Roman"/>
              <w:b/>
              <w:bCs/>
              <w:sz w:val="22"/>
              <w:szCs w:val="22"/>
              <w:lang w:val="lt-LT"/>
            </w:rPr>
            <w:t xml:space="preserve"> mėnesius/-ių nuo Sutarties įsigaliojimo dienos.</w:t>
          </w:r>
          <w:r w:rsidRPr="00697EB9">
            <w:rPr>
              <w:rFonts w:ascii="Times New Roman" w:hAnsi="Times New Roman" w:cs="Times New Roman"/>
              <w:i/>
              <w:iCs/>
              <w:color w:val="FF0000"/>
              <w:sz w:val="22"/>
              <w:szCs w:val="22"/>
              <w:lang w:val="lt-LT"/>
            </w:rPr>
            <w:t xml:space="preserve"> </w:t>
          </w:r>
        </w:p>
      </w:sdtContent>
    </w:sdt>
    <w:p w14:paraId="604A7357" w14:textId="108EE415" w:rsidR="005C5A52" w:rsidRPr="00697EB9" w:rsidRDefault="005C5A52" w:rsidP="002B3509">
      <w:pPr>
        <w:pStyle w:val="Sraopastraipa"/>
        <w:tabs>
          <w:tab w:val="left" w:pos="567"/>
        </w:tabs>
        <w:spacing w:before="60" w:after="60"/>
        <w:ind w:left="0"/>
        <w:rPr>
          <w:rFonts w:ascii="Times New Roman" w:hAnsi="Times New Roman" w:cs="Times New Roman"/>
          <w:sz w:val="22"/>
          <w:szCs w:val="22"/>
          <w:lang w:val="lt-LT"/>
        </w:rPr>
      </w:pPr>
    </w:p>
    <w:p w14:paraId="138BEED8" w14:textId="24C09C8F" w:rsidR="00D3349F" w:rsidRPr="00697EB9"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sz w:val="22"/>
          <w:szCs w:val="22"/>
        </w:rPr>
      </w:pPr>
      <w:r w:rsidRPr="00697EB9">
        <w:rPr>
          <w:rFonts w:eastAsiaTheme="minorEastAsia"/>
          <w:b/>
          <w:color w:val="538135" w:themeColor="accent6" w:themeShade="BF"/>
          <w:sz w:val="22"/>
          <w:szCs w:val="22"/>
        </w:rPr>
        <w:t>4</w:t>
      </w:r>
      <w:r w:rsidR="00D3349F" w:rsidRPr="00697EB9">
        <w:rPr>
          <w:rFonts w:eastAsiaTheme="minorEastAsia"/>
          <w:b/>
          <w:color w:val="538135" w:themeColor="accent6" w:themeShade="BF"/>
          <w:sz w:val="22"/>
          <w:szCs w:val="22"/>
        </w:rPr>
        <w:t xml:space="preserve">. </w:t>
      </w:r>
      <w:r w:rsidRPr="00697EB9">
        <w:rPr>
          <w:rFonts w:eastAsiaTheme="minorEastAsia"/>
          <w:b/>
          <w:color w:val="538135" w:themeColor="accent6" w:themeShade="BF"/>
          <w:sz w:val="22"/>
          <w:szCs w:val="22"/>
        </w:rPr>
        <w:t>APLINKOSAUGINIAI REIKALAVIMAI</w:t>
      </w:r>
    </w:p>
    <w:p w14:paraId="7355DEBE" w14:textId="43ADA17A" w:rsidR="00B1751F" w:rsidRPr="00697EB9" w:rsidRDefault="00B1751F" w:rsidP="00B1751F">
      <w:pPr>
        <w:shd w:val="clear" w:color="auto" w:fill="FFFFFF"/>
        <w:spacing w:before="60" w:after="60"/>
        <w:jc w:val="both"/>
        <w:rPr>
          <w:color w:val="538135" w:themeColor="accent6" w:themeShade="BF"/>
          <w:sz w:val="22"/>
          <w:szCs w:val="22"/>
        </w:rPr>
      </w:pPr>
      <w:r w:rsidRPr="00697EB9">
        <w:rPr>
          <w:color w:val="538135" w:themeColor="accent6" w:themeShade="BF"/>
          <w:sz w:val="22"/>
          <w:szCs w:val="22"/>
        </w:rPr>
        <w:t>Pirkėjas siekia</w:t>
      </w:r>
      <w:r w:rsidR="00237723" w:rsidRPr="00697EB9">
        <w:rPr>
          <w:color w:val="538135" w:themeColor="accent6" w:themeShade="BF"/>
          <w:sz w:val="22"/>
          <w:szCs w:val="22"/>
        </w:rPr>
        <w:t>,</w:t>
      </w:r>
      <w:r w:rsidRPr="00697EB9">
        <w:rPr>
          <w:color w:val="538135" w:themeColor="accent6" w:themeShade="BF"/>
          <w:sz w:val="22"/>
          <w:szCs w:val="22"/>
        </w:rPr>
        <w:t xml:space="preserve"> jog jo ir Tiekėjo veiksmai darytų kuo mažesnį poveikį aplinkai, todėl:</w:t>
      </w:r>
    </w:p>
    <w:p w14:paraId="4D8503CA" w14:textId="3D193843" w:rsidR="0053373E" w:rsidRPr="00697EB9"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 xml:space="preserve">Viešojo pirkimo ir sutarties vykdymo metu bendravimas tarp Tiekėjo ir Pirkėjo bus vykdomas tik elektroninėmis   priemonėmis (CVP IS priemonėmis, telefonu, </w:t>
      </w:r>
      <w:r w:rsidR="00555331" w:rsidRPr="00697EB9">
        <w:rPr>
          <w:rFonts w:ascii="Times New Roman" w:hAnsi="Times New Roman" w:cs="Times New Roman"/>
          <w:color w:val="538135" w:themeColor="accent6" w:themeShade="BF"/>
          <w:sz w:val="22"/>
          <w:szCs w:val="22"/>
          <w:lang w:val="lt-LT"/>
        </w:rPr>
        <w:t>elektroniniu</w:t>
      </w:r>
      <w:r w:rsidRPr="00697EB9">
        <w:rPr>
          <w:rFonts w:ascii="Times New Roman" w:hAnsi="Times New Roman" w:cs="Times New Roman"/>
          <w:color w:val="538135" w:themeColor="accent6" w:themeShade="BF"/>
          <w:sz w:val="22"/>
          <w:szCs w:val="22"/>
          <w:lang w:val="lt-LT"/>
        </w:rPr>
        <w:t xml:space="preserve"> paštu, ar kt.);</w:t>
      </w:r>
    </w:p>
    <w:p w14:paraId="29DB9396" w14:textId="13CAD02D" w:rsidR="0053373E" w:rsidRPr="00697EB9"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Visa dokumentacija susijusi su Sutarties vykdymu teikiama Pirkėjui ir Tiekėjui elektorinėmis priemonėmis (elekt</w:t>
      </w:r>
      <w:r w:rsidR="00555331" w:rsidRPr="00697EB9">
        <w:rPr>
          <w:rFonts w:ascii="Times New Roman" w:hAnsi="Times New Roman" w:cs="Times New Roman"/>
          <w:color w:val="538135" w:themeColor="accent6" w:themeShade="BF"/>
          <w:sz w:val="22"/>
          <w:szCs w:val="22"/>
          <w:lang w:val="lt-LT"/>
        </w:rPr>
        <w:t>r</w:t>
      </w:r>
      <w:r w:rsidRPr="00697EB9">
        <w:rPr>
          <w:rFonts w:ascii="Times New Roman" w:hAnsi="Times New Roman" w:cs="Times New Roman"/>
          <w:color w:val="538135" w:themeColor="accent6" w:themeShade="BF"/>
          <w:sz w:val="22"/>
          <w:szCs w:val="22"/>
          <w:lang w:val="lt-LT"/>
        </w:rPr>
        <w:t>on</w:t>
      </w:r>
      <w:r w:rsidR="00555331" w:rsidRPr="00697EB9">
        <w:rPr>
          <w:rFonts w:ascii="Times New Roman" w:hAnsi="Times New Roman" w:cs="Times New Roman"/>
          <w:color w:val="538135" w:themeColor="accent6" w:themeShade="BF"/>
          <w:sz w:val="22"/>
          <w:szCs w:val="22"/>
          <w:lang w:val="lt-LT"/>
        </w:rPr>
        <w:t>in</w:t>
      </w:r>
      <w:r w:rsidRPr="00697EB9">
        <w:rPr>
          <w:rFonts w:ascii="Times New Roman" w:hAnsi="Times New Roman" w:cs="Times New Roman"/>
          <w:color w:val="538135" w:themeColor="accent6" w:themeShade="BF"/>
          <w:sz w:val="22"/>
          <w:szCs w:val="22"/>
          <w:lang w:val="lt-LT"/>
        </w:rPr>
        <w:t>iu paštu ar kt.);</w:t>
      </w:r>
    </w:p>
    <w:p w14:paraId="0799831E" w14:textId="77777777" w:rsidR="0053373E" w:rsidRPr="00697EB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Sutartis bus pasirašoma tik elektroninėmis priemonėmis (elektroniniu parašu)</w:t>
      </w:r>
    </w:p>
    <w:p w14:paraId="65DEB2B6" w14:textId="77777777" w:rsidR="0053373E" w:rsidRPr="00697EB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5C9479B8" w14:textId="5932578F" w:rsidR="0053373E" w:rsidRPr="00697EB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Jei įsigyjamos Prekės turi būti tiekiamos ar perduodamos antrinėje pakuotėje, jos turi atitikti pakuotėms nustatytus minimalius aplinkos apsaugos kriterijus, nebent tai prieštarauja higienos normoms</w:t>
      </w:r>
      <w:bookmarkStart w:id="6" w:name="_Hlk123735984"/>
      <w:r w:rsidR="00237723" w:rsidRPr="00697EB9">
        <w:rPr>
          <w:rFonts w:ascii="Times New Roman" w:hAnsi="Times New Roman" w:cs="Times New Roman"/>
          <w:color w:val="538135" w:themeColor="accent6" w:themeShade="BF"/>
          <w:sz w:val="22"/>
          <w:szCs w:val="22"/>
          <w:lang w:val="lt-LT"/>
        </w:rPr>
        <w:t>. P</w:t>
      </w:r>
      <w:r w:rsidRPr="00697EB9">
        <w:rPr>
          <w:rFonts w:ascii="Times New Roman" w:hAnsi="Times New Roman" w:cs="Times New Roman"/>
          <w:color w:val="538135" w:themeColor="accent6" w:themeShade="BF"/>
          <w:sz w:val="22"/>
          <w:szCs w:val="22"/>
          <w:lang w:val="lt-LT" w:eastAsia="lt-LT"/>
        </w:rPr>
        <w:t>akuotės</w:t>
      </w:r>
      <w:r w:rsidRPr="00697EB9">
        <w:rPr>
          <w:rFonts w:ascii="Times New Roman" w:hAnsi="Times New Roman" w:cs="Times New Roman"/>
          <w:b/>
          <w:bCs/>
          <w:color w:val="538135" w:themeColor="accent6" w:themeShade="BF"/>
          <w:sz w:val="22"/>
          <w:szCs w:val="22"/>
          <w:lang w:val="lt-LT" w:eastAsia="lt-LT"/>
        </w:rPr>
        <w:t xml:space="preserve"> </w:t>
      </w:r>
      <w:r w:rsidRPr="00697EB9">
        <w:rPr>
          <w:rFonts w:ascii="Times New Roman" w:hAnsi="Times New Roman" w:cs="Times New Roman"/>
          <w:color w:val="538135" w:themeColor="accent6" w:themeShade="BF"/>
          <w:sz w:val="22"/>
          <w:szCs w:val="22"/>
          <w:lang w:val="lt-LT" w:eastAsia="lt-LT"/>
        </w:rPr>
        <w:t>turi būti laikytinos perdirbamosiomis pakuotėmis pagal Lietuvos Respublikos mokesčio už aplinkos teršimą įstatymo nuostatas</w:t>
      </w:r>
      <w:bookmarkEnd w:id="5"/>
      <w:bookmarkEnd w:id="6"/>
      <w:r w:rsidRPr="00697EB9">
        <w:rPr>
          <w:rFonts w:ascii="Times New Roman" w:hAnsi="Times New Roman" w:cs="Times New Roman"/>
          <w:color w:val="538135" w:themeColor="accent6" w:themeShade="BF"/>
          <w:sz w:val="22"/>
          <w:szCs w:val="22"/>
          <w:lang w:val="lt-LT" w:eastAsia="lt-LT"/>
        </w:rPr>
        <w:t>.</w:t>
      </w:r>
    </w:p>
    <w:p w14:paraId="5A012150" w14:textId="77189843" w:rsidR="00B1751F" w:rsidRPr="00697EB9"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61D7262" w14:textId="711DA216" w:rsidR="00555331" w:rsidRPr="00697EB9" w:rsidRDefault="00555331" w:rsidP="00555331">
      <w:pPr>
        <w:pStyle w:val="Sraopastraipa"/>
        <w:numPr>
          <w:ilvl w:val="1"/>
          <w:numId w:val="27"/>
        </w:numPr>
        <w:shd w:val="clear" w:color="auto" w:fill="FFFFFF"/>
        <w:spacing w:before="60" w:after="60"/>
        <w:jc w:val="both"/>
        <w:rPr>
          <w:rFonts w:ascii="Times New Roman" w:hAnsi="Times New Roman" w:cs="Times New Roman"/>
          <w:color w:val="538135" w:themeColor="accent6" w:themeShade="BF"/>
          <w:sz w:val="22"/>
          <w:szCs w:val="22"/>
          <w:lang w:val="lt-LT"/>
        </w:rPr>
      </w:pPr>
      <w:r w:rsidRPr="00697EB9">
        <w:rPr>
          <w:rFonts w:ascii="Times New Roman" w:hAnsi="Times New Roman" w:cs="Times New Roman"/>
          <w:color w:val="538135" w:themeColor="accent6" w:themeShade="BF"/>
          <w:sz w:val="22"/>
          <w:szCs w:val="22"/>
          <w:lang w:val="lt-LT"/>
        </w:rPr>
        <w:t xml:space="preserve">Prekė, virtusi atliekomis, tinka paruošti pakartotinai naudoti ir/ar perdirbti. </w:t>
      </w:r>
      <w:r w:rsidRPr="00697EB9">
        <w:rPr>
          <w:rFonts w:ascii="Times New Roman" w:hAnsi="Times New Roman" w:cs="Times New Roman"/>
          <w:b/>
          <w:bCs/>
          <w:color w:val="538135" w:themeColor="accent6" w:themeShade="BF"/>
          <w:sz w:val="22"/>
          <w:szCs w:val="22"/>
          <w:lang w:val="lt-LT"/>
        </w:rPr>
        <w:t>Tiekėjas turi pateikti  laisvos formos deklaraciją, kurioje aprašyta, kaip ši Prekė gali būti pakartotinai panaudota ir/ar perdirbta.</w:t>
      </w:r>
    </w:p>
    <w:p w14:paraId="7624C412" w14:textId="657D2CB3" w:rsidR="00B418E6" w:rsidRPr="00697EB9" w:rsidRDefault="00B418E6" w:rsidP="00B418E6">
      <w:pPr>
        <w:spacing w:before="60" w:after="60"/>
        <w:jc w:val="center"/>
        <w:rPr>
          <w:i/>
          <w:sz w:val="22"/>
          <w:szCs w:val="22"/>
        </w:rPr>
      </w:pPr>
      <w:r w:rsidRPr="00697EB9">
        <w:rPr>
          <w:i/>
          <w:sz w:val="22"/>
          <w:szCs w:val="22"/>
        </w:rPr>
        <w:t>__________</w:t>
      </w:r>
    </w:p>
    <w:p w14:paraId="48A557CC" w14:textId="77777777" w:rsidR="00697EB9" w:rsidRPr="00697EB9" w:rsidRDefault="00697EB9" w:rsidP="00697EB9">
      <w:pPr>
        <w:pStyle w:val="Sraopastraipa"/>
        <w:ind w:left="0"/>
        <w:jc w:val="center"/>
        <w:rPr>
          <w:rFonts w:ascii="Times New Roman" w:hAnsi="Times New Roman" w:cs="Times New Roman"/>
          <w:b/>
          <w:bCs/>
          <w:color w:val="000000"/>
          <w:sz w:val="22"/>
          <w:szCs w:val="22"/>
          <w:lang w:val="lt-LT"/>
        </w:rPr>
      </w:pPr>
      <w:r w:rsidRPr="00697EB9">
        <w:rPr>
          <w:rFonts w:ascii="Times New Roman" w:hAnsi="Times New Roman" w:cs="Times New Roman"/>
          <w:b/>
          <w:bCs/>
          <w:color w:val="000000"/>
          <w:sz w:val="22"/>
          <w:szCs w:val="22"/>
          <w:lang w:val="lt-LT"/>
        </w:rPr>
        <w:t xml:space="preserve">Pastaba: Visos pirkimo dokumente esančios nuorodos į standartą, techninį liudijimą ar bendrąsias technines specifikacijas reiškia, kad Pirkėjas priima ir lygiaverčius tiekėjų siūlomų Prekių atitikties įrodymus. </w:t>
      </w:r>
    </w:p>
    <w:p w14:paraId="14C0EFAA" w14:textId="3127383D" w:rsidR="003B64FF" w:rsidRPr="00697EB9" w:rsidRDefault="00697EB9" w:rsidP="00697EB9">
      <w:pPr>
        <w:pStyle w:val="Sraopastraipa"/>
        <w:ind w:left="0"/>
        <w:jc w:val="center"/>
        <w:rPr>
          <w:rFonts w:ascii="Times New Roman" w:hAnsi="Times New Roman" w:cs="Times New Roman"/>
          <w:i/>
          <w:iCs/>
          <w:color w:val="000000"/>
          <w:sz w:val="22"/>
          <w:szCs w:val="22"/>
          <w:lang w:val="lt-LT"/>
        </w:rPr>
      </w:pPr>
      <w:r w:rsidRPr="00697EB9">
        <w:rPr>
          <w:rFonts w:ascii="Times New Roman" w:hAnsi="Times New Roman" w:cs="Times New Roman"/>
          <w:i/>
          <w:iCs/>
          <w:color w:val="000000"/>
          <w:sz w:val="22"/>
          <w:szCs w:val="22"/>
          <w:lang w:val="lt-LT"/>
        </w:rPr>
        <w:t>Lygiavertiškumo įrodymas yra tiekėjo pareiga.</w:t>
      </w:r>
    </w:p>
    <w:sectPr w:rsidR="003B64FF" w:rsidRPr="00697EB9" w:rsidSect="004D7963">
      <w:headerReference w:type="default" r:id="rId11"/>
      <w:footerReference w:type="first" r:id="rId12"/>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C6E5" w14:textId="77777777" w:rsidR="00836839" w:rsidRDefault="00836839" w:rsidP="00BA372F">
      <w:r>
        <w:separator/>
      </w:r>
    </w:p>
  </w:endnote>
  <w:endnote w:type="continuationSeparator" w:id="0">
    <w:p w14:paraId="1748D10C" w14:textId="77777777" w:rsidR="00836839" w:rsidRDefault="0083683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F3E0" w14:textId="77777777" w:rsidR="00836839" w:rsidRDefault="00836839" w:rsidP="00BA372F">
      <w:r>
        <w:separator/>
      </w:r>
    </w:p>
  </w:footnote>
  <w:footnote w:type="continuationSeparator" w:id="0">
    <w:p w14:paraId="5FD6276F" w14:textId="77777777" w:rsidR="00836839" w:rsidRDefault="0083683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2"/>
  </w:num>
  <w:num w:numId="2" w16cid:durableId="1730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1"/>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7"/>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2"/>
  </w:num>
  <w:num w:numId="15" w16cid:durableId="1782531853">
    <w:abstractNumId w:val="8"/>
  </w:num>
  <w:num w:numId="16" w16cid:durableId="568004288">
    <w:abstractNumId w:val="16"/>
  </w:num>
  <w:num w:numId="17" w16cid:durableId="261843655">
    <w:abstractNumId w:val="14"/>
  </w:num>
  <w:num w:numId="18" w16cid:durableId="2041971859">
    <w:abstractNumId w:val="1"/>
  </w:num>
  <w:num w:numId="19" w16cid:durableId="523321243">
    <w:abstractNumId w:val="13"/>
  </w:num>
  <w:num w:numId="20" w16cid:durableId="460415638">
    <w:abstractNumId w:val="0"/>
  </w:num>
  <w:num w:numId="21" w16cid:durableId="1037588499">
    <w:abstractNumId w:val="15"/>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8"/>
  </w:num>
  <w:num w:numId="24" w16cid:durableId="1579711445">
    <w:abstractNumId w:val="4"/>
  </w:num>
  <w:num w:numId="25" w16cid:durableId="1773671395">
    <w:abstractNumId w:val="2"/>
  </w:num>
  <w:num w:numId="26" w16cid:durableId="804931092">
    <w:abstractNumId w:val="6"/>
  </w:num>
  <w:num w:numId="27" w16cid:durableId="1879320563">
    <w:abstractNumId w:val="19"/>
  </w:num>
  <w:num w:numId="28" w16cid:durableId="1656257509">
    <w:abstractNumId w:val="23"/>
  </w:num>
  <w:num w:numId="29" w16cid:durableId="1018846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58E"/>
    <w:rsid w:val="0002082B"/>
    <w:rsid w:val="000249D3"/>
    <w:rsid w:val="00033B69"/>
    <w:rsid w:val="00036EDB"/>
    <w:rsid w:val="00037B44"/>
    <w:rsid w:val="00045665"/>
    <w:rsid w:val="000521C1"/>
    <w:rsid w:val="00054445"/>
    <w:rsid w:val="00056CB8"/>
    <w:rsid w:val="0009726E"/>
    <w:rsid w:val="000A0167"/>
    <w:rsid w:val="000A1B11"/>
    <w:rsid w:val="000A72E9"/>
    <w:rsid w:val="000A7D09"/>
    <w:rsid w:val="000B100D"/>
    <w:rsid w:val="000B2896"/>
    <w:rsid w:val="000C1853"/>
    <w:rsid w:val="000C4B51"/>
    <w:rsid w:val="000C4FF6"/>
    <w:rsid w:val="000C609C"/>
    <w:rsid w:val="000D49FC"/>
    <w:rsid w:val="000E1312"/>
    <w:rsid w:val="000F10BB"/>
    <w:rsid w:val="000F41A9"/>
    <w:rsid w:val="000F49AA"/>
    <w:rsid w:val="001101CE"/>
    <w:rsid w:val="001175B0"/>
    <w:rsid w:val="00121942"/>
    <w:rsid w:val="00121C24"/>
    <w:rsid w:val="00125EC3"/>
    <w:rsid w:val="00130B2D"/>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90CF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2B89"/>
    <w:rsid w:val="00344ED3"/>
    <w:rsid w:val="00373CD8"/>
    <w:rsid w:val="00374A41"/>
    <w:rsid w:val="00382B78"/>
    <w:rsid w:val="00385AB2"/>
    <w:rsid w:val="00387E7F"/>
    <w:rsid w:val="0039118B"/>
    <w:rsid w:val="00397566"/>
    <w:rsid w:val="003A1C61"/>
    <w:rsid w:val="003A49A9"/>
    <w:rsid w:val="003A76AE"/>
    <w:rsid w:val="003B64FF"/>
    <w:rsid w:val="003C2FEA"/>
    <w:rsid w:val="003C72BB"/>
    <w:rsid w:val="003D2BBD"/>
    <w:rsid w:val="003D4876"/>
    <w:rsid w:val="003E6F92"/>
    <w:rsid w:val="003E7B59"/>
    <w:rsid w:val="00407A18"/>
    <w:rsid w:val="004100B0"/>
    <w:rsid w:val="00411E49"/>
    <w:rsid w:val="00411FF7"/>
    <w:rsid w:val="00421030"/>
    <w:rsid w:val="00422E40"/>
    <w:rsid w:val="00426B50"/>
    <w:rsid w:val="00437D1E"/>
    <w:rsid w:val="004503A5"/>
    <w:rsid w:val="004545B8"/>
    <w:rsid w:val="00455566"/>
    <w:rsid w:val="004556B3"/>
    <w:rsid w:val="00456947"/>
    <w:rsid w:val="00476D4C"/>
    <w:rsid w:val="004830DA"/>
    <w:rsid w:val="00483E12"/>
    <w:rsid w:val="0049327E"/>
    <w:rsid w:val="004958EA"/>
    <w:rsid w:val="004A3585"/>
    <w:rsid w:val="004A37EB"/>
    <w:rsid w:val="004B2378"/>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28DB"/>
    <w:rsid w:val="00547249"/>
    <w:rsid w:val="005534D7"/>
    <w:rsid w:val="00555331"/>
    <w:rsid w:val="0056130C"/>
    <w:rsid w:val="005630C0"/>
    <w:rsid w:val="005653EA"/>
    <w:rsid w:val="00565E08"/>
    <w:rsid w:val="00567FC8"/>
    <w:rsid w:val="00573B4A"/>
    <w:rsid w:val="005745DA"/>
    <w:rsid w:val="005926B4"/>
    <w:rsid w:val="005A33A6"/>
    <w:rsid w:val="005A4E99"/>
    <w:rsid w:val="005C1C8E"/>
    <w:rsid w:val="005C1D51"/>
    <w:rsid w:val="005C3FC7"/>
    <w:rsid w:val="005C5A52"/>
    <w:rsid w:val="005D0B86"/>
    <w:rsid w:val="005D3E8F"/>
    <w:rsid w:val="005D46D5"/>
    <w:rsid w:val="005D683A"/>
    <w:rsid w:val="005D7661"/>
    <w:rsid w:val="005E520E"/>
    <w:rsid w:val="006101CF"/>
    <w:rsid w:val="00611107"/>
    <w:rsid w:val="00627992"/>
    <w:rsid w:val="00635202"/>
    <w:rsid w:val="00660458"/>
    <w:rsid w:val="006605DD"/>
    <w:rsid w:val="006609E4"/>
    <w:rsid w:val="00662B2D"/>
    <w:rsid w:val="00667D5B"/>
    <w:rsid w:val="006706C3"/>
    <w:rsid w:val="0067429D"/>
    <w:rsid w:val="0068013E"/>
    <w:rsid w:val="0068451D"/>
    <w:rsid w:val="006846AE"/>
    <w:rsid w:val="00691F41"/>
    <w:rsid w:val="00692A64"/>
    <w:rsid w:val="00695DFA"/>
    <w:rsid w:val="00697EB9"/>
    <w:rsid w:val="006A18A8"/>
    <w:rsid w:val="006A4B15"/>
    <w:rsid w:val="006B6EA0"/>
    <w:rsid w:val="006C0BDE"/>
    <w:rsid w:val="006C7B6E"/>
    <w:rsid w:val="006D3F16"/>
    <w:rsid w:val="006D644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6978"/>
    <w:rsid w:val="007577E2"/>
    <w:rsid w:val="007600FC"/>
    <w:rsid w:val="00761F85"/>
    <w:rsid w:val="00786FA3"/>
    <w:rsid w:val="0079534A"/>
    <w:rsid w:val="007958F8"/>
    <w:rsid w:val="007A3B28"/>
    <w:rsid w:val="007B3448"/>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36839"/>
    <w:rsid w:val="00844FC9"/>
    <w:rsid w:val="00851297"/>
    <w:rsid w:val="00851F66"/>
    <w:rsid w:val="00854BF3"/>
    <w:rsid w:val="00864EF5"/>
    <w:rsid w:val="008678FA"/>
    <w:rsid w:val="00874A0E"/>
    <w:rsid w:val="00887587"/>
    <w:rsid w:val="00887EFF"/>
    <w:rsid w:val="008B2FD9"/>
    <w:rsid w:val="008B7FEF"/>
    <w:rsid w:val="008C4171"/>
    <w:rsid w:val="008D0342"/>
    <w:rsid w:val="008D3F29"/>
    <w:rsid w:val="008D5AD5"/>
    <w:rsid w:val="00900642"/>
    <w:rsid w:val="00904685"/>
    <w:rsid w:val="00917334"/>
    <w:rsid w:val="009205AA"/>
    <w:rsid w:val="00921B5B"/>
    <w:rsid w:val="00933238"/>
    <w:rsid w:val="00943A3F"/>
    <w:rsid w:val="00957C51"/>
    <w:rsid w:val="00960F47"/>
    <w:rsid w:val="009653E2"/>
    <w:rsid w:val="0097102D"/>
    <w:rsid w:val="0097122D"/>
    <w:rsid w:val="009719E1"/>
    <w:rsid w:val="0097420A"/>
    <w:rsid w:val="009903C2"/>
    <w:rsid w:val="009A08BC"/>
    <w:rsid w:val="009A7930"/>
    <w:rsid w:val="009C1BF1"/>
    <w:rsid w:val="009C6560"/>
    <w:rsid w:val="009D3A55"/>
    <w:rsid w:val="009D5E3D"/>
    <w:rsid w:val="009D6D5B"/>
    <w:rsid w:val="009D7178"/>
    <w:rsid w:val="009E6E4E"/>
    <w:rsid w:val="00A0517B"/>
    <w:rsid w:val="00A100EF"/>
    <w:rsid w:val="00A111F8"/>
    <w:rsid w:val="00A1547B"/>
    <w:rsid w:val="00A17BA8"/>
    <w:rsid w:val="00A17FE4"/>
    <w:rsid w:val="00A20236"/>
    <w:rsid w:val="00A22154"/>
    <w:rsid w:val="00A3116F"/>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04C"/>
    <w:rsid w:val="00B37A90"/>
    <w:rsid w:val="00B418E6"/>
    <w:rsid w:val="00B6105E"/>
    <w:rsid w:val="00B65558"/>
    <w:rsid w:val="00B707BD"/>
    <w:rsid w:val="00B75134"/>
    <w:rsid w:val="00B7704C"/>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C363D"/>
    <w:rsid w:val="00CC4B66"/>
    <w:rsid w:val="00CD0694"/>
    <w:rsid w:val="00CD557F"/>
    <w:rsid w:val="00CE2651"/>
    <w:rsid w:val="00CE2B96"/>
    <w:rsid w:val="00CF1AB2"/>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F09A0"/>
    <w:rsid w:val="00DF2013"/>
    <w:rsid w:val="00DF2DC3"/>
    <w:rsid w:val="00DF30AA"/>
    <w:rsid w:val="00DF3B01"/>
    <w:rsid w:val="00DF6B20"/>
    <w:rsid w:val="00E044EE"/>
    <w:rsid w:val="00E06D50"/>
    <w:rsid w:val="00E25C0E"/>
    <w:rsid w:val="00E271BC"/>
    <w:rsid w:val="00E27FFE"/>
    <w:rsid w:val="00E3145C"/>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3404E"/>
    <w:rsid w:val="00F42E8C"/>
    <w:rsid w:val="00F47B03"/>
    <w:rsid w:val="00F506DB"/>
    <w:rsid w:val="00F604FB"/>
    <w:rsid w:val="00F638D0"/>
    <w:rsid w:val="00F641FF"/>
    <w:rsid w:val="00F65839"/>
    <w:rsid w:val="00F66F30"/>
    <w:rsid w:val="00F67642"/>
    <w:rsid w:val="00F73F3A"/>
    <w:rsid w:val="00F877BF"/>
    <w:rsid w:val="00F95152"/>
    <w:rsid w:val="00F97402"/>
    <w:rsid w:val="00F97AB1"/>
    <w:rsid w:val="00FA24F2"/>
    <w:rsid w:val="00FB02E8"/>
    <w:rsid w:val="00FB0380"/>
    <w:rsid w:val="00FC1079"/>
    <w:rsid w:val="00FC74CE"/>
    <w:rsid w:val="00FD20C1"/>
    <w:rsid w:val="00FE0752"/>
    <w:rsid w:val="00FE13B5"/>
    <w:rsid w:val="00FE2DBF"/>
    <w:rsid w:val="00FE32FD"/>
    <w:rsid w:val="00FE6BBB"/>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F2220D78-0BD2-4224-8009-FE7506D5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iPriority w:val="99"/>
    <w:unhideWhenUsed/>
    <w:rsid w:val="005D683A"/>
    <w:rPr>
      <w:sz w:val="20"/>
      <w:szCs w:val="20"/>
    </w:rPr>
  </w:style>
  <w:style w:type="character" w:customStyle="1" w:styleId="KomentarotekstasDiagrama">
    <w:name w:val="Komentaro tekstas Diagrama"/>
    <w:basedOn w:val="Numatytasispastraiposriftas"/>
    <w:link w:val="Komentarotekstas"/>
    <w:uiPriority w:val="99"/>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7881A266CA7741A2B7647677D9E71B76"/>
        <w:category>
          <w:name w:val="Bendrosios nuostatos"/>
          <w:gallery w:val="placeholder"/>
        </w:category>
        <w:types>
          <w:type w:val="bbPlcHdr"/>
        </w:types>
        <w:behaviors>
          <w:behavior w:val="content"/>
        </w:behaviors>
        <w:guid w:val="{D6FFFFDD-8386-4872-8091-0C40D9311205}"/>
      </w:docPartPr>
      <w:docPartBody>
        <w:p w:rsidR="00F42CA2" w:rsidRDefault="005653EA" w:rsidP="005653EA">
          <w:pPr>
            <w:pStyle w:val="7881A266CA7741A2B7647677D9E71B76"/>
          </w:pPr>
          <w:r w:rsidRPr="00C21ACC">
            <w:rPr>
              <w:rStyle w:val="Vietosrezervavimoenklotekstas"/>
            </w:rPr>
            <w:t>Click or tap here to enter text.</w:t>
          </w:r>
        </w:p>
      </w:docPartBody>
    </w:docPart>
    <w:docPart>
      <w:docPartPr>
        <w:name w:val="A05F83F52D98498BAF5196B6C3677222"/>
        <w:category>
          <w:name w:val="Bendrosios nuostatos"/>
          <w:gallery w:val="placeholder"/>
        </w:category>
        <w:types>
          <w:type w:val="bbPlcHdr"/>
        </w:types>
        <w:behaviors>
          <w:behavior w:val="content"/>
        </w:behaviors>
        <w:guid w:val="{B95E87CD-2FA3-4B51-9711-523CAE5DBC6B}"/>
      </w:docPartPr>
      <w:docPartBody>
        <w:p w:rsidR="00E041BA" w:rsidRDefault="00E041BA" w:rsidP="00E041BA">
          <w:pPr>
            <w:pStyle w:val="A05F83F52D98498BAF5196B6C3677222"/>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91D36"/>
    <w:rsid w:val="004D30BF"/>
    <w:rsid w:val="004D61E8"/>
    <w:rsid w:val="004E4013"/>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446"/>
    <w:rsid w:val="006D6D4F"/>
    <w:rsid w:val="006F7BCE"/>
    <w:rsid w:val="00700995"/>
    <w:rsid w:val="00707EE7"/>
    <w:rsid w:val="00756978"/>
    <w:rsid w:val="00776E09"/>
    <w:rsid w:val="00791F32"/>
    <w:rsid w:val="00796205"/>
    <w:rsid w:val="007A0F00"/>
    <w:rsid w:val="007A451B"/>
    <w:rsid w:val="007A50E3"/>
    <w:rsid w:val="00831BC9"/>
    <w:rsid w:val="00864FD6"/>
    <w:rsid w:val="008B2FD9"/>
    <w:rsid w:val="008D14E2"/>
    <w:rsid w:val="00942360"/>
    <w:rsid w:val="00951D16"/>
    <w:rsid w:val="00952A06"/>
    <w:rsid w:val="00955960"/>
    <w:rsid w:val="0098639C"/>
    <w:rsid w:val="00993693"/>
    <w:rsid w:val="009A19BA"/>
    <w:rsid w:val="00A15BC4"/>
    <w:rsid w:val="00A442BF"/>
    <w:rsid w:val="00A62E9A"/>
    <w:rsid w:val="00A73E34"/>
    <w:rsid w:val="00A83735"/>
    <w:rsid w:val="00AA2E85"/>
    <w:rsid w:val="00B3704C"/>
    <w:rsid w:val="00B4135E"/>
    <w:rsid w:val="00B625B0"/>
    <w:rsid w:val="00B66F8C"/>
    <w:rsid w:val="00B74556"/>
    <w:rsid w:val="00B93115"/>
    <w:rsid w:val="00BA1B0E"/>
    <w:rsid w:val="00BD1491"/>
    <w:rsid w:val="00BF2EA8"/>
    <w:rsid w:val="00BF3F93"/>
    <w:rsid w:val="00C07874"/>
    <w:rsid w:val="00C41640"/>
    <w:rsid w:val="00C55EE7"/>
    <w:rsid w:val="00C60AB4"/>
    <w:rsid w:val="00C6219B"/>
    <w:rsid w:val="00C67257"/>
    <w:rsid w:val="00CB35B6"/>
    <w:rsid w:val="00CD6E8D"/>
    <w:rsid w:val="00CE2598"/>
    <w:rsid w:val="00CE3FFB"/>
    <w:rsid w:val="00D07215"/>
    <w:rsid w:val="00D3337B"/>
    <w:rsid w:val="00D84453"/>
    <w:rsid w:val="00DC5571"/>
    <w:rsid w:val="00E041BA"/>
    <w:rsid w:val="00E06E4B"/>
    <w:rsid w:val="00E13399"/>
    <w:rsid w:val="00E40649"/>
    <w:rsid w:val="00EC1844"/>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41BA"/>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A05F83F52D98498BAF5196B6C3677222">
    <w:name w:val="A05F83F52D98498BAF5196B6C3677222"/>
    <w:rsid w:val="00E041B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9365cb425dc653a4a5dc07732713f18a">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75c6f8bf802501ad5e961d0f58c6474f"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B2FFB30E-A088-474B-9DC1-F077A7EC0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B45F-D2F6-48D4-9AE0-8F3355FF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4029</Words>
  <Characters>2297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Ilma Liudžiuvienė</cp:lastModifiedBy>
  <cp:revision>4</cp:revision>
  <dcterms:created xsi:type="dcterms:W3CDTF">2024-04-04T08:44:00Z</dcterms:created>
  <dcterms:modified xsi:type="dcterms:W3CDTF">2026-03-04T11:59:00Z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