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B0467" w14:textId="77777777" w:rsidR="003A389B" w:rsidRPr="00FD2C30" w:rsidRDefault="00175F8C" w:rsidP="003A389B">
      <w:pPr>
        <w:spacing w:line="100" w:lineRule="atLeast"/>
        <w:jc w:val="center"/>
        <w:rPr>
          <w:rFonts w:ascii="Times New Roman" w:hAnsi="Times New Roman" w:cs="Times New Roman"/>
          <w:b/>
          <w:color w:val="auto"/>
          <w:lang w:val="en-US"/>
        </w:rPr>
      </w:pPr>
      <w:r w:rsidRPr="00FD2C30">
        <w:rPr>
          <w:rFonts w:ascii="Times New Roman" w:eastAsia="Calibri" w:hAnsi="Times New Roman" w:cs="Times New Roman"/>
          <w:b/>
          <w:color w:val="auto"/>
        </w:rPr>
        <w:t xml:space="preserve">SUSITARIMAS DĖL </w:t>
      </w:r>
      <w:r w:rsidRPr="00FD2C30">
        <w:rPr>
          <w:rFonts w:ascii="Times New Roman" w:eastAsia="Calibri" w:hAnsi="Times New Roman" w:cs="Times New Roman"/>
          <w:b/>
          <w:color w:val="auto"/>
          <w:lang w:val="en-US"/>
        </w:rPr>
        <w:t>202</w:t>
      </w:r>
      <w:r w:rsidR="00F75C90" w:rsidRPr="00FD2C30">
        <w:rPr>
          <w:rFonts w:ascii="Times New Roman" w:eastAsia="Calibri" w:hAnsi="Times New Roman" w:cs="Times New Roman"/>
          <w:b/>
          <w:color w:val="auto"/>
          <w:lang w:val="en-US"/>
        </w:rPr>
        <w:t>5</w:t>
      </w:r>
      <w:r w:rsidRPr="00FD2C30">
        <w:rPr>
          <w:rFonts w:ascii="Times New Roman" w:eastAsia="Calibri" w:hAnsi="Times New Roman" w:cs="Times New Roman"/>
          <w:b/>
          <w:color w:val="auto"/>
          <w:lang w:val="en-US"/>
        </w:rPr>
        <w:t xml:space="preserve"> M.</w:t>
      </w:r>
      <w:r w:rsidRPr="00FD2C30">
        <w:rPr>
          <w:rFonts w:ascii="Times New Roman" w:hAnsi="Times New Roman" w:cs="Times New Roman"/>
          <w:b/>
          <w:color w:val="auto"/>
          <w:lang w:val="en-US"/>
        </w:rPr>
        <w:t xml:space="preserve"> </w:t>
      </w:r>
      <w:r w:rsidR="00F75C90" w:rsidRPr="00FD2C30">
        <w:rPr>
          <w:rFonts w:ascii="Times New Roman" w:hAnsi="Times New Roman" w:cs="Times New Roman"/>
          <w:b/>
          <w:color w:val="auto"/>
          <w:lang w:val="en-US"/>
        </w:rPr>
        <w:t xml:space="preserve">VASARIO 6 D. </w:t>
      </w:r>
      <w:r w:rsidR="003A389B" w:rsidRPr="00FD2C30">
        <w:rPr>
          <w:rFonts w:ascii="Times New Roman" w:hAnsi="Times New Roman" w:cs="Times New Roman"/>
          <w:b/>
          <w:color w:val="auto"/>
          <w:lang w:val="en-US"/>
        </w:rPr>
        <w:t xml:space="preserve">PAGRINDINĖS SUTARTIES </w:t>
      </w:r>
    </w:p>
    <w:p w14:paraId="52A1082C" w14:textId="44B85F9D" w:rsidR="00175F8C" w:rsidRPr="00FD2C30" w:rsidRDefault="00175F8C" w:rsidP="003A389B">
      <w:pPr>
        <w:spacing w:line="100" w:lineRule="atLeast"/>
        <w:jc w:val="center"/>
        <w:rPr>
          <w:rFonts w:ascii="Times New Roman" w:eastAsia="Calibri" w:hAnsi="Times New Roman" w:cs="Times New Roman"/>
          <w:b/>
          <w:color w:val="auto"/>
          <w:lang w:val="en-US"/>
        </w:rPr>
      </w:pPr>
      <w:r w:rsidRPr="00FD2C30">
        <w:rPr>
          <w:rFonts w:ascii="Times New Roman" w:eastAsia="Calibri" w:hAnsi="Times New Roman" w:cs="Times New Roman"/>
          <w:b/>
          <w:color w:val="auto"/>
        </w:rPr>
        <w:t xml:space="preserve">NR. </w:t>
      </w:r>
      <w:r w:rsidR="003A389B" w:rsidRPr="00FD2C30">
        <w:rPr>
          <w:rFonts w:ascii="Times New Roman" w:eastAsia="Calibri" w:hAnsi="Times New Roman" w:cs="Times New Roman"/>
          <w:b/>
          <w:color w:val="auto"/>
        </w:rPr>
        <w:t>CPO332559</w:t>
      </w:r>
      <w:r w:rsidRPr="00FD2C30">
        <w:rPr>
          <w:rFonts w:ascii="Times New Roman" w:eastAsia="Calibri" w:hAnsi="Times New Roman" w:cs="Times New Roman"/>
          <w:b/>
          <w:color w:val="auto"/>
          <w:lang w:val="en-US"/>
        </w:rPr>
        <w:t xml:space="preserve"> PRATĘSIMO</w:t>
      </w:r>
    </w:p>
    <w:p w14:paraId="06C3685E" w14:textId="77777777" w:rsidR="00175F8C" w:rsidRPr="00F75C90" w:rsidRDefault="00175F8C" w:rsidP="00175F8C">
      <w:pPr>
        <w:rPr>
          <w:rFonts w:ascii="Times New Roman" w:hAnsi="Times New Roman" w:cs="Times New Roman"/>
          <w:b/>
          <w:color w:val="FF0000"/>
        </w:rPr>
      </w:pPr>
    </w:p>
    <w:p w14:paraId="0A4AC827" w14:textId="4A7E8C94" w:rsidR="00CF2339" w:rsidRPr="00165B89" w:rsidRDefault="00175F8C" w:rsidP="00175F8C">
      <w:pPr>
        <w:jc w:val="center"/>
        <w:rPr>
          <w:rFonts w:ascii="Times New Roman" w:hAnsi="Times New Roman" w:cs="Times New Roman"/>
          <w:color w:val="FF0000"/>
        </w:rPr>
      </w:pPr>
      <w:r w:rsidRPr="00615754">
        <w:rPr>
          <w:rFonts w:ascii="Times New Roman" w:hAnsi="Times New Roman" w:cs="Times New Roman"/>
          <w:color w:val="auto"/>
        </w:rPr>
        <w:t>202</w:t>
      </w:r>
      <w:r w:rsidR="005F391A" w:rsidRPr="00615754">
        <w:rPr>
          <w:rFonts w:ascii="Times New Roman" w:hAnsi="Times New Roman" w:cs="Times New Roman"/>
          <w:color w:val="auto"/>
        </w:rPr>
        <w:t>6</w:t>
      </w:r>
      <w:r w:rsidRPr="00615754">
        <w:rPr>
          <w:rFonts w:ascii="Times New Roman" w:hAnsi="Times New Roman" w:cs="Times New Roman"/>
          <w:color w:val="auto"/>
          <w:lang w:val="en-US"/>
        </w:rPr>
        <w:t xml:space="preserve"> </w:t>
      </w:r>
      <w:r w:rsidRPr="00615754">
        <w:rPr>
          <w:rFonts w:ascii="Times New Roman" w:hAnsi="Times New Roman" w:cs="Times New Roman"/>
          <w:color w:val="auto"/>
        </w:rPr>
        <w:t xml:space="preserve">m. </w:t>
      </w:r>
      <w:r w:rsidR="00165B89" w:rsidRPr="00615754">
        <w:rPr>
          <w:rFonts w:ascii="Times New Roman" w:hAnsi="Times New Roman" w:cs="Times New Roman"/>
          <w:color w:val="auto"/>
        </w:rPr>
        <w:t>sausio 13</w:t>
      </w:r>
      <w:r w:rsidRPr="00615754">
        <w:rPr>
          <w:rFonts w:ascii="Times New Roman" w:hAnsi="Times New Roman" w:cs="Times New Roman"/>
          <w:color w:val="auto"/>
        </w:rPr>
        <w:t xml:space="preserve"> d. Nr. Ū-</w:t>
      </w:r>
      <w:r w:rsidR="00D51606">
        <w:rPr>
          <w:rFonts w:ascii="Times New Roman" w:hAnsi="Times New Roman" w:cs="Times New Roman"/>
          <w:color w:val="auto"/>
        </w:rPr>
        <w:t>7-2026</w:t>
      </w:r>
    </w:p>
    <w:p w14:paraId="1222E0BD" w14:textId="77777777" w:rsidR="00175F8C" w:rsidRPr="00165B89" w:rsidRDefault="00175F8C" w:rsidP="00175F8C">
      <w:pPr>
        <w:jc w:val="center"/>
        <w:rPr>
          <w:rFonts w:ascii="Times New Roman" w:hAnsi="Times New Roman" w:cs="Times New Roman"/>
        </w:rPr>
      </w:pPr>
    </w:p>
    <w:p w14:paraId="3042747D" w14:textId="70C87E09" w:rsidR="00175F8C" w:rsidRPr="00615754" w:rsidRDefault="00175F8C" w:rsidP="005B55C2">
      <w:pPr>
        <w:tabs>
          <w:tab w:val="left" w:pos="709"/>
        </w:tabs>
        <w:ind w:firstLine="567"/>
        <w:jc w:val="both"/>
        <w:rPr>
          <w:rFonts w:ascii="Times New Roman" w:eastAsia="Times New Roman" w:hAnsi="Times New Roman" w:cs="Times New Roman"/>
          <w:color w:val="auto"/>
          <w:lang w:eastAsia="en-US" w:bidi="ar-SA"/>
        </w:rPr>
      </w:pPr>
      <w:r w:rsidRPr="00615754">
        <w:rPr>
          <w:rFonts w:ascii="Times New Roman" w:eastAsia="Times New Roman" w:hAnsi="Times New Roman" w:cs="Times New Roman"/>
          <w:color w:val="auto"/>
          <w:lang w:eastAsia="en-US" w:bidi="ar-SA"/>
        </w:rPr>
        <w:t xml:space="preserve">Kauno apylinkės teismas, juridinio asmens kodas 302942349, buveinės adresas Laisvės alėja 103, Kaunas, atstovaujamas </w:t>
      </w:r>
      <w:r w:rsidR="00EA6BFF">
        <w:rPr>
          <w:rFonts w:ascii="Times New Roman" w:eastAsia="Times New Roman" w:hAnsi="Times New Roman" w:cs="Times New Roman"/>
          <w:color w:val="auto"/>
          <w:lang w:eastAsia="en-US" w:bidi="ar-SA"/>
        </w:rPr>
        <w:t xml:space="preserve">                                                                         </w:t>
      </w:r>
      <w:r w:rsidRPr="00615754">
        <w:rPr>
          <w:rFonts w:ascii="Times New Roman" w:eastAsia="Times New Roman" w:hAnsi="Times New Roman" w:cs="Times New Roman"/>
          <w:color w:val="auto"/>
          <w:lang w:eastAsia="en-US" w:bidi="ar-SA"/>
        </w:rPr>
        <w:t xml:space="preserve">, veikiančios pagal Kauno apylinkės teismo pirmininko </w:t>
      </w:r>
      <w:r w:rsidR="00EA6BFF">
        <w:rPr>
          <w:rFonts w:ascii="Times New Roman" w:eastAsia="Times New Roman" w:hAnsi="Times New Roman" w:cs="Times New Roman"/>
          <w:color w:val="auto"/>
          <w:lang w:eastAsia="en-US" w:bidi="ar-SA"/>
        </w:rPr>
        <w:t xml:space="preserve">                       </w:t>
      </w:r>
      <w:r w:rsidRPr="00615754">
        <w:rPr>
          <w:rFonts w:ascii="Times New Roman" w:eastAsia="Times New Roman" w:hAnsi="Times New Roman" w:cs="Times New Roman"/>
          <w:color w:val="auto"/>
          <w:lang w:eastAsia="en-US" w:bidi="ar-SA"/>
        </w:rPr>
        <w:t xml:space="preserve"> įsakymą Nr. </w:t>
      </w:r>
      <w:r w:rsidR="00EA6BFF">
        <w:rPr>
          <w:rFonts w:ascii="Times New Roman" w:eastAsia="Times New Roman" w:hAnsi="Times New Roman" w:cs="Times New Roman"/>
          <w:color w:val="auto"/>
          <w:lang w:eastAsia="en-US" w:bidi="ar-SA"/>
        </w:rPr>
        <w:t xml:space="preserve">                  </w:t>
      </w:r>
      <w:r w:rsidRPr="00615754">
        <w:rPr>
          <w:rFonts w:ascii="Times New Roman" w:eastAsia="Times New Roman" w:hAnsi="Times New Roman" w:cs="Times New Roman"/>
          <w:color w:val="auto"/>
          <w:lang w:eastAsia="en-US" w:bidi="ar-SA"/>
        </w:rPr>
        <w:t xml:space="preserve"> (toliau – </w:t>
      </w:r>
      <w:r w:rsidR="003A389B" w:rsidRPr="00615754">
        <w:rPr>
          <w:rFonts w:ascii="Times New Roman" w:eastAsia="Times New Roman" w:hAnsi="Times New Roman" w:cs="Times New Roman"/>
          <w:color w:val="auto"/>
          <w:lang w:eastAsia="en-US" w:bidi="ar-SA"/>
        </w:rPr>
        <w:t>Užsakovas</w:t>
      </w:r>
      <w:r w:rsidRPr="00615754">
        <w:rPr>
          <w:rFonts w:ascii="Times New Roman" w:eastAsia="Times New Roman" w:hAnsi="Times New Roman" w:cs="Times New Roman"/>
          <w:color w:val="auto"/>
          <w:lang w:eastAsia="en-US" w:bidi="ar-SA"/>
        </w:rPr>
        <w:t>)</w:t>
      </w:r>
      <w:r w:rsidR="009F76A3" w:rsidRPr="00615754">
        <w:rPr>
          <w:rFonts w:ascii="Times New Roman" w:eastAsia="Times New Roman" w:hAnsi="Times New Roman" w:cs="Times New Roman"/>
          <w:color w:val="auto"/>
          <w:lang w:eastAsia="en-US" w:bidi="ar-SA"/>
        </w:rPr>
        <w:t>, ir</w:t>
      </w:r>
    </w:p>
    <w:p w14:paraId="26D282BB" w14:textId="61E9FEA5" w:rsidR="00E74E8E" w:rsidRPr="00615754" w:rsidRDefault="00400EB6" w:rsidP="005B55C2">
      <w:pPr>
        <w:tabs>
          <w:tab w:val="left" w:pos="709"/>
        </w:tabs>
        <w:ind w:firstLine="567"/>
        <w:jc w:val="both"/>
        <w:rPr>
          <w:rFonts w:ascii="Times New Roman" w:eastAsia="Times New Roman" w:hAnsi="Times New Roman" w:cs="Times New Roman"/>
          <w:color w:val="auto"/>
          <w:lang w:eastAsia="en-US"/>
        </w:rPr>
      </w:pPr>
      <w:r w:rsidRPr="00615754">
        <w:rPr>
          <w:rFonts w:ascii="Times New Roman" w:eastAsia="Times New Roman" w:hAnsi="Times New Roman" w:cs="Times New Roman"/>
          <w:color w:val="auto"/>
          <w:lang w:eastAsia="en-US" w:bidi="ar-SA"/>
        </w:rPr>
        <w:t xml:space="preserve">UAB </w:t>
      </w:r>
      <w:proofErr w:type="spellStart"/>
      <w:r w:rsidRPr="00615754">
        <w:rPr>
          <w:rFonts w:ascii="Times New Roman" w:eastAsia="Times New Roman" w:hAnsi="Times New Roman" w:cs="Times New Roman"/>
          <w:color w:val="auto"/>
          <w:lang w:eastAsia="en-US" w:bidi="ar-SA"/>
        </w:rPr>
        <w:t>Morning</w:t>
      </w:r>
      <w:proofErr w:type="spellEnd"/>
      <w:r w:rsidRPr="00615754">
        <w:rPr>
          <w:rFonts w:ascii="Times New Roman" w:eastAsia="Times New Roman" w:hAnsi="Times New Roman" w:cs="Times New Roman"/>
          <w:color w:val="auto"/>
          <w:lang w:eastAsia="en-US" w:bidi="ar-SA"/>
        </w:rPr>
        <w:t xml:space="preserve"> LT, juridinio asmens kodas </w:t>
      </w:r>
      <w:r w:rsidR="00B307FA" w:rsidRPr="00615754">
        <w:rPr>
          <w:rFonts w:ascii="Times New Roman" w:eastAsia="Times New Roman" w:hAnsi="Times New Roman" w:cs="Times New Roman"/>
          <w:color w:val="auto"/>
          <w:lang w:eastAsia="en-US" w:bidi="ar-SA"/>
        </w:rPr>
        <w:t xml:space="preserve">300051282, buveinės adresas Lukšio g. 5B, Vilnius, atstovaujama </w:t>
      </w:r>
      <w:r w:rsidR="00EA6BFF">
        <w:rPr>
          <w:rFonts w:ascii="Times New Roman" w:eastAsia="Times New Roman" w:hAnsi="Times New Roman" w:cs="Times New Roman"/>
          <w:color w:val="auto"/>
          <w:lang w:eastAsia="en-US" w:bidi="ar-SA"/>
        </w:rPr>
        <w:t xml:space="preserve">                                                            </w:t>
      </w:r>
      <w:r w:rsidR="00B307FA" w:rsidRPr="00615754">
        <w:rPr>
          <w:rFonts w:ascii="Times New Roman" w:eastAsia="Times New Roman" w:hAnsi="Times New Roman" w:cs="Times New Roman"/>
          <w:color w:val="auto"/>
          <w:lang w:eastAsia="en-US" w:bidi="ar-SA"/>
        </w:rPr>
        <w:t xml:space="preserve"> </w:t>
      </w:r>
      <w:r w:rsidR="00EA6BFF">
        <w:rPr>
          <w:rFonts w:ascii="Times New Roman" w:eastAsia="Times New Roman" w:hAnsi="Times New Roman" w:cs="Times New Roman"/>
          <w:color w:val="auto"/>
          <w:lang w:eastAsia="en-US" w:bidi="ar-SA"/>
        </w:rPr>
        <w:t xml:space="preserve">                                 </w:t>
      </w:r>
      <w:r w:rsidR="00B307FA" w:rsidRPr="00615754">
        <w:rPr>
          <w:rFonts w:ascii="Times New Roman" w:eastAsia="Times New Roman" w:hAnsi="Times New Roman" w:cs="Times New Roman"/>
          <w:color w:val="auto"/>
          <w:lang w:eastAsia="en-US" w:bidi="ar-SA"/>
        </w:rPr>
        <w:t xml:space="preserve">, veikiančios pagal 2025 m. gruodžio 29 d. </w:t>
      </w:r>
      <w:r w:rsidR="00BF7EC6" w:rsidRPr="00615754">
        <w:rPr>
          <w:rFonts w:ascii="Times New Roman" w:eastAsia="Times New Roman" w:hAnsi="Times New Roman" w:cs="Times New Roman"/>
          <w:color w:val="auto"/>
          <w:lang w:eastAsia="en-US" w:bidi="ar-SA"/>
        </w:rPr>
        <w:t xml:space="preserve">direktoriaus </w:t>
      </w:r>
      <w:r w:rsidR="00B307FA" w:rsidRPr="00615754">
        <w:rPr>
          <w:rFonts w:ascii="Times New Roman" w:eastAsia="Times New Roman" w:hAnsi="Times New Roman" w:cs="Times New Roman"/>
          <w:color w:val="auto"/>
          <w:lang w:eastAsia="en-US" w:bidi="ar-SA"/>
        </w:rPr>
        <w:t>įgaliojimą</w:t>
      </w:r>
      <w:r w:rsidR="00E74E8E" w:rsidRPr="00615754">
        <w:rPr>
          <w:rFonts w:ascii="Times New Roman" w:eastAsia="Times New Roman" w:hAnsi="Times New Roman" w:cs="Times New Roman"/>
          <w:color w:val="auto"/>
          <w:lang w:eastAsia="en-US" w:bidi="ar-SA"/>
        </w:rPr>
        <w:t xml:space="preserve"> </w:t>
      </w:r>
      <w:r w:rsidR="00E74E8E" w:rsidRPr="00615754">
        <w:rPr>
          <w:rFonts w:ascii="Times New Roman" w:eastAsia="Times New Roman" w:hAnsi="Times New Roman" w:cs="Times New Roman"/>
          <w:color w:val="auto"/>
          <w:lang w:eastAsia="en-US"/>
        </w:rPr>
        <w:t>(toliau – Tiekėjas),</w:t>
      </w:r>
    </w:p>
    <w:p w14:paraId="742BD6EA" w14:textId="6F56D5F9" w:rsidR="0082515F" w:rsidRPr="005B55C2" w:rsidRDefault="005B55C2" w:rsidP="005B55C2">
      <w:pPr>
        <w:tabs>
          <w:tab w:val="left" w:pos="709"/>
        </w:tabs>
        <w:ind w:firstLine="567"/>
        <w:jc w:val="both"/>
        <w:rPr>
          <w:rFonts w:ascii="Times New Roman" w:eastAsia="Times New Roman" w:hAnsi="Times New Roman" w:cs="Times New Roman"/>
          <w:color w:val="auto"/>
          <w:lang w:eastAsia="en-US" w:bidi="ar-SA"/>
        </w:rPr>
      </w:pPr>
      <w:r w:rsidRPr="005B55C2">
        <w:rPr>
          <w:rFonts w:ascii="Times New Roman" w:hAnsi="Times New Roman" w:cs="Times New Roman"/>
        </w:rPr>
        <w:t>toliau kartu šiame susitarime vadinami šalimis, o kiekvienas atskirai – šalimi, sudarė šį susitarimą ir susitarė dėl išvardintų sąlygų</w:t>
      </w:r>
      <w:r w:rsidR="0082515F" w:rsidRPr="005B55C2">
        <w:rPr>
          <w:rFonts w:ascii="Times New Roman" w:eastAsia="Times New Roman" w:hAnsi="Times New Roman" w:cs="Times New Roman"/>
          <w:color w:val="auto"/>
          <w:lang w:eastAsia="en-US"/>
        </w:rPr>
        <w:t>:</w:t>
      </w:r>
    </w:p>
    <w:p w14:paraId="457D5C07" w14:textId="423C7717" w:rsidR="00C6445F" w:rsidRPr="00204B1E" w:rsidRDefault="00C6445F" w:rsidP="005B55C2">
      <w:pPr>
        <w:pStyle w:val="Pagrindinistekstas"/>
        <w:numPr>
          <w:ilvl w:val="0"/>
          <w:numId w:val="1"/>
        </w:numPr>
        <w:shd w:val="clear" w:color="auto" w:fill="auto"/>
        <w:tabs>
          <w:tab w:val="left" w:pos="709"/>
        </w:tabs>
        <w:spacing w:line="240" w:lineRule="auto"/>
        <w:ind w:left="0" w:firstLine="567"/>
        <w:rPr>
          <w:sz w:val="24"/>
          <w:szCs w:val="24"/>
        </w:rPr>
      </w:pPr>
      <w:r w:rsidRPr="00204B1E">
        <w:rPr>
          <w:rFonts w:eastAsia="Arial Unicode MS"/>
          <w:color w:val="000000"/>
          <w:sz w:val="24"/>
          <w:szCs w:val="24"/>
          <w:lang w:eastAsia="lt-LT" w:bidi="lt-LT"/>
        </w:rPr>
        <w:t>Atsižvelgdamos į tai, kad Šalys 2025 m. vasario 6 d. sudarė pirkimo-pardavimo sutartį dėl kanceliarinių prekių įsigijimo Nr. CPO332559 (toliau – Pagrindinė sutartis), i</w:t>
      </w:r>
      <w:r w:rsidR="002650EE">
        <w:rPr>
          <w:rFonts w:eastAsia="Arial Unicode MS"/>
          <w:color w:val="000000"/>
          <w:sz w:val="24"/>
          <w:szCs w:val="24"/>
          <w:lang w:eastAsia="lt-LT" w:bidi="lt-LT"/>
        </w:rPr>
        <w:t>r</w:t>
      </w:r>
      <w:r w:rsidRPr="00204B1E">
        <w:rPr>
          <w:rFonts w:eastAsia="Arial Unicode MS"/>
          <w:color w:val="000000"/>
          <w:sz w:val="24"/>
          <w:szCs w:val="24"/>
          <w:lang w:eastAsia="lt-LT" w:bidi="lt-LT"/>
        </w:rPr>
        <w:t xml:space="preserve"> kad per jos galiojimo laikotarpį Užsakovas nenupirko 100 procentų kiekvienos šios sutarties priede nurodytos Prekės vienetų, vadovaudamosi Pagrindinės sutarties 10.3 punktu, Šalys susitaria pratęsti Pagrindinės sutarties galiojimo terminą ne ilgesniam kaip 6 (šešių) mėnesių laikotarpiui – nuo 2026 m. vasario 6 d. iki 2026 m. rugpjūčio 5 d. (imtinai).</w:t>
      </w:r>
    </w:p>
    <w:p w14:paraId="2E12C82C" w14:textId="6B556129" w:rsidR="00BF7EC6" w:rsidRPr="00204B1E" w:rsidRDefault="00BF7EC6" w:rsidP="005B55C2">
      <w:pPr>
        <w:pStyle w:val="Pagrindinistekstas"/>
        <w:numPr>
          <w:ilvl w:val="0"/>
          <w:numId w:val="1"/>
        </w:numPr>
        <w:shd w:val="clear" w:color="auto" w:fill="auto"/>
        <w:tabs>
          <w:tab w:val="left" w:pos="709"/>
        </w:tabs>
        <w:spacing w:line="240" w:lineRule="auto"/>
        <w:ind w:left="0" w:firstLine="567"/>
        <w:rPr>
          <w:sz w:val="24"/>
          <w:szCs w:val="24"/>
        </w:rPr>
      </w:pPr>
      <w:r w:rsidRPr="00204B1E">
        <w:rPr>
          <w:sz w:val="24"/>
          <w:szCs w:val="24"/>
        </w:rPr>
        <w:t xml:space="preserve">Visos kitos </w:t>
      </w:r>
      <w:r w:rsidR="00FE658A" w:rsidRPr="00204B1E">
        <w:rPr>
          <w:sz w:val="24"/>
          <w:szCs w:val="24"/>
        </w:rPr>
        <w:t>Pagrindinės s</w:t>
      </w:r>
      <w:r w:rsidRPr="00204B1E">
        <w:rPr>
          <w:sz w:val="24"/>
          <w:szCs w:val="24"/>
        </w:rPr>
        <w:t>utarties sąlygos, neaptartos šiame Susitarime, lieka galioti nepakitusios.</w:t>
      </w:r>
    </w:p>
    <w:p w14:paraId="54C23DD0" w14:textId="77777777" w:rsidR="007A489F" w:rsidRPr="00204B1E" w:rsidRDefault="00165B89" w:rsidP="005B55C2">
      <w:pPr>
        <w:pStyle w:val="Pagrindinistekstas"/>
        <w:numPr>
          <w:ilvl w:val="0"/>
          <w:numId w:val="1"/>
        </w:numPr>
        <w:shd w:val="clear" w:color="auto" w:fill="auto"/>
        <w:tabs>
          <w:tab w:val="left" w:pos="709"/>
        </w:tabs>
        <w:spacing w:line="240" w:lineRule="auto"/>
        <w:ind w:left="0" w:firstLine="567"/>
        <w:rPr>
          <w:sz w:val="24"/>
          <w:szCs w:val="24"/>
        </w:rPr>
      </w:pPr>
      <w:r w:rsidRPr="00204B1E">
        <w:rPr>
          <w:sz w:val="24"/>
          <w:szCs w:val="24"/>
          <w:lang w:bidi="lt-LT"/>
        </w:rPr>
        <w:t xml:space="preserve">Šis Susitarimas </w:t>
      </w:r>
      <w:r w:rsidR="000A218C" w:rsidRPr="00204B1E">
        <w:rPr>
          <w:sz w:val="24"/>
          <w:szCs w:val="24"/>
          <w:lang w:bidi="lt-LT"/>
        </w:rPr>
        <w:t xml:space="preserve">įsigalioja nuo 2026 m. vasario 6 d. ir </w:t>
      </w:r>
      <w:r w:rsidRPr="00204B1E">
        <w:rPr>
          <w:sz w:val="24"/>
          <w:szCs w:val="24"/>
          <w:lang w:bidi="lt-LT"/>
        </w:rPr>
        <w:t>yra neatsiejama Pagrindinės sutarties dalis</w:t>
      </w:r>
      <w:r w:rsidR="000A218C" w:rsidRPr="00204B1E">
        <w:rPr>
          <w:sz w:val="24"/>
          <w:szCs w:val="24"/>
          <w:lang w:bidi="lt-LT"/>
        </w:rPr>
        <w:t>.</w:t>
      </w:r>
    </w:p>
    <w:p w14:paraId="0A3A9562" w14:textId="45DD458E" w:rsidR="000A218C" w:rsidRDefault="000A218C" w:rsidP="005B55C2">
      <w:pPr>
        <w:pStyle w:val="Pagrindinistekstas"/>
        <w:numPr>
          <w:ilvl w:val="0"/>
          <w:numId w:val="1"/>
        </w:numPr>
        <w:shd w:val="clear" w:color="auto" w:fill="auto"/>
        <w:tabs>
          <w:tab w:val="left" w:pos="709"/>
        </w:tabs>
        <w:spacing w:line="240" w:lineRule="auto"/>
        <w:ind w:left="0" w:firstLine="567"/>
        <w:rPr>
          <w:sz w:val="24"/>
          <w:szCs w:val="24"/>
        </w:rPr>
      </w:pPr>
      <w:r w:rsidRPr="00204B1E">
        <w:rPr>
          <w:sz w:val="24"/>
          <w:szCs w:val="24"/>
        </w:rPr>
        <w:t>Susitarimas sudaromas lietuvių kalba elektroniniu formatu vienu egzemplioriumi, Šalių pasirašytais kvalifikuotais elektroniniais parašais.</w:t>
      </w:r>
    </w:p>
    <w:p w14:paraId="5B582D75" w14:textId="77777777" w:rsidR="005B55C2" w:rsidRDefault="005B55C2" w:rsidP="005B55C2">
      <w:pPr>
        <w:pStyle w:val="Pagrindinistekstas"/>
        <w:shd w:val="clear" w:color="auto" w:fill="auto"/>
        <w:tabs>
          <w:tab w:val="left" w:pos="709"/>
        </w:tabs>
        <w:spacing w:line="240" w:lineRule="auto"/>
        <w:ind w:left="567" w:firstLine="0"/>
        <w:rPr>
          <w:sz w:val="24"/>
          <w:szCs w:val="24"/>
        </w:rPr>
      </w:pPr>
    </w:p>
    <w:p w14:paraId="1B350F3E" w14:textId="77777777" w:rsidR="00204B1E" w:rsidRDefault="00204B1E" w:rsidP="00204B1E">
      <w:pPr>
        <w:pStyle w:val="Pagrindinistekstas"/>
        <w:shd w:val="clear" w:color="auto" w:fill="auto"/>
        <w:spacing w:line="240" w:lineRule="auto"/>
        <w:rPr>
          <w:sz w:val="24"/>
          <w:szCs w:val="24"/>
        </w:rPr>
      </w:pPr>
    </w:p>
    <w:p w14:paraId="6FF2993D" w14:textId="77777777" w:rsidR="00204B1E" w:rsidRDefault="00204B1E" w:rsidP="00204B1E">
      <w:pPr>
        <w:pStyle w:val="Pagrindinistekstas"/>
        <w:shd w:val="clear" w:color="auto" w:fill="auto"/>
        <w:spacing w:line="240" w:lineRule="auto"/>
        <w:rPr>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04B1E" w:rsidRPr="00686576" w14:paraId="16CBD81C" w14:textId="77777777" w:rsidTr="00AC4F16">
        <w:tc>
          <w:tcPr>
            <w:tcW w:w="4814" w:type="dxa"/>
          </w:tcPr>
          <w:p w14:paraId="0CC5393C" w14:textId="08347694" w:rsidR="00AC4F16" w:rsidRPr="00AC4F16" w:rsidRDefault="004A1BBB" w:rsidP="00AC4F16">
            <w:pPr>
              <w:rPr>
                <w:rFonts w:ascii="Times New Roman" w:hAnsi="Times New Roman" w:cs="Times New Roman"/>
                <w:b/>
                <w:bCs/>
              </w:rPr>
            </w:pPr>
            <w:r>
              <w:rPr>
                <w:rFonts w:ascii="Times New Roman" w:hAnsi="Times New Roman" w:cs="Times New Roman"/>
                <w:b/>
                <w:bCs/>
              </w:rPr>
              <w:t>Užsakovas</w:t>
            </w:r>
          </w:p>
          <w:p w14:paraId="05316A40" w14:textId="77777777" w:rsidR="00AC4F16" w:rsidRPr="00AC4F16" w:rsidRDefault="00AC4F16" w:rsidP="00AC4F16">
            <w:pPr>
              <w:rPr>
                <w:rFonts w:ascii="Times New Roman" w:hAnsi="Times New Roman" w:cs="Times New Roman"/>
                <w:b/>
                <w:bCs/>
              </w:rPr>
            </w:pPr>
            <w:r w:rsidRPr="00AC4F16">
              <w:rPr>
                <w:rFonts w:ascii="Times New Roman" w:hAnsi="Times New Roman" w:cs="Times New Roman"/>
                <w:b/>
                <w:bCs/>
              </w:rPr>
              <w:t>Kauno apylinkės teismas</w:t>
            </w:r>
          </w:p>
          <w:p w14:paraId="53C5CD3D" w14:textId="77777777" w:rsidR="00AC4F16" w:rsidRPr="00AC4F16" w:rsidRDefault="00AC4F16" w:rsidP="00AC4F16">
            <w:pPr>
              <w:rPr>
                <w:rFonts w:ascii="Times New Roman" w:hAnsi="Times New Roman" w:cs="Times New Roman"/>
              </w:rPr>
            </w:pPr>
            <w:r w:rsidRPr="00AC4F16">
              <w:rPr>
                <w:rFonts w:ascii="Times New Roman" w:hAnsi="Times New Roman" w:cs="Times New Roman"/>
              </w:rPr>
              <w:t>Laisvės al. 103, Kaunas</w:t>
            </w:r>
          </w:p>
          <w:p w14:paraId="665F905A" w14:textId="77777777" w:rsidR="00AC4F16" w:rsidRPr="00AC4F16" w:rsidRDefault="00AC4F16" w:rsidP="00AC4F16">
            <w:pPr>
              <w:rPr>
                <w:rFonts w:ascii="Times New Roman" w:hAnsi="Times New Roman" w:cs="Times New Roman"/>
              </w:rPr>
            </w:pPr>
            <w:r w:rsidRPr="00AC4F16">
              <w:rPr>
                <w:rFonts w:ascii="Times New Roman" w:hAnsi="Times New Roman" w:cs="Times New Roman"/>
              </w:rPr>
              <w:t>Juridinio asmens kodas 302942349</w:t>
            </w:r>
          </w:p>
          <w:p w14:paraId="7B31B4EB" w14:textId="77777777" w:rsidR="00AC4F16" w:rsidRPr="00AC4F16" w:rsidRDefault="00AC4F16" w:rsidP="00AC4F16">
            <w:pPr>
              <w:rPr>
                <w:rFonts w:ascii="Times New Roman" w:hAnsi="Times New Roman" w:cs="Times New Roman"/>
              </w:rPr>
            </w:pPr>
            <w:r w:rsidRPr="00AC4F16">
              <w:rPr>
                <w:rFonts w:ascii="Times New Roman" w:hAnsi="Times New Roman" w:cs="Times New Roman"/>
              </w:rPr>
              <w:t>VIKSVA, banko kodas: 40400</w:t>
            </w:r>
          </w:p>
          <w:p w14:paraId="3CF68E9D" w14:textId="741AA374" w:rsidR="00AC4F16" w:rsidRPr="00AC4F16" w:rsidRDefault="00AC4F16" w:rsidP="00AC4F16">
            <w:pPr>
              <w:rPr>
                <w:rFonts w:ascii="Times New Roman" w:hAnsi="Times New Roman" w:cs="Times New Roman"/>
                <w:bCs/>
              </w:rPr>
            </w:pPr>
            <w:r w:rsidRPr="00AC4F16">
              <w:rPr>
                <w:rFonts w:ascii="Times New Roman" w:hAnsi="Times New Roman" w:cs="Times New Roman"/>
                <w:lang w:val="en-US"/>
              </w:rPr>
              <w:t xml:space="preserve">A. s. Nr. </w:t>
            </w:r>
          </w:p>
          <w:p w14:paraId="59C9DE99" w14:textId="77777777" w:rsidR="00AC4F16" w:rsidRPr="00AC4F16" w:rsidRDefault="00AC4F16" w:rsidP="00AC4F16">
            <w:pPr>
              <w:rPr>
                <w:rFonts w:ascii="Times New Roman" w:hAnsi="Times New Roman" w:cs="Times New Roman"/>
              </w:rPr>
            </w:pPr>
            <w:r w:rsidRPr="00AC4F16">
              <w:rPr>
                <w:rFonts w:ascii="Times New Roman" w:hAnsi="Times New Roman" w:cs="Times New Roman"/>
              </w:rPr>
              <w:t>Tel. (0 37) 466 242</w:t>
            </w:r>
            <w:r w:rsidRPr="00AC4F16">
              <w:rPr>
                <w:rFonts w:ascii="Times New Roman" w:hAnsi="Times New Roman" w:cs="Times New Roman"/>
              </w:rPr>
              <w:tab/>
            </w:r>
          </w:p>
          <w:p w14:paraId="306D6AF3" w14:textId="77777777" w:rsidR="00AC4F16" w:rsidRPr="00AC4F16" w:rsidRDefault="00AC4F16" w:rsidP="00AC4F16">
            <w:pPr>
              <w:rPr>
                <w:rStyle w:val="Hipersaitas"/>
                <w:color w:val="auto"/>
                <w:lang w:val="en-US"/>
              </w:rPr>
            </w:pPr>
            <w:r w:rsidRPr="00AC4F16">
              <w:rPr>
                <w:rFonts w:ascii="Times New Roman" w:hAnsi="Times New Roman" w:cs="Times New Roman"/>
                <w:lang w:val="en-US"/>
              </w:rPr>
              <w:t xml:space="preserve">El. p. </w:t>
            </w:r>
            <w:hyperlink r:id="rId5" w:history="1">
              <w:r w:rsidRPr="00AC4F16">
                <w:rPr>
                  <w:rStyle w:val="Hipersaitas"/>
                  <w:color w:val="auto"/>
                  <w:lang w:val="en-US"/>
                </w:rPr>
                <w:t>kauno.apylinkes@teismas.lt</w:t>
              </w:r>
            </w:hyperlink>
          </w:p>
          <w:p w14:paraId="70ACBE2C" w14:textId="77777777" w:rsidR="00AC4F16" w:rsidRPr="00AC4F16" w:rsidRDefault="00AC4F16" w:rsidP="00AC4F16">
            <w:pPr>
              <w:rPr>
                <w:rFonts w:ascii="Times New Roman" w:hAnsi="Times New Roman" w:cs="Times New Roman"/>
              </w:rPr>
            </w:pPr>
          </w:p>
          <w:p w14:paraId="2E088C48" w14:textId="77777777" w:rsidR="00AC4F16" w:rsidRPr="00AC4F16" w:rsidRDefault="00AC4F16" w:rsidP="00AC4F16">
            <w:pPr>
              <w:rPr>
                <w:rFonts w:ascii="Times New Roman" w:hAnsi="Times New Roman" w:cs="Times New Roman"/>
              </w:rPr>
            </w:pPr>
          </w:p>
          <w:p w14:paraId="18FA6805" w14:textId="77777777" w:rsidR="00AC4F16" w:rsidRPr="00AC4F16" w:rsidRDefault="00AC4F16" w:rsidP="00AC4F16">
            <w:pPr>
              <w:rPr>
                <w:rFonts w:ascii="Times New Roman" w:hAnsi="Times New Roman" w:cs="Times New Roman"/>
              </w:rPr>
            </w:pPr>
          </w:p>
          <w:p w14:paraId="053EF215" w14:textId="77777777" w:rsidR="00AC4F16" w:rsidRPr="00AC4F16" w:rsidRDefault="00AC4F16" w:rsidP="00AC4F16">
            <w:pPr>
              <w:rPr>
                <w:rFonts w:ascii="Times New Roman" w:hAnsi="Times New Roman" w:cs="Times New Roman"/>
              </w:rPr>
            </w:pPr>
            <w:r w:rsidRPr="00AC4F16">
              <w:rPr>
                <w:rFonts w:ascii="Times New Roman" w:hAnsi="Times New Roman" w:cs="Times New Roman"/>
              </w:rPr>
              <w:t>_____________________</w:t>
            </w:r>
          </w:p>
          <w:p w14:paraId="320F38C5" w14:textId="3CFD8A5C" w:rsidR="00204B1E" w:rsidRDefault="00204B1E" w:rsidP="00AC4F16">
            <w:pPr>
              <w:pStyle w:val="Pagrindinistekstas"/>
              <w:shd w:val="clear" w:color="auto" w:fill="auto"/>
              <w:spacing w:line="240" w:lineRule="auto"/>
              <w:ind w:firstLine="0"/>
              <w:rPr>
                <w:sz w:val="24"/>
                <w:szCs w:val="24"/>
              </w:rPr>
            </w:pPr>
          </w:p>
        </w:tc>
        <w:tc>
          <w:tcPr>
            <w:tcW w:w="4814" w:type="dxa"/>
          </w:tcPr>
          <w:p w14:paraId="608371BC" w14:textId="22CB610C" w:rsidR="00421DA5" w:rsidRPr="002F5B61" w:rsidRDefault="004A1BBB" w:rsidP="00421DA5">
            <w:pPr>
              <w:pStyle w:val="Antrat1"/>
              <w:tabs>
                <w:tab w:val="left" w:pos="3666"/>
              </w:tabs>
              <w:spacing w:before="0" w:after="0"/>
              <w:contextualSpacing/>
              <w:rPr>
                <w:rFonts w:ascii="Times New Roman" w:hAnsi="Times New Roman" w:cs="Times New Roman"/>
                <w:b/>
                <w:bCs/>
                <w:color w:val="auto"/>
                <w:sz w:val="24"/>
                <w:szCs w:val="24"/>
              </w:rPr>
            </w:pPr>
            <w:r w:rsidRPr="002F5B61">
              <w:rPr>
                <w:rFonts w:ascii="Times New Roman" w:hAnsi="Times New Roman" w:cs="Times New Roman"/>
                <w:b/>
                <w:bCs/>
                <w:color w:val="auto"/>
                <w:sz w:val="24"/>
                <w:szCs w:val="24"/>
              </w:rPr>
              <w:t>Tiekėjas</w:t>
            </w:r>
          </w:p>
          <w:p w14:paraId="2DAF2352" w14:textId="5F172EEE" w:rsidR="00421DA5" w:rsidRPr="002F5B61" w:rsidRDefault="00421DA5" w:rsidP="00421DA5">
            <w:pPr>
              <w:pStyle w:val="Antrat1"/>
              <w:tabs>
                <w:tab w:val="left" w:pos="3666"/>
              </w:tabs>
              <w:spacing w:before="0" w:after="0"/>
              <w:contextualSpacing/>
              <w:rPr>
                <w:rFonts w:ascii="Times New Roman" w:hAnsi="Times New Roman" w:cs="Times New Roman"/>
                <w:color w:val="auto"/>
                <w:sz w:val="24"/>
                <w:szCs w:val="24"/>
              </w:rPr>
            </w:pPr>
            <w:r w:rsidRPr="002F5B61">
              <w:rPr>
                <w:rFonts w:ascii="Times New Roman" w:eastAsia="Times New Roman" w:hAnsi="Times New Roman" w:cs="Times New Roman"/>
                <w:b/>
                <w:bCs/>
                <w:color w:val="auto"/>
                <w:sz w:val="24"/>
                <w:szCs w:val="24"/>
                <w:lang w:eastAsia="en-US" w:bidi="ar-SA"/>
              </w:rPr>
              <w:t xml:space="preserve">UAB </w:t>
            </w:r>
            <w:proofErr w:type="spellStart"/>
            <w:r w:rsidRPr="002F5B61">
              <w:rPr>
                <w:rFonts w:ascii="Times New Roman" w:eastAsia="Times New Roman" w:hAnsi="Times New Roman" w:cs="Times New Roman"/>
                <w:b/>
                <w:bCs/>
                <w:color w:val="auto"/>
                <w:sz w:val="24"/>
                <w:szCs w:val="24"/>
                <w:lang w:eastAsia="en-US" w:bidi="ar-SA"/>
              </w:rPr>
              <w:t>Morning</w:t>
            </w:r>
            <w:proofErr w:type="spellEnd"/>
            <w:r w:rsidRPr="002F5B61">
              <w:rPr>
                <w:rFonts w:ascii="Times New Roman" w:eastAsia="Times New Roman" w:hAnsi="Times New Roman" w:cs="Times New Roman"/>
                <w:b/>
                <w:bCs/>
                <w:color w:val="auto"/>
                <w:sz w:val="24"/>
                <w:szCs w:val="24"/>
                <w:lang w:eastAsia="en-US" w:bidi="ar-SA"/>
              </w:rPr>
              <w:t xml:space="preserve"> LT</w:t>
            </w:r>
          </w:p>
          <w:p w14:paraId="32EADB74" w14:textId="7BC0938C" w:rsidR="00421DA5" w:rsidRPr="002F5B61" w:rsidRDefault="002F5B61" w:rsidP="00421DA5">
            <w:pPr>
              <w:pStyle w:val="Antrat1"/>
              <w:tabs>
                <w:tab w:val="left" w:pos="3666"/>
              </w:tabs>
              <w:spacing w:before="0" w:after="0"/>
              <w:contextualSpacing/>
              <w:rPr>
                <w:rFonts w:ascii="Times New Roman" w:hAnsi="Times New Roman" w:cs="Times New Roman"/>
                <w:b/>
                <w:bCs/>
                <w:color w:val="auto"/>
                <w:sz w:val="24"/>
                <w:szCs w:val="24"/>
              </w:rPr>
            </w:pPr>
            <w:r w:rsidRPr="002F5B61">
              <w:rPr>
                <w:rFonts w:ascii="Times New Roman" w:eastAsia="Times New Roman" w:hAnsi="Times New Roman" w:cs="Times New Roman"/>
                <w:color w:val="auto"/>
                <w:sz w:val="24"/>
                <w:szCs w:val="24"/>
                <w:lang w:eastAsia="en-US" w:bidi="ar-SA"/>
              </w:rPr>
              <w:t xml:space="preserve">P. </w:t>
            </w:r>
            <w:r w:rsidR="00421DA5" w:rsidRPr="002F5B61">
              <w:rPr>
                <w:rFonts w:ascii="Times New Roman" w:eastAsia="Times New Roman" w:hAnsi="Times New Roman" w:cs="Times New Roman"/>
                <w:color w:val="auto"/>
                <w:sz w:val="24"/>
                <w:szCs w:val="24"/>
                <w:lang w:eastAsia="en-US" w:bidi="ar-SA"/>
              </w:rPr>
              <w:t>Lukšio g. 5B, Vilnius</w:t>
            </w:r>
          </w:p>
          <w:p w14:paraId="76F1C2BC" w14:textId="66217034" w:rsidR="00421DA5" w:rsidRPr="002F5B61" w:rsidRDefault="00421DA5" w:rsidP="00421DA5">
            <w:pPr>
              <w:pStyle w:val="Antrat1"/>
              <w:tabs>
                <w:tab w:val="left" w:pos="3666"/>
              </w:tabs>
              <w:spacing w:before="0" w:after="0"/>
              <w:contextualSpacing/>
              <w:rPr>
                <w:rFonts w:ascii="Times New Roman" w:hAnsi="Times New Roman" w:cs="Times New Roman"/>
                <w:b/>
                <w:bCs/>
                <w:color w:val="auto"/>
                <w:sz w:val="24"/>
                <w:szCs w:val="24"/>
              </w:rPr>
            </w:pPr>
            <w:r w:rsidRPr="002F5B61">
              <w:rPr>
                <w:rFonts w:ascii="Times New Roman" w:hAnsi="Times New Roman" w:cs="Times New Roman"/>
                <w:color w:val="auto"/>
                <w:sz w:val="24"/>
                <w:szCs w:val="24"/>
              </w:rPr>
              <w:t xml:space="preserve">Tel. </w:t>
            </w:r>
            <w:r w:rsidR="002650EE" w:rsidRPr="002F5B61">
              <w:rPr>
                <w:rFonts w:ascii="Times New Roman" w:hAnsi="Times New Roman" w:cs="Times New Roman"/>
                <w:color w:val="auto"/>
                <w:sz w:val="24"/>
                <w:szCs w:val="24"/>
              </w:rPr>
              <w:t>+370 700 30111</w:t>
            </w:r>
          </w:p>
          <w:p w14:paraId="33C89F15" w14:textId="7A1A9E91" w:rsidR="00421DA5" w:rsidRPr="002F5B61" w:rsidRDefault="00421DA5" w:rsidP="00421DA5">
            <w:pPr>
              <w:pStyle w:val="Antrat1"/>
              <w:tabs>
                <w:tab w:val="left" w:pos="3666"/>
              </w:tabs>
              <w:spacing w:before="0" w:after="0"/>
              <w:contextualSpacing/>
              <w:rPr>
                <w:rFonts w:ascii="Times New Roman" w:hAnsi="Times New Roman" w:cs="Times New Roman"/>
                <w:b/>
                <w:bCs/>
                <w:color w:val="auto"/>
                <w:sz w:val="24"/>
                <w:szCs w:val="24"/>
              </w:rPr>
            </w:pPr>
            <w:r w:rsidRPr="002F5B61">
              <w:rPr>
                <w:rFonts w:ascii="Times New Roman" w:hAnsi="Times New Roman" w:cs="Times New Roman"/>
                <w:color w:val="auto"/>
                <w:sz w:val="24"/>
                <w:szCs w:val="24"/>
              </w:rPr>
              <w:t xml:space="preserve">Juridinio asmens kodas: </w:t>
            </w:r>
            <w:r w:rsidRPr="002F5B61">
              <w:rPr>
                <w:rFonts w:ascii="Times New Roman" w:eastAsia="Times New Roman" w:hAnsi="Times New Roman" w:cs="Times New Roman"/>
                <w:color w:val="auto"/>
                <w:sz w:val="24"/>
                <w:szCs w:val="24"/>
                <w:lang w:eastAsia="en-US" w:bidi="ar-SA"/>
              </w:rPr>
              <w:t>300051282</w:t>
            </w:r>
          </w:p>
          <w:p w14:paraId="328BBAFA" w14:textId="0C8BC9A2" w:rsidR="00421DA5" w:rsidRPr="002F5B61" w:rsidRDefault="00421DA5" w:rsidP="00421DA5">
            <w:pPr>
              <w:pStyle w:val="Antrat1"/>
              <w:tabs>
                <w:tab w:val="left" w:pos="3666"/>
              </w:tabs>
              <w:spacing w:before="0" w:after="0"/>
              <w:contextualSpacing/>
              <w:rPr>
                <w:rFonts w:ascii="Times New Roman" w:hAnsi="Times New Roman" w:cs="Times New Roman"/>
                <w:b/>
                <w:bCs/>
                <w:color w:val="auto"/>
                <w:sz w:val="24"/>
                <w:szCs w:val="24"/>
              </w:rPr>
            </w:pPr>
            <w:r w:rsidRPr="002F5B61">
              <w:rPr>
                <w:rFonts w:ascii="Times New Roman" w:hAnsi="Times New Roman" w:cs="Times New Roman"/>
                <w:color w:val="auto"/>
                <w:sz w:val="24"/>
                <w:szCs w:val="24"/>
                <w:lang w:val="en-US"/>
              </w:rPr>
              <w:t xml:space="preserve">PVM </w:t>
            </w:r>
            <w:proofErr w:type="spellStart"/>
            <w:r w:rsidRPr="002F5B61">
              <w:rPr>
                <w:rFonts w:ascii="Times New Roman" w:hAnsi="Times New Roman" w:cs="Times New Roman"/>
                <w:color w:val="auto"/>
                <w:sz w:val="24"/>
                <w:szCs w:val="24"/>
                <w:lang w:val="en-US"/>
              </w:rPr>
              <w:t>kodas</w:t>
            </w:r>
            <w:proofErr w:type="spellEnd"/>
            <w:r w:rsidRPr="002F5B61">
              <w:rPr>
                <w:rFonts w:ascii="Times New Roman" w:hAnsi="Times New Roman" w:cs="Times New Roman"/>
                <w:color w:val="auto"/>
                <w:sz w:val="24"/>
                <w:szCs w:val="24"/>
                <w:lang w:val="en-US"/>
              </w:rPr>
              <w:t>:</w:t>
            </w:r>
            <w:r w:rsidRPr="002F5B61">
              <w:rPr>
                <w:rFonts w:ascii="Times New Roman" w:hAnsi="Times New Roman" w:cs="Times New Roman"/>
                <w:color w:val="auto"/>
                <w:sz w:val="24"/>
                <w:szCs w:val="24"/>
              </w:rPr>
              <w:t xml:space="preserve"> LT100001186012</w:t>
            </w:r>
          </w:p>
          <w:p w14:paraId="3590D433" w14:textId="4B09A3F0" w:rsidR="00421DA5" w:rsidRPr="002F5B61" w:rsidRDefault="002650EE" w:rsidP="00421DA5">
            <w:pPr>
              <w:pStyle w:val="Antrat1"/>
              <w:tabs>
                <w:tab w:val="left" w:pos="3666"/>
              </w:tabs>
              <w:spacing w:before="0" w:after="0"/>
              <w:contextualSpacing/>
              <w:rPr>
                <w:rFonts w:ascii="Times New Roman" w:hAnsi="Times New Roman" w:cs="Times New Roman"/>
                <w:b/>
                <w:bCs/>
                <w:color w:val="auto"/>
                <w:sz w:val="24"/>
                <w:szCs w:val="24"/>
              </w:rPr>
            </w:pPr>
            <w:r w:rsidRPr="002F5B61">
              <w:rPr>
                <w:rFonts w:ascii="Times New Roman" w:hAnsi="Times New Roman" w:cs="Times New Roman"/>
                <w:color w:val="auto"/>
                <w:sz w:val="24"/>
                <w:szCs w:val="24"/>
              </w:rPr>
              <w:t xml:space="preserve">CITADELE, </w:t>
            </w:r>
            <w:r w:rsidR="00421DA5" w:rsidRPr="002F5B61">
              <w:rPr>
                <w:rFonts w:ascii="Times New Roman" w:hAnsi="Times New Roman" w:cs="Times New Roman"/>
                <w:color w:val="auto"/>
                <w:sz w:val="24"/>
                <w:szCs w:val="24"/>
              </w:rPr>
              <w:t xml:space="preserve">banko kodas: </w:t>
            </w:r>
            <w:r w:rsidRPr="002F5B61">
              <w:rPr>
                <w:rFonts w:ascii="Times New Roman" w:hAnsi="Times New Roman" w:cs="Times New Roman"/>
                <w:color w:val="auto"/>
                <w:sz w:val="24"/>
                <w:szCs w:val="24"/>
              </w:rPr>
              <w:t>72900</w:t>
            </w:r>
          </w:p>
          <w:p w14:paraId="10297808" w14:textId="15E906F8" w:rsidR="00421DA5" w:rsidRPr="002F5B61" w:rsidRDefault="00421DA5" w:rsidP="00421DA5">
            <w:pPr>
              <w:pStyle w:val="Antrat1"/>
              <w:tabs>
                <w:tab w:val="left" w:pos="3666"/>
              </w:tabs>
              <w:spacing w:before="0" w:after="0"/>
              <w:contextualSpacing/>
              <w:rPr>
                <w:rStyle w:val="Hipersaitas"/>
                <w:b/>
                <w:bCs/>
                <w:color w:val="auto"/>
                <w:sz w:val="24"/>
                <w:szCs w:val="24"/>
                <w:lang w:val="en-US"/>
              </w:rPr>
            </w:pPr>
            <w:proofErr w:type="spellStart"/>
            <w:r w:rsidRPr="002F5B61">
              <w:rPr>
                <w:rStyle w:val="Hipersaitas"/>
                <w:color w:val="auto"/>
                <w:sz w:val="24"/>
                <w:szCs w:val="24"/>
                <w:u w:val="none"/>
                <w:lang w:val="en-US"/>
              </w:rPr>
              <w:t>A.s</w:t>
            </w:r>
            <w:r w:rsidR="002650EE" w:rsidRPr="002F5B61">
              <w:rPr>
                <w:rStyle w:val="Hipersaitas"/>
                <w:color w:val="auto"/>
                <w:sz w:val="24"/>
                <w:szCs w:val="24"/>
                <w:u w:val="none"/>
                <w:lang w:val="en-US"/>
              </w:rPr>
              <w:t>.</w:t>
            </w:r>
            <w:proofErr w:type="spellEnd"/>
            <w:r w:rsidR="002650EE" w:rsidRPr="002F5B61">
              <w:rPr>
                <w:rStyle w:val="Hipersaitas"/>
                <w:color w:val="auto"/>
                <w:sz w:val="24"/>
                <w:szCs w:val="24"/>
                <w:u w:val="none"/>
                <w:lang w:val="en-US"/>
              </w:rPr>
              <w:t xml:space="preserve"> </w:t>
            </w:r>
          </w:p>
          <w:p w14:paraId="518AE6B7" w14:textId="21F5BCE9" w:rsidR="00204B1E" w:rsidRPr="00686576" w:rsidRDefault="00421DA5" w:rsidP="00421DA5">
            <w:pPr>
              <w:pStyle w:val="Pagrindinistekstas"/>
              <w:shd w:val="clear" w:color="auto" w:fill="auto"/>
              <w:spacing w:line="240" w:lineRule="auto"/>
              <w:ind w:firstLine="0"/>
              <w:rPr>
                <w:sz w:val="24"/>
                <w:szCs w:val="24"/>
              </w:rPr>
            </w:pPr>
            <w:r w:rsidRPr="002F5B61">
              <w:rPr>
                <w:sz w:val="24"/>
                <w:szCs w:val="24"/>
              </w:rPr>
              <w:t>El. p</w:t>
            </w:r>
            <w:r w:rsidR="002650EE" w:rsidRPr="002F5B61">
              <w:rPr>
                <w:sz w:val="24"/>
                <w:szCs w:val="24"/>
              </w:rPr>
              <w:t xml:space="preserve">. </w:t>
            </w:r>
            <w:hyperlink r:id="rId6" w:history="1">
              <w:r w:rsidR="002650EE" w:rsidRPr="002F5B61">
                <w:rPr>
                  <w:rStyle w:val="Hipersaitas"/>
                  <w:sz w:val="24"/>
                  <w:szCs w:val="24"/>
                </w:rPr>
                <w:t>info@morning.lt</w:t>
              </w:r>
            </w:hyperlink>
          </w:p>
          <w:p w14:paraId="194BBE75" w14:textId="77777777" w:rsidR="002650EE" w:rsidRPr="00686576" w:rsidRDefault="002650EE" w:rsidP="00421DA5">
            <w:pPr>
              <w:pStyle w:val="Pagrindinistekstas"/>
              <w:shd w:val="clear" w:color="auto" w:fill="auto"/>
              <w:spacing w:line="240" w:lineRule="auto"/>
              <w:ind w:firstLine="0"/>
              <w:rPr>
                <w:sz w:val="24"/>
                <w:szCs w:val="24"/>
              </w:rPr>
            </w:pPr>
          </w:p>
          <w:p w14:paraId="7FE9BB19" w14:textId="77777777" w:rsidR="002650EE" w:rsidRPr="00686576" w:rsidRDefault="002650EE" w:rsidP="00421DA5">
            <w:pPr>
              <w:pStyle w:val="Pagrindinistekstas"/>
              <w:shd w:val="clear" w:color="auto" w:fill="auto"/>
              <w:spacing w:line="240" w:lineRule="auto"/>
              <w:ind w:firstLine="0"/>
              <w:rPr>
                <w:sz w:val="24"/>
                <w:szCs w:val="24"/>
              </w:rPr>
            </w:pPr>
          </w:p>
          <w:p w14:paraId="39EC9A25" w14:textId="2BC2F583" w:rsidR="002650EE" w:rsidRPr="00686576" w:rsidRDefault="002650EE" w:rsidP="00421DA5">
            <w:pPr>
              <w:pStyle w:val="Pagrindinistekstas"/>
              <w:shd w:val="clear" w:color="auto" w:fill="auto"/>
              <w:spacing w:line="240" w:lineRule="auto"/>
              <w:ind w:firstLine="0"/>
              <w:rPr>
                <w:sz w:val="24"/>
                <w:szCs w:val="24"/>
              </w:rPr>
            </w:pPr>
            <w:r w:rsidRPr="00686576">
              <w:rPr>
                <w:sz w:val="24"/>
                <w:szCs w:val="24"/>
              </w:rPr>
              <w:t>______________________</w:t>
            </w:r>
          </w:p>
          <w:p w14:paraId="0D01BD67" w14:textId="65B1B094" w:rsidR="002650EE" w:rsidRPr="00686576" w:rsidRDefault="002650EE" w:rsidP="00421DA5">
            <w:pPr>
              <w:pStyle w:val="Pagrindinistekstas"/>
              <w:shd w:val="clear" w:color="auto" w:fill="auto"/>
              <w:spacing w:line="240" w:lineRule="auto"/>
              <w:ind w:firstLine="0"/>
              <w:rPr>
                <w:sz w:val="24"/>
                <w:szCs w:val="24"/>
              </w:rPr>
            </w:pPr>
          </w:p>
        </w:tc>
      </w:tr>
    </w:tbl>
    <w:p w14:paraId="5FEA9931" w14:textId="77777777" w:rsidR="00204B1E" w:rsidRPr="00204B1E" w:rsidRDefault="00204B1E" w:rsidP="00204B1E">
      <w:pPr>
        <w:pStyle w:val="Pagrindinistekstas"/>
        <w:shd w:val="clear" w:color="auto" w:fill="auto"/>
        <w:spacing w:line="240" w:lineRule="auto"/>
        <w:rPr>
          <w:sz w:val="24"/>
          <w:szCs w:val="24"/>
        </w:rPr>
      </w:pPr>
    </w:p>
    <w:p w14:paraId="7C24D82E" w14:textId="77777777" w:rsidR="00FB448F" w:rsidRDefault="00FB448F" w:rsidP="00FB448F">
      <w:pPr>
        <w:pStyle w:val="Pagrindinistekstas"/>
        <w:shd w:val="clear" w:color="auto" w:fill="auto"/>
        <w:spacing w:line="240" w:lineRule="auto"/>
        <w:rPr>
          <w:sz w:val="24"/>
          <w:szCs w:val="24"/>
        </w:rPr>
      </w:pPr>
    </w:p>
    <w:p w14:paraId="3A98C3E4" w14:textId="77777777" w:rsidR="00FB448F" w:rsidRDefault="00FB448F" w:rsidP="00FB448F">
      <w:pPr>
        <w:pStyle w:val="Pagrindinistekstas"/>
        <w:shd w:val="clear" w:color="auto" w:fill="auto"/>
        <w:spacing w:line="240" w:lineRule="auto"/>
        <w:rPr>
          <w:sz w:val="24"/>
          <w:szCs w:val="24"/>
        </w:rPr>
      </w:pPr>
    </w:p>
    <w:sectPr w:rsidR="00FB448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FA4"/>
    <w:multiLevelType w:val="hybridMultilevel"/>
    <w:tmpl w:val="067AD7FE"/>
    <w:lvl w:ilvl="0" w:tplc="E9781DB2">
      <w:start w:val="1"/>
      <w:numFmt w:val="decimal"/>
      <w:lvlText w:val="%1."/>
      <w:lvlJc w:val="center"/>
      <w:pPr>
        <w:ind w:left="720" w:hanging="360"/>
      </w:pPr>
      <w:rPr>
        <w:rFonts w:ascii="Times New Roman" w:eastAsia="Arial Unicode MS"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6283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F8C"/>
    <w:rsid w:val="0007324C"/>
    <w:rsid w:val="000A218C"/>
    <w:rsid w:val="000C5DB4"/>
    <w:rsid w:val="00104FA0"/>
    <w:rsid w:val="00112E8B"/>
    <w:rsid w:val="00165B89"/>
    <w:rsid w:val="00175F8C"/>
    <w:rsid w:val="00204B1E"/>
    <w:rsid w:val="002543A4"/>
    <w:rsid w:val="002650EE"/>
    <w:rsid w:val="002F5B61"/>
    <w:rsid w:val="00317BD0"/>
    <w:rsid w:val="00380074"/>
    <w:rsid w:val="003A389B"/>
    <w:rsid w:val="00400EB6"/>
    <w:rsid w:val="00421DA5"/>
    <w:rsid w:val="00427DD8"/>
    <w:rsid w:val="004A1BBB"/>
    <w:rsid w:val="004C0422"/>
    <w:rsid w:val="005B55C2"/>
    <w:rsid w:val="005F391A"/>
    <w:rsid w:val="00600605"/>
    <w:rsid w:val="00615754"/>
    <w:rsid w:val="00686576"/>
    <w:rsid w:val="006F3C43"/>
    <w:rsid w:val="00744534"/>
    <w:rsid w:val="007A489F"/>
    <w:rsid w:val="0082515F"/>
    <w:rsid w:val="009C6D35"/>
    <w:rsid w:val="009E5803"/>
    <w:rsid w:val="009E7789"/>
    <w:rsid w:val="009F76A3"/>
    <w:rsid w:val="00AC4F16"/>
    <w:rsid w:val="00B307FA"/>
    <w:rsid w:val="00B60947"/>
    <w:rsid w:val="00BF7EC6"/>
    <w:rsid w:val="00C6445F"/>
    <w:rsid w:val="00CD48D6"/>
    <w:rsid w:val="00CF2339"/>
    <w:rsid w:val="00D51606"/>
    <w:rsid w:val="00E74E8E"/>
    <w:rsid w:val="00EA6BFF"/>
    <w:rsid w:val="00EF119E"/>
    <w:rsid w:val="00F75C90"/>
    <w:rsid w:val="00FB448F"/>
    <w:rsid w:val="00FD2C30"/>
    <w:rsid w:val="00FD3994"/>
    <w:rsid w:val="00FE6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23F39"/>
  <w15:chartTrackingRefBased/>
  <w15:docId w15:val="{929A4F82-1844-4D4B-9DFD-C749C47DA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F8C"/>
    <w:pPr>
      <w:widowControl w:val="0"/>
      <w:spacing w:after="0" w:line="240" w:lineRule="auto"/>
    </w:pPr>
    <w:rPr>
      <w:rFonts w:ascii="Arial Unicode MS" w:eastAsia="Arial Unicode MS" w:hAnsi="Arial Unicode MS" w:cs="Arial Unicode MS"/>
      <w:color w:val="000000"/>
      <w:kern w:val="0"/>
      <w:sz w:val="24"/>
      <w:szCs w:val="24"/>
      <w:lang w:eastAsia="lt-LT" w:bidi="lt-LT"/>
      <w14:ligatures w14:val="none"/>
    </w:rPr>
  </w:style>
  <w:style w:type="paragraph" w:styleId="Antrat1">
    <w:name w:val="heading 1"/>
    <w:basedOn w:val="prastasis"/>
    <w:next w:val="prastasis"/>
    <w:link w:val="Antrat1Diagrama"/>
    <w:uiPriority w:val="9"/>
    <w:qFormat/>
    <w:rsid w:val="00175F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75F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75F8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75F8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75F8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75F8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5F8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5F8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5F8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5F8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75F8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75F8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75F8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75F8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75F8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75F8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75F8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75F8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75F8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75F8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75F8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5F8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75F8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5F8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99"/>
    <w:qFormat/>
    <w:rsid w:val="00175F8C"/>
    <w:pPr>
      <w:ind w:left="720"/>
      <w:contextualSpacing/>
    </w:pPr>
  </w:style>
  <w:style w:type="character" w:styleId="Rykuspabraukimas">
    <w:name w:val="Intense Emphasis"/>
    <w:basedOn w:val="Numatytasispastraiposriftas"/>
    <w:uiPriority w:val="21"/>
    <w:qFormat/>
    <w:rsid w:val="00175F8C"/>
    <w:rPr>
      <w:i/>
      <w:iCs/>
      <w:color w:val="2F5496" w:themeColor="accent1" w:themeShade="BF"/>
    </w:rPr>
  </w:style>
  <w:style w:type="paragraph" w:styleId="Iskirtacitata">
    <w:name w:val="Intense Quote"/>
    <w:basedOn w:val="prastasis"/>
    <w:next w:val="prastasis"/>
    <w:link w:val="IskirtacitataDiagrama"/>
    <w:uiPriority w:val="30"/>
    <w:qFormat/>
    <w:rsid w:val="00175F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75F8C"/>
    <w:rPr>
      <w:i/>
      <w:iCs/>
      <w:color w:val="2F5496" w:themeColor="accent1" w:themeShade="BF"/>
    </w:rPr>
  </w:style>
  <w:style w:type="character" w:styleId="Rykinuoroda">
    <w:name w:val="Intense Reference"/>
    <w:basedOn w:val="Numatytasispastraiposriftas"/>
    <w:uiPriority w:val="32"/>
    <w:qFormat/>
    <w:rsid w:val="00175F8C"/>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175F8C"/>
  </w:style>
  <w:style w:type="paragraph" w:styleId="Pagrindinistekstas">
    <w:name w:val="Body Text"/>
    <w:basedOn w:val="prastasis"/>
    <w:link w:val="PagrindinistekstasDiagrama"/>
    <w:unhideWhenUsed/>
    <w:qFormat/>
    <w:rsid w:val="00BF7EC6"/>
    <w:pPr>
      <w:shd w:val="clear" w:color="auto" w:fill="FFFFFF"/>
      <w:spacing w:line="264" w:lineRule="auto"/>
      <w:ind w:firstLine="400"/>
      <w:jc w:val="both"/>
    </w:pPr>
    <w:rPr>
      <w:rFonts w:ascii="Times New Roman" w:eastAsia="Times New Roman" w:hAnsi="Times New Roman" w:cs="Times New Roman"/>
      <w:color w:val="auto"/>
      <w:sz w:val="22"/>
      <w:szCs w:val="22"/>
      <w:lang w:eastAsia="en-US" w:bidi="ar-SA"/>
    </w:rPr>
  </w:style>
  <w:style w:type="character" w:customStyle="1" w:styleId="PagrindinistekstasDiagrama">
    <w:name w:val="Pagrindinis tekstas Diagrama"/>
    <w:basedOn w:val="Numatytasispastraiposriftas"/>
    <w:link w:val="Pagrindinistekstas"/>
    <w:rsid w:val="00BF7EC6"/>
    <w:rPr>
      <w:rFonts w:ascii="Times New Roman" w:eastAsia="Times New Roman" w:hAnsi="Times New Roman" w:cs="Times New Roman"/>
      <w:kern w:val="0"/>
      <w:shd w:val="clear" w:color="auto" w:fill="FFFFFF"/>
      <w14:ligatures w14:val="none"/>
    </w:rPr>
  </w:style>
  <w:style w:type="table" w:styleId="Lentelstinklelis">
    <w:name w:val="Table Grid"/>
    <w:basedOn w:val="prastojilentel"/>
    <w:uiPriority w:val="39"/>
    <w:rsid w:val="00204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rsid w:val="00AC4F16"/>
    <w:rPr>
      <w:rFonts w:ascii="Times New Roman" w:hAnsi="Times New Roman" w:cs="Times New Roman"/>
      <w:color w:val="0000FF"/>
      <w:u w:val="single"/>
    </w:rPr>
  </w:style>
  <w:style w:type="character" w:customStyle="1" w:styleId="Bodytext4">
    <w:name w:val="Body text (4)_"/>
    <w:basedOn w:val="Numatytasispastraiposriftas"/>
    <w:link w:val="Bodytext40"/>
    <w:rsid w:val="00AC4F16"/>
    <w:rPr>
      <w:rFonts w:ascii="Times New Roman" w:eastAsia="Times New Roman" w:hAnsi="Times New Roman" w:cs="Times New Roman"/>
      <w:shd w:val="clear" w:color="auto" w:fill="FFFFFF"/>
    </w:rPr>
  </w:style>
  <w:style w:type="paragraph" w:customStyle="1" w:styleId="Bodytext40">
    <w:name w:val="Body text (4)"/>
    <w:basedOn w:val="prastasis"/>
    <w:link w:val="Bodytext4"/>
    <w:rsid w:val="00AC4F16"/>
    <w:pPr>
      <w:shd w:val="clear" w:color="auto" w:fill="FFFFFF"/>
      <w:spacing w:before="600" w:after="300" w:line="0" w:lineRule="atLeast"/>
      <w:ind w:hanging="500"/>
    </w:pPr>
    <w:rPr>
      <w:rFonts w:ascii="Times New Roman" w:eastAsia="Times New Roman" w:hAnsi="Times New Roman" w:cs="Times New Roman"/>
      <w:color w:val="auto"/>
      <w:kern w:val="2"/>
      <w:sz w:val="22"/>
      <w:szCs w:val="22"/>
      <w:lang w:eastAsia="en-US" w:bidi="ar-SA"/>
      <w14:ligatures w14:val="standardContextual"/>
    </w:rPr>
  </w:style>
  <w:style w:type="character" w:styleId="Neapdorotaspaminjimas">
    <w:name w:val="Unresolved Mention"/>
    <w:basedOn w:val="Numatytasispastraiposriftas"/>
    <w:uiPriority w:val="99"/>
    <w:semiHidden/>
    <w:unhideWhenUsed/>
    <w:rsid w:val="00265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orning.lt" TargetMode="External"/><Relationship Id="rId5" Type="http://schemas.openxmlformats.org/officeDocument/2006/relationships/hyperlink" Target="mailto:kauno.apylinkes@teism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1429</Words>
  <Characters>815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Gerdvilienė Rugilė</dc:creator>
  <cp:keywords/>
  <dc:description/>
  <cp:lastModifiedBy>Gerdvilienė Rugilė</cp:lastModifiedBy>
  <cp:revision>2</cp:revision>
  <dcterms:created xsi:type="dcterms:W3CDTF">2026-03-04T14:26:00Z</dcterms:created>
  <dcterms:modified xsi:type="dcterms:W3CDTF">2026-03-04T14:26:00Z</dcterms:modified>
</cp:coreProperties>
</file>