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75DF" w14:textId="39511568" w:rsidR="00FB6DAD" w:rsidRPr="006A571F" w:rsidRDefault="00BD6DCD" w:rsidP="004C6CD0">
      <w:pPr>
        <w:spacing w:after="0" w:line="240" w:lineRule="auto"/>
        <w:jc w:val="right"/>
        <w:rPr>
          <w:rFonts w:ascii="Arial" w:hAnsi="Arial" w:cs="Arial"/>
          <w:sz w:val="20"/>
          <w:szCs w:val="20"/>
        </w:rPr>
      </w:pPr>
      <w:r w:rsidRPr="006A571F">
        <w:rPr>
          <w:rFonts w:ascii="Arial" w:hAnsi="Arial" w:cs="Arial"/>
          <w:sz w:val="20"/>
          <w:szCs w:val="20"/>
        </w:rPr>
        <w:t>Pasiūlymo priedas</w:t>
      </w:r>
    </w:p>
    <w:p w14:paraId="2EE603A7" w14:textId="77777777" w:rsidR="004C6CD0" w:rsidRPr="0058377E" w:rsidRDefault="004C6CD0" w:rsidP="004C6CD0">
      <w:pPr>
        <w:spacing w:after="0" w:line="240" w:lineRule="auto"/>
        <w:jc w:val="right"/>
        <w:rPr>
          <w:rFonts w:ascii="Arial" w:hAnsi="Arial" w:cs="Arial"/>
          <w:i/>
          <w:iCs/>
          <w:sz w:val="20"/>
          <w:szCs w:val="20"/>
        </w:rPr>
      </w:pPr>
    </w:p>
    <w:p w14:paraId="338267EE" w14:textId="3847F077" w:rsidR="00BD6DCD" w:rsidRPr="00BD6DCD" w:rsidRDefault="00BD6DCD" w:rsidP="004C6CD0">
      <w:pPr>
        <w:spacing w:after="0" w:line="240" w:lineRule="auto"/>
        <w:jc w:val="center"/>
        <w:rPr>
          <w:rFonts w:ascii="Arial" w:hAnsi="Arial" w:cs="Arial"/>
          <w:b/>
          <w:bCs/>
          <w:sz w:val="20"/>
          <w:szCs w:val="20"/>
        </w:rPr>
      </w:pPr>
      <w:r w:rsidRPr="00BD6DCD">
        <w:rPr>
          <w:rFonts w:ascii="Arial" w:hAnsi="Arial" w:cs="Arial"/>
          <w:b/>
          <w:bCs/>
          <w:sz w:val="20"/>
          <w:szCs w:val="20"/>
        </w:rPr>
        <w:t>TAIKOMŲ APLINKOS APSAUGOS VADYBOS REIKALAVIMŲ PAGAL ISO 14001 STANDARTĄ LYGIAVERTIŠKUMAS / TAIKOMOS APLINKOS APSAUGOS VADYBOS PRIEMONĖS</w:t>
      </w:r>
    </w:p>
    <w:p w14:paraId="5E173B83" w14:textId="77777777" w:rsidR="00BD6DCD" w:rsidRDefault="00BD6DCD" w:rsidP="004C6CD0">
      <w:pPr>
        <w:spacing w:after="0" w:line="240" w:lineRule="auto"/>
        <w:jc w:val="center"/>
        <w:rPr>
          <w:rFonts w:ascii="Arial" w:hAnsi="Arial" w:cs="Arial"/>
          <w:sz w:val="20"/>
          <w:szCs w:val="20"/>
        </w:rPr>
      </w:pPr>
    </w:p>
    <w:p w14:paraId="58E0771E" w14:textId="6753ACDF" w:rsidR="00BD6DCD" w:rsidRPr="00F82094" w:rsidRDefault="00BD6DCD" w:rsidP="004C6CD0">
      <w:pPr>
        <w:spacing w:after="0" w:line="240" w:lineRule="auto"/>
        <w:jc w:val="center"/>
        <w:rPr>
          <w:rFonts w:ascii="Arial" w:hAnsi="Arial" w:cs="Arial"/>
          <w:i/>
          <w:iCs/>
          <w:color w:val="375F91"/>
          <w:sz w:val="20"/>
          <w:szCs w:val="20"/>
        </w:rPr>
      </w:pPr>
      <w:r w:rsidRPr="00F82094">
        <w:rPr>
          <w:rFonts w:ascii="Arial" w:hAnsi="Arial" w:cs="Arial"/>
          <w:i/>
          <w:iCs/>
          <w:color w:val="375F91"/>
          <w:sz w:val="20"/>
          <w:szCs w:val="20"/>
        </w:rPr>
        <w:t xml:space="preserve">Jei tiekėjas negali pateikti SPS priede „Pirkimo objektui keliami </w:t>
      </w:r>
      <w:r w:rsidR="004C6CD0">
        <w:rPr>
          <w:rFonts w:ascii="Arial" w:hAnsi="Arial" w:cs="Arial"/>
          <w:i/>
          <w:iCs/>
          <w:color w:val="375F91"/>
          <w:sz w:val="20"/>
          <w:szCs w:val="20"/>
        </w:rPr>
        <w:t>darniųjų pirkimų</w:t>
      </w:r>
      <w:r w:rsidRPr="00F82094">
        <w:rPr>
          <w:rFonts w:ascii="Arial" w:hAnsi="Arial" w:cs="Arial"/>
          <w:i/>
          <w:iCs/>
          <w:color w:val="375F91"/>
          <w:sz w:val="20"/>
          <w:szCs w:val="20"/>
        </w:rPr>
        <w:t xml:space="preserve"> reikalavimai“ nurodytų LST EN ISO 14001, EMAS sertifikatų arba kitų lygiaverčių nepriklausomų įstaigų išduotų sertifikatų dėl taikomų aplinkos apsaugos vadybos priemonių, tiekėjas informaciją apie šias sutarties įgyvendinimo laikotarpiu taikomas priemones teikia, užpildydamas </w:t>
      </w:r>
      <w:r w:rsidR="00892CAD" w:rsidRPr="00F82094">
        <w:rPr>
          <w:rFonts w:ascii="Arial" w:hAnsi="Arial" w:cs="Arial"/>
          <w:i/>
          <w:iCs/>
          <w:color w:val="375F91"/>
          <w:sz w:val="20"/>
          <w:szCs w:val="20"/>
        </w:rPr>
        <w:t>šį</w:t>
      </w:r>
      <w:r w:rsidRPr="00F82094">
        <w:rPr>
          <w:rFonts w:ascii="Arial" w:hAnsi="Arial" w:cs="Arial"/>
          <w:i/>
          <w:iCs/>
          <w:color w:val="375F91"/>
          <w:sz w:val="20"/>
          <w:szCs w:val="20"/>
        </w:rPr>
        <w:t xml:space="preserve"> priedą</w:t>
      </w:r>
    </w:p>
    <w:p w14:paraId="70DDA561" w14:textId="77777777" w:rsidR="00BE78B4" w:rsidRDefault="00BE78B4" w:rsidP="00892CAD">
      <w:pPr>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605"/>
        <w:gridCol w:w="6300"/>
        <w:gridCol w:w="1968"/>
        <w:gridCol w:w="5009"/>
      </w:tblGrid>
      <w:tr w:rsidR="00976F8F" w:rsidRPr="007D0DFD" w14:paraId="3032EDC4" w14:textId="77777777" w:rsidTr="00BE78B4">
        <w:tc>
          <w:tcPr>
            <w:tcW w:w="562" w:type="dxa"/>
            <w:shd w:val="clear" w:color="auto" w:fill="DBE5F1"/>
            <w:vAlign w:val="center"/>
          </w:tcPr>
          <w:p w14:paraId="78664540" w14:textId="7A7948FA" w:rsidR="00976F8F" w:rsidRPr="007D0DFD" w:rsidRDefault="00976F8F" w:rsidP="00BE78B4">
            <w:pPr>
              <w:jc w:val="center"/>
              <w:rPr>
                <w:rFonts w:ascii="Arial" w:hAnsi="Arial" w:cs="Arial"/>
                <w:b/>
                <w:bCs/>
                <w:sz w:val="20"/>
                <w:szCs w:val="20"/>
              </w:rPr>
            </w:pPr>
            <w:r w:rsidRPr="007D0DFD">
              <w:rPr>
                <w:rFonts w:ascii="Arial" w:hAnsi="Arial" w:cs="Arial"/>
                <w:b/>
                <w:bCs/>
                <w:sz w:val="20"/>
                <w:szCs w:val="20"/>
              </w:rPr>
              <w:t>Eil. Nr.</w:t>
            </w:r>
          </w:p>
        </w:tc>
        <w:tc>
          <w:tcPr>
            <w:tcW w:w="6379" w:type="dxa"/>
            <w:shd w:val="clear" w:color="auto" w:fill="DBE5F1"/>
            <w:vAlign w:val="center"/>
          </w:tcPr>
          <w:p w14:paraId="067BB38C" w14:textId="626C9E21"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Priemonė</w:t>
            </w:r>
          </w:p>
        </w:tc>
        <w:tc>
          <w:tcPr>
            <w:tcW w:w="1985" w:type="dxa"/>
            <w:shd w:val="clear" w:color="auto" w:fill="DBE5F1"/>
            <w:vAlign w:val="center"/>
          </w:tcPr>
          <w:p w14:paraId="54BCB4E5" w14:textId="2337F9B5"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T</w:t>
            </w:r>
            <w:r w:rsidR="00C473E8" w:rsidRPr="007D0DFD">
              <w:rPr>
                <w:rFonts w:ascii="Arial" w:hAnsi="Arial" w:cs="Arial"/>
                <w:b/>
                <w:bCs/>
                <w:sz w:val="20"/>
                <w:szCs w:val="20"/>
              </w:rPr>
              <w:t>a</w:t>
            </w:r>
            <w:r w:rsidRPr="007D0DFD">
              <w:rPr>
                <w:rFonts w:ascii="Arial" w:hAnsi="Arial" w:cs="Arial"/>
                <w:b/>
                <w:bCs/>
                <w:sz w:val="20"/>
                <w:szCs w:val="20"/>
              </w:rPr>
              <w:t>ikoma</w:t>
            </w:r>
          </w:p>
          <w:p w14:paraId="52A3A8BF" w14:textId="07FB9456" w:rsidR="00C473E8" w:rsidRPr="007D0DFD" w:rsidRDefault="00C473E8" w:rsidP="00BD6DCD">
            <w:pPr>
              <w:jc w:val="center"/>
              <w:rPr>
                <w:rFonts w:ascii="Arial" w:hAnsi="Arial" w:cs="Arial"/>
                <w:b/>
                <w:bCs/>
                <w:sz w:val="20"/>
                <w:szCs w:val="20"/>
              </w:rPr>
            </w:pPr>
            <w:r w:rsidRPr="007D0DFD">
              <w:rPr>
                <w:rFonts w:ascii="Arial" w:hAnsi="Arial" w:cs="Arial"/>
                <w:b/>
                <w:bCs/>
                <w:sz w:val="20"/>
                <w:szCs w:val="20"/>
              </w:rPr>
              <w:t>(Taip / Ne)</w:t>
            </w:r>
          </w:p>
        </w:tc>
        <w:tc>
          <w:tcPr>
            <w:tcW w:w="5067" w:type="dxa"/>
            <w:shd w:val="clear" w:color="auto" w:fill="DBE5F1"/>
            <w:vAlign w:val="center"/>
          </w:tcPr>
          <w:p w14:paraId="6B8D8BA3" w14:textId="1F20F0C5" w:rsidR="00976F8F" w:rsidRPr="007D0DFD" w:rsidRDefault="00C473E8" w:rsidP="00BD6DCD">
            <w:pPr>
              <w:jc w:val="center"/>
              <w:rPr>
                <w:rFonts w:ascii="Arial" w:hAnsi="Arial" w:cs="Arial"/>
                <w:b/>
                <w:bCs/>
                <w:sz w:val="20"/>
                <w:szCs w:val="20"/>
              </w:rPr>
            </w:pPr>
            <w:r w:rsidRPr="007D0DFD">
              <w:rPr>
                <w:rFonts w:ascii="Arial" w:hAnsi="Arial" w:cs="Arial"/>
                <w:b/>
                <w:bCs/>
                <w:sz w:val="20"/>
                <w:szCs w:val="20"/>
              </w:rPr>
              <w:t>Priemonės taikymo įrodymai, pateikiant nuorodą į prie</w:t>
            </w:r>
            <w:r w:rsidR="009A4E30" w:rsidRPr="007D0DFD">
              <w:rPr>
                <w:rFonts w:ascii="Arial" w:hAnsi="Arial" w:cs="Arial"/>
                <w:b/>
                <w:bCs/>
                <w:sz w:val="20"/>
                <w:szCs w:val="20"/>
              </w:rPr>
              <w:t xml:space="preserve"> pasiūlymo pridedamus pagrindžia</w:t>
            </w:r>
            <w:r w:rsidR="00075DDA" w:rsidRPr="007D0DFD">
              <w:rPr>
                <w:rFonts w:ascii="Arial" w:hAnsi="Arial" w:cs="Arial"/>
                <w:b/>
                <w:bCs/>
                <w:sz w:val="20"/>
                <w:szCs w:val="20"/>
              </w:rPr>
              <w:t>n</w:t>
            </w:r>
            <w:r w:rsidR="009A4E30" w:rsidRPr="007D0DFD">
              <w:rPr>
                <w:rFonts w:ascii="Arial" w:hAnsi="Arial" w:cs="Arial"/>
                <w:b/>
                <w:bCs/>
                <w:sz w:val="20"/>
                <w:szCs w:val="20"/>
              </w:rPr>
              <w:t>čius</w:t>
            </w:r>
            <w:r w:rsidR="00140A74" w:rsidRPr="007D0DFD">
              <w:rPr>
                <w:rFonts w:ascii="Arial" w:hAnsi="Arial" w:cs="Arial"/>
                <w:b/>
                <w:bCs/>
                <w:sz w:val="20"/>
                <w:szCs w:val="20"/>
              </w:rPr>
              <w:t xml:space="preserve"> dokumentus arba viešai prieinama</w:t>
            </w:r>
            <w:r w:rsidR="00F063A1" w:rsidRPr="007D0DFD">
              <w:rPr>
                <w:rFonts w:ascii="Arial" w:hAnsi="Arial" w:cs="Arial"/>
                <w:b/>
                <w:bCs/>
                <w:sz w:val="20"/>
                <w:szCs w:val="20"/>
              </w:rPr>
              <w:t xml:space="preserve"> informacija (konkreti internetinio puslapio nuoroda su paaiškinimu</w:t>
            </w:r>
            <w:r w:rsidR="007D0DFD" w:rsidRPr="007D0DFD">
              <w:rPr>
                <w:rFonts w:ascii="Arial" w:hAnsi="Arial" w:cs="Arial"/>
                <w:b/>
                <w:bCs/>
                <w:sz w:val="20"/>
                <w:szCs w:val="20"/>
              </w:rPr>
              <w:t>, kur rasti prašomą informaciją)</w:t>
            </w:r>
          </w:p>
        </w:tc>
      </w:tr>
      <w:tr w:rsidR="00976F8F" w14:paraId="5BAB0AC0" w14:textId="77777777" w:rsidTr="00BE78B4">
        <w:tc>
          <w:tcPr>
            <w:tcW w:w="562" w:type="dxa"/>
            <w:shd w:val="clear" w:color="auto" w:fill="DBE5F1"/>
            <w:vAlign w:val="center"/>
          </w:tcPr>
          <w:p w14:paraId="2CD8544B" w14:textId="5D5BAEEB" w:rsidR="00976F8F" w:rsidRPr="007D0DFD" w:rsidRDefault="007D0DFD" w:rsidP="00BE78B4">
            <w:pPr>
              <w:jc w:val="center"/>
              <w:rPr>
                <w:rFonts w:ascii="Arial" w:hAnsi="Arial" w:cs="Arial"/>
                <w:b/>
                <w:bCs/>
                <w:sz w:val="20"/>
                <w:szCs w:val="20"/>
              </w:rPr>
            </w:pPr>
            <w:r w:rsidRPr="007D0DFD">
              <w:rPr>
                <w:rFonts w:ascii="Arial" w:hAnsi="Arial" w:cs="Arial"/>
                <w:b/>
                <w:bCs/>
                <w:sz w:val="20"/>
                <w:szCs w:val="20"/>
              </w:rPr>
              <w:t>1</w:t>
            </w:r>
          </w:p>
        </w:tc>
        <w:tc>
          <w:tcPr>
            <w:tcW w:w="6379" w:type="dxa"/>
            <w:shd w:val="clear" w:color="auto" w:fill="DBE5F1"/>
            <w:vAlign w:val="center"/>
          </w:tcPr>
          <w:p w14:paraId="02267DCB" w14:textId="215248A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2</w:t>
            </w:r>
          </w:p>
        </w:tc>
        <w:tc>
          <w:tcPr>
            <w:tcW w:w="1985" w:type="dxa"/>
            <w:shd w:val="clear" w:color="auto" w:fill="DBE5F1"/>
            <w:vAlign w:val="center"/>
          </w:tcPr>
          <w:p w14:paraId="19B47F3C" w14:textId="6CB951D4"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3</w:t>
            </w:r>
          </w:p>
        </w:tc>
        <w:tc>
          <w:tcPr>
            <w:tcW w:w="5067" w:type="dxa"/>
            <w:shd w:val="clear" w:color="auto" w:fill="DBE5F1"/>
            <w:vAlign w:val="center"/>
          </w:tcPr>
          <w:p w14:paraId="3C81D3E7" w14:textId="1C85303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4</w:t>
            </w:r>
          </w:p>
        </w:tc>
      </w:tr>
      <w:tr w:rsidR="00976F8F" w14:paraId="0C921E97" w14:textId="77777777" w:rsidTr="00BE78B4">
        <w:tc>
          <w:tcPr>
            <w:tcW w:w="562" w:type="dxa"/>
            <w:shd w:val="clear" w:color="auto" w:fill="F2F2F2"/>
            <w:vAlign w:val="center"/>
          </w:tcPr>
          <w:p w14:paraId="4BC84CAE" w14:textId="69F606B8" w:rsidR="00976F8F" w:rsidRPr="00255DD4" w:rsidRDefault="007D0DFD" w:rsidP="00BE78B4">
            <w:pPr>
              <w:jc w:val="center"/>
              <w:rPr>
                <w:rFonts w:ascii="Arial" w:hAnsi="Arial" w:cs="Arial"/>
                <w:i/>
                <w:iCs/>
                <w:sz w:val="20"/>
                <w:szCs w:val="20"/>
              </w:rPr>
            </w:pPr>
            <w:r w:rsidRPr="00255DD4">
              <w:rPr>
                <w:rFonts w:ascii="Arial" w:hAnsi="Arial" w:cs="Arial"/>
                <w:i/>
                <w:iCs/>
                <w:sz w:val="20"/>
                <w:szCs w:val="20"/>
              </w:rPr>
              <w:t>Pvz</w:t>
            </w:r>
            <w:r w:rsidR="0085272F" w:rsidRPr="00255DD4">
              <w:rPr>
                <w:rFonts w:ascii="Arial" w:hAnsi="Arial" w:cs="Arial"/>
                <w:i/>
                <w:iCs/>
                <w:sz w:val="20"/>
                <w:szCs w:val="20"/>
              </w:rPr>
              <w:t>.</w:t>
            </w:r>
          </w:p>
        </w:tc>
        <w:tc>
          <w:tcPr>
            <w:tcW w:w="6379" w:type="dxa"/>
            <w:shd w:val="clear" w:color="auto" w:fill="F2F2F2"/>
            <w:vAlign w:val="center"/>
          </w:tcPr>
          <w:p w14:paraId="5E327C63" w14:textId="5CA3EB4F" w:rsidR="00976F8F" w:rsidRPr="00255DD4" w:rsidRDefault="00CB7706" w:rsidP="0040650B">
            <w:pPr>
              <w:spacing w:before="60" w:after="60"/>
              <w:jc w:val="both"/>
              <w:rPr>
                <w:rFonts w:ascii="Arial" w:hAnsi="Arial" w:cs="Arial"/>
                <w:i/>
                <w:iCs/>
                <w:sz w:val="20"/>
                <w:szCs w:val="20"/>
              </w:rPr>
            </w:pPr>
            <w:r w:rsidRPr="00255DD4">
              <w:rPr>
                <w:rFonts w:ascii="Arial" w:hAnsi="Arial" w:cs="Arial"/>
                <w:i/>
                <w:iCs/>
                <w:sz w:val="20"/>
                <w:szCs w:val="20"/>
              </w:rPr>
              <w:t>Apibrėžta įmonės ar įstaigos vadovybės patvirtinta aplinkos apsaugos politika ir aplinkos apsaugos reikalavimų atitikimas gaminant ir (ar) tiekiant prekes</w:t>
            </w:r>
          </w:p>
        </w:tc>
        <w:tc>
          <w:tcPr>
            <w:tcW w:w="1985" w:type="dxa"/>
            <w:shd w:val="clear" w:color="auto" w:fill="F2F2F2"/>
            <w:vAlign w:val="center"/>
          </w:tcPr>
          <w:p w14:paraId="51DABF40" w14:textId="43F77850" w:rsidR="00976F8F" w:rsidRPr="00255DD4" w:rsidRDefault="00000000" w:rsidP="0040650B">
            <w:pPr>
              <w:spacing w:before="60" w:after="60"/>
              <w:jc w:val="center"/>
              <w:rPr>
                <w:rFonts w:ascii="Arial" w:hAnsi="Arial" w:cs="Arial"/>
                <w:i/>
                <w:iCs/>
                <w:sz w:val="20"/>
                <w:szCs w:val="20"/>
              </w:rPr>
            </w:pPr>
            <w:sdt>
              <w:sdtPr>
                <w:rPr>
                  <w:rFonts w:ascii="Arial" w:hAnsi="Arial" w:cs="Arial"/>
                  <w:i/>
                  <w:iCs/>
                  <w:sz w:val="20"/>
                  <w:szCs w:val="20"/>
                </w:rPr>
                <w:id w:val="-1230152090"/>
                <w14:checkbox>
                  <w14:checked w14:val="1"/>
                  <w14:checkedState w14:val="2612" w14:font="MS Gothic"/>
                  <w14:uncheckedState w14:val="2610" w14:font="MS Gothic"/>
                </w14:checkbox>
              </w:sdtPr>
              <w:sdtContent>
                <w:r w:rsid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w:t>
            </w:r>
            <w:r w:rsidR="00CB7706" w:rsidRPr="00255DD4">
              <w:rPr>
                <w:rFonts w:ascii="Arial" w:hAnsi="Arial" w:cs="Arial"/>
                <w:i/>
                <w:iCs/>
                <w:sz w:val="20"/>
                <w:szCs w:val="20"/>
              </w:rPr>
              <w:t xml:space="preserve">Taip </w:t>
            </w:r>
            <w:r w:rsidR="00255DD4" w:rsidRPr="00255DD4">
              <w:rPr>
                <w:rFonts w:ascii="Arial" w:hAnsi="Arial" w:cs="Arial"/>
                <w:i/>
                <w:iCs/>
                <w:sz w:val="20"/>
                <w:szCs w:val="20"/>
              </w:rPr>
              <w:t xml:space="preserve"> </w:t>
            </w:r>
            <w:sdt>
              <w:sdtPr>
                <w:rPr>
                  <w:rFonts w:ascii="Arial" w:hAnsi="Arial" w:cs="Arial"/>
                  <w:i/>
                  <w:iCs/>
                  <w:sz w:val="20"/>
                  <w:szCs w:val="20"/>
                </w:rPr>
                <w:id w:val="-535974005"/>
                <w14:checkbox>
                  <w14:checked w14:val="0"/>
                  <w14:checkedState w14:val="2612" w14:font="MS Gothic"/>
                  <w14:uncheckedState w14:val="2610" w14:font="MS Gothic"/>
                </w14:checkbox>
              </w:sdtPr>
              <w:sdtContent>
                <w:r w:rsidR="00255DD4" w:rsidRP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Ne</w:t>
            </w:r>
          </w:p>
        </w:tc>
        <w:tc>
          <w:tcPr>
            <w:tcW w:w="5067" w:type="dxa"/>
            <w:shd w:val="clear" w:color="auto" w:fill="F2F2F2"/>
            <w:vAlign w:val="center"/>
          </w:tcPr>
          <w:p w14:paraId="4FE7D98F" w14:textId="3485A26A" w:rsidR="00976F8F" w:rsidRPr="00255DD4" w:rsidRDefault="00255DD4" w:rsidP="0040650B">
            <w:pPr>
              <w:spacing w:before="60" w:after="60"/>
              <w:jc w:val="center"/>
              <w:rPr>
                <w:rFonts w:ascii="Arial" w:hAnsi="Arial" w:cs="Arial"/>
                <w:i/>
                <w:iCs/>
                <w:sz w:val="20"/>
                <w:szCs w:val="20"/>
              </w:rPr>
            </w:pPr>
            <w:r>
              <w:rPr>
                <w:rFonts w:ascii="Arial" w:hAnsi="Arial" w:cs="Arial"/>
                <w:i/>
                <w:iCs/>
                <w:sz w:val="20"/>
                <w:szCs w:val="20"/>
              </w:rPr>
              <w:t>Aplinkos apsaugos politika</w:t>
            </w:r>
            <w:r w:rsidR="00202B62">
              <w:rPr>
                <w:rFonts w:ascii="Arial" w:hAnsi="Arial" w:cs="Arial"/>
                <w:i/>
                <w:iCs/>
                <w:sz w:val="20"/>
                <w:szCs w:val="20"/>
              </w:rPr>
              <w:t>: https://</w:t>
            </w:r>
          </w:p>
        </w:tc>
      </w:tr>
      <w:tr w:rsidR="00976F8F" w14:paraId="72A739C4" w14:textId="77777777" w:rsidTr="00BE78B4">
        <w:tc>
          <w:tcPr>
            <w:tcW w:w="562" w:type="dxa"/>
            <w:vAlign w:val="center"/>
          </w:tcPr>
          <w:p w14:paraId="5CAC3FF3" w14:textId="77777777" w:rsidR="00976F8F" w:rsidRPr="00202B62" w:rsidRDefault="00976F8F"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571E36DA" w14:textId="418C1DDE" w:rsidR="00976F8F" w:rsidRDefault="009D147C" w:rsidP="0040650B">
            <w:pPr>
              <w:spacing w:before="60" w:after="60"/>
              <w:jc w:val="both"/>
              <w:rPr>
                <w:rFonts w:ascii="Arial" w:hAnsi="Arial" w:cs="Arial"/>
                <w:sz w:val="20"/>
                <w:szCs w:val="20"/>
              </w:rPr>
            </w:pPr>
            <w:r w:rsidRPr="009D147C">
              <w:rPr>
                <w:rFonts w:ascii="Arial" w:hAnsi="Arial" w:cs="Arial"/>
                <w:sz w:val="20"/>
                <w:szCs w:val="20"/>
              </w:rPr>
              <w:t>Apibrėžta įmonės ar įstaigos vadovybės patvirtinta aplinkos apsaugos politika ir aplinkos apsaugos reikalavimų atitikimas gaminant ir (ar) tiekiant prekes / teikiant paslaugas/ vykdant darbus</w:t>
            </w:r>
            <w:r w:rsidR="00CD5880">
              <w:rPr>
                <w:rFonts w:ascii="Arial" w:hAnsi="Arial" w:cs="Arial"/>
                <w:sz w:val="20"/>
                <w:szCs w:val="20"/>
              </w:rPr>
              <w:t>.</w:t>
            </w:r>
          </w:p>
        </w:tc>
        <w:tc>
          <w:tcPr>
            <w:tcW w:w="1985" w:type="dxa"/>
            <w:vAlign w:val="center"/>
          </w:tcPr>
          <w:p w14:paraId="3D2B206A" w14:textId="7691D4BC" w:rsidR="00976F8F" w:rsidRPr="00345CC9" w:rsidRDefault="00000000" w:rsidP="0040650B">
            <w:pPr>
              <w:spacing w:before="60" w:after="60"/>
              <w:jc w:val="center"/>
              <w:rPr>
                <w:rFonts w:ascii="Arial" w:hAnsi="Arial" w:cs="Arial"/>
                <w:sz w:val="20"/>
                <w:szCs w:val="20"/>
              </w:rPr>
            </w:pPr>
            <w:sdt>
              <w:sdtPr>
                <w:rPr>
                  <w:rFonts w:ascii="Arial" w:hAnsi="Arial" w:cs="Arial"/>
                  <w:sz w:val="20"/>
                  <w:szCs w:val="20"/>
                </w:rPr>
                <w:id w:val="-1100030814"/>
                <w14:checkbox>
                  <w14:checked w14:val="0"/>
                  <w14:checkedState w14:val="2612" w14:font="MS Gothic"/>
                  <w14:uncheckedState w14:val="2610" w14:font="MS Gothic"/>
                </w14:checkbox>
              </w:sdtPr>
              <w:sdtContent>
                <w:r w:rsid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Taip  </w:t>
            </w:r>
            <w:sdt>
              <w:sdtPr>
                <w:rPr>
                  <w:rFonts w:ascii="Arial" w:hAnsi="Arial" w:cs="Arial"/>
                  <w:sz w:val="20"/>
                  <w:szCs w:val="20"/>
                </w:rPr>
                <w:id w:val="-1681420827"/>
                <w14:checkbox>
                  <w14:checked w14:val="0"/>
                  <w14:checkedState w14:val="2612" w14:font="MS Gothic"/>
                  <w14:uncheckedState w14:val="2610" w14:font="MS Gothic"/>
                </w14:checkbox>
              </w:sdtPr>
              <w:sdtContent>
                <w:r w:rsidR="00345CC9" w:rsidRP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Ne</w:t>
            </w:r>
          </w:p>
        </w:tc>
        <w:tc>
          <w:tcPr>
            <w:tcW w:w="5067" w:type="dxa"/>
            <w:vAlign w:val="center"/>
          </w:tcPr>
          <w:p w14:paraId="3A874678" w14:textId="77777777" w:rsidR="00976F8F" w:rsidRDefault="00976F8F" w:rsidP="0040650B">
            <w:pPr>
              <w:spacing w:before="60" w:after="60"/>
              <w:rPr>
                <w:rFonts w:ascii="Arial" w:hAnsi="Arial" w:cs="Arial"/>
                <w:sz w:val="20"/>
                <w:szCs w:val="20"/>
              </w:rPr>
            </w:pPr>
          </w:p>
        </w:tc>
      </w:tr>
      <w:tr w:rsidR="00202B62" w14:paraId="345BC0F8" w14:textId="77777777" w:rsidTr="00BE78B4">
        <w:tc>
          <w:tcPr>
            <w:tcW w:w="562" w:type="dxa"/>
            <w:vAlign w:val="center"/>
          </w:tcPr>
          <w:p w14:paraId="336FFFA2" w14:textId="77777777" w:rsidR="00202B62" w:rsidRPr="00864F8A"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6AAEBBE5" w14:textId="0F5E1F16" w:rsidR="00202B62" w:rsidRDefault="002B3FDE" w:rsidP="0040650B">
            <w:pPr>
              <w:spacing w:before="60" w:after="60"/>
              <w:jc w:val="both"/>
              <w:rPr>
                <w:rFonts w:ascii="Arial" w:hAnsi="Arial" w:cs="Arial"/>
                <w:sz w:val="20"/>
                <w:szCs w:val="20"/>
              </w:rPr>
            </w:pPr>
            <w:r w:rsidRPr="002B3FDE">
              <w:rPr>
                <w:rFonts w:ascii="Arial" w:hAnsi="Arial" w:cs="Arial"/>
                <w:sz w:val="20"/>
                <w:szCs w:val="20"/>
              </w:rPr>
              <w:t>Nustatyti reikšmingiausi aplinkos apsaugos aspektai, kuriems įtaką daro, gali daryti įmonės ar įstaigos vykdoma veikla, ir šiuos aplinkos apsaugos aspektus reglamentuojantys teisės aktai</w:t>
            </w:r>
            <w:r w:rsidR="0092459A">
              <w:rPr>
                <w:rFonts w:ascii="Arial" w:hAnsi="Arial" w:cs="Arial"/>
                <w:sz w:val="20"/>
                <w:szCs w:val="20"/>
              </w:rPr>
              <w:t>.</w:t>
            </w:r>
          </w:p>
        </w:tc>
        <w:tc>
          <w:tcPr>
            <w:tcW w:w="1985" w:type="dxa"/>
            <w:vAlign w:val="center"/>
          </w:tcPr>
          <w:p w14:paraId="4C6B3C6C" w14:textId="27B65A38" w:rsidR="00202B62" w:rsidRDefault="00000000" w:rsidP="0040650B">
            <w:pPr>
              <w:spacing w:before="60" w:after="60"/>
              <w:jc w:val="center"/>
              <w:rPr>
                <w:rFonts w:ascii="Arial" w:hAnsi="Arial" w:cs="Arial"/>
                <w:sz w:val="20"/>
                <w:szCs w:val="20"/>
              </w:rPr>
            </w:pPr>
            <w:sdt>
              <w:sdtPr>
                <w:rPr>
                  <w:rFonts w:ascii="Arial" w:hAnsi="Arial" w:cs="Arial"/>
                  <w:sz w:val="20"/>
                  <w:szCs w:val="20"/>
                </w:rPr>
                <w:id w:val="-1028723621"/>
                <w14:checkbox>
                  <w14:checked w14:val="0"/>
                  <w14:checkedState w14:val="2612" w14:font="MS Gothic"/>
                  <w14:uncheckedState w14:val="2610" w14:font="MS Gothic"/>
                </w14:checkbox>
              </w:sdtPr>
              <w:sdtContent>
                <w:r w:rsidR="002B3FDE">
                  <w:rPr>
                    <w:rFonts w:ascii="MS Gothic" w:eastAsia="MS Gothic" w:hAnsi="MS Gothic" w:cs="Arial" w:hint="eastAsia"/>
                    <w:sz w:val="20"/>
                    <w:szCs w:val="20"/>
                  </w:rPr>
                  <w:t>☐</w:t>
                </w:r>
              </w:sdtContent>
            </w:sdt>
            <w:r w:rsidR="002B3FDE" w:rsidRPr="00345CC9">
              <w:rPr>
                <w:rFonts w:ascii="Arial" w:hAnsi="Arial" w:cs="Arial"/>
                <w:sz w:val="20"/>
                <w:szCs w:val="20"/>
              </w:rPr>
              <w:t xml:space="preserve"> Taip  </w:t>
            </w:r>
            <w:sdt>
              <w:sdtPr>
                <w:rPr>
                  <w:rFonts w:ascii="Arial" w:hAnsi="Arial" w:cs="Arial"/>
                  <w:sz w:val="20"/>
                  <w:szCs w:val="20"/>
                </w:rPr>
                <w:id w:val="-823200846"/>
                <w14:checkbox>
                  <w14:checked w14:val="0"/>
                  <w14:checkedState w14:val="2612" w14:font="MS Gothic"/>
                  <w14:uncheckedState w14:val="2610" w14:font="MS Gothic"/>
                </w14:checkbox>
              </w:sdtPr>
              <w:sdtContent>
                <w:r w:rsidR="002B3FDE" w:rsidRPr="00345CC9">
                  <w:rPr>
                    <w:rFonts w:ascii="MS Gothic" w:eastAsia="MS Gothic" w:hAnsi="MS Gothic" w:cs="Arial" w:hint="eastAsia"/>
                    <w:sz w:val="20"/>
                    <w:szCs w:val="20"/>
                  </w:rPr>
                  <w:t>☐</w:t>
                </w:r>
              </w:sdtContent>
            </w:sdt>
            <w:r w:rsidR="002B3FDE" w:rsidRPr="00345CC9">
              <w:rPr>
                <w:rFonts w:ascii="Arial" w:hAnsi="Arial" w:cs="Arial"/>
                <w:sz w:val="20"/>
                <w:szCs w:val="20"/>
              </w:rPr>
              <w:t xml:space="preserve"> Ne</w:t>
            </w:r>
          </w:p>
        </w:tc>
        <w:tc>
          <w:tcPr>
            <w:tcW w:w="5067" w:type="dxa"/>
            <w:vAlign w:val="center"/>
          </w:tcPr>
          <w:p w14:paraId="48F9DB38" w14:textId="77777777" w:rsidR="00202B62" w:rsidRDefault="00202B62" w:rsidP="0040650B">
            <w:pPr>
              <w:spacing w:before="60" w:after="60"/>
              <w:rPr>
                <w:rFonts w:ascii="Arial" w:hAnsi="Arial" w:cs="Arial"/>
                <w:sz w:val="20"/>
                <w:szCs w:val="20"/>
              </w:rPr>
            </w:pPr>
          </w:p>
        </w:tc>
      </w:tr>
      <w:tr w:rsidR="00202B62" w14:paraId="09F9816B" w14:textId="77777777" w:rsidTr="00BE78B4">
        <w:tc>
          <w:tcPr>
            <w:tcW w:w="562" w:type="dxa"/>
            <w:vAlign w:val="center"/>
          </w:tcPr>
          <w:p w14:paraId="0CDCEAC6" w14:textId="77777777" w:rsidR="00202B62"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22760F5" w14:textId="1BE8803B" w:rsidR="00202B62" w:rsidRDefault="00CD5880" w:rsidP="0040650B">
            <w:pPr>
              <w:spacing w:before="60" w:after="60"/>
              <w:jc w:val="both"/>
              <w:rPr>
                <w:rFonts w:ascii="Arial" w:hAnsi="Arial" w:cs="Arial"/>
                <w:sz w:val="20"/>
                <w:szCs w:val="20"/>
              </w:rPr>
            </w:pPr>
            <w:r w:rsidRPr="00CD5880">
              <w:rPr>
                <w:rFonts w:ascii="Arial" w:hAnsi="Arial" w:cs="Arial"/>
                <w:sz w:val="20"/>
                <w:szCs w:val="20"/>
              </w:rPr>
              <w:t>Nustatyti aplinkosauginiai tikslai ir uždaviniai bei priemonės šiems tikslams pasiekti</w:t>
            </w:r>
            <w:r>
              <w:rPr>
                <w:rFonts w:ascii="Arial" w:hAnsi="Arial" w:cs="Arial"/>
                <w:sz w:val="20"/>
                <w:szCs w:val="20"/>
              </w:rPr>
              <w:t>.</w:t>
            </w:r>
          </w:p>
        </w:tc>
        <w:tc>
          <w:tcPr>
            <w:tcW w:w="1985" w:type="dxa"/>
            <w:vAlign w:val="center"/>
          </w:tcPr>
          <w:p w14:paraId="0BBF653C" w14:textId="0E0E52E4" w:rsidR="00202B62" w:rsidRDefault="00000000" w:rsidP="0040650B">
            <w:pPr>
              <w:spacing w:before="60" w:after="60"/>
              <w:jc w:val="center"/>
              <w:rPr>
                <w:rFonts w:ascii="Arial" w:hAnsi="Arial" w:cs="Arial"/>
                <w:sz w:val="20"/>
                <w:szCs w:val="20"/>
              </w:rPr>
            </w:pPr>
            <w:sdt>
              <w:sdtPr>
                <w:rPr>
                  <w:rFonts w:ascii="Arial" w:hAnsi="Arial" w:cs="Arial"/>
                  <w:sz w:val="20"/>
                  <w:szCs w:val="20"/>
                </w:rPr>
                <w:id w:val="-530726929"/>
                <w14:checkbox>
                  <w14:checked w14:val="0"/>
                  <w14:checkedState w14:val="2612" w14:font="MS Gothic"/>
                  <w14:uncheckedState w14:val="2610" w14:font="MS Gothic"/>
                </w14:checkbox>
              </w:sdtPr>
              <w:sdtContent>
                <w:r w:rsidR="00CD5880">
                  <w:rPr>
                    <w:rFonts w:ascii="MS Gothic" w:eastAsia="MS Gothic" w:hAnsi="MS Gothic" w:cs="Arial" w:hint="eastAsia"/>
                    <w:sz w:val="20"/>
                    <w:szCs w:val="20"/>
                  </w:rPr>
                  <w:t>☐</w:t>
                </w:r>
              </w:sdtContent>
            </w:sdt>
            <w:r w:rsidR="00CD5880" w:rsidRPr="00345CC9">
              <w:rPr>
                <w:rFonts w:ascii="Arial" w:hAnsi="Arial" w:cs="Arial"/>
                <w:sz w:val="20"/>
                <w:szCs w:val="20"/>
              </w:rPr>
              <w:t xml:space="preserve"> Taip  </w:t>
            </w:r>
            <w:sdt>
              <w:sdtPr>
                <w:rPr>
                  <w:rFonts w:ascii="Arial" w:hAnsi="Arial" w:cs="Arial"/>
                  <w:sz w:val="20"/>
                  <w:szCs w:val="20"/>
                </w:rPr>
                <w:id w:val="-2026930001"/>
                <w14:checkbox>
                  <w14:checked w14:val="0"/>
                  <w14:checkedState w14:val="2612" w14:font="MS Gothic"/>
                  <w14:uncheckedState w14:val="2610" w14:font="MS Gothic"/>
                </w14:checkbox>
              </w:sdtPr>
              <w:sdtContent>
                <w:r w:rsidR="00CD5880" w:rsidRPr="00345CC9">
                  <w:rPr>
                    <w:rFonts w:ascii="MS Gothic" w:eastAsia="MS Gothic" w:hAnsi="MS Gothic" w:cs="Arial" w:hint="eastAsia"/>
                    <w:sz w:val="20"/>
                    <w:szCs w:val="20"/>
                  </w:rPr>
                  <w:t>☐</w:t>
                </w:r>
              </w:sdtContent>
            </w:sdt>
            <w:r w:rsidR="00CD5880" w:rsidRPr="00345CC9">
              <w:rPr>
                <w:rFonts w:ascii="Arial" w:hAnsi="Arial" w:cs="Arial"/>
                <w:sz w:val="20"/>
                <w:szCs w:val="20"/>
              </w:rPr>
              <w:t xml:space="preserve"> Ne</w:t>
            </w:r>
          </w:p>
        </w:tc>
        <w:tc>
          <w:tcPr>
            <w:tcW w:w="5067" w:type="dxa"/>
            <w:vAlign w:val="center"/>
          </w:tcPr>
          <w:p w14:paraId="489B5430" w14:textId="77777777" w:rsidR="00202B62" w:rsidRDefault="00202B62" w:rsidP="0040650B">
            <w:pPr>
              <w:spacing w:before="60" w:after="60"/>
              <w:rPr>
                <w:rFonts w:ascii="Arial" w:hAnsi="Arial" w:cs="Arial"/>
                <w:sz w:val="20"/>
                <w:szCs w:val="20"/>
              </w:rPr>
            </w:pPr>
          </w:p>
        </w:tc>
      </w:tr>
      <w:tr w:rsidR="002B3FDE" w14:paraId="6BFBA25C" w14:textId="77777777" w:rsidTr="00BE78B4">
        <w:tc>
          <w:tcPr>
            <w:tcW w:w="562" w:type="dxa"/>
            <w:vAlign w:val="center"/>
          </w:tcPr>
          <w:p w14:paraId="61D2EBE0" w14:textId="77777777" w:rsidR="002B3FDE" w:rsidRDefault="002B3FDE"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73AFC8B6" w14:textId="42AA03BC" w:rsidR="002B3FDE" w:rsidRDefault="00A116F8" w:rsidP="0040650B">
            <w:pPr>
              <w:spacing w:before="60" w:after="60"/>
              <w:rPr>
                <w:rFonts w:ascii="Arial" w:hAnsi="Arial" w:cs="Arial"/>
                <w:sz w:val="20"/>
                <w:szCs w:val="20"/>
              </w:rPr>
            </w:pPr>
            <w:r w:rsidRPr="00A116F8">
              <w:rPr>
                <w:rFonts w:ascii="Arial" w:hAnsi="Arial" w:cs="Arial"/>
                <w:sz w:val="20"/>
                <w:szCs w:val="20"/>
              </w:rPr>
              <w:t>Numatyta aplinkosauginių tikslų įgyvendinimo stebėsena – paskirti atsakingi asmenys, nustatyta jų atsakomybė, pareigos ir priemonių įgyvendinimo terminai</w:t>
            </w:r>
            <w:r w:rsidR="0092459A">
              <w:rPr>
                <w:rFonts w:ascii="Arial" w:hAnsi="Arial" w:cs="Arial"/>
                <w:sz w:val="20"/>
                <w:szCs w:val="20"/>
              </w:rPr>
              <w:t>.</w:t>
            </w:r>
          </w:p>
        </w:tc>
        <w:tc>
          <w:tcPr>
            <w:tcW w:w="1985" w:type="dxa"/>
            <w:vAlign w:val="center"/>
          </w:tcPr>
          <w:p w14:paraId="39B3F43D" w14:textId="6AE3645D" w:rsidR="002B3FDE" w:rsidRDefault="00000000" w:rsidP="0040650B">
            <w:pPr>
              <w:spacing w:before="60" w:after="60"/>
              <w:jc w:val="center"/>
              <w:rPr>
                <w:rFonts w:ascii="Arial" w:hAnsi="Arial" w:cs="Arial"/>
                <w:sz w:val="20"/>
                <w:szCs w:val="20"/>
              </w:rPr>
            </w:pPr>
            <w:sdt>
              <w:sdtPr>
                <w:rPr>
                  <w:rFonts w:ascii="Arial" w:hAnsi="Arial" w:cs="Arial"/>
                  <w:sz w:val="20"/>
                  <w:szCs w:val="20"/>
                </w:rPr>
                <w:id w:val="-1487003238"/>
                <w14:checkbox>
                  <w14:checked w14:val="0"/>
                  <w14:checkedState w14:val="2612" w14:font="MS Gothic"/>
                  <w14:uncheckedState w14:val="2610" w14:font="MS Gothic"/>
                </w14:checkbox>
              </w:sdtPr>
              <w:sdtContent>
                <w:r w:rsidR="00A116F8">
                  <w:rPr>
                    <w:rFonts w:ascii="MS Gothic" w:eastAsia="MS Gothic" w:hAnsi="MS Gothic" w:cs="Arial" w:hint="eastAsia"/>
                    <w:sz w:val="20"/>
                    <w:szCs w:val="20"/>
                  </w:rPr>
                  <w:t>☐</w:t>
                </w:r>
              </w:sdtContent>
            </w:sdt>
            <w:r w:rsidR="00A116F8" w:rsidRPr="00345CC9">
              <w:rPr>
                <w:rFonts w:ascii="Arial" w:hAnsi="Arial" w:cs="Arial"/>
                <w:sz w:val="20"/>
                <w:szCs w:val="20"/>
              </w:rPr>
              <w:t xml:space="preserve"> Taip  </w:t>
            </w:r>
            <w:sdt>
              <w:sdtPr>
                <w:rPr>
                  <w:rFonts w:ascii="Arial" w:hAnsi="Arial" w:cs="Arial"/>
                  <w:sz w:val="20"/>
                  <w:szCs w:val="20"/>
                </w:rPr>
                <w:id w:val="1333715471"/>
                <w14:checkbox>
                  <w14:checked w14:val="0"/>
                  <w14:checkedState w14:val="2612" w14:font="MS Gothic"/>
                  <w14:uncheckedState w14:val="2610" w14:font="MS Gothic"/>
                </w14:checkbox>
              </w:sdtPr>
              <w:sdtContent>
                <w:r w:rsidR="00A116F8" w:rsidRPr="00345CC9">
                  <w:rPr>
                    <w:rFonts w:ascii="MS Gothic" w:eastAsia="MS Gothic" w:hAnsi="MS Gothic" w:cs="Arial" w:hint="eastAsia"/>
                    <w:sz w:val="20"/>
                    <w:szCs w:val="20"/>
                  </w:rPr>
                  <w:t>☐</w:t>
                </w:r>
              </w:sdtContent>
            </w:sdt>
            <w:r w:rsidR="00A116F8" w:rsidRPr="00345CC9">
              <w:rPr>
                <w:rFonts w:ascii="Arial" w:hAnsi="Arial" w:cs="Arial"/>
                <w:sz w:val="20"/>
                <w:szCs w:val="20"/>
              </w:rPr>
              <w:t xml:space="preserve"> Ne</w:t>
            </w:r>
          </w:p>
        </w:tc>
        <w:tc>
          <w:tcPr>
            <w:tcW w:w="5067" w:type="dxa"/>
            <w:vAlign w:val="center"/>
          </w:tcPr>
          <w:p w14:paraId="47ADA765" w14:textId="77777777" w:rsidR="002B3FDE" w:rsidRDefault="002B3FDE" w:rsidP="0040650B">
            <w:pPr>
              <w:spacing w:before="60" w:after="60"/>
              <w:rPr>
                <w:rFonts w:ascii="Arial" w:hAnsi="Arial" w:cs="Arial"/>
                <w:sz w:val="20"/>
                <w:szCs w:val="20"/>
              </w:rPr>
            </w:pPr>
          </w:p>
        </w:tc>
      </w:tr>
      <w:tr w:rsidR="00CD5880" w14:paraId="6FF108ED" w14:textId="77777777" w:rsidTr="00BE78B4">
        <w:tc>
          <w:tcPr>
            <w:tcW w:w="562" w:type="dxa"/>
            <w:vAlign w:val="center"/>
          </w:tcPr>
          <w:p w14:paraId="7545CA15"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1668F54" w14:textId="32F6D72F" w:rsidR="00CD5880" w:rsidRDefault="0092459A" w:rsidP="0040650B">
            <w:pPr>
              <w:spacing w:before="60" w:after="60"/>
              <w:jc w:val="both"/>
              <w:rPr>
                <w:rFonts w:ascii="Arial" w:hAnsi="Arial" w:cs="Arial"/>
                <w:sz w:val="20"/>
                <w:szCs w:val="20"/>
              </w:rPr>
            </w:pPr>
            <w:r w:rsidRPr="0092459A">
              <w:rPr>
                <w:rFonts w:ascii="Arial" w:hAnsi="Arial" w:cs="Arial"/>
                <w:sz w:val="20"/>
                <w:szCs w:val="20"/>
              </w:rPr>
              <w:t>Parengtas aplinkosauginių ir avarinių situacijų valdymo planas</w:t>
            </w:r>
            <w:r>
              <w:rPr>
                <w:rFonts w:ascii="Arial" w:hAnsi="Arial" w:cs="Arial"/>
                <w:sz w:val="20"/>
                <w:szCs w:val="20"/>
              </w:rPr>
              <w:t>.</w:t>
            </w:r>
          </w:p>
        </w:tc>
        <w:tc>
          <w:tcPr>
            <w:tcW w:w="1985" w:type="dxa"/>
            <w:vAlign w:val="center"/>
          </w:tcPr>
          <w:p w14:paraId="26953B32" w14:textId="3A18F646" w:rsidR="00CD5880" w:rsidRDefault="00000000" w:rsidP="0040650B">
            <w:pPr>
              <w:spacing w:before="60" w:after="60"/>
              <w:jc w:val="center"/>
              <w:rPr>
                <w:rFonts w:ascii="Arial" w:hAnsi="Arial" w:cs="Arial"/>
                <w:sz w:val="20"/>
                <w:szCs w:val="20"/>
              </w:rPr>
            </w:pPr>
            <w:sdt>
              <w:sdtPr>
                <w:rPr>
                  <w:rFonts w:ascii="Arial" w:hAnsi="Arial" w:cs="Arial"/>
                  <w:sz w:val="20"/>
                  <w:szCs w:val="20"/>
                </w:rPr>
                <w:id w:val="-1777406026"/>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92459A" w:rsidRPr="00345CC9">
              <w:rPr>
                <w:rFonts w:ascii="Arial" w:hAnsi="Arial" w:cs="Arial"/>
                <w:sz w:val="20"/>
                <w:szCs w:val="20"/>
              </w:rPr>
              <w:t xml:space="preserve"> Taip  </w:t>
            </w:r>
            <w:sdt>
              <w:sdtPr>
                <w:rPr>
                  <w:rFonts w:ascii="Arial" w:hAnsi="Arial" w:cs="Arial"/>
                  <w:sz w:val="20"/>
                  <w:szCs w:val="20"/>
                </w:rPr>
                <w:id w:val="-1962334014"/>
                <w14:checkbox>
                  <w14:checked w14:val="0"/>
                  <w14:checkedState w14:val="2612" w14:font="MS Gothic"/>
                  <w14:uncheckedState w14:val="2610" w14:font="MS Gothic"/>
                </w14:checkbox>
              </w:sdtPr>
              <w:sdtContent>
                <w:r w:rsidR="0092459A" w:rsidRPr="00345CC9">
                  <w:rPr>
                    <w:rFonts w:ascii="MS Gothic" w:eastAsia="MS Gothic" w:hAnsi="MS Gothic" w:cs="Arial" w:hint="eastAsia"/>
                    <w:sz w:val="20"/>
                    <w:szCs w:val="20"/>
                  </w:rPr>
                  <w:t>☐</w:t>
                </w:r>
              </w:sdtContent>
            </w:sdt>
            <w:r w:rsidR="0092459A" w:rsidRPr="00345CC9">
              <w:rPr>
                <w:rFonts w:ascii="Arial" w:hAnsi="Arial" w:cs="Arial"/>
                <w:sz w:val="20"/>
                <w:szCs w:val="20"/>
              </w:rPr>
              <w:t xml:space="preserve"> Ne</w:t>
            </w:r>
          </w:p>
        </w:tc>
        <w:tc>
          <w:tcPr>
            <w:tcW w:w="5067" w:type="dxa"/>
            <w:vAlign w:val="center"/>
          </w:tcPr>
          <w:p w14:paraId="460CB10D" w14:textId="77777777" w:rsidR="00CD5880" w:rsidRDefault="00CD5880" w:rsidP="0040650B">
            <w:pPr>
              <w:spacing w:before="60" w:after="60"/>
              <w:rPr>
                <w:rFonts w:ascii="Arial" w:hAnsi="Arial" w:cs="Arial"/>
                <w:sz w:val="20"/>
                <w:szCs w:val="20"/>
              </w:rPr>
            </w:pPr>
          </w:p>
        </w:tc>
      </w:tr>
      <w:tr w:rsidR="00CD5880" w14:paraId="4B668442" w14:textId="77777777" w:rsidTr="00BE78B4">
        <w:tc>
          <w:tcPr>
            <w:tcW w:w="562" w:type="dxa"/>
            <w:vAlign w:val="center"/>
          </w:tcPr>
          <w:p w14:paraId="358E19D4"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2781B8CD" w14:textId="370CF117" w:rsidR="00CD5880" w:rsidRDefault="00795616" w:rsidP="0040650B">
            <w:pPr>
              <w:spacing w:before="60" w:after="60"/>
              <w:jc w:val="both"/>
              <w:rPr>
                <w:rFonts w:ascii="Arial" w:hAnsi="Arial" w:cs="Arial"/>
                <w:sz w:val="20"/>
                <w:szCs w:val="20"/>
              </w:rPr>
            </w:pPr>
            <w:r w:rsidRPr="00795616">
              <w:rPr>
                <w:rFonts w:ascii="Arial" w:hAnsi="Arial" w:cs="Arial"/>
                <w:sz w:val="20"/>
                <w:szCs w:val="20"/>
              </w:rPr>
              <w:t>Vykdoma aplinkosauginio gerinimo veiklos kontrolė (pvz., parengiamos kasmetinės ataskaitos, kurios pateikiamos, pristatomos įmonės vadovybei</w:t>
            </w:r>
          </w:p>
        </w:tc>
        <w:tc>
          <w:tcPr>
            <w:tcW w:w="1985" w:type="dxa"/>
            <w:vAlign w:val="center"/>
          </w:tcPr>
          <w:p w14:paraId="369B61B2" w14:textId="32863964" w:rsidR="00CD5880" w:rsidRDefault="00000000" w:rsidP="0040650B">
            <w:pPr>
              <w:spacing w:before="60" w:after="60"/>
              <w:jc w:val="center"/>
              <w:rPr>
                <w:rFonts w:ascii="Arial" w:hAnsi="Arial" w:cs="Arial"/>
                <w:sz w:val="20"/>
                <w:szCs w:val="20"/>
              </w:rPr>
            </w:pPr>
            <w:sdt>
              <w:sdtPr>
                <w:rPr>
                  <w:rFonts w:ascii="Arial" w:hAnsi="Arial" w:cs="Arial"/>
                  <w:sz w:val="20"/>
                  <w:szCs w:val="20"/>
                </w:rPr>
                <w:id w:val="-1401203855"/>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795616" w:rsidRPr="00345CC9">
              <w:rPr>
                <w:rFonts w:ascii="Arial" w:hAnsi="Arial" w:cs="Arial"/>
                <w:sz w:val="20"/>
                <w:szCs w:val="20"/>
              </w:rPr>
              <w:t xml:space="preserve"> Taip  </w:t>
            </w:r>
            <w:sdt>
              <w:sdtPr>
                <w:rPr>
                  <w:rFonts w:ascii="Arial" w:hAnsi="Arial" w:cs="Arial"/>
                  <w:sz w:val="20"/>
                  <w:szCs w:val="20"/>
                </w:rPr>
                <w:id w:val="1923755625"/>
                <w14:checkbox>
                  <w14:checked w14:val="0"/>
                  <w14:checkedState w14:val="2612" w14:font="MS Gothic"/>
                  <w14:uncheckedState w14:val="2610" w14:font="MS Gothic"/>
                </w14:checkbox>
              </w:sdtPr>
              <w:sdtContent>
                <w:r w:rsidR="00795616" w:rsidRPr="00345CC9">
                  <w:rPr>
                    <w:rFonts w:ascii="MS Gothic" w:eastAsia="MS Gothic" w:hAnsi="MS Gothic" w:cs="Arial" w:hint="eastAsia"/>
                    <w:sz w:val="20"/>
                    <w:szCs w:val="20"/>
                  </w:rPr>
                  <w:t>☐</w:t>
                </w:r>
              </w:sdtContent>
            </w:sdt>
            <w:r w:rsidR="00795616" w:rsidRPr="00345CC9">
              <w:rPr>
                <w:rFonts w:ascii="Arial" w:hAnsi="Arial" w:cs="Arial"/>
                <w:sz w:val="20"/>
                <w:szCs w:val="20"/>
              </w:rPr>
              <w:t xml:space="preserve"> Ne</w:t>
            </w:r>
          </w:p>
        </w:tc>
        <w:tc>
          <w:tcPr>
            <w:tcW w:w="5067" w:type="dxa"/>
            <w:vAlign w:val="center"/>
          </w:tcPr>
          <w:p w14:paraId="01FFBF9C" w14:textId="77777777" w:rsidR="00CD5880" w:rsidRDefault="00CD5880" w:rsidP="0040650B">
            <w:pPr>
              <w:spacing w:before="60" w:after="60"/>
              <w:rPr>
                <w:rFonts w:ascii="Arial" w:hAnsi="Arial" w:cs="Arial"/>
                <w:sz w:val="20"/>
                <w:szCs w:val="20"/>
              </w:rPr>
            </w:pPr>
          </w:p>
        </w:tc>
      </w:tr>
    </w:tbl>
    <w:p w14:paraId="5F8E5B45" w14:textId="77777777" w:rsidR="00BD6DCD" w:rsidRPr="00BD6DCD" w:rsidRDefault="00BD6DCD" w:rsidP="00BD6DCD">
      <w:pPr>
        <w:jc w:val="center"/>
        <w:rPr>
          <w:rFonts w:ascii="Arial" w:hAnsi="Arial" w:cs="Arial"/>
          <w:sz w:val="20"/>
          <w:szCs w:val="20"/>
        </w:rPr>
      </w:pPr>
    </w:p>
    <w:sectPr w:rsidR="00BD6DCD" w:rsidRPr="00BD6DCD" w:rsidSect="004C6CD0">
      <w:headerReference w:type="even" r:id="rId10"/>
      <w:headerReference w:type="default" r:id="rId11"/>
      <w:headerReference w:type="first" r:id="rId12"/>
      <w:pgSz w:w="16838" w:h="11906" w:orient="landscape"/>
      <w:pgMar w:top="1701" w:right="1245"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601F" w14:textId="77777777" w:rsidR="001641CD" w:rsidRDefault="001641CD" w:rsidP="00BD6DCD">
      <w:pPr>
        <w:spacing w:after="0" w:line="240" w:lineRule="auto"/>
      </w:pPr>
      <w:r>
        <w:separator/>
      </w:r>
    </w:p>
  </w:endnote>
  <w:endnote w:type="continuationSeparator" w:id="0">
    <w:p w14:paraId="3100BA86" w14:textId="77777777" w:rsidR="001641CD" w:rsidRDefault="001641CD" w:rsidP="00BD6DCD">
      <w:pPr>
        <w:spacing w:after="0" w:line="240" w:lineRule="auto"/>
      </w:pPr>
      <w:r>
        <w:continuationSeparator/>
      </w:r>
    </w:p>
  </w:endnote>
  <w:endnote w:type="continuationNotice" w:id="1">
    <w:p w14:paraId="1F586222" w14:textId="77777777" w:rsidR="001641CD" w:rsidRDefault="00164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37FC" w14:textId="77777777" w:rsidR="001641CD" w:rsidRDefault="001641CD" w:rsidP="00BD6DCD">
      <w:pPr>
        <w:spacing w:after="0" w:line="240" w:lineRule="auto"/>
      </w:pPr>
      <w:r>
        <w:separator/>
      </w:r>
    </w:p>
  </w:footnote>
  <w:footnote w:type="continuationSeparator" w:id="0">
    <w:p w14:paraId="48D6FA89" w14:textId="77777777" w:rsidR="001641CD" w:rsidRDefault="001641CD" w:rsidP="00BD6DCD">
      <w:pPr>
        <w:spacing w:after="0" w:line="240" w:lineRule="auto"/>
      </w:pPr>
      <w:r>
        <w:continuationSeparator/>
      </w:r>
    </w:p>
  </w:footnote>
  <w:footnote w:type="continuationNotice" w:id="1">
    <w:p w14:paraId="59EF635B" w14:textId="77777777" w:rsidR="001641CD" w:rsidRDefault="001641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521" w14:textId="297E7FAC" w:rsidR="00BD6DCD" w:rsidRDefault="00BD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1D75" w14:textId="746EDAEC" w:rsidR="00BD6DCD" w:rsidRDefault="00BD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E6B5" w14:textId="6C6C5817" w:rsidR="00BD6DCD" w:rsidRDefault="00BD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7DC"/>
    <w:multiLevelType w:val="hybridMultilevel"/>
    <w:tmpl w:val="EBF0F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940C23"/>
    <w:multiLevelType w:val="hybridMultilevel"/>
    <w:tmpl w:val="7E1A4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9147171">
    <w:abstractNumId w:val="0"/>
  </w:num>
  <w:num w:numId="2" w16cid:durableId="94314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D"/>
    <w:rsid w:val="00061EE4"/>
    <w:rsid w:val="00075DDA"/>
    <w:rsid w:val="000927E6"/>
    <w:rsid w:val="00140A74"/>
    <w:rsid w:val="001641CD"/>
    <w:rsid w:val="001724AC"/>
    <w:rsid w:val="001A2B0E"/>
    <w:rsid w:val="00202B62"/>
    <w:rsid w:val="00255DD4"/>
    <w:rsid w:val="002B3FDE"/>
    <w:rsid w:val="00345CC9"/>
    <w:rsid w:val="003474E5"/>
    <w:rsid w:val="003A0E12"/>
    <w:rsid w:val="003F2EEE"/>
    <w:rsid w:val="0040650B"/>
    <w:rsid w:val="004C6CD0"/>
    <w:rsid w:val="005246F0"/>
    <w:rsid w:val="0058377E"/>
    <w:rsid w:val="0063719B"/>
    <w:rsid w:val="006A571F"/>
    <w:rsid w:val="006C0900"/>
    <w:rsid w:val="00795616"/>
    <w:rsid w:val="007D0DFD"/>
    <w:rsid w:val="007E6C3A"/>
    <w:rsid w:val="00817C28"/>
    <w:rsid w:val="0085272F"/>
    <w:rsid w:val="00864F8A"/>
    <w:rsid w:val="00892CAD"/>
    <w:rsid w:val="008D0947"/>
    <w:rsid w:val="0092459A"/>
    <w:rsid w:val="00976F8F"/>
    <w:rsid w:val="009A4E30"/>
    <w:rsid w:val="009D147C"/>
    <w:rsid w:val="009F30B0"/>
    <w:rsid w:val="00A116F8"/>
    <w:rsid w:val="00B8044C"/>
    <w:rsid w:val="00BD6DCD"/>
    <w:rsid w:val="00BE78B4"/>
    <w:rsid w:val="00C473E8"/>
    <w:rsid w:val="00CB7706"/>
    <w:rsid w:val="00CD5880"/>
    <w:rsid w:val="00CE253C"/>
    <w:rsid w:val="00E7306E"/>
    <w:rsid w:val="00F063A1"/>
    <w:rsid w:val="00F122C4"/>
    <w:rsid w:val="00F36BAD"/>
    <w:rsid w:val="00F82094"/>
    <w:rsid w:val="00FB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8C33"/>
  <w15:chartTrackingRefBased/>
  <w15:docId w15:val="{57987E45-BD3D-4CE5-8A53-E017CB8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6DCD"/>
    <w:rPr>
      <w:sz w:val="16"/>
      <w:szCs w:val="16"/>
    </w:rPr>
  </w:style>
  <w:style w:type="paragraph" w:styleId="CommentText">
    <w:name w:val="annotation text"/>
    <w:basedOn w:val="Normal"/>
    <w:link w:val="CommentTextChar"/>
    <w:uiPriority w:val="99"/>
    <w:unhideWhenUsed/>
    <w:rsid w:val="00BD6DCD"/>
    <w:pPr>
      <w:spacing w:line="240" w:lineRule="auto"/>
    </w:pPr>
    <w:rPr>
      <w:sz w:val="20"/>
      <w:szCs w:val="20"/>
    </w:rPr>
  </w:style>
  <w:style w:type="character" w:customStyle="1" w:styleId="CommentTextChar">
    <w:name w:val="Comment Text Char"/>
    <w:basedOn w:val="DefaultParagraphFont"/>
    <w:link w:val="CommentText"/>
    <w:uiPriority w:val="99"/>
    <w:rsid w:val="00BD6DCD"/>
    <w:rPr>
      <w:sz w:val="20"/>
      <w:szCs w:val="20"/>
    </w:rPr>
  </w:style>
  <w:style w:type="paragraph" w:styleId="CommentSubject">
    <w:name w:val="annotation subject"/>
    <w:basedOn w:val="CommentText"/>
    <w:next w:val="CommentText"/>
    <w:link w:val="CommentSubjectChar"/>
    <w:uiPriority w:val="99"/>
    <w:semiHidden/>
    <w:unhideWhenUsed/>
    <w:rsid w:val="00BD6DCD"/>
    <w:rPr>
      <w:b/>
      <w:bCs/>
    </w:rPr>
  </w:style>
  <w:style w:type="character" w:customStyle="1" w:styleId="CommentSubjectChar">
    <w:name w:val="Comment Subject Char"/>
    <w:basedOn w:val="CommentTextChar"/>
    <w:link w:val="CommentSubject"/>
    <w:uiPriority w:val="99"/>
    <w:semiHidden/>
    <w:rsid w:val="00BD6DCD"/>
    <w:rPr>
      <w:b/>
      <w:bCs/>
      <w:sz w:val="20"/>
      <w:szCs w:val="20"/>
    </w:rPr>
  </w:style>
  <w:style w:type="paragraph" w:styleId="Header">
    <w:name w:val="header"/>
    <w:basedOn w:val="Normal"/>
    <w:link w:val="HeaderChar"/>
    <w:uiPriority w:val="99"/>
    <w:unhideWhenUsed/>
    <w:rsid w:val="00BD6D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6DCD"/>
  </w:style>
  <w:style w:type="table" w:styleId="TableGrid">
    <w:name w:val="Table Grid"/>
    <w:basedOn w:val="TableNormal"/>
    <w:uiPriority w:val="39"/>
    <w:rsid w:val="0097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62"/>
    <w:pPr>
      <w:ind w:left="720"/>
      <w:contextualSpacing/>
    </w:pPr>
  </w:style>
  <w:style w:type="paragraph" w:styleId="Footer">
    <w:name w:val="footer"/>
    <w:basedOn w:val="Normal"/>
    <w:link w:val="FooterChar"/>
    <w:uiPriority w:val="99"/>
    <w:semiHidden/>
    <w:unhideWhenUsed/>
    <w:rsid w:val="00061EE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6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767A3-37F2-473C-B266-67FA1745C603}">
  <ds:schemaRefs>
    <ds:schemaRef ds:uri="http://schemas.microsoft.com/sharepoint/v3/contenttype/forms"/>
  </ds:schemaRefs>
</ds:datastoreItem>
</file>

<file path=customXml/itemProps2.xml><?xml version="1.0" encoding="utf-8"?>
<ds:datastoreItem xmlns:ds="http://schemas.openxmlformats.org/officeDocument/2006/customXml" ds:itemID="{D52198EC-6A91-471A-86AE-863E6E4844F3}"/>
</file>

<file path=customXml/itemProps3.xml><?xml version="1.0" encoding="utf-8"?>
<ds:datastoreItem xmlns:ds="http://schemas.openxmlformats.org/officeDocument/2006/customXml" ds:itemID="{6FC22D24-ACF9-481D-8DD6-2542A687A8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1250</Words>
  <Characters>713</Characters>
  <Application>Microsoft Office Word</Application>
  <DocSecurity>0</DocSecurity>
  <Lines>5</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34</cp:revision>
  <dcterms:created xsi:type="dcterms:W3CDTF">2024-05-07T06:22:00Z</dcterms:created>
  <dcterms:modified xsi:type="dcterms:W3CDTF">2025-04-03T08:04:00Z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