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7CCD0FF" w14:textId="4CAC5E73" w:rsidR="00273B5A" w:rsidRPr="007B046D" w:rsidRDefault="00273B5A" w:rsidP="00273B5A">
      <w:pPr>
        <w:widowControl w:val="0"/>
        <w:pBdr>
          <w:top w:val="nil"/>
          <w:left w:val="nil"/>
          <w:bottom w:val="nil"/>
          <w:right w:val="nil"/>
          <w:between w:val="nil"/>
        </w:pBdr>
        <w:tabs>
          <w:tab w:val="left" w:pos="567"/>
          <w:tab w:val="left" w:pos="851"/>
        </w:tabs>
        <w:ind w:firstLine="993"/>
        <w:jc w:val="both"/>
        <w:rPr>
          <w:szCs w:val="24"/>
        </w:rPr>
      </w:pPr>
      <w:r w:rsidRPr="007B046D">
        <w:rPr>
          <w:szCs w:val="24"/>
        </w:rPr>
        <w:t xml:space="preserve">Tiekėjui laimėjus Pirkėjo vykdytą viešojo pirkimo ,,STEAM centrų žinomumo ir patrauklumo didinimo paslaugų paketo“ tarptautinį atvirą konkursą, kuris buvo paskelbtas CVP IS priemonėmis, pirkimo Nr. </w:t>
      </w:r>
      <w:r w:rsidR="0097757B" w:rsidRPr="0097757B">
        <w:rPr>
          <w:szCs w:val="24"/>
        </w:rPr>
        <w:t>3579314</w:t>
      </w:r>
      <w:r w:rsidRPr="007B046D">
        <w:rPr>
          <w:szCs w:val="24"/>
        </w:rPr>
        <w:t>, pagal pateiktą pirkimo paraišką</w:t>
      </w:r>
      <w:r w:rsidR="0097757B">
        <w:rPr>
          <w:szCs w:val="24"/>
        </w:rPr>
        <w:t xml:space="preserve"> (</w:t>
      </w:r>
      <w:r w:rsidR="0097757B" w:rsidRPr="0097757B">
        <w:rPr>
          <w:szCs w:val="24"/>
        </w:rPr>
        <w:t>PP-32/2025</w:t>
      </w:r>
      <w:r w:rsidR="0097757B">
        <w:rPr>
          <w:szCs w:val="24"/>
        </w:rPr>
        <w:t>)</w:t>
      </w:r>
      <w:r w:rsidRPr="007B046D">
        <w:rPr>
          <w:szCs w:val="24"/>
        </w:rPr>
        <w:t xml:space="preserve">, ir </w:t>
      </w:r>
    </w:p>
    <w:p w14:paraId="700C029A" w14:textId="4DAE3793" w:rsidR="00273B5A" w:rsidRPr="00EB6C7B" w:rsidRDefault="00273B5A" w:rsidP="00273B5A">
      <w:pPr>
        <w:widowControl w:val="0"/>
        <w:pBdr>
          <w:top w:val="nil"/>
          <w:left w:val="nil"/>
          <w:bottom w:val="nil"/>
          <w:right w:val="nil"/>
          <w:between w:val="nil"/>
        </w:pBdr>
        <w:tabs>
          <w:tab w:val="left" w:pos="567"/>
          <w:tab w:val="left" w:pos="851"/>
        </w:tabs>
        <w:ind w:firstLine="993"/>
        <w:jc w:val="both"/>
        <w:rPr>
          <w:szCs w:val="24"/>
        </w:rPr>
      </w:pPr>
      <w:r w:rsidRPr="00EB6C7B">
        <w:rPr>
          <w:szCs w:val="24"/>
        </w:rPr>
        <w:t xml:space="preserve">sudarė šią Konkurso </w:t>
      </w:r>
      <w:r w:rsidR="0097757B" w:rsidRPr="00EB6C7B">
        <w:rPr>
          <w:kern w:val="2"/>
          <w:szCs w:val="24"/>
        </w:rPr>
        <w:t>I</w:t>
      </w:r>
      <w:r w:rsidR="001627E9">
        <w:rPr>
          <w:kern w:val="2"/>
          <w:szCs w:val="24"/>
        </w:rPr>
        <w:t>I</w:t>
      </w:r>
      <w:r w:rsidR="0097757B" w:rsidRPr="00EB6C7B">
        <w:rPr>
          <w:kern w:val="2"/>
          <w:szCs w:val="24"/>
        </w:rPr>
        <w:t xml:space="preserve"> pirkimo objekto dalies – </w:t>
      </w:r>
      <w:r w:rsidR="001627E9" w:rsidRPr="001627E9">
        <w:rPr>
          <w:kern w:val="2"/>
          <w:szCs w:val="24"/>
        </w:rPr>
        <w:t>Vizitai mokyklų bendruomenių atstovams ir STEAM juodosios dėžės iššūki</w:t>
      </w:r>
      <w:r w:rsidR="001627E9">
        <w:rPr>
          <w:kern w:val="2"/>
          <w:szCs w:val="24"/>
        </w:rPr>
        <w:t>o</w:t>
      </w:r>
      <w:r w:rsidR="0097757B" w:rsidRPr="00EB6C7B">
        <w:rPr>
          <w:kern w:val="2"/>
          <w:szCs w:val="24"/>
        </w:rPr>
        <w:t xml:space="preserve"> </w:t>
      </w:r>
      <w:r w:rsidRPr="00EB6C7B">
        <w:rPr>
          <w:szCs w:val="24"/>
        </w:rPr>
        <w:t>paslaugų (toliau – Paslaugos) teikimo sutartį (toliau – Sutartis):</w:t>
      </w:r>
    </w:p>
    <w:p w14:paraId="1E2972F2" w14:textId="77777777" w:rsidR="00273B5A" w:rsidRDefault="00273B5A" w:rsidP="00273B5A">
      <w:pPr>
        <w:widowControl w:val="0"/>
        <w:pBdr>
          <w:top w:val="nil"/>
          <w:left w:val="nil"/>
          <w:bottom w:val="nil"/>
          <w:right w:val="nil"/>
          <w:between w:val="nil"/>
        </w:pBdr>
        <w:tabs>
          <w:tab w:val="left" w:pos="567"/>
          <w:tab w:val="left" w:pos="851"/>
        </w:tabs>
        <w:ind w:firstLine="993"/>
        <w:jc w:val="both"/>
        <w:rPr>
          <w:b/>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14:paraId="06BD45D9" w14:textId="77777777" w:rsidTr="00EF03FD">
        <w:tc>
          <w:tcPr>
            <w:tcW w:w="2448" w:type="dxa"/>
          </w:tcPr>
          <w:p w14:paraId="40177F4F" w14:textId="77777777" w:rsidR="00027B83" w:rsidRDefault="000B0897">
            <w:pPr>
              <w:jc w:val="both"/>
              <w:rPr>
                <w:b/>
                <w:kern w:val="2"/>
                <w:szCs w:val="24"/>
              </w:rPr>
            </w:pPr>
            <w:r>
              <w:rPr>
                <w:b/>
                <w:kern w:val="2"/>
                <w:szCs w:val="24"/>
              </w:rPr>
              <w:t>Sutarties pavadinimas</w:t>
            </w:r>
          </w:p>
        </w:tc>
        <w:tc>
          <w:tcPr>
            <w:tcW w:w="7612" w:type="dxa"/>
            <w:gridSpan w:val="3"/>
          </w:tcPr>
          <w:p w14:paraId="607BC18E" w14:textId="5E45E6E0" w:rsidR="00027B83" w:rsidRDefault="00273B5A">
            <w:pPr>
              <w:jc w:val="both"/>
              <w:rPr>
                <w:kern w:val="2"/>
                <w:szCs w:val="24"/>
              </w:rPr>
            </w:pPr>
            <w:r w:rsidRPr="007B046D">
              <w:rPr>
                <w:b/>
                <w:bCs/>
                <w:kern w:val="2"/>
                <w:szCs w:val="24"/>
              </w:rPr>
              <w:t>STEAM CENTRŲ ŽINOMUMO IR PATRAUKLUMO DIDINIMO PASLAUGŲ PAKET</w:t>
            </w:r>
            <w:r>
              <w:rPr>
                <w:b/>
                <w:bCs/>
                <w:kern w:val="2"/>
                <w:szCs w:val="24"/>
              </w:rPr>
              <w:t>O____</w:t>
            </w:r>
          </w:p>
        </w:tc>
      </w:tr>
      <w:tr w:rsidR="00273B5A" w14:paraId="2F08ABA7" w14:textId="77777777" w:rsidTr="00EF03FD">
        <w:tc>
          <w:tcPr>
            <w:tcW w:w="2448" w:type="dxa"/>
          </w:tcPr>
          <w:p w14:paraId="262D4078" w14:textId="77777777" w:rsidR="00273B5A" w:rsidRDefault="00273B5A" w:rsidP="00273B5A">
            <w:pPr>
              <w:jc w:val="both"/>
              <w:rPr>
                <w:b/>
                <w:kern w:val="2"/>
                <w:szCs w:val="24"/>
              </w:rPr>
            </w:pPr>
            <w:r>
              <w:rPr>
                <w:b/>
                <w:kern w:val="2"/>
                <w:szCs w:val="24"/>
              </w:rPr>
              <w:t>Sutarties data</w:t>
            </w:r>
          </w:p>
        </w:tc>
        <w:tc>
          <w:tcPr>
            <w:tcW w:w="2177" w:type="dxa"/>
          </w:tcPr>
          <w:p w14:paraId="310EFCA2" w14:textId="25B4BA55" w:rsidR="00273B5A" w:rsidRDefault="00273B5A" w:rsidP="00273B5A">
            <w:pPr>
              <w:jc w:val="both"/>
              <w:rPr>
                <w:kern w:val="2"/>
                <w:szCs w:val="24"/>
              </w:rPr>
            </w:pPr>
            <w:r>
              <w:rPr>
                <w:kern w:val="2"/>
                <w:szCs w:val="24"/>
                <w:lang w:val="en-US"/>
              </w:rPr>
              <w:t>2025 m. _______</w:t>
            </w:r>
          </w:p>
        </w:tc>
        <w:tc>
          <w:tcPr>
            <w:tcW w:w="2362" w:type="dxa"/>
          </w:tcPr>
          <w:p w14:paraId="26FE9FCE" w14:textId="0C941C2B" w:rsidR="00273B5A" w:rsidRDefault="00273B5A" w:rsidP="00273B5A">
            <w:pPr>
              <w:jc w:val="both"/>
              <w:rPr>
                <w:b/>
                <w:kern w:val="2"/>
                <w:szCs w:val="24"/>
              </w:rPr>
            </w:pPr>
            <w:r>
              <w:rPr>
                <w:b/>
                <w:kern w:val="2"/>
                <w:szCs w:val="24"/>
              </w:rPr>
              <w:t>Sutarties numeris</w:t>
            </w:r>
          </w:p>
        </w:tc>
        <w:tc>
          <w:tcPr>
            <w:tcW w:w="3073" w:type="dxa"/>
          </w:tcPr>
          <w:p w14:paraId="11456A38" w14:textId="29095093" w:rsidR="00273B5A" w:rsidRDefault="00273B5A" w:rsidP="00273B5A">
            <w:pPr>
              <w:jc w:val="both"/>
              <w:rPr>
                <w:kern w:val="2"/>
                <w:szCs w:val="24"/>
              </w:rPr>
            </w:pPr>
            <w:r>
              <w:rPr>
                <w:kern w:val="2"/>
                <w:szCs w:val="24"/>
              </w:rPr>
              <w:t>A9-</w:t>
            </w:r>
          </w:p>
        </w:tc>
      </w:tr>
    </w:tbl>
    <w:p w14:paraId="7AAE002E"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27B83" w14:paraId="2A8CDD09" w14:textId="77777777" w:rsidTr="00EF03FD">
        <w:tc>
          <w:tcPr>
            <w:tcW w:w="10060" w:type="dxa"/>
            <w:gridSpan w:val="3"/>
          </w:tcPr>
          <w:p w14:paraId="0049CEBD" w14:textId="77777777" w:rsidR="00027B83" w:rsidRDefault="000B0897">
            <w:pPr>
              <w:jc w:val="center"/>
              <w:rPr>
                <w:b/>
                <w:kern w:val="2"/>
                <w:szCs w:val="24"/>
              </w:rPr>
            </w:pPr>
            <w:r>
              <w:rPr>
                <w:b/>
                <w:kern w:val="2"/>
                <w:szCs w:val="24"/>
              </w:rPr>
              <w:t>1. SUTARTIES ŠALYS</w:t>
            </w:r>
          </w:p>
        </w:tc>
      </w:tr>
      <w:tr w:rsidR="00273B5A" w14:paraId="7A216576" w14:textId="77777777" w:rsidTr="00EF03FD">
        <w:tc>
          <w:tcPr>
            <w:tcW w:w="2808" w:type="dxa"/>
            <w:vMerge w:val="restart"/>
          </w:tcPr>
          <w:p w14:paraId="79087AD5" w14:textId="77777777" w:rsidR="00273B5A" w:rsidRDefault="00273B5A" w:rsidP="00273B5A">
            <w:pPr>
              <w:jc w:val="center"/>
              <w:rPr>
                <w:b/>
                <w:kern w:val="2"/>
                <w:szCs w:val="24"/>
              </w:rPr>
            </w:pPr>
          </w:p>
          <w:p w14:paraId="555D406D" w14:textId="77777777" w:rsidR="00273B5A" w:rsidRDefault="00273B5A" w:rsidP="00273B5A">
            <w:pPr>
              <w:jc w:val="center"/>
              <w:rPr>
                <w:b/>
                <w:kern w:val="2"/>
                <w:szCs w:val="24"/>
              </w:rPr>
            </w:pPr>
          </w:p>
          <w:p w14:paraId="757D89F5" w14:textId="77777777" w:rsidR="00273B5A" w:rsidRDefault="00273B5A" w:rsidP="00273B5A">
            <w:pPr>
              <w:jc w:val="center"/>
              <w:rPr>
                <w:b/>
                <w:kern w:val="2"/>
                <w:szCs w:val="24"/>
              </w:rPr>
            </w:pPr>
          </w:p>
          <w:p w14:paraId="6C227F93" w14:textId="77777777" w:rsidR="00273B5A" w:rsidRDefault="00273B5A" w:rsidP="00273B5A">
            <w:pPr>
              <w:rPr>
                <w:b/>
                <w:kern w:val="2"/>
                <w:szCs w:val="24"/>
              </w:rPr>
            </w:pPr>
          </w:p>
          <w:p w14:paraId="0285291C" w14:textId="77777777" w:rsidR="00273B5A" w:rsidRDefault="00273B5A" w:rsidP="00273B5A">
            <w:pPr>
              <w:rPr>
                <w:b/>
                <w:kern w:val="2"/>
                <w:szCs w:val="24"/>
              </w:rPr>
            </w:pPr>
            <w:r>
              <w:rPr>
                <w:b/>
                <w:kern w:val="2"/>
                <w:szCs w:val="24"/>
              </w:rPr>
              <w:t>1.1. Pirkėjas</w:t>
            </w:r>
          </w:p>
        </w:tc>
        <w:tc>
          <w:tcPr>
            <w:tcW w:w="3240" w:type="dxa"/>
          </w:tcPr>
          <w:p w14:paraId="4986D0A4" w14:textId="77777777" w:rsidR="00273B5A" w:rsidRDefault="00273B5A" w:rsidP="00273B5A">
            <w:pPr>
              <w:rPr>
                <w:kern w:val="2"/>
                <w:szCs w:val="24"/>
              </w:rPr>
            </w:pPr>
            <w:r>
              <w:rPr>
                <w:kern w:val="2"/>
                <w:szCs w:val="24"/>
              </w:rPr>
              <w:t>1.1.1. Pavadinimas</w:t>
            </w:r>
          </w:p>
        </w:tc>
        <w:tc>
          <w:tcPr>
            <w:tcW w:w="4012" w:type="dxa"/>
          </w:tcPr>
          <w:p w14:paraId="53FF09A2" w14:textId="5B27CE0F" w:rsidR="00273B5A" w:rsidRDefault="00273B5A" w:rsidP="00273B5A">
            <w:pPr>
              <w:jc w:val="center"/>
              <w:rPr>
                <w:kern w:val="2"/>
                <w:szCs w:val="24"/>
              </w:rPr>
            </w:pPr>
            <w:r w:rsidRPr="00024A92">
              <w:rPr>
                <w:kern w:val="2"/>
                <w:szCs w:val="24"/>
              </w:rPr>
              <w:t>Lietuvos neformaliojo švietimo agentūra</w:t>
            </w:r>
          </w:p>
        </w:tc>
      </w:tr>
      <w:tr w:rsidR="00273B5A" w14:paraId="46894EEE" w14:textId="77777777" w:rsidTr="00EF03FD">
        <w:tc>
          <w:tcPr>
            <w:tcW w:w="2808" w:type="dxa"/>
            <w:vMerge/>
          </w:tcPr>
          <w:p w14:paraId="6E3E695C" w14:textId="77777777" w:rsidR="00273B5A" w:rsidRDefault="00273B5A" w:rsidP="00273B5A">
            <w:pPr>
              <w:rPr>
                <w:kern w:val="2"/>
                <w:szCs w:val="24"/>
              </w:rPr>
            </w:pPr>
          </w:p>
        </w:tc>
        <w:tc>
          <w:tcPr>
            <w:tcW w:w="3240" w:type="dxa"/>
          </w:tcPr>
          <w:p w14:paraId="6B5CD43F" w14:textId="77777777" w:rsidR="00273B5A" w:rsidRDefault="00273B5A" w:rsidP="00273B5A">
            <w:pPr>
              <w:rPr>
                <w:kern w:val="2"/>
                <w:szCs w:val="24"/>
              </w:rPr>
            </w:pPr>
            <w:r>
              <w:rPr>
                <w:kern w:val="2"/>
                <w:szCs w:val="24"/>
              </w:rPr>
              <w:t>1.1.2. Juridinio asmens kodas</w:t>
            </w:r>
          </w:p>
        </w:tc>
        <w:tc>
          <w:tcPr>
            <w:tcW w:w="4012" w:type="dxa"/>
          </w:tcPr>
          <w:p w14:paraId="63476F65" w14:textId="2118F8CE" w:rsidR="00273B5A" w:rsidRDefault="00273B5A" w:rsidP="00273B5A">
            <w:pPr>
              <w:jc w:val="center"/>
              <w:rPr>
                <w:kern w:val="2"/>
                <w:szCs w:val="24"/>
              </w:rPr>
            </w:pPr>
            <w:r w:rsidRPr="00024A92">
              <w:rPr>
                <w:kern w:val="2"/>
                <w:szCs w:val="24"/>
              </w:rPr>
              <w:t>302848387</w:t>
            </w:r>
          </w:p>
        </w:tc>
      </w:tr>
      <w:tr w:rsidR="00273B5A" w14:paraId="356739C7" w14:textId="77777777" w:rsidTr="00EF03FD">
        <w:tc>
          <w:tcPr>
            <w:tcW w:w="2808" w:type="dxa"/>
            <w:vMerge/>
          </w:tcPr>
          <w:p w14:paraId="1CA5E71D" w14:textId="77777777" w:rsidR="00273B5A" w:rsidRDefault="00273B5A" w:rsidP="00273B5A">
            <w:pPr>
              <w:rPr>
                <w:kern w:val="2"/>
                <w:szCs w:val="24"/>
              </w:rPr>
            </w:pPr>
          </w:p>
        </w:tc>
        <w:tc>
          <w:tcPr>
            <w:tcW w:w="3240" w:type="dxa"/>
          </w:tcPr>
          <w:p w14:paraId="23A01788" w14:textId="77777777" w:rsidR="00273B5A" w:rsidRDefault="00273B5A" w:rsidP="00273B5A">
            <w:pPr>
              <w:rPr>
                <w:kern w:val="2"/>
                <w:szCs w:val="24"/>
              </w:rPr>
            </w:pPr>
            <w:r>
              <w:rPr>
                <w:kern w:val="2"/>
                <w:szCs w:val="24"/>
              </w:rPr>
              <w:t>1.1.3. Adresas</w:t>
            </w:r>
          </w:p>
        </w:tc>
        <w:tc>
          <w:tcPr>
            <w:tcW w:w="4012" w:type="dxa"/>
          </w:tcPr>
          <w:p w14:paraId="4FB387A2" w14:textId="560DCB21" w:rsidR="00273B5A" w:rsidRDefault="00273B5A" w:rsidP="00273B5A">
            <w:pPr>
              <w:jc w:val="center"/>
              <w:rPr>
                <w:kern w:val="2"/>
                <w:szCs w:val="24"/>
              </w:rPr>
            </w:pPr>
            <w:r w:rsidRPr="00024A92">
              <w:rPr>
                <w:kern w:val="2"/>
                <w:szCs w:val="24"/>
              </w:rPr>
              <w:t>Žirmūnų g. 1B, LT-09101 Vilnius</w:t>
            </w:r>
          </w:p>
        </w:tc>
      </w:tr>
      <w:tr w:rsidR="00273B5A" w14:paraId="00E15A94" w14:textId="77777777" w:rsidTr="00EF03FD">
        <w:tc>
          <w:tcPr>
            <w:tcW w:w="2808" w:type="dxa"/>
            <w:vMerge/>
          </w:tcPr>
          <w:p w14:paraId="54205EA9" w14:textId="77777777" w:rsidR="00273B5A" w:rsidRDefault="00273B5A" w:rsidP="00273B5A">
            <w:pPr>
              <w:rPr>
                <w:kern w:val="2"/>
                <w:szCs w:val="24"/>
              </w:rPr>
            </w:pPr>
          </w:p>
        </w:tc>
        <w:tc>
          <w:tcPr>
            <w:tcW w:w="3240" w:type="dxa"/>
          </w:tcPr>
          <w:p w14:paraId="78DC4B4A" w14:textId="77777777" w:rsidR="00273B5A" w:rsidRDefault="00273B5A" w:rsidP="00273B5A">
            <w:pPr>
              <w:rPr>
                <w:kern w:val="2"/>
                <w:szCs w:val="24"/>
              </w:rPr>
            </w:pPr>
            <w:r>
              <w:rPr>
                <w:kern w:val="2"/>
                <w:szCs w:val="24"/>
              </w:rPr>
              <w:t>1.1.4. PVM mokėtojo kodas</w:t>
            </w:r>
          </w:p>
        </w:tc>
        <w:tc>
          <w:tcPr>
            <w:tcW w:w="4012" w:type="dxa"/>
          </w:tcPr>
          <w:p w14:paraId="3641442E" w14:textId="6A369816" w:rsidR="00273B5A" w:rsidRDefault="00273B5A" w:rsidP="00273B5A">
            <w:pPr>
              <w:jc w:val="center"/>
              <w:rPr>
                <w:kern w:val="2"/>
                <w:szCs w:val="24"/>
              </w:rPr>
            </w:pPr>
            <w:r w:rsidRPr="00024A92">
              <w:rPr>
                <w:kern w:val="2"/>
                <w:szCs w:val="24"/>
              </w:rPr>
              <w:t>LT100007095119</w:t>
            </w:r>
          </w:p>
        </w:tc>
      </w:tr>
      <w:tr w:rsidR="00273B5A" w14:paraId="164424F3" w14:textId="77777777" w:rsidTr="00EF03FD">
        <w:tc>
          <w:tcPr>
            <w:tcW w:w="2808" w:type="dxa"/>
            <w:vMerge/>
          </w:tcPr>
          <w:p w14:paraId="605C8647" w14:textId="77777777" w:rsidR="00273B5A" w:rsidRDefault="00273B5A" w:rsidP="00273B5A">
            <w:pPr>
              <w:rPr>
                <w:kern w:val="2"/>
                <w:szCs w:val="24"/>
              </w:rPr>
            </w:pPr>
          </w:p>
        </w:tc>
        <w:tc>
          <w:tcPr>
            <w:tcW w:w="3240" w:type="dxa"/>
          </w:tcPr>
          <w:p w14:paraId="58983992" w14:textId="77777777" w:rsidR="00273B5A" w:rsidRDefault="00273B5A" w:rsidP="00273B5A">
            <w:pPr>
              <w:rPr>
                <w:kern w:val="2"/>
                <w:szCs w:val="24"/>
              </w:rPr>
            </w:pPr>
            <w:r>
              <w:rPr>
                <w:kern w:val="2"/>
                <w:szCs w:val="24"/>
              </w:rPr>
              <w:t>1.1.5. Atsiskaitomoji sąskaita</w:t>
            </w:r>
          </w:p>
        </w:tc>
        <w:tc>
          <w:tcPr>
            <w:tcW w:w="4012" w:type="dxa"/>
          </w:tcPr>
          <w:p w14:paraId="62E56AEE" w14:textId="4B7581CC" w:rsidR="00273B5A" w:rsidRDefault="00273B5A" w:rsidP="00273B5A">
            <w:pPr>
              <w:jc w:val="center"/>
              <w:rPr>
                <w:kern w:val="2"/>
                <w:szCs w:val="24"/>
              </w:rPr>
            </w:pPr>
            <w:r w:rsidRPr="00024A92">
              <w:rPr>
                <w:kern w:val="2"/>
                <w:szCs w:val="24"/>
              </w:rPr>
              <w:t>LT23 4040 0636 1000 1780</w:t>
            </w:r>
          </w:p>
        </w:tc>
      </w:tr>
      <w:tr w:rsidR="00273B5A" w14:paraId="6B7E848E" w14:textId="77777777" w:rsidTr="00EF03FD">
        <w:tc>
          <w:tcPr>
            <w:tcW w:w="2808" w:type="dxa"/>
            <w:vMerge/>
          </w:tcPr>
          <w:p w14:paraId="4F4A34C0" w14:textId="77777777" w:rsidR="00273B5A" w:rsidRDefault="00273B5A" w:rsidP="00273B5A">
            <w:pPr>
              <w:rPr>
                <w:kern w:val="2"/>
                <w:szCs w:val="24"/>
              </w:rPr>
            </w:pPr>
          </w:p>
        </w:tc>
        <w:tc>
          <w:tcPr>
            <w:tcW w:w="3240" w:type="dxa"/>
          </w:tcPr>
          <w:p w14:paraId="6CD6859C" w14:textId="77777777" w:rsidR="00273B5A" w:rsidRDefault="00273B5A" w:rsidP="00273B5A">
            <w:pPr>
              <w:rPr>
                <w:kern w:val="2"/>
                <w:szCs w:val="24"/>
              </w:rPr>
            </w:pPr>
            <w:r>
              <w:rPr>
                <w:kern w:val="2"/>
                <w:szCs w:val="24"/>
              </w:rPr>
              <w:t>1.1.6. Bankas, banko kodas</w:t>
            </w:r>
          </w:p>
        </w:tc>
        <w:tc>
          <w:tcPr>
            <w:tcW w:w="4012" w:type="dxa"/>
          </w:tcPr>
          <w:p w14:paraId="7CD0A608" w14:textId="760147F9" w:rsidR="00273B5A" w:rsidRDefault="00273B5A" w:rsidP="00273B5A">
            <w:pPr>
              <w:jc w:val="center"/>
              <w:rPr>
                <w:kern w:val="2"/>
                <w:szCs w:val="24"/>
              </w:rPr>
            </w:pPr>
            <w:proofErr w:type="spellStart"/>
            <w:r w:rsidRPr="00024A92">
              <w:rPr>
                <w:kern w:val="2"/>
                <w:szCs w:val="24"/>
              </w:rPr>
              <w:t>Atsisk</w:t>
            </w:r>
            <w:proofErr w:type="spellEnd"/>
            <w:r w:rsidRPr="00024A92">
              <w:rPr>
                <w:kern w:val="2"/>
                <w:szCs w:val="24"/>
              </w:rPr>
              <w:t>. sąskaita</w:t>
            </w:r>
          </w:p>
        </w:tc>
      </w:tr>
      <w:tr w:rsidR="00273B5A" w14:paraId="3C8A477F" w14:textId="77777777" w:rsidTr="00EF03FD">
        <w:tc>
          <w:tcPr>
            <w:tcW w:w="2808" w:type="dxa"/>
            <w:vMerge/>
          </w:tcPr>
          <w:p w14:paraId="6FB01AF8" w14:textId="77777777" w:rsidR="00273B5A" w:rsidRDefault="00273B5A" w:rsidP="00273B5A">
            <w:pPr>
              <w:rPr>
                <w:kern w:val="2"/>
                <w:szCs w:val="24"/>
              </w:rPr>
            </w:pPr>
          </w:p>
        </w:tc>
        <w:tc>
          <w:tcPr>
            <w:tcW w:w="3240" w:type="dxa"/>
          </w:tcPr>
          <w:p w14:paraId="52077EC6" w14:textId="77777777" w:rsidR="00273B5A" w:rsidRDefault="00273B5A" w:rsidP="00273B5A">
            <w:pPr>
              <w:rPr>
                <w:kern w:val="2"/>
                <w:szCs w:val="24"/>
              </w:rPr>
            </w:pPr>
            <w:r>
              <w:rPr>
                <w:kern w:val="2"/>
                <w:szCs w:val="24"/>
              </w:rPr>
              <w:t>1.1.7. Telefonas</w:t>
            </w:r>
          </w:p>
        </w:tc>
        <w:tc>
          <w:tcPr>
            <w:tcW w:w="4012" w:type="dxa"/>
          </w:tcPr>
          <w:p w14:paraId="04975451" w14:textId="2A3305A2" w:rsidR="00273B5A" w:rsidRDefault="00273B5A" w:rsidP="00273B5A">
            <w:pPr>
              <w:jc w:val="center"/>
              <w:rPr>
                <w:kern w:val="2"/>
                <w:szCs w:val="24"/>
              </w:rPr>
            </w:pPr>
            <w:r w:rsidRPr="00024A92">
              <w:rPr>
                <w:kern w:val="2"/>
                <w:szCs w:val="24"/>
              </w:rPr>
              <w:t>+370 645 99522</w:t>
            </w:r>
          </w:p>
        </w:tc>
      </w:tr>
      <w:tr w:rsidR="00273B5A" w14:paraId="7B8191B7" w14:textId="77777777" w:rsidTr="00EF03FD">
        <w:tc>
          <w:tcPr>
            <w:tcW w:w="2808" w:type="dxa"/>
            <w:vMerge/>
          </w:tcPr>
          <w:p w14:paraId="1FE5A316" w14:textId="77777777" w:rsidR="00273B5A" w:rsidRDefault="00273B5A" w:rsidP="00273B5A">
            <w:pPr>
              <w:rPr>
                <w:kern w:val="2"/>
                <w:szCs w:val="24"/>
              </w:rPr>
            </w:pPr>
          </w:p>
        </w:tc>
        <w:tc>
          <w:tcPr>
            <w:tcW w:w="3240" w:type="dxa"/>
          </w:tcPr>
          <w:p w14:paraId="47AE5590" w14:textId="77777777" w:rsidR="00273B5A" w:rsidRDefault="00273B5A" w:rsidP="00273B5A">
            <w:pPr>
              <w:rPr>
                <w:kern w:val="2"/>
                <w:szCs w:val="24"/>
              </w:rPr>
            </w:pPr>
            <w:r>
              <w:rPr>
                <w:kern w:val="2"/>
                <w:szCs w:val="24"/>
              </w:rPr>
              <w:t>1.1.8. El. paštas</w:t>
            </w:r>
          </w:p>
        </w:tc>
        <w:tc>
          <w:tcPr>
            <w:tcW w:w="4012" w:type="dxa"/>
          </w:tcPr>
          <w:p w14:paraId="06155599" w14:textId="026BDA2B" w:rsidR="00273B5A" w:rsidRDefault="00273B5A" w:rsidP="00273B5A">
            <w:pPr>
              <w:jc w:val="center"/>
              <w:rPr>
                <w:kern w:val="2"/>
                <w:szCs w:val="24"/>
              </w:rPr>
            </w:pPr>
            <w:r w:rsidRPr="00024A92">
              <w:rPr>
                <w:kern w:val="2"/>
                <w:szCs w:val="24"/>
              </w:rPr>
              <w:t>info@linesa.lt</w:t>
            </w:r>
          </w:p>
        </w:tc>
      </w:tr>
      <w:tr w:rsidR="00273B5A" w14:paraId="1959C3F5" w14:textId="77777777" w:rsidTr="00EF03FD">
        <w:tc>
          <w:tcPr>
            <w:tcW w:w="2808" w:type="dxa"/>
            <w:vMerge/>
          </w:tcPr>
          <w:p w14:paraId="34C01018" w14:textId="77777777" w:rsidR="00273B5A" w:rsidRDefault="00273B5A" w:rsidP="00273B5A">
            <w:pPr>
              <w:rPr>
                <w:kern w:val="2"/>
                <w:szCs w:val="24"/>
              </w:rPr>
            </w:pPr>
          </w:p>
        </w:tc>
        <w:tc>
          <w:tcPr>
            <w:tcW w:w="3240" w:type="dxa"/>
          </w:tcPr>
          <w:p w14:paraId="473630E0" w14:textId="77777777" w:rsidR="00273B5A" w:rsidRDefault="00273B5A" w:rsidP="00273B5A">
            <w:pPr>
              <w:rPr>
                <w:kern w:val="2"/>
                <w:szCs w:val="24"/>
              </w:rPr>
            </w:pPr>
            <w:r>
              <w:rPr>
                <w:kern w:val="2"/>
                <w:szCs w:val="24"/>
              </w:rPr>
              <w:t>1.1.9. Šalies atstovas</w:t>
            </w:r>
          </w:p>
        </w:tc>
        <w:tc>
          <w:tcPr>
            <w:tcW w:w="4012" w:type="dxa"/>
          </w:tcPr>
          <w:p w14:paraId="04FDD825" w14:textId="7E9D4D94" w:rsidR="00273B5A" w:rsidRDefault="00273B5A" w:rsidP="00273B5A">
            <w:pPr>
              <w:jc w:val="center"/>
              <w:rPr>
                <w:kern w:val="2"/>
                <w:szCs w:val="24"/>
              </w:rPr>
            </w:pPr>
            <w:r w:rsidRPr="00024A92">
              <w:rPr>
                <w:kern w:val="2"/>
                <w:szCs w:val="24"/>
              </w:rPr>
              <w:t>Direktorius Valdas Jankauskas</w:t>
            </w:r>
          </w:p>
        </w:tc>
      </w:tr>
      <w:tr w:rsidR="00273B5A" w14:paraId="475D93E9" w14:textId="77777777" w:rsidTr="00EF03FD">
        <w:tc>
          <w:tcPr>
            <w:tcW w:w="2808" w:type="dxa"/>
            <w:vMerge/>
          </w:tcPr>
          <w:p w14:paraId="23BF508B" w14:textId="77777777" w:rsidR="00273B5A" w:rsidRDefault="00273B5A" w:rsidP="00273B5A">
            <w:pPr>
              <w:rPr>
                <w:kern w:val="2"/>
                <w:szCs w:val="24"/>
              </w:rPr>
            </w:pPr>
          </w:p>
        </w:tc>
        <w:tc>
          <w:tcPr>
            <w:tcW w:w="3240" w:type="dxa"/>
          </w:tcPr>
          <w:p w14:paraId="7D81A35C" w14:textId="77777777" w:rsidR="00273B5A" w:rsidRDefault="00273B5A" w:rsidP="00273B5A">
            <w:pPr>
              <w:rPr>
                <w:kern w:val="2"/>
                <w:szCs w:val="24"/>
              </w:rPr>
            </w:pPr>
            <w:r>
              <w:rPr>
                <w:kern w:val="2"/>
                <w:szCs w:val="24"/>
              </w:rPr>
              <w:t>1.1.10. Atstovavimo pagrindas</w:t>
            </w:r>
          </w:p>
        </w:tc>
        <w:tc>
          <w:tcPr>
            <w:tcW w:w="4012" w:type="dxa"/>
          </w:tcPr>
          <w:p w14:paraId="7164E978" w14:textId="73B61C2E" w:rsidR="00273B5A" w:rsidRDefault="00273B5A" w:rsidP="00273B5A">
            <w:pPr>
              <w:jc w:val="center"/>
              <w:rPr>
                <w:kern w:val="2"/>
                <w:szCs w:val="24"/>
              </w:rPr>
            </w:pPr>
            <w:r w:rsidRPr="00024A92">
              <w:rPr>
                <w:kern w:val="2"/>
                <w:szCs w:val="24"/>
              </w:rPr>
              <w:t>įstaigos nuostat</w:t>
            </w:r>
            <w:r>
              <w:rPr>
                <w:kern w:val="2"/>
                <w:szCs w:val="24"/>
              </w:rPr>
              <w:t>ai</w:t>
            </w:r>
          </w:p>
        </w:tc>
      </w:tr>
      <w:tr w:rsidR="00F04835" w14:paraId="208DA5AB" w14:textId="77777777" w:rsidTr="00EF03FD">
        <w:tc>
          <w:tcPr>
            <w:tcW w:w="2808" w:type="dxa"/>
            <w:vMerge w:val="restart"/>
          </w:tcPr>
          <w:p w14:paraId="6C001A19" w14:textId="77777777" w:rsidR="00F04835" w:rsidRDefault="00F04835" w:rsidP="00F04835">
            <w:pPr>
              <w:rPr>
                <w:b/>
                <w:kern w:val="2"/>
                <w:szCs w:val="24"/>
              </w:rPr>
            </w:pPr>
          </w:p>
          <w:p w14:paraId="5AF623B9" w14:textId="77777777" w:rsidR="00F04835" w:rsidRDefault="00F04835" w:rsidP="00F04835">
            <w:pPr>
              <w:rPr>
                <w:b/>
                <w:kern w:val="2"/>
                <w:szCs w:val="24"/>
              </w:rPr>
            </w:pPr>
          </w:p>
          <w:p w14:paraId="2FC546C0" w14:textId="77777777" w:rsidR="00F04835" w:rsidRDefault="00F04835" w:rsidP="00F04835">
            <w:pPr>
              <w:rPr>
                <w:b/>
                <w:kern w:val="2"/>
                <w:szCs w:val="24"/>
              </w:rPr>
            </w:pPr>
          </w:p>
          <w:p w14:paraId="450B9242" w14:textId="6B130F82" w:rsidR="00F04835" w:rsidRDefault="00F04835" w:rsidP="00F04835">
            <w:pPr>
              <w:rPr>
                <w:b/>
                <w:kern w:val="2"/>
                <w:szCs w:val="24"/>
              </w:rPr>
            </w:pPr>
            <w:r>
              <w:rPr>
                <w:b/>
                <w:kern w:val="2"/>
                <w:szCs w:val="24"/>
              </w:rPr>
              <w:t>1.2. Tiekėjas</w:t>
            </w:r>
          </w:p>
        </w:tc>
        <w:tc>
          <w:tcPr>
            <w:tcW w:w="3240" w:type="dxa"/>
          </w:tcPr>
          <w:p w14:paraId="67F6D24E" w14:textId="77777777" w:rsidR="00F04835" w:rsidRDefault="00F04835" w:rsidP="00F04835">
            <w:pPr>
              <w:rPr>
                <w:kern w:val="2"/>
                <w:szCs w:val="24"/>
              </w:rPr>
            </w:pPr>
            <w:r>
              <w:rPr>
                <w:kern w:val="2"/>
                <w:szCs w:val="24"/>
              </w:rPr>
              <w:t>1.2.1. Pavadinimas</w:t>
            </w:r>
          </w:p>
        </w:tc>
        <w:tc>
          <w:tcPr>
            <w:tcW w:w="4012" w:type="dxa"/>
          </w:tcPr>
          <w:p w14:paraId="02EEDC7F" w14:textId="4C1C0023" w:rsidR="00F04835" w:rsidRDefault="00F04835" w:rsidP="00F04835">
            <w:pPr>
              <w:jc w:val="center"/>
              <w:rPr>
                <w:kern w:val="2"/>
                <w:szCs w:val="24"/>
              </w:rPr>
            </w:pPr>
            <w:r w:rsidRPr="00A34D5A">
              <w:rPr>
                <w:kern w:val="2"/>
                <w:szCs w:val="24"/>
              </w:rPr>
              <w:t>UAB „</w:t>
            </w:r>
            <w:proofErr w:type="spellStart"/>
            <w:r w:rsidRPr="00A34D5A">
              <w:rPr>
                <w:kern w:val="2"/>
                <w:szCs w:val="24"/>
              </w:rPr>
              <w:t>Amor</w:t>
            </w:r>
            <w:proofErr w:type="spellEnd"/>
            <w:r w:rsidRPr="00A34D5A">
              <w:rPr>
                <w:kern w:val="2"/>
                <w:szCs w:val="24"/>
              </w:rPr>
              <w:t xml:space="preserve"> </w:t>
            </w:r>
            <w:proofErr w:type="spellStart"/>
            <w:r w:rsidRPr="00A34D5A">
              <w:rPr>
                <w:kern w:val="2"/>
                <w:szCs w:val="24"/>
              </w:rPr>
              <w:t>fati</w:t>
            </w:r>
            <w:proofErr w:type="spellEnd"/>
            <w:r w:rsidRPr="00A34D5A">
              <w:rPr>
                <w:kern w:val="2"/>
                <w:szCs w:val="24"/>
              </w:rPr>
              <w:t>“</w:t>
            </w:r>
          </w:p>
        </w:tc>
      </w:tr>
      <w:tr w:rsidR="00F04835" w14:paraId="3EAB2D74" w14:textId="77777777" w:rsidTr="00EF03FD">
        <w:tc>
          <w:tcPr>
            <w:tcW w:w="2808" w:type="dxa"/>
            <w:vMerge/>
          </w:tcPr>
          <w:p w14:paraId="75194712" w14:textId="77777777" w:rsidR="00F04835" w:rsidRDefault="00F04835" w:rsidP="00F04835">
            <w:pPr>
              <w:rPr>
                <w:b/>
                <w:kern w:val="2"/>
                <w:szCs w:val="24"/>
              </w:rPr>
            </w:pPr>
          </w:p>
        </w:tc>
        <w:tc>
          <w:tcPr>
            <w:tcW w:w="3240" w:type="dxa"/>
          </w:tcPr>
          <w:p w14:paraId="65C865FD" w14:textId="77777777" w:rsidR="00F04835" w:rsidRDefault="00F04835" w:rsidP="00F04835">
            <w:pPr>
              <w:rPr>
                <w:kern w:val="2"/>
                <w:szCs w:val="24"/>
              </w:rPr>
            </w:pPr>
            <w:r>
              <w:rPr>
                <w:kern w:val="2"/>
                <w:szCs w:val="24"/>
              </w:rPr>
              <w:t>1.2.2. Juridinio asmens kodas</w:t>
            </w:r>
          </w:p>
        </w:tc>
        <w:tc>
          <w:tcPr>
            <w:tcW w:w="4012" w:type="dxa"/>
          </w:tcPr>
          <w:p w14:paraId="53FD7CD7" w14:textId="693E0B11" w:rsidR="00F04835" w:rsidRDefault="00F04835" w:rsidP="00F04835">
            <w:pPr>
              <w:jc w:val="center"/>
              <w:rPr>
                <w:kern w:val="2"/>
                <w:szCs w:val="24"/>
              </w:rPr>
            </w:pPr>
            <w:r w:rsidRPr="00A34D5A">
              <w:t>305312882</w:t>
            </w:r>
          </w:p>
        </w:tc>
      </w:tr>
      <w:tr w:rsidR="00F04835" w14:paraId="666244A6" w14:textId="77777777" w:rsidTr="00EF03FD">
        <w:tc>
          <w:tcPr>
            <w:tcW w:w="2808" w:type="dxa"/>
            <w:vMerge/>
          </w:tcPr>
          <w:p w14:paraId="47FBA3D1" w14:textId="77777777" w:rsidR="00F04835" w:rsidRDefault="00F04835" w:rsidP="00F04835">
            <w:pPr>
              <w:rPr>
                <w:b/>
                <w:kern w:val="2"/>
                <w:szCs w:val="24"/>
              </w:rPr>
            </w:pPr>
          </w:p>
        </w:tc>
        <w:tc>
          <w:tcPr>
            <w:tcW w:w="3240" w:type="dxa"/>
          </w:tcPr>
          <w:p w14:paraId="1BC85940" w14:textId="77777777" w:rsidR="00F04835" w:rsidRDefault="00F04835" w:rsidP="00F04835">
            <w:pPr>
              <w:rPr>
                <w:kern w:val="2"/>
                <w:szCs w:val="24"/>
              </w:rPr>
            </w:pPr>
            <w:r>
              <w:rPr>
                <w:kern w:val="2"/>
                <w:szCs w:val="24"/>
              </w:rPr>
              <w:t>1.2.3. Adresas</w:t>
            </w:r>
          </w:p>
        </w:tc>
        <w:tc>
          <w:tcPr>
            <w:tcW w:w="4012" w:type="dxa"/>
          </w:tcPr>
          <w:p w14:paraId="7014BB4C" w14:textId="0C3B688A" w:rsidR="00F04835" w:rsidRDefault="00F04835" w:rsidP="00F04835">
            <w:pPr>
              <w:jc w:val="center"/>
              <w:rPr>
                <w:kern w:val="2"/>
                <w:szCs w:val="24"/>
              </w:rPr>
            </w:pPr>
            <w:r w:rsidRPr="00A34D5A">
              <w:t>Gedimino g. 48-1, Kaunas</w:t>
            </w:r>
          </w:p>
        </w:tc>
      </w:tr>
      <w:tr w:rsidR="00F04835" w14:paraId="29C53A2D" w14:textId="77777777" w:rsidTr="00EF03FD">
        <w:tc>
          <w:tcPr>
            <w:tcW w:w="2808" w:type="dxa"/>
            <w:vMerge/>
          </w:tcPr>
          <w:p w14:paraId="62F07FD3" w14:textId="77777777" w:rsidR="00F04835" w:rsidRDefault="00F04835" w:rsidP="00F04835">
            <w:pPr>
              <w:rPr>
                <w:b/>
                <w:kern w:val="2"/>
                <w:szCs w:val="24"/>
              </w:rPr>
            </w:pPr>
          </w:p>
        </w:tc>
        <w:tc>
          <w:tcPr>
            <w:tcW w:w="3240" w:type="dxa"/>
          </w:tcPr>
          <w:p w14:paraId="3F64B498" w14:textId="77777777" w:rsidR="00F04835" w:rsidRDefault="00F04835" w:rsidP="00F04835">
            <w:pPr>
              <w:rPr>
                <w:kern w:val="2"/>
                <w:szCs w:val="24"/>
              </w:rPr>
            </w:pPr>
            <w:r>
              <w:rPr>
                <w:kern w:val="2"/>
                <w:szCs w:val="24"/>
              </w:rPr>
              <w:t>1.2.4. PVM mokėtojo kodas</w:t>
            </w:r>
          </w:p>
        </w:tc>
        <w:tc>
          <w:tcPr>
            <w:tcW w:w="4012" w:type="dxa"/>
          </w:tcPr>
          <w:p w14:paraId="1570F720" w14:textId="5E26360C" w:rsidR="00F04835" w:rsidRDefault="00F04835" w:rsidP="00F04835">
            <w:pPr>
              <w:jc w:val="center"/>
              <w:rPr>
                <w:kern w:val="2"/>
                <w:szCs w:val="24"/>
              </w:rPr>
            </w:pPr>
            <w:r w:rsidRPr="00A34D5A">
              <w:t>LT100012745013</w:t>
            </w:r>
          </w:p>
        </w:tc>
      </w:tr>
      <w:tr w:rsidR="00F04835" w14:paraId="5B9A0B4B" w14:textId="77777777" w:rsidTr="00EF03FD">
        <w:tc>
          <w:tcPr>
            <w:tcW w:w="2808" w:type="dxa"/>
            <w:vMerge/>
          </w:tcPr>
          <w:p w14:paraId="0E55A8FE" w14:textId="77777777" w:rsidR="00F04835" w:rsidRDefault="00F04835" w:rsidP="00F04835">
            <w:pPr>
              <w:rPr>
                <w:b/>
                <w:kern w:val="2"/>
                <w:szCs w:val="24"/>
              </w:rPr>
            </w:pPr>
          </w:p>
        </w:tc>
        <w:tc>
          <w:tcPr>
            <w:tcW w:w="3240" w:type="dxa"/>
          </w:tcPr>
          <w:p w14:paraId="0740C72F" w14:textId="77777777" w:rsidR="00F04835" w:rsidRDefault="00F04835" w:rsidP="00F04835">
            <w:pPr>
              <w:rPr>
                <w:kern w:val="2"/>
                <w:szCs w:val="24"/>
              </w:rPr>
            </w:pPr>
            <w:r>
              <w:rPr>
                <w:kern w:val="2"/>
                <w:szCs w:val="24"/>
              </w:rPr>
              <w:t>1.2.5. Atsiskaitomoji sąskaita</w:t>
            </w:r>
          </w:p>
        </w:tc>
        <w:tc>
          <w:tcPr>
            <w:tcW w:w="4012" w:type="dxa"/>
          </w:tcPr>
          <w:p w14:paraId="5B25FE4F" w14:textId="7AF441DF" w:rsidR="00F04835" w:rsidRDefault="00F04835" w:rsidP="00F04835">
            <w:pPr>
              <w:jc w:val="center"/>
              <w:rPr>
                <w:kern w:val="2"/>
                <w:szCs w:val="24"/>
              </w:rPr>
            </w:pPr>
            <w:r w:rsidRPr="00A34D5A">
              <w:t>LT567044060008318295</w:t>
            </w:r>
          </w:p>
        </w:tc>
      </w:tr>
      <w:tr w:rsidR="00F04835" w14:paraId="0D812494" w14:textId="77777777" w:rsidTr="00EF03FD">
        <w:tc>
          <w:tcPr>
            <w:tcW w:w="2808" w:type="dxa"/>
            <w:vMerge/>
          </w:tcPr>
          <w:p w14:paraId="3FB019FB" w14:textId="77777777" w:rsidR="00F04835" w:rsidRDefault="00F04835" w:rsidP="00F04835">
            <w:pPr>
              <w:rPr>
                <w:b/>
                <w:kern w:val="2"/>
                <w:szCs w:val="24"/>
              </w:rPr>
            </w:pPr>
          </w:p>
        </w:tc>
        <w:tc>
          <w:tcPr>
            <w:tcW w:w="3240" w:type="dxa"/>
          </w:tcPr>
          <w:p w14:paraId="61E194F0" w14:textId="77777777" w:rsidR="00F04835" w:rsidRDefault="00F04835" w:rsidP="00F04835">
            <w:pPr>
              <w:rPr>
                <w:kern w:val="2"/>
                <w:szCs w:val="24"/>
              </w:rPr>
            </w:pPr>
            <w:r>
              <w:rPr>
                <w:kern w:val="2"/>
                <w:szCs w:val="24"/>
              </w:rPr>
              <w:t>1.2.6. Bankas, banko kodas</w:t>
            </w:r>
          </w:p>
        </w:tc>
        <w:tc>
          <w:tcPr>
            <w:tcW w:w="4012" w:type="dxa"/>
          </w:tcPr>
          <w:p w14:paraId="261BA477" w14:textId="07900E36" w:rsidR="00F04835" w:rsidRDefault="00F04835" w:rsidP="00F04835">
            <w:pPr>
              <w:jc w:val="center"/>
              <w:rPr>
                <w:kern w:val="2"/>
                <w:szCs w:val="24"/>
              </w:rPr>
            </w:pPr>
            <w:r w:rsidRPr="00A34D5A">
              <w:rPr>
                <w:kern w:val="2"/>
                <w:szCs w:val="24"/>
              </w:rPr>
              <w:t>SEB</w:t>
            </w:r>
          </w:p>
        </w:tc>
      </w:tr>
      <w:tr w:rsidR="00F04835" w14:paraId="3A61E74A" w14:textId="77777777" w:rsidTr="00EF03FD">
        <w:tc>
          <w:tcPr>
            <w:tcW w:w="2808" w:type="dxa"/>
            <w:vMerge/>
          </w:tcPr>
          <w:p w14:paraId="2E64EFD9" w14:textId="77777777" w:rsidR="00F04835" w:rsidRDefault="00F04835" w:rsidP="00F04835">
            <w:pPr>
              <w:rPr>
                <w:b/>
                <w:kern w:val="2"/>
                <w:szCs w:val="24"/>
              </w:rPr>
            </w:pPr>
          </w:p>
        </w:tc>
        <w:tc>
          <w:tcPr>
            <w:tcW w:w="3240" w:type="dxa"/>
          </w:tcPr>
          <w:p w14:paraId="71522681" w14:textId="77777777" w:rsidR="00F04835" w:rsidRDefault="00F04835" w:rsidP="00F04835">
            <w:pPr>
              <w:rPr>
                <w:kern w:val="2"/>
                <w:szCs w:val="24"/>
              </w:rPr>
            </w:pPr>
            <w:r>
              <w:rPr>
                <w:kern w:val="2"/>
                <w:szCs w:val="24"/>
              </w:rPr>
              <w:t>1.2.7. Telefonas</w:t>
            </w:r>
          </w:p>
        </w:tc>
        <w:tc>
          <w:tcPr>
            <w:tcW w:w="4012" w:type="dxa"/>
          </w:tcPr>
          <w:p w14:paraId="779C186C" w14:textId="3C7DED62" w:rsidR="00F04835" w:rsidRDefault="00F04835" w:rsidP="00F04835">
            <w:pPr>
              <w:jc w:val="center"/>
              <w:rPr>
                <w:kern w:val="2"/>
                <w:szCs w:val="24"/>
              </w:rPr>
            </w:pPr>
            <w:r w:rsidRPr="00A34D5A">
              <w:t>+370 653 57 558</w:t>
            </w:r>
          </w:p>
        </w:tc>
      </w:tr>
      <w:tr w:rsidR="00F04835" w14:paraId="4A6AF2AD" w14:textId="77777777" w:rsidTr="00EF03FD">
        <w:tc>
          <w:tcPr>
            <w:tcW w:w="2808" w:type="dxa"/>
            <w:vMerge/>
          </w:tcPr>
          <w:p w14:paraId="58F2C5B1" w14:textId="77777777" w:rsidR="00F04835" w:rsidRDefault="00F04835" w:rsidP="00F04835">
            <w:pPr>
              <w:rPr>
                <w:b/>
                <w:kern w:val="2"/>
                <w:szCs w:val="24"/>
              </w:rPr>
            </w:pPr>
          </w:p>
        </w:tc>
        <w:tc>
          <w:tcPr>
            <w:tcW w:w="3240" w:type="dxa"/>
          </w:tcPr>
          <w:p w14:paraId="7496FFE6" w14:textId="77777777" w:rsidR="00F04835" w:rsidRDefault="00F04835" w:rsidP="00F04835">
            <w:pPr>
              <w:rPr>
                <w:kern w:val="2"/>
                <w:szCs w:val="24"/>
              </w:rPr>
            </w:pPr>
            <w:r>
              <w:rPr>
                <w:kern w:val="2"/>
                <w:szCs w:val="24"/>
              </w:rPr>
              <w:t>1.2.8. El. paštas</w:t>
            </w:r>
          </w:p>
        </w:tc>
        <w:tc>
          <w:tcPr>
            <w:tcW w:w="4012" w:type="dxa"/>
          </w:tcPr>
          <w:p w14:paraId="5FE40A45" w14:textId="4608922E" w:rsidR="00F04835" w:rsidRDefault="00F04835" w:rsidP="00F04835">
            <w:pPr>
              <w:jc w:val="center"/>
              <w:rPr>
                <w:kern w:val="2"/>
                <w:szCs w:val="24"/>
              </w:rPr>
            </w:pPr>
            <w:r w:rsidRPr="00A34D5A">
              <w:t>info@amorfati.lt</w:t>
            </w:r>
          </w:p>
        </w:tc>
      </w:tr>
      <w:tr w:rsidR="00F04835" w14:paraId="67CA8A8E" w14:textId="77777777" w:rsidTr="00EF03FD">
        <w:tc>
          <w:tcPr>
            <w:tcW w:w="2808" w:type="dxa"/>
            <w:vMerge/>
          </w:tcPr>
          <w:p w14:paraId="03ECA91F" w14:textId="77777777" w:rsidR="00F04835" w:rsidRDefault="00F04835" w:rsidP="00F04835">
            <w:pPr>
              <w:rPr>
                <w:b/>
                <w:kern w:val="2"/>
                <w:szCs w:val="24"/>
              </w:rPr>
            </w:pPr>
          </w:p>
        </w:tc>
        <w:tc>
          <w:tcPr>
            <w:tcW w:w="3240" w:type="dxa"/>
          </w:tcPr>
          <w:p w14:paraId="2920CEAC" w14:textId="77777777" w:rsidR="00F04835" w:rsidRDefault="00F04835" w:rsidP="00F04835">
            <w:pPr>
              <w:rPr>
                <w:kern w:val="2"/>
                <w:szCs w:val="24"/>
              </w:rPr>
            </w:pPr>
            <w:r>
              <w:rPr>
                <w:kern w:val="2"/>
                <w:szCs w:val="24"/>
              </w:rPr>
              <w:t>1.2.9. Šalies atstovas</w:t>
            </w:r>
          </w:p>
        </w:tc>
        <w:tc>
          <w:tcPr>
            <w:tcW w:w="4012" w:type="dxa"/>
          </w:tcPr>
          <w:p w14:paraId="6AA5701A" w14:textId="51DCD6C9" w:rsidR="00F04835" w:rsidRDefault="00F04835" w:rsidP="00F04835">
            <w:pPr>
              <w:jc w:val="center"/>
              <w:rPr>
                <w:kern w:val="2"/>
                <w:szCs w:val="24"/>
              </w:rPr>
            </w:pPr>
            <w:r w:rsidRPr="00A34D5A">
              <w:rPr>
                <w:kern w:val="2"/>
                <w:szCs w:val="24"/>
              </w:rPr>
              <w:t xml:space="preserve">Greta </w:t>
            </w:r>
            <w:proofErr w:type="spellStart"/>
            <w:r w:rsidRPr="00A34D5A">
              <w:rPr>
                <w:kern w:val="2"/>
                <w:szCs w:val="24"/>
              </w:rPr>
              <w:t>Lebeckienė</w:t>
            </w:r>
            <w:proofErr w:type="spellEnd"/>
          </w:p>
        </w:tc>
      </w:tr>
      <w:tr w:rsidR="00F04835" w14:paraId="21B1C29D" w14:textId="77777777" w:rsidTr="00EF03FD">
        <w:tc>
          <w:tcPr>
            <w:tcW w:w="2808" w:type="dxa"/>
            <w:vMerge/>
          </w:tcPr>
          <w:p w14:paraId="6032661D" w14:textId="77777777" w:rsidR="00F04835" w:rsidRDefault="00F04835" w:rsidP="00F04835">
            <w:pPr>
              <w:rPr>
                <w:b/>
                <w:kern w:val="2"/>
                <w:szCs w:val="24"/>
              </w:rPr>
            </w:pPr>
          </w:p>
        </w:tc>
        <w:tc>
          <w:tcPr>
            <w:tcW w:w="3240" w:type="dxa"/>
          </w:tcPr>
          <w:p w14:paraId="08846265" w14:textId="77777777" w:rsidR="00F04835" w:rsidRDefault="00F04835" w:rsidP="00F04835">
            <w:pPr>
              <w:rPr>
                <w:kern w:val="2"/>
                <w:szCs w:val="24"/>
              </w:rPr>
            </w:pPr>
            <w:r>
              <w:rPr>
                <w:kern w:val="2"/>
                <w:szCs w:val="24"/>
              </w:rPr>
              <w:t>1.2.10. Atstovavimo pagrindas</w:t>
            </w:r>
          </w:p>
        </w:tc>
        <w:tc>
          <w:tcPr>
            <w:tcW w:w="4012" w:type="dxa"/>
          </w:tcPr>
          <w:p w14:paraId="59BF79D5" w14:textId="4705D4E1" w:rsidR="00F04835" w:rsidRDefault="00F04835" w:rsidP="00F04835">
            <w:pPr>
              <w:jc w:val="center"/>
              <w:rPr>
                <w:kern w:val="2"/>
                <w:szCs w:val="24"/>
              </w:rPr>
            </w:pPr>
            <w:r w:rsidRPr="00A34D5A">
              <w:rPr>
                <w:kern w:val="2"/>
                <w:szCs w:val="24"/>
              </w:rPr>
              <w:t xml:space="preserve">Atstovaujama projektų vadovės Gretos </w:t>
            </w:r>
            <w:proofErr w:type="spellStart"/>
            <w:r w:rsidRPr="00A34D5A">
              <w:rPr>
                <w:kern w:val="2"/>
                <w:szCs w:val="24"/>
              </w:rPr>
              <w:t>Lebeckienės</w:t>
            </w:r>
            <w:proofErr w:type="spellEnd"/>
            <w:r w:rsidRPr="00A34D5A">
              <w:rPr>
                <w:kern w:val="2"/>
                <w:szCs w:val="24"/>
              </w:rPr>
              <w:t>, veikiančios pagal 2024</w:t>
            </w:r>
            <w:r>
              <w:rPr>
                <w:kern w:val="2"/>
                <w:szCs w:val="24"/>
              </w:rPr>
              <w:t xml:space="preserve"> </w:t>
            </w:r>
            <w:r w:rsidRPr="00A34D5A">
              <w:rPr>
                <w:kern w:val="2"/>
                <w:szCs w:val="24"/>
              </w:rPr>
              <w:t>m. Spalio 16</w:t>
            </w:r>
            <w:r>
              <w:rPr>
                <w:kern w:val="2"/>
                <w:szCs w:val="24"/>
              </w:rPr>
              <w:t xml:space="preserve"> </w:t>
            </w:r>
            <w:r w:rsidRPr="00A34D5A">
              <w:rPr>
                <w:kern w:val="2"/>
                <w:szCs w:val="24"/>
              </w:rPr>
              <w:t>d.</w:t>
            </w:r>
            <w:r>
              <w:rPr>
                <w:kern w:val="2"/>
                <w:szCs w:val="24"/>
              </w:rPr>
              <w:t xml:space="preserve"> įgaliojimą</w:t>
            </w:r>
          </w:p>
        </w:tc>
      </w:tr>
    </w:tbl>
    <w:p w14:paraId="3B83B988"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14:paraId="65ACB567" w14:textId="77777777" w:rsidTr="00EF03FD">
        <w:trPr>
          <w:trHeight w:val="300"/>
        </w:trPr>
        <w:tc>
          <w:tcPr>
            <w:tcW w:w="10060"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EF03FD">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2"/>
          </w:tcPr>
          <w:p w14:paraId="0A73C060" w14:textId="01DEED40" w:rsidR="00027B83" w:rsidRDefault="00273B5A">
            <w:pPr>
              <w:rPr>
                <w:color w:val="4472C4"/>
                <w:kern w:val="2"/>
                <w:szCs w:val="24"/>
              </w:rPr>
            </w:pPr>
            <w:r>
              <w:rPr>
                <w:kern w:val="2"/>
                <w:szCs w:val="24"/>
              </w:rPr>
              <w:t>Gitana Viganauskienė</w:t>
            </w:r>
            <w:r w:rsidRPr="00024A92">
              <w:rPr>
                <w:kern w:val="2"/>
                <w:szCs w:val="24"/>
              </w:rPr>
              <w:t xml:space="preserve">, </w:t>
            </w:r>
            <w:r>
              <w:rPr>
                <w:kern w:val="2"/>
                <w:szCs w:val="24"/>
              </w:rPr>
              <w:t>direktoriaus pavaduotoja</w:t>
            </w:r>
            <w:r w:rsidRPr="00024A92">
              <w:rPr>
                <w:kern w:val="2"/>
                <w:szCs w:val="24"/>
              </w:rPr>
              <w:t xml:space="preserve">, el. p. </w:t>
            </w:r>
            <w:proofErr w:type="spellStart"/>
            <w:r>
              <w:rPr>
                <w:kern w:val="2"/>
                <w:szCs w:val="24"/>
              </w:rPr>
              <w:t>gitana,viganauskiene</w:t>
            </w:r>
            <w:r w:rsidRPr="00024A92">
              <w:rPr>
                <w:kern w:val="2"/>
                <w:szCs w:val="24"/>
              </w:rPr>
              <w:t>@linesa.lt</w:t>
            </w:r>
            <w:proofErr w:type="spellEnd"/>
            <w:r w:rsidRPr="00024A92">
              <w:rPr>
                <w:kern w:val="2"/>
                <w:szCs w:val="24"/>
              </w:rPr>
              <w:t>, jai nesant - pavaduojantys Užsakovo atstovai.</w:t>
            </w:r>
          </w:p>
        </w:tc>
      </w:tr>
      <w:tr w:rsidR="00027B83" w14:paraId="7B08F743" w14:textId="77777777" w:rsidTr="00EF03FD">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966" w:type="dxa"/>
            <w:gridSpan w:val="2"/>
          </w:tcPr>
          <w:p w14:paraId="44127B5D" w14:textId="3E560434" w:rsidR="00F04835" w:rsidRPr="0091672B" w:rsidRDefault="00F04835" w:rsidP="00F04835">
            <w:r w:rsidRPr="0091672B">
              <w:rPr>
                <w:color w:val="000000" w:themeColor="text1"/>
                <w:kern w:val="2"/>
                <w:szCs w:val="24"/>
              </w:rPr>
              <w:t xml:space="preserve">Projektų vadovė Greta </w:t>
            </w:r>
            <w:proofErr w:type="spellStart"/>
            <w:r w:rsidRPr="0091672B">
              <w:rPr>
                <w:color w:val="000000" w:themeColor="text1"/>
                <w:kern w:val="2"/>
                <w:szCs w:val="24"/>
              </w:rPr>
              <w:t>Lebeckienė</w:t>
            </w:r>
            <w:proofErr w:type="spellEnd"/>
            <w:r w:rsidRPr="0091672B">
              <w:rPr>
                <w:color w:val="000000" w:themeColor="text1"/>
                <w:kern w:val="2"/>
                <w:szCs w:val="24"/>
              </w:rPr>
              <w:t xml:space="preserve">, </w:t>
            </w:r>
            <w:hyperlink r:id="rId11" w:history="1">
              <w:r w:rsidRPr="0091672B">
                <w:rPr>
                  <w:rStyle w:val="Hyperlink"/>
                  <w:kern w:val="2"/>
                  <w:szCs w:val="24"/>
                </w:rPr>
                <w:t>greta.lebeckiene@amorfati.lt</w:t>
              </w:r>
            </w:hyperlink>
            <w:r w:rsidRPr="0091672B">
              <w:rPr>
                <w:color w:val="4472C4"/>
                <w:kern w:val="2"/>
                <w:szCs w:val="24"/>
              </w:rPr>
              <w:t xml:space="preserve">, </w:t>
            </w:r>
            <w:r w:rsidRPr="0091672B">
              <w:t>+370 653 57</w:t>
            </w:r>
            <w:r>
              <w:t> </w:t>
            </w:r>
            <w:r w:rsidRPr="0091672B">
              <w:t>558</w:t>
            </w:r>
          </w:p>
          <w:p w14:paraId="420CAB00" w14:textId="73FCCB5C" w:rsidR="00027B83" w:rsidRPr="00212CDF" w:rsidRDefault="00027B83">
            <w:pPr>
              <w:rPr>
                <w:kern w:val="2"/>
                <w:szCs w:val="24"/>
              </w:rPr>
            </w:pPr>
          </w:p>
        </w:tc>
      </w:tr>
      <w:tr w:rsidR="00027B83" w14:paraId="5F38F90D" w14:textId="77777777" w:rsidTr="00EF03FD">
        <w:trPr>
          <w:trHeight w:val="300"/>
        </w:trPr>
        <w:tc>
          <w:tcPr>
            <w:tcW w:w="10060"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rsidTr="00EF03FD">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966" w:type="dxa"/>
            <w:gridSpan w:val="2"/>
          </w:tcPr>
          <w:p w14:paraId="403AB65E" w14:textId="2A0D6AD6" w:rsidR="00027B83" w:rsidRDefault="000B0897">
            <w:pPr>
              <w:rPr>
                <w:color w:val="000000"/>
                <w:kern w:val="2"/>
                <w:szCs w:val="24"/>
              </w:rPr>
            </w:pPr>
            <w:r>
              <w:rPr>
                <w:kern w:val="2"/>
                <w:szCs w:val="24"/>
              </w:rPr>
              <w:t xml:space="preserve">Tiekėjas įsipareigoja Sutartyje numatytomis sąlygomis suteikti Pirkėjui </w:t>
            </w:r>
            <w:r w:rsidR="00273B5A" w:rsidRPr="00273B5A">
              <w:rPr>
                <w:kern w:val="2"/>
                <w:szCs w:val="24"/>
              </w:rPr>
              <w:t xml:space="preserve">Paslaugas STEAM centrų žinomumo ir patrauklumo didinimo paslaugų paketo </w:t>
            </w:r>
            <w:r w:rsidR="00212CDF">
              <w:rPr>
                <w:kern w:val="2"/>
                <w:szCs w:val="24"/>
              </w:rPr>
              <w:t>I</w:t>
            </w:r>
            <w:r w:rsidR="00F04835">
              <w:rPr>
                <w:kern w:val="2"/>
                <w:szCs w:val="24"/>
              </w:rPr>
              <w:t>I</w:t>
            </w:r>
            <w:r w:rsidR="00273B5A" w:rsidRPr="00273B5A">
              <w:rPr>
                <w:kern w:val="2"/>
                <w:szCs w:val="24"/>
              </w:rPr>
              <w:t xml:space="preserve"> </w:t>
            </w:r>
            <w:r w:rsidR="00212CDF">
              <w:rPr>
                <w:kern w:val="2"/>
                <w:szCs w:val="24"/>
              </w:rPr>
              <w:t xml:space="preserve">pirkimo objekto </w:t>
            </w:r>
            <w:r w:rsidR="00273B5A" w:rsidRPr="00273B5A">
              <w:rPr>
                <w:kern w:val="2"/>
                <w:szCs w:val="24"/>
              </w:rPr>
              <w:t>dalies</w:t>
            </w:r>
            <w:r>
              <w:rPr>
                <w:color w:val="000000"/>
                <w:kern w:val="2"/>
                <w:szCs w:val="24"/>
              </w:rPr>
              <w:t xml:space="preserve"> </w:t>
            </w:r>
            <w:r w:rsidR="00212CDF">
              <w:rPr>
                <w:color w:val="000000"/>
                <w:kern w:val="2"/>
                <w:szCs w:val="24"/>
              </w:rPr>
              <w:t xml:space="preserve">– </w:t>
            </w:r>
            <w:r w:rsidR="00F04835" w:rsidRPr="001627E9">
              <w:rPr>
                <w:kern w:val="2"/>
                <w:szCs w:val="24"/>
              </w:rPr>
              <w:t>Vizitai mokyklų bendruomenių atstovams ir STEAM juodosios dėžės iššūki</w:t>
            </w:r>
            <w:r w:rsidR="00F04835">
              <w:rPr>
                <w:kern w:val="2"/>
                <w:szCs w:val="24"/>
              </w:rPr>
              <w:t>o paslaugų</w:t>
            </w:r>
            <w:r w:rsidR="00212CDF" w:rsidRPr="00212CDF">
              <w:rPr>
                <w:color w:val="000000"/>
                <w:kern w:val="2"/>
                <w:szCs w:val="24"/>
              </w:rPr>
              <w:t xml:space="preserve"> </w:t>
            </w:r>
            <w:r>
              <w:rPr>
                <w:color w:val="000000"/>
                <w:kern w:val="2"/>
                <w:szCs w:val="24"/>
              </w:rPr>
              <w:t>(toliau – Paslaugos).</w:t>
            </w:r>
          </w:p>
          <w:p w14:paraId="27730B38" w14:textId="78BBBB3D"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212CDF">
              <w:rPr>
                <w:color w:val="000000"/>
                <w:kern w:val="2"/>
                <w:szCs w:val="24"/>
              </w:rPr>
              <w:t>. [</w:t>
            </w:r>
            <w:r w:rsidR="00212CDF" w:rsidRPr="00212CDF">
              <w:rPr>
                <w:color w:val="000000"/>
                <w:kern w:val="2"/>
                <w:szCs w:val="24"/>
                <w:lang w:val="en-US"/>
              </w:rPr>
              <w:t>1</w:t>
            </w:r>
            <w:r w:rsidRPr="00212CDF">
              <w:rPr>
                <w:color w:val="000000"/>
                <w:kern w:val="2"/>
                <w:szCs w:val="24"/>
              </w:rPr>
              <w:t>] „Techninė specifikacija“ (toliau – Techninė specifikacija) ir Sutarties priede Nr. [</w:t>
            </w:r>
            <w:r w:rsidR="00212CDF" w:rsidRPr="00212CDF">
              <w:rPr>
                <w:color w:val="000000"/>
                <w:kern w:val="2"/>
                <w:szCs w:val="24"/>
              </w:rPr>
              <w:t>2</w:t>
            </w:r>
            <w:r w:rsidRPr="00212CDF">
              <w:rPr>
                <w:color w:val="000000"/>
                <w:kern w:val="2"/>
                <w:szCs w:val="24"/>
              </w:rPr>
              <w:t>] „Pasiūlymas“.</w:t>
            </w:r>
          </w:p>
        </w:tc>
      </w:tr>
      <w:tr w:rsidR="00027B83" w14:paraId="20C46499" w14:textId="77777777" w:rsidTr="00EF03FD">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966" w:type="dxa"/>
            <w:gridSpan w:val="2"/>
          </w:tcPr>
          <w:p w14:paraId="67D99209" w14:textId="02FE4570" w:rsidR="00027B83" w:rsidRDefault="00212CDF">
            <w:pPr>
              <w:rPr>
                <w:kern w:val="2"/>
                <w:szCs w:val="24"/>
              </w:rPr>
            </w:pPr>
            <w:r>
              <w:rPr>
                <w:kern w:val="2"/>
                <w:szCs w:val="24"/>
              </w:rPr>
              <w:t xml:space="preserve">CVP IS priemonėmis: </w:t>
            </w:r>
            <w:r w:rsidRPr="00212CDF">
              <w:rPr>
                <w:kern w:val="2"/>
                <w:szCs w:val="24"/>
              </w:rPr>
              <w:t>STEAM CENTRŲ ŽINOMUMO IR PATRAUKLUMO DIDINIMO PASLAUGŲ PAKETAS</w:t>
            </w:r>
            <w:r>
              <w:rPr>
                <w:kern w:val="2"/>
                <w:szCs w:val="24"/>
              </w:rPr>
              <w:t xml:space="preserve">, pirkimo Nr. </w:t>
            </w:r>
            <w:r w:rsidRPr="00212CDF">
              <w:rPr>
                <w:kern w:val="2"/>
                <w:szCs w:val="24"/>
              </w:rPr>
              <w:t>3579314</w:t>
            </w:r>
          </w:p>
        </w:tc>
      </w:tr>
      <w:tr w:rsidR="00273B5A" w14:paraId="5A252299" w14:textId="77777777" w:rsidTr="00EF03FD">
        <w:trPr>
          <w:trHeight w:val="300"/>
        </w:trPr>
        <w:tc>
          <w:tcPr>
            <w:tcW w:w="3094" w:type="dxa"/>
            <w:gridSpan w:val="2"/>
          </w:tcPr>
          <w:p w14:paraId="295408B1" w14:textId="77777777" w:rsidR="00273B5A" w:rsidRDefault="00273B5A" w:rsidP="00273B5A">
            <w:pPr>
              <w:rPr>
                <w:b/>
                <w:kern w:val="2"/>
                <w:szCs w:val="24"/>
              </w:rPr>
            </w:pPr>
            <w:r>
              <w:rPr>
                <w:b/>
                <w:kern w:val="2"/>
                <w:szCs w:val="24"/>
              </w:rPr>
              <w:t>3.3. Informacija apie Europos Sąjungos lėšomis finansuojamą projektą arba kitą projektą</w:t>
            </w:r>
          </w:p>
        </w:tc>
        <w:tc>
          <w:tcPr>
            <w:tcW w:w="6966" w:type="dxa"/>
            <w:gridSpan w:val="2"/>
          </w:tcPr>
          <w:p w14:paraId="77B6FC95" w14:textId="77777777" w:rsidR="00273B5A" w:rsidRDefault="00273B5A" w:rsidP="00273B5A">
            <w:pPr>
              <w:rPr>
                <w:kern w:val="2"/>
                <w:szCs w:val="24"/>
              </w:rPr>
            </w:pPr>
            <w:bookmarkStart w:id="0" w:name="_Hlk191418313"/>
            <w:r>
              <w:rPr>
                <w:kern w:val="2"/>
                <w:szCs w:val="24"/>
              </w:rPr>
              <w:t xml:space="preserve">Europos Sąjungos lėšomis bendrai finansuojamo projekto Nr. </w:t>
            </w:r>
            <w:r w:rsidRPr="00E969FB">
              <w:rPr>
                <w:kern w:val="2"/>
                <w:szCs w:val="24"/>
              </w:rPr>
              <w:t>10-061-P-0001</w:t>
            </w:r>
            <w:r>
              <w:rPr>
                <w:kern w:val="2"/>
                <w:szCs w:val="24"/>
              </w:rPr>
              <w:t>,</w:t>
            </w:r>
            <w:r>
              <w:rPr>
                <w:color w:val="4472C4"/>
                <w:kern w:val="2"/>
                <w:szCs w:val="24"/>
              </w:rPr>
              <w:t xml:space="preserve"> </w:t>
            </w:r>
            <w:r>
              <w:rPr>
                <w:kern w:val="2"/>
                <w:szCs w:val="24"/>
              </w:rPr>
              <w:t xml:space="preserve">pavadinimas </w:t>
            </w:r>
            <w:bookmarkEnd w:id="0"/>
            <w:r w:rsidRPr="00E969FB">
              <w:rPr>
                <w:kern w:val="2"/>
                <w:szCs w:val="24"/>
              </w:rPr>
              <w:t>STEAM centrų veiklos plėtra</w:t>
            </w:r>
            <w:r>
              <w:rPr>
                <w:kern w:val="2"/>
                <w:szCs w:val="24"/>
              </w:rPr>
              <w:t>.</w:t>
            </w:r>
          </w:p>
          <w:p w14:paraId="12762990" w14:textId="5F8B227D" w:rsidR="00273B5A" w:rsidRDefault="00273B5A" w:rsidP="00273B5A">
            <w:pPr>
              <w:rPr>
                <w:kern w:val="2"/>
                <w:szCs w:val="24"/>
              </w:rPr>
            </w:pPr>
          </w:p>
        </w:tc>
      </w:tr>
      <w:tr w:rsidR="00273B5A" w14:paraId="56639858" w14:textId="77777777" w:rsidTr="00EF03FD">
        <w:trPr>
          <w:trHeight w:val="300"/>
        </w:trPr>
        <w:tc>
          <w:tcPr>
            <w:tcW w:w="10060" w:type="dxa"/>
            <w:gridSpan w:val="4"/>
          </w:tcPr>
          <w:p w14:paraId="5DAD24A4" w14:textId="77777777" w:rsidR="00273B5A" w:rsidRDefault="00273B5A" w:rsidP="00273B5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73B5A" w14:paraId="5CC6782A" w14:textId="77777777" w:rsidTr="00EF03FD">
        <w:trPr>
          <w:trHeight w:val="300"/>
        </w:trPr>
        <w:tc>
          <w:tcPr>
            <w:tcW w:w="3094" w:type="dxa"/>
            <w:gridSpan w:val="2"/>
          </w:tcPr>
          <w:p w14:paraId="6BC959D5" w14:textId="7AC840AE" w:rsidR="00273B5A" w:rsidRDefault="00273B5A" w:rsidP="00511C85">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66" w:type="dxa"/>
            <w:gridSpan w:val="2"/>
          </w:tcPr>
          <w:p w14:paraId="2CA318BE" w14:textId="0D174E58" w:rsidR="00273B5A" w:rsidRDefault="00273B5A" w:rsidP="00273B5A">
            <w:pPr>
              <w:rPr>
                <w:szCs w:val="24"/>
              </w:rPr>
            </w:pPr>
            <w:r w:rsidRPr="00273B5A">
              <w:rPr>
                <w:szCs w:val="24"/>
              </w:rPr>
              <w:t xml:space="preserve">Tiekėjas Paslaugas įsipareigoja suteikti ne vėliau kaip per </w:t>
            </w:r>
            <w:r w:rsidR="00511C85">
              <w:rPr>
                <w:szCs w:val="24"/>
                <w:lang w:val="en-US"/>
              </w:rPr>
              <w:t>8</w:t>
            </w:r>
            <w:r w:rsidRPr="00273B5A">
              <w:rPr>
                <w:szCs w:val="24"/>
              </w:rPr>
              <w:t xml:space="preserve"> (</w:t>
            </w:r>
            <w:r w:rsidR="00511C85">
              <w:rPr>
                <w:szCs w:val="24"/>
              </w:rPr>
              <w:t>aštuonis</w:t>
            </w:r>
            <w:r w:rsidRPr="00273B5A">
              <w:rPr>
                <w:szCs w:val="24"/>
              </w:rPr>
              <w:t>) mėnesi</w:t>
            </w:r>
            <w:r>
              <w:rPr>
                <w:szCs w:val="24"/>
              </w:rPr>
              <w:t>us</w:t>
            </w:r>
            <w:r w:rsidRPr="00273B5A">
              <w:rPr>
                <w:szCs w:val="24"/>
              </w:rPr>
              <w:t xml:space="preserve"> nuo Sutarties įsigaliojimo dienos.</w:t>
            </w:r>
          </w:p>
          <w:p w14:paraId="36B51A80" w14:textId="4E2B5A12" w:rsidR="00273B5A" w:rsidRDefault="00273B5A" w:rsidP="00273B5A">
            <w:pPr>
              <w:rPr>
                <w:color w:val="4472C4"/>
                <w:szCs w:val="24"/>
              </w:rPr>
            </w:pPr>
          </w:p>
        </w:tc>
      </w:tr>
      <w:tr w:rsidR="00273B5A" w14:paraId="445BEF51" w14:textId="77777777" w:rsidTr="00EF03FD">
        <w:trPr>
          <w:trHeight w:val="300"/>
        </w:trPr>
        <w:tc>
          <w:tcPr>
            <w:tcW w:w="3094" w:type="dxa"/>
            <w:gridSpan w:val="2"/>
          </w:tcPr>
          <w:p w14:paraId="0CD01515" w14:textId="580AC43E" w:rsidR="00273B5A" w:rsidRDefault="00273B5A" w:rsidP="00273B5A">
            <w:pPr>
              <w:rPr>
                <w:b/>
                <w:kern w:val="2"/>
                <w:szCs w:val="24"/>
              </w:rPr>
            </w:pPr>
            <w:r>
              <w:rPr>
                <w:b/>
                <w:kern w:val="2"/>
                <w:szCs w:val="24"/>
              </w:rPr>
              <w:t>4.2. Paslaugų / jų dalies / etapo / periodo suteikimo termino pratęsimas</w:t>
            </w:r>
          </w:p>
        </w:tc>
        <w:tc>
          <w:tcPr>
            <w:tcW w:w="6966" w:type="dxa"/>
            <w:gridSpan w:val="2"/>
          </w:tcPr>
          <w:p w14:paraId="0750ECCF" w14:textId="77777777" w:rsidR="00273B5A" w:rsidRDefault="00273B5A" w:rsidP="00273B5A">
            <w:pPr>
              <w:jc w:val="both"/>
              <w:rPr>
                <w:kern w:val="2"/>
                <w:szCs w:val="24"/>
              </w:rPr>
            </w:pPr>
            <w:r>
              <w:rPr>
                <w:kern w:val="2"/>
                <w:szCs w:val="24"/>
              </w:rPr>
              <w:t>Netaikoma</w:t>
            </w:r>
          </w:p>
          <w:p w14:paraId="6DCF4A22" w14:textId="522535EC" w:rsidR="00273B5A" w:rsidRDefault="00273B5A" w:rsidP="00273B5A">
            <w:pPr>
              <w:rPr>
                <w:szCs w:val="24"/>
              </w:rPr>
            </w:pPr>
          </w:p>
        </w:tc>
      </w:tr>
      <w:tr w:rsidR="00273B5A" w14:paraId="1B23F72E" w14:textId="77777777" w:rsidTr="00EF03FD">
        <w:trPr>
          <w:trHeight w:val="300"/>
        </w:trPr>
        <w:tc>
          <w:tcPr>
            <w:tcW w:w="3094" w:type="dxa"/>
            <w:gridSpan w:val="2"/>
          </w:tcPr>
          <w:p w14:paraId="15F8BEBC" w14:textId="77777777" w:rsidR="00273B5A" w:rsidRDefault="00273B5A" w:rsidP="00273B5A">
            <w:pPr>
              <w:rPr>
                <w:b/>
                <w:kern w:val="2"/>
                <w:szCs w:val="24"/>
              </w:rPr>
            </w:pPr>
            <w:r>
              <w:rPr>
                <w:b/>
                <w:kern w:val="2"/>
                <w:szCs w:val="24"/>
              </w:rPr>
              <w:t>4.3. Užsakymų teikimo tvarka</w:t>
            </w:r>
          </w:p>
        </w:tc>
        <w:tc>
          <w:tcPr>
            <w:tcW w:w="6966" w:type="dxa"/>
            <w:gridSpan w:val="2"/>
          </w:tcPr>
          <w:p w14:paraId="02B9F0A4" w14:textId="77777777" w:rsidR="00273B5A" w:rsidRDefault="00273B5A" w:rsidP="00273B5A">
            <w:pPr>
              <w:rPr>
                <w:szCs w:val="24"/>
              </w:rPr>
            </w:pPr>
            <w:r>
              <w:rPr>
                <w:szCs w:val="24"/>
              </w:rPr>
              <w:t>Netaikoma</w:t>
            </w:r>
          </w:p>
          <w:p w14:paraId="15D80427" w14:textId="78928229" w:rsidR="00273B5A" w:rsidRDefault="00273B5A" w:rsidP="00273B5A">
            <w:pPr>
              <w:rPr>
                <w:szCs w:val="24"/>
              </w:rPr>
            </w:pPr>
          </w:p>
        </w:tc>
      </w:tr>
      <w:tr w:rsidR="00273B5A" w14:paraId="63190814" w14:textId="77777777" w:rsidTr="00EF03FD">
        <w:trPr>
          <w:trHeight w:val="111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273B5A" w:rsidRDefault="00273B5A" w:rsidP="00273B5A">
            <w:pPr>
              <w:rPr>
                <w:b/>
                <w:kern w:val="2"/>
                <w:szCs w:val="24"/>
              </w:rPr>
            </w:pPr>
            <w:r>
              <w:rPr>
                <w:b/>
                <w:kern w:val="2"/>
                <w:szCs w:val="24"/>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00DB58C9" w14:textId="77777777" w:rsidR="00273B5A" w:rsidRDefault="00273B5A" w:rsidP="00273B5A">
            <w:pPr>
              <w:rPr>
                <w:kern w:val="2"/>
                <w:szCs w:val="24"/>
              </w:rPr>
            </w:pPr>
            <w:r>
              <w:rPr>
                <w:kern w:val="2"/>
                <w:szCs w:val="24"/>
              </w:rPr>
              <w:t>Netaikoma</w:t>
            </w:r>
          </w:p>
          <w:p w14:paraId="26E2BA7D" w14:textId="27986086" w:rsidR="00273B5A" w:rsidRDefault="00273B5A" w:rsidP="00273B5A">
            <w:pPr>
              <w:rPr>
                <w:szCs w:val="24"/>
              </w:rPr>
            </w:pPr>
          </w:p>
        </w:tc>
      </w:tr>
      <w:tr w:rsidR="00273B5A" w14:paraId="6A12AB7F" w14:textId="77777777" w:rsidTr="00EF03FD">
        <w:trPr>
          <w:trHeight w:val="300"/>
        </w:trPr>
        <w:tc>
          <w:tcPr>
            <w:tcW w:w="3094" w:type="dxa"/>
            <w:gridSpan w:val="2"/>
          </w:tcPr>
          <w:p w14:paraId="5257C9B8" w14:textId="77777777" w:rsidR="00273B5A" w:rsidRDefault="00273B5A" w:rsidP="00273B5A">
            <w:pPr>
              <w:rPr>
                <w:b/>
                <w:kern w:val="2"/>
                <w:szCs w:val="24"/>
              </w:rPr>
            </w:pPr>
            <w:r>
              <w:rPr>
                <w:b/>
                <w:kern w:val="2"/>
                <w:szCs w:val="24"/>
              </w:rPr>
              <w:t>4.5. Pateikiami dokumentai</w:t>
            </w:r>
          </w:p>
        </w:tc>
        <w:tc>
          <w:tcPr>
            <w:tcW w:w="6966" w:type="dxa"/>
            <w:gridSpan w:val="2"/>
          </w:tcPr>
          <w:p w14:paraId="0CE28B9D" w14:textId="5D1FD3EF" w:rsidR="00273B5A" w:rsidRDefault="00511C85" w:rsidP="00273B5A">
            <w:pPr>
              <w:rPr>
                <w:szCs w:val="24"/>
              </w:rPr>
            </w:pPr>
            <w:r w:rsidRPr="00511C85">
              <w:rPr>
                <w:kern w:val="2"/>
                <w:szCs w:val="24"/>
              </w:rPr>
              <w:t>Nurodyta techninėje specifikacijoje.</w:t>
            </w:r>
          </w:p>
        </w:tc>
      </w:tr>
      <w:tr w:rsidR="00273B5A" w14:paraId="5BCB922D" w14:textId="77777777" w:rsidTr="00EF03FD">
        <w:trPr>
          <w:trHeight w:val="300"/>
        </w:trPr>
        <w:tc>
          <w:tcPr>
            <w:tcW w:w="10060" w:type="dxa"/>
            <w:gridSpan w:val="4"/>
          </w:tcPr>
          <w:p w14:paraId="694A2072" w14:textId="77777777" w:rsidR="00273B5A" w:rsidRDefault="00273B5A" w:rsidP="00273B5A">
            <w:pPr>
              <w:jc w:val="center"/>
              <w:rPr>
                <w:b/>
                <w:kern w:val="2"/>
                <w:szCs w:val="24"/>
              </w:rPr>
            </w:pPr>
            <w:r>
              <w:rPr>
                <w:b/>
                <w:kern w:val="2"/>
                <w:szCs w:val="24"/>
              </w:rPr>
              <w:t>5. SUTARTIES KAINA IR ATSISKAITYMO TVARKA</w:t>
            </w:r>
          </w:p>
        </w:tc>
      </w:tr>
      <w:tr w:rsidR="00273B5A" w14:paraId="52F3204D" w14:textId="77777777" w:rsidTr="00EF03FD">
        <w:trPr>
          <w:trHeight w:val="300"/>
        </w:trPr>
        <w:tc>
          <w:tcPr>
            <w:tcW w:w="3094" w:type="dxa"/>
            <w:gridSpan w:val="2"/>
          </w:tcPr>
          <w:p w14:paraId="2BB39D3E" w14:textId="77777777" w:rsidR="00273B5A" w:rsidRDefault="00273B5A" w:rsidP="00273B5A">
            <w:pPr>
              <w:rPr>
                <w:b/>
                <w:kern w:val="2"/>
                <w:szCs w:val="24"/>
              </w:rPr>
            </w:pPr>
            <w:r>
              <w:rPr>
                <w:b/>
                <w:kern w:val="2"/>
                <w:szCs w:val="24"/>
              </w:rPr>
              <w:t>5.1. Sutarčiai taikomas kainos apskaičiavimo būdas</w:t>
            </w:r>
          </w:p>
        </w:tc>
        <w:tc>
          <w:tcPr>
            <w:tcW w:w="6966" w:type="dxa"/>
            <w:gridSpan w:val="2"/>
          </w:tcPr>
          <w:p w14:paraId="1199C3A4" w14:textId="4D6B7FAA" w:rsidR="00273B5A" w:rsidRDefault="00273B5A" w:rsidP="00DA47A6">
            <w:pPr>
              <w:rPr>
                <w:color w:val="4472C4"/>
                <w:kern w:val="2"/>
                <w:szCs w:val="24"/>
              </w:rPr>
            </w:pPr>
            <w:r>
              <w:rPr>
                <w:kern w:val="2"/>
                <w:szCs w:val="24"/>
              </w:rPr>
              <w:t>Fiksuoto įkainio kainodara</w:t>
            </w:r>
          </w:p>
        </w:tc>
      </w:tr>
      <w:tr w:rsidR="00273B5A" w14:paraId="7C6FAC1F" w14:textId="77777777" w:rsidTr="00EF03FD">
        <w:trPr>
          <w:trHeight w:val="300"/>
        </w:trPr>
        <w:tc>
          <w:tcPr>
            <w:tcW w:w="3094" w:type="dxa"/>
            <w:gridSpan w:val="2"/>
          </w:tcPr>
          <w:p w14:paraId="23592E8B" w14:textId="77777777" w:rsidR="00273B5A" w:rsidRDefault="00273B5A" w:rsidP="00273B5A">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D7C9F13" w14:textId="77777777" w:rsidR="00273B5A" w:rsidRDefault="00273B5A" w:rsidP="00440E8B">
            <w:pPr>
              <w:rPr>
                <w:b/>
                <w:kern w:val="2"/>
                <w:szCs w:val="24"/>
              </w:rPr>
            </w:pPr>
          </w:p>
        </w:tc>
        <w:tc>
          <w:tcPr>
            <w:tcW w:w="6966" w:type="dxa"/>
            <w:gridSpan w:val="2"/>
          </w:tcPr>
          <w:p w14:paraId="10EF9391" w14:textId="7C82EDE7" w:rsidR="00273B5A" w:rsidRPr="00E65AED" w:rsidRDefault="00273B5A" w:rsidP="00F04835">
            <w:pPr>
              <w:rPr>
                <w:szCs w:val="24"/>
              </w:rPr>
            </w:pPr>
            <w:r w:rsidRPr="00E65AED">
              <w:rPr>
                <w:kern w:val="2"/>
                <w:szCs w:val="24"/>
              </w:rPr>
              <w:t xml:space="preserve">Pradinės Sutarties vertė yra </w:t>
            </w:r>
            <w:r w:rsidR="00F04835" w:rsidRPr="00F04835">
              <w:rPr>
                <w:kern w:val="2"/>
                <w:szCs w:val="24"/>
              </w:rPr>
              <w:t>52</w:t>
            </w:r>
            <w:r w:rsidR="00F04835">
              <w:rPr>
                <w:kern w:val="2"/>
                <w:szCs w:val="24"/>
              </w:rPr>
              <w:t xml:space="preserve"> </w:t>
            </w:r>
            <w:r w:rsidR="00F04835" w:rsidRPr="00F04835">
              <w:rPr>
                <w:kern w:val="2"/>
                <w:szCs w:val="24"/>
              </w:rPr>
              <w:t xml:space="preserve">960,00 </w:t>
            </w:r>
            <w:r w:rsidRPr="00E65AED">
              <w:rPr>
                <w:kern w:val="2"/>
                <w:szCs w:val="24"/>
              </w:rPr>
              <w:t>Eur (</w:t>
            </w:r>
            <w:r w:rsidR="00F04835" w:rsidRPr="00F04835">
              <w:rPr>
                <w:kern w:val="2"/>
                <w:szCs w:val="24"/>
              </w:rPr>
              <w:t>penkiasdešimt du tūkstančiai devyni šimtai šešiasdešimt eurų</w:t>
            </w:r>
            <w:r w:rsidRPr="00E65AED">
              <w:rPr>
                <w:kern w:val="2"/>
                <w:szCs w:val="24"/>
              </w:rPr>
              <w:t>) be PVM.</w:t>
            </w:r>
          </w:p>
          <w:p w14:paraId="51FCD839" w14:textId="697CEBA4" w:rsidR="00273B5A" w:rsidRPr="00E65AED" w:rsidRDefault="00273B5A" w:rsidP="00273B5A">
            <w:pPr>
              <w:rPr>
                <w:szCs w:val="24"/>
              </w:rPr>
            </w:pPr>
            <w:r w:rsidRPr="00E65AED">
              <w:rPr>
                <w:kern w:val="2"/>
                <w:szCs w:val="24"/>
              </w:rPr>
              <w:t xml:space="preserve">PVM sudaro </w:t>
            </w:r>
            <w:r w:rsidR="00F04835" w:rsidRPr="00F04835">
              <w:rPr>
                <w:kern w:val="2"/>
                <w:szCs w:val="24"/>
              </w:rPr>
              <w:t>11</w:t>
            </w:r>
            <w:r w:rsidR="00F04835">
              <w:rPr>
                <w:kern w:val="2"/>
                <w:szCs w:val="24"/>
              </w:rPr>
              <w:t xml:space="preserve"> </w:t>
            </w:r>
            <w:r w:rsidR="00F04835" w:rsidRPr="00F04835">
              <w:rPr>
                <w:kern w:val="2"/>
                <w:szCs w:val="24"/>
              </w:rPr>
              <w:t xml:space="preserve">121,60 </w:t>
            </w:r>
            <w:r w:rsidRPr="00E65AED">
              <w:rPr>
                <w:kern w:val="2"/>
                <w:szCs w:val="24"/>
              </w:rPr>
              <w:t>Eur (</w:t>
            </w:r>
            <w:r w:rsidR="00F04835" w:rsidRPr="00F04835">
              <w:rPr>
                <w:kern w:val="2"/>
                <w:szCs w:val="24"/>
              </w:rPr>
              <w:t>vienuolika tūkstančių šimtas dvidešimt vienas euras 60 ct</w:t>
            </w:r>
            <w:r w:rsidRPr="00E65AED">
              <w:rPr>
                <w:kern w:val="2"/>
                <w:szCs w:val="24"/>
              </w:rPr>
              <w:t>).</w:t>
            </w:r>
          </w:p>
          <w:p w14:paraId="6749E3B8" w14:textId="77777777" w:rsidR="00F04835" w:rsidRPr="00F04835" w:rsidRDefault="00273B5A" w:rsidP="00F04835">
            <w:pPr>
              <w:rPr>
                <w:kern w:val="2"/>
                <w:szCs w:val="24"/>
              </w:rPr>
            </w:pPr>
            <w:r w:rsidRPr="00E65AED">
              <w:rPr>
                <w:kern w:val="2"/>
                <w:szCs w:val="24"/>
              </w:rPr>
              <w:t xml:space="preserve">Sutarties kaina yra </w:t>
            </w:r>
            <w:r w:rsidR="00F04835" w:rsidRPr="00F04835">
              <w:rPr>
                <w:kern w:val="2"/>
                <w:szCs w:val="24"/>
              </w:rPr>
              <w:t>64</w:t>
            </w:r>
            <w:r w:rsidR="00F04835">
              <w:rPr>
                <w:kern w:val="2"/>
                <w:szCs w:val="24"/>
              </w:rPr>
              <w:t xml:space="preserve"> </w:t>
            </w:r>
            <w:r w:rsidR="00F04835" w:rsidRPr="00F04835">
              <w:rPr>
                <w:kern w:val="2"/>
                <w:szCs w:val="24"/>
              </w:rPr>
              <w:t xml:space="preserve">081,60 </w:t>
            </w:r>
            <w:r w:rsidRPr="00E65AED">
              <w:rPr>
                <w:kern w:val="2"/>
                <w:szCs w:val="24"/>
              </w:rPr>
              <w:t>Eur (</w:t>
            </w:r>
            <w:r w:rsidR="00F04835" w:rsidRPr="00F04835">
              <w:rPr>
                <w:kern w:val="2"/>
                <w:szCs w:val="24"/>
              </w:rPr>
              <w:t xml:space="preserve">šešiasdešimt keturi tūkstančiai </w:t>
            </w:r>
          </w:p>
          <w:p w14:paraId="6BFFE589" w14:textId="18B20601" w:rsidR="00273B5A" w:rsidRPr="00E65AED" w:rsidRDefault="00F04835" w:rsidP="00F04835">
            <w:pPr>
              <w:rPr>
                <w:szCs w:val="24"/>
              </w:rPr>
            </w:pPr>
            <w:r w:rsidRPr="00F04835">
              <w:rPr>
                <w:kern w:val="2"/>
                <w:szCs w:val="24"/>
              </w:rPr>
              <w:t>aštuoniasdešimt vienas euras, 60 ct.</w:t>
            </w:r>
            <w:r w:rsidR="00273B5A" w:rsidRPr="00E65AED">
              <w:rPr>
                <w:kern w:val="2"/>
                <w:szCs w:val="24"/>
              </w:rPr>
              <w:t>) su PVM.</w:t>
            </w:r>
          </w:p>
          <w:p w14:paraId="5751E94A" w14:textId="7FA47B61" w:rsidR="00273B5A" w:rsidRPr="00E65AED" w:rsidRDefault="00273B5A" w:rsidP="00440E8B">
            <w:pPr>
              <w:rPr>
                <w:kern w:val="2"/>
                <w:szCs w:val="24"/>
              </w:rPr>
            </w:pPr>
            <w:r w:rsidRPr="00E65AED">
              <w:rPr>
                <w:kern w:val="2"/>
                <w:szCs w:val="24"/>
              </w:rPr>
              <w:t xml:space="preserve">Šioje Sutartyje Pradinės Sutarties vertė yra lygi Tiekėjo pasiūlymo kainai be PVM, apskaičiuotai sudauginus </w:t>
            </w:r>
            <w:r w:rsidRPr="00E65AED">
              <w:rPr>
                <w:b/>
                <w:kern w:val="2"/>
                <w:szCs w:val="24"/>
              </w:rPr>
              <w:t xml:space="preserve">maksimalų </w:t>
            </w:r>
            <w:r w:rsidRPr="00E65AED">
              <w:rPr>
                <w:b/>
                <w:szCs w:val="24"/>
              </w:rPr>
              <w:t>Paslaugų</w:t>
            </w:r>
            <w:r w:rsidRPr="00E65AED">
              <w:rPr>
                <w:b/>
                <w:kern w:val="2"/>
                <w:szCs w:val="24"/>
              </w:rPr>
              <w:t xml:space="preserve"> kiekį</w:t>
            </w:r>
            <w:r w:rsidRPr="00E65AED">
              <w:rPr>
                <w:kern w:val="2"/>
                <w:szCs w:val="24"/>
              </w:rPr>
              <w:t xml:space="preserve"> iš Tiekėjo pasiūlyto įkainio be PVM. Pirkėjas perka P</w:t>
            </w:r>
            <w:r w:rsidRPr="00E65AED">
              <w:rPr>
                <w:szCs w:val="24"/>
              </w:rPr>
              <w:t>aslaugas</w:t>
            </w:r>
            <w:r w:rsidRPr="00E65AED">
              <w:rPr>
                <w:kern w:val="2"/>
                <w:szCs w:val="24"/>
              </w:rPr>
              <w:t xml:space="preserve"> pagal poreikį Sutartyje arba jos priede Nr. [</w:t>
            </w:r>
            <w:r w:rsidR="00E65AED" w:rsidRPr="00E65AED">
              <w:rPr>
                <w:kern w:val="2"/>
                <w:szCs w:val="24"/>
                <w:lang w:val="en-US"/>
              </w:rPr>
              <w:t>2</w:t>
            </w:r>
            <w:r w:rsidRPr="00E65AED">
              <w:rPr>
                <w:kern w:val="2"/>
                <w:szCs w:val="24"/>
              </w:rPr>
              <w:t>] nurodytais įkainiais, neviršijant jame nurodyto P</w:t>
            </w:r>
            <w:r w:rsidRPr="00E65AED">
              <w:rPr>
                <w:szCs w:val="24"/>
              </w:rPr>
              <w:t xml:space="preserve">aslaugų </w:t>
            </w:r>
            <w:r w:rsidRPr="00E65AED">
              <w:rPr>
                <w:kern w:val="2"/>
                <w:szCs w:val="24"/>
              </w:rPr>
              <w:t>maksimalaus kiekio.</w:t>
            </w:r>
          </w:p>
        </w:tc>
      </w:tr>
      <w:tr w:rsidR="00273B5A" w14:paraId="267D47BF" w14:textId="77777777" w:rsidTr="00EF03FD">
        <w:trPr>
          <w:trHeight w:val="300"/>
        </w:trPr>
        <w:tc>
          <w:tcPr>
            <w:tcW w:w="3094" w:type="dxa"/>
            <w:gridSpan w:val="2"/>
          </w:tcPr>
          <w:p w14:paraId="46985E13" w14:textId="77777777" w:rsidR="00273B5A" w:rsidRDefault="00273B5A" w:rsidP="00273B5A">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273B5A" w:rsidRDefault="00273B5A" w:rsidP="00273B5A">
            <w:pPr>
              <w:rPr>
                <w:b/>
                <w:kern w:val="2"/>
                <w:szCs w:val="24"/>
              </w:rPr>
            </w:pPr>
          </w:p>
          <w:p w14:paraId="53EBA4B1" w14:textId="77777777" w:rsidR="00273B5A" w:rsidRDefault="00273B5A" w:rsidP="00273B5A">
            <w:pPr>
              <w:rPr>
                <w:kern w:val="2"/>
                <w:szCs w:val="24"/>
              </w:rPr>
            </w:pPr>
          </w:p>
        </w:tc>
        <w:tc>
          <w:tcPr>
            <w:tcW w:w="6966" w:type="dxa"/>
            <w:gridSpan w:val="2"/>
          </w:tcPr>
          <w:p w14:paraId="7D720D99" w14:textId="77777777" w:rsidR="00F26795" w:rsidRPr="00F26795" w:rsidRDefault="00F26795" w:rsidP="00F26795">
            <w:pPr>
              <w:rPr>
                <w:kern w:val="2"/>
                <w:szCs w:val="24"/>
              </w:rPr>
            </w:pPr>
            <w:r w:rsidRPr="00F26795">
              <w:rPr>
                <w:kern w:val="2"/>
                <w:szCs w:val="24"/>
              </w:rPr>
              <w:t>Sutarties įkainiai bus perskaičiuojami:</w:t>
            </w:r>
          </w:p>
          <w:p w14:paraId="1B809122" w14:textId="77777777" w:rsidR="00F26795" w:rsidRPr="00F26795" w:rsidRDefault="00F26795" w:rsidP="00F26795">
            <w:pPr>
              <w:rPr>
                <w:kern w:val="2"/>
                <w:szCs w:val="24"/>
              </w:rPr>
            </w:pPr>
            <w:r w:rsidRPr="00F26795">
              <w:rPr>
                <w:kern w:val="2"/>
                <w:szCs w:val="24"/>
              </w:rPr>
              <w:t>5.3.1. dėl PVM tarifo pasikeitimo;</w:t>
            </w:r>
          </w:p>
          <w:p w14:paraId="2E4C8438" w14:textId="77777777" w:rsidR="00F26795" w:rsidRPr="00F26795" w:rsidRDefault="00F26795" w:rsidP="00F26795">
            <w:pPr>
              <w:rPr>
                <w:kern w:val="2"/>
                <w:szCs w:val="24"/>
              </w:rPr>
            </w:pPr>
            <w:r w:rsidRPr="00F26795">
              <w:rPr>
                <w:kern w:val="2"/>
                <w:szCs w:val="24"/>
              </w:rPr>
              <w:t>5.3.2. netaikoma;</w:t>
            </w:r>
          </w:p>
          <w:p w14:paraId="48791B08" w14:textId="77777777" w:rsidR="00F26795" w:rsidRPr="00F26795" w:rsidRDefault="00F26795" w:rsidP="00F26795">
            <w:pPr>
              <w:rPr>
                <w:kern w:val="2"/>
                <w:szCs w:val="24"/>
              </w:rPr>
            </w:pPr>
            <w:r w:rsidRPr="00F26795">
              <w:rPr>
                <w:kern w:val="2"/>
                <w:szCs w:val="24"/>
              </w:rPr>
              <w:t>5.3.3. dėl kainų lygio pokyčio;</w:t>
            </w:r>
          </w:p>
          <w:p w14:paraId="662EA503" w14:textId="690ECEB5" w:rsidR="00273B5A" w:rsidRPr="00F26795" w:rsidRDefault="00F26795" w:rsidP="00F26795">
            <w:pPr>
              <w:rPr>
                <w:kern w:val="2"/>
                <w:szCs w:val="24"/>
              </w:rPr>
            </w:pPr>
            <w:r w:rsidRPr="00F26795">
              <w:rPr>
                <w:kern w:val="2"/>
                <w:szCs w:val="24"/>
              </w:rPr>
              <w:t>5.3.4. netaikoma.</w:t>
            </w:r>
          </w:p>
        </w:tc>
      </w:tr>
      <w:tr w:rsidR="00273B5A" w14:paraId="493E8FAB" w14:textId="77777777" w:rsidTr="00EF03FD">
        <w:trPr>
          <w:trHeight w:val="300"/>
        </w:trPr>
        <w:tc>
          <w:tcPr>
            <w:tcW w:w="3094" w:type="dxa"/>
            <w:gridSpan w:val="2"/>
          </w:tcPr>
          <w:p w14:paraId="2F363431" w14:textId="77777777" w:rsidR="00273B5A" w:rsidRDefault="00273B5A" w:rsidP="00273B5A">
            <w:pPr>
              <w:rPr>
                <w:b/>
                <w:kern w:val="2"/>
                <w:szCs w:val="24"/>
              </w:rPr>
            </w:pPr>
            <w:r>
              <w:rPr>
                <w:b/>
                <w:kern w:val="2"/>
                <w:szCs w:val="24"/>
              </w:rPr>
              <w:t>5.3.1. Sutarties kainos / įkainių peržiūra dėl PVM tarifo pasikeitimo</w:t>
            </w:r>
          </w:p>
        </w:tc>
        <w:tc>
          <w:tcPr>
            <w:tcW w:w="6966" w:type="dxa"/>
            <w:gridSpan w:val="2"/>
          </w:tcPr>
          <w:p w14:paraId="4D7D126B" w14:textId="77777777" w:rsidR="00273B5A" w:rsidRDefault="00273B5A" w:rsidP="00273B5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273B5A" w:rsidRDefault="00273B5A" w:rsidP="00273B5A">
            <w:pPr>
              <w:rPr>
                <w:szCs w:val="24"/>
              </w:rPr>
            </w:pPr>
            <w:r>
              <w:rPr>
                <w:kern w:val="2"/>
                <w:szCs w:val="24"/>
              </w:rPr>
              <w:t>Perskaičiuota (-i) Sutarties kaina / įkainiai įforminama (-i) Susitarimu ir turi būti taikoma (-i) nuo naujo PVM įvedimo datos (nepriklausomai nuo to, kada pasirašytas Susitarimas).</w:t>
            </w:r>
          </w:p>
        </w:tc>
      </w:tr>
      <w:tr w:rsidR="00273B5A" w14:paraId="664B1697" w14:textId="77777777" w:rsidTr="00EF03FD">
        <w:trPr>
          <w:trHeight w:val="300"/>
        </w:trPr>
        <w:tc>
          <w:tcPr>
            <w:tcW w:w="3094" w:type="dxa"/>
            <w:gridSpan w:val="2"/>
          </w:tcPr>
          <w:p w14:paraId="001A6369" w14:textId="77777777" w:rsidR="00273B5A" w:rsidRDefault="00273B5A" w:rsidP="00273B5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2"/>
          </w:tcPr>
          <w:p w14:paraId="5772B308" w14:textId="38C93697" w:rsidR="00273B5A" w:rsidRDefault="00273B5A" w:rsidP="00595052">
            <w:pPr>
              <w:rPr>
                <w:szCs w:val="24"/>
              </w:rPr>
            </w:pPr>
            <w:r>
              <w:rPr>
                <w:kern w:val="2"/>
                <w:szCs w:val="24"/>
              </w:rPr>
              <w:t>Netaikoma</w:t>
            </w:r>
          </w:p>
        </w:tc>
      </w:tr>
      <w:tr w:rsidR="00273B5A" w14:paraId="022882B0" w14:textId="77777777" w:rsidTr="00EF03FD">
        <w:trPr>
          <w:trHeight w:val="300"/>
        </w:trPr>
        <w:tc>
          <w:tcPr>
            <w:tcW w:w="3094" w:type="dxa"/>
            <w:gridSpan w:val="2"/>
          </w:tcPr>
          <w:p w14:paraId="34D2BE09" w14:textId="1DA6B76D" w:rsidR="00273B5A" w:rsidRPr="00595052" w:rsidRDefault="00273B5A" w:rsidP="00273B5A">
            <w:pPr>
              <w:rPr>
                <w:bCs/>
                <w:kern w:val="2"/>
                <w:szCs w:val="24"/>
              </w:rPr>
            </w:pPr>
            <w:r>
              <w:rPr>
                <w:b/>
                <w:kern w:val="2"/>
                <w:szCs w:val="24"/>
              </w:rPr>
              <w:t>5.3.3. Sutarties kainos / įkainių peržiūra dėl kainų lygio pokyčio</w:t>
            </w:r>
          </w:p>
        </w:tc>
        <w:tc>
          <w:tcPr>
            <w:tcW w:w="6966" w:type="dxa"/>
            <w:gridSpan w:val="2"/>
          </w:tcPr>
          <w:p w14:paraId="641B3480" w14:textId="34F9956D" w:rsidR="00273B5A" w:rsidRPr="00440E8B" w:rsidRDefault="00273B5A" w:rsidP="00273B5A">
            <w:pPr>
              <w:rPr>
                <w:szCs w:val="24"/>
              </w:rPr>
            </w:pPr>
            <w:r w:rsidRPr="00440E8B">
              <w:rPr>
                <w:szCs w:val="24"/>
              </w:rPr>
              <w:t xml:space="preserve">5.3.3.1. Bet kuri Sutarties Šalis Sutarties galiojimo metu turi teisę inicijuoti Sutarties kainos / įkainių peržiūrą (keitimą) ne anksčiau kaip po </w:t>
            </w:r>
            <w:r w:rsidR="00595052" w:rsidRPr="00440E8B">
              <w:rPr>
                <w:szCs w:val="24"/>
                <w:lang w:val="en-US"/>
              </w:rPr>
              <w:t xml:space="preserve">6 </w:t>
            </w:r>
            <w:r w:rsidR="00595052" w:rsidRPr="00440E8B">
              <w:rPr>
                <w:szCs w:val="24"/>
              </w:rPr>
              <w:t xml:space="preserve">(šešių) </w:t>
            </w:r>
            <w:r w:rsidRPr="00440E8B">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595052" w:rsidRPr="00440E8B">
              <w:rPr>
                <w:szCs w:val="24"/>
              </w:rPr>
              <w:t>8 (aštuonis)</w:t>
            </w:r>
            <w:r w:rsidRPr="00440E8B">
              <w:rPr>
                <w:szCs w:val="24"/>
              </w:rPr>
              <w:t xml:space="preserve"> procentus . Sutarties kainos / įkainių peržiūra atliekama ne rečiau kaip kas </w:t>
            </w:r>
            <w:r w:rsidR="00595052" w:rsidRPr="00440E8B">
              <w:rPr>
                <w:szCs w:val="24"/>
                <w:lang w:val="en-US"/>
              </w:rPr>
              <w:t xml:space="preserve">6 </w:t>
            </w:r>
            <w:r w:rsidR="00595052" w:rsidRPr="00440E8B">
              <w:rPr>
                <w:szCs w:val="24"/>
              </w:rPr>
              <w:t xml:space="preserve">(šešis) </w:t>
            </w:r>
            <w:r w:rsidRPr="00440E8B">
              <w:rPr>
                <w:szCs w:val="24"/>
              </w:rPr>
              <w:t>mėnesi</w:t>
            </w:r>
            <w:r w:rsidR="00595052" w:rsidRPr="00440E8B">
              <w:rPr>
                <w:szCs w:val="24"/>
              </w:rPr>
              <w:t>us</w:t>
            </w:r>
            <w:r w:rsidRPr="00440E8B">
              <w:rPr>
                <w:szCs w:val="24"/>
              </w:rPr>
              <w:t>.</w:t>
            </w:r>
          </w:p>
          <w:p w14:paraId="02B9F6AF" w14:textId="77777777" w:rsidR="00273B5A" w:rsidRPr="00440E8B" w:rsidRDefault="00273B5A" w:rsidP="00273B5A">
            <w:pPr>
              <w:rPr>
                <w:kern w:val="2"/>
                <w:szCs w:val="24"/>
                <w:shd w:val="clear" w:color="auto" w:fill="FFFFFF"/>
              </w:rPr>
            </w:pPr>
            <w:r w:rsidRPr="00440E8B">
              <w:rPr>
                <w:kern w:val="2"/>
                <w:szCs w:val="24"/>
              </w:rPr>
              <w:t>5.3.3.2. Sutarties k</w:t>
            </w:r>
            <w:r w:rsidRPr="00440E8B">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273B5A" w:rsidRPr="00440E8B" w:rsidRDefault="00273B5A" w:rsidP="00273B5A">
            <w:pPr>
              <w:rPr>
                <w:kern w:val="2"/>
                <w:szCs w:val="24"/>
                <w:shd w:val="clear" w:color="auto" w:fill="FFFFFF"/>
              </w:rPr>
            </w:pPr>
            <w:r w:rsidRPr="00440E8B">
              <w:rPr>
                <w:kern w:val="2"/>
                <w:szCs w:val="24"/>
              </w:rPr>
              <w:t xml:space="preserve">5.3.3.3. </w:t>
            </w:r>
            <w:r w:rsidRPr="00440E8B">
              <w:rPr>
                <w:kern w:val="2"/>
                <w:szCs w:val="24"/>
                <w:shd w:val="clear" w:color="auto" w:fill="FFFFFF"/>
              </w:rPr>
              <w:t>Jeigu P</w:t>
            </w:r>
            <w:r w:rsidRPr="00440E8B">
              <w:rPr>
                <w:szCs w:val="24"/>
              </w:rPr>
              <w:t>aslaugų teikimas</w:t>
            </w:r>
            <w:r w:rsidRPr="00440E8B">
              <w:rPr>
                <w:kern w:val="2"/>
                <w:szCs w:val="24"/>
                <w:shd w:val="clear" w:color="auto" w:fill="FFFFFF"/>
              </w:rPr>
              <w:t xml:space="preserve"> vėluoja dėl Tiekėjo kaltės, uždelstų suteikti P</w:t>
            </w:r>
            <w:r w:rsidRPr="00440E8B">
              <w:rPr>
                <w:szCs w:val="24"/>
              </w:rPr>
              <w:t>aslaugų</w:t>
            </w:r>
            <w:r w:rsidRPr="00440E8B">
              <w:rPr>
                <w:kern w:val="2"/>
                <w:szCs w:val="24"/>
                <w:shd w:val="clear" w:color="auto" w:fill="FFFFFF"/>
              </w:rPr>
              <w:t xml:space="preserve"> kaina / įkainiai nėra perskaičiuojami dėl kainų lygio kilimo (gali būti mažinami, tačiau negali būti didinami).</w:t>
            </w:r>
          </w:p>
          <w:p w14:paraId="37296D19" w14:textId="0E02949E" w:rsidR="00273B5A" w:rsidRPr="00440E8B" w:rsidRDefault="00273B5A" w:rsidP="00273B5A">
            <w:pPr>
              <w:rPr>
                <w:kern w:val="2"/>
                <w:szCs w:val="24"/>
                <w:shd w:val="clear" w:color="auto" w:fill="FFFFFF"/>
              </w:rPr>
            </w:pPr>
            <w:r w:rsidRPr="00440E8B">
              <w:rPr>
                <w:kern w:val="2"/>
                <w:szCs w:val="24"/>
              </w:rPr>
              <w:t xml:space="preserve">5.3.3.4. Atlikdamos Sutarties kainos / įkainių peržiūrą </w:t>
            </w:r>
            <w:r w:rsidRPr="00440E8B">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595052" w:rsidRPr="00440E8B">
              <w:rPr>
                <w:kern w:val="2"/>
                <w:szCs w:val="24"/>
                <w:shd w:val="clear" w:color="auto" w:fill="FFFFFF"/>
              </w:rPr>
              <w:t>.</w:t>
            </w:r>
          </w:p>
          <w:p w14:paraId="4B4B2449" w14:textId="77777777" w:rsidR="00273B5A" w:rsidRPr="00440E8B" w:rsidRDefault="00273B5A" w:rsidP="00273B5A">
            <w:pPr>
              <w:rPr>
                <w:kern w:val="2"/>
                <w:szCs w:val="24"/>
                <w:shd w:val="clear" w:color="auto" w:fill="FFFFFF"/>
              </w:rPr>
            </w:pPr>
            <w:r w:rsidRPr="00440E8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13C880D1" w:rsidR="00273B5A" w:rsidRPr="00440E8B" w:rsidRDefault="00273B5A" w:rsidP="00273B5A">
            <w:pPr>
              <w:rPr>
                <w:szCs w:val="24"/>
              </w:rPr>
            </w:pPr>
            <w:r w:rsidRPr="00440E8B">
              <w:rPr>
                <w:kern w:val="2"/>
                <w:szCs w:val="24"/>
                <w:shd w:val="clear" w:color="auto" w:fill="FFFFFF"/>
              </w:rPr>
              <w:t>5.3.3.6. Nauja Sutarties kaina / įkainiai apskaičiuojami pagal žemiau pateiktą formulę:</w:t>
            </w:r>
          </w:p>
          <w:p w14:paraId="6AE8904E" w14:textId="77777777" w:rsidR="00273B5A" w:rsidRPr="00440E8B" w:rsidRDefault="00000000" w:rsidP="00273B5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73B5A" w:rsidRPr="00440E8B">
              <w:rPr>
                <w:kern w:val="2"/>
                <w:szCs w:val="24"/>
              </w:rPr>
              <w:t>, kur a – kaina / įkainis (Eur be PVM) (jei peržiūra jau buvo atlikta, tai po paskutinio perskaičiavimo)</w:t>
            </w:r>
          </w:p>
          <w:p w14:paraId="76F4E75C" w14:textId="77777777" w:rsidR="00273B5A" w:rsidRPr="00440E8B" w:rsidRDefault="00273B5A" w:rsidP="00273B5A">
            <w:pPr>
              <w:jc w:val="both"/>
              <w:textAlignment w:val="baseline"/>
              <w:rPr>
                <w:szCs w:val="24"/>
              </w:rPr>
            </w:pPr>
            <w:r w:rsidRPr="00440E8B">
              <w:rPr>
                <w:kern w:val="2"/>
                <w:szCs w:val="24"/>
              </w:rPr>
              <w:t>a</w:t>
            </w:r>
            <w:r w:rsidRPr="00440E8B">
              <w:rPr>
                <w:kern w:val="2"/>
                <w:szCs w:val="24"/>
                <w:vertAlign w:val="subscript"/>
              </w:rPr>
              <w:t>1</w:t>
            </w:r>
            <w:r w:rsidRPr="00440E8B">
              <w:rPr>
                <w:kern w:val="2"/>
                <w:szCs w:val="24"/>
              </w:rPr>
              <w:t xml:space="preserve"> – perskaičiuota (pakeista) kaina / įkainis (Eur be PVM)</w:t>
            </w:r>
          </w:p>
          <w:p w14:paraId="2C5CAB56" w14:textId="6D19CAEA" w:rsidR="00273B5A" w:rsidRPr="00440E8B" w:rsidRDefault="00273B5A" w:rsidP="00273B5A">
            <w:pPr>
              <w:jc w:val="both"/>
              <w:textAlignment w:val="baseline"/>
              <w:rPr>
                <w:szCs w:val="24"/>
              </w:rPr>
            </w:pPr>
            <w:r w:rsidRPr="00440E8B">
              <w:rPr>
                <w:kern w:val="2"/>
                <w:szCs w:val="24"/>
              </w:rPr>
              <w:t>k – pagal vartotojų kainų indeksą „Vartojimo prekių ir paslaugų“ apskaičiuotas Vartojimo prekių ir paslaugų kainų pokytis (padidėjimas arba sumažėjimas) (%). „k“ reikšmė skaičiuojama pagal formulę:</w:t>
            </w:r>
          </w:p>
          <w:p w14:paraId="7A25BFE8" w14:textId="77777777" w:rsidR="00273B5A" w:rsidRPr="00440E8B" w:rsidRDefault="00273B5A" w:rsidP="00273B5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40E8B">
              <w:rPr>
                <w:kern w:val="2"/>
                <w:szCs w:val="24"/>
              </w:rPr>
              <w:t>, (proc.) kur</w:t>
            </w:r>
          </w:p>
          <w:p w14:paraId="154013EE" w14:textId="44F7BDA5" w:rsidR="00273B5A" w:rsidRPr="00440E8B" w:rsidRDefault="00273B5A" w:rsidP="00273B5A">
            <w:pPr>
              <w:jc w:val="both"/>
              <w:textAlignment w:val="baseline"/>
            </w:pPr>
            <w:proofErr w:type="spellStart"/>
            <w:r w:rsidRPr="00440E8B">
              <w:rPr>
                <w:kern w:val="2"/>
              </w:rPr>
              <w:t>Ind</w:t>
            </w:r>
            <w:r w:rsidRPr="00440E8B">
              <w:rPr>
                <w:kern w:val="2"/>
                <w:vertAlign w:val="subscript"/>
              </w:rPr>
              <w:t>naujausias</w:t>
            </w:r>
            <w:proofErr w:type="spellEnd"/>
            <w:r w:rsidRPr="00440E8B">
              <w:rPr>
                <w:kern w:val="2"/>
              </w:rPr>
              <w:t xml:space="preserve"> – kreipimosi dėl kainos / įkainių peržiūros išsiuntimo kitai Šaliai dieną paskelbtas naujausias vartojimo prekių ir paslaugų indeksas „Vartojimo prekių ir paslaugų“</w:t>
            </w:r>
            <w:r w:rsidR="00595052" w:rsidRPr="00440E8B">
              <w:rPr>
                <w:kern w:val="2"/>
              </w:rPr>
              <w:t>.</w:t>
            </w:r>
          </w:p>
          <w:p w14:paraId="5649539F" w14:textId="408AC005" w:rsidR="00273B5A" w:rsidRPr="00440E8B" w:rsidRDefault="00273B5A" w:rsidP="00273B5A">
            <w:proofErr w:type="spellStart"/>
            <w:r w:rsidRPr="00440E8B">
              <w:rPr>
                <w:kern w:val="2"/>
              </w:rPr>
              <w:t>Ind</w:t>
            </w:r>
            <w:r w:rsidRPr="00440E8B">
              <w:rPr>
                <w:kern w:val="2"/>
                <w:vertAlign w:val="subscript"/>
              </w:rPr>
              <w:t>pradžia</w:t>
            </w:r>
            <w:proofErr w:type="spellEnd"/>
            <w:r w:rsidRPr="00440E8B">
              <w:rPr>
                <w:kern w:val="2"/>
              </w:rPr>
              <w:t xml:space="preserve"> – laikotarpio pradžios datos (mėnesio) vartojimo prekių ir paslaugų indeksas „Vartojimo prekių ir paslaugų“. Pirmojo perskaičiavimo atveju laikotarpio pradžia (mėnuo) yra</w:t>
            </w:r>
            <w:r w:rsidRPr="00440E8B">
              <w:t xml:space="preserve"> Sutarties įsigaliojimo dienos mėnuo</w:t>
            </w:r>
            <w:r w:rsidRPr="00440E8B">
              <w:rPr>
                <w:kern w:val="2"/>
                <w:szCs w:val="24"/>
                <w:shd w:val="clear" w:color="auto" w:fill="FFFFFF"/>
              </w:rPr>
              <w:t>.</w:t>
            </w:r>
            <w:r w:rsidRPr="00440E8B">
              <w:rPr>
                <w:kern w:val="2"/>
              </w:rPr>
              <w:t xml:space="preserve"> Antrojo ir vėlesnių perskaičiavimų atveju laikotarpio pradžia (mėnuo) yra paskutinio perskaičiavimo metu naudotos paskelbto atitinkamo indekso reikšmės mėnuo.</w:t>
            </w:r>
          </w:p>
          <w:p w14:paraId="5619E383" w14:textId="69021108" w:rsidR="00273B5A" w:rsidRPr="00440E8B" w:rsidRDefault="00273B5A" w:rsidP="00273B5A">
            <w:pPr>
              <w:rPr>
                <w:kern w:val="2"/>
                <w:szCs w:val="24"/>
                <w:shd w:val="clear" w:color="auto" w:fill="FFFFFF"/>
              </w:rPr>
            </w:pPr>
            <w:r w:rsidRPr="00440E8B">
              <w:rPr>
                <w:kern w:val="2"/>
                <w:szCs w:val="24"/>
              </w:rPr>
              <w:t xml:space="preserve">5.3.3.7. </w:t>
            </w:r>
            <w:r w:rsidRPr="00440E8B">
              <w:rPr>
                <w:kern w:val="2"/>
                <w:szCs w:val="24"/>
                <w:shd w:val="clear" w:color="auto" w:fill="FFFFFF"/>
              </w:rPr>
              <w:t xml:space="preserve">Skaičiavimams indeksų reikšmės imamos </w:t>
            </w:r>
            <w:r w:rsidRPr="00440E8B">
              <w:rPr>
                <w:b/>
                <w:kern w:val="2"/>
                <w:szCs w:val="24"/>
                <w:shd w:val="clear" w:color="auto" w:fill="FFFFFF"/>
              </w:rPr>
              <w:t>keturių</w:t>
            </w:r>
            <w:r w:rsidRPr="00440E8B">
              <w:rPr>
                <w:kern w:val="2"/>
                <w:szCs w:val="24"/>
                <w:shd w:val="clear" w:color="auto" w:fill="FFFFFF"/>
              </w:rPr>
              <w:t xml:space="preserve"> skaitmenų po kablelio tikslumu. Apskaičiuotas pokytis (k) tolimesniems skaičiavimams naudojamas suapvalinus iki </w:t>
            </w:r>
            <w:r w:rsidRPr="00440E8B">
              <w:rPr>
                <w:b/>
                <w:kern w:val="2"/>
                <w:szCs w:val="24"/>
                <w:shd w:val="clear" w:color="auto" w:fill="FFFFFF"/>
              </w:rPr>
              <w:t>vieno</w:t>
            </w:r>
            <w:r w:rsidRPr="00440E8B">
              <w:rPr>
                <w:kern w:val="2"/>
                <w:szCs w:val="24"/>
                <w:shd w:val="clear" w:color="auto" w:fill="FFFFFF"/>
              </w:rPr>
              <w:t xml:space="preserve"> skaitmens po kablelio, o apskaičiuotas įkainis „a</w:t>
            </w:r>
            <w:r w:rsidRPr="00440E8B">
              <w:rPr>
                <w:kern w:val="2"/>
                <w:szCs w:val="24"/>
                <w:shd w:val="clear" w:color="auto" w:fill="FFFFFF"/>
                <w:vertAlign w:val="subscript"/>
              </w:rPr>
              <w:t>1</w:t>
            </w:r>
            <w:r w:rsidRPr="00440E8B">
              <w:rPr>
                <w:kern w:val="2"/>
                <w:szCs w:val="24"/>
                <w:shd w:val="clear" w:color="auto" w:fill="FFFFFF"/>
              </w:rPr>
              <w:t xml:space="preserve">“ suapvalinamas iki </w:t>
            </w:r>
            <w:r w:rsidRPr="00440E8B">
              <w:rPr>
                <w:b/>
                <w:kern w:val="2"/>
                <w:szCs w:val="24"/>
                <w:shd w:val="clear" w:color="auto" w:fill="FFFFFF"/>
              </w:rPr>
              <w:t xml:space="preserve">dviejų </w:t>
            </w:r>
            <w:r w:rsidRPr="00440E8B">
              <w:rPr>
                <w:kern w:val="2"/>
                <w:szCs w:val="24"/>
                <w:shd w:val="clear" w:color="auto" w:fill="FFFFFF"/>
              </w:rPr>
              <w:t xml:space="preserve"> skaitmenų po kablelio.</w:t>
            </w:r>
          </w:p>
          <w:p w14:paraId="3A39EFE2" w14:textId="0F544C1B" w:rsidR="00273B5A" w:rsidRPr="00440E8B" w:rsidRDefault="00273B5A" w:rsidP="00273B5A">
            <w:pPr>
              <w:rPr>
                <w:kern w:val="2"/>
                <w:szCs w:val="24"/>
                <w:shd w:val="clear" w:color="auto" w:fill="FFFFFF"/>
              </w:rPr>
            </w:pPr>
            <w:r w:rsidRPr="00440E8B">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40E8B">
              <w:rPr>
                <w:kern w:val="2"/>
                <w:szCs w:val="24"/>
                <w:bdr w:val="none" w:sz="0" w:space="0" w:color="auto" w:frame="1"/>
              </w:rPr>
              <w:t>kitus oficialius šaltinių duomenis</w:t>
            </w:r>
            <w:r w:rsidRPr="00440E8B">
              <w:rPr>
                <w:kern w:val="2"/>
                <w:szCs w:val="24"/>
                <w:shd w:val="clear" w:color="auto" w:fill="FFFFFF"/>
              </w:rPr>
              <w:t>, kita svarbi informacija. Prašyme Šalis neturi teisės nurodyti kito indekso ar prašyti perskaičiavimo pagal kitą indeksą nei nurodytas šioje procedūroje.</w:t>
            </w:r>
          </w:p>
          <w:p w14:paraId="5BB47C07" w14:textId="3471F4DB" w:rsidR="00273B5A" w:rsidRPr="00440E8B" w:rsidRDefault="00273B5A" w:rsidP="00273B5A">
            <w:pPr>
              <w:rPr>
                <w:kern w:val="2"/>
                <w:szCs w:val="24"/>
                <w:shd w:val="clear" w:color="auto" w:fill="FFFFFF"/>
              </w:rPr>
            </w:pPr>
            <w:r w:rsidRPr="00440E8B">
              <w:rPr>
                <w:kern w:val="2"/>
                <w:szCs w:val="24"/>
                <w:shd w:val="clear" w:color="auto" w:fill="FFFFFF"/>
              </w:rPr>
              <w:t>5</w:t>
            </w:r>
            <w:r w:rsidRPr="00440E8B">
              <w:rPr>
                <w:kern w:val="2"/>
                <w:szCs w:val="24"/>
              </w:rPr>
              <w:t xml:space="preserve">.3.3.9. </w:t>
            </w:r>
            <w:r w:rsidRPr="00440E8B">
              <w:rPr>
                <w:kern w:val="2"/>
                <w:szCs w:val="24"/>
                <w:shd w:val="clear" w:color="auto" w:fill="FFFFFF"/>
              </w:rPr>
              <w:t>Susitarimas turi būti sudarytas per</w:t>
            </w:r>
            <w:r w:rsidR="00595052" w:rsidRPr="00440E8B">
              <w:rPr>
                <w:kern w:val="2"/>
                <w:szCs w:val="24"/>
                <w:shd w:val="clear" w:color="auto" w:fill="FFFFFF"/>
              </w:rPr>
              <w:t xml:space="preserve"> 10 (dešimt) dienų</w:t>
            </w:r>
            <w:r w:rsidRPr="00440E8B">
              <w:rPr>
                <w:kern w:val="2"/>
                <w:szCs w:val="24"/>
                <w:shd w:val="clear" w:color="auto" w:fill="FFFFFF"/>
              </w:rPr>
              <w:t xml:space="preserve"> nuo Šalies pateikto tinkamo prašymo perskaičiuoti S</w:t>
            </w:r>
            <w:r w:rsidRPr="00440E8B">
              <w:rPr>
                <w:kern w:val="2"/>
                <w:szCs w:val="24"/>
              </w:rPr>
              <w:t xml:space="preserve">utarties </w:t>
            </w:r>
            <w:r w:rsidRPr="00440E8B">
              <w:rPr>
                <w:kern w:val="2"/>
                <w:szCs w:val="24"/>
                <w:shd w:val="clear" w:color="auto" w:fill="FFFFFF"/>
              </w:rPr>
              <w:t>kainą / įkainius gavimo dienos.</w:t>
            </w:r>
          </w:p>
          <w:p w14:paraId="38752C12" w14:textId="1DDCC047" w:rsidR="00273B5A" w:rsidRPr="00440E8B" w:rsidRDefault="00273B5A" w:rsidP="00273B5A">
            <w:pPr>
              <w:rPr>
                <w:kern w:val="2"/>
                <w:szCs w:val="24"/>
                <w:bdr w:val="none" w:sz="0" w:space="0" w:color="auto" w:frame="1"/>
              </w:rPr>
            </w:pPr>
            <w:r w:rsidRPr="00440E8B">
              <w:rPr>
                <w:kern w:val="2"/>
                <w:szCs w:val="24"/>
                <w:shd w:val="clear" w:color="auto" w:fill="FFFFFF"/>
              </w:rPr>
              <w:t xml:space="preserve">5.3.3.10. </w:t>
            </w:r>
            <w:r w:rsidRPr="00440E8B">
              <w:rPr>
                <w:kern w:val="2"/>
                <w:szCs w:val="24"/>
                <w:bdr w:val="none" w:sz="0" w:space="0" w:color="auto" w:frame="1"/>
              </w:rPr>
              <w:t>Susitarimu Šalys neturi teisės keisti procedūroje nurodytos tvarkos ar kitų Sutarties nuostatų, išskyrus, jei keitimas atliekamas pagal VPĮ nuostatas.</w:t>
            </w:r>
          </w:p>
        </w:tc>
      </w:tr>
      <w:tr w:rsidR="00273B5A" w14:paraId="6D143C7C" w14:textId="77777777" w:rsidTr="00EF03FD">
        <w:trPr>
          <w:trHeight w:val="300"/>
        </w:trPr>
        <w:tc>
          <w:tcPr>
            <w:tcW w:w="3094" w:type="dxa"/>
            <w:gridSpan w:val="2"/>
          </w:tcPr>
          <w:p w14:paraId="672A4CBD" w14:textId="77777777" w:rsidR="00273B5A" w:rsidRDefault="00273B5A" w:rsidP="00273B5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66" w:type="dxa"/>
            <w:gridSpan w:val="2"/>
          </w:tcPr>
          <w:p w14:paraId="5CCECE58" w14:textId="77777777" w:rsidR="00273B5A" w:rsidRDefault="00273B5A" w:rsidP="00273B5A">
            <w:pPr>
              <w:rPr>
                <w:kern w:val="2"/>
                <w:szCs w:val="24"/>
              </w:rPr>
            </w:pPr>
            <w:r>
              <w:rPr>
                <w:kern w:val="2"/>
                <w:szCs w:val="24"/>
              </w:rPr>
              <w:t>Netaikoma</w:t>
            </w:r>
          </w:p>
          <w:p w14:paraId="61574C3A" w14:textId="43E597E4" w:rsidR="00273B5A" w:rsidRDefault="00273B5A" w:rsidP="00273B5A">
            <w:pPr>
              <w:rPr>
                <w:szCs w:val="24"/>
              </w:rPr>
            </w:pPr>
          </w:p>
        </w:tc>
      </w:tr>
      <w:tr w:rsidR="00273B5A" w14:paraId="22049506" w14:textId="77777777" w:rsidTr="00EF03FD">
        <w:trPr>
          <w:trHeight w:val="300"/>
        </w:trPr>
        <w:tc>
          <w:tcPr>
            <w:tcW w:w="3094" w:type="dxa"/>
            <w:gridSpan w:val="2"/>
          </w:tcPr>
          <w:p w14:paraId="3C616512" w14:textId="77777777" w:rsidR="00273B5A" w:rsidRDefault="00273B5A" w:rsidP="00273B5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2"/>
          </w:tcPr>
          <w:p w14:paraId="7F6F3F79" w14:textId="77777777" w:rsidR="00273B5A" w:rsidRDefault="00273B5A" w:rsidP="00273B5A">
            <w:pPr>
              <w:rPr>
                <w:kern w:val="2"/>
                <w:szCs w:val="24"/>
              </w:rPr>
            </w:pPr>
            <w:r>
              <w:rPr>
                <w:kern w:val="2"/>
                <w:szCs w:val="24"/>
              </w:rPr>
              <w:t>Netaikoma</w:t>
            </w:r>
          </w:p>
          <w:p w14:paraId="327A89C8" w14:textId="5A00EE34" w:rsidR="00273B5A" w:rsidRDefault="00273B5A" w:rsidP="00273B5A">
            <w:pPr>
              <w:rPr>
                <w:szCs w:val="24"/>
              </w:rPr>
            </w:pPr>
          </w:p>
        </w:tc>
      </w:tr>
      <w:tr w:rsidR="00273B5A" w14:paraId="64F75697" w14:textId="77777777" w:rsidTr="00EF03FD">
        <w:trPr>
          <w:trHeight w:val="300"/>
        </w:trPr>
        <w:tc>
          <w:tcPr>
            <w:tcW w:w="3094" w:type="dxa"/>
            <w:gridSpan w:val="2"/>
          </w:tcPr>
          <w:p w14:paraId="24D5D914" w14:textId="77777777" w:rsidR="00273B5A" w:rsidRDefault="00273B5A" w:rsidP="00273B5A">
            <w:pPr>
              <w:rPr>
                <w:b/>
                <w:kern w:val="2"/>
                <w:szCs w:val="24"/>
              </w:rPr>
            </w:pPr>
            <w:r>
              <w:rPr>
                <w:b/>
                <w:kern w:val="2"/>
                <w:szCs w:val="24"/>
              </w:rPr>
              <w:t>5.5. Atsiskaitymo su Tiekėju terminas ir tvarka</w:t>
            </w:r>
          </w:p>
        </w:tc>
        <w:tc>
          <w:tcPr>
            <w:tcW w:w="6966" w:type="dxa"/>
            <w:gridSpan w:val="2"/>
          </w:tcPr>
          <w:p w14:paraId="7BAC5334" w14:textId="0E81127D" w:rsidR="00273B5A" w:rsidRPr="00440E8B" w:rsidRDefault="00F26795" w:rsidP="00273B5A">
            <w:pPr>
              <w:rPr>
                <w:kern w:val="2"/>
                <w:szCs w:val="24"/>
                <w:shd w:val="clear" w:color="auto" w:fill="FFFFFF"/>
              </w:rPr>
            </w:pPr>
            <w:r w:rsidRPr="00440E8B">
              <w:rPr>
                <w:kern w:val="2"/>
                <w:szCs w:val="24"/>
              </w:rPr>
              <w:t xml:space="preserve">Pirkėjas atsiskaito su Tiekėju ne vėliau kaip per 30 (trisdešimt) kalendorinių dienų nuo Sąskaitos gavimo dienos už faktiškai per </w:t>
            </w:r>
            <w:r w:rsidRPr="00440E8B">
              <w:rPr>
                <w:kern w:val="2"/>
                <w:szCs w:val="24"/>
              </w:rPr>
              <w:lastRenderedPageBreak/>
              <w:t>praėjusį mėnesį suteiktas Paslaugas, jei per praėjusį mėnesį buvo pateikti papildomi užsakymai, teikėjui pateikus sąskaitą iki einamojo mėnesio 5 (penktos) dienos.</w:t>
            </w:r>
          </w:p>
          <w:p w14:paraId="1D00D9D2" w14:textId="557969E0" w:rsidR="00273B5A" w:rsidRPr="00440E8B" w:rsidRDefault="00273B5A" w:rsidP="00273B5A">
            <w:pPr>
              <w:rPr>
                <w:kern w:val="2"/>
                <w:szCs w:val="24"/>
                <w:shd w:val="clear" w:color="auto" w:fill="FFFFFF"/>
              </w:rPr>
            </w:pPr>
            <w:r w:rsidRPr="00440E8B">
              <w:rPr>
                <w:kern w:val="2"/>
                <w:szCs w:val="24"/>
                <w:shd w:val="clear" w:color="auto" w:fill="FFFFFF"/>
              </w:rPr>
              <w:t>Apmokėjimo sąlygos:</w:t>
            </w:r>
          </w:p>
          <w:p w14:paraId="2E393D74" w14:textId="3B1FB2D0" w:rsidR="00273B5A" w:rsidRPr="00440E8B" w:rsidRDefault="00440E8B" w:rsidP="00440E8B">
            <w:pPr>
              <w:rPr>
                <w:kern w:val="2"/>
                <w:szCs w:val="24"/>
                <w:shd w:val="clear" w:color="auto" w:fill="FFFFFF"/>
              </w:rPr>
            </w:pPr>
            <w:r w:rsidRPr="00440E8B">
              <w:rPr>
                <w:kern w:val="2"/>
                <w:szCs w:val="24"/>
                <w:shd w:val="clear" w:color="auto" w:fill="FFFFFF"/>
              </w:rPr>
              <w:t>1</w:t>
            </w:r>
            <w:r w:rsidR="00273B5A" w:rsidRPr="00440E8B">
              <w:rPr>
                <w:kern w:val="2"/>
                <w:szCs w:val="24"/>
                <w:shd w:val="clear" w:color="auto" w:fill="FFFFFF"/>
              </w:rPr>
              <w:t>) įvykdžius Užsakymą, mokama už konkretų kiekį / apimtį pagal nustatytus įkainius</w:t>
            </w:r>
            <w:r w:rsidRPr="00440E8B">
              <w:rPr>
                <w:kern w:val="2"/>
                <w:szCs w:val="24"/>
                <w:shd w:val="clear" w:color="auto" w:fill="FFFFFF"/>
              </w:rPr>
              <w:t>.</w:t>
            </w:r>
          </w:p>
        </w:tc>
      </w:tr>
      <w:tr w:rsidR="00273B5A" w14:paraId="65C41120" w14:textId="77777777" w:rsidTr="00EF03FD">
        <w:trPr>
          <w:trHeight w:val="300"/>
        </w:trPr>
        <w:tc>
          <w:tcPr>
            <w:tcW w:w="3094" w:type="dxa"/>
            <w:gridSpan w:val="2"/>
          </w:tcPr>
          <w:p w14:paraId="7FC1DBAF" w14:textId="7C3CF058" w:rsidR="00273B5A" w:rsidRDefault="00273B5A" w:rsidP="00273B5A">
            <w:pPr>
              <w:rPr>
                <w:b/>
                <w:kern w:val="2"/>
                <w:szCs w:val="24"/>
              </w:rPr>
            </w:pPr>
            <w:r>
              <w:rPr>
                <w:b/>
                <w:kern w:val="2"/>
                <w:szCs w:val="24"/>
              </w:rPr>
              <w:lastRenderedPageBreak/>
              <w:t>5.6. Avansas</w:t>
            </w:r>
          </w:p>
        </w:tc>
        <w:tc>
          <w:tcPr>
            <w:tcW w:w="6966" w:type="dxa"/>
            <w:gridSpan w:val="2"/>
          </w:tcPr>
          <w:p w14:paraId="382B074E" w14:textId="21A81C81" w:rsidR="00273B5A" w:rsidRPr="00F26795" w:rsidRDefault="00273B5A" w:rsidP="00F26795">
            <w:pPr>
              <w:rPr>
                <w:kern w:val="2"/>
                <w:szCs w:val="24"/>
              </w:rPr>
            </w:pPr>
            <w:r>
              <w:rPr>
                <w:kern w:val="2"/>
                <w:szCs w:val="24"/>
              </w:rPr>
              <w:t>Netaikoma</w:t>
            </w:r>
          </w:p>
        </w:tc>
      </w:tr>
      <w:tr w:rsidR="00273B5A" w14:paraId="19884362" w14:textId="77777777" w:rsidTr="00EF03FD">
        <w:trPr>
          <w:trHeight w:val="300"/>
        </w:trPr>
        <w:tc>
          <w:tcPr>
            <w:tcW w:w="3094" w:type="dxa"/>
            <w:gridSpan w:val="2"/>
          </w:tcPr>
          <w:p w14:paraId="2DD1F801" w14:textId="646FE729" w:rsidR="00273B5A" w:rsidRDefault="00273B5A" w:rsidP="00273B5A">
            <w:pPr>
              <w:rPr>
                <w:b/>
                <w:kern w:val="2"/>
                <w:szCs w:val="24"/>
              </w:rPr>
            </w:pPr>
            <w:r>
              <w:rPr>
                <w:b/>
                <w:kern w:val="2"/>
                <w:szCs w:val="24"/>
              </w:rPr>
              <w:t>5.7. Avanso užtikrinimas</w:t>
            </w:r>
          </w:p>
        </w:tc>
        <w:tc>
          <w:tcPr>
            <w:tcW w:w="6966" w:type="dxa"/>
            <w:gridSpan w:val="2"/>
          </w:tcPr>
          <w:p w14:paraId="3258F3A8" w14:textId="270922CA" w:rsidR="00273B5A" w:rsidRDefault="00273B5A" w:rsidP="00F26795">
            <w:pPr>
              <w:rPr>
                <w:kern w:val="2"/>
                <w:szCs w:val="24"/>
              </w:rPr>
            </w:pPr>
            <w:r>
              <w:rPr>
                <w:kern w:val="2"/>
                <w:szCs w:val="24"/>
              </w:rPr>
              <w:t>Netaikoma</w:t>
            </w:r>
            <w:r>
              <w:rPr>
                <w:color w:val="000000"/>
                <w:kern w:val="2"/>
                <w:szCs w:val="24"/>
                <w:shd w:val="clear" w:color="auto" w:fill="FFFFFF"/>
              </w:rPr>
              <w:t xml:space="preserve"> </w:t>
            </w:r>
          </w:p>
        </w:tc>
      </w:tr>
      <w:tr w:rsidR="00273B5A" w14:paraId="29366B46" w14:textId="77777777" w:rsidTr="00EF03FD">
        <w:trPr>
          <w:trHeight w:val="300"/>
        </w:trPr>
        <w:tc>
          <w:tcPr>
            <w:tcW w:w="10060" w:type="dxa"/>
            <w:gridSpan w:val="4"/>
          </w:tcPr>
          <w:p w14:paraId="1B8DC7CB" w14:textId="77777777" w:rsidR="00273B5A" w:rsidRDefault="00273B5A" w:rsidP="00273B5A">
            <w:pPr>
              <w:jc w:val="center"/>
              <w:rPr>
                <w:b/>
                <w:kern w:val="2"/>
                <w:szCs w:val="24"/>
              </w:rPr>
            </w:pPr>
            <w:r>
              <w:rPr>
                <w:b/>
                <w:kern w:val="2"/>
                <w:szCs w:val="24"/>
              </w:rPr>
              <w:t>6. PASLAUGŲ KOKYBĖ IR GARANTINIAI ĮSIPAREIGOJIMAI</w:t>
            </w:r>
          </w:p>
        </w:tc>
      </w:tr>
      <w:tr w:rsidR="00273B5A" w14:paraId="3D56CB1B" w14:textId="77777777" w:rsidTr="00EF03FD">
        <w:trPr>
          <w:trHeight w:val="300"/>
        </w:trPr>
        <w:tc>
          <w:tcPr>
            <w:tcW w:w="3094" w:type="dxa"/>
            <w:gridSpan w:val="2"/>
          </w:tcPr>
          <w:p w14:paraId="27BE1C92" w14:textId="0DC47AF5" w:rsidR="00273B5A" w:rsidRDefault="00273B5A" w:rsidP="00273B5A">
            <w:pPr>
              <w:rPr>
                <w:b/>
                <w:kern w:val="2"/>
                <w:szCs w:val="24"/>
              </w:rPr>
            </w:pPr>
            <w:r>
              <w:rPr>
                <w:b/>
                <w:kern w:val="2"/>
                <w:szCs w:val="24"/>
              </w:rPr>
              <w:t>6.1. Garantinis terminas</w:t>
            </w:r>
          </w:p>
        </w:tc>
        <w:tc>
          <w:tcPr>
            <w:tcW w:w="6966" w:type="dxa"/>
            <w:gridSpan w:val="2"/>
          </w:tcPr>
          <w:p w14:paraId="606FD54D" w14:textId="1A483F6C" w:rsidR="00273B5A" w:rsidRPr="00F26795" w:rsidRDefault="00273B5A" w:rsidP="00F26795">
            <w:pPr>
              <w:rPr>
                <w:kern w:val="2"/>
                <w:szCs w:val="24"/>
              </w:rPr>
            </w:pPr>
            <w:r>
              <w:rPr>
                <w:kern w:val="2"/>
                <w:szCs w:val="24"/>
              </w:rPr>
              <w:t>Netaikoma</w:t>
            </w:r>
          </w:p>
        </w:tc>
      </w:tr>
      <w:tr w:rsidR="00273B5A" w14:paraId="1619DC5D" w14:textId="77777777" w:rsidTr="00EF03FD">
        <w:trPr>
          <w:trHeight w:val="300"/>
        </w:trPr>
        <w:tc>
          <w:tcPr>
            <w:tcW w:w="3094" w:type="dxa"/>
            <w:gridSpan w:val="2"/>
          </w:tcPr>
          <w:p w14:paraId="45BAA65F" w14:textId="5ED03B61" w:rsidR="00273B5A" w:rsidRDefault="00273B5A" w:rsidP="00273B5A">
            <w:pPr>
              <w:rPr>
                <w:b/>
                <w:kern w:val="2"/>
                <w:szCs w:val="24"/>
              </w:rPr>
            </w:pPr>
            <w:r>
              <w:rPr>
                <w:b/>
                <w:szCs w:val="24"/>
              </w:rPr>
              <w:t>6.2. Terminas Paslaugų trūkumams pašalinti</w:t>
            </w:r>
          </w:p>
        </w:tc>
        <w:tc>
          <w:tcPr>
            <w:tcW w:w="6966" w:type="dxa"/>
            <w:gridSpan w:val="2"/>
          </w:tcPr>
          <w:p w14:paraId="4A64BFAB" w14:textId="285ADA45" w:rsidR="00273B5A" w:rsidRDefault="00273B5A" w:rsidP="00F26795">
            <w:pPr>
              <w:rPr>
                <w:kern w:val="2"/>
                <w:szCs w:val="24"/>
              </w:rPr>
            </w:pPr>
            <w:r>
              <w:rPr>
                <w:kern w:val="2"/>
                <w:szCs w:val="24"/>
              </w:rPr>
              <w:t>Netaikoma</w:t>
            </w:r>
          </w:p>
        </w:tc>
      </w:tr>
      <w:tr w:rsidR="00273B5A" w14:paraId="37AEF7C6" w14:textId="77777777" w:rsidTr="00EF03FD">
        <w:trPr>
          <w:trHeight w:val="300"/>
        </w:trPr>
        <w:tc>
          <w:tcPr>
            <w:tcW w:w="3094" w:type="dxa"/>
            <w:gridSpan w:val="2"/>
          </w:tcPr>
          <w:p w14:paraId="79279C12" w14:textId="746DE322" w:rsidR="00273B5A" w:rsidRDefault="00273B5A" w:rsidP="00273B5A">
            <w:pPr>
              <w:rPr>
                <w:b/>
                <w:szCs w:val="24"/>
              </w:rPr>
            </w:pPr>
            <w:r>
              <w:rPr>
                <w:b/>
                <w:szCs w:val="24"/>
              </w:rPr>
              <w:t>6.3. Kokybinių kriterijų įgyvendinimo ir tikrinimo tvarka</w:t>
            </w:r>
          </w:p>
        </w:tc>
        <w:tc>
          <w:tcPr>
            <w:tcW w:w="6966" w:type="dxa"/>
            <w:gridSpan w:val="2"/>
          </w:tcPr>
          <w:p w14:paraId="449C3520" w14:textId="120F2D53" w:rsidR="00273B5A" w:rsidRDefault="00273B5A" w:rsidP="00F26795">
            <w:pPr>
              <w:rPr>
                <w:kern w:val="2"/>
                <w:szCs w:val="24"/>
              </w:rPr>
            </w:pPr>
            <w:r>
              <w:rPr>
                <w:kern w:val="2"/>
                <w:szCs w:val="24"/>
              </w:rPr>
              <w:t>Netaikoma</w:t>
            </w:r>
          </w:p>
        </w:tc>
      </w:tr>
      <w:tr w:rsidR="00273B5A" w14:paraId="759FE80C" w14:textId="77777777" w:rsidTr="00EF03FD">
        <w:trPr>
          <w:trHeight w:val="300"/>
        </w:trPr>
        <w:tc>
          <w:tcPr>
            <w:tcW w:w="10060" w:type="dxa"/>
            <w:gridSpan w:val="4"/>
          </w:tcPr>
          <w:p w14:paraId="4E643707" w14:textId="77777777" w:rsidR="00273B5A" w:rsidRDefault="00273B5A" w:rsidP="00273B5A">
            <w:pPr>
              <w:jc w:val="center"/>
              <w:rPr>
                <w:b/>
                <w:kern w:val="2"/>
                <w:szCs w:val="24"/>
              </w:rPr>
            </w:pPr>
            <w:r>
              <w:rPr>
                <w:b/>
                <w:kern w:val="2"/>
                <w:szCs w:val="24"/>
              </w:rPr>
              <w:t>7. SUTARTIES VYKDYMUI PASITELKIAMI SUBTIEKĖJAI IR (AR) SPECIALISTAI</w:t>
            </w:r>
          </w:p>
        </w:tc>
      </w:tr>
      <w:tr w:rsidR="00273B5A" w14:paraId="1A744996" w14:textId="77777777" w:rsidTr="00EF03FD">
        <w:trPr>
          <w:trHeight w:val="300"/>
        </w:trPr>
        <w:tc>
          <w:tcPr>
            <w:tcW w:w="3094" w:type="dxa"/>
            <w:gridSpan w:val="2"/>
          </w:tcPr>
          <w:p w14:paraId="129612C4" w14:textId="77777777" w:rsidR="00273B5A" w:rsidRDefault="00273B5A" w:rsidP="00273B5A">
            <w:pPr>
              <w:rPr>
                <w:b/>
                <w:bCs/>
                <w:kern w:val="2"/>
                <w:szCs w:val="24"/>
              </w:rPr>
            </w:pPr>
            <w:r>
              <w:rPr>
                <w:b/>
                <w:bCs/>
                <w:kern w:val="2"/>
                <w:szCs w:val="24"/>
              </w:rPr>
              <w:t>7.1. Sutarties vykdymui pasitelkiami subtiekėjai ir (ar) specialistai</w:t>
            </w:r>
          </w:p>
        </w:tc>
        <w:tc>
          <w:tcPr>
            <w:tcW w:w="6966" w:type="dxa"/>
            <w:gridSpan w:val="2"/>
          </w:tcPr>
          <w:p w14:paraId="10514FEF" w14:textId="2DED659B" w:rsidR="00273B5A" w:rsidRDefault="00A76620" w:rsidP="00273B5A">
            <w:pPr>
              <w:rPr>
                <w:b/>
                <w:kern w:val="2"/>
                <w:szCs w:val="24"/>
              </w:rPr>
            </w:pPr>
            <w:r w:rsidRPr="00A76620">
              <w:rPr>
                <w:kern w:val="2"/>
                <w:szCs w:val="24"/>
              </w:rPr>
              <w:t>Sutarties vykdymui subtiekėjai ir (ar) specialistai nepasitelkiami.</w:t>
            </w:r>
          </w:p>
        </w:tc>
      </w:tr>
      <w:tr w:rsidR="00273B5A" w14:paraId="4677BEA7" w14:textId="77777777" w:rsidTr="00EF03FD">
        <w:trPr>
          <w:trHeight w:val="300"/>
        </w:trPr>
        <w:tc>
          <w:tcPr>
            <w:tcW w:w="10060" w:type="dxa"/>
            <w:gridSpan w:val="4"/>
          </w:tcPr>
          <w:p w14:paraId="7A37B716" w14:textId="77777777" w:rsidR="00273B5A" w:rsidRDefault="00273B5A" w:rsidP="00273B5A">
            <w:pPr>
              <w:jc w:val="center"/>
              <w:rPr>
                <w:b/>
                <w:kern w:val="2"/>
                <w:szCs w:val="24"/>
              </w:rPr>
            </w:pPr>
            <w:r>
              <w:rPr>
                <w:b/>
                <w:kern w:val="2"/>
                <w:szCs w:val="24"/>
              </w:rPr>
              <w:t>8. PRIEVOLIŲ PAGAL SUTARTĮ ĮVYKDYMO UŽTIKRINIMAS</w:t>
            </w:r>
          </w:p>
        </w:tc>
      </w:tr>
      <w:tr w:rsidR="00273B5A" w14:paraId="4155B16E" w14:textId="77777777" w:rsidTr="00EF03FD">
        <w:trPr>
          <w:trHeight w:val="300"/>
        </w:trPr>
        <w:tc>
          <w:tcPr>
            <w:tcW w:w="3094" w:type="dxa"/>
            <w:gridSpan w:val="2"/>
          </w:tcPr>
          <w:p w14:paraId="7AD9E9A7" w14:textId="77777777" w:rsidR="00273B5A" w:rsidRDefault="00273B5A" w:rsidP="00273B5A">
            <w:pPr>
              <w:rPr>
                <w:b/>
                <w:kern w:val="2"/>
                <w:szCs w:val="24"/>
              </w:rPr>
            </w:pPr>
            <w:r>
              <w:rPr>
                <w:b/>
                <w:kern w:val="2"/>
                <w:szCs w:val="24"/>
              </w:rPr>
              <w:t>8.1. Prievolių pagal Sutartį įvykdymo užtikrinimas</w:t>
            </w:r>
          </w:p>
        </w:tc>
        <w:tc>
          <w:tcPr>
            <w:tcW w:w="6966" w:type="dxa"/>
            <w:gridSpan w:val="2"/>
          </w:tcPr>
          <w:p w14:paraId="2D80CD6E" w14:textId="08E8381E" w:rsidR="00273B5A" w:rsidRDefault="00F26795" w:rsidP="00273B5A">
            <w:pPr>
              <w:rPr>
                <w:kern w:val="2"/>
                <w:szCs w:val="24"/>
              </w:rPr>
            </w:pPr>
            <w:r w:rsidRPr="00F26795">
              <w:rPr>
                <w:kern w:val="2"/>
                <w:szCs w:val="24"/>
              </w:rPr>
              <w:t>Prievolių pagal Sutartį įvykdymas užtikrinamas netesybomis (delspinigiais, bauda).</w:t>
            </w:r>
          </w:p>
        </w:tc>
      </w:tr>
      <w:tr w:rsidR="00273B5A" w14:paraId="25D80381" w14:textId="77777777" w:rsidTr="00EF03FD">
        <w:trPr>
          <w:trHeight w:val="300"/>
        </w:trPr>
        <w:tc>
          <w:tcPr>
            <w:tcW w:w="3094" w:type="dxa"/>
            <w:gridSpan w:val="2"/>
          </w:tcPr>
          <w:p w14:paraId="0F8492D8" w14:textId="65641063" w:rsidR="00273B5A" w:rsidRDefault="00273B5A" w:rsidP="00273B5A">
            <w:pPr>
              <w:rPr>
                <w:b/>
                <w:kern w:val="2"/>
                <w:szCs w:val="24"/>
              </w:rPr>
            </w:pPr>
            <w:r>
              <w:rPr>
                <w:b/>
                <w:kern w:val="2"/>
                <w:szCs w:val="24"/>
              </w:rPr>
              <w:t>8.2 Sutarties įvykdymo užtikrinimo galiojimo terminas</w:t>
            </w:r>
          </w:p>
        </w:tc>
        <w:tc>
          <w:tcPr>
            <w:tcW w:w="6966" w:type="dxa"/>
            <w:gridSpan w:val="2"/>
          </w:tcPr>
          <w:p w14:paraId="6A3C4961" w14:textId="12D17926" w:rsidR="00273B5A" w:rsidRDefault="00273B5A" w:rsidP="00273B5A">
            <w:pPr>
              <w:rPr>
                <w:kern w:val="2"/>
                <w:szCs w:val="24"/>
              </w:rPr>
            </w:pPr>
            <w:r>
              <w:rPr>
                <w:kern w:val="2"/>
                <w:szCs w:val="24"/>
              </w:rPr>
              <w:t>Netaikoma</w:t>
            </w:r>
          </w:p>
        </w:tc>
      </w:tr>
      <w:tr w:rsidR="00273B5A" w14:paraId="2A4E7446" w14:textId="77777777" w:rsidTr="00EF03FD">
        <w:trPr>
          <w:trHeight w:val="300"/>
        </w:trPr>
        <w:tc>
          <w:tcPr>
            <w:tcW w:w="3094" w:type="dxa"/>
            <w:gridSpan w:val="2"/>
          </w:tcPr>
          <w:p w14:paraId="6B0B299A" w14:textId="77777777" w:rsidR="00273B5A" w:rsidRDefault="00273B5A" w:rsidP="00273B5A">
            <w:pPr>
              <w:rPr>
                <w:b/>
                <w:kern w:val="2"/>
                <w:szCs w:val="24"/>
              </w:rPr>
            </w:pPr>
            <w:r>
              <w:rPr>
                <w:b/>
                <w:kern w:val="2"/>
                <w:szCs w:val="24"/>
              </w:rPr>
              <w:t>8.3. Sutarties įvykdymo užtikrinimo pateikimas</w:t>
            </w:r>
          </w:p>
        </w:tc>
        <w:tc>
          <w:tcPr>
            <w:tcW w:w="6966" w:type="dxa"/>
            <w:gridSpan w:val="2"/>
          </w:tcPr>
          <w:p w14:paraId="47D3FAEF" w14:textId="18C751B8" w:rsidR="00273B5A" w:rsidRDefault="00273B5A" w:rsidP="00F26795">
            <w:pPr>
              <w:rPr>
                <w:szCs w:val="24"/>
              </w:rPr>
            </w:pPr>
            <w:r>
              <w:rPr>
                <w:kern w:val="2"/>
                <w:szCs w:val="24"/>
              </w:rPr>
              <w:t>Netaikoma</w:t>
            </w:r>
          </w:p>
        </w:tc>
      </w:tr>
      <w:tr w:rsidR="00273B5A" w14:paraId="15859C99" w14:textId="77777777" w:rsidTr="00EF03FD">
        <w:trPr>
          <w:trHeight w:val="300"/>
        </w:trPr>
        <w:tc>
          <w:tcPr>
            <w:tcW w:w="10060" w:type="dxa"/>
            <w:gridSpan w:val="4"/>
          </w:tcPr>
          <w:p w14:paraId="1ECF65EB" w14:textId="77777777" w:rsidR="00273B5A" w:rsidRDefault="00273B5A" w:rsidP="00273B5A">
            <w:pPr>
              <w:jc w:val="center"/>
              <w:rPr>
                <w:b/>
                <w:kern w:val="2"/>
                <w:szCs w:val="24"/>
              </w:rPr>
            </w:pPr>
            <w:r>
              <w:rPr>
                <w:b/>
                <w:kern w:val="2"/>
                <w:szCs w:val="24"/>
              </w:rPr>
              <w:t>9. ŠALIŲ ATSAKOMYBĖ</w:t>
            </w:r>
          </w:p>
        </w:tc>
      </w:tr>
      <w:tr w:rsidR="00273B5A" w14:paraId="751AAE6F" w14:textId="77777777" w:rsidTr="00EF03FD">
        <w:trPr>
          <w:trHeight w:val="300"/>
        </w:trPr>
        <w:tc>
          <w:tcPr>
            <w:tcW w:w="3094" w:type="dxa"/>
            <w:gridSpan w:val="2"/>
          </w:tcPr>
          <w:p w14:paraId="41D56436" w14:textId="067E4BE6" w:rsidR="00273B5A" w:rsidRDefault="00273B5A" w:rsidP="00273B5A">
            <w:pPr>
              <w:rPr>
                <w:b/>
                <w:kern w:val="2"/>
                <w:szCs w:val="24"/>
              </w:rPr>
            </w:pPr>
            <w:r>
              <w:rPr>
                <w:b/>
                <w:kern w:val="2"/>
                <w:szCs w:val="24"/>
              </w:rPr>
              <w:t>9.1. Pirkėjui taikomos netesybos už mokėjimų pagal Sutartį vėlavimą</w:t>
            </w:r>
          </w:p>
        </w:tc>
        <w:tc>
          <w:tcPr>
            <w:tcW w:w="6966" w:type="dxa"/>
            <w:gridSpan w:val="2"/>
          </w:tcPr>
          <w:p w14:paraId="070C11FC" w14:textId="292D516F" w:rsidR="00273B5A" w:rsidRDefault="00F26795" w:rsidP="00273B5A">
            <w:pPr>
              <w:spacing w:line="259" w:lineRule="auto"/>
              <w:rPr>
                <w:color w:val="000000"/>
                <w:kern w:val="2"/>
                <w:szCs w:val="24"/>
              </w:rPr>
            </w:pPr>
            <w:r w:rsidRPr="00F26795">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mėnesį.</w:t>
            </w:r>
          </w:p>
        </w:tc>
      </w:tr>
      <w:tr w:rsidR="00273B5A" w14:paraId="2C60DAC2" w14:textId="77777777" w:rsidTr="00EF03FD">
        <w:trPr>
          <w:trHeight w:val="300"/>
        </w:trPr>
        <w:tc>
          <w:tcPr>
            <w:tcW w:w="3094" w:type="dxa"/>
            <w:gridSpan w:val="2"/>
          </w:tcPr>
          <w:p w14:paraId="1BA2D9E1" w14:textId="425BB12B" w:rsidR="00273B5A" w:rsidRDefault="00273B5A" w:rsidP="00273B5A">
            <w:pPr>
              <w:rPr>
                <w:b/>
                <w:kern w:val="2"/>
                <w:szCs w:val="24"/>
              </w:rPr>
            </w:pPr>
            <w:r>
              <w:rPr>
                <w:b/>
                <w:szCs w:val="24"/>
              </w:rPr>
              <w:t>9.2. Tiekėjui taikomos netesybos</w:t>
            </w:r>
          </w:p>
        </w:tc>
        <w:tc>
          <w:tcPr>
            <w:tcW w:w="6966" w:type="dxa"/>
            <w:gridSpan w:val="2"/>
          </w:tcPr>
          <w:p w14:paraId="2A5DA7FD" w14:textId="6AE4122E" w:rsidR="00273B5A" w:rsidRPr="00A36288" w:rsidRDefault="00273B5A" w:rsidP="00A36288">
            <w:pPr>
              <w:jc w:val="both"/>
            </w:pPr>
            <w:r>
              <w:rPr>
                <w:color w:val="000000"/>
                <w:szCs w:val="24"/>
                <w:lang w:val="lt"/>
              </w:rPr>
              <w:t xml:space="preserve">9.2.1. </w:t>
            </w:r>
            <w:r w:rsidRPr="00A36288">
              <w:rPr>
                <w:szCs w:val="24"/>
                <w:lang w:val="lt"/>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1E69093" w:rsidR="00273B5A" w:rsidRPr="00A36288" w:rsidRDefault="00273B5A" w:rsidP="00A36288">
            <w:pPr>
              <w:jc w:val="both"/>
              <w:rPr>
                <w:szCs w:val="24"/>
              </w:rPr>
            </w:pPr>
            <w:r w:rsidRPr="00A36288">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4B0F5922" w:rsidR="00273B5A" w:rsidRDefault="00273B5A" w:rsidP="00A36288">
            <w:pPr>
              <w:jc w:val="both"/>
              <w:rPr>
                <w:b/>
                <w:kern w:val="2"/>
                <w:szCs w:val="24"/>
              </w:rPr>
            </w:pPr>
            <w:r w:rsidRPr="00A36288">
              <w:rPr>
                <w:kern w:val="2"/>
              </w:rPr>
              <w:lastRenderedPageBreak/>
              <w:t xml:space="preserve">9.2.3. Tiekėjas privalo sumokėti Pirkėjui netesybas per </w:t>
            </w:r>
            <w:r w:rsidR="00630C5C" w:rsidRPr="00A36288">
              <w:rPr>
                <w:kern w:val="2"/>
              </w:rPr>
              <w:t xml:space="preserve">10 </w:t>
            </w:r>
            <w:r w:rsidRPr="00A36288">
              <w:rPr>
                <w:kern w:val="2"/>
              </w:rPr>
              <w:t>(</w:t>
            </w:r>
            <w:r w:rsidR="00630C5C" w:rsidRPr="00A36288">
              <w:rPr>
                <w:kern w:val="2"/>
              </w:rPr>
              <w:t>dešimt)</w:t>
            </w:r>
            <w:r w:rsidRPr="00A36288">
              <w:rPr>
                <w:bCs/>
                <w:kern w:val="2"/>
                <w:szCs w:val="24"/>
              </w:rPr>
              <w:t xml:space="preserve"> </w:t>
            </w:r>
            <w:r w:rsidRPr="00A36288">
              <w:rPr>
                <w:kern w:val="2"/>
              </w:rPr>
              <w:t xml:space="preserve">dienų nuo </w:t>
            </w:r>
            <w:r>
              <w:rPr>
                <w:color w:val="000000"/>
                <w:kern w:val="2"/>
              </w:rPr>
              <w:t xml:space="preserve">Pirkėjo pareikalavimo, jeigu netesybų suma nėra </w:t>
            </w:r>
            <w:r>
              <w:t>išskaitoma iš Tiekėjui mokėtinos sumos.</w:t>
            </w:r>
          </w:p>
        </w:tc>
      </w:tr>
      <w:tr w:rsidR="00273B5A" w14:paraId="681F27EE" w14:textId="77777777" w:rsidTr="00EF03FD">
        <w:trPr>
          <w:trHeight w:val="300"/>
        </w:trPr>
        <w:tc>
          <w:tcPr>
            <w:tcW w:w="3094" w:type="dxa"/>
            <w:gridSpan w:val="2"/>
          </w:tcPr>
          <w:p w14:paraId="1AB519AC" w14:textId="7CBD3645" w:rsidR="00273B5A" w:rsidRDefault="00273B5A" w:rsidP="00273B5A">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966" w:type="dxa"/>
            <w:gridSpan w:val="2"/>
          </w:tcPr>
          <w:p w14:paraId="43C4591E" w14:textId="6CA41074" w:rsidR="00273B5A" w:rsidRPr="00A36288" w:rsidRDefault="00273B5A" w:rsidP="00273B5A">
            <w:pPr>
              <w:rPr>
                <w:bCs/>
                <w:szCs w:val="24"/>
              </w:rPr>
            </w:pPr>
            <w:r>
              <w:rPr>
                <w:bCs/>
                <w:kern w:val="2"/>
                <w:szCs w:val="24"/>
              </w:rPr>
              <w:t xml:space="preserve">9.3.1. Nutraukus Sutartį dėl esminio Sutarties pažeidimo, nustatyto Sutarties Specialiosiose sąlygose, </w:t>
            </w:r>
            <w:r w:rsidRPr="00A36288">
              <w:rPr>
                <w:bCs/>
                <w:kern w:val="2"/>
                <w:szCs w:val="24"/>
              </w:rPr>
              <w:t xml:space="preserve">mokama </w:t>
            </w:r>
            <w:r w:rsidR="00122CB2" w:rsidRPr="00A36288">
              <w:rPr>
                <w:bCs/>
                <w:kern w:val="2"/>
                <w:szCs w:val="24"/>
              </w:rPr>
              <w:t xml:space="preserve">10 (dešimt) </w:t>
            </w:r>
            <w:r w:rsidRPr="00A36288">
              <w:rPr>
                <w:bCs/>
                <w:kern w:val="2"/>
                <w:szCs w:val="24"/>
              </w:rPr>
              <w:t>procentų dydžio bauda nuo Pradinės Sutarties vertės, nurodytos Specialiųjų sąlygų 5.2 punkte.</w:t>
            </w:r>
          </w:p>
          <w:p w14:paraId="7CBFE0C7" w14:textId="0BE85F7E" w:rsidR="00273B5A" w:rsidRPr="00122CB2" w:rsidRDefault="00273B5A" w:rsidP="00273B5A">
            <w:pPr>
              <w:rPr>
                <w:bCs/>
                <w:szCs w:val="24"/>
              </w:rPr>
            </w:pPr>
            <w:r w:rsidRPr="00A36288">
              <w:rPr>
                <w:bCs/>
                <w:szCs w:val="24"/>
              </w:rPr>
              <w:t xml:space="preserve">9.3.2. Nepagrįstai nutraukus Sutarties vykdymą ne Sutartyje nustatyta tvarka, mokama </w:t>
            </w:r>
            <w:r w:rsidR="00122CB2" w:rsidRPr="00A36288">
              <w:rPr>
                <w:bCs/>
                <w:kern w:val="2"/>
                <w:szCs w:val="24"/>
              </w:rPr>
              <w:t xml:space="preserve">10 (dešimt) </w:t>
            </w:r>
            <w:r w:rsidRPr="00A36288">
              <w:rPr>
                <w:bCs/>
                <w:kern w:val="2"/>
                <w:szCs w:val="24"/>
              </w:rPr>
              <w:t>procentų dydž</w:t>
            </w:r>
            <w:r>
              <w:rPr>
                <w:bCs/>
                <w:kern w:val="2"/>
                <w:szCs w:val="24"/>
              </w:rPr>
              <w:t>io bauda nuo Pradinės Sutarties vertės, nurodytos Specialiųjų sąlygų 5.2 punkte.</w:t>
            </w:r>
          </w:p>
        </w:tc>
      </w:tr>
      <w:tr w:rsidR="00273B5A" w14:paraId="3A1BC4FA" w14:textId="77777777" w:rsidTr="00EF03FD">
        <w:trPr>
          <w:trHeight w:val="300"/>
        </w:trPr>
        <w:tc>
          <w:tcPr>
            <w:tcW w:w="3094" w:type="dxa"/>
            <w:gridSpan w:val="2"/>
          </w:tcPr>
          <w:p w14:paraId="0E4BB632" w14:textId="0AF19C99" w:rsidR="00273B5A" w:rsidRPr="00A36288" w:rsidRDefault="00273B5A" w:rsidP="00273B5A">
            <w:pPr>
              <w:rPr>
                <w:b/>
                <w:kern w:val="2"/>
                <w:szCs w:val="24"/>
              </w:rPr>
            </w:pPr>
            <w:r w:rsidRPr="00A36288">
              <w:rPr>
                <w:b/>
                <w:kern w:val="2"/>
                <w:szCs w:val="24"/>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663FD6AE" w14:textId="0109E819" w:rsidR="00273B5A" w:rsidRPr="00A36288" w:rsidRDefault="00273B5A" w:rsidP="00273B5A">
            <w:pPr>
              <w:rPr>
                <w:bCs/>
                <w:kern w:val="2"/>
                <w:szCs w:val="24"/>
              </w:rPr>
            </w:pPr>
            <w:r w:rsidRPr="00A36288">
              <w:rPr>
                <w:bCs/>
                <w:kern w:val="2"/>
                <w:szCs w:val="24"/>
              </w:rPr>
              <w:t>Netaikoma</w:t>
            </w:r>
          </w:p>
        </w:tc>
      </w:tr>
      <w:tr w:rsidR="00273B5A" w14:paraId="02A0AD2F" w14:textId="77777777" w:rsidTr="00EF03FD">
        <w:trPr>
          <w:trHeight w:val="300"/>
        </w:trPr>
        <w:tc>
          <w:tcPr>
            <w:tcW w:w="3094" w:type="dxa"/>
            <w:gridSpan w:val="2"/>
          </w:tcPr>
          <w:p w14:paraId="566076A6" w14:textId="1092562B" w:rsidR="00273B5A" w:rsidRPr="00A36288" w:rsidRDefault="00273B5A" w:rsidP="00273B5A">
            <w:pPr>
              <w:rPr>
                <w:b/>
                <w:kern w:val="2"/>
                <w:szCs w:val="24"/>
              </w:rPr>
            </w:pPr>
            <w:r w:rsidRPr="00A36288">
              <w:rPr>
                <w:b/>
                <w:kern w:val="2"/>
                <w:szCs w:val="24"/>
              </w:rPr>
              <w:t>9.5. Tiekėjui taikomos baudos dėl aplinkosauginių ir (arba) socialinių kriterijų nesilaikymo</w:t>
            </w:r>
          </w:p>
        </w:tc>
        <w:tc>
          <w:tcPr>
            <w:tcW w:w="6966" w:type="dxa"/>
            <w:gridSpan w:val="2"/>
          </w:tcPr>
          <w:p w14:paraId="748DE540" w14:textId="57A9AD16" w:rsidR="00273B5A" w:rsidRPr="00A36288" w:rsidRDefault="00A36288" w:rsidP="00273B5A">
            <w:pPr>
              <w:rPr>
                <w:kern w:val="2"/>
                <w:szCs w:val="24"/>
              </w:rPr>
            </w:pPr>
            <w:r w:rsidRPr="00A36288">
              <w:rPr>
                <w:kern w:val="2"/>
                <w:szCs w:val="24"/>
              </w:rPr>
              <w:t>100 (vienas šimtas) Eur</w:t>
            </w:r>
          </w:p>
        </w:tc>
      </w:tr>
      <w:tr w:rsidR="00273B5A" w14:paraId="7439E02A" w14:textId="77777777" w:rsidTr="00EF03FD">
        <w:trPr>
          <w:trHeight w:val="300"/>
        </w:trPr>
        <w:tc>
          <w:tcPr>
            <w:tcW w:w="3094" w:type="dxa"/>
            <w:gridSpan w:val="2"/>
          </w:tcPr>
          <w:p w14:paraId="69208AF6" w14:textId="7EE0BDAD" w:rsidR="00273B5A" w:rsidRDefault="00273B5A" w:rsidP="00273B5A">
            <w:pPr>
              <w:rPr>
                <w:b/>
                <w:kern w:val="2"/>
                <w:szCs w:val="24"/>
              </w:rPr>
            </w:pPr>
            <w:r>
              <w:rPr>
                <w:b/>
                <w:kern w:val="2"/>
                <w:szCs w:val="24"/>
              </w:rPr>
              <w:t>9.6. Tiekėjui / Pirkėjui taikoma bauda dėl konfidencialumo reikalavimų nesilaikymo</w:t>
            </w:r>
          </w:p>
        </w:tc>
        <w:tc>
          <w:tcPr>
            <w:tcW w:w="6966" w:type="dxa"/>
            <w:gridSpan w:val="2"/>
          </w:tcPr>
          <w:p w14:paraId="30A99159" w14:textId="1E07C28F" w:rsidR="00273B5A" w:rsidRPr="00A36288" w:rsidRDefault="00273B5A" w:rsidP="00273B5A">
            <w:pPr>
              <w:rPr>
                <w:bCs/>
                <w:kern w:val="2"/>
                <w:szCs w:val="24"/>
              </w:rPr>
            </w:pPr>
            <w:r>
              <w:rPr>
                <w:bCs/>
                <w:kern w:val="2"/>
                <w:szCs w:val="24"/>
              </w:rPr>
              <w:t>Netaikoma</w:t>
            </w:r>
          </w:p>
        </w:tc>
      </w:tr>
      <w:tr w:rsidR="00273B5A" w14:paraId="1E6BA83A" w14:textId="77777777" w:rsidTr="00EF03FD">
        <w:trPr>
          <w:trHeight w:val="300"/>
        </w:trPr>
        <w:tc>
          <w:tcPr>
            <w:tcW w:w="3094" w:type="dxa"/>
            <w:gridSpan w:val="2"/>
          </w:tcPr>
          <w:p w14:paraId="6B59AD7B" w14:textId="3DB423A4" w:rsidR="00273B5A" w:rsidRDefault="00273B5A" w:rsidP="00273B5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966" w:type="dxa"/>
            <w:gridSpan w:val="2"/>
          </w:tcPr>
          <w:p w14:paraId="31D0481F" w14:textId="62F85ECB" w:rsidR="00273B5A" w:rsidRPr="00A36288" w:rsidRDefault="00273B5A" w:rsidP="00273B5A">
            <w:pPr>
              <w:rPr>
                <w:bCs/>
                <w:color w:val="FF0000"/>
                <w:kern w:val="2"/>
                <w:szCs w:val="24"/>
              </w:rPr>
            </w:pPr>
            <w:r>
              <w:rPr>
                <w:bCs/>
                <w:szCs w:val="24"/>
              </w:rPr>
              <w:t xml:space="preserve">Netaikoma </w:t>
            </w:r>
          </w:p>
        </w:tc>
      </w:tr>
      <w:tr w:rsidR="00273B5A" w14:paraId="2E410A63" w14:textId="77777777" w:rsidTr="00EF03FD">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273B5A" w:rsidRDefault="00273B5A" w:rsidP="00273B5A">
            <w:pPr>
              <w:rPr>
                <w:b/>
                <w:kern w:val="2"/>
                <w:szCs w:val="24"/>
              </w:rPr>
            </w:pPr>
            <w:r>
              <w:rPr>
                <w:b/>
                <w:kern w:val="2"/>
                <w:szCs w:val="24"/>
              </w:rPr>
              <w:t xml:space="preserve">9.8. Tiekėjui taikomos netesybos dėl Sutarties įvykdymo užtikrinimo </w:t>
            </w:r>
            <w:r>
              <w:rPr>
                <w:b/>
                <w:szCs w:val="24"/>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5AD4BC1A" w14:textId="0C3A9364" w:rsidR="00273B5A" w:rsidRDefault="00273B5A" w:rsidP="00A36288">
            <w:pPr>
              <w:rPr>
                <w:color w:val="4472C4"/>
                <w:kern w:val="2"/>
                <w:szCs w:val="24"/>
              </w:rPr>
            </w:pPr>
            <w:r>
              <w:rPr>
                <w:bCs/>
                <w:kern w:val="2"/>
                <w:szCs w:val="24"/>
              </w:rPr>
              <w:t>Netaikoma</w:t>
            </w:r>
          </w:p>
        </w:tc>
      </w:tr>
      <w:tr w:rsidR="00273B5A" w14:paraId="126A6D36" w14:textId="77777777" w:rsidTr="00EF03FD">
        <w:trPr>
          <w:trHeight w:val="300"/>
        </w:trPr>
        <w:tc>
          <w:tcPr>
            <w:tcW w:w="3094" w:type="dxa"/>
            <w:gridSpan w:val="2"/>
          </w:tcPr>
          <w:p w14:paraId="10384E36" w14:textId="4FFA607E" w:rsidR="00273B5A" w:rsidRDefault="00273B5A" w:rsidP="00273B5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966" w:type="dxa"/>
            <w:gridSpan w:val="2"/>
          </w:tcPr>
          <w:p w14:paraId="39D0982B" w14:textId="71828622" w:rsidR="00273B5A" w:rsidRPr="00A36288" w:rsidRDefault="00273B5A" w:rsidP="00273B5A">
            <w:pPr>
              <w:rPr>
                <w:bCs/>
                <w:kern w:val="2"/>
                <w:szCs w:val="24"/>
              </w:rPr>
            </w:pPr>
            <w:r>
              <w:rPr>
                <w:bCs/>
                <w:kern w:val="2"/>
                <w:szCs w:val="24"/>
              </w:rPr>
              <w:t>Netaikoma</w:t>
            </w:r>
          </w:p>
        </w:tc>
      </w:tr>
      <w:tr w:rsidR="00273B5A" w14:paraId="77AEF0AE" w14:textId="77777777" w:rsidTr="00EF03FD">
        <w:trPr>
          <w:trHeight w:val="300"/>
        </w:trPr>
        <w:tc>
          <w:tcPr>
            <w:tcW w:w="3094" w:type="dxa"/>
            <w:gridSpan w:val="2"/>
          </w:tcPr>
          <w:p w14:paraId="17EC5DF4" w14:textId="49390910" w:rsidR="00273B5A" w:rsidRDefault="00273B5A" w:rsidP="00273B5A">
            <w:pPr>
              <w:rPr>
                <w:b/>
                <w:kern w:val="2"/>
                <w:szCs w:val="24"/>
                <w:lang w:val="en-US"/>
              </w:rPr>
            </w:pPr>
            <w:r>
              <w:rPr>
                <w:b/>
                <w:kern w:val="2"/>
                <w:szCs w:val="24"/>
                <w:lang w:val="en-US"/>
              </w:rPr>
              <w:t xml:space="preserve">9.10. </w:t>
            </w:r>
            <w:r>
              <w:rPr>
                <w:b/>
                <w:kern w:val="2"/>
                <w:szCs w:val="24"/>
              </w:rPr>
              <w:t>Kitos netesybos</w:t>
            </w:r>
          </w:p>
        </w:tc>
        <w:tc>
          <w:tcPr>
            <w:tcW w:w="6966" w:type="dxa"/>
            <w:gridSpan w:val="2"/>
          </w:tcPr>
          <w:p w14:paraId="61DD08FE" w14:textId="7981540E" w:rsidR="00273B5A" w:rsidRDefault="00A36288" w:rsidP="00273B5A">
            <w:pPr>
              <w:rPr>
                <w:color w:val="4472C4"/>
                <w:kern w:val="2"/>
                <w:szCs w:val="24"/>
              </w:rPr>
            </w:pPr>
            <w:r w:rsidRPr="00A36288">
              <w:rPr>
                <w:bCs/>
                <w:kern w:val="2"/>
                <w:szCs w:val="24"/>
              </w:rPr>
              <w:t>Netaikoma</w:t>
            </w:r>
          </w:p>
        </w:tc>
      </w:tr>
      <w:tr w:rsidR="00273B5A" w14:paraId="7412B22E" w14:textId="77777777" w:rsidTr="00EF03FD">
        <w:trPr>
          <w:trHeight w:val="300"/>
        </w:trPr>
        <w:tc>
          <w:tcPr>
            <w:tcW w:w="10060" w:type="dxa"/>
            <w:gridSpan w:val="4"/>
          </w:tcPr>
          <w:p w14:paraId="0D543F72" w14:textId="77777777" w:rsidR="00273B5A" w:rsidRDefault="00273B5A" w:rsidP="00273B5A">
            <w:pPr>
              <w:jc w:val="center"/>
              <w:rPr>
                <w:color w:val="4472C4"/>
                <w:kern w:val="2"/>
                <w:szCs w:val="24"/>
              </w:rPr>
            </w:pPr>
            <w:r>
              <w:rPr>
                <w:b/>
                <w:kern w:val="2"/>
                <w:szCs w:val="24"/>
              </w:rPr>
              <w:t>10. ESMINĖS SUTARTIES SĄLYGOS</w:t>
            </w:r>
          </w:p>
        </w:tc>
      </w:tr>
      <w:tr w:rsidR="00273B5A" w14:paraId="4A74E676" w14:textId="77777777" w:rsidTr="00EF03FD">
        <w:trPr>
          <w:trHeight w:val="300"/>
        </w:trPr>
        <w:tc>
          <w:tcPr>
            <w:tcW w:w="3094" w:type="dxa"/>
            <w:gridSpan w:val="2"/>
          </w:tcPr>
          <w:p w14:paraId="0C4A90A4" w14:textId="48800356" w:rsidR="00273B5A" w:rsidRDefault="00273B5A" w:rsidP="00273B5A">
            <w:pPr>
              <w:rPr>
                <w:b/>
                <w:kern w:val="2"/>
                <w:szCs w:val="24"/>
                <w:lang w:val="en-US"/>
              </w:rPr>
            </w:pPr>
            <w:r>
              <w:rPr>
                <w:b/>
                <w:kern w:val="2"/>
                <w:szCs w:val="24"/>
                <w:lang w:val="en-US"/>
              </w:rPr>
              <w:lastRenderedPageBreak/>
              <w:t xml:space="preserve">10.1. </w:t>
            </w:r>
            <w:r>
              <w:rPr>
                <w:b/>
                <w:kern w:val="2"/>
                <w:szCs w:val="24"/>
              </w:rPr>
              <w:t>Esminės Sutarties sąlygos</w:t>
            </w:r>
          </w:p>
        </w:tc>
        <w:tc>
          <w:tcPr>
            <w:tcW w:w="6966" w:type="dxa"/>
            <w:gridSpan w:val="2"/>
          </w:tcPr>
          <w:p w14:paraId="1AD3CD3A" w14:textId="757FB3FA" w:rsidR="00273B5A" w:rsidRDefault="00A36288" w:rsidP="00273B5A">
            <w:pPr>
              <w:rPr>
                <w:color w:val="4472C4"/>
                <w:kern w:val="2"/>
                <w:szCs w:val="24"/>
              </w:rPr>
            </w:pPr>
            <w:r w:rsidRPr="00A36288">
              <w:rPr>
                <w:kern w:val="2"/>
                <w:szCs w:val="24"/>
              </w:rPr>
              <w:t>Esminėmis Sutarties sąlygomis laikomas</w:t>
            </w:r>
            <w:r>
              <w:rPr>
                <w:kern w:val="2"/>
                <w:szCs w:val="24"/>
              </w:rPr>
              <w:t>,</w:t>
            </w:r>
            <w:r w:rsidRPr="00A36288">
              <w:rPr>
                <w:kern w:val="2"/>
                <w:szCs w:val="24"/>
              </w:rPr>
              <w:t xml:space="preserve"> jeigu Tiekėjas nevykdo prisiimtų įsipareigojimų už Sutartyje nustatytą Sutarties </w:t>
            </w:r>
            <w:r w:rsidRPr="00440E8B">
              <w:rPr>
                <w:kern w:val="2"/>
                <w:szCs w:val="24"/>
              </w:rPr>
              <w:t>kainą / įkainius</w:t>
            </w:r>
          </w:p>
        </w:tc>
      </w:tr>
      <w:tr w:rsidR="00273B5A" w14:paraId="68A8F8F5" w14:textId="77777777" w:rsidTr="00EF03FD">
        <w:trPr>
          <w:trHeight w:val="300"/>
        </w:trPr>
        <w:tc>
          <w:tcPr>
            <w:tcW w:w="3094" w:type="dxa"/>
            <w:gridSpan w:val="2"/>
          </w:tcPr>
          <w:p w14:paraId="458F7686" w14:textId="28A3D4D6" w:rsidR="00273B5A" w:rsidRDefault="00273B5A" w:rsidP="00273B5A">
            <w:pPr>
              <w:rPr>
                <w:b/>
                <w:kern w:val="2"/>
                <w:szCs w:val="24"/>
                <w:lang w:val="en-US"/>
              </w:rPr>
            </w:pPr>
            <w:r>
              <w:rPr>
                <w:b/>
                <w:bCs/>
              </w:rPr>
              <w:t>10.2. Dideli arba nuolatiniai esminės Sutarties sąlygos vykdymo trūkumai</w:t>
            </w:r>
          </w:p>
        </w:tc>
        <w:tc>
          <w:tcPr>
            <w:tcW w:w="6966" w:type="dxa"/>
            <w:gridSpan w:val="2"/>
          </w:tcPr>
          <w:p w14:paraId="2BC2BBBD" w14:textId="527EA135" w:rsidR="00273B5A" w:rsidRDefault="00273B5A" w:rsidP="00A36288">
            <w:pPr>
              <w:spacing w:line="276" w:lineRule="auto"/>
              <w:jc w:val="both"/>
              <w:textAlignment w:val="baseline"/>
              <w:rPr>
                <w:kern w:val="2"/>
                <w:szCs w:val="24"/>
              </w:rPr>
            </w:pPr>
            <w:r>
              <w:rPr>
                <w:rFonts w:eastAsia="Arial"/>
              </w:rPr>
              <w:t xml:space="preserve">Netaikoma </w:t>
            </w:r>
          </w:p>
        </w:tc>
      </w:tr>
      <w:tr w:rsidR="00273B5A" w14:paraId="5D5614C8" w14:textId="77777777" w:rsidTr="00EF03FD">
        <w:trPr>
          <w:trHeight w:val="300"/>
        </w:trPr>
        <w:tc>
          <w:tcPr>
            <w:tcW w:w="10060" w:type="dxa"/>
            <w:gridSpan w:val="4"/>
          </w:tcPr>
          <w:p w14:paraId="01BA2625" w14:textId="77777777" w:rsidR="00273B5A" w:rsidRDefault="00273B5A" w:rsidP="00273B5A">
            <w:pPr>
              <w:jc w:val="center"/>
              <w:rPr>
                <w:b/>
                <w:kern w:val="2"/>
                <w:szCs w:val="24"/>
              </w:rPr>
            </w:pPr>
            <w:r>
              <w:rPr>
                <w:b/>
                <w:kern w:val="2"/>
                <w:szCs w:val="24"/>
              </w:rPr>
              <w:t>11. SUTARTIES GALIOJIMAS IR KEITIMAS</w:t>
            </w:r>
          </w:p>
        </w:tc>
      </w:tr>
      <w:tr w:rsidR="00273B5A" w14:paraId="01B4A21F" w14:textId="77777777" w:rsidTr="00EF03FD">
        <w:trPr>
          <w:trHeight w:val="300"/>
        </w:trPr>
        <w:tc>
          <w:tcPr>
            <w:tcW w:w="3094" w:type="dxa"/>
            <w:gridSpan w:val="2"/>
          </w:tcPr>
          <w:p w14:paraId="4A683777" w14:textId="77777777" w:rsidR="00273B5A" w:rsidRDefault="00273B5A" w:rsidP="00273B5A">
            <w:pPr>
              <w:rPr>
                <w:b/>
                <w:kern w:val="2"/>
                <w:szCs w:val="24"/>
              </w:rPr>
            </w:pPr>
            <w:r>
              <w:rPr>
                <w:b/>
                <w:szCs w:val="24"/>
              </w:rPr>
              <w:t>11.1. Sutarties sudarymas ir įsigaliojimas</w:t>
            </w:r>
          </w:p>
        </w:tc>
        <w:tc>
          <w:tcPr>
            <w:tcW w:w="6966" w:type="dxa"/>
            <w:gridSpan w:val="2"/>
          </w:tcPr>
          <w:p w14:paraId="5173CDA1" w14:textId="77777777" w:rsidR="00A36288" w:rsidRPr="00A36288" w:rsidRDefault="00A36288" w:rsidP="00A36288">
            <w:pPr>
              <w:jc w:val="both"/>
              <w:rPr>
                <w:kern w:val="2"/>
                <w:szCs w:val="24"/>
              </w:rPr>
            </w:pPr>
            <w:r w:rsidRPr="00A36288">
              <w:rPr>
                <w:kern w:val="2"/>
                <w:szCs w:val="24"/>
              </w:rPr>
              <w:t>Ši Sutartis laikoma sudaryta ir įsigalioja nuo Sutarties pasirašymo dienos (antrosios Šalies pasirašymo dieną).</w:t>
            </w:r>
          </w:p>
          <w:p w14:paraId="7396F7FD" w14:textId="543310E4" w:rsidR="00273B5A" w:rsidRDefault="00A36288" w:rsidP="00A36288">
            <w:pPr>
              <w:jc w:val="both"/>
              <w:rPr>
                <w:color w:val="4472C4"/>
                <w:kern w:val="2"/>
                <w:szCs w:val="24"/>
              </w:rPr>
            </w:pPr>
            <w:r w:rsidRPr="00A36288">
              <w:rPr>
                <w:kern w:val="2"/>
                <w:szCs w:val="24"/>
              </w:rPr>
              <w:t xml:space="preserve">Sutartis galioja iki visiško prievolių įvykdymo, bet jos terminas su pratęsimais negali būti ilgesnis kaip </w:t>
            </w:r>
            <w:r w:rsidRPr="00A36288">
              <w:rPr>
                <w:kern w:val="2"/>
                <w:szCs w:val="24"/>
                <w:lang w:val="en-US"/>
              </w:rPr>
              <w:t>8</w:t>
            </w:r>
            <w:r w:rsidRPr="00A36288">
              <w:rPr>
                <w:kern w:val="2"/>
                <w:szCs w:val="24"/>
              </w:rPr>
              <w:t xml:space="preserve"> (aštuoni) mėnesiai (paskutinio apmokėjimo terminas (30 kalendorinių dienų) už suteiktas paslaugas neįskaičiuotas). </w:t>
            </w:r>
          </w:p>
        </w:tc>
      </w:tr>
      <w:tr w:rsidR="00273B5A" w14:paraId="0D3292E1" w14:textId="77777777" w:rsidTr="00EF03FD">
        <w:trPr>
          <w:trHeight w:val="300"/>
        </w:trPr>
        <w:tc>
          <w:tcPr>
            <w:tcW w:w="3094" w:type="dxa"/>
            <w:gridSpan w:val="2"/>
          </w:tcPr>
          <w:p w14:paraId="09BC2075" w14:textId="316E2550" w:rsidR="00273B5A" w:rsidRDefault="00273B5A" w:rsidP="00273B5A">
            <w:pPr>
              <w:rPr>
                <w:b/>
                <w:kern w:val="2"/>
                <w:szCs w:val="24"/>
              </w:rPr>
            </w:pPr>
            <w:r>
              <w:rPr>
                <w:b/>
                <w:kern w:val="2"/>
                <w:szCs w:val="24"/>
              </w:rPr>
              <w:t>11.2. Sutarties galiojimo termino pratęsimas</w:t>
            </w:r>
          </w:p>
        </w:tc>
        <w:tc>
          <w:tcPr>
            <w:tcW w:w="6966" w:type="dxa"/>
            <w:gridSpan w:val="2"/>
          </w:tcPr>
          <w:p w14:paraId="782060E8" w14:textId="4C099284" w:rsidR="00273B5A" w:rsidRDefault="00273B5A" w:rsidP="00A36288">
            <w:pPr>
              <w:rPr>
                <w:kern w:val="2"/>
                <w:szCs w:val="24"/>
              </w:rPr>
            </w:pPr>
            <w:r>
              <w:rPr>
                <w:kern w:val="2"/>
                <w:szCs w:val="24"/>
              </w:rPr>
              <w:t>Netaikoma</w:t>
            </w:r>
          </w:p>
        </w:tc>
      </w:tr>
      <w:tr w:rsidR="00273B5A" w14:paraId="7FE809EC" w14:textId="77777777" w:rsidTr="00EF03FD">
        <w:trPr>
          <w:trHeight w:val="300"/>
        </w:trPr>
        <w:tc>
          <w:tcPr>
            <w:tcW w:w="10060" w:type="dxa"/>
            <w:gridSpan w:val="4"/>
          </w:tcPr>
          <w:p w14:paraId="6839791C" w14:textId="77777777" w:rsidR="00273B5A" w:rsidRDefault="00273B5A" w:rsidP="00273B5A">
            <w:pPr>
              <w:jc w:val="center"/>
              <w:rPr>
                <w:b/>
                <w:kern w:val="2"/>
                <w:szCs w:val="24"/>
              </w:rPr>
            </w:pPr>
            <w:r>
              <w:rPr>
                <w:b/>
                <w:kern w:val="2"/>
                <w:szCs w:val="24"/>
              </w:rPr>
              <w:t>12. SUTARTIES NUTRAUKIMAS</w:t>
            </w:r>
          </w:p>
        </w:tc>
      </w:tr>
      <w:tr w:rsidR="00273B5A" w14:paraId="519D54A3" w14:textId="77777777" w:rsidTr="00EF03FD">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73B5A" w:rsidRDefault="00273B5A" w:rsidP="00273B5A">
            <w:pPr>
              <w:rPr>
                <w:b/>
                <w:kern w:val="2"/>
                <w:szCs w:val="24"/>
              </w:rPr>
            </w:pPr>
            <w:r>
              <w:rPr>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251C8169" w14:textId="018C8D29" w:rsidR="00273B5A" w:rsidRDefault="00273B5A" w:rsidP="00A36288">
            <w:pPr>
              <w:rPr>
                <w:color w:val="4472C4"/>
                <w:kern w:val="2"/>
                <w:szCs w:val="24"/>
              </w:rPr>
            </w:pPr>
            <w:r>
              <w:rPr>
                <w:kern w:val="2"/>
                <w:szCs w:val="24"/>
              </w:rPr>
              <w:t>Sutartis gali būti nutraukiama rašytiniu Šalių susitarimu arba vienašališkai, Bendrosiose sąlygose nustatyta tvarka.</w:t>
            </w:r>
          </w:p>
        </w:tc>
      </w:tr>
      <w:tr w:rsidR="00273B5A" w14:paraId="57B2F7FC" w14:textId="77777777" w:rsidTr="00EF03FD">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73B5A" w:rsidRDefault="00273B5A" w:rsidP="00273B5A">
            <w:pPr>
              <w:rPr>
                <w:b/>
                <w:kern w:val="2"/>
                <w:szCs w:val="24"/>
              </w:rPr>
            </w:pPr>
            <w:r>
              <w:rPr>
                <w:b/>
                <w:kern w:val="2"/>
                <w:szCs w:val="24"/>
              </w:rPr>
              <w:t xml:space="preserve">12.2. Esminiai Sutarties </w:t>
            </w:r>
            <w:r>
              <w:rPr>
                <w:b/>
                <w:szCs w:val="24"/>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0B019B64" w14:textId="7F7D4B74" w:rsidR="00273B5A" w:rsidRPr="00816968" w:rsidRDefault="00273B5A" w:rsidP="00816968">
            <w:pPr>
              <w:rPr>
                <w:color w:val="FF0000"/>
                <w:kern w:val="2"/>
                <w:szCs w:val="24"/>
              </w:rPr>
            </w:pPr>
            <w:r w:rsidRPr="00A36288">
              <w:rPr>
                <w:kern w:val="2"/>
                <w:szCs w:val="24"/>
              </w:rPr>
              <w:t>12.2.1. jeigu Tiekėjas nevykdo prisiimtų įsipareigojimų už Sutartyje nustatytą Sutarties kainą / įkainius</w:t>
            </w:r>
            <w:r w:rsidR="00816968" w:rsidRPr="00A36288">
              <w:rPr>
                <w:kern w:val="2"/>
                <w:szCs w:val="24"/>
              </w:rPr>
              <w:t>.</w:t>
            </w:r>
          </w:p>
        </w:tc>
      </w:tr>
      <w:tr w:rsidR="00273B5A" w14:paraId="46270E91" w14:textId="77777777" w:rsidTr="00EF03FD">
        <w:trPr>
          <w:trHeight w:val="300"/>
        </w:trPr>
        <w:tc>
          <w:tcPr>
            <w:tcW w:w="10060" w:type="dxa"/>
            <w:gridSpan w:val="4"/>
          </w:tcPr>
          <w:p w14:paraId="07E06248" w14:textId="5EAF4B50" w:rsidR="00273B5A" w:rsidRDefault="00273B5A" w:rsidP="00273B5A">
            <w:pPr>
              <w:jc w:val="center"/>
              <w:rPr>
                <w:kern w:val="2"/>
                <w:szCs w:val="24"/>
              </w:rPr>
            </w:pPr>
            <w:r>
              <w:rPr>
                <w:b/>
                <w:kern w:val="2"/>
                <w:szCs w:val="24"/>
              </w:rPr>
              <w:t>13. APLINKOS APSAUGOS IR SOCIALINIAI KRITERIJAI</w:t>
            </w:r>
          </w:p>
        </w:tc>
      </w:tr>
      <w:tr w:rsidR="00273B5A" w14:paraId="18AE2F61" w14:textId="77777777" w:rsidTr="00EF03FD">
        <w:trPr>
          <w:trHeight w:val="300"/>
        </w:trPr>
        <w:tc>
          <w:tcPr>
            <w:tcW w:w="3058" w:type="dxa"/>
          </w:tcPr>
          <w:p w14:paraId="6366A32C" w14:textId="77777777" w:rsidR="00273B5A" w:rsidRDefault="00273B5A" w:rsidP="00273B5A">
            <w:pPr>
              <w:rPr>
                <w:b/>
                <w:kern w:val="2"/>
                <w:szCs w:val="24"/>
              </w:rPr>
            </w:pPr>
            <w:r>
              <w:rPr>
                <w:b/>
                <w:kern w:val="2"/>
                <w:szCs w:val="24"/>
              </w:rPr>
              <w:t xml:space="preserve">13.1. Su perkamomis paslaugomis susiję  aplinkos apsaugos kriterijai </w:t>
            </w:r>
          </w:p>
        </w:tc>
        <w:tc>
          <w:tcPr>
            <w:tcW w:w="7002" w:type="dxa"/>
            <w:gridSpan w:val="3"/>
          </w:tcPr>
          <w:p w14:paraId="3F14B69B" w14:textId="4C0385B4" w:rsidR="00273B5A" w:rsidRDefault="00816968" w:rsidP="00273B5A">
            <w:pPr>
              <w:rPr>
                <w:kern w:val="2"/>
                <w:szCs w:val="24"/>
              </w:rPr>
            </w:pPr>
            <w:r w:rsidRPr="00816968">
              <w:rPr>
                <w:color w:val="000000"/>
                <w:kern w:val="2"/>
                <w:szCs w:val="24"/>
                <w:shd w:val="clear" w:color="auto" w:fill="FFFFFF"/>
              </w:rPr>
              <w:t>Sutarties vykdymo metu perkančiajai organizacijai teikiami dokumentai neturi būti spausdinami ir teikiami elektroninėmis priemonėmis, perkančiosios organizacijos ir Paslaugos teikėjo susitikimai turi būti vykdomi nuotoliniu būdu.</w:t>
            </w:r>
          </w:p>
        </w:tc>
      </w:tr>
      <w:tr w:rsidR="00273B5A" w14:paraId="71B127CD" w14:textId="77777777" w:rsidTr="00EF03FD">
        <w:trPr>
          <w:trHeight w:val="300"/>
        </w:trPr>
        <w:tc>
          <w:tcPr>
            <w:tcW w:w="3058" w:type="dxa"/>
          </w:tcPr>
          <w:p w14:paraId="6D5C5242" w14:textId="77777777" w:rsidR="00273B5A" w:rsidRDefault="00273B5A" w:rsidP="00273B5A">
            <w:pPr>
              <w:rPr>
                <w:b/>
                <w:kern w:val="2"/>
                <w:szCs w:val="24"/>
              </w:rPr>
            </w:pPr>
            <w:r>
              <w:rPr>
                <w:b/>
                <w:kern w:val="2"/>
                <w:szCs w:val="24"/>
              </w:rPr>
              <w:t>13.2. Su perkamomis Paslaugomis susiję socialiniai kriterijai</w:t>
            </w:r>
          </w:p>
        </w:tc>
        <w:tc>
          <w:tcPr>
            <w:tcW w:w="7002" w:type="dxa"/>
            <w:gridSpan w:val="3"/>
          </w:tcPr>
          <w:p w14:paraId="7170065E" w14:textId="478DC2F9" w:rsidR="00273B5A" w:rsidRDefault="00816968" w:rsidP="00816968">
            <w:pPr>
              <w:rPr>
                <w:color w:val="0070C0"/>
                <w:kern w:val="2"/>
                <w:szCs w:val="24"/>
              </w:rPr>
            </w:pPr>
            <w:r>
              <w:rPr>
                <w:kern w:val="2"/>
                <w:szCs w:val="24"/>
                <w:shd w:val="clear" w:color="auto" w:fill="FFFFFF"/>
              </w:rPr>
              <w:t>Netaikoma</w:t>
            </w:r>
          </w:p>
        </w:tc>
      </w:tr>
      <w:tr w:rsidR="00273B5A" w14:paraId="0E3437C2" w14:textId="77777777" w:rsidTr="00EF03FD">
        <w:trPr>
          <w:trHeight w:val="300"/>
        </w:trPr>
        <w:tc>
          <w:tcPr>
            <w:tcW w:w="10060" w:type="dxa"/>
            <w:gridSpan w:val="4"/>
          </w:tcPr>
          <w:p w14:paraId="1BD9D104" w14:textId="34E074BE" w:rsidR="00273B5A" w:rsidRPr="002478EA" w:rsidRDefault="00273B5A" w:rsidP="002478EA">
            <w:pPr>
              <w:jc w:val="center"/>
              <w:rPr>
                <w:b/>
                <w:kern w:val="2"/>
                <w:szCs w:val="24"/>
              </w:rPr>
            </w:pPr>
            <w:r>
              <w:rPr>
                <w:b/>
                <w:kern w:val="2"/>
                <w:szCs w:val="24"/>
              </w:rPr>
              <w:t xml:space="preserve">14. BENDRŲJŲ SĄLYGŲ PAKEITIMAI IR PAPILDYMAI </w:t>
            </w:r>
          </w:p>
        </w:tc>
      </w:tr>
      <w:tr w:rsidR="00273B5A" w14:paraId="00CDF661" w14:textId="77777777" w:rsidTr="00EF03FD">
        <w:trPr>
          <w:trHeight w:val="300"/>
        </w:trPr>
        <w:tc>
          <w:tcPr>
            <w:tcW w:w="3058" w:type="dxa"/>
          </w:tcPr>
          <w:p w14:paraId="044BD4E3" w14:textId="77777777" w:rsidR="00273B5A" w:rsidRDefault="00273B5A" w:rsidP="00273B5A">
            <w:pPr>
              <w:rPr>
                <w:b/>
                <w:kern w:val="2"/>
                <w:szCs w:val="24"/>
              </w:rPr>
            </w:pPr>
            <w:r>
              <w:rPr>
                <w:b/>
                <w:kern w:val="2"/>
                <w:szCs w:val="24"/>
              </w:rPr>
              <w:t xml:space="preserve">14.1. </w:t>
            </w:r>
          </w:p>
        </w:tc>
        <w:tc>
          <w:tcPr>
            <w:tcW w:w="7002" w:type="dxa"/>
            <w:gridSpan w:val="3"/>
          </w:tcPr>
          <w:p w14:paraId="71F9375E" w14:textId="6D1AED6B" w:rsidR="00273B5A" w:rsidRPr="00816968" w:rsidRDefault="00816968" w:rsidP="00273B5A">
            <w:pPr>
              <w:rPr>
                <w:kern w:val="2"/>
                <w:szCs w:val="24"/>
                <w:shd w:val="clear" w:color="auto" w:fill="FFFFFF"/>
              </w:rPr>
            </w:pPr>
            <w:r>
              <w:rPr>
                <w:kern w:val="2"/>
                <w:szCs w:val="24"/>
                <w:shd w:val="clear" w:color="auto" w:fill="FFFFFF"/>
              </w:rPr>
              <w:t>Netaikoma</w:t>
            </w:r>
          </w:p>
        </w:tc>
      </w:tr>
      <w:tr w:rsidR="00273B5A" w14:paraId="7ED2EDF1" w14:textId="77777777" w:rsidTr="00EF03FD">
        <w:trPr>
          <w:trHeight w:val="300"/>
        </w:trPr>
        <w:tc>
          <w:tcPr>
            <w:tcW w:w="10060" w:type="dxa"/>
            <w:gridSpan w:val="4"/>
          </w:tcPr>
          <w:p w14:paraId="689031C9" w14:textId="77777777" w:rsidR="00273B5A" w:rsidRDefault="00273B5A" w:rsidP="00273B5A">
            <w:pPr>
              <w:jc w:val="center"/>
              <w:rPr>
                <w:b/>
                <w:kern w:val="2"/>
                <w:szCs w:val="24"/>
              </w:rPr>
            </w:pPr>
            <w:r>
              <w:rPr>
                <w:b/>
                <w:kern w:val="2"/>
                <w:szCs w:val="24"/>
              </w:rPr>
              <w:t>15. SUTARTIES PRIEDAI</w:t>
            </w:r>
          </w:p>
        </w:tc>
      </w:tr>
      <w:tr w:rsidR="00273B5A" w14:paraId="43B17553" w14:textId="77777777" w:rsidTr="00EF03FD">
        <w:trPr>
          <w:trHeight w:val="300"/>
        </w:trPr>
        <w:tc>
          <w:tcPr>
            <w:tcW w:w="3058" w:type="dxa"/>
          </w:tcPr>
          <w:p w14:paraId="7CFF3567" w14:textId="77777777" w:rsidR="00273B5A" w:rsidRDefault="00273B5A" w:rsidP="00273B5A">
            <w:pPr>
              <w:jc w:val="center"/>
              <w:rPr>
                <w:b/>
                <w:kern w:val="2"/>
                <w:szCs w:val="24"/>
              </w:rPr>
            </w:pPr>
            <w:r>
              <w:rPr>
                <w:b/>
                <w:kern w:val="2"/>
                <w:szCs w:val="24"/>
              </w:rPr>
              <w:t>15.1. Priedas Nr. 1</w:t>
            </w:r>
          </w:p>
        </w:tc>
        <w:tc>
          <w:tcPr>
            <w:tcW w:w="7002" w:type="dxa"/>
            <w:gridSpan w:val="3"/>
          </w:tcPr>
          <w:p w14:paraId="65B09E30" w14:textId="6D5C797A" w:rsidR="00273B5A" w:rsidRDefault="002478EA" w:rsidP="00A36288">
            <w:pPr>
              <w:rPr>
                <w:b/>
                <w:kern w:val="2"/>
                <w:szCs w:val="24"/>
              </w:rPr>
            </w:pPr>
            <w:r>
              <w:rPr>
                <w:b/>
                <w:kern w:val="2"/>
                <w:szCs w:val="24"/>
              </w:rPr>
              <w:t>Techninė specifikacija</w:t>
            </w:r>
          </w:p>
        </w:tc>
      </w:tr>
      <w:tr w:rsidR="00273B5A" w14:paraId="2CC1D4F0" w14:textId="77777777" w:rsidTr="00EF03FD">
        <w:trPr>
          <w:trHeight w:val="300"/>
        </w:trPr>
        <w:tc>
          <w:tcPr>
            <w:tcW w:w="3058" w:type="dxa"/>
          </w:tcPr>
          <w:p w14:paraId="09EEBB7C" w14:textId="77777777" w:rsidR="00273B5A" w:rsidRDefault="00273B5A" w:rsidP="00273B5A">
            <w:pPr>
              <w:jc w:val="center"/>
              <w:rPr>
                <w:b/>
                <w:kern w:val="2"/>
                <w:szCs w:val="24"/>
              </w:rPr>
            </w:pPr>
            <w:r>
              <w:rPr>
                <w:b/>
                <w:kern w:val="2"/>
                <w:szCs w:val="24"/>
              </w:rPr>
              <w:t>15.2. Priedas Nr. 2</w:t>
            </w:r>
          </w:p>
        </w:tc>
        <w:tc>
          <w:tcPr>
            <w:tcW w:w="7002" w:type="dxa"/>
            <w:gridSpan w:val="3"/>
          </w:tcPr>
          <w:p w14:paraId="269B3EB8" w14:textId="44BA97F9" w:rsidR="00273B5A" w:rsidRDefault="002478EA" w:rsidP="00A36288">
            <w:pPr>
              <w:rPr>
                <w:b/>
                <w:kern w:val="2"/>
                <w:szCs w:val="24"/>
              </w:rPr>
            </w:pPr>
            <w:r>
              <w:rPr>
                <w:b/>
                <w:kern w:val="2"/>
                <w:szCs w:val="24"/>
              </w:rPr>
              <w:t>Tiekėjo pasiūlymas</w:t>
            </w:r>
          </w:p>
        </w:tc>
      </w:tr>
      <w:tr w:rsidR="00A93284" w14:paraId="2E78D9BC" w14:textId="77777777" w:rsidTr="00EF03FD">
        <w:trPr>
          <w:trHeight w:val="300"/>
        </w:trPr>
        <w:tc>
          <w:tcPr>
            <w:tcW w:w="3058" w:type="dxa"/>
          </w:tcPr>
          <w:p w14:paraId="29CC877D" w14:textId="5656DE04" w:rsidR="00A93284" w:rsidRDefault="00A93284" w:rsidP="00A93284">
            <w:pPr>
              <w:jc w:val="center"/>
              <w:rPr>
                <w:b/>
                <w:kern w:val="2"/>
                <w:szCs w:val="24"/>
              </w:rPr>
            </w:pPr>
            <w:r>
              <w:rPr>
                <w:b/>
                <w:kern w:val="2"/>
                <w:szCs w:val="24"/>
              </w:rPr>
              <w:t>15.</w:t>
            </w:r>
            <w:r>
              <w:rPr>
                <w:b/>
                <w:kern w:val="2"/>
                <w:szCs w:val="24"/>
              </w:rPr>
              <w:t>3</w:t>
            </w:r>
            <w:r>
              <w:rPr>
                <w:b/>
                <w:kern w:val="2"/>
                <w:szCs w:val="24"/>
              </w:rPr>
              <w:t xml:space="preserve">. Priedas Nr. </w:t>
            </w:r>
            <w:r>
              <w:rPr>
                <w:b/>
                <w:kern w:val="2"/>
                <w:szCs w:val="24"/>
              </w:rPr>
              <w:t>3</w:t>
            </w:r>
          </w:p>
        </w:tc>
        <w:tc>
          <w:tcPr>
            <w:tcW w:w="7002" w:type="dxa"/>
            <w:gridSpan w:val="3"/>
          </w:tcPr>
          <w:p w14:paraId="26769683" w14:textId="5E1241A1" w:rsidR="00A93284" w:rsidRDefault="00A93284" w:rsidP="00A93284">
            <w:pPr>
              <w:rPr>
                <w:b/>
                <w:kern w:val="2"/>
                <w:szCs w:val="24"/>
              </w:rPr>
            </w:pPr>
            <w:r>
              <w:rPr>
                <w:b/>
                <w:kern w:val="2"/>
                <w:szCs w:val="24"/>
              </w:rPr>
              <w:t>Įgaliojimas</w:t>
            </w:r>
          </w:p>
        </w:tc>
      </w:tr>
      <w:tr w:rsidR="00A93284" w14:paraId="278F6726" w14:textId="77777777" w:rsidTr="00EF03FD">
        <w:tc>
          <w:tcPr>
            <w:tcW w:w="10060" w:type="dxa"/>
            <w:gridSpan w:val="4"/>
          </w:tcPr>
          <w:p w14:paraId="306ED934" w14:textId="77777777" w:rsidR="00A93284" w:rsidRDefault="00A93284" w:rsidP="00A93284">
            <w:pPr>
              <w:jc w:val="center"/>
              <w:rPr>
                <w:b/>
                <w:kern w:val="2"/>
                <w:szCs w:val="24"/>
              </w:rPr>
            </w:pPr>
            <w:r>
              <w:rPr>
                <w:b/>
                <w:kern w:val="2"/>
                <w:szCs w:val="24"/>
              </w:rPr>
              <w:t>16. ŠALIŲ ATSTOVŲ PARAŠAI</w:t>
            </w:r>
          </w:p>
        </w:tc>
      </w:tr>
      <w:tr w:rsidR="00A93284" w14:paraId="1A4801F8" w14:textId="77777777" w:rsidTr="00EF03FD">
        <w:tc>
          <w:tcPr>
            <w:tcW w:w="5224" w:type="dxa"/>
            <w:gridSpan w:val="3"/>
          </w:tcPr>
          <w:p w14:paraId="4374ECAE" w14:textId="77777777" w:rsidR="00A93284" w:rsidRDefault="00A93284" w:rsidP="00A93284">
            <w:pPr>
              <w:jc w:val="center"/>
              <w:rPr>
                <w:b/>
                <w:kern w:val="2"/>
                <w:szCs w:val="24"/>
              </w:rPr>
            </w:pPr>
            <w:r>
              <w:rPr>
                <w:b/>
                <w:kern w:val="2"/>
                <w:szCs w:val="24"/>
              </w:rPr>
              <w:t>PIRKĖJAS</w:t>
            </w:r>
          </w:p>
        </w:tc>
        <w:tc>
          <w:tcPr>
            <w:tcW w:w="4836" w:type="dxa"/>
          </w:tcPr>
          <w:p w14:paraId="77A89ACF" w14:textId="77777777" w:rsidR="00A93284" w:rsidRDefault="00A93284" w:rsidP="00A93284">
            <w:pPr>
              <w:jc w:val="center"/>
              <w:rPr>
                <w:b/>
                <w:kern w:val="2"/>
                <w:szCs w:val="24"/>
              </w:rPr>
            </w:pPr>
            <w:r>
              <w:rPr>
                <w:b/>
                <w:kern w:val="2"/>
                <w:szCs w:val="24"/>
              </w:rPr>
              <w:t>TIEKĖJAS</w:t>
            </w:r>
          </w:p>
        </w:tc>
      </w:tr>
      <w:tr w:rsidR="00A93284" w14:paraId="21CAB534" w14:textId="77777777" w:rsidTr="00EF03FD">
        <w:tc>
          <w:tcPr>
            <w:tcW w:w="5224" w:type="dxa"/>
            <w:gridSpan w:val="3"/>
          </w:tcPr>
          <w:p w14:paraId="578049DB" w14:textId="76E87D71" w:rsidR="00A93284" w:rsidRPr="002478EA" w:rsidRDefault="00A93284" w:rsidP="00A93284">
            <w:pPr>
              <w:jc w:val="center"/>
              <w:rPr>
                <w:kern w:val="2"/>
                <w:szCs w:val="24"/>
              </w:rPr>
            </w:pPr>
            <w:r w:rsidRPr="002478EA">
              <w:rPr>
                <w:kern w:val="2"/>
                <w:szCs w:val="24"/>
              </w:rPr>
              <w:t>Direktorius Valdas Jankauskas</w:t>
            </w:r>
          </w:p>
        </w:tc>
        <w:tc>
          <w:tcPr>
            <w:tcW w:w="4836" w:type="dxa"/>
          </w:tcPr>
          <w:p w14:paraId="6F9E2A53" w14:textId="45706604" w:rsidR="00A93284" w:rsidRPr="00231433" w:rsidRDefault="00A93284" w:rsidP="00A93284">
            <w:pPr>
              <w:jc w:val="center"/>
              <w:rPr>
                <w:b/>
                <w:kern w:val="2"/>
                <w:szCs w:val="24"/>
              </w:rPr>
            </w:pPr>
            <w:r w:rsidRPr="00F04835">
              <w:rPr>
                <w:kern w:val="2"/>
                <w:szCs w:val="24"/>
              </w:rPr>
              <w:t xml:space="preserve">Projektų vadovė Greta </w:t>
            </w:r>
            <w:proofErr w:type="spellStart"/>
            <w:r w:rsidRPr="00F04835">
              <w:rPr>
                <w:kern w:val="2"/>
                <w:szCs w:val="24"/>
              </w:rPr>
              <w:t>Lebeckienė</w:t>
            </w:r>
            <w:proofErr w:type="spellEnd"/>
          </w:p>
        </w:tc>
      </w:tr>
      <w:tr w:rsidR="00A93284" w14:paraId="0C834F1B" w14:textId="77777777" w:rsidTr="00EF03FD">
        <w:tc>
          <w:tcPr>
            <w:tcW w:w="5224" w:type="dxa"/>
            <w:gridSpan w:val="3"/>
          </w:tcPr>
          <w:p w14:paraId="789659E3" w14:textId="77777777" w:rsidR="00A93284" w:rsidRPr="002478EA" w:rsidRDefault="00A93284" w:rsidP="00A93284">
            <w:pPr>
              <w:jc w:val="center"/>
              <w:rPr>
                <w:b/>
                <w:kern w:val="2"/>
                <w:szCs w:val="24"/>
              </w:rPr>
            </w:pPr>
          </w:p>
          <w:p w14:paraId="717F2ED8" w14:textId="77777777" w:rsidR="00A93284" w:rsidRDefault="00A93284" w:rsidP="00A93284">
            <w:pPr>
              <w:jc w:val="center"/>
              <w:rPr>
                <w:b/>
                <w:kern w:val="2"/>
                <w:szCs w:val="24"/>
              </w:rPr>
            </w:pPr>
            <w:r w:rsidRPr="002478EA">
              <w:rPr>
                <w:b/>
                <w:kern w:val="2"/>
                <w:szCs w:val="24"/>
              </w:rPr>
              <w:t>(parašas)</w:t>
            </w:r>
          </w:p>
          <w:p w14:paraId="449ED037" w14:textId="1BEC17FF" w:rsidR="00A93284" w:rsidRPr="002478EA" w:rsidRDefault="00A93284" w:rsidP="00A93284">
            <w:pPr>
              <w:jc w:val="center"/>
              <w:rPr>
                <w:b/>
                <w:kern w:val="2"/>
                <w:szCs w:val="24"/>
              </w:rPr>
            </w:pPr>
          </w:p>
        </w:tc>
        <w:tc>
          <w:tcPr>
            <w:tcW w:w="4836" w:type="dxa"/>
          </w:tcPr>
          <w:p w14:paraId="1BA6AD11" w14:textId="77777777" w:rsidR="00A93284" w:rsidRPr="00231433" w:rsidRDefault="00A93284" w:rsidP="00A93284">
            <w:pPr>
              <w:jc w:val="center"/>
              <w:rPr>
                <w:b/>
                <w:kern w:val="2"/>
                <w:szCs w:val="24"/>
              </w:rPr>
            </w:pPr>
          </w:p>
          <w:p w14:paraId="644A2BE8" w14:textId="77777777" w:rsidR="00A93284" w:rsidRPr="00231433" w:rsidRDefault="00A93284" w:rsidP="00A93284">
            <w:pPr>
              <w:jc w:val="center"/>
              <w:rPr>
                <w:b/>
                <w:kern w:val="2"/>
                <w:szCs w:val="24"/>
              </w:rPr>
            </w:pPr>
            <w:r w:rsidRPr="00231433">
              <w:rPr>
                <w:b/>
                <w:kern w:val="2"/>
                <w:szCs w:val="24"/>
              </w:rPr>
              <w:t>(parašas)</w:t>
            </w:r>
          </w:p>
        </w:tc>
      </w:tr>
    </w:tbl>
    <w:p w14:paraId="247E80E6" w14:textId="77777777" w:rsidR="00027B83" w:rsidRDefault="00027B83">
      <w:pPr>
        <w:rPr>
          <w:szCs w:val="24"/>
        </w:rPr>
      </w:pPr>
    </w:p>
    <w:p w14:paraId="0895D5E0" w14:textId="34B5BA7D" w:rsidR="00EF03FD" w:rsidRDefault="000B0897">
      <w:pPr>
        <w:tabs>
          <w:tab w:val="left" w:pos="5400"/>
        </w:tabs>
        <w:jc w:val="center"/>
        <w:textAlignment w:val="center"/>
        <w:rPr>
          <w:b/>
          <w:bCs/>
        </w:rPr>
      </w:pPr>
      <w:r>
        <w:rPr>
          <w:b/>
          <w:bCs/>
        </w:rPr>
        <w:t>______________</w:t>
      </w:r>
      <w:r w:rsidR="00EF03FD">
        <w:rPr>
          <w:b/>
          <w:bCs/>
        </w:rPr>
        <w:t xml:space="preserve"> </w:t>
      </w:r>
    </w:p>
    <w:p w14:paraId="3AC00ED3" w14:textId="77777777" w:rsidR="00EF03FD" w:rsidRDefault="00EF03FD">
      <w:pPr>
        <w:rPr>
          <w:b/>
          <w:bCs/>
        </w:rPr>
      </w:pPr>
      <w:r>
        <w:rPr>
          <w:b/>
          <w:bCs/>
        </w:rPr>
        <w:br w:type="page"/>
      </w:r>
    </w:p>
    <w:p w14:paraId="4DE7124C" w14:textId="4DCF58DF" w:rsidR="00027B83" w:rsidRDefault="00EF03FD" w:rsidP="00EF03FD">
      <w:pPr>
        <w:tabs>
          <w:tab w:val="left" w:pos="5400"/>
        </w:tabs>
        <w:jc w:val="right"/>
        <w:textAlignment w:val="center"/>
        <w:rPr>
          <w:color w:val="000000"/>
          <w:kern w:val="2"/>
          <w:szCs w:val="24"/>
        </w:rPr>
      </w:pPr>
      <w:r>
        <w:rPr>
          <w:color w:val="000000"/>
          <w:kern w:val="2"/>
          <w:szCs w:val="24"/>
        </w:rPr>
        <w:lastRenderedPageBreak/>
        <w:t xml:space="preserve">Sutarties 1 priedas </w:t>
      </w:r>
      <w:r w:rsidRPr="00212CDF">
        <w:rPr>
          <w:color w:val="000000"/>
          <w:kern w:val="2"/>
          <w:szCs w:val="24"/>
        </w:rPr>
        <w:t>„Techninė specifikacija“</w:t>
      </w:r>
    </w:p>
    <w:p w14:paraId="136EFA9B" w14:textId="77777777" w:rsidR="00EF03FD" w:rsidRDefault="00EF03FD" w:rsidP="00EF03FD">
      <w:pPr>
        <w:tabs>
          <w:tab w:val="left" w:pos="5400"/>
        </w:tabs>
        <w:jc w:val="right"/>
        <w:textAlignment w:val="center"/>
      </w:pPr>
    </w:p>
    <w:p w14:paraId="4129DDD3" w14:textId="77777777" w:rsidR="00EF03FD" w:rsidRPr="00EF03FD" w:rsidRDefault="00EF03FD" w:rsidP="00EF03FD">
      <w:pPr>
        <w:pStyle w:val="Subtitle"/>
        <w:jc w:val="center"/>
        <w:rPr>
          <w:rFonts w:ascii="Times New Roman" w:hAnsi="Times New Roman" w:cs="Times New Roman"/>
          <w:b/>
          <w:bCs/>
          <w:color w:val="auto"/>
          <w:sz w:val="24"/>
          <w:szCs w:val="24"/>
        </w:rPr>
      </w:pPr>
      <w:r w:rsidRPr="00EF03FD">
        <w:rPr>
          <w:rFonts w:ascii="Times New Roman" w:hAnsi="Times New Roman" w:cs="Times New Roman"/>
          <w:b/>
          <w:bCs/>
          <w:color w:val="auto"/>
          <w:sz w:val="24"/>
          <w:szCs w:val="24"/>
        </w:rPr>
        <w:t>TECHNINĖ SPECIFIKACIJA</w:t>
      </w:r>
    </w:p>
    <w:p w14:paraId="7E2FB799" w14:textId="77777777" w:rsidR="00EF03FD" w:rsidRPr="00482148" w:rsidRDefault="00EF03FD" w:rsidP="00EF03FD">
      <w:pPr>
        <w:tabs>
          <w:tab w:val="left" w:pos="810"/>
          <w:tab w:val="left" w:pos="990"/>
        </w:tabs>
        <w:ind w:firstLine="851"/>
        <w:jc w:val="both"/>
        <w:rPr>
          <w:rFonts w:cstheme="minorHAnsi"/>
        </w:rPr>
      </w:pPr>
      <w:r w:rsidRPr="00482148">
        <w:rPr>
          <w:rFonts w:cstheme="minorHAnsi"/>
        </w:rPr>
        <w:t>Perkančioji organizacija numato įsigyti paslaugas, skirtas STEAM centrų veiklos žinomumo ir patrauklumo didinimui. Šios paslaugos yra svarbios siekiant skatinti mokinių ir mokyklų vadovų įsitraukimą į STEAM ugdymo procesus, didinti informuotumą apie centrų teikiamas galimybes ir sudaryti sąlygas mokyklų bendruomenėms aktyviai dalyvauti STEAM veiklose. Ši techninė specifikacija apima 2 (dvi) viešojo pirkimo objekto dalis, skirtas STEAM centrų žinomumo ir patrauklumo didinimui. Kiekviena pirkimo objekto dalis apibrėžia tikslus, reikalavimus ir numatomus rezultatus.</w:t>
      </w:r>
    </w:p>
    <w:p w14:paraId="07A36185" w14:textId="77777777" w:rsidR="00EF03FD" w:rsidRPr="00482148" w:rsidRDefault="00EF03FD" w:rsidP="00EF03FD">
      <w:pPr>
        <w:tabs>
          <w:tab w:val="left" w:pos="810"/>
          <w:tab w:val="left" w:pos="990"/>
        </w:tabs>
        <w:ind w:firstLine="851"/>
        <w:jc w:val="both"/>
        <w:rPr>
          <w:rFonts w:cstheme="minorHAnsi"/>
        </w:rPr>
      </w:pPr>
    </w:p>
    <w:p w14:paraId="34FDFC84" w14:textId="77777777" w:rsidR="00F04835" w:rsidRPr="007359FA" w:rsidRDefault="00F04835" w:rsidP="00F04835">
      <w:pPr>
        <w:tabs>
          <w:tab w:val="left" w:pos="810"/>
          <w:tab w:val="left" w:pos="990"/>
        </w:tabs>
        <w:ind w:firstLine="851"/>
        <w:jc w:val="center"/>
        <w:rPr>
          <w:rFonts w:cstheme="minorHAnsi"/>
          <w:b/>
          <w:bCs/>
          <w:u w:val="single"/>
        </w:rPr>
      </w:pPr>
      <w:r w:rsidRPr="007359FA">
        <w:rPr>
          <w:rFonts w:cstheme="minorHAnsi"/>
          <w:b/>
          <w:bCs/>
          <w:u w:val="single"/>
        </w:rPr>
        <w:t>Techninė specifikacija II pirkimo daliai:</w:t>
      </w:r>
    </w:p>
    <w:p w14:paraId="0ECD34EA" w14:textId="77777777" w:rsidR="00F04835" w:rsidRDefault="00F04835" w:rsidP="00F04835">
      <w:pPr>
        <w:tabs>
          <w:tab w:val="left" w:pos="810"/>
          <w:tab w:val="left" w:pos="990"/>
        </w:tabs>
        <w:jc w:val="both"/>
        <w:rPr>
          <w:rFonts w:cstheme="minorHAnsi"/>
        </w:rPr>
      </w:pPr>
      <w:r w:rsidRPr="001A2F91">
        <w:rPr>
          <w:rFonts w:cstheme="minorHAnsi"/>
        </w:rPr>
        <w:t>Vizitai mokyklų bendruomenių atstovams (mokyklų vadovai, pavaduotojai, mokytojai dalykininkai ir pan.) ir STEAM juodosios dėžės iššūkis</w:t>
      </w:r>
      <w:r>
        <w:rPr>
          <w:rFonts w:cstheme="minorHAnsi"/>
        </w:rPr>
        <w:t>.</w:t>
      </w:r>
    </w:p>
    <w:p w14:paraId="7173AA21" w14:textId="77777777" w:rsidR="00F04835" w:rsidRPr="001A2F91" w:rsidRDefault="00F04835" w:rsidP="00F04835">
      <w:pPr>
        <w:tabs>
          <w:tab w:val="left" w:pos="810"/>
          <w:tab w:val="left" w:pos="990"/>
        </w:tabs>
        <w:jc w:val="both"/>
        <w:rPr>
          <w:rFonts w:cstheme="minorHAnsi"/>
        </w:rPr>
      </w:pPr>
    </w:p>
    <w:p w14:paraId="7D52ABDF" w14:textId="77777777" w:rsidR="00F04835" w:rsidRPr="001A2F91" w:rsidRDefault="00F04835" w:rsidP="00F04835">
      <w:pPr>
        <w:pStyle w:val="ListParagraph"/>
        <w:numPr>
          <w:ilvl w:val="0"/>
          <w:numId w:val="2"/>
        </w:numPr>
        <w:tabs>
          <w:tab w:val="left" w:pos="810"/>
          <w:tab w:val="left" w:pos="990"/>
        </w:tabs>
        <w:spacing w:after="0" w:line="240" w:lineRule="auto"/>
        <w:jc w:val="both"/>
        <w:rPr>
          <w:rFonts w:cstheme="minorHAnsi"/>
          <w:b/>
          <w:bCs/>
          <w:i/>
          <w:iCs/>
          <w:u w:val="single"/>
        </w:rPr>
      </w:pPr>
      <w:bookmarkStart w:id="1" w:name="_Hlk198475314"/>
      <w:r w:rsidRPr="001A2F91">
        <w:rPr>
          <w:rFonts w:cstheme="minorHAnsi"/>
          <w:b/>
          <w:bCs/>
          <w:i/>
          <w:iCs/>
          <w:u w:val="single"/>
        </w:rPr>
        <w:t>Vizitai mokyklų bendruomenių atstovams:</w:t>
      </w:r>
    </w:p>
    <w:p w14:paraId="67987BD3" w14:textId="77777777" w:rsidR="00F04835" w:rsidRDefault="00F04835" w:rsidP="00F04835">
      <w:pPr>
        <w:tabs>
          <w:tab w:val="left" w:pos="810"/>
          <w:tab w:val="left" w:pos="990"/>
        </w:tabs>
        <w:jc w:val="both"/>
        <w:rPr>
          <w:rFonts w:cstheme="minorHAnsi"/>
        </w:rPr>
      </w:pPr>
      <w:r w:rsidRPr="001A2F91">
        <w:rPr>
          <w:rFonts w:cstheme="minorHAnsi"/>
          <w:b/>
          <w:bCs/>
        </w:rPr>
        <w:t>Tikslas:</w:t>
      </w:r>
      <w:r w:rsidRPr="001A2F91">
        <w:rPr>
          <w:rFonts w:cstheme="minorHAnsi"/>
        </w:rPr>
        <w:t xml:space="preserve"> Organizuoti mokyklų bendruomenių atstovų </w:t>
      </w:r>
      <w:r w:rsidRPr="007359FA">
        <w:rPr>
          <w:rFonts w:cstheme="minorHAnsi"/>
        </w:rPr>
        <w:t xml:space="preserve">vizitus į STEAM centrus, siekiant </w:t>
      </w:r>
      <w:r>
        <w:rPr>
          <w:rFonts w:cstheme="minorHAnsi"/>
        </w:rPr>
        <w:t xml:space="preserve">juos </w:t>
      </w:r>
      <w:r w:rsidRPr="007359FA">
        <w:rPr>
          <w:rFonts w:cstheme="minorHAnsi"/>
        </w:rPr>
        <w:t>supažindinti su centrų galimybėmis.</w:t>
      </w:r>
      <w:r>
        <w:rPr>
          <w:rFonts w:cstheme="minorHAnsi"/>
        </w:rPr>
        <w:t xml:space="preserve"> </w:t>
      </w:r>
    </w:p>
    <w:p w14:paraId="5FD34A8E" w14:textId="77777777" w:rsidR="00F04835" w:rsidRDefault="00F04835" w:rsidP="00F04835">
      <w:pPr>
        <w:jc w:val="both"/>
        <w:rPr>
          <w:rFonts w:cstheme="minorHAnsi"/>
        </w:rPr>
      </w:pPr>
      <w:r w:rsidRPr="00271EF5">
        <w:rPr>
          <w:rFonts w:cstheme="minorHAnsi"/>
          <w:b/>
          <w:bCs/>
        </w:rPr>
        <w:t>Veiklos aprašymas:</w:t>
      </w:r>
      <w:r w:rsidRPr="00271EF5">
        <w:rPr>
          <w:rFonts w:cstheme="minorHAnsi"/>
        </w:rPr>
        <w:t xml:space="preserve"> </w:t>
      </w:r>
      <w:r w:rsidRPr="001549EA">
        <w:rPr>
          <w:rFonts w:cstheme="minorHAnsi"/>
        </w:rPr>
        <w:t>Tiekėjas suderina vizitų laikus su STEAM centrais, komunikuoja su mokyklomis ir registruoja mokyklų atstovus į vizitus pagal regioninį pasiskirstymą. Dalyvių skaičius iš vienos mokyklos neribojamas – konkretus skaičius derinamas registracijos metu, atsižvelgiant į susitarimą su STEAM centru</w:t>
      </w:r>
      <w:r>
        <w:rPr>
          <w:rFonts w:cstheme="minorHAnsi"/>
        </w:rPr>
        <w:t xml:space="preserve">. </w:t>
      </w:r>
      <w:r w:rsidRPr="00271EF5">
        <w:rPr>
          <w:rFonts w:cstheme="minorHAnsi"/>
        </w:rPr>
        <w:t>Pateikia Perkančiajai organizacijai išankstinį vizitų grafiką.</w:t>
      </w:r>
      <w:r>
        <w:rPr>
          <w:rFonts w:cstheme="minorHAnsi"/>
        </w:rPr>
        <w:t xml:space="preserve"> </w:t>
      </w:r>
      <w:r w:rsidRPr="00271EF5">
        <w:rPr>
          <w:rFonts w:cstheme="minorHAnsi"/>
        </w:rPr>
        <w:t>Organizuoja kiekvieno vizito eigą, užtikrina</w:t>
      </w:r>
      <w:r>
        <w:rPr>
          <w:rFonts w:cstheme="minorHAnsi"/>
        </w:rPr>
        <w:t>nt</w:t>
      </w:r>
      <w:r w:rsidRPr="00271EF5">
        <w:rPr>
          <w:rFonts w:cstheme="minorHAnsi"/>
        </w:rPr>
        <w:t xml:space="preserve"> ne trumpesnę kaip 2 akademinių valandų trukmę, įskaitant:</w:t>
      </w:r>
    </w:p>
    <w:p w14:paraId="47E021EC" w14:textId="77777777" w:rsidR="00F04835" w:rsidRPr="00271EF5" w:rsidRDefault="00F04835" w:rsidP="00F04835">
      <w:pPr>
        <w:pStyle w:val="ListParagraph"/>
        <w:numPr>
          <w:ilvl w:val="0"/>
          <w:numId w:val="9"/>
        </w:numPr>
        <w:spacing w:after="0" w:line="240" w:lineRule="auto"/>
        <w:rPr>
          <w:rFonts w:cstheme="minorHAnsi"/>
        </w:rPr>
      </w:pPr>
      <w:r w:rsidRPr="00271EF5">
        <w:rPr>
          <w:rFonts w:cstheme="minorHAnsi"/>
        </w:rPr>
        <w:t>STEAM centro pristatymą,</w:t>
      </w:r>
    </w:p>
    <w:p w14:paraId="7C8229A1" w14:textId="77777777" w:rsidR="00F04835" w:rsidRPr="00271EF5" w:rsidRDefault="00F04835" w:rsidP="00F04835">
      <w:pPr>
        <w:pStyle w:val="ListParagraph"/>
        <w:numPr>
          <w:ilvl w:val="0"/>
          <w:numId w:val="9"/>
        </w:numPr>
        <w:spacing w:after="0" w:line="240" w:lineRule="auto"/>
        <w:rPr>
          <w:rFonts w:cstheme="minorHAnsi"/>
        </w:rPr>
      </w:pPr>
      <w:r w:rsidRPr="00271EF5">
        <w:rPr>
          <w:rFonts w:cstheme="minorHAnsi"/>
        </w:rPr>
        <w:t>ekskursiją ar praktinį pristatymą laboratorijose,</w:t>
      </w:r>
    </w:p>
    <w:p w14:paraId="28840FF5" w14:textId="77777777" w:rsidR="00F04835" w:rsidRPr="00266854" w:rsidRDefault="00F04835" w:rsidP="00F04835">
      <w:pPr>
        <w:pStyle w:val="ListParagraph"/>
        <w:numPr>
          <w:ilvl w:val="0"/>
          <w:numId w:val="9"/>
        </w:numPr>
        <w:spacing w:after="0" w:line="240" w:lineRule="auto"/>
        <w:jc w:val="both"/>
        <w:rPr>
          <w:rFonts w:cstheme="minorHAnsi"/>
        </w:rPr>
      </w:pPr>
      <w:r w:rsidRPr="00266854">
        <w:rPr>
          <w:rFonts w:cstheme="minorHAnsi"/>
        </w:rPr>
        <w:t>kavos pertrauką (užkandžiai / kava / arbata). Kiekvieno vizito metu turi būti organizuojama kavos pertrauka: kava (juoda / be kofeino) ir arbata (</w:t>
      </w:r>
      <w:r>
        <w:rPr>
          <w:rFonts w:cstheme="minorHAnsi"/>
        </w:rPr>
        <w:t xml:space="preserve">ne mažiau kaip </w:t>
      </w:r>
      <w:r w:rsidRPr="00266854">
        <w:rPr>
          <w:rFonts w:cstheme="minorHAnsi"/>
        </w:rPr>
        <w:t xml:space="preserve">2 rūšių), ne mažiau kaip 2 rūšių užkandžiai (pvz., pyragaičiai, sausainiai, </w:t>
      </w:r>
      <w:r>
        <w:rPr>
          <w:rFonts w:cstheme="minorHAnsi"/>
        </w:rPr>
        <w:t>vieno kąsnio</w:t>
      </w:r>
      <w:r w:rsidRPr="00266854">
        <w:rPr>
          <w:rFonts w:cstheme="minorHAnsi"/>
        </w:rPr>
        <w:t xml:space="preserve"> sumuštiniai ar vaisiai), geriamasis vanduo, vienkartiniai arba daugkartiniai indai bei servetėlės.</w:t>
      </w:r>
    </w:p>
    <w:p w14:paraId="6D64F741" w14:textId="77777777" w:rsidR="00F04835" w:rsidRDefault="00F04835" w:rsidP="00F04835">
      <w:pPr>
        <w:tabs>
          <w:tab w:val="left" w:pos="810"/>
          <w:tab w:val="left" w:pos="990"/>
        </w:tabs>
        <w:jc w:val="both"/>
        <w:rPr>
          <w:rFonts w:cstheme="minorHAnsi"/>
        </w:rPr>
      </w:pPr>
      <w:r w:rsidRPr="000475FF">
        <w:rPr>
          <w:rFonts w:cstheme="minorHAnsi"/>
          <w:b/>
          <w:bCs/>
        </w:rPr>
        <w:t>Vizitų skaičius:</w:t>
      </w:r>
      <w:r w:rsidRPr="007359FA">
        <w:rPr>
          <w:rFonts w:cstheme="minorHAnsi"/>
        </w:rPr>
        <w:t xml:space="preserve"> </w:t>
      </w:r>
      <w:r w:rsidRPr="00271EF5">
        <w:rPr>
          <w:rFonts w:cstheme="minorHAnsi"/>
        </w:rPr>
        <w:t>14 vizitų</w:t>
      </w:r>
      <w:r>
        <w:rPr>
          <w:rFonts w:cstheme="minorHAnsi"/>
        </w:rPr>
        <w:t>:</w:t>
      </w:r>
    </w:p>
    <w:p w14:paraId="556E5CDE" w14:textId="77777777" w:rsidR="00F04835" w:rsidRPr="00271EF5" w:rsidRDefault="00F04835" w:rsidP="00F04835">
      <w:pPr>
        <w:pStyle w:val="ListParagraph"/>
        <w:numPr>
          <w:ilvl w:val="0"/>
          <w:numId w:val="10"/>
        </w:numPr>
        <w:tabs>
          <w:tab w:val="left" w:pos="810"/>
          <w:tab w:val="left" w:pos="990"/>
        </w:tabs>
        <w:spacing w:after="0" w:line="240" w:lineRule="auto"/>
        <w:jc w:val="both"/>
        <w:rPr>
          <w:rFonts w:cstheme="minorHAnsi"/>
        </w:rPr>
      </w:pPr>
      <w:r>
        <w:rPr>
          <w:rFonts w:cstheme="minorHAnsi"/>
          <w:lang w:val="en-US"/>
        </w:rPr>
        <w:t xml:space="preserve">po 3 </w:t>
      </w:r>
      <w:r>
        <w:rPr>
          <w:rFonts w:cstheme="minorHAnsi"/>
        </w:rPr>
        <w:t xml:space="preserve">– </w:t>
      </w:r>
      <w:r w:rsidRPr="00271EF5">
        <w:rPr>
          <w:rFonts w:cstheme="minorHAnsi"/>
        </w:rPr>
        <w:t>Vilniuje;</w:t>
      </w:r>
    </w:p>
    <w:p w14:paraId="05ED8BFD" w14:textId="77777777" w:rsidR="00F04835" w:rsidRPr="00271EF5" w:rsidRDefault="00F04835" w:rsidP="00F04835">
      <w:pPr>
        <w:pStyle w:val="ListParagraph"/>
        <w:numPr>
          <w:ilvl w:val="0"/>
          <w:numId w:val="10"/>
        </w:numPr>
        <w:tabs>
          <w:tab w:val="left" w:pos="810"/>
          <w:tab w:val="left" w:pos="990"/>
        </w:tabs>
        <w:spacing w:after="0" w:line="240" w:lineRule="auto"/>
        <w:jc w:val="both"/>
        <w:rPr>
          <w:rFonts w:cstheme="minorHAnsi"/>
        </w:rPr>
      </w:pPr>
      <w:r w:rsidRPr="00271EF5">
        <w:rPr>
          <w:rFonts w:cstheme="minorHAnsi"/>
        </w:rPr>
        <w:t>po 2 – Kaune ir Klaipėdoje;</w:t>
      </w:r>
    </w:p>
    <w:p w14:paraId="05202C80" w14:textId="77777777" w:rsidR="00F04835" w:rsidRPr="001A2F91" w:rsidRDefault="00F04835" w:rsidP="00F04835">
      <w:pPr>
        <w:pStyle w:val="ListParagraph"/>
        <w:numPr>
          <w:ilvl w:val="0"/>
          <w:numId w:val="10"/>
        </w:numPr>
        <w:tabs>
          <w:tab w:val="left" w:pos="810"/>
          <w:tab w:val="left" w:pos="990"/>
        </w:tabs>
        <w:spacing w:after="0" w:line="240" w:lineRule="auto"/>
        <w:jc w:val="both"/>
        <w:rPr>
          <w:rFonts w:cstheme="minorHAnsi"/>
        </w:rPr>
      </w:pPr>
      <w:r w:rsidRPr="00271EF5">
        <w:rPr>
          <w:rFonts w:cstheme="minorHAnsi"/>
        </w:rPr>
        <w:t xml:space="preserve">po 1 – Šiauliuose, Alytuje, Panevėžyje, </w:t>
      </w:r>
      <w:r w:rsidRPr="001A2F91">
        <w:rPr>
          <w:rFonts w:cstheme="minorHAnsi"/>
        </w:rPr>
        <w:t xml:space="preserve">Marijampolėje, Tauragėje, Telšiuose ir Utenoje. </w:t>
      </w:r>
    </w:p>
    <w:p w14:paraId="3E57D7D5" w14:textId="77777777" w:rsidR="00F04835" w:rsidRDefault="00F04835" w:rsidP="00F04835">
      <w:pPr>
        <w:tabs>
          <w:tab w:val="left" w:pos="810"/>
          <w:tab w:val="left" w:pos="990"/>
        </w:tabs>
        <w:jc w:val="both"/>
        <w:rPr>
          <w:rFonts w:cstheme="minorHAnsi"/>
        </w:rPr>
      </w:pPr>
      <w:r w:rsidRPr="001A2F91">
        <w:rPr>
          <w:rFonts w:cstheme="minorHAnsi"/>
          <w:b/>
          <w:bCs/>
        </w:rPr>
        <w:t>Rezultatai:</w:t>
      </w:r>
      <w:r w:rsidRPr="001A2F91">
        <w:rPr>
          <w:rFonts w:cstheme="minorHAnsi"/>
        </w:rPr>
        <w:t xml:space="preserve"> Tikslinė auditorija – ne mažiau kaip 400 unikali</w:t>
      </w:r>
      <w:r w:rsidRPr="00C740B5">
        <w:rPr>
          <w:rFonts w:cstheme="minorHAnsi"/>
        </w:rPr>
        <w:t xml:space="preserve">ų </w:t>
      </w:r>
      <w:r w:rsidRPr="007359FA">
        <w:rPr>
          <w:rFonts w:cstheme="minorHAnsi"/>
        </w:rPr>
        <w:t xml:space="preserve">mokyklų </w:t>
      </w:r>
      <w:r>
        <w:rPr>
          <w:rFonts w:cstheme="minorHAnsi"/>
        </w:rPr>
        <w:t xml:space="preserve">bendruomenių atstovų apsilankė STEAM centruose. </w:t>
      </w:r>
      <w:r w:rsidRPr="00C740B5">
        <w:rPr>
          <w:rFonts w:cstheme="minorHAnsi"/>
        </w:rPr>
        <w:t>Tiekėjas pateikia vardinius dalyvių sąrašus (vardas, pavardė, institucija), dalyvavimo patvirtinimą (parašas arba elektroninis patvirtinimas).</w:t>
      </w:r>
    </w:p>
    <w:p w14:paraId="4AFFDC19" w14:textId="77777777" w:rsidR="00F04835" w:rsidRPr="00C740B5" w:rsidRDefault="00F04835" w:rsidP="00F04835">
      <w:pPr>
        <w:tabs>
          <w:tab w:val="left" w:pos="810"/>
          <w:tab w:val="left" w:pos="990"/>
        </w:tabs>
        <w:jc w:val="both"/>
        <w:rPr>
          <w:rFonts w:cstheme="minorHAnsi"/>
          <w:b/>
          <w:bCs/>
        </w:rPr>
      </w:pPr>
      <w:r w:rsidRPr="00C740B5">
        <w:rPr>
          <w:rFonts w:cstheme="minorHAnsi"/>
          <w:b/>
          <w:bCs/>
        </w:rPr>
        <w:t>Kontrolės mechanizmas:</w:t>
      </w:r>
    </w:p>
    <w:p w14:paraId="54AB7D21" w14:textId="77777777" w:rsidR="00F04835" w:rsidRPr="00C740B5" w:rsidRDefault="00F04835" w:rsidP="00F04835">
      <w:pPr>
        <w:pStyle w:val="ListParagraph"/>
        <w:numPr>
          <w:ilvl w:val="0"/>
          <w:numId w:val="11"/>
        </w:numPr>
        <w:tabs>
          <w:tab w:val="left" w:pos="810"/>
          <w:tab w:val="left" w:pos="990"/>
        </w:tabs>
        <w:spacing w:after="0" w:line="240" w:lineRule="auto"/>
        <w:jc w:val="both"/>
        <w:rPr>
          <w:rFonts w:cstheme="minorHAnsi"/>
        </w:rPr>
      </w:pPr>
      <w:r w:rsidRPr="00C740B5">
        <w:rPr>
          <w:rFonts w:cstheme="minorHAnsi"/>
        </w:rPr>
        <w:t>Perkančioji organizacija tikrina dalyvių sąrašus ir vizitų ataskaitas.</w:t>
      </w:r>
    </w:p>
    <w:p w14:paraId="51EC30DB" w14:textId="77777777" w:rsidR="00F04835" w:rsidRDefault="00F04835" w:rsidP="00F04835">
      <w:pPr>
        <w:pStyle w:val="ListParagraph"/>
        <w:numPr>
          <w:ilvl w:val="0"/>
          <w:numId w:val="11"/>
        </w:numPr>
        <w:tabs>
          <w:tab w:val="left" w:pos="810"/>
          <w:tab w:val="left" w:pos="990"/>
        </w:tabs>
        <w:spacing w:after="0" w:line="240" w:lineRule="auto"/>
        <w:jc w:val="both"/>
        <w:rPr>
          <w:rFonts w:cstheme="minorHAnsi"/>
        </w:rPr>
      </w:pPr>
      <w:r w:rsidRPr="00C740B5">
        <w:rPr>
          <w:rFonts w:cstheme="minorHAnsi"/>
        </w:rPr>
        <w:t>Neatvykus pakankamam dalyvių skaičiui, apmokėjimas mažinamas proporcingai.</w:t>
      </w:r>
    </w:p>
    <w:p w14:paraId="6D1B218A" w14:textId="77777777" w:rsidR="00F04835" w:rsidRDefault="00F04835" w:rsidP="00F04835">
      <w:pPr>
        <w:pStyle w:val="ListParagraph"/>
        <w:tabs>
          <w:tab w:val="left" w:pos="810"/>
          <w:tab w:val="left" w:pos="990"/>
        </w:tabs>
        <w:spacing w:after="0" w:line="240" w:lineRule="auto"/>
        <w:jc w:val="both"/>
        <w:rPr>
          <w:rFonts w:cstheme="minorHAnsi"/>
        </w:rPr>
      </w:pPr>
    </w:p>
    <w:p w14:paraId="44E29F1F" w14:textId="77777777" w:rsidR="00F04835" w:rsidRPr="000475FF" w:rsidRDefault="00F04835" w:rsidP="00F04835">
      <w:pPr>
        <w:pStyle w:val="ListParagraph"/>
        <w:numPr>
          <w:ilvl w:val="0"/>
          <w:numId w:val="2"/>
        </w:numPr>
        <w:tabs>
          <w:tab w:val="left" w:pos="810"/>
          <w:tab w:val="left" w:pos="990"/>
        </w:tabs>
        <w:spacing w:after="0" w:line="240" w:lineRule="auto"/>
        <w:jc w:val="both"/>
        <w:rPr>
          <w:rFonts w:cstheme="minorHAnsi"/>
          <w:b/>
          <w:bCs/>
          <w:i/>
          <w:iCs/>
          <w:u w:val="single"/>
        </w:rPr>
      </w:pPr>
      <w:r w:rsidRPr="000475FF">
        <w:rPr>
          <w:rFonts w:cstheme="minorHAnsi"/>
          <w:b/>
          <w:bCs/>
          <w:i/>
          <w:iCs/>
          <w:u w:val="single"/>
        </w:rPr>
        <w:t>STEAM juodosios dėžės iššūkis:</w:t>
      </w:r>
    </w:p>
    <w:p w14:paraId="44FF48FF" w14:textId="77777777" w:rsidR="00F04835" w:rsidRDefault="00F04835" w:rsidP="00F04835">
      <w:pPr>
        <w:tabs>
          <w:tab w:val="left" w:pos="810"/>
          <w:tab w:val="left" w:pos="990"/>
        </w:tabs>
        <w:jc w:val="both"/>
        <w:rPr>
          <w:rFonts w:cstheme="minorHAnsi"/>
        </w:rPr>
      </w:pPr>
      <w:r w:rsidRPr="000475FF">
        <w:rPr>
          <w:rFonts w:cstheme="minorHAnsi"/>
          <w:b/>
          <w:bCs/>
        </w:rPr>
        <w:t>Tikslas:</w:t>
      </w:r>
      <w:r w:rsidRPr="007359FA">
        <w:rPr>
          <w:rFonts w:cstheme="minorHAnsi"/>
        </w:rPr>
        <w:t xml:space="preserve"> Organizuoti </w:t>
      </w:r>
      <w:r w:rsidRPr="00112BF4">
        <w:rPr>
          <w:rFonts w:cstheme="minorHAnsi"/>
        </w:rPr>
        <w:t xml:space="preserve"> </w:t>
      </w:r>
      <w:r w:rsidRPr="007359FA">
        <w:rPr>
          <w:rFonts w:cstheme="minorHAnsi"/>
        </w:rPr>
        <w:t xml:space="preserve">STEAM juodosios dėžės iššūkio </w:t>
      </w:r>
      <w:r>
        <w:rPr>
          <w:rFonts w:cstheme="minorHAnsi"/>
        </w:rPr>
        <w:t xml:space="preserve">konkursą ir </w:t>
      </w:r>
      <w:r w:rsidRPr="007359FA">
        <w:rPr>
          <w:rFonts w:cstheme="minorHAnsi"/>
        </w:rPr>
        <w:t>6 klasių</w:t>
      </w:r>
      <w:r>
        <w:rPr>
          <w:rFonts w:cstheme="minorHAnsi"/>
        </w:rPr>
        <w:t xml:space="preserve"> (</w:t>
      </w:r>
      <w:r w:rsidRPr="00FE75EA">
        <w:rPr>
          <w:rFonts w:cstheme="minorHAnsi"/>
        </w:rPr>
        <w:t>Lietuvos bendrojo ugdymo mokyklų 7-11 kl.</w:t>
      </w:r>
      <w:r>
        <w:rPr>
          <w:rFonts w:cstheme="minorHAnsi"/>
        </w:rPr>
        <w:t>)</w:t>
      </w:r>
      <w:r w:rsidRPr="007359FA">
        <w:rPr>
          <w:rFonts w:cstheme="minorHAnsi"/>
        </w:rPr>
        <w:t xml:space="preserve"> </w:t>
      </w:r>
      <w:r>
        <w:rPr>
          <w:rFonts w:cstheme="minorHAnsi"/>
        </w:rPr>
        <w:t xml:space="preserve">nugalėtojų </w:t>
      </w:r>
      <w:r w:rsidRPr="007359FA">
        <w:rPr>
          <w:rFonts w:cstheme="minorHAnsi"/>
        </w:rPr>
        <w:t xml:space="preserve">išvykas, </w:t>
      </w:r>
      <w:r w:rsidRPr="00C740B5">
        <w:rPr>
          <w:rFonts w:cstheme="minorHAnsi"/>
        </w:rPr>
        <w:t>siekiant populiarinti STEAM ugdymą</w:t>
      </w:r>
      <w:r w:rsidRPr="007359FA">
        <w:rPr>
          <w:rFonts w:cstheme="minorHAnsi"/>
        </w:rPr>
        <w:t>.</w:t>
      </w:r>
      <w:r>
        <w:rPr>
          <w:rFonts w:cstheme="minorHAnsi"/>
        </w:rPr>
        <w:t xml:space="preserve"> </w:t>
      </w:r>
    </w:p>
    <w:p w14:paraId="10A02539" w14:textId="77777777" w:rsidR="00F04835" w:rsidRDefault="00F04835" w:rsidP="00F04835">
      <w:pPr>
        <w:tabs>
          <w:tab w:val="left" w:pos="810"/>
          <w:tab w:val="left" w:pos="990"/>
        </w:tabs>
        <w:jc w:val="both"/>
        <w:rPr>
          <w:rFonts w:cstheme="minorHAnsi"/>
          <w:b/>
          <w:bCs/>
        </w:rPr>
      </w:pPr>
      <w:r w:rsidRPr="00C70DAB">
        <w:rPr>
          <w:rFonts w:cstheme="minorHAnsi"/>
          <w:b/>
          <w:bCs/>
        </w:rPr>
        <w:t>Veiklos aprašymas</w:t>
      </w:r>
      <w:r>
        <w:rPr>
          <w:rFonts w:cstheme="minorHAnsi"/>
          <w:b/>
          <w:bCs/>
        </w:rPr>
        <w:t xml:space="preserve">. </w:t>
      </w:r>
      <w:r w:rsidRPr="005057B6">
        <w:rPr>
          <w:rFonts w:cstheme="minorHAnsi"/>
        </w:rPr>
        <w:t>Juodosios dėžes iššūkiui maitinimo paslaugų nereikia.</w:t>
      </w:r>
    </w:p>
    <w:p w14:paraId="6AC0B33A" w14:textId="77777777" w:rsidR="00F04835" w:rsidRDefault="00F04835" w:rsidP="00F04835">
      <w:pPr>
        <w:tabs>
          <w:tab w:val="left" w:pos="810"/>
          <w:tab w:val="left" w:pos="990"/>
        </w:tabs>
        <w:jc w:val="both"/>
        <w:rPr>
          <w:rFonts w:cstheme="minorHAnsi"/>
        </w:rPr>
      </w:pPr>
      <w:r w:rsidRPr="00C70DAB">
        <w:rPr>
          <w:rFonts w:cstheme="minorHAnsi"/>
        </w:rPr>
        <w:t>Tiekėjas</w:t>
      </w:r>
      <w:r>
        <w:rPr>
          <w:rFonts w:cstheme="minorHAnsi"/>
        </w:rPr>
        <w:t>:</w:t>
      </w:r>
    </w:p>
    <w:p w14:paraId="7DA8A8C2" w14:textId="77777777" w:rsidR="00F04835" w:rsidRPr="002C0683" w:rsidRDefault="00F04835" w:rsidP="00F04835">
      <w:pPr>
        <w:pStyle w:val="ListParagraph"/>
        <w:numPr>
          <w:ilvl w:val="0"/>
          <w:numId w:val="13"/>
        </w:numPr>
        <w:tabs>
          <w:tab w:val="left" w:pos="810"/>
          <w:tab w:val="left" w:pos="990"/>
        </w:tabs>
        <w:spacing w:after="0" w:line="240" w:lineRule="auto"/>
        <w:jc w:val="both"/>
        <w:rPr>
          <w:rFonts w:cstheme="minorHAnsi"/>
        </w:rPr>
      </w:pPr>
      <w:r w:rsidRPr="002C0683">
        <w:rPr>
          <w:rFonts w:cstheme="minorHAnsi"/>
        </w:rPr>
        <w:t xml:space="preserve">parengia žaidimo turinį, taisykles ir konkurso mechaniką (vertinimą, nugalėtojų atranką); </w:t>
      </w:r>
    </w:p>
    <w:p w14:paraId="4A5F21DF" w14:textId="77777777" w:rsidR="00F04835" w:rsidRPr="002C0683" w:rsidRDefault="00F04835" w:rsidP="00F04835">
      <w:pPr>
        <w:pStyle w:val="ListParagraph"/>
        <w:numPr>
          <w:ilvl w:val="0"/>
          <w:numId w:val="13"/>
        </w:numPr>
        <w:tabs>
          <w:tab w:val="left" w:pos="810"/>
          <w:tab w:val="left" w:pos="990"/>
        </w:tabs>
        <w:spacing w:after="0" w:line="240" w:lineRule="auto"/>
        <w:jc w:val="both"/>
        <w:rPr>
          <w:rFonts w:cstheme="minorHAnsi"/>
        </w:rPr>
      </w:pPr>
      <w:r w:rsidRPr="002C0683">
        <w:rPr>
          <w:rFonts w:cstheme="minorHAnsi"/>
        </w:rPr>
        <w:t>suderina iššūkio turinio ir taisyklių sukūrimą su Perkančiąja organizacija ne vėliau kaip prieš 15 kalendorinių dienų iki konkurso starto;</w:t>
      </w:r>
    </w:p>
    <w:p w14:paraId="3EA34A8B" w14:textId="77777777" w:rsidR="00F04835" w:rsidRPr="002C0683" w:rsidRDefault="00F04835" w:rsidP="00F04835">
      <w:pPr>
        <w:pStyle w:val="ListParagraph"/>
        <w:numPr>
          <w:ilvl w:val="0"/>
          <w:numId w:val="13"/>
        </w:numPr>
        <w:tabs>
          <w:tab w:val="left" w:pos="810"/>
          <w:tab w:val="left" w:pos="990"/>
        </w:tabs>
        <w:spacing w:after="0" w:line="240" w:lineRule="auto"/>
        <w:jc w:val="both"/>
        <w:rPr>
          <w:rFonts w:cstheme="minorHAnsi"/>
        </w:rPr>
      </w:pPr>
      <w:r w:rsidRPr="002C0683">
        <w:rPr>
          <w:rFonts w:cstheme="minorHAnsi"/>
        </w:rPr>
        <w:lastRenderedPageBreak/>
        <w:t>vykdo konkursą: registracija (≥200 komandų), komunikacija su mokyklomis, priemonių paketų išdalinimas, atsakymų surinkimas ir vertinimas;</w:t>
      </w:r>
    </w:p>
    <w:p w14:paraId="196F8ADE" w14:textId="77777777" w:rsidR="00F04835" w:rsidRPr="002C0683" w:rsidRDefault="00F04835" w:rsidP="00F04835">
      <w:pPr>
        <w:pStyle w:val="ListParagraph"/>
        <w:numPr>
          <w:ilvl w:val="0"/>
          <w:numId w:val="13"/>
        </w:numPr>
        <w:tabs>
          <w:tab w:val="left" w:pos="810"/>
          <w:tab w:val="left" w:pos="990"/>
        </w:tabs>
        <w:spacing w:after="0" w:line="240" w:lineRule="auto"/>
        <w:jc w:val="both"/>
        <w:rPr>
          <w:rFonts w:cstheme="minorHAnsi"/>
        </w:rPr>
      </w:pPr>
      <w:r w:rsidRPr="002C0683">
        <w:rPr>
          <w:rFonts w:cstheme="minorHAnsi"/>
        </w:rPr>
        <w:t>organizuoja viešinimą ir apdovanojimų procesą;</w:t>
      </w:r>
    </w:p>
    <w:p w14:paraId="672F2E5A" w14:textId="77777777" w:rsidR="00F04835" w:rsidRPr="002C0683" w:rsidRDefault="00F04835" w:rsidP="00F04835">
      <w:pPr>
        <w:pStyle w:val="ListParagraph"/>
        <w:numPr>
          <w:ilvl w:val="0"/>
          <w:numId w:val="13"/>
        </w:numPr>
        <w:tabs>
          <w:tab w:val="left" w:pos="810"/>
          <w:tab w:val="left" w:pos="990"/>
        </w:tabs>
        <w:spacing w:after="0" w:line="240" w:lineRule="auto"/>
        <w:jc w:val="both"/>
        <w:rPr>
          <w:rFonts w:cstheme="minorHAnsi"/>
        </w:rPr>
      </w:pPr>
      <w:r w:rsidRPr="002C0683">
        <w:rPr>
          <w:rFonts w:cstheme="minorHAnsi"/>
        </w:rPr>
        <w:t>organizuoja 6 klasių nugalėtojų išvykas į mokslo centrus (ne į STEAM centrus), apimančias:</w:t>
      </w:r>
    </w:p>
    <w:p w14:paraId="18122C62" w14:textId="77777777" w:rsidR="00F04835" w:rsidRPr="002C0683" w:rsidRDefault="00F04835" w:rsidP="00F04835">
      <w:pPr>
        <w:pStyle w:val="ListParagraph"/>
        <w:numPr>
          <w:ilvl w:val="0"/>
          <w:numId w:val="13"/>
        </w:numPr>
        <w:tabs>
          <w:tab w:val="left" w:pos="810"/>
          <w:tab w:val="left" w:pos="990"/>
        </w:tabs>
        <w:spacing w:after="0" w:line="240" w:lineRule="auto"/>
        <w:jc w:val="both"/>
        <w:rPr>
          <w:rFonts w:cstheme="minorHAnsi"/>
        </w:rPr>
      </w:pPr>
      <w:r w:rsidRPr="002C0683">
        <w:rPr>
          <w:rFonts w:cstheme="minorHAnsi"/>
        </w:rPr>
        <w:t>kelionę autobusu (su draudimu),</w:t>
      </w:r>
    </w:p>
    <w:p w14:paraId="0C3D5E7B" w14:textId="77777777" w:rsidR="00F04835" w:rsidRPr="002C0683" w:rsidRDefault="00F04835" w:rsidP="00F04835">
      <w:pPr>
        <w:pStyle w:val="ListParagraph"/>
        <w:numPr>
          <w:ilvl w:val="0"/>
          <w:numId w:val="13"/>
        </w:numPr>
        <w:tabs>
          <w:tab w:val="left" w:pos="810"/>
          <w:tab w:val="left" w:pos="990"/>
        </w:tabs>
        <w:spacing w:after="0" w:line="240" w:lineRule="auto"/>
        <w:jc w:val="both"/>
        <w:rPr>
          <w:rFonts w:cstheme="minorHAnsi"/>
        </w:rPr>
      </w:pPr>
      <w:r w:rsidRPr="002C0683">
        <w:rPr>
          <w:rFonts w:cstheme="minorHAnsi"/>
        </w:rPr>
        <w:t>bilietus į lankytinus objektus,</w:t>
      </w:r>
    </w:p>
    <w:p w14:paraId="295E54F9" w14:textId="77777777" w:rsidR="00F04835" w:rsidRPr="002C0683" w:rsidRDefault="00F04835" w:rsidP="00F04835">
      <w:pPr>
        <w:pStyle w:val="ListParagraph"/>
        <w:numPr>
          <w:ilvl w:val="0"/>
          <w:numId w:val="13"/>
        </w:numPr>
        <w:tabs>
          <w:tab w:val="left" w:pos="810"/>
          <w:tab w:val="left" w:pos="990"/>
        </w:tabs>
        <w:spacing w:after="0" w:line="240" w:lineRule="auto"/>
        <w:jc w:val="both"/>
        <w:rPr>
          <w:rFonts w:cstheme="minorHAnsi"/>
        </w:rPr>
      </w:pPr>
      <w:r w:rsidRPr="002C0683">
        <w:rPr>
          <w:rFonts w:cstheme="minorHAnsi"/>
        </w:rPr>
        <w:t>jei reikalinga – nakvynę.</w:t>
      </w:r>
    </w:p>
    <w:p w14:paraId="22EEA874" w14:textId="77777777" w:rsidR="00F04835" w:rsidRPr="002C0683" w:rsidRDefault="00F04835" w:rsidP="00F04835">
      <w:pPr>
        <w:tabs>
          <w:tab w:val="left" w:pos="810"/>
          <w:tab w:val="left" w:pos="990"/>
        </w:tabs>
        <w:jc w:val="both"/>
        <w:rPr>
          <w:rFonts w:cstheme="minorHAnsi"/>
        </w:rPr>
      </w:pPr>
      <w:r w:rsidRPr="00C70DAB">
        <w:rPr>
          <w:rFonts w:cstheme="minorHAnsi"/>
        </w:rPr>
        <w:t>Kiekvienos išvykos metu turi būti užtikrintas:</w:t>
      </w:r>
      <w:r>
        <w:rPr>
          <w:rFonts w:cstheme="minorHAnsi"/>
        </w:rPr>
        <w:t xml:space="preserve"> </w:t>
      </w:r>
      <w:r w:rsidRPr="002C0683">
        <w:rPr>
          <w:rFonts w:cstheme="minorHAnsi"/>
        </w:rPr>
        <w:t>lydinčių mokytojų dalyvavimas,</w:t>
      </w:r>
      <w:r>
        <w:rPr>
          <w:rFonts w:cstheme="minorHAnsi"/>
        </w:rPr>
        <w:t xml:space="preserve"> </w:t>
      </w:r>
      <w:r w:rsidRPr="002C0683">
        <w:rPr>
          <w:rFonts w:cstheme="minorHAnsi"/>
        </w:rPr>
        <w:t>programos edukacinis turinys (gidas / edukacija).</w:t>
      </w:r>
    </w:p>
    <w:p w14:paraId="38C1355F" w14:textId="77777777" w:rsidR="00F04835" w:rsidRPr="002C0683" w:rsidRDefault="00F04835" w:rsidP="00F04835">
      <w:pPr>
        <w:tabs>
          <w:tab w:val="left" w:pos="810"/>
          <w:tab w:val="left" w:pos="990"/>
        </w:tabs>
        <w:jc w:val="both"/>
        <w:rPr>
          <w:rFonts w:cstheme="minorHAnsi"/>
          <w:b/>
          <w:bCs/>
        </w:rPr>
      </w:pPr>
      <w:r w:rsidRPr="002C0683">
        <w:rPr>
          <w:rFonts w:cstheme="minorHAnsi"/>
          <w:b/>
          <w:bCs/>
        </w:rPr>
        <w:t>Ekskursijų paskirstymas:</w:t>
      </w:r>
    </w:p>
    <w:p w14:paraId="67293F12" w14:textId="77777777" w:rsidR="00F04835" w:rsidRPr="002C0683" w:rsidRDefault="00F04835" w:rsidP="00F04835">
      <w:pPr>
        <w:pStyle w:val="ListParagraph"/>
        <w:numPr>
          <w:ilvl w:val="0"/>
          <w:numId w:val="12"/>
        </w:numPr>
        <w:tabs>
          <w:tab w:val="left" w:pos="810"/>
          <w:tab w:val="left" w:pos="990"/>
        </w:tabs>
        <w:spacing w:after="0" w:line="240" w:lineRule="auto"/>
        <w:jc w:val="both"/>
        <w:rPr>
          <w:rFonts w:cstheme="minorHAnsi"/>
        </w:rPr>
      </w:pPr>
      <w:r w:rsidRPr="002C0683">
        <w:rPr>
          <w:rFonts w:cstheme="minorHAnsi"/>
        </w:rPr>
        <w:t>2 klasės (po 25 mokinius) – į Koperniko centrą, Varšuva;</w:t>
      </w:r>
    </w:p>
    <w:p w14:paraId="34659345" w14:textId="77777777" w:rsidR="00F04835" w:rsidRPr="002C0683" w:rsidRDefault="00F04835" w:rsidP="00F04835">
      <w:pPr>
        <w:pStyle w:val="ListParagraph"/>
        <w:numPr>
          <w:ilvl w:val="0"/>
          <w:numId w:val="12"/>
        </w:numPr>
        <w:tabs>
          <w:tab w:val="left" w:pos="810"/>
          <w:tab w:val="left" w:pos="990"/>
        </w:tabs>
        <w:spacing w:after="0" w:line="240" w:lineRule="auto"/>
        <w:jc w:val="both"/>
        <w:rPr>
          <w:rFonts w:cstheme="minorHAnsi"/>
        </w:rPr>
      </w:pPr>
      <w:r w:rsidRPr="002C0683">
        <w:rPr>
          <w:rFonts w:cstheme="minorHAnsi"/>
        </w:rPr>
        <w:t>2 klasės – į Tartu mokslo centrą AHHAA;</w:t>
      </w:r>
    </w:p>
    <w:p w14:paraId="37CF8FF7" w14:textId="77777777" w:rsidR="00F04835" w:rsidRPr="002C0683" w:rsidRDefault="00F04835" w:rsidP="00F04835">
      <w:pPr>
        <w:pStyle w:val="ListParagraph"/>
        <w:numPr>
          <w:ilvl w:val="0"/>
          <w:numId w:val="12"/>
        </w:numPr>
        <w:tabs>
          <w:tab w:val="left" w:pos="810"/>
          <w:tab w:val="left" w:pos="990"/>
        </w:tabs>
        <w:spacing w:after="0" w:line="240" w:lineRule="auto"/>
        <w:jc w:val="both"/>
        <w:rPr>
          <w:rFonts w:cstheme="minorHAnsi"/>
        </w:rPr>
      </w:pPr>
      <w:r w:rsidRPr="002C0683">
        <w:rPr>
          <w:rFonts w:cstheme="minorHAnsi"/>
        </w:rPr>
        <w:t>2 klasės – į Mokslo salą, Kaunas;</w:t>
      </w:r>
    </w:p>
    <w:p w14:paraId="30D2BEAA" w14:textId="77777777" w:rsidR="00F04835" w:rsidRPr="002C0683" w:rsidRDefault="00F04835" w:rsidP="00F04835">
      <w:pPr>
        <w:pStyle w:val="ListParagraph"/>
        <w:numPr>
          <w:ilvl w:val="0"/>
          <w:numId w:val="12"/>
        </w:numPr>
        <w:tabs>
          <w:tab w:val="left" w:pos="810"/>
          <w:tab w:val="left" w:pos="990"/>
        </w:tabs>
        <w:spacing w:after="0" w:line="240" w:lineRule="auto"/>
        <w:jc w:val="both"/>
        <w:rPr>
          <w:rFonts w:cstheme="minorHAnsi"/>
        </w:rPr>
      </w:pPr>
      <w:r w:rsidRPr="002C0683">
        <w:rPr>
          <w:rFonts w:cstheme="minorHAnsi"/>
        </w:rPr>
        <w:t>Tiekėjas gali pasiūlyti lygiavertes alternatyvas, suderintas su Perkančiąja organizacija.</w:t>
      </w:r>
    </w:p>
    <w:p w14:paraId="1FE9419F" w14:textId="77777777" w:rsidR="00F04835" w:rsidRDefault="00F04835" w:rsidP="00F04835">
      <w:pPr>
        <w:tabs>
          <w:tab w:val="left" w:pos="810"/>
          <w:tab w:val="left" w:pos="990"/>
        </w:tabs>
        <w:jc w:val="both"/>
        <w:rPr>
          <w:rFonts w:cstheme="minorHAnsi"/>
        </w:rPr>
      </w:pPr>
      <w:r w:rsidRPr="002C0683">
        <w:rPr>
          <w:rFonts w:cstheme="minorHAnsi"/>
          <w:b/>
          <w:bCs/>
        </w:rPr>
        <w:t>Mokinių skaičius:</w:t>
      </w:r>
      <w:r>
        <w:rPr>
          <w:rFonts w:cstheme="minorHAnsi"/>
          <w:b/>
          <w:bCs/>
        </w:rPr>
        <w:t xml:space="preserve"> </w:t>
      </w:r>
      <w:r w:rsidRPr="00C70DAB">
        <w:rPr>
          <w:rFonts w:cstheme="minorHAnsi"/>
        </w:rPr>
        <w:t>Kiekvienoje klasėje – ne daugiau kaip 25 mokiniai + 2 lydintys mokytojai (bendrai iki 162 asmenų per visas išvykas).</w:t>
      </w:r>
    </w:p>
    <w:p w14:paraId="52873DA3" w14:textId="77777777" w:rsidR="00F04835" w:rsidRPr="00C70DAB" w:rsidRDefault="00F04835" w:rsidP="00F04835">
      <w:pPr>
        <w:tabs>
          <w:tab w:val="left" w:pos="810"/>
          <w:tab w:val="left" w:pos="990"/>
          <w:tab w:val="left" w:pos="2940"/>
        </w:tabs>
        <w:jc w:val="both"/>
        <w:rPr>
          <w:rFonts w:cstheme="minorHAnsi"/>
        </w:rPr>
      </w:pPr>
      <w:r w:rsidRPr="002C0683">
        <w:rPr>
          <w:rFonts w:cstheme="minorHAnsi"/>
          <w:b/>
          <w:bCs/>
        </w:rPr>
        <w:t>Įgyvendinimo laikotarpis:</w:t>
      </w:r>
      <w:r>
        <w:rPr>
          <w:rFonts w:cstheme="minorHAnsi"/>
          <w:b/>
          <w:bCs/>
        </w:rPr>
        <w:t xml:space="preserve"> </w:t>
      </w:r>
      <w:r>
        <w:rPr>
          <w:rFonts w:cstheme="minorHAnsi"/>
        </w:rPr>
        <w:t>6 mėnesiai.</w:t>
      </w:r>
    </w:p>
    <w:p w14:paraId="29547DFE" w14:textId="77777777" w:rsidR="00F04835" w:rsidRPr="002C0683" w:rsidRDefault="00F04835" w:rsidP="00F04835">
      <w:pPr>
        <w:tabs>
          <w:tab w:val="left" w:pos="810"/>
          <w:tab w:val="left" w:pos="990"/>
        </w:tabs>
        <w:jc w:val="both"/>
        <w:rPr>
          <w:rFonts w:cstheme="minorHAnsi"/>
          <w:b/>
          <w:bCs/>
        </w:rPr>
      </w:pPr>
      <w:r w:rsidRPr="002C0683">
        <w:rPr>
          <w:rFonts w:cstheme="minorHAnsi"/>
          <w:b/>
          <w:bCs/>
        </w:rPr>
        <w:t>Rezultatai:</w:t>
      </w:r>
    </w:p>
    <w:p w14:paraId="297242B4" w14:textId="77777777" w:rsidR="00F04835" w:rsidRPr="002C0683" w:rsidRDefault="00F04835" w:rsidP="00F04835">
      <w:pPr>
        <w:pStyle w:val="ListParagraph"/>
        <w:numPr>
          <w:ilvl w:val="0"/>
          <w:numId w:val="14"/>
        </w:numPr>
        <w:tabs>
          <w:tab w:val="left" w:pos="810"/>
          <w:tab w:val="left" w:pos="990"/>
        </w:tabs>
        <w:spacing w:after="0" w:line="240" w:lineRule="auto"/>
        <w:jc w:val="both"/>
        <w:rPr>
          <w:rFonts w:cstheme="minorHAnsi"/>
        </w:rPr>
      </w:pPr>
      <w:r w:rsidRPr="002C0683">
        <w:rPr>
          <w:rFonts w:cstheme="minorHAnsi"/>
        </w:rPr>
        <w:t>Sėkmingai įvykdytas konkursas (≥200 komandų),</w:t>
      </w:r>
    </w:p>
    <w:p w14:paraId="1F75CD88" w14:textId="77777777" w:rsidR="00F04835" w:rsidRPr="002C0683" w:rsidRDefault="00F04835" w:rsidP="00F04835">
      <w:pPr>
        <w:pStyle w:val="ListParagraph"/>
        <w:numPr>
          <w:ilvl w:val="0"/>
          <w:numId w:val="14"/>
        </w:numPr>
        <w:tabs>
          <w:tab w:val="left" w:pos="810"/>
          <w:tab w:val="left" w:pos="990"/>
        </w:tabs>
        <w:spacing w:after="0" w:line="240" w:lineRule="auto"/>
        <w:jc w:val="both"/>
        <w:rPr>
          <w:rFonts w:cstheme="minorHAnsi"/>
        </w:rPr>
      </w:pPr>
      <w:r w:rsidRPr="002C0683">
        <w:rPr>
          <w:rFonts w:cstheme="minorHAnsi"/>
        </w:rPr>
        <w:t>Paskirtos 6 nugalėtojos klasės</w:t>
      </w:r>
      <w:r w:rsidRPr="00FE75EA">
        <w:t xml:space="preserve"> </w:t>
      </w:r>
      <w:r>
        <w:t>(</w:t>
      </w:r>
      <w:r w:rsidRPr="00FE75EA">
        <w:rPr>
          <w:rFonts w:cstheme="minorHAnsi"/>
        </w:rPr>
        <w:t xml:space="preserve">7-11 kl. </w:t>
      </w:r>
      <w:r>
        <w:rPr>
          <w:rFonts w:cstheme="minorHAnsi"/>
        </w:rPr>
        <w:t xml:space="preserve">Mokiniams) </w:t>
      </w:r>
      <w:r w:rsidRPr="002C0683">
        <w:rPr>
          <w:rFonts w:cstheme="minorHAnsi"/>
        </w:rPr>
        <w:t>,</w:t>
      </w:r>
    </w:p>
    <w:p w14:paraId="055AA198" w14:textId="77777777" w:rsidR="00F04835" w:rsidRPr="002C0683" w:rsidRDefault="00F04835" w:rsidP="00F04835">
      <w:pPr>
        <w:pStyle w:val="ListParagraph"/>
        <w:numPr>
          <w:ilvl w:val="0"/>
          <w:numId w:val="14"/>
        </w:numPr>
        <w:tabs>
          <w:tab w:val="left" w:pos="810"/>
          <w:tab w:val="left" w:pos="990"/>
        </w:tabs>
        <w:spacing w:after="0" w:line="240" w:lineRule="auto"/>
        <w:jc w:val="both"/>
        <w:rPr>
          <w:rFonts w:cstheme="minorHAnsi"/>
        </w:rPr>
      </w:pPr>
      <w:r w:rsidRPr="002C0683">
        <w:rPr>
          <w:rFonts w:cstheme="minorHAnsi"/>
        </w:rPr>
        <w:t>Įvykdytos edukacinės išvykos</w:t>
      </w:r>
      <w:r>
        <w:rPr>
          <w:rFonts w:cstheme="minorHAnsi"/>
        </w:rPr>
        <w:t xml:space="preserve"> </w:t>
      </w:r>
      <w:r w:rsidRPr="002C0683">
        <w:rPr>
          <w:rFonts w:cstheme="minorHAnsi"/>
        </w:rPr>
        <w:t>į Koperniko centrą</w:t>
      </w:r>
      <w:r>
        <w:rPr>
          <w:rFonts w:cstheme="minorHAnsi"/>
        </w:rPr>
        <w:t xml:space="preserve">, </w:t>
      </w:r>
      <w:r w:rsidRPr="002C0683">
        <w:rPr>
          <w:rFonts w:cstheme="minorHAnsi"/>
        </w:rPr>
        <w:t>į Tartu mokslo centrą AHHAA</w:t>
      </w:r>
      <w:r>
        <w:rPr>
          <w:rFonts w:cstheme="minorHAnsi"/>
        </w:rPr>
        <w:t xml:space="preserve">, </w:t>
      </w:r>
      <w:r w:rsidRPr="002C0683">
        <w:rPr>
          <w:rFonts w:cstheme="minorHAnsi"/>
        </w:rPr>
        <w:t>į Mokslo salą, Kaunas.</w:t>
      </w:r>
    </w:p>
    <w:bookmarkEnd w:id="1"/>
    <w:p w14:paraId="00F5E6C4" w14:textId="77777777" w:rsidR="00F04835" w:rsidRPr="002C0683" w:rsidRDefault="00F04835" w:rsidP="00F04835">
      <w:pPr>
        <w:tabs>
          <w:tab w:val="left" w:pos="810"/>
          <w:tab w:val="left" w:pos="990"/>
        </w:tabs>
        <w:jc w:val="both"/>
        <w:rPr>
          <w:rFonts w:cstheme="minorHAnsi"/>
          <w:b/>
          <w:bCs/>
        </w:rPr>
      </w:pPr>
      <w:r w:rsidRPr="002C0683">
        <w:rPr>
          <w:rFonts w:cstheme="minorHAnsi"/>
          <w:b/>
          <w:bCs/>
        </w:rPr>
        <w:t>Kontrolės mechanizmas:</w:t>
      </w:r>
    </w:p>
    <w:p w14:paraId="74A29690" w14:textId="77777777" w:rsidR="00F04835" w:rsidRPr="00C70DAB" w:rsidRDefault="00F04835" w:rsidP="00F04835">
      <w:pPr>
        <w:tabs>
          <w:tab w:val="left" w:pos="810"/>
          <w:tab w:val="left" w:pos="990"/>
        </w:tabs>
        <w:jc w:val="both"/>
        <w:rPr>
          <w:rFonts w:cstheme="minorHAnsi"/>
        </w:rPr>
      </w:pPr>
      <w:r w:rsidRPr="00C70DAB">
        <w:rPr>
          <w:rFonts w:cstheme="minorHAnsi"/>
        </w:rPr>
        <w:t>Tiekėjas pateikia:</w:t>
      </w:r>
    </w:p>
    <w:p w14:paraId="1C76F658" w14:textId="77777777" w:rsidR="00F04835" w:rsidRPr="002C0683" w:rsidRDefault="00F04835" w:rsidP="00F04835">
      <w:pPr>
        <w:pStyle w:val="ListParagraph"/>
        <w:numPr>
          <w:ilvl w:val="0"/>
          <w:numId w:val="15"/>
        </w:numPr>
        <w:tabs>
          <w:tab w:val="left" w:pos="810"/>
          <w:tab w:val="left" w:pos="990"/>
        </w:tabs>
        <w:spacing w:after="0" w:line="240" w:lineRule="auto"/>
        <w:jc w:val="both"/>
        <w:rPr>
          <w:rFonts w:cstheme="minorHAnsi"/>
        </w:rPr>
      </w:pPr>
      <w:r w:rsidRPr="002C0683">
        <w:rPr>
          <w:rFonts w:cstheme="minorHAnsi"/>
        </w:rPr>
        <w:t>konkursinės veiklos ataskaitą: komandų registracija, pateiktų atsakymų apžvalga, vertinimo rezultatai;</w:t>
      </w:r>
    </w:p>
    <w:p w14:paraId="1AD55FDE" w14:textId="77777777" w:rsidR="00F04835" w:rsidRPr="002C0683" w:rsidRDefault="00F04835" w:rsidP="00F04835">
      <w:pPr>
        <w:pStyle w:val="ListParagraph"/>
        <w:numPr>
          <w:ilvl w:val="0"/>
          <w:numId w:val="15"/>
        </w:numPr>
        <w:tabs>
          <w:tab w:val="left" w:pos="810"/>
          <w:tab w:val="left" w:pos="990"/>
        </w:tabs>
        <w:spacing w:after="0" w:line="240" w:lineRule="auto"/>
        <w:jc w:val="both"/>
        <w:rPr>
          <w:rFonts w:cstheme="minorHAnsi"/>
        </w:rPr>
      </w:pPr>
      <w:r w:rsidRPr="002C0683">
        <w:rPr>
          <w:rFonts w:cstheme="minorHAnsi"/>
        </w:rPr>
        <w:t>išvykų ataskaitas: maršrutai, sąrašai, nuotraukos, bilietų kopijos, edukacinės veiklos programos;</w:t>
      </w:r>
    </w:p>
    <w:p w14:paraId="06CB8F95" w14:textId="77777777" w:rsidR="00F04835" w:rsidRPr="002C0683" w:rsidRDefault="00F04835" w:rsidP="00F04835">
      <w:pPr>
        <w:pStyle w:val="ListParagraph"/>
        <w:numPr>
          <w:ilvl w:val="0"/>
          <w:numId w:val="15"/>
        </w:numPr>
        <w:tabs>
          <w:tab w:val="left" w:pos="810"/>
          <w:tab w:val="left" w:pos="990"/>
        </w:tabs>
        <w:spacing w:after="0" w:line="240" w:lineRule="auto"/>
        <w:jc w:val="both"/>
        <w:rPr>
          <w:rFonts w:cstheme="minorHAnsi"/>
        </w:rPr>
      </w:pPr>
      <w:r w:rsidRPr="002C0683">
        <w:rPr>
          <w:rFonts w:cstheme="minorHAnsi"/>
        </w:rPr>
        <w:t>dalyvių grįžtamojo ryšio suvestinę.</w:t>
      </w:r>
    </w:p>
    <w:p w14:paraId="4A5008FE" w14:textId="77777777" w:rsidR="00F04835" w:rsidRPr="002C0683" w:rsidRDefault="00F04835" w:rsidP="00F04835">
      <w:pPr>
        <w:tabs>
          <w:tab w:val="left" w:pos="810"/>
          <w:tab w:val="left" w:pos="990"/>
        </w:tabs>
        <w:jc w:val="both"/>
        <w:rPr>
          <w:rFonts w:cstheme="minorHAnsi"/>
          <w:b/>
          <w:bCs/>
        </w:rPr>
      </w:pPr>
      <w:r w:rsidRPr="002C0683">
        <w:rPr>
          <w:rFonts w:cstheme="minorHAnsi"/>
          <w:b/>
          <w:bCs/>
        </w:rPr>
        <w:t>Atsakomybė ir apmokėjimas:</w:t>
      </w:r>
    </w:p>
    <w:p w14:paraId="7B75C526" w14:textId="77777777" w:rsidR="00F04835" w:rsidRPr="00C70DAB" w:rsidRDefault="00F04835" w:rsidP="00F04835">
      <w:pPr>
        <w:tabs>
          <w:tab w:val="left" w:pos="810"/>
          <w:tab w:val="left" w:pos="990"/>
        </w:tabs>
        <w:jc w:val="both"/>
        <w:rPr>
          <w:rFonts w:cstheme="minorHAnsi"/>
        </w:rPr>
      </w:pPr>
      <w:r w:rsidRPr="00C70DAB">
        <w:rPr>
          <w:rFonts w:cstheme="minorHAnsi"/>
        </w:rPr>
        <w:t>Tiekėjas atsakingas už viso proceso – nuo turinio iki logistikos – įgyvendinimą.</w:t>
      </w:r>
    </w:p>
    <w:p w14:paraId="70192A94" w14:textId="77777777" w:rsidR="00F04835" w:rsidRDefault="00F04835" w:rsidP="00F04835">
      <w:pPr>
        <w:tabs>
          <w:tab w:val="left" w:pos="810"/>
          <w:tab w:val="left" w:pos="990"/>
        </w:tabs>
        <w:jc w:val="both"/>
        <w:rPr>
          <w:rFonts w:cstheme="minorHAnsi"/>
        </w:rPr>
      </w:pPr>
      <w:r w:rsidRPr="00C70DAB">
        <w:rPr>
          <w:rFonts w:cstheme="minorHAnsi"/>
        </w:rPr>
        <w:t>Jei nepasiekiamas bent 80 % numatytų rezultatų (pvz., neužtikrinama komandų ar ekskursijų apimtis) – apmokėjimas mažinamas proporcingai</w:t>
      </w:r>
      <w:r>
        <w:rPr>
          <w:rFonts w:cstheme="minorHAnsi"/>
        </w:rPr>
        <w:t>.</w:t>
      </w:r>
    </w:p>
    <w:p w14:paraId="3CAA3307" w14:textId="77777777" w:rsidR="00EF03FD" w:rsidRPr="00CD7D93" w:rsidRDefault="00EF03FD" w:rsidP="00EF03FD">
      <w:pPr>
        <w:tabs>
          <w:tab w:val="left" w:pos="810"/>
          <w:tab w:val="left" w:pos="990"/>
        </w:tabs>
        <w:jc w:val="both"/>
        <w:rPr>
          <w:rFonts w:cstheme="minorHAnsi"/>
        </w:rPr>
      </w:pPr>
    </w:p>
    <w:p w14:paraId="40BA6A25" w14:textId="77777777" w:rsidR="00EF03FD" w:rsidRPr="00166A89" w:rsidRDefault="00EF03FD" w:rsidP="00EF03FD">
      <w:pPr>
        <w:tabs>
          <w:tab w:val="left" w:pos="810"/>
          <w:tab w:val="left" w:pos="990"/>
        </w:tabs>
        <w:jc w:val="center"/>
        <w:rPr>
          <w:rFonts w:cstheme="minorHAnsi"/>
          <w:b/>
          <w:bCs/>
        </w:rPr>
      </w:pPr>
      <w:r w:rsidRPr="00166A89">
        <w:rPr>
          <w:rFonts w:cstheme="minorHAnsi"/>
          <w:b/>
          <w:bCs/>
        </w:rPr>
        <w:t>KITI REIKALAVIMAI</w:t>
      </w:r>
    </w:p>
    <w:p w14:paraId="4A86EA5A" w14:textId="77777777" w:rsidR="00EF03FD" w:rsidRPr="0044255F" w:rsidRDefault="00EF03FD" w:rsidP="00EF03FD">
      <w:pPr>
        <w:pStyle w:val="ListParagraph"/>
        <w:numPr>
          <w:ilvl w:val="0"/>
          <w:numId w:val="18"/>
        </w:numPr>
        <w:tabs>
          <w:tab w:val="left" w:pos="993"/>
        </w:tabs>
        <w:spacing w:after="0" w:line="240" w:lineRule="auto"/>
        <w:ind w:left="0" w:firstLine="567"/>
        <w:jc w:val="both"/>
        <w:rPr>
          <w:rFonts w:cstheme="minorHAnsi"/>
        </w:rPr>
      </w:pPr>
      <w:r w:rsidRPr="0044255F">
        <w:rPr>
          <w:rFonts w:cstheme="minorHAnsi"/>
        </w:rPr>
        <w:t>Paslaugų teikėjas, kurio pasiūlymas pagal vertinimo rezultatus galės būti pripažintas laimėjusiu pasiūlymu turės pateikti preliminarius susitarimus su visuomenės informavimo priemonėmis (televizijos kanalais, radijo stotimis, interneto naujienų portalais, ir kt. reikalingais paslaugų teikėjais sutarties įgyvendinimui), patvirtinančiais, kad visuomenės informavimo priemonės turi reikiamus resursus įgyvendinti tiekėjo pasiūlyme nurodytas paslaugas visa apimtimi ir sąlygomis.</w:t>
      </w:r>
    </w:p>
    <w:p w14:paraId="34D96187" w14:textId="77777777" w:rsidR="00EF03FD" w:rsidRDefault="00EF03FD" w:rsidP="00EF03FD">
      <w:pPr>
        <w:pStyle w:val="ListParagraph"/>
        <w:numPr>
          <w:ilvl w:val="0"/>
          <w:numId w:val="18"/>
        </w:numPr>
        <w:tabs>
          <w:tab w:val="left" w:pos="993"/>
        </w:tabs>
        <w:spacing w:after="0" w:line="240" w:lineRule="auto"/>
        <w:ind w:left="0" w:firstLine="567"/>
        <w:jc w:val="both"/>
        <w:rPr>
          <w:rFonts w:cstheme="minorHAnsi"/>
        </w:rPr>
      </w:pPr>
      <w:r w:rsidRPr="0044255F">
        <w:rPr>
          <w:rFonts w:cstheme="minorHAnsi"/>
        </w:rPr>
        <w:t>Paslaugų teikėjas turi nurodyti asmenis, kurie bus atsakingi už paslaugų teikimą (vardus, pavardes, pareigas ir kontaktinę informaciją).</w:t>
      </w:r>
    </w:p>
    <w:p w14:paraId="127F41ED" w14:textId="77777777" w:rsidR="00EF03FD" w:rsidRDefault="00EF03FD" w:rsidP="00EF03FD">
      <w:pPr>
        <w:pStyle w:val="ListParagraph"/>
        <w:tabs>
          <w:tab w:val="left" w:pos="993"/>
        </w:tabs>
        <w:spacing w:after="0" w:line="240" w:lineRule="auto"/>
        <w:ind w:left="567"/>
        <w:jc w:val="both"/>
        <w:rPr>
          <w:rFonts w:cstheme="minorHAnsi"/>
        </w:rPr>
      </w:pPr>
    </w:p>
    <w:p w14:paraId="3710D852" w14:textId="77777777" w:rsidR="00EF03FD" w:rsidRPr="0044255F" w:rsidRDefault="00EF03FD" w:rsidP="00EF03FD">
      <w:pPr>
        <w:pStyle w:val="ListParagraph"/>
        <w:tabs>
          <w:tab w:val="left" w:pos="993"/>
        </w:tabs>
        <w:spacing w:after="0" w:line="240" w:lineRule="auto"/>
        <w:ind w:left="0" w:firstLine="851"/>
        <w:jc w:val="both"/>
        <w:rPr>
          <w:rFonts w:cstheme="minorHAnsi"/>
        </w:rPr>
      </w:pPr>
      <w:r w:rsidRPr="0044255F">
        <w:rPr>
          <w:rFonts w:cstheme="minorHAnsi"/>
          <w:b/>
          <w:bCs/>
          <w:u w:val="single"/>
        </w:rPr>
        <w:t>Žalieji reikalavimai:</w:t>
      </w:r>
      <w:r>
        <w:rPr>
          <w:rFonts w:cstheme="minorHAnsi"/>
        </w:rPr>
        <w:t xml:space="preserve"> </w:t>
      </w:r>
      <w:r w:rsidRPr="005B0BE6">
        <w:rPr>
          <w:rFonts w:cstheme="minorHAnsi"/>
        </w:rPr>
        <w:t>Perkamos tik nematerialaus pobūdžio (intelektinės) ir kitokios paslaugos, nesusijusios su materialaus objekto sukūrimu, kurių teikimo metu nėra numatomas reikšmingas neigiamas poveikis aplinkai, nesukuriamas taršos šaltinis ir negeneruojamos atliekos, o siekiant sunaudoti mažiau gamtos išteklių, visa su paslaugų teikimu susijusi informacija turi būti teikiama elektroniniu formatu (elektroniniais .</w:t>
      </w:r>
      <w:proofErr w:type="spellStart"/>
      <w:r w:rsidRPr="005B0BE6">
        <w:rPr>
          <w:rFonts w:cstheme="minorHAnsi"/>
        </w:rPr>
        <w:t>doc</w:t>
      </w:r>
      <w:proofErr w:type="spellEnd"/>
      <w:r w:rsidRPr="005B0BE6">
        <w:rPr>
          <w:rFonts w:cstheme="minorHAnsi"/>
        </w:rPr>
        <w:t>, .</w:t>
      </w:r>
      <w:proofErr w:type="spellStart"/>
      <w:r w:rsidRPr="005B0BE6">
        <w:rPr>
          <w:rFonts w:cstheme="minorHAnsi"/>
        </w:rPr>
        <w:t>docx</w:t>
      </w:r>
      <w:proofErr w:type="spellEnd"/>
      <w:r w:rsidRPr="005B0BE6">
        <w:rPr>
          <w:rFonts w:cstheme="minorHAnsi"/>
        </w:rPr>
        <w:t>, .</w:t>
      </w:r>
      <w:proofErr w:type="spellStart"/>
      <w:r w:rsidRPr="005B0BE6">
        <w:rPr>
          <w:rFonts w:cstheme="minorHAnsi"/>
        </w:rPr>
        <w:t>pdf</w:t>
      </w:r>
      <w:proofErr w:type="spellEnd"/>
      <w:r w:rsidRPr="005B0BE6">
        <w:rPr>
          <w:rFonts w:cstheme="minorHAnsi"/>
        </w:rPr>
        <w:t xml:space="preserve"> ar kitais perkančiajai organizacijai priimtinais formatais, visi Sutarties vykdymo metu perkančiajai organizacijai teikiami dokumentai neturi būti </w:t>
      </w:r>
      <w:r w:rsidRPr="005B0BE6">
        <w:rPr>
          <w:rFonts w:cstheme="minorHAnsi"/>
        </w:rPr>
        <w:lastRenderedPageBreak/>
        <w:t>spausdinami) ir elektroninėmis priemonėmis, perkančiosios organizacijos ir Paslaugos teikėjo susitikimai turi būti vykdomi nuotoliniu būdu</w:t>
      </w:r>
      <w:r>
        <w:rPr>
          <w:rFonts w:cstheme="minorHAnsi"/>
        </w:rPr>
        <w:t>.</w:t>
      </w:r>
    </w:p>
    <w:p w14:paraId="6EC2C5C4" w14:textId="77777777" w:rsidR="00EF03FD" w:rsidRDefault="00EF03FD">
      <w:pPr>
        <w:tabs>
          <w:tab w:val="left" w:pos="5400"/>
        </w:tabs>
        <w:jc w:val="center"/>
        <w:textAlignment w:val="center"/>
      </w:pPr>
    </w:p>
    <w:p w14:paraId="30B3D0B2" w14:textId="77777777" w:rsidR="00722647" w:rsidRDefault="00722647">
      <w:pPr>
        <w:tabs>
          <w:tab w:val="left" w:pos="5400"/>
        </w:tabs>
        <w:jc w:val="center"/>
        <w:textAlignment w:val="center"/>
      </w:pPr>
    </w:p>
    <w:p w14:paraId="6E91512D" w14:textId="77777777" w:rsidR="00722647" w:rsidRDefault="00722647">
      <w:pPr>
        <w:tabs>
          <w:tab w:val="left" w:pos="5400"/>
        </w:tabs>
        <w:jc w:val="center"/>
        <w:textAlignment w:val="center"/>
      </w:pPr>
    </w:p>
    <w:tbl>
      <w:tblPr>
        <w:tblW w:w="10060" w:type="dxa"/>
        <w:tblLook w:val="04A0" w:firstRow="1" w:lastRow="0" w:firstColumn="1" w:lastColumn="0" w:noHBand="0" w:noVBand="1"/>
      </w:tblPr>
      <w:tblGrid>
        <w:gridCol w:w="5224"/>
        <w:gridCol w:w="4836"/>
      </w:tblGrid>
      <w:tr w:rsidR="00722647" w14:paraId="4A272585" w14:textId="77777777" w:rsidTr="00722647">
        <w:tc>
          <w:tcPr>
            <w:tcW w:w="5224" w:type="dxa"/>
          </w:tcPr>
          <w:p w14:paraId="21124117" w14:textId="77777777" w:rsidR="00722647" w:rsidRDefault="00722647" w:rsidP="00C620AD">
            <w:pPr>
              <w:jc w:val="center"/>
              <w:rPr>
                <w:b/>
                <w:kern w:val="2"/>
                <w:szCs w:val="24"/>
              </w:rPr>
            </w:pPr>
            <w:r>
              <w:rPr>
                <w:b/>
                <w:kern w:val="2"/>
                <w:szCs w:val="24"/>
              </w:rPr>
              <w:t>PIRKĖJAS</w:t>
            </w:r>
          </w:p>
        </w:tc>
        <w:tc>
          <w:tcPr>
            <w:tcW w:w="4836" w:type="dxa"/>
          </w:tcPr>
          <w:p w14:paraId="5457DF87" w14:textId="77777777" w:rsidR="00722647" w:rsidRDefault="00722647" w:rsidP="00C620AD">
            <w:pPr>
              <w:jc w:val="center"/>
              <w:rPr>
                <w:b/>
                <w:kern w:val="2"/>
                <w:szCs w:val="24"/>
              </w:rPr>
            </w:pPr>
            <w:r>
              <w:rPr>
                <w:b/>
                <w:kern w:val="2"/>
                <w:szCs w:val="24"/>
              </w:rPr>
              <w:t>TIEKĖJAS</w:t>
            </w:r>
          </w:p>
        </w:tc>
      </w:tr>
      <w:tr w:rsidR="00722647" w:rsidRPr="00231433" w14:paraId="732047EA" w14:textId="77777777" w:rsidTr="00722647">
        <w:tc>
          <w:tcPr>
            <w:tcW w:w="5224" w:type="dxa"/>
          </w:tcPr>
          <w:p w14:paraId="5AD7333C" w14:textId="77777777" w:rsidR="00722647" w:rsidRPr="002478EA" w:rsidRDefault="00722647" w:rsidP="00C620AD">
            <w:pPr>
              <w:jc w:val="center"/>
              <w:rPr>
                <w:kern w:val="2"/>
                <w:szCs w:val="24"/>
              </w:rPr>
            </w:pPr>
            <w:r w:rsidRPr="002478EA">
              <w:rPr>
                <w:kern w:val="2"/>
                <w:szCs w:val="24"/>
              </w:rPr>
              <w:t>Direktorius Valdas Jankauskas</w:t>
            </w:r>
          </w:p>
        </w:tc>
        <w:tc>
          <w:tcPr>
            <w:tcW w:w="4836" w:type="dxa"/>
          </w:tcPr>
          <w:p w14:paraId="0CD56F6C" w14:textId="32CAA879" w:rsidR="00722647" w:rsidRPr="00231433" w:rsidRDefault="00F04835" w:rsidP="00C620AD">
            <w:pPr>
              <w:jc w:val="center"/>
              <w:rPr>
                <w:b/>
                <w:kern w:val="2"/>
                <w:szCs w:val="24"/>
              </w:rPr>
            </w:pPr>
            <w:r w:rsidRPr="00F04835">
              <w:rPr>
                <w:kern w:val="2"/>
                <w:szCs w:val="24"/>
              </w:rPr>
              <w:t xml:space="preserve">Projektų vadovė Greta </w:t>
            </w:r>
            <w:proofErr w:type="spellStart"/>
            <w:r w:rsidRPr="00F04835">
              <w:rPr>
                <w:kern w:val="2"/>
                <w:szCs w:val="24"/>
              </w:rPr>
              <w:t>Lebeckienė</w:t>
            </w:r>
            <w:proofErr w:type="spellEnd"/>
          </w:p>
        </w:tc>
      </w:tr>
      <w:tr w:rsidR="00722647" w:rsidRPr="00231433" w14:paraId="607D6412" w14:textId="77777777" w:rsidTr="00722647">
        <w:tc>
          <w:tcPr>
            <w:tcW w:w="5224" w:type="dxa"/>
          </w:tcPr>
          <w:p w14:paraId="3873D95D" w14:textId="77777777" w:rsidR="00722647" w:rsidRPr="002478EA" w:rsidRDefault="00722647" w:rsidP="00C620AD">
            <w:pPr>
              <w:jc w:val="center"/>
              <w:rPr>
                <w:b/>
                <w:kern w:val="2"/>
                <w:szCs w:val="24"/>
              </w:rPr>
            </w:pPr>
          </w:p>
          <w:p w14:paraId="4F669A47" w14:textId="77777777" w:rsidR="00722647" w:rsidRDefault="00722647" w:rsidP="00C620AD">
            <w:pPr>
              <w:jc w:val="center"/>
              <w:rPr>
                <w:b/>
                <w:kern w:val="2"/>
                <w:szCs w:val="24"/>
              </w:rPr>
            </w:pPr>
            <w:r w:rsidRPr="002478EA">
              <w:rPr>
                <w:b/>
                <w:kern w:val="2"/>
                <w:szCs w:val="24"/>
              </w:rPr>
              <w:t>(parašas)</w:t>
            </w:r>
          </w:p>
          <w:p w14:paraId="2E39794D" w14:textId="77777777" w:rsidR="00722647" w:rsidRPr="002478EA" w:rsidRDefault="00722647" w:rsidP="00C620AD">
            <w:pPr>
              <w:jc w:val="center"/>
              <w:rPr>
                <w:b/>
                <w:kern w:val="2"/>
                <w:szCs w:val="24"/>
              </w:rPr>
            </w:pPr>
          </w:p>
        </w:tc>
        <w:tc>
          <w:tcPr>
            <w:tcW w:w="4836" w:type="dxa"/>
          </w:tcPr>
          <w:p w14:paraId="6DEF3AD6" w14:textId="77777777" w:rsidR="00722647" w:rsidRPr="00231433" w:rsidRDefault="00722647" w:rsidP="00C620AD">
            <w:pPr>
              <w:jc w:val="center"/>
              <w:rPr>
                <w:b/>
                <w:kern w:val="2"/>
                <w:szCs w:val="24"/>
              </w:rPr>
            </w:pPr>
          </w:p>
          <w:p w14:paraId="0DB128F8" w14:textId="77777777" w:rsidR="00722647" w:rsidRPr="00231433" w:rsidRDefault="00722647" w:rsidP="00C620AD">
            <w:pPr>
              <w:jc w:val="center"/>
              <w:rPr>
                <w:b/>
                <w:kern w:val="2"/>
                <w:szCs w:val="24"/>
              </w:rPr>
            </w:pPr>
            <w:r w:rsidRPr="00231433">
              <w:rPr>
                <w:b/>
                <w:kern w:val="2"/>
                <w:szCs w:val="24"/>
              </w:rPr>
              <w:t>(parašas)</w:t>
            </w:r>
          </w:p>
        </w:tc>
      </w:tr>
    </w:tbl>
    <w:p w14:paraId="35556605" w14:textId="77777777" w:rsidR="00722647" w:rsidRDefault="00722647">
      <w:pPr>
        <w:tabs>
          <w:tab w:val="left" w:pos="5400"/>
        </w:tabs>
        <w:jc w:val="center"/>
        <w:textAlignment w:val="center"/>
      </w:pPr>
    </w:p>
    <w:sectPr w:rsidR="0072264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61569" w14:textId="77777777" w:rsidR="002D3CED" w:rsidRDefault="002D3CED">
      <w:pPr>
        <w:rPr>
          <w:sz w:val="20"/>
        </w:rPr>
      </w:pPr>
      <w:r>
        <w:rPr>
          <w:sz w:val="20"/>
        </w:rPr>
        <w:separator/>
      </w:r>
    </w:p>
  </w:endnote>
  <w:endnote w:type="continuationSeparator" w:id="0">
    <w:p w14:paraId="378405E7" w14:textId="77777777" w:rsidR="002D3CED" w:rsidRDefault="002D3CED">
      <w:pPr>
        <w:rPr>
          <w:sz w:val="20"/>
        </w:rPr>
      </w:pPr>
      <w:r>
        <w:rPr>
          <w:sz w:val="20"/>
        </w:rPr>
        <w:continuationSeparator/>
      </w:r>
    </w:p>
  </w:endnote>
  <w:endnote w:type="continuationNotice" w:id="1">
    <w:p w14:paraId="50768BA1" w14:textId="77777777" w:rsidR="002D3CED" w:rsidRDefault="002D3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CA724" w14:textId="77777777" w:rsidR="002D3CED" w:rsidRDefault="002D3CED">
      <w:pPr>
        <w:rPr>
          <w:sz w:val="20"/>
        </w:rPr>
      </w:pPr>
      <w:r>
        <w:rPr>
          <w:sz w:val="20"/>
        </w:rPr>
        <w:separator/>
      </w:r>
    </w:p>
  </w:footnote>
  <w:footnote w:type="continuationSeparator" w:id="0">
    <w:p w14:paraId="15E5B32A" w14:textId="77777777" w:rsidR="002D3CED" w:rsidRDefault="002D3CED">
      <w:pPr>
        <w:rPr>
          <w:sz w:val="20"/>
        </w:rPr>
      </w:pPr>
      <w:r>
        <w:rPr>
          <w:sz w:val="20"/>
        </w:rPr>
        <w:continuationSeparator/>
      </w:r>
    </w:p>
  </w:footnote>
  <w:footnote w:type="continuationNotice" w:id="1">
    <w:p w14:paraId="15387B00" w14:textId="77777777" w:rsidR="002D3CED" w:rsidRDefault="002D3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756E" w14:textId="6DB3B205" w:rsidR="00027B83" w:rsidRDefault="000B0897" w:rsidP="00EF03F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5EE"/>
    <w:multiLevelType w:val="hybridMultilevel"/>
    <w:tmpl w:val="5C5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22900"/>
    <w:multiLevelType w:val="hybridMultilevel"/>
    <w:tmpl w:val="CAB63C02"/>
    <w:lvl w:ilvl="0" w:tplc="04090001">
      <w:start w:val="1"/>
      <w:numFmt w:val="bullet"/>
      <w:lvlText w:val=""/>
      <w:lvlJc w:val="left"/>
      <w:pPr>
        <w:ind w:left="720" w:hanging="360"/>
      </w:pPr>
      <w:rPr>
        <w:rFonts w:ascii="Symbol" w:hAnsi="Symbol" w:hint="default"/>
      </w:rPr>
    </w:lvl>
    <w:lvl w:ilvl="1" w:tplc="7B30400E">
      <w:start w:val="2"/>
      <w:numFmt w:val="bullet"/>
      <w:lvlText w:val="•"/>
      <w:lvlJc w:val="left"/>
      <w:pPr>
        <w:ind w:left="1890" w:hanging="8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85B3E"/>
    <w:multiLevelType w:val="hybridMultilevel"/>
    <w:tmpl w:val="5D32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17CC8"/>
    <w:multiLevelType w:val="hybridMultilevel"/>
    <w:tmpl w:val="C6AE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13401"/>
    <w:multiLevelType w:val="hybridMultilevel"/>
    <w:tmpl w:val="C706D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801AB"/>
    <w:multiLevelType w:val="hybridMultilevel"/>
    <w:tmpl w:val="4CC2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47CAF"/>
    <w:multiLevelType w:val="hybridMultilevel"/>
    <w:tmpl w:val="37F0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54A1F"/>
    <w:multiLevelType w:val="hybridMultilevel"/>
    <w:tmpl w:val="7A6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D65B7"/>
    <w:multiLevelType w:val="hybridMultilevel"/>
    <w:tmpl w:val="E9D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96A7A"/>
    <w:multiLevelType w:val="hybridMultilevel"/>
    <w:tmpl w:val="3A2E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75A66"/>
    <w:multiLevelType w:val="hybridMultilevel"/>
    <w:tmpl w:val="4C70D7E2"/>
    <w:lvl w:ilvl="0" w:tplc="DE5865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59E31757"/>
    <w:multiLevelType w:val="hybridMultilevel"/>
    <w:tmpl w:val="193C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47C12"/>
    <w:multiLevelType w:val="hybridMultilevel"/>
    <w:tmpl w:val="12DA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210A5"/>
    <w:multiLevelType w:val="hybridMultilevel"/>
    <w:tmpl w:val="40D21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850969"/>
    <w:multiLevelType w:val="hybridMultilevel"/>
    <w:tmpl w:val="6756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A36D6E"/>
    <w:multiLevelType w:val="hybridMultilevel"/>
    <w:tmpl w:val="C672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8942F5"/>
    <w:multiLevelType w:val="hybridMultilevel"/>
    <w:tmpl w:val="D216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D58DC"/>
    <w:multiLevelType w:val="hybridMultilevel"/>
    <w:tmpl w:val="66EA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333354">
    <w:abstractNumId w:val="10"/>
  </w:num>
  <w:num w:numId="2" w16cid:durableId="1335961548">
    <w:abstractNumId w:val="4"/>
  </w:num>
  <w:num w:numId="3" w16cid:durableId="499319647">
    <w:abstractNumId w:val="16"/>
  </w:num>
  <w:num w:numId="4" w16cid:durableId="400829288">
    <w:abstractNumId w:val="13"/>
  </w:num>
  <w:num w:numId="5" w16cid:durableId="1673334876">
    <w:abstractNumId w:val="11"/>
  </w:num>
  <w:num w:numId="6" w16cid:durableId="1196313223">
    <w:abstractNumId w:val="12"/>
  </w:num>
  <w:num w:numId="7" w16cid:durableId="1034189330">
    <w:abstractNumId w:val="8"/>
  </w:num>
  <w:num w:numId="8" w16cid:durableId="1586113268">
    <w:abstractNumId w:val="3"/>
  </w:num>
  <w:num w:numId="9" w16cid:durableId="1931547253">
    <w:abstractNumId w:val="5"/>
  </w:num>
  <w:num w:numId="10" w16cid:durableId="1243568974">
    <w:abstractNumId w:val="0"/>
  </w:num>
  <w:num w:numId="11" w16cid:durableId="139925815">
    <w:abstractNumId w:val="2"/>
  </w:num>
  <w:num w:numId="12" w16cid:durableId="29961995">
    <w:abstractNumId w:val="15"/>
  </w:num>
  <w:num w:numId="13" w16cid:durableId="1672297764">
    <w:abstractNumId w:val="7"/>
  </w:num>
  <w:num w:numId="14" w16cid:durableId="682710791">
    <w:abstractNumId w:val="14"/>
  </w:num>
  <w:num w:numId="15" w16cid:durableId="1052388696">
    <w:abstractNumId w:val="9"/>
  </w:num>
  <w:num w:numId="16" w16cid:durableId="276641829">
    <w:abstractNumId w:val="1"/>
  </w:num>
  <w:num w:numId="17" w16cid:durableId="440415766">
    <w:abstractNumId w:val="6"/>
  </w:num>
  <w:num w:numId="18" w16cid:durableId="2408014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22CB2"/>
    <w:rsid w:val="001627E9"/>
    <w:rsid w:val="00212CDF"/>
    <w:rsid w:val="00231433"/>
    <w:rsid w:val="002478EA"/>
    <w:rsid w:val="00273B5A"/>
    <w:rsid w:val="002947D5"/>
    <w:rsid w:val="002B1201"/>
    <w:rsid w:val="002C0414"/>
    <w:rsid w:val="002D3CED"/>
    <w:rsid w:val="00402199"/>
    <w:rsid w:val="00440E8B"/>
    <w:rsid w:val="00511C85"/>
    <w:rsid w:val="00545279"/>
    <w:rsid w:val="00595052"/>
    <w:rsid w:val="005A00A8"/>
    <w:rsid w:val="005B6D82"/>
    <w:rsid w:val="00630C5C"/>
    <w:rsid w:val="006C79AA"/>
    <w:rsid w:val="006F0803"/>
    <w:rsid w:val="006F5143"/>
    <w:rsid w:val="00722647"/>
    <w:rsid w:val="00745D97"/>
    <w:rsid w:val="007621BC"/>
    <w:rsid w:val="007739DF"/>
    <w:rsid w:val="007A75C6"/>
    <w:rsid w:val="007E720A"/>
    <w:rsid w:val="00816968"/>
    <w:rsid w:val="0083118A"/>
    <w:rsid w:val="00836B0D"/>
    <w:rsid w:val="008446AC"/>
    <w:rsid w:val="00934D72"/>
    <w:rsid w:val="00951D02"/>
    <w:rsid w:val="009728BC"/>
    <w:rsid w:val="0097757B"/>
    <w:rsid w:val="00A36288"/>
    <w:rsid w:val="00A76620"/>
    <w:rsid w:val="00A93284"/>
    <w:rsid w:val="00AB253B"/>
    <w:rsid w:val="00B46F6F"/>
    <w:rsid w:val="00C74FA2"/>
    <w:rsid w:val="00CB5352"/>
    <w:rsid w:val="00CE1EB8"/>
    <w:rsid w:val="00DA47A6"/>
    <w:rsid w:val="00DA4E0C"/>
    <w:rsid w:val="00E65AED"/>
    <w:rsid w:val="00EB6C7B"/>
    <w:rsid w:val="00EC5FF0"/>
    <w:rsid w:val="00EF03FD"/>
    <w:rsid w:val="00F04835"/>
    <w:rsid w:val="00F2679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212CDF"/>
    <w:rPr>
      <w:color w:val="0563C1" w:themeColor="hyperlink"/>
      <w:u w:val="single"/>
    </w:rPr>
  </w:style>
  <w:style w:type="character" w:styleId="UnresolvedMention">
    <w:name w:val="Unresolved Mention"/>
    <w:basedOn w:val="DefaultParagraphFont"/>
    <w:uiPriority w:val="99"/>
    <w:semiHidden/>
    <w:unhideWhenUsed/>
    <w:rsid w:val="00212CDF"/>
    <w:rPr>
      <w:color w:val="605E5C"/>
      <w:shd w:val="clear" w:color="auto" w:fill="E1DFDD"/>
    </w:rPr>
  </w:style>
  <w:style w:type="paragraph" w:styleId="Subtitle">
    <w:name w:val="Subtitle"/>
    <w:basedOn w:val="Normal"/>
    <w:next w:val="Normal"/>
    <w:link w:val="SubtitleChar"/>
    <w:uiPriority w:val="11"/>
    <w:qFormat/>
    <w:rsid w:val="00EF03FD"/>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EF03FD"/>
    <w:rPr>
      <w:rFonts w:asciiTheme="minorHAnsi" w:eastAsiaTheme="minorEastAsia" w:hAnsiTheme="minorHAnsi" w:cstheme="minorBid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F03F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F03FD"/>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970074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32205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4371913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1480272">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662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2052125">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34533378">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a.lebeckiene@amorfat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3206</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2025-09-29T11:35:00Z</dcterms:created>
  <dcterms:modified xsi:type="dcterms:W3CDTF">2025-09-29T11:35:00Z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