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8A" w:rsidRDefault="00535BD2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CPO360825-</w:t>
      </w:r>
      <w:r>
        <w:rPr>
          <w:spacing w:val="-2"/>
        </w:rPr>
        <w:t>20738</w:t>
      </w:r>
    </w:p>
    <w:p w:rsidR="00AA388A" w:rsidRDefault="00AA388A">
      <w:pPr>
        <w:pStyle w:val="BodyText"/>
        <w:ind w:left="0"/>
        <w:rPr>
          <w:b/>
          <w:sz w:val="24"/>
        </w:rPr>
      </w:pPr>
    </w:p>
    <w:p w:rsidR="00AA388A" w:rsidRDefault="00AA388A">
      <w:pPr>
        <w:pStyle w:val="BodyText"/>
        <w:ind w:left="0"/>
        <w:rPr>
          <w:b/>
          <w:sz w:val="24"/>
        </w:rPr>
      </w:pPr>
    </w:p>
    <w:p w:rsidR="00AA388A" w:rsidRDefault="00AA388A">
      <w:pPr>
        <w:pStyle w:val="BodyText"/>
        <w:spacing w:before="166"/>
        <w:ind w:left="0"/>
        <w:rPr>
          <w:b/>
          <w:sz w:val="24"/>
        </w:rPr>
      </w:pPr>
    </w:p>
    <w:p w:rsidR="00AA388A" w:rsidRDefault="00535BD2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AA388A" w:rsidRDefault="00535BD2">
      <w:pPr>
        <w:pStyle w:val="BodyText"/>
        <w:tabs>
          <w:tab w:val="left" w:pos="9517"/>
        </w:tabs>
        <w:spacing w:before="99"/>
      </w:pPr>
      <w:r>
        <w:t>atstovaujama</w:t>
      </w:r>
      <w:r w:rsidR="00C3183F">
        <w:t>s</w:t>
      </w:r>
      <w:r>
        <w:rPr>
          <w:spacing w:val="-1"/>
        </w:rPr>
        <w:t xml:space="preserve"> </w:t>
      </w:r>
      <w:r w:rsidR="00C3183F" w:rsidRPr="00C3183F">
        <w:rPr>
          <w:spacing w:val="-1"/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AA388A" w:rsidRDefault="00535BD2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AA388A" w:rsidRDefault="00535BD2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5"/>
        <w:ind w:left="0"/>
      </w:pPr>
    </w:p>
    <w:p w:rsidR="00AA388A" w:rsidRDefault="00535BD2">
      <w:pPr>
        <w:pStyle w:val="BodyText"/>
      </w:pPr>
      <w:r>
        <w:t xml:space="preserve">Laukesta, UAB </w:t>
      </w:r>
      <w:r>
        <w:rPr>
          <w:spacing w:val="-10"/>
        </w:rPr>
        <w:t>,</w:t>
      </w:r>
    </w:p>
    <w:p w:rsidR="00AA388A" w:rsidRDefault="00535BD2">
      <w:pPr>
        <w:pStyle w:val="BodyText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C3183F" w:rsidRPr="00C3183F">
        <w:rPr>
          <w:spacing w:val="-1"/>
          <w:u w:val="single"/>
        </w:rPr>
        <w:t>viešųjų pirkimų specialistės Jolitos Lapinskienės, veikiančios pagal Įgaliojimą</w:t>
      </w:r>
      <w:r w:rsidR="00C3183F">
        <w:rPr>
          <w:spacing w:val="-1"/>
          <w:u w:val="single"/>
        </w:rPr>
        <w:t xml:space="preserve"> Nr. </w:t>
      </w:r>
      <w:r w:rsidR="00C3183F" w:rsidRPr="00C3183F">
        <w:rPr>
          <w:spacing w:val="-1"/>
          <w:u w:val="single"/>
        </w:rPr>
        <w:t>25/01-02</w:t>
      </w:r>
      <w:r>
        <w:rPr>
          <w:u w:val="single"/>
        </w:rPr>
        <w:tab/>
      </w:r>
    </w:p>
    <w:p w:rsidR="00AA388A" w:rsidRDefault="00535BD2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AA388A" w:rsidRDefault="00535BD2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AA388A" w:rsidRDefault="00535BD2">
      <w:pPr>
        <w:pStyle w:val="BodyText"/>
        <w:spacing w:before="100" w:line="369" w:lineRule="auto"/>
        <w:ind w:right="527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CPO360825-20738,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00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</w:t>
      </w:r>
      <w:r>
        <w:rPr>
          <w:sz w:val="16"/>
        </w:rPr>
        <w:t>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8">
        <w:r>
          <w:rPr>
            <w:sz w:val="16"/>
          </w:rPr>
          <w:t>http://www.cpo.lt;</w:t>
        </w:r>
      </w:hyperlink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00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</w:t>
      </w:r>
      <w:r>
        <w:rPr>
          <w:sz w:val="16"/>
        </w:rPr>
        <w:t>retieji asmenys;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AA388A" w:rsidRDefault="00AA388A">
      <w:pPr>
        <w:pStyle w:val="ListParagraph"/>
        <w:rPr>
          <w:sz w:val="16"/>
        </w:rPr>
        <w:sectPr w:rsidR="00AA388A">
          <w:footerReference w:type="default" r:id="rId9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</w:t>
      </w:r>
      <w:r>
        <w:rPr>
          <w:sz w:val="16"/>
        </w:rPr>
        <w:t>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AA388A" w:rsidRDefault="00535BD2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AA388A" w:rsidRDefault="00535BD2">
      <w:pPr>
        <w:pStyle w:val="BodyText"/>
        <w:spacing w:before="100" w:line="369" w:lineRule="auto"/>
        <w:ind w:right="527"/>
      </w:pPr>
      <w:r>
        <w:t>ḭstatymo 45 straipsnḭ 2¹ dalies 3 punkte, kai šios pakuotės ḭsigytos mobilizacijos, karo, nepaprastosios padėties metu ar kai Li</w:t>
      </w:r>
      <w:r>
        <w:t>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</w:t>
      </w:r>
      <w:r>
        <w:rPr>
          <w:sz w:val="16"/>
        </w:rPr>
        <w:t>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</w:t>
      </w:r>
      <w:r>
        <w:rPr>
          <w:sz w:val="16"/>
        </w:rPr>
        <w:t>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AA388A" w:rsidRDefault="00535BD2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</w:t>
      </w:r>
      <w:r>
        <w:rPr>
          <w:sz w:val="16"/>
        </w:rPr>
        <w:t>l.);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r>
        <w:rPr>
          <w:sz w:val="16"/>
        </w:rPr>
        <w:t>ḭs</w:t>
      </w:r>
      <w:r>
        <w:rPr>
          <w:sz w:val="16"/>
        </w:rPr>
        <w:t>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</w:t>
      </w:r>
      <w:r>
        <w:rPr>
          <w:sz w:val="16"/>
        </w:rPr>
        <w:t>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00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AA388A" w:rsidRDefault="00AA388A">
      <w:pPr>
        <w:pStyle w:val="ListParagraph"/>
        <w:spacing w:line="369" w:lineRule="auto"/>
        <w:rPr>
          <w:sz w:val="16"/>
        </w:rPr>
        <w:sectPr w:rsidR="00AA388A">
          <w:pgSz w:w="11910" w:h="16840"/>
          <w:pgMar w:top="520" w:right="425" w:bottom="940" w:left="425" w:header="0" w:footer="755" w:gutter="0"/>
          <w:cols w:space="720"/>
        </w:sectPr>
      </w:pPr>
    </w:p>
    <w:p w:rsidR="00AA388A" w:rsidRDefault="00535BD2">
      <w:pPr>
        <w:pStyle w:val="BodyText"/>
        <w:spacing w:before="69" w:line="369" w:lineRule="auto"/>
        <w:ind w:right="1054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</w:t>
      </w:r>
      <w:r>
        <w:rPr>
          <w:sz w:val="16"/>
        </w:rPr>
        <w:t>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AA388A" w:rsidRDefault="00535BD2">
      <w:pPr>
        <w:pStyle w:val="BodyText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</w:t>
      </w:r>
      <w:r>
        <w:t>u neatitikimo Pirkimo sutarties reikalavimams nenustatyta.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AA388A" w:rsidRDefault="00535BD2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</w:t>
      </w:r>
      <w:r>
        <w:t>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AA388A" w:rsidRDefault="00535BD2">
      <w:pPr>
        <w:pStyle w:val="BodyText"/>
        <w:spacing w:line="369" w:lineRule="auto"/>
        <w:ind w:right="1054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</w:t>
      </w:r>
      <w:r>
        <w:t xml:space="preserve"> Tiekėjo nepriimti.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</w:t>
      </w:r>
      <w:r>
        <w:rPr>
          <w:sz w:val="16"/>
        </w:rPr>
        <w:t>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</w:t>
      </w:r>
      <w:r>
        <w:rPr>
          <w:spacing w:val="-2"/>
        </w:rPr>
        <w:t>gos</w:t>
      </w:r>
    </w:p>
    <w:p w:rsidR="00AA388A" w:rsidRDefault="00AA388A">
      <w:pPr>
        <w:pStyle w:val="BodyText"/>
        <w:spacing w:before="113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</w:t>
      </w:r>
      <w:r>
        <w:rPr>
          <w:sz w:val="16"/>
        </w:rPr>
        <w:t>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AA388A" w:rsidRDefault="00AA388A">
      <w:pPr>
        <w:pStyle w:val="ListParagraph"/>
        <w:rPr>
          <w:sz w:val="16"/>
        </w:rPr>
        <w:sectPr w:rsidR="00AA388A">
          <w:pgSz w:w="11910" w:h="16840"/>
          <w:pgMar w:top="520" w:right="425" w:bottom="940" w:left="425" w:header="0" w:footer="755" w:gutter="0"/>
          <w:cols w:space="720"/>
        </w:sectPr>
      </w:pPr>
    </w:p>
    <w:p w:rsidR="00AA388A" w:rsidRDefault="00535BD2">
      <w:pPr>
        <w:pStyle w:val="BodyText"/>
        <w:spacing w:before="69" w:line="369" w:lineRule="auto"/>
        <w:ind w:right="527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</w:t>
      </w:r>
      <w:r>
        <w:t>irtinimo.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AA388A" w:rsidRDefault="00535BD2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AA388A" w:rsidRDefault="00535BD2">
      <w:pPr>
        <w:pStyle w:val="BodyText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AA388A" w:rsidRDefault="00535BD2">
      <w:pPr>
        <w:pStyle w:val="BodyText"/>
        <w:spacing w:before="1" w:line="369" w:lineRule="auto"/>
        <w:ind w:right="527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 xml:space="preserve">sumažėjimas) </w:t>
      </w:r>
      <w:r>
        <w:t>(%). „k“ reikšmė skaičiuojama pagal formulę:</w:t>
      </w:r>
    </w:p>
    <w:p w:rsidR="00AA388A" w:rsidRDefault="00535BD2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AA388A" w:rsidRDefault="00535BD2">
      <w:pPr>
        <w:pStyle w:val="BodyText"/>
        <w:spacing w:before="99" w:line="369" w:lineRule="auto"/>
        <w:ind w:right="527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AA388A" w:rsidRDefault="00535BD2">
      <w:pPr>
        <w:pStyle w:val="BodyText"/>
        <w:spacing w:line="369" w:lineRule="auto"/>
        <w:ind w:right="527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</w:t>
      </w:r>
      <w:r>
        <w:t>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 xml:space="preserve">Skaičiavimams indeksų reikšmės imamos keturių skaitmenų </w:t>
      </w:r>
      <w:r>
        <w:rPr>
          <w:sz w:val="16"/>
        </w:rPr>
        <w:t>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</w:t>
      </w:r>
      <w:r>
        <w:rPr>
          <w:sz w:val="16"/>
        </w:rPr>
        <w:t>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</w:t>
      </w:r>
      <w:r>
        <w:rPr>
          <w:sz w:val="16"/>
        </w:rPr>
        <w:t>a sąskaitos-faktūros už pristatytas Prekes, jis privalo apie tai informuoti Tiekėją.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AA388A" w:rsidRDefault="00535BD2">
      <w:pPr>
        <w:pStyle w:val="BodyText"/>
        <w:spacing w:line="369" w:lineRule="auto"/>
        <w:ind w:right="527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</w:t>
      </w:r>
      <w:r>
        <w:rPr>
          <w:sz w:val="16"/>
        </w:rPr>
        <w:t>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sudarymą. Sutartis turi būti sudaryta ne vėliau kaip iki pirmojo Užsakovo atsiskaitymo su subtiekėju. Šioje sutartyje nurodoma </w:t>
      </w:r>
      <w:r>
        <w:rPr>
          <w:sz w:val="16"/>
        </w:rPr>
        <w:t>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AA388A" w:rsidRDefault="00535BD2">
      <w:pPr>
        <w:pStyle w:val="BodyText"/>
        <w:spacing w:before="100" w:line="369" w:lineRule="auto"/>
        <w:ind w:right="527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AA388A" w:rsidRDefault="00535BD2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</w:t>
      </w:r>
      <w:r>
        <w:rPr>
          <w:spacing w:val="-2"/>
        </w:rPr>
        <w:t>umų.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</w:t>
      </w:r>
      <w:r>
        <w:rPr>
          <w:sz w:val="16"/>
        </w:rPr>
        <w:t>i ḭsipareigojimai nepereina subtiekėjui.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AA388A" w:rsidRDefault="00535BD2">
      <w:pPr>
        <w:pStyle w:val="BodyText"/>
        <w:spacing w:line="369" w:lineRule="auto"/>
        <w:ind w:right="755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</w:t>
      </w:r>
      <w:r>
        <w:t>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AA388A" w:rsidRDefault="00AA388A">
      <w:pPr>
        <w:pStyle w:val="ListParagraph"/>
        <w:rPr>
          <w:sz w:val="16"/>
        </w:rPr>
        <w:sectPr w:rsidR="00AA388A">
          <w:pgSz w:w="11910" w:h="16840"/>
          <w:pgMar w:top="520" w:right="425" w:bottom="940" w:left="425" w:header="0" w:footer="755" w:gutter="0"/>
          <w:cols w:space="720"/>
        </w:sectPr>
      </w:pPr>
    </w:p>
    <w:p w:rsidR="00AA388A" w:rsidRDefault="00535BD2">
      <w:pPr>
        <w:pStyle w:val="BodyText"/>
        <w:spacing w:before="69" w:line="369" w:lineRule="auto"/>
        <w:ind w:right="755"/>
      </w:pPr>
      <w:r>
        <w:lastRenderedPageBreak/>
        <w:t>sąskaitų faktūrų standartą, kurio nuoroda paskelbta 2017 m. spalio 16 d. Komisijos ḭgyvendinimo sprendime (ES</w:t>
      </w:r>
      <w:r>
        <w:t>) 2017/1870 dėl nuorodos ḭ Europos</w:t>
      </w:r>
      <w:r>
        <w:rPr>
          <w:spacing w:val="40"/>
        </w:rPr>
        <w:t xml:space="preserve"> </w:t>
      </w:r>
      <w:r>
        <w:t>elektroninių sąskaitų faktūrų standartą ir sintaksių sąrašo paskelbimo pagal Europos Parlamento ir Tarybos direktyvą 2014/55/ES (toliau – Europos</w:t>
      </w:r>
      <w:r>
        <w:rPr>
          <w:spacing w:val="40"/>
        </w:rPr>
        <w:t xml:space="preserve"> </w:t>
      </w:r>
      <w:r>
        <w:t xml:space="preserve">elektroninių sąskaitų faktūrų standartas), teikiamos TIEKĖJO pasirinktomis </w:t>
      </w:r>
      <w:r>
        <w:t>priemonėmis. Europos elektroninių sąskaitų faktūrų standarto neatitinkančios</w:t>
      </w:r>
      <w:r>
        <w:rPr>
          <w:spacing w:val="40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Sąskaitų</w:t>
      </w:r>
      <w:r>
        <w:rPr>
          <w:spacing w:val="-2"/>
        </w:rPr>
        <w:t xml:space="preserve"> </w:t>
      </w:r>
      <w:r>
        <w:t>administravimo</w:t>
      </w:r>
      <w:r>
        <w:rPr>
          <w:spacing w:val="-2"/>
        </w:rPr>
        <w:t xml:space="preserve"> </w:t>
      </w:r>
      <w:r>
        <w:t>bendrosios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SABIS)</w:t>
      </w:r>
      <w:r>
        <w:rPr>
          <w:spacing w:val="-2"/>
        </w:rPr>
        <w:t xml:space="preserve"> </w:t>
      </w:r>
      <w:r>
        <w:t>priemonėmis.</w:t>
      </w:r>
    </w:p>
    <w:p w:rsidR="00AA388A" w:rsidRDefault="00535BD2">
      <w:pPr>
        <w:pStyle w:val="BodyText"/>
        <w:spacing w:before="1" w:line="369" w:lineRule="auto"/>
        <w:ind w:right="529"/>
      </w:pPr>
      <w:r>
        <w:t>UŽSAKOVAS</w:t>
      </w:r>
      <w:r>
        <w:rPr>
          <w:spacing w:val="-3"/>
        </w:rPr>
        <w:t xml:space="preserve"> </w:t>
      </w:r>
      <w:r>
        <w:t>elektronines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faktūras</w:t>
      </w:r>
      <w:r>
        <w:rPr>
          <w:spacing w:val="-3"/>
        </w:rPr>
        <w:t xml:space="preserve"> </w:t>
      </w:r>
      <w:r>
        <w:t>priima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apdoroja</w:t>
      </w:r>
      <w:r>
        <w:rPr>
          <w:spacing w:val="-2"/>
        </w:rPr>
        <w:t xml:space="preserve"> </w:t>
      </w:r>
      <w:r>
        <w:t>naudodamasis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SABIS</w:t>
      </w:r>
      <w:r>
        <w:rPr>
          <w:spacing w:val="-3"/>
        </w:rPr>
        <w:t xml:space="preserve"> </w:t>
      </w:r>
      <w:r>
        <w:t>priemonėmis,</w:t>
      </w:r>
      <w:r>
        <w:rPr>
          <w:spacing w:val="-2"/>
        </w:rPr>
        <w:t xml:space="preserve"> </w:t>
      </w:r>
      <w:r>
        <w:t>išskyrus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mobilizacijos,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40"/>
        </w:rPr>
        <w:t xml:space="preserve"> </w:t>
      </w:r>
      <w:r>
        <w:t xml:space="preserve">nepaprastosios padėties atveju yra informacinės sistemos SABIS pažeidimų, dėl kurių negalimas UŽSAKOVO ir TIEKĖJO bendravimas </w:t>
      </w:r>
      <w:r>
        <w:t>ir keitimasis</w:t>
      </w:r>
      <w:r>
        <w:rPr>
          <w:spacing w:val="40"/>
        </w:rPr>
        <w:t xml:space="preserve"> </w:t>
      </w:r>
      <w:r>
        <w:t>informacija naudojantis SABIS.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Atsakomybė</w:t>
      </w:r>
    </w:p>
    <w:p w:rsidR="00AA388A" w:rsidRDefault="00AA388A">
      <w:pPr>
        <w:pStyle w:val="BodyText"/>
        <w:spacing w:before="113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</w:t>
      </w:r>
      <w:r>
        <w:rPr>
          <w:sz w:val="16"/>
        </w:rPr>
        <w:t>smenų, vadovaujantis Pirkimo sutarties 4.14 punktu, ḭsigytos brangiau nei nurodyta Pirkimo sutarties priede. Jei ne dėl Užsakovo kaltės</w:t>
      </w:r>
    </w:p>
    <w:p w:rsidR="00AA388A" w:rsidRDefault="00535BD2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</w:t>
      </w:r>
      <w:r>
        <w:t>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AA388A" w:rsidRDefault="00535BD2">
      <w:pPr>
        <w:pStyle w:val="BodyText"/>
        <w:spacing w:before="1" w:line="369" w:lineRule="auto"/>
        <w:ind w:right="1054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</w:t>
      </w:r>
      <w:r>
        <w:t>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</w:t>
      </w:r>
      <w:r>
        <w:rPr>
          <w:sz w:val="16"/>
        </w:rPr>
        <w:t>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</w:t>
      </w:r>
      <w:r>
        <w:rPr>
          <w:sz w:val="16"/>
        </w:rPr>
        <w:t>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00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</w:t>
      </w:r>
      <w:r>
        <w:rPr>
          <w:sz w:val="16"/>
        </w:rPr>
        <w:t>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AA388A" w:rsidRDefault="00AA388A">
      <w:pPr>
        <w:pStyle w:val="ListParagraph"/>
        <w:rPr>
          <w:sz w:val="16"/>
        </w:rPr>
        <w:sectPr w:rsidR="00AA388A">
          <w:pgSz w:w="11910" w:h="16840"/>
          <w:pgMar w:top="520" w:right="425" w:bottom="940" w:left="425" w:header="0" w:footer="755" w:gutter="0"/>
          <w:cols w:space="720"/>
        </w:sect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69" w:line="369" w:lineRule="auto"/>
        <w:ind w:left="198" w:right="1083" w:firstLine="0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457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</w:t>
      </w:r>
      <w:r>
        <w:rPr>
          <w:sz w:val="16"/>
        </w:rPr>
        <w:t>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AA388A" w:rsidRDefault="00535BD2">
      <w:pPr>
        <w:pStyle w:val="BodyText"/>
        <w:spacing w:before="1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</w:t>
      </w:r>
      <w:r>
        <w:t>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</w:t>
      </w:r>
      <w:r>
        <w:rPr>
          <w:sz w:val="16"/>
        </w:rPr>
        <w:t>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skaičiuojant </w:t>
      </w:r>
      <w:r>
        <w:rPr>
          <w:sz w:val="16"/>
        </w:rPr>
        <w:t>nuo Pirkimo sutarties ḭsigaliojimo datos.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AA388A" w:rsidRDefault="00535BD2">
      <w:pPr>
        <w:pStyle w:val="BodyText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AA388A" w:rsidRDefault="00535BD2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</w:t>
      </w:r>
      <w:r>
        <w:t>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</w:t>
      </w:r>
      <w:r>
        <w:rPr>
          <w:sz w:val="16"/>
        </w:rPr>
        <w:t>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99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AA388A" w:rsidRDefault="00535BD2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</w:t>
      </w:r>
      <w:r>
        <w:rPr>
          <w:sz w:val="16"/>
        </w:rPr>
        <w:t>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100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 w:rsidR="00C3183F">
        <w:rPr>
          <w:spacing w:val="-2"/>
        </w:rPr>
        <w:t>į</w:t>
      </w:r>
      <w:r>
        <w:rPr>
          <w:spacing w:val="-2"/>
        </w:rPr>
        <w:t>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AA388A" w:rsidRDefault="00AA388A">
      <w:pPr>
        <w:pStyle w:val="BodyText"/>
        <w:spacing w:before="113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99"/>
        <w:ind w:left="0"/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518"/>
        </w:tabs>
        <w:spacing w:before="1"/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AA388A" w:rsidRDefault="00AA388A">
      <w:pPr>
        <w:pStyle w:val="BodyText"/>
        <w:spacing w:before="113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</w:t>
      </w:r>
      <w:r>
        <w:rPr>
          <w:sz w:val="16"/>
        </w:rPr>
        <w:t>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</w:t>
      </w:r>
      <w:r>
        <w:rPr>
          <w:sz w:val="16"/>
        </w:rPr>
        <w:t>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AA388A" w:rsidRDefault="00AA388A">
      <w:pPr>
        <w:pStyle w:val="ListParagraph"/>
        <w:spacing w:line="369" w:lineRule="auto"/>
        <w:rPr>
          <w:sz w:val="16"/>
        </w:rPr>
        <w:sectPr w:rsidR="00AA388A">
          <w:pgSz w:w="11910" w:h="16840"/>
          <w:pgMar w:top="520" w:right="425" w:bottom="940" w:left="425" w:header="0" w:footer="755" w:gutter="0"/>
          <w:cols w:space="720"/>
        </w:sectPr>
      </w:pPr>
    </w:p>
    <w:p w:rsidR="00AA388A" w:rsidRDefault="00535BD2">
      <w:pPr>
        <w:pStyle w:val="Heading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AA388A" w:rsidRDefault="00AA388A">
      <w:pPr>
        <w:pStyle w:val="BodyText"/>
        <w:spacing w:before="114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AA388A" w:rsidRDefault="00535BD2">
      <w:pPr>
        <w:pStyle w:val="Heading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AA388A" w:rsidRDefault="00AA388A">
      <w:pPr>
        <w:pStyle w:val="BodyText"/>
        <w:spacing w:before="113"/>
        <w:ind w:left="0"/>
        <w:rPr>
          <w:b/>
        </w:rPr>
      </w:pP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AA388A" w:rsidRDefault="00535BD2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ind w:left="0"/>
      </w:pPr>
    </w:p>
    <w:p w:rsidR="00AA388A" w:rsidRDefault="00AA388A">
      <w:pPr>
        <w:pStyle w:val="BodyText"/>
        <w:spacing w:before="86"/>
        <w:ind w:left="0"/>
      </w:pPr>
    </w:p>
    <w:p w:rsidR="00AA388A" w:rsidRDefault="00535BD2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AA388A" w:rsidRDefault="00535BD2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AA388A" w:rsidRDefault="00535BD2">
      <w:pPr>
        <w:pStyle w:val="BodyText"/>
        <w:tabs>
          <w:tab w:val="left" w:pos="5300"/>
        </w:tabs>
        <w:spacing w:before="43" w:line="295" w:lineRule="auto"/>
        <w:ind w:right="1557"/>
      </w:pPr>
      <w:r>
        <w:t>Adresas: V. Krėvės pr.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AA388A" w:rsidRDefault="00535BD2">
      <w:pPr>
        <w:pStyle w:val="BodyText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AA388A" w:rsidRDefault="00535BD2">
      <w:pPr>
        <w:pStyle w:val="BodyText"/>
        <w:tabs>
          <w:tab w:val="left" w:pos="5300"/>
        </w:tabs>
        <w:spacing w:before="42" w:line="295" w:lineRule="auto"/>
        <w:ind w:right="2366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AA388A" w:rsidRDefault="00535BD2">
      <w:pPr>
        <w:pStyle w:val="BodyText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AA388A" w:rsidRDefault="00535BD2">
      <w:pPr>
        <w:pStyle w:val="BodyText"/>
        <w:tabs>
          <w:tab w:val="left" w:pos="5300"/>
        </w:tabs>
        <w:spacing w:before="43"/>
      </w:pPr>
      <w:r>
        <w:t xml:space="preserve">El. paštas: </w:t>
      </w:r>
      <w:hyperlink r:id="rId10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1">
        <w:r>
          <w:rPr>
            <w:spacing w:val="-2"/>
          </w:rPr>
          <w:t>laukesta.uab@gmail.com</w:t>
        </w:r>
      </w:hyperlink>
    </w:p>
    <w:p w:rsidR="00AA388A" w:rsidRDefault="00AA388A">
      <w:pPr>
        <w:pStyle w:val="BodyText"/>
        <w:spacing w:before="142"/>
        <w:ind w:left="0"/>
      </w:pPr>
    </w:p>
    <w:p w:rsidR="00AA388A" w:rsidRDefault="00535BD2">
      <w:pPr>
        <w:pStyle w:val="BodyText"/>
        <w:tabs>
          <w:tab w:val="left" w:pos="5300"/>
        </w:tabs>
        <w:spacing w:line="295" w:lineRule="auto"/>
        <w:ind w:right="3823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</w:t>
      </w:r>
      <w:r>
        <w:t>adalinio vadovė Jūratė Birutienė</w:t>
      </w:r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hyperlink r:id="rId12">
        <w:r>
          <w:rPr>
            <w:spacing w:val="-2"/>
          </w:rPr>
          <w:t>info@ldpagrandukas.lt</w:t>
        </w:r>
      </w:hyperlink>
    </w:p>
    <w:p w:rsidR="00AA388A" w:rsidRDefault="00535BD2">
      <w:pPr>
        <w:pStyle w:val="BodyText"/>
        <w:spacing w:before="2"/>
      </w:pPr>
      <w:r>
        <w:rPr>
          <w:spacing w:val="-2"/>
        </w:rPr>
        <w:t>+370683686641</w:t>
      </w:r>
    </w:p>
    <w:p w:rsidR="00AA388A" w:rsidRDefault="00535BD2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AA388A" w:rsidRDefault="00535BD2">
      <w:pPr>
        <w:pStyle w:val="BodyText"/>
        <w:spacing w:before="42" w:line="295" w:lineRule="auto"/>
        <w:ind w:right="6978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3">
        <w:r>
          <w:rPr>
            <w:spacing w:val="-2"/>
          </w:rPr>
          <w:t>info@ldpagrandukas.lt</w:t>
        </w:r>
      </w:hyperlink>
    </w:p>
    <w:p w:rsidR="00AA388A" w:rsidRDefault="00535BD2">
      <w:pPr>
        <w:pStyle w:val="BodyText"/>
        <w:spacing w:before="1"/>
      </w:pPr>
      <w:r>
        <w:rPr>
          <w:spacing w:val="-2"/>
        </w:rPr>
        <w:t>+370683686641</w:t>
      </w:r>
    </w:p>
    <w:p w:rsidR="00AA388A" w:rsidRDefault="00AA388A">
      <w:pPr>
        <w:pStyle w:val="BodyText"/>
        <w:spacing w:before="142"/>
        <w:ind w:left="0"/>
      </w:pPr>
    </w:p>
    <w:p w:rsidR="00AA388A" w:rsidRDefault="00535BD2">
      <w:pPr>
        <w:pStyle w:val="BodyText"/>
        <w:tabs>
          <w:tab w:val="left" w:pos="5300"/>
        </w:tabs>
        <w:spacing w:before="1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AA388A" w:rsidRDefault="00AA388A">
      <w:pPr>
        <w:pStyle w:val="BodyText"/>
        <w:spacing w:before="85"/>
        <w:ind w:left="0"/>
      </w:pPr>
    </w:p>
    <w:p w:rsidR="00C3183F" w:rsidRPr="00B00B2E" w:rsidRDefault="00C3183F" w:rsidP="00C3183F">
      <w:pPr>
        <w:tabs>
          <w:tab w:val="left" w:pos="3902"/>
          <w:tab w:val="left" w:pos="5285"/>
          <w:tab w:val="left" w:pos="9004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Vardas,</w:t>
      </w:r>
      <w:r w:rsidRPr="00B00B2E">
        <w:rPr>
          <w:spacing w:val="-3"/>
          <w:sz w:val="16"/>
          <w:szCs w:val="16"/>
        </w:rPr>
        <w:t xml:space="preserve"> </w:t>
      </w:r>
      <w:r w:rsidRPr="00B00B2E">
        <w:rPr>
          <w:sz w:val="16"/>
          <w:szCs w:val="16"/>
        </w:rPr>
        <w:t>pavardė:</w:t>
      </w:r>
      <w:r w:rsidRPr="00B00B2E">
        <w:rPr>
          <w:sz w:val="16"/>
          <w:szCs w:val="16"/>
          <w:u w:val="single"/>
        </w:rPr>
        <w:t>Edita Maciulevičienė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Vardas,</w:t>
      </w:r>
      <w:r w:rsidRPr="00B00B2E">
        <w:rPr>
          <w:spacing w:val="-4"/>
          <w:sz w:val="16"/>
          <w:szCs w:val="16"/>
        </w:rPr>
        <w:t xml:space="preserve"> </w:t>
      </w:r>
      <w:r w:rsidRPr="00B00B2E">
        <w:rPr>
          <w:sz w:val="16"/>
          <w:szCs w:val="16"/>
        </w:rPr>
        <w:t xml:space="preserve">pavardė: </w:t>
      </w:r>
      <w:r w:rsidRPr="00B00B2E">
        <w:rPr>
          <w:sz w:val="16"/>
          <w:szCs w:val="16"/>
          <w:u w:val="single"/>
        </w:rPr>
        <w:t xml:space="preserve"> Jolita Lapinskienė</w:t>
      </w:r>
      <w:r w:rsidRPr="00B00B2E">
        <w:rPr>
          <w:sz w:val="16"/>
          <w:szCs w:val="16"/>
          <w:u w:val="single"/>
        </w:rPr>
        <w:tab/>
      </w:r>
    </w:p>
    <w:p w:rsidR="00C3183F" w:rsidRPr="00B00B2E" w:rsidRDefault="00C3183F" w:rsidP="00C3183F">
      <w:pPr>
        <w:spacing w:before="8"/>
        <w:rPr>
          <w:sz w:val="15"/>
          <w:szCs w:val="16"/>
        </w:rPr>
      </w:pP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02C5AF" wp14:editId="7E66A11D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3.2pt;margin-top:11.2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Oq9QIAAIo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3FCDDF" wp14:editId="24C9B310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288.3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3YJ8oPcCAACO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C3183F" w:rsidRPr="00B00B2E" w:rsidRDefault="00C3183F" w:rsidP="00C3183F">
      <w:pPr>
        <w:spacing w:before="8"/>
        <w:rPr>
          <w:sz w:val="12"/>
          <w:szCs w:val="16"/>
        </w:rPr>
      </w:pPr>
    </w:p>
    <w:p w:rsidR="00C3183F" w:rsidRPr="00B00B2E" w:rsidRDefault="00C3183F" w:rsidP="00C3183F">
      <w:pPr>
        <w:tabs>
          <w:tab w:val="left" w:pos="3413"/>
          <w:tab w:val="left" w:pos="5285"/>
          <w:tab w:val="left" w:pos="8515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Pareigos:</w:t>
      </w:r>
      <w:r w:rsidRPr="00B00B2E">
        <w:rPr>
          <w:sz w:val="16"/>
          <w:szCs w:val="16"/>
          <w:u w:val="single"/>
        </w:rPr>
        <w:t>Direktorė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Pareigos:</w:t>
      </w:r>
      <w:r w:rsidRPr="00B00B2E">
        <w:rPr>
          <w:spacing w:val="-1"/>
          <w:sz w:val="16"/>
          <w:szCs w:val="16"/>
        </w:rPr>
        <w:t xml:space="preserve"> </w:t>
      </w:r>
      <w:r w:rsidRPr="00B00B2E">
        <w:rPr>
          <w:sz w:val="16"/>
          <w:szCs w:val="16"/>
          <w:u w:val="single"/>
        </w:rPr>
        <w:t xml:space="preserve"> Viešųjų pirkimų specialistė</w:t>
      </w:r>
      <w:r w:rsidRPr="00B00B2E">
        <w:rPr>
          <w:sz w:val="16"/>
          <w:szCs w:val="16"/>
          <w:u w:val="single"/>
        </w:rPr>
        <w:tab/>
      </w:r>
    </w:p>
    <w:p w:rsidR="00AA388A" w:rsidRDefault="00535BD2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1156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1156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A388A" w:rsidRDefault="00AA388A">
      <w:pPr>
        <w:pStyle w:val="BodyText"/>
        <w:spacing w:before="85"/>
        <w:ind w:left="0"/>
      </w:pPr>
    </w:p>
    <w:p w:rsidR="00AA388A" w:rsidRDefault="00535BD2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A388A" w:rsidRDefault="00AA388A">
      <w:pPr>
        <w:pStyle w:val="BodyText"/>
        <w:spacing w:before="86"/>
        <w:ind w:left="0"/>
      </w:pPr>
    </w:p>
    <w:p w:rsidR="00AA388A" w:rsidRDefault="00535BD2">
      <w:pPr>
        <w:pStyle w:val="BodyText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A388A" w:rsidRDefault="00AA388A">
      <w:pPr>
        <w:pStyle w:val="BodyText"/>
        <w:sectPr w:rsidR="00AA388A">
          <w:pgSz w:w="11910" w:h="16840"/>
          <w:pgMar w:top="1460" w:right="425" w:bottom="940" w:left="425" w:header="0" w:footer="755" w:gutter="0"/>
          <w:cols w:space="720"/>
        </w:sectPr>
      </w:pPr>
    </w:p>
    <w:p w:rsidR="00AA388A" w:rsidRDefault="00535BD2">
      <w:pPr>
        <w:pStyle w:val="Heading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CPO360825-20738</w:t>
      </w:r>
      <w:r>
        <w:rPr>
          <w:spacing w:val="-2"/>
        </w:rPr>
        <w:t xml:space="preserve"> priedas</w:t>
      </w:r>
    </w:p>
    <w:p w:rsidR="00AA388A" w:rsidRDefault="00535BD2">
      <w:pPr>
        <w:pStyle w:val="ListParagraph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AA388A" w:rsidRDefault="00AA388A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AA388A">
        <w:trPr>
          <w:trHeight w:val="320"/>
        </w:trPr>
        <w:tc>
          <w:tcPr>
            <w:tcW w:w="10208" w:type="dxa"/>
            <w:gridSpan w:val="7"/>
          </w:tcPr>
          <w:p w:rsidR="00AA388A" w:rsidRDefault="00535BD2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AA388A">
        <w:trPr>
          <w:trHeight w:val="886"/>
        </w:trPr>
        <w:tc>
          <w:tcPr>
            <w:tcW w:w="5669" w:type="dxa"/>
            <w:gridSpan w:val="2"/>
          </w:tcPr>
          <w:p w:rsidR="00AA388A" w:rsidRDefault="00AA388A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AA388A" w:rsidRDefault="00535BD2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AA388A" w:rsidRDefault="00535BD2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AA388A" w:rsidRDefault="00C3183F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535BD2">
              <w:rPr>
                <w:b/>
                <w:spacing w:val="-2"/>
                <w:sz w:val="16"/>
              </w:rPr>
              <w:t>sigyti</w:t>
            </w:r>
            <w:r w:rsidR="00535BD2">
              <w:rPr>
                <w:b/>
                <w:spacing w:val="-8"/>
                <w:sz w:val="16"/>
              </w:rPr>
              <w:t xml:space="preserve"> </w:t>
            </w:r>
            <w:r w:rsidR="00535BD2">
              <w:rPr>
                <w:b/>
                <w:spacing w:val="-2"/>
                <w:sz w:val="16"/>
              </w:rPr>
              <w:t>kiekis</w:t>
            </w:r>
            <w:r w:rsidR="00535BD2">
              <w:rPr>
                <w:b/>
                <w:spacing w:val="-8"/>
                <w:sz w:val="16"/>
              </w:rPr>
              <w:t xml:space="preserve"> </w:t>
            </w:r>
            <w:r w:rsidR="00535BD2">
              <w:rPr>
                <w:b/>
                <w:spacing w:val="-2"/>
                <w:sz w:val="16"/>
              </w:rPr>
              <w:t>per</w:t>
            </w:r>
            <w:r w:rsidR="00535BD2">
              <w:rPr>
                <w:b/>
                <w:spacing w:val="-8"/>
                <w:sz w:val="16"/>
              </w:rPr>
              <w:t xml:space="preserve"> </w:t>
            </w:r>
            <w:r w:rsidR="00535BD2">
              <w:rPr>
                <w:b/>
                <w:spacing w:val="-2"/>
                <w:sz w:val="16"/>
              </w:rPr>
              <w:t>Pirkimo</w:t>
            </w:r>
            <w:r w:rsidR="00535BD2">
              <w:rPr>
                <w:b/>
                <w:spacing w:val="40"/>
                <w:sz w:val="16"/>
              </w:rPr>
              <w:t xml:space="preserve"> </w:t>
            </w:r>
            <w:r w:rsidR="00535BD2">
              <w:rPr>
                <w:b/>
                <w:sz w:val="16"/>
              </w:rPr>
              <w:t>sutarties</w:t>
            </w:r>
            <w:r w:rsidR="00535BD2">
              <w:rPr>
                <w:b/>
                <w:spacing w:val="-3"/>
                <w:sz w:val="16"/>
              </w:rPr>
              <w:t xml:space="preserve"> </w:t>
            </w:r>
            <w:r w:rsidR="00535BD2">
              <w:rPr>
                <w:b/>
                <w:sz w:val="16"/>
              </w:rPr>
              <w:t>galiojimo</w:t>
            </w:r>
            <w:r w:rsidR="00535BD2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laikotarpį</w:t>
            </w:r>
          </w:p>
        </w:tc>
        <w:tc>
          <w:tcPr>
            <w:tcW w:w="851" w:type="dxa"/>
          </w:tcPr>
          <w:p w:rsidR="00AA388A" w:rsidRDefault="00AA388A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AA388A" w:rsidRDefault="00535BD2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AA388A" w:rsidRDefault="00AA388A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AA388A" w:rsidRDefault="00535BD2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C3183F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AA388A">
        <w:trPr>
          <w:trHeight w:val="206"/>
        </w:trPr>
        <w:tc>
          <w:tcPr>
            <w:tcW w:w="10208" w:type="dxa"/>
            <w:gridSpan w:val="7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(PNG8)</w:t>
            </w:r>
          </w:p>
        </w:tc>
      </w:tr>
      <w:tr w:rsidR="00AA388A">
        <w:trPr>
          <w:trHeight w:val="206"/>
        </w:trPr>
        <w:tc>
          <w:tcPr>
            <w:tcW w:w="5102" w:type="dxa"/>
          </w:tcPr>
          <w:p w:rsidR="00AA388A" w:rsidRDefault="00535BD2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7-13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AA388A">
        <w:trPr>
          <w:trHeight w:val="206"/>
        </w:trPr>
        <w:tc>
          <w:tcPr>
            <w:tcW w:w="5102" w:type="dxa"/>
          </w:tcPr>
          <w:p w:rsidR="00AA388A" w:rsidRDefault="00535BD2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AA388A">
        <w:trPr>
          <w:trHeight w:val="206"/>
        </w:trPr>
        <w:tc>
          <w:tcPr>
            <w:tcW w:w="9073" w:type="dxa"/>
            <w:gridSpan w:val="6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(PNG8-2) Grūdėta </w:t>
            </w:r>
            <w:r>
              <w:rPr>
                <w:b/>
                <w:spacing w:val="-2"/>
                <w:sz w:val="16"/>
              </w:rPr>
              <w:t>varškė</w:t>
            </w:r>
          </w:p>
        </w:tc>
        <w:tc>
          <w:tcPr>
            <w:tcW w:w="1135" w:type="dxa"/>
          </w:tcPr>
          <w:p w:rsidR="00AA388A" w:rsidRDefault="00AA38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A388A">
        <w:trPr>
          <w:trHeight w:val="547"/>
        </w:trPr>
        <w:tc>
          <w:tcPr>
            <w:tcW w:w="5669" w:type="dxa"/>
            <w:gridSpan w:val="2"/>
          </w:tcPr>
          <w:p w:rsidR="00AA388A" w:rsidRDefault="00535BD2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Grūdėta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varškė 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 riebumo.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Varškės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grūdeliai 50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%. </w:t>
            </w:r>
            <w:r>
              <w:rPr>
                <w:b/>
                <w:spacing w:val="-5"/>
                <w:sz w:val="20"/>
              </w:rPr>
              <w:t>Be</w:t>
            </w:r>
          </w:p>
          <w:p w:rsidR="00AA388A" w:rsidRDefault="00535BD2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maisto priedų, </w:t>
            </w:r>
            <w:r>
              <w:rPr>
                <w:b/>
                <w:spacing w:val="-2"/>
                <w:sz w:val="20"/>
              </w:rPr>
              <w:t>nearomatizuota.</w:t>
            </w:r>
          </w:p>
        </w:tc>
        <w:tc>
          <w:tcPr>
            <w:tcW w:w="1985" w:type="dxa"/>
            <w:gridSpan w:val="2"/>
          </w:tcPr>
          <w:p w:rsidR="00AA388A" w:rsidRDefault="00535BD2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450</w:t>
            </w:r>
          </w:p>
        </w:tc>
        <w:tc>
          <w:tcPr>
            <w:tcW w:w="851" w:type="dxa"/>
          </w:tcPr>
          <w:p w:rsidR="00AA388A" w:rsidRDefault="00535BD2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AA388A" w:rsidRDefault="00535BD2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5.9774</w:t>
            </w:r>
          </w:p>
        </w:tc>
      </w:tr>
      <w:tr w:rsidR="00AA388A">
        <w:trPr>
          <w:trHeight w:val="830"/>
        </w:trPr>
        <w:tc>
          <w:tcPr>
            <w:tcW w:w="10208" w:type="dxa"/>
            <w:gridSpan w:val="7"/>
          </w:tcPr>
          <w:p w:rsidR="00AA388A" w:rsidRDefault="00535BD2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(PNG8-2) Grūdėta </w:t>
            </w:r>
            <w:r>
              <w:rPr>
                <w:spacing w:val="-2"/>
                <w:sz w:val="20"/>
              </w:rPr>
              <w:t>varškė</w:t>
            </w:r>
          </w:p>
          <w:p w:rsidR="00AA388A" w:rsidRDefault="00535BD2">
            <w:pPr>
              <w:pStyle w:val="TableParagraph"/>
              <w:spacing w:before="3" w:line="280" w:lineRule="atLeast"/>
              <w:ind w:right="43"/>
              <w:rPr>
                <w:sz w:val="20"/>
              </w:rPr>
            </w:pPr>
            <w:r>
              <w:rPr>
                <w:sz w:val="20"/>
              </w:rPr>
              <w:t>Pieno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riebalų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varškės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grietinėlės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(varškės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 mažiau kaip 50 proc.), ir valgomosios druskos. Be maisto priedų ir nearomatizuota.</w:t>
            </w:r>
          </w:p>
        </w:tc>
      </w:tr>
      <w:tr w:rsidR="00AA388A">
        <w:trPr>
          <w:trHeight w:val="206"/>
        </w:trPr>
        <w:tc>
          <w:tcPr>
            <w:tcW w:w="6803" w:type="dxa"/>
            <w:gridSpan w:val="3"/>
          </w:tcPr>
          <w:p w:rsidR="00AA388A" w:rsidRDefault="00535B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AA388A" w:rsidRDefault="00535B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0.2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AA388A">
        <w:trPr>
          <w:trHeight w:val="206"/>
        </w:trPr>
        <w:tc>
          <w:tcPr>
            <w:tcW w:w="6803" w:type="dxa"/>
            <w:gridSpan w:val="3"/>
          </w:tcPr>
          <w:p w:rsidR="00AA388A" w:rsidRDefault="00535B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AA388A" w:rsidRDefault="00535B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</w:tbl>
    <w:p w:rsidR="00AA388A" w:rsidRDefault="00AA388A">
      <w:pPr>
        <w:pStyle w:val="BodyText"/>
        <w:spacing w:before="205"/>
        <w:ind w:left="0"/>
        <w:rPr>
          <w:b/>
          <w:sz w:val="20"/>
        </w:rPr>
      </w:pPr>
    </w:p>
    <w:p w:rsidR="00AA388A" w:rsidRDefault="00535BD2">
      <w:pPr>
        <w:pStyle w:val="ListParagraph"/>
        <w:numPr>
          <w:ilvl w:val="0"/>
          <w:numId w:val="1"/>
        </w:numPr>
        <w:tabs>
          <w:tab w:val="left" w:pos="448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2689.8300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AA388A" w:rsidRDefault="00535BD2">
      <w:pPr>
        <w:pStyle w:val="ListParagraph"/>
        <w:numPr>
          <w:ilvl w:val="0"/>
          <w:numId w:val="1"/>
        </w:numPr>
        <w:tabs>
          <w:tab w:val="left" w:pos="448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AA388A" w:rsidRDefault="00AA388A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AA388A">
        <w:trPr>
          <w:trHeight w:val="206"/>
        </w:trPr>
        <w:tc>
          <w:tcPr>
            <w:tcW w:w="7937" w:type="dxa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AA388A">
        <w:trPr>
          <w:trHeight w:val="206"/>
        </w:trPr>
        <w:tc>
          <w:tcPr>
            <w:tcW w:w="7937" w:type="dxa"/>
          </w:tcPr>
          <w:p w:rsidR="00AA388A" w:rsidRDefault="00535BD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AA388A" w:rsidRDefault="00535BD2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AA388A" w:rsidRDefault="00AA388A">
      <w:pPr>
        <w:pStyle w:val="BodyText"/>
        <w:ind w:left="0"/>
        <w:rPr>
          <w:b/>
          <w:sz w:val="20"/>
        </w:rPr>
      </w:pPr>
    </w:p>
    <w:p w:rsidR="00AA388A" w:rsidRDefault="00AA388A">
      <w:pPr>
        <w:pStyle w:val="BodyText"/>
        <w:spacing w:before="108"/>
        <w:ind w:left="0"/>
        <w:rPr>
          <w:b/>
          <w:sz w:val="20"/>
        </w:rPr>
      </w:pPr>
    </w:p>
    <w:p w:rsidR="00AA388A" w:rsidRDefault="00535BD2">
      <w:pPr>
        <w:pStyle w:val="BodyText"/>
        <w:tabs>
          <w:tab w:val="left" w:pos="5300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AA388A" w:rsidRDefault="00535BD2">
      <w:pPr>
        <w:pStyle w:val="BodyText"/>
        <w:tabs>
          <w:tab w:val="left" w:pos="5300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AA388A" w:rsidRDefault="00AA388A">
      <w:pPr>
        <w:pStyle w:val="BodyText"/>
        <w:spacing w:before="143"/>
        <w:ind w:left="0"/>
      </w:pPr>
    </w:p>
    <w:p w:rsidR="00AA388A" w:rsidRDefault="00535BD2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AA388A" w:rsidRDefault="00AA388A">
      <w:pPr>
        <w:pStyle w:val="BodyText"/>
        <w:spacing w:before="85"/>
        <w:ind w:left="0"/>
      </w:pPr>
    </w:p>
    <w:p w:rsidR="00C3183F" w:rsidRPr="002226CC" w:rsidRDefault="00C3183F" w:rsidP="00C3183F">
      <w:pPr>
        <w:rPr>
          <w:sz w:val="16"/>
          <w:szCs w:val="16"/>
        </w:rPr>
      </w:pPr>
      <w:r w:rsidRPr="002226CC">
        <w:rPr>
          <w:sz w:val="16"/>
          <w:szCs w:val="16"/>
        </w:rPr>
        <w:t>Vardas, pavardė, pareigos:</w:t>
      </w:r>
      <w:r w:rsidRPr="00C3183F">
        <w:rPr>
          <w:sz w:val="16"/>
          <w:szCs w:val="16"/>
          <w:u w:val="single"/>
        </w:rPr>
        <w:t>Edita Maciulevičienė, direktorė</w:t>
      </w:r>
      <w:r w:rsidRPr="002226CC">
        <w:rPr>
          <w:sz w:val="16"/>
          <w:szCs w:val="16"/>
        </w:rPr>
        <w:tab/>
      </w:r>
      <w:r w:rsidRPr="002226CC">
        <w:rPr>
          <w:sz w:val="16"/>
          <w:szCs w:val="16"/>
        </w:rPr>
        <w:tab/>
        <w:t xml:space="preserve">Vardas, pavardė, pareigos:  </w:t>
      </w:r>
      <w:r w:rsidRPr="00C3183F">
        <w:rPr>
          <w:sz w:val="16"/>
          <w:szCs w:val="16"/>
          <w:u w:val="single"/>
        </w:rPr>
        <w:t>Jolita Lapinskienė, viešųjų pirkimų specialistė</w:t>
      </w:r>
      <w:r w:rsidRPr="002226CC">
        <w:rPr>
          <w:sz w:val="16"/>
          <w:szCs w:val="16"/>
        </w:rPr>
        <w:tab/>
      </w:r>
    </w:p>
    <w:p w:rsidR="00C3183F" w:rsidRDefault="00C3183F" w:rsidP="00C3183F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32889F" wp14:editId="3DB0130E">
                <wp:simplePos x="0" y="0"/>
                <wp:positionH relativeFrom="page">
                  <wp:posOffset>421386</wp:posOffset>
                </wp:positionH>
                <wp:positionV relativeFrom="paragraph">
                  <wp:posOffset>142357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3.2pt;margin-top:11.2pt;width:3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0r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D7CB04" wp14:editId="3F942481">
                <wp:simplePos x="0" y="0"/>
                <wp:positionH relativeFrom="page">
                  <wp:posOffset>3661409</wp:posOffset>
                </wp:positionH>
                <wp:positionV relativeFrom="paragraph">
                  <wp:posOffset>142357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288.3pt;margin-top:11.2pt;width:3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C3183F" w:rsidRDefault="00C3183F" w:rsidP="00C3183F">
      <w:pPr>
        <w:pStyle w:val="BodyText"/>
        <w:spacing w:before="85"/>
        <w:ind w:left="0"/>
      </w:pPr>
    </w:p>
    <w:p w:rsidR="00C3183F" w:rsidRDefault="00C3183F" w:rsidP="00C3183F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A388A" w:rsidRDefault="00AA388A">
      <w:pPr>
        <w:pStyle w:val="BodyText"/>
        <w:sectPr w:rsidR="00AA388A">
          <w:pgSz w:w="11910" w:h="16840"/>
          <w:pgMar w:top="960" w:right="425" w:bottom="940" w:left="425" w:header="0" w:footer="755" w:gutter="0"/>
          <w:cols w:space="720"/>
        </w:sectPr>
      </w:pPr>
    </w:p>
    <w:p w:rsidR="00AA388A" w:rsidRDefault="00535BD2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CPO360825-20738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AA388A" w:rsidRDefault="00AA388A">
      <w:pPr>
        <w:pStyle w:val="BodyText"/>
        <w:spacing w:before="151"/>
        <w:ind w:left="0"/>
        <w:rPr>
          <w:b/>
          <w:sz w:val="24"/>
        </w:rPr>
      </w:pPr>
    </w:p>
    <w:p w:rsidR="00AA388A" w:rsidRDefault="00535BD2">
      <w:pPr>
        <w:pStyle w:val="BodyText"/>
        <w:spacing w:line="369" w:lineRule="auto"/>
        <w:ind w:right="527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</w:t>
      </w:r>
      <w:r>
        <w:t>imo” nuostatus.</w:t>
      </w:r>
    </w:p>
    <w:p w:rsidR="00AA388A" w:rsidRDefault="00535BD2">
      <w:pPr>
        <w:pStyle w:val="BodyText"/>
        <w:spacing w:before="1" w:line="369" w:lineRule="auto"/>
        <w:ind w:right="755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AA388A" w:rsidRDefault="00535BD2">
      <w:pPr>
        <w:pStyle w:val="BodyText"/>
        <w:spacing w:line="369" w:lineRule="auto"/>
        <w:ind w:right="462"/>
      </w:pPr>
      <w:r>
        <w:t>Tiekėjai turi užtikrinti žmonių sveikatos ir vartotojų interesų apsaugą maisto atžvilgiu vadovaujantis Europos Parlamento ir Tarybos regla</w:t>
      </w:r>
      <w:r>
        <w:t>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AA388A" w:rsidRDefault="00535BD2">
      <w:pPr>
        <w:pStyle w:val="BodyText"/>
        <w:spacing w:line="369" w:lineRule="auto"/>
      </w:pPr>
      <w:r>
        <w:t>Pieno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1169/2011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informacijos</w:t>
      </w:r>
      <w:r>
        <w:rPr>
          <w:spacing w:val="-3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maistą</w:t>
      </w:r>
      <w:r>
        <w:rPr>
          <w:spacing w:val="40"/>
        </w:rPr>
        <w:t xml:space="preserve"> </w:t>
      </w:r>
      <w:r>
        <w:t>teikimo</w:t>
      </w:r>
      <w:r>
        <w:t xml:space="preserve"> vartotojams“ ir Lietuvos higienos normos HN 119:2014 "Maisto produktų ženklinimas" reikalavimus.</w:t>
      </w:r>
    </w:p>
    <w:p w:rsidR="00AA388A" w:rsidRDefault="00535BD2">
      <w:pPr>
        <w:pStyle w:val="BodyText"/>
        <w:spacing w:before="1" w:line="369" w:lineRule="auto"/>
        <w:ind w:right="462"/>
      </w:pPr>
      <w:r>
        <w:t>Pieno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40"/>
        </w:rPr>
        <w:t xml:space="preserve"> </w:t>
      </w:r>
      <w:r>
        <w:t>keičiantis Reglamentą (EB) Nr. 2073/2005 dėl maisto produktų mikrobiologinių kriterijų ir Lietuvos higienos normoje HN 26:2006 „Maisto produktų</w:t>
      </w:r>
      <w:r>
        <w:rPr>
          <w:spacing w:val="40"/>
        </w:rPr>
        <w:t xml:space="preserve"> </w:t>
      </w:r>
      <w:r>
        <w:t>mikrobiologiniai</w:t>
      </w:r>
      <w:r>
        <w:rPr>
          <w:spacing w:val="-1"/>
        </w:rPr>
        <w:t xml:space="preserve"> </w:t>
      </w:r>
      <w:r>
        <w:t>kriterijai“;</w:t>
      </w:r>
    </w:p>
    <w:p w:rsidR="00AA388A" w:rsidRDefault="00535BD2">
      <w:pPr>
        <w:pStyle w:val="BodyText"/>
        <w:spacing w:line="369" w:lineRule="auto"/>
      </w:pPr>
      <w:r>
        <w:t>Pieno</w:t>
      </w:r>
      <w:r>
        <w:rPr>
          <w:spacing w:val="-2"/>
        </w:rPr>
        <w:t xml:space="preserve"> </w:t>
      </w: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AA388A" w:rsidRDefault="00535BD2">
      <w:pPr>
        <w:pStyle w:val="BodyText"/>
        <w:spacing w:line="369" w:lineRule="auto"/>
        <w:ind w:right="755"/>
      </w:pPr>
      <w:r>
        <w:t>Pieno</w:t>
      </w:r>
      <w:r>
        <w:rPr>
          <w:spacing w:val="-2"/>
        </w:rPr>
        <w:t xml:space="preserve"> </w:t>
      </w:r>
      <w:r>
        <w:t>produktams</w:t>
      </w:r>
      <w:r>
        <w:rPr>
          <w:spacing w:val="-3"/>
        </w:rPr>
        <w:t xml:space="preserve"> </w:t>
      </w:r>
      <w:r>
        <w:t>naudojamos</w:t>
      </w:r>
      <w:r>
        <w:rPr>
          <w:spacing w:val="-3"/>
        </w:rPr>
        <w:t xml:space="preserve"> </w:t>
      </w:r>
      <w:r>
        <w:t>kvapiosios</w:t>
      </w:r>
      <w:r>
        <w:rPr>
          <w:spacing w:val="-3"/>
        </w:rPr>
        <w:t xml:space="preserve"> </w:t>
      </w:r>
      <w:r>
        <w:t>medžiagos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Nr.1334/2008</w:t>
      </w:r>
      <w:r>
        <w:rPr>
          <w:spacing w:val="-2"/>
        </w:rPr>
        <w:t xml:space="preserve"> </w:t>
      </w:r>
      <w:r>
        <w:t>dėl</w:t>
      </w:r>
      <w:r>
        <w:rPr>
          <w:spacing w:val="40"/>
        </w:rPr>
        <w:t xml:space="preserve"> </w:t>
      </w:r>
      <w:r>
        <w:t>kvapiųjų medžiagų ir aromatinių savybių turinčių tam tikrų maisto ingredientų naudojimo maisto produktuose ir ant jų (iš dalies keičiantis Tarybos</w:t>
      </w:r>
      <w:r>
        <w:rPr>
          <w:spacing w:val="40"/>
        </w:rPr>
        <w:t xml:space="preserve"> </w:t>
      </w:r>
      <w:r>
        <w:t>reglamentą (EEB) Nr. 1601/91, reglamentus (EB) Nr. 2232/96 ir (EB) Nr. 110/2008 bei Direktyvą 2000/13/EB) rei</w:t>
      </w:r>
      <w:r>
        <w:t>kalavimus;</w:t>
      </w:r>
    </w:p>
    <w:p w:rsidR="00AA388A" w:rsidRDefault="00535BD2">
      <w:pPr>
        <w:pStyle w:val="BodyText"/>
        <w:spacing w:before="1" w:line="369" w:lineRule="auto"/>
        <w:ind w:right="527"/>
      </w:pPr>
      <w:r>
        <w:t>Fasuotos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matavimo</w:t>
      </w:r>
      <w:r>
        <w:rPr>
          <w:spacing w:val="-2"/>
        </w:rPr>
        <w:t xml:space="preserve"> </w:t>
      </w:r>
      <w:r>
        <w:t>indų</w:t>
      </w:r>
      <w:r>
        <w:rPr>
          <w:spacing w:val="-2"/>
        </w:rPr>
        <w:t xml:space="preserve"> </w:t>
      </w:r>
      <w:r>
        <w:t>techninio</w:t>
      </w:r>
      <w:r>
        <w:rPr>
          <w:spacing w:val="40"/>
        </w:rPr>
        <w:t xml:space="preserve"> </w:t>
      </w:r>
      <w:r>
        <w:t>reglamento patvirtinimo“ reikalavimus;</w:t>
      </w:r>
    </w:p>
    <w:p w:rsidR="00AA388A" w:rsidRDefault="00535BD2">
      <w:pPr>
        <w:pStyle w:val="BodyText"/>
        <w:spacing w:line="369" w:lineRule="auto"/>
        <w:ind w:right="755"/>
      </w:pPr>
      <w:r>
        <w:t>Tiekėjai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pagrin</w:t>
      </w:r>
      <w:r>
        <w:t>do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2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ḭpilta</w:t>
      </w:r>
      <w:r>
        <w:rPr>
          <w:spacing w:val="-2"/>
        </w:rPr>
        <w:t xml:space="preserve"> </w:t>
      </w:r>
      <w:r>
        <w:t>vandens,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2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padidinti</w:t>
      </w:r>
      <w:r>
        <w:rPr>
          <w:spacing w:val="-2"/>
        </w:rPr>
        <w:t xml:space="preserve"> </w:t>
      </w:r>
      <w:r>
        <w:t>pieno</w:t>
      </w:r>
      <w:r>
        <w:rPr>
          <w:spacing w:val="40"/>
        </w:rPr>
        <w:t xml:space="preserve"> </w:t>
      </w:r>
      <w:r>
        <w:t>riebumas ar baltymų kiekis</w:t>
      </w:r>
      <w:r>
        <w:rPr>
          <w:spacing w:val="40"/>
        </w:rPr>
        <w:t xml:space="preserve"> </w:t>
      </w:r>
      <w:r>
        <w:t>ir pieno arba pieno pagrindo produktuose nebūtų randami likučių (bet kurių farmakologinḭ arba hormoninḭ poveikḭ turinčių</w:t>
      </w:r>
      <w:r>
        <w:rPr>
          <w:spacing w:val="40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40"/>
        </w:rPr>
        <w:t xml:space="preserve"> </w:t>
      </w:r>
      <w:r>
        <w:t>savybes arba dėl kurių tokių produktų vartojimas tampa pavojingas arba kenksmingas žmonių sveikata) pėd</w:t>
      </w:r>
      <w:r>
        <w:t>sakai viršijantys leistinas ribas.</w:t>
      </w:r>
    </w:p>
    <w:p w:rsidR="00AA388A" w:rsidRDefault="00535BD2">
      <w:pPr>
        <w:pStyle w:val="BodyText"/>
        <w:spacing w:line="369" w:lineRule="auto"/>
        <w:ind w:right="1054"/>
      </w:pPr>
      <w:r>
        <w:t>Pienas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direktyvą</w:t>
      </w:r>
      <w:r>
        <w:rPr>
          <w:spacing w:val="-2"/>
        </w:rPr>
        <w:t xml:space="preserve"> </w:t>
      </w:r>
      <w:r>
        <w:t>92/46/EEB,</w:t>
      </w:r>
      <w:r>
        <w:rPr>
          <w:spacing w:val="-2"/>
        </w:rPr>
        <w:t xml:space="preserve"> </w:t>
      </w:r>
      <w:r>
        <w:t>1992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nustatančią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taisykles</w:t>
      </w:r>
      <w:r>
        <w:rPr>
          <w:spacing w:val="-3"/>
        </w:rPr>
        <w:t xml:space="preserve"> </w:t>
      </w:r>
      <w:r>
        <w:t>žalio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termiškai</w:t>
      </w:r>
      <w:r>
        <w:rPr>
          <w:spacing w:val="40"/>
        </w:rPr>
        <w:t xml:space="preserve"> </w:t>
      </w:r>
      <w:r>
        <w:t>apdoroto pieno ir pieno pagrindo produktų gamybai ir tiekimui ḭ rinką.</w:t>
      </w:r>
    </w:p>
    <w:p w:rsidR="00AA388A" w:rsidRDefault="00535BD2">
      <w:pPr>
        <w:pStyle w:val="BodyText"/>
        <w:spacing w:before="1" w:line="369" w:lineRule="auto"/>
        <w:ind w:right="2"/>
      </w:pPr>
      <w:r>
        <w:t>Sviestas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atitinkantis</w:t>
      </w:r>
      <w:r>
        <w:rPr>
          <w:spacing w:val="-3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273/2008</w:t>
      </w:r>
      <w:r>
        <w:rPr>
          <w:spacing w:val="-2"/>
        </w:rPr>
        <w:t xml:space="preserve"> </w:t>
      </w:r>
      <w:r>
        <w:t>nustatančio</w:t>
      </w:r>
      <w:r>
        <w:rPr>
          <w:spacing w:val="-2"/>
        </w:rPr>
        <w:t xml:space="preserve"> </w:t>
      </w:r>
      <w:r>
        <w:t>išsamias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1255/1999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taisykles,</w:t>
      </w:r>
      <w:r>
        <w:rPr>
          <w:spacing w:val="-2"/>
        </w:rPr>
        <w:t xml:space="preserve"> </w:t>
      </w:r>
      <w:r>
        <w:t>susijusias</w:t>
      </w:r>
      <w:r>
        <w:rPr>
          <w:spacing w:val="-3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pieno ir pieno produktų analizės bei kokybės vertinimo metodais I priedo A dalyje nurodytus reikalavimus.</w:t>
      </w:r>
    </w:p>
    <w:p w:rsidR="00AA388A" w:rsidRDefault="00535BD2">
      <w:pPr>
        <w:pStyle w:val="BodyText"/>
        <w:spacing w:line="369" w:lineRule="auto"/>
        <w:ind w:right="527"/>
      </w:pPr>
      <w:r>
        <w:t>Kefyras, jogurtas ir kiti rauginti pieno gaminiai turi atitikti raugintų pieno</w:t>
      </w:r>
      <w:r>
        <w:rPr>
          <w:spacing w:val="40"/>
        </w:rPr>
        <w:t xml:space="preserve"> </w:t>
      </w:r>
      <w:r>
        <w:t>gaminių</w:t>
      </w:r>
      <w:r>
        <w:rPr>
          <w:spacing w:val="40"/>
        </w:rPr>
        <w:t xml:space="preserve"> </w:t>
      </w:r>
      <w:r>
        <w:t>kokybės reikalavimus, patvirtintus LR ŽŪ ministro 2005 m. liepo</w:t>
      </w:r>
      <w:r>
        <w:t>s 8 d.</w:t>
      </w:r>
      <w:r>
        <w:rPr>
          <w:spacing w:val="40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2"/>
        </w:rPr>
        <w:t xml:space="preserve"> </w:t>
      </w:r>
      <w:r>
        <w:t>,,Dėl</w:t>
      </w:r>
      <w:r>
        <w:rPr>
          <w:spacing w:val="-2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gaminių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patvirtinimo".</w:t>
      </w:r>
      <w:r>
        <w:rPr>
          <w:spacing w:val="36"/>
        </w:rPr>
        <w:t xml:space="preserve"> </w:t>
      </w:r>
      <w:r>
        <w:t>Rauginti</w:t>
      </w:r>
      <w:r>
        <w:rPr>
          <w:spacing w:val="-2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rauginimo</w:t>
      </w:r>
      <w:r>
        <w:rPr>
          <w:spacing w:val="-2"/>
        </w:rPr>
        <w:t xml:space="preserve"> </w:t>
      </w:r>
      <w:r>
        <w:t>neturi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2"/>
        </w:rPr>
        <w:t xml:space="preserve"> </w:t>
      </w:r>
      <w:r>
        <w:t>termiškai,</w:t>
      </w:r>
      <w:r>
        <w:rPr>
          <w:spacing w:val="40"/>
        </w:rPr>
        <w:t xml:space="preserve"> </w:t>
      </w:r>
      <w:r>
        <w:t>siekiant užtikrinti, kad esanti šiuose gaminiuose ,,teigiami" mikroorganizmai</w:t>
      </w:r>
      <w:r>
        <w:rPr>
          <w:spacing w:val="40"/>
        </w:rPr>
        <w:t xml:space="preserve"> </w:t>
      </w:r>
      <w:r>
        <w:t xml:space="preserve">išliktų aktyvūs. </w:t>
      </w:r>
      <w:r>
        <w:t>Be specifinio</w:t>
      </w:r>
      <w:r>
        <w:rPr>
          <w:spacing w:val="40"/>
        </w:rPr>
        <w:t xml:space="preserve"> </w:t>
      </w:r>
      <w:r>
        <w:t>raugo kultūrų gali būti pridedama ir kitų</w:t>
      </w:r>
      <w:r>
        <w:rPr>
          <w:spacing w:val="40"/>
        </w:rPr>
        <w:t xml:space="preserve"> </w:t>
      </w:r>
      <w:r>
        <w:t>mikroorganizmų (pvz.: bifido bakterijų). Grietinė ir kiti grietinėlės gaminiai, turi atitikti Grietinėlės ir jos gaminių kokybės reikalavimus, patvirtintus LR ŽŪ</w:t>
      </w:r>
      <w:r>
        <w:rPr>
          <w:spacing w:val="40"/>
        </w:rPr>
        <w:t xml:space="preserve"> </w:t>
      </w:r>
      <w:r>
        <w:t>ministro 2005 m. balandžio 18 d. ḭsaky</w:t>
      </w:r>
      <w:r>
        <w:t>mu 3D-225. Grietinėlė ir kiti grietinėlės gaminiai po rauginimo neturi būti apdorojami termiškai ir pieno riebalai neturi</w:t>
      </w:r>
      <w:r>
        <w:rPr>
          <w:spacing w:val="40"/>
        </w:rPr>
        <w:t xml:space="preserve"> </w:t>
      </w:r>
      <w:r>
        <w:t>būti pakeisti augaliniais riebalais.</w:t>
      </w:r>
    </w:p>
    <w:p w:rsidR="00AA388A" w:rsidRDefault="00535BD2">
      <w:pPr>
        <w:pStyle w:val="BodyText"/>
        <w:spacing w:before="1" w:line="369" w:lineRule="auto"/>
        <w:ind w:right="1054"/>
      </w:pPr>
      <w:r>
        <w:t>Varškė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Varškės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varškės</w:t>
      </w:r>
      <w:r>
        <w:rPr>
          <w:spacing w:val="-3"/>
        </w:rPr>
        <w:t xml:space="preserve"> </w:t>
      </w:r>
      <w:r>
        <w:t>gaminių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3"/>
        </w:rPr>
        <w:t xml:space="preserve"> </w:t>
      </w:r>
      <w:r>
        <w:t>ministro</w:t>
      </w:r>
      <w:r>
        <w:rPr>
          <w:spacing w:val="37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488 ,,Dėl privalomųjų varškės ir varškės gaminių kokybės reikalavimų patvirtinimo".</w:t>
      </w:r>
    </w:p>
    <w:p w:rsidR="00AA388A" w:rsidRDefault="00535BD2">
      <w:pPr>
        <w:pStyle w:val="BodyText"/>
        <w:spacing w:line="369" w:lineRule="auto"/>
        <w:ind w:right="1054"/>
      </w:pPr>
      <w:r>
        <w:t>Sūriai turi atitikti Sūrių kokybės reikalavimų apraše, patvirtintame LR ŽŪ ministro 2008 m. birželio 13 d. ḭs</w:t>
      </w:r>
      <w:r>
        <w:t>akymu Nr. 3D-335 "Dėl sūrių kokybės</w:t>
      </w:r>
      <w:r>
        <w:rPr>
          <w:spacing w:val="40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aprašo</w:t>
      </w:r>
      <w:r>
        <w:rPr>
          <w:spacing w:val="-2"/>
        </w:rPr>
        <w:t xml:space="preserve"> </w:t>
      </w:r>
      <w:r>
        <w:t>patvirtinimo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ḭsakymų,</w:t>
      </w:r>
      <w:r>
        <w:rPr>
          <w:spacing w:val="-2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reikalavimais,</w:t>
      </w:r>
      <w:r>
        <w:rPr>
          <w:spacing w:val="-2"/>
        </w:rPr>
        <w:t xml:space="preserve"> </w:t>
      </w:r>
      <w:r>
        <w:t>pakeitimo",</w:t>
      </w:r>
      <w:r>
        <w:rPr>
          <w:spacing w:val="-2"/>
        </w:rPr>
        <w:t xml:space="preserve"> </w:t>
      </w:r>
      <w:r>
        <w:t>nustatytus</w:t>
      </w:r>
      <w:r>
        <w:rPr>
          <w:spacing w:val="40"/>
        </w:rPr>
        <w:t xml:space="preserve"> </w:t>
      </w:r>
      <w:r>
        <w:rPr>
          <w:spacing w:val="-2"/>
        </w:rPr>
        <w:t>reikalavimus.</w:t>
      </w:r>
    </w:p>
    <w:p w:rsidR="00AA388A" w:rsidRDefault="00535BD2">
      <w:pPr>
        <w:pStyle w:val="BodyText"/>
        <w:spacing w:line="369" w:lineRule="auto"/>
        <w:ind w:right="1054"/>
      </w:pPr>
      <w:r>
        <w:t>Lydytų</w:t>
      </w:r>
      <w:r>
        <w:rPr>
          <w:spacing w:val="-2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žemės ūkio ministro 1999 m. gegužės 20 d. ḭsakymo Nr. 210 "Dėl privalomųjų kokybės reikalavimų patvirtinimo" pakeitimo“ reikalavimus.</w:t>
      </w:r>
    </w:p>
    <w:p w:rsidR="00AA388A" w:rsidRDefault="00535BD2">
      <w:pPr>
        <w:pStyle w:val="BodyText"/>
        <w:spacing w:before="1" w:line="369" w:lineRule="auto"/>
        <w:ind w:right="1054"/>
      </w:pPr>
      <w:r>
        <w:t>Saldintas</w:t>
      </w:r>
      <w:r>
        <w:rPr>
          <w:spacing w:val="-3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Dehidratuoto</w:t>
      </w:r>
      <w:r>
        <w:rPr>
          <w:spacing w:val="-2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2"/>
        </w:rPr>
        <w:t xml:space="preserve"> </w:t>
      </w:r>
      <w:r>
        <w:t>žmonėms</w:t>
      </w:r>
      <w:r>
        <w:rPr>
          <w:spacing w:val="40"/>
        </w:rPr>
        <w:t xml:space="preserve"> </w:t>
      </w:r>
      <w:r>
        <w:t>vartoti, techninio reglamento patvirtinimo” reikalavimus.</w:t>
      </w:r>
    </w:p>
    <w:p w:rsidR="00AA388A" w:rsidRDefault="00535BD2">
      <w:pPr>
        <w:pStyle w:val="BodyText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ūkiai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5"/>
        </w:rPr>
        <w:t>375</w:t>
      </w:r>
    </w:p>
    <w:p w:rsidR="00AA388A" w:rsidRDefault="00535BD2">
      <w:pPr>
        <w:pStyle w:val="BodyText"/>
        <w:spacing w:before="99"/>
      </w:pPr>
      <w:r>
        <w:t>„Dėl</w:t>
      </w:r>
      <w:r>
        <w:rPr>
          <w:spacing w:val="-1"/>
        </w:rPr>
        <w:t xml:space="preserve"> </w:t>
      </w:r>
      <w:r>
        <w:t>ekologinio</w:t>
      </w:r>
      <w:r>
        <w:rPr>
          <w:spacing w:val="-1"/>
        </w:rPr>
        <w:t xml:space="preserve"> </w:t>
      </w:r>
      <w:r>
        <w:t>žemės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taisyklių patvirtinimo“</w:t>
      </w:r>
      <w:r>
        <w:rPr>
          <w:spacing w:val="-1"/>
        </w:rPr>
        <w:t xml:space="preserve"> </w:t>
      </w:r>
      <w:r>
        <w:t xml:space="preserve">(aktuali </w:t>
      </w:r>
      <w:r>
        <w:rPr>
          <w:spacing w:val="-2"/>
        </w:rPr>
        <w:t>redakcija).</w:t>
      </w:r>
    </w:p>
    <w:p w:rsidR="00AA388A" w:rsidRDefault="00535BD2">
      <w:pPr>
        <w:pStyle w:val="BodyText"/>
        <w:spacing w:before="100" w:line="369" w:lineRule="auto"/>
        <w:ind w:right="203"/>
      </w:pPr>
      <w:r>
        <w:t>11 – 15 pirkimo dalies produktai turi atitikti 2007 m. birželio 28 d. Tarybos reglamento (EB) Nr. 834/2007 dėl ekologinės gamybos ir ekologiškų produktų</w:t>
      </w:r>
      <w:r>
        <w:rPr>
          <w:spacing w:val="80"/>
        </w:rPr>
        <w:t xml:space="preserve"> </w:t>
      </w:r>
      <w:r>
        <w:t>ženklinimo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panaikinančio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visais</w:t>
      </w:r>
      <w:r>
        <w:rPr>
          <w:spacing w:val="-3"/>
        </w:rPr>
        <w:t xml:space="preserve"> </w:t>
      </w:r>
      <w:r>
        <w:t>pakeitimais</w:t>
      </w:r>
      <w:r>
        <w:rPr>
          <w:spacing w:val="-3"/>
        </w:rPr>
        <w:t xml:space="preserve"> </w:t>
      </w:r>
      <w:r>
        <w:t>(nuo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2018/848</w:t>
      </w:r>
    </w:p>
    <w:p w:rsidR="00AA388A" w:rsidRDefault="00AA388A">
      <w:pPr>
        <w:pStyle w:val="BodyText"/>
        <w:spacing w:line="369" w:lineRule="auto"/>
        <w:sectPr w:rsidR="00AA388A">
          <w:pgSz w:w="11910" w:h="16840"/>
          <w:pgMar w:top="960" w:right="425" w:bottom="940" w:left="425" w:header="0" w:footer="755" w:gutter="0"/>
          <w:cols w:space="720"/>
        </w:sectPr>
      </w:pPr>
    </w:p>
    <w:p w:rsidR="00AA388A" w:rsidRDefault="00535BD2">
      <w:pPr>
        <w:pStyle w:val="BodyText"/>
        <w:spacing w:before="69" w:line="369" w:lineRule="auto"/>
        <w:ind w:right="527"/>
      </w:pPr>
      <w:r>
        <w:lastRenderedPageBreak/>
        <w:t>dėl</w:t>
      </w:r>
      <w:r>
        <w:rPr>
          <w:spacing w:val="-2"/>
        </w:rPr>
        <w:t xml:space="preserve"> </w:t>
      </w:r>
      <w:r>
        <w:t>ekologinės</w:t>
      </w:r>
      <w:r>
        <w:rPr>
          <w:spacing w:val="-3"/>
        </w:rPr>
        <w:t xml:space="preserve"> </w:t>
      </w:r>
      <w:r>
        <w:t>gamybos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ekologiškų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ženklinimo,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panaikinamas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reglamentas)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ekologinės</w:t>
      </w:r>
      <w:r>
        <w:rPr>
          <w:spacing w:val="-3"/>
        </w:rPr>
        <w:t xml:space="preserve"> </w:t>
      </w:r>
      <w:r>
        <w:t>gamybos</w:t>
      </w:r>
      <w:r>
        <w:rPr>
          <w:spacing w:val="-3"/>
        </w:rPr>
        <w:t xml:space="preserve"> </w:t>
      </w:r>
      <w:r>
        <w:t>reglamentas)</w:t>
      </w:r>
      <w:r>
        <w:rPr>
          <w:spacing w:val="-2"/>
        </w:rPr>
        <w:t xml:space="preserve"> </w:t>
      </w:r>
      <w:r>
        <w:t>reikalavimus</w:t>
      </w:r>
      <w:r>
        <w:rPr>
          <w:spacing w:val="40"/>
        </w:rPr>
        <w:t xml:space="preserve"> </w:t>
      </w:r>
      <w:r>
        <w:t>5 dalies 2 pozija bei 16, 17 pirkimo dalys turi atitikti 2012 m. lapkričio 21 d. Europos Parlamento ir Tarybos reglamento (ES) Nr. 1151/2012 dėl žemės ūkio ir</w:t>
      </w:r>
      <w:r>
        <w:rPr>
          <w:spacing w:val="40"/>
        </w:rPr>
        <w:t xml:space="preserve"> </w:t>
      </w:r>
      <w:r>
        <w:t>maisto produktų kokybės sistemų ir (arba) Lietuvos Respublikos žemės ūkio ministro 2015 m. sausio</w:t>
      </w:r>
      <w:r>
        <w:t xml:space="preserve"> 7 d. ḭsakymo Nr. 3D–10 „Dėl žemės ūkio ir maisto</w:t>
      </w:r>
      <w:r>
        <w:rPr>
          <w:spacing w:val="40"/>
        </w:rPr>
        <w:t xml:space="preserve"> </w:t>
      </w:r>
      <w:r>
        <w:t>produktų saugomų kilmės vietos nuorodų, saugomų geografinių nuorodų ir garantuotų tradicinių gaminių ḭregistravimo ir kai kurių žemės ūkio</w:t>
      </w:r>
    </w:p>
    <w:p w:rsidR="00AA388A" w:rsidRDefault="00535BD2">
      <w:pPr>
        <w:pStyle w:val="BodyText"/>
        <w:spacing w:before="1" w:line="369" w:lineRule="auto"/>
        <w:ind w:right="324"/>
      </w:pPr>
      <w:r>
        <w:t>ministro ḭsakymų pripažinimo netekusiais galios“ reikalavimus ir ji</w:t>
      </w:r>
      <w:r>
        <w:t>ems yra suteikta Saugoma geografinė nuoroda, ir (arba) Saugoma kilmės vietos nuoroda, ir</w:t>
      </w:r>
      <w:r>
        <w:rPr>
          <w:spacing w:val="40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Garantuoto</w:t>
      </w:r>
      <w:r>
        <w:rPr>
          <w:spacing w:val="-2"/>
        </w:rPr>
        <w:t xml:space="preserve"> </w:t>
      </w:r>
      <w:r>
        <w:t>tradicinio</w:t>
      </w:r>
      <w:r>
        <w:rPr>
          <w:spacing w:val="-2"/>
        </w:rPr>
        <w:t xml:space="preserve"> </w:t>
      </w:r>
      <w:r>
        <w:t>gaminio</w:t>
      </w:r>
      <w:r>
        <w:rPr>
          <w:spacing w:val="-2"/>
        </w:rPr>
        <w:t xml:space="preserve"> </w:t>
      </w:r>
      <w:r>
        <w:t>nuoroda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saugomos</w:t>
      </w:r>
      <w:r>
        <w:rPr>
          <w:spacing w:val="-3"/>
        </w:rPr>
        <w:t xml:space="preserve"> </w:t>
      </w:r>
      <w:r>
        <w:t>nuorodos).</w:t>
      </w:r>
      <w:r>
        <w:rPr>
          <w:spacing w:val="-2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informacijos</w:t>
      </w:r>
      <w:r>
        <w:rPr>
          <w:spacing w:val="-3"/>
        </w:rPr>
        <w:t xml:space="preserve"> </w:t>
      </w:r>
      <w:r>
        <w:t>geografines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kilmės</w:t>
      </w:r>
      <w:r>
        <w:rPr>
          <w:spacing w:val="-3"/>
        </w:rPr>
        <w:t xml:space="preserve"> </w:t>
      </w:r>
      <w:r>
        <w:t>nuorodas</w:t>
      </w:r>
      <w:r>
        <w:rPr>
          <w:spacing w:val="-3"/>
        </w:rPr>
        <w:t xml:space="preserve"> </w:t>
      </w:r>
      <w:r>
        <w:t>galima</w:t>
      </w:r>
      <w:r>
        <w:rPr>
          <w:spacing w:val="-2"/>
        </w:rPr>
        <w:t xml:space="preserve"> </w:t>
      </w:r>
      <w:r>
        <w:t>rasti</w:t>
      </w:r>
      <w:r>
        <w:rPr>
          <w:spacing w:val="-2"/>
        </w:rPr>
        <w:t xml:space="preserve"> </w:t>
      </w:r>
      <w:r>
        <w:t>Valstybinės</w:t>
      </w:r>
      <w:r>
        <w:rPr>
          <w:spacing w:val="-3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veter</w:t>
      </w:r>
      <w:r>
        <w:t>inarijos internetiniame tinklapyje interniniu adresu https://vmvt.lt/maisto-sauga/maisto-produktai/geografines-ir-kilmes-vietos-nuorodos.</w:t>
      </w:r>
    </w:p>
    <w:sectPr w:rsidR="00AA388A">
      <w:pgSz w:w="11910" w:h="16840"/>
      <w:pgMar w:top="52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D2" w:rsidRDefault="00535BD2">
      <w:r>
        <w:separator/>
      </w:r>
    </w:p>
  </w:endnote>
  <w:endnote w:type="continuationSeparator" w:id="0">
    <w:p w:rsidR="00535BD2" w:rsidRDefault="0053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A" w:rsidRDefault="00535BD2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54944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88A" w:rsidRDefault="00535BD2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CPO360825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2pt;margin-top:796.45pt;width:142.7pt;height:10.9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" filled="f" stroked="f">
              <v:path arrowok="t"/>
              <v:textbox inset="0,0,0,0">
                <w:txbxContent>
                  <w:p w:rsidR="00AA388A" w:rsidRDefault="00535BD2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CPO360825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88A" w:rsidRDefault="00535BD2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3183F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38.8pt;margin-top:796.45pt;width:43.45pt;height:10.9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AA388A" w:rsidRDefault="00535BD2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C3183F">
                      <w:rPr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D2" w:rsidRDefault="00535BD2">
      <w:r>
        <w:separator/>
      </w:r>
    </w:p>
  </w:footnote>
  <w:footnote w:type="continuationSeparator" w:id="0">
    <w:p w:rsidR="00535BD2" w:rsidRDefault="0053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C37"/>
    <w:multiLevelType w:val="hybridMultilevel"/>
    <w:tmpl w:val="446E9DC8"/>
    <w:lvl w:ilvl="0" w:tplc="78967712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7A929FB2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E7CAC68C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8D765A7E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05389ACA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9E606708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00C03B1E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6090DB88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AE8CD7BA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abstractNum w:abstractNumId="1">
    <w:nsid w:val="46284275"/>
    <w:multiLevelType w:val="multilevel"/>
    <w:tmpl w:val="EE48E894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388A"/>
    <w:rsid w:val="00535BD2"/>
    <w:rsid w:val="00AA388A"/>
    <w:rsid w:val="00C3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C3183F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C3183F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info@ldpagranduka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ukesta.uab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6604</Words>
  <Characters>37648</Characters>
  <Application>Microsoft Office Word</Application>
  <DocSecurity>0</DocSecurity>
  <Lines>313</Lines>
  <Paragraphs>88</Paragraphs>
  <ScaleCrop>false</ScaleCrop>
  <Company/>
  <LinksUpToDate>false</LinksUpToDate>
  <CharactersWithSpaces>44164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(360825,20738,20251001142837)</dc:title>
  <dc:subject>SUTARTIS</dc:subject>
  <cp:lastModifiedBy>Kompas01</cp:lastModifiedBy>
  <cp:revision>2</cp:revision>
  <dcterms:created xsi:type="dcterms:W3CDTF">2025-10-02T09:22:00Z</dcterms:created>
  <dcterms:modified xsi:type="dcterms:W3CDTF">2025-10-02T11:24:00Z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2025-10-01T00:00:00Z</vt:filetime>
  </property>
</Properties>
</file>