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23C4" w14:textId="775D7690" w:rsidR="007A79AB" w:rsidRDefault="007A79AB" w:rsidP="007A79AB">
      <w:pPr>
        <w:widowControl w:val="0"/>
        <w:pBdr>
          <w:top w:val="nil"/>
          <w:left w:val="nil"/>
          <w:bottom w:val="nil"/>
          <w:right w:val="nil"/>
          <w:between w:val="nil"/>
        </w:pBdr>
        <w:tabs>
          <w:tab w:val="left" w:pos="567"/>
          <w:tab w:val="left" w:pos="851"/>
        </w:tabs>
        <w:jc w:val="center"/>
        <w:rPr>
          <w:caps/>
          <w:szCs w:val="24"/>
        </w:rPr>
      </w:pPr>
      <w:r>
        <w:rPr>
          <w:b/>
          <w:caps/>
          <w:szCs w:val="24"/>
        </w:rPr>
        <w:t>Prekių pirkimo-pardavimo sutart</w:t>
      </w:r>
      <w:r w:rsidR="00CE71B9">
        <w:rPr>
          <w:b/>
          <w:caps/>
          <w:szCs w:val="24"/>
        </w:rPr>
        <w:t>IS</w:t>
      </w:r>
      <w:r>
        <w:rPr>
          <w:caps/>
          <w:szCs w:val="24"/>
        </w:rPr>
        <w:t xml:space="preserve"> </w:t>
      </w:r>
    </w:p>
    <w:p w14:paraId="59F50FF6" w14:textId="77777777" w:rsidR="007A79AB" w:rsidRPr="002D56A3" w:rsidRDefault="007A79AB" w:rsidP="007A79AB">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041"/>
        <w:gridCol w:w="2243"/>
        <w:gridCol w:w="2708"/>
      </w:tblGrid>
      <w:tr w:rsidR="007A79AB" w:rsidRPr="00DE4E25" w14:paraId="3BD36416" w14:textId="77777777" w:rsidTr="00765FAF">
        <w:tc>
          <w:tcPr>
            <w:tcW w:w="2448" w:type="dxa"/>
            <w:vAlign w:val="center"/>
          </w:tcPr>
          <w:p w14:paraId="297230A7" w14:textId="77777777" w:rsidR="007A79AB" w:rsidRPr="002D56A3" w:rsidRDefault="007A79AB" w:rsidP="00765FAF">
            <w:pPr>
              <w:jc w:val="both"/>
              <w:rPr>
                <w:b/>
                <w:bCs/>
                <w:color w:val="000000" w:themeColor="text1"/>
                <w:kern w:val="2"/>
                <w:szCs w:val="24"/>
              </w:rPr>
            </w:pPr>
            <w:r w:rsidRPr="002D56A3">
              <w:rPr>
                <w:b/>
                <w:bCs/>
                <w:color w:val="000000" w:themeColor="text1"/>
                <w:kern w:val="2"/>
                <w:szCs w:val="24"/>
              </w:rPr>
              <w:t>Sutarties pavadinimas</w:t>
            </w:r>
          </w:p>
        </w:tc>
        <w:tc>
          <w:tcPr>
            <w:tcW w:w="7470" w:type="dxa"/>
            <w:gridSpan w:val="3"/>
            <w:vAlign w:val="center"/>
          </w:tcPr>
          <w:p w14:paraId="1CC139CE" w14:textId="58E176B7" w:rsidR="007A79AB" w:rsidRPr="00765FAF" w:rsidRDefault="00515BBF" w:rsidP="00765FAF">
            <w:pPr>
              <w:jc w:val="center"/>
              <w:rPr>
                <w:b/>
                <w:bCs/>
                <w:color w:val="000000" w:themeColor="text1"/>
                <w:kern w:val="2"/>
                <w:szCs w:val="24"/>
              </w:rPr>
            </w:pPr>
            <w:r>
              <w:rPr>
                <w:b/>
                <w:bCs/>
                <w:color w:val="000000" w:themeColor="text1"/>
                <w:kern w:val="2"/>
                <w:szCs w:val="24"/>
              </w:rPr>
              <w:t>VIENKARTINĖS PACIENTŲ SERVETĖLĖS</w:t>
            </w:r>
          </w:p>
        </w:tc>
      </w:tr>
      <w:tr w:rsidR="007A79AB" w14:paraId="4A181624" w14:textId="77777777" w:rsidTr="00765FAF">
        <w:tc>
          <w:tcPr>
            <w:tcW w:w="2448" w:type="dxa"/>
            <w:vAlign w:val="center"/>
          </w:tcPr>
          <w:p w14:paraId="37B36813" w14:textId="77777777" w:rsidR="007A79AB" w:rsidRDefault="007A79AB" w:rsidP="00765FAF">
            <w:pPr>
              <w:jc w:val="both"/>
              <w:rPr>
                <w:b/>
                <w:bCs/>
                <w:kern w:val="2"/>
                <w:szCs w:val="24"/>
              </w:rPr>
            </w:pPr>
            <w:r>
              <w:rPr>
                <w:b/>
                <w:bCs/>
                <w:kern w:val="2"/>
                <w:szCs w:val="24"/>
              </w:rPr>
              <w:t>Sutarties data</w:t>
            </w:r>
          </w:p>
        </w:tc>
        <w:tc>
          <w:tcPr>
            <w:tcW w:w="2177" w:type="dxa"/>
            <w:vAlign w:val="center"/>
          </w:tcPr>
          <w:p w14:paraId="78AC70B3" w14:textId="458DD236" w:rsidR="007A79AB" w:rsidRPr="00765FAF" w:rsidRDefault="007A79AB" w:rsidP="00765FAF">
            <w:pPr>
              <w:jc w:val="both"/>
              <w:rPr>
                <w:b/>
                <w:bCs/>
                <w:kern w:val="2"/>
                <w:szCs w:val="24"/>
              </w:rPr>
            </w:pPr>
            <w:r w:rsidRPr="00765FAF">
              <w:rPr>
                <w:b/>
                <w:bCs/>
                <w:kern w:val="2"/>
                <w:szCs w:val="24"/>
              </w:rPr>
              <w:t>2025-0</w:t>
            </w:r>
            <w:r w:rsidR="00CE71B9">
              <w:rPr>
                <w:b/>
                <w:bCs/>
                <w:kern w:val="2"/>
                <w:szCs w:val="24"/>
              </w:rPr>
              <w:t>9-</w:t>
            </w:r>
            <w:r w:rsidR="00B60953">
              <w:rPr>
                <w:b/>
                <w:bCs/>
                <w:kern w:val="2"/>
                <w:szCs w:val="24"/>
              </w:rPr>
              <w:t>26</w:t>
            </w:r>
          </w:p>
        </w:tc>
        <w:tc>
          <w:tcPr>
            <w:tcW w:w="2362" w:type="dxa"/>
            <w:vAlign w:val="center"/>
          </w:tcPr>
          <w:p w14:paraId="0A6C6E07" w14:textId="77777777" w:rsidR="007A79AB" w:rsidRDefault="007A79AB" w:rsidP="00765FAF">
            <w:pPr>
              <w:jc w:val="both"/>
              <w:rPr>
                <w:b/>
                <w:bCs/>
                <w:kern w:val="2"/>
                <w:szCs w:val="24"/>
              </w:rPr>
            </w:pPr>
            <w:r>
              <w:rPr>
                <w:b/>
                <w:bCs/>
                <w:kern w:val="2"/>
                <w:szCs w:val="24"/>
              </w:rPr>
              <w:t>Sutarties numeris</w:t>
            </w:r>
          </w:p>
        </w:tc>
        <w:tc>
          <w:tcPr>
            <w:tcW w:w="2931" w:type="dxa"/>
            <w:vAlign w:val="center"/>
          </w:tcPr>
          <w:p w14:paraId="7CC5C4B4" w14:textId="02F2D48E" w:rsidR="007A79AB" w:rsidRPr="008412AC" w:rsidRDefault="007A79AB" w:rsidP="00765FAF">
            <w:pPr>
              <w:jc w:val="both"/>
              <w:rPr>
                <w:b/>
                <w:bCs/>
                <w:kern w:val="2"/>
                <w:szCs w:val="24"/>
              </w:rPr>
            </w:pPr>
            <w:r w:rsidRPr="008412AC">
              <w:rPr>
                <w:b/>
                <w:bCs/>
                <w:kern w:val="2"/>
                <w:szCs w:val="24"/>
              </w:rPr>
              <w:t>OP-25-</w:t>
            </w:r>
            <w:r w:rsidR="00B60953">
              <w:rPr>
                <w:b/>
                <w:bCs/>
                <w:kern w:val="2"/>
                <w:szCs w:val="24"/>
              </w:rPr>
              <w:t>13</w:t>
            </w:r>
            <w:r w:rsidR="00515BBF">
              <w:rPr>
                <w:b/>
                <w:bCs/>
                <w:kern w:val="2"/>
                <w:szCs w:val="24"/>
              </w:rPr>
              <w:t>_</w:t>
            </w:r>
          </w:p>
        </w:tc>
      </w:tr>
    </w:tbl>
    <w:p w14:paraId="19163A86" w14:textId="77777777" w:rsidR="007A79AB" w:rsidRDefault="007A79AB" w:rsidP="007A79A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4"/>
        <w:gridCol w:w="92"/>
        <w:gridCol w:w="1882"/>
        <w:gridCol w:w="1157"/>
        <w:gridCol w:w="3611"/>
      </w:tblGrid>
      <w:tr w:rsidR="007A79AB" w14:paraId="34CBA3E3" w14:textId="77777777" w:rsidTr="00765FAF">
        <w:tc>
          <w:tcPr>
            <w:tcW w:w="9918" w:type="dxa"/>
            <w:gridSpan w:val="6"/>
          </w:tcPr>
          <w:p w14:paraId="04CFD92F" w14:textId="77777777" w:rsidR="007A79AB" w:rsidRDefault="007A79AB" w:rsidP="00765FAF">
            <w:pPr>
              <w:jc w:val="center"/>
              <w:rPr>
                <w:b/>
                <w:bCs/>
                <w:kern w:val="2"/>
                <w:szCs w:val="24"/>
              </w:rPr>
            </w:pPr>
            <w:r>
              <w:rPr>
                <w:b/>
                <w:bCs/>
                <w:kern w:val="2"/>
                <w:szCs w:val="24"/>
              </w:rPr>
              <w:t>1. SUTARTIES ŠALYS</w:t>
            </w:r>
          </w:p>
        </w:tc>
      </w:tr>
      <w:tr w:rsidR="007A79AB" w14:paraId="07FE883C" w14:textId="77777777" w:rsidTr="00765FAF">
        <w:tc>
          <w:tcPr>
            <w:tcW w:w="2808" w:type="dxa"/>
            <w:gridSpan w:val="3"/>
            <w:vMerge w:val="restart"/>
          </w:tcPr>
          <w:p w14:paraId="035AFDB5" w14:textId="77777777" w:rsidR="007A79AB" w:rsidRDefault="007A79AB" w:rsidP="00765FAF">
            <w:pPr>
              <w:jc w:val="center"/>
              <w:rPr>
                <w:b/>
                <w:bCs/>
                <w:kern w:val="2"/>
                <w:szCs w:val="24"/>
              </w:rPr>
            </w:pPr>
          </w:p>
          <w:p w14:paraId="54C3ABBF" w14:textId="77777777" w:rsidR="007A79AB" w:rsidRDefault="007A79AB" w:rsidP="00765FAF">
            <w:pPr>
              <w:jc w:val="center"/>
              <w:rPr>
                <w:b/>
                <w:bCs/>
                <w:kern w:val="2"/>
                <w:szCs w:val="24"/>
              </w:rPr>
            </w:pPr>
          </w:p>
          <w:p w14:paraId="71A0918E" w14:textId="77777777" w:rsidR="007A79AB" w:rsidRDefault="007A79AB" w:rsidP="00765FAF">
            <w:pPr>
              <w:jc w:val="center"/>
              <w:rPr>
                <w:b/>
                <w:bCs/>
                <w:kern w:val="2"/>
                <w:szCs w:val="24"/>
              </w:rPr>
            </w:pPr>
          </w:p>
          <w:p w14:paraId="37FCE641" w14:textId="77777777" w:rsidR="007A79AB" w:rsidRDefault="007A79AB" w:rsidP="00765FAF">
            <w:pPr>
              <w:rPr>
                <w:b/>
                <w:bCs/>
                <w:kern w:val="2"/>
                <w:szCs w:val="24"/>
              </w:rPr>
            </w:pPr>
          </w:p>
          <w:p w14:paraId="7C1A1437" w14:textId="77777777" w:rsidR="007A79AB" w:rsidRDefault="007A79AB" w:rsidP="00765FAF">
            <w:pPr>
              <w:rPr>
                <w:b/>
                <w:bCs/>
                <w:kern w:val="2"/>
                <w:szCs w:val="24"/>
              </w:rPr>
            </w:pPr>
            <w:r>
              <w:rPr>
                <w:b/>
                <w:bCs/>
                <w:kern w:val="2"/>
                <w:szCs w:val="24"/>
              </w:rPr>
              <w:t>1.1. Pirkėjas</w:t>
            </w:r>
          </w:p>
        </w:tc>
        <w:tc>
          <w:tcPr>
            <w:tcW w:w="3240" w:type="dxa"/>
            <w:gridSpan w:val="2"/>
          </w:tcPr>
          <w:p w14:paraId="0F868290" w14:textId="77777777" w:rsidR="007A79AB" w:rsidRDefault="007A79AB" w:rsidP="00765FAF">
            <w:pPr>
              <w:rPr>
                <w:kern w:val="2"/>
                <w:szCs w:val="24"/>
              </w:rPr>
            </w:pPr>
            <w:r>
              <w:rPr>
                <w:kern w:val="2"/>
                <w:szCs w:val="24"/>
              </w:rPr>
              <w:t>1.1.1. Pavadinimas</w:t>
            </w:r>
          </w:p>
        </w:tc>
        <w:tc>
          <w:tcPr>
            <w:tcW w:w="3870" w:type="dxa"/>
            <w:tcBorders>
              <w:top w:val="single" w:sz="4" w:space="0" w:color="auto"/>
              <w:left w:val="single" w:sz="4" w:space="0" w:color="auto"/>
              <w:bottom w:val="single" w:sz="4" w:space="0" w:color="auto"/>
              <w:right w:val="single" w:sz="4" w:space="0" w:color="auto"/>
            </w:tcBorders>
          </w:tcPr>
          <w:p w14:paraId="364B761A" w14:textId="77777777" w:rsidR="007A79AB" w:rsidRDefault="007A79AB" w:rsidP="00765FAF">
            <w:pPr>
              <w:jc w:val="center"/>
              <w:rPr>
                <w:kern w:val="2"/>
                <w:szCs w:val="24"/>
              </w:rPr>
            </w:pPr>
            <w:r>
              <w:rPr>
                <w:b/>
                <w:szCs w:val="24"/>
              </w:rPr>
              <w:t>VšĮ Panevėžio miesto odontologijos poliklinika</w:t>
            </w:r>
          </w:p>
        </w:tc>
      </w:tr>
      <w:tr w:rsidR="007A79AB" w14:paraId="778EAF9B" w14:textId="77777777" w:rsidTr="00765FAF">
        <w:tc>
          <w:tcPr>
            <w:tcW w:w="2808" w:type="dxa"/>
            <w:gridSpan w:val="3"/>
            <w:vMerge/>
          </w:tcPr>
          <w:p w14:paraId="4ABD0F88" w14:textId="77777777" w:rsidR="007A79AB" w:rsidRDefault="007A79AB" w:rsidP="00765FAF">
            <w:pPr>
              <w:rPr>
                <w:kern w:val="2"/>
                <w:szCs w:val="24"/>
              </w:rPr>
            </w:pPr>
          </w:p>
        </w:tc>
        <w:tc>
          <w:tcPr>
            <w:tcW w:w="3240" w:type="dxa"/>
            <w:gridSpan w:val="2"/>
          </w:tcPr>
          <w:p w14:paraId="5209B4EA" w14:textId="77777777" w:rsidR="007A79AB" w:rsidRDefault="007A79AB" w:rsidP="00765FAF">
            <w:pPr>
              <w:rPr>
                <w:kern w:val="2"/>
                <w:szCs w:val="24"/>
              </w:rPr>
            </w:pPr>
            <w:r>
              <w:rPr>
                <w:kern w:val="2"/>
                <w:szCs w:val="24"/>
              </w:rPr>
              <w:t>1.1.2. Juridinio asmens kodas</w:t>
            </w:r>
          </w:p>
        </w:tc>
        <w:tc>
          <w:tcPr>
            <w:tcW w:w="3870" w:type="dxa"/>
            <w:tcBorders>
              <w:top w:val="single" w:sz="4" w:space="0" w:color="auto"/>
              <w:left w:val="single" w:sz="4" w:space="0" w:color="auto"/>
              <w:bottom w:val="single" w:sz="4" w:space="0" w:color="auto"/>
              <w:right w:val="single" w:sz="4" w:space="0" w:color="auto"/>
            </w:tcBorders>
          </w:tcPr>
          <w:p w14:paraId="596E4D0C" w14:textId="77777777" w:rsidR="007A79AB" w:rsidRDefault="007A79AB" w:rsidP="00765FAF">
            <w:pPr>
              <w:jc w:val="center"/>
              <w:rPr>
                <w:kern w:val="2"/>
                <w:szCs w:val="24"/>
              </w:rPr>
            </w:pPr>
            <w:r>
              <w:rPr>
                <w:szCs w:val="24"/>
              </w:rPr>
              <w:t>190429413</w:t>
            </w:r>
          </w:p>
        </w:tc>
      </w:tr>
      <w:tr w:rsidR="007A79AB" w14:paraId="7F907408" w14:textId="77777777" w:rsidTr="00765FAF">
        <w:tc>
          <w:tcPr>
            <w:tcW w:w="2808" w:type="dxa"/>
            <w:gridSpan w:val="3"/>
            <w:vMerge/>
          </w:tcPr>
          <w:p w14:paraId="37F3BCE1" w14:textId="77777777" w:rsidR="007A79AB" w:rsidRDefault="007A79AB" w:rsidP="00765FAF">
            <w:pPr>
              <w:rPr>
                <w:kern w:val="2"/>
                <w:szCs w:val="24"/>
              </w:rPr>
            </w:pPr>
          </w:p>
        </w:tc>
        <w:tc>
          <w:tcPr>
            <w:tcW w:w="3240" w:type="dxa"/>
            <w:gridSpan w:val="2"/>
          </w:tcPr>
          <w:p w14:paraId="1CA1C90D" w14:textId="77777777" w:rsidR="007A79AB" w:rsidRDefault="007A79AB" w:rsidP="00765FAF">
            <w:pPr>
              <w:rPr>
                <w:kern w:val="2"/>
                <w:szCs w:val="24"/>
              </w:rPr>
            </w:pPr>
            <w:r>
              <w:rPr>
                <w:kern w:val="2"/>
                <w:szCs w:val="24"/>
              </w:rPr>
              <w:t>1.1.3. Adresas</w:t>
            </w:r>
          </w:p>
        </w:tc>
        <w:tc>
          <w:tcPr>
            <w:tcW w:w="3870" w:type="dxa"/>
            <w:tcBorders>
              <w:top w:val="single" w:sz="4" w:space="0" w:color="auto"/>
              <w:left w:val="single" w:sz="4" w:space="0" w:color="auto"/>
              <w:bottom w:val="single" w:sz="4" w:space="0" w:color="auto"/>
              <w:right w:val="single" w:sz="4" w:space="0" w:color="auto"/>
            </w:tcBorders>
          </w:tcPr>
          <w:p w14:paraId="05AAABE0" w14:textId="77777777" w:rsidR="007A79AB" w:rsidRDefault="007A79AB" w:rsidP="00765FAF">
            <w:pPr>
              <w:jc w:val="center"/>
              <w:rPr>
                <w:kern w:val="2"/>
                <w:szCs w:val="24"/>
              </w:rPr>
            </w:pPr>
            <w:r>
              <w:rPr>
                <w:szCs w:val="24"/>
              </w:rPr>
              <w:t>Respublikos g. 68, 35158 Panevėžys</w:t>
            </w:r>
          </w:p>
        </w:tc>
      </w:tr>
      <w:tr w:rsidR="007A79AB" w14:paraId="29E51529" w14:textId="77777777" w:rsidTr="00765FAF">
        <w:tc>
          <w:tcPr>
            <w:tcW w:w="2808" w:type="dxa"/>
            <w:gridSpan w:val="3"/>
            <w:vMerge/>
          </w:tcPr>
          <w:p w14:paraId="63C057EE" w14:textId="77777777" w:rsidR="007A79AB" w:rsidRDefault="007A79AB" w:rsidP="00765FAF">
            <w:pPr>
              <w:rPr>
                <w:kern w:val="2"/>
                <w:szCs w:val="24"/>
              </w:rPr>
            </w:pPr>
          </w:p>
        </w:tc>
        <w:tc>
          <w:tcPr>
            <w:tcW w:w="3240" w:type="dxa"/>
            <w:gridSpan w:val="2"/>
          </w:tcPr>
          <w:p w14:paraId="64FA3D92" w14:textId="77777777" w:rsidR="007A79AB" w:rsidRDefault="007A79AB" w:rsidP="00765FAF">
            <w:pPr>
              <w:rPr>
                <w:kern w:val="2"/>
                <w:szCs w:val="24"/>
              </w:rPr>
            </w:pPr>
            <w:r>
              <w:rPr>
                <w:kern w:val="2"/>
                <w:szCs w:val="24"/>
              </w:rPr>
              <w:t>1.1.4. PVM mokėtojo kodas</w:t>
            </w:r>
          </w:p>
        </w:tc>
        <w:tc>
          <w:tcPr>
            <w:tcW w:w="3870" w:type="dxa"/>
            <w:tcBorders>
              <w:top w:val="single" w:sz="4" w:space="0" w:color="auto"/>
              <w:left w:val="single" w:sz="4" w:space="0" w:color="auto"/>
              <w:bottom w:val="single" w:sz="4" w:space="0" w:color="auto"/>
              <w:right w:val="single" w:sz="4" w:space="0" w:color="auto"/>
            </w:tcBorders>
          </w:tcPr>
          <w:p w14:paraId="6F18EA65" w14:textId="77777777" w:rsidR="007A79AB" w:rsidRDefault="007A79AB" w:rsidP="00765FAF">
            <w:pPr>
              <w:jc w:val="center"/>
              <w:rPr>
                <w:noProof/>
                <w:kern w:val="2"/>
                <w:szCs w:val="24"/>
              </w:rPr>
            </w:pPr>
            <w:r>
              <w:rPr>
                <w:noProof/>
                <w:kern w:val="2"/>
                <w:szCs w:val="24"/>
              </w:rPr>
              <w:t>ne PVM mokėtoja</w:t>
            </w:r>
          </w:p>
        </w:tc>
      </w:tr>
      <w:tr w:rsidR="007A79AB" w14:paraId="20BB3572" w14:textId="77777777" w:rsidTr="00765FAF">
        <w:tc>
          <w:tcPr>
            <w:tcW w:w="2808" w:type="dxa"/>
            <w:gridSpan w:val="3"/>
            <w:vMerge/>
          </w:tcPr>
          <w:p w14:paraId="54699218" w14:textId="77777777" w:rsidR="007A79AB" w:rsidRDefault="007A79AB" w:rsidP="00765FAF">
            <w:pPr>
              <w:rPr>
                <w:kern w:val="2"/>
                <w:szCs w:val="24"/>
              </w:rPr>
            </w:pPr>
          </w:p>
        </w:tc>
        <w:tc>
          <w:tcPr>
            <w:tcW w:w="3240" w:type="dxa"/>
            <w:gridSpan w:val="2"/>
          </w:tcPr>
          <w:p w14:paraId="71169881" w14:textId="77777777" w:rsidR="007A79AB" w:rsidRDefault="007A79AB" w:rsidP="00765FAF">
            <w:pPr>
              <w:rPr>
                <w:kern w:val="2"/>
                <w:szCs w:val="24"/>
              </w:rPr>
            </w:pPr>
            <w:r>
              <w:rPr>
                <w:kern w:val="2"/>
                <w:szCs w:val="24"/>
              </w:rPr>
              <w:t>1.1.5. Atsiskaitomoji sąskaita</w:t>
            </w:r>
          </w:p>
        </w:tc>
        <w:tc>
          <w:tcPr>
            <w:tcW w:w="3870" w:type="dxa"/>
            <w:tcBorders>
              <w:top w:val="single" w:sz="4" w:space="0" w:color="auto"/>
              <w:left w:val="single" w:sz="4" w:space="0" w:color="auto"/>
              <w:bottom w:val="single" w:sz="4" w:space="0" w:color="auto"/>
              <w:right w:val="single" w:sz="4" w:space="0" w:color="auto"/>
            </w:tcBorders>
          </w:tcPr>
          <w:p w14:paraId="0AE57B63" w14:textId="77777777" w:rsidR="007A79AB" w:rsidRDefault="007A79AB" w:rsidP="00765FAF">
            <w:pPr>
              <w:jc w:val="center"/>
              <w:rPr>
                <w:noProof/>
                <w:kern w:val="2"/>
                <w:szCs w:val="24"/>
              </w:rPr>
            </w:pPr>
            <w:r>
              <w:rPr>
                <w:noProof/>
                <w:szCs w:val="24"/>
              </w:rPr>
              <w:t>LT84 7300 0100 0238 3968</w:t>
            </w:r>
          </w:p>
        </w:tc>
      </w:tr>
      <w:tr w:rsidR="007A79AB" w14:paraId="02613332" w14:textId="77777777" w:rsidTr="00765FAF">
        <w:tc>
          <w:tcPr>
            <w:tcW w:w="2808" w:type="dxa"/>
            <w:gridSpan w:val="3"/>
            <w:vMerge/>
          </w:tcPr>
          <w:p w14:paraId="48FE1DE5" w14:textId="77777777" w:rsidR="007A79AB" w:rsidRDefault="007A79AB" w:rsidP="00765FAF">
            <w:pPr>
              <w:rPr>
                <w:kern w:val="2"/>
                <w:szCs w:val="24"/>
              </w:rPr>
            </w:pPr>
          </w:p>
        </w:tc>
        <w:tc>
          <w:tcPr>
            <w:tcW w:w="3240" w:type="dxa"/>
            <w:gridSpan w:val="2"/>
          </w:tcPr>
          <w:p w14:paraId="57CDBEF8" w14:textId="77777777" w:rsidR="007A79AB" w:rsidRDefault="007A79AB" w:rsidP="00765FAF">
            <w:pPr>
              <w:rPr>
                <w:kern w:val="2"/>
                <w:szCs w:val="24"/>
              </w:rPr>
            </w:pPr>
            <w:r>
              <w:rPr>
                <w:kern w:val="2"/>
                <w:szCs w:val="24"/>
              </w:rPr>
              <w:t>1.1.6. Bankas, banko kodas</w:t>
            </w:r>
          </w:p>
        </w:tc>
        <w:tc>
          <w:tcPr>
            <w:tcW w:w="3870" w:type="dxa"/>
            <w:tcBorders>
              <w:top w:val="single" w:sz="4" w:space="0" w:color="auto"/>
              <w:left w:val="single" w:sz="4" w:space="0" w:color="auto"/>
              <w:bottom w:val="single" w:sz="4" w:space="0" w:color="auto"/>
              <w:right w:val="single" w:sz="4" w:space="0" w:color="auto"/>
            </w:tcBorders>
          </w:tcPr>
          <w:p w14:paraId="0B2415B3" w14:textId="77777777" w:rsidR="007A79AB" w:rsidRDefault="007A79AB" w:rsidP="00765FAF">
            <w:pPr>
              <w:jc w:val="center"/>
              <w:rPr>
                <w:noProof/>
                <w:kern w:val="2"/>
                <w:szCs w:val="24"/>
              </w:rPr>
            </w:pPr>
            <w:r>
              <w:rPr>
                <w:noProof/>
                <w:szCs w:val="24"/>
              </w:rPr>
              <w:t>AB Swedbank</w:t>
            </w:r>
            <w:r>
              <w:rPr>
                <w:noProof/>
                <w:kern w:val="2"/>
                <w:szCs w:val="24"/>
              </w:rPr>
              <w:t xml:space="preserve">, </w:t>
            </w:r>
            <w:r>
              <w:rPr>
                <w:noProof/>
                <w:szCs w:val="24"/>
              </w:rPr>
              <w:t>73000</w:t>
            </w:r>
          </w:p>
        </w:tc>
      </w:tr>
      <w:tr w:rsidR="007A79AB" w14:paraId="7EA02BDF" w14:textId="77777777" w:rsidTr="00765FAF">
        <w:tc>
          <w:tcPr>
            <w:tcW w:w="2808" w:type="dxa"/>
            <w:gridSpan w:val="3"/>
            <w:vMerge/>
          </w:tcPr>
          <w:p w14:paraId="65F5BD5C" w14:textId="77777777" w:rsidR="007A79AB" w:rsidRDefault="007A79AB" w:rsidP="00765FAF">
            <w:pPr>
              <w:rPr>
                <w:kern w:val="2"/>
                <w:szCs w:val="24"/>
              </w:rPr>
            </w:pPr>
          </w:p>
        </w:tc>
        <w:tc>
          <w:tcPr>
            <w:tcW w:w="3240" w:type="dxa"/>
            <w:gridSpan w:val="2"/>
          </w:tcPr>
          <w:p w14:paraId="1F6E551B" w14:textId="77777777" w:rsidR="007A79AB" w:rsidRDefault="007A79AB" w:rsidP="00765FAF">
            <w:pPr>
              <w:rPr>
                <w:kern w:val="2"/>
                <w:szCs w:val="24"/>
              </w:rPr>
            </w:pPr>
            <w:r>
              <w:rPr>
                <w:kern w:val="2"/>
                <w:szCs w:val="24"/>
              </w:rPr>
              <w:t>1.1.7. Telefonas</w:t>
            </w:r>
          </w:p>
        </w:tc>
        <w:tc>
          <w:tcPr>
            <w:tcW w:w="3870" w:type="dxa"/>
            <w:tcBorders>
              <w:top w:val="single" w:sz="4" w:space="0" w:color="auto"/>
              <w:left w:val="single" w:sz="4" w:space="0" w:color="auto"/>
              <w:bottom w:val="single" w:sz="4" w:space="0" w:color="auto"/>
              <w:right w:val="single" w:sz="4" w:space="0" w:color="auto"/>
            </w:tcBorders>
          </w:tcPr>
          <w:p w14:paraId="66C3BFC1" w14:textId="77777777" w:rsidR="007A79AB" w:rsidRDefault="007A79AB" w:rsidP="00765FAF">
            <w:pPr>
              <w:jc w:val="center"/>
              <w:rPr>
                <w:noProof/>
                <w:kern w:val="2"/>
                <w:szCs w:val="24"/>
              </w:rPr>
            </w:pPr>
            <w:hyperlink r:id="rId7" w:history="1">
              <w:r>
                <w:rPr>
                  <w:rStyle w:val="Hipersaitas"/>
                  <w:rFonts w:eastAsiaTheme="majorEastAsia"/>
                  <w:noProof/>
                  <w:color w:val="000000" w:themeColor="text1"/>
                </w:rPr>
                <w:t>+370 45 460 137</w:t>
              </w:r>
            </w:hyperlink>
          </w:p>
        </w:tc>
      </w:tr>
      <w:tr w:rsidR="007A79AB" w14:paraId="5AD7232E" w14:textId="77777777" w:rsidTr="00765FAF">
        <w:tc>
          <w:tcPr>
            <w:tcW w:w="2808" w:type="dxa"/>
            <w:gridSpan w:val="3"/>
            <w:vMerge/>
          </w:tcPr>
          <w:p w14:paraId="61C00544" w14:textId="77777777" w:rsidR="007A79AB" w:rsidRDefault="007A79AB" w:rsidP="00765FAF">
            <w:pPr>
              <w:rPr>
                <w:kern w:val="2"/>
                <w:szCs w:val="24"/>
              </w:rPr>
            </w:pPr>
          </w:p>
        </w:tc>
        <w:tc>
          <w:tcPr>
            <w:tcW w:w="3240" w:type="dxa"/>
            <w:gridSpan w:val="2"/>
          </w:tcPr>
          <w:p w14:paraId="1E96FA44" w14:textId="77777777" w:rsidR="007A79AB" w:rsidRDefault="007A79AB" w:rsidP="00765FAF">
            <w:pPr>
              <w:rPr>
                <w:kern w:val="2"/>
                <w:szCs w:val="24"/>
              </w:rPr>
            </w:pPr>
            <w:r>
              <w:rPr>
                <w:kern w:val="2"/>
                <w:szCs w:val="24"/>
              </w:rPr>
              <w:t>1.1.8. El. paštas</w:t>
            </w:r>
          </w:p>
        </w:tc>
        <w:tc>
          <w:tcPr>
            <w:tcW w:w="3870" w:type="dxa"/>
            <w:tcBorders>
              <w:top w:val="single" w:sz="4" w:space="0" w:color="auto"/>
              <w:left w:val="single" w:sz="4" w:space="0" w:color="auto"/>
              <w:bottom w:val="single" w:sz="4" w:space="0" w:color="auto"/>
              <w:right w:val="single" w:sz="4" w:space="0" w:color="auto"/>
            </w:tcBorders>
          </w:tcPr>
          <w:p w14:paraId="210BC026" w14:textId="77777777" w:rsidR="007A79AB" w:rsidRDefault="007A79AB" w:rsidP="00765FAF">
            <w:pPr>
              <w:jc w:val="center"/>
              <w:rPr>
                <w:noProof/>
                <w:kern w:val="2"/>
                <w:szCs w:val="24"/>
              </w:rPr>
            </w:pPr>
            <w:hyperlink r:id="rId8" w:history="1">
              <w:r w:rsidRPr="003442AD">
                <w:rPr>
                  <w:rStyle w:val="Hipersaitas"/>
                  <w:rFonts w:eastAsiaTheme="majorEastAsia"/>
                  <w:noProof/>
                  <w:kern w:val="2"/>
                  <w:szCs w:val="24"/>
                </w:rPr>
                <w:t>info@pmsp.lt</w:t>
              </w:r>
            </w:hyperlink>
            <w:r>
              <w:rPr>
                <w:noProof/>
                <w:kern w:val="2"/>
                <w:szCs w:val="24"/>
              </w:rPr>
              <w:t xml:space="preserve"> </w:t>
            </w:r>
          </w:p>
        </w:tc>
      </w:tr>
      <w:tr w:rsidR="007A79AB" w14:paraId="2D622826" w14:textId="77777777" w:rsidTr="00765FAF">
        <w:tc>
          <w:tcPr>
            <w:tcW w:w="2808" w:type="dxa"/>
            <w:gridSpan w:val="3"/>
            <w:vMerge/>
          </w:tcPr>
          <w:p w14:paraId="0A6D9074" w14:textId="77777777" w:rsidR="007A79AB" w:rsidRDefault="007A79AB" w:rsidP="00765FAF">
            <w:pPr>
              <w:rPr>
                <w:kern w:val="2"/>
                <w:szCs w:val="24"/>
              </w:rPr>
            </w:pPr>
          </w:p>
        </w:tc>
        <w:tc>
          <w:tcPr>
            <w:tcW w:w="3240" w:type="dxa"/>
            <w:gridSpan w:val="2"/>
          </w:tcPr>
          <w:p w14:paraId="284B6578" w14:textId="77777777" w:rsidR="007A79AB" w:rsidRDefault="007A79AB" w:rsidP="00765FAF">
            <w:pPr>
              <w:rPr>
                <w:kern w:val="2"/>
                <w:szCs w:val="24"/>
              </w:rPr>
            </w:pPr>
            <w:r>
              <w:rPr>
                <w:kern w:val="2"/>
                <w:szCs w:val="24"/>
              </w:rPr>
              <w:t>1.1.9. Šalies atstovas</w:t>
            </w:r>
          </w:p>
        </w:tc>
        <w:tc>
          <w:tcPr>
            <w:tcW w:w="3870" w:type="dxa"/>
          </w:tcPr>
          <w:p w14:paraId="6F807054" w14:textId="77777777" w:rsidR="007A79AB" w:rsidRDefault="007A79AB" w:rsidP="00765FAF">
            <w:pPr>
              <w:jc w:val="center"/>
              <w:rPr>
                <w:noProof/>
                <w:kern w:val="2"/>
                <w:szCs w:val="24"/>
              </w:rPr>
            </w:pPr>
            <w:r>
              <w:rPr>
                <w:noProof/>
                <w:kern w:val="2"/>
                <w:szCs w:val="24"/>
              </w:rPr>
              <w:t>Ramutė Kavaliauskaitė</w:t>
            </w:r>
          </w:p>
        </w:tc>
      </w:tr>
      <w:tr w:rsidR="007A79AB" w14:paraId="1DF92492" w14:textId="77777777" w:rsidTr="00765FAF">
        <w:tc>
          <w:tcPr>
            <w:tcW w:w="2808" w:type="dxa"/>
            <w:gridSpan w:val="3"/>
            <w:vMerge/>
          </w:tcPr>
          <w:p w14:paraId="29AB075B" w14:textId="77777777" w:rsidR="007A79AB" w:rsidRDefault="007A79AB" w:rsidP="00765FAF">
            <w:pPr>
              <w:rPr>
                <w:kern w:val="2"/>
                <w:szCs w:val="24"/>
              </w:rPr>
            </w:pPr>
          </w:p>
        </w:tc>
        <w:tc>
          <w:tcPr>
            <w:tcW w:w="3240" w:type="dxa"/>
            <w:gridSpan w:val="2"/>
          </w:tcPr>
          <w:p w14:paraId="214607D3" w14:textId="77777777" w:rsidR="007A79AB" w:rsidRDefault="007A79AB" w:rsidP="00765FAF">
            <w:pPr>
              <w:rPr>
                <w:kern w:val="2"/>
                <w:szCs w:val="24"/>
              </w:rPr>
            </w:pPr>
            <w:r>
              <w:rPr>
                <w:kern w:val="2"/>
                <w:szCs w:val="24"/>
              </w:rPr>
              <w:t>1.1.10. Atstovavimo pagrindas</w:t>
            </w:r>
          </w:p>
        </w:tc>
        <w:tc>
          <w:tcPr>
            <w:tcW w:w="3870" w:type="dxa"/>
          </w:tcPr>
          <w:p w14:paraId="16A6F45C" w14:textId="77777777" w:rsidR="007A79AB" w:rsidRDefault="007A79AB" w:rsidP="00765FAF">
            <w:pPr>
              <w:jc w:val="center"/>
              <w:rPr>
                <w:noProof/>
                <w:kern w:val="2"/>
                <w:szCs w:val="24"/>
              </w:rPr>
            </w:pPr>
            <w:r>
              <w:rPr>
                <w:noProof/>
                <w:kern w:val="2"/>
                <w:szCs w:val="24"/>
              </w:rPr>
              <w:t>Direktorė</w:t>
            </w:r>
          </w:p>
        </w:tc>
      </w:tr>
      <w:tr w:rsidR="007A79AB" w14:paraId="06A5DE5A" w14:textId="77777777" w:rsidTr="0093518E">
        <w:tc>
          <w:tcPr>
            <w:tcW w:w="2808" w:type="dxa"/>
            <w:gridSpan w:val="3"/>
            <w:vMerge w:val="restart"/>
          </w:tcPr>
          <w:p w14:paraId="79FCC2E3" w14:textId="77777777" w:rsidR="007A79AB" w:rsidRDefault="007A79AB" w:rsidP="00765FAF">
            <w:pPr>
              <w:rPr>
                <w:b/>
                <w:bCs/>
                <w:kern w:val="2"/>
                <w:szCs w:val="24"/>
              </w:rPr>
            </w:pPr>
          </w:p>
          <w:p w14:paraId="70CD741A" w14:textId="77777777" w:rsidR="007A79AB" w:rsidRDefault="007A79AB" w:rsidP="00765FAF">
            <w:pPr>
              <w:rPr>
                <w:b/>
                <w:bCs/>
                <w:kern w:val="2"/>
                <w:szCs w:val="24"/>
              </w:rPr>
            </w:pPr>
          </w:p>
          <w:p w14:paraId="14EBEA2E" w14:textId="77777777" w:rsidR="007A79AB" w:rsidRDefault="007A79AB" w:rsidP="00765FAF">
            <w:pPr>
              <w:rPr>
                <w:b/>
                <w:bCs/>
                <w:kern w:val="2"/>
                <w:szCs w:val="24"/>
              </w:rPr>
            </w:pPr>
          </w:p>
          <w:p w14:paraId="3983AD5E" w14:textId="77777777" w:rsidR="007A79AB" w:rsidRDefault="007A79AB" w:rsidP="00765FAF">
            <w:pPr>
              <w:rPr>
                <w:b/>
                <w:bCs/>
                <w:kern w:val="2"/>
                <w:szCs w:val="24"/>
              </w:rPr>
            </w:pPr>
            <w:r>
              <w:rPr>
                <w:b/>
                <w:bCs/>
                <w:kern w:val="2"/>
                <w:szCs w:val="24"/>
              </w:rPr>
              <w:t>1.2. Tiekėjas</w:t>
            </w:r>
          </w:p>
          <w:p w14:paraId="0B9ED401" w14:textId="77777777" w:rsidR="007A79AB" w:rsidRDefault="007A79AB" w:rsidP="00765FAF">
            <w:pPr>
              <w:rPr>
                <w:b/>
                <w:bCs/>
                <w:kern w:val="2"/>
                <w:szCs w:val="24"/>
              </w:rPr>
            </w:pPr>
          </w:p>
        </w:tc>
        <w:tc>
          <w:tcPr>
            <w:tcW w:w="3240" w:type="dxa"/>
            <w:gridSpan w:val="2"/>
          </w:tcPr>
          <w:p w14:paraId="6737F092" w14:textId="77777777" w:rsidR="007A79AB" w:rsidRDefault="007A79AB" w:rsidP="00765FAF">
            <w:pPr>
              <w:rPr>
                <w:kern w:val="2"/>
                <w:szCs w:val="24"/>
              </w:rPr>
            </w:pPr>
            <w:r>
              <w:rPr>
                <w:kern w:val="2"/>
                <w:szCs w:val="24"/>
              </w:rPr>
              <w:t>1.2.1. Pavadinimas</w:t>
            </w:r>
          </w:p>
        </w:tc>
        <w:tc>
          <w:tcPr>
            <w:tcW w:w="3870" w:type="dxa"/>
          </w:tcPr>
          <w:p w14:paraId="6814F272" w14:textId="7370692B" w:rsidR="007A79AB" w:rsidRPr="00765FAF" w:rsidRDefault="00C30EB0" w:rsidP="00765FAF">
            <w:pPr>
              <w:spacing w:after="160" w:line="259" w:lineRule="auto"/>
              <w:jc w:val="center"/>
              <w:rPr>
                <w:b/>
                <w:bCs/>
                <w:noProof/>
                <w:kern w:val="2"/>
                <w:szCs w:val="24"/>
              </w:rPr>
            </w:pPr>
            <w:r w:rsidRPr="00C30EB0">
              <w:rPr>
                <w:b/>
                <w:bCs/>
                <w:noProof/>
                <w:kern w:val="2"/>
                <w:szCs w:val="24"/>
              </w:rPr>
              <w:t>UAB „Skirgesa“</w:t>
            </w:r>
          </w:p>
        </w:tc>
      </w:tr>
      <w:tr w:rsidR="007A79AB" w14:paraId="6B7D08DB" w14:textId="77777777" w:rsidTr="00765FAF">
        <w:tc>
          <w:tcPr>
            <w:tcW w:w="2808" w:type="dxa"/>
            <w:gridSpan w:val="3"/>
            <w:vMerge/>
          </w:tcPr>
          <w:p w14:paraId="244FDB7E" w14:textId="77777777" w:rsidR="007A79AB" w:rsidRDefault="007A79AB" w:rsidP="00765FAF">
            <w:pPr>
              <w:rPr>
                <w:b/>
                <w:bCs/>
                <w:kern w:val="2"/>
                <w:szCs w:val="24"/>
              </w:rPr>
            </w:pPr>
          </w:p>
        </w:tc>
        <w:tc>
          <w:tcPr>
            <w:tcW w:w="3240" w:type="dxa"/>
            <w:gridSpan w:val="2"/>
          </w:tcPr>
          <w:p w14:paraId="26A43E7A" w14:textId="77777777" w:rsidR="007A79AB" w:rsidRDefault="007A79AB" w:rsidP="00765FAF">
            <w:pPr>
              <w:rPr>
                <w:kern w:val="2"/>
                <w:szCs w:val="24"/>
              </w:rPr>
            </w:pPr>
            <w:r>
              <w:rPr>
                <w:kern w:val="2"/>
                <w:szCs w:val="24"/>
              </w:rPr>
              <w:t>1.2.2. Juridinio asmens kodas</w:t>
            </w:r>
          </w:p>
        </w:tc>
        <w:tc>
          <w:tcPr>
            <w:tcW w:w="3870" w:type="dxa"/>
          </w:tcPr>
          <w:p w14:paraId="05FD8FA9" w14:textId="791D4EBF" w:rsidR="007A79AB" w:rsidRDefault="00C30EB0" w:rsidP="00765FAF">
            <w:pPr>
              <w:spacing w:after="160" w:line="259" w:lineRule="auto"/>
              <w:jc w:val="center"/>
              <w:rPr>
                <w:noProof/>
                <w:kern w:val="2"/>
                <w:szCs w:val="24"/>
              </w:rPr>
            </w:pPr>
            <w:r w:rsidRPr="00C30EB0">
              <w:rPr>
                <w:noProof/>
                <w:kern w:val="2"/>
                <w:szCs w:val="24"/>
              </w:rPr>
              <w:t>234449420</w:t>
            </w:r>
          </w:p>
        </w:tc>
      </w:tr>
      <w:tr w:rsidR="007A79AB" w14:paraId="477A1C7D" w14:textId="77777777" w:rsidTr="00765FAF">
        <w:tc>
          <w:tcPr>
            <w:tcW w:w="2808" w:type="dxa"/>
            <w:gridSpan w:val="3"/>
            <w:vMerge/>
          </w:tcPr>
          <w:p w14:paraId="36C997D2" w14:textId="77777777" w:rsidR="007A79AB" w:rsidRDefault="007A79AB" w:rsidP="00765FAF">
            <w:pPr>
              <w:rPr>
                <w:b/>
                <w:bCs/>
                <w:kern w:val="2"/>
                <w:szCs w:val="24"/>
              </w:rPr>
            </w:pPr>
          </w:p>
        </w:tc>
        <w:tc>
          <w:tcPr>
            <w:tcW w:w="3240" w:type="dxa"/>
            <w:gridSpan w:val="2"/>
          </w:tcPr>
          <w:p w14:paraId="6ED21A3E" w14:textId="77777777" w:rsidR="007A79AB" w:rsidRDefault="007A79AB" w:rsidP="00765FAF">
            <w:pPr>
              <w:rPr>
                <w:kern w:val="2"/>
                <w:szCs w:val="24"/>
              </w:rPr>
            </w:pPr>
            <w:r>
              <w:rPr>
                <w:kern w:val="2"/>
                <w:szCs w:val="24"/>
              </w:rPr>
              <w:t>1.2.3. Adresas</w:t>
            </w:r>
          </w:p>
        </w:tc>
        <w:tc>
          <w:tcPr>
            <w:tcW w:w="3870" w:type="dxa"/>
          </w:tcPr>
          <w:p w14:paraId="0D45BD41" w14:textId="413B7960" w:rsidR="007A79AB" w:rsidRDefault="00C30EB0" w:rsidP="00765FAF">
            <w:pPr>
              <w:jc w:val="center"/>
              <w:rPr>
                <w:noProof/>
                <w:kern w:val="2"/>
                <w:szCs w:val="24"/>
              </w:rPr>
            </w:pPr>
            <w:r w:rsidRPr="00C30EB0">
              <w:rPr>
                <w:noProof/>
                <w:kern w:val="2"/>
                <w:szCs w:val="24"/>
              </w:rPr>
              <w:t>Energetikų g. 8,</w:t>
            </w:r>
            <w:r>
              <w:rPr>
                <w:noProof/>
                <w:kern w:val="2"/>
                <w:szCs w:val="24"/>
              </w:rPr>
              <w:t xml:space="preserve"> </w:t>
            </w:r>
            <w:r w:rsidRPr="00C30EB0">
              <w:rPr>
                <w:noProof/>
                <w:kern w:val="2"/>
                <w:szCs w:val="24"/>
              </w:rPr>
              <w:t>52461</w:t>
            </w:r>
            <w:r>
              <w:rPr>
                <w:noProof/>
                <w:kern w:val="2"/>
                <w:szCs w:val="24"/>
              </w:rPr>
              <w:t xml:space="preserve"> Kaunas</w:t>
            </w:r>
          </w:p>
        </w:tc>
      </w:tr>
      <w:tr w:rsidR="007A79AB" w14:paraId="65FDC848" w14:textId="77777777" w:rsidTr="00765FAF">
        <w:tc>
          <w:tcPr>
            <w:tcW w:w="2808" w:type="dxa"/>
            <w:gridSpan w:val="3"/>
            <w:vMerge/>
          </w:tcPr>
          <w:p w14:paraId="32A3B1E4" w14:textId="77777777" w:rsidR="007A79AB" w:rsidRDefault="007A79AB" w:rsidP="00765FAF">
            <w:pPr>
              <w:rPr>
                <w:b/>
                <w:bCs/>
                <w:kern w:val="2"/>
                <w:szCs w:val="24"/>
              </w:rPr>
            </w:pPr>
          </w:p>
        </w:tc>
        <w:tc>
          <w:tcPr>
            <w:tcW w:w="3240" w:type="dxa"/>
            <w:gridSpan w:val="2"/>
          </w:tcPr>
          <w:p w14:paraId="4CEC406F" w14:textId="77777777" w:rsidR="007A79AB" w:rsidRDefault="007A79AB" w:rsidP="00765FAF">
            <w:pPr>
              <w:rPr>
                <w:kern w:val="2"/>
                <w:szCs w:val="24"/>
              </w:rPr>
            </w:pPr>
            <w:r>
              <w:rPr>
                <w:kern w:val="2"/>
                <w:szCs w:val="24"/>
              </w:rPr>
              <w:t>1.2.4. PVM mokėtojo kodas</w:t>
            </w:r>
          </w:p>
        </w:tc>
        <w:tc>
          <w:tcPr>
            <w:tcW w:w="3870" w:type="dxa"/>
          </w:tcPr>
          <w:p w14:paraId="1E70BC8A" w14:textId="531C6077" w:rsidR="007A79AB" w:rsidRDefault="00C30EB0" w:rsidP="00765FAF">
            <w:pPr>
              <w:spacing w:after="160" w:line="259" w:lineRule="auto"/>
              <w:jc w:val="center"/>
              <w:rPr>
                <w:noProof/>
                <w:kern w:val="2"/>
                <w:szCs w:val="24"/>
              </w:rPr>
            </w:pPr>
            <w:r w:rsidRPr="00C30EB0">
              <w:rPr>
                <w:noProof/>
                <w:kern w:val="2"/>
                <w:szCs w:val="24"/>
              </w:rPr>
              <w:t>LT344494219</w:t>
            </w:r>
          </w:p>
        </w:tc>
      </w:tr>
      <w:tr w:rsidR="007A79AB" w14:paraId="4E744E6B" w14:textId="77777777" w:rsidTr="00765FAF">
        <w:tc>
          <w:tcPr>
            <w:tcW w:w="2808" w:type="dxa"/>
            <w:gridSpan w:val="3"/>
            <w:vMerge/>
          </w:tcPr>
          <w:p w14:paraId="53F95D4E" w14:textId="77777777" w:rsidR="007A79AB" w:rsidRDefault="007A79AB" w:rsidP="00765FAF">
            <w:pPr>
              <w:rPr>
                <w:b/>
                <w:bCs/>
                <w:kern w:val="2"/>
                <w:szCs w:val="24"/>
              </w:rPr>
            </w:pPr>
          </w:p>
        </w:tc>
        <w:tc>
          <w:tcPr>
            <w:tcW w:w="3240" w:type="dxa"/>
            <w:gridSpan w:val="2"/>
          </w:tcPr>
          <w:p w14:paraId="207D4970" w14:textId="77777777" w:rsidR="007A79AB" w:rsidRDefault="007A79AB" w:rsidP="00765FAF">
            <w:pPr>
              <w:rPr>
                <w:kern w:val="2"/>
                <w:szCs w:val="24"/>
              </w:rPr>
            </w:pPr>
            <w:r>
              <w:rPr>
                <w:kern w:val="2"/>
                <w:szCs w:val="24"/>
              </w:rPr>
              <w:t>1.2.5. Atsiskaitomoji sąskaita</w:t>
            </w:r>
          </w:p>
        </w:tc>
        <w:tc>
          <w:tcPr>
            <w:tcW w:w="3870" w:type="dxa"/>
          </w:tcPr>
          <w:p w14:paraId="017707D6" w14:textId="1A4FC85E" w:rsidR="007A79AB" w:rsidRDefault="00C30EB0" w:rsidP="00765FAF">
            <w:pPr>
              <w:jc w:val="center"/>
              <w:rPr>
                <w:noProof/>
                <w:kern w:val="2"/>
                <w:szCs w:val="24"/>
              </w:rPr>
            </w:pPr>
            <w:r w:rsidRPr="00C30EB0">
              <w:rPr>
                <w:noProof/>
                <w:kern w:val="2"/>
                <w:szCs w:val="24"/>
              </w:rPr>
              <w:t>LT41 7300 0100 7979 6368</w:t>
            </w:r>
          </w:p>
        </w:tc>
      </w:tr>
      <w:tr w:rsidR="007A79AB" w14:paraId="25916CD6" w14:textId="77777777" w:rsidTr="00765FAF">
        <w:tc>
          <w:tcPr>
            <w:tcW w:w="2808" w:type="dxa"/>
            <w:gridSpan w:val="3"/>
            <w:vMerge/>
          </w:tcPr>
          <w:p w14:paraId="5EF1491E" w14:textId="77777777" w:rsidR="007A79AB" w:rsidRDefault="007A79AB" w:rsidP="00765FAF">
            <w:pPr>
              <w:rPr>
                <w:b/>
                <w:bCs/>
                <w:kern w:val="2"/>
                <w:szCs w:val="24"/>
              </w:rPr>
            </w:pPr>
          </w:p>
        </w:tc>
        <w:tc>
          <w:tcPr>
            <w:tcW w:w="3240" w:type="dxa"/>
            <w:gridSpan w:val="2"/>
          </w:tcPr>
          <w:p w14:paraId="698EFEEE" w14:textId="77777777" w:rsidR="007A79AB" w:rsidRDefault="007A79AB" w:rsidP="00765FAF">
            <w:pPr>
              <w:rPr>
                <w:kern w:val="2"/>
                <w:szCs w:val="24"/>
              </w:rPr>
            </w:pPr>
            <w:r>
              <w:rPr>
                <w:kern w:val="2"/>
                <w:szCs w:val="24"/>
              </w:rPr>
              <w:t>1.2.6. Bankas, banko kodas</w:t>
            </w:r>
          </w:p>
        </w:tc>
        <w:tc>
          <w:tcPr>
            <w:tcW w:w="3870" w:type="dxa"/>
          </w:tcPr>
          <w:p w14:paraId="2DD6D40B" w14:textId="66E54C30" w:rsidR="007A79AB" w:rsidRDefault="00C30EB0" w:rsidP="00765FAF">
            <w:pPr>
              <w:spacing w:after="160" w:line="259" w:lineRule="auto"/>
              <w:jc w:val="center"/>
              <w:rPr>
                <w:noProof/>
                <w:kern w:val="2"/>
                <w:szCs w:val="24"/>
              </w:rPr>
            </w:pPr>
            <w:r w:rsidRPr="00C30EB0">
              <w:rPr>
                <w:noProof/>
                <w:kern w:val="2"/>
                <w:szCs w:val="24"/>
              </w:rPr>
              <w:t>AB Swedbank, 73000</w:t>
            </w:r>
          </w:p>
        </w:tc>
      </w:tr>
      <w:tr w:rsidR="007A79AB" w14:paraId="5B09C420" w14:textId="77777777" w:rsidTr="00765FAF">
        <w:tc>
          <w:tcPr>
            <w:tcW w:w="2808" w:type="dxa"/>
            <w:gridSpan w:val="3"/>
            <w:vMerge/>
          </w:tcPr>
          <w:p w14:paraId="5709021E" w14:textId="77777777" w:rsidR="007A79AB" w:rsidRDefault="007A79AB" w:rsidP="00765FAF">
            <w:pPr>
              <w:rPr>
                <w:b/>
                <w:bCs/>
                <w:kern w:val="2"/>
                <w:szCs w:val="24"/>
              </w:rPr>
            </w:pPr>
          </w:p>
        </w:tc>
        <w:tc>
          <w:tcPr>
            <w:tcW w:w="3240" w:type="dxa"/>
            <w:gridSpan w:val="2"/>
          </w:tcPr>
          <w:p w14:paraId="0FA31178" w14:textId="77777777" w:rsidR="007A79AB" w:rsidRDefault="007A79AB" w:rsidP="00765FAF">
            <w:pPr>
              <w:rPr>
                <w:kern w:val="2"/>
                <w:szCs w:val="24"/>
              </w:rPr>
            </w:pPr>
            <w:r>
              <w:rPr>
                <w:kern w:val="2"/>
                <w:szCs w:val="24"/>
              </w:rPr>
              <w:t>1.2.7. Telefonas</w:t>
            </w:r>
          </w:p>
        </w:tc>
        <w:tc>
          <w:tcPr>
            <w:tcW w:w="3870" w:type="dxa"/>
          </w:tcPr>
          <w:p w14:paraId="7DE1D087" w14:textId="39384842" w:rsidR="007A79AB" w:rsidRDefault="00C30EB0" w:rsidP="00765FAF">
            <w:pPr>
              <w:spacing w:after="160" w:line="259" w:lineRule="auto"/>
              <w:jc w:val="center"/>
              <w:rPr>
                <w:noProof/>
                <w:kern w:val="2"/>
                <w:szCs w:val="24"/>
              </w:rPr>
            </w:pPr>
            <w:r>
              <w:rPr>
                <w:noProof/>
                <w:kern w:val="2"/>
                <w:szCs w:val="24"/>
              </w:rPr>
              <w:t>+370</w:t>
            </w:r>
            <w:r w:rsidRPr="00C30EB0">
              <w:rPr>
                <w:noProof/>
                <w:kern w:val="2"/>
                <w:szCs w:val="24"/>
              </w:rPr>
              <w:t xml:space="preserve"> 37 478242</w:t>
            </w:r>
          </w:p>
        </w:tc>
      </w:tr>
      <w:tr w:rsidR="007A79AB" w14:paraId="5DC9AA26" w14:textId="77777777" w:rsidTr="00765FAF">
        <w:tc>
          <w:tcPr>
            <w:tcW w:w="2808" w:type="dxa"/>
            <w:gridSpan w:val="3"/>
            <w:vMerge/>
          </w:tcPr>
          <w:p w14:paraId="20B5EDD9" w14:textId="77777777" w:rsidR="007A79AB" w:rsidRDefault="007A79AB" w:rsidP="00765FAF">
            <w:pPr>
              <w:rPr>
                <w:b/>
                <w:bCs/>
                <w:kern w:val="2"/>
                <w:szCs w:val="24"/>
              </w:rPr>
            </w:pPr>
          </w:p>
        </w:tc>
        <w:tc>
          <w:tcPr>
            <w:tcW w:w="3240" w:type="dxa"/>
            <w:gridSpan w:val="2"/>
          </w:tcPr>
          <w:p w14:paraId="7E7258B9" w14:textId="77777777" w:rsidR="007A79AB" w:rsidRDefault="007A79AB" w:rsidP="00765FAF">
            <w:pPr>
              <w:rPr>
                <w:kern w:val="2"/>
                <w:szCs w:val="24"/>
              </w:rPr>
            </w:pPr>
            <w:r>
              <w:rPr>
                <w:kern w:val="2"/>
                <w:szCs w:val="24"/>
              </w:rPr>
              <w:t>1.2.8. El. paštas</w:t>
            </w:r>
          </w:p>
        </w:tc>
        <w:tc>
          <w:tcPr>
            <w:tcW w:w="3870" w:type="dxa"/>
          </w:tcPr>
          <w:p w14:paraId="03C2A892" w14:textId="30B570E9" w:rsidR="007A79AB" w:rsidRDefault="00C30EB0" w:rsidP="00765FAF">
            <w:pPr>
              <w:spacing w:after="160" w:line="259" w:lineRule="auto"/>
              <w:jc w:val="center"/>
              <w:rPr>
                <w:noProof/>
                <w:kern w:val="2"/>
                <w:szCs w:val="24"/>
              </w:rPr>
            </w:pPr>
            <w:hyperlink r:id="rId9" w:history="1">
              <w:r w:rsidRPr="00FE0D4F">
                <w:rPr>
                  <w:rStyle w:val="Hipersaitas"/>
                  <w:noProof/>
                  <w:kern w:val="2"/>
                  <w:szCs w:val="24"/>
                </w:rPr>
                <w:t>info@skirgesa.lt</w:t>
              </w:r>
            </w:hyperlink>
            <w:r>
              <w:rPr>
                <w:noProof/>
                <w:kern w:val="2"/>
                <w:szCs w:val="24"/>
              </w:rPr>
              <w:t xml:space="preserve"> </w:t>
            </w:r>
          </w:p>
        </w:tc>
      </w:tr>
      <w:tr w:rsidR="007A79AB" w14:paraId="38BF4F9F" w14:textId="77777777" w:rsidTr="00515BBF">
        <w:tc>
          <w:tcPr>
            <w:tcW w:w="2808" w:type="dxa"/>
            <w:gridSpan w:val="3"/>
            <w:vMerge/>
          </w:tcPr>
          <w:p w14:paraId="1C916E17" w14:textId="77777777" w:rsidR="007A79AB" w:rsidRDefault="007A79AB" w:rsidP="00765FAF">
            <w:pPr>
              <w:rPr>
                <w:b/>
                <w:bCs/>
                <w:kern w:val="2"/>
                <w:szCs w:val="24"/>
              </w:rPr>
            </w:pPr>
          </w:p>
        </w:tc>
        <w:tc>
          <w:tcPr>
            <w:tcW w:w="3240" w:type="dxa"/>
            <w:gridSpan w:val="2"/>
          </w:tcPr>
          <w:p w14:paraId="12392C9E" w14:textId="77777777" w:rsidR="007A79AB" w:rsidRDefault="007A79AB" w:rsidP="00765FAF">
            <w:pPr>
              <w:rPr>
                <w:kern w:val="2"/>
                <w:szCs w:val="24"/>
              </w:rPr>
            </w:pPr>
            <w:r>
              <w:rPr>
                <w:kern w:val="2"/>
                <w:szCs w:val="24"/>
              </w:rPr>
              <w:t>1.2.9. Šalies atstovas</w:t>
            </w:r>
          </w:p>
        </w:tc>
        <w:tc>
          <w:tcPr>
            <w:tcW w:w="3870" w:type="dxa"/>
          </w:tcPr>
          <w:p w14:paraId="36716F15" w14:textId="462911F2" w:rsidR="007A79AB" w:rsidRDefault="002845B2" w:rsidP="00765FAF">
            <w:pPr>
              <w:jc w:val="center"/>
              <w:rPr>
                <w:kern w:val="2"/>
                <w:szCs w:val="24"/>
              </w:rPr>
            </w:pPr>
            <w:r>
              <w:rPr>
                <w:kern w:val="2"/>
                <w:szCs w:val="24"/>
              </w:rPr>
              <w:t>Skirmantas Akelis</w:t>
            </w:r>
          </w:p>
        </w:tc>
      </w:tr>
      <w:tr w:rsidR="007A79AB" w14:paraId="3DD4F2A5" w14:textId="77777777" w:rsidTr="00515BBF">
        <w:tc>
          <w:tcPr>
            <w:tcW w:w="2808" w:type="dxa"/>
            <w:gridSpan w:val="3"/>
            <w:vMerge/>
          </w:tcPr>
          <w:p w14:paraId="1E5E5C2F" w14:textId="77777777" w:rsidR="007A79AB" w:rsidRDefault="007A79AB" w:rsidP="00765FAF">
            <w:pPr>
              <w:rPr>
                <w:b/>
                <w:bCs/>
                <w:kern w:val="2"/>
                <w:szCs w:val="24"/>
              </w:rPr>
            </w:pPr>
          </w:p>
        </w:tc>
        <w:tc>
          <w:tcPr>
            <w:tcW w:w="3240" w:type="dxa"/>
            <w:gridSpan w:val="2"/>
          </w:tcPr>
          <w:p w14:paraId="25032D40" w14:textId="77777777" w:rsidR="007A79AB" w:rsidRDefault="007A79AB" w:rsidP="00765FAF">
            <w:pPr>
              <w:rPr>
                <w:kern w:val="2"/>
                <w:szCs w:val="24"/>
              </w:rPr>
            </w:pPr>
            <w:r>
              <w:rPr>
                <w:kern w:val="2"/>
                <w:szCs w:val="24"/>
              </w:rPr>
              <w:t>1.2.10. Atstovavimo pagrindas</w:t>
            </w:r>
          </w:p>
        </w:tc>
        <w:tc>
          <w:tcPr>
            <w:tcW w:w="3870" w:type="dxa"/>
          </w:tcPr>
          <w:p w14:paraId="05EBB03E" w14:textId="3A8A1CD6" w:rsidR="007A79AB" w:rsidRDefault="002845B2" w:rsidP="00765FAF">
            <w:pPr>
              <w:jc w:val="center"/>
              <w:rPr>
                <w:kern w:val="2"/>
                <w:szCs w:val="24"/>
              </w:rPr>
            </w:pPr>
            <w:r>
              <w:rPr>
                <w:kern w:val="2"/>
                <w:szCs w:val="24"/>
              </w:rPr>
              <w:t>Direktorius</w:t>
            </w:r>
          </w:p>
        </w:tc>
      </w:tr>
      <w:tr w:rsidR="007A79AB" w14:paraId="5CC71018" w14:textId="77777777" w:rsidTr="00765FAF">
        <w:trPr>
          <w:trHeight w:val="300"/>
        </w:trPr>
        <w:tc>
          <w:tcPr>
            <w:tcW w:w="9918" w:type="dxa"/>
            <w:gridSpan w:val="6"/>
          </w:tcPr>
          <w:p w14:paraId="2D6D7FA8" w14:textId="77777777" w:rsidR="007A79AB" w:rsidRDefault="007A79AB" w:rsidP="00765FAF">
            <w:pPr>
              <w:spacing w:before="120" w:after="120"/>
              <w:jc w:val="center"/>
              <w:rPr>
                <w:b/>
                <w:bCs/>
                <w:kern w:val="2"/>
                <w:szCs w:val="24"/>
              </w:rPr>
            </w:pPr>
            <w:r>
              <w:rPr>
                <w:b/>
                <w:bCs/>
                <w:kern w:val="2"/>
                <w:szCs w:val="24"/>
              </w:rPr>
              <w:t>2. ATSAKINGI ASMENYS</w:t>
            </w:r>
          </w:p>
        </w:tc>
      </w:tr>
      <w:tr w:rsidR="007A79AB" w14:paraId="67B46B05" w14:textId="77777777" w:rsidTr="00765FAF">
        <w:trPr>
          <w:trHeight w:val="300"/>
        </w:trPr>
        <w:tc>
          <w:tcPr>
            <w:tcW w:w="2704" w:type="dxa"/>
            <w:gridSpan w:val="2"/>
          </w:tcPr>
          <w:p w14:paraId="5BC14E2C" w14:textId="77777777" w:rsidR="007A79AB" w:rsidRDefault="007A79AB" w:rsidP="00765FAF">
            <w:pPr>
              <w:rPr>
                <w:b/>
                <w:bCs/>
                <w:kern w:val="2"/>
                <w:szCs w:val="24"/>
              </w:rPr>
            </w:pPr>
            <w:r>
              <w:rPr>
                <w:b/>
                <w:bCs/>
                <w:kern w:val="2"/>
                <w:szCs w:val="24"/>
              </w:rPr>
              <w:t xml:space="preserve">2.1. Pirkėjo kontaktiniai asmenys, atsakingi už Sutarties vykdymą, Prekių priėmimą, Sąskaitų per informacinę </w:t>
            </w:r>
            <w:r>
              <w:rPr>
                <w:b/>
                <w:bCs/>
                <w:kern w:val="2"/>
                <w:szCs w:val="24"/>
              </w:rPr>
              <w:lastRenderedPageBreak/>
              <w:t>sistemą SABIS priėmimą</w:t>
            </w:r>
          </w:p>
          <w:p w14:paraId="21E0C594" w14:textId="77777777" w:rsidR="007A79AB" w:rsidRDefault="007A79AB" w:rsidP="00765FAF">
            <w:pPr>
              <w:rPr>
                <w:b/>
                <w:bCs/>
                <w:kern w:val="2"/>
                <w:szCs w:val="24"/>
              </w:rPr>
            </w:pPr>
          </w:p>
        </w:tc>
        <w:tc>
          <w:tcPr>
            <w:tcW w:w="7214" w:type="dxa"/>
            <w:gridSpan w:val="4"/>
          </w:tcPr>
          <w:p w14:paraId="47087F34" w14:textId="77777777" w:rsidR="007A79AB" w:rsidRDefault="007A79AB" w:rsidP="00765FAF">
            <w:pPr>
              <w:rPr>
                <w:noProof/>
                <w:color w:val="000000" w:themeColor="text1"/>
                <w:kern w:val="2"/>
                <w:szCs w:val="24"/>
              </w:rPr>
            </w:pPr>
            <w:r w:rsidRPr="004066E8">
              <w:rPr>
                <w:noProof/>
                <w:color w:val="000000" w:themeColor="text1"/>
                <w:kern w:val="2"/>
                <w:szCs w:val="24"/>
              </w:rPr>
              <w:lastRenderedPageBreak/>
              <w:t xml:space="preserve">Atsakinga už sutarties vykdymą ir prekių priėmimą </w:t>
            </w:r>
          </w:p>
          <w:p w14:paraId="2C04CFD3" w14:textId="77777777" w:rsidR="007A79AB" w:rsidRPr="004066E8" w:rsidRDefault="007A79AB" w:rsidP="00765FAF">
            <w:pPr>
              <w:rPr>
                <w:noProof/>
                <w:color w:val="000000" w:themeColor="text1"/>
                <w:kern w:val="2"/>
                <w:szCs w:val="24"/>
              </w:rPr>
            </w:pPr>
            <w:r w:rsidRPr="004066E8">
              <w:rPr>
                <w:noProof/>
                <w:color w:val="000000" w:themeColor="text1"/>
                <w:kern w:val="2"/>
                <w:szCs w:val="24"/>
              </w:rPr>
              <w:t>Skaist</w:t>
            </w:r>
            <w:r>
              <w:rPr>
                <w:noProof/>
                <w:color w:val="000000" w:themeColor="text1"/>
                <w:kern w:val="2"/>
                <w:szCs w:val="24"/>
              </w:rPr>
              <w:t xml:space="preserve">ė </w:t>
            </w:r>
            <w:r w:rsidRPr="004066E8">
              <w:rPr>
                <w:noProof/>
                <w:color w:val="000000" w:themeColor="text1"/>
                <w:kern w:val="2"/>
                <w:szCs w:val="24"/>
              </w:rPr>
              <w:t>Kairienė, administratorė burnos priežiūrai,</w:t>
            </w:r>
          </w:p>
          <w:p w14:paraId="4FA594A3" w14:textId="77777777" w:rsidR="007A79AB" w:rsidRPr="004066E8" w:rsidRDefault="007A79AB" w:rsidP="00765FAF">
            <w:pPr>
              <w:rPr>
                <w:noProof/>
                <w:color w:val="000000" w:themeColor="text1"/>
                <w:kern w:val="2"/>
                <w:szCs w:val="24"/>
              </w:rPr>
            </w:pPr>
            <w:r w:rsidRPr="004066E8">
              <w:rPr>
                <w:noProof/>
                <w:color w:val="000000" w:themeColor="text1"/>
                <w:kern w:val="2"/>
                <w:szCs w:val="24"/>
              </w:rPr>
              <w:t xml:space="preserve">El.p. </w:t>
            </w:r>
            <w:hyperlink r:id="rId10" w:history="1">
              <w:r w:rsidRPr="003442AD">
                <w:rPr>
                  <w:rStyle w:val="Hipersaitas"/>
                  <w:rFonts w:eastAsiaTheme="majorEastAsia"/>
                  <w:noProof/>
                  <w:kern w:val="2"/>
                  <w:szCs w:val="24"/>
                </w:rPr>
                <w:t>administratorius@pmsp.lt</w:t>
              </w:r>
            </w:hyperlink>
            <w:r>
              <w:rPr>
                <w:noProof/>
                <w:color w:val="000000" w:themeColor="text1"/>
                <w:kern w:val="2"/>
                <w:szCs w:val="24"/>
              </w:rPr>
              <w:t>, T</w:t>
            </w:r>
            <w:r w:rsidRPr="004066E8">
              <w:rPr>
                <w:noProof/>
                <w:color w:val="000000" w:themeColor="text1"/>
                <w:kern w:val="2"/>
                <w:szCs w:val="24"/>
              </w:rPr>
              <w:t>el.</w:t>
            </w:r>
            <w:r>
              <w:rPr>
                <w:noProof/>
                <w:color w:val="000000" w:themeColor="text1"/>
                <w:kern w:val="2"/>
                <w:szCs w:val="24"/>
              </w:rPr>
              <w:t xml:space="preserve"> +370 </w:t>
            </w:r>
            <w:r w:rsidRPr="004066E8">
              <w:rPr>
                <w:noProof/>
                <w:color w:val="000000" w:themeColor="text1"/>
                <w:kern w:val="2"/>
                <w:szCs w:val="24"/>
              </w:rPr>
              <w:t>45 468635</w:t>
            </w:r>
          </w:p>
          <w:p w14:paraId="1E4419E4" w14:textId="393E494C" w:rsidR="007A79AB" w:rsidRPr="004066E8" w:rsidRDefault="007A79AB" w:rsidP="00765FAF">
            <w:pPr>
              <w:rPr>
                <w:noProof/>
                <w:color w:val="000000" w:themeColor="text1"/>
                <w:kern w:val="2"/>
                <w:szCs w:val="24"/>
              </w:rPr>
            </w:pPr>
            <w:r w:rsidRPr="004066E8">
              <w:rPr>
                <w:noProof/>
                <w:color w:val="000000" w:themeColor="text1"/>
                <w:kern w:val="2"/>
                <w:szCs w:val="24"/>
              </w:rPr>
              <w:t xml:space="preserve">Atsakinga už sąskaitų priėmimą per sistemą </w:t>
            </w:r>
            <w:r>
              <w:rPr>
                <w:noProof/>
                <w:color w:val="000000" w:themeColor="text1"/>
                <w:kern w:val="2"/>
                <w:szCs w:val="24"/>
              </w:rPr>
              <w:t xml:space="preserve">SABIS </w:t>
            </w:r>
          </w:p>
          <w:p w14:paraId="35A21027" w14:textId="77777777" w:rsidR="007A79AB" w:rsidRPr="004066E8" w:rsidRDefault="007A79AB" w:rsidP="00765FAF">
            <w:pPr>
              <w:rPr>
                <w:noProof/>
                <w:color w:val="000000" w:themeColor="text1"/>
                <w:kern w:val="2"/>
                <w:szCs w:val="24"/>
              </w:rPr>
            </w:pPr>
            <w:r w:rsidRPr="004066E8">
              <w:rPr>
                <w:noProof/>
                <w:color w:val="000000" w:themeColor="text1"/>
                <w:kern w:val="2"/>
                <w:szCs w:val="24"/>
              </w:rPr>
              <w:t>Vilma Maličeva, vyr.buhalterė</w:t>
            </w:r>
          </w:p>
          <w:p w14:paraId="25527738" w14:textId="77777777" w:rsidR="007A79AB" w:rsidRPr="00765FAF" w:rsidRDefault="007A79AB" w:rsidP="00765FAF">
            <w:pPr>
              <w:rPr>
                <w:noProof/>
                <w:color w:val="000000" w:themeColor="text1"/>
                <w:kern w:val="2"/>
                <w:szCs w:val="24"/>
              </w:rPr>
            </w:pPr>
            <w:r w:rsidRPr="004066E8">
              <w:rPr>
                <w:noProof/>
                <w:color w:val="000000" w:themeColor="text1"/>
                <w:kern w:val="2"/>
                <w:szCs w:val="24"/>
              </w:rPr>
              <w:t xml:space="preserve">El.p. </w:t>
            </w:r>
            <w:hyperlink r:id="rId11" w:history="1">
              <w:r w:rsidRPr="003442AD">
                <w:rPr>
                  <w:rStyle w:val="Hipersaitas"/>
                  <w:rFonts w:eastAsiaTheme="majorEastAsia"/>
                  <w:noProof/>
                  <w:kern w:val="2"/>
                  <w:szCs w:val="24"/>
                </w:rPr>
                <w:t>vyr.buhalteris@pmsp.lt</w:t>
              </w:r>
            </w:hyperlink>
            <w:r>
              <w:rPr>
                <w:noProof/>
                <w:color w:val="000000" w:themeColor="text1"/>
                <w:kern w:val="2"/>
                <w:szCs w:val="24"/>
              </w:rPr>
              <w:t xml:space="preserve"> </w:t>
            </w:r>
            <w:r w:rsidRPr="004066E8">
              <w:rPr>
                <w:noProof/>
                <w:color w:val="000000" w:themeColor="text1"/>
                <w:kern w:val="2"/>
                <w:szCs w:val="24"/>
              </w:rPr>
              <w:t>,</w:t>
            </w:r>
            <w:r>
              <w:rPr>
                <w:noProof/>
                <w:color w:val="000000" w:themeColor="text1"/>
                <w:kern w:val="2"/>
                <w:szCs w:val="24"/>
              </w:rPr>
              <w:t xml:space="preserve"> T</w:t>
            </w:r>
            <w:r w:rsidRPr="004066E8">
              <w:rPr>
                <w:noProof/>
                <w:color w:val="000000" w:themeColor="text1"/>
                <w:kern w:val="2"/>
                <w:szCs w:val="24"/>
              </w:rPr>
              <w:t>el.</w:t>
            </w:r>
            <w:r>
              <w:rPr>
                <w:noProof/>
                <w:color w:val="000000" w:themeColor="text1"/>
                <w:kern w:val="2"/>
                <w:szCs w:val="24"/>
              </w:rPr>
              <w:t xml:space="preserve">+370 </w:t>
            </w:r>
            <w:r w:rsidRPr="004066E8">
              <w:rPr>
                <w:noProof/>
                <w:color w:val="000000" w:themeColor="text1"/>
                <w:kern w:val="2"/>
                <w:szCs w:val="24"/>
              </w:rPr>
              <w:t>45</w:t>
            </w:r>
            <w:r>
              <w:rPr>
                <w:noProof/>
                <w:color w:val="000000" w:themeColor="text1"/>
                <w:kern w:val="2"/>
                <w:szCs w:val="24"/>
              </w:rPr>
              <w:t> </w:t>
            </w:r>
            <w:r w:rsidRPr="004066E8">
              <w:rPr>
                <w:noProof/>
                <w:color w:val="000000" w:themeColor="text1"/>
                <w:kern w:val="2"/>
                <w:szCs w:val="24"/>
              </w:rPr>
              <w:t>460</w:t>
            </w:r>
            <w:r>
              <w:rPr>
                <w:noProof/>
                <w:color w:val="000000" w:themeColor="text1"/>
                <w:kern w:val="2"/>
                <w:szCs w:val="24"/>
              </w:rPr>
              <w:t xml:space="preserve"> </w:t>
            </w:r>
            <w:r w:rsidRPr="004066E8">
              <w:rPr>
                <w:noProof/>
                <w:color w:val="000000" w:themeColor="text1"/>
                <w:kern w:val="2"/>
                <w:szCs w:val="24"/>
              </w:rPr>
              <w:t>140</w:t>
            </w:r>
          </w:p>
        </w:tc>
      </w:tr>
      <w:tr w:rsidR="007A79AB" w14:paraId="6848B189" w14:textId="77777777" w:rsidTr="00515BBF">
        <w:trPr>
          <w:trHeight w:val="300"/>
        </w:trPr>
        <w:tc>
          <w:tcPr>
            <w:tcW w:w="2704" w:type="dxa"/>
            <w:gridSpan w:val="2"/>
          </w:tcPr>
          <w:p w14:paraId="0F7A8A31" w14:textId="77777777" w:rsidR="007A79AB" w:rsidRDefault="007A79AB" w:rsidP="00765FAF">
            <w:pPr>
              <w:rPr>
                <w:b/>
                <w:bCs/>
                <w:kern w:val="2"/>
                <w:szCs w:val="24"/>
              </w:rPr>
            </w:pPr>
            <w:r>
              <w:rPr>
                <w:b/>
                <w:bCs/>
                <w:kern w:val="2"/>
                <w:szCs w:val="24"/>
              </w:rPr>
              <w:t>2.2. Tiekėjo kontaktiniai asmenys, atsakingi už Sutarties vykdymą</w:t>
            </w:r>
          </w:p>
          <w:p w14:paraId="6B143870" w14:textId="77777777" w:rsidR="007A79AB" w:rsidRDefault="007A79AB" w:rsidP="00765FAF">
            <w:pPr>
              <w:rPr>
                <w:b/>
                <w:bCs/>
                <w:kern w:val="2"/>
                <w:szCs w:val="24"/>
              </w:rPr>
            </w:pPr>
          </w:p>
        </w:tc>
        <w:tc>
          <w:tcPr>
            <w:tcW w:w="7214" w:type="dxa"/>
            <w:gridSpan w:val="4"/>
          </w:tcPr>
          <w:p w14:paraId="7A40ABDF" w14:textId="77777777" w:rsidR="003A05BE" w:rsidRDefault="003A05BE" w:rsidP="003A05BE">
            <w:pPr>
              <w:rPr>
                <w:noProof/>
              </w:rPr>
            </w:pPr>
            <w:r w:rsidRPr="003A05BE">
              <w:rPr>
                <w:noProof/>
              </w:rPr>
              <w:t xml:space="preserve">Eglė Biliuvienė, stomotologijos skyriaus vadovė, </w:t>
            </w:r>
          </w:p>
          <w:p w14:paraId="2D9A2002" w14:textId="5A4FBEF8" w:rsidR="003A05BE" w:rsidRDefault="003A05BE" w:rsidP="003A05BE">
            <w:pPr>
              <w:rPr>
                <w:noProof/>
              </w:rPr>
            </w:pPr>
            <w:r>
              <w:rPr>
                <w:noProof/>
              </w:rPr>
              <w:t>E</w:t>
            </w:r>
            <w:r w:rsidRPr="003A05BE">
              <w:rPr>
                <w:noProof/>
              </w:rPr>
              <w:t xml:space="preserve">l.p. </w:t>
            </w:r>
            <w:hyperlink r:id="rId12" w:history="1">
              <w:r w:rsidRPr="00CA59AE">
                <w:rPr>
                  <w:rStyle w:val="Hipersaitas"/>
                  <w:noProof/>
                </w:rPr>
                <w:t>infostom@skirgesa.lt</w:t>
              </w:r>
            </w:hyperlink>
          </w:p>
          <w:p w14:paraId="7E3B9C69" w14:textId="2BBB6AAD" w:rsidR="003A05BE" w:rsidRPr="003A05BE" w:rsidRDefault="003A05BE" w:rsidP="003A05BE">
            <w:pPr>
              <w:rPr>
                <w:noProof/>
              </w:rPr>
            </w:pPr>
            <w:r w:rsidRPr="003A05BE">
              <w:rPr>
                <w:noProof/>
              </w:rPr>
              <w:t>Tel.</w:t>
            </w:r>
            <w:r w:rsidR="00411DA9">
              <w:rPr>
                <w:noProof/>
              </w:rPr>
              <w:t xml:space="preserve"> </w:t>
            </w:r>
            <w:r w:rsidRPr="003A05BE">
              <w:rPr>
                <w:noProof/>
              </w:rPr>
              <w:t>+370 687 12888</w:t>
            </w:r>
          </w:p>
          <w:p w14:paraId="41E42413" w14:textId="4FEC6426" w:rsidR="007A79AB" w:rsidRDefault="007A79AB" w:rsidP="00765FAF">
            <w:pPr>
              <w:rPr>
                <w:color w:val="4472C4"/>
                <w:kern w:val="2"/>
                <w:szCs w:val="24"/>
              </w:rPr>
            </w:pPr>
          </w:p>
        </w:tc>
      </w:tr>
      <w:tr w:rsidR="007A79AB" w14:paraId="079DCF00" w14:textId="77777777" w:rsidTr="00765FAF">
        <w:trPr>
          <w:trHeight w:val="300"/>
        </w:trPr>
        <w:tc>
          <w:tcPr>
            <w:tcW w:w="9918" w:type="dxa"/>
            <w:gridSpan w:val="6"/>
          </w:tcPr>
          <w:p w14:paraId="47CFBD4B" w14:textId="77777777" w:rsidR="007A79AB" w:rsidRDefault="007A79AB" w:rsidP="00765FAF">
            <w:pPr>
              <w:spacing w:before="120" w:after="120"/>
              <w:jc w:val="center"/>
              <w:rPr>
                <w:b/>
                <w:bCs/>
                <w:kern w:val="2"/>
                <w:szCs w:val="24"/>
              </w:rPr>
            </w:pPr>
            <w:r>
              <w:rPr>
                <w:b/>
                <w:bCs/>
                <w:kern w:val="2"/>
                <w:szCs w:val="24"/>
              </w:rPr>
              <w:t>3. SUTARTIES DALYKAS</w:t>
            </w:r>
          </w:p>
        </w:tc>
      </w:tr>
      <w:tr w:rsidR="007A79AB" w14:paraId="2FE8F3C1" w14:textId="77777777" w:rsidTr="00765FAF">
        <w:trPr>
          <w:trHeight w:val="300"/>
        </w:trPr>
        <w:tc>
          <w:tcPr>
            <w:tcW w:w="2704" w:type="dxa"/>
            <w:gridSpan w:val="2"/>
          </w:tcPr>
          <w:p w14:paraId="4C1AE3EE" w14:textId="77777777" w:rsidR="007A79AB" w:rsidRDefault="007A79AB" w:rsidP="00765FAF">
            <w:pPr>
              <w:rPr>
                <w:b/>
                <w:bCs/>
                <w:kern w:val="2"/>
                <w:szCs w:val="24"/>
              </w:rPr>
            </w:pPr>
            <w:r>
              <w:rPr>
                <w:b/>
                <w:bCs/>
                <w:kern w:val="2"/>
                <w:szCs w:val="24"/>
              </w:rPr>
              <w:t xml:space="preserve">3.1. Sutarties dalykas </w:t>
            </w:r>
          </w:p>
        </w:tc>
        <w:tc>
          <w:tcPr>
            <w:tcW w:w="7214" w:type="dxa"/>
            <w:gridSpan w:val="4"/>
          </w:tcPr>
          <w:p w14:paraId="3EA6EC64" w14:textId="72D2F5D7" w:rsidR="007A79AB" w:rsidRDefault="007A79AB" w:rsidP="00765FAF">
            <w:pPr>
              <w:rPr>
                <w:color w:val="000000"/>
                <w:kern w:val="2"/>
                <w:szCs w:val="24"/>
              </w:rPr>
            </w:pPr>
            <w:r>
              <w:rPr>
                <w:kern w:val="2"/>
                <w:szCs w:val="24"/>
              </w:rPr>
              <w:t xml:space="preserve">Tiekėjas įsipareigoja Sutartyje numatytomis sąlygomis perduoti Pirkėjui </w:t>
            </w:r>
            <w:r w:rsidR="00353ABA">
              <w:rPr>
                <w:b/>
                <w:bCs/>
                <w:kern w:val="2"/>
                <w:szCs w:val="24"/>
              </w:rPr>
              <w:t>Vienkartines paciento servetėles</w:t>
            </w:r>
            <w:r w:rsidR="00495786" w:rsidRPr="00495786">
              <w:rPr>
                <w:kern w:val="2"/>
                <w:szCs w:val="24"/>
              </w:rPr>
              <w:t xml:space="preserve"> </w:t>
            </w:r>
            <w:r>
              <w:rPr>
                <w:color w:val="000000"/>
                <w:kern w:val="2"/>
                <w:szCs w:val="24"/>
              </w:rPr>
              <w:t>(toliau – Prekės).</w:t>
            </w:r>
          </w:p>
          <w:p w14:paraId="24C78462" w14:textId="77777777" w:rsidR="007A79AB" w:rsidRDefault="007A79AB" w:rsidP="00765FAF">
            <w:pPr>
              <w:rPr>
                <w:color w:val="000000"/>
                <w:kern w:val="2"/>
                <w:szCs w:val="24"/>
              </w:rPr>
            </w:pPr>
            <w:r>
              <w:rPr>
                <w:color w:val="000000"/>
                <w:kern w:val="2"/>
                <w:szCs w:val="24"/>
              </w:rPr>
              <w:t>Išsamus Prekių aprašymas ir kiti reikalavimai tiekiamoms Prekėms nustatyti Sutarties priede Nr. 1 „Prekių techninė specifikacija“ (toliau – Techninė specifikacija) ir Sutarties priede Nr. 2 „Pasiūlymas“.</w:t>
            </w:r>
          </w:p>
          <w:p w14:paraId="152E6518" w14:textId="77777777" w:rsidR="007A79AB" w:rsidRDefault="007A79AB" w:rsidP="00765FAF">
            <w:pPr>
              <w:rPr>
                <w:color w:val="000000"/>
                <w:kern w:val="2"/>
                <w:szCs w:val="24"/>
              </w:rPr>
            </w:pPr>
          </w:p>
        </w:tc>
      </w:tr>
      <w:tr w:rsidR="007A79AB" w14:paraId="27802207" w14:textId="77777777" w:rsidTr="00765FAF">
        <w:trPr>
          <w:trHeight w:val="300"/>
        </w:trPr>
        <w:tc>
          <w:tcPr>
            <w:tcW w:w="2704" w:type="dxa"/>
            <w:gridSpan w:val="2"/>
          </w:tcPr>
          <w:p w14:paraId="16DC0922" w14:textId="77777777" w:rsidR="007A79AB" w:rsidRPr="00765FAF" w:rsidRDefault="007A79AB" w:rsidP="00765FAF">
            <w:pPr>
              <w:rPr>
                <w:b/>
                <w:bCs/>
                <w:color w:val="000000" w:themeColor="text1"/>
                <w:kern w:val="2"/>
                <w:szCs w:val="24"/>
              </w:rPr>
            </w:pPr>
            <w:r w:rsidRPr="00765FAF">
              <w:rPr>
                <w:b/>
                <w:bCs/>
                <w:color w:val="000000" w:themeColor="text1"/>
                <w:kern w:val="2"/>
                <w:szCs w:val="24"/>
              </w:rPr>
              <w:t>3.2. Pirkimo numeris</w:t>
            </w:r>
          </w:p>
          <w:p w14:paraId="125724E9" w14:textId="77777777" w:rsidR="007A79AB" w:rsidRDefault="007A79AB" w:rsidP="00765FAF">
            <w:pPr>
              <w:rPr>
                <w:b/>
                <w:bCs/>
                <w:kern w:val="2"/>
                <w:szCs w:val="24"/>
              </w:rPr>
            </w:pPr>
          </w:p>
        </w:tc>
        <w:tc>
          <w:tcPr>
            <w:tcW w:w="7214" w:type="dxa"/>
            <w:gridSpan w:val="4"/>
          </w:tcPr>
          <w:p w14:paraId="342FC407" w14:textId="77777777" w:rsidR="007A79AB" w:rsidRDefault="007A79AB" w:rsidP="00765FAF">
            <w:pPr>
              <w:rPr>
                <w:kern w:val="2"/>
                <w:szCs w:val="24"/>
              </w:rPr>
            </w:pPr>
            <w:r>
              <w:rPr>
                <w:kern w:val="2"/>
                <w:szCs w:val="24"/>
              </w:rPr>
              <w:t>-</w:t>
            </w:r>
          </w:p>
        </w:tc>
      </w:tr>
      <w:tr w:rsidR="007A79AB" w14:paraId="19F84BF4" w14:textId="77777777" w:rsidTr="00765FAF">
        <w:trPr>
          <w:trHeight w:val="300"/>
        </w:trPr>
        <w:tc>
          <w:tcPr>
            <w:tcW w:w="2704" w:type="dxa"/>
            <w:gridSpan w:val="2"/>
          </w:tcPr>
          <w:p w14:paraId="79A62614" w14:textId="77777777" w:rsidR="007A79AB" w:rsidRDefault="007A79AB" w:rsidP="00765FAF">
            <w:pPr>
              <w:rPr>
                <w:b/>
                <w:bCs/>
                <w:kern w:val="2"/>
                <w:szCs w:val="24"/>
              </w:rPr>
            </w:pPr>
            <w:r>
              <w:rPr>
                <w:b/>
                <w:bCs/>
                <w:kern w:val="2"/>
                <w:szCs w:val="24"/>
              </w:rPr>
              <w:t>3.3. Informacija apie Europos Sąjungos lėšomis finansuojamą projektą arba kitą projektą</w:t>
            </w:r>
          </w:p>
          <w:p w14:paraId="760FCEAA" w14:textId="77777777" w:rsidR="007A79AB" w:rsidRDefault="007A79AB" w:rsidP="00765FAF">
            <w:pPr>
              <w:rPr>
                <w:b/>
                <w:bCs/>
                <w:kern w:val="2"/>
                <w:szCs w:val="24"/>
              </w:rPr>
            </w:pPr>
          </w:p>
        </w:tc>
        <w:tc>
          <w:tcPr>
            <w:tcW w:w="7214" w:type="dxa"/>
            <w:gridSpan w:val="4"/>
          </w:tcPr>
          <w:p w14:paraId="57784445" w14:textId="77777777" w:rsidR="007A79AB" w:rsidRDefault="007A79AB" w:rsidP="00765FAF">
            <w:pPr>
              <w:rPr>
                <w:kern w:val="2"/>
                <w:szCs w:val="24"/>
              </w:rPr>
            </w:pPr>
            <w:r>
              <w:rPr>
                <w:kern w:val="2"/>
                <w:szCs w:val="24"/>
              </w:rPr>
              <w:t>Netaikoma</w:t>
            </w:r>
          </w:p>
          <w:p w14:paraId="3BDFF64A" w14:textId="77777777" w:rsidR="007A79AB" w:rsidRDefault="007A79AB" w:rsidP="00765FAF">
            <w:pPr>
              <w:rPr>
                <w:kern w:val="2"/>
                <w:szCs w:val="24"/>
              </w:rPr>
            </w:pPr>
          </w:p>
        </w:tc>
      </w:tr>
      <w:tr w:rsidR="007A79AB" w14:paraId="74C2A32C" w14:textId="77777777" w:rsidTr="00765FAF">
        <w:trPr>
          <w:trHeight w:val="300"/>
        </w:trPr>
        <w:tc>
          <w:tcPr>
            <w:tcW w:w="9918" w:type="dxa"/>
            <w:gridSpan w:val="6"/>
          </w:tcPr>
          <w:p w14:paraId="658685A9" w14:textId="77777777" w:rsidR="007A79AB" w:rsidRDefault="007A79AB" w:rsidP="00765FAF">
            <w:pPr>
              <w:spacing w:before="120" w:after="120"/>
              <w:jc w:val="center"/>
              <w:rPr>
                <w:b/>
                <w:bCs/>
                <w:kern w:val="2"/>
                <w:szCs w:val="24"/>
              </w:rPr>
            </w:pPr>
            <w:r>
              <w:rPr>
                <w:b/>
                <w:bCs/>
                <w:kern w:val="2"/>
                <w:szCs w:val="24"/>
              </w:rPr>
              <w:t>4. PREKIŲ PRISTATYMO TERMINAI IR PREKIŲ PERDAVIMO - PRIĖMIMO TVARKA</w:t>
            </w:r>
          </w:p>
        </w:tc>
      </w:tr>
      <w:tr w:rsidR="007A79AB" w14:paraId="43220BA1" w14:textId="77777777" w:rsidTr="00765FAF">
        <w:trPr>
          <w:trHeight w:val="300"/>
        </w:trPr>
        <w:tc>
          <w:tcPr>
            <w:tcW w:w="2704" w:type="dxa"/>
            <w:gridSpan w:val="2"/>
          </w:tcPr>
          <w:p w14:paraId="69FAB5B5" w14:textId="77777777" w:rsidR="007A79AB" w:rsidRDefault="007A79AB" w:rsidP="00765FAF">
            <w:pPr>
              <w:rPr>
                <w:b/>
                <w:bCs/>
                <w:kern w:val="2"/>
                <w:szCs w:val="24"/>
              </w:rPr>
            </w:pPr>
            <w:r>
              <w:rPr>
                <w:b/>
                <w:bCs/>
                <w:kern w:val="2"/>
                <w:szCs w:val="24"/>
              </w:rPr>
              <w:t xml:space="preserve">4.1. </w:t>
            </w:r>
            <w:r w:rsidRPr="008041B0">
              <w:rPr>
                <w:b/>
                <w:bCs/>
                <w:kern w:val="2"/>
                <w:szCs w:val="24"/>
              </w:rPr>
              <w:t>Prekių pristatymo terminai, kai Prekės pristatomos dalimis</w:t>
            </w:r>
          </w:p>
          <w:p w14:paraId="5219E227" w14:textId="77777777" w:rsidR="007A79AB" w:rsidRDefault="007A79AB" w:rsidP="00765FAF">
            <w:pPr>
              <w:rPr>
                <w:b/>
                <w:bCs/>
                <w:kern w:val="2"/>
                <w:szCs w:val="24"/>
              </w:rPr>
            </w:pPr>
          </w:p>
        </w:tc>
        <w:tc>
          <w:tcPr>
            <w:tcW w:w="7214" w:type="dxa"/>
            <w:gridSpan w:val="4"/>
          </w:tcPr>
          <w:p w14:paraId="4605E69B" w14:textId="2861A2FA" w:rsidR="007A79AB" w:rsidRDefault="007A79AB" w:rsidP="00765FAF">
            <w:pPr>
              <w:textAlignment w:val="baseline"/>
              <w:rPr>
                <w:color w:val="000000"/>
                <w:szCs w:val="24"/>
              </w:rPr>
            </w:pPr>
            <w:r>
              <w:rPr>
                <w:kern w:val="2"/>
                <w:szCs w:val="24"/>
              </w:rPr>
              <w:t xml:space="preserve">Tiekėjas pagal atskirą užsakymą įsipareigoja pristatyti Prekes ne </w:t>
            </w:r>
            <w:r w:rsidRPr="00626925">
              <w:rPr>
                <w:kern w:val="2"/>
                <w:szCs w:val="24"/>
              </w:rPr>
              <w:t xml:space="preserve">vėliau kaip per </w:t>
            </w:r>
            <w:r w:rsidR="00495786" w:rsidRPr="00495786">
              <w:rPr>
                <w:kern w:val="2"/>
                <w:szCs w:val="24"/>
              </w:rPr>
              <w:t>5 (penkias) darbo</w:t>
            </w:r>
            <w:r w:rsidR="00495786">
              <w:rPr>
                <w:kern w:val="2"/>
                <w:szCs w:val="24"/>
              </w:rPr>
              <w:t xml:space="preserve"> dienas </w:t>
            </w:r>
            <w:r w:rsidRPr="00626925">
              <w:rPr>
                <w:kern w:val="2"/>
                <w:szCs w:val="24"/>
              </w:rPr>
              <w:t xml:space="preserve">nuo užsakymo </w:t>
            </w:r>
            <w:r w:rsidRPr="00B32BA9">
              <w:rPr>
                <w:kern w:val="2"/>
                <w:szCs w:val="24"/>
              </w:rPr>
              <w:t>gavimo</w:t>
            </w:r>
            <w:r w:rsidRPr="00626925">
              <w:rPr>
                <w:kern w:val="2"/>
                <w:szCs w:val="24"/>
              </w:rPr>
              <w:t xml:space="preserve"> dienos</w:t>
            </w:r>
            <w:r>
              <w:rPr>
                <w:kern w:val="2"/>
                <w:szCs w:val="24"/>
              </w:rPr>
              <w:t xml:space="preserve"> </w:t>
            </w:r>
            <w:r>
              <w:rPr>
                <w:color w:val="000000"/>
                <w:kern w:val="2"/>
                <w:szCs w:val="24"/>
              </w:rPr>
              <w:t xml:space="preserve">šiuo adresu: </w:t>
            </w:r>
            <w:r>
              <w:rPr>
                <w:color w:val="000000"/>
                <w:szCs w:val="24"/>
              </w:rPr>
              <w:t>VšĮ Panevėžio miesto odontologijos poliklinika, Respublikos g. 68, 35158 Panevėžys.</w:t>
            </w:r>
          </w:p>
          <w:p w14:paraId="6B6CAC7C" w14:textId="77777777" w:rsidR="007A79AB" w:rsidRDefault="007A79AB" w:rsidP="00765FAF">
            <w:pPr>
              <w:textAlignment w:val="baseline"/>
              <w:rPr>
                <w:szCs w:val="24"/>
              </w:rPr>
            </w:pPr>
          </w:p>
        </w:tc>
      </w:tr>
      <w:tr w:rsidR="007A79AB" w14:paraId="7AF60B46" w14:textId="77777777" w:rsidTr="00765FAF">
        <w:trPr>
          <w:trHeight w:val="300"/>
        </w:trPr>
        <w:tc>
          <w:tcPr>
            <w:tcW w:w="2704" w:type="dxa"/>
            <w:gridSpan w:val="2"/>
          </w:tcPr>
          <w:p w14:paraId="0C24FFA0" w14:textId="77777777" w:rsidR="007A79AB" w:rsidRDefault="007A79AB" w:rsidP="00765FAF">
            <w:pPr>
              <w:rPr>
                <w:b/>
                <w:bCs/>
                <w:kern w:val="2"/>
                <w:szCs w:val="24"/>
              </w:rPr>
            </w:pPr>
            <w:r>
              <w:rPr>
                <w:b/>
                <w:bCs/>
                <w:kern w:val="2"/>
                <w:szCs w:val="24"/>
              </w:rPr>
              <w:t>4.2. Prekių (ar jų dalies) pristatymo termino pratęsimas</w:t>
            </w:r>
          </w:p>
        </w:tc>
        <w:tc>
          <w:tcPr>
            <w:tcW w:w="7214" w:type="dxa"/>
            <w:gridSpan w:val="4"/>
          </w:tcPr>
          <w:p w14:paraId="026F5254" w14:textId="77777777" w:rsidR="007A79AB" w:rsidRDefault="007A79AB" w:rsidP="00765FAF">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8041B0">
              <w:rPr>
                <w:color w:val="000000" w:themeColor="text1"/>
                <w:kern w:val="2"/>
                <w:szCs w:val="24"/>
              </w:rPr>
              <w:t xml:space="preserve">per </w:t>
            </w:r>
            <w:r>
              <w:rPr>
                <w:color w:val="000000" w:themeColor="text1"/>
                <w:kern w:val="2"/>
                <w:szCs w:val="24"/>
              </w:rPr>
              <w:t>3</w:t>
            </w:r>
            <w:r w:rsidRPr="008041B0">
              <w:rPr>
                <w:color w:val="000000" w:themeColor="text1"/>
                <w:kern w:val="2"/>
                <w:szCs w:val="24"/>
              </w:rPr>
              <w:t xml:space="preserve"> (</w:t>
            </w:r>
            <w:r>
              <w:rPr>
                <w:color w:val="000000" w:themeColor="text1"/>
                <w:kern w:val="2"/>
                <w:szCs w:val="24"/>
              </w:rPr>
              <w:t>tris</w:t>
            </w:r>
            <w:r w:rsidRPr="008041B0">
              <w:rPr>
                <w:color w:val="000000" w:themeColor="text1"/>
                <w:kern w:val="2"/>
                <w:szCs w:val="24"/>
              </w:rPr>
              <w:t>) darbo dien</w:t>
            </w:r>
            <w:r>
              <w:rPr>
                <w:color w:val="000000" w:themeColor="text1"/>
                <w:kern w:val="2"/>
                <w:szCs w:val="24"/>
              </w:rPr>
              <w:t>a</w:t>
            </w:r>
            <w:r w:rsidRPr="008041B0">
              <w:rPr>
                <w:color w:val="000000" w:themeColor="text1"/>
                <w:kern w:val="2"/>
                <w:szCs w:val="24"/>
              </w:rPr>
              <w:t>s</w:t>
            </w:r>
            <w:r>
              <w:rPr>
                <w:color w:val="4472C4"/>
                <w:kern w:val="2"/>
                <w:szCs w:val="24"/>
              </w:rPr>
              <w:t>,</w:t>
            </w:r>
            <w:r w:rsidRPr="008041B0">
              <w:rPr>
                <w:color w:val="4472C4"/>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Pr="008041B0">
              <w:rPr>
                <w:color w:val="000000" w:themeColor="text1"/>
                <w:kern w:val="2"/>
                <w:szCs w:val="24"/>
              </w:rPr>
              <w:t>7 (septyni</w:t>
            </w:r>
            <w:r>
              <w:rPr>
                <w:color w:val="000000" w:themeColor="text1"/>
                <w:kern w:val="2"/>
                <w:szCs w:val="24"/>
              </w:rPr>
              <w:t>ų</w:t>
            </w:r>
            <w:r w:rsidRPr="008041B0">
              <w:rPr>
                <w:color w:val="000000" w:themeColor="text1"/>
                <w:kern w:val="2"/>
                <w:szCs w:val="24"/>
              </w:rPr>
              <w:t>) darbo dien</w:t>
            </w:r>
            <w:r>
              <w:rPr>
                <w:color w:val="000000" w:themeColor="text1"/>
                <w:kern w:val="2"/>
                <w:szCs w:val="24"/>
              </w:rPr>
              <w:t>ų</w:t>
            </w:r>
            <w:r>
              <w:rPr>
                <w:kern w:val="2"/>
                <w:szCs w:val="24"/>
              </w:rPr>
              <w:t xml:space="preserve"> laikotarpiui.</w:t>
            </w:r>
          </w:p>
          <w:p w14:paraId="03B612A6" w14:textId="77777777" w:rsidR="007A79AB" w:rsidRDefault="007A79AB" w:rsidP="00765FAF">
            <w:pPr>
              <w:rPr>
                <w:kern w:val="2"/>
                <w:szCs w:val="24"/>
              </w:rPr>
            </w:pPr>
          </w:p>
        </w:tc>
      </w:tr>
      <w:tr w:rsidR="007A79AB" w14:paraId="585B5B22" w14:textId="77777777" w:rsidTr="00765FAF">
        <w:trPr>
          <w:trHeight w:val="300"/>
        </w:trPr>
        <w:tc>
          <w:tcPr>
            <w:tcW w:w="2704" w:type="dxa"/>
            <w:gridSpan w:val="2"/>
          </w:tcPr>
          <w:p w14:paraId="4C1B6A44" w14:textId="77777777" w:rsidR="007A79AB" w:rsidRDefault="007A79AB" w:rsidP="00765FAF">
            <w:pPr>
              <w:rPr>
                <w:b/>
                <w:bCs/>
                <w:kern w:val="2"/>
                <w:szCs w:val="24"/>
              </w:rPr>
            </w:pPr>
            <w:r>
              <w:rPr>
                <w:b/>
                <w:bCs/>
                <w:kern w:val="2"/>
                <w:szCs w:val="24"/>
              </w:rPr>
              <w:lastRenderedPageBreak/>
              <w:t>4.3. Užsakymų teikimo tvarka</w:t>
            </w:r>
          </w:p>
        </w:tc>
        <w:tc>
          <w:tcPr>
            <w:tcW w:w="7214" w:type="dxa"/>
            <w:gridSpan w:val="4"/>
          </w:tcPr>
          <w:p w14:paraId="52C88858" w14:textId="77777777" w:rsidR="007A79AB" w:rsidRDefault="007A79AB" w:rsidP="00765FAF">
            <w:pPr>
              <w:rPr>
                <w:color w:val="000000" w:themeColor="text1"/>
                <w:kern w:val="2"/>
                <w:szCs w:val="24"/>
              </w:rPr>
            </w:pPr>
            <w:r w:rsidRPr="003E31DB">
              <w:rPr>
                <w:color w:val="000000" w:themeColor="text1"/>
                <w:kern w:val="2"/>
                <w:szCs w:val="24"/>
              </w:rPr>
              <w:t>Užsakymai teikiami elektroninėje užsakymų sistemoje / Tiekėjo nurodytu elektroniniu paštu ir laikomi gautais po 24 (dvidešimt keturių valandų) nuo užsakymo pateikimo.</w:t>
            </w:r>
          </w:p>
          <w:p w14:paraId="72238968" w14:textId="77777777" w:rsidR="007A79AB" w:rsidRDefault="007A79AB" w:rsidP="00765FAF">
            <w:pPr>
              <w:rPr>
                <w:kern w:val="2"/>
                <w:szCs w:val="24"/>
              </w:rPr>
            </w:pPr>
          </w:p>
        </w:tc>
      </w:tr>
      <w:tr w:rsidR="007A79AB" w14:paraId="1292F960" w14:textId="77777777" w:rsidTr="00765FAF">
        <w:trPr>
          <w:trHeight w:val="300"/>
        </w:trPr>
        <w:tc>
          <w:tcPr>
            <w:tcW w:w="2704" w:type="dxa"/>
            <w:gridSpan w:val="2"/>
          </w:tcPr>
          <w:p w14:paraId="43C40709" w14:textId="77777777" w:rsidR="007A79AB" w:rsidRDefault="007A79AB" w:rsidP="00765FAF">
            <w:pPr>
              <w:rPr>
                <w:b/>
                <w:bCs/>
                <w:kern w:val="2"/>
                <w:szCs w:val="24"/>
              </w:rPr>
            </w:pPr>
            <w:r>
              <w:rPr>
                <w:b/>
                <w:bCs/>
                <w:kern w:val="2"/>
                <w:szCs w:val="24"/>
              </w:rPr>
              <w:t>4.4. Dėl Prekių pristatymo dalimis vertės / apimties</w:t>
            </w:r>
          </w:p>
          <w:p w14:paraId="524EBC62" w14:textId="77777777" w:rsidR="007A79AB" w:rsidRDefault="007A79AB" w:rsidP="00765FAF">
            <w:pPr>
              <w:rPr>
                <w:b/>
                <w:bCs/>
                <w:kern w:val="2"/>
                <w:szCs w:val="24"/>
              </w:rPr>
            </w:pPr>
          </w:p>
        </w:tc>
        <w:tc>
          <w:tcPr>
            <w:tcW w:w="7214" w:type="dxa"/>
            <w:gridSpan w:val="4"/>
          </w:tcPr>
          <w:p w14:paraId="319DECD2" w14:textId="77777777" w:rsidR="007A79AB" w:rsidRDefault="007A79AB" w:rsidP="00765FAF">
            <w:pPr>
              <w:rPr>
                <w:kern w:val="2"/>
                <w:szCs w:val="24"/>
              </w:rPr>
            </w:pPr>
            <w:r>
              <w:rPr>
                <w:kern w:val="2"/>
                <w:szCs w:val="24"/>
              </w:rPr>
              <w:t>Netaikoma</w:t>
            </w:r>
          </w:p>
        </w:tc>
      </w:tr>
      <w:tr w:rsidR="007A79AB" w14:paraId="35A9156E" w14:textId="77777777" w:rsidTr="00765FAF">
        <w:trPr>
          <w:trHeight w:val="300"/>
        </w:trPr>
        <w:tc>
          <w:tcPr>
            <w:tcW w:w="2704" w:type="dxa"/>
            <w:gridSpan w:val="2"/>
          </w:tcPr>
          <w:p w14:paraId="2B759D7C" w14:textId="77777777" w:rsidR="007A79AB" w:rsidRDefault="007A79AB" w:rsidP="00765FAF">
            <w:pPr>
              <w:rPr>
                <w:b/>
                <w:bCs/>
                <w:kern w:val="2"/>
                <w:szCs w:val="24"/>
              </w:rPr>
            </w:pPr>
            <w:r>
              <w:rPr>
                <w:b/>
                <w:bCs/>
                <w:kern w:val="2"/>
                <w:szCs w:val="24"/>
              </w:rPr>
              <w:t xml:space="preserve">4.5. Kartu su Prekėmis pateikiami dokumentai </w:t>
            </w:r>
          </w:p>
        </w:tc>
        <w:tc>
          <w:tcPr>
            <w:tcW w:w="7214" w:type="dxa"/>
            <w:gridSpan w:val="4"/>
          </w:tcPr>
          <w:p w14:paraId="5A276E12" w14:textId="77777777" w:rsidR="007A79AB" w:rsidRDefault="007A79AB" w:rsidP="00765FAF">
            <w:pPr>
              <w:rPr>
                <w:color w:val="000000" w:themeColor="text1"/>
                <w:kern w:val="2"/>
                <w:szCs w:val="24"/>
              </w:rPr>
            </w:pPr>
            <w:r>
              <w:rPr>
                <w:kern w:val="2"/>
                <w:szCs w:val="24"/>
              </w:rPr>
              <w:t xml:space="preserve">Kartu su </w:t>
            </w:r>
            <w:r w:rsidRPr="00986D99">
              <w:rPr>
                <w:kern w:val="2"/>
                <w:szCs w:val="24"/>
              </w:rPr>
              <w:t>Prekėmis pateikiami šie dokumentai</w:t>
            </w:r>
            <w:r w:rsidRPr="00986D99">
              <w:rPr>
                <w:color w:val="000000" w:themeColor="text1"/>
                <w:kern w:val="2"/>
                <w:szCs w:val="24"/>
              </w:rPr>
              <w:t>: Prekių perdavimo–priėmimo aktas.</w:t>
            </w:r>
            <w:r w:rsidRPr="001F7439">
              <w:rPr>
                <w:color w:val="000000" w:themeColor="text1"/>
                <w:kern w:val="2"/>
                <w:szCs w:val="24"/>
              </w:rPr>
              <w:t xml:space="preserve"> Tiekėjui nepateikus nurodytų dokumentų, laikoma, kad Prekės neatitinka Sutartyje nustatytų reikalavimų.</w:t>
            </w:r>
          </w:p>
          <w:p w14:paraId="35B68214" w14:textId="77777777" w:rsidR="007A79AB" w:rsidRDefault="007A79AB" w:rsidP="00765FAF">
            <w:pPr>
              <w:rPr>
                <w:kern w:val="2"/>
                <w:szCs w:val="24"/>
              </w:rPr>
            </w:pPr>
          </w:p>
        </w:tc>
      </w:tr>
      <w:tr w:rsidR="007A79AB" w14:paraId="6D5B4EAE" w14:textId="77777777" w:rsidTr="00765FAF">
        <w:trPr>
          <w:trHeight w:val="300"/>
        </w:trPr>
        <w:tc>
          <w:tcPr>
            <w:tcW w:w="9918" w:type="dxa"/>
            <w:gridSpan w:val="6"/>
          </w:tcPr>
          <w:p w14:paraId="32A7E079" w14:textId="77777777" w:rsidR="007A79AB" w:rsidRDefault="007A79AB" w:rsidP="00765FAF">
            <w:pPr>
              <w:spacing w:before="120" w:after="120"/>
              <w:jc w:val="center"/>
              <w:rPr>
                <w:b/>
                <w:bCs/>
                <w:kern w:val="2"/>
                <w:szCs w:val="24"/>
              </w:rPr>
            </w:pPr>
            <w:r>
              <w:rPr>
                <w:b/>
                <w:bCs/>
                <w:kern w:val="2"/>
                <w:szCs w:val="24"/>
              </w:rPr>
              <w:t>5. SUTARTIES KAINA IR ATSISKAITYMO TVARKA</w:t>
            </w:r>
          </w:p>
        </w:tc>
      </w:tr>
      <w:tr w:rsidR="007A79AB" w14:paraId="68665470" w14:textId="77777777" w:rsidTr="00765FAF">
        <w:trPr>
          <w:trHeight w:val="300"/>
        </w:trPr>
        <w:tc>
          <w:tcPr>
            <w:tcW w:w="2704" w:type="dxa"/>
            <w:gridSpan w:val="2"/>
          </w:tcPr>
          <w:p w14:paraId="62E66969" w14:textId="77777777" w:rsidR="007A79AB" w:rsidRDefault="007A79AB" w:rsidP="00765FAF">
            <w:pPr>
              <w:rPr>
                <w:b/>
                <w:bCs/>
                <w:kern w:val="2"/>
                <w:szCs w:val="24"/>
              </w:rPr>
            </w:pPr>
            <w:r>
              <w:rPr>
                <w:b/>
                <w:bCs/>
                <w:kern w:val="2"/>
                <w:szCs w:val="24"/>
              </w:rPr>
              <w:t>5.1. Sutarčiai taikomas kainos apskaičiavimo būdas</w:t>
            </w:r>
          </w:p>
          <w:p w14:paraId="3C66D941" w14:textId="77777777" w:rsidR="007A79AB" w:rsidRDefault="007A79AB" w:rsidP="00765FAF">
            <w:pPr>
              <w:rPr>
                <w:b/>
                <w:bCs/>
                <w:kern w:val="2"/>
                <w:szCs w:val="24"/>
              </w:rPr>
            </w:pPr>
          </w:p>
        </w:tc>
        <w:tc>
          <w:tcPr>
            <w:tcW w:w="7214" w:type="dxa"/>
            <w:gridSpan w:val="4"/>
          </w:tcPr>
          <w:p w14:paraId="50A972F8" w14:textId="77777777" w:rsidR="007A79AB" w:rsidRDefault="007A79AB" w:rsidP="00765FAF">
            <w:pPr>
              <w:rPr>
                <w:kern w:val="2"/>
                <w:szCs w:val="24"/>
              </w:rPr>
            </w:pPr>
            <w:r>
              <w:rPr>
                <w:kern w:val="2"/>
                <w:szCs w:val="24"/>
              </w:rPr>
              <w:t>Fiksuoto įkainio kainodara</w:t>
            </w:r>
          </w:p>
          <w:p w14:paraId="0FAC8490" w14:textId="77777777" w:rsidR="007A79AB" w:rsidRDefault="007A79AB" w:rsidP="00765FAF">
            <w:pPr>
              <w:rPr>
                <w:color w:val="4472C4"/>
                <w:kern w:val="2"/>
              </w:rPr>
            </w:pPr>
          </w:p>
        </w:tc>
      </w:tr>
      <w:tr w:rsidR="007A79AB" w14:paraId="78582A3D" w14:textId="77777777" w:rsidTr="00765FAF">
        <w:trPr>
          <w:trHeight w:val="300"/>
        </w:trPr>
        <w:tc>
          <w:tcPr>
            <w:tcW w:w="2704" w:type="dxa"/>
            <w:gridSpan w:val="2"/>
          </w:tcPr>
          <w:p w14:paraId="38C23B82" w14:textId="77777777" w:rsidR="007A79AB" w:rsidRDefault="007A79AB" w:rsidP="00765FA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0E71B682" w14:textId="77777777" w:rsidR="007A79AB" w:rsidRDefault="007A79AB" w:rsidP="00765FAF">
            <w:pPr>
              <w:rPr>
                <w:b/>
                <w:bCs/>
                <w:kern w:val="2"/>
                <w:szCs w:val="24"/>
              </w:rPr>
            </w:pPr>
          </w:p>
          <w:p w14:paraId="3B734942" w14:textId="77777777" w:rsidR="007A79AB" w:rsidRDefault="007A79AB" w:rsidP="00765FAF">
            <w:pPr>
              <w:rPr>
                <w:b/>
                <w:bCs/>
                <w:kern w:val="2"/>
                <w:szCs w:val="24"/>
              </w:rPr>
            </w:pPr>
          </w:p>
          <w:p w14:paraId="50CE2D03" w14:textId="77777777" w:rsidR="007A79AB" w:rsidRDefault="007A79AB" w:rsidP="00765FAF">
            <w:pPr>
              <w:rPr>
                <w:b/>
                <w:bCs/>
                <w:kern w:val="2"/>
                <w:szCs w:val="24"/>
              </w:rPr>
            </w:pPr>
          </w:p>
          <w:p w14:paraId="10A1A33C" w14:textId="77777777" w:rsidR="007A79AB" w:rsidRDefault="007A79AB" w:rsidP="00765FAF">
            <w:pPr>
              <w:rPr>
                <w:b/>
                <w:bCs/>
                <w:kern w:val="2"/>
                <w:szCs w:val="24"/>
              </w:rPr>
            </w:pPr>
          </w:p>
          <w:p w14:paraId="23FFF1CA" w14:textId="77777777" w:rsidR="007A79AB" w:rsidRDefault="007A79AB" w:rsidP="00765FAF">
            <w:pPr>
              <w:rPr>
                <w:b/>
                <w:bCs/>
                <w:kern w:val="2"/>
                <w:szCs w:val="24"/>
              </w:rPr>
            </w:pPr>
          </w:p>
          <w:p w14:paraId="2CEBA6AE" w14:textId="77777777" w:rsidR="007A79AB" w:rsidRDefault="007A79AB" w:rsidP="00765FAF">
            <w:pPr>
              <w:rPr>
                <w:b/>
                <w:bCs/>
                <w:kern w:val="2"/>
                <w:szCs w:val="24"/>
              </w:rPr>
            </w:pPr>
          </w:p>
          <w:p w14:paraId="676621F2" w14:textId="77777777" w:rsidR="007A79AB" w:rsidRDefault="007A79AB" w:rsidP="00765FAF">
            <w:pPr>
              <w:rPr>
                <w:b/>
                <w:bCs/>
                <w:kern w:val="2"/>
                <w:szCs w:val="24"/>
              </w:rPr>
            </w:pPr>
          </w:p>
          <w:p w14:paraId="54313EB8" w14:textId="77777777" w:rsidR="007A79AB" w:rsidRDefault="007A79AB" w:rsidP="00765FAF">
            <w:pPr>
              <w:rPr>
                <w:b/>
                <w:bCs/>
                <w:kern w:val="2"/>
                <w:szCs w:val="24"/>
              </w:rPr>
            </w:pPr>
          </w:p>
          <w:p w14:paraId="003FF1B7" w14:textId="77777777" w:rsidR="007A79AB" w:rsidRDefault="007A79AB" w:rsidP="00765FAF">
            <w:pPr>
              <w:rPr>
                <w:b/>
                <w:bCs/>
                <w:kern w:val="2"/>
                <w:szCs w:val="24"/>
              </w:rPr>
            </w:pPr>
          </w:p>
        </w:tc>
        <w:tc>
          <w:tcPr>
            <w:tcW w:w="7214" w:type="dxa"/>
            <w:gridSpan w:val="4"/>
          </w:tcPr>
          <w:p w14:paraId="302896EE" w14:textId="5BF8FFCF" w:rsidR="007A79AB" w:rsidRPr="00F3463D" w:rsidRDefault="007A79AB" w:rsidP="00765FAF">
            <w:pPr>
              <w:rPr>
                <w:kern w:val="2"/>
                <w:szCs w:val="24"/>
              </w:rPr>
            </w:pPr>
            <w:r w:rsidRPr="008412AC">
              <w:rPr>
                <w:color w:val="000000" w:themeColor="text1"/>
                <w:kern w:val="2"/>
              </w:rPr>
              <w:t xml:space="preserve">Pradinė </w:t>
            </w:r>
            <w:r w:rsidRPr="00F3463D">
              <w:rPr>
                <w:color w:val="000000" w:themeColor="text1"/>
                <w:kern w:val="2"/>
              </w:rPr>
              <w:t xml:space="preserve">Sutarties vertė yra </w:t>
            </w:r>
            <w:r w:rsidR="006B5BC1">
              <w:rPr>
                <w:b/>
                <w:bCs/>
                <w:color w:val="000000" w:themeColor="text1"/>
                <w:kern w:val="2"/>
              </w:rPr>
              <w:t>1 785,00</w:t>
            </w:r>
            <w:r w:rsidR="00FB2889">
              <w:rPr>
                <w:color w:val="000000" w:themeColor="text1"/>
                <w:kern w:val="2"/>
              </w:rPr>
              <w:t xml:space="preserve"> </w:t>
            </w:r>
            <w:r w:rsidRPr="00765FAF">
              <w:rPr>
                <w:b/>
                <w:bCs/>
                <w:color w:val="000000" w:themeColor="text1"/>
                <w:kern w:val="2"/>
              </w:rPr>
              <w:t>Eur</w:t>
            </w:r>
            <w:r w:rsidRPr="00F3463D">
              <w:rPr>
                <w:color w:val="000000" w:themeColor="text1"/>
                <w:kern w:val="2"/>
              </w:rPr>
              <w:t xml:space="preserve"> (</w:t>
            </w:r>
            <w:r w:rsidR="006B5BC1">
              <w:rPr>
                <w:color w:val="000000" w:themeColor="text1"/>
                <w:kern w:val="2"/>
              </w:rPr>
              <w:t>tūkstantis septyni šimtai aštuoniasdešimt penki</w:t>
            </w:r>
            <w:r w:rsidRPr="00F3463D">
              <w:rPr>
                <w:color w:val="000000" w:themeColor="text1"/>
                <w:kern w:val="2"/>
              </w:rPr>
              <w:t xml:space="preserve"> Eur 00 ct) be PVM, </w:t>
            </w:r>
            <w:r w:rsidR="006B5BC1">
              <w:rPr>
                <w:color w:val="000000" w:themeColor="text1"/>
                <w:kern w:val="2"/>
              </w:rPr>
              <w:t>5</w:t>
            </w:r>
            <w:r w:rsidRPr="00F3463D">
              <w:rPr>
                <w:color w:val="000000" w:themeColor="text1"/>
                <w:kern w:val="2"/>
              </w:rPr>
              <w:t xml:space="preserve">% PVM sudaro </w:t>
            </w:r>
            <w:r w:rsidR="006B5BC1">
              <w:rPr>
                <w:b/>
                <w:bCs/>
                <w:color w:val="000000" w:themeColor="text1"/>
                <w:kern w:val="2"/>
              </w:rPr>
              <w:t>89,25</w:t>
            </w:r>
            <w:r w:rsidRPr="00CA60BB">
              <w:rPr>
                <w:b/>
                <w:bCs/>
                <w:color w:val="000000" w:themeColor="text1"/>
                <w:kern w:val="2"/>
              </w:rPr>
              <w:t xml:space="preserve"> Eur</w:t>
            </w:r>
            <w:r w:rsidRPr="00F3463D">
              <w:rPr>
                <w:color w:val="000000" w:themeColor="text1"/>
                <w:kern w:val="2"/>
              </w:rPr>
              <w:t xml:space="preserve"> (</w:t>
            </w:r>
            <w:r w:rsidR="006B5BC1">
              <w:rPr>
                <w:color w:val="000000" w:themeColor="text1"/>
                <w:kern w:val="2"/>
              </w:rPr>
              <w:t xml:space="preserve">aštuoniasdešimt devyni </w:t>
            </w:r>
            <w:r w:rsidRPr="00F3463D">
              <w:rPr>
                <w:color w:val="000000" w:themeColor="text1"/>
                <w:kern w:val="2"/>
              </w:rPr>
              <w:t xml:space="preserve">Eur </w:t>
            </w:r>
            <w:r w:rsidR="006B5BC1">
              <w:rPr>
                <w:color w:val="000000" w:themeColor="text1"/>
                <w:kern w:val="2"/>
              </w:rPr>
              <w:t>25</w:t>
            </w:r>
            <w:r w:rsidRPr="00F3463D">
              <w:rPr>
                <w:color w:val="000000" w:themeColor="text1"/>
                <w:kern w:val="2"/>
              </w:rPr>
              <w:t xml:space="preserve"> ct), </w:t>
            </w:r>
            <w:r w:rsidR="006B5BC1" w:rsidRPr="006B5BC1">
              <w:rPr>
                <w:b/>
                <w:bCs/>
                <w:color w:val="000000" w:themeColor="text1"/>
                <w:kern w:val="2"/>
              </w:rPr>
              <w:t>1 874,25</w:t>
            </w:r>
            <w:r w:rsidRPr="00765FAF">
              <w:rPr>
                <w:b/>
                <w:bCs/>
                <w:color w:val="000000" w:themeColor="text1"/>
                <w:kern w:val="2"/>
              </w:rPr>
              <w:t xml:space="preserve"> Eur</w:t>
            </w:r>
            <w:r w:rsidRPr="00F3463D">
              <w:rPr>
                <w:color w:val="000000" w:themeColor="text1"/>
                <w:kern w:val="2"/>
              </w:rPr>
              <w:t xml:space="preserve"> (</w:t>
            </w:r>
            <w:r w:rsidR="006B5BC1">
              <w:rPr>
                <w:color w:val="000000" w:themeColor="text1"/>
                <w:kern w:val="2"/>
              </w:rPr>
              <w:t>tūkstantis aštuoni šimtai septyniasdešimt keturi</w:t>
            </w:r>
            <w:r w:rsidR="00FB2889">
              <w:rPr>
                <w:color w:val="000000" w:themeColor="text1"/>
                <w:kern w:val="2"/>
              </w:rPr>
              <w:t xml:space="preserve"> </w:t>
            </w:r>
            <w:r w:rsidRPr="00F3463D">
              <w:rPr>
                <w:color w:val="000000" w:themeColor="text1"/>
                <w:kern w:val="2"/>
              </w:rPr>
              <w:t xml:space="preserve">Eur </w:t>
            </w:r>
            <w:r w:rsidR="006B5BC1">
              <w:rPr>
                <w:color w:val="000000" w:themeColor="text1"/>
                <w:kern w:val="2"/>
              </w:rPr>
              <w:t>25</w:t>
            </w:r>
            <w:r w:rsidRPr="00F3463D">
              <w:rPr>
                <w:color w:val="000000" w:themeColor="text1"/>
                <w:kern w:val="2"/>
              </w:rPr>
              <w:t xml:space="preserve"> ct) su PVM.</w:t>
            </w:r>
          </w:p>
          <w:p w14:paraId="093B9C78" w14:textId="77777777" w:rsidR="0060346A" w:rsidRDefault="007A79AB" w:rsidP="00765FAF">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w:t>
            </w:r>
          </w:p>
          <w:p w14:paraId="2032EAB4" w14:textId="7D0A2508" w:rsidR="007A79AB" w:rsidRPr="00A2750F" w:rsidRDefault="007A79AB" w:rsidP="00765FAF">
            <w:pPr>
              <w:rPr>
                <w:color w:val="000000"/>
                <w:kern w:val="2"/>
                <w:szCs w:val="24"/>
              </w:rPr>
            </w:pPr>
            <w:r>
              <w:rPr>
                <w:color w:val="000000"/>
                <w:kern w:val="2"/>
                <w:szCs w:val="24"/>
              </w:rPr>
              <w:t xml:space="preserve">Pirkėjas perka Prekes pagal poreikį </w:t>
            </w:r>
            <w:r w:rsidR="00A2750F">
              <w:rPr>
                <w:color w:val="000000"/>
                <w:kern w:val="2"/>
                <w:szCs w:val="24"/>
              </w:rPr>
              <w:t>Tiekėjo Pasiūlyme</w:t>
            </w:r>
            <w:r>
              <w:rPr>
                <w:color w:val="000000"/>
                <w:kern w:val="2"/>
                <w:szCs w:val="24"/>
              </w:rPr>
              <w:t xml:space="preserve"> </w:t>
            </w:r>
            <w:r w:rsidR="00A2750F">
              <w:rPr>
                <w:color w:val="000000"/>
                <w:kern w:val="2"/>
                <w:szCs w:val="24"/>
              </w:rPr>
              <w:t xml:space="preserve">(Sutarties </w:t>
            </w:r>
            <w:r>
              <w:rPr>
                <w:color w:val="000000"/>
                <w:kern w:val="2"/>
                <w:szCs w:val="24"/>
              </w:rPr>
              <w:t xml:space="preserve">priede </w:t>
            </w:r>
            <w:r w:rsidRPr="002A6983">
              <w:rPr>
                <w:color w:val="000000"/>
                <w:kern w:val="2"/>
                <w:szCs w:val="24"/>
              </w:rPr>
              <w:t>Nr.</w:t>
            </w:r>
            <w:r w:rsidRPr="002A6983">
              <w:rPr>
                <w:kern w:val="2"/>
                <w:szCs w:val="24"/>
              </w:rPr>
              <w:t xml:space="preserve"> 2</w:t>
            </w:r>
            <w:r w:rsidR="00A2750F">
              <w:rPr>
                <w:kern w:val="2"/>
                <w:szCs w:val="24"/>
              </w:rPr>
              <w:t>)</w:t>
            </w:r>
            <w:r>
              <w:rPr>
                <w:kern w:val="2"/>
                <w:szCs w:val="24"/>
              </w:rPr>
              <w:t xml:space="preserve"> </w:t>
            </w:r>
            <w:r>
              <w:rPr>
                <w:color w:val="000000"/>
                <w:kern w:val="2"/>
                <w:szCs w:val="24"/>
              </w:rPr>
              <w:t xml:space="preserve">nurodytais įkainiais, neviršijant bendros Sutarties </w:t>
            </w:r>
            <w:r w:rsidRPr="00442E2E">
              <w:rPr>
                <w:color w:val="000000"/>
                <w:kern w:val="2"/>
                <w:szCs w:val="24"/>
              </w:rPr>
              <w:t>kainos.</w:t>
            </w:r>
            <w:r w:rsidR="00A2750F">
              <w:rPr>
                <w:color w:val="000000"/>
                <w:kern w:val="2"/>
                <w:szCs w:val="24"/>
              </w:rPr>
              <w:t xml:space="preserve"> </w:t>
            </w:r>
          </w:p>
          <w:p w14:paraId="5C62ACC4" w14:textId="1B0C7363" w:rsidR="007A79AB" w:rsidRDefault="007A79AB" w:rsidP="00765FAF">
            <w:pPr>
              <w:rPr>
                <w:color w:val="000000" w:themeColor="text1"/>
                <w:kern w:val="2"/>
                <w:szCs w:val="24"/>
              </w:rPr>
            </w:pPr>
            <w:r w:rsidRPr="00AC7C1C">
              <w:rPr>
                <w:color w:val="000000" w:themeColor="text1"/>
                <w:kern w:val="2"/>
                <w:szCs w:val="24"/>
              </w:rPr>
              <w:t>Pirkėjas neįsipareigoja išpirkti preliminaraus Prekių kiekio ar bet kokios jo dalies.</w:t>
            </w:r>
          </w:p>
          <w:p w14:paraId="508ACFF1" w14:textId="77777777" w:rsidR="007A79AB" w:rsidRDefault="007A79AB" w:rsidP="00765FAF">
            <w:pPr>
              <w:rPr>
                <w:color w:val="000000"/>
                <w:kern w:val="2"/>
                <w:szCs w:val="24"/>
              </w:rPr>
            </w:pPr>
          </w:p>
        </w:tc>
      </w:tr>
      <w:tr w:rsidR="007A79AB" w14:paraId="294C01B9" w14:textId="77777777" w:rsidTr="00765FAF">
        <w:trPr>
          <w:trHeight w:val="300"/>
        </w:trPr>
        <w:tc>
          <w:tcPr>
            <w:tcW w:w="2704" w:type="dxa"/>
            <w:gridSpan w:val="2"/>
          </w:tcPr>
          <w:p w14:paraId="69595042" w14:textId="77777777" w:rsidR="007A79AB" w:rsidRPr="00283844" w:rsidRDefault="007A79AB" w:rsidP="00765FA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214" w:type="dxa"/>
            <w:gridSpan w:val="4"/>
          </w:tcPr>
          <w:p w14:paraId="2268D59C" w14:textId="77777777" w:rsidR="007A79AB" w:rsidRPr="0021317A" w:rsidRDefault="007A79AB" w:rsidP="00765FAF">
            <w:pPr>
              <w:rPr>
                <w:kern w:val="2"/>
              </w:rPr>
            </w:pPr>
            <w:r w:rsidRPr="00901A98">
              <w:rPr>
                <w:kern w:val="2"/>
                <w:szCs w:val="24"/>
              </w:rPr>
              <w:t>S</w:t>
            </w:r>
            <w:r w:rsidRPr="0021317A">
              <w:rPr>
                <w:kern w:val="2"/>
                <w:szCs w:val="24"/>
              </w:rPr>
              <w:t>utarties įkainiai bus perskaičiuojami:</w:t>
            </w:r>
          </w:p>
          <w:p w14:paraId="2AD78F26" w14:textId="77777777" w:rsidR="007A79AB" w:rsidRPr="002D56A3" w:rsidRDefault="007A79AB" w:rsidP="00765FAF">
            <w:pPr>
              <w:rPr>
                <w:kern w:val="2"/>
                <w:szCs w:val="24"/>
              </w:rPr>
            </w:pPr>
            <w:r w:rsidRPr="0021317A">
              <w:rPr>
                <w:kern w:val="2"/>
                <w:szCs w:val="24"/>
              </w:rPr>
              <w:t>5.3.1. dėl PVM tarifo pasikeitimo;</w:t>
            </w:r>
          </w:p>
          <w:p w14:paraId="2A9B779A" w14:textId="77777777" w:rsidR="007A79AB" w:rsidRPr="0021317A" w:rsidRDefault="007A79AB" w:rsidP="00765FAF">
            <w:pPr>
              <w:rPr>
                <w:kern w:val="2"/>
                <w:szCs w:val="24"/>
              </w:rPr>
            </w:pPr>
            <w:r w:rsidRPr="002D56A3">
              <w:rPr>
                <w:kern w:val="2"/>
                <w:szCs w:val="24"/>
              </w:rPr>
              <w:t>5.3.2. netaikoma;</w:t>
            </w:r>
          </w:p>
          <w:p w14:paraId="29481DC6" w14:textId="77777777" w:rsidR="007A79AB" w:rsidRDefault="007A79AB" w:rsidP="00765FAF">
            <w:pPr>
              <w:rPr>
                <w:kern w:val="2"/>
                <w:szCs w:val="24"/>
              </w:rPr>
            </w:pPr>
            <w:r w:rsidRPr="0021317A">
              <w:rPr>
                <w:kern w:val="2"/>
                <w:szCs w:val="24"/>
              </w:rPr>
              <w:t>5.3.3. dėl</w:t>
            </w:r>
            <w:r w:rsidRPr="00901A98">
              <w:rPr>
                <w:kern w:val="2"/>
                <w:szCs w:val="24"/>
              </w:rPr>
              <w:t xml:space="preserve"> kainų lygio pokyčio</w:t>
            </w:r>
            <w:r>
              <w:rPr>
                <w:kern w:val="2"/>
                <w:szCs w:val="24"/>
              </w:rPr>
              <w:t>;</w:t>
            </w:r>
          </w:p>
          <w:p w14:paraId="4EAAEBB4" w14:textId="77777777" w:rsidR="007A79AB" w:rsidRPr="00901A98" w:rsidRDefault="007A79AB" w:rsidP="00765FAF">
            <w:pPr>
              <w:rPr>
                <w:kern w:val="2"/>
                <w:szCs w:val="24"/>
              </w:rPr>
            </w:pPr>
            <w:r>
              <w:rPr>
                <w:kern w:val="2"/>
                <w:szCs w:val="24"/>
              </w:rPr>
              <w:t>5.3.4. netaikoma.</w:t>
            </w:r>
          </w:p>
          <w:p w14:paraId="0E2129C4" w14:textId="77777777" w:rsidR="007A79AB" w:rsidRDefault="007A79AB" w:rsidP="00765FAF">
            <w:pPr>
              <w:rPr>
                <w:color w:val="FF0000"/>
                <w:kern w:val="2"/>
              </w:rPr>
            </w:pPr>
          </w:p>
        </w:tc>
      </w:tr>
      <w:tr w:rsidR="007A79AB" w14:paraId="2FBE2CF0" w14:textId="77777777" w:rsidTr="00765FAF">
        <w:trPr>
          <w:trHeight w:val="300"/>
        </w:trPr>
        <w:tc>
          <w:tcPr>
            <w:tcW w:w="2704" w:type="dxa"/>
            <w:gridSpan w:val="2"/>
          </w:tcPr>
          <w:p w14:paraId="63EACE8D" w14:textId="77777777" w:rsidR="007A79AB" w:rsidRDefault="007A79AB" w:rsidP="00765FAF">
            <w:pPr>
              <w:rPr>
                <w:b/>
                <w:bCs/>
                <w:kern w:val="2"/>
                <w:szCs w:val="24"/>
              </w:rPr>
            </w:pPr>
            <w:r>
              <w:rPr>
                <w:b/>
                <w:bCs/>
                <w:kern w:val="2"/>
                <w:szCs w:val="24"/>
              </w:rPr>
              <w:t>5.3.1. Sutarties kainos / įkainių peržiūra dėl PVM tarifo pasikeitimo</w:t>
            </w:r>
          </w:p>
        </w:tc>
        <w:tc>
          <w:tcPr>
            <w:tcW w:w="7214" w:type="dxa"/>
            <w:gridSpan w:val="4"/>
          </w:tcPr>
          <w:p w14:paraId="4202E7D7" w14:textId="77777777" w:rsidR="007A79AB" w:rsidRDefault="007A79AB" w:rsidP="00765FAF">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484FD2C" w14:textId="77777777" w:rsidR="007A79AB" w:rsidRDefault="007A79AB" w:rsidP="00765FAF">
            <w:pPr>
              <w:rPr>
                <w:kern w:val="2"/>
                <w:szCs w:val="24"/>
              </w:rPr>
            </w:pPr>
          </w:p>
          <w:p w14:paraId="7CF14132" w14:textId="77777777" w:rsidR="007A79AB" w:rsidRDefault="007A79AB" w:rsidP="00765FAF">
            <w:pPr>
              <w:rPr>
                <w:kern w:val="2"/>
                <w:szCs w:val="24"/>
              </w:rPr>
            </w:pPr>
            <w:r>
              <w:rPr>
                <w:kern w:val="2"/>
                <w:szCs w:val="24"/>
              </w:rPr>
              <w:lastRenderedPageBreak/>
              <w:t>Perskaičiuota Sutarties kaina / Prekių įkainiai įforminami Susitarimu ir turi būti taikomi nuo naujo PVM įvedimo datos (nepriklausomai nuo to, kada pasirašytas Susitarimas).</w:t>
            </w:r>
          </w:p>
          <w:p w14:paraId="4E5F0E8E" w14:textId="77777777" w:rsidR="007A79AB" w:rsidRDefault="007A79AB" w:rsidP="00765FAF">
            <w:pPr>
              <w:rPr>
                <w:kern w:val="2"/>
                <w:szCs w:val="24"/>
              </w:rPr>
            </w:pPr>
          </w:p>
        </w:tc>
      </w:tr>
      <w:tr w:rsidR="007A79AB" w14:paraId="0252BA04" w14:textId="77777777" w:rsidTr="00765FAF">
        <w:trPr>
          <w:trHeight w:val="300"/>
        </w:trPr>
        <w:tc>
          <w:tcPr>
            <w:tcW w:w="2704" w:type="dxa"/>
            <w:gridSpan w:val="2"/>
          </w:tcPr>
          <w:p w14:paraId="2DCEB460" w14:textId="77777777" w:rsidR="007A79AB" w:rsidRDefault="007A79AB" w:rsidP="00765FAF">
            <w:pPr>
              <w:rPr>
                <w:b/>
                <w:bCs/>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p w14:paraId="6DEAA1C3" w14:textId="77777777" w:rsidR="007A79AB" w:rsidRDefault="007A79AB" w:rsidP="00765FAF">
            <w:pPr>
              <w:rPr>
                <w:kern w:val="2"/>
                <w:szCs w:val="24"/>
              </w:rPr>
            </w:pPr>
          </w:p>
        </w:tc>
        <w:tc>
          <w:tcPr>
            <w:tcW w:w="7214" w:type="dxa"/>
            <w:gridSpan w:val="4"/>
          </w:tcPr>
          <w:p w14:paraId="5D4C9C57" w14:textId="77777777" w:rsidR="007A79AB" w:rsidRDefault="007A79AB" w:rsidP="00765FAF">
            <w:pPr>
              <w:rPr>
                <w:kern w:val="2"/>
                <w:szCs w:val="24"/>
              </w:rPr>
            </w:pPr>
            <w:r>
              <w:rPr>
                <w:kern w:val="2"/>
                <w:szCs w:val="24"/>
              </w:rPr>
              <w:t>Netaikoma</w:t>
            </w:r>
          </w:p>
          <w:p w14:paraId="5F16A206" w14:textId="77777777" w:rsidR="007A79AB" w:rsidRDefault="007A79AB" w:rsidP="00765FAF">
            <w:pPr>
              <w:rPr>
                <w:kern w:val="2"/>
              </w:rPr>
            </w:pPr>
          </w:p>
        </w:tc>
      </w:tr>
      <w:tr w:rsidR="007A79AB" w14:paraId="6643A509" w14:textId="77777777" w:rsidTr="00765FAF">
        <w:trPr>
          <w:trHeight w:val="300"/>
        </w:trPr>
        <w:tc>
          <w:tcPr>
            <w:tcW w:w="2704" w:type="dxa"/>
            <w:gridSpan w:val="2"/>
          </w:tcPr>
          <w:p w14:paraId="3AB6EC44" w14:textId="77777777" w:rsidR="007A79AB" w:rsidRDefault="007A79AB" w:rsidP="00765FAF">
            <w:pPr>
              <w:rPr>
                <w:b/>
                <w:bCs/>
                <w:kern w:val="2"/>
                <w:szCs w:val="24"/>
              </w:rPr>
            </w:pPr>
            <w:r>
              <w:rPr>
                <w:b/>
                <w:bCs/>
                <w:kern w:val="2"/>
                <w:szCs w:val="24"/>
              </w:rPr>
              <w:t>5.3.3. Sutarties kainos / įkainių peržiūra dėl kainų lygio pokyčio</w:t>
            </w:r>
          </w:p>
          <w:p w14:paraId="1692CB1E" w14:textId="77777777" w:rsidR="007A79AB" w:rsidRPr="00A96FC5" w:rsidRDefault="007A79AB" w:rsidP="00765FAF">
            <w:pPr>
              <w:rPr>
                <w:b/>
                <w:bCs/>
                <w:kern w:val="2"/>
                <w:szCs w:val="24"/>
              </w:rPr>
            </w:pPr>
          </w:p>
        </w:tc>
        <w:tc>
          <w:tcPr>
            <w:tcW w:w="7214" w:type="dxa"/>
            <w:gridSpan w:val="4"/>
          </w:tcPr>
          <w:p w14:paraId="18870349" w14:textId="77777777" w:rsidR="007A79AB" w:rsidRDefault="007A79AB" w:rsidP="00765FAF">
            <w:pPr>
              <w:rPr>
                <w:kern w:val="2"/>
                <w:szCs w:val="24"/>
              </w:rPr>
            </w:pPr>
            <w:r>
              <w:rPr>
                <w:color w:val="000000"/>
                <w:kern w:val="2"/>
                <w:szCs w:val="24"/>
              </w:rPr>
              <w:t>5.3.3.1. Bet</w:t>
            </w:r>
            <w:r>
              <w:rPr>
                <w:kern w:val="2"/>
                <w:szCs w:val="24"/>
              </w:rPr>
              <w:t xml:space="preserve"> kuri Sutarties šalis Sutarties galiojimo metu turi teisę inicijuoti Sutarties</w:t>
            </w:r>
            <w:r>
              <w:rPr>
                <w:color w:val="000000" w:themeColor="text1"/>
                <w:kern w:val="2"/>
                <w:szCs w:val="24"/>
              </w:rPr>
              <w:t xml:space="preserve"> įkainių</w:t>
            </w:r>
            <w:r>
              <w:rPr>
                <w:color w:val="FF0000"/>
                <w:kern w:val="2"/>
                <w:szCs w:val="24"/>
              </w:rPr>
              <w:t xml:space="preserve"> </w:t>
            </w:r>
            <w:r>
              <w:rPr>
                <w:kern w:val="2"/>
                <w:szCs w:val="24"/>
              </w:rPr>
              <w:t xml:space="preserve">peržiūrą (keitimą) ne anksčiau kaip po </w:t>
            </w:r>
            <w:r w:rsidRPr="004F7D7D">
              <w:rPr>
                <w:color w:val="000000" w:themeColor="text1"/>
                <w:kern w:val="2"/>
                <w:szCs w:val="24"/>
              </w:rPr>
              <w:t>12 (dvylikos)</w:t>
            </w:r>
            <w:r>
              <w:rPr>
                <w:color w:val="000000" w:themeColor="text1"/>
                <w:kern w:val="2"/>
                <w:szCs w:val="24"/>
              </w:rPr>
              <w:t xml:space="preserve"> mėnesių </w:t>
            </w:r>
            <w:r>
              <w:rPr>
                <w:kern w:val="2"/>
                <w:szCs w:val="24"/>
              </w:rPr>
              <w:t xml:space="preserve">nuo Sutarties įsigaliojimo dienos (jeigu peržiūra jau buvo atlikta – nuo Susitarimo dėl paskutinio perskaičiavimo pagal šį Specialiųjų sąlygų punktą įsigaliojimo dienos). Sutarties </w:t>
            </w:r>
            <w:r>
              <w:rPr>
                <w:color w:val="000000" w:themeColor="text1"/>
                <w:kern w:val="2"/>
                <w:szCs w:val="24"/>
              </w:rPr>
              <w:t xml:space="preserve">įkainių </w:t>
            </w:r>
            <w:r>
              <w:rPr>
                <w:kern w:val="2"/>
                <w:szCs w:val="24"/>
              </w:rPr>
              <w:t xml:space="preserve">peržiūra atliekama ne rečiau kaip kas </w:t>
            </w:r>
            <w:r w:rsidRPr="004F7D7D">
              <w:rPr>
                <w:color w:val="000000" w:themeColor="text1"/>
                <w:kern w:val="2"/>
                <w:szCs w:val="24"/>
              </w:rPr>
              <w:t>12 (dvylika)</w:t>
            </w:r>
            <w:r>
              <w:rPr>
                <w:color w:val="000000" w:themeColor="text1"/>
                <w:kern w:val="2"/>
                <w:szCs w:val="24"/>
              </w:rPr>
              <w:t xml:space="preserve"> mėnesių</w:t>
            </w:r>
            <w:r>
              <w:rPr>
                <w:kern w:val="2"/>
                <w:szCs w:val="24"/>
              </w:rPr>
              <w:t>.</w:t>
            </w:r>
          </w:p>
          <w:p w14:paraId="0E95C2A4" w14:textId="77777777" w:rsidR="007A79AB" w:rsidRDefault="007A79AB" w:rsidP="00765FAF">
            <w:pPr>
              <w:rPr>
                <w:color w:val="000000"/>
                <w:kern w:val="2"/>
                <w:szCs w:val="24"/>
                <w:shd w:val="clear" w:color="auto" w:fill="FFFFFF"/>
              </w:rPr>
            </w:pPr>
            <w:r>
              <w:rPr>
                <w:kern w:val="2"/>
                <w:szCs w:val="24"/>
              </w:rPr>
              <w:t>5.3.3.2. Sutarties</w:t>
            </w:r>
            <w:r>
              <w:rPr>
                <w:color w:val="000000" w:themeColor="text1"/>
                <w:kern w:val="2"/>
                <w:szCs w:val="24"/>
              </w:rPr>
              <w:t xml:space="preserve"> </w:t>
            </w:r>
            <w:r>
              <w:rPr>
                <w:color w:val="000000" w:themeColor="text1"/>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peržiūrimi tik tai Sutarties daliai, kuri nėra išpirkta, t. y., Prekėms, kurios nėra priimtos ir apmokėtos. Vėlesnė Sutarties</w:t>
            </w:r>
            <w:r>
              <w:rPr>
                <w:color w:val="000000" w:themeColor="text1"/>
                <w:kern w:val="2"/>
                <w:szCs w:val="24"/>
                <w:shd w:val="clear" w:color="auto" w:fill="FFFFFF"/>
              </w:rPr>
              <w:t xml:space="preserve"> 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atliktas peržiūra.</w:t>
            </w:r>
          </w:p>
          <w:p w14:paraId="2258CD1F" w14:textId="77777777" w:rsidR="007A79AB" w:rsidRDefault="007A79AB" w:rsidP="00765FAF">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Prekių tiekimas vėluoja dėl Tiekėjo kaltės, uždelstų pristatyti Prekių</w:t>
            </w:r>
            <w:r>
              <w:rPr>
                <w:color w:val="000000" w:themeColor="text1"/>
                <w:kern w:val="2"/>
                <w:szCs w:val="24"/>
                <w:shd w:val="clear" w:color="auto" w:fill="FFFFFF"/>
              </w:rPr>
              <w:t xml:space="preserve"> įkainiai</w:t>
            </w:r>
            <w:r>
              <w:rPr>
                <w:color w:val="FF0000"/>
                <w:kern w:val="2"/>
                <w:szCs w:val="24"/>
                <w:shd w:val="clear" w:color="auto" w:fill="FFFFFF"/>
              </w:rPr>
              <w:t xml:space="preserve"> </w:t>
            </w:r>
            <w:r>
              <w:rPr>
                <w:color w:val="000000"/>
                <w:kern w:val="2"/>
                <w:szCs w:val="24"/>
                <w:shd w:val="clear" w:color="auto" w:fill="FFFFFF"/>
              </w:rPr>
              <w:t>nėra perskaičiuojami dėl kainų lygio kilimo (negali būti didinami).</w:t>
            </w:r>
          </w:p>
          <w:p w14:paraId="43C1D2F0" w14:textId="77777777" w:rsidR="007A79AB" w:rsidRDefault="007A79AB" w:rsidP="00765FAF">
            <w:pPr>
              <w:rPr>
                <w:color w:val="000000"/>
                <w:kern w:val="2"/>
                <w:szCs w:val="24"/>
                <w:shd w:val="clear" w:color="auto" w:fill="FFFFFF"/>
              </w:rPr>
            </w:pPr>
            <w:r>
              <w:rPr>
                <w:color w:val="000000"/>
                <w:kern w:val="2"/>
                <w:szCs w:val="24"/>
              </w:rPr>
              <w:t>5.3.3.4. Atlikdamos Sutarties</w:t>
            </w:r>
            <w:r>
              <w:rPr>
                <w:color w:val="000000" w:themeColor="text1"/>
                <w:kern w:val="2"/>
                <w:szCs w:val="24"/>
              </w:rPr>
              <w:t xml:space="preserve"> 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Pr>
                <w:color w:val="000000" w:themeColor="text1"/>
                <w:kern w:val="2"/>
                <w:szCs w:val="24"/>
                <w:shd w:val="clear" w:color="auto" w:fill="FFFFFF"/>
              </w:rPr>
              <w:t>Valstybės duomenų agentūros viešai Oficialiosios statistikos portale paskelbtais Rodiklių duomenų bazės. Iš kitos Šalies nereikalaujama pateikti oficialaus Valstybės duomenų agentūros ar kitos institucijos išduoto dokumento ar patvirtinimo.</w:t>
            </w:r>
          </w:p>
          <w:p w14:paraId="7DC60F42" w14:textId="77777777" w:rsidR="007A79AB" w:rsidRDefault="007A79AB" w:rsidP="00765FAF">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 </w:t>
            </w:r>
            <w:r>
              <w:rPr>
                <w:color w:val="000000" w:themeColor="text1"/>
                <w:kern w:val="2"/>
                <w:szCs w:val="24"/>
                <w:shd w:val="clear" w:color="auto" w:fill="FFFFFF"/>
              </w:rPr>
              <w:t>įkainius,</w:t>
            </w:r>
            <w:r>
              <w:rPr>
                <w:color w:val="000000"/>
                <w:kern w:val="2"/>
                <w:szCs w:val="24"/>
                <w:shd w:val="clear" w:color="auto" w:fill="FFFFFF"/>
              </w:rPr>
              <w:t xml:space="preserve"> perskaičiuotą Pradinės Sutarties vertę.</w:t>
            </w:r>
          </w:p>
          <w:p w14:paraId="32446185" w14:textId="77777777" w:rsidR="007A79AB" w:rsidRDefault="007A79AB" w:rsidP="00765FAF">
            <w:pPr>
              <w:rPr>
                <w:color w:val="000000"/>
                <w:kern w:val="2"/>
                <w:szCs w:val="24"/>
                <w:shd w:val="clear" w:color="auto" w:fill="FFFFFF"/>
              </w:rPr>
            </w:pPr>
            <w:r>
              <w:rPr>
                <w:color w:val="000000"/>
                <w:kern w:val="2"/>
                <w:szCs w:val="24"/>
                <w:shd w:val="clear" w:color="auto" w:fill="FFFFFF"/>
              </w:rPr>
              <w:t xml:space="preserve">5.3.3.6. Nauji Sutarties </w:t>
            </w:r>
            <w:r>
              <w:rPr>
                <w:color w:val="000000" w:themeColor="text1"/>
                <w:kern w:val="2"/>
                <w:szCs w:val="24"/>
                <w:shd w:val="clear" w:color="auto" w:fill="FFFFFF"/>
              </w:rPr>
              <w:t xml:space="preserve">įkainiai </w:t>
            </w:r>
            <w:r>
              <w:rPr>
                <w:color w:val="000000"/>
                <w:kern w:val="2"/>
                <w:szCs w:val="24"/>
                <w:shd w:val="clear" w:color="auto" w:fill="FFFFFF"/>
              </w:rPr>
              <w:t>apskaičiuojami pagal žemiau pateiktą formulę:</w:t>
            </w:r>
          </w:p>
          <w:p w14:paraId="045DFF9D" w14:textId="77777777" w:rsidR="007A79AB" w:rsidRDefault="00000000" w:rsidP="00765FA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A79AB">
              <w:rPr>
                <w:kern w:val="2"/>
                <w:szCs w:val="24"/>
              </w:rPr>
              <w:t xml:space="preserve">, kur a – </w:t>
            </w:r>
            <w:r w:rsidR="007A79AB">
              <w:rPr>
                <w:color w:val="000000" w:themeColor="text1"/>
                <w:kern w:val="2"/>
                <w:szCs w:val="24"/>
              </w:rPr>
              <w:t xml:space="preserve">įkainis </w:t>
            </w:r>
            <w:r w:rsidR="007A79AB">
              <w:rPr>
                <w:kern w:val="2"/>
                <w:szCs w:val="24"/>
              </w:rPr>
              <w:t>(Eur be PVM)) (jei peržiūra jau buvo atlikta, tai po paskutinio perskaičiavimo) </w:t>
            </w:r>
          </w:p>
          <w:p w14:paraId="2523EAC6" w14:textId="77777777" w:rsidR="007A79AB" w:rsidRDefault="007A79AB" w:rsidP="00765FAF">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Pr>
                <w:color w:val="000000" w:themeColor="text1"/>
                <w:kern w:val="2"/>
                <w:szCs w:val="24"/>
              </w:rPr>
              <w:t>įkainis</w:t>
            </w:r>
            <w:r>
              <w:rPr>
                <w:color w:val="FF0000"/>
                <w:kern w:val="2"/>
                <w:szCs w:val="24"/>
              </w:rPr>
              <w:t xml:space="preserve"> </w:t>
            </w:r>
            <w:r>
              <w:rPr>
                <w:kern w:val="2"/>
                <w:szCs w:val="24"/>
              </w:rPr>
              <w:t>(Eur be PVM) </w:t>
            </w:r>
          </w:p>
          <w:p w14:paraId="6DF2855E" w14:textId="77777777" w:rsidR="007A79AB" w:rsidRDefault="007A79AB" w:rsidP="00765FAF">
            <w:pPr>
              <w:jc w:val="both"/>
              <w:textAlignment w:val="baseline"/>
              <w:rPr>
                <w:kern w:val="2"/>
                <w:szCs w:val="24"/>
              </w:rPr>
            </w:pPr>
            <w:r>
              <w:rPr>
                <w:kern w:val="2"/>
                <w:szCs w:val="24"/>
              </w:rPr>
              <w:t>k – pagal vartotojų kainų indeksą apskaičiuotas Vartojimo prekių ir paslaugų kainų pokytis (padidėjimas arba sumažėjimas) (%). „k“ reikšmė skaičiuojama pagal formulę:</w:t>
            </w:r>
          </w:p>
          <w:p w14:paraId="0BF36661" w14:textId="77777777" w:rsidR="007A79AB" w:rsidRDefault="007A79AB" w:rsidP="00765FA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AB5B34" w14:textId="77777777" w:rsidR="007A79AB" w:rsidRDefault="007A79AB" w:rsidP="00765FAF">
            <w:pPr>
              <w:jc w:val="both"/>
              <w:textAlignment w:val="baseline"/>
              <w:rPr>
                <w:kern w:val="2"/>
                <w:szCs w:val="24"/>
              </w:rPr>
            </w:pPr>
            <w:proofErr w:type="spellStart"/>
            <w:r>
              <w:rPr>
                <w:kern w:val="2"/>
                <w:szCs w:val="24"/>
              </w:rPr>
              <w:lastRenderedPageBreak/>
              <w:t>Ind</w:t>
            </w:r>
            <w:r>
              <w:rPr>
                <w:kern w:val="2"/>
                <w:szCs w:val="24"/>
                <w:vertAlign w:val="subscript"/>
              </w:rPr>
              <w:t>naujausias</w:t>
            </w:r>
            <w:proofErr w:type="spellEnd"/>
            <w:r>
              <w:rPr>
                <w:kern w:val="2"/>
                <w:szCs w:val="24"/>
              </w:rPr>
              <w:t xml:space="preserve"> – kreipimosi dėl </w:t>
            </w:r>
            <w:r>
              <w:rPr>
                <w:color w:val="000000" w:themeColor="text1"/>
                <w:kern w:val="2"/>
                <w:szCs w:val="24"/>
              </w:rPr>
              <w:t xml:space="preserve">įkainių </w:t>
            </w:r>
            <w:r>
              <w:rPr>
                <w:kern w:val="2"/>
                <w:szCs w:val="24"/>
              </w:rPr>
              <w:t>peržiūros išsiuntimo kitai šaliai dieną paskelbtas naujausias vartojimo prekių ir paslaugų indeksas.</w:t>
            </w:r>
          </w:p>
          <w:p w14:paraId="2FD683B4" w14:textId="77777777" w:rsidR="007A79AB" w:rsidRDefault="007A79AB" w:rsidP="00765FAF">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p>
          <w:p w14:paraId="53875181" w14:textId="77777777" w:rsidR="007A79AB" w:rsidRDefault="007A79AB" w:rsidP="00765FAF">
            <w:pPr>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4E95C9" w14:textId="77777777" w:rsidR="007A79AB" w:rsidRDefault="007A79AB" w:rsidP="00765FAF">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w:t>
            </w:r>
            <w:r>
              <w:rPr>
                <w:color w:val="000000" w:themeColor="text1"/>
                <w:kern w:val="2"/>
                <w:szCs w:val="24"/>
                <w:shd w:val="clear" w:color="auto" w:fill="FFFFFF"/>
              </w:rPr>
              <w:t xml:space="preserve">indeksų reikšmės imamos </w:t>
            </w:r>
            <w:r>
              <w:rPr>
                <w:b/>
                <w:bCs/>
                <w:color w:val="000000" w:themeColor="text1"/>
                <w:kern w:val="2"/>
                <w:szCs w:val="24"/>
                <w:shd w:val="clear" w:color="auto" w:fill="FFFFFF"/>
              </w:rPr>
              <w:t xml:space="preserve">keturių </w:t>
            </w:r>
            <w:r>
              <w:rPr>
                <w:color w:val="000000" w:themeColor="text1"/>
                <w:kern w:val="2"/>
                <w:szCs w:val="24"/>
                <w:shd w:val="clear" w:color="auto" w:fill="FFFFFF"/>
              </w:rPr>
              <w:t xml:space="preserve">skaitmenų po kablelio tikslumu. Apskaičiuotas pokytis (k) tolimesniems skaičiavimams naudojamas suapvalinus iki </w:t>
            </w:r>
            <w:r>
              <w:rPr>
                <w:b/>
                <w:bCs/>
                <w:color w:val="000000" w:themeColor="text1"/>
                <w:kern w:val="2"/>
                <w:szCs w:val="24"/>
                <w:shd w:val="clear" w:color="auto" w:fill="FFFFFF"/>
              </w:rPr>
              <w:t xml:space="preserve">dviejų </w:t>
            </w:r>
            <w:r>
              <w:rPr>
                <w:color w:val="000000" w:themeColor="text1"/>
                <w:kern w:val="2"/>
                <w:szCs w:val="24"/>
                <w:shd w:val="clear" w:color="auto" w:fill="FFFFFF"/>
              </w:rPr>
              <w:t>skaitmens po kablelio, o apskaičiuotas įkainis „a</w:t>
            </w:r>
            <w:r>
              <w:rPr>
                <w:color w:val="000000" w:themeColor="text1"/>
                <w:kern w:val="2"/>
                <w:szCs w:val="24"/>
                <w:shd w:val="clear" w:color="auto" w:fill="FFFFFF"/>
                <w:vertAlign w:val="subscript"/>
              </w:rPr>
              <w:t>1</w:t>
            </w:r>
            <w:r>
              <w:rPr>
                <w:color w:val="000000" w:themeColor="text1"/>
                <w:kern w:val="2"/>
                <w:szCs w:val="24"/>
                <w:shd w:val="clear" w:color="auto" w:fill="FFFFFF"/>
              </w:rPr>
              <w:t xml:space="preserve">“ suapvalinamas iki </w:t>
            </w:r>
            <w:r>
              <w:rPr>
                <w:b/>
                <w:bCs/>
                <w:color w:val="000000" w:themeColor="text1"/>
                <w:kern w:val="2"/>
                <w:szCs w:val="24"/>
                <w:shd w:val="clear" w:color="auto" w:fill="FFFFFF"/>
              </w:rPr>
              <w:t>dviejų</w:t>
            </w:r>
            <w:r>
              <w:rPr>
                <w:color w:val="000000" w:themeColor="text1"/>
                <w:kern w:val="2"/>
                <w:szCs w:val="24"/>
                <w:shd w:val="clear" w:color="auto" w:fill="FFFFFF"/>
              </w:rPr>
              <w:t xml:space="preserve"> skaitmenų po kablelio</w:t>
            </w:r>
            <w:r>
              <w:rPr>
                <w:color w:val="000000"/>
                <w:kern w:val="2"/>
                <w:szCs w:val="24"/>
                <w:shd w:val="clear" w:color="auto" w:fill="FFFFFF"/>
              </w:rPr>
              <w:t>.</w:t>
            </w:r>
          </w:p>
          <w:p w14:paraId="26D50448" w14:textId="77777777" w:rsidR="007A79AB" w:rsidRDefault="007A79AB" w:rsidP="00765FAF">
            <w:pPr>
              <w:rPr>
                <w:color w:val="000000"/>
                <w:kern w:val="2"/>
                <w:szCs w:val="24"/>
                <w:shd w:val="clear" w:color="auto" w:fill="FFFFFF"/>
              </w:rPr>
            </w:pPr>
            <w:r>
              <w:rPr>
                <w:color w:val="000000"/>
                <w:kern w:val="2"/>
                <w:szCs w:val="24"/>
                <w:shd w:val="clear" w:color="auto" w:fill="FFFFFF"/>
              </w:rPr>
              <w:t xml:space="preserve">5.3.3.8. Šalis, siekianti </w:t>
            </w:r>
            <w:r>
              <w:rPr>
                <w:color w:val="000000" w:themeColor="text1"/>
                <w:kern w:val="2"/>
                <w:szCs w:val="24"/>
                <w:shd w:val="clear" w:color="auto" w:fill="FFFFFF"/>
              </w:rPr>
              <w:t>Sutarties 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w:t>
            </w:r>
            <w:r>
              <w:rPr>
                <w:color w:val="000000" w:themeColor="text1"/>
                <w:kern w:val="2"/>
                <w:szCs w:val="24"/>
                <w:shd w:val="clear" w:color="auto" w:fill="FFFFFF"/>
              </w:rPr>
              <w:t>informacija (medžiagų tiekėjų, gamintojų, raštai).</w:t>
            </w:r>
            <w:r>
              <w:rPr>
                <w:color w:val="000000"/>
                <w:kern w:val="2"/>
                <w:szCs w:val="24"/>
                <w:shd w:val="clear" w:color="auto" w:fill="FFFFFF"/>
              </w:rPr>
              <w:t xml:space="preserve"> Prašyme Šalis neturi teisės nurodyti kito Indekso ar prašyti perskaičiavimo pagal kitą Indeksą nei nurodytas šioje procedūroje.</w:t>
            </w:r>
          </w:p>
          <w:p w14:paraId="551203D7" w14:textId="77777777" w:rsidR="007A79AB" w:rsidRDefault="007A79AB" w:rsidP="00765FAF">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30 (trisdešimt) kalendorinių dienų nuo Šalies </w:t>
            </w:r>
            <w:r>
              <w:rPr>
                <w:color w:val="000000" w:themeColor="text1"/>
                <w:kern w:val="2"/>
                <w:szCs w:val="24"/>
                <w:shd w:val="clear" w:color="auto" w:fill="FFFFFF"/>
              </w:rPr>
              <w:t>pateikto tinkamo prašymo perskaičiuoti S</w:t>
            </w:r>
            <w:r>
              <w:rPr>
                <w:color w:val="000000" w:themeColor="text1"/>
                <w:kern w:val="2"/>
                <w:szCs w:val="24"/>
              </w:rPr>
              <w:t xml:space="preserve">utarties </w:t>
            </w:r>
            <w:r>
              <w:rPr>
                <w:color w:val="000000" w:themeColor="text1"/>
                <w:kern w:val="2"/>
                <w:szCs w:val="24"/>
                <w:shd w:val="clear" w:color="auto" w:fill="FFFFFF"/>
              </w:rPr>
              <w:t>įkainius gavimo dienos.</w:t>
            </w:r>
          </w:p>
          <w:p w14:paraId="2F2A2619" w14:textId="77777777" w:rsidR="007A79AB" w:rsidRDefault="007A79AB" w:rsidP="00765FAF">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F04627F" w14:textId="77777777" w:rsidR="007A79AB" w:rsidRDefault="007A79AB" w:rsidP="00765FAF">
            <w:pPr>
              <w:rPr>
                <w:color w:val="4472C4"/>
                <w:kern w:val="2"/>
                <w:szCs w:val="24"/>
              </w:rPr>
            </w:pPr>
          </w:p>
        </w:tc>
      </w:tr>
      <w:tr w:rsidR="007A79AB" w14:paraId="5855638C" w14:textId="77777777" w:rsidTr="00765FAF">
        <w:trPr>
          <w:trHeight w:val="300"/>
        </w:trPr>
        <w:tc>
          <w:tcPr>
            <w:tcW w:w="2704" w:type="dxa"/>
            <w:gridSpan w:val="2"/>
          </w:tcPr>
          <w:p w14:paraId="4C1F30B2" w14:textId="77777777" w:rsidR="007A79AB" w:rsidRDefault="007A79AB" w:rsidP="00765FAF">
            <w:pPr>
              <w:rPr>
                <w:b/>
                <w:bCs/>
                <w:kern w:val="2"/>
                <w:szCs w:val="24"/>
              </w:rPr>
            </w:pPr>
            <w:r>
              <w:rPr>
                <w:b/>
                <w:bCs/>
                <w:kern w:val="2"/>
                <w:szCs w:val="24"/>
              </w:rPr>
              <w:lastRenderedPageBreak/>
              <w:t>5.3.4. Sutarties kainos / įkainių peržiūra dėl kainų lygio pokyčio pagal Prekių grupių kainų pokyčius</w:t>
            </w:r>
          </w:p>
          <w:p w14:paraId="639C021D" w14:textId="77777777" w:rsidR="007A79AB" w:rsidRDefault="007A79AB" w:rsidP="00765FAF">
            <w:pPr>
              <w:rPr>
                <w:b/>
                <w:bCs/>
                <w:kern w:val="2"/>
                <w:szCs w:val="24"/>
              </w:rPr>
            </w:pPr>
          </w:p>
        </w:tc>
        <w:tc>
          <w:tcPr>
            <w:tcW w:w="7214" w:type="dxa"/>
            <w:gridSpan w:val="4"/>
          </w:tcPr>
          <w:p w14:paraId="730A107D" w14:textId="77777777" w:rsidR="007A79AB" w:rsidRDefault="007A79AB" w:rsidP="00765FAF">
            <w:pPr>
              <w:rPr>
                <w:kern w:val="2"/>
                <w:szCs w:val="24"/>
              </w:rPr>
            </w:pPr>
            <w:r>
              <w:rPr>
                <w:kern w:val="2"/>
                <w:szCs w:val="24"/>
              </w:rPr>
              <w:t>Netaikoma</w:t>
            </w:r>
          </w:p>
          <w:p w14:paraId="64277236" w14:textId="77777777" w:rsidR="007A79AB" w:rsidRDefault="007A79AB" w:rsidP="00765FAF">
            <w:pPr>
              <w:rPr>
                <w:kern w:val="2"/>
                <w:szCs w:val="24"/>
              </w:rPr>
            </w:pPr>
          </w:p>
        </w:tc>
      </w:tr>
      <w:tr w:rsidR="007A79AB" w14:paraId="3D35C638" w14:textId="77777777" w:rsidTr="00765FAF">
        <w:trPr>
          <w:trHeight w:val="300"/>
        </w:trPr>
        <w:tc>
          <w:tcPr>
            <w:tcW w:w="2704" w:type="dxa"/>
            <w:gridSpan w:val="2"/>
          </w:tcPr>
          <w:p w14:paraId="5ED8DB35" w14:textId="77777777" w:rsidR="007A79AB" w:rsidRDefault="007A79AB" w:rsidP="00765FA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4"/>
          </w:tcPr>
          <w:p w14:paraId="405E68EE" w14:textId="77777777" w:rsidR="007A79AB" w:rsidRDefault="007A79AB" w:rsidP="00765FAF">
            <w:pPr>
              <w:rPr>
                <w:color w:val="000000" w:themeColor="text1"/>
                <w:kern w:val="2"/>
                <w:szCs w:val="24"/>
              </w:rPr>
            </w:pPr>
            <w:r>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0EC42CA" w14:textId="77777777" w:rsidR="007A79AB" w:rsidRDefault="007A79AB" w:rsidP="00765FAF">
            <w:pPr>
              <w:rPr>
                <w:color w:val="000000" w:themeColor="text1"/>
                <w:kern w:val="2"/>
                <w:szCs w:val="24"/>
              </w:rPr>
            </w:pPr>
            <w:r w:rsidRPr="00A96FC5">
              <w:rPr>
                <w:color w:val="000000" w:themeColor="text1"/>
                <w:kern w:val="2"/>
                <w:szCs w:val="24"/>
              </w:rPr>
              <w:t>U</w:t>
            </w:r>
            <w:r>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w:t>
            </w:r>
            <w:r>
              <w:rPr>
                <w:color w:val="000000" w:themeColor="text1"/>
                <w:kern w:val="2"/>
                <w:szCs w:val="24"/>
              </w:rPr>
              <w:lastRenderedPageBreak/>
              <w:t>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02CAE813" w14:textId="77777777" w:rsidR="007A79AB" w:rsidRDefault="007A79AB" w:rsidP="00765FAF">
            <w:pPr>
              <w:rPr>
                <w:kern w:val="2"/>
                <w:szCs w:val="24"/>
              </w:rPr>
            </w:pPr>
          </w:p>
        </w:tc>
      </w:tr>
      <w:tr w:rsidR="007A79AB" w14:paraId="5E2A867B" w14:textId="77777777" w:rsidTr="00765FAF">
        <w:trPr>
          <w:trHeight w:val="300"/>
        </w:trPr>
        <w:tc>
          <w:tcPr>
            <w:tcW w:w="2704" w:type="dxa"/>
            <w:gridSpan w:val="2"/>
          </w:tcPr>
          <w:p w14:paraId="530222DA" w14:textId="77777777" w:rsidR="007A79AB" w:rsidRDefault="007A79AB" w:rsidP="00765FAF">
            <w:pPr>
              <w:rPr>
                <w:b/>
                <w:bCs/>
                <w:kern w:val="2"/>
                <w:szCs w:val="24"/>
              </w:rPr>
            </w:pPr>
            <w:r>
              <w:rPr>
                <w:b/>
                <w:bCs/>
                <w:kern w:val="2"/>
                <w:szCs w:val="24"/>
              </w:rPr>
              <w:lastRenderedPageBreak/>
              <w:t>5.5. Atsiskaitymo su Tiekėju terminas ir tvarka</w:t>
            </w:r>
          </w:p>
          <w:p w14:paraId="13FFE1E2" w14:textId="77777777" w:rsidR="007A79AB" w:rsidRDefault="007A79AB" w:rsidP="00765FAF">
            <w:pPr>
              <w:rPr>
                <w:b/>
                <w:bCs/>
                <w:kern w:val="2"/>
                <w:szCs w:val="24"/>
              </w:rPr>
            </w:pPr>
          </w:p>
        </w:tc>
        <w:tc>
          <w:tcPr>
            <w:tcW w:w="7214" w:type="dxa"/>
            <w:gridSpan w:val="4"/>
            <w:tcBorders>
              <w:top w:val="single" w:sz="4" w:space="0" w:color="auto"/>
              <w:left w:val="single" w:sz="4" w:space="0" w:color="auto"/>
              <w:bottom w:val="single" w:sz="4" w:space="0" w:color="auto"/>
              <w:right w:val="single" w:sz="4" w:space="0" w:color="auto"/>
            </w:tcBorders>
          </w:tcPr>
          <w:p w14:paraId="5A896907" w14:textId="77777777" w:rsidR="007A79AB" w:rsidRDefault="007A79AB" w:rsidP="00765FAF">
            <w:pPr>
              <w:rPr>
                <w:kern w:val="2"/>
                <w:szCs w:val="24"/>
              </w:rPr>
            </w:pPr>
            <w:r>
              <w:rPr>
                <w:kern w:val="2"/>
                <w:szCs w:val="24"/>
              </w:rPr>
              <w:t xml:space="preserve">Pirkėjas atsiskaito su Tiekėju ne vėliau kaip per </w:t>
            </w:r>
            <w:r>
              <w:rPr>
                <w:szCs w:val="24"/>
              </w:rPr>
              <w:t xml:space="preserve">30 (trisdešimt) kalendorinių dienų </w:t>
            </w:r>
            <w:r>
              <w:rPr>
                <w:kern w:val="2"/>
                <w:szCs w:val="24"/>
              </w:rPr>
              <w:t>nuo Sąskaitos gavimo dienos.</w:t>
            </w:r>
          </w:p>
          <w:p w14:paraId="648F07C9" w14:textId="77777777" w:rsidR="007A79AB" w:rsidRDefault="007A79AB" w:rsidP="00765FAF">
            <w:pPr>
              <w:rPr>
                <w:color w:val="000000"/>
                <w:kern w:val="2"/>
                <w:szCs w:val="24"/>
                <w:shd w:val="clear" w:color="auto" w:fill="FFFFFF"/>
              </w:rPr>
            </w:pPr>
          </w:p>
        </w:tc>
      </w:tr>
      <w:tr w:rsidR="007A79AB" w14:paraId="0D94EB3A" w14:textId="77777777" w:rsidTr="00765FAF">
        <w:trPr>
          <w:trHeight w:val="300"/>
        </w:trPr>
        <w:tc>
          <w:tcPr>
            <w:tcW w:w="2704" w:type="dxa"/>
            <w:gridSpan w:val="2"/>
          </w:tcPr>
          <w:p w14:paraId="2075FC12" w14:textId="77777777" w:rsidR="007A79AB" w:rsidRDefault="007A79AB" w:rsidP="00765FAF">
            <w:pPr>
              <w:rPr>
                <w:b/>
                <w:bCs/>
                <w:kern w:val="2"/>
                <w:szCs w:val="24"/>
              </w:rPr>
            </w:pPr>
            <w:r>
              <w:rPr>
                <w:b/>
                <w:bCs/>
                <w:kern w:val="2"/>
                <w:szCs w:val="24"/>
              </w:rPr>
              <w:t>5.6. Avansas</w:t>
            </w:r>
          </w:p>
        </w:tc>
        <w:tc>
          <w:tcPr>
            <w:tcW w:w="7214" w:type="dxa"/>
            <w:gridSpan w:val="4"/>
            <w:tcBorders>
              <w:top w:val="single" w:sz="4" w:space="0" w:color="auto"/>
              <w:left w:val="single" w:sz="4" w:space="0" w:color="auto"/>
              <w:bottom w:val="single" w:sz="4" w:space="0" w:color="auto"/>
              <w:right w:val="single" w:sz="4" w:space="0" w:color="auto"/>
            </w:tcBorders>
          </w:tcPr>
          <w:p w14:paraId="6953FAC7" w14:textId="77777777" w:rsidR="007A79AB" w:rsidRDefault="007A79AB" w:rsidP="00765FAF">
            <w:pPr>
              <w:spacing w:line="259" w:lineRule="auto"/>
              <w:rPr>
                <w:kern w:val="2"/>
                <w:szCs w:val="24"/>
              </w:rPr>
            </w:pPr>
            <w:r>
              <w:rPr>
                <w:kern w:val="2"/>
                <w:szCs w:val="24"/>
              </w:rPr>
              <w:t>Netaikoma</w:t>
            </w:r>
          </w:p>
          <w:p w14:paraId="55C8A5FE" w14:textId="77777777" w:rsidR="007A79AB" w:rsidRDefault="007A79AB" w:rsidP="00765FAF">
            <w:pPr>
              <w:spacing w:line="259" w:lineRule="auto"/>
              <w:rPr>
                <w:color w:val="000000"/>
                <w:kern w:val="2"/>
                <w:szCs w:val="24"/>
                <w:shd w:val="clear" w:color="auto" w:fill="FFFFFF"/>
              </w:rPr>
            </w:pPr>
          </w:p>
        </w:tc>
      </w:tr>
      <w:tr w:rsidR="007A79AB" w14:paraId="59AC4BBC" w14:textId="77777777" w:rsidTr="00765FAF">
        <w:trPr>
          <w:trHeight w:val="300"/>
        </w:trPr>
        <w:tc>
          <w:tcPr>
            <w:tcW w:w="2704" w:type="dxa"/>
            <w:gridSpan w:val="2"/>
          </w:tcPr>
          <w:p w14:paraId="2510BD67" w14:textId="77777777" w:rsidR="007A79AB" w:rsidRDefault="007A79AB" w:rsidP="00765FAF">
            <w:pPr>
              <w:rPr>
                <w:b/>
                <w:bCs/>
                <w:kern w:val="2"/>
                <w:szCs w:val="24"/>
              </w:rPr>
            </w:pPr>
            <w:r>
              <w:rPr>
                <w:b/>
                <w:bCs/>
                <w:kern w:val="2"/>
                <w:szCs w:val="24"/>
              </w:rPr>
              <w:t>5.7. Avanso užtikrinimas</w:t>
            </w:r>
          </w:p>
          <w:p w14:paraId="0E3EEE24" w14:textId="77777777" w:rsidR="007A79AB" w:rsidRDefault="007A79AB" w:rsidP="00765FAF">
            <w:pPr>
              <w:rPr>
                <w:b/>
                <w:bCs/>
                <w:kern w:val="2"/>
                <w:szCs w:val="24"/>
              </w:rPr>
            </w:pPr>
          </w:p>
        </w:tc>
        <w:tc>
          <w:tcPr>
            <w:tcW w:w="7214" w:type="dxa"/>
            <w:gridSpan w:val="4"/>
            <w:tcBorders>
              <w:top w:val="single" w:sz="4" w:space="0" w:color="auto"/>
              <w:left w:val="single" w:sz="4" w:space="0" w:color="auto"/>
              <w:bottom w:val="single" w:sz="4" w:space="0" w:color="auto"/>
              <w:right w:val="single" w:sz="4" w:space="0" w:color="auto"/>
            </w:tcBorders>
          </w:tcPr>
          <w:p w14:paraId="1F4286C3" w14:textId="77777777" w:rsidR="007A79AB" w:rsidRDefault="007A79AB" w:rsidP="00765FAF">
            <w:pPr>
              <w:rPr>
                <w:color w:val="000000"/>
                <w:kern w:val="2"/>
                <w:szCs w:val="24"/>
                <w:shd w:val="clear" w:color="auto" w:fill="FFFFFF"/>
              </w:rPr>
            </w:pPr>
            <w:r>
              <w:rPr>
                <w:kern w:val="2"/>
                <w:szCs w:val="24"/>
              </w:rPr>
              <w:t>Netaikoma</w:t>
            </w:r>
          </w:p>
          <w:p w14:paraId="5638BCB5" w14:textId="77777777" w:rsidR="007A79AB" w:rsidRDefault="007A79AB" w:rsidP="00765FAF">
            <w:pPr>
              <w:rPr>
                <w:kern w:val="2"/>
                <w:szCs w:val="24"/>
              </w:rPr>
            </w:pPr>
            <w:r>
              <w:rPr>
                <w:color w:val="000000"/>
                <w:kern w:val="2"/>
                <w:szCs w:val="24"/>
                <w:shd w:val="clear" w:color="auto" w:fill="FFFFFF"/>
              </w:rPr>
              <w:t xml:space="preserve"> </w:t>
            </w:r>
          </w:p>
        </w:tc>
      </w:tr>
      <w:tr w:rsidR="007A79AB" w14:paraId="246E5441" w14:textId="77777777" w:rsidTr="00765FAF">
        <w:trPr>
          <w:trHeight w:val="300"/>
        </w:trPr>
        <w:tc>
          <w:tcPr>
            <w:tcW w:w="9918" w:type="dxa"/>
            <w:gridSpan w:val="6"/>
          </w:tcPr>
          <w:p w14:paraId="41E25F49" w14:textId="77777777" w:rsidR="007A79AB" w:rsidRDefault="007A79AB" w:rsidP="00765FAF">
            <w:pPr>
              <w:spacing w:before="120" w:after="120"/>
              <w:jc w:val="center"/>
              <w:rPr>
                <w:b/>
                <w:bCs/>
                <w:kern w:val="2"/>
                <w:szCs w:val="24"/>
              </w:rPr>
            </w:pPr>
            <w:r>
              <w:rPr>
                <w:b/>
                <w:bCs/>
                <w:kern w:val="2"/>
                <w:szCs w:val="24"/>
              </w:rPr>
              <w:t>6. PREKIŲ KOKYBĖ IR GARANTINIAI ĮSIPAREIGOJIMAI</w:t>
            </w:r>
          </w:p>
        </w:tc>
      </w:tr>
      <w:tr w:rsidR="007A79AB" w14:paraId="1ACEE0C2" w14:textId="77777777" w:rsidTr="00765FAF">
        <w:trPr>
          <w:trHeight w:val="300"/>
        </w:trPr>
        <w:tc>
          <w:tcPr>
            <w:tcW w:w="2704" w:type="dxa"/>
            <w:gridSpan w:val="2"/>
          </w:tcPr>
          <w:p w14:paraId="37A30832" w14:textId="77777777" w:rsidR="007A79AB" w:rsidRDefault="007A79AB" w:rsidP="00765FAF">
            <w:pPr>
              <w:rPr>
                <w:b/>
                <w:bCs/>
                <w:kern w:val="2"/>
                <w:szCs w:val="24"/>
              </w:rPr>
            </w:pPr>
            <w:r>
              <w:rPr>
                <w:b/>
                <w:bCs/>
                <w:kern w:val="2"/>
                <w:szCs w:val="24"/>
              </w:rPr>
              <w:t>6.1. Garantinis terminas</w:t>
            </w:r>
          </w:p>
        </w:tc>
        <w:tc>
          <w:tcPr>
            <w:tcW w:w="7214" w:type="dxa"/>
            <w:gridSpan w:val="4"/>
            <w:tcBorders>
              <w:top w:val="single" w:sz="4" w:space="0" w:color="auto"/>
              <w:left w:val="single" w:sz="4" w:space="0" w:color="auto"/>
              <w:bottom w:val="single" w:sz="4" w:space="0" w:color="auto"/>
              <w:right w:val="single" w:sz="4" w:space="0" w:color="auto"/>
            </w:tcBorders>
          </w:tcPr>
          <w:p w14:paraId="7B05710C" w14:textId="6CD43A7C" w:rsidR="007A79AB" w:rsidRPr="00AA7042" w:rsidRDefault="00632B60" w:rsidP="00765FAF">
            <w:pPr>
              <w:rPr>
                <w:kern w:val="2"/>
                <w:szCs w:val="24"/>
              </w:rPr>
            </w:pPr>
            <w:r w:rsidRPr="00632B60">
              <w:rPr>
                <w:color w:val="000000"/>
              </w:rPr>
              <w:t>Netaikoma</w:t>
            </w:r>
          </w:p>
        </w:tc>
      </w:tr>
      <w:tr w:rsidR="007A79AB" w14:paraId="12C9990C" w14:textId="77777777" w:rsidTr="00765FAF">
        <w:trPr>
          <w:trHeight w:val="300"/>
        </w:trPr>
        <w:tc>
          <w:tcPr>
            <w:tcW w:w="2704" w:type="dxa"/>
            <w:gridSpan w:val="2"/>
          </w:tcPr>
          <w:p w14:paraId="0D912EA6" w14:textId="77777777" w:rsidR="007A79AB" w:rsidRDefault="007A79AB" w:rsidP="00765FAF">
            <w:pPr>
              <w:rPr>
                <w:b/>
                <w:bCs/>
                <w:kern w:val="2"/>
                <w:szCs w:val="24"/>
              </w:rPr>
            </w:pPr>
            <w:r>
              <w:rPr>
                <w:b/>
                <w:bCs/>
                <w:kern w:val="2"/>
                <w:szCs w:val="24"/>
              </w:rPr>
              <w:t>6.2. Garantinė priežiūra</w:t>
            </w:r>
          </w:p>
        </w:tc>
        <w:tc>
          <w:tcPr>
            <w:tcW w:w="7214" w:type="dxa"/>
            <w:gridSpan w:val="4"/>
            <w:tcBorders>
              <w:top w:val="single" w:sz="4" w:space="0" w:color="auto"/>
              <w:left w:val="single" w:sz="4" w:space="0" w:color="auto"/>
              <w:bottom w:val="single" w:sz="4" w:space="0" w:color="auto"/>
              <w:right w:val="single" w:sz="4" w:space="0" w:color="auto"/>
            </w:tcBorders>
          </w:tcPr>
          <w:p w14:paraId="15B74450" w14:textId="0864817D" w:rsidR="007A79AB" w:rsidRDefault="007A79AB" w:rsidP="00765FAF">
            <w:r>
              <w:rPr>
                <w:kern w:val="2"/>
              </w:rPr>
              <w:t xml:space="preserve">Tiekėjas privalo pašalinti </w:t>
            </w:r>
            <w:r w:rsidR="00917799">
              <w:rPr>
                <w:kern w:val="2"/>
              </w:rPr>
              <w:t>P</w:t>
            </w:r>
            <w:r w:rsidR="007048C4">
              <w:rPr>
                <w:kern w:val="2"/>
              </w:rPr>
              <w:t xml:space="preserve">rekių </w:t>
            </w:r>
            <w:r>
              <w:rPr>
                <w:kern w:val="2"/>
              </w:rPr>
              <w:t xml:space="preserve">trūkumus ne vėliau kaip per </w:t>
            </w:r>
            <w:r>
              <w:t>5 (penkias) darbo dienas.</w:t>
            </w:r>
          </w:p>
          <w:p w14:paraId="337B0DB5" w14:textId="77777777" w:rsidR="007A79AB" w:rsidRDefault="007A79AB" w:rsidP="00AA7042">
            <w:pPr>
              <w:rPr>
                <w:kern w:val="2"/>
                <w:szCs w:val="24"/>
              </w:rPr>
            </w:pPr>
          </w:p>
        </w:tc>
      </w:tr>
      <w:tr w:rsidR="007A79AB" w14:paraId="52A8F180" w14:textId="77777777" w:rsidTr="00765FAF">
        <w:trPr>
          <w:trHeight w:val="300"/>
        </w:trPr>
        <w:tc>
          <w:tcPr>
            <w:tcW w:w="9918" w:type="dxa"/>
            <w:gridSpan w:val="6"/>
          </w:tcPr>
          <w:p w14:paraId="5B010EFD" w14:textId="77777777" w:rsidR="007A79AB" w:rsidRDefault="007A79AB" w:rsidP="00765FAF">
            <w:pPr>
              <w:spacing w:before="120" w:after="120"/>
              <w:jc w:val="center"/>
              <w:rPr>
                <w:b/>
                <w:bCs/>
                <w:kern w:val="2"/>
                <w:szCs w:val="24"/>
              </w:rPr>
            </w:pPr>
            <w:r>
              <w:rPr>
                <w:b/>
                <w:bCs/>
                <w:kern w:val="2"/>
                <w:szCs w:val="24"/>
              </w:rPr>
              <w:t>7. SUTARTIES VYKDYMUI PASITELKIAMI SUBTIEKĖJAI</w:t>
            </w:r>
          </w:p>
        </w:tc>
      </w:tr>
      <w:tr w:rsidR="007A79AB" w14:paraId="78AE3CF5" w14:textId="77777777" w:rsidTr="00765FAF">
        <w:trPr>
          <w:trHeight w:val="300"/>
        </w:trPr>
        <w:tc>
          <w:tcPr>
            <w:tcW w:w="2704" w:type="dxa"/>
            <w:gridSpan w:val="2"/>
          </w:tcPr>
          <w:p w14:paraId="3645A36D" w14:textId="77777777" w:rsidR="007A79AB" w:rsidRDefault="007A79AB" w:rsidP="00765FAF">
            <w:pPr>
              <w:rPr>
                <w:b/>
                <w:bCs/>
                <w:kern w:val="2"/>
                <w:szCs w:val="24"/>
              </w:rPr>
            </w:pPr>
            <w:r>
              <w:rPr>
                <w:b/>
                <w:bCs/>
                <w:kern w:val="2"/>
                <w:szCs w:val="24"/>
              </w:rPr>
              <w:t>Sutarties vykdymui pasitelkiami subtiekėjai ir (ar) specialistai</w:t>
            </w:r>
          </w:p>
          <w:p w14:paraId="289B63F7" w14:textId="77777777" w:rsidR="007A79AB" w:rsidRDefault="007A79AB" w:rsidP="00765FAF">
            <w:pPr>
              <w:rPr>
                <w:b/>
                <w:bCs/>
                <w:kern w:val="2"/>
                <w:szCs w:val="24"/>
              </w:rPr>
            </w:pPr>
          </w:p>
        </w:tc>
        <w:tc>
          <w:tcPr>
            <w:tcW w:w="7214" w:type="dxa"/>
            <w:gridSpan w:val="4"/>
          </w:tcPr>
          <w:p w14:paraId="6C56CCA0" w14:textId="77777777" w:rsidR="007A79AB" w:rsidRDefault="007A79AB" w:rsidP="00765FAF">
            <w:pPr>
              <w:rPr>
                <w:kern w:val="2"/>
                <w:szCs w:val="24"/>
              </w:rPr>
            </w:pPr>
            <w:r>
              <w:rPr>
                <w:kern w:val="2"/>
                <w:szCs w:val="24"/>
              </w:rPr>
              <w:t>Sutarties vykdymui subtiekėjai ir (ar) specialistai nepasitelkiami.</w:t>
            </w:r>
          </w:p>
          <w:p w14:paraId="58F5046B" w14:textId="77777777" w:rsidR="007A79AB" w:rsidRDefault="007A79AB" w:rsidP="00765FAF">
            <w:pPr>
              <w:rPr>
                <w:kern w:val="2"/>
                <w:szCs w:val="24"/>
              </w:rPr>
            </w:pPr>
          </w:p>
          <w:p w14:paraId="4AB76519" w14:textId="77777777" w:rsidR="007A79AB" w:rsidRDefault="007A79AB" w:rsidP="00765FAF">
            <w:pPr>
              <w:rPr>
                <w:b/>
                <w:bCs/>
                <w:kern w:val="2"/>
                <w:szCs w:val="24"/>
              </w:rPr>
            </w:pPr>
          </w:p>
        </w:tc>
      </w:tr>
      <w:tr w:rsidR="007A79AB" w14:paraId="00BE442A" w14:textId="77777777" w:rsidTr="00765FAF">
        <w:trPr>
          <w:trHeight w:val="300"/>
        </w:trPr>
        <w:tc>
          <w:tcPr>
            <w:tcW w:w="9918" w:type="dxa"/>
            <w:gridSpan w:val="6"/>
          </w:tcPr>
          <w:p w14:paraId="4F656AC7" w14:textId="77777777" w:rsidR="007A79AB" w:rsidRDefault="007A79AB" w:rsidP="00765FAF">
            <w:pPr>
              <w:spacing w:before="120" w:after="120"/>
              <w:jc w:val="center"/>
              <w:rPr>
                <w:b/>
                <w:bCs/>
                <w:kern w:val="2"/>
                <w:szCs w:val="24"/>
              </w:rPr>
            </w:pPr>
            <w:r>
              <w:rPr>
                <w:b/>
                <w:bCs/>
                <w:kern w:val="2"/>
                <w:szCs w:val="24"/>
              </w:rPr>
              <w:t>8. PRIEVOLIŲ PAGAL SUTARTĮ ĮVYKDYMO UŽTIKRINIMAS</w:t>
            </w:r>
          </w:p>
        </w:tc>
      </w:tr>
      <w:tr w:rsidR="007A79AB" w14:paraId="7912F73A" w14:textId="77777777" w:rsidTr="00765FAF">
        <w:trPr>
          <w:trHeight w:val="300"/>
        </w:trPr>
        <w:tc>
          <w:tcPr>
            <w:tcW w:w="2704" w:type="dxa"/>
            <w:gridSpan w:val="2"/>
          </w:tcPr>
          <w:p w14:paraId="1E49BA01" w14:textId="77777777" w:rsidR="007A79AB" w:rsidRDefault="007A79AB" w:rsidP="00765FAF">
            <w:pPr>
              <w:rPr>
                <w:b/>
                <w:bCs/>
                <w:kern w:val="2"/>
                <w:szCs w:val="24"/>
              </w:rPr>
            </w:pPr>
            <w:r>
              <w:rPr>
                <w:b/>
                <w:bCs/>
                <w:kern w:val="2"/>
                <w:szCs w:val="24"/>
              </w:rPr>
              <w:t>8.1. Prievolių pagal Sutartį įvykdymo užtikrinimas</w:t>
            </w:r>
          </w:p>
          <w:p w14:paraId="0D717B6E" w14:textId="77777777" w:rsidR="007A79AB" w:rsidRDefault="007A79AB" w:rsidP="00765FAF">
            <w:pPr>
              <w:rPr>
                <w:b/>
                <w:bCs/>
                <w:kern w:val="2"/>
                <w:szCs w:val="24"/>
              </w:rPr>
            </w:pPr>
          </w:p>
        </w:tc>
        <w:tc>
          <w:tcPr>
            <w:tcW w:w="7214" w:type="dxa"/>
            <w:gridSpan w:val="4"/>
          </w:tcPr>
          <w:p w14:paraId="5598D961" w14:textId="77777777" w:rsidR="007A79AB" w:rsidRPr="00760529" w:rsidRDefault="007A79AB" w:rsidP="00765FAF">
            <w:pPr>
              <w:rPr>
                <w:color w:val="000000" w:themeColor="text1"/>
                <w:kern w:val="2"/>
                <w:szCs w:val="24"/>
              </w:rPr>
            </w:pPr>
            <w:r>
              <w:rPr>
                <w:kern w:val="2"/>
                <w:szCs w:val="24"/>
              </w:rPr>
              <w:t>Prievolių pagal Sutartį įvykdymas užtikrinamas netesybomis (</w:t>
            </w:r>
            <w:r w:rsidRPr="00760529">
              <w:rPr>
                <w:color w:val="000000" w:themeColor="text1"/>
                <w:kern w:val="2"/>
                <w:szCs w:val="24"/>
              </w:rPr>
              <w:t>delspinigiais, bauda)</w:t>
            </w:r>
            <w:r>
              <w:rPr>
                <w:color w:val="000000" w:themeColor="text1"/>
                <w:kern w:val="2"/>
                <w:szCs w:val="24"/>
              </w:rPr>
              <w:t>.</w:t>
            </w:r>
          </w:p>
          <w:p w14:paraId="63D83916" w14:textId="77777777" w:rsidR="007A79AB" w:rsidRPr="00760529" w:rsidRDefault="007A79AB" w:rsidP="00765FAF">
            <w:pPr>
              <w:rPr>
                <w:color w:val="FF0000"/>
                <w:kern w:val="2"/>
                <w:szCs w:val="24"/>
              </w:rPr>
            </w:pPr>
          </w:p>
        </w:tc>
      </w:tr>
      <w:tr w:rsidR="007A79AB" w14:paraId="50FC6171" w14:textId="77777777" w:rsidTr="00765FAF">
        <w:trPr>
          <w:trHeight w:val="300"/>
        </w:trPr>
        <w:tc>
          <w:tcPr>
            <w:tcW w:w="2704" w:type="dxa"/>
            <w:gridSpan w:val="2"/>
          </w:tcPr>
          <w:p w14:paraId="67A35E09" w14:textId="77777777" w:rsidR="007A79AB" w:rsidRDefault="007A79AB" w:rsidP="00765FAF">
            <w:pPr>
              <w:rPr>
                <w:b/>
                <w:bCs/>
                <w:kern w:val="2"/>
                <w:szCs w:val="24"/>
              </w:rPr>
            </w:pPr>
            <w:r>
              <w:rPr>
                <w:b/>
                <w:bCs/>
                <w:kern w:val="2"/>
                <w:szCs w:val="24"/>
              </w:rPr>
              <w:t xml:space="preserve">8.2. Sutarties įvykdymo užtikrinimo pateikimas </w:t>
            </w:r>
          </w:p>
          <w:p w14:paraId="015B63C1" w14:textId="77777777" w:rsidR="007A79AB" w:rsidRDefault="007A79AB" w:rsidP="00765FAF">
            <w:pPr>
              <w:rPr>
                <w:b/>
                <w:bCs/>
                <w:kern w:val="2"/>
                <w:szCs w:val="24"/>
              </w:rPr>
            </w:pPr>
          </w:p>
        </w:tc>
        <w:tc>
          <w:tcPr>
            <w:tcW w:w="7214" w:type="dxa"/>
            <w:gridSpan w:val="4"/>
          </w:tcPr>
          <w:p w14:paraId="2A0E867B" w14:textId="77777777" w:rsidR="007A79AB" w:rsidRDefault="007A79AB" w:rsidP="00765FAF">
            <w:pPr>
              <w:rPr>
                <w:kern w:val="2"/>
                <w:szCs w:val="24"/>
              </w:rPr>
            </w:pPr>
            <w:r>
              <w:rPr>
                <w:kern w:val="2"/>
                <w:szCs w:val="24"/>
              </w:rPr>
              <w:t>Netaikoma</w:t>
            </w:r>
          </w:p>
          <w:p w14:paraId="0A49EC56" w14:textId="77777777" w:rsidR="007A79AB" w:rsidRDefault="007A79AB" w:rsidP="00765FAF">
            <w:pPr>
              <w:rPr>
                <w:kern w:val="2"/>
                <w:szCs w:val="24"/>
              </w:rPr>
            </w:pPr>
          </w:p>
        </w:tc>
      </w:tr>
      <w:tr w:rsidR="007A79AB" w14:paraId="29579EE6" w14:textId="77777777" w:rsidTr="00765FAF">
        <w:trPr>
          <w:trHeight w:val="300"/>
        </w:trPr>
        <w:tc>
          <w:tcPr>
            <w:tcW w:w="9918" w:type="dxa"/>
            <w:gridSpan w:val="6"/>
          </w:tcPr>
          <w:p w14:paraId="7D33051A" w14:textId="77777777" w:rsidR="007A79AB" w:rsidRDefault="007A79AB" w:rsidP="00765FAF">
            <w:pPr>
              <w:spacing w:before="120" w:after="120"/>
              <w:ind w:firstLine="720"/>
              <w:jc w:val="center"/>
              <w:rPr>
                <w:b/>
                <w:bCs/>
                <w:kern w:val="2"/>
                <w:szCs w:val="24"/>
              </w:rPr>
            </w:pPr>
            <w:r>
              <w:rPr>
                <w:b/>
                <w:bCs/>
                <w:kern w:val="2"/>
                <w:szCs w:val="24"/>
              </w:rPr>
              <w:t>9. ŠALIŲ ATSAKOMYBĖ</w:t>
            </w:r>
            <w:r>
              <w:rPr>
                <w:b/>
                <w:bCs/>
                <w:kern w:val="2"/>
                <w:szCs w:val="24"/>
              </w:rPr>
              <w:tab/>
            </w:r>
          </w:p>
        </w:tc>
      </w:tr>
      <w:tr w:rsidR="007A79AB" w14:paraId="349B26A8" w14:textId="77777777" w:rsidTr="00765FAF">
        <w:trPr>
          <w:trHeight w:val="300"/>
        </w:trPr>
        <w:tc>
          <w:tcPr>
            <w:tcW w:w="2704" w:type="dxa"/>
            <w:gridSpan w:val="2"/>
          </w:tcPr>
          <w:p w14:paraId="21779920" w14:textId="77777777" w:rsidR="007A79AB" w:rsidRDefault="007A79AB" w:rsidP="00765FAF">
            <w:pPr>
              <w:rPr>
                <w:b/>
                <w:bCs/>
                <w:kern w:val="2"/>
                <w:szCs w:val="24"/>
              </w:rPr>
            </w:pPr>
            <w:r>
              <w:rPr>
                <w:b/>
                <w:bCs/>
                <w:kern w:val="2"/>
                <w:szCs w:val="24"/>
              </w:rPr>
              <w:lastRenderedPageBreak/>
              <w:t>9.1. Pirkėjui taikomos netesybos už mokėjimų pagal Sutartį vėlavimą</w:t>
            </w:r>
          </w:p>
        </w:tc>
        <w:tc>
          <w:tcPr>
            <w:tcW w:w="7214" w:type="dxa"/>
            <w:gridSpan w:val="4"/>
          </w:tcPr>
          <w:p w14:paraId="043A239D" w14:textId="77777777" w:rsidR="007A79AB" w:rsidRDefault="007A79AB" w:rsidP="00765FAF">
            <w:pPr>
              <w:spacing w:line="259" w:lineRule="auto"/>
              <w:rPr>
                <w:color w:val="000000"/>
                <w:kern w:val="2"/>
                <w:szCs w:val="24"/>
              </w:rPr>
            </w:pPr>
            <w:r>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r>
              <w:rPr>
                <w:color w:val="000000"/>
                <w:kern w:val="2"/>
                <w:szCs w:val="24"/>
              </w:rPr>
              <w:t>  </w:t>
            </w:r>
          </w:p>
          <w:p w14:paraId="45750059" w14:textId="77777777" w:rsidR="007A79AB" w:rsidRDefault="007A79AB" w:rsidP="00765FAF">
            <w:pPr>
              <w:spacing w:line="259" w:lineRule="auto"/>
              <w:rPr>
                <w:color w:val="000000"/>
                <w:kern w:val="2"/>
                <w:szCs w:val="24"/>
              </w:rPr>
            </w:pPr>
          </w:p>
        </w:tc>
      </w:tr>
      <w:tr w:rsidR="007A79AB" w14:paraId="6DAF2900" w14:textId="77777777" w:rsidTr="00765FAF">
        <w:trPr>
          <w:trHeight w:val="300"/>
        </w:trPr>
        <w:tc>
          <w:tcPr>
            <w:tcW w:w="2704" w:type="dxa"/>
            <w:gridSpan w:val="2"/>
          </w:tcPr>
          <w:p w14:paraId="3F26CA15" w14:textId="77777777" w:rsidR="007A79AB" w:rsidRDefault="007A79AB" w:rsidP="00765FAF">
            <w:pPr>
              <w:rPr>
                <w:b/>
                <w:bCs/>
                <w:kern w:val="2"/>
                <w:szCs w:val="24"/>
              </w:rPr>
            </w:pPr>
            <w:r>
              <w:rPr>
                <w:b/>
                <w:bCs/>
                <w:kern w:val="2"/>
                <w:szCs w:val="24"/>
              </w:rPr>
              <w:t>9.2. Tiekėjui taikomos netesybos</w:t>
            </w:r>
          </w:p>
        </w:tc>
        <w:tc>
          <w:tcPr>
            <w:tcW w:w="7214" w:type="dxa"/>
            <w:gridSpan w:val="4"/>
          </w:tcPr>
          <w:p w14:paraId="4E23534E" w14:textId="77777777" w:rsidR="007A79AB" w:rsidRDefault="007A79AB" w:rsidP="00765FAF">
            <w:pPr>
              <w:rPr>
                <w:color w:val="000000" w:themeColor="text1"/>
                <w:kern w:val="2"/>
                <w:szCs w:val="24"/>
              </w:rPr>
            </w:pPr>
            <w:r>
              <w:rPr>
                <w:color w:val="000000" w:themeColor="text1"/>
                <w:kern w:val="2"/>
                <w:szCs w:val="24"/>
              </w:rPr>
              <w:t>9</w:t>
            </w:r>
            <w:r w:rsidRPr="00A96FC5">
              <w:rPr>
                <w:color w:val="000000" w:themeColor="text1"/>
                <w:kern w:val="2"/>
                <w:szCs w:val="24"/>
              </w:rPr>
              <w:t xml:space="preserve">.2.1. </w:t>
            </w:r>
            <w:r>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3C3FC2B5" w14:textId="77777777" w:rsidR="007A79AB" w:rsidRDefault="007A79AB" w:rsidP="00765FAF">
            <w:pPr>
              <w:rPr>
                <w:color w:val="000000" w:themeColor="text1"/>
                <w:kern w:val="2"/>
                <w:szCs w:val="24"/>
              </w:rPr>
            </w:pPr>
          </w:p>
          <w:p w14:paraId="751D7EC1" w14:textId="77777777" w:rsidR="007A79AB" w:rsidRDefault="007A79AB" w:rsidP="00765FAF">
            <w:pPr>
              <w:rPr>
                <w:color w:val="000000" w:themeColor="text1"/>
                <w:kern w:val="2"/>
                <w:szCs w:val="24"/>
              </w:rPr>
            </w:pPr>
            <w:r>
              <w:rPr>
                <w:color w:val="000000" w:themeColor="text1"/>
                <w:kern w:val="2"/>
                <w:szCs w:val="24"/>
              </w:rPr>
              <w:t xml:space="preserve">9.2.2.Tiekėjas privalo sumokėti Pirkėjui netesybas per </w:t>
            </w:r>
            <w:r>
              <w:rPr>
                <w:color w:val="000000" w:themeColor="text1"/>
                <w:szCs w:val="24"/>
              </w:rPr>
              <w:t>30 (trisdešimt) kalendorinių dienų</w:t>
            </w:r>
            <w:r>
              <w:rPr>
                <w:color w:val="000000" w:themeColor="text1"/>
                <w:kern w:val="2"/>
                <w:szCs w:val="24"/>
              </w:rPr>
              <w:t xml:space="preserve"> nuo Pirkėjo pareikalavimo.</w:t>
            </w:r>
          </w:p>
          <w:p w14:paraId="0794ACA0" w14:textId="77777777" w:rsidR="007A79AB" w:rsidRDefault="007A79AB" w:rsidP="00765FAF">
            <w:pPr>
              <w:rPr>
                <w:b/>
                <w:bCs/>
                <w:kern w:val="2"/>
                <w:szCs w:val="24"/>
              </w:rPr>
            </w:pPr>
          </w:p>
        </w:tc>
      </w:tr>
      <w:tr w:rsidR="007A79AB" w14:paraId="3DDB3420" w14:textId="77777777" w:rsidTr="00765FAF">
        <w:trPr>
          <w:trHeight w:val="300"/>
        </w:trPr>
        <w:tc>
          <w:tcPr>
            <w:tcW w:w="2704" w:type="dxa"/>
            <w:gridSpan w:val="2"/>
          </w:tcPr>
          <w:p w14:paraId="73C4CBA6" w14:textId="77777777" w:rsidR="007A79AB" w:rsidRDefault="007A79AB" w:rsidP="00765FAF">
            <w:pPr>
              <w:rPr>
                <w:b/>
                <w:bCs/>
                <w:kern w:val="2"/>
                <w:szCs w:val="24"/>
              </w:rPr>
            </w:pPr>
            <w:r>
              <w:rPr>
                <w:b/>
                <w:bCs/>
                <w:kern w:val="2"/>
                <w:szCs w:val="24"/>
              </w:rPr>
              <w:t>9.3. Tiekėjui / Pirkėjui taikoma bauda nutraukus Sutartį dėl esminio Sutarties pažeidimo</w:t>
            </w:r>
          </w:p>
          <w:p w14:paraId="5FC599D0" w14:textId="77777777" w:rsidR="007A79AB" w:rsidRDefault="007A79AB" w:rsidP="00765FAF">
            <w:pPr>
              <w:rPr>
                <w:b/>
                <w:bCs/>
                <w:kern w:val="2"/>
                <w:szCs w:val="24"/>
              </w:rPr>
            </w:pPr>
          </w:p>
        </w:tc>
        <w:tc>
          <w:tcPr>
            <w:tcW w:w="7214" w:type="dxa"/>
            <w:gridSpan w:val="4"/>
          </w:tcPr>
          <w:p w14:paraId="3AAA99CE" w14:textId="77777777" w:rsidR="007A79AB" w:rsidRDefault="007A79AB" w:rsidP="00765FAF">
            <w:pPr>
              <w:rPr>
                <w:kern w:val="2"/>
                <w:szCs w:val="24"/>
              </w:rPr>
            </w:pPr>
            <w:r>
              <w:rPr>
                <w:kern w:val="2"/>
                <w:szCs w:val="24"/>
              </w:rPr>
              <w:t xml:space="preserve">Nutraukus Sutartį dėl esminio Sutarties pažeidimo, nustatyto Sutarties Specialiosiose sąlygose, </w:t>
            </w:r>
            <w:r>
              <w:rPr>
                <w:color w:val="000000" w:themeColor="text1"/>
                <w:kern w:val="2"/>
                <w:szCs w:val="24"/>
              </w:rPr>
              <w:t>mokama 5 (penkių) procentų</w:t>
            </w:r>
            <w:r>
              <w:rPr>
                <w:kern w:val="2"/>
                <w:szCs w:val="24"/>
              </w:rPr>
              <w:t xml:space="preserve"> dydžio bauda nuo Pradinės Sutarties vertės be PVM, nurodytos Specialiųjų sąlygų 5.2 punkte</w:t>
            </w:r>
          </w:p>
        </w:tc>
      </w:tr>
      <w:tr w:rsidR="007A79AB" w14:paraId="29973979" w14:textId="77777777" w:rsidTr="00765FAF">
        <w:trPr>
          <w:trHeight w:val="300"/>
        </w:trPr>
        <w:tc>
          <w:tcPr>
            <w:tcW w:w="2704" w:type="dxa"/>
            <w:gridSpan w:val="2"/>
          </w:tcPr>
          <w:p w14:paraId="1D6B839F" w14:textId="77777777" w:rsidR="007A79AB" w:rsidRDefault="007A79AB" w:rsidP="00765FA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p w14:paraId="40A535FD" w14:textId="77777777" w:rsidR="007A79AB" w:rsidRDefault="007A79AB" w:rsidP="00765FAF">
            <w:pPr>
              <w:rPr>
                <w:b/>
                <w:bCs/>
                <w:kern w:val="2"/>
                <w:szCs w:val="24"/>
              </w:rPr>
            </w:pPr>
          </w:p>
        </w:tc>
        <w:tc>
          <w:tcPr>
            <w:tcW w:w="7214" w:type="dxa"/>
            <w:gridSpan w:val="4"/>
          </w:tcPr>
          <w:p w14:paraId="1D1512D7" w14:textId="77777777" w:rsidR="007A79AB" w:rsidRDefault="007A79AB" w:rsidP="00765FAF">
            <w:pPr>
              <w:rPr>
                <w:color w:val="000000"/>
                <w:kern w:val="2"/>
                <w:szCs w:val="24"/>
              </w:rPr>
            </w:pPr>
            <w:r>
              <w:rPr>
                <w:color w:val="000000"/>
                <w:kern w:val="2"/>
                <w:szCs w:val="24"/>
              </w:rPr>
              <w:t>Netaikoma</w:t>
            </w:r>
          </w:p>
          <w:p w14:paraId="4C80731C" w14:textId="77777777" w:rsidR="007A79AB" w:rsidRDefault="007A79AB" w:rsidP="00765FAF">
            <w:pPr>
              <w:rPr>
                <w:kern w:val="2"/>
                <w:szCs w:val="24"/>
              </w:rPr>
            </w:pPr>
          </w:p>
          <w:p w14:paraId="76CCCB11" w14:textId="77777777" w:rsidR="007A79AB" w:rsidRDefault="007A79AB" w:rsidP="00765FAF">
            <w:pPr>
              <w:rPr>
                <w:kern w:val="2"/>
                <w:szCs w:val="24"/>
              </w:rPr>
            </w:pPr>
          </w:p>
        </w:tc>
      </w:tr>
      <w:tr w:rsidR="007A79AB" w14:paraId="78A3CEB2" w14:textId="77777777" w:rsidTr="00765FAF">
        <w:trPr>
          <w:trHeight w:val="300"/>
        </w:trPr>
        <w:tc>
          <w:tcPr>
            <w:tcW w:w="2704" w:type="dxa"/>
            <w:gridSpan w:val="2"/>
          </w:tcPr>
          <w:p w14:paraId="298498D2" w14:textId="77777777" w:rsidR="007A79AB" w:rsidRDefault="007A79AB" w:rsidP="00765FAF">
            <w:pPr>
              <w:rPr>
                <w:b/>
                <w:bCs/>
                <w:kern w:val="2"/>
                <w:szCs w:val="24"/>
              </w:rPr>
            </w:pPr>
            <w:r>
              <w:rPr>
                <w:b/>
                <w:bCs/>
                <w:kern w:val="2"/>
                <w:szCs w:val="24"/>
              </w:rPr>
              <w:t>9.5. Tiekėjui taikomos baudos dėl aplinkosauginių ir (arba) socialinių kriterijų nesilaikymo</w:t>
            </w:r>
          </w:p>
        </w:tc>
        <w:tc>
          <w:tcPr>
            <w:tcW w:w="7214" w:type="dxa"/>
            <w:gridSpan w:val="4"/>
          </w:tcPr>
          <w:p w14:paraId="5EE77D2A" w14:textId="77777777" w:rsidR="007A79AB" w:rsidRDefault="007A79AB" w:rsidP="00765FAF">
            <w:pPr>
              <w:rPr>
                <w:color w:val="000000"/>
                <w:kern w:val="2"/>
                <w:szCs w:val="24"/>
              </w:rPr>
            </w:pPr>
            <w:r w:rsidRPr="00412969">
              <w:rPr>
                <w:color w:val="000000"/>
                <w:kern w:val="2"/>
                <w:szCs w:val="24"/>
              </w:rPr>
              <w:t xml:space="preserve">Jei Pirkėjui paprašius, Pardavėjas nepateikia informacijos ir (ar) dokumentų, patvirtinančių Pardavėjo įsipareigojimų dėl aplinkos apsaugos reikalavimų laikymosi, ar Pirkėjui nustačius, kad Pardavėjas nesilaiko Sutarties </w:t>
            </w:r>
            <w:r>
              <w:rPr>
                <w:color w:val="000000"/>
                <w:kern w:val="2"/>
                <w:szCs w:val="24"/>
              </w:rPr>
              <w:t>12.2</w:t>
            </w:r>
            <w:r w:rsidRPr="00412969">
              <w:rPr>
                <w:color w:val="000000"/>
                <w:kern w:val="2"/>
                <w:szCs w:val="24"/>
              </w:rPr>
              <w:t xml:space="preserve"> punkto papunk</w:t>
            </w:r>
            <w:r>
              <w:rPr>
                <w:color w:val="000000"/>
                <w:kern w:val="2"/>
                <w:szCs w:val="24"/>
              </w:rPr>
              <w:t>tyj</w:t>
            </w:r>
            <w:r w:rsidRPr="00412969">
              <w:rPr>
                <w:color w:val="000000"/>
                <w:kern w:val="2"/>
                <w:szCs w:val="24"/>
              </w:rPr>
              <w:t>e numatytų įsipareigojimų, susijusių su aplinkos apsaugos reikalavimais, Pardavėjui taikoma 100,00 (vieno šimto) Eur dydžio bauda, kurią Pirkėjas turi teisę išskaičiuoti iš Pardavėjui mokėtinų sumų. Jei pakartotinai nustatoma, kad Pardavėjas nesilaiko aplinkos apsaugos reikalavimų, Pirkėjas turi teisę vienašališkai nutraukti šią Sutartį.</w:t>
            </w:r>
          </w:p>
          <w:p w14:paraId="71B99C08" w14:textId="77777777" w:rsidR="007A79AB" w:rsidRDefault="007A79AB" w:rsidP="00765FAF">
            <w:pPr>
              <w:rPr>
                <w:color w:val="4472C4"/>
                <w:kern w:val="2"/>
                <w:szCs w:val="24"/>
              </w:rPr>
            </w:pPr>
          </w:p>
        </w:tc>
      </w:tr>
      <w:tr w:rsidR="007A79AB" w14:paraId="39C3259F" w14:textId="77777777" w:rsidTr="00765FAF">
        <w:trPr>
          <w:trHeight w:val="300"/>
        </w:trPr>
        <w:tc>
          <w:tcPr>
            <w:tcW w:w="2704" w:type="dxa"/>
            <w:gridSpan w:val="2"/>
          </w:tcPr>
          <w:p w14:paraId="3F3D832B" w14:textId="77777777" w:rsidR="007A79AB" w:rsidRDefault="007A79AB" w:rsidP="00765FAF">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p w14:paraId="35DDCFE1" w14:textId="77777777" w:rsidR="007A79AB" w:rsidRDefault="007A79AB" w:rsidP="00765FAF">
            <w:pPr>
              <w:rPr>
                <w:b/>
                <w:bCs/>
                <w:kern w:val="2"/>
                <w:szCs w:val="24"/>
              </w:rPr>
            </w:pPr>
          </w:p>
        </w:tc>
        <w:tc>
          <w:tcPr>
            <w:tcW w:w="7214" w:type="dxa"/>
            <w:gridSpan w:val="4"/>
          </w:tcPr>
          <w:p w14:paraId="197CBA9D" w14:textId="77777777" w:rsidR="007A79AB" w:rsidRDefault="007A79AB" w:rsidP="00765FAF">
            <w:pPr>
              <w:rPr>
                <w:kern w:val="2"/>
                <w:szCs w:val="24"/>
              </w:rPr>
            </w:pPr>
            <w:r>
              <w:rPr>
                <w:kern w:val="2"/>
                <w:szCs w:val="24"/>
              </w:rPr>
              <w:lastRenderedPageBreak/>
              <w:t>Netaikoma</w:t>
            </w:r>
          </w:p>
          <w:p w14:paraId="610FE4A3" w14:textId="77777777" w:rsidR="007A79AB" w:rsidRDefault="007A79AB" w:rsidP="00765FAF">
            <w:pPr>
              <w:rPr>
                <w:color w:val="4472C4"/>
                <w:kern w:val="2"/>
                <w:szCs w:val="24"/>
              </w:rPr>
            </w:pPr>
          </w:p>
        </w:tc>
      </w:tr>
      <w:tr w:rsidR="007A79AB" w14:paraId="70B402A4" w14:textId="77777777" w:rsidTr="00765FAF">
        <w:trPr>
          <w:trHeight w:val="300"/>
        </w:trPr>
        <w:tc>
          <w:tcPr>
            <w:tcW w:w="2704" w:type="dxa"/>
            <w:gridSpan w:val="2"/>
          </w:tcPr>
          <w:p w14:paraId="0E870787" w14:textId="77777777" w:rsidR="007A79AB" w:rsidRDefault="007A79AB" w:rsidP="00765FAF">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p w14:paraId="6D387372" w14:textId="77777777" w:rsidR="007A79AB" w:rsidRDefault="007A79AB" w:rsidP="00765FAF">
            <w:pPr>
              <w:rPr>
                <w:b/>
                <w:bCs/>
                <w:kern w:val="2"/>
                <w:szCs w:val="24"/>
              </w:rPr>
            </w:pPr>
          </w:p>
        </w:tc>
        <w:tc>
          <w:tcPr>
            <w:tcW w:w="7214" w:type="dxa"/>
            <w:gridSpan w:val="4"/>
          </w:tcPr>
          <w:p w14:paraId="29B1DF77" w14:textId="77777777" w:rsidR="007A79AB" w:rsidRDefault="007A79AB" w:rsidP="00765FAF">
            <w:pPr>
              <w:rPr>
                <w:color w:val="4472C4"/>
                <w:kern w:val="2"/>
                <w:szCs w:val="24"/>
              </w:rPr>
            </w:pPr>
            <w:r>
              <w:rPr>
                <w:kern w:val="2"/>
                <w:szCs w:val="24"/>
              </w:rPr>
              <w:t xml:space="preserve">Netaikoma </w:t>
            </w:r>
          </w:p>
          <w:p w14:paraId="27D6A63C" w14:textId="77777777" w:rsidR="007A79AB" w:rsidRDefault="007A79AB" w:rsidP="00765FAF">
            <w:pPr>
              <w:rPr>
                <w:color w:val="4472C4"/>
                <w:kern w:val="2"/>
                <w:szCs w:val="24"/>
              </w:rPr>
            </w:pPr>
          </w:p>
        </w:tc>
      </w:tr>
      <w:tr w:rsidR="007A79AB" w14:paraId="6856839E" w14:textId="77777777" w:rsidTr="00765FAF">
        <w:trPr>
          <w:trHeight w:val="300"/>
        </w:trPr>
        <w:tc>
          <w:tcPr>
            <w:tcW w:w="2704" w:type="dxa"/>
            <w:gridSpan w:val="2"/>
          </w:tcPr>
          <w:p w14:paraId="44D64C48" w14:textId="77777777" w:rsidR="007A79AB" w:rsidRDefault="007A79AB" w:rsidP="00765FAF">
            <w:pPr>
              <w:rPr>
                <w:b/>
                <w:bCs/>
                <w:kern w:val="2"/>
                <w:szCs w:val="24"/>
              </w:rPr>
            </w:pPr>
            <w:r w:rsidRPr="00A96FC5">
              <w:rPr>
                <w:b/>
                <w:bCs/>
                <w:kern w:val="2"/>
                <w:szCs w:val="24"/>
              </w:rPr>
              <w:t xml:space="preserve">9.8. </w:t>
            </w:r>
            <w:r>
              <w:rPr>
                <w:b/>
                <w:bCs/>
                <w:kern w:val="2"/>
                <w:szCs w:val="24"/>
              </w:rPr>
              <w:t>Tiekėjui taikomos netesybos dėl Sutarties įvykdymo užtikrinimo nepratęsimo</w:t>
            </w:r>
          </w:p>
          <w:p w14:paraId="6C3945FD" w14:textId="77777777" w:rsidR="007A79AB" w:rsidRPr="00A96FC5" w:rsidRDefault="007A79AB" w:rsidP="00765FAF">
            <w:pPr>
              <w:rPr>
                <w:b/>
                <w:bCs/>
                <w:kern w:val="2"/>
                <w:szCs w:val="24"/>
              </w:rPr>
            </w:pPr>
          </w:p>
        </w:tc>
        <w:tc>
          <w:tcPr>
            <w:tcW w:w="7214" w:type="dxa"/>
            <w:gridSpan w:val="4"/>
          </w:tcPr>
          <w:p w14:paraId="6C3EE0F6" w14:textId="77777777" w:rsidR="007A79AB" w:rsidRDefault="007A79AB" w:rsidP="00765FAF">
            <w:pPr>
              <w:rPr>
                <w:kern w:val="2"/>
                <w:szCs w:val="24"/>
              </w:rPr>
            </w:pPr>
            <w:r>
              <w:rPr>
                <w:kern w:val="2"/>
                <w:szCs w:val="24"/>
              </w:rPr>
              <w:t>Netaikoma</w:t>
            </w:r>
          </w:p>
          <w:p w14:paraId="4349267E" w14:textId="77777777" w:rsidR="007A79AB" w:rsidRDefault="007A79AB" w:rsidP="00765FAF">
            <w:pPr>
              <w:rPr>
                <w:color w:val="4472C4"/>
                <w:kern w:val="2"/>
                <w:szCs w:val="24"/>
              </w:rPr>
            </w:pPr>
          </w:p>
        </w:tc>
      </w:tr>
      <w:tr w:rsidR="007A79AB" w14:paraId="4835855B" w14:textId="77777777" w:rsidTr="00765FAF">
        <w:trPr>
          <w:trHeight w:val="300"/>
        </w:trPr>
        <w:tc>
          <w:tcPr>
            <w:tcW w:w="2704" w:type="dxa"/>
            <w:gridSpan w:val="2"/>
          </w:tcPr>
          <w:p w14:paraId="5A04280D" w14:textId="77777777" w:rsidR="007A79AB" w:rsidRDefault="007A79AB" w:rsidP="00765FAF">
            <w:pPr>
              <w:rPr>
                <w:b/>
                <w:bCs/>
                <w:kern w:val="2"/>
                <w:szCs w:val="24"/>
                <w:lang w:val="en-US"/>
              </w:rPr>
            </w:pPr>
            <w:r>
              <w:rPr>
                <w:b/>
                <w:bCs/>
                <w:kern w:val="2"/>
                <w:szCs w:val="24"/>
                <w:lang w:val="en-US"/>
              </w:rPr>
              <w:t xml:space="preserve">9.9. </w:t>
            </w:r>
            <w:r>
              <w:rPr>
                <w:b/>
                <w:bCs/>
                <w:kern w:val="2"/>
                <w:szCs w:val="24"/>
              </w:rPr>
              <w:t>Kitos netesybos</w:t>
            </w:r>
          </w:p>
        </w:tc>
        <w:tc>
          <w:tcPr>
            <w:tcW w:w="7214" w:type="dxa"/>
            <w:gridSpan w:val="4"/>
          </w:tcPr>
          <w:p w14:paraId="6C816AE3" w14:textId="77777777" w:rsidR="007A79AB" w:rsidRDefault="007A79AB" w:rsidP="00765FAF">
            <w:pPr>
              <w:rPr>
                <w:kern w:val="2"/>
                <w:szCs w:val="24"/>
              </w:rPr>
            </w:pPr>
            <w:r>
              <w:rPr>
                <w:kern w:val="2"/>
                <w:szCs w:val="24"/>
              </w:rPr>
              <w:t>Netaikoma</w:t>
            </w:r>
          </w:p>
          <w:p w14:paraId="3BEE8372" w14:textId="77777777" w:rsidR="007A79AB" w:rsidRDefault="007A79AB" w:rsidP="00765FAF">
            <w:pPr>
              <w:rPr>
                <w:color w:val="4472C4"/>
                <w:kern w:val="2"/>
                <w:szCs w:val="24"/>
              </w:rPr>
            </w:pPr>
          </w:p>
        </w:tc>
      </w:tr>
      <w:tr w:rsidR="007A79AB" w14:paraId="502AFC38" w14:textId="77777777" w:rsidTr="00765FAF">
        <w:trPr>
          <w:trHeight w:val="300"/>
        </w:trPr>
        <w:tc>
          <w:tcPr>
            <w:tcW w:w="9918" w:type="dxa"/>
            <w:gridSpan w:val="6"/>
          </w:tcPr>
          <w:p w14:paraId="4849BED6" w14:textId="77777777" w:rsidR="007A79AB" w:rsidRDefault="007A79AB" w:rsidP="00765FAF">
            <w:pPr>
              <w:spacing w:before="120" w:after="120"/>
              <w:jc w:val="center"/>
              <w:rPr>
                <w:b/>
                <w:bCs/>
                <w:kern w:val="2"/>
                <w:szCs w:val="24"/>
              </w:rPr>
            </w:pPr>
            <w:r>
              <w:rPr>
                <w:b/>
                <w:bCs/>
                <w:kern w:val="2"/>
                <w:szCs w:val="24"/>
              </w:rPr>
              <w:t>10. SUTARTIES GALIOJIMAS IR KEITIMAS</w:t>
            </w:r>
          </w:p>
        </w:tc>
      </w:tr>
      <w:tr w:rsidR="007A79AB" w14:paraId="4F8624A9" w14:textId="77777777" w:rsidTr="00765FAF">
        <w:trPr>
          <w:trHeight w:val="300"/>
        </w:trPr>
        <w:tc>
          <w:tcPr>
            <w:tcW w:w="2704" w:type="dxa"/>
            <w:gridSpan w:val="2"/>
          </w:tcPr>
          <w:p w14:paraId="1C1AE070" w14:textId="77777777" w:rsidR="007A79AB" w:rsidRDefault="007A79AB" w:rsidP="00765FAF">
            <w:pPr>
              <w:rPr>
                <w:b/>
                <w:bCs/>
                <w:kern w:val="2"/>
                <w:szCs w:val="24"/>
              </w:rPr>
            </w:pPr>
            <w:r>
              <w:rPr>
                <w:b/>
                <w:bCs/>
                <w:kern w:val="2"/>
                <w:szCs w:val="24"/>
              </w:rPr>
              <w:t>10.1. Sutarties sudarymas ir įsigaliojimas</w:t>
            </w:r>
          </w:p>
        </w:tc>
        <w:tc>
          <w:tcPr>
            <w:tcW w:w="7214" w:type="dxa"/>
            <w:gridSpan w:val="4"/>
          </w:tcPr>
          <w:p w14:paraId="4E20F856" w14:textId="77777777" w:rsidR="007A79AB" w:rsidRPr="00C918AA" w:rsidRDefault="007A79AB" w:rsidP="00765FAF">
            <w:pPr>
              <w:rPr>
                <w:kern w:val="2"/>
                <w:szCs w:val="24"/>
              </w:rPr>
            </w:pPr>
            <w:r w:rsidRPr="00C918AA">
              <w:rPr>
                <w:kern w:val="2"/>
                <w:szCs w:val="24"/>
              </w:rPr>
              <w:t>Ši Sutartis laikoma sudaryta ir įsigalioja nuo Sutarties pasirašymo dienos (antrosios Šalies pasirašymo dieną).</w:t>
            </w:r>
          </w:p>
          <w:p w14:paraId="61E3D84D" w14:textId="2F9EE045" w:rsidR="007A79AB" w:rsidRPr="00C918AA" w:rsidRDefault="007A79AB" w:rsidP="00765FAF">
            <w:pPr>
              <w:rPr>
                <w:color w:val="000000" w:themeColor="text1"/>
                <w:kern w:val="2"/>
                <w:szCs w:val="24"/>
              </w:rPr>
            </w:pPr>
            <w:r w:rsidRPr="00C918AA">
              <w:rPr>
                <w:color w:val="000000"/>
                <w:kern w:val="2"/>
                <w:szCs w:val="24"/>
              </w:rPr>
              <w:t>Sutartis galioja iki visiško prievolių įvykdymo (kol bus išnaudota Pradinės Sutarties vertė, bet jos terminas negali būti ilgesnis kaip</w:t>
            </w:r>
            <w:r w:rsidRPr="00C918AA">
              <w:rPr>
                <w:b/>
                <w:bCs/>
                <w:color w:val="000000"/>
                <w:kern w:val="2"/>
                <w:szCs w:val="24"/>
              </w:rPr>
              <w:t xml:space="preserve"> 2</w:t>
            </w:r>
            <w:r w:rsidR="003E31E6">
              <w:rPr>
                <w:b/>
                <w:bCs/>
                <w:color w:val="000000"/>
                <w:kern w:val="2"/>
                <w:szCs w:val="24"/>
              </w:rPr>
              <w:t>4</w:t>
            </w:r>
            <w:r w:rsidRPr="00C918AA">
              <w:rPr>
                <w:color w:val="000000" w:themeColor="text1"/>
                <w:kern w:val="2"/>
                <w:szCs w:val="24"/>
              </w:rPr>
              <w:t xml:space="preserve"> </w:t>
            </w:r>
            <w:r w:rsidRPr="00C918AA">
              <w:rPr>
                <w:b/>
                <w:bCs/>
                <w:color w:val="000000" w:themeColor="text1"/>
                <w:kern w:val="2"/>
                <w:szCs w:val="24"/>
              </w:rPr>
              <w:t xml:space="preserve">(dvidešimt </w:t>
            </w:r>
            <w:r w:rsidR="003E31E6">
              <w:rPr>
                <w:b/>
                <w:bCs/>
                <w:color w:val="000000" w:themeColor="text1"/>
                <w:kern w:val="2"/>
                <w:szCs w:val="24"/>
              </w:rPr>
              <w:t>keturi</w:t>
            </w:r>
            <w:r w:rsidRPr="00C918AA">
              <w:rPr>
                <w:b/>
                <w:bCs/>
                <w:color w:val="000000" w:themeColor="text1"/>
                <w:kern w:val="2"/>
                <w:szCs w:val="24"/>
              </w:rPr>
              <w:t>)</w:t>
            </w:r>
            <w:r w:rsidRPr="00C918AA">
              <w:rPr>
                <w:color w:val="000000" w:themeColor="text1"/>
                <w:kern w:val="2"/>
                <w:szCs w:val="24"/>
              </w:rPr>
              <w:t xml:space="preserve"> mėnesiai.</w:t>
            </w:r>
          </w:p>
          <w:p w14:paraId="7CEDF2BD" w14:textId="77777777" w:rsidR="007A79AB" w:rsidRPr="00C918AA" w:rsidRDefault="007A79AB" w:rsidP="00765FAF">
            <w:pPr>
              <w:rPr>
                <w:color w:val="000000" w:themeColor="text1"/>
                <w:kern w:val="2"/>
                <w:szCs w:val="24"/>
              </w:rPr>
            </w:pPr>
          </w:p>
        </w:tc>
      </w:tr>
      <w:tr w:rsidR="007A79AB" w14:paraId="33870EB2" w14:textId="77777777" w:rsidTr="00765FAF">
        <w:trPr>
          <w:trHeight w:val="300"/>
        </w:trPr>
        <w:tc>
          <w:tcPr>
            <w:tcW w:w="2704" w:type="dxa"/>
            <w:gridSpan w:val="2"/>
          </w:tcPr>
          <w:p w14:paraId="683945BA" w14:textId="77777777" w:rsidR="007A79AB" w:rsidRDefault="007A79AB" w:rsidP="00765FAF">
            <w:pPr>
              <w:rPr>
                <w:b/>
                <w:bCs/>
                <w:kern w:val="2"/>
                <w:szCs w:val="24"/>
              </w:rPr>
            </w:pPr>
            <w:r>
              <w:rPr>
                <w:b/>
                <w:bCs/>
                <w:kern w:val="2"/>
                <w:szCs w:val="24"/>
              </w:rPr>
              <w:t>10.2. Sutarties galiojimo termino pratęsimas</w:t>
            </w:r>
          </w:p>
          <w:p w14:paraId="7834E4B5" w14:textId="77777777" w:rsidR="007A79AB" w:rsidRDefault="007A79AB" w:rsidP="00765FAF">
            <w:pPr>
              <w:rPr>
                <w:b/>
                <w:bCs/>
                <w:kern w:val="2"/>
                <w:szCs w:val="24"/>
              </w:rPr>
            </w:pPr>
          </w:p>
        </w:tc>
        <w:tc>
          <w:tcPr>
            <w:tcW w:w="7214" w:type="dxa"/>
            <w:gridSpan w:val="4"/>
          </w:tcPr>
          <w:p w14:paraId="2036E26D" w14:textId="77777777" w:rsidR="007A79AB" w:rsidRDefault="007A79AB" w:rsidP="00765FAF">
            <w:pPr>
              <w:rPr>
                <w:kern w:val="2"/>
                <w:szCs w:val="24"/>
              </w:rPr>
            </w:pPr>
            <w:r>
              <w:rPr>
                <w:kern w:val="2"/>
                <w:szCs w:val="24"/>
              </w:rPr>
              <w:t>Netaikoma</w:t>
            </w:r>
          </w:p>
          <w:p w14:paraId="74992E03" w14:textId="77777777" w:rsidR="007A79AB" w:rsidRDefault="007A79AB" w:rsidP="00765FAF">
            <w:pPr>
              <w:rPr>
                <w:kern w:val="2"/>
                <w:szCs w:val="24"/>
              </w:rPr>
            </w:pPr>
          </w:p>
        </w:tc>
      </w:tr>
      <w:tr w:rsidR="007A79AB" w14:paraId="6EC08093" w14:textId="77777777" w:rsidTr="00765FAF">
        <w:trPr>
          <w:trHeight w:val="300"/>
        </w:trPr>
        <w:tc>
          <w:tcPr>
            <w:tcW w:w="9918" w:type="dxa"/>
            <w:gridSpan w:val="6"/>
          </w:tcPr>
          <w:p w14:paraId="5F4B81D4" w14:textId="77777777" w:rsidR="007A79AB" w:rsidRDefault="007A79AB" w:rsidP="00765FAF">
            <w:pPr>
              <w:spacing w:before="120" w:after="120"/>
              <w:jc w:val="center"/>
              <w:rPr>
                <w:b/>
                <w:bCs/>
                <w:kern w:val="2"/>
                <w:szCs w:val="24"/>
              </w:rPr>
            </w:pPr>
            <w:r>
              <w:rPr>
                <w:b/>
                <w:bCs/>
                <w:kern w:val="2"/>
                <w:szCs w:val="24"/>
              </w:rPr>
              <w:t>11. SUTARTIES NUTRAUKIMAS</w:t>
            </w:r>
          </w:p>
        </w:tc>
      </w:tr>
      <w:tr w:rsidR="007A79AB" w14:paraId="7E09F3A0" w14:textId="77777777" w:rsidTr="00765FAF">
        <w:trPr>
          <w:trHeight w:val="300"/>
        </w:trPr>
        <w:tc>
          <w:tcPr>
            <w:tcW w:w="2689" w:type="dxa"/>
          </w:tcPr>
          <w:p w14:paraId="6A116A15" w14:textId="77777777" w:rsidR="007A79AB" w:rsidRDefault="007A79AB" w:rsidP="00765FAF">
            <w:pPr>
              <w:rPr>
                <w:b/>
                <w:bCs/>
                <w:kern w:val="2"/>
                <w:szCs w:val="24"/>
              </w:rPr>
            </w:pPr>
            <w:r>
              <w:rPr>
                <w:b/>
                <w:bCs/>
                <w:kern w:val="2"/>
                <w:szCs w:val="24"/>
              </w:rPr>
              <w:t>11.1. Sutarties nutraukimo pagrindai</w:t>
            </w:r>
          </w:p>
        </w:tc>
        <w:tc>
          <w:tcPr>
            <w:tcW w:w="7229" w:type="dxa"/>
            <w:gridSpan w:val="5"/>
            <w:tcBorders>
              <w:top w:val="single" w:sz="4" w:space="0" w:color="auto"/>
              <w:left w:val="single" w:sz="4" w:space="0" w:color="auto"/>
              <w:bottom w:val="single" w:sz="4" w:space="0" w:color="auto"/>
              <w:right w:val="single" w:sz="4" w:space="0" w:color="auto"/>
            </w:tcBorders>
          </w:tcPr>
          <w:p w14:paraId="391F8A03" w14:textId="77777777" w:rsidR="007A79AB" w:rsidRDefault="007A79AB" w:rsidP="00765FAF">
            <w:pPr>
              <w:rPr>
                <w:kern w:val="2"/>
                <w:szCs w:val="24"/>
              </w:rPr>
            </w:pPr>
            <w:r>
              <w:rPr>
                <w:kern w:val="2"/>
                <w:szCs w:val="24"/>
              </w:rPr>
              <w:t>Sutartis gali būti nutraukiama rašytiniu Šalių susitarimu arba vienašališkai, Bendrosiose sąlygose nustatyta tvarka.</w:t>
            </w:r>
          </w:p>
          <w:p w14:paraId="09FE5B87" w14:textId="77777777" w:rsidR="007A79AB" w:rsidRDefault="007A79AB" w:rsidP="00765FAF">
            <w:pPr>
              <w:rPr>
                <w:color w:val="4472C4"/>
                <w:kern w:val="2"/>
                <w:szCs w:val="24"/>
              </w:rPr>
            </w:pPr>
          </w:p>
        </w:tc>
      </w:tr>
      <w:tr w:rsidR="007A79AB" w14:paraId="32356048" w14:textId="77777777" w:rsidTr="00765FAF">
        <w:trPr>
          <w:trHeight w:val="300"/>
        </w:trPr>
        <w:tc>
          <w:tcPr>
            <w:tcW w:w="2689" w:type="dxa"/>
          </w:tcPr>
          <w:p w14:paraId="5ED43A0F" w14:textId="77777777" w:rsidR="007A79AB" w:rsidRDefault="007A79AB" w:rsidP="00765FAF">
            <w:pPr>
              <w:rPr>
                <w:b/>
                <w:bCs/>
                <w:kern w:val="2"/>
                <w:szCs w:val="24"/>
              </w:rPr>
            </w:pPr>
            <w:r>
              <w:rPr>
                <w:b/>
                <w:bCs/>
                <w:kern w:val="2"/>
                <w:szCs w:val="24"/>
              </w:rPr>
              <w:t>11.2. Esminiai Sutarties pažeidimai</w:t>
            </w:r>
          </w:p>
          <w:p w14:paraId="0EC431E3" w14:textId="77777777" w:rsidR="007A79AB" w:rsidRDefault="007A79AB" w:rsidP="00765FAF">
            <w:pPr>
              <w:rPr>
                <w:b/>
                <w:bCs/>
                <w:kern w:val="2"/>
                <w:szCs w:val="24"/>
              </w:rPr>
            </w:pPr>
          </w:p>
        </w:tc>
        <w:tc>
          <w:tcPr>
            <w:tcW w:w="7229" w:type="dxa"/>
            <w:gridSpan w:val="5"/>
            <w:tcBorders>
              <w:top w:val="single" w:sz="4" w:space="0" w:color="auto"/>
              <w:left w:val="single" w:sz="4" w:space="0" w:color="auto"/>
              <w:bottom w:val="single" w:sz="4" w:space="0" w:color="auto"/>
              <w:right w:val="single" w:sz="4" w:space="0" w:color="auto"/>
            </w:tcBorders>
          </w:tcPr>
          <w:p w14:paraId="17BA7C2D" w14:textId="77777777" w:rsidR="007A79AB" w:rsidRDefault="007A79AB" w:rsidP="00765FAF">
            <w:pPr>
              <w:rPr>
                <w:color w:val="000000" w:themeColor="text1"/>
                <w:kern w:val="2"/>
                <w:szCs w:val="24"/>
              </w:rPr>
            </w:pPr>
            <w:r>
              <w:rPr>
                <w:color w:val="000000" w:themeColor="text1"/>
                <w:kern w:val="2"/>
                <w:szCs w:val="24"/>
              </w:rPr>
              <w:t>11.2.1. jeigu Tiekėjas nevykdo prisiimtų įsipareigojimų už Sutartyje nustatytus Prekių įkainius;</w:t>
            </w:r>
          </w:p>
          <w:p w14:paraId="683A925A" w14:textId="77777777" w:rsidR="007A79AB" w:rsidRDefault="007A79AB" w:rsidP="00765FAF">
            <w:pPr>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11.2.</w:t>
            </w:r>
            <w:r w:rsidRPr="00A96FC5">
              <w:rPr>
                <w:rFonts w:eastAsia="Arial"/>
                <w:color w:val="000000" w:themeColor="text1"/>
                <w:kern w:val="2"/>
                <w:szCs w:val="24"/>
              </w:rPr>
              <w:t>2</w:t>
            </w:r>
            <w:r>
              <w:rPr>
                <w:rFonts w:eastAsia="Arial"/>
                <w:color w:val="000000" w:themeColor="text1"/>
                <w:kern w:val="2"/>
                <w:szCs w:val="24"/>
              </w:rPr>
              <w:t>. Tiekėjas daugiau kaip 2 (du) kartus pristato Prekes, kurios neatitinka Sutartyje ir (ar) Įstatymuose nustatytų reikalavimų Prekėms;</w:t>
            </w:r>
          </w:p>
          <w:p w14:paraId="2A0D75E4" w14:textId="77777777" w:rsidR="007A79AB" w:rsidRDefault="007A79AB" w:rsidP="00765FAF">
            <w:pPr>
              <w:spacing w:line="257" w:lineRule="auto"/>
              <w:rPr>
                <w:rFonts w:eastAsia="Arial"/>
                <w:color w:val="000000" w:themeColor="text1"/>
                <w:kern w:val="2"/>
                <w:szCs w:val="24"/>
              </w:rPr>
            </w:pPr>
            <w:r>
              <w:rPr>
                <w:rFonts w:eastAsia="Arial"/>
                <w:color w:val="000000" w:themeColor="text1"/>
                <w:kern w:val="2"/>
                <w:szCs w:val="24"/>
              </w:rPr>
              <w:t>11.2.3. Tiekėjo kvalifikacija tapo nebeatitinkančia pirkimo dokumentuose nustatytų Sutarties tinkamam vykdymui būtinų reikalavimų ir šie neatitikimai nebuvo ištaisyti per 14 (keturiolika) kalendorinių dienų nuo kvalifikacijos tapimo neatitinkančia dienos.</w:t>
            </w:r>
          </w:p>
          <w:p w14:paraId="61707495" w14:textId="77777777" w:rsidR="007A79AB" w:rsidRDefault="007A79AB" w:rsidP="00765FAF">
            <w:pPr>
              <w:spacing w:line="257" w:lineRule="auto"/>
              <w:rPr>
                <w:rFonts w:eastAsia="Arial"/>
                <w:color w:val="FF0000"/>
                <w:kern w:val="2"/>
                <w:szCs w:val="24"/>
              </w:rPr>
            </w:pPr>
          </w:p>
        </w:tc>
      </w:tr>
      <w:tr w:rsidR="007A79AB" w14:paraId="65C701B5" w14:textId="77777777" w:rsidTr="00765FAF">
        <w:trPr>
          <w:trHeight w:val="300"/>
        </w:trPr>
        <w:tc>
          <w:tcPr>
            <w:tcW w:w="9918" w:type="dxa"/>
            <w:gridSpan w:val="6"/>
          </w:tcPr>
          <w:p w14:paraId="44BB7010" w14:textId="77777777" w:rsidR="007A79AB" w:rsidRDefault="007A79AB" w:rsidP="00765FAF">
            <w:pPr>
              <w:spacing w:before="120" w:after="120"/>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7A79AB" w14:paraId="6FF4E70A" w14:textId="77777777" w:rsidTr="00765FAF">
        <w:trPr>
          <w:trHeight w:val="300"/>
        </w:trPr>
        <w:tc>
          <w:tcPr>
            <w:tcW w:w="2689" w:type="dxa"/>
          </w:tcPr>
          <w:p w14:paraId="1E996C2D" w14:textId="77777777" w:rsidR="007A79AB" w:rsidRDefault="007A79AB" w:rsidP="00765FAF">
            <w:pPr>
              <w:rPr>
                <w:b/>
                <w:bCs/>
                <w:kern w:val="2"/>
                <w:szCs w:val="24"/>
              </w:rPr>
            </w:pPr>
            <w:r>
              <w:rPr>
                <w:b/>
                <w:bCs/>
                <w:kern w:val="2"/>
                <w:szCs w:val="24"/>
              </w:rPr>
              <w:t>12.1. Aplinkosauginių kriterijų nustatymo teisinis pagrindas</w:t>
            </w:r>
          </w:p>
        </w:tc>
        <w:tc>
          <w:tcPr>
            <w:tcW w:w="7229" w:type="dxa"/>
            <w:gridSpan w:val="5"/>
          </w:tcPr>
          <w:p w14:paraId="7ED7B1A4" w14:textId="77777777" w:rsidR="007A79AB" w:rsidRDefault="007A79AB" w:rsidP="00765FAF">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96FC5">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391D26">
              <w:rPr>
                <w:color w:val="000000" w:themeColor="text1"/>
                <w:kern w:val="2"/>
                <w:szCs w:val="24"/>
                <w:shd w:val="clear" w:color="auto" w:fill="FFFFFF"/>
              </w:rPr>
              <w:t xml:space="preserve">aprašas) </w:t>
            </w:r>
            <w:r w:rsidRPr="00734F75">
              <w:rPr>
                <w:color w:val="000000" w:themeColor="text1"/>
                <w:kern w:val="2"/>
                <w:szCs w:val="24"/>
                <w:shd w:val="clear" w:color="auto" w:fill="FFFFFF"/>
              </w:rPr>
              <w:t xml:space="preserve">4.4.4 </w:t>
            </w:r>
            <w:r w:rsidRPr="00734F75">
              <w:rPr>
                <w:color w:val="000000"/>
                <w:kern w:val="2"/>
                <w:szCs w:val="24"/>
                <w:shd w:val="clear" w:color="auto" w:fill="FFFFFF"/>
              </w:rPr>
              <w:t>papunkčiu.</w:t>
            </w:r>
            <w:r>
              <w:rPr>
                <w:color w:val="000000"/>
                <w:kern w:val="2"/>
                <w:szCs w:val="24"/>
              </w:rPr>
              <w:t> </w:t>
            </w:r>
          </w:p>
          <w:p w14:paraId="33C6E2BB" w14:textId="77777777" w:rsidR="007A79AB" w:rsidRDefault="007A79AB" w:rsidP="00765FAF">
            <w:pPr>
              <w:rPr>
                <w:b/>
                <w:bCs/>
                <w:kern w:val="2"/>
                <w:szCs w:val="24"/>
              </w:rPr>
            </w:pPr>
          </w:p>
        </w:tc>
      </w:tr>
      <w:tr w:rsidR="007A79AB" w14:paraId="4A809119" w14:textId="77777777" w:rsidTr="00765FAF">
        <w:trPr>
          <w:trHeight w:val="300"/>
        </w:trPr>
        <w:tc>
          <w:tcPr>
            <w:tcW w:w="2689" w:type="dxa"/>
          </w:tcPr>
          <w:p w14:paraId="215052EF" w14:textId="77777777" w:rsidR="007A79AB" w:rsidRDefault="007A79AB" w:rsidP="00765FA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229" w:type="dxa"/>
            <w:gridSpan w:val="5"/>
            <w:tcBorders>
              <w:top w:val="single" w:sz="4" w:space="0" w:color="auto"/>
              <w:left w:val="single" w:sz="4" w:space="0" w:color="auto"/>
              <w:bottom w:val="single" w:sz="4" w:space="0" w:color="auto"/>
              <w:right w:val="single" w:sz="4" w:space="0" w:color="auto"/>
            </w:tcBorders>
          </w:tcPr>
          <w:p w14:paraId="218A6EAC" w14:textId="77777777" w:rsidR="007A79AB" w:rsidRDefault="007A79AB" w:rsidP="00765FAF">
            <w:pPr>
              <w:rPr>
                <w:color w:val="008080"/>
                <w:szCs w:val="24"/>
              </w:rPr>
            </w:pPr>
            <w:r>
              <w:rPr>
                <w:kern w:val="2"/>
                <w:shd w:val="clear" w:color="auto" w:fill="FFFFFF"/>
              </w:rPr>
              <w:t>Prekės pirminė ir antrinė pakuotės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color w:val="008080"/>
                <w:szCs w:val="24"/>
              </w:rPr>
              <w:t xml:space="preserve"> </w:t>
            </w:r>
          </w:p>
          <w:p w14:paraId="56C479C6" w14:textId="77777777" w:rsidR="007A79AB" w:rsidRDefault="007A79AB" w:rsidP="00765FAF">
            <w:pPr>
              <w:rPr>
                <w:color w:val="008080"/>
                <w:szCs w:val="24"/>
              </w:rPr>
            </w:pPr>
          </w:p>
        </w:tc>
      </w:tr>
      <w:tr w:rsidR="007A79AB" w14:paraId="6E6BEB51" w14:textId="77777777" w:rsidTr="00765FAF">
        <w:trPr>
          <w:trHeight w:val="300"/>
        </w:trPr>
        <w:tc>
          <w:tcPr>
            <w:tcW w:w="2689" w:type="dxa"/>
          </w:tcPr>
          <w:p w14:paraId="414B42B3" w14:textId="77777777" w:rsidR="007A79AB" w:rsidRDefault="007A79AB" w:rsidP="00765FAF">
            <w:pPr>
              <w:rPr>
                <w:color w:val="008080"/>
                <w:kern w:val="2"/>
                <w:szCs w:val="24"/>
                <w:u w:val="single"/>
                <w:shd w:val="clear" w:color="auto" w:fill="FFFFFF"/>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p w14:paraId="7F4AA5F7" w14:textId="77777777" w:rsidR="007A79AB" w:rsidRDefault="007A79AB" w:rsidP="00765FAF">
            <w:pPr>
              <w:rPr>
                <w:b/>
                <w:bCs/>
                <w:kern w:val="2"/>
                <w:szCs w:val="24"/>
              </w:rPr>
            </w:pPr>
          </w:p>
        </w:tc>
        <w:tc>
          <w:tcPr>
            <w:tcW w:w="7229" w:type="dxa"/>
            <w:gridSpan w:val="5"/>
          </w:tcPr>
          <w:p w14:paraId="6DCDE5DF" w14:textId="77777777" w:rsidR="007A79AB" w:rsidRDefault="007A79AB" w:rsidP="00765FAF">
            <w:pPr>
              <w:rPr>
                <w:kern w:val="2"/>
                <w:szCs w:val="24"/>
              </w:rPr>
            </w:pPr>
            <w:r>
              <w:rPr>
                <w:kern w:val="2"/>
                <w:szCs w:val="24"/>
              </w:rPr>
              <w:t>Netaikoma</w:t>
            </w:r>
          </w:p>
          <w:p w14:paraId="0EF880A5" w14:textId="77777777" w:rsidR="007A79AB" w:rsidRDefault="007A79AB" w:rsidP="00765FAF">
            <w:pPr>
              <w:rPr>
                <w:szCs w:val="24"/>
              </w:rPr>
            </w:pPr>
          </w:p>
        </w:tc>
      </w:tr>
      <w:tr w:rsidR="007A79AB" w14:paraId="7EC4A416" w14:textId="77777777" w:rsidTr="00765FAF">
        <w:trPr>
          <w:trHeight w:val="300"/>
        </w:trPr>
        <w:tc>
          <w:tcPr>
            <w:tcW w:w="2689" w:type="dxa"/>
          </w:tcPr>
          <w:p w14:paraId="3D2F772A" w14:textId="77777777" w:rsidR="007A79AB" w:rsidRDefault="007A79AB" w:rsidP="00765FAF">
            <w:pPr>
              <w:rPr>
                <w:b/>
                <w:kern w:val="2"/>
                <w:szCs w:val="24"/>
                <w:shd w:val="clear" w:color="auto" w:fill="FFFFFF"/>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p w14:paraId="60FB6018" w14:textId="77777777" w:rsidR="007A79AB" w:rsidRDefault="007A79AB" w:rsidP="00765FAF">
            <w:pPr>
              <w:rPr>
                <w:b/>
                <w:bCs/>
                <w:kern w:val="2"/>
                <w:szCs w:val="24"/>
              </w:rPr>
            </w:pPr>
          </w:p>
        </w:tc>
        <w:tc>
          <w:tcPr>
            <w:tcW w:w="7229" w:type="dxa"/>
            <w:gridSpan w:val="5"/>
          </w:tcPr>
          <w:p w14:paraId="26A270C1" w14:textId="77777777" w:rsidR="007A79AB" w:rsidRDefault="007A79AB" w:rsidP="00765FAF">
            <w:pPr>
              <w:rPr>
                <w:kern w:val="2"/>
                <w:szCs w:val="24"/>
              </w:rPr>
            </w:pPr>
            <w:r>
              <w:rPr>
                <w:kern w:val="2"/>
                <w:szCs w:val="24"/>
              </w:rPr>
              <w:t>Netaikoma</w:t>
            </w:r>
          </w:p>
          <w:p w14:paraId="40CC7581" w14:textId="77777777" w:rsidR="007A79AB" w:rsidRDefault="007A79AB" w:rsidP="00765FAF">
            <w:pPr>
              <w:rPr>
                <w:kern w:val="2"/>
                <w:szCs w:val="24"/>
              </w:rPr>
            </w:pPr>
          </w:p>
        </w:tc>
      </w:tr>
      <w:tr w:rsidR="007A79AB" w14:paraId="78349C59" w14:textId="77777777" w:rsidTr="00765FAF">
        <w:trPr>
          <w:trHeight w:val="300"/>
        </w:trPr>
        <w:tc>
          <w:tcPr>
            <w:tcW w:w="2689" w:type="dxa"/>
          </w:tcPr>
          <w:p w14:paraId="58D7D21B" w14:textId="77777777" w:rsidR="007A79AB" w:rsidRDefault="007A79AB" w:rsidP="00765FAF">
            <w:pPr>
              <w:rPr>
                <w:b/>
                <w:bCs/>
                <w:kern w:val="2"/>
                <w:szCs w:val="24"/>
              </w:rPr>
            </w:pPr>
            <w:r>
              <w:rPr>
                <w:b/>
                <w:bCs/>
                <w:kern w:val="2"/>
                <w:szCs w:val="24"/>
              </w:rPr>
              <w:t>12.5. Su perkamomis Prekėmis susiję socialiniai kriterijai</w:t>
            </w:r>
          </w:p>
          <w:p w14:paraId="6AA44839" w14:textId="77777777" w:rsidR="007A79AB" w:rsidRDefault="007A79AB" w:rsidP="00765FAF">
            <w:pPr>
              <w:rPr>
                <w:b/>
                <w:bCs/>
                <w:kern w:val="2"/>
                <w:szCs w:val="24"/>
              </w:rPr>
            </w:pPr>
          </w:p>
        </w:tc>
        <w:tc>
          <w:tcPr>
            <w:tcW w:w="7229" w:type="dxa"/>
            <w:gridSpan w:val="5"/>
          </w:tcPr>
          <w:p w14:paraId="3B739A8F" w14:textId="77777777" w:rsidR="007A79AB" w:rsidRDefault="007A79AB" w:rsidP="00765FAF">
            <w:pPr>
              <w:rPr>
                <w:color w:val="000000"/>
                <w:kern w:val="2"/>
                <w:szCs w:val="24"/>
                <w:shd w:val="clear" w:color="auto" w:fill="FFFFFF"/>
              </w:rPr>
            </w:pPr>
            <w:r>
              <w:rPr>
                <w:color w:val="000000"/>
                <w:kern w:val="2"/>
                <w:szCs w:val="24"/>
                <w:shd w:val="clear" w:color="auto" w:fill="FFFFFF"/>
              </w:rPr>
              <w:lastRenderedPageBreak/>
              <w:t>Netaikoma</w:t>
            </w:r>
          </w:p>
          <w:p w14:paraId="5CFD3059" w14:textId="77777777" w:rsidR="007A79AB" w:rsidRDefault="007A79AB" w:rsidP="00765FAF">
            <w:pPr>
              <w:rPr>
                <w:color w:val="0070C0"/>
                <w:kern w:val="2"/>
                <w:szCs w:val="24"/>
              </w:rPr>
            </w:pPr>
          </w:p>
        </w:tc>
      </w:tr>
      <w:tr w:rsidR="007A79AB" w14:paraId="7633B312" w14:textId="77777777" w:rsidTr="00765FAF">
        <w:trPr>
          <w:trHeight w:val="300"/>
        </w:trPr>
        <w:tc>
          <w:tcPr>
            <w:tcW w:w="9918" w:type="dxa"/>
            <w:gridSpan w:val="6"/>
          </w:tcPr>
          <w:p w14:paraId="155EF041" w14:textId="77777777" w:rsidR="007A79AB" w:rsidRDefault="007A79AB" w:rsidP="00765FAF">
            <w:pPr>
              <w:spacing w:before="120" w:after="120"/>
              <w:jc w:val="center"/>
              <w:rPr>
                <w:b/>
                <w:bCs/>
                <w:kern w:val="2"/>
                <w:szCs w:val="24"/>
              </w:rPr>
            </w:pPr>
            <w:r>
              <w:rPr>
                <w:b/>
                <w:bCs/>
                <w:kern w:val="2"/>
                <w:szCs w:val="24"/>
              </w:rPr>
              <w:t>13. SUTARTIES PRIEDAI</w:t>
            </w:r>
          </w:p>
        </w:tc>
      </w:tr>
      <w:tr w:rsidR="007A79AB" w14:paraId="6C8F4974" w14:textId="77777777" w:rsidTr="00765FAF">
        <w:trPr>
          <w:trHeight w:val="300"/>
        </w:trPr>
        <w:tc>
          <w:tcPr>
            <w:tcW w:w="2689" w:type="dxa"/>
          </w:tcPr>
          <w:p w14:paraId="3869A1FD" w14:textId="77777777" w:rsidR="007A79AB" w:rsidRDefault="007A79AB" w:rsidP="00765FAF">
            <w:pPr>
              <w:spacing w:before="120" w:after="120"/>
              <w:jc w:val="center"/>
              <w:rPr>
                <w:b/>
                <w:bCs/>
                <w:kern w:val="2"/>
                <w:szCs w:val="24"/>
              </w:rPr>
            </w:pPr>
            <w:r>
              <w:rPr>
                <w:b/>
                <w:bCs/>
                <w:kern w:val="2"/>
                <w:szCs w:val="24"/>
              </w:rPr>
              <w:t>13.1. Priedas Nr. 1</w:t>
            </w:r>
          </w:p>
        </w:tc>
        <w:tc>
          <w:tcPr>
            <w:tcW w:w="7229" w:type="dxa"/>
            <w:gridSpan w:val="5"/>
          </w:tcPr>
          <w:p w14:paraId="477848D7" w14:textId="0A2DCB9F" w:rsidR="007A79AB" w:rsidRPr="002D56A3" w:rsidRDefault="007A79AB" w:rsidP="00765FAF">
            <w:pPr>
              <w:spacing w:before="120" w:after="120"/>
              <w:rPr>
                <w:kern w:val="2"/>
                <w:szCs w:val="24"/>
              </w:rPr>
            </w:pPr>
            <w:r>
              <w:rPr>
                <w:kern w:val="2"/>
                <w:szCs w:val="24"/>
              </w:rPr>
              <w:t>TECHNINĖ SPECIFIKACIJA</w:t>
            </w:r>
          </w:p>
        </w:tc>
      </w:tr>
      <w:tr w:rsidR="007A79AB" w14:paraId="1F6C272C" w14:textId="77777777" w:rsidTr="00765FAF">
        <w:trPr>
          <w:trHeight w:val="300"/>
        </w:trPr>
        <w:tc>
          <w:tcPr>
            <w:tcW w:w="2689" w:type="dxa"/>
          </w:tcPr>
          <w:p w14:paraId="5001CFD1" w14:textId="77777777" w:rsidR="007A79AB" w:rsidRDefault="007A79AB" w:rsidP="00765FAF">
            <w:pPr>
              <w:spacing w:before="120" w:after="120"/>
              <w:jc w:val="center"/>
              <w:rPr>
                <w:b/>
                <w:bCs/>
                <w:kern w:val="2"/>
                <w:szCs w:val="24"/>
              </w:rPr>
            </w:pPr>
            <w:r>
              <w:rPr>
                <w:b/>
                <w:bCs/>
                <w:kern w:val="2"/>
                <w:szCs w:val="24"/>
              </w:rPr>
              <w:t>13.2 Priedas Nr. 2</w:t>
            </w:r>
          </w:p>
        </w:tc>
        <w:tc>
          <w:tcPr>
            <w:tcW w:w="7229" w:type="dxa"/>
            <w:gridSpan w:val="5"/>
          </w:tcPr>
          <w:p w14:paraId="708E5552" w14:textId="77777777" w:rsidR="007A79AB" w:rsidRPr="002D56A3" w:rsidRDefault="007A79AB" w:rsidP="00765FAF">
            <w:pPr>
              <w:spacing w:before="120" w:after="120"/>
              <w:rPr>
                <w:kern w:val="2"/>
                <w:szCs w:val="24"/>
              </w:rPr>
            </w:pPr>
            <w:r>
              <w:rPr>
                <w:kern w:val="2"/>
                <w:szCs w:val="24"/>
              </w:rPr>
              <w:t>PASIŪLYMAS (PREKIŲ ĮKAINIAI)</w:t>
            </w:r>
          </w:p>
        </w:tc>
      </w:tr>
      <w:tr w:rsidR="007A79AB" w14:paraId="6EFABBE1" w14:textId="77777777" w:rsidTr="00765FAF">
        <w:tc>
          <w:tcPr>
            <w:tcW w:w="9918" w:type="dxa"/>
            <w:gridSpan w:val="6"/>
          </w:tcPr>
          <w:p w14:paraId="13278A8B" w14:textId="77777777" w:rsidR="007A79AB" w:rsidRDefault="007A79AB" w:rsidP="00765FAF">
            <w:pPr>
              <w:spacing w:before="120" w:after="120"/>
              <w:jc w:val="center"/>
              <w:rPr>
                <w:b/>
                <w:bCs/>
                <w:kern w:val="2"/>
                <w:szCs w:val="24"/>
              </w:rPr>
            </w:pPr>
            <w:r>
              <w:rPr>
                <w:b/>
                <w:bCs/>
                <w:kern w:val="2"/>
                <w:szCs w:val="24"/>
              </w:rPr>
              <w:t>14. ŠALIŲ ATSTOVŲ PARAŠAI</w:t>
            </w:r>
          </w:p>
        </w:tc>
      </w:tr>
      <w:tr w:rsidR="007A79AB" w14:paraId="2E59D5CC" w14:textId="77777777" w:rsidTr="00765FAF">
        <w:tc>
          <w:tcPr>
            <w:tcW w:w="4788" w:type="dxa"/>
            <w:gridSpan w:val="4"/>
          </w:tcPr>
          <w:p w14:paraId="24068839" w14:textId="77777777" w:rsidR="007A79AB" w:rsidRDefault="007A79AB" w:rsidP="00765FAF">
            <w:pPr>
              <w:jc w:val="center"/>
              <w:rPr>
                <w:b/>
                <w:bCs/>
                <w:kern w:val="2"/>
                <w:szCs w:val="24"/>
              </w:rPr>
            </w:pPr>
            <w:r>
              <w:rPr>
                <w:b/>
                <w:bCs/>
                <w:kern w:val="2"/>
                <w:szCs w:val="24"/>
              </w:rPr>
              <w:t>PIRKĖJAS</w:t>
            </w:r>
          </w:p>
        </w:tc>
        <w:tc>
          <w:tcPr>
            <w:tcW w:w="5130" w:type="dxa"/>
            <w:gridSpan w:val="2"/>
          </w:tcPr>
          <w:p w14:paraId="29A4B253" w14:textId="77777777" w:rsidR="007A79AB" w:rsidRDefault="007A79AB" w:rsidP="00765FAF">
            <w:pPr>
              <w:jc w:val="center"/>
              <w:rPr>
                <w:b/>
                <w:bCs/>
                <w:kern w:val="2"/>
                <w:szCs w:val="24"/>
              </w:rPr>
            </w:pPr>
            <w:r>
              <w:rPr>
                <w:b/>
                <w:bCs/>
                <w:kern w:val="2"/>
                <w:szCs w:val="24"/>
              </w:rPr>
              <w:t>TIEKĖJAS</w:t>
            </w:r>
          </w:p>
        </w:tc>
      </w:tr>
      <w:tr w:rsidR="007A79AB" w14:paraId="317A0BDC" w14:textId="77777777" w:rsidTr="00765FAF">
        <w:tc>
          <w:tcPr>
            <w:tcW w:w="4788" w:type="dxa"/>
            <w:gridSpan w:val="4"/>
            <w:vAlign w:val="center"/>
          </w:tcPr>
          <w:p w14:paraId="476BBD10" w14:textId="77777777" w:rsidR="007A79AB" w:rsidRPr="00765FAF" w:rsidRDefault="007A79AB" w:rsidP="00765FAF">
            <w:pPr>
              <w:spacing w:line="276" w:lineRule="auto"/>
              <w:jc w:val="center"/>
              <w:rPr>
                <w:color w:val="000000" w:themeColor="text1"/>
                <w:kern w:val="2"/>
                <w:szCs w:val="24"/>
              </w:rPr>
            </w:pPr>
            <w:r w:rsidRPr="00765FAF">
              <w:rPr>
                <w:color w:val="000000" w:themeColor="text1"/>
                <w:kern w:val="2"/>
                <w:szCs w:val="24"/>
              </w:rPr>
              <w:t>Direktorė</w:t>
            </w:r>
          </w:p>
          <w:p w14:paraId="0B40F35F" w14:textId="77777777" w:rsidR="007A79AB" w:rsidRPr="00765FAF" w:rsidRDefault="007A79AB" w:rsidP="00765FAF">
            <w:pPr>
              <w:spacing w:line="276" w:lineRule="auto"/>
              <w:jc w:val="center"/>
              <w:rPr>
                <w:color w:val="000000" w:themeColor="text1"/>
                <w:kern w:val="2"/>
                <w:szCs w:val="24"/>
              </w:rPr>
            </w:pPr>
            <w:r w:rsidRPr="00765FAF">
              <w:rPr>
                <w:color w:val="000000" w:themeColor="text1"/>
                <w:kern w:val="2"/>
                <w:szCs w:val="24"/>
              </w:rPr>
              <w:t>Ramutė Kavaliauskaitė</w:t>
            </w:r>
          </w:p>
        </w:tc>
        <w:tc>
          <w:tcPr>
            <w:tcW w:w="5130" w:type="dxa"/>
            <w:gridSpan w:val="2"/>
            <w:vAlign w:val="center"/>
          </w:tcPr>
          <w:p w14:paraId="18ECDFE3" w14:textId="77777777" w:rsidR="007A79AB" w:rsidRDefault="001A70CA" w:rsidP="00765FAF">
            <w:pPr>
              <w:spacing w:line="276" w:lineRule="auto"/>
              <w:jc w:val="center"/>
              <w:rPr>
                <w:color w:val="000000" w:themeColor="text1"/>
                <w:kern w:val="2"/>
                <w:szCs w:val="24"/>
              </w:rPr>
            </w:pPr>
            <w:r>
              <w:rPr>
                <w:color w:val="000000" w:themeColor="text1"/>
                <w:kern w:val="2"/>
                <w:szCs w:val="24"/>
              </w:rPr>
              <w:t>Direktorius</w:t>
            </w:r>
          </w:p>
          <w:p w14:paraId="087CA95D" w14:textId="2FB0ADCC" w:rsidR="001A70CA" w:rsidRPr="00765FAF" w:rsidRDefault="001A70CA" w:rsidP="00765FAF">
            <w:pPr>
              <w:spacing w:line="276" w:lineRule="auto"/>
              <w:jc w:val="center"/>
              <w:rPr>
                <w:color w:val="000000" w:themeColor="text1"/>
                <w:kern w:val="2"/>
                <w:szCs w:val="24"/>
              </w:rPr>
            </w:pPr>
            <w:r>
              <w:rPr>
                <w:color w:val="000000" w:themeColor="text1"/>
                <w:kern w:val="2"/>
                <w:szCs w:val="24"/>
              </w:rPr>
              <w:t>Skirmantas Akelis</w:t>
            </w:r>
          </w:p>
        </w:tc>
      </w:tr>
      <w:tr w:rsidR="007A79AB" w14:paraId="00EFF44A" w14:textId="77777777" w:rsidTr="00765FAF">
        <w:tc>
          <w:tcPr>
            <w:tcW w:w="4788" w:type="dxa"/>
            <w:gridSpan w:val="4"/>
          </w:tcPr>
          <w:p w14:paraId="3225BDCE" w14:textId="77777777" w:rsidR="007A79AB" w:rsidRPr="00765FAF" w:rsidRDefault="007A79AB" w:rsidP="00765FAF">
            <w:pPr>
              <w:jc w:val="center"/>
              <w:rPr>
                <w:b/>
                <w:bCs/>
                <w:color w:val="000000" w:themeColor="text1"/>
                <w:kern w:val="2"/>
                <w:szCs w:val="24"/>
              </w:rPr>
            </w:pPr>
          </w:p>
          <w:p w14:paraId="6CEF5B3B" w14:textId="77777777" w:rsidR="007A79AB" w:rsidRPr="00765FAF" w:rsidRDefault="007A79AB" w:rsidP="00765FAF">
            <w:pPr>
              <w:jc w:val="center"/>
              <w:rPr>
                <w:b/>
                <w:bCs/>
                <w:color w:val="000000" w:themeColor="text1"/>
                <w:kern w:val="2"/>
                <w:szCs w:val="24"/>
              </w:rPr>
            </w:pPr>
            <w:r w:rsidRPr="00765FAF">
              <w:rPr>
                <w:b/>
                <w:bCs/>
                <w:color w:val="000000" w:themeColor="text1"/>
                <w:kern w:val="2"/>
                <w:szCs w:val="24"/>
              </w:rPr>
              <w:t>(parašas)</w:t>
            </w:r>
          </w:p>
          <w:p w14:paraId="358BC6A4" w14:textId="77777777" w:rsidR="007A79AB" w:rsidRPr="00765FAF" w:rsidRDefault="007A79AB" w:rsidP="00765FAF">
            <w:pPr>
              <w:jc w:val="center"/>
              <w:rPr>
                <w:b/>
                <w:bCs/>
                <w:color w:val="000000" w:themeColor="text1"/>
                <w:kern w:val="2"/>
                <w:szCs w:val="24"/>
              </w:rPr>
            </w:pPr>
          </w:p>
          <w:p w14:paraId="4E50641C" w14:textId="77777777" w:rsidR="007A79AB" w:rsidRPr="00765FAF" w:rsidRDefault="007A79AB" w:rsidP="00765FAF">
            <w:pPr>
              <w:jc w:val="center"/>
              <w:rPr>
                <w:b/>
                <w:bCs/>
                <w:color w:val="000000" w:themeColor="text1"/>
                <w:kern w:val="2"/>
                <w:szCs w:val="24"/>
              </w:rPr>
            </w:pPr>
          </w:p>
        </w:tc>
        <w:tc>
          <w:tcPr>
            <w:tcW w:w="5130" w:type="dxa"/>
            <w:gridSpan w:val="2"/>
          </w:tcPr>
          <w:p w14:paraId="7D1D5A8A" w14:textId="77777777" w:rsidR="007A79AB" w:rsidRPr="00765FAF" w:rsidRDefault="007A79AB" w:rsidP="00765FAF">
            <w:pPr>
              <w:jc w:val="center"/>
              <w:rPr>
                <w:b/>
                <w:bCs/>
                <w:color w:val="000000" w:themeColor="text1"/>
                <w:kern w:val="2"/>
                <w:szCs w:val="24"/>
              </w:rPr>
            </w:pPr>
          </w:p>
          <w:p w14:paraId="6A274E33" w14:textId="77777777" w:rsidR="007A79AB" w:rsidRPr="00765FAF" w:rsidRDefault="007A79AB" w:rsidP="00765FAF">
            <w:pPr>
              <w:jc w:val="center"/>
              <w:rPr>
                <w:b/>
                <w:bCs/>
                <w:color w:val="000000" w:themeColor="text1"/>
                <w:kern w:val="2"/>
                <w:szCs w:val="24"/>
              </w:rPr>
            </w:pPr>
            <w:r w:rsidRPr="00765FAF">
              <w:rPr>
                <w:b/>
                <w:bCs/>
                <w:color w:val="000000" w:themeColor="text1"/>
                <w:kern w:val="2"/>
                <w:szCs w:val="24"/>
              </w:rPr>
              <w:t>(parašas)</w:t>
            </w:r>
          </w:p>
        </w:tc>
      </w:tr>
    </w:tbl>
    <w:p w14:paraId="5703986D" w14:textId="77777777" w:rsidR="001B39B9" w:rsidRDefault="001B39B9" w:rsidP="001B39B9">
      <w:bookmarkStart w:id="0" w:name="part_0aca58a66e50428e96c50d21feb81775"/>
      <w:bookmarkStart w:id="1" w:name="part_446d8d9610a444e58c234dc7d7e28582"/>
      <w:bookmarkStart w:id="2" w:name="part_4dbd3d8914444fabbc1b7ee8ca648bd1"/>
      <w:bookmarkStart w:id="3" w:name="part_0e271d38839f402bba94379d63070e29"/>
      <w:bookmarkStart w:id="4" w:name="part_2ef035eace0e4748893cbf0ae3e88bc9"/>
      <w:bookmarkStart w:id="5" w:name="part_81a79ec2ee1445c8b9f38b5d7d8a09bd"/>
      <w:bookmarkStart w:id="6" w:name="part_287168fe677547c58231ed456bcfe799"/>
      <w:bookmarkStart w:id="7" w:name="part_c863b15c88004c39a1fe804c808d89c5"/>
      <w:bookmarkStart w:id="8" w:name="part_902ec6a02a0140ca931cf7cab542b3ea"/>
      <w:bookmarkStart w:id="9" w:name="part_39387b81b9a04a359ab8068e13f5514f"/>
      <w:bookmarkStart w:id="10" w:name="part_4351563eb12f493c9a6e08eedb149bef"/>
      <w:bookmarkStart w:id="11" w:name="part_796971788c69409fb707633bc67bfc4c"/>
      <w:bookmarkStart w:id="12" w:name="part_ec2a2af337e1421caee5b8b918087054"/>
      <w:bookmarkStart w:id="13" w:name="part_c485742336c543c1b91775b398f4ef94"/>
      <w:bookmarkStart w:id="14" w:name="part_a038e0cc75b743d8873fa5a25a82a4a1"/>
      <w:bookmarkStart w:id="15" w:name="part_e66bd054561c4660ab09a7a1b441934e"/>
      <w:bookmarkStart w:id="16" w:name="part_25c48089716a46ccb64fe6ca89b561db"/>
      <w:bookmarkStart w:id="17" w:name="part_5cfc5d9636844c68af601a910dd1fc8c"/>
      <w:bookmarkStart w:id="18" w:name="part_a650dfee2c6a4731bbfb923dedd73656"/>
      <w:bookmarkStart w:id="19" w:name="part_0723ff3dbb0e4736a6fce1b937dc2b98"/>
      <w:bookmarkStart w:id="20" w:name="part_ed3e3666098d4cd7b7f224afddf6bed7"/>
      <w:bookmarkStart w:id="21" w:name="part_894592df969944cd90ca84a81569ea8f"/>
      <w:bookmarkStart w:id="22" w:name="part_45ad96a5be9247e1b0565bc1474d4afd"/>
      <w:bookmarkStart w:id="23" w:name="part_d61c00177d1d43f5805b56594b9d6722"/>
      <w:bookmarkStart w:id="24" w:name="part_91b61d274d154c36a9a6fd4eea0e648c"/>
      <w:bookmarkStart w:id="25" w:name="part_6f55083f24404fcba138d423fb22634f"/>
      <w:bookmarkStart w:id="26" w:name="part_f28213aeb5e348029d62ba9549b5fdf3"/>
      <w:bookmarkStart w:id="27" w:name="part_4473e28ac76e4cfcb1a2f4e0ecffe4c4"/>
      <w:bookmarkStart w:id="28" w:name="part_1df36e9144e74fbd86d011190f06e8cc"/>
      <w:bookmarkStart w:id="29" w:name="part_9557e735c0ff4dd888233ed137297bf0"/>
      <w:bookmarkStart w:id="30" w:name="part_0e65faabc0a645c4833ce7d2dcd25dd5"/>
      <w:bookmarkStart w:id="31" w:name="part_a2ed1d44d3554a54ba3fa672f501fc55"/>
      <w:bookmarkStart w:id="32" w:name="part_42dd6360991b4e429501a25c4cd25e0b"/>
      <w:bookmarkStart w:id="33" w:name="part_0667364a05704a0b8e735d1c5c6347c5"/>
      <w:bookmarkStart w:id="34" w:name="part_cba0ccac0b1c43ce9a321c946b5882a9"/>
      <w:bookmarkStart w:id="35" w:name="part_d7edcd48d106495b8e59f0f87a962685"/>
      <w:bookmarkStart w:id="36" w:name="part_8c0f6fa78e004ecf92fbb0f73301a4f9"/>
      <w:bookmarkStart w:id="37" w:name="part_8826590104f14f83b6cedb7e97a5572f"/>
      <w:bookmarkStart w:id="38" w:name="part_9a5720f15e6e450db18f2e3c3f3f0522"/>
      <w:bookmarkStart w:id="39" w:name="part_707bfe8d0c144f6fb3c44c49d7780e6d"/>
      <w:bookmarkStart w:id="40" w:name="part_2ef0678e8db0452491fcc490d3cb71cd"/>
      <w:bookmarkStart w:id="41" w:name="part_37bdb2fbe59b42fab2072c5e4bb7df4e"/>
      <w:bookmarkStart w:id="42" w:name="part_0596c23fe61f40e5a18fde0f1f91c373"/>
      <w:bookmarkStart w:id="43" w:name="part_469f5d40c6894f748a008c9b86d57ab6"/>
      <w:bookmarkStart w:id="44" w:name="part_1ad838d56da24728b26b8646c0d54f19"/>
      <w:bookmarkStart w:id="45" w:name="part_b23c1226612e45cbb23579249cc95e5c"/>
      <w:bookmarkStart w:id="46" w:name="part_630dc59410ea4d018c249015972e9995"/>
      <w:bookmarkStart w:id="47" w:name="part_1c3ae81aed584b558deafcaeab13c24f"/>
      <w:bookmarkStart w:id="48" w:name="part_24409e4ec9c7473c92b0459f21cbdcae"/>
      <w:bookmarkStart w:id="49" w:name="part_bf2b477ee3004ec6a0cf90489a96c7d9"/>
      <w:bookmarkStart w:id="50" w:name="part_90113202f3e24cdab3822d5f14c6ddcc"/>
      <w:bookmarkStart w:id="51" w:name="part_144f3b804ffe4b04911dc573964fbb33"/>
      <w:bookmarkStart w:id="52" w:name="part_651a50a5c11e40c69bd16ca01a7098d2"/>
      <w:bookmarkStart w:id="53" w:name="part_3d30b092144144729048476418667d38"/>
      <w:bookmarkStart w:id="54" w:name="part_eea468b00d614f989d5ed8c439c09caa"/>
      <w:bookmarkStart w:id="55" w:name="part_fbb6cf7e64c24d708247efa32f400266"/>
      <w:bookmarkStart w:id="56" w:name="part_10148fbcc9b34cc19eccfef0ee2e8a52"/>
      <w:bookmarkStart w:id="57" w:name="part_5ad8bd89a6fb434db623e8bb18ecdbc6"/>
      <w:bookmarkStart w:id="58" w:name="part_b15bf7599b11418f9e538eb4d47e2762"/>
      <w:bookmarkStart w:id="59" w:name="part_f7dd04038acf47ba91654fe458a784ce"/>
      <w:bookmarkStart w:id="60" w:name="part_62d4bfe29afb4ee59532254f3477eead"/>
      <w:bookmarkStart w:id="61" w:name="part_cbbaa99111db4afebbb94a45e4bd8ef1"/>
      <w:bookmarkStart w:id="62" w:name="part_be68d9fc58ad4da6b195947604d570c5"/>
      <w:bookmarkStart w:id="63" w:name="part_4085a7eb59b8430b9f41b2998b0922e7"/>
      <w:bookmarkStart w:id="64" w:name="part_be242872486a4fe2904c757731516486"/>
      <w:bookmarkStart w:id="65" w:name="part_0898228ee5fb496d87e0c5ee70507bdb"/>
      <w:bookmarkStart w:id="66" w:name="part_561f09f7423f428b900c51e8d48b0ee2"/>
      <w:bookmarkStart w:id="67" w:name="part_e974b02aacfd447ea385c83d9d9aafe9"/>
      <w:bookmarkStart w:id="68" w:name="part_14136bcf2b7f495c82bbc858510e3db1"/>
      <w:bookmarkStart w:id="69" w:name="part_beeb5dfd635a4e64acbe3222b07f50a7"/>
      <w:bookmarkStart w:id="70" w:name="part_7721480452d540af93fb622c609430a6"/>
      <w:bookmarkStart w:id="71" w:name="part_2785f703d048423192b72f5e9eb43447"/>
      <w:bookmarkStart w:id="72" w:name="part_cfff1cf8985946ffb3f40e1fe955bf69"/>
      <w:bookmarkStart w:id="73" w:name="part_fb6b55b9e36c408180d0a10d72434407"/>
      <w:bookmarkStart w:id="74" w:name="part_fb4bad4fe05240aca737254314a4ba78"/>
      <w:bookmarkStart w:id="75" w:name="part_7ca41910afaf40e9b733eefe3ec1c97f"/>
      <w:bookmarkStart w:id="76" w:name="part_19853ae5e6af45d7aa44c9c903ae4a63"/>
      <w:bookmarkStart w:id="77" w:name="part_85fa84721030441cb1a21cd595ed88ce"/>
      <w:bookmarkStart w:id="78" w:name="part_5d7eface054f403daaaccfd74fe58aef"/>
      <w:bookmarkStart w:id="79" w:name="part_f4f38adc09c6466fbe273afb3dd9d59a"/>
      <w:bookmarkStart w:id="80" w:name="part_d90b27fd94624533b884a31cc6cc0b3a"/>
      <w:bookmarkStart w:id="81" w:name="part_26c80d6f81204022af41722e9247b5fb"/>
      <w:bookmarkStart w:id="82" w:name="part_0e3c3532b5874595a58882403ad7467d"/>
      <w:bookmarkStart w:id="83" w:name="part_175dce27c4984e3785c5fd2e1307ebbb"/>
      <w:bookmarkStart w:id="84" w:name="part_255985860cba4e24a9f1312bd04e486d"/>
      <w:bookmarkStart w:id="85" w:name="part_0c3298d1639a4ac9b3b249096cefd2eb"/>
      <w:bookmarkStart w:id="86" w:name="part_ac660840151d42eab6ae83f17551f989"/>
      <w:bookmarkStart w:id="87" w:name="part_aeef7574d1fc44f695fde88f641b16b0"/>
      <w:bookmarkStart w:id="88" w:name="part_99f4d78073d1499f9bb15b81a7565aad"/>
      <w:bookmarkStart w:id="89" w:name="part_d8b49a918ab44623846a6a7752751f47"/>
      <w:bookmarkStart w:id="90" w:name="part_be897e665bdc4ac6932e5e23ecf5bfa2"/>
      <w:bookmarkStart w:id="91" w:name="part_4c47cfdb3d154e5abb47b4f87ee5ccd6"/>
      <w:bookmarkStart w:id="92" w:name="part_3a30656014a947a7b8bc557fd32924d2"/>
      <w:bookmarkStart w:id="93" w:name="part_5463eb57d484452ea12bce83a4489b94"/>
      <w:bookmarkStart w:id="94" w:name="part_48ab2dcca85243809c5046bef412820d"/>
      <w:bookmarkStart w:id="95" w:name="part_4d040cf0ea764ce997ef5f3e38023570"/>
      <w:bookmarkStart w:id="96" w:name="part_ed09428f2bfd45c1bbdaec96e5ac3272"/>
      <w:bookmarkStart w:id="97" w:name="part_7f2890c3605e488f964bea21a26c6d64"/>
      <w:bookmarkStart w:id="98" w:name="part_d4a008074a194a49ae5ee2bc78796c69"/>
      <w:bookmarkStart w:id="99" w:name="part_4aa70d3fcfe040a784dc4766a620a621"/>
      <w:bookmarkStart w:id="100" w:name="part_bd8e0f0b18b84b27a0670744cb2887a3"/>
      <w:bookmarkStart w:id="101" w:name="part_f0d570ed244344258c7f9d93b54ae3d5"/>
      <w:bookmarkStart w:id="102" w:name="part_f87463f71368495191bddd9107f55ba1"/>
      <w:bookmarkStart w:id="103" w:name="part_4fd45aad798b4fb5b1f8a3e6e709e557"/>
      <w:bookmarkStart w:id="104" w:name="part_b7e4771fff7c4bfeb7baa3c28620c23f"/>
      <w:bookmarkStart w:id="105" w:name="part_7957026a8bd640d18a96125a75ddecde"/>
      <w:bookmarkStart w:id="106" w:name="part_fd42ff21567a4920b9143f861beb8392"/>
      <w:bookmarkStart w:id="107" w:name="part_1ec5f5768ec8445bb346a538278db7fa"/>
      <w:bookmarkStart w:id="108" w:name="part_9836d2a4d22945bc9919e0d7f93d436c"/>
      <w:bookmarkStart w:id="109" w:name="part_43e186f9db064ff6a7250d31570a122c"/>
      <w:bookmarkStart w:id="110" w:name="part_d874081c57f34ef8b97a2cdaff3f703b"/>
      <w:bookmarkStart w:id="111" w:name="part_af528b0d09e84dd098de2b7d74c174c4"/>
      <w:bookmarkStart w:id="112" w:name="part_b1993987324f454b8f133ef3abd1c22c"/>
      <w:bookmarkStart w:id="113" w:name="part_0a2a201d3c844eb989f8eb7940823e9c"/>
      <w:bookmarkStart w:id="114" w:name="part_936d58c3a9284668b7bc5609a2861fd3"/>
      <w:bookmarkStart w:id="115" w:name="part_55a6416c3d4f4449ae59ba5ca8e10cd2"/>
      <w:bookmarkStart w:id="116" w:name="part_69d5977eaafe4aa78e15627705cad3e3"/>
      <w:bookmarkStart w:id="117" w:name="part_00f4a0f6c83b410485d0fc74e1fa532f"/>
      <w:bookmarkStart w:id="118" w:name="part_920aa1c8ed3b40c09aaf58d99345d635"/>
      <w:bookmarkStart w:id="119" w:name="part_3f22d34aa6f64bc793de378c7a0a947e"/>
      <w:bookmarkStart w:id="120" w:name="part_2be526eabae04ca08b845fcbb0e3f90b"/>
      <w:bookmarkStart w:id="121" w:name="part_71a2823f5a964d3181b455cda41c7bba"/>
      <w:bookmarkStart w:id="122" w:name="part_2d9209eefe9d43e9932c4ca193f1fd5f"/>
      <w:bookmarkStart w:id="123" w:name="part_69922e11ab534b4b91524ff7a8462565"/>
      <w:bookmarkStart w:id="124" w:name="part_7a5a710899564710b96814f33c74bead"/>
      <w:bookmarkStart w:id="125" w:name="part_93cf0926f2d4429ba7c379809bb38c09"/>
      <w:bookmarkStart w:id="126" w:name="part_8bf7a5c5cdb5418a85caeeeac6c3f65e"/>
      <w:bookmarkStart w:id="127" w:name="part_2a7d1fa9e1af43a493dae0de5c75f717"/>
      <w:bookmarkStart w:id="128" w:name="part_2cdc40a63be847a3b606eb834fe14dac"/>
      <w:bookmarkStart w:id="129" w:name="part_621cb616df5043a39e8eb8fe48fe6671"/>
      <w:bookmarkStart w:id="130" w:name="part_d926cab131524bb79231cf8d10e01ad1"/>
      <w:bookmarkStart w:id="131" w:name="part_24c10111fe54452aa748c5fbb3a336b9"/>
      <w:bookmarkStart w:id="132" w:name="part_539205e4a9a7481fa7349c70e54bd4f3"/>
      <w:bookmarkStart w:id="133" w:name="part_2fc9602ff1c240dbb39f86ef35e217a0"/>
      <w:bookmarkStart w:id="134" w:name="part_8525466d78454a59b084a9218d476896"/>
      <w:bookmarkStart w:id="135" w:name="part_7f58a2eb64c04eb5b5de4d57e0714f93"/>
      <w:bookmarkStart w:id="136" w:name="part_ac227239a6014768ad7df1bd176a8f2e"/>
      <w:bookmarkStart w:id="137" w:name="part_084ae080aed34b38ad449c4d6d7cbe65"/>
      <w:bookmarkStart w:id="138" w:name="part_18e3c2d66ce649868e878fbe7ba9febd"/>
      <w:bookmarkStart w:id="139" w:name="part_654940aaa0b94528b50ffa9c3c10dc76"/>
      <w:bookmarkStart w:id="140" w:name="part_ac1c508a499d49978f0c12ed638c90ac"/>
      <w:bookmarkStart w:id="141" w:name="part_b10b6350d7644e9a97b11870a2cd4b5b"/>
      <w:bookmarkStart w:id="142" w:name="part_ed1b1baccc2446fea34d68db2bb8630c"/>
      <w:bookmarkStart w:id="143" w:name="part_9fcb0e5c4f7348cb87989ff0364cba41"/>
      <w:bookmarkStart w:id="144" w:name="part_781eafa8a9254819b2de4dacabb3a0d3"/>
      <w:bookmarkStart w:id="145" w:name="part_4defddc3d53a404aaa26c63ec9e1c02d"/>
      <w:bookmarkStart w:id="146" w:name="part_2314aaf3fe7b4044bfd3ffc2689d8c41"/>
      <w:bookmarkStart w:id="147" w:name="part_9b59f66f35dd48e18fa00ba8faee0c51"/>
      <w:bookmarkStart w:id="148" w:name="part_2674246d5e1f4d21bc48740a2781f87e"/>
      <w:bookmarkStart w:id="149" w:name="part_d49f83c7e7d640c7ac76b66cc318ee6a"/>
      <w:bookmarkStart w:id="150" w:name="part_cbc99dac3e534c04a73486088554e57f"/>
      <w:bookmarkStart w:id="151" w:name="part_9881f7de06ec47b89efb211b5e26ab42"/>
      <w:bookmarkStart w:id="152" w:name="part_a3e00fededb645edbc69fd228e4f2d21"/>
      <w:bookmarkStart w:id="153" w:name="part_154738bc3ee849c7a99d3e80d3264722"/>
      <w:bookmarkStart w:id="154" w:name="part_ad96eaf15a9b4efeafbf02c564577937"/>
      <w:bookmarkStart w:id="155" w:name="part_2047f712077e4c93bc975fe876f5b99f"/>
      <w:bookmarkStart w:id="156" w:name="part_8c00bded43fb489b9b0d8c12214a260b"/>
      <w:bookmarkStart w:id="157" w:name="part_8cc5d4969bef46c08de52e316b7459f1"/>
      <w:bookmarkStart w:id="158" w:name="part_bcca979c42554edd82a9b0305482e30c"/>
      <w:bookmarkStart w:id="159" w:name="part_3675fd95b5c744dd806eedfceb4b75c0"/>
      <w:bookmarkStart w:id="160" w:name="part_19a974d524ce44bdbf56f1ccea663b5b"/>
      <w:bookmarkStart w:id="161" w:name="part_4e3e2ff4d9e545428c4b8bceeda84f99"/>
      <w:bookmarkStart w:id="162" w:name="part_75521828e29546bf9777931e47b2b6bb"/>
      <w:bookmarkStart w:id="163" w:name="part_54dcb3e1ad3943359be1ae5c68d3600d"/>
      <w:bookmarkStart w:id="164" w:name="part_d1f9893cde984e7b81dfc14c2b090d90"/>
      <w:bookmarkStart w:id="165" w:name="part_f649e49a431e4ee080613c16c50ab7cd"/>
      <w:bookmarkStart w:id="166" w:name="part_ed4abe76dffc4f0eaa2f1346d4aea810"/>
      <w:bookmarkStart w:id="167" w:name="part_f8ebb9cfab7f4e11b49bf49dbd4d40ab"/>
      <w:bookmarkStart w:id="168" w:name="part_c4bf71e0a13347bb9d73f37111460f21"/>
      <w:bookmarkStart w:id="169" w:name="part_c09b80e91487460892fc4e3987cad62d"/>
      <w:bookmarkStart w:id="170" w:name="part_52e4a7b2e0364f58bd75adf447726ff3"/>
      <w:bookmarkStart w:id="171" w:name="part_6c0bdb1c2ca045019b2cfbdc72e0763c"/>
      <w:bookmarkStart w:id="172" w:name="part_6537cded94db4c62a56f0c6fa1409d48"/>
      <w:bookmarkStart w:id="173" w:name="part_573b757aab854745b04b45eafced8002"/>
      <w:bookmarkStart w:id="174" w:name="part_5482040495f04243a31dad247297d688"/>
      <w:bookmarkStart w:id="175" w:name="part_23f57b60af624d9eb659171e94f04e91"/>
      <w:bookmarkStart w:id="176" w:name="part_6b2469244a124a9bad93c36272e453a7"/>
      <w:bookmarkStart w:id="177" w:name="part_bff60bd02bba4499b09e7095f4db3021"/>
      <w:bookmarkStart w:id="178" w:name="part_c09828b127ee464b93cda0418427a0c9"/>
      <w:bookmarkStart w:id="179" w:name="part_99e867755032455a9cff83393036909a"/>
      <w:bookmarkStart w:id="180" w:name="part_6dcb58dc08854693968aff8f73ab0017"/>
      <w:bookmarkStart w:id="181" w:name="part_0a25206412474a4bbf44c79515a1be16"/>
      <w:bookmarkStart w:id="182" w:name="part_73f193929275476697fbc659ee2ffef2"/>
      <w:bookmarkStart w:id="183" w:name="part_8386d1c839604490978a759fa8cd0e41"/>
      <w:bookmarkStart w:id="184" w:name="part_6a4092053ad24f90ab91354c79bcd602"/>
      <w:bookmarkStart w:id="185" w:name="part_e00fe693219e4e6b902e80dd837aa291"/>
      <w:bookmarkStart w:id="186" w:name="part_17e55675b4024b56b54f2dc3516d031d"/>
      <w:bookmarkStart w:id="187" w:name="part_fca8937bd292487180f445fc4e772862"/>
      <w:bookmarkStart w:id="188" w:name="part_c243a62643194f789e8bb17df65a45df"/>
      <w:bookmarkStart w:id="189" w:name="part_00b37702bc7a4007a7f498e73fa13abc"/>
      <w:bookmarkStart w:id="190" w:name="part_d37d82bc460c4984adc10f802045113b"/>
      <w:bookmarkStart w:id="191" w:name="part_963fa04b15fa479488ffe54a42ec7840"/>
      <w:bookmarkStart w:id="192" w:name="part_eec62f66f91149a085f7ce1e5e0fa9e2"/>
      <w:bookmarkStart w:id="193" w:name="part_7309caea5c364145a476135a4a7d84a4"/>
      <w:bookmarkStart w:id="194" w:name="part_c6edbac96f0c4e788b53ca0423f5c904"/>
      <w:bookmarkStart w:id="195" w:name="part_e6254d938ca14e5bb6ff52cae5d98d21"/>
      <w:bookmarkStart w:id="196" w:name="part_5aca485be1cd47d8978d7f83b9fc4c64"/>
      <w:bookmarkStart w:id="197" w:name="part_537ddfc62aab4ba6939ed010f8001a23"/>
      <w:bookmarkStart w:id="198" w:name="part_190bf5c9e7104d59a5bbf9053b89a192"/>
      <w:bookmarkStart w:id="199" w:name="part_6a929eb6182745f2a4365f45f08c06d4"/>
      <w:bookmarkStart w:id="200" w:name="part_81a3a510952f43c99a64797afeae234e"/>
      <w:bookmarkStart w:id="201" w:name="part_63fb44954f2d4b9e8d14abb04f612425"/>
      <w:bookmarkStart w:id="202" w:name="part_c7c6aff7d3f640bb90ac889e5df351a9"/>
      <w:bookmarkStart w:id="203" w:name="part_3f11ca3118c0410dbfd52ebd95786ff0"/>
      <w:bookmarkStart w:id="204" w:name="part_38222b942b3c4ef3a74f14ecb0367b59"/>
      <w:bookmarkStart w:id="205" w:name="part_1bd3404d77e4430bbeb7ed1bd76c5b35"/>
      <w:bookmarkStart w:id="206" w:name="part_0029c02db3c84831b5fd0baf43393207"/>
      <w:bookmarkStart w:id="207" w:name="part_bfa74a56e3b741829bac99d06a6771da"/>
      <w:bookmarkStart w:id="208" w:name="part_b4cd4228187943e3b070d8cbcc9ac2b2"/>
      <w:bookmarkStart w:id="209" w:name="part_4b533fd0c73e42b08b88020b62ef67b6"/>
      <w:bookmarkStart w:id="210" w:name="part_0a0da1d5ef5c48389da63acb61f47e3a"/>
      <w:bookmarkStart w:id="211" w:name="part_44a1d195b56b4d74a5fb8a833330bbe9"/>
      <w:bookmarkStart w:id="212" w:name="part_e934354ba2644b43b5ff67c104bd060e"/>
      <w:bookmarkStart w:id="213" w:name="part_68628f20972b43468ec4f2f92458dce7"/>
      <w:bookmarkStart w:id="214" w:name="part_68a87921fdd4459db747caffdae95828"/>
      <w:bookmarkStart w:id="215" w:name="part_88db164c8d8d441d84f879d3a203a0eb"/>
      <w:bookmarkStart w:id="216" w:name="part_9c0b1f4512584426b9e3b0c76f219221"/>
      <w:bookmarkStart w:id="217" w:name="part_d9561aa090a84edf8a9569a80ce15656"/>
      <w:bookmarkStart w:id="218" w:name="part_e08fcb6fd55a4983acf9af7ef9c5ce20"/>
      <w:bookmarkStart w:id="219" w:name="part_3a9aaac2e8b1447790272c1a0eeaae22"/>
      <w:bookmarkStart w:id="220" w:name="part_854a7e65f8db483e97c811ffa9a30ed7"/>
      <w:bookmarkStart w:id="221" w:name="part_ad77fdac8f2b472289c100214a4ab1bb"/>
      <w:bookmarkStart w:id="222" w:name="part_c93bdf8d52ca4278b2f53dd8113d12c5"/>
      <w:bookmarkStart w:id="223" w:name="part_61fd70a8a6664132b3350d936e1a21e5"/>
      <w:bookmarkStart w:id="224" w:name="part_0b057206de9940a79e426d526d4ff1d8"/>
      <w:bookmarkStart w:id="225" w:name="part_53fbb52773414f9c9b52da4acf3966ba"/>
      <w:bookmarkStart w:id="226" w:name="part_2298f6d2b7f54e1e8c54f2447a9d43a0"/>
      <w:bookmarkStart w:id="227" w:name="part_0bcf3a8ffc6c460491923a7f3c6c7334"/>
      <w:bookmarkStart w:id="228" w:name="part_32b2c249e6944678957805393e93f8ff"/>
      <w:bookmarkStart w:id="229" w:name="part_5bc455d878134aea8f437f7b73ac4368"/>
      <w:bookmarkStart w:id="230" w:name="part_89703ac8c5b0446d80b331aac6398952"/>
      <w:bookmarkStart w:id="231" w:name="part_441729603aa74b1a96669508650e91c7"/>
      <w:bookmarkStart w:id="232" w:name="part_0349dceb84bf483dbf95d00c34404dfd"/>
      <w:bookmarkStart w:id="233" w:name="part_2a02832f44ab40d6844ee305c26d4a31"/>
      <w:bookmarkStart w:id="234" w:name="part_efcf2289ac124501be1817d02c0f316e"/>
      <w:bookmarkStart w:id="235" w:name="part_7cea0cfb81564512a67d6a84f49fb00e"/>
      <w:bookmarkStart w:id="236" w:name="part_12edb23232c3463496cbb10412f0f6b0"/>
      <w:bookmarkStart w:id="237" w:name="part_1b9b76efd8d0445c9c56bb24ebd7d34f"/>
      <w:bookmarkStart w:id="238" w:name="part_f3ec9bddd3814a4b91c0aa9e9bab8c5a"/>
      <w:bookmarkStart w:id="239" w:name="part_5d3f1393fe484945a06edfe0588f65a6"/>
      <w:bookmarkStart w:id="240" w:name="part_dccb91c5291d4b568b4cec4b3b64ba85"/>
      <w:bookmarkStart w:id="241" w:name="part_7f25f6c58258486eba0d25e18c99c106"/>
      <w:bookmarkStart w:id="242" w:name="part_391911bfb3b94b0286158a6c07f25511"/>
      <w:bookmarkStart w:id="243" w:name="part_549b97630bdf485c9f1ed21f87374ba2"/>
      <w:bookmarkStart w:id="244" w:name="part_33af460a296f4333b2bda489147b75ef"/>
      <w:bookmarkStart w:id="245" w:name="part_12ab65e979b8470eb9313a512e38198b"/>
      <w:bookmarkStart w:id="246" w:name="part_c6af3093c91345f583e17093031c83cc"/>
      <w:bookmarkStart w:id="247" w:name="part_e531128b7a6c43259231b918e334e5ff"/>
      <w:bookmarkStart w:id="248" w:name="part_458b31c2b1404422b708175fd7f1af2d"/>
      <w:bookmarkStart w:id="249" w:name="part_00bc1b0c794d44fdbd191e635099dd9e"/>
      <w:bookmarkStart w:id="250" w:name="part_ea96dfd1475c4c499c7ce06be267bce4"/>
      <w:bookmarkStart w:id="251" w:name="part_a11418743e2b4d3298cca6ec5c290ee2"/>
      <w:bookmarkStart w:id="252" w:name="part_5231dbfb1dc5447b916618d3c25e9fc8"/>
      <w:bookmarkStart w:id="253" w:name="part_acf5a3997d064987a757c9e576f2ea5e"/>
      <w:bookmarkStart w:id="254" w:name="part_eb78b4fc534f4a4880f192558ede0983"/>
      <w:bookmarkStart w:id="255" w:name="part_04866c4c3de8456088563842aba89e9c"/>
      <w:bookmarkStart w:id="256" w:name="part_84ed0289c5ba4eaf807ac1519747098d"/>
      <w:bookmarkStart w:id="257" w:name="part_37691bceb3904de1b0eea1e01e9fcb0c"/>
      <w:bookmarkStart w:id="258" w:name="part_5d384a3a9a474ad8853c55d5dad77681"/>
      <w:bookmarkStart w:id="259" w:name="part_49da970caa0f401eac6fb363fe4067db"/>
      <w:bookmarkStart w:id="260" w:name="part_8408038109614adba5e530c90d7ce474"/>
      <w:bookmarkStart w:id="261" w:name="part_31076b6b2ef04558bbb6d0a6d998ae2b"/>
      <w:bookmarkStart w:id="262" w:name="part_fb98fb3631c440c7b8ec351c4af72a9b"/>
      <w:bookmarkStart w:id="263" w:name="part_8bac9062154547e19ff1c35377bf56bc"/>
      <w:bookmarkStart w:id="264" w:name="part_cfa09262727845a9867db9b5be8594af"/>
      <w:bookmarkStart w:id="265" w:name="part_91c7ae78fb6b42cd9abf3afcd0274f09"/>
      <w:bookmarkStart w:id="266" w:name="part_e52f95f6504747a3b07098f2455b1f4b"/>
      <w:bookmarkStart w:id="267" w:name="part_c37dfccace7249878852e7f014ff915e"/>
      <w:bookmarkStart w:id="268" w:name="part_14330020fed34f73a0bbaae92f56dbf3"/>
      <w:bookmarkStart w:id="269" w:name="part_a3f5a1ccd8dd4fcd823a0bf8dc04c2d7"/>
      <w:bookmarkStart w:id="270" w:name="part_7036060255f84160b5b7ddb3c9b9de5d"/>
      <w:bookmarkStart w:id="271" w:name="part_cf3bdae0c8e344aaa7ab72b6f97e6510"/>
      <w:bookmarkStart w:id="272" w:name="part_7b0f9e3d42f14ad68b1abfde58c12a3f"/>
      <w:bookmarkStart w:id="273" w:name="part_ce0a576b1c6e43d89ba35605865e1af9"/>
      <w:bookmarkStart w:id="274" w:name="part_298a311e48dc452ea0b36f1afc5f3eb7"/>
      <w:bookmarkStart w:id="275" w:name="part_09c0118c78ea4034b225fedd69812f90"/>
      <w:bookmarkStart w:id="276" w:name="part_89440bace89e4bfba214a997ceefe81d"/>
      <w:bookmarkStart w:id="277" w:name="part_fe52b5159efd4939838b848f85e9ea9b"/>
      <w:bookmarkStart w:id="278" w:name="part_84f9056801c64e11b4ed9140364256f0"/>
      <w:bookmarkStart w:id="279" w:name="part_3a30d4bcd0274cdd82e5a2a7f7fc4b8b"/>
      <w:bookmarkStart w:id="280" w:name="part_a6676d356d734e81a71d2a213370e988"/>
      <w:bookmarkStart w:id="281" w:name="part_a818ad17feb74ad092df9d84443cf75e"/>
      <w:bookmarkStart w:id="282" w:name="part_71adc62644ec4294ae7e0a3fd7705f53"/>
      <w:bookmarkStart w:id="283" w:name="part_a500fd3f658e4365b41faeda48e53cf9"/>
      <w:bookmarkStart w:id="284" w:name="part_633809059b5a4ff6952af4ed164f789e"/>
      <w:bookmarkStart w:id="285" w:name="part_483e1dd945f246799d0fa0656cd447a6"/>
      <w:bookmarkStart w:id="286" w:name="part_e1d9f5497e2b4b8fac0f14c0d5441376"/>
      <w:bookmarkStart w:id="287" w:name="part_0c29870313ec4b8e9159c25696039f5b"/>
      <w:bookmarkStart w:id="288" w:name="part_ebd2788b705046149fed4a6909a8851e"/>
      <w:bookmarkStart w:id="289" w:name="part_e70536bc9e7f448ca32e84c110e2744e"/>
      <w:bookmarkStart w:id="290" w:name="part_529fc201055c492aa2aec8333e131a21"/>
      <w:bookmarkStart w:id="291" w:name="part_d59e96d451a74e99b5f4e53964697169"/>
      <w:bookmarkStart w:id="292" w:name="part_1562589c8c774e55b369607136bcbb1f"/>
      <w:bookmarkStart w:id="293" w:name="part_8652c492428945d791973cd6350d83ea"/>
      <w:bookmarkStart w:id="294" w:name="part_f75400b376aa49b1abb489376ffee67d"/>
      <w:bookmarkStart w:id="295" w:name="part_a2c5701c6fd04db9a56b689761ecfe8d"/>
      <w:bookmarkStart w:id="296" w:name="part_e8ae325a94f44e2ebeca460c4d8bcf41"/>
      <w:bookmarkStart w:id="297" w:name="part_74106829db8f4899abc596029e4f5d68"/>
      <w:bookmarkStart w:id="298" w:name="part_75d07c6fefde4a33abd58218f423414b"/>
      <w:bookmarkStart w:id="299" w:name="part_1adc3019d12348e393792204a9cf2bae"/>
      <w:bookmarkStart w:id="300" w:name="part_f516e10b00d84e1d8f280fb70db2bb4e"/>
      <w:bookmarkStart w:id="301" w:name="part_f903c1a7ab87464a98223a3b8db915bc"/>
      <w:bookmarkStart w:id="302" w:name="part_5ccd48ddf20b4c7da078f2d2ed8c9c01"/>
      <w:bookmarkStart w:id="303" w:name="part_97223f15829a42b98ee1463f1475114f"/>
      <w:bookmarkStart w:id="304" w:name="part_1b7bddcca159478786fab5db33d9b961"/>
      <w:bookmarkStart w:id="305" w:name="part_edb9a2d757104f5893aeacad5e016645"/>
      <w:bookmarkStart w:id="306" w:name="part_f008cf78219b4f4a89cf7c9a8e8c9322"/>
      <w:bookmarkStart w:id="307" w:name="part_356c89d2b96342b9ac7ca61c8006e7fe"/>
      <w:bookmarkStart w:id="308" w:name="part_209a75e01d9245b3aca223ad5c3c5fec"/>
      <w:bookmarkStart w:id="309" w:name="part_85a36abfded74553abd0b10add72e757"/>
      <w:bookmarkStart w:id="310" w:name="part_f748bcf2bccc44a8b06f20698b2c9968"/>
      <w:bookmarkStart w:id="311" w:name="part_790a68ca3b7842e7be04b8396ea38a0c"/>
      <w:bookmarkStart w:id="312" w:name="part_b895c993d309446280ac23d4c4c6b3af"/>
      <w:bookmarkStart w:id="313" w:name="part_7bde14bfbf2441d791b8e711c8f8ddf3"/>
      <w:bookmarkStart w:id="314" w:name="part_a263119254d942f489788567ed00e7c5"/>
      <w:bookmarkStart w:id="315" w:name="part_11b5f45ece72456aab71665d5fef239c"/>
      <w:bookmarkStart w:id="316" w:name="part_de604d3a70c54dd5ad194664adc38477"/>
      <w:bookmarkStart w:id="317" w:name="part_6ab8d938d27449d2b305d15cd9c291ca"/>
      <w:bookmarkStart w:id="318" w:name="part_f45fedb9bd0b4fb98ac70cadbf95ca83"/>
      <w:bookmarkStart w:id="319" w:name="part_014a836e0f8441e9be6c2180b8b7a912"/>
      <w:bookmarkStart w:id="320" w:name="part_ac406206a9024e8880d0a211020535f7"/>
      <w:bookmarkStart w:id="321" w:name="part_dde94d2b61584f27b736d19d04fc8380"/>
      <w:bookmarkStart w:id="322" w:name="part_02f28e9ae7224bc7844036f09241fc30"/>
      <w:bookmarkStart w:id="323" w:name="part_31d34e9cb9f744d5bfaf46d05488b0b7"/>
      <w:bookmarkStart w:id="324" w:name="part_e7c2a6c01c1c4bc699523d5f2e4efd2a"/>
      <w:bookmarkStart w:id="325" w:name="part_22f7aa6198a847d1aca593b9da22f97d"/>
      <w:bookmarkStart w:id="326" w:name="part_3a748e8546c340bb8150732bd3959104"/>
      <w:bookmarkStart w:id="327" w:name="part_e064a682d66e46aa83b3b3b8db3f32e4"/>
      <w:bookmarkStart w:id="328" w:name="part_bb2946930a5243dea17af0a60528ef55"/>
      <w:bookmarkStart w:id="329" w:name="part_e21fd68b0faa42f09d2b9d066ba96270"/>
      <w:bookmarkStart w:id="330" w:name="part_35c76df8f4f74feca35e43f93c99ab50"/>
      <w:bookmarkStart w:id="331" w:name="part_bd5fc7ef1a364eb2a5d79df2bd6c1ed0"/>
      <w:bookmarkStart w:id="332" w:name="part_c08e37afbd2a4ec6bc544d867ad4f7a9"/>
      <w:bookmarkStart w:id="333" w:name="part_144ed4c035f74c9b8ba4ad63c59a8c15"/>
      <w:bookmarkStart w:id="334" w:name="part_6f26d51518ec41fea2286fb05426c468"/>
      <w:bookmarkStart w:id="335" w:name="part_7e498387e5a3483d8f8d66c00040cea2"/>
      <w:bookmarkStart w:id="336" w:name="part_8618f9a499e646d28111277753a11400"/>
      <w:bookmarkStart w:id="337" w:name="part_b69eb48c0a2442eda39c5ff13d8d592a"/>
      <w:bookmarkStart w:id="338" w:name="part_0bf52926795d4d3aa61eb15f6a8db972"/>
      <w:bookmarkStart w:id="339" w:name="part_9edd7af572c64b9eacf346adf572b301"/>
      <w:bookmarkStart w:id="340" w:name="part_b533d3b36f2b43318a82bc9424b14342"/>
      <w:bookmarkStart w:id="341" w:name="part_d3def91269534a218adc044a60d3858d"/>
      <w:bookmarkStart w:id="342" w:name="part_9a2538b48eab4ba28d1a52a86ae11187"/>
      <w:bookmarkStart w:id="343" w:name="part_c250ac8ea732435d99f67711adc094f0"/>
      <w:bookmarkStart w:id="344" w:name="part_d767e0f6f1e54e86856c19f54351c60a"/>
      <w:bookmarkStart w:id="345" w:name="part_a17b32d11af84db791ec82dde93cfe02"/>
      <w:bookmarkStart w:id="346" w:name="part_4f6fa3f6751140f6bceb9d9f940b7b23"/>
      <w:bookmarkStart w:id="347" w:name="part_ba27b372997f4b95a3e9db8445d2163d"/>
      <w:bookmarkStart w:id="348" w:name="part_7905db5a9c784fbb91eb4a303116b2a5"/>
      <w:bookmarkStart w:id="349" w:name="part_f56c558d69ec4b13964d275b9f880324"/>
      <w:bookmarkStart w:id="350" w:name="part_92d02ccb38844c6e818c7f09f1f5a735"/>
      <w:bookmarkStart w:id="351" w:name="part_cb0c8b77b8c646fa891d39f0bb23609b"/>
      <w:bookmarkStart w:id="352" w:name="part_c48dcfe486ec453590d408769137d2c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sectPr w:rsidR="001B39B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E93C" w14:textId="77777777" w:rsidR="004632AB" w:rsidRDefault="004632AB">
      <w:r>
        <w:separator/>
      </w:r>
    </w:p>
  </w:endnote>
  <w:endnote w:type="continuationSeparator" w:id="0">
    <w:p w14:paraId="2C332367" w14:textId="77777777" w:rsidR="004632AB" w:rsidRDefault="0046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8654" w14:textId="77777777" w:rsidR="004221D0" w:rsidRDefault="004221D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94B3" w14:textId="77777777" w:rsidR="004221D0" w:rsidRDefault="004221D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A42E" w14:textId="77777777" w:rsidR="004221D0" w:rsidRDefault="004221D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4B43" w14:textId="77777777" w:rsidR="004632AB" w:rsidRDefault="004632AB">
      <w:r>
        <w:separator/>
      </w:r>
    </w:p>
  </w:footnote>
  <w:footnote w:type="continuationSeparator" w:id="0">
    <w:p w14:paraId="0C5BA33E" w14:textId="77777777" w:rsidR="004632AB" w:rsidRDefault="00463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B27D" w14:textId="77777777" w:rsidR="004221D0" w:rsidRDefault="004221D0">
    <w:pPr>
      <w:tabs>
        <w:tab w:val="center" w:pos="4680"/>
        <w:tab w:val="right" w:pos="9360"/>
      </w:tabs>
      <w:spacing w:after="160" w:line="259" w:lineRule="auto"/>
      <w:rPr>
        <w:kern w:val="2"/>
        <w:sz w:val="22"/>
        <w:szCs w:val="22"/>
        <w:lang w:val="en-US"/>
      </w:rPr>
    </w:pPr>
  </w:p>
  <w:p w14:paraId="7100174F" w14:textId="77777777" w:rsidR="004221D0" w:rsidRDefault="004221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FE7A" w14:textId="77777777" w:rsidR="004221D0" w:rsidRDefault="00000000"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p w14:paraId="00785BA7" w14:textId="77777777" w:rsidR="004221D0" w:rsidRPr="00A10867" w:rsidRDefault="004221D0"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4194" w14:textId="77777777" w:rsidR="004221D0" w:rsidRDefault="004221D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E300F"/>
    <w:multiLevelType w:val="multilevel"/>
    <w:tmpl w:val="854C593A"/>
    <w:lvl w:ilvl="0">
      <w:start w:val="1"/>
      <w:numFmt w:val="decimal"/>
      <w:lvlText w:val="%1."/>
      <w:lvlJc w:val="left"/>
      <w:pPr>
        <w:ind w:left="720" w:hanging="360"/>
      </w:pPr>
      <w:rPr>
        <w:b w:val="0"/>
      </w:rPr>
    </w:lvl>
    <w:lvl w:ilvl="1">
      <w:start w:val="1"/>
      <w:numFmt w:val="decimal"/>
      <w:isLgl/>
      <w:lvlText w:val="%1.%2."/>
      <w:lvlJc w:val="left"/>
      <w:pPr>
        <w:ind w:left="1150" w:hanging="430"/>
      </w:pPr>
      <w:rPr>
        <w:rFonts w:eastAsiaTheme="minorEastAsia"/>
        <w:color w:val="auto"/>
      </w:rPr>
    </w:lvl>
    <w:lvl w:ilvl="2">
      <w:start w:val="1"/>
      <w:numFmt w:val="decimal"/>
      <w:isLgl/>
      <w:lvlText w:val="%1.%2.%3."/>
      <w:lvlJc w:val="left"/>
      <w:pPr>
        <w:ind w:left="1800" w:hanging="720"/>
      </w:pPr>
      <w:rPr>
        <w:rFonts w:eastAsiaTheme="minorEastAsia"/>
        <w:color w:val="auto"/>
      </w:rPr>
    </w:lvl>
    <w:lvl w:ilvl="3">
      <w:start w:val="1"/>
      <w:numFmt w:val="decimal"/>
      <w:isLgl/>
      <w:lvlText w:val="%1.%2.%3.%4."/>
      <w:lvlJc w:val="left"/>
      <w:pPr>
        <w:ind w:left="2160" w:hanging="720"/>
      </w:pPr>
      <w:rPr>
        <w:rFonts w:eastAsiaTheme="minorEastAsia"/>
        <w:color w:val="auto"/>
      </w:rPr>
    </w:lvl>
    <w:lvl w:ilvl="4">
      <w:start w:val="1"/>
      <w:numFmt w:val="decimal"/>
      <w:isLgl/>
      <w:lvlText w:val="%1.%2.%3.%4.%5."/>
      <w:lvlJc w:val="left"/>
      <w:pPr>
        <w:ind w:left="2880" w:hanging="1080"/>
      </w:pPr>
      <w:rPr>
        <w:rFonts w:eastAsiaTheme="minorEastAsia"/>
        <w:color w:val="auto"/>
      </w:rPr>
    </w:lvl>
    <w:lvl w:ilvl="5">
      <w:start w:val="1"/>
      <w:numFmt w:val="decimal"/>
      <w:isLgl/>
      <w:lvlText w:val="%1.%2.%3.%4.%5.%6."/>
      <w:lvlJc w:val="left"/>
      <w:pPr>
        <w:ind w:left="3240" w:hanging="1080"/>
      </w:pPr>
      <w:rPr>
        <w:rFonts w:eastAsiaTheme="minorEastAsia"/>
        <w:color w:val="auto"/>
      </w:rPr>
    </w:lvl>
    <w:lvl w:ilvl="6">
      <w:start w:val="1"/>
      <w:numFmt w:val="decimal"/>
      <w:isLgl/>
      <w:lvlText w:val="%1.%2.%3.%4.%5.%6.%7."/>
      <w:lvlJc w:val="left"/>
      <w:pPr>
        <w:ind w:left="3960" w:hanging="1440"/>
      </w:pPr>
      <w:rPr>
        <w:rFonts w:eastAsiaTheme="minorEastAsia"/>
        <w:color w:val="auto"/>
      </w:rPr>
    </w:lvl>
    <w:lvl w:ilvl="7">
      <w:start w:val="1"/>
      <w:numFmt w:val="decimal"/>
      <w:isLgl/>
      <w:lvlText w:val="%1.%2.%3.%4.%5.%6.%7.%8."/>
      <w:lvlJc w:val="left"/>
      <w:pPr>
        <w:ind w:left="4320" w:hanging="1440"/>
      </w:pPr>
      <w:rPr>
        <w:rFonts w:eastAsiaTheme="minorEastAsia"/>
        <w:color w:val="auto"/>
      </w:rPr>
    </w:lvl>
    <w:lvl w:ilvl="8">
      <w:start w:val="1"/>
      <w:numFmt w:val="decimal"/>
      <w:isLgl/>
      <w:lvlText w:val="%1.%2.%3.%4.%5.%6.%7.%8.%9."/>
      <w:lvlJc w:val="left"/>
      <w:pPr>
        <w:ind w:left="5040" w:hanging="1800"/>
      </w:pPr>
      <w:rPr>
        <w:rFonts w:eastAsiaTheme="minorEastAsia"/>
        <w:color w:val="auto"/>
      </w:rPr>
    </w:lvl>
  </w:abstractNum>
  <w:abstractNum w:abstractNumId="1" w15:restartNumberingAfterBreak="0">
    <w:nsid w:val="746A6776"/>
    <w:multiLevelType w:val="hybridMultilevel"/>
    <w:tmpl w:val="F836F6FC"/>
    <w:lvl w:ilvl="0" w:tplc="162AB4A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0008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2030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AB"/>
    <w:rsid w:val="000400F2"/>
    <w:rsid w:val="0007442F"/>
    <w:rsid w:val="000A5636"/>
    <w:rsid w:val="0014769D"/>
    <w:rsid w:val="001A70CA"/>
    <w:rsid w:val="001B39B9"/>
    <w:rsid w:val="001E3E70"/>
    <w:rsid w:val="002845B2"/>
    <w:rsid w:val="002D25CB"/>
    <w:rsid w:val="002D7CDA"/>
    <w:rsid w:val="00353ABA"/>
    <w:rsid w:val="00355A49"/>
    <w:rsid w:val="003A05BE"/>
    <w:rsid w:val="003D2ED7"/>
    <w:rsid w:val="003E31E6"/>
    <w:rsid w:val="00411DA9"/>
    <w:rsid w:val="004221D0"/>
    <w:rsid w:val="0043385D"/>
    <w:rsid w:val="004632AB"/>
    <w:rsid w:val="00495786"/>
    <w:rsid w:val="004969BE"/>
    <w:rsid w:val="0050028C"/>
    <w:rsid w:val="00515BBF"/>
    <w:rsid w:val="0060346A"/>
    <w:rsid w:val="00610B1E"/>
    <w:rsid w:val="00610EB7"/>
    <w:rsid w:val="00616A33"/>
    <w:rsid w:val="00632B60"/>
    <w:rsid w:val="00655EAD"/>
    <w:rsid w:val="006A360A"/>
    <w:rsid w:val="006B5BC1"/>
    <w:rsid w:val="007048C4"/>
    <w:rsid w:val="00713525"/>
    <w:rsid w:val="0073415B"/>
    <w:rsid w:val="00755A80"/>
    <w:rsid w:val="007651FA"/>
    <w:rsid w:val="0077024B"/>
    <w:rsid w:val="007931F5"/>
    <w:rsid w:val="007A79AB"/>
    <w:rsid w:val="007C03A5"/>
    <w:rsid w:val="007D63BC"/>
    <w:rsid w:val="00801EEB"/>
    <w:rsid w:val="008316D6"/>
    <w:rsid w:val="008E068F"/>
    <w:rsid w:val="00917799"/>
    <w:rsid w:val="0093518E"/>
    <w:rsid w:val="009A0D07"/>
    <w:rsid w:val="00A2750F"/>
    <w:rsid w:val="00A70111"/>
    <w:rsid w:val="00A86824"/>
    <w:rsid w:val="00AA1181"/>
    <w:rsid w:val="00AA3CE6"/>
    <w:rsid w:val="00AA7042"/>
    <w:rsid w:val="00AF73B6"/>
    <w:rsid w:val="00B60953"/>
    <w:rsid w:val="00B66E9F"/>
    <w:rsid w:val="00C01449"/>
    <w:rsid w:val="00C032E1"/>
    <w:rsid w:val="00C22466"/>
    <w:rsid w:val="00C24659"/>
    <w:rsid w:val="00C30EB0"/>
    <w:rsid w:val="00C44E11"/>
    <w:rsid w:val="00C91B4D"/>
    <w:rsid w:val="00CA60BB"/>
    <w:rsid w:val="00CE71B9"/>
    <w:rsid w:val="00DA4AE0"/>
    <w:rsid w:val="00DD77EB"/>
    <w:rsid w:val="00E86649"/>
    <w:rsid w:val="00E87B0A"/>
    <w:rsid w:val="00F03496"/>
    <w:rsid w:val="00F1333F"/>
    <w:rsid w:val="00FB2889"/>
    <w:rsid w:val="00FC79F0"/>
    <w:rsid w:val="00FF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8696"/>
  <w15:chartTrackingRefBased/>
  <w15:docId w15:val="{8835EB80-DA25-4B41-9AB2-562A1914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79AB"/>
    <w:pPr>
      <w:spacing w:after="0" w:line="240" w:lineRule="auto"/>
    </w:pPr>
    <w:rPr>
      <w:rFonts w:eastAsia="Times New Roman" w:cs="Times New Roman"/>
      <w:kern w:val="0"/>
      <w:szCs w:val="20"/>
      <w:lang w:val="lt-LT"/>
      <w14:ligatures w14:val="none"/>
    </w:rPr>
  </w:style>
  <w:style w:type="paragraph" w:styleId="Antrat1">
    <w:name w:val="heading 1"/>
    <w:basedOn w:val="prastasis"/>
    <w:next w:val="prastasis"/>
    <w:link w:val="Antrat1Diagrama"/>
    <w:uiPriority w:val="9"/>
    <w:qFormat/>
    <w:rsid w:val="007A79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A79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A79A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A79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A79A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A79A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79A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A79A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79A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79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A79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A79A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A79A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A79A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A79A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79A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A79A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79A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A79A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79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79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79A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79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79AB"/>
    <w:rPr>
      <w:i/>
      <w:iCs/>
      <w:color w:val="404040" w:themeColor="text1" w:themeTint="BF"/>
    </w:rPr>
  </w:style>
  <w:style w:type="paragraph" w:styleId="Sraopastraipa">
    <w:name w:val="List Paragraph"/>
    <w:aliases w:val="Numbering,ERP-List Paragraph,List Paragraph11,Bullet EY,List Paragraph2,List Paragraph Red,List Paragraph1,List Paragraph111,lp1,Bullet 1,Use Case List Paragraph,List Paragraph21,Sąrašo pastraipa.Bullet,Bullet,Paragraph,Buleta,Buletai"/>
    <w:basedOn w:val="prastasis"/>
    <w:link w:val="SraopastraipaDiagrama"/>
    <w:uiPriority w:val="34"/>
    <w:qFormat/>
    <w:rsid w:val="007A79AB"/>
    <w:pPr>
      <w:ind w:left="720"/>
      <w:contextualSpacing/>
    </w:pPr>
  </w:style>
  <w:style w:type="character" w:styleId="Rykuspabraukimas">
    <w:name w:val="Intense Emphasis"/>
    <w:basedOn w:val="Numatytasispastraiposriftas"/>
    <w:uiPriority w:val="21"/>
    <w:qFormat/>
    <w:rsid w:val="007A79AB"/>
    <w:rPr>
      <w:i/>
      <w:iCs/>
      <w:color w:val="2F5496" w:themeColor="accent1" w:themeShade="BF"/>
    </w:rPr>
  </w:style>
  <w:style w:type="paragraph" w:styleId="Iskirtacitata">
    <w:name w:val="Intense Quote"/>
    <w:basedOn w:val="prastasis"/>
    <w:next w:val="prastasis"/>
    <w:link w:val="IskirtacitataDiagrama"/>
    <w:uiPriority w:val="30"/>
    <w:qFormat/>
    <w:rsid w:val="007A7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A79AB"/>
    <w:rPr>
      <w:i/>
      <w:iCs/>
      <w:color w:val="2F5496" w:themeColor="accent1" w:themeShade="BF"/>
    </w:rPr>
  </w:style>
  <w:style w:type="character" w:styleId="Rykinuoroda">
    <w:name w:val="Intense Reference"/>
    <w:basedOn w:val="Numatytasispastraiposriftas"/>
    <w:uiPriority w:val="32"/>
    <w:qFormat/>
    <w:rsid w:val="007A79AB"/>
    <w:rPr>
      <w:b/>
      <w:bCs/>
      <w:smallCaps/>
      <w:color w:val="2F5496" w:themeColor="accent1" w:themeShade="BF"/>
      <w:spacing w:val="5"/>
    </w:rPr>
  </w:style>
  <w:style w:type="character" w:styleId="Hipersaitas">
    <w:name w:val="Hyperlink"/>
    <w:aliases w:val="IVPK Hyperlink,Alna"/>
    <w:basedOn w:val="Numatytasispastraiposriftas"/>
    <w:uiPriority w:val="99"/>
    <w:unhideWhenUsed/>
    <w:rsid w:val="007A79AB"/>
    <w:rPr>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lp1 Diagrama,Bullet 1 Diagrama"/>
    <w:link w:val="Sraopastraipa"/>
    <w:uiPriority w:val="34"/>
    <w:qFormat/>
    <w:locked/>
    <w:rsid w:val="007A79AB"/>
  </w:style>
  <w:style w:type="character" w:styleId="Neapdorotaspaminjimas">
    <w:name w:val="Unresolved Mention"/>
    <w:basedOn w:val="Numatytasispastraiposriftas"/>
    <w:uiPriority w:val="99"/>
    <w:semiHidden/>
    <w:unhideWhenUsed/>
    <w:rsid w:val="00610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msp.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tel:(8%2045)%20460137" TargetMode="External"/><Relationship Id="rId12" Type="http://schemas.openxmlformats.org/officeDocument/2006/relationships/hyperlink" Target="mailto:infostom@skirgesa.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yr.buhalteris@pmsp.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dministratorius@pmsp.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kirgesa.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10</Pages>
  <Words>2618</Words>
  <Characters>14927</Characters>
  <Application>Microsoft Office Word</Application>
  <DocSecurity>0</DocSecurity>
  <Lines>124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62</cp:revision>
  <dcterms:created xsi:type="dcterms:W3CDTF">2025-06-12T17:39:00Z</dcterms:created>
  <dcterms:modified xsi:type="dcterms:W3CDTF">2025-09-26T07:08:00Z</dcterms:modified>
</cp:coreProperties>
</file>