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70A8" w14:textId="7E27A5D8" w:rsidR="006A4D4D" w:rsidRPr="001F573A" w:rsidRDefault="006A4D4D" w:rsidP="006A4D4D">
      <w:pPr>
        <w:shd w:val="clear" w:color="auto" w:fill="FFFFFF"/>
        <w:spacing w:after="0" w:line="240" w:lineRule="auto"/>
        <w:jc w:val="center"/>
        <w:rPr>
          <w:rFonts w:ascii="Arial" w:hAnsi="Arial" w:cs="Arial"/>
          <w:b/>
          <w:noProof/>
          <w:spacing w:val="-1"/>
          <w:szCs w:val="24"/>
        </w:rPr>
      </w:pPr>
      <w:r w:rsidRPr="001F573A">
        <w:rPr>
          <w:rFonts w:ascii="Arial" w:hAnsi="Arial" w:cs="Arial"/>
          <w:b/>
          <w:noProof/>
          <w:spacing w:val="-1"/>
          <w:szCs w:val="24"/>
        </w:rPr>
        <w:t>PRELIMINARI PROJEKTAVIMO UŽDUOTIS</w:t>
      </w:r>
    </w:p>
    <w:p w14:paraId="2AF7B24D" w14:textId="77777777" w:rsidR="006A4D4D" w:rsidRPr="001F573A" w:rsidRDefault="006A4D4D" w:rsidP="006A4D4D">
      <w:pPr>
        <w:shd w:val="clear" w:color="auto" w:fill="FFFFFF"/>
        <w:spacing w:after="0" w:line="240" w:lineRule="auto"/>
        <w:jc w:val="center"/>
        <w:rPr>
          <w:rFonts w:ascii="Arial" w:hAnsi="Arial" w:cs="Arial"/>
          <w:b/>
          <w:noProof/>
          <w:spacing w:val="-1"/>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6A4D4D" w:rsidRPr="001F573A" w14:paraId="78EF89A1" w14:textId="77777777" w:rsidTr="0060643F">
        <w:trPr>
          <w:trHeight w:val="45"/>
        </w:trPr>
        <w:tc>
          <w:tcPr>
            <w:tcW w:w="10206" w:type="dxa"/>
            <w:gridSpan w:val="3"/>
          </w:tcPr>
          <w:p w14:paraId="7B800292" w14:textId="77777777" w:rsidR="006A4D4D" w:rsidRPr="001F573A" w:rsidRDefault="006A4D4D" w:rsidP="005344C5">
            <w:pPr>
              <w:spacing w:before="40" w:after="40" w:line="240" w:lineRule="auto"/>
              <w:jc w:val="center"/>
              <w:rPr>
                <w:rFonts w:ascii="Arial" w:hAnsi="Arial" w:cs="Arial"/>
                <w:b/>
                <w:szCs w:val="24"/>
                <w:u w:val="single"/>
              </w:rPr>
            </w:pPr>
            <w:r w:rsidRPr="001F573A">
              <w:rPr>
                <w:rFonts w:ascii="Arial" w:hAnsi="Arial" w:cs="Arial"/>
                <w:b/>
                <w:szCs w:val="24"/>
              </w:rPr>
              <w:t>I. BENDRA INFORMACIJA APIE PIRKIMO OBJEKTĄ</w:t>
            </w:r>
          </w:p>
        </w:tc>
      </w:tr>
      <w:tr w:rsidR="006A4D4D" w:rsidRPr="001F573A" w14:paraId="72C8B4A4" w14:textId="77777777" w:rsidTr="0060643F">
        <w:tc>
          <w:tcPr>
            <w:tcW w:w="828" w:type="dxa"/>
            <w:vAlign w:val="center"/>
          </w:tcPr>
          <w:p w14:paraId="187FE997" w14:textId="77777777" w:rsidR="006A4D4D" w:rsidRPr="001F573A" w:rsidRDefault="006A4D4D" w:rsidP="005344C5">
            <w:pPr>
              <w:spacing w:before="40" w:after="40" w:line="240" w:lineRule="auto"/>
              <w:jc w:val="center"/>
              <w:rPr>
                <w:rFonts w:ascii="Arial" w:hAnsi="Arial" w:cs="Arial"/>
                <w:bCs/>
                <w:szCs w:val="24"/>
              </w:rPr>
            </w:pPr>
            <w:r w:rsidRPr="001F573A">
              <w:rPr>
                <w:rFonts w:ascii="Arial" w:hAnsi="Arial" w:cs="Arial"/>
                <w:bCs/>
                <w:szCs w:val="24"/>
              </w:rPr>
              <w:t>Eil. Nr.</w:t>
            </w:r>
          </w:p>
        </w:tc>
        <w:tc>
          <w:tcPr>
            <w:tcW w:w="3461" w:type="dxa"/>
            <w:vAlign w:val="center"/>
          </w:tcPr>
          <w:p w14:paraId="7E310252" w14:textId="77777777" w:rsidR="006A4D4D" w:rsidRPr="001F573A" w:rsidRDefault="006A4D4D" w:rsidP="005344C5">
            <w:pPr>
              <w:spacing w:before="40" w:after="40" w:line="240" w:lineRule="auto"/>
              <w:jc w:val="center"/>
              <w:rPr>
                <w:rFonts w:ascii="Arial" w:hAnsi="Arial" w:cs="Arial"/>
                <w:bCs/>
                <w:szCs w:val="24"/>
              </w:rPr>
            </w:pPr>
            <w:r w:rsidRPr="001F573A">
              <w:rPr>
                <w:rFonts w:ascii="Arial" w:hAnsi="Arial" w:cs="Arial"/>
                <w:bCs/>
                <w:szCs w:val="24"/>
              </w:rPr>
              <w:t>Pavadinimas</w:t>
            </w:r>
          </w:p>
        </w:tc>
        <w:tc>
          <w:tcPr>
            <w:tcW w:w="5917" w:type="dxa"/>
            <w:vAlign w:val="center"/>
          </w:tcPr>
          <w:p w14:paraId="3932F408" w14:textId="77777777" w:rsidR="006A4D4D" w:rsidRPr="001F573A" w:rsidRDefault="006A4D4D" w:rsidP="005344C5">
            <w:pPr>
              <w:spacing w:before="40" w:after="0" w:line="240" w:lineRule="auto"/>
              <w:jc w:val="center"/>
              <w:rPr>
                <w:rFonts w:ascii="Arial" w:hAnsi="Arial" w:cs="Arial"/>
                <w:bCs/>
                <w:noProof/>
                <w:spacing w:val="-1"/>
                <w:szCs w:val="24"/>
              </w:rPr>
            </w:pPr>
            <w:r w:rsidRPr="001F573A">
              <w:rPr>
                <w:rFonts w:ascii="Arial" w:hAnsi="Arial" w:cs="Arial"/>
                <w:bCs/>
                <w:szCs w:val="24"/>
              </w:rPr>
              <w:t>Reikalavimai</w:t>
            </w:r>
          </w:p>
        </w:tc>
      </w:tr>
      <w:tr w:rsidR="006A4D4D" w:rsidRPr="001F573A" w14:paraId="29E2069A" w14:textId="77777777" w:rsidTr="0060643F">
        <w:tc>
          <w:tcPr>
            <w:tcW w:w="828" w:type="dxa"/>
            <w:vAlign w:val="center"/>
            <w:hideMark/>
          </w:tcPr>
          <w:p w14:paraId="18C6DA56" w14:textId="77777777" w:rsidR="006A4D4D" w:rsidRPr="001F573A" w:rsidRDefault="006A4D4D" w:rsidP="005344C5">
            <w:pPr>
              <w:spacing w:before="40" w:after="40" w:line="240" w:lineRule="auto"/>
              <w:jc w:val="center"/>
              <w:rPr>
                <w:rFonts w:ascii="Arial" w:hAnsi="Arial" w:cs="Arial"/>
                <w:szCs w:val="24"/>
              </w:rPr>
            </w:pPr>
            <w:r w:rsidRPr="001F573A">
              <w:rPr>
                <w:rFonts w:ascii="Arial" w:hAnsi="Arial" w:cs="Arial"/>
                <w:szCs w:val="24"/>
              </w:rPr>
              <w:t>1.</w:t>
            </w:r>
          </w:p>
        </w:tc>
        <w:tc>
          <w:tcPr>
            <w:tcW w:w="3461" w:type="dxa"/>
            <w:vAlign w:val="center"/>
          </w:tcPr>
          <w:p w14:paraId="1FB2D84E" w14:textId="77777777" w:rsidR="006A4D4D" w:rsidRPr="001F573A" w:rsidRDefault="006A4D4D" w:rsidP="005344C5">
            <w:pPr>
              <w:spacing w:before="40" w:after="40" w:line="240" w:lineRule="auto"/>
              <w:rPr>
                <w:rFonts w:ascii="Arial" w:hAnsi="Arial" w:cs="Arial"/>
                <w:szCs w:val="24"/>
                <w:u w:val="single"/>
              </w:rPr>
            </w:pPr>
            <w:r w:rsidRPr="001F573A">
              <w:rPr>
                <w:rFonts w:ascii="Arial" w:hAnsi="Arial" w:cs="Arial"/>
                <w:szCs w:val="24"/>
              </w:rPr>
              <w:t>Projekto užsakovas</w:t>
            </w:r>
          </w:p>
        </w:tc>
        <w:tc>
          <w:tcPr>
            <w:tcW w:w="5917" w:type="dxa"/>
            <w:vAlign w:val="center"/>
          </w:tcPr>
          <w:p w14:paraId="2B20F19E" w14:textId="77777777" w:rsidR="006A4D4D" w:rsidRPr="001F573A" w:rsidRDefault="006A4D4D" w:rsidP="005344C5">
            <w:pPr>
              <w:spacing w:before="40" w:after="0" w:line="240" w:lineRule="auto"/>
              <w:jc w:val="both"/>
              <w:rPr>
                <w:rFonts w:ascii="Arial" w:hAnsi="Arial" w:cs="Arial"/>
                <w:bCs/>
                <w:noProof/>
                <w:spacing w:val="-1"/>
                <w:szCs w:val="24"/>
              </w:rPr>
            </w:pPr>
            <w:r w:rsidRPr="001F573A">
              <w:rPr>
                <w:rFonts w:ascii="Arial" w:hAnsi="Arial" w:cs="Arial"/>
                <w:bCs/>
                <w:noProof/>
                <w:spacing w:val="-1"/>
                <w:szCs w:val="24"/>
              </w:rPr>
              <w:t>Alytaus miesto savivaldybės administracija</w:t>
            </w:r>
          </w:p>
        </w:tc>
      </w:tr>
      <w:tr w:rsidR="006A4D4D" w:rsidRPr="001F573A" w14:paraId="124BD60A" w14:textId="77777777" w:rsidTr="0060643F">
        <w:tc>
          <w:tcPr>
            <w:tcW w:w="828" w:type="dxa"/>
            <w:vAlign w:val="center"/>
          </w:tcPr>
          <w:p w14:paraId="5F24115E" w14:textId="77777777" w:rsidR="006A4D4D" w:rsidRPr="001F573A" w:rsidRDefault="006A4D4D" w:rsidP="005344C5">
            <w:pPr>
              <w:spacing w:before="40" w:after="40" w:line="240" w:lineRule="auto"/>
              <w:jc w:val="center"/>
              <w:rPr>
                <w:rFonts w:ascii="Arial" w:hAnsi="Arial" w:cs="Arial"/>
                <w:szCs w:val="24"/>
              </w:rPr>
            </w:pPr>
            <w:r w:rsidRPr="001F573A">
              <w:rPr>
                <w:rFonts w:ascii="Arial" w:hAnsi="Arial" w:cs="Arial"/>
                <w:szCs w:val="24"/>
              </w:rPr>
              <w:t>2.</w:t>
            </w:r>
          </w:p>
        </w:tc>
        <w:tc>
          <w:tcPr>
            <w:tcW w:w="3461" w:type="dxa"/>
            <w:vAlign w:val="center"/>
          </w:tcPr>
          <w:p w14:paraId="05BB31AC" w14:textId="77777777" w:rsidR="006A4D4D" w:rsidRPr="001F573A" w:rsidRDefault="006A4D4D" w:rsidP="005344C5">
            <w:pPr>
              <w:spacing w:before="40" w:after="40" w:line="240" w:lineRule="auto"/>
              <w:rPr>
                <w:rFonts w:ascii="Arial" w:hAnsi="Arial" w:cs="Arial"/>
                <w:szCs w:val="24"/>
              </w:rPr>
            </w:pPr>
            <w:r w:rsidRPr="001F573A">
              <w:rPr>
                <w:rFonts w:ascii="Arial" w:hAnsi="Arial" w:cs="Arial"/>
                <w:szCs w:val="24"/>
              </w:rPr>
              <w:t>Statytojas</w:t>
            </w:r>
          </w:p>
        </w:tc>
        <w:tc>
          <w:tcPr>
            <w:tcW w:w="5917" w:type="dxa"/>
            <w:vAlign w:val="center"/>
          </w:tcPr>
          <w:p w14:paraId="796D43E3" w14:textId="77777777" w:rsidR="006A4D4D" w:rsidRPr="005406C1" w:rsidRDefault="006A4D4D" w:rsidP="005344C5">
            <w:pPr>
              <w:spacing w:after="0" w:line="240" w:lineRule="auto"/>
              <w:jc w:val="both"/>
              <w:rPr>
                <w:rFonts w:ascii="Arial" w:hAnsi="Arial" w:cs="Arial"/>
                <w:bCs/>
                <w:noProof/>
                <w:spacing w:val="-1"/>
                <w:szCs w:val="24"/>
              </w:rPr>
            </w:pPr>
            <w:r w:rsidRPr="005406C1">
              <w:rPr>
                <w:rFonts w:ascii="Arial" w:hAnsi="Arial" w:cs="Arial"/>
                <w:bCs/>
                <w:noProof/>
                <w:spacing w:val="-1"/>
                <w:szCs w:val="24"/>
              </w:rPr>
              <w:t>Alytaus miesto savivaldybė</w:t>
            </w:r>
          </w:p>
          <w:p w14:paraId="6FD24257" w14:textId="77777777" w:rsidR="006A4D4D" w:rsidRPr="001F573A" w:rsidRDefault="006A4D4D" w:rsidP="005344C5">
            <w:pPr>
              <w:spacing w:after="0" w:line="240" w:lineRule="auto"/>
              <w:jc w:val="both"/>
              <w:rPr>
                <w:rFonts w:ascii="Arial" w:hAnsi="Arial" w:cs="Arial"/>
                <w:bCs/>
                <w:noProof/>
                <w:spacing w:val="-1"/>
                <w:szCs w:val="24"/>
              </w:rPr>
            </w:pPr>
            <w:r w:rsidRPr="005406C1">
              <w:rPr>
                <w:rFonts w:ascii="Arial" w:hAnsi="Arial" w:cs="Arial"/>
                <w:bCs/>
                <w:noProof/>
                <w:spacing w:val="-1"/>
                <w:szCs w:val="24"/>
              </w:rPr>
              <w:t>Įstaigos kodas 111102979</w:t>
            </w:r>
          </w:p>
          <w:p w14:paraId="7047EC94" w14:textId="77777777" w:rsidR="006A4D4D" w:rsidRPr="001F573A" w:rsidRDefault="006A4D4D" w:rsidP="005344C5">
            <w:pPr>
              <w:spacing w:before="40" w:after="0" w:line="240" w:lineRule="auto"/>
              <w:jc w:val="both"/>
              <w:rPr>
                <w:rFonts w:ascii="Arial" w:hAnsi="Arial" w:cs="Arial"/>
                <w:bCs/>
                <w:noProof/>
                <w:spacing w:val="-1"/>
                <w:szCs w:val="24"/>
              </w:rPr>
            </w:pPr>
            <w:r w:rsidRPr="001F573A">
              <w:rPr>
                <w:rFonts w:ascii="Arial" w:hAnsi="Arial" w:cs="Arial"/>
                <w:bCs/>
                <w:noProof/>
                <w:spacing w:val="-1"/>
                <w:szCs w:val="24"/>
              </w:rPr>
              <w:t>Rotušės a. 4, LT-62504 Alytus</w:t>
            </w:r>
          </w:p>
        </w:tc>
      </w:tr>
      <w:tr w:rsidR="006A4D4D" w:rsidRPr="001F573A" w14:paraId="369DB938" w14:textId="77777777" w:rsidTr="0060643F">
        <w:trPr>
          <w:trHeight w:val="121"/>
        </w:trPr>
        <w:tc>
          <w:tcPr>
            <w:tcW w:w="828" w:type="dxa"/>
            <w:vAlign w:val="center"/>
          </w:tcPr>
          <w:p w14:paraId="025F033F" w14:textId="77777777" w:rsidR="006A4D4D" w:rsidRPr="001F573A" w:rsidRDefault="006A4D4D" w:rsidP="005344C5">
            <w:pPr>
              <w:spacing w:before="40" w:after="40" w:line="240" w:lineRule="auto"/>
              <w:jc w:val="center"/>
              <w:rPr>
                <w:rFonts w:ascii="Arial" w:hAnsi="Arial" w:cs="Arial"/>
                <w:szCs w:val="24"/>
              </w:rPr>
            </w:pPr>
            <w:r w:rsidRPr="001F573A">
              <w:rPr>
                <w:rFonts w:ascii="Arial" w:hAnsi="Arial" w:cs="Arial"/>
                <w:szCs w:val="24"/>
              </w:rPr>
              <w:t>3.</w:t>
            </w:r>
          </w:p>
        </w:tc>
        <w:tc>
          <w:tcPr>
            <w:tcW w:w="3461" w:type="dxa"/>
            <w:vAlign w:val="center"/>
          </w:tcPr>
          <w:p w14:paraId="120C318D" w14:textId="77777777" w:rsidR="006A4D4D" w:rsidRPr="001F573A" w:rsidRDefault="006A4D4D" w:rsidP="005344C5">
            <w:pPr>
              <w:spacing w:before="40" w:after="40" w:line="240" w:lineRule="auto"/>
              <w:rPr>
                <w:rFonts w:ascii="Arial" w:hAnsi="Arial" w:cs="Arial"/>
                <w:szCs w:val="24"/>
              </w:rPr>
            </w:pPr>
            <w:r w:rsidRPr="001F573A">
              <w:rPr>
                <w:rFonts w:ascii="Arial" w:hAnsi="Arial" w:cs="Arial"/>
                <w:szCs w:val="24"/>
              </w:rPr>
              <w:t xml:space="preserve">Pirkimo objektas </w:t>
            </w:r>
          </w:p>
        </w:tc>
        <w:tc>
          <w:tcPr>
            <w:tcW w:w="5917" w:type="dxa"/>
            <w:vAlign w:val="center"/>
          </w:tcPr>
          <w:p w14:paraId="78D5A166" w14:textId="77777777" w:rsidR="006A4D4D" w:rsidRPr="001F573A" w:rsidRDefault="006A4D4D" w:rsidP="005344C5">
            <w:pPr>
              <w:spacing w:before="40" w:after="40" w:line="240" w:lineRule="auto"/>
              <w:jc w:val="both"/>
              <w:rPr>
                <w:rFonts w:ascii="Arial" w:hAnsi="Arial" w:cs="Arial"/>
                <w:i/>
                <w:iCs/>
                <w:szCs w:val="24"/>
                <w:highlight w:val="yellow"/>
                <w:lang w:eastAsia="lt-LT"/>
              </w:rPr>
            </w:pPr>
            <w:r w:rsidRPr="001F573A">
              <w:rPr>
                <w:rFonts w:ascii="Arial" w:hAnsi="Arial" w:cs="Arial"/>
                <w:bCs/>
                <w:noProof/>
                <w:spacing w:val="-1"/>
                <w:szCs w:val="24"/>
              </w:rPr>
              <w:t>Projekto parengimo paslaugos</w:t>
            </w:r>
          </w:p>
        </w:tc>
      </w:tr>
      <w:tr w:rsidR="006A4D4D" w:rsidRPr="001F573A" w14:paraId="1F0335A1" w14:textId="77777777" w:rsidTr="0060643F">
        <w:tc>
          <w:tcPr>
            <w:tcW w:w="828" w:type="dxa"/>
            <w:vAlign w:val="center"/>
          </w:tcPr>
          <w:p w14:paraId="5BD77A3A" w14:textId="77777777" w:rsidR="006A4D4D" w:rsidRPr="001F573A" w:rsidRDefault="006A4D4D" w:rsidP="005344C5">
            <w:pPr>
              <w:spacing w:before="40" w:after="40" w:line="240" w:lineRule="auto"/>
              <w:jc w:val="center"/>
              <w:rPr>
                <w:rFonts w:ascii="Arial" w:hAnsi="Arial" w:cs="Arial"/>
                <w:szCs w:val="24"/>
              </w:rPr>
            </w:pPr>
            <w:r w:rsidRPr="001F573A">
              <w:rPr>
                <w:rFonts w:ascii="Arial" w:hAnsi="Arial" w:cs="Arial"/>
                <w:szCs w:val="24"/>
              </w:rPr>
              <w:t>4.</w:t>
            </w:r>
          </w:p>
        </w:tc>
        <w:tc>
          <w:tcPr>
            <w:tcW w:w="3461" w:type="dxa"/>
            <w:vAlign w:val="center"/>
          </w:tcPr>
          <w:p w14:paraId="7478D796" w14:textId="77777777" w:rsidR="006A4D4D" w:rsidRPr="001F573A" w:rsidRDefault="006A4D4D" w:rsidP="005344C5">
            <w:pPr>
              <w:spacing w:after="0" w:line="240" w:lineRule="auto"/>
              <w:ind w:hanging="23"/>
              <w:rPr>
                <w:rFonts w:ascii="Arial" w:hAnsi="Arial" w:cs="Arial"/>
                <w:szCs w:val="24"/>
              </w:rPr>
            </w:pPr>
            <w:r w:rsidRPr="001F573A">
              <w:rPr>
                <w:rFonts w:ascii="Arial" w:hAnsi="Arial" w:cs="Arial"/>
                <w:szCs w:val="24"/>
              </w:rPr>
              <w:t xml:space="preserve">Paslaugos pavadinimas </w:t>
            </w:r>
          </w:p>
          <w:p w14:paraId="5AF3917F" w14:textId="1FDCAFFB" w:rsidR="006A4D4D" w:rsidRPr="00CC7AC6" w:rsidRDefault="00EC2FAC" w:rsidP="005344C5">
            <w:pPr>
              <w:spacing w:after="0" w:line="240" w:lineRule="auto"/>
              <w:ind w:hanging="23"/>
              <w:rPr>
                <w:rFonts w:ascii="Arial" w:hAnsi="Arial" w:cs="Arial"/>
                <w:b/>
                <w:szCs w:val="24"/>
              </w:rPr>
            </w:pPr>
            <w:r w:rsidRPr="00FB2D70">
              <w:rPr>
                <w:rFonts w:ascii="Arial" w:hAnsi="Arial" w:cs="Arial"/>
                <w:bCs/>
                <w:i/>
                <w:iCs/>
                <w:noProof/>
                <w:spacing w:val="-1"/>
                <w:sz w:val="20"/>
                <w:szCs w:val="20"/>
              </w:rPr>
              <w:t>(tikslinti projekto rengimo metu</w:t>
            </w:r>
            <w:r>
              <w:rPr>
                <w:rFonts w:ascii="Arial" w:hAnsi="Arial" w:cs="Arial"/>
                <w:bCs/>
                <w:i/>
                <w:iCs/>
                <w:noProof/>
                <w:spacing w:val="-1"/>
                <w:sz w:val="20"/>
                <w:szCs w:val="20"/>
              </w:rPr>
              <w:t>)</w:t>
            </w:r>
          </w:p>
        </w:tc>
        <w:tc>
          <w:tcPr>
            <w:tcW w:w="5917" w:type="dxa"/>
            <w:vAlign w:val="center"/>
          </w:tcPr>
          <w:p w14:paraId="4D21A6A7" w14:textId="7BFB600E" w:rsidR="006A4D4D" w:rsidRPr="00EC2FAC" w:rsidRDefault="006A4D4D" w:rsidP="005344C5">
            <w:pPr>
              <w:spacing w:before="40" w:after="40" w:line="240" w:lineRule="auto"/>
              <w:jc w:val="both"/>
              <w:rPr>
                <w:rFonts w:ascii="Arial" w:hAnsi="Arial" w:cs="Arial"/>
                <w:b/>
                <w:noProof/>
                <w:spacing w:val="-1"/>
                <w:szCs w:val="24"/>
              </w:rPr>
            </w:pPr>
            <w:r w:rsidRPr="001F573A">
              <w:rPr>
                <w:rFonts w:ascii="Arial" w:hAnsi="Arial" w:cs="Arial"/>
                <w:bCs/>
                <w:noProof/>
                <w:spacing w:val="-1"/>
                <w:szCs w:val="24"/>
              </w:rPr>
              <w:t xml:space="preserve"> </w:t>
            </w:r>
            <w:r w:rsidRPr="00EC2FAC">
              <w:rPr>
                <w:rFonts w:ascii="Arial" w:hAnsi="Arial" w:cs="Arial"/>
                <w:b/>
                <w:noProof/>
                <w:spacing w:val="-1"/>
                <w:szCs w:val="24"/>
              </w:rPr>
              <w:t xml:space="preserve">Alytaus Dainų slėnio, Šilo g. 2 Alytuje </w:t>
            </w:r>
            <w:r w:rsidR="005A7B78" w:rsidRPr="00EC2FAC">
              <w:rPr>
                <w:rFonts w:ascii="Arial" w:hAnsi="Arial" w:cs="Arial"/>
                <w:b/>
                <w:noProof/>
                <w:spacing w:val="-1"/>
                <w:szCs w:val="24"/>
              </w:rPr>
              <w:t>sutvarkymo</w:t>
            </w:r>
            <w:r w:rsidR="006F0920" w:rsidRPr="00EC2FAC">
              <w:rPr>
                <w:rFonts w:ascii="Arial" w:hAnsi="Arial" w:cs="Arial"/>
                <w:b/>
                <w:noProof/>
                <w:spacing w:val="-1"/>
                <w:szCs w:val="24"/>
              </w:rPr>
              <w:t xml:space="preserve"> </w:t>
            </w:r>
            <w:r w:rsidRPr="00EC2FAC">
              <w:rPr>
                <w:rFonts w:ascii="Arial" w:hAnsi="Arial" w:cs="Arial"/>
                <w:b/>
                <w:noProof/>
                <w:spacing w:val="-1"/>
                <w:szCs w:val="24"/>
              </w:rPr>
              <w:t>technini</w:t>
            </w:r>
            <w:r w:rsidR="005A7B78" w:rsidRPr="00EC2FAC">
              <w:rPr>
                <w:rFonts w:ascii="Arial" w:hAnsi="Arial" w:cs="Arial"/>
                <w:b/>
                <w:noProof/>
                <w:spacing w:val="-1"/>
                <w:szCs w:val="24"/>
              </w:rPr>
              <w:t>o</w:t>
            </w:r>
            <w:r w:rsidRPr="00EC2FAC">
              <w:rPr>
                <w:rFonts w:ascii="Arial" w:hAnsi="Arial" w:cs="Arial"/>
                <w:b/>
                <w:noProof/>
                <w:spacing w:val="-1"/>
                <w:szCs w:val="24"/>
              </w:rPr>
              <w:t xml:space="preserve"> darbo projekt</w:t>
            </w:r>
            <w:r w:rsidR="005A7B78" w:rsidRPr="00EC2FAC">
              <w:rPr>
                <w:rFonts w:ascii="Arial" w:hAnsi="Arial" w:cs="Arial"/>
                <w:b/>
                <w:noProof/>
                <w:spacing w:val="-1"/>
                <w:szCs w:val="24"/>
              </w:rPr>
              <w:t>o parengimo</w:t>
            </w:r>
            <w:r w:rsidRPr="00EC2FAC">
              <w:rPr>
                <w:rFonts w:ascii="Arial" w:hAnsi="Arial" w:cs="Arial"/>
                <w:b/>
                <w:noProof/>
                <w:spacing w:val="-1"/>
                <w:szCs w:val="24"/>
              </w:rPr>
              <w:t xml:space="preserve"> su projekto vykdymo priežiūra</w:t>
            </w:r>
            <w:r w:rsidR="005A7B78" w:rsidRPr="00EC2FAC">
              <w:rPr>
                <w:rFonts w:ascii="Arial" w:hAnsi="Arial" w:cs="Arial"/>
                <w:b/>
                <w:noProof/>
                <w:spacing w:val="-1"/>
                <w:szCs w:val="24"/>
              </w:rPr>
              <w:t xml:space="preserve"> paslaug</w:t>
            </w:r>
            <w:r w:rsidR="00EC2FAC">
              <w:rPr>
                <w:rFonts w:ascii="Arial" w:hAnsi="Arial" w:cs="Arial"/>
                <w:b/>
                <w:noProof/>
                <w:spacing w:val="-1"/>
                <w:szCs w:val="24"/>
              </w:rPr>
              <w:t>a</w:t>
            </w:r>
          </w:p>
        </w:tc>
      </w:tr>
      <w:tr w:rsidR="006A4D4D" w:rsidRPr="001F573A" w14:paraId="65C44F77" w14:textId="77777777" w:rsidTr="0060643F">
        <w:tc>
          <w:tcPr>
            <w:tcW w:w="828" w:type="dxa"/>
            <w:vAlign w:val="center"/>
          </w:tcPr>
          <w:p w14:paraId="592D169C" w14:textId="77777777" w:rsidR="006A4D4D" w:rsidRPr="001F573A" w:rsidRDefault="006A4D4D" w:rsidP="005344C5">
            <w:pPr>
              <w:spacing w:before="40" w:after="40" w:line="240" w:lineRule="auto"/>
              <w:jc w:val="center"/>
              <w:rPr>
                <w:rFonts w:ascii="Arial" w:hAnsi="Arial" w:cs="Arial"/>
                <w:szCs w:val="24"/>
              </w:rPr>
            </w:pPr>
            <w:r w:rsidRPr="001F573A">
              <w:rPr>
                <w:rFonts w:ascii="Arial" w:hAnsi="Arial" w:cs="Arial"/>
                <w:szCs w:val="24"/>
              </w:rPr>
              <w:t>5.</w:t>
            </w:r>
          </w:p>
        </w:tc>
        <w:tc>
          <w:tcPr>
            <w:tcW w:w="3461" w:type="dxa"/>
            <w:vAlign w:val="center"/>
          </w:tcPr>
          <w:p w14:paraId="31C9568F" w14:textId="77777777" w:rsidR="006A4D4D" w:rsidRPr="001F573A" w:rsidRDefault="006A4D4D" w:rsidP="005344C5">
            <w:pPr>
              <w:spacing w:before="40" w:after="40" w:line="240" w:lineRule="auto"/>
              <w:rPr>
                <w:rFonts w:ascii="Arial" w:hAnsi="Arial" w:cs="Arial"/>
                <w:szCs w:val="24"/>
              </w:rPr>
            </w:pPr>
            <w:r w:rsidRPr="001F573A">
              <w:rPr>
                <w:rFonts w:ascii="Arial" w:hAnsi="Arial" w:cs="Arial"/>
                <w:szCs w:val="24"/>
              </w:rPr>
              <w:t xml:space="preserve">Statinio adresas, </w:t>
            </w:r>
          </w:p>
          <w:p w14:paraId="140A7768" w14:textId="25BFA35A" w:rsidR="006A4D4D" w:rsidRPr="001F573A" w:rsidRDefault="006A4D4D" w:rsidP="005344C5">
            <w:pPr>
              <w:spacing w:before="40" w:after="40" w:line="240" w:lineRule="auto"/>
              <w:rPr>
                <w:rFonts w:ascii="Arial" w:hAnsi="Arial" w:cs="Arial"/>
                <w:szCs w:val="24"/>
              </w:rPr>
            </w:pPr>
            <w:r w:rsidRPr="001F573A">
              <w:rPr>
                <w:rFonts w:ascii="Arial" w:hAnsi="Arial" w:cs="Arial"/>
                <w:szCs w:val="24"/>
              </w:rPr>
              <w:t>s</w:t>
            </w:r>
            <w:r w:rsidR="00FE7EA4">
              <w:rPr>
                <w:rFonts w:ascii="Arial" w:hAnsi="Arial" w:cs="Arial"/>
                <w:szCs w:val="24"/>
              </w:rPr>
              <w:t>klypo</w:t>
            </w:r>
            <w:r w:rsidRPr="001F573A">
              <w:rPr>
                <w:rFonts w:ascii="Arial" w:hAnsi="Arial" w:cs="Arial"/>
                <w:szCs w:val="24"/>
              </w:rPr>
              <w:t xml:space="preserve"> </w:t>
            </w:r>
            <w:proofErr w:type="spellStart"/>
            <w:r w:rsidRPr="001F573A">
              <w:rPr>
                <w:rFonts w:ascii="Arial" w:hAnsi="Arial" w:cs="Arial"/>
                <w:szCs w:val="24"/>
              </w:rPr>
              <w:t>unik</w:t>
            </w:r>
            <w:proofErr w:type="spellEnd"/>
            <w:r w:rsidRPr="001F573A">
              <w:rPr>
                <w:rFonts w:ascii="Arial" w:hAnsi="Arial" w:cs="Arial"/>
                <w:szCs w:val="24"/>
              </w:rPr>
              <w:t>. Nr.</w:t>
            </w:r>
          </w:p>
        </w:tc>
        <w:tc>
          <w:tcPr>
            <w:tcW w:w="5917" w:type="dxa"/>
            <w:vAlign w:val="center"/>
          </w:tcPr>
          <w:p w14:paraId="709380E2" w14:textId="52924862" w:rsidR="006A4D4D" w:rsidRPr="00510C46" w:rsidRDefault="006A4D4D" w:rsidP="005344C5">
            <w:pPr>
              <w:spacing w:before="40" w:after="40" w:line="240" w:lineRule="auto"/>
              <w:jc w:val="both"/>
              <w:rPr>
                <w:rFonts w:ascii="Arial" w:hAnsi="Arial" w:cs="Arial"/>
                <w:bCs/>
                <w:noProof/>
                <w:spacing w:val="-1"/>
                <w:szCs w:val="24"/>
              </w:rPr>
            </w:pPr>
            <w:r w:rsidRPr="001F573A">
              <w:rPr>
                <w:rFonts w:ascii="Arial" w:hAnsi="Arial" w:cs="Arial"/>
                <w:bCs/>
                <w:noProof/>
                <w:spacing w:val="-1"/>
                <w:szCs w:val="24"/>
              </w:rPr>
              <w:t>Šilo g. 2, Alytus. Statinio unik. Nr. 4400-5862-5040</w:t>
            </w:r>
            <w:r w:rsidR="00FE7EA4">
              <w:rPr>
                <w:rFonts w:ascii="Arial" w:hAnsi="Arial" w:cs="Arial"/>
                <w:bCs/>
                <w:noProof/>
                <w:spacing w:val="-1"/>
                <w:szCs w:val="24"/>
              </w:rPr>
              <w:t xml:space="preserve">; </w:t>
            </w:r>
            <w:r w:rsidR="005078AF" w:rsidRPr="001F573A">
              <w:rPr>
                <w:rFonts w:ascii="Arial" w:hAnsi="Arial" w:cs="Arial"/>
                <w:bCs/>
                <w:noProof/>
                <w:spacing w:val="-1"/>
                <w:szCs w:val="24"/>
              </w:rPr>
              <w:t>Nr. 4400-</w:t>
            </w:r>
            <w:r w:rsidR="005078AF">
              <w:rPr>
                <w:rFonts w:ascii="Arial" w:hAnsi="Arial" w:cs="Arial"/>
                <w:bCs/>
                <w:noProof/>
                <w:spacing w:val="-1"/>
                <w:szCs w:val="24"/>
              </w:rPr>
              <w:t>5862</w:t>
            </w:r>
            <w:r w:rsidR="005078AF" w:rsidRPr="001F573A">
              <w:rPr>
                <w:rFonts w:ascii="Arial" w:hAnsi="Arial" w:cs="Arial"/>
                <w:bCs/>
                <w:noProof/>
                <w:spacing w:val="-1"/>
                <w:szCs w:val="24"/>
              </w:rPr>
              <w:t>-5</w:t>
            </w:r>
            <w:r w:rsidR="005078AF">
              <w:rPr>
                <w:rFonts w:ascii="Arial" w:hAnsi="Arial" w:cs="Arial"/>
                <w:bCs/>
                <w:noProof/>
                <w:spacing w:val="-1"/>
                <w:szCs w:val="24"/>
              </w:rPr>
              <w:t xml:space="preserve">084; </w:t>
            </w:r>
            <w:r w:rsidR="005078AF" w:rsidRPr="001F573A">
              <w:rPr>
                <w:rFonts w:ascii="Arial" w:hAnsi="Arial" w:cs="Arial"/>
                <w:bCs/>
                <w:noProof/>
                <w:spacing w:val="-1"/>
                <w:szCs w:val="24"/>
              </w:rPr>
              <w:t>Nr. 4400-</w:t>
            </w:r>
            <w:r w:rsidR="005078AF">
              <w:rPr>
                <w:rFonts w:ascii="Arial" w:hAnsi="Arial" w:cs="Arial"/>
                <w:bCs/>
                <w:noProof/>
                <w:spacing w:val="-1"/>
                <w:szCs w:val="24"/>
              </w:rPr>
              <w:t>5862</w:t>
            </w:r>
            <w:r w:rsidR="005078AF" w:rsidRPr="001F573A">
              <w:rPr>
                <w:rFonts w:ascii="Arial" w:hAnsi="Arial" w:cs="Arial"/>
                <w:bCs/>
                <w:noProof/>
                <w:spacing w:val="-1"/>
                <w:szCs w:val="24"/>
              </w:rPr>
              <w:t>-</w:t>
            </w:r>
            <w:r w:rsidR="005078AF">
              <w:rPr>
                <w:rFonts w:ascii="Arial" w:hAnsi="Arial" w:cs="Arial"/>
                <w:bCs/>
                <w:noProof/>
                <w:spacing w:val="-1"/>
                <w:szCs w:val="24"/>
              </w:rPr>
              <w:t xml:space="preserve">5219; </w:t>
            </w:r>
            <w:r w:rsidR="00510C46" w:rsidRPr="001F573A">
              <w:rPr>
                <w:rFonts w:ascii="Arial" w:hAnsi="Arial" w:cs="Arial"/>
                <w:bCs/>
                <w:noProof/>
                <w:spacing w:val="-1"/>
                <w:szCs w:val="24"/>
              </w:rPr>
              <w:t>Nr. 4400-</w:t>
            </w:r>
            <w:r w:rsidR="00510C46">
              <w:rPr>
                <w:rFonts w:ascii="Arial" w:hAnsi="Arial" w:cs="Arial"/>
                <w:bCs/>
                <w:noProof/>
                <w:spacing w:val="-1"/>
                <w:szCs w:val="24"/>
              </w:rPr>
              <w:t>6825</w:t>
            </w:r>
            <w:r w:rsidR="00510C46" w:rsidRPr="001F573A">
              <w:rPr>
                <w:rFonts w:ascii="Arial" w:hAnsi="Arial" w:cs="Arial"/>
                <w:bCs/>
                <w:noProof/>
                <w:spacing w:val="-1"/>
                <w:szCs w:val="24"/>
              </w:rPr>
              <w:t>-</w:t>
            </w:r>
            <w:r w:rsidR="00510C46">
              <w:rPr>
                <w:rFonts w:ascii="Arial" w:hAnsi="Arial" w:cs="Arial"/>
                <w:bCs/>
                <w:noProof/>
                <w:spacing w:val="-1"/>
                <w:szCs w:val="24"/>
              </w:rPr>
              <w:t xml:space="preserve">1152; </w:t>
            </w:r>
            <w:r w:rsidR="00510C46" w:rsidRPr="001F573A">
              <w:rPr>
                <w:rFonts w:ascii="Arial" w:hAnsi="Arial" w:cs="Arial"/>
                <w:bCs/>
                <w:noProof/>
                <w:spacing w:val="-1"/>
                <w:szCs w:val="24"/>
              </w:rPr>
              <w:t>Nr. 4400-</w:t>
            </w:r>
            <w:r w:rsidR="00510C46">
              <w:rPr>
                <w:rFonts w:ascii="Arial" w:hAnsi="Arial" w:cs="Arial"/>
                <w:bCs/>
                <w:noProof/>
                <w:spacing w:val="-1"/>
                <w:szCs w:val="24"/>
              </w:rPr>
              <w:t>6825</w:t>
            </w:r>
            <w:r w:rsidR="00510C46" w:rsidRPr="001F573A">
              <w:rPr>
                <w:rFonts w:ascii="Arial" w:hAnsi="Arial" w:cs="Arial"/>
                <w:bCs/>
                <w:noProof/>
                <w:spacing w:val="-1"/>
                <w:szCs w:val="24"/>
              </w:rPr>
              <w:t>-</w:t>
            </w:r>
            <w:r w:rsidR="00510C46">
              <w:rPr>
                <w:rFonts w:ascii="Arial" w:hAnsi="Arial" w:cs="Arial"/>
                <w:bCs/>
                <w:noProof/>
                <w:spacing w:val="-1"/>
                <w:szCs w:val="24"/>
              </w:rPr>
              <w:t xml:space="preserve">1130; Nr. 4400-5696-7329; </w:t>
            </w:r>
            <w:r w:rsidR="00510C46" w:rsidRPr="001F573A">
              <w:rPr>
                <w:rFonts w:ascii="Arial" w:hAnsi="Arial" w:cs="Arial"/>
                <w:bCs/>
                <w:noProof/>
                <w:spacing w:val="-1"/>
                <w:szCs w:val="24"/>
              </w:rPr>
              <w:t>Nr. 4400-</w:t>
            </w:r>
            <w:r w:rsidR="00510C46">
              <w:rPr>
                <w:rFonts w:ascii="Arial" w:hAnsi="Arial" w:cs="Arial"/>
                <w:bCs/>
                <w:noProof/>
                <w:spacing w:val="-1"/>
                <w:szCs w:val="24"/>
              </w:rPr>
              <w:t>2117</w:t>
            </w:r>
            <w:r w:rsidR="00510C46" w:rsidRPr="001F573A">
              <w:rPr>
                <w:rFonts w:ascii="Arial" w:hAnsi="Arial" w:cs="Arial"/>
                <w:bCs/>
                <w:noProof/>
                <w:spacing w:val="-1"/>
                <w:szCs w:val="24"/>
              </w:rPr>
              <w:t>-</w:t>
            </w:r>
            <w:r w:rsidR="00510C46">
              <w:rPr>
                <w:rFonts w:ascii="Arial" w:hAnsi="Arial" w:cs="Arial"/>
                <w:bCs/>
                <w:noProof/>
                <w:spacing w:val="-1"/>
                <w:szCs w:val="24"/>
              </w:rPr>
              <w:t xml:space="preserve">4461; </w:t>
            </w:r>
            <w:r w:rsidR="00510C46" w:rsidRPr="001F573A">
              <w:rPr>
                <w:rFonts w:ascii="Arial" w:hAnsi="Arial" w:cs="Arial"/>
                <w:bCs/>
                <w:noProof/>
                <w:spacing w:val="-1"/>
                <w:szCs w:val="24"/>
              </w:rPr>
              <w:t>Nr. 4400-</w:t>
            </w:r>
            <w:r w:rsidR="00510C46">
              <w:rPr>
                <w:rFonts w:ascii="Arial" w:hAnsi="Arial" w:cs="Arial"/>
                <w:bCs/>
                <w:noProof/>
                <w:spacing w:val="-1"/>
                <w:szCs w:val="24"/>
              </w:rPr>
              <w:t>1799</w:t>
            </w:r>
            <w:r w:rsidR="00510C46" w:rsidRPr="001F573A">
              <w:rPr>
                <w:rFonts w:ascii="Arial" w:hAnsi="Arial" w:cs="Arial"/>
                <w:bCs/>
                <w:noProof/>
                <w:spacing w:val="-1"/>
                <w:szCs w:val="24"/>
              </w:rPr>
              <w:t>-</w:t>
            </w:r>
            <w:r w:rsidR="00510C46">
              <w:rPr>
                <w:rFonts w:ascii="Arial" w:hAnsi="Arial" w:cs="Arial"/>
                <w:bCs/>
                <w:noProof/>
                <w:spacing w:val="-1"/>
                <w:szCs w:val="24"/>
              </w:rPr>
              <w:t xml:space="preserve">8246; </w:t>
            </w:r>
            <w:r w:rsidR="00510C46" w:rsidRPr="001F573A">
              <w:rPr>
                <w:rFonts w:ascii="Arial" w:hAnsi="Arial" w:cs="Arial"/>
                <w:bCs/>
                <w:noProof/>
                <w:spacing w:val="-1"/>
                <w:szCs w:val="24"/>
              </w:rPr>
              <w:t>Nr. 4400-</w:t>
            </w:r>
            <w:r w:rsidR="00510C46">
              <w:rPr>
                <w:rFonts w:ascii="Arial" w:hAnsi="Arial" w:cs="Arial"/>
                <w:bCs/>
                <w:noProof/>
                <w:spacing w:val="-1"/>
                <w:szCs w:val="24"/>
              </w:rPr>
              <w:t>6321</w:t>
            </w:r>
            <w:r w:rsidR="00510C46" w:rsidRPr="001F573A">
              <w:rPr>
                <w:rFonts w:ascii="Arial" w:hAnsi="Arial" w:cs="Arial"/>
                <w:bCs/>
                <w:noProof/>
                <w:spacing w:val="-1"/>
                <w:szCs w:val="24"/>
              </w:rPr>
              <w:t>-</w:t>
            </w:r>
            <w:r w:rsidR="00510C46">
              <w:rPr>
                <w:rFonts w:ascii="Arial" w:hAnsi="Arial" w:cs="Arial"/>
                <w:bCs/>
                <w:noProof/>
                <w:spacing w:val="-1"/>
                <w:szCs w:val="24"/>
              </w:rPr>
              <w:t xml:space="preserve">4253; </w:t>
            </w:r>
            <w:r w:rsidR="00510C46" w:rsidRPr="001F573A">
              <w:rPr>
                <w:rFonts w:ascii="Arial" w:hAnsi="Arial" w:cs="Arial"/>
                <w:bCs/>
                <w:noProof/>
                <w:spacing w:val="-1"/>
                <w:szCs w:val="24"/>
              </w:rPr>
              <w:t>Nr. 4400-</w:t>
            </w:r>
            <w:r w:rsidR="00510C46">
              <w:rPr>
                <w:rFonts w:ascii="Arial" w:hAnsi="Arial" w:cs="Arial"/>
                <w:bCs/>
                <w:noProof/>
                <w:spacing w:val="-1"/>
                <w:szCs w:val="24"/>
              </w:rPr>
              <w:t>2117</w:t>
            </w:r>
            <w:r w:rsidR="00510C46" w:rsidRPr="001F573A">
              <w:rPr>
                <w:rFonts w:ascii="Arial" w:hAnsi="Arial" w:cs="Arial"/>
                <w:bCs/>
                <w:noProof/>
                <w:spacing w:val="-1"/>
                <w:szCs w:val="24"/>
              </w:rPr>
              <w:t>-</w:t>
            </w:r>
            <w:r w:rsidR="00510C46">
              <w:rPr>
                <w:rFonts w:ascii="Arial" w:hAnsi="Arial" w:cs="Arial"/>
                <w:bCs/>
                <w:noProof/>
                <w:spacing w:val="-1"/>
                <w:szCs w:val="24"/>
              </w:rPr>
              <w:t>4483.</w:t>
            </w:r>
          </w:p>
        </w:tc>
      </w:tr>
      <w:tr w:rsidR="006A4D4D" w:rsidRPr="001F573A" w14:paraId="7271975B" w14:textId="77777777" w:rsidTr="00510C46">
        <w:trPr>
          <w:trHeight w:val="557"/>
        </w:trPr>
        <w:tc>
          <w:tcPr>
            <w:tcW w:w="828" w:type="dxa"/>
            <w:vAlign w:val="center"/>
            <w:hideMark/>
          </w:tcPr>
          <w:p w14:paraId="37F5A31D" w14:textId="5ABCB89C" w:rsidR="006A4D4D" w:rsidRPr="001F573A" w:rsidRDefault="00B964D2" w:rsidP="005344C5">
            <w:pPr>
              <w:spacing w:before="40" w:after="40" w:line="240" w:lineRule="auto"/>
              <w:jc w:val="center"/>
              <w:rPr>
                <w:rFonts w:ascii="Arial" w:hAnsi="Arial" w:cs="Arial"/>
                <w:kern w:val="2"/>
                <w:szCs w:val="24"/>
              </w:rPr>
            </w:pPr>
            <w:r>
              <w:rPr>
                <w:rFonts w:ascii="Arial" w:hAnsi="Arial" w:cs="Arial"/>
                <w:szCs w:val="24"/>
              </w:rPr>
              <w:t>6</w:t>
            </w:r>
            <w:r w:rsidR="006A4D4D" w:rsidRPr="001F573A">
              <w:rPr>
                <w:rFonts w:ascii="Arial" w:hAnsi="Arial" w:cs="Arial"/>
                <w:szCs w:val="24"/>
              </w:rPr>
              <w:t>.</w:t>
            </w:r>
          </w:p>
        </w:tc>
        <w:tc>
          <w:tcPr>
            <w:tcW w:w="3461" w:type="dxa"/>
            <w:vAlign w:val="center"/>
            <w:hideMark/>
          </w:tcPr>
          <w:p w14:paraId="657F5092" w14:textId="51820D01" w:rsidR="006A4D4D" w:rsidRDefault="006A4D4D" w:rsidP="005344C5">
            <w:pPr>
              <w:spacing w:before="40" w:after="40" w:line="240" w:lineRule="auto"/>
              <w:rPr>
                <w:rFonts w:ascii="Arial" w:hAnsi="Arial" w:cs="Arial"/>
                <w:noProof/>
                <w:szCs w:val="24"/>
              </w:rPr>
            </w:pPr>
            <w:r w:rsidRPr="001F573A">
              <w:rPr>
                <w:rFonts w:ascii="Arial" w:hAnsi="Arial" w:cs="Arial"/>
                <w:noProof/>
                <w:szCs w:val="24"/>
              </w:rPr>
              <w:t>Statinio</w:t>
            </w:r>
            <w:r w:rsidRPr="001F573A">
              <w:rPr>
                <w:rFonts w:ascii="Arial" w:hAnsi="Arial" w:cs="Arial"/>
                <w:b/>
                <w:noProof/>
                <w:szCs w:val="24"/>
              </w:rPr>
              <w:t xml:space="preserve"> </w:t>
            </w:r>
            <w:r w:rsidRPr="001F573A">
              <w:rPr>
                <w:rFonts w:ascii="Arial" w:hAnsi="Arial" w:cs="Arial"/>
                <w:noProof/>
                <w:szCs w:val="24"/>
              </w:rPr>
              <w:t>(-ių) ar statinių grupės paskirtis ir bendrieji (techniniai ir</w:t>
            </w:r>
            <w:r w:rsidRPr="001F573A">
              <w:rPr>
                <w:rFonts w:ascii="Arial" w:hAnsi="Arial" w:cs="Arial"/>
                <w:b/>
                <w:noProof/>
                <w:szCs w:val="24"/>
              </w:rPr>
              <w:t xml:space="preserve"> </w:t>
            </w:r>
            <w:r w:rsidRPr="001F573A">
              <w:rPr>
                <w:rFonts w:ascii="Arial" w:hAnsi="Arial" w:cs="Arial"/>
                <w:noProof/>
                <w:szCs w:val="24"/>
              </w:rPr>
              <w:t>paskirties) esami rodikliai</w:t>
            </w:r>
            <w:r w:rsidR="00871AB5">
              <w:rPr>
                <w:rFonts w:ascii="Arial" w:hAnsi="Arial" w:cs="Arial"/>
                <w:noProof/>
                <w:szCs w:val="24"/>
              </w:rPr>
              <w:t>.</w:t>
            </w:r>
          </w:p>
          <w:p w14:paraId="4CFDDF3A" w14:textId="42698F55" w:rsidR="00871AB5" w:rsidRPr="001F573A" w:rsidRDefault="00871AB5" w:rsidP="00871AB5">
            <w:pPr>
              <w:spacing w:before="40" w:after="0" w:line="240" w:lineRule="auto"/>
              <w:rPr>
                <w:rFonts w:ascii="Arial" w:hAnsi="Arial" w:cs="Arial"/>
                <w:szCs w:val="24"/>
              </w:rPr>
            </w:pPr>
            <w:r w:rsidRPr="001F573A">
              <w:rPr>
                <w:rFonts w:ascii="Arial" w:hAnsi="Arial" w:cs="Arial"/>
                <w:szCs w:val="24"/>
              </w:rPr>
              <w:t>Statinio kategorija</w:t>
            </w:r>
            <w:r>
              <w:rPr>
                <w:rFonts w:ascii="Arial" w:hAnsi="Arial" w:cs="Arial"/>
                <w:szCs w:val="24"/>
              </w:rPr>
              <w:t>.</w:t>
            </w:r>
          </w:p>
          <w:p w14:paraId="12D62DD1" w14:textId="66AC92DB" w:rsidR="00871AB5" w:rsidRPr="001F573A" w:rsidRDefault="00871AB5" w:rsidP="00871AB5">
            <w:pPr>
              <w:spacing w:before="40" w:after="0" w:line="240" w:lineRule="auto"/>
              <w:rPr>
                <w:rFonts w:ascii="Arial" w:hAnsi="Arial" w:cs="Arial"/>
                <w:szCs w:val="24"/>
              </w:rPr>
            </w:pPr>
            <w:r w:rsidRPr="001F573A">
              <w:rPr>
                <w:rFonts w:ascii="Arial" w:hAnsi="Arial" w:cs="Arial"/>
                <w:szCs w:val="24"/>
              </w:rPr>
              <w:t>Statinio</w:t>
            </w:r>
            <w:r w:rsidRPr="001F573A">
              <w:rPr>
                <w:rFonts w:ascii="Arial" w:hAnsi="Arial" w:cs="Arial"/>
                <w:b/>
                <w:szCs w:val="24"/>
              </w:rPr>
              <w:t xml:space="preserve"> </w:t>
            </w:r>
            <w:r w:rsidRPr="001F573A">
              <w:rPr>
                <w:rFonts w:ascii="Arial" w:hAnsi="Arial" w:cs="Arial"/>
                <w:szCs w:val="24"/>
              </w:rPr>
              <w:t>statybos rūšis</w:t>
            </w:r>
            <w:r>
              <w:rPr>
                <w:rFonts w:ascii="Arial" w:hAnsi="Arial" w:cs="Arial"/>
                <w:szCs w:val="24"/>
              </w:rPr>
              <w:t>.</w:t>
            </w:r>
          </w:p>
          <w:p w14:paraId="6042E45A" w14:textId="3E030338" w:rsidR="006A4D4D" w:rsidRPr="00CC7AC6" w:rsidRDefault="00EC2FAC" w:rsidP="005344C5">
            <w:pPr>
              <w:spacing w:before="40" w:after="40" w:line="240" w:lineRule="auto"/>
              <w:rPr>
                <w:rFonts w:ascii="Arial" w:hAnsi="Arial" w:cs="Arial"/>
                <w:b/>
                <w:noProof/>
                <w:szCs w:val="24"/>
              </w:rPr>
            </w:pPr>
            <w:r w:rsidRPr="00FB2D70">
              <w:rPr>
                <w:rFonts w:ascii="Arial" w:hAnsi="Arial" w:cs="Arial"/>
                <w:bCs/>
                <w:i/>
                <w:iCs/>
                <w:noProof/>
                <w:spacing w:val="-1"/>
                <w:sz w:val="20"/>
                <w:szCs w:val="20"/>
              </w:rPr>
              <w:t>(tikslinti projekto rengimo metu)</w:t>
            </w:r>
          </w:p>
        </w:tc>
        <w:tc>
          <w:tcPr>
            <w:tcW w:w="5917" w:type="dxa"/>
            <w:vAlign w:val="center"/>
            <w:hideMark/>
          </w:tcPr>
          <w:p w14:paraId="5A450B02" w14:textId="77777777" w:rsidR="00E2145C" w:rsidRPr="00E2145C" w:rsidRDefault="00E2145C" w:rsidP="0014369F">
            <w:pPr>
              <w:pStyle w:val="Sraopastraipa"/>
              <w:numPr>
                <w:ilvl w:val="0"/>
                <w:numId w:val="5"/>
              </w:numPr>
              <w:rPr>
                <w:color w:val="000000"/>
              </w:rPr>
            </w:pPr>
            <w:r>
              <w:rPr>
                <w:rFonts w:ascii="Arial" w:hAnsi="Arial" w:cs="Arial"/>
                <w:b/>
                <w:bCs/>
                <w:szCs w:val="24"/>
                <w:shd w:val="clear" w:color="auto" w:fill="FFFFFF"/>
                <w:lang w:eastAsia="lt-LT"/>
              </w:rPr>
              <w:t xml:space="preserve">Krantinė laivų švartavimui. </w:t>
            </w:r>
          </w:p>
          <w:p w14:paraId="0C2BEAD8" w14:textId="310A4942" w:rsidR="00E2145C" w:rsidRPr="00E2145C" w:rsidRDefault="00E2145C" w:rsidP="0014369F">
            <w:pPr>
              <w:pStyle w:val="Sraopastraipa"/>
              <w:rPr>
                <w:color w:val="000000"/>
              </w:rPr>
            </w:pPr>
            <w:r w:rsidRPr="00E2145C">
              <w:rPr>
                <w:rFonts w:ascii="Arial" w:hAnsi="Arial" w:cs="Arial"/>
                <w:szCs w:val="24"/>
                <w:shd w:val="clear" w:color="auto" w:fill="FFFFFF"/>
                <w:lang w:eastAsia="lt-LT"/>
              </w:rPr>
              <w:t>Grupė -</w:t>
            </w:r>
            <w:r w:rsidRPr="00E2145C">
              <w:rPr>
                <w:rFonts w:ascii="Arial" w:hAnsi="Arial" w:cs="Arial"/>
                <w:b/>
                <w:bCs/>
                <w:szCs w:val="24"/>
                <w:shd w:val="clear" w:color="auto" w:fill="FFFFFF"/>
                <w:lang w:eastAsia="lt-LT"/>
              </w:rPr>
              <w:t xml:space="preserve"> </w:t>
            </w:r>
            <w:r w:rsidRPr="00E2145C">
              <w:rPr>
                <w:rFonts w:ascii="Arial" w:hAnsi="Arial" w:cs="Arial"/>
                <w:szCs w:val="24"/>
                <w:shd w:val="clear" w:color="auto" w:fill="FFFFFF"/>
                <w:lang w:eastAsia="lt-LT"/>
              </w:rPr>
              <w:t xml:space="preserve">susisiekimo komunikacijų statinys, pogrupis – vandens uostų. </w:t>
            </w:r>
            <w:r>
              <w:rPr>
                <w:rFonts w:ascii="Arial" w:hAnsi="Arial" w:cs="Arial"/>
                <w:szCs w:val="24"/>
                <w:shd w:val="clear" w:color="auto" w:fill="FFFFFF"/>
                <w:lang w:eastAsia="lt-LT"/>
              </w:rPr>
              <w:t xml:space="preserve">II </w:t>
            </w:r>
            <w:proofErr w:type="spellStart"/>
            <w:r>
              <w:rPr>
                <w:rFonts w:ascii="Arial" w:hAnsi="Arial" w:cs="Arial"/>
                <w:szCs w:val="24"/>
                <w:shd w:val="clear" w:color="auto" w:fill="FFFFFF"/>
                <w:lang w:eastAsia="lt-LT"/>
              </w:rPr>
              <w:t>gr</w:t>
            </w:r>
            <w:proofErr w:type="spellEnd"/>
            <w:r>
              <w:rPr>
                <w:rFonts w:ascii="Arial" w:hAnsi="Arial" w:cs="Arial"/>
                <w:szCs w:val="24"/>
                <w:shd w:val="clear" w:color="auto" w:fill="FFFFFF"/>
                <w:lang w:eastAsia="lt-LT"/>
              </w:rPr>
              <w:t>. nesudėtin</w:t>
            </w:r>
            <w:r w:rsidRPr="00E2145C">
              <w:rPr>
                <w:rFonts w:ascii="Arial" w:hAnsi="Arial" w:cs="Arial"/>
                <w:szCs w:val="24"/>
                <w:shd w:val="clear" w:color="auto" w:fill="FFFFFF"/>
                <w:lang w:eastAsia="lt-LT"/>
              </w:rPr>
              <w:t>gas statinys. Nauja statyba</w:t>
            </w:r>
            <w:r>
              <w:rPr>
                <w:rFonts w:ascii="Arial" w:hAnsi="Arial" w:cs="Arial"/>
                <w:szCs w:val="24"/>
                <w:shd w:val="clear" w:color="auto" w:fill="FFFFFF"/>
                <w:lang w:eastAsia="lt-LT"/>
              </w:rPr>
              <w:t>. Numatyti kartu mobilią prieplauką, kaip įrenginį.</w:t>
            </w:r>
          </w:p>
          <w:p w14:paraId="477D3A74" w14:textId="2BC0C5C7" w:rsidR="00E2145C" w:rsidRPr="00E2145C" w:rsidRDefault="00E2145C" w:rsidP="0014369F">
            <w:pPr>
              <w:pStyle w:val="Sraopastraipa"/>
              <w:numPr>
                <w:ilvl w:val="0"/>
                <w:numId w:val="5"/>
              </w:numPr>
              <w:rPr>
                <w:color w:val="000000"/>
              </w:rPr>
            </w:pPr>
            <w:r>
              <w:rPr>
                <w:rFonts w:ascii="Arial" w:hAnsi="Arial" w:cs="Arial"/>
                <w:b/>
                <w:bCs/>
                <w:szCs w:val="24"/>
                <w:shd w:val="clear" w:color="auto" w:fill="FFFFFF"/>
                <w:lang w:eastAsia="lt-LT"/>
              </w:rPr>
              <w:t>Estrada</w:t>
            </w:r>
            <w:r w:rsidR="00235F28">
              <w:rPr>
                <w:rFonts w:ascii="Arial" w:hAnsi="Arial" w:cs="Arial"/>
                <w:b/>
                <w:bCs/>
                <w:szCs w:val="24"/>
                <w:shd w:val="clear" w:color="auto" w:fill="FFFFFF"/>
                <w:lang w:eastAsia="lt-LT"/>
              </w:rPr>
              <w:t xml:space="preserve"> </w:t>
            </w:r>
            <w:r w:rsidR="00235F28">
              <w:rPr>
                <w:rFonts w:ascii="Arial" w:hAnsi="Arial" w:cs="Arial"/>
                <w:b/>
                <w:bCs/>
                <w:szCs w:val="24"/>
                <w:shd w:val="clear" w:color="auto" w:fill="FFFFFF"/>
                <w:lang w:eastAsia="lt-LT"/>
              </w:rPr>
              <w:t>(amfiteatras).</w:t>
            </w:r>
          </w:p>
          <w:p w14:paraId="1F1785C6" w14:textId="2E577CD9" w:rsidR="00FE7EA4" w:rsidRPr="00FE7EA4" w:rsidRDefault="00E2145C" w:rsidP="00FE7EA4">
            <w:pPr>
              <w:pStyle w:val="Sraopastraipa"/>
              <w:rPr>
                <w:rFonts w:ascii="Arial" w:hAnsi="Arial" w:cs="Arial"/>
                <w:szCs w:val="24"/>
                <w:shd w:val="clear" w:color="auto" w:fill="FFFFFF"/>
                <w:lang w:eastAsia="lt-LT"/>
              </w:rPr>
            </w:pPr>
            <w:r w:rsidRPr="00E2145C">
              <w:rPr>
                <w:rFonts w:ascii="Arial" w:hAnsi="Arial" w:cs="Arial"/>
                <w:szCs w:val="24"/>
                <w:shd w:val="clear" w:color="auto" w:fill="FFFFFF"/>
                <w:lang w:eastAsia="lt-LT"/>
              </w:rPr>
              <w:t xml:space="preserve">Grupė </w:t>
            </w:r>
            <w:r>
              <w:rPr>
                <w:rFonts w:ascii="Arial" w:hAnsi="Arial" w:cs="Arial"/>
                <w:szCs w:val="24"/>
                <w:shd w:val="clear" w:color="auto" w:fill="FFFFFF"/>
                <w:lang w:eastAsia="lt-LT"/>
              </w:rPr>
              <w:t>–</w:t>
            </w:r>
            <w:r w:rsidRPr="00E2145C">
              <w:rPr>
                <w:rFonts w:ascii="Arial" w:hAnsi="Arial" w:cs="Arial"/>
                <w:b/>
                <w:bCs/>
                <w:szCs w:val="24"/>
                <w:shd w:val="clear" w:color="auto" w:fill="FFFFFF"/>
                <w:lang w:eastAsia="lt-LT"/>
              </w:rPr>
              <w:t xml:space="preserve"> </w:t>
            </w:r>
            <w:r>
              <w:rPr>
                <w:rFonts w:ascii="Arial" w:hAnsi="Arial" w:cs="Arial"/>
                <w:szCs w:val="24"/>
                <w:shd w:val="clear" w:color="auto" w:fill="FFFFFF"/>
                <w:lang w:eastAsia="lt-LT"/>
              </w:rPr>
              <w:t>kitas inžinerin</w:t>
            </w:r>
            <w:r w:rsidR="00802A89">
              <w:rPr>
                <w:rFonts w:ascii="Arial" w:hAnsi="Arial" w:cs="Arial"/>
                <w:szCs w:val="24"/>
                <w:shd w:val="clear" w:color="auto" w:fill="FFFFFF"/>
                <w:lang w:eastAsia="lt-LT"/>
              </w:rPr>
              <w:t>i</w:t>
            </w:r>
            <w:r>
              <w:rPr>
                <w:rFonts w:ascii="Arial" w:hAnsi="Arial" w:cs="Arial"/>
                <w:szCs w:val="24"/>
                <w:shd w:val="clear" w:color="auto" w:fill="FFFFFF"/>
                <w:lang w:eastAsia="lt-LT"/>
              </w:rPr>
              <w:t>s</w:t>
            </w:r>
            <w:r w:rsidRPr="00E2145C">
              <w:rPr>
                <w:rFonts w:ascii="Arial" w:hAnsi="Arial" w:cs="Arial"/>
                <w:szCs w:val="24"/>
                <w:shd w:val="clear" w:color="auto" w:fill="FFFFFF"/>
                <w:lang w:eastAsia="lt-LT"/>
              </w:rPr>
              <w:t xml:space="preserve"> statinys, pogrupis – </w:t>
            </w:r>
            <w:r w:rsidR="00FE7EA4">
              <w:rPr>
                <w:rFonts w:ascii="Arial" w:hAnsi="Arial" w:cs="Arial"/>
                <w:szCs w:val="24"/>
                <w:shd w:val="clear" w:color="auto" w:fill="FFFFFF"/>
                <w:lang w:eastAsia="lt-LT"/>
              </w:rPr>
              <w:t>sporto inžineriniai statiniai</w:t>
            </w:r>
            <w:r w:rsidRPr="00E2145C">
              <w:rPr>
                <w:rFonts w:ascii="Arial" w:hAnsi="Arial" w:cs="Arial"/>
                <w:szCs w:val="24"/>
                <w:shd w:val="clear" w:color="auto" w:fill="FFFFFF"/>
                <w:lang w:eastAsia="lt-LT"/>
              </w:rPr>
              <w:t xml:space="preserve">. Neypatingas statinys. </w:t>
            </w:r>
            <w:r w:rsidR="00235F28">
              <w:rPr>
                <w:rFonts w:ascii="Arial" w:hAnsi="Arial" w:cs="Arial"/>
                <w:szCs w:val="24"/>
                <w:shd w:val="clear" w:color="auto" w:fill="FFFFFF"/>
                <w:lang w:eastAsia="lt-LT"/>
              </w:rPr>
              <w:t>Į</w:t>
            </w:r>
            <w:r w:rsidR="005078AF" w:rsidRPr="005078AF">
              <w:rPr>
                <w:rFonts w:ascii="Arial" w:hAnsi="Arial" w:cs="Arial"/>
                <w:szCs w:val="24"/>
                <w:shd w:val="clear" w:color="auto" w:fill="FFFFFF"/>
                <w:lang w:eastAsia="lt-LT"/>
              </w:rPr>
              <w:t xml:space="preserve">registruota </w:t>
            </w:r>
            <w:r w:rsidR="005078AF">
              <w:rPr>
                <w:rFonts w:ascii="Arial" w:hAnsi="Arial" w:cs="Arial"/>
                <w:szCs w:val="24"/>
                <w:shd w:val="clear" w:color="auto" w:fill="FFFFFF"/>
                <w:lang w:eastAsia="lt-LT"/>
              </w:rPr>
              <w:t xml:space="preserve">vienu </w:t>
            </w:r>
            <w:proofErr w:type="spellStart"/>
            <w:r w:rsidR="005078AF">
              <w:rPr>
                <w:rFonts w:ascii="Arial" w:hAnsi="Arial" w:cs="Arial"/>
                <w:szCs w:val="24"/>
                <w:shd w:val="clear" w:color="auto" w:fill="FFFFFF"/>
                <w:lang w:eastAsia="lt-LT"/>
              </w:rPr>
              <w:t>unik</w:t>
            </w:r>
            <w:proofErr w:type="spellEnd"/>
            <w:r w:rsidR="005078AF">
              <w:rPr>
                <w:rFonts w:ascii="Arial" w:hAnsi="Arial" w:cs="Arial"/>
                <w:szCs w:val="24"/>
                <w:shd w:val="clear" w:color="auto" w:fill="FFFFFF"/>
                <w:lang w:eastAsia="lt-LT"/>
              </w:rPr>
              <w:t xml:space="preserve">. Nr.: </w:t>
            </w:r>
            <w:r w:rsidR="005078AF" w:rsidRPr="005078AF">
              <w:rPr>
                <w:rFonts w:ascii="Arial" w:hAnsi="Arial" w:cs="Arial"/>
                <w:szCs w:val="24"/>
                <w:shd w:val="clear" w:color="auto" w:fill="FFFFFF"/>
                <w:lang w:eastAsia="lt-LT"/>
              </w:rPr>
              <w:t>4400-5252-3150 (estrad</w:t>
            </w:r>
            <w:r w:rsidR="005078AF">
              <w:rPr>
                <w:rFonts w:ascii="Arial" w:hAnsi="Arial" w:cs="Arial"/>
                <w:szCs w:val="24"/>
                <w:shd w:val="clear" w:color="auto" w:fill="FFFFFF"/>
                <w:lang w:eastAsia="lt-LT"/>
              </w:rPr>
              <w:t>a</w:t>
            </w:r>
            <w:r w:rsidR="005078AF" w:rsidRPr="005078AF">
              <w:rPr>
                <w:rFonts w:ascii="Arial" w:hAnsi="Arial" w:cs="Arial"/>
                <w:szCs w:val="24"/>
                <w:shd w:val="clear" w:color="auto" w:fill="FFFFFF"/>
                <w:lang w:eastAsia="lt-LT"/>
              </w:rPr>
              <w:t xml:space="preserve"> ir aikštelės</w:t>
            </w:r>
            <w:r w:rsidR="005078AF">
              <w:rPr>
                <w:rFonts w:ascii="Arial" w:hAnsi="Arial" w:cs="Arial"/>
                <w:szCs w:val="24"/>
                <w:shd w:val="clear" w:color="auto" w:fill="FFFFFF"/>
                <w:lang w:eastAsia="lt-LT"/>
              </w:rPr>
              <w:t xml:space="preserve">), numatoma </w:t>
            </w:r>
            <w:r w:rsidR="00235F28">
              <w:rPr>
                <w:rFonts w:ascii="Arial" w:hAnsi="Arial" w:cs="Arial"/>
                <w:szCs w:val="24"/>
                <w:shd w:val="clear" w:color="auto" w:fill="FFFFFF"/>
                <w:lang w:eastAsia="lt-LT"/>
              </w:rPr>
              <w:t>rekonstruoti</w:t>
            </w:r>
            <w:r w:rsidR="00FE7EA4">
              <w:rPr>
                <w:rFonts w:ascii="Arial" w:hAnsi="Arial" w:cs="Arial"/>
                <w:szCs w:val="24"/>
                <w:shd w:val="clear" w:color="auto" w:fill="FFFFFF"/>
                <w:lang w:eastAsia="lt-LT"/>
              </w:rPr>
              <w:t xml:space="preserve"> estrad</w:t>
            </w:r>
            <w:r w:rsidR="005078AF">
              <w:rPr>
                <w:rFonts w:ascii="Arial" w:hAnsi="Arial" w:cs="Arial"/>
                <w:szCs w:val="24"/>
                <w:shd w:val="clear" w:color="auto" w:fill="FFFFFF"/>
                <w:lang w:eastAsia="lt-LT"/>
              </w:rPr>
              <w:t>ą</w:t>
            </w:r>
            <w:r w:rsidR="00235F28">
              <w:rPr>
                <w:rFonts w:ascii="Arial" w:hAnsi="Arial" w:cs="Arial"/>
                <w:szCs w:val="24"/>
                <w:shd w:val="clear" w:color="auto" w:fill="FFFFFF"/>
                <w:lang w:eastAsia="lt-LT"/>
              </w:rPr>
              <w:t>.</w:t>
            </w:r>
          </w:p>
          <w:p w14:paraId="61712F7D" w14:textId="29FBF8D8" w:rsidR="00E2145C" w:rsidRDefault="00E2145C" w:rsidP="0014369F">
            <w:pPr>
              <w:pStyle w:val="Sraopastraipa"/>
              <w:numPr>
                <w:ilvl w:val="0"/>
                <w:numId w:val="5"/>
              </w:numPr>
              <w:rPr>
                <w:color w:val="000000"/>
              </w:rPr>
            </w:pPr>
            <w:r w:rsidRPr="00E2145C">
              <w:rPr>
                <w:rFonts w:ascii="Arial" w:hAnsi="Arial" w:cs="Arial"/>
                <w:b/>
                <w:bCs/>
                <w:szCs w:val="24"/>
                <w:shd w:val="clear" w:color="auto" w:fill="FFFFFF"/>
                <w:lang w:eastAsia="lt-LT"/>
              </w:rPr>
              <w:t>Takai</w:t>
            </w:r>
            <w:r>
              <w:rPr>
                <w:rFonts w:ascii="Arial" w:hAnsi="Arial" w:cs="Arial"/>
                <w:szCs w:val="24"/>
                <w:shd w:val="clear" w:color="auto" w:fill="FFFFFF"/>
                <w:lang w:eastAsia="lt-LT"/>
              </w:rPr>
              <w:t>.</w:t>
            </w:r>
            <w:r w:rsidRPr="00E2145C">
              <w:rPr>
                <w:rFonts w:ascii="Arial" w:hAnsi="Arial" w:cs="Arial"/>
                <w:szCs w:val="24"/>
                <w:shd w:val="clear" w:color="auto" w:fill="FFFFFF"/>
                <w:lang w:eastAsia="lt-LT"/>
              </w:rPr>
              <w:t xml:space="preserve"> </w:t>
            </w:r>
          </w:p>
          <w:p w14:paraId="6D002D55" w14:textId="0049A680" w:rsidR="00E2145C" w:rsidRPr="00E2145C" w:rsidRDefault="00E2145C" w:rsidP="0014369F">
            <w:pPr>
              <w:pStyle w:val="Sraopastraipa"/>
              <w:rPr>
                <w:rFonts w:ascii="Arial" w:hAnsi="Arial" w:cs="Arial"/>
                <w:szCs w:val="24"/>
                <w:shd w:val="clear" w:color="auto" w:fill="FFFFFF"/>
                <w:lang w:eastAsia="lt-LT"/>
              </w:rPr>
            </w:pPr>
            <w:r w:rsidRPr="00E2145C">
              <w:rPr>
                <w:rFonts w:ascii="Arial" w:hAnsi="Arial" w:cs="Arial"/>
                <w:szCs w:val="24"/>
                <w:shd w:val="clear" w:color="auto" w:fill="FFFFFF"/>
                <w:lang w:eastAsia="lt-LT"/>
              </w:rPr>
              <w:t xml:space="preserve">Grupė – </w:t>
            </w:r>
            <w:r>
              <w:rPr>
                <w:rFonts w:ascii="Arial" w:hAnsi="Arial" w:cs="Arial"/>
                <w:szCs w:val="24"/>
                <w:shd w:val="clear" w:color="auto" w:fill="FFFFFF"/>
                <w:lang w:eastAsia="lt-LT"/>
              </w:rPr>
              <w:t>susisiekimo komunikacijų</w:t>
            </w:r>
            <w:r w:rsidRPr="00E2145C">
              <w:rPr>
                <w:rFonts w:ascii="Arial" w:hAnsi="Arial" w:cs="Arial"/>
                <w:szCs w:val="24"/>
                <w:shd w:val="clear" w:color="auto" w:fill="FFFFFF"/>
                <w:lang w:eastAsia="lt-LT"/>
              </w:rPr>
              <w:t xml:space="preserve"> statinys, pogrupis – </w:t>
            </w:r>
            <w:r w:rsidR="00F6610A">
              <w:rPr>
                <w:rFonts w:ascii="Arial" w:hAnsi="Arial" w:cs="Arial"/>
                <w:szCs w:val="24"/>
                <w:shd w:val="clear" w:color="auto" w:fill="FFFFFF"/>
                <w:lang w:eastAsia="lt-LT"/>
              </w:rPr>
              <w:t>gatvių</w:t>
            </w:r>
            <w:r w:rsidRPr="00E2145C">
              <w:rPr>
                <w:rFonts w:ascii="Arial" w:hAnsi="Arial" w:cs="Arial"/>
                <w:szCs w:val="24"/>
                <w:shd w:val="clear" w:color="auto" w:fill="FFFFFF"/>
                <w:lang w:eastAsia="lt-LT"/>
              </w:rPr>
              <w:t>. Ne</w:t>
            </w:r>
            <w:r>
              <w:rPr>
                <w:rFonts w:ascii="Arial" w:hAnsi="Arial" w:cs="Arial"/>
                <w:szCs w:val="24"/>
                <w:shd w:val="clear" w:color="auto" w:fill="FFFFFF"/>
                <w:lang w:eastAsia="lt-LT"/>
              </w:rPr>
              <w:t>sudė</w:t>
            </w:r>
            <w:r w:rsidRPr="00E2145C">
              <w:rPr>
                <w:rFonts w:ascii="Arial" w:hAnsi="Arial" w:cs="Arial"/>
                <w:szCs w:val="24"/>
                <w:shd w:val="clear" w:color="auto" w:fill="FFFFFF"/>
                <w:lang w:eastAsia="lt-LT"/>
              </w:rPr>
              <w:t xml:space="preserve">tingas statinys. </w:t>
            </w:r>
            <w:r>
              <w:rPr>
                <w:rFonts w:ascii="Arial" w:hAnsi="Arial" w:cs="Arial"/>
                <w:szCs w:val="24"/>
                <w:shd w:val="clear" w:color="auto" w:fill="FFFFFF"/>
                <w:lang w:eastAsia="lt-LT"/>
              </w:rPr>
              <w:t>Nauja statyba</w:t>
            </w:r>
            <w:r w:rsidR="00802A89">
              <w:rPr>
                <w:rFonts w:ascii="Arial" w:hAnsi="Arial" w:cs="Arial"/>
                <w:szCs w:val="24"/>
                <w:shd w:val="clear" w:color="auto" w:fill="FFFFFF"/>
                <w:lang w:eastAsia="lt-LT"/>
              </w:rPr>
              <w:t>/ rekonstrukcija</w:t>
            </w:r>
            <w:r w:rsidRPr="00E2145C">
              <w:rPr>
                <w:rFonts w:ascii="Arial" w:hAnsi="Arial" w:cs="Arial"/>
                <w:szCs w:val="24"/>
                <w:shd w:val="clear" w:color="auto" w:fill="FFFFFF"/>
                <w:lang w:eastAsia="lt-LT"/>
              </w:rPr>
              <w:t xml:space="preserve">. </w:t>
            </w:r>
          </w:p>
          <w:p w14:paraId="0A93CB05" w14:textId="13C86306" w:rsidR="00EC2FAC" w:rsidRPr="00CA4D11" w:rsidRDefault="00CA4D11" w:rsidP="0014369F">
            <w:pPr>
              <w:pStyle w:val="Sraopastraipa"/>
              <w:numPr>
                <w:ilvl w:val="0"/>
                <w:numId w:val="5"/>
              </w:numPr>
              <w:rPr>
                <w:rFonts w:ascii="Arial" w:hAnsi="Arial" w:cs="Arial"/>
                <w:b/>
                <w:bCs/>
                <w:szCs w:val="24"/>
                <w:shd w:val="clear" w:color="auto" w:fill="FFFFFF"/>
                <w:lang w:eastAsia="lt-LT"/>
              </w:rPr>
            </w:pPr>
            <w:r w:rsidRPr="00CA4D11">
              <w:rPr>
                <w:rFonts w:ascii="Arial" w:hAnsi="Arial" w:cs="Arial"/>
                <w:b/>
                <w:bCs/>
                <w:szCs w:val="24"/>
                <w:shd w:val="clear" w:color="auto" w:fill="FFFFFF"/>
                <w:lang w:eastAsia="lt-LT"/>
              </w:rPr>
              <w:t>Laiptai</w:t>
            </w:r>
            <w:r w:rsidR="00802A89">
              <w:rPr>
                <w:rFonts w:ascii="Arial" w:hAnsi="Arial" w:cs="Arial"/>
                <w:b/>
                <w:bCs/>
                <w:szCs w:val="24"/>
                <w:shd w:val="clear" w:color="auto" w:fill="FFFFFF"/>
                <w:lang w:eastAsia="lt-LT"/>
              </w:rPr>
              <w:t xml:space="preserve"> (nuo Dainų slėnio užlipimas ant Baltosios rožės tilto).</w:t>
            </w:r>
          </w:p>
          <w:p w14:paraId="5B1471FE" w14:textId="2BAC7026" w:rsidR="00CA4D11" w:rsidRPr="00CA4D11" w:rsidRDefault="00CA4D11" w:rsidP="0014369F">
            <w:pPr>
              <w:pStyle w:val="Sraopastraipa"/>
              <w:rPr>
                <w:rFonts w:ascii="Arial" w:hAnsi="Arial" w:cs="Arial"/>
                <w:szCs w:val="24"/>
                <w:shd w:val="clear" w:color="auto" w:fill="FFFFFF"/>
                <w:lang w:eastAsia="lt-LT"/>
              </w:rPr>
            </w:pPr>
            <w:r w:rsidRPr="00CA4D11">
              <w:rPr>
                <w:rFonts w:ascii="Arial" w:hAnsi="Arial" w:cs="Arial"/>
                <w:szCs w:val="24"/>
                <w:shd w:val="clear" w:color="auto" w:fill="FFFFFF"/>
                <w:lang w:eastAsia="lt-LT"/>
              </w:rPr>
              <w:t>Grupė – kitas inžinerin</w:t>
            </w:r>
            <w:r w:rsidR="00C5632B">
              <w:rPr>
                <w:rFonts w:ascii="Arial" w:hAnsi="Arial" w:cs="Arial"/>
                <w:szCs w:val="24"/>
                <w:shd w:val="clear" w:color="auto" w:fill="FFFFFF"/>
                <w:lang w:eastAsia="lt-LT"/>
              </w:rPr>
              <w:t>i</w:t>
            </w:r>
            <w:r w:rsidRPr="00CA4D11">
              <w:rPr>
                <w:rFonts w:ascii="Arial" w:hAnsi="Arial" w:cs="Arial"/>
                <w:szCs w:val="24"/>
                <w:shd w:val="clear" w:color="auto" w:fill="FFFFFF"/>
                <w:lang w:eastAsia="lt-LT"/>
              </w:rPr>
              <w:t xml:space="preserve">s statinys, pogrupis – kitos paskirties. </w:t>
            </w:r>
            <w:r w:rsidR="00802A89">
              <w:rPr>
                <w:rFonts w:ascii="Arial" w:hAnsi="Arial" w:cs="Arial"/>
                <w:szCs w:val="24"/>
                <w:shd w:val="clear" w:color="auto" w:fill="FFFFFF"/>
                <w:lang w:eastAsia="lt-LT"/>
              </w:rPr>
              <w:t xml:space="preserve">I </w:t>
            </w:r>
            <w:proofErr w:type="spellStart"/>
            <w:r w:rsidR="00802A89">
              <w:rPr>
                <w:rFonts w:ascii="Arial" w:hAnsi="Arial" w:cs="Arial"/>
                <w:szCs w:val="24"/>
                <w:shd w:val="clear" w:color="auto" w:fill="FFFFFF"/>
                <w:lang w:eastAsia="lt-LT"/>
              </w:rPr>
              <w:t>gr</w:t>
            </w:r>
            <w:proofErr w:type="spellEnd"/>
            <w:r w:rsidR="00802A89">
              <w:rPr>
                <w:rFonts w:ascii="Arial" w:hAnsi="Arial" w:cs="Arial"/>
                <w:szCs w:val="24"/>
                <w:shd w:val="clear" w:color="auto" w:fill="FFFFFF"/>
                <w:lang w:eastAsia="lt-LT"/>
              </w:rPr>
              <w:t xml:space="preserve">. </w:t>
            </w:r>
            <w:r w:rsidR="00FE7EA4">
              <w:rPr>
                <w:rFonts w:ascii="Arial" w:hAnsi="Arial" w:cs="Arial"/>
                <w:szCs w:val="24"/>
                <w:shd w:val="clear" w:color="auto" w:fill="FFFFFF"/>
                <w:lang w:eastAsia="lt-LT"/>
              </w:rPr>
              <w:t>n</w:t>
            </w:r>
            <w:r w:rsidR="00802A89">
              <w:rPr>
                <w:rFonts w:ascii="Arial" w:hAnsi="Arial" w:cs="Arial"/>
                <w:szCs w:val="24"/>
                <w:shd w:val="clear" w:color="auto" w:fill="FFFFFF"/>
                <w:lang w:eastAsia="lt-LT"/>
              </w:rPr>
              <w:t>esudėtingas, po rekonstrukcijos - y</w:t>
            </w:r>
            <w:r w:rsidRPr="00CA4D11">
              <w:rPr>
                <w:rFonts w:ascii="Arial" w:hAnsi="Arial" w:cs="Arial"/>
                <w:szCs w:val="24"/>
                <w:shd w:val="clear" w:color="auto" w:fill="FFFFFF"/>
                <w:lang w:eastAsia="lt-LT"/>
              </w:rPr>
              <w:t xml:space="preserve">patingas statinys. Rekonstrukcija. </w:t>
            </w:r>
            <w:r w:rsidR="00802A89">
              <w:rPr>
                <w:rFonts w:ascii="Arial" w:hAnsi="Arial" w:cs="Arial"/>
                <w:szCs w:val="24"/>
                <w:shd w:val="clear" w:color="auto" w:fill="FFFFFF"/>
                <w:lang w:eastAsia="lt-LT"/>
              </w:rPr>
              <w:t>(KPD saugoma)</w:t>
            </w:r>
          </w:p>
          <w:p w14:paraId="013F3F72" w14:textId="20DAF272" w:rsidR="006A4D4D" w:rsidRPr="001F573A" w:rsidRDefault="000E4E32" w:rsidP="0014369F">
            <w:pPr>
              <w:rPr>
                <w:rFonts w:ascii="Arial" w:hAnsi="Arial" w:cs="Arial"/>
                <w:bCs/>
                <w:noProof/>
                <w:spacing w:val="-1"/>
                <w:szCs w:val="24"/>
                <w:highlight w:val="yellow"/>
              </w:rPr>
            </w:pPr>
            <w:r w:rsidRPr="00EC2FAC">
              <w:rPr>
                <w:rFonts w:ascii="Arial" w:hAnsi="Arial" w:cs="Arial"/>
                <w:bCs/>
                <w:i/>
                <w:iCs/>
                <w:noProof/>
                <w:spacing w:val="-1"/>
                <w:sz w:val="20"/>
                <w:szCs w:val="20"/>
              </w:rPr>
              <w:t>Pagal  STR 1.01.03:2017 „Statinių klasifikavimas“ nustato ir projektuojamiems statiniams priskiria projekto vadovas. *Projekto vadovas pagal STR 1.04.04:2017 4 priedą, nustato ar statiniai priskiriami visuomenei svarbiems statiniams.</w:t>
            </w:r>
          </w:p>
        </w:tc>
      </w:tr>
      <w:tr w:rsidR="006A4D4D" w:rsidRPr="00D818BD" w14:paraId="147B30A8" w14:textId="77777777" w:rsidTr="0014369F">
        <w:trPr>
          <w:trHeight w:val="77"/>
        </w:trPr>
        <w:tc>
          <w:tcPr>
            <w:tcW w:w="828" w:type="dxa"/>
            <w:vAlign w:val="center"/>
          </w:tcPr>
          <w:p w14:paraId="4E9EB7ED" w14:textId="325FD7F6" w:rsidR="006A4D4D" w:rsidRPr="007735B9" w:rsidRDefault="00B964D2" w:rsidP="00B964D2">
            <w:pPr>
              <w:spacing w:before="40" w:after="40" w:line="240" w:lineRule="auto"/>
              <w:jc w:val="center"/>
              <w:rPr>
                <w:rFonts w:ascii="Arial" w:hAnsi="Arial" w:cs="Arial"/>
                <w:sz w:val="22"/>
              </w:rPr>
            </w:pPr>
            <w:r>
              <w:rPr>
                <w:rFonts w:ascii="Arial" w:hAnsi="Arial" w:cs="Arial"/>
                <w:sz w:val="22"/>
              </w:rPr>
              <w:t>7</w:t>
            </w:r>
            <w:r w:rsidR="006A4D4D" w:rsidRPr="007735B9">
              <w:rPr>
                <w:rFonts w:ascii="Arial" w:hAnsi="Arial" w:cs="Arial"/>
                <w:sz w:val="22"/>
              </w:rPr>
              <w:t>.</w:t>
            </w:r>
          </w:p>
        </w:tc>
        <w:tc>
          <w:tcPr>
            <w:tcW w:w="3461" w:type="dxa"/>
            <w:vAlign w:val="center"/>
          </w:tcPr>
          <w:p w14:paraId="3A02F0B1" w14:textId="77777777" w:rsidR="006A4D4D" w:rsidRPr="007735B9" w:rsidRDefault="006A4D4D" w:rsidP="0014369F">
            <w:pPr>
              <w:spacing w:before="40" w:after="0" w:line="240" w:lineRule="auto"/>
              <w:rPr>
                <w:rFonts w:ascii="Arial" w:hAnsi="Arial" w:cs="Arial"/>
                <w:sz w:val="22"/>
              </w:rPr>
            </w:pPr>
            <w:r w:rsidRPr="007735B9">
              <w:rPr>
                <w:rFonts w:ascii="Arial" w:hAnsi="Arial" w:cs="Arial"/>
                <w:sz w:val="22"/>
              </w:rPr>
              <w:t>Projektavimo stadija</w:t>
            </w:r>
          </w:p>
        </w:tc>
        <w:tc>
          <w:tcPr>
            <w:tcW w:w="5917" w:type="dxa"/>
            <w:vAlign w:val="center"/>
          </w:tcPr>
          <w:p w14:paraId="6AEF67AC" w14:textId="77777777" w:rsidR="006A4D4D" w:rsidRDefault="006F0920" w:rsidP="0014369F">
            <w:pPr>
              <w:spacing w:before="40" w:after="40" w:line="240" w:lineRule="auto"/>
              <w:rPr>
                <w:rFonts w:ascii="Arial" w:hAnsi="Arial" w:cs="Arial"/>
                <w:bCs/>
                <w:noProof/>
                <w:spacing w:val="-1"/>
                <w:sz w:val="22"/>
              </w:rPr>
            </w:pPr>
            <w:r>
              <w:rPr>
                <w:rFonts w:ascii="Arial" w:hAnsi="Arial" w:cs="Arial"/>
                <w:bCs/>
                <w:noProof/>
                <w:spacing w:val="-1"/>
                <w:sz w:val="22"/>
              </w:rPr>
              <w:t>Projektiniai pasiūlymai, t</w:t>
            </w:r>
            <w:r w:rsidR="006A4D4D" w:rsidRPr="001F573A">
              <w:rPr>
                <w:rFonts w:ascii="Arial" w:hAnsi="Arial" w:cs="Arial"/>
                <w:bCs/>
                <w:noProof/>
                <w:spacing w:val="-1"/>
                <w:sz w:val="22"/>
              </w:rPr>
              <w:t>echninis darbo projektas</w:t>
            </w:r>
          </w:p>
          <w:p w14:paraId="1DD877DE" w14:textId="02FAB523" w:rsidR="0014369F" w:rsidRPr="007735B9" w:rsidRDefault="0014369F" w:rsidP="0014369F">
            <w:pPr>
              <w:spacing w:before="40" w:after="40" w:line="240" w:lineRule="auto"/>
              <w:rPr>
                <w:rFonts w:ascii="Arial" w:hAnsi="Arial" w:cs="Arial"/>
                <w:bCs/>
                <w:noProof/>
                <w:spacing w:val="-1"/>
                <w:sz w:val="22"/>
                <w:highlight w:val="yellow"/>
              </w:rPr>
            </w:pPr>
          </w:p>
        </w:tc>
      </w:tr>
      <w:tr w:rsidR="006A4D4D" w:rsidRPr="00D818BD" w14:paraId="03BF28BA" w14:textId="77777777" w:rsidTr="0060643F">
        <w:trPr>
          <w:trHeight w:val="1066"/>
        </w:trPr>
        <w:tc>
          <w:tcPr>
            <w:tcW w:w="828" w:type="dxa"/>
            <w:vAlign w:val="center"/>
          </w:tcPr>
          <w:p w14:paraId="55064890" w14:textId="12E4C87A" w:rsidR="006A4D4D" w:rsidRPr="007735B9" w:rsidRDefault="00B964D2" w:rsidP="005344C5">
            <w:pPr>
              <w:spacing w:before="40" w:after="40" w:line="240" w:lineRule="auto"/>
              <w:jc w:val="center"/>
              <w:rPr>
                <w:rFonts w:ascii="Arial" w:hAnsi="Arial" w:cs="Arial"/>
                <w:szCs w:val="24"/>
              </w:rPr>
            </w:pPr>
            <w:r>
              <w:rPr>
                <w:rFonts w:ascii="Arial" w:hAnsi="Arial" w:cs="Arial"/>
                <w:szCs w:val="24"/>
              </w:rPr>
              <w:lastRenderedPageBreak/>
              <w:t>8</w:t>
            </w:r>
            <w:r w:rsidR="006A4D4D" w:rsidRPr="007735B9">
              <w:rPr>
                <w:rFonts w:ascii="Arial" w:hAnsi="Arial" w:cs="Arial"/>
                <w:szCs w:val="24"/>
              </w:rPr>
              <w:t>.</w:t>
            </w:r>
          </w:p>
        </w:tc>
        <w:tc>
          <w:tcPr>
            <w:tcW w:w="3461" w:type="dxa"/>
            <w:vAlign w:val="center"/>
          </w:tcPr>
          <w:p w14:paraId="6D1AAA9B" w14:textId="77777777" w:rsidR="006A4D4D" w:rsidRPr="007735B9" w:rsidRDefault="006A4D4D" w:rsidP="005344C5">
            <w:pPr>
              <w:rPr>
                <w:rFonts w:ascii="Arial" w:hAnsi="Arial" w:cs="Arial"/>
                <w:sz w:val="22"/>
              </w:rPr>
            </w:pPr>
            <w:r w:rsidRPr="007735B9">
              <w:rPr>
                <w:rFonts w:ascii="Arial" w:hAnsi="Arial" w:cs="Arial"/>
                <w:sz w:val="22"/>
              </w:rPr>
              <w:t>Statinys yra kultūros paveldo objekto teritorijoje, jo apsaugos zonoje ir kultūros paveldo vietovėje:</w:t>
            </w:r>
          </w:p>
        </w:tc>
        <w:tc>
          <w:tcPr>
            <w:tcW w:w="5917" w:type="dxa"/>
            <w:vAlign w:val="center"/>
          </w:tcPr>
          <w:p w14:paraId="330FE489" w14:textId="205B080E" w:rsidR="006A4D4D" w:rsidRPr="007735B9" w:rsidRDefault="00FE7EA4" w:rsidP="005344C5">
            <w:pPr>
              <w:rPr>
                <w:rFonts w:ascii="Arial" w:hAnsi="Arial" w:cs="Arial"/>
                <w:bCs/>
                <w:noProof/>
                <w:spacing w:val="-1"/>
                <w:sz w:val="22"/>
                <w:highlight w:val="yellow"/>
              </w:rPr>
            </w:pPr>
            <w:r>
              <w:rPr>
                <w:rFonts w:ascii="Arial" w:hAnsi="Arial" w:cs="Arial"/>
                <w:szCs w:val="24"/>
                <w:shd w:val="clear" w:color="auto" w:fill="FFFFFF"/>
                <w:lang w:eastAsia="lt-LT"/>
              </w:rPr>
              <w:t>Gretima teritorija</w:t>
            </w:r>
            <w:r w:rsidR="00871AB5" w:rsidRPr="00871AB5">
              <w:rPr>
                <w:rFonts w:ascii="Arial" w:hAnsi="Arial" w:cs="Arial"/>
                <w:szCs w:val="24"/>
                <w:shd w:val="clear" w:color="auto" w:fill="FFFFFF"/>
                <w:lang w:eastAsia="lt-LT"/>
              </w:rPr>
              <w:t xml:space="preserve"> </w:t>
            </w:r>
            <w:r w:rsidR="00871AB5" w:rsidRPr="00871AB5">
              <w:rPr>
                <w:rFonts w:ascii="Arial" w:hAnsi="Arial" w:cs="Arial"/>
                <w:b/>
                <w:bCs/>
                <w:szCs w:val="24"/>
                <w:shd w:val="clear" w:color="auto" w:fill="FFFFFF"/>
                <w:lang w:eastAsia="lt-LT"/>
              </w:rPr>
              <w:t>Geležinkelio Sankt Peterburgas - Varšuva atšakos Varėna-Alytus statinių kompleksas (kodas 42753)</w:t>
            </w:r>
            <w:r>
              <w:rPr>
                <w:rFonts w:ascii="Arial" w:hAnsi="Arial" w:cs="Arial"/>
                <w:b/>
                <w:bCs/>
                <w:szCs w:val="24"/>
                <w:shd w:val="clear" w:color="auto" w:fill="FFFFFF"/>
                <w:lang w:eastAsia="lt-LT"/>
              </w:rPr>
              <w:t xml:space="preserve">, </w:t>
            </w:r>
            <w:r w:rsidRPr="00FE7EA4">
              <w:rPr>
                <w:rFonts w:ascii="Arial" w:hAnsi="Arial" w:cs="Arial"/>
                <w:szCs w:val="24"/>
                <w:shd w:val="clear" w:color="auto" w:fill="FFFFFF"/>
                <w:lang w:eastAsia="lt-LT"/>
              </w:rPr>
              <w:t>į kurią patenka laiptai.</w:t>
            </w:r>
          </w:p>
        </w:tc>
      </w:tr>
      <w:tr w:rsidR="006A4D4D" w:rsidRPr="00D818BD" w14:paraId="131944C6" w14:textId="77777777" w:rsidTr="0060643F">
        <w:tc>
          <w:tcPr>
            <w:tcW w:w="828" w:type="dxa"/>
            <w:vAlign w:val="center"/>
          </w:tcPr>
          <w:p w14:paraId="578A0996" w14:textId="77777777" w:rsidR="006A4D4D" w:rsidRPr="00D818BD" w:rsidRDefault="006A4D4D" w:rsidP="005344C5">
            <w:pPr>
              <w:spacing w:before="40" w:after="40" w:line="240" w:lineRule="auto"/>
              <w:jc w:val="center"/>
              <w:rPr>
                <w:rFonts w:ascii="Arial" w:hAnsi="Arial" w:cs="Arial"/>
                <w:sz w:val="22"/>
              </w:rPr>
            </w:pPr>
          </w:p>
        </w:tc>
        <w:tc>
          <w:tcPr>
            <w:tcW w:w="9378" w:type="dxa"/>
            <w:gridSpan w:val="2"/>
            <w:vAlign w:val="center"/>
            <w:hideMark/>
          </w:tcPr>
          <w:p w14:paraId="659EAB2A" w14:textId="77777777" w:rsidR="006A4D4D" w:rsidRPr="00D818BD" w:rsidRDefault="006A4D4D" w:rsidP="005344C5">
            <w:pPr>
              <w:spacing w:before="40" w:after="40" w:line="240" w:lineRule="auto"/>
              <w:ind w:left="360"/>
              <w:jc w:val="center"/>
              <w:rPr>
                <w:rFonts w:ascii="Arial" w:hAnsi="Arial" w:cs="Arial"/>
                <w:b/>
                <w:sz w:val="22"/>
              </w:rPr>
            </w:pPr>
            <w:r w:rsidRPr="00D818BD">
              <w:rPr>
                <w:rFonts w:ascii="Arial" w:hAnsi="Arial" w:cs="Arial"/>
                <w:b/>
                <w:sz w:val="22"/>
              </w:rPr>
              <w:t>II. Perkamų paslaugų apimtis ir trukmė</w:t>
            </w:r>
          </w:p>
        </w:tc>
      </w:tr>
      <w:tr w:rsidR="006A4D4D" w:rsidRPr="00D818BD" w14:paraId="4EFBC069" w14:textId="77777777" w:rsidTr="0060643F">
        <w:trPr>
          <w:trHeight w:val="1421"/>
        </w:trPr>
        <w:tc>
          <w:tcPr>
            <w:tcW w:w="828" w:type="dxa"/>
            <w:vAlign w:val="center"/>
            <w:hideMark/>
          </w:tcPr>
          <w:p w14:paraId="4B702397" w14:textId="03370373" w:rsidR="006A4D4D" w:rsidRPr="00D818BD" w:rsidRDefault="00B964D2" w:rsidP="005344C5">
            <w:pPr>
              <w:spacing w:before="40" w:after="40" w:line="240" w:lineRule="auto"/>
              <w:jc w:val="center"/>
              <w:rPr>
                <w:rFonts w:ascii="Arial" w:hAnsi="Arial" w:cs="Arial"/>
                <w:sz w:val="22"/>
              </w:rPr>
            </w:pPr>
            <w:r>
              <w:rPr>
                <w:rFonts w:ascii="Arial" w:hAnsi="Arial" w:cs="Arial"/>
                <w:sz w:val="22"/>
              </w:rPr>
              <w:t>9</w:t>
            </w:r>
            <w:r w:rsidR="006A4D4D" w:rsidRPr="00D818BD">
              <w:rPr>
                <w:rFonts w:ascii="Arial" w:hAnsi="Arial" w:cs="Arial"/>
                <w:sz w:val="22"/>
              </w:rPr>
              <w:t>.</w:t>
            </w:r>
          </w:p>
        </w:tc>
        <w:tc>
          <w:tcPr>
            <w:tcW w:w="3461" w:type="dxa"/>
            <w:vAlign w:val="center"/>
            <w:hideMark/>
          </w:tcPr>
          <w:p w14:paraId="28123285" w14:textId="77777777" w:rsidR="006A4D4D" w:rsidRPr="00D818BD" w:rsidRDefault="006A4D4D" w:rsidP="005344C5">
            <w:pPr>
              <w:spacing w:before="40" w:after="40" w:line="240" w:lineRule="auto"/>
              <w:rPr>
                <w:rFonts w:ascii="Arial" w:hAnsi="Arial" w:cs="Arial"/>
                <w:sz w:val="22"/>
                <w:u w:val="single"/>
              </w:rPr>
            </w:pPr>
            <w:r w:rsidRPr="00D818BD">
              <w:rPr>
                <w:rFonts w:ascii="Arial" w:hAnsi="Arial" w:cs="Arial"/>
                <w:sz w:val="22"/>
              </w:rPr>
              <w:t>Perkamų paslaugų apimtis:</w:t>
            </w:r>
          </w:p>
        </w:tc>
        <w:tc>
          <w:tcPr>
            <w:tcW w:w="5917" w:type="dxa"/>
            <w:vAlign w:val="center"/>
          </w:tcPr>
          <w:p w14:paraId="05A2886F" w14:textId="2C41B7DF" w:rsidR="006A4D4D" w:rsidRPr="002F44F3" w:rsidRDefault="006A4D4D" w:rsidP="005344C5">
            <w:pPr>
              <w:spacing w:before="40" w:after="0" w:line="240" w:lineRule="auto"/>
              <w:jc w:val="both"/>
              <w:rPr>
                <w:rFonts w:ascii="Arial" w:hAnsi="Arial" w:cs="Arial"/>
                <w:bCs/>
                <w:noProof/>
                <w:spacing w:val="-1"/>
                <w:szCs w:val="24"/>
              </w:rPr>
            </w:pPr>
            <w:bookmarkStart w:id="0" w:name="part_3cc9000c2737416c924cabca91b528d0"/>
            <w:bookmarkEnd w:id="0"/>
            <w:r w:rsidRPr="00C017F9">
              <w:rPr>
                <w:rFonts w:ascii="Arial" w:hAnsi="Arial" w:cs="Arial"/>
                <w:bCs/>
                <w:noProof/>
                <w:spacing w:val="-1"/>
                <w:szCs w:val="24"/>
              </w:rPr>
              <w:t>Būtinų parengti projekto dalių sąrašas:</w:t>
            </w:r>
          </w:p>
          <w:p w14:paraId="4758B64F" w14:textId="77777777" w:rsidR="006A4D4D" w:rsidRPr="00C017F9"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bendroji;</w:t>
            </w:r>
          </w:p>
          <w:p w14:paraId="3156C014" w14:textId="77777777" w:rsidR="006A4D4D" w:rsidRPr="00C017F9"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sklypo sutvarkymo;</w:t>
            </w:r>
          </w:p>
          <w:p w14:paraId="68138EC3" w14:textId="77777777" w:rsidR="006A4D4D" w:rsidRPr="00C017F9"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architektūros;</w:t>
            </w:r>
          </w:p>
          <w:p w14:paraId="5C4A1525" w14:textId="30EC9DF5" w:rsidR="006A4D4D" w:rsidRPr="00515D8F" w:rsidRDefault="006A4D4D" w:rsidP="00515D8F">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konstrukcijų;</w:t>
            </w:r>
            <w:bookmarkStart w:id="1" w:name="part_0de22576d1e2426a9ac9a4807d1d6dbe"/>
            <w:bookmarkStart w:id="2" w:name="part_f5f190c0e98a4caaaa57a71be12eea98"/>
            <w:bookmarkStart w:id="3" w:name="part_69a847a1123549b89c38a8a1b57f7bbe"/>
            <w:bookmarkStart w:id="4" w:name="part_52defc46717c461d9363589eaece031a"/>
            <w:bookmarkStart w:id="5" w:name="part_c5dd6840621b44e1897a3aa0059effe7"/>
            <w:bookmarkEnd w:id="1"/>
            <w:bookmarkEnd w:id="2"/>
            <w:bookmarkEnd w:id="3"/>
            <w:bookmarkEnd w:id="4"/>
            <w:bookmarkEnd w:id="5"/>
          </w:p>
          <w:p w14:paraId="211A11D2" w14:textId="686DD817" w:rsidR="006A4D4D" w:rsidRPr="00C017F9" w:rsidRDefault="00C017F9"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bookmarkStart w:id="6" w:name="part_c92d4f4e33fc46498aa3053e6db33cd9"/>
            <w:bookmarkEnd w:id="6"/>
            <w:r w:rsidRPr="00C017F9">
              <w:rPr>
                <w:rFonts w:ascii="Arial" w:hAnsi="Arial" w:cs="Arial"/>
                <w:bCs/>
                <w:spacing w:val="-1"/>
                <w:szCs w:val="24"/>
              </w:rPr>
              <w:t xml:space="preserve">vidaus ir lauko  </w:t>
            </w:r>
            <w:r w:rsidR="006A4D4D" w:rsidRPr="00C017F9">
              <w:rPr>
                <w:rFonts w:ascii="Arial" w:hAnsi="Arial" w:cs="Arial"/>
                <w:bCs/>
                <w:spacing w:val="-1"/>
                <w:szCs w:val="24"/>
              </w:rPr>
              <w:t>vandentiekio ir nuotekų šalinimo;</w:t>
            </w:r>
            <w:bookmarkStart w:id="7" w:name="part_48384ee9f50c49ea9f66cf22bb92a62a"/>
            <w:bookmarkStart w:id="8" w:name="part_494b60d65bba4a62b0a971dcdd68a104"/>
            <w:bookmarkStart w:id="9" w:name="part_1b969fd762434a1db1a4eca7112ad686"/>
            <w:bookmarkEnd w:id="7"/>
            <w:bookmarkEnd w:id="8"/>
            <w:bookmarkEnd w:id="9"/>
          </w:p>
          <w:p w14:paraId="77FA5690" w14:textId="15234BA9" w:rsidR="006A4D4D" w:rsidRPr="006F0920" w:rsidRDefault="006A4D4D" w:rsidP="00515D8F">
            <w:pPr>
              <w:pStyle w:val="Sraopastraipa"/>
              <w:numPr>
                <w:ilvl w:val="0"/>
                <w:numId w:val="1"/>
              </w:numPr>
              <w:spacing w:after="0" w:line="240" w:lineRule="auto"/>
              <w:ind w:left="352" w:hanging="142"/>
              <w:contextualSpacing w:val="0"/>
              <w:jc w:val="both"/>
              <w:rPr>
                <w:rFonts w:ascii="Arial" w:hAnsi="Arial" w:cs="Arial"/>
                <w:bCs/>
                <w:spacing w:val="-1"/>
                <w:szCs w:val="24"/>
              </w:rPr>
            </w:pPr>
            <w:r w:rsidRPr="006F0920">
              <w:rPr>
                <w:rFonts w:ascii="Arial" w:hAnsi="Arial" w:cs="Arial"/>
                <w:bCs/>
                <w:spacing w:val="-1"/>
                <w:szCs w:val="24"/>
              </w:rPr>
              <w:t xml:space="preserve">šildymo, vėdinimo ir oro kondicionavimo; </w:t>
            </w:r>
          </w:p>
          <w:p w14:paraId="59D7DA3C" w14:textId="2B6DD3E4" w:rsidR="006A4D4D" w:rsidRPr="00C017F9" w:rsidRDefault="00C017F9"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 xml:space="preserve">vidaus ir lauko </w:t>
            </w:r>
            <w:r w:rsidR="006A4D4D" w:rsidRPr="00C017F9">
              <w:rPr>
                <w:rFonts w:ascii="Arial" w:hAnsi="Arial" w:cs="Arial"/>
                <w:bCs/>
                <w:spacing w:val="-1"/>
                <w:szCs w:val="24"/>
              </w:rPr>
              <w:t>elektrotechnikos;</w:t>
            </w:r>
          </w:p>
          <w:p w14:paraId="48DC04B1" w14:textId="77777777" w:rsidR="006A4D4D" w:rsidRPr="00C017F9"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elektroninių ryšių (komunikacijų);</w:t>
            </w:r>
          </w:p>
          <w:p w14:paraId="3BACCC6C" w14:textId="77777777" w:rsidR="006A4D4D" w:rsidRPr="00515D8F"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apsauginės signalizacijos;</w:t>
            </w:r>
          </w:p>
          <w:p w14:paraId="6F2B2811" w14:textId="701431F2" w:rsidR="006A4D4D" w:rsidRPr="00515D8F"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gaisr</w:t>
            </w:r>
            <w:r w:rsidR="00515D8F" w:rsidRPr="00515D8F">
              <w:rPr>
                <w:rFonts w:ascii="Arial" w:hAnsi="Arial" w:cs="Arial"/>
                <w:bCs/>
                <w:spacing w:val="-1"/>
                <w:szCs w:val="24"/>
              </w:rPr>
              <w:t>inės</w:t>
            </w:r>
            <w:r w:rsidRPr="00515D8F">
              <w:rPr>
                <w:rFonts w:ascii="Arial" w:hAnsi="Arial" w:cs="Arial"/>
                <w:bCs/>
                <w:spacing w:val="-1"/>
                <w:szCs w:val="24"/>
              </w:rPr>
              <w:t xml:space="preserve"> signalizacijos; </w:t>
            </w:r>
          </w:p>
          <w:p w14:paraId="3C413B92" w14:textId="422F30D9" w:rsidR="006A4D4D" w:rsidRPr="006F0920" w:rsidRDefault="006A4D4D" w:rsidP="00515D8F">
            <w:pPr>
              <w:pStyle w:val="Sraopastraipa"/>
              <w:numPr>
                <w:ilvl w:val="0"/>
                <w:numId w:val="1"/>
              </w:numPr>
              <w:spacing w:after="0" w:line="240" w:lineRule="auto"/>
              <w:ind w:left="352" w:hanging="142"/>
              <w:contextualSpacing w:val="0"/>
              <w:jc w:val="both"/>
              <w:rPr>
                <w:rFonts w:ascii="Arial" w:hAnsi="Arial" w:cs="Arial"/>
                <w:bCs/>
                <w:color w:val="000000" w:themeColor="text1"/>
                <w:spacing w:val="-1"/>
                <w:szCs w:val="24"/>
              </w:rPr>
            </w:pPr>
            <w:r w:rsidRPr="006F0920">
              <w:rPr>
                <w:rFonts w:ascii="Arial" w:hAnsi="Arial" w:cs="Arial"/>
                <w:bCs/>
                <w:color w:val="000000" w:themeColor="text1"/>
                <w:spacing w:val="-1"/>
                <w:szCs w:val="24"/>
              </w:rPr>
              <w:t>procesų valdymo ir automatizacijos;</w:t>
            </w:r>
          </w:p>
          <w:p w14:paraId="2D9714D3" w14:textId="77777777" w:rsidR="006A4D4D" w:rsidRPr="006F0920" w:rsidRDefault="006A4D4D" w:rsidP="006A4D4D">
            <w:pPr>
              <w:pStyle w:val="Sraopastraipa"/>
              <w:numPr>
                <w:ilvl w:val="0"/>
                <w:numId w:val="1"/>
              </w:numPr>
              <w:spacing w:after="0" w:line="240" w:lineRule="auto"/>
              <w:ind w:left="352" w:hanging="142"/>
              <w:contextualSpacing w:val="0"/>
              <w:jc w:val="both"/>
              <w:rPr>
                <w:rFonts w:ascii="Arial" w:hAnsi="Arial" w:cs="Arial"/>
                <w:bCs/>
                <w:color w:val="000000" w:themeColor="text1"/>
                <w:spacing w:val="-1"/>
                <w:szCs w:val="24"/>
              </w:rPr>
            </w:pPr>
            <w:r w:rsidRPr="006F0920">
              <w:rPr>
                <w:rFonts w:ascii="Arial" w:hAnsi="Arial" w:cs="Arial"/>
                <w:bCs/>
                <w:color w:val="000000" w:themeColor="text1"/>
                <w:spacing w:val="-1"/>
                <w:szCs w:val="24"/>
              </w:rPr>
              <w:t>gaisrinės saugos;</w:t>
            </w:r>
          </w:p>
          <w:p w14:paraId="1806B2C1" w14:textId="77777777" w:rsidR="006A4D4D" w:rsidRPr="00515D8F" w:rsidRDefault="006A4D4D" w:rsidP="006A4D4D">
            <w:pPr>
              <w:pStyle w:val="Sraopastraipa"/>
              <w:numPr>
                <w:ilvl w:val="0"/>
                <w:numId w:val="1"/>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pasirengimo statybai ir statybos darbų organizavimo;</w:t>
            </w:r>
          </w:p>
          <w:p w14:paraId="54045042" w14:textId="77777777" w:rsidR="006A4D4D" w:rsidRPr="00515D8F" w:rsidRDefault="006A4D4D" w:rsidP="006A4D4D">
            <w:pPr>
              <w:pStyle w:val="Sraopastraipa"/>
              <w:numPr>
                <w:ilvl w:val="0"/>
                <w:numId w:val="1"/>
              </w:numPr>
              <w:spacing w:after="40" w:line="240" w:lineRule="auto"/>
              <w:ind w:left="352" w:hanging="142"/>
              <w:contextualSpacing w:val="0"/>
              <w:jc w:val="both"/>
              <w:rPr>
                <w:rFonts w:ascii="Arial" w:hAnsi="Arial" w:cs="Arial"/>
                <w:bCs/>
                <w:spacing w:val="-1"/>
                <w:szCs w:val="24"/>
              </w:rPr>
            </w:pPr>
            <w:bookmarkStart w:id="10" w:name="part_a38a2e5be7aa424585e414fa9509829a"/>
            <w:bookmarkStart w:id="11" w:name="part_ad7cd5b0b8e34b139c52f237cec62516"/>
            <w:bookmarkStart w:id="12" w:name="part_07f2a1556cd24a4183920ff506362625"/>
            <w:bookmarkStart w:id="13" w:name="part_748b923207e244d49c6d3e12df47b897"/>
            <w:bookmarkStart w:id="14" w:name="part_2c00e7de85514da2b033ad000e1b5a9a"/>
            <w:bookmarkStart w:id="15" w:name="part_20a31574ab274826ae1854c7b1a919fc"/>
            <w:bookmarkStart w:id="16" w:name="part_cffed555cfdb44a7a9c3b5d71ef53279"/>
            <w:bookmarkStart w:id="17" w:name="part_5b12b54e18d44cca85d2085821aa8137"/>
            <w:bookmarkStart w:id="18" w:name="part_3ef5016430a04c5680ce8d9d051216d4"/>
            <w:bookmarkStart w:id="19" w:name="part_6621c8ffd96d4c46a6d82f8ccea57a56"/>
            <w:bookmarkEnd w:id="10"/>
            <w:bookmarkEnd w:id="11"/>
            <w:bookmarkEnd w:id="12"/>
            <w:bookmarkEnd w:id="13"/>
            <w:bookmarkEnd w:id="14"/>
            <w:bookmarkEnd w:id="15"/>
            <w:bookmarkEnd w:id="16"/>
            <w:bookmarkEnd w:id="17"/>
            <w:bookmarkEnd w:id="18"/>
            <w:bookmarkEnd w:id="19"/>
            <w:r w:rsidRPr="00515D8F">
              <w:rPr>
                <w:rFonts w:ascii="Arial" w:hAnsi="Arial" w:cs="Arial"/>
                <w:bCs/>
                <w:spacing w:val="-1"/>
                <w:szCs w:val="24"/>
              </w:rPr>
              <w:t>statybos skaičiuojamosios kainos nustatymo;</w:t>
            </w:r>
            <w:bookmarkStart w:id="20" w:name="part_98d2302c859e4af199fa91a5e6109b53"/>
            <w:bookmarkEnd w:id="20"/>
          </w:p>
          <w:p w14:paraId="27C1C052" w14:textId="2605DC30" w:rsidR="00515D8F" w:rsidRPr="00CC7AC6" w:rsidRDefault="00780C9B" w:rsidP="00CC7AC6">
            <w:pPr>
              <w:pStyle w:val="Sraopastraipa"/>
              <w:numPr>
                <w:ilvl w:val="0"/>
                <w:numId w:val="1"/>
              </w:numPr>
              <w:spacing w:after="40" w:line="240" w:lineRule="auto"/>
              <w:ind w:left="352" w:hanging="142"/>
              <w:contextualSpacing w:val="0"/>
              <w:jc w:val="both"/>
              <w:rPr>
                <w:rFonts w:ascii="Arial" w:hAnsi="Arial" w:cs="Arial"/>
                <w:bCs/>
                <w:spacing w:val="-1"/>
                <w:szCs w:val="24"/>
              </w:rPr>
            </w:pPr>
            <w:r>
              <w:rPr>
                <w:rFonts w:ascii="Arial" w:hAnsi="Arial" w:cs="Arial"/>
                <w:bCs/>
                <w:spacing w:val="-1"/>
                <w:szCs w:val="24"/>
              </w:rPr>
              <w:t>kit</w:t>
            </w:r>
            <w:r w:rsidR="0078299F">
              <w:rPr>
                <w:rFonts w:ascii="Arial" w:hAnsi="Arial" w:cs="Arial"/>
                <w:bCs/>
                <w:spacing w:val="-1"/>
                <w:szCs w:val="24"/>
              </w:rPr>
              <w:t>os dalys būtinos tinkamai atlikti projektavimo paslaugą</w:t>
            </w:r>
            <w:r w:rsidR="00CC7AC6">
              <w:rPr>
                <w:rFonts w:ascii="Arial" w:hAnsi="Arial" w:cs="Arial"/>
                <w:bCs/>
                <w:spacing w:val="-1"/>
                <w:szCs w:val="24"/>
              </w:rPr>
              <w:t>.</w:t>
            </w:r>
          </w:p>
        </w:tc>
      </w:tr>
      <w:tr w:rsidR="006A4D4D" w:rsidRPr="00D818BD" w14:paraId="24671708" w14:textId="77777777" w:rsidTr="0060643F">
        <w:tc>
          <w:tcPr>
            <w:tcW w:w="828" w:type="dxa"/>
            <w:vAlign w:val="center"/>
            <w:hideMark/>
          </w:tcPr>
          <w:p w14:paraId="2B1165F2" w14:textId="47ECB0DF" w:rsidR="006A4D4D" w:rsidRPr="00D818BD" w:rsidRDefault="006A4D4D" w:rsidP="005344C5">
            <w:pPr>
              <w:spacing w:before="40" w:after="40" w:line="240" w:lineRule="auto"/>
              <w:jc w:val="center"/>
              <w:rPr>
                <w:rFonts w:ascii="Arial" w:hAnsi="Arial" w:cs="Arial"/>
                <w:sz w:val="22"/>
              </w:rPr>
            </w:pPr>
            <w:r w:rsidRPr="00D818BD">
              <w:rPr>
                <w:rFonts w:ascii="Arial" w:hAnsi="Arial" w:cs="Arial"/>
                <w:sz w:val="22"/>
              </w:rPr>
              <w:t>1</w:t>
            </w:r>
            <w:r w:rsidR="00B964D2">
              <w:rPr>
                <w:rFonts w:ascii="Arial" w:hAnsi="Arial" w:cs="Arial"/>
                <w:sz w:val="22"/>
              </w:rPr>
              <w:t>0</w:t>
            </w:r>
            <w:r>
              <w:rPr>
                <w:rFonts w:ascii="Arial" w:hAnsi="Arial" w:cs="Arial"/>
                <w:sz w:val="22"/>
              </w:rPr>
              <w:t>.1</w:t>
            </w:r>
            <w:r w:rsidRPr="00D818BD">
              <w:rPr>
                <w:rFonts w:ascii="Arial" w:hAnsi="Arial" w:cs="Arial"/>
                <w:sz w:val="22"/>
              </w:rPr>
              <w:t>.</w:t>
            </w:r>
          </w:p>
        </w:tc>
        <w:tc>
          <w:tcPr>
            <w:tcW w:w="3461" w:type="dxa"/>
            <w:vAlign w:val="center"/>
            <w:hideMark/>
          </w:tcPr>
          <w:p w14:paraId="5580BAAC" w14:textId="77777777" w:rsidR="006A4D4D" w:rsidRPr="00D818BD" w:rsidRDefault="006A4D4D" w:rsidP="005344C5">
            <w:pPr>
              <w:spacing w:before="40" w:after="40" w:line="240" w:lineRule="auto"/>
              <w:rPr>
                <w:rFonts w:ascii="Arial" w:hAnsi="Arial" w:cs="Arial"/>
                <w:sz w:val="22"/>
              </w:rPr>
            </w:pPr>
            <w:r w:rsidRPr="00D818BD">
              <w:rPr>
                <w:rFonts w:ascii="Arial" w:hAnsi="Arial" w:cs="Arial"/>
                <w:sz w:val="22"/>
              </w:rPr>
              <w:t xml:space="preserve">projektavimo paslaugos </w:t>
            </w:r>
          </w:p>
        </w:tc>
        <w:tc>
          <w:tcPr>
            <w:tcW w:w="5917" w:type="dxa"/>
            <w:vAlign w:val="center"/>
            <w:hideMark/>
          </w:tcPr>
          <w:p w14:paraId="4446B186" w14:textId="72C3E434" w:rsidR="00626641" w:rsidRDefault="006A4D4D" w:rsidP="00A42858">
            <w:pPr>
              <w:spacing w:before="40" w:after="40" w:line="240" w:lineRule="auto"/>
              <w:jc w:val="both"/>
              <w:rPr>
                <w:rFonts w:ascii="Arial" w:hAnsi="Arial" w:cs="Arial"/>
                <w:bCs/>
                <w:noProof/>
                <w:spacing w:val="-1"/>
                <w:szCs w:val="24"/>
              </w:rPr>
            </w:pPr>
            <w:r w:rsidRPr="00A42858">
              <w:rPr>
                <w:rFonts w:ascii="Arial" w:hAnsi="Arial" w:cs="Arial"/>
                <w:bCs/>
                <w:noProof/>
                <w:spacing w:val="-1"/>
                <w:szCs w:val="24"/>
              </w:rPr>
              <w:t>Parengti projektinę dokumentaciją pagal STR 1.04.04:2017 „Statinio projektavimas, projekto ekspertizė“ reikalavimus.</w:t>
            </w:r>
            <w:r w:rsidR="00515D8F" w:rsidRPr="00A42858">
              <w:rPr>
                <w:rFonts w:ascii="Arial" w:hAnsi="Arial" w:cs="Arial"/>
                <w:bCs/>
                <w:noProof/>
                <w:spacing w:val="-1"/>
                <w:szCs w:val="24"/>
              </w:rPr>
              <w:t xml:space="preserve"> </w:t>
            </w:r>
            <w:r w:rsidR="00B06AE1">
              <w:rPr>
                <w:rFonts w:ascii="Arial" w:hAnsi="Arial" w:cs="Arial"/>
                <w:bCs/>
                <w:noProof/>
                <w:spacing w:val="-1"/>
                <w:szCs w:val="24"/>
              </w:rPr>
              <w:t xml:space="preserve">Pateikiama projekto preliminari vizija, kuria vadovautis </w:t>
            </w:r>
            <w:r w:rsidR="00B06AE1" w:rsidRPr="00802A89">
              <w:rPr>
                <w:rFonts w:ascii="Arial" w:hAnsi="Arial" w:cs="Arial"/>
                <w:b/>
                <w:noProof/>
                <w:spacing w:val="-1"/>
                <w:szCs w:val="24"/>
              </w:rPr>
              <w:t>nėra</w:t>
            </w:r>
            <w:r w:rsidR="00B06AE1">
              <w:rPr>
                <w:rFonts w:ascii="Arial" w:hAnsi="Arial" w:cs="Arial"/>
                <w:bCs/>
                <w:noProof/>
                <w:spacing w:val="-1"/>
                <w:szCs w:val="24"/>
              </w:rPr>
              <w:t xml:space="preserve"> privaloma</w:t>
            </w:r>
            <w:r w:rsidR="00780C9B" w:rsidRPr="00A42858">
              <w:rPr>
                <w:rFonts w:ascii="Arial" w:hAnsi="Arial" w:cs="Arial"/>
                <w:bCs/>
                <w:noProof/>
                <w:spacing w:val="-1"/>
                <w:szCs w:val="24"/>
              </w:rPr>
              <w:t>.</w:t>
            </w:r>
            <w:r w:rsidR="00A42858">
              <w:rPr>
                <w:rFonts w:ascii="Arial" w:hAnsi="Arial" w:cs="Arial"/>
                <w:bCs/>
                <w:noProof/>
                <w:spacing w:val="-1"/>
                <w:szCs w:val="24"/>
              </w:rPr>
              <w:t xml:space="preserve"> </w:t>
            </w:r>
            <w:r w:rsidR="00626641">
              <w:rPr>
                <w:rFonts w:ascii="Arial" w:hAnsi="Arial" w:cs="Arial"/>
                <w:bCs/>
                <w:noProof/>
                <w:spacing w:val="-1"/>
                <w:szCs w:val="24"/>
              </w:rPr>
              <w:t>Parengti tris pirminius eskizus teritorijos sutvarkymui.</w:t>
            </w:r>
          </w:p>
          <w:p w14:paraId="7474F697" w14:textId="13E49C23" w:rsidR="00802A89" w:rsidRDefault="00A42858" w:rsidP="00A42858">
            <w:pPr>
              <w:spacing w:before="40" w:after="40" w:line="240" w:lineRule="auto"/>
              <w:jc w:val="both"/>
              <w:rPr>
                <w:rFonts w:ascii="Arial" w:hAnsi="Arial" w:cs="Arial"/>
                <w:szCs w:val="24"/>
                <w:shd w:val="clear" w:color="auto" w:fill="FFFFFF"/>
              </w:rPr>
            </w:pPr>
            <w:r w:rsidRPr="00A42858">
              <w:rPr>
                <w:rFonts w:ascii="Arial" w:hAnsi="Arial" w:cs="Arial"/>
                <w:szCs w:val="24"/>
                <w:shd w:val="clear" w:color="auto" w:fill="FFFFFF"/>
              </w:rPr>
              <w:t>Projekt</w:t>
            </w:r>
            <w:r w:rsidR="00802A89">
              <w:rPr>
                <w:rFonts w:ascii="Arial" w:hAnsi="Arial" w:cs="Arial"/>
                <w:szCs w:val="24"/>
                <w:shd w:val="clear" w:color="auto" w:fill="FFFFFF"/>
              </w:rPr>
              <w:t>as</w:t>
            </w:r>
            <w:r>
              <w:rPr>
                <w:rFonts w:ascii="Arial" w:hAnsi="Arial" w:cs="Arial"/>
                <w:szCs w:val="24"/>
                <w:shd w:val="clear" w:color="auto" w:fill="FFFFFF"/>
              </w:rPr>
              <w:t xml:space="preserve"> </w:t>
            </w:r>
            <w:r w:rsidRPr="00A42858">
              <w:rPr>
                <w:rFonts w:ascii="Arial" w:hAnsi="Arial" w:cs="Arial"/>
                <w:szCs w:val="24"/>
                <w:shd w:val="clear" w:color="auto" w:fill="FFFFFF"/>
              </w:rPr>
              <w:t>skaidom</w:t>
            </w:r>
            <w:r w:rsidR="00802A89">
              <w:rPr>
                <w:rFonts w:ascii="Arial" w:hAnsi="Arial" w:cs="Arial"/>
                <w:szCs w:val="24"/>
                <w:shd w:val="clear" w:color="auto" w:fill="FFFFFF"/>
              </w:rPr>
              <w:t>as</w:t>
            </w:r>
            <w:r w:rsidRPr="00A42858">
              <w:rPr>
                <w:rFonts w:ascii="Arial" w:hAnsi="Arial" w:cs="Arial"/>
                <w:szCs w:val="24"/>
                <w:shd w:val="clear" w:color="auto" w:fill="FFFFFF"/>
              </w:rPr>
              <w:t xml:space="preserve"> į etapus </w:t>
            </w:r>
            <w:r w:rsidR="00802A89">
              <w:rPr>
                <w:rFonts w:ascii="Arial" w:hAnsi="Arial" w:cs="Arial"/>
                <w:szCs w:val="24"/>
                <w:shd w:val="clear" w:color="auto" w:fill="FFFFFF"/>
              </w:rPr>
              <w:t>(</w:t>
            </w:r>
            <w:r w:rsidRPr="00A42858">
              <w:rPr>
                <w:rFonts w:ascii="Arial" w:hAnsi="Arial" w:cs="Arial"/>
                <w:szCs w:val="24"/>
                <w:shd w:val="clear" w:color="auto" w:fill="FFFFFF"/>
              </w:rPr>
              <w:t>kiekvieno projektavimo paslaugų etapo ir kiekvieno etapo darbų sąmatas</w:t>
            </w:r>
            <w:r>
              <w:rPr>
                <w:rFonts w:ascii="Arial" w:hAnsi="Arial" w:cs="Arial"/>
                <w:szCs w:val="24"/>
                <w:shd w:val="clear" w:color="auto" w:fill="FFFFFF"/>
              </w:rPr>
              <w:t xml:space="preserve"> </w:t>
            </w:r>
            <w:r w:rsidRPr="00A42858">
              <w:rPr>
                <w:rFonts w:ascii="Arial" w:hAnsi="Arial" w:cs="Arial"/>
                <w:szCs w:val="24"/>
                <w:shd w:val="clear" w:color="auto" w:fill="FFFFFF"/>
              </w:rPr>
              <w:t xml:space="preserve">parengti atskirai </w:t>
            </w:r>
            <w:r w:rsidR="00802A89">
              <w:rPr>
                <w:rFonts w:ascii="Arial" w:hAnsi="Arial" w:cs="Arial"/>
                <w:szCs w:val="24"/>
                <w:shd w:val="clear" w:color="auto" w:fill="FFFFFF"/>
              </w:rPr>
              <w:t>) :</w:t>
            </w:r>
          </w:p>
          <w:p w14:paraId="5CA3F4A7" w14:textId="0590C582" w:rsidR="00802A89" w:rsidRPr="0014369F" w:rsidRDefault="00A42858" w:rsidP="00A42858">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I etapas – estrad</w:t>
            </w:r>
            <w:r w:rsidR="009D761E" w:rsidRPr="0014369F">
              <w:rPr>
                <w:rFonts w:ascii="Arial" w:hAnsi="Arial" w:cs="Arial"/>
                <w:i/>
                <w:iCs/>
                <w:szCs w:val="24"/>
                <w:shd w:val="clear" w:color="auto" w:fill="FFFFFF"/>
              </w:rPr>
              <w:t>os</w:t>
            </w:r>
            <w:r w:rsidRPr="0014369F">
              <w:rPr>
                <w:rFonts w:ascii="Arial" w:hAnsi="Arial" w:cs="Arial"/>
                <w:i/>
                <w:iCs/>
                <w:szCs w:val="24"/>
                <w:shd w:val="clear" w:color="auto" w:fill="FFFFFF"/>
              </w:rPr>
              <w:t xml:space="preserve">, </w:t>
            </w:r>
            <w:r w:rsidR="009D761E" w:rsidRPr="0014369F">
              <w:rPr>
                <w:rFonts w:ascii="Arial" w:hAnsi="Arial" w:cs="Arial"/>
                <w:i/>
                <w:iCs/>
                <w:szCs w:val="24"/>
                <w:shd w:val="clear" w:color="auto" w:fill="FFFFFF"/>
              </w:rPr>
              <w:t>inžinerinių tinklų</w:t>
            </w:r>
            <w:r w:rsidR="00802A89" w:rsidRPr="0014369F">
              <w:rPr>
                <w:rFonts w:ascii="Arial" w:hAnsi="Arial" w:cs="Arial"/>
                <w:i/>
                <w:iCs/>
                <w:szCs w:val="24"/>
                <w:shd w:val="clear" w:color="auto" w:fill="FFFFFF"/>
              </w:rPr>
              <w:t xml:space="preserve"> </w:t>
            </w:r>
            <w:r w:rsidR="009D761E" w:rsidRPr="0014369F">
              <w:rPr>
                <w:rFonts w:ascii="Arial" w:hAnsi="Arial" w:cs="Arial"/>
                <w:i/>
                <w:iCs/>
                <w:szCs w:val="24"/>
                <w:shd w:val="clear" w:color="auto" w:fill="FFFFFF"/>
              </w:rPr>
              <w:t>įrengimas</w:t>
            </w:r>
            <w:r w:rsidR="00802A89" w:rsidRPr="0014369F">
              <w:rPr>
                <w:rFonts w:ascii="Arial" w:hAnsi="Arial" w:cs="Arial"/>
                <w:i/>
                <w:iCs/>
                <w:szCs w:val="24"/>
                <w:shd w:val="clear" w:color="auto" w:fill="FFFFFF"/>
              </w:rPr>
              <w:t>;</w:t>
            </w:r>
            <w:r w:rsidRPr="0014369F">
              <w:rPr>
                <w:rFonts w:ascii="Arial" w:hAnsi="Arial" w:cs="Arial"/>
                <w:i/>
                <w:iCs/>
                <w:szCs w:val="24"/>
                <w:shd w:val="clear" w:color="auto" w:fill="FFFFFF"/>
              </w:rPr>
              <w:t xml:space="preserve"> </w:t>
            </w:r>
          </w:p>
          <w:p w14:paraId="6D292811" w14:textId="08504CEA" w:rsidR="00802A89" w:rsidRPr="0014369F" w:rsidRDefault="00A42858" w:rsidP="00A42858">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 xml:space="preserve">II etapas – </w:t>
            </w:r>
            <w:r w:rsidR="00802A89" w:rsidRPr="0014369F">
              <w:rPr>
                <w:rFonts w:ascii="Arial" w:hAnsi="Arial" w:cs="Arial"/>
                <w:i/>
                <w:iCs/>
                <w:szCs w:val="24"/>
                <w:shd w:val="clear" w:color="auto" w:fill="FFFFFF"/>
              </w:rPr>
              <w:t>takai ir prieplauka;</w:t>
            </w:r>
          </w:p>
          <w:p w14:paraId="2AB88926" w14:textId="185FA833" w:rsidR="00802A89" w:rsidRPr="0014369F" w:rsidRDefault="00802A89" w:rsidP="00A42858">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III etapas – tribūnų ir suolų įrengimas;</w:t>
            </w:r>
          </w:p>
          <w:p w14:paraId="57987842" w14:textId="7640E390" w:rsidR="00802A89" w:rsidRPr="0014369F" w:rsidRDefault="00802A89" w:rsidP="00A42858">
            <w:pPr>
              <w:spacing w:before="40" w:after="40" w:line="240" w:lineRule="auto"/>
              <w:jc w:val="both"/>
              <w:rPr>
                <w:rFonts w:ascii="Arial" w:hAnsi="Arial" w:cs="Arial"/>
                <w:bCs/>
                <w:i/>
                <w:iCs/>
                <w:spacing w:val="-1"/>
                <w:szCs w:val="24"/>
              </w:rPr>
            </w:pPr>
            <w:r w:rsidRPr="0014369F">
              <w:rPr>
                <w:rFonts w:ascii="Arial" w:hAnsi="Arial" w:cs="Arial"/>
                <w:i/>
                <w:iCs/>
                <w:szCs w:val="24"/>
                <w:shd w:val="clear" w:color="auto" w:fill="FFFFFF"/>
              </w:rPr>
              <w:t>IV etapas – laiptai nuo Dainų slėnio ant Baltosios rožes tilto.</w:t>
            </w:r>
          </w:p>
          <w:p w14:paraId="25E384B7" w14:textId="5EF2FBF3" w:rsidR="006A4D4D" w:rsidRPr="00A42858" w:rsidRDefault="006A4D4D" w:rsidP="00A42858">
            <w:pPr>
              <w:spacing w:before="40" w:after="40" w:line="240" w:lineRule="auto"/>
              <w:jc w:val="both"/>
              <w:rPr>
                <w:rFonts w:ascii="Arial" w:hAnsi="Arial" w:cs="Arial"/>
                <w:bCs/>
                <w:noProof/>
                <w:spacing w:val="-1"/>
                <w:szCs w:val="24"/>
              </w:rPr>
            </w:pPr>
            <w:r w:rsidRPr="00A42858">
              <w:rPr>
                <w:rFonts w:ascii="Arial" w:hAnsi="Arial" w:cs="Arial"/>
                <w:bCs/>
                <w:spacing w:val="-1"/>
                <w:szCs w:val="24"/>
              </w:rPr>
              <w:t xml:space="preserve">(Pastaba: Jeigu reikalinga pagal projektuojamo objekto specifiką, projektuotojas patikslina ir </w:t>
            </w:r>
            <w:r w:rsidR="00780C9B" w:rsidRPr="00A42858">
              <w:rPr>
                <w:rFonts w:ascii="Arial" w:hAnsi="Arial" w:cs="Arial"/>
                <w:bCs/>
                <w:spacing w:val="-1"/>
                <w:szCs w:val="24"/>
              </w:rPr>
              <w:t>parengia</w:t>
            </w:r>
            <w:r w:rsidRPr="00A42858">
              <w:rPr>
                <w:rFonts w:ascii="Arial" w:hAnsi="Arial" w:cs="Arial"/>
                <w:bCs/>
                <w:spacing w:val="-1"/>
                <w:szCs w:val="24"/>
              </w:rPr>
              <w:t xml:space="preserve"> reikalingus dokumentus)</w:t>
            </w:r>
            <w:r w:rsidR="00780C9B" w:rsidRPr="00A42858">
              <w:rPr>
                <w:rFonts w:ascii="Arial" w:hAnsi="Arial" w:cs="Arial"/>
                <w:bCs/>
                <w:spacing w:val="-1"/>
                <w:szCs w:val="24"/>
              </w:rPr>
              <w:t>.</w:t>
            </w:r>
          </w:p>
        </w:tc>
      </w:tr>
      <w:tr w:rsidR="006A4D4D" w:rsidRPr="00D818BD" w14:paraId="115429CE" w14:textId="77777777" w:rsidTr="0060643F">
        <w:tc>
          <w:tcPr>
            <w:tcW w:w="828" w:type="dxa"/>
            <w:vAlign w:val="center"/>
            <w:hideMark/>
          </w:tcPr>
          <w:p w14:paraId="21EB4A60" w14:textId="61728E80" w:rsidR="006A4D4D" w:rsidRPr="00D818BD" w:rsidRDefault="006A4D4D" w:rsidP="005344C5">
            <w:pPr>
              <w:spacing w:before="40" w:after="40" w:line="240" w:lineRule="auto"/>
              <w:jc w:val="center"/>
              <w:rPr>
                <w:rFonts w:ascii="Arial" w:hAnsi="Arial" w:cs="Arial"/>
                <w:sz w:val="22"/>
              </w:rPr>
            </w:pPr>
            <w:r w:rsidRPr="00D818BD">
              <w:rPr>
                <w:rFonts w:ascii="Arial" w:hAnsi="Arial" w:cs="Arial"/>
                <w:sz w:val="22"/>
              </w:rPr>
              <w:t>1</w:t>
            </w:r>
            <w:r w:rsidR="00B964D2">
              <w:rPr>
                <w:rFonts w:ascii="Arial" w:hAnsi="Arial" w:cs="Arial"/>
                <w:sz w:val="22"/>
              </w:rPr>
              <w:t>0</w:t>
            </w:r>
            <w:r w:rsidRPr="00D818BD">
              <w:rPr>
                <w:rFonts w:ascii="Arial" w:hAnsi="Arial" w:cs="Arial"/>
                <w:sz w:val="22"/>
              </w:rPr>
              <w:t>.2.</w:t>
            </w:r>
          </w:p>
        </w:tc>
        <w:tc>
          <w:tcPr>
            <w:tcW w:w="3461" w:type="dxa"/>
            <w:vAlign w:val="center"/>
          </w:tcPr>
          <w:p w14:paraId="5A910EC1" w14:textId="77777777" w:rsidR="006A4D4D" w:rsidRPr="00D818BD" w:rsidRDefault="006A4D4D" w:rsidP="005344C5">
            <w:pPr>
              <w:spacing w:before="40" w:after="40" w:line="240" w:lineRule="auto"/>
              <w:rPr>
                <w:rFonts w:ascii="Arial" w:hAnsi="Arial" w:cs="Arial"/>
                <w:sz w:val="22"/>
              </w:rPr>
            </w:pPr>
            <w:r w:rsidRPr="00D818BD">
              <w:rPr>
                <w:rFonts w:ascii="Arial" w:hAnsi="Arial" w:cs="Arial"/>
                <w:sz w:val="22"/>
              </w:rPr>
              <w:t>kitos paslaugos, susijusios su projektavimo paslaugomis</w:t>
            </w:r>
          </w:p>
        </w:tc>
        <w:tc>
          <w:tcPr>
            <w:tcW w:w="5917" w:type="dxa"/>
            <w:vAlign w:val="center"/>
            <w:hideMark/>
          </w:tcPr>
          <w:p w14:paraId="5265AAD8" w14:textId="50B02370" w:rsidR="006A4D4D" w:rsidRPr="00336229" w:rsidRDefault="00230832" w:rsidP="005344C5">
            <w:pPr>
              <w:spacing w:before="40" w:after="0" w:line="240" w:lineRule="auto"/>
              <w:jc w:val="both"/>
              <w:rPr>
                <w:rFonts w:ascii="Arial" w:hAnsi="Arial" w:cs="Arial"/>
                <w:bCs/>
                <w:spacing w:val="-1"/>
                <w:szCs w:val="24"/>
                <w:highlight w:val="yellow"/>
              </w:rPr>
            </w:pPr>
            <w:r>
              <w:rPr>
                <w:rFonts w:ascii="Arial" w:hAnsi="Arial" w:cs="Arial"/>
                <w:b/>
                <w:spacing w:val="-1"/>
                <w:szCs w:val="24"/>
              </w:rPr>
              <w:t>P</w:t>
            </w:r>
            <w:r w:rsidR="006A4D4D" w:rsidRPr="00D360C8">
              <w:rPr>
                <w:rFonts w:ascii="Arial" w:hAnsi="Arial" w:cs="Arial"/>
                <w:b/>
                <w:spacing w:val="-1"/>
                <w:szCs w:val="24"/>
              </w:rPr>
              <w:t xml:space="preserve">arengti būtinus </w:t>
            </w:r>
            <w:r>
              <w:rPr>
                <w:rFonts w:ascii="Arial" w:hAnsi="Arial" w:cs="Arial"/>
                <w:b/>
                <w:spacing w:val="-1"/>
                <w:szCs w:val="24"/>
              </w:rPr>
              <w:t xml:space="preserve">atlikti </w:t>
            </w:r>
            <w:r w:rsidR="006A4D4D" w:rsidRPr="00D360C8">
              <w:rPr>
                <w:rFonts w:ascii="Arial" w:hAnsi="Arial" w:cs="Arial"/>
                <w:b/>
                <w:spacing w:val="-1"/>
                <w:szCs w:val="24"/>
              </w:rPr>
              <w:t>tyrimus:</w:t>
            </w:r>
            <w:r w:rsidR="006A4D4D" w:rsidRPr="00D360C8">
              <w:rPr>
                <w:rFonts w:ascii="Arial" w:hAnsi="Arial" w:cs="Arial"/>
                <w:bCs/>
                <w:spacing w:val="-1"/>
                <w:szCs w:val="24"/>
              </w:rPr>
              <w:t xml:space="preserve"> </w:t>
            </w:r>
            <w:r w:rsidR="006A4D4D" w:rsidRPr="002C21EE">
              <w:rPr>
                <w:rFonts w:ascii="Arial" w:hAnsi="Arial" w:cs="Arial"/>
                <w:b/>
                <w:spacing w:val="-1"/>
                <w:szCs w:val="24"/>
              </w:rPr>
              <w:t xml:space="preserve"> </w:t>
            </w:r>
          </w:p>
          <w:p w14:paraId="215811FD" w14:textId="412F7301" w:rsidR="006A4D4D" w:rsidRPr="00622A25" w:rsidRDefault="006A4D4D" w:rsidP="005344C5">
            <w:pPr>
              <w:spacing w:before="40" w:after="0" w:line="240" w:lineRule="auto"/>
              <w:jc w:val="both"/>
              <w:rPr>
                <w:rFonts w:ascii="Arial" w:hAnsi="Arial" w:cs="Arial"/>
                <w:bCs/>
                <w:color w:val="FF0000"/>
                <w:spacing w:val="-1"/>
                <w:szCs w:val="24"/>
              </w:rPr>
            </w:pPr>
            <w:r w:rsidRPr="0017663D">
              <w:rPr>
                <w:rFonts w:ascii="Arial" w:hAnsi="Arial" w:cs="Arial"/>
                <w:bCs/>
                <w:spacing w:val="-1"/>
                <w:szCs w:val="24"/>
              </w:rPr>
              <w:t>-</w:t>
            </w:r>
            <w:r w:rsidRPr="00622A25">
              <w:rPr>
                <w:rFonts w:ascii="Arial" w:hAnsi="Arial" w:cs="Arial"/>
                <w:bCs/>
                <w:color w:val="FF0000"/>
                <w:spacing w:val="-1"/>
                <w:szCs w:val="24"/>
              </w:rPr>
              <w:t xml:space="preserve"> </w:t>
            </w:r>
            <w:r w:rsidRPr="00D360C8">
              <w:rPr>
                <w:rFonts w:ascii="Arial" w:hAnsi="Arial" w:cs="Arial"/>
                <w:bCs/>
                <w:spacing w:val="-1"/>
                <w:szCs w:val="24"/>
              </w:rPr>
              <w:t xml:space="preserve">inžineriniai geodeziniai tyrimai;  </w:t>
            </w:r>
          </w:p>
          <w:p w14:paraId="4AB6D181" w14:textId="232E5360" w:rsidR="006A4D4D" w:rsidRPr="0017663D" w:rsidRDefault="006A4D4D" w:rsidP="005344C5">
            <w:pPr>
              <w:spacing w:before="40" w:after="0" w:line="240" w:lineRule="auto"/>
              <w:jc w:val="both"/>
              <w:rPr>
                <w:rFonts w:ascii="Arial" w:hAnsi="Arial" w:cs="Arial"/>
                <w:bCs/>
                <w:color w:val="FF0000"/>
                <w:spacing w:val="-1"/>
                <w:szCs w:val="24"/>
              </w:rPr>
            </w:pPr>
            <w:r w:rsidRPr="0017663D">
              <w:rPr>
                <w:rFonts w:ascii="Arial" w:hAnsi="Arial" w:cs="Arial"/>
                <w:bCs/>
                <w:spacing w:val="-1"/>
                <w:szCs w:val="24"/>
              </w:rPr>
              <w:t>- inžineriniai geologiniai ir geotechniniai tyrimai</w:t>
            </w:r>
            <w:r w:rsidR="002C21EE">
              <w:rPr>
                <w:rFonts w:ascii="Arial" w:hAnsi="Arial" w:cs="Arial"/>
                <w:bCs/>
                <w:spacing w:val="-1"/>
                <w:szCs w:val="24"/>
              </w:rPr>
              <w:t>;</w:t>
            </w:r>
            <w:r w:rsidRPr="0017663D">
              <w:rPr>
                <w:rFonts w:ascii="Arial" w:hAnsi="Arial" w:cs="Arial"/>
                <w:bCs/>
                <w:color w:val="FF0000"/>
                <w:spacing w:val="-1"/>
                <w:szCs w:val="24"/>
              </w:rPr>
              <w:t xml:space="preserve"> </w:t>
            </w:r>
          </w:p>
          <w:p w14:paraId="5572DAC5" w14:textId="7814C9F8" w:rsidR="006A4D4D" w:rsidRDefault="006A4D4D" w:rsidP="005344C5">
            <w:pPr>
              <w:spacing w:before="40" w:after="0" w:line="240" w:lineRule="auto"/>
              <w:jc w:val="both"/>
              <w:rPr>
                <w:rFonts w:ascii="Arial" w:hAnsi="Arial" w:cs="Arial"/>
                <w:bCs/>
                <w:spacing w:val="-1"/>
                <w:szCs w:val="24"/>
              </w:rPr>
            </w:pPr>
            <w:r w:rsidRPr="002C21EE">
              <w:rPr>
                <w:rFonts w:ascii="Arial" w:hAnsi="Arial" w:cs="Arial"/>
                <w:bCs/>
                <w:spacing w:val="-1"/>
                <w:szCs w:val="24"/>
              </w:rPr>
              <w:t>- kiti tyrimai</w:t>
            </w:r>
            <w:r w:rsidR="002C21EE">
              <w:rPr>
                <w:rFonts w:ascii="Arial" w:hAnsi="Arial" w:cs="Arial"/>
                <w:bCs/>
                <w:spacing w:val="-1"/>
                <w:szCs w:val="24"/>
              </w:rPr>
              <w:t>, kurie reikalingi parengti projektą;</w:t>
            </w:r>
            <w:r w:rsidRPr="002C21EE">
              <w:rPr>
                <w:rFonts w:ascii="Arial" w:hAnsi="Arial" w:cs="Arial"/>
                <w:bCs/>
                <w:spacing w:val="-1"/>
                <w:szCs w:val="24"/>
              </w:rPr>
              <w:t xml:space="preserve"> </w:t>
            </w:r>
          </w:p>
          <w:p w14:paraId="5F71BAEA" w14:textId="08B4E66C" w:rsidR="00230832" w:rsidRDefault="00230832" w:rsidP="005344C5">
            <w:pPr>
              <w:spacing w:before="40" w:after="0" w:line="240" w:lineRule="auto"/>
              <w:jc w:val="both"/>
              <w:rPr>
                <w:rFonts w:ascii="Arial" w:hAnsi="Arial" w:cs="Arial"/>
                <w:b/>
                <w:spacing w:val="-1"/>
                <w:szCs w:val="24"/>
              </w:rPr>
            </w:pPr>
            <w:r>
              <w:rPr>
                <w:rFonts w:ascii="Arial" w:hAnsi="Arial" w:cs="Arial"/>
                <w:b/>
                <w:spacing w:val="-1"/>
                <w:szCs w:val="24"/>
              </w:rPr>
              <w:t>Techninės užduoties rengimas bei paraiškų prisijungimo sąlygoms gavimas;</w:t>
            </w:r>
          </w:p>
          <w:p w14:paraId="5B84E771" w14:textId="576DBB66" w:rsidR="00664989" w:rsidRDefault="00230832" w:rsidP="00230832">
            <w:pPr>
              <w:spacing w:before="40" w:after="0" w:line="240" w:lineRule="auto"/>
              <w:jc w:val="both"/>
              <w:rPr>
                <w:rFonts w:ascii="Arial" w:hAnsi="Arial" w:cs="Arial"/>
                <w:bCs/>
                <w:spacing w:val="-1"/>
                <w:szCs w:val="24"/>
              </w:rPr>
            </w:pPr>
            <w:r>
              <w:rPr>
                <w:rFonts w:ascii="Arial" w:hAnsi="Arial" w:cs="Arial"/>
                <w:b/>
                <w:spacing w:val="-1"/>
                <w:szCs w:val="24"/>
              </w:rPr>
              <w:t xml:space="preserve">Parengti </w:t>
            </w:r>
            <w:r w:rsidR="00434B18">
              <w:rPr>
                <w:rFonts w:ascii="Arial" w:hAnsi="Arial" w:cs="Arial"/>
                <w:b/>
                <w:spacing w:val="-1"/>
                <w:szCs w:val="24"/>
              </w:rPr>
              <w:t>projektini</w:t>
            </w:r>
            <w:r w:rsidR="00277C45">
              <w:rPr>
                <w:rFonts w:ascii="Arial" w:hAnsi="Arial" w:cs="Arial"/>
                <w:b/>
                <w:spacing w:val="-1"/>
                <w:szCs w:val="24"/>
              </w:rPr>
              <w:t>us</w:t>
            </w:r>
            <w:r w:rsidR="00434B18">
              <w:rPr>
                <w:rFonts w:ascii="Arial" w:hAnsi="Arial" w:cs="Arial"/>
                <w:b/>
                <w:spacing w:val="-1"/>
                <w:szCs w:val="24"/>
              </w:rPr>
              <w:t xml:space="preserve"> pasiūlym</w:t>
            </w:r>
            <w:r>
              <w:rPr>
                <w:rFonts w:ascii="Arial" w:hAnsi="Arial" w:cs="Arial"/>
                <w:b/>
                <w:spacing w:val="-1"/>
                <w:szCs w:val="24"/>
              </w:rPr>
              <w:t xml:space="preserve">us; </w:t>
            </w:r>
            <w:r w:rsidR="00434B18">
              <w:rPr>
                <w:rFonts w:ascii="Arial" w:hAnsi="Arial" w:cs="Arial"/>
                <w:b/>
                <w:spacing w:val="-1"/>
                <w:szCs w:val="24"/>
              </w:rPr>
              <w:t xml:space="preserve">(kai projektas rengiamas dviem etapais) </w:t>
            </w:r>
            <w:r w:rsidR="006A4D4D" w:rsidRPr="00622A25">
              <w:rPr>
                <w:rFonts w:ascii="Arial" w:hAnsi="Arial" w:cs="Arial"/>
                <w:bCs/>
                <w:spacing w:val="-1"/>
                <w:szCs w:val="24"/>
              </w:rPr>
              <w:t xml:space="preserve">1 popierinis egzempliorius; originalą saugo Tiekėjas; </w:t>
            </w:r>
            <w:r>
              <w:rPr>
                <w:rFonts w:ascii="Arial" w:hAnsi="Arial" w:cs="Arial"/>
                <w:bCs/>
                <w:spacing w:val="-1"/>
                <w:szCs w:val="24"/>
              </w:rPr>
              <w:t xml:space="preserve">Už statybą leidžiančio dokumentą išdavimą apmoka </w:t>
            </w:r>
            <w:r w:rsidRPr="00336229">
              <w:rPr>
                <w:rFonts w:ascii="Arial" w:hAnsi="Arial" w:cs="Arial"/>
                <w:bCs/>
                <w:spacing w:val="-1"/>
                <w:szCs w:val="24"/>
              </w:rPr>
              <w:t xml:space="preserve">Užsakovas (pagal 2023-08-31 Tarybos sprendimą T-227, </w:t>
            </w:r>
            <w:r w:rsidRPr="00336229">
              <w:rPr>
                <w:rFonts w:ascii="Arial" w:hAnsi="Arial" w:cs="Arial"/>
                <w:bCs/>
                <w:spacing w:val="-1"/>
                <w:szCs w:val="24"/>
                <w:u w:val="single"/>
              </w:rPr>
              <w:t xml:space="preserve">Alytaus miesto savivaldybė atleidžiama nuo valstybės </w:t>
            </w:r>
            <w:r w:rsidRPr="00336229">
              <w:rPr>
                <w:rFonts w:ascii="Arial" w:hAnsi="Arial" w:cs="Arial"/>
                <w:bCs/>
                <w:spacing w:val="-1"/>
                <w:szCs w:val="24"/>
                <w:u w:val="single"/>
              </w:rPr>
              <w:lastRenderedPageBreak/>
              <w:t>rinkliavos už statybą leidžiančio dokumento išdavimą, kai statytojas yra savivaldybė</w:t>
            </w:r>
            <w:r w:rsidRPr="00336229">
              <w:rPr>
                <w:rFonts w:ascii="Arial" w:hAnsi="Arial" w:cs="Arial"/>
                <w:bCs/>
                <w:spacing w:val="-1"/>
                <w:szCs w:val="24"/>
              </w:rPr>
              <w:t>);</w:t>
            </w:r>
          </w:p>
          <w:p w14:paraId="130EA0F8" w14:textId="1BF5CF46" w:rsidR="004510A3" w:rsidRPr="004510A3" w:rsidRDefault="004510A3" w:rsidP="00230832">
            <w:pPr>
              <w:spacing w:before="40" w:after="0" w:line="240" w:lineRule="auto"/>
              <w:jc w:val="both"/>
              <w:rPr>
                <w:rFonts w:ascii="Arial" w:hAnsi="Arial" w:cs="Arial"/>
                <w:b/>
                <w:spacing w:val="-1"/>
                <w:szCs w:val="24"/>
              </w:rPr>
            </w:pPr>
            <w:r w:rsidRPr="004510A3">
              <w:rPr>
                <w:rFonts w:ascii="Arial" w:hAnsi="Arial" w:cs="Arial"/>
                <w:b/>
                <w:spacing w:val="-1"/>
                <w:szCs w:val="24"/>
              </w:rPr>
              <w:t>Techninio darbo projekto rengimo užsakymas (kai projektas rengiamas dviem etapais)</w:t>
            </w:r>
          </w:p>
          <w:p w14:paraId="323F8A97" w14:textId="5B0E4FBD" w:rsidR="006A4D4D" w:rsidRPr="00B06B30" w:rsidRDefault="00664989" w:rsidP="005344C5">
            <w:pPr>
              <w:spacing w:after="0" w:line="240" w:lineRule="auto"/>
              <w:jc w:val="both"/>
              <w:rPr>
                <w:rFonts w:ascii="Arial" w:hAnsi="Arial" w:cs="Arial"/>
                <w:bCs/>
                <w:spacing w:val="-1"/>
                <w:szCs w:val="24"/>
              </w:rPr>
            </w:pPr>
            <w:r w:rsidRPr="00664989">
              <w:rPr>
                <w:rFonts w:ascii="Arial" w:hAnsi="Arial" w:cs="Arial"/>
                <w:bCs/>
                <w:spacing w:val="-1"/>
                <w:szCs w:val="24"/>
              </w:rPr>
              <w:t>užduoties rengimas ir/ar paraiškų prisijungimo sąlygoms ir specialiems reikalavimams gauti reikalingų dokumentų rengim</w:t>
            </w:r>
            <w:r w:rsidRPr="00277C45">
              <w:rPr>
                <w:rFonts w:ascii="Arial" w:hAnsi="Arial" w:cs="Arial"/>
                <w:bCs/>
                <w:spacing w:val="-1"/>
                <w:szCs w:val="24"/>
              </w:rPr>
              <w:t>as 20 k. d.</w:t>
            </w:r>
            <w:r>
              <w:rPr>
                <w:rFonts w:ascii="Arial" w:hAnsi="Arial" w:cs="Arial"/>
                <w:bCs/>
                <w:spacing w:val="-1"/>
                <w:szCs w:val="24"/>
              </w:rPr>
              <w:t xml:space="preserve"> </w:t>
            </w:r>
          </w:p>
          <w:p w14:paraId="18B10486" w14:textId="34869BAA" w:rsidR="00336229" w:rsidRPr="00622A25" w:rsidRDefault="004510A3" w:rsidP="005344C5">
            <w:pPr>
              <w:spacing w:after="0" w:line="240" w:lineRule="auto"/>
              <w:jc w:val="both"/>
              <w:rPr>
                <w:rFonts w:ascii="Arial" w:hAnsi="Arial" w:cs="Arial"/>
                <w:bCs/>
                <w:spacing w:val="-1"/>
                <w:szCs w:val="24"/>
              </w:rPr>
            </w:pPr>
            <w:r>
              <w:rPr>
                <w:rFonts w:ascii="Arial" w:hAnsi="Arial" w:cs="Arial"/>
                <w:b/>
                <w:spacing w:val="-1"/>
                <w:szCs w:val="24"/>
              </w:rPr>
              <w:t>Statinio p</w:t>
            </w:r>
            <w:r w:rsidR="006A4D4D" w:rsidRPr="00622A25">
              <w:rPr>
                <w:rFonts w:ascii="Arial" w:hAnsi="Arial" w:cs="Arial"/>
                <w:b/>
                <w:spacing w:val="-1"/>
                <w:szCs w:val="24"/>
              </w:rPr>
              <w:t>rojekto</w:t>
            </w:r>
            <w:r w:rsidR="00364C33">
              <w:rPr>
                <w:rFonts w:ascii="Arial" w:hAnsi="Arial" w:cs="Arial"/>
                <w:b/>
                <w:spacing w:val="-1"/>
                <w:szCs w:val="24"/>
              </w:rPr>
              <w:t xml:space="preserve"> vykdymo priežiūros paslaugos</w:t>
            </w:r>
            <w:r w:rsidR="006A4D4D" w:rsidRPr="00622A25">
              <w:rPr>
                <w:rFonts w:ascii="Arial" w:hAnsi="Arial" w:cs="Arial"/>
                <w:b/>
                <w:spacing w:val="-1"/>
                <w:szCs w:val="24"/>
              </w:rPr>
              <w:t xml:space="preserve">; </w:t>
            </w:r>
          </w:p>
          <w:p w14:paraId="079BD02F" w14:textId="50A783B1" w:rsidR="006A4D4D" w:rsidRPr="00336229" w:rsidRDefault="006A4D4D" w:rsidP="005344C5">
            <w:pPr>
              <w:spacing w:after="0" w:line="240" w:lineRule="auto"/>
              <w:jc w:val="both"/>
              <w:rPr>
                <w:rFonts w:ascii="Arial" w:hAnsi="Arial" w:cs="Arial"/>
                <w:bCs/>
                <w:color w:val="FF0000"/>
                <w:spacing w:val="-1"/>
                <w:szCs w:val="24"/>
                <w:highlight w:val="yellow"/>
              </w:rPr>
            </w:pPr>
            <w:r w:rsidRPr="00622A25">
              <w:rPr>
                <w:rFonts w:ascii="Arial" w:hAnsi="Arial" w:cs="Arial"/>
                <w:bCs/>
                <w:spacing w:val="-1"/>
                <w:szCs w:val="24"/>
              </w:rPr>
              <w:t xml:space="preserve"> </w:t>
            </w:r>
            <w:r w:rsidR="00622A25" w:rsidRPr="00622A25">
              <w:rPr>
                <w:rFonts w:ascii="Arial" w:hAnsi="Arial" w:cs="Arial"/>
                <w:bCs/>
                <w:spacing w:val="-1"/>
                <w:szCs w:val="24"/>
              </w:rPr>
              <w:t>2 (du) vnt.</w:t>
            </w:r>
            <w:r w:rsidR="00622A25">
              <w:rPr>
                <w:rFonts w:ascii="Arial" w:hAnsi="Arial" w:cs="Arial"/>
                <w:bCs/>
                <w:spacing w:val="-1"/>
                <w:szCs w:val="24"/>
              </w:rPr>
              <w:t xml:space="preserve"> popierinių egzempliorių; originalą saugo </w:t>
            </w:r>
          </w:p>
          <w:p w14:paraId="7F8E4E06" w14:textId="4E17D936" w:rsidR="006A4D4D" w:rsidRPr="00336229" w:rsidRDefault="006A4D4D" w:rsidP="005344C5">
            <w:pPr>
              <w:spacing w:after="0" w:line="240" w:lineRule="auto"/>
              <w:jc w:val="both"/>
              <w:rPr>
                <w:rFonts w:ascii="Arial" w:hAnsi="Arial" w:cs="Arial"/>
                <w:b/>
                <w:spacing w:val="-1"/>
                <w:szCs w:val="24"/>
              </w:rPr>
            </w:pPr>
            <w:r w:rsidRPr="00622A25">
              <w:rPr>
                <w:rFonts w:ascii="Arial" w:hAnsi="Arial" w:cs="Arial"/>
                <w:b/>
                <w:spacing w:val="-1"/>
                <w:szCs w:val="24"/>
              </w:rPr>
              <w:t xml:space="preserve"> </w:t>
            </w:r>
            <w:r w:rsidR="006B7305">
              <w:rPr>
                <w:rFonts w:ascii="Arial" w:hAnsi="Arial" w:cs="Arial"/>
                <w:b/>
                <w:spacing w:val="-1"/>
                <w:szCs w:val="24"/>
              </w:rPr>
              <w:t xml:space="preserve"> </w:t>
            </w:r>
            <w:r w:rsidRPr="00622A25">
              <w:rPr>
                <w:rFonts w:ascii="Arial" w:hAnsi="Arial" w:cs="Arial"/>
                <w:b/>
                <w:spacing w:val="-1"/>
                <w:szCs w:val="24"/>
              </w:rPr>
              <w:t>statinio</w:t>
            </w:r>
            <w:r w:rsidRPr="00E727B5">
              <w:rPr>
                <w:rFonts w:ascii="Arial" w:hAnsi="Arial" w:cs="Arial"/>
                <w:b/>
                <w:spacing w:val="-1"/>
                <w:szCs w:val="24"/>
              </w:rPr>
              <w:t xml:space="preserve"> projekto vykdymo priežiūra; </w:t>
            </w:r>
            <w:r w:rsidR="00336229" w:rsidRPr="00E727B5">
              <w:rPr>
                <w:rFonts w:ascii="Arial" w:hAnsi="Arial" w:cs="Arial"/>
                <w:b/>
                <w:spacing w:val="-1"/>
                <w:szCs w:val="24"/>
              </w:rPr>
              <w:t>1080</w:t>
            </w:r>
            <w:r w:rsidRPr="00E727B5">
              <w:rPr>
                <w:rFonts w:ascii="Arial" w:hAnsi="Arial" w:cs="Arial"/>
                <w:b/>
                <w:spacing w:val="-1"/>
                <w:szCs w:val="24"/>
              </w:rPr>
              <w:t xml:space="preserve"> k. d.</w:t>
            </w:r>
          </w:p>
        </w:tc>
      </w:tr>
      <w:tr w:rsidR="006A4D4D" w:rsidRPr="00D818BD" w14:paraId="2F20B566" w14:textId="77777777" w:rsidTr="0060643F">
        <w:tc>
          <w:tcPr>
            <w:tcW w:w="828" w:type="dxa"/>
            <w:vAlign w:val="center"/>
          </w:tcPr>
          <w:p w14:paraId="64D46D6B" w14:textId="42ED10A7" w:rsidR="006A4D4D" w:rsidRPr="00336229" w:rsidRDefault="006A4D4D" w:rsidP="005344C5">
            <w:pPr>
              <w:spacing w:before="40" w:after="40" w:line="240" w:lineRule="auto"/>
              <w:jc w:val="center"/>
              <w:rPr>
                <w:rFonts w:ascii="Arial" w:hAnsi="Arial" w:cs="Arial"/>
                <w:szCs w:val="24"/>
              </w:rPr>
            </w:pPr>
            <w:r w:rsidRPr="00336229">
              <w:rPr>
                <w:rFonts w:ascii="Arial" w:hAnsi="Arial" w:cs="Arial"/>
                <w:szCs w:val="24"/>
              </w:rPr>
              <w:lastRenderedPageBreak/>
              <w:t>1</w:t>
            </w:r>
            <w:r w:rsidR="00B964D2">
              <w:rPr>
                <w:rFonts w:ascii="Arial" w:hAnsi="Arial" w:cs="Arial"/>
                <w:szCs w:val="24"/>
              </w:rPr>
              <w:t>0</w:t>
            </w:r>
            <w:r w:rsidRPr="00336229">
              <w:rPr>
                <w:rFonts w:ascii="Arial" w:hAnsi="Arial" w:cs="Arial"/>
                <w:szCs w:val="24"/>
              </w:rPr>
              <w:t>.3.</w:t>
            </w:r>
          </w:p>
        </w:tc>
        <w:tc>
          <w:tcPr>
            <w:tcW w:w="3461" w:type="dxa"/>
            <w:vAlign w:val="center"/>
          </w:tcPr>
          <w:p w14:paraId="44769ACE" w14:textId="77777777" w:rsidR="006A4D4D" w:rsidRPr="00336229" w:rsidRDefault="006A4D4D" w:rsidP="005344C5">
            <w:pPr>
              <w:spacing w:before="40" w:after="40" w:line="240" w:lineRule="auto"/>
              <w:rPr>
                <w:rFonts w:ascii="Arial" w:hAnsi="Arial" w:cs="Arial"/>
                <w:szCs w:val="24"/>
              </w:rPr>
            </w:pPr>
            <w:r w:rsidRPr="00336229">
              <w:rPr>
                <w:rFonts w:ascii="Arial" w:hAnsi="Arial" w:cs="Arial"/>
                <w:szCs w:val="24"/>
              </w:rPr>
              <w:t>projekto vykdymo priežiūra</w:t>
            </w:r>
          </w:p>
        </w:tc>
        <w:tc>
          <w:tcPr>
            <w:tcW w:w="5917" w:type="dxa"/>
            <w:vAlign w:val="center"/>
          </w:tcPr>
          <w:p w14:paraId="151DB11F" w14:textId="1A0FC5F6" w:rsidR="006A4D4D" w:rsidRPr="00336229" w:rsidRDefault="006A4D4D" w:rsidP="005344C5">
            <w:pPr>
              <w:spacing w:before="40" w:after="40" w:line="240" w:lineRule="auto"/>
              <w:jc w:val="both"/>
              <w:rPr>
                <w:rFonts w:ascii="Arial" w:hAnsi="Arial" w:cs="Arial"/>
                <w:iCs/>
                <w:szCs w:val="24"/>
                <w:lang w:eastAsia="lt-LT"/>
              </w:rPr>
            </w:pPr>
            <w:r w:rsidRPr="00336229">
              <w:rPr>
                <w:rFonts w:ascii="Arial" w:hAnsi="Arial" w:cs="Arial"/>
                <w:bCs/>
                <w:noProof/>
                <w:spacing w:val="-1"/>
                <w:szCs w:val="24"/>
              </w:rPr>
              <w:t xml:space="preserve"> </w:t>
            </w:r>
            <w:r w:rsidR="00622A25">
              <w:rPr>
                <w:rFonts w:ascii="Arial" w:hAnsi="Arial" w:cs="Arial"/>
                <w:bCs/>
                <w:noProof/>
                <w:spacing w:val="-1"/>
                <w:szCs w:val="24"/>
              </w:rPr>
              <w:t>V</w:t>
            </w:r>
            <w:r w:rsidRPr="00336229">
              <w:rPr>
                <w:rFonts w:ascii="Arial" w:hAnsi="Arial" w:cs="Arial"/>
                <w:bCs/>
                <w:noProof/>
                <w:spacing w:val="-1"/>
                <w:szCs w:val="24"/>
              </w:rPr>
              <w:t>ykd</w:t>
            </w:r>
            <w:r w:rsidR="00622A25">
              <w:rPr>
                <w:rFonts w:ascii="Arial" w:hAnsi="Arial" w:cs="Arial"/>
                <w:bCs/>
                <w:noProof/>
                <w:spacing w:val="-1"/>
                <w:szCs w:val="24"/>
              </w:rPr>
              <w:t>yti projekto vykdmo</w:t>
            </w:r>
            <w:r w:rsidRPr="00336229">
              <w:rPr>
                <w:rFonts w:ascii="Arial" w:hAnsi="Arial" w:cs="Arial"/>
                <w:bCs/>
                <w:noProof/>
                <w:spacing w:val="-1"/>
                <w:szCs w:val="24"/>
              </w:rPr>
              <w:t xml:space="preserve"> priežiūr</w:t>
            </w:r>
            <w:r w:rsidR="0078299F">
              <w:rPr>
                <w:rFonts w:ascii="Arial" w:hAnsi="Arial" w:cs="Arial"/>
                <w:bCs/>
                <w:noProof/>
                <w:spacing w:val="-1"/>
                <w:szCs w:val="24"/>
              </w:rPr>
              <w:t>ą pagal teisės aktus</w:t>
            </w:r>
            <w:r w:rsidR="004510A3">
              <w:rPr>
                <w:rFonts w:ascii="Arial" w:hAnsi="Arial" w:cs="Arial"/>
                <w:bCs/>
                <w:noProof/>
                <w:spacing w:val="-1"/>
                <w:szCs w:val="24"/>
              </w:rPr>
              <w:t xml:space="preserve"> are kaip numato preliminari projektavimo užduotis. (Jeigu darbų vykdymo metu atsirado projekto sprendinių pakeitimai ar projekto klaidos, Tiekėjas neatlygintinai</w:t>
            </w:r>
            <w:r w:rsidR="00B06B30">
              <w:rPr>
                <w:rFonts w:ascii="Arial" w:hAnsi="Arial" w:cs="Arial"/>
                <w:bCs/>
                <w:noProof/>
                <w:spacing w:val="-1"/>
                <w:szCs w:val="24"/>
              </w:rPr>
              <w:t xml:space="preserve"> privalo parengti galutinę projekto laidą).</w:t>
            </w:r>
          </w:p>
        </w:tc>
      </w:tr>
      <w:tr w:rsidR="006A4D4D" w:rsidRPr="00D818BD" w14:paraId="741A7D1E" w14:textId="77777777" w:rsidTr="0060643F">
        <w:tc>
          <w:tcPr>
            <w:tcW w:w="828" w:type="dxa"/>
            <w:vAlign w:val="center"/>
          </w:tcPr>
          <w:p w14:paraId="14DBDA4E" w14:textId="15C42E8C" w:rsidR="006A4D4D" w:rsidRPr="00336229" w:rsidRDefault="006A4D4D" w:rsidP="005344C5">
            <w:pPr>
              <w:spacing w:before="40" w:after="40" w:line="240" w:lineRule="auto"/>
              <w:jc w:val="center"/>
              <w:rPr>
                <w:rFonts w:ascii="Arial" w:hAnsi="Arial" w:cs="Arial"/>
                <w:szCs w:val="24"/>
              </w:rPr>
            </w:pPr>
            <w:r w:rsidRPr="00336229">
              <w:rPr>
                <w:rFonts w:ascii="Arial" w:hAnsi="Arial" w:cs="Arial"/>
                <w:szCs w:val="24"/>
              </w:rPr>
              <w:t>1</w:t>
            </w:r>
            <w:r w:rsidR="00B964D2">
              <w:rPr>
                <w:rFonts w:ascii="Arial" w:hAnsi="Arial" w:cs="Arial"/>
                <w:szCs w:val="24"/>
              </w:rPr>
              <w:t>1</w:t>
            </w:r>
            <w:r w:rsidRPr="00336229">
              <w:rPr>
                <w:rFonts w:ascii="Arial" w:hAnsi="Arial" w:cs="Arial"/>
                <w:szCs w:val="24"/>
              </w:rPr>
              <w:t>.4.</w:t>
            </w:r>
          </w:p>
        </w:tc>
        <w:tc>
          <w:tcPr>
            <w:tcW w:w="3461" w:type="dxa"/>
            <w:vAlign w:val="center"/>
          </w:tcPr>
          <w:p w14:paraId="5152AA6B" w14:textId="77777777" w:rsidR="006A4D4D" w:rsidRPr="00336229" w:rsidRDefault="006A4D4D" w:rsidP="005344C5">
            <w:pPr>
              <w:spacing w:before="40" w:after="40" w:line="240" w:lineRule="auto"/>
              <w:rPr>
                <w:rFonts w:ascii="Arial" w:hAnsi="Arial" w:cs="Arial"/>
                <w:szCs w:val="24"/>
              </w:rPr>
            </w:pPr>
            <w:r w:rsidRPr="00336229">
              <w:rPr>
                <w:rFonts w:ascii="Arial" w:hAnsi="Arial" w:cs="Arial"/>
                <w:szCs w:val="24"/>
              </w:rPr>
              <w:t>projekto ekspertizė</w:t>
            </w:r>
          </w:p>
        </w:tc>
        <w:tc>
          <w:tcPr>
            <w:tcW w:w="5917" w:type="dxa"/>
            <w:vAlign w:val="center"/>
          </w:tcPr>
          <w:p w14:paraId="6B609AAB" w14:textId="77777777" w:rsidR="006A4D4D" w:rsidRPr="00336229" w:rsidRDefault="006A4D4D" w:rsidP="005344C5">
            <w:pPr>
              <w:spacing w:before="40" w:after="40" w:line="240" w:lineRule="auto"/>
              <w:jc w:val="both"/>
              <w:rPr>
                <w:rFonts w:ascii="Arial" w:hAnsi="Arial" w:cs="Arial"/>
                <w:bCs/>
                <w:noProof/>
                <w:spacing w:val="-1"/>
                <w:szCs w:val="24"/>
              </w:rPr>
            </w:pPr>
            <w:r w:rsidRPr="00336229">
              <w:rPr>
                <w:rFonts w:ascii="Arial" w:hAnsi="Arial" w:cs="Arial"/>
                <w:bCs/>
                <w:noProof/>
                <w:spacing w:val="-1"/>
                <w:szCs w:val="24"/>
              </w:rPr>
              <w:t>Projekto ekspertizę organizuoja ir apmoka Statytojas (Užsakovas).</w:t>
            </w:r>
          </w:p>
        </w:tc>
      </w:tr>
      <w:tr w:rsidR="006A4D4D" w:rsidRPr="00D818BD" w14:paraId="713D7E12" w14:textId="77777777" w:rsidTr="0060643F">
        <w:trPr>
          <w:trHeight w:val="91"/>
        </w:trPr>
        <w:tc>
          <w:tcPr>
            <w:tcW w:w="828" w:type="dxa"/>
            <w:vAlign w:val="center"/>
            <w:hideMark/>
          </w:tcPr>
          <w:p w14:paraId="373ED06D" w14:textId="3478B0CE" w:rsidR="006A4D4D" w:rsidRPr="00336229" w:rsidRDefault="006A4D4D" w:rsidP="005344C5">
            <w:pPr>
              <w:spacing w:before="40" w:after="40" w:line="240" w:lineRule="auto"/>
              <w:jc w:val="center"/>
              <w:rPr>
                <w:rFonts w:ascii="Arial" w:hAnsi="Arial" w:cs="Arial"/>
                <w:szCs w:val="24"/>
              </w:rPr>
            </w:pPr>
            <w:r w:rsidRPr="00336229">
              <w:rPr>
                <w:rFonts w:ascii="Arial" w:hAnsi="Arial" w:cs="Arial"/>
                <w:szCs w:val="24"/>
              </w:rPr>
              <w:t>1</w:t>
            </w:r>
            <w:r w:rsidR="00B964D2">
              <w:rPr>
                <w:rFonts w:ascii="Arial" w:hAnsi="Arial" w:cs="Arial"/>
                <w:szCs w:val="24"/>
              </w:rPr>
              <w:t>2</w:t>
            </w:r>
            <w:r w:rsidRPr="00336229">
              <w:rPr>
                <w:rFonts w:ascii="Arial" w:hAnsi="Arial" w:cs="Arial"/>
                <w:szCs w:val="24"/>
              </w:rPr>
              <w:t>.</w:t>
            </w:r>
          </w:p>
        </w:tc>
        <w:tc>
          <w:tcPr>
            <w:tcW w:w="3461" w:type="dxa"/>
            <w:vAlign w:val="center"/>
            <w:hideMark/>
          </w:tcPr>
          <w:p w14:paraId="7FCEA80E" w14:textId="77777777" w:rsidR="006A4D4D" w:rsidRPr="00336229" w:rsidRDefault="006A4D4D" w:rsidP="005344C5">
            <w:pPr>
              <w:spacing w:before="40" w:after="40" w:line="240" w:lineRule="auto"/>
              <w:rPr>
                <w:rFonts w:ascii="Arial" w:hAnsi="Arial" w:cs="Arial"/>
                <w:szCs w:val="24"/>
                <w:u w:val="single"/>
              </w:rPr>
            </w:pPr>
            <w:r w:rsidRPr="00336229">
              <w:rPr>
                <w:rFonts w:ascii="Arial" w:hAnsi="Arial" w:cs="Arial"/>
                <w:szCs w:val="24"/>
              </w:rPr>
              <w:t>Paslaugų suteikimo terminas</w:t>
            </w:r>
          </w:p>
        </w:tc>
        <w:tc>
          <w:tcPr>
            <w:tcW w:w="5917" w:type="dxa"/>
            <w:vAlign w:val="center"/>
          </w:tcPr>
          <w:p w14:paraId="361225B6" w14:textId="2C7ED05E" w:rsidR="006A4D4D" w:rsidRPr="004973FA" w:rsidRDefault="006A4D4D" w:rsidP="005344C5">
            <w:pPr>
              <w:spacing w:before="40" w:after="40" w:line="240" w:lineRule="auto"/>
              <w:jc w:val="both"/>
              <w:rPr>
                <w:rFonts w:ascii="Arial" w:hAnsi="Arial" w:cs="Arial"/>
                <w:bCs/>
                <w:noProof/>
                <w:color w:val="EE0000"/>
                <w:spacing w:val="-1"/>
                <w:szCs w:val="24"/>
              </w:rPr>
            </w:pPr>
            <w:r w:rsidRPr="004973FA">
              <w:rPr>
                <w:rFonts w:ascii="Arial" w:hAnsi="Arial" w:cs="Arial"/>
                <w:bCs/>
                <w:noProof/>
                <w:spacing w:val="-1"/>
                <w:szCs w:val="24"/>
              </w:rPr>
              <w:t>Projekto parengimo terminas –</w:t>
            </w:r>
            <w:r w:rsidR="004510A3" w:rsidRPr="00EC2FAC">
              <w:rPr>
                <w:rFonts w:ascii="Arial" w:hAnsi="Arial" w:cs="Arial"/>
                <w:b/>
                <w:noProof/>
                <w:spacing w:val="-1"/>
                <w:szCs w:val="24"/>
              </w:rPr>
              <w:t>1</w:t>
            </w:r>
            <w:r w:rsidR="00277C45" w:rsidRPr="00EC2FAC">
              <w:rPr>
                <w:rFonts w:ascii="Arial" w:hAnsi="Arial" w:cs="Arial"/>
                <w:b/>
                <w:noProof/>
                <w:spacing w:val="-1"/>
                <w:szCs w:val="24"/>
              </w:rPr>
              <w:t>1</w:t>
            </w:r>
            <w:r w:rsidRPr="00EC2FAC">
              <w:rPr>
                <w:rFonts w:ascii="Arial" w:hAnsi="Arial" w:cs="Arial"/>
                <w:b/>
                <w:noProof/>
                <w:spacing w:val="-1"/>
                <w:szCs w:val="24"/>
              </w:rPr>
              <w:t xml:space="preserve"> mėn.</w:t>
            </w:r>
            <w:r w:rsidR="00E727B5" w:rsidRPr="004973FA">
              <w:rPr>
                <w:rFonts w:ascii="Arial" w:hAnsi="Arial" w:cs="Arial"/>
                <w:bCs/>
                <w:noProof/>
                <w:spacing w:val="-1"/>
                <w:szCs w:val="24"/>
              </w:rPr>
              <w:t xml:space="preserve"> (</w:t>
            </w:r>
            <w:r w:rsidR="00780C9B">
              <w:rPr>
                <w:rFonts w:ascii="Arial" w:hAnsi="Arial" w:cs="Arial"/>
                <w:bCs/>
                <w:noProof/>
                <w:spacing w:val="-1"/>
                <w:szCs w:val="24"/>
              </w:rPr>
              <w:t>įskaitant SLD gavimą ir</w:t>
            </w:r>
            <w:r w:rsidR="00E727B5" w:rsidRPr="004973FA">
              <w:rPr>
                <w:rFonts w:ascii="Arial" w:hAnsi="Arial" w:cs="Arial"/>
                <w:bCs/>
                <w:noProof/>
                <w:spacing w:val="-1"/>
                <w:szCs w:val="24"/>
              </w:rPr>
              <w:t xml:space="preserve"> projekto ekspertizės akto su teigiamomis išvadomis gavimą</w:t>
            </w:r>
            <w:r w:rsidR="00780C9B">
              <w:rPr>
                <w:rFonts w:ascii="Arial" w:hAnsi="Arial" w:cs="Arial"/>
                <w:bCs/>
                <w:noProof/>
                <w:spacing w:val="-1"/>
                <w:szCs w:val="24"/>
              </w:rPr>
              <w:t>)</w:t>
            </w:r>
            <w:r w:rsidR="002F44F3">
              <w:rPr>
                <w:rFonts w:ascii="Arial" w:hAnsi="Arial" w:cs="Arial"/>
                <w:bCs/>
                <w:noProof/>
                <w:spacing w:val="-1"/>
                <w:szCs w:val="24"/>
              </w:rPr>
              <w:t>.</w:t>
            </w:r>
            <w:r w:rsidR="00780C9B">
              <w:rPr>
                <w:rFonts w:ascii="Arial" w:hAnsi="Arial" w:cs="Arial"/>
                <w:bCs/>
                <w:noProof/>
                <w:spacing w:val="-1"/>
                <w:szCs w:val="24"/>
              </w:rPr>
              <w:t xml:space="preserve"> </w:t>
            </w:r>
            <w:r w:rsidR="00277C45">
              <w:rPr>
                <w:rFonts w:ascii="Arial" w:hAnsi="Arial" w:cs="Arial"/>
                <w:bCs/>
                <w:noProof/>
                <w:spacing w:val="-1"/>
                <w:szCs w:val="24"/>
              </w:rPr>
              <w:t>P</w:t>
            </w:r>
            <w:r w:rsidR="00780C9B">
              <w:rPr>
                <w:rFonts w:ascii="Arial" w:hAnsi="Arial" w:cs="Arial"/>
                <w:bCs/>
                <w:noProof/>
                <w:spacing w:val="-1"/>
                <w:szCs w:val="24"/>
              </w:rPr>
              <w:t>ratęsim</w:t>
            </w:r>
            <w:r w:rsidR="00277C45">
              <w:rPr>
                <w:rFonts w:ascii="Arial" w:hAnsi="Arial" w:cs="Arial"/>
                <w:bCs/>
                <w:noProof/>
                <w:spacing w:val="-1"/>
                <w:szCs w:val="24"/>
              </w:rPr>
              <w:t>as nenumatomas</w:t>
            </w:r>
            <w:r w:rsidR="00780C9B">
              <w:rPr>
                <w:rFonts w:ascii="Arial" w:hAnsi="Arial" w:cs="Arial"/>
                <w:bCs/>
                <w:noProof/>
                <w:spacing w:val="-1"/>
                <w:szCs w:val="24"/>
              </w:rPr>
              <w:t>.  P</w:t>
            </w:r>
            <w:r w:rsidRPr="004973FA">
              <w:rPr>
                <w:rFonts w:ascii="Arial" w:hAnsi="Arial" w:cs="Arial"/>
                <w:bCs/>
                <w:noProof/>
                <w:spacing w:val="-1"/>
                <w:szCs w:val="24"/>
              </w:rPr>
              <w:t xml:space="preserve">rojekto vykdymo priežiūros paslauga – </w:t>
            </w:r>
            <w:r w:rsidR="00336229" w:rsidRPr="00EC2FAC">
              <w:rPr>
                <w:rFonts w:ascii="Arial" w:hAnsi="Arial" w:cs="Arial"/>
                <w:b/>
                <w:noProof/>
                <w:spacing w:val="-1"/>
                <w:szCs w:val="24"/>
              </w:rPr>
              <w:t>36</w:t>
            </w:r>
            <w:r w:rsidRPr="00EC2FAC">
              <w:rPr>
                <w:rFonts w:ascii="Arial" w:hAnsi="Arial" w:cs="Arial"/>
                <w:b/>
                <w:noProof/>
                <w:spacing w:val="-1"/>
                <w:szCs w:val="24"/>
              </w:rPr>
              <w:t xml:space="preserve"> mėn.</w:t>
            </w:r>
          </w:p>
        </w:tc>
      </w:tr>
      <w:tr w:rsidR="006A4D4D" w:rsidRPr="00D818BD" w14:paraId="15AB01F1" w14:textId="77777777" w:rsidTr="0060643F">
        <w:trPr>
          <w:trHeight w:val="393"/>
        </w:trPr>
        <w:tc>
          <w:tcPr>
            <w:tcW w:w="10206" w:type="dxa"/>
            <w:gridSpan w:val="3"/>
            <w:vAlign w:val="center"/>
          </w:tcPr>
          <w:p w14:paraId="5F1A7944" w14:textId="77777777" w:rsidR="006A4D4D" w:rsidRPr="00336229" w:rsidRDefault="006A4D4D" w:rsidP="005344C5">
            <w:pPr>
              <w:spacing w:before="40" w:after="40" w:line="240" w:lineRule="auto"/>
              <w:ind w:left="360"/>
              <w:jc w:val="center"/>
              <w:rPr>
                <w:rFonts w:ascii="Arial" w:hAnsi="Arial" w:cs="Arial"/>
                <w:b/>
                <w:szCs w:val="24"/>
              </w:rPr>
            </w:pPr>
            <w:r w:rsidRPr="00336229">
              <w:rPr>
                <w:rFonts w:ascii="Arial" w:hAnsi="Arial" w:cs="Arial"/>
                <w:b/>
                <w:szCs w:val="24"/>
              </w:rPr>
              <w:t>III. REIKALAVIMAI PROJEKTUOJAMIEMS OBJEKTAMS</w:t>
            </w:r>
          </w:p>
        </w:tc>
      </w:tr>
      <w:tr w:rsidR="006A4D4D" w:rsidRPr="00D818BD" w14:paraId="67ACD3C3" w14:textId="77777777" w:rsidTr="00FE7EA4">
        <w:trPr>
          <w:trHeight w:val="985"/>
        </w:trPr>
        <w:tc>
          <w:tcPr>
            <w:tcW w:w="10206" w:type="dxa"/>
            <w:gridSpan w:val="3"/>
            <w:vAlign w:val="center"/>
            <w:hideMark/>
          </w:tcPr>
          <w:p w14:paraId="500C1ACF" w14:textId="53F7DDC5" w:rsidR="00336229" w:rsidRPr="0017663D" w:rsidRDefault="004762BC" w:rsidP="006F0920">
            <w:pPr>
              <w:pStyle w:val="Sraopastraipa"/>
              <w:tabs>
                <w:tab w:val="left" w:pos="164"/>
                <w:tab w:val="left" w:pos="426"/>
              </w:tabs>
              <w:spacing w:after="0" w:line="240" w:lineRule="auto"/>
              <w:jc w:val="both"/>
              <w:rPr>
                <w:rFonts w:ascii="Arial" w:hAnsi="Arial" w:cs="Arial"/>
              </w:rPr>
            </w:pPr>
            <w:r>
              <w:rPr>
                <w:rFonts w:ascii="Arial" w:hAnsi="Arial" w:cs="Arial"/>
              </w:rPr>
              <w:t>S</w:t>
            </w:r>
            <w:r w:rsidR="006F0920">
              <w:rPr>
                <w:rFonts w:ascii="Arial" w:hAnsi="Arial" w:cs="Arial"/>
              </w:rPr>
              <w:t>uprojektuoti</w:t>
            </w:r>
            <w:r w:rsidR="00336229" w:rsidRPr="0017663D">
              <w:rPr>
                <w:rFonts w:ascii="Arial" w:hAnsi="Arial" w:cs="Arial"/>
              </w:rPr>
              <w:t>:</w:t>
            </w:r>
          </w:p>
          <w:p w14:paraId="24A7785B" w14:textId="18AD9571" w:rsidR="00510C46" w:rsidRPr="00510C46" w:rsidRDefault="00336229" w:rsidP="00510C46">
            <w:pPr>
              <w:pStyle w:val="Sraopastraipa"/>
              <w:tabs>
                <w:tab w:val="left" w:pos="164"/>
                <w:tab w:val="left" w:pos="426"/>
              </w:tabs>
              <w:spacing w:after="0" w:line="240" w:lineRule="auto"/>
              <w:ind w:left="596"/>
              <w:jc w:val="both"/>
              <w:rPr>
                <w:rFonts w:ascii="Arial" w:hAnsi="Arial" w:cs="Arial"/>
              </w:rPr>
            </w:pPr>
            <w:r w:rsidRPr="0014369F">
              <w:rPr>
                <w:rFonts w:ascii="Arial" w:hAnsi="Arial" w:cs="Arial"/>
                <w:b/>
                <w:bCs/>
              </w:rPr>
              <w:t xml:space="preserve"> </w:t>
            </w:r>
            <w:r w:rsidR="00022509" w:rsidRPr="0014369F">
              <w:rPr>
                <w:rFonts w:ascii="Arial" w:hAnsi="Arial" w:cs="Arial"/>
                <w:b/>
                <w:bCs/>
              </w:rPr>
              <w:t>1.</w:t>
            </w:r>
            <w:r w:rsidR="00022509">
              <w:rPr>
                <w:rFonts w:ascii="Arial" w:hAnsi="Arial" w:cs="Arial"/>
              </w:rPr>
              <w:t xml:space="preserve"> </w:t>
            </w:r>
            <w:r w:rsidR="00022509" w:rsidRPr="00022509">
              <w:rPr>
                <w:rFonts w:ascii="Arial" w:hAnsi="Arial" w:cs="Arial"/>
                <w:b/>
                <w:bCs/>
                <w:i/>
                <w:iCs/>
              </w:rPr>
              <w:t>Krantinę laivų švartavimuisi su</w:t>
            </w:r>
            <w:r w:rsidR="00022509" w:rsidRPr="00022509">
              <w:rPr>
                <w:rFonts w:ascii="Arial" w:hAnsi="Arial" w:cs="Arial"/>
                <w:i/>
                <w:iCs/>
              </w:rPr>
              <w:t xml:space="preserve"> </w:t>
            </w:r>
            <w:r w:rsidR="00A42858" w:rsidRPr="00022509">
              <w:rPr>
                <w:rFonts w:ascii="Arial" w:hAnsi="Arial" w:cs="Arial"/>
                <w:b/>
                <w:bCs/>
                <w:i/>
                <w:iCs/>
              </w:rPr>
              <w:t>mobili</w:t>
            </w:r>
            <w:r w:rsidR="00022509" w:rsidRPr="00022509">
              <w:rPr>
                <w:rFonts w:ascii="Arial" w:hAnsi="Arial" w:cs="Arial"/>
                <w:b/>
                <w:bCs/>
                <w:i/>
                <w:iCs/>
              </w:rPr>
              <w:t>a</w:t>
            </w:r>
            <w:r w:rsidR="00A42858" w:rsidRPr="00022509">
              <w:rPr>
                <w:rFonts w:ascii="Arial" w:hAnsi="Arial" w:cs="Arial"/>
                <w:i/>
                <w:iCs/>
              </w:rPr>
              <w:t xml:space="preserve"> </w:t>
            </w:r>
            <w:r w:rsidR="00235F28" w:rsidRPr="00235F28">
              <w:rPr>
                <w:rFonts w:ascii="Arial" w:hAnsi="Arial" w:cs="Arial"/>
                <w:b/>
                <w:bCs/>
                <w:i/>
                <w:iCs/>
              </w:rPr>
              <w:t xml:space="preserve">pontonine </w:t>
            </w:r>
            <w:r w:rsidRPr="00022509">
              <w:rPr>
                <w:rFonts w:ascii="Arial" w:hAnsi="Arial" w:cs="Arial"/>
                <w:b/>
                <w:bCs/>
                <w:i/>
                <w:iCs/>
              </w:rPr>
              <w:t>prieplauk</w:t>
            </w:r>
            <w:r w:rsidR="00022509" w:rsidRPr="00022509">
              <w:rPr>
                <w:rFonts w:ascii="Arial" w:hAnsi="Arial" w:cs="Arial"/>
                <w:b/>
                <w:bCs/>
                <w:i/>
                <w:iCs/>
              </w:rPr>
              <w:t>a (įrenginiu</w:t>
            </w:r>
            <w:r w:rsidR="00022509">
              <w:rPr>
                <w:rFonts w:ascii="Arial" w:hAnsi="Arial" w:cs="Arial"/>
                <w:b/>
                <w:bCs/>
                <w:i/>
                <w:iCs/>
              </w:rPr>
              <w:t>)</w:t>
            </w:r>
            <w:r w:rsidR="00780C9B">
              <w:rPr>
                <w:rFonts w:ascii="Arial" w:hAnsi="Arial" w:cs="Arial"/>
              </w:rPr>
              <w:t xml:space="preserve">, </w:t>
            </w:r>
            <w:r w:rsidRPr="006F0920">
              <w:rPr>
                <w:rFonts w:ascii="Arial" w:hAnsi="Arial" w:cs="Arial"/>
              </w:rPr>
              <w:t xml:space="preserve"> </w:t>
            </w:r>
            <w:r w:rsidR="00EC3679">
              <w:rPr>
                <w:rFonts w:ascii="Arial" w:hAnsi="Arial" w:cs="Arial"/>
              </w:rPr>
              <w:t>skirta</w:t>
            </w:r>
            <w:r w:rsidR="00235F28">
              <w:t xml:space="preserve"> </w:t>
            </w:r>
            <w:r w:rsidR="00235F28" w:rsidRPr="00235F28">
              <w:rPr>
                <w:rFonts w:ascii="Arial" w:hAnsi="Arial" w:cs="Arial"/>
              </w:rPr>
              <w:t>įvairiam vandens transportui, keleivių išlaipinimui ir įlaipinimui.</w:t>
            </w:r>
            <w:r w:rsidRPr="006F0920">
              <w:rPr>
                <w:rFonts w:ascii="Arial" w:hAnsi="Arial" w:cs="Arial"/>
              </w:rPr>
              <w:t xml:space="preserve"> </w:t>
            </w:r>
            <w:r w:rsidR="00235F28">
              <w:rPr>
                <w:rFonts w:ascii="Arial" w:hAnsi="Arial" w:cs="Arial"/>
              </w:rPr>
              <w:t>Į</w:t>
            </w:r>
            <w:r w:rsidR="00510C46" w:rsidRPr="00510C46">
              <w:rPr>
                <w:rFonts w:ascii="Arial" w:hAnsi="Arial" w:cs="Arial"/>
              </w:rPr>
              <w:t xml:space="preserve">vertinti mobilios prieplaukos transportavimo galimybes, numatyti, kur prieplauka būtų saugoma </w:t>
            </w:r>
            <w:r w:rsidR="00235F28">
              <w:rPr>
                <w:rFonts w:ascii="Arial" w:hAnsi="Arial" w:cs="Arial"/>
              </w:rPr>
              <w:t xml:space="preserve">projektuojamoje teritorijoje </w:t>
            </w:r>
            <w:r w:rsidR="00510C46" w:rsidRPr="00510C46">
              <w:rPr>
                <w:rFonts w:ascii="Arial" w:hAnsi="Arial" w:cs="Arial"/>
              </w:rPr>
              <w:t>žiemos metu, kai bus demontuota</w:t>
            </w:r>
            <w:r w:rsidR="00235F28">
              <w:rPr>
                <w:rFonts w:ascii="Arial" w:hAnsi="Arial" w:cs="Arial"/>
              </w:rPr>
              <w:t xml:space="preserve">. </w:t>
            </w:r>
            <w:r w:rsidR="00510C46" w:rsidRPr="00510C46">
              <w:rPr>
                <w:rFonts w:ascii="Arial" w:hAnsi="Arial" w:cs="Arial"/>
              </w:rPr>
              <w:t>Taip pat visus įrenginius (mažąją infrastruktūrą, atitvarus ir pan.), kurie yra arti kranto linijos projektuoti demontuojamus, t. y. kad būtų galima nuimti žiemai dėl ledonešio grėsmės.</w:t>
            </w:r>
            <w:r w:rsidR="00510C46">
              <w:rPr>
                <w:rFonts w:ascii="Arial" w:hAnsi="Arial" w:cs="Arial"/>
              </w:rPr>
              <w:t xml:space="preserve"> </w:t>
            </w:r>
            <w:r w:rsidR="00235F28">
              <w:rPr>
                <w:rFonts w:ascii="Arial" w:hAnsi="Arial" w:cs="Arial"/>
              </w:rPr>
              <w:t xml:space="preserve">Įvertinti galimybę įrengti </w:t>
            </w:r>
            <w:r w:rsidR="00235F28" w:rsidRPr="00235F28">
              <w:rPr>
                <w:rFonts w:ascii="Arial" w:hAnsi="Arial" w:cs="Arial"/>
              </w:rPr>
              <w:t>elektros pakrovimo stotelę mažiems laivams.</w:t>
            </w:r>
          </w:p>
          <w:p w14:paraId="011FC673" w14:textId="55BD4C3C" w:rsidR="00022509" w:rsidRDefault="00022509" w:rsidP="004762BC">
            <w:pPr>
              <w:pStyle w:val="Sraopastraipa"/>
              <w:tabs>
                <w:tab w:val="left" w:pos="426"/>
                <w:tab w:val="left" w:pos="567"/>
              </w:tabs>
              <w:spacing w:after="0" w:line="240" w:lineRule="auto"/>
              <w:jc w:val="both"/>
              <w:rPr>
                <w:rFonts w:ascii="Arial" w:hAnsi="Arial" w:cs="Arial"/>
                <w:szCs w:val="24"/>
              </w:rPr>
            </w:pPr>
            <w:r w:rsidRPr="0014369F">
              <w:rPr>
                <w:rFonts w:ascii="Arial" w:hAnsi="Arial" w:cs="Arial"/>
                <w:b/>
                <w:bCs/>
              </w:rPr>
              <w:t xml:space="preserve">2. </w:t>
            </w:r>
            <w:r w:rsidRPr="0014369F">
              <w:rPr>
                <w:rFonts w:ascii="Arial" w:hAnsi="Arial" w:cs="Arial"/>
                <w:b/>
                <w:bCs/>
                <w:i/>
                <w:iCs/>
              </w:rPr>
              <w:t>R</w:t>
            </w:r>
            <w:r w:rsidRPr="00022509">
              <w:rPr>
                <w:rFonts w:ascii="Arial" w:hAnsi="Arial" w:cs="Arial"/>
                <w:b/>
                <w:bCs/>
                <w:i/>
                <w:iCs/>
              </w:rPr>
              <w:t>ekonstruoti estradą (</w:t>
            </w:r>
            <w:r w:rsidR="00FF3528" w:rsidRPr="00022509">
              <w:rPr>
                <w:rFonts w:ascii="Arial" w:hAnsi="Arial" w:cs="Arial"/>
                <w:b/>
                <w:bCs/>
                <w:i/>
                <w:iCs/>
              </w:rPr>
              <w:t>a</w:t>
            </w:r>
            <w:r w:rsidR="00975714" w:rsidRPr="00022509">
              <w:rPr>
                <w:rFonts w:ascii="Arial" w:hAnsi="Arial" w:cs="Arial"/>
                <w:b/>
                <w:bCs/>
                <w:i/>
                <w:iCs/>
              </w:rPr>
              <w:t>mfiteatr</w:t>
            </w:r>
            <w:r w:rsidRPr="00022509">
              <w:rPr>
                <w:rFonts w:ascii="Arial" w:hAnsi="Arial" w:cs="Arial"/>
                <w:b/>
                <w:bCs/>
                <w:i/>
                <w:iCs/>
              </w:rPr>
              <w:t>ą),</w:t>
            </w:r>
            <w:r>
              <w:rPr>
                <w:rFonts w:ascii="Arial" w:hAnsi="Arial" w:cs="Arial"/>
                <w:b/>
                <w:bCs/>
                <w:i/>
                <w:iCs/>
              </w:rPr>
              <w:t xml:space="preserve"> </w:t>
            </w:r>
            <w:r w:rsidRPr="00022509">
              <w:rPr>
                <w:rFonts w:ascii="Arial" w:hAnsi="Arial" w:cs="Arial"/>
              </w:rPr>
              <w:t xml:space="preserve">nugriaunant esamą dėl avarinės būklės ir suprojektuoti naują </w:t>
            </w:r>
            <w:r w:rsidR="00975714" w:rsidRPr="00FF3528">
              <w:rPr>
                <w:rFonts w:ascii="Arial" w:hAnsi="Arial" w:cs="Arial"/>
              </w:rPr>
              <w:t xml:space="preserve">(estrados </w:t>
            </w:r>
            <w:proofErr w:type="spellStart"/>
            <w:r w:rsidR="00975714" w:rsidRPr="00FF3528">
              <w:rPr>
                <w:rFonts w:ascii="Arial" w:hAnsi="Arial" w:cs="Arial"/>
              </w:rPr>
              <w:t>unik</w:t>
            </w:r>
            <w:proofErr w:type="spellEnd"/>
            <w:r w:rsidR="00975714" w:rsidRPr="00FF3528">
              <w:rPr>
                <w:rFonts w:ascii="Arial" w:hAnsi="Arial" w:cs="Arial"/>
              </w:rPr>
              <w:t>. Nr. 4400-5252-3150)</w:t>
            </w:r>
            <w:r>
              <w:rPr>
                <w:rFonts w:ascii="Arial" w:hAnsi="Arial" w:cs="Arial"/>
              </w:rPr>
              <w:t>.</w:t>
            </w:r>
            <w:r w:rsidR="00975714" w:rsidRPr="00FF3528">
              <w:rPr>
                <w:rFonts w:ascii="Arial" w:hAnsi="Arial" w:cs="Arial"/>
              </w:rPr>
              <w:t xml:space="preserve"> Statinyje turi</w:t>
            </w:r>
            <w:r w:rsidR="004762BC">
              <w:rPr>
                <w:rFonts w:ascii="Arial" w:hAnsi="Arial" w:cs="Arial"/>
              </w:rPr>
              <w:t xml:space="preserve"> būti</w:t>
            </w:r>
            <w:r w:rsidR="00F6610A">
              <w:rPr>
                <w:rFonts w:ascii="Arial" w:hAnsi="Arial" w:cs="Arial"/>
              </w:rPr>
              <w:t xml:space="preserve"> </w:t>
            </w:r>
            <w:r w:rsidR="00975714" w:rsidRPr="00FF3528">
              <w:rPr>
                <w:rFonts w:ascii="Arial" w:hAnsi="Arial" w:cs="Arial"/>
              </w:rPr>
              <w:t>integruotos patalpos</w:t>
            </w:r>
            <w:r w:rsidR="002F44F3">
              <w:rPr>
                <w:rFonts w:ascii="Arial" w:hAnsi="Arial" w:cs="Arial"/>
              </w:rPr>
              <w:t>:</w:t>
            </w:r>
            <w:r>
              <w:rPr>
                <w:rFonts w:ascii="Arial" w:hAnsi="Arial" w:cs="Arial"/>
              </w:rPr>
              <w:t xml:space="preserve"> persirengimo / </w:t>
            </w:r>
            <w:r w:rsidR="00FF3528" w:rsidRPr="00FF3528">
              <w:rPr>
                <w:rFonts w:ascii="Arial" w:hAnsi="Arial" w:cs="Arial"/>
              </w:rPr>
              <w:t>grimo kambariai</w:t>
            </w:r>
            <w:r>
              <w:rPr>
                <w:rFonts w:ascii="Arial" w:hAnsi="Arial" w:cs="Arial"/>
              </w:rPr>
              <w:t xml:space="preserve"> </w:t>
            </w:r>
            <w:r w:rsidR="0014369F" w:rsidRPr="00FF3528">
              <w:rPr>
                <w:rFonts w:ascii="Arial" w:hAnsi="Arial" w:cs="Arial"/>
              </w:rPr>
              <w:t>atlikėjams</w:t>
            </w:r>
            <w:r w:rsidR="0014369F">
              <w:rPr>
                <w:rFonts w:ascii="Arial" w:hAnsi="Arial" w:cs="Arial"/>
              </w:rPr>
              <w:t xml:space="preserve"> (talpinančios apie 20 žmonių, apie 50m</w:t>
            </w:r>
            <w:r w:rsidR="0014369F" w:rsidRPr="00022509">
              <w:rPr>
                <w:rFonts w:ascii="Arial" w:hAnsi="Arial" w:cs="Arial"/>
                <w:vertAlign w:val="superscript"/>
              </w:rPr>
              <w:t>2</w:t>
            </w:r>
            <w:r w:rsidR="0014369F">
              <w:rPr>
                <w:rFonts w:ascii="Arial" w:hAnsi="Arial" w:cs="Arial"/>
              </w:rPr>
              <w:t xml:space="preserve">) </w:t>
            </w:r>
            <w:r>
              <w:rPr>
                <w:rFonts w:ascii="Arial" w:hAnsi="Arial" w:cs="Arial"/>
              </w:rPr>
              <w:t>– lengvai transformuojamos patalpos pagal poreikį</w:t>
            </w:r>
            <w:r w:rsidR="00FF3528" w:rsidRPr="00FF3528">
              <w:rPr>
                <w:rFonts w:ascii="Arial" w:hAnsi="Arial" w:cs="Arial"/>
              </w:rPr>
              <w:t>, dušinės, tualetai</w:t>
            </w:r>
            <w:r w:rsidR="00FF3528">
              <w:rPr>
                <w:rFonts w:ascii="Arial" w:hAnsi="Arial" w:cs="Arial"/>
              </w:rPr>
              <w:t>,</w:t>
            </w:r>
            <w:r>
              <w:rPr>
                <w:rFonts w:ascii="Arial" w:hAnsi="Arial" w:cs="Arial"/>
              </w:rPr>
              <w:t xml:space="preserve"> </w:t>
            </w:r>
            <w:r w:rsidR="00FF3528">
              <w:rPr>
                <w:rFonts w:ascii="Arial" w:hAnsi="Arial" w:cs="Arial"/>
              </w:rPr>
              <w:t xml:space="preserve">pagalbinės patalpos), patalpos renginių rekvizitams, </w:t>
            </w:r>
            <w:r>
              <w:rPr>
                <w:rFonts w:ascii="Arial" w:hAnsi="Arial" w:cs="Arial"/>
              </w:rPr>
              <w:t xml:space="preserve">apsaugos/ </w:t>
            </w:r>
            <w:r w:rsidR="004762BC">
              <w:rPr>
                <w:rFonts w:ascii="Arial" w:hAnsi="Arial" w:cs="Arial"/>
              </w:rPr>
              <w:t>administraci</w:t>
            </w:r>
            <w:r>
              <w:rPr>
                <w:rFonts w:ascii="Arial" w:hAnsi="Arial" w:cs="Arial"/>
              </w:rPr>
              <w:t>jos patalpa</w:t>
            </w:r>
            <w:r w:rsidR="003C2939">
              <w:rPr>
                <w:rFonts w:ascii="Arial" w:hAnsi="Arial" w:cs="Arial"/>
              </w:rPr>
              <w:t>, jiems priklausantis tualetas</w:t>
            </w:r>
            <w:r w:rsidR="004762BC">
              <w:rPr>
                <w:rFonts w:ascii="Arial" w:hAnsi="Arial" w:cs="Arial"/>
              </w:rPr>
              <w:t xml:space="preserve">, </w:t>
            </w:r>
            <w:r w:rsidR="00FF3528">
              <w:rPr>
                <w:rFonts w:ascii="Arial" w:hAnsi="Arial" w:cs="Arial"/>
              </w:rPr>
              <w:t>techninės</w:t>
            </w:r>
            <w:r w:rsidR="00EC3679">
              <w:rPr>
                <w:rFonts w:ascii="Arial" w:hAnsi="Arial" w:cs="Arial"/>
              </w:rPr>
              <w:t>, vėdinimo</w:t>
            </w:r>
            <w:r w:rsidR="00FF3528">
              <w:rPr>
                <w:rFonts w:ascii="Arial" w:hAnsi="Arial" w:cs="Arial"/>
              </w:rPr>
              <w:t xml:space="preserve"> patalpos</w:t>
            </w:r>
            <w:r w:rsidR="00EC3679">
              <w:rPr>
                <w:rFonts w:ascii="Arial" w:hAnsi="Arial" w:cs="Arial"/>
              </w:rPr>
              <w:t>, sandėlis</w:t>
            </w:r>
            <w:r w:rsidR="004762BC">
              <w:rPr>
                <w:rFonts w:ascii="Arial" w:hAnsi="Arial" w:cs="Arial"/>
              </w:rPr>
              <w:t>, keltuvas</w:t>
            </w:r>
            <w:r w:rsidR="003C2939">
              <w:rPr>
                <w:rFonts w:ascii="Arial" w:hAnsi="Arial" w:cs="Arial"/>
              </w:rPr>
              <w:t xml:space="preserve">, </w:t>
            </w:r>
            <w:proofErr w:type="spellStart"/>
            <w:r w:rsidR="003C2939">
              <w:rPr>
                <w:rFonts w:ascii="Arial" w:hAnsi="Arial" w:cs="Arial"/>
              </w:rPr>
              <w:t>san.mazgai</w:t>
            </w:r>
            <w:proofErr w:type="spellEnd"/>
            <w:r w:rsidR="003C2939">
              <w:rPr>
                <w:rFonts w:ascii="Arial" w:hAnsi="Arial" w:cs="Arial"/>
              </w:rPr>
              <w:t xml:space="preserve"> su atskiru patekimu Dainų slėnio lankytojams</w:t>
            </w:r>
            <w:r w:rsidR="00FF3528" w:rsidRPr="00FF3528">
              <w:rPr>
                <w:rFonts w:ascii="Arial" w:hAnsi="Arial" w:cs="Arial"/>
              </w:rPr>
              <w:t>.</w:t>
            </w:r>
            <w:r>
              <w:rPr>
                <w:rFonts w:ascii="Arial" w:hAnsi="Arial" w:cs="Arial"/>
              </w:rPr>
              <w:t xml:space="preserve"> Bendras plotas apie 400 m</w:t>
            </w:r>
            <w:r w:rsidRPr="00022509">
              <w:rPr>
                <w:rFonts w:ascii="Arial" w:hAnsi="Arial" w:cs="Arial"/>
                <w:vertAlign w:val="superscript"/>
              </w:rPr>
              <w:t>2</w:t>
            </w:r>
            <w:r>
              <w:rPr>
                <w:rFonts w:ascii="Arial" w:hAnsi="Arial" w:cs="Arial"/>
              </w:rPr>
              <w:t xml:space="preserve">. </w:t>
            </w:r>
            <w:r w:rsidR="00FF3528" w:rsidRPr="00FF3528">
              <w:rPr>
                <w:rFonts w:ascii="Arial" w:hAnsi="Arial" w:cs="Arial"/>
              </w:rPr>
              <w:t xml:space="preserve"> </w:t>
            </w:r>
            <w:r w:rsidR="004762BC" w:rsidRPr="004614C4">
              <w:rPr>
                <w:rFonts w:ascii="Arial" w:hAnsi="Arial" w:cs="Arial"/>
                <w:szCs w:val="24"/>
              </w:rPr>
              <w:t xml:space="preserve">Amfiteatrui numatyti akustinius sprendinius – akustinės plokštės ar kt. </w:t>
            </w:r>
          </w:p>
          <w:p w14:paraId="5C0A32C2" w14:textId="0F6B5642" w:rsidR="006A4D4D" w:rsidRPr="004762BC" w:rsidRDefault="004614C4" w:rsidP="004762BC">
            <w:pPr>
              <w:pStyle w:val="Sraopastraipa"/>
              <w:tabs>
                <w:tab w:val="left" w:pos="426"/>
                <w:tab w:val="left" w:pos="567"/>
              </w:tabs>
              <w:spacing w:after="0" w:line="240" w:lineRule="auto"/>
              <w:jc w:val="both"/>
              <w:rPr>
                <w:rFonts w:ascii="Arial" w:hAnsi="Arial" w:cs="Arial"/>
              </w:rPr>
            </w:pPr>
            <w:r w:rsidRPr="004762BC">
              <w:rPr>
                <w:rFonts w:ascii="Arial" w:hAnsi="Arial" w:cs="Arial"/>
              </w:rPr>
              <w:t xml:space="preserve">Patalpų šildymas – </w:t>
            </w:r>
            <w:r w:rsidR="000D1228">
              <w:rPr>
                <w:rFonts w:ascii="Arial" w:hAnsi="Arial" w:cs="Arial"/>
              </w:rPr>
              <w:t>oras/oras</w:t>
            </w:r>
            <w:r w:rsidR="00D61338">
              <w:rPr>
                <w:rFonts w:ascii="Arial" w:hAnsi="Arial" w:cs="Arial"/>
              </w:rPr>
              <w:t xml:space="preserve"> šilumos siurbliai</w:t>
            </w:r>
            <w:r w:rsidRPr="004762BC">
              <w:rPr>
                <w:rFonts w:ascii="Arial" w:hAnsi="Arial" w:cs="Arial"/>
              </w:rPr>
              <w:t>.</w:t>
            </w:r>
            <w:r w:rsidR="004762BC">
              <w:rPr>
                <w:rFonts w:ascii="Arial" w:hAnsi="Arial" w:cs="Arial"/>
              </w:rPr>
              <w:t xml:space="preserve"> </w:t>
            </w:r>
            <w:r w:rsidRPr="004762BC">
              <w:rPr>
                <w:rFonts w:ascii="Arial" w:hAnsi="Arial" w:cs="Arial"/>
              </w:rPr>
              <w:t>Vėdinimas – estrados persirengimo patalpoms ir dušinėms suprojektuoti atskirą vėdinimo sistemą, numatant vėdinimo kameros vietą.</w:t>
            </w:r>
            <w:r w:rsidR="004762BC">
              <w:rPr>
                <w:rFonts w:ascii="Arial" w:hAnsi="Arial" w:cs="Arial"/>
              </w:rPr>
              <w:t xml:space="preserve"> </w:t>
            </w:r>
            <w:r w:rsidRPr="004762BC">
              <w:rPr>
                <w:rFonts w:ascii="Arial" w:hAnsi="Arial" w:cs="Arial"/>
              </w:rPr>
              <w:t xml:space="preserve">Vėsinimas – </w:t>
            </w:r>
            <w:r w:rsidR="00022509">
              <w:rPr>
                <w:rFonts w:ascii="Arial" w:hAnsi="Arial" w:cs="Arial"/>
              </w:rPr>
              <w:t xml:space="preserve">apsaugos / </w:t>
            </w:r>
            <w:r w:rsidRPr="004762BC">
              <w:rPr>
                <w:rFonts w:ascii="Arial" w:hAnsi="Arial" w:cs="Arial"/>
              </w:rPr>
              <w:t>administracijos</w:t>
            </w:r>
            <w:r w:rsidR="00022509">
              <w:rPr>
                <w:rFonts w:ascii="Arial" w:hAnsi="Arial" w:cs="Arial"/>
              </w:rPr>
              <w:t xml:space="preserve"> bei</w:t>
            </w:r>
            <w:r w:rsidRPr="004762BC">
              <w:rPr>
                <w:rFonts w:ascii="Arial" w:hAnsi="Arial" w:cs="Arial"/>
              </w:rPr>
              <w:t xml:space="preserve"> persirengimo patalpose. </w:t>
            </w:r>
          </w:p>
          <w:p w14:paraId="30F5D077" w14:textId="2635E691" w:rsidR="0014369F" w:rsidRDefault="00022509" w:rsidP="0014369F">
            <w:pPr>
              <w:pStyle w:val="Sraopastraipa"/>
              <w:tabs>
                <w:tab w:val="left" w:pos="426"/>
                <w:tab w:val="left" w:pos="567"/>
              </w:tabs>
              <w:spacing w:after="0" w:line="240" w:lineRule="auto"/>
              <w:jc w:val="both"/>
              <w:rPr>
                <w:rFonts w:ascii="Arial" w:hAnsi="Arial" w:cs="Arial"/>
              </w:rPr>
            </w:pPr>
            <w:r w:rsidRPr="0014369F">
              <w:rPr>
                <w:rFonts w:ascii="Arial" w:hAnsi="Arial" w:cs="Arial"/>
                <w:b/>
                <w:bCs/>
              </w:rPr>
              <w:t xml:space="preserve">3. </w:t>
            </w:r>
            <w:r w:rsidR="00FE7EA4" w:rsidRPr="00FE7EA4">
              <w:rPr>
                <w:rFonts w:ascii="Arial" w:hAnsi="Arial" w:cs="Arial"/>
                <w:b/>
                <w:bCs/>
                <w:i/>
                <w:iCs/>
              </w:rPr>
              <w:t>N</w:t>
            </w:r>
            <w:r w:rsidR="004614C4" w:rsidRPr="0014369F">
              <w:rPr>
                <w:rFonts w:ascii="Arial" w:hAnsi="Arial" w:cs="Arial"/>
                <w:b/>
                <w:bCs/>
                <w:i/>
                <w:iCs/>
              </w:rPr>
              <w:t>u</w:t>
            </w:r>
            <w:r w:rsidR="004614C4" w:rsidRPr="00AC4698">
              <w:rPr>
                <w:rFonts w:ascii="Arial" w:hAnsi="Arial" w:cs="Arial"/>
                <w:b/>
                <w:bCs/>
                <w:i/>
                <w:iCs/>
              </w:rPr>
              <w:t xml:space="preserve">matyti vietą </w:t>
            </w:r>
            <w:proofErr w:type="spellStart"/>
            <w:r w:rsidR="004614C4" w:rsidRPr="00AC4698">
              <w:rPr>
                <w:rFonts w:ascii="Arial" w:hAnsi="Arial" w:cs="Arial"/>
                <w:b/>
                <w:bCs/>
                <w:i/>
                <w:iCs/>
              </w:rPr>
              <w:t>multifunkcinei</w:t>
            </w:r>
            <w:proofErr w:type="spellEnd"/>
            <w:r w:rsidR="004614C4" w:rsidRPr="00AC4698">
              <w:rPr>
                <w:rFonts w:ascii="Arial" w:hAnsi="Arial" w:cs="Arial"/>
                <w:b/>
                <w:bCs/>
                <w:i/>
                <w:iCs/>
              </w:rPr>
              <w:t>, mobiliai, kilnojamai scenai</w:t>
            </w:r>
            <w:r w:rsidR="004614C4">
              <w:rPr>
                <w:rFonts w:ascii="Arial" w:hAnsi="Arial" w:cs="Arial"/>
              </w:rPr>
              <w:t xml:space="preserve"> – įrenginys, skirtas koncertams, kino filmams, kitiems renginiams.</w:t>
            </w:r>
          </w:p>
          <w:p w14:paraId="77BCBF27" w14:textId="072E4866" w:rsidR="00626641" w:rsidRDefault="00022509" w:rsidP="00626641">
            <w:pPr>
              <w:pStyle w:val="Sraopastraipa"/>
              <w:tabs>
                <w:tab w:val="left" w:pos="426"/>
                <w:tab w:val="left" w:pos="567"/>
              </w:tabs>
              <w:spacing w:after="0" w:line="240" w:lineRule="auto"/>
              <w:jc w:val="both"/>
              <w:rPr>
                <w:rFonts w:ascii="Arial" w:hAnsi="Arial" w:cs="Arial"/>
              </w:rPr>
            </w:pPr>
            <w:r w:rsidRPr="0014369F">
              <w:rPr>
                <w:rFonts w:ascii="Arial" w:hAnsi="Arial" w:cs="Arial"/>
                <w:b/>
                <w:bCs/>
                <w:i/>
                <w:iCs/>
              </w:rPr>
              <w:t xml:space="preserve">4. </w:t>
            </w:r>
            <w:r w:rsidR="0014369F" w:rsidRPr="0014369F">
              <w:rPr>
                <w:rFonts w:ascii="Arial" w:hAnsi="Arial" w:cs="Arial"/>
                <w:b/>
                <w:bCs/>
                <w:i/>
                <w:iCs/>
              </w:rPr>
              <w:t>T</w:t>
            </w:r>
            <w:r w:rsidRPr="0014369F">
              <w:rPr>
                <w:rFonts w:ascii="Arial" w:hAnsi="Arial" w:cs="Arial"/>
                <w:b/>
                <w:bCs/>
                <w:i/>
                <w:iCs/>
              </w:rPr>
              <w:t>akus,</w:t>
            </w:r>
            <w:r w:rsidR="0060643F" w:rsidRPr="0014369F">
              <w:rPr>
                <w:rFonts w:ascii="Arial" w:hAnsi="Arial" w:cs="Arial"/>
              </w:rPr>
              <w:t xml:space="preserve"> sklandžiai sujung</w:t>
            </w:r>
            <w:r w:rsidRPr="0014369F">
              <w:rPr>
                <w:rFonts w:ascii="Arial" w:hAnsi="Arial" w:cs="Arial"/>
              </w:rPr>
              <w:t>iant</w:t>
            </w:r>
            <w:r w:rsidR="0060643F" w:rsidRPr="0014369F">
              <w:rPr>
                <w:rFonts w:ascii="Arial" w:hAnsi="Arial" w:cs="Arial"/>
              </w:rPr>
              <w:t xml:space="preserve"> prieplauką, amfiteatrą, tribūnas. </w:t>
            </w:r>
            <w:r w:rsidR="00085A22" w:rsidRPr="0014369F">
              <w:rPr>
                <w:rFonts w:ascii="Arial" w:hAnsi="Arial" w:cs="Arial"/>
              </w:rPr>
              <w:t xml:space="preserve">Takai turi būti pritaikyti žmonėms turintiems specialiųjų poreikių. Suprojektuoti sklandžius suvedimus su esamais takais. </w:t>
            </w:r>
            <w:r w:rsidR="00626641" w:rsidRPr="00626641">
              <w:rPr>
                <w:rFonts w:ascii="Arial" w:hAnsi="Arial" w:cs="Arial"/>
                <w:b/>
                <w:bCs/>
              </w:rPr>
              <w:t>Projektuojant takus, įvertinti mobilios prieplaukos transportavimo galimybes.</w:t>
            </w:r>
          </w:p>
          <w:p w14:paraId="1A910DA4" w14:textId="7C732EC5" w:rsidR="00626641" w:rsidRPr="00626641" w:rsidRDefault="0060643F" w:rsidP="00626641">
            <w:pPr>
              <w:pStyle w:val="Sraopastraipa"/>
              <w:tabs>
                <w:tab w:val="left" w:pos="426"/>
                <w:tab w:val="left" w:pos="567"/>
              </w:tabs>
              <w:spacing w:after="0" w:line="240" w:lineRule="auto"/>
              <w:jc w:val="both"/>
              <w:rPr>
                <w:rFonts w:ascii="Arial" w:hAnsi="Arial" w:cs="Arial"/>
              </w:rPr>
            </w:pPr>
            <w:r w:rsidRPr="0014369F">
              <w:rPr>
                <w:rFonts w:ascii="Arial" w:hAnsi="Arial" w:cs="Arial"/>
              </w:rPr>
              <w:t>Taip pat projektuoti takų apšvietimą, dekoratyvinį-</w:t>
            </w:r>
            <w:r w:rsidR="00626641">
              <w:rPr>
                <w:rFonts w:ascii="Arial" w:hAnsi="Arial" w:cs="Arial"/>
              </w:rPr>
              <w:t xml:space="preserve"> </w:t>
            </w:r>
            <w:proofErr w:type="spellStart"/>
            <w:r w:rsidRPr="0014369F">
              <w:rPr>
                <w:rFonts w:ascii="Arial" w:hAnsi="Arial" w:cs="Arial"/>
              </w:rPr>
              <w:t>akcentinį</w:t>
            </w:r>
            <w:proofErr w:type="spellEnd"/>
            <w:r w:rsidRPr="0014369F">
              <w:rPr>
                <w:rFonts w:ascii="Arial" w:hAnsi="Arial" w:cs="Arial"/>
              </w:rPr>
              <w:t xml:space="preserve"> apšvietimą</w:t>
            </w:r>
            <w:r w:rsidR="00510C46">
              <w:rPr>
                <w:rFonts w:ascii="Arial" w:hAnsi="Arial" w:cs="Arial"/>
              </w:rPr>
              <w:t>,</w:t>
            </w:r>
            <w:r w:rsidRPr="0014369F">
              <w:rPr>
                <w:rFonts w:ascii="Arial" w:hAnsi="Arial" w:cs="Arial"/>
              </w:rPr>
              <w:t xml:space="preserve"> </w:t>
            </w:r>
            <w:r w:rsidR="00626641">
              <w:rPr>
                <w:rFonts w:ascii="Arial" w:hAnsi="Arial" w:cs="Arial"/>
              </w:rPr>
              <w:t>S</w:t>
            </w:r>
            <w:r w:rsidR="00626641" w:rsidRPr="00626641">
              <w:rPr>
                <w:rFonts w:ascii="Arial" w:hAnsi="Arial" w:cs="Arial"/>
              </w:rPr>
              <w:t>mulkios infrastruktūros įrengim</w:t>
            </w:r>
            <w:r w:rsidR="00235F28">
              <w:rPr>
                <w:rFonts w:ascii="Arial" w:hAnsi="Arial" w:cs="Arial"/>
              </w:rPr>
              <w:t>ą</w:t>
            </w:r>
            <w:r w:rsidR="00626641" w:rsidRPr="00626641">
              <w:rPr>
                <w:rFonts w:ascii="Arial" w:hAnsi="Arial" w:cs="Arial"/>
              </w:rPr>
              <w:t xml:space="preserve"> (suolai, šiukšliadėžės, dviračių stovai ir pan.)</w:t>
            </w:r>
            <w:r w:rsidR="0078299F" w:rsidRPr="0014369F">
              <w:rPr>
                <w:rFonts w:ascii="Arial" w:hAnsi="Arial" w:cs="Arial"/>
              </w:rPr>
              <w:t xml:space="preserve"> </w:t>
            </w:r>
            <w:r w:rsidR="00235F28">
              <w:rPr>
                <w:rFonts w:ascii="Arial" w:hAnsi="Arial" w:cs="Arial"/>
              </w:rPr>
              <w:t>n</w:t>
            </w:r>
            <w:r w:rsidR="00626641" w:rsidRPr="00626641">
              <w:rPr>
                <w:rFonts w:ascii="Arial" w:hAnsi="Arial" w:cs="Arial"/>
              </w:rPr>
              <w:t xml:space="preserve">umatyti su betoniniais pamatais po tvirtinimo kiaurymėmis, jeigu numatomos šiukšliadėžės su vidiniais įdėklais, įdėklai turi būti ne plastikiniai, o metaliniai (cinkuoti). </w:t>
            </w:r>
          </w:p>
          <w:p w14:paraId="632C01D4" w14:textId="4EC35782" w:rsidR="00773CE9" w:rsidRDefault="00626641" w:rsidP="00773CE9">
            <w:pPr>
              <w:pStyle w:val="Sraopastraipa"/>
              <w:tabs>
                <w:tab w:val="left" w:pos="426"/>
                <w:tab w:val="left" w:pos="567"/>
              </w:tabs>
              <w:spacing w:after="0" w:line="240" w:lineRule="auto"/>
              <w:jc w:val="both"/>
              <w:rPr>
                <w:rFonts w:ascii="Arial" w:hAnsi="Arial" w:cs="Arial"/>
              </w:rPr>
            </w:pPr>
            <w:r w:rsidRPr="00626641">
              <w:rPr>
                <w:rFonts w:ascii="Arial" w:hAnsi="Arial" w:cs="Arial"/>
              </w:rPr>
              <w:t>Masiniams renginiams (miesto dienoms) užsakom</w:t>
            </w:r>
            <w:r w:rsidR="00AB1E17">
              <w:rPr>
                <w:rFonts w:ascii="Arial" w:hAnsi="Arial" w:cs="Arial"/>
              </w:rPr>
              <w:t>a</w:t>
            </w:r>
            <w:r w:rsidRPr="00626641">
              <w:rPr>
                <w:rFonts w:ascii="Arial" w:hAnsi="Arial" w:cs="Arial"/>
              </w:rPr>
              <w:t xml:space="preserve"> apie 60 biotualetų, 10 praustuvių. Taip pat užsakomi atliekų konteineriai (apie 50</w:t>
            </w:r>
            <w:r w:rsidR="00AB1E17">
              <w:rPr>
                <w:rFonts w:ascii="Arial" w:hAnsi="Arial" w:cs="Arial"/>
              </w:rPr>
              <w:t xml:space="preserve"> </w:t>
            </w:r>
            <w:proofErr w:type="spellStart"/>
            <w:r w:rsidR="00AB1E17">
              <w:rPr>
                <w:rFonts w:ascii="Arial" w:hAnsi="Arial" w:cs="Arial"/>
              </w:rPr>
              <w:t>vnt</w:t>
            </w:r>
            <w:proofErr w:type="spellEnd"/>
            <w:r w:rsidRPr="00626641">
              <w:rPr>
                <w:rFonts w:ascii="Arial" w:hAnsi="Arial" w:cs="Arial"/>
              </w:rPr>
              <w:t>)</w:t>
            </w:r>
            <w:r w:rsidR="00AB1E17">
              <w:rPr>
                <w:rFonts w:ascii="Arial" w:hAnsi="Arial" w:cs="Arial"/>
              </w:rPr>
              <w:t>,</w:t>
            </w:r>
            <w:r w:rsidR="00235F28">
              <w:rPr>
                <w:rFonts w:ascii="Arial" w:hAnsi="Arial" w:cs="Arial"/>
              </w:rPr>
              <w:t xml:space="preserve"> pasiūlyti sprendimą dėl stacionarių WC koncertų metu.</w:t>
            </w:r>
            <w:r w:rsidR="00AB1E17">
              <w:rPr>
                <w:rFonts w:ascii="Arial" w:hAnsi="Arial" w:cs="Arial"/>
              </w:rPr>
              <w:t xml:space="preserve"> </w:t>
            </w:r>
          </w:p>
          <w:p w14:paraId="2B08E827" w14:textId="0512E999" w:rsidR="00235F28" w:rsidRPr="00773CE9" w:rsidRDefault="00235F28" w:rsidP="00773CE9">
            <w:pPr>
              <w:pStyle w:val="Sraopastraipa"/>
              <w:tabs>
                <w:tab w:val="left" w:pos="426"/>
                <w:tab w:val="left" w:pos="567"/>
              </w:tabs>
              <w:spacing w:after="0" w:line="240" w:lineRule="auto"/>
              <w:jc w:val="both"/>
              <w:rPr>
                <w:rFonts w:ascii="Arial" w:hAnsi="Arial" w:cs="Arial"/>
              </w:rPr>
            </w:pPr>
            <w:r w:rsidRPr="00235F28">
              <w:rPr>
                <w:rFonts w:ascii="Arial" w:hAnsi="Arial" w:cs="Arial"/>
              </w:rPr>
              <w:lastRenderedPageBreak/>
              <w:t>Suprojektuoti už pastato automobilių stovėjimo aikštelę tarnybiniam transportui bei autobusams</w:t>
            </w:r>
            <w:r>
              <w:rPr>
                <w:rFonts w:ascii="Arial" w:hAnsi="Arial" w:cs="Arial"/>
              </w:rPr>
              <w:t>.</w:t>
            </w:r>
          </w:p>
          <w:p w14:paraId="71F9458F" w14:textId="4D5BB6B6" w:rsidR="004614C4" w:rsidRPr="0014369F" w:rsidRDefault="0014369F" w:rsidP="0014369F">
            <w:pPr>
              <w:pStyle w:val="Sraopastraipa"/>
              <w:tabs>
                <w:tab w:val="left" w:pos="426"/>
                <w:tab w:val="left" w:pos="567"/>
              </w:tabs>
              <w:spacing w:after="0" w:line="240" w:lineRule="auto"/>
              <w:jc w:val="both"/>
              <w:rPr>
                <w:rFonts w:ascii="Arial" w:hAnsi="Arial" w:cs="Arial"/>
                <w:b/>
                <w:bCs/>
              </w:rPr>
            </w:pPr>
            <w:r w:rsidRPr="0014369F">
              <w:rPr>
                <w:rFonts w:ascii="Arial" w:hAnsi="Arial" w:cs="Arial"/>
                <w:b/>
                <w:bCs/>
              </w:rPr>
              <w:t xml:space="preserve">5. </w:t>
            </w:r>
            <w:r w:rsidR="0078299F" w:rsidRPr="0014369F">
              <w:rPr>
                <w:rFonts w:ascii="Arial" w:hAnsi="Arial" w:cs="Arial"/>
                <w:b/>
                <w:bCs/>
              </w:rPr>
              <w:t>Spręsti lietaus nuotekų surinkimą</w:t>
            </w:r>
            <w:r w:rsidR="005A4EBF" w:rsidRPr="0014369F">
              <w:rPr>
                <w:rFonts w:ascii="Arial" w:hAnsi="Arial" w:cs="Arial"/>
                <w:b/>
                <w:bCs/>
              </w:rPr>
              <w:t>, suprojektuoti teritorijos sutvarkymą;</w:t>
            </w:r>
          </w:p>
          <w:p w14:paraId="36484C64" w14:textId="175B3248" w:rsidR="005A4EBF" w:rsidRPr="006A1A48" w:rsidRDefault="005A4EBF" w:rsidP="00AC4698">
            <w:pPr>
              <w:pStyle w:val="Sraopastraipa"/>
              <w:tabs>
                <w:tab w:val="left" w:pos="567"/>
              </w:tabs>
              <w:spacing w:after="0" w:line="240" w:lineRule="auto"/>
              <w:ind w:left="852"/>
              <w:jc w:val="both"/>
              <w:rPr>
                <w:rFonts w:ascii="Arial" w:hAnsi="Arial" w:cs="Arial"/>
                <w:color w:val="EE0000"/>
              </w:rPr>
            </w:pPr>
            <w:r>
              <w:rPr>
                <w:rFonts w:ascii="Arial" w:hAnsi="Arial" w:cs="Arial"/>
                <w:i/>
                <w:iCs/>
              </w:rPr>
              <w:t>- želdinių tvarkymas –</w:t>
            </w:r>
            <w:r w:rsidRPr="006A1A48">
              <w:rPr>
                <w:rFonts w:ascii="Arial" w:hAnsi="Arial" w:cs="Arial"/>
              </w:rPr>
              <w:t xml:space="preserve"> įvertinti esamų želdinių būklę, </w:t>
            </w:r>
            <w:r w:rsidR="006D658B">
              <w:rPr>
                <w:rFonts w:ascii="Arial" w:hAnsi="Arial" w:cs="Arial"/>
              </w:rPr>
              <w:t xml:space="preserve">pagal poreikį </w:t>
            </w:r>
            <w:r w:rsidRPr="006A1A48">
              <w:rPr>
                <w:rFonts w:ascii="Arial" w:hAnsi="Arial" w:cs="Arial"/>
              </w:rPr>
              <w:t>numatyti ir nurodyti kertamus, perkeliamus ir išsaugomus želdinius, numatyti planuojamų kirsti želdinių rūšin</w:t>
            </w:r>
            <w:r w:rsidR="006D658B">
              <w:rPr>
                <w:rFonts w:ascii="Arial" w:hAnsi="Arial" w:cs="Arial"/>
              </w:rPr>
              <w:t>ę</w:t>
            </w:r>
            <w:r w:rsidRPr="006A1A48">
              <w:rPr>
                <w:rFonts w:ascii="Arial" w:hAnsi="Arial" w:cs="Arial"/>
              </w:rPr>
              <w:t xml:space="preserve"> sudėtį ir jų kiekį (vnt.), nurodyti planuojamų kirsti medžių skersmenį 1</w:t>
            </w:r>
            <w:r w:rsidR="00626641">
              <w:rPr>
                <w:rFonts w:ascii="Arial" w:hAnsi="Arial" w:cs="Arial"/>
              </w:rPr>
              <w:t>,3</w:t>
            </w:r>
            <w:r w:rsidRPr="006A1A48">
              <w:rPr>
                <w:rFonts w:ascii="Arial" w:hAnsi="Arial" w:cs="Arial"/>
              </w:rPr>
              <w:t xml:space="preserve"> metro aukštyje, numatyti kertamų želdinių kelmų išrovimą. Paskaičiuoti medžių atstatomąją vertę.</w:t>
            </w:r>
            <w:r w:rsidR="003C2939">
              <w:rPr>
                <w:rFonts w:ascii="Arial" w:hAnsi="Arial" w:cs="Arial"/>
              </w:rPr>
              <w:t xml:space="preserve"> Numatyti teritorijos apželdinimo sprendinius.</w:t>
            </w:r>
            <w:r w:rsidR="00626641">
              <w:t xml:space="preserve"> </w:t>
            </w:r>
            <w:r w:rsidR="00626641" w:rsidRPr="00626641">
              <w:rPr>
                <w:rFonts w:ascii="Arial" w:hAnsi="Arial" w:cs="Arial"/>
              </w:rPr>
              <w:t>Projektiniai sprendiniai turi būti derinami su esama kraštovaizdžio struktūra, įvertinant kraštovaizdžio elementų visumą, mastelį ir vizualinį poveikį aplinkai</w:t>
            </w:r>
            <w:r w:rsidR="00235F28">
              <w:rPr>
                <w:rFonts w:ascii="Arial" w:hAnsi="Arial" w:cs="Arial"/>
              </w:rPr>
              <w:t xml:space="preserve">, </w:t>
            </w:r>
            <w:r w:rsidR="00235F28" w:rsidRPr="00235F28">
              <w:rPr>
                <w:rFonts w:ascii="Arial" w:hAnsi="Arial" w:cs="Arial"/>
              </w:rPr>
              <w:t>užtikrinti, kad nebūtų užstojami ar reikšmingai ribojami vizualiniai ryšiai su kultūros paveldo objektu – piliakalniu.</w:t>
            </w:r>
          </w:p>
          <w:p w14:paraId="6AE0031F" w14:textId="6916A1B0" w:rsidR="00055E81" w:rsidRDefault="0011186B" w:rsidP="0011186B">
            <w:pPr>
              <w:pStyle w:val="Sraopastraipa"/>
              <w:tabs>
                <w:tab w:val="left" w:pos="426"/>
                <w:tab w:val="left" w:pos="567"/>
              </w:tabs>
              <w:spacing w:after="0" w:line="240" w:lineRule="auto"/>
              <w:jc w:val="both"/>
              <w:rPr>
                <w:rFonts w:ascii="Arial" w:hAnsi="Arial" w:cs="Arial"/>
              </w:rPr>
            </w:pPr>
            <w:r w:rsidRPr="00AC4698">
              <w:rPr>
                <w:rFonts w:ascii="Arial" w:hAnsi="Arial" w:cs="Arial"/>
              </w:rPr>
              <w:t>-</w:t>
            </w:r>
            <w:r w:rsidR="00055E81" w:rsidRPr="00AC4698">
              <w:rPr>
                <w:rFonts w:ascii="Arial" w:hAnsi="Arial" w:cs="Arial"/>
              </w:rPr>
              <w:t xml:space="preserve"> vaizdo stebėjimo kamer</w:t>
            </w:r>
            <w:r w:rsidR="002F44F3" w:rsidRPr="00AC4698">
              <w:rPr>
                <w:rFonts w:ascii="Arial" w:hAnsi="Arial" w:cs="Arial"/>
              </w:rPr>
              <w:t>a</w:t>
            </w:r>
            <w:r w:rsidR="00055E81" w:rsidRPr="00AC4698">
              <w:rPr>
                <w:rFonts w:ascii="Arial" w:hAnsi="Arial" w:cs="Arial"/>
              </w:rPr>
              <w:t>s</w:t>
            </w:r>
            <w:r w:rsidR="003C2939">
              <w:rPr>
                <w:rFonts w:ascii="Arial" w:hAnsi="Arial" w:cs="Arial"/>
              </w:rPr>
              <w:t>;</w:t>
            </w:r>
          </w:p>
          <w:p w14:paraId="76CC451C" w14:textId="7B0B5E3F" w:rsidR="003C2939" w:rsidRPr="00AC4698" w:rsidRDefault="003C2939" w:rsidP="0011186B">
            <w:pPr>
              <w:pStyle w:val="Sraopastraipa"/>
              <w:tabs>
                <w:tab w:val="left" w:pos="426"/>
                <w:tab w:val="left" w:pos="567"/>
              </w:tabs>
              <w:spacing w:after="0" w:line="240" w:lineRule="auto"/>
              <w:jc w:val="both"/>
              <w:rPr>
                <w:rFonts w:ascii="Arial" w:hAnsi="Arial" w:cs="Arial"/>
              </w:rPr>
            </w:pPr>
            <w:r>
              <w:rPr>
                <w:rFonts w:ascii="Arial" w:hAnsi="Arial" w:cs="Arial"/>
              </w:rPr>
              <w:t>- numatyti vietą požeminiams konteineriams;</w:t>
            </w:r>
          </w:p>
          <w:p w14:paraId="796E97FC" w14:textId="1BF49285" w:rsidR="006A4D4D" w:rsidRDefault="002F44F3" w:rsidP="009D761E">
            <w:pPr>
              <w:pStyle w:val="Sraopastraipa"/>
              <w:tabs>
                <w:tab w:val="left" w:pos="426"/>
                <w:tab w:val="left" w:pos="567"/>
              </w:tabs>
              <w:spacing w:after="0" w:line="240" w:lineRule="auto"/>
              <w:jc w:val="both"/>
              <w:rPr>
                <w:rFonts w:ascii="Arial" w:hAnsi="Arial" w:cs="Arial"/>
              </w:rPr>
            </w:pPr>
            <w:r w:rsidRPr="00AC4698">
              <w:rPr>
                <w:rFonts w:ascii="Arial" w:hAnsi="Arial" w:cs="Arial"/>
              </w:rPr>
              <w:t>- vandentiekio</w:t>
            </w:r>
            <w:r w:rsidR="0078299F">
              <w:rPr>
                <w:rFonts w:ascii="Arial" w:hAnsi="Arial" w:cs="Arial"/>
              </w:rPr>
              <w:t xml:space="preserve"> ir</w:t>
            </w:r>
            <w:r w:rsidR="009E2C5A">
              <w:rPr>
                <w:rFonts w:ascii="Arial" w:hAnsi="Arial" w:cs="Arial"/>
              </w:rPr>
              <w:t xml:space="preserve"> </w:t>
            </w:r>
            <w:r w:rsidRPr="00AC4698">
              <w:rPr>
                <w:rFonts w:ascii="Arial" w:hAnsi="Arial" w:cs="Arial"/>
              </w:rPr>
              <w:t>nuotekų tinklus</w:t>
            </w:r>
            <w:r w:rsidR="00A42858">
              <w:rPr>
                <w:rFonts w:ascii="Arial" w:hAnsi="Arial" w:cs="Arial"/>
              </w:rPr>
              <w:t>.</w:t>
            </w:r>
          </w:p>
          <w:p w14:paraId="05FA6460" w14:textId="77777777" w:rsidR="00B37A88" w:rsidRDefault="00B37A88" w:rsidP="009D761E">
            <w:pPr>
              <w:pStyle w:val="Sraopastraipa"/>
              <w:tabs>
                <w:tab w:val="left" w:pos="426"/>
                <w:tab w:val="left" w:pos="567"/>
              </w:tabs>
              <w:spacing w:after="0" w:line="240" w:lineRule="auto"/>
              <w:jc w:val="both"/>
              <w:rPr>
                <w:rFonts w:ascii="Arial" w:hAnsi="Arial" w:cs="Arial"/>
              </w:rPr>
            </w:pPr>
            <w:r>
              <w:rPr>
                <w:rFonts w:ascii="Arial" w:hAnsi="Arial" w:cs="Arial"/>
              </w:rPr>
              <w:t>Rengiant projektą atsiradus didesniam elektros galios poreikiui nei esamas įvadas, kreiptis į ESO dėl galios didinimo pagal apskaičiuotą projektinę galią. Gavus ESO prisijungimo sąlygas įgyvendinti juose nurodytus reikalavimus (esamas elektros įvadas – 60KW).</w:t>
            </w:r>
          </w:p>
          <w:p w14:paraId="1523E4F8" w14:textId="65E4A8C6" w:rsidR="00B37A88" w:rsidRDefault="00B37A88" w:rsidP="009D761E">
            <w:pPr>
              <w:pStyle w:val="Sraopastraipa"/>
              <w:tabs>
                <w:tab w:val="left" w:pos="426"/>
                <w:tab w:val="left" w:pos="567"/>
              </w:tabs>
              <w:spacing w:after="0" w:line="240" w:lineRule="auto"/>
              <w:jc w:val="both"/>
              <w:rPr>
                <w:rFonts w:ascii="Arial" w:hAnsi="Arial" w:cs="Arial"/>
              </w:rPr>
            </w:pPr>
            <w:r>
              <w:rPr>
                <w:rFonts w:ascii="Arial" w:hAnsi="Arial" w:cs="Arial"/>
              </w:rPr>
              <w:t>Aikštelėje  numatyti ir suprojektuoti  požeminį elektros įvado prisijungimą</w:t>
            </w:r>
            <w:r w:rsidR="00704BFF">
              <w:rPr>
                <w:rFonts w:ascii="Arial" w:hAnsi="Arial" w:cs="Arial"/>
              </w:rPr>
              <w:t>,</w:t>
            </w:r>
            <w:r>
              <w:rPr>
                <w:rFonts w:ascii="Arial" w:hAnsi="Arial" w:cs="Arial"/>
              </w:rPr>
              <w:t xml:space="preserve"> įgarsinimo ir apšvietimo įrenginiams prisijungti</w:t>
            </w:r>
            <w:r w:rsidR="003C2939">
              <w:rPr>
                <w:rFonts w:ascii="Arial" w:hAnsi="Arial" w:cs="Arial"/>
              </w:rPr>
              <w:t xml:space="preserve"> (komunikacijų šulinys).</w:t>
            </w:r>
          </w:p>
          <w:p w14:paraId="4E888D98" w14:textId="56E2B6D3" w:rsidR="0014369F" w:rsidRPr="00FE7EA4" w:rsidRDefault="0014369F" w:rsidP="00FE7EA4">
            <w:pPr>
              <w:pStyle w:val="Sraopastraipa"/>
              <w:tabs>
                <w:tab w:val="left" w:pos="426"/>
                <w:tab w:val="left" w:pos="567"/>
              </w:tabs>
              <w:spacing w:after="0" w:line="240" w:lineRule="auto"/>
              <w:jc w:val="both"/>
              <w:rPr>
                <w:rFonts w:ascii="Arial" w:hAnsi="Arial" w:cs="Arial"/>
              </w:rPr>
            </w:pPr>
            <w:r w:rsidRPr="0014369F">
              <w:rPr>
                <w:rFonts w:ascii="Arial" w:hAnsi="Arial" w:cs="Arial"/>
                <w:b/>
                <w:bCs/>
              </w:rPr>
              <w:t>6. Rekonstruoti laiptus</w:t>
            </w:r>
            <w:r>
              <w:rPr>
                <w:rFonts w:ascii="Arial" w:hAnsi="Arial" w:cs="Arial"/>
              </w:rPr>
              <w:t>, patekimą ant tilto.</w:t>
            </w:r>
          </w:p>
        </w:tc>
      </w:tr>
      <w:tr w:rsidR="006A4D4D" w:rsidRPr="00D818BD" w14:paraId="269F16D6" w14:textId="77777777" w:rsidTr="0060643F">
        <w:trPr>
          <w:trHeight w:val="343"/>
        </w:trPr>
        <w:tc>
          <w:tcPr>
            <w:tcW w:w="10206" w:type="dxa"/>
            <w:gridSpan w:val="3"/>
            <w:vAlign w:val="center"/>
          </w:tcPr>
          <w:p w14:paraId="6C44CDFB" w14:textId="77777777" w:rsidR="006A4D4D" w:rsidRPr="00DE5B93" w:rsidRDefault="006A4D4D" w:rsidP="005344C5">
            <w:pPr>
              <w:spacing w:before="40" w:after="40" w:line="240" w:lineRule="auto"/>
              <w:jc w:val="center"/>
              <w:rPr>
                <w:rFonts w:ascii="Arial" w:hAnsi="Arial" w:cs="Arial"/>
                <w:b/>
                <w:bCs/>
                <w:noProof/>
                <w:spacing w:val="-1"/>
                <w:sz w:val="22"/>
              </w:rPr>
            </w:pPr>
            <w:r w:rsidRPr="00DE5B93">
              <w:rPr>
                <w:rFonts w:ascii="Arial" w:hAnsi="Arial" w:cs="Arial"/>
                <w:b/>
                <w:bCs/>
                <w:sz w:val="22"/>
              </w:rPr>
              <w:lastRenderedPageBreak/>
              <w:t>IV. NUORODOS PROJEKTAVIMUI</w:t>
            </w:r>
          </w:p>
        </w:tc>
      </w:tr>
      <w:tr w:rsidR="006A4D4D" w:rsidRPr="00D818BD" w14:paraId="33FA9DDD" w14:textId="77777777" w:rsidTr="0060643F">
        <w:trPr>
          <w:trHeight w:val="425"/>
        </w:trPr>
        <w:tc>
          <w:tcPr>
            <w:tcW w:w="10206" w:type="dxa"/>
            <w:gridSpan w:val="3"/>
            <w:vAlign w:val="center"/>
            <w:hideMark/>
          </w:tcPr>
          <w:p w14:paraId="403BE4F0" w14:textId="5BBF33F8" w:rsidR="006A4D4D" w:rsidRDefault="006A4D4D" w:rsidP="005344C5">
            <w:pPr>
              <w:jc w:val="both"/>
              <w:rPr>
                <w:rFonts w:ascii="Arial" w:hAnsi="Arial" w:cs="Arial"/>
                <w:szCs w:val="24"/>
              </w:rPr>
            </w:pPr>
            <w:r w:rsidRPr="009268CF">
              <w:rPr>
                <w:rFonts w:ascii="Arial" w:hAnsi="Arial" w:cs="Arial"/>
                <w:szCs w:val="24"/>
              </w:rPr>
              <w:t xml:space="preserve">1. Parengti </w:t>
            </w:r>
            <w:r w:rsidR="006F0920">
              <w:rPr>
                <w:rFonts w:ascii="Arial" w:hAnsi="Arial" w:cs="Arial"/>
                <w:szCs w:val="24"/>
              </w:rPr>
              <w:t xml:space="preserve">projektinius pasiūlymus ir </w:t>
            </w:r>
            <w:r w:rsidRPr="009268CF">
              <w:rPr>
                <w:rFonts w:ascii="Arial" w:hAnsi="Arial" w:cs="Arial"/>
                <w:szCs w:val="24"/>
              </w:rPr>
              <w:t xml:space="preserve">pilnos apimties </w:t>
            </w:r>
            <w:r w:rsidRPr="00E727B5">
              <w:rPr>
                <w:rFonts w:ascii="Arial" w:hAnsi="Arial" w:cs="Arial"/>
                <w:szCs w:val="24"/>
              </w:rPr>
              <w:t xml:space="preserve">techninį darbo projektą, </w:t>
            </w:r>
            <w:r w:rsidR="00E727B5">
              <w:rPr>
                <w:rFonts w:ascii="Arial" w:hAnsi="Arial" w:cs="Arial"/>
                <w:szCs w:val="24"/>
              </w:rPr>
              <w:t xml:space="preserve">pagal reikalavimus </w:t>
            </w:r>
            <w:r w:rsidRPr="00E727B5">
              <w:rPr>
                <w:rFonts w:ascii="Arial" w:hAnsi="Arial" w:cs="Arial"/>
                <w:szCs w:val="24"/>
              </w:rPr>
              <w:t>kaip numatyta</w:t>
            </w:r>
            <w:r w:rsidRPr="00E727B5">
              <w:rPr>
                <w:rFonts w:ascii="Arial" w:hAnsi="Arial" w:cs="Arial"/>
                <w:bCs/>
                <w:szCs w:val="24"/>
              </w:rPr>
              <w:t xml:space="preserve"> STR 1</w:t>
            </w:r>
            <w:r w:rsidRPr="00E727B5">
              <w:rPr>
                <w:rFonts w:ascii="Arial" w:hAnsi="Arial" w:cs="Arial"/>
                <w:szCs w:val="24"/>
              </w:rPr>
              <w:t>.</w:t>
            </w:r>
            <w:r w:rsidRPr="00E727B5">
              <w:rPr>
                <w:rFonts w:ascii="Arial" w:hAnsi="Arial" w:cs="Arial"/>
                <w:bCs/>
                <w:szCs w:val="24"/>
              </w:rPr>
              <w:t>04.04:2017 „Statinio projektavimas, projekto ekspertizė“</w:t>
            </w:r>
            <w:r w:rsidRPr="00E727B5">
              <w:rPr>
                <w:rFonts w:ascii="Arial" w:hAnsi="Arial" w:cs="Arial"/>
                <w:szCs w:val="24"/>
              </w:rPr>
              <w:t xml:space="preserve"> </w:t>
            </w:r>
            <w:r w:rsidR="00E727B5">
              <w:rPr>
                <w:rFonts w:ascii="Arial" w:hAnsi="Arial" w:cs="Arial"/>
                <w:szCs w:val="24"/>
              </w:rPr>
              <w:t>reglamente</w:t>
            </w:r>
            <w:r w:rsidRPr="009268CF">
              <w:rPr>
                <w:rFonts w:ascii="Arial" w:hAnsi="Arial" w:cs="Arial"/>
                <w:szCs w:val="24"/>
              </w:rPr>
              <w:t xml:space="preserve"> su statybos skaičiuojamosios kainos nustatymo dalimi ir gauti statybą leidžiantį dokumentą (jeigu jį gauti pagal teisės aktus yra privaloma).</w:t>
            </w:r>
          </w:p>
          <w:p w14:paraId="76757F67" w14:textId="49C086AE" w:rsidR="00591D8C" w:rsidRDefault="00591D8C" w:rsidP="00591D8C">
            <w:pPr>
              <w:spacing w:before="120"/>
              <w:jc w:val="both"/>
              <w:rPr>
                <w:rFonts w:ascii="Arial" w:hAnsi="Arial" w:cs="Arial"/>
                <w:szCs w:val="24"/>
              </w:rPr>
            </w:pPr>
            <w:r>
              <w:rPr>
                <w:rFonts w:ascii="Arial" w:hAnsi="Arial" w:cs="Arial"/>
                <w:szCs w:val="24"/>
              </w:rPr>
              <w:t>2</w:t>
            </w:r>
            <w:r w:rsidRPr="009268CF">
              <w:rPr>
                <w:rFonts w:ascii="Arial" w:hAnsi="Arial" w:cs="Arial"/>
                <w:szCs w:val="24"/>
              </w:rPr>
              <w:t>.   Įsigaliojus sutarčiai, projektuotojas per 10 darbo dienų organizuoja susitikimą (pasitarimą) objekte su užsakovu ar jo įgaliotu atstovu (-</w:t>
            </w:r>
            <w:proofErr w:type="spellStart"/>
            <w:r w:rsidRPr="009268CF">
              <w:rPr>
                <w:rFonts w:ascii="Arial" w:hAnsi="Arial" w:cs="Arial"/>
                <w:szCs w:val="24"/>
              </w:rPr>
              <w:t>ais</w:t>
            </w:r>
            <w:proofErr w:type="spellEnd"/>
            <w:r w:rsidRPr="009268CF">
              <w:rPr>
                <w:rFonts w:ascii="Arial" w:hAnsi="Arial" w:cs="Arial"/>
                <w:szCs w:val="24"/>
              </w:rPr>
              <w:t>)</w:t>
            </w:r>
            <w:r>
              <w:rPr>
                <w:rFonts w:ascii="Arial" w:hAnsi="Arial" w:cs="Arial"/>
                <w:szCs w:val="24"/>
              </w:rPr>
              <w:t xml:space="preserve"> dėl planuojamų projektavimo paslaugų. Projektuotojas parengia objekto apžiūros aktą.</w:t>
            </w:r>
          </w:p>
          <w:p w14:paraId="7C87DB2C" w14:textId="76C1C3CF" w:rsidR="000A16D6" w:rsidRDefault="00D360C8" w:rsidP="000A16D6">
            <w:pPr>
              <w:tabs>
                <w:tab w:val="left" w:pos="426"/>
                <w:tab w:val="left" w:pos="709"/>
              </w:tabs>
              <w:spacing w:before="120"/>
              <w:jc w:val="both"/>
              <w:rPr>
                <w:rFonts w:ascii="Arial" w:hAnsi="Arial" w:cs="Arial"/>
                <w:szCs w:val="24"/>
              </w:rPr>
            </w:pPr>
            <w:r>
              <w:rPr>
                <w:rFonts w:ascii="Arial" w:hAnsi="Arial" w:cs="Arial"/>
                <w:szCs w:val="24"/>
              </w:rPr>
              <w:t>3</w:t>
            </w:r>
            <w:r w:rsidR="000A16D6" w:rsidRPr="009268CF">
              <w:rPr>
                <w:rFonts w:ascii="Arial" w:hAnsi="Arial" w:cs="Arial"/>
                <w:szCs w:val="24"/>
              </w:rPr>
              <w:t xml:space="preserve">. </w:t>
            </w:r>
            <w:r w:rsidR="000A16D6">
              <w:rPr>
                <w:rFonts w:ascii="Arial" w:hAnsi="Arial" w:cs="Arial"/>
                <w:szCs w:val="24"/>
              </w:rPr>
              <w:t xml:space="preserve">Užsakovo </w:t>
            </w:r>
            <w:r w:rsidR="000A16D6" w:rsidRPr="00591D8C">
              <w:rPr>
                <w:rFonts w:ascii="Arial" w:hAnsi="Arial" w:cs="Arial"/>
                <w:szCs w:val="24"/>
              </w:rPr>
              <w:t xml:space="preserve">vardu  parengti techninę užduotį, gauti prisijungimo sąlygas </w:t>
            </w:r>
            <w:r w:rsidR="000A16D6" w:rsidRPr="00591D8C">
              <w:rPr>
                <w:rFonts w:ascii="Arial" w:eastAsia="Times New Roman" w:hAnsi="Arial" w:cs="Arial"/>
                <w:color w:val="000000"/>
                <w:szCs w:val="24"/>
              </w:rPr>
              <w:t>ir inžinerinių tinklų iškėlimo/apsaugojimo sąlygas (papildant ir (ar) keičiant jau išimtas)</w:t>
            </w:r>
            <w:r w:rsidR="000A16D6" w:rsidRPr="00591D8C">
              <w:rPr>
                <w:rFonts w:ascii="Arial" w:hAnsi="Arial" w:cs="Arial"/>
                <w:szCs w:val="24"/>
              </w:rPr>
              <w:t>, bei specialiuosius reikalavimus (</w:t>
            </w:r>
            <w:r w:rsidR="000A16D6" w:rsidRPr="0077266B">
              <w:rPr>
                <w:rFonts w:ascii="Arial" w:hAnsi="Arial" w:cs="Arial"/>
                <w:szCs w:val="24"/>
              </w:rPr>
              <w:t>jei privaloma)</w:t>
            </w:r>
            <w:r w:rsidR="000A16D6" w:rsidRPr="009268CF">
              <w:rPr>
                <w:rFonts w:ascii="Arial" w:hAnsi="Arial" w:cs="Arial"/>
                <w:szCs w:val="24"/>
              </w:rPr>
              <w:t>,</w:t>
            </w:r>
            <w:r w:rsidR="000A16D6" w:rsidRPr="00465E91">
              <w:rPr>
                <w:color w:val="000000"/>
                <w:szCs w:val="24"/>
              </w:rPr>
              <w:t xml:space="preserve"> </w:t>
            </w:r>
            <w:r w:rsidR="000A16D6" w:rsidRPr="00FC6577">
              <w:rPr>
                <w:rFonts w:ascii="Arial" w:hAnsi="Arial" w:cs="Arial"/>
                <w:color w:val="000000"/>
                <w:szCs w:val="24"/>
              </w:rPr>
              <w:t>valstybinės žemės valdytojo sutikimus</w:t>
            </w:r>
            <w:r w:rsidR="000A16D6">
              <w:rPr>
                <w:rFonts w:ascii="Arial" w:hAnsi="Arial" w:cs="Arial"/>
                <w:color w:val="000000"/>
                <w:szCs w:val="24"/>
              </w:rPr>
              <w:t>,</w:t>
            </w:r>
            <w:r w:rsidR="000A16D6" w:rsidRPr="009268CF">
              <w:rPr>
                <w:rFonts w:ascii="Arial" w:hAnsi="Arial" w:cs="Arial"/>
                <w:szCs w:val="24"/>
              </w:rPr>
              <w:t xml:space="preserve"> </w:t>
            </w:r>
            <w:r w:rsidR="000A16D6" w:rsidRPr="00CF1308">
              <w:rPr>
                <w:rFonts w:ascii="Arial" w:hAnsi="Arial" w:cs="Arial"/>
                <w:szCs w:val="24"/>
                <w:shd w:val="clear" w:color="auto" w:fill="FFFFFF"/>
              </w:rPr>
              <w:t>taip gauti inžinerinių tinklų valdytojų, NŽT ir kitus pritarimus, sutikimus</w:t>
            </w:r>
            <w:r w:rsidR="000A16D6" w:rsidRPr="009268CF">
              <w:rPr>
                <w:rFonts w:ascii="Arial" w:hAnsi="Arial" w:cs="Arial"/>
                <w:szCs w:val="24"/>
              </w:rPr>
              <w:t xml:space="preserve"> bei parengia ir pateikia kt. reikalingus dokumentus projektavimo paslaugoms atlikti</w:t>
            </w:r>
            <w:r w:rsidR="000A16D6">
              <w:rPr>
                <w:rFonts w:ascii="Arial" w:hAnsi="Arial" w:cs="Arial"/>
                <w:szCs w:val="24"/>
              </w:rPr>
              <w:t>.</w:t>
            </w:r>
          </w:p>
          <w:p w14:paraId="5303550F" w14:textId="72E19257" w:rsidR="00591D8C" w:rsidRDefault="00D360C8" w:rsidP="00591D8C">
            <w:pPr>
              <w:tabs>
                <w:tab w:val="left" w:pos="426"/>
                <w:tab w:val="left" w:pos="709"/>
              </w:tabs>
              <w:spacing w:before="120"/>
              <w:jc w:val="both"/>
              <w:rPr>
                <w:rFonts w:ascii="Arial" w:hAnsi="Arial" w:cs="Arial"/>
                <w:szCs w:val="24"/>
              </w:rPr>
            </w:pPr>
            <w:r>
              <w:rPr>
                <w:rFonts w:ascii="Arial" w:hAnsi="Arial" w:cs="Arial"/>
                <w:szCs w:val="24"/>
              </w:rPr>
              <w:t>4</w:t>
            </w:r>
            <w:r w:rsidR="00591D8C">
              <w:rPr>
                <w:rFonts w:ascii="Arial" w:hAnsi="Arial" w:cs="Arial"/>
                <w:szCs w:val="24"/>
              </w:rPr>
              <w:t xml:space="preserve">. Parengti ir pristatyti projektinių pasiūlymų sprendinius užsakovui ir gauti </w:t>
            </w:r>
            <w:r w:rsidR="006F0920">
              <w:rPr>
                <w:rFonts w:ascii="Arial" w:hAnsi="Arial" w:cs="Arial"/>
                <w:szCs w:val="24"/>
              </w:rPr>
              <w:t>užsakovo pritarimą projektiniams pasiūlymams.</w:t>
            </w:r>
            <w:r w:rsidR="00591D8C">
              <w:rPr>
                <w:rFonts w:ascii="Arial" w:hAnsi="Arial" w:cs="Arial"/>
                <w:szCs w:val="24"/>
              </w:rPr>
              <w:t xml:space="preserve"> </w:t>
            </w:r>
            <w:r w:rsidR="00EE4BB8">
              <w:rPr>
                <w:rFonts w:ascii="Arial" w:hAnsi="Arial" w:cs="Arial"/>
                <w:szCs w:val="24"/>
              </w:rPr>
              <w:t xml:space="preserve">Projektinių pasiūlymų rengimo metu detalizuoti amfiteatro, prieplaukos, mobilios scenos, takų, tribūnų  sprendinius, žaliųjų plotų išdėstymą, naujų želdynų integravimą, apšvietimo sprendinius, mažosios architektūros elementus. </w:t>
            </w:r>
            <w:r w:rsidR="00591D8C">
              <w:rPr>
                <w:rFonts w:ascii="Arial" w:hAnsi="Arial" w:cs="Arial"/>
                <w:szCs w:val="24"/>
              </w:rPr>
              <w:t xml:space="preserve">Projektinių pasiūlymų apimtis ir detalumas turi būti pakankamas </w:t>
            </w:r>
            <w:r w:rsidR="000A16D6">
              <w:rPr>
                <w:rFonts w:ascii="Arial" w:hAnsi="Arial" w:cs="Arial"/>
                <w:szCs w:val="24"/>
              </w:rPr>
              <w:t>statytojo sumanymui suprasti, statybą leidžiančiam dokumentui gauti (jeigu privaloma) ir techniniam darbo projektui parengti. Rengiant vadovautis STR 1.04.04:2017 „Statinio projektavimas, projekto ekspertizė“ reikalavimais.</w:t>
            </w:r>
          </w:p>
          <w:p w14:paraId="7A6F4EA3" w14:textId="3878966D" w:rsidR="006A4D4D" w:rsidRPr="00B40C9E" w:rsidRDefault="00D360C8" w:rsidP="005344C5">
            <w:pPr>
              <w:jc w:val="both"/>
              <w:rPr>
                <w:rFonts w:ascii="Arial" w:hAnsi="Arial" w:cs="Arial"/>
                <w:szCs w:val="24"/>
              </w:rPr>
            </w:pPr>
            <w:r>
              <w:rPr>
                <w:rFonts w:ascii="Arial" w:hAnsi="Arial" w:cs="Arial"/>
                <w:szCs w:val="24"/>
              </w:rPr>
              <w:t>5</w:t>
            </w:r>
            <w:r w:rsidR="006A4D4D" w:rsidRPr="009268CF">
              <w:rPr>
                <w:rFonts w:ascii="Arial" w:hAnsi="Arial" w:cs="Arial"/>
                <w:szCs w:val="24"/>
              </w:rPr>
              <w:t xml:space="preserve">. </w:t>
            </w:r>
            <w:r w:rsidR="000A16D6" w:rsidRPr="00B40C9E">
              <w:rPr>
                <w:rFonts w:ascii="Arial" w:hAnsi="Arial" w:cs="Arial"/>
                <w:szCs w:val="24"/>
              </w:rPr>
              <w:t>Atlikti projektinių pasiūlymų viešinimo procedūras (jeigu privaloma). 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 P</w:t>
            </w:r>
            <w:r w:rsidR="006A4D4D" w:rsidRPr="00B40C9E">
              <w:rPr>
                <w:rFonts w:ascii="Arial" w:hAnsi="Arial" w:cs="Arial"/>
                <w:szCs w:val="24"/>
              </w:rPr>
              <w:t>rojek</w:t>
            </w:r>
            <w:r w:rsidR="000A16D6" w:rsidRPr="00B40C9E">
              <w:rPr>
                <w:rFonts w:ascii="Arial" w:hAnsi="Arial" w:cs="Arial"/>
                <w:szCs w:val="24"/>
              </w:rPr>
              <w:t>tuotojas</w:t>
            </w:r>
            <w:r w:rsidR="006A4D4D" w:rsidRPr="00B40C9E">
              <w:rPr>
                <w:rFonts w:ascii="Arial" w:hAnsi="Arial" w:cs="Arial"/>
                <w:szCs w:val="24"/>
              </w:rPr>
              <w:t xml:space="preserve"> </w:t>
            </w:r>
            <w:r w:rsidR="000A16D6" w:rsidRPr="00B40C9E">
              <w:rPr>
                <w:rFonts w:ascii="Arial" w:hAnsi="Arial" w:cs="Arial"/>
                <w:szCs w:val="24"/>
              </w:rPr>
              <w:t xml:space="preserve">turi </w:t>
            </w:r>
            <w:r w:rsidR="006A4D4D" w:rsidRPr="00B40C9E">
              <w:rPr>
                <w:rFonts w:ascii="Arial" w:hAnsi="Arial" w:cs="Arial"/>
                <w:szCs w:val="24"/>
              </w:rPr>
              <w:t xml:space="preserve">organizuoti ir pravesti projekto </w:t>
            </w:r>
            <w:r w:rsidR="006A4D4D" w:rsidRPr="00B40C9E">
              <w:rPr>
                <w:rFonts w:ascii="Arial" w:hAnsi="Arial" w:cs="Arial"/>
                <w:szCs w:val="24"/>
              </w:rPr>
              <w:lastRenderedPageBreak/>
              <w:t xml:space="preserve">viešinimo </w:t>
            </w:r>
            <w:r w:rsidR="000A16D6" w:rsidRPr="00B40C9E">
              <w:rPr>
                <w:rFonts w:ascii="Arial" w:hAnsi="Arial" w:cs="Arial"/>
                <w:szCs w:val="24"/>
              </w:rPr>
              <w:t>susirinkimą</w:t>
            </w:r>
            <w:r w:rsidR="006A4D4D" w:rsidRPr="00B40C9E">
              <w:rPr>
                <w:rFonts w:ascii="Arial" w:hAnsi="Arial" w:cs="Arial"/>
                <w:szCs w:val="24"/>
              </w:rPr>
              <w:t xml:space="preserve"> </w:t>
            </w:r>
            <w:r w:rsidR="006A4D4D" w:rsidRPr="0014369F">
              <w:rPr>
                <w:rFonts w:ascii="Arial" w:hAnsi="Arial" w:cs="Arial"/>
                <w:szCs w:val="24"/>
              </w:rPr>
              <w:t>ir tais atvejais, kai teisės aktais nėra privalom</w:t>
            </w:r>
            <w:r w:rsidR="000A16D6" w:rsidRPr="0014369F">
              <w:rPr>
                <w:rFonts w:ascii="Arial" w:hAnsi="Arial" w:cs="Arial"/>
                <w:szCs w:val="24"/>
              </w:rPr>
              <w:t>a.</w:t>
            </w:r>
            <w:r w:rsidR="000A16D6" w:rsidRPr="0014369F">
              <w:rPr>
                <w:rFonts w:ascii="Arial" w:hAnsi="Arial" w:cs="Arial"/>
                <w:b/>
                <w:bCs/>
                <w:szCs w:val="24"/>
                <w:u w:val="single"/>
              </w:rPr>
              <w:t xml:space="preserve"> Viešas susirinkimas </w:t>
            </w:r>
            <w:r w:rsidR="00B40C9E" w:rsidRPr="0014369F">
              <w:rPr>
                <w:rFonts w:ascii="Arial" w:hAnsi="Arial" w:cs="Arial"/>
                <w:b/>
                <w:bCs/>
                <w:szCs w:val="24"/>
                <w:u w:val="single"/>
              </w:rPr>
              <w:t xml:space="preserve">turi vykti </w:t>
            </w:r>
            <w:r w:rsidR="0014369F">
              <w:rPr>
                <w:rFonts w:ascii="Arial" w:hAnsi="Arial" w:cs="Arial"/>
                <w:b/>
                <w:bCs/>
                <w:szCs w:val="24"/>
                <w:u w:val="single"/>
              </w:rPr>
              <w:t xml:space="preserve"> </w:t>
            </w:r>
            <w:r w:rsidR="006A4D4D" w:rsidRPr="00B40C9E">
              <w:rPr>
                <w:rFonts w:ascii="Arial" w:hAnsi="Arial" w:cs="Arial"/>
                <w:b/>
                <w:bCs/>
                <w:szCs w:val="24"/>
                <w:u w:val="single"/>
              </w:rPr>
              <w:t>Alytaus miesto savivaldybės administracijos patalpose darbo dienomis po 17 val.</w:t>
            </w:r>
          </w:p>
          <w:p w14:paraId="63E42B7C" w14:textId="284B723C" w:rsidR="006A4D4D" w:rsidRDefault="00D360C8" w:rsidP="005344C5">
            <w:pPr>
              <w:spacing w:before="120"/>
              <w:jc w:val="both"/>
              <w:rPr>
                <w:rFonts w:ascii="Arial" w:hAnsi="Arial" w:cs="Arial"/>
                <w:szCs w:val="24"/>
              </w:rPr>
            </w:pPr>
            <w:r>
              <w:rPr>
                <w:rFonts w:ascii="Arial" w:hAnsi="Arial" w:cs="Arial"/>
                <w:szCs w:val="24"/>
              </w:rPr>
              <w:t>6</w:t>
            </w:r>
            <w:r w:rsidR="006A4D4D" w:rsidRPr="009268CF">
              <w:rPr>
                <w:rFonts w:ascii="Arial" w:hAnsi="Arial" w:cs="Arial"/>
                <w:szCs w:val="24"/>
              </w:rPr>
              <w:t>. Projektuojant vadovautis galiojančiais statybos techniniais reglamentais; techninėmis sąlygomis ir kitais projektavimą reglamentuojančiais teisės aktais.</w:t>
            </w:r>
          </w:p>
          <w:p w14:paraId="23D78948" w14:textId="12A47011" w:rsidR="00B40C9E" w:rsidRPr="009268CF" w:rsidRDefault="00D360C8" w:rsidP="005344C5">
            <w:pPr>
              <w:spacing w:before="120"/>
              <w:jc w:val="both"/>
              <w:rPr>
                <w:rFonts w:ascii="Arial" w:hAnsi="Arial" w:cs="Arial"/>
                <w:szCs w:val="24"/>
              </w:rPr>
            </w:pPr>
            <w:r>
              <w:rPr>
                <w:rFonts w:ascii="Arial" w:hAnsi="Arial" w:cs="Arial"/>
                <w:szCs w:val="24"/>
              </w:rPr>
              <w:t>7</w:t>
            </w:r>
            <w:r w:rsidR="00B40C9E">
              <w:rPr>
                <w:rFonts w:ascii="Arial" w:hAnsi="Arial" w:cs="Arial"/>
                <w:szCs w:val="24"/>
              </w:rPr>
              <w:t>. Užsakovo vardu gauti statybą leidžiantį dokumentą vadovaujantis STR 1.05.01:2017 „Statybą leidžiantys dokumentai. Statybos užbaigimas. Nebaigto statinio registravimas ir perleidimas. Statybos sustabdymas. Savavališkos statybos padarinių šalinimas“ reikalavimais (jeigu privaloma).</w:t>
            </w:r>
          </w:p>
          <w:p w14:paraId="43653200" w14:textId="70EB7946" w:rsidR="006A4D4D" w:rsidRPr="005406C1" w:rsidRDefault="005406C1" w:rsidP="005344C5">
            <w:pPr>
              <w:tabs>
                <w:tab w:val="left" w:pos="426"/>
                <w:tab w:val="left" w:pos="567"/>
              </w:tabs>
              <w:spacing w:before="120"/>
              <w:jc w:val="both"/>
              <w:rPr>
                <w:rFonts w:ascii="Arial" w:hAnsi="Arial" w:cs="Arial"/>
                <w:szCs w:val="24"/>
              </w:rPr>
            </w:pPr>
            <w:r w:rsidRPr="005406C1">
              <w:rPr>
                <w:rFonts w:ascii="Arial" w:hAnsi="Arial" w:cs="Arial"/>
                <w:szCs w:val="24"/>
              </w:rPr>
              <w:t>8</w:t>
            </w:r>
            <w:r w:rsidR="006A4D4D" w:rsidRPr="00B40C9E">
              <w:rPr>
                <w:rFonts w:ascii="Arial" w:hAnsi="Arial" w:cs="Arial"/>
                <w:color w:val="EE0000"/>
                <w:szCs w:val="24"/>
              </w:rPr>
              <w:t xml:space="preserve">. </w:t>
            </w:r>
            <w:r w:rsidR="006A4D4D" w:rsidRPr="006F0920">
              <w:rPr>
                <w:rFonts w:ascii="Arial" w:hAnsi="Arial" w:cs="Arial"/>
                <w:szCs w:val="24"/>
              </w:rPr>
              <w:t>Projektuotojas, gavęs užsakovo pritarimą techninio darbo projekto sprendiniams</w:t>
            </w:r>
            <w:r w:rsidR="00B40C9E" w:rsidRPr="006F0920">
              <w:rPr>
                <w:rFonts w:ascii="Arial" w:hAnsi="Arial" w:cs="Arial"/>
                <w:szCs w:val="24"/>
              </w:rPr>
              <w:t xml:space="preserve"> </w:t>
            </w:r>
            <w:r w:rsidR="006A4D4D" w:rsidRPr="006F0920">
              <w:rPr>
                <w:rFonts w:ascii="Arial" w:hAnsi="Arial" w:cs="Arial"/>
                <w:szCs w:val="24"/>
              </w:rPr>
              <w:t xml:space="preserve"> </w:t>
            </w:r>
            <w:r w:rsidR="006A4D4D" w:rsidRPr="005406C1">
              <w:rPr>
                <w:rFonts w:ascii="Arial" w:hAnsi="Arial" w:cs="Arial"/>
                <w:szCs w:val="24"/>
              </w:rPr>
              <w:t xml:space="preserve">ir </w:t>
            </w:r>
            <w:r w:rsidR="00B40C9E">
              <w:rPr>
                <w:rFonts w:ascii="Arial" w:hAnsi="Arial" w:cs="Arial"/>
                <w:szCs w:val="24"/>
              </w:rPr>
              <w:t xml:space="preserve">parengęs techninį darbo </w:t>
            </w:r>
            <w:r w:rsidR="006A4D4D" w:rsidRPr="005406C1">
              <w:rPr>
                <w:rFonts w:ascii="Arial" w:hAnsi="Arial" w:cs="Arial"/>
                <w:szCs w:val="24"/>
              </w:rPr>
              <w:t xml:space="preserve"> projekt</w:t>
            </w:r>
            <w:r w:rsidR="00B40C9E">
              <w:rPr>
                <w:rFonts w:ascii="Arial" w:hAnsi="Arial" w:cs="Arial"/>
                <w:szCs w:val="24"/>
              </w:rPr>
              <w:t>ą</w:t>
            </w:r>
            <w:r w:rsidR="006A4D4D" w:rsidRPr="005406C1">
              <w:rPr>
                <w:rFonts w:ascii="Arial" w:hAnsi="Arial" w:cs="Arial"/>
                <w:szCs w:val="24"/>
              </w:rPr>
              <w:t xml:space="preserve"> turi pateikti  užsakovo parinktam ekspertizės vykdytojui projekto ekspertizei atlikti.</w:t>
            </w:r>
          </w:p>
          <w:p w14:paraId="1C3C10CE" w14:textId="331E4E81" w:rsidR="006A4D4D" w:rsidRDefault="005406C1" w:rsidP="005344C5">
            <w:pPr>
              <w:pStyle w:val="Sraopastraipa"/>
              <w:tabs>
                <w:tab w:val="left" w:pos="0"/>
              </w:tabs>
              <w:spacing w:before="120"/>
              <w:ind w:left="0"/>
              <w:jc w:val="both"/>
              <w:rPr>
                <w:rFonts w:ascii="Arial" w:hAnsi="Arial" w:cs="Arial"/>
                <w:szCs w:val="24"/>
              </w:rPr>
            </w:pPr>
            <w:r>
              <w:rPr>
                <w:rFonts w:ascii="Arial" w:hAnsi="Arial" w:cs="Arial"/>
                <w:szCs w:val="24"/>
              </w:rPr>
              <w:t>9</w:t>
            </w:r>
            <w:r w:rsidR="006A4D4D" w:rsidRPr="009268CF">
              <w:rPr>
                <w:rFonts w:ascii="Arial" w:hAnsi="Arial" w:cs="Arial"/>
                <w:szCs w:val="24"/>
              </w:rPr>
              <w:t>. Projektuotojas privalo gauti teigiamas projekto ekspertizės išvadas ir pateikti užsakovui (su originaliais ar elektroniniais parašais) bendruosius statinių rodiklius, suvestinį statybos kainos apskaičiavimą ir statinio ekonominius rodiklius</w:t>
            </w:r>
            <w:r w:rsidR="009268CF">
              <w:rPr>
                <w:rFonts w:ascii="Arial" w:hAnsi="Arial" w:cs="Arial"/>
                <w:szCs w:val="24"/>
              </w:rPr>
              <w:t xml:space="preserve"> </w:t>
            </w:r>
            <w:r w:rsidR="006A4D4D" w:rsidRPr="009268CF">
              <w:rPr>
                <w:rFonts w:ascii="Arial" w:hAnsi="Arial" w:cs="Arial"/>
                <w:szCs w:val="24"/>
              </w:rPr>
              <w:t>techninio darbo projekto tvirtinimui. Statinių rodikliai pateikiami pagal STR 1.04.04:2017 „Statinio projektavimas, projekto ekspertizė“ 5 priedą.</w:t>
            </w:r>
          </w:p>
          <w:p w14:paraId="0CAB93DB" w14:textId="27C0136D" w:rsidR="00D360C8" w:rsidRPr="009268CF" w:rsidRDefault="00D360C8" w:rsidP="005344C5">
            <w:pPr>
              <w:pStyle w:val="Sraopastraipa"/>
              <w:tabs>
                <w:tab w:val="left" w:pos="0"/>
              </w:tabs>
              <w:spacing w:before="120"/>
              <w:ind w:left="0"/>
              <w:jc w:val="both"/>
              <w:rPr>
                <w:rFonts w:ascii="Arial" w:hAnsi="Arial" w:cs="Arial"/>
                <w:szCs w:val="24"/>
              </w:rPr>
            </w:pPr>
            <w:r>
              <w:rPr>
                <w:rFonts w:ascii="Arial" w:hAnsi="Arial" w:cs="Arial"/>
                <w:szCs w:val="24"/>
              </w:rPr>
              <w:t>10. Dėl tikslesnių ir išsamesnių duomenų apie objektą projektuotojas prieš pateikdamas pasiūlymą dėl šių paslaugų viešo pirkimo turi nuvykti apžiūrėti ir įvertinti objektą vietoje.</w:t>
            </w:r>
          </w:p>
          <w:p w14:paraId="65C7DAC4" w14:textId="64ED2E19" w:rsidR="006A4D4D" w:rsidRPr="009268CF" w:rsidRDefault="006A4D4D" w:rsidP="005344C5">
            <w:pPr>
              <w:spacing w:before="120"/>
              <w:jc w:val="both"/>
              <w:rPr>
                <w:rFonts w:ascii="Arial" w:hAnsi="Arial" w:cs="Arial"/>
                <w:bCs/>
                <w:szCs w:val="24"/>
              </w:rPr>
            </w:pPr>
            <w:r w:rsidRPr="009268CF">
              <w:rPr>
                <w:rFonts w:ascii="Arial" w:hAnsi="Arial" w:cs="Arial"/>
                <w:szCs w:val="24"/>
              </w:rPr>
              <w:t>1</w:t>
            </w:r>
            <w:r w:rsidR="005406C1">
              <w:rPr>
                <w:rFonts w:ascii="Arial" w:hAnsi="Arial" w:cs="Arial"/>
                <w:szCs w:val="24"/>
              </w:rPr>
              <w:t>1</w:t>
            </w:r>
            <w:r w:rsidRPr="009268CF">
              <w:rPr>
                <w:rFonts w:ascii="Arial" w:hAnsi="Arial" w:cs="Arial"/>
                <w:szCs w:val="24"/>
              </w:rPr>
              <w:t xml:space="preserve">. Parengti </w:t>
            </w:r>
            <w:r w:rsidR="00E727B5">
              <w:rPr>
                <w:rFonts w:ascii="Arial" w:hAnsi="Arial" w:cs="Arial"/>
                <w:szCs w:val="24"/>
              </w:rPr>
              <w:t>2</w:t>
            </w:r>
            <w:r w:rsidRPr="009268CF">
              <w:rPr>
                <w:rFonts w:ascii="Arial" w:hAnsi="Arial" w:cs="Arial"/>
                <w:szCs w:val="24"/>
              </w:rPr>
              <w:t xml:space="preserve"> (</w:t>
            </w:r>
            <w:r w:rsidR="00E727B5">
              <w:rPr>
                <w:rFonts w:ascii="Arial" w:hAnsi="Arial" w:cs="Arial"/>
                <w:szCs w:val="24"/>
              </w:rPr>
              <w:t>du</w:t>
            </w:r>
            <w:r w:rsidRPr="009268CF">
              <w:rPr>
                <w:rFonts w:ascii="Arial" w:hAnsi="Arial" w:cs="Arial"/>
                <w:szCs w:val="24"/>
              </w:rPr>
              <w:t>) egzempliorius (originalius) projektinės dokumentacijos analogine forma; 2 egzempliorius skaitmenine  forma USB laikmenoje - 1 iš jų pilnai nuasmenintą, LKS’ 94 koordinačių sistemoje *.</w:t>
            </w:r>
            <w:proofErr w:type="spellStart"/>
            <w:r w:rsidRPr="009268CF">
              <w:rPr>
                <w:rFonts w:ascii="Arial" w:hAnsi="Arial" w:cs="Arial"/>
                <w:szCs w:val="24"/>
              </w:rPr>
              <w:t>dwg</w:t>
            </w:r>
            <w:proofErr w:type="spellEnd"/>
            <w:r w:rsidRPr="009268CF">
              <w:rPr>
                <w:rFonts w:ascii="Arial" w:hAnsi="Arial" w:cs="Arial"/>
                <w:szCs w:val="24"/>
              </w:rPr>
              <w:t xml:space="preserve"> formatu skaitmeninėje laikmenoje parengto techninio darbo projekto, kaip numato </w:t>
            </w:r>
            <w:r w:rsidRPr="009268CF">
              <w:rPr>
                <w:rFonts w:ascii="Arial" w:hAnsi="Arial" w:cs="Arial"/>
                <w:bCs/>
                <w:szCs w:val="24"/>
              </w:rPr>
              <w:t>STR 1.05.01:2017</w:t>
            </w:r>
            <w:r w:rsidRPr="009268CF">
              <w:rPr>
                <w:rFonts w:ascii="Arial" w:hAnsi="Arial" w:cs="Arial"/>
                <w:szCs w:val="24"/>
              </w:rPr>
              <w:t xml:space="preserve"> „</w:t>
            </w:r>
            <w:r w:rsidRPr="009268CF">
              <w:rPr>
                <w:rFonts w:ascii="Arial" w:hAnsi="Arial" w:cs="Arial"/>
                <w:bCs/>
                <w:szCs w:val="24"/>
              </w:rPr>
              <w:t>Statybą leidžiantys dokumentai. Statybos užbaigimas. Statybos sustabdymas. Savavališkos statybos padarinių šalinimas. Statybos pagal neteisėtai išduotą statybą leidžiantį dokumentą padarinių šalinimas“.</w:t>
            </w:r>
          </w:p>
          <w:p w14:paraId="3F2079E1" w14:textId="12807F34" w:rsidR="006A4D4D" w:rsidRDefault="006A4D4D" w:rsidP="005344C5">
            <w:pPr>
              <w:spacing w:before="120"/>
              <w:jc w:val="both"/>
              <w:rPr>
                <w:rFonts w:ascii="Arial" w:hAnsi="Arial" w:cs="Arial"/>
                <w:bCs/>
                <w:szCs w:val="24"/>
              </w:rPr>
            </w:pPr>
            <w:r w:rsidRPr="009268CF">
              <w:rPr>
                <w:rFonts w:ascii="Arial" w:hAnsi="Arial" w:cs="Arial"/>
                <w:bCs/>
                <w:szCs w:val="24"/>
              </w:rPr>
              <w:t>1</w:t>
            </w:r>
            <w:r w:rsidR="005406C1">
              <w:rPr>
                <w:rFonts w:ascii="Arial" w:hAnsi="Arial" w:cs="Arial"/>
                <w:bCs/>
                <w:szCs w:val="24"/>
              </w:rPr>
              <w:t>2</w:t>
            </w:r>
            <w:r w:rsidRPr="009268CF">
              <w:rPr>
                <w:rFonts w:ascii="Arial" w:hAnsi="Arial" w:cs="Arial"/>
                <w:bCs/>
                <w:szCs w:val="24"/>
              </w:rPr>
              <w:t xml:space="preserve">.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5F7229F3" w14:textId="0FD5C21B" w:rsidR="00EE4BB8" w:rsidRPr="009268CF" w:rsidRDefault="00EE4BB8" w:rsidP="00D360C8">
            <w:pPr>
              <w:jc w:val="both"/>
              <w:rPr>
                <w:rFonts w:ascii="Arial" w:hAnsi="Arial" w:cs="Arial"/>
                <w:bCs/>
                <w:szCs w:val="24"/>
              </w:rPr>
            </w:pPr>
            <w:r>
              <w:rPr>
                <w:rFonts w:ascii="Arial" w:hAnsi="Arial" w:cs="Arial"/>
                <w:bCs/>
                <w:szCs w:val="24"/>
              </w:rPr>
              <w:t>1</w:t>
            </w:r>
            <w:r w:rsidR="0014369F">
              <w:rPr>
                <w:rFonts w:ascii="Arial" w:hAnsi="Arial" w:cs="Arial"/>
                <w:bCs/>
                <w:szCs w:val="24"/>
              </w:rPr>
              <w:t>3</w:t>
            </w:r>
            <w:r>
              <w:rPr>
                <w:rFonts w:ascii="Arial" w:hAnsi="Arial" w:cs="Arial"/>
                <w:bCs/>
                <w:szCs w:val="24"/>
              </w:rPr>
              <w:t>. Vykdyti projekto priežiūrą.</w:t>
            </w:r>
          </w:p>
          <w:p w14:paraId="5BF07D0F" w14:textId="77777777" w:rsidR="006A4D4D" w:rsidRPr="009268CF" w:rsidRDefault="006A4D4D" w:rsidP="005344C5">
            <w:pPr>
              <w:spacing w:before="40" w:after="40" w:line="240" w:lineRule="auto"/>
              <w:rPr>
                <w:rFonts w:ascii="Arial" w:hAnsi="Arial" w:cs="Arial"/>
                <w:bCs/>
                <w:noProof/>
                <w:spacing w:val="-1"/>
                <w:szCs w:val="24"/>
              </w:rPr>
            </w:pPr>
          </w:p>
        </w:tc>
      </w:tr>
      <w:tr w:rsidR="006A4D4D" w:rsidRPr="00D818BD" w14:paraId="5AE59340" w14:textId="77777777" w:rsidTr="0060643F">
        <w:tc>
          <w:tcPr>
            <w:tcW w:w="10206" w:type="dxa"/>
            <w:gridSpan w:val="3"/>
            <w:vAlign w:val="center"/>
          </w:tcPr>
          <w:p w14:paraId="3086F2F7" w14:textId="2D6107C7" w:rsidR="006A4D4D" w:rsidRPr="009268CF" w:rsidRDefault="006A4D4D" w:rsidP="005344C5">
            <w:pPr>
              <w:spacing w:before="40" w:after="40" w:line="240" w:lineRule="auto"/>
              <w:rPr>
                <w:rFonts w:ascii="Arial" w:hAnsi="Arial" w:cs="Arial"/>
                <w:szCs w:val="24"/>
              </w:rPr>
            </w:pPr>
            <w:r w:rsidRPr="009268CF">
              <w:rPr>
                <w:rFonts w:ascii="Arial" w:hAnsi="Arial" w:cs="Arial"/>
                <w:szCs w:val="24"/>
              </w:rPr>
              <w:lastRenderedPageBreak/>
              <w:t xml:space="preserve">Pridedama: </w:t>
            </w:r>
          </w:p>
          <w:p w14:paraId="4423B2BD" w14:textId="77777777" w:rsidR="006A4D4D" w:rsidRPr="006D658B" w:rsidRDefault="006A4D4D" w:rsidP="006A4D4D">
            <w:pPr>
              <w:pStyle w:val="Sraopastraipa"/>
              <w:numPr>
                <w:ilvl w:val="0"/>
                <w:numId w:val="3"/>
              </w:numPr>
              <w:spacing w:after="0" w:line="240" w:lineRule="auto"/>
              <w:jc w:val="both"/>
              <w:rPr>
                <w:rFonts w:ascii="Arial" w:hAnsi="Arial" w:cs="Arial"/>
                <w:i/>
                <w:iCs/>
                <w:szCs w:val="24"/>
              </w:rPr>
            </w:pPr>
            <w:r w:rsidRPr="006D658B">
              <w:rPr>
                <w:rFonts w:ascii="Arial" w:hAnsi="Arial" w:cs="Arial"/>
                <w:i/>
                <w:iCs/>
                <w:szCs w:val="24"/>
              </w:rPr>
              <w:t>NTR išrašas;</w:t>
            </w:r>
          </w:p>
          <w:p w14:paraId="288CE1AA" w14:textId="77777777" w:rsidR="006A4D4D" w:rsidRPr="006D658B" w:rsidRDefault="006A4D4D" w:rsidP="006A4D4D">
            <w:pPr>
              <w:pStyle w:val="Sraopastraipa"/>
              <w:numPr>
                <w:ilvl w:val="0"/>
                <w:numId w:val="3"/>
              </w:numPr>
              <w:spacing w:after="0" w:line="240" w:lineRule="auto"/>
              <w:jc w:val="both"/>
              <w:rPr>
                <w:rFonts w:ascii="Arial" w:hAnsi="Arial" w:cs="Arial"/>
                <w:i/>
                <w:iCs/>
                <w:szCs w:val="24"/>
              </w:rPr>
            </w:pPr>
            <w:r w:rsidRPr="006D658B">
              <w:rPr>
                <w:rFonts w:ascii="Arial" w:hAnsi="Arial" w:cs="Arial"/>
                <w:i/>
                <w:iCs/>
                <w:szCs w:val="24"/>
              </w:rPr>
              <w:t>Kadastro byla;</w:t>
            </w:r>
          </w:p>
          <w:p w14:paraId="513A472D" w14:textId="764451BC" w:rsidR="006A4D4D" w:rsidRPr="00535FFD" w:rsidRDefault="006A4D4D" w:rsidP="00535FFD">
            <w:pPr>
              <w:pStyle w:val="Sraopastraipa"/>
              <w:numPr>
                <w:ilvl w:val="0"/>
                <w:numId w:val="3"/>
              </w:numPr>
              <w:spacing w:after="0" w:line="240" w:lineRule="auto"/>
              <w:jc w:val="both"/>
              <w:rPr>
                <w:rFonts w:ascii="Arial" w:hAnsi="Arial" w:cs="Arial"/>
                <w:i/>
                <w:iCs/>
                <w:szCs w:val="24"/>
              </w:rPr>
            </w:pPr>
            <w:r w:rsidRPr="006D658B">
              <w:rPr>
                <w:rFonts w:ascii="Arial" w:hAnsi="Arial" w:cs="Arial"/>
                <w:i/>
                <w:iCs/>
                <w:szCs w:val="24"/>
              </w:rPr>
              <w:t xml:space="preserve">Žemės sklypo planas; </w:t>
            </w:r>
          </w:p>
          <w:p w14:paraId="02E30E5A" w14:textId="69B38713" w:rsidR="009268CF" w:rsidRPr="006D658B" w:rsidRDefault="009268CF" w:rsidP="006A4D4D">
            <w:pPr>
              <w:pStyle w:val="Sraopastraipa"/>
              <w:numPr>
                <w:ilvl w:val="0"/>
                <w:numId w:val="3"/>
              </w:numPr>
              <w:spacing w:before="40" w:after="40" w:line="240" w:lineRule="auto"/>
              <w:jc w:val="both"/>
              <w:rPr>
                <w:rFonts w:ascii="Arial" w:hAnsi="Arial" w:cs="Arial"/>
                <w:bCs/>
                <w:spacing w:val="-1"/>
                <w:szCs w:val="24"/>
              </w:rPr>
            </w:pPr>
            <w:r w:rsidRPr="006D658B">
              <w:rPr>
                <w:rFonts w:ascii="Arial" w:hAnsi="Arial" w:cs="Arial"/>
                <w:bCs/>
                <w:spacing w:val="-1"/>
                <w:szCs w:val="24"/>
              </w:rPr>
              <w:t>Situacijos schema</w:t>
            </w:r>
            <w:r w:rsidR="00780C9B" w:rsidRPr="006D658B">
              <w:rPr>
                <w:rFonts w:ascii="Arial" w:hAnsi="Arial" w:cs="Arial"/>
                <w:bCs/>
                <w:spacing w:val="-1"/>
                <w:szCs w:val="24"/>
              </w:rPr>
              <w:t>;</w:t>
            </w:r>
          </w:p>
          <w:p w14:paraId="4D3D2F66" w14:textId="31E3907A" w:rsidR="00852B1C" w:rsidRPr="006D658B" w:rsidRDefault="00852B1C" w:rsidP="006A4D4D">
            <w:pPr>
              <w:pStyle w:val="Sraopastraipa"/>
              <w:numPr>
                <w:ilvl w:val="0"/>
                <w:numId w:val="3"/>
              </w:numPr>
              <w:spacing w:before="40" w:after="40" w:line="240" w:lineRule="auto"/>
              <w:jc w:val="both"/>
              <w:rPr>
                <w:rFonts w:ascii="Arial" w:hAnsi="Arial" w:cs="Arial"/>
                <w:bCs/>
                <w:spacing w:val="-1"/>
                <w:szCs w:val="24"/>
              </w:rPr>
            </w:pPr>
            <w:r w:rsidRPr="006D658B">
              <w:rPr>
                <w:rFonts w:ascii="Arial" w:hAnsi="Arial" w:cs="Arial"/>
                <w:bCs/>
                <w:spacing w:val="-1"/>
                <w:szCs w:val="24"/>
              </w:rPr>
              <w:t>Vizija;</w:t>
            </w:r>
          </w:p>
          <w:p w14:paraId="4B8A376A" w14:textId="3B2F0D91" w:rsidR="00780C9B" w:rsidRDefault="00780C9B" w:rsidP="006A4D4D">
            <w:pPr>
              <w:pStyle w:val="Sraopastraipa"/>
              <w:numPr>
                <w:ilvl w:val="0"/>
                <w:numId w:val="3"/>
              </w:numPr>
              <w:spacing w:before="40" w:after="40" w:line="240" w:lineRule="auto"/>
              <w:jc w:val="both"/>
              <w:rPr>
                <w:rFonts w:ascii="Arial" w:hAnsi="Arial" w:cs="Arial"/>
                <w:bCs/>
                <w:spacing w:val="-1"/>
                <w:szCs w:val="24"/>
              </w:rPr>
            </w:pPr>
            <w:r w:rsidRPr="006D658B">
              <w:rPr>
                <w:rFonts w:ascii="Arial" w:hAnsi="Arial" w:cs="Arial"/>
                <w:bCs/>
                <w:spacing w:val="-1"/>
                <w:szCs w:val="24"/>
              </w:rPr>
              <w:t>Dzūkijos vandenų prisijungimo sąlygos</w:t>
            </w:r>
            <w:r w:rsidR="00664989">
              <w:rPr>
                <w:rFonts w:ascii="Arial" w:hAnsi="Arial" w:cs="Arial"/>
                <w:bCs/>
                <w:spacing w:val="-1"/>
                <w:szCs w:val="24"/>
              </w:rPr>
              <w:t>;</w:t>
            </w:r>
          </w:p>
          <w:p w14:paraId="5E89CF1F" w14:textId="0374FB66" w:rsidR="00664989" w:rsidRDefault="00664989" w:rsidP="006A4D4D">
            <w:pPr>
              <w:pStyle w:val="Sraopastraipa"/>
              <w:numPr>
                <w:ilvl w:val="0"/>
                <w:numId w:val="3"/>
              </w:numPr>
              <w:spacing w:before="40" w:after="40" w:line="240" w:lineRule="auto"/>
              <w:jc w:val="both"/>
              <w:rPr>
                <w:rFonts w:ascii="Arial" w:hAnsi="Arial" w:cs="Arial"/>
                <w:bCs/>
                <w:spacing w:val="-1"/>
                <w:szCs w:val="24"/>
              </w:rPr>
            </w:pPr>
            <w:r>
              <w:rPr>
                <w:rFonts w:ascii="Arial" w:hAnsi="Arial" w:cs="Arial"/>
                <w:bCs/>
                <w:spacing w:val="-1"/>
                <w:szCs w:val="24"/>
              </w:rPr>
              <w:t>Kamerų prisijungimo sąlygos</w:t>
            </w:r>
            <w:r w:rsidR="00DA0D67">
              <w:rPr>
                <w:rFonts w:ascii="Arial" w:hAnsi="Arial" w:cs="Arial"/>
                <w:bCs/>
                <w:spacing w:val="-1"/>
                <w:szCs w:val="24"/>
              </w:rPr>
              <w:t>,</w:t>
            </w:r>
          </w:p>
          <w:p w14:paraId="7215D205" w14:textId="67D72CB7" w:rsidR="00DA0D67" w:rsidRDefault="0014369F" w:rsidP="006A4D4D">
            <w:pPr>
              <w:pStyle w:val="Sraopastraipa"/>
              <w:numPr>
                <w:ilvl w:val="0"/>
                <w:numId w:val="3"/>
              </w:numPr>
              <w:spacing w:before="40" w:after="40" w:line="240" w:lineRule="auto"/>
              <w:jc w:val="both"/>
              <w:rPr>
                <w:rFonts w:ascii="Arial" w:hAnsi="Arial" w:cs="Arial"/>
                <w:bCs/>
                <w:spacing w:val="-1"/>
                <w:szCs w:val="24"/>
              </w:rPr>
            </w:pPr>
            <w:r>
              <w:rPr>
                <w:rFonts w:ascii="Arial" w:hAnsi="Arial" w:cs="Arial"/>
                <w:bCs/>
                <w:spacing w:val="-1"/>
                <w:szCs w:val="24"/>
              </w:rPr>
              <w:t>Dalinės statinio e</w:t>
            </w:r>
            <w:r w:rsidR="00DA0D67">
              <w:rPr>
                <w:rFonts w:ascii="Arial" w:hAnsi="Arial" w:cs="Arial"/>
                <w:bCs/>
                <w:spacing w:val="-1"/>
                <w:szCs w:val="24"/>
              </w:rPr>
              <w:t>kspertizės aktas,</w:t>
            </w:r>
          </w:p>
          <w:p w14:paraId="24B828D1" w14:textId="248490CA" w:rsidR="00DA0D67" w:rsidRPr="006D658B" w:rsidRDefault="0014369F" w:rsidP="006A4D4D">
            <w:pPr>
              <w:pStyle w:val="Sraopastraipa"/>
              <w:numPr>
                <w:ilvl w:val="0"/>
                <w:numId w:val="3"/>
              </w:numPr>
              <w:spacing w:before="40" w:after="40" w:line="240" w:lineRule="auto"/>
              <w:jc w:val="both"/>
              <w:rPr>
                <w:rFonts w:ascii="Arial" w:hAnsi="Arial" w:cs="Arial"/>
                <w:bCs/>
                <w:spacing w:val="-1"/>
                <w:szCs w:val="24"/>
              </w:rPr>
            </w:pPr>
            <w:r>
              <w:rPr>
                <w:rFonts w:ascii="Arial" w:hAnsi="Arial" w:cs="Arial"/>
                <w:bCs/>
                <w:spacing w:val="-1"/>
                <w:szCs w:val="24"/>
              </w:rPr>
              <w:t>Dalinės statinio ekspertizės</w:t>
            </w:r>
            <w:r w:rsidR="00DA0D67">
              <w:rPr>
                <w:rFonts w:ascii="Arial" w:hAnsi="Arial" w:cs="Arial"/>
                <w:bCs/>
                <w:spacing w:val="-1"/>
                <w:szCs w:val="24"/>
              </w:rPr>
              <w:t xml:space="preserve"> ataskaita.</w:t>
            </w:r>
          </w:p>
          <w:p w14:paraId="10AD1404" w14:textId="77777777" w:rsidR="006A4D4D" w:rsidRPr="009268CF" w:rsidRDefault="006A4D4D" w:rsidP="009268CF">
            <w:pPr>
              <w:pStyle w:val="Sraopastraipa"/>
              <w:spacing w:before="40" w:after="40" w:line="240" w:lineRule="auto"/>
              <w:jc w:val="both"/>
              <w:rPr>
                <w:rFonts w:ascii="Arial" w:hAnsi="Arial" w:cs="Arial"/>
                <w:bCs/>
                <w:noProof/>
                <w:spacing w:val="-1"/>
                <w:szCs w:val="24"/>
              </w:rPr>
            </w:pPr>
          </w:p>
        </w:tc>
      </w:tr>
    </w:tbl>
    <w:p w14:paraId="391F7AB1" w14:textId="77777777" w:rsidR="00E5340D" w:rsidRDefault="00E5340D"/>
    <w:sectPr w:rsidR="00E5340D" w:rsidSect="006A4D4D">
      <w:pgSz w:w="11907" w:h="16840" w:code="9"/>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F82884"/>
    <w:multiLevelType w:val="hybridMultilevel"/>
    <w:tmpl w:val="4EDCC7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B05D78"/>
    <w:multiLevelType w:val="hybridMultilevel"/>
    <w:tmpl w:val="304C3F94"/>
    <w:lvl w:ilvl="0" w:tplc="F82437FC">
      <w:start w:val="1"/>
      <w:numFmt w:val="decimal"/>
      <w:lvlText w:val="%1."/>
      <w:lvlJc w:val="left"/>
      <w:pPr>
        <w:ind w:left="720" w:hanging="360"/>
      </w:pPr>
      <w:rPr>
        <w:rFonts w:ascii="Arial" w:hAnsi="Arial" w:cs="Arial"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9204FA"/>
    <w:multiLevelType w:val="hybridMultilevel"/>
    <w:tmpl w:val="108E54D8"/>
    <w:lvl w:ilvl="0" w:tplc="DCD433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1111706278">
    <w:abstractNumId w:val="4"/>
  </w:num>
  <w:num w:numId="2" w16cid:durableId="1757092396">
    <w:abstractNumId w:val="1"/>
  </w:num>
  <w:num w:numId="3" w16cid:durableId="1036541088">
    <w:abstractNumId w:val="0"/>
  </w:num>
  <w:num w:numId="4" w16cid:durableId="1741126426">
    <w:abstractNumId w:val="3"/>
  </w:num>
  <w:num w:numId="5" w16cid:durableId="24013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4D"/>
    <w:rsid w:val="000077BE"/>
    <w:rsid w:val="00022509"/>
    <w:rsid w:val="0003491C"/>
    <w:rsid w:val="00055E81"/>
    <w:rsid w:val="000604EB"/>
    <w:rsid w:val="00071DB6"/>
    <w:rsid w:val="00085A22"/>
    <w:rsid w:val="000A16D6"/>
    <w:rsid w:val="000A6791"/>
    <w:rsid w:val="000D1228"/>
    <w:rsid w:val="000E4E32"/>
    <w:rsid w:val="0011186B"/>
    <w:rsid w:val="0014369F"/>
    <w:rsid w:val="0017663D"/>
    <w:rsid w:val="001F573A"/>
    <w:rsid w:val="00230832"/>
    <w:rsid w:val="00235F28"/>
    <w:rsid w:val="00251BEE"/>
    <w:rsid w:val="00277C45"/>
    <w:rsid w:val="002C21EE"/>
    <w:rsid w:val="002C502A"/>
    <w:rsid w:val="002D2218"/>
    <w:rsid w:val="002F44F3"/>
    <w:rsid w:val="00336229"/>
    <w:rsid w:val="00364C33"/>
    <w:rsid w:val="003C0C17"/>
    <w:rsid w:val="003C2939"/>
    <w:rsid w:val="0041704D"/>
    <w:rsid w:val="00434B18"/>
    <w:rsid w:val="004510A3"/>
    <w:rsid w:val="004614C4"/>
    <w:rsid w:val="004762BC"/>
    <w:rsid w:val="00496B1D"/>
    <w:rsid w:val="004973FA"/>
    <w:rsid w:val="004C1A0D"/>
    <w:rsid w:val="005078AF"/>
    <w:rsid w:val="00510C46"/>
    <w:rsid w:val="00515D8F"/>
    <w:rsid w:val="00535FFD"/>
    <w:rsid w:val="005406C1"/>
    <w:rsid w:val="00591D8C"/>
    <w:rsid w:val="005A4EBF"/>
    <w:rsid w:val="005A7B78"/>
    <w:rsid w:val="0060643F"/>
    <w:rsid w:val="00622A25"/>
    <w:rsid w:val="00626641"/>
    <w:rsid w:val="00664989"/>
    <w:rsid w:val="006734E3"/>
    <w:rsid w:val="006A0925"/>
    <w:rsid w:val="006A1A48"/>
    <w:rsid w:val="006A4D4D"/>
    <w:rsid w:val="006B7305"/>
    <w:rsid w:val="006D658B"/>
    <w:rsid w:val="006F0920"/>
    <w:rsid w:val="00704BFF"/>
    <w:rsid w:val="0077266B"/>
    <w:rsid w:val="00773A38"/>
    <w:rsid w:val="00773CE9"/>
    <w:rsid w:val="00780C9B"/>
    <w:rsid w:val="0078299F"/>
    <w:rsid w:val="00802A89"/>
    <w:rsid w:val="00852B1C"/>
    <w:rsid w:val="00871AB5"/>
    <w:rsid w:val="00876E75"/>
    <w:rsid w:val="008C0A0B"/>
    <w:rsid w:val="009268CF"/>
    <w:rsid w:val="00975714"/>
    <w:rsid w:val="009D761E"/>
    <w:rsid w:val="009E2C5A"/>
    <w:rsid w:val="00A0387A"/>
    <w:rsid w:val="00A42858"/>
    <w:rsid w:val="00AB1E17"/>
    <w:rsid w:val="00AC049C"/>
    <w:rsid w:val="00AC4698"/>
    <w:rsid w:val="00B06AE1"/>
    <w:rsid w:val="00B06B30"/>
    <w:rsid w:val="00B37A88"/>
    <w:rsid w:val="00B40C9E"/>
    <w:rsid w:val="00B964D2"/>
    <w:rsid w:val="00BA2B50"/>
    <w:rsid w:val="00BD746B"/>
    <w:rsid w:val="00C017F9"/>
    <w:rsid w:val="00C5632B"/>
    <w:rsid w:val="00C929A5"/>
    <w:rsid w:val="00CA4D11"/>
    <w:rsid w:val="00CC7AC6"/>
    <w:rsid w:val="00CF0545"/>
    <w:rsid w:val="00D360C8"/>
    <w:rsid w:val="00D61338"/>
    <w:rsid w:val="00D87B6B"/>
    <w:rsid w:val="00DA0D67"/>
    <w:rsid w:val="00E2145C"/>
    <w:rsid w:val="00E5340D"/>
    <w:rsid w:val="00E727B5"/>
    <w:rsid w:val="00E863F9"/>
    <w:rsid w:val="00EA2643"/>
    <w:rsid w:val="00EA2C95"/>
    <w:rsid w:val="00EC2E1F"/>
    <w:rsid w:val="00EC2FAC"/>
    <w:rsid w:val="00EC3679"/>
    <w:rsid w:val="00EE4BB8"/>
    <w:rsid w:val="00EF0B55"/>
    <w:rsid w:val="00EF4260"/>
    <w:rsid w:val="00F05905"/>
    <w:rsid w:val="00F338DC"/>
    <w:rsid w:val="00F6610A"/>
    <w:rsid w:val="00FB4CCB"/>
    <w:rsid w:val="00FC6577"/>
    <w:rsid w:val="00FE7EA4"/>
    <w:rsid w:val="00FF3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4BC6"/>
  <w15:chartTrackingRefBased/>
  <w15:docId w15:val="{A5317ACA-DA66-4C8E-8326-FCC79896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D4D"/>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6A4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4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4D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4D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4D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4D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4D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4D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4D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D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4D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4D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4D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4D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4D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4D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4D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4D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4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4D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4D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4D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4D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4D4D"/>
    <w:rPr>
      <w:i/>
      <w:iCs/>
      <w:color w:val="404040" w:themeColor="text1" w:themeTint="BF"/>
    </w:rPr>
  </w:style>
  <w:style w:type="paragraph" w:styleId="Sraopastraipa">
    <w:name w:val="List Paragraph"/>
    <w:basedOn w:val="prastasis"/>
    <w:uiPriority w:val="34"/>
    <w:qFormat/>
    <w:rsid w:val="006A4D4D"/>
    <w:pPr>
      <w:ind w:left="720"/>
      <w:contextualSpacing/>
    </w:pPr>
  </w:style>
  <w:style w:type="character" w:styleId="Rykuspabraukimas">
    <w:name w:val="Intense Emphasis"/>
    <w:basedOn w:val="Numatytasispastraiposriftas"/>
    <w:uiPriority w:val="21"/>
    <w:qFormat/>
    <w:rsid w:val="006A4D4D"/>
    <w:rPr>
      <w:i/>
      <w:iCs/>
      <w:color w:val="2F5496" w:themeColor="accent1" w:themeShade="BF"/>
    </w:rPr>
  </w:style>
  <w:style w:type="paragraph" w:styleId="Iskirtacitata">
    <w:name w:val="Intense Quote"/>
    <w:basedOn w:val="prastasis"/>
    <w:next w:val="prastasis"/>
    <w:link w:val="IskirtacitataDiagrama"/>
    <w:uiPriority w:val="30"/>
    <w:qFormat/>
    <w:rsid w:val="006A4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4D4D"/>
    <w:rPr>
      <w:i/>
      <w:iCs/>
      <w:color w:val="2F5496" w:themeColor="accent1" w:themeShade="BF"/>
    </w:rPr>
  </w:style>
  <w:style w:type="character" w:styleId="Rykinuoroda">
    <w:name w:val="Intense Reference"/>
    <w:basedOn w:val="Numatytasispastraiposriftas"/>
    <w:uiPriority w:val="32"/>
    <w:qFormat/>
    <w:rsid w:val="006A4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8935</Words>
  <Characters>5094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Plytnikienė</dc:creator>
  <cp:keywords/>
  <dc:description/>
  <cp:lastModifiedBy>Paulina Zdanavičiūtė</cp:lastModifiedBy>
  <cp:revision>2</cp:revision>
  <cp:lastPrinted>2026-02-12T07:36:00Z</cp:lastPrinted>
  <dcterms:created xsi:type="dcterms:W3CDTF">2026-02-12T09:18:00Z</dcterms:created>
  <dcterms:modified xsi:type="dcterms:W3CDTF">2026-02-12T09:18:00Z</dcterms:modified>
</cp:coreProperties>
</file>