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558C" w14:textId="77777777" w:rsidR="00191A83" w:rsidRPr="00C71493" w:rsidRDefault="00191A83" w:rsidP="00191A83">
      <w:pPr>
        <w:spacing w:after="200" w:line="276" w:lineRule="auto"/>
        <w:ind w:firstLine="0"/>
        <w:jc w:val="center"/>
        <w:rPr>
          <w:rFonts w:cs="Arial"/>
          <w:b/>
          <w:bCs/>
          <w:sz w:val="20"/>
          <w:szCs w:val="20"/>
        </w:rPr>
      </w:pPr>
      <w:r w:rsidRPr="00C71493">
        <w:rPr>
          <w:rFonts w:eastAsia="Arial" w:cs="Arial"/>
          <w:b/>
          <w:bCs/>
          <w:sz w:val="20"/>
          <w:szCs w:val="20"/>
        </w:rPr>
        <w:t>TECHNINĖ SPECIFIKACIJA</w:t>
      </w:r>
    </w:p>
    <w:p w14:paraId="0E8A46DF" w14:textId="77777777" w:rsidR="00191A83" w:rsidRPr="00C71493" w:rsidRDefault="00191A83" w:rsidP="00191A83">
      <w:pPr>
        <w:pStyle w:val="ListParagraph"/>
        <w:numPr>
          <w:ilvl w:val="0"/>
          <w:numId w:val="3"/>
        </w:numPr>
        <w:pBdr>
          <w:top w:val="single" w:sz="8" w:space="1" w:color="auto"/>
          <w:bottom w:val="single" w:sz="8" w:space="1" w:color="auto"/>
        </w:pBdr>
        <w:shd w:val="clear" w:color="auto" w:fill="D9D9D9"/>
        <w:tabs>
          <w:tab w:val="left" w:pos="360"/>
        </w:tabs>
        <w:spacing w:before="60" w:after="60"/>
        <w:ind w:hanging="720"/>
        <w:contextualSpacing w:val="0"/>
        <w:rPr>
          <w:rFonts w:eastAsia="Arial" w:cs="Arial"/>
          <w:b/>
          <w:bCs/>
          <w:sz w:val="20"/>
          <w:szCs w:val="20"/>
        </w:rPr>
      </w:pPr>
      <w:r w:rsidRPr="00C71493">
        <w:rPr>
          <w:rFonts w:eastAsia="Arial" w:cs="Arial"/>
          <w:b/>
          <w:bCs/>
          <w:sz w:val="20"/>
          <w:szCs w:val="20"/>
        </w:rPr>
        <w:t>SĄVOKOS IR SUTRUMPINIMAI</w:t>
      </w:r>
    </w:p>
    <w:p w14:paraId="69CD8DFC" w14:textId="5BD47EFE" w:rsidR="00191A83" w:rsidRPr="00C71493" w:rsidRDefault="00191A83" w:rsidP="00191A8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71493">
        <w:rPr>
          <w:rFonts w:eastAsia="Arial" w:cs="Arial"/>
          <w:b/>
          <w:bCs/>
          <w:sz w:val="20"/>
          <w:szCs w:val="20"/>
        </w:rPr>
        <w:t xml:space="preserve">Pirkėjas  </w:t>
      </w:r>
      <w:r w:rsidRPr="00C71493">
        <w:rPr>
          <w:rFonts w:eastAsia="Arial" w:cs="Arial"/>
          <w:sz w:val="20"/>
          <w:szCs w:val="20"/>
        </w:rPr>
        <w:t xml:space="preserve">– </w:t>
      </w:r>
      <w:r w:rsidR="008174A7" w:rsidRPr="00C71493">
        <w:rPr>
          <w:rFonts w:cs="Arial"/>
          <w:sz w:val="20"/>
          <w:szCs w:val="20"/>
        </w:rPr>
        <w:t>AB „Ignitis gamyba“</w:t>
      </w:r>
      <w:r w:rsidR="00CE7A96" w:rsidRPr="00C71493">
        <w:rPr>
          <w:rFonts w:cs="Arial"/>
          <w:sz w:val="20"/>
          <w:szCs w:val="20"/>
        </w:rPr>
        <w:t>.</w:t>
      </w:r>
    </w:p>
    <w:p w14:paraId="0DCCE680" w14:textId="3C659F8E" w:rsidR="00191A83" w:rsidRPr="00C71493" w:rsidRDefault="00191A83" w:rsidP="00191A8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71493">
        <w:rPr>
          <w:rFonts w:eastAsia="Arial" w:cs="Arial"/>
          <w:b/>
          <w:bCs/>
          <w:sz w:val="20"/>
          <w:szCs w:val="20"/>
        </w:rPr>
        <w:t>Tiekėjas</w:t>
      </w:r>
      <w:r w:rsidRPr="00C71493">
        <w:rPr>
          <w:rFonts w:cs="Arial"/>
          <w:b/>
          <w:bCs/>
          <w:sz w:val="20"/>
          <w:szCs w:val="20"/>
        </w:rPr>
        <w:t xml:space="preserve">  </w:t>
      </w:r>
      <w:r w:rsidRPr="00C71493">
        <w:rPr>
          <w:rFonts w:eastAsia="Arial" w:cs="Arial"/>
          <w:sz w:val="20"/>
          <w:szCs w:val="20"/>
        </w:rPr>
        <w:t>– ūkio subjektas – fizinis asmuo, privatusis juridinis asmuo, viešasis juridinis asmuo, kitos organizacijos ir jų padaliniai ar tokių asmenų grupė, su kuriuo Pirkėjas sudaro Sutartį.</w:t>
      </w:r>
    </w:p>
    <w:p w14:paraId="08B369D6" w14:textId="77777777" w:rsidR="00191A83" w:rsidRPr="00C71493" w:rsidRDefault="00191A83" w:rsidP="00191A8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71493">
        <w:rPr>
          <w:rFonts w:eastAsia="Arial" w:cs="Arial"/>
          <w:b/>
          <w:bCs/>
          <w:sz w:val="20"/>
          <w:szCs w:val="20"/>
        </w:rPr>
        <w:t>Sutartis</w:t>
      </w:r>
      <w:r w:rsidRPr="00C71493">
        <w:rPr>
          <w:rFonts w:eastAsia="Arial" w:cs="Arial"/>
          <w:sz w:val="20"/>
          <w:szCs w:val="20"/>
        </w:rPr>
        <w:t xml:space="preserve"> – Sutartis, sudaroma tarp Tiekėjo ir Pirkėjo dėl Pirkimo objekto.</w:t>
      </w:r>
    </w:p>
    <w:p w14:paraId="65EFE618" w14:textId="4C24C1DD" w:rsidR="00191A83" w:rsidRPr="00C71493" w:rsidRDefault="00191A83" w:rsidP="00191A8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71493">
        <w:rPr>
          <w:rFonts w:eastAsia="Arial" w:cs="Arial"/>
          <w:b/>
          <w:bCs/>
          <w:sz w:val="20"/>
          <w:szCs w:val="20"/>
        </w:rPr>
        <w:t>Prekės</w:t>
      </w:r>
      <w:r w:rsidRPr="00C71493">
        <w:rPr>
          <w:rFonts w:eastAsia="Arial" w:cs="Arial"/>
          <w:sz w:val="20"/>
          <w:szCs w:val="20"/>
        </w:rPr>
        <w:t xml:space="preserve"> – </w:t>
      </w:r>
      <w:bookmarkStart w:id="0" w:name="_Hlk34729259"/>
      <w:r w:rsidRPr="00C71493">
        <w:rPr>
          <w:rFonts w:cs="Arial"/>
          <w:sz w:val="20"/>
          <w:szCs w:val="20"/>
        </w:rPr>
        <w:t>Nuomojam</w:t>
      </w:r>
      <w:r w:rsidR="00FB61A7" w:rsidRPr="00C71493">
        <w:rPr>
          <w:rFonts w:cs="Arial"/>
          <w:sz w:val="20"/>
          <w:szCs w:val="20"/>
        </w:rPr>
        <w:t>ų</w:t>
      </w:r>
      <w:r w:rsidRPr="00C71493">
        <w:rPr>
          <w:rFonts w:cs="Arial"/>
          <w:sz w:val="20"/>
          <w:szCs w:val="20"/>
        </w:rPr>
        <w:t xml:space="preserve"> savitarnos </w:t>
      </w:r>
      <w:r w:rsidR="0063705A" w:rsidRPr="00C71493">
        <w:rPr>
          <w:rFonts w:cs="Arial"/>
          <w:sz w:val="20"/>
          <w:szCs w:val="20"/>
        </w:rPr>
        <w:t xml:space="preserve">automatų </w:t>
      </w:r>
      <w:r w:rsidRPr="00C71493">
        <w:rPr>
          <w:rFonts w:cs="Arial"/>
          <w:sz w:val="20"/>
          <w:szCs w:val="20"/>
        </w:rPr>
        <w:t>prekės</w:t>
      </w:r>
      <w:r w:rsidR="00EB7E4F" w:rsidRPr="00C71493">
        <w:rPr>
          <w:rFonts w:cs="Arial"/>
          <w:sz w:val="20"/>
          <w:szCs w:val="20"/>
        </w:rPr>
        <w:t xml:space="preserve">, nurodytos šios Techninės specifikacijos Priede Nr. </w:t>
      </w:r>
      <w:bookmarkEnd w:id="0"/>
      <w:r w:rsidR="00D02681" w:rsidRPr="00C71493">
        <w:rPr>
          <w:rFonts w:cs="Arial"/>
          <w:sz w:val="20"/>
          <w:szCs w:val="20"/>
        </w:rPr>
        <w:t>1.</w:t>
      </w:r>
    </w:p>
    <w:p w14:paraId="03F1FD3E" w14:textId="072C51FC" w:rsidR="00FB61A7" w:rsidRPr="00C71493" w:rsidRDefault="0020593C" w:rsidP="00191A8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71493">
        <w:rPr>
          <w:rFonts w:eastAsia="Arial" w:cs="Arial"/>
          <w:b/>
          <w:bCs/>
          <w:sz w:val="20"/>
          <w:szCs w:val="20"/>
        </w:rPr>
        <w:t>A</w:t>
      </w:r>
      <w:r w:rsidR="00FB61A7" w:rsidRPr="00C71493">
        <w:rPr>
          <w:rFonts w:eastAsia="Arial" w:cs="Arial"/>
          <w:b/>
          <w:bCs/>
          <w:sz w:val="20"/>
          <w:szCs w:val="20"/>
        </w:rPr>
        <w:t>uto</w:t>
      </w:r>
      <w:r w:rsidRPr="00C71493">
        <w:rPr>
          <w:rFonts w:eastAsia="Arial" w:cs="Arial"/>
          <w:b/>
          <w:bCs/>
          <w:sz w:val="20"/>
          <w:szCs w:val="20"/>
        </w:rPr>
        <w:t>matų nuoma</w:t>
      </w:r>
      <w:r w:rsidRPr="00C71493">
        <w:rPr>
          <w:rFonts w:eastAsia="Arial" w:cs="Arial"/>
          <w:sz w:val="20"/>
          <w:szCs w:val="20"/>
        </w:rPr>
        <w:t xml:space="preserve"> –</w:t>
      </w:r>
      <w:r w:rsidR="00E75DC7" w:rsidRPr="00C71493">
        <w:rPr>
          <w:rFonts w:eastAsia="Arial" w:cs="Arial"/>
          <w:sz w:val="20"/>
          <w:szCs w:val="20"/>
        </w:rPr>
        <w:t xml:space="preserve"> </w:t>
      </w:r>
      <w:r w:rsidRPr="00C71493">
        <w:rPr>
          <w:rFonts w:eastAsia="Arial" w:cs="Arial"/>
          <w:sz w:val="20"/>
          <w:szCs w:val="20"/>
        </w:rPr>
        <w:t>savitarnos automatų nuoma</w:t>
      </w:r>
      <w:r w:rsidR="00F71247" w:rsidRPr="00C71493">
        <w:rPr>
          <w:rFonts w:eastAsia="Arial" w:cs="Arial"/>
          <w:sz w:val="20"/>
          <w:szCs w:val="20"/>
        </w:rPr>
        <w:t>,</w:t>
      </w:r>
      <w:r w:rsidR="00B070D9" w:rsidRPr="00C71493">
        <w:rPr>
          <w:rFonts w:eastAsia="Arial" w:cs="Arial"/>
          <w:sz w:val="20"/>
          <w:szCs w:val="20"/>
        </w:rPr>
        <w:t xml:space="preserve"> jų</w:t>
      </w:r>
      <w:r w:rsidR="004E4A4C" w:rsidRPr="00C71493">
        <w:rPr>
          <w:rFonts w:eastAsia="Arial" w:cs="Arial"/>
          <w:sz w:val="20"/>
          <w:szCs w:val="20"/>
        </w:rPr>
        <w:t xml:space="preserve"> priežiūra bei</w:t>
      </w:r>
      <w:r w:rsidR="00B070D9" w:rsidRPr="00C71493">
        <w:rPr>
          <w:rFonts w:eastAsia="Arial" w:cs="Arial"/>
          <w:sz w:val="20"/>
          <w:szCs w:val="20"/>
        </w:rPr>
        <w:t xml:space="preserve"> aptarnavimas</w:t>
      </w:r>
      <w:r w:rsidRPr="00C71493">
        <w:rPr>
          <w:rFonts w:eastAsia="Arial" w:cs="Arial"/>
          <w:sz w:val="20"/>
          <w:szCs w:val="20"/>
        </w:rPr>
        <w:t xml:space="preserve">. </w:t>
      </w:r>
    </w:p>
    <w:p w14:paraId="399B538B" w14:textId="07400454" w:rsidR="00191A83" w:rsidRPr="00C71493" w:rsidRDefault="00191A83" w:rsidP="006874C1">
      <w:pPr>
        <w:numPr>
          <w:ilvl w:val="1"/>
          <w:numId w:val="2"/>
        </w:numPr>
        <w:tabs>
          <w:tab w:val="left" w:pos="0"/>
          <w:tab w:val="left" w:pos="567"/>
          <w:tab w:val="left" w:pos="709"/>
        </w:tabs>
        <w:spacing w:before="60" w:after="60"/>
        <w:ind w:left="0" w:firstLine="0"/>
        <w:jc w:val="both"/>
        <w:rPr>
          <w:rFonts w:cs="Arial"/>
          <w:bCs/>
          <w:i/>
          <w:sz w:val="20"/>
          <w:szCs w:val="20"/>
        </w:rPr>
      </w:pPr>
      <w:r w:rsidRPr="00C71493">
        <w:rPr>
          <w:rFonts w:cs="Arial"/>
          <w:b/>
          <w:sz w:val="20"/>
          <w:szCs w:val="20"/>
        </w:rPr>
        <w:t xml:space="preserve">Susijusios prekės </w:t>
      </w:r>
      <w:r w:rsidRPr="00C71493">
        <w:rPr>
          <w:rFonts w:cs="Arial"/>
          <w:bCs/>
          <w:sz w:val="20"/>
          <w:szCs w:val="20"/>
        </w:rPr>
        <w:t>–</w:t>
      </w:r>
      <w:r w:rsidRPr="00C71493">
        <w:rPr>
          <w:rFonts w:cs="Arial"/>
          <w:b/>
          <w:sz w:val="20"/>
          <w:szCs w:val="20"/>
        </w:rPr>
        <w:t xml:space="preserve"> </w:t>
      </w:r>
      <w:r w:rsidRPr="00C71493">
        <w:rPr>
          <w:rFonts w:cs="Arial"/>
          <w:bCs/>
          <w:sz w:val="20"/>
          <w:szCs w:val="20"/>
        </w:rPr>
        <w:t>tai Prekės, kurios</w:t>
      </w:r>
      <w:r w:rsidRPr="00C71493">
        <w:rPr>
          <w:rFonts w:cs="Arial"/>
          <w:sz w:val="20"/>
          <w:szCs w:val="20"/>
        </w:rPr>
        <w:t xml:space="preserve"> nėra nurodytos Techninėje specifikacijoje, tačiau kurios yra susijusios su perkamu Pirkimo objektu.</w:t>
      </w:r>
    </w:p>
    <w:p w14:paraId="6EA83A4D" w14:textId="4BB5FF09" w:rsidR="00E410D2" w:rsidRPr="00C71493" w:rsidRDefault="00F9401D" w:rsidP="0016356C">
      <w:pPr>
        <w:numPr>
          <w:ilvl w:val="1"/>
          <w:numId w:val="2"/>
        </w:numPr>
        <w:tabs>
          <w:tab w:val="left" w:pos="0"/>
          <w:tab w:val="left" w:pos="567"/>
          <w:tab w:val="left" w:pos="709"/>
        </w:tabs>
        <w:spacing w:before="60" w:after="120"/>
        <w:ind w:left="0" w:firstLine="0"/>
        <w:jc w:val="both"/>
        <w:rPr>
          <w:rFonts w:cs="Arial"/>
          <w:bCs/>
          <w:i/>
          <w:sz w:val="20"/>
          <w:szCs w:val="20"/>
        </w:rPr>
      </w:pPr>
      <w:r w:rsidRPr="00C71493">
        <w:rPr>
          <w:rFonts w:cs="Arial"/>
          <w:b/>
          <w:iCs/>
          <w:sz w:val="20"/>
          <w:szCs w:val="20"/>
        </w:rPr>
        <w:t>Automatas</w:t>
      </w:r>
      <w:r w:rsidR="0052744D" w:rsidRPr="00C71493">
        <w:rPr>
          <w:rFonts w:cs="Arial"/>
          <w:b/>
          <w:iCs/>
          <w:sz w:val="20"/>
          <w:szCs w:val="20"/>
        </w:rPr>
        <w:t xml:space="preserve"> (-ai)</w:t>
      </w:r>
      <w:r w:rsidRPr="00C71493">
        <w:rPr>
          <w:rFonts w:cs="Arial"/>
          <w:bCs/>
          <w:iCs/>
          <w:sz w:val="20"/>
          <w:szCs w:val="20"/>
        </w:rPr>
        <w:t xml:space="preserve"> – </w:t>
      </w:r>
      <w:r w:rsidR="005821D6" w:rsidRPr="00C71493">
        <w:rPr>
          <w:rFonts w:cs="Arial"/>
          <w:bCs/>
          <w:iCs/>
          <w:sz w:val="20"/>
          <w:szCs w:val="20"/>
        </w:rPr>
        <w:t>savitarnos automatas</w:t>
      </w:r>
      <w:r w:rsidR="0052744D" w:rsidRPr="00C71493">
        <w:rPr>
          <w:rFonts w:cs="Arial"/>
          <w:bCs/>
          <w:iCs/>
          <w:sz w:val="20"/>
          <w:szCs w:val="20"/>
        </w:rPr>
        <w:t xml:space="preserve"> (-ai)</w:t>
      </w:r>
      <w:r w:rsidR="005821D6" w:rsidRPr="00C71493">
        <w:rPr>
          <w:rFonts w:cs="Arial"/>
          <w:bCs/>
          <w:iCs/>
          <w:sz w:val="20"/>
          <w:szCs w:val="20"/>
        </w:rPr>
        <w:t xml:space="preserve">. </w:t>
      </w:r>
    </w:p>
    <w:p w14:paraId="16E0C920" w14:textId="392E2B01" w:rsidR="00191A83" w:rsidRPr="00C71493" w:rsidRDefault="00191A83" w:rsidP="5672BE37">
      <w:pPr>
        <w:pStyle w:val="ListParagraph"/>
        <w:numPr>
          <w:ilvl w:val="0"/>
          <w:numId w:val="3"/>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Segoe UI" w:cs="Arial"/>
          <w:color w:val="242424"/>
          <w:sz w:val="20"/>
          <w:szCs w:val="20"/>
        </w:rPr>
      </w:pPr>
      <w:r w:rsidRPr="00C71493">
        <w:rPr>
          <w:rFonts w:eastAsia="Arial" w:cs="Arial"/>
          <w:b/>
          <w:bCs/>
          <w:sz w:val="20"/>
          <w:szCs w:val="20"/>
        </w:rPr>
        <w:t>PIRKIMO OBJEKTAS</w:t>
      </w:r>
    </w:p>
    <w:p w14:paraId="6C311F38" w14:textId="34ED5450" w:rsidR="00191A83" w:rsidRPr="00C71493" w:rsidRDefault="00AF711E" w:rsidP="0016356C">
      <w:pPr>
        <w:pStyle w:val="ListParagraph"/>
        <w:numPr>
          <w:ilvl w:val="1"/>
          <w:numId w:val="3"/>
        </w:numPr>
        <w:tabs>
          <w:tab w:val="left" w:pos="540"/>
          <w:tab w:val="left" w:pos="720"/>
        </w:tabs>
        <w:spacing w:before="60" w:after="120"/>
        <w:ind w:left="0" w:firstLine="0"/>
        <w:contextualSpacing w:val="0"/>
        <w:jc w:val="both"/>
        <w:rPr>
          <w:rFonts w:eastAsia="Arial" w:cs="Arial"/>
          <w:sz w:val="20"/>
          <w:szCs w:val="20"/>
        </w:rPr>
      </w:pPr>
      <w:r w:rsidRPr="00C71493">
        <w:rPr>
          <w:rFonts w:cs="Arial"/>
          <w:sz w:val="20"/>
          <w:szCs w:val="20"/>
        </w:rPr>
        <w:t>Savitarnos automatų (toliau – Automatas) nuoma</w:t>
      </w:r>
      <w:r w:rsidR="00F07B5B" w:rsidRPr="00C71493">
        <w:rPr>
          <w:rFonts w:cs="Arial"/>
          <w:sz w:val="20"/>
          <w:szCs w:val="20"/>
        </w:rPr>
        <w:t xml:space="preserve"> ir Prekės, nurodytos šios Techninės specifikacijos Priede Nr. 1. </w:t>
      </w:r>
    </w:p>
    <w:p w14:paraId="3387853B" w14:textId="77777777" w:rsidR="00191A83" w:rsidRPr="00C71493" w:rsidRDefault="00191A83" w:rsidP="00191A83">
      <w:pPr>
        <w:pStyle w:val="ListParagraph"/>
        <w:numPr>
          <w:ilvl w:val="0"/>
          <w:numId w:val="3"/>
        </w:numPr>
        <w:pBdr>
          <w:top w:val="single" w:sz="8" w:space="1" w:color="auto"/>
          <w:bottom w:val="single" w:sz="8" w:space="1" w:color="auto"/>
        </w:pBdr>
        <w:shd w:val="clear" w:color="auto" w:fill="D9D9D9"/>
        <w:tabs>
          <w:tab w:val="left" w:pos="284"/>
        </w:tabs>
        <w:spacing w:before="60" w:after="60"/>
        <w:ind w:left="0" w:firstLine="0"/>
        <w:contextualSpacing w:val="0"/>
        <w:rPr>
          <w:rFonts w:eastAsia="Arial" w:cs="Arial"/>
          <w:b/>
          <w:bCs/>
          <w:sz w:val="20"/>
          <w:szCs w:val="20"/>
        </w:rPr>
      </w:pPr>
      <w:r w:rsidRPr="00C71493">
        <w:rPr>
          <w:rFonts w:eastAsia="Arial" w:cs="Arial"/>
          <w:b/>
          <w:bCs/>
          <w:sz w:val="20"/>
          <w:szCs w:val="20"/>
        </w:rPr>
        <w:t>PIRKIMO OBJEKTO APIMTYS</w:t>
      </w:r>
    </w:p>
    <w:p w14:paraId="605EDB89" w14:textId="6995046C" w:rsidR="008174A7" w:rsidRPr="00C71493" w:rsidRDefault="002104ED" w:rsidP="00DC2B89">
      <w:pPr>
        <w:pStyle w:val="ListParagraph"/>
        <w:numPr>
          <w:ilvl w:val="1"/>
          <w:numId w:val="4"/>
        </w:numPr>
        <w:tabs>
          <w:tab w:val="left" w:pos="540"/>
        </w:tabs>
        <w:spacing w:before="60" w:after="120"/>
        <w:ind w:left="0" w:firstLine="0"/>
        <w:contextualSpacing w:val="0"/>
        <w:jc w:val="both"/>
        <w:rPr>
          <w:rFonts w:eastAsia="Arial" w:cs="Arial"/>
          <w:i/>
          <w:iCs/>
          <w:sz w:val="20"/>
          <w:szCs w:val="20"/>
        </w:rPr>
      </w:pPr>
      <w:bookmarkStart w:id="1" w:name="_Hlk34729902"/>
      <w:r w:rsidRPr="00C71493">
        <w:rPr>
          <w:rFonts w:eastAsia="Arial" w:cs="Arial"/>
          <w:sz w:val="20"/>
          <w:szCs w:val="20"/>
        </w:rPr>
        <w:t xml:space="preserve">Automatų nuoma 36 (trisdešimt šešių) mėnesių laikotarpiui </w:t>
      </w:r>
      <w:r w:rsidR="00FF5637" w:rsidRPr="00C71493">
        <w:rPr>
          <w:rFonts w:eastAsia="Arial" w:cs="Arial"/>
          <w:sz w:val="20"/>
          <w:szCs w:val="20"/>
        </w:rPr>
        <w:t xml:space="preserve">ir Prekės, nurodytos šios Techninės specifikacijos </w:t>
      </w:r>
      <w:r w:rsidR="002B7D2B" w:rsidRPr="00C71493">
        <w:rPr>
          <w:rFonts w:eastAsia="Arial" w:cs="Arial"/>
          <w:sz w:val="20"/>
          <w:szCs w:val="20"/>
        </w:rPr>
        <w:t xml:space="preserve">Priede Nr. </w:t>
      </w:r>
      <w:r w:rsidR="000E1747" w:rsidRPr="00C71493" w:rsidDel="00FF5637">
        <w:rPr>
          <w:rFonts w:eastAsia="Arial" w:cs="Arial"/>
          <w:sz w:val="20"/>
          <w:szCs w:val="20"/>
        </w:rPr>
        <w:t>1.</w:t>
      </w:r>
    </w:p>
    <w:p w14:paraId="45886D33" w14:textId="77777777" w:rsidR="00191A83" w:rsidRPr="00C71493" w:rsidRDefault="00191A83" w:rsidP="00191A83">
      <w:pPr>
        <w:pStyle w:val="ListParagraph"/>
        <w:numPr>
          <w:ilvl w:val="0"/>
          <w:numId w:val="3"/>
        </w:numPr>
        <w:pBdr>
          <w:top w:val="single" w:sz="4" w:space="1" w:color="auto"/>
          <w:bottom w:val="single" w:sz="4" w:space="1" w:color="auto"/>
        </w:pBdr>
        <w:shd w:val="clear" w:color="auto" w:fill="D9D9D9"/>
        <w:tabs>
          <w:tab w:val="left" w:pos="284"/>
        </w:tabs>
        <w:spacing w:before="60" w:after="60"/>
        <w:ind w:left="0" w:firstLine="0"/>
        <w:contextualSpacing w:val="0"/>
        <w:rPr>
          <w:rFonts w:eastAsia="Arial" w:cs="Arial"/>
          <w:b/>
          <w:bCs/>
          <w:sz w:val="20"/>
          <w:szCs w:val="20"/>
        </w:rPr>
      </w:pPr>
      <w:bookmarkStart w:id="2" w:name="_Hlk34730466"/>
      <w:bookmarkEnd w:id="1"/>
      <w:r w:rsidRPr="00C71493">
        <w:rPr>
          <w:rFonts w:eastAsia="Arial" w:cs="Arial"/>
          <w:b/>
          <w:bCs/>
          <w:sz w:val="20"/>
          <w:szCs w:val="20"/>
        </w:rPr>
        <w:t>SUTARTINIŲ ĮSIPAREIGOJIMŲ VYKDYMO VIETA</w:t>
      </w:r>
      <w:bookmarkEnd w:id="2"/>
    </w:p>
    <w:p w14:paraId="20B07138" w14:textId="77777777" w:rsidR="008174A7" w:rsidRPr="00C71493" w:rsidRDefault="00191A83" w:rsidP="008174A7">
      <w:pPr>
        <w:pStyle w:val="ListParagraph"/>
        <w:numPr>
          <w:ilvl w:val="1"/>
          <w:numId w:val="3"/>
        </w:numPr>
        <w:tabs>
          <w:tab w:val="left" w:pos="540"/>
        </w:tabs>
        <w:spacing w:before="60" w:after="60"/>
        <w:ind w:left="0" w:firstLine="0"/>
        <w:contextualSpacing w:val="0"/>
        <w:jc w:val="both"/>
        <w:rPr>
          <w:rFonts w:cs="Arial"/>
          <w:i/>
          <w:sz w:val="20"/>
          <w:szCs w:val="20"/>
        </w:rPr>
      </w:pPr>
      <w:r w:rsidRPr="00C71493">
        <w:rPr>
          <w:rFonts w:cs="Arial"/>
          <w:bCs/>
          <w:iCs/>
          <w:sz w:val="20"/>
          <w:szCs w:val="20"/>
        </w:rPr>
        <w:t>Prekės turės būti pristatomos:</w:t>
      </w:r>
    </w:p>
    <w:p w14:paraId="378CBDDC" w14:textId="584886D2" w:rsidR="00CE7A96" w:rsidRPr="00C71493" w:rsidRDefault="008174A7" w:rsidP="00CE7A96">
      <w:pPr>
        <w:pStyle w:val="ListParagraph"/>
        <w:numPr>
          <w:ilvl w:val="2"/>
          <w:numId w:val="3"/>
        </w:numPr>
        <w:tabs>
          <w:tab w:val="left" w:pos="540"/>
        </w:tabs>
        <w:spacing w:before="60" w:after="60"/>
        <w:contextualSpacing w:val="0"/>
        <w:jc w:val="both"/>
        <w:rPr>
          <w:rFonts w:cs="Arial"/>
          <w:i/>
          <w:sz w:val="20"/>
          <w:szCs w:val="20"/>
        </w:rPr>
      </w:pPr>
      <w:r w:rsidRPr="00C71493">
        <w:rPr>
          <w:rFonts w:cs="Arial"/>
          <w:bCs/>
          <w:sz w:val="20"/>
          <w:szCs w:val="20"/>
        </w:rPr>
        <w:t>Elektrinės g. 21, Elektrėnai</w:t>
      </w:r>
      <w:r w:rsidR="00135631" w:rsidRPr="00C71493">
        <w:rPr>
          <w:rFonts w:cs="Arial"/>
          <w:bCs/>
          <w:sz w:val="20"/>
          <w:szCs w:val="20"/>
        </w:rPr>
        <w:t xml:space="preserve"> </w:t>
      </w:r>
      <w:r w:rsidR="00DC2B89" w:rsidRPr="00C71493">
        <w:rPr>
          <w:rFonts w:cs="Arial"/>
          <w:bCs/>
          <w:sz w:val="20"/>
          <w:szCs w:val="20"/>
        </w:rPr>
        <w:t xml:space="preserve">– pristatomi 2 (du) </w:t>
      </w:r>
      <w:r w:rsidR="003B6329" w:rsidRPr="00C71493">
        <w:rPr>
          <w:rFonts w:cs="Arial"/>
          <w:bCs/>
          <w:sz w:val="20"/>
          <w:szCs w:val="20"/>
        </w:rPr>
        <w:t xml:space="preserve">Automatų </w:t>
      </w:r>
      <w:r w:rsidR="004C1EC2" w:rsidRPr="00C71493">
        <w:rPr>
          <w:rFonts w:cs="Arial"/>
          <w:bCs/>
          <w:sz w:val="20"/>
          <w:szCs w:val="20"/>
        </w:rPr>
        <w:t>vienetai</w:t>
      </w:r>
      <w:r w:rsidR="00DC2B89" w:rsidRPr="00C71493">
        <w:rPr>
          <w:rFonts w:cs="Arial"/>
          <w:bCs/>
          <w:sz w:val="20"/>
          <w:szCs w:val="20"/>
        </w:rPr>
        <w:t xml:space="preserve">. </w:t>
      </w:r>
    </w:p>
    <w:p w14:paraId="3EE8FE80" w14:textId="4AABE5A4" w:rsidR="00CE7A96" w:rsidRPr="00C71493" w:rsidRDefault="008174A7" w:rsidP="00CE7A96">
      <w:pPr>
        <w:pStyle w:val="ListParagraph"/>
        <w:numPr>
          <w:ilvl w:val="2"/>
          <w:numId w:val="3"/>
        </w:numPr>
        <w:tabs>
          <w:tab w:val="left" w:pos="540"/>
        </w:tabs>
        <w:spacing w:before="60" w:after="60"/>
        <w:contextualSpacing w:val="0"/>
        <w:jc w:val="both"/>
        <w:rPr>
          <w:rFonts w:cs="Arial"/>
          <w:i/>
          <w:sz w:val="20"/>
          <w:szCs w:val="20"/>
        </w:rPr>
      </w:pPr>
      <w:r w:rsidRPr="00C71493">
        <w:rPr>
          <w:rFonts w:cs="Arial"/>
          <w:sz w:val="20"/>
          <w:szCs w:val="20"/>
        </w:rPr>
        <w:t xml:space="preserve">Marių g. 6, 56312 </w:t>
      </w:r>
      <w:proofErr w:type="spellStart"/>
      <w:r w:rsidRPr="00C71493">
        <w:rPr>
          <w:rFonts w:cs="Arial"/>
          <w:sz w:val="20"/>
          <w:szCs w:val="20"/>
        </w:rPr>
        <w:t>Maisiejūnų</w:t>
      </w:r>
      <w:proofErr w:type="spellEnd"/>
      <w:r w:rsidRPr="00C71493">
        <w:rPr>
          <w:rFonts w:cs="Arial"/>
          <w:sz w:val="20"/>
          <w:szCs w:val="20"/>
        </w:rPr>
        <w:t xml:space="preserve"> k., Kruonio sen., Kaišiadorių r. sav.</w:t>
      </w:r>
      <w:r w:rsidR="00DC2B89" w:rsidRPr="00C71493">
        <w:rPr>
          <w:rFonts w:cs="Arial"/>
          <w:sz w:val="20"/>
          <w:szCs w:val="20"/>
        </w:rPr>
        <w:t xml:space="preserve"> – pristatomas 1 (vienas)</w:t>
      </w:r>
      <w:r w:rsidR="004C1EC2" w:rsidRPr="00C71493">
        <w:rPr>
          <w:rFonts w:cs="Arial"/>
          <w:sz w:val="20"/>
          <w:szCs w:val="20"/>
        </w:rPr>
        <w:t xml:space="preserve"> </w:t>
      </w:r>
      <w:r w:rsidR="004C1EC2" w:rsidRPr="00C71493">
        <w:rPr>
          <w:rFonts w:cs="Arial"/>
          <w:bCs/>
          <w:sz w:val="20"/>
          <w:szCs w:val="20"/>
        </w:rPr>
        <w:t>Automato vienetas</w:t>
      </w:r>
      <w:r w:rsidR="00436293" w:rsidRPr="00C71493">
        <w:rPr>
          <w:rFonts w:cs="Arial"/>
          <w:sz w:val="20"/>
          <w:szCs w:val="20"/>
        </w:rPr>
        <w:t>.</w:t>
      </w:r>
    </w:p>
    <w:p w14:paraId="1D36B817" w14:textId="21FE2034" w:rsidR="00191A83" w:rsidRPr="00C71493" w:rsidRDefault="008174A7" w:rsidP="001F2299">
      <w:pPr>
        <w:pStyle w:val="ListParagraph"/>
        <w:numPr>
          <w:ilvl w:val="2"/>
          <w:numId w:val="3"/>
        </w:numPr>
        <w:tabs>
          <w:tab w:val="left" w:pos="540"/>
        </w:tabs>
        <w:spacing w:before="60" w:after="120"/>
        <w:ind w:left="1077"/>
        <w:contextualSpacing w:val="0"/>
        <w:jc w:val="both"/>
        <w:rPr>
          <w:rFonts w:cs="Arial"/>
          <w:i/>
          <w:sz w:val="20"/>
          <w:szCs w:val="20"/>
        </w:rPr>
      </w:pPr>
      <w:r w:rsidRPr="00C71493">
        <w:rPr>
          <w:rFonts w:cs="Arial"/>
          <w:sz w:val="20"/>
          <w:szCs w:val="20"/>
        </w:rPr>
        <w:t>T. Masiulio g. 22A, 52439 Kaunas</w:t>
      </w:r>
      <w:r w:rsidR="00DC2B89" w:rsidRPr="00C71493">
        <w:rPr>
          <w:rFonts w:cs="Arial"/>
          <w:sz w:val="20"/>
          <w:szCs w:val="20"/>
        </w:rPr>
        <w:t xml:space="preserve"> – pristatomas 1 (vienas)</w:t>
      </w:r>
      <w:r w:rsidR="00135631" w:rsidRPr="00C71493" w:rsidDel="00DC2B89">
        <w:rPr>
          <w:rFonts w:cs="Arial"/>
          <w:sz w:val="20"/>
          <w:szCs w:val="20"/>
        </w:rPr>
        <w:t xml:space="preserve"> </w:t>
      </w:r>
      <w:r w:rsidR="004C1EC2" w:rsidRPr="00C71493">
        <w:rPr>
          <w:rFonts w:cs="Arial"/>
          <w:sz w:val="20"/>
          <w:szCs w:val="20"/>
        </w:rPr>
        <w:t xml:space="preserve">Automato vienetas. </w:t>
      </w:r>
    </w:p>
    <w:p w14:paraId="5740F98F" w14:textId="77777777" w:rsidR="00191A83" w:rsidRPr="00C71493" w:rsidRDefault="00191A83" w:rsidP="00191A83">
      <w:pPr>
        <w:pStyle w:val="ListParagraph"/>
        <w:numPr>
          <w:ilvl w:val="0"/>
          <w:numId w:val="3"/>
        </w:numPr>
        <w:pBdr>
          <w:top w:val="single" w:sz="4" w:space="1" w:color="auto"/>
          <w:bottom w:val="single" w:sz="4" w:space="1" w:color="auto"/>
        </w:pBdr>
        <w:shd w:val="clear" w:color="auto" w:fill="D9D9D9"/>
        <w:tabs>
          <w:tab w:val="left" w:pos="284"/>
        </w:tabs>
        <w:spacing w:before="60" w:after="60"/>
        <w:ind w:left="0" w:firstLine="0"/>
        <w:contextualSpacing w:val="0"/>
        <w:rPr>
          <w:rFonts w:eastAsia="Arial" w:cs="Arial"/>
          <w:b/>
          <w:bCs/>
          <w:sz w:val="20"/>
          <w:szCs w:val="20"/>
        </w:rPr>
      </w:pPr>
      <w:r w:rsidRPr="00C71493">
        <w:rPr>
          <w:rFonts w:eastAsia="Arial" w:cs="Arial"/>
          <w:b/>
          <w:bCs/>
          <w:sz w:val="20"/>
          <w:szCs w:val="20"/>
        </w:rPr>
        <w:t>REIKALAVIMAI PIRKIMO OBJEKTUI</w:t>
      </w:r>
    </w:p>
    <w:p w14:paraId="6D2E32CA" w14:textId="77777777" w:rsidR="009C03D3" w:rsidRPr="00C71493" w:rsidRDefault="009C03D3" w:rsidP="00395ECD">
      <w:pPr>
        <w:pStyle w:val="paragraph"/>
        <w:numPr>
          <w:ilvl w:val="1"/>
          <w:numId w:val="3"/>
        </w:numPr>
        <w:tabs>
          <w:tab w:val="left" w:pos="426"/>
          <w:tab w:val="left" w:pos="567"/>
        </w:tabs>
        <w:spacing w:after="60" w:afterAutospacing="0"/>
        <w:ind w:left="0" w:firstLine="0"/>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b/>
          <w:bCs/>
          <w:color w:val="000000"/>
          <w:sz w:val="20"/>
          <w:szCs w:val="20"/>
          <w:shd w:val="clear" w:color="auto" w:fill="FFFFFF"/>
        </w:rPr>
        <w:t>Pirkimo objekto aprašymas</w:t>
      </w:r>
      <w:r w:rsidRPr="00C71493">
        <w:rPr>
          <w:rStyle w:val="normaltextrun"/>
          <w:rFonts w:ascii="Arial" w:eastAsia="Calibri" w:hAnsi="Arial" w:cs="Arial"/>
          <w:color w:val="000000"/>
          <w:sz w:val="20"/>
          <w:szCs w:val="20"/>
          <w:shd w:val="clear" w:color="auto" w:fill="FFFFFF"/>
        </w:rPr>
        <w:t>:</w:t>
      </w:r>
    </w:p>
    <w:p w14:paraId="5A09D197" w14:textId="596CF396" w:rsidR="00BD618C" w:rsidRPr="00C71493" w:rsidRDefault="00DB0130"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Perkam</w:t>
      </w:r>
      <w:r w:rsidR="00535102" w:rsidRPr="00C71493">
        <w:rPr>
          <w:rStyle w:val="normaltextrun"/>
          <w:rFonts w:ascii="Arial" w:eastAsia="Calibri" w:hAnsi="Arial" w:cs="Arial"/>
          <w:color w:val="000000"/>
          <w:sz w:val="20"/>
          <w:szCs w:val="20"/>
          <w:shd w:val="clear" w:color="auto" w:fill="FFFFFF"/>
        </w:rPr>
        <w:t>os Prekės, nurodytos šios Techninės specifikacijos Priede Nr. 1, kartu su</w:t>
      </w:r>
      <w:r w:rsidRPr="00C71493">
        <w:rPr>
          <w:rStyle w:val="normaltextrun"/>
          <w:rFonts w:ascii="Arial" w:eastAsia="Calibri" w:hAnsi="Arial" w:cs="Arial"/>
          <w:color w:val="000000"/>
          <w:sz w:val="20"/>
          <w:szCs w:val="20"/>
          <w:shd w:val="clear" w:color="auto" w:fill="FFFFFF"/>
        </w:rPr>
        <w:t xml:space="preserve"> Automatų nuoma</w:t>
      </w:r>
      <w:r w:rsidR="004E4A4C" w:rsidRPr="00C71493">
        <w:rPr>
          <w:rStyle w:val="normaltextrun"/>
          <w:rFonts w:ascii="Arial" w:eastAsia="Calibri" w:hAnsi="Arial" w:cs="Arial"/>
          <w:color w:val="000000"/>
          <w:sz w:val="20"/>
          <w:szCs w:val="20"/>
          <w:shd w:val="clear" w:color="auto" w:fill="FFFFFF"/>
        </w:rPr>
        <w:t>, įskaitant jų priežiūrą ir aptarnavimą</w:t>
      </w:r>
      <w:r w:rsidR="00535102" w:rsidRPr="00C71493">
        <w:rPr>
          <w:rStyle w:val="normaltextrun"/>
          <w:rFonts w:ascii="Arial" w:eastAsia="Calibri" w:hAnsi="Arial" w:cs="Arial"/>
          <w:color w:val="000000"/>
          <w:sz w:val="20"/>
          <w:szCs w:val="20"/>
          <w:shd w:val="clear" w:color="auto" w:fill="FFFFFF"/>
        </w:rPr>
        <w:t xml:space="preserve"> bei</w:t>
      </w:r>
      <w:r w:rsidR="004E4A4C" w:rsidRPr="00C71493">
        <w:rPr>
          <w:rStyle w:val="normaltextrun"/>
          <w:rFonts w:ascii="Arial" w:eastAsia="Calibri" w:hAnsi="Arial" w:cs="Arial"/>
          <w:color w:val="000000"/>
          <w:sz w:val="20"/>
          <w:szCs w:val="20"/>
          <w:shd w:val="clear" w:color="auto" w:fill="FFFFFF"/>
        </w:rPr>
        <w:t xml:space="preserve"> </w:t>
      </w:r>
      <w:r w:rsidR="00E564CD" w:rsidRPr="00C71493">
        <w:rPr>
          <w:rStyle w:val="normaltextrun"/>
          <w:rFonts w:ascii="Arial" w:eastAsia="Calibri" w:hAnsi="Arial" w:cs="Arial"/>
          <w:color w:val="000000"/>
          <w:sz w:val="20"/>
          <w:szCs w:val="20"/>
          <w:shd w:val="clear" w:color="auto" w:fill="FFFFFF"/>
        </w:rPr>
        <w:t>Prekių papildymą</w:t>
      </w:r>
      <w:r w:rsidR="00535102" w:rsidRPr="00C71493">
        <w:rPr>
          <w:rStyle w:val="normaltextrun"/>
          <w:rFonts w:ascii="Arial" w:eastAsia="Calibri" w:hAnsi="Arial" w:cs="Arial"/>
          <w:color w:val="000000"/>
          <w:sz w:val="20"/>
          <w:szCs w:val="20"/>
          <w:shd w:val="clear" w:color="auto" w:fill="FFFFFF"/>
        </w:rPr>
        <w:t>.</w:t>
      </w:r>
    </w:p>
    <w:p w14:paraId="2568E787" w14:textId="6E140A61" w:rsidR="00034C98" w:rsidRPr="00C71493" w:rsidRDefault="00F30667"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 xml:space="preserve">Automatų užpildymo asortimentas sudaromas iš šios Techninės specifikacijos Priede Nr. 1 </w:t>
      </w:r>
      <w:r w:rsidR="00722274" w:rsidRPr="00C71493">
        <w:rPr>
          <w:rStyle w:val="normaltextrun"/>
          <w:rFonts w:ascii="Arial" w:eastAsia="Calibri" w:hAnsi="Arial" w:cs="Arial"/>
          <w:color w:val="000000"/>
          <w:sz w:val="20"/>
          <w:szCs w:val="20"/>
          <w:shd w:val="clear" w:color="auto" w:fill="FFFFFF"/>
        </w:rPr>
        <w:t>nu</w:t>
      </w:r>
      <w:r w:rsidR="00540F17" w:rsidRPr="00C71493">
        <w:rPr>
          <w:rStyle w:val="normaltextrun"/>
          <w:rFonts w:ascii="Arial" w:eastAsia="Calibri" w:hAnsi="Arial" w:cs="Arial"/>
          <w:color w:val="000000"/>
          <w:sz w:val="20"/>
          <w:szCs w:val="20"/>
          <w:shd w:val="clear" w:color="auto" w:fill="FFFFFF"/>
        </w:rPr>
        <w:t>ro</w:t>
      </w:r>
      <w:r w:rsidR="00722274" w:rsidRPr="00C71493">
        <w:rPr>
          <w:rStyle w:val="normaltextrun"/>
          <w:rFonts w:ascii="Arial" w:eastAsia="Calibri" w:hAnsi="Arial" w:cs="Arial"/>
          <w:color w:val="000000"/>
          <w:sz w:val="20"/>
          <w:szCs w:val="20"/>
          <w:shd w:val="clear" w:color="auto" w:fill="FFFFFF"/>
        </w:rPr>
        <w:t>dytų</w:t>
      </w:r>
      <w:r w:rsidRPr="00C71493">
        <w:rPr>
          <w:rStyle w:val="normaltextrun"/>
          <w:rFonts w:ascii="Arial" w:eastAsia="Calibri" w:hAnsi="Arial" w:cs="Arial"/>
          <w:color w:val="000000"/>
          <w:sz w:val="20"/>
          <w:szCs w:val="20"/>
          <w:shd w:val="clear" w:color="auto" w:fill="FFFFFF"/>
        </w:rPr>
        <w:t xml:space="preserve"> Prekių. </w:t>
      </w:r>
    </w:p>
    <w:p w14:paraId="62B7E8AE" w14:textId="76E7726A" w:rsidR="00525210" w:rsidRPr="00C71493" w:rsidRDefault="00525210"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 xml:space="preserve">Pirkėjas Sutarties vykdymo metu užtikrins neatlygintiną elektros energijos tiekimą Automatų </w:t>
      </w:r>
      <w:proofErr w:type="spellStart"/>
      <w:r w:rsidRPr="00C71493">
        <w:rPr>
          <w:rStyle w:val="normaltextrun"/>
          <w:rFonts w:ascii="Arial" w:eastAsia="Calibri" w:hAnsi="Arial" w:cs="Arial"/>
          <w:color w:val="000000"/>
          <w:sz w:val="20"/>
          <w:szCs w:val="20"/>
          <w:shd w:val="clear" w:color="auto" w:fill="FFFFFF"/>
        </w:rPr>
        <w:t>eksloatavimui</w:t>
      </w:r>
      <w:proofErr w:type="spellEnd"/>
      <w:r w:rsidRPr="00C71493">
        <w:rPr>
          <w:rStyle w:val="normaltextrun"/>
          <w:rFonts w:ascii="Arial" w:eastAsia="Calibri" w:hAnsi="Arial" w:cs="Arial"/>
          <w:color w:val="000000"/>
          <w:sz w:val="20"/>
          <w:szCs w:val="20"/>
          <w:shd w:val="clear" w:color="auto" w:fill="FFFFFF"/>
        </w:rPr>
        <w:t xml:space="preserve">. </w:t>
      </w:r>
    </w:p>
    <w:p w14:paraId="6E861B03" w14:textId="60887597" w:rsidR="00755263" w:rsidRPr="00C71493" w:rsidRDefault="00755263"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Automatų priežiūra</w:t>
      </w:r>
      <w:r w:rsidR="00F71247" w:rsidRPr="00C71493">
        <w:rPr>
          <w:rStyle w:val="normaltextrun"/>
          <w:rFonts w:ascii="Arial" w:eastAsia="Calibri" w:hAnsi="Arial" w:cs="Arial"/>
          <w:color w:val="000000"/>
          <w:sz w:val="20"/>
          <w:szCs w:val="20"/>
          <w:shd w:val="clear" w:color="auto" w:fill="FFFFFF"/>
        </w:rPr>
        <w:t xml:space="preserve"> ir aptarnavimas </w:t>
      </w:r>
      <w:r w:rsidR="00F661A6" w:rsidRPr="00C71493">
        <w:rPr>
          <w:rStyle w:val="normaltextrun"/>
          <w:rFonts w:ascii="Arial" w:eastAsia="Calibri" w:hAnsi="Arial" w:cs="Arial"/>
          <w:color w:val="000000"/>
          <w:sz w:val="20"/>
          <w:szCs w:val="20"/>
          <w:shd w:val="clear" w:color="auto" w:fill="FFFFFF"/>
        </w:rPr>
        <w:t>turi būti atliekami Pirkėjo patalpose</w:t>
      </w:r>
      <w:r w:rsidR="00436293" w:rsidRPr="00C71493">
        <w:rPr>
          <w:rStyle w:val="normaltextrun"/>
          <w:rFonts w:ascii="Arial" w:eastAsia="Calibri" w:hAnsi="Arial" w:cs="Arial"/>
          <w:color w:val="000000"/>
          <w:sz w:val="20"/>
          <w:szCs w:val="20"/>
          <w:shd w:val="clear" w:color="auto" w:fill="FFFFFF"/>
        </w:rPr>
        <w:t xml:space="preserve">, </w:t>
      </w:r>
      <w:r w:rsidR="00500C17" w:rsidRPr="00C71493">
        <w:rPr>
          <w:rStyle w:val="normaltextrun"/>
          <w:rFonts w:ascii="Arial" w:eastAsia="Calibri" w:hAnsi="Arial" w:cs="Arial"/>
          <w:color w:val="000000"/>
          <w:sz w:val="20"/>
          <w:szCs w:val="20"/>
          <w:shd w:val="clear" w:color="auto" w:fill="FFFFFF"/>
        </w:rPr>
        <w:t xml:space="preserve">išskyrus atvejus, kai Automatas (-ai) sugenda ir jo (-ų) remontas Pirkėjo patalpose negali būti atliktas. </w:t>
      </w:r>
    </w:p>
    <w:p w14:paraId="23EAC57D" w14:textId="09FAC9F6" w:rsidR="00553DE1" w:rsidRPr="00C71493" w:rsidRDefault="00A91FC9"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Tiekėjas savo lėšomis atveža, pastato ir paruošia naudojimui Au</w:t>
      </w:r>
      <w:r w:rsidR="008B6BB2" w:rsidRPr="00C71493">
        <w:rPr>
          <w:rStyle w:val="normaltextrun"/>
          <w:rFonts w:ascii="Arial" w:eastAsia="Calibri" w:hAnsi="Arial" w:cs="Arial"/>
          <w:color w:val="000000"/>
          <w:sz w:val="20"/>
          <w:szCs w:val="20"/>
          <w:shd w:val="clear" w:color="auto" w:fill="FFFFFF"/>
        </w:rPr>
        <w:t xml:space="preserve">tomatus, taip kaip, numatyta šios Techninės specifikacijos 4.1. punkte.  </w:t>
      </w:r>
    </w:p>
    <w:p w14:paraId="074F80A6" w14:textId="7724F99A" w:rsidR="00ED3CAC" w:rsidRPr="00C71493" w:rsidRDefault="00ED3CAC"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 xml:space="preserve">Tiekėjas </w:t>
      </w:r>
      <w:r w:rsidR="001E4EC2" w:rsidRPr="00C71493">
        <w:rPr>
          <w:rStyle w:val="normaltextrun"/>
          <w:rFonts w:ascii="Arial" w:eastAsia="Calibri" w:hAnsi="Arial" w:cs="Arial"/>
          <w:color w:val="000000"/>
          <w:sz w:val="20"/>
          <w:szCs w:val="20"/>
          <w:shd w:val="clear" w:color="auto" w:fill="FFFFFF"/>
        </w:rPr>
        <w:t xml:space="preserve">savo lėšomis vykdo operatyvų Automatų aptarnavimą – tinkamai juos </w:t>
      </w:r>
      <w:proofErr w:type="spellStart"/>
      <w:r w:rsidR="001E4EC2" w:rsidRPr="00C71493">
        <w:rPr>
          <w:rStyle w:val="normaltextrun"/>
          <w:rFonts w:ascii="Arial" w:eastAsia="Calibri" w:hAnsi="Arial" w:cs="Arial"/>
          <w:color w:val="000000"/>
          <w:sz w:val="20"/>
          <w:szCs w:val="20"/>
          <w:shd w:val="clear" w:color="auto" w:fill="FFFFFF"/>
        </w:rPr>
        <w:t>eksloatuoja</w:t>
      </w:r>
      <w:proofErr w:type="spellEnd"/>
      <w:r w:rsidR="001E4EC2" w:rsidRPr="00C71493">
        <w:rPr>
          <w:rStyle w:val="normaltextrun"/>
          <w:rFonts w:ascii="Arial" w:eastAsia="Calibri" w:hAnsi="Arial" w:cs="Arial"/>
          <w:color w:val="000000"/>
          <w:sz w:val="20"/>
          <w:szCs w:val="20"/>
          <w:shd w:val="clear" w:color="auto" w:fill="FFFFFF"/>
        </w:rPr>
        <w:t xml:space="preserve">, </w:t>
      </w:r>
      <w:r w:rsidR="00C91E23" w:rsidRPr="00C71493">
        <w:rPr>
          <w:rStyle w:val="normaltextrun"/>
          <w:rFonts w:ascii="Arial" w:eastAsia="Calibri" w:hAnsi="Arial" w:cs="Arial"/>
          <w:color w:val="000000"/>
          <w:sz w:val="20"/>
          <w:szCs w:val="20"/>
          <w:shd w:val="clear" w:color="auto" w:fill="FFFFFF"/>
        </w:rPr>
        <w:t xml:space="preserve">užtikrina Automatų atitikimą higienos normoms, vadovaujasi </w:t>
      </w:r>
      <w:r w:rsidR="00165352" w:rsidRPr="00C71493">
        <w:rPr>
          <w:rStyle w:val="normaltextrun"/>
          <w:rFonts w:ascii="Arial" w:eastAsia="Calibri" w:hAnsi="Arial" w:cs="Arial"/>
          <w:color w:val="000000"/>
          <w:sz w:val="20"/>
          <w:szCs w:val="20"/>
          <w:shd w:val="clear" w:color="auto" w:fill="FFFFFF"/>
        </w:rPr>
        <w:t xml:space="preserve">LR nustatytais turto priežiūros ir sanitariniais reikalavimais. </w:t>
      </w:r>
      <w:r w:rsidR="00B42BB3" w:rsidRPr="00C71493">
        <w:rPr>
          <w:rStyle w:val="normaltextrun"/>
          <w:rFonts w:ascii="Arial" w:eastAsia="Calibri" w:hAnsi="Arial" w:cs="Arial"/>
          <w:color w:val="000000"/>
          <w:sz w:val="20"/>
          <w:szCs w:val="20"/>
          <w:shd w:val="clear" w:color="auto" w:fill="FFFFFF"/>
        </w:rPr>
        <w:t xml:space="preserve">Automatų aptarnavimas vykdomas </w:t>
      </w:r>
      <w:r w:rsidR="003871F1" w:rsidRPr="00C71493">
        <w:rPr>
          <w:rStyle w:val="normaltextrun"/>
          <w:rFonts w:ascii="Arial" w:eastAsia="Calibri" w:hAnsi="Arial" w:cs="Arial"/>
          <w:color w:val="000000"/>
          <w:sz w:val="20"/>
          <w:szCs w:val="20"/>
          <w:shd w:val="clear" w:color="auto" w:fill="FFFFFF"/>
        </w:rPr>
        <w:t>Pirkėjo darbo valandomis</w:t>
      </w:r>
      <w:r w:rsidR="00B671DE" w:rsidRPr="00C71493">
        <w:rPr>
          <w:rStyle w:val="normaltextrun"/>
          <w:rFonts w:ascii="Arial" w:eastAsia="Calibri" w:hAnsi="Arial" w:cs="Arial"/>
          <w:color w:val="000000"/>
          <w:sz w:val="20"/>
          <w:szCs w:val="20"/>
          <w:shd w:val="clear" w:color="auto" w:fill="FFFFFF"/>
        </w:rPr>
        <w:t xml:space="preserve">. </w:t>
      </w:r>
    </w:p>
    <w:p w14:paraId="38589520" w14:textId="1246A3A6" w:rsidR="00165352" w:rsidRPr="00C71493" w:rsidRDefault="00266528"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 xml:space="preserve">Automatuose įrengtos maisto pašildymo funkcijos – kontaktiniu griliu ir karšto oro </w:t>
      </w:r>
      <w:proofErr w:type="spellStart"/>
      <w:r w:rsidRPr="00C71493">
        <w:rPr>
          <w:rStyle w:val="normaltextrun"/>
          <w:rFonts w:ascii="Arial" w:eastAsia="Calibri" w:hAnsi="Arial" w:cs="Arial"/>
          <w:color w:val="000000"/>
          <w:sz w:val="20"/>
          <w:szCs w:val="20"/>
          <w:shd w:val="clear" w:color="auto" w:fill="FFFFFF"/>
        </w:rPr>
        <w:t>gruzdintuvėmis</w:t>
      </w:r>
      <w:proofErr w:type="spellEnd"/>
      <w:r w:rsidRPr="00C71493">
        <w:rPr>
          <w:rStyle w:val="normaltextrun"/>
          <w:rFonts w:ascii="Arial" w:eastAsia="Calibri" w:hAnsi="Arial" w:cs="Arial"/>
          <w:color w:val="000000"/>
          <w:sz w:val="20"/>
          <w:szCs w:val="20"/>
          <w:shd w:val="clear" w:color="auto" w:fill="FFFFFF"/>
        </w:rPr>
        <w:t xml:space="preserve">. </w:t>
      </w:r>
    </w:p>
    <w:p w14:paraId="2781388F" w14:textId="0B236B7A" w:rsidR="005472F9" w:rsidRPr="00C71493" w:rsidRDefault="005472F9" w:rsidP="00395ECD">
      <w:pPr>
        <w:pStyle w:val="paragraph"/>
        <w:numPr>
          <w:ilvl w:val="2"/>
          <w:numId w:val="3"/>
        </w:numPr>
        <w:tabs>
          <w:tab w:val="left" w:pos="426"/>
          <w:tab w:val="left" w:pos="567"/>
        </w:tabs>
        <w:spacing w:after="60" w:afterAutospacing="0"/>
        <w:ind w:left="1077"/>
        <w:jc w:val="both"/>
        <w:textAlignment w:val="baseline"/>
        <w:rPr>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Automato užimamas plotas –</w:t>
      </w:r>
      <w:r w:rsidR="006D2C04" w:rsidRPr="00C71493">
        <w:rPr>
          <w:rStyle w:val="normaltextrun"/>
          <w:rFonts w:ascii="Arial" w:eastAsia="Calibri" w:hAnsi="Arial" w:cs="Arial"/>
          <w:color w:val="000000"/>
          <w:sz w:val="20"/>
          <w:szCs w:val="20"/>
          <w:shd w:val="clear" w:color="auto" w:fill="FFFFFF"/>
        </w:rPr>
        <w:t xml:space="preserve"> </w:t>
      </w:r>
      <w:r w:rsidRPr="00C71493">
        <w:rPr>
          <w:rStyle w:val="normaltextrun"/>
          <w:rFonts w:ascii="Arial" w:eastAsia="Calibri" w:hAnsi="Arial" w:cs="Arial"/>
          <w:color w:val="000000"/>
          <w:sz w:val="20"/>
          <w:szCs w:val="20"/>
          <w:shd w:val="clear" w:color="auto" w:fill="FFFFFF"/>
        </w:rPr>
        <w:t xml:space="preserve">2 </w:t>
      </w:r>
      <w:r w:rsidR="006D2C04" w:rsidRPr="00C71493">
        <w:rPr>
          <w:rStyle w:val="normaltextrun"/>
          <w:rFonts w:ascii="Arial" w:eastAsia="Calibri" w:hAnsi="Arial" w:cs="Arial"/>
          <w:color w:val="000000"/>
          <w:sz w:val="20"/>
          <w:szCs w:val="20"/>
          <w:shd w:val="clear" w:color="auto" w:fill="FFFFFF"/>
        </w:rPr>
        <w:t xml:space="preserve">(du) </w:t>
      </w:r>
      <w:r w:rsidRPr="00C71493">
        <w:rPr>
          <w:rStyle w:val="normaltextrun"/>
          <w:rFonts w:ascii="Arial" w:eastAsia="Calibri" w:hAnsi="Arial" w:cs="Arial"/>
          <w:color w:val="000000"/>
          <w:sz w:val="20"/>
          <w:szCs w:val="20"/>
          <w:shd w:val="clear" w:color="auto" w:fill="FFFFFF"/>
        </w:rPr>
        <w:t xml:space="preserve">kv. </w:t>
      </w:r>
      <w:r w:rsidR="00B5780E" w:rsidRPr="00C71493">
        <w:rPr>
          <w:rStyle w:val="normaltextrun"/>
          <w:rFonts w:ascii="Arial" w:eastAsia="Calibri" w:hAnsi="Arial" w:cs="Arial"/>
          <w:color w:val="000000"/>
          <w:sz w:val="20"/>
          <w:szCs w:val="20"/>
          <w:shd w:val="clear" w:color="auto" w:fill="FFFFFF"/>
        </w:rPr>
        <w:t xml:space="preserve">m., galima paklaida </w:t>
      </w:r>
      <w:r w:rsidR="00B5780E" w:rsidRPr="00C71493">
        <w:rPr>
          <w:rFonts w:ascii="Arial" w:hAnsi="Arial" w:cs="Arial"/>
          <w:sz w:val="20"/>
          <w:szCs w:val="20"/>
        </w:rPr>
        <w:t xml:space="preserve">±0,5 </w:t>
      </w:r>
      <w:proofErr w:type="spellStart"/>
      <w:r w:rsidR="00B5780E" w:rsidRPr="00C71493">
        <w:rPr>
          <w:rFonts w:ascii="Arial" w:hAnsi="Arial" w:cs="Arial"/>
          <w:sz w:val="20"/>
          <w:szCs w:val="20"/>
        </w:rPr>
        <w:t>kv.m</w:t>
      </w:r>
      <w:proofErr w:type="spellEnd"/>
      <w:r w:rsidR="00B5780E" w:rsidRPr="00C71493">
        <w:rPr>
          <w:rFonts w:ascii="Arial" w:hAnsi="Arial" w:cs="Arial"/>
          <w:sz w:val="20"/>
          <w:szCs w:val="20"/>
        </w:rPr>
        <w:t>.</w:t>
      </w:r>
    </w:p>
    <w:p w14:paraId="1E9CAEE4" w14:textId="59465193" w:rsidR="00B5780E" w:rsidRPr="00C71493" w:rsidRDefault="00B5780E"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 xml:space="preserve">Už Automato Prekes </w:t>
      </w:r>
      <w:r w:rsidR="00D8495B" w:rsidRPr="00C71493">
        <w:rPr>
          <w:rStyle w:val="normaltextrun"/>
          <w:rFonts w:ascii="Arial" w:eastAsia="Calibri" w:hAnsi="Arial" w:cs="Arial"/>
          <w:color w:val="000000"/>
          <w:sz w:val="20"/>
          <w:szCs w:val="20"/>
          <w:shd w:val="clear" w:color="auto" w:fill="FFFFFF"/>
        </w:rPr>
        <w:t xml:space="preserve">Sutarties vykdymo metu </w:t>
      </w:r>
      <w:r w:rsidRPr="00C71493">
        <w:rPr>
          <w:rStyle w:val="normaltextrun"/>
          <w:rFonts w:ascii="Arial" w:eastAsia="Calibri" w:hAnsi="Arial" w:cs="Arial"/>
          <w:color w:val="000000"/>
          <w:sz w:val="20"/>
          <w:szCs w:val="20"/>
          <w:shd w:val="clear" w:color="auto" w:fill="FFFFFF"/>
        </w:rPr>
        <w:t xml:space="preserve">Pirkėjas </w:t>
      </w:r>
      <w:r w:rsidR="00B44571" w:rsidRPr="00C71493">
        <w:rPr>
          <w:rStyle w:val="normaltextrun"/>
          <w:rFonts w:ascii="Arial" w:eastAsia="Calibri" w:hAnsi="Arial" w:cs="Arial"/>
          <w:color w:val="000000"/>
          <w:sz w:val="20"/>
          <w:szCs w:val="20"/>
          <w:shd w:val="clear" w:color="auto" w:fill="FFFFFF"/>
        </w:rPr>
        <w:t>atsiskaitymus vykdo banko kortele (-ėmis) ir QR kodu (-</w:t>
      </w:r>
      <w:proofErr w:type="spellStart"/>
      <w:r w:rsidR="00B44571" w:rsidRPr="00C71493">
        <w:rPr>
          <w:rStyle w:val="normaltextrun"/>
          <w:rFonts w:ascii="Arial" w:eastAsia="Calibri" w:hAnsi="Arial" w:cs="Arial"/>
          <w:color w:val="000000"/>
          <w:sz w:val="20"/>
          <w:szCs w:val="20"/>
          <w:shd w:val="clear" w:color="auto" w:fill="FFFFFF"/>
        </w:rPr>
        <w:t>ais</w:t>
      </w:r>
      <w:proofErr w:type="spellEnd"/>
      <w:r w:rsidR="00B44571" w:rsidRPr="00C71493">
        <w:rPr>
          <w:rStyle w:val="normaltextrun"/>
          <w:rFonts w:ascii="Arial" w:eastAsia="Calibri" w:hAnsi="Arial" w:cs="Arial"/>
          <w:color w:val="000000"/>
          <w:sz w:val="20"/>
          <w:szCs w:val="20"/>
          <w:shd w:val="clear" w:color="auto" w:fill="FFFFFF"/>
        </w:rPr>
        <w:t xml:space="preserve">). </w:t>
      </w:r>
    </w:p>
    <w:p w14:paraId="0C2B26A4" w14:textId="5F4CD62D" w:rsidR="00E27151" w:rsidRPr="00C71493" w:rsidRDefault="00D801E9" w:rsidP="00395ECD">
      <w:pPr>
        <w:pStyle w:val="paragraph"/>
        <w:numPr>
          <w:ilvl w:val="2"/>
          <w:numId w:val="3"/>
        </w:numPr>
        <w:tabs>
          <w:tab w:val="left" w:pos="426"/>
          <w:tab w:val="left" w:pos="567"/>
        </w:tabs>
        <w:spacing w:after="6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Pirkėjas už Automato</w:t>
      </w:r>
      <w:r w:rsidRPr="00C71493">
        <w:rPr>
          <w:rStyle w:val="normaltextrun"/>
          <w:rFonts w:ascii="Arial" w:eastAsia="Calibri" w:hAnsi="Arial" w:cs="Arial"/>
          <w:color w:val="000000"/>
          <w:sz w:val="20"/>
          <w:szCs w:val="20"/>
          <w:shd w:val="clear" w:color="auto" w:fill="FFFFFF"/>
          <w:lang w:eastAsia="en-US"/>
        </w:rPr>
        <w:t xml:space="preserve"> Prekes </w:t>
      </w:r>
      <w:proofErr w:type="spellStart"/>
      <w:r w:rsidRPr="00C71493">
        <w:rPr>
          <w:rStyle w:val="normaltextrun"/>
          <w:rFonts w:ascii="Arial" w:eastAsia="Calibri" w:hAnsi="Arial" w:cs="Arial"/>
          <w:color w:val="000000"/>
          <w:sz w:val="20"/>
          <w:szCs w:val="20"/>
          <w:shd w:val="clear" w:color="auto" w:fill="FFFFFF"/>
          <w:lang w:eastAsia="en-US"/>
        </w:rPr>
        <w:t>atsiskiskaityti</w:t>
      </w:r>
      <w:proofErr w:type="spellEnd"/>
      <w:r w:rsidRPr="00C71493">
        <w:rPr>
          <w:rStyle w:val="normaltextrun"/>
          <w:rFonts w:ascii="Arial" w:eastAsia="Calibri" w:hAnsi="Arial" w:cs="Arial"/>
          <w:color w:val="000000"/>
          <w:sz w:val="20"/>
          <w:szCs w:val="20"/>
          <w:shd w:val="clear" w:color="auto" w:fill="FFFFFF"/>
          <w:lang w:eastAsia="en-US"/>
        </w:rPr>
        <w:t xml:space="preserve"> skirtus QR kod</w:t>
      </w:r>
      <w:r w:rsidR="00857C87" w:rsidRPr="00C71493">
        <w:rPr>
          <w:rStyle w:val="normaltextrun"/>
          <w:rFonts w:ascii="Arial" w:eastAsia="Calibri" w:hAnsi="Arial" w:cs="Arial"/>
          <w:color w:val="000000"/>
          <w:sz w:val="20"/>
          <w:szCs w:val="20"/>
          <w:shd w:val="clear" w:color="auto" w:fill="FFFFFF"/>
          <w:lang w:eastAsia="en-US"/>
        </w:rPr>
        <w:t xml:space="preserve">us ir jų kiekį iš Tiekėjo </w:t>
      </w:r>
      <w:r w:rsidRPr="00C71493">
        <w:rPr>
          <w:rStyle w:val="normaltextrun"/>
          <w:rFonts w:ascii="Arial" w:eastAsia="Calibri" w:hAnsi="Arial" w:cs="Arial"/>
          <w:color w:val="000000"/>
          <w:sz w:val="20"/>
          <w:szCs w:val="20"/>
          <w:shd w:val="clear" w:color="auto" w:fill="FFFFFF"/>
          <w:lang w:eastAsia="en-US"/>
        </w:rPr>
        <w:t>įsigyja pagal poreikį. Kiekvienas QR kodas turi turėti 5,00 (penki</w:t>
      </w:r>
      <w:r w:rsidR="00D94723" w:rsidRPr="00C71493">
        <w:rPr>
          <w:rStyle w:val="normaltextrun"/>
          <w:rFonts w:ascii="Arial" w:eastAsia="Calibri" w:hAnsi="Arial" w:cs="Arial"/>
          <w:color w:val="000000"/>
          <w:sz w:val="20"/>
          <w:szCs w:val="20"/>
          <w:shd w:val="clear" w:color="auto" w:fill="FFFFFF"/>
          <w:lang w:eastAsia="en-US"/>
        </w:rPr>
        <w:t>ų</w:t>
      </w:r>
      <w:r w:rsidRPr="00C71493">
        <w:rPr>
          <w:rStyle w:val="normaltextrun"/>
          <w:rFonts w:ascii="Arial" w:eastAsia="Calibri" w:hAnsi="Arial" w:cs="Arial"/>
          <w:color w:val="000000"/>
          <w:sz w:val="20"/>
          <w:szCs w:val="20"/>
          <w:shd w:val="clear" w:color="auto" w:fill="FFFFFF"/>
          <w:lang w:eastAsia="en-US"/>
        </w:rPr>
        <w:t xml:space="preserve">) EUR, įskaitant PVM, limitą (QR kodo limitas Pirkėjo pageidavimu gali būti didinamas) Prekėms </w:t>
      </w:r>
      <w:r w:rsidR="003B4DFA" w:rsidRPr="00C71493">
        <w:rPr>
          <w:rStyle w:val="normaltextrun"/>
          <w:rFonts w:ascii="Arial" w:eastAsia="Calibri" w:hAnsi="Arial" w:cs="Arial"/>
          <w:color w:val="000000"/>
          <w:sz w:val="20"/>
          <w:szCs w:val="20"/>
          <w:shd w:val="clear" w:color="auto" w:fill="FFFFFF"/>
          <w:lang w:eastAsia="en-US"/>
        </w:rPr>
        <w:t xml:space="preserve">iš Automato </w:t>
      </w:r>
      <w:r w:rsidRPr="00C71493">
        <w:rPr>
          <w:rStyle w:val="normaltextrun"/>
          <w:rFonts w:ascii="Arial" w:eastAsia="Calibri" w:hAnsi="Arial" w:cs="Arial"/>
          <w:color w:val="000000"/>
          <w:sz w:val="20"/>
          <w:szCs w:val="20"/>
          <w:shd w:val="clear" w:color="auto" w:fill="FFFFFF"/>
          <w:lang w:eastAsia="en-US"/>
        </w:rPr>
        <w:t>įsigyti.</w:t>
      </w:r>
    </w:p>
    <w:p w14:paraId="16ADEC59" w14:textId="360EA85A" w:rsidR="00267802" w:rsidRPr="00C71493" w:rsidRDefault="00E27151" w:rsidP="00F57DBD">
      <w:pPr>
        <w:pStyle w:val="paragraph"/>
        <w:numPr>
          <w:ilvl w:val="2"/>
          <w:numId w:val="3"/>
        </w:numPr>
        <w:tabs>
          <w:tab w:val="left" w:pos="426"/>
          <w:tab w:val="left" w:pos="567"/>
        </w:tabs>
        <w:spacing w:before="60" w:beforeAutospacing="0" w:after="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Style w:val="normaltextrun"/>
          <w:rFonts w:ascii="Arial" w:eastAsia="Calibri" w:hAnsi="Arial" w:cs="Arial"/>
          <w:color w:val="000000"/>
          <w:sz w:val="20"/>
          <w:szCs w:val="20"/>
          <w:shd w:val="clear" w:color="auto" w:fill="FFFFFF"/>
        </w:rPr>
        <w:t xml:space="preserve">Tiekėjas </w:t>
      </w:r>
      <w:r w:rsidR="00970426" w:rsidRPr="00C71493">
        <w:rPr>
          <w:rStyle w:val="normaltextrun"/>
          <w:rFonts w:ascii="Arial" w:eastAsia="Calibri" w:hAnsi="Arial" w:cs="Arial"/>
          <w:color w:val="000000"/>
          <w:sz w:val="20"/>
          <w:szCs w:val="20"/>
          <w:shd w:val="clear" w:color="auto" w:fill="FFFFFF"/>
        </w:rPr>
        <w:t xml:space="preserve">privalo stebėti Prekių paėmimo procesą nuotoliniu būdu ir užtikrinti, </w:t>
      </w:r>
      <w:r w:rsidR="009B7C24" w:rsidRPr="00C71493">
        <w:rPr>
          <w:rStyle w:val="normaltextrun"/>
          <w:rFonts w:ascii="Arial" w:eastAsia="Calibri" w:hAnsi="Arial" w:cs="Arial"/>
          <w:color w:val="000000"/>
          <w:sz w:val="20"/>
          <w:szCs w:val="20"/>
          <w:shd w:val="clear" w:color="auto" w:fill="FFFFFF"/>
        </w:rPr>
        <w:t>kad Automatuose nebūtų Prekių trūkum</w:t>
      </w:r>
      <w:r w:rsidR="00D17DB4" w:rsidRPr="00C71493">
        <w:rPr>
          <w:rStyle w:val="normaltextrun"/>
          <w:rFonts w:ascii="Arial" w:eastAsia="Calibri" w:hAnsi="Arial" w:cs="Arial"/>
          <w:color w:val="000000"/>
          <w:sz w:val="20"/>
          <w:szCs w:val="20"/>
          <w:shd w:val="clear" w:color="auto" w:fill="FFFFFF"/>
        </w:rPr>
        <w:t>o</w:t>
      </w:r>
      <w:r w:rsidR="009B7C24" w:rsidRPr="00C71493">
        <w:rPr>
          <w:rStyle w:val="normaltextrun"/>
          <w:rFonts w:ascii="Arial" w:eastAsia="Calibri" w:hAnsi="Arial" w:cs="Arial"/>
          <w:color w:val="000000"/>
          <w:sz w:val="20"/>
          <w:szCs w:val="20"/>
          <w:shd w:val="clear" w:color="auto" w:fill="FFFFFF"/>
        </w:rPr>
        <w:t xml:space="preserve">. </w:t>
      </w:r>
    </w:p>
    <w:p w14:paraId="0580B62E" w14:textId="79BD7935" w:rsidR="00302818" w:rsidRPr="00C71493" w:rsidRDefault="00C04575" w:rsidP="00F57DBD">
      <w:pPr>
        <w:pStyle w:val="paragraph"/>
        <w:numPr>
          <w:ilvl w:val="2"/>
          <w:numId w:val="3"/>
        </w:numPr>
        <w:tabs>
          <w:tab w:val="left" w:pos="426"/>
          <w:tab w:val="left" w:pos="567"/>
        </w:tabs>
        <w:spacing w:before="60" w:beforeAutospacing="0" w:after="0" w:afterAutospacing="0"/>
        <w:ind w:left="1077"/>
        <w:jc w:val="both"/>
        <w:textAlignment w:val="baseline"/>
        <w:rPr>
          <w:rStyle w:val="normaltextrun"/>
          <w:rFonts w:ascii="Arial" w:eastAsia="Calibri" w:hAnsi="Arial" w:cs="Arial"/>
          <w:color w:val="000000"/>
          <w:sz w:val="20"/>
          <w:szCs w:val="20"/>
          <w:shd w:val="clear" w:color="auto" w:fill="FFFFFF"/>
        </w:rPr>
      </w:pPr>
      <w:r w:rsidRPr="00C71493">
        <w:rPr>
          <w:rFonts w:ascii="Arial" w:eastAsia="Calibri" w:hAnsi="Arial" w:cs="Arial"/>
          <w:color w:val="000000"/>
          <w:sz w:val="20"/>
          <w:szCs w:val="20"/>
          <w:shd w:val="clear" w:color="auto" w:fill="FFFFFF"/>
        </w:rPr>
        <w:lastRenderedPageBreak/>
        <w:t>Prekių trūkumas Automate (-</w:t>
      </w:r>
      <w:proofErr w:type="spellStart"/>
      <w:r w:rsidRPr="00C71493">
        <w:rPr>
          <w:rFonts w:ascii="Arial" w:eastAsia="Calibri" w:hAnsi="Arial" w:cs="Arial"/>
          <w:color w:val="000000"/>
          <w:sz w:val="20"/>
          <w:szCs w:val="20"/>
          <w:shd w:val="clear" w:color="auto" w:fill="FFFFFF"/>
        </w:rPr>
        <w:t>uose</w:t>
      </w:r>
      <w:proofErr w:type="spellEnd"/>
      <w:r w:rsidRPr="00C71493">
        <w:rPr>
          <w:rFonts w:ascii="Arial" w:eastAsia="Calibri" w:hAnsi="Arial" w:cs="Arial"/>
          <w:color w:val="000000"/>
          <w:sz w:val="20"/>
          <w:szCs w:val="20"/>
          <w:shd w:val="clear" w:color="auto" w:fill="FFFFFF"/>
        </w:rPr>
        <w:t>) laikomas esantis, kai Automatas (-ai) yra užpildytas (-i ) mažiau kaip 50 (penkiasdešimt) procentų nuo Automato (-ų) talpos.</w:t>
      </w:r>
      <w:r w:rsidR="00697269" w:rsidRPr="00C71493">
        <w:rPr>
          <w:rFonts w:ascii="Arial" w:eastAsia="Calibri" w:hAnsi="Arial" w:cs="Arial"/>
          <w:color w:val="000000"/>
          <w:sz w:val="20"/>
          <w:szCs w:val="20"/>
          <w:shd w:val="clear" w:color="auto" w:fill="FFFFFF"/>
        </w:rPr>
        <w:t xml:space="preserve"> Tokiu atveju, Automat</w:t>
      </w:r>
      <w:r w:rsidR="009D50A5" w:rsidRPr="00C71493">
        <w:rPr>
          <w:rFonts w:ascii="Arial" w:eastAsia="Calibri" w:hAnsi="Arial" w:cs="Arial"/>
          <w:color w:val="000000"/>
          <w:sz w:val="20"/>
          <w:szCs w:val="20"/>
          <w:shd w:val="clear" w:color="auto" w:fill="FFFFFF"/>
        </w:rPr>
        <w:t>as</w:t>
      </w:r>
      <w:r w:rsidR="00697269" w:rsidRPr="00C71493">
        <w:rPr>
          <w:rFonts w:ascii="Arial" w:eastAsia="Calibri" w:hAnsi="Arial" w:cs="Arial"/>
          <w:color w:val="000000"/>
          <w:sz w:val="20"/>
          <w:szCs w:val="20"/>
          <w:shd w:val="clear" w:color="auto" w:fill="FFFFFF"/>
        </w:rPr>
        <w:t xml:space="preserve"> (-</w:t>
      </w:r>
      <w:r w:rsidR="009D50A5" w:rsidRPr="00C71493">
        <w:rPr>
          <w:rFonts w:ascii="Arial" w:eastAsia="Calibri" w:hAnsi="Arial" w:cs="Arial"/>
          <w:color w:val="000000"/>
          <w:sz w:val="20"/>
          <w:szCs w:val="20"/>
          <w:shd w:val="clear" w:color="auto" w:fill="FFFFFF"/>
        </w:rPr>
        <w:t>ai</w:t>
      </w:r>
      <w:r w:rsidR="00697269" w:rsidRPr="00C71493">
        <w:rPr>
          <w:rFonts w:ascii="Arial" w:eastAsia="Calibri" w:hAnsi="Arial" w:cs="Arial"/>
          <w:color w:val="000000"/>
          <w:sz w:val="20"/>
          <w:szCs w:val="20"/>
          <w:shd w:val="clear" w:color="auto" w:fill="FFFFFF"/>
        </w:rPr>
        <w:t xml:space="preserve">) </w:t>
      </w:r>
      <w:r w:rsidR="009D50A5" w:rsidRPr="00C71493">
        <w:rPr>
          <w:rFonts w:ascii="Arial" w:eastAsia="Calibri" w:hAnsi="Arial" w:cs="Arial"/>
          <w:color w:val="000000"/>
          <w:sz w:val="20"/>
          <w:szCs w:val="20"/>
          <w:shd w:val="clear" w:color="auto" w:fill="FFFFFF"/>
        </w:rPr>
        <w:t>turi būti papildomi</w:t>
      </w:r>
      <w:r w:rsidR="00697269" w:rsidRPr="00C71493">
        <w:rPr>
          <w:rFonts w:ascii="Arial" w:eastAsia="Calibri" w:hAnsi="Arial" w:cs="Arial"/>
          <w:color w:val="000000"/>
          <w:sz w:val="20"/>
          <w:szCs w:val="20"/>
          <w:shd w:val="clear" w:color="auto" w:fill="FFFFFF"/>
        </w:rPr>
        <w:t xml:space="preserve"> dažniau, ne</w:t>
      </w:r>
      <w:r w:rsidR="009D50A5" w:rsidRPr="00C71493">
        <w:rPr>
          <w:rFonts w:ascii="Arial" w:eastAsia="Calibri" w:hAnsi="Arial" w:cs="Arial"/>
          <w:color w:val="000000"/>
          <w:sz w:val="20"/>
          <w:szCs w:val="20"/>
          <w:shd w:val="clear" w:color="auto" w:fill="FFFFFF"/>
        </w:rPr>
        <w:t>i</w:t>
      </w:r>
      <w:r w:rsidR="00697269" w:rsidRPr="00C71493">
        <w:rPr>
          <w:rFonts w:ascii="Arial" w:eastAsia="Calibri" w:hAnsi="Arial" w:cs="Arial"/>
          <w:color w:val="000000"/>
          <w:sz w:val="20"/>
          <w:szCs w:val="20"/>
          <w:shd w:val="clear" w:color="auto" w:fill="FFFFFF"/>
        </w:rPr>
        <w:t xml:space="preserve"> </w:t>
      </w:r>
      <w:r w:rsidR="00950C2E" w:rsidRPr="00C71493">
        <w:rPr>
          <w:rFonts w:ascii="Arial" w:eastAsia="Calibri" w:hAnsi="Arial" w:cs="Arial"/>
          <w:color w:val="000000"/>
          <w:sz w:val="20"/>
          <w:szCs w:val="20"/>
          <w:shd w:val="clear" w:color="auto" w:fill="FFFFFF"/>
        </w:rPr>
        <w:t>nustatyta</w:t>
      </w:r>
      <w:r w:rsidR="00697269" w:rsidRPr="00C71493">
        <w:rPr>
          <w:rFonts w:ascii="Arial" w:eastAsia="Calibri" w:hAnsi="Arial" w:cs="Arial"/>
          <w:color w:val="000000"/>
          <w:sz w:val="20"/>
          <w:szCs w:val="20"/>
          <w:shd w:val="clear" w:color="auto" w:fill="FFFFFF"/>
        </w:rPr>
        <w:t xml:space="preserve"> šios Technin</w:t>
      </w:r>
      <w:r w:rsidR="009D50A5" w:rsidRPr="00C71493">
        <w:rPr>
          <w:rFonts w:ascii="Arial" w:eastAsia="Calibri" w:hAnsi="Arial" w:cs="Arial"/>
          <w:color w:val="000000"/>
          <w:sz w:val="20"/>
          <w:szCs w:val="20"/>
          <w:shd w:val="clear" w:color="auto" w:fill="FFFFFF"/>
        </w:rPr>
        <w:t>ė</w:t>
      </w:r>
      <w:r w:rsidR="00697269" w:rsidRPr="00C71493">
        <w:rPr>
          <w:rFonts w:ascii="Arial" w:eastAsia="Calibri" w:hAnsi="Arial" w:cs="Arial"/>
          <w:color w:val="000000"/>
          <w:sz w:val="20"/>
          <w:szCs w:val="20"/>
          <w:shd w:val="clear" w:color="auto" w:fill="FFFFFF"/>
        </w:rPr>
        <w:t xml:space="preserve">s specifikacijos 6.3 punkte. </w:t>
      </w:r>
    </w:p>
    <w:p w14:paraId="6F9BBF40" w14:textId="77DB211F" w:rsidR="00302818" w:rsidRPr="00C71493" w:rsidRDefault="00251D04" w:rsidP="00302818">
      <w:pPr>
        <w:pStyle w:val="paragraph"/>
        <w:numPr>
          <w:ilvl w:val="2"/>
          <w:numId w:val="3"/>
        </w:numPr>
        <w:tabs>
          <w:tab w:val="left" w:pos="426"/>
          <w:tab w:val="left" w:pos="567"/>
        </w:tabs>
        <w:spacing w:before="60" w:beforeAutospacing="0" w:after="0" w:afterAutospacing="0"/>
        <w:ind w:left="1077"/>
        <w:jc w:val="both"/>
        <w:textAlignment w:val="baseline"/>
        <w:rPr>
          <w:rFonts w:ascii="Arial" w:eastAsia="Calibri" w:hAnsi="Arial" w:cs="Arial"/>
          <w:color w:val="000000"/>
          <w:sz w:val="20"/>
          <w:szCs w:val="20"/>
          <w:shd w:val="clear" w:color="auto" w:fill="FFFFFF"/>
          <w:lang w:eastAsia="en-US"/>
        </w:rPr>
      </w:pPr>
      <w:r w:rsidRPr="00C71493">
        <w:rPr>
          <w:rFonts w:ascii="Arial" w:hAnsi="Arial" w:cs="Arial"/>
          <w:sz w:val="20"/>
          <w:szCs w:val="20"/>
        </w:rPr>
        <w:t>Automat</w:t>
      </w:r>
      <w:r w:rsidR="00236487" w:rsidRPr="00C71493">
        <w:rPr>
          <w:rFonts w:ascii="Arial" w:hAnsi="Arial" w:cs="Arial"/>
          <w:sz w:val="20"/>
          <w:szCs w:val="20"/>
        </w:rPr>
        <w:t>o minimalus</w:t>
      </w:r>
      <w:r w:rsidRPr="00C71493">
        <w:rPr>
          <w:rFonts w:ascii="Arial" w:hAnsi="Arial" w:cs="Arial"/>
          <w:sz w:val="20"/>
          <w:szCs w:val="20"/>
        </w:rPr>
        <w:t xml:space="preserve"> </w:t>
      </w:r>
      <w:r w:rsidR="00302818" w:rsidRPr="00C71493">
        <w:rPr>
          <w:rFonts w:ascii="Arial" w:hAnsi="Arial" w:cs="Arial"/>
          <w:sz w:val="20"/>
          <w:szCs w:val="20"/>
        </w:rPr>
        <w:t>Prekių asortimentas turi susidaryti iš:</w:t>
      </w:r>
    </w:p>
    <w:p w14:paraId="4504F2CF" w14:textId="1089BAB2" w:rsidR="00302818" w:rsidRPr="00C71493" w:rsidRDefault="00251D04" w:rsidP="00302818">
      <w:pPr>
        <w:pStyle w:val="paragraph"/>
        <w:numPr>
          <w:ilvl w:val="3"/>
          <w:numId w:val="3"/>
        </w:numPr>
        <w:tabs>
          <w:tab w:val="left" w:pos="426"/>
          <w:tab w:val="left" w:pos="567"/>
        </w:tabs>
        <w:spacing w:before="60" w:beforeAutospacing="0" w:after="0" w:afterAutospacing="0"/>
        <w:jc w:val="both"/>
        <w:textAlignment w:val="baseline"/>
        <w:rPr>
          <w:rFonts w:ascii="Arial" w:eastAsia="Calibri" w:hAnsi="Arial" w:cs="Arial"/>
          <w:color w:val="000000"/>
          <w:sz w:val="20"/>
          <w:szCs w:val="20"/>
          <w:shd w:val="clear" w:color="auto" w:fill="FFFFFF"/>
          <w:lang w:eastAsia="en-US"/>
        </w:rPr>
      </w:pPr>
      <w:r w:rsidRPr="00C71493">
        <w:rPr>
          <w:rFonts w:ascii="Arial" w:hAnsi="Arial" w:cs="Arial"/>
          <w:sz w:val="20"/>
          <w:szCs w:val="20"/>
        </w:rPr>
        <w:t>N</w:t>
      </w:r>
      <w:r w:rsidR="00302818" w:rsidRPr="00C71493">
        <w:rPr>
          <w:rFonts w:ascii="Arial" w:hAnsi="Arial" w:cs="Arial"/>
          <w:sz w:val="20"/>
          <w:szCs w:val="20"/>
        </w:rPr>
        <w:t xml:space="preserve">e mažiau </w:t>
      </w:r>
      <w:r w:rsidR="00407CEC" w:rsidRPr="00C71493">
        <w:rPr>
          <w:rFonts w:ascii="Arial" w:hAnsi="Arial" w:cs="Arial"/>
          <w:sz w:val="20"/>
          <w:szCs w:val="20"/>
        </w:rPr>
        <w:t xml:space="preserve">kaip </w:t>
      </w:r>
      <w:r w:rsidR="00302818" w:rsidRPr="00C71493">
        <w:rPr>
          <w:rFonts w:ascii="Arial" w:hAnsi="Arial" w:cs="Arial"/>
          <w:sz w:val="20"/>
          <w:szCs w:val="20"/>
        </w:rPr>
        <w:t>2 (dviejų) rūšių skirtingų salotų.</w:t>
      </w:r>
    </w:p>
    <w:p w14:paraId="69E3D314" w14:textId="0FCABA17" w:rsidR="00302818" w:rsidRPr="00C71493" w:rsidRDefault="00302818" w:rsidP="00302818">
      <w:pPr>
        <w:pStyle w:val="paragraph"/>
        <w:numPr>
          <w:ilvl w:val="3"/>
          <w:numId w:val="3"/>
        </w:numPr>
        <w:tabs>
          <w:tab w:val="left" w:pos="426"/>
          <w:tab w:val="left" w:pos="567"/>
        </w:tabs>
        <w:spacing w:before="60" w:beforeAutospacing="0" w:after="0" w:afterAutospacing="0"/>
        <w:jc w:val="both"/>
        <w:textAlignment w:val="baseline"/>
        <w:rPr>
          <w:rFonts w:ascii="Arial" w:eastAsia="Calibri" w:hAnsi="Arial" w:cs="Arial"/>
          <w:color w:val="000000"/>
          <w:sz w:val="20"/>
          <w:szCs w:val="20"/>
          <w:shd w:val="clear" w:color="auto" w:fill="FFFFFF"/>
          <w:lang w:eastAsia="en-US"/>
        </w:rPr>
      </w:pPr>
      <w:r w:rsidRPr="00C71493">
        <w:rPr>
          <w:rFonts w:ascii="Arial" w:hAnsi="Arial" w:cs="Arial"/>
          <w:sz w:val="20"/>
          <w:szCs w:val="20"/>
        </w:rPr>
        <w:t xml:space="preserve">Ne mažiau </w:t>
      </w:r>
      <w:r w:rsidR="00407CEC" w:rsidRPr="00C71493">
        <w:rPr>
          <w:rFonts w:ascii="Arial" w:hAnsi="Arial" w:cs="Arial"/>
          <w:sz w:val="20"/>
          <w:szCs w:val="20"/>
        </w:rPr>
        <w:t xml:space="preserve">kaip </w:t>
      </w:r>
      <w:r w:rsidRPr="00C71493">
        <w:rPr>
          <w:rFonts w:ascii="Arial" w:hAnsi="Arial" w:cs="Arial"/>
          <w:sz w:val="20"/>
          <w:szCs w:val="20"/>
        </w:rPr>
        <w:t>6 (šešių) rūšių skirtingų trikampių sumuštinių.</w:t>
      </w:r>
    </w:p>
    <w:p w14:paraId="642584F9" w14:textId="1BDACFB6" w:rsidR="00302818" w:rsidRPr="00C71493" w:rsidRDefault="00302818" w:rsidP="00302818">
      <w:pPr>
        <w:pStyle w:val="paragraph"/>
        <w:numPr>
          <w:ilvl w:val="3"/>
          <w:numId w:val="3"/>
        </w:numPr>
        <w:tabs>
          <w:tab w:val="left" w:pos="426"/>
          <w:tab w:val="left" w:pos="567"/>
        </w:tabs>
        <w:spacing w:before="60" w:beforeAutospacing="0" w:after="0" w:afterAutospacing="0"/>
        <w:jc w:val="both"/>
        <w:textAlignment w:val="baseline"/>
        <w:rPr>
          <w:rFonts w:ascii="Arial" w:eastAsia="Calibri" w:hAnsi="Arial" w:cs="Arial"/>
          <w:color w:val="000000"/>
          <w:sz w:val="20"/>
          <w:szCs w:val="20"/>
          <w:shd w:val="clear" w:color="auto" w:fill="FFFFFF"/>
          <w:lang w:eastAsia="en-US"/>
        </w:rPr>
      </w:pPr>
      <w:r w:rsidRPr="00C71493">
        <w:rPr>
          <w:rFonts w:ascii="Arial" w:hAnsi="Arial" w:cs="Arial"/>
          <w:sz w:val="20"/>
          <w:szCs w:val="20"/>
        </w:rPr>
        <w:t>Ne mažiau</w:t>
      </w:r>
      <w:r w:rsidR="00407CEC" w:rsidRPr="00C71493">
        <w:rPr>
          <w:rFonts w:ascii="Arial" w:hAnsi="Arial" w:cs="Arial"/>
          <w:sz w:val="20"/>
          <w:szCs w:val="20"/>
        </w:rPr>
        <w:t xml:space="preserve"> kaip</w:t>
      </w:r>
      <w:r w:rsidRPr="00C71493">
        <w:rPr>
          <w:rFonts w:ascii="Arial" w:hAnsi="Arial" w:cs="Arial"/>
          <w:sz w:val="20"/>
          <w:szCs w:val="20"/>
        </w:rPr>
        <w:t xml:space="preserve"> 6 (šešių) rūšių skirtingų šildomų sumuštinių.</w:t>
      </w:r>
    </w:p>
    <w:p w14:paraId="30C08C45" w14:textId="33B15FCC" w:rsidR="00D801E9" w:rsidRPr="00C71493" w:rsidRDefault="00302818" w:rsidP="00302818">
      <w:pPr>
        <w:pStyle w:val="paragraph"/>
        <w:numPr>
          <w:ilvl w:val="3"/>
          <w:numId w:val="3"/>
        </w:numPr>
        <w:tabs>
          <w:tab w:val="left" w:pos="426"/>
          <w:tab w:val="left" w:pos="567"/>
        </w:tabs>
        <w:spacing w:before="60" w:beforeAutospacing="0" w:after="0" w:afterAutospacing="0"/>
        <w:jc w:val="both"/>
        <w:textAlignment w:val="baseline"/>
        <w:rPr>
          <w:rFonts w:ascii="Arial" w:eastAsia="Calibri" w:hAnsi="Arial" w:cs="Arial"/>
          <w:color w:val="000000"/>
          <w:sz w:val="20"/>
          <w:szCs w:val="20"/>
          <w:shd w:val="clear" w:color="auto" w:fill="FFFFFF"/>
          <w:lang w:eastAsia="en-US"/>
        </w:rPr>
      </w:pPr>
      <w:r w:rsidRPr="00C71493">
        <w:rPr>
          <w:rFonts w:ascii="Arial" w:hAnsi="Arial" w:cs="Arial"/>
          <w:sz w:val="20"/>
          <w:szCs w:val="20"/>
        </w:rPr>
        <w:t xml:space="preserve">Ne mažiau </w:t>
      </w:r>
      <w:r w:rsidR="00407CEC" w:rsidRPr="00C71493">
        <w:rPr>
          <w:rFonts w:ascii="Arial" w:hAnsi="Arial" w:cs="Arial"/>
          <w:sz w:val="20"/>
          <w:szCs w:val="20"/>
        </w:rPr>
        <w:t xml:space="preserve">kaip </w:t>
      </w:r>
      <w:r w:rsidRPr="00C71493">
        <w:rPr>
          <w:rFonts w:ascii="Arial" w:hAnsi="Arial" w:cs="Arial"/>
          <w:sz w:val="20"/>
          <w:szCs w:val="20"/>
        </w:rPr>
        <w:t>2 (dviejų) rūšių skirtingų antrųjų patiekalų pasirinkimų.</w:t>
      </w:r>
    </w:p>
    <w:p w14:paraId="1419F038" w14:textId="5F8E6F7D" w:rsidR="00302818" w:rsidRPr="00C71493" w:rsidRDefault="00302818" w:rsidP="00302818">
      <w:pPr>
        <w:pStyle w:val="paragraph"/>
        <w:numPr>
          <w:ilvl w:val="3"/>
          <w:numId w:val="3"/>
        </w:numPr>
        <w:tabs>
          <w:tab w:val="left" w:pos="426"/>
          <w:tab w:val="left" w:pos="567"/>
        </w:tabs>
        <w:spacing w:before="60" w:beforeAutospacing="0" w:after="0" w:afterAutospacing="0"/>
        <w:jc w:val="both"/>
        <w:textAlignment w:val="baseline"/>
        <w:rPr>
          <w:rStyle w:val="normaltextrun"/>
          <w:rFonts w:ascii="Arial" w:eastAsia="Calibri" w:hAnsi="Arial" w:cs="Arial"/>
          <w:color w:val="000000"/>
          <w:sz w:val="20"/>
          <w:szCs w:val="20"/>
          <w:shd w:val="clear" w:color="auto" w:fill="FFFFFF"/>
          <w:lang w:eastAsia="en-US"/>
        </w:rPr>
      </w:pPr>
      <w:r w:rsidRPr="00C71493">
        <w:rPr>
          <w:rStyle w:val="normaltextrun"/>
          <w:rFonts w:ascii="Arial" w:eastAsia="Calibri" w:hAnsi="Arial" w:cs="Arial"/>
          <w:color w:val="000000"/>
          <w:sz w:val="20"/>
          <w:szCs w:val="20"/>
          <w:shd w:val="clear" w:color="auto" w:fill="FFFFFF"/>
          <w:lang w:eastAsia="en-US"/>
        </w:rPr>
        <w:t>Kit</w:t>
      </w:r>
      <w:r w:rsidR="00273DC4" w:rsidRPr="00C71493">
        <w:rPr>
          <w:rStyle w:val="normaltextrun"/>
          <w:rFonts w:ascii="Arial" w:eastAsia="Calibri" w:hAnsi="Arial" w:cs="Arial"/>
          <w:color w:val="000000"/>
          <w:sz w:val="20"/>
          <w:szCs w:val="20"/>
          <w:shd w:val="clear" w:color="auto" w:fill="FFFFFF"/>
          <w:lang w:eastAsia="en-US"/>
        </w:rPr>
        <w:t xml:space="preserve">omis šios Techninės specifikacijos </w:t>
      </w:r>
      <w:r w:rsidR="00954C3A" w:rsidRPr="00C71493">
        <w:rPr>
          <w:rStyle w:val="normaltextrun"/>
          <w:rFonts w:ascii="Arial" w:eastAsia="Calibri" w:hAnsi="Arial" w:cs="Arial"/>
          <w:color w:val="000000"/>
          <w:sz w:val="20"/>
          <w:szCs w:val="20"/>
          <w:shd w:val="clear" w:color="auto" w:fill="FFFFFF"/>
          <w:lang w:eastAsia="en-US"/>
        </w:rPr>
        <w:t xml:space="preserve">Priede Nr. 1 nurodytomis Prekėmis (išskyrus poziciją Nr. 1). </w:t>
      </w:r>
      <w:r w:rsidRPr="00C71493">
        <w:rPr>
          <w:rStyle w:val="normaltextrun"/>
          <w:rFonts w:ascii="Arial" w:eastAsia="Calibri" w:hAnsi="Arial" w:cs="Arial"/>
          <w:color w:val="000000"/>
          <w:sz w:val="20"/>
          <w:szCs w:val="20"/>
          <w:shd w:val="clear" w:color="auto" w:fill="FFFFFF"/>
          <w:lang w:eastAsia="en-US"/>
        </w:rPr>
        <w:t xml:space="preserve"> </w:t>
      </w:r>
    </w:p>
    <w:p w14:paraId="79BF4399" w14:textId="436AB09E" w:rsidR="00F828CD" w:rsidRPr="00C71493" w:rsidRDefault="00DB6111" w:rsidP="00F828CD">
      <w:pPr>
        <w:pStyle w:val="paragraph"/>
        <w:numPr>
          <w:ilvl w:val="2"/>
          <w:numId w:val="3"/>
        </w:numPr>
        <w:tabs>
          <w:tab w:val="left" w:pos="426"/>
          <w:tab w:val="left" w:pos="567"/>
        </w:tabs>
        <w:spacing w:before="60" w:beforeAutospacing="0" w:after="0" w:afterAutospacing="0"/>
        <w:jc w:val="both"/>
        <w:textAlignment w:val="baseline"/>
        <w:rPr>
          <w:rStyle w:val="normaltextrun"/>
          <w:rFonts w:ascii="Arial" w:eastAsia="Calibri" w:hAnsi="Arial" w:cs="Arial"/>
          <w:color w:val="000000"/>
          <w:sz w:val="20"/>
          <w:szCs w:val="20"/>
          <w:shd w:val="clear" w:color="auto" w:fill="FFFFFF"/>
          <w:lang w:eastAsia="en-US"/>
        </w:rPr>
      </w:pPr>
      <w:r w:rsidRPr="00C71493">
        <w:rPr>
          <w:rFonts w:ascii="Arial" w:eastAsia="Calibri" w:hAnsi="Arial" w:cs="Arial"/>
          <w:color w:val="000000"/>
          <w:sz w:val="20"/>
          <w:szCs w:val="20"/>
          <w:shd w:val="clear" w:color="auto" w:fill="FFFFFF"/>
          <w:lang w:eastAsia="en-US"/>
        </w:rPr>
        <w:t>Sutarties vykdymo metu Pirkėjas Tiekėjui Užsakymų neteikia. Tiekėjas Automatą (-</w:t>
      </w:r>
      <w:proofErr w:type="spellStart"/>
      <w:r w:rsidRPr="00C71493">
        <w:rPr>
          <w:rFonts w:ascii="Arial" w:eastAsia="Calibri" w:hAnsi="Arial" w:cs="Arial"/>
          <w:color w:val="000000"/>
          <w:sz w:val="20"/>
          <w:szCs w:val="20"/>
          <w:shd w:val="clear" w:color="auto" w:fill="FFFFFF"/>
          <w:lang w:eastAsia="en-US"/>
        </w:rPr>
        <w:t>us</w:t>
      </w:r>
      <w:proofErr w:type="spellEnd"/>
      <w:r w:rsidRPr="00C71493">
        <w:rPr>
          <w:rFonts w:ascii="Arial" w:eastAsia="Calibri" w:hAnsi="Arial" w:cs="Arial"/>
          <w:color w:val="000000"/>
          <w:sz w:val="20"/>
          <w:szCs w:val="20"/>
          <w:shd w:val="clear" w:color="auto" w:fill="FFFFFF"/>
          <w:lang w:eastAsia="en-US"/>
        </w:rPr>
        <w:t>) užpildo Prekėmis savo nuožiūra, vadovaudamasis šios Techninės specifikacijos Priede Nr. 1 nurodytu Prekių sąrašu (</w:t>
      </w:r>
      <w:r w:rsidRPr="00C71493">
        <w:rPr>
          <w:rStyle w:val="normaltextrun"/>
          <w:rFonts w:ascii="Arial" w:eastAsia="Calibri" w:hAnsi="Arial" w:cs="Arial"/>
          <w:color w:val="000000"/>
          <w:sz w:val="20"/>
          <w:szCs w:val="20"/>
          <w:shd w:val="clear" w:color="auto" w:fill="FFFFFF"/>
          <w:lang w:eastAsia="en-US"/>
        </w:rPr>
        <w:t>išskyrus poziciją Nr. 1)</w:t>
      </w:r>
      <w:r w:rsidRPr="00C71493">
        <w:rPr>
          <w:rFonts w:ascii="Arial" w:eastAsia="Calibri" w:hAnsi="Arial" w:cs="Arial"/>
          <w:color w:val="000000"/>
          <w:sz w:val="20"/>
          <w:szCs w:val="20"/>
          <w:shd w:val="clear" w:color="auto" w:fill="FFFFFF"/>
          <w:lang w:eastAsia="en-US"/>
        </w:rPr>
        <w:t>.  Prekių asortimente privalo būti minimalus Prekių asortimentas, nurodytas šios Techninės specifikacijos 5.1.13 punkte.</w:t>
      </w:r>
    </w:p>
    <w:p w14:paraId="1C7D9355" w14:textId="7657F1B0" w:rsidR="00BE3A8B" w:rsidRPr="00C71493" w:rsidRDefault="003F2654" w:rsidP="00395ECD">
      <w:pPr>
        <w:pStyle w:val="paragraph"/>
        <w:numPr>
          <w:ilvl w:val="2"/>
          <w:numId w:val="3"/>
        </w:numPr>
        <w:tabs>
          <w:tab w:val="left" w:pos="426"/>
          <w:tab w:val="left" w:pos="567"/>
        </w:tabs>
        <w:spacing w:before="60" w:beforeAutospacing="0" w:after="120" w:afterAutospacing="0"/>
        <w:ind w:left="1077"/>
        <w:jc w:val="both"/>
        <w:textAlignment w:val="baseline"/>
        <w:rPr>
          <w:rStyle w:val="normaltextrun"/>
          <w:rFonts w:ascii="Arial" w:eastAsia="Calibri" w:hAnsi="Arial" w:cs="Arial"/>
          <w:color w:val="000000"/>
          <w:sz w:val="20"/>
          <w:szCs w:val="20"/>
          <w:shd w:val="clear" w:color="auto" w:fill="FFFFFF"/>
          <w:lang w:eastAsia="en-US"/>
        </w:rPr>
      </w:pPr>
      <w:r w:rsidRPr="00C71493">
        <w:rPr>
          <w:rFonts w:ascii="Arial" w:eastAsia="Calibri" w:hAnsi="Arial" w:cs="Arial"/>
          <w:color w:val="000000"/>
          <w:sz w:val="20"/>
          <w:szCs w:val="20"/>
          <w:shd w:val="clear" w:color="auto" w:fill="FFFFFF"/>
          <w:lang w:eastAsia="en-US"/>
        </w:rPr>
        <w:t>Pirkėjas turi teisę teikti Tiekėjui pastabas dėl Automate (-</w:t>
      </w:r>
      <w:proofErr w:type="spellStart"/>
      <w:r w:rsidRPr="00C71493">
        <w:rPr>
          <w:rFonts w:ascii="Arial" w:eastAsia="Calibri" w:hAnsi="Arial" w:cs="Arial"/>
          <w:color w:val="000000"/>
          <w:sz w:val="20"/>
          <w:szCs w:val="20"/>
          <w:shd w:val="clear" w:color="auto" w:fill="FFFFFF"/>
          <w:lang w:eastAsia="en-US"/>
        </w:rPr>
        <w:t>uose</w:t>
      </w:r>
      <w:proofErr w:type="spellEnd"/>
      <w:r w:rsidRPr="00C71493">
        <w:rPr>
          <w:rFonts w:ascii="Arial" w:eastAsia="Calibri" w:hAnsi="Arial" w:cs="Arial"/>
          <w:color w:val="000000"/>
          <w:sz w:val="20"/>
          <w:szCs w:val="20"/>
          <w:shd w:val="clear" w:color="auto" w:fill="FFFFFF"/>
          <w:lang w:eastAsia="en-US"/>
        </w:rPr>
        <w:t>) esančio Prekių asortimento ir prašyti jį pakeisti. Prekių asortimentas sudaromas iš šios Techninės specifikacijos Priede Nr. 1 nurodytų Prekių (išskyrus poziciją Nr. 1)</w:t>
      </w:r>
      <w:r w:rsidR="00E06816" w:rsidRPr="00C71493">
        <w:rPr>
          <w:rStyle w:val="normaltextrun"/>
          <w:rFonts w:ascii="Arial" w:eastAsia="Calibri" w:hAnsi="Arial" w:cs="Arial"/>
          <w:color w:val="000000"/>
          <w:sz w:val="20"/>
          <w:szCs w:val="20"/>
          <w:shd w:val="clear" w:color="auto" w:fill="FFFFFF"/>
          <w:lang w:eastAsia="en-US"/>
        </w:rPr>
        <w:t xml:space="preserve">. </w:t>
      </w:r>
    </w:p>
    <w:p w14:paraId="741E7EFA" w14:textId="77777777" w:rsidR="00191A83" w:rsidRPr="00C71493" w:rsidRDefault="00191A83" w:rsidP="00191A83">
      <w:pPr>
        <w:pStyle w:val="ListParagraph"/>
        <w:numPr>
          <w:ilvl w:val="0"/>
          <w:numId w:val="5"/>
        </w:numPr>
        <w:pBdr>
          <w:top w:val="single" w:sz="4" w:space="1" w:color="auto"/>
          <w:bottom w:val="single" w:sz="4" w:space="1" w:color="auto"/>
        </w:pBdr>
        <w:shd w:val="clear" w:color="auto" w:fill="D9D9D9"/>
        <w:tabs>
          <w:tab w:val="left" w:pos="284"/>
          <w:tab w:val="left" w:pos="360"/>
        </w:tabs>
        <w:spacing w:before="60" w:after="60"/>
        <w:ind w:hanging="720"/>
        <w:jc w:val="both"/>
        <w:rPr>
          <w:rStyle w:val="Laukeliai"/>
          <w:rFonts w:eastAsia="Arial" w:cs="Arial"/>
          <w:b/>
          <w:bCs/>
          <w:szCs w:val="20"/>
        </w:rPr>
      </w:pPr>
      <w:r w:rsidRPr="00C71493">
        <w:rPr>
          <w:rStyle w:val="Laukeliai"/>
          <w:rFonts w:eastAsia="Arial" w:cs="Arial"/>
          <w:b/>
          <w:bCs/>
          <w:szCs w:val="20"/>
        </w:rPr>
        <w:t xml:space="preserve">PREKIŲ PRISTATYMO TVARKA IR TERMINAI </w:t>
      </w:r>
    </w:p>
    <w:p w14:paraId="3D47D0C7" w14:textId="77777777" w:rsidR="00F45D96" w:rsidRPr="00C71493" w:rsidRDefault="00995E66" w:rsidP="005F286A">
      <w:pPr>
        <w:pStyle w:val="ListParagraph"/>
        <w:numPr>
          <w:ilvl w:val="1"/>
          <w:numId w:val="5"/>
        </w:numPr>
        <w:tabs>
          <w:tab w:val="left" w:pos="567"/>
        </w:tabs>
        <w:spacing w:before="120" w:after="60"/>
        <w:ind w:left="0" w:firstLine="0"/>
        <w:contextualSpacing w:val="0"/>
        <w:jc w:val="both"/>
        <w:rPr>
          <w:rFonts w:cs="Arial"/>
          <w:sz w:val="20"/>
          <w:szCs w:val="20"/>
        </w:rPr>
      </w:pPr>
      <w:r w:rsidRPr="00C71493">
        <w:rPr>
          <w:rFonts w:cs="Arial"/>
          <w:sz w:val="20"/>
          <w:szCs w:val="20"/>
        </w:rPr>
        <w:t>Tiekėjas privalo savo lėšomis per 7 (s</w:t>
      </w:r>
      <w:r w:rsidR="00680B68" w:rsidRPr="00C71493">
        <w:rPr>
          <w:rFonts w:cs="Arial"/>
          <w:sz w:val="20"/>
          <w:szCs w:val="20"/>
        </w:rPr>
        <w:t>ep</w:t>
      </w:r>
      <w:r w:rsidRPr="00C71493">
        <w:rPr>
          <w:rFonts w:cs="Arial"/>
          <w:sz w:val="20"/>
          <w:szCs w:val="20"/>
        </w:rPr>
        <w:t xml:space="preserve">tynias) darbo dienas nuo Sutarties įsigaliojimo </w:t>
      </w:r>
      <w:r w:rsidR="002268ED" w:rsidRPr="00C71493">
        <w:rPr>
          <w:rFonts w:cs="Arial"/>
          <w:sz w:val="20"/>
          <w:szCs w:val="20"/>
        </w:rPr>
        <w:t xml:space="preserve">dienos pristatyti, įrengti ir </w:t>
      </w:r>
      <w:r w:rsidR="00D21F6D" w:rsidRPr="00C71493">
        <w:rPr>
          <w:rFonts w:cs="Arial"/>
          <w:sz w:val="20"/>
          <w:szCs w:val="20"/>
        </w:rPr>
        <w:t>Automatus Pirkėjo naudojimuisi</w:t>
      </w:r>
      <w:r w:rsidR="007E00A4" w:rsidRPr="00C71493">
        <w:rPr>
          <w:rFonts w:cs="Arial"/>
          <w:sz w:val="20"/>
          <w:szCs w:val="20"/>
        </w:rPr>
        <w:t xml:space="preserve"> šios Techninės specifikacijos 4.1 punkte nurodytais adresais. </w:t>
      </w:r>
    </w:p>
    <w:p w14:paraId="2CCBA6D5" w14:textId="257F2B2F" w:rsidR="00995E66" w:rsidRPr="00C71493" w:rsidRDefault="003A5A85" w:rsidP="005F286A">
      <w:pPr>
        <w:pStyle w:val="ListParagraph"/>
        <w:numPr>
          <w:ilvl w:val="1"/>
          <w:numId w:val="5"/>
        </w:numPr>
        <w:tabs>
          <w:tab w:val="left" w:pos="567"/>
        </w:tabs>
        <w:spacing w:before="60" w:after="60"/>
        <w:ind w:left="0" w:firstLine="0"/>
        <w:contextualSpacing w:val="0"/>
        <w:jc w:val="both"/>
        <w:rPr>
          <w:rFonts w:cs="Arial"/>
          <w:sz w:val="20"/>
          <w:szCs w:val="20"/>
        </w:rPr>
      </w:pPr>
      <w:r w:rsidRPr="00C71493">
        <w:rPr>
          <w:rFonts w:cs="Arial"/>
          <w:sz w:val="20"/>
          <w:szCs w:val="20"/>
        </w:rPr>
        <w:t>Automatai turi būti pristatyti Pirkėjo darbo laiku,</w:t>
      </w:r>
      <w:r w:rsidR="003876FF" w:rsidRPr="00C71493">
        <w:rPr>
          <w:rFonts w:cs="Arial"/>
          <w:sz w:val="20"/>
          <w:szCs w:val="20"/>
        </w:rPr>
        <w:t xml:space="preserve"> </w:t>
      </w:r>
      <w:r w:rsidRPr="00C71493">
        <w:rPr>
          <w:rFonts w:eastAsia="Times New Roman" w:cs="Arial"/>
          <w:sz w:val="20"/>
          <w:szCs w:val="20"/>
          <w:lang w:eastAsia="lt-LT"/>
        </w:rPr>
        <w:t xml:space="preserve">I-IV </w:t>
      </w:r>
      <w:r w:rsidR="003876FF" w:rsidRPr="00C71493">
        <w:rPr>
          <w:rFonts w:eastAsia="Times New Roman" w:cs="Arial"/>
          <w:sz w:val="20"/>
          <w:szCs w:val="20"/>
          <w:lang w:eastAsia="lt-LT"/>
        </w:rPr>
        <w:t>07</w:t>
      </w:r>
      <w:r w:rsidRPr="00C71493">
        <w:rPr>
          <w:rFonts w:eastAsia="Times New Roman" w:cs="Arial"/>
          <w:sz w:val="20"/>
          <w:szCs w:val="20"/>
          <w:lang w:eastAsia="lt-LT"/>
        </w:rPr>
        <w:t>:</w:t>
      </w:r>
      <w:r w:rsidR="003876FF" w:rsidRPr="00C71493">
        <w:rPr>
          <w:rFonts w:eastAsia="Times New Roman" w:cs="Arial"/>
          <w:sz w:val="20"/>
          <w:szCs w:val="20"/>
          <w:lang w:eastAsia="lt-LT"/>
        </w:rPr>
        <w:t>3</w:t>
      </w:r>
      <w:r w:rsidRPr="00C71493">
        <w:rPr>
          <w:rFonts w:eastAsia="Times New Roman" w:cs="Arial"/>
          <w:sz w:val="20"/>
          <w:szCs w:val="20"/>
          <w:lang w:eastAsia="lt-LT"/>
        </w:rPr>
        <w:t xml:space="preserve">0–16:30 val., V </w:t>
      </w:r>
      <w:r w:rsidR="003876FF" w:rsidRPr="00C71493">
        <w:rPr>
          <w:rFonts w:eastAsia="Times New Roman" w:cs="Arial"/>
          <w:sz w:val="20"/>
          <w:szCs w:val="20"/>
          <w:lang w:eastAsia="lt-LT"/>
        </w:rPr>
        <w:t>07</w:t>
      </w:r>
      <w:r w:rsidRPr="00C71493">
        <w:rPr>
          <w:rFonts w:eastAsia="Times New Roman" w:cs="Arial"/>
          <w:sz w:val="20"/>
          <w:szCs w:val="20"/>
          <w:lang w:eastAsia="lt-LT"/>
        </w:rPr>
        <w:t>:</w:t>
      </w:r>
      <w:r w:rsidR="003876FF" w:rsidRPr="00C71493">
        <w:rPr>
          <w:rFonts w:eastAsia="Times New Roman" w:cs="Arial"/>
          <w:sz w:val="20"/>
          <w:szCs w:val="20"/>
          <w:lang w:eastAsia="lt-LT"/>
        </w:rPr>
        <w:t>3</w:t>
      </w:r>
      <w:r w:rsidRPr="00C71493">
        <w:rPr>
          <w:rFonts w:eastAsia="Times New Roman" w:cs="Arial"/>
          <w:sz w:val="20"/>
          <w:szCs w:val="20"/>
          <w:lang w:eastAsia="lt-LT"/>
        </w:rPr>
        <w:t>0–15:15 val.).</w:t>
      </w:r>
    </w:p>
    <w:p w14:paraId="0FBA6A12" w14:textId="0905DC71" w:rsidR="001871C1" w:rsidRPr="00C71493" w:rsidRDefault="006352E8" w:rsidP="006352E8">
      <w:pPr>
        <w:pStyle w:val="ListParagraph"/>
        <w:numPr>
          <w:ilvl w:val="1"/>
          <w:numId w:val="5"/>
        </w:numPr>
        <w:tabs>
          <w:tab w:val="left" w:pos="567"/>
        </w:tabs>
        <w:spacing w:after="120"/>
        <w:ind w:left="0" w:firstLine="0"/>
        <w:contextualSpacing w:val="0"/>
        <w:jc w:val="both"/>
        <w:rPr>
          <w:rFonts w:cs="Arial"/>
          <w:sz w:val="20"/>
          <w:szCs w:val="20"/>
        </w:rPr>
      </w:pPr>
      <w:r w:rsidRPr="00C71493">
        <w:rPr>
          <w:rFonts w:cs="Arial"/>
          <w:sz w:val="20"/>
          <w:szCs w:val="20"/>
        </w:rPr>
        <w:t>Tiekėjas Automatus papildo Prekėmis ne rečiau negu 1 (vieną) kartą per savaitę</w:t>
      </w:r>
      <w:r w:rsidR="001871C1" w:rsidRPr="00C71493">
        <w:rPr>
          <w:rFonts w:cs="Arial"/>
          <w:sz w:val="20"/>
          <w:szCs w:val="20"/>
        </w:rPr>
        <w:t xml:space="preserve">. </w:t>
      </w:r>
    </w:p>
    <w:p w14:paraId="18AAC1B6" w14:textId="77777777" w:rsidR="00191A83" w:rsidRPr="00C71493" w:rsidRDefault="00191A83" w:rsidP="00191A83">
      <w:pPr>
        <w:pStyle w:val="ListParagraph"/>
        <w:numPr>
          <w:ilvl w:val="0"/>
          <w:numId w:val="6"/>
        </w:numPr>
        <w:pBdr>
          <w:top w:val="single" w:sz="4" w:space="1" w:color="auto"/>
          <w:bottom w:val="single" w:sz="4" w:space="1" w:color="auto"/>
        </w:pBdr>
        <w:shd w:val="clear" w:color="auto" w:fill="D9D9D9"/>
        <w:tabs>
          <w:tab w:val="left" w:pos="360"/>
        </w:tabs>
        <w:spacing w:before="60" w:after="60"/>
        <w:ind w:hanging="720"/>
        <w:jc w:val="both"/>
        <w:rPr>
          <w:rStyle w:val="Laukeliai"/>
          <w:rFonts w:eastAsia="Arial" w:cs="Arial"/>
          <w:b/>
          <w:bCs/>
          <w:szCs w:val="20"/>
        </w:rPr>
      </w:pPr>
      <w:r w:rsidRPr="00C71493">
        <w:rPr>
          <w:rStyle w:val="Laukeliai"/>
          <w:rFonts w:eastAsia="Arial" w:cs="Arial"/>
          <w:b/>
          <w:bCs/>
          <w:szCs w:val="20"/>
        </w:rPr>
        <w:t>KOKYBĖ IR TRŪKUMŲ ŠALINIMAS</w:t>
      </w:r>
    </w:p>
    <w:p w14:paraId="311ADADC" w14:textId="77777777" w:rsidR="00D5393D" w:rsidRPr="00C71493" w:rsidRDefault="00117B12" w:rsidP="00117BE4">
      <w:pPr>
        <w:pStyle w:val="ListParagraph"/>
        <w:numPr>
          <w:ilvl w:val="1"/>
          <w:numId w:val="6"/>
        </w:numPr>
        <w:tabs>
          <w:tab w:val="left" w:pos="567"/>
        </w:tabs>
        <w:spacing w:after="60"/>
        <w:ind w:left="0" w:firstLine="0"/>
        <w:contextualSpacing w:val="0"/>
        <w:jc w:val="both"/>
        <w:rPr>
          <w:rFonts w:cs="Arial"/>
          <w:i/>
          <w:color w:val="FF0000"/>
          <w:sz w:val="20"/>
          <w:szCs w:val="20"/>
        </w:rPr>
      </w:pPr>
      <w:r w:rsidRPr="00C71493">
        <w:rPr>
          <w:rFonts w:cs="Arial"/>
          <w:sz w:val="20"/>
          <w:szCs w:val="20"/>
        </w:rPr>
        <w:t xml:space="preserve">Automatams nustatomas Tiekėjo arba </w:t>
      </w:r>
      <w:r w:rsidR="00BB7EC5" w:rsidRPr="00C71493">
        <w:rPr>
          <w:rFonts w:cs="Arial"/>
          <w:sz w:val="20"/>
          <w:szCs w:val="20"/>
        </w:rPr>
        <w:t xml:space="preserve">Automatų gamintojo taikomas </w:t>
      </w:r>
      <w:r w:rsidR="004109C2" w:rsidRPr="00C71493">
        <w:rPr>
          <w:rFonts w:cs="Arial"/>
          <w:sz w:val="20"/>
          <w:szCs w:val="20"/>
        </w:rPr>
        <w:t xml:space="preserve">kokybės garantijos terminas – ne trumpesnis nei 24 (dvidešimt) keturių mėnesių, pradedamas skaičiuoti nuo </w:t>
      </w:r>
      <w:r w:rsidR="00171C7F" w:rsidRPr="00C71493">
        <w:rPr>
          <w:rFonts w:eastAsia="Times New Roman" w:cs="Arial"/>
          <w:sz w:val="20"/>
          <w:szCs w:val="20"/>
          <w:lang w:eastAsia="lt-LT"/>
        </w:rPr>
        <w:t xml:space="preserve">Automatų ir Prekių </w:t>
      </w:r>
      <w:r w:rsidR="00171C7F" w:rsidRPr="00C71493">
        <w:rPr>
          <w:rFonts w:eastAsia="Times New Roman" w:cs="Arial"/>
          <w:color w:val="000000"/>
          <w:sz w:val="20"/>
          <w:szCs w:val="20"/>
          <w:lang w:eastAsia="lt-LT"/>
        </w:rPr>
        <w:t>perdavimo – priėmimo akto pasirašymo dienos.</w:t>
      </w:r>
    </w:p>
    <w:p w14:paraId="6EB938E9" w14:textId="77777777" w:rsidR="00247607" w:rsidRPr="00C71493" w:rsidRDefault="00D5393D" w:rsidP="00117BE4">
      <w:pPr>
        <w:pStyle w:val="ListParagraph"/>
        <w:numPr>
          <w:ilvl w:val="1"/>
          <w:numId w:val="6"/>
        </w:numPr>
        <w:tabs>
          <w:tab w:val="left" w:pos="567"/>
        </w:tabs>
        <w:spacing w:after="60"/>
        <w:ind w:left="0" w:firstLine="0"/>
        <w:contextualSpacing w:val="0"/>
        <w:jc w:val="both"/>
        <w:rPr>
          <w:rFonts w:cs="Arial"/>
          <w:i/>
          <w:iCs/>
          <w:color w:val="FF0000"/>
          <w:sz w:val="20"/>
          <w:szCs w:val="20"/>
        </w:rPr>
      </w:pPr>
      <w:r w:rsidRPr="00C71493">
        <w:rPr>
          <w:rFonts w:cs="Arial"/>
          <w:sz w:val="20"/>
          <w:szCs w:val="20"/>
        </w:rPr>
        <w:t xml:space="preserve">Tiekėjas patvirtina, kad parduodamos Prekės yra naujos, nenaudotos, tinkamos naudoti pagal jų tikslinę paskirtį, kad nėra paslėptų Prekių trūkumų, dėl kurių Prekių nebūtų galima naudoti pagal jų tikslinę paskirtį arba dėl kurių sumažėtų Prekių naudingumas. </w:t>
      </w:r>
    </w:p>
    <w:p w14:paraId="62EBD51E" w14:textId="192DC362" w:rsidR="000202D0" w:rsidRPr="00C71493" w:rsidRDefault="00D5393D" w:rsidP="00117BE4">
      <w:pPr>
        <w:pStyle w:val="ListParagraph"/>
        <w:numPr>
          <w:ilvl w:val="1"/>
          <w:numId w:val="6"/>
        </w:numPr>
        <w:tabs>
          <w:tab w:val="left" w:pos="567"/>
        </w:tabs>
        <w:spacing w:after="60"/>
        <w:ind w:left="0" w:firstLine="0"/>
        <w:contextualSpacing w:val="0"/>
        <w:jc w:val="both"/>
        <w:rPr>
          <w:rFonts w:cs="Arial"/>
          <w:i/>
          <w:color w:val="FF0000"/>
          <w:sz w:val="20"/>
          <w:szCs w:val="20"/>
        </w:rPr>
      </w:pPr>
      <w:r w:rsidRPr="00C71493">
        <w:rPr>
          <w:rFonts w:cs="Arial"/>
          <w:sz w:val="20"/>
          <w:szCs w:val="20"/>
        </w:rPr>
        <w:t>Prekės turi būti šviežios, su nepažeistomis pakuotėmis</w:t>
      </w:r>
      <w:r w:rsidR="005E4199" w:rsidRPr="00C71493">
        <w:rPr>
          <w:rFonts w:cs="Arial"/>
          <w:sz w:val="20"/>
          <w:szCs w:val="20"/>
        </w:rPr>
        <w:t xml:space="preserve"> ir </w:t>
      </w:r>
      <w:r w:rsidR="00117BE4" w:rsidRPr="00C71493">
        <w:rPr>
          <w:rFonts w:cs="Arial"/>
          <w:sz w:val="20"/>
          <w:szCs w:val="20"/>
        </w:rPr>
        <w:t>galiojančiu tinkamumo vartoti terminu</w:t>
      </w:r>
      <w:r w:rsidR="005E4199" w:rsidRPr="00C71493">
        <w:rPr>
          <w:rFonts w:cs="Arial"/>
          <w:sz w:val="20"/>
          <w:szCs w:val="20"/>
        </w:rPr>
        <w:t xml:space="preserve">. </w:t>
      </w:r>
    </w:p>
    <w:p w14:paraId="5A3C67CD" w14:textId="77777777" w:rsidR="00983BB6" w:rsidRPr="00C71493" w:rsidRDefault="000202D0" w:rsidP="00AC3734">
      <w:pPr>
        <w:pStyle w:val="ListParagraph"/>
        <w:numPr>
          <w:ilvl w:val="1"/>
          <w:numId w:val="6"/>
        </w:numPr>
        <w:tabs>
          <w:tab w:val="left" w:pos="567"/>
        </w:tabs>
        <w:spacing w:after="60"/>
        <w:ind w:left="0" w:firstLine="0"/>
        <w:contextualSpacing w:val="0"/>
        <w:jc w:val="both"/>
        <w:rPr>
          <w:rFonts w:cs="Arial"/>
          <w:i/>
          <w:color w:val="FF0000"/>
          <w:sz w:val="20"/>
          <w:szCs w:val="20"/>
        </w:rPr>
      </w:pPr>
      <w:r w:rsidRPr="00C71493">
        <w:rPr>
          <w:rFonts w:cs="Arial"/>
          <w:sz w:val="20"/>
          <w:szCs w:val="20"/>
        </w:rPr>
        <w:t>Sugedus Automatui, Tiekėjas privalo savo lėšomis per 5 (penkias) darbo dienas nuo pranešimo apie Automato gedimą jį sutaisyti arba pakeisti nauju, jei jo sutaisyti nepavyksta.</w:t>
      </w:r>
      <w:bookmarkStart w:id="3" w:name="_Ref340669472"/>
    </w:p>
    <w:p w14:paraId="41A17B36" w14:textId="10508663" w:rsidR="00442AB0" w:rsidRPr="00C71493" w:rsidRDefault="00983BB6" w:rsidP="00AC3734">
      <w:pPr>
        <w:pStyle w:val="ListParagraph"/>
        <w:numPr>
          <w:ilvl w:val="1"/>
          <w:numId w:val="6"/>
        </w:numPr>
        <w:tabs>
          <w:tab w:val="left" w:pos="567"/>
        </w:tabs>
        <w:spacing w:after="120"/>
        <w:ind w:left="0" w:firstLine="0"/>
        <w:contextualSpacing w:val="0"/>
        <w:jc w:val="both"/>
        <w:rPr>
          <w:rFonts w:cs="Arial"/>
          <w:i/>
          <w:color w:val="FF0000"/>
          <w:sz w:val="20"/>
          <w:szCs w:val="20"/>
        </w:rPr>
      </w:pPr>
      <w:r w:rsidRPr="00C71493">
        <w:rPr>
          <w:rFonts w:cs="Arial"/>
          <w:color w:val="000000"/>
          <w:sz w:val="20"/>
          <w:szCs w:val="20"/>
        </w:rPr>
        <w:t xml:space="preserve">Prekių perdavimo – </w:t>
      </w:r>
      <w:r w:rsidRPr="00C71493">
        <w:rPr>
          <w:rFonts w:cs="Arial"/>
          <w:sz w:val="20"/>
          <w:szCs w:val="20"/>
        </w:rPr>
        <w:t xml:space="preserve">priėmimo ar Garantinio laikotarpio metu pastebėtiems trūkumams šalinti nustatomas </w:t>
      </w:r>
      <w:bookmarkStart w:id="4" w:name="_Hlk34737751"/>
      <w:r w:rsidRPr="00C71493">
        <w:rPr>
          <w:rFonts w:cs="Arial"/>
          <w:sz w:val="20"/>
          <w:szCs w:val="20"/>
        </w:rPr>
        <w:t>5 (penkių)</w:t>
      </w:r>
      <w:bookmarkEnd w:id="4"/>
      <w:r w:rsidRPr="00C71493">
        <w:rPr>
          <w:rFonts w:cs="Arial"/>
          <w:sz w:val="20"/>
          <w:szCs w:val="20"/>
        </w:rPr>
        <w:t xml:space="preserve"> darbo dienų terminas</w:t>
      </w:r>
      <w:bookmarkEnd w:id="3"/>
      <w:r w:rsidRPr="00C71493">
        <w:rPr>
          <w:rFonts w:cs="Arial"/>
          <w:sz w:val="20"/>
          <w:szCs w:val="20"/>
        </w:rPr>
        <w:t xml:space="preserve"> nuo Pirkėjo pranešimo apie sugedusias, nekokybiškas ar turinčias trūkumų Prekes. Tiekėjas netinkamas/</w:t>
      </w:r>
      <w:r w:rsidR="000A3132" w:rsidRPr="00C71493">
        <w:rPr>
          <w:rFonts w:cs="Arial"/>
          <w:sz w:val="20"/>
          <w:szCs w:val="20"/>
        </w:rPr>
        <w:t xml:space="preserve"> </w:t>
      </w:r>
      <w:r w:rsidRPr="00C71493">
        <w:rPr>
          <w:rFonts w:cs="Arial"/>
          <w:sz w:val="20"/>
          <w:szCs w:val="20"/>
        </w:rPr>
        <w:t>sugedusias Prekes privalo pasiimti iš Pirkėjo nurodytų adresų ir pakeisti Prekes savo lėšomis, grąžinant Pirkėjo nurodytais adresais, iš kurių jos buvo paimtos.</w:t>
      </w:r>
    </w:p>
    <w:p w14:paraId="14DDE1AD" w14:textId="11205CC6" w:rsidR="000E0E7B" w:rsidRPr="00C71493" w:rsidRDefault="000E0E7B" w:rsidP="00C71493">
      <w:pPr>
        <w:pStyle w:val="ListParagraph"/>
        <w:numPr>
          <w:ilvl w:val="0"/>
          <w:numId w:val="6"/>
        </w:numPr>
        <w:pBdr>
          <w:top w:val="single" w:sz="4" w:space="1" w:color="auto"/>
          <w:bottom w:val="single" w:sz="4" w:space="1" w:color="auto"/>
        </w:pBdr>
        <w:shd w:val="clear" w:color="auto" w:fill="D9D9D9"/>
        <w:tabs>
          <w:tab w:val="left" w:pos="360"/>
        </w:tabs>
        <w:spacing w:before="60" w:after="60"/>
        <w:ind w:hanging="720"/>
        <w:contextualSpacing w:val="0"/>
        <w:jc w:val="both"/>
        <w:rPr>
          <w:rStyle w:val="Laukeliai"/>
          <w:rFonts w:eastAsia="Arial" w:cs="Arial"/>
          <w:b/>
          <w:bCs/>
          <w:szCs w:val="20"/>
        </w:rPr>
      </w:pPr>
      <w:r w:rsidRPr="00C71493">
        <w:rPr>
          <w:rStyle w:val="Laukeliai"/>
          <w:rFonts w:eastAsia="Arial" w:cs="Arial"/>
          <w:b/>
          <w:bCs/>
          <w:szCs w:val="20"/>
        </w:rPr>
        <w:t>KIT</w:t>
      </w:r>
      <w:r w:rsidR="00C71493">
        <w:rPr>
          <w:rStyle w:val="Laukeliai"/>
          <w:rFonts w:eastAsia="Arial" w:cs="Arial"/>
          <w:b/>
          <w:bCs/>
          <w:szCs w:val="20"/>
        </w:rPr>
        <w:t>I REIKALAVIMAI</w:t>
      </w:r>
    </w:p>
    <w:p w14:paraId="73BC44BF" w14:textId="77777777" w:rsidR="00C71493" w:rsidRPr="00C71493" w:rsidRDefault="00C71493" w:rsidP="00C71493">
      <w:pPr>
        <w:pStyle w:val="ListParagraph"/>
        <w:numPr>
          <w:ilvl w:val="1"/>
          <w:numId w:val="6"/>
        </w:numPr>
        <w:tabs>
          <w:tab w:val="left" w:pos="567"/>
        </w:tabs>
        <w:spacing w:before="60" w:after="60"/>
        <w:ind w:left="0" w:firstLine="0"/>
        <w:contextualSpacing w:val="0"/>
        <w:jc w:val="both"/>
        <w:rPr>
          <w:rFonts w:cs="Arial"/>
          <w:color w:val="000000"/>
          <w:sz w:val="20"/>
          <w:szCs w:val="20"/>
        </w:rPr>
      </w:pPr>
      <w:r w:rsidRPr="00C71493">
        <w:rPr>
          <w:rFonts w:cs="Arial"/>
          <w:color w:val="000000"/>
          <w:sz w:val="20"/>
          <w:szCs w:val="20"/>
        </w:rPr>
        <w:t xml:space="preserve">Tiekėjas, įvykdęs Sutartyje numatytus įsipareigojimus, turi pateikti Pirkėjui Automatų ir Prekių perdavimo – priėmimo aktą pasirašymui. Jei Tiekėjas Automatus ir Prekes atsiima Pirkėjo buveinėje, Automatų ir Prekių perdavimo – priėmimo aktas ar kitas lygiavertis dokumentas pasirašomas Automatų ir Prekių perdavimo metu. Visais atvejais Automatai ir Prekės laikomi perduotais Pirkėjo tik jam pasirašius Automatų ir Prekių perdavimo – priėmimo aktą arba kitą lygiavertį dokumentą.   </w:t>
      </w:r>
    </w:p>
    <w:p w14:paraId="18A643EF" w14:textId="77777777" w:rsidR="00C71493" w:rsidRPr="00C71493" w:rsidRDefault="00C71493" w:rsidP="00C71493">
      <w:pPr>
        <w:pStyle w:val="ListParagraph"/>
        <w:numPr>
          <w:ilvl w:val="1"/>
          <w:numId w:val="6"/>
        </w:numPr>
        <w:tabs>
          <w:tab w:val="left" w:pos="567"/>
        </w:tabs>
        <w:spacing w:before="60" w:after="60"/>
        <w:ind w:left="0" w:firstLine="0"/>
        <w:contextualSpacing w:val="0"/>
        <w:jc w:val="both"/>
        <w:rPr>
          <w:rFonts w:cs="Arial"/>
          <w:color w:val="000000"/>
          <w:sz w:val="20"/>
          <w:szCs w:val="20"/>
        </w:rPr>
      </w:pPr>
      <w:r w:rsidRPr="00C71493">
        <w:rPr>
          <w:rFonts w:cs="Arial"/>
          <w:color w:val="000000"/>
          <w:sz w:val="20"/>
          <w:szCs w:val="20"/>
        </w:rPr>
        <w:t>Nuomos pradžios terminas pradedamas skaičiuoti nuo Automatų ir Prekių perdavimo – priėmimo akte nurodytos datos. Nuomos pabaigos terminas skaičiuojamas nuo Automatų ir Prekių atsiėmimo datos, ši data taipogi nurodoma Automatų ir Prekių perdavimo – priėmimo akte. Pirkėjas grąžindamas Automatus ir Prekes Tiekėjui, Prekių perdavimo – priėmimo akte, pažymi, jog: „Automatai ir likusios nenupirktos Prekės grąžintos Tiekėjui“ ir nurodo grąžinimo datą, nuo kurios stabdomas Nuomos mokesčio skaičiavimas.</w:t>
      </w:r>
    </w:p>
    <w:p w14:paraId="3D88D4B5" w14:textId="77777777" w:rsidR="00C71493" w:rsidRPr="00C71493" w:rsidRDefault="00C71493" w:rsidP="00C71493">
      <w:pPr>
        <w:pStyle w:val="ListParagraph"/>
        <w:numPr>
          <w:ilvl w:val="1"/>
          <w:numId w:val="6"/>
        </w:numPr>
        <w:tabs>
          <w:tab w:val="left" w:pos="567"/>
        </w:tabs>
        <w:spacing w:before="60" w:after="60"/>
        <w:ind w:left="0" w:firstLine="0"/>
        <w:contextualSpacing w:val="0"/>
        <w:jc w:val="both"/>
        <w:rPr>
          <w:rFonts w:cs="Arial"/>
          <w:color w:val="000000"/>
          <w:sz w:val="20"/>
          <w:szCs w:val="20"/>
        </w:rPr>
      </w:pPr>
      <w:r w:rsidRPr="00C71493">
        <w:rPr>
          <w:rFonts w:cs="Arial"/>
          <w:color w:val="000000"/>
          <w:sz w:val="20"/>
          <w:szCs w:val="20"/>
        </w:rPr>
        <w:t xml:space="preserve">Sutarties vykdymo metu Pirkėjas turi teisę bet kada grąžinti Automatus ir likusias nenupirktas Prekes, sumokėdamas už faktinį Automatų nuomos laikotarpį. </w:t>
      </w:r>
    </w:p>
    <w:p w14:paraId="630F9BB7" w14:textId="61640FEA" w:rsidR="000E0E7B" w:rsidRPr="00C71493" w:rsidRDefault="00C71493" w:rsidP="00C71493">
      <w:pPr>
        <w:pStyle w:val="ListParagraph"/>
        <w:numPr>
          <w:ilvl w:val="1"/>
          <w:numId w:val="6"/>
        </w:numPr>
        <w:tabs>
          <w:tab w:val="left" w:pos="567"/>
        </w:tabs>
        <w:spacing w:before="60" w:after="120"/>
        <w:ind w:left="0" w:firstLine="0"/>
        <w:contextualSpacing w:val="0"/>
        <w:jc w:val="both"/>
        <w:rPr>
          <w:rFonts w:cs="Arial"/>
          <w:color w:val="000000"/>
          <w:sz w:val="20"/>
          <w:szCs w:val="20"/>
        </w:rPr>
      </w:pPr>
      <w:r w:rsidRPr="00C71493">
        <w:rPr>
          <w:rFonts w:cs="Arial"/>
          <w:color w:val="000000"/>
          <w:sz w:val="20"/>
          <w:szCs w:val="20"/>
        </w:rPr>
        <w:t xml:space="preserve">Pasibaigus Sutarties galiojimo terminui arba nelikus poreikio, Tiekėjas privalo per 5 (penkias) darbo dienas savo sąskaita atsiimti Automatus ir Prekes nuo tokio pranešimo gavimo dienos arba nuo Sutarties galiojimo termino pabaigos. Automatus ir Prekes Tiekėjas privalo atsiimti naudodamasis savo transportu, įranga ir darbo jėga. Tiekėjas grąžinamus Automatus ir Prekes privalo atsiimti per šiame punkte nurodytą </w:t>
      </w:r>
      <w:r w:rsidRPr="00C71493">
        <w:rPr>
          <w:rFonts w:cs="Arial"/>
          <w:color w:val="000000"/>
          <w:sz w:val="20"/>
          <w:szCs w:val="20"/>
        </w:rPr>
        <w:lastRenderedPageBreak/>
        <w:t>terminą, Šalims pasirašius Prekių perdavimo – priėmimo aktą su žyma „Gražinama Tiekėjui“ (toliau – Grąžinimo aktas). Grąžinimo akte turi būti nurodyta: Sutarties numeris, Sutarties sudarymo data, Automatai ir Prekės, jų kiekis, Grąžinimo akto pasirašymo data, grąžinimo metu nustatyti defektai (jei tokių yra) ir kita pagal Sutarties ar Prekių pobūdį būtina informacija.</w:t>
      </w:r>
    </w:p>
    <w:p w14:paraId="228C52B5" w14:textId="77777777" w:rsidR="00A7320D" w:rsidRPr="00C71493" w:rsidRDefault="00A7320D" w:rsidP="00F207D0">
      <w:pPr>
        <w:pStyle w:val="ListParagraph"/>
        <w:numPr>
          <w:ilvl w:val="0"/>
          <w:numId w:val="6"/>
        </w:numPr>
        <w:pBdr>
          <w:top w:val="single" w:sz="4" w:space="1" w:color="auto"/>
          <w:bottom w:val="single" w:sz="4" w:space="1" w:color="auto"/>
        </w:pBdr>
        <w:shd w:val="clear" w:color="auto" w:fill="D9D9D9"/>
        <w:tabs>
          <w:tab w:val="left" w:pos="360"/>
        </w:tabs>
        <w:spacing w:before="60" w:after="60"/>
        <w:ind w:hanging="720"/>
        <w:contextualSpacing w:val="0"/>
        <w:jc w:val="both"/>
        <w:rPr>
          <w:rStyle w:val="Laukeliai"/>
          <w:rFonts w:eastAsia="Arial" w:cs="Arial"/>
          <w:b/>
          <w:bCs/>
          <w:szCs w:val="20"/>
        </w:rPr>
      </w:pPr>
      <w:r w:rsidRPr="00C71493">
        <w:rPr>
          <w:rStyle w:val="Laukeliai"/>
          <w:rFonts w:eastAsia="Arial" w:cs="Arial"/>
          <w:b/>
          <w:bCs/>
          <w:szCs w:val="20"/>
        </w:rPr>
        <w:t>KARTU SU PRISTATOMOMIS PREKĖMIS PATEIKIAMI DOKUMENTAI</w:t>
      </w:r>
    </w:p>
    <w:p w14:paraId="5DE32C46" w14:textId="5364FE74" w:rsidR="00A7320D" w:rsidRPr="00C71493" w:rsidRDefault="00A7320D" w:rsidP="00C71493">
      <w:pPr>
        <w:pStyle w:val="ListParagraph"/>
        <w:numPr>
          <w:ilvl w:val="1"/>
          <w:numId w:val="6"/>
        </w:numPr>
        <w:tabs>
          <w:tab w:val="left" w:pos="567"/>
        </w:tabs>
        <w:spacing w:before="60" w:after="120"/>
        <w:ind w:left="0" w:firstLine="0"/>
        <w:contextualSpacing w:val="0"/>
        <w:jc w:val="both"/>
        <w:rPr>
          <w:rFonts w:cs="Arial"/>
          <w:color w:val="000000"/>
          <w:sz w:val="20"/>
          <w:szCs w:val="20"/>
        </w:rPr>
      </w:pPr>
      <w:r w:rsidRPr="00C71493">
        <w:rPr>
          <w:rFonts w:cs="Arial"/>
          <w:color w:val="000000"/>
          <w:sz w:val="20"/>
          <w:szCs w:val="20"/>
        </w:rPr>
        <w:t>Ataskaita, kurioje nurodoma Prekių tiekimui naudota transporto priemonė (-ės) ir jos (-ų) atitiktis ne mažesniam nei Euro 6 teršalų išmetimo standartui</w:t>
      </w:r>
      <w:r w:rsidR="006B5346" w:rsidRPr="00C71493">
        <w:rPr>
          <w:rFonts w:cs="Arial"/>
          <w:color w:val="000000"/>
          <w:sz w:val="20"/>
          <w:szCs w:val="20"/>
        </w:rPr>
        <w:t>.</w:t>
      </w:r>
    </w:p>
    <w:p w14:paraId="1893640E" w14:textId="77777777" w:rsidR="00191A83" w:rsidRPr="00C71493" w:rsidRDefault="00191A83" w:rsidP="00F207D0">
      <w:pPr>
        <w:pStyle w:val="ListParagraph"/>
        <w:numPr>
          <w:ilvl w:val="0"/>
          <w:numId w:val="6"/>
        </w:numPr>
        <w:pBdr>
          <w:top w:val="single" w:sz="4" w:space="1" w:color="auto"/>
          <w:bottom w:val="single" w:sz="4" w:space="1" w:color="auto"/>
        </w:pBdr>
        <w:shd w:val="clear" w:color="auto" w:fill="D9D9D9"/>
        <w:tabs>
          <w:tab w:val="left" w:pos="360"/>
        </w:tabs>
        <w:spacing w:before="60" w:after="60"/>
        <w:ind w:hanging="720"/>
        <w:contextualSpacing w:val="0"/>
        <w:jc w:val="both"/>
        <w:rPr>
          <w:rStyle w:val="Laukeliai"/>
          <w:rFonts w:eastAsia="Arial" w:cs="Arial"/>
          <w:b/>
          <w:bCs/>
          <w:szCs w:val="20"/>
        </w:rPr>
      </w:pPr>
      <w:r w:rsidRPr="00C71493">
        <w:rPr>
          <w:rStyle w:val="Laukeliai"/>
          <w:rFonts w:eastAsia="Arial" w:cs="Arial"/>
          <w:b/>
          <w:bCs/>
          <w:szCs w:val="20"/>
        </w:rPr>
        <w:t>PRIEDAI</w:t>
      </w:r>
    </w:p>
    <w:p w14:paraId="69723E88" w14:textId="72B10772" w:rsidR="00191A83" w:rsidRPr="00C71493" w:rsidRDefault="00191A83" w:rsidP="00C71493">
      <w:pPr>
        <w:pStyle w:val="ListParagraph"/>
        <w:numPr>
          <w:ilvl w:val="1"/>
          <w:numId w:val="6"/>
        </w:numPr>
        <w:tabs>
          <w:tab w:val="left" w:pos="567"/>
        </w:tabs>
        <w:spacing w:before="60" w:after="120"/>
        <w:ind w:left="0" w:firstLine="0"/>
        <w:contextualSpacing w:val="0"/>
        <w:jc w:val="both"/>
        <w:rPr>
          <w:rFonts w:cs="Arial"/>
          <w:color w:val="000000"/>
          <w:sz w:val="20"/>
          <w:szCs w:val="20"/>
        </w:rPr>
      </w:pPr>
      <w:r w:rsidRPr="00C71493">
        <w:rPr>
          <w:rFonts w:cs="Arial"/>
          <w:color w:val="000000"/>
          <w:sz w:val="20"/>
          <w:szCs w:val="20"/>
        </w:rPr>
        <w:t xml:space="preserve">Priedas Nr. 1 – Prekių sąrašas ir apimtys. </w:t>
      </w:r>
    </w:p>
    <w:p w14:paraId="4BF18A21" w14:textId="07A92818" w:rsidR="00CA6360" w:rsidRPr="00C71493" w:rsidRDefault="00CA6360" w:rsidP="00F207D0">
      <w:pPr>
        <w:ind w:firstLine="0"/>
        <w:rPr>
          <w:rFonts w:cs="Arial"/>
          <w:sz w:val="20"/>
          <w:szCs w:val="20"/>
        </w:rPr>
      </w:pPr>
    </w:p>
    <w:p w14:paraId="45C44544" w14:textId="77777777" w:rsidR="00733436" w:rsidRPr="00C71493" w:rsidRDefault="00733436">
      <w:pPr>
        <w:rPr>
          <w:rFonts w:cs="Arial"/>
          <w:sz w:val="20"/>
          <w:szCs w:val="20"/>
        </w:rPr>
      </w:pPr>
    </w:p>
    <w:p w14:paraId="0735731A" w14:textId="77777777" w:rsidR="00733436" w:rsidRPr="00C71493" w:rsidRDefault="00733436">
      <w:pPr>
        <w:rPr>
          <w:rFonts w:cs="Arial"/>
          <w:sz w:val="20"/>
          <w:szCs w:val="20"/>
        </w:rPr>
      </w:pPr>
    </w:p>
    <w:p w14:paraId="5432608F" w14:textId="77777777" w:rsidR="00733436" w:rsidRPr="00C71493" w:rsidRDefault="00733436">
      <w:pPr>
        <w:rPr>
          <w:rFonts w:cs="Arial"/>
          <w:sz w:val="20"/>
          <w:szCs w:val="20"/>
        </w:rPr>
      </w:pPr>
    </w:p>
    <w:p w14:paraId="7A87B730" w14:textId="77777777" w:rsidR="00733436" w:rsidRPr="00C71493" w:rsidRDefault="00733436">
      <w:pPr>
        <w:rPr>
          <w:rFonts w:cs="Arial"/>
          <w:sz w:val="20"/>
          <w:szCs w:val="20"/>
        </w:rPr>
      </w:pPr>
    </w:p>
    <w:p w14:paraId="603723A7" w14:textId="77777777" w:rsidR="00733436" w:rsidRPr="00C71493" w:rsidRDefault="00733436">
      <w:pPr>
        <w:rPr>
          <w:rFonts w:cs="Arial"/>
          <w:sz w:val="20"/>
          <w:szCs w:val="20"/>
        </w:rPr>
      </w:pPr>
    </w:p>
    <w:p w14:paraId="74DC810B" w14:textId="77777777" w:rsidR="00733436" w:rsidRPr="00C71493" w:rsidRDefault="00733436">
      <w:pPr>
        <w:rPr>
          <w:rFonts w:cs="Arial"/>
          <w:sz w:val="20"/>
          <w:szCs w:val="20"/>
        </w:rPr>
      </w:pPr>
    </w:p>
    <w:p w14:paraId="635B5C09" w14:textId="77777777" w:rsidR="00733436" w:rsidRPr="00C71493" w:rsidRDefault="00733436">
      <w:pPr>
        <w:rPr>
          <w:rFonts w:cs="Arial"/>
          <w:sz w:val="20"/>
          <w:szCs w:val="20"/>
        </w:rPr>
      </w:pPr>
    </w:p>
    <w:p w14:paraId="25335E2E" w14:textId="77777777" w:rsidR="00733436" w:rsidRPr="00C71493" w:rsidRDefault="00733436">
      <w:pPr>
        <w:rPr>
          <w:rFonts w:cs="Arial"/>
          <w:sz w:val="20"/>
          <w:szCs w:val="20"/>
        </w:rPr>
      </w:pPr>
    </w:p>
    <w:p w14:paraId="220934BC" w14:textId="77777777" w:rsidR="00733436" w:rsidRPr="00C71493" w:rsidRDefault="00733436">
      <w:pPr>
        <w:rPr>
          <w:rFonts w:cs="Arial"/>
          <w:sz w:val="20"/>
          <w:szCs w:val="20"/>
        </w:rPr>
      </w:pPr>
    </w:p>
    <w:p w14:paraId="5D8154A8" w14:textId="77777777" w:rsidR="00733436" w:rsidRPr="00C71493" w:rsidRDefault="00733436">
      <w:pPr>
        <w:rPr>
          <w:rFonts w:cs="Arial"/>
          <w:sz w:val="20"/>
          <w:szCs w:val="20"/>
        </w:rPr>
      </w:pPr>
    </w:p>
    <w:p w14:paraId="310F208D" w14:textId="77777777" w:rsidR="00733436" w:rsidRPr="00C71493" w:rsidRDefault="00733436">
      <w:pPr>
        <w:rPr>
          <w:rFonts w:cs="Arial"/>
          <w:sz w:val="20"/>
          <w:szCs w:val="20"/>
        </w:rPr>
      </w:pPr>
    </w:p>
    <w:p w14:paraId="10ED2934" w14:textId="77777777" w:rsidR="00733436" w:rsidRPr="00C71493" w:rsidRDefault="00733436">
      <w:pPr>
        <w:rPr>
          <w:rFonts w:cs="Arial"/>
          <w:sz w:val="20"/>
          <w:szCs w:val="20"/>
        </w:rPr>
      </w:pPr>
    </w:p>
    <w:p w14:paraId="76222EA7" w14:textId="77777777" w:rsidR="00733436" w:rsidRPr="00C71493" w:rsidRDefault="00733436">
      <w:pPr>
        <w:rPr>
          <w:rFonts w:cs="Arial"/>
          <w:sz w:val="20"/>
          <w:szCs w:val="20"/>
        </w:rPr>
      </w:pPr>
    </w:p>
    <w:p w14:paraId="692AA5BA" w14:textId="77777777" w:rsidR="00733436" w:rsidRPr="00C71493" w:rsidRDefault="00733436">
      <w:pPr>
        <w:rPr>
          <w:rFonts w:cs="Arial"/>
          <w:sz w:val="20"/>
          <w:szCs w:val="20"/>
        </w:rPr>
      </w:pPr>
    </w:p>
    <w:p w14:paraId="2F00606E" w14:textId="77777777" w:rsidR="00733436" w:rsidRPr="00C71493" w:rsidRDefault="00733436">
      <w:pPr>
        <w:rPr>
          <w:rFonts w:cs="Arial"/>
          <w:sz w:val="20"/>
          <w:szCs w:val="20"/>
        </w:rPr>
      </w:pPr>
    </w:p>
    <w:p w14:paraId="190ADFC8" w14:textId="77777777" w:rsidR="00733436" w:rsidRPr="00C71493" w:rsidRDefault="00733436">
      <w:pPr>
        <w:rPr>
          <w:rFonts w:cs="Arial"/>
          <w:sz w:val="20"/>
          <w:szCs w:val="20"/>
        </w:rPr>
      </w:pPr>
    </w:p>
    <w:p w14:paraId="6459EE14" w14:textId="77777777" w:rsidR="00733436" w:rsidRPr="00C71493" w:rsidRDefault="00733436">
      <w:pPr>
        <w:rPr>
          <w:rFonts w:cs="Arial"/>
          <w:sz w:val="20"/>
          <w:szCs w:val="20"/>
        </w:rPr>
      </w:pPr>
    </w:p>
    <w:p w14:paraId="0B51F0DF" w14:textId="77777777" w:rsidR="00733436" w:rsidRPr="00C71493" w:rsidRDefault="00733436">
      <w:pPr>
        <w:rPr>
          <w:rFonts w:cs="Arial"/>
          <w:sz w:val="20"/>
          <w:szCs w:val="20"/>
        </w:rPr>
      </w:pPr>
    </w:p>
    <w:p w14:paraId="46A2EE85" w14:textId="77777777" w:rsidR="00733436" w:rsidRPr="00C71493" w:rsidRDefault="00733436">
      <w:pPr>
        <w:rPr>
          <w:rFonts w:cs="Arial"/>
          <w:sz w:val="20"/>
          <w:szCs w:val="20"/>
        </w:rPr>
      </w:pPr>
    </w:p>
    <w:p w14:paraId="24C73C49" w14:textId="77777777" w:rsidR="00733436" w:rsidRPr="00C71493" w:rsidRDefault="00733436">
      <w:pPr>
        <w:rPr>
          <w:rFonts w:cs="Arial"/>
          <w:sz w:val="20"/>
          <w:szCs w:val="20"/>
        </w:rPr>
      </w:pPr>
    </w:p>
    <w:p w14:paraId="30EED8B9" w14:textId="77777777" w:rsidR="00733436" w:rsidRPr="00C71493" w:rsidRDefault="00733436">
      <w:pPr>
        <w:rPr>
          <w:rFonts w:cs="Arial"/>
          <w:sz w:val="20"/>
          <w:szCs w:val="20"/>
        </w:rPr>
      </w:pPr>
    </w:p>
    <w:p w14:paraId="66B1E7A2" w14:textId="77777777" w:rsidR="00733436" w:rsidRPr="00C71493" w:rsidRDefault="00733436">
      <w:pPr>
        <w:rPr>
          <w:rFonts w:cs="Arial"/>
          <w:sz w:val="20"/>
          <w:szCs w:val="20"/>
        </w:rPr>
      </w:pPr>
    </w:p>
    <w:p w14:paraId="51322235" w14:textId="77777777" w:rsidR="00733436" w:rsidRPr="00C71493" w:rsidRDefault="00733436">
      <w:pPr>
        <w:rPr>
          <w:rFonts w:cs="Arial"/>
          <w:sz w:val="20"/>
          <w:szCs w:val="20"/>
        </w:rPr>
      </w:pPr>
    </w:p>
    <w:p w14:paraId="2A2290CA" w14:textId="77777777" w:rsidR="00733436" w:rsidRPr="00C71493" w:rsidRDefault="00733436">
      <w:pPr>
        <w:rPr>
          <w:rFonts w:cs="Arial"/>
          <w:sz w:val="20"/>
          <w:szCs w:val="20"/>
        </w:rPr>
      </w:pPr>
    </w:p>
    <w:p w14:paraId="04ADF20B" w14:textId="77777777" w:rsidR="00733436" w:rsidRPr="00C71493" w:rsidRDefault="00733436">
      <w:pPr>
        <w:rPr>
          <w:rFonts w:cs="Arial"/>
          <w:sz w:val="20"/>
          <w:szCs w:val="20"/>
        </w:rPr>
      </w:pPr>
    </w:p>
    <w:sectPr w:rsidR="00733436" w:rsidRPr="00C71493" w:rsidSect="00B64A7C">
      <w:headerReference w:type="even" r:id="rId10"/>
      <w:headerReference w:type="default" r:id="rId11"/>
      <w:head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1004" w14:textId="77777777" w:rsidR="00207185" w:rsidRDefault="00207185" w:rsidP="00191A83">
      <w:r>
        <w:separator/>
      </w:r>
    </w:p>
  </w:endnote>
  <w:endnote w:type="continuationSeparator" w:id="0">
    <w:p w14:paraId="3F6EE48E" w14:textId="77777777" w:rsidR="00207185" w:rsidRDefault="00207185" w:rsidP="0019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80A8" w14:textId="77777777" w:rsidR="00207185" w:rsidRDefault="00207185" w:rsidP="00191A83">
      <w:r>
        <w:separator/>
      </w:r>
    </w:p>
  </w:footnote>
  <w:footnote w:type="continuationSeparator" w:id="0">
    <w:p w14:paraId="21516E4F" w14:textId="77777777" w:rsidR="00207185" w:rsidRDefault="00207185" w:rsidP="0019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61C1" w14:textId="7C587E87" w:rsidR="00191A83" w:rsidRDefault="00191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C425" w14:textId="42BD89B3" w:rsidR="00191A83" w:rsidRDefault="00191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7EAF" w14:textId="17D0DD11" w:rsidR="00191A83" w:rsidRDefault="00191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D77AE"/>
    <w:multiLevelType w:val="hybridMultilevel"/>
    <w:tmpl w:val="A5AC68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3B1BFD"/>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3A72F92"/>
    <w:multiLevelType w:val="multilevel"/>
    <w:tmpl w:val="470AA2D0"/>
    <w:lvl w:ilvl="0">
      <w:start w:val="4"/>
      <w:numFmt w:val="decimal"/>
      <w:lvlText w:val="%1."/>
      <w:lvlJc w:val="left"/>
      <w:pPr>
        <w:ind w:left="504" w:hanging="504"/>
      </w:pPr>
      <w:rPr>
        <w:rFonts w:cstheme="minorBidi" w:hint="default"/>
      </w:rPr>
    </w:lvl>
    <w:lvl w:ilvl="1">
      <w:start w:val="3"/>
      <w:numFmt w:val="decimal"/>
      <w:lvlText w:val="%1.%2."/>
      <w:lvlJc w:val="left"/>
      <w:pPr>
        <w:ind w:left="504" w:hanging="504"/>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17DF7505"/>
    <w:multiLevelType w:val="multilevel"/>
    <w:tmpl w:val="0634712A"/>
    <w:lvl w:ilvl="0">
      <w:start w:val="4"/>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6029D"/>
    <w:multiLevelType w:val="hybridMultilevel"/>
    <w:tmpl w:val="BF3A942E"/>
    <w:lvl w:ilvl="0" w:tplc="5F281C66">
      <w:start w:val="1"/>
      <w:numFmt w:val="decimal"/>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1BC62FCB"/>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461CE0"/>
    <w:multiLevelType w:val="multilevel"/>
    <w:tmpl w:val="51C8E28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1F7235"/>
    <w:multiLevelType w:val="hybridMultilevel"/>
    <w:tmpl w:val="ACDE4912"/>
    <w:lvl w:ilvl="0" w:tplc="C8B0B142">
      <w:start w:val="1"/>
      <w:numFmt w:val="decimal"/>
      <w:lvlText w:val="5.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7356A3"/>
    <w:multiLevelType w:val="hybridMultilevel"/>
    <w:tmpl w:val="91DE965A"/>
    <w:lvl w:ilvl="0" w:tplc="44E8DE6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6" w15:restartNumberingAfterBreak="0">
    <w:nsid w:val="24852E76"/>
    <w:multiLevelType w:val="hybridMultilevel"/>
    <w:tmpl w:val="79DC9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FA563E"/>
    <w:multiLevelType w:val="hybridMultilevel"/>
    <w:tmpl w:val="AC8619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5043AD0"/>
    <w:multiLevelType w:val="hybridMultilevel"/>
    <w:tmpl w:val="F19A2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4"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313937"/>
    <w:multiLevelType w:val="multilevel"/>
    <w:tmpl w:val="E1BA3FB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542F34"/>
    <w:multiLevelType w:val="multilevel"/>
    <w:tmpl w:val="237CA3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6216E5"/>
    <w:multiLevelType w:val="multilevel"/>
    <w:tmpl w:val="9B2A0476"/>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3" w15:restartNumberingAfterBreak="0">
    <w:nsid w:val="5B7D0713"/>
    <w:multiLevelType w:val="multilevel"/>
    <w:tmpl w:val="AD3C459C"/>
    <w:lvl w:ilvl="0">
      <w:start w:val="1"/>
      <w:numFmt w:val="decimal"/>
      <w:lvlText w:val="%1."/>
      <w:lvlJc w:val="left"/>
      <w:pPr>
        <w:ind w:left="720" w:hanging="360"/>
      </w:pPr>
      <w:rPr>
        <w:rFonts w:hint="default"/>
      </w:rPr>
    </w:lvl>
    <w:lvl w:ilvl="1">
      <w:start w:val="1"/>
      <w:numFmt w:val="decimal"/>
      <w:isLgl/>
      <w:lvlText w:val="%1.%2."/>
      <w:lvlJc w:val="left"/>
      <w:pPr>
        <w:ind w:left="6314" w:hanging="360"/>
      </w:pPr>
      <w:rPr>
        <w:rFonts w:hint="default"/>
        <w:b w:val="0"/>
        <w:bCs w:val="0"/>
        <w:i w:val="0"/>
        <w:iCs w:val="0"/>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1C565E"/>
    <w:multiLevelType w:val="multilevel"/>
    <w:tmpl w:val="273810D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1919"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857B3D"/>
    <w:multiLevelType w:val="hybridMultilevel"/>
    <w:tmpl w:val="721040C8"/>
    <w:lvl w:ilvl="0" w:tplc="18E0952A">
      <w:start w:val="10"/>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A24B59"/>
    <w:multiLevelType w:val="hybridMultilevel"/>
    <w:tmpl w:val="48AC5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14483A"/>
    <w:multiLevelType w:val="hybridMultilevel"/>
    <w:tmpl w:val="7B8C3B98"/>
    <w:lvl w:ilvl="0" w:tplc="94C8248A">
      <w:start w:val="1"/>
      <w:numFmt w:val="decimal"/>
      <w:lvlText w:val="%1)"/>
      <w:lvlJc w:val="left"/>
      <w:pPr>
        <w:tabs>
          <w:tab w:val="num" w:pos="2487"/>
        </w:tabs>
        <w:ind w:left="2487" w:hanging="360"/>
      </w:pPr>
      <w:rPr>
        <w:rFonts w:ascii="Arial" w:eastAsia="Times New Roman" w:hAnsi="Arial" w:cs="Arial"/>
      </w:rPr>
    </w:lvl>
    <w:lvl w:ilvl="1" w:tplc="04270001">
      <w:start w:val="1"/>
      <w:numFmt w:val="bullet"/>
      <w:lvlText w:val=""/>
      <w:lvlJc w:val="left"/>
      <w:pPr>
        <w:tabs>
          <w:tab w:val="num" w:pos="3207"/>
        </w:tabs>
        <w:ind w:left="3207" w:hanging="360"/>
      </w:pPr>
      <w:rPr>
        <w:rFonts w:ascii="Symbol" w:hAnsi="Symbol" w:hint="default"/>
      </w:rPr>
    </w:lvl>
    <w:lvl w:ilvl="2" w:tplc="C9AE8F66">
      <w:start w:val="1"/>
      <w:numFmt w:val="decimal"/>
      <w:lvlText w:val="%3."/>
      <w:lvlJc w:val="left"/>
      <w:pPr>
        <w:ind w:left="3927" w:hanging="360"/>
      </w:pPr>
      <w:rPr>
        <w:rFonts w:hint="default"/>
      </w:rPr>
    </w:lvl>
    <w:lvl w:ilvl="3" w:tplc="041D0001" w:tentative="1">
      <w:start w:val="1"/>
      <w:numFmt w:val="bullet"/>
      <w:lvlText w:val=""/>
      <w:lvlJc w:val="left"/>
      <w:pPr>
        <w:tabs>
          <w:tab w:val="num" w:pos="4647"/>
        </w:tabs>
        <w:ind w:left="4647" w:hanging="360"/>
      </w:pPr>
      <w:rPr>
        <w:rFonts w:ascii="Symbol" w:hAnsi="Symbol" w:hint="default"/>
      </w:rPr>
    </w:lvl>
    <w:lvl w:ilvl="4" w:tplc="041D0003" w:tentative="1">
      <w:start w:val="1"/>
      <w:numFmt w:val="bullet"/>
      <w:lvlText w:val="o"/>
      <w:lvlJc w:val="left"/>
      <w:pPr>
        <w:tabs>
          <w:tab w:val="num" w:pos="5367"/>
        </w:tabs>
        <w:ind w:left="5367" w:hanging="360"/>
      </w:pPr>
      <w:rPr>
        <w:rFonts w:ascii="Courier New" w:hAnsi="Courier New" w:cs="Symbol" w:hint="default"/>
      </w:rPr>
    </w:lvl>
    <w:lvl w:ilvl="5" w:tplc="041D0005" w:tentative="1">
      <w:start w:val="1"/>
      <w:numFmt w:val="bullet"/>
      <w:lvlText w:val=""/>
      <w:lvlJc w:val="left"/>
      <w:pPr>
        <w:tabs>
          <w:tab w:val="num" w:pos="6087"/>
        </w:tabs>
        <w:ind w:left="6087" w:hanging="360"/>
      </w:pPr>
      <w:rPr>
        <w:rFonts w:ascii="Wingdings" w:hAnsi="Wingdings" w:hint="default"/>
      </w:rPr>
    </w:lvl>
    <w:lvl w:ilvl="6" w:tplc="041D0001" w:tentative="1">
      <w:start w:val="1"/>
      <w:numFmt w:val="bullet"/>
      <w:lvlText w:val=""/>
      <w:lvlJc w:val="left"/>
      <w:pPr>
        <w:tabs>
          <w:tab w:val="num" w:pos="6807"/>
        </w:tabs>
        <w:ind w:left="6807" w:hanging="360"/>
      </w:pPr>
      <w:rPr>
        <w:rFonts w:ascii="Symbol" w:hAnsi="Symbol" w:hint="default"/>
      </w:rPr>
    </w:lvl>
    <w:lvl w:ilvl="7" w:tplc="041D0003" w:tentative="1">
      <w:start w:val="1"/>
      <w:numFmt w:val="bullet"/>
      <w:lvlText w:val="o"/>
      <w:lvlJc w:val="left"/>
      <w:pPr>
        <w:tabs>
          <w:tab w:val="num" w:pos="7527"/>
        </w:tabs>
        <w:ind w:left="7527" w:hanging="360"/>
      </w:pPr>
      <w:rPr>
        <w:rFonts w:ascii="Courier New" w:hAnsi="Courier New" w:cs="Symbol" w:hint="default"/>
      </w:rPr>
    </w:lvl>
    <w:lvl w:ilvl="8" w:tplc="041D0005" w:tentative="1">
      <w:start w:val="1"/>
      <w:numFmt w:val="bullet"/>
      <w:lvlText w:val=""/>
      <w:lvlJc w:val="left"/>
      <w:pPr>
        <w:tabs>
          <w:tab w:val="num" w:pos="8247"/>
        </w:tabs>
        <w:ind w:left="8247" w:hanging="360"/>
      </w:pPr>
      <w:rPr>
        <w:rFonts w:ascii="Wingdings" w:hAnsi="Wingdings" w:hint="default"/>
      </w:rPr>
    </w:lvl>
  </w:abstractNum>
  <w:abstractNum w:abstractNumId="40" w15:restartNumberingAfterBreak="0">
    <w:nsid w:val="67CC5246"/>
    <w:multiLevelType w:val="multilevel"/>
    <w:tmpl w:val="41F0EA70"/>
    <w:lvl w:ilvl="0">
      <w:start w:val="4"/>
      <w:numFmt w:val="decimal"/>
      <w:lvlText w:val="%1"/>
      <w:lvlJc w:val="left"/>
      <w:pPr>
        <w:ind w:left="444" w:hanging="444"/>
      </w:pPr>
      <w:rPr>
        <w:rFonts w:eastAsiaTheme="minorHAnsi" w:cstheme="minorBidi" w:hint="default"/>
      </w:rPr>
    </w:lvl>
    <w:lvl w:ilvl="1">
      <w:start w:val="1"/>
      <w:numFmt w:val="decimal"/>
      <w:lvlText w:val="%1.%2"/>
      <w:lvlJc w:val="left"/>
      <w:pPr>
        <w:ind w:left="444" w:hanging="444"/>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907C8F"/>
    <w:multiLevelType w:val="multilevel"/>
    <w:tmpl w:val="0A2222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FE138F"/>
    <w:multiLevelType w:val="multilevel"/>
    <w:tmpl w:val="2B443E18"/>
    <w:lvl w:ilvl="0">
      <w:start w:val="4"/>
      <w:numFmt w:val="decimal"/>
      <w:lvlText w:val="%1"/>
      <w:lvlJc w:val="left"/>
      <w:pPr>
        <w:ind w:left="444" w:hanging="444"/>
      </w:pPr>
      <w:rPr>
        <w:rFonts w:cstheme="minorBidi" w:hint="default"/>
      </w:rPr>
    </w:lvl>
    <w:lvl w:ilvl="1">
      <w:start w:val="2"/>
      <w:numFmt w:val="decimal"/>
      <w:lvlText w:val="%1.%2"/>
      <w:lvlJc w:val="left"/>
      <w:pPr>
        <w:ind w:left="444" w:hanging="444"/>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6"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8A81CEB"/>
    <w:multiLevelType w:val="hybridMultilevel"/>
    <w:tmpl w:val="8A8CAB62"/>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48" w15:restartNumberingAfterBreak="0">
    <w:nsid w:val="7D696AA1"/>
    <w:multiLevelType w:val="multilevel"/>
    <w:tmpl w:val="38D00E9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59662206">
    <w:abstractNumId w:val="25"/>
  </w:num>
  <w:num w:numId="2" w16cid:durableId="1127433872">
    <w:abstractNumId w:val="22"/>
  </w:num>
  <w:num w:numId="3" w16cid:durableId="1332758029">
    <w:abstractNumId w:val="13"/>
  </w:num>
  <w:num w:numId="4" w16cid:durableId="299238543">
    <w:abstractNumId w:val="46"/>
  </w:num>
  <w:num w:numId="5" w16cid:durableId="362947043">
    <w:abstractNumId w:val="44"/>
  </w:num>
  <w:num w:numId="6" w16cid:durableId="1261795347">
    <w:abstractNumId w:val="43"/>
  </w:num>
  <w:num w:numId="7" w16cid:durableId="1263341410">
    <w:abstractNumId w:val="3"/>
  </w:num>
  <w:num w:numId="8" w16cid:durableId="1277641292">
    <w:abstractNumId w:val="41"/>
  </w:num>
  <w:num w:numId="9" w16cid:durableId="246351751">
    <w:abstractNumId w:val="11"/>
  </w:num>
  <w:num w:numId="10" w16cid:durableId="888106898">
    <w:abstractNumId w:val="48"/>
  </w:num>
  <w:num w:numId="11" w16cid:durableId="1836647101">
    <w:abstractNumId w:val="36"/>
  </w:num>
  <w:num w:numId="12" w16cid:durableId="839587973">
    <w:abstractNumId w:val="28"/>
  </w:num>
  <w:num w:numId="13" w16cid:durableId="1394042574">
    <w:abstractNumId w:val="33"/>
  </w:num>
  <w:num w:numId="14" w16cid:durableId="7292076">
    <w:abstractNumId w:val="27"/>
  </w:num>
  <w:num w:numId="15" w16cid:durableId="865338418">
    <w:abstractNumId w:val="24"/>
  </w:num>
  <w:num w:numId="16" w16cid:durableId="2071031184">
    <w:abstractNumId w:val="42"/>
  </w:num>
  <w:num w:numId="17" w16cid:durableId="577791830">
    <w:abstractNumId w:val="32"/>
  </w:num>
  <w:num w:numId="18" w16cid:durableId="61874366">
    <w:abstractNumId w:val="5"/>
  </w:num>
  <w:num w:numId="19" w16cid:durableId="1406999335">
    <w:abstractNumId w:val="23"/>
  </w:num>
  <w:num w:numId="20" w16cid:durableId="455369673">
    <w:abstractNumId w:val="12"/>
  </w:num>
  <w:num w:numId="21" w16cid:durableId="210315075">
    <w:abstractNumId w:val="0"/>
  </w:num>
  <w:num w:numId="22" w16cid:durableId="1521580466">
    <w:abstractNumId w:val="30"/>
  </w:num>
  <w:num w:numId="23" w16cid:durableId="2125878600">
    <w:abstractNumId w:val="2"/>
  </w:num>
  <w:num w:numId="24" w16cid:durableId="1187910256">
    <w:abstractNumId w:val="34"/>
  </w:num>
  <w:num w:numId="25" w16cid:durableId="151263865">
    <w:abstractNumId w:val="9"/>
  </w:num>
  <w:num w:numId="26" w16cid:durableId="697242917">
    <w:abstractNumId w:val="1"/>
  </w:num>
  <w:num w:numId="27" w16cid:durableId="1918513133">
    <w:abstractNumId w:val="18"/>
  </w:num>
  <w:num w:numId="28" w16cid:durableId="1136138845">
    <w:abstractNumId w:val="47"/>
  </w:num>
  <w:num w:numId="29" w16cid:durableId="281351865">
    <w:abstractNumId w:val="31"/>
  </w:num>
  <w:num w:numId="30" w16cid:durableId="184948586">
    <w:abstractNumId w:val="10"/>
  </w:num>
  <w:num w:numId="31" w16cid:durableId="226653551">
    <w:abstractNumId w:val="38"/>
  </w:num>
  <w:num w:numId="32" w16cid:durableId="1426072451">
    <w:abstractNumId w:val="16"/>
  </w:num>
  <w:num w:numId="33" w16cid:durableId="947201775">
    <w:abstractNumId w:val="17"/>
  </w:num>
  <w:num w:numId="34" w16cid:durableId="1161654054">
    <w:abstractNumId w:val="21"/>
  </w:num>
  <w:num w:numId="35" w16cid:durableId="1512374891">
    <w:abstractNumId w:val="6"/>
  </w:num>
  <w:num w:numId="36" w16cid:durableId="1685549125">
    <w:abstractNumId w:val="20"/>
  </w:num>
  <w:num w:numId="37" w16cid:durableId="1580016631">
    <w:abstractNumId w:val="39"/>
  </w:num>
  <w:num w:numId="38" w16cid:durableId="1533877202">
    <w:abstractNumId w:val="15"/>
  </w:num>
  <w:num w:numId="39" w16cid:durableId="5006316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4483250">
    <w:abstractNumId w:val="37"/>
  </w:num>
  <w:num w:numId="41" w16cid:durableId="19481054">
    <w:abstractNumId w:val="8"/>
  </w:num>
  <w:num w:numId="42" w16cid:durableId="1154107138">
    <w:abstractNumId w:val="7"/>
  </w:num>
  <w:num w:numId="43" w16cid:durableId="1424304879">
    <w:abstractNumId w:val="45"/>
  </w:num>
  <w:num w:numId="44" w16cid:durableId="661465717">
    <w:abstractNumId w:val="40"/>
  </w:num>
  <w:num w:numId="45" w16cid:durableId="1563056974">
    <w:abstractNumId w:val="4"/>
  </w:num>
  <w:num w:numId="46" w16cid:durableId="111680485">
    <w:abstractNumId w:val="14"/>
  </w:num>
  <w:num w:numId="47" w16cid:durableId="1172453628">
    <w:abstractNumId w:val="29"/>
  </w:num>
  <w:num w:numId="48" w16cid:durableId="5309267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9254897">
    <w:abstractNumId w:val="35"/>
  </w:num>
  <w:num w:numId="50" w16cid:durableId="8588152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83"/>
    <w:rsid w:val="000202D0"/>
    <w:rsid w:val="00020ED9"/>
    <w:rsid w:val="00023666"/>
    <w:rsid w:val="0002684D"/>
    <w:rsid w:val="00034C98"/>
    <w:rsid w:val="000365D5"/>
    <w:rsid w:val="00042137"/>
    <w:rsid w:val="000666E7"/>
    <w:rsid w:val="00067A0B"/>
    <w:rsid w:val="00072496"/>
    <w:rsid w:val="00073911"/>
    <w:rsid w:val="000A3132"/>
    <w:rsid w:val="000B2E0F"/>
    <w:rsid w:val="000C5C19"/>
    <w:rsid w:val="000D4CD3"/>
    <w:rsid w:val="000E0E7B"/>
    <w:rsid w:val="000E1747"/>
    <w:rsid w:val="000E6A47"/>
    <w:rsid w:val="001053A6"/>
    <w:rsid w:val="0011441E"/>
    <w:rsid w:val="00117B12"/>
    <w:rsid w:val="00117BE4"/>
    <w:rsid w:val="00121E0C"/>
    <w:rsid w:val="00135631"/>
    <w:rsid w:val="00153C8A"/>
    <w:rsid w:val="00157480"/>
    <w:rsid w:val="0016356C"/>
    <w:rsid w:val="00165352"/>
    <w:rsid w:val="00170846"/>
    <w:rsid w:val="00171C7F"/>
    <w:rsid w:val="00175617"/>
    <w:rsid w:val="001857F5"/>
    <w:rsid w:val="001871C1"/>
    <w:rsid w:val="00191A83"/>
    <w:rsid w:val="001949EF"/>
    <w:rsid w:val="00195F00"/>
    <w:rsid w:val="001B4B1B"/>
    <w:rsid w:val="001C3D70"/>
    <w:rsid w:val="001D1740"/>
    <w:rsid w:val="001E4274"/>
    <w:rsid w:val="001E4EC2"/>
    <w:rsid w:val="001F2299"/>
    <w:rsid w:val="00200AB1"/>
    <w:rsid w:val="0020593C"/>
    <w:rsid w:val="00207185"/>
    <w:rsid w:val="002104ED"/>
    <w:rsid w:val="00211324"/>
    <w:rsid w:val="0021273C"/>
    <w:rsid w:val="00221BC2"/>
    <w:rsid w:val="00223A5E"/>
    <w:rsid w:val="002268ED"/>
    <w:rsid w:val="00227C07"/>
    <w:rsid w:val="00233725"/>
    <w:rsid w:val="00236487"/>
    <w:rsid w:val="00237720"/>
    <w:rsid w:val="0024462F"/>
    <w:rsid w:val="00247607"/>
    <w:rsid w:val="00251D04"/>
    <w:rsid w:val="00261548"/>
    <w:rsid w:val="00266528"/>
    <w:rsid w:val="00267802"/>
    <w:rsid w:val="00272A7A"/>
    <w:rsid w:val="00273DC4"/>
    <w:rsid w:val="00277FFB"/>
    <w:rsid w:val="00280317"/>
    <w:rsid w:val="00292D92"/>
    <w:rsid w:val="002A09DF"/>
    <w:rsid w:val="002A4069"/>
    <w:rsid w:val="002A6109"/>
    <w:rsid w:val="002B4898"/>
    <w:rsid w:val="002B7D2B"/>
    <w:rsid w:val="002C1765"/>
    <w:rsid w:val="002C2195"/>
    <w:rsid w:val="00302818"/>
    <w:rsid w:val="00357A46"/>
    <w:rsid w:val="003605DB"/>
    <w:rsid w:val="003871F1"/>
    <w:rsid w:val="003876FF"/>
    <w:rsid w:val="003924E6"/>
    <w:rsid w:val="00395ECD"/>
    <w:rsid w:val="003A5A85"/>
    <w:rsid w:val="003B3EE4"/>
    <w:rsid w:val="003B4DFA"/>
    <w:rsid w:val="003B6329"/>
    <w:rsid w:val="003C6CF9"/>
    <w:rsid w:val="003D3B25"/>
    <w:rsid w:val="003E35EE"/>
    <w:rsid w:val="003F2654"/>
    <w:rsid w:val="003F7133"/>
    <w:rsid w:val="00400336"/>
    <w:rsid w:val="00400877"/>
    <w:rsid w:val="00407CEC"/>
    <w:rsid w:val="004109C2"/>
    <w:rsid w:val="004232E6"/>
    <w:rsid w:val="00432DAF"/>
    <w:rsid w:val="00436293"/>
    <w:rsid w:val="00436F9C"/>
    <w:rsid w:val="0044014A"/>
    <w:rsid w:val="00442AB0"/>
    <w:rsid w:val="00456365"/>
    <w:rsid w:val="00457BB5"/>
    <w:rsid w:val="00493A72"/>
    <w:rsid w:val="00496CAA"/>
    <w:rsid w:val="004B0CF5"/>
    <w:rsid w:val="004C1EC2"/>
    <w:rsid w:val="004C2DF4"/>
    <w:rsid w:val="004D6579"/>
    <w:rsid w:val="004E4A4C"/>
    <w:rsid w:val="004F732A"/>
    <w:rsid w:val="00500C17"/>
    <w:rsid w:val="00517C24"/>
    <w:rsid w:val="005228BB"/>
    <w:rsid w:val="00523964"/>
    <w:rsid w:val="00525210"/>
    <w:rsid w:val="0052744D"/>
    <w:rsid w:val="005325EE"/>
    <w:rsid w:val="00535102"/>
    <w:rsid w:val="00540F17"/>
    <w:rsid w:val="005472F9"/>
    <w:rsid w:val="00553DE1"/>
    <w:rsid w:val="00554229"/>
    <w:rsid w:val="00570E66"/>
    <w:rsid w:val="00571710"/>
    <w:rsid w:val="005804B5"/>
    <w:rsid w:val="005821D6"/>
    <w:rsid w:val="00583BAF"/>
    <w:rsid w:val="005D4EE3"/>
    <w:rsid w:val="005D67E7"/>
    <w:rsid w:val="005E4199"/>
    <w:rsid w:val="005E4F61"/>
    <w:rsid w:val="005F1B73"/>
    <w:rsid w:val="005F286A"/>
    <w:rsid w:val="005F721B"/>
    <w:rsid w:val="00601F91"/>
    <w:rsid w:val="00616A75"/>
    <w:rsid w:val="00620700"/>
    <w:rsid w:val="00623605"/>
    <w:rsid w:val="00630C06"/>
    <w:rsid w:val="006352E8"/>
    <w:rsid w:val="00635B40"/>
    <w:rsid w:val="0063705A"/>
    <w:rsid w:val="00640A4C"/>
    <w:rsid w:val="00645379"/>
    <w:rsid w:val="006572D2"/>
    <w:rsid w:val="006608D8"/>
    <w:rsid w:val="00663265"/>
    <w:rsid w:val="006644A3"/>
    <w:rsid w:val="006711F5"/>
    <w:rsid w:val="00680B68"/>
    <w:rsid w:val="006831FC"/>
    <w:rsid w:val="006874C1"/>
    <w:rsid w:val="006933FC"/>
    <w:rsid w:val="00697269"/>
    <w:rsid w:val="006A10B6"/>
    <w:rsid w:val="006B424B"/>
    <w:rsid w:val="006B5346"/>
    <w:rsid w:val="006C32F5"/>
    <w:rsid w:val="006D2C04"/>
    <w:rsid w:val="006F33E8"/>
    <w:rsid w:val="006F4009"/>
    <w:rsid w:val="006F5F4B"/>
    <w:rsid w:val="0071082B"/>
    <w:rsid w:val="007116DF"/>
    <w:rsid w:val="00716976"/>
    <w:rsid w:val="00722274"/>
    <w:rsid w:val="00733436"/>
    <w:rsid w:val="00736EFC"/>
    <w:rsid w:val="00742004"/>
    <w:rsid w:val="00755263"/>
    <w:rsid w:val="00756764"/>
    <w:rsid w:val="00771A6E"/>
    <w:rsid w:val="007727A0"/>
    <w:rsid w:val="007749F5"/>
    <w:rsid w:val="007A1675"/>
    <w:rsid w:val="007C618A"/>
    <w:rsid w:val="007D7330"/>
    <w:rsid w:val="007E00A4"/>
    <w:rsid w:val="008040ED"/>
    <w:rsid w:val="00813DAE"/>
    <w:rsid w:val="008174A7"/>
    <w:rsid w:val="00832027"/>
    <w:rsid w:val="00856D94"/>
    <w:rsid w:val="00857B42"/>
    <w:rsid w:val="00857C87"/>
    <w:rsid w:val="00861F3B"/>
    <w:rsid w:val="00883580"/>
    <w:rsid w:val="00883A7A"/>
    <w:rsid w:val="008B6BB2"/>
    <w:rsid w:val="008B6CA1"/>
    <w:rsid w:val="008C4862"/>
    <w:rsid w:val="008C69FA"/>
    <w:rsid w:val="008D55D5"/>
    <w:rsid w:val="008F479C"/>
    <w:rsid w:val="00903E36"/>
    <w:rsid w:val="0091522A"/>
    <w:rsid w:val="009235CC"/>
    <w:rsid w:val="00925B06"/>
    <w:rsid w:val="009342CE"/>
    <w:rsid w:val="00940EE2"/>
    <w:rsid w:val="00950C2E"/>
    <w:rsid w:val="009546CC"/>
    <w:rsid w:val="00954C3A"/>
    <w:rsid w:val="00960E22"/>
    <w:rsid w:val="00970426"/>
    <w:rsid w:val="00983BB6"/>
    <w:rsid w:val="00992A02"/>
    <w:rsid w:val="00995E66"/>
    <w:rsid w:val="009A469B"/>
    <w:rsid w:val="009B7C24"/>
    <w:rsid w:val="009C03D3"/>
    <w:rsid w:val="009C17B7"/>
    <w:rsid w:val="009C4C47"/>
    <w:rsid w:val="009D50A5"/>
    <w:rsid w:val="009E0444"/>
    <w:rsid w:val="009E26E0"/>
    <w:rsid w:val="009E64BD"/>
    <w:rsid w:val="009F3221"/>
    <w:rsid w:val="00A05908"/>
    <w:rsid w:val="00A17433"/>
    <w:rsid w:val="00A20427"/>
    <w:rsid w:val="00A211F8"/>
    <w:rsid w:val="00A27BD0"/>
    <w:rsid w:val="00A30EF3"/>
    <w:rsid w:val="00A41913"/>
    <w:rsid w:val="00A444D6"/>
    <w:rsid w:val="00A56A13"/>
    <w:rsid w:val="00A616EF"/>
    <w:rsid w:val="00A7284D"/>
    <w:rsid w:val="00A7320D"/>
    <w:rsid w:val="00A7425C"/>
    <w:rsid w:val="00A84D86"/>
    <w:rsid w:val="00A91411"/>
    <w:rsid w:val="00A91FC9"/>
    <w:rsid w:val="00AA41B9"/>
    <w:rsid w:val="00AA59AB"/>
    <w:rsid w:val="00AA67BE"/>
    <w:rsid w:val="00AA75C4"/>
    <w:rsid w:val="00AB0286"/>
    <w:rsid w:val="00AB1C69"/>
    <w:rsid w:val="00AC3734"/>
    <w:rsid w:val="00AD1EA0"/>
    <w:rsid w:val="00AD4EFB"/>
    <w:rsid w:val="00AF711E"/>
    <w:rsid w:val="00B070D9"/>
    <w:rsid w:val="00B07A7E"/>
    <w:rsid w:val="00B24632"/>
    <w:rsid w:val="00B42BB3"/>
    <w:rsid w:val="00B42FAB"/>
    <w:rsid w:val="00B44571"/>
    <w:rsid w:val="00B453F4"/>
    <w:rsid w:val="00B51765"/>
    <w:rsid w:val="00B5780E"/>
    <w:rsid w:val="00B64584"/>
    <w:rsid w:val="00B64A7C"/>
    <w:rsid w:val="00B6619D"/>
    <w:rsid w:val="00B671DE"/>
    <w:rsid w:val="00B70EE0"/>
    <w:rsid w:val="00B83283"/>
    <w:rsid w:val="00B87B7E"/>
    <w:rsid w:val="00B91C18"/>
    <w:rsid w:val="00BA155F"/>
    <w:rsid w:val="00BA4F2E"/>
    <w:rsid w:val="00BB7EC5"/>
    <w:rsid w:val="00BD618C"/>
    <w:rsid w:val="00BE0319"/>
    <w:rsid w:val="00BE0DAB"/>
    <w:rsid w:val="00BE3A8B"/>
    <w:rsid w:val="00BF0988"/>
    <w:rsid w:val="00BF61D9"/>
    <w:rsid w:val="00C04575"/>
    <w:rsid w:val="00C11B72"/>
    <w:rsid w:val="00C30D41"/>
    <w:rsid w:val="00C34A9E"/>
    <w:rsid w:val="00C4031F"/>
    <w:rsid w:val="00C42889"/>
    <w:rsid w:val="00C52908"/>
    <w:rsid w:val="00C60448"/>
    <w:rsid w:val="00C70870"/>
    <w:rsid w:val="00C71493"/>
    <w:rsid w:val="00C8316E"/>
    <w:rsid w:val="00C91E23"/>
    <w:rsid w:val="00CA0B9E"/>
    <w:rsid w:val="00CA2B51"/>
    <w:rsid w:val="00CA3502"/>
    <w:rsid w:val="00CA6360"/>
    <w:rsid w:val="00CA6389"/>
    <w:rsid w:val="00CC3CD2"/>
    <w:rsid w:val="00CC7EC2"/>
    <w:rsid w:val="00CD03D5"/>
    <w:rsid w:val="00CD5A3B"/>
    <w:rsid w:val="00CE0A9C"/>
    <w:rsid w:val="00CE6FDB"/>
    <w:rsid w:val="00CE7A96"/>
    <w:rsid w:val="00D02681"/>
    <w:rsid w:val="00D07932"/>
    <w:rsid w:val="00D17DB4"/>
    <w:rsid w:val="00D21F6D"/>
    <w:rsid w:val="00D318BB"/>
    <w:rsid w:val="00D31C88"/>
    <w:rsid w:val="00D42940"/>
    <w:rsid w:val="00D5393D"/>
    <w:rsid w:val="00D54DD1"/>
    <w:rsid w:val="00D70BB6"/>
    <w:rsid w:val="00D71E8F"/>
    <w:rsid w:val="00D801E9"/>
    <w:rsid w:val="00D8495B"/>
    <w:rsid w:val="00D94090"/>
    <w:rsid w:val="00D94723"/>
    <w:rsid w:val="00DB0130"/>
    <w:rsid w:val="00DB19F9"/>
    <w:rsid w:val="00DB40FB"/>
    <w:rsid w:val="00DB6111"/>
    <w:rsid w:val="00DC2B89"/>
    <w:rsid w:val="00DE2427"/>
    <w:rsid w:val="00DF28AF"/>
    <w:rsid w:val="00E03517"/>
    <w:rsid w:val="00E06816"/>
    <w:rsid w:val="00E15A62"/>
    <w:rsid w:val="00E220E9"/>
    <w:rsid w:val="00E27151"/>
    <w:rsid w:val="00E27ABF"/>
    <w:rsid w:val="00E3285B"/>
    <w:rsid w:val="00E410D2"/>
    <w:rsid w:val="00E448AB"/>
    <w:rsid w:val="00E4503F"/>
    <w:rsid w:val="00E564CD"/>
    <w:rsid w:val="00E61BEF"/>
    <w:rsid w:val="00E73FA1"/>
    <w:rsid w:val="00E75DC7"/>
    <w:rsid w:val="00E97713"/>
    <w:rsid w:val="00EA3D8E"/>
    <w:rsid w:val="00EB0A4B"/>
    <w:rsid w:val="00EB7E4F"/>
    <w:rsid w:val="00ED3CAC"/>
    <w:rsid w:val="00EE2279"/>
    <w:rsid w:val="00F07B5B"/>
    <w:rsid w:val="00F10356"/>
    <w:rsid w:val="00F13A15"/>
    <w:rsid w:val="00F1635C"/>
    <w:rsid w:val="00F16EF8"/>
    <w:rsid w:val="00F207D0"/>
    <w:rsid w:val="00F27B3A"/>
    <w:rsid w:val="00F30667"/>
    <w:rsid w:val="00F307DA"/>
    <w:rsid w:val="00F32425"/>
    <w:rsid w:val="00F34EE1"/>
    <w:rsid w:val="00F45D96"/>
    <w:rsid w:val="00F57DBD"/>
    <w:rsid w:val="00F64C44"/>
    <w:rsid w:val="00F661A6"/>
    <w:rsid w:val="00F676E1"/>
    <w:rsid w:val="00F71247"/>
    <w:rsid w:val="00F828CD"/>
    <w:rsid w:val="00F93410"/>
    <w:rsid w:val="00F9401D"/>
    <w:rsid w:val="00F95AF2"/>
    <w:rsid w:val="00F96E2E"/>
    <w:rsid w:val="00FA50D7"/>
    <w:rsid w:val="00FA6215"/>
    <w:rsid w:val="00FB61A7"/>
    <w:rsid w:val="00FB7A8A"/>
    <w:rsid w:val="00FC5B3B"/>
    <w:rsid w:val="00FE6542"/>
    <w:rsid w:val="00FF12D0"/>
    <w:rsid w:val="00FF5637"/>
    <w:rsid w:val="02865702"/>
    <w:rsid w:val="0329F341"/>
    <w:rsid w:val="04C6F60E"/>
    <w:rsid w:val="06E04027"/>
    <w:rsid w:val="07011E23"/>
    <w:rsid w:val="08636B99"/>
    <w:rsid w:val="08E8AC25"/>
    <w:rsid w:val="08FFAF1B"/>
    <w:rsid w:val="0ABC79CC"/>
    <w:rsid w:val="0C248DDE"/>
    <w:rsid w:val="0DDE1484"/>
    <w:rsid w:val="14CED05C"/>
    <w:rsid w:val="15DC0CBC"/>
    <w:rsid w:val="15ED2878"/>
    <w:rsid w:val="1C9F2092"/>
    <w:rsid w:val="2135824D"/>
    <w:rsid w:val="21F150B5"/>
    <w:rsid w:val="2571091E"/>
    <w:rsid w:val="284D7F79"/>
    <w:rsid w:val="2CC58C92"/>
    <w:rsid w:val="34742BAF"/>
    <w:rsid w:val="36302E33"/>
    <w:rsid w:val="36774755"/>
    <w:rsid w:val="36869AF2"/>
    <w:rsid w:val="386FEEB8"/>
    <w:rsid w:val="38FC803F"/>
    <w:rsid w:val="3A118679"/>
    <w:rsid w:val="3A6E20CD"/>
    <w:rsid w:val="3D591F1B"/>
    <w:rsid w:val="42E6FAB9"/>
    <w:rsid w:val="4D4B302A"/>
    <w:rsid w:val="4EB898D8"/>
    <w:rsid w:val="4FD03E92"/>
    <w:rsid w:val="515C13A4"/>
    <w:rsid w:val="5672BE37"/>
    <w:rsid w:val="590C8AF2"/>
    <w:rsid w:val="5F4ACBCF"/>
    <w:rsid w:val="6348A1C4"/>
    <w:rsid w:val="65078427"/>
    <w:rsid w:val="661F7478"/>
    <w:rsid w:val="6CA449BB"/>
    <w:rsid w:val="6DCF7073"/>
    <w:rsid w:val="6F3884E7"/>
    <w:rsid w:val="7D2A4DA5"/>
    <w:rsid w:val="7D5E28F2"/>
  </w:rsids>
  <m:mathPr>
    <m:mathFont m:val="Cambria Math"/>
    <m:brkBin m:val="before"/>
    <m:brkBinSub m:val="--"/>
    <m:smallFrac m:val="0"/>
    <m:dispDef/>
    <m:lMargin m:val="0"/>
    <m:rMargin m:val="0"/>
    <m:defJc m:val="centerGroup"/>
    <m:wrapIndent m:val="1440"/>
    <m:intLim m:val="subSup"/>
    <m:naryLim m:val="undOvr"/>
  </m:mathPr>
  <w:themeFontLang w:val="lt-LT"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1342"/>
  <w15:chartTrackingRefBased/>
  <w15:docId w15:val="{CA5C7E6F-0197-4482-B36F-A12CB421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83"/>
    <w:pPr>
      <w:spacing w:after="0" w:line="240" w:lineRule="auto"/>
      <w:ind w:firstLine="357"/>
    </w:pPr>
    <w:rPr>
      <w:rFonts w:ascii="Arial" w:hAnsi="Arial"/>
      <w:kern w:val="0"/>
      <w14:ligatures w14:val="none"/>
    </w:rPr>
  </w:style>
  <w:style w:type="paragraph" w:styleId="Heading1">
    <w:name w:val="heading 1"/>
    <w:aliases w:val="H1"/>
    <w:basedOn w:val="Normal"/>
    <w:next w:val="Normal"/>
    <w:link w:val="Heading1Char"/>
    <w:qFormat/>
    <w:rsid w:val="00191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UNDERRUBRIK 1-2"/>
    <w:basedOn w:val="Normal"/>
    <w:next w:val="Normal"/>
    <w:link w:val="Heading2Char"/>
    <w:unhideWhenUsed/>
    <w:qFormat/>
    <w:rsid w:val="00191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91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91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91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91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91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91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91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191A8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UNDERRUBRIK 1-2 Char"/>
    <w:basedOn w:val="DefaultParagraphFont"/>
    <w:link w:val="Heading2"/>
    <w:rsid w:val="00191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91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91A83"/>
    <w:rPr>
      <w:rFonts w:eastAsiaTheme="majorEastAsia" w:cstheme="majorBidi"/>
      <w:i/>
      <w:iCs/>
      <w:color w:val="0F4761" w:themeColor="accent1" w:themeShade="BF"/>
    </w:rPr>
  </w:style>
  <w:style w:type="character" w:customStyle="1" w:styleId="Heading5Char">
    <w:name w:val="Heading 5 Char"/>
    <w:basedOn w:val="DefaultParagraphFont"/>
    <w:link w:val="Heading5"/>
    <w:rsid w:val="00191A83"/>
    <w:rPr>
      <w:rFonts w:eastAsiaTheme="majorEastAsia" w:cstheme="majorBidi"/>
      <w:color w:val="0F4761" w:themeColor="accent1" w:themeShade="BF"/>
    </w:rPr>
  </w:style>
  <w:style w:type="character" w:customStyle="1" w:styleId="Heading6Char">
    <w:name w:val="Heading 6 Char"/>
    <w:basedOn w:val="DefaultParagraphFont"/>
    <w:link w:val="Heading6"/>
    <w:rsid w:val="00191A83"/>
    <w:rPr>
      <w:rFonts w:eastAsiaTheme="majorEastAsia" w:cstheme="majorBidi"/>
      <w:i/>
      <w:iCs/>
      <w:color w:val="595959" w:themeColor="text1" w:themeTint="A6"/>
    </w:rPr>
  </w:style>
  <w:style w:type="character" w:customStyle="1" w:styleId="Heading7Char">
    <w:name w:val="Heading 7 Char"/>
    <w:basedOn w:val="DefaultParagraphFont"/>
    <w:link w:val="Heading7"/>
    <w:rsid w:val="00191A83"/>
    <w:rPr>
      <w:rFonts w:eastAsiaTheme="majorEastAsia" w:cstheme="majorBidi"/>
      <w:color w:val="595959" w:themeColor="text1" w:themeTint="A6"/>
    </w:rPr>
  </w:style>
  <w:style w:type="character" w:customStyle="1" w:styleId="Heading8Char">
    <w:name w:val="Heading 8 Char"/>
    <w:basedOn w:val="DefaultParagraphFont"/>
    <w:link w:val="Heading8"/>
    <w:rsid w:val="00191A83"/>
    <w:rPr>
      <w:rFonts w:eastAsiaTheme="majorEastAsia" w:cstheme="majorBidi"/>
      <w:i/>
      <w:iCs/>
      <w:color w:val="272727" w:themeColor="text1" w:themeTint="D8"/>
    </w:rPr>
  </w:style>
  <w:style w:type="character" w:customStyle="1" w:styleId="Heading9Char">
    <w:name w:val="Heading 9 Char"/>
    <w:basedOn w:val="DefaultParagraphFont"/>
    <w:link w:val="Heading9"/>
    <w:rsid w:val="00191A83"/>
    <w:rPr>
      <w:rFonts w:eastAsiaTheme="majorEastAsia" w:cstheme="majorBidi"/>
      <w:color w:val="272727" w:themeColor="text1" w:themeTint="D8"/>
    </w:rPr>
  </w:style>
  <w:style w:type="paragraph" w:styleId="Title">
    <w:name w:val="Title"/>
    <w:basedOn w:val="Normal"/>
    <w:next w:val="Normal"/>
    <w:link w:val="TitleChar"/>
    <w:uiPriority w:val="99"/>
    <w:qFormat/>
    <w:rsid w:val="00191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9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83"/>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83"/>
    <w:pPr>
      <w:spacing w:before="160"/>
      <w:jc w:val="center"/>
    </w:pPr>
    <w:rPr>
      <w:i/>
      <w:iCs/>
      <w:color w:val="404040" w:themeColor="text1" w:themeTint="BF"/>
    </w:rPr>
  </w:style>
  <w:style w:type="character" w:customStyle="1" w:styleId="QuoteChar">
    <w:name w:val="Quote Char"/>
    <w:basedOn w:val="DefaultParagraphFont"/>
    <w:link w:val="Quote"/>
    <w:uiPriority w:val="29"/>
    <w:rsid w:val="00191A8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qFormat/>
    <w:rsid w:val="00191A83"/>
    <w:pPr>
      <w:ind w:left="720"/>
      <w:contextualSpacing/>
    </w:pPr>
  </w:style>
  <w:style w:type="character" w:styleId="IntenseEmphasis">
    <w:name w:val="Intense Emphasis"/>
    <w:basedOn w:val="DefaultParagraphFont"/>
    <w:uiPriority w:val="21"/>
    <w:qFormat/>
    <w:rsid w:val="00191A83"/>
    <w:rPr>
      <w:i/>
      <w:iCs/>
      <w:color w:val="0F4761" w:themeColor="accent1" w:themeShade="BF"/>
    </w:rPr>
  </w:style>
  <w:style w:type="paragraph" w:styleId="IntenseQuote">
    <w:name w:val="Intense Quote"/>
    <w:basedOn w:val="Normal"/>
    <w:next w:val="Normal"/>
    <w:link w:val="IntenseQuoteChar"/>
    <w:uiPriority w:val="30"/>
    <w:qFormat/>
    <w:rsid w:val="00191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83"/>
    <w:rPr>
      <w:i/>
      <w:iCs/>
      <w:color w:val="0F4761" w:themeColor="accent1" w:themeShade="BF"/>
    </w:rPr>
  </w:style>
  <w:style w:type="character" w:styleId="IntenseReference">
    <w:name w:val="Intense Reference"/>
    <w:basedOn w:val="DefaultParagraphFont"/>
    <w:uiPriority w:val="32"/>
    <w:qFormat/>
    <w:rsid w:val="00191A8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91A83"/>
  </w:style>
  <w:style w:type="character" w:customStyle="1" w:styleId="Laukeliai">
    <w:name w:val="Laukeliai"/>
    <w:basedOn w:val="DefaultParagraphFont"/>
    <w:uiPriority w:val="1"/>
    <w:qFormat/>
    <w:rsid w:val="00191A83"/>
    <w:rPr>
      <w:rFonts w:ascii="Arial" w:hAnsi="Arial"/>
      <w:sz w:val="20"/>
    </w:rPr>
  </w:style>
  <w:style w:type="character" w:customStyle="1" w:styleId="normaltextrun">
    <w:name w:val="normaltextrun"/>
    <w:basedOn w:val="DefaultParagraphFont"/>
    <w:rsid w:val="00191A83"/>
  </w:style>
  <w:style w:type="paragraph" w:customStyle="1" w:styleId="paragraph">
    <w:name w:val="paragraph"/>
    <w:basedOn w:val="Normal"/>
    <w:rsid w:val="00191A83"/>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191A83"/>
    <w:pPr>
      <w:tabs>
        <w:tab w:val="center" w:pos="4819"/>
        <w:tab w:val="right" w:pos="9638"/>
      </w:tabs>
    </w:pPr>
  </w:style>
  <w:style w:type="character" w:customStyle="1" w:styleId="HeaderChar">
    <w:name w:val="Header Char"/>
    <w:basedOn w:val="DefaultParagraphFont"/>
    <w:link w:val="Header"/>
    <w:uiPriority w:val="99"/>
    <w:rsid w:val="00191A83"/>
    <w:rPr>
      <w:rFonts w:ascii="Arial" w:hAnsi="Arial"/>
      <w:kern w:val="0"/>
      <w14:ligatures w14:val="none"/>
    </w:rPr>
  </w:style>
  <w:style w:type="paragraph" w:styleId="TOCHeading">
    <w:name w:val="TOC Heading"/>
    <w:basedOn w:val="Heading1"/>
    <w:next w:val="Normal"/>
    <w:uiPriority w:val="39"/>
    <w:unhideWhenUsed/>
    <w:qFormat/>
    <w:rsid w:val="00733436"/>
    <w:pPr>
      <w:tabs>
        <w:tab w:val="left" w:pos="1276"/>
      </w:tabs>
      <w:spacing w:before="480" w:after="0" w:line="276" w:lineRule="auto"/>
      <w:ind w:hanging="624"/>
      <w:outlineLvl w:val="9"/>
    </w:pPr>
    <w:rPr>
      <w:b/>
      <w:bCs/>
      <w:caps/>
      <w:sz w:val="24"/>
      <w:szCs w:val="28"/>
      <w:lang w:val="en-GB" w:eastAsia="da-DK"/>
    </w:rPr>
  </w:style>
  <w:style w:type="paragraph" w:customStyle="1" w:styleId="Normal-FrontpageHeading1">
    <w:name w:val="Normal - Frontpage Heading 1"/>
    <w:basedOn w:val="Normal"/>
    <w:link w:val="Normal-FrontpageHeading1Char"/>
    <w:uiPriority w:val="3"/>
    <w:semiHidden/>
    <w:rsid w:val="00733436"/>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733436"/>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733436"/>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733436"/>
    <w:rPr>
      <w:rFonts w:ascii="Verdana" w:eastAsia="Times New Roman" w:hAnsi="Verdana" w:cs="Times New Roman"/>
      <w:b/>
      <w:caps/>
      <w:color w:val="4D4D4D"/>
      <w:kern w:val="0"/>
      <w:sz w:val="60"/>
      <w:szCs w:val="24"/>
      <w:lang w:val="en-GB" w:eastAsia="da-DK"/>
      <w14:ligatures w14:val="none"/>
    </w:rPr>
  </w:style>
  <w:style w:type="table" w:styleId="MediumGrid3-Accent1">
    <w:name w:val="Medium Grid 3 Accent 1"/>
    <w:basedOn w:val="TableNormal"/>
    <w:uiPriority w:val="69"/>
    <w:rsid w:val="00733436"/>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paragraph" w:customStyle="1" w:styleId="Body">
    <w:name w:val="Body"/>
    <w:basedOn w:val="Normal"/>
    <w:link w:val="BodyChar"/>
    <w:rsid w:val="00733436"/>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733436"/>
    <w:rPr>
      <w:rFonts w:ascii="Arial" w:eastAsia="Times New Roman" w:hAnsi="Arial" w:cs="Times New Roman"/>
      <w:kern w:val="0"/>
      <w:szCs w:val="24"/>
      <w:lang w:val="en-GB" w:eastAsia="da-DK"/>
      <w14:ligatures w14:val="none"/>
    </w:rPr>
  </w:style>
  <w:style w:type="paragraph" w:styleId="Footer">
    <w:name w:val="footer"/>
    <w:basedOn w:val="Normal"/>
    <w:link w:val="FooterChar"/>
    <w:unhideWhenUsed/>
    <w:rsid w:val="00733436"/>
    <w:pPr>
      <w:tabs>
        <w:tab w:val="center" w:pos="4819"/>
        <w:tab w:val="right" w:pos="9638"/>
      </w:tabs>
    </w:pPr>
  </w:style>
  <w:style w:type="character" w:customStyle="1" w:styleId="FooterChar">
    <w:name w:val="Footer Char"/>
    <w:basedOn w:val="DefaultParagraphFont"/>
    <w:link w:val="Footer"/>
    <w:rsid w:val="00733436"/>
    <w:rPr>
      <w:rFonts w:ascii="Arial" w:hAnsi="Arial"/>
      <w:kern w:val="0"/>
      <w14:ligatures w14:val="none"/>
    </w:rPr>
  </w:style>
  <w:style w:type="paragraph" w:styleId="BalloonText">
    <w:name w:val="Balloon Text"/>
    <w:basedOn w:val="Normal"/>
    <w:link w:val="BalloonTextChar"/>
    <w:uiPriority w:val="99"/>
    <w:semiHidden/>
    <w:unhideWhenUsed/>
    <w:rsid w:val="00733436"/>
    <w:rPr>
      <w:rFonts w:ascii="Tahoma" w:hAnsi="Tahoma" w:cs="Tahoma"/>
      <w:sz w:val="16"/>
      <w:szCs w:val="16"/>
    </w:rPr>
  </w:style>
  <w:style w:type="character" w:customStyle="1" w:styleId="BalloonTextChar">
    <w:name w:val="Balloon Text Char"/>
    <w:basedOn w:val="DefaultParagraphFont"/>
    <w:link w:val="BalloonText"/>
    <w:uiPriority w:val="99"/>
    <w:semiHidden/>
    <w:rsid w:val="00733436"/>
    <w:rPr>
      <w:rFonts w:ascii="Tahoma" w:hAnsi="Tahoma" w:cs="Tahoma"/>
      <w:kern w:val="0"/>
      <w:sz w:val="16"/>
      <w:szCs w:val="16"/>
      <w14:ligatures w14:val="none"/>
    </w:rPr>
  </w:style>
  <w:style w:type="character" w:styleId="Hyperlink">
    <w:name w:val="Hyperlink"/>
    <w:basedOn w:val="DefaultParagraphFont"/>
    <w:uiPriority w:val="99"/>
    <w:rsid w:val="00733436"/>
    <w:rPr>
      <w:color w:val="auto"/>
      <w:u w:val="none"/>
    </w:rPr>
  </w:style>
  <w:style w:type="character" w:styleId="CommentReference">
    <w:name w:val="annotation reference"/>
    <w:basedOn w:val="DefaultParagraphFont"/>
    <w:uiPriority w:val="99"/>
    <w:unhideWhenUsed/>
    <w:rsid w:val="00733436"/>
    <w:rPr>
      <w:sz w:val="16"/>
      <w:szCs w:val="16"/>
    </w:rPr>
  </w:style>
  <w:style w:type="paragraph" w:styleId="CommentText">
    <w:name w:val="annotation text"/>
    <w:basedOn w:val="Normal"/>
    <w:link w:val="CommentTextChar"/>
    <w:uiPriority w:val="99"/>
    <w:unhideWhenUsed/>
    <w:rsid w:val="00733436"/>
    <w:rPr>
      <w:sz w:val="20"/>
      <w:szCs w:val="20"/>
    </w:rPr>
  </w:style>
  <w:style w:type="character" w:customStyle="1" w:styleId="CommentTextChar">
    <w:name w:val="Comment Text Char"/>
    <w:basedOn w:val="DefaultParagraphFont"/>
    <w:link w:val="CommentText"/>
    <w:uiPriority w:val="99"/>
    <w:rsid w:val="00733436"/>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3436"/>
    <w:rPr>
      <w:b/>
      <w:bCs/>
    </w:rPr>
  </w:style>
  <w:style w:type="character" w:customStyle="1" w:styleId="CommentSubjectChar">
    <w:name w:val="Comment Subject Char"/>
    <w:basedOn w:val="CommentTextChar"/>
    <w:link w:val="CommentSubject"/>
    <w:uiPriority w:val="99"/>
    <w:semiHidden/>
    <w:rsid w:val="00733436"/>
    <w:rPr>
      <w:rFonts w:ascii="Arial" w:hAnsi="Arial"/>
      <w:b/>
      <w:bCs/>
      <w:kern w:val="0"/>
      <w:sz w:val="20"/>
      <w:szCs w:val="20"/>
      <w14:ligatures w14:val="none"/>
    </w:rPr>
  </w:style>
  <w:style w:type="paragraph" w:styleId="NoSpacing">
    <w:name w:val="No Spacing"/>
    <w:uiPriority w:val="1"/>
    <w:qFormat/>
    <w:rsid w:val="00733436"/>
    <w:pPr>
      <w:spacing w:after="0" w:line="240" w:lineRule="auto"/>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733436"/>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33436"/>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3343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33436"/>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Strong">
    <w:name w:val="Strong"/>
    <w:basedOn w:val="DefaultParagraphFont"/>
    <w:uiPriority w:val="22"/>
    <w:qFormat/>
    <w:rsid w:val="00733436"/>
    <w:rPr>
      <w:b/>
      <w:bCs/>
    </w:rPr>
  </w:style>
  <w:style w:type="character" w:styleId="FollowedHyperlink">
    <w:name w:val="FollowedHyperlink"/>
    <w:basedOn w:val="DefaultParagraphFont"/>
    <w:uiPriority w:val="99"/>
    <w:semiHidden/>
    <w:unhideWhenUsed/>
    <w:rsid w:val="00733436"/>
    <w:rPr>
      <w:color w:val="96607D" w:themeColor="followedHyperlink"/>
      <w:u w:val="single"/>
    </w:rPr>
  </w:style>
  <w:style w:type="paragraph" w:customStyle="1" w:styleId="istatymas">
    <w:name w:val="istatymas"/>
    <w:basedOn w:val="Normal"/>
    <w:rsid w:val="00733436"/>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733436"/>
    <w:rPr>
      <w:color w:val="808080"/>
    </w:rPr>
  </w:style>
  <w:style w:type="character" w:customStyle="1" w:styleId="Standartinisdidiosiomis">
    <w:name w:val="Standartinis didžiosiomis"/>
    <w:basedOn w:val="Heading1Char"/>
    <w:uiPriority w:val="1"/>
    <w:rsid w:val="00733436"/>
    <w:rPr>
      <w:rFonts w:ascii="Arial" w:eastAsia="Times New Roman" w:hAnsi="Arial" w:cs="Arial"/>
      <w:b w:val="0"/>
      <w:bCs/>
      <w:caps/>
      <w:color w:val="auto"/>
      <w:sz w:val="20"/>
      <w:szCs w:val="32"/>
      <w:lang w:val="en-GB" w:eastAsia="da-DK"/>
    </w:rPr>
  </w:style>
  <w:style w:type="character" w:customStyle="1" w:styleId="Style1">
    <w:name w:val="Style1"/>
    <w:basedOn w:val="DefaultParagraphFont"/>
    <w:uiPriority w:val="1"/>
    <w:rsid w:val="00733436"/>
  </w:style>
  <w:style w:type="character" w:customStyle="1" w:styleId="LAUKELIAI0">
    <w:name w:val="LAUKELIAI"/>
    <w:basedOn w:val="Laukeliai"/>
    <w:uiPriority w:val="1"/>
    <w:rsid w:val="00733436"/>
    <w:rPr>
      <w:rFonts w:ascii="Arial" w:hAnsi="Arial"/>
      <w:caps/>
      <w:smallCaps w:val="0"/>
      <w:sz w:val="20"/>
    </w:rPr>
  </w:style>
  <w:style w:type="paragraph" w:customStyle="1" w:styleId="S1lygis">
    <w:name w:val="_S 1 lygis"/>
    <w:basedOn w:val="Normal"/>
    <w:uiPriority w:val="99"/>
    <w:rsid w:val="00733436"/>
    <w:pPr>
      <w:numPr>
        <w:numId w:val="8"/>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733436"/>
    <w:pPr>
      <w:numPr>
        <w:ilvl w:val="1"/>
        <w:numId w:val="8"/>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733436"/>
    <w:pPr>
      <w:numPr>
        <w:ilvl w:val="2"/>
      </w:numPr>
    </w:pPr>
  </w:style>
  <w:style w:type="character" w:customStyle="1" w:styleId="st">
    <w:name w:val="st"/>
    <w:basedOn w:val="DefaultParagraphFont"/>
    <w:rsid w:val="00733436"/>
  </w:style>
  <w:style w:type="table" w:styleId="LightList-Accent1">
    <w:name w:val="Light List Accent 1"/>
    <w:basedOn w:val="TableNormal"/>
    <w:uiPriority w:val="61"/>
    <w:rsid w:val="00733436"/>
    <w:pPr>
      <w:spacing w:after="0" w:line="240" w:lineRule="auto"/>
    </w:pPr>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BodyText1">
    <w:name w:val="Body Text1"/>
    <w:rsid w:val="007334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733436"/>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733436"/>
    <w:rPr>
      <w:caps w:val="0"/>
    </w:rPr>
  </w:style>
  <w:style w:type="paragraph" w:styleId="FootnoteText">
    <w:name w:val="footnote text"/>
    <w:basedOn w:val="Normal"/>
    <w:link w:val="FootnoteTextChar"/>
    <w:uiPriority w:val="99"/>
    <w:unhideWhenUsed/>
    <w:rsid w:val="00733436"/>
    <w:rPr>
      <w:sz w:val="20"/>
      <w:szCs w:val="20"/>
    </w:rPr>
  </w:style>
  <w:style w:type="character" w:customStyle="1" w:styleId="FootnoteTextChar">
    <w:name w:val="Footnote Text Char"/>
    <w:basedOn w:val="DefaultParagraphFont"/>
    <w:link w:val="FootnoteText"/>
    <w:uiPriority w:val="99"/>
    <w:rsid w:val="00733436"/>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733436"/>
    <w:rPr>
      <w:vertAlign w:val="superscript"/>
    </w:rPr>
  </w:style>
  <w:style w:type="paragraph" w:customStyle="1" w:styleId="Point1">
    <w:name w:val="Point 1"/>
    <w:basedOn w:val="Normal"/>
    <w:rsid w:val="00733436"/>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733436"/>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31">
    <w:name w:val="List Table 1 Light - Accent 31"/>
    <w:basedOn w:val="TableNormal"/>
    <w:uiPriority w:val="46"/>
    <w:rsid w:val="00733436"/>
    <w:pPr>
      <w:spacing w:after="0" w:line="240" w:lineRule="auto"/>
    </w:pPr>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GridLight1">
    <w:name w:val="Table Grid Light1"/>
    <w:basedOn w:val="TableNormal"/>
    <w:uiPriority w:val="40"/>
    <w:rsid w:val="00733436"/>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33436"/>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33436"/>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33436"/>
    <w:rPr>
      <w:color w:val="605E5C"/>
      <w:shd w:val="clear" w:color="auto" w:fill="E1DFDD"/>
    </w:rPr>
  </w:style>
  <w:style w:type="paragraph" w:styleId="Revision">
    <w:name w:val="Revision"/>
    <w:hidden/>
    <w:uiPriority w:val="99"/>
    <w:semiHidden/>
    <w:rsid w:val="00733436"/>
    <w:pPr>
      <w:spacing w:after="0" w:line="240" w:lineRule="auto"/>
    </w:pPr>
    <w:rPr>
      <w:rFonts w:ascii="Arial" w:hAnsi="Arial"/>
      <w:kern w:val="0"/>
      <w14:ligatures w14:val="none"/>
    </w:rPr>
  </w:style>
  <w:style w:type="character" w:customStyle="1" w:styleId="A3">
    <w:name w:val="A3"/>
    <w:uiPriority w:val="99"/>
    <w:rsid w:val="00733436"/>
    <w:rPr>
      <w:rFonts w:cs="Macho"/>
      <w:color w:val="000000"/>
    </w:rPr>
  </w:style>
  <w:style w:type="paragraph" w:styleId="NormalWeb">
    <w:name w:val="Normal (Web)"/>
    <w:basedOn w:val="Normal"/>
    <w:uiPriority w:val="99"/>
    <w:unhideWhenUsed/>
    <w:rsid w:val="00733436"/>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DefaultParagraphFont"/>
    <w:rsid w:val="00733436"/>
    <w:rPr>
      <w:rFonts w:ascii="Segoe UI" w:hAnsi="Segoe UI" w:cs="Segoe UI" w:hint="default"/>
      <w:sz w:val="18"/>
      <w:szCs w:val="18"/>
    </w:rPr>
  </w:style>
  <w:style w:type="character" w:customStyle="1" w:styleId="cf11">
    <w:name w:val="cf11"/>
    <w:basedOn w:val="DefaultParagraphFont"/>
    <w:rsid w:val="00733436"/>
    <w:rPr>
      <w:rFonts w:ascii="Segoe UI" w:hAnsi="Segoe UI" w:cs="Segoe UI" w:hint="default"/>
      <w:sz w:val="18"/>
      <w:szCs w:val="18"/>
    </w:rPr>
  </w:style>
  <w:style w:type="character" w:customStyle="1" w:styleId="eop">
    <w:name w:val="eop"/>
    <w:basedOn w:val="DefaultParagraphFont"/>
    <w:rsid w:val="00733436"/>
  </w:style>
  <w:style w:type="table" w:customStyle="1" w:styleId="TableGrid1">
    <w:name w:val="Table Grid1"/>
    <w:basedOn w:val="TableNormal"/>
    <w:next w:val="TableGrid"/>
    <w:uiPriority w:val="99"/>
    <w:rsid w:val="0073343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uiPriority w:val="99"/>
    <w:semiHidden/>
    <w:unhideWhenUsed/>
    <w:rsid w:val="00733436"/>
    <w:rPr>
      <w:color w:val="0000FF"/>
      <w:u w:val="single"/>
      <w:shd w:val="clear" w:color="auto" w:fill="F3F2F1"/>
    </w:rPr>
  </w:style>
  <w:style w:type="character" w:customStyle="1" w:styleId="ui-provider">
    <w:name w:val="ui-provider"/>
    <w:basedOn w:val="DefaultParagraphFont"/>
    <w:rsid w:val="00733436"/>
  </w:style>
  <w:style w:type="paragraph" w:customStyle="1" w:styleId="msonormal0">
    <w:name w:val="msonormal"/>
    <w:basedOn w:val="Normal"/>
    <w:rsid w:val="00733436"/>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63">
    <w:name w:val="xl63"/>
    <w:basedOn w:val="Normal"/>
    <w:rsid w:val="007334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color w:val="000000"/>
      <w:sz w:val="20"/>
      <w:szCs w:val="20"/>
      <w:lang w:eastAsia="lt-LT"/>
    </w:rPr>
  </w:style>
  <w:style w:type="paragraph" w:customStyle="1" w:styleId="xl64">
    <w:name w:val="xl64"/>
    <w:basedOn w:val="Normal"/>
    <w:rsid w:val="0073343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color w:val="000000"/>
      <w:sz w:val="20"/>
      <w:szCs w:val="20"/>
      <w:lang w:eastAsia="lt-LT"/>
    </w:rPr>
  </w:style>
  <w:style w:type="paragraph" w:customStyle="1" w:styleId="xl65">
    <w:name w:val="xl65"/>
    <w:basedOn w:val="Normal"/>
    <w:rsid w:val="0073343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firstLine="0"/>
      <w:jc w:val="center"/>
      <w:textAlignment w:val="center"/>
    </w:pPr>
    <w:rPr>
      <w:rFonts w:eastAsia="Times New Roman" w:cs="Arial"/>
      <w:b/>
      <w:bCs/>
      <w:color w:val="000000"/>
      <w:sz w:val="20"/>
      <w:szCs w:val="20"/>
      <w:lang w:eastAsia="lt-LT"/>
    </w:rPr>
  </w:style>
  <w:style w:type="paragraph" w:customStyle="1" w:styleId="xl66">
    <w:name w:val="xl66"/>
    <w:basedOn w:val="Normal"/>
    <w:rsid w:val="00733436"/>
    <w:pPr>
      <w:pBdr>
        <w:top w:val="single" w:sz="8" w:space="0" w:color="auto"/>
        <w:bottom w:val="single" w:sz="8" w:space="0" w:color="auto"/>
        <w:right w:val="single" w:sz="8" w:space="0" w:color="auto"/>
      </w:pBdr>
      <w:shd w:val="clear" w:color="000000" w:fill="D9D9D9"/>
      <w:spacing w:before="100" w:beforeAutospacing="1" w:after="100" w:afterAutospacing="1"/>
      <w:ind w:firstLine="0"/>
      <w:jc w:val="center"/>
      <w:textAlignment w:val="center"/>
    </w:pPr>
    <w:rPr>
      <w:rFonts w:eastAsia="Times New Roman" w:cs="Arial"/>
      <w:b/>
      <w:bCs/>
      <w:color w:val="000000"/>
      <w:sz w:val="20"/>
      <w:szCs w:val="20"/>
      <w:lang w:eastAsia="lt-LT"/>
    </w:rPr>
  </w:style>
  <w:style w:type="paragraph" w:customStyle="1" w:styleId="xl67">
    <w:name w:val="xl67"/>
    <w:basedOn w:val="Normal"/>
    <w:rsid w:val="00733436"/>
    <w:pPr>
      <w:pBdr>
        <w:top w:val="single" w:sz="8" w:space="0" w:color="auto"/>
        <w:bottom w:val="single" w:sz="8" w:space="0" w:color="auto"/>
        <w:right w:val="single" w:sz="8" w:space="0" w:color="auto"/>
      </w:pBdr>
      <w:shd w:val="clear" w:color="000000" w:fill="D9D9D9"/>
      <w:spacing w:before="100" w:beforeAutospacing="1" w:after="100" w:afterAutospacing="1"/>
      <w:ind w:firstLine="0"/>
      <w:jc w:val="center"/>
      <w:textAlignment w:val="center"/>
    </w:pPr>
    <w:rPr>
      <w:rFonts w:eastAsia="Times New Roman" w:cs="Arial"/>
      <w:b/>
      <w:bCs/>
      <w:color w:val="000000"/>
      <w:sz w:val="20"/>
      <w:szCs w:val="20"/>
      <w:lang w:eastAsia="lt-LT"/>
    </w:rPr>
  </w:style>
  <w:style w:type="paragraph" w:customStyle="1" w:styleId="xl68">
    <w:name w:val="xl68"/>
    <w:basedOn w:val="Normal"/>
    <w:rsid w:val="00733436"/>
    <w:pPr>
      <w:pBdr>
        <w:top w:val="single" w:sz="8" w:space="0" w:color="auto"/>
        <w:bottom w:val="single" w:sz="8" w:space="0" w:color="auto"/>
        <w:right w:val="single" w:sz="8" w:space="0" w:color="auto"/>
      </w:pBdr>
      <w:shd w:val="clear" w:color="000000" w:fill="D9D9D9"/>
      <w:spacing w:before="100" w:beforeAutospacing="1" w:after="100" w:afterAutospacing="1"/>
      <w:ind w:firstLine="0"/>
      <w:textAlignment w:val="center"/>
    </w:pPr>
    <w:rPr>
      <w:rFonts w:eastAsia="Times New Roman" w:cs="Arial"/>
      <w:b/>
      <w:bCs/>
      <w:color w:val="000000"/>
      <w:sz w:val="20"/>
      <w:szCs w:val="20"/>
      <w:lang w:eastAsia="lt-LT"/>
    </w:rPr>
  </w:style>
  <w:style w:type="paragraph" w:customStyle="1" w:styleId="xl69">
    <w:name w:val="xl69"/>
    <w:basedOn w:val="Normal"/>
    <w:rsid w:val="00733436"/>
    <w:pPr>
      <w:pBdr>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Arial"/>
      <w:color w:val="000000"/>
      <w:sz w:val="20"/>
      <w:szCs w:val="20"/>
      <w:lang w:eastAsia="lt-LT"/>
    </w:rPr>
  </w:style>
  <w:style w:type="paragraph" w:customStyle="1" w:styleId="xl70">
    <w:name w:val="xl70"/>
    <w:basedOn w:val="Normal"/>
    <w:rsid w:val="00733436"/>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Arial"/>
      <w:color w:val="000000"/>
      <w:sz w:val="20"/>
      <w:szCs w:val="20"/>
      <w:lang w:eastAsia="lt-LT"/>
    </w:rPr>
  </w:style>
  <w:style w:type="paragraph" w:customStyle="1" w:styleId="pf0">
    <w:name w:val="pf0"/>
    <w:basedOn w:val="Normal"/>
    <w:rsid w:val="00FB7A8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1C3D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7eccfd791344afc1b4044519d1c0b5b5">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d3b9ef8ec22c4b3f6a73633e913a8765"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1EA2F-A4D2-409F-82D4-80AFE207E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8D613-2463-4621-B341-FA0FDCF7A7C4}">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3db48862-3d5a-4b5b-a8ee-b1270852f994"/>
    <ds:schemaRef ds:uri="9c2cf870-dd04-4d51-abe1-b056eadbb81f"/>
    <ds:schemaRef ds:uri="http://schemas.microsoft.com/office/2006/metadata/properties"/>
  </ds:schemaRefs>
</ds:datastoreItem>
</file>

<file path=customXml/itemProps3.xml><?xml version="1.0" encoding="utf-8"?>
<ds:datastoreItem xmlns:ds="http://schemas.openxmlformats.org/officeDocument/2006/customXml" ds:itemID="{AC060F6F-D614-44B3-B31B-60AFB50D621D}">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171</TotalTime>
  <Pages>3</Pages>
  <Words>5161</Words>
  <Characters>2942</Characters>
  <Application>Microsoft Office Word</Application>
  <DocSecurity>0</DocSecurity>
  <Lines>24</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Kaupinienė</dc:creator>
  <cp:keywords/>
  <dc:description/>
  <cp:lastModifiedBy>Karolina Čižaitė</cp:lastModifiedBy>
  <cp:revision>238</cp:revision>
  <dcterms:created xsi:type="dcterms:W3CDTF">2026-02-25T08:31:00Z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3" name="MediaServiceImageTags">
    <vt:lpwstr/>
  </property>
</Properties>
</file>