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2A74295D" w:rsidR="00963BF6" w:rsidRPr="00EE08AA" w:rsidRDefault="00B6091D">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3B65D3" w:rsidRPr="003B65D3">
                  <w:rPr>
                    <w:rFonts w:eastAsia="Arial Unicode MS"/>
                    <w:sz w:val="18"/>
                    <w:szCs w:val="18"/>
                  </w:rPr>
                  <w:t>(PU-14679/26) Kelių bitumas asfalto gamyklai, 3 Kvietimas</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573E50A2" w:rsidR="00963BF6" w:rsidRPr="00800C1E" w:rsidRDefault="00B5553C" w:rsidP="00B4433B">
            <w:pPr>
              <w:jc w:val="center"/>
              <w:rPr>
                <w:kern w:val="2"/>
                <w:sz w:val="18"/>
                <w:szCs w:val="18"/>
              </w:rPr>
            </w:pPr>
            <w:r w:rsidRPr="00800C1E">
              <w:rPr>
                <w:kern w:val="2"/>
                <w:sz w:val="18"/>
                <w:szCs w:val="18"/>
              </w:rPr>
              <w:t>202</w:t>
            </w:r>
            <w:r w:rsidR="003B65D3" w:rsidRPr="00800C1E">
              <w:rPr>
                <w:kern w:val="2"/>
                <w:sz w:val="18"/>
                <w:szCs w:val="18"/>
              </w:rPr>
              <w:t>6</w:t>
            </w:r>
            <w:r w:rsidR="00861E39" w:rsidRPr="00800C1E">
              <w:rPr>
                <w:kern w:val="2"/>
                <w:sz w:val="18"/>
                <w:szCs w:val="18"/>
              </w:rPr>
              <w:t>-</w:t>
            </w:r>
            <w:sdt>
              <w:sdtPr>
                <w:rPr>
                  <w:rFonts w:eastAsia="Arial Unicode MS"/>
                  <w:sz w:val="18"/>
                  <w:szCs w:val="18"/>
                </w:rPr>
                <w:id w:val="857075832"/>
                <w:placeholder>
                  <w:docPart w:val="37FE67E09584414698EBC9F8076E18B8"/>
                </w:placeholder>
              </w:sdtPr>
              <w:sdtEndPr/>
              <w:sdtContent>
                <w:r w:rsidR="00861E39" w:rsidRPr="00800C1E">
                  <w:rPr>
                    <w:rFonts w:eastAsia="Arial Unicode MS"/>
                    <w:sz w:val="18"/>
                    <w:szCs w:val="18"/>
                  </w:rPr>
                  <w:t xml:space="preserve"> </w:t>
                </w:r>
                <w:r w:rsidR="00800C1E" w:rsidRPr="00800C1E">
                  <w:rPr>
                    <w:rFonts w:eastAsia="Arial Unicode MS"/>
                    <w:sz w:val="18"/>
                    <w:szCs w:val="18"/>
                  </w:rPr>
                  <w:t xml:space="preserve">Kovo 5d.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1622FC86" w:rsidR="00963BF6" w:rsidRPr="00EE08AA" w:rsidRDefault="003B65D3" w:rsidP="00B4433B">
            <w:pPr>
              <w:jc w:val="center"/>
              <w:rPr>
                <w:kern w:val="2"/>
                <w:sz w:val="18"/>
                <w:szCs w:val="18"/>
              </w:rPr>
            </w:pPr>
            <w:r>
              <w:rPr>
                <w:kern w:val="2"/>
                <w:sz w:val="18"/>
                <w:szCs w:val="18"/>
              </w:rPr>
              <w:t>PIR26-</w:t>
            </w:r>
            <w:r w:rsidR="00800C1E">
              <w:rPr>
                <w:kern w:val="2"/>
                <w:sz w:val="18"/>
                <w:szCs w:val="18"/>
              </w:rPr>
              <w:t>94</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03F42D37" w:rsidR="00B5553C" w:rsidRPr="00731744"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EndPr/>
              <w:sdtContent>
                <w:sdt>
                  <w:sdtPr>
                    <w:rPr>
                      <w:sz w:val="18"/>
                      <w:szCs w:val="18"/>
                    </w:rPr>
                    <w:alias w:val="pareigos, vardas, pavardė"/>
                    <w:tag w:val="pareigos, vardas, pavardė"/>
                    <w:id w:val="-999504878"/>
                    <w:placeholder>
                      <w:docPart w:val="EEAB8D1C93B0454AB4450FA1AF87E232"/>
                    </w:placeholder>
                  </w:sdtPr>
                  <w:sdtEndPr/>
                  <w:sdtContent>
                    <w:r w:rsidR="00C50A6E" w:rsidRPr="00731744">
                      <w:rPr>
                        <w:sz w:val="18"/>
                        <w:szCs w:val="18"/>
                      </w:rPr>
                      <w:t>generalinio direktoriaus</w:t>
                    </w:r>
                  </w:sdtContent>
                </w:sdt>
              </w:sdtContent>
            </w:sdt>
            <w:r w:rsidR="00C50A6E" w:rsidRPr="00731744">
              <w:rPr>
                <w:sz w:val="18"/>
                <w:szCs w:val="14"/>
              </w:rPr>
              <w:t xml:space="preserve"> Audriaus Vaitkaus</w:t>
            </w:r>
            <w:r w:rsidRPr="00731744">
              <w:rPr>
                <w:rStyle w:val="Akeliuprieziura2"/>
                <w:sz w:val="18"/>
                <w:szCs w:val="18"/>
              </w:rPr>
              <w:t>,</w:t>
            </w:r>
            <w:r w:rsidRPr="00731744">
              <w:rPr>
                <w:sz w:val="18"/>
                <w:szCs w:val="18"/>
              </w:rPr>
              <w:t xml:space="preserve"> veikiančio (-ios) pagal </w:t>
            </w:r>
            <w:sdt>
              <w:sdtPr>
                <w:rPr>
                  <w:rFonts w:eastAsia="Arial Unicode MS"/>
                  <w:sz w:val="18"/>
                  <w:szCs w:val="18"/>
                </w:rPr>
                <w:alias w:val="atstovavimo pagrindas"/>
                <w:tag w:val="atstovavimo pagrindas"/>
                <w:id w:val="-325521677"/>
                <w:placeholder>
                  <w:docPart w:val="E8AC3490CA674E328AF904D346577CDD"/>
                </w:placeholder>
              </w:sdtPr>
              <w:sdtEndPr/>
              <w:sdtContent>
                <w:r w:rsidR="00C50A6E" w:rsidRPr="00731744">
                  <w:rPr>
                    <w:rFonts w:eastAsia="Arial Unicode MS"/>
                    <w:sz w:val="18"/>
                    <w:szCs w:val="18"/>
                  </w:rPr>
                  <w:t>bendrovės įstatus</w:t>
                </w:r>
              </w:sdtContent>
            </w:sdt>
            <w:r w:rsidRPr="00731744">
              <w:rPr>
                <w:sz w:val="18"/>
                <w:szCs w:val="18"/>
              </w:rPr>
              <w:t xml:space="preserve">, (toliau – </w:t>
            </w:r>
            <w:r w:rsidRPr="00731744">
              <w:rPr>
                <w:b/>
                <w:bCs/>
                <w:sz w:val="18"/>
                <w:szCs w:val="18"/>
              </w:rPr>
              <w:t>Pirkėjas</w:t>
            </w:r>
            <w:r w:rsidRPr="00731744">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731744">
              <w:rPr>
                <w:sz w:val="18"/>
                <w:szCs w:val="18"/>
              </w:rPr>
              <w:t>ir</w:t>
            </w:r>
            <w:r w:rsidRPr="00EE08AA">
              <w:rPr>
                <w:sz w:val="18"/>
                <w:szCs w:val="18"/>
              </w:rPr>
              <w:t xml:space="preserve"> </w:t>
            </w:r>
          </w:p>
          <w:bookmarkStart w:id="1" w:name="_Hlk507246021"/>
          <w:p w14:paraId="5FEC082F" w14:textId="561864BA" w:rsidR="00B5553C" w:rsidRPr="00EE08AA" w:rsidRDefault="00B6091D"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EndPr/>
              <w:sdtContent>
                <w:r w:rsidR="00C50A6E" w:rsidRPr="00C50A6E">
                  <w:rPr>
                    <w:b/>
                    <w:bCs/>
                    <w:sz w:val="18"/>
                    <w:szCs w:val="18"/>
                  </w:rPr>
                  <w:t xml:space="preserve">UAB </w:t>
                </w:r>
                <w:r w:rsidR="00C50A6E">
                  <w:rPr>
                    <w:b/>
                    <w:bCs/>
                    <w:sz w:val="18"/>
                    <w:szCs w:val="18"/>
                  </w:rPr>
                  <w:t>„</w:t>
                </w:r>
                <w:r w:rsidR="00C50A6E" w:rsidRPr="00C50A6E">
                  <w:rPr>
                    <w:b/>
                    <w:bCs/>
                    <w:sz w:val="18"/>
                    <w:szCs w:val="18"/>
                  </w:rPr>
                  <w:t>Keluva</w:t>
                </w:r>
                <w:r w:rsidR="00C50A6E">
                  <w:rPr>
                    <w:b/>
                    <w:bCs/>
                    <w:sz w:val="18"/>
                    <w:szCs w:val="18"/>
                  </w:rPr>
                  <w:t>“</w:t>
                </w:r>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EndPr/>
              <w:sdtContent>
                <w:r w:rsidR="00C50A6E" w:rsidRPr="00C50A6E">
                  <w:rPr>
                    <w:rFonts w:eastAsia="Arial Unicode MS"/>
                    <w:sz w:val="18"/>
                    <w:szCs w:val="18"/>
                  </w:rPr>
                  <w:t>Liepkalnio g. 101</w:t>
                </w:r>
              </w:sdtContent>
            </w:sdt>
            <w:bookmarkEnd w:id="2"/>
            <w:r w:rsidR="00C50A6E">
              <w:rPr>
                <w:rFonts w:eastAsia="Arial Unicode MS"/>
                <w:sz w:val="18"/>
                <w:szCs w:val="18"/>
              </w:rPr>
              <w:t>,Vilnius</w:t>
            </w:r>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EndPr/>
              <w:sdtContent>
                <w:r w:rsidR="00C50A6E" w:rsidRPr="00C50A6E">
                  <w:rPr>
                    <w:rStyle w:val="1TEKSTAS"/>
                    <w:sz w:val="18"/>
                    <w:szCs w:val="18"/>
                  </w:rPr>
                  <w:t>121543961</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EndPr/>
              <w:sdtContent>
                <w:r w:rsidR="00C50A6E">
                  <w:rPr>
                    <w:sz w:val="18"/>
                    <w:szCs w:val="18"/>
                  </w:rPr>
                  <w:t>d</w:t>
                </w:r>
                <w:r w:rsidR="00C50A6E" w:rsidRPr="00C50A6E">
                  <w:rPr>
                    <w:rStyle w:val="1TEKSTAS"/>
                    <w:sz w:val="18"/>
                    <w:szCs w:val="18"/>
                  </w:rPr>
                  <w:t>irektori</w:t>
                </w:r>
                <w:r w:rsidR="00C50A6E">
                  <w:rPr>
                    <w:rStyle w:val="1TEKSTAS"/>
                    <w:sz w:val="18"/>
                    <w:szCs w:val="18"/>
                  </w:rPr>
                  <w:t>a</w:t>
                </w:r>
                <w:r w:rsidR="00C50A6E" w:rsidRPr="00C50A6E">
                  <w:rPr>
                    <w:rStyle w:val="1TEKSTAS"/>
                    <w:sz w:val="18"/>
                    <w:szCs w:val="18"/>
                  </w:rPr>
                  <w:t>us Edmund</w:t>
                </w:r>
                <w:r w:rsidR="00C50A6E">
                  <w:rPr>
                    <w:rStyle w:val="1TEKSTAS"/>
                    <w:sz w:val="18"/>
                    <w:szCs w:val="18"/>
                  </w:rPr>
                  <w:t>o</w:t>
                </w:r>
                <w:r w:rsidR="00C50A6E" w:rsidRPr="00C50A6E">
                  <w:rPr>
                    <w:rStyle w:val="1TEKSTAS"/>
                    <w:sz w:val="18"/>
                    <w:szCs w:val="18"/>
                  </w:rPr>
                  <w:t xml:space="preserve"> Fedaraviči</w:t>
                </w:r>
                <w:r w:rsidR="00C50A6E">
                  <w:rPr>
                    <w:rStyle w:val="1TEKSTAS"/>
                    <w:sz w:val="18"/>
                    <w:szCs w:val="18"/>
                  </w:rPr>
                  <w:t>a</w:t>
                </w:r>
                <w:r w:rsidR="00C50A6E" w:rsidRPr="00C50A6E">
                  <w:rPr>
                    <w:rStyle w:val="1TEKSTAS"/>
                    <w:sz w:val="18"/>
                    <w:szCs w:val="18"/>
                  </w:rPr>
                  <w:t>us</w:t>
                </w:r>
              </w:sdtContent>
            </w:sdt>
            <w:r w:rsidR="00B5553C" w:rsidRPr="00EE08AA">
              <w:rPr>
                <w:sz w:val="18"/>
                <w:szCs w:val="18"/>
              </w:rPr>
              <w:t xml:space="preserve">, veikiančio (-ios) </w:t>
            </w:r>
            <w:r w:rsidR="00C50A6E">
              <w:rPr>
                <w:sz w:val="18"/>
                <w:szCs w:val="18"/>
              </w:rPr>
              <w:t>bendrovės įstatus</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74C3EB5A" w:rsidR="00963BF6" w:rsidRPr="00EE08AA" w:rsidRDefault="00CB6B63">
            <w:pPr>
              <w:jc w:val="center"/>
              <w:rPr>
                <w:kern w:val="2"/>
                <w:sz w:val="18"/>
                <w:szCs w:val="18"/>
              </w:rPr>
            </w:pPr>
            <w:r w:rsidRPr="00EE08AA">
              <w:rPr>
                <w:kern w:val="2"/>
                <w:sz w:val="18"/>
                <w:szCs w:val="18"/>
              </w:rPr>
              <w:t>(</w:t>
            </w:r>
            <w:r w:rsidR="00375F43">
              <w:rPr>
                <w:kern w:val="2"/>
                <w:sz w:val="18"/>
                <w:szCs w:val="18"/>
              </w:rPr>
              <w:t>0</w:t>
            </w:r>
            <w:r w:rsidRPr="00EE08AA">
              <w:rPr>
                <w:kern w:val="2"/>
                <w:sz w:val="18"/>
                <w:szCs w:val="18"/>
              </w:rPr>
              <w:t>-37)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3D1ACEF8" w:rsidR="00963BF6" w:rsidRPr="00EE08AA" w:rsidRDefault="00C50A6E">
            <w:pPr>
              <w:jc w:val="center"/>
              <w:rPr>
                <w:kern w:val="2"/>
                <w:sz w:val="18"/>
                <w:szCs w:val="18"/>
              </w:rPr>
            </w:pPr>
            <w:r w:rsidRPr="00C50A6E">
              <w:rPr>
                <w:kern w:val="2"/>
                <w:sz w:val="18"/>
                <w:szCs w:val="18"/>
              </w:rPr>
              <w:t xml:space="preserve">UAB </w:t>
            </w:r>
            <w:r>
              <w:rPr>
                <w:kern w:val="2"/>
                <w:sz w:val="18"/>
                <w:szCs w:val="18"/>
              </w:rPr>
              <w:t>„</w:t>
            </w:r>
            <w:r w:rsidRPr="00C50A6E">
              <w:rPr>
                <w:kern w:val="2"/>
                <w:sz w:val="18"/>
                <w:szCs w:val="18"/>
              </w:rPr>
              <w:t>Keluva</w:t>
            </w:r>
            <w:r>
              <w:rPr>
                <w:kern w:val="2"/>
                <w:sz w:val="18"/>
                <w:szCs w:val="18"/>
              </w:rPr>
              <w:t>“</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132572D2" w:rsidR="00963BF6" w:rsidRPr="00EE08AA" w:rsidRDefault="00C50A6E">
            <w:pPr>
              <w:jc w:val="center"/>
              <w:rPr>
                <w:kern w:val="2"/>
                <w:sz w:val="18"/>
                <w:szCs w:val="18"/>
              </w:rPr>
            </w:pPr>
            <w:r w:rsidRPr="00C50A6E">
              <w:rPr>
                <w:kern w:val="2"/>
                <w:sz w:val="18"/>
                <w:szCs w:val="18"/>
              </w:rPr>
              <w:t>121543961</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1E549FE0" w:rsidR="00963BF6" w:rsidRPr="00EE08AA" w:rsidRDefault="00C50A6E">
            <w:pPr>
              <w:jc w:val="center"/>
              <w:rPr>
                <w:kern w:val="2"/>
                <w:sz w:val="18"/>
                <w:szCs w:val="18"/>
              </w:rPr>
            </w:pPr>
            <w:r w:rsidRPr="00C50A6E">
              <w:rPr>
                <w:kern w:val="2"/>
                <w:sz w:val="18"/>
                <w:szCs w:val="18"/>
              </w:rPr>
              <w:t>Liepkalnio g. 101, Vilnius</w:t>
            </w:r>
            <w:r>
              <w:rPr>
                <w:kern w:val="2"/>
                <w:sz w:val="18"/>
                <w:szCs w:val="18"/>
              </w:rPr>
              <w:t xml:space="preserve"> </w:t>
            </w:r>
            <w:r w:rsidRPr="00C50A6E">
              <w:rPr>
                <w:kern w:val="2"/>
                <w:sz w:val="18"/>
                <w:szCs w:val="18"/>
              </w:rPr>
              <w:t>02121</w:t>
            </w: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3F65644F"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2FC5F2DB"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58029253"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5B4610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23FB3272"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6489D2D7" w:rsidR="00696497" w:rsidRPr="00EE08AA" w:rsidRDefault="00B6091D"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EndPr/>
              <w:sdtContent>
                <w:r w:rsidR="00800C1E">
                  <w:rPr>
                    <w:rFonts w:eastAsia="Arial Unicode MS"/>
                    <w:sz w:val="18"/>
                    <w:szCs w:val="18"/>
                  </w:rPr>
                  <w:t>-</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sdt>
            <w:sdtPr>
              <w:rPr>
                <w:rFonts w:eastAsia="Arial Unicode MS"/>
                <w:sz w:val="18"/>
                <w:szCs w:val="18"/>
                <w:highlight w:val="lightGray"/>
              </w:rPr>
              <w:id w:val="-1724204858"/>
              <w:placeholder>
                <w:docPart w:val="438EF72BE5C141E099EFFB981F1EB748"/>
              </w:placeholder>
            </w:sdtPr>
            <w:sdtEndPr/>
            <w:sdtContent>
              <w:p w14:paraId="16E05F48" w14:textId="6EDB101C" w:rsidR="00C85616" w:rsidRPr="00EE08AA" w:rsidRDefault="00800C1E" w:rsidP="00800C1E">
                <w:pPr>
                  <w:rPr>
                    <w:rFonts w:eastAsia="Arial Unicode MS"/>
                    <w:sz w:val="18"/>
                    <w:szCs w:val="18"/>
                    <w:highlight w:val="lightGray"/>
                  </w:rPr>
                </w:pPr>
                <w:r>
                  <w:rPr>
                    <w:rFonts w:eastAsia="Arial Unicode MS"/>
                    <w:sz w:val="18"/>
                    <w:szCs w:val="18"/>
                  </w:rPr>
                  <w:t>-</w:t>
                </w:r>
              </w:p>
            </w:sdtContent>
          </w:sdt>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78" w:type="dxa"/>
          </w:tcPr>
          <w:p w14:paraId="45F709C2" w14:textId="31767B8E" w:rsidR="00963BF6" w:rsidRPr="00EE08AA" w:rsidRDefault="00B6091D">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EndPr/>
              <w:sdtContent>
                <w:r w:rsidR="00800C1E">
                  <w:rPr>
                    <w:rFonts w:eastAsia="Arial Unicode MS"/>
                    <w:sz w:val="18"/>
                    <w:szCs w:val="18"/>
                  </w:rPr>
                  <w:t>-</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7D69BDE2" w:rsidR="00313AAE" w:rsidRPr="00EE08AA" w:rsidRDefault="00B6091D">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162413" w:rsidRPr="00162413">
                  <w:rPr>
                    <w:rFonts w:eastAsia="Arial Unicode MS"/>
                    <w:color w:val="000000" w:themeColor="text1"/>
                    <w:sz w:val="18"/>
                    <w:szCs w:val="18"/>
                  </w:rPr>
                  <w:t>6298118</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410DFEAD"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5C7333">
        <w:trPr>
          <w:trHeight w:val="462"/>
        </w:trPr>
        <w:tc>
          <w:tcPr>
            <w:tcW w:w="2704" w:type="dxa"/>
            <w:gridSpan w:val="2"/>
          </w:tcPr>
          <w:p w14:paraId="2977F7DD" w14:textId="50F015C1" w:rsidR="00963BF6" w:rsidRPr="00EE08AA" w:rsidRDefault="00EA20F3">
            <w:pPr>
              <w:rPr>
                <w:b/>
                <w:bCs/>
                <w:kern w:val="2"/>
                <w:sz w:val="18"/>
                <w:szCs w:val="18"/>
              </w:rPr>
            </w:pPr>
            <w:r w:rsidRPr="00EE08AA">
              <w:rPr>
                <w:b/>
                <w:bCs/>
                <w:kern w:val="2"/>
                <w:sz w:val="18"/>
                <w:szCs w:val="18"/>
              </w:rPr>
              <w:t xml:space="preserve">4.1. Prekių pristatymo terminas, </w:t>
            </w:r>
          </w:p>
          <w:p w14:paraId="63EBE094" w14:textId="4EC44808" w:rsidR="00BD4AC8" w:rsidRPr="00BD4AC8" w:rsidRDefault="00BD4AC8" w:rsidP="00BD4AC8">
            <w:pPr>
              <w:rPr>
                <w:sz w:val="18"/>
                <w:szCs w:val="18"/>
              </w:rPr>
            </w:pPr>
          </w:p>
        </w:tc>
        <w:tc>
          <w:tcPr>
            <w:tcW w:w="6778" w:type="dxa"/>
          </w:tcPr>
          <w:p w14:paraId="05FFF376" w14:textId="21E0D512" w:rsidR="00BD4AC8" w:rsidRPr="00BD4AC8" w:rsidRDefault="006351E3" w:rsidP="00BD4AC8">
            <w:pPr>
              <w:jc w:val="both"/>
              <w:rPr>
                <w:kern w:val="2"/>
                <w:sz w:val="18"/>
                <w:szCs w:val="18"/>
              </w:rPr>
            </w:pPr>
            <w:r w:rsidRPr="00EE08AA">
              <w:rPr>
                <w:color w:val="000000"/>
                <w:kern w:val="2"/>
                <w:sz w:val="18"/>
                <w:szCs w:val="18"/>
              </w:rPr>
              <w:t>Tiekėjas įsipareigoja pristatyti Prek</w:t>
            </w:r>
            <w:r w:rsidR="00313AAE" w:rsidRPr="00EE08AA">
              <w:rPr>
                <w:color w:val="000000"/>
                <w:kern w:val="2"/>
                <w:sz w:val="18"/>
                <w:szCs w:val="18"/>
              </w:rPr>
              <w:t>es</w:t>
            </w:r>
            <w:r w:rsidRPr="00EE08AA">
              <w:rPr>
                <w:color w:val="000000"/>
                <w:kern w:val="2"/>
                <w:sz w:val="18"/>
                <w:szCs w:val="18"/>
              </w:rPr>
              <w:t xml:space="preserve"> </w:t>
            </w:r>
            <w:r w:rsidR="00313AAE" w:rsidRPr="00BD4AC8">
              <w:rPr>
                <w:kern w:val="2"/>
                <w:sz w:val="18"/>
                <w:szCs w:val="18"/>
              </w:rPr>
              <w:t>Sutarties priede Nr. 1 „Techninė specifikacija“</w:t>
            </w:r>
            <w:r w:rsidRPr="00EE08AA">
              <w:rPr>
                <w:color w:val="4472C4"/>
                <w:kern w:val="2"/>
                <w:sz w:val="18"/>
                <w:szCs w:val="18"/>
              </w:rPr>
              <w:t xml:space="preserve"> </w:t>
            </w:r>
            <w:r w:rsidRPr="00EE08AA">
              <w:rPr>
                <w:kern w:val="2"/>
                <w:sz w:val="18"/>
                <w:szCs w:val="18"/>
              </w:rPr>
              <w:t>nustatytais terminais ir sąlygomis.</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BD4AC8">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BD4AC8">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546FEDE2"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0EA830BE" w14:textId="02019E26" w:rsidR="00963BF6" w:rsidRPr="00EE08AA" w:rsidRDefault="00EA20F3" w:rsidP="00111363">
            <w:pPr>
              <w:jc w:val="both"/>
              <w:rPr>
                <w:kern w:val="2"/>
                <w:sz w:val="18"/>
                <w:szCs w:val="18"/>
              </w:rPr>
            </w:pPr>
            <w:r w:rsidRPr="00EE08AA">
              <w:rPr>
                <w:kern w:val="2"/>
                <w:sz w:val="18"/>
                <w:szCs w:val="18"/>
              </w:rPr>
              <w:t>Kintamo įkainio kainodara</w:t>
            </w:r>
            <w:r w:rsidR="00D61909">
              <w:rPr>
                <w:kern w:val="2"/>
                <w:sz w:val="18"/>
                <w:szCs w:val="18"/>
              </w:rPr>
              <w:t xml:space="preserve"> –</w:t>
            </w:r>
            <w:r w:rsidR="002C1B07" w:rsidRPr="00EE08AA">
              <w:rPr>
                <w:color w:val="000000"/>
                <w:kern w:val="2"/>
                <w:sz w:val="18"/>
                <w:szCs w:val="18"/>
              </w:rPr>
              <w:t xml:space="preserve"> </w:t>
            </w:r>
            <w:r w:rsidR="002C1B07">
              <w:rPr>
                <w:color w:val="000000"/>
                <w:kern w:val="2"/>
                <w:sz w:val="18"/>
                <w:szCs w:val="18"/>
              </w:rPr>
              <w:t xml:space="preserve">pagal </w:t>
            </w:r>
            <w:r w:rsidR="002C1B07" w:rsidRPr="00EE08AA">
              <w:rPr>
                <w:color w:val="000000"/>
                <w:kern w:val="2"/>
                <w:sz w:val="18"/>
                <w:szCs w:val="18"/>
              </w:rPr>
              <w:t>Sutarties priede Nr. 1 „Techninė specifikacija“</w:t>
            </w:r>
            <w:r w:rsidR="002C1B07">
              <w:rPr>
                <w:color w:val="000000"/>
                <w:kern w:val="2"/>
                <w:sz w:val="18"/>
                <w:szCs w:val="18"/>
              </w:rPr>
              <w:t xml:space="preserve"> nustatytas sąlygas</w:t>
            </w:r>
            <w:r w:rsidR="002C1B07" w:rsidRPr="00EE08AA">
              <w:rPr>
                <w:color w:val="000000"/>
                <w:kern w:val="2"/>
                <w:sz w:val="18"/>
                <w:szCs w:val="18"/>
              </w:rPr>
              <w:t>.</w:t>
            </w:r>
          </w:p>
          <w:p w14:paraId="4E1E89C9" w14:textId="431C6CA2" w:rsidR="00963BF6" w:rsidRPr="00EE08AA" w:rsidRDefault="00963BF6" w:rsidP="00BD4AC8">
            <w:pPr>
              <w:jc w:val="both"/>
              <w:rPr>
                <w:i/>
                <w:color w:val="4472C4"/>
                <w:kern w:val="2"/>
                <w:sz w:val="18"/>
                <w:szCs w:val="18"/>
              </w:rPr>
            </w:pPr>
          </w:p>
        </w:tc>
      </w:tr>
      <w:tr w:rsidR="00963BF6" w:rsidRPr="00EE08AA" w14:paraId="0CC37FB6" w14:textId="77777777">
        <w:trPr>
          <w:trHeight w:val="300"/>
        </w:trPr>
        <w:tc>
          <w:tcPr>
            <w:tcW w:w="2704" w:type="dxa"/>
            <w:gridSpan w:val="2"/>
          </w:tcPr>
          <w:p w14:paraId="08AF8454"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kintamo įkainio</w:t>
            </w:r>
            <w:r w:rsidRPr="00EE08AA">
              <w:rPr>
                <w:b/>
                <w:bCs/>
                <w:kern w:val="2"/>
                <w:sz w:val="18"/>
                <w:szCs w:val="18"/>
              </w:rPr>
              <w:t xml:space="preserve"> kainodara</w:t>
            </w:r>
          </w:p>
          <w:p w14:paraId="4DFF079E" w14:textId="54FA16C2" w:rsidR="00963BF6" w:rsidRPr="00EE08AA" w:rsidRDefault="00963BF6">
            <w:pPr>
              <w:rPr>
                <w:b/>
                <w:bCs/>
                <w:kern w:val="2"/>
                <w:sz w:val="18"/>
                <w:szCs w:val="18"/>
              </w:rPr>
            </w:pPr>
          </w:p>
        </w:tc>
        <w:tc>
          <w:tcPr>
            <w:tcW w:w="6778" w:type="dxa"/>
          </w:tcPr>
          <w:p w14:paraId="35D831DF" w14:textId="57C357DC" w:rsidR="00963BF6" w:rsidRPr="00162413" w:rsidRDefault="00EA20F3">
            <w:pPr>
              <w:rPr>
                <w:kern w:val="2"/>
                <w:sz w:val="18"/>
                <w:szCs w:val="18"/>
              </w:rPr>
            </w:pPr>
            <w:r w:rsidRPr="00162413">
              <w:rPr>
                <w:kern w:val="2"/>
                <w:sz w:val="18"/>
                <w:szCs w:val="18"/>
              </w:rPr>
              <w:t xml:space="preserve">Pradinės Sutarties vertė yra </w:t>
            </w:r>
            <w:sdt>
              <w:sdtPr>
                <w:rPr>
                  <w:rFonts w:eastAsia="Arial Unicode MS"/>
                  <w:color w:val="000000" w:themeColor="text1"/>
                  <w:sz w:val="18"/>
                  <w:szCs w:val="18"/>
                </w:rPr>
                <w:id w:val="1511173539"/>
                <w:placeholder>
                  <w:docPart w:val="5EEAF1C443544F5FAB55D064236B87A7"/>
                </w:placeholder>
              </w:sdtPr>
              <w:sdtEndPr/>
              <w:sdtContent>
                <w:r w:rsidR="00C60227" w:rsidRPr="00162413">
                  <w:rPr>
                    <w:rFonts w:eastAsia="Arial Unicode MS"/>
                    <w:color w:val="000000" w:themeColor="text1"/>
                    <w:sz w:val="18"/>
                    <w:szCs w:val="18"/>
                  </w:rPr>
                  <w:t>2 500 000,00</w:t>
                </w:r>
              </w:sdtContent>
            </w:sdt>
            <w:r w:rsidRPr="00162413">
              <w:rPr>
                <w:kern w:val="2"/>
                <w:sz w:val="18"/>
                <w:szCs w:val="18"/>
              </w:rPr>
              <w:t xml:space="preserve"> Eur, </w:t>
            </w:r>
            <w:sdt>
              <w:sdtPr>
                <w:rPr>
                  <w:rFonts w:eastAsia="Arial Unicode MS"/>
                  <w:color w:val="000000" w:themeColor="text1"/>
                  <w:sz w:val="18"/>
                  <w:szCs w:val="18"/>
                </w:rPr>
                <w:id w:val="598600127"/>
                <w:placeholder>
                  <w:docPart w:val="06CC2824AF634C24BC4ADD7F6AEDB235"/>
                </w:placeholder>
              </w:sdtPr>
              <w:sdtEndPr/>
              <w:sdtContent>
                <w:r w:rsidR="00AB0810" w:rsidRPr="00162413">
                  <w:rPr>
                    <w:rFonts w:eastAsia="Arial Unicode MS"/>
                    <w:color w:val="000000" w:themeColor="text1"/>
                    <w:sz w:val="18"/>
                    <w:szCs w:val="18"/>
                  </w:rPr>
                  <w:t>(</w:t>
                </w:r>
                <w:r w:rsidR="00C60227" w:rsidRPr="00162413">
                  <w:rPr>
                    <w:rFonts w:eastAsia="Arial Unicode MS"/>
                    <w:color w:val="000000" w:themeColor="text1"/>
                    <w:sz w:val="18"/>
                    <w:szCs w:val="18"/>
                  </w:rPr>
                  <w:t>du milijonai penki šimtai tūkstančių eurų 00 ct.</w:t>
                </w:r>
                <w:r w:rsidR="00AB0810" w:rsidRPr="00162413">
                  <w:rPr>
                    <w:rFonts w:eastAsia="Arial Unicode MS"/>
                    <w:color w:val="000000" w:themeColor="text1"/>
                    <w:sz w:val="18"/>
                    <w:szCs w:val="18"/>
                  </w:rPr>
                  <w:t>)</w:t>
                </w:r>
              </w:sdtContent>
            </w:sdt>
            <w:r w:rsidR="00AB0810" w:rsidRPr="00162413" w:rsidDel="00AB0810">
              <w:rPr>
                <w:color w:val="4472C4"/>
                <w:kern w:val="2"/>
                <w:sz w:val="18"/>
                <w:szCs w:val="18"/>
              </w:rPr>
              <w:t xml:space="preserve"> </w:t>
            </w:r>
            <w:r w:rsidRPr="00162413">
              <w:rPr>
                <w:kern w:val="2"/>
                <w:sz w:val="18"/>
                <w:szCs w:val="18"/>
              </w:rPr>
              <w:t xml:space="preserve">be PVM. </w:t>
            </w:r>
          </w:p>
          <w:p w14:paraId="41FE1380" w14:textId="264D9955" w:rsidR="00963BF6" w:rsidRPr="00162413" w:rsidRDefault="00EA20F3">
            <w:pPr>
              <w:rPr>
                <w:kern w:val="2"/>
                <w:sz w:val="18"/>
                <w:szCs w:val="18"/>
              </w:rPr>
            </w:pPr>
            <w:r w:rsidRPr="00162413">
              <w:rPr>
                <w:kern w:val="2"/>
                <w:sz w:val="18"/>
                <w:szCs w:val="18"/>
              </w:rPr>
              <w:t xml:space="preserve">PVM sudaro </w:t>
            </w:r>
            <w:sdt>
              <w:sdtPr>
                <w:rPr>
                  <w:rFonts w:eastAsia="Arial Unicode MS"/>
                  <w:color w:val="000000" w:themeColor="text1"/>
                  <w:sz w:val="18"/>
                  <w:szCs w:val="18"/>
                </w:rPr>
                <w:id w:val="1276828851"/>
                <w:placeholder>
                  <w:docPart w:val="A8CDB9F906B74224905B247E648FA309"/>
                </w:placeholder>
              </w:sdtPr>
              <w:sdtEndPr/>
              <w:sdtContent>
                <w:r w:rsidR="00C60227" w:rsidRPr="00162413">
                  <w:rPr>
                    <w:rFonts w:eastAsia="Arial Unicode MS"/>
                    <w:color w:val="000000" w:themeColor="text1"/>
                    <w:sz w:val="18"/>
                    <w:szCs w:val="18"/>
                  </w:rPr>
                  <w:t>525 000,00</w:t>
                </w:r>
              </w:sdtContent>
            </w:sdt>
            <w:r w:rsidRPr="00162413">
              <w:rPr>
                <w:kern w:val="2"/>
                <w:sz w:val="18"/>
                <w:szCs w:val="18"/>
              </w:rPr>
              <w:t xml:space="preserve"> Eur, </w:t>
            </w:r>
            <w:sdt>
              <w:sdtPr>
                <w:rPr>
                  <w:rFonts w:eastAsia="Arial Unicode MS"/>
                  <w:color w:val="000000" w:themeColor="text1"/>
                  <w:sz w:val="18"/>
                  <w:szCs w:val="18"/>
                </w:rPr>
                <w:id w:val="148101657"/>
                <w:placeholder>
                  <w:docPart w:val="651BF8939B0142B9B30FC578720573BD"/>
                </w:placeholder>
              </w:sdtPr>
              <w:sdtEndPr/>
              <w:sdtContent>
                <w:r w:rsidR="00AB0810" w:rsidRPr="00162413">
                  <w:rPr>
                    <w:rFonts w:eastAsia="Arial Unicode MS"/>
                    <w:color w:val="000000" w:themeColor="text1"/>
                    <w:sz w:val="18"/>
                    <w:szCs w:val="18"/>
                  </w:rPr>
                  <w:t>(</w:t>
                </w:r>
                <w:r w:rsidR="00C60227" w:rsidRPr="00162413">
                  <w:rPr>
                    <w:rFonts w:eastAsia="Arial Unicode MS"/>
                    <w:color w:val="000000" w:themeColor="text1"/>
                    <w:sz w:val="18"/>
                    <w:szCs w:val="18"/>
                  </w:rPr>
                  <w:t>penki šimtai dvidešimt penki tūkstančiai eurų 00 ct.</w:t>
                </w:r>
                <w:r w:rsidR="00AB0810" w:rsidRPr="00162413">
                  <w:rPr>
                    <w:rFonts w:eastAsia="Arial Unicode MS"/>
                    <w:color w:val="000000" w:themeColor="text1"/>
                    <w:sz w:val="18"/>
                    <w:szCs w:val="18"/>
                  </w:rPr>
                  <w:t>)</w:t>
                </w:r>
              </w:sdtContent>
            </w:sdt>
            <w:r w:rsidRPr="00162413">
              <w:rPr>
                <w:kern w:val="2"/>
                <w:sz w:val="18"/>
                <w:szCs w:val="18"/>
              </w:rPr>
              <w:t>.</w:t>
            </w:r>
          </w:p>
          <w:p w14:paraId="4B3EE706" w14:textId="33A60159" w:rsidR="00963BF6" w:rsidRPr="00EE08AA" w:rsidRDefault="00EA20F3">
            <w:pPr>
              <w:rPr>
                <w:kern w:val="2"/>
                <w:sz w:val="18"/>
                <w:szCs w:val="18"/>
              </w:rPr>
            </w:pPr>
            <w:r w:rsidRPr="00162413">
              <w:rPr>
                <w:kern w:val="2"/>
                <w:sz w:val="18"/>
                <w:szCs w:val="18"/>
              </w:rPr>
              <w:t xml:space="preserve">Sutarties kaina yra </w:t>
            </w:r>
            <w:sdt>
              <w:sdtPr>
                <w:rPr>
                  <w:rFonts w:eastAsia="Arial Unicode MS"/>
                  <w:color w:val="000000" w:themeColor="text1"/>
                  <w:sz w:val="18"/>
                  <w:szCs w:val="18"/>
                </w:rPr>
                <w:id w:val="-456871837"/>
                <w:placeholder>
                  <w:docPart w:val="3D80FCBB8F204AF695839F5C07747497"/>
                </w:placeholder>
              </w:sdtPr>
              <w:sdtEndPr/>
              <w:sdtContent>
                <w:r w:rsidR="00C60227" w:rsidRPr="00162413">
                  <w:rPr>
                    <w:rFonts w:eastAsia="Arial Unicode MS"/>
                    <w:color w:val="000000" w:themeColor="text1"/>
                    <w:sz w:val="18"/>
                    <w:szCs w:val="18"/>
                  </w:rPr>
                  <w:t>3 025 000,00</w:t>
                </w:r>
              </w:sdtContent>
            </w:sdt>
            <w:r w:rsidRPr="00162413">
              <w:rPr>
                <w:kern w:val="2"/>
                <w:sz w:val="18"/>
                <w:szCs w:val="18"/>
              </w:rPr>
              <w:t xml:space="preserve"> Eur, </w:t>
            </w:r>
            <w:sdt>
              <w:sdtPr>
                <w:rPr>
                  <w:rFonts w:eastAsia="Arial Unicode MS"/>
                  <w:color w:val="000000" w:themeColor="text1"/>
                  <w:sz w:val="18"/>
                  <w:szCs w:val="18"/>
                </w:rPr>
                <w:id w:val="-183979957"/>
                <w:placeholder>
                  <w:docPart w:val="E406A06ED9494B49B7DAAEBA0F9081C1"/>
                </w:placeholder>
              </w:sdtPr>
              <w:sdtEndPr/>
              <w:sdtContent>
                <w:r w:rsidR="00AB0810" w:rsidRPr="00162413">
                  <w:rPr>
                    <w:rFonts w:eastAsia="Arial Unicode MS"/>
                    <w:color w:val="000000" w:themeColor="text1"/>
                    <w:sz w:val="18"/>
                    <w:szCs w:val="18"/>
                  </w:rPr>
                  <w:t>(</w:t>
                </w:r>
                <w:r w:rsidR="00C60227" w:rsidRPr="00162413">
                  <w:rPr>
                    <w:rFonts w:eastAsia="Arial Unicode MS"/>
                    <w:color w:val="000000" w:themeColor="text1"/>
                    <w:sz w:val="18"/>
                    <w:szCs w:val="18"/>
                  </w:rPr>
                  <w:t>trys milijonai dvidešimt penki tūkstančiai eurų 00 ct.</w:t>
                </w:r>
                <w:r w:rsidR="00AB0810" w:rsidRPr="00162413">
                  <w:rPr>
                    <w:rFonts w:eastAsia="Arial Unicode MS"/>
                    <w:color w:val="000000" w:themeColor="text1"/>
                    <w:sz w:val="18"/>
                    <w:szCs w:val="18"/>
                  </w:rPr>
                  <w:t>)</w:t>
                </w:r>
              </w:sdtContent>
            </w:sdt>
            <w:r w:rsidRPr="00162413">
              <w:rPr>
                <w:kern w:val="2"/>
                <w:sz w:val="18"/>
                <w:szCs w:val="18"/>
              </w:rPr>
              <w:t xml:space="preserve"> Eur su PVM.</w:t>
            </w:r>
            <w:r w:rsidR="00AB0810" w:rsidRPr="00EE08AA">
              <w:rPr>
                <w:kern w:val="2"/>
                <w:sz w:val="18"/>
                <w:szCs w:val="18"/>
              </w:rPr>
              <w:t xml:space="preserve">  </w:t>
            </w:r>
          </w:p>
          <w:p w14:paraId="47319CA2" w14:textId="77777777" w:rsidR="00963BF6" w:rsidRPr="00EE08AA" w:rsidRDefault="00963BF6">
            <w:pPr>
              <w:rPr>
                <w:kern w:val="2"/>
                <w:sz w:val="18"/>
                <w:szCs w:val="18"/>
              </w:rPr>
            </w:pPr>
          </w:p>
          <w:p w14:paraId="5552C951" w14:textId="77777777" w:rsidR="00963BF6" w:rsidRPr="00EE08AA" w:rsidRDefault="00EA20F3">
            <w:pPr>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xml:space="preserve"> pirkimo dokumentuose ir Sutartyje nurodytų Prekių įsigijimui Tiekėjo pasiūlyme nurodytais įkainiais be PVM, įvertinant ir Tiekėjo siūlomą </w:t>
            </w:r>
            <w:r w:rsidRPr="00EE08AA">
              <w:rPr>
                <w:b/>
                <w:bCs/>
                <w:color w:val="000000"/>
                <w:kern w:val="2"/>
                <w:sz w:val="18"/>
                <w:szCs w:val="18"/>
              </w:rPr>
              <w:t>nuolaidą (antkainį)</w:t>
            </w:r>
            <w:r w:rsidRPr="00EE08AA">
              <w:rPr>
                <w:color w:val="000000"/>
                <w:kern w:val="2"/>
                <w:sz w:val="18"/>
                <w:szCs w:val="18"/>
              </w:rPr>
              <w:t>.</w:t>
            </w:r>
          </w:p>
          <w:p w14:paraId="7F71B535" w14:textId="77777777" w:rsidR="00BB6C32" w:rsidRPr="00EE08AA" w:rsidRDefault="00BB6C32">
            <w:pPr>
              <w:rPr>
                <w:color w:val="000000"/>
                <w:kern w:val="2"/>
                <w:sz w:val="18"/>
                <w:szCs w:val="18"/>
              </w:rPr>
            </w:pPr>
          </w:p>
          <w:p w14:paraId="0B3F18D1" w14:textId="1947F81B" w:rsidR="00BB6C32" w:rsidRPr="00EE08AA" w:rsidRDefault="00BB6C32">
            <w:pPr>
              <w:rPr>
                <w:color w:val="000000"/>
                <w:kern w:val="2"/>
                <w:sz w:val="18"/>
                <w:szCs w:val="18"/>
              </w:rPr>
            </w:pPr>
            <w:r w:rsidRPr="00EE08AA">
              <w:rPr>
                <w:color w:val="000000"/>
                <w:kern w:val="2"/>
                <w:sz w:val="18"/>
                <w:szCs w:val="18"/>
              </w:rPr>
              <w:t xml:space="preserve">Detali kintamo įkainio apskaičiavimo tvarka nustatyta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w:t>
            </w:r>
            <w:r w:rsidRPr="00EE08AA">
              <w:rPr>
                <w:color w:val="4472C4"/>
                <w:kern w:val="2"/>
                <w:sz w:val="18"/>
                <w:szCs w:val="18"/>
              </w:rPr>
              <w:t xml:space="preserve"> </w:t>
            </w:r>
          </w:p>
          <w:p w14:paraId="640219CA" w14:textId="77777777" w:rsidR="00963BF6" w:rsidRPr="00EE08AA" w:rsidRDefault="00963BF6">
            <w:pPr>
              <w:rPr>
                <w:color w:val="000000"/>
                <w:kern w:val="2"/>
                <w:sz w:val="18"/>
                <w:szCs w:val="18"/>
              </w:rPr>
            </w:pPr>
          </w:p>
          <w:p w14:paraId="45D162AE" w14:textId="30A8009B" w:rsidR="00963BF6" w:rsidRPr="00EE08AA" w:rsidRDefault="00963BF6">
            <w:pPr>
              <w:rPr>
                <w:i/>
                <w:iCs/>
                <w:kern w:val="2"/>
                <w:sz w:val="18"/>
                <w:szCs w:val="18"/>
              </w:rPr>
            </w:pP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657C560C"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A10DDB">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67468C10" w14:textId="4F40BC91" w:rsidR="00963BF6" w:rsidRPr="00EE08AA" w:rsidRDefault="00EA20F3">
            <w:pPr>
              <w:rPr>
                <w:b/>
                <w:bCs/>
                <w:kern w:val="2"/>
                <w:sz w:val="18"/>
                <w:szCs w:val="18"/>
              </w:rPr>
            </w:pPr>
            <w:r w:rsidRPr="00EE08AA">
              <w:rPr>
                <w:b/>
                <w:bCs/>
                <w:kern w:val="2"/>
                <w:sz w:val="18"/>
                <w:szCs w:val="18"/>
              </w:rPr>
              <w:t>5.3.3. Sutarties kainos/įkainių peržiūra dėl kainų lygio pokyčio</w:t>
            </w:r>
          </w:p>
        </w:tc>
        <w:tc>
          <w:tcPr>
            <w:tcW w:w="6778" w:type="dxa"/>
          </w:tcPr>
          <w:p w14:paraId="24D0A4A3" w14:textId="2F8A53BF"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w:t>
            </w:r>
            <w:r w:rsidRPr="00EE08AA">
              <w:rPr>
                <w:sz w:val="18"/>
                <w:szCs w:val="18"/>
              </w:rPr>
              <w:lastRenderedPageBreak/>
              <w:t xml:space="preserve">(duomenų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BD4AC8">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02140165"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54862455" w:rsidR="006A6048" w:rsidRPr="00EE08AA" w:rsidRDefault="006A6048" w:rsidP="006A6048">
            <w:pPr>
              <w:pStyle w:val="Pagrindiniotekstotrauka2"/>
              <w:spacing w:after="0" w:line="276" w:lineRule="auto"/>
              <w:ind w:left="567"/>
              <w:jc w:val="both"/>
              <w:rPr>
                <w:sz w:val="18"/>
                <w:szCs w:val="18"/>
              </w:rPr>
            </w:pPr>
          </w:p>
          <w:p w14:paraId="22DAE931" w14:textId="0E812D25"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42F705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D2F2F2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 xml:space="preserve">Sutartyje numatyta (-as)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7"/>
          <w:p w14:paraId="6C84CBBE" w14:textId="33C79E3C"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BD4AC8">
                  <w:rPr>
                    <w:rStyle w:val="Stilius2"/>
                    <w:rFonts w:cs="Times New Roman"/>
                    <w:sz w:val="18"/>
                    <w:szCs w:val="18"/>
                    <w:lang w:val="pt-PT"/>
                  </w:rPr>
                  <w:t>defliacijos atveju -5,00 proc., infliacijos atveju 5,00 proc.</w:t>
                </w:r>
              </w:sdtContent>
            </w:sdt>
          </w:p>
          <w:p w14:paraId="3D8922A6" w14:textId="2F106655"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2332927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0F19EF32"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6C373249"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414E29BB"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4A307DD6"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326C0E08"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BD4AC8" w:rsidRPr="00FB05AC">
                  <w:rPr>
                    <w:rStyle w:val="Stilius2"/>
                    <w:rFonts w:cs="Times New Roman"/>
                    <w:sz w:val="18"/>
                    <w:szCs w:val="18"/>
                    <w:lang w:val="lt-LT"/>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BD4AC8" w:rsidRPr="00FB05AC">
                  <w:rPr>
                    <w:rStyle w:val="Stilius2"/>
                    <w:rFonts w:cs="Times New Roman"/>
                    <w:sz w:val="18"/>
                    <w:szCs w:val="18"/>
                    <w:lang w:val="lt-LT"/>
                  </w:rPr>
                  <w:t>12 (dvylikos)</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04434BCA"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sz w:val="18"/>
                  <w:szCs w:val="18"/>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BD4AC8">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BD4AC8" w:rsidRPr="00FB05AC">
                  <w:rPr>
                    <w:rStyle w:val="Stilius2"/>
                    <w:rFonts w:cs="Times New Roman"/>
                    <w:sz w:val="18"/>
                    <w:szCs w:val="18"/>
                    <w:lang w:val="lt-LT"/>
                  </w:rPr>
                  <w:t>12 (dvylikto)</w:t>
                </w:r>
              </w:sdtContent>
            </w:sdt>
            <w:r w:rsidRPr="00EE08AA">
              <w:rPr>
                <w:rFonts w:ascii="Times New Roman" w:hAnsi="Times New Roman" w:cs="Times New Roman"/>
                <w:sz w:val="18"/>
                <w:szCs w:val="18"/>
                <w:lang w:val="lt-LT"/>
              </w:rPr>
              <w:t xml:space="preserve"> mėnesio dieną) arba praėjus </w:t>
            </w:r>
            <w:sdt>
              <w:sdtPr>
                <w:rPr>
                  <w:rStyle w:val="Stilius2"/>
                  <w:sz w:val="18"/>
                  <w:szCs w:val="18"/>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BD4AC8">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BD4AC8" w:rsidRPr="00FB05AC">
                  <w:rPr>
                    <w:rStyle w:val="Stilius2"/>
                    <w:rFonts w:cs="Times New Roman"/>
                    <w:sz w:val="18"/>
                    <w:szCs w:val="18"/>
                    <w:lang w:val="lt-LT"/>
                  </w:rPr>
                  <w:t>12 (dvylikto)</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7534BB1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20AD4A7"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1557EB46"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04EF9E3C" w:rsidR="000F7FA6" w:rsidRPr="00EE08AA" w:rsidRDefault="000F7FA6" w:rsidP="00B4433B">
            <w:pPr>
              <w:spacing w:line="276" w:lineRule="auto"/>
              <w:jc w:val="both"/>
              <w:rPr>
                <w:sz w:val="18"/>
                <w:szCs w:val="18"/>
              </w:rPr>
            </w:pPr>
            <w:r w:rsidRPr="00EE08AA">
              <w:rPr>
                <w:sz w:val="18"/>
                <w:szCs w:val="18"/>
              </w:rPr>
              <w:lastRenderedPageBreak/>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58D6241A"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03CC48AC" w:rsidR="00BB6C32" w:rsidRPr="00EE08AA" w:rsidRDefault="00EA20F3" w:rsidP="00BD4AC8">
            <w:pPr>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015534C4" w:rsidR="00963BF6" w:rsidRPr="00BD4AC8" w:rsidRDefault="00EA20F3" w:rsidP="00111363">
            <w:pPr>
              <w:jc w:val="both"/>
              <w:rPr>
                <w:kern w:val="2"/>
                <w:sz w:val="18"/>
                <w:szCs w:val="18"/>
                <w:shd w:val="clear" w:color="auto" w:fill="FFFFFF"/>
              </w:rPr>
            </w:pPr>
            <w:r w:rsidRPr="00BD4AC8">
              <w:rPr>
                <w:kern w:val="2"/>
                <w:sz w:val="18"/>
                <w:szCs w:val="18"/>
                <w:shd w:val="clear" w:color="auto" w:fill="FFFFFF"/>
              </w:rPr>
              <w:t>Apmokėjimo sąlygos</w:t>
            </w:r>
            <w:r w:rsidR="00BD4AC8" w:rsidRPr="00BD4AC8">
              <w:rPr>
                <w:kern w:val="2"/>
                <w:sz w:val="18"/>
                <w:szCs w:val="18"/>
                <w:shd w:val="clear" w:color="auto" w:fill="FFFFFF"/>
              </w:rPr>
              <w:t xml:space="preserve">: </w:t>
            </w:r>
            <w:r w:rsidRPr="00BD4AC8">
              <w:rPr>
                <w:kern w:val="2"/>
                <w:sz w:val="18"/>
                <w:szCs w:val="18"/>
                <w:shd w:val="clear" w:color="auto" w:fill="FFFFFF"/>
              </w:rPr>
              <w:t>įvykdžius užsakymą, mokama už konkretų kiekį/apimtį pagal nustatytus įkainius;</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5B01C6D8" w:rsidR="00963BF6" w:rsidRPr="00EE08AA" w:rsidRDefault="00BD4AC8" w:rsidP="00111363">
            <w:pPr>
              <w:spacing w:line="259" w:lineRule="auto"/>
              <w:jc w:val="both"/>
              <w:rPr>
                <w:i/>
                <w:iCs/>
                <w:color w:val="4472C4"/>
                <w:kern w:val="2"/>
                <w:sz w:val="18"/>
                <w:szCs w:val="18"/>
              </w:rPr>
            </w:pPr>
            <w:r>
              <w:rPr>
                <w:kern w:val="2"/>
                <w:sz w:val="18"/>
                <w:szCs w:val="18"/>
              </w:rPr>
              <w:t xml:space="preserve">Garantinis terminas nurodomas </w:t>
            </w:r>
            <w:r w:rsidRPr="00BD4AC8">
              <w:rPr>
                <w:kern w:val="2"/>
                <w:sz w:val="18"/>
                <w:szCs w:val="18"/>
              </w:rPr>
              <w:t>Sutarties priede Nr. 1 „Techninė specifikacija“</w:t>
            </w:r>
            <w:r w:rsidRPr="00EE08AA">
              <w:rPr>
                <w:color w:val="4472C4"/>
                <w:kern w:val="2"/>
                <w:sz w:val="18"/>
                <w:szCs w:val="18"/>
              </w:rPr>
              <w:t xml:space="preserve"> </w:t>
            </w:r>
            <w:r w:rsidRPr="00EE08AA">
              <w:rPr>
                <w:kern w:val="2"/>
                <w:sz w:val="18"/>
                <w:szCs w:val="18"/>
              </w:rPr>
              <w:t>nustatytais terminais ir sąlygomis.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523BB59D" w14:textId="5A767C77" w:rsidR="00A66654" w:rsidRPr="00EE08AA" w:rsidRDefault="00BD4AC8" w:rsidP="006A7066">
            <w:pPr>
              <w:jc w:val="both"/>
              <w:rPr>
                <w:kern w:val="2"/>
                <w:sz w:val="18"/>
                <w:szCs w:val="18"/>
              </w:rPr>
            </w:pPr>
            <w:r>
              <w:rPr>
                <w:kern w:val="2"/>
                <w:sz w:val="18"/>
                <w:szCs w:val="18"/>
              </w:rPr>
              <w:t>Garantinė priežiūra nurodoma</w:t>
            </w:r>
            <w:r w:rsidRPr="00BD4AC8">
              <w:rPr>
                <w:kern w:val="2"/>
                <w:sz w:val="18"/>
                <w:szCs w:val="18"/>
              </w:rPr>
              <w:t xml:space="preserve"> Sutarties priede Nr. 1 „Techninė specifikacija“</w:t>
            </w:r>
            <w:r w:rsidRPr="00EE08AA">
              <w:rPr>
                <w:color w:val="4472C4"/>
                <w:kern w:val="2"/>
                <w:sz w:val="18"/>
                <w:szCs w:val="18"/>
              </w:rPr>
              <w:t xml:space="preserve"> </w:t>
            </w:r>
            <w:r w:rsidRPr="00EE08AA">
              <w:rPr>
                <w:kern w:val="2"/>
                <w:sz w:val="18"/>
                <w:szCs w:val="18"/>
              </w:rPr>
              <w:t>nustatytais terminais ir sąlygomis.</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EE7C7A8" w14:textId="4CCC60CA" w:rsidR="00CB5B73" w:rsidRPr="00EE08AA" w:rsidRDefault="00CB5B73" w:rsidP="00C60227">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55310A2" w:rsidR="00963BF6" w:rsidRPr="00EE08AA" w:rsidRDefault="00D61909" w:rsidP="006A7066">
            <w:pPr>
              <w:jc w:val="both"/>
              <w:rPr>
                <w:kern w:val="2"/>
                <w:sz w:val="18"/>
                <w:szCs w:val="18"/>
              </w:rPr>
            </w:pPr>
            <w:r>
              <w:rPr>
                <w:color w:val="000000"/>
                <w:kern w:val="2"/>
                <w:sz w:val="18"/>
                <w:szCs w:val="18"/>
              </w:rPr>
              <w:t xml:space="preserve">9.1.1. </w:t>
            </w:r>
            <w:r w:rsidR="00EA20F3"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A20F3" w:rsidRPr="00EE08AA">
              <w:rPr>
                <w:kern w:val="2"/>
                <w:sz w:val="18"/>
                <w:szCs w:val="18"/>
              </w:rPr>
              <w:t>0,</w:t>
            </w:r>
            <w:r w:rsidR="009A7B17" w:rsidRPr="00EE08AA">
              <w:rPr>
                <w:kern w:val="2"/>
                <w:sz w:val="18"/>
                <w:szCs w:val="18"/>
              </w:rPr>
              <w:t xml:space="preserve">05 </w:t>
            </w:r>
            <w:r w:rsidR="00EA20F3"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00EA20F3" w:rsidRPr="00EE08AA">
              <w:rPr>
                <w:kern w:val="2"/>
                <w:sz w:val="18"/>
                <w:szCs w:val="18"/>
              </w:rPr>
              <w:t xml:space="preserve">) procento </w:t>
            </w:r>
            <w:r w:rsidR="00EA20F3" w:rsidRPr="00EE08AA">
              <w:rPr>
                <w:color w:val="000000"/>
                <w:kern w:val="2"/>
                <w:sz w:val="18"/>
                <w:szCs w:val="18"/>
              </w:rPr>
              <w:t xml:space="preserve">dydžio delspinigius nuo neapmokėtos sumos be PVM už kiekvieną vėlavimo </w:t>
            </w:r>
            <w:r w:rsidR="00EA20F3" w:rsidRPr="00EE08AA">
              <w:rPr>
                <w:kern w:val="2"/>
                <w:sz w:val="18"/>
                <w:szCs w:val="18"/>
              </w:rPr>
              <w:t>dieną. </w:t>
            </w:r>
          </w:p>
          <w:p w14:paraId="178BFDA3" w14:textId="0EE17306" w:rsidR="00963BF6" w:rsidRPr="00EE08AA" w:rsidRDefault="00D61909" w:rsidP="005D2FA5">
            <w:pPr>
              <w:spacing w:line="259" w:lineRule="auto"/>
              <w:jc w:val="both"/>
              <w:rPr>
                <w:color w:val="000000"/>
                <w:kern w:val="2"/>
                <w:sz w:val="18"/>
                <w:szCs w:val="18"/>
              </w:rPr>
            </w:pPr>
            <w:r>
              <w:rPr>
                <w:color w:val="000000"/>
                <w:kern w:val="2"/>
                <w:sz w:val="18"/>
                <w:szCs w:val="18"/>
              </w:rPr>
              <w:t>9.1.2. Pirkėjas</w:t>
            </w:r>
            <w:r w:rsidRPr="00EE08AA">
              <w:rPr>
                <w:color w:val="000000"/>
                <w:kern w:val="2"/>
                <w:sz w:val="18"/>
                <w:szCs w:val="18"/>
              </w:rPr>
              <w:t xml:space="preserve"> privalo sumokėti </w:t>
            </w:r>
            <w:r>
              <w:rPr>
                <w:color w:val="000000"/>
                <w:kern w:val="2"/>
                <w:sz w:val="18"/>
                <w:szCs w:val="18"/>
              </w:rPr>
              <w:t>Tiekėjui</w:t>
            </w:r>
            <w:r w:rsidRPr="00EE08AA">
              <w:rPr>
                <w:color w:val="000000"/>
                <w:kern w:val="2"/>
                <w:sz w:val="18"/>
                <w:szCs w:val="18"/>
              </w:rPr>
              <w:t xml:space="preserve"> netesybas per </w:t>
            </w:r>
            <w:r w:rsidRPr="00EE08AA">
              <w:rPr>
                <w:kern w:val="2"/>
                <w:sz w:val="18"/>
                <w:szCs w:val="18"/>
              </w:rPr>
              <w:t xml:space="preserve">10 (dešimt) </w:t>
            </w:r>
            <w:r w:rsidRPr="00EE08AA">
              <w:rPr>
                <w:color w:val="000000"/>
                <w:kern w:val="2"/>
                <w:sz w:val="18"/>
                <w:szCs w:val="18"/>
              </w:rPr>
              <w:t xml:space="preserve">dienų nuo </w:t>
            </w:r>
            <w:r w:rsidR="00E4231E">
              <w:rPr>
                <w:color w:val="000000"/>
                <w:kern w:val="2"/>
                <w:sz w:val="18"/>
                <w:szCs w:val="18"/>
              </w:rPr>
              <w:t>Tiekėjo</w:t>
            </w:r>
            <w:r w:rsidRPr="00EE08AA">
              <w:rPr>
                <w:color w:val="000000"/>
                <w:kern w:val="2"/>
                <w:sz w:val="18"/>
                <w:szCs w:val="18"/>
              </w:rPr>
              <w:t xml:space="preserve"> pareikalavimo.</w:t>
            </w: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EndPr/>
              <w:sdtContent>
                <w:r w:rsidR="00AA4815" w:rsidRPr="00C60227">
                  <w:rPr>
                    <w:rFonts w:eastAsia="Arial Unicode MS"/>
                    <w:color w:val="000000" w:themeColor="text1"/>
                    <w:sz w:val="18"/>
                    <w:szCs w:val="18"/>
                  </w:rPr>
                  <w:t xml:space="preserve">50,00 </w:t>
                </w:r>
                <w:r w:rsidR="00AA4815" w:rsidRPr="00C60227">
                  <w:rPr>
                    <w:color w:val="000000"/>
                    <w:kern w:val="2"/>
                    <w:sz w:val="18"/>
                    <w:szCs w:val="18"/>
                  </w:rPr>
                  <w:t>EUR (penkiasdešimt eurų 00 ct</w:t>
                </w:r>
                <w:r w:rsidR="00AA4815" w:rsidRPr="00EE08AA">
                  <w:rPr>
                    <w:color w:val="000000"/>
                    <w:kern w:val="2"/>
                    <w:sz w:val="18"/>
                    <w:szCs w:val="18"/>
                    <w:highlight w:val="lightGray"/>
                  </w:rPr>
                  <w: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0DCEE70" w:rsidR="00963BF6" w:rsidRPr="00EE08AA" w:rsidRDefault="00EA20F3" w:rsidP="005D2FA5">
            <w:pPr>
              <w:jc w:val="both"/>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5D2FA5">
              <w:rPr>
                <w:kern w:val="2"/>
                <w:sz w:val="18"/>
                <w:szCs w:val="18"/>
              </w:rPr>
              <w:t>5 (penkių)</w:t>
            </w:r>
            <w:r w:rsidRPr="005D2FA5">
              <w:rPr>
                <w:kern w:val="2"/>
                <w:sz w:val="18"/>
                <w:szCs w:val="18"/>
              </w:rPr>
              <w:t xml:space="preserve"> procentų dydžio</w:t>
            </w:r>
            <w:r w:rsidRPr="00EE08AA">
              <w:rPr>
                <w:kern w:val="2"/>
                <w:sz w:val="18"/>
                <w:szCs w:val="18"/>
              </w:rPr>
              <w:t xml:space="preserve"> baud</w:t>
            </w:r>
            <w:r w:rsidR="0063235D" w:rsidRPr="00EE08AA">
              <w:rPr>
                <w:kern w:val="2"/>
                <w:sz w:val="18"/>
                <w:szCs w:val="18"/>
              </w:rPr>
              <w:t>a</w:t>
            </w:r>
            <w:r w:rsidRPr="00EE08AA">
              <w:rPr>
                <w:kern w:val="2"/>
                <w:sz w:val="18"/>
                <w:szCs w:val="18"/>
              </w:rPr>
              <w:t xml:space="preserve"> nuo Pradinės Sutarties vertės be PVM,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1191D978"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009813EB" w:rsidDel="009813EB">
              <w:rPr>
                <w:kern w:val="2"/>
                <w:sz w:val="18"/>
                <w:szCs w:val="18"/>
              </w:rPr>
              <w:t xml:space="preserve"> </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6BF074A7" w:rsidR="00963BF6" w:rsidRPr="00EE08AA" w:rsidRDefault="00D61909" w:rsidP="00D61909">
            <w:pPr>
              <w:rPr>
                <w:i/>
                <w:iCs/>
                <w:color w:val="4472C4"/>
                <w:kern w:val="2"/>
                <w:sz w:val="18"/>
                <w:szCs w:val="18"/>
              </w:rPr>
            </w:pPr>
            <w:r>
              <w:rPr>
                <w:kern w:val="2"/>
                <w:sz w:val="18"/>
                <w:szCs w:val="18"/>
              </w:rPr>
              <w:t>Šalis</w:t>
            </w:r>
            <w:r w:rsidRPr="00D61909">
              <w:rPr>
                <w:kern w:val="2"/>
                <w:sz w:val="18"/>
                <w:szCs w:val="18"/>
              </w:rPr>
              <w:t xml:space="preserve"> </w:t>
            </w:r>
            <w:r w:rsidR="00D26D01" w:rsidRPr="00D61909">
              <w:rPr>
                <w:kern w:val="2"/>
                <w:sz w:val="18"/>
                <w:szCs w:val="18"/>
              </w:rPr>
              <w:t xml:space="preserve">privalo sumokėti </w:t>
            </w:r>
            <w:r>
              <w:rPr>
                <w:kern w:val="2"/>
                <w:sz w:val="18"/>
                <w:szCs w:val="18"/>
              </w:rPr>
              <w:t>kitai Šaliai</w:t>
            </w:r>
            <w:r w:rsidRPr="00D61909">
              <w:rPr>
                <w:kern w:val="2"/>
                <w:sz w:val="18"/>
                <w:szCs w:val="18"/>
              </w:rPr>
              <w:t xml:space="preserve"> </w:t>
            </w:r>
            <w:r w:rsidR="00D26D01" w:rsidRPr="00D61909">
              <w:rPr>
                <w:kern w:val="2"/>
                <w:sz w:val="18"/>
                <w:szCs w:val="18"/>
              </w:rPr>
              <w:t>5 (penkių) procentų dydžio baudą nuo Pradinės Sutarties vertės be PVM, nurodytos Specialiųjų sąlygų 5.2 punkte</w:t>
            </w:r>
            <w:r w:rsidR="00D26D01" w:rsidRPr="00D61909">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78" w:type="dxa"/>
          </w:tcPr>
          <w:p w14:paraId="58059B5A" w14:textId="0EF3D32E" w:rsidR="00963BF6" w:rsidRPr="00FB05AC" w:rsidRDefault="00D26D01">
            <w:pPr>
              <w:rPr>
                <w:color w:val="4472C4"/>
                <w:kern w:val="2"/>
                <w:sz w:val="18"/>
                <w:szCs w:val="18"/>
                <w:highlight w:val="yellow"/>
              </w:rPr>
            </w:pPr>
            <w:r w:rsidRPr="00D61909">
              <w:rPr>
                <w:kern w:val="2"/>
                <w:sz w:val="18"/>
                <w:szCs w:val="18"/>
              </w:rPr>
              <w:t>Tiekėjas privalo sumokėti Pirkėjui 5 (penkių) procentų dydžio baudą nuo Pradinės Sutarties vertės be PVM, nurodytos Specialiųjų sąlygų 5.2 punkte</w:t>
            </w:r>
            <w:r w:rsidR="009813EB" w:rsidRPr="005D2FA5">
              <w:rPr>
                <w:kern w:val="2"/>
                <w:sz w:val="18"/>
                <w:szCs w:val="18"/>
              </w:rPr>
              <w:t xml:space="preserve">, jei išpildomos 11.2.5. punkte numatytos </w:t>
            </w:r>
            <w:r w:rsidR="004325BE" w:rsidRPr="005D2FA5">
              <w:rPr>
                <w:kern w:val="2"/>
                <w:sz w:val="18"/>
                <w:szCs w:val="18"/>
              </w:rPr>
              <w:t>aplinkybės</w:t>
            </w:r>
            <w:r w:rsidR="009813EB" w:rsidRPr="005D2FA5">
              <w:rPr>
                <w:kern w:val="2"/>
                <w:sz w:val="18"/>
                <w:szCs w:val="18"/>
              </w:rPr>
              <w:t>.</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760C6B" w:rsidRPr="00EE08AA" w14:paraId="10F3F5CE" w14:textId="77777777">
        <w:trPr>
          <w:trHeight w:val="300"/>
        </w:trPr>
        <w:tc>
          <w:tcPr>
            <w:tcW w:w="2704" w:type="dxa"/>
            <w:gridSpan w:val="2"/>
          </w:tcPr>
          <w:p w14:paraId="69241998" w14:textId="77777777" w:rsidR="00760C6B" w:rsidRPr="00EE08AA" w:rsidRDefault="00760C6B" w:rsidP="00760C6B">
            <w:pPr>
              <w:rPr>
                <w:b/>
                <w:bCs/>
                <w:kern w:val="2"/>
                <w:sz w:val="18"/>
                <w:szCs w:val="18"/>
              </w:rPr>
            </w:pPr>
            <w:r w:rsidRPr="00EE08AA">
              <w:rPr>
                <w:b/>
                <w:bCs/>
                <w:kern w:val="2"/>
                <w:sz w:val="18"/>
                <w:szCs w:val="18"/>
              </w:rPr>
              <w:t>10.1. Sutarties sudarymas ir įsigaliojimas</w:t>
            </w:r>
          </w:p>
        </w:tc>
        <w:tc>
          <w:tcPr>
            <w:tcW w:w="6778" w:type="dxa"/>
          </w:tcPr>
          <w:p w14:paraId="56EE59B2" w14:textId="08478770" w:rsidR="00760C6B" w:rsidRPr="00EE08AA" w:rsidRDefault="00760C6B" w:rsidP="00760C6B">
            <w:pPr>
              <w:jc w:val="both"/>
              <w:rPr>
                <w:color w:val="4472C4"/>
                <w:kern w:val="2"/>
                <w:sz w:val="18"/>
                <w:szCs w:val="18"/>
              </w:rPr>
            </w:pPr>
            <w:r w:rsidRPr="00BD4AC8">
              <w:rPr>
                <w:kern w:val="2"/>
                <w:sz w:val="18"/>
                <w:szCs w:val="18"/>
              </w:rPr>
              <w:t>Prekės tiekiamos 12 (dvylika) mėnesių, bet ne ilgiau iki bus nupirkta Prekių už Sutarties vertę</w:t>
            </w:r>
            <w:r w:rsidR="00724628">
              <w:rPr>
                <w:kern w:val="2"/>
                <w:sz w:val="18"/>
                <w:szCs w:val="18"/>
              </w:rPr>
              <w:t>.</w:t>
            </w:r>
            <w:r w:rsidRPr="00BD4AC8">
              <w:rPr>
                <w:kern w:val="2"/>
                <w:sz w:val="18"/>
                <w:szCs w:val="18"/>
              </w:rPr>
              <w:t xml:space="preserve"> Sutartis įsigalioja, kai Sutartį pasirašo abi Sutarties šalys ir galioja iki visiško sutartinių įsipareigojimų įvykdymo arba Sutarties nutraukimo (priklausomai nuo to, kuri sąlyga įvyksta anksčiau).</w:t>
            </w:r>
          </w:p>
        </w:tc>
      </w:tr>
      <w:tr w:rsidR="00760C6B" w:rsidRPr="00EE08AA" w14:paraId="45879C45" w14:textId="77777777">
        <w:trPr>
          <w:trHeight w:val="300"/>
        </w:trPr>
        <w:tc>
          <w:tcPr>
            <w:tcW w:w="2704" w:type="dxa"/>
            <w:gridSpan w:val="2"/>
          </w:tcPr>
          <w:p w14:paraId="7A29A823" w14:textId="77777777" w:rsidR="00760C6B" w:rsidRPr="00EE08AA" w:rsidRDefault="00760C6B" w:rsidP="00760C6B">
            <w:pPr>
              <w:rPr>
                <w:b/>
                <w:bCs/>
                <w:kern w:val="2"/>
                <w:sz w:val="18"/>
                <w:szCs w:val="18"/>
              </w:rPr>
            </w:pPr>
            <w:r w:rsidRPr="00EE08AA">
              <w:rPr>
                <w:b/>
                <w:bCs/>
                <w:kern w:val="2"/>
                <w:sz w:val="18"/>
                <w:szCs w:val="18"/>
              </w:rPr>
              <w:t>10.2. Sutarties galiojimo termino pratęsimas</w:t>
            </w:r>
          </w:p>
        </w:tc>
        <w:tc>
          <w:tcPr>
            <w:tcW w:w="6778" w:type="dxa"/>
          </w:tcPr>
          <w:p w14:paraId="702E9143" w14:textId="21185B07" w:rsidR="00760C6B" w:rsidRPr="00EE08AA" w:rsidRDefault="00760C6B" w:rsidP="00760C6B">
            <w:pPr>
              <w:rPr>
                <w:i/>
                <w:iCs/>
                <w:kern w:val="2"/>
                <w:sz w:val="18"/>
                <w:szCs w:val="18"/>
              </w:rPr>
            </w:pPr>
            <w:r w:rsidRPr="00746C73">
              <w:rPr>
                <w:kern w:val="2"/>
                <w:sz w:val="18"/>
                <w:szCs w:val="18"/>
              </w:rPr>
              <w:t>Jeigu Prekių tiekimo metu nėra išperkama Prekių už maksimalią Sutarties vertę</w:t>
            </w:r>
            <w:r>
              <w:rPr>
                <w:kern w:val="2"/>
                <w:sz w:val="18"/>
                <w:szCs w:val="18"/>
              </w:rPr>
              <w:t xml:space="preserve"> </w:t>
            </w:r>
            <w:r w:rsidRPr="00BD4AC8">
              <w:rPr>
                <w:kern w:val="2"/>
                <w:sz w:val="18"/>
                <w:szCs w:val="18"/>
              </w:rPr>
              <w:t xml:space="preserve">Prekių tiekimo terminas automatiškai pratęsiamas dar 12 </w:t>
            </w:r>
            <w:r w:rsidR="00775EB8">
              <w:rPr>
                <w:kern w:val="2"/>
                <w:sz w:val="18"/>
                <w:szCs w:val="18"/>
              </w:rPr>
              <w:t>(dvylikos )</w:t>
            </w:r>
            <w:r w:rsidRPr="00BD4AC8">
              <w:rPr>
                <w:kern w:val="2"/>
                <w:sz w:val="18"/>
                <w:szCs w:val="18"/>
              </w:rPr>
              <w:t xml:space="preserve">mėnesių terminui. Automatinio pratęsimo sąlyga taikoma 1 (vieną) kartą. Šalys turi teisę atsisakyti pratęsti Prekių tiekimo terminą, apie tai raštu informavus kitą Šalį 30 (trisdešimt) dienų iki Prekių tiekimo termino pabaigos, visais atvejais Prekės tiekiamos ne ilgiau kaip 24 </w:t>
            </w:r>
            <w:r w:rsidR="00775EB8">
              <w:rPr>
                <w:kern w:val="2"/>
                <w:sz w:val="18"/>
                <w:szCs w:val="18"/>
              </w:rPr>
              <w:t xml:space="preserve">(dvidešimt keturis) </w:t>
            </w:r>
            <w:r w:rsidRPr="00BD4AC8">
              <w:rPr>
                <w:kern w:val="2"/>
                <w:sz w:val="18"/>
                <w:szCs w:val="18"/>
              </w:rPr>
              <w:t xml:space="preserve">mėnesius. </w:t>
            </w: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73BF1F69"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xml:space="preserve">. </w:t>
            </w:r>
            <w:r w:rsidRPr="005D2FA5">
              <w:rPr>
                <w:rFonts w:eastAsia="Arial"/>
                <w:color w:val="000000" w:themeColor="text1"/>
                <w:kern w:val="2"/>
                <w:sz w:val="18"/>
                <w:szCs w:val="18"/>
                <w:lang w:val="lt"/>
              </w:rPr>
              <w:t>Tiekėjas daugiau kaip 2 (du) kartus pristato Prekes, kurios neatitinka Sutartyje ir / ar Įstatymuose nustatytų reikalavimų Prekėms</w:t>
            </w:r>
            <w:r w:rsidR="0015419C">
              <w:rPr>
                <w:rFonts w:eastAsia="Arial"/>
                <w:color w:val="000000" w:themeColor="text1"/>
                <w:kern w:val="2"/>
                <w:sz w:val="18"/>
                <w:szCs w:val="18"/>
                <w:lang w:val="lt"/>
              </w:rPr>
              <w:t xml:space="preserve"> ir Tiekėjas </w:t>
            </w:r>
            <w:r w:rsidR="0015419C" w:rsidRPr="0015419C">
              <w:rPr>
                <w:rFonts w:eastAsia="Arial"/>
                <w:color w:val="000000" w:themeColor="text1"/>
                <w:kern w:val="2"/>
                <w:sz w:val="18"/>
                <w:szCs w:val="18"/>
                <w:lang w:val="lt"/>
              </w:rPr>
              <w:t>atsisako pašalinti arba nepašalina Prekių trūkumų per Pirkėjo nustatytus protingus terminus</w:t>
            </w:r>
            <w:r w:rsidRPr="00EE08AA">
              <w:rPr>
                <w:rFonts w:eastAsia="Arial"/>
                <w:color w:val="000000" w:themeColor="text1"/>
                <w:kern w:val="2"/>
                <w:sz w:val="18"/>
                <w:szCs w:val="18"/>
                <w:lang w:val="lt"/>
              </w:rPr>
              <w:t>;</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3660A10E" w14:textId="7DF67346" w:rsidR="00AD294B" w:rsidRPr="00EE08AA" w:rsidRDefault="00AD294B" w:rsidP="00B4433B">
            <w:pPr>
              <w:jc w:val="both"/>
              <w:rPr>
                <w:kern w:val="2"/>
                <w:sz w:val="18"/>
                <w:szCs w:val="18"/>
              </w:rPr>
            </w:pPr>
            <w:r w:rsidRPr="00BD4AC8">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p w14:paraId="55643F42" w14:textId="77777777" w:rsidR="00AD294B" w:rsidRPr="00EE08AA" w:rsidRDefault="00AD294B">
            <w:pPr>
              <w:spacing w:line="257" w:lineRule="auto"/>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12.</w:t>
            </w:r>
            <w:r w:rsidRPr="005D2FA5">
              <w:rPr>
                <w:b/>
                <w:bCs/>
                <w:kern w:val="2"/>
                <w:sz w:val="18"/>
                <w:szCs w:val="18"/>
              </w:rPr>
              <w:t xml:space="preserve">2. </w:t>
            </w:r>
            <w:r w:rsidR="00253D20" w:rsidRPr="005D2FA5">
              <w:rPr>
                <w:b/>
                <w:bCs/>
                <w:kern w:val="2"/>
                <w:sz w:val="18"/>
                <w:szCs w:val="18"/>
              </w:rPr>
              <w:t>Aplinkos apsaugos vadybos priemonių užtikrinimas Sutarties vykdymo metu</w:t>
            </w:r>
          </w:p>
        </w:tc>
        <w:tc>
          <w:tcPr>
            <w:tcW w:w="6793" w:type="dxa"/>
            <w:gridSpan w:val="2"/>
          </w:tcPr>
          <w:p w14:paraId="3F056581" w14:textId="7B2A88A5" w:rsidR="00DA02D9" w:rsidRPr="002600F2" w:rsidRDefault="00DA02D9" w:rsidP="00B4433B">
            <w:pPr>
              <w:jc w:val="both"/>
              <w:rPr>
                <w:color w:val="000000"/>
                <w:kern w:val="2"/>
                <w:sz w:val="18"/>
                <w:szCs w:val="18"/>
                <w:shd w:val="clear" w:color="auto" w:fill="FFFFFF"/>
              </w:rPr>
            </w:pPr>
            <w:r w:rsidRPr="00EE08AA">
              <w:rPr>
                <w:color w:val="000000"/>
                <w:kern w:val="2"/>
                <w:sz w:val="18"/>
                <w:szCs w:val="18"/>
                <w:shd w:val="clear" w:color="auto" w:fill="FFFFFF"/>
              </w:rPr>
              <w:t xml:space="preserve">Pirkėjas turi teisę visu Sutarties vykdymo laikotarpiu bet kada patikrinti, ar Tiekėjas sutartinių įsipareigojimų vykdymui taiko Sutarties priede </w:t>
            </w:r>
            <w:r w:rsidR="00253D20" w:rsidRPr="00EE08AA">
              <w:rPr>
                <w:color w:val="000000"/>
                <w:kern w:val="2"/>
                <w:sz w:val="18"/>
                <w:szCs w:val="18"/>
                <w:shd w:val="clear" w:color="auto" w:fill="FFFFFF"/>
              </w:rPr>
              <w:t>Nr. 2</w:t>
            </w:r>
            <w:r w:rsidR="006A7066" w:rsidRPr="00EE08AA">
              <w:rPr>
                <w:color w:val="000000"/>
                <w:kern w:val="2"/>
                <w:sz w:val="18"/>
                <w:szCs w:val="18"/>
                <w:shd w:val="clear" w:color="auto" w:fill="FFFFFF"/>
              </w:rPr>
              <w:t xml:space="preserve"> „Pasiūlymas“</w:t>
            </w:r>
            <w:r w:rsidRPr="00EE08AA">
              <w:rPr>
                <w:color w:val="000000"/>
                <w:kern w:val="2"/>
                <w:sz w:val="18"/>
                <w:szCs w:val="18"/>
                <w:shd w:val="clear" w:color="auto" w:fill="FFFFFF"/>
              </w:rPr>
              <w:t xml:space="preserve"> aplinkos apsaugos vadybos priemones. Pirkėjui, Sutarties vykdymo laikotarpiu nustačius, kad Tiekėjas sutartiniams įsipareigojimams vykdyti netaiko Sutarties priede </w:t>
            </w:r>
            <w:r w:rsidR="00253D20" w:rsidRPr="00EE08AA">
              <w:rPr>
                <w:color w:val="000000"/>
                <w:kern w:val="2"/>
                <w:sz w:val="18"/>
                <w:szCs w:val="18"/>
                <w:shd w:val="clear" w:color="auto" w:fill="FFFFFF"/>
              </w:rPr>
              <w:t>Nr. 2</w:t>
            </w:r>
            <w:r w:rsidRPr="00EE08AA">
              <w:rPr>
                <w:color w:val="000000"/>
                <w:kern w:val="2"/>
                <w:sz w:val="18"/>
                <w:szCs w:val="18"/>
                <w:shd w:val="clear" w:color="auto" w:fill="FFFFFF"/>
              </w:rPr>
              <w:t xml:space="preserve"> </w:t>
            </w:r>
            <w:r w:rsidR="006A7066" w:rsidRPr="00EE08AA">
              <w:rPr>
                <w:color w:val="000000"/>
                <w:kern w:val="2"/>
                <w:sz w:val="18"/>
                <w:szCs w:val="18"/>
                <w:shd w:val="clear" w:color="auto" w:fill="FFFFFF"/>
              </w:rPr>
              <w:t xml:space="preserve">„Pasiūlymas“ </w:t>
            </w:r>
            <w:r w:rsidRPr="00EE08AA">
              <w:rPr>
                <w:color w:val="000000"/>
                <w:kern w:val="2"/>
                <w:sz w:val="18"/>
                <w:szCs w:val="18"/>
                <w:shd w:val="clear" w:color="auto" w:fill="FFFFFF"/>
              </w:rPr>
              <w:t xml:space="preserve">nurodytų aplinkos apsaugos vadybos priemonių, Tiekėjas privalo per </w:t>
            </w:r>
            <w:r w:rsidR="00253D20" w:rsidRPr="00EE08AA">
              <w:rPr>
                <w:color w:val="000000"/>
                <w:kern w:val="2"/>
                <w:sz w:val="18"/>
                <w:szCs w:val="18"/>
                <w:shd w:val="clear" w:color="auto" w:fill="FFFFFF"/>
              </w:rPr>
              <w:t xml:space="preserve">10 (dešimt) dienų </w:t>
            </w:r>
            <w:r w:rsidRPr="00EE08AA">
              <w:rPr>
                <w:color w:val="000000"/>
                <w:kern w:val="2"/>
                <w:sz w:val="18"/>
                <w:szCs w:val="18"/>
                <w:shd w:val="clear" w:color="auto" w:fill="FFFFFF"/>
              </w:rPr>
              <w:t xml:space="preserve">terminą pateikti dokumentus, įrodančius Sutarties priede </w:t>
            </w:r>
            <w:r w:rsidR="00253D20" w:rsidRPr="00EE08AA">
              <w:rPr>
                <w:color w:val="000000"/>
                <w:kern w:val="2"/>
                <w:sz w:val="18"/>
                <w:szCs w:val="18"/>
                <w:shd w:val="clear" w:color="auto" w:fill="FFFFFF"/>
              </w:rPr>
              <w:t>Nr. 2</w:t>
            </w:r>
            <w:r w:rsidRPr="00EE08AA">
              <w:rPr>
                <w:color w:val="000000"/>
                <w:kern w:val="2"/>
                <w:sz w:val="18"/>
                <w:szCs w:val="18"/>
                <w:shd w:val="clear" w:color="auto" w:fill="FFFFFF"/>
              </w:rPr>
              <w:t xml:space="preserve"> </w:t>
            </w:r>
            <w:r w:rsidR="006A7066" w:rsidRPr="00EE08AA">
              <w:rPr>
                <w:color w:val="000000"/>
                <w:kern w:val="2"/>
                <w:sz w:val="18"/>
                <w:szCs w:val="18"/>
                <w:shd w:val="clear" w:color="auto" w:fill="FFFFFF"/>
              </w:rPr>
              <w:t xml:space="preserve">„Pasiūlymas“ </w:t>
            </w:r>
            <w:r w:rsidRPr="00EE08AA">
              <w:rPr>
                <w:color w:val="000000"/>
                <w:kern w:val="2"/>
                <w:sz w:val="18"/>
                <w:szCs w:val="18"/>
                <w:shd w:val="clear" w:color="auto" w:fill="FFFFFF"/>
              </w:rPr>
              <w:t>deklaruotų aplinkos apsaugos vadybos priemonių taikymą. Tiekėjui nesilaikant šiame punkte nustatytos pareigos, Pirkėjas turi teisę taikyti Sutartyje numatytas atsakomybės priemones.</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(-ie) yra Pirkėjo darbuotojai, pajėgumais.“</w:t>
            </w:r>
          </w:p>
          <w:p w14:paraId="6F44E87C" w14:textId="77777777" w:rsidR="00DA02D9" w:rsidRPr="00EE08AA" w:rsidRDefault="00DA02D9">
            <w:pPr>
              <w:rPr>
                <w:kern w:val="2"/>
                <w:sz w:val="18"/>
                <w:szCs w:val="18"/>
              </w:rPr>
            </w:pPr>
          </w:p>
          <w:p w14:paraId="72CF0089" w14:textId="2E5FF99F" w:rsidR="0015419C" w:rsidRPr="00EE08AA" w:rsidRDefault="00EC54AF" w:rsidP="00926336">
            <w:pPr>
              <w:jc w:val="both"/>
              <w:rPr>
                <w:kern w:val="2"/>
                <w:sz w:val="18"/>
                <w:szCs w:val="18"/>
              </w:rPr>
            </w:pPr>
            <w:r>
              <w:rPr>
                <w:kern w:val="2"/>
                <w:sz w:val="18"/>
                <w:szCs w:val="18"/>
              </w:rPr>
              <w:t xml:space="preserve">„17.7. </w:t>
            </w:r>
            <w:r w:rsidR="00926336" w:rsidRPr="0015419C">
              <w:rPr>
                <w:kern w:val="2"/>
                <w:sz w:val="18"/>
                <w:szCs w:val="18"/>
              </w:rPr>
              <w:t xml:space="preserve">Tiekėjas įsipareigoja susipažinti ir laikytis </w:t>
            </w:r>
            <w:r w:rsidR="00A41948" w:rsidRPr="0015419C">
              <w:rPr>
                <w:kern w:val="2"/>
                <w:sz w:val="18"/>
                <w:szCs w:val="18"/>
              </w:rPr>
              <w:t>Pirkėjo</w:t>
            </w:r>
            <w:r w:rsidR="00926336" w:rsidRPr="0015419C">
              <w:rPr>
                <w:kern w:val="2"/>
                <w:sz w:val="18"/>
                <w:szCs w:val="18"/>
              </w:rPr>
              <w:t xml:space="preserve"> Tiekėjų etikos kodekso nuostatų (skelbiama viešai: </w:t>
            </w:r>
            <w:hyperlink r:id="rId12" w:history="1">
              <w:r w:rsidR="00724628" w:rsidRPr="000200DD">
                <w:rPr>
                  <w:rStyle w:val="Hipersaitas"/>
                  <w:kern w:val="2"/>
                  <w:sz w:val="18"/>
                  <w:szCs w:val="18"/>
                </w:rPr>
                <w:t>https://www.keliuprieziura.lt/apie-mus/viesieji-pirkimai/456</w:t>
              </w:r>
            </w:hyperlink>
            <w:r w:rsidR="00724628">
              <w:rPr>
                <w:kern w:val="2"/>
                <w:sz w:val="18"/>
                <w:szCs w:val="18"/>
              </w:rPr>
              <w:t xml:space="preserve"> </w:t>
            </w:r>
            <w:r w:rsidR="00926336" w:rsidRPr="0015419C">
              <w:rPr>
                <w:kern w:val="2"/>
                <w:sz w:val="18"/>
                <w:szCs w:val="18"/>
              </w:rPr>
              <w:t>)</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lastRenderedPageBreak/>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776BF1D6" w:rsidR="006A7066" w:rsidRPr="00C60227" w:rsidRDefault="00B6091D">
            <w:pPr>
              <w:jc w:val="center"/>
              <w:rPr>
                <w:i/>
                <w:iCs/>
                <w:color w:val="4472C4"/>
                <w:kern w:val="2"/>
                <w:sz w:val="18"/>
                <w:szCs w:val="18"/>
              </w:rPr>
            </w:pPr>
            <w:sdt>
              <w:sdtPr>
                <w:rPr>
                  <w:rFonts w:eastAsia="Arial Unicode MS"/>
                  <w:sz w:val="18"/>
                  <w:szCs w:val="18"/>
                </w:rPr>
                <w:id w:val="-708335438"/>
                <w:placeholder>
                  <w:docPart w:val="E6DCC7C6E27B4F06BC33C98D535673B2"/>
                </w:placeholder>
              </w:sdtPr>
              <w:sdtEndPr/>
              <w:sdtContent>
                <w:r w:rsidR="00162413">
                  <w:rPr>
                    <w:rFonts w:eastAsia="Arial Unicode MS"/>
                    <w:sz w:val="18"/>
                    <w:szCs w:val="18"/>
                  </w:rPr>
                  <w:t>Generalinis direktorius Audrius Vaitkus</w:t>
                </w:r>
              </w:sdtContent>
            </w:sdt>
          </w:p>
        </w:tc>
        <w:tc>
          <w:tcPr>
            <w:tcW w:w="4534" w:type="dxa"/>
          </w:tcPr>
          <w:p w14:paraId="1AB9868B" w14:textId="2EF8375E" w:rsidR="00963BF6" w:rsidRPr="00EE08AA" w:rsidRDefault="00B6091D">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162413" w:rsidRPr="00162413">
                  <w:rPr>
                    <w:rFonts w:eastAsia="Arial Unicode MS"/>
                    <w:sz w:val="18"/>
                    <w:szCs w:val="18"/>
                  </w:rPr>
                  <w:t>Direktorius Edmundas Fedaravičius</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15D6F1A6" w:rsidR="00963BF6" w:rsidRPr="00EE08AA" w:rsidRDefault="00EA20F3">
            <w:pPr>
              <w:jc w:val="center"/>
              <w:rPr>
                <w:b/>
                <w:bCs/>
                <w:i/>
                <w:iCs/>
                <w:color w:val="4472C4"/>
                <w:kern w:val="2"/>
                <w:sz w:val="18"/>
                <w:szCs w:val="18"/>
              </w:rPr>
            </w:pPr>
            <w:r w:rsidRPr="00EE08AA">
              <w:rPr>
                <w:b/>
                <w:bCs/>
                <w:i/>
                <w:iCs/>
                <w:color w:val="000000" w:themeColor="text1"/>
                <w:kern w:val="2"/>
                <w:sz w:val="18"/>
                <w:szCs w:val="18"/>
              </w:rPr>
              <w:t>(</w:t>
            </w:r>
            <w:r w:rsidR="00C60227">
              <w:rPr>
                <w:b/>
                <w:bCs/>
                <w:i/>
                <w:iCs/>
                <w:color w:val="000000" w:themeColor="text1"/>
                <w:kern w:val="2"/>
                <w:sz w:val="18"/>
                <w:szCs w:val="18"/>
              </w:rPr>
              <w:t>parašai</w:t>
            </w:r>
            <w:r w:rsidRPr="00EE08AA">
              <w:rPr>
                <w:b/>
                <w:bCs/>
                <w:i/>
                <w:iCs/>
                <w:color w:val="000000" w:themeColor="text1"/>
                <w:kern w:val="2"/>
                <w:sz w:val="18"/>
                <w:szCs w:val="18"/>
              </w:rPr>
              <w:t>)</w:t>
            </w:r>
          </w:p>
        </w:tc>
      </w:tr>
    </w:tbl>
    <w:p w14:paraId="35D9A671" w14:textId="1B6CFAAF" w:rsidR="00DA02D9" w:rsidRPr="00EE08AA" w:rsidRDefault="00EA20F3" w:rsidP="00F12F4C">
      <w:pPr>
        <w:jc w:val="center"/>
        <w:rPr>
          <w:szCs w:val="24"/>
        </w:rPr>
        <w:sectPr w:rsidR="00DA02D9" w:rsidRPr="00EE08AA" w:rsidSect="00F54E6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pPr>
      <w:r w:rsidRPr="00EE08AA">
        <w:rPr>
          <w:color w:val="000000"/>
        </w:rPr>
        <w:t>_____________</w:t>
      </w:r>
    </w:p>
    <w:p w14:paraId="5DE5372C" w14:textId="720125E0" w:rsidR="00DA02D9" w:rsidRPr="00EE08AA" w:rsidRDefault="00DA02D9" w:rsidP="00C60227">
      <w:pPr>
        <w:rPr>
          <w:sz w:val="18"/>
          <w:szCs w:val="18"/>
        </w:rPr>
      </w:pP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E797" w14:textId="77777777" w:rsidR="00B6091D" w:rsidRDefault="00B6091D">
      <w:pPr>
        <w:rPr>
          <w:sz w:val="20"/>
        </w:rPr>
      </w:pPr>
      <w:r>
        <w:rPr>
          <w:sz w:val="20"/>
        </w:rPr>
        <w:separator/>
      </w:r>
    </w:p>
  </w:endnote>
  <w:endnote w:type="continuationSeparator" w:id="0">
    <w:p w14:paraId="0C60821C" w14:textId="77777777" w:rsidR="00B6091D" w:rsidRDefault="00B6091D">
      <w:pPr>
        <w:rPr>
          <w:sz w:val="20"/>
        </w:rPr>
      </w:pPr>
      <w:r>
        <w:rPr>
          <w:sz w:val="20"/>
        </w:rPr>
        <w:continuationSeparator/>
      </w:r>
    </w:p>
  </w:endnote>
  <w:endnote w:type="continuationNotice" w:id="1">
    <w:p w14:paraId="6685C64E" w14:textId="77777777" w:rsidR="00B6091D" w:rsidRDefault="00B60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404C9" w14:textId="77777777" w:rsidR="00B6091D" w:rsidRDefault="00B6091D">
      <w:pPr>
        <w:rPr>
          <w:sz w:val="20"/>
        </w:rPr>
      </w:pPr>
      <w:r>
        <w:rPr>
          <w:sz w:val="20"/>
        </w:rPr>
        <w:separator/>
      </w:r>
    </w:p>
  </w:footnote>
  <w:footnote w:type="continuationSeparator" w:id="0">
    <w:p w14:paraId="6DB27697" w14:textId="77777777" w:rsidR="00B6091D" w:rsidRDefault="00B6091D">
      <w:pPr>
        <w:rPr>
          <w:sz w:val="20"/>
        </w:rPr>
      </w:pPr>
      <w:r>
        <w:rPr>
          <w:sz w:val="20"/>
        </w:rPr>
        <w:continuationSeparator/>
      </w:r>
    </w:p>
  </w:footnote>
  <w:footnote w:type="continuationNotice" w:id="1">
    <w:p w14:paraId="2A6B937F" w14:textId="77777777" w:rsidR="00B6091D" w:rsidRDefault="00B60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10B5" w14:textId="77777777" w:rsidR="00963BF6" w:rsidRPr="00B973DD" w:rsidRDefault="00963BF6" w:rsidP="00375F43">
    <w:pPr>
      <w:tabs>
        <w:tab w:val="center" w:pos="4680"/>
        <w:tab w:val="right" w:pos="9360"/>
      </w:tabs>
      <w:spacing w:after="160" w:line="259" w:lineRule="auto"/>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0943625">
    <w:abstractNumId w:val="0"/>
  </w:num>
  <w:num w:numId="2" w16cid:durableId="180854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22AE2"/>
    <w:rsid w:val="00046365"/>
    <w:rsid w:val="0005057B"/>
    <w:rsid w:val="0005301F"/>
    <w:rsid w:val="00061339"/>
    <w:rsid w:val="0006186F"/>
    <w:rsid w:val="00080334"/>
    <w:rsid w:val="000849A5"/>
    <w:rsid w:val="00094518"/>
    <w:rsid w:val="000A2EB6"/>
    <w:rsid w:val="000A4EDE"/>
    <w:rsid w:val="000B0620"/>
    <w:rsid w:val="000B2598"/>
    <w:rsid w:val="000F26C1"/>
    <w:rsid w:val="000F7FA6"/>
    <w:rsid w:val="0010458B"/>
    <w:rsid w:val="00111363"/>
    <w:rsid w:val="00111488"/>
    <w:rsid w:val="00111EE3"/>
    <w:rsid w:val="00141AAE"/>
    <w:rsid w:val="0015419C"/>
    <w:rsid w:val="00162413"/>
    <w:rsid w:val="00166564"/>
    <w:rsid w:val="00172683"/>
    <w:rsid w:val="001766AE"/>
    <w:rsid w:val="001D794E"/>
    <w:rsid w:val="00204DD0"/>
    <w:rsid w:val="002107E4"/>
    <w:rsid w:val="00241B71"/>
    <w:rsid w:val="00253D20"/>
    <w:rsid w:val="002600F2"/>
    <w:rsid w:val="00273F41"/>
    <w:rsid w:val="00276DE9"/>
    <w:rsid w:val="00283C20"/>
    <w:rsid w:val="002923D1"/>
    <w:rsid w:val="00296270"/>
    <w:rsid w:val="002A6E96"/>
    <w:rsid w:val="002B7517"/>
    <w:rsid w:val="002C1B07"/>
    <w:rsid w:val="002D55F8"/>
    <w:rsid w:val="002E4232"/>
    <w:rsid w:val="002F13E7"/>
    <w:rsid w:val="00310074"/>
    <w:rsid w:val="00313AAE"/>
    <w:rsid w:val="003301FD"/>
    <w:rsid w:val="003512DE"/>
    <w:rsid w:val="00357B29"/>
    <w:rsid w:val="00364FFD"/>
    <w:rsid w:val="00375F43"/>
    <w:rsid w:val="003B3183"/>
    <w:rsid w:val="003B65D3"/>
    <w:rsid w:val="003E1330"/>
    <w:rsid w:val="003E3FB6"/>
    <w:rsid w:val="004035AA"/>
    <w:rsid w:val="004325BE"/>
    <w:rsid w:val="004336AC"/>
    <w:rsid w:val="00474F76"/>
    <w:rsid w:val="0048547B"/>
    <w:rsid w:val="0048558D"/>
    <w:rsid w:val="00497110"/>
    <w:rsid w:val="004A29F9"/>
    <w:rsid w:val="004A2CE2"/>
    <w:rsid w:val="004B7372"/>
    <w:rsid w:val="004D69D2"/>
    <w:rsid w:val="004E6020"/>
    <w:rsid w:val="0051456D"/>
    <w:rsid w:val="00517213"/>
    <w:rsid w:val="00537191"/>
    <w:rsid w:val="00541144"/>
    <w:rsid w:val="005456B8"/>
    <w:rsid w:val="005526C2"/>
    <w:rsid w:val="005620CC"/>
    <w:rsid w:val="005C7333"/>
    <w:rsid w:val="005D2FA5"/>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A72B8"/>
    <w:rsid w:val="006E1A31"/>
    <w:rsid w:val="0070218A"/>
    <w:rsid w:val="00724628"/>
    <w:rsid w:val="00731744"/>
    <w:rsid w:val="00760C6B"/>
    <w:rsid w:val="00771066"/>
    <w:rsid w:val="00775EB8"/>
    <w:rsid w:val="007768B5"/>
    <w:rsid w:val="00794FAE"/>
    <w:rsid w:val="00795902"/>
    <w:rsid w:val="007D43A2"/>
    <w:rsid w:val="007E7F78"/>
    <w:rsid w:val="00800BD4"/>
    <w:rsid w:val="00800C1E"/>
    <w:rsid w:val="00810FDD"/>
    <w:rsid w:val="008417DC"/>
    <w:rsid w:val="0084781B"/>
    <w:rsid w:val="00851D86"/>
    <w:rsid w:val="00853818"/>
    <w:rsid w:val="00855A86"/>
    <w:rsid w:val="00861904"/>
    <w:rsid w:val="00861E39"/>
    <w:rsid w:val="00873CC6"/>
    <w:rsid w:val="00885C72"/>
    <w:rsid w:val="008949F5"/>
    <w:rsid w:val="008C2003"/>
    <w:rsid w:val="008D3EBA"/>
    <w:rsid w:val="00926336"/>
    <w:rsid w:val="009311B0"/>
    <w:rsid w:val="00963BF6"/>
    <w:rsid w:val="009744E8"/>
    <w:rsid w:val="009813EB"/>
    <w:rsid w:val="00982978"/>
    <w:rsid w:val="00994ECD"/>
    <w:rsid w:val="009A7B17"/>
    <w:rsid w:val="009B0846"/>
    <w:rsid w:val="009B3112"/>
    <w:rsid w:val="009D707F"/>
    <w:rsid w:val="009E4BC6"/>
    <w:rsid w:val="009E4E38"/>
    <w:rsid w:val="00A0776C"/>
    <w:rsid w:val="00A10DDB"/>
    <w:rsid w:val="00A41948"/>
    <w:rsid w:val="00A53028"/>
    <w:rsid w:val="00A66654"/>
    <w:rsid w:val="00A91E20"/>
    <w:rsid w:val="00AA4815"/>
    <w:rsid w:val="00AB0810"/>
    <w:rsid w:val="00AC6522"/>
    <w:rsid w:val="00AD294B"/>
    <w:rsid w:val="00AE1D24"/>
    <w:rsid w:val="00AE770D"/>
    <w:rsid w:val="00AF3A63"/>
    <w:rsid w:val="00B27FCD"/>
    <w:rsid w:val="00B30E17"/>
    <w:rsid w:val="00B31748"/>
    <w:rsid w:val="00B359C7"/>
    <w:rsid w:val="00B4433B"/>
    <w:rsid w:val="00B47FAB"/>
    <w:rsid w:val="00B5553C"/>
    <w:rsid w:val="00B6091D"/>
    <w:rsid w:val="00B7130C"/>
    <w:rsid w:val="00B73F14"/>
    <w:rsid w:val="00B95AC2"/>
    <w:rsid w:val="00B973DD"/>
    <w:rsid w:val="00BA296C"/>
    <w:rsid w:val="00BB6C32"/>
    <w:rsid w:val="00BC3348"/>
    <w:rsid w:val="00BC59EE"/>
    <w:rsid w:val="00BD3F57"/>
    <w:rsid w:val="00BD4AC8"/>
    <w:rsid w:val="00BD6CC8"/>
    <w:rsid w:val="00BF01EE"/>
    <w:rsid w:val="00BF28BE"/>
    <w:rsid w:val="00C002FF"/>
    <w:rsid w:val="00C07C4C"/>
    <w:rsid w:val="00C15BDD"/>
    <w:rsid w:val="00C23BA3"/>
    <w:rsid w:val="00C50A6E"/>
    <w:rsid w:val="00C51D3C"/>
    <w:rsid w:val="00C552D3"/>
    <w:rsid w:val="00C60227"/>
    <w:rsid w:val="00C76CEF"/>
    <w:rsid w:val="00C855DD"/>
    <w:rsid w:val="00C85616"/>
    <w:rsid w:val="00CA1605"/>
    <w:rsid w:val="00CA2B2C"/>
    <w:rsid w:val="00CB3E1C"/>
    <w:rsid w:val="00CB5B73"/>
    <w:rsid w:val="00CB6B63"/>
    <w:rsid w:val="00CD36C3"/>
    <w:rsid w:val="00CD65C4"/>
    <w:rsid w:val="00CE72CA"/>
    <w:rsid w:val="00CF6BA4"/>
    <w:rsid w:val="00D06F87"/>
    <w:rsid w:val="00D17D62"/>
    <w:rsid w:val="00D26D01"/>
    <w:rsid w:val="00D4773B"/>
    <w:rsid w:val="00D500A5"/>
    <w:rsid w:val="00D61052"/>
    <w:rsid w:val="00D61909"/>
    <w:rsid w:val="00D77DCA"/>
    <w:rsid w:val="00D824B0"/>
    <w:rsid w:val="00DA02D9"/>
    <w:rsid w:val="00DA4E0C"/>
    <w:rsid w:val="00DB2622"/>
    <w:rsid w:val="00DC3FB1"/>
    <w:rsid w:val="00DD3DCC"/>
    <w:rsid w:val="00DE3086"/>
    <w:rsid w:val="00DE4A7B"/>
    <w:rsid w:val="00E04528"/>
    <w:rsid w:val="00E1127D"/>
    <w:rsid w:val="00E207E3"/>
    <w:rsid w:val="00E4231E"/>
    <w:rsid w:val="00E510BD"/>
    <w:rsid w:val="00E546F6"/>
    <w:rsid w:val="00E63D78"/>
    <w:rsid w:val="00E66553"/>
    <w:rsid w:val="00E7758A"/>
    <w:rsid w:val="00E874D8"/>
    <w:rsid w:val="00E9296C"/>
    <w:rsid w:val="00E92B49"/>
    <w:rsid w:val="00E95805"/>
    <w:rsid w:val="00EA10F4"/>
    <w:rsid w:val="00EA20F3"/>
    <w:rsid w:val="00EC54AF"/>
    <w:rsid w:val="00ED64E4"/>
    <w:rsid w:val="00EE08AA"/>
    <w:rsid w:val="00EE0AA6"/>
    <w:rsid w:val="00EF670B"/>
    <w:rsid w:val="00F12F4C"/>
    <w:rsid w:val="00F426E7"/>
    <w:rsid w:val="00F432D3"/>
    <w:rsid w:val="00F54E68"/>
    <w:rsid w:val="00F76063"/>
    <w:rsid w:val="00F9614B"/>
    <w:rsid w:val="00FB05AC"/>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customStyle="1" w:styleId="Neapdorotaspaminjimas1">
    <w:name w:val="Neapdorotas paminėjimas1"/>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 w:type="paragraph" w:styleId="Debesliotekstas">
    <w:name w:val="Balloon Text"/>
    <w:basedOn w:val="prastasis"/>
    <w:link w:val="DebesliotekstasDiagrama"/>
    <w:semiHidden/>
    <w:unhideWhenUsed/>
    <w:rsid w:val="00D6190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1909"/>
    <w:rPr>
      <w:rFonts w:ascii="Segoe UI" w:hAnsi="Segoe UI" w:cs="Segoe UI"/>
      <w:sz w:val="18"/>
      <w:szCs w:val="18"/>
    </w:rPr>
  </w:style>
  <w:style w:type="character" w:styleId="Neapdorotaspaminjimas">
    <w:name w:val="Unresolved Mention"/>
    <w:basedOn w:val="Numatytasispastraiposriftas"/>
    <w:uiPriority w:val="99"/>
    <w:semiHidden/>
    <w:unhideWhenUsed/>
    <w:rsid w:val="00C23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eliuprieziura.lt/apie-mus/viesieji-pirkimai/4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5EEAF1C443544F5FAB55D064236B87A7"/>
        <w:category>
          <w:name w:val="Bendrosios nuostatos"/>
          <w:gallery w:val="placeholder"/>
        </w:category>
        <w:types>
          <w:type w:val="bbPlcHdr"/>
        </w:types>
        <w:behaviors>
          <w:behavior w:val="content"/>
        </w:behaviors>
        <w:guid w:val="{28F8D644-8858-4188-B12A-1D77ABB168E3}"/>
      </w:docPartPr>
      <w:docPartBody>
        <w:p w:rsidR="0030153F" w:rsidRDefault="00445C6B" w:rsidP="00445C6B">
          <w:pPr>
            <w:pStyle w:val="5EEAF1C443544F5FAB55D064236B87A7"/>
          </w:pPr>
          <w:r>
            <w:rPr>
              <w:rStyle w:val="Vietosrezervavimoenklotekstas"/>
            </w:rPr>
            <w:t>Click or tap here to enter text.</w:t>
          </w:r>
        </w:p>
      </w:docPartBody>
    </w:docPart>
    <w:docPart>
      <w:docPartPr>
        <w:name w:val="A8CDB9F906B74224905B247E648FA309"/>
        <w:category>
          <w:name w:val="Bendrosios nuostatos"/>
          <w:gallery w:val="placeholder"/>
        </w:category>
        <w:types>
          <w:type w:val="bbPlcHdr"/>
        </w:types>
        <w:behaviors>
          <w:behavior w:val="content"/>
        </w:behaviors>
        <w:guid w:val="{80174C66-41E6-40C9-8BA4-FB09C046B942}"/>
      </w:docPartPr>
      <w:docPartBody>
        <w:p w:rsidR="0030153F" w:rsidRDefault="00445C6B" w:rsidP="00445C6B">
          <w:pPr>
            <w:pStyle w:val="A8CDB9F906B74224905B247E648FA309"/>
          </w:pPr>
          <w:r>
            <w:rPr>
              <w:rStyle w:val="Vietosrezervavimoenklotekstas"/>
            </w:rPr>
            <w:t>Click or tap here to enter text.</w:t>
          </w:r>
        </w:p>
      </w:docPartBody>
    </w:docPart>
    <w:docPart>
      <w:docPartPr>
        <w:name w:val="3D80FCBB8F204AF695839F5C07747497"/>
        <w:category>
          <w:name w:val="Bendrosios nuostatos"/>
          <w:gallery w:val="placeholder"/>
        </w:category>
        <w:types>
          <w:type w:val="bbPlcHdr"/>
        </w:types>
        <w:behaviors>
          <w:behavior w:val="content"/>
        </w:behaviors>
        <w:guid w:val="{B82A9D73-D416-474F-BCC4-9B1320C5FB6D}"/>
      </w:docPartPr>
      <w:docPartBody>
        <w:p w:rsidR="0030153F" w:rsidRDefault="00445C6B" w:rsidP="00445C6B">
          <w:pPr>
            <w:pStyle w:val="3D80FCBB8F204AF695839F5C07747497"/>
          </w:pPr>
          <w:r>
            <w:rPr>
              <w:rStyle w:val="Vietosrezervavimoenklotekstas"/>
            </w:rPr>
            <w:t>Click or tap here to enter text.</w:t>
          </w:r>
        </w:p>
      </w:docPartBody>
    </w:docPart>
    <w:docPart>
      <w:docPartPr>
        <w:name w:val="06CC2824AF634C24BC4ADD7F6AEDB235"/>
        <w:category>
          <w:name w:val="Bendrosios nuostatos"/>
          <w:gallery w:val="placeholder"/>
        </w:category>
        <w:types>
          <w:type w:val="bbPlcHdr"/>
        </w:types>
        <w:behaviors>
          <w:behavior w:val="content"/>
        </w:behaviors>
        <w:guid w:val="{9C98A00C-B50B-4C9F-A0CF-4A9F70FA2286}"/>
      </w:docPartPr>
      <w:docPartBody>
        <w:p w:rsidR="0030153F" w:rsidRDefault="00445C6B" w:rsidP="00445C6B">
          <w:pPr>
            <w:pStyle w:val="06CC2824AF634C24BC4ADD7F6AEDB235"/>
          </w:pPr>
          <w:r>
            <w:rPr>
              <w:rStyle w:val="Vietosrezervavimoenklotekstas"/>
            </w:rPr>
            <w:t>Click or tap here to enter text.</w:t>
          </w:r>
        </w:p>
      </w:docPartBody>
    </w:docPart>
    <w:docPart>
      <w:docPartPr>
        <w:name w:val="651BF8939B0142B9B30FC578720573BD"/>
        <w:category>
          <w:name w:val="Bendrosios nuostatos"/>
          <w:gallery w:val="placeholder"/>
        </w:category>
        <w:types>
          <w:type w:val="bbPlcHdr"/>
        </w:types>
        <w:behaviors>
          <w:behavior w:val="content"/>
        </w:behaviors>
        <w:guid w:val="{6574AD0B-90D6-49D5-85EF-D3B37F4185FB}"/>
      </w:docPartPr>
      <w:docPartBody>
        <w:p w:rsidR="0030153F" w:rsidRDefault="00445C6B" w:rsidP="00445C6B">
          <w:pPr>
            <w:pStyle w:val="651BF8939B0142B9B30FC578720573BD"/>
          </w:pPr>
          <w:r>
            <w:rPr>
              <w:rStyle w:val="Vietosrezervavimoenklotekstas"/>
            </w:rPr>
            <w:t>Click or tap here to enter text.</w:t>
          </w:r>
        </w:p>
      </w:docPartBody>
    </w:docPart>
    <w:docPart>
      <w:docPartPr>
        <w:name w:val="E406A06ED9494B49B7DAAEBA0F9081C1"/>
        <w:category>
          <w:name w:val="Bendrosios nuostatos"/>
          <w:gallery w:val="placeholder"/>
        </w:category>
        <w:types>
          <w:type w:val="bbPlcHdr"/>
        </w:types>
        <w:behaviors>
          <w:behavior w:val="content"/>
        </w:behaviors>
        <w:guid w:val="{3E5DB0D4-7C30-4D1D-A412-A5B0C3A332B5}"/>
      </w:docPartPr>
      <w:docPartBody>
        <w:p w:rsidR="0030153F" w:rsidRDefault="00445C6B" w:rsidP="00445C6B">
          <w:pPr>
            <w:pStyle w:val="E406A06ED9494B49B7DAAEBA0F9081C1"/>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19"/>
    <w:rsid w:val="00022AE2"/>
    <w:rsid w:val="00030667"/>
    <w:rsid w:val="000441F3"/>
    <w:rsid w:val="00094518"/>
    <w:rsid w:val="000A2EB6"/>
    <w:rsid w:val="000C0D06"/>
    <w:rsid w:val="000E11A6"/>
    <w:rsid w:val="00111488"/>
    <w:rsid w:val="00145FD0"/>
    <w:rsid w:val="00166564"/>
    <w:rsid w:val="0019439D"/>
    <w:rsid w:val="002477F7"/>
    <w:rsid w:val="00282838"/>
    <w:rsid w:val="00290853"/>
    <w:rsid w:val="00297B72"/>
    <w:rsid w:val="002D5A4E"/>
    <w:rsid w:val="0030153F"/>
    <w:rsid w:val="00321045"/>
    <w:rsid w:val="0038537F"/>
    <w:rsid w:val="00445C6B"/>
    <w:rsid w:val="004A2CE2"/>
    <w:rsid w:val="004A34DA"/>
    <w:rsid w:val="004E6020"/>
    <w:rsid w:val="005009A5"/>
    <w:rsid w:val="00513D19"/>
    <w:rsid w:val="005148F9"/>
    <w:rsid w:val="00541144"/>
    <w:rsid w:val="005456B8"/>
    <w:rsid w:val="00560FC7"/>
    <w:rsid w:val="005A2F3A"/>
    <w:rsid w:val="005A7AE0"/>
    <w:rsid w:val="005E18DB"/>
    <w:rsid w:val="005E702E"/>
    <w:rsid w:val="006A72B8"/>
    <w:rsid w:val="006F418A"/>
    <w:rsid w:val="00703E43"/>
    <w:rsid w:val="00733995"/>
    <w:rsid w:val="007A3C34"/>
    <w:rsid w:val="007C503E"/>
    <w:rsid w:val="007E43F1"/>
    <w:rsid w:val="007F53A3"/>
    <w:rsid w:val="00810FDD"/>
    <w:rsid w:val="00861904"/>
    <w:rsid w:val="00873CC6"/>
    <w:rsid w:val="00887155"/>
    <w:rsid w:val="008A5B89"/>
    <w:rsid w:val="008C1006"/>
    <w:rsid w:val="008D0D17"/>
    <w:rsid w:val="008F0CCD"/>
    <w:rsid w:val="0096401B"/>
    <w:rsid w:val="009866CC"/>
    <w:rsid w:val="009B0846"/>
    <w:rsid w:val="009C0874"/>
    <w:rsid w:val="009C52C2"/>
    <w:rsid w:val="00A179DF"/>
    <w:rsid w:val="00A476A6"/>
    <w:rsid w:val="00A53028"/>
    <w:rsid w:val="00A930F8"/>
    <w:rsid w:val="00AB077D"/>
    <w:rsid w:val="00AC38BF"/>
    <w:rsid w:val="00AF3A63"/>
    <w:rsid w:val="00B16261"/>
    <w:rsid w:val="00B30E17"/>
    <w:rsid w:val="00B613F5"/>
    <w:rsid w:val="00B767BF"/>
    <w:rsid w:val="00C90C25"/>
    <w:rsid w:val="00CD2F63"/>
    <w:rsid w:val="00CD65C4"/>
    <w:rsid w:val="00CF57CC"/>
    <w:rsid w:val="00CF7AE5"/>
    <w:rsid w:val="00D01A38"/>
    <w:rsid w:val="00D6472A"/>
    <w:rsid w:val="00D74E0B"/>
    <w:rsid w:val="00D77DCA"/>
    <w:rsid w:val="00DB049E"/>
    <w:rsid w:val="00DD2582"/>
    <w:rsid w:val="00DD38F6"/>
    <w:rsid w:val="00E546F6"/>
    <w:rsid w:val="00E63D78"/>
    <w:rsid w:val="00E66553"/>
    <w:rsid w:val="00EB7F93"/>
    <w:rsid w:val="00F2080F"/>
    <w:rsid w:val="00F27191"/>
    <w:rsid w:val="00F56256"/>
    <w:rsid w:val="00F727B5"/>
    <w:rsid w:val="00FD54DF"/>
    <w:rsid w:val="00FF0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5EEAF1C443544F5FAB55D064236B87A7">
    <w:name w:val="5EEAF1C443544F5FAB55D064236B87A7"/>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693B5-9F30-474D-B6CB-C781C1A24B7C}">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12614</Words>
  <Characters>7191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Simona Balyginė</cp:lastModifiedBy>
  <cp:revision>11</cp:revision>
  <cp:lastPrinted>2017-06-29T13:42:00Z</cp:lastPrinted>
  <dcterms:created xsi:type="dcterms:W3CDTF">2025-02-13T06:10:00Z</dcterms:created>
  <dcterms:modified xsi:type="dcterms:W3CDTF">2026-03-06T06:18:00Z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